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83" w:rsidRPr="001011A8" w:rsidRDefault="00F53E83">
      <w:pPr>
        <w:rPr>
          <w:rFonts w:ascii="Arial" w:hAnsi="Arial" w:cs="Arial"/>
          <w:b/>
          <w:color w:val="000000"/>
          <w:shd w:val="clear" w:color="auto" w:fill="FFFFFF"/>
        </w:rPr>
      </w:pPr>
      <w:r w:rsidRPr="00F53E83">
        <w:rPr>
          <w:rFonts w:ascii="Arial" w:hAnsi="Arial" w:cs="Arial"/>
          <w:b/>
          <w:color w:val="000000"/>
          <w:shd w:val="clear" w:color="auto" w:fill="FFFFFF"/>
        </w:rPr>
        <w:t>TESTIMONIO OSCAR CABRERA CAMPO - AGENTE DE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TRÁNSITO QUE SUSCRIBIÓ EL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IPAT</w:t>
      </w:r>
      <w:proofErr w:type="spellEnd"/>
    </w:p>
    <w:p w:rsidR="00F53E83" w:rsidRDefault="00F53E83">
      <w:pPr>
        <w:rPr>
          <w:rFonts w:ascii="Arial" w:hAnsi="Arial" w:cs="Arial"/>
        </w:rPr>
      </w:pPr>
    </w:p>
    <w:p w:rsidR="00B117CD" w:rsidRDefault="00F352AB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Policía de carreteras</w:t>
      </w:r>
      <w:r w:rsidR="00F53E83" w:rsidRPr="00F53E83">
        <w:rPr>
          <w:rFonts w:ascii="Arial" w:hAnsi="Arial" w:cs="Arial"/>
        </w:rPr>
        <w:t xml:space="preserve"> desde el año 2011 hasta el 2017. Actualmente retirado de la </w:t>
      </w:r>
      <w:r w:rsidR="00F53E83">
        <w:rPr>
          <w:rFonts w:ascii="Arial" w:hAnsi="Arial" w:cs="Arial"/>
        </w:rPr>
        <w:t>P</w:t>
      </w:r>
      <w:r w:rsidR="00F53E83" w:rsidRPr="00F53E83">
        <w:rPr>
          <w:rFonts w:ascii="Arial" w:hAnsi="Arial" w:cs="Arial"/>
        </w:rPr>
        <w:t xml:space="preserve">olicía </w:t>
      </w:r>
      <w:r w:rsidR="00F53E83">
        <w:rPr>
          <w:rFonts w:ascii="Arial" w:hAnsi="Arial" w:cs="Arial"/>
        </w:rPr>
        <w:t>N</w:t>
      </w:r>
      <w:r w:rsidR="00F53E83" w:rsidRPr="00F53E83">
        <w:rPr>
          <w:rFonts w:ascii="Arial" w:hAnsi="Arial" w:cs="Arial"/>
        </w:rPr>
        <w:t xml:space="preserve">acional y de profesión abogado. </w:t>
      </w:r>
    </w:p>
    <w:p w:rsidR="00F53E83" w:rsidRDefault="00B666AE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Fue un accidente a las 12 de la noche. Era una noche muy lluviosa. Nosotros lo tenemos presente porque ese </w:t>
      </w:r>
      <w:r w:rsidR="00BF5F34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estábamos realizando patrullaje en el tramo vial y estábamos cerca del lugar del accidente. El </w:t>
      </w:r>
      <w:proofErr w:type="spellStart"/>
      <w:r>
        <w:rPr>
          <w:rFonts w:ascii="Arial" w:hAnsi="Arial" w:cs="Arial"/>
        </w:rPr>
        <w:t>IPAT</w:t>
      </w:r>
      <w:proofErr w:type="spellEnd"/>
      <w:r>
        <w:rPr>
          <w:rFonts w:ascii="Arial" w:hAnsi="Arial" w:cs="Arial"/>
        </w:rPr>
        <w:t xml:space="preserve"> describe las características de la </w:t>
      </w:r>
      <w:r w:rsidR="00BF5F34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, es una </w:t>
      </w:r>
      <w:r w:rsidR="00BF5F34">
        <w:rPr>
          <w:rFonts w:ascii="Arial" w:hAnsi="Arial" w:cs="Arial"/>
        </w:rPr>
        <w:t>pendiente</w:t>
      </w:r>
      <w:r>
        <w:rPr>
          <w:rFonts w:ascii="Arial" w:hAnsi="Arial" w:cs="Arial"/>
        </w:rPr>
        <w:t xml:space="preserve">, con berma, dos </w:t>
      </w:r>
      <w:r w:rsidR="00BF5F34">
        <w:rPr>
          <w:rFonts w:ascii="Arial" w:hAnsi="Arial" w:cs="Arial"/>
        </w:rPr>
        <w:t>carriles</w:t>
      </w:r>
      <w:r>
        <w:rPr>
          <w:rFonts w:ascii="Arial" w:hAnsi="Arial" w:cs="Arial"/>
        </w:rPr>
        <w:t xml:space="preserve">, estaba </w:t>
      </w:r>
      <w:r w:rsidR="00BF5F34">
        <w:rPr>
          <w:rFonts w:ascii="Arial" w:hAnsi="Arial" w:cs="Arial"/>
        </w:rPr>
        <w:t>húmeda</w:t>
      </w:r>
      <w:r>
        <w:rPr>
          <w:rFonts w:ascii="Arial" w:hAnsi="Arial" w:cs="Arial"/>
        </w:rPr>
        <w:t xml:space="preserve">. El sector </w:t>
      </w:r>
      <w:r w:rsidR="00BF5F34">
        <w:rPr>
          <w:rFonts w:ascii="Arial" w:hAnsi="Arial" w:cs="Arial"/>
        </w:rPr>
        <w:t>tenía</w:t>
      </w:r>
      <w:r>
        <w:rPr>
          <w:rFonts w:ascii="Arial" w:hAnsi="Arial" w:cs="Arial"/>
        </w:rPr>
        <w:t xml:space="preserve"> poca iluminación y poca visibilidad, estaba muy oscuro. En ese entonces en el </w:t>
      </w:r>
      <w:r w:rsidR="00BF5F34">
        <w:rPr>
          <w:rFonts w:ascii="Arial" w:hAnsi="Arial" w:cs="Arial"/>
        </w:rPr>
        <w:t>tramo</w:t>
      </w:r>
      <w:r>
        <w:rPr>
          <w:rFonts w:ascii="Arial" w:hAnsi="Arial" w:cs="Arial"/>
        </w:rPr>
        <w:t xml:space="preserve"> de la </w:t>
      </w:r>
      <w:r w:rsidR="00BF5F34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se estaban realizando obras y arreglos, era una </w:t>
      </w:r>
      <w:r w:rsidR="00BF5F34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en </w:t>
      </w:r>
      <w:r w:rsidR="00BF5F34">
        <w:rPr>
          <w:rFonts w:ascii="Arial" w:hAnsi="Arial" w:cs="Arial"/>
        </w:rPr>
        <w:t>construcción</w:t>
      </w:r>
      <w:r>
        <w:rPr>
          <w:rFonts w:ascii="Arial" w:hAnsi="Arial" w:cs="Arial"/>
        </w:rPr>
        <w:t xml:space="preserve"> constante, hacían viaductos y </w:t>
      </w:r>
      <w:r w:rsidR="0099089F">
        <w:rPr>
          <w:rFonts w:ascii="Arial" w:hAnsi="Arial" w:cs="Arial"/>
        </w:rPr>
        <w:t>túneles</w:t>
      </w:r>
      <w:r>
        <w:rPr>
          <w:rFonts w:ascii="Arial" w:hAnsi="Arial" w:cs="Arial"/>
        </w:rPr>
        <w:t xml:space="preserve">. Muchas veces hacían cambios en el sentido de la </w:t>
      </w:r>
      <w:r w:rsidR="00BF5F34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, para no interrumpir el </w:t>
      </w:r>
      <w:r w:rsidR="00BF5F34">
        <w:rPr>
          <w:rFonts w:ascii="Arial" w:hAnsi="Arial" w:cs="Arial"/>
        </w:rPr>
        <w:t>tráfico</w:t>
      </w:r>
      <w:r>
        <w:rPr>
          <w:rFonts w:ascii="Arial" w:hAnsi="Arial" w:cs="Arial"/>
        </w:rPr>
        <w:t xml:space="preserve"> y las obras. </w:t>
      </w:r>
    </w:p>
    <w:p w:rsidR="00B666AE" w:rsidRDefault="00B666AE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 respecto al croquis puedo decir que </w:t>
      </w:r>
      <w:r w:rsidR="00796EE8">
        <w:rPr>
          <w:rFonts w:ascii="Arial" w:hAnsi="Arial" w:cs="Arial"/>
        </w:rPr>
        <w:t xml:space="preserve">el lugar de los hechos </w:t>
      </w:r>
      <w:r>
        <w:rPr>
          <w:rFonts w:ascii="Arial" w:hAnsi="Arial" w:cs="Arial"/>
        </w:rPr>
        <w:t xml:space="preserve">es una curva, fue sobre el puente de bendiciones, se </w:t>
      </w:r>
      <w:r w:rsidR="0099089F">
        <w:rPr>
          <w:rFonts w:ascii="Arial" w:hAnsi="Arial" w:cs="Arial"/>
        </w:rPr>
        <w:t>señaló</w:t>
      </w:r>
      <w:r>
        <w:rPr>
          <w:rFonts w:ascii="Arial" w:hAnsi="Arial" w:cs="Arial"/>
        </w:rPr>
        <w:t xml:space="preserve"> el junte de la </w:t>
      </w:r>
      <w:r w:rsidR="0099089F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con el puente. Es un </w:t>
      </w:r>
      <w:r w:rsidR="0099089F">
        <w:rPr>
          <w:rFonts w:ascii="Arial" w:hAnsi="Arial" w:cs="Arial"/>
        </w:rPr>
        <w:t>puente</w:t>
      </w:r>
      <w:r>
        <w:rPr>
          <w:rFonts w:ascii="Arial" w:hAnsi="Arial" w:cs="Arial"/>
        </w:rPr>
        <w:t xml:space="preserve"> de vigas</w:t>
      </w:r>
      <w:r w:rsidR="0099089F">
        <w:rPr>
          <w:rFonts w:ascii="Arial" w:hAnsi="Arial" w:cs="Arial"/>
        </w:rPr>
        <w:t xml:space="preserve">. </w:t>
      </w:r>
      <w:r w:rsidR="00BF5F34">
        <w:rPr>
          <w:rFonts w:ascii="Arial" w:hAnsi="Arial" w:cs="Arial"/>
        </w:rPr>
        <w:t xml:space="preserve">El accidente se da entre dos </w:t>
      </w:r>
      <w:r w:rsidR="0099089F">
        <w:rPr>
          <w:rFonts w:ascii="Arial" w:hAnsi="Arial" w:cs="Arial"/>
        </w:rPr>
        <w:t xml:space="preserve">vehículos </w:t>
      </w:r>
      <w:r w:rsidR="00BF5F34">
        <w:rPr>
          <w:rFonts w:ascii="Arial" w:hAnsi="Arial" w:cs="Arial"/>
        </w:rPr>
        <w:t xml:space="preserve">que </w:t>
      </w:r>
      <w:r w:rsidR="0099089F">
        <w:rPr>
          <w:rFonts w:ascii="Arial" w:hAnsi="Arial" w:cs="Arial"/>
        </w:rPr>
        <w:t xml:space="preserve">venían en sentido contrario. En la parte del junte </w:t>
      </w:r>
      <w:r w:rsidR="00BF5F34">
        <w:rPr>
          <w:rFonts w:ascii="Arial" w:hAnsi="Arial" w:cs="Arial"/>
        </w:rPr>
        <w:t xml:space="preserve">del puente </w:t>
      </w:r>
      <w:r w:rsidR="0099089F">
        <w:rPr>
          <w:rFonts w:ascii="Arial" w:hAnsi="Arial" w:cs="Arial"/>
        </w:rPr>
        <w:t xml:space="preserve">lo que esta dibujado son unos maletines. </w:t>
      </w:r>
    </w:p>
    <w:p w:rsidR="00BF5F34" w:rsidRDefault="00BF5F34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maletines se dibujaron, pero no se fijaron. Es decir que no se tuvieron en cuenta para las mediciones.</w:t>
      </w:r>
    </w:p>
    <w:p w:rsidR="00130669" w:rsidRDefault="00130669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la fecha de los hechos se hizo un cambio de sentido vial de manera abrupta. </w:t>
      </w:r>
    </w:p>
    <w:p w:rsidR="00130669" w:rsidRDefault="00401CF5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victima iba en el sentido Buenaventura – Cali (corresponde al vehículo No.1 del </w:t>
      </w:r>
      <w:proofErr w:type="spellStart"/>
      <w:r>
        <w:rPr>
          <w:rFonts w:ascii="Arial" w:hAnsi="Arial" w:cs="Arial"/>
        </w:rPr>
        <w:t>IPAT</w:t>
      </w:r>
      <w:proofErr w:type="spellEnd"/>
      <w:r>
        <w:rPr>
          <w:rFonts w:ascii="Arial" w:hAnsi="Arial" w:cs="Arial"/>
        </w:rPr>
        <w:t xml:space="preserve"> y croquis)</w:t>
      </w:r>
    </w:p>
    <w:p w:rsidR="008471CA" w:rsidRPr="00714D03" w:rsidRDefault="008471CA" w:rsidP="008A39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14D03">
        <w:rPr>
          <w:rFonts w:ascii="Arial" w:hAnsi="Arial" w:cs="Arial"/>
        </w:rPr>
        <w:t xml:space="preserve">La irregularidad es en el junte del puente. Esto lo puedo deducir por los maletines que están dibujados. </w:t>
      </w:r>
      <w:r w:rsidR="00714D03" w:rsidRPr="00714D03">
        <w:rPr>
          <w:rFonts w:ascii="Arial" w:hAnsi="Arial" w:cs="Arial"/>
        </w:rPr>
        <w:t xml:space="preserve">Según mi opinión personal la victima </w:t>
      </w:r>
      <w:r w:rsidR="00714D03">
        <w:rPr>
          <w:rFonts w:ascii="Arial" w:hAnsi="Arial" w:cs="Arial"/>
        </w:rPr>
        <w:t>v</w:t>
      </w:r>
      <w:r w:rsidR="00045741" w:rsidRPr="00714D03">
        <w:rPr>
          <w:rFonts w:ascii="Arial" w:hAnsi="Arial" w:cs="Arial"/>
        </w:rPr>
        <w:t>enía</w:t>
      </w:r>
      <w:r w:rsidRPr="00714D03">
        <w:rPr>
          <w:rFonts w:ascii="Arial" w:hAnsi="Arial" w:cs="Arial"/>
        </w:rPr>
        <w:t xml:space="preserve"> a velocidad y se encontró los maletines de frente. Tuvo que modificar la forma de conducción o frenar de una manera muy abrupta. </w:t>
      </w:r>
    </w:p>
    <w:p w:rsidR="00045741" w:rsidRDefault="00045741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lo tiene muy claro, pero menciona que no había una señalización correcta. </w:t>
      </w:r>
    </w:p>
    <w:p w:rsidR="00045741" w:rsidRDefault="00045741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señal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 04 – significa carril cerrado izquierdo o derecho. No recuerda exactamente donde estaba ubicada. </w:t>
      </w:r>
    </w:p>
    <w:p w:rsidR="00CA0449" w:rsidRDefault="0015390B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había paleteros, ni conos de llama, tampoco lámparas de iluminación. El lugar estaba totalmente oscuro. </w:t>
      </w:r>
    </w:p>
    <w:p w:rsidR="007847FB" w:rsidRDefault="007847FB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Hipótesis No. 138 indica falta de precaución p</w:t>
      </w:r>
      <w:r w:rsidR="00294BCA">
        <w:rPr>
          <w:rFonts w:ascii="Arial" w:hAnsi="Arial" w:cs="Arial"/>
        </w:rPr>
        <w:t xml:space="preserve">or niebla, nieve, </w:t>
      </w:r>
      <w:r>
        <w:rPr>
          <w:rFonts w:ascii="Arial" w:hAnsi="Arial" w:cs="Arial"/>
        </w:rPr>
        <w:t>lluvia</w:t>
      </w:r>
      <w:r w:rsidR="00294BCA">
        <w:rPr>
          <w:rFonts w:ascii="Arial" w:hAnsi="Arial" w:cs="Arial"/>
        </w:rPr>
        <w:t xml:space="preserve"> o humo</w:t>
      </w:r>
      <w:r>
        <w:rPr>
          <w:rFonts w:ascii="Arial" w:hAnsi="Arial" w:cs="Arial"/>
        </w:rPr>
        <w:t xml:space="preserve">. Se llegó a esa hipótesis porque la visibilidad era casi nula y caía un aguacero muy fuerte. </w:t>
      </w:r>
    </w:p>
    <w:p w:rsidR="007847FB" w:rsidRDefault="007847FB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Cuando llegamos no había nadie más. Ni siquiera curiosos, por la hora. </w:t>
      </w:r>
    </w:p>
    <w:p w:rsidR="00E83493" w:rsidRDefault="00E83493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puedo asegurar que había o no huecos, porque no lo recuerdo. </w:t>
      </w:r>
    </w:p>
    <w:p w:rsidR="00E83493" w:rsidRDefault="00E83493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maletines estaban antes del accidente, por la posición final de los vehículos</w:t>
      </w:r>
      <w:r w:rsidR="008633D5">
        <w:rPr>
          <w:rFonts w:ascii="Arial" w:hAnsi="Arial" w:cs="Arial"/>
        </w:rPr>
        <w:t xml:space="preserve"> y sobre todo por el sentido en el que conducía la víctima</w:t>
      </w:r>
      <w:r>
        <w:rPr>
          <w:rFonts w:ascii="Arial" w:hAnsi="Arial" w:cs="Arial"/>
        </w:rPr>
        <w:t xml:space="preserve">. </w:t>
      </w:r>
    </w:p>
    <w:p w:rsidR="00402F5F" w:rsidRDefault="00665A1E" w:rsidP="00F53E8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fechas hacen referencia al sentido vial de los vehículos. </w:t>
      </w:r>
    </w:p>
    <w:p w:rsidR="008471CA" w:rsidRDefault="00665A1E" w:rsidP="00665A1E">
      <w:pPr>
        <w:jc w:val="center"/>
        <w:rPr>
          <w:rFonts w:ascii="Arial" w:hAnsi="Arial" w:cs="Arial"/>
        </w:rPr>
      </w:pPr>
      <w:r w:rsidRPr="00665A1E">
        <w:rPr>
          <w:rFonts w:ascii="Arial" w:hAnsi="Arial" w:cs="Arial"/>
        </w:rPr>
        <w:drawing>
          <wp:inline distT="0" distB="0" distL="0" distR="0" wp14:anchorId="1A1B8B9C" wp14:editId="531C6CED">
            <wp:extent cx="4296375" cy="1638529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54" w:rsidRDefault="008F5DE4" w:rsidP="00665A1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 vehículo No. 1 invadió el carril contrario. La fecha es el sentido y el giro que dio hasta colapsar con el otro vehículo.</w:t>
      </w:r>
    </w:p>
    <w:p w:rsidR="008F5DE4" w:rsidRDefault="00790654" w:rsidP="00665A1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punto de impacto esta entre el vértice delantero derecho del vehículo 1 y el vértice izquierdo del vehículo 2. Yo pensaría que el 1 se chocho y la fuerza que llevaba por carga o velocidad hizo que el cabezote del 2 quedara así. </w:t>
      </w:r>
      <w:r w:rsidR="008F5DE4">
        <w:rPr>
          <w:rFonts w:ascii="Arial" w:hAnsi="Arial" w:cs="Arial"/>
        </w:rPr>
        <w:t xml:space="preserve"> </w:t>
      </w:r>
    </w:p>
    <w:p w:rsidR="00DE1E8E" w:rsidRDefault="005A47F4" w:rsidP="00665A1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maletines hicieron que el conductor los esquivara y por tal razón invadió el carril. Porque están muy cerca al lugar donde el conductor cambio de dirección. </w:t>
      </w:r>
      <w:r w:rsidR="003F7679">
        <w:rPr>
          <w:rFonts w:ascii="Arial" w:hAnsi="Arial" w:cs="Arial"/>
        </w:rPr>
        <w:t xml:space="preserve">Y por eso perdió el control del tracto camión. </w:t>
      </w:r>
    </w:p>
    <w:p w:rsidR="00876923" w:rsidRDefault="00456A43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003A">
        <w:rPr>
          <w:rFonts w:ascii="Arial" w:hAnsi="Arial" w:cs="Arial"/>
        </w:rPr>
        <w:t>Considera que los vehículos no se conducían en exceso de velocidad, porque no había huella de frenado y porque el accidente no fue tan aparatoso.</w:t>
      </w:r>
      <w:r w:rsidR="000B003A" w:rsidRPr="000B003A">
        <w:rPr>
          <w:rFonts w:ascii="Arial" w:hAnsi="Arial" w:cs="Arial"/>
        </w:rPr>
        <w:t xml:space="preserve"> </w:t>
      </w:r>
    </w:p>
    <w:p w:rsidR="000B003A" w:rsidRDefault="000B003A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003A">
        <w:rPr>
          <w:rFonts w:ascii="Arial" w:hAnsi="Arial" w:cs="Arial"/>
        </w:rPr>
        <w:t xml:space="preserve">¿Cómo encontraron a la víctima? R/ cuando llegamos al lugar de </w:t>
      </w:r>
      <w:r w:rsidR="00115498" w:rsidRPr="000B003A">
        <w:rPr>
          <w:rFonts w:ascii="Arial" w:hAnsi="Arial" w:cs="Arial"/>
        </w:rPr>
        <w:t>los hechos</w:t>
      </w:r>
      <w:r w:rsidRPr="000B003A">
        <w:rPr>
          <w:rFonts w:ascii="Arial" w:hAnsi="Arial" w:cs="Arial"/>
        </w:rPr>
        <w:t xml:space="preserve">, </w:t>
      </w:r>
      <w:r w:rsidR="00773DBF">
        <w:rPr>
          <w:rFonts w:ascii="Arial" w:hAnsi="Arial" w:cs="Arial"/>
        </w:rPr>
        <w:t xml:space="preserve">pensé que </w:t>
      </w:r>
      <w:r w:rsidRPr="000B003A">
        <w:rPr>
          <w:rFonts w:ascii="Arial" w:hAnsi="Arial" w:cs="Arial"/>
        </w:rPr>
        <w:t xml:space="preserve">era una persona afrodescendiente, pero </w:t>
      </w:r>
      <w:r w:rsidR="00773DBF">
        <w:rPr>
          <w:rFonts w:ascii="Arial" w:hAnsi="Arial" w:cs="Arial"/>
        </w:rPr>
        <w:t xml:space="preserve">cuando revisamos los documentos nos dimos cuenta que </w:t>
      </w:r>
      <w:r w:rsidRPr="000B003A">
        <w:rPr>
          <w:rFonts w:ascii="Arial" w:hAnsi="Arial" w:cs="Arial"/>
        </w:rPr>
        <w:t>era una persona de tés</w:t>
      </w:r>
      <w:r w:rsidR="00773DBF">
        <w:rPr>
          <w:rFonts w:ascii="Arial" w:hAnsi="Arial" w:cs="Arial"/>
        </w:rPr>
        <w:t xml:space="preserve"> blanca, pero por e</w:t>
      </w:r>
      <w:r w:rsidRPr="000B003A">
        <w:rPr>
          <w:rFonts w:ascii="Arial" w:hAnsi="Arial" w:cs="Arial"/>
        </w:rPr>
        <w:t>l aprisionamiento</w:t>
      </w:r>
      <w:r w:rsidR="00773DBF">
        <w:rPr>
          <w:rFonts w:ascii="Arial" w:hAnsi="Arial" w:cs="Arial"/>
        </w:rPr>
        <w:t xml:space="preserve"> de la carga</w:t>
      </w:r>
      <w:r w:rsidRPr="000B003A">
        <w:rPr>
          <w:rFonts w:ascii="Arial" w:hAnsi="Arial" w:cs="Arial"/>
        </w:rPr>
        <w:t xml:space="preserve"> estaba muy morado. Fue impactante. Quedo aprisionado entre unos bloques metálicos muy grandes y el volante de</w:t>
      </w:r>
      <w:r w:rsidR="00773DBF">
        <w:rPr>
          <w:rFonts w:ascii="Arial" w:hAnsi="Arial" w:cs="Arial"/>
        </w:rPr>
        <w:t xml:space="preserve"> </w:t>
      </w:r>
      <w:r w:rsidRPr="000B003A">
        <w:rPr>
          <w:rFonts w:ascii="Arial" w:hAnsi="Arial" w:cs="Arial"/>
        </w:rPr>
        <w:t>l</w:t>
      </w:r>
      <w:r w:rsidR="00773DBF">
        <w:rPr>
          <w:rFonts w:ascii="Arial" w:hAnsi="Arial" w:cs="Arial"/>
        </w:rPr>
        <w:t>a</w:t>
      </w:r>
      <w:r w:rsidRPr="000B003A">
        <w:rPr>
          <w:rFonts w:ascii="Arial" w:hAnsi="Arial" w:cs="Arial"/>
        </w:rPr>
        <w:t xml:space="preserve"> tract</w:t>
      </w:r>
      <w:bookmarkStart w:id="0" w:name="_GoBack"/>
      <w:bookmarkEnd w:id="0"/>
      <w:r w:rsidRPr="000B003A">
        <w:rPr>
          <w:rFonts w:ascii="Arial" w:hAnsi="Arial" w:cs="Arial"/>
        </w:rPr>
        <w:t>o mula. La carga se salió del contenedor y lo aprisiono.</w:t>
      </w:r>
    </w:p>
    <w:p w:rsidR="004A663A" w:rsidRDefault="004A663A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Puede ser que la carga se salió por la maniobra que realizó de cambio de carril. </w:t>
      </w:r>
    </w:p>
    <w:p w:rsidR="003B3E90" w:rsidRDefault="003B3E90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Para esquivar los maletines, ¿necesariamente tenía que invadir la totalidad del otro carril? R/ Por las condiciones de la vía y de visibilidad era complejo evitar invadir el carril contrario</w:t>
      </w:r>
    </w:p>
    <w:p w:rsidR="00741005" w:rsidRDefault="00741005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¿A qué velocidad debería conducir un tracto camión, teniendo en cuenta las condiciones de la vía y del clima? R/ Entre 25 a 30 km/h máximo. </w:t>
      </w:r>
    </w:p>
    <w:p w:rsidR="005B69B0" w:rsidRDefault="008B6E78" w:rsidP="000B00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pueden establecer hasta 12 hipótesis. </w:t>
      </w:r>
      <w:r w:rsidR="00843205">
        <w:rPr>
          <w:rFonts w:ascii="Arial" w:hAnsi="Arial" w:cs="Arial"/>
        </w:rPr>
        <w:t xml:space="preserve">Existe la hipótesis No. 111 dejar obstáculos en la vía. ¿Porque no se señaló en este caso? R/ en su momento consideramos más fuerte la hipótesis con respecto al clima y la iluminación. </w:t>
      </w:r>
    </w:p>
    <w:p w:rsidR="00AC1C04" w:rsidRDefault="004231B9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maletines se colocan cuando se quiere reducir el ancho de la </w:t>
      </w:r>
      <w:proofErr w:type="spellStart"/>
      <w:r>
        <w:rPr>
          <w:rFonts w:ascii="Arial" w:hAnsi="Arial" w:cs="Arial"/>
        </w:rPr>
        <w:t>via</w:t>
      </w:r>
      <w:proofErr w:type="spellEnd"/>
      <w:r>
        <w:rPr>
          <w:rFonts w:ascii="Arial" w:hAnsi="Arial" w:cs="Arial"/>
        </w:rPr>
        <w:t xml:space="preserve"> o advertir que el tramo de vía tiene algún hueco. Su función es de prevención siempre y cuando este bien ubicado. </w:t>
      </w:r>
    </w:p>
    <w:p w:rsidR="00AC1C04" w:rsidRDefault="001D5EA9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C1C04">
        <w:rPr>
          <w:rFonts w:ascii="Arial" w:hAnsi="Arial" w:cs="Arial"/>
        </w:rPr>
        <w:t>¿Cuándo</w:t>
      </w:r>
      <w:r w:rsidR="00AC1C04" w:rsidRPr="00AC1C04">
        <w:rPr>
          <w:rFonts w:ascii="Arial" w:hAnsi="Arial" w:cs="Arial"/>
        </w:rPr>
        <w:t xml:space="preserve"> ustedes</w:t>
      </w:r>
      <w:r w:rsidRPr="00AC1C04">
        <w:rPr>
          <w:rFonts w:ascii="Arial" w:hAnsi="Arial" w:cs="Arial"/>
        </w:rPr>
        <w:t xml:space="preserve"> llegaron los maletines estaban </w:t>
      </w:r>
      <w:r w:rsidR="000478E8" w:rsidRPr="00AC1C04">
        <w:rPr>
          <w:rFonts w:ascii="Arial" w:hAnsi="Arial" w:cs="Arial"/>
        </w:rPr>
        <w:t xml:space="preserve">aparentemente </w:t>
      </w:r>
      <w:r w:rsidRPr="00AC1C04">
        <w:rPr>
          <w:rFonts w:ascii="Arial" w:hAnsi="Arial" w:cs="Arial"/>
        </w:rPr>
        <w:t>movidos o corridos de la posición</w:t>
      </w:r>
      <w:r w:rsidR="000478E8" w:rsidRPr="00AC1C04">
        <w:rPr>
          <w:rFonts w:ascii="Arial" w:hAnsi="Arial" w:cs="Arial"/>
        </w:rPr>
        <w:t xml:space="preserve"> inicial</w:t>
      </w:r>
      <w:r w:rsidRPr="00AC1C04">
        <w:rPr>
          <w:rFonts w:ascii="Arial" w:hAnsi="Arial" w:cs="Arial"/>
        </w:rPr>
        <w:t>?</w:t>
      </w:r>
      <w:r w:rsidR="00CA0449" w:rsidRPr="00AC1C04">
        <w:rPr>
          <w:rFonts w:ascii="Arial" w:hAnsi="Arial" w:cs="Arial"/>
        </w:rPr>
        <w:t xml:space="preserve"> </w:t>
      </w:r>
      <w:r w:rsidR="00AC1C04" w:rsidRPr="00AC1C04">
        <w:rPr>
          <w:rFonts w:ascii="Arial" w:hAnsi="Arial" w:cs="Arial"/>
        </w:rPr>
        <w:t xml:space="preserve">R/ no recuerdo, se dibujaron tal como se encontraron, pero no conocía su posición inicial. </w:t>
      </w:r>
    </w:p>
    <w:p w:rsidR="00332500" w:rsidRDefault="003B3E90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C1C04">
        <w:rPr>
          <w:rFonts w:ascii="Arial" w:hAnsi="Arial" w:cs="Arial"/>
        </w:rPr>
        <w:t>¿Los maletines estaban ubicados en la totalidad del carril?</w:t>
      </w:r>
      <w:r w:rsidR="00267B2E" w:rsidRPr="00AC1C04">
        <w:rPr>
          <w:rFonts w:ascii="Arial" w:hAnsi="Arial" w:cs="Arial"/>
        </w:rPr>
        <w:t xml:space="preserve"> </w:t>
      </w:r>
      <w:r w:rsidR="00BC1B2E" w:rsidRPr="00AC1C04">
        <w:rPr>
          <w:rFonts w:ascii="Arial" w:hAnsi="Arial" w:cs="Arial"/>
        </w:rPr>
        <w:t>¿O que proporción del carril ocupaban?</w:t>
      </w:r>
      <w:r w:rsidR="00AC1C04" w:rsidRPr="00AC1C04">
        <w:rPr>
          <w:rFonts w:ascii="Arial" w:hAnsi="Arial" w:cs="Arial"/>
        </w:rPr>
        <w:t xml:space="preserve"> Ocupaban un 3% del ancho de la vía. </w:t>
      </w:r>
    </w:p>
    <w:p w:rsidR="00332500" w:rsidRDefault="001D5EA9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32500">
        <w:rPr>
          <w:rFonts w:ascii="Arial" w:hAnsi="Arial" w:cs="Arial"/>
        </w:rPr>
        <w:t>¿Quién les dio aviso de la ocurrencia del accidente?</w:t>
      </w:r>
      <w:r w:rsidR="005B69B0" w:rsidRPr="00332500">
        <w:rPr>
          <w:rFonts w:ascii="Arial" w:hAnsi="Arial" w:cs="Arial"/>
        </w:rPr>
        <w:t xml:space="preserve"> R/ recuerdo que el comandante del grupo nos manifestó de había un accidente. Pero no sé cómo lo conoció el, </w:t>
      </w:r>
    </w:p>
    <w:p w:rsidR="00332500" w:rsidRDefault="001D5EA9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32500">
        <w:rPr>
          <w:rFonts w:ascii="Arial" w:hAnsi="Arial" w:cs="Arial"/>
        </w:rPr>
        <w:t>¿Recuerda cuando tiempo se tardaron en llegar al lugar desde que se les informo?</w:t>
      </w:r>
      <w:r w:rsidR="005B69B0" w:rsidRPr="00332500">
        <w:rPr>
          <w:rFonts w:ascii="Arial" w:hAnsi="Arial" w:cs="Arial"/>
        </w:rPr>
        <w:t xml:space="preserve"> La ocurrencia fue a las 12:05 y el levantamiento fue a las 12:20. No demoramos 15 minutos. Esa noche estábamos realizando patrullaje en el tramo de vía. Nosotros habíamos pasado previamente por ese lugar. </w:t>
      </w:r>
    </w:p>
    <w:p w:rsidR="00332500" w:rsidRDefault="005B69B0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32500">
        <w:rPr>
          <w:rFonts w:ascii="Arial" w:hAnsi="Arial" w:cs="Arial"/>
        </w:rPr>
        <w:t xml:space="preserve">Cuando llegamos al lugar del accidente solo estaban los dos tractos camiones. No había nadie más, ni otros vehículos. </w:t>
      </w:r>
    </w:p>
    <w:p w:rsidR="00332500" w:rsidRDefault="000478E8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32500">
        <w:rPr>
          <w:rFonts w:ascii="Arial" w:hAnsi="Arial" w:cs="Arial"/>
        </w:rPr>
        <w:t xml:space="preserve">Hablamos con el conductor del vehículo No. 2 solo para verificar sus documentos y cuando le preguntamos si necesitaba asistencia médica. </w:t>
      </w:r>
    </w:p>
    <w:p w:rsidR="005B69B0" w:rsidRPr="00332500" w:rsidRDefault="005B69B0" w:rsidP="008471C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32500">
        <w:rPr>
          <w:rFonts w:ascii="Arial" w:hAnsi="Arial" w:cs="Arial"/>
        </w:rPr>
        <w:t>¿</w:t>
      </w:r>
      <w:r w:rsidR="006A718C" w:rsidRPr="00332500">
        <w:rPr>
          <w:rFonts w:ascii="Arial" w:hAnsi="Arial" w:cs="Arial"/>
        </w:rPr>
        <w:t>Cómo</w:t>
      </w:r>
      <w:r w:rsidRPr="00332500">
        <w:rPr>
          <w:rFonts w:ascii="Arial" w:hAnsi="Arial" w:cs="Arial"/>
        </w:rPr>
        <w:t xml:space="preserve"> se </w:t>
      </w:r>
      <w:r w:rsidR="006A718C" w:rsidRPr="00332500">
        <w:rPr>
          <w:rFonts w:ascii="Arial" w:hAnsi="Arial" w:cs="Arial"/>
        </w:rPr>
        <w:t>retiró</w:t>
      </w:r>
      <w:r w:rsidRPr="00332500">
        <w:rPr>
          <w:rFonts w:ascii="Arial" w:hAnsi="Arial" w:cs="Arial"/>
        </w:rPr>
        <w:t xml:space="preserve"> a la </w:t>
      </w:r>
      <w:r w:rsidR="006A718C" w:rsidRPr="00332500">
        <w:rPr>
          <w:rFonts w:ascii="Arial" w:hAnsi="Arial" w:cs="Arial"/>
        </w:rPr>
        <w:t>víctima</w:t>
      </w:r>
      <w:r w:rsidRPr="00332500">
        <w:rPr>
          <w:rFonts w:ascii="Arial" w:hAnsi="Arial" w:cs="Arial"/>
        </w:rPr>
        <w:t xml:space="preserve">? </w:t>
      </w:r>
      <w:proofErr w:type="spellStart"/>
      <w:r w:rsidRPr="00332500">
        <w:rPr>
          <w:rFonts w:ascii="Arial" w:hAnsi="Arial" w:cs="Arial"/>
        </w:rPr>
        <w:t>Uds</w:t>
      </w:r>
      <w:proofErr w:type="spellEnd"/>
      <w:r w:rsidRPr="00332500">
        <w:rPr>
          <w:rFonts w:ascii="Arial" w:hAnsi="Arial" w:cs="Arial"/>
        </w:rPr>
        <w:t xml:space="preserve"> se quedaron hasta que se </w:t>
      </w:r>
      <w:r w:rsidR="006A718C" w:rsidRPr="00332500">
        <w:rPr>
          <w:rFonts w:ascii="Arial" w:hAnsi="Arial" w:cs="Arial"/>
        </w:rPr>
        <w:t>realizó</w:t>
      </w:r>
      <w:r w:rsidRPr="00332500">
        <w:rPr>
          <w:rFonts w:ascii="Arial" w:hAnsi="Arial" w:cs="Arial"/>
        </w:rPr>
        <w:t xml:space="preserve"> el </w:t>
      </w:r>
      <w:r w:rsidR="006A718C" w:rsidRPr="00332500">
        <w:rPr>
          <w:rFonts w:ascii="Arial" w:hAnsi="Arial" w:cs="Arial"/>
        </w:rPr>
        <w:t>levantamiento</w:t>
      </w:r>
      <w:r w:rsidRPr="00332500">
        <w:rPr>
          <w:rFonts w:ascii="Arial" w:hAnsi="Arial" w:cs="Arial"/>
        </w:rPr>
        <w:t xml:space="preserve"> de la </w:t>
      </w:r>
      <w:r w:rsidR="006A718C" w:rsidRPr="00332500">
        <w:rPr>
          <w:rFonts w:ascii="Arial" w:hAnsi="Arial" w:cs="Arial"/>
        </w:rPr>
        <w:t>víctima</w:t>
      </w:r>
      <w:r w:rsidRPr="00332500">
        <w:rPr>
          <w:rFonts w:ascii="Arial" w:hAnsi="Arial" w:cs="Arial"/>
        </w:rPr>
        <w:t>?</w:t>
      </w:r>
      <w:r w:rsidR="00F25879" w:rsidRPr="00332500">
        <w:rPr>
          <w:rFonts w:ascii="Arial" w:hAnsi="Arial" w:cs="Arial"/>
        </w:rPr>
        <w:t xml:space="preserve"> Se </w:t>
      </w:r>
      <w:r w:rsidR="006A718C" w:rsidRPr="00332500">
        <w:rPr>
          <w:rFonts w:ascii="Arial" w:hAnsi="Arial" w:cs="Arial"/>
        </w:rPr>
        <w:t>retiró</w:t>
      </w:r>
      <w:r w:rsidR="00332500" w:rsidRPr="00332500">
        <w:rPr>
          <w:rFonts w:ascii="Arial" w:hAnsi="Arial" w:cs="Arial"/>
        </w:rPr>
        <w:t xml:space="preserve"> con el grupo de bomberos de B</w:t>
      </w:r>
      <w:r w:rsidR="00F25879" w:rsidRPr="00332500">
        <w:rPr>
          <w:rFonts w:ascii="Arial" w:hAnsi="Arial" w:cs="Arial"/>
        </w:rPr>
        <w:t xml:space="preserve">uenaventura por la carga. La </w:t>
      </w:r>
      <w:r w:rsidR="006A718C" w:rsidRPr="00332500">
        <w:rPr>
          <w:rFonts w:ascii="Arial" w:hAnsi="Arial" w:cs="Arial"/>
        </w:rPr>
        <w:t>víctima</w:t>
      </w:r>
      <w:r w:rsidR="00F25879" w:rsidRPr="00332500">
        <w:rPr>
          <w:rFonts w:ascii="Arial" w:hAnsi="Arial" w:cs="Arial"/>
        </w:rPr>
        <w:t xml:space="preserve"> se </w:t>
      </w:r>
      <w:r w:rsidR="006A718C" w:rsidRPr="00332500">
        <w:rPr>
          <w:rFonts w:ascii="Arial" w:hAnsi="Arial" w:cs="Arial"/>
        </w:rPr>
        <w:t>quedó</w:t>
      </w:r>
      <w:r w:rsidR="00F25879" w:rsidRPr="00332500">
        <w:rPr>
          <w:rFonts w:ascii="Arial" w:hAnsi="Arial" w:cs="Arial"/>
        </w:rPr>
        <w:t xml:space="preserve"> </w:t>
      </w:r>
      <w:r w:rsidR="006A718C" w:rsidRPr="00332500">
        <w:rPr>
          <w:rFonts w:ascii="Arial" w:hAnsi="Arial" w:cs="Arial"/>
        </w:rPr>
        <w:t>más</w:t>
      </w:r>
      <w:r w:rsidR="00F25879" w:rsidRPr="00332500">
        <w:rPr>
          <w:rFonts w:ascii="Arial" w:hAnsi="Arial" w:cs="Arial"/>
        </w:rPr>
        <w:t xml:space="preserve"> de 5 horas. </w:t>
      </w:r>
      <w:r w:rsidR="00332500" w:rsidRPr="00332500">
        <w:rPr>
          <w:rFonts w:ascii="Arial" w:hAnsi="Arial" w:cs="Arial"/>
        </w:rPr>
        <w:t>Las diligencias se terminaron a las 11:00pm de la noche siguiente.</w:t>
      </w:r>
    </w:p>
    <w:p w:rsidR="009065A1" w:rsidRPr="008471CA" w:rsidRDefault="009065A1" w:rsidP="008471CA">
      <w:pPr>
        <w:rPr>
          <w:rFonts w:ascii="Arial" w:hAnsi="Arial" w:cs="Arial"/>
        </w:rPr>
      </w:pPr>
    </w:p>
    <w:p w:rsidR="00130669" w:rsidRPr="00F53E83" w:rsidRDefault="00130669" w:rsidP="00130669">
      <w:pPr>
        <w:pStyle w:val="Prrafodelista"/>
        <w:rPr>
          <w:rFonts w:ascii="Arial" w:hAnsi="Arial" w:cs="Arial"/>
        </w:rPr>
      </w:pPr>
    </w:p>
    <w:sectPr w:rsidR="00130669" w:rsidRPr="00F53E83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0D0"/>
    <w:multiLevelType w:val="hybridMultilevel"/>
    <w:tmpl w:val="AE987AB6"/>
    <w:lvl w:ilvl="0" w:tplc="DFE88B9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3"/>
    <w:rsid w:val="00045741"/>
    <w:rsid w:val="000478E8"/>
    <w:rsid w:val="000B003A"/>
    <w:rsid w:val="001011A8"/>
    <w:rsid w:val="00115498"/>
    <w:rsid w:val="00130669"/>
    <w:rsid w:val="0015390B"/>
    <w:rsid w:val="001845A2"/>
    <w:rsid w:val="001D5EA9"/>
    <w:rsid w:val="00216552"/>
    <w:rsid w:val="00267B2E"/>
    <w:rsid w:val="00294BCA"/>
    <w:rsid w:val="002A2D30"/>
    <w:rsid w:val="00332500"/>
    <w:rsid w:val="003B3E90"/>
    <w:rsid w:val="003F7679"/>
    <w:rsid w:val="00401CF5"/>
    <w:rsid w:val="00402F5F"/>
    <w:rsid w:val="004231B9"/>
    <w:rsid w:val="00453148"/>
    <w:rsid w:val="00456A43"/>
    <w:rsid w:val="004A663A"/>
    <w:rsid w:val="005A47F4"/>
    <w:rsid w:val="005B69B0"/>
    <w:rsid w:val="005E4B14"/>
    <w:rsid w:val="00665A1E"/>
    <w:rsid w:val="006A718C"/>
    <w:rsid w:val="00714D03"/>
    <w:rsid w:val="00741005"/>
    <w:rsid w:val="00773DBF"/>
    <w:rsid w:val="007847FB"/>
    <w:rsid w:val="00790654"/>
    <w:rsid w:val="00796EE8"/>
    <w:rsid w:val="007C626F"/>
    <w:rsid w:val="00843205"/>
    <w:rsid w:val="008471CA"/>
    <w:rsid w:val="008633D5"/>
    <w:rsid w:val="00876923"/>
    <w:rsid w:val="008B6E78"/>
    <w:rsid w:val="008F07D0"/>
    <w:rsid w:val="008F5DE4"/>
    <w:rsid w:val="009065A1"/>
    <w:rsid w:val="00951E93"/>
    <w:rsid w:val="0099089F"/>
    <w:rsid w:val="00AB1547"/>
    <w:rsid w:val="00AC1C04"/>
    <w:rsid w:val="00B117CD"/>
    <w:rsid w:val="00B666AE"/>
    <w:rsid w:val="00BC1B2E"/>
    <w:rsid w:val="00BF5F34"/>
    <w:rsid w:val="00C911CD"/>
    <w:rsid w:val="00CA0449"/>
    <w:rsid w:val="00CD35DC"/>
    <w:rsid w:val="00CF5391"/>
    <w:rsid w:val="00D31B05"/>
    <w:rsid w:val="00DE1E8E"/>
    <w:rsid w:val="00DE570D"/>
    <w:rsid w:val="00E045CE"/>
    <w:rsid w:val="00E83493"/>
    <w:rsid w:val="00F2498B"/>
    <w:rsid w:val="00F25879"/>
    <w:rsid w:val="00F352AB"/>
    <w:rsid w:val="00F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7DF0"/>
  <w15:chartTrackingRefBased/>
  <w15:docId w15:val="{B03B4967-B277-4127-B90B-B534CC2F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76</cp:revision>
  <dcterms:created xsi:type="dcterms:W3CDTF">2024-10-22T19:26:00Z</dcterms:created>
  <dcterms:modified xsi:type="dcterms:W3CDTF">2024-10-22T21:49:00Z</dcterms:modified>
</cp:coreProperties>
</file>