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760F" w14:textId="77777777" w:rsidR="00F94C66" w:rsidRDefault="00F94C66"/>
    <w:p w14:paraId="69CB9C03" w14:textId="77777777" w:rsidR="00711300" w:rsidRDefault="00711300"/>
    <w:p w14:paraId="31142017" w14:textId="77777777" w:rsidR="00711300" w:rsidRDefault="00711300"/>
    <w:p w14:paraId="1CEBFEC6" w14:textId="3E7239DB" w:rsidR="00F94C66" w:rsidRPr="00A06781" w:rsidRDefault="00A06781">
      <w:pPr>
        <w:rPr>
          <w:b/>
          <w:bCs/>
          <w:sz w:val="24"/>
          <w:szCs w:val="24"/>
        </w:rPr>
      </w:pPr>
      <w:r w:rsidRPr="00A06781">
        <w:rPr>
          <w:b/>
          <w:bCs/>
          <w:sz w:val="24"/>
          <w:szCs w:val="24"/>
        </w:rPr>
        <w:t>PRUEBA PERICIAL GABRIEL FLOREZ (2:18 PM-3: 13 PM)</w:t>
      </w:r>
    </w:p>
    <w:p w14:paraId="2ACD14A2" w14:textId="77777777" w:rsidR="00711300" w:rsidRDefault="00711300" w:rsidP="005740AD">
      <w:pPr>
        <w:jc w:val="both"/>
      </w:pPr>
    </w:p>
    <w:p w14:paraId="70D4B32C" w14:textId="387605F9" w:rsidR="00711300" w:rsidRDefault="00711300" w:rsidP="005740AD">
      <w:pPr>
        <w:jc w:val="both"/>
      </w:pPr>
      <w:r>
        <w:t xml:space="preserve">La pregunta 2 del cuestionario de la parte demandante relacionada a </w:t>
      </w:r>
      <w:r w:rsidR="0032461D">
        <w:t>¿</w:t>
      </w:r>
      <w:r>
        <w:t>Cuál es el procedimiento, narra la respuesta del dictamen</w:t>
      </w:r>
      <w:r w:rsidR="0032461D">
        <w:t xml:space="preserve"> […]</w:t>
      </w:r>
      <w:r>
        <w:t xml:space="preserve"> ¿Qué significa funda edema?</w:t>
      </w:r>
    </w:p>
    <w:p w14:paraId="13B555B6" w14:textId="4A62971F" w:rsidR="00E867EB" w:rsidRDefault="00E867EB" w:rsidP="005740AD">
      <w:pPr>
        <w:jc w:val="both"/>
      </w:pPr>
      <w:r>
        <w:t xml:space="preserve">Cuando un paciente tiene un </w:t>
      </w:r>
      <w:r w:rsidR="0032461D">
        <w:t>trauma</w:t>
      </w:r>
      <w:r>
        <w:t xml:space="preserve">, cerca del tobillo, el problema no es tanto la fractura sino la </w:t>
      </w:r>
      <w:r w:rsidR="0032461D">
        <w:t>condición</w:t>
      </w:r>
      <w:r>
        <w:t xml:space="preserve"> de los tejidos blandos. Inmediatamente, por el mismo trauma se </w:t>
      </w:r>
      <w:r w:rsidR="005C19DD">
        <w:t>hincha</w:t>
      </w:r>
      <w:r>
        <w:t xml:space="preserve">, se llena de líquidos, se aumentan de tamaño, y eso es una de las grandes limitaciones </w:t>
      </w:r>
      <w:r w:rsidRPr="005C19DD">
        <w:t xml:space="preserve">para llevar a cabo una </w:t>
      </w:r>
      <w:r w:rsidR="00C10523">
        <w:t>cirugía</w:t>
      </w:r>
      <w:r w:rsidRPr="00E867EB">
        <w:rPr>
          <w:b/>
          <w:bCs/>
        </w:rPr>
        <w:t>.</w:t>
      </w:r>
      <w:r>
        <w:rPr>
          <w:b/>
          <w:bCs/>
        </w:rPr>
        <w:t xml:space="preserve">  </w:t>
      </w:r>
      <w:r>
        <w:t xml:space="preserve">Que disminuya la inflación, porque al abrir las heridas para poder operar, eso va a generar más </w:t>
      </w:r>
      <w:r w:rsidR="00C10523">
        <w:t>hinchazón</w:t>
      </w:r>
      <w:r>
        <w:t xml:space="preserve">, si o si, estos pacientes tienen sufrimientos de los tejidos </w:t>
      </w:r>
      <w:r w:rsidR="00C10523">
        <w:t>blandos</w:t>
      </w:r>
      <w:r>
        <w:t xml:space="preserve">, no se puede operar de manera inmediata. No puede operar un paciente en esas condiciones, hay que estabilizar las fractura, colocar un fijador externo que es un estabilizador de la fractura, y esperar que la </w:t>
      </w:r>
      <w:r w:rsidR="00C10523">
        <w:t>hinchazón</w:t>
      </w:r>
      <w:r>
        <w:t xml:space="preserve"> y el edema disminuya </w:t>
      </w:r>
    </w:p>
    <w:p w14:paraId="7122068E" w14:textId="77777777" w:rsidR="00E867EB" w:rsidRDefault="00E867EB" w:rsidP="005740AD">
      <w:pPr>
        <w:jc w:val="both"/>
      </w:pPr>
    </w:p>
    <w:p w14:paraId="62C3BCEA" w14:textId="66AF77C4" w:rsidR="00E867EB" w:rsidRDefault="00E867EB" w:rsidP="005740AD">
      <w:pPr>
        <w:jc w:val="both"/>
      </w:pPr>
      <w:r>
        <w:t>Pregunta 4</w:t>
      </w:r>
      <w:r w:rsidR="00C10523">
        <w:t xml:space="preserve"> </w:t>
      </w:r>
      <w:r>
        <w:t>del cuestionario de la parte demandante</w:t>
      </w:r>
      <w:r w:rsidR="00C10523">
        <w:t>, r</w:t>
      </w:r>
      <w:r>
        <w:t>elacionado a la prueba de laboratorios y que se dijo que si,</w:t>
      </w:r>
      <w:r w:rsidR="00804589">
        <w:t xml:space="preserve"> </w:t>
      </w:r>
      <w:r>
        <w:t>la condición de base que tiene es una condición de diabetes</w:t>
      </w:r>
      <w:r w:rsidR="00804589">
        <w:t xml:space="preserve"> […]</w:t>
      </w:r>
      <w:r>
        <w:t xml:space="preserve">, ¿explicar a </w:t>
      </w:r>
      <w:r w:rsidR="00804589">
        <w:t>qué</w:t>
      </w:r>
      <w:r>
        <w:t xml:space="preserve"> se refiere la condición normal de cualquier trauma?</w:t>
      </w:r>
    </w:p>
    <w:p w14:paraId="505886DF" w14:textId="4E4DE7E7" w:rsidR="00E867EB" w:rsidRDefault="00E867EB" w:rsidP="005740AD">
      <w:pPr>
        <w:jc w:val="both"/>
      </w:pPr>
      <w:r>
        <w:t xml:space="preserve">Es un paciente que le agrega otra enfermedad que agrava la </w:t>
      </w:r>
      <w:r w:rsidR="00B033BB">
        <w:t>situación</w:t>
      </w:r>
      <w:r>
        <w:t xml:space="preserve">, los diabéticos por lo general por donde circula la sangre por las arterias se va </w:t>
      </w:r>
      <w:r w:rsidR="00B033BB">
        <w:t>disminuyendo</w:t>
      </w:r>
      <w:r>
        <w:t xml:space="preserve">, eso provoca que haya disminución de circulación de sangre. Empeora el </w:t>
      </w:r>
      <w:r w:rsidR="00B033BB">
        <w:t>pronóstico</w:t>
      </w:r>
      <w:r>
        <w:t xml:space="preserve"> y la evolución del paciente.</w:t>
      </w:r>
    </w:p>
    <w:p w14:paraId="472FE966" w14:textId="77777777" w:rsidR="00E867EB" w:rsidRDefault="00E867EB" w:rsidP="005740AD">
      <w:pPr>
        <w:jc w:val="both"/>
      </w:pPr>
    </w:p>
    <w:p w14:paraId="399E0A51" w14:textId="408AB084" w:rsidR="00E867EB" w:rsidRDefault="00E867EB" w:rsidP="005740AD">
      <w:pPr>
        <w:jc w:val="both"/>
      </w:pPr>
      <w:r>
        <w:t>Pregunta 08 del cuestionario de la parte demandante, relacionado al hospitalizar, ¿existe dentro del protocolo, cuales es el tiempo determinado que se debe dejar un paciente en hospitalización?</w:t>
      </w:r>
    </w:p>
    <w:p w14:paraId="45B806F9" w14:textId="0946BD42" w:rsidR="00E867EB" w:rsidRDefault="00E867EB" w:rsidP="005740AD">
      <w:pPr>
        <w:jc w:val="both"/>
      </w:pPr>
      <w:r>
        <w:t xml:space="preserve">El manejo que le da es </w:t>
      </w:r>
      <w:r w:rsidR="00B033BB">
        <w:t>inmovilizarlo</w:t>
      </w:r>
      <w:r>
        <w:t xml:space="preserve">, y controlar su patología de base, esperar que sea evaluado por un especialista, y no es un paciente que se puede dejar </w:t>
      </w:r>
      <w:r w:rsidR="00B033BB">
        <w:t>ambulatorio</w:t>
      </w:r>
      <w:r>
        <w:t>, se debe dejar hospitalizado con vigilancia.</w:t>
      </w:r>
    </w:p>
    <w:p w14:paraId="02DFA8A1" w14:textId="77777777" w:rsidR="00E867EB" w:rsidRDefault="00E867EB" w:rsidP="005740AD">
      <w:pPr>
        <w:jc w:val="both"/>
      </w:pPr>
    </w:p>
    <w:p w14:paraId="5EEBE4C3" w14:textId="5DB407D8" w:rsidR="003A4999" w:rsidRDefault="00E867EB" w:rsidP="005740AD">
      <w:pPr>
        <w:jc w:val="both"/>
      </w:pPr>
      <w:r>
        <w:t>Sobre la Pregunta 14 de la demandante</w:t>
      </w:r>
      <w:r w:rsidR="00B033BB">
        <w:t xml:space="preserve"> del cuestionario</w:t>
      </w:r>
      <w:r>
        <w:t xml:space="preserve">, relacionada a los </w:t>
      </w:r>
      <w:proofErr w:type="gramStart"/>
      <w:r>
        <w:t xml:space="preserve">antibióticos,  </w:t>
      </w:r>
      <w:r w:rsidR="003A4999">
        <w:t>¿</w:t>
      </w:r>
      <w:proofErr w:type="gramEnd"/>
      <w:r w:rsidR="003A4999">
        <w:t>explique que es la necrosis y porque se dice que se da por la mala circulación de la parte lesionada?</w:t>
      </w:r>
    </w:p>
    <w:p w14:paraId="0913C4BA" w14:textId="64B6BDBE" w:rsidR="003A4999" w:rsidRDefault="003A4999" w:rsidP="005740AD">
      <w:pPr>
        <w:jc w:val="both"/>
      </w:pPr>
      <w:r>
        <w:t xml:space="preserve">El tobillo es la parte mas lejana del corazón, el flujo sanguíneo no es igual, la paciente tiene una mala circulación </w:t>
      </w:r>
      <w:proofErr w:type="spellStart"/>
      <w:r>
        <w:t>perse</w:t>
      </w:r>
      <w:proofErr w:type="spellEnd"/>
      <w:r>
        <w:t xml:space="preserve"> por su diabetes, de la edad que tiene, tiene una disminución del </w:t>
      </w:r>
      <w:proofErr w:type="spellStart"/>
      <w:r>
        <w:t>lume</w:t>
      </w:r>
      <w:proofErr w:type="spellEnd"/>
      <w:r>
        <w:t xml:space="preserve"> por </w:t>
      </w:r>
      <w:r w:rsidR="00B033BB">
        <w:t>dónde</w:t>
      </w:r>
      <w:r>
        <w:t xml:space="preserve"> va la sangre oxigenada, la zona es de mal pronósticos porque no hay masa muscular. Lo que hay es más tendones. </w:t>
      </w:r>
    </w:p>
    <w:p w14:paraId="14303E89" w14:textId="1128DE4A" w:rsidR="003A4999" w:rsidRDefault="003A4999" w:rsidP="005740AD">
      <w:pPr>
        <w:jc w:val="both"/>
      </w:pPr>
      <w:r>
        <w:lastRenderedPageBreak/>
        <w:t xml:space="preserve">Pregunta </w:t>
      </w:r>
      <w:r w:rsidR="00892F9F">
        <w:t>número</w:t>
      </w:r>
      <w:r>
        <w:t xml:space="preserve"> 18</w:t>
      </w:r>
      <w:r w:rsidR="00B033BB">
        <w:t xml:space="preserve"> del cuestionario</w:t>
      </w:r>
      <w:r>
        <w:t xml:space="preserve">, relacionada a la inmovilización, </w:t>
      </w:r>
      <w:r w:rsidR="00B033BB">
        <w:t>¿</w:t>
      </w:r>
      <w:r>
        <w:t xml:space="preserve">podría explicar su respuesta </w:t>
      </w:r>
      <w:r w:rsidR="00B033BB">
        <w:t>sobre</w:t>
      </w:r>
      <w:r>
        <w:t xml:space="preserve"> fijador o tutor externo es el yeso que le colocaron?</w:t>
      </w:r>
    </w:p>
    <w:p w14:paraId="0569C8A2" w14:textId="1E8BF9EB" w:rsidR="003A4999" w:rsidRDefault="003A4999" w:rsidP="005740AD">
      <w:pPr>
        <w:jc w:val="both"/>
      </w:pPr>
      <w:r>
        <w:t>No, el</w:t>
      </w:r>
      <w:r w:rsidR="00B033BB">
        <w:t xml:space="preserve"> </w:t>
      </w:r>
      <w:r>
        <w:t xml:space="preserve">yeso es una </w:t>
      </w:r>
      <w:proofErr w:type="spellStart"/>
      <w:r>
        <w:t>fe</w:t>
      </w:r>
      <w:r w:rsidR="00B033BB">
        <w:t>d</w:t>
      </w:r>
      <w:r>
        <w:t>ula</w:t>
      </w:r>
      <w:proofErr w:type="spellEnd"/>
      <w:r>
        <w:t xml:space="preserve">, lo estrictamente básico que puede hacer un medico general. El fijador permite vigilar al paciente y evita que hay micro movimiento que aumentarían más la </w:t>
      </w:r>
      <w:r w:rsidR="00B033BB">
        <w:t>hinchazón</w:t>
      </w:r>
      <w:r>
        <w:t xml:space="preserve">, el fijador </w:t>
      </w:r>
      <w:r w:rsidR="00B033BB">
        <w:t>externo</w:t>
      </w:r>
      <w:r>
        <w:t xml:space="preserve"> puede llegar </w:t>
      </w:r>
      <w:r w:rsidR="00B033BB">
        <w:t xml:space="preserve">a ser </w:t>
      </w:r>
      <w:r>
        <w:t>el tratamiento definitiva.</w:t>
      </w:r>
    </w:p>
    <w:p w14:paraId="048E2B60" w14:textId="77777777" w:rsidR="003A4999" w:rsidRDefault="003A4999" w:rsidP="005740AD">
      <w:pPr>
        <w:jc w:val="both"/>
      </w:pPr>
    </w:p>
    <w:p w14:paraId="090CA5FC" w14:textId="7AFF7101" w:rsidR="003A4999" w:rsidRDefault="00B033BB" w:rsidP="005740AD">
      <w:pPr>
        <w:jc w:val="both"/>
      </w:pPr>
      <w:r>
        <w:t>¿</w:t>
      </w:r>
      <w:r w:rsidR="003A4999">
        <w:t xml:space="preserve">La formulación de </w:t>
      </w:r>
      <w:proofErr w:type="spellStart"/>
      <w:r w:rsidR="003A4999">
        <w:t>antritomboticos</w:t>
      </w:r>
      <w:proofErr w:type="spellEnd"/>
      <w:r w:rsidR="003A4999">
        <w:t>, que especialidad la hace?</w:t>
      </w:r>
    </w:p>
    <w:p w14:paraId="44E4F6F6" w14:textId="6628EF3F" w:rsidR="00E867EB" w:rsidRDefault="003A4999" w:rsidP="005740AD">
      <w:pPr>
        <w:jc w:val="both"/>
      </w:pPr>
      <w:r>
        <w:t xml:space="preserve">Un </w:t>
      </w:r>
      <w:r w:rsidR="00B033BB">
        <w:t>médico</w:t>
      </w:r>
      <w:r>
        <w:t xml:space="preserve"> general, la </w:t>
      </w:r>
      <w:proofErr w:type="spellStart"/>
      <w:r>
        <w:t>antitrombosis</w:t>
      </w:r>
      <w:proofErr w:type="spellEnd"/>
      <w:r>
        <w:t xml:space="preserve"> es un medicamento que se da para evitar que se formen trombo, </w:t>
      </w:r>
      <w:r w:rsidR="00B033BB">
        <w:t>coágulos</w:t>
      </w:r>
      <w:r>
        <w:t xml:space="preserve">. Es obligatorio usar </w:t>
      </w:r>
      <w:proofErr w:type="spellStart"/>
      <w:r>
        <w:t>antritromboticos</w:t>
      </w:r>
      <w:proofErr w:type="spellEnd"/>
      <w:r>
        <w:t xml:space="preserve">  </w:t>
      </w:r>
    </w:p>
    <w:p w14:paraId="55C6F5C6" w14:textId="77777777" w:rsidR="00EF7D64" w:rsidRDefault="00EF7D64" w:rsidP="005740AD">
      <w:pPr>
        <w:jc w:val="both"/>
      </w:pPr>
    </w:p>
    <w:p w14:paraId="0769B2AC" w14:textId="4837E935" w:rsidR="00E867EB" w:rsidRDefault="00B033BB" w:rsidP="005740AD">
      <w:pPr>
        <w:jc w:val="both"/>
      </w:pPr>
      <w:r>
        <w:t>¿</w:t>
      </w:r>
      <w:r w:rsidR="003A4999">
        <w:t xml:space="preserve">Hay que dejar en observación del </w:t>
      </w:r>
      <w:r>
        <w:t>trauma</w:t>
      </w:r>
      <w:r w:rsidR="003A4999">
        <w:t xml:space="preserve"> y un seguimiento estri</w:t>
      </w:r>
      <w:r>
        <w:t>c</w:t>
      </w:r>
      <w:r w:rsidR="003A4999">
        <w:t>to?</w:t>
      </w:r>
    </w:p>
    <w:p w14:paraId="5025B341" w14:textId="5FBB7066" w:rsidR="003A4999" w:rsidRDefault="003A4999" w:rsidP="005740AD">
      <w:pPr>
        <w:jc w:val="both"/>
      </w:pPr>
      <w:r>
        <w:t>Dejarla hospitalizada,</w:t>
      </w:r>
      <w:r w:rsidR="00EF7D64">
        <w:t xml:space="preserve"> manejarla de forma integral, y hacerla evaluar por cirugía plástica</w:t>
      </w:r>
    </w:p>
    <w:p w14:paraId="69414F22" w14:textId="1EE30CAB" w:rsidR="00E867EB" w:rsidRDefault="00E867EB" w:rsidP="005740AD">
      <w:pPr>
        <w:jc w:val="both"/>
      </w:pPr>
      <w:r>
        <w:t xml:space="preserve"> </w:t>
      </w:r>
    </w:p>
    <w:p w14:paraId="6C96FB7D" w14:textId="413560A4" w:rsidR="00E867EB" w:rsidRDefault="00EA0B57" w:rsidP="005740AD">
      <w:pPr>
        <w:jc w:val="both"/>
      </w:pPr>
      <w:r>
        <w:t>¿</w:t>
      </w:r>
      <w:r w:rsidR="00EF7D64">
        <w:t>Se debía utilizarse un fijador interno o externo, eso hubiera podido evitar (no logre escuchar)</w:t>
      </w:r>
      <w:r>
        <w:t>?</w:t>
      </w:r>
    </w:p>
    <w:p w14:paraId="7E594040" w14:textId="44A311B0" w:rsidR="00EF7D64" w:rsidRDefault="00EF7D64" w:rsidP="005740AD">
      <w:pPr>
        <w:jc w:val="both"/>
      </w:pPr>
      <w:r>
        <w:t xml:space="preserve">No. No lo puede evitar </w:t>
      </w:r>
    </w:p>
    <w:p w14:paraId="4FF86B11" w14:textId="77777777" w:rsidR="00EF7D64" w:rsidRDefault="00EF7D64" w:rsidP="005740AD">
      <w:pPr>
        <w:jc w:val="both"/>
      </w:pPr>
    </w:p>
    <w:p w14:paraId="25FC0449" w14:textId="73C24560" w:rsidR="00EF7D64" w:rsidRDefault="00EF7D64" w:rsidP="005740AD">
      <w:pPr>
        <w:jc w:val="both"/>
      </w:pPr>
      <w:proofErr w:type="gramStart"/>
      <w:r>
        <w:t>De acuerdo a</w:t>
      </w:r>
      <w:proofErr w:type="gramEnd"/>
      <w:r>
        <w:t xml:space="preserve"> la lectura de la historia clínica, se hizo protección de estos tejidos blandos para evitar los diagnósticos </w:t>
      </w:r>
      <w:r w:rsidR="00EA0B57">
        <w:t>posteriores ¿</w:t>
      </w:r>
      <w:r>
        <w:t xml:space="preserve">es importante desde la primera </w:t>
      </w:r>
      <w:r w:rsidR="00EA0B57">
        <w:t>valoración</w:t>
      </w:r>
      <w:r>
        <w:t>?</w:t>
      </w:r>
    </w:p>
    <w:p w14:paraId="6E343C52" w14:textId="7B01E24D" w:rsidR="00EF7D64" w:rsidRDefault="00EF7D64" w:rsidP="005740AD">
      <w:pPr>
        <w:jc w:val="both"/>
      </w:pPr>
      <w:r>
        <w:t>Cuando recibe el paciente se le va con tod</w:t>
      </w:r>
      <w:r w:rsidR="00EA0B57">
        <w:t>a</w:t>
      </w:r>
      <w:r>
        <w:t xml:space="preserve"> la caballería, se lo lava, se revisa, este tipo de </w:t>
      </w:r>
      <w:proofErr w:type="spellStart"/>
      <w:r>
        <w:t>antitrombosis</w:t>
      </w:r>
      <w:proofErr w:type="spellEnd"/>
      <w:r>
        <w:t xml:space="preserve"> se puede mandar de manera ambulatoria, por un tiempo, generalmente eso no se usa por siempre, sino periódico, cuando el paciente tiene movilidad el riesgo de trombosis </w:t>
      </w:r>
      <w:proofErr w:type="gramStart"/>
      <w:r>
        <w:t xml:space="preserve">disminuye </w:t>
      </w:r>
      <w:r w:rsidR="00774318">
        <w:t>.</w:t>
      </w:r>
      <w:proofErr w:type="gramEnd"/>
      <w:r w:rsidR="00774318">
        <w:t xml:space="preserve"> </w:t>
      </w:r>
      <w:r>
        <w:t xml:space="preserve">Es un paciente que es muy difícil, salvarse que no </w:t>
      </w:r>
      <w:r w:rsidR="00774318">
        <w:t>l</w:t>
      </w:r>
      <w:r>
        <w:t xml:space="preserve">e </w:t>
      </w:r>
      <w:proofErr w:type="spellStart"/>
      <w:r>
        <w:t>de</w:t>
      </w:r>
      <w:proofErr w:type="spellEnd"/>
      <w:r>
        <w:t xml:space="preserve"> una trombosis, estar vigilando, vigilando síntomas secundarios que el paciente está haciendo una trombosis, se vigila de manera estricta</w:t>
      </w:r>
      <w:r w:rsidR="00774318">
        <w:t xml:space="preserve">. </w:t>
      </w:r>
      <w:r>
        <w:t>La evolución de cada paciente es una historia del paciente</w:t>
      </w:r>
    </w:p>
    <w:p w14:paraId="7DEF2581" w14:textId="77777777" w:rsidR="00EF7D64" w:rsidRDefault="00EF7D64" w:rsidP="005740AD">
      <w:pPr>
        <w:jc w:val="both"/>
      </w:pPr>
    </w:p>
    <w:p w14:paraId="08FA08E8" w14:textId="12538EE6" w:rsidR="00EF7D64" w:rsidRDefault="00EF7D64" w:rsidP="005740AD">
      <w:pPr>
        <w:jc w:val="both"/>
      </w:pPr>
      <w:r>
        <w:t xml:space="preserve">En el presente caso, </w:t>
      </w:r>
      <w:r w:rsidR="00774318">
        <w:t>¿</w:t>
      </w:r>
      <w:r>
        <w:t xml:space="preserve">se utilizaron los </w:t>
      </w:r>
      <w:proofErr w:type="spellStart"/>
      <w:r>
        <w:t>antitrombosis</w:t>
      </w:r>
      <w:proofErr w:type="spellEnd"/>
      <w:r>
        <w:t>?</w:t>
      </w:r>
    </w:p>
    <w:p w14:paraId="4CBA5709" w14:textId="4F711324" w:rsidR="00EF7D64" w:rsidRDefault="00EF7D64" w:rsidP="005740AD">
      <w:pPr>
        <w:jc w:val="both"/>
      </w:pPr>
      <w:r>
        <w:t>Si, se usaron. Pero eso no garantiza que haga una trombosis</w:t>
      </w:r>
      <w:r w:rsidR="00774318">
        <w:t>.</w:t>
      </w:r>
    </w:p>
    <w:p w14:paraId="42359249" w14:textId="77777777" w:rsidR="00EF7D64" w:rsidRDefault="00EF7D64" w:rsidP="005740AD">
      <w:pPr>
        <w:jc w:val="both"/>
      </w:pPr>
    </w:p>
    <w:p w14:paraId="6F539E7B" w14:textId="5F6B345C" w:rsidR="00EF7D64" w:rsidRDefault="00EF7D64" w:rsidP="005740AD">
      <w:pPr>
        <w:jc w:val="both"/>
      </w:pPr>
      <w:r>
        <w:t xml:space="preserve">¿Por qué se debieron las complicaciones que ella tuvo </w:t>
      </w:r>
      <w:r w:rsidR="00E635EA">
        <w:t>(</w:t>
      </w:r>
      <w:r>
        <w:t>narra las complicaciones</w:t>
      </w:r>
      <w:r w:rsidR="00E635EA">
        <w:t>)</w:t>
      </w:r>
      <w:r>
        <w:t xml:space="preserve">? ¿a </w:t>
      </w:r>
      <w:proofErr w:type="spellStart"/>
      <w:r>
        <w:t>que</w:t>
      </w:r>
      <w:proofErr w:type="spellEnd"/>
      <w:r>
        <w:t xml:space="preserve"> se debe?</w:t>
      </w:r>
    </w:p>
    <w:p w14:paraId="49B58C33" w14:textId="670DFB6C" w:rsidR="00EF7D64" w:rsidRDefault="00EF7D64" w:rsidP="005740AD">
      <w:pPr>
        <w:jc w:val="both"/>
      </w:pPr>
      <w:r>
        <w:t xml:space="preserve"> Esa respuesta ya la ha contestado, pero tuvo una lesión de tejidos blandos, mala </w:t>
      </w:r>
      <w:r w:rsidR="00E635EA">
        <w:t>circulación menciona</w:t>
      </w:r>
      <w:r w:rsidR="00CD3B07">
        <w:t xml:space="preserve"> otras </w:t>
      </w:r>
    </w:p>
    <w:p w14:paraId="5216B727" w14:textId="77777777" w:rsidR="00CD3B07" w:rsidRDefault="00CD3B07" w:rsidP="005740AD">
      <w:pPr>
        <w:jc w:val="both"/>
      </w:pPr>
    </w:p>
    <w:p w14:paraId="0A963D73" w14:textId="77777777" w:rsidR="00EF7D64" w:rsidRDefault="00EF7D64" w:rsidP="005740AD">
      <w:pPr>
        <w:jc w:val="both"/>
      </w:pPr>
    </w:p>
    <w:p w14:paraId="2458DE6F" w14:textId="0E03776A" w:rsidR="00CD3B07" w:rsidRDefault="00CD3B07" w:rsidP="005740AD">
      <w:pPr>
        <w:jc w:val="both"/>
      </w:pPr>
      <w:r>
        <w:lastRenderedPageBreak/>
        <w:t>¿se le dio un manejo integral a la paciente o una falla especifica que haya influido?</w:t>
      </w:r>
    </w:p>
    <w:p w14:paraId="3908043C" w14:textId="7588EAD7" w:rsidR="00CD3B07" w:rsidRDefault="00CD3B07" w:rsidP="005740AD">
      <w:pPr>
        <w:jc w:val="both"/>
      </w:pPr>
      <w:r>
        <w:t xml:space="preserve">El solo tiene una objeción, pero el desconoce los recursos técnicos en ellos hospitales de </w:t>
      </w:r>
      <w:r w:rsidR="00E635EA">
        <w:t>Popayán</w:t>
      </w:r>
      <w:r>
        <w:t xml:space="preserve">, pero se manejan como </w:t>
      </w:r>
      <w:r w:rsidR="00E635EA">
        <w:t>é</w:t>
      </w:r>
      <w:r>
        <w:t xml:space="preserve">l la narró, </w:t>
      </w:r>
      <w:r w:rsidR="00536E27">
        <w:t>menciona que el medico</w:t>
      </w:r>
      <w:r>
        <w:t xml:space="preserve"> hizo lo que hizo con lo que tenia a la mano.  </w:t>
      </w:r>
    </w:p>
    <w:p w14:paraId="71EF7752" w14:textId="77777777" w:rsidR="00CD3B07" w:rsidRDefault="00CD3B07" w:rsidP="005740AD">
      <w:pPr>
        <w:jc w:val="both"/>
      </w:pPr>
    </w:p>
    <w:p w14:paraId="53EF827D" w14:textId="7C0F4C4F" w:rsidR="00CD3B07" w:rsidRDefault="00CD3B07" w:rsidP="005740AD">
      <w:pPr>
        <w:jc w:val="both"/>
      </w:pPr>
      <w:r>
        <w:t xml:space="preserve">¿en estos eventos que nivel debía atender a la </w:t>
      </w:r>
      <w:proofErr w:type="spellStart"/>
      <w:r>
        <w:t>dra</w:t>
      </w:r>
      <w:proofErr w:type="spellEnd"/>
      <w:r>
        <w:t>?</w:t>
      </w:r>
    </w:p>
    <w:p w14:paraId="0D76B781" w14:textId="492A21BA" w:rsidR="00CD3B07" w:rsidRDefault="00CD3B07" w:rsidP="005740AD">
      <w:pPr>
        <w:jc w:val="both"/>
      </w:pPr>
      <w:r>
        <w:t xml:space="preserve">Se debía remitir inmediatamente a un 3 o 4 nivel </w:t>
      </w:r>
    </w:p>
    <w:p w14:paraId="33C35196" w14:textId="77777777" w:rsidR="00CD3B07" w:rsidRDefault="00CD3B07" w:rsidP="005740AD">
      <w:pPr>
        <w:jc w:val="both"/>
      </w:pPr>
    </w:p>
    <w:p w14:paraId="2AC147E2" w14:textId="38C68AB0" w:rsidR="00CD3B07" w:rsidRDefault="00CD3B07" w:rsidP="005740AD">
      <w:pPr>
        <w:jc w:val="both"/>
      </w:pPr>
      <w:r>
        <w:t>¿se pudo evitar con un mejor manejo?</w:t>
      </w:r>
    </w:p>
    <w:p w14:paraId="7C0A45FD" w14:textId="47D677A2" w:rsidR="00CD3B07" w:rsidRDefault="00CD3B07" w:rsidP="005740AD">
      <w:pPr>
        <w:jc w:val="both"/>
      </w:pPr>
      <w:r>
        <w:t>Eso no se puede garantizar, ese tipo de fractura tiene un muy mal pronostico</w:t>
      </w:r>
    </w:p>
    <w:p w14:paraId="1FD08BCC" w14:textId="77777777" w:rsidR="00536E27" w:rsidRDefault="00536E27" w:rsidP="005740AD">
      <w:pPr>
        <w:jc w:val="both"/>
      </w:pPr>
    </w:p>
    <w:p w14:paraId="0268928B" w14:textId="20A61DC3" w:rsidR="00CD3B07" w:rsidRDefault="00CD3B07" w:rsidP="005740AD">
      <w:pPr>
        <w:jc w:val="both"/>
      </w:pPr>
      <w:r>
        <w:t>¿no debía darse de alta?</w:t>
      </w:r>
    </w:p>
    <w:p w14:paraId="78D3AC6B" w14:textId="2BB97DBD" w:rsidR="00CD3B07" w:rsidRDefault="00CD3B07" w:rsidP="005740AD">
      <w:pPr>
        <w:jc w:val="both"/>
      </w:pPr>
      <w:r>
        <w:t xml:space="preserve">No. En la primera él la hubiera dejado hospitalizado, ya después, que le hayan dado </w:t>
      </w:r>
      <w:proofErr w:type="gramStart"/>
      <w:r>
        <w:t>la lavado</w:t>
      </w:r>
      <w:proofErr w:type="gramEnd"/>
      <w:r>
        <w:t xml:space="preserve"> no, la hubiera mandado hospitalizada. El pronostico es muy malo por el tipo de fractura y la localización </w:t>
      </w:r>
    </w:p>
    <w:p w14:paraId="1343AC4C" w14:textId="77777777" w:rsidR="001727D3" w:rsidRDefault="001727D3" w:rsidP="005740AD">
      <w:pPr>
        <w:jc w:val="both"/>
      </w:pPr>
    </w:p>
    <w:p w14:paraId="7BACE2FA" w14:textId="496DC5A2" w:rsidR="00CD3B07" w:rsidRDefault="00CD3B07" w:rsidP="005740AD">
      <w:pPr>
        <w:jc w:val="both"/>
      </w:pPr>
      <w:r>
        <w:t xml:space="preserve"> ¿Cómo se desarrolla el colgajo?</w:t>
      </w:r>
    </w:p>
    <w:p w14:paraId="19E5F696" w14:textId="01FD2073" w:rsidR="00CD3B07" w:rsidRDefault="009C2E8C" w:rsidP="005740AD">
      <w:pPr>
        <w:jc w:val="both"/>
      </w:pPr>
      <w:r>
        <w:t xml:space="preserve">Dice que es una </w:t>
      </w:r>
      <w:r w:rsidR="005740AD">
        <w:t>lotería</w:t>
      </w:r>
      <w:r>
        <w:t xml:space="preserve">, afirma que hay que vigilarlo, con el ojo puesto en ese paciente </w:t>
      </w:r>
    </w:p>
    <w:p w14:paraId="240F93E4" w14:textId="77777777" w:rsidR="009C2E8C" w:rsidRDefault="009C2E8C" w:rsidP="005740AD">
      <w:pPr>
        <w:jc w:val="both"/>
      </w:pPr>
    </w:p>
    <w:p w14:paraId="6B075072" w14:textId="693F718E" w:rsidR="009C2E8C" w:rsidRDefault="009C2E8C" w:rsidP="005740AD">
      <w:pPr>
        <w:jc w:val="both"/>
      </w:pPr>
      <w:r>
        <w:t xml:space="preserve">¿La </w:t>
      </w:r>
      <w:r w:rsidR="005740AD">
        <w:t>evolución</w:t>
      </w:r>
      <w:r>
        <w:t xml:space="preserve"> de la paciente iba en buen camino?</w:t>
      </w:r>
    </w:p>
    <w:p w14:paraId="09DB9D49" w14:textId="083F8B81" w:rsidR="009C2E8C" w:rsidRDefault="009C2E8C" w:rsidP="005740AD">
      <w:pPr>
        <w:jc w:val="both"/>
      </w:pPr>
      <w:r>
        <w:t xml:space="preserve">Lo que mas interesaba era los tejidos blandos, lo que en este momento nos preocupa son los tejidos blandos, por eso, </w:t>
      </w:r>
      <w:r w:rsidR="001727D3">
        <w:t>había</w:t>
      </w:r>
      <w:r>
        <w:t xml:space="preserve"> que dejarla hospitalizarla y vigilando los tejidos blandos </w:t>
      </w:r>
    </w:p>
    <w:p w14:paraId="6813F0FB" w14:textId="77777777" w:rsidR="009C2E8C" w:rsidRDefault="009C2E8C" w:rsidP="005740AD">
      <w:pPr>
        <w:jc w:val="both"/>
      </w:pPr>
    </w:p>
    <w:p w14:paraId="039747BE" w14:textId="11DB023F" w:rsidR="00CD3B07" w:rsidRPr="005740AD" w:rsidRDefault="00CD3B07" w:rsidP="005740AD">
      <w:pPr>
        <w:jc w:val="both"/>
      </w:pPr>
      <w:r w:rsidRPr="005740AD">
        <w:t xml:space="preserve">Según lo visto en la historia clínica, la evolución negativa y las complicaciones que </w:t>
      </w:r>
      <w:proofErr w:type="gramStart"/>
      <w:r w:rsidRPr="005740AD">
        <w:t>desarrolló  la</w:t>
      </w:r>
      <w:proofErr w:type="gramEnd"/>
      <w:r w:rsidRPr="005740AD">
        <w:t xml:space="preserve"> paciente, se debe a la atención brindada tanto en la CLÍNICA SANTA GRACIA y el HOSPITAL SAN JOSÉ</w:t>
      </w:r>
      <w:r w:rsidR="004E3155" w:rsidRPr="005740AD">
        <w:t>,</w:t>
      </w:r>
      <w:r w:rsidRPr="005740AD">
        <w:t xml:space="preserve">  O la evolución negativa de la paciente se debe a las comor</w:t>
      </w:r>
      <w:r w:rsidR="00B774E4" w:rsidRPr="005740AD">
        <w:t>b</w:t>
      </w:r>
      <w:r w:rsidRPr="005740AD">
        <w:t>i</w:t>
      </w:r>
      <w:r w:rsidR="00B43459" w:rsidRPr="005740AD">
        <w:t>li</w:t>
      </w:r>
      <w:r w:rsidRPr="005740AD">
        <w:t xml:space="preserve">dades (es decir la enfermedades) y la lesión que ella </w:t>
      </w:r>
      <w:r w:rsidR="002D035B" w:rsidRPr="005740AD">
        <w:t>tenía</w:t>
      </w:r>
      <w:r w:rsidRPr="005740AD">
        <w:t xml:space="preserve">? </w:t>
      </w:r>
    </w:p>
    <w:p w14:paraId="0656FA05" w14:textId="7BAD343B" w:rsidR="00EF7D64" w:rsidRPr="005740AD" w:rsidRDefault="009C2E8C" w:rsidP="005740AD">
      <w:pPr>
        <w:jc w:val="both"/>
      </w:pPr>
      <w:r w:rsidRPr="005740AD">
        <w:t>Dijo que lo segundo, explico las razones</w:t>
      </w:r>
      <w:r w:rsidR="005740AD">
        <w:t>, realiza una especie de aclaración</w:t>
      </w:r>
      <w:r w:rsidR="002D035B" w:rsidRPr="005740AD">
        <w:t>.</w:t>
      </w:r>
    </w:p>
    <w:p w14:paraId="0B9A4BF6" w14:textId="77777777" w:rsidR="009C2E8C" w:rsidRDefault="009C2E8C" w:rsidP="005740AD">
      <w:pPr>
        <w:jc w:val="both"/>
      </w:pPr>
    </w:p>
    <w:p w14:paraId="5251A308" w14:textId="7C84FF15" w:rsidR="004103A2" w:rsidRDefault="004103A2" w:rsidP="005740AD">
      <w:pPr>
        <w:jc w:val="both"/>
      </w:pPr>
      <w:r>
        <w:t xml:space="preserve">Se suspende la audiencia, hasta que se tenga el dictamen de la junta, las partes deben estar pendientes del traslado secretarial, se fija 18 de octubre de 2024 a las 8: 15 am </w:t>
      </w:r>
    </w:p>
    <w:p w14:paraId="0A17F210" w14:textId="2414EE6B" w:rsidR="004103A2" w:rsidRDefault="004103A2"/>
    <w:p w14:paraId="48BBFD87" w14:textId="3EB9A682" w:rsidR="00E867EB" w:rsidRPr="00E867EB" w:rsidRDefault="00E867EB"/>
    <w:sectPr w:rsidR="00E867EB" w:rsidRPr="00E867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77"/>
    <w:rsid w:val="001727D3"/>
    <w:rsid w:val="002978EE"/>
    <w:rsid w:val="002D035B"/>
    <w:rsid w:val="00302977"/>
    <w:rsid w:val="0032461D"/>
    <w:rsid w:val="003A4999"/>
    <w:rsid w:val="004103A2"/>
    <w:rsid w:val="0042143D"/>
    <w:rsid w:val="004E3155"/>
    <w:rsid w:val="00536E27"/>
    <w:rsid w:val="005740AD"/>
    <w:rsid w:val="005C19DD"/>
    <w:rsid w:val="0067026A"/>
    <w:rsid w:val="00711300"/>
    <w:rsid w:val="00774318"/>
    <w:rsid w:val="00804589"/>
    <w:rsid w:val="00892F9F"/>
    <w:rsid w:val="009C2E8C"/>
    <w:rsid w:val="00A06781"/>
    <w:rsid w:val="00B033BB"/>
    <w:rsid w:val="00B43459"/>
    <w:rsid w:val="00B774E4"/>
    <w:rsid w:val="00C10523"/>
    <w:rsid w:val="00CD36C3"/>
    <w:rsid w:val="00CD3B07"/>
    <w:rsid w:val="00E635EA"/>
    <w:rsid w:val="00E867EB"/>
    <w:rsid w:val="00EA0B57"/>
    <w:rsid w:val="00EF7D64"/>
    <w:rsid w:val="00F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A829"/>
  <w15:chartTrackingRefBased/>
  <w15:docId w15:val="{DCA73BAE-3930-4E94-BCD1-6DB824CD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923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18</cp:revision>
  <dcterms:created xsi:type="dcterms:W3CDTF">2024-07-05T18:55:00Z</dcterms:created>
  <dcterms:modified xsi:type="dcterms:W3CDTF">2024-07-09T14:11:00Z</dcterms:modified>
</cp:coreProperties>
</file>