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8B391" w14:textId="77777777" w:rsidR="0007495A" w:rsidRPr="00F91C58" w:rsidRDefault="0007495A" w:rsidP="00F91C58">
      <w:pPr>
        <w:spacing w:after="0" w:line="276" w:lineRule="auto"/>
        <w:jc w:val="center"/>
        <w:rPr>
          <w:rFonts w:cstheme="minorHAnsi"/>
          <w:b/>
          <w:lang w:val="es-CO"/>
        </w:rPr>
      </w:pPr>
      <w:r w:rsidRPr="00F91C58">
        <w:rPr>
          <w:rFonts w:cstheme="minorHAnsi"/>
          <w:b/>
          <w:highlight w:val="yellow"/>
          <w:lang w:val="es-CO"/>
        </w:rPr>
        <w:t xml:space="preserve">ANÁLISIS CASO </w:t>
      </w:r>
      <w:r w:rsidR="00CE4910" w:rsidRPr="00F91C58">
        <w:rPr>
          <w:rFonts w:cstheme="minorHAnsi"/>
          <w:b/>
          <w:highlight w:val="yellow"/>
          <w:lang w:val="es-CO"/>
        </w:rPr>
        <w:t>YOLANA DORADO RENGIFO</w:t>
      </w:r>
    </w:p>
    <w:p w14:paraId="72EDA973" w14:textId="77777777" w:rsidR="0007495A" w:rsidRPr="00F91C58" w:rsidRDefault="0007495A" w:rsidP="00F91C58">
      <w:pPr>
        <w:spacing w:after="0" w:line="276" w:lineRule="auto"/>
        <w:jc w:val="center"/>
        <w:rPr>
          <w:rFonts w:cstheme="minorHAnsi"/>
          <w:b/>
          <w:lang w:val="es-CO"/>
        </w:rPr>
      </w:pPr>
      <w:r w:rsidRPr="00F91C58">
        <w:rPr>
          <w:rFonts w:cstheme="minorHAnsi"/>
          <w:b/>
          <w:lang w:val="es-CO"/>
        </w:rPr>
        <w:t>RAD:</w:t>
      </w:r>
      <w:r w:rsidRPr="00F91C58">
        <w:rPr>
          <w:rFonts w:cstheme="minorHAnsi"/>
          <w:lang w:val="es-CO"/>
        </w:rPr>
        <w:t xml:space="preserve"> </w:t>
      </w:r>
      <w:r w:rsidR="00CE3653" w:rsidRPr="00F91C58">
        <w:rPr>
          <w:rFonts w:cstheme="minorHAnsi"/>
          <w:lang w:val="es-CO"/>
        </w:rPr>
        <w:t xml:space="preserve"> 760014003030-2020-00339-00</w:t>
      </w:r>
    </w:p>
    <w:p w14:paraId="228A90A6" w14:textId="77777777" w:rsidR="0007495A" w:rsidRPr="00F91C58" w:rsidRDefault="0007495A" w:rsidP="00F91C58">
      <w:pPr>
        <w:spacing w:after="0" w:line="276" w:lineRule="auto"/>
        <w:jc w:val="center"/>
        <w:rPr>
          <w:rFonts w:cstheme="minorHAnsi"/>
          <w:lang w:val="es-CO"/>
        </w:rPr>
      </w:pPr>
    </w:p>
    <w:tbl>
      <w:tblPr>
        <w:tblStyle w:val="Tablaconcuadrcula"/>
        <w:tblW w:w="0" w:type="auto"/>
        <w:tblLook w:val="04A0" w:firstRow="1" w:lastRow="0" w:firstColumn="1" w:lastColumn="0" w:noHBand="0" w:noVBand="1"/>
      </w:tblPr>
      <w:tblGrid>
        <w:gridCol w:w="3397"/>
        <w:gridCol w:w="6673"/>
      </w:tblGrid>
      <w:tr w:rsidR="0007495A" w:rsidRPr="00F91C58" w14:paraId="2B112F24" w14:textId="77777777" w:rsidTr="0049100C">
        <w:trPr>
          <w:trHeight w:val="719"/>
        </w:trPr>
        <w:tc>
          <w:tcPr>
            <w:tcW w:w="3397" w:type="dxa"/>
            <w:shd w:val="clear" w:color="auto" w:fill="auto"/>
          </w:tcPr>
          <w:p w14:paraId="38DBEB20" w14:textId="77777777" w:rsidR="0007495A" w:rsidRPr="00F91C58" w:rsidRDefault="0007495A" w:rsidP="00F91C58">
            <w:pPr>
              <w:spacing w:line="276" w:lineRule="auto"/>
              <w:rPr>
                <w:rFonts w:cstheme="minorHAnsi"/>
                <w:b/>
                <w:lang w:val="es-CO"/>
              </w:rPr>
            </w:pPr>
            <w:r w:rsidRPr="00F91C58">
              <w:rPr>
                <w:rFonts w:cstheme="minorHAnsi"/>
                <w:b/>
                <w:lang w:val="es-CO"/>
              </w:rPr>
              <w:t xml:space="preserve">JUZGADO: </w:t>
            </w:r>
          </w:p>
          <w:p w14:paraId="67D7F4A7" w14:textId="77777777" w:rsidR="0007495A" w:rsidRPr="00F91C58" w:rsidRDefault="0007495A" w:rsidP="00F91C58">
            <w:pPr>
              <w:spacing w:line="276" w:lineRule="auto"/>
              <w:rPr>
                <w:rFonts w:cstheme="minorHAnsi"/>
                <w:b/>
                <w:lang w:val="es-CO"/>
              </w:rPr>
            </w:pPr>
            <w:r w:rsidRPr="00F91C58">
              <w:rPr>
                <w:rFonts w:cstheme="minorHAnsi"/>
                <w:b/>
                <w:lang w:val="es-CO"/>
              </w:rPr>
              <w:t>ASUNTO:</w:t>
            </w:r>
          </w:p>
        </w:tc>
        <w:tc>
          <w:tcPr>
            <w:tcW w:w="6673" w:type="dxa"/>
          </w:tcPr>
          <w:p w14:paraId="62D19630" w14:textId="77777777" w:rsidR="0007495A" w:rsidRPr="00F91C58" w:rsidRDefault="00CE3653" w:rsidP="00F91C58">
            <w:pPr>
              <w:spacing w:line="276" w:lineRule="auto"/>
              <w:jc w:val="both"/>
              <w:rPr>
                <w:rFonts w:cstheme="minorHAnsi"/>
                <w:lang w:val="es-CO"/>
              </w:rPr>
            </w:pPr>
            <w:r w:rsidRPr="00F91C58">
              <w:rPr>
                <w:rFonts w:cstheme="minorHAnsi"/>
                <w:lang w:val="es-CO"/>
              </w:rPr>
              <w:t>JUZGADO 030 CIVIL MUNICIPAL DE CALI</w:t>
            </w:r>
          </w:p>
          <w:p w14:paraId="1D7BA261" w14:textId="77777777" w:rsidR="00E745D0" w:rsidRPr="00F91C58" w:rsidRDefault="00E745D0" w:rsidP="00F91C58">
            <w:pPr>
              <w:spacing w:line="276" w:lineRule="auto"/>
              <w:jc w:val="both"/>
              <w:rPr>
                <w:rFonts w:cstheme="minorHAnsi"/>
                <w:lang w:val="es-CO"/>
              </w:rPr>
            </w:pPr>
            <w:r w:rsidRPr="00F91C58">
              <w:rPr>
                <w:rFonts w:cstheme="minorHAnsi"/>
                <w:lang w:val="es-CO"/>
              </w:rPr>
              <w:t>Responsabilidad Civil Contractual</w:t>
            </w:r>
          </w:p>
        </w:tc>
      </w:tr>
      <w:tr w:rsidR="0007495A" w:rsidRPr="00F91C58" w14:paraId="749DBD64" w14:textId="77777777" w:rsidTr="0049100C">
        <w:trPr>
          <w:trHeight w:val="428"/>
        </w:trPr>
        <w:tc>
          <w:tcPr>
            <w:tcW w:w="3397" w:type="dxa"/>
          </w:tcPr>
          <w:p w14:paraId="4D4A51FE" w14:textId="77777777" w:rsidR="0007495A" w:rsidRPr="00F91C58" w:rsidRDefault="0007495A" w:rsidP="00F91C58">
            <w:pPr>
              <w:spacing w:line="276" w:lineRule="auto"/>
              <w:jc w:val="both"/>
              <w:rPr>
                <w:rFonts w:cstheme="minorHAnsi"/>
                <w:b/>
                <w:lang w:val="es-CO"/>
              </w:rPr>
            </w:pPr>
            <w:r w:rsidRPr="00F91C58">
              <w:rPr>
                <w:rFonts w:cstheme="minorHAnsi"/>
                <w:b/>
                <w:lang w:val="es-CO"/>
              </w:rPr>
              <w:t>DEMANDANTE (único):</w:t>
            </w:r>
          </w:p>
        </w:tc>
        <w:tc>
          <w:tcPr>
            <w:tcW w:w="6673" w:type="dxa"/>
          </w:tcPr>
          <w:p w14:paraId="373855EA" w14:textId="77777777" w:rsidR="0007495A" w:rsidRDefault="00E745D0" w:rsidP="00F91C58">
            <w:pPr>
              <w:spacing w:line="276" w:lineRule="auto"/>
              <w:jc w:val="both"/>
              <w:rPr>
                <w:rFonts w:cstheme="minorHAnsi"/>
                <w:lang w:val="es-CO"/>
              </w:rPr>
            </w:pPr>
            <w:r w:rsidRPr="00F91C58">
              <w:rPr>
                <w:rFonts w:cstheme="minorHAnsi"/>
                <w:lang w:val="es-CO"/>
              </w:rPr>
              <w:t>YOLANDA DORADO RENGIFO</w:t>
            </w:r>
          </w:p>
          <w:p w14:paraId="0744C748" w14:textId="77777777" w:rsidR="005B333C" w:rsidRPr="00F91C58" w:rsidRDefault="005B333C" w:rsidP="00F91C58">
            <w:pPr>
              <w:spacing w:line="276" w:lineRule="auto"/>
              <w:jc w:val="both"/>
              <w:rPr>
                <w:rFonts w:cstheme="minorHAnsi"/>
                <w:lang w:val="es-CO"/>
              </w:rPr>
            </w:pPr>
            <w:r>
              <w:rPr>
                <w:rFonts w:cstheme="minorHAnsi"/>
                <w:lang w:val="es-CO"/>
              </w:rPr>
              <w:t>Ap. Dr. Joan Sebastián Díaz Mazuera</w:t>
            </w:r>
          </w:p>
        </w:tc>
      </w:tr>
      <w:tr w:rsidR="0007495A" w:rsidRPr="00F91C58" w14:paraId="7840A8E5" w14:textId="77777777" w:rsidTr="0049100C">
        <w:trPr>
          <w:trHeight w:val="788"/>
        </w:trPr>
        <w:tc>
          <w:tcPr>
            <w:tcW w:w="3397" w:type="dxa"/>
          </w:tcPr>
          <w:p w14:paraId="627793EC" w14:textId="77777777" w:rsidR="0007495A" w:rsidRPr="00F91C58" w:rsidRDefault="0007495A" w:rsidP="00F91C58">
            <w:pPr>
              <w:spacing w:line="276" w:lineRule="auto"/>
              <w:jc w:val="both"/>
              <w:rPr>
                <w:rFonts w:cstheme="minorHAnsi"/>
                <w:b/>
                <w:lang w:val="es-CO"/>
              </w:rPr>
            </w:pPr>
            <w:r w:rsidRPr="00F91C58">
              <w:rPr>
                <w:rFonts w:cstheme="minorHAnsi"/>
                <w:b/>
                <w:lang w:val="es-CO"/>
              </w:rPr>
              <w:t xml:space="preserve">VÍCTIMA DIRECTA: </w:t>
            </w:r>
          </w:p>
        </w:tc>
        <w:tc>
          <w:tcPr>
            <w:tcW w:w="6673" w:type="dxa"/>
          </w:tcPr>
          <w:p w14:paraId="2072A279" w14:textId="77777777" w:rsidR="0007495A" w:rsidRPr="00F91C58" w:rsidRDefault="00BE5DD5" w:rsidP="00F91C58">
            <w:pPr>
              <w:spacing w:line="276" w:lineRule="auto"/>
              <w:jc w:val="both"/>
              <w:rPr>
                <w:rFonts w:cstheme="minorHAnsi"/>
                <w:lang w:val="es-CO"/>
              </w:rPr>
            </w:pPr>
            <w:r w:rsidRPr="00F91C58">
              <w:rPr>
                <w:rFonts w:cstheme="minorHAnsi"/>
                <w:lang w:val="es-CO"/>
              </w:rPr>
              <w:t>YOLANDA DORADO RENGIFO</w:t>
            </w:r>
          </w:p>
          <w:p w14:paraId="68CFB859" w14:textId="77777777" w:rsidR="006D76FB" w:rsidRPr="00F91C58" w:rsidRDefault="006D76FB" w:rsidP="00F91C58">
            <w:pPr>
              <w:spacing w:line="276" w:lineRule="auto"/>
              <w:jc w:val="both"/>
              <w:rPr>
                <w:rFonts w:cstheme="minorHAnsi"/>
                <w:lang w:val="es-CO"/>
              </w:rPr>
            </w:pPr>
            <w:r w:rsidRPr="00F91C58">
              <w:rPr>
                <w:rFonts w:cstheme="minorHAnsi"/>
                <w:lang w:val="es-CO"/>
              </w:rPr>
              <w:t>Pasajera vehículo asegurado</w:t>
            </w:r>
          </w:p>
          <w:p w14:paraId="03E0179C" w14:textId="77777777" w:rsidR="00284B71" w:rsidRPr="00F91C58" w:rsidRDefault="00284B71" w:rsidP="00F91C58">
            <w:pPr>
              <w:spacing w:line="276" w:lineRule="auto"/>
              <w:jc w:val="both"/>
              <w:rPr>
                <w:rFonts w:cstheme="minorHAnsi"/>
                <w:lang w:val="es-CO"/>
              </w:rPr>
            </w:pPr>
            <w:r w:rsidRPr="00F91C58">
              <w:rPr>
                <w:rFonts w:cstheme="minorHAnsi"/>
                <w:lang w:val="es-CO"/>
              </w:rPr>
              <w:t>fractura de columna</w:t>
            </w:r>
          </w:p>
          <w:p w14:paraId="46F67704" w14:textId="77777777" w:rsidR="00284B71" w:rsidRPr="00F91C58" w:rsidRDefault="00284B71" w:rsidP="00F91C58">
            <w:pPr>
              <w:spacing w:line="276" w:lineRule="auto"/>
              <w:jc w:val="both"/>
              <w:rPr>
                <w:rFonts w:cstheme="minorHAnsi"/>
                <w:u w:val="single"/>
                <w:lang w:val="es-CO"/>
              </w:rPr>
            </w:pPr>
            <w:r w:rsidRPr="00F91C58">
              <w:rPr>
                <w:rFonts w:cstheme="minorHAnsi"/>
                <w:lang w:val="es-CO"/>
              </w:rPr>
              <w:t xml:space="preserve">No cuenta con dictamen de PCL – se ofició a la Junta de Calificación para la emisión del dictamen, pero a la fecha no ha novedad de que el mismo haya sido emitido y puesto en conocimiento. </w:t>
            </w:r>
          </w:p>
        </w:tc>
      </w:tr>
      <w:tr w:rsidR="0007495A" w:rsidRPr="00F91C58" w14:paraId="7B718765" w14:textId="77777777" w:rsidTr="0049100C">
        <w:tc>
          <w:tcPr>
            <w:tcW w:w="3397" w:type="dxa"/>
          </w:tcPr>
          <w:p w14:paraId="639C4E3A" w14:textId="77777777" w:rsidR="0007495A" w:rsidRPr="00F91C58" w:rsidRDefault="0007495A" w:rsidP="00F91C58">
            <w:pPr>
              <w:spacing w:line="276" w:lineRule="auto"/>
              <w:jc w:val="both"/>
              <w:rPr>
                <w:rFonts w:cstheme="minorHAnsi"/>
                <w:b/>
                <w:lang w:val="es-CO"/>
              </w:rPr>
            </w:pPr>
            <w:r w:rsidRPr="00F91C58">
              <w:rPr>
                <w:rFonts w:cstheme="minorHAnsi"/>
                <w:b/>
                <w:lang w:val="es-CO"/>
              </w:rPr>
              <w:t>DEMANDADOS:</w:t>
            </w:r>
          </w:p>
        </w:tc>
        <w:tc>
          <w:tcPr>
            <w:tcW w:w="6673" w:type="dxa"/>
          </w:tcPr>
          <w:p w14:paraId="7E71FCC7" w14:textId="77777777" w:rsidR="00BE5DD5" w:rsidRPr="00F91C58" w:rsidRDefault="00BE5DD5" w:rsidP="00F91C58">
            <w:pPr>
              <w:pStyle w:val="Prrafodelista"/>
              <w:numPr>
                <w:ilvl w:val="0"/>
                <w:numId w:val="6"/>
              </w:numPr>
              <w:spacing w:line="276" w:lineRule="auto"/>
              <w:jc w:val="both"/>
              <w:rPr>
                <w:rFonts w:cstheme="minorHAnsi"/>
              </w:rPr>
            </w:pPr>
            <w:r w:rsidRPr="00F91C58">
              <w:rPr>
                <w:rFonts w:cstheme="minorHAnsi"/>
              </w:rPr>
              <w:t>COMPAÑÍA DE TRANSPORTES AUTOMOTORES SANTA ROSA ROBLES S.A. – TRANSUR</w:t>
            </w:r>
            <w:r w:rsidR="001F1A68" w:rsidRPr="00F91C58">
              <w:rPr>
                <w:rFonts w:cstheme="minorHAnsi"/>
              </w:rPr>
              <w:t xml:space="preserve"> (tomador póliza SBS)</w:t>
            </w:r>
          </w:p>
          <w:p w14:paraId="75FB6C34" w14:textId="77777777" w:rsidR="00BE5DD5" w:rsidRPr="00F91C58" w:rsidRDefault="00BE5DD5" w:rsidP="00F91C58">
            <w:pPr>
              <w:pStyle w:val="Prrafodelista"/>
              <w:spacing w:line="276" w:lineRule="auto"/>
              <w:ind w:left="360"/>
              <w:jc w:val="both"/>
              <w:rPr>
                <w:rFonts w:cstheme="minorHAnsi"/>
              </w:rPr>
            </w:pPr>
            <w:r w:rsidRPr="00F91C58">
              <w:rPr>
                <w:rFonts w:cstheme="minorHAnsi"/>
              </w:rPr>
              <w:t xml:space="preserve">Ap. Dr. Diego Cordoba </w:t>
            </w:r>
          </w:p>
          <w:p w14:paraId="4973084B" w14:textId="77777777" w:rsidR="00BE5DD5" w:rsidRPr="00F91C58" w:rsidRDefault="00BE5DD5" w:rsidP="00F91C58">
            <w:pPr>
              <w:pStyle w:val="Prrafodelista"/>
              <w:numPr>
                <w:ilvl w:val="0"/>
                <w:numId w:val="6"/>
              </w:numPr>
              <w:spacing w:line="276" w:lineRule="auto"/>
              <w:jc w:val="both"/>
              <w:rPr>
                <w:rFonts w:cstheme="minorHAnsi"/>
              </w:rPr>
            </w:pPr>
            <w:r w:rsidRPr="00F91C58">
              <w:rPr>
                <w:rFonts w:cstheme="minorHAnsi"/>
              </w:rPr>
              <w:t xml:space="preserve">MAURICIO EDUARDO ORDOÑEZ </w:t>
            </w:r>
            <w:r w:rsidR="001F1A68" w:rsidRPr="00F91C58">
              <w:rPr>
                <w:rFonts w:cstheme="minorHAnsi"/>
              </w:rPr>
              <w:t xml:space="preserve">(conductor </w:t>
            </w:r>
            <w:r w:rsidR="001F1A68" w:rsidRPr="00F91C58">
              <w:rPr>
                <w:rFonts w:cstheme="minorHAnsi"/>
                <w:lang w:val="es-CO"/>
              </w:rPr>
              <w:t>VCH 708)</w:t>
            </w:r>
          </w:p>
          <w:p w14:paraId="5D11F365" w14:textId="77777777" w:rsidR="00BE5DD5" w:rsidRPr="00F91C58" w:rsidRDefault="00BE5DD5" w:rsidP="00F91C58">
            <w:pPr>
              <w:pStyle w:val="Prrafodelista"/>
              <w:spacing w:line="276" w:lineRule="auto"/>
              <w:ind w:left="360"/>
              <w:jc w:val="both"/>
              <w:rPr>
                <w:rFonts w:cstheme="minorHAnsi"/>
              </w:rPr>
            </w:pPr>
            <w:r w:rsidRPr="00F91C58">
              <w:rPr>
                <w:rFonts w:cstheme="minorHAnsi"/>
              </w:rPr>
              <w:t>Ap. GHA</w:t>
            </w:r>
          </w:p>
          <w:p w14:paraId="14B354D8" w14:textId="77777777" w:rsidR="0007495A" w:rsidRPr="00F91C58" w:rsidRDefault="00BE5DD5" w:rsidP="00F91C58">
            <w:pPr>
              <w:pStyle w:val="Prrafodelista"/>
              <w:numPr>
                <w:ilvl w:val="0"/>
                <w:numId w:val="6"/>
              </w:numPr>
              <w:spacing w:line="276" w:lineRule="auto"/>
              <w:jc w:val="both"/>
              <w:rPr>
                <w:rFonts w:cstheme="minorHAnsi"/>
                <w:b/>
                <w:lang w:val="es-CO"/>
              </w:rPr>
            </w:pPr>
            <w:r w:rsidRPr="00F91C58">
              <w:rPr>
                <w:rFonts w:cstheme="minorHAnsi"/>
              </w:rPr>
              <w:t>CARLOS HERNEY ROJAS</w:t>
            </w:r>
            <w:r w:rsidR="001F1A68" w:rsidRPr="00F91C58">
              <w:rPr>
                <w:rFonts w:cstheme="minorHAnsi"/>
              </w:rPr>
              <w:t xml:space="preserve"> (propietario </w:t>
            </w:r>
            <w:r w:rsidR="001F1A68" w:rsidRPr="00F91C58">
              <w:rPr>
                <w:rFonts w:cstheme="minorHAnsi"/>
                <w:lang w:val="es-CO"/>
              </w:rPr>
              <w:t>VCH 708)</w:t>
            </w:r>
          </w:p>
          <w:p w14:paraId="3ECA8C34" w14:textId="77777777" w:rsidR="00BE5DD5" w:rsidRPr="00F91C58" w:rsidRDefault="00BE5DD5" w:rsidP="00F91C58">
            <w:pPr>
              <w:pStyle w:val="Prrafodelista"/>
              <w:spacing w:line="276" w:lineRule="auto"/>
              <w:ind w:left="360"/>
              <w:jc w:val="both"/>
              <w:rPr>
                <w:rFonts w:cstheme="minorHAnsi"/>
                <w:b/>
                <w:lang w:val="es-CO"/>
              </w:rPr>
            </w:pPr>
            <w:r w:rsidRPr="00F91C58">
              <w:rPr>
                <w:rFonts w:cstheme="minorHAnsi"/>
              </w:rPr>
              <w:t>Ap. GHA</w:t>
            </w:r>
          </w:p>
        </w:tc>
      </w:tr>
      <w:tr w:rsidR="0007495A" w:rsidRPr="00F91C58" w14:paraId="6FA2992B" w14:textId="77777777" w:rsidTr="0049100C">
        <w:tc>
          <w:tcPr>
            <w:tcW w:w="3397" w:type="dxa"/>
          </w:tcPr>
          <w:p w14:paraId="4D642C18" w14:textId="77777777" w:rsidR="0007495A" w:rsidRPr="00F91C58" w:rsidRDefault="0007495A" w:rsidP="00F91C58">
            <w:pPr>
              <w:spacing w:line="276" w:lineRule="auto"/>
              <w:jc w:val="both"/>
              <w:rPr>
                <w:rFonts w:cstheme="minorHAnsi"/>
                <w:b/>
                <w:lang w:val="es-CO"/>
              </w:rPr>
            </w:pPr>
            <w:r w:rsidRPr="00F91C58">
              <w:rPr>
                <w:rFonts w:cstheme="minorHAnsi"/>
                <w:b/>
                <w:lang w:val="es-CO"/>
              </w:rPr>
              <w:t xml:space="preserve">LLAMADO EN GARANTÍA: </w:t>
            </w:r>
          </w:p>
        </w:tc>
        <w:tc>
          <w:tcPr>
            <w:tcW w:w="6673" w:type="dxa"/>
          </w:tcPr>
          <w:p w14:paraId="16FC7F0B" w14:textId="77777777" w:rsidR="0007495A" w:rsidRPr="00F91C58" w:rsidRDefault="00361C68" w:rsidP="00F91C58">
            <w:pPr>
              <w:spacing w:line="276" w:lineRule="auto"/>
              <w:jc w:val="both"/>
              <w:rPr>
                <w:rFonts w:cstheme="minorHAnsi"/>
                <w:b/>
                <w:lang w:val="es-CO"/>
              </w:rPr>
            </w:pPr>
            <w:r w:rsidRPr="00F91C58">
              <w:rPr>
                <w:rFonts w:cstheme="minorHAnsi"/>
                <w:b/>
                <w:lang w:val="es-CO"/>
              </w:rPr>
              <w:t xml:space="preserve">SBS SEGUROS COLOMBIA S.A. (llamado por </w:t>
            </w:r>
            <w:r w:rsidRPr="00F91C58">
              <w:rPr>
                <w:rFonts w:cstheme="minorHAnsi"/>
                <w:b/>
              </w:rPr>
              <w:t>TRANSUR)</w:t>
            </w:r>
          </w:p>
        </w:tc>
      </w:tr>
      <w:tr w:rsidR="0007495A" w:rsidRPr="00F91C58" w14:paraId="28820F7F" w14:textId="77777777" w:rsidTr="0049100C">
        <w:tc>
          <w:tcPr>
            <w:tcW w:w="3397" w:type="dxa"/>
          </w:tcPr>
          <w:p w14:paraId="4BDAEE19" w14:textId="77777777" w:rsidR="0007495A" w:rsidRPr="00F91C58" w:rsidRDefault="0007495A" w:rsidP="00F91C58">
            <w:pPr>
              <w:spacing w:line="276" w:lineRule="auto"/>
              <w:jc w:val="both"/>
              <w:rPr>
                <w:rFonts w:cstheme="minorHAnsi"/>
                <w:b/>
                <w:lang w:val="es-CO"/>
              </w:rPr>
            </w:pPr>
            <w:r w:rsidRPr="00F91C58">
              <w:rPr>
                <w:rFonts w:cstheme="minorHAnsi"/>
                <w:b/>
                <w:lang w:val="es-CO"/>
              </w:rPr>
              <w:t>TIPO DE VINCULACIÓN:</w:t>
            </w:r>
          </w:p>
        </w:tc>
        <w:tc>
          <w:tcPr>
            <w:tcW w:w="6673" w:type="dxa"/>
          </w:tcPr>
          <w:p w14:paraId="28ED0914" w14:textId="77777777" w:rsidR="0007495A" w:rsidRPr="00F91C58" w:rsidRDefault="006D76FB" w:rsidP="00F91C58">
            <w:pPr>
              <w:spacing w:line="276" w:lineRule="auto"/>
              <w:jc w:val="both"/>
              <w:rPr>
                <w:rFonts w:cstheme="minorHAnsi"/>
                <w:lang w:val="es-CO"/>
              </w:rPr>
            </w:pPr>
            <w:r w:rsidRPr="00F91C58">
              <w:rPr>
                <w:rFonts w:cstheme="minorHAnsi"/>
                <w:lang w:val="es-CO"/>
              </w:rPr>
              <w:t>Llamado en garantía</w:t>
            </w:r>
          </w:p>
        </w:tc>
      </w:tr>
      <w:tr w:rsidR="0007495A" w:rsidRPr="00F91C58" w14:paraId="595CD296" w14:textId="77777777" w:rsidTr="0049100C">
        <w:tc>
          <w:tcPr>
            <w:tcW w:w="3397" w:type="dxa"/>
          </w:tcPr>
          <w:p w14:paraId="20993CB4" w14:textId="77777777" w:rsidR="0007495A" w:rsidRPr="00F91C58" w:rsidRDefault="0007495A" w:rsidP="00F91C58">
            <w:pPr>
              <w:spacing w:line="276" w:lineRule="auto"/>
              <w:jc w:val="both"/>
              <w:rPr>
                <w:rFonts w:cstheme="minorHAnsi"/>
                <w:b/>
                <w:lang w:val="es-CO"/>
              </w:rPr>
            </w:pPr>
            <w:r w:rsidRPr="00F91C58">
              <w:rPr>
                <w:rFonts w:cstheme="minorHAnsi"/>
                <w:b/>
                <w:lang w:val="es-CO"/>
              </w:rPr>
              <w:t>FUNDAMENTO DE LA DEMANDA:</w:t>
            </w:r>
          </w:p>
        </w:tc>
        <w:tc>
          <w:tcPr>
            <w:tcW w:w="6673" w:type="dxa"/>
          </w:tcPr>
          <w:p w14:paraId="31BA7665" w14:textId="77777777" w:rsidR="0007495A" w:rsidRPr="00F91C58" w:rsidRDefault="006D76FB" w:rsidP="00F91C58">
            <w:pPr>
              <w:spacing w:line="276" w:lineRule="auto"/>
              <w:jc w:val="both"/>
              <w:rPr>
                <w:rFonts w:cstheme="minorHAnsi"/>
                <w:lang w:val="es-CO"/>
              </w:rPr>
            </w:pPr>
            <w:r w:rsidRPr="00F91C58">
              <w:rPr>
                <w:rFonts w:cstheme="minorHAnsi"/>
                <w:lang w:val="es-CO"/>
              </w:rPr>
              <w:t xml:space="preserve">Lesiones en accidente de tránsito </w:t>
            </w:r>
          </w:p>
        </w:tc>
      </w:tr>
      <w:tr w:rsidR="0007495A" w:rsidRPr="00F91C58" w14:paraId="40368AC3" w14:textId="77777777" w:rsidTr="0049100C">
        <w:tc>
          <w:tcPr>
            <w:tcW w:w="3397" w:type="dxa"/>
          </w:tcPr>
          <w:p w14:paraId="5907B2C9" w14:textId="77777777" w:rsidR="0007495A" w:rsidRPr="00F91C58" w:rsidRDefault="0007495A" w:rsidP="00F91C58">
            <w:pPr>
              <w:spacing w:line="276" w:lineRule="auto"/>
              <w:jc w:val="both"/>
              <w:rPr>
                <w:rFonts w:cstheme="minorHAnsi"/>
                <w:b/>
                <w:lang w:val="es-CO"/>
              </w:rPr>
            </w:pPr>
            <w:r w:rsidRPr="00F91C58">
              <w:rPr>
                <w:rFonts w:cstheme="minorHAnsi"/>
                <w:b/>
                <w:lang w:val="es-CO"/>
              </w:rPr>
              <w:t>ESTRATEGIA DE DEFENSA ALLIANZ:</w:t>
            </w:r>
          </w:p>
        </w:tc>
        <w:tc>
          <w:tcPr>
            <w:tcW w:w="6673" w:type="dxa"/>
          </w:tcPr>
          <w:p w14:paraId="1762B13F" w14:textId="77777777" w:rsidR="0007495A" w:rsidRPr="00F91C58" w:rsidRDefault="00C3058C" w:rsidP="00F91C58">
            <w:pPr>
              <w:spacing w:line="276" w:lineRule="auto"/>
              <w:jc w:val="both"/>
              <w:rPr>
                <w:rFonts w:cstheme="minorHAnsi"/>
                <w:lang w:val="es-CO"/>
              </w:rPr>
            </w:pPr>
            <w:r>
              <w:rPr>
                <w:rFonts w:cstheme="minorHAnsi"/>
                <w:lang w:val="es-CO"/>
              </w:rPr>
              <w:t>No acreditación de la responsabilidad del asegurado</w:t>
            </w:r>
          </w:p>
        </w:tc>
      </w:tr>
    </w:tbl>
    <w:p w14:paraId="0776429F" w14:textId="77777777" w:rsidR="0007495A" w:rsidRPr="00F91C58" w:rsidRDefault="0007495A" w:rsidP="00F91C58">
      <w:pPr>
        <w:spacing w:after="0" w:line="276" w:lineRule="auto"/>
        <w:jc w:val="both"/>
        <w:rPr>
          <w:rFonts w:cstheme="minorHAnsi"/>
          <w:b/>
          <w:lang w:val="es-CO"/>
        </w:rPr>
      </w:pPr>
    </w:p>
    <w:p w14:paraId="5EE670D4" w14:textId="77777777" w:rsidR="0007495A" w:rsidRPr="00F91C58" w:rsidRDefault="0007495A" w:rsidP="00F91C58">
      <w:pPr>
        <w:spacing w:after="0" w:line="276" w:lineRule="auto"/>
        <w:jc w:val="both"/>
        <w:rPr>
          <w:rFonts w:cstheme="minorHAnsi"/>
          <w:b/>
          <w:lang w:val="es-CO"/>
        </w:rPr>
      </w:pPr>
    </w:p>
    <w:p w14:paraId="49834F27" w14:textId="77777777" w:rsidR="0007495A" w:rsidRPr="00F91C58" w:rsidRDefault="0007495A" w:rsidP="00F91C58">
      <w:pPr>
        <w:pStyle w:val="Prrafodelista"/>
        <w:numPr>
          <w:ilvl w:val="0"/>
          <w:numId w:val="1"/>
        </w:numPr>
        <w:spacing w:after="0" w:line="276" w:lineRule="auto"/>
        <w:jc w:val="both"/>
        <w:rPr>
          <w:rFonts w:cstheme="minorHAnsi"/>
          <w:b/>
          <w:highlight w:val="yellow"/>
          <w:lang w:val="es-CO"/>
        </w:rPr>
      </w:pPr>
      <w:r w:rsidRPr="00F91C58">
        <w:rPr>
          <w:rFonts w:cstheme="minorHAnsi"/>
          <w:b/>
          <w:highlight w:val="yellow"/>
          <w:lang w:val="es-CO"/>
        </w:rPr>
        <w:t>HECHOS DE LA DEMANDA</w:t>
      </w:r>
    </w:p>
    <w:p w14:paraId="4D8078B6" w14:textId="77777777" w:rsidR="0007495A" w:rsidRPr="00F91C58" w:rsidRDefault="0007495A" w:rsidP="00F91C58">
      <w:pPr>
        <w:spacing w:after="0" w:line="276" w:lineRule="auto"/>
        <w:jc w:val="both"/>
        <w:rPr>
          <w:rFonts w:cstheme="minorHAnsi"/>
          <w:lang w:val="es-CO"/>
        </w:rPr>
      </w:pPr>
    </w:p>
    <w:p w14:paraId="54A3CD62" w14:textId="77777777" w:rsidR="00284B71" w:rsidRPr="00F91C58" w:rsidRDefault="00904BD7" w:rsidP="00F91C58">
      <w:pPr>
        <w:spacing w:after="0" w:line="276" w:lineRule="auto"/>
        <w:jc w:val="both"/>
        <w:rPr>
          <w:rFonts w:cstheme="minorHAnsi"/>
          <w:lang w:val="es-CO"/>
        </w:rPr>
      </w:pPr>
      <w:r w:rsidRPr="00F91C58">
        <w:rPr>
          <w:rFonts w:cstheme="minorHAnsi"/>
          <w:lang w:val="es-CO"/>
        </w:rPr>
        <w:t xml:space="preserve">De conformidad con los hechos de la demanda, el día </w:t>
      </w:r>
      <w:r w:rsidRPr="00F91C58">
        <w:rPr>
          <w:rFonts w:cstheme="minorHAnsi"/>
          <w:b/>
          <w:u w:val="single"/>
          <w:lang w:val="es-CO"/>
        </w:rPr>
        <w:t>29 de diciembre de 2019</w:t>
      </w:r>
      <w:r w:rsidRPr="00F91C58">
        <w:rPr>
          <w:rFonts w:cstheme="minorHAnsi"/>
          <w:lang w:val="es-CO"/>
        </w:rPr>
        <w:t xml:space="preserve"> la señora YOLANDA DORADO RENGIFO, se transportaba en un vehículo tipo bus afiliado a la empresa COMPAÑÍA DE TRANSPORTES AUTOMOTORES SANTA ROSA ROBLES – TRANSUR, de placas VCH – 708, el cual era conducido por el señor MAURICIO ORDOÑEZ ORDOÑEZ. Indicó la parte actora que la señora Yolanda asegura que el conductor del vehículo iba en exceso de velocidad, se desplazaban por intermediaciones de la 14 de Alfaguara en Jamundí-Valle. </w:t>
      </w:r>
    </w:p>
    <w:p w14:paraId="2B0B1EB1" w14:textId="77777777" w:rsidR="00284B71" w:rsidRPr="00F91C58" w:rsidRDefault="00284B71" w:rsidP="00F91C58">
      <w:pPr>
        <w:spacing w:after="0" w:line="276" w:lineRule="auto"/>
        <w:jc w:val="both"/>
        <w:rPr>
          <w:rFonts w:cstheme="minorHAnsi"/>
          <w:lang w:val="es-CO"/>
        </w:rPr>
      </w:pPr>
    </w:p>
    <w:p w14:paraId="64A529F7" w14:textId="77777777" w:rsidR="00284B71" w:rsidRPr="00F91C58" w:rsidRDefault="00904BD7" w:rsidP="00F91C58">
      <w:pPr>
        <w:spacing w:after="0" w:line="276" w:lineRule="auto"/>
        <w:jc w:val="both"/>
        <w:rPr>
          <w:rFonts w:cstheme="minorHAnsi"/>
          <w:lang w:val="es-CO"/>
        </w:rPr>
      </w:pPr>
      <w:r w:rsidRPr="00F91C58">
        <w:rPr>
          <w:rFonts w:cstheme="minorHAnsi"/>
          <w:lang w:val="es-CO"/>
        </w:rPr>
        <w:t xml:space="preserve">Manifestó el demandante </w:t>
      </w:r>
      <w:r w:rsidR="001F1A68" w:rsidRPr="00F91C58">
        <w:rPr>
          <w:rFonts w:cstheme="minorHAnsi"/>
          <w:lang w:val="es-CO"/>
        </w:rPr>
        <w:t>que,</w:t>
      </w:r>
      <w:r w:rsidRPr="00F91C58">
        <w:rPr>
          <w:rFonts w:cstheme="minorHAnsi"/>
          <w:lang w:val="es-CO"/>
        </w:rPr>
        <w:t xml:space="preserve"> al pasar por un reductor de velocidad, la demandante asegura que sufrió heridas en su cabeza y cuello, producto del exceso de velocidad, motivo por el cual fue desplazada al Hospital Piloto de Jamundí, y posteriormente al Centro Médico y Rehabilitación de Valle, en donde fue diagnosticada con FRACTURA DE COLUMNA VERTEBRAL. </w:t>
      </w:r>
    </w:p>
    <w:p w14:paraId="2F47D561" w14:textId="77777777" w:rsidR="00284B71" w:rsidRPr="00F91C58" w:rsidRDefault="00284B71" w:rsidP="00F91C58">
      <w:pPr>
        <w:spacing w:after="0" w:line="276" w:lineRule="auto"/>
        <w:jc w:val="both"/>
        <w:rPr>
          <w:rFonts w:cstheme="minorHAnsi"/>
          <w:lang w:val="es-CO"/>
        </w:rPr>
      </w:pPr>
    </w:p>
    <w:p w14:paraId="71D1AC3F" w14:textId="77777777" w:rsidR="0007495A" w:rsidRPr="00F91C58" w:rsidRDefault="00904BD7" w:rsidP="00F91C58">
      <w:pPr>
        <w:spacing w:after="0" w:line="276" w:lineRule="auto"/>
        <w:jc w:val="both"/>
        <w:rPr>
          <w:rFonts w:cstheme="minorHAnsi"/>
          <w:lang w:val="es-CO"/>
        </w:rPr>
      </w:pPr>
      <w:r w:rsidRPr="00F91C58">
        <w:rPr>
          <w:rFonts w:cstheme="minorHAnsi"/>
          <w:lang w:val="es-CO"/>
        </w:rPr>
        <w:t>La actora manifiesta que el accidente fue producto del exceso de velocidad del bus afiliado a la compañía TRANSUR, y que actualmente se encuentra en un delicado estado de salud que le imposibilita trabajar, afectando así su mínimo vital.</w:t>
      </w:r>
    </w:p>
    <w:p w14:paraId="13C9EE11" w14:textId="77777777" w:rsidR="00E25B18" w:rsidRPr="00F91C58" w:rsidRDefault="00E25B18" w:rsidP="00F91C58">
      <w:pPr>
        <w:spacing w:after="0" w:line="276" w:lineRule="auto"/>
        <w:jc w:val="both"/>
        <w:rPr>
          <w:rFonts w:cstheme="minorHAnsi"/>
          <w:lang w:val="es-CO"/>
        </w:rPr>
      </w:pPr>
    </w:p>
    <w:p w14:paraId="44BEBB59" w14:textId="77777777" w:rsidR="00E25B18" w:rsidRPr="00F91C58" w:rsidRDefault="00E25B18" w:rsidP="00F91C58">
      <w:pPr>
        <w:spacing w:after="0" w:line="276" w:lineRule="auto"/>
        <w:jc w:val="both"/>
        <w:rPr>
          <w:rFonts w:cstheme="minorHAnsi"/>
          <w:lang w:val="es-CO"/>
        </w:rPr>
      </w:pPr>
      <w:r w:rsidRPr="00F91C58">
        <w:rPr>
          <w:rFonts w:cstheme="minorHAnsi"/>
          <w:lang w:val="es-CO"/>
        </w:rPr>
        <w:t>*No cuenta con dictamen de PCL – se ofició a la Junta de Calificación para la emisión del dictamen, pero a la fecha no ha novedad de que el mismo haya sido emitido y puesto en conocimiento.</w:t>
      </w:r>
    </w:p>
    <w:p w14:paraId="64260F82" w14:textId="77777777" w:rsidR="0007495A" w:rsidRPr="00F91C58" w:rsidRDefault="0007495A" w:rsidP="00F91C58">
      <w:pPr>
        <w:spacing w:after="0" w:line="276" w:lineRule="auto"/>
        <w:jc w:val="both"/>
        <w:rPr>
          <w:rFonts w:cstheme="minorHAnsi"/>
          <w:lang w:val="es-CO"/>
        </w:rPr>
      </w:pPr>
      <w:r w:rsidRPr="00F91C58">
        <w:rPr>
          <w:rFonts w:cstheme="minorHAnsi"/>
          <w:lang w:val="es-CO"/>
        </w:rPr>
        <w:t xml:space="preserve"> </w:t>
      </w:r>
    </w:p>
    <w:p w14:paraId="232DE7B0" w14:textId="77777777" w:rsidR="0007495A" w:rsidRPr="00F91C58" w:rsidRDefault="0007495A" w:rsidP="00F91C58">
      <w:pPr>
        <w:spacing w:after="0" w:line="276" w:lineRule="auto"/>
        <w:jc w:val="both"/>
        <w:rPr>
          <w:rFonts w:cstheme="minorHAnsi"/>
          <w:lang w:val="es-CO"/>
        </w:rPr>
      </w:pPr>
    </w:p>
    <w:tbl>
      <w:tblPr>
        <w:tblStyle w:val="Tablaconcuadrcula"/>
        <w:tblW w:w="0" w:type="auto"/>
        <w:tblLook w:val="04A0" w:firstRow="1" w:lastRow="0" w:firstColumn="1" w:lastColumn="0" w:noHBand="0" w:noVBand="1"/>
      </w:tblPr>
      <w:tblGrid>
        <w:gridCol w:w="4106"/>
        <w:gridCol w:w="5964"/>
      </w:tblGrid>
      <w:tr w:rsidR="0007495A" w:rsidRPr="00F91C58" w14:paraId="6C2EA17F" w14:textId="77777777" w:rsidTr="003278D1">
        <w:tc>
          <w:tcPr>
            <w:tcW w:w="4106" w:type="dxa"/>
          </w:tcPr>
          <w:p w14:paraId="331E0F46" w14:textId="77777777" w:rsidR="0007495A" w:rsidRPr="00F91C58" w:rsidRDefault="0007495A" w:rsidP="00F91C58">
            <w:pPr>
              <w:spacing w:line="276" w:lineRule="auto"/>
              <w:jc w:val="both"/>
              <w:rPr>
                <w:rFonts w:cstheme="minorHAnsi"/>
                <w:b/>
                <w:lang w:val="es-CO"/>
              </w:rPr>
            </w:pPr>
            <w:r w:rsidRPr="00F91C58">
              <w:rPr>
                <w:rFonts w:cstheme="minorHAnsi"/>
                <w:b/>
                <w:lang w:val="es-CO"/>
              </w:rPr>
              <w:t>Hechos:</w:t>
            </w:r>
          </w:p>
        </w:tc>
        <w:tc>
          <w:tcPr>
            <w:tcW w:w="5964" w:type="dxa"/>
          </w:tcPr>
          <w:p w14:paraId="233CBD15" w14:textId="77777777" w:rsidR="0007495A" w:rsidRPr="00F91C58" w:rsidRDefault="00904BD7" w:rsidP="00F91C58">
            <w:pPr>
              <w:spacing w:line="276" w:lineRule="auto"/>
              <w:jc w:val="both"/>
              <w:rPr>
                <w:rFonts w:cstheme="minorHAnsi"/>
                <w:lang w:val="es-CO"/>
              </w:rPr>
            </w:pPr>
            <w:r w:rsidRPr="00F91C58">
              <w:rPr>
                <w:rFonts w:cstheme="minorHAnsi"/>
                <w:lang w:val="es-CO"/>
              </w:rPr>
              <w:t>29 de diciembre de 2019</w:t>
            </w:r>
          </w:p>
        </w:tc>
      </w:tr>
      <w:tr w:rsidR="0007495A" w:rsidRPr="00F91C58" w14:paraId="2EE602F5" w14:textId="77777777" w:rsidTr="003278D1">
        <w:tc>
          <w:tcPr>
            <w:tcW w:w="4106" w:type="dxa"/>
          </w:tcPr>
          <w:p w14:paraId="53F6814B" w14:textId="77777777" w:rsidR="0007495A" w:rsidRPr="00F91C58" w:rsidRDefault="0007495A" w:rsidP="00F91C58">
            <w:pPr>
              <w:spacing w:line="276" w:lineRule="auto"/>
              <w:jc w:val="both"/>
              <w:rPr>
                <w:rFonts w:cstheme="minorHAnsi"/>
                <w:b/>
                <w:lang w:val="es-CO"/>
              </w:rPr>
            </w:pPr>
            <w:r w:rsidRPr="00F91C58">
              <w:rPr>
                <w:rFonts w:cstheme="minorHAnsi"/>
                <w:b/>
                <w:lang w:val="es-CO"/>
              </w:rPr>
              <w:t>Solicitud audiencia de conciliación:</w:t>
            </w:r>
          </w:p>
        </w:tc>
        <w:tc>
          <w:tcPr>
            <w:tcW w:w="5964" w:type="dxa"/>
          </w:tcPr>
          <w:p w14:paraId="32CAF356" w14:textId="77777777" w:rsidR="0007495A" w:rsidRPr="00F91C58" w:rsidRDefault="006464CC" w:rsidP="00F91C58">
            <w:pPr>
              <w:spacing w:line="276" w:lineRule="auto"/>
              <w:jc w:val="both"/>
              <w:rPr>
                <w:rFonts w:cstheme="minorHAnsi"/>
                <w:lang w:val="es-CO"/>
              </w:rPr>
            </w:pPr>
            <w:r w:rsidRPr="00F91C58">
              <w:rPr>
                <w:rFonts w:cstheme="minorHAnsi"/>
                <w:lang w:val="es-CO"/>
              </w:rPr>
              <w:t>N/A medidas cautelares (inscripción de la demanda por Transur)</w:t>
            </w:r>
          </w:p>
        </w:tc>
      </w:tr>
      <w:tr w:rsidR="0007495A" w:rsidRPr="00F91C58" w14:paraId="1BB204F9" w14:textId="77777777" w:rsidTr="003278D1">
        <w:tc>
          <w:tcPr>
            <w:tcW w:w="4106" w:type="dxa"/>
          </w:tcPr>
          <w:p w14:paraId="490C4D3E" w14:textId="77777777" w:rsidR="0007495A" w:rsidRPr="00F91C58" w:rsidRDefault="0007495A" w:rsidP="00F91C58">
            <w:pPr>
              <w:spacing w:line="276" w:lineRule="auto"/>
              <w:jc w:val="both"/>
              <w:rPr>
                <w:rFonts w:cstheme="minorHAnsi"/>
                <w:b/>
                <w:lang w:val="es-CO"/>
              </w:rPr>
            </w:pPr>
            <w:r w:rsidRPr="00F91C58">
              <w:rPr>
                <w:rFonts w:cstheme="minorHAnsi"/>
                <w:b/>
                <w:lang w:val="es-CO"/>
              </w:rPr>
              <w:t>Audiencia de conciliación:</w:t>
            </w:r>
          </w:p>
        </w:tc>
        <w:tc>
          <w:tcPr>
            <w:tcW w:w="5964" w:type="dxa"/>
          </w:tcPr>
          <w:p w14:paraId="77FC0E00" w14:textId="77777777" w:rsidR="0007495A" w:rsidRPr="00F91C58" w:rsidRDefault="006464CC" w:rsidP="00F91C58">
            <w:pPr>
              <w:spacing w:line="276" w:lineRule="auto"/>
              <w:jc w:val="both"/>
              <w:rPr>
                <w:rFonts w:cstheme="minorHAnsi"/>
                <w:lang w:val="es-CO"/>
              </w:rPr>
            </w:pPr>
            <w:r w:rsidRPr="00F91C58">
              <w:rPr>
                <w:rFonts w:cstheme="minorHAnsi"/>
                <w:lang w:val="es-CO"/>
              </w:rPr>
              <w:t>N/A medidas cautelares (inscripción de la demanda por Transur)</w:t>
            </w:r>
          </w:p>
        </w:tc>
      </w:tr>
      <w:tr w:rsidR="0007495A" w:rsidRPr="00F91C58" w14:paraId="3692A5DF" w14:textId="77777777" w:rsidTr="003278D1">
        <w:tc>
          <w:tcPr>
            <w:tcW w:w="4106" w:type="dxa"/>
          </w:tcPr>
          <w:p w14:paraId="17757863" w14:textId="77777777" w:rsidR="0007495A" w:rsidRPr="00F91C58" w:rsidRDefault="0007495A" w:rsidP="00F91C58">
            <w:pPr>
              <w:spacing w:line="276" w:lineRule="auto"/>
              <w:jc w:val="both"/>
              <w:rPr>
                <w:rFonts w:cstheme="minorHAnsi"/>
                <w:b/>
                <w:lang w:val="es-CO"/>
              </w:rPr>
            </w:pPr>
            <w:r w:rsidRPr="00F91C58">
              <w:rPr>
                <w:rFonts w:cstheme="minorHAnsi"/>
                <w:b/>
                <w:lang w:val="es-CO"/>
              </w:rPr>
              <w:t>Radicación de la demanda:</w:t>
            </w:r>
          </w:p>
        </w:tc>
        <w:tc>
          <w:tcPr>
            <w:tcW w:w="5964" w:type="dxa"/>
          </w:tcPr>
          <w:p w14:paraId="10981CB9" w14:textId="77777777" w:rsidR="0007495A" w:rsidRPr="00F91C58" w:rsidRDefault="00F93170" w:rsidP="00F91C58">
            <w:pPr>
              <w:spacing w:line="276" w:lineRule="auto"/>
              <w:jc w:val="both"/>
              <w:rPr>
                <w:rFonts w:cstheme="minorHAnsi"/>
                <w:b/>
                <w:lang w:val="es-CO"/>
              </w:rPr>
            </w:pPr>
            <w:r w:rsidRPr="00F91C58">
              <w:rPr>
                <w:rFonts w:cstheme="minorHAnsi"/>
                <w:b/>
                <w:lang w:val="es-CO"/>
              </w:rPr>
              <w:t>04 de abril del 2020</w:t>
            </w:r>
          </w:p>
        </w:tc>
      </w:tr>
      <w:tr w:rsidR="0007495A" w:rsidRPr="00F91C58" w14:paraId="3F0712B5" w14:textId="77777777" w:rsidTr="003278D1">
        <w:tc>
          <w:tcPr>
            <w:tcW w:w="4106" w:type="dxa"/>
          </w:tcPr>
          <w:p w14:paraId="32F22C7C" w14:textId="77777777" w:rsidR="0007495A" w:rsidRPr="00F91C58" w:rsidRDefault="0007495A" w:rsidP="00F91C58">
            <w:pPr>
              <w:spacing w:line="276" w:lineRule="auto"/>
              <w:jc w:val="both"/>
              <w:rPr>
                <w:rFonts w:cstheme="minorHAnsi"/>
                <w:b/>
                <w:lang w:val="es-CO"/>
              </w:rPr>
            </w:pPr>
            <w:r w:rsidRPr="00F91C58">
              <w:rPr>
                <w:rFonts w:cstheme="minorHAnsi"/>
                <w:b/>
                <w:lang w:val="es-CO"/>
              </w:rPr>
              <w:t>Auto Admisorio de la demanda:</w:t>
            </w:r>
          </w:p>
        </w:tc>
        <w:tc>
          <w:tcPr>
            <w:tcW w:w="5964" w:type="dxa"/>
          </w:tcPr>
          <w:p w14:paraId="0FA16E09" w14:textId="77777777" w:rsidR="0007495A" w:rsidRPr="00F91C58" w:rsidRDefault="00327E9A" w:rsidP="00F91C58">
            <w:pPr>
              <w:spacing w:line="276" w:lineRule="auto"/>
              <w:jc w:val="both"/>
              <w:rPr>
                <w:rFonts w:cstheme="minorHAnsi"/>
                <w:lang w:val="es-CO"/>
              </w:rPr>
            </w:pPr>
            <w:r w:rsidRPr="00F91C58">
              <w:rPr>
                <w:rFonts w:cstheme="minorHAnsi"/>
                <w:lang w:val="es-CO"/>
              </w:rPr>
              <w:t>31 de agosto del 2020</w:t>
            </w:r>
          </w:p>
        </w:tc>
      </w:tr>
      <w:tr w:rsidR="0007495A" w:rsidRPr="00F91C58" w14:paraId="01613C86" w14:textId="77777777" w:rsidTr="003278D1">
        <w:tc>
          <w:tcPr>
            <w:tcW w:w="4106" w:type="dxa"/>
          </w:tcPr>
          <w:p w14:paraId="0D656F84" w14:textId="77777777" w:rsidR="0007495A" w:rsidRPr="00F91C58" w:rsidRDefault="003278D1" w:rsidP="00F91C58">
            <w:pPr>
              <w:spacing w:line="276" w:lineRule="auto"/>
              <w:jc w:val="both"/>
              <w:rPr>
                <w:rFonts w:cstheme="minorHAnsi"/>
                <w:b/>
                <w:lang w:val="es-CO"/>
              </w:rPr>
            </w:pPr>
            <w:r w:rsidRPr="00F91C58">
              <w:rPr>
                <w:rFonts w:cstheme="minorHAnsi"/>
                <w:b/>
                <w:lang w:val="es-CO"/>
              </w:rPr>
              <w:t>Notificación a Transur</w:t>
            </w:r>
            <w:r w:rsidR="0007495A" w:rsidRPr="00F91C58">
              <w:rPr>
                <w:rFonts w:cstheme="minorHAnsi"/>
                <w:b/>
                <w:lang w:val="es-CO"/>
              </w:rPr>
              <w:t>:</w:t>
            </w:r>
          </w:p>
        </w:tc>
        <w:tc>
          <w:tcPr>
            <w:tcW w:w="5964" w:type="dxa"/>
          </w:tcPr>
          <w:p w14:paraId="0773D28E" w14:textId="77777777" w:rsidR="0007495A" w:rsidRPr="00F91C58" w:rsidRDefault="00FE0BEF" w:rsidP="00F91C58">
            <w:pPr>
              <w:spacing w:line="276" w:lineRule="auto"/>
              <w:jc w:val="both"/>
              <w:rPr>
                <w:rFonts w:cstheme="minorHAnsi"/>
                <w:lang w:val="es-CO"/>
              </w:rPr>
            </w:pPr>
            <w:r w:rsidRPr="00F91C58">
              <w:rPr>
                <w:rFonts w:cstheme="minorHAnsi"/>
                <w:lang w:val="es-CO"/>
              </w:rPr>
              <w:t>2020</w:t>
            </w:r>
          </w:p>
        </w:tc>
      </w:tr>
      <w:tr w:rsidR="0007495A" w:rsidRPr="00F91C58" w14:paraId="0F3C694D" w14:textId="77777777" w:rsidTr="003278D1">
        <w:tc>
          <w:tcPr>
            <w:tcW w:w="4106" w:type="dxa"/>
          </w:tcPr>
          <w:p w14:paraId="0A5B973B" w14:textId="77777777" w:rsidR="0007495A" w:rsidRPr="00F91C58" w:rsidRDefault="0007495A" w:rsidP="00F91C58">
            <w:pPr>
              <w:spacing w:line="276" w:lineRule="auto"/>
              <w:jc w:val="both"/>
              <w:rPr>
                <w:rFonts w:cstheme="minorHAnsi"/>
                <w:b/>
                <w:lang w:val="es-CO"/>
              </w:rPr>
            </w:pPr>
            <w:r w:rsidRPr="00F91C58">
              <w:rPr>
                <w:rFonts w:cstheme="minorHAnsi"/>
                <w:b/>
                <w:lang w:val="es-CO"/>
              </w:rPr>
              <w:t>Contestación</w:t>
            </w:r>
            <w:r w:rsidR="003278D1" w:rsidRPr="00F91C58">
              <w:rPr>
                <w:rFonts w:cstheme="minorHAnsi"/>
                <w:b/>
                <w:lang w:val="es-CO"/>
              </w:rPr>
              <w:t xml:space="preserve"> Transu</w:t>
            </w:r>
            <w:r w:rsidR="00875CA2" w:rsidRPr="00F91C58">
              <w:rPr>
                <w:rFonts w:cstheme="minorHAnsi"/>
                <w:b/>
                <w:lang w:val="es-CO"/>
              </w:rPr>
              <w:t>r</w:t>
            </w:r>
            <w:r w:rsidR="003278D1" w:rsidRPr="00F91C58">
              <w:rPr>
                <w:rFonts w:cstheme="minorHAnsi"/>
                <w:b/>
                <w:lang w:val="es-CO"/>
              </w:rPr>
              <w:t xml:space="preserve"> y llamamiento a SBS</w:t>
            </w:r>
            <w:r w:rsidRPr="00F91C58">
              <w:rPr>
                <w:rFonts w:cstheme="minorHAnsi"/>
                <w:b/>
                <w:lang w:val="es-CO"/>
              </w:rPr>
              <w:t>:</w:t>
            </w:r>
          </w:p>
        </w:tc>
        <w:tc>
          <w:tcPr>
            <w:tcW w:w="5964" w:type="dxa"/>
          </w:tcPr>
          <w:p w14:paraId="76C56EE6" w14:textId="77777777" w:rsidR="0007495A" w:rsidRPr="00F91C58" w:rsidRDefault="00FE0BEF" w:rsidP="00F91C58">
            <w:pPr>
              <w:spacing w:line="276" w:lineRule="auto"/>
              <w:jc w:val="both"/>
              <w:rPr>
                <w:rFonts w:cstheme="minorHAnsi"/>
                <w:lang w:val="es-CO"/>
              </w:rPr>
            </w:pPr>
            <w:r w:rsidRPr="00F91C58">
              <w:rPr>
                <w:rFonts w:cstheme="minorHAnsi"/>
                <w:lang w:val="es-CO"/>
              </w:rPr>
              <w:t>2020</w:t>
            </w:r>
          </w:p>
        </w:tc>
      </w:tr>
      <w:tr w:rsidR="005244AB" w:rsidRPr="00F91C58" w14:paraId="19E78146" w14:textId="77777777" w:rsidTr="003278D1">
        <w:tc>
          <w:tcPr>
            <w:tcW w:w="4106" w:type="dxa"/>
          </w:tcPr>
          <w:p w14:paraId="1BA074E2" w14:textId="77777777" w:rsidR="005244AB" w:rsidRPr="00F91C58" w:rsidRDefault="005244AB" w:rsidP="00F91C58">
            <w:pPr>
              <w:spacing w:line="276" w:lineRule="auto"/>
              <w:jc w:val="both"/>
              <w:rPr>
                <w:rFonts w:cstheme="minorHAnsi"/>
                <w:b/>
                <w:lang w:val="es-CO"/>
              </w:rPr>
            </w:pPr>
            <w:r w:rsidRPr="00F91C58">
              <w:rPr>
                <w:rFonts w:cstheme="minorHAnsi"/>
                <w:b/>
                <w:lang w:val="es-CO"/>
              </w:rPr>
              <w:t>Admisión llamamiento a SBS:</w:t>
            </w:r>
          </w:p>
        </w:tc>
        <w:tc>
          <w:tcPr>
            <w:tcW w:w="5964" w:type="dxa"/>
          </w:tcPr>
          <w:p w14:paraId="75B0C7A2" w14:textId="77777777" w:rsidR="005244AB" w:rsidRPr="00F91C58" w:rsidRDefault="00A666C8" w:rsidP="00F91C58">
            <w:pPr>
              <w:spacing w:line="276" w:lineRule="auto"/>
              <w:jc w:val="both"/>
              <w:rPr>
                <w:rFonts w:cstheme="minorHAnsi"/>
                <w:b/>
                <w:lang w:val="es-CO"/>
              </w:rPr>
            </w:pPr>
            <w:r w:rsidRPr="00F91C58">
              <w:rPr>
                <w:rFonts w:cstheme="minorHAnsi"/>
                <w:b/>
                <w:lang w:val="es-CO"/>
              </w:rPr>
              <w:t>08 de junio del 2021</w:t>
            </w:r>
          </w:p>
        </w:tc>
      </w:tr>
      <w:tr w:rsidR="006F3C8A" w:rsidRPr="00F91C58" w14:paraId="56D84258" w14:textId="77777777" w:rsidTr="003278D1">
        <w:tc>
          <w:tcPr>
            <w:tcW w:w="4106" w:type="dxa"/>
          </w:tcPr>
          <w:p w14:paraId="615711CD" w14:textId="77777777" w:rsidR="006F3C8A" w:rsidRPr="00F91C58" w:rsidRDefault="006F3C8A" w:rsidP="00F91C58">
            <w:pPr>
              <w:spacing w:line="276" w:lineRule="auto"/>
              <w:jc w:val="both"/>
              <w:rPr>
                <w:rFonts w:cstheme="minorHAnsi"/>
                <w:b/>
                <w:lang w:val="es-CO"/>
              </w:rPr>
            </w:pPr>
            <w:r w:rsidRPr="00F91C58">
              <w:rPr>
                <w:rFonts w:cstheme="minorHAnsi"/>
                <w:b/>
                <w:lang w:val="es-CO"/>
              </w:rPr>
              <w:t>Contestación SBS a llamamiento:</w:t>
            </w:r>
          </w:p>
        </w:tc>
        <w:tc>
          <w:tcPr>
            <w:tcW w:w="5964" w:type="dxa"/>
          </w:tcPr>
          <w:p w14:paraId="6452C83A" w14:textId="77777777" w:rsidR="006F3C8A" w:rsidRPr="00F91C58" w:rsidRDefault="006F3C8A" w:rsidP="00F91C58">
            <w:pPr>
              <w:spacing w:line="276" w:lineRule="auto"/>
              <w:jc w:val="both"/>
              <w:rPr>
                <w:rFonts w:cstheme="minorHAnsi"/>
                <w:lang w:val="es-CO"/>
              </w:rPr>
            </w:pPr>
            <w:r w:rsidRPr="00F91C58">
              <w:rPr>
                <w:rFonts w:cstheme="minorHAnsi"/>
                <w:lang w:val="es-CO"/>
              </w:rPr>
              <w:t>10 de agosto del 2021</w:t>
            </w:r>
          </w:p>
        </w:tc>
      </w:tr>
      <w:tr w:rsidR="0007495A" w:rsidRPr="00F91C58" w14:paraId="799FCBEB" w14:textId="77777777" w:rsidTr="003278D1">
        <w:tc>
          <w:tcPr>
            <w:tcW w:w="4106" w:type="dxa"/>
          </w:tcPr>
          <w:p w14:paraId="41760BAD" w14:textId="77777777" w:rsidR="0007495A" w:rsidRPr="00F91C58" w:rsidRDefault="0007495A" w:rsidP="00F91C58">
            <w:pPr>
              <w:spacing w:line="276" w:lineRule="auto"/>
              <w:jc w:val="both"/>
              <w:rPr>
                <w:rFonts w:cstheme="minorHAnsi"/>
                <w:b/>
                <w:lang w:val="es-CO"/>
              </w:rPr>
            </w:pPr>
            <w:r w:rsidRPr="00F91C58">
              <w:rPr>
                <w:rFonts w:cstheme="minorHAnsi"/>
                <w:b/>
                <w:lang w:val="es-CO"/>
              </w:rPr>
              <w:t>Reforma a la demanda:</w:t>
            </w:r>
          </w:p>
        </w:tc>
        <w:tc>
          <w:tcPr>
            <w:tcW w:w="5964" w:type="dxa"/>
          </w:tcPr>
          <w:p w14:paraId="68AAC04A" w14:textId="77777777" w:rsidR="0007495A" w:rsidRPr="00F91C58" w:rsidRDefault="00724845" w:rsidP="00F91C58">
            <w:pPr>
              <w:spacing w:line="276" w:lineRule="auto"/>
              <w:jc w:val="both"/>
              <w:rPr>
                <w:rFonts w:cstheme="minorHAnsi"/>
                <w:lang w:val="es-CO"/>
              </w:rPr>
            </w:pPr>
            <w:r w:rsidRPr="00F91C58">
              <w:rPr>
                <w:rFonts w:cstheme="minorHAnsi"/>
                <w:lang w:val="es-CO"/>
              </w:rPr>
              <w:t>19 de agosto del 2021</w:t>
            </w:r>
          </w:p>
        </w:tc>
      </w:tr>
      <w:tr w:rsidR="0007495A" w:rsidRPr="00F91C58" w14:paraId="7A0FD0B0" w14:textId="77777777" w:rsidTr="003278D1">
        <w:tc>
          <w:tcPr>
            <w:tcW w:w="4106" w:type="dxa"/>
          </w:tcPr>
          <w:p w14:paraId="025EEBF0" w14:textId="77777777" w:rsidR="0007495A" w:rsidRPr="00F91C58" w:rsidRDefault="0007495A" w:rsidP="00F91C58">
            <w:pPr>
              <w:spacing w:line="276" w:lineRule="auto"/>
              <w:jc w:val="both"/>
              <w:rPr>
                <w:rFonts w:cstheme="minorHAnsi"/>
                <w:b/>
                <w:lang w:val="es-CO"/>
              </w:rPr>
            </w:pPr>
            <w:r w:rsidRPr="00F91C58">
              <w:rPr>
                <w:rFonts w:cstheme="minorHAnsi"/>
                <w:b/>
                <w:lang w:val="es-CO"/>
              </w:rPr>
              <w:t>Admisión reforma a la demanda:</w:t>
            </w:r>
          </w:p>
        </w:tc>
        <w:tc>
          <w:tcPr>
            <w:tcW w:w="5964" w:type="dxa"/>
          </w:tcPr>
          <w:p w14:paraId="0E8E0984" w14:textId="77777777" w:rsidR="0007495A" w:rsidRPr="00F91C58" w:rsidRDefault="00A666C8" w:rsidP="00F91C58">
            <w:pPr>
              <w:spacing w:line="276" w:lineRule="auto"/>
              <w:jc w:val="both"/>
              <w:rPr>
                <w:rFonts w:cstheme="minorHAnsi"/>
                <w:lang w:val="es-CO"/>
              </w:rPr>
            </w:pPr>
            <w:r w:rsidRPr="00F91C58">
              <w:rPr>
                <w:rFonts w:cstheme="minorHAnsi"/>
                <w:lang w:val="es-CO"/>
              </w:rPr>
              <w:t>30 de marzo del 2022</w:t>
            </w:r>
          </w:p>
        </w:tc>
      </w:tr>
      <w:tr w:rsidR="0007495A" w:rsidRPr="00F91C58" w14:paraId="53A2A5EC" w14:textId="77777777" w:rsidTr="003278D1">
        <w:tc>
          <w:tcPr>
            <w:tcW w:w="4106" w:type="dxa"/>
          </w:tcPr>
          <w:p w14:paraId="4BC5E892" w14:textId="77777777" w:rsidR="0007495A" w:rsidRPr="00F91C58" w:rsidRDefault="0007495A" w:rsidP="00F91C58">
            <w:pPr>
              <w:spacing w:line="276" w:lineRule="auto"/>
              <w:jc w:val="both"/>
              <w:rPr>
                <w:rFonts w:cstheme="minorHAnsi"/>
                <w:b/>
                <w:lang w:val="es-CO"/>
              </w:rPr>
            </w:pPr>
            <w:r w:rsidRPr="00F91C58">
              <w:rPr>
                <w:rFonts w:cstheme="minorHAnsi"/>
                <w:b/>
                <w:lang w:val="es-CO"/>
              </w:rPr>
              <w:t>Contestación reforma a la demanda</w:t>
            </w:r>
            <w:r w:rsidR="006F3C8A" w:rsidRPr="00F91C58">
              <w:rPr>
                <w:rFonts w:cstheme="minorHAnsi"/>
                <w:b/>
                <w:lang w:val="es-CO"/>
              </w:rPr>
              <w:t xml:space="preserve"> SBS</w:t>
            </w:r>
            <w:r w:rsidRPr="00F91C58">
              <w:rPr>
                <w:rFonts w:cstheme="minorHAnsi"/>
                <w:b/>
                <w:lang w:val="es-CO"/>
              </w:rPr>
              <w:t xml:space="preserve">: </w:t>
            </w:r>
          </w:p>
        </w:tc>
        <w:tc>
          <w:tcPr>
            <w:tcW w:w="5964" w:type="dxa"/>
          </w:tcPr>
          <w:p w14:paraId="027813F7" w14:textId="77777777" w:rsidR="0007495A" w:rsidRPr="00F91C58" w:rsidRDefault="006F3C8A" w:rsidP="00F91C58">
            <w:pPr>
              <w:spacing w:line="276" w:lineRule="auto"/>
              <w:jc w:val="both"/>
              <w:rPr>
                <w:rFonts w:cstheme="minorHAnsi"/>
                <w:lang w:val="es-CO"/>
              </w:rPr>
            </w:pPr>
            <w:r w:rsidRPr="00F91C58">
              <w:rPr>
                <w:rFonts w:cstheme="minorHAnsi"/>
                <w:lang w:val="es-CO"/>
              </w:rPr>
              <w:t>21 de abril del 2022</w:t>
            </w:r>
          </w:p>
        </w:tc>
      </w:tr>
    </w:tbl>
    <w:p w14:paraId="21C43B9C" w14:textId="77777777" w:rsidR="0007495A" w:rsidRPr="00F91C58" w:rsidRDefault="0007495A" w:rsidP="00F91C58">
      <w:pPr>
        <w:spacing w:after="0" w:line="276" w:lineRule="auto"/>
        <w:jc w:val="both"/>
        <w:rPr>
          <w:rFonts w:cstheme="minorHAnsi"/>
          <w:lang w:val="es-CO"/>
        </w:rPr>
      </w:pPr>
    </w:p>
    <w:p w14:paraId="002F973C" w14:textId="77777777" w:rsidR="0007495A" w:rsidRPr="00F91C58" w:rsidRDefault="0007495A" w:rsidP="00F91C58">
      <w:pPr>
        <w:spacing w:after="0" w:line="276" w:lineRule="auto"/>
        <w:jc w:val="both"/>
        <w:rPr>
          <w:rFonts w:cstheme="minorHAnsi"/>
          <w:lang w:val="es-CO"/>
        </w:rPr>
      </w:pPr>
      <w:r w:rsidRPr="00F91C58">
        <w:rPr>
          <w:rFonts w:cstheme="minorHAnsi"/>
          <w:b/>
          <w:u w:val="single"/>
          <w:lang w:val="es-CO"/>
        </w:rPr>
        <w:t>Prescripción</w:t>
      </w:r>
      <w:r w:rsidRPr="00F91C58">
        <w:rPr>
          <w:rFonts w:cstheme="minorHAnsi"/>
          <w:lang w:val="es-CO"/>
        </w:rPr>
        <w:t xml:space="preserve">: no. De acuerdo con los hitos temporales anteriores, la demanda directa </w:t>
      </w:r>
      <w:r w:rsidR="00696A56" w:rsidRPr="00F91C58">
        <w:rPr>
          <w:rFonts w:cstheme="minorHAnsi"/>
          <w:lang w:val="es-CO"/>
        </w:rPr>
        <w:t>y el llamamiento son formulados</w:t>
      </w:r>
      <w:r w:rsidRPr="00F91C58">
        <w:rPr>
          <w:rFonts w:cstheme="minorHAnsi"/>
          <w:lang w:val="es-CO"/>
        </w:rPr>
        <w:t xml:space="preserve"> en oportunidad. </w:t>
      </w:r>
    </w:p>
    <w:p w14:paraId="3CC977D1" w14:textId="77777777" w:rsidR="0007495A" w:rsidRPr="00F91C58" w:rsidRDefault="0007495A" w:rsidP="00F91C58">
      <w:pPr>
        <w:spacing w:after="0" w:line="276" w:lineRule="auto"/>
        <w:jc w:val="both"/>
        <w:rPr>
          <w:rFonts w:cstheme="minorHAnsi"/>
          <w:lang w:val="es-CO"/>
        </w:rPr>
      </w:pPr>
    </w:p>
    <w:p w14:paraId="18066E69" w14:textId="77777777" w:rsidR="0007495A" w:rsidRPr="00F91C58" w:rsidRDefault="0007495A" w:rsidP="00F91C58">
      <w:pPr>
        <w:spacing w:after="0" w:line="276" w:lineRule="auto"/>
        <w:jc w:val="both"/>
        <w:rPr>
          <w:rFonts w:cstheme="minorHAnsi"/>
          <w:lang w:val="es-CO"/>
        </w:rPr>
      </w:pPr>
    </w:p>
    <w:p w14:paraId="49C68012" w14:textId="77777777" w:rsidR="0007495A" w:rsidRPr="00F91C58" w:rsidRDefault="0007495A" w:rsidP="00F91C58">
      <w:pPr>
        <w:pStyle w:val="Prrafodelista"/>
        <w:numPr>
          <w:ilvl w:val="0"/>
          <w:numId w:val="1"/>
        </w:numPr>
        <w:spacing w:after="0" w:line="276" w:lineRule="auto"/>
        <w:jc w:val="both"/>
        <w:rPr>
          <w:rFonts w:cstheme="minorHAnsi"/>
          <w:highlight w:val="yellow"/>
          <w:lang w:val="es-CO"/>
        </w:rPr>
      </w:pPr>
      <w:r w:rsidRPr="00F91C58">
        <w:rPr>
          <w:rFonts w:cstheme="minorHAnsi"/>
          <w:b/>
          <w:highlight w:val="yellow"/>
          <w:lang w:val="es-CO"/>
        </w:rPr>
        <w:t>PRETENSIONES</w:t>
      </w:r>
    </w:p>
    <w:p w14:paraId="5F2C08C8" w14:textId="77777777" w:rsidR="0007495A" w:rsidRPr="00F91C58" w:rsidRDefault="0007495A" w:rsidP="00F91C58">
      <w:pPr>
        <w:pStyle w:val="Prrafodelista"/>
        <w:spacing w:after="0" w:line="276" w:lineRule="auto"/>
        <w:jc w:val="both"/>
        <w:rPr>
          <w:rFonts w:cstheme="minorHAnsi"/>
          <w:highlight w:val="yellow"/>
          <w:lang w:val="es-CO"/>
        </w:rPr>
      </w:pPr>
    </w:p>
    <w:p w14:paraId="3759BD1E" w14:textId="77777777" w:rsidR="00C40367" w:rsidRPr="00F91C58" w:rsidRDefault="0007495A" w:rsidP="00F91C58">
      <w:pPr>
        <w:spacing w:after="0" w:line="276" w:lineRule="auto"/>
        <w:jc w:val="both"/>
        <w:rPr>
          <w:rFonts w:cstheme="minorHAnsi"/>
          <w:lang w:val="es-CO"/>
        </w:rPr>
      </w:pPr>
      <w:r w:rsidRPr="00F91C58">
        <w:rPr>
          <w:rFonts w:cstheme="minorHAnsi"/>
          <w:lang w:val="es-CO"/>
        </w:rPr>
        <w:t>Las pretensiones de la demanda van encaminadas al reconocimiento de</w:t>
      </w:r>
      <w:r w:rsidRPr="00F91C58">
        <w:rPr>
          <w:rFonts w:cstheme="minorHAnsi"/>
          <w:b/>
          <w:lang w:val="es-CO"/>
        </w:rPr>
        <w:t xml:space="preserve">: </w:t>
      </w:r>
      <w:r w:rsidR="00C40367" w:rsidRPr="00F91C58">
        <w:rPr>
          <w:rFonts w:cstheme="minorHAnsi"/>
          <w:b/>
          <w:lang w:val="es-CO"/>
        </w:rPr>
        <w:t>$120.000.000</w:t>
      </w:r>
    </w:p>
    <w:p w14:paraId="08B90749" w14:textId="77777777" w:rsidR="00C40367" w:rsidRPr="00F91C58" w:rsidRDefault="00C40367" w:rsidP="00F91C58">
      <w:pPr>
        <w:spacing w:after="0" w:line="276" w:lineRule="auto"/>
        <w:jc w:val="both"/>
        <w:rPr>
          <w:rFonts w:cstheme="minorHAnsi"/>
          <w:lang w:val="es-CO"/>
        </w:rPr>
      </w:pPr>
    </w:p>
    <w:p w14:paraId="3D5937C3" w14:textId="77777777" w:rsidR="00C40367" w:rsidRPr="00F91C58" w:rsidRDefault="00C40367" w:rsidP="00F91C58">
      <w:pPr>
        <w:pStyle w:val="Prrafodelista"/>
        <w:numPr>
          <w:ilvl w:val="0"/>
          <w:numId w:val="5"/>
        </w:numPr>
        <w:spacing w:after="0" w:line="276" w:lineRule="auto"/>
        <w:jc w:val="both"/>
        <w:rPr>
          <w:rFonts w:cstheme="minorHAnsi"/>
          <w:lang w:val="es-CO"/>
        </w:rPr>
      </w:pPr>
      <w:r w:rsidRPr="00F91C58">
        <w:rPr>
          <w:rFonts w:cstheme="minorHAnsi"/>
          <w:lang w:val="es-CO"/>
        </w:rPr>
        <w:t>$40.000.000 por concepto de DAÑO MORAL</w:t>
      </w:r>
    </w:p>
    <w:p w14:paraId="22BD0F2E" w14:textId="77777777" w:rsidR="0007495A" w:rsidRPr="00F91C58" w:rsidRDefault="00C40367" w:rsidP="00F91C58">
      <w:pPr>
        <w:pStyle w:val="Prrafodelista"/>
        <w:numPr>
          <w:ilvl w:val="0"/>
          <w:numId w:val="5"/>
        </w:numPr>
        <w:spacing w:after="0" w:line="276" w:lineRule="auto"/>
        <w:jc w:val="both"/>
        <w:rPr>
          <w:rFonts w:cstheme="minorHAnsi"/>
          <w:lang w:val="es-CO"/>
        </w:rPr>
      </w:pPr>
      <w:r w:rsidRPr="00F91C58">
        <w:rPr>
          <w:rFonts w:cstheme="minorHAnsi"/>
          <w:lang w:val="es-CO"/>
        </w:rPr>
        <w:t>$80.000.000 por concepto de DAÑO A LA VIDA EN RELACION</w:t>
      </w:r>
      <w:r w:rsidR="0007495A" w:rsidRPr="00F91C58">
        <w:rPr>
          <w:rFonts w:cstheme="minorHAnsi"/>
          <w:lang w:val="es-CO"/>
        </w:rPr>
        <w:t xml:space="preserve"> </w:t>
      </w:r>
    </w:p>
    <w:p w14:paraId="49FC1B4C" w14:textId="77777777" w:rsidR="0007495A" w:rsidRPr="00F91C58" w:rsidRDefault="0007495A" w:rsidP="00F91C58">
      <w:pPr>
        <w:pStyle w:val="Prrafodelista"/>
        <w:numPr>
          <w:ilvl w:val="0"/>
          <w:numId w:val="5"/>
        </w:numPr>
        <w:spacing w:after="0" w:line="276" w:lineRule="auto"/>
        <w:jc w:val="both"/>
        <w:rPr>
          <w:rFonts w:cstheme="minorHAnsi"/>
          <w:lang w:val="es-CO"/>
        </w:rPr>
      </w:pPr>
      <w:r w:rsidRPr="00F91C58">
        <w:rPr>
          <w:rFonts w:cstheme="minorHAnsi"/>
          <w:lang w:val="es-CO"/>
        </w:rPr>
        <w:t>Costas y agencias en derecho.</w:t>
      </w:r>
    </w:p>
    <w:p w14:paraId="67B0064D" w14:textId="77777777" w:rsidR="0007495A" w:rsidRPr="00F91C58" w:rsidRDefault="0007495A" w:rsidP="00F91C58">
      <w:pPr>
        <w:pStyle w:val="Prrafodelista"/>
        <w:spacing w:after="0" w:line="276" w:lineRule="auto"/>
        <w:ind w:left="360"/>
        <w:jc w:val="both"/>
        <w:rPr>
          <w:rFonts w:cstheme="minorHAnsi"/>
          <w:lang w:val="es-CO"/>
        </w:rPr>
      </w:pPr>
    </w:p>
    <w:p w14:paraId="66EEB40D" w14:textId="77777777" w:rsidR="0007495A" w:rsidRPr="00F91C58" w:rsidRDefault="0007495A" w:rsidP="00F91C58">
      <w:pPr>
        <w:pStyle w:val="Prrafodelista"/>
        <w:numPr>
          <w:ilvl w:val="0"/>
          <w:numId w:val="1"/>
        </w:numPr>
        <w:spacing w:after="0" w:line="276" w:lineRule="auto"/>
        <w:jc w:val="both"/>
        <w:rPr>
          <w:rFonts w:cstheme="minorHAnsi"/>
          <w:b/>
          <w:highlight w:val="yellow"/>
          <w:lang w:val="es-CO"/>
        </w:rPr>
      </w:pPr>
      <w:r w:rsidRPr="00F91C58">
        <w:rPr>
          <w:rFonts w:cstheme="minorHAnsi"/>
          <w:b/>
          <w:highlight w:val="yellow"/>
          <w:lang w:val="es-CO"/>
        </w:rPr>
        <w:t>PÓLIZA VINCULADA Y ANÁLISIS DE COBERTURA</w:t>
      </w:r>
    </w:p>
    <w:p w14:paraId="6E7E4F21" w14:textId="77777777" w:rsidR="0007495A" w:rsidRPr="00F91C58" w:rsidRDefault="0007495A" w:rsidP="00F91C58">
      <w:pPr>
        <w:pStyle w:val="Prrafodelista"/>
        <w:spacing w:after="0" w:line="276" w:lineRule="auto"/>
        <w:jc w:val="both"/>
        <w:rPr>
          <w:rFonts w:cstheme="minorHAnsi"/>
          <w:b/>
          <w:highlight w:val="yellow"/>
          <w:lang w:val="es-CO"/>
        </w:rPr>
      </w:pPr>
    </w:p>
    <w:p w14:paraId="7EAEA137" w14:textId="77777777" w:rsidR="00875CB1" w:rsidRDefault="0007495A" w:rsidP="00875CB1">
      <w:pPr>
        <w:spacing w:after="0" w:line="276" w:lineRule="auto"/>
        <w:jc w:val="both"/>
        <w:rPr>
          <w:rFonts w:cstheme="minorHAnsi"/>
          <w:b/>
          <w:lang w:val="es-CO"/>
        </w:rPr>
      </w:pPr>
      <w:r w:rsidRPr="00F91C58">
        <w:rPr>
          <w:rFonts w:cstheme="minorHAnsi"/>
          <w:b/>
          <w:lang w:val="es-CO"/>
        </w:rPr>
        <w:t xml:space="preserve">Con </w:t>
      </w:r>
      <w:r w:rsidR="00875CB1">
        <w:rPr>
          <w:rFonts w:cstheme="minorHAnsi"/>
          <w:b/>
          <w:lang w:val="es-CO"/>
        </w:rPr>
        <w:t xml:space="preserve">el llamamiento en garantía a SBS se vincularon las siguientes pólizas: </w:t>
      </w:r>
    </w:p>
    <w:p w14:paraId="0C6BC17B" w14:textId="77777777" w:rsidR="00875CB1" w:rsidRDefault="00875CB1" w:rsidP="00875CB1">
      <w:pPr>
        <w:spacing w:after="0" w:line="276" w:lineRule="auto"/>
        <w:jc w:val="both"/>
        <w:rPr>
          <w:rFonts w:cstheme="minorHAnsi"/>
          <w:b/>
          <w:lang w:val="es-CO"/>
        </w:rPr>
      </w:pPr>
    </w:p>
    <w:p w14:paraId="1CEA40F6" w14:textId="77777777" w:rsidR="0007495A" w:rsidRPr="00875CB1" w:rsidRDefault="00875CB1" w:rsidP="00875CB1">
      <w:pPr>
        <w:pStyle w:val="Prrafodelista"/>
        <w:numPr>
          <w:ilvl w:val="0"/>
          <w:numId w:val="11"/>
        </w:numPr>
        <w:spacing w:after="0" w:line="276" w:lineRule="auto"/>
        <w:jc w:val="both"/>
        <w:rPr>
          <w:rFonts w:cstheme="minorHAnsi"/>
          <w:b/>
          <w:u w:val="single"/>
          <w:lang w:val="es-CO"/>
        </w:rPr>
      </w:pPr>
      <w:r w:rsidRPr="00875CB1">
        <w:rPr>
          <w:rFonts w:cstheme="minorHAnsi"/>
          <w:b/>
          <w:u w:val="single"/>
          <w:lang w:val="es-CO"/>
        </w:rPr>
        <w:lastRenderedPageBreak/>
        <w:t xml:space="preserve">Póliza De Seguros De Responsabilidad Civil Contractual </w:t>
      </w:r>
      <w:r>
        <w:rPr>
          <w:rFonts w:cstheme="minorHAnsi"/>
          <w:b/>
          <w:u w:val="single"/>
          <w:lang w:val="es-CO"/>
        </w:rPr>
        <w:t xml:space="preserve">BÁSICA </w:t>
      </w:r>
      <w:r w:rsidRPr="00875CB1">
        <w:rPr>
          <w:rFonts w:cstheme="minorHAnsi"/>
          <w:b/>
          <w:u w:val="single"/>
          <w:lang w:val="es-CO"/>
        </w:rPr>
        <w:t>No. 1000136</w:t>
      </w:r>
      <w:r>
        <w:rPr>
          <w:rFonts w:cstheme="minorHAnsi"/>
          <w:b/>
          <w:u w:val="single"/>
          <w:lang w:val="es-CO"/>
        </w:rPr>
        <w:t xml:space="preserve"> vigente </w:t>
      </w:r>
      <w:r w:rsidRPr="00875CB1">
        <w:rPr>
          <w:rFonts w:cstheme="minorHAnsi"/>
          <w:b/>
          <w:u w:val="single"/>
          <w:lang w:val="es-CO"/>
        </w:rPr>
        <w:t>entre el 19 de abril del 2019 y el 19 de abril del 2</w:t>
      </w:r>
      <w:r w:rsidR="00485E67">
        <w:rPr>
          <w:rFonts w:cstheme="minorHAnsi"/>
          <w:b/>
          <w:u w:val="single"/>
          <w:lang w:val="es-CO"/>
        </w:rPr>
        <w:t>020:</w:t>
      </w:r>
    </w:p>
    <w:p w14:paraId="61CAD676" w14:textId="77777777" w:rsidR="0007495A" w:rsidRPr="00F91C58" w:rsidRDefault="0007495A" w:rsidP="00F91C58">
      <w:pPr>
        <w:spacing w:after="0" w:line="276" w:lineRule="auto"/>
        <w:jc w:val="both"/>
        <w:rPr>
          <w:rFonts w:cstheme="minorHAnsi"/>
          <w:b/>
          <w:lang w:val="es-CO"/>
        </w:rPr>
      </w:pPr>
    </w:p>
    <w:p w14:paraId="3D925671"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Retroactividad: N/A</w:t>
      </w:r>
    </w:p>
    <w:p w14:paraId="320B0445" w14:textId="77777777" w:rsidR="0007495A" w:rsidRPr="00F91C58" w:rsidRDefault="0007495A" w:rsidP="00F91C58">
      <w:pPr>
        <w:pStyle w:val="Prrafodelista"/>
        <w:numPr>
          <w:ilvl w:val="0"/>
          <w:numId w:val="2"/>
        </w:numPr>
        <w:spacing w:after="0" w:line="276" w:lineRule="auto"/>
        <w:jc w:val="both"/>
        <w:rPr>
          <w:rFonts w:cstheme="minorHAnsi"/>
          <w:b/>
          <w:lang w:val="es-CO"/>
        </w:rPr>
      </w:pPr>
      <w:r w:rsidRPr="00F91C58">
        <w:rPr>
          <w:rFonts w:cstheme="minorHAnsi"/>
          <w:b/>
          <w:lang w:val="es-CO"/>
        </w:rPr>
        <w:t xml:space="preserve">Amparo afectado: </w:t>
      </w:r>
      <w:r w:rsidR="00485E67">
        <w:rPr>
          <w:rFonts w:cstheme="minorHAnsi"/>
          <w:b/>
          <w:lang w:val="es-CO"/>
        </w:rPr>
        <w:t xml:space="preserve">RCC - </w:t>
      </w:r>
      <w:r w:rsidR="00485E67">
        <w:t>INCAPACIDAD TOTAL TEMPORAL - RESPONSABILIDAD CIVIL CONTRACTUAL</w:t>
      </w:r>
    </w:p>
    <w:p w14:paraId="6BAF8F06"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Límite asegurado:</w:t>
      </w:r>
      <w:r w:rsidRPr="00F91C58">
        <w:rPr>
          <w:rFonts w:cstheme="minorHAnsi"/>
          <w:lang w:val="es-CO"/>
        </w:rPr>
        <w:t xml:space="preserve"> </w:t>
      </w:r>
      <w:r w:rsidR="00485E67">
        <w:rPr>
          <w:rFonts w:cstheme="minorHAnsi"/>
          <w:lang w:val="es-CO"/>
        </w:rPr>
        <w:t xml:space="preserve"> 60 SMMÑV</w:t>
      </w:r>
    </w:p>
    <w:p w14:paraId="490ECFB7"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Deducible:</w:t>
      </w:r>
      <w:r w:rsidRPr="00F91C58">
        <w:rPr>
          <w:rFonts w:cstheme="minorHAnsi"/>
          <w:lang w:val="es-CO"/>
        </w:rPr>
        <w:t xml:space="preserve"> </w:t>
      </w:r>
      <w:r w:rsidR="00485E67">
        <w:rPr>
          <w:rFonts w:cstheme="minorHAnsi"/>
          <w:lang w:val="es-CO"/>
        </w:rPr>
        <w:t>N/A</w:t>
      </w:r>
    </w:p>
    <w:p w14:paraId="5843871B"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Coaseguro:</w:t>
      </w:r>
      <w:r w:rsidRPr="00F91C58">
        <w:rPr>
          <w:rFonts w:cstheme="minorHAnsi"/>
          <w:lang w:val="es-CO"/>
        </w:rPr>
        <w:t xml:space="preserve"> </w:t>
      </w:r>
      <w:r w:rsidR="00485E67">
        <w:rPr>
          <w:rFonts w:cstheme="minorHAnsi"/>
          <w:lang w:val="es-CO"/>
        </w:rPr>
        <w:t>N/A</w:t>
      </w:r>
    </w:p>
    <w:p w14:paraId="31A2F8AB" w14:textId="77777777" w:rsidR="0007495A" w:rsidRPr="00F91C58" w:rsidRDefault="0007495A" w:rsidP="00F91C58">
      <w:pPr>
        <w:pStyle w:val="Prrafodelista"/>
        <w:numPr>
          <w:ilvl w:val="0"/>
          <w:numId w:val="2"/>
        </w:numPr>
        <w:spacing w:after="0" w:line="276" w:lineRule="auto"/>
        <w:jc w:val="both"/>
        <w:rPr>
          <w:rFonts w:cstheme="minorHAnsi"/>
          <w:b/>
          <w:lang w:val="es-CO"/>
        </w:rPr>
      </w:pPr>
      <w:r w:rsidRPr="00F91C58">
        <w:rPr>
          <w:rFonts w:cstheme="minorHAnsi"/>
          <w:b/>
          <w:lang w:val="es-CO"/>
        </w:rPr>
        <w:t xml:space="preserve">Tomador: </w:t>
      </w:r>
      <w:r w:rsidR="00485E67">
        <w:t>TRANSUR CIA DE TRANSPORTES SA NTA ROSA ROBLES S A</w:t>
      </w:r>
    </w:p>
    <w:p w14:paraId="542A7423" w14:textId="77777777" w:rsidR="0007495A" w:rsidRPr="00F91C58" w:rsidRDefault="0007495A" w:rsidP="00485E67">
      <w:pPr>
        <w:pStyle w:val="Prrafodelista"/>
        <w:numPr>
          <w:ilvl w:val="0"/>
          <w:numId w:val="2"/>
        </w:numPr>
        <w:spacing w:after="0" w:line="276" w:lineRule="auto"/>
        <w:jc w:val="both"/>
        <w:rPr>
          <w:rFonts w:cstheme="minorHAnsi"/>
          <w:b/>
          <w:lang w:val="es-CO"/>
        </w:rPr>
      </w:pPr>
      <w:r w:rsidRPr="00F91C58">
        <w:rPr>
          <w:rFonts w:cstheme="minorHAnsi"/>
          <w:b/>
          <w:lang w:val="es-CO"/>
        </w:rPr>
        <w:t xml:space="preserve">Asegurado: </w:t>
      </w:r>
      <w:r w:rsidR="00485E67">
        <w:t>MARIA OCARIS SANCHEZ FLOR</w:t>
      </w:r>
    </w:p>
    <w:p w14:paraId="7BB64F82"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Beneficiarios:</w:t>
      </w:r>
      <w:r w:rsidRPr="00F91C58">
        <w:rPr>
          <w:rFonts w:cstheme="minorHAnsi"/>
          <w:lang w:val="es-CO"/>
        </w:rPr>
        <w:t xml:space="preserve"> </w:t>
      </w:r>
      <w:r w:rsidR="00FE3D12">
        <w:t>OCUPANTES DEL VEHICULO</w:t>
      </w:r>
    </w:p>
    <w:p w14:paraId="1C15248A"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Vehículo asegurado:</w:t>
      </w:r>
      <w:r w:rsidRPr="00F91C58">
        <w:rPr>
          <w:rFonts w:cstheme="minorHAnsi"/>
          <w:lang w:val="es-CO"/>
        </w:rPr>
        <w:t xml:space="preserve"> </w:t>
      </w:r>
      <w:r w:rsidR="00FE3D12" w:rsidRPr="00101694">
        <w:rPr>
          <w:b/>
        </w:rPr>
        <w:t xml:space="preserve">VCH708 </w:t>
      </w:r>
      <w:r w:rsidR="00FE3D12">
        <w:t>- BUS/BUSETA/MICROB</w:t>
      </w:r>
    </w:p>
    <w:p w14:paraId="722794C7"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Tipo de servicio:</w:t>
      </w:r>
      <w:r w:rsidRPr="00F91C58">
        <w:rPr>
          <w:rFonts w:cstheme="minorHAnsi"/>
          <w:lang w:val="es-CO"/>
        </w:rPr>
        <w:t xml:space="preserve"> </w:t>
      </w:r>
      <w:r w:rsidR="00FE3D12">
        <w:t>INTERMUNICIPAL</w:t>
      </w:r>
    </w:p>
    <w:p w14:paraId="73837D8B"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Zona de Circulación:</w:t>
      </w:r>
      <w:r w:rsidRPr="00F91C58">
        <w:rPr>
          <w:rFonts w:cstheme="minorHAnsi"/>
          <w:lang w:val="es-CO"/>
        </w:rPr>
        <w:t xml:space="preserve"> </w:t>
      </w:r>
      <w:r w:rsidR="00FE3D12">
        <w:rPr>
          <w:rFonts w:cstheme="minorHAnsi"/>
          <w:lang w:val="es-CO"/>
        </w:rPr>
        <w:t>COLOMBIA</w:t>
      </w:r>
    </w:p>
    <w:p w14:paraId="16742307"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 xml:space="preserve">Modalidad cobertura: </w:t>
      </w:r>
      <w:r w:rsidR="004234FD" w:rsidRPr="004234FD">
        <w:rPr>
          <w:rFonts w:cstheme="minorHAnsi"/>
          <w:lang w:val="es-CO"/>
        </w:rPr>
        <w:t>por ocurrencia</w:t>
      </w:r>
      <w:r w:rsidR="004234FD">
        <w:rPr>
          <w:rFonts w:cstheme="minorHAnsi"/>
          <w:b/>
          <w:lang w:val="es-CO"/>
        </w:rPr>
        <w:t xml:space="preserve"> </w:t>
      </w:r>
    </w:p>
    <w:p w14:paraId="00707BD1"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Amparo patrimonial:</w:t>
      </w:r>
      <w:r w:rsidRPr="00F91C58">
        <w:rPr>
          <w:rFonts w:cstheme="minorHAnsi"/>
          <w:lang w:val="es-CO"/>
        </w:rPr>
        <w:t xml:space="preserve"> </w:t>
      </w:r>
      <w:r w:rsidR="004234FD">
        <w:rPr>
          <w:rFonts w:cstheme="minorHAnsi"/>
          <w:lang w:val="es-CO"/>
        </w:rPr>
        <w:t>no.</w:t>
      </w:r>
    </w:p>
    <w:p w14:paraId="764AC435"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Intermediario:</w:t>
      </w:r>
      <w:r w:rsidRPr="00F91C58">
        <w:rPr>
          <w:rFonts w:cstheme="minorHAnsi"/>
          <w:lang w:val="es-CO"/>
        </w:rPr>
        <w:t xml:space="preserve"> </w:t>
      </w:r>
      <w:r w:rsidR="004234FD">
        <w:t>FONSECA SANCLEMENTE S A</w:t>
      </w:r>
    </w:p>
    <w:p w14:paraId="2D5629CE"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Licencia:</w:t>
      </w:r>
      <w:r w:rsidRPr="00F91C58">
        <w:rPr>
          <w:rFonts w:cstheme="minorHAnsi"/>
          <w:lang w:val="es-CO"/>
        </w:rPr>
        <w:t xml:space="preserve"> </w:t>
      </w:r>
      <w:r w:rsidR="0027384C">
        <w:rPr>
          <w:rFonts w:cstheme="minorHAnsi"/>
          <w:lang w:val="es-CO"/>
        </w:rPr>
        <w:t xml:space="preserve">se desconoce porque no se emitió IPAT. </w:t>
      </w:r>
    </w:p>
    <w:p w14:paraId="5D8E8F4A"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Interés asegurado:</w:t>
      </w:r>
      <w:r w:rsidRPr="00F91C58">
        <w:rPr>
          <w:rFonts w:cstheme="minorHAnsi"/>
          <w:lang w:val="es-CO"/>
        </w:rPr>
        <w:t xml:space="preserve"> </w:t>
      </w:r>
      <w:r w:rsidR="0027384C">
        <w:rPr>
          <w:rFonts w:cstheme="minorHAnsi"/>
          <w:lang w:val="es-CO"/>
        </w:rPr>
        <w:t>si.</w:t>
      </w:r>
    </w:p>
    <w:p w14:paraId="411BE05A" w14:textId="77777777" w:rsidR="0007495A" w:rsidRPr="00F91C58" w:rsidRDefault="0007495A" w:rsidP="00F91C58">
      <w:pPr>
        <w:pStyle w:val="Prrafodelista"/>
        <w:numPr>
          <w:ilvl w:val="0"/>
          <w:numId w:val="2"/>
        </w:numPr>
        <w:spacing w:after="0" w:line="276" w:lineRule="auto"/>
        <w:jc w:val="both"/>
        <w:rPr>
          <w:rFonts w:cstheme="minorHAnsi"/>
          <w:lang w:val="es-CO"/>
        </w:rPr>
      </w:pPr>
      <w:r w:rsidRPr="00F91C58">
        <w:rPr>
          <w:rFonts w:cstheme="minorHAnsi"/>
          <w:b/>
          <w:lang w:val="es-CO"/>
        </w:rPr>
        <w:t>Exclusiones:</w:t>
      </w:r>
      <w:r w:rsidRPr="00F91C58">
        <w:rPr>
          <w:rFonts w:cstheme="minorHAnsi"/>
          <w:lang w:val="es-CO"/>
        </w:rPr>
        <w:t xml:space="preserve"> </w:t>
      </w:r>
      <w:r w:rsidR="0027384C">
        <w:rPr>
          <w:rFonts w:cstheme="minorHAnsi"/>
          <w:lang w:val="es-CO"/>
        </w:rPr>
        <w:t>no.</w:t>
      </w:r>
    </w:p>
    <w:p w14:paraId="657AA7B2" w14:textId="77777777" w:rsidR="0007495A" w:rsidRPr="00F91C58" w:rsidRDefault="0007495A" w:rsidP="00F91C58">
      <w:pPr>
        <w:spacing w:after="0" w:line="276" w:lineRule="auto"/>
        <w:jc w:val="both"/>
        <w:rPr>
          <w:rFonts w:cstheme="minorHAnsi"/>
          <w:lang w:val="es-CO"/>
        </w:rPr>
      </w:pPr>
    </w:p>
    <w:p w14:paraId="2D80510D" w14:textId="77777777" w:rsidR="0007495A" w:rsidRPr="00F91C58" w:rsidRDefault="0007495A" w:rsidP="00F91C58">
      <w:pPr>
        <w:spacing w:after="0" w:line="276" w:lineRule="auto"/>
        <w:jc w:val="both"/>
        <w:rPr>
          <w:rFonts w:cstheme="minorHAnsi"/>
          <w:lang w:val="es-CO"/>
        </w:rPr>
      </w:pPr>
    </w:p>
    <w:p w14:paraId="2EB21D17" w14:textId="77777777" w:rsidR="001B63B8" w:rsidRPr="00875CB1" w:rsidRDefault="001B63B8" w:rsidP="001B63B8">
      <w:pPr>
        <w:pStyle w:val="Prrafodelista"/>
        <w:numPr>
          <w:ilvl w:val="0"/>
          <w:numId w:val="11"/>
        </w:numPr>
        <w:spacing w:after="0" w:line="276" w:lineRule="auto"/>
        <w:jc w:val="both"/>
        <w:rPr>
          <w:rFonts w:cstheme="minorHAnsi"/>
          <w:b/>
          <w:u w:val="single"/>
          <w:lang w:val="es-CO"/>
        </w:rPr>
      </w:pPr>
      <w:r w:rsidRPr="00875CB1">
        <w:rPr>
          <w:rFonts w:cstheme="minorHAnsi"/>
          <w:b/>
          <w:u w:val="single"/>
          <w:lang w:val="es-CO"/>
        </w:rPr>
        <w:t>Póliza De Seguros De Responsabilidad Civil Contractual</w:t>
      </w:r>
      <w:r>
        <w:rPr>
          <w:rFonts w:cstheme="minorHAnsi"/>
          <w:b/>
          <w:u w:val="single"/>
          <w:lang w:val="es-CO"/>
        </w:rPr>
        <w:t xml:space="preserve"> EXCESO </w:t>
      </w:r>
      <w:r w:rsidRPr="00875CB1">
        <w:rPr>
          <w:rFonts w:cstheme="minorHAnsi"/>
          <w:b/>
          <w:u w:val="single"/>
          <w:lang w:val="es-CO"/>
        </w:rPr>
        <w:t xml:space="preserve">No. </w:t>
      </w:r>
      <w:r>
        <w:rPr>
          <w:rFonts w:cstheme="minorHAnsi"/>
          <w:b/>
          <w:u w:val="single"/>
          <w:lang w:val="es-CO"/>
        </w:rPr>
        <w:t xml:space="preserve">1000140 vigente </w:t>
      </w:r>
      <w:r w:rsidRPr="00875CB1">
        <w:rPr>
          <w:rFonts w:cstheme="minorHAnsi"/>
          <w:b/>
          <w:u w:val="single"/>
          <w:lang w:val="es-CO"/>
        </w:rPr>
        <w:t>entre el 19 de abril del 2019 y el 19 de abril del 2</w:t>
      </w:r>
      <w:r>
        <w:rPr>
          <w:rFonts w:cstheme="minorHAnsi"/>
          <w:b/>
          <w:u w:val="single"/>
          <w:lang w:val="es-CO"/>
        </w:rPr>
        <w:t>020:</w:t>
      </w:r>
    </w:p>
    <w:p w14:paraId="0212CC22" w14:textId="77777777" w:rsidR="001B63B8" w:rsidRPr="00F91C58" w:rsidRDefault="001B63B8" w:rsidP="001B63B8">
      <w:pPr>
        <w:spacing w:after="0" w:line="276" w:lineRule="auto"/>
        <w:jc w:val="both"/>
        <w:rPr>
          <w:rFonts w:cstheme="minorHAnsi"/>
          <w:b/>
          <w:lang w:val="es-CO"/>
        </w:rPr>
      </w:pPr>
    </w:p>
    <w:p w14:paraId="262DE07C"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Retroactividad: N/A</w:t>
      </w:r>
    </w:p>
    <w:p w14:paraId="4909CE5D" w14:textId="77777777" w:rsidR="001B63B8" w:rsidRPr="00F91C58" w:rsidRDefault="001B63B8" w:rsidP="001B63B8">
      <w:pPr>
        <w:pStyle w:val="Prrafodelista"/>
        <w:numPr>
          <w:ilvl w:val="0"/>
          <w:numId w:val="2"/>
        </w:numPr>
        <w:spacing w:after="0" w:line="276" w:lineRule="auto"/>
        <w:jc w:val="both"/>
        <w:rPr>
          <w:rFonts w:cstheme="minorHAnsi"/>
          <w:b/>
          <w:lang w:val="es-CO"/>
        </w:rPr>
      </w:pPr>
      <w:r w:rsidRPr="00F91C58">
        <w:rPr>
          <w:rFonts w:cstheme="minorHAnsi"/>
          <w:b/>
          <w:lang w:val="es-CO"/>
        </w:rPr>
        <w:t xml:space="preserve">Amparo afectado: </w:t>
      </w:r>
      <w:r>
        <w:rPr>
          <w:rFonts w:cstheme="minorHAnsi"/>
          <w:b/>
          <w:lang w:val="es-CO"/>
        </w:rPr>
        <w:t xml:space="preserve">RCC - </w:t>
      </w:r>
      <w:r>
        <w:t>INCAPACIDAD TOTAL TEMPORAL - RESPONSABILIDAD CIVIL CONTRACTUAL</w:t>
      </w:r>
    </w:p>
    <w:p w14:paraId="183EA40C"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Límite asegurado:</w:t>
      </w:r>
      <w:r w:rsidRPr="00F91C58">
        <w:rPr>
          <w:rFonts w:cstheme="minorHAnsi"/>
          <w:lang w:val="es-CO"/>
        </w:rPr>
        <w:t xml:space="preserve"> </w:t>
      </w:r>
      <w:r>
        <w:rPr>
          <w:rFonts w:cstheme="minorHAnsi"/>
          <w:lang w:val="es-CO"/>
        </w:rPr>
        <w:t xml:space="preserve"> 60 SMMÑV</w:t>
      </w:r>
    </w:p>
    <w:p w14:paraId="3628272B"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Deducible:</w:t>
      </w:r>
      <w:r w:rsidRPr="00F91C58">
        <w:rPr>
          <w:rFonts w:cstheme="minorHAnsi"/>
          <w:lang w:val="es-CO"/>
        </w:rPr>
        <w:t xml:space="preserve"> </w:t>
      </w:r>
      <w:r>
        <w:rPr>
          <w:rFonts w:cstheme="minorHAnsi"/>
          <w:lang w:val="es-CO"/>
        </w:rPr>
        <w:t>N/A</w:t>
      </w:r>
    </w:p>
    <w:p w14:paraId="3D73690C"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Coaseguro:</w:t>
      </w:r>
      <w:r w:rsidRPr="00F91C58">
        <w:rPr>
          <w:rFonts w:cstheme="minorHAnsi"/>
          <w:lang w:val="es-CO"/>
        </w:rPr>
        <w:t xml:space="preserve"> </w:t>
      </w:r>
      <w:r>
        <w:rPr>
          <w:rFonts w:cstheme="minorHAnsi"/>
          <w:lang w:val="es-CO"/>
        </w:rPr>
        <w:t>N/A</w:t>
      </w:r>
    </w:p>
    <w:p w14:paraId="0F91D5B1" w14:textId="77777777" w:rsidR="001B63B8" w:rsidRPr="00F91C58" w:rsidRDefault="001B63B8" w:rsidP="001B63B8">
      <w:pPr>
        <w:pStyle w:val="Prrafodelista"/>
        <w:numPr>
          <w:ilvl w:val="0"/>
          <w:numId w:val="2"/>
        </w:numPr>
        <w:spacing w:after="0" w:line="276" w:lineRule="auto"/>
        <w:jc w:val="both"/>
        <w:rPr>
          <w:rFonts w:cstheme="minorHAnsi"/>
          <w:b/>
          <w:lang w:val="es-CO"/>
        </w:rPr>
      </w:pPr>
      <w:r w:rsidRPr="00F91C58">
        <w:rPr>
          <w:rFonts w:cstheme="minorHAnsi"/>
          <w:b/>
          <w:lang w:val="es-CO"/>
        </w:rPr>
        <w:t xml:space="preserve">Tomador: </w:t>
      </w:r>
      <w:r>
        <w:t>TRANSUR CIA DE TRANSPORTES SA NTA ROSA ROBLES S A</w:t>
      </w:r>
    </w:p>
    <w:p w14:paraId="68BFA317" w14:textId="77777777" w:rsidR="001B63B8" w:rsidRPr="00F91C58" w:rsidRDefault="001B63B8" w:rsidP="001B63B8">
      <w:pPr>
        <w:pStyle w:val="Prrafodelista"/>
        <w:numPr>
          <w:ilvl w:val="0"/>
          <w:numId w:val="2"/>
        </w:numPr>
        <w:spacing w:after="0" w:line="276" w:lineRule="auto"/>
        <w:jc w:val="both"/>
        <w:rPr>
          <w:rFonts w:cstheme="minorHAnsi"/>
          <w:b/>
          <w:lang w:val="es-CO"/>
        </w:rPr>
      </w:pPr>
      <w:r w:rsidRPr="00F91C58">
        <w:rPr>
          <w:rFonts w:cstheme="minorHAnsi"/>
          <w:b/>
          <w:lang w:val="es-CO"/>
        </w:rPr>
        <w:t xml:space="preserve">Asegurado: </w:t>
      </w:r>
      <w:r w:rsidRPr="0026007D">
        <w:rPr>
          <w:b/>
          <w:i/>
          <w:u w:val="single"/>
        </w:rPr>
        <w:t>CARLOS HENRY ROJAS PALTA</w:t>
      </w:r>
    </w:p>
    <w:p w14:paraId="1AE0A79D"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Beneficiarios:</w:t>
      </w:r>
      <w:r w:rsidRPr="00F91C58">
        <w:rPr>
          <w:rFonts w:cstheme="minorHAnsi"/>
          <w:lang w:val="es-CO"/>
        </w:rPr>
        <w:t xml:space="preserve"> </w:t>
      </w:r>
      <w:r>
        <w:t>OCUPANTES DEL VEHICULO</w:t>
      </w:r>
    </w:p>
    <w:p w14:paraId="378AE7FC"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Vehículo asegurado:</w:t>
      </w:r>
      <w:r w:rsidRPr="00F91C58">
        <w:rPr>
          <w:rFonts w:cstheme="minorHAnsi"/>
          <w:lang w:val="es-CO"/>
        </w:rPr>
        <w:t xml:space="preserve"> </w:t>
      </w:r>
      <w:r w:rsidRPr="00101694">
        <w:rPr>
          <w:b/>
        </w:rPr>
        <w:t xml:space="preserve">VCH708 </w:t>
      </w:r>
      <w:r>
        <w:t>- BUS/BUSETA/MICROB</w:t>
      </w:r>
    </w:p>
    <w:p w14:paraId="66F27FFE"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Tipo de servicio:</w:t>
      </w:r>
      <w:r w:rsidRPr="00F91C58">
        <w:rPr>
          <w:rFonts w:cstheme="minorHAnsi"/>
          <w:lang w:val="es-CO"/>
        </w:rPr>
        <w:t xml:space="preserve"> </w:t>
      </w:r>
      <w:r>
        <w:t>INTERMUNICIPAL</w:t>
      </w:r>
    </w:p>
    <w:p w14:paraId="00251E20"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Zona de Circulación:</w:t>
      </w:r>
      <w:r w:rsidRPr="00F91C58">
        <w:rPr>
          <w:rFonts w:cstheme="minorHAnsi"/>
          <w:lang w:val="es-CO"/>
        </w:rPr>
        <w:t xml:space="preserve"> </w:t>
      </w:r>
      <w:r>
        <w:rPr>
          <w:rFonts w:cstheme="minorHAnsi"/>
          <w:lang w:val="es-CO"/>
        </w:rPr>
        <w:t>COLOMBIA</w:t>
      </w:r>
    </w:p>
    <w:p w14:paraId="2B0165DA"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 xml:space="preserve">Modalidad cobertura: </w:t>
      </w:r>
      <w:r w:rsidRPr="004234FD">
        <w:rPr>
          <w:rFonts w:cstheme="minorHAnsi"/>
          <w:lang w:val="es-CO"/>
        </w:rPr>
        <w:t>por ocurrencia</w:t>
      </w:r>
      <w:r>
        <w:rPr>
          <w:rFonts w:cstheme="minorHAnsi"/>
          <w:b/>
          <w:lang w:val="es-CO"/>
        </w:rPr>
        <w:t xml:space="preserve"> </w:t>
      </w:r>
    </w:p>
    <w:p w14:paraId="6FAD26D3"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Amparo patrimonial:</w:t>
      </w:r>
      <w:r w:rsidRPr="00F91C58">
        <w:rPr>
          <w:rFonts w:cstheme="minorHAnsi"/>
          <w:lang w:val="es-CO"/>
        </w:rPr>
        <w:t xml:space="preserve"> </w:t>
      </w:r>
      <w:r>
        <w:rPr>
          <w:rFonts w:cstheme="minorHAnsi"/>
          <w:lang w:val="es-CO"/>
        </w:rPr>
        <w:t>no.</w:t>
      </w:r>
    </w:p>
    <w:p w14:paraId="60B75194"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Intermediario:</w:t>
      </w:r>
      <w:r w:rsidRPr="00F91C58">
        <w:rPr>
          <w:rFonts w:cstheme="minorHAnsi"/>
          <w:lang w:val="es-CO"/>
        </w:rPr>
        <w:t xml:space="preserve"> </w:t>
      </w:r>
      <w:r>
        <w:t>FONSECA SANCLEMENTE S A</w:t>
      </w:r>
    </w:p>
    <w:p w14:paraId="73C18E61"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lastRenderedPageBreak/>
        <w:t>Licencia:</w:t>
      </w:r>
      <w:r w:rsidRPr="00F91C58">
        <w:rPr>
          <w:rFonts w:cstheme="minorHAnsi"/>
          <w:lang w:val="es-CO"/>
        </w:rPr>
        <w:t xml:space="preserve"> </w:t>
      </w:r>
      <w:r>
        <w:rPr>
          <w:rFonts w:cstheme="minorHAnsi"/>
          <w:lang w:val="es-CO"/>
        </w:rPr>
        <w:t xml:space="preserve">se desconoce porque no se emitió IPAT. </w:t>
      </w:r>
    </w:p>
    <w:p w14:paraId="6380037E" w14:textId="77777777" w:rsidR="001B63B8" w:rsidRPr="00F91C5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Interés asegurado:</w:t>
      </w:r>
      <w:r w:rsidRPr="00F91C58">
        <w:rPr>
          <w:rFonts w:cstheme="minorHAnsi"/>
          <w:lang w:val="es-CO"/>
        </w:rPr>
        <w:t xml:space="preserve"> </w:t>
      </w:r>
      <w:r>
        <w:rPr>
          <w:rFonts w:cstheme="minorHAnsi"/>
          <w:lang w:val="es-CO"/>
        </w:rPr>
        <w:t>si.</w:t>
      </w:r>
    </w:p>
    <w:p w14:paraId="4112D41C" w14:textId="77777777" w:rsidR="001B63B8" w:rsidRDefault="001B63B8" w:rsidP="001B63B8">
      <w:pPr>
        <w:pStyle w:val="Prrafodelista"/>
        <w:numPr>
          <w:ilvl w:val="0"/>
          <w:numId w:val="2"/>
        </w:numPr>
        <w:spacing w:after="0" w:line="276" w:lineRule="auto"/>
        <w:jc w:val="both"/>
        <w:rPr>
          <w:rFonts w:cstheme="minorHAnsi"/>
          <w:lang w:val="es-CO"/>
        </w:rPr>
      </w:pPr>
      <w:r w:rsidRPr="00F91C58">
        <w:rPr>
          <w:rFonts w:cstheme="minorHAnsi"/>
          <w:b/>
          <w:lang w:val="es-CO"/>
        </w:rPr>
        <w:t>Exclusiones:</w:t>
      </w:r>
      <w:r w:rsidRPr="00F91C58">
        <w:rPr>
          <w:rFonts w:cstheme="minorHAnsi"/>
          <w:lang w:val="es-CO"/>
        </w:rPr>
        <w:t xml:space="preserve"> </w:t>
      </w:r>
      <w:r>
        <w:rPr>
          <w:rFonts w:cstheme="minorHAnsi"/>
          <w:lang w:val="es-CO"/>
        </w:rPr>
        <w:t>no.</w:t>
      </w:r>
    </w:p>
    <w:p w14:paraId="0A602020" w14:textId="77777777" w:rsidR="001B63B8" w:rsidRPr="00F91C58" w:rsidRDefault="001B63B8" w:rsidP="001B63B8">
      <w:pPr>
        <w:pStyle w:val="Prrafodelista"/>
        <w:spacing w:after="0" w:line="276" w:lineRule="auto"/>
        <w:ind w:left="360"/>
        <w:jc w:val="both"/>
        <w:rPr>
          <w:rFonts w:cstheme="minorHAnsi"/>
          <w:lang w:val="es-CO"/>
        </w:rPr>
      </w:pPr>
    </w:p>
    <w:p w14:paraId="24BD18F5" w14:textId="77777777" w:rsidR="0007495A" w:rsidRPr="00F91C58" w:rsidRDefault="0007495A" w:rsidP="00F91C58">
      <w:pPr>
        <w:spacing w:after="0" w:line="276" w:lineRule="auto"/>
        <w:jc w:val="both"/>
        <w:rPr>
          <w:rFonts w:cstheme="minorHAnsi"/>
          <w:b/>
          <w:lang w:val="es-CO"/>
        </w:rPr>
      </w:pPr>
    </w:p>
    <w:p w14:paraId="057344BA" w14:textId="77777777" w:rsidR="0007495A" w:rsidRPr="00F91C58" w:rsidRDefault="0007495A" w:rsidP="00F91C58">
      <w:pPr>
        <w:pStyle w:val="Prrafodelista"/>
        <w:numPr>
          <w:ilvl w:val="0"/>
          <w:numId w:val="1"/>
        </w:numPr>
        <w:spacing w:after="0" w:line="276" w:lineRule="auto"/>
        <w:jc w:val="both"/>
        <w:rPr>
          <w:rFonts w:cstheme="minorHAnsi"/>
          <w:highlight w:val="yellow"/>
          <w:lang w:val="es-CO"/>
        </w:rPr>
      </w:pPr>
      <w:r w:rsidRPr="00F91C58">
        <w:rPr>
          <w:rFonts w:cstheme="minorHAnsi"/>
          <w:b/>
          <w:highlight w:val="yellow"/>
          <w:lang w:val="es-CO"/>
        </w:rPr>
        <w:t xml:space="preserve">LIQUIDACIÓN OBJETIVA:   </w:t>
      </w:r>
    </w:p>
    <w:p w14:paraId="32203F41" w14:textId="77777777" w:rsidR="0007495A" w:rsidRPr="00F91C58" w:rsidRDefault="0007495A" w:rsidP="00F91C58">
      <w:pPr>
        <w:pStyle w:val="Prrafodelista"/>
        <w:spacing w:after="0" w:line="276" w:lineRule="auto"/>
        <w:jc w:val="both"/>
        <w:rPr>
          <w:rFonts w:cstheme="minorHAnsi"/>
          <w:highlight w:val="yellow"/>
          <w:lang w:val="es-CO"/>
        </w:rPr>
      </w:pPr>
    </w:p>
    <w:p w14:paraId="1A27767C" w14:textId="77777777" w:rsidR="007F1B8A" w:rsidRDefault="0007495A" w:rsidP="00F91C58">
      <w:pPr>
        <w:spacing w:after="0" w:line="276" w:lineRule="auto"/>
        <w:jc w:val="both"/>
        <w:rPr>
          <w:rFonts w:cstheme="minorHAnsi"/>
          <w:lang w:val="es-CO"/>
        </w:rPr>
      </w:pPr>
      <w:r w:rsidRPr="00F91C58">
        <w:rPr>
          <w:rFonts w:cstheme="minorHAnsi"/>
          <w:lang w:val="es-CO"/>
        </w:rPr>
        <w:t>Como liquidación objetiva de perjuicios se llegó al total de</w:t>
      </w:r>
      <w:r w:rsidR="007F1B8A">
        <w:rPr>
          <w:rFonts w:cstheme="minorHAnsi"/>
          <w:lang w:val="es-CO"/>
        </w:rPr>
        <w:t>:</w:t>
      </w:r>
      <w:r w:rsidR="007F1B8A" w:rsidRPr="007F1B8A">
        <w:rPr>
          <w:rFonts w:cstheme="minorHAnsi"/>
          <w:lang w:val="es-CO"/>
        </w:rPr>
        <w:t xml:space="preserve"> </w:t>
      </w:r>
      <w:r w:rsidR="007F1B8A" w:rsidRPr="007F1B8A">
        <w:rPr>
          <w:rFonts w:cstheme="minorHAnsi"/>
          <w:b/>
          <w:lang w:val="es-CO"/>
        </w:rPr>
        <w:t>$30.000.000.</w:t>
      </w:r>
      <w:r w:rsidR="007F1B8A">
        <w:rPr>
          <w:rFonts w:cstheme="minorHAnsi"/>
          <w:lang w:val="es-CO"/>
        </w:rPr>
        <w:t xml:space="preserve"> Discriminados así</w:t>
      </w:r>
      <w:r w:rsidR="007F1B8A" w:rsidRPr="007F1B8A">
        <w:rPr>
          <w:rFonts w:cstheme="minorHAnsi"/>
          <w:lang w:val="es-CO"/>
        </w:rPr>
        <w:t>:</w:t>
      </w:r>
    </w:p>
    <w:p w14:paraId="76F92CAA" w14:textId="77777777" w:rsidR="007F1B8A" w:rsidRDefault="007F1B8A" w:rsidP="00F91C58">
      <w:pPr>
        <w:spacing w:after="0" w:line="276" w:lineRule="auto"/>
        <w:jc w:val="both"/>
        <w:rPr>
          <w:rFonts w:cstheme="minorHAnsi"/>
          <w:lang w:val="es-CO"/>
        </w:rPr>
      </w:pPr>
    </w:p>
    <w:p w14:paraId="503369BF" w14:textId="77777777" w:rsidR="007F1B8A" w:rsidRDefault="007F1B8A" w:rsidP="007F1B8A">
      <w:pPr>
        <w:pStyle w:val="Prrafodelista"/>
        <w:numPr>
          <w:ilvl w:val="0"/>
          <w:numId w:val="9"/>
        </w:numPr>
        <w:spacing w:after="0" w:line="276" w:lineRule="auto"/>
        <w:jc w:val="both"/>
        <w:rPr>
          <w:rFonts w:cstheme="minorHAnsi"/>
          <w:lang w:val="es-CO"/>
        </w:rPr>
      </w:pPr>
      <w:r>
        <w:rPr>
          <w:rFonts w:cstheme="minorHAnsi"/>
          <w:lang w:val="es-CO"/>
        </w:rPr>
        <w:t xml:space="preserve">$15.000.000 el daño moral </w:t>
      </w:r>
    </w:p>
    <w:p w14:paraId="5F6CA51E" w14:textId="77777777" w:rsidR="007F1B8A" w:rsidRPr="007F1B8A" w:rsidRDefault="007F1B8A" w:rsidP="007F1B8A">
      <w:pPr>
        <w:pStyle w:val="Prrafodelista"/>
        <w:numPr>
          <w:ilvl w:val="0"/>
          <w:numId w:val="9"/>
        </w:numPr>
        <w:spacing w:after="0" w:line="276" w:lineRule="auto"/>
        <w:jc w:val="both"/>
        <w:rPr>
          <w:rFonts w:cstheme="minorHAnsi"/>
          <w:lang w:val="es-CO"/>
        </w:rPr>
      </w:pPr>
      <w:r w:rsidRPr="007F1B8A">
        <w:rPr>
          <w:rFonts w:cstheme="minorHAnsi"/>
          <w:lang w:val="es-CO"/>
        </w:rPr>
        <w:t>$15.000.000 por daño a la vida e</w:t>
      </w:r>
      <w:r>
        <w:rPr>
          <w:rFonts w:cstheme="minorHAnsi"/>
          <w:lang w:val="es-CO"/>
        </w:rPr>
        <w:t>n relación</w:t>
      </w:r>
    </w:p>
    <w:p w14:paraId="66075CD8" w14:textId="77777777" w:rsidR="007F1B8A" w:rsidRDefault="007F1B8A" w:rsidP="00F91C58">
      <w:pPr>
        <w:spacing w:after="0" w:line="276" w:lineRule="auto"/>
        <w:jc w:val="both"/>
        <w:rPr>
          <w:rFonts w:cstheme="minorHAnsi"/>
          <w:lang w:val="es-CO"/>
        </w:rPr>
      </w:pPr>
    </w:p>
    <w:p w14:paraId="4381A85B" w14:textId="77777777" w:rsidR="0007495A" w:rsidRDefault="007F1B8A" w:rsidP="00F91C58">
      <w:pPr>
        <w:spacing w:after="0" w:line="276" w:lineRule="auto"/>
        <w:jc w:val="both"/>
        <w:rPr>
          <w:rFonts w:cstheme="minorHAnsi"/>
          <w:b/>
          <w:lang w:val="es-CO"/>
        </w:rPr>
      </w:pPr>
      <w:r w:rsidRPr="007F1B8A">
        <w:rPr>
          <w:rFonts w:cstheme="minorHAnsi"/>
          <w:lang w:val="es-CO"/>
        </w:rPr>
        <w:t xml:space="preserve">Con la demanda únicamente se pretende el reconocimiento y pago de perjuicios extrapatrimoniales, los cuales fueron liquidados de acuerdo a los pronunciamientos de la Corte Suprema de Justicia en su Sala Civil para casos de similar gravedad, es importante precisar </w:t>
      </w:r>
      <w:r w:rsidR="009E4F00" w:rsidRPr="007F1B8A">
        <w:rPr>
          <w:rFonts w:cstheme="minorHAnsi"/>
          <w:lang w:val="es-CO"/>
        </w:rPr>
        <w:t>que,</w:t>
      </w:r>
      <w:r w:rsidRPr="007F1B8A">
        <w:rPr>
          <w:rFonts w:cstheme="minorHAnsi"/>
          <w:lang w:val="es-CO"/>
        </w:rPr>
        <w:t xml:space="preserve"> si bien la demandante no cuenta un dictamen de pérdida de capacidad laboral, de acuerdo a las historias clínicas aportadas con la demanda t</w:t>
      </w:r>
      <w:r>
        <w:rPr>
          <w:rFonts w:cstheme="minorHAnsi"/>
          <w:lang w:val="es-CO"/>
        </w:rPr>
        <w:t>enemos que eventualmente resultaría</w:t>
      </w:r>
      <w:r w:rsidRPr="007F1B8A">
        <w:rPr>
          <w:rFonts w:cstheme="minorHAnsi"/>
          <w:lang w:val="es-CO"/>
        </w:rPr>
        <w:t xml:space="preserve"> afectada producto del accidente que hoy nos convoca</w:t>
      </w:r>
      <w:r>
        <w:rPr>
          <w:rFonts w:cstheme="minorHAnsi"/>
          <w:lang w:val="es-CO"/>
        </w:rPr>
        <w:t>.</w:t>
      </w:r>
      <w:r w:rsidR="0007495A" w:rsidRPr="00F91C58">
        <w:rPr>
          <w:rFonts w:cstheme="minorHAnsi"/>
          <w:b/>
          <w:lang w:val="es-CO"/>
        </w:rPr>
        <w:t xml:space="preserve"> </w:t>
      </w:r>
    </w:p>
    <w:p w14:paraId="60247563" w14:textId="77777777" w:rsidR="009E4F00" w:rsidRDefault="009E4F00" w:rsidP="00C3058C">
      <w:pPr>
        <w:pStyle w:val="NormalWeb"/>
        <w:shd w:val="clear" w:color="auto" w:fill="FFFFFF"/>
        <w:spacing w:before="0" w:beforeAutospacing="0" w:after="0" w:afterAutospacing="0" w:line="276" w:lineRule="auto"/>
        <w:jc w:val="both"/>
        <w:rPr>
          <w:rFonts w:asciiTheme="minorHAnsi" w:eastAsiaTheme="minorHAnsi" w:hAnsiTheme="minorHAnsi" w:cstheme="minorHAnsi"/>
          <w:b/>
          <w:sz w:val="22"/>
          <w:szCs w:val="22"/>
          <w:lang w:val="es-CO"/>
        </w:rPr>
      </w:pPr>
    </w:p>
    <w:p w14:paraId="71B837FF" w14:textId="77777777" w:rsidR="00C3058C" w:rsidRPr="00F91C58" w:rsidRDefault="00C3058C" w:rsidP="00C3058C">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Frente a la vinculación de la compañía en calidad de llamada en garantía, tenemos que se realiza en virtud de la póliza de responsabilidad civil contractual No. 1000136 y la póliza de responsabilidad civil contractual en exceso No. 1000140. Al respecto tenemos que no se configura ninguna causal de exclusión, motivo por el cual ofrecen cobertura, frente a la primera se estableció un límite del valor asegurado para el amparo de incapacidad total temporal de </w:t>
      </w:r>
      <w:r w:rsidRPr="009E4F00">
        <w:rPr>
          <w:rFonts w:asciiTheme="minorHAnsi" w:hAnsiTheme="minorHAnsi" w:cstheme="minorHAnsi"/>
          <w:b/>
          <w:i/>
          <w:sz w:val="22"/>
          <w:szCs w:val="22"/>
          <w:u w:val="single"/>
          <w:lang w:val="es-CO"/>
        </w:rPr>
        <w:t>60 SMMLV, sin deducible</w:t>
      </w:r>
      <w:r w:rsidRPr="00F91C58">
        <w:rPr>
          <w:rFonts w:asciiTheme="minorHAnsi" w:hAnsiTheme="minorHAnsi" w:cstheme="minorHAnsi"/>
          <w:sz w:val="22"/>
          <w:szCs w:val="22"/>
          <w:lang w:val="es-CO"/>
        </w:rPr>
        <w:t xml:space="preserve">. En lo que respecta al exceso también es de </w:t>
      </w:r>
      <w:r w:rsidRPr="009E4F00">
        <w:rPr>
          <w:rFonts w:asciiTheme="minorHAnsi" w:hAnsiTheme="minorHAnsi" w:cstheme="minorHAnsi"/>
          <w:b/>
          <w:i/>
          <w:sz w:val="22"/>
          <w:szCs w:val="22"/>
          <w:u w:val="single"/>
          <w:lang w:val="es-CO"/>
        </w:rPr>
        <w:t>60 SMMLV, sin deducible.</w:t>
      </w:r>
    </w:p>
    <w:p w14:paraId="43491418" w14:textId="77777777" w:rsidR="00C3058C" w:rsidRDefault="00C3058C" w:rsidP="00F91C58">
      <w:pPr>
        <w:spacing w:after="0" w:line="276" w:lineRule="auto"/>
        <w:jc w:val="both"/>
        <w:rPr>
          <w:rFonts w:cstheme="minorHAnsi"/>
          <w:lang w:val="es-CO"/>
        </w:rPr>
      </w:pPr>
    </w:p>
    <w:p w14:paraId="6594AA44" w14:textId="77777777" w:rsidR="009E4F00" w:rsidRPr="00F91C58" w:rsidRDefault="009E4F00" w:rsidP="00F91C58">
      <w:pPr>
        <w:spacing w:after="0" w:line="276" w:lineRule="auto"/>
        <w:jc w:val="both"/>
        <w:rPr>
          <w:rFonts w:cstheme="minorHAnsi"/>
          <w:lang w:val="es-CO"/>
        </w:rPr>
      </w:pPr>
      <w:r>
        <w:rPr>
          <w:rFonts w:cstheme="minorHAnsi"/>
          <w:lang w:val="es-CO"/>
        </w:rPr>
        <w:t>Por lo que las sumas aseguradas alcanzarían a cubrir lo solicitado en la demanda y la liquidación objetiva.</w:t>
      </w:r>
    </w:p>
    <w:p w14:paraId="1354F2D5" w14:textId="77777777" w:rsidR="0007495A" w:rsidRPr="00F91C58" w:rsidRDefault="0007495A" w:rsidP="00F91C58">
      <w:pPr>
        <w:pStyle w:val="Prrafodelista"/>
        <w:spacing w:after="0" w:line="276" w:lineRule="auto"/>
        <w:ind w:left="360"/>
        <w:jc w:val="both"/>
        <w:rPr>
          <w:rFonts w:cstheme="minorHAnsi"/>
          <w:lang w:val="es-CO"/>
        </w:rPr>
      </w:pPr>
    </w:p>
    <w:p w14:paraId="3CF4A015" w14:textId="77777777" w:rsidR="0007495A" w:rsidRPr="00F91C58" w:rsidRDefault="0007495A" w:rsidP="00F91C58">
      <w:pPr>
        <w:pStyle w:val="Prrafodelista"/>
        <w:spacing w:after="0" w:line="276" w:lineRule="auto"/>
        <w:ind w:left="360"/>
        <w:jc w:val="both"/>
        <w:rPr>
          <w:rFonts w:cstheme="minorHAnsi"/>
          <w:lang w:val="es-CO"/>
        </w:rPr>
      </w:pPr>
    </w:p>
    <w:p w14:paraId="0FAE2325" w14:textId="77777777" w:rsidR="0007495A" w:rsidRPr="00F91C58" w:rsidRDefault="0007495A" w:rsidP="00F91C58">
      <w:pPr>
        <w:pStyle w:val="Prrafodelista"/>
        <w:numPr>
          <w:ilvl w:val="0"/>
          <w:numId w:val="1"/>
        </w:numPr>
        <w:spacing w:after="0" w:line="276" w:lineRule="auto"/>
        <w:jc w:val="both"/>
        <w:rPr>
          <w:rFonts w:cstheme="minorHAnsi"/>
          <w:b/>
          <w:highlight w:val="yellow"/>
          <w:lang w:val="es-CO"/>
        </w:rPr>
      </w:pPr>
      <w:r w:rsidRPr="00F91C58">
        <w:rPr>
          <w:rFonts w:cstheme="minorHAnsi"/>
          <w:b/>
          <w:highlight w:val="yellow"/>
          <w:lang w:val="es-CO"/>
        </w:rPr>
        <w:t xml:space="preserve">CALIFICACIÓN CONTINGENCIA: </w:t>
      </w:r>
    </w:p>
    <w:p w14:paraId="2686E9EE" w14:textId="77777777" w:rsidR="00F91C58" w:rsidRDefault="00F91C58"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0C91EBD" w14:textId="77777777" w:rsidR="00F91C58" w:rsidRDefault="0007495A"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La contingencia se califica como </w:t>
      </w:r>
      <w:r w:rsidR="00F91C58" w:rsidRPr="00F91C58">
        <w:rPr>
          <w:rFonts w:asciiTheme="minorHAnsi" w:hAnsiTheme="minorHAnsi" w:cstheme="minorHAnsi"/>
          <w:b/>
          <w:sz w:val="22"/>
          <w:szCs w:val="22"/>
          <w:lang w:val="es-CO"/>
        </w:rPr>
        <w:t>EVENTUAL.</w:t>
      </w:r>
      <w:r w:rsidR="00F91C58" w:rsidRPr="00F91C58">
        <w:rPr>
          <w:rFonts w:asciiTheme="minorHAnsi" w:hAnsiTheme="minorHAnsi" w:cstheme="minorHAnsi"/>
          <w:sz w:val="22"/>
          <w:szCs w:val="22"/>
          <w:lang w:val="es-CO"/>
        </w:rPr>
        <w:t xml:space="preserve"> </w:t>
      </w:r>
      <w:r w:rsidR="00F91C58">
        <w:rPr>
          <w:rFonts w:asciiTheme="minorHAnsi" w:hAnsiTheme="minorHAnsi" w:cstheme="minorHAnsi"/>
          <w:sz w:val="22"/>
          <w:szCs w:val="22"/>
          <w:lang w:val="es-CO"/>
        </w:rPr>
        <w:t xml:space="preserve">Toda vez </w:t>
      </w:r>
      <w:r w:rsidR="00C3058C">
        <w:rPr>
          <w:rFonts w:asciiTheme="minorHAnsi" w:hAnsiTheme="minorHAnsi" w:cstheme="minorHAnsi"/>
          <w:sz w:val="22"/>
          <w:szCs w:val="22"/>
          <w:lang w:val="es-CO"/>
        </w:rPr>
        <w:t>que,</w:t>
      </w:r>
      <w:r w:rsidR="00F91C58">
        <w:rPr>
          <w:rFonts w:asciiTheme="minorHAnsi" w:hAnsiTheme="minorHAnsi" w:cstheme="minorHAnsi"/>
          <w:sz w:val="22"/>
          <w:szCs w:val="22"/>
          <w:lang w:val="es-CO"/>
        </w:rPr>
        <w:t xml:space="preserve"> si bien la póliza presta cobertura material y temporal, no se ha demostrado fehacientemente la responsabilidad del conductor del vehículo asegurado. </w:t>
      </w:r>
    </w:p>
    <w:p w14:paraId="5EACF2E1" w14:textId="77777777" w:rsidR="00F91C58" w:rsidRDefault="00F91C58"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BEE80C0" w14:textId="77777777" w:rsidR="0092374D" w:rsidRPr="00F91C58" w:rsidRDefault="0092374D" w:rsidP="0092374D">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Frente a la vinculación de la compañía en calidad de llamada en garantía, tenemos que se realiza en virtud de la póliza de responsabilidad civil contractual No. 1000136 y la póliza de responsabilidad civil contractual en exceso No. 1000140. </w:t>
      </w:r>
      <w:r w:rsidR="00C3058C">
        <w:rPr>
          <w:rFonts w:asciiTheme="minorHAnsi" w:hAnsiTheme="minorHAnsi" w:cstheme="minorHAnsi"/>
          <w:sz w:val="22"/>
          <w:szCs w:val="22"/>
          <w:lang w:val="es-CO"/>
        </w:rPr>
        <w:t>Dichas pólizas cuentan con una vigencia comprendida entre el 19 de abril del 2019 y el 19 de abril del 2020, por lo que estaban vigentes para la fecha del accidente (</w:t>
      </w:r>
      <w:r w:rsidR="000F462C" w:rsidRPr="000F462C">
        <w:rPr>
          <w:rFonts w:asciiTheme="minorHAnsi" w:hAnsiTheme="minorHAnsi" w:cstheme="minorHAnsi"/>
          <w:sz w:val="22"/>
          <w:szCs w:val="22"/>
          <w:lang w:val="es-CO"/>
        </w:rPr>
        <w:t>29 de diciembre de 2019</w:t>
      </w:r>
      <w:r w:rsidR="000F462C">
        <w:rPr>
          <w:rFonts w:asciiTheme="minorHAnsi" w:hAnsiTheme="minorHAnsi" w:cstheme="minorHAnsi"/>
          <w:sz w:val="22"/>
          <w:szCs w:val="22"/>
          <w:lang w:val="es-CO"/>
        </w:rPr>
        <w:t xml:space="preserve">). De otro lado ambas tienen concertado el amparo de incapacidad total y temporal por RCC, que es lo que se demanda en este proceso, por lo que prestan cobertura material.  </w:t>
      </w:r>
    </w:p>
    <w:p w14:paraId="77CE0583" w14:textId="77777777" w:rsidR="0092374D" w:rsidRDefault="0092374D"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35B66289" w14:textId="77777777" w:rsidR="0092374D" w:rsidRDefault="00B13E23"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lastRenderedPageBreak/>
        <w:t>De otro lado, en lo que respecta a la responsabilidad del asegurado, e</w:t>
      </w:r>
      <w:r w:rsidR="00F91C58" w:rsidRPr="00F91C58">
        <w:rPr>
          <w:rFonts w:asciiTheme="minorHAnsi" w:hAnsiTheme="minorHAnsi" w:cstheme="minorHAnsi"/>
          <w:sz w:val="22"/>
          <w:szCs w:val="22"/>
          <w:lang w:val="es-CO"/>
        </w:rPr>
        <w:t xml:space="preserve">s importante de entrada indicar que en este caso no hay Informe Policial de Accidente de Tránsito que nos permita conocer las situaciones de tiempo, modo y lugar que rodearon el accidente y producto del cual resultó lesionada la señora Yolanda Dorado Rengifo. Con la demanda se asegura que el conductor del vehículo asegurado se desplazaba en exceso de velocidad, sin embargo no hay prueba de tal situación. Los únicos medios de prueba con los que se cuenta para acreditar que el señor Mauricio Ordoñez no se desplazaba en exceso de velocidad son los testimonios de su ayudante el señor Javier Alexander Ordoñez y de una pasajera la señora Mónica Alejandra Sánchez. Frente a las lesiones sufridas por la demandante, tenemos que de las historias clínicas aportadas con la demanda, se evidencia que la señora Dorado producto de la caída que sufre fue diagnosticada con fractura de columna vertebral, sin embargo se puede constatar que la lesionada contaba con una patología de hernia discal previa al accidente, situación que acredita lo que será afirmado por los testigos, respecto a la información que fue suministrada por la demandante al momento del accidente sobre la supuesta cirugía y lesiones de las cuales se encontraba en proceso de recuperación. </w:t>
      </w:r>
    </w:p>
    <w:p w14:paraId="30EEE3A2" w14:textId="77777777" w:rsidR="0092374D" w:rsidRDefault="0092374D"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579F8ABA" w14:textId="77777777" w:rsidR="0092374D" w:rsidRDefault="00F91C58"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De acuerdo a todo lo expuesto anteriormente, tenemos que este caso se encuentra totalmente supeditado a lo que se pruebe en las etapas procesales correspondientes, sin </w:t>
      </w:r>
      <w:r w:rsidR="0092374D" w:rsidRPr="00F91C58">
        <w:rPr>
          <w:rFonts w:asciiTheme="minorHAnsi" w:hAnsiTheme="minorHAnsi" w:cstheme="minorHAnsi"/>
          <w:sz w:val="22"/>
          <w:szCs w:val="22"/>
          <w:lang w:val="es-CO"/>
        </w:rPr>
        <w:t>embargo,</w:t>
      </w:r>
      <w:r w:rsidRPr="00F91C58">
        <w:rPr>
          <w:rFonts w:asciiTheme="minorHAnsi" w:hAnsiTheme="minorHAnsi" w:cstheme="minorHAnsi"/>
          <w:sz w:val="22"/>
          <w:szCs w:val="22"/>
          <w:lang w:val="es-CO"/>
        </w:rPr>
        <w:t xml:space="preserve"> tenemos a nuestro favor los testimonios de las personas que estaban presentes cuando ocurrieron los hechos. </w:t>
      </w:r>
    </w:p>
    <w:p w14:paraId="1E99E959" w14:textId="77777777" w:rsidR="0092374D" w:rsidRDefault="0092374D"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1199C4C4" w14:textId="77777777" w:rsidR="0007495A" w:rsidRPr="0092374D" w:rsidRDefault="0092374D" w:rsidP="00F91C58">
      <w:pPr>
        <w:spacing w:after="0" w:line="276" w:lineRule="auto"/>
        <w:jc w:val="both"/>
        <w:rPr>
          <w:rFonts w:cstheme="minorHAnsi"/>
          <w:lang w:val="es-CO"/>
        </w:rPr>
      </w:pPr>
      <w:r w:rsidRPr="0092374D">
        <w:rPr>
          <w:rFonts w:cstheme="minorHAnsi"/>
          <w:lang w:val="es-CO"/>
        </w:rPr>
        <w:t xml:space="preserve">Lo anterior, sin perjuicio del carácter contingente de la calificación. </w:t>
      </w:r>
    </w:p>
    <w:p w14:paraId="531E46FA" w14:textId="77777777" w:rsidR="0007495A" w:rsidRPr="00F91C58" w:rsidRDefault="0007495A" w:rsidP="00F91C58">
      <w:pPr>
        <w:spacing w:after="0" w:line="276" w:lineRule="auto"/>
        <w:jc w:val="both"/>
        <w:rPr>
          <w:rFonts w:cstheme="minorHAnsi"/>
          <w:b/>
          <w:lang w:val="es-CO"/>
        </w:rPr>
      </w:pPr>
    </w:p>
    <w:p w14:paraId="4B95D25D" w14:textId="77777777" w:rsidR="0007495A" w:rsidRPr="00F91C58" w:rsidRDefault="0007495A" w:rsidP="00F91C58">
      <w:pPr>
        <w:pStyle w:val="Prrafodelista"/>
        <w:numPr>
          <w:ilvl w:val="0"/>
          <w:numId w:val="1"/>
        </w:numPr>
        <w:spacing w:after="0" w:line="276" w:lineRule="auto"/>
        <w:jc w:val="both"/>
        <w:rPr>
          <w:rFonts w:cstheme="minorHAnsi"/>
          <w:b/>
          <w:highlight w:val="yellow"/>
          <w:lang w:val="es-CO"/>
        </w:rPr>
      </w:pPr>
      <w:r w:rsidRPr="00F91C58">
        <w:rPr>
          <w:rFonts w:cstheme="minorHAnsi"/>
          <w:b/>
          <w:highlight w:val="yellow"/>
          <w:lang w:val="es-CO"/>
        </w:rPr>
        <w:t>PRUEBAS DE LA DEMANDA</w:t>
      </w:r>
    </w:p>
    <w:p w14:paraId="4DB4290E" w14:textId="77777777" w:rsidR="0007495A" w:rsidRPr="00F91C58" w:rsidRDefault="0007495A" w:rsidP="00F91C58">
      <w:pPr>
        <w:spacing w:after="0" w:line="276" w:lineRule="auto"/>
        <w:jc w:val="both"/>
        <w:rPr>
          <w:rFonts w:cstheme="minorHAnsi"/>
          <w:b/>
          <w:highlight w:val="yellow"/>
          <w:lang w:val="es-CO"/>
        </w:rPr>
      </w:pPr>
    </w:p>
    <w:p w14:paraId="1397CDD0" w14:textId="77777777" w:rsidR="0007495A" w:rsidRPr="00F91C58" w:rsidRDefault="0007495A" w:rsidP="00F91C58">
      <w:pPr>
        <w:spacing w:after="0" w:line="276" w:lineRule="auto"/>
        <w:jc w:val="both"/>
        <w:rPr>
          <w:rFonts w:cstheme="minorHAnsi"/>
          <w:b/>
          <w:i/>
          <w:u w:val="single"/>
          <w:lang w:val="es-CO"/>
        </w:rPr>
      </w:pPr>
      <w:r w:rsidRPr="00F91C58">
        <w:rPr>
          <w:rFonts w:cstheme="minorHAnsi"/>
          <w:b/>
          <w:i/>
          <w:u w:val="single"/>
          <w:lang w:val="es-CO"/>
        </w:rPr>
        <w:t xml:space="preserve">DE LA PARTE DEMANDANTE: </w:t>
      </w:r>
    </w:p>
    <w:p w14:paraId="41BF623B" w14:textId="77777777" w:rsidR="0007495A" w:rsidRPr="00FD75C3" w:rsidRDefault="00FD75C3" w:rsidP="00FD75C3">
      <w:pPr>
        <w:pStyle w:val="Prrafodelista"/>
        <w:numPr>
          <w:ilvl w:val="0"/>
          <w:numId w:val="2"/>
        </w:numPr>
        <w:spacing w:after="0" w:line="276" w:lineRule="auto"/>
        <w:jc w:val="both"/>
        <w:rPr>
          <w:rFonts w:cstheme="minorHAnsi"/>
          <w:lang w:val="es-CO"/>
        </w:rPr>
      </w:pPr>
      <w:r w:rsidRPr="00FD75C3">
        <w:rPr>
          <w:rFonts w:cstheme="minorHAnsi"/>
          <w:lang w:val="es-CO"/>
        </w:rPr>
        <w:t>Documentales: copia de la atención prestada por FURIIPS.</w:t>
      </w:r>
    </w:p>
    <w:p w14:paraId="662837B7" w14:textId="77777777" w:rsidR="00FD75C3" w:rsidRDefault="00FD75C3" w:rsidP="00FD75C3">
      <w:pPr>
        <w:pStyle w:val="Prrafodelista"/>
        <w:numPr>
          <w:ilvl w:val="0"/>
          <w:numId w:val="2"/>
        </w:numPr>
        <w:spacing w:after="0" w:line="276" w:lineRule="auto"/>
        <w:jc w:val="both"/>
        <w:rPr>
          <w:rFonts w:cstheme="minorHAnsi"/>
          <w:lang w:val="es-CO"/>
        </w:rPr>
      </w:pPr>
      <w:r w:rsidRPr="00FD75C3">
        <w:rPr>
          <w:rFonts w:cstheme="minorHAnsi"/>
          <w:lang w:val="es-CO"/>
        </w:rPr>
        <w:t xml:space="preserve">Interrogatorio al conductor. </w:t>
      </w:r>
    </w:p>
    <w:p w14:paraId="2FEE4FDB" w14:textId="77777777" w:rsidR="00D20ED5" w:rsidRDefault="00D20ED5" w:rsidP="00D20ED5">
      <w:pPr>
        <w:spacing w:after="0" w:line="276" w:lineRule="auto"/>
        <w:jc w:val="both"/>
        <w:rPr>
          <w:rFonts w:cstheme="minorHAnsi"/>
          <w:lang w:val="es-CO"/>
        </w:rPr>
      </w:pPr>
    </w:p>
    <w:p w14:paraId="647A5F5F" w14:textId="77777777" w:rsidR="00D20ED5" w:rsidRPr="00D20ED5" w:rsidRDefault="00D20ED5" w:rsidP="00D20ED5">
      <w:pPr>
        <w:spacing w:after="0" w:line="276" w:lineRule="auto"/>
        <w:jc w:val="both"/>
        <w:rPr>
          <w:rFonts w:cstheme="minorHAnsi"/>
          <w:b/>
          <w:i/>
          <w:u w:val="single"/>
          <w:lang w:val="es-CO"/>
        </w:rPr>
      </w:pPr>
      <w:r w:rsidRPr="00D20ED5">
        <w:rPr>
          <w:rFonts w:cstheme="minorHAnsi"/>
          <w:b/>
          <w:i/>
          <w:u w:val="single"/>
          <w:lang w:val="es-CO"/>
        </w:rPr>
        <w:t xml:space="preserve">DE SBS: </w:t>
      </w:r>
    </w:p>
    <w:p w14:paraId="45A99F0C" w14:textId="77777777" w:rsidR="00D20ED5" w:rsidRPr="00FD75C3" w:rsidRDefault="00D20ED5" w:rsidP="00D20ED5">
      <w:pPr>
        <w:pStyle w:val="Prrafodelista"/>
        <w:numPr>
          <w:ilvl w:val="0"/>
          <w:numId w:val="2"/>
        </w:numPr>
        <w:spacing w:after="0" w:line="276" w:lineRule="auto"/>
        <w:jc w:val="both"/>
        <w:rPr>
          <w:rFonts w:cstheme="minorHAnsi"/>
          <w:lang w:val="es-CO"/>
        </w:rPr>
      </w:pPr>
      <w:r w:rsidRPr="00FD75C3">
        <w:rPr>
          <w:rFonts w:cstheme="minorHAnsi"/>
          <w:lang w:val="es-CO"/>
        </w:rPr>
        <w:t xml:space="preserve">Documentales: </w:t>
      </w:r>
      <w:r>
        <w:rPr>
          <w:rFonts w:cstheme="minorHAnsi"/>
          <w:lang w:val="es-CO"/>
        </w:rPr>
        <w:t xml:space="preserve">Póliza y condiciones. </w:t>
      </w:r>
    </w:p>
    <w:p w14:paraId="1747598B" w14:textId="77777777" w:rsidR="00D20ED5" w:rsidRDefault="00D20ED5" w:rsidP="00D20ED5">
      <w:pPr>
        <w:pStyle w:val="Prrafodelista"/>
        <w:numPr>
          <w:ilvl w:val="0"/>
          <w:numId w:val="2"/>
        </w:numPr>
        <w:spacing w:after="0" w:line="276" w:lineRule="auto"/>
        <w:jc w:val="both"/>
        <w:rPr>
          <w:rFonts w:cstheme="minorHAnsi"/>
          <w:lang w:val="es-CO"/>
        </w:rPr>
      </w:pPr>
      <w:r w:rsidRPr="00FD75C3">
        <w:rPr>
          <w:rFonts w:cstheme="minorHAnsi"/>
          <w:lang w:val="es-CO"/>
        </w:rPr>
        <w:t>Interrogatorio</w:t>
      </w:r>
      <w:r>
        <w:rPr>
          <w:rFonts w:cstheme="minorHAnsi"/>
          <w:lang w:val="es-CO"/>
        </w:rPr>
        <w:t xml:space="preserve"> a la demandante. </w:t>
      </w:r>
    </w:p>
    <w:p w14:paraId="2742D63B" w14:textId="77777777" w:rsidR="00D20ED5" w:rsidRDefault="00D20ED5" w:rsidP="00D20ED5">
      <w:pPr>
        <w:pStyle w:val="Prrafodelista"/>
        <w:numPr>
          <w:ilvl w:val="0"/>
          <w:numId w:val="2"/>
        </w:numPr>
        <w:spacing w:after="0" w:line="276" w:lineRule="auto"/>
        <w:jc w:val="both"/>
        <w:rPr>
          <w:rFonts w:cstheme="minorHAnsi"/>
          <w:lang w:val="es-CO"/>
        </w:rPr>
      </w:pPr>
      <w:r>
        <w:rPr>
          <w:rFonts w:cstheme="minorHAnsi"/>
          <w:lang w:val="es-CO"/>
        </w:rPr>
        <w:t xml:space="preserve">Declaración de parte. </w:t>
      </w:r>
    </w:p>
    <w:p w14:paraId="4A2159C5" w14:textId="77777777" w:rsidR="00D20ED5" w:rsidRPr="00D20ED5" w:rsidRDefault="00D20ED5" w:rsidP="0049100C">
      <w:pPr>
        <w:pStyle w:val="Prrafodelista"/>
        <w:numPr>
          <w:ilvl w:val="0"/>
          <w:numId w:val="2"/>
        </w:numPr>
        <w:spacing w:after="0" w:line="276" w:lineRule="auto"/>
        <w:jc w:val="both"/>
        <w:rPr>
          <w:rFonts w:cstheme="minorHAnsi"/>
          <w:lang w:val="es-CO"/>
        </w:rPr>
      </w:pPr>
      <w:r w:rsidRPr="00D20ED5">
        <w:rPr>
          <w:rFonts w:cstheme="minorHAnsi"/>
          <w:lang w:val="es-CO"/>
        </w:rPr>
        <w:t xml:space="preserve">Testimonial Mónica Alejandra Sánchez, identificada con cédula de ciudadanía No. 1.114.071.338, quien depondrá sobre las circunstancias de tiempo, modo y lugar en que se produjo el referido hecho de tránsito, toda vez que el día de los hechos se desplazaba como pasajera del vehículo </w:t>
      </w:r>
      <w:r>
        <w:rPr>
          <w:rFonts w:cstheme="minorHAnsi"/>
          <w:lang w:val="es-CO"/>
        </w:rPr>
        <w:t>de placas VCH 708.</w:t>
      </w:r>
    </w:p>
    <w:p w14:paraId="7C7DA737" w14:textId="77777777" w:rsidR="00D20ED5" w:rsidRPr="00D20ED5" w:rsidRDefault="00D20ED5" w:rsidP="00D20ED5">
      <w:pPr>
        <w:spacing w:after="0" w:line="276" w:lineRule="auto"/>
        <w:jc w:val="both"/>
        <w:rPr>
          <w:rFonts w:cstheme="minorHAnsi"/>
          <w:lang w:val="es-CO"/>
        </w:rPr>
      </w:pPr>
    </w:p>
    <w:p w14:paraId="7B84E236" w14:textId="77777777" w:rsidR="0007495A" w:rsidRPr="00F91C58" w:rsidRDefault="0007495A" w:rsidP="00F91C58">
      <w:pPr>
        <w:pStyle w:val="Prrafodelista"/>
        <w:spacing w:after="0" w:line="276" w:lineRule="auto"/>
        <w:jc w:val="both"/>
        <w:rPr>
          <w:rFonts w:cstheme="minorHAnsi"/>
          <w:b/>
          <w:highlight w:val="yellow"/>
          <w:lang w:val="es-CO"/>
        </w:rPr>
      </w:pPr>
    </w:p>
    <w:p w14:paraId="33E72DED" w14:textId="77777777" w:rsidR="0007495A" w:rsidRPr="00F91C58" w:rsidRDefault="0007495A" w:rsidP="00F91C58">
      <w:pPr>
        <w:pStyle w:val="Prrafodelista"/>
        <w:numPr>
          <w:ilvl w:val="0"/>
          <w:numId w:val="1"/>
        </w:numPr>
        <w:spacing w:after="0" w:line="276" w:lineRule="auto"/>
        <w:jc w:val="both"/>
        <w:rPr>
          <w:rFonts w:cstheme="minorHAnsi"/>
          <w:b/>
          <w:highlight w:val="yellow"/>
          <w:lang w:val="es-CO"/>
        </w:rPr>
      </w:pPr>
      <w:r w:rsidRPr="00F91C58">
        <w:rPr>
          <w:rFonts w:cstheme="minorHAnsi"/>
          <w:b/>
          <w:highlight w:val="yellow"/>
          <w:lang w:val="es-CO"/>
        </w:rPr>
        <w:t>DATOS LEVANTES</w:t>
      </w:r>
    </w:p>
    <w:p w14:paraId="46D99DC3" w14:textId="77777777" w:rsidR="0007495A" w:rsidRPr="00F91C58" w:rsidRDefault="0007495A" w:rsidP="00F91C58">
      <w:pPr>
        <w:spacing w:after="0" w:line="276" w:lineRule="auto"/>
        <w:jc w:val="both"/>
        <w:rPr>
          <w:rFonts w:cstheme="minorHAnsi"/>
          <w:b/>
          <w:highlight w:val="yellow"/>
          <w:lang w:val="es-CO"/>
        </w:rPr>
      </w:pPr>
    </w:p>
    <w:p w14:paraId="25861251" w14:textId="77777777" w:rsidR="0007495A" w:rsidRDefault="0092374D" w:rsidP="0092374D">
      <w:pPr>
        <w:spacing w:after="0" w:line="276" w:lineRule="auto"/>
        <w:jc w:val="both"/>
        <w:rPr>
          <w:rFonts w:cstheme="minorHAnsi"/>
          <w:b/>
          <w:lang w:val="es-CO"/>
        </w:rPr>
      </w:pPr>
      <w:r w:rsidRPr="0092374D">
        <w:rPr>
          <w:rFonts w:cstheme="minorHAnsi"/>
          <w:b/>
          <w:lang w:val="es-CO"/>
        </w:rPr>
        <w:t xml:space="preserve">*No se presentó reclamación directa por la demandante previo a la demanda, tampoco hubo trámite de conciliación extrajudicial. </w:t>
      </w:r>
    </w:p>
    <w:p w14:paraId="2379640D" w14:textId="77777777" w:rsidR="001174AA" w:rsidRPr="0092374D" w:rsidRDefault="001174AA" w:rsidP="0092374D">
      <w:pPr>
        <w:spacing w:after="0" w:line="276" w:lineRule="auto"/>
        <w:jc w:val="both"/>
        <w:rPr>
          <w:rFonts w:cstheme="minorHAnsi"/>
          <w:b/>
          <w:lang w:val="es-CO"/>
        </w:rPr>
      </w:pPr>
      <w:r>
        <w:rPr>
          <w:rFonts w:cstheme="minorHAnsi"/>
          <w:b/>
          <w:lang w:val="es-CO"/>
        </w:rPr>
        <w:lastRenderedPageBreak/>
        <w:t>*No se solicitó el interrogatorio de SBS con el llamamiento.</w:t>
      </w:r>
    </w:p>
    <w:p w14:paraId="03000A2A" w14:textId="77777777" w:rsidR="0007495A" w:rsidRPr="00F91C58" w:rsidRDefault="0007495A" w:rsidP="00F91C58">
      <w:pPr>
        <w:spacing w:after="0" w:line="276" w:lineRule="auto"/>
        <w:jc w:val="both"/>
        <w:rPr>
          <w:rFonts w:cstheme="minorHAnsi"/>
          <w:b/>
          <w:highlight w:val="yellow"/>
          <w:lang w:val="es-CO"/>
        </w:rPr>
      </w:pPr>
    </w:p>
    <w:p w14:paraId="33928CA7" w14:textId="77777777" w:rsidR="0007495A" w:rsidRPr="00F91C58" w:rsidRDefault="0007495A" w:rsidP="00F91C58">
      <w:pPr>
        <w:pStyle w:val="NormalWeb"/>
        <w:shd w:val="clear" w:color="auto" w:fill="FFFFFF"/>
        <w:spacing w:before="0" w:beforeAutospacing="0" w:after="0" w:afterAutospacing="0" w:line="276" w:lineRule="auto"/>
        <w:jc w:val="both"/>
        <w:rPr>
          <w:rFonts w:asciiTheme="minorHAnsi" w:hAnsiTheme="minorHAnsi" w:cstheme="minorHAnsi"/>
          <w:b/>
          <w:sz w:val="22"/>
          <w:szCs w:val="22"/>
          <w:u w:val="single"/>
          <w:lang w:val="es-CO"/>
        </w:rPr>
      </w:pPr>
    </w:p>
    <w:p w14:paraId="182AC0A2" w14:textId="77777777" w:rsidR="0007495A" w:rsidRPr="00F91C58" w:rsidRDefault="00904BD7"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noProof/>
          <w:sz w:val="22"/>
          <w:szCs w:val="22"/>
          <w:lang w:val="es-CO" w:eastAsia="es-CO"/>
        </w:rPr>
        <w:drawing>
          <wp:inline distT="0" distB="0" distL="0" distR="0" wp14:anchorId="1FEF5C44" wp14:editId="3CB34E4E">
            <wp:extent cx="6624974" cy="346759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8355" cy="3474599"/>
                    </a:xfrm>
                    <a:prstGeom prst="rect">
                      <a:avLst/>
                    </a:prstGeom>
                  </pic:spPr>
                </pic:pic>
              </a:graphicData>
            </a:graphic>
          </wp:inline>
        </w:drawing>
      </w:r>
    </w:p>
    <w:p w14:paraId="3B2CC8CA" w14:textId="77777777" w:rsidR="0007495A" w:rsidRPr="00F91C58" w:rsidRDefault="0007495A"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401FC13A" w14:textId="77777777" w:rsidR="0007495A" w:rsidRPr="00F91C58" w:rsidRDefault="0007495A" w:rsidP="00F91C5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1D44B1BA" w14:textId="77777777" w:rsidR="00501E77" w:rsidRPr="00501E77" w:rsidRDefault="00501E77" w:rsidP="00501E77">
      <w:pPr>
        <w:shd w:val="clear" w:color="auto" w:fill="FFFFFF"/>
        <w:spacing w:after="0" w:line="240" w:lineRule="auto"/>
        <w:rPr>
          <w:rFonts w:ascii="Arial" w:eastAsia="Times New Roman" w:hAnsi="Arial" w:cs="Arial"/>
          <w:color w:val="242424"/>
          <w:sz w:val="24"/>
          <w:szCs w:val="24"/>
          <w:lang w:val="es-CO" w:eastAsia="es-CO"/>
        </w:rPr>
      </w:pPr>
      <w:r w:rsidRPr="00501E77">
        <w:rPr>
          <w:rFonts w:ascii="inherit" w:eastAsia="Times New Roman" w:hAnsi="inherit" w:cs="Arial"/>
          <w:color w:val="242424"/>
          <w:bdr w:val="none" w:sz="0" w:space="0" w:color="auto" w:frame="1"/>
          <w:lang w:val="es-CO" w:eastAsia="es-CO"/>
        </w:rPr>
        <w:t>Hola Dra. Monica,</w:t>
      </w:r>
    </w:p>
    <w:p w14:paraId="6F62F65F" w14:textId="77777777" w:rsidR="00501E77" w:rsidRPr="00501E77" w:rsidRDefault="00501E77" w:rsidP="00501E77">
      <w:pPr>
        <w:shd w:val="clear" w:color="auto" w:fill="FFFFFF"/>
        <w:spacing w:after="0" w:line="240" w:lineRule="auto"/>
        <w:rPr>
          <w:rFonts w:ascii="Arial" w:eastAsia="Times New Roman" w:hAnsi="Arial" w:cs="Arial"/>
          <w:color w:val="242424"/>
          <w:sz w:val="24"/>
          <w:szCs w:val="24"/>
          <w:lang w:val="es-CO" w:eastAsia="es-CO"/>
        </w:rPr>
      </w:pPr>
      <w:r w:rsidRPr="00501E77">
        <w:rPr>
          <w:rFonts w:ascii="inherit" w:eastAsia="Times New Roman" w:hAnsi="inherit" w:cs="Arial"/>
          <w:color w:val="242424"/>
          <w:bdr w:val="none" w:sz="0" w:space="0" w:color="auto" w:frame="1"/>
          <w:lang w:val="es-CO" w:eastAsia="es-CO"/>
        </w:rPr>
        <w:t> </w:t>
      </w:r>
    </w:p>
    <w:p w14:paraId="4292977E" w14:textId="77777777" w:rsidR="00501E77" w:rsidRPr="00501E77" w:rsidRDefault="00501E77" w:rsidP="00501E77">
      <w:pPr>
        <w:shd w:val="clear" w:color="auto" w:fill="FFFFFF"/>
        <w:spacing w:after="0" w:line="240" w:lineRule="auto"/>
        <w:rPr>
          <w:rFonts w:ascii="Arial" w:eastAsia="Times New Roman" w:hAnsi="Arial" w:cs="Arial"/>
          <w:color w:val="242424"/>
          <w:sz w:val="24"/>
          <w:szCs w:val="24"/>
          <w:lang w:val="es-CO" w:eastAsia="es-CO"/>
        </w:rPr>
      </w:pPr>
      <w:r w:rsidRPr="00501E77">
        <w:rPr>
          <w:rFonts w:ascii="inherit" w:eastAsia="Times New Roman" w:hAnsi="inherit" w:cs="Arial"/>
          <w:color w:val="242424"/>
          <w:bdr w:val="none" w:sz="0" w:space="0" w:color="auto" w:frame="1"/>
          <w:lang w:val="es-CO" w:eastAsia="es-CO"/>
        </w:rPr>
        <w:t>Espero estes bien.</w:t>
      </w:r>
    </w:p>
    <w:p w14:paraId="0CCA95B7" w14:textId="77777777" w:rsidR="00501E77" w:rsidRPr="00501E77" w:rsidRDefault="00501E77" w:rsidP="00501E77">
      <w:pPr>
        <w:shd w:val="clear" w:color="auto" w:fill="FFFFFF"/>
        <w:spacing w:after="0" w:line="240" w:lineRule="auto"/>
        <w:rPr>
          <w:rFonts w:ascii="Arial" w:eastAsia="Times New Roman" w:hAnsi="Arial" w:cs="Arial"/>
          <w:color w:val="242424"/>
          <w:sz w:val="24"/>
          <w:szCs w:val="24"/>
          <w:lang w:val="es-CO" w:eastAsia="es-CO"/>
        </w:rPr>
      </w:pPr>
      <w:r w:rsidRPr="00501E77">
        <w:rPr>
          <w:rFonts w:ascii="inherit" w:eastAsia="Times New Roman" w:hAnsi="inherit" w:cs="Arial"/>
          <w:color w:val="242424"/>
          <w:bdr w:val="none" w:sz="0" w:space="0" w:color="auto" w:frame="1"/>
          <w:lang w:val="es-CO" w:eastAsia="es-CO"/>
        </w:rPr>
        <w:t> </w:t>
      </w:r>
    </w:p>
    <w:p w14:paraId="52DE5842" w14:textId="77777777" w:rsidR="00501E77" w:rsidRPr="00501E77" w:rsidRDefault="00501E77" w:rsidP="00501E77">
      <w:pPr>
        <w:shd w:val="clear" w:color="auto" w:fill="FFFFFF"/>
        <w:spacing w:after="0" w:line="240" w:lineRule="auto"/>
        <w:rPr>
          <w:rFonts w:ascii="Arial" w:eastAsia="Times New Roman" w:hAnsi="Arial" w:cs="Arial"/>
          <w:b/>
          <w:i/>
          <w:color w:val="242424"/>
          <w:sz w:val="24"/>
          <w:szCs w:val="24"/>
          <w:u w:val="single"/>
          <w:lang w:val="es-CO" w:eastAsia="es-CO"/>
        </w:rPr>
      </w:pPr>
      <w:r w:rsidRPr="00501E77">
        <w:rPr>
          <w:rFonts w:ascii="inherit" w:eastAsia="Times New Roman" w:hAnsi="inherit" w:cs="Arial"/>
          <w:b/>
          <w:i/>
          <w:color w:val="242424"/>
          <w:u w:val="single"/>
          <w:bdr w:val="none" w:sz="0" w:space="0" w:color="auto" w:frame="1"/>
          <w:lang w:val="es-CO" w:eastAsia="es-CO"/>
        </w:rPr>
        <w:t>El asegurado dio aviso del siniestro el 17/01/2020, lo hizo dentro del mes, por lo cual no aplicaría deducible diferencial.</w:t>
      </w:r>
    </w:p>
    <w:p w14:paraId="36ECC075" w14:textId="77777777" w:rsidR="00501E77" w:rsidRPr="00501E77" w:rsidRDefault="00501E77" w:rsidP="00501E77">
      <w:pPr>
        <w:shd w:val="clear" w:color="auto" w:fill="FFFFFF"/>
        <w:spacing w:after="0" w:line="240" w:lineRule="auto"/>
        <w:rPr>
          <w:rFonts w:ascii="Arial" w:eastAsia="Times New Roman" w:hAnsi="Arial" w:cs="Arial"/>
          <w:color w:val="242424"/>
          <w:sz w:val="24"/>
          <w:szCs w:val="24"/>
          <w:lang w:val="es-CO" w:eastAsia="es-CO"/>
        </w:rPr>
      </w:pPr>
      <w:r w:rsidRPr="00501E77">
        <w:rPr>
          <w:rFonts w:ascii="inherit" w:eastAsia="Times New Roman" w:hAnsi="inherit" w:cs="Arial"/>
          <w:color w:val="242424"/>
          <w:bdr w:val="none" w:sz="0" w:space="0" w:color="auto" w:frame="1"/>
          <w:lang w:val="es-CO" w:eastAsia="es-CO"/>
        </w:rPr>
        <w:t> </w:t>
      </w:r>
    </w:p>
    <w:p w14:paraId="33A0123C"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Arial" w:eastAsia="Times New Roman" w:hAnsi="Arial" w:cs="Arial"/>
          <w:b/>
          <w:bCs/>
          <w:color w:val="595959"/>
          <w:sz w:val="24"/>
          <w:szCs w:val="24"/>
          <w:bdr w:val="none" w:sz="0" w:space="0" w:color="auto" w:frame="1"/>
          <w:lang w:val="es-CO" w:eastAsia="es-CO"/>
        </w:rPr>
        <w:t> </w:t>
      </w:r>
    </w:p>
    <w:p w14:paraId="1EE85773"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Arial" w:eastAsia="Times New Roman" w:hAnsi="Arial" w:cs="Arial"/>
          <w:color w:val="595959"/>
          <w:sz w:val="24"/>
          <w:szCs w:val="24"/>
          <w:bdr w:val="none" w:sz="0" w:space="0" w:color="auto" w:frame="1"/>
          <w:lang w:val="es-CO" w:eastAsia="es-CO"/>
        </w:rPr>
        <w:t>Cordialmente,</w:t>
      </w:r>
    </w:p>
    <w:p w14:paraId="526F8D79"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Arial" w:eastAsia="Times New Roman" w:hAnsi="Arial" w:cs="Arial"/>
          <w:b/>
          <w:bCs/>
          <w:color w:val="595959"/>
          <w:sz w:val="24"/>
          <w:szCs w:val="24"/>
          <w:bdr w:val="none" w:sz="0" w:space="0" w:color="auto" w:frame="1"/>
          <w:lang w:val="es-CO" w:eastAsia="es-CO"/>
        </w:rPr>
        <w:t> </w:t>
      </w:r>
    </w:p>
    <w:p w14:paraId="1C934BBA"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Arial" w:eastAsia="Times New Roman" w:hAnsi="Arial" w:cs="Arial"/>
          <w:b/>
          <w:bCs/>
          <w:color w:val="595959"/>
          <w:sz w:val="24"/>
          <w:szCs w:val="24"/>
          <w:bdr w:val="none" w:sz="0" w:space="0" w:color="auto" w:frame="1"/>
          <w:lang w:val="es-CO" w:eastAsia="es-CO"/>
        </w:rPr>
        <w:t>Laura Sanabria A.</w:t>
      </w:r>
    </w:p>
    <w:p w14:paraId="59CCE035"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inherit" w:eastAsia="Times New Roman" w:hAnsi="inherit" w:cs="Arial"/>
          <w:color w:val="596671"/>
          <w:bdr w:val="none" w:sz="0" w:space="0" w:color="auto" w:frame="1"/>
          <w:lang w:val="es-CO" w:eastAsia="es-CO"/>
        </w:rPr>
        <w:t>Abogada de Litigios</w:t>
      </w:r>
    </w:p>
    <w:p w14:paraId="23C22F97" w14:textId="77777777" w:rsidR="00501E77" w:rsidRPr="00501E77" w:rsidRDefault="00501E77" w:rsidP="00501E77">
      <w:pPr>
        <w:shd w:val="clear" w:color="auto" w:fill="FFFFFF"/>
        <w:spacing w:after="0" w:line="240" w:lineRule="auto"/>
        <w:textAlignment w:val="baseline"/>
        <w:rPr>
          <w:rFonts w:ascii="Arial" w:eastAsia="Times New Roman" w:hAnsi="Arial" w:cs="Arial"/>
          <w:color w:val="242424"/>
          <w:sz w:val="24"/>
          <w:szCs w:val="24"/>
          <w:lang w:val="es-CO" w:eastAsia="es-CO"/>
        </w:rPr>
      </w:pPr>
      <w:r w:rsidRPr="00501E77">
        <w:rPr>
          <w:rFonts w:ascii="inherit" w:eastAsia="Times New Roman" w:hAnsi="inherit" w:cs="Arial"/>
          <w:color w:val="596671"/>
          <w:bdr w:val="none" w:sz="0" w:space="0" w:color="auto" w:frame="1"/>
          <w:lang w:val="es-CO" w:eastAsia="es-CO"/>
        </w:rPr>
        <w:t>Vicepresidencia de Indemnizaciones</w:t>
      </w:r>
    </w:p>
    <w:p w14:paraId="6BA881A1" w14:textId="77777777" w:rsidR="00184102" w:rsidRDefault="00184102" w:rsidP="00F91C58">
      <w:pPr>
        <w:spacing w:after="0" w:line="276" w:lineRule="auto"/>
        <w:rPr>
          <w:rFonts w:cstheme="minorHAnsi"/>
        </w:rPr>
      </w:pPr>
    </w:p>
    <w:p w14:paraId="3A81EC28" w14:textId="77777777" w:rsidR="00D83AE9" w:rsidRDefault="00501E77" w:rsidP="00F91C58">
      <w:pPr>
        <w:spacing w:after="0" w:line="276" w:lineRule="auto"/>
        <w:rPr>
          <w:rFonts w:cstheme="minorHAnsi"/>
        </w:rPr>
      </w:pPr>
      <w:r w:rsidRPr="00501E77">
        <w:rPr>
          <w:rFonts w:cstheme="minorHAnsi"/>
          <w:noProof/>
          <w:lang w:val="es-CO" w:eastAsia="es-CO"/>
        </w:rPr>
        <w:lastRenderedPageBreak/>
        <w:drawing>
          <wp:inline distT="0" distB="0" distL="0" distR="0" wp14:anchorId="45CFE99E" wp14:editId="54421FB9">
            <wp:extent cx="6845650" cy="212568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5245" cy="2128662"/>
                    </a:xfrm>
                    <a:prstGeom prst="rect">
                      <a:avLst/>
                    </a:prstGeom>
                  </pic:spPr>
                </pic:pic>
              </a:graphicData>
            </a:graphic>
          </wp:inline>
        </w:drawing>
      </w:r>
    </w:p>
    <w:p w14:paraId="254D9F50" w14:textId="77777777" w:rsidR="00D83AE9" w:rsidRDefault="00D83AE9" w:rsidP="00F91C58">
      <w:pPr>
        <w:spacing w:after="0" w:line="276" w:lineRule="auto"/>
        <w:rPr>
          <w:rFonts w:cstheme="minorHAnsi"/>
        </w:rPr>
      </w:pPr>
    </w:p>
    <w:p w14:paraId="2DE57F4E" w14:textId="77777777" w:rsidR="00D83AE9" w:rsidRDefault="00D83AE9" w:rsidP="00F91C58">
      <w:pPr>
        <w:spacing w:after="0" w:line="276" w:lineRule="auto"/>
        <w:rPr>
          <w:rFonts w:cstheme="minorHAnsi"/>
        </w:rPr>
      </w:pPr>
    </w:p>
    <w:p w14:paraId="58519280" w14:textId="77777777" w:rsidR="00D83AE9" w:rsidRDefault="00D83AE9" w:rsidP="00F91C58">
      <w:pPr>
        <w:spacing w:after="0" w:line="276" w:lineRule="auto"/>
        <w:rPr>
          <w:rFonts w:cstheme="minorHAnsi"/>
        </w:rPr>
      </w:pPr>
    </w:p>
    <w:p w14:paraId="4C6E170F" w14:textId="77777777" w:rsidR="00D83AE9" w:rsidRDefault="00D83AE9" w:rsidP="00F91C58">
      <w:pPr>
        <w:spacing w:after="0" w:line="276" w:lineRule="auto"/>
        <w:rPr>
          <w:rFonts w:cstheme="minorHAnsi"/>
        </w:rPr>
      </w:pPr>
    </w:p>
    <w:p w14:paraId="36777D21" w14:textId="77777777" w:rsidR="00D83AE9" w:rsidRDefault="00D83AE9" w:rsidP="00F91C58">
      <w:pPr>
        <w:spacing w:after="0" w:line="276" w:lineRule="auto"/>
        <w:rPr>
          <w:rFonts w:cstheme="minorHAnsi"/>
        </w:rPr>
      </w:pPr>
    </w:p>
    <w:p w14:paraId="21083D4C" w14:textId="77777777" w:rsidR="00D83AE9" w:rsidRDefault="00D83AE9" w:rsidP="00F91C58">
      <w:pPr>
        <w:spacing w:after="0" w:line="276" w:lineRule="auto"/>
        <w:rPr>
          <w:rFonts w:cstheme="minorHAnsi"/>
        </w:rPr>
      </w:pPr>
    </w:p>
    <w:p w14:paraId="54244C13" w14:textId="77777777" w:rsidR="00D83AE9" w:rsidRDefault="00D83AE9" w:rsidP="00F91C58">
      <w:pPr>
        <w:spacing w:after="0" w:line="276" w:lineRule="auto"/>
        <w:rPr>
          <w:rFonts w:cstheme="minorHAnsi"/>
        </w:rPr>
      </w:pPr>
    </w:p>
    <w:p w14:paraId="0F8748FA" w14:textId="77777777" w:rsidR="00D83AE9" w:rsidRDefault="00D83AE9" w:rsidP="00F91C58">
      <w:pPr>
        <w:spacing w:after="0" w:line="276" w:lineRule="auto"/>
        <w:rPr>
          <w:rFonts w:cstheme="minorHAnsi"/>
        </w:rPr>
      </w:pPr>
    </w:p>
    <w:p w14:paraId="54074AA7" w14:textId="77777777" w:rsidR="00D83AE9" w:rsidRDefault="00D83AE9" w:rsidP="00F91C58">
      <w:pPr>
        <w:spacing w:after="0" w:line="276" w:lineRule="auto"/>
        <w:rPr>
          <w:rFonts w:cstheme="minorHAnsi"/>
        </w:rPr>
      </w:pPr>
    </w:p>
    <w:p w14:paraId="36C7CC79" w14:textId="77777777" w:rsidR="00D83AE9" w:rsidRDefault="00D83AE9" w:rsidP="00F91C58">
      <w:pPr>
        <w:spacing w:after="0" w:line="276" w:lineRule="auto"/>
        <w:rPr>
          <w:rFonts w:cstheme="minorHAnsi"/>
        </w:rPr>
      </w:pPr>
    </w:p>
    <w:p w14:paraId="29FC15B3" w14:textId="77777777" w:rsidR="006924A6" w:rsidRDefault="006924A6" w:rsidP="00F91C58">
      <w:pPr>
        <w:spacing w:after="0" w:line="276" w:lineRule="auto"/>
        <w:rPr>
          <w:rFonts w:cstheme="minorHAnsi"/>
        </w:rPr>
      </w:pPr>
    </w:p>
    <w:p w14:paraId="46D94267" w14:textId="77777777" w:rsidR="006924A6" w:rsidRDefault="006924A6" w:rsidP="00F91C58">
      <w:pPr>
        <w:spacing w:after="0" w:line="276" w:lineRule="auto"/>
        <w:rPr>
          <w:rFonts w:cstheme="minorHAnsi"/>
        </w:rPr>
      </w:pPr>
    </w:p>
    <w:p w14:paraId="17D5431C" w14:textId="77777777" w:rsidR="006924A6" w:rsidRDefault="006924A6" w:rsidP="00F91C58">
      <w:pPr>
        <w:spacing w:after="0" w:line="276" w:lineRule="auto"/>
        <w:rPr>
          <w:rFonts w:cstheme="minorHAnsi"/>
        </w:rPr>
      </w:pPr>
    </w:p>
    <w:p w14:paraId="6B7C4CE8" w14:textId="77777777" w:rsidR="006924A6" w:rsidRDefault="006924A6" w:rsidP="00F91C58">
      <w:pPr>
        <w:spacing w:after="0" w:line="276" w:lineRule="auto"/>
        <w:rPr>
          <w:rFonts w:cstheme="minorHAnsi"/>
        </w:rPr>
      </w:pPr>
    </w:p>
    <w:p w14:paraId="1A9F41EA" w14:textId="77777777" w:rsidR="006924A6" w:rsidRDefault="006924A6" w:rsidP="00F91C58">
      <w:pPr>
        <w:spacing w:after="0" w:line="276" w:lineRule="auto"/>
        <w:rPr>
          <w:rFonts w:cstheme="minorHAnsi"/>
        </w:rPr>
      </w:pPr>
    </w:p>
    <w:p w14:paraId="6AB07B8E" w14:textId="77777777" w:rsidR="006924A6" w:rsidRDefault="006924A6" w:rsidP="00F91C58">
      <w:pPr>
        <w:spacing w:after="0" w:line="276" w:lineRule="auto"/>
        <w:rPr>
          <w:rFonts w:cstheme="minorHAnsi"/>
        </w:rPr>
      </w:pPr>
    </w:p>
    <w:p w14:paraId="0F80F6B7" w14:textId="77777777" w:rsidR="006924A6" w:rsidRDefault="006924A6" w:rsidP="00F91C58">
      <w:pPr>
        <w:spacing w:after="0" w:line="276" w:lineRule="auto"/>
        <w:rPr>
          <w:rFonts w:cstheme="minorHAnsi"/>
        </w:rPr>
      </w:pPr>
    </w:p>
    <w:p w14:paraId="6185952F" w14:textId="77777777" w:rsidR="006924A6" w:rsidRDefault="006924A6" w:rsidP="00F91C58">
      <w:pPr>
        <w:spacing w:after="0" w:line="276" w:lineRule="auto"/>
        <w:rPr>
          <w:rFonts w:cstheme="minorHAnsi"/>
        </w:rPr>
      </w:pPr>
    </w:p>
    <w:p w14:paraId="5CB90995" w14:textId="77777777" w:rsidR="006924A6" w:rsidRDefault="006924A6" w:rsidP="00F91C58">
      <w:pPr>
        <w:spacing w:after="0" w:line="276" w:lineRule="auto"/>
        <w:rPr>
          <w:rFonts w:cstheme="minorHAnsi"/>
        </w:rPr>
      </w:pPr>
    </w:p>
    <w:p w14:paraId="41B18D58" w14:textId="77777777" w:rsidR="006924A6" w:rsidRDefault="006924A6" w:rsidP="00F91C58">
      <w:pPr>
        <w:spacing w:after="0" w:line="276" w:lineRule="auto"/>
        <w:rPr>
          <w:rFonts w:cstheme="minorHAnsi"/>
        </w:rPr>
      </w:pPr>
    </w:p>
    <w:p w14:paraId="5388383E" w14:textId="77777777" w:rsidR="006924A6" w:rsidRDefault="006924A6" w:rsidP="00F91C58">
      <w:pPr>
        <w:spacing w:after="0" w:line="276" w:lineRule="auto"/>
        <w:rPr>
          <w:rFonts w:cstheme="minorHAnsi"/>
        </w:rPr>
      </w:pPr>
    </w:p>
    <w:p w14:paraId="2BE2831C" w14:textId="77777777" w:rsidR="006924A6" w:rsidRDefault="006924A6" w:rsidP="00F91C58">
      <w:pPr>
        <w:spacing w:after="0" w:line="276" w:lineRule="auto"/>
        <w:rPr>
          <w:rFonts w:cstheme="minorHAnsi"/>
        </w:rPr>
      </w:pPr>
    </w:p>
    <w:p w14:paraId="2BCC81D2" w14:textId="77777777" w:rsidR="006924A6" w:rsidRDefault="006924A6" w:rsidP="00F91C58">
      <w:pPr>
        <w:spacing w:after="0" w:line="276" w:lineRule="auto"/>
        <w:rPr>
          <w:rFonts w:cstheme="minorHAnsi"/>
        </w:rPr>
      </w:pPr>
    </w:p>
    <w:p w14:paraId="5F9D150D" w14:textId="77777777" w:rsidR="006924A6" w:rsidRDefault="006924A6" w:rsidP="00F91C58">
      <w:pPr>
        <w:spacing w:after="0" w:line="276" w:lineRule="auto"/>
        <w:rPr>
          <w:rFonts w:cstheme="minorHAnsi"/>
        </w:rPr>
      </w:pPr>
    </w:p>
    <w:p w14:paraId="283D83AB" w14:textId="77777777" w:rsidR="006924A6" w:rsidRDefault="006924A6" w:rsidP="00F91C58">
      <w:pPr>
        <w:spacing w:after="0" w:line="276" w:lineRule="auto"/>
        <w:rPr>
          <w:rFonts w:cstheme="minorHAnsi"/>
        </w:rPr>
      </w:pPr>
    </w:p>
    <w:p w14:paraId="5AF0F8D5" w14:textId="77777777" w:rsidR="006924A6" w:rsidRDefault="006924A6" w:rsidP="00F91C58">
      <w:pPr>
        <w:spacing w:after="0" w:line="276" w:lineRule="auto"/>
        <w:rPr>
          <w:rFonts w:cstheme="minorHAnsi"/>
        </w:rPr>
      </w:pPr>
    </w:p>
    <w:p w14:paraId="6986E8AE" w14:textId="77777777" w:rsidR="00D83AE9" w:rsidRDefault="00D83AE9" w:rsidP="00F91C58">
      <w:pPr>
        <w:spacing w:after="0" w:line="276" w:lineRule="auto"/>
        <w:rPr>
          <w:rFonts w:cstheme="minorHAnsi"/>
        </w:rPr>
      </w:pPr>
    </w:p>
    <w:p w14:paraId="77994B3A" w14:textId="77777777" w:rsidR="00D83AE9" w:rsidRDefault="00D83AE9" w:rsidP="00F91C58">
      <w:pPr>
        <w:spacing w:after="0" w:line="276" w:lineRule="auto"/>
        <w:rPr>
          <w:rFonts w:cstheme="minorHAnsi"/>
        </w:rPr>
      </w:pPr>
    </w:p>
    <w:p w14:paraId="4EE7DF1D" w14:textId="77777777" w:rsidR="00D83AE9" w:rsidRPr="00104863" w:rsidRDefault="00D83AE9" w:rsidP="00D83AE9">
      <w:pPr>
        <w:pStyle w:val="NormalWeb"/>
        <w:shd w:val="clear" w:color="auto" w:fill="FFFFFF"/>
        <w:spacing w:before="0" w:beforeAutospacing="0" w:after="0" w:afterAutospacing="0" w:line="276" w:lineRule="auto"/>
        <w:jc w:val="center"/>
        <w:rPr>
          <w:rFonts w:asciiTheme="minorHAnsi" w:hAnsiTheme="minorHAnsi" w:cstheme="minorHAnsi"/>
          <w:b/>
          <w:sz w:val="22"/>
          <w:szCs w:val="22"/>
          <w:lang w:val="es-CO"/>
        </w:rPr>
      </w:pPr>
      <w:r w:rsidRPr="00104863">
        <w:rPr>
          <w:rFonts w:asciiTheme="minorHAnsi" w:hAnsiTheme="minorHAnsi" w:cstheme="minorHAnsi"/>
          <w:b/>
          <w:sz w:val="22"/>
          <w:szCs w:val="22"/>
          <w:highlight w:val="cyan"/>
          <w:lang w:val="es-CO"/>
        </w:rPr>
        <w:lastRenderedPageBreak/>
        <w:t>DESARROLLO AUDIENCIA ART 372</w:t>
      </w:r>
    </w:p>
    <w:p w14:paraId="30673CDE" w14:textId="77777777" w:rsidR="00D83AE9" w:rsidRPr="00104863" w:rsidRDefault="00D83AE9" w:rsidP="00D83AE9">
      <w:pPr>
        <w:pStyle w:val="NormalWeb"/>
        <w:shd w:val="clear" w:color="auto" w:fill="FFFFFF"/>
        <w:spacing w:before="0" w:beforeAutospacing="0" w:after="0" w:afterAutospacing="0" w:line="276" w:lineRule="auto"/>
        <w:jc w:val="center"/>
        <w:rPr>
          <w:rFonts w:asciiTheme="minorHAnsi" w:hAnsiTheme="minorHAnsi" w:cstheme="minorHAnsi"/>
          <w:b/>
          <w:sz w:val="22"/>
          <w:szCs w:val="22"/>
          <w:lang w:val="es-CO"/>
        </w:rPr>
      </w:pPr>
      <w:r>
        <w:rPr>
          <w:rFonts w:asciiTheme="minorHAnsi" w:hAnsiTheme="minorHAnsi" w:cstheme="minorHAnsi"/>
          <w:b/>
          <w:sz w:val="22"/>
          <w:szCs w:val="22"/>
          <w:lang w:val="es-CO"/>
        </w:rPr>
        <w:t>25</w:t>
      </w:r>
      <w:r w:rsidRPr="00104863">
        <w:rPr>
          <w:rFonts w:asciiTheme="minorHAnsi" w:hAnsiTheme="minorHAnsi" w:cstheme="minorHAnsi"/>
          <w:b/>
          <w:sz w:val="22"/>
          <w:szCs w:val="22"/>
          <w:lang w:val="es-CO"/>
        </w:rPr>
        <w:t xml:space="preserve"> DE </w:t>
      </w:r>
      <w:r>
        <w:rPr>
          <w:rFonts w:asciiTheme="minorHAnsi" w:hAnsiTheme="minorHAnsi" w:cstheme="minorHAnsi"/>
          <w:b/>
          <w:sz w:val="22"/>
          <w:szCs w:val="22"/>
          <w:lang w:val="es-CO"/>
        </w:rPr>
        <w:t>ABRL DEL 2025</w:t>
      </w:r>
    </w:p>
    <w:p w14:paraId="0396E89E"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4F66B251"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r w:rsidRPr="00375151">
        <w:rPr>
          <w:rFonts w:asciiTheme="minorHAnsi" w:hAnsiTheme="minorHAnsi" w:cstheme="minorHAnsi"/>
          <w:b/>
          <w:sz w:val="22"/>
          <w:szCs w:val="22"/>
          <w:highlight w:val="yellow"/>
          <w:lang w:val="es-CO"/>
        </w:rPr>
        <w:t>ASISTENCIA DE LAS PARTES:</w:t>
      </w:r>
      <w:r w:rsidRPr="00104863">
        <w:rPr>
          <w:rFonts w:asciiTheme="minorHAnsi" w:hAnsiTheme="minorHAnsi" w:cstheme="minorHAnsi"/>
          <w:b/>
          <w:sz w:val="22"/>
          <w:szCs w:val="22"/>
          <w:lang w:val="es-CO"/>
        </w:rPr>
        <w:t xml:space="preserve"> </w:t>
      </w:r>
    </w:p>
    <w:p w14:paraId="31D39AC1"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p>
    <w:p w14:paraId="1DE4A2FA"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Comparece el Dr. Felipe Arias como representante legal de SBS. Comparece Darlyn Muñoz como apoderada judicial sustituta. Se reconoce personería Jurídica. </w:t>
      </w:r>
    </w:p>
    <w:p w14:paraId="674D0186"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p>
    <w:p w14:paraId="10404E12" w14:textId="77777777" w:rsidR="00763738" w:rsidRPr="00763738" w:rsidRDefault="00763738" w:rsidP="00D83AE9">
      <w:pPr>
        <w:pStyle w:val="NormalWeb"/>
        <w:shd w:val="clear" w:color="auto" w:fill="FFFFFF"/>
        <w:spacing w:before="0" w:beforeAutospacing="0" w:after="0" w:afterAutospacing="0" w:line="276" w:lineRule="auto"/>
        <w:jc w:val="both"/>
        <w:rPr>
          <w:rFonts w:asciiTheme="minorHAnsi" w:hAnsiTheme="minorHAnsi" w:cstheme="minorHAnsi"/>
          <w:b/>
          <w:i/>
          <w:sz w:val="22"/>
          <w:szCs w:val="22"/>
          <w:u w:val="single"/>
          <w:lang w:val="es-CO"/>
        </w:rPr>
      </w:pPr>
      <w:r w:rsidRPr="00763738">
        <w:rPr>
          <w:rFonts w:asciiTheme="minorHAnsi" w:hAnsiTheme="minorHAnsi" w:cstheme="minorHAnsi"/>
          <w:b/>
          <w:i/>
          <w:sz w:val="22"/>
          <w:szCs w:val="22"/>
          <w:u w:val="single"/>
          <w:lang w:val="es-CO"/>
        </w:rPr>
        <w:t xml:space="preserve">Demandante: </w:t>
      </w:r>
    </w:p>
    <w:p w14:paraId="0DFFBA98" w14:textId="77777777" w:rsidR="00763738" w:rsidRDefault="00763738"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p>
    <w:p w14:paraId="26A61996"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YOLANDA DORADO RENGIFO</w:t>
      </w:r>
      <w:r w:rsidR="00216DFE">
        <w:rPr>
          <w:rFonts w:asciiTheme="minorHAnsi" w:hAnsiTheme="minorHAnsi" w:cstheme="minorHAnsi"/>
          <w:sz w:val="22"/>
          <w:szCs w:val="22"/>
          <w:lang w:val="es-CO"/>
        </w:rPr>
        <w:t xml:space="preserve"> - SI</w:t>
      </w:r>
    </w:p>
    <w:p w14:paraId="4D304417"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Ap. Dr. Joan Sebastián Díaz Mazuera</w:t>
      </w:r>
      <w:r w:rsidR="00216DFE">
        <w:rPr>
          <w:rFonts w:asciiTheme="minorHAnsi" w:hAnsiTheme="minorHAnsi" w:cstheme="minorHAnsi"/>
          <w:sz w:val="22"/>
          <w:szCs w:val="22"/>
          <w:lang w:val="es-CO"/>
        </w:rPr>
        <w:t xml:space="preserve"> - SI</w:t>
      </w:r>
    </w:p>
    <w:p w14:paraId="4FB113D3" w14:textId="77777777" w:rsid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57526DF4"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b/>
          <w:i/>
          <w:sz w:val="22"/>
          <w:szCs w:val="22"/>
          <w:u w:val="single"/>
          <w:lang w:val="es-CO"/>
        </w:rPr>
      </w:pPr>
      <w:r>
        <w:rPr>
          <w:rFonts w:asciiTheme="minorHAnsi" w:hAnsiTheme="minorHAnsi" w:cstheme="minorHAnsi"/>
          <w:b/>
          <w:i/>
          <w:sz w:val="22"/>
          <w:szCs w:val="22"/>
          <w:u w:val="single"/>
          <w:lang w:val="es-CO"/>
        </w:rPr>
        <w:t>Demandados:</w:t>
      </w:r>
    </w:p>
    <w:p w14:paraId="1050FD7D" w14:textId="77777777" w:rsid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0E1961B4"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COMPAÑÍA DE TRANSPORTES AUTOMOTORES SANTA ROSA ROBLES S.A. – TRANSUR (tomador póliza SBS)</w:t>
      </w:r>
      <w:r w:rsidR="006E5ADB">
        <w:rPr>
          <w:rFonts w:asciiTheme="minorHAnsi" w:hAnsiTheme="minorHAnsi" w:cstheme="minorHAnsi"/>
          <w:sz w:val="22"/>
          <w:szCs w:val="22"/>
          <w:lang w:val="es-CO"/>
        </w:rPr>
        <w:t xml:space="preserve"> – representante legal Madelein Rojas. </w:t>
      </w:r>
    </w:p>
    <w:p w14:paraId="7EC60031" w14:textId="77777777" w:rsid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 xml:space="preserve">Ap. Dr. Diego </w:t>
      </w:r>
      <w:r w:rsidR="00453025" w:rsidRPr="00763738">
        <w:rPr>
          <w:rFonts w:asciiTheme="minorHAnsi" w:hAnsiTheme="minorHAnsi" w:cstheme="minorHAnsi"/>
          <w:sz w:val="22"/>
          <w:szCs w:val="22"/>
          <w:lang w:val="es-CO"/>
        </w:rPr>
        <w:t>Córdoba</w:t>
      </w:r>
      <w:r w:rsidRPr="00763738">
        <w:rPr>
          <w:rFonts w:asciiTheme="minorHAnsi" w:hAnsiTheme="minorHAnsi" w:cstheme="minorHAnsi"/>
          <w:sz w:val="22"/>
          <w:szCs w:val="22"/>
          <w:lang w:val="es-CO"/>
        </w:rPr>
        <w:t xml:space="preserve"> </w:t>
      </w:r>
    </w:p>
    <w:p w14:paraId="0D0254C9"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D7B5599"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MAURICIO EDUARDO ORDOÑEZ (conductor VCH 708)</w:t>
      </w:r>
      <w:r w:rsidR="00453025">
        <w:rPr>
          <w:rFonts w:asciiTheme="minorHAnsi" w:hAnsiTheme="minorHAnsi" w:cstheme="minorHAnsi"/>
          <w:sz w:val="22"/>
          <w:szCs w:val="22"/>
          <w:lang w:val="es-CO"/>
        </w:rPr>
        <w:t xml:space="preserve"> - SI</w:t>
      </w:r>
    </w:p>
    <w:p w14:paraId="6F8F995C" w14:textId="77777777" w:rsid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Ap. GHA</w:t>
      </w:r>
      <w:r w:rsidR="00453025">
        <w:rPr>
          <w:rFonts w:asciiTheme="minorHAnsi" w:hAnsiTheme="minorHAnsi" w:cstheme="minorHAnsi"/>
          <w:sz w:val="22"/>
          <w:szCs w:val="22"/>
          <w:lang w:val="es-CO"/>
        </w:rPr>
        <w:t xml:space="preserve"> – Carlos Franco</w:t>
      </w:r>
    </w:p>
    <w:p w14:paraId="72FB42E6"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C4261B9" w14:textId="77777777" w:rsidR="00763738"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CARLOS HERNEY ROJAS (propietario VCH 708)</w:t>
      </w:r>
      <w:r w:rsidR="00453025">
        <w:rPr>
          <w:rFonts w:asciiTheme="minorHAnsi" w:hAnsiTheme="minorHAnsi" w:cstheme="minorHAnsi"/>
          <w:sz w:val="22"/>
          <w:szCs w:val="22"/>
          <w:lang w:val="es-CO"/>
        </w:rPr>
        <w:t xml:space="preserve"> - SI</w:t>
      </w:r>
    </w:p>
    <w:p w14:paraId="09ABCCE7" w14:textId="77777777" w:rsidR="00D83AE9" w:rsidRP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763738">
        <w:rPr>
          <w:rFonts w:asciiTheme="minorHAnsi" w:hAnsiTheme="minorHAnsi" w:cstheme="minorHAnsi"/>
          <w:sz w:val="22"/>
          <w:szCs w:val="22"/>
          <w:lang w:val="es-CO"/>
        </w:rPr>
        <w:t>Ap. GHA</w:t>
      </w:r>
      <w:r w:rsidR="00453025">
        <w:rPr>
          <w:rFonts w:asciiTheme="minorHAnsi" w:hAnsiTheme="minorHAnsi" w:cstheme="minorHAnsi"/>
          <w:sz w:val="22"/>
          <w:szCs w:val="22"/>
          <w:lang w:val="es-CO"/>
        </w:rPr>
        <w:t xml:space="preserve"> – Carlos Franco</w:t>
      </w:r>
    </w:p>
    <w:p w14:paraId="1EE07377" w14:textId="77777777" w:rsidR="00763738" w:rsidRDefault="00763738" w:rsidP="00763738">
      <w:pPr>
        <w:pStyle w:val="NormalWeb"/>
        <w:shd w:val="clear" w:color="auto" w:fill="FFFFFF"/>
        <w:spacing w:before="0" w:beforeAutospacing="0" w:after="0" w:afterAutospacing="0" w:line="276" w:lineRule="auto"/>
        <w:jc w:val="both"/>
        <w:rPr>
          <w:rFonts w:asciiTheme="minorHAnsi" w:hAnsiTheme="minorHAnsi" w:cstheme="minorHAnsi"/>
          <w:b/>
          <w:sz w:val="22"/>
          <w:szCs w:val="22"/>
          <w:u w:val="single"/>
          <w:lang w:val="es-CO"/>
        </w:rPr>
      </w:pPr>
    </w:p>
    <w:p w14:paraId="23BA62E4" w14:textId="77777777" w:rsidR="00763738" w:rsidRPr="007355C6" w:rsidRDefault="007355C6" w:rsidP="00763738">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r w:rsidRPr="007355C6">
        <w:rPr>
          <w:rFonts w:asciiTheme="minorHAnsi" w:hAnsiTheme="minorHAnsi" w:cstheme="minorHAnsi"/>
          <w:b/>
          <w:sz w:val="22"/>
          <w:szCs w:val="22"/>
          <w:highlight w:val="yellow"/>
          <w:lang w:val="es-CO"/>
        </w:rPr>
        <w:t>EXCEPCIONES PREVIAS:</w:t>
      </w:r>
      <w:r w:rsidRPr="007355C6">
        <w:rPr>
          <w:rFonts w:asciiTheme="minorHAnsi" w:hAnsiTheme="minorHAnsi" w:cstheme="minorHAnsi"/>
          <w:b/>
          <w:sz w:val="22"/>
          <w:szCs w:val="22"/>
          <w:lang w:val="es-CO"/>
        </w:rPr>
        <w:t xml:space="preserve"> </w:t>
      </w:r>
    </w:p>
    <w:p w14:paraId="40708352" w14:textId="77777777" w:rsidR="007355C6" w:rsidRDefault="007355C6" w:rsidP="0076373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No se formularon. </w:t>
      </w:r>
    </w:p>
    <w:p w14:paraId="376AA6FF" w14:textId="77777777" w:rsidR="007355C6" w:rsidRDefault="007355C6"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highlight w:val="yellow"/>
          <w:lang w:val="es-CO"/>
        </w:rPr>
      </w:pPr>
    </w:p>
    <w:p w14:paraId="1195660C"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375151">
        <w:rPr>
          <w:rFonts w:asciiTheme="minorHAnsi" w:hAnsiTheme="minorHAnsi" w:cstheme="minorHAnsi"/>
          <w:b/>
          <w:sz w:val="22"/>
          <w:szCs w:val="22"/>
          <w:highlight w:val="yellow"/>
          <w:lang w:val="es-CO"/>
        </w:rPr>
        <w:t>CONCILIACIÓN</w:t>
      </w:r>
      <w:r w:rsidRPr="00375151">
        <w:rPr>
          <w:rFonts w:asciiTheme="minorHAnsi" w:hAnsiTheme="minorHAnsi" w:cstheme="minorHAnsi"/>
          <w:sz w:val="22"/>
          <w:szCs w:val="22"/>
          <w:highlight w:val="yellow"/>
          <w:lang w:val="es-CO"/>
        </w:rPr>
        <w:t>:</w:t>
      </w:r>
      <w:r>
        <w:rPr>
          <w:rFonts w:asciiTheme="minorHAnsi" w:hAnsiTheme="minorHAnsi" w:cstheme="minorHAnsi"/>
          <w:sz w:val="22"/>
          <w:szCs w:val="22"/>
          <w:lang w:val="es-CO"/>
        </w:rPr>
        <w:t xml:space="preserve"> </w:t>
      </w:r>
    </w:p>
    <w:p w14:paraId="2B7892EF" w14:textId="77777777" w:rsidR="00D83AE9" w:rsidRDefault="00CB263D"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La demandante indica que conciliarían por 70 millones. </w:t>
      </w:r>
    </w:p>
    <w:p w14:paraId="4BA9939F"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No hay ánimo para conciliar por parte de </w:t>
      </w:r>
      <w:r w:rsidR="00C52474">
        <w:rPr>
          <w:rFonts w:asciiTheme="minorHAnsi" w:hAnsiTheme="minorHAnsi" w:cstheme="minorHAnsi"/>
          <w:sz w:val="22"/>
          <w:szCs w:val="22"/>
          <w:lang w:val="es-CO"/>
        </w:rPr>
        <w:t>SBS.</w:t>
      </w:r>
      <w:r w:rsidR="000003CD">
        <w:rPr>
          <w:rFonts w:asciiTheme="minorHAnsi" w:hAnsiTheme="minorHAnsi" w:cstheme="minorHAnsi"/>
          <w:sz w:val="22"/>
          <w:szCs w:val="22"/>
          <w:lang w:val="es-CO"/>
        </w:rPr>
        <w:t xml:space="preserve"> </w:t>
      </w:r>
      <w:r>
        <w:rPr>
          <w:rFonts w:asciiTheme="minorHAnsi" w:hAnsiTheme="minorHAnsi" w:cstheme="minorHAnsi"/>
          <w:sz w:val="22"/>
          <w:szCs w:val="22"/>
          <w:lang w:val="es-CO"/>
        </w:rPr>
        <w:t xml:space="preserve">Fracasa. </w:t>
      </w:r>
    </w:p>
    <w:p w14:paraId="43910876"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DFE7E92" w14:textId="77777777" w:rsidR="00D83AE9" w:rsidRDefault="00D83AE9" w:rsidP="00D83AE9">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r w:rsidRPr="004500BA">
        <w:rPr>
          <w:rFonts w:asciiTheme="minorHAnsi" w:hAnsiTheme="minorHAnsi" w:cstheme="minorHAnsi"/>
          <w:b/>
          <w:sz w:val="22"/>
          <w:szCs w:val="22"/>
          <w:highlight w:val="yellow"/>
          <w:lang w:val="es-CO"/>
        </w:rPr>
        <w:t>INTERROGATORIOS DE PARTE</w:t>
      </w:r>
      <w:r>
        <w:rPr>
          <w:rFonts w:asciiTheme="minorHAnsi" w:hAnsiTheme="minorHAnsi" w:cstheme="minorHAnsi"/>
          <w:b/>
          <w:sz w:val="22"/>
          <w:szCs w:val="22"/>
          <w:lang w:val="es-CO"/>
        </w:rPr>
        <w:t xml:space="preserve"> </w:t>
      </w:r>
    </w:p>
    <w:p w14:paraId="174A6981" w14:textId="77777777" w:rsidR="00D83AE9" w:rsidRDefault="00D83AE9" w:rsidP="00D83AE9">
      <w:pPr>
        <w:spacing w:after="0" w:line="276" w:lineRule="auto"/>
        <w:jc w:val="both"/>
        <w:rPr>
          <w:rFonts w:cstheme="minorHAnsi"/>
          <w:lang w:val="es-CO"/>
        </w:rPr>
      </w:pPr>
    </w:p>
    <w:p w14:paraId="1CBE31C3" w14:textId="77777777" w:rsidR="00A30F11" w:rsidRPr="00763738"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b/>
          <w:i/>
          <w:sz w:val="22"/>
          <w:szCs w:val="22"/>
          <w:u w:val="single"/>
          <w:lang w:val="es-CO"/>
        </w:rPr>
      </w:pPr>
      <w:r w:rsidRPr="00763738">
        <w:rPr>
          <w:rFonts w:asciiTheme="minorHAnsi" w:hAnsiTheme="minorHAnsi" w:cstheme="minorHAnsi"/>
          <w:b/>
          <w:i/>
          <w:sz w:val="22"/>
          <w:szCs w:val="22"/>
          <w:u w:val="single"/>
          <w:lang w:val="es-CO"/>
        </w:rPr>
        <w:t xml:space="preserve">Demandante: </w:t>
      </w:r>
    </w:p>
    <w:p w14:paraId="4787CCA6" w14:textId="77777777" w:rsidR="00A30F11"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p>
    <w:p w14:paraId="3FC2C8BB" w14:textId="77777777" w:rsidR="00A30F11" w:rsidRPr="00763738"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C02504">
        <w:rPr>
          <w:rFonts w:asciiTheme="minorHAnsi" w:hAnsiTheme="minorHAnsi" w:cstheme="minorHAnsi"/>
          <w:b/>
          <w:sz w:val="22"/>
          <w:szCs w:val="22"/>
          <w:lang w:val="es-CO"/>
        </w:rPr>
        <w:t>YOLANDA DORADO RENGIFO</w:t>
      </w:r>
      <w:r w:rsidR="00C02504">
        <w:rPr>
          <w:rFonts w:asciiTheme="minorHAnsi" w:hAnsiTheme="minorHAnsi" w:cstheme="minorHAnsi"/>
          <w:sz w:val="22"/>
          <w:szCs w:val="22"/>
          <w:lang w:val="es-CO"/>
        </w:rPr>
        <w:t xml:space="preserve">. Manifiesta que </w:t>
      </w:r>
      <w:r w:rsidR="0074282E">
        <w:rPr>
          <w:rFonts w:asciiTheme="minorHAnsi" w:hAnsiTheme="minorHAnsi" w:cstheme="minorHAnsi"/>
          <w:sz w:val="22"/>
          <w:szCs w:val="22"/>
          <w:lang w:val="es-CO"/>
        </w:rPr>
        <w:t xml:space="preserve">cogió el bus el día de los hechos, que no iba con sobrecupo pero sí con varias personas, se fue a sentar en uno de los últimos asientos, cuando iban a llegar al centro comercial alfaguara el vehículo aumentó la velocidad, y el carro saltó y ella se cayó y sufrió unas lesiones. Se fue en el mismo </w:t>
      </w:r>
      <w:r w:rsidR="0074282E">
        <w:rPr>
          <w:rFonts w:asciiTheme="minorHAnsi" w:hAnsiTheme="minorHAnsi" w:cstheme="minorHAnsi"/>
          <w:sz w:val="22"/>
          <w:szCs w:val="22"/>
          <w:lang w:val="es-CO"/>
        </w:rPr>
        <w:lastRenderedPageBreak/>
        <w:t xml:space="preserve">bus a un hospital. En el hospital piloto le prestaron los servicios de urgencias. A los primeros momentos le aplicaron medicamento para el dolor. Don Mauricio el conductor estuvo muy pendiente de ella en el hospital. La llevaron luego a la casa. </w:t>
      </w:r>
      <w:r w:rsidR="009254EC">
        <w:rPr>
          <w:rFonts w:asciiTheme="minorHAnsi" w:hAnsiTheme="minorHAnsi" w:cstheme="minorHAnsi"/>
          <w:sz w:val="22"/>
          <w:szCs w:val="22"/>
          <w:lang w:val="es-CO"/>
        </w:rPr>
        <w:t xml:space="preserve">Luego por las afectaciones estuvo incapacitada varios días, estuvo en terapias.  El fondo de pensiones no le pagó nada. </w:t>
      </w:r>
      <w:r w:rsidR="00012328">
        <w:rPr>
          <w:rFonts w:asciiTheme="minorHAnsi" w:hAnsiTheme="minorHAnsi" w:cstheme="minorHAnsi"/>
          <w:sz w:val="22"/>
          <w:szCs w:val="22"/>
          <w:lang w:val="es-CO"/>
        </w:rPr>
        <w:t xml:space="preserve">Manifiesta que ya está pensionada. </w:t>
      </w:r>
      <w:r w:rsidR="00E04EDC">
        <w:rPr>
          <w:rFonts w:asciiTheme="minorHAnsi" w:hAnsiTheme="minorHAnsi" w:cstheme="minorHAnsi"/>
          <w:sz w:val="22"/>
          <w:szCs w:val="22"/>
          <w:lang w:val="es-CO"/>
        </w:rPr>
        <w:t xml:space="preserve">Para la echa del accidente estaba laborando </w:t>
      </w:r>
      <w:r w:rsidR="001C7BD4">
        <w:rPr>
          <w:rFonts w:asciiTheme="minorHAnsi" w:hAnsiTheme="minorHAnsi" w:cstheme="minorHAnsi"/>
          <w:sz w:val="22"/>
          <w:szCs w:val="22"/>
          <w:lang w:val="es-CO"/>
        </w:rPr>
        <w:t>aún</w:t>
      </w:r>
      <w:r w:rsidR="00E04EDC">
        <w:rPr>
          <w:rFonts w:asciiTheme="minorHAnsi" w:hAnsiTheme="minorHAnsi" w:cstheme="minorHAnsi"/>
          <w:sz w:val="22"/>
          <w:szCs w:val="22"/>
          <w:lang w:val="es-CO"/>
        </w:rPr>
        <w:t xml:space="preserve">, le faltaban 4 años. Fue pensionada </w:t>
      </w:r>
      <w:r w:rsidR="00A35781">
        <w:rPr>
          <w:rFonts w:asciiTheme="minorHAnsi" w:hAnsiTheme="minorHAnsi" w:cstheme="minorHAnsi"/>
          <w:sz w:val="22"/>
          <w:szCs w:val="22"/>
          <w:lang w:val="es-CO"/>
        </w:rPr>
        <w:t>por cumplimiento de su edad</w:t>
      </w:r>
      <w:r w:rsidR="00E04EDC">
        <w:rPr>
          <w:rFonts w:asciiTheme="minorHAnsi" w:hAnsiTheme="minorHAnsi" w:cstheme="minorHAnsi"/>
          <w:sz w:val="22"/>
          <w:szCs w:val="22"/>
          <w:lang w:val="es-CO"/>
        </w:rPr>
        <w:t xml:space="preserve"> hace un año.</w:t>
      </w:r>
      <w:r w:rsidR="00190CEA">
        <w:rPr>
          <w:rFonts w:asciiTheme="minorHAnsi" w:hAnsiTheme="minorHAnsi" w:cstheme="minorHAnsi"/>
          <w:sz w:val="22"/>
          <w:szCs w:val="22"/>
          <w:lang w:val="es-CO"/>
        </w:rPr>
        <w:t xml:space="preserve"> Dice que antes del accidente ella estaba con diabetes. </w:t>
      </w:r>
      <w:r w:rsidR="009F7253">
        <w:rPr>
          <w:rFonts w:asciiTheme="minorHAnsi" w:hAnsiTheme="minorHAnsi" w:cstheme="minorHAnsi"/>
          <w:sz w:val="22"/>
          <w:szCs w:val="22"/>
          <w:lang w:val="es-CO"/>
        </w:rPr>
        <w:t>Dice que al lado derecho había otro joven que él se golpeó la cabeza.</w:t>
      </w:r>
      <w:r w:rsidR="00AC2318">
        <w:rPr>
          <w:rFonts w:asciiTheme="minorHAnsi" w:hAnsiTheme="minorHAnsi" w:cstheme="minorHAnsi"/>
          <w:sz w:val="22"/>
          <w:szCs w:val="22"/>
          <w:lang w:val="es-CO"/>
        </w:rPr>
        <w:t xml:space="preserve"> Dice que el conductor iba distraído y que eso pudo ser lo que hizo causar el accidente. </w:t>
      </w:r>
      <w:r w:rsidR="00ED1F6C">
        <w:rPr>
          <w:rFonts w:asciiTheme="minorHAnsi" w:hAnsiTheme="minorHAnsi" w:cstheme="minorHAnsi"/>
          <w:sz w:val="22"/>
          <w:szCs w:val="22"/>
          <w:lang w:val="es-CO"/>
        </w:rPr>
        <w:t xml:space="preserve">El bus no contaba con cinturón de seguridad. </w:t>
      </w:r>
      <w:r w:rsidR="006A2440">
        <w:rPr>
          <w:rFonts w:asciiTheme="minorHAnsi" w:hAnsiTheme="minorHAnsi" w:cstheme="minorHAnsi"/>
          <w:sz w:val="22"/>
          <w:szCs w:val="22"/>
          <w:lang w:val="es-CO"/>
        </w:rPr>
        <w:t xml:space="preserve">Ninguno de los asientos tenía cinturones de seguridad. </w:t>
      </w:r>
      <w:r w:rsidR="00511EF1">
        <w:rPr>
          <w:rFonts w:asciiTheme="minorHAnsi" w:hAnsiTheme="minorHAnsi" w:cstheme="minorHAnsi"/>
          <w:sz w:val="22"/>
          <w:szCs w:val="22"/>
          <w:lang w:val="es-CO"/>
        </w:rPr>
        <w:t xml:space="preserve">Dice que no hay en el vehículo que no hay algún dispositivo que ella pudiera ver que tuviera control del límite de velocidad. </w:t>
      </w:r>
      <w:r w:rsidR="008D75C6">
        <w:rPr>
          <w:rFonts w:asciiTheme="minorHAnsi" w:hAnsiTheme="minorHAnsi" w:cstheme="minorHAnsi"/>
          <w:sz w:val="22"/>
          <w:szCs w:val="22"/>
          <w:lang w:val="es-CO"/>
        </w:rPr>
        <w:t xml:space="preserve">Ella prestaba sus servicios en la clínica Valle de Lilí. Ella utilizaba el servicio de transporte con varias empresas. Los seis meses de su incapacidad las pagó su EPS. </w:t>
      </w:r>
      <w:r w:rsidR="00FA0A39">
        <w:rPr>
          <w:rFonts w:asciiTheme="minorHAnsi" w:hAnsiTheme="minorHAnsi" w:cstheme="minorHAnsi"/>
          <w:sz w:val="22"/>
          <w:szCs w:val="22"/>
          <w:lang w:val="es-CO"/>
        </w:rPr>
        <w:t xml:space="preserve">Tenía diagnosticada una hernia discal el 25 de octubre de 1999. </w:t>
      </w:r>
      <w:r w:rsidR="00327212">
        <w:rPr>
          <w:rFonts w:asciiTheme="minorHAnsi" w:hAnsiTheme="minorHAnsi" w:cstheme="minorHAnsi"/>
          <w:sz w:val="22"/>
          <w:szCs w:val="22"/>
          <w:lang w:val="es-CO"/>
        </w:rPr>
        <w:t xml:space="preserve">Dice que quedó muy bien después de la </w:t>
      </w:r>
      <w:r w:rsidR="00622D05">
        <w:rPr>
          <w:rFonts w:asciiTheme="minorHAnsi" w:hAnsiTheme="minorHAnsi" w:cstheme="minorHAnsi"/>
          <w:sz w:val="22"/>
          <w:szCs w:val="22"/>
          <w:lang w:val="es-CO"/>
        </w:rPr>
        <w:t>cirugía</w:t>
      </w:r>
      <w:r w:rsidR="001C7BD4">
        <w:rPr>
          <w:rFonts w:asciiTheme="minorHAnsi" w:hAnsiTheme="minorHAnsi" w:cstheme="minorHAnsi"/>
          <w:sz w:val="22"/>
          <w:szCs w:val="22"/>
          <w:lang w:val="es-CO"/>
        </w:rPr>
        <w:t>, en los</w:t>
      </w:r>
      <w:r w:rsidR="00327212">
        <w:rPr>
          <w:rFonts w:asciiTheme="minorHAnsi" w:hAnsiTheme="minorHAnsi" w:cstheme="minorHAnsi"/>
          <w:sz w:val="22"/>
          <w:szCs w:val="22"/>
          <w:lang w:val="es-CO"/>
        </w:rPr>
        <w:t xml:space="preserve"> primeros años se indicó que debía limitar los movimientos. </w:t>
      </w:r>
      <w:r w:rsidR="00533892">
        <w:rPr>
          <w:rFonts w:asciiTheme="minorHAnsi" w:hAnsiTheme="minorHAnsi" w:cstheme="minorHAnsi"/>
          <w:sz w:val="22"/>
          <w:szCs w:val="22"/>
          <w:lang w:val="es-CO"/>
        </w:rPr>
        <w:t>Después de que el vehículo saltara el carro frenó el vehículo.</w:t>
      </w:r>
      <w:r w:rsidR="00F3295C">
        <w:rPr>
          <w:rFonts w:asciiTheme="minorHAnsi" w:hAnsiTheme="minorHAnsi" w:cstheme="minorHAnsi"/>
          <w:sz w:val="22"/>
          <w:szCs w:val="22"/>
          <w:lang w:val="es-CO"/>
        </w:rPr>
        <w:t xml:space="preserve"> Después del levantón el conductor</w:t>
      </w:r>
      <w:r w:rsidR="00983E21">
        <w:rPr>
          <w:rFonts w:asciiTheme="minorHAnsi" w:hAnsiTheme="minorHAnsi" w:cstheme="minorHAnsi"/>
          <w:sz w:val="22"/>
          <w:szCs w:val="22"/>
          <w:lang w:val="es-CO"/>
        </w:rPr>
        <w:t xml:space="preserve"> no hizo nada sino hasta que le advirtieron los pasajeros que se había presentado la lesión de la demandante. </w:t>
      </w:r>
      <w:r w:rsidR="0090030E">
        <w:rPr>
          <w:rFonts w:asciiTheme="minorHAnsi" w:hAnsiTheme="minorHAnsi" w:cstheme="minorHAnsi"/>
          <w:sz w:val="22"/>
          <w:szCs w:val="22"/>
          <w:lang w:val="es-CO"/>
        </w:rPr>
        <w:t xml:space="preserve">Dice que los exámenes indican que la fractura y la hernia no tenían relación, que sus médicos le dijeron que no había relación entre una cosa y la otra. </w:t>
      </w:r>
    </w:p>
    <w:p w14:paraId="2E9B9244" w14:textId="77777777" w:rsidR="00A30F11"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146F680" w14:textId="77777777" w:rsidR="008E0B7B" w:rsidRDefault="00303319"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Usted informa que usted conoció de un desistimiento para firmar, por favor aclarar quién le envió ese desistimiento. </w:t>
      </w:r>
      <w:r w:rsidR="006D0C2A" w:rsidRPr="006D0C2A">
        <w:rPr>
          <w:rFonts w:asciiTheme="minorHAnsi" w:hAnsiTheme="minorHAnsi" w:cstheme="minorHAnsi"/>
          <w:b/>
          <w:sz w:val="22"/>
          <w:szCs w:val="22"/>
          <w:lang w:val="es-CO"/>
        </w:rPr>
        <w:t>SE LO LLEVÓ EL SEÑOR MAURICIO, SU HIJA LO RECOGIÓ Y LUEGO.</w:t>
      </w:r>
      <w:r w:rsidR="006D0C2A">
        <w:rPr>
          <w:rFonts w:asciiTheme="minorHAnsi" w:hAnsiTheme="minorHAnsi" w:cstheme="minorHAnsi"/>
          <w:sz w:val="22"/>
          <w:szCs w:val="22"/>
          <w:lang w:val="es-CO"/>
        </w:rPr>
        <w:t xml:space="preserve"> </w:t>
      </w:r>
    </w:p>
    <w:p w14:paraId="3A6B3E07" w14:textId="77777777" w:rsidR="00303319" w:rsidRDefault="0090030E"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Manifesté</w:t>
      </w:r>
      <w:r w:rsidR="00303319">
        <w:rPr>
          <w:rFonts w:asciiTheme="minorHAnsi" w:hAnsiTheme="minorHAnsi" w:cstheme="minorHAnsi"/>
          <w:sz w:val="22"/>
          <w:szCs w:val="22"/>
          <w:lang w:val="es-CO"/>
        </w:rPr>
        <w:t xml:space="preserve"> si previamente usted había hablado con el señor Mauricio sobre la posibilidad de desistir de alguna acción en su contra</w:t>
      </w:r>
      <w:r w:rsidR="006D0C2A">
        <w:rPr>
          <w:rFonts w:asciiTheme="minorHAnsi" w:hAnsiTheme="minorHAnsi" w:cstheme="minorHAnsi"/>
          <w:sz w:val="22"/>
          <w:szCs w:val="22"/>
          <w:lang w:val="es-CO"/>
        </w:rPr>
        <w:t xml:space="preserve">. </w:t>
      </w:r>
      <w:r w:rsidR="006D0C2A" w:rsidRPr="006D0C2A">
        <w:rPr>
          <w:rFonts w:asciiTheme="minorHAnsi" w:hAnsiTheme="minorHAnsi" w:cstheme="minorHAnsi"/>
          <w:b/>
          <w:sz w:val="22"/>
          <w:szCs w:val="22"/>
          <w:lang w:val="es-CO"/>
        </w:rPr>
        <w:t xml:space="preserve">NO HABLÓ CON EL DESPÚES. QUE FIRMARA QEUE NO PASABA. ELLA NO HABÍA CONVERSADO CON EL NADA DE ESO ANTES. </w:t>
      </w:r>
    </w:p>
    <w:p w14:paraId="3F376EDB" w14:textId="77777777" w:rsidR="00303319" w:rsidRDefault="00303319"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Manifieste por qué no se firmó ese desistimiento. </w:t>
      </w:r>
      <w:r w:rsidR="006D0C2A" w:rsidRPr="006D0C2A">
        <w:rPr>
          <w:rFonts w:asciiTheme="minorHAnsi" w:hAnsiTheme="minorHAnsi" w:cstheme="minorHAnsi"/>
          <w:b/>
          <w:sz w:val="22"/>
          <w:szCs w:val="22"/>
          <w:lang w:val="es-CO"/>
        </w:rPr>
        <w:t>PORQUE SABIA QUE CON ESO ERA DECIR NO PASÓ NADA AQUÍ.</w:t>
      </w:r>
      <w:r w:rsidR="006D0C2A">
        <w:rPr>
          <w:rFonts w:asciiTheme="minorHAnsi" w:hAnsiTheme="minorHAnsi" w:cstheme="minorHAnsi"/>
          <w:sz w:val="22"/>
          <w:szCs w:val="22"/>
          <w:lang w:val="es-CO"/>
        </w:rPr>
        <w:t xml:space="preserve"> </w:t>
      </w:r>
    </w:p>
    <w:p w14:paraId="4CA49901" w14:textId="77777777" w:rsidR="00903717" w:rsidRDefault="00903717" w:rsidP="00903717">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En el escrito de la demanda usted indica que el vehículo iba en exceso de velocidad, cómo puede usted concluir que esto era así. </w:t>
      </w:r>
      <w:r w:rsidR="006D0C2A" w:rsidRPr="006D0C2A">
        <w:rPr>
          <w:rFonts w:asciiTheme="minorHAnsi" w:hAnsiTheme="minorHAnsi" w:cstheme="minorHAnsi"/>
          <w:b/>
          <w:sz w:val="22"/>
          <w:szCs w:val="22"/>
          <w:lang w:val="es-CO"/>
        </w:rPr>
        <w:t>PORQUE POR ESA AREA LOS VEHÍCULOS DEBEN BAJAR LA VELOCIDAD. Y ENTRANDO</w:t>
      </w:r>
      <w:r w:rsidR="006D0C2A">
        <w:rPr>
          <w:rFonts w:asciiTheme="minorHAnsi" w:hAnsiTheme="minorHAnsi" w:cstheme="minorHAnsi"/>
          <w:sz w:val="22"/>
          <w:szCs w:val="22"/>
          <w:lang w:val="es-CO"/>
        </w:rPr>
        <w:t xml:space="preserve"> </w:t>
      </w:r>
    </w:p>
    <w:p w14:paraId="618EA636" w14:textId="77777777" w:rsidR="00903717" w:rsidRDefault="00903717" w:rsidP="00903717">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Manifieste si usted le hizo alguna manifestación al señor Mauricio, conductor del vehículo, para que redujera la velocidad del vehículo. </w:t>
      </w:r>
      <w:r w:rsidR="00E328FA" w:rsidRPr="00E328FA">
        <w:rPr>
          <w:rFonts w:asciiTheme="minorHAnsi" w:hAnsiTheme="minorHAnsi" w:cstheme="minorHAnsi"/>
          <w:b/>
          <w:sz w:val="22"/>
          <w:szCs w:val="22"/>
          <w:lang w:val="es-CO"/>
        </w:rPr>
        <w:t>NO LE DIJO PORQUE ESO ES COMÚN EN ESOS VEHÍCULOS.</w:t>
      </w:r>
      <w:r w:rsidR="00E328FA">
        <w:rPr>
          <w:rFonts w:asciiTheme="minorHAnsi" w:hAnsiTheme="minorHAnsi" w:cstheme="minorHAnsi"/>
          <w:sz w:val="22"/>
          <w:szCs w:val="22"/>
          <w:lang w:val="es-CO"/>
        </w:rPr>
        <w:t xml:space="preserve"> </w:t>
      </w:r>
      <w:r w:rsidR="00E328FA" w:rsidRPr="00E328FA">
        <w:rPr>
          <w:rFonts w:asciiTheme="minorHAnsi" w:hAnsiTheme="minorHAnsi" w:cstheme="minorHAnsi"/>
          <w:b/>
          <w:sz w:val="22"/>
          <w:szCs w:val="22"/>
          <w:lang w:val="es-CO"/>
        </w:rPr>
        <w:t>DICE QUE EL CONDUCTOR IBA DISTRAIDO. Y QUE ESA ZONA ES PEATONAL, ES DECIR QUE EL CONDUCTOR NO SE DIO CUENTA DEL REDUCTOR DE VELOCIDAD.</w:t>
      </w:r>
      <w:r w:rsidR="00E328FA">
        <w:rPr>
          <w:rFonts w:asciiTheme="minorHAnsi" w:hAnsiTheme="minorHAnsi" w:cstheme="minorHAnsi"/>
          <w:sz w:val="22"/>
          <w:szCs w:val="22"/>
          <w:lang w:val="es-CO"/>
        </w:rPr>
        <w:t xml:space="preserve"> </w:t>
      </w:r>
    </w:p>
    <w:p w14:paraId="388B4035" w14:textId="77777777" w:rsidR="008E0B7B" w:rsidRDefault="00511EF1"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Usted informó que </w:t>
      </w:r>
      <w:r w:rsidR="00FA0A39">
        <w:rPr>
          <w:rFonts w:asciiTheme="minorHAnsi" w:hAnsiTheme="minorHAnsi" w:cstheme="minorHAnsi"/>
          <w:sz w:val="22"/>
          <w:szCs w:val="22"/>
          <w:lang w:val="es-CO"/>
        </w:rPr>
        <w:t xml:space="preserve">por la hernia </w:t>
      </w:r>
      <w:r w:rsidR="007456EA">
        <w:rPr>
          <w:rFonts w:asciiTheme="minorHAnsi" w:hAnsiTheme="minorHAnsi" w:cstheme="minorHAnsi"/>
          <w:sz w:val="22"/>
          <w:szCs w:val="22"/>
          <w:lang w:val="es-CO"/>
        </w:rPr>
        <w:t xml:space="preserve">discal </w:t>
      </w:r>
      <w:r w:rsidR="00FA0A39">
        <w:rPr>
          <w:rFonts w:asciiTheme="minorHAnsi" w:hAnsiTheme="minorHAnsi" w:cstheme="minorHAnsi"/>
          <w:sz w:val="22"/>
          <w:szCs w:val="22"/>
          <w:lang w:val="es-CO"/>
        </w:rPr>
        <w:t>fue operada en 1999, informe porqué en la</w:t>
      </w:r>
      <w:r w:rsidR="0032093A">
        <w:rPr>
          <w:rFonts w:asciiTheme="minorHAnsi" w:hAnsiTheme="minorHAnsi" w:cstheme="minorHAnsi"/>
          <w:sz w:val="22"/>
          <w:szCs w:val="22"/>
          <w:lang w:val="es-CO"/>
        </w:rPr>
        <w:t xml:space="preserve"> historia clínica se indica: </w:t>
      </w:r>
      <w:r w:rsidR="00FF0ED8" w:rsidRPr="00FA0A39">
        <w:rPr>
          <w:rFonts w:asciiTheme="minorHAnsi" w:hAnsiTheme="minorHAnsi" w:cstheme="minorHAnsi"/>
          <w:b/>
          <w:i/>
          <w:sz w:val="22"/>
          <w:szCs w:val="22"/>
          <w:u w:val="single"/>
          <w:lang w:val="es-CO"/>
        </w:rPr>
        <w:t>(HERNÍA DISCAL HACE CUATRO AÑOS)</w:t>
      </w:r>
      <w:r w:rsidR="00A70D59">
        <w:rPr>
          <w:rFonts w:asciiTheme="minorHAnsi" w:hAnsiTheme="minorHAnsi" w:cstheme="minorHAnsi"/>
          <w:b/>
          <w:i/>
          <w:sz w:val="22"/>
          <w:szCs w:val="22"/>
          <w:u w:val="single"/>
          <w:lang w:val="es-CO"/>
        </w:rPr>
        <w:t xml:space="preserve"> – </w:t>
      </w:r>
      <w:r w:rsidR="00A70D59">
        <w:rPr>
          <w:rFonts w:asciiTheme="minorHAnsi" w:hAnsiTheme="minorHAnsi" w:cstheme="minorHAnsi"/>
          <w:b/>
          <w:sz w:val="22"/>
          <w:szCs w:val="22"/>
          <w:u w:val="single"/>
          <w:lang w:val="es-CO"/>
        </w:rPr>
        <w:t>DICE QUE ELLA SOLO TENÍA ANTECEDENTE DESDE 1999.</w:t>
      </w:r>
    </w:p>
    <w:p w14:paraId="512AFBE2" w14:textId="77777777" w:rsidR="00511EF1" w:rsidRDefault="00511EF1" w:rsidP="00511EF1">
      <w:pPr>
        <w:pStyle w:val="NormalWeb"/>
        <w:shd w:val="clear" w:color="auto" w:fill="FFFFFF"/>
        <w:spacing w:before="0" w:beforeAutospacing="0" w:after="0" w:afterAutospacing="0" w:line="276" w:lineRule="auto"/>
        <w:ind w:left="720"/>
        <w:jc w:val="both"/>
        <w:rPr>
          <w:rFonts w:asciiTheme="minorHAnsi" w:hAnsiTheme="minorHAnsi" w:cstheme="minorHAnsi"/>
          <w:sz w:val="22"/>
          <w:szCs w:val="22"/>
          <w:lang w:val="es-CO"/>
        </w:rPr>
      </w:pPr>
      <w:r w:rsidRPr="00511EF1">
        <w:rPr>
          <w:rFonts w:asciiTheme="minorHAnsi" w:hAnsiTheme="minorHAnsi" w:cstheme="minorHAnsi"/>
          <w:noProof/>
          <w:sz w:val="22"/>
          <w:szCs w:val="22"/>
          <w:lang w:val="es-CO"/>
        </w:rPr>
        <w:lastRenderedPageBreak/>
        <w:drawing>
          <wp:inline distT="0" distB="0" distL="0" distR="0" wp14:anchorId="07C7E76F" wp14:editId="1B063E08">
            <wp:extent cx="5237018" cy="2527589"/>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3286" cy="2530614"/>
                    </a:xfrm>
                    <a:prstGeom prst="rect">
                      <a:avLst/>
                    </a:prstGeom>
                  </pic:spPr>
                </pic:pic>
              </a:graphicData>
            </a:graphic>
          </wp:inline>
        </w:drawing>
      </w:r>
    </w:p>
    <w:p w14:paraId="790DE3A4" w14:textId="77777777" w:rsidR="0026314E" w:rsidRDefault="0026314E"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De acuerdo con la </w:t>
      </w:r>
      <w:r w:rsidR="00327212">
        <w:rPr>
          <w:rFonts w:asciiTheme="minorHAnsi" w:hAnsiTheme="minorHAnsi" w:cstheme="minorHAnsi"/>
          <w:sz w:val="22"/>
          <w:szCs w:val="22"/>
          <w:lang w:val="es-CO"/>
        </w:rPr>
        <w:t>certificación</w:t>
      </w:r>
      <w:r>
        <w:rPr>
          <w:rFonts w:asciiTheme="minorHAnsi" w:hAnsiTheme="minorHAnsi" w:cstheme="minorHAnsi"/>
          <w:sz w:val="22"/>
          <w:szCs w:val="22"/>
          <w:lang w:val="es-CO"/>
        </w:rPr>
        <w:t xml:space="preserve"> </w:t>
      </w:r>
      <w:r w:rsidR="00327212">
        <w:rPr>
          <w:rFonts w:asciiTheme="minorHAnsi" w:hAnsiTheme="minorHAnsi" w:cstheme="minorHAnsi"/>
          <w:sz w:val="22"/>
          <w:szCs w:val="22"/>
          <w:lang w:val="es-CO"/>
        </w:rPr>
        <w:t>emitida</w:t>
      </w:r>
      <w:r>
        <w:rPr>
          <w:rFonts w:asciiTheme="minorHAnsi" w:hAnsiTheme="minorHAnsi" w:cstheme="minorHAnsi"/>
          <w:sz w:val="22"/>
          <w:szCs w:val="22"/>
          <w:lang w:val="es-CO"/>
        </w:rPr>
        <w:t xml:space="preserve"> por COMMFENALCO, se indicó, por favor indique al despacho si posterior al evento y antes de pensionarse, usted fue reintegrada a sus labores. </w:t>
      </w:r>
      <w:r w:rsidR="00A70D59" w:rsidRPr="00A70D59">
        <w:rPr>
          <w:rFonts w:asciiTheme="minorHAnsi" w:hAnsiTheme="minorHAnsi" w:cstheme="minorHAnsi"/>
          <w:b/>
          <w:sz w:val="22"/>
          <w:szCs w:val="22"/>
          <w:lang w:val="es-CO"/>
        </w:rPr>
        <w:t>DICE QUE DESPUES DEL EVNENTO ELLA SIGUIÓ TRABAJANDO.</w:t>
      </w:r>
      <w:r w:rsidR="00A70D59">
        <w:rPr>
          <w:rFonts w:asciiTheme="minorHAnsi" w:hAnsiTheme="minorHAnsi" w:cstheme="minorHAnsi"/>
          <w:sz w:val="22"/>
          <w:szCs w:val="22"/>
          <w:lang w:val="es-CO"/>
        </w:rPr>
        <w:t xml:space="preserve"> </w:t>
      </w:r>
    </w:p>
    <w:p w14:paraId="24E302EA" w14:textId="77777777" w:rsidR="0026314E" w:rsidRDefault="0026314E" w:rsidP="0026314E">
      <w:pPr>
        <w:pStyle w:val="NormalWeb"/>
        <w:shd w:val="clear" w:color="auto" w:fill="FFFFFF"/>
        <w:spacing w:before="0" w:beforeAutospacing="0" w:after="0" w:afterAutospacing="0" w:line="276" w:lineRule="auto"/>
        <w:ind w:left="720"/>
        <w:jc w:val="both"/>
        <w:rPr>
          <w:rFonts w:asciiTheme="minorHAnsi" w:hAnsiTheme="minorHAnsi" w:cstheme="minorHAnsi"/>
          <w:sz w:val="22"/>
          <w:szCs w:val="22"/>
          <w:lang w:val="es-CO"/>
        </w:rPr>
      </w:pPr>
      <w:r w:rsidRPr="0026314E">
        <w:rPr>
          <w:rFonts w:asciiTheme="minorHAnsi" w:hAnsiTheme="minorHAnsi" w:cstheme="minorHAnsi"/>
          <w:noProof/>
          <w:sz w:val="22"/>
          <w:szCs w:val="22"/>
          <w:lang w:val="es-CO"/>
        </w:rPr>
        <w:drawing>
          <wp:inline distT="0" distB="0" distL="0" distR="0" wp14:anchorId="59866EEE" wp14:editId="155A78E1">
            <wp:extent cx="4001985" cy="420724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7789" cy="4213347"/>
                    </a:xfrm>
                    <a:prstGeom prst="rect">
                      <a:avLst/>
                    </a:prstGeom>
                  </pic:spPr>
                </pic:pic>
              </a:graphicData>
            </a:graphic>
          </wp:inline>
        </w:drawing>
      </w:r>
    </w:p>
    <w:p w14:paraId="33F39A0F" w14:textId="77777777" w:rsidR="00327212" w:rsidRDefault="00327212"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lastRenderedPageBreak/>
        <w:t xml:space="preserve">Manifieste cuánto tiempo siguió trabajando antes de pensionarse. </w:t>
      </w:r>
      <w:r w:rsidR="00BB5B08" w:rsidRPr="00BB5B08">
        <w:rPr>
          <w:rFonts w:asciiTheme="minorHAnsi" w:hAnsiTheme="minorHAnsi" w:cstheme="minorHAnsi"/>
          <w:b/>
          <w:sz w:val="22"/>
          <w:szCs w:val="22"/>
          <w:lang w:val="es-CO"/>
        </w:rPr>
        <w:t>SIGUIÓ TRABAJANDO UNOS 3 O 4 AÑOS.</w:t>
      </w:r>
    </w:p>
    <w:p w14:paraId="2369FD21" w14:textId="77777777" w:rsidR="00622D05" w:rsidRDefault="00622D05"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Manifieste si le hizo algún requerimiento a su empleador sobre esa condición.</w:t>
      </w:r>
      <w:r w:rsidR="00BB5B08">
        <w:rPr>
          <w:rFonts w:asciiTheme="minorHAnsi" w:hAnsiTheme="minorHAnsi" w:cstheme="minorHAnsi"/>
          <w:sz w:val="22"/>
          <w:szCs w:val="22"/>
          <w:lang w:val="es-CO"/>
        </w:rPr>
        <w:t xml:space="preserve"> </w:t>
      </w:r>
      <w:r w:rsidR="00BB5B08" w:rsidRPr="00BB5B08">
        <w:rPr>
          <w:rFonts w:asciiTheme="minorHAnsi" w:hAnsiTheme="minorHAnsi" w:cstheme="minorHAnsi"/>
          <w:b/>
          <w:sz w:val="22"/>
          <w:szCs w:val="22"/>
          <w:lang w:val="es-CO"/>
        </w:rPr>
        <w:t>EL MEDICO LABORAL LE ENVIARN RECOMENDACIONES.</w:t>
      </w:r>
      <w:r w:rsidR="00BB5B08">
        <w:rPr>
          <w:rFonts w:asciiTheme="minorHAnsi" w:hAnsiTheme="minorHAnsi" w:cstheme="minorHAnsi"/>
          <w:sz w:val="22"/>
          <w:szCs w:val="22"/>
          <w:lang w:val="es-CO"/>
        </w:rPr>
        <w:t xml:space="preserve"> </w:t>
      </w:r>
    </w:p>
    <w:p w14:paraId="3420A000" w14:textId="77777777" w:rsidR="009254EC" w:rsidRDefault="009254EC" w:rsidP="0074282E">
      <w:pPr>
        <w:pStyle w:val="NormalWeb"/>
        <w:numPr>
          <w:ilvl w:val="0"/>
          <w:numId w:val="13"/>
        </w:numPr>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Usted indicó al despacho que le realizaron unos pagos para los servicios médicos, por favor aclarar quién le hizo esos pagos. </w:t>
      </w:r>
      <w:r w:rsidR="003A0D39" w:rsidRPr="003A0D39">
        <w:rPr>
          <w:rFonts w:asciiTheme="minorHAnsi" w:hAnsiTheme="minorHAnsi" w:cstheme="minorHAnsi"/>
          <w:b/>
          <w:sz w:val="22"/>
          <w:szCs w:val="22"/>
          <w:lang w:val="es-CO"/>
        </w:rPr>
        <w:t>LOS PAGO SU EPS.</w:t>
      </w:r>
      <w:r w:rsidR="003A0D39">
        <w:rPr>
          <w:rFonts w:asciiTheme="minorHAnsi" w:hAnsiTheme="minorHAnsi" w:cstheme="minorHAnsi"/>
          <w:sz w:val="22"/>
          <w:szCs w:val="22"/>
          <w:lang w:val="es-CO"/>
        </w:rPr>
        <w:t xml:space="preserve"> </w:t>
      </w:r>
    </w:p>
    <w:p w14:paraId="62A6DEA3" w14:textId="77777777" w:rsidR="008E0B7B" w:rsidRDefault="008E0B7B"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36B80DB9" w14:textId="77777777" w:rsidR="00A30F11" w:rsidRPr="00763738"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b/>
          <w:i/>
          <w:sz w:val="22"/>
          <w:szCs w:val="22"/>
          <w:u w:val="single"/>
          <w:lang w:val="es-CO"/>
        </w:rPr>
      </w:pPr>
      <w:r>
        <w:rPr>
          <w:rFonts w:asciiTheme="minorHAnsi" w:hAnsiTheme="minorHAnsi" w:cstheme="minorHAnsi"/>
          <w:b/>
          <w:i/>
          <w:sz w:val="22"/>
          <w:szCs w:val="22"/>
          <w:u w:val="single"/>
          <w:lang w:val="es-CO"/>
        </w:rPr>
        <w:t>Demandados:</w:t>
      </w:r>
    </w:p>
    <w:p w14:paraId="4DF34B5F" w14:textId="77777777" w:rsidR="00A30F11"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099F5B33" w14:textId="77777777" w:rsidR="00A30F11" w:rsidRPr="005B21FF" w:rsidRDefault="00A30F11" w:rsidP="0053325D">
      <w:pPr>
        <w:pStyle w:val="NormalWeb"/>
        <w:shd w:val="clear" w:color="auto" w:fill="FFFFFF"/>
        <w:spacing w:before="0" w:beforeAutospacing="0" w:after="0" w:afterAutospacing="0" w:line="276" w:lineRule="auto"/>
        <w:jc w:val="both"/>
      </w:pPr>
      <w:r w:rsidRPr="005B21FF">
        <w:rPr>
          <w:rFonts w:asciiTheme="minorHAnsi" w:hAnsiTheme="minorHAnsi" w:cstheme="minorHAnsi"/>
          <w:b/>
          <w:sz w:val="22"/>
          <w:szCs w:val="22"/>
          <w:lang w:val="es-CO"/>
        </w:rPr>
        <w:t>COMPAÑÍA DE TRANSPORTES AUTOMOTORES SANTA ROSA ROBLES S.A. – TRANSUR (tomador póliza SBS)</w:t>
      </w:r>
      <w:r w:rsidR="0053325D" w:rsidRPr="005B21FF">
        <w:rPr>
          <w:rFonts w:asciiTheme="minorHAnsi" w:hAnsiTheme="minorHAnsi" w:cstheme="minorHAnsi"/>
          <w:b/>
          <w:sz w:val="22"/>
          <w:szCs w:val="22"/>
          <w:lang w:val="es-CO"/>
        </w:rPr>
        <w:t xml:space="preserve"> - rep</w:t>
      </w:r>
      <w:r w:rsidR="005B21FF">
        <w:rPr>
          <w:rFonts w:asciiTheme="minorHAnsi" w:hAnsiTheme="minorHAnsi" w:cstheme="minorHAnsi"/>
          <w:b/>
          <w:sz w:val="22"/>
          <w:szCs w:val="22"/>
          <w:lang w:val="es-CO"/>
        </w:rPr>
        <w:t xml:space="preserve">resentante legal Madelein Rojas- </w:t>
      </w:r>
      <w:r w:rsidR="005B21FF">
        <w:rPr>
          <w:rFonts w:asciiTheme="minorHAnsi" w:hAnsiTheme="minorHAnsi" w:cstheme="minorHAnsi"/>
          <w:sz w:val="22"/>
          <w:szCs w:val="22"/>
          <w:lang w:val="es-CO"/>
        </w:rPr>
        <w:t xml:space="preserve">indica que lo que sabe es que la pasajera estaba cambiando la posición en el vehículo y por eso es que se cae. Pero solo sabe </w:t>
      </w:r>
      <w:r w:rsidR="00933C40">
        <w:rPr>
          <w:rFonts w:asciiTheme="minorHAnsi" w:hAnsiTheme="minorHAnsi" w:cstheme="minorHAnsi"/>
          <w:sz w:val="22"/>
          <w:szCs w:val="22"/>
          <w:lang w:val="es-CO"/>
        </w:rPr>
        <w:t xml:space="preserve">lo que le informó el conductor, la zona en la que ocurrió el accidente. El desistimiento fue solicitado </w:t>
      </w:r>
      <w:r w:rsidR="006821B3">
        <w:rPr>
          <w:rFonts w:asciiTheme="minorHAnsi" w:hAnsiTheme="minorHAnsi" w:cstheme="minorHAnsi"/>
          <w:sz w:val="22"/>
          <w:szCs w:val="22"/>
          <w:lang w:val="es-CO"/>
        </w:rPr>
        <w:t>directamente por la demandante según info</w:t>
      </w:r>
      <w:r w:rsidR="00001285">
        <w:rPr>
          <w:rFonts w:asciiTheme="minorHAnsi" w:hAnsiTheme="minorHAnsi" w:cstheme="minorHAnsi"/>
          <w:sz w:val="22"/>
          <w:szCs w:val="22"/>
          <w:lang w:val="es-CO"/>
        </w:rPr>
        <w:t xml:space="preserve">rmación interna de la compañía, eso es por versión del conductor. </w:t>
      </w:r>
      <w:r w:rsidR="0026332D">
        <w:rPr>
          <w:rFonts w:asciiTheme="minorHAnsi" w:hAnsiTheme="minorHAnsi" w:cstheme="minorHAnsi"/>
          <w:sz w:val="22"/>
          <w:szCs w:val="22"/>
          <w:lang w:val="es-CO"/>
        </w:rPr>
        <w:t xml:space="preserve">Pero no se hizo ese desistimiento porque no había un reconocimiento de responsabilidad por parte del conductor. Es decir, no había IPAT, por lo que solo se basaron en la versión que indicó el conductor. </w:t>
      </w:r>
      <w:r w:rsidR="00081367">
        <w:rPr>
          <w:rFonts w:asciiTheme="minorHAnsi" w:hAnsiTheme="minorHAnsi" w:cstheme="minorHAnsi"/>
          <w:sz w:val="22"/>
          <w:szCs w:val="22"/>
          <w:lang w:val="es-CO"/>
        </w:rPr>
        <w:t xml:space="preserve">Dice que no se realizó </w:t>
      </w:r>
      <w:r w:rsidR="0054754D">
        <w:rPr>
          <w:rFonts w:asciiTheme="minorHAnsi" w:hAnsiTheme="minorHAnsi" w:cstheme="minorHAnsi"/>
          <w:sz w:val="22"/>
          <w:szCs w:val="22"/>
          <w:lang w:val="es-CO"/>
        </w:rPr>
        <w:t>ningún</w:t>
      </w:r>
      <w:r w:rsidR="00081367">
        <w:rPr>
          <w:rFonts w:asciiTheme="minorHAnsi" w:hAnsiTheme="minorHAnsi" w:cstheme="minorHAnsi"/>
          <w:sz w:val="22"/>
          <w:szCs w:val="22"/>
          <w:lang w:val="es-CO"/>
        </w:rPr>
        <w:t xml:space="preserve"> acercamiento conciliatorio porque no había documentos para establecer que había responsabilidad del conductor. Ese análisis lo realiza el comité jurídico de la Compañía.</w:t>
      </w:r>
      <w:r w:rsidR="00C5205D" w:rsidRPr="00C5205D">
        <w:rPr>
          <w:rFonts w:asciiTheme="minorHAnsi" w:hAnsiTheme="minorHAnsi" w:cstheme="minorHAnsi"/>
          <w:b/>
          <w:sz w:val="22"/>
          <w:szCs w:val="22"/>
          <w:lang w:val="es-CO"/>
        </w:rPr>
        <w:t xml:space="preserve"> Todos los vehículos tienen control de GPS. Tiene el reporte de que el conductor no iba en exceso de velocidad. </w:t>
      </w:r>
      <w:r w:rsidR="00081367" w:rsidRPr="00C5205D">
        <w:rPr>
          <w:rFonts w:asciiTheme="minorHAnsi" w:hAnsiTheme="minorHAnsi" w:cstheme="minorHAnsi"/>
          <w:b/>
          <w:sz w:val="22"/>
          <w:szCs w:val="22"/>
          <w:lang w:val="es-CO"/>
        </w:rPr>
        <w:t xml:space="preserve"> </w:t>
      </w:r>
      <w:r w:rsidR="001E3A3C">
        <w:rPr>
          <w:rFonts w:asciiTheme="minorHAnsi" w:hAnsiTheme="minorHAnsi" w:cstheme="minorHAnsi"/>
          <w:b/>
          <w:sz w:val="22"/>
          <w:szCs w:val="22"/>
          <w:lang w:val="es-CO"/>
        </w:rPr>
        <w:t xml:space="preserve">Indica que cuando el vehículo va en exceso de velocidad saltan unas alarmas que indican a la central que el vehículo hubo o no reporte de alarmas y en ese caso no hubo ninguna alarma. </w:t>
      </w:r>
      <w:r w:rsidR="00E9602D">
        <w:rPr>
          <w:rFonts w:asciiTheme="minorHAnsi" w:hAnsiTheme="minorHAnsi" w:cstheme="minorHAnsi"/>
          <w:b/>
          <w:sz w:val="22"/>
          <w:szCs w:val="22"/>
          <w:lang w:val="es-CO"/>
        </w:rPr>
        <w:t xml:space="preserve">Todos los conductores son capacitados y en ese plan de seguridad vial está toda la programación respecto de la operación de vehículos, lo cual incluye la capacitación sobre el comportamiento de los conductores en ruta. </w:t>
      </w:r>
      <w:r w:rsidR="009726B7">
        <w:rPr>
          <w:rFonts w:asciiTheme="minorHAnsi" w:hAnsiTheme="minorHAnsi" w:cstheme="minorHAnsi"/>
          <w:b/>
          <w:sz w:val="22"/>
          <w:szCs w:val="22"/>
          <w:lang w:val="es-CO"/>
        </w:rPr>
        <w:t xml:space="preserve">Dice que el vehículo sí tenía las revisiones y demás, todo el parque automotor se revisa tecnicomecanicamente preventivas y de ley. </w:t>
      </w:r>
      <w:r w:rsidR="003326CF">
        <w:rPr>
          <w:rFonts w:asciiTheme="minorHAnsi" w:hAnsiTheme="minorHAnsi" w:cstheme="minorHAnsi"/>
          <w:b/>
          <w:sz w:val="22"/>
          <w:szCs w:val="22"/>
          <w:lang w:val="es-CO"/>
        </w:rPr>
        <w:t xml:space="preserve">Las inspecciones de los vehículos se hacen diariamente. </w:t>
      </w:r>
    </w:p>
    <w:p w14:paraId="417A6548" w14:textId="77777777" w:rsidR="00A30F11" w:rsidRPr="00763738"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0F8C4603" w14:textId="77777777" w:rsidR="00A30F11"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8566A7">
        <w:rPr>
          <w:rFonts w:asciiTheme="minorHAnsi" w:hAnsiTheme="minorHAnsi" w:cstheme="minorHAnsi"/>
          <w:b/>
          <w:sz w:val="22"/>
          <w:szCs w:val="22"/>
          <w:lang w:val="es-CO"/>
        </w:rPr>
        <w:t>MAURICIO EDUARDO ORDOÑEZ (conductor VCH 708)</w:t>
      </w:r>
      <w:r w:rsidR="008566A7">
        <w:rPr>
          <w:rFonts w:asciiTheme="minorHAnsi" w:hAnsiTheme="minorHAnsi" w:cstheme="minorHAnsi"/>
          <w:b/>
          <w:sz w:val="22"/>
          <w:szCs w:val="22"/>
          <w:lang w:val="es-CO"/>
        </w:rPr>
        <w:t xml:space="preserve"> </w:t>
      </w:r>
      <w:r w:rsidR="00417CB9">
        <w:rPr>
          <w:rFonts w:asciiTheme="minorHAnsi" w:hAnsiTheme="minorHAnsi" w:cstheme="minorHAnsi"/>
          <w:b/>
          <w:sz w:val="22"/>
          <w:szCs w:val="22"/>
          <w:lang w:val="es-CO"/>
        </w:rPr>
        <w:t>–</w:t>
      </w:r>
      <w:r w:rsidR="008566A7">
        <w:rPr>
          <w:rFonts w:asciiTheme="minorHAnsi" w:hAnsiTheme="minorHAnsi" w:cstheme="minorHAnsi"/>
          <w:b/>
          <w:sz w:val="22"/>
          <w:szCs w:val="22"/>
          <w:lang w:val="es-CO"/>
        </w:rPr>
        <w:t xml:space="preserve"> </w:t>
      </w:r>
      <w:r w:rsidR="00417CB9">
        <w:rPr>
          <w:rFonts w:asciiTheme="minorHAnsi" w:hAnsiTheme="minorHAnsi" w:cstheme="minorHAnsi"/>
          <w:sz w:val="22"/>
          <w:szCs w:val="22"/>
          <w:lang w:val="es-CO"/>
        </w:rPr>
        <w:t xml:space="preserve">entró </w:t>
      </w:r>
      <w:r w:rsidR="004B3A8F">
        <w:rPr>
          <w:rFonts w:asciiTheme="minorHAnsi" w:hAnsiTheme="minorHAnsi" w:cstheme="minorHAnsi"/>
          <w:sz w:val="22"/>
          <w:szCs w:val="22"/>
          <w:lang w:val="es-CO"/>
        </w:rPr>
        <w:t>en T</w:t>
      </w:r>
      <w:r w:rsidR="00417CB9">
        <w:rPr>
          <w:rFonts w:asciiTheme="minorHAnsi" w:hAnsiTheme="minorHAnsi" w:cstheme="minorHAnsi"/>
          <w:sz w:val="22"/>
          <w:szCs w:val="22"/>
          <w:lang w:val="es-CO"/>
        </w:rPr>
        <w:t>rasnsur en el 2017 hasta el 2021.</w:t>
      </w:r>
      <w:r w:rsidR="004B3A8F">
        <w:rPr>
          <w:rFonts w:asciiTheme="minorHAnsi" w:hAnsiTheme="minorHAnsi" w:cstheme="minorHAnsi"/>
          <w:sz w:val="22"/>
          <w:szCs w:val="22"/>
          <w:lang w:val="es-CO"/>
        </w:rPr>
        <w:t xml:space="preserve"> Durante todo el tiempo que </w:t>
      </w:r>
      <w:r w:rsidR="000D377B">
        <w:rPr>
          <w:rFonts w:asciiTheme="minorHAnsi" w:hAnsiTheme="minorHAnsi" w:cstheme="minorHAnsi"/>
          <w:sz w:val="22"/>
          <w:szCs w:val="22"/>
          <w:lang w:val="es-CO"/>
        </w:rPr>
        <w:t xml:space="preserve">ha conducido es la primera que se le presenta un evento de estos. No ha sido multado. </w:t>
      </w:r>
      <w:r w:rsidR="002D3DB1">
        <w:rPr>
          <w:rFonts w:asciiTheme="minorHAnsi" w:hAnsiTheme="minorHAnsi" w:cstheme="minorHAnsi"/>
          <w:sz w:val="22"/>
          <w:szCs w:val="22"/>
          <w:lang w:val="es-CO"/>
        </w:rPr>
        <w:t xml:space="preserve">Solo hizo un curso por conducir la moto sin la licencia. </w:t>
      </w:r>
      <w:r w:rsidR="00247F55">
        <w:rPr>
          <w:rFonts w:asciiTheme="minorHAnsi" w:hAnsiTheme="minorHAnsi" w:cstheme="minorHAnsi"/>
          <w:sz w:val="22"/>
          <w:szCs w:val="22"/>
          <w:lang w:val="es-CO"/>
        </w:rPr>
        <w:t xml:space="preserve">El 28 de diciembre, venía como a las 4 dela tarde, por la Ruta Alfaguara, iba con sus pasajeros, </w:t>
      </w:r>
      <w:r w:rsidR="00157D1F">
        <w:rPr>
          <w:rFonts w:asciiTheme="minorHAnsi" w:hAnsiTheme="minorHAnsi" w:cstheme="minorHAnsi"/>
          <w:sz w:val="22"/>
          <w:szCs w:val="22"/>
          <w:lang w:val="es-CO"/>
        </w:rPr>
        <w:t>solo una vez uno pasa por esa tura, iba a su velocidad permitida.</w:t>
      </w:r>
      <w:r w:rsidR="005B487F">
        <w:rPr>
          <w:rFonts w:asciiTheme="minorHAnsi" w:hAnsiTheme="minorHAnsi" w:cstheme="minorHAnsi"/>
          <w:sz w:val="22"/>
          <w:szCs w:val="22"/>
          <w:lang w:val="es-CO"/>
        </w:rPr>
        <w:t xml:space="preserve"> N</w:t>
      </w:r>
      <w:r w:rsidR="001F5998">
        <w:rPr>
          <w:rFonts w:asciiTheme="minorHAnsi" w:hAnsiTheme="minorHAnsi" w:cstheme="minorHAnsi"/>
          <w:sz w:val="22"/>
          <w:szCs w:val="22"/>
          <w:lang w:val="es-CO"/>
        </w:rPr>
        <w:t xml:space="preserve">o iba en exceso de velocidad. En ese momento en la noche anterior habían instalado unos reductores recién hechos, pasó el reductor, </w:t>
      </w:r>
      <w:r w:rsidR="0090473C">
        <w:rPr>
          <w:rFonts w:asciiTheme="minorHAnsi" w:hAnsiTheme="minorHAnsi" w:cstheme="minorHAnsi"/>
          <w:sz w:val="22"/>
          <w:szCs w:val="22"/>
          <w:lang w:val="es-CO"/>
        </w:rPr>
        <w:t xml:space="preserve">y el ayudante le dice que la pasajera se iba a cambiar de asiento, escuchó un gripo, el ayudante va donde la señora, la revisa y que tuvo un golpe que no se podía mover. </w:t>
      </w:r>
      <w:r w:rsidR="00AC2B1A">
        <w:rPr>
          <w:rFonts w:asciiTheme="minorHAnsi" w:hAnsiTheme="minorHAnsi" w:cstheme="minorHAnsi"/>
          <w:sz w:val="22"/>
          <w:szCs w:val="22"/>
          <w:lang w:val="es-CO"/>
        </w:rPr>
        <w:t xml:space="preserve">Fue hasta el hospital de Jamundi. Alli la revisan, sale a la 1 de la mañana del día siguiente. Se quedó el afuera esperando que saliera. Estuvo pendiente. La señora sale caminando normal suavecito y la acompañan hasta la casa. Dice que se siente un poco adolorida. Se elaboró un desistimiento a mano alzada puesto que vio que la demandante estaba bien. Eso fue el sábado. El lunes lo llevó a Gestión Humana pero le dijeron que requería de autenticación. Esos son accidentes que pasan. Le dijo a la demandante que le autenticar el poder pero dijo ella que no. El desistimiento se firmó por ella, pero no lo autenticó. </w:t>
      </w:r>
      <w:r w:rsidR="00BF2AB0">
        <w:rPr>
          <w:rFonts w:asciiTheme="minorHAnsi" w:hAnsiTheme="minorHAnsi" w:cstheme="minorHAnsi"/>
          <w:sz w:val="22"/>
          <w:szCs w:val="22"/>
          <w:lang w:val="es-CO"/>
        </w:rPr>
        <w:t xml:space="preserve">La velocidad permitida en ese lugar es de 60 km. </w:t>
      </w:r>
      <w:r w:rsidR="00A212A7">
        <w:rPr>
          <w:rFonts w:asciiTheme="minorHAnsi" w:hAnsiTheme="minorHAnsi" w:cstheme="minorHAnsi"/>
          <w:sz w:val="22"/>
          <w:szCs w:val="22"/>
          <w:lang w:val="es-CO"/>
        </w:rPr>
        <w:t xml:space="preserve">Iba él a 30 km. Fue el ayudante le que le dijo que la señora iba parada y que debía cambiarse de puesto. </w:t>
      </w:r>
      <w:r w:rsidR="002568C0">
        <w:rPr>
          <w:rFonts w:asciiTheme="minorHAnsi" w:hAnsiTheme="minorHAnsi" w:cstheme="minorHAnsi"/>
          <w:sz w:val="22"/>
          <w:szCs w:val="22"/>
          <w:lang w:val="es-CO"/>
        </w:rPr>
        <w:t xml:space="preserve">En ningún momento del recorrido la señora Yolanda le dijo </w:t>
      </w:r>
      <w:r w:rsidR="002568C0">
        <w:rPr>
          <w:rFonts w:asciiTheme="minorHAnsi" w:hAnsiTheme="minorHAnsi" w:cstheme="minorHAnsi"/>
          <w:sz w:val="22"/>
          <w:szCs w:val="22"/>
          <w:lang w:val="es-CO"/>
        </w:rPr>
        <w:lastRenderedPageBreak/>
        <w:t xml:space="preserve">que bajara la velocidad. </w:t>
      </w:r>
      <w:r w:rsidR="00530EBD">
        <w:rPr>
          <w:rFonts w:asciiTheme="minorHAnsi" w:hAnsiTheme="minorHAnsi" w:cstheme="minorHAnsi"/>
          <w:sz w:val="22"/>
          <w:szCs w:val="22"/>
          <w:lang w:val="es-CO"/>
        </w:rPr>
        <w:t xml:space="preserve">El reductor solo estaba ese día. Nunca ha tenido accidentes de este tipo. </w:t>
      </w:r>
      <w:r w:rsidR="00DA2F93">
        <w:rPr>
          <w:rFonts w:asciiTheme="minorHAnsi" w:hAnsiTheme="minorHAnsi" w:cstheme="minorHAnsi"/>
          <w:sz w:val="22"/>
          <w:szCs w:val="22"/>
          <w:lang w:val="es-CO"/>
        </w:rPr>
        <w:t xml:space="preserve">El vehículo iba con varias personas, pero no iba totalmente lleno. Dice que no vio los reductores porque no estaban pintados.  </w:t>
      </w:r>
      <w:r w:rsidR="00D81182">
        <w:rPr>
          <w:rFonts w:asciiTheme="minorHAnsi" w:hAnsiTheme="minorHAnsi" w:cstheme="minorHAnsi"/>
          <w:sz w:val="22"/>
          <w:szCs w:val="22"/>
          <w:lang w:val="es-CO"/>
        </w:rPr>
        <w:t xml:space="preserve">No reportó el </w:t>
      </w:r>
      <w:r w:rsidR="00446CF9">
        <w:rPr>
          <w:rFonts w:asciiTheme="minorHAnsi" w:hAnsiTheme="minorHAnsi" w:cstheme="minorHAnsi"/>
          <w:sz w:val="22"/>
          <w:szCs w:val="22"/>
          <w:lang w:val="es-CO"/>
        </w:rPr>
        <w:t>accidente,</w:t>
      </w:r>
      <w:r w:rsidR="00D81182">
        <w:rPr>
          <w:rFonts w:asciiTheme="minorHAnsi" w:hAnsiTheme="minorHAnsi" w:cstheme="minorHAnsi"/>
          <w:sz w:val="22"/>
          <w:szCs w:val="22"/>
          <w:lang w:val="es-CO"/>
        </w:rPr>
        <w:t xml:space="preserve"> pero la llevó directamente al hospital. </w:t>
      </w:r>
    </w:p>
    <w:p w14:paraId="1366A62D" w14:textId="77777777" w:rsidR="00530EBD" w:rsidRPr="0041122F" w:rsidRDefault="00530EBD" w:rsidP="0041122F">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530EBD">
        <w:rPr>
          <w:rFonts w:asciiTheme="minorHAnsi" w:hAnsiTheme="minorHAnsi" w:cstheme="minorHAnsi"/>
          <w:b/>
          <w:sz w:val="22"/>
          <w:szCs w:val="22"/>
          <w:highlight w:val="yellow"/>
          <w:lang w:val="es-CO"/>
        </w:rPr>
        <w:t>OJO:</w:t>
      </w:r>
      <w:r>
        <w:rPr>
          <w:rFonts w:asciiTheme="minorHAnsi" w:hAnsiTheme="minorHAnsi" w:cstheme="minorHAnsi"/>
          <w:sz w:val="22"/>
          <w:szCs w:val="22"/>
          <w:lang w:val="es-CO"/>
        </w:rPr>
        <w:t xml:space="preserve"> el demandado manifiesta que no alcanzó a ver el reductor de velocidad porque este no estaba pintado, que solo hasta el día anterior se había montado el reductor de velocidad. </w:t>
      </w:r>
      <w:r w:rsidR="0041122F" w:rsidRPr="0041122F">
        <w:rPr>
          <w:rFonts w:asciiTheme="minorHAnsi" w:hAnsiTheme="minorHAnsi" w:cstheme="minorHAnsi"/>
          <w:sz w:val="22"/>
          <w:szCs w:val="22"/>
          <w:lang w:val="es-CO"/>
        </w:rPr>
        <w:t>Esto claramente evidenciaría que no estaba prestando atención a las condiciones de la vía y que fue esto lo que conllevó a que pasara el resalto sin que hubiera reducido la velocidad antes.</w:t>
      </w:r>
    </w:p>
    <w:p w14:paraId="6401D1F4" w14:textId="77777777" w:rsidR="00530EBD" w:rsidRPr="00417CB9" w:rsidRDefault="00530EBD"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*Previamente en preparación a la audiencia el conductor había indicado que antes de pasar por el reductor frenó, pero en la audiencia dijo que siguió derecho porque no vio el reductor por no estar pintado. </w:t>
      </w:r>
    </w:p>
    <w:p w14:paraId="34E07407" w14:textId="77777777" w:rsidR="00A30F11" w:rsidRPr="00763738"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21D00A16" w14:textId="77777777" w:rsidR="00A30F11" w:rsidRDefault="00A30F11"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0C2CFA">
        <w:rPr>
          <w:rFonts w:asciiTheme="minorHAnsi" w:hAnsiTheme="minorHAnsi" w:cstheme="minorHAnsi"/>
          <w:b/>
          <w:sz w:val="22"/>
          <w:szCs w:val="22"/>
          <w:lang w:val="es-CO"/>
        </w:rPr>
        <w:t>CARLOS HERNEY ROJAS (propietario VCH 708)</w:t>
      </w:r>
      <w:r w:rsidR="000C2CFA">
        <w:rPr>
          <w:rFonts w:asciiTheme="minorHAnsi" w:hAnsiTheme="minorHAnsi" w:cstheme="minorHAnsi"/>
          <w:b/>
          <w:sz w:val="22"/>
          <w:szCs w:val="22"/>
          <w:lang w:val="es-CO"/>
        </w:rPr>
        <w:t xml:space="preserve"> – </w:t>
      </w:r>
      <w:r w:rsidR="000C2CFA">
        <w:rPr>
          <w:rFonts w:asciiTheme="minorHAnsi" w:hAnsiTheme="minorHAnsi" w:cstheme="minorHAnsi"/>
          <w:sz w:val="22"/>
          <w:szCs w:val="22"/>
          <w:lang w:val="es-CO"/>
        </w:rPr>
        <w:t xml:space="preserve">dice que menos de 1 año fue conductor de ese vehículo el señor Mauricio Ordoñez. El señor Mauricio no había presentado ningún tipo de evento similar. El señor Mauricio era muy responsable de su labor. </w:t>
      </w:r>
      <w:r w:rsidR="00026431">
        <w:rPr>
          <w:rFonts w:asciiTheme="minorHAnsi" w:hAnsiTheme="minorHAnsi" w:cstheme="minorHAnsi"/>
          <w:sz w:val="22"/>
          <w:szCs w:val="22"/>
          <w:lang w:val="es-CO"/>
        </w:rPr>
        <w:t xml:space="preserve">Manifiesta que el señor Mauricio es el conductor autorizado, pero desconoce lo pertinente a los ayudantes. </w:t>
      </w:r>
      <w:r w:rsidR="0084035C">
        <w:rPr>
          <w:rFonts w:asciiTheme="minorHAnsi" w:hAnsiTheme="minorHAnsi" w:cstheme="minorHAnsi"/>
          <w:sz w:val="22"/>
          <w:szCs w:val="22"/>
          <w:lang w:val="es-CO"/>
        </w:rPr>
        <w:t xml:space="preserve">Dice que no conoció de ningún tipo de reclamaciones o similares antes de que lo vincularan a este proceso. </w:t>
      </w:r>
    </w:p>
    <w:p w14:paraId="451FA3CA" w14:textId="77777777" w:rsidR="00D21B87" w:rsidRDefault="00D21B87" w:rsidP="00A30F1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69DB6641" w14:textId="77777777" w:rsidR="00D21B87" w:rsidRPr="00D21B87" w:rsidRDefault="00D21B87" w:rsidP="00A30F11">
      <w:pPr>
        <w:pStyle w:val="NormalWeb"/>
        <w:shd w:val="clear" w:color="auto" w:fill="FFFFFF"/>
        <w:spacing w:before="0" w:beforeAutospacing="0" w:after="0" w:afterAutospacing="0" w:line="276" w:lineRule="auto"/>
        <w:jc w:val="both"/>
        <w:rPr>
          <w:rFonts w:asciiTheme="minorHAnsi" w:hAnsiTheme="minorHAnsi" w:cstheme="minorHAnsi"/>
          <w:b/>
          <w:sz w:val="22"/>
          <w:szCs w:val="22"/>
          <w:lang w:val="es-CO"/>
        </w:rPr>
      </w:pPr>
      <w:r w:rsidRPr="00D21B87">
        <w:rPr>
          <w:rFonts w:asciiTheme="minorHAnsi" w:hAnsiTheme="minorHAnsi" w:cstheme="minorHAnsi"/>
          <w:b/>
          <w:sz w:val="22"/>
          <w:szCs w:val="22"/>
          <w:highlight w:val="cyan"/>
          <w:lang w:val="es-CO"/>
        </w:rPr>
        <w:t>SBS.</w:t>
      </w:r>
      <w:r w:rsidRPr="00D21B87">
        <w:rPr>
          <w:rFonts w:asciiTheme="minorHAnsi" w:hAnsiTheme="minorHAnsi" w:cstheme="minorHAnsi"/>
          <w:b/>
          <w:sz w:val="22"/>
          <w:szCs w:val="22"/>
          <w:lang w:val="es-CO"/>
        </w:rPr>
        <w:t xml:space="preserve"> </w:t>
      </w:r>
      <w:r>
        <w:rPr>
          <w:rFonts w:asciiTheme="minorHAnsi" w:hAnsiTheme="minorHAnsi" w:cstheme="minorHAnsi"/>
          <w:b/>
          <w:sz w:val="22"/>
          <w:szCs w:val="22"/>
          <w:lang w:val="es-CO"/>
        </w:rPr>
        <w:t xml:space="preserve">Ninguna de las partes solicitó el interrogatorio del representante legal </w:t>
      </w:r>
      <w:r w:rsidR="00C04D67">
        <w:rPr>
          <w:rFonts w:asciiTheme="minorHAnsi" w:hAnsiTheme="minorHAnsi" w:cstheme="minorHAnsi"/>
          <w:b/>
          <w:sz w:val="22"/>
          <w:szCs w:val="22"/>
          <w:lang w:val="es-CO"/>
        </w:rPr>
        <w:t xml:space="preserve">de SBS; y el despacho resuelve no hacerlo de oficio por no verlo necesario. </w:t>
      </w:r>
    </w:p>
    <w:p w14:paraId="20EEBEB5" w14:textId="77777777" w:rsidR="00D83AE9" w:rsidRDefault="00D83AE9" w:rsidP="00D83AE9">
      <w:pPr>
        <w:spacing w:after="0" w:line="276" w:lineRule="auto"/>
        <w:jc w:val="both"/>
        <w:rPr>
          <w:rFonts w:cstheme="minorHAnsi"/>
          <w:lang w:val="es-CO"/>
        </w:rPr>
      </w:pPr>
    </w:p>
    <w:p w14:paraId="0216D93C" w14:textId="77777777" w:rsidR="00D83AE9" w:rsidRDefault="00D83AE9" w:rsidP="00D83AE9">
      <w:pPr>
        <w:spacing w:after="0" w:line="276" w:lineRule="auto"/>
        <w:jc w:val="both"/>
        <w:rPr>
          <w:rFonts w:cstheme="minorHAnsi"/>
          <w:lang w:val="es-CO"/>
        </w:rPr>
      </w:pPr>
    </w:p>
    <w:p w14:paraId="41987E1B" w14:textId="77777777" w:rsidR="0053735E" w:rsidRDefault="0053735E" w:rsidP="0053735E">
      <w:pPr>
        <w:spacing w:after="0" w:line="276" w:lineRule="auto"/>
        <w:jc w:val="both"/>
        <w:rPr>
          <w:rFonts w:cstheme="minorHAnsi"/>
          <w:b/>
          <w:lang w:val="es-CO"/>
        </w:rPr>
      </w:pPr>
      <w:r w:rsidRPr="00433653">
        <w:rPr>
          <w:rFonts w:cstheme="minorHAnsi"/>
          <w:b/>
          <w:highlight w:val="yellow"/>
          <w:lang w:val="es-CO"/>
        </w:rPr>
        <w:t>CONTROL DE LEGALIDAD:</w:t>
      </w:r>
      <w:r w:rsidRPr="00433653">
        <w:rPr>
          <w:rFonts w:cstheme="minorHAnsi"/>
          <w:b/>
          <w:lang w:val="es-CO"/>
        </w:rPr>
        <w:t xml:space="preserve"> </w:t>
      </w:r>
    </w:p>
    <w:p w14:paraId="122AAB34" w14:textId="77777777" w:rsidR="0053735E" w:rsidRDefault="0053735E" w:rsidP="0053735E">
      <w:pPr>
        <w:spacing w:after="0" w:line="276" w:lineRule="auto"/>
        <w:jc w:val="both"/>
        <w:rPr>
          <w:rFonts w:cstheme="minorHAnsi"/>
          <w:lang w:val="es-CO"/>
        </w:rPr>
      </w:pPr>
      <w:r>
        <w:rPr>
          <w:rFonts w:cstheme="minorHAnsi"/>
          <w:lang w:val="es-CO"/>
        </w:rPr>
        <w:t xml:space="preserve">Sin irregularidades que pudiesen viciar de nulidad lo surtido hasta el momento. </w:t>
      </w:r>
      <w:r w:rsidRPr="00EF274A">
        <w:rPr>
          <w:rFonts w:cstheme="minorHAnsi"/>
          <w:lang w:val="es-CO"/>
        </w:rPr>
        <w:t xml:space="preserve"> </w:t>
      </w:r>
    </w:p>
    <w:p w14:paraId="09F6A8C2" w14:textId="77777777" w:rsidR="0053735E" w:rsidRDefault="0053735E" w:rsidP="0053735E">
      <w:pPr>
        <w:spacing w:after="0" w:line="276" w:lineRule="auto"/>
        <w:jc w:val="both"/>
        <w:rPr>
          <w:rFonts w:cstheme="minorHAnsi"/>
          <w:lang w:val="es-CO"/>
        </w:rPr>
      </w:pPr>
    </w:p>
    <w:p w14:paraId="56B4DD29" w14:textId="77777777" w:rsidR="00D83AE9" w:rsidRPr="00786BA3" w:rsidRDefault="00D83AE9" w:rsidP="00D83AE9">
      <w:pPr>
        <w:spacing w:after="0" w:line="276" w:lineRule="auto"/>
        <w:jc w:val="both"/>
        <w:rPr>
          <w:rFonts w:cstheme="minorHAnsi"/>
          <w:b/>
          <w:lang w:val="es-CO"/>
        </w:rPr>
      </w:pPr>
      <w:r w:rsidRPr="00786BA3">
        <w:rPr>
          <w:rFonts w:cstheme="minorHAnsi"/>
          <w:b/>
          <w:highlight w:val="yellow"/>
          <w:lang w:val="es-CO"/>
        </w:rPr>
        <w:t>FIJACIÓN DEL LITGIO:</w:t>
      </w:r>
      <w:r w:rsidRPr="00786BA3">
        <w:rPr>
          <w:rFonts w:cstheme="minorHAnsi"/>
          <w:b/>
          <w:lang w:val="es-CO"/>
        </w:rPr>
        <w:t xml:space="preserve"> </w:t>
      </w:r>
    </w:p>
    <w:p w14:paraId="7395610E" w14:textId="77777777" w:rsidR="0053735E" w:rsidRDefault="0053735E" w:rsidP="00D83AE9">
      <w:pPr>
        <w:spacing w:after="0" w:line="276" w:lineRule="auto"/>
        <w:jc w:val="both"/>
        <w:rPr>
          <w:rFonts w:cstheme="minorHAnsi"/>
          <w:lang w:val="es-CO"/>
        </w:rPr>
      </w:pPr>
      <w:r>
        <w:rPr>
          <w:rFonts w:cstheme="minorHAnsi"/>
          <w:lang w:val="es-CO"/>
        </w:rPr>
        <w:t xml:space="preserve">Se centrará en determinar si existe o no la responsabilidad deprecada o si por el contrario prospera alguna de las excepciones propuestas. </w:t>
      </w:r>
    </w:p>
    <w:p w14:paraId="44B95D42" w14:textId="77777777" w:rsidR="00D83AE9" w:rsidRDefault="00D83AE9" w:rsidP="00D83AE9">
      <w:pPr>
        <w:spacing w:after="0"/>
        <w:rPr>
          <w:rFonts w:cstheme="minorHAnsi"/>
          <w:lang w:val="es-CO"/>
        </w:rPr>
      </w:pPr>
    </w:p>
    <w:p w14:paraId="163B7A88" w14:textId="77777777" w:rsidR="00D83AE9" w:rsidRDefault="00D83AE9" w:rsidP="00D83AE9">
      <w:pPr>
        <w:spacing w:after="0" w:line="276" w:lineRule="auto"/>
        <w:jc w:val="both"/>
        <w:rPr>
          <w:rFonts w:cstheme="minorHAnsi"/>
          <w:b/>
          <w:highlight w:val="yellow"/>
          <w:lang w:val="es-CO"/>
        </w:rPr>
      </w:pPr>
      <w:r>
        <w:rPr>
          <w:rFonts w:cstheme="minorHAnsi"/>
          <w:b/>
          <w:highlight w:val="yellow"/>
          <w:lang w:val="es-CO"/>
        </w:rPr>
        <w:t xml:space="preserve">DECRETO DE PRUEBAS: </w:t>
      </w:r>
    </w:p>
    <w:p w14:paraId="02D866D0" w14:textId="77777777" w:rsidR="00D83AE9" w:rsidRDefault="00D83AE9" w:rsidP="00D83AE9">
      <w:pPr>
        <w:spacing w:after="0" w:line="276" w:lineRule="auto"/>
        <w:jc w:val="both"/>
        <w:rPr>
          <w:rFonts w:cstheme="minorHAnsi"/>
          <w:b/>
          <w:highlight w:val="yellow"/>
          <w:lang w:val="es-CO"/>
        </w:rPr>
      </w:pPr>
    </w:p>
    <w:p w14:paraId="42ECDDE7" w14:textId="77777777" w:rsidR="00082D97" w:rsidRPr="00F91C58" w:rsidRDefault="00082D97" w:rsidP="00082D97">
      <w:pPr>
        <w:spacing w:after="0" w:line="276" w:lineRule="auto"/>
        <w:jc w:val="both"/>
        <w:rPr>
          <w:rFonts w:cstheme="minorHAnsi"/>
          <w:b/>
          <w:i/>
          <w:u w:val="single"/>
          <w:lang w:val="es-CO"/>
        </w:rPr>
      </w:pPr>
      <w:r w:rsidRPr="00F91C58">
        <w:rPr>
          <w:rFonts w:cstheme="minorHAnsi"/>
          <w:b/>
          <w:i/>
          <w:u w:val="single"/>
          <w:lang w:val="es-CO"/>
        </w:rPr>
        <w:t xml:space="preserve">DE LA PARTE DEMANDANTE: </w:t>
      </w:r>
    </w:p>
    <w:p w14:paraId="1409C46F" w14:textId="77777777" w:rsidR="00082D97" w:rsidRPr="00FD75C3" w:rsidRDefault="00082D97" w:rsidP="00082D97">
      <w:pPr>
        <w:pStyle w:val="Prrafodelista"/>
        <w:numPr>
          <w:ilvl w:val="0"/>
          <w:numId w:val="2"/>
        </w:numPr>
        <w:spacing w:after="0" w:line="276" w:lineRule="auto"/>
        <w:jc w:val="both"/>
        <w:rPr>
          <w:rFonts w:cstheme="minorHAnsi"/>
          <w:lang w:val="es-CO"/>
        </w:rPr>
      </w:pPr>
      <w:r w:rsidRPr="00FD75C3">
        <w:rPr>
          <w:rFonts w:cstheme="minorHAnsi"/>
          <w:lang w:val="es-CO"/>
        </w:rPr>
        <w:t>Documentales: copia de la atención prestada por FURIIPS.</w:t>
      </w:r>
      <w:r w:rsidR="00227F1E">
        <w:rPr>
          <w:rFonts w:cstheme="minorHAnsi"/>
          <w:lang w:val="es-CO"/>
        </w:rPr>
        <w:t xml:space="preserve"> </w:t>
      </w:r>
      <w:r w:rsidR="00227F1E" w:rsidRPr="00227F1E">
        <w:rPr>
          <w:rFonts w:cstheme="minorHAnsi"/>
          <w:b/>
          <w:i/>
          <w:lang w:val="es-CO"/>
        </w:rPr>
        <w:t xml:space="preserve">SE DECRETA. </w:t>
      </w:r>
    </w:p>
    <w:p w14:paraId="55C194D0" w14:textId="77777777" w:rsidR="00082D97" w:rsidRDefault="00AF25CA" w:rsidP="00082D97">
      <w:pPr>
        <w:pStyle w:val="Prrafodelista"/>
        <w:numPr>
          <w:ilvl w:val="0"/>
          <w:numId w:val="2"/>
        </w:numPr>
        <w:spacing w:after="0" w:line="276" w:lineRule="auto"/>
        <w:jc w:val="both"/>
        <w:rPr>
          <w:rFonts w:cstheme="minorHAnsi"/>
          <w:lang w:val="es-CO"/>
        </w:rPr>
      </w:pPr>
      <w:r>
        <w:rPr>
          <w:rFonts w:cstheme="minorHAnsi"/>
          <w:lang w:val="es-CO"/>
        </w:rPr>
        <w:t>Interrogatorios:</w:t>
      </w:r>
      <w:r w:rsidR="00082D97" w:rsidRPr="00FD75C3">
        <w:rPr>
          <w:rFonts w:cstheme="minorHAnsi"/>
          <w:lang w:val="es-CO"/>
        </w:rPr>
        <w:t xml:space="preserve"> </w:t>
      </w:r>
      <w:r w:rsidR="00227F1E" w:rsidRPr="00227F1E">
        <w:rPr>
          <w:rFonts w:cstheme="minorHAnsi"/>
          <w:b/>
          <w:i/>
          <w:lang w:val="es-CO"/>
        </w:rPr>
        <w:t>YA PRACTICADO.</w:t>
      </w:r>
    </w:p>
    <w:p w14:paraId="7E76DC21" w14:textId="77777777" w:rsidR="00082D97" w:rsidRDefault="00082D97" w:rsidP="00082D97">
      <w:pPr>
        <w:spacing w:after="0" w:line="276" w:lineRule="auto"/>
        <w:jc w:val="both"/>
        <w:rPr>
          <w:rFonts w:cstheme="minorHAnsi"/>
          <w:lang w:val="es-CO"/>
        </w:rPr>
      </w:pPr>
    </w:p>
    <w:p w14:paraId="30E7E5C2" w14:textId="77777777" w:rsidR="007E466C" w:rsidRPr="007E466C" w:rsidRDefault="007E466C" w:rsidP="00082D97">
      <w:pPr>
        <w:spacing w:after="0" w:line="276" w:lineRule="auto"/>
        <w:jc w:val="both"/>
        <w:rPr>
          <w:rFonts w:cstheme="minorHAnsi"/>
          <w:b/>
          <w:i/>
          <w:u w:val="single"/>
          <w:lang w:val="es-CO"/>
        </w:rPr>
      </w:pPr>
      <w:r w:rsidRPr="007E466C">
        <w:rPr>
          <w:rFonts w:cstheme="minorHAnsi"/>
          <w:b/>
          <w:i/>
          <w:u w:val="single"/>
          <w:lang w:val="es-CO"/>
        </w:rPr>
        <w:t>TRANSUR:</w:t>
      </w:r>
    </w:p>
    <w:p w14:paraId="4B662269" w14:textId="77777777" w:rsidR="007E466C" w:rsidRDefault="00D05BF3" w:rsidP="00082D97">
      <w:pPr>
        <w:spacing w:after="0" w:line="276" w:lineRule="auto"/>
        <w:jc w:val="both"/>
        <w:rPr>
          <w:rFonts w:cstheme="minorHAnsi"/>
          <w:lang w:val="es-CO"/>
        </w:rPr>
      </w:pPr>
      <w:r>
        <w:rPr>
          <w:rFonts w:cstheme="minorHAnsi"/>
          <w:lang w:val="es-CO"/>
        </w:rPr>
        <w:t xml:space="preserve">Solo aportó poder y llamamiento. </w:t>
      </w:r>
    </w:p>
    <w:p w14:paraId="2842F54E" w14:textId="77777777" w:rsidR="00D05BF3" w:rsidRDefault="00D05BF3" w:rsidP="00082D97">
      <w:pPr>
        <w:spacing w:after="0" w:line="276" w:lineRule="auto"/>
        <w:jc w:val="both"/>
        <w:rPr>
          <w:rFonts w:cstheme="minorHAnsi"/>
          <w:lang w:val="es-CO"/>
        </w:rPr>
      </w:pPr>
    </w:p>
    <w:p w14:paraId="2BC97F0A" w14:textId="77777777" w:rsidR="007E466C" w:rsidRPr="007E466C" w:rsidRDefault="007E466C" w:rsidP="00082D97">
      <w:pPr>
        <w:spacing w:after="0" w:line="276" w:lineRule="auto"/>
        <w:jc w:val="both"/>
        <w:rPr>
          <w:rFonts w:cstheme="minorHAnsi"/>
          <w:b/>
          <w:i/>
          <w:u w:val="single"/>
          <w:lang w:val="es-CO"/>
        </w:rPr>
      </w:pPr>
      <w:r w:rsidRPr="007E466C">
        <w:rPr>
          <w:rFonts w:cstheme="minorHAnsi"/>
          <w:b/>
          <w:i/>
          <w:u w:val="single"/>
          <w:lang w:val="es-CO"/>
        </w:rPr>
        <w:t>CONDUCTOR Y PROPIETARIO:</w:t>
      </w:r>
    </w:p>
    <w:p w14:paraId="6C1B63F8" w14:textId="77777777" w:rsidR="00D05BF3" w:rsidRPr="00FD75C3" w:rsidRDefault="00D05BF3" w:rsidP="00D05BF3">
      <w:pPr>
        <w:pStyle w:val="Prrafodelista"/>
        <w:numPr>
          <w:ilvl w:val="0"/>
          <w:numId w:val="2"/>
        </w:numPr>
        <w:spacing w:after="0" w:line="276" w:lineRule="auto"/>
        <w:jc w:val="both"/>
        <w:rPr>
          <w:rFonts w:cstheme="minorHAnsi"/>
          <w:lang w:val="es-CO"/>
        </w:rPr>
      </w:pPr>
      <w:r w:rsidRPr="00FD75C3">
        <w:rPr>
          <w:rFonts w:cstheme="minorHAnsi"/>
          <w:lang w:val="es-CO"/>
        </w:rPr>
        <w:t>Documentales:</w:t>
      </w:r>
      <w:r>
        <w:rPr>
          <w:rFonts w:cstheme="minorHAnsi"/>
          <w:lang w:val="es-CO"/>
        </w:rPr>
        <w:t xml:space="preserve"> Solo aportó poder y llamamiento.</w:t>
      </w:r>
    </w:p>
    <w:p w14:paraId="71D709EA" w14:textId="77777777" w:rsidR="00D05BF3" w:rsidRPr="00D05BF3" w:rsidRDefault="00AF25CA" w:rsidP="00D05BF3">
      <w:pPr>
        <w:pStyle w:val="Prrafodelista"/>
        <w:numPr>
          <w:ilvl w:val="0"/>
          <w:numId w:val="2"/>
        </w:numPr>
        <w:spacing w:after="0" w:line="276" w:lineRule="auto"/>
        <w:jc w:val="both"/>
        <w:rPr>
          <w:rFonts w:cstheme="minorHAnsi"/>
          <w:lang w:val="es-CO"/>
        </w:rPr>
      </w:pPr>
      <w:r>
        <w:rPr>
          <w:rFonts w:cstheme="minorHAnsi"/>
          <w:lang w:val="es-CO"/>
        </w:rPr>
        <w:t>Interrogatorios:</w:t>
      </w:r>
      <w:r w:rsidR="00D05BF3" w:rsidRPr="00FD75C3">
        <w:rPr>
          <w:rFonts w:cstheme="minorHAnsi"/>
          <w:lang w:val="es-CO"/>
        </w:rPr>
        <w:t xml:space="preserve"> </w:t>
      </w:r>
      <w:r w:rsidR="00D05BF3" w:rsidRPr="00227F1E">
        <w:rPr>
          <w:rFonts w:cstheme="minorHAnsi"/>
          <w:b/>
          <w:i/>
          <w:lang w:val="es-CO"/>
        </w:rPr>
        <w:t>YA PRACTICADO.</w:t>
      </w:r>
    </w:p>
    <w:p w14:paraId="61A45AB4" w14:textId="77777777" w:rsidR="00D05BF3" w:rsidRDefault="00D05BF3" w:rsidP="00D05BF3">
      <w:pPr>
        <w:pStyle w:val="Prrafodelista"/>
        <w:numPr>
          <w:ilvl w:val="0"/>
          <w:numId w:val="2"/>
        </w:numPr>
        <w:spacing w:after="0" w:line="276" w:lineRule="auto"/>
        <w:jc w:val="both"/>
        <w:rPr>
          <w:rFonts w:cstheme="minorHAnsi"/>
          <w:lang w:val="es-CO"/>
        </w:rPr>
      </w:pPr>
      <w:r>
        <w:rPr>
          <w:rFonts w:cstheme="minorHAnsi"/>
          <w:lang w:val="es-CO"/>
        </w:rPr>
        <w:lastRenderedPageBreak/>
        <w:t xml:space="preserve">Testimonios: </w:t>
      </w:r>
      <w:r w:rsidRPr="00227F1E">
        <w:rPr>
          <w:rFonts w:cstheme="minorHAnsi"/>
          <w:b/>
          <w:i/>
          <w:lang w:val="es-CO"/>
        </w:rPr>
        <w:t>SE DECRETA</w:t>
      </w:r>
      <w:r>
        <w:rPr>
          <w:rFonts w:cstheme="minorHAnsi"/>
          <w:b/>
          <w:i/>
          <w:lang w:val="es-CO"/>
        </w:rPr>
        <w:t>N</w:t>
      </w:r>
      <w:r w:rsidRPr="00227F1E">
        <w:rPr>
          <w:rFonts w:cstheme="minorHAnsi"/>
          <w:b/>
          <w:i/>
          <w:lang w:val="es-CO"/>
        </w:rPr>
        <w:t>.</w:t>
      </w:r>
    </w:p>
    <w:p w14:paraId="79389F9A" w14:textId="77777777" w:rsidR="00D05BF3" w:rsidRDefault="00D05BF3" w:rsidP="00082D97">
      <w:pPr>
        <w:spacing w:after="0" w:line="276" w:lineRule="auto"/>
        <w:jc w:val="both"/>
        <w:rPr>
          <w:rFonts w:cstheme="minorHAnsi"/>
          <w:b/>
          <w:i/>
          <w:u w:val="single"/>
          <w:lang w:val="es-CO"/>
        </w:rPr>
      </w:pPr>
    </w:p>
    <w:p w14:paraId="0C4FCC96" w14:textId="77777777" w:rsidR="00082D97" w:rsidRPr="00D20ED5" w:rsidRDefault="00082D97" w:rsidP="00082D97">
      <w:pPr>
        <w:spacing w:after="0" w:line="276" w:lineRule="auto"/>
        <w:jc w:val="both"/>
        <w:rPr>
          <w:rFonts w:cstheme="minorHAnsi"/>
          <w:b/>
          <w:i/>
          <w:u w:val="single"/>
          <w:lang w:val="es-CO"/>
        </w:rPr>
      </w:pPr>
      <w:r w:rsidRPr="00D20ED5">
        <w:rPr>
          <w:rFonts w:cstheme="minorHAnsi"/>
          <w:b/>
          <w:i/>
          <w:u w:val="single"/>
          <w:lang w:val="es-CO"/>
        </w:rPr>
        <w:t xml:space="preserve">DE SBS: </w:t>
      </w:r>
    </w:p>
    <w:p w14:paraId="6C6850DC" w14:textId="77777777" w:rsidR="00082D97" w:rsidRPr="00FD75C3" w:rsidRDefault="00082D97" w:rsidP="00082D97">
      <w:pPr>
        <w:pStyle w:val="Prrafodelista"/>
        <w:numPr>
          <w:ilvl w:val="0"/>
          <w:numId w:val="2"/>
        </w:numPr>
        <w:spacing w:after="0" w:line="276" w:lineRule="auto"/>
        <w:jc w:val="both"/>
        <w:rPr>
          <w:rFonts w:cstheme="minorHAnsi"/>
          <w:lang w:val="es-CO"/>
        </w:rPr>
      </w:pPr>
      <w:r w:rsidRPr="00FD75C3">
        <w:rPr>
          <w:rFonts w:cstheme="minorHAnsi"/>
          <w:lang w:val="es-CO"/>
        </w:rPr>
        <w:t xml:space="preserve">Documentales: </w:t>
      </w:r>
      <w:r>
        <w:rPr>
          <w:rFonts w:cstheme="minorHAnsi"/>
          <w:lang w:val="es-CO"/>
        </w:rPr>
        <w:t xml:space="preserve">Póliza y condiciones. </w:t>
      </w:r>
      <w:r w:rsidR="00B40470" w:rsidRPr="00227F1E">
        <w:rPr>
          <w:rFonts w:cstheme="minorHAnsi"/>
          <w:b/>
          <w:i/>
          <w:lang w:val="es-CO"/>
        </w:rPr>
        <w:t>SE DECRETA</w:t>
      </w:r>
      <w:r w:rsidR="00B40470">
        <w:rPr>
          <w:rFonts w:cstheme="minorHAnsi"/>
          <w:b/>
          <w:i/>
          <w:lang w:val="es-CO"/>
        </w:rPr>
        <w:t>N</w:t>
      </w:r>
      <w:r w:rsidR="00B40470" w:rsidRPr="00227F1E">
        <w:rPr>
          <w:rFonts w:cstheme="minorHAnsi"/>
          <w:b/>
          <w:i/>
          <w:lang w:val="es-CO"/>
        </w:rPr>
        <w:t>.</w:t>
      </w:r>
    </w:p>
    <w:p w14:paraId="78F2F4DD" w14:textId="77777777" w:rsidR="00082D97" w:rsidRDefault="00082D97" w:rsidP="00082D97">
      <w:pPr>
        <w:pStyle w:val="Prrafodelista"/>
        <w:numPr>
          <w:ilvl w:val="0"/>
          <w:numId w:val="2"/>
        </w:numPr>
        <w:spacing w:after="0" w:line="276" w:lineRule="auto"/>
        <w:jc w:val="both"/>
        <w:rPr>
          <w:rFonts w:cstheme="minorHAnsi"/>
          <w:lang w:val="es-CO"/>
        </w:rPr>
      </w:pPr>
      <w:r w:rsidRPr="00FD75C3">
        <w:rPr>
          <w:rFonts w:cstheme="minorHAnsi"/>
          <w:lang w:val="es-CO"/>
        </w:rPr>
        <w:t>Interrogatorio</w:t>
      </w:r>
      <w:r>
        <w:rPr>
          <w:rFonts w:cstheme="minorHAnsi"/>
          <w:lang w:val="es-CO"/>
        </w:rPr>
        <w:t xml:space="preserve"> a la demandante. </w:t>
      </w:r>
      <w:r w:rsidR="00B40470" w:rsidRPr="00227F1E">
        <w:rPr>
          <w:rFonts w:cstheme="minorHAnsi"/>
          <w:b/>
          <w:i/>
          <w:lang w:val="es-CO"/>
        </w:rPr>
        <w:t>YA PRACTICADO.</w:t>
      </w:r>
    </w:p>
    <w:p w14:paraId="1BA8C6B0" w14:textId="77777777" w:rsidR="00082D97" w:rsidRDefault="00082D97" w:rsidP="00082D97">
      <w:pPr>
        <w:pStyle w:val="Prrafodelista"/>
        <w:numPr>
          <w:ilvl w:val="0"/>
          <w:numId w:val="2"/>
        </w:numPr>
        <w:spacing w:after="0" w:line="276" w:lineRule="auto"/>
        <w:jc w:val="both"/>
        <w:rPr>
          <w:rFonts w:cstheme="minorHAnsi"/>
          <w:lang w:val="es-CO"/>
        </w:rPr>
      </w:pPr>
      <w:r>
        <w:rPr>
          <w:rFonts w:cstheme="minorHAnsi"/>
          <w:lang w:val="es-CO"/>
        </w:rPr>
        <w:t xml:space="preserve">Declaración de parte. </w:t>
      </w:r>
      <w:r w:rsidR="00B40470" w:rsidRPr="00227F1E">
        <w:rPr>
          <w:rFonts w:cstheme="minorHAnsi"/>
          <w:b/>
          <w:i/>
          <w:lang w:val="es-CO"/>
        </w:rPr>
        <w:t>YA PRACTICADO.</w:t>
      </w:r>
    </w:p>
    <w:p w14:paraId="34DAFFEA" w14:textId="77777777" w:rsidR="00082D97" w:rsidRPr="00D20ED5" w:rsidRDefault="00082D97" w:rsidP="00082D97">
      <w:pPr>
        <w:pStyle w:val="Prrafodelista"/>
        <w:numPr>
          <w:ilvl w:val="0"/>
          <w:numId w:val="2"/>
        </w:numPr>
        <w:spacing w:after="0" w:line="276" w:lineRule="auto"/>
        <w:jc w:val="both"/>
        <w:rPr>
          <w:rFonts w:cstheme="minorHAnsi"/>
          <w:lang w:val="es-CO"/>
        </w:rPr>
      </w:pPr>
      <w:r w:rsidRPr="00D20ED5">
        <w:rPr>
          <w:rFonts w:cstheme="minorHAnsi"/>
          <w:lang w:val="es-CO"/>
        </w:rPr>
        <w:t xml:space="preserve">Testimonial </w:t>
      </w:r>
      <w:r w:rsidR="00427014">
        <w:rPr>
          <w:rFonts w:cstheme="minorHAnsi"/>
          <w:lang w:val="es-CO"/>
        </w:rPr>
        <w:t xml:space="preserve">de Isabela Caro Orozco, Javier Alexander Ordóñez, y de </w:t>
      </w:r>
      <w:r w:rsidRPr="00D20ED5">
        <w:rPr>
          <w:rFonts w:cstheme="minorHAnsi"/>
          <w:lang w:val="es-CO"/>
        </w:rPr>
        <w:t>Mónica Alejandra Sánchez,</w:t>
      </w:r>
      <w:r w:rsidR="00427014">
        <w:rPr>
          <w:rFonts w:cstheme="minorHAnsi"/>
          <w:lang w:val="es-CO"/>
        </w:rPr>
        <w:t xml:space="preserve"> esta última</w:t>
      </w:r>
      <w:r w:rsidRPr="00D20ED5">
        <w:rPr>
          <w:rFonts w:cstheme="minorHAnsi"/>
          <w:lang w:val="es-CO"/>
        </w:rPr>
        <w:t xml:space="preserve"> identificada con cédula de ciudadanía No. 1.114.071.338, quien depondrá sobre las circunstancias de tiempo, modo y lugar en que se produjo el referido hecho de tránsito, toda vez que el día de los hechos se desplazaba como pasajera del vehículo </w:t>
      </w:r>
      <w:r>
        <w:rPr>
          <w:rFonts w:cstheme="minorHAnsi"/>
          <w:lang w:val="es-CO"/>
        </w:rPr>
        <w:t>de placas VCH 708.</w:t>
      </w:r>
      <w:r w:rsidR="00B40470">
        <w:rPr>
          <w:rFonts w:cstheme="minorHAnsi"/>
          <w:lang w:val="es-CO"/>
        </w:rPr>
        <w:t xml:space="preserve"> </w:t>
      </w:r>
      <w:r w:rsidR="00B40470" w:rsidRPr="00227F1E">
        <w:rPr>
          <w:rFonts w:cstheme="minorHAnsi"/>
          <w:b/>
          <w:i/>
          <w:lang w:val="es-CO"/>
        </w:rPr>
        <w:t>SE DECRETA</w:t>
      </w:r>
      <w:r w:rsidR="00B40470">
        <w:rPr>
          <w:rFonts w:cstheme="minorHAnsi"/>
          <w:b/>
          <w:i/>
          <w:lang w:val="es-CO"/>
        </w:rPr>
        <w:t>N</w:t>
      </w:r>
      <w:r w:rsidR="00B40470" w:rsidRPr="00227F1E">
        <w:rPr>
          <w:rFonts w:cstheme="minorHAnsi"/>
          <w:b/>
          <w:i/>
          <w:lang w:val="es-CO"/>
        </w:rPr>
        <w:t>.</w:t>
      </w:r>
    </w:p>
    <w:p w14:paraId="509893C4" w14:textId="77777777" w:rsidR="009A6286" w:rsidRDefault="009A6286" w:rsidP="00D83AE9">
      <w:pPr>
        <w:spacing w:after="0" w:line="276" w:lineRule="auto"/>
        <w:jc w:val="both"/>
        <w:rPr>
          <w:rFonts w:cstheme="minorHAnsi"/>
          <w:lang w:val="es-CO"/>
        </w:rPr>
      </w:pPr>
    </w:p>
    <w:p w14:paraId="0869A54A" w14:textId="77777777" w:rsidR="00D83AE9" w:rsidRDefault="009A6286" w:rsidP="00D83AE9">
      <w:pPr>
        <w:spacing w:after="0" w:line="276" w:lineRule="auto"/>
        <w:jc w:val="both"/>
        <w:rPr>
          <w:rFonts w:cstheme="minorHAnsi"/>
          <w:lang w:val="es-CO"/>
        </w:rPr>
      </w:pPr>
      <w:r w:rsidRPr="009A6286">
        <w:rPr>
          <w:rFonts w:cstheme="minorHAnsi"/>
          <w:b/>
          <w:i/>
          <w:u w:val="single"/>
          <w:lang w:val="es-CO"/>
        </w:rPr>
        <w:t>DE OFICIO:</w:t>
      </w:r>
      <w:r>
        <w:rPr>
          <w:rFonts w:cstheme="minorHAnsi"/>
          <w:lang w:val="es-CO"/>
        </w:rPr>
        <w:t xml:space="preserve"> </w:t>
      </w:r>
      <w:r w:rsidR="00545BE6">
        <w:rPr>
          <w:rFonts w:cstheme="minorHAnsi"/>
          <w:lang w:val="es-CO"/>
        </w:rPr>
        <w:t xml:space="preserve">ninguna. </w:t>
      </w:r>
      <w:r>
        <w:rPr>
          <w:rFonts w:cstheme="minorHAnsi"/>
          <w:lang w:val="es-CO"/>
        </w:rPr>
        <w:t xml:space="preserve"> </w:t>
      </w:r>
    </w:p>
    <w:p w14:paraId="57F6CE9D" w14:textId="77777777" w:rsidR="00082D97" w:rsidRPr="0075668B" w:rsidRDefault="00082D97" w:rsidP="00D83AE9">
      <w:pPr>
        <w:spacing w:after="0" w:line="276" w:lineRule="auto"/>
        <w:jc w:val="both"/>
        <w:rPr>
          <w:rFonts w:cstheme="minorHAnsi"/>
          <w:lang w:val="es-CO"/>
        </w:rPr>
      </w:pPr>
    </w:p>
    <w:p w14:paraId="326148DC" w14:textId="77777777" w:rsidR="00D83AE9" w:rsidRPr="00563A0E" w:rsidRDefault="00D83AE9" w:rsidP="00D83AE9">
      <w:pPr>
        <w:spacing w:after="0" w:line="276" w:lineRule="auto"/>
        <w:jc w:val="both"/>
        <w:rPr>
          <w:rFonts w:cstheme="minorHAnsi"/>
          <w:b/>
          <w:lang w:val="es-CO"/>
        </w:rPr>
      </w:pPr>
      <w:r w:rsidRPr="00563A0E">
        <w:rPr>
          <w:rFonts w:cstheme="minorHAnsi"/>
          <w:b/>
          <w:highlight w:val="yellow"/>
          <w:lang w:val="es-CO"/>
        </w:rPr>
        <w:t>FECHA PARA AUDIENCIA DE PRUEBAS:</w:t>
      </w:r>
      <w:r>
        <w:rPr>
          <w:rFonts w:cstheme="minorHAnsi"/>
          <w:b/>
          <w:lang w:val="es-CO"/>
        </w:rPr>
        <w:t xml:space="preserve"> </w:t>
      </w:r>
      <w:r w:rsidR="00545BE6">
        <w:rPr>
          <w:rFonts w:cstheme="minorHAnsi"/>
          <w:b/>
          <w:lang w:val="es-CO"/>
        </w:rPr>
        <w:t xml:space="preserve">MIERCOLES 18 DE JUNIO DEL 2025 A LAS 10:00AM. </w:t>
      </w:r>
    </w:p>
    <w:p w14:paraId="5934E202" w14:textId="77777777" w:rsidR="00D83AE9" w:rsidRDefault="00D83AE9" w:rsidP="00D83AE9">
      <w:pPr>
        <w:spacing w:after="0" w:line="276" w:lineRule="auto"/>
        <w:jc w:val="both"/>
        <w:rPr>
          <w:rFonts w:cstheme="minorHAnsi"/>
          <w:b/>
          <w:highlight w:val="yellow"/>
          <w:lang w:val="es-CO"/>
        </w:rPr>
      </w:pPr>
    </w:p>
    <w:p w14:paraId="5CCF4882" w14:textId="77777777" w:rsidR="00D83AE9" w:rsidRDefault="00D83AE9" w:rsidP="00D83AE9">
      <w:pPr>
        <w:spacing w:after="0" w:line="276" w:lineRule="auto"/>
        <w:jc w:val="both"/>
        <w:rPr>
          <w:rFonts w:cstheme="minorHAnsi"/>
          <w:lang w:val="es-CO"/>
        </w:rPr>
      </w:pPr>
    </w:p>
    <w:p w14:paraId="171D7EA4" w14:textId="77777777" w:rsidR="00D83AE9" w:rsidRDefault="00D83AE9" w:rsidP="00CA5574">
      <w:pPr>
        <w:spacing w:after="0" w:line="276" w:lineRule="auto"/>
        <w:jc w:val="center"/>
        <w:rPr>
          <w:rFonts w:cstheme="minorHAnsi"/>
          <w:lang w:val="es-CO"/>
        </w:rPr>
      </w:pPr>
      <w:r w:rsidRPr="00CA5574">
        <w:rPr>
          <w:rFonts w:cstheme="minorHAnsi"/>
          <w:b/>
          <w:highlight w:val="cyan"/>
          <w:lang w:val="es-CO"/>
        </w:rPr>
        <w:t>IMPORTANTE</w:t>
      </w:r>
      <w:r w:rsidRPr="00CA5574">
        <w:rPr>
          <w:rFonts w:cstheme="minorHAnsi"/>
          <w:highlight w:val="cyan"/>
          <w:lang w:val="es-CO"/>
        </w:rPr>
        <w:t>:</w:t>
      </w:r>
    </w:p>
    <w:p w14:paraId="61902421" w14:textId="77777777" w:rsidR="00D83AE9" w:rsidRDefault="00D83AE9" w:rsidP="00D83AE9">
      <w:pPr>
        <w:spacing w:after="0" w:line="276" w:lineRule="auto"/>
        <w:jc w:val="both"/>
        <w:rPr>
          <w:rFonts w:cstheme="minorHAnsi"/>
          <w:lang w:val="es-CO"/>
        </w:rPr>
      </w:pPr>
    </w:p>
    <w:p w14:paraId="71C6FBEC" w14:textId="77777777" w:rsidR="0049100C" w:rsidRDefault="000C2CFA" w:rsidP="0049100C">
      <w:pPr>
        <w:spacing w:after="0" w:line="276" w:lineRule="auto"/>
        <w:jc w:val="both"/>
        <w:rPr>
          <w:rFonts w:cstheme="minorHAnsi"/>
          <w:lang w:val="es-CO"/>
        </w:rPr>
      </w:pPr>
      <w:r w:rsidRPr="000C2CFA">
        <w:rPr>
          <w:rFonts w:cstheme="minorHAnsi"/>
          <w:b/>
          <w:lang w:val="es-CO"/>
        </w:rPr>
        <w:t xml:space="preserve">SE DEBE MODIFICAR CALIFICACIÓN: PASA A PROBABLE. </w:t>
      </w:r>
      <w:r w:rsidRPr="00AB3D77">
        <w:rPr>
          <w:rFonts w:cstheme="minorHAnsi"/>
          <w:lang w:val="es-CO"/>
        </w:rPr>
        <w:t>De acuerdo con la información recolectada mediante los inte</w:t>
      </w:r>
      <w:r w:rsidR="00AB3D77">
        <w:rPr>
          <w:rFonts w:cstheme="minorHAnsi"/>
          <w:lang w:val="es-CO"/>
        </w:rPr>
        <w:t>rrogatorios, en</w:t>
      </w:r>
      <w:r w:rsidRPr="00AB3D77">
        <w:rPr>
          <w:rFonts w:cstheme="minorHAnsi"/>
          <w:lang w:val="es-CO"/>
        </w:rPr>
        <w:t xml:space="preserve"> concreto la declaración del señor </w:t>
      </w:r>
      <w:r w:rsidR="00AB3D77" w:rsidRPr="00AB3D77">
        <w:rPr>
          <w:rFonts w:cstheme="minorHAnsi"/>
          <w:lang w:val="es-CO"/>
        </w:rPr>
        <w:t>MAURICIO EDUARDO ORDOÑEZ (conductor VCH 708)</w:t>
      </w:r>
      <w:r w:rsidR="00AB3D77">
        <w:rPr>
          <w:rFonts w:cstheme="minorHAnsi"/>
          <w:lang w:val="es-CO"/>
        </w:rPr>
        <w:t xml:space="preserve">, este aseveró que </w:t>
      </w:r>
      <w:r w:rsidR="00AB3D77" w:rsidRPr="00AB3D77">
        <w:rPr>
          <w:rFonts w:cstheme="minorHAnsi"/>
          <w:lang w:val="es-CO"/>
        </w:rPr>
        <w:t xml:space="preserve">no alcanzó a ver el reductor de velocidad porque este no estaba pintado, </w:t>
      </w:r>
      <w:r w:rsidR="006879F2">
        <w:rPr>
          <w:rFonts w:cstheme="minorHAnsi"/>
          <w:lang w:val="es-CO"/>
        </w:rPr>
        <w:t xml:space="preserve">y que a pesar de que transitaba comúnmente por esa vía, no lo vio porque supuestamente </w:t>
      </w:r>
      <w:r w:rsidR="00AB3D77" w:rsidRPr="00AB3D77">
        <w:rPr>
          <w:rFonts w:cstheme="minorHAnsi"/>
          <w:lang w:val="es-CO"/>
        </w:rPr>
        <w:t>solo hasta el día anterior se había montado el reductor de velocidad</w:t>
      </w:r>
      <w:r w:rsidR="006879F2">
        <w:rPr>
          <w:rFonts w:cstheme="minorHAnsi"/>
          <w:lang w:val="es-CO"/>
        </w:rPr>
        <w:t>, manifestación que no resulta muy verosímil, pues objetivamente no resulta creíble que se construya un reductor de velocidad en menos de 12 horas; además tampoco está probado cuál era la condición del reductor de velocidad para la fecha de los hechos. E</w:t>
      </w:r>
      <w:r w:rsidR="00AB3D77" w:rsidRPr="00AB3D77">
        <w:rPr>
          <w:rFonts w:cstheme="minorHAnsi"/>
          <w:lang w:val="es-CO"/>
        </w:rPr>
        <w:t xml:space="preserve">sto claramente </w:t>
      </w:r>
      <w:r w:rsidR="0041122F">
        <w:rPr>
          <w:rFonts w:cstheme="minorHAnsi"/>
          <w:lang w:val="es-CO"/>
        </w:rPr>
        <w:t>evidenciaría que</w:t>
      </w:r>
      <w:r w:rsidR="006879F2">
        <w:rPr>
          <w:rFonts w:cstheme="minorHAnsi"/>
          <w:lang w:val="es-CO"/>
        </w:rPr>
        <w:t xml:space="preserve">, el conductor no vio el reductor al no </w:t>
      </w:r>
      <w:r w:rsidR="0041122F">
        <w:rPr>
          <w:rFonts w:cstheme="minorHAnsi"/>
          <w:lang w:val="es-CO"/>
        </w:rPr>
        <w:t>presta</w:t>
      </w:r>
      <w:r w:rsidR="006879F2">
        <w:rPr>
          <w:rFonts w:cstheme="minorHAnsi"/>
          <w:lang w:val="es-CO"/>
        </w:rPr>
        <w:t>r</w:t>
      </w:r>
      <w:r w:rsidR="0041122F">
        <w:rPr>
          <w:rFonts w:cstheme="minorHAnsi"/>
          <w:lang w:val="es-CO"/>
        </w:rPr>
        <w:t xml:space="preserve"> atención a las condiciones de la vía y que fue esto lo que conllevó a que pasara el resalto sin que hubiera reducido la velocidad </w:t>
      </w:r>
      <w:r w:rsidR="009C5F5B">
        <w:rPr>
          <w:rFonts w:cstheme="minorHAnsi"/>
          <w:lang w:val="es-CO"/>
        </w:rPr>
        <w:t xml:space="preserve">o frenado </w:t>
      </w:r>
      <w:r w:rsidR="0041122F">
        <w:rPr>
          <w:rFonts w:cstheme="minorHAnsi"/>
          <w:lang w:val="es-CO"/>
        </w:rPr>
        <w:t>antes. Es de anotar que, p</w:t>
      </w:r>
      <w:r w:rsidR="00AB3D77" w:rsidRPr="00AB3D77">
        <w:rPr>
          <w:rFonts w:cstheme="minorHAnsi"/>
          <w:lang w:val="es-CO"/>
        </w:rPr>
        <w:t xml:space="preserve">reviamente en preparación a la audiencia el conductor </w:t>
      </w:r>
      <w:r w:rsidR="009C5F5B">
        <w:rPr>
          <w:rFonts w:cstheme="minorHAnsi"/>
          <w:lang w:val="es-CO"/>
        </w:rPr>
        <w:t xml:space="preserve">nos </w:t>
      </w:r>
      <w:r w:rsidR="00AB3D77" w:rsidRPr="00AB3D77">
        <w:rPr>
          <w:rFonts w:cstheme="minorHAnsi"/>
          <w:lang w:val="es-CO"/>
        </w:rPr>
        <w:t>había indicado que antes de pasar por el reductor</w:t>
      </w:r>
      <w:r w:rsidR="009C5F5B">
        <w:rPr>
          <w:rFonts w:cstheme="minorHAnsi"/>
          <w:lang w:val="es-CO"/>
        </w:rPr>
        <w:t>,</w:t>
      </w:r>
      <w:r w:rsidR="00AB3D77" w:rsidRPr="00AB3D77">
        <w:rPr>
          <w:rFonts w:cstheme="minorHAnsi"/>
          <w:lang w:val="es-CO"/>
        </w:rPr>
        <w:t xml:space="preserve"> frenó, pero en la audiencia dijo que siguió derecho porque no vio el reductor por no estar pintado.</w:t>
      </w:r>
      <w:r w:rsidR="0041122F">
        <w:rPr>
          <w:rFonts w:cstheme="minorHAnsi"/>
          <w:lang w:val="es-CO"/>
        </w:rPr>
        <w:t xml:space="preserve"> </w:t>
      </w:r>
      <w:r w:rsidR="006879F2">
        <w:rPr>
          <w:rFonts w:cstheme="minorHAnsi"/>
          <w:lang w:val="es-CO"/>
        </w:rPr>
        <w:t>Si bien posteriormente trató de enmendar esta afirmación y decir que sí frenó antes, su nerviosísimo y la respuesta previa pueden hacerlo notar ante el juez como incoherente y restar credibilidad a su versión. El juez también fue muy incisivo a la hora de cuestionar al conductor sobre la dinámica del accidente, toda vez que, cuando se le preguntó sobre la velocidad a la que se desplazaba (a lo que el demandado in</w:t>
      </w:r>
      <w:r w:rsidR="009C5F5B">
        <w:rPr>
          <w:rFonts w:cstheme="minorHAnsi"/>
          <w:lang w:val="es-CO"/>
        </w:rPr>
        <w:t>dicó</w:t>
      </w:r>
      <w:r w:rsidR="006879F2">
        <w:rPr>
          <w:rFonts w:cstheme="minorHAnsi"/>
          <w:lang w:val="es-CO"/>
        </w:rPr>
        <w:t xml:space="preserve">: 30km/h), el despacho le refirió si de acuerdo con su experiencia conduciendo no era previsible un movimiento tan </w:t>
      </w:r>
      <w:r w:rsidR="009C5F5B">
        <w:rPr>
          <w:rFonts w:cstheme="minorHAnsi"/>
          <w:lang w:val="es-CO"/>
        </w:rPr>
        <w:t>brusco</w:t>
      </w:r>
      <w:r w:rsidR="006879F2">
        <w:rPr>
          <w:rFonts w:cstheme="minorHAnsi"/>
          <w:lang w:val="es-CO"/>
        </w:rPr>
        <w:t xml:space="preserve"> al interior del vehículo como el que se había presentado, a lo que el conductor respondió negativamente, cuando lo razonable era una </w:t>
      </w:r>
      <w:r w:rsidR="009C5F5B">
        <w:rPr>
          <w:rFonts w:cstheme="minorHAnsi"/>
          <w:lang w:val="es-CO"/>
        </w:rPr>
        <w:t>manifestación</w:t>
      </w:r>
      <w:r w:rsidR="006879F2">
        <w:rPr>
          <w:rFonts w:cstheme="minorHAnsi"/>
          <w:lang w:val="es-CO"/>
        </w:rPr>
        <w:t xml:space="preserve"> </w:t>
      </w:r>
      <w:r w:rsidR="009C5F5B">
        <w:rPr>
          <w:rFonts w:cstheme="minorHAnsi"/>
          <w:lang w:val="es-CO"/>
        </w:rPr>
        <w:t>positiva</w:t>
      </w:r>
      <w:r w:rsidR="006879F2">
        <w:rPr>
          <w:rFonts w:cstheme="minorHAnsi"/>
          <w:lang w:val="es-CO"/>
        </w:rPr>
        <w:t xml:space="preserve">. Esto puede hacerlo notar como </w:t>
      </w:r>
      <w:r w:rsidR="009C5F5B">
        <w:rPr>
          <w:rFonts w:cstheme="minorHAnsi"/>
          <w:lang w:val="es-CO"/>
        </w:rPr>
        <w:t>renuente</w:t>
      </w:r>
      <w:r w:rsidR="006879F2">
        <w:rPr>
          <w:rFonts w:cstheme="minorHAnsi"/>
          <w:lang w:val="es-CO"/>
        </w:rPr>
        <w:t xml:space="preserve"> o incluso imperito para </w:t>
      </w:r>
      <w:r w:rsidR="009C5F5B">
        <w:rPr>
          <w:rFonts w:cstheme="minorHAnsi"/>
          <w:lang w:val="es-CO"/>
        </w:rPr>
        <w:t xml:space="preserve">el ejercicio de </w:t>
      </w:r>
      <w:r w:rsidR="006879F2">
        <w:rPr>
          <w:rFonts w:cstheme="minorHAnsi"/>
          <w:lang w:val="es-CO"/>
        </w:rPr>
        <w:t xml:space="preserve">la conducción. </w:t>
      </w:r>
    </w:p>
    <w:p w14:paraId="79BB8930" w14:textId="77777777" w:rsidR="00B104EC" w:rsidRDefault="00B104EC" w:rsidP="00AB3D77">
      <w:pPr>
        <w:spacing w:after="0" w:line="276" w:lineRule="auto"/>
        <w:jc w:val="both"/>
        <w:rPr>
          <w:rFonts w:cstheme="minorHAnsi"/>
          <w:lang w:val="es-CO"/>
        </w:rPr>
      </w:pPr>
    </w:p>
    <w:p w14:paraId="2A8AEB67" w14:textId="77777777" w:rsidR="00B104EC" w:rsidRDefault="007377AA" w:rsidP="00AB3D77">
      <w:pPr>
        <w:spacing w:after="0" w:line="276" w:lineRule="auto"/>
        <w:jc w:val="both"/>
        <w:rPr>
          <w:rFonts w:cstheme="minorHAnsi"/>
          <w:lang w:val="es-CO"/>
        </w:rPr>
      </w:pPr>
      <w:r>
        <w:rPr>
          <w:rFonts w:cstheme="minorHAnsi"/>
          <w:lang w:val="es-CO"/>
        </w:rPr>
        <w:t xml:space="preserve">A lo anterior, se suma el hecho del </w:t>
      </w:r>
      <w:r w:rsidR="00B104EC">
        <w:rPr>
          <w:rFonts w:cstheme="minorHAnsi"/>
          <w:lang w:val="es-CO"/>
        </w:rPr>
        <w:t xml:space="preserve">régimen de responsabilidad </w:t>
      </w:r>
      <w:r>
        <w:rPr>
          <w:rFonts w:cstheme="minorHAnsi"/>
          <w:lang w:val="es-CO"/>
        </w:rPr>
        <w:t xml:space="preserve">bajo el cual opera la </w:t>
      </w:r>
      <w:r w:rsidR="00B104EC">
        <w:rPr>
          <w:rFonts w:cstheme="minorHAnsi"/>
          <w:lang w:val="es-CO"/>
        </w:rPr>
        <w:t>RCC</w:t>
      </w:r>
      <w:r>
        <w:rPr>
          <w:rFonts w:cstheme="minorHAnsi"/>
          <w:lang w:val="es-CO"/>
        </w:rPr>
        <w:t xml:space="preserve">, en la cual, </w:t>
      </w:r>
      <w:r w:rsidR="009F6759">
        <w:rPr>
          <w:rFonts w:cstheme="minorHAnsi"/>
          <w:lang w:val="es-CO"/>
        </w:rPr>
        <w:t>l</w:t>
      </w:r>
      <w:r w:rsidR="009F6759" w:rsidRPr="009F6759">
        <w:rPr>
          <w:rFonts w:cstheme="minorHAnsi"/>
          <w:lang w:val="es-CO"/>
        </w:rPr>
        <w:t xml:space="preserve">a jurisprudencia de la Sala Civil de la Corte Suprema de Justicia en Colombia ha establecido en múltiples ocasiones </w:t>
      </w:r>
      <w:r w:rsidR="009F6759" w:rsidRPr="009F6759">
        <w:rPr>
          <w:rFonts w:cstheme="minorHAnsi"/>
          <w:lang w:val="es-CO"/>
        </w:rPr>
        <w:lastRenderedPageBreak/>
        <w:t>que</w:t>
      </w:r>
      <w:r w:rsidR="00E568B3">
        <w:rPr>
          <w:rFonts w:cstheme="minorHAnsi"/>
          <w:lang w:val="es-CO"/>
        </w:rPr>
        <w:t>,</w:t>
      </w:r>
      <w:r w:rsidR="009F6759" w:rsidRPr="009F6759">
        <w:rPr>
          <w:rFonts w:cstheme="minorHAnsi"/>
          <w:lang w:val="es-CO"/>
        </w:rPr>
        <w:t xml:space="preserve"> en estas situaciones, existe una presunción de responsabilidad por parte del transportador. </w:t>
      </w:r>
      <w:r w:rsidR="00E568B3">
        <w:rPr>
          <w:rFonts w:cstheme="minorHAnsi"/>
          <w:lang w:val="es-CO"/>
        </w:rPr>
        <w:t xml:space="preserve">No se puede pasar por alto que </w:t>
      </w:r>
      <w:r w:rsidR="009F6759" w:rsidRPr="009F6759">
        <w:rPr>
          <w:rFonts w:cstheme="minorHAnsi"/>
          <w:lang w:val="es-CO"/>
        </w:rPr>
        <w:t>el incumplimiento del contrato por parte del transportador da lugar a la obligación de indemniza</w:t>
      </w:r>
      <w:r w:rsidR="00E568B3">
        <w:rPr>
          <w:rFonts w:cstheme="minorHAnsi"/>
          <w:lang w:val="es-CO"/>
        </w:rPr>
        <w:t xml:space="preserve">r a la víctima, y en este caso está demostrado mediante las confesiones de las partes, principalmente del conductor de vehículo y la empresa trasportadora, que el accidente sí ocurrió y que como resultado del mismo la demandante resultó lesionada. </w:t>
      </w:r>
    </w:p>
    <w:p w14:paraId="2E7596BA" w14:textId="77777777" w:rsidR="0049100C" w:rsidRDefault="0049100C" w:rsidP="00AB3D77">
      <w:pPr>
        <w:spacing w:after="0" w:line="276" w:lineRule="auto"/>
        <w:jc w:val="both"/>
        <w:rPr>
          <w:rFonts w:cstheme="minorHAnsi"/>
          <w:lang w:val="es-CO"/>
        </w:rPr>
      </w:pPr>
    </w:p>
    <w:p w14:paraId="70241BE8" w14:textId="77777777" w:rsidR="000C2CFA" w:rsidRPr="00AB3D77" w:rsidRDefault="0041122F" w:rsidP="00AB3D77">
      <w:pPr>
        <w:spacing w:after="0" w:line="276" w:lineRule="auto"/>
        <w:jc w:val="both"/>
        <w:rPr>
          <w:rFonts w:cstheme="minorHAnsi"/>
          <w:b/>
          <w:lang w:val="es-CO"/>
        </w:rPr>
      </w:pPr>
      <w:r>
        <w:rPr>
          <w:rFonts w:cstheme="minorHAnsi"/>
          <w:lang w:val="es-CO"/>
        </w:rPr>
        <w:t xml:space="preserve">En este orden de ideas, </w:t>
      </w:r>
      <w:r w:rsidR="00026431">
        <w:rPr>
          <w:rFonts w:cstheme="minorHAnsi"/>
          <w:lang w:val="es-CO"/>
        </w:rPr>
        <w:t xml:space="preserve">la calificación debe mutar a probable pues el hecho de que manifestara que no vio el resalto implicaría una conducta imprudente por su parte al no estar atento a las condiciones de la vía. Esto podría entenderse por el despacho es el reconocimiento de responsabilidad tácitamente. Aunado al hecho de que la póliza presta cobertura. </w:t>
      </w:r>
    </w:p>
    <w:p w14:paraId="344F9848" w14:textId="77777777" w:rsidR="00D83AE9" w:rsidRDefault="00D83AE9" w:rsidP="00D83AE9">
      <w:pPr>
        <w:spacing w:after="0" w:line="276" w:lineRule="auto"/>
        <w:jc w:val="both"/>
        <w:rPr>
          <w:rFonts w:cstheme="minorHAnsi"/>
          <w:b/>
          <w:highlight w:val="yellow"/>
          <w:lang w:val="es-CO"/>
        </w:rPr>
      </w:pPr>
    </w:p>
    <w:p w14:paraId="6C91C584" w14:textId="77777777" w:rsidR="00026431" w:rsidRPr="00CA5574" w:rsidRDefault="00CA5574" w:rsidP="00CA5574">
      <w:pPr>
        <w:spacing w:after="0" w:line="276" w:lineRule="auto"/>
        <w:jc w:val="both"/>
        <w:rPr>
          <w:rFonts w:cstheme="minorHAnsi"/>
          <w:lang w:val="es-CO"/>
        </w:rPr>
      </w:pPr>
      <w:r>
        <w:rPr>
          <w:rFonts w:cstheme="minorHAnsi"/>
          <w:lang w:val="es-CO"/>
        </w:rPr>
        <w:t xml:space="preserve">Por lo anterior, se modifica la calificación en los siguientes términos: </w:t>
      </w:r>
    </w:p>
    <w:p w14:paraId="2F533E1C" w14:textId="77777777" w:rsidR="00026431" w:rsidRDefault="00026431" w:rsidP="00026431">
      <w:pPr>
        <w:spacing w:after="0" w:line="276" w:lineRule="auto"/>
        <w:jc w:val="both"/>
        <w:rPr>
          <w:rFonts w:cstheme="minorHAnsi"/>
          <w:b/>
          <w:lang w:val="es-CO"/>
        </w:rPr>
      </w:pPr>
    </w:p>
    <w:p w14:paraId="2782740B" w14:textId="77777777" w:rsidR="00776B48" w:rsidRPr="00776B48" w:rsidRDefault="00776B48" w:rsidP="00776B48">
      <w:pPr>
        <w:spacing w:after="0" w:line="276" w:lineRule="auto"/>
        <w:jc w:val="both"/>
        <w:rPr>
          <w:rFonts w:cstheme="minorHAnsi"/>
          <w:b/>
          <w:highlight w:val="yellow"/>
          <w:lang w:val="es-CO"/>
        </w:rPr>
      </w:pPr>
      <w:r w:rsidRPr="00776B48">
        <w:rPr>
          <w:rFonts w:cstheme="minorHAnsi"/>
          <w:b/>
          <w:highlight w:val="yellow"/>
          <w:lang w:val="es-CO"/>
        </w:rPr>
        <w:t xml:space="preserve">CALIFICACIÓN CONTINGENCIA: </w:t>
      </w:r>
    </w:p>
    <w:p w14:paraId="52AA827E"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725CF3F6"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La contingencia se califica como </w:t>
      </w:r>
      <w:r w:rsidR="00E179E5">
        <w:rPr>
          <w:rFonts w:asciiTheme="minorHAnsi" w:hAnsiTheme="minorHAnsi" w:cstheme="minorHAnsi"/>
          <w:b/>
          <w:sz w:val="22"/>
          <w:szCs w:val="22"/>
          <w:lang w:val="es-CO"/>
        </w:rPr>
        <w:t>PROBALE.</w:t>
      </w:r>
      <w:r w:rsidRPr="00F91C58">
        <w:rPr>
          <w:rFonts w:asciiTheme="minorHAnsi" w:hAnsiTheme="minorHAnsi" w:cstheme="minorHAnsi"/>
          <w:sz w:val="22"/>
          <w:szCs w:val="22"/>
          <w:lang w:val="es-CO"/>
        </w:rPr>
        <w:t xml:space="preserve"> </w:t>
      </w:r>
      <w:r>
        <w:rPr>
          <w:rFonts w:asciiTheme="minorHAnsi" w:hAnsiTheme="minorHAnsi" w:cstheme="minorHAnsi"/>
          <w:sz w:val="22"/>
          <w:szCs w:val="22"/>
          <w:lang w:val="es-CO"/>
        </w:rPr>
        <w:t xml:space="preserve">Toda vez que, la póliza presta cobertura material y temporal, </w:t>
      </w:r>
      <w:r w:rsidR="00E179E5">
        <w:rPr>
          <w:rFonts w:asciiTheme="minorHAnsi" w:hAnsiTheme="minorHAnsi" w:cstheme="minorHAnsi"/>
          <w:sz w:val="22"/>
          <w:szCs w:val="22"/>
          <w:lang w:val="es-CO"/>
        </w:rPr>
        <w:t xml:space="preserve">y está probada </w:t>
      </w:r>
      <w:r>
        <w:rPr>
          <w:rFonts w:asciiTheme="minorHAnsi" w:hAnsiTheme="minorHAnsi" w:cstheme="minorHAnsi"/>
          <w:sz w:val="22"/>
          <w:szCs w:val="22"/>
          <w:lang w:val="es-CO"/>
        </w:rPr>
        <w:t xml:space="preserve">la responsabilidad del conductor del vehículo asegurado. </w:t>
      </w:r>
    </w:p>
    <w:p w14:paraId="73081C8D"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193C348D" w14:textId="77777777" w:rsidR="00776B48" w:rsidRPr="00F91C5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Frente a la vinculación de la compañía en calidad de llamada en garantía, tenemos que se realiza en virtud de la póliza de responsabilidad civil contractual No. 1000136 y la póliza de responsabilidad civil contractual en exceso No. 1000140. </w:t>
      </w:r>
      <w:r>
        <w:rPr>
          <w:rFonts w:asciiTheme="minorHAnsi" w:hAnsiTheme="minorHAnsi" w:cstheme="minorHAnsi"/>
          <w:sz w:val="22"/>
          <w:szCs w:val="22"/>
          <w:lang w:val="es-CO"/>
        </w:rPr>
        <w:t>Dichas pólizas cuentan con una vigencia comprendida entre el 19 de abril del 2019 y el 19 de abril del 2020, por lo que estaban vigentes para la fecha del accidente (</w:t>
      </w:r>
      <w:r w:rsidRPr="000F462C">
        <w:rPr>
          <w:rFonts w:asciiTheme="minorHAnsi" w:hAnsiTheme="minorHAnsi" w:cstheme="minorHAnsi"/>
          <w:sz w:val="22"/>
          <w:szCs w:val="22"/>
          <w:lang w:val="es-CO"/>
        </w:rPr>
        <w:t>29 de diciembre de 2019</w:t>
      </w:r>
      <w:r>
        <w:rPr>
          <w:rFonts w:asciiTheme="minorHAnsi" w:hAnsiTheme="minorHAnsi" w:cstheme="minorHAnsi"/>
          <w:sz w:val="22"/>
          <w:szCs w:val="22"/>
          <w:lang w:val="es-CO"/>
        </w:rPr>
        <w:t xml:space="preserve">). De otro lado ambas tienen concertado el amparo de incapacidad total y temporal por RCC, que es lo que se demanda en este proceso, por lo que prestan cobertura material.  </w:t>
      </w:r>
    </w:p>
    <w:p w14:paraId="35B8CB48"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0D5B5CA1" w14:textId="77777777" w:rsidR="00E568B3" w:rsidRDefault="00776B48" w:rsidP="00E568B3">
      <w:pPr>
        <w:spacing w:after="0" w:line="276" w:lineRule="auto"/>
        <w:jc w:val="both"/>
        <w:rPr>
          <w:rFonts w:cstheme="minorHAnsi"/>
          <w:lang w:val="es-CO"/>
        </w:rPr>
      </w:pPr>
      <w:r>
        <w:rPr>
          <w:rFonts w:cstheme="minorHAnsi"/>
          <w:lang w:val="es-CO"/>
        </w:rPr>
        <w:t>De otro lado, en lo que respecta a la responsabilidad del asegurado, e</w:t>
      </w:r>
      <w:r w:rsidRPr="00F91C58">
        <w:rPr>
          <w:rFonts w:cstheme="minorHAnsi"/>
          <w:lang w:val="es-CO"/>
        </w:rPr>
        <w:t>s importante de entrada indicar que</w:t>
      </w:r>
      <w:r w:rsidR="00590C4B">
        <w:rPr>
          <w:rFonts w:cstheme="minorHAnsi"/>
          <w:lang w:val="es-CO"/>
        </w:rPr>
        <w:t xml:space="preserve"> aunque en</w:t>
      </w:r>
      <w:r w:rsidRPr="00F91C58">
        <w:rPr>
          <w:rFonts w:cstheme="minorHAnsi"/>
          <w:lang w:val="es-CO"/>
        </w:rPr>
        <w:t xml:space="preserve"> este caso no hay Informe Policial de Accidente de Tránsito que nos permita conocer las situaciones de tiempo, modo y lugar que rodearon el accidente y producto del cual resultó lesionada </w:t>
      </w:r>
      <w:r w:rsidR="00590C4B">
        <w:rPr>
          <w:rFonts w:cstheme="minorHAnsi"/>
          <w:lang w:val="es-CO"/>
        </w:rPr>
        <w:t xml:space="preserve">la señora Yolanda Dorado Rengifo, y que por lo tanto no hay forma de acreditar lo que se asegura con la demanda respecto del supuesto </w:t>
      </w:r>
      <w:r w:rsidR="001D1B2E">
        <w:rPr>
          <w:rFonts w:cstheme="minorHAnsi"/>
          <w:lang w:val="es-CO"/>
        </w:rPr>
        <w:t>exceso</w:t>
      </w:r>
      <w:r w:rsidR="00590C4B">
        <w:rPr>
          <w:rFonts w:cstheme="minorHAnsi"/>
          <w:lang w:val="es-CO"/>
        </w:rPr>
        <w:t xml:space="preserve"> de velocidad, lo cierto es que </w:t>
      </w:r>
      <w:r w:rsidR="00E568B3">
        <w:rPr>
          <w:rFonts w:cstheme="minorHAnsi"/>
          <w:lang w:val="es-CO"/>
        </w:rPr>
        <w:t>d</w:t>
      </w:r>
      <w:r w:rsidR="00E568B3" w:rsidRPr="00AB3D77">
        <w:rPr>
          <w:rFonts w:cstheme="minorHAnsi"/>
          <w:lang w:val="es-CO"/>
        </w:rPr>
        <w:t>e acuerdo con la información recolectada mediante los inte</w:t>
      </w:r>
      <w:r w:rsidR="00E568B3">
        <w:rPr>
          <w:rFonts w:cstheme="minorHAnsi"/>
          <w:lang w:val="es-CO"/>
        </w:rPr>
        <w:t>rrogatorios, en</w:t>
      </w:r>
      <w:r w:rsidR="00E568B3" w:rsidRPr="00AB3D77">
        <w:rPr>
          <w:rFonts w:cstheme="minorHAnsi"/>
          <w:lang w:val="es-CO"/>
        </w:rPr>
        <w:t xml:space="preserve"> concreto la declaración del señor MAURICIO EDUARDO ORDOÑEZ (conductor VCH 708)</w:t>
      </w:r>
      <w:r w:rsidR="00E568B3">
        <w:rPr>
          <w:rFonts w:cstheme="minorHAnsi"/>
          <w:lang w:val="es-CO"/>
        </w:rPr>
        <w:t xml:space="preserve">, este aseveró que </w:t>
      </w:r>
      <w:r w:rsidR="00E568B3" w:rsidRPr="00AB3D77">
        <w:rPr>
          <w:rFonts w:cstheme="minorHAnsi"/>
          <w:lang w:val="es-CO"/>
        </w:rPr>
        <w:t xml:space="preserve">no alcanzó a ver el reductor de velocidad porque este no estaba pintado, </w:t>
      </w:r>
      <w:r w:rsidR="00E568B3">
        <w:rPr>
          <w:rFonts w:cstheme="minorHAnsi"/>
          <w:lang w:val="es-CO"/>
        </w:rPr>
        <w:t xml:space="preserve">y que a pesar de que transitaba comúnmente por esa vía, no lo vio porque supuestamente </w:t>
      </w:r>
      <w:r w:rsidR="00E568B3" w:rsidRPr="00AB3D77">
        <w:rPr>
          <w:rFonts w:cstheme="minorHAnsi"/>
          <w:lang w:val="es-CO"/>
        </w:rPr>
        <w:t>solo hasta el día anterior se había montado el reductor de velocidad</w:t>
      </w:r>
      <w:r w:rsidR="00E568B3">
        <w:rPr>
          <w:rFonts w:cstheme="minorHAnsi"/>
          <w:lang w:val="es-CO"/>
        </w:rPr>
        <w:t>, manifestación que no resulta muy verosímil, pues objetivamente no resulta creíble que se construya un reductor de velocidad en menos de 12 horas; además tampoco está probado cuál era la condición del reductor de velocidad para la fecha de los hechos. E</w:t>
      </w:r>
      <w:r w:rsidR="00E568B3" w:rsidRPr="00AB3D77">
        <w:rPr>
          <w:rFonts w:cstheme="minorHAnsi"/>
          <w:lang w:val="es-CO"/>
        </w:rPr>
        <w:t xml:space="preserve">sto claramente </w:t>
      </w:r>
      <w:r w:rsidR="00E568B3">
        <w:rPr>
          <w:rFonts w:cstheme="minorHAnsi"/>
          <w:lang w:val="es-CO"/>
        </w:rPr>
        <w:t>evidenciaría que, el conductor no vio el reductor al no prestar atención a las condiciones de la vía y que fue esto lo que conllevó a que pasara el resalto sin que hubiera reducido la velocidad o frenado antes. Es de anotar que, p</w:t>
      </w:r>
      <w:r w:rsidR="00E568B3" w:rsidRPr="00AB3D77">
        <w:rPr>
          <w:rFonts w:cstheme="minorHAnsi"/>
          <w:lang w:val="es-CO"/>
        </w:rPr>
        <w:t xml:space="preserve">reviamente en preparación a la audiencia el conductor </w:t>
      </w:r>
      <w:r w:rsidR="00E568B3">
        <w:rPr>
          <w:rFonts w:cstheme="minorHAnsi"/>
          <w:lang w:val="es-CO"/>
        </w:rPr>
        <w:t xml:space="preserve">nos </w:t>
      </w:r>
      <w:r w:rsidR="00E568B3" w:rsidRPr="00AB3D77">
        <w:rPr>
          <w:rFonts w:cstheme="minorHAnsi"/>
          <w:lang w:val="es-CO"/>
        </w:rPr>
        <w:t>había indicado que antes de pasar por el reductor</w:t>
      </w:r>
      <w:r w:rsidR="00E568B3">
        <w:rPr>
          <w:rFonts w:cstheme="minorHAnsi"/>
          <w:lang w:val="es-CO"/>
        </w:rPr>
        <w:t>,</w:t>
      </w:r>
      <w:r w:rsidR="00E568B3" w:rsidRPr="00AB3D77">
        <w:rPr>
          <w:rFonts w:cstheme="minorHAnsi"/>
          <w:lang w:val="es-CO"/>
        </w:rPr>
        <w:t xml:space="preserve"> frenó, pero en la audiencia dijo que siguió derecho porque no vio el </w:t>
      </w:r>
      <w:r w:rsidR="00E568B3" w:rsidRPr="00AB3D77">
        <w:rPr>
          <w:rFonts w:cstheme="minorHAnsi"/>
          <w:lang w:val="es-CO"/>
        </w:rPr>
        <w:lastRenderedPageBreak/>
        <w:t>reductor por no estar pintado.</w:t>
      </w:r>
      <w:r w:rsidR="00E568B3">
        <w:rPr>
          <w:rFonts w:cstheme="minorHAnsi"/>
          <w:lang w:val="es-CO"/>
        </w:rPr>
        <w:t xml:space="preserve"> Si bien posteriormente trató de enmendar esta afirmación y decir que sí frenó antes, su nerviosísimo y la respuesta previa pueden hacerlo notar ante el juez como incoherente y restar credibilidad a su versión. El juez también fue muy incisivo a la hora de cuestionar al conductor sobre la dinámica del accidente, toda vez que, cuando se le preguntó sobre la velocidad a la que se desplazaba (a lo que el demandado indicó: 30km/h), el despacho le refirió si de acuerdo con su experiencia conduciendo no era previsible un movimiento tan brusco al interior del vehículo como el que se había presentado, a lo que el conductor respondió negativamente, cuando lo razonable era una manifestación positiva. Esto puede hacerlo notar como renuente o incluso imperito para el ejercicio de la conducción. </w:t>
      </w:r>
    </w:p>
    <w:p w14:paraId="04FD4D4E" w14:textId="77777777" w:rsidR="00E568B3" w:rsidRDefault="00E568B3" w:rsidP="00E568B3">
      <w:pPr>
        <w:spacing w:after="0" w:line="276" w:lineRule="auto"/>
        <w:jc w:val="both"/>
        <w:rPr>
          <w:rFonts w:cstheme="minorHAnsi"/>
          <w:lang w:val="es-CO"/>
        </w:rPr>
      </w:pPr>
    </w:p>
    <w:p w14:paraId="048B6163" w14:textId="77777777" w:rsidR="00E568B3" w:rsidRDefault="00E568B3" w:rsidP="00E568B3">
      <w:pPr>
        <w:spacing w:after="0" w:line="276" w:lineRule="auto"/>
        <w:jc w:val="both"/>
        <w:rPr>
          <w:rFonts w:cstheme="minorHAnsi"/>
          <w:lang w:val="es-CO"/>
        </w:rPr>
      </w:pPr>
      <w:r>
        <w:rPr>
          <w:rFonts w:cstheme="minorHAnsi"/>
          <w:lang w:val="es-CO"/>
        </w:rPr>
        <w:t>A lo anterior, se suma el hecho del régimen de responsabilidad bajo el cual opera la RCC, en la cual, l</w:t>
      </w:r>
      <w:r w:rsidRPr="009F6759">
        <w:rPr>
          <w:rFonts w:cstheme="minorHAnsi"/>
          <w:lang w:val="es-CO"/>
        </w:rPr>
        <w:t>a jurisprudencia de la Sala Civil de la Corte Suprema de Justicia en Colombia ha establecido en múltiples ocasiones que</w:t>
      </w:r>
      <w:r>
        <w:rPr>
          <w:rFonts w:cstheme="minorHAnsi"/>
          <w:lang w:val="es-CO"/>
        </w:rPr>
        <w:t>,</w:t>
      </w:r>
      <w:r w:rsidRPr="009F6759">
        <w:rPr>
          <w:rFonts w:cstheme="minorHAnsi"/>
          <w:lang w:val="es-CO"/>
        </w:rPr>
        <w:t xml:space="preserve"> en estas situaciones, existe una presunción de responsabilidad por parte del transportador. </w:t>
      </w:r>
      <w:r>
        <w:rPr>
          <w:rFonts w:cstheme="minorHAnsi"/>
          <w:lang w:val="es-CO"/>
        </w:rPr>
        <w:t xml:space="preserve">No se puede pasar por alto que </w:t>
      </w:r>
      <w:r w:rsidRPr="009F6759">
        <w:rPr>
          <w:rFonts w:cstheme="minorHAnsi"/>
          <w:lang w:val="es-CO"/>
        </w:rPr>
        <w:t>el incumplimiento del contrato por parte del transportador da lugar a la obligación de indemniza</w:t>
      </w:r>
      <w:r>
        <w:rPr>
          <w:rFonts w:cstheme="minorHAnsi"/>
          <w:lang w:val="es-CO"/>
        </w:rPr>
        <w:t xml:space="preserve">r a la víctima, y en este caso está demostrado mediante las confesiones de las partes, principalmente del conductor de vehículo y la empresa trasportadora, que el accidente sí ocurrió y que como resultado del mismo la demandante resultó lesionada. </w:t>
      </w:r>
    </w:p>
    <w:p w14:paraId="7223C158" w14:textId="77777777" w:rsidR="00590C4B" w:rsidRDefault="00590C4B"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60BD3784"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Frente a las lesiones sufridas por la demandante, tenemos </w:t>
      </w:r>
      <w:r w:rsidR="00590C4B" w:rsidRPr="00F91C58">
        <w:rPr>
          <w:rFonts w:asciiTheme="minorHAnsi" w:hAnsiTheme="minorHAnsi" w:cstheme="minorHAnsi"/>
          <w:sz w:val="22"/>
          <w:szCs w:val="22"/>
          <w:lang w:val="es-CO"/>
        </w:rPr>
        <w:t>que,</w:t>
      </w:r>
      <w:r w:rsidRPr="00F91C58">
        <w:rPr>
          <w:rFonts w:asciiTheme="minorHAnsi" w:hAnsiTheme="minorHAnsi" w:cstheme="minorHAnsi"/>
          <w:sz w:val="22"/>
          <w:szCs w:val="22"/>
          <w:lang w:val="es-CO"/>
        </w:rPr>
        <w:t xml:space="preserve"> de las historias clínicas aportadas con la demanda, se evidencia que la señora Dorado producto de la caída que sufre fue </w:t>
      </w:r>
      <w:r w:rsidR="00590C4B" w:rsidRPr="00F91C58">
        <w:rPr>
          <w:rFonts w:asciiTheme="minorHAnsi" w:hAnsiTheme="minorHAnsi" w:cstheme="minorHAnsi"/>
          <w:sz w:val="22"/>
          <w:szCs w:val="22"/>
          <w:lang w:val="es-CO"/>
        </w:rPr>
        <w:t>diagnosticado</w:t>
      </w:r>
      <w:r w:rsidRPr="00F91C58">
        <w:rPr>
          <w:rFonts w:asciiTheme="minorHAnsi" w:hAnsiTheme="minorHAnsi" w:cstheme="minorHAnsi"/>
          <w:sz w:val="22"/>
          <w:szCs w:val="22"/>
          <w:lang w:val="es-CO"/>
        </w:rPr>
        <w:t xml:space="preserve"> con fractura de columna vertebral,</w:t>
      </w:r>
      <w:r w:rsidR="00590C4B">
        <w:rPr>
          <w:rFonts w:asciiTheme="minorHAnsi" w:hAnsiTheme="minorHAnsi" w:cstheme="minorHAnsi"/>
          <w:sz w:val="22"/>
          <w:szCs w:val="22"/>
          <w:lang w:val="es-CO"/>
        </w:rPr>
        <w:t xml:space="preserve"> como resultado de los hechos.</w:t>
      </w:r>
      <w:r w:rsidRPr="00F91C58">
        <w:rPr>
          <w:rFonts w:asciiTheme="minorHAnsi" w:hAnsiTheme="minorHAnsi" w:cstheme="minorHAnsi"/>
          <w:sz w:val="22"/>
          <w:szCs w:val="22"/>
          <w:lang w:val="es-CO"/>
        </w:rPr>
        <w:t xml:space="preserve"> </w:t>
      </w:r>
      <w:r w:rsidR="00590C4B">
        <w:rPr>
          <w:rFonts w:asciiTheme="minorHAnsi" w:hAnsiTheme="minorHAnsi" w:cstheme="minorHAnsi"/>
          <w:sz w:val="22"/>
          <w:szCs w:val="22"/>
          <w:lang w:val="es-CO"/>
        </w:rPr>
        <w:t xml:space="preserve">Aunque </w:t>
      </w:r>
      <w:r w:rsidRPr="00F91C58">
        <w:rPr>
          <w:rFonts w:asciiTheme="minorHAnsi" w:hAnsiTheme="minorHAnsi" w:cstheme="minorHAnsi"/>
          <w:sz w:val="22"/>
          <w:szCs w:val="22"/>
          <w:lang w:val="es-CO"/>
        </w:rPr>
        <w:t>se puede constatar que la lesionada contaba con una patología de hernia discal previa al accidente</w:t>
      </w:r>
      <w:r w:rsidR="00590C4B">
        <w:rPr>
          <w:rFonts w:asciiTheme="minorHAnsi" w:hAnsiTheme="minorHAnsi" w:cstheme="minorHAnsi"/>
          <w:sz w:val="22"/>
          <w:szCs w:val="22"/>
          <w:lang w:val="es-CO"/>
        </w:rPr>
        <w:t xml:space="preserve"> (desde 1999)</w:t>
      </w:r>
      <w:r w:rsidRPr="00F91C58">
        <w:rPr>
          <w:rFonts w:asciiTheme="minorHAnsi" w:hAnsiTheme="minorHAnsi" w:cstheme="minorHAnsi"/>
          <w:sz w:val="22"/>
          <w:szCs w:val="22"/>
          <w:lang w:val="es-CO"/>
        </w:rPr>
        <w:t xml:space="preserve">, </w:t>
      </w:r>
      <w:r w:rsidR="00590C4B">
        <w:rPr>
          <w:rFonts w:asciiTheme="minorHAnsi" w:hAnsiTheme="minorHAnsi" w:cstheme="minorHAnsi"/>
          <w:sz w:val="22"/>
          <w:szCs w:val="22"/>
          <w:lang w:val="es-CO"/>
        </w:rPr>
        <w:t xml:space="preserve">no hay forma de establecer clínicamente que la fractura tiene relación o que tuvo injerencia en ella la preexistencia de la hernia discal. </w:t>
      </w:r>
    </w:p>
    <w:p w14:paraId="5607A82E" w14:textId="77777777" w:rsidR="00776B48" w:rsidRDefault="00776B48" w:rsidP="00776B48">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p>
    <w:p w14:paraId="7ECBD5C2" w14:textId="77777777" w:rsidR="00776B48" w:rsidRPr="0092374D" w:rsidRDefault="00776B48" w:rsidP="00776B48">
      <w:pPr>
        <w:spacing w:after="0" w:line="276" w:lineRule="auto"/>
        <w:jc w:val="both"/>
        <w:rPr>
          <w:rFonts w:cstheme="minorHAnsi"/>
          <w:lang w:val="es-CO"/>
        </w:rPr>
      </w:pPr>
      <w:r w:rsidRPr="0092374D">
        <w:rPr>
          <w:rFonts w:cstheme="minorHAnsi"/>
          <w:lang w:val="es-CO"/>
        </w:rPr>
        <w:t xml:space="preserve">Lo anterior, sin perjuicio del carácter contingente de la calificación. </w:t>
      </w:r>
    </w:p>
    <w:p w14:paraId="6CD466A4" w14:textId="77777777" w:rsidR="00776B48" w:rsidRDefault="00776B48" w:rsidP="00026431">
      <w:pPr>
        <w:spacing w:after="0" w:line="276" w:lineRule="auto"/>
        <w:jc w:val="both"/>
        <w:rPr>
          <w:rFonts w:cstheme="minorHAnsi"/>
          <w:b/>
          <w:lang w:val="es-CO"/>
        </w:rPr>
      </w:pPr>
    </w:p>
    <w:p w14:paraId="2B728276" w14:textId="77777777" w:rsidR="00776B48" w:rsidRPr="00F91C58" w:rsidRDefault="00776B48" w:rsidP="00026431">
      <w:pPr>
        <w:spacing w:after="0" w:line="276" w:lineRule="auto"/>
        <w:jc w:val="both"/>
        <w:rPr>
          <w:rFonts w:cstheme="minorHAnsi"/>
          <w:b/>
          <w:lang w:val="es-CO"/>
        </w:rPr>
      </w:pPr>
    </w:p>
    <w:p w14:paraId="6303BD76" w14:textId="77777777" w:rsidR="00026431" w:rsidRPr="00776B48" w:rsidRDefault="00026431" w:rsidP="00776B48">
      <w:pPr>
        <w:spacing w:after="0" w:line="276" w:lineRule="auto"/>
        <w:jc w:val="both"/>
        <w:rPr>
          <w:rFonts w:cstheme="minorHAnsi"/>
          <w:highlight w:val="yellow"/>
          <w:lang w:val="es-CO"/>
        </w:rPr>
      </w:pPr>
      <w:r w:rsidRPr="00776B48">
        <w:rPr>
          <w:rFonts w:cstheme="minorHAnsi"/>
          <w:b/>
          <w:highlight w:val="yellow"/>
          <w:lang w:val="es-CO"/>
        </w:rPr>
        <w:t xml:space="preserve">LIQUIDACIÓN OBJETIVA:   </w:t>
      </w:r>
    </w:p>
    <w:p w14:paraId="2188347B" w14:textId="77777777" w:rsidR="00026431" w:rsidRPr="00F91C58" w:rsidRDefault="00026431" w:rsidP="00026431">
      <w:pPr>
        <w:pStyle w:val="Prrafodelista"/>
        <w:spacing w:after="0" w:line="276" w:lineRule="auto"/>
        <w:jc w:val="both"/>
        <w:rPr>
          <w:rFonts w:cstheme="minorHAnsi"/>
          <w:highlight w:val="yellow"/>
          <w:lang w:val="es-CO"/>
        </w:rPr>
      </w:pPr>
    </w:p>
    <w:p w14:paraId="015219A5" w14:textId="77777777" w:rsidR="00026431" w:rsidRDefault="00026431" w:rsidP="00026431">
      <w:pPr>
        <w:spacing w:after="0" w:line="276" w:lineRule="auto"/>
        <w:jc w:val="both"/>
        <w:rPr>
          <w:rFonts w:cstheme="minorHAnsi"/>
          <w:lang w:val="es-CO"/>
        </w:rPr>
      </w:pPr>
      <w:r w:rsidRPr="00F91C58">
        <w:rPr>
          <w:rFonts w:cstheme="minorHAnsi"/>
          <w:lang w:val="es-CO"/>
        </w:rPr>
        <w:t>Como liquidación objetiva de perjuicios se llegó al total de</w:t>
      </w:r>
      <w:r>
        <w:rPr>
          <w:rFonts w:cstheme="minorHAnsi"/>
          <w:lang w:val="es-CO"/>
        </w:rPr>
        <w:t>:</w:t>
      </w:r>
      <w:r w:rsidRPr="007F1B8A">
        <w:rPr>
          <w:rFonts w:cstheme="minorHAnsi"/>
          <w:lang w:val="es-CO"/>
        </w:rPr>
        <w:t xml:space="preserve"> </w:t>
      </w:r>
      <w:r w:rsidRPr="007F1B8A">
        <w:rPr>
          <w:rFonts w:cstheme="minorHAnsi"/>
          <w:b/>
          <w:lang w:val="es-CO"/>
        </w:rPr>
        <w:t>$30.000.000.</w:t>
      </w:r>
      <w:r>
        <w:rPr>
          <w:rFonts w:cstheme="minorHAnsi"/>
          <w:lang w:val="es-CO"/>
        </w:rPr>
        <w:t xml:space="preserve"> Discriminados así</w:t>
      </w:r>
      <w:r w:rsidRPr="007F1B8A">
        <w:rPr>
          <w:rFonts w:cstheme="minorHAnsi"/>
          <w:lang w:val="es-CO"/>
        </w:rPr>
        <w:t>:</w:t>
      </w:r>
    </w:p>
    <w:p w14:paraId="45AE82F1" w14:textId="77777777" w:rsidR="00026431" w:rsidRDefault="00026431" w:rsidP="00026431">
      <w:pPr>
        <w:spacing w:after="0" w:line="276" w:lineRule="auto"/>
        <w:jc w:val="both"/>
        <w:rPr>
          <w:rFonts w:cstheme="minorHAnsi"/>
          <w:lang w:val="es-CO"/>
        </w:rPr>
      </w:pPr>
    </w:p>
    <w:p w14:paraId="52E233A3" w14:textId="77777777" w:rsidR="00026431" w:rsidRDefault="00026431" w:rsidP="00026431">
      <w:pPr>
        <w:pStyle w:val="Prrafodelista"/>
        <w:numPr>
          <w:ilvl w:val="0"/>
          <w:numId w:val="9"/>
        </w:numPr>
        <w:spacing w:after="0" w:line="276" w:lineRule="auto"/>
        <w:jc w:val="both"/>
        <w:rPr>
          <w:rFonts w:cstheme="minorHAnsi"/>
          <w:lang w:val="es-CO"/>
        </w:rPr>
      </w:pPr>
      <w:r>
        <w:rPr>
          <w:rFonts w:cstheme="minorHAnsi"/>
          <w:lang w:val="es-CO"/>
        </w:rPr>
        <w:t xml:space="preserve">$15.000.000 el daño moral </w:t>
      </w:r>
    </w:p>
    <w:p w14:paraId="4AE3E295" w14:textId="77777777" w:rsidR="00026431" w:rsidRPr="007F1B8A" w:rsidRDefault="00026431" w:rsidP="00026431">
      <w:pPr>
        <w:pStyle w:val="Prrafodelista"/>
        <w:numPr>
          <w:ilvl w:val="0"/>
          <w:numId w:val="9"/>
        </w:numPr>
        <w:spacing w:after="0" w:line="276" w:lineRule="auto"/>
        <w:jc w:val="both"/>
        <w:rPr>
          <w:rFonts w:cstheme="minorHAnsi"/>
          <w:lang w:val="es-CO"/>
        </w:rPr>
      </w:pPr>
      <w:r w:rsidRPr="007F1B8A">
        <w:rPr>
          <w:rFonts w:cstheme="minorHAnsi"/>
          <w:lang w:val="es-CO"/>
        </w:rPr>
        <w:t>$15.000.000 por daño a la vida e</w:t>
      </w:r>
      <w:r>
        <w:rPr>
          <w:rFonts w:cstheme="minorHAnsi"/>
          <w:lang w:val="es-CO"/>
        </w:rPr>
        <w:t>n relación</w:t>
      </w:r>
    </w:p>
    <w:p w14:paraId="23785D53" w14:textId="77777777" w:rsidR="00026431" w:rsidRDefault="00026431" w:rsidP="00026431">
      <w:pPr>
        <w:spacing w:after="0" w:line="276" w:lineRule="auto"/>
        <w:jc w:val="both"/>
        <w:rPr>
          <w:rFonts w:cstheme="minorHAnsi"/>
          <w:lang w:val="es-CO"/>
        </w:rPr>
      </w:pPr>
    </w:p>
    <w:p w14:paraId="5BA101E8" w14:textId="77777777" w:rsidR="00026431" w:rsidRPr="003353EF" w:rsidRDefault="00026431" w:rsidP="00026431">
      <w:pPr>
        <w:spacing w:after="0" w:line="276" w:lineRule="auto"/>
        <w:jc w:val="both"/>
        <w:rPr>
          <w:rFonts w:cstheme="minorHAnsi"/>
          <w:lang w:val="es-CO"/>
        </w:rPr>
      </w:pPr>
      <w:r w:rsidRPr="007F1B8A">
        <w:rPr>
          <w:rFonts w:cstheme="minorHAnsi"/>
          <w:lang w:val="es-CO"/>
        </w:rPr>
        <w:t>Con la demanda únicamente se pretende el reconocimiento y pago de perjuicios extrapatrimoniales, los cuales fueron liquidados de acuerdo a los pronunciamientos de la Corte Suprema de Justicia en su Sala Civil para casos de similar gravedad, es importante precisar que, si bien la demandante no cuenta un dictamen de pérdida de capacidad laboral, de acuerdo a las historias clínicas aportadas con la demanda t</w:t>
      </w:r>
      <w:r>
        <w:rPr>
          <w:rFonts w:cstheme="minorHAnsi"/>
          <w:lang w:val="es-CO"/>
        </w:rPr>
        <w:t>enemos que eventualmente resultaría</w:t>
      </w:r>
      <w:r w:rsidRPr="007F1B8A">
        <w:rPr>
          <w:rFonts w:cstheme="minorHAnsi"/>
          <w:lang w:val="es-CO"/>
        </w:rPr>
        <w:t xml:space="preserve"> afectada producto del accidente que hoy nos convoca</w:t>
      </w:r>
      <w:r>
        <w:rPr>
          <w:rFonts w:cstheme="minorHAnsi"/>
          <w:lang w:val="es-CO"/>
        </w:rPr>
        <w:t>.</w:t>
      </w:r>
      <w:r w:rsidRPr="00F91C58">
        <w:rPr>
          <w:rFonts w:cstheme="minorHAnsi"/>
          <w:b/>
          <w:lang w:val="es-CO"/>
        </w:rPr>
        <w:t xml:space="preserve"> </w:t>
      </w:r>
      <w:r w:rsidR="003353EF" w:rsidRPr="003353EF">
        <w:rPr>
          <w:rFonts w:cstheme="minorHAnsi"/>
          <w:lang w:val="es-CO"/>
        </w:rPr>
        <w:t xml:space="preserve">Además, es de resaltar que la demandante </w:t>
      </w:r>
      <w:r w:rsidR="003353EF" w:rsidRPr="003353EF">
        <w:rPr>
          <w:rFonts w:cstheme="minorHAnsi"/>
          <w:lang w:val="es-CO"/>
        </w:rPr>
        <w:lastRenderedPageBreak/>
        <w:t>manifestó que posterior al evento y antes de pensionarse</w:t>
      </w:r>
      <w:r w:rsidR="003353EF">
        <w:rPr>
          <w:rFonts w:cstheme="minorHAnsi"/>
          <w:lang w:val="es-CO"/>
        </w:rPr>
        <w:t xml:space="preserve">, si bien tuvo varias incapacidades, </w:t>
      </w:r>
      <w:r w:rsidR="003353EF" w:rsidRPr="003353EF">
        <w:rPr>
          <w:rFonts w:cstheme="minorHAnsi"/>
          <w:lang w:val="es-CO"/>
        </w:rPr>
        <w:t>continuó trabajando</w:t>
      </w:r>
      <w:r w:rsidR="003353EF">
        <w:rPr>
          <w:rFonts w:cstheme="minorHAnsi"/>
          <w:b/>
          <w:lang w:val="es-CO"/>
        </w:rPr>
        <w:t xml:space="preserve"> </w:t>
      </w:r>
      <w:r w:rsidR="003353EF" w:rsidRPr="003353EF">
        <w:rPr>
          <w:rFonts w:cstheme="minorHAnsi"/>
          <w:lang w:val="es-CO"/>
        </w:rPr>
        <w:t xml:space="preserve">desde junio del 2021 por </w:t>
      </w:r>
      <w:r w:rsidR="003353EF">
        <w:rPr>
          <w:rFonts w:cstheme="minorHAnsi"/>
          <w:lang w:val="es-CO"/>
        </w:rPr>
        <w:t>unos 4 años.</w:t>
      </w:r>
    </w:p>
    <w:p w14:paraId="4AD3096E" w14:textId="77777777" w:rsidR="00026431" w:rsidRDefault="00026431" w:rsidP="00026431">
      <w:pPr>
        <w:pStyle w:val="NormalWeb"/>
        <w:shd w:val="clear" w:color="auto" w:fill="FFFFFF"/>
        <w:spacing w:before="0" w:beforeAutospacing="0" w:after="0" w:afterAutospacing="0" w:line="276" w:lineRule="auto"/>
        <w:jc w:val="both"/>
        <w:rPr>
          <w:rFonts w:asciiTheme="minorHAnsi" w:eastAsiaTheme="minorHAnsi" w:hAnsiTheme="minorHAnsi" w:cstheme="minorHAnsi"/>
          <w:b/>
          <w:sz w:val="22"/>
          <w:szCs w:val="22"/>
          <w:lang w:val="es-CO"/>
        </w:rPr>
      </w:pPr>
    </w:p>
    <w:p w14:paraId="1D1DAD3C" w14:textId="77777777" w:rsidR="00026431" w:rsidRPr="00F91C58" w:rsidRDefault="00026431" w:rsidP="00026431">
      <w:pPr>
        <w:pStyle w:val="NormalWeb"/>
        <w:shd w:val="clear" w:color="auto" w:fill="FFFFFF"/>
        <w:spacing w:before="0" w:beforeAutospacing="0" w:after="0" w:afterAutospacing="0" w:line="276" w:lineRule="auto"/>
        <w:jc w:val="both"/>
        <w:rPr>
          <w:rFonts w:asciiTheme="minorHAnsi" w:hAnsiTheme="minorHAnsi" w:cstheme="minorHAnsi"/>
          <w:sz w:val="22"/>
          <w:szCs w:val="22"/>
          <w:lang w:val="es-CO"/>
        </w:rPr>
      </w:pPr>
      <w:r w:rsidRPr="00F91C58">
        <w:rPr>
          <w:rFonts w:asciiTheme="minorHAnsi" w:hAnsiTheme="minorHAnsi" w:cstheme="minorHAnsi"/>
          <w:sz w:val="22"/>
          <w:szCs w:val="22"/>
          <w:lang w:val="es-CO"/>
        </w:rPr>
        <w:t xml:space="preserve">Frente a la vinculación de la compañía en calidad de llamada en garantía, tenemos que se realiza en virtud de la póliza de responsabilidad civil contractual No. 1000136 y la póliza de responsabilidad civil contractual en exceso No. 1000140. Al respecto tenemos que no se configura ninguna causal de exclusión, motivo por el cual ofrecen cobertura, frente a la primera se estableció un límite del valor asegurado para el amparo de incapacidad total temporal de </w:t>
      </w:r>
      <w:r w:rsidRPr="009E4F00">
        <w:rPr>
          <w:rFonts w:asciiTheme="minorHAnsi" w:hAnsiTheme="minorHAnsi" w:cstheme="minorHAnsi"/>
          <w:b/>
          <w:i/>
          <w:sz w:val="22"/>
          <w:szCs w:val="22"/>
          <w:u w:val="single"/>
          <w:lang w:val="es-CO"/>
        </w:rPr>
        <w:t>60 SMMLV, sin deducible</w:t>
      </w:r>
      <w:r w:rsidRPr="00F91C58">
        <w:rPr>
          <w:rFonts w:asciiTheme="minorHAnsi" w:hAnsiTheme="minorHAnsi" w:cstheme="minorHAnsi"/>
          <w:sz w:val="22"/>
          <w:szCs w:val="22"/>
          <w:lang w:val="es-CO"/>
        </w:rPr>
        <w:t xml:space="preserve">. En lo que respecta al exceso también es de </w:t>
      </w:r>
      <w:r w:rsidRPr="009E4F00">
        <w:rPr>
          <w:rFonts w:asciiTheme="minorHAnsi" w:hAnsiTheme="minorHAnsi" w:cstheme="minorHAnsi"/>
          <w:b/>
          <w:i/>
          <w:sz w:val="22"/>
          <w:szCs w:val="22"/>
          <w:u w:val="single"/>
          <w:lang w:val="es-CO"/>
        </w:rPr>
        <w:t>60 SMMLV, sin deducible.</w:t>
      </w:r>
    </w:p>
    <w:p w14:paraId="168B9C55" w14:textId="77777777" w:rsidR="00026431" w:rsidRDefault="00026431" w:rsidP="00026431">
      <w:pPr>
        <w:spacing w:after="0" w:line="276" w:lineRule="auto"/>
        <w:jc w:val="both"/>
        <w:rPr>
          <w:rFonts w:cstheme="minorHAnsi"/>
          <w:lang w:val="es-CO"/>
        </w:rPr>
      </w:pPr>
    </w:p>
    <w:p w14:paraId="04F931F0" w14:textId="77777777" w:rsidR="00026431" w:rsidRPr="00F91C58" w:rsidRDefault="00026431" w:rsidP="00026431">
      <w:pPr>
        <w:spacing w:after="0" w:line="276" w:lineRule="auto"/>
        <w:jc w:val="both"/>
        <w:rPr>
          <w:rFonts w:cstheme="minorHAnsi"/>
          <w:lang w:val="es-CO"/>
        </w:rPr>
      </w:pPr>
      <w:r>
        <w:rPr>
          <w:rFonts w:cstheme="minorHAnsi"/>
          <w:lang w:val="es-CO"/>
        </w:rPr>
        <w:t>Por lo que las sumas aseguradas alcanzarían a cubrir lo solicitado en la demanda y la liquidación objetiva.</w:t>
      </w:r>
    </w:p>
    <w:p w14:paraId="66FD7B7C" w14:textId="77777777" w:rsidR="00026431" w:rsidRPr="00F91C58" w:rsidRDefault="00026431" w:rsidP="00026431">
      <w:pPr>
        <w:pStyle w:val="Prrafodelista"/>
        <w:spacing w:after="0" w:line="276" w:lineRule="auto"/>
        <w:ind w:left="360"/>
        <w:jc w:val="both"/>
        <w:rPr>
          <w:rFonts w:cstheme="minorHAnsi"/>
          <w:lang w:val="es-CO"/>
        </w:rPr>
      </w:pPr>
    </w:p>
    <w:p w14:paraId="25771FD6" w14:textId="77777777" w:rsidR="00026431" w:rsidRPr="00F91C58" w:rsidRDefault="00026431" w:rsidP="00026431">
      <w:pPr>
        <w:pStyle w:val="Prrafodelista"/>
        <w:spacing w:after="0" w:line="276" w:lineRule="auto"/>
        <w:ind w:left="360"/>
        <w:jc w:val="both"/>
        <w:rPr>
          <w:rFonts w:cstheme="minorHAnsi"/>
          <w:lang w:val="es-CO"/>
        </w:rPr>
      </w:pPr>
    </w:p>
    <w:p w14:paraId="660D1BC6" w14:textId="77777777" w:rsidR="00D83AE9" w:rsidRPr="00F91C58" w:rsidRDefault="00D83AE9" w:rsidP="00F91C58">
      <w:pPr>
        <w:spacing w:after="0" w:line="276" w:lineRule="auto"/>
        <w:rPr>
          <w:rFonts w:cstheme="minorHAnsi"/>
        </w:rPr>
      </w:pPr>
    </w:p>
    <w:sectPr w:rsidR="00D83AE9" w:rsidRPr="00F91C58" w:rsidSect="0049100C">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EA3E5" w14:textId="77777777" w:rsidR="0052411D" w:rsidRDefault="0052411D">
      <w:pPr>
        <w:spacing w:after="0" w:line="240" w:lineRule="auto"/>
      </w:pPr>
      <w:r>
        <w:separator/>
      </w:r>
    </w:p>
  </w:endnote>
  <w:endnote w:type="continuationSeparator" w:id="0">
    <w:p w14:paraId="2CB67429" w14:textId="77777777" w:rsidR="0052411D" w:rsidRDefault="0052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769D" w14:textId="77777777" w:rsidR="0049100C" w:rsidRDefault="0049100C" w:rsidP="0049100C">
    <w:pPr>
      <w:pStyle w:val="Encabezado"/>
    </w:pPr>
  </w:p>
  <w:p w14:paraId="4B6E1151" w14:textId="77777777" w:rsidR="0049100C" w:rsidRPr="00B60C06" w:rsidRDefault="0049100C" w:rsidP="0049100C">
    <w:pPr>
      <w:tabs>
        <w:tab w:val="center" w:pos="4419"/>
        <w:tab w:val="right" w:pos="8838"/>
      </w:tabs>
      <w:spacing w:after="0" w:line="240" w:lineRule="auto"/>
      <w:jc w:val="right"/>
      <w:rPr>
        <w:rFonts w:ascii="Calibri" w:eastAsia="Calibri" w:hAnsi="Calibri" w:cs="Times New Roman"/>
        <w:sz w:val="18"/>
        <w:szCs w:val="18"/>
      </w:rPr>
    </w:pPr>
    <w:r>
      <w:rPr>
        <w:rFonts w:ascii="Calibri" w:eastAsia="Calibri" w:hAnsi="Calibri" w:cs="Times New Roman"/>
        <w:sz w:val="18"/>
        <w:szCs w:val="18"/>
      </w:rPr>
      <w:t>S/DMMM</w:t>
    </w:r>
  </w:p>
  <w:p w14:paraId="589B37AD" w14:textId="77777777" w:rsidR="0049100C" w:rsidRPr="00B60C06" w:rsidRDefault="0049100C" w:rsidP="0049100C">
    <w:pPr>
      <w:spacing w:after="0" w:line="0" w:lineRule="atLeast"/>
      <w:ind w:left="400"/>
      <w:rPr>
        <w:rFonts w:ascii="Arial" w:eastAsia="Arial" w:hAnsi="Arial" w:cs="Arial"/>
        <w:b/>
        <w:color w:val="12213B"/>
        <w:sz w:val="20"/>
        <w:szCs w:val="20"/>
        <w:lang w:eastAsia="es-CO"/>
      </w:rPr>
    </w:pPr>
  </w:p>
  <w:p w14:paraId="55B3CD3A" w14:textId="77777777" w:rsidR="0049100C" w:rsidRPr="00B60C06" w:rsidRDefault="0049100C" w:rsidP="0049100C">
    <w:pPr>
      <w:spacing w:after="0" w:line="0" w:lineRule="atLeast"/>
      <w:ind w:left="400"/>
      <w:rPr>
        <w:rFonts w:ascii="Arial" w:eastAsia="Arial" w:hAnsi="Arial" w:cs="Arial"/>
        <w:b/>
        <w:color w:val="12213B"/>
        <w:sz w:val="18"/>
        <w:szCs w:val="18"/>
        <w:lang w:val="es-MX" w:eastAsia="es-CO"/>
      </w:rPr>
    </w:pPr>
    <w:r w:rsidRPr="00B60C06">
      <w:rPr>
        <w:rFonts w:ascii="Arial" w:eastAsia="Arial" w:hAnsi="Arial" w:cs="Arial"/>
        <w:b/>
        <w:noProof/>
        <w:color w:val="12213B"/>
        <w:sz w:val="18"/>
        <w:szCs w:val="18"/>
        <w:lang w:val="es-CO" w:eastAsia="es-CO"/>
      </w:rPr>
      <w:drawing>
        <wp:anchor distT="0" distB="0" distL="114300" distR="114300" simplePos="0" relativeHeight="251660288" behindDoc="1" locked="0" layoutInCell="1" allowOverlap="1" wp14:anchorId="0442FDC7" wp14:editId="190E7930">
          <wp:simplePos x="0" y="0"/>
          <wp:positionH relativeFrom="column">
            <wp:posOffset>-468630</wp:posOffset>
          </wp:positionH>
          <wp:positionV relativeFrom="paragraph">
            <wp:posOffset>-77470</wp:posOffset>
          </wp:positionV>
          <wp:extent cx="637540" cy="3333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40" cy="333375"/>
                  </a:xfrm>
                  <a:prstGeom prst="rect">
                    <a:avLst/>
                  </a:prstGeom>
                  <a:noFill/>
                </pic:spPr>
              </pic:pic>
            </a:graphicData>
          </a:graphic>
        </wp:anchor>
      </w:drawing>
    </w:r>
    <w:r w:rsidRPr="00B60C06">
      <w:rPr>
        <w:rFonts w:ascii="Arial" w:eastAsia="Arial" w:hAnsi="Arial" w:cs="Arial"/>
        <w:color w:val="12213B"/>
        <w:sz w:val="18"/>
        <w:szCs w:val="18"/>
        <w:lang w:val="es-MX" w:eastAsia="es-CO"/>
      </w:rPr>
      <w:t>AV 6ª A # 35N100 Oficina 212 (Cali) – (+57) (2) 659 40 75</w:t>
    </w:r>
  </w:p>
  <w:p w14:paraId="6DD4FAB1" w14:textId="77777777" w:rsidR="0049100C" w:rsidRPr="00B60C06" w:rsidRDefault="0049100C" w:rsidP="0049100C">
    <w:pPr>
      <w:spacing w:after="0" w:line="0" w:lineRule="atLeast"/>
      <w:ind w:left="400"/>
      <w:rPr>
        <w:rFonts w:ascii="Arial" w:eastAsia="Arial" w:hAnsi="Arial" w:cs="Arial"/>
        <w:color w:val="12213B"/>
        <w:sz w:val="18"/>
        <w:szCs w:val="18"/>
        <w:lang w:eastAsia="es-CO"/>
      </w:rPr>
    </w:pPr>
    <w:r w:rsidRPr="00B60C06">
      <w:rPr>
        <w:rFonts w:ascii="Arial" w:eastAsia="Arial" w:hAnsi="Arial" w:cs="Arial"/>
        <w:color w:val="12213B"/>
        <w:sz w:val="18"/>
        <w:szCs w:val="18"/>
        <w:lang w:eastAsia="es-CO"/>
      </w:rPr>
      <w:t>Carrera 11a No 94a - 56 of. 402 (Bogotá) - (+57)</w:t>
    </w:r>
    <w:r>
      <w:rPr>
        <w:rFonts w:ascii="Arial" w:eastAsia="Arial" w:hAnsi="Arial" w:cs="Arial"/>
        <w:color w:val="12213B"/>
        <w:sz w:val="18"/>
        <w:szCs w:val="18"/>
        <w:lang w:eastAsia="es-CO"/>
      </w:rPr>
      <w:t xml:space="preserve"> </w:t>
    </w:r>
    <w:r w:rsidRPr="00B60C06">
      <w:rPr>
        <w:rFonts w:ascii="Arial" w:eastAsia="Arial" w:hAnsi="Arial" w:cs="Arial"/>
        <w:color w:val="12213B"/>
        <w:sz w:val="18"/>
        <w:szCs w:val="18"/>
        <w:lang w:eastAsia="es-CO"/>
      </w:rPr>
      <w:t>(1) 743 65 92</w:t>
    </w:r>
  </w:p>
  <w:p w14:paraId="1EA2433A" w14:textId="77777777" w:rsidR="0049100C" w:rsidRPr="00B60C06" w:rsidRDefault="0049100C" w:rsidP="0049100C">
    <w:pPr>
      <w:spacing w:after="0" w:line="0" w:lineRule="atLeast"/>
      <w:ind w:left="400"/>
      <w:rPr>
        <w:rFonts w:ascii="Arial" w:eastAsia="Arial" w:hAnsi="Arial" w:cs="Arial"/>
        <w:b/>
        <w:color w:val="12213B"/>
        <w:sz w:val="18"/>
        <w:szCs w:val="18"/>
        <w:lang w:eastAsia="es-CO"/>
      </w:rPr>
    </w:pPr>
    <w:r w:rsidRPr="00B60C06">
      <w:rPr>
        <w:rFonts w:ascii="Arial" w:eastAsia="Arial" w:hAnsi="Arial" w:cs="Arial"/>
        <w:b/>
        <w:color w:val="12213B"/>
        <w:sz w:val="18"/>
        <w:szCs w:val="18"/>
        <w:lang w:eastAsia="es-CO"/>
      </w:rPr>
      <w:t>www.</w:t>
    </w:r>
    <w:r w:rsidRPr="00B60C06">
      <w:rPr>
        <w:rFonts w:ascii="Arial" w:eastAsia="Arial" w:hAnsi="Arial" w:cs="Arial"/>
        <w:b/>
        <w:color w:val="B20029"/>
        <w:sz w:val="18"/>
        <w:szCs w:val="18"/>
        <w:lang w:eastAsia="es-CO"/>
      </w:rPr>
      <w:t>gha</w:t>
    </w:r>
    <w:r w:rsidRPr="00B60C06">
      <w:rPr>
        <w:rFonts w:ascii="Arial" w:eastAsia="Arial" w:hAnsi="Arial" w:cs="Arial"/>
        <w:b/>
        <w:color w:val="12213B"/>
        <w:sz w:val="18"/>
        <w:szCs w:val="18"/>
        <w:lang w:eastAsia="es-CO"/>
      </w:rPr>
      <w:t>.com.co</w:t>
    </w:r>
  </w:p>
  <w:p w14:paraId="51F9C356" w14:textId="77777777" w:rsidR="0049100C" w:rsidRPr="001442D9" w:rsidRDefault="0049100C" w:rsidP="004910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C2FFE" w14:textId="77777777" w:rsidR="0052411D" w:rsidRDefault="0052411D">
      <w:pPr>
        <w:spacing w:after="0" w:line="240" w:lineRule="auto"/>
      </w:pPr>
      <w:r>
        <w:separator/>
      </w:r>
    </w:p>
  </w:footnote>
  <w:footnote w:type="continuationSeparator" w:id="0">
    <w:p w14:paraId="75EBF41C" w14:textId="77777777" w:rsidR="0052411D" w:rsidRDefault="00524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641C" w14:textId="77777777" w:rsidR="0049100C" w:rsidRDefault="0049100C">
    <w:pPr>
      <w:pStyle w:val="Encabezado"/>
    </w:pPr>
    <w:r w:rsidRPr="00B60C06">
      <w:rPr>
        <w:rFonts w:ascii="Calibri" w:eastAsia="Calibri" w:hAnsi="Calibri" w:cs="Times New Roman"/>
        <w:noProof/>
        <w:lang w:val="es-CO" w:eastAsia="es-CO"/>
      </w:rPr>
      <w:drawing>
        <wp:anchor distT="0" distB="0" distL="114300" distR="114300" simplePos="0" relativeHeight="251659264" behindDoc="1" locked="0" layoutInCell="1" allowOverlap="1" wp14:anchorId="05F7DA80" wp14:editId="10861E3E">
          <wp:simplePos x="0" y="0"/>
          <wp:positionH relativeFrom="margin">
            <wp:align>right</wp:align>
          </wp:positionH>
          <wp:positionV relativeFrom="page">
            <wp:posOffset>432739</wp:posOffset>
          </wp:positionV>
          <wp:extent cx="1395095" cy="3270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327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60F2"/>
    <w:multiLevelType w:val="hybridMultilevel"/>
    <w:tmpl w:val="DD360F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9A87A4C"/>
    <w:multiLevelType w:val="hybridMultilevel"/>
    <w:tmpl w:val="0D8284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683D6A"/>
    <w:multiLevelType w:val="hybridMultilevel"/>
    <w:tmpl w:val="2E98EC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BA00CAD"/>
    <w:multiLevelType w:val="hybridMultilevel"/>
    <w:tmpl w:val="E126123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DCC53C5"/>
    <w:multiLevelType w:val="hybridMultilevel"/>
    <w:tmpl w:val="07F6CD2A"/>
    <w:lvl w:ilvl="0" w:tplc="9B9410BA">
      <w:start w:val="1"/>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774106"/>
    <w:multiLevelType w:val="hybridMultilevel"/>
    <w:tmpl w:val="7AE894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924218B"/>
    <w:multiLevelType w:val="hybridMultilevel"/>
    <w:tmpl w:val="BEC658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E162CA1"/>
    <w:multiLevelType w:val="hybridMultilevel"/>
    <w:tmpl w:val="49D860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E3E3443"/>
    <w:multiLevelType w:val="hybridMultilevel"/>
    <w:tmpl w:val="2112F3D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E4B1DD5"/>
    <w:multiLevelType w:val="hybridMultilevel"/>
    <w:tmpl w:val="6C823B18"/>
    <w:lvl w:ilvl="0" w:tplc="07163B86">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300407"/>
    <w:multiLevelType w:val="hybridMultilevel"/>
    <w:tmpl w:val="9E1C41D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6AFC1520"/>
    <w:multiLevelType w:val="hybridMultilevel"/>
    <w:tmpl w:val="A5D8B7F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7ACF251A"/>
    <w:multiLevelType w:val="hybridMultilevel"/>
    <w:tmpl w:val="9B348622"/>
    <w:lvl w:ilvl="0" w:tplc="28B2BAC4">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83491935">
    <w:abstractNumId w:val="9"/>
  </w:num>
  <w:num w:numId="2" w16cid:durableId="1503356590">
    <w:abstractNumId w:val="12"/>
  </w:num>
  <w:num w:numId="3" w16cid:durableId="1788350872">
    <w:abstractNumId w:val="3"/>
  </w:num>
  <w:num w:numId="4" w16cid:durableId="874924635">
    <w:abstractNumId w:val="8"/>
  </w:num>
  <w:num w:numId="5" w16cid:durableId="862018095">
    <w:abstractNumId w:val="7"/>
  </w:num>
  <w:num w:numId="6" w16cid:durableId="206915936">
    <w:abstractNumId w:val="11"/>
  </w:num>
  <w:num w:numId="7" w16cid:durableId="1208952342">
    <w:abstractNumId w:val="4"/>
  </w:num>
  <w:num w:numId="8" w16cid:durableId="283736755">
    <w:abstractNumId w:val="1"/>
  </w:num>
  <w:num w:numId="9" w16cid:durableId="1560483091">
    <w:abstractNumId w:val="10"/>
  </w:num>
  <w:num w:numId="10" w16cid:durableId="1982495982">
    <w:abstractNumId w:val="5"/>
  </w:num>
  <w:num w:numId="11" w16cid:durableId="2086948532">
    <w:abstractNumId w:val="2"/>
  </w:num>
  <w:num w:numId="12" w16cid:durableId="1897037678">
    <w:abstractNumId w:val="0"/>
  </w:num>
  <w:num w:numId="13" w16cid:durableId="16609643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5A"/>
    <w:rsid w:val="000003CD"/>
    <w:rsid w:val="00001285"/>
    <w:rsid w:val="00012328"/>
    <w:rsid w:val="00026431"/>
    <w:rsid w:val="0007495A"/>
    <w:rsid w:val="00081367"/>
    <w:rsid w:val="00082D97"/>
    <w:rsid w:val="00083A1E"/>
    <w:rsid w:val="000975B5"/>
    <w:rsid w:val="000C2CFA"/>
    <w:rsid w:val="000D377B"/>
    <w:rsid w:val="000F462C"/>
    <w:rsid w:val="00101694"/>
    <w:rsid w:val="001174AA"/>
    <w:rsid w:val="00144C63"/>
    <w:rsid w:val="00157D1F"/>
    <w:rsid w:val="001637E9"/>
    <w:rsid w:val="00184102"/>
    <w:rsid w:val="00190CEA"/>
    <w:rsid w:val="00191308"/>
    <w:rsid w:val="001B63B8"/>
    <w:rsid w:val="001C7BD4"/>
    <w:rsid w:val="001D1B2E"/>
    <w:rsid w:val="001E3A3C"/>
    <w:rsid w:val="001F1A68"/>
    <w:rsid w:val="001F5998"/>
    <w:rsid w:val="0020063F"/>
    <w:rsid w:val="00216DFE"/>
    <w:rsid w:val="00227F1E"/>
    <w:rsid w:val="0024079A"/>
    <w:rsid w:val="0024226B"/>
    <w:rsid w:val="00247F55"/>
    <w:rsid w:val="002568C0"/>
    <w:rsid w:val="0026007D"/>
    <w:rsid w:val="00262FAC"/>
    <w:rsid w:val="0026314E"/>
    <w:rsid w:val="0026332D"/>
    <w:rsid w:val="002730E7"/>
    <w:rsid w:val="0027384C"/>
    <w:rsid w:val="00284B71"/>
    <w:rsid w:val="002D3DB1"/>
    <w:rsid w:val="00303319"/>
    <w:rsid w:val="0032093A"/>
    <w:rsid w:val="00327212"/>
    <w:rsid w:val="003278D1"/>
    <w:rsid w:val="00327E9A"/>
    <w:rsid w:val="003326CF"/>
    <w:rsid w:val="003353EF"/>
    <w:rsid w:val="00361C68"/>
    <w:rsid w:val="003A0D39"/>
    <w:rsid w:val="003C09AA"/>
    <w:rsid w:val="003D035D"/>
    <w:rsid w:val="003F39D0"/>
    <w:rsid w:val="0041122F"/>
    <w:rsid w:val="00417CB9"/>
    <w:rsid w:val="004234FD"/>
    <w:rsid w:val="00427014"/>
    <w:rsid w:val="00446CF9"/>
    <w:rsid w:val="00453025"/>
    <w:rsid w:val="00485E67"/>
    <w:rsid w:val="0049100C"/>
    <w:rsid w:val="004959B7"/>
    <w:rsid w:val="004B3A8F"/>
    <w:rsid w:val="004B52C9"/>
    <w:rsid w:val="00501E77"/>
    <w:rsid w:val="00504627"/>
    <w:rsid w:val="00511EF1"/>
    <w:rsid w:val="0052411D"/>
    <w:rsid w:val="005244AB"/>
    <w:rsid w:val="00530EBD"/>
    <w:rsid w:val="0053325D"/>
    <w:rsid w:val="00533892"/>
    <w:rsid w:val="0053735E"/>
    <w:rsid w:val="00545BE6"/>
    <w:rsid w:val="0054754D"/>
    <w:rsid w:val="00556EB9"/>
    <w:rsid w:val="00562CFB"/>
    <w:rsid w:val="00583D44"/>
    <w:rsid w:val="00590C4B"/>
    <w:rsid w:val="005A0CAB"/>
    <w:rsid w:val="005B21FF"/>
    <w:rsid w:val="005B333C"/>
    <w:rsid w:val="005B487F"/>
    <w:rsid w:val="00622D05"/>
    <w:rsid w:val="006464CC"/>
    <w:rsid w:val="006821B3"/>
    <w:rsid w:val="0068291F"/>
    <w:rsid w:val="00686819"/>
    <w:rsid w:val="006879F2"/>
    <w:rsid w:val="006924A6"/>
    <w:rsid w:val="00696A56"/>
    <w:rsid w:val="006A2440"/>
    <w:rsid w:val="006A7864"/>
    <w:rsid w:val="006D0C2A"/>
    <w:rsid w:val="006D1866"/>
    <w:rsid w:val="006D76FB"/>
    <w:rsid w:val="006E5ADB"/>
    <w:rsid w:val="006F3C8A"/>
    <w:rsid w:val="00724845"/>
    <w:rsid w:val="007355C6"/>
    <w:rsid w:val="007377AA"/>
    <w:rsid w:val="0074282E"/>
    <w:rsid w:val="007456EA"/>
    <w:rsid w:val="00763738"/>
    <w:rsid w:val="00776B48"/>
    <w:rsid w:val="007A0E8B"/>
    <w:rsid w:val="007A25FD"/>
    <w:rsid w:val="007C02FA"/>
    <w:rsid w:val="007E466C"/>
    <w:rsid w:val="007F1B8A"/>
    <w:rsid w:val="0084035C"/>
    <w:rsid w:val="008566A7"/>
    <w:rsid w:val="00875CA2"/>
    <w:rsid w:val="00875CB1"/>
    <w:rsid w:val="008A0519"/>
    <w:rsid w:val="008D75C6"/>
    <w:rsid w:val="008E0B7B"/>
    <w:rsid w:val="0090030E"/>
    <w:rsid w:val="00903717"/>
    <w:rsid w:val="0090473C"/>
    <w:rsid w:val="00904BD7"/>
    <w:rsid w:val="0092374D"/>
    <w:rsid w:val="009254EC"/>
    <w:rsid w:val="00933C40"/>
    <w:rsid w:val="009726B7"/>
    <w:rsid w:val="00983E21"/>
    <w:rsid w:val="009A6286"/>
    <w:rsid w:val="009C5F5B"/>
    <w:rsid w:val="009E4F00"/>
    <w:rsid w:val="009F6759"/>
    <w:rsid w:val="009F7253"/>
    <w:rsid w:val="00A212A7"/>
    <w:rsid w:val="00A30F11"/>
    <w:rsid w:val="00A35781"/>
    <w:rsid w:val="00A666C8"/>
    <w:rsid w:val="00A70D59"/>
    <w:rsid w:val="00A948CB"/>
    <w:rsid w:val="00AB3D77"/>
    <w:rsid w:val="00AC2318"/>
    <w:rsid w:val="00AC2B1A"/>
    <w:rsid w:val="00AD1893"/>
    <w:rsid w:val="00AF25CA"/>
    <w:rsid w:val="00B104EC"/>
    <w:rsid w:val="00B13E23"/>
    <w:rsid w:val="00B401B9"/>
    <w:rsid w:val="00B40470"/>
    <w:rsid w:val="00BB5B08"/>
    <w:rsid w:val="00BE5DD5"/>
    <w:rsid w:val="00BF2AB0"/>
    <w:rsid w:val="00C02504"/>
    <w:rsid w:val="00C04D67"/>
    <w:rsid w:val="00C3058C"/>
    <w:rsid w:val="00C34EFE"/>
    <w:rsid w:val="00C40367"/>
    <w:rsid w:val="00C5205D"/>
    <w:rsid w:val="00C52474"/>
    <w:rsid w:val="00C777BA"/>
    <w:rsid w:val="00C875EF"/>
    <w:rsid w:val="00C914AF"/>
    <w:rsid w:val="00CA5574"/>
    <w:rsid w:val="00CB263D"/>
    <w:rsid w:val="00CE3653"/>
    <w:rsid w:val="00CE45AA"/>
    <w:rsid w:val="00CE4910"/>
    <w:rsid w:val="00CE5ECF"/>
    <w:rsid w:val="00D05BF3"/>
    <w:rsid w:val="00D20ED5"/>
    <w:rsid w:val="00D21B87"/>
    <w:rsid w:val="00D81182"/>
    <w:rsid w:val="00D83AE9"/>
    <w:rsid w:val="00DA2F93"/>
    <w:rsid w:val="00DE5AE4"/>
    <w:rsid w:val="00E04744"/>
    <w:rsid w:val="00E04EDC"/>
    <w:rsid w:val="00E149AA"/>
    <w:rsid w:val="00E179E5"/>
    <w:rsid w:val="00E25B18"/>
    <w:rsid w:val="00E328FA"/>
    <w:rsid w:val="00E568B3"/>
    <w:rsid w:val="00E65EA4"/>
    <w:rsid w:val="00E73045"/>
    <w:rsid w:val="00E745D0"/>
    <w:rsid w:val="00E9602D"/>
    <w:rsid w:val="00ED1F6C"/>
    <w:rsid w:val="00F26FB3"/>
    <w:rsid w:val="00F32317"/>
    <w:rsid w:val="00F3295C"/>
    <w:rsid w:val="00F6140F"/>
    <w:rsid w:val="00F91C58"/>
    <w:rsid w:val="00F93170"/>
    <w:rsid w:val="00FA0A39"/>
    <w:rsid w:val="00FD75C3"/>
    <w:rsid w:val="00FE0BEF"/>
    <w:rsid w:val="00FE3D12"/>
    <w:rsid w:val="00FF0E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755B"/>
  <w15:chartTrackingRefBased/>
  <w15:docId w15:val="{F8AB6A9E-FA51-4319-9FF9-67CA588D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8B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95A"/>
    <w:pPr>
      <w:ind w:left="720"/>
      <w:contextualSpacing/>
    </w:pPr>
  </w:style>
  <w:style w:type="paragraph" w:styleId="Encabezado">
    <w:name w:val="header"/>
    <w:basedOn w:val="Normal"/>
    <w:link w:val="EncabezadoCar"/>
    <w:unhideWhenUsed/>
    <w:rsid w:val="0007495A"/>
    <w:pPr>
      <w:tabs>
        <w:tab w:val="center" w:pos="4419"/>
        <w:tab w:val="right" w:pos="8838"/>
      </w:tabs>
      <w:spacing w:after="0" w:line="240" w:lineRule="auto"/>
    </w:pPr>
  </w:style>
  <w:style w:type="character" w:customStyle="1" w:styleId="EncabezadoCar">
    <w:name w:val="Encabezado Car"/>
    <w:basedOn w:val="Fuentedeprrafopredeter"/>
    <w:link w:val="Encabezado"/>
    <w:rsid w:val="0007495A"/>
    <w:rPr>
      <w:lang w:val="en-US"/>
    </w:rPr>
  </w:style>
  <w:style w:type="paragraph" w:styleId="Piedepgina">
    <w:name w:val="footer"/>
    <w:basedOn w:val="Normal"/>
    <w:link w:val="PiedepginaCar"/>
    <w:uiPriority w:val="99"/>
    <w:unhideWhenUsed/>
    <w:rsid w:val="000749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95A"/>
    <w:rPr>
      <w:lang w:val="en-US"/>
    </w:rPr>
  </w:style>
  <w:style w:type="table" w:styleId="Tablaconcuadrcula">
    <w:name w:val="Table Grid"/>
    <w:basedOn w:val="Tablanormal"/>
    <w:uiPriority w:val="39"/>
    <w:rsid w:val="0007495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9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837299">
      <w:bodyDiv w:val="1"/>
      <w:marLeft w:val="0"/>
      <w:marRight w:val="0"/>
      <w:marTop w:val="0"/>
      <w:marBottom w:val="0"/>
      <w:divBdr>
        <w:top w:val="none" w:sz="0" w:space="0" w:color="auto"/>
        <w:left w:val="none" w:sz="0" w:space="0" w:color="auto"/>
        <w:bottom w:val="none" w:sz="0" w:space="0" w:color="auto"/>
        <w:right w:val="none" w:sz="0" w:space="0" w:color="auto"/>
      </w:divBdr>
      <w:divsChild>
        <w:div w:id="608203374">
          <w:marLeft w:val="0"/>
          <w:marRight w:val="0"/>
          <w:marTop w:val="0"/>
          <w:marBottom w:val="0"/>
          <w:divBdr>
            <w:top w:val="none" w:sz="0" w:space="0" w:color="auto"/>
            <w:left w:val="none" w:sz="0" w:space="0" w:color="auto"/>
            <w:bottom w:val="none" w:sz="0" w:space="0" w:color="auto"/>
            <w:right w:val="none" w:sz="0" w:space="0" w:color="auto"/>
          </w:divBdr>
        </w:div>
      </w:divsChild>
    </w:div>
    <w:div w:id="882719500">
      <w:bodyDiv w:val="1"/>
      <w:marLeft w:val="0"/>
      <w:marRight w:val="0"/>
      <w:marTop w:val="0"/>
      <w:marBottom w:val="0"/>
      <w:divBdr>
        <w:top w:val="none" w:sz="0" w:space="0" w:color="auto"/>
        <w:left w:val="none" w:sz="0" w:space="0" w:color="auto"/>
        <w:bottom w:val="none" w:sz="0" w:space="0" w:color="auto"/>
        <w:right w:val="none" w:sz="0" w:space="0" w:color="auto"/>
      </w:divBdr>
    </w:div>
    <w:div w:id="206536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892FE-E370-4360-BC12-6E433022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4546</Words>
  <Characters>25004</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 Muñoz</dc:creator>
  <cp:keywords/>
  <dc:description/>
  <cp:lastModifiedBy>Monica Liceth Torres Escobar</cp:lastModifiedBy>
  <cp:revision>2</cp:revision>
  <dcterms:created xsi:type="dcterms:W3CDTF">2025-05-14T14:53:00Z</dcterms:created>
  <dcterms:modified xsi:type="dcterms:W3CDTF">2025-05-14T14:53:00Z</dcterms:modified>
</cp:coreProperties>
</file>