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74" w:rsidRDefault="00162F3C" w:rsidP="00890EE2">
      <w:pPr>
        <w:spacing w:line="360" w:lineRule="auto"/>
        <w:jc w:val="center"/>
        <w:rPr>
          <w:rFonts w:ascii="Arial" w:hAnsi="Arial" w:cs="Arial"/>
          <w:b/>
          <w:lang w:val="es-CO"/>
        </w:rPr>
      </w:pPr>
      <w:r>
        <w:rPr>
          <w:rFonts w:ascii="Arial" w:hAnsi="Arial" w:cs="Arial"/>
          <w:b/>
          <w:lang w:val="es-CO"/>
        </w:rPr>
        <w:t>REPORTE</w:t>
      </w:r>
      <w:r w:rsidRPr="00D45671">
        <w:rPr>
          <w:rFonts w:ascii="Arial" w:hAnsi="Arial" w:cs="Arial"/>
          <w:b/>
          <w:lang w:val="es-CO"/>
        </w:rPr>
        <w:t xml:space="preserve"> </w:t>
      </w:r>
      <w:r w:rsidR="002B0EBC">
        <w:rPr>
          <w:rFonts w:ascii="Arial" w:hAnsi="Arial" w:cs="Arial"/>
          <w:b/>
          <w:lang w:val="es-CO"/>
        </w:rPr>
        <w:t>AUDIENCIA DEL ART. 392</w:t>
      </w:r>
      <w:r w:rsidR="00931F25">
        <w:rPr>
          <w:rFonts w:ascii="Arial" w:hAnsi="Arial" w:cs="Arial"/>
          <w:b/>
          <w:lang w:val="es-CO"/>
        </w:rPr>
        <w:t xml:space="preserve"> DEL C.G.P.</w:t>
      </w:r>
    </w:p>
    <w:p w:rsidR="002310EF" w:rsidRPr="00D45671" w:rsidRDefault="00604576" w:rsidP="00890EE2">
      <w:pPr>
        <w:spacing w:line="360" w:lineRule="auto"/>
        <w:jc w:val="center"/>
        <w:rPr>
          <w:rFonts w:ascii="Arial" w:hAnsi="Arial" w:cs="Arial"/>
          <w:b/>
          <w:lang w:val="es-CO"/>
        </w:rPr>
      </w:pPr>
      <w:r w:rsidRPr="00D45671">
        <w:rPr>
          <w:rFonts w:ascii="Arial" w:hAnsi="Arial" w:cs="Arial"/>
          <w:b/>
          <w:lang w:val="es-CO"/>
        </w:rPr>
        <w:t>(</w:t>
      </w:r>
      <w:r w:rsidR="002B0EBC">
        <w:rPr>
          <w:rFonts w:ascii="Arial" w:hAnsi="Arial" w:cs="Arial"/>
          <w:b/>
          <w:lang w:val="es-CO"/>
        </w:rPr>
        <w:t>AUDIENCIA DE TRÁMITE</w:t>
      </w:r>
      <w:r w:rsidR="0060788B" w:rsidRPr="00D45671">
        <w:rPr>
          <w:rFonts w:ascii="Arial" w:hAnsi="Arial" w:cs="Arial"/>
          <w:b/>
          <w:lang w:val="es-CO"/>
        </w:rPr>
        <w:t>)</w:t>
      </w:r>
      <w:r w:rsidRPr="00D45671">
        <w:rPr>
          <w:rFonts w:ascii="Arial" w:hAnsi="Arial" w:cs="Arial"/>
          <w:b/>
          <w:lang w:val="es-CO"/>
        </w:rPr>
        <w:t>.</w:t>
      </w:r>
    </w:p>
    <w:p w:rsidR="000637C4" w:rsidRPr="00D45671" w:rsidRDefault="000637C4" w:rsidP="00890EE2">
      <w:pPr>
        <w:spacing w:line="360" w:lineRule="auto"/>
        <w:jc w:val="center"/>
        <w:rPr>
          <w:rFonts w:ascii="Arial" w:hAnsi="Arial" w:cs="Arial"/>
          <w:b/>
          <w:lang w:val="es-CO"/>
        </w:rPr>
      </w:pPr>
    </w:p>
    <w:p w:rsidR="005A59F9" w:rsidRPr="00D45671" w:rsidRDefault="005A59F9" w:rsidP="00890EE2">
      <w:pPr>
        <w:pStyle w:val="Prrafodelista"/>
        <w:numPr>
          <w:ilvl w:val="0"/>
          <w:numId w:val="1"/>
        </w:numPr>
        <w:spacing w:line="360" w:lineRule="auto"/>
        <w:rPr>
          <w:rFonts w:ascii="Arial" w:hAnsi="Arial" w:cs="Arial"/>
          <w:b/>
          <w:lang w:val="es-CO"/>
        </w:rPr>
      </w:pPr>
      <w:r w:rsidRPr="00D45671">
        <w:rPr>
          <w:rFonts w:ascii="Arial" w:hAnsi="Arial" w:cs="Arial"/>
          <w:b/>
          <w:lang w:val="es-CO"/>
        </w:rPr>
        <w:t xml:space="preserve">Datos </w:t>
      </w:r>
      <w:r w:rsidR="007A45D8" w:rsidRPr="00D45671">
        <w:rPr>
          <w:rFonts w:ascii="Arial" w:hAnsi="Arial" w:cs="Arial"/>
          <w:b/>
          <w:lang w:val="es-CO"/>
        </w:rPr>
        <w:t>del proceso.</w:t>
      </w:r>
    </w:p>
    <w:tbl>
      <w:tblPr>
        <w:tblStyle w:val="Tablaconcuadrcula"/>
        <w:tblW w:w="0" w:type="auto"/>
        <w:tblLook w:val="04A0" w:firstRow="1" w:lastRow="0" w:firstColumn="1" w:lastColumn="0" w:noHBand="0" w:noVBand="1"/>
      </w:tblPr>
      <w:tblGrid>
        <w:gridCol w:w="3114"/>
        <w:gridCol w:w="5714"/>
      </w:tblGrid>
      <w:tr w:rsidR="005A59F9" w:rsidRPr="00B452B4" w:rsidTr="000D29A0">
        <w:trPr>
          <w:trHeight w:val="409"/>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Despacho</w:t>
            </w:r>
            <w:r w:rsidR="007A45D8" w:rsidRPr="00D45671">
              <w:rPr>
                <w:rFonts w:ascii="Arial" w:hAnsi="Arial" w:cs="Arial"/>
                <w:b/>
                <w:lang w:val="es-CO"/>
              </w:rPr>
              <w:t>:</w:t>
            </w:r>
            <w:r w:rsidRPr="00D45671">
              <w:rPr>
                <w:rFonts w:ascii="Arial" w:hAnsi="Arial" w:cs="Arial"/>
                <w:b/>
                <w:lang w:val="es-CO"/>
              </w:rPr>
              <w:t xml:space="preserve"> </w:t>
            </w:r>
          </w:p>
        </w:tc>
        <w:tc>
          <w:tcPr>
            <w:tcW w:w="5714" w:type="dxa"/>
          </w:tcPr>
          <w:p w:rsidR="00853B78" w:rsidRPr="00EA56F6" w:rsidRDefault="002B0EBC" w:rsidP="002B0EBC">
            <w:pPr>
              <w:spacing w:line="360" w:lineRule="auto"/>
              <w:rPr>
                <w:rFonts w:ascii="Arial" w:hAnsi="Arial" w:cs="Arial"/>
                <w:lang w:val="es-CO"/>
              </w:rPr>
            </w:pPr>
            <w:r>
              <w:rPr>
                <w:rFonts w:ascii="Arial" w:hAnsi="Arial" w:cs="Arial"/>
                <w:lang w:val="es-CO"/>
              </w:rPr>
              <w:t>Juzgado Octavo (8°) de Pequeñas Causas y Competencia Múltiple d</w:t>
            </w:r>
            <w:r w:rsidRPr="002B0EBC">
              <w:rPr>
                <w:rFonts w:ascii="Arial" w:hAnsi="Arial" w:cs="Arial"/>
                <w:lang w:val="es-CO"/>
              </w:rPr>
              <w:t>e Bogotá</w:t>
            </w:r>
          </w:p>
        </w:tc>
      </w:tr>
      <w:tr w:rsidR="005A59F9" w:rsidRPr="00D45671" w:rsidTr="000D29A0">
        <w:trPr>
          <w:trHeight w:val="415"/>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Naturaleza del proceso:</w:t>
            </w:r>
          </w:p>
        </w:tc>
        <w:tc>
          <w:tcPr>
            <w:tcW w:w="5714" w:type="dxa"/>
          </w:tcPr>
          <w:p w:rsidR="005A59F9" w:rsidRPr="00D45671" w:rsidRDefault="00304B1F" w:rsidP="00931F25">
            <w:pPr>
              <w:spacing w:line="360" w:lineRule="auto"/>
              <w:rPr>
                <w:rFonts w:ascii="Arial" w:hAnsi="Arial" w:cs="Arial"/>
                <w:lang w:val="es-CO"/>
              </w:rPr>
            </w:pPr>
            <w:r w:rsidRPr="00D45671">
              <w:rPr>
                <w:rFonts w:ascii="Arial" w:hAnsi="Arial" w:cs="Arial"/>
                <w:lang w:val="es-CO"/>
              </w:rPr>
              <w:t xml:space="preserve">Responsabilidad Civil </w:t>
            </w:r>
            <w:r w:rsidR="00931F25">
              <w:rPr>
                <w:rFonts w:ascii="Arial" w:hAnsi="Arial" w:cs="Arial"/>
                <w:lang w:val="es-CO"/>
              </w:rPr>
              <w:t>Extrac</w:t>
            </w:r>
            <w:r w:rsidR="003622B4" w:rsidRPr="003622B4">
              <w:rPr>
                <w:rFonts w:ascii="Arial" w:hAnsi="Arial" w:cs="Arial"/>
                <w:lang w:val="es-CO"/>
              </w:rPr>
              <w:t>ontractual</w:t>
            </w:r>
          </w:p>
        </w:tc>
      </w:tr>
      <w:tr w:rsidR="00F248E8" w:rsidRPr="00D45671" w:rsidTr="00A752C5">
        <w:trPr>
          <w:trHeight w:val="384"/>
        </w:trPr>
        <w:tc>
          <w:tcPr>
            <w:tcW w:w="3114" w:type="dxa"/>
          </w:tcPr>
          <w:p w:rsidR="00F248E8" w:rsidRPr="00D45671" w:rsidRDefault="00F248E8" w:rsidP="00890EE2">
            <w:pPr>
              <w:spacing w:line="360" w:lineRule="auto"/>
              <w:rPr>
                <w:rFonts w:ascii="Arial" w:hAnsi="Arial" w:cs="Arial"/>
                <w:b/>
                <w:lang w:val="es-CO"/>
              </w:rPr>
            </w:pPr>
            <w:r w:rsidRPr="00D45671">
              <w:rPr>
                <w:rFonts w:ascii="Arial" w:hAnsi="Arial" w:cs="Arial"/>
                <w:b/>
                <w:lang w:val="es-CO"/>
              </w:rPr>
              <w:t xml:space="preserve">Cuantía: </w:t>
            </w:r>
          </w:p>
        </w:tc>
        <w:tc>
          <w:tcPr>
            <w:tcW w:w="5714" w:type="dxa"/>
          </w:tcPr>
          <w:p w:rsidR="00F248E8" w:rsidRPr="008943B2" w:rsidRDefault="00A75B95" w:rsidP="002B0EBC">
            <w:pPr>
              <w:spacing w:line="360" w:lineRule="auto"/>
              <w:rPr>
                <w:rFonts w:ascii="Arial" w:hAnsi="Arial" w:cs="Arial"/>
                <w:lang w:val="es-CO"/>
              </w:rPr>
            </w:pPr>
            <w:r w:rsidRPr="00597B20">
              <w:rPr>
                <w:rFonts w:ascii="Arial" w:hAnsi="Arial" w:cs="Arial"/>
                <w:lang w:val="es-CO"/>
              </w:rPr>
              <w:t>$</w:t>
            </w:r>
            <w:r w:rsidR="006002FB" w:rsidRPr="00597B20">
              <w:rPr>
                <w:rFonts w:ascii="Arial" w:hAnsi="Arial" w:cs="Arial"/>
                <w:lang w:val="es-CO"/>
              </w:rPr>
              <w:t> </w:t>
            </w:r>
            <w:r w:rsidR="002B0EBC">
              <w:rPr>
                <w:rFonts w:ascii="Arial" w:hAnsi="Arial" w:cs="Arial"/>
                <w:lang w:val="es-CO"/>
              </w:rPr>
              <w:t>30</w:t>
            </w:r>
            <w:r w:rsidR="00931F25" w:rsidRPr="00931F25">
              <w:rPr>
                <w:rFonts w:ascii="Arial" w:hAnsi="Arial" w:cs="Arial"/>
                <w:lang w:val="es-CO"/>
              </w:rPr>
              <w:t>.</w:t>
            </w:r>
            <w:r w:rsidR="002B0EBC">
              <w:rPr>
                <w:rFonts w:ascii="Arial" w:hAnsi="Arial" w:cs="Arial"/>
                <w:lang w:val="es-CO"/>
              </w:rPr>
              <w:t>000.000</w:t>
            </w:r>
          </w:p>
        </w:tc>
      </w:tr>
      <w:tr w:rsidR="005A59F9" w:rsidRPr="002B0EBC" w:rsidTr="000D29A0">
        <w:trPr>
          <w:trHeight w:val="402"/>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Demandantes:</w:t>
            </w:r>
          </w:p>
        </w:tc>
        <w:tc>
          <w:tcPr>
            <w:tcW w:w="5714" w:type="dxa"/>
          </w:tcPr>
          <w:p w:rsidR="0078252A" w:rsidRPr="00771F6C" w:rsidRDefault="00B65714" w:rsidP="00931F25">
            <w:pPr>
              <w:spacing w:line="360" w:lineRule="auto"/>
              <w:rPr>
                <w:rFonts w:ascii="Arial" w:eastAsia="Times New Roman" w:hAnsi="Arial" w:cs="Arial"/>
                <w:bCs/>
                <w:color w:val="000000" w:themeColor="text1"/>
                <w:lang w:val="es-CO" w:eastAsia="es-ES"/>
              </w:rPr>
            </w:pPr>
            <w:r w:rsidRPr="00877ECB">
              <w:rPr>
                <w:rFonts w:ascii="Arial" w:eastAsia="Times New Roman" w:hAnsi="Arial" w:cs="Arial"/>
                <w:bCs/>
                <w:color w:val="000000" w:themeColor="text1"/>
                <w:lang w:val="es-CO" w:eastAsia="es-ES"/>
              </w:rPr>
              <w:t>1.</w:t>
            </w:r>
            <w:r>
              <w:rPr>
                <w:rFonts w:ascii="Arial" w:eastAsia="Times New Roman" w:hAnsi="Arial" w:cs="Arial"/>
                <w:bCs/>
                <w:color w:val="000000" w:themeColor="text1"/>
                <w:lang w:val="es-CO" w:eastAsia="es-ES"/>
              </w:rPr>
              <w:t xml:space="preserve"> </w:t>
            </w:r>
            <w:r w:rsidR="002B0EBC" w:rsidRPr="00946E6A">
              <w:rPr>
                <w:rFonts w:ascii="Arial" w:hAnsi="Arial" w:cs="Arial"/>
                <w:color w:val="000000"/>
                <w:shd w:val="clear" w:color="auto" w:fill="FFFFFF"/>
                <w:lang w:val="es-CO"/>
              </w:rPr>
              <w:t>Andrea Carolina Pino</w:t>
            </w:r>
            <w:r w:rsidR="002B0EBC">
              <w:rPr>
                <w:rFonts w:ascii="Arial" w:hAnsi="Arial" w:cs="Arial"/>
                <w:color w:val="000000"/>
                <w:shd w:val="clear" w:color="auto" w:fill="FFFFFF"/>
                <w:lang w:val="es-CO"/>
              </w:rPr>
              <w:t xml:space="preserve"> </w:t>
            </w:r>
            <w:r w:rsidR="002B0EBC" w:rsidRPr="00596326">
              <w:rPr>
                <w:rFonts w:ascii="Arial" w:hAnsi="Arial" w:cs="Arial"/>
                <w:color w:val="000000"/>
                <w:shd w:val="clear" w:color="auto" w:fill="FFFFFF"/>
                <w:lang w:val="es-CO"/>
              </w:rPr>
              <w:t>Prestan</w:t>
            </w:r>
          </w:p>
        </w:tc>
      </w:tr>
      <w:tr w:rsidR="00AD0CAC" w:rsidRPr="002B0EBC" w:rsidTr="000D29A0">
        <w:trPr>
          <w:trHeight w:val="422"/>
        </w:trPr>
        <w:tc>
          <w:tcPr>
            <w:tcW w:w="3114" w:type="dxa"/>
          </w:tcPr>
          <w:p w:rsidR="00AD0CAC" w:rsidRPr="00D45671" w:rsidRDefault="00AD0CAC" w:rsidP="00890EE2">
            <w:pPr>
              <w:spacing w:line="360" w:lineRule="auto"/>
              <w:rPr>
                <w:rFonts w:ascii="Arial" w:hAnsi="Arial" w:cs="Arial"/>
                <w:b/>
                <w:lang w:val="es-CO"/>
              </w:rPr>
            </w:pPr>
            <w:r w:rsidRPr="00D45671">
              <w:rPr>
                <w:rFonts w:ascii="Arial" w:hAnsi="Arial" w:cs="Arial"/>
                <w:b/>
                <w:lang w:val="es-CO"/>
              </w:rPr>
              <w:t xml:space="preserve">Apoderado: </w:t>
            </w:r>
          </w:p>
        </w:tc>
        <w:tc>
          <w:tcPr>
            <w:tcW w:w="5714" w:type="dxa"/>
          </w:tcPr>
          <w:p w:rsidR="00AD0CAC" w:rsidRPr="00E476DD" w:rsidRDefault="00C92992" w:rsidP="00B65714">
            <w:pPr>
              <w:spacing w:line="360" w:lineRule="auto"/>
              <w:rPr>
                <w:rFonts w:ascii="Arial" w:hAnsi="Arial" w:cs="Arial"/>
                <w:lang w:val="es-CO"/>
              </w:rPr>
            </w:pPr>
            <w:r w:rsidRPr="00595782">
              <w:rPr>
                <w:rFonts w:ascii="Arial" w:hAnsi="Arial" w:cs="Arial"/>
                <w:lang w:val="es-CO"/>
              </w:rPr>
              <w:t>Dr.</w:t>
            </w:r>
            <w:r w:rsidR="00FD1945">
              <w:rPr>
                <w:rFonts w:ascii="Arial" w:hAnsi="Arial" w:cs="Arial"/>
                <w:lang w:val="es-CO"/>
              </w:rPr>
              <w:t xml:space="preserve"> </w:t>
            </w:r>
            <w:proofErr w:type="spellStart"/>
            <w:r w:rsidR="002B0EBC">
              <w:rPr>
                <w:rFonts w:ascii="Arial" w:hAnsi="Arial" w:cs="Arial"/>
                <w:lang w:val="es-CO"/>
              </w:rPr>
              <w:t>Diovanel</w:t>
            </w:r>
            <w:proofErr w:type="spellEnd"/>
            <w:r w:rsidR="002B0EBC">
              <w:rPr>
                <w:rFonts w:ascii="Arial" w:hAnsi="Arial" w:cs="Arial"/>
                <w:lang w:val="es-CO"/>
              </w:rPr>
              <w:t xml:space="preserve"> Pacheco Arévalo</w:t>
            </w:r>
          </w:p>
        </w:tc>
      </w:tr>
      <w:tr w:rsidR="005A59F9" w:rsidRPr="00B452B4" w:rsidTr="00871C88">
        <w:trPr>
          <w:trHeight w:val="401"/>
        </w:trPr>
        <w:tc>
          <w:tcPr>
            <w:tcW w:w="3114" w:type="dxa"/>
          </w:tcPr>
          <w:p w:rsidR="005A59F9" w:rsidRPr="00D45671" w:rsidRDefault="005A59F9" w:rsidP="00F817A6">
            <w:pPr>
              <w:spacing w:line="360" w:lineRule="auto"/>
              <w:rPr>
                <w:rFonts w:ascii="Arial" w:hAnsi="Arial" w:cs="Arial"/>
                <w:b/>
                <w:lang w:val="es-CO"/>
              </w:rPr>
            </w:pPr>
            <w:r w:rsidRPr="00D45671">
              <w:rPr>
                <w:rFonts w:ascii="Arial" w:hAnsi="Arial" w:cs="Arial"/>
                <w:b/>
                <w:lang w:val="es-CO"/>
              </w:rPr>
              <w:t xml:space="preserve">Demandados: </w:t>
            </w:r>
          </w:p>
        </w:tc>
        <w:tc>
          <w:tcPr>
            <w:tcW w:w="5714" w:type="dxa"/>
          </w:tcPr>
          <w:p w:rsidR="0078252A" w:rsidRPr="002B0EBC" w:rsidRDefault="00B65714" w:rsidP="00614DC7">
            <w:pPr>
              <w:spacing w:line="360" w:lineRule="auto"/>
              <w:rPr>
                <w:rFonts w:ascii="Arial" w:hAnsi="Arial" w:cs="Arial"/>
                <w:lang w:val="es-CO"/>
              </w:rPr>
            </w:pPr>
            <w:r w:rsidRPr="006002FB">
              <w:rPr>
                <w:rFonts w:ascii="Arial" w:hAnsi="Arial" w:cs="Arial"/>
                <w:lang w:val="es-CO"/>
              </w:rPr>
              <w:t xml:space="preserve">1. </w:t>
            </w:r>
            <w:r w:rsidR="002B0EBC" w:rsidRPr="002B0EBC">
              <w:rPr>
                <w:rStyle w:val="normaltextrun"/>
                <w:rFonts w:ascii="Arial" w:hAnsi="Arial" w:cs="Arial"/>
                <w:lang w:val="es-CO"/>
              </w:rPr>
              <w:t>Comunicación Celular S.A. (COMCEL S.A.)</w:t>
            </w:r>
          </w:p>
        </w:tc>
      </w:tr>
      <w:tr w:rsidR="004E7CCA" w:rsidRPr="002B0EBC" w:rsidTr="000D29A0">
        <w:trPr>
          <w:trHeight w:val="422"/>
        </w:trPr>
        <w:tc>
          <w:tcPr>
            <w:tcW w:w="3114" w:type="dxa"/>
          </w:tcPr>
          <w:p w:rsidR="004E7CCA" w:rsidRPr="00882AFE" w:rsidRDefault="004E7CCA" w:rsidP="00890EE2">
            <w:pPr>
              <w:spacing w:line="360" w:lineRule="auto"/>
              <w:rPr>
                <w:rFonts w:ascii="Arial" w:hAnsi="Arial" w:cs="Arial"/>
                <w:b/>
                <w:highlight w:val="yellow"/>
                <w:lang w:val="es-CO"/>
              </w:rPr>
            </w:pPr>
            <w:r w:rsidRPr="003032D6">
              <w:rPr>
                <w:rFonts w:ascii="Arial" w:hAnsi="Arial" w:cs="Arial"/>
                <w:b/>
                <w:lang w:val="es-CO"/>
              </w:rPr>
              <w:t>Llamados en garantía:</w:t>
            </w:r>
          </w:p>
        </w:tc>
        <w:tc>
          <w:tcPr>
            <w:tcW w:w="5714" w:type="dxa"/>
          </w:tcPr>
          <w:p w:rsidR="00D220CD" w:rsidRPr="002B0EBC" w:rsidRDefault="002B0EBC" w:rsidP="00771F6C">
            <w:pPr>
              <w:spacing w:line="360" w:lineRule="auto"/>
              <w:rPr>
                <w:rFonts w:ascii="Arial" w:hAnsi="Arial" w:cs="Arial"/>
                <w:highlight w:val="yellow"/>
                <w:lang w:val="es-CO"/>
              </w:rPr>
            </w:pPr>
            <w:r w:rsidRPr="002B0EBC">
              <w:rPr>
                <w:rFonts w:ascii="Arial" w:hAnsi="Arial" w:cs="Arial"/>
              </w:rPr>
              <w:t>N/A</w:t>
            </w:r>
            <w:r w:rsidR="00931F25" w:rsidRPr="002B0EBC">
              <w:rPr>
                <w:rStyle w:val="normaltextrun"/>
                <w:rFonts w:ascii="Arial" w:hAnsi="Arial" w:cs="Arial"/>
                <w:lang w:val="es-CO"/>
              </w:rPr>
              <w:t xml:space="preserve"> </w:t>
            </w:r>
          </w:p>
        </w:tc>
      </w:tr>
      <w:tr w:rsidR="005A59F9" w:rsidRPr="00931F25" w:rsidTr="000D29A0">
        <w:trPr>
          <w:trHeight w:val="414"/>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Radicado:</w:t>
            </w:r>
          </w:p>
        </w:tc>
        <w:tc>
          <w:tcPr>
            <w:tcW w:w="5714" w:type="dxa"/>
          </w:tcPr>
          <w:p w:rsidR="005A59F9" w:rsidRPr="006002FB" w:rsidRDefault="002B0EBC" w:rsidP="00910CF0">
            <w:pPr>
              <w:spacing w:line="360" w:lineRule="auto"/>
              <w:rPr>
                <w:rFonts w:ascii="Arial" w:hAnsi="Arial" w:cs="Arial"/>
                <w:highlight w:val="yellow"/>
                <w:lang w:val="es-CO"/>
              </w:rPr>
            </w:pPr>
            <w:r w:rsidRPr="002B0EBC">
              <w:rPr>
                <w:rFonts w:ascii="Arial" w:eastAsia="Times New Roman" w:hAnsi="Arial" w:cs="Arial"/>
                <w:lang w:val="es-CO" w:eastAsia="es-ES"/>
              </w:rPr>
              <w:t>110014189008-2021-00429-00</w:t>
            </w:r>
          </w:p>
        </w:tc>
      </w:tr>
      <w:tr w:rsidR="00ED74B4" w:rsidRPr="00931F25" w:rsidTr="000D29A0">
        <w:trPr>
          <w:trHeight w:val="414"/>
        </w:trPr>
        <w:tc>
          <w:tcPr>
            <w:tcW w:w="3114" w:type="dxa"/>
          </w:tcPr>
          <w:p w:rsidR="00ED74B4" w:rsidRPr="00D45671" w:rsidRDefault="00614DC7" w:rsidP="00890EE2">
            <w:pPr>
              <w:spacing w:line="360" w:lineRule="auto"/>
              <w:rPr>
                <w:rFonts w:ascii="Arial" w:hAnsi="Arial" w:cs="Arial"/>
                <w:b/>
                <w:lang w:val="es-CO"/>
              </w:rPr>
            </w:pPr>
            <w:r>
              <w:rPr>
                <w:rFonts w:ascii="Arial" w:hAnsi="Arial" w:cs="Arial"/>
                <w:b/>
                <w:lang w:val="es-CO"/>
              </w:rPr>
              <w:t>CASE</w:t>
            </w:r>
            <w:r w:rsidR="00ED74B4">
              <w:rPr>
                <w:rFonts w:ascii="Arial" w:hAnsi="Arial" w:cs="Arial"/>
                <w:b/>
                <w:lang w:val="es-CO"/>
              </w:rPr>
              <w:t>:</w:t>
            </w:r>
          </w:p>
        </w:tc>
        <w:tc>
          <w:tcPr>
            <w:tcW w:w="5714" w:type="dxa"/>
          </w:tcPr>
          <w:p w:rsidR="00ED74B4" w:rsidRDefault="002B0EBC" w:rsidP="00890EE2">
            <w:pPr>
              <w:spacing w:line="360" w:lineRule="auto"/>
              <w:rPr>
                <w:rFonts w:ascii="Arial" w:eastAsia="Times New Roman" w:hAnsi="Arial" w:cs="Arial"/>
                <w:lang w:val="es-CO" w:eastAsia="es-ES"/>
              </w:rPr>
            </w:pPr>
            <w:r w:rsidRPr="002B0EBC">
              <w:rPr>
                <w:rFonts w:ascii="Arial" w:eastAsia="Times New Roman" w:hAnsi="Arial" w:cs="Arial"/>
                <w:lang w:val="es-CO" w:eastAsia="es-ES"/>
              </w:rPr>
              <w:t>14196</w:t>
            </w:r>
          </w:p>
        </w:tc>
      </w:tr>
      <w:tr w:rsidR="00ED74B4" w:rsidRPr="00931F25" w:rsidTr="000D29A0">
        <w:trPr>
          <w:trHeight w:val="414"/>
        </w:trPr>
        <w:tc>
          <w:tcPr>
            <w:tcW w:w="3114" w:type="dxa"/>
          </w:tcPr>
          <w:p w:rsidR="00ED74B4" w:rsidRDefault="00ED74B4" w:rsidP="00890EE2">
            <w:pPr>
              <w:spacing w:line="360" w:lineRule="auto"/>
              <w:rPr>
                <w:rFonts w:ascii="Arial" w:hAnsi="Arial" w:cs="Arial"/>
                <w:b/>
                <w:lang w:val="es-CO"/>
              </w:rPr>
            </w:pPr>
            <w:r>
              <w:rPr>
                <w:rFonts w:ascii="Arial" w:hAnsi="Arial" w:cs="Arial"/>
                <w:b/>
                <w:lang w:val="es-CO"/>
              </w:rPr>
              <w:t xml:space="preserve">Apoderado designado: </w:t>
            </w:r>
          </w:p>
        </w:tc>
        <w:tc>
          <w:tcPr>
            <w:tcW w:w="5714" w:type="dxa"/>
          </w:tcPr>
          <w:p w:rsidR="00ED74B4" w:rsidRDefault="00ED74B4" w:rsidP="00890EE2">
            <w:pPr>
              <w:spacing w:line="360" w:lineRule="auto"/>
              <w:rPr>
                <w:rFonts w:ascii="Arial" w:eastAsia="Times New Roman" w:hAnsi="Arial" w:cs="Arial"/>
                <w:lang w:val="es-CO" w:eastAsia="es-ES"/>
              </w:rPr>
            </w:pPr>
            <w:r>
              <w:rPr>
                <w:rFonts w:ascii="Arial" w:eastAsia="Times New Roman" w:hAnsi="Arial" w:cs="Arial"/>
                <w:lang w:val="es-CO" w:eastAsia="es-ES"/>
              </w:rPr>
              <w:t>Gerardo Quiceno Gómez</w:t>
            </w:r>
          </w:p>
        </w:tc>
      </w:tr>
    </w:tbl>
    <w:p w:rsidR="0083200C" w:rsidRDefault="0083200C" w:rsidP="00890EE2">
      <w:pPr>
        <w:spacing w:after="0" w:line="360" w:lineRule="auto"/>
        <w:jc w:val="both"/>
        <w:rPr>
          <w:rFonts w:ascii="Arial" w:hAnsi="Arial" w:cs="Arial"/>
          <w:lang w:val="es-CO"/>
        </w:rPr>
      </w:pPr>
    </w:p>
    <w:p w:rsidR="00335517" w:rsidRPr="003F055C"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Pr>
          <w:rFonts w:ascii="Arial" w:hAnsi="Arial" w:cs="Arial"/>
          <w:b/>
          <w:lang w:val="es-CO"/>
        </w:rPr>
        <w:t xml:space="preserve">Inicio </w:t>
      </w:r>
      <w:r w:rsidRPr="003F055C">
        <w:rPr>
          <w:rFonts w:ascii="Arial" w:hAnsi="Arial" w:cs="Arial"/>
          <w:b/>
          <w:lang w:val="es-CO"/>
        </w:rPr>
        <w:t>de la diligencia.</w:t>
      </w:r>
    </w:p>
    <w:p w:rsidR="00335517" w:rsidRPr="003F055C" w:rsidRDefault="002B0EBC" w:rsidP="00335517">
      <w:pPr>
        <w:pStyle w:val="Sinespaciado"/>
        <w:spacing w:line="360" w:lineRule="auto"/>
        <w:rPr>
          <w:rFonts w:ascii="Arial" w:eastAsia="Times New Roman" w:hAnsi="Arial" w:cs="Arial"/>
          <w:bCs/>
          <w:color w:val="000000"/>
          <w:lang w:val="es-CO" w:eastAsia="es-CO"/>
        </w:rPr>
      </w:pPr>
      <w:r>
        <w:rPr>
          <w:rFonts w:ascii="Arial" w:eastAsia="Times New Roman" w:hAnsi="Arial" w:cs="Arial"/>
          <w:bCs/>
          <w:color w:val="000000"/>
          <w:lang w:val="es-CO" w:eastAsia="es-CO"/>
        </w:rPr>
        <w:t>Inicia la diligencia a las 9:00 a. m. del 6</w:t>
      </w:r>
      <w:r w:rsidR="00335517" w:rsidRPr="003F055C">
        <w:rPr>
          <w:rFonts w:ascii="Arial" w:eastAsia="Times New Roman" w:hAnsi="Arial" w:cs="Arial"/>
          <w:bCs/>
          <w:color w:val="000000"/>
          <w:lang w:val="es-CO" w:eastAsia="es-CO"/>
        </w:rPr>
        <w:t xml:space="preserve"> de </w:t>
      </w:r>
      <w:r>
        <w:rPr>
          <w:rFonts w:ascii="Arial" w:eastAsia="Times New Roman" w:hAnsi="Arial" w:cs="Arial"/>
          <w:bCs/>
          <w:color w:val="000000"/>
          <w:lang w:val="es-CO" w:eastAsia="es-CO"/>
        </w:rPr>
        <w:t xml:space="preserve">febrero </w:t>
      </w:r>
      <w:r w:rsidR="00335517" w:rsidRPr="003F055C">
        <w:rPr>
          <w:rFonts w:ascii="Arial" w:eastAsia="Times New Roman" w:hAnsi="Arial" w:cs="Arial"/>
          <w:bCs/>
          <w:color w:val="000000"/>
          <w:lang w:val="es-CO" w:eastAsia="es-CO"/>
        </w:rPr>
        <w:t>de 202</w:t>
      </w:r>
      <w:r w:rsidR="00614DC7">
        <w:rPr>
          <w:rFonts w:ascii="Arial" w:eastAsia="Times New Roman" w:hAnsi="Arial" w:cs="Arial"/>
          <w:bCs/>
          <w:color w:val="000000"/>
          <w:lang w:val="es-CO" w:eastAsia="es-CO"/>
        </w:rPr>
        <w:t>4</w:t>
      </w:r>
      <w:r w:rsidR="00335517" w:rsidRPr="003F055C">
        <w:rPr>
          <w:rFonts w:ascii="Arial" w:eastAsia="Times New Roman" w:hAnsi="Arial" w:cs="Arial"/>
          <w:bCs/>
          <w:color w:val="000000"/>
          <w:lang w:val="es-CO" w:eastAsia="es-CO"/>
        </w:rPr>
        <w:t xml:space="preserve">.  </w:t>
      </w:r>
    </w:p>
    <w:p w:rsidR="00335517" w:rsidRPr="003F055C" w:rsidRDefault="00335517" w:rsidP="00335517">
      <w:pPr>
        <w:pStyle w:val="Sinespaciado"/>
        <w:spacing w:line="360" w:lineRule="auto"/>
        <w:rPr>
          <w:rFonts w:ascii="Arial" w:eastAsia="Times New Roman" w:hAnsi="Arial" w:cs="Arial"/>
          <w:bCs/>
          <w:color w:val="000000"/>
          <w:lang w:val="es-CO" w:eastAsia="es-CO"/>
        </w:rPr>
      </w:pPr>
    </w:p>
    <w:p w:rsidR="00335517" w:rsidRPr="00F84FCB"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sidRPr="003F055C">
        <w:rPr>
          <w:rFonts w:ascii="Arial" w:eastAsia="Times New Roman" w:hAnsi="Arial" w:cs="Arial"/>
          <w:b/>
          <w:bCs/>
          <w:color w:val="000000"/>
          <w:lang w:val="es-CO" w:eastAsia="es-CO"/>
        </w:rPr>
        <w:t>Presentación de las partes.</w:t>
      </w:r>
    </w:p>
    <w:p w:rsidR="00AE7136" w:rsidRDefault="00335517"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Me reconocen </w:t>
      </w:r>
      <w:r w:rsidRPr="003F055C">
        <w:rPr>
          <w:rFonts w:ascii="Arial" w:eastAsia="Times New Roman" w:hAnsi="Arial" w:cs="Arial"/>
          <w:bCs/>
          <w:color w:val="000000"/>
          <w:lang w:val="es-CO" w:eastAsia="es-CO"/>
        </w:rPr>
        <w:t>personería para actuar como apoderado sustituto</w:t>
      </w:r>
      <w:r>
        <w:rPr>
          <w:rFonts w:ascii="Arial" w:eastAsia="Times New Roman" w:hAnsi="Arial" w:cs="Arial"/>
          <w:bCs/>
          <w:color w:val="000000"/>
          <w:lang w:val="es-CO" w:eastAsia="es-CO"/>
        </w:rPr>
        <w:t>.</w:t>
      </w:r>
    </w:p>
    <w:p w:rsidR="0007684E" w:rsidRDefault="0007684E" w:rsidP="00335517">
      <w:pPr>
        <w:pStyle w:val="Sinespaciado"/>
        <w:spacing w:line="360" w:lineRule="auto"/>
        <w:jc w:val="both"/>
        <w:rPr>
          <w:rFonts w:ascii="Arial" w:eastAsia="Times New Roman" w:hAnsi="Arial" w:cs="Arial"/>
          <w:bCs/>
          <w:color w:val="000000"/>
          <w:lang w:val="es-CO" w:eastAsia="es-CO"/>
        </w:rPr>
      </w:pPr>
    </w:p>
    <w:p w:rsidR="00AB4B8A" w:rsidRPr="00AB4B8A" w:rsidRDefault="00AB4B8A" w:rsidP="00AB4B8A">
      <w:pPr>
        <w:pStyle w:val="Sinespaciado"/>
        <w:numPr>
          <w:ilvl w:val="0"/>
          <w:numId w:val="1"/>
        </w:numPr>
        <w:spacing w:line="360" w:lineRule="auto"/>
        <w:jc w:val="both"/>
        <w:rPr>
          <w:rFonts w:ascii="Arial" w:eastAsia="Times New Roman" w:hAnsi="Arial" w:cs="Arial"/>
          <w:b/>
          <w:bCs/>
          <w:color w:val="000000"/>
          <w:lang w:val="es-CO" w:eastAsia="es-CO"/>
        </w:rPr>
      </w:pPr>
      <w:r w:rsidRPr="00AB4B8A">
        <w:rPr>
          <w:rFonts w:ascii="Arial" w:eastAsia="Times New Roman" w:hAnsi="Arial" w:cs="Arial"/>
          <w:b/>
          <w:bCs/>
          <w:color w:val="000000"/>
          <w:lang w:val="es-CO" w:eastAsia="es-CO"/>
        </w:rPr>
        <w:t xml:space="preserve">Alegatos de conclusión. </w:t>
      </w:r>
    </w:p>
    <w:p w:rsidR="00BE1FAA" w:rsidRPr="009D2A4B" w:rsidRDefault="009D2A4B" w:rsidP="00335517">
      <w:pPr>
        <w:pStyle w:val="Sinespaciado"/>
        <w:spacing w:line="360" w:lineRule="auto"/>
        <w:jc w:val="both"/>
        <w:rPr>
          <w:rFonts w:ascii="Arial" w:eastAsia="Times New Roman" w:hAnsi="Arial" w:cs="Arial"/>
          <w:b/>
          <w:bCs/>
          <w:color w:val="000000"/>
          <w:lang w:val="es-CO" w:eastAsia="es-CO"/>
        </w:rPr>
      </w:pPr>
      <w:r w:rsidRPr="009D2A4B">
        <w:rPr>
          <w:rFonts w:ascii="Arial" w:eastAsia="Times New Roman" w:hAnsi="Arial" w:cs="Arial"/>
          <w:b/>
          <w:bCs/>
          <w:color w:val="000000"/>
          <w:lang w:val="es-CO" w:eastAsia="es-CO"/>
        </w:rPr>
        <w:t xml:space="preserve">Inicia la parte demandante. </w:t>
      </w:r>
    </w:p>
    <w:p w:rsidR="002B0EBC" w:rsidRDefault="0007684E" w:rsidP="002B0EBC">
      <w:pPr>
        <w:pStyle w:val="Sinespaciado"/>
        <w:spacing w:line="360" w:lineRule="auto"/>
        <w:jc w:val="both"/>
        <w:rPr>
          <w:rFonts w:ascii="Arial" w:hAnsi="Arial" w:cs="Arial"/>
          <w:lang w:val="es-CO"/>
        </w:rPr>
      </w:pPr>
      <w:r>
        <w:rPr>
          <w:rFonts w:ascii="Arial" w:hAnsi="Arial" w:cs="Arial"/>
          <w:lang w:val="es-CO"/>
        </w:rPr>
        <w:t xml:space="preserve">Hecho: reporte negativo a las centrales de riesgo. </w:t>
      </w:r>
    </w:p>
    <w:p w:rsidR="0007684E" w:rsidRDefault="0007684E" w:rsidP="002B0EBC">
      <w:pPr>
        <w:pStyle w:val="Sinespaciado"/>
        <w:spacing w:line="360" w:lineRule="auto"/>
        <w:jc w:val="both"/>
        <w:rPr>
          <w:rFonts w:ascii="Arial" w:hAnsi="Arial" w:cs="Arial"/>
          <w:lang w:val="es-CO"/>
        </w:rPr>
      </w:pPr>
      <w:r>
        <w:rPr>
          <w:rFonts w:ascii="Arial" w:hAnsi="Arial" w:cs="Arial"/>
          <w:lang w:val="es-CO"/>
        </w:rPr>
        <w:t>Comcel no realizó preguntas de seguridad.</w:t>
      </w:r>
    </w:p>
    <w:p w:rsidR="0007684E" w:rsidRDefault="0007684E" w:rsidP="002B0EBC">
      <w:pPr>
        <w:pStyle w:val="Sinespaciado"/>
        <w:spacing w:line="360" w:lineRule="auto"/>
        <w:jc w:val="both"/>
        <w:rPr>
          <w:rFonts w:ascii="Arial" w:hAnsi="Arial" w:cs="Arial"/>
          <w:lang w:val="es-CO"/>
        </w:rPr>
      </w:pPr>
      <w:r>
        <w:rPr>
          <w:rFonts w:ascii="Arial" w:hAnsi="Arial" w:cs="Arial"/>
          <w:lang w:val="es-CO"/>
        </w:rPr>
        <w:t xml:space="preserve">Comcel violó la Ley de tratamiento de datos personales. </w:t>
      </w:r>
    </w:p>
    <w:p w:rsidR="0007684E" w:rsidRDefault="0007684E" w:rsidP="002B0EBC">
      <w:pPr>
        <w:pStyle w:val="Sinespaciado"/>
        <w:spacing w:line="360" w:lineRule="auto"/>
        <w:jc w:val="both"/>
        <w:rPr>
          <w:rFonts w:ascii="Arial" w:hAnsi="Arial" w:cs="Arial"/>
          <w:lang w:val="es-CO"/>
        </w:rPr>
      </w:pPr>
      <w:r>
        <w:rPr>
          <w:rFonts w:ascii="Arial" w:hAnsi="Arial" w:cs="Arial"/>
          <w:lang w:val="es-CO"/>
        </w:rPr>
        <w:t xml:space="preserve">Culpa: momento en el que se valida la información de seguridad. </w:t>
      </w:r>
    </w:p>
    <w:p w:rsidR="0007684E" w:rsidRDefault="0007684E" w:rsidP="002B0EBC">
      <w:pPr>
        <w:pStyle w:val="Sinespaciado"/>
        <w:spacing w:line="360" w:lineRule="auto"/>
        <w:jc w:val="both"/>
        <w:rPr>
          <w:rFonts w:ascii="Arial" w:hAnsi="Arial" w:cs="Arial"/>
          <w:lang w:val="es-CO"/>
        </w:rPr>
      </w:pPr>
      <w:r>
        <w:rPr>
          <w:rFonts w:ascii="Arial" w:hAnsi="Arial" w:cs="Arial"/>
          <w:lang w:val="es-CO"/>
        </w:rPr>
        <w:t xml:space="preserve">Daño: daño moral y al buen nombre por el reporte negativo en centrales de riesgo. </w:t>
      </w:r>
    </w:p>
    <w:p w:rsidR="00F13E3E" w:rsidRDefault="00F13E3E" w:rsidP="002B0EBC">
      <w:pPr>
        <w:pStyle w:val="Sinespaciado"/>
        <w:spacing w:line="360" w:lineRule="auto"/>
        <w:jc w:val="both"/>
        <w:rPr>
          <w:rFonts w:ascii="Arial" w:hAnsi="Arial" w:cs="Arial"/>
          <w:lang w:val="es-CO"/>
        </w:rPr>
      </w:pPr>
      <w:r>
        <w:rPr>
          <w:rFonts w:ascii="Arial" w:hAnsi="Arial" w:cs="Arial"/>
          <w:lang w:val="es-CO"/>
        </w:rPr>
        <w:t xml:space="preserve">Explicación de cómo se debe emitir la respuesta después de la validación. </w:t>
      </w:r>
    </w:p>
    <w:p w:rsidR="0007684E" w:rsidRDefault="00F13E3E" w:rsidP="002B0EBC">
      <w:pPr>
        <w:pStyle w:val="Sinespaciado"/>
        <w:spacing w:line="360" w:lineRule="auto"/>
        <w:jc w:val="both"/>
        <w:rPr>
          <w:rFonts w:ascii="Arial" w:hAnsi="Arial" w:cs="Arial"/>
          <w:lang w:val="es-CO"/>
        </w:rPr>
      </w:pPr>
      <w:r>
        <w:rPr>
          <w:rFonts w:ascii="Arial" w:hAnsi="Arial" w:cs="Arial"/>
          <w:lang w:val="es-CO"/>
        </w:rPr>
        <w:t>En la grabación del contrato se evidenció que no se hizo la validación.</w:t>
      </w:r>
    </w:p>
    <w:p w:rsidR="00F13E3E" w:rsidRDefault="00F13E3E" w:rsidP="002B0EBC">
      <w:pPr>
        <w:pStyle w:val="Sinespaciado"/>
        <w:spacing w:line="360" w:lineRule="auto"/>
        <w:jc w:val="both"/>
        <w:rPr>
          <w:rFonts w:ascii="Arial" w:hAnsi="Arial" w:cs="Arial"/>
          <w:lang w:val="es-CO"/>
        </w:rPr>
      </w:pPr>
      <w:r>
        <w:rPr>
          <w:rFonts w:ascii="Arial" w:hAnsi="Arial" w:cs="Arial"/>
          <w:lang w:val="es-CO"/>
        </w:rPr>
        <w:lastRenderedPageBreak/>
        <w:t xml:space="preserve">Comcel suministra los datos y luego pregunta los mismos datos. </w:t>
      </w:r>
    </w:p>
    <w:p w:rsidR="0039709E" w:rsidRDefault="0039709E" w:rsidP="002B0EBC">
      <w:pPr>
        <w:pStyle w:val="Sinespaciado"/>
        <w:spacing w:line="360" w:lineRule="auto"/>
        <w:jc w:val="both"/>
        <w:rPr>
          <w:rFonts w:ascii="Arial" w:hAnsi="Arial" w:cs="Arial"/>
          <w:lang w:val="es-CO"/>
        </w:rPr>
      </w:pPr>
    </w:p>
    <w:p w:rsidR="009D2A4B" w:rsidRPr="009D2A4B" w:rsidRDefault="009D2A4B" w:rsidP="002B0EBC">
      <w:pPr>
        <w:pStyle w:val="Sinespaciado"/>
        <w:spacing w:line="360" w:lineRule="auto"/>
        <w:jc w:val="both"/>
        <w:rPr>
          <w:rFonts w:ascii="Arial" w:hAnsi="Arial" w:cs="Arial"/>
          <w:b/>
          <w:lang w:val="es-CO"/>
        </w:rPr>
      </w:pPr>
      <w:r w:rsidRPr="009D2A4B">
        <w:rPr>
          <w:rFonts w:ascii="Arial" w:hAnsi="Arial" w:cs="Arial"/>
          <w:b/>
          <w:lang w:val="es-CO"/>
        </w:rPr>
        <w:t xml:space="preserve">Continúo como apoderado de la demandada. </w:t>
      </w:r>
    </w:p>
    <w:p w:rsidR="009D2A4B" w:rsidRDefault="00B452B4" w:rsidP="00B452B4">
      <w:pPr>
        <w:pStyle w:val="Sinespaciado"/>
        <w:spacing w:line="360" w:lineRule="auto"/>
        <w:jc w:val="both"/>
        <w:rPr>
          <w:rFonts w:ascii="Arial" w:hAnsi="Arial" w:cs="Arial"/>
          <w:lang w:val="es-CO"/>
        </w:rPr>
      </w:pPr>
      <w:r>
        <w:rPr>
          <w:rFonts w:ascii="Arial" w:hAnsi="Arial" w:cs="Arial"/>
          <w:lang w:val="es-CO"/>
        </w:rPr>
        <w:t>C</w:t>
      </w:r>
      <w:r w:rsidRPr="00B452B4">
        <w:rPr>
          <w:rFonts w:ascii="Arial" w:hAnsi="Arial" w:cs="Arial"/>
          <w:lang w:val="es-CO"/>
        </w:rPr>
        <w:t>ontrato único</w:t>
      </w:r>
      <w:r>
        <w:rPr>
          <w:rFonts w:ascii="Arial" w:hAnsi="Arial" w:cs="Arial"/>
          <w:lang w:val="es-CO"/>
        </w:rPr>
        <w:t xml:space="preserve"> 12793991</w:t>
      </w:r>
      <w:r w:rsidR="001742D5">
        <w:rPr>
          <w:rFonts w:ascii="Arial" w:hAnsi="Arial" w:cs="Arial"/>
          <w:lang w:val="es-CO"/>
        </w:rPr>
        <w:t>.</w:t>
      </w:r>
    </w:p>
    <w:p w:rsidR="00B452B4" w:rsidRDefault="00B452B4" w:rsidP="00B452B4">
      <w:pPr>
        <w:pStyle w:val="Sinespaciado"/>
        <w:spacing w:line="360" w:lineRule="auto"/>
        <w:jc w:val="both"/>
        <w:rPr>
          <w:rFonts w:ascii="Arial" w:hAnsi="Arial" w:cs="Arial"/>
          <w:lang w:val="es-CO"/>
        </w:rPr>
      </w:pPr>
    </w:p>
    <w:p w:rsidR="00AB4B8A" w:rsidRPr="001742D5" w:rsidRDefault="00AB4B8A" w:rsidP="002B0EBC">
      <w:pPr>
        <w:pStyle w:val="Sinespaciado"/>
        <w:spacing w:line="360" w:lineRule="auto"/>
        <w:jc w:val="both"/>
        <w:rPr>
          <w:rFonts w:ascii="Arial" w:hAnsi="Arial" w:cs="Arial"/>
          <w:lang w:val="es-CO"/>
        </w:rPr>
      </w:pPr>
      <w:r w:rsidRPr="001742D5">
        <w:rPr>
          <w:rFonts w:ascii="Arial" w:hAnsi="Arial" w:cs="Arial"/>
          <w:lang w:val="es-CO"/>
        </w:rPr>
        <w:t>Interrogatorio de parte de la demandante.</w:t>
      </w:r>
    </w:p>
    <w:p w:rsidR="00125AE5" w:rsidRPr="001742D5" w:rsidRDefault="00125AE5" w:rsidP="002B0EBC">
      <w:pPr>
        <w:pStyle w:val="Sinespaciado"/>
        <w:spacing w:line="360" w:lineRule="auto"/>
        <w:jc w:val="both"/>
        <w:rPr>
          <w:rFonts w:ascii="Arial" w:hAnsi="Arial" w:cs="Arial"/>
          <w:lang w:val="es-CO"/>
        </w:rPr>
      </w:pPr>
      <w:r w:rsidRPr="001742D5">
        <w:rPr>
          <w:rFonts w:ascii="Arial" w:hAnsi="Arial" w:cs="Arial"/>
          <w:lang w:val="es-CO"/>
        </w:rPr>
        <w:t xml:space="preserve">Ellos me respondieron que me eliminaban de centrales de riesgo eso fue en junio de 2021. Supuestamente el contrato inició en febrero de 2019. </w:t>
      </w:r>
    </w:p>
    <w:p w:rsidR="00125AE5" w:rsidRPr="001742D5" w:rsidRDefault="00125AE5" w:rsidP="002B0EBC">
      <w:pPr>
        <w:pStyle w:val="Sinespaciado"/>
        <w:spacing w:line="360" w:lineRule="auto"/>
        <w:jc w:val="both"/>
        <w:rPr>
          <w:rFonts w:ascii="Arial" w:hAnsi="Arial" w:cs="Arial"/>
          <w:lang w:val="es-CO"/>
        </w:rPr>
      </w:pPr>
      <w:r w:rsidRPr="001742D5">
        <w:rPr>
          <w:rFonts w:ascii="Arial" w:hAnsi="Arial" w:cs="Arial"/>
          <w:lang w:val="es-CO"/>
        </w:rPr>
        <w:t xml:space="preserve">El proceso penal lo inhabilitaron. </w:t>
      </w:r>
    </w:p>
    <w:p w:rsidR="00125AE5" w:rsidRPr="001742D5" w:rsidRDefault="00125AE5" w:rsidP="002B0EBC">
      <w:pPr>
        <w:pStyle w:val="Sinespaciado"/>
        <w:spacing w:line="360" w:lineRule="auto"/>
        <w:jc w:val="both"/>
        <w:rPr>
          <w:rFonts w:ascii="Arial" w:hAnsi="Arial" w:cs="Arial"/>
          <w:lang w:val="es-CO"/>
        </w:rPr>
      </w:pPr>
      <w:r w:rsidRPr="001742D5">
        <w:rPr>
          <w:rFonts w:ascii="Arial" w:hAnsi="Arial" w:cs="Arial"/>
          <w:lang w:val="es-CO"/>
        </w:rPr>
        <w:t xml:space="preserve">En el año 2012 y 2018 me hurtaron unos documentos en Barranquilla. Puse la denuncia. </w:t>
      </w:r>
    </w:p>
    <w:p w:rsidR="00125AE5" w:rsidRPr="001742D5" w:rsidRDefault="00125AE5" w:rsidP="002B0EBC">
      <w:pPr>
        <w:pStyle w:val="Sinespaciado"/>
        <w:spacing w:line="360" w:lineRule="auto"/>
        <w:jc w:val="both"/>
        <w:rPr>
          <w:rFonts w:ascii="Arial" w:hAnsi="Arial" w:cs="Arial"/>
          <w:lang w:val="es-CO"/>
        </w:rPr>
      </w:pPr>
      <w:r w:rsidRPr="001742D5">
        <w:rPr>
          <w:rFonts w:ascii="Arial" w:hAnsi="Arial" w:cs="Arial"/>
          <w:lang w:val="es-CO"/>
        </w:rPr>
        <w:t xml:space="preserve">No ha hecho posgrados desde 2019 a la fecha. </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 xml:space="preserve">Nació en Barranquilla. </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En febrero de 2019, los padres vivían en Los Almendros</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 xml:space="preserve">En esa dirección Comcel no prestó servicios. </w:t>
      </w:r>
    </w:p>
    <w:p w:rsidR="00125AE5"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 xml:space="preserve">Para el 2019 vivía en San Gil – Santander. </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 xml:space="preserve">Los documentos no se recuperaron, en dos ocasiones le tocó sacar la cédula. </w:t>
      </w:r>
    </w:p>
    <w:p w:rsidR="00455986" w:rsidRPr="001742D5" w:rsidRDefault="00455986" w:rsidP="002B0EBC">
      <w:pPr>
        <w:pStyle w:val="Sinespaciado"/>
        <w:spacing w:line="360" w:lineRule="auto"/>
        <w:jc w:val="both"/>
        <w:rPr>
          <w:rFonts w:ascii="Arial" w:hAnsi="Arial" w:cs="Arial"/>
          <w:lang w:val="es-CO"/>
        </w:rPr>
      </w:pPr>
    </w:p>
    <w:p w:rsidR="00455986" w:rsidRPr="001742D5" w:rsidRDefault="00455986" w:rsidP="00455986">
      <w:pPr>
        <w:pStyle w:val="Sinespaciado"/>
        <w:spacing w:line="360" w:lineRule="auto"/>
        <w:jc w:val="both"/>
        <w:rPr>
          <w:rFonts w:ascii="Arial" w:hAnsi="Arial" w:cs="Arial"/>
          <w:lang w:val="es-CO"/>
        </w:rPr>
      </w:pPr>
      <w:r w:rsidRPr="001742D5">
        <w:rPr>
          <w:rFonts w:ascii="Arial" w:hAnsi="Arial" w:cs="Arial"/>
          <w:lang w:val="es-CO"/>
        </w:rPr>
        <w:t>Interrogatorio de parte del demandando.</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En febrero de 2019, a través de llamada telefónica, se pidió la prestación de servicios para Barranquilla.</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 xml:space="preserve">A mediados de 2020 la demandante pide la cancelación de los servicios. Pero se responde que no era procedente, pues no se comprobó que existirá suplantación, ya que se realizaron pagos a través de tarjeta de crédito a través de </w:t>
      </w:r>
      <w:proofErr w:type="spellStart"/>
      <w:r w:rsidRPr="001742D5">
        <w:rPr>
          <w:rFonts w:ascii="Arial" w:hAnsi="Arial" w:cs="Arial"/>
          <w:lang w:val="es-CO"/>
        </w:rPr>
        <w:t>PayU</w:t>
      </w:r>
      <w:proofErr w:type="spellEnd"/>
      <w:r w:rsidRPr="001742D5">
        <w:rPr>
          <w:rFonts w:ascii="Arial" w:hAnsi="Arial" w:cs="Arial"/>
          <w:lang w:val="es-CO"/>
        </w:rPr>
        <w:t xml:space="preserve">, donde la persona pone el número de la factura y luego paga. </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 xml:space="preserve">Es válida la contratación a través de medios virtuales. </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 xml:space="preserve">Se hacen validaciones a través de preguntas para confirmar la identidad de la persona. 5 preguntas financieras. </w:t>
      </w:r>
    </w:p>
    <w:p w:rsidR="00455986" w:rsidRPr="001742D5" w:rsidRDefault="00455986" w:rsidP="002B0EBC">
      <w:pPr>
        <w:pStyle w:val="Sinespaciado"/>
        <w:spacing w:line="360" w:lineRule="auto"/>
        <w:jc w:val="both"/>
        <w:rPr>
          <w:rFonts w:ascii="Arial" w:hAnsi="Arial" w:cs="Arial"/>
          <w:lang w:val="es-CO"/>
        </w:rPr>
      </w:pPr>
      <w:r w:rsidRPr="001742D5">
        <w:rPr>
          <w:rFonts w:ascii="Arial" w:hAnsi="Arial" w:cs="Arial"/>
          <w:lang w:val="es-CO"/>
        </w:rPr>
        <w:t xml:space="preserve">Al verificar la puntuación obtuvo un puntaje de 620 630 puntos, rango medio.   </w:t>
      </w:r>
    </w:p>
    <w:p w:rsidR="00B100AA" w:rsidRPr="001742D5" w:rsidRDefault="00B100AA" w:rsidP="002B0EBC">
      <w:pPr>
        <w:pStyle w:val="Sinespaciado"/>
        <w:spacing w:line="360" w:lineRule="auto"/>
        <w:jc w:val="both"/>
        <w:rPr>
          <w:rFonts w:ascii="Arial" w:hAnsi="Arial" w:cs="Arial"/>
          <w:lang w:val="es-CO"/>
        </w:rPr>
      </w:pPr>
      <w:r w:rsidRPr="001742D5">
        <w:rPr>
          <w:rFonts w:ascii="Arial" w:hAnsi="Arial" w:cs="Arial"/>
          <w:lang w:val="es-CO"/>
        </w:rPr>
        <w:t>No se evidenció suplantación.</w:t>
      </w:r>
    </w:p>
    <w:p w:rsidR="00E96EBE" w:rsidRPr="001742D5" w:rsidRDefault="00E96EBE" w:rsidP="002B0EBC">
      <w:pPr>
        <w:pStyle w:val="Sinespaciado"/>
        <w:spacing w:line="360" w:lineRule="auto"/>
        <w:jc w:val="both"/>
        <w:rPr>
          <w:rFonts w:ascii="Arial" w:hAnsi="Arial" w:cs="Arial"/>
          <w:lang w:val="es-CO"/>
        </w:rPr>
      </w:pPr>
      <w:r w:rsidRPr="001742D5">
        <w:rPr>
          <w:rFonts w:ascii="Arial" w:hAnsi="Arial" w:cs="Arial"/>
          <w:lang w:val="es-CO"/>
        </w:rPr>
        <w:t xml:space="preserve">Por 10 meses se realizó el pago por medio de tarjeta de crédito. </w:t>
      </w:r>
    </w:p>
    <w:p w:rsidR="00E96EBE" w:rsidRPr="001742D5" w:rsidRDefault="00E96EBE" w:rsidP="002B0EBC">
      <w:pPr>
        <w:pStyle w:val="Sinespaciado"/>
        <w:spacing w:line="360" w:lineRule="auto"/>
        <w:jc w:val="both"/>
        <w:rPr>
          <w:rFonts w:ascii="Arial" w:hAnsi="Arial" w:cs="Arial"/>
          <w:lang w:val="es-CO"/>
        </w:rPr>
      </w:pPr>
      <w:r w:rsidRPr="001742D5">
        <w:rPr>
          <w:rFonts w:ascii="Arial" w:hAnsi="Arial" w:cs="Arial"/>
          <w:lang w:val="es-CO"/>
        </w:rPr>
        <w:t xml:space="preserve">Se hace una segunda validación por la insistencia de la demandante, en la que se reconoce una posible suplantación, se hace un reajuste de las posibles moras y se actualiza en centrales de riesgo. </w:t>
      </w:r>
    </w:p>
    <w:p w:rsidR="00E96EBE" w:rsidRPr="001742D5" w:rsidRDefault="00E96EBE" w:rsidP="002B0EBC">
      <w:pPr>
        <w:pStyle w:val="Sinespaciado"/>
        <w:spacing w:line="360" w:lineRule="auto"/>
        <w:jc w:val="both"/>
        <w:rPr>
          <w:rFonts w:ascii="Arial" w:hAnsi="Arial" w:cs="Arial"/>
          <w:lang w:val="es-CO"/>
        </w:rPr>
      </w:pPr>
      <w:r w:rsidRPr="001742D5">
        <w:rPr>
          <w:rFonts w:ascii="Arial" w:hAnsi="Arial" w:cs="Arial"/>
          <w:lang w:val="es-CO"/>
        </w:rPr>
        <w:t xml:space="preserve">Desde diciembre de 2019 se evidenció la mora. </w:t>
      </w:r>
    </w:p>
    <w:p w:rsidR="00E96EBE" w:rsidRPr="001742D5" w:rsidRDefault="00E96EBE" w:rsidP="002B0EBC">
      <w:pPr>
        <w:pStyle w:val="Sinespaciado"/>
        <w:spacing w:line="360" w:lineRule="auto"/>
        <w:jc w:val="both"/>
        <w:rPr>
          <w:rFonts w:ascii="Arial" w:hAnsi="Arial" w:cs="Arial"/>
          <w:lang w:val="es-CO"/>
        </w:rPr>
      </w:pPr>
      <w:r w:rsidRPr="001742D5">
        <w:rPr>
          <w:rFonts w:ascii="Arial" w:hAnsi="Arial" w:cs="Arial"/>
          <w:lang w:val="es-CO"/>
        </w:rPr>
        <w:lastRenderedPageBreak/>
        <w:t xml:space="preserve">Los primeros meses se evidenció un reporte positivo, después de la mora, a los 3 meses hicieron reporte negativo. </w:t>
      </w:r>
    </w:p>
    <w:p w:rsidR="00E96EBE" w:rsidRPr="001742D5" w:rsidRDefault="00E96EBE" w:rsidP="002B0EBC">
      <w:pPr>
        <w:pStyle w:val="Sinespaciado"/>
        <w:spacing w:line="360" w:lineRule="auto"/>
        <w:jc w:val="both"/>
        <w:rPr>
          <w:rFonts w:ascii="Arial" w:hAnsi="Arial" w:cs="Arial"/>
          <w:lang w:val="es-CO"/>
        </w:rPr>
      </w:pPr>
      <w:r w:rsidRPr="001742D5">
        <w:rPr>
          <w:rFonts w:ascii="Arial" w:hAnsi="Arial" w:cs="Arial"/>
          <w:lang w:val="es-CO"/>
        </w:rPr>
        <w:t xml:space="preserve">En febrero de 2020 se hizo el primer reporte negativo. </w:t>
      </w:r>
    </w:p>
    <w:p w:rsidR="00323D9E" w:rsidRPr="001742D5" w:rsidRDefault="00E96EBE" w:rsidP="002B0EBC">
      <w:pPr>
        <w:pStyle w:val="Sinespaciado"/>
        <w:spacing w:line="360" w:lineRule="auto"/>
        <w:jc w:val="both"/>
        <w:rPr>
          <w:rFonts w:ascii="Arial" w:hAnsi="Arial" w:cs="Arial"/>
          <w:lang w:val="es-CO"/>
        </w:rPr>
      </w:pPr>
      <w:r w:rsidRPr="001742D5">
        <w:rPr>
          <w:rFonts w:ascii="Arial" w:hAnsi="Arial" w:cs="Arial"/>
          <w:lang w:val="es-CO"/>
        </w:rPr>
        <w:t>La eliminación de ese reporte negativo</w:t>
      </w:r>
      <w:r w:rsidR="00323D9E" w:rsidRPr="001742D5">
        <w:rPr>
          <w:rFonts w:ascii="Arial" w:hAnsi="Arial" w:cs="Arial"/>
          <w:lang w:val="es-CO"/>
        </w:rPr>
        <w:t xml:space="preserve"> se hizo en junio de 2021</w:t>
      </w:r>
      <w:r w:rsidRPr="001742D5">
        <w:rPr>
          <w:rFonts w:ascii="Arial" w:hAnsi="Arial" w:cs="Arial"/>
          <w:lang w:val="es-CO"/>
        </w:rPr>
        <w:t>.</w:t>
      </w:r>
    </w:p>
    <w:p w:rsidR="00323D9E" w:rsidRPr="001742D5" w:rsidRDefault="00323D9E" w:rsidP="002B0EBC">
      <w:pPr>
        <w:pStyle w:val="Sinespaciado"/>
        <w:spacing w:line="360" w:lineRule="auto"/>
        <w:jc w:val="both"/>
        <w:rPr>
          <w:rFonts w:ascii="Arial" w:hAnsi="Arial" w:cs="Arial"/>
          <w:lang w:val="es-CO"/>
        </w:rPr>
      </w:pPr>
      <w:r w:rsidRPr="001742D5">
        <w:rPr>
          <w:rFonts w:ascii="Arial" w:hAnsi="Arial" w:cs="Arial"/>
          <w:lang w:val="es-CO"/>
        </w:rPr>
        <w:t xml:space="preserve">Fue el usuario quien pidió los servicios. </w:t>
      </w:r>
    </w:p>
    <w:p w:rsidR="00323D9E" w:rsidRPr="001742D5" w:rsidRDefault="00323D9E" w:rsidP="002B0EBC">
      <w:pPr>
        <w:pStyle w:val="Sinespaciado"/>
        <w:spacing w:line="360" w:lineRule="auto"/>
        <w:jc w:val="both"/>
        <w:rPr>
          <w:rFonts w:ascii="Arial" w:hAnsi="Arial" w:cs="Arial"/>
          <w:lang w:val="es-CO"/>
        </w:rPr>
      </w:pPr>
    </w:p>
    <w:p w:rsidR="00455986" w:rsidRPr="001742D5" w:rsidRDefault="00C5773D" w:rsidP="002B0EBC">
      <w:pPr>
        <w:pStyle w:val="Sinespaciado"/>
        <w:spacing w:line="360" w:lineRule="auto"/>
        <w:jc w:val="both"/>
        <w:rPr>
          <w:rFonts w:ascii="Arial" w:hAnsi="Arial" w:cs="Arial"/>
          <w:lang w:val="es-CO"/>
        </w:rPr>
      </w:pPr>
      <w:r w:rsidRPr="001742D5">
        <w:rPr>
          <w:rFonts w:ascii="Arial" w:hAnsi="Arial" w:cs="Arial"/>
          <w:lang w:val="es-CO"/>
        </w:rPr>
        <w:t xml:space="preserve">Testimonio de María Doris Gómez. </w:t>
      </w:r>
    </w:p>
    <w:p w:rsidR="00125AE5" w:rsidRPr="001742D5" w:rsidRDefault="00C5773D" w:rsidP="002B0EBC">
      <w:pPr>
        <w:pStyle w:val="Sinespaciado"/>
        <w:spacing w:line="360" w:lineRule="auto"/>
        <w:jc w:val="both"/>
        <w:rPr>
          <w:rFonts w:ascii="Arial" w:hAnsi="Arial" w:cs="Arial"/>
          <w:lang w:val="es-CO"/>
        </w:rPr>
      </w:pPr>
      <w:r w:rsidRPr="001742D5">
        <w:rPr>
          <w:rFonts w:ascii="Arial" w:hAnsi="Arial" w:cs="Arial"/>
          <w:lang w:val="es-CO"/>
        </w:rPr>
        <w:t xml:space="preserve">Ella le arrendó una habitación a la demandante. </w:t>
      </w:r>
    </w:p>
    <w:p w:rsidR="00C5773D" w:rsidRPr="001742D5" w:rsidRDefault="00C5773D" w:rsidP="002B0EBC">
      <w:pPr>
        <w:pStyle w:val="Sinespaciado"/>
        <w:spacing w:line="360" w:lineRule="auto"/>
        <w:jc w:val="both"/>
        <w:rPr>
          <w:rFonts w:ascii="Arial" w:hAnsi="Arial" w:cs="Arial"/>
          <w:lang w:val="es-CO"/>
        </w:rPr>
      </w:pPr>
      <w:r w:rsidRPr="001742D5">
        <w:rPr>
          <w:rFonts w:ascii="Arial" w:hAnsi="Arial" w:cs="Arial"/>
          <w:lang w:val="es-CO"/>
        </w:rPr>
        <w:t xml:space="preserve">16 agosto 2018 – 16 agosto 2019. </w:t>
      </w:r>
    </w:p>
    <w:p w:rsidR="006E6AD6" w:rsidRPr="001742D5" w:rsidRDefault="006E6AD6" w:rsidP="002B0EBC">
      <w:pPr>
        <w:pStyle w:val="Sinespaciado"/>
        <w:spacing w:line="360" w:lineRule="auto"/>
        <w:jc w:val="both"/>
        <w:rPr>
          <w:rFonts w:ascii="Arial" w:hAnsi="Arial" w:cs="Arial"/>
          <w:lang w:val="es-CO"/>
        </w:rPr>
      </w:pPr>
      <w:r w:rsidRPr="001742D5">
        <w:rPr>
          <w:rFonts w:ascii="Arial" w:hAnsi="Arial" w:cs="Arial"/>
          <w:lang w:val="es-CO"/>
        </w:rPr>
        <w:t xml:space="preserve">No sabe dónde residía antes la demandante. </w:t>
      </w:r>
    </w:p>
    <w:p w:rsidR="006E6AD6" w:rsidRPr="001742D5" w:rsidRDefault="006E6AD6" w:rsidP="002B0EBC">
      <w:pPr>
        <w:pStyle w:val="Sinespaciado"/>
        <w:spacing w:line="360" w:lineRule="auto"/>
        <w:jc w:val="both"/>
        <w:rPr>
          <w:rFonts w:ascii="Arial" w:hAnsi="Arial" w:cs="Arial"/>
          <w:lang w:val="es-CO"/>
        </w:rPr>
      </w:pPr>
      <w:r w:rsidRPr="001742D5">
        <w:rPr>
          <w:rFonts w:ascii="Arial" w:hAnsi="Arial" w:cs="Arial"/>
          <w:lang w:val="es-CO"/>
        </w:rPr>
        <w:t xml:space="preserve">No conocía a la demandante. </w:t>
      </w:r>
    </w:p>
    <w:p w:rsidR="006E6AD6" w:rsidRPr="001742D5" w:rsidRDefault="006E6AD6" w:rsidP="002B0EBC">
      <w:pPr>
        <w:pStyle w:val="Sinespaciado"/>
        <w:spacing w:line="360" w:lineRule="auto"/>
        <w:jc w:val="both"/>
        <w:rPr>
          <w:rFonts w:ascii="Arial" w:hAnsi="Arial" w:cs="Arial"/>
          <w:lang w:val="es-CO"/>
        </w:rPr>
      </w:pPr>
    </w:p>
    <w:p w:rsidR="006E6AD6" w:rsidRPr="001742D5" w:rsidRDefault="006E6AD6" w:rsidP="002B0EBC">
      <w:pPr>
        <w:pStyle w:val="Sinespaciado"/>
        <w:spacing w:line="360" w:lineRule="auto"/>
        <w:jc w:val="both"/>
        <w:rPr>
          <w:rFonts w:ascii="Arial" w:hAnsi="Arial" w:cs="Arial"/>
          <w:lang w:val="es-CO"/>
        </w:rPr>
      </w:pPr>
      <w:r w:rsidRPr="001742D5">
        <w:rPr>
          <w:rFonts w:ascii="Arial" w:hAnsi="Arial" w:cs="Arial"/>
          <w:lang w:val="es-CO"/>
        </w:rPr>
        <w:t>Testimonio de Cristina Fontalvo.</w:t>
      </w:r>
    </w:p>
    <w:p w:rsidR="006E6AD6" w:rsidRPr="001742D5" w:rsidRDefault="00E0755F" w:rsidP="002B0EBC">
      <w:pPr>
        <w:pStyle w:val="Sinespaciado"/>
        <w:spacing w:line="360" w:lineRule="auto"/>
        <w:jc w:val="both"/>
        <w:rPr>
          <w:rFonts w:ascii="Arial" w:hAnsi="Arial" w:cs="Arial"/>
          <w:lang w:val="es-CO"/>
        </w:rPr>
      </w:pPr>
      <w:r w:rsidRPr="001742D5">
        <w:rPr>
          <w:rFonts w:ascii="Arial" w:hAnsi="Arial" w:cs="Arial"/>
          <w:lang w:val="es-CO"/>
        </w:rPr>
        <w:t>Conoció a la demandante en San Gil.</w:t>
      </w:r>
    </w:p>
    <w:p w:rsidR="00AB4B8A" w:rsidRPr="001742D5" w:rsidRDefault="00E0755F" w:rsidP="002B0EBC">
      <w:pPr>
        <w:pStyle w:val="Sinespaciado"/>
        <w:spacing w:line="360" w:lineRule="auto"/>
        <w:jc w:val="both"/>
        <w:rPr>
          <w:rFonts w:ascii="Arial" w:hAnsi="Arial" w:cs="Arial"/>
          <w:lang w:val="es-CO"/>
        </w:rPr>
      </w:pPr>
      <w:r w:rsidRPr="001742D5">
        <w:rPr>
          <w:rFonts w:ascii="Arial" w:hAnsi="Arial" w:cs="Arial"/>
          <w:lang w:val="es-CO"/>
        </w:rPr>
        <w:t xml:space="preserve">Ella llegó angustiada a mi casa porque le negaron un préstamo en ICETEX ya que estaba reportada. </w:t>
      </w:r>
    </w:p>
    <w:p w:rsidR="00E0755F" w:rsidRPr="001742D5" w:rsidRDefault="00E0755F" w:rsidP="002B0EBC">
      <w:pPr>
        <w:pStyle w:val="Sinespaciado"/>
        <w:spacing w:line="360" w:lineRule="auto"/>
        <w:jc w:val="both"/>
        <w:rPr>
          <w:rFonts w:ascii="Arial" w:hAnsi="Arial" w:cs="Arial"/>
          <w:lang w:val="es-CO"/>
        </w:rPr>
      </w:pPr>
      <w:r w:rsidRPr="001742D5">
        <w:rPr>
          <w:rFonts w:ascii="Arial" w:hAnsi="Arial" w:cs="Arial"/>
          <w:lang w:val="es-CO"/>
        </w:rPr>
        <w:t xml:space="preserve">Estaba ansiosa y deprimida. </w:t>
      </w:r>
    </w:p>
    <w:p w:rsidR="00E0755F" w:rsidRPr="001742D5" w:rsidRDefault="00E0755F" w:rsidP="002B0EBC">
      <w:pPr>
        <w:pStyle w:val="Sinespaciado"/>
        <w:spacing w:line="360" w:lineRule="auto"/>
        <w:jc w:val="both"/>
        <w:rPr>
          <w:rFonts w:ascii="Arial" w:hAnsi="Arial" w:cs="Arial"/>
          <w:lang w:val="es-CO"/>
        </w:rPr>
      </w:pPr>
      <w:r w:rsidRPr="001742D5">
        <w:rPr>
          <w:rFonts w:ascii="Arial" w:hAnsi="Arial" w:cs="Arial"/>
          <w:lang w:val="es-CO"/>
        </w:rPr>
        <w:t xml:space="preserve">Yo la acompañaba a los grupos de oración. </w:t>
      </w:r>
    </w:p>
    <w:p w:rsidR="00E0755F" w:rsidRPr="001742D5" w:rsidRDefault="00E0755F" w:rsidP="002B0EBC">
      <w:pPr>
        <w:pStyle w:val="Sinespaciado"/>
        <w:spacing w:line="360" w:lineRule="auto"/>
        <w:jc w:val="both"/>
        <w:rPr>
          <w:rFonts w:ascii="Arial" w:hAnsi="Arial" w:cs="Arial"/>
          <w:lang w:val="es-CO"/>
        </w:rPr>
      </w:pPr>
      <w:r w:rsidRPr="001742D5">
        <w:rPr>
          <w:rFonts w:ascii="Arial" w:hAnsi="Arial" w:cs="Arial"/>
          <w:lang w:val="es-CO"/>
        </w:rPr>
        <w:t>Asistimos por 3 meses a grupos de oración, luego ella siguió asistiendo</w:t>
      </w:r>
      <w:r w:rsidR="009D2A4B" w:rsidRPr="001742D5">
        <w:rPr>
          <w:rFonts w:ascii="Arial" w:hAnsi="Arial" w:cs="Arial"/>
          <w:lang w:val="es-CO"/>
        </w:rPr>
        <w:t xml:space="preserve"> sola.</w:t>
      </w:r>
    </w:p>
    <w:p w:rsidR="009D2A4B" w:rsidRPr="001742D5" w:rsidRDefault="009D2A4B" w:rsidP="002B0EBC">
      <w:pPr>
        <w:pStyle w:val="Sinespaciado"/>
        <w:spacing w:line="360" w:lineRule="auto"/>
        <w:jc w:val="both"/>
        <w:rPr>
          <w:rFonts w:ascii="Arial" w:hAnsi="Arial" w:cs="Arial"/>
          <w:lang w:val="es-CO"/>
        </w:rPr>
      </w:pPr>
      <w:r w:rsidRPr="001742D5">
        <w:rPr>
          <w:rFonts w:ascii="Arial" w:hAnsi="Arial" w:cs="Arial"/>
          <w:lang w:val="es-CO"/>
        </w:rPr>
        <w:t xml:space="preserve">Ella me dijo que Claro la reportó. </w:t>
      </w:r>
    </w:p>
    <w:p w:rsidR="009D2A4B" w:rsidRPr="001742D5" w:rsidRDefault="009D2A4B" w:rsidP="002B0EBC">
      <w:pPr>
        <w:pStyle w:val="Sinespaciado"/>
        <w:spacing w:line="360" w:lineRule="auto"/>
        <w:jc w:val="both"/>
        <w:rPr>
          <w:rFonts w:ascii="Arial" w:hAnsi="Arial" w:cs="Arial"/>
          <w:lang w:val="es-CO"/>
        </w:rPr>
      </w:pPr>
    </w:p>
    <w:p w:rsidR="009D2A4B" w:rsidRPr="001742D5" w:rsidRDefault="009D2A4B" w:rsidP="002B0EBC">
      <w:pPr>
        <w:pStyle w:val="Sinespaciado"/>
        <w:spacing w:line="360" w:lineRule="auto"/>
        <w:jc w:val="both"/>
        <w:rPr>
          <w:rFonts w:ascii="Arial" w:hAnsi="Arial" w:cs="Arial"/>
          <w:lang w:val="es-CO"/>
        </w:rPr>
      </w:pPr>
      <w:r w:rsidRPr="001742D5">
        <w:rPr>
          <w:rFonts w:ascii="Arial" w:hAnsi="Arial" w:cs="Arial"/>
          <w:lang w:val="es-CO"/>
        </w:rPr>
        <w:t xml:space="preserve">Testimonio de Ana Ruth Acero. </w:t>
      </w:r>
    </w:p>
    <w:p w:rsidR="00AB4B8A" w:rsidRPr="001742D5" w:rsidRDefault="00242556" w:rsidP="002B0EBC">
      <w:pPr>
        <w:pStyle w:val="Sinespaciado"/>
        <w:spacing w:line="360" w:lineRule="auto"/>
        <w:jc w:val="both"/>
        <w:rPr>
          <w:rFonts w:ascii="Arial" w:hAnsi="Arial" w:cs="Arial"/>
          <w:lang w:val="es-CO"/>
        </w:rPr>
      </w:pPr>
      <w:r w:rsidRPr="001742D5">
        <w:rPr>
          <w:rFonts w:ascii="Arial" w:hAnsi="Arial" w:cs="Arial"/>
          <w:lang w:val="es-CO"/>
        </w:rPr>
        <w:t xml:space="preserve">Tachada de imparcial. </w:t>
      </w:r>
    </w:p>
    <w:p w:rsidR="00242556" w:rsidRPr="001742D5" w:rsidRDefault="00501F6E" w:rsidP="002B0EBC">
      <w:pPr>
        <w:pStyle w:val="Sinespaciado"/>
        <w:spacing w:line="360" w:lineRule="auto"/>
        <w:jc w:val="both"/>
        <w:rPr>
          <w:rFonts w:ascii="Arial" w:hAnsi="Arial" w:cs="Arial"/>
          <w:lang w:val="es-CO"/>
        </w:rPr>
      </w:pPr>
      <w:r w:rsidRPr="001742D5">
        <w:rPr>
          <w:rFonts w:ascii="Arial" w:hAnsi="Arial" w:cs="Arial"/>
          <w:lang w:val="es-CO"/>
        </w:rPr>
        <w:t xml:space="preserve">El tiempo que estuvo activa la línea y los pagos del cliente. </w:t>
      </w:r>
    </w:p>
    <w:p w:rsidR="00501F6E" w:rsidRPr="001742D5" w:rsidRDefault="00501F6E" w:rsidP="002B0EBC">
      <w:pPr>
        <w:pStyle w:val="Sinespaciado"/>
        <w:spacing w:line="360" w:lineRule="auto"/>
        <w:jc w:val="both"/>
        <w:rPr>
          <w:rFonts w:ascii="Arial" w:hAnsi="Arial" w:cs="Arial"/>
          <w:lang w:val="es-CO"/>
        </w:rPr>
      </w:pPr>
      <w:r w:rsidRPr="001742D5">
        <w:rPr>
          <w:rFonts w:ascii="Arial" w:hAnsi="Arial" w:cs="Arial"/>
          <w:lang w:val="es-CO"/>
        </w:rPr>
        <w:t xml:space="preserve">Se hizo validación con preguntas. </w:t>
      </w:r>
    </w:p>
    <w:p w:rsidR="00501F6E" w:rsidRPr="001742D5" w:rsidRDefault="00501F6E" w:rsidP="002B0EBC">
      <w:pPr>
        <w:pStyle w:val="Sinespaciado"/>
        <w:spacing w:line="360" w:lineRule="auto"/>
        <w:jc w:val="both"/>
        <w:rPr>
          <w:rFonts w:ascii="Arial" w:hAnsi="Arial" w:cs="Arial"/>
          <w:lang w:val="es-CO"/>
        </w:rPr>
      </w:pPr>
      <w:r w:rsidRPr="001742D5">
        <w:rPr>
          <w:rFonts w:ascii="Arial" w:hAnsi="Arial" w:cs="Arial"/>
          <w:lang w:val="es-CO"/>
        </w:rPr>
        <w:t>Pagos por tarjeta de crédito.</w:t>
      </w:r>
    </w:p>
    <w:p w:rsidR="00501F6E" w:rsidRPr="001742D5" w:rsidRDefault="00501F6E" w:rsidP="002B0EBC">
      <w:pPr>
        <w:pStyle w:val="Sinespaciado"/>
        <w:spacing w:line="360" w:lineRule="auto"/>
        <w:jc w:val="both"/>
        <w:rPr>
          <w:rFonts w:ascii="Arial" w:hAnsi="Arial" w:cs="Arial"/>
          <w:lang w:val="es-CO"/>
        </w:rPr>
      </w:pPr>
      <w:r w:rsidRPr="001742D5">
        <w:rPr>
          <w:rFonts w:ascii="Arial" w:hAnsi="Arial" w:cs="Arial"/>
          <w:lang w:val="es-CO"/>
        </w:rPr>
        <w:t xml:space="preserve">No se verifica quien paga, sólo se recibe el pago. </w:t>
      </w:r>
    </w:p>
    <w:p w:rsidR="00501F6E" w:rsidRPr="001742D5" w:rsidRDefault="00501F6E" w:rsidP="002B0EBC">
      <w:pPr>
        <w:pStyle w:val="Sinespaciado"/>
        <w:spacing w:line="360" w:lineRule="auto"/>
        <w:jc w:val="both"/>
        <w:rPr>
          <w:rFonts w:ascii="Arial" w:hAnsi="Arial" w:cs="Arial"/>
          <w:lang w:val="es-CO"/>
        </w:rPr>
      </w:pPr>
    </w:p>
    <w:p w:rsidR="00501F6E" w:rsidRPr="001742D5" w:rsidRDefault="00501F6E" w:rsidP="002B0EBC">
      <w:pPr>
        <w:pStyle w:val="Sinespaciado"/>
        <w:spacing w:line="360" w:lineRule="auto"/>
        <w:jc w:val="both"/>
        <w:rPr>
          <w:rFonts w:ascii="Arial" w:hAnsi="Arial" w:cs="Arial"/>
          <w:lang w:val="es-CO"/>
        </w:rPr>
      </w:pPr>
      <w:r w:rsidRPr="001742D5">
        <w:rPr>
          <w:rFonts w:ascii="Arial" w:hAnsi="Arial" w:cs="Arial"/>
          <w:lang w:val="es-CO"/>
        </w:rPr>
        <w:t xml:space="preserve">Testimonio de Martha Milena Otálora. </w:t>
      </w:r>
    </w:p>
    <w:p w:rsidR="00903FE0" w:rsidRPr="001742D5" w:rsidRDefault="00903FE0" w:rsidP="00903FE0">
      <w:pPr>
        <w:pStyle w:val="Sinespaciado"/>
        <w:spacing w:line="360" w:lineRule="auto"/>
        <w:jc w:val="both"/>
        <w:rPr>
          <w:rFonts w:ascii="Arial" w:hAnsi="Arial" w:cs="Arial"/>
          <w:lang w:val="es-CO"/>
        </w:rPr>
      </w:pPr>
      <w:r w:rsidRPr="001742D5">
        <w:rPr>
          <w:rFonts w:ascii="Arial" w:hAnsi="Arial" w:cs="Arial"/>
          <w:lang w:val="es-CO"/>
        </w:rPr>
        <w:t xml:space="preserve">Tachada de imparcial. </w:t>
      </w:r>
    </w:p>
    <w:p w:rsidR="00903FE0" w:rsidRPr="001742D5" w:rsidRDefault="00903FE0" w:rsidP="002B0EBC">
      <w:pPr>
        <w:pStyle w:val="Sinespaciado"/>
        <w:spacing w:line="360" w:lineRule="auto"/>
        <w:jc w:val="both"/>
        <w:rPr>
          <w:rFonts w:ascii="Arial" w:hAnsi="Arial" w:cs="Arial"/>
          <w:lang w:val="es-CO"/>
        </w:rPr>
      </w:pPr>
      <w:r w:rsidRPr="001742D5">
        <w:rPr>
          <w:rFonts w:ascii="Arial" w:hAnsi="Arial" w:cs="Arial"/>
          <w:lang w:val="es-CO"/>
        </w:rPr>
        <w:t xml:space="preserve">Se eliminó de los reportes en mayo de 2021. </w:t>
      </w:r>
    </w:p>
    <w:p w:rsidR="00903FE0" w:rsidRPr="001742D5" w:rsidRDefault="00903FE0" w:rsidP="002B0EBC">
      <w:pPr>
        <w:pStyle w:val="Sinespaciado"/>
        <w:spacing w:line="360" w:lineRule="auto"/>
        <w:jc w:val="both"/>
        <w:rPr>
          <w:rFonts w:ascii="Arial" w:hAnsi="Arial" w:cs="Arial"/>
          <w:lang w:val="es-CO"/>
        </w:rPr>
      </w:pPr>
      <w:r w:rsidRPr="001742D5">
        <w:rPr>
          <w:rFonts w:ascii="Arial" w:hAnsi="Arial" w:cs="Arial"/>
          <w:lang w:val="es-CO"/>
        </w:rPr>
        <w:t xml:space="preserve">Se le remite correo electrónico con la imagen del reporte de las centrales de riesgo, donde se observaba que la obligación no estaba reportada. </w:t>
      </w:r>
    </w:p>
    <w:p w:rsidR="00903FE0" w:rsidRPr="001742D5" w:rsidRDefault="00903FE0" w:rsidP="002B0EBC">
      <w:pPr>
        <w:pStyle w:val="Sinespaciado"/>
        <w:spacing w:line="360" w:lineRule="auto"/>
        <w:jc w:val="both"/>
        <w:rPr>
          <w:rFonts w:ascii="Arial" w:hAnsi="Arial" w:cs="Arial"/>
          <w:lang w:val="es-CO"/>
        </w:rPr>
      </w:pPr>
      <w:r w:rsidRPr="001742D5">
        <w:rPr>
          <w:rFonts w:ascii="Arial" w:hAnsi="Arial" w:cs="Arial"/>
          <w:lang w:val="es-CO"/>
        </w:rPr>
        <w:t xml:space="preserve">Cuando se le notifica a la central de riesgo que elimine el reporte, se tarda 4 o 5 días. </w:t>
      </w:r>
    </w:p>
    <w:p w:rsidR="00903FE0" w:rsidRPr="001742D5" w:rsidRDefault="00903FE0" w:rsidP="002B0EBC">
      <w:pPr>
        <w:pStyle w:val="Sinespaciado"/>
        <w:spacing w:line="360" w:lineRule="auto"/>
        <w:jc w:val="both"/>
        <w:rPr>
          <w:rFonts w:ascii="Arial" w:hAnsi="Arial" w:cs="Arial"/>
          <w:lang w:val="es-CO"/>
        </w:rPr>
      </w:pPr>
    </w:p>
    <w:p w:rsidR="00501F6E" w:rsidRPr="001742D5" w:rsidRDefault="000273D3" w:rsidP="000273D3">
      <w:pPr>
        <w:pStyle w:val="Sinespaciado"/>
        <w:spacing w:line="360" w:lineRule="auto"/>
        <w:jc w:val="both"/>
        <w:rPr>
          <w:rFonts w:ascii="Arial" w:hAnsi="Arial" w:cs="Arial"/>
          <w:lang w:val="es-CO"/>
        </w:rPr>
      </w:pPr>
      <w:r w:rsidRPr="001742D5">
        <w:rPr>
          <w:rFonts w:ascii="Arial" w:hAnsi="Arial" w:cs="Arial"/>
          <w:lang w:val="es-CO"/>
        </w:rPr>
        <w:t xml:space="preserve">Testimonio de German Enrique Laverde. </w:t>
      </w:r>
    </w:p>
    <w:p w:rsidR="000273D3" w:rsidRPr="001742D5" w:rsidRDefault="00B452B4" w:rsidP="000273D3">
      <w:pPr>
        <w:pStyle w:val="Sinespaciado"/>
        <w:spacing w:line="360" w:lineRule="auto"/>
        <w:jc w:val="both"/>
        <w:rPr>
          <w:rFonts w:ascii="Arial" w:hAnsi="Arial" w:cs="Arial"/>
          <w:lang w:val="es-CO"/>
        </w:rPr>
      </w:pPr>
      <w:r w:rsidRPr="001742D5">
        <w:rPr>
          <w:rFonts w:ascii="Arial" w:hAnsi="Arial" w:cs="Arial"/>
          <w:lang w:val="es-CO"/>
        </w:rPr>
        <w:t xml:space="preserve">La respuesta al reclamo no fue favorable, pues se observaba un hábito de pago  </w:t>
      </w:r>
    </w:p>
    <w:p w:rsidR="00B452B4" w:rsidRPr="001742D5" w:rsidRDefault="00B452B4" w:rsidP="000273D3">
      <w:pPr>
        <w:pStyle w:val="Sinespaciado"/>
        <w:spacing w:line="360" w:lineRule="auto"/>
        <w:jc w:val="both"/>
        <w:rPr>
          <w:rFonts w:ascii="Arial" w:hAnsi="Arial" w:cs="Arial"/>
          <w:lang w:val="es-CO"/>
        </w:rPr>
      </w:pPr>
      <w:r w:rsidRPr="001742D5">
        <w:rPr>
          <w:rFonts w:ascii="Arial" w:hAnsi="Arial" w:cs="Arial"/>
          <w:lang w:val="es-CO"/>
        </w:rPr>
        <w:t>No es habitual que una persona niegue un contrato cuando ha hecho tantos pagos</w:t>
      </w:r>
    </w:p>
    <w:p w:rsidR="006708E6" w:rsidRPr="001742D5" w:rsidRDefault="00210F32" w:rsidP="00E0755F">
      <w:pPr>
        <w:pStyle w:val="Sinespaciado"/>
        <w:spacing w:line="360" w:lineRule="auto"/>
        <w:jc w:val="both"/>
        <w:rPr>
          <w:rFonts w:ascii="Arial" w:hAnsi="Arial" w:cs="Arial"/>
          <w:lang w:val="es-CO"/>
        </w:rPr>
      </w:pPr>
      <w:r w:rsidRPr="001742D5">
        <w:rPr>
          <w:rFonts w:ascii="Arial" w:hAnsi="Arial" w:cs="Arial"/>
          <w:lang w:val="es-CO"/>
        </w:rPr>
        <w:t>Por favorabilidad se le</w:t>
      </w:r>
      <w:r w:rsidR="006708E6" w:rsidRPr="001742D5">
        <w:rPr>
          <w:rFonts w:ascii="Arial" w:hAnsi="Arial" w:cs="Arial"/>
          <w:lang w:val="es-CO"/>
        </w:rPr>
        <w:t xml:space="preserve"> informa a la usuaria de la suplantación, se ajustan los valores en el sistema y se escala con toda la eliminación ante centrales de riesgo. </w:t>
      </w:r>
    </w:p>
    <w:p w:rsidR="006708E6" w:rsidRPr="001742D5" w:rsidRDefault="006708E6" w:rsidP="00E0755F">
      <w:pPr>
        <w:pStyle w:val="Sinespaciado"/>
        <w:spacing w:line="360" w:lineRule="auto"/>
        <w:jc w:val="both"/>
        <w:rPr>
          <w:rFonts w:ascii="Arial" w:hAnsi="Arial" w:cs="Arial"/>
          <w:lang w:val="es-CO"/>
        </w:rPr>
      </w:pPr>
    </w:p>
    <w:p w:rsidR="00CD5DA3" w:rsidRPr="001742D5" w:rsidRDefault="009A38C8" w:rsidP="00E0755F">
      <w:pPr>
        <w:pStyle w:val="Sinespaciado"/>
        <w:spacing w:line="360" w:lineRule="auto"/>
        <w:jc w:val="both"/>
        <w:rPr>
          <w:rFonts w:ascii="Arial" w:hAnsi="Arial" w:cs="Arial"/>
          <w:lang w:val="es-CO"/>
        </w:rPr>
      </w:pPr>
      <w:r w:rsidRPr="001742D5">
        <w:rPr>
          <w:rFonts w:ascii="Arial" w:hAnsi="Arial" w:cs="Arial"/>
          <w:lang w:val="es-CO"/>
        </w:rPr>
        <w:t>Contradicción del perito</w:t>
      </w:r>
      <w:r w:rsidR="005F1D2D" w:rsidRPr="001742D5">
        <w:rPr>
          <w:rFonts w:ascii="Arial" w:hAnsi="Arial" w:cs="Arial"/>
          <w:lang w:val="es-CO"/>
        </w:rPr>
        <w:t>.</w:t>
      </w:r>
    </w:p>
    <w:p w:rsidR="006708E6" w:rsidRPr="001742D5" w:rsidRDefault="00DF5435" w:rsidP="00E0755F">
      <w:pPr>
        <w:pStyle w:val="Sinespaciado"/>
        <w:spacing w:line="360" w:lineRule="auto"/>
        <w:jc w:val="both"/>
        <w:rPr>
          <w:rFonts w:ascii="Arial" w:hAnsi="Arial" w:cs="Arial"/>
          <w:lang w:val="es-CO"/>
        </w:rPr>
      </w:pPr>
      <w:r w:rsidRPr="001742D5">
        <w:rPr>
          <w:rFonts w:ascii="Arial" w:hAnsi="Arial" w:cs="Arial"/>
          <w:lang w:val="es-CO"/>
        </w:rPr>
        <w:t xml:space="preserve">Escuchó una sola grabación de la demandante de 5 min 10 </w:t>
      </w:r>
      <w:proofErr w:type="spellStart"/>
      <w:r w:rsidRPr="001742D5">
        <w:rPr>
          <w:rFonts w:ascii="Arial" w:hAnsi="Arial" w:cs="Arial"/>
          <w:lang w:val="es-CO"/>
        </w:rPr>
        <w:t>seg</w:t>
      </w:r>
      <w:proofErr w:type="spellEnd"/>
      <w:r w:rsidRPr="001742D5">
        <w:rPr>
          <w:rFonts w:ascii="Arial" w:hAnsi="Arial" w:cs="Arial"/>
          <w:lang w:val="es-CO"/>
        </w:rPr>
        <w:t xml:space="preserve">. </w:t>
      </w:r>
    </w:p>
    <w:p w:rsidR="00DF5435" w:rsidRPr="001742D5" w:rsidRDefault="00DF5435" w:rsidP="00E0755F">
      <w:pPr>
        <w:pStyle w:val="Sinespaciado"/>
        <w:spacing w:line="360" w:lineRule="auto"/>
        <w:jc w:val="both"/>
        <w:rPr>
          <w:rFonts w:ascii="Arial" w:hAnsi="Arial" w:cs="Arial"/>
          <w:lang w:val="es-CO"/>
        </w:rPr>
      </w:pPr>
      <w:r w:rsidRPr="001742D5">
        <w:rPr>
          <w:rFonts w:ascii="Arial" w:hAnsi="Arial" w:cs="Arial"/>
          <w:lang w:val="es-CO"/>
        </w:rPr>
        <w:t xml:space="preserve">No vio personalmente a la señora Pino grabar la nota de voz. </w:t>
      </w:r>
    </w:p>
    <w:p w:rsidR="00DF5435" w:rsidRPr="001742D5" w:rsidRDefault="00DF5435" w:rsidP="00E0755F">
      <w:pPr>
        <w:pStyle w:val="Sinespaciado"/>
        <w:spacing w:line="360" w:lineRule="auto"/>
        <w:jc w:val="both"/>
        <w:rPr>
          <w:rFonts w:ascii="Arial" w:hAnsi="Arial" w:cs="Arial"/>
          <w:lang w:val="es-CO"/>
        </w:rPr>
      </w:pPr>
      <w:r w:rsidRPr="001742D5">
        <w:rPr>
          <w:rFonts w:ascii="Arial" w:hAnsi="Arial" w:cs="Arial"/>
          <w:lang w:val="es-CO"/>
        </w:rPr>
        <w:t>Dice que de buena fe confía en que es la mima voz de la demandante.</w:t>
      </w:r>
    </w:p>
    <w:p w:rsidR="00DF5435" w:rsidRPr="001742D5" w:rsidRDefault="00DF5435" w:rsidP="00E0755F">
      <w:pPr>
        <w:pStyle w:val="Sinespaciado"/>
        <w:spacing w:line="360" w:lineRule="auto"/>
        <w:jc w:val="both"/>
        <w:rPr>
          <w:rFonts w:ascii="Arial" w:hAnsi="Arial" w:cs="Arial"/>
          <w:lang w:val="es-CO"/>
        </w:rPr>
      </w:pPr>
      <w:r w:rsidRPr="001742D5">
        <w:rPr>
          <w:rFonts w:ascii="Arial" w:hAnsi="Arial" w:cs="Arial"/>
          <w:lang w:val="es-CO"/>
        </w:rPr>
        <w:t xml:space="preserve">De la señora Telmex escucha una sola grabación </w:t>
      </w:r>
    </w:p>
    <w:p w:rsidR="00DF5435" w:rsidRPr="001742D5" w:rsidRDefault="00DF5435" w:rsidP="00E0755F">
      <w:pPr>
        <w:pStyle w:val="Sinespaciado"/>
        <w:spacing w:line="360" w:lineRule="auto"/>
        <w:jc w:val="both"/>
        <w:rPr>
          <w:rFonts w:ascii="Arial" w:hAnsi="Arial" w:cs="Arial"/>
          <w:lang w:val="es-CO"/>
        </w:rPr>
      </w:pPr>
      <w:r w:rsidRPr="001742D5">
        <w:rPr>
          <w:rFonts w:ascii="Arial" w:hAnsi="Arial" w:cs="Arial"/>
          <w:lang w:val="es-CO"/>
        </w:rPr>
        <w:t xml:space="preserve">Hay una diferencia de 3 años entre los audios </w:t>
      </w:r>
    </w:p>
    <w:p w:rsidR="00DF5435" w:rsidRPr="001742D5" w:rsidRDefault="00DF5435" w:rsidP="00E0755F">
      <w:pPr>
        <w:pStyle w:val="Sinespaciado"/>
        <w:spacing w:line="360" w:lineRule="auto"/>
        <w:jc w:val="both"/>
        <w:rPr>
          <w:rFonts w:ascii="Arial" w:hAnsi="Arial" w:cs="Arial"/>
          <w:lang w:val="es-CO"/>
        </w:rPr>
      </w:pPr>
      <w:r w:rsidRPr="001742D5">
        <w:rPr>
          <w:rFonts w:ascii="Arial" w:hAnsi="Arial" w:cs="Arial"/>
          <w:lang w:val="es-CO"/>
        </w:rPr>
        <w:t xml:space="preserve">Según el perito, no es posible que el dialecto cambie en 3 años, pero sí en 4 o 5 años. </w:t>
      </w:r>
    </w:p>
    <w:p w:rsidR="005F1D2D" w:rsidRPr="001742D5" w:rsidRDefault="005F1D2D" w:rsidP="00E0755F">
      <w:pPr>
        <w:pStyle w:val="Sinespaciado"/>
        <w:spacing w:line="360" w:lineRule="auto"/>
        <w:jc w:val="both"/>
        <w:rPr>
          <w:rFonts w:ascii="Arial" w:hAnsi="Arial" w:cs="Arial"/>
          <w:lang w:val="es-CO"/>
        </w:rPr>
      </w:pPr>
      <w:r w:rsidRPr="001742D5">
        <w:rPr>
          <w:rFonts w:ascii="Arial" w:hAnsi="Arial" w:cs="Arial"/>
          <w:lang w:val="es-CO"/>
        </w:rPr>
        <w:t>Pero luego dice que incluso sí puede cambiar en 3 años.</w:t>
      </w:r>
    </w:p>
    <w:p w:rsidR="00DF5435" w:rsidRPr="001742D5" w:rsidRDefault="009869D9" w:rsidP="00E0755F">
      <w:pPr>
        <w:pStyle w:val="Sinespaciado"/>
        <w:spacing w:line="360" w:lineRule="auto"/>
        <w:jc w:val="both"/>
        <w:rPr>
          <w:rFonts w:ascii="Arial" w:hAnsi="Arial" w:cs="Arial"/>
          <w:lang w:val="es-CO"/>
        </w:rPr>
      </w:pPr>
      <w:r w:rsidRPr="001742D5">
        <w:rPr>
          <w:rFonts w:ascii="Arial" w:hAnsi="Arial" w:cs="Arial"/>
          <w:lang w:val="es-CO"/>
        </w:rPr>
        <w:t xml:space="preserve">No conoce a la demandante. </w:t>
      </w:r>
    </w:p>
    <w:p w:rsidR="0007684E" w:rsidRPr="001742D5" w:rsidRDefault="0007684E" w:rsidP="00E0755F">
      <w:pPr>
        <w:pStyle w:val="Sinespaciado"/>
        <w:spacing w:line="360" w:lineRule="auto"/>
        <w:jc w:val="both"/>
        <w:rPr>
          <w:rFonts w:ascii="Arial" w:hAnsi="Arial" w:cs="Arial"/>
          <w:lang w:val="es-CO"/>
        </w:rPr>
      </w:pPr>
    </w:p>
    <w:p w:rsidR="006708E6" w:rsidRPr="001742D5" w:rsidRDefault="006708E6" w:rsidP="00E0755F">
      <w:pPr>
        <w:pStyle w:val="Sinespaciado"/>
        <w:spacing w:line="360" w:lineRule="auto"/>
        <w:jc w:val="both"/>
        <w:rPr>
          <w:rFonts w:ascii="Arial" w:hAnsi="Arial" w:cs="Arial"/>
          <w:lang w:val="es-CO"/>
        </w:rPr>
      </w:pPr>
      <w:r w:rsidRPr="001742D5">
        <w:rPr>
          <w:rFonts w:ascii="Arial" w:hAnsi="Arial" w:cs="Arial"/>
          <w:lang w:val="es-CO"/>
        </w:rPr>
        <w:t xml:space="preserve">Sobre los perjuicios reclamados: </w:t>
      </w:r>
    </w:p>
    <w:p w:rsidR="006708E6" w:rsidRPr="001742D5" w:rsidRDefault="006708E6" w:rsidP="00E0755F">
      <w:pPr>
        <w:pStyle w:val="Sinespaciado"/>
        <w:spacing w:line="360" w:lineRule="auto"/>
        <w:jc w:val="both"/>
        <w:rPr>
          <w:rFonts w:ascii="Arial" w:hAnsi="Arial" w:cs="Arial"/>
          <w:lang w:val="es-CO"/>
        </w:rPr>
      </w:pPr>
      <w:r w:rsidRPr="001742D5">
        <w:rPr>
          <w:rFonts w:ascii="Arial" w:hAnsi="Arial" w:cs="Arial"/>
          <w:lang w:val="es-CO"/>
        </w:rPr>
        <w:t>DAÑO MORAL</w:t>
      </w:r>
      <w:r w:rsidRPr="001742D5">
        <w:rPr>
          <w:rFonts w:ascii="Arial" w:hAnsi="Arial" w:cs="Arial"/>
          <w:lang w:val="es-CO"/>
        </w:rPr>
        <w:t xml:space="preserve"> </w:t>
      </w:r>
    </w:p>
    <w:p w:rsidR="006708E6" w:rsidRPr="001742D5" w:rsidRDefault="006708E6" w:rsidP="00E0755F">
      <w:pPr>
        <w:pStyle w:val="Sinespaciado"/>
        <w:spacing w:line="360" w:lineRule="auto"/>
        <w:jc w:val="both"/>
        <w:rPr>
          <w:rFonts w:ascii="Arial" w:hAnsi="Arial" w:cs="Arial"/>
          <w:lang w:val="es-CO"/>
        </w:rPr>
      </w:pPr>
      <w:r w:rsidRPr="001742D5">
        <w:rPr>
          <w:rFonts w:ascii="Arial" w:hAnsi="Arial" w:cs="Arial"/>
          <w:lang w:val="es-CO"/>
        </w:rPr>
        <w:t>DAÑO AL BUEN NOMBRE</w:t>
      </w:r>
    </w:p>
    <w:p w:rsidR="006708E6" w:rsidRPr="001742D5" w:rsidRDefault="006708E6" w:rsidP="00E0755F">
      <w:pPr>
        <w:pStyle w:val="Sinespaciado"/>
        <w:spacing w:line="360" w:lineRule="auto"/>
        <w:jc w:val="both"/>
        <w:rPr>
          <w:rFonts w:ascii="Arial" w:hAnsi="Arial" w:cs="Arial"/>
          <w:lang w:val="es-CO"/>
        </w:rPr>
      </w:pPr>
      <w:r w:rsidRPr="001742D5">
        <w:rPr>
          <w:rFonts w:ascii="Arial" w:hAnsi="Arial" w:cs="Arial"/>
          <w:lang w:val="es-CO"/>
        </w:rPr>
        <w:t xml:space="preserve">No se probó el daño ni su cuantía </w:t>
      </w:r>
    </w:p>
    <w:p w:rsidR="006708E6" w:rsidRDefault="006708E6" w:rsidP="00E0755F">
      <w:pPr>
        <w:pStyle w:val="Sinespaciado"/>
        <w:spacing w:line="360" w:lineRule="auto"/>
        <w:jc w:val="both"/>
        <w:rPr>
          <w:rFonts w:ascii="Arial" w:hAnsi="Arial" w:cs="Arial"/>
          <w:lang w:val="es-CO"/>
        </w:rPr>
      </w:pPr>
      <w:r w:rsidRPr="001742D5">
        <w:rPr>
          <w:rFonts w:ascii="Arial" w:hAnsi="Arial" w:cs="Arial"/>
          <w:lang w:val="es-CO"/>
        </w:rPr>
        <w:t>El daño al buen nombre no es un concepto independiente y hace parte del daño moral</w:t>
      </w:r>
      <w:r w:rsidR="001742D5">
        <w:rPr>
          <w:rFonts w:ascii="Arial" w:hAnsi="Arial" w:cs="Arial"/>
          <w:lang w:val="es-CO"/>
        </w:rPr>
        <w:t xml:space="preserve">. </w:t>
      </w:r>
    </w:p>
    <w:p w:rsidR="001742D5" w:rsidRDefault="001742D5" w:rsidP="00E0755F">
      <w:pPr>
        <w:pStyle w:val="Sinespaciado"/>
        <w:spacing w:line="360" w:lineRule="auto"/>
        <w:jc w:val="both"/>
        <w:rPr>
          <w:rFonts w:ascii="Arial" w:hAnsi="Arial" w:cs="Arial"/>
          <w:lang w:val="es-CO"/>
        </w:rPr>
      </w:pPr>
    </w:p>
    <w:p w:rsidR="001742D5" w:rsidRPr="001742D5" w:rsidRDefault="001742D5" w:rsidP="001742D5">
      <w:pPr>
        <w:pStyle w:val="Sinespaciado"/>
        <w:numPr>
          <w:ilvl w:val="0"/>
          <w:numId w:val="1"/>
        </w:numPr>
        <w:spacing w:line="360" w:lineRule="auto"/>
        <w:jc w:val="both"/>
        <w:rPr>
          <w:rFonts w:ascii="Arial" w:hAnsi="Arial" w:cs="Arial"/>
          <w:b/>
          <w:lang w:val="es-CO"/>
        </w:rPr>
      </w:pPr>
      <w:r w:rsidRPr="001742D5">
        <w:rPr>
          <w:rFonts w:ascii="Arial" w:hAnsi="Arial" w:cs="Arial"/>
          <w:b/>
          <w:lang w:val="es-CO"/>
        </w:rPr>
        <w:t xml:space="preserve">Sentencia. </w:t>
      </w:r>
    </w:p>
    <w:p w:rsidR="00A606C6" w:rsidRDefault="00A606C6" w:rsidP="00E0755F">
      <w:pPr>
        <w:pStyle w:val="Sinespaciado"/>
        <w:spacing w:line="360" w:lineRule="auto"/>
        <w:jc w:val="both"/>
        <w:rPr>
          <w:rFonts w:ascii="Arial" w:hAnsi="Arial" w:cs="Arial"/>
          <w:lang w:val="es-CO"/>
        </w:rPr>
      </w:pPr>
      <w:r w:rsidRPr="00A606C6">
        <w:rPr>
          <w:rFonts w:ascii="Arial" w:hAnsi="Arial" w:cs="Arial"/>
          <w:u w:val="single"/>
          <w:lang w:val="es-CO"/>
        </w:rPr>
        <w:t>Hechos</w:t>
      </w:r>
      <w:r>
        <w:rPr>
          <w:rFonts w:ascii="Arial" w:hAnsi="Arial" w:cs="Arial"/>
          <w:lang w:val="es-CO"/>
        </w:rPr>
        <w:t>:</w:t>
      </w:r>
    </w:p>
    <w:p w:rsidR="001742D5" w:rsidRDefault="001742D5" w:rsidP="00E0755F">
      <w:pPr>
        <w:pStyle w:val="Sinespaciado"/>
        <w:spacing w:line="360" w:lineRule="auto"/>
        <w:jc w:val="both"/>
        <w:rPr>
          <w:rFonts w:ascii="Arial" w:hAnsi="Arial" w:cs="Arial"/>
          <w:lang w:val="es-CO"/>
        </w:rPr>
      </w:pPr>
      <w:r>
        <w:rPr>
          <w:rFonts w:ascii="Arial" w:hAnsi="Arial" w:cs="Arial"/>
          <w:lang w:val="es-CO"/>
        </w:rPr>
        <w:t xml:space="preserve">Lo que persigue la demandante es la declaratoria de RCE por parte de Claro. </w:t>
      </w:r>
    </w:p>
    <w:p w:rsidR="001742D5" w:rsidRDefault="001742D5" w:rsidP="00E0755F">
      <w:pPr>
        <w:pStyle w:val="Sinespaciado"/>
        <w:spacing w:line="360" w:lineRule="auto"/>
        <w:jc w:val="both"/>
        <w:rPr>
          <w:rFonts w:ascii="Arial" w:hAnsi="Arial" w:cs="Arial"/>
          <w:lang w:val="es-CO"/>
        </w:rPr>
      </w:pPr>
      <w:r>
        <w:rPr>
          <w:rFonts w:ascii="Arial" w:hAnsi="Arial" w:cs="Arial"/>
          <w:lang w:val="es-CO"/>
        </w:rPr>
        <w:t xml:space="preserve">La demandante indicó que nunca había pedido servicios de telefonía. </w:t>
      </w:r>
    </w:p>
    <w:p w:rsidR="001742D5" w:rsidRDefault="00C325C9" w:rsidP="00E0755F">
      <w:pPr>
        <w:pStyle w:val="Sinespaciado"/>
        <w:spacing w:line="360" w:lineRule="auto"/>
        <w:jc w:val="both"/>
        <w:rPr>
          <w:rFonts w:ascii="Arial" w:hAnsi="Arial" w:cs="Arial"/>
          <w:lang w:val="es-CO"/>
        </w:rPr>
      </w:pPr>
      <w:r>
        <w:rPr>
          <w:rFonts w:ascii="Arial" w:hAnsi="Arial" w:cs="Arial"/>
          <w:lang w:val="es-CO"/>
        </w:rPr>
        <w:t xml:space="preserve">Pidió la cancelación de los servicios. </w:t>
      </w:r>
    </w:p>
    <w:p w:rsidR="00C325C9" w:rsidRDefault="00C325C9" w:rsidP="00E0755F">
      <w:pPr>
        <w:pStyle w:val="Sinespaciado"/>
        <w:spacing w:line="360" w:lineRule="auto"/>
        <w:jc w:val="both"/>
        <w:rPr>
          <w:rFonts w:ascii="Arial" w:hAnsi="Arial" w:cs="Arial"/>
          <w:lang w:val="es-CO"/>
        </w:rPr>
      </w:pPr>
      <w:r>
        <w:rPr>
          <w:rFonts w:ascii="Arial" w:hAnsi="Arial" w:cs="Arial"/>
          <w:lang w:val="es-CO"/>
        </w:rPr>
        <w:t xml:space="preserve">No vive en Barranquilla, por lo tanto, no tiene sentido pedir servicios para esa ciudad. </w:t>
      </w:r>
    </w:p>
    <w:p w:rsidR="00C325C9" w:rsidRDefault="00C325C9" w:rsidP="00E0755F">
      <w:pPr>
        <w:pStyle w:val="Sinespaciado"/>
        <w:spacing w:line="360" w:lineRule="auto"/>
        <w:jc w:val="both"/>
        <w:rPr>
          <w:rFonts w:ascii="Arial" w:hAnsi="Arial" w:cs="Arial"/>
          <w:lang w:val="es-CO"/>
        </w:rPr>
      </w:pPr>
      <w:r>
        <w:rPr>
          <w:rFonts w:ascii="Arial" w:hAnsi="Arial" w:cs="Arial"/>
          <w:lang w:val="es-CO"/>
        </w:rPr>
        <w:t>El reporte ha afectado su buen nombre y vida crediticia, además le negaron el crédito para estudiar.</w:t>
      </w:r>
    </w:p>
    <w:p w:rsidR="00C325C9" w:rsidRDefault="00C325C9" w:rsidP="00E0755F">
      <w:pPr>
        <w:pStyle w:val="Sinespaciado"/>
        <w:spacing w:line="360" w:lineRule="auto"/>
        <w:jc w:val="both"/>
        <w:rPr>
          <w:rFonts w:ascii="Arial" w:hAnsi="Arial" w:cs="Arial"/>
          <w:lang w:val="es-CO"/>
        </w:rPr>
      </w:pPr>
    </w:p>
    <w:p w:rsidR="00A606C6" w:rsidRDefault="00A606C6" w:rsidP="00E0755F">
      <w:pPr>
        <w:pStyle w:val="Sinespaciado"/>
        <w:spacing w:line="360" w:lineRule="auto"/>
        <w:jc w:val="both"/>
        <w:rPr>
          <w:rFonts w:ascii="Arial" w:hAnsi="Arial" w:cs="Arial"/>
          <w:lang w:val="es-CO"/>
        </w:rPr>
      </w:pPr>
      <w:r w:rsidRPr="00A606C6">
        <w:rPr>
          <w:rFonts w:ascii="Arial" w:hAnsi="Arial" w:cs="Arial"/>
          <w:u w:val="single"/>
          <w:lang w:val="es-CO"/>
        </w:rPr>
        <w:t>Consideraciones</w:t>
      </w:r>
      <w:r>
        <w:rPr>
          <w:rFonts w:ascii="Arial" w:hAnsi="Arial" w:cs="Arial"/>
          <w:lang w:val="es-CO"/>
        </w:rPr>
        <w:t xml:space="preserve">: </w:t>
      </w:r>
    </w:p>
    <w:p w:rsidR="00C325C9" w:rsidRDefault="00C325C9" w:rsidP="00E0755F">
      <w:pPr>
        <w:pStyle w:val="Sinespaciado"/>
        <w:spacing w:line="360" w:lineRule="auto"/>
        <w:jc w:val="both"/>
        <w:rPr>
          <w:rFonts w:ascii="Arial" w:hAnsi="Arial" w:cs="Arial"/>
          <w:lang w:val="es-CO"/>
        </w:rPr>
      </w:pPr>
      <w:r>
        <w:rPr>
          <w:rFonts w:ascii="Arial" w:hAnsi="Arial" w:cs="Arial"/>
          <w:lang w:val="es-CO"/>
        </w:rPr>
        <w:t>Contrato es Ley para las partes de acuerdo al 1602 del C.C.</w:t>
      </w:r>
    </w:p>
    <w:p w:rsidR="00C325C9" w:rsidRDefault="00C325C9" w:rsidP="00E0755F">
      <w:pPr>
        <w:pStyle w:val="Sinespaciado"/>
        <w:spacing w:line="360" w:lineRule="auto"/>
        <w:jc w:val="both"/>
        <w:rPr>
          <w:rFonts w:ascii="Arial" w:hAnsi="Arial" w:cs="Arial"/>
          <w:lang w:val="es-CO"/>
        </w:rPr>
      </w:pPr>
    </w:p>
    <w:p w:rsidR="00C325C9" w:rsidRDefault="00C325C9" w:rsidP="00E0755F">
      <w:pPr>
        <w:pStyle w:val="Sinespaciado"/>
        <w:spacing w:line="360" w:lineRule="auto"/>
        <w:jc w:val="both"/>
        <w:rPr>
          <w:rFonts w:ascii="Arial" w:hAnsi="Arial" w:cs="Arial"/>
          <w:lang w:val="es-CO"/>
        </w:rPr>
      </w:pPr>
      <w:r>
        <w:rPr>
          <w:rFonts w:ascii="Arial" w:hAnsi="Arial" w:cs="Arial"/>
          <w:lang w:val="es-CO"/>
        </w:rPr>
        <w:t>La RCE nace con la prescindencia de todo vínculo contractual y nace cu</w:t>
      </w:r>
      <w:r w:rsidR="00A41226">
        <w:rPr>
          <w:rFonts w:ascii="Arial" w:hAnsi="Arial" w:cs="Arial"/>
          <w:lang w:val="es-CO"/>
        </w:rPr>
        <w:t xml:space="preserve">ando una persona afecta a otra y le causa un perjuicio. </w:t>
      </w:r>
    </w:p>
    <w:p w:rsidR="00A41226" w:rsidRDefault="00A41226" w:rsidP="00E0755F">
      <w:pPr>
        <w:pStyle w:val="Sinespaciado"/>
        <w:spacing w:line="360" w:lineRule="auto"/>
        <w:jc w:val="both"/>
        <w:rPr>
          <w:rFonts w:ascii="Arial" w:hAnsi="Arial" w:cs="Arial"/>
          <w:lang w:val="es-CO"/>
        </w:rPr>
      </w:pPr>
    </w:p>
    <w:p w:rsidR="00A41226" w:rsidRDefault="00A41226" w:rsidP="00E0755F">
      <w:pPr>
        <w:pStyle w:val="Sinespaciado"/>
        <w:spacing w:line="360" w:lineRule="auto"/>
        <w:jc w:val="both"/>
        <w:rPr>
          <w:rFonts w:ascii="Arial" w:hAnsi="Arial" w:cs="Arial"/>
          <w:lang w:val="es-CO"/>
        </w:rPr>
      </w:pPr>
      <w:r>
        <w:rPr>
          <w:rFonts w:ascii="Arial" w:hAnsi="Arial" w:cs="Arial"/>
          <w:lang w:val="es-CO"/>
        </w:rPr>
        <w:t>Elementos: comisión de un hecho dañino, culpa del agente, el nexo causal.</w:t>
      </w:r>
    </w:p>
    <w:p w:rsidR="00A41226" w:rsidRDefault="00A41226" w:rsidP="00E0755F">
      <w:pPr>
        <w:pStyle w:val="Sinespaciado"/>
        <w:spacing w:line="360" w:lineRule="auto"/>
        <w:jc w:val="both"/>
        <w:rPr>
          <w:rFonts w:ascii="Arial" w:hAnsi="Arial" w:cs="Arial"/>
          <w:lang w:val="es-CO"/>
        </w:rPr>
      </w:pPr>
    </w:p>
    <w:p w:rsidR="00A41226" w:rsidRDefault="00A41226" w:rsidP="00E0755F">
      <w:pPr>
        <w:pStyle w:val="Sinespaciado"/>
        <w:spacing w:line="360" w:lineRule="auto"/>
        <w:jc w:val="both"/>
        <w:rPr>
          <w:rFonts w:ascii="Arial" w:hAnsi="Arial" w:cs="Arial"/>
          <w:lang w:val="es-CO"/>
        </w:rPr>
      </w:pPr>
      <w:r>
        <w:rPr>
          <w:rFonts w:ascii="Arial" w:hAnsi="Arial" w:cs="Arial"/>
          <w:lang w:val="es-CO"/>
        </w:rPr>
        <w:t>Los entes morales responden por el daño que causen sus agentes y representantes.</w:t>
      </w:r>
    </w:p>
    <w:p w:rsidR="00A41226" w:rsidRDefault="00A41226" w:rsidP="00E0755F">
      <w:pPr>
        <w:pStyle w:val="Sinespaciado"/>
        <w:spacing w:line="360" w:lineRule="auto"/>
        <w:jc w:val="both"/>
        <w:rPr>
          <w:rFonts w:ascii="Arial" w:hAnsi="Arial" w:cs="Arial"/>
          <w:lang w:val="es-CO"/>
        </w:rPr>
      </w:pPr>
    </w:p>
    <w:p w:rsidR="00A41226" w:rsidRDefault="00A41226" w:rsidP="00E0755F">
      <w:pPr>
        <w:pStyle w:val="Sinespaciado"/>
        <w:spacing w:line="360" w:lineRule="auto"/>
        <w:jc w:val="both"/>
        <w:rPr>
          <w:rFonts w:ascii="Arial" w:hAnsi="Arial" w:cs="Arial"/>
          <w:lang w:val="es-CO"/>
        </w:rPr>
      </w:pPr>
      <w:r>
        <w:rPr>
          <w:rFonts w:ascii="Arial" w:hAnsi="Arial" w:cs="Arial"/>
          <w:lang w:val="es-CO"/>
        </w:rPr>
        <w:t>Para febrero 13 de 2019, la demandante adquirió un servicio adicional para Barranquilla. De la grabación se dice que se autoriza a Claro reportarla en centrales de riesgo.</w:t>
      </w:r>
    </w:p>
    <w:p w:rsidR="00A41226" w:rsidRDefault="00A41226" w:rsidP="00E0755F">
      <w:pPr>
        <w:pStyle w:val="Sinespaciado"/>
        <w:spacing w:line="360" w:lineRule="auto"/>
        <w:jc w:val="both"/>
        <w:rPr>
          <w:rFonts w:ascii="Arial" w:hAnsi="Arial" w:cs="Arial"/>
          <w:lang w:val="es-CO"/>
        </w:rPr>
      </w:pPr>
    </w:p>
    <w:p w:rsidR="00A41226" w:rsidRDefault="00A41226" w:rsidP="00E0755F">
      <w:pPr>
        <w:pStyle w:val="Sinespaciado"/>
        <w:spacing w:line="360" w:lineRule="auto"/>
        <w:jc w:val="both"/>
        <w:rPr>
          <w:rFonts w:ascii="Arial" w:hAnsi="Arial" w:cs="Arial"/>
          <w:lang w:val="es-CO"/>
        </w:rPr>
      </w:pPr>
      <w:r>
        <w:rPr>
          <w:rFonts w:ascii="Arial" w:hAnsi="Arial" w:cs="Arial"/>
          <w:lang w:val="es-CO"/>
        </w:rPr>
        <w:t xml:space="preserve">En el min 2:30 de la grabación no se le pidió ni un solo dato de verificación de identidad, pues todos los datos fueron suministrados por la misma trabajadora de Claro. En el min 4:24 se le pidió el número de cédula y posteriormente los demás datos. Desde ya se advierte que la declaración del RL de Claro no se evidencia que el proceso de verificación hubiese sido llevado a cabo en este caso. También dijo que dicho proceso de verificación no puede declarar grabado, pero no es menos cierto que tal validación se pudo acreditar a través de otro medio de prueba.      </w:t>
      </w:r>
    </w:p>
    <w:p w:rsidR="00A41226" w:rsidRDefault="00A41226" w:rsidP="00E0755F">
      <w:pPr>
        <w:pStyle w:val="Sinespaciado"/>
        <w:spacing w:line="360" w:lineRule="auto"/>
        <w:jc w:val="both"/>
        <w:rPr>
          <w:rFonts w:ascii="Arial" w:hAnsi="Arial" w:cs="Arial"/>
          <w:lang w:val="es-CO"/>
        </w:rPr>
      </w:pPr>
    </w:p>
    <w:p w:rsidR="00DA345A" w:rsidRDefault="00A41226" w:rsidP="00E0755F">
      <w:pPr>
        <w:pStyle w:val="Sinespaciado"/>
        <w:spacing w:line="360" w:lineRule="auto"/>
        <w:jc w:val="both"/>
        <w:rPr>
          <w:rFonts w:ascii="Arial" w:hAnsi="Arial" w:cs="Arial"/>
          <w:lang w:val="es-CO"/>
        </w:rPr>
      </w:pPr>
      <w:r>
        <w:rPr>
          <w:rFonts w:ascii="Arial" w:hAnsi="Arial" w:cs="Arial"/>
          <w:lang w:val="es-CO"/>
        </w:rPr>
        <w:t>Sobre el dictamen pericial, se concluyó que la voz de la demandante es diferente a la voz de la grabación del contrato.</w:t>
      </w:r>
      <w:r w:rsidR="00DA345A">
        <w:rPr>
          <w:rFonts w:ascii="Arial" w:hAnsi="Arial" w:cs="Arial"/>
          <w:lang w:val="es-CO"/>
        </w:rPr>
        <w:t xml:space="preserve"> La perita obtuvo la grabación porque se la envió el apoderado, pero esta situación no fue objetada por la apoderada de la demandada en la contradicción. </w:t>
      </w:r>
    </w:p>
    <w:p w:rsidR="00DA345A" w:rsidRDefault="00DA345A" w:rsidP="00E0755F">
      <w:pPr>
        <w:pStyle w:val="Sinespaciado"/>
        <w:spacing w:line="360" w:lineRule="auto"/>
        <w:jc w:val="both"/>
        <w:rPr>
          <w:rFonts w:ascii="Arial" w:hAnsi="Arial" w:cs="Arial"/>
          <w:lang w:val="es-CO"/>
        </w:rPr>
      </w:pPr>
    </w:p>
    <w:p w:rsidR="00DA345A" w:rsidRDefault="00DA345A" w:rsidP="00E0755F">
      <w:pPr>
        <w:pStyle w:val="Sinespaciado"/>
        <w:spacing w:line="360" w:lineRule="auto"/>
        <w:jc w:val="both"/>
        <w:rPr>
          <w:rFonts w:ascii="Arial" w:hAnsi="Arial" w:cs="Arial"/>
          <w:lang w:val="es-CO"/>
        </w:rPr>
      </w:pPr>
      <w:r>
        <w:rPr>
          <w:rFonts w:ascii="Arial" w:hAnsi="Arial" w:cs="Arial"/>
          <w:lang w:val="es-CO"/>
        </w:rPr>
        <w:t xml:space="preserve">Sobre los testimonios no se logró probar que este caso haya sido sometido a la validación respectiva. </w:t>
      </w:r>
    </w:p>
    <w:p w:rsidR="00DA345A" w:rsidRDefault="00DA345A" w:rsidP="00E0755F">
      <w:pPr>
        <w:pStyle w:val="Sinespaciado"/>
        <w:spacing w:line="360" w:lineRule="auto"/>
        <w:jc w:val="both"/>
        <w:rPr>
          <w:rFonts w:ascii="Arial" w:hAnsi="Arial" w:cs="Arial"/>
          <w:lang w:val="es-CO"/>
        </w:rPr>
      </w:pPr>
    </w:p>
    <w:p w:rsidR="00DA345A" w:rsidRDefault="00DA345A" w:rsidP="00E0755F">
      <w:pPr>
        <w:pStyle w:val="Sinespaciado"/>
        <w:spacing w:line="360" w:lineRule="auto"/>
        <w:jc w:val="both"/>
        <w:rPr>
          <w:rFonts w:ascii="Arial" w:hAnsi="Arial" w:cs="Arial"/>
          <w:lang w:val="es-CO"/>
        </w:rPr>
      </w:pPr>
      <w:r>
        <w:rPr>
          <w:rFonts w:ascii="Arial" w:hAnsi="Arial" w:cs="Arial"/>
          <w:lang w:val="es-CO"/>
        </w:rPr>
        <w:t>De la grabación se escucha que la señora fue contactada por Claro.</w:t>
      </w:r>
    </w:p>
    <w:p w:rsidR="00DA345A" w:rsidRDefault="00DA345A" w:rsidP="00E0755F">
      <w:pPr>
        <w:pStyle w:val="Sinespaciado"/>
        <w:spacing w:line="360" w:lineRule="auto"/>
        <w:jc w:val="both"/>
        <w:rPr>
          <w:rFonts w:ascii="Arial" w:hAnsi="Arial" w:cs="Arial"/>
          <w:lang w:val="es-CO"/>
        </w:rPr>
      </w:pPr>
    </w:p>
    <w:p w:rsidR="00DA345A" w:rsidRDefault="00DA345A" w:rsidP="00E0755F">
      <w:pPr>
        <w:pStyle w:val="Sinespaciado"/>
        <w:spacing w:line="360" w:lineRule="auto"/>
        <w:jc w:val="both"/>
        <w:rPr>
          <w:rFonts w:ascii="Arial" w:hAnsi="Arial" w:cs="Arial"/>
          <w:lang w:val="es-CO"/>
        </w:rPr>
      </w:pPr>
      <w:r>
        <w:rPr>
          <w:rFonts w:ascii="Arial" w:hAnsi="Arial" w:cs="Arial"/>
          <w:lang w:val="es-CO"/>
        </w:rPr>
        <w:t>Para el momento de los hechos, la demandante no vivía en Barranquilla, lo que llama la atención del despacho.</w:t>
      </w:r>
    </w:p>
    <w:p w:rsidR="00DA345A" w:rsidRDefault="00DA345A" w:rsidP="00E0755F">
      <w:pPr>
        <w:pStyle w:val="Sinespaciado"/>
        <w:spacing w:line="360" w:lineRule="auto"/>
        <w:jc w:val="both"/>
        <w:rPr>
          <w:rFonts w:ascii="Arial" w:hAnsi="Arial" w:cs="Arial"/>
          <w:lang w:val="es-CO"/>
        </w:rPr>
      </w:pPr>
    </w:p>
    <w:p w:rsidR="00012B34" w:rsidRDefault="00DA345A" w:rsidP="00E0755F">
      <w:pPr>
        <w:pStyle w:val="Sinespaciado"/>
        <w:spacing w:line="360" w:lineRule="auto"/>
        <w:jc w:val="both"/>
        <w:rPr>
          <w:rFonts w:ascii="Arial" w:hAnsi="Arial" w:cs="Arial"/>
          <w:lang w:val="es-CO"/>
        </w:rPr>
      </w:pPr>
      <w:r>
        <w:rPr>
          <w:rFonts w:ascii="Arial" w:hAnsi="Arial" w:cs="Arial"/>
          <w:lang w:val="es-CO"/>
        </w:rPr>
        <w:t xml:space="preserve">Claro tuvo una actitud despreocupada ante las múltiples solicitudes de la demandante informando suplantación. En vez de proponer una solución, Claro dice que no se puede actualizar los datos hasta que no se pague la obligación. </w:t>
      </w:r>
    </w:p>
    <w:p w:rsidR="00012B34" w:rsidRDefault="00012B34" w:rsidP="00E0755F">
      <w:pPr>
        <w:pStyle w:val="Sinespaciado"/>
        <w:spacing w:line="360" w:lineRule="auto"/>
        <w:jc w:val="both"/>
        <w:rPr>
          <w:rFonts w:ascii="Arial" w:hAnsi="Arial" w:cs="Arial"/>
          <w:lang w:val="es-CO"/>
        </w:rPr>
      </w:pPr>
    </w:p>
    <w:p w:rsidR="00A41226" w:rsidRDefault="00012B34" w:rsidP="00E0755F">
      <w:pPr>
        <w:pStyle w:val="Sinespaciado"/>
        <w:spacing w:line="360" w:lineRule="auto"/>
        <w:jc w:val="both"/>
        <w:rPr>
          <w:rFonts w:ascii="Arial" w:hAnsi="Arial" w:cs="Arial"/>
          <w:lang w:val="es-CO"/>
        </w:rPr>
      </w:pPr>
      <w:r>
        <w:rPr>
          <w:rFonts w:ascii="Arial" w:hAnsi="Arial" w:cs="Arial"/>
          <w:lang w:val="es-CO"/>
        </w:rPr>
        <w:t xml:space="preserve">La historia clínica evidencia ansiedad, presión por la situación con Claro. </w:t>
      </w:r>
    </w:p>
    <w:p w:rsidR="00012B34" w:rsidRDefault="00012B34" w:rsidP="00E0755F">
      <w:pPr>
        <w:pStyle w:val="Sinespaciado"/>
        <w:spacing w:line="360" w:lineRule="auto"/>
        <w:jc w:val="both"/>
        <w:rPr>
          <w:rFonts w:ascii="Arial" w:hAnsi="Arial" w:cs="Arial"/>
          <w:lang w:val="es-CO"/>
        </w:rPr>
      </w:pPr>
    </w:p>
    <w:p w:rsidR="00012B34" w:rsidRDefault="00012B34" w:rsidP="00E0755F">
      <w:pPr>
        <w:pStyle w:val="Sinespaciado"/>
        <w:spacing w:line="360" w:lineRule="auto"/>
        <w:jc w:val="both"/>
        <w:rPr>
          <w:rFonts w:ascii="Arial" w:hAnsi="Arial" w:cs="Arial"/>
          <w:lang w:val="es-CO"/>
        </w:rPr>
      </w:pPr>
      <w:r>
        <w:rPr>
          <w:rFonts w:ascii="Arial" w:hAnsi="Arial" w:cs="Arial"/>
          <w:lang w:val="es-CO"/>
        </w:rPr>
        <w:t>Luego se observan pensamientos intrusivos, llanto fácil, insomnio, sensación de angustia, presión en el pecho y demás. Por lo tanto, el reporte negativo afectó a la demandante porque no pudo adquirir un bien inmueble.</w:t>
      </w:r>
    </w:p>
    <w:p w:rsidR="00012B34" w:rsidRDefault="00012B34" w:rsidP="00E0755F">
      <w:pPr>
        <w:pStyle w:val="Sinespaciado"/>
        <w:spacing w:line="360" w:lineRule="auto"/>
        <w:jc w:val="both"/>
        <w:rPr>
          <w:rFonts w:ascii="Arial" w:hAnsi="Arial" w:cs="Arial"/>
          <w:lang w:val="es-CO"/>
        </w:rPr>
      </w:pPr>
    </w:p>
    <w:p w:rsidR="00012B34" w:rsidRDefault="00012B34" w:rsidP="00E0755F">
      <w:pPr>
        <w:pStyle w:val="Sinespaciado"/>
        <w:spacing w:line="360" w:lineRule="auto"/>
        <w:jc w:val="both"/>
        <w:rPr>
          <w:rFonts w:ascii="Arial" w:hAnsi="Arial" w:cs="Arial"/>
          <w:lang w:val="es-CO"/>
        </w:rPr>
      </w:pPr>
      <w:r>
        <w:rPr>
          <w:rFonts w:ascii="Arial" w:hAnsi="Arial" w:cs="Arial"/>
          <w:lang w:val="es-CO"/>
        </w:rPr>
        <w:t xml:space="preserve">Acciones como las de Claro generan perjuicios en la demandante. </w:t>
      </w:r>
      <w:r w:rsidR="00A606C6">
        <w:rPr>
          <w:rFonts w:ascii="Arial" w:hAnsi="Arial" w:cs="Arial"/>
          <w:lang w:val="es-CO"/>
        </w:rPr>
        <w:t xml:space="preserve">Al haber sido reportada injustificadamente en centrales de riesgo, generó un perjuicio. </w:t>
      </w:r>
    </w:p>
    <w:p w:rsidR="00A606C6" w:rsidRDefault="00A606C6" w:rsidP="00E0755F">
      <w:pPr>
        <w:pStyle w:val="Sinespaciado"/>
        <w:spacing w:line="360" w:lineRule="auto"/>
        <w:jc w:val="both"/>
        <w:rPr>
          <w:rFonts w:ascii="Arial" w:hAnsi="Arial" w:cs="Arial"/>
          <w:lang w:val="es-CO"/>
        </w:rPr>
      </w:pPr>
    </w:p>
    <w:p w:rsidR="00A606C6" w:rsidRDefault="00A606C6" w:rsidP="00E0755F">
      <w:pPr>
        <w:pStyle w:val="Sinespaciado"/>
        <w:spacing w:line="360" w:lineRule="auto"/>
        <w:jc w:val="both"/>
        <w:rPr>
          <w:rFonts w:ascii="Arial" w:hAnsi="Arial" w:cs="Arial"/>
          <w:lang w:val="es-CO"/>
        </w:rPr>
      </w:pPr>
      <w:r>
        <w:rPr>
          <w:rFonts w:ascii="Arial" w:hAnsi="Arial" w:cs="Arial"/>
          <w:lang w:val="es-CO"/>
        </w:rPr>
        <w:t xml:space="preserve">Como Comcel incumplió el deber de verificación </w:t>
      </w:r>
      <w:r w:rsidR="007D7161">
        <w:rPr>
          <w:rFonts w:ascii="Arial" w:hAnsi="Arial" w:cs="Arial"/>
          <w:lang w:val="es-CO"/>
        </w:rPr>
        <w:t xml:space="preserve">de identidad, incurrió en RCE. </w:t>
      </w:r>
      <w:r>
        <w:rPr>
          <w:rFonts w:ascii="Arial" w:hAnsi="Arial" w:cs="Arial"/>
          <w:lang w:val="es-CO"/>
        </w:rPr>
        <w:t xml:space="preserve"> </w:t>
      </w:r>
    </w:p>
    <w:p w:rsidR="00A606C6" w:rsidRDefault="00A606C6" w:rsidP="00E0755F">
      <w:pPr>
        <w:pStyle w:val="Sinespaciado"/>
        <w:spacing w:line="360" w:lineRule="auto"/>
        <w:jc w:val="both"/>
        <w:rPr>
          <w:rFonts w:ascii="Arial" w:hAnsi="Arial" w:cs="Arial"/>
          <w:lang w:val="es-CO"/>
        </w:rPr>
      </w:pPr>
    </w:p>
    <w:p w:rsidR="00A606C6" w:rsidRDefault="00A606C6" w:rsidP="00E0755F">
      <w:pPr>
        <w:pStyle w:val="Sinespaciado"/>
        <w:spacing w:line="360" w:lineRule="auto"/>
        <w:jc w:val="both"/>
        <w:rPr>
          <w:rFonts w:ascii="Arial" w:hAnsi="Arial" w:cs="Arial"/>
          <w:lang w:val="es-CO"/>
        </w:rPr>
      </w:pPr>
      <w:r>
        <w:rPr>
          <w:rFonts w:ascii="Arial" w:hAnsi="Arial" w:cs="Arial"/>
          <w:lang w:val="es-CO"/>
        </w:rPr>
        <w:t>Procede a negar la totalidad de las excepciones de la contestación de Comcel.</w:t>
      </w:r>
    </w:p>
    <w:p w:rsidR="00A606C6" w:rsidRDefault="00A606C6" w:rsidP="00E0755F">
      <w:pPr>
        <w:pStyle w:val="Sinespaciado"/>
        <w:spacing w:line="360" w:lineRule="auto"/>
        <w:jc w:val="both"/>
        <w:rPr>
          <w:rFonts w:ascii="Arial" w:hAnsi="Arial" w:cs="Arial"/>
          <w:lang w:val="es-CO"/>
        </w:rPr>
      </w:pPr>
    </w:p>
    <w:p w:rsidR="00A606C6" w:rsidRDefault="00A606C6" w:rsidP="00E0755F">
      <w:pPr>
        <w:pStyle w:val="Sinespaciado"/>
        <w:spacing w:line="360" w:lineRule="auto"/>
        <w:jc w:val="both"/>
        <w:rPr>
          <w:rFonts w:ascii="Arial" w:hAnsi="Arial" w:cs="Arial"/>
          <w:lang w:val="es-CO"/>
        </w:rPr>
      </w:pPr>
      <w:r>
        <w:rPr>
          <w:rFonts w:ascii="Arial" w:hAnsi="Arial" w:cs="Arial"/>
          <w:lang w:val="es-CO"/>
        </w:rPr>
        <w:t>Los daños extrap</w:t>
      </w:r>
      <w:r w:rsidR="007563CA">
        <w:rPr>
          <w:rFonts w:ascii="Arial" w:hAnsi="Arial" w:cs="Arial"/>
          <w:lang w:val="es-CO"/>
        </w:rPr>
        <w:t>atrimoniales sí están probados y además si bien el daño moral y el daño al buen nombre no podrían ser independientes, lo cierto es que en este caso no aplica, pues depende del caso concreto y aquí se evidencia que la demandante tuvo afectación p</w:t>
      </w:r>
      <w:r w:rsidR="007D7161">
        <w:rPr>
          <w:rFonts w:ascii="Arial" w:hAnsi="Arial" w:cs="Arial"/>
          <w:lang w:val="es-CO"/>
        </w:rPr>
        <w:t>o</w:t>
      </w:r>
      <w:r w:rsidR="007563CA">
        <w:rPr>
          <w:rFonts w:ascii="Arial" w:hAnsi="Arial" w:cs="Arial"/>
          <w:lang w:val="es-CO"/>
        </w:rPr>
        <w:t xml:space="preserve">r ambos conceptos indemnizatorios.  </w:t>
      </w:r>
    </w:p>
    <w:p w:rsidR="007563CA" w:rsidRDefault="007563CA" w:rsidP="00E0755F">
      <w:pPr>
        <w:pStyle w:val="Sinespaciado"/>
        <w:spacing w:line="360" w:lineRule="auto"/>
        <w:jc w:val="both"/>
        <w:rPr>
          <w:rFonts w:ascii="Arial" w:hAnsi="Arial" w:cs="Arial"/>
          <w:lang w:val="es-CO"/>
        </w:rPr>
      </w:pPr>
    </w:p>
    <w:p w:rsidR="007563CA" w:rsidRDefault="007563CA" w:rsidP="00E0755F">
      <w:pPr>
        <w:pStyle w:val="Sinespaciado"/>
        <w:spacing w:line="360" w:lineRule="auto"/>
        <w:jc w:val="both"/>
        <w:rPr>
          <w:rFonts w:ascii="Arial" w:hAnsi="Arial" w:cs="Arial"/>
          <w:lang w:val="es-CO"/>
        </w:rPr>
      </w:pPr>
      <w:r>
        <w:rPr>
          <w:rFonts w:ascii="Arial" w:hAnsi="Arial" w:cs="Arial"/>
          <w:lang w:val="es-CO"/>
        </w:rPr>
        <w:t xml:space="preserve">Se reconocerá el daño moral y el daño al buen nombre, pues en este caso son circunstancias diferentes. El </w:t>
      </w:r>
      <w:r w:rsidR="007D7161">
        <w:rPr>
          <w:rFonts w:ascii="Arial" w:hAnsi="Arial" w:cs="Arial"/>
          <w:lang w:val="es-CO"/>
        </w:rPr>
        <w:t>primero por</w:t>
      </w:r>
      <w:r>
        <w:rPr>
          <w:rFonts w:ascii="Arial" w:hAnsi="Arial" w:cs="Arial"/>
          <w:lang w:val="es-CO"/>
        </w:rPr>
        <w:t xml:space="preserve"> la angustia generado por el cobro y el segundo por el hecho de verse afectada al momento de querer adquirir casa y negársele. Pero el valor será inferior al pedido en la demanda. </w:t>
      </w:r>
    </w:p>
    <w:p w:rsidR="007563CA" w:rsidRDefault="007563CA" w:rsidP="00E0755F">
      <w:pPr>
        <w:pStyle w:val="Sinespaciado"/>
        <w:spacing w:line="360" w:lineRule="auto"/>
        <w:jc w:val="both"/>
        <w:rPr>
          <w:rFonts w:ascii="Arial" w:hAnsi="Arial" w:cs="Arial"/>
          <w:lang w:val="es-CO"/>
        </w:rPr>
      </w:pPr>
    </w:p>
    <w:p w:rsidR="007563CA" w:rsidRDefault="007563CA" w:rsidP="00E0755F">
      <w:pPr>
        <w:pStyle w:val="Sinespaciado"/>
        <w:spacing w:line="360" w:lineRule="auto"/>
        <w:jc w:val="both"/>
        <w:rPr>
          <w:rFonts w:ascii="Arial" w:hAnsi="Arial" w:cs="Arial"/>
          <w:lang w:val="es-CO"/>
        </w:rPr>
      </w:pPr>
      <w:r>
        <w:rPr>
          <w:rFonts w:ascii="Arial" w:hAnsi="Arial" w:cs="Arial"/>
          <w:lang w:val="es-CO"/>
        </w:rPr>
        <w:t xml:space="preserve">Daño al buen nombre: 6 millones de pesos. </w:t>
      </w:r>
    </w:p>
    <w:p w:rsidR="007563CA" w:rsidRDefault="007563CA" w:rsidP="00E0755F">
      <w:pPr>
        <w:pStyle w:val="Sinespaciado"/>
        <w:spacing w:line="360" w:lineRule="auto"/>
        <w:jc w:val="both"/>
        <w:rPr>
          <w:rFonts w:ascii="Arial" w:hAnsi="Arial" w:cs="Arial"/>
          <w:lang w:val="es-CO"/>
        </w:rPr>
      </w:pPr>
      <w:r>
        <w:rPr>
          <w:rFonts w:ascii="Arial" w:hAnsi="Arial" w:cs="Arial"/>
          <w:lang w:val="es-CO"/>
        </w:rPr>
        <w:t>Daño moral: 5.5 millones de pesos.</w:t>
      </w:r>
    </w:p>
    <w:p w:rsidR="007563CA" w:rsidRDefault="007563CA" w:rsidP="00E0755F">
      <w:pPr>
        <w:pStyle w:val="Sinespaciado"/>
        <w:spacing w:line="360" w:lineRule="auto"/>
        <w:jc w:val="both"/>
        <w:rPr>
          <w:rFonts w:ascii="Arial" w:hAnsi="Arial" w:cs="Arial"/>
          <w:lang w:val="es-CO"/>
        </w:rPr>
      </w:pPr>
    </w:p>
    <w:p w:rsidR="007563CA" w:rsidRPr="00C8263F" w:rsidRDefault="007563CA" w:rsidP="00E0755F">
      <w:pPr>
        <w:pStyle w:val="Sinespaciado"/>
        <w:spacing w:line="360" w:lineRule="auto"/>
        <w:jc w:val="both"/>
        <w:rPr>
          <w:rFonts w:ascii="Arial" w:hAnsi="Arial" w:cs="Arial"/>
          <w:b/>
          <w:lang w:val="es-CO"/>
        </w:rPr>
      </w:pPr>
      <w:r w:rsidRPr="00C8263F">
        <w:rPr>
          <w:rFonts w:ascii="Arial" w:hAnsi="Arial" w:cs="Arial"/>
          <w:b/>
          <w:lang w:val="es-CO"/>
        </w:rPr>
        <w:t xml:space="preserve">Resuelve. </w:t>
      </w:r>
    </w:p>
    <w:p w:rsidR="007D7161" w:rsidRDefault="007D7161" w:rsidP="00E0755F">
      <w:pPr>
        <w:pStyle w:val="Sinespaciado"/>
        <w:spacing w:line="360" w:lineRule="auto"/>
        <w:jc w:val="both"/>
        <w:rPr>
          <w:rFonts w:ascii="Arial" w:hAnsi="Arial" w:cs="Arial"/>
          <w:color w:val="000000"/>
          <w:shd w:val="clear" w:color="auto" w:fill="FFFFFF"/>
          <w:lang w:val="es-CO"/>
        </w:rPr>
      </w:pPr>
      <w:r>
        <w:rPr>
          <w:rFonts w:ascii="Arial" w:hAnsi="Arial" w:cs="Arial"/>
          <w:lang w:val="es-CO"/>
        </w:rPr>
        <w:t>1. De</w:t>
      </w:r>
      <w:bookmarkStart w:id="0" w:name="_GoBack"/>
      <w:bookmarkEnd w:id="0"/>
      <w:r>
        <w:rPr>
          <w:rFonts w:ascii="Arial" w:hAnsi="Arial" w:cs="Arial"/>
          <w:lang w:val="es-CO"/>
        </w:rPr>
        <w:t xml:space="preserve">clarar que </w:t>
      </w:r>
      <w:r w:rsidRPr="002B0EBC">
        <w:rPr>
          <w:rStyle w:val="normaltextrun"/>
          <w:rFonts w:ascii="Arial" w:hAnsi="Arial" w:cs="Arial"/>
          <w:lang w:val="es-CO"/>
        </w:rPr>
        <w:t>Comunicación Celular S.A. (COMCEL S.A.)</w:t>
      </w:r>
      <w:r>
        <w:rPr>
          <w:rStyle w:val="normaltextrun"/>
          <w:rFonts w:ascii="Arial" w:hAnsi="Arial" w:cs="Arial"/>
          <w:lang w:val="es-CO"/>
        </w:rPr>
        <w:t xml:space="preserve"> es civil y extracontractualmente responsable por el perjuicio causado al buen nombre de </w:t>
      </w:r>
      <w:r w:rsidRPr="00946E6A">
        <w:rPr>
          <w:rFonts w:ascii="Arial" w:hAnsi="Arial" w:cs="Arial"/>
          <w:color w:val="000000"/>
          <w:shd w:val="clear" w:color="auto" w:fill="FFFFFF"/>
          <w:lang w:val="es-CO"/>
        </w:rPr>
        <w:t>Andrea Carolina Pino</w:t>
      </w:r>
      <w:r>
        <w:rPr>
          <w:rFonts w:ascii="Arial" w:hAnsi="Arial" w:cs="Arial"/>
          <w:color w:val="000000"/>
          <w:shd w:val="clear" w:color="auto" w:fill="FFFFFF"/>
          <w:lang w:val="es-CO"/>
        </w:rPr>
        <w:t xml:space="preserve"> </w:t>
      </w:r>
      <w:r w:rsidRPr="00596326">
        <w:rPr>
          <w:rFonts w:ascii="Arial" w:hAnsi="Arial" w:cs="Arial"/>
          <w:color w:val="000000"/>
          <w:shd w:val="clear" w:color="auto" w:fill="FFFFFF"/>
          <w:lang w:val="es-CO"/>
        </w:rPr>
        <w:t>Prestan</w:t>
      </w:r>
      <w:r>
        <w:rPr>
          <w:rFonts w:ascii="Arial" w:hAnsi="Arial" w:cs="Arial"/>
          <w:color w:val="000000"/>
          <w:shd w:val="clear" w:color="auto" w:fill="FFFFFF"/>
          <w:lang w:val="es-CO"/>
        </w:rPr>
        <w:t xml:space="preserve">. </w:t>
      </w:r>
    </w:p>
    <w:p w:rsidR="007D7161" w:rsidRDefault="007D7161" w:rsidP="00E0755F">
      <w:pPr>
        <w:pStyle w:val="Sinespaciado"/>
        <w:spacing w:line="360" w:lineRule="auto"/>
        <w:jc w:val="both"/>
        <w:rPr>
          <w:rFonts w:ascii="Arial" w:hAnsi="Arial" w:cs="Arial"/>
          <w:color w:val="000000"/>
          <w:shd w:val="clear" w:color="auto" w:fill="FFFFFF"/>
          <w:lang w:val="es-CO"/>
        </w:rPr>
      </w:pPr>
      <w:r>
        <w:rPr>
          <w:rFonts w:ascii="Arial" w:hAnsi="Arial" w:cs="Arial"/>
          <w:color w:val="000000"/>
          <w:shd w:val="clear" w:color="auto" w:fill="FFFFFF"/>
          <w:lang w:val="es-CO"/>
        </w:rPr>
        <w:t xml:space="preserve">2. Consecuencia de lo anterior, declarar a </w:t>
      </w:r>
      <w:r w:rsidRPr="002B0EBC">
        <w:rPr>
          <w:rStyle w:val="normaltextrun"/>
          <w:rFonts w:ascii="Arial" w:hAnsi="Arial" w:cs="Arial"/>
          <w:lang w:val="es-CO"/>
        </w:rPr>
        <w:t>Comunicación Celular S.A. (COMCEL S.A.)</w:t>
      </w:r>
      <w:r>
        <w:rPr>
          <w:rStyle w:val="normaltextrun"/>
          <w:rFonts w:ascii="Arial" w:hAnsi="Arial" w:cs="Arial"/>
          <w:lang w:val="es-CO"/>
        </w:rPr>
        <w:t xml:space="preserve"> </w:t>
      </w:r>
      <w:r>
        <w:rPr>
          <w:rStyle w:val="normaltextrun"/>
          <w:rFonts w:ascii="Arial" w:hAnsi="Arial" w:cs="Arial"/>
          <w:lang w:val="es-CO"/>
        </w:rPr>
        <w:t xml:space="preserve">como obligada a cancelar a </w:t>
      </w:r>
      <w:r w:rsidRPr="00946E6A">
        <w:rPr>
          <w:rFonts w:ascii="Arial" w:hAnsi="Arial" w:cs="Arial"/>
          <w:color w:val="000000"/>
          <w:shd w:val="clear" w:color="auto" w:fill="FFFFFF"/>
          <w:lang w:val="es-CO"/>
        </w:rPr>
        <w:t>Andrea Carolina Pino</w:t>
      </w:r>
      <w:r>
        <w:rPr>
          <w:rFonts w:ascii="Arial" w:hAnsi="Arial" w:cs="Arial"/>
          <w:color w:val="000000"/>
          <w:shd w:val="clear" w:color="auto" w:fill="FFFFFF"/>
          <w:lang w:val="es-CO"/>
        </w:rPr>
        <w:t xml:space="preserve"> </w:t>
      </w:r>
      <w:r w:rsidRPr="00596326">
        <w:rPr>
          <w:rFonts w:ascii="Arial" w:hAnsi="Arial" w:cs="Arial"/>
          <w:color w:val="000000"/>
          <w:shd w:val="clear" w:color="auto" w:fill="FFFFFF"/>
          <w:lang w:val="es-CO"/>
        </w:rPr>
        <w:t>Prestan</w:t>
      </w:r>
      <w:r>
        <w:rPr>
          <w:rFonts w:ascii="Arial" w:hAnsi="Arial" w:cs="Arial"/>
          <w:color w:val="000000"/>
          <w:shd w:val="clear" w:color="auto" w:fill="FFFFFF"/>
          <w:lang w:val="es-CO"/>
        </w:rPr>
        <w:t xml:space="preserve"> como indemnización por perjuicios morales la suma de $ 5.500.000. </w:t>
      </w:r>
    </w:p>
    <w:p w:rsidR="007D7161" w:rsidRDefault="007D7161" w:rsidP="00E0755F">
      <w:pPr>
        <w:pStyle w:val="Sinespaciado"/>
        <w:spacing w:line="360" w:lineRule="auto"/>
        <w:jc w:val="both"/>
        <w:rPr>
          <w:rStyle w:val="normaltextrun"/>
          <w:rFonts w:ascii="Arial" w:hAnsi="Arial" w:cs="Arial"/>
          <w:lang w:val="es-CO"/>
        </w:rPr>
      </w:pPr>
      <w:r>
        <w:rPr>
          <w:rFonts w:ascii="Arial" w:hAnsi="Arial" w:cs="Arial"/>
          <w:color w:val="000000"/>
          <w:shd w:val="clear" w:color="auto" w:fill="FFFFFF"/>
          <w:lang w:val="es-CO"/>
        </w:rPr>
        <w:lastRenderedPageBreak/>
        <w:t xml:space="preserve">3. </w:t>
      </w:r>
      <w:r>
        <w:rPr>
          <w:rFonts w:ascii="Arial" w:hAnsi="Arial" w:cs="Arial"/>
          <w:color w:val="000000"/>
          <w:shd w:val="clear" w:color="auto" w:fill="FFFFFF"/>
          <w:lang w:val="es-CO"/>
        </w:rPr>
        <w:t xml:space="preserve">Consecuencia de lo anterior, declarar a </w:t>
      </w:r>
      <w:r w:rsidRPr="002B0EBC">
        <w:rPr>
          <w:rStyle w:val="normaltextrun"/>
          <w:rFonts w:ascii="Arial" w:hAnsi="Arial" w:cs="Arial"/>
          <w:lang w:val="es-CO"/>
        </w:rPr>
        <w:t>Comunicación Celular S.A. (COMCEL S.A.)</w:t>
      </w:r>
      <w:r>
        <w:rPr>
          <w:rStyle w:val="normaltextrun"/>
          <w:rFonts w:ascii="Arial" w:hAnsi="Arial" w:cs="Arial"/>
          <w:lang w:val="es-CO"/>
        </w:rPr>
        <w:t xml:space="preserve"> como obligada a cancelar a </w:t>
      </w:r>
      <w:r w:rsidRPr="00946E6A">
        <w:rPr>
          <w:rFonts w:ascii="Arial" w:hAnsi="Arial" w:cs="Arial"/>
          <w:color w:val="000000"/>
          <w:shd w:val="clear" w:color="auto" w:fill="FFFFFF"/>
          <w:lang w:val="es-CO"/>
        </w:rPr>
        <w:t>Andrea Carolina Pino</w:t>
      </w:r>
      <w:r>
        <w:rPr>
          <w:rFonts w:ascii="Arial" w:hAnsi="Arial" w:cs="Arial"/>
          <w:color w:val="000000"/>
          <w:shd w:val="clear" w:color="auto" w:fill="FFFFFF"/>
          <w:lang w:val="es-CO"/>
        </w:rPr>
        <w:t xml:space="preserve"> </w:t>
      </w:r>
      <w:r w:rsidRPr="00596326">
        <w:rPr>
          <w:rFonts w:ascii="Arial" w:hAnsi="Arial" w:cs="Arial"/>
          <w:color w:val="000000"/>
          <w:shd w:val="clear" w:color="auto" w:fill="FFFFFF"/>
          <w:lang w:val="es-CO"/>
        </w:rPr>
        <w:t>Prestan</w:t>
      </w:r>
      <w:r>
        <w:rPr>
          <w:rFonts w:ascii="Arial" w:hAnsi="Arial" w:cs="Arial"/>
          <w:color w:val="000000"/>
          <w:shd w:val="clear" w:color="auto" w:fill="FFFFFF"/>
          <w:lang w:val="es-CO"/>
        </w:rPr>
        <w:t xml:space="preserve"> como indemnización por </w:t>
      </w:r>
      <w:r>
        <w:rPr>
          <w:rFonts w:ascii="Arial" w:hAnsi="Arial" w:cs="Arial"/>
          <w:color w:val="000000"/>
          <w:shd w:val="clear" w:color="auto" w:fill="FFFFFF"/>
          <w:lang w:val="es-CO"/>
        </w:rPr>
        <w:t>daño a su buen nombre la suma de $ 6.0</w:t>
      </w:r>
      <w:r>
        <w:rPr>
          <w:rFonts w:ascii="Arial" w:hAnsi="Arial" w:cs="Arial"/>
          <w:color w:val="000000"/>
          <w:shd w:val="clear" w:color="auto" w:fill="FFFFFF"/>
          <w:lang w:val="es-CO"/>
        </w:rPr>
        <w:t xml:space="preserve">00.000. </w:t>
      </w:r>
      <w:r>
        <w:rPr>
          <w:rFonts w:ascii="Arial" w:hAnsi="Arial" w:cs="Arial"/>
          <w:color w:val="000000"/>
          <w:shd w:val="clear" w:color="auto" w:fill="FFFFFF"/>
          <w:lang w:val="es-CO"/>
        </w:rPr>
        <w:t xml:space="preserve"> </w:t>
      </w:r>
      <w:r>
        <w:rPr>
          <w:rStyle w:val="normaltextrun"/>
          <w:rFonts w:ascii="Arial" w:hAnsi="Arial" w:cs="Arial"/>
          <w:lang w:val="es-CO"/>
        </w:rPr>
        <w:t xml:space="preserve"> </w:t>
      </w:r>
      <w:r>
        <w:rPr>
          <w:rFonts w:ascii="Arial" w:hAnsi="Arial" w:cs="Arial"/>
          <w:color w:val="000000"/>
          <w:shd w:val="clear" w:color="auto" w:fill="FFFFFF"/>
          <w:lang w:val="es-CO"/>
        </w:rPr>
        <w:t xml:space="preserve"> </w:t>
      </w:r>
      <w:r>
        <w:rPr>
          <w:rStyle w:val="normaltextrun"/>
          <w:rFonts w:ascii="Arial" w:hAnsi="Arial" w:cs="Arial"/>
          <w:lang w:val="es-CO"/>
        </w:rPr>
        <w:t xml:space="preserve">  </w:t>
      </w:r>
    </w:p>
    <w:p w:rsidR="007D7161" w:rsidRDefault="007D7161" w:rsidP="00E0755F">
      <w:pPr>
        <w:pStyle w:val="Sinespaciado"/>
        <w:spacing w:line="360" w:lineRule="auto"/>
        <w:jc w:val="both"/>
        <w:rPr>
          <w:rStyle w:val="normaltextrun"/>
          <w:rFonts w:ascii="Arial" w:hAnsi="Arial" w:cs="Arial"/>
          <w:lang w:val="es-CO"/>
        </w:rPr>
      </w:pPr>
      <w:r>
        <w:rPr>
          <w:rStyle w:val="normaltextrun"/>
          <w:rFonts w:ascii="Arial" w:hAnsi="Arial" w:cs="Arial"/>
          <w:lang w:val="es-CO"/>
        </w:rPr>
        <w:t xml:space="preserve">4. Declarar legalmente terminado el presente proceso verbal de responsabilidad civil extracontractual promovido por </w:t>
      </w:r>
      <w:r w:rsidRPr="00946E6A">
        <w:rPr>
          <w:rFonts w:ascii="Arial" w:hAnsi="Arial" w:cs="Arial"/>
          <w:color w:val="000000"/>
          <w:shd w:val="clear" w:color="auto" w:fill="FFFFFF"/>
          <w:lang w:val="es-CO"/>
        </w:rPr>
        <w:t>Andrea Carolina Pino</w:t>
      </w:r>
      <w:r>
        <w:rPr>
          <w:rFonts w:ascii="Arial" w:hAnsi="Arial" w:cs="Arial"/>
          <w:color w:val="000000"/>
          <w:shd w:val="clear" w:color="auto" w:fill="FFFFFF"/>
          <w:lang w:val="es-CO"/>
        </w:rPr>
        <w:t xml:space="preserve"> </w:t>
      </w:r>
      <w:r w:rsidRPr="00596326">
        <w:rPr>
          <w:rFonts w:ascii="Arial" w:hAnsi="Arial" w:cs="Arial"/>
          <w:color w:val="000000"/>
          <w:shd w:val="clear" w:color="auto" w:fill="FFFFFF"/>
          <w:lang w:val="es-CO"/>
        </w:rPr>
        <w:t>Prestan</w:t>
      </w:r>
      <w:r>
        <w:rPr>
          <w:rStyle w:val="normaltextrun"/>
          <w:rFonts w:ascii="Arial" w:hAnsi="Arial" w:cs="Arial"/>
          <w:lang w:val="es-CO"/>
        </w:rPr>
        <w:t xml:space="preserve"> </w:t>
      </w:r>
      <w:r>
        <w:rPr>
          <w:rStyle w:val="normaltextrun"/>
          <w:rFonts w:ascii="Arial" w:hAnsi="Arial" w:cs="Arial"/>
          <w:lang w:val="es-CO"/>
        </w:rPr>
        <w:t xml:space="preserve">en contra de </w:t>
      </w:r>
      <w:r w:rsidRPr="002B0EBC">
        <w:rPr>
          <w:rStyle w:val="normaltextrun"/>
          <w:rFonts w:ascii="Arial" w:hAnsi="Arial" w:cs="Arial"/>
          <w:lang w:val="es-CO"/>
        </w:rPr>
        <w:t>Comunicación Celular S.A. (COMCEL S.A.)</w:t>
      </w:r>
      <w:r>
        <w:rPr>
          <w:rStyle w:val="normaltextrun"/>
          <w:rFonts w:ascii="Arial" w:hAnsi="Arial" w:cs="Arial"/>
          <w:lang w:val="es-CO"/>
        </w:rPr>
        <w:t xml:space="preserve">. </w:t>
      </w:r>
    </w:p>
    <w:p w:rsidR="007D7161" w:rsidRDefault="007D7161" w:rsidP="00E0755F">
      <w:pPr>
        <w:pStyle w:val="Sinespaciado"/>
        <w:spacing w:line="360" w:lineRule="auto"/>
        <w:jc w:val="both"/>
        <w:rPr>
          <w:rStyle w:val="normaltextrun"/>
          <w:rFonts w:ascii="Arial" w:hAnsi="Arial" w:cs="Arial"/>
          <w:lang w:val="es-CO"/>
        </w:rPr>
      </w:pPr>
      <w:r>
        <w:rPr>
          <w:rStyle w:val="normaltextrun"/>
          <w:rFonts w:ascii="Arial" w:hAnsi="Arial" w:cs="Arial"/>
          <w:lang w:val="es-CO"/>
        </w:rPr>
        <w:t xml:space="preserve">5. Condenar en costas a la parte demandada, liquidando dentro de la misma por concepto de agencias en derecho el equivalente a un (1) SMLMV. </w:t>
      </w:r>
    </w:p>
    <w:p w:rsidR="00DB2F87" w:rsidRDefault="007D7161" w:rsidP="00E0755F">
      <w:pPr>
        <w:pStyle w:val="Sinespaciado"/>
        <w:spacing w:line="360" w:lineRule="auto"/>
        <w:jc w:val="both"/>
        <w:rPr>
          <w:rStyle w:val="normaltextrun"/>
          <w:rFonts w:ascii="Arial" w:hAnsi="Arial" w:cs="Arial"/>
          <w:lang w:val="es-CO"/>
        </w:rPr>
      </w:pPr>
      <w:r>
        <w:rPr>
          <w:rStyle w:val="normaltextrun"/>
          <w:rFonts w:ascii="Arial" w:hAnsi="Arial" w:cs="Arial"/>
          <w:lang w:val="es-CO"/>
        </w:rPr>
        <w:t xml:space="preserve">6. La liquidación de costas deberá practicarse por Secretaría. </w:t>
      </w:r>
    </w:p>
    <w:p w:rsidR="007D7161" w:rsidRPr="001742D5" w:rsidRDefault="007D7161" w:rsidP="00E0755F">
      <w:pPr>
        <w:pStyle w:val="Sinespaciado"/>
        <w:spacing w:line="360" w:lineRule="auto"/>
        <w:jc w:val="both"/>
        <w:rPr>
          <w:rFonts w:ascii="Arial" w:hAnsi="Arial" w:cs="Arial"/>
          <w:lang w:val="es-CO"/>
        </w:rPr>
      </w:pPr>
      <w:r>
        <w:rPr>
          <w:rStyle w:val="normaltextrun"/>
          <w:rFonts w:ascii="Arial" w:hAnsi="Arial" w:cs="Arial"/>
          <w:lang w:val="es-CO"/>
        </w:rPr>
        <w:t xml:space="preserve">7. Cumplido lo anterior, archívese el expediente dejando las constancias de rigor.  </w:t>
      </w:r>
    </w:p>
    <w:sectPr w:rsidR="007D7161" w:rsidRPr="001742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69F"/>
    <w:multiLevelType w:val="hybridMultilevel"/>
    <w:tmpl w:val="B43292F4"/>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75B2"/>
    <w:multiLevelType w:val="hybridMultilevel"/>
    <w:tmpl w:val="0BF0F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72A6"/>
    <w:multiLevelType w:val="hybridMultilevel"/>
    <w:tmpl w:val="DC0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1039"/>
    <w:multiLevelType w:val="hybridMultilevel"/>
    <w:tmpl w:val="2646D156"/>
    <w:lvl w:ilvl="0" w:tplc="09F098E6">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3367"/>
    <w:multiLevelType w:val="hybridMultilevel"/>
    <w:tmpl w:val="89B0AA36"/>
    <w:lvl w:ilvl="0" w:tplc="2012D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56C8"/>
    <w:multiLevelType w:val="hybridMultilevel"/>
    <w:tmpl w:val="CB7A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A26"/>
    <w:multiLevelType w:val="hybridMultilevel"/>
    <w:tmpl w:val="2DFC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CB46C"/>
    <w:multiLevelType w:val="hybridMultilevel"/>
    <w:tmpl w:val="AD6E5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2319AB"/>
    <w:multiLevelType w:val="hybridMultilevel"/>
    <w:tmpl w:val="E1F4CBE8"/>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A5B93"/>
    <w:multiLevelType w:val="hybridMultilevel"/>
    <w:tmpl w:val="0C661F5A"/>
    <w:lvl w:ilvl="0" w:tplc="829ACBF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BB3"/>
    <w:multiLevelType w:val="hybridMultilevel"/>
    <w:tmpl w:val="397A4DE8"/>
    <w:lvl w:ilvl="0" w:tplc="4E768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53F93"/>
    <w:multiLevelType w:val="hybridMultilevel"/>
    <w:tmpl w:val="D03AEAD4"/>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7F07"/>
    <w:multiLevelType w:val="hybridMultilevel"/>
    <w:tmpl w:val="A6B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C46E4"/>
    <w:multiLevelType w:val="hybridMultilevel"/>
    <w:tmpl w:val="481A7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4770D8"/>
    <w:multiLevelType w:val="hybridMultilevel"/>
    <w:tmpl w:val="8E0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035E"/>
    <w:multiLevelType w:val="hybridMultilevel"/>
    <w:tmpl w:val="C038AB94"/>
    <w:lvl w:ilvl="0" w:tplc="C97407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1540E"/>
    <w:multiLevelType w:val="hybridMultilevel"/>
    <w:tmpl w:val="210F5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952CDD"/>
    <w:multiLevelType w:val="hybridMultilevel"/>
    <w:tmpl w:val="1D86F9D8"/>
    <w:lvl w:ilvl="0" w:tplc="999ED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C4C25"/>
    <w:multiLevelType w:val="hybridMultilevel"/>
    <w:tmpl w:val="26C25D00"/>
    <w:lvl w:ilvl="0" w:tplc="36D4B28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20FAB"/>
    <w:multiLevelType w:val="hybridMultilevel"/>
    <w:tmpl w:val="B1660512"/>
    <w:lvl w:ilvl="0" w:tplc="12689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57A93"/>
    <w:multiLevelType w:val="hybridMultilevel"/>
    <w:tmpl w:val="4B124F92"/>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3FC5"/>
    <w:multiLevelType w:val="hybridMultilevel"/>
    <w:tmpl w:val="A6CEB504"/>
    <w:lvl w:ilvl="0" w:tplc="F34A15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E1652"/>
    <w:multiLevelType w:val="hybridMultilevel"/>
    <w:tmpl w:val="020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A48D8"/>
    <w:multiLevelType w:val="hybridMultilevel"/>
    <w:tmpl w:val="312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44481"/>
    <w:multiLevelType w:val="hybridMultilevel"/>
    <w:tmpl w:val="9874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0"/>
  </w:num>
  <w:num w:numId="4">
    <w:abstractNumId w:val="18"/>
  </w:num>
  <w:num w:numId="5">
    <w:abstractNumId w:val="14"/>
  </w:num>
  <w:num w:numId="6">
    <w:abstractNumId w:val="17"/>
  </w:num>
  <w:num w:numId="7">
    <w:abstractNumId w:val="3"/>
  </w:num>
  <w:num w:numId="8">
    <w:abstractNumId w:val="8"/>
  </w:num>
  <w:num w:numId="9">
    <w:abstractNumId w:val="1"/>
  </w:num>
  <w:num w:numId="10">
    <w:abstractNumId w:val="11"/>
  </w:num>
  <w:num w:numId="11">
    <w:abstractNumId w:val="22"/>
  </w:num>
  <w:num w:numId="12">
    <w:abstractNumId w:val="15"/>
  </w:num>
  <w:num w:numId="13">
    <w:abstractNumId w:val="16"/>
  </w:num>
  <w:num w:numId="14">
    <w:abstractNumId w:val="4"/>
  </w:num>
  <w:num w:numId="15">
    <w:abstractNumId w:val="2"/>
  </w:num>
  <w:num w:numId="16">
    <w:abstractNumId w:val="10"/>
  </w:num>
  <w:num w:numId="17">
    <w:abstractNumId w:val="13"/>
  </w:num>
  <w:num w:numId="18">
    <w:abstractNumId w:val="23"/>
  </w:num>
  <w:num w:numId="19">
    <w:abstractNumId w:val="0"/>
  </w:num>
  <w:num w:numId="20">
    <w:abstractNumId w:val="9"/>
  </w:num>
  <w:num w:numId="21">
    <w:abstractNumId w:val="5"/>
  </w:num>
  <w:num w:numId="22">
    <w:abstractNumId w:val="19"/>
  </w:num>
  <w:num w:numId="23">
    <w:abstractNumId w:val="12"/>
  </w:num>
  <w:num w:numId="24">
    <w:abstractNumId w:val="21"/>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F9"/>
    <w:rsid w:val="000021AC"/>
    <w:rsid w:val="000023B1"/>
    <w:rsid w:val="0001036C"/>
    <w:rsid w:val="00012B34"/>
    <w:rsid w:val="00020AFF"/>
    <w:rsid w:val="0002646E"/>
    <w:rsid w:val="00027026"/>
    <w:rsid w:val="000273D3"/>
    <w:rsid w:val="000378FF"/>
    <w:rsid w:val="000401E6"/>
    <w:rsid w:val="00043BF8"/>
    <w:rsid w:val="0004703D"/>
    <w:rsid w:val="00051305"/>
    <w:rsid w:val="00053841"/>
    <w:rsid w:val="000561E3"/>
    <w:rsid w:val="00061AA9"/>
    <w:rsid w:val="000624F7"/>
    <w:rsid w:val="000637C4"/>
    <w:rsid w:val="0006790D"/>
    <w:rsid w:val="00070E13"/>
    <w:rsid w:val="000732FC"/>
    <w:rsid w:val="0007684E"/>
    <w:rsid w:val="000803BB"/>
    <w:rsid w:val="00081032"/>
    <w:rsid w:val="000814A0"/>
    <w:rsid w:val="000832F5"/>
    <w:rsid w:val="0009275A"/>
    <w:rsid w:val="0009425E"/>
    <w:rsid w:val="000950CC"/>
    <w:rsid w:val="0009585C"/>
    <w:rsid w:val="000A0B0C"/>
    <w:rsid w:val="000C42E2"/>
    <w:rsid w:val="000C7D0C"/>
    <w:rsid w:val="000D1205"/>
    <w:rsid w:val="000D29A0"/>
    <w:rsid w:val="000D352C"/>
    <w:rsid w:val="000E0DDB"/>
    <w:rsid w:val="000E152D"/>
    <w:rsid w:val="000E55D9"/>
    <w:rsid w:val="000F5E47"/>
    <w:rsid w:val="000F7703"/>
    <w:rsid w:val="00103EFF"/>
    <w:rsid w:val="00106B37"/>
    <w:rsid w:val="001103F0"/>
    <w:rsid w:val="001117B0"/>
    <w:rsid w:val="001130D1"/>
    <w:rsid w:val="001153BA"/>
    <w:rsid w:val="001230A0"/>
    <w:rsid w:val="00125AE5"/>
    <w:rsid w:val="00127075"/>
    <w:rsid w:val="00132359"/>
    <w:rsid w:val="00144612"/>
    <w:rsid w:val="00154B2D"/>
    <w:rsid w:val="00157628"/>
    <w:rsid w:val="001578A1"/>
    <w:rsid w:val="00162F3C"/>
    <w:rsid w:val="00167D0A"/>
    <w:rsid w:val="00167F7F"/>
    <w:rsid w:val="001742D5"/>
    <w:rsid w:val="00175225"/>
    <w:rsid w:val="001760CC"/>
    <w:rsid w:val="00176748"/>
    <w:rsid w:val="001874C9"/>
    <w:rsid w:val="00191D09"/>
    <w:rsid w:val="001938FE"/>
    <w:rsid w:val="00193A57"/>
    <w:rsid w:val="00197005"/>
    <w:rsid w:val="001A2E73"/>
    <w:rsid w:val="001A621B"/>
    <w:rsid w:val="001C1CAD"/>
    <w:rsid w:val="001C5574"/>
    <w:rsid w:val="001D05F0"/>
    <w:rsid w:val="001D1D98"/>
    <w:rsid w:val="001D36E3"/>
    <w:rsid w:val="00203345"/>
    <w:rsid w:val="002046A8"/>
    <w:rsid w:val="00205D7D"/>
    <w:rsid w:val="00206F56"/>
    <w:rsid w:val="00210F15"/>
    <w:rsid w:val="00210F32"/>
    <w:rsid w:val="00216DA7"/>
    <w:rsid w:val="00220F12"/>
    <w:rsid w:val="00221D88"/>
    <w:rsid w:val="00223B8F"/>
    <w:rsid w:val="0022625E"/>
    <w:rsid w:val="00230B7A"/>
    <w:rsid w:val="002310EF"/>
    <w:rsid w:val="00235708"/>
    <w:rsid w:val="002409A4"/>
    <w:rsid w:val="00242556"/>
    <w:rsid w:val="00242D72"/>
    <w:rsid w:val="002505F5"/>
    <w:rsid w:val="00250E14"/>
    <w:rsid w:val="00251943"/>
    <w:rsid w:val="0025647F"/>
    <w:rsid w:val="00257FF3"/>
    <w:rsid w:val="00265C55"/>
    <w:rsid w:val="00271354"/>
    <w:rsid w:val="00274570"/>
    <w:rsid w:val="00275389"/>
    <w:rsid w:val="00285939"/>
    <w:rsid w:val="002869B8"/>
    <w:rsid w:val="00292196"/>
    <w:rsid w:val="00295D0E"/>
    <w:rsid w:val="00296307"/>
    <w:rsid w:val="0029679A"/>
    <w:rsid w:val="0029794F"/>
    <w:rsid w:val="002A0676"/>
    <w:rsid w:val="002A35A0"/>
    <w:rsid w:val="002A7EC2"/>
    <w:rsid w:val="002B0C37"/>
    <w:rsid w:val="002B0EBC"/>
    <w:rsid w:val="002B3158"/>
    <w:rsid w:val="002B32DF"/>
    <w:rsid w:val="002C016B"/>
    <w:rsid w:val="002C2593"/>
    <w:rsid w:val="002C351B"/>
    <w:rsid w:val="002C4130"/>
    <w:rsid w:val="002C5489"/>
    <w:rsid w:val="002C728D"/>
    <w:rsid w:val="002C7A17"/>
    <w:rsid w:val="002D1E49"/>
    <w:rsid w:val="002E34C5"/>
    <w:rsid w:val="002E421A"/>
    <w:rsid w:val="002E5A03"/>
    <w:rsid w:val="002E5C0B"/>
    <w:rsid w:val="002F02CA"/>
    <w:rsid w:val="002F2341"/>
    <w:rsid w:val="003032D6"/>
    <w:rsid w:val="00304B1F"/>
    <w:rsid w:val="0031207E"/>
    <w:rsid w:val="003148E8"/>
    <w:rsid w:val="00315143"/>
    <w:rsid w:val="0031716B"/>
    <w:rsid w:val="00323D9E"/>
    <w:rsid w:val="00326390"/>
    <w:rsid w:val="003269BC"/>
    <w:rsid w:val="00326B20"/>
    <w:rsid w:val="003332CF"/>
    <w:rsid w:val="00334862"/>
    <w:rsid w:val="00335517"/>
    <w:rsid w:val="0034124F"/>
    <w:rsid w:val="00343FAF"/>
    <w:rsid w:val="003472E4"/>
    <w:rsid w:val="0035169F"/>
    <w:rsid w:val="00353F9A"/>
    <w:rsid w:val="00361209"/>
    <w:rsid w:val="00362242"/>
    <w:rsid w:val="003622B4"/>
    <w:rsid w:val="0036291A"/>
    <w:rsid w:val="003665A3"/>
    <w:rsid w:val="00367AB5"/>
    <w:rsid w:val="00373492"/>
    <w:rsid w:val="00374FC0"/>
    <w:rsid w:val="00385E51"/>
    <w:rsid w:val="003871DA"/>
    <w:rsid w:val="003930F4"/>
    <w:rsid w:val="00395C18"/>
    <w:rsid w:val="0039709E"/>
    <w:rsid w:val="003971B2"/>
    <w:rsid w:val="00397D75"/>
    <w:rsid w:val="003A222D"/>
    <w:rsid w:val="003A242D"/>
    <w:rsid w:val="003A29FD"/>
    <w:rsid w:val="003A35B9"/>
    <w:rsid w:val="003A3C9C"/>
    <w:rsid w:val="003A6A5D"/>
    <w:rsid w:val="003A6B58"/>
    <w:rsid w:val="003B0ADB"/>
    <w:rsid w:val="003C1BA0"/>
    <w:rsid w:val="003C31DF"/>
    <w:rsid w:val="003D01A1"/>
    <w:rsid w:val="003D0E0B"/>
    <w:rsid w:val="003D33CE"/>
    <w:rsid w:val="003E5A29"/>
    <w:rsid w:val="003F5E2C"/>
    <w:rsid w:val="003F62F7"/>
    <w:rsid w:val="003F7923"/>
    <w:rsid w:val="0040104B"/>
    <w:rsid w:val="004158D3"/>
    <w:rsid w:val="0041694C"/>
    <w:rsid w:val="00421F96"/>
    <w:rsid w:val="00424B2C"/>
    <w:rsid w:val="0042639E"/>
    <w:rsid w:val="00432DDF"/>
    <w:rsid w:val="00442F87"/>
    <w:rsid w:val="00443F11"/>
    <w:rsid w:val="004447F6"/>
    <w:rsid w:val="004465FB"/>
    <w:rsid w:val="00447475"/>
    <w:rsid w:val="0045016B"/>
    <w:rsid w:val="0045222F"/>
    <w:rsid w:val="00454422"/>
    <w:rsid w:val="00455986"/>
    <w:rsid w:val="00456A1E"/>
    <w:rsid w:val="00461D03"/>
    <w:rsid w:val="0046581F"/>
    <w:rsid w:val="00465D0E"/>
    <w:rsid w:val="00467DCE"/>
    <w:rsid w:val="00472A5E"/>
    <w:rsid w:val="0047354D"/>
    <w:rsid w:val="004839B0"/>
    <w:rsid w:val="00486FCB"/>
    <w:rsid w:val="0049581A"/>
    <w:rsid w:val="004959AC"/>
    <w:rsid w:val="004979F3"/>
    <w:rsid w:val="004A0AE5"/>
    <w:rsid w:val="004A5581"/>
    <w:rsid w:val="004C3763"/>
    <w:rsid w:val="004C3EA1"/>
    <w:rsid w:val="004D63EB"/>
    <w:rsid w:val="004D690E"/>
    <w:rsid w:val="004E0281"/>
    <w:rsid w:val="004E251C"/>
    <w:rsid w:val="004E58DD"/>
    <w:rsid w:val="004E6B39"/>
    <w:rsid w:val="004E7CCA"/>
    <w:rsid w:val="004F2AED"/>
    <w:rsid w:val="004F3B0F"/>
    <w:rsid w:val="004F456C"/>
    <w:rsid w:val="00501F6E"/>
    <w:rsid w:val="00506FF7"/>
    <w:rsid w:val="00507CE1"/>
    <w:rsid w:val="00524E33"/>
    <w:rsid w:val="00537EFF"/>
    <w:rsid w:val="00540AC1"/>
    <w:rsid w:val="00543F43"/>
    <w:rsid w:val="00545850"/>
    <w:rsid w:val="005516F1"/>
    <w:rsid w:val="005529E9"/>
    <w:rsid w:val="0055547A"/>
    <w:rsid w:val="0055799D"/>
    <w:rsid w:val="0056080E"/>
    <w:rsid w:val="00566DB0"/>
    <w:rsid w:val="00567687"/>
    <w:rsid w:val="0057074E"/>
    <w:rsid w:val="00575AC8"/>
    <w:rsid w:val="00582078"/>
    <w:rsid w:val="0058367E"/>
    <w:rsid w:val="00586CE6"/>
    <w:rsid w:val="00586DE8"/>
    <w:rsid w:val="00586F9E"/>
    <w:rsid w:val="00595782"/>
    <w:rsid w:val="00595F0A"/>
    <w:rsid w:val="00597B20"/>
    <w:rsid w:val="005A3A1E"/>
    <w:rsid w:val="005A3D75"/>
    <w:rsid w:val="005A49FC"/>
    <w:rsid w:val="005A59F9"/>
    <w:rsid w:val="005A6F16"/>
    <w:rsid w:val="005B1A7E"/>
    <w:rsid w:val="005B7F3F"/>
    <w:rsid w:val="005C1600"/>
    <w:rsid w:val="005D0DA0"/>
    <w:rsid w:val="005D6A8E"/>
    <w:rsid w:val="005D77E4"/>
    <w:rsid w:val="005E4224"/>
    <w:rsid w:val="005E458E"/>
    <w:rsid w:val="005E4B17"/>
    <w:rsid w:val="005F1D2D"/>
    <w:rsid w:val="005F2CC5"/>
    <w:rsid w:val="005F55BF"/>
    <w:rsid w:val="005F7281"/>
    <w:rsid w:val="005F769E"/>
    <w:rsid w:val="006002FB"/>
    <w:rsid w:val="00604576"/>
    <w:rsid w:val="00605E13"/>
    <w:rsid w:val="00605E52"/>
    <w:rsid w:val="006076CE"/>
    <w:rsid w:val="0060788B"/>
    <w:rsid w:val="00611207"/>
    <w:rsid w:val="00614DC7"/>
    <w:rsid w:val="00617826"/>
    <w:rsid w:val="00626BBB"/>
    <w:rsid w:val="00627498"/>
    <w:rsid w:val="006422A3"/>
    <w:rsid w:val="00642C26"/>
    <w:rsid w:val="006526D7"/>
    <w:rsid w:val="0065373C"/>
    <w:rsid w:val="00654BC1"/>
    <w:rsid w:val="006576C2"/>
    <w:rsid w:val="00667AFA"/>
    <w:rsid w:val="006708E6"/>
    <w:rsid w:val="006807EF"/>
    <w:rsid w:val="00690A90"/>
    <w:rsid w:val="00691BD2"/>
    <w:rsid w:val="00695017"/>
    <w:rsid w:val="00695BD5"/>
    <w:rsid w:val="006B33D1"/>
    <w:rsid w:val="006B48DD"/>
    <w:rsid w:val="006B529B"/>
    <w:rsid w:val="006B7051"/>
    <w:rsid w:val="006C0C41"/>
    <w:rsid w:val="006C38FE"/>
    <w:rsid w:val="006C67DF"/>
    <w:rsid w:val="006C7851"/>
    <w:rsid w:val="006D0B54"/>
    <w:rsid w:val="006D1285"/>
    <w:rsid w:val="006D190D"/>
    <w:rsid w:val="006D3B6B"/>
    <w:rsid w:val="006D4733"/>
    <w:rsid w:val="006D66E6"/>
    <w:rsid w:val="006E1BEF"/>
    <w:rsid w:val="006E42D5"/>
    <w:rsid w:val="006E48AC"/>
    <w:rsid w:val="006E51DF"/>
    <w:rsid w:val="006E6AD6"/>
    <w:rsid w:val="006F2D8C"/>
    <w:rsid w:val="006F318E"/>
    <w:rsid w:val="006F4AB1"/>
    <w:rsid w:val="0070021A"/>
    <w:rsid w:val="007006CE"/>
    <w:rsid w:val="0070209A"/>
    <w:rsid w:val="00705CDC"/>
    <w:rsid w:val="00710FA4"/>
    <w:rsid w:val="00714C00"/>
    <w:rsid w:val="00714D29"/>
    <w:rsid w:val="00715E79"/>
    <w:rsid w:val="007214E0"/>
    <w:rsid w:val="007312BF"/>
    <w:rsid w:val="00735695"/>
    <w:rsid w:val="007423B7"/>
    <w:rsid w:val="00742D52"/>
    <w:rsid w:val="007555ED"/>
    <w:rsid w:val="00755D1D"/>
    <w:rsid w:val="007563CA"/>
    <w:rsid w:val="007571D8"/>
    <w:rsid w:val="00760789"/>
    <w:rsid w:val="0076620E"/>
    <w:rsid w:val="00771F6C"/>
    <w:rsid w:val="0077774C"/>
    <w:rsid w:val="00780846"/>
    <w:rsid w:val="00781429"/>
    <w:rsid w:val="0078252A"/>
    <w:rsid w:val="0078709C"/>
    <w:rsid w:val="007871F7"/>
    <w:rsid w:val="007872AE"/>
    <w:rsid w:val="00790636"/>
    <w:rsid w:val="00791AAB"/>
    <w:rsid w:val="007922AB"/>
    <w:rsid w:val="007961A8"/>
    <w:rsid w:val="007A0888"/>
    <w:rsid w:val="007A45D8"/>
    <w:rsid w:val="007B143B"/>
    <w:rsid w:val="007C23FF"/>
    <w:rsid w:val="007C25CB"/>
    <w:rsid w:val="007C3EAC"/>
    <w:rsid w:val="007C4422"/>
    <w:rsid w:val="007C7C3E"/>
    <w:rsid w:val="007D12F7"/>
    <w:rsid w:val="007D6105"/>
    <w:rsid w:val="007D6478"/>
    <w:rsid w:val="007D7161"/>
    <w:rsid w:val="007D76E0"/>
    <w:rsid w:val="007D783A"/>
    <w:rsid w:val="007E0565"/>
    <w:rsid w:val="007E4173"/>
    <w:rsid w:val="007E56F2"/>
    <w:rsid w:val="007E6FAB"/>
    <w:rsid w:val="007F1A0F"/>
    <w:rsid w:val="007F27B5"/>
    <w:rsid w:val="0080240F"/>
    <w:rsid w:val="00813628"/>
    <w:rsid w:val="008136CB"/>
    <w:rsid w:val="00813BEE"/>
    <w:rsid w:val="00815353"/>
    <w:rsid w:val="0081623A"/>
    <w:rsid w:val="00816A8A"/>
    <w:rsid w:val="008209F8"/>
    <w:rsid w:val="0083200C"/>
    <w:rsid w:val="0083444B"/>
    <w:rsid w:val="0083524A"/>
    <w:rsid w:val="008376AB"/>
    <w:rsid w:val="00840788"/>
    <w:rsid w:val="00840BC4"/>
    <w:rsid w:val="00841210"/>
    <w:rsid w:val="008413DA"/>
    <w:rsid w:val="0084321C"/>
    <w:rsid w:val="00843931"/>
    <w:rsid w:val="00844718"/>
    <w:rsid w:val="0084743C"/>
    <w:rsid w:val="008474A3"/>
    <w:rsid w:val="008476AE"/>
    <w:rsid w:val="00850090"/>
    <w:rsid w:val="0085290A"/>
    <w:rsid w:val="00853B78"/>
    <w:rsid w:val="00853CBF"/>
    <w:rsid w:val="00854044"/>
    <w:rsid w:val="00865BDF"/>
    <w:rsid w:val="008713F8"/>
    <w:rsid w:val="00871C88"/>
    <w:rsid w:val="00871C8F"/>
    <w:rsid w:val="0087729A"/>
    <w:rsid w:val="00877ECB"/>
    <w:rsid w:val="008802FA"/>
    <w:rsid w:val="00882AFE"/>
    <w:rsid w:val="00885D96"/>
    <w:rsid w:val="00887B3F"/>
    <w:rsid w:val="00890599"/>
    <w:rsid w:val="00890879"/>
    <w:rsid w:val="00890EE2"/>
    <w:rsid w:val="00893CFB"/>
    <w:rsid w:val="008943B2"/>
    <w:rsid w:val="00895BB5"/>
    <w:rsid w:val="008A1DBD"/>
    <w:rsid w:val="008C147A"/>
    <w:rsid w:val="008C718F"/>
    <w:rsid w:val="008D566A"/>
    <w:rsid w:val="008D5D0F"/>
    <w:rsid w:val="008E397A"/>
    <w:rsid w:val="008E3A7E"/>
    <w:rsid w:val="008E3BC7"/>
    <w:rsid w:val="008E7A27"/>
    <w:rsid w:val="008F70E7"/>
    <w:rsid w:val="00901FA4"/>
    <w:rsid w:val="00902873"/>
    <w:rsid w:val="00903FE0"/>
    <w:rsid w:val="00905069"/>
    <w:rsid w:val="00910CF0"/>
    <w:rsid w:val="00920903"/>
    <w:rsid w:val="00920994"/>
    <w:rsid w:val="00923D6C"/>
    <w:rsid w:val="0093058F"/>
    <w:rsid w:val="00931F25"/>
    <w:rsid w:val="0093625B"/>
    <w:rsid w:val="0095311B"/>
    <w:rsid w:val="00953450"/>
    <w:rsid w:val="00954A22"/>
    <w:rsid w:val="0095607A"/>
    <w:rsid w:val="009653B2"/>
    <w:rsid w:val="0096561B"/>
    <w:rsid w:val="00965EAE"/>
    <w:rsid w:val="00972F5C"/>
    <w:rsid w:val="00973910"/>
    <w:rsid w:val="00973B55"/>
    <w:rsid w:val="009803FA"/>
    <w:rsid w:val="00981B65"/>
    <w:rsid w:val="00985259"/>
    <w:rsid w:val="009869D9"/>
    <w:rsid w:val="00990636"/>
    <w:rsid w:val="00991376"/>
    <w:rsid w:val="0099193D"/>
    <w:rsid w:val="00992C5E"/>
    <w:rsid w:val="00994B05"/>
    <w:rsid w:val="00995342"/>
    <w:rsid w:val="00995862"/>
    <w:rsid w:val="00995EEB"/>
    <w:rsid w:val="00996A02"/>
    <w:rsid w:val="009A07CD"/>
    <w:rsid w:val="009A38C8"/>
    <w:rsid w:val="009B14A4"/>
    <w:rsid w:val="009B72C1"/>
    <w:rsid w:val="009B73CF"/>
    <w:rsid w:val="009C0740"/>
    <w:rsid w:val="009C390F"/>
    <w:rsid w:val="009C4D7C"/>
    <w:rsid w:val="009D2A4B"/>
    <w:rsid w:val="009D34B9"/>
    <w:rsid w:val="009D3E17"/>
    <w:rsid w:val="009D4069"/>
    <w:rsid w:val="009D51FF"/>
    <w:rsid w:val="009D6A43"/>
    <w:rsid w:val="009D6D73"/>
    <w:rsid w:val="009D6F43"/>
    <w:rsid w:val="009D7BB0"/>
    <w:rsid w:val="009E1D9D"/>
    <w:rsid w:val="009E47AA"/>
    <w:rsid w:val="009F0638"/>
    <w:rsid w:val="009F3557"/>
    <w:rsid w:val="009F4ED3"/>
    <w:rsid w:val="009F5028"/>
    <w:rsid w:val="00A052A5"/>
    <w:rsid w:val="00A06459"/>
    <w:rsid w:val="00A14954"/>
    <w:rsid w:val="00A15B93"/>
    <w:rsid w:val="00A27338"/>
    <w:rsid w:val="00A2797B"/>
    <w:rsid w:val="00A32534"/>
    <w:rsid w:val="00A352E4"/>
    <w:rsid w:val="00A37EA5"/>
    <w:rsid w:val="00A41226"/>
    <w:rsid w:val="00A53394"/>
    <w:rsid w:val="00A540E8"/>
    <w:rsid w:val="00A541A8"/>
    <w:rsid w:val="00A60380"/>
    <w:rsid w:val="00A606C6"/>
    <w:rsid w:val="00A613DF"/>
    <w:rsid w:val="00A6614B"/>
    <w:rsid w:val="00A723EE"/>
    <w:rsid w:val="00A74C9A"/>
    <w:rsid w:val="00A752C5"/>
    <w:rsid w:val="00A75B95"/>
    <w:rsid w:val="00A828A6"/>
    <w:rsid w:val="00A8488B"/>
    <w:rsid w:val="00A84E4F"/>
    <w:rsid w:val="00A939CB"/>
    <w:rsid w:val="00A954A6"/>
    <w:rsid w:val="00A95EB7"/>
    <w:rsid w:val="00A97EE5"/>
    <w:rsid w:val="00AA08D6"/>
    <w:rsid w:val="00AA4720"/>
    <w:rsid w:val="00AA60CB"/>
    <w:rsid w:val="00AB14BB"/>
    <w:rsid w:val="00AB4B8A"/>
    <w:rsid w:val="00AB5691"/>
    <w:rsid w:val="00AB6CD4"/>
    <w:rsid w:val="00AC2F87"/>
    <w:rsid w:val="00AC33C0"/>
    <w:rsid w:val="00AC7B8D"/>
    <w:rsid w:val="00AD0CAC"/>
    <w:rsid w:val="00AD258F"/>
    <w:rsid w:val="00AE1752"/>
    <w:rsid w:val="00AE3D94"/>
    <w:rsid w:val="00AE5610"/>
    <w:rsid w:val="00AE6172"/>
    <w:rsid w:val="00AE7136"/>
    <w:rsid w:val="00AF21BB"/>
    <w:rsid w:val="00AF34DA"/>
    <w:rsid w:val="00AF4CED"/>
    <w:rsid w:val="00AF5BF8"/>
    <w:rsid w:val="00AF6550"/>
    <w:rsid w:val="00B00F39"/>
    <w:rsid w:val="00B016CB"/>
    <w:rsid w:val="00B100AA"/>
    <w:rsid w:val="00B12A05"/>
    <w:rsid w:val="00B16A39"/>
    <w:rsid w:val="00B23E64"/>
    <w:rsid w:val="00B34819"/>
    <w:rsid w:val="00B35F8C"/>
    <w:rsid w:val="00B42303"/>
    <w:rsid w:val="00B42E2C"/>
    <w:rsid w:val="00B452B4"/>
    <w:rsid w:val="00B476F7"/>
    <w:rsid w:val="00B529B3"/>
    <w:rsid w:val="00B54F6B"/>
    <w:rsid w:val="00B63346"/>
    <w:rsid w:val="00B65714"/>
    <w:rsid w:val="00B809AF"/>
    <w:rsid w:val="00B81310"/>
    <w:rsid w:val="00B81DC6"/>
    <w:rsid w:val="00B824CF"/>
    <w:rsid w:val="00B8290B"/>
    <w:rsid w:val="00B83E97"/>
    <w:rsid w:val="00B84F6D"/>
    <w:rsid w:val="00B874C6"/>
    <w:rsid w:val="00B90434"/>
    <w:rsid w:val="00B94488"/>
    <w:rsid w:val="00B971FD"/>
    <w:rsid w:val="00BA3A5C"/>
    <w:rsid w:val="00BA5AEE"/>
    <w:rsid w:val="00BA6E36"/>
    <w:rsid w:val="00BA714F"/>
    <w:rsid w:val="00BB7149"/>
    <w:rsid w:val="00BC165F"/>
    <w:rsid w:val="00BC6832"/>
    <w:rsid w:val="00BD10E1"/>
    <w:rsid w:val="00BD1EE7"/>
    <w:rsid w:val="00BD2F32"/>
    <w:rsid w:val="00BD3116"/>
    <w:rsid w:val="00BD7BC1"/>
    <w:rsid w:val="00BE0B22"/>
    <w:rsid w:val="00BE1FAA"/>
    <w:rsid w:val="00BE264F"/>
    <w:rsid w:val="00BE2CB1"/>
    <w:rsid w:val="00BE66EC"/>
    <w:rsid w:val="00BE6BFB"/>
    <w:rsid w:val="00BE7208"/>
    <w:rsid w:val="00BE7885"/>
    <w:rsid w:val="00BF34C7"/>
    <w:rsid w:val="00BF639B"/>
    <w:rsid w:val="00BF69FD"/>
    <w:rsid w:val="00C01335"/>
    <w:rsid w:val="00C068E3"/>
    <w:rsid w:val="00C126FE"/>
    <w:rsid w:val="00C14190"/>
    <w:rsid w:val="00C160B9"/>
    <w:rsid w:val="00C17B70"/>
    <w:rsid w:val="00C267DC"/>
    <w:rsid w:val="00C273F5"/>
    <w:rsid w:val="00C31305"/>
    <w:rsid w:val="00C325C9"/>
    <w:rsid w:val="00C37A11"/>
    <w:rsid w:val="00C52B87"/>
    <w:rsid w:val="00C5773D"/>
    <w:rsid w:val="00C6056F"/>
    <w:rsid w:val="00C62965"/>
    <w:rsid w:val="00C70440"/>
    <w:rsid w:val="00C71390"/>
    <w:rsid w:val="00C73130"/>
    <w:rsid w:val="00C74501"/>
    <w:rsid w:val="00C76A17"/>
    <w:rsid w:val="00C8263F"/>
    <w:rsid w:val="00C903EE"/>
    <w:rsid w:val="00C90B35"/>
    <w:rsid w:val="00C92992"/>
    <w:rsid w:val="00C93572"/>
    <w:rsid w:val="00C936F0"/>
    <w:rsid w:val="00C9419A"/>
    <w:rsid w:val="00C958B9"/>
    <w:rsid w:val="00C9720C"/>
    <w:rsid w:val="00CA0207"/>
    <w:rsid w:val="00CA0825"/>
    <w:rsid w:val="00CA0847"/>
    <w:rsid w:val="00CA1C80"/>
    <w:rsid w:val="00CA317F"/>
    <w:rsid w:val="00CB2A2B"/>
    <w:rsid w:val="00CB61AD"/>
    <w:rsid w:val="00CC0D15"/>
    <w:rsid w:val="00CD554F"/>
    <w:rsid w:val="00CD5DA3"/>
    <w:rsid w:val="00CD7948"/>
    <w:rsid w:val="00CE0180"/>
    <w:rsid w:val="00CE2F24"/>
    <w:rsid w:val="00CF08DE"/>
    <w:rsid w:val="00CF11C2"/>
    <w:rsid w:val="00CF7915"/>
    <w:rsid w:val="00D041E8"/>
    <w:rsid w:val="00D0572E"/>
    <w:rsid w:val="00D15574"/>
    <w:rsid w:val="00D220CD"/>
    <w:rsid w:val="00D22D81"/>
    <w:rsid w:val="00D30C38"/>
    <w:rsid w:val="00D325D1"/>
    <w:rsid w:val="00D342D7"/>
    <w:rsid w:val="00D413A7"/>
    <w:rsid w:val="00D45671"/>
    <w:rsid w:val="00D50014"/>
    <w:rsid w:val="00D541AF"/>
    <w:rsid w:val="00D54444"/>
    <w:rsid w:val="00D54C28"/>
    <w:rsid w:val="00D5500C"/>
    <w:rsid w:val="00D60317"/>
    <w:rsid w:val="00D63A6D"/>
    <w:rsid w:val="00D7250C"/>
    <w:rsid w:val="00D90898"/>
    <w:rsid w:val="00D93BD0"/>
    <w:rsid w:val="00D95721"/>
    <w:rsid w:val="00D979F0"/>
    <w:rsid w:val="00DA1B21"/>
    <w:rsid w:val="00DA345A"/>
    <w:rsid w:val="00DA4234"/>
    <w:rsid w:val="00DA5F9F"/>
    <w:rsid w:val="00DB0A3C"/>
    <w:rsid w:val="00DB27A9"/>
    <w:rsid w:val="00DB2F87"/>
    <w:rsid w:val="00DB79BC"/>
    <w:rsid w:val="00DC4274"/>
    <w:rsid w:val="00DD5971"/>
    <w:rsid w:val="00DD746B"/>
    <w:rsid w:val="00DE6B4D"/>
    <w:rsid w:val="00DE6BFC"/>
    <w:rsid w:val="00DE7084"/>
    <w:rsid w:val="00DE7FE6"/>
    <w:rsid w:val="00DF1269"/>
    <w:rsid w:val="00DF1676"/>
    <w:rsid w:val="00DF2663"/>
    <w:rsid w:val="00DF5435"/>
    <w:rsid w:val="00DF756B"/>
    <w:rsid w:val="00E0272B"/>
    <w:rsid w:val="00E05BDA"/>
    <w:rsid w:val="00E05CEA"/>
    <w:rsid w:val="00E06D39"/>
    <w:rsid w:val="00E0755F"/>
    <w:rsid w:val="00E1110A"/>
    <w:rsid w:val="00E112B0"/>
    <w:rsid w:val="00E12881"/>
    <w:rsid w:val="00E147A7"/>
    <w:rsid w:val="00E304D3"/>
    <w:rsid w:val="00E32F11"/>
    <w:rsid w:val="00E37442"/>
    <w:rsid w:val="00E416C7"/>
    <w:rsid w:val="00E476DD"/>
    <w:rsid w:val="00E50337"/>
    <w:rsid w:val="00E508F1"/>
    <w:rsid w:val="00E50E98"/>
    <w:rsid w:val="00E50F65"/>
    <w:rsid w:val="00E53D3F"/>
    <w:rsid w:val="00E60A9D"/>
    <w:rsid w:val="00E62AF0"/>
    <w:rsid w:val="00E64638"/>
    <w:rsid w:val="00E660C2"/>
    <w:rsid w:val="00E6757E"/>
    <w:rsid w:val="00E7018C"/>
    <w:rsid w:val="00E70A43"/>
    <w:rsid w:val="00E71A49"/>
    <w:rsid w:val="00E81275"/>
    <w:rsid w:val="00E834BA"/>
    <w:rsid w:val="00E841BD"/>
    <w:rsid w:val="00E87708"/>
    <w:rsid w:val="00E95FB0"/>
    <w:rsid w:val="00E96EBE"/>
    <w:rsid w:val="00E971EE"/>
    <w:rsid w:val="00EA0277"/>
    <w:rsid w:val="00EA148C"/>
    <w:rsid w:val="00EA56F6"/>
    <w:rsid w:val="00EA5F16"/>
    <w:rsid w:val="00EB178F"/>
    <w:rsid w:val="00EB233B"/>
    <w:rsid w:val="00EB299E"/>
    <w:rsid w:val="00EB2A1C"/>
    <w:rsid w:val="00EB3E93"/>
    <w:rsid w:val="00EB6522"/>
    <w:rsid w:val="00EB7AB9"/>
    <w:rsid w:val="00EC1B6E"/>
    <w:rsid w:val="00ED0DAB"/>
    <w:rsid w:val="00ED1750"/>
    <w:rsid w:val="00ED3534"/>
    <w:rsid w:val="00ED51AC"/>
    <w:rsid w:val="00ED5737"/>
    <w:rsid w:val="00ED74B4"/>
    <w:rsid w:val="00EE045B"/>
    <w:rsid w:val="00EE1E47"/>
    <w:rsid w:val="00EF786F"/>
    <w:rsid w:val="00F0066E"/>
    <w:rsid w:val="00F03262"/>
    <w:rsid w:val="00F054DD"/>
    <w:rsid w:val="00F06549"/>
    <w:rsid w:val="00F07D7E"/>
    <w:rsid w:val="00F1100E"/>
    <w:rsid w:val="00F13E3E"/>
    <w:rsid w:val="00F148E1"/>
    <w:rsid w:val="00F2078F"/>
    <w:rsid w:val="00F248E8"/>
    <w:rsid w:val="00F25B1B"/>
    <w:rsid w:val="00F26B47"/>
    <w:rsid w:val="00F3173A"/>
    <w:rsid w:val="00F31901"/>
    <w:rsid w:val="00F344BC"/>
    <w:rsid w:val="00F358E6"/>
    <w:rsid w:val="00F50531"/>
    <w:rsid w:val="00F518A1"/>
    <w:rsid w:val="00F51E1B"/>
    <w:rsid w:val="00F604AE"/>
    <w:rsid w:val="00F615C9"/>
    <w:rsid w:val="00F67970"/>
    <w:rsid w:val="00F75158"/>
    <w:rsid w:val="00F77064"/>
    <w:rsid w:val="00F771AA"/>
    <w:rsid w:val="00F809D1"/>
    <w:rsid w:val="00F817A6"/>
    <w:rsid w:val="00F8687D"/>
    <w:rsid w:val="00F90282"/>
    <w:rsid w:val="00F92985"/>
    <w:rsid w:val="00FA4602"/>
    <w:rsid w:val="00FA5BFC"/>
    <w:rsid w:val="00FA74BA"/>
    <w:rsid w:val="00FB0D28"/>
    <w:rsid w:val="00FB2502"/>
    <w:rsid w:val="00FB51BB"/>
    <w:rsid w:val="00FB6335"/>
    <w:rsid w:val="00FB69C6"/>
    <w:rsid w:val="00FC0AC2"/>
    <w:rsid w:val="00FC47E0"/>
    <w:rsid w:val="00FD1945"/>
    <w:rsid w:val="00FD59AA"/>
    <w:rsid w:val="00FD7D70"/>
    <w:rsid w:val="00FE26E5"/>
    <w:rsid w:val="00FE7861"/>
    <w:rsid w:val="00FF1B4C"/>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A1DB"/>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customStyle="1" w:styleId="Default">
    <w:name w:val="Default"/>
    <w:rsid w:val="00070E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B72C1"/>
    <w:rPr>
      <w:color w:val="0000FF"/>
      <w:u w:val="single"/>
    </w:rPr>
  </w:style>
  <w:style w:type="paragraph" w:styleId="NormalWeb">
    <w:name w:val="Normal (Web)"/>
    <w:basedOn w:val="Normal"/>
    <w:uiPriority w:val="99"/>
    <w:unhideWhenUsed/>
    <w:rsid w:val="00154B2D"/>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xxxmsonormal">
    <w:name w:val="x_x_x_msonormal"/>
    <w:basedOn w:val="Normal"/>
    <w:rsid w:val="0017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7729A"/>
  </w:style>
  <w:style w:type="paragraph" w:styleId="Sinespaciado">
    <w:name w:val="No Spacing"/>
    <w:uiPriority w:val="1"/>
    <w:qFormat/>
    <w:rsid w:val="0033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7652">
      <w:bodyDiv w:val="1"/>
      <w:marLeft w:val="0"/>
      <w:marRight w:val="0"/>
      <w:marTop w:val="0"/>
      <w:marBottom w:val="0"/>
      <w:divBdr>
        <w:top w:val="none" w:sz="0" w:space="0" w:color="auto"/>
        <w:left w:val="none" w:sz="0" w:space="0" w:color="auto"/>
        <w:bottom w:val="none" w:sz="0" w:space="0" w:color="auto"/>
        <w:right w:val="none" w:sz="0" w:space="0" w:color="auto"/>
      </w:divBdr>
    </w:div>
    <w:div w:id="168839900">
      <w:bodyDiv w:val="1"/>
      <w:marLeft w:val="0"/>
      <w:marRight w:val="0"/>
      <w:marTop w:val="0"/>
      <w:marBottom w:val="0"/>
      <w:divBdr>
        <w:top w:val="none" w:sz="0" w:space="0" w:color="auto"/>
        <w:left w:val="none" w:sz="0" w:space="0" w:color="auto"/>
        <w:bottom w:val="none" w:sz="0" w:space="0" w:color="auto"/>
        <w:right w:val="none" w:sz="0" w:space="0" w:color="auto"/>
      </w:divBdr>
    </w:div>
    <w:div w:id="214200781">
      <w:bodyDiv w:val="1"/>
      <w:marLeft w:val="0"/>
      <w:marRight w:val="0"/>
      <w:marTop w:val="0"/>
      <w:marBottom w:val="0"/>
      <w:divBdr>
        <w:top w:val="none" w:sz="0" w:space="0" w:color="auto"/>
        <w:left w:val="none" w:sz="0" w:space="0" w:color="auto"/>
        <w:bottom w:val="none" w:sz="0" w:space="0" w:color="auto"/>
        <w:right w:val="none" w:sz="0" w:space="0" w:color="auto"/>
      </w:divBdr>
    </w:div>
    <w:div w:id="225381792">
      <w:bodyDiv w:val="1"/>
      <w:marLeft w:val="0"/>
      <w:marRight w:val="0"/>
      <w:marTop w:val="0"/>
      <w:marBottom w:val="0"/>
      <w:divBdr>
        <w:top w:val="none" w:sz="0" w:space="0" w:color="auto"/>
        <w:left w:val="none" w:sz="0" w:space="0" w:color="auto"/>
        <w:bottom w:val="none" w:sz="0" w:space="0" w:color="auto"/>
        <w:right w:val="none" w:sz="0" w:space="0" w:color="auto"/>
      </w:divBdr>
    </w:div>
    <w:div w:id="492912055">
      <w:bodyDiv w:val="1"/>
      <w:marLeft w:val="0"/>
      <w:marRight w:val="0"/>
      <w:marTop w:val="0"/>
      <w:marBottom w:val="0"/>
      <w:divBdr>
        <w:top w:val="none" w:sz="0" w:space="0" w:color="auto"/>
        <w:left w:val="none" w:sz="0" w:space="0" w:color="auto"/>
        <w:bottom w:val="none" w:sz="0" w:space="0" w:color="auto"/>
        <w:right w:val="none" w:sz="0" w:space="0" w:color="auto"/>
      </w:divBdr>
    </w:div>
    <w:div w:id="501165519">
      <w:bodyDiv w:val="1"/>
      <w:marLeft w:val="0"/>
      <w:marRight w:val="0"/>
      <w:marTop w:val="0"/>
      <w:marBottom w:val="0"/>
      <w:divBdr>
        <w:top w:val="none" w:sz="0" w:space="0" w:color="auto"/>
        <w:left w:val="none" w:sz="0" w:space="0" w:color="auto"/>
        <w:bottom w:val="none" w:sz="0" w:space="0" w:color="auto"/>
        <w:right w:val="none" w:sz="0" w:space="0" w:color="auto"/>
      </w:divBdr>
    </w:div>
    <w:div w:id="585726722">
      <w:bodyDiv w:val="1"/>
      <w:marLeft w:val="0"/>
      <w:marRight w:val="0"/>
      <w:marTop w:val="0"/>
      <w:marBottom w:val="0"/>
      <w:divBdr>
        <w:top w:val="none" w:sz="0" w:space="0" w:color="auto"/>
        <w:left w:val="none" w:sz="0" w:space="0" w:color="auto"/>
        <w:bottom w:val="none" w:sz="0" w:space="0" w:color="auto"/>
        <w:right w:val="none" w:sz="0" w:space="0" w:color="auto"/>
      </w:divBdr>
    </w:div>
    <w:div w:id="605503785">
      <w:bodyDiv w:val="1"/>
      <w:marLeft w:val="0"/>
      <w:marRight w:val="0"/>
      <w:marTop w:val="0"/>
      <w:marBottom w:val="0"/>
      <w:divBdr>
        <w:top w:val="none" w:sz="0" w:space="0" w:color="auto"/>
        <w:left w:val="none" w:sz="0" w:space="0" w:color="auto"/>
        <w:bottom w:val="none" w:sz="0" w:space="0" w:color="auto"/>
        <w:right w:val="none" w:sz="0" w:space="0" w:color="auto"/>
      </w:divBdr>
    </w:div>
    <w:div w:id="653219380">
      <w:bodyDiv w:val="1"/>
      <w:marLeft w:val="0"/>
      <w:marRight w:val="0"/>
      <w:marTop w:val="0"/>
      <w:marBottom w:val="0"/>
      <w:divBdr>
        <w:top w:val="none" w:sz="0" w:space="0" w:color="auto"/>
        <w:left w:val="none" w:sz="0" w:space="0" w:color="auto"/>
        <w:bottom w:val="none" w:sz="0" w:space="0" w:color="auto"/>
        <w:right w:val="none" w:sz="0" w:space="0" w:color="auto"/>
      </w:divBdr>
    </w:div>
    <w:div w:id="864904335">
      <w:bodyDiv w:val="1"/>
      <w:marLeft w:val="0"/>
      <w:marRight w:val="0"/>
      <w:marTop w:val="0"/>
      <w:marBottom w:val="0"/>
      <w:divBdr>
        <w:top w:val="none" w:sz="0" w:space="0" w:color="auto"/>
        <w:left w:val="none" w:sz="0" w:space="0" w:color="auto"/>
        <w:bottom w:val="none" w:sz="0" w:space="0" w:color="auto"/>
        <w:right w:val="none" w:sz="0" w:space="0" w:color="auto"/>
      </w:divBdr>
    </w:div>
    <w:div w:id="911084063">
      <w:bodyDiv w:val="1"/>
      <w:marLeft w:val="0"/>
      <w:marRight w:val="0"/>
      <w:marTop w:val="0"/>
      <w:marBottom w:val="0"/>
      <w:divBdr>
        <w:top w:val="none" w:sz="0" w:space="0" w:color="auto"/>
        <w:left w:val="none" w:sz="0" w:space="0" w:color="auto"/>
        <w:bottom w:val="none" w:sz="0" w:space="0" w:color="auto"/>
        <w:right w:val="none" w:sz="0" w:space="0" w:color="auto"/>
      </w:divBdr>
    </w:div>
    <w:div w:id="1324159273">
      <w:bodyDiv w:val="1"/>
      <w:marLeft w:val="0"/>
      <w:marRight w:val="0"/>
      <w:marTop w:val="0"/>
      <w:marBottom w:val="0"/>
      <w:divBdr>
        <w:top w:val="none" w:sz="0" w:space="0" w:color="auto"/>
        <w:left w:val="none" w:sz="0" w:space="0" w:color="auto"/>
        <w:bottom w:val="none" w:sz="0" w:space="0" w:color="auto"/>
        <w:right w:val="none" w:sz="0" w:space="0" w:color="auto"/>
      </w:divBdr>
    </w:div>
    <w:div w:id="1369986207">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503549837">
      <w:bodyDiv w:val="1"/>
      <w:marLeft w:val="0"/>
      <w:marRight w:val="0"/>
      <w:marTop w:val="0"/>
      <w:marBottom w:val="0"/>
      <w:divBdr>
        <w:top w:val="none" w:sz="0" w:space="0" w:color="auto"/>
        <w:left w:val="none" w:sz="0" w:space="0" w:color="auto"/>
        <w:bottom w:val="none" w:sz="0" w:space="0" w:color="auto"/>
        <w:right w:val="none" w:sz="0" w:space="0" w:color="auto"/>
      </w:divBdr>
    </w:div>
    <w:div w:id="1945384415">
      <w:bodyDiv w:val="1"/>
      <w:marLeft w:val="0"/>
      <w:marRight w:val="0"/>
      <w:marTop w:val="0"/>
      <w:marBottom w:val="0"/>
      <w:divBdr>
        <w:top w:val="none" w:sz="0" w:space="0" w:color="auto"/>
        <w:left w:val="none" w:sz="0" w:space="0" w:color="auto"/>
        <w:bottom w:val="none" w:sz="0" w:space="0" w:color="auto"/>
        <w:right w:val="none" w:sz="0" w:space="0" w:color="auto"/>
      </w:divBdr>
    </w:div>
    <w:div w:id="2059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6202</TotalTime>
  <Pages>7</Pages>
  <Words>1507</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298</cp:revision>
  <dcterms:created xsi:type="dcterms:W3CDTF">2022-07-06T02:29:00Z</dcterms:created>
  <dcterms:modified xsi:type="dcterms:W3CDTF">2024-02-06T15:41:00Z</dcterms:modified>
</cp:coreProperties>
</file>