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A2B8" w14:textId="77777777" w:rsidR="000A64E1" w:rsidRPr="00E7795C" w:rsidRDefault="000A64E1" w:rsidP="000A64E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E7795C">
        <w:rPr>
          <w:rFonts w:ascii="Arial" w:hAnsi="Arial" w:cs="Arial"/>
          <w:b/>
          <w:bCs/>
          <w:color w:val="auto"/>
          <w:sz w:val="22"/>
          <w:szCs w:val="22"/>
        </w:rPr>
        <w:t>DATOS DEL PROCESO</w:t>
      </w:r>
    </w:p>
    <w:p w14:paraId="126E1409" w14:textId="77777777" w:rsidR="000A64E1" w:rsidRPr="00E7795C" w:rsidRDefault="000A64E1" w:rsidP="000A64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8880"/>
      </w:tblGrid>
      <w:tr w:rsidR="000A64E1" w:rsidRPr="00E7795C" w14:paraId="2E3AA130" w14:textId="77777777" w:rsidTr="00262D4F">
        <w:trPr>
          <w:trHeight w:val="300"/>
        </w:trPr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240350AC" w14:textId="290EF4D8" w:rsidR="000A64E1" w:rsidRPr="00E7795C" w:rsidRDefault="000A64E1" w:rsidP="00262D4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REFERENCIA: </w:t>
            </w: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PROCESO VERBAL </w:t>
            </w:r>
          </w:p>
        </w:tc>
      </w:tr>
      <w:tr w:rsidR="000A64E1" w:rsidRPr="00E7795C" w14:paraId="1F73B721" w14:textId="77777777" w:rsidTr="00262D4F">
        <w:trPr>
          <w:trHeight w:val="300"/>
        </w:trPr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1A468BF3" w14:textId="04D00837" w:rsidR="000A64E1" w:rsidRPr="00E7795C" w:rsidRDefault="000A64E1" w:rsidP="00262D4F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DESPACHO: </w:t>
            </w: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ab/>
              <w:t>JUZGADO 006 CIVIL MUNICIPAL DE CALI</w:t>
            </w:r>
          </w:p>
        </w:tc>
      </w:tr>
      <w:tr w:rsidR="000A64E1" w:rsidRPr="00E7795C" w14:paraId="3C25B6EC" w14:textId="77777777" w:rsidTr="00262D4F">
        <w:trPr>
          <w:trHeight w:val="525"/>
        </w:trPr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35453C43" w14:textId="56CB96B8" w:rsidR="000A64E1" w:rsidRPr="00E7795C" w:rsidRDefault="000A64E1" w:rsidP="00262D4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RAD: 760014003006</w:t>
            </w: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</w:t>
            </w:r>
            <w:r w:rsidRPr="00E7795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2023</w:t>
            </w:r>
            <w:r w:rsidRPr="00E7795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-</w:t>
            </w:r>
            <w:r w:rsidRPr="00E7795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00647</w:t>
            </w: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</w:t>
            </w: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R="000A64E1" w:rsidRPr="00E7795C" w14:paraId="7F911126" w14:textId="77777777" w:rsidTr="00262D4F">
        <w:trPr>
          <w:trHeight w:val="540"/>
        </w:trPr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0DE75ABF" w14:textId="545C0B20" w:rsidR="000A64E1" w:rsidRPr="00E7795C" w:rsidRDefault="000A64E1" w:rsidP="00262D4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DEMANDANTE: MARIA TERESA QUINTANA DE MEDINA</w:t>
            </w:r>
          </w:p>
        </w:tc>
      </w:tr>
      <w:tr w:rsidR="000A64E1" w:rsidRPr="00E7795C" w14:paraId="4087AF5D" w14:textId="77777777" w:rsidTr="00262D4F">
        <w:trPr>
          <w:trHeight w:val="540"/>
        </w:trPr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1250CAFB" w14:textId="3093DDE4" w:rsidR="000A64E1" w:rsidRPr="00E7795C" w:rsidRDefault="000A64E1" w:rsidP="000A64E1">
            <w:pPr>
              <w:shd w:val="clear" w:color="auto" w:fill="FFFFFF" w:themeFill="background1"/>
              <w:spacing w:after="160" w:line="259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DEMANDADOS: BBVA SEGUROS DE VIDA COLOMBIA </w:t>
            </w:r>
            <w:r w:rsidRPr="00E779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S. A</w:t>
            </w:r>
          </w:p>
        </w:tc>
      </w:tr>
    </w:tbl>
    <w:p w14:paraId="5C8FE4E8" w14:textId="77777777" w:rsidR="00822661" w:rsidRPr="00E7795C" w:rsidRDefault="00822661">
      <w:pPr>
        <w:rPr>
          <w:rFonts w:ascii="Arial" w:hAnsi="Arial" w:cs="Arial"/>
          <w:sz w:val="22"/>
          <w:szCs w:val="22"/>
        </w:rPr>
      </w:pPr>
    </w:p>
    <w:p w14:paraId="6DEADE8A" w14:textId="77777777" w:rsidR="000A64E1" w:rsidRPr="00E7795C" w:rsidRDefault="000A64E1" w:rsidP="000A64E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7795C">
        <w:rPr>
          <w:rFonts w:ascii="Arial" w:hAnsi="Arial" w:cs="Arial"/>
          <w:b/>
          <w:bCs/>
          <w:color w:val="auto"/>
          <w:sz w:val="22"/>
          <w:szCs w:val="22"/>
        </w:rPr>
        <w:t>CONSIDERACIONES PRELIMINARES</w:t>
      </w:r>
    </w:p>
    <w:p w14:paraId="666842CD" w14:textId="77777777" w:rsidR="000A64E1" w:rsidRPr="00E7795C" w:rsidRDefault="000A64E1" w:rsidP="000A64E1">
      <w:pPr>
        <w:rPr>
          <w:rFonts w:ascii="Arial" w:hAnsi="Arial" w:cs="Arial"/>
          <w:sz w:val="22"/>
          <w:szCs w:val="22"/>
        </w:rPr>
      </w:pPr>
    </w:p>
    <w:p w14:paraId="48D79740" w14:textId="6215DB00" w:rsidR="000A64E1" w:rsidRPr="00E7795C" w:rsidRDefault="000A64E1" w:rsidP="000A64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795C">
        <w:rPr>
          <w:rFonts w:ascii="Arial" w:hAnsi="Arial" w:cs="Arial"/>
          <w:sz w:val="22"/>
          <w:szCs w:val="22"/>
        </w:rPr>
        <w:t xml:space="preserve">Mediante </w:t>
      </w:r>
      <w:r w:rsidR="00EF3B2F" w:rsidRPr="00E7795C">
        <w:rPr>
          <w:rFonts w:ascii="Arial" w:hAnsi="Arial" w:cs="Arial"/>
          <w:sz w:val="22"/>
          <w:szCs w:val="22"/>
        </w:rPr>
        <w:t xml:space="preserve">Sentencia No. </w:t>
      </w:r>
      <w:r w:rsidR="00EF3B2F" w:rsidRPr="00E7795C">
        <w:rPr>
          <w:rFonts w:ascii="Arial" w:hAnsi="Arial" w:cs="Arial"/>
          <w:sz w:val="22"/>
          <w:szCs w:val="22"/>
        </w:rPr>
        <w:t>35</w:t>
      </w:r>
      <w:r w:rsidR="00EF3B2F" w:rsidRPr="00E7795C">
        <w:rPr>
          <w:rFonts w:ascii="Arial" w:hAnsi="Arial" w:cs="Arial"/>
          <w:sz w:val="22"/>
          <w:szCs w:val="22"/>
        </w:rPr>
        <w:t>, el Juzgado Sexto (6) Civil Municipal de Cali dio por terminado el proceso objeto de asunto, declarando probada la</w:t>
      </w:r>
      <w:r w:rsidR="00EF3B2F" w:rsidRPr="00E7795C">
        <w:rPr>
          <w:rFonts w:ascii="Arial" w:hAnsi="Arial" w:cs="Arial"/>
          <w:sz w:val="22"/>
          <w:szCs w:val="22"/>
        </w:rPr>
        <w:t xml:space="preserve"> excepción de </w:t>
      </w:r>
      <w:r w:rsidR="00EF3B2F" w:rsidRPr="00E7795C">
        <w:rPr>
          <w:rFonts w:ascii="Arial" w:hAnsi="Arial" w:cs="Arial"/>
          <w:i/>
          <w:iCs/>
          <w:sz w:val="22"/>
          <w:szCs w:val="22"/>
        </w:rPr>
        <w:t>P</w:t>
      </w:r>
      <w:r w:rsidR="00EF3B2F" w:rsidRPr="00E7795C">
        <w:rPr>
          <w:rFonts w:ascii="Arial" w:hAnsi="Arial" w:cs="Arial"/>
          <w:i/>
          <w:iCs/>
          <w:sz w:val="22"/>
          <w:szCs w:val="22"/>
        </w:rPr>
        <w:t xml:space="preserve">rescripción de la acción derivada del contrato de seguro, y </w:t>
      </w:r>
      <w:r w:rsidR="00EF3B2F" w:rsidRPr="00E7795C">
        <w:rPr>
          <w:rFonts w:ascii="Arial" w:hAnsi="Arial" w:cs="Arial"/>
          <w:sz w:val="22"/>
          <w:szCs w:val="22"/>
        </w:rPr>
        <w:t xml:space="preserve">condena en costas </w:t>
      </w:r>
      <w:r w:rsidR="00EF3B2F" w:rsidRPr="00E7795C">
        <w:rPr>
          <w:rFonts w:ascii="Arial" w:hAnsi="Arial" w:cs="Arial"/>
          <w:sz w:val="22"/>
          <w:szCs w:val="22"/>
        </w:rPr>
        <w:t>en contra del demandante</w:t>
      </w:r>
      <w:r w:rsidR="00EF3B2F" w:rsidRPr="00E7795C">
        <w:rPr>
          <w:rFonts w:ascii="Arial" w:hAnsi="Arial" w:cs="Arial"/>
          <w:sz w:val="22"/>
          <w:szCs w:val="22"/>
        </w:rPr>
        <w:t xml:space="preserve"> y a favor de la demandada. </w:t>
      </w:r>
      <w:r w:rsidRPr="00E7795C">
        <w:rPr>
          <w:rFonts w:ascii="Arial" w:hAnsi="Arial" w:cs="Arial"/>
          <w:sz w:val="22"/>
          <w:szCs w:val="22"/>
        </w:rPr>
        <w:t xml:space="preserve">El valor total de las </w:t>
      </w:r>
      <w:r w:rsidR="00866910" w:rsidRPr="00E7795C">
        <w:rPr>
          <w:rFonts w:ascii="Arial" w:hAnsi="Arial" w:cs="Arial"/>
          <w:sz w:val="22"/>
          <w:szCs w:val="22"/>
        </w:rPr>
        <w:t>agencias en derecho</w:t>
      </w:r>
      <w:r w:rsidRPr="00E7795C">
        <w:rPr>
          <w:rFonts w:ascii="Arial" w:hAnsi="Arial" w:cs="Arial"/>
          <w:sz w:val="22"/>
          <w:szCs w:val="22"/>
        </w:rPr>
        <w:t xml:space="preserve"> asciende a </w:t>
      </w:r>
      <w:r w:rsidR="00EF3B2F" w:rsidRPr="00E7795C">
        <w:rPr>
          <w:rFonts w:ascii="Arial" w:hAnsi="Arial" w:cs="Arial"/>
          <w:sz w:val="22"/>
          <w:szCs w:val="22"/>
        </w:rPr>
        <w:t xml:space="preserve">CUATRO </w:t>
      </w:r>
      <w:r w:rsidRPr="00E7795C">
        <w:rPr>
          <w:rFonts w:ascii="Arial" w:hAnsi="Arial" w:cs="Arial"/>
          <w:sz w:val="22"/>
          <w:szCs w:val="22"/>
        </w:rPr>
        <w:t>MILLONES QUINIENTOS MIL PESOS ($</w:t>
      </w:r>
      <w:r w:rsidR="00EF3B2F" w:rsidRPr="00E7795C">
        <w:rPr>
          <w:rFonts w:ascii="Arial" w:hAnsi="Arial" w:cs="Arial"/>
          <w:sz w:val="22"/>
          <w:szCs w:val="22"/>
        </w:rPr>
        <w:t>4</w:t>
      </w:r>
      <w:r w:rsidRPr="00E7795C">
        <w:rPr>
          <w:rFonts w:ascii="Arial" w:hAnsi="Arial" w:cs="Arial"/>
          <w:sz w:val="22"/>
          <w:szCs w:val="22"/>
        </w:rPr>
        <w:t xml:space="preserve">.500.000). </w:t>
      </w:r>
    </w:p>
    <w:p w14:paraId="27E0819D" w14:textId="77777777" w:rsidR="000A64E1" w:rsidRPr="00E7795C" w:rsidRDefault="000A64E1">
      <w:pPr>
        <w:rPr>
          <w:rFonts w:ascii="Arial" w:hAnsi="Arial" w:cs="Arial"/>
          <w:sz w:val="22"/>
          <w:szCs w:val="22"/>
        </w:rPr>
      </w:pPr>
    </w:p>
    <w:p w14:paraId="57352483" w14:textId="218D0027" w:rsidR="00866910" w:rsidRPr="00E7795C" w:rsidRDefault="00866910" w:rsidP="00E7795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proofErr w:type="gramStart"/>
      <w:r w:rsidRPr="00E7795C">
        <w:rPr>
          <w:rFonts w:ascii="Arial" w:hAnsi="Arial" w:cs="Arial"/>
          <w:b/>
          <w:bCs/>
        </w:rPr>
        <w:t>TOTAL</w:t>
      </w:r>
      <w:proofErr w:type="gramEnd"/>
      <w:r w:rsidRPr="00E7795C">
        <w:rPr>
          <w:rFonts w:ascii="Arial" w:hAnsi="Arial" w:cs="Arial"/>
          <w:b/>
          <w:bCs/>
        </w:rPr>
        <w:t xml:space="preserve"> VALOR ADEUDADO POR LOS DEMANDANTES A FAVOR DE</w:t>
      </w:r>
      <w:r w:rsidRPr="00E7795C">
        <w:rPr>
          <w:rFonts w:ascii="Arial" w:hAnsi="Arial" w:cs="Arial"/>
          <w:b/>
          <w:bCs/>
        </w:rPr>
        <w:t xml:space="preserve"> </w:t>
      </w:r>
      <w:r w:rsidRPr="00E7795C">
        <w:rPr>
          <w:rFonts w:ascii="Arial" w:eastAsia="Arial" w:hAnsi="Arial" w:cs="Arial"/>
          <w:b/>
          <w:bCs/>
          <w:color w:val="000000" w:themeColor="text1"/>
        </w:rPr>
        <w:t>BBVA SEGUROS DE VIDA COLOMBIA S. A</w:t>
      </w:r>
      <w:r w:rsidRPr="00E7795C">
        <w:rPr>
          <w:rFonts w:ascii="Arial" w:hAnsi="Arial" w:cs="Arial"/>
          <w:b/>
          <w:bCs/>
        </w:rPr>
        <w:t xml:space="preserve">: </w:t>
      </w:r>
      <w:r w:rsidR="00E7795C" w:rsidRPr="00E7795C">
        <w:rPr>
          <w:rFonts w:ascii="Arial" w:hAnsi="Arial" w:cs="Arial"/>
          <w:b/>
          <w:bCs/>
        </w:rPr>
        <w:t>(</w:t>
      </w:r>
      <w:r w:rsidR="00E7795C" w:rsidRPr="00E7795C">
        <w:rPr>
          <w:rFonts w:ascii="Arial" w:hAnsi="Arial" w:cs="Arial"/>
          <w:b/>
          <w:bCs/>
          <w:color w:val="000000"/>
        </w:rPr>
        <w:t>$4.505.841</w:t>
      </w:r>
      <w:r w:rsidR="00E7795C">
        <w:rPr>
          <w:rFonts w:ascii="Arial" w:hAnsi="Arial" w:cs="Arial"/>
          <w:b/>
          <w:bCs/>
          <w:color w:val="000000"/>
        </w:rPr>
        <w:t>).</w:t>
      </w:r>
    </w:p>
    <w:p w14:paraId="5CC90EF8" w14:textId="77777777" w:rsidR="00866910" w:rsidRPr="00E7795C" w:rsidRDefault="00866910" w:rsidP="00866910">
      <w:pPr>
        <w:pStyle w:val="Prrafodelista"/>
        <w:ind w:left="1080"/>
        <w:rPr>
          <w:rFonts w:ascii="Arial" w:hAnsi="Arial" w:cs="Arial"/>
          <w:b/>
          <w:bCs/>
        </w:rPr>
      </w:pPr>
    </w:p>
    <w:p w14:paraId="7827B732" w14:textId="1C0B812E" w:rsidR="00866910" w:rsidRPr="00E7795C" w:rsidRDefault="00E7795C" w:rsidP="00866910">
      <w:pPr>
        <w:jc w:val="both"/>
        <w:rPr>
          <w:rFonts w:ascii="Arial" w:hAnsi="Arial" w:cs="Arial"/>
          <w:sz w:val="22"/>
          <w:szCs w:val="22"/>
        </w:rPr>
      </w:pPr>
      <w:r w:rsidRPr="00E7795C">
        <w:rPr>
          <w:rFonts w:ascii="Arial" w:hAnsi="Arial" w:cs="Arial"/>
          <w:sz w:val="22"/>
          <w:szCs w:val="22"/>
        </w:rPr>
        <w:t xml:space="preserve">El valor de lo adeudado asciende a </w:t>
      </w:r>
      <w:r w:rsidRPr="00E7795C">
        <w:rPr>
          <w:rFonts w:ascii="Arial" w:hAnsi="Arial" w:cs="Arial"/>
          <w:b/>
          <w:bCs/>
          <w:sz w:val="22"/>
          <w:szCs w:val="22"/>
        </w:rPr>
        <w:t>CUATRO MILLONES QUINIENTOS CINCO MIL OCHOCIENTOS CUARENTA Y UN PESOS (</w:t>
      </w:r>
      <w:r w:rsidRPr="00E7795C">
        <w:rPr>
          <w:rFonts w:ascii="Arial" w:hAnsi="Arial" w:cs="Arial"/>
          <w:b/>
          <w:bCs/>
          <w:color w:val="000000"/>
          <w:sz w:val="22"/>
          <w:szCs w:val="22"/>
        </w:rPr>
        <w:t>$4.505.841</w:t>
      </w:r>
      <w:r w:rsidRPr="00E7795C">
        <w:rPr>
          <w:rFonts w:ascii="Arial" w:hAnsi="Arial" w:cs="Arial"/>
          <w:b/>
          <w:bCs/>
          <w:sz w:val="22"/>
          <w:szCs w:val="22"/>
        </w:rPr>
        <w:t xml:space="preserve">), </w:t>
      </w:r>
      <w:r w:rsidR="00866910" w:rsidRPr="00E7795C">
        <w:rPr>
          <w:rFonts w:ascii="Arial" w:hAnsi="Arial" w:cs="Arial"/>
          <w:sz w:val="22"/>
          <w:szCs w:val="22"/>
        </w:rPr>
        <w:t xml:space="preserve">discriminados de la siguiente manera: </w:t>
      </w:r>
    </w:p>
    <w:p w14:paraId="4DBD264F" w14:textId="77777777" w:rsidR="00E7795C" w:rsidRPr="00E7795C" w:rsidRDefault="00E7795C" w:rsidP="008669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B7ACFE" w14:textId="681B7302" w:rsidR="00866910" w:rsidRPr="00E7795C" w:rsidRDefault="00866910" w:rsidP="0086691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E7795C">
        <w:rPr>
          <w:rFonts w:ascii="Arial" w:hAnsi="Arial" w:cs="Arial"/>
          <w:b/>
          <w:bCs/>
        </w:rPr>
        <w:t xml:space="preserve">CAPITAL: </w:t>
      </w:r>
      <w:r w:rsidRPr="00E7795C">
        <w:rPr>
          <w:rFonts w:ascii="Arial" w:hAnsi="Arial" w:cs="Arial"/>
        </w:rPr>
        <w:t xml:space="preserve">Por concepto de capital se adeuda la suma de </w:t>
      </w:r>
      <w:r w:rsidRPr="00E7795C">
        <w:rPr>
          <w:rFonts w:ascii="Arial" w:hAnsi="Arial" w:cs="Arial"/>
          <w:b/>
          <w:bCs/>
        </w:rPr>
        <w:t xml:space="preserve">CUATRO MILLONES QUINIENTOS MIL PESOS ($4.500.000). </w:t>
      </w:r>
    </w:p>
    <w:p w14:paraId="2B06A573" w14:textId="707459F9" w:rsidR="00866910" w:rsidRPr="00E7795C" w:rsidRDefault="00866910" w:rsidP="00E7795C">
      <w:pPr>
        <w:pStyle w:val="Prrafodelista"/>
        <w:ind w:left="1416"/>
        <w:jc w:val="both"/>
        <w:rPr>
          <w:rFonts w:ascii="Arial" w:hAnsi="Arial" w:cs="Arial"/>
        </w:rPr>
      </w:pPr>
    </w:p>
    <w:p w14:paraId="390605A5" w14:textId="22F9A1F3" w:rsidR="00866910" w:rsidRPr="00E7795C" w:rsidRDefault="00866910" w:rsidP="00E7795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7795C">
        <w:rPr>
          <w:rFonts w:ascii="Arial" w:hAnsi="Arial" w:cs="Arial"/>
          <w:b/>
          <w:bCs/>
        </w:rPr>
        <w:t xml:space="preserve">INTERESES DE MORA: </w:t>
      </w:r>
      <w:r w:rsidRPr="00E7795C">
        <w:rPr>
          <w:rFonts w:ascii="Arial" w:hAnsi="Arial" w:cs="Arial"/>
        </w:rPr>
        <w:t xml:space="preserve">Por concepto de intereses de mora sobre el capital se adeuda la suma de </w:t>
      </w:r>
      <w:r w:rsidR="00E7795C" w:rsidRPr="00E7795C">
        <w:rPr>
          <w:rFonts w:ascii="Arial" w:hAnsi="Arial" w:cs="Arial"/>
          <w:b/>
          <w:bCs/>
        </w:rPr>
        <w:t>CINCO MIL OCHOCIENTOS CUARENTA Y UN PESOS</w:t>
      </w:r>
      <w:r w:rsidR="00E7795C">
        <w:rPr>
          <w:rFonts w:ascii="Arial" w:hAnsi="Arial" w:cs="Arial"/>
        </w:rPr>
        <w:t xml:space="preserve"> </w:t>
      </w:r>
      <w:r w:rsidR="00E7795C" w:rsidRPr="00E7795C">
        <w:rPr>
          <w:rFonts w:ascii="Arial" w:hAnsi="Arial" w:cs="Arial"/>
          <w:b/>
          <w:bCs/>
        </w:rPr>
        <w:t>(</w:t>
      </w:r>
      <w:r w:rsidR="00E7795C" w:rsidRPr="00E7795C">
        <w:rPr>
          <w:rFonts w:ascii="Arial" w:hAnsi="Arial" w:cs="Arial"/>
          <w:b/>
          <w:bCs/>
          <w:color w:val="000000"/>
        </w:rPr>
        <w:t>$         5.841</w:t>
      </w:r>
      <w:r w:rsidR="00E7795C" w:rsidRPr="00E7795C">
        <w:rPr>
          <w:rFonts w:ascii="Arial" w:hAnsi="Arial" w:cs="Arial"/>
          <w:b/>
          <w:bCs/>
        </w:rPr>
        <w:t>).</w:t>
      </w:r>
    </w:p>
    <w:p w14:paraId="05CC9A28" w14:textId="77777777" w:rsidR="00E7795C" w:rsidRPr="00E7795C" w:rsidRDefault="00E7795C" w:rsidP="00E7795C">
      <w:pPr>
        <w:pStyle w:val="Prrafodelista"/>
        <w:jc w:val="both"/>
        <w:rPr>
          <w:rFonts w:ascii="Arial" w:hAnsi="Arial" w:cs="Arial"/>
          <w:b/>
          <w:bCs/>
        </w:rPr>
      </w:pPr>
    </w:p>
    <w:tbl>
      <w:tblPr>
        <w:tblW w:w="7420" w:type="dxa"/>
        <w:tblInd w:w="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74"/>
        <w:gridCol w:w="1296"/>
        <w:gridCol w:w="1194"/>
        <w:gridCol w:w="688"/>
        <w:gridCol w:w="1760"/>
      </w:tblGrid>
      <w:tr w:rsidR="00E7795C" w:rsidRPr="00E7795C" w14:paraId="676BC231" w14:textId="77777777" w:rsidTr="00E7795C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97A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VIGENCIA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8A159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Máxima Autorizada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BFFB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LIQUIDACIÓN</w:t>
            </w:r>
          </w:p>
        </w:tc>
      </w:tr>
      <w:tr w:rsidR="00E7795C" w:rsidRPr="00E7795C" w14:paraId="30556317" w14:textId="77777777" w:rsidTr="00E7795C">
        <w:trPr>
          <w:trHeight w:val="9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D2FB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EBD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469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Tasa aumentada una y media veces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B6A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T. Mes vencido - Nominal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FEFD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DÍAS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F358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INTERESES </w:t>
            </w:r>
          </w:p>
        </w:tc>
      </w:tr>
      <w:tr w:rsidR="00E7795C" w:rsidRPr="00E7795C" w14:paraId="3E5080A0" w14:textId="77777777" w:rsidTr="00E7795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751" w14:textId="77777777" w:rsidR="00E7795C" w:rsidRPr="00E7795C" w:rsidRDefault="00E779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>25/02/2025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FB9" w14:textId="77777777" w:rsidR="00E7795C" w:rsidRPr="00E7795C" w:rsidRDefault="00E779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>28/02/2025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F91E" w14:textId="77777777" w:rsidR="00E7795C" w:rsidRPr="00E7795C" w:rsidRDefault="00E779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>6,00%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D6BB" w14:textId="77777777" w:rsidR="00E7795C" w:rsidRPr="00E7795C" w:rsidRDefault="00E779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>0,49%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DD0" w14:textId="77777777" w:rsidR="00E7795C" w:rsidRPr="00E7795C" w:rsidRDefault="00E779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4225" w14:textId="77777777" w:rsidR="00E7795C" w:rsidRPr="00E7795C" w:rsidRDefault="00E77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 xml:space="preserve"> $           2.921 </w:t>
            </w:r>
          </w:p>
        </w:tc>
      </w:tr>
      <w:tr w:rsidR="00E7795C" w:rsidRPr="00E7795C" w14:paraId="6A2ECD3E" w14:textId="77777777" w:rsidTr="00E7795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547" w14:textId="77777777" w:rsidR="00E7795C" w:rsidRPr="00E7795C" w:rsidRDefault="00E779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1/03/2025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95C0" w14:textId="77777777" w:rsidR="00E7795C" w:rsidRPr="00E7795C" w:rsidRDefault="00E779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>4/03/2025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C23C" w14:textId="77777777" w:rsidR="00E7795C" w:rsidRPr="00E7795C" w:rsidRDefault="00E779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>6,00%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FAF" w14:textId="77777777" w:rsidR="00E7795C" w:rsidRPr="00E7795C" w:rsidRDefault="00E779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>0,49%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5806" w14:textId="77777777" w:rsidR="00E7795C" w:rsidRPr="00E7795C" w:rsidRDefault="00E779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B02" w14:textId="77777777" w:rsidR="00E7795C" w:rsidRPr="00E7795C" w:rsidRDefault="00E77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color w:val="000000"/>
                <w:sz w:val="22"/>
                <w:szCs w:val="22"/>
              </w:rPr>
              <w:t xml:space="preserve"> $           2.921 </w:t>
            </w:r>
          </w:p>
        </w:tc>
      </w:tr>
      <w:tr w:rsidR="00E7795C" w:rsidRPr="00E7795C" w14:paraId="10ECAEE5" w14:textId="77777777" w:rsidTr="00E7795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A47C" w14:textId="77777777" w:rsidR="00E7795C" w:rsidRPr="00E7795C" w:rsidRDefault="00E779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DE2C" w14:textId="77777777" w:rsidR="00E7795C" w:rsidRPr="00E7795C" w:rsidRDefault="00E77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0F81" w14:textId="77777777" w:rsidR="00E7795C" w:rsidRPr="00E7795C" w:rsidRDefault="00E77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B9AE" w14:textId="77777777" w:rsidR="00E7795C" w:rsidRPr="00E7795C" w:rsidRDefault="00E77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1EC2" w14:textId="77777777" w:rsidR="00E7795C" w:rsidRPr="00E7795C" w:rsidRDefault="00E77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A416" w14:textId="77777777" w:rsidR="00E7795C" w:rsidRPr="00E7795C" w:rsidRDefault="00E77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95C" w:rsidRPr="00E7795C" w14:paraId="61048728" w14:textId="77777777" w:rsidTr="00E7795C">
        <w:trPr>
          <w:trHeight w:val="300"/>
        </w:trPr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44EE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  <w:proofErr w:type="gramEnd"/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Intereses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213" w14:textId="77777777" w:rsidR="00E7795C" w:rsidRPr="00E7795C" w:rsidRDefault="00E779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$           5.841 </w:t>
            </w:r>
          </w:p>
        </w:tc>
      </w:tr>
      <w:tr w:rsidR="00E7795C" w:rsidRPr="00E7795C" w14:paraId="3FC1A77F" w14:textId="77777777" w:rsidTr="00E7795C">
        <w:trPr>
          <w:trHeight w:val="300"/>
        </w:trPr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E4B9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Capital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2DA" w14:textId="77777777" w:rsidR="00E7795C" w:rsidRPr="00E7795C" w:rsidRDefault="00E779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$   4.500.000 </w:t>
            </w:r>
          </w:p>
        </w:tc>
      </w:tr>
      <w:tr w:rsidR="00E7795C" w:rsidRPr="00E7795C" w14:paraId="43DE562A" w14:textId="77777777" w:rsidTr="00E7795C">
        <w:trPr>
          <w:trHeight w:val="300"/>
        </w:trPr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882F" w14:textId="77777777" w:rsidR="00E7795C" w:rsidRPr="00E7795C" w:rsidRDefault="00E779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Capital + Intereses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2CC5" w14:textId="77777777" w:rsidR="00E7795C" w:rsidRPr="00E7795C" w:rsidRDefault="00E779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79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$   4.505.841 </w:t>
            </w:r>
          </w:p>
        </w:tc>
      </w:tr>
    </w:tbl>
    <w:p w14:paraId="39164CD7" w14:textId="77777777" w:rsidR="00E7795C" w:rsidRPr="00E7795C" w:rsidRDefault="00E7795C" w:rsidP="00E7795C">
      <w:pPr>
        <w:pStyle w:val="Prrafodelista"/>
        <w:jc w:val="both"/>
        <w:rPr>
          <w:rFonts w:ascii="Arial" w:hAnsi="Arial" w:cs="Arial"/>
        </w:rPr>
      </w:pPr>
    </w:p>
    <w:p w14:paraId="283E469D" w14:textId="77777777" w:rsidR="00866910" w:rsidRDefault="00866910" w:rsidP="00866910">
      <w:pPr>
        <w:pStyle w:val="Prrafodelista"/>
        <w:ind w:left="1080"/>
        <w:rPr>
          <w:rFonts w:ascii="Arial" w:hAnsi="Arial" w:cs="Arial"/>
        </w:rPr>
      </w:pPr>
    </w:p>
    <w:p w14:paraId="5E490018" w14:textId="18D76019" w:rsidR="00E7795C" w:rsidRPr="009E490F" w:rsidRDefault="00E7795C" w:rsidP="00E7795C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E490F">
        <w:rPr>
          <w:rFonts w:ascii="Arial" w:hAnsi="Arial" w:cs="Arial"/>
          <w:b/>
          <w:bCs/>
          <w:color w:val="auto"/>
          <w:sz w:val="22"/>
          <w:szCs w:val="22"/>
        </w:rPr>
        <w:t>SOLVENCIA DE LOS DEMANDANTES</w:t>
      </w:r>
    </w:p>
    <w:p w14:paraId="31957BED" w14:textId="77777777" w:rsidR="00E7795C" w:rsidRDefault="00E7795C" w:rsidP="00E7795C">
      <w:pPr>
        <w:jc w:val="both"/>
        <w:rPr>
          <w:rFonts w:ascii="Arial" w:hAnsi="Arial" w:cs="Arial"/>
        </w:rPr>
      </w:pPr>
    </w:p>
    <w:p w14:paraId="4EBFF974" w14:textId="07148A81" w:rsidR="00E7795C" w:rsidRDefault="00E7795C" w:rsidP="00475B6D">
      <w:pPr>
        <w:jc w:val="both"/>
        <w:rPr>
          <w:rFonts w:ascii="Arial" w:hAnsi="Arial" w:cs="Arial"/>
        </w:rPr>
      </w:pPr>
      <w:r w:rsidRPr="00545B4B">
        <w:rPr>
          <w:rFonts w:ascii="Arial" w:hAnsi="Arial" w:cs="Arial"/>
        </w:rPr>
        <w:t>De acuerdo con la información obtenida de las bases de datos de la ADRES</w:t>
      </w:r>
      <w:r>
        <w:rPr>
          <w:rFonts w:ascii="Arial" w:hAnsi="Arial" w:cs="Arial"/>
        </w:rPr>
        <w:t xml:space="preserve">, y </w:t>
      </w:r>
      <w:r w:rsidRPr="00545B4B">
        <w:rPr>
          <w:rFonts w:ascii="Arial" w:hAnsi="Arial" w:cs="Arial"/>
        </w:rPr>
        <w:t>la Superintendencia de Notariado y Registro, se verifica lo siguiente:</w:t>
      </w:r>
    </w:p>
    <w:p w14:paraId="35D1C67C" w14:textId="77777777" w:rsidR="00E7795C" w:rsidRDefault="00E7795C" w:rsidP="00475B6D">
      <w:pPr>
        <w:jc w:val="both"/>
        <w:rPr>
          <w:rFonts w:ascii="Arial" w:hAnsi="Arial" w:cs="Arial"/>
        </w:rPr>
      </w:pPr>
    </w:p>
    <w:p w14:paraId="7C8EEB80" w14:textId="392DBCE9" w:rsidR="001C1BBE" w:rsidRPr="001C1BBE" w:rsidRDefault="001C1BBE" w:rsidP="00475B6D">
      <w:pPr>
        <w:pStyle w:val="Prrafodelista"/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 w:rsidRPr="001C1BBE">
        <w:rPr>
          <w:rFonts w:ascii="Arial" w:hAnsi="Arial" w:cs="Arial"/>
        </w:rPr>
        <w:t xml:space="preserve">La Señora </w:t>
      </w:r>
      <w:r w:rsidR="00150B31" w:rsidRPr="00E7795C">
        <w:rPr>
          <w:rFonts w:ascii="Arial" w:eastAsia="Arial" w:hAnsi="Arial" w:cs="Arial"/>
          <w:color w:val="000000" w:themeColor="text1"/>
        </w:rPr>
        <w:t>MARIA TERESA QUINTANA DE MEDINA</w:t>
      </w:r>
      <w:r w:rsidR="00150B31" w:rsidRPr="001C1BBE">
        <w:rPr>
          <w:rFonts w:ascii="Arial" w:hAnsi="Arial" w:cs="Arial"/>
        </w:rPr>
        <w:t xml:space="preserve"> </w:t>
      </w:r>
      <w:r w:rsidRPr="001C1BBE">
        <w:rPr>
          <w:rFonts w:ascii="Arial" w:hAnsi="Arial" w:cs="Arial"/>
        </w:rPr>
        <w:t>con número de documento 31</w:t>
      </w:r>
      <w:r w:rsidR="00475B6D">
        <w:rPr>
          <w:rFonts w:ascii="Arial" w:hAnsi="Arial" w:cs="Arial"/>
        </w:rPr>
        <w:t>.</w:t>
      </w:r>
      <w:r w:rsidRPr="001C1BBE">
        <w:rPr>
          <w:rFonts w:ascii="Arial" w:hAnsi="Arial" w:cs="Arial"/>
        </w:rPr>
        <w:t>890</w:t>
      </w:r>
      <w:r w:rsidR="00475B6D">
        <w:rPr>
          <w:rFonts w:ascii="Arial" w:hAnsi="Arial" w:cs="Arial"/>
        </w:rPr>
        <w:t>.</w:t>
      </w:r>
      <w:r w:rsidRPr="001C1BBE">
        <w:rPr>
          <w:rFonts w:ascii="Arial" w:hAnsi="Arial" w:cs="Arial"/>
        </w:rPr>
        <w:t>00</w:t>
      </w:r>
      <w:r w:rsidR="00475B6D">
        <w:rPr>
          <w:rFonts w:ascii="Arial" w:hAnsi="Arial" w:cs="Arial"/>
        </w:rPr>
        <w:t>0</w:t>
      </w:r>
      <w:r w:rsidRPr="001C1BBE">
        <w:rPr>
          <w:rFonts w:ascii="Arial" w:hAnsi="Arial" w:cs="Arial"/>
        </w:rPr>
        <w:t xml:space="preserve"> no se encuentra en </w:t>
      </w:r>
      <w:r w:rsidRPr="001C1BBE">
        <w:rPr>
          <w:rFonts w:ascii="Arial" w:hAnsi="Arial" w:cs="Arial"/>
        </w:rPr>
        <w:t xml:space="preserve">la </w:t>
      </w:r>
      <w:r w:rsidRPr="001C1BBE">
        <w:rPr>
          <w:rFonts w:ascii="Arial" w:hAnsi="Arial" w:cs="Arial"/>
        </w:rPr>
        <w:t>Base de Datos Única de Afiliados del Sistema General de Seguridad Social en Salud</w:t>
      </w:r>
      <w:r w:rsidRPr="001C1BBE">
        <w:rPr>
          <w:rFonts w:ascii="Arial" w:hAnsi="Arial" w:cs="Arial"/>
        </w:rPr>
        <w:t xml:space="preserve">: </w:t>
      </w:r>
    </w:p>
    <w:p w14:paraId="6230FAD3" w14:textId="77777777" w:rsidR="001C1BBE" w:rsidRDefault="001C1BBE" w:rsidP="001C1BBE">
      <w:pPr>
        <w:rPr>
          <w:rFonts w:ascii="Arial" w:eastAsiaTheme="minorHAnsi" w:hAnsi="Arial" w:cs="Arial"/>
          <w:b/>
          <w:bCs/>
        </w:rPr>
      </w:pPr>
    </w:p>
    <w:p w14:paraId="2DC11A95" w14:textId="4F49A1AD" w:rsidR="001C1BBE" w:rsidRPr="001C1BBE" w:rsidRDefault="00475B6D" w:rsidP="001C1BBE">
      <w:pPr>
        <w:rPr>
          <w:rFonts w:ascii="Arial" w:eastAsiaTheme="minorHAnsi" w:hAnsi="Arial" w:cs="Arial"/>
          <w:b/>
          <w:bCs/>
        </w:rPr>
      </w:pPr>
      <w:r w:rsidRPr="00475B6D">
        <w:rPr>
          <w:rFonts w:ascii="Arial" w:eastAsiaTheme="minorHAnsi" w:hAnsi="Arial" w:cs="Arial"/>
          <w:b/>
          <w:bCs/>
        </w:rPr>
        <w:drawing>
          <wp:inline distT="0" distB="0" distL="0" distR="0" wp14:anchorId="56CC4B2E" wp14:editId="58112785">
            <wp:extent cx="5612130" cy="2373630"/>
            <wp:effectExtent l="0" t="0" r="7620" b="7620"/>
            <wp:docPr id="11613317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317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DF3A7" w14:textId="1D24A1BA" w:rsidR="00E7795C" w:rsidRDefault="00E7795C" w:rsidP="001C1BBE">
      <w:pPr>
        <w:rPr>
          <w:rFonts w:ascii="Arial" w:hAnsi="Arial" w:cs="Arial"/>
        </w:rPr>
      </w:pPr>
    </w:p>
    <w:p w14:paraId="32C248EB" w14:textId="4A60BE2B" w:rsidR="00B57967" w:rsidRDefault="00B57967" w:rsidP="00D77E23">
      <w:pPr>
        <w:pStyle w:val="Prrafodelista"/>
        <w:numPr>
          <w:ilvl w:val="0"/>
          <w:numId w:val="4"/>
        </w:numPr>
        <w:tabs>
          <w:tab w:val="left" w:pos="915"/>
        </w:tabs>
        <w:jc w:val="both"/>
        <w:rPr>
          <w:rFonts w:ascii="Arial" w:hAnsi="Arial" w:cs="Arial"/>
        </w:rPr>
      </w:pPr>
      <w:r w:rsidRPr="00B57967">
        <w:rPr>
          <w:rFonts w:ascii="Arial" w:hAnsi="Arial" w:cs="Arial"/>
        </w:rPr>
        <w:t xml:space="preserve">Se pudo </w:t>
      </w:r>
      <w:r w:rsidRPr="00B57967">
        <w:rPr>
          <w:rFonts w:ascii="Arial" w:hAnsi="Arial" w:cs="Arial"/>
        </w:rPr>
        <w:t>establecer en consulta a través de la Superintendencia de Notaria y Registro, que la señora es propietaria de</w:t>
      </w:r>
      <w:r w:rsidRPr="00B57967">
        <w:rPr>
          <w:rFonts w:ascii="Arial" w:hAnsi="Arial" w:cs="Arial"/>
        </w:rPr>
        <w:t xml:space="preserve"> los</w:t>
      </w:r>
      <w:r w:rsidRPr="00B57967">
        <w:rPr>
          <w:rFonts w:ascii="Arial" w:hAnsi="Arial" w:cs="Arial"/>
        </w:rPr>
        <w:t xml:space="preserve"> siguiente</w:t>
      </w:r>
      <w:r w:rsidRPr="00B57967">
        <w:rPr>
          <w:rFonts w:ascii="Arial" w:hAnsi="Arial" w:cs="Arial"/>
        </w:rPr>
        <w:t>s</w:t>
      </w:r>
      <w:r w:rsidRPr="00B57967">
        <w:rPr>
          <w:rFonts w:ascii="Arial" w:hAnsi="Arial" w:cs="Arial"/>
        </w:rPr>
        <w:t xml:space="preserve"> bien</w:t>
      </w:r>
      <w:r w:rsidRPr="00B57967">
        <w:rPr>
          <w:rFonts w:ascii="Arial" w:hAnsi="Arial" w:cs="Arial"/>
        </w:rPr>
        <w:t>es</w:t>
      </w:r>
      <w:r w:rsidRPr="00B57967">
        <w:rPr>
          <w:rFonts w:ascii="Arial" w:hAnsi="Arial" w:cs="Arial"/>
        </w:rPr>
        <w:t xml:space="preserve"> inmueble</w:t>
      </w:r>
      <w:r w:rsidRPr="00B57967">
        <w:rPr>
          <w:rFonts w:ascii="Arial" w:hAnsi="Arial" w:cs="Arial"/>
        </w:rPr>
        <w:t>s</w:t>
      </w:r>
      <w:r w:rsidRPr="00B57967">
        <w:rPr>
          <w:rFonts w:ascii="Arial" w:hAnsi="Arial" w:cs="Arial"/>
        </w:rPr>
        <w:t>, con matrícula N. 211413</w:t>
      </w:r>
      <w:r>
        <w:rPr>
          <w:rFonts w:ascii="Arial" w:hAnsi="Arial" w:cs="Arial"/>
        </w:rPr>
        <w:t xml:space="preserve">, </w:t>
      </w:r>
      <w:r w:rsidRPr="00B57967">
        <w:rPr>
          <w:rFonts w:ascii="Arial" w:hAnsi="Arial" w:cs="Arial"/>
        </w:rPr>
        <w:t>826096</w:t>
      </w:r>
      <w:r>
        <w:rPr>
          <w:rFonts w:ascii="Arial" w:hAnsi="Arial" w:cs="Arial"/>
        </w:rPr>
        <w:t xml:space="preserve">, </w:t>
      </w:r>
      <w:r w:rsidRPr="00B57967">
        <w:rPr>
          <w:rFonts w:ascii="Arial" w:hAnsi="Arial" w:cs="Arial"/>
        </w:rPr>
        <w:t>37765</w:t>
      </w:r>
      <w:r>
        <w:rPr>
          <w:rFonts w:ascii="Arial" w:hAnsi="Arial" w:cs="Arial"/>
        </w:rPr>
        <w:t xml:space="preserve">, y </w:t>
      </w:r>
      <w:r w:rsidRPr="00B57967">
        <w:rPr>
          <w:rFonts w:ascii="Arial" w:hAnsi="Arial" w:cs="Arial"/>
        </w:rPr>
        <w:t>37764</w:t>
      </w:r>
      <w:r>
        <w:rPr>
          <w:rFonts w:ascii="Arial" w:hAnsi="Arial" w:cs="Arial"/>
        </w:rPr>
        <w:t xml:space="preserve">. </w:t>
      </w:r>
    </w:p>
    <w:p w14:paraId="07BD9141" w14:textId="77777777" w:rsidR="00B57967" w:rsidRDefault="00B57967" w:rsidP="00B57967">
      <w:pPr>
        <w:tabs>
          <w:tab w:val="left" w:pos="915"/>
        </w:tabs>
        <w:ind w:left="360"/>
        <w:jc w:val="both"/>
        <w:rPr>
          <w:rFonts w:ascii="Arial" w:hAnsi="Arial" w:cs="Arial"/>
        </w:rPr>
      </w:pPr>
    </w:p>
    <w:p w14:paraId="5A480A0F" w14:textId="615BB915" w:rsidR="00B57967" w:rsidRDefault="00B57967" w:rsidP="00B57967">
      <w:pPr>
        <w:tabs>
          <w:tab w:val="left" w:pos="915"/>
        </w:tabs>
        <w:ind w:left="360"/>
        <w:jc w:val="both"/>
        <w:rPr>
          <w:rFonts w:ascii="Arial" w:hAnsi="Arial" w:cs="Arial"/>
        </w:rPr>
      </w:pPr>
      <w:r w:rsidRPr="00B57967">
        <w:rPr>
          <w:rFonts w:ascii="Arial" w:hAnsi="Arial" w:cs="Arial"/>
        </w:rPr>
        <w:lastRenderedPageBreak/>
        <w:drawing>
          <wp:inline distT="0" distB="0" distL="0" distR="0" wp14:anchorId="16D84FAB" wp14:editId="149D8724">
            <wp:extent cx="5612130" cy="2786380"/>
            <wp:effectExtent l="0" t="0" r="7620" b="0"/>
            <wp:docPr id="20455163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163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29AB9" w14:textId="77777777" w:rsidR="00B57967" w:rsidRPr="00B57967" w:rsidRDefault="00B57967" w:rsidP="00B57967">
      <w:pPr>
        <w:rPr>
          <w:rFonts w:ascii="Arial" w:hAnsi="Arial" w:cs="Arial"/>
        </w:rPr>
      </w:pPr>
    </w:p>
    <w:p w14:paraId="161D79C9" w14:textId="77777777" w:rsidR="00B57967" w:rsidRPr="00B57967" w:rsidRDefault="00B57967" w:rsidP="00B57967">
      <w:pPr>
        <w:rPr>
          <w:rFonts w:ascii="Arial" w:hAnsi="Arial" w:cs="Arial"/>
        </w:rPr>
      </w:pPr>
    </w:p>
    <w:p w14:paraId="3BC61FA3" w14:textId="77777777" w:rsidR="00B57967" w:rsidRDefault="00B57967" w:rsidP="00B57967">
      <w:pPr>
        <w:rPr>
          <w:rFonts w:ascii="Arial" w:hAnsi="Arial" w:cs="Arial"/>
        </w:rPr>
      </w:pPr>
    </w:p>
    <w:p w14:paraId="5203B9D3" w14:textId="01C60264" w:rsidR="00B57967" w:rsidRPr="00F05173" w:rsidRDefault="00B57967" w:rsidP="00B57967">
      <w:pPr>
        <w:pStyle w:val="Ttulo1"/>
        <w:numPr>
          <w:ilvl w:val="0"/>
          <w:numId w:val="1"/>
        </w:num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05173">
        <w:rPr>
          <w:rFonts w:ascii="Arial" w:hAnsi="Arial" w:cs="Arial"/>
          <w:b/>
          <w:bCs/>
          <w:color w:val="auto"/>
          <w:sz w:val="22"/>
          <w:szCs w:val="22"/>
        </w:rPr>
        <w:t>ANALISIS DE VIABILIDAD:</w:t>
      </w:r>
    </w:p>
    <w:p w14:paraId="73FCC0BF" w14:textId="77777777" w:rsidR="00B57967" w:rsidRDefault="00B57967" w:rsidP="00B57967">
      <w:pPr>
        <w:tabs>
          <w:tab w:val="left" w:pos="1305"/>
        </w:tabs>
        <w:jc w:val="both"/>
        <w:rPr>
          <w:rFonts w:ascii="Arial" w:hAnsi="Arial" w:cs="Arial"/>
        </w:rPr>
      </w:pPr>
    </w:p>
    <w:p w14:paraId="00712946" w14:textId="10490EDE" w:rsidR="00150B31" w:rsidRPr="00701C01" w:rsidRDefault="00B57967" w:rsidP="00B57967">
      <w:pPr>
        <w:tabs>
          <w:tab w:val="left" w:pos="1305"/>
        </w:tabs>
        <w:spacing w:line="360" w:lineRule="auto"/>
        <w:jc w:val="both"/>
        <w:rPr>
          <w:rFonts w:ascii="Arial" w:hAnsi="Arial" w:cs="Arial"/>
        </w:rPr>
      </w:pPr>
      <w:r w:rsidRPr="00701C01">
        <w:rPr>
          <w:rFonts w:ascii="Arial" w:hAnsi="Arial" w:cs="Arial"/>
        </w:rPr>
        <w:t>Dado lo expuesto, se estima </w:t>
      </w:r>
      <w:r w:rsidRPr="00701C01">
        <w:rPr>
          <w:rFonts w:ascii="Arial" w:hAnsi="Arial" w:cs="Arial"/>
          <w:b/>
          <w:bCs/>
          <w:u w:val="single"/>
        </w:rPr>
        <w:t>viable el cobro</w:t>
      </w:r>
      <w:r w:rsidRPr="00701C01">
        <w:rPr>
          <w:rFonts w:ascii="Arial" w:hAnsi="Arial" w:cs="Arial"/>
        </w:rPr>
        <w:t xml:space="preserve"> en este caso de las costas procesales, en este caso, ya que la cantidad a ser cobrada no es significativa y se observa que </w:t>
      </w:r>
      <w:r>
        <w:rPr>
          <w:rFonts w:ascii="Arial" w:hAnsi="Arial" w:cs="Arial"/>
        </w:rPr>
        <w:t xml:space="preserve">la demandante </w:t>
      </w:r>
      <w:r w:rsidRPr="00701C01">
        <w:rPr>
          <w:rFonts w:ascii="Arial" w:hAnsi="Arial" w:cs="Arial"/>
        </w:rPr>
        <w:t>cuenta con propiedades inmuebles que pueden respaldar el cumplimiento de la obligación.</w:t>
      </w:r>
    </w:p>
    <w:p w14:paraId="0F0118C8" w14:textId="77777777" w:rsidR="00B57967" w:rsidRPr="00701C01" w:rsidRDefault="00B57967" w:rsidP="00B57967">
      <w:pPr>
        <w:tabs>
          <w:tab w:val="left" w:pos="1305"/>
        </w:tabs>
        <w:jc w:val="both"/>
        <w:rPr>
          <w:rFonts w:ascii="Arial" w:hAnsi="Arial" w:cs="Arial"/>
        </w:rPr>
      </w:pPr>
    </w:p>
    <w:p w14:paraId="52CEE131" w14:textId="10135DD7" w:rsidR="00B57967" w:rsidRPr="00B57967" w:rsidRDefault="00B57967" w:rsidP="00B57967">
      <w:pPr>
        <w:tabs>
          <w:tab w:val="left" w:pos="2970"/>
        </w:tabs>
        <w:rPr>
          <w:rFonts w:ascii="Arial" w:hAnsi="Arial" w:cs="Arial"/>
        </w:rPr>
      </w:pPr>
    </w:p>
    <w:sectPr w:rsidR="00B57967" w:rsidRPr="00B57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F1831"/>
    <w:multiLevelType w:val="hybridMultilevel"/>
    <w:tmpl w:val="30EA0236"/>
    <w:lvl w:ilvl="0" w:tplc="35F20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2B8E"/>
    <w:multiLevelType w:val="hybridMultilevel"/>
    <w:tmpl w:val="52CA87E6"/>
    <w:lvl w:ilvl="0" w:tplc="872C2A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C3372"/>
    <w:multiLevelType w:val="hybridMultilevel"/>
    <w:tmpl w:val="0ADC0E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F7DC2"/>
    <w:multiLevelType w:val="hybridMultilevel"/>
    <w:tmpl w:val="888284B2"/>
    <w:lvl w:ilvl="0" w:tplc="4B7E700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07033">
    <w:abstractNumId w:val="0"/>
  </w:num>
  <w:num w:numId="2" w16cid:durableId="1438868223">
    <w:abstractNumId w:val="3"/>
  </w:num>
  <w:num w:numId="3" w16cid:durableId="1451390438">
    <w:abstractNumId w:val="1"/>
  </w:num>
  <w:num w:numId="4" w16cid:durableId="43910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1"/>
    <w:rsid w:val="000A64E1"/>
    <w:rsid w:val="000E34A0"/>
    <w:rsid w:val="00150B31"/>
    <w:rsid w:val="001C1BBE"/>
    <w:rsid w:val="00475B6D"/>
    <w:rsid w:val="00822661"/>
    <w:rsid w:val="00866910"/>
    <w:rsid w:val="00AE5265"/>
    <w:rsid w:val="00B57967"/>
    <w:rsid w:val="00CF19BA"/>
    <w:rsid w:val="00E406C1"/>
    <w:rsid w:val="00E7795C"/>
    <w:rsid w:val="00E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6D78"/>
  <w15:chartTrackingRefBased/>
  <w15:docId w15:val="{AB4CC0C8-2544-4961-BC21-BC833F0C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A64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64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64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6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64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64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64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64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64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A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64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64E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64E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64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64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64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64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64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A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64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0A6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64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A64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64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isintenso">
    <w:name w:val="Intense Emphasis"/>
    <w:basedOn w:val="Fuentedeprrafopredeter"/>
    <w:uiPriority w:val="21"/>
    <w:qFormat/>
    <w:rsid w:val="000A64E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64E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 Suarez Labrada</dc:creator>
  <cp:keywords/>
  <dc:description/>
  <cp:lastModifiedBy>Valeria  Suarez Labrada</cp:lastModifiedBy>
  <cp:revision>1</cp:revision>
  <dcterms:created xsi:type="dcterms:W3CDTF">2025-03-04T14:44:00Z</dcterms:created>
  <dcterms:modified xsi:type="dcterms:W3CDTF">2025-03-04T17:00:00Z</dcterms:modified>
</cp:coreProperties>
</file>