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109E" w14:textId="77777777" w:rsidR="007C7698" w:rsidRPr="00EE5C27" w:rsidRDefault="007C7698" w:rsidP="00EE5C27">
      <w:r w:rsidRPr="00EE5C27">
        <w:t>Señores</w:t>
      </w:r>
    </w:p>
    <w:p w14:paraId="351A76DC" w14:textId="77777777" w:rsidR="007C7698" w:rsidRPr="00EE5C27" w:rsidRDefault="007C7698" w:rsidP="00EE5C27">
      <w:pPr>
        <w:rPr>
          <w:b/>
          <w:bCs/>
        </w:rPr>
      </w:pPr>
      <w:r w:rsidRPr="00EE5C27">
        <w:rPr>
          <w:b/>
          <w:bCs/>
        </w:rPr>
        <w:t xml:space="preserve">JUZGADO PRIMERO LABORAL DEL CIRCUITO DE SINCELEJO. </w:t>
      </w:r>
    </w:p>
    <w:p w14:paraId="0A869EBA" w14:textId="69A91562" w:rsidR="007C7698" w:rsidRPr="00EE5C27" w:rsidRDefault="00000000" w:rsidP="00EE5C27">
      <w:hyperlink r:id="rId7" w:history="1">
        <w:r w:rsidR="007C7698" w:rsidRPr="00EE5C27">
          <w:rPr>
            <w:rStyle w:val="Hipervnculo"/>
          </w:rPr>
          <w:t>lcto01sinc@cendoj.ramajudicial.gov.co</w:t>
        </w:r>
      </w:hyperlink>
      <w:r w:rsidR="007C7698" w:rsidRPr="00EE5C27">
        <w:t xml:space="preserve"> </w:t>
      </w:r>
    </w:p>
    <w:p w14:paraId="0980A2A2" w14:textId="10724325" w:rsidR="007C7698" w:rsidRPr="00EE5C27" w:rsidRDefault="007C7698" w:rsidP="00EE5C27">
      <w:pPr>
        <w:rPr>
          <w:lang w:val="es-CO"/>
        </w:rPr>
      </w:pPr>
      <w:r w:rsidRPr="00EE5C27">
        <w:rPr>
          <w:lang w:val="es-CO"/>
        </w:rPr>
        <w:t>E. S. D.</w:t>
      </w:r>
    </w:p>
    <w:p w14:paraId="26EBCD5C" w14:textId="77777777" w:rsidR="007C7698" w:rsidRPr="00EE5C27" w:rsidRDefault="007C7698" w:rsidP="00EE5C27">
      <w:pPr>
        <w:rPr>
          <w:lang w:val="es-CO"/>
        </w:rPr>
      </w:pPr>
    </w:p>
    <w:p w14:paraId="3F321837" w14:textId="77777777" w:rsidR="007C7698" w:rsidRPr="00EE5C27" w:rsidRDefault="007C7698" w:rsidP="00EE5C27">
      <w:pPr>
        <w:ind w:left="720"/>
      </w:pPr>
      <w:r w:rsidRPr="00EE5C27">
        <w:rPr>
          <w:b/>
        </w:rPr>
        <w:t xml:space="preserve">Referencia:        </w:t>
      </w:r>
      <w:r w:rsidRPr="00EE5C27">
        <w:t>ORDINARIO LABORAL DE PRIMERA</w:t>
      </w:r>
      <w:r w:rsidRPr="00EE5C27">
        <w:rPr>
          <w:spacing w:val="-8"/>
        </w:rPr>
        <w:t xml:space="preserve"> </w:t>
      </w:r>
      <w:r w:rsidRPr="00EE5C27">
        <w:t>INSTANCIA</w:t>
      </w:r>
    </w:p>
    <w:p w14:paraId="7FD7CEFE" w14:textId="7020A502" w:rsidR="007C7698" w:rsidRPr="00EE5C27" w:rsidRDefault="007C7698" w:rsidP="00EE5C27">
      <w:pPr>
        <w:ind w:left="720"/>
        <w:rPr>
          <w:lang w:val="es-CO"/>
        </w:rPr>
      </w:pPr>
      <w:r w:rsidRPr="00EE5C27">
        <w:rPr>
          <w:b/>
          <w:bCs/>
          <w:lang w:val="es-CO"/>
        </w:rPr>
        <w:t xml:space="preserve">Demandante:     </w:t>
      </w:r>
      <w:bookmarkStart w:id="0" w:name="_Hlk129243128"/>
      <w:r w:rsidRPr="00EE5C27">
        <w:rPr>
          <w:lang w:val="es-CO"/>
        </w:rPr>
        <w:t xml:space="preserve">ANDRÉS </w:t>
      </w:r>
      <w:r w:rsidR="6CC2EBDD" w:rsidRPr="00EE5C27">
        <w:rPr>
          <w:lang w:val="es-CO"/>
        </w:rPr>
        <w:t>JOSÉ</w:t>
      </w:r>
      <w:r w:rsidRPr="00EE5C27">
        <w:rPr>
          <w:lang w:val="es-CO"/>
        </w:rPr>
        <w:t xml:space="preserve"> GUEVARA CORCHO.</w:t>
      </w:r>
    </w:p>
    <w:bookmarkEnd w:id="0"/>
    <w:p w14:paraId="152CDE63" w14:textId="77777777" w:rsidR="007C7698" w:rsidRPr="00EE5C27" w:rsidRDefault="007C7698" w:rsidP="00EE5C27">
      <w:pPr>
        <w:ind w:left="720"/>
      </w:pPr>
      <w:r w:rsidRPr="00EE5C27">
        <w:rPr>
          <w:b/>
        </w:rPr>
        <w:t xml:space="preserve">Demandado:      </w:t>
      </w:r>
      <w:r w:rsidRPr="00EE5C27">
        <w:t>COLPENSIONES Y OTROS.</w:t>
      </w:r>
    </w:p>
    <w:p w14:paraId="755C3608" w14:textId="77777777" w:rsidR="007C7698" w:rsidRPr="00EE5C27" w:rsidRDefault="007C7698" w:rsidP="00EE5C27">
      <w:pPr>
        <w:ind w:left="720"/>
      </w:pPr>
      <w:r w:rsidRPr="00EE5C27">
        <w:rPr>
          <w:b/>
        </w:rPr>
        <w:t>Llamado en G:</w:t>
      </w:r>
      <w:r w:rsidRPr="00EE5C27">
        <w:t xml:space="preserve">   ALLIANZ SEGUROS DE VIDA S.A.</w:t>
      </w:r>
    </w:p>
    <w:p w14:paraId="6D91C857" w14:textId="498F3637" w:rsidR="007C7698" w:rsidRPr="00EE5C27" w:rsidRDefault="007C7698" w:rsidP="00EE5C27">
      <w:pPr>
        <w:ind w:left="720"/>
        <w:rPr>
          <w:b/>
          <w:bCs/>
        </w:rPr>
      </w:pPr>
      <w:r w:rsidRPr="00EE5C27">
        <w:rPr>
          <w:b/>
          <w:bCs/>
        </w:rPr>
        <w:t xml:space="preserve">Radicación:       </w:t>
      </w:r>
      <w:r w:rsidRPr="00EE5C27">
        <w:t>700013105-001-2023-00093-00.</w:t>
      </w:r>
    </w:p>
    <w:p w14:paraId="0CBFA021" w14:textId="77777777" w:rsidR="007C7698" w:rsidRPr="00EE5C27" w:rsidRDefault="007C7698" w:rsidP="00EE5C27">
      <w:pPr>
        <w:ind w:left="720"/>
        <w:rPr>
          <w:b/>
        </w:rPr>
      </w:pPr>
    </w:p>
    <w:p w14:paraId="2E6EC278" w14:textId="77777777" w:rsidR="007C7698" w:rsidRPr="00EE5C27" w:rsidRDefault="007C7698" w:rsidP="00EE5C27">
      <w:pPr>
        <w:ind w:left="720"/>
      </w:pPr>
      <w:r w:rsidRPr="00EE5C27">
        <w:rPr>
          <w:b/>
        </w:rPr>
        <w:t xml:space="preserve">Asunto:               </w:t>
      </w:r>
      <w:r w:rsidRPr="00EE5C27">
        <w:t>CONTESTACIÓN A LA</w:t>
      </w:r>
      <w:r w:rsidRPr="00EE5C27">
        <w:rPr>
          <w:spacing w:val="1"/>
        </w:rPr>
        <w:t xml:space="preserve"> </w:t>
      </w:r>
      <w:r w:rsidRPr="00EE5C27">
        <w:t xml:space="preserve">DEMANDA Y AL LLAMAMIENTO EN </w:t>
      </w:r>
    </w:p>
    <w:p w14:paraId="6A273D13" w14:textId="77777777" w:rsidR="007C7698" w:rsidRPr="00EE5C27" w:rsidRDefault="007C7698" w:rsidP="00EE5C27">
      <w:pPr>
        <w:ind w:left="720"/>
      </w:pPr>
      <w:r w:rsidRPr="00EE5C27">
        <w:rPr>
          <w:b/>
        </w:rPr>
        <w:t xml:space="preserve">                             </w:t>
      </w:r>
      <w:r w:rsidRPr="00EE5C27">
        <w:t>GARANTÍA</w:t>
      </w:r>
    </w:p>
    <w:p w14:paraId="7E5EE6AD" w14:textId="77777777" w:rsidR="007C7698" w:rsidRPr="00EE5C27" w:rsidRDefault="007C7698" w:rsidP="00EE5C27">
      <w:pPr>
        <w:pStyle w:val="Textoindependiente"/>
        <w:rPr>
          <w:sz w:val="22"/>
          <w:szCs w:val="22"/>
        </w:rPr>
      </w:pPr>
    </w:p>
    <w:p w14:paraId="19C486D1" w14:textId="235F8FA6" w:rsidR="007C7698" w:rsidRPr="00EE5C27" w:rsidRDefault="007C7698" w:rsidP="00EE5C27">
      <w:pPr>
        <w:pStyle w:val="Textoindependiente"/>
        <w:ind w:right="105"/>
        <w:jc w:val="both"/>
        <w:rPr>
          <w:sz w:val="22"/>
          <w:szCs w:val="22"/>
        </w:rPr>
      </w:pPr>
      <w:r w:rsidRPr="00EE5C27">
        <w:rPr>
          <w:b/>
          <w:bCs/>
          <w:sz w:val="22"/>
          <w:szCs w:val="22"/>
        </w:rPr>
        <w:t>GUSTAVO ALBERTO HERRERA AVILA</w:t>
      </w:r>
      <w:r w:rsidRPr="00EE5C27">
        <w:rPr>
          <w:sz w:val="22"/>
          <w:szCs w:val="22"/>
        </w:rPr>
        <w:t xml:space="preserve">, mayor de edad, vecino de Cali, identificado con la cédula de ciudadanía No. 19.395.114 expedida en Bogotá D.C., abogado en ejercicio y portador de la Tarjeta Profesional No. 39.116. del Consejo Superior de la Judicatura, actuando en calidad de apoderado de </w:t>
      </w:r>
      <w:r w:rsidRPr="00EE5C27">
        <w:rPr>
          <w:b/>
          <w:bCs/>
          <w:sz w:val="22"/>
          <w:szCs w:val="22"/>
        </w:rPr>
        <w:t>ALLIANZ SEGUROS DE VIDA S.A.</w:t>
      </w:r>
      <w:r w:rsidRPr="00EE5C27">
        <w:rPr>
          <w:sz w:val="22"/>
          <w:szCs w:val="22"/>
        </w:rPr>
        <w:t xml:space="preserve">, conforme al poder general conferido y el cual se adjunta al presente libelo, manifiesto que estando dentro del término legal oportuno, respetuosamente procedo a contestar en </w:t>
      </w:r>
      <w:r w:rsidRPr="00EE5C27">
        <w:rPr>
          <w:b/>
          <w:bCs/>
          <w:sz w:val="22"/>
          <w:szCs w:val="22"/>
          <w:u w:val="single"/>
        </w:rPr>
        <w:t>primer lugar</w:t>
      </w:r>
      <w:r w:rsidRPr="00EE5C27">
        <w:rPr>
          <w:sz w:val="22"/>
          <w:szCs w:val="22"/>
        </w:rPr>
        <w:t xml:space="preserve">, </w:t>
      </w:r>
      <w:r w:rsidRPr="00EE5C27">
        <w:rPr>
          <w:spacing w:val="-3"/>
          <w:sz w:val="22"/>
          <w:szCs w:val="22"/>
        </w:rPr>
        <w:t xml:space="preserve">la </w:t>
      </w:r>
      <w:r w:rsidRPr="00EE5C27">
        <w:rPr>
          <w:sz w:val="22"/>
          <w:szCs w:val="22"/>
        </w:rPr>
        <w:t xml:space="preserve">demanda impetrada por el señor </w:t>
      </w:r>
      <w:r w:rsidRPr="00EE5C27">
        <w:rPr>
          <w:sz w:val="22"/>
          <w:szCs w:val="22"/>
          <w:lang w:val="es-CO"/>
        </w:rPr>
        <w:t xml:space="preserve">ANDRÉS </w:t>
      </w:r>
      <w:r w:rsidR="6191F225" w:rsidRPr="00EE5C27">
        <w:rPr>
          <w:sz w:val="22"/>
          <w:szCs w:val="22"/>
          <w:lang w:val="es-CO"/>
        </w:rPr>
        <w:t xml:space="preserve">JOSÉ </w:t>
      </w:r>
      <w:r w:rsidRPr="00EE5C27">
        <w:rPr>
          <w:sz w:val="22"/>
          <w:szCs w:val="22"/>
          <w:lang w:val="es-CO"/>
        </w:rPr>
        <w:t>GUEVARA CORCHO</w:t>
      </w:r>
      <w:r w:rsidRPr="00EE5C27">
        <w:rPr>
          <w:sz w:val="22"/>
          <w:szCs w:val="22"/>
        </w:rPr>
        <w:t xml:space="preserve"> en contra de la ADMINISTRADORA COLOMBIANA DE PENSIONES – COLPENSIONES y COLFONDOS S.A. y en </w:t>
      </w:r>
      <w:r w:rsidRPr="00EE5C27">
        <w:rPr>
          <w:b/>
          <w:bCs/>
          <w:sz w:val="22"/>
          <w:szCs w:val="22"/>
          <w:u w:val="single"/>
        </w:rPr>
        <w:t>segundo lugar</w:t>
      </w:r>
      <w:r w:rsidRPr="00EE5C27">
        <w:rPr>
          <w:sz w:val="22"/>
          <w:szCs w:val="22"/>
        </w:rPr>
        <w:t>, a pronunciarme frente al llamamiento en garantía formulado por la AFP COLFONDOS S.A. a mi representada, en los siguientes</w:t>
      </w:r>
      <w:r w:rsidRPr="00EE5C27">
        <w:rPr>
          <w:spacing w:val="-4"/>
          <w:sz w:val="22"/>
          <w:szCs w:val="22"/>
        </w:rPr>
        <w:t xml:space="preserve"> </w:t>
      </w:r>
      <w:r w:rsidRPr="00EE5C27">
        <w:rPr>
          <w:sz w:val="22"/>
          <w:szCs w:val="22"/>
        </w:rPr>
        <w:t xml:space="preserve">términos:   </w:t>
      </w:r>
    </w:p>
    <w:p w14:paraId="6C38A43F" w14:textId="77777777" w:rsidR="00770C95" w:rsidRPr="00EE5C27" w:rsidRDefault="00770C95" w:rsidP="00EE5C27">
      <w:pPr>
        <w:pStyle w:val="Textoindependiente"/>
        <w:ind w:right="105"/>
        <w:jc w:val="both"/>
        <w:rPr>
          <w:sz w:val="22"/>
          <w:szCs w:val="22"/>
        </w:rPr>
      </w:pPr>
    </w:p>
    <w:p w14:paraId="5EF2542D" w14:textId="77777777" w:rsidR="00770C95" w:rsidRPr="00EE5C27" w:rsidRDefault="00770C95" w:rsidP="00EE5C27">
      <w:pPr>
        <w:tabs>
          <w:tab w:val="left" w:pos="5626"/>
        </w:tabs>
        <w:jc w:val="center"/>
        <w:rPr>
          <w:b/>
          <w:bCs/>
          <w:u w:val="single"/>
        </w:rPr>
      </w:pPr>
      <w:r w:rsidRPr="00EE5C27">
        <w:rPr>
          <w:b/>
          <w:bCs/>
          <w:u w:val="single"/>
        </w:rPr>
        <w:t>I. CONSIDERACIÓN PRELIMINAR:</w:t>
      </w:r>
    </w:p>
    <w:p w14:paraId="11943BF6" w14:textId="77777777" w:rsidR="00770C95" w:rsidRPr="00EE5C27" w:rsidRDefault="00770C95" w:rsidP="00EE5C27">
      <w:pPr>
        <w:tabs>
          <w:tab w:val="left" w:pos="5626"/>
        </w:tabs>
      </w:pPr>
    </w:p>
    <w:p w14:paraId="7ECCF846" w14:textId="77777777" w:rsidR="00770C95" w:rsidRPr="00EE5C27" w:rsidRDefault="00770C95"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El Juzgador debe tener de presente los aspectos que se relacionaran a continuación, antes de continuar con las etapas siguientes del proceso, toda vez que dichos aspectos determinan situaciones importantes en la litis: </w:t>
      </w:r>
      <w:r w:rsidRPr="00EE5C27">
        <w:rPr>
          <w:rStyle w:val="eop"/>
          <w:rFonts w:ascii="Arial" w:hAnsi="Arial" w:cs="Arial"/>
          <w:sz w:val="22"/>
          <w:szCs w:val="22"/>
        </w:rPr>
        <w:t> </w:t>
      </w:r>
    </w:p>
    <w:p w14:paraId="185D8035" w14:textId="77777777" w:rsidR="00770C95" w:rsidRPr="00EE5C27" w:rsidRDefault="00770C95"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560C1E96" w14:textId="77777777" w:rsidR="00770C95" w:rsidRPr="00EE5C27" w:rsidRDefault="00770C95" w:rsidP="00EE5C27">
      <w:pPr>
        <w:tabs>
          <w:tab w:val="left" w:pos="5626"/>
        </w:tabs>
        <w:jc w:val="both"/>
      </w:pPr>
      <w:r w:rsidRPr="00EE5C27">
        <w:t xml:space="preserve">El apoderado de </w:t>
      </w:r>
      <w:r w:rsidRPr="00EE5C27">
        <w:rPr>
          <w:b/>
          <w:bCs/>
        </w:rPr>
        <w:t>COLFONDOS S.A. PENSIONES Y CESANTÍAS</w:t>
      </w:r>
      <w:r w:rsidRPr="00EE5C27">
        <w:t xml:space="preserve"> llamo en garantía a la sociedad </w:t>
      </w:r>
      <w:r w:rsidRPr="00EE5C27">
        <w:rPr>
          <w:b/>
          <w:bCs/>
        </w:rPr>
        <w:t xml:space="preserve">ASEGURADORA ALLIANZ COLOMBIA S.A., </w:t>
      </w:r>
      <w:r w:rsidRPr="00EE5C27">
        <w:t xml:space="preserve">sociedad la cual no existe, siendo así que la sociedad identificada con el NIT 860.002.519-1 es la sociedad </w:t>
      </w:r>
      <w:r w:rsidRPr="00EE5C27">
        <w:rPr>
          <w:b/>
          <w:bCs/>
        </w:rPr>
        <w:t>ALLIANZ COLOMBIA S.A.</w:t>
      </w:r>
      <w:r w:rsidRPr="00EE5C27">
        <w:t>, la cual no es una aseguradora</w:t>
      </w:r>
      <w:bookmarkStart w:id="1" w:name="_Hlk148960187"/>
      <w:r w:rsidRPr="00EE5C27">
        <w:t xml:space="preserve">, </w:t>
      </w:r>
      <w:bookmarkEnd w:id="1"/>
      <w:r w:rsidRPr="00EE5C27">
        <w:t xml:space="preserve">por lo tanto, resulta evidentemente erróneo el llamamiento en garantía realizado, ya que las pólizas de seguro previsional adjuntas al escrito del mismo fueron expedidas por la sociedad </w:t>
      </w:r>
      <w:r w:rsidRPr="00EE5C27">
        <w:rPr>
          <w:b/>
          <w:bCs/>
        </w:rPr>
        <w:t>ALLIANZ SEGUROS DE VIDA S.A.</w:t>
      </w:r>
      <w:r w:rsidRPr="00EE5C27">
        <w:t xml:space="preserve"> (antes </w:t>
      </w:r>
      <w:r w:rsidRPr="00EE5C27">
        <w:rPr>
          <w:b/>
          <w:bCs/>
        </w:rPr>
        <w:t>COLSEGURSOS</w:t>
      </w:r>
      <w:r w:rsidRPr="00EE5C27">
        <w:t xml:space="preserve">), entidad que se identifica con el </w:t>
      </w:r>
      <w:proofErr w:type="spellStart"/>
      <w:r w:rsidRPr="00EE5C27">
        <w:t>Nit</w:t>
      </w:r>
      <w:proofErr w:type="spellEnd"/>
      <w:r w:rsidRPr="00EE5C27">
        <w:t xml:space="preserve"> </w:t>
      </w:r>
      <w:r w:rsidRPr="00EE5C27">
        <w:rPr>
          <w:rStyle w:val="normaltextrun"/>
          <w:color w:val="000000"/>
          <w:shd w:val="clear" w:color="auto" w:fill="FFFFFF"/>
        </w:rPr>
        <w:t>860027404-1</w:t>
      </w:r>
      <w:r w:rsidRPr="00EE5C27">
        <w:t xml:space="preserve">, en este orden de ideas se concluye que las compañías relacionadas resultan ser totalmente disimiles. </w:t>
      </w:r>
    </w:p>
    <w:p w14:paraId="29FE3636" w14:textId="77777777" w:rsidR="00770C95" w:rsidRPr="00EE5C27" w:rsidRDefault="00770C95" w:rsidP="00EE5C27">
      <w:pPr>
        <w:tabs>
          <w:tab w:val="left" w:pos="5626"/>
        </w:tabs>
        <w:jc w:val="both"/>
      </w:pPr>
    </w:p>
    <w:p w14:paraId="187287AB" w14:textId="77777777" w:rsidR="00770C95" w:rsidRPr="00EE5C27" w:rsidRDefault="00770C95" w:rsidP="00EE5C27">
      <w:pPr>
        <w:tabs>
          <w:tab w:val="left" w:pos="5626"/>
        </w:tabs>
        <w:jc w:val="both"/>
      </w:pPr>
      <w:r w:rsidRPr="00EE5C27">
        <w:rPr>
          <w:rStyle w:val="normaltextrun"/>
          <w:color w:val="000000"/>
          <w:shd w:val="clear" w:color="auto" w:fill="FFFFFF"/>
        </w:rPr>
        <w:t xml:space="preserve">En estos términos, se indica que (i) </w:t>
      </w:r>
      <w:r w:rsidRPr="00EE5C27">
        <w:rPr>
          <w:rStyle w:val="normaltextrun"/>
          <w:b/>
          <w:bCs/>
          <w:color w:val="000000"/>
          <w:shd w:val="clear" w:color="auto" w:fill="FFFFFF"/>
        </w:rPr>
        <w:t xml:space="preserve">COLFONDOS S.A. PENSIONES Y CESANTIAS </w:t>
      </w:r>
      <w:r w:rsidRPr="00EE5C27">
        <w:rPr>
          <w:rStyle w:val="normaltextrun"/>
          <w:color w:val="000000"/>
          <w:shd w:val="clear" w:color="auto" w:fill="FFFFFF"/>
        </w:rPr>
        <w:t xml:space="preserve">en su escrito de llamamiento en garantía pretende claramente la vinculación de la sociedad </w:t>
      </w:r>
      <w:r w:rsidRPr="00EE5C27">
        <w:rPr>
          <w:rStyle w:val="normaltextrun"/>
          <w:b/>
          <w:bCs/>
          <w:color w:val="000000"/>
          <w:shd w:val="clear" w:color="auto" w:fill="FFFFFF"/>
        </w:rPr>
        <w:t>ALLIANZ COLOMBIA S.A.</w:t>
      </w:r>
      <w:r w:rsidRPr="00EE5C27">
        <w:rPr>
          <w:rStyle w:val="normaltextrun"/>
          <w:color w:val="000000"/>
          <w:shd w:val="clear" w:color="auto" w:fill="FFFFFF"/>
        </w:rPr>
        <w:t xml:space="preserve"> la cual se identifica con el NIT </w:t>
      </w:r>
      <w:r w:rsidRPr="00EE5C27">
        <w:t>860.002.519-1</w:t>
      </w:r>
      <w:r w:rsidRPr="00EE5C27">
        <w:rPr>
          <w:rStyle w:val="normaltextrun"/>
          <w:color w:val="000000"/>
          <w:shd w:val="clear" w:color="auto" w:fill="FFFFFF"/>
        </w:rPr>
        <w:t>, esto a pesar de la errónea transcripción de su razón social (</w:t>
      </w:r>
      <w:proofErr w:type="spellStart"/>
      <w:r w:rsidRPr="00EE5C27">
        <w:rPr>
          <w:rStyle w:val="normaltextrun"/>
          <w:color w:val="000000"/>
          <w:shd w:val="clear" w:color="auto" w:fill="FFFFFF"/>
        </w:rPr>
        <w:t>ii</w:t>
      </w:r>
      <w:proofErr w:type="spellEnd"/>
      <w:r w:rsidRPr="00EE5C27">
        <w:rPr>
          <w:rStyle w:val="normaltextrun"/>
          <w:color w:val="000000"/>
          <w:shd w:val="clear" w:color="auto" w:fill="FFFFFF"/>
        </w:rPr>
        <w:t xml:space="preserve">) la sociedad </w:t>
      </w:r>
      <w:r w:rsidRPr="00EE5C27">
        <w:rPr>
          <w:rStyle w:val="normaltextrun"/>
          <w:b/>
          <w:bCs/>
          <w:color w:val="000000"/>
          <w:shd w:val="clear" w:color="auto" w:fill="FFFFFF"/>
        </w:rPr>
        <w:t>ALLIANZ COLOMBIA S.A.</w:t>
      </w:r>
      <w:r w:rsidRPr="00EE5C27">
        <w:rPr>
          <w:rStyle w:val="normaltextrun"/>
          <w:color w:val="000000"/>
          <w:shd w:val="clear" w:color="auto" w:fill="FFFFFF"/>
        </w:rPr>
        <w:t xml:space="preserve"> </w:t>
      </w:r>
      <w:r w:rsidRPr="00EE5C27">
        <w:rPr>
          <w:rStyle w:val="normaltextrun"/>
          <w:b/>
          <w:bCs/>
          <w:color w:val="000000"/>
          <w:u w:val="single"/>
          <w:shd w:val="clear" w:color="auto" w:fill="FFFFFF"/>
        </w:rPr>
        <w:t>NO</w:t>
      </w:r>
      <w:r w:rsidRPr="00EE5C27">
        <w:rPr>
          <w:rStyle w:val="normaltextrun"/>
          <w:color w:val="000000"/>
          <w:shd w:val="clear" w:color="auto" w:fill="FFFFFF"/>
        </w:rPr>
        <w:t xml:space="preserve"> está autorizada para expedir pólizas de seguro previsional (</w:t>
      </w:r>
      <w:proofErr w:type="spellStart"/>
      <w:r w:rsidRPr="00EE5C27">
        <w:rPr>
          <w:rStyle w:val="normaltextrun"/>
          <w:color w:val="000000"/>
          <w:shd w:val="clear" w:color="auto" w:fill="FFFFFF"/>
        </w:rPr>
        <w:t>iii</w:t>
      </w:r>
      <w:proofErr w:type="spellEnd"/>
      <w:r w:rsidRPr="00EE5C27">
        <w:rPr>
          <w:rStyle w:val="normaltextrun"/>
          <w:color w:val="000000"/>
          <w:shd w:val="clear" w:color="auto" w:fill="FFFFFF"/>
        </w:rPr>
        <w:t xml:space="preserve">) quien expidió la póliza por la cual se presentó el escrito de llamamiento en garantía fue </w:t>
      </w:r>
      <w:r w:rsidRPr="00EE5C27">
        <w:rPr>
          <w:rStyle w:val="normaltextrun"/>
          <w:b/>
          <w:bCs/>
          <w:color w:val="000000"/>
          <w:shd w:val="clear" w:color="auto" w:fill="FFFFFF"/>
        </w:rPr>
        <w:t>ALLIANZ SEGUROS DE VIDA S.A.</w:t>
      </w:r>
      <w:r w:rsidRPr="00EE5C27">
        <w:rPr>
          <w:rStyle w:val="normaltextrun"/>
          <w:color w:val="000000"/>
          <w:shd w:val="clear" w:color="auto" w:fill="FFFFFF"/>
        </w:rPr>
        <w:t>, sociedad que se encuentra plenamente facultada para expedir pólizas de este tipo,  (</w:t>
      </w:r>
      <w:proofErr w:type="spellStart"/>
      <w:r w:rsidRPr="00EE5C27">
        <w:rPr>
          <w:rStyle w:val="normaltextrun"/>
          <w:color w:val="000000"/>
          <w:shd w:val="clear" w:color="auto" w:fill="FFFFFF"/>
        </w:rPr>
        <w:t>iv</w:t>
      </w:r>
      <w:proofErr w:type="spellEnd"/>
      <w:r w:rsidRPr="00EE5C27">
        <w:rPr>
          <w:rStyle w:val="normaltextrun"/>
          <w:color w:val="000000"/>
          <w:shd w:val="clear" w:color="auto" w:fill="FFFFFF"/>
        </w:rPr>
        <w:t xml:space="preserve">) </w:t>
      </w:r>
      <w:r w:rsidRPr="00EE5C27">
        <w:rPr>
          <w:rStyle w:val="normaltextrun"/>
          <w:b/>
          <w:bCs/>
          <w:color w:val="000000"/>
          <w:shd w:val="clear" w:color="auto" w:fill="FFFFFF"/>
        </w:rPr>
        <w:t>ALLIANZ COLOMBIA S.A.</w:t>
      </w:r>
      <w:r w:rsidRPr="00EE5C27">
        <w:rPr>
          <w:rStyle w:val="normaltextrun"/>
          <w:color w:val="000000"/>
          <w:shd w:val="clear" w:color="auto" w:fill="FFFFFF"/>
        </w:rPr>
        <w:t xml:space="preserve"> y </w:t>
      </w:r>
      <w:r w:rsidRPr="00EE5C27">
        <w:rPr>
          <w:rStyle w:val="normaltextrun"/>
          <w:b/>
          <w:bCs/>
          <w:color w:val="000000"/>
          <w:shd w:val="clear" w:color="auto" w:fill="FFFFFF"/>
        </w:rPr>
        <w:t>ALLIANZ SEGUROS DE VIDA S.A.</w:t>
      </w:r>
      <w:r w:rsidRPr="00EE5C27">
        <w:rPr>
          <w:rStyle w:val="normaltextrun"/>
          <w:color w:val="000000"/>
          <w:shd w:val="clear" w:color="auto" w:fill="FFFFFF"/>
        </w:rPr>
        <w:t xml:space="preserve"> son dos sociedades totalmente disimiles (v) </w:t>
      </w:r>
      <w:r w:rsidRPr="00EE5C27">
        <w:rPr>
          <w:rStyle w:val="normaltextrun"/>
          <w:b/>
          <w:bCs/>
          <w:color w:val="000000"/>
          <w:shd w:val="clear" w:color="auto" w:fill="FFFFFF"/>
        </w:rPr>
        <w:t>ALLIANZ SEGUROS DE VIDA S.A.</w:t>
      </w:r>
      <w:r w:rsidRPr="00EE5C27">
        <w:rPr>
          <w:rStyle w:val="normaltextrun"/>
          <w:color w:val="000000"/>
          <w:shd w:val="clear" w:color="auto" w:fill="FFFFFF"/>
        </w:rPr>
        <w:t>, la cual se identifica con el NIT 860027404-1, fue la aseguradora que emitió la póliza previsional que la AFP pretende hacer valer en el presente proceso.  </w:t>
      </w:r>
      <w:r w:rsidRPr="00EE5C27">
        <w:rPr>
          <w:rStyle w:val="eop"/>
          <w:color w:val="000000"/>
          <w:shd w:val="clear" w:color="auto" w:fill="FFFFFF"/>
        </w:rPr>
        <w:t> </w:t>
      </w:r>
    </w:p>
    <w:p w14:paraId="7CCB5A9F" w14:textId="77777777" w:rsidR="00770C95" w:rsidRPr="00EE5C27" w:rsidRDefault="00770C95" w:rsidP="00EE5C27">
      <w:pPr>
        <w:tabs>
          <w:tab w:val="left" w:pos="5626"/>
        </w:tabs>
        <w:jc w:val="both"/>
      </w:pPr>
    </w:p>
    <w:p w14:paraId="6CCF11FF" w14:textId="20608C1C" w:rsidR="00770C95" w:rsidRPr="00EE5C27" w:rsidRDefault="00770C95" w:rsidP="00EE5C27">
      <w:pPr>
        <w:pStyle w:val="Textoindependiente"/>
        <w:ind w:right="105"/>
        <w:jc w:val="both"/>
        <w:rPr>
          <w:rStyle w:val="eop"/>
          <w:sz w:val="22"/>
          <w:szCs w:val="22"/>
        </w:rPr>
      </w:pPr>
      <w:r w:rsidRPr="00EE5C27">
        <w:rPr>
          <w:rStyle w:val="normaltextrun"/>
          <w:sz w:val="22"/>
          <w:szCs w:val="22"/>
        </w:rPr>
        <w:t xml:space="preserve">En aras de ilustrar lo expuesto, se precisa que el objeto social de </w:t>
      </w:r>
      <w:r w:rsidRPr="00EE5C27">
        <w:rPr>
          <w:rStyle w:val="normaltextrun"/>
          <w:b/>
          <w:bCs/>
          <w:sz w:val="22"/>
          <w:szCs w:val="22"/>
        </w:rPr>
        <w:t>ALLIANZ SEGUROS DE VIDA S.A.</w:t>
      </w:r>
      <w:r w:rsidRPr="00EE5C27">
        <w:rPr>
          <w:rStyle w:val="normaltextrun"/>
          <w:sz w:val="22"/>
          <w:szCs w:val="22"/>
        </w:rPr>
        <w:t xml:space="preserve"> y de la vinculada </w:t>
      </w:r>
      <w:r w:rsidRPr="00EE5C27">
        <w:rPr>
          <w:rStyle w:val="normaltextrun"/>
          <w:b/>
          <w:bCs/>
          <w:sz w:val="22"/>
          <w:szCs w:val="22"/>
        </w:rPr>
        <w:t>ALLIANZ COLOMBIA S.A.</w:t>
      </w:r>
      <w:r w:rsidRPr="00EE5C27">
        <w:rPr>
          <w:rStyle w:val="normaltextrun"/>
          <w:sz w:val="22"/>
          <w:szCs w:val="22"/>
        </w:rPr>
        <w:t xml:space="preserve"> discierne completamente, teniendo que esta última no está autorizada para expedir pólizas previsionales, tal y como se pasa a demostrar:</w:t>
      </w:r>
      <w:r w:rsidRPr="00EE5C27">
        <w:rPr>
          <w:rStyle w:val="eop"/>
          <w:sz w:val="22"/>
          <w:szCs w:val="22"/>
        </w:rPr>
        <w:t> </w:t>
      </w:r>
    </w:p>
    <w:p w14:paraId="496ECAF9" w14:textId="77777777" w:rsidR="00770C95" w:rsidRPr="00EE5C27" w:rsidRDefault="00770C95" w:rsidP="00EE5C27">
      <w:pPr>
        <w:pStyle w:val="Textoindependiente"/>
        <w:ind w:right="105"/>
        <w:jc w:val="both"/>
        <w:rPr>
          <w:rStyle w:val="eop"/>
          <w:sz w:val="22"/>
          <w:szCs w:val="22"/>
        </w:rPr>
      </w:pPr>
    </w:p>
    <w:p w14:paraId="16953DD4" w14:textId="77777777" w:rsidR="00770C95" w:rsidRPr="00EE5C27" w:rsidRDefault="00770C95" w:rsidP="00EE5C27">
      <w:pPr>
        <w:pStyle w:val="Textoindependiente"/>
        <w:ind w:right="105"/>
        <w:jc w:val="both"/>
        <w:rPr>
          <w:rStyle w:val="eop"/>
          <w:sz w:val="22"/>
          <w:szCs w:val="22"/>
        </w:rPr>
      </w:pPr>
    </w:p>
    <w:p w14:paraId="02A5F56C" w14:textId="77777777" w:rsidR="00770C95" w:rsidRPr="00EE5C27" w:rsidRDefault="00770C95" w:rsidP="00EE5C27">
      <w:pPr>
        <w:pStyle w:val="Textoindependiente"/>
        <w:ind w:right="105"/>
        <w:jc w:val="both"/>
        <w:rPr>
          <w:rStyle w:val="eop"/>
          <w:sz w:val="22"/>
          <w:szCs w:val="22"/>
        </w:rPr>
      </w:pPr>
    </w:p>
    <w:p w14:paraId="20BA2D51" w14:textId="77777777" w:rsidR="00770C95" w:rsidRPr="00EE5C27" w:rsidRDefault="00770C95" w:rsidP="00EE5C27">
      <w:pPr>
        <w:pStyle w:val="Textoindependiente"/>
        <w:ind w:right="105"/>
        <w:jc w:val="both"/>
        <w:rPr>
          <w:rStyle w:val="eop"/>
          <w:sz w:val="22"/>
          <w:szCs w:val="22"/>
        </w:rPr>
      </w:pPr>
    </w:p>
    <w:p w14:paraId="5B066699" w14:textId="77777777" w:rsidR="00770C95" w:rsidRPr="00EE5C27" w:rsidRDefault="00770C95" w:rsidP="00EE5C27">
      <w:pPr>
        <w:pStyle w:val="Textoindependiente"/>
        <w:ind w:right="105"/>
        <w:jc w:val="both"/>
        <w:rPr>
          <w:rStyle w:val="eop"/>
          <w:sz w:val="22"/>
          <w:szCs w:val="22"/>
        </w:rPr>
      </w:pPr>
    </w:p>
    <w:p w14:paraId="13CEECD4" w14:textId="77777777" w:rsidR="00770C95" w:rsidRPr="00EE5C27" w:rsidRDefault="00770C95" w:rsidP="00EE5C27">
      <w:pPr>
        <w:pStyle w:val="Textoindependiente"/>
        <w:ind w:right="105"/>
        <w:jc w:val="both"/>
        <w:rPr>
          <w:rStyle w:val="eop"/>
          <w:sz w:val="22"/>
          <w:szCs w:val="22"/>
        </w:rPr>
      </w:pPr>
    </w:p>
    <w:p w14:paraId="7C8AD7C2" w14:textId="68F5E165" w:rsidR="00770C95" w:rsidRPr="00EE5C27" w:rsidRDefault="00770C95" w:rsidP="00EE5C27">
      <w:pPr>
        <w:pStyle w:val="Textoindependiente"/>
        <w:ind w:right="105"/>
        <w:jc w:val="both"/>
        <w:rPr>
          <w:rStyle w:val="eop"/>
          <w:b/>
          <w:bCs/>
          <w:sz w:val="22"/>
          <w:szCs w:val="22"/>
          <w:u w:val="single"/>
        </w:rPr>
      </w:pPr>
      <w:r w:rsidRPr="00EE5C27">
        <w:rPr>
          <w:rStyle w:val="eop"/>
          <w:b/>
          <w:bCs/>
          <w:sz w:val="22"/>
          <w:szCs w:val="22"/>
          <w:u w:val="single"/>
        </w:rPr>
        <w:t xml:space="preserve">ALLIANZ COLOMBIA S.A: </w:t>
      </w:r>
    </w:p>
    <w:p w14:paraId="7064A872" w14:textId="63812BF1" w:rsidR="00770C95" w:rsidRPr="00EE5C27" w:rsidRDefault="00917623" w:rsidP="00EE5C27">
      <w:pPr>
        <w:pStyle w:val="Textoindependiente"/>
        <w:ind w:right="105"/>
        <w:jc w:val="both"/>
        <w:rPr>
          <w:rStyle w:val="eop"/>
          <w:b/>
          <w:bCs/>
          <w:sz w:val="22"/>
          <w:szCs w:val="22"/>
          <w:u w:val="single"/>
        </w:rPr>
      </w:pPr>
      <w:r w:rsidRPr="00EE5C27">
        <w:rPr>
          <w:noProof/>
          <w:sz w:val="22"/>
          <w:szCs w:val="22"/>
        </w:rPr>
        <w:drawing>
          <wp:anchor distT="0" distB="0" distL="114300" distR="114300" simplePos="0" relativeHeight="251664384" behindDoc="0" locked="0" layoutInCell="1" allowOverlap="1" wp14:anchorId="0FF6B720" wp14:editId="66F9C198">
            <wp:simplePos x="0" y="0"/>
            <wp:positionH relativeFrom="margin">
              <wp:posOffset>571500</wp:posOffset>
            </wp:positionH>
            <wp:positionV relativeFrom="margin">
              <wp:posOffset>481330</wp:posOffset>
            </wp:positionV>
            <wp:extent cx="4286250" cy="3785235"/>
            <wp:effectExtent l="0" t="0" r="0" b="5715"/>
            <wp:wrapNone/>
            <wp:docPr id="415043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311" name=""/>
                    <pic:cNvPicPr/>
                  </pic:nvPicPr>
                  <pic:blipFill>
                    <a:blip r:embed="rId8">
                      <a:extLst>
                        <a:ext uri="{28A0092B-C50C-407E-A947-70E740481C1C}">
                          <a14:useLocalDpi xmlns:a14="http://schemas.microsoft.com/office/drawing/2010/main" val="0"/>
                        </a:ext>
                      </a:extLst>
                    </a:blip>
                    <a:stretch>
                      <a:fillRect/>
                    </a:stretch>
                  </pic:blipFill>
                  <pic:spPr>
                    <a:xfrm>
                      <a:off x="0" y="0"/>
                      <a:ext cx="4286250" cy="3785235"/>
                    </a:xfrm>
                    <a:prstGeom prst="rect">
                      <a:avLst/>
                    </a:prstGeom>
                  </pic:spPr>
                </pic:pic>
              </a:graphicData>
            </a:graphic>
          </wp:anchor>
        </w:drawing>
      </w:r>
    </w:p>
    <w:p w14:paraId="54093F17" w14:textId="0487A993" w:rsidR="00770C95" w:rsidRPr="00EE5C27" w:rsidRDefault="00770C95" w:rsidP="00EE5C27">
      <w:pPr>
        <w:pStyle w:val="Textoindependiente"/>
        <w:ind w:right="105"/>
        <w:jc w:val="both"/>
        <w:rPr>
          <w:b/>
          <w:bCs/>
          <w:sz w:val="22"/>
          <w:szCs w:val="22"/>
          <w:u w:val="single"/>
        </w:rPr>
      </w:pPr>
    </w:p>
    <w:p w14:paraId="2374BF18" w14:textId="77777777" w:rsidR="007C7698" w:rsidRPr="00EE5C27" w:rsidRDefault="007C7698" w:rsidP="00EE5C27">
      <w:pPr>
        <w:pStyle w:val="Textoindependiente"/>
        <w:ind w:right="105"/>
        <w:jc w:val="both"/>
        <w:rPr>
          <w:sz w:val="22"/>
          <w:szCs w:val="22"/>
        </w:rPr>
      </w:pPr>
    </w:p>
    <w:p w14:paraId="17C5C94E" w14:textId="77777777" w:rsidR="00770C95" w:rsidRPr="00EE5C27" w:rsidRDefault="00770C95" w:rsidP="00EE5C27">
      <w:pPr>
        <w:pStyle w:val="Textoindependiente"/>
        <w:ind w:right="105"/>
        <w:jc w:val="both"/>
        <w:rPr>
          <w:sz w:val="22"/>
          <w:szCs w:val="22"/>
        </w:rPr>
      </w:pPr>
    </w:p>
    <w:p w14:paraId="37F6CA68" w14:textId="77777777" w:rsidR="00770C95" w:rsidRPr="00EE5C27" w:rsidRDefault="00770C95" w:rsidP="00EE5C27">
      <w:pPr>
        <w:pStyle w:val="Textoindependiente"/>
        <w:ind w:right="105"/>
        <w:jc w:val="both"/>
        <w:rPr>
          <w:sz w:val="22"/>
          <w:szCs w:val="22"/>
        </w:rPr>
      </w:pPr>
    </w:p>
    <w:p w14:paraId="087D3F8E" w14:textId="77777777" w:rsidR="00770C95" w:rsidRPr="00EE5C27" w:rsidRDefault="00770C95" w:rsidP="00EE5C27">
      <w:pPr>
        <w:pStyle w:val="Textoindependiente"/>
        <w:ind w:right="105"/>
        <w:jc w:val="both"/>
        <w:rPr>
          <w:sz w:val="22"/>
          <w:szCs w:val="22"/>
        </w:rPr>
      </w:pPr>
    </w:p>
    <w:p w14:paraId="26434950" w14:textId="77777777" w:rsidR="00770C95" w:rsidRPr="00EE5C27" w:rsidRDefault="00770C95" w:rsidP="00EE5C27">
      <w:pPr>
        <w:pStyle w:val="Textoindependiente"/>
        <w:ind w:right="105"/>
        <w:jc w:val="both"/>
        <w:rPr>
          <w:sz w:val="22"/>
          <w:szCs w:val="22"/>
        </w:rPr>
      </w:pPr>
    </w:p>
    <w:p w14:paraId="4D45F18B" w14:textId="77777777" w:rsidR="00770C95" w:rsidRPr="00EE5C27" w:rsidRDefault="00770C95" w:rsidP="00EE5C27">
      <w:pPr>
        <w:pStyle w:val="Textoindependiente"/>
        <w:ind w:right="105"/>
        <w:jc w:val="both"/>
        <w:rPr>
          <w:sz w:val="22"/>
          <w:szCs w:val="22"/>
        </w:rPr>
      </w:pPr>
    </w:p>
    <w:p w14:paraId="15CD0F3A" w14:textId="77777777" w:rsidR="00770C95" w:rsidRPr="00EE5C27" w:rsidRDefault="00770C95" w:rsidP="00EE5C27">
      <w:pPr>
        <w:pStyle w:val="Textoindependiente"/>
        <w:ind w:right="105"/>
        <w:jc w:val="both"/>
        <w:rPr>
          <w:sz w:val="22"/>
          <w:szCs w:val="22"/>
        </w:rPr>
      </w:pPr>
    </w:p>
    <w:p w14:paraId="50ADB4B9" w14:textId="77777777" w:rsidR="00770C95" w:rsidRPr="00EE5C27" w:rsidRDefault="00770C95" w:rsidP="00EE5C27">
      <w:pPr>
        <w:pStyle w:val="Textoindependiente"/>
        <w:ind w:right="105"/>
        <w:jc w:val="both"/>
        <w:rPr>
          <w:sz w:val="22"/>
          <w:szCs w:val="22"/>
        </w:rPr>
      </w:pPr>
    </w:p>
    <w:p w14:paraId="6093DCA7" w14:textId="77777777" w:rsidR="00770C95" w:rsidRPr="00EE5C27" w:rsidRDefault="00770C95" w:rsidP="00EE5C27">
      <w:pPr>
        <w:pStyle w:val="Textoindependiente"/>
        <w:ind w:right="105"/>
        <w:jc w:val="both"/>
        <w:rPr>
          <w:sz w:val="22"/>
          <w:szCs w:val="22"/>
        </w:rPr>
      </w:pPr>
    </w:p>
    <w:p w14:paraId="38A0A928" w14:textId="77777777" w:rsidR="00770C95" w:rsidRPr="00EE5C27" w:rsidRDefault="00770C95" w:rsidP="00EE5C27">
      <w:pPr>
        <w:pStyle w:val="Textoindependiente"/>
        <w:ind w:right="105"/>
        <w:jc w:val="both"/>
        <w:rPr>
          <w:sz w:val="22"/>
          <w:szCs w:val="22"/>
        </w:rPr>
      </w:pPr>
    </w:p>
    <w:p w14:paraId="681829BB" w14:textId="77777777" w:rsidR="00770C95" w:rsidRPr="00EE5C27" w:rsidRDefault="00770C95" w:rsidP="00EE5C27">
      <w:pPr>
        <w:pStyle w:val="Textoindependiente"/>
        <w:ind w:right="105"/>
        <w:jc w:val="both"/>
        <w:rPr>
          <w:sz w:val="22"/>
          <w:szCs w:val="22"/>
        </w:rPr>
      </w:pPr>
    </w:p>
    <w:p w14:paraId="370C3B8B" w14:textId="77777777" w:rsidR="00770C95" w:rsidRPr="00EE5C27" w:rsidRDefault="00770C95" w:rsidP="00EE5C27">
      <w:pPr>
        <w:pStyle w:val="Textoindependiente"/>
        <w:ind w:right="105"/>
        <w:jc w:val="both"/>
        <w:rPr>
          <w:sz w:val="22"/>
          <w:szCs w:val="22"/>
        </w:rPr>
      </w:pPr>
    </w:p>
    <w:p w14:paraId="3BD1CF3A" w14:textId="77777777" w:rsidR="00770C95" w:rsidRPr="00EE5C27" w:rsidRDefault="00770C95" w:rsidP="00EE5C27">
      <w:pPr>
        <w:pStyle w:val="Textoindependiente"/>
        <w:ind w:right="105"/>
        <w:jc w:val="both"/>
        <w:rPr>
          <w:sz w:val="22"/>
          <w:szCs w:val="22"/>
        </w:rPr>
      </w:pPr>
    </w:p>
    <w:p w14:paraId="7335A381" w14:textId="77777777" w:rsidR="00770C95" w:rsidRPr="00EE5C27" w:rsidRDefault="00770C95" w:rsidP="00EE5C27">
      <w:pPr>
        <w:pStyle w:val="Textoindependiente"/>
        <w:ind w:right="105"/>
        <w:jc w:val="both"/>
        <w:rPr>
          <w:sz w:val="22"/>
          <w:szCs w:val="22"/>
        </w:rPr>
      </w:pPr>
    </w:p>
    <w:p w14:paraId="6AE95C10" w14:textId="77777777" w:rsidR="00770C95" w:rsidRPr="00EE5C27" w:rsidRDefault="00770C95" w:rsidP="00EE5C27">
      <w:pPr>
        <w:pStyle w:val="Textoindependiente"/>
        <w:ind w:right="105"/>
        <w:jc w:val="both"/>
        <w:rPr>
          <w:sz w:val="22"/>
          <w:szCs w:val="22"/>
        </w:rPr>
      </w:pPr>
    </w:p>
    <w:p w14:paraId="143CD43E" w14:textId="77777777" w:rsidR="00770C95" w:rsidRPr="00EE5C27" w:rsidRDefault="00770C95" w:rsidP="00EE5C27">
      <w:pPr>
        <w:pStyle w:val="Textoindependiente"/>
        <w:ind w:right="105"/>
        <w:jc w:val="both"/>
        <w:rPr>
          <w:sz w:val="22"/>
          <w:szCs w:val="22"/>
        </w:rPr>
      </w:pPr>
    </w:p>
    <w:p w14:paraId="2DBCAEE8" w14:textId="77777777" w:rsidR="00770C95" w:rsidRPr="00EE5C27" w:rsidRDefault="00770C95" w:rsidP="00EE5C27">
      <w:pPr>
        <w:pStyle w:val="Textoindependiente"/>
        <w:ind w:right="105"/>
        <w:jc w:val="both"/>
        <w:rPr>
          <w:sz w:val="22"/>
          <w:szCs w:val="22"/>
        </w:rPr>
      </w:pPr>
    </w:p>
    <w:p w14:paraId="128F5068" w14:textId="77777777" w:rsidR="00770C95" w:rsidRPr="00EE5C27" w:rsidRDefault="00770C95" w:rsidP="00EE5C27">
      <w:pPr>
        <w:pStyle w:val="Textoindependiente"/>
        <w:ind w:right="105"/>
        <w:jc w:val="both"/>
        <w:rPr>
          <w:sz w:val="22"/>
          <w:szCs w:val="22"/>
        </w:rPr>
      </w:pPr>
    </w:p>
    <w:p w14:paraId="36C0968C" w14:textId="77777777" w:rsidR="00770C95" w:rsidRPr="00EE5C27" w:rsidRDefault="00770C95" w:rsidP="00EE5C27">
      <w:pPr>
        <w:pStyle w:val="Textoindependiente"/>
        <w:ind w:right="105"/>
        <w:jc w:val="both"/>
        <w:rPr>
          <w:sz w:val="22"/>
          <w:szCs w:val="22"/>
        </w:rPr>
      </w:pPr>
    </w:p>
    <w:p w14:paraId="111FB73D" w14:textId="77777777" w:rsidR="00770C95" w:rsidRPr="00EE5C27" w:rsidRDefault="00770C95" w:rsidP="00EE5C27">
      <w:pPr>
        <w:pStyle w:val="Textoindependiente"/>
        <w:ind w:right="105"/>
        <w:jc w:val="both"/>
        <w:rPr>
          <w:sz w:val="22"/>
          <w:szCs w:val="22"/>
        </w:rPr>
      </w:pPr>
    </w:p>
    <w:p w14:paraId="157303B7" w14:textId="77777777" w:rsidR="00770C95" w:rsidRPr="00EE5C27" w:rsidRDefault="00770C95" w:rsidP="00EE5C27">
      <w:pPr>
        <w:pStyle w:val="Textoindependiente"/>
        <w:ind w:right="105"/>
        <w:jc w:val="both"/>
        <w:rPr>
          <w:sz w:val="22"/>
          <w:szCs w:val="22"/>
        </w:rPr>
      </w:pPr>
    </w:p>
    <w:p w14:paraId="6EDCB8E4" w14:textId="77777777" w:rsidR="00770C95" w:rsidRPr="00EE5C27" w:rsidRDefault="00770C95" w:rsidP="00EE5C27">
      <w:pPr>
        <w:pStyle w:val="Textoindependiente"/>
        <w:ind w:right="105"/>
        <w:jc w:val="both"/>
        <w:rPr>
          <w:sz w:val="22"/>
          <w:szCs w:val="22"/>
        </w:rPr>
      </w:pPr>
    </w:p>
    <w:p w14:paraId="427D9E3D" w14:textId="77777777" w:rsidR="00770C95" w:rsidRPr="00EE5C27" w:rsidRDefault="00770C95" w:rsidP="00EE5C27">
      <w:pPr>
        <w:pStyle w:val="Textoindependiente"/>
        <w:ind w:right="105"/>
        <w:jc w:val="both"/>
        <w:rPr>
          <w:sz w:val="22"/>
          <w:szCs w:val="22"/>
        </w:rPr>
      </w:pPr>
    </w:p>
    <w:p w14:paraId="0BD9B098" w14:textId="77777777" w:rsidR="00770C95" w:rsidRPr="00EE5C27" w:rsidRDefault="00770C95" w:rsidP="00EE5C27">
      <w:pPr>
        <w:pStyle w:val="Textoindependiente"/>
        <w:ind w:right="105"/>
        <w:jc w:val="both"/>
        <w:rPr>
          <w:sz w:val="22"/>
          <w:szCs w:val="22"/>
        </w:rPr>
      </w:pPr>
    </w:p>
    <w:p w14:paraId="12C240A7" w14:textId="77777777" w:rsidR="00770C95" w:rsidRPr="00EE5C27" w:rsidRDefault="00770C95" w:rsidP="00EE5C27">
      <w:pPr>
        <w:pStyle w:val="Textoindependiente"/>
        <w:ind w:right="105"/>
        <w:jc w:val="both"/>
        <w:rPr>
          <w:sz w:val="22"/>
          <w:szCs w:val="22"/>
        </w:rPr>
      </w:pPr>
    </w:p>
    <w:p w14:paraId="790122C0" w14:textId="2AFA21C1" w:rsidR="00770C95" w:rsidRPr="00EE5C27" w:rsidRDefault="00770C95" w:rsidP="00EE5C27">
      <w:pPr>
        <w:pStyle w:val="Textoindependiente"/>
        <w:ind w:right="105"/>
        <w:jc w:val="both"/>
        <w:rPr>
          <w:b/>
          <w:bCs/>
          <w:sz w:val="22"/>
          <w:szCs w:val="22"/>
          <w:u w:val="single"/>
        </w:rPr>
      </w:pPr>
      <w:r w:rsidRPr="00EE5C27">
        <w:rPr>
          <w:b/>
          <w:bCs/>
          <w:sz w:val="22"/>
          <w:szCs w:val="22"/>
          <w:u w:val="single"/>
        </w:rPr>
        <w:t xml:space="preserve">ALLIANZ SEGUROS DE VIDA S.A. </w:t>
      </w:r>
    </w:p>
    <w:p w14:paraId="3348E8BB" w14:textId="77777777" w:rsidR="00770C95" w:rsidRPr="00EE5C27" w:rsidRDefault="00770C95" w:rsidP="00EE5C27">
      <w:pPr>
        <w:pStyle w:val="Textoindependiente"/>
        <w:ind w:right="105"/>
        <w:jc w:val="both"/>
        <w:rPr>
          <w:b/>
          <w:bCs/>
          <w:sz w:val="22"/>
          <w:szCs w:val="22"/>
          <w:u w:val="single"/>
        </w:rPr>
      </w:pPr>
    </w:p>
    <w:p w14:paraId="636B7BDF" w14:textId="6D03F3C1" w:rsidR="00770C95" w:rsidRPr="00EE5C27" w:rsidRDefault="00770C95" w:rsidP="00EE5C27">
      <w:pPr>
        <w:pStyle w:val="Textoindependiente"/>
        <w:ind w:right="105"/>
        <w:jc w:val="both"/>
        <w:rPr>
          <w:b/>
          <w:bCs/>
          <w:sz w:val="22"/>
          <w:szCs w:val="22"/>
          <w:u w:val="single"/>
        </w:rPr>
      </w:pPr>
      <w:r w:rsidRPr="00EE5C27">
        <w:rPr>
          <w:noProof/>
          <w:sz w:val="22"/>
          <w:szCs w:val="22"/>
        </w:rPr>
        <w:drawing>
          <wp:anchor distT="0" distB="0" distL="114300" distR="114300" simplePos="0" relativeHeight="251669504" behindDoc="0" locked="0" layoutInCell="1" allowOverlap="1" wp14:anchorId="578F6EF4" wp14:editId="2D330E02">
            <wp:simplePos x="0" y="0"/>
            <wp:positionH relativeFrom="margin">
              <wp:align>center</wp:align>
            </wp:positionH>
            <wp:positionV relativeFrom="paragraph">
              <wp:posOffset>8255</wp:posOffset>
            </wp:positionV>
            <wp:extent cx="4554220" cy="3629025"/>
            <wp:effectExtent l="0" t="0" r="0" b="9525"/>
            <wp:wrapNone/>
            <wp:docPr id="1582273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tretch>
                      <a:fillRect/>
                    </a:stretch>
                  </pic:blipFill>
                  <pic:spPr>
                    <a:xfrm>
                      <a:off x="0" y="0"/>
                      <a:ext cx="4554220" cy="3629025"/>
                    </a:xfrm>
                    <a:prstGeom prst="rect">
                      <a:avLst/>
                    </a:prstGeom>
                  </pic:spPr>
                </pic:pic>
              </a:graphicData>
            </a:graphic>
            <wp14:sizeRelH relativeFrom="page">
              <wp14:pctWidth>0</wp14:pctWidth>
            </wp14:sizeRelH>
            <wp14:sizeRelV relativeFrom="page">
              <wp14:pctHeight>0</wp14:pctHeight>
            </wp14:sizeRelV>
          </wp:anchor>
        </w:drawing>
      </w:r>
    </w:p>
    <w:p w14:paraId="497E2F34" w14:textId="77777777" w:rsidR="00770C95" w:rsidRPr="00EE5C27" w:rsidRDefault="00770C95"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2A71632F"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699E5ABB"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08DDE855"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1F7DAA13"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15DAE3B9"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187F802E"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38EA6943"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6FBF7084"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7676AA9A"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476B9A9F"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5504B517"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1F44F83A"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236D4573"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615FCA6D"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2E2E4EA9"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43886984"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611DC4D2"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0758AFE9"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5B5E672A"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148F7403"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7ACAFA3E"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5631D7BD" w14:textId="77777777" w:rsidR="00917623" w:rsidRPr="00EE5C27" w:rsidRDefault="00917623"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08E5BC27" w14:textId="77777777" w:rsidR="00770C95" w:rsidRPr="00EE5C27" w:rsidRDefault="00770C95" w:rsidP="00EE5C27">
      <w:pPr>
        <w:pStyle w:val="paragraph"/>
        <w:spacing w:before="0" w:beforeAutospacing="0" w:after="0" w:afterAutospacing="0"/>
        <w:ind w:right="105"/>
        <w:jc w:val="both"/>
        <w:textAlignment w:val="baseline"/>
        <w:rPr>
          <w:rFonts w:ascii="Arial" w:hAnsi="Arial" w:cs="Arial"/>
          <w:sz w:val="22"/>
          <w:szCs w:val="22"/>
        </w:rPr>
      </w:pPr>
      <w:r w:rsidRPr="00EE5C27">
        <w:rPr>
          <w:rStyle w:val="normaltextrun"/>
          <w:rFonts w:ascii="Arial" w:eastAsia="Calibri" w:hAnsi="Arial" w:cs="Arial"/>
          <w:sz w:val="22"/>
          <w:szCs w:val="22"/>
          <w:lang w:val="es-ES"/>
        </w:rPr>
        <w:t>Con lo anterior, tenemos que la vinculada y llamada ALLIANZ COLOMBIA S A., NO se encuentra autorizada para expedir PÓLIZAS PREVISIONALES. Por otro lado, tenemos que ALLIANZ SEGUROS DE VIDA S.A.,</w:t>
      </w:r>
      <w:r w:rsidRPr="00EE5C27">
        <w:rPr>
          <w:rStyle w:val="normaltextrun"/>
          <w:rFonts w:ascii="Arial" w:eastAsia="Calibri" w:hAnsi="Arial" w:cs="Arial"/>
          <w:b/>
          <w:bCs/>
          <w:sz w:val="22"/>
          <w:szCs w:val="22"/>
          <w:lang w:val="es-ES"/>
        </w:rPr>
        <w:t xml:space="preserve"> </w:t>
      </w:r>
      <w:r w:rsidRPr="00EE5C27">
        <w:rPr>
          <w:rStyle w:val="normaltextrun"/>
          <w:rFonts w:ascii="Arial" w:eastAsia="Calibri" w:hAnsi="Arial" w:cs="Arial"/>
          <w:color w:val="000000"/>
          <w:sz w:val="22"/>
          <w:szCs w:val="22"/>
          <w:shd w:val="clear" w:color="auto" w:fill="FFFFFF"/>
          <w:lang w:val="es-ES"/>
        </w:rPr>
        <w:t>se encuentra autorizada para la explotación de los contratos de seguro de vida individuales, colectivos y de grupo</w:t>
      </w:r>
      <w:r w:rsidRPr="00EE5C27">
        <w:rPr>
          <w:rStyle w:val="normaltextrun"/>
          <w:rFonts w:ascii="Arial" w:eastAsia="Calibri" w:hAnsi="Arial" w:cs="Arial"/>
          <w:b/>
          <w:bCs/>
          <w:sz w:val="22"/>
          <w:szCs w:val="22"/>
          <w:lang w:val="es-ES"/>
        </w:rPr>
        <w:t>.</w:t>
      </w:r>
      <w:r w:rsidRPr="00EE5C27">
        <w:rPr>
          <w:rStyle w:val="eop"/>
          <w:rFonts w:ascii="Arial" w:hAnsi="Arial" w:cs="Arial"/>
          <w:sz w:val="22"/>
          <w:szCs w:val="22"/>
        </w:rPr>
        <w:t> </w:t>
      </w:r>
      <w:r w:rsidRPr="00EE5C27">
        <w:rPr>
          <w:rFonts w:ascii="Arial" w:hAnsi="Arial" w:cs="Arial"/>
          <w:sz w:val="22"/>
          <w:szCs w:val="22"/>
        </w:rPr>
        <w:t xml:space="preserve">Así, se concluye que, ALLIANZ COLOMBIA S.A., es </w:t>
      </w:r>
      <w:r w:rsidRPr="00EE5C27">
        <w:rPr>
          <w:rFonts w:ascii="Arial" w:hAnsi="Arial" w:cs="Arial"/>
          <w:sz w:val="22"/>
          <w:szCs w:val="22"/>
        </w:rPr>
        <w:lastRenderedPageBreak/>
        <w:t>una sociedad completamente distinta a ALLIANZ SEGUROS DE VIDA S.A., última sociedad autorizada para actuar como Aseguradora y expedir PÓLIZAS PREVISIONALES.</w:t>
      </w:r>
    </w:p>
    <w:p w14:paraId="706FEAF9" w14:textId="77777777" w:rsidR="00770C95" w:rsidRPr="00EE5C27" w:rsidRDefault="00770C95" w:rsidP="00EE5C27">
      <w:pPr>
        <w:pStyle w:val="paragraph"/>
        <w:spacing w:before="0" w:beforeAutospacing="0" w:after="0" w:afterAutospacing="0"/>
        <w:ind w:right="90"/>
        <w:jc w:val="both"/>
        <w:textAlignment w:val="baseline"/>
        <w:rPr>
          <w:rFonts w:ascii="Arial" w:hAnsi="Arial" w:cs="Arial"/>
          <w:sz w:val="22"/>
          <w:szCs w:val="22"/>
          <w:lang w:val="es-ES"/>
        </w:rPr>
      </w:pPr>
    </w:p>
    <w:p w14:paraId="10964540" w14:textId="77777777" w:rsidR="00770C95" w:rsidRPr="00EE5C27" w:rsidRDefault="00770C95" w:rsidP="00EE5C27">
      <w:pPr>
        <w:pStyle w:val="paragraph"/>
        <w:spacing w:before="0" w:beforeAutospacing="0" w:after="0" w:afterAutospacing="0"/>
        <w:ind w:right="90"/>
        <w:jc w:val="both"/>
        <w:textAlignment w:val="baseline"/>
        <w:rPr>
          <w:rStyle w:val="eop"/>
          <w:rFonts w:ascii="Arial" w:hAnsi="Arial" w:cs="Arial"/>
          <w:color w:val="000000"/>
          <w:sz w:val="22"/>
          <w:szCs w:val="22"/>
          <w:shd w:val="clear" w:color="auto" w:fill="FFFFFF"/>
        </w:rPr>
      </w:pPr>
      <w:r w:rsidRPr="00EE5C27">
        <w:rPr>
          <w:rStyle w:val="normaltextrun"/>
          <w:rFonts w:ascii="Arial" w:eastAsia="Calibri" w:hAnsi="Arial" w:cs="Arial"/>
          <w:color w:val="000000"/>
          <w:sz w:val="22"/>
          <w:szCs w:val="22"/>
          <w:shd w:val="clear" w:color="auto" w:fill="FFFFFF"/>
        </w:rPr>
        <w:t xml:space="preserve">En consecuencia, la entidad convocante a cometido un yerro al llamar en garantía a la </w:t>
      </w:r>
      <w:r w:rsidRPr="00EE5C27">
        <w:rPr>
          <w:rStyle w:val="normaltextrun"/>
          <w:rFonts w:ascii="Arial" w:eastAsia="Calibri" w:hAnsi="Arial" w:cs="Arial"/>
          <w:color w:val="000000"/>
          <w:sz w:val="22"/>
          <w:szCs w:val="22"/>
          <w:shd w:val="clear" w:color="auto" w:fill="FFFFFF"/>
          <w:lang w:val="es-ES"/>
        </w:rPr>
        <w:t xml:space="preserve">sociedad </w:t>
      </w:r>
      <w:r w:rsidRPr="00EE5C27">
        <w:rPr>
          <w:rStyle w:val="normaltextrun"/>
          <w:rFonts w:ascii="Arial" w:eastAsia="Calibri" w:hAnsi="Arial" w:cs="Arial"/>
          <w:b/>
          <w:bCs/>
          <w:color w:val="000000"/>
          <w:sz w:val="22"/>
          <w:szCs w:val="22"/>
          <w:shd w:val="clear" w:color="auto" w:fill="FFFFFF"/>
          <w:lang w:val="es-ES"/>
        </w:rPr>
        <w:t>ALLIANZ COLOMBIA S.A.</w:t>
      </w:r>
      <w:r w:rsidRPr="00EE5C27">
        <w:rPr>
          <w:rStyle w:val="normaltextrun"/>
          <w:rFonts w:ascii="Arial" w:eastAsia="Calibri" w:hAnsi="Arial" w:cs="Arial"/>
          <w:color w:val="000000"/>
          <w:sz w:val="22"/>
          <w:szCs w:val="22"/>
          <w:shd w:val="clear" w:color="auto" w:fill="FFFFFF"/>
        </w:rPr>
        <w:t xml:space="preserve"> toda vez que dicha sociedad NO expidió la póliza de seguro previsional la cual se pretende hacer valer en este proceso si no que fue la sociedad </w:t>
      </w:r>
      <w:r w:rsidRPr="00EE5C27">
        <w:rPr>
          <w:rStyle w:val="normaltextrun"/>
          <w:rFonts w:ascii="Arial" w:eastAsia="Calibri" w:hAnsi="Arial" w:cs="Arial"/>
          <w:b/>
          <w:bCs/>
          <w:color w:val="000000"/>
          <w:sz w:val="22"/>
          <w:szCs w:val="22"/>
          <w:shd w:val="clear" w:color="auto" w:fill="FFFFFF"/>
          <w:lang w:val="es-ES"/>
        </w:rPr>
        <w:t>ALLIANZ SEGUROS DE VIDA S.A.</w:t>
      </w:r>
      <w:r w:rsidRPr="00EE5C27">
        <w:rPr>
          <w:rStyle w:val="normaltextrun"/>
          <w:rFonts w:ascii="Arial" w:eastAsia="Calibri" w:hAnsi="Arial" w:cs="Arial"/>
          <w:color w:val="000000"/>
          <w:sz w:val="22"/>
          <w:szCs w:val="22"/>
          <w:shd w:val="clear" w:color="auto" w:fill="FFFFFF"/>
          <w:lang w:val="es-ES"/>
        </w:rPr>
        <w:t xml:space="preserve"> quien expidió dicha póliza, lo cual resulta evidente teniendo en cuenta los objetos sociales de cada una de las aseguradoras.  </w:t>
      </w:r>
      <w:r w:rsidRPr="00EE5C27">
        <w:rPr>
          <w:rStyle w:val="eop"/>
          <w:rFonts w:ascii="Arial" w:hAnsi="Arial" w:cs="Arial"/>
          <w:color w:val="000000"/>
          <w:sz w:val="22"/>
          <w:szCs w:val="22"/>
          <w:shd w:val="clear" w:color="auto" w:fill="FFFFFF"/>
        </w:rPr>
        <w:t> </w:t>
      </w:r>
    </w:p>
    <w:p w14:paraId="6FEB6637" w14:textId="77777777" w:rsidR="00770C95" w:rsidRPr="00EE5C27" w:rsidRDefault="00770C95" w:rsidP="00EE5C27">
      <w:pPr>
        <w:pStyle w:val="paragraph"/>
        <w:spacing w:before="0" w:beforeAutospacing="0" w:after="0" w:afterAutospacing="0"/>
        <w:ind w:right="90"/>
        <w:jc w:val="both"/>
        <w:textAlignment w:val="baseline"/>
        <w:rPr>
          <w:rFonts w:ascii="Arial" w:hAnsi="Arial" w:cs="Arial"/>
          <w:sz w:val="22"/>
          <w:szCs w:val="22"/>
          <w:lang w:val="es-ES"/>
        </w:rPr>
      </w:pPr>
    </w:p>
    <w:p w14:paraId="34BD2E23" w14:textId="77777777" w:rsidR="00770C95" w:rsidRPr="00EE5C27" w:rsidRDefault="00770C95" w:rsidP="00EE5C27">
      <w:pPr>
        <w:pStyle w:val="Textoindependiente"/>
        <w:ind w:right="105"/>
        <w:jc w:val="both"/>
        <w:rPr>
          <w:sz w:val="22"/>
          <w:szCs w:val="22"/>
        </w:rPr>
      </w:pPr>
      <w:r w:rsidRPr="00EE5C27">
        <w:rPr>
          <w:sz w:val="22"/>
          <w:szCs w:val="22"/>
        </w:rPr>
        <w:t>La anterior información reposa con claridad en los Certificados emitidos por la Cámara de Comercio de Bogotá que se aportan como prueba al presente proceso, teniendo que el juzgado dispuso vincular a una persona jurídica que no emitió las pólizas previsionales que hoy quiere hacer valer el apoderado de COLFONDOS S.A. como prueba en el presente proceso, sin que la misma ofrezca cobertura sobre lo solicitado.</w:t>
      </w:r>
    </w:p>
    <w:p w14:paraId="589FCCC1" w14:textId="77777777" w:rsidR="00770C95" w:rsidRPr="00EE5C27" w:rsidRDefault="00770C95" w:rsidP="00EE5C27">
      <w:pPr>
        <w:pStyle w:val="paragraph"/>
        <w:spacing w:before="0" w:beforeAutospacing="0" w:after="0" w:afterAutospacing="0"/>
        <w:ind w:right="105"/>
        <w:jc w:val="both"/>
        <w:textAlignment w:val="baseline"/>
        <w:rPr>
          <w:rFonts w:ascii="Arial" w:hAnsi="Arial" w:cs="Arial"/>
          <w:sz w:val="22"/>
          <w:szCs w:val="22"/>
        </w:rPr>
      </w:pPr>
      <w:r w:rsidRPr="00EE5C27">
        <w:rPr>
          <w:rStyle w:val="eop"/>
          <w:rFonts w:ascii="Arial" w:hAnsi="Arial" w:cs="Arial"/>
          <w:sz w:val="22"/>
          <w:szCs w:val="22"/>
        </w:rPr>
        <w:t> </w:t>
      </w:r>
    </w:p>
    <w:p w14:paraId="057EF25E" w14:textId="77777777" w:rsidR="00770C95" w:rsidRPr="00EE5C27" w:rsidRDefault="00770C95" w:rsidP="00EE5C27">
      <w:pPr>
        <w:pStyle w:val="paragraph"/>
        <w:spacing w:before="0" w:beforeAutospacing="0" w:after="0" w:afterAutospacing="0"/>
        <w:ind w:right="105"/>
        <w:jc w:val="both"/>
        <w:textAlignment w:val="baseline"/>
        <w:rPr>
          <w:rFonts w:ascii="Arial" w:hAnsi="Arial" w:cs="Arial"/>
          <w:sz w:val="22"/>
          <w:szCs w:val="22"/>
        </w:rPr>
      </w:pPr>
      <w:r w:rsidRPr="00EE5C27">
        <w:rPr>
          <w:rStyle w:val="normaltextrun"/>
          <w:rFonts w:ascii="Arial" w:eastAsia="Calibri" w:hAnsi="Arial" w:cs="Arial"/>
          <w:sz w:val="22"/>
          <w:szCs w:val="22"/>
          <w:lang w:val="es-ES"/>
        </w:rPr>
        <w:t xml:space="preserve">Aunado a lo anterior, preciso que el suscrito apoderado procederá a contestar la demanda y el llamamiento en garantía en representación de </w:t>
      </w:r>
      <w:r w:rsidRPr="00EE5C27">
        <w:rPr>
          <w:rStyle w:val="normaltextrun"/>
          <w:rFonts w:ascii="Arial" w:eastAsia="Calibri" w:hAnsi="Arial" w:cs="Arial"/>
          <w:b/>
          <w:bCs/>
          <w:sz w:val="22"/>
          <w:szCs w:val="22"/>
          <w:u w:val="single"/>
          <w:lang w:val="es-ES"/>
        </w:rPr>
        <w:t>ALLIANZ SEGUROS DE VIDA S.A.</w:t>
      </w:r>
      <w:r w:rsidRPr="00EE5C27">
        <w:rPr>
          <w:rStyle w:val="normaltextrun"/>
          <w:rFonts w:ascii="Arial" w:eastAsia="Calibri" w:hAnsi="Arial" w:cs="Arial"/>
          <w:sz w:val="22"/>
          <w:szCs w:val="22"/>
          <w:lang w:val="es-ES"/>
        </w:rPr>
        <w:t>, entidad quien emitió la póliza de seguro previsional que aportó el apoderado de COLFONDOS S.A. en el escrito de llamamiento en garantía. </w:t>
      </w:r>
      <w:r w:rsidRPr="00EE5C27">
        <w:rPr>
          <w:rStyle w:val="eop"/>
          <w:rFonts w:ascii="Arial" w:hAnsi="Arial" w:cs="Arial"/>
          <w:sz w:val="22"/>
          <w:szCs w:val="22"/>
        </w:rPr>
        <w:t xml:space="preserve">  </w:t>
      </w:r>
    </w:p>
    <w:p w14:paraId="081E5A2C" w14:textId="77777777" w:rsidR="00770C95" w:rsidRPr="00EE5C27" w:rsidRDefault="00770C95" w:rsidP="00EE5C27">
      <w:pPr>
        <w:pStyle w:val="Textoindependiente"/>
        <w:ind w:right="105"/>
        <w:jc w:val="both"/>
        <w:rPr>
          <w:sz w:val="22"/>
          <w:szCs w:val="22"/>
          <w:lang w:val="es-CO"/>
        </w:rPr>
      </w:pPr>
    </w:p>
    <w:p w14:paraId="3C24CE11" w14:textId="77777777" w:rsidR="00770C95" w:rsidRPr="00EE5C27" w:rsidRDefault="00770C95" w:rsidP="00EE5C27">
      <w:pPr>
        <w:pStyle w:val="Textoindependiente"/>
        <w:ind w:right="105"/>
        <w:jc w:val="both"/>
        <w:rPr>
          <w:sz w:val="22"/>
          <w:szCs w:val="22"/>
        </w:rPr>
      </w:pPr>
    </w:p>
    <w:p w14:paraId="50D3B3EA" w14:textId="77777777" w:rsidR="007C7698" w:rsidRPr="00EE5C27" w:rsidRDefault="007C7698" w:rsidP="00EE5C27">
      <w:pPr>
        <w:jc w:val="center"/>
        <w:rPr>
          <w:b/>
          <w:color w:val="000000"/>
          <w:u w:val="single"/>
        </w:rPr>
      </w:pPr>
      <w:r w:rsidRPr="00EE5C27">
        <w:rPr>
          <w:b/>
          <w:color w:val="000000"/>
          <w:u w:val="single"/>
        </w:rPr>
        <w:t>CAPÍTULO I.</w:t>
      </w:r>
    </w:p>
    <w:p w14:paraId="64A9FAB0" w14:textId="77777777" w:rsidR="007C7698" w:rsidRPr="00EE5C27" w:rsidRDefault="007C7698" w:rsidP="00EE5C27">
      <w:pPr>
        <w:pStyle w:val="Prrafodelista"/>
        <w:numPr>
          <w:ilvl w:val="0"/>
          <w:numId w:val="29"/>
        </w:numPr>
        <w:ind w:left="0" w:firstLine="0"/>
        <w:jc w:val="center"/>
        <w:rPr>
          <w:b/>
          <w:color w:val="000000"/>
          <w:u w:val="single"/>
        </w:rPr>
      </w:pPr>
      <w:r w:rsidRPr="00EE5C27">
        <w:rPr>
          <w:b/>
          <w:color w:val="000000"/>
          <w:u w:val="single"/>
        </w:rPr>
        <w:t xml:space="preserve"> PRONUNCIAMIENTO FRENTE A LOS HECHOS DE LA DEMANDA</w:t>
      </w:r>
    </w:p>
    <w:p w14:paraId="6803143E" w14:textId="77777777" w:rsidR="007C7698" w:rsidRPr="00EE5C27" w:rsidRDefault="007C7698" w:rsidP="00EE5C27">
      <w:pPr>
        <w:pStyle w:val="Textoindependiente"/>
        <w:ind w:left="1418"/>
        <w:rPr>
          <w:b/>
          <w:sz w:val="22"/>
          <w:szCs w:val="22"/>
        </w:rPr>
      </w:pPr>
    </w:p>
    <w:p w14:paraId="592C745A" w14:textId="77777777" w:rsidR="007C7698" w:rsidRPr="00EE5C27" w:rsidRDefault="007C7698" w:rsidP="00EE5C27">
      <w:pPr>
        <w:jc w:val="both"/>
      </w:pPr>
      <w:bookmarkStart w:id="2" w:name="_Hlk143875547"/>
      <w:r w:rsidRPr="00EE5C27">
        <w:rPr>
          <w:b/>
        </w:rPr>
        <w:t>AL PRIMERO</w:t>
      </w:r>
      <w:r w:rsidRPr="00EE5C27">
        <w:t xml:space="preserve">: </w:t>
      </w:r>
      <w:r w:rsidRPr="00EE5C27">
        <w:rPr>
          <w:b/>
          <w:bCs/>
        </w:rPr>
        <w:t>NO ME CONSTA</w:t>
      </w:r>
      <w:r w:rsidRPr="00EE5C27">
        <w:t xml:space="preserve"> la fecha ni la edad con la que cuenta el señor </w:t>
      </w:r>
      <w:r w:rsidRPr="00EE5C27">
        <w:rPr>
          <w:b/>
          <w:bCs/>
        </w:rPr>
        <w:t xml:space="preserve">ANDRÉS JOSÉ GUEVARA CORCHO, </w:t>
      </w:r>
      <w:r w:rsidRPr="00EE5C27">
        <w:t xml:space="preserve">por cuanto es una situación ajena a mi representada, </w:t>
      </w:r>
      <w:r w:rsidRPr="00EE5C27">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EE5C27">
        <w:t xml:space="preserve"> </w:t>
      </w:r>
    </w:p>
    <w:p w14:paraId="197874C4" w14:textId="77777777" w:rsidR="007C7698" w:rsidRPr="00EE5C27" w:rsidRDefault="007C7698" w:rsidP="00EE5C27">
      <w:pPr>
        <w:jc w:val="both"/>
      </w:pPr>
    </w:p>
    <w:p w14:paraId="3D245566" w14:textId="77777777" w:rsidR="007C7698" w:rsidRPr="00EE5C27" w:rsidRDefault="007C7698" w:rsidP="00EE5C27">
      <w:pPr>
        <w:jc w:val="both"/>
      </w:pPr>
      <w:r w:rsidRPr="00EE5C27">
        <w:rPr>
          <w:b/>
          <w:bCs/>
        </w:rPr>
        <w:t xml:space="preserve">AL SEGUNDO: </w:t>
      </w:r>
      <w:r w:rsidRPr="00EE5C27">
        <w:t xml:space="preserve">El presente hecho contiene varis afirmaciones, por lo tanto, procedo a pronunciarme de la siguiente forma: </w:t>
      </w:r>
    </w:p>
    <w:p w14:paraId="35ED0DDC" w14:textId="77777777" w:rsidR="007C7698" w:rsidRPr="00EE5C27" w:rsidRDefault="007C7698" w:rsidP="00EE5C27">
      <w:pPr>
        <w:jc w:val="both"/>
      </w:pPr>
    </w:p>
    <w:p w14:paraId="623988A9" w14:textId="77777777" w:rsidR="007C7698" w:rsidRPr="00EE5C27" w:rsidRDefault="007C7698" w:rsidP="00EE5C27">
      <w:pPr>
        <w:pStyle w:val="Prrafodelista"/>
        <w:numPr>
          <w:ilvl w:val="0"/>
          <w:numId w:val="51"/>
        </w:numPr>
        <w:jc w:val="both"/>
        <w:rPr>
          <w:rStyle w:val="normaltextrun"/>
        </w:rPr>
      </w:pPr>
      <w:r w:rsidRPr="00EE5C27">
        <w:rPr>
          <w:b/>
          <w:bCs/>
        </w:rPr>
        <w:t xml:space="preserve">NO ME CONSTA </w:t>
      </w:r>
      <w:r w:rsidRPr="00EE5C27">
        <w:t xml:space="preserve">que el demandante estuviese afiliado al régimen de prima media con prestación definida, por cuanto es una situación ajena a mi representada, </w:t>
      </w:r>
      <w:r w:rsidRPr="00EE5C27">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43CB022" w14:textId="77777777" w:rsidR="007C7698" w:rsidRPr="00EE5C27" w:rsidRDefault="007C7698" w:rsidP="00EE5C27">
      <w:pPr>
        <w:pStyle w:val="Prrafodelista"/>
        <w:ind w:left="720" w:firstLine="0"/>
        <w:jc w:val="both"/>
        <w:rPr>
          <w:rStyle w:val="normaltextrun"/>
        </w:rPr>
      </w:pPr>
    </w:p>
    <w:p w14:paraId="373DE20B" w14:textId="77777777" w:rsidR="007C7698" w:rsidRPr="00EE5C27" w:rsidRDefault="007C7698" w:rsidP="00EE5C27">
      <w:pPr>
        <w:pStyle w:val="Prrafodelista"/>
        <w:numPr>
          <w:ilvl w:val="0"/>
          <w:numId w:val="51"/>
        </w:numPr>
        <w:jc w:val="both"/>
        <w:rPr>
          <w:rStyle w:val="normaltextrun"/>
        </w:rPr>
      </w:pPr>
      <w:r w:rsidRPr="00EE5C27">
        <w:rPr>
          <w:b/>
          <w:bCs/>
        </w:rPr>
        <w:t xml:space="preserve">NO ME CONSTA </w:t>
      </w:r>
      <w:r w:rsidRPr="00EE5C27">
        <w:t xml:space="preserve">el número de semanas que el accionante hubieses cotizado a la Administradora Colombiana de Pensiones, por cuanto es una situación ajena a mi representada, </w:t>
      </w:r>
      <w:r w:rsidRPr="00EE5C27">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C1583BB" w14:textId="77777777" w:rsidR="007C7698" w:rsidRPr="00EE5C27" w:rsidRDefault="007C7698" w:rsidP="00EE5C27">
      <w:pPr>
        <w:jc w:val="both"/>
        <w:rPr>
          <w:rStyle w:val="normaltextrun"/>
        </w:rPr>
      </w:pPr>
    </w:p>
    <w:p w14:paraId="406B7E91" w14:textId="77777777" w:rsidR="007C7698" w:rsidRPr="00EE5C27" w:rsidRDefault="007C7698" w:rsidP="00EE5C27">
      <w:pPr>
        <w:pStyle w:val="Prrafodelista"/>
        <w:numPr>
          <w:ilvl w:val="0"/>
          <w:numId w:val="51"/>
        </w:numPr>
        <w:jc w:val="both"/>
        <w:rPr>
          <w:rStyle w:val="normaltextrun"/>
        </w:rPr>
      </w:pPr>
      <w:r w:rsidRPr="00EE5C27">
        <w:rPr>
          <w:rStyle w:val="normaltextrun"/>
          <w:b/>
          <w:bCs/>
        </w:rPr>
        <w:t xml:space="preserve">NO ME CONSTA </w:t>
      </w:r>
      <w:r w:rsidRPr="00EE5C27">
        <w:rPr>
          <w:rStyle w:val="normaltextrun"/>
        </w:rPr>
        <w:t xml:space="preserve">que existan períodos que se encuentran en mora, </w:t>
      </w:r>
      <w:r w:rsidRPr="00EE5C27">
        <w:t xml:space="preserve">por cuanto es una situación ajena a mi representada, </w:t>
      </w:r>
      <w:r w:rsidRPr="00EE5C27">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93A00F8" w14:textId="77777777" w:rsidR="007C7698" w:rsidRPr="00EE5C27" w:rsidRDefault="007C7698" w:rsidP="00EE5C27">
      <w:pPr>
        <w:jc w:val="both"/>
        <w:rPr>
          <w:rStyle w:val="normaltextrun"/>
          <w:color w:val="000000"/>
          <w:bdr w:val="none" w:sz="0" w:space="0" w:color="auto" w:frame="1"/>
        </w:rPr>
      </w:pPr>
    </w:p>
    <w:p w14:paraId="1143D2A2" w14:textId="77777777" w:rsidR="007C7698" w:rsidRPr="00EE5C27" w:rsidRDefault="007C7698" w:rsidP="00EE5C27">
      <w:pPr>
        <w:jc w:val="both"/>
      </w:pPr>
      <w:r w:rsidRPr="00EE5C27">
        <w:rPr>
          <w:rStyle w:val="normaltextrun"/>
          <w:b/>
          <w:bCs/>
          <w:color w:val="000000"/>
          <w:bdr w:val="none" w:sz="0" w:space="0" w:color="auto" w:frame="1"/>
        </w:rPr>
        <w:t xml:space="preserve">AL TERCERO: </w:t>
      </w:r>
      <w:r w:rsidRPr="00EE5C27">
        <w:t>El presente hecho contiene varis afirmaciones, por lo tanto, procedo a pronunciarme de la siguiente forma:</w:t>
      </w:r>
    </w:p>
    <w:p w14:paraId="601C0247" w14:textId="77777777" w:rsidR="00A610F1" w:rsidRPr="00EE5C27" w:rsidRDefault="00A610F1" w:rsidP="00EE5C27">
      <w:pPr>
        <w:jc w:val="both"/>
      </w:pPr>
    </w:p>
    <w:p w14:paraId="71F44E97" w14:textId="77777777" w:rsidR="007C7698" w:rsidRPr="00EE5C27" w:rsidRDefault="007C7698" w:rsidP="00EE5C27">
      <w:pPr>
        <w:pStyle w:val="Prrafodelista"/>
        <w:numPr>
          <w:ilvl w:val="0"/>
          <w:numId w:val="52"/>
        </w:numPr>
        <w:jc w:val="both"/>
        <w:rPr>
          <w:rStyle w:val="normaltextrun"/>
          <w:b/>
          <w:bCs/>
          <w:color w:val="000000"/>
          <w:bdr w:val="none" w:sz="0" w:space="0" w:color="auto" w:frame="1"/>
        </w:rPr>
      </w:pPr>
      <w:r w:rsidRPr="00EE5C27">
        <w:rPr>
          <w:rStyle w:val="normaltextrun"/>
          <w:b/>
          <w:bCs/>
          <w:color w:val="000000"/>
          <w:bdr w:val="none" w:sz="0" w:space="0" w:color="auto" w:frame="1"/>
        </w:rPr>
        <w:t xml:space="preserve">NO ME CONSTA </w:t>
      </w:r>
      <w:r w:rsidRPr="00EE5C27">
        <w:rPr>
          <w:rStyle w:val="normaltextrun"/>
          <w:color w:val="000000"/>
          <w:bdr w:val="none" w:sz="0" w:space="0" w:color="auto" w:frame="1"/>
        </w:rPr>
        <w:t xml:space="preserve">que para las fechas señaladas el actor haya laborado en la empresa Inversiones Ganaderas Amo LTDA, </w:t>
      </w:r>
      <w:r w:rsidRPr="00EE5C27">
        <w:t xml:space="preserve">por cuanto es una situación ajena a mi representada, </w:t>
      </w:r>
      <w:r w:rsidRPr="00EE5C27">
        <w:rPr>
          <w:rStyle w:val="normaltextrun"/>
          <w:color w:val="000000"/>
          <w:bdr w:val="none" w:sz="0" w:space="0" w:color="auto" w:frame="1"/>
        </w:rPr>
        <w:t xml:space="preserve">la cual debe ser probada por la parte interesada en el momento oportuno de conformidad con artículo 167 del Código General del Proceso aplicable por analogía y por disposición expresa </w:t>
      </w:r>
      <w:r w:rsidRPr="00EE5C27">
        <w:rPr>
          <w:rStyle w:val="normaltextrun"/>
          <w:color w:val="000000"/>
          <w:bdr w:val="none" w:sz="0" w:space="0" w:color="auto" w:frame="1"/>
        </w:rPr>
        <w:lastRenderedPageBreak/>
        <w:t>del artículo 145 del Código Procesal del Trabajo y de la Seguridad Social.  </w:t>
      </w:r>
    </w:p>
    <w:p w14:paraId="4477EA78" w14:textId="77777777" w:rsidR="007C7698" w:rsidRPr="00EE5C27" w:rsidRDefault="007C7698" w:rsidP="00EE5C27">
      <w:pPr>
        <w:pStyle w:val="Prrafodelista"/>
        <w:ind w:left="720" w:firstLine="0"/>
        <w:jc w:val="both"/>
        <w:rPr>
          <w:rStyle w:val="normaltextrun"/>
          <w:b/>
          <w:bCs/>
          <w:color w:val="000000"/>
          <w:bdr w:val="none" w:sz="0" w:space="0" w:color="auto" w:frame="1"/>
        </w:rPr>
      </w:pPr>
    </w:p>
    <w:p w14:paraId="476AE1EC" w14:textId="77777777" w:rsidR="007C7698" w:rsidRPr="00EE5C27" w:rsidRDefault="007C7698" w:rsidP="00EE5C27">
      <w:pPr>
        <w:pStyle w:val="Prrafodelista"/>
        <w:numPr>
          <w:ilvl w:val="0"/>
          <w:numId w:val="52"/>
        </w:numPr>
        <w:jc w:val="both"/>
        <w:rPr>
          <w:rStyle w:val="normaltextrun"/>
          <w:color w:val="000000"/>
          <w:bdr w:val="none" w:sz="0" w:space="0" w:color="auto" w:frame="1"/>
        </w:rPr>
      </w:pPr>
      <w:r w:rsidRPr="00EE5C27">
        <w:rPr>
          <w:rStyle w:val="normaltextrun"/>
          <w:b/>
          <w:bCs/>
          <w:color w:val="000000"/>
          <w:bdr w:val="none" w:sz="0" w:space="0" w:color="auto" w:frame="1"/>
        </w:rPr>
        <w:t xml:space="preserve">NO ME CONSTA </w:t>
      </w:r>
      <w:r w:rsidRPr="00EE5C27">
        <w:rPr>
          <w:rStyle w:val="normaltextrun"/>
          <w:color w:val="000000"/>
          <w:bdr w:val="none" w:sz="0" w:space="0" w:color="auto" w:frame="1"/>
        </w:rPr>
        <w:t xml:space="preserve">que la empresa Inversiones Ganaderas Amo LTDA no haya efectuado algunas cotizaciones al sistema de seguridad social en pensiones durante las fechas señaladas por el demandante, </w:t>
      </w:r>
      <w:r w:rsidRPr="00EE5C27">
        <w:t xml:space="preserve">por cuanto es una situación ajena a mi representada, </w:t>
      </w:r>
      <w:r w:rsidRPr="00EE5C27">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A69FCE3" w14:textId="77777777" w:rsidR="007C7698" w:rsidRPr="00EE5C27" w:rsidRDefault="007C7698" w:rsidP="00EE5C27">
      <w:pPr>
        <w:jc w:val="both"/>
        <w:rPr>
          <w:rStyle w:val="normaltextrun"/>
          <w:b/>
          <w:bCs/>
          <w:color w:val="000000"/>
          <w:bdr w:val="none" w:sz="0" w:space="0" w:color="auto" w:frame="1"/>
        </w:rPr>
      </w:pPr>
    </w:p>
    <w:p w14:paraId="7F178EB7" w14:textId="77777777" w:rsidR="007C7698" w:rsidRPr="00EE5C27" w:rsidRDefault="007C7698" w:rsidP="00EE5C27">
      <w:pPr>
        <w:jc w:val="both"/>
        <w:rPr>
          <w:rStyle w:val="normaltextrun"/>
          <w:color w:val="000000"/>
          <w:bdr w:val="none" w:sz="0" w:space="0" w:color="auto" w:frame="1"/>
        </w:rPr>
      </w:pPr>
      <w:r w:rsidRPr="00EE5C27">
        <w:rPr>
          <w:rStyle w:val="normaltextrun"/>
          <w:b/>
          <w:bCs/>
          <w:color w:val="000000"/>
          <w:bdr w:val="none" w:sz="0" w:space="0" w:color="auto" w:frame="1"/>
        </w:rPr>
        <w:t xml:space="preserve">AL CUARTO: NO ME CONSTA </w:t>
      </w:r>
      <w:r w:rsidRPr="00EE5C27">
        <w:rPr>
          <w:rStyle w:val="normaltextrun"/>
          <w:color w:val="000000"/>
          <w:bdr w:val="none" w:sz="0" w:space="0" w:color="auto" w:frame="1"/>
        </w:rPr>
        <w:t xml:space="preserve">cuales fueron los periodos en los cuales no se efectuaron las cotizaciones al sistema de seguridad social en pensiones, </w:t>
      </w:r>
      <w:r w:rsidRPr="00EE5C27">
        <w:t xml:space="preserve">por cuanto es una situación ajena a mi representada, </w:t>
      </w:r>
      <w:r w:rsidRPr="00EE5C27">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5CB0528" w14:textId="77777777" w:rsidR="007C7698" w:rsidRPr="00EE5C27" w:rsidRDefault="007C7698" w:rsidP="00EE5C27">
      <w:pPr>
        <w:jc w:val="both"/>
        <w:rPr>
          <w:rStyle w:val="normaltextrun"/>
          <w:color w:val="000000"/>
          <w:bdr w:val="none" w:sz="0" w:space="0" w:color="auto" w:frame="1"/>
        </w:rPr>
      </w:pPr>
    </w:p>
    <w:p w14:paraId="1891A0FB" w14:textId="77777777" w:rsidR="007C7698" w:rsidRPr="00EE5C27" w:rsidRDefault="007C7698" w:rsidP="00EE5C27">
      <w:pPr>
        <w:jc w:val="both"/>
        <w:rPr>
          <w:rStyle w:val="eop"/>
          <w:color w:val="000000"/>
          <w:bdr w:val="none" w:sz="0" w:space="0" w:color="auto" w:frame="1"/>
        </w:rPr>
      </w:pPr>
      <w:r w:rsidRPr="00EE5C27">
        <w:rPr>
          <w:rStyle w:val="normaltextrun"/>
          <w:b/>
          <w:bCs/>
          <w:color w:val="000000"/>
          <w:bdr w:val="none" w:sz="0" w:space="0" w:color="auto" w:frame="1"/>
        </w:rPr>
        <w:t xml:space="preserve">AL QUINTO: NO ME CONSTA </w:t>
      </w:r>
      <w:r w:rsidRPr="00EE5C27">
        <w:rPr>
          <w:rStyle w:val="normaltextrun"/>
          <w:color w:val="000000"/>
          <w:bdr w:val="none" w:sz="0" w:space="0" w:color="auto" w:frame="1"/>
        </w:rPr>
        <w:t xml:space="preserve">que ni el Instituto de Seguro Social, ni la Administradora Colombiana de Pensiones – COLPENSIONES – no hayan ejercido oportunamente las acciones de cobro contenidas en el artículo 24 de la ley 100 de 1993 en contra de Inversiones Ganaderas Amo LTDA,  </w:t>
      </w:r>
      <w:r w:rsidRPr="00EE5C27">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EE5C27">
        <w:rPr>
          <w:rStyle w:val="eop"/>
          <w:color w:val="000000"/>
          <w:shd w:val="clear" w:color="auto" w:fill="FFFFFF"/>
        </w:rPr>
        <w:t> </w:t>
      </w:r>
    </w:p>
    <w:p w14:paraId="25D981AC" w14:textId="77777777" w:rsidR="007C7698" w:rsidRPr="00EE5C27" w:rsidRDefault="007C7698" w:rsidP="00EE5C27">
      <w:pPr>
        <w:jc w:val="both"/>
        <w:rPr>
          <w:rStyle w:val="eop"/>
          <w:color w:val="000000"/>
          <w:shd w:val="clear" w:color="auto" w:fill="FFFFFF"/>
        </w:rPr>
      </w:pPr>
    </w:p>
    <w:p w14:paraId="276694EE" w14:textId="4F8C6EF9" w:rsidR="007C7698" w:rsidRPr="00EE5C27" w:rsidRDefault="007C7698" w:rsidP="00EE5C27">
      <w:pPr>
        <w:jc w:val="both"/>
        <w:rPr>
          <w:rStyle w:val="eop"/>
          <w:color w:val="000000"/>
          <w:shd w:val="clear" w:color="auto" w:fill="FFFFFF"/>
        </w:rPr>
      </w:pPr>
      <w:r w:rsidRPr="00EE5C27">
        <w:rPr>
          <w:rStyle w:val="eop"/>
          <w:b/>
          <w:bCs/>
          <w:color w:val="000000"/>
          <w:shd w:val="clear" w:color="auto" w:fill="FFFFFF"/>
        </w:rPr>
        <w:t xml:space="preserve">AL SEXTO: NO ME CONSTA </w:t>
      </w:r>
      <w:r w:rsidRPr="00EE5C27">
        <w:rPr>
          <w:rStyle w:val="eop"/>
          <w:color w:val="000000"/>
          <w:shd w:val="clear" w:color="auto" w:fill="FFFFFF"/>
        </w:rPr>
        <w:t xml:space="preserve">a cuantas semanas cotizadas equivalen los periodos que se encuentran en mora por parte de la empresa Inversiones Ganaderas Amo </w:t>
      </w:r>
      <w:proofErr w:type="spellStart"/>
      <w:r w:rsidRPr="00EE5C27">
        <w:rPr>
          <w:rStyle w:val="eop"/>
          <w:color w:val="000000"/>
          <w:shd w:val="clear" w:color="auto" w:fill="FFFFFF"/>
        </w:rPr>
        <w:t>Ltda</w:t>
      </w:r>
      <w:proofErr w:type="spellEnd"/>
      <w:r w:rsidRPr="00EE5C27">
        <w:rPr>
          <w:rStyle w:val="eop"/>
          <w:color w:val="000000"/>
          <w:shd w:val="clear" w:color="auto" w:fill="FFFFFF"/>
        </w:rPr>
        <w:t xml:space="preserve">, </w:t>
      </w:r>
      <w:r w:rsidRPr="00EE5C27">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EE5C27">
        <w:rPr>
          <w:rStyle w:val="eop"/>
          <w:color w:val="000000"/>
          <w:shd w:val="clear" w:color="auto" w:fill="FFFFFF"/>
        </w:rPr>
        <w:t> </w:t>
      </w:r>
    </w:p>
    <w:p w14:paraId="26AEEB1F" w14:textId="77777777" w:rsidR="007C7698" w:rsidRPr="00EE5C27" w:rsidRDefault="007C7698" w:rsidP="00EE5C27">
      <w:pPr>
        <w:jc w:val="both"/>
        <w:rPr>
          <w:rStyle w:val="eop"/>
          <w:color w:val="000000"/>
          <w:shd w:val="clear" w:color="auto" w:fill="FFFFFF"/>
        </w:rPr>
      </w:pPr>
    </w:p>
    <w:p w14:paraId="60ED5F2F" w14:textId="671D13B0" w:rsidR="007C7698" w:rsidRPr="00EE5C27" w:rsidRDefault="007C7698" w:rsidP="00EE5C27">
      <w:pPr>
        <w:jc w:val="both"/>
      </w:pPr>
      <w:r w:rsidRPr="00EE5C27">
        <w:rPr>
          <w:rStyle w:val="eop"/>
          <w:b/>
          <w:bCs/>
          <w:color w:val="000000"/>
          <w:shd w:val="clear" w:color="auto" w:fill="FFFFFF"/>
        </w:rPr>
        <w:t xml:space="preserve">AL SÉPTIMO: </w:t>
      </w:r>
      <w:r w:rsidRPr="00EE5C27">
        <w:t>El presente hecho contiene varis afirmaciones, por lo tanto, procedo a pronunciarme de la siguiente forma:</w:t>
      </w:r>
    </w:p>
    <w:p w14:paraId="64EC21C4" w14:textId="77777777" w:rsidR="007C7698" w:rsidRPr="00EE5C27" w:rsidRDefault="007C7698" w:rsidP="00EE5C27">
      <w:pPr>
        <w:jc w:val="both"/>
      </w:pPr>
    </w:p>
    <w:p w14:paraId="6F8CAAEE" w14:textId="5AB87FF0" w:rsidR="007C7698" w:rsidRPr="00EE5C27" w:rsidRDefault="007C7698" w:rsidP="00EE5C27">
      <w:pPr>
        <w:pStyle w:val="Prrafodelista"/>
        <w:numPr>
          <w:ilvl w:val="0"/>
          <w:numId w:val="53"/>
        </w:numPr>
        <w:jc w:val="both"/>
        <w:rPr>
          <w:rStyle w:val="eop"/>
          <w:b/>
          <w:bCs/>
          <w:color w:val="000000"/>
          <w:shd w:val="clear" w:color="auto" w:fill="FFFFFF"/>
        </w:rPr>
      </w:pPr>
      <w:r w:rsidRPr="00EE5C27">
        <w:rPr>
          <w:rStyle w:val="eop"/>
          <w:b/>
          <w:bCs/>
          <w:color w:val="000000"/>
          <w:shd w:val="clear" w:color="auto" w:fill="FFFFFF"/>
        </w:rPr>
        <w:t xml:space="preserve">NO ME CONSTA </w:t>
      </w:r>
      <w:r w:rsidRPr="00EE5C27">
        <w:rPr>
          <w:rStyle w:val="eop"/>
          <w:color w:val="000000"/>
          <w:shd w:val="clear" w:color="auto" w:fill="FFFFFF"/>
        </w:rPr>
        <w:t xml:space="preserve">que en la fecha señalada el demandante haya sido visitado por un promotor de ventas de la AFP COLFONDOS S.A., </w:t>
      </w:r>
      <w:r w:rsidRPr="00EE5C27">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EE5C27">
        <w:rPr>
          <w:rStyle w:val="eop"/>
          <w:color w:val="000000"/>
          <w:shd w:val="clear" w:color="auto" w:fill="FFFFFF"/>
        </w:rPr>
        <w:t> </w:t>
      </w:r>
    </w:p>
    <w:p w14:paraId="122302F9" w14:textId="77777777" w:rsidR="00A610F1" w:rsidRPr="00EE5C27" w:rsidRDefault="00A610F1" w:rsidP="00EE5C27">
      <w:pPr>
        <w:pStyle w:val="Prrafodelista"/>
        <w:ind w:left="720" w:firstLine="0"/>
        <w:jc w:val="both"/>
        <w:rPr>
          <w:rStyle w:val="eop"/>
          <w:b/>
          <w:bCs/>
          <w:color w:val="000000"/>
          <w:shd w:val="clear" w:color="auto" w:fill="FFFFFF"/>
        </w:rPr>
      </w:pPr>
    </w:p>
    <w:p w14:paraId="6E6E2B31" w14:textId="22A55C61" w:rsidR="007C7698" w:rsidRPr="00EE5C27" w:rsidRDefault="007C7698" w:rsidP="00EE5C27">
      <w:pPr>
        <w:pStyle w:val="Prrafodelista"/>
        <w:numPr>
          <w:ilvl w:val="0"/>
          <w:numId w:val="53"/>
        </w:numPr>
        <w:jc w:val="both"/>
        <w:rPr>
          <w:rStyle w:val="eop"/>
          <w:b/>
          <w:bCs/>
          <w:color w:val="000000"/>
          <w:shd w:val="clear" w:color="auto" w:fill="FFFFFF"/>
        </w:rPr>
      </w:pPr>
      <w:r w:rsidRPr="00EE5C27">
        <w:rPr>
          <w:rStyle w:val="eop"/>
          <w:b/>
          <w:bCs/>
          <w:color w:val="000000"/>
          <w:shd w:val="clear" w:color="auto" w:fill="FFFFFF"/>
        </w:rPr>
        <w:t xml:space="preserve">NO ME CONSTA </w:t>
      </w:r>
      <w:r w:rsidRPr="00EE5C27">
        <w:rPr>
          <w:rStyle w:val="eop"/>
          <w:color w:val="000000"/>
          <w:shd w:val="clear" w:color="auto" w:fill="FFFFFF"/>
        </w:rPr>
        <w:t xml:space="preserve">si el asesor de la AFP COLFONDOS S.A., a través de engaños indujo a error al actor para que se trasladará al régimen de ahorro individual con solidaridad, </w:t>
      </w:r>
      <w:r w:rsidRPr="00EE5C27">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EE5C27">
        <w:rPr>
          <w:rStyle w:val="eop"/>
          <w:color w:val="000000"/>
          <w:shd w:val="clear" w:color="auto" w:fill="FFFFFF"/>
        </w:rPr>
        <w:t> </w:t>
      </w:r>
    </w:p>
    <w:p w14:paraId="6F98D967" w14:textId="77777777" w:rsidR="007C7698" w:rsidRPr="00EE5C27" w:rsidRDefault="007C7698" w:rsidP="00EE5C27">
      <w:pPr>
        <w:jc w:val="both"/>
        <w:rPr>
          <w:rStyle w:val="eop"/>
          <w:b/>
          <w:bCs/>
          <w:color w:val="000000"/>
          <w:shd w:val="clear" w:color="auto" w:fill="FFFFFF"/>
        </w:rPr>
      </w:pPr>
    </w:p>
    <w:p w14:paraId="3B3DDA14" w14:textId="0EA1EF01" w:rsidR="007C7698" w:rsidRPr="00EE5C27" w:rsidRDefault="007C7698" w:rsidP="00EE5C27">
      <w:pPr>
        <w:jc w:val="both"/>
        <w:rPr>
          <w:rStyle w:val="eop"/>
          <w:color w:val="000000"/>
          <w:shd w:val="clear" w:color="auto" w:fill="FFFFFF"/>
        </w:rPr>
      </w:pPr>
      <w:r w:rsidRPr="00EE5C27">
        <w:rPr>
          <w:rStyle w:val="eop"/>
          <w:b/>
          <w:bCs/>
          <w:color w:val="000000"/>
          <w:shd w:val="clear" w:color="auto" w:fill="FFFFFF"/>
        </w:rPr>
        <w:t xml:space="preserve">AL HECHO OCTAVO: NO ME CONSTA </w:t>
      </w:r>
      <w:r w:rsidRPr="00EE5C27">
        <w:rPr>
          <w:rStyle w:val="eop"/>
          <w:color w:val="000000"/>
          <w:shd w:val="clear" w:color="auto" w:fill="FFFFFF"/>
        </w:rPr>
        <w:t xml:space="preserve">si la AFP COLFONDOS S.A., asalto la buena fe del señor ANDRÉS JOSÉ GUEVERA CORCHO prometiéndole condiciones pensionales superiores a las ofrecidas por el régimen de prima media con prestación definida, </w:t>
      </w:r>
      <w:r w:rsidRPr="00EE5C27">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EE5C27">
        <w:rPr>
          <w:rStyle w:val="eop"/>
          <w:color w:val="000000"/>
          <w:shd w:val="clear" w:color="auto" w:fill="FFFFFF"/>
        </w:rPr>
        <w:t> </w:t>
      </w:r>
    </w:p>
    <w:p w14:paraId="30CB3B1E" w14:textId="77777777" w:rsidR="007C7698" w:rsidRPr="00EE5C27" w:rsidRDefault="007C7698" w:rsidP="00EE5C27">
      <w:pPr>
        <w:jc w:val="both"/>
        <w:rPr>
          <w:rStyle w:val="eop"/>
          <w:color w:val="000000"/>
          <w:shd w:val="clear" w:color="auto" w:fill="FFFFFF"/>
        </w:rPr>
      </w:pPr>
    </w:p>
    <w:p w14:paraId="6102C236" w14:textId="7E468FD5" w:rsidR="007C7698" w:rsidRPr="00EE5C27" w:rsidRDefault="007C7698" w:rsidP="00EE5C27">
      <w:pPr>
        <w:jc w:val="both"/>
        <w:rPr>
          <w:rStyle w:val="eop"/>
          <w:color w:val="000000"/>
          <w:shd w:val="clear" w:color="auto" w:fill="FFFFFF"/>
        </w:rPr>
      </w:pPr>
      <w:r w:rsidRPr="00EE5C27">
        <w:rPr>
          <w:rStyle w:val="eop"/>
          <w:b/>
          <w:bCs/>
          <w:color w:val="000000"/>
          <w:shd w:val="clear" w:color="auto" w:fill="FFFFFF"/>
        </w:rPr>
        <w:t xml:space="preserve">AL HECHO NOVENO: NO ME CONSTA </w:t>
      </w:r>
      <w:r w:rsidRPr="00EE5C27">
        <w:rPr>
          <w:rStyle w:val="eop"/>
          <w:color w:val="000000"/>
          <w:shd w:val="clear" w:color="auto" w:fill="FFFFFF"/>
        </w:rPr>
        <w:t xml:space="preserve">si en la fecha señalada el accionante elevó una petición ante el Instituto de Seguro Social, hoy Administradora Colombiana de Pensiones – Colpensiones, a efectos de solicitar el reconocimiento de una indemnización sustitutiva de pensión, </w:t>
      </w:r>
      <w:r w:rsidRPr="00EE5C27">
        <w:rPr>
          <w:rStyle w:val="normaltextrun"/>
          <w:color w:val="000000"/>
          <w:shd w:val="clear" w:color="auto" w:fill="FFFFFF"/>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w:t>
      </w:r>
      <w:r w:rsidRPr="00EE5C27">
        <w:rPr>
          <w:rStyle w:val="normaltextrun"/>
          <w:color w:val="000000"/>
          <w:shd w:val="clear" w:color="auto" w:fill="FFFFFF"/>
        </w:rPr>
        <w:lastRenderedPageBreak/>
        <w:t>Seguridad Social.</w:t>
      </w:r>
      <w:r w:rsidRPr="00EE5C27">
        <w:rPr>
          <w:rStyle w:val="eop"/>
          <w:color w:val="000000"/>
          <w:shd w:val="clear" w:color="auto" w:fill="FFFFFF"/>
        </w:rPr>
        <w:t> </w:t>
      </w:r>
    </w:p>
    <w:p w14:paraId="11C5FDAC" w14:textId="77777777" w:rsidR="007C7698" w:rsidRPr="00EE5C27" w:rsidRDefault="007C7698" w:rsidP="00EE5C27">
      <w:pPr>
        <w:jc w:val="both"/>
        <w:rPr>
          <w:rStyle w:val="eop"/>
          <w:color w:val="000000"/>
          <w:shd w:val="clear" w:color="auto" w:fill="FFFFFF"/>
        </w:rPr>
      </w:pPr>
    </w:p>
    <w:p w14:paraId="11C5C463" w14:textId="2C5DDD05" w:rsidR="007C7698" w:rsidRPr="00EE5C27" w:rsidRDefault="007C7698" w:rsidP="00EE5C27">
      <w:pPr>
        <w:jc w:val="both"/>
        <w:rPr>
          <w:rStyle w:val="eop"/>
          <w:color w:val="000000"/>
          <w:shd w:val="clear" w:color="auto" w:fill="FFFFFF"/>
        </w:rPr>
      </w:pPr>
      <w:r w:rsidRPr="00EE5C27">
        <w:rPr>
          <w:rStyle w:val="eop"/>
          <w:b/>
          <w:bCs/>
          <w:color w:val="000000"/>
          <w:shd w:val="clear" w:color="auto" w:fill="FFFFFF"/>
        </w:rPr>
        <w:t xml:space="preserve">AL HECHO DÉCIMO: NO ME CONSTA </w:t>
      </w:r>
      <w:r w:rsidRPr="00EE5C27">
        <w:rPr>
          <w:rStyle w:val="eop"/>
          <w:color w:val="000000"/>
          <w:shd w:val="clear" w:color="auto" w:fill="FFFFFF"/>
        </w:rPr>
        <w:t xml:space="preserve">si la Administradora Colombiana de Pensiones – Colpensiones- a través de la resolución no.000994 del 28 de agosto de 2005, reconoció la indemnización sustitutiva en favor del señor </w:t>
      </w:r>
      <w:r w:rsidRPr="00EE5C27">
        <w:rPr>
          <w:rStyle w:val="eop"/>
          <w:b/>
          <w:bCs/>
          <w:color w:val="000000"/>
          <w:shd w:val="clear" w:color="auto" w:fill="FFFFFF"/>
        </w:rPr>
        <w:t xml:space="preserve">ANDRÉS JOSÉ GUEVARA CORCHO, </w:t>
      </w:r>
      <w:r w:rsidRPr="00EE5C27">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EE5C27">
        <w:rPr>
          <w:rStyle w:val="eop"/>
          <w:color w:val="000000"/>
          <w:shd w:val="clear" w:color="auto" w:fill="FFFFFF"/>
        </w:rPr>
        <w:t> </w:t>
      </w:r>
    </w:p>
    <w:p w14:paraId="76049717" w14:textId="77777777" w:rsidR="007C7698" w:rsidRPr="00EE5C27" w:rsidRDefault="007C7698" w:rsidP="00EE5C27">
      <w:pPr>
        <w:jc w:val="both"/>
        <w:rPr>
          <w:rStyle w:val="eop"/>
          <w:color w:val="000000"/>
          <w:shd w:val="clear" w:color="auto" w:fill="FFFFFF"/>
        </w:rPr>
      </w:pPr>
    </w:p>
    <w:p w14:paraId="18734962" w14:textId="7218F62E" w:rsidR="007C7698" w:rsidRPr="00EE5C27" w:rsidRDefault="007C7698" w:rsidP="00EE5C27">
      <w:pPr>
        <w:jc w:val="both"/>
        <w:rPr>
          <w:rStyle w:val="eop"/>
          <w:color w:val="000000"/>
          <w:shd w:val="clear" w:color="auto" w:fill="FFFFFF"/>
        </w:rPr>
      </w:pPr>
      <w:r w:rsidRPr="00EE5C27">
        <w:rPr>
          <w:rStyle w:val="eop"/>
          <w:b/>
          <w:bCs/>
          <w:color w:val="000000"/>
          <w:shd w:val="clear" w:color="auto" w:fill="FFFFFF"/>
        </w:rPr>
        <w:t xml:space="preserve">AL HECHO DÉCIMO PRIMERO: NO ME CONSTA </w:t>
      </w:r>
      <w:r w:rsidRPr="00EE5C27">
        <w:rPr>
          <w:rStyle w:val="eop"/>
          <w:color w:val="000000"/>
          <w:shd w:val="clear" w:color="auto" w:fill="FFFFFF"/>
        </w:rPr>
        <w:t xml:space="preserve">si en la fecha señalada el demandante solicito ante COLPENSIONES reconocer a su favor una pensión de vejez conforme a los postulados normativos del Acuerdo 049 de 1990 y la ineficacia de su afiliación al régimen de ahorro individual con solidaridad, </w:t>
      </w:r>
      <w:r w:rsidRPr="00EE5C27">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EE5C27">
        <w:rPr>
          <w:rStyle w:val="eop"/>
          <w:color w:val="000000"/>
          <w:shd w:val="clear" w:color="auto" w:fill="FFFFFF"/>
        </w:rPr>
        <w:t> </w:t>
      </w:r>
    </w:p>
    <w:p w14:paraId="6EDE2657" w14:textId="77777777" w:rsidR="007C7698" w:rsidRPr="00EE5C27" w:rsidRDefault="007C7698" w:rsidP="00EE5C27">
      <w:pPr>
        <w:jc w:val="both"/>
        <w:rPr>
          <w:rStyle w:val="eop"/>
          <w:color w:val="000000"/>
          <w:shd w:val="clear" w:color="auto" w:fill="FFFFFF"/>
        </w:rPr>
      </w:pPr>
    </w:p>
    <w:p w14:paraId="387C9D04" w14:textId="051FBF65" w:rsidR="007C7698" w:rsidRPr="00EE5C27" w:rsidRDefault="007C7698" w:rsidP="00EE5C27">
      <w:pPr>
        <w:jc w:val="both"/>
        <w:rPr>
          <w:rStyle w:val="eop"/>
          <w:color w:val="000000"/>
          <w:shd w:val="clear" w:color="auto" w:fill="FFFFFF"/>
        </w:rPr>
      </w:pPr>
      <w:r w:rsidRPr="00EE5C27">
        <w:rPr>
          <w:rStyle w:val="eop"/>
          <w:b/>
          <w:bCs/>
          <w:color w:val="000000"/>
          <w:shd w:val="clear" w:color="auto" w:fill="FFFFFF"/>
        </w:rPr>
        <w:t xml:space="preserve">AL HECHO DÉCIMO SEGUNDO: NO ME CONSTA </w:t>
      </w:r>
      <w:r w:rsidRPr="00EE5C27">
        <w:rPr>
          <w:rStyle w:val="normaltextrun"/>
          <w:color w:val="000000"/>
          <w:shd w:val="clear" w:color="auto" w:fill="FFFFFF"/>
        </w:rPr>
        <w:t>que COLPENSIONES haya emitido respuesta negativa al derecho de petición radicado por el actor,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EE5C27">
        <w:rPr>
          <w:rStyle w:val="eop"/>
          <w:color w:val="000000"/>
          <w:shd w:val="clear" w:color="auto" w:fill="FFFFFF"/>
        </w:rPr>
        <w:t> </w:t>
      </w:r>
    </w:p>
    <w:p w14:paraId="0C87FC6F" w14:textId="77777777" w:rsidR="007C7698" w:rsidRPr="00EE5C27" w:rsidRDefault="007C7698" w:rsidP="00EE5C27">
      <w:pPr>
        <w:jc w:val="both"/>
        <w:rPr>
          <w:rStyle w:val="eop"/>
          <w:color w:val="000000"/>
          <w:shd w:val="clear" w:color="auto" w:fill="FFFFFF"/>
        </w:rPr>
      </w:pPr>
    </w:p>
    <w:p w14:paraId="11B4EAF4" w14:textId="7AC899B7" w:rsidR="007C7698" w:rsidRPr="00EE5C27" w:rsidRDefault="007C7698" w:rsidP="00EE5C27">
      <w:pPr>
        <w:jc w:val="both"/>
        <w:rPr>
          <w:rStyle w:val="eop"/>
          <w:color w:val="000000"/>
          <w:shd w:val="clear" w:color="auto" w:fill="FFFFFF"/>
        </w:rPr>
      </w:pPr>
      <w:r w:rsidRPr="00EE5C27">
        <w:rPr>
          <w:rStyle w:val="eop"/>
          <w:b/>
          <w:bCs/>
          <w:color w:val="000000"/>
          <w:shd w:val="clear" w:color="auto" w:fill="FFFFFF"/>
        </w:rPr>
        <w:t xml:space="preserve">AL HECHO DÉCIMO TERCERO: NO ME CONSTA </w:t>
      </w:r>
      <w:r w:rsidRPr="00EE5C27">
        <w:rPr>
          <w:rStyle w:val="eop"/>
          <w:color w:val="000000"/>
          <w:shd w:val="clear" w:color="auto" w:fill="FFFFFF"/>
        </w:rPr>
        <w:t xml:space="preserve">si en la fecha señalada el accionante haya nuevamente solicitado ante la Administradora Colombiana de Pensiones – COLPENSIONES- el reconocimiento de su pensión de vejez conforme a los postulados normativos del acuerdo 049 de 1990, aprobado por el decreto 758 del mismo año, </w:t>
      </w:r>
      <w:r w:rsidRPr="00EE5C27">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EE5C27">
        <w:rPr>
          <w:rStyle w:val="eop"/>
          <w:color w:val="000000"/>
          <w:shd w:val="clear" w:color="auto" w:fill="FFFFFF"/>
        </w:rPr>
        <w:t> </w:t>
      </w:r>
    </w:p>
    <w:p w14:paraId="21A97902" w14:textId="77777777" w:rsidR="007C7698" w:rsidRPr="00EE5C27" w:rsidRDefault="007C7698" w:rsidP="00EE5C27">
      <w:pPr>
        <w:jc w:val="both"/>
        <w:rPr>
          <w:rStyle w:val="eop"/>
          <w:color w:val="000000"/>
          <w:shd w:val="clear" w:color="auto" w:fill="FFFFFF"/>
        </w:rPr>
      </w:pPr>
    </w:p>
    <w:p w14:paraId="3A49E5AE" w14:textId="08F8B7F8" w:rsidR="007C7698" w:rsidRPr="00EE5C27" w:rsidRDefault="007C7698" w:rsidP="00EE5C27">
      <w:pPr>
        <w:jc w:val="both"/>
        <w:rPr>
          <w:rStyle w:val="eop"/>
          <w:color w:val="000000"/>
          <w:shd w:val="clear" w:color="auto" w:fill="FFFFFF"/>
        </w:rPr>
      </w:pPr>
      <w:r w:rsidRPr="00EE5C27">
        <w:rPr>
          <w:rStyle w:val="eop"/>
          <w:b/>
          <w:bCs/>
          <w:color w:val="000000"/>
          <w:shd w:val="clear" w:color="auto" w:fill="FFFFFF"/>
        </w:rPr>
        <w:t xml:space="preserve">AL HECHO DÉCIMO CUARTO: NO ME CONSTA </w:t>
      </w:r>
      <w:r w:rsidRPr="00EE5C27">
        <w:rPr>
          <w:rStyle w:val="normaltextrun"/>
          <w:color w:val="000000"/>
          <w:shd w:val="clear" w:color="auto" w:fill="FFFFFF"/>
        </w:rPr>
        <w:t>que COLPENSIONES haya emitido respuesta negativa al derecho de petición radicado por el actor,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EE5C27">
        <w:rPr>
          <w:rStyle w:val="eop"/>
          <w:color w:val="000000"/>
          <w:shd w:val="clear" w:color="auto" w:fill="FFFFFF"/>
        </w:rPr>
        <w:t> </w:t>
      </w:r>
    </w:p>
    <w:p w14:paraId="3379F7CD" w14:textId="77777777" w:rsidR="007C7698" w:rsidRPr="00EE5C27" w:rsidRDefault="007C7698" w:rsidP="00EE5C27">
      <w:pPr>
        <w:jc w:val="both"/>
        <w:rPr>
          <w:rStyle w:val="eop"/>
          <w:color w:val="000000"/>
          <w:shd w:val="clear" w:color="auto" w:fill="FFFFFF"/>
        </w:rPr>
      </w:pPr>
    </w:p>
    <w:p w14:paraId="37A18CBF" w14:textId="77777777" w:rsidR="007C7698" w:rsidRPr="00EE5C27" w:rsidRDefault="007C7698" w:rsidP="00EE5C27">
      <w:pPr>
        <w:jc w:val="both"/>
      </w:pPr>
    </w:p>
    <w:bookmarkEnd w:id="2"/>
    <w:p w14:paraId="4BA15706" w14:textId="77777777" w:rsidR="007C7698" w:rsidRPr="00EE5C27" w:rsidRDefault="007C7698" w:rsidP="00EE5C27">
      <w:pPr>
        <w:adjustRightInd w:val="0"/>
        <w:jc w:val="center"/>
        <w:rPr>
          <w:rFonts w:eastAsiaTheme="minorHAnsi"/>
          <w:color w:val="000000"/>
        </w:rPr>
      </w:pPr>
      <w:r w:rsidRPr="00EE5C27">
        <w:rPr>
          <w:b/>
          <w:u w:val="single"/>
        </w:rPr>
        <w:t>II. PRONUNCIAMIENTO FRENTE A LAS PRETENSIONES DE LA DEMANDA</w:t>
      </w:r>
    </w:p>
    <w:p w14:paraId="079460A4" w14:textId="77777777" w:rsidR="007C7698" w:rsidRPr="00EE5C27" w:rsidRDefault="007C7698" w:rsidP="00EE5C27">
      <w:pPr>
        <w:pStyle w:val="Ttulo1"/>
        <w:ind w:left="0" w:right="1874"/>
        <w:jc w:val="center"/>
        <w:rPr>
          <w:rFonts w:ascii="Arial" w:hAnsi="Arial" w:cs="Arial"/>
          <w:sz w:val="22"/>
          <w:szCs w:val="22"/>
        </w:rPr>
      </w:pPr>
    </w:p>
    <w:p w14:paraId="624C36C9" w14:textId="77777777" w:rsidR="007C7698" w:rsidRPr="00EE5C27" w:rsidRDefault="007C7698" w:rsidP="00EE5C27">
      <w:pPr>
        <w:pStyle w:val="Textoindependiente"/>
        <w:ind w:right="111"/>
        <w:jc w:val="both"/>
        <w:rPr>
          <w:rFonts w:eastAsia="Times New Roman"/>
          <w:color w:val="000000"/>
          <w:sz w:val="22"/>
          <w:szCs w:val="22"/>
          <w:bdr w:val="none" w:sz="0" w:space="0" w:color="auto" w:frame="1"/>
          <w:lang w:eastAsia="es-CO"/>
        </w:rPr>
      </w:pPr>
      <w:r w:rsidRPr="00EE5C27">
        <w:rPr>
          <w:sz w:val="22"/>
          <w:szCs w:val="22"/>
        </w:rPr>
        <w:t xml:space="preserve">No me opongo a las pretensiones de la demanda siempre y cuando </w:t>
      </w:r>
      <w:r w:rsidRPr="00EE5C27">
        <w:rPr>
          <w:color w:val="000000" w:themeColor="text1"/>
          <w:sz w:val="22"/>
          <w:szCs w:val="22"/>
          <w:lang w:val="es-CO"/>
        </w:rPr>
        <w:t xml:space="preserve">no se comprometan los intereses  de </w:t>
      </w:r>
      <w:r w:rsidRPr="00EE5C27">
        <w:rPr>
          <w:sz w:val="22"/>
          <w:szCs w:val="22"/>
        </w:rPr>
        <w:t>ALLIANZ SEGUROS DE VIDA S.A. toda vez que mi procurada fue convocada al presente litigio en calidad de aseguradora previsional en virtud de la Póliza de Seguro de Invalidez y Sobrevivientes</w:t>
      </w:r>
      <w:r w:rsidRPr="00EE5C27">
        <w:rPr>
          <w:iCs/>
          <w:sz w:val="22"/>
          <w:szCs w:val="22"/>
        </w:rPr>
        <w:t xml:space="preserve"> No.</w:t>
      </w:r>
      <w:r w:rsidRPr="00EE5C27">
        <w:rPr>
          <w:sz w:val="22"/>
          <w:szCs w:val="22"/>
        </w:rPr>
        <w:t xml:space="preserve"> </w:t>
      </w:r>
      <w:r w:rsidRPr="00EE5C27">
        <w:rPr>
          <w:iCs/>
          <w:sz w:val="22"/>
          <w:szCs w:val="22"/>
        </w:rPr>
        <w:t xml:space="preserve">0209000001 </w:t>
      </w:r>
      <w:r w:rsidRPr="00EE5C27">
        <w:rPr>
          <w:sz w:val="22"/>
          <w:szCs w:val="22"/>
        </w:rPr>
        <w:t xml:space="preserve">tomada por COLFONDOS S.A., </w:t>
      </w:r>
      <w:bookmarkStart w:id="3" w:name="_Hlk120284672"/>
      <w:r w:rsidRPr="00EE5C27">
        <w:rPr>
          <w:sz w:val="22"/>
          <w:szCs w:val="22"/>
        </w:rPr>
        <w:t>con una vigencia comprendida entre el 02 de mayo de 1994 hasta el 31 de diciembre de 2000</w:t>
      </w:r>
      <w:bookmarkEnd w:id="3"/>
      <w:r w:rsidRPr="00EE5C27">
        <w:rPr>
          <w:sz w:val="22"/>
          <w:szCs w:val="22"/>
        </w:rPr>
        <w:t xml:space="preserve"> y en la cual se amparó el pago de la suma adicional que se requiera para completar el capital necesario de las pensiones que se derivan única y exclusivamente de los riesgos de invalidez y muerte, </w:t>
      </w:r>
      <w:r w:rsidRPr="00EE5C27">
        <w:rPr>
          <w:rFonts w:eastAsia="Times New Roman"/>
          <w:color w:val="000000"/>
          <w:sz w:val="22"/>
          <w:szCs w:val="22"/>
          <w:bdr w:val="none" w:sz="0" w:space="0" w:color="auto" w:frame="1"/>
          <w:lang w:eastAsia="es-CO"/>
        </w:rPr>
        <w:t>tal y como se encuentra regulado en la Ley 100 de 1993.</w:t>
      </w:r>
    </w:p>
    <w:p w14:paraId="20DEBA9A" w14:textId="77777777" w:rsidR="007C7698" w:rsidRPr="00EE5C27" w:rsidRDefault="007C7698" w:rsidP="00EE5C27">
      <w:pPr>
        <w:pStyle w:val="Textoindependiente"/>
        <w:ind w:right="111"/>
        <w:jc w:val="both"/>
        <w:rPr>
          <w:sz w:val="22"/>
          <w:szCs w:val="22"/>
        </w:rPr>
      </w:pPr>
    </w:p>
    <w:p w14:paraId="1BA969E8" w14:textId="61B94DB5" w:rsidR="007C7698" w:rsidRPr="00EE5C27" w:rsidRDefault="007C7698" w:rsidP="00EE5C27">
      <w:pPr>
        <w:pStyle w:val="Textoindependiente"/>
        <w:ind w:right="111"/>
        <w:jc w:val="both"/>
        <w:rPr>
          <w:rFonts w:eastAsia="Times New Roman"/>
          <w:color w:val="000000"/>
          <w:sz w:val="22"/>
          <w:szCs w:val="22"/>
          <w:bdr w:val="none" w:sz="0" w:space="0" w:color="auto" w:frame="1"/>
          <w:lang w:eastAsia="es-CO"/>
        </w:rPr>
      </w:pPr>
      <w:r w:rsidRPr="00EE5C27">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E5C27">
        <w:rPr>
          <w:sz w:val="22"/>
          <w:szCs w:val="22"/>
        </w:rPr>
        <w:t>0209000001</w:t>
      </w:r>
      <w:r w:rsidRPr="00EE5C27">
        <w:rPr>
          <w:rFonts w:eastAsia="Times New Roman"/>
          <w:color w:val="000000"/>
          <w:sz w:val="22"/>
          <w:szCs w:val="22"/>
          <w:bdr w:val="none" w:sz="0" w:space="0" w:color="auto" w:frame="1"/>
          <w:lang w:eastAsia="es-CO"/>
        </w:rPr>
        <w:t>, sino que las pretensiones de la demanda están orientadas a que se declare la ineficacia del traslado de régimen pensional efectuado por el señor</w:t>
      </w:r>
      <w:r w:rsidRPr="00EE5C27">
        <w:rPr>
          <w:sz w:val="22"/>
          <w:szCs w:val="22"/>
          <w:lang w:val="es-CO"/>
        </w:rPr>
        <w:t xml:space="preserve"> </w:t>
      </w:r>
      <w:r w:rsidRPr="00EE5C27">
        <w:rPr>
          <w:b/>
          <w:bCs/>
          <w:sz w:val="22"/>
          <w:szCs w:val="22"/>
          <w:lang w:val="es-CO"/>
        </w:rPr>
        <w:t>ANDRÉS JOSÉ GUEVARA CORCHO</w:t>
      </w:r>
      <w:r w:rsidRPr="00EE5C27">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EE5C27">
        <w:rPr>
          <w:sz w:val="22"/>
          <w:szCs w:val="22"/>
        </w:rPr>
        <w:t xml:space="preserve">.   </w:t>
      </w:r>
    </w:p>
    <w:p w14:paraId="4D50B974" w14:textId="77777777" w:rsidR="007C7698" w:rsidRPr="00EE5C27" w:rsidRDefault="007C7698" w:rsidP="00EE5C27">
      <w:pPr>
        <w:pStyle w:val="Textoindependiente"/>
        <w:ind w:right="111"/>
        <w:jc w:val="both"/>
        <w:rPr>
          <w:sz w:val="22"/>
          <w:szCs w:val="22"/>
        </w:rPr>
      </w:pPr>
    </w:p>
    <w:p w14:paraId="2CE77E9E" w14:textId="77777777" w:rsidR="007C7698" w:rsidRPr="00EE5C27" w:rsidRDefault="007C7698" w:rsidP="00EE5C27">
      <w:pPr>
        <w:pStyle w:val="Textoindependiente"/>
        <w:ind w:right="111"/>
        <w:jc w:val="both"/>
        <w:rPr>
          <w:sz w:val="22"/>
          <w:szCs w:val="22"/>
        </w:rPr>
      </w:pPr>
      <w:r w:rsidRPr="00EE5C27">
        <w:rPr>
          <w:sz w:val="22"/>
          <w:szCs w:val="22"/>
        </w:rPr>
        <w:lastRenderedPageBreak/>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7F14751" w14:textId="77777777" w:rsidR="007C7698" w:rsidRPr="00EE5C27" w:rsidRDefault="007C7698" w:rsidP="00EE5C27">
      <w:pPr>
        <w:pStyle w:val="Textoindependiente"/>
        <w:ind w:right="111"/>
        <w:jc w:val="both"/>
        <w:rPr>
          <w:sz w:val="22"/>
          <w:szCs w:val="22"/>
        </w:rPr>
      </w:pPr>
    </w:p>
    <w:p w14:paraId="0E49D90D" w14:textId="77777777" w:rsidR="007C7698" w:rsidRPr="00EE5C27" w:rsidRDefault="007C7698" w:rsidP="00EE5C27">
      <w:pPr>
        <w:pStyle w:val="Textoindependiente"/>
        <w:ind w:right="111"/>
        <w:jc w:val="both"/>
        <w:rPr>
          <w:rFonts w:eastAsia="Times New Roman"/>
          <w:color w:val="000000"/>
          <w:sz w:val="22"/>
          <w:szCs w:val="22"/>
          <w:bdr w:val="none" w:sz="0" w:space="0" w:color="auto" w:frame="1"/>
          <w:lang w:eastAsia="es-CO"/>
        </w:rPr>
      </w:pPr>
      <w:r w:rsidRPr="00EE5C27">
        <w:rPr>
          <w:sz w:val="22"/>
          <w:szCs w:val="22"/>
        </w:rPr>
        <w:t>Por consiguiente, de ninguna manera es viable que se le imponga a mi representada en calidad de aseguradora previsional, la carga que atañe a</w:t>
      </w:r>
      <w:r w:rsidRPr="00EE5C27">
        <w:rPr>
          <w:rFonts w:eastAsia="Times New Roman"/>
          <w:color w:val="000000"/>
          <w:sz w:val="22"/>
          <w:szCs w:val="22"/>
          <w:bdr w:val="none" w:sz="0" w:space="0" w:color="auto" w:frame="1"/>
          <w:lang w:eastAsia="es-CO"/>
        </w:rPr>
        <w:t xml:space="preserve">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2188D68" w14:textId="77777777" w:rsidR="007C7698" w:rsidRPr="00EE5C27" w:rsidRDefault="007C7698" w:rsidP="00EE5C27">
      <w:pPr>
        <w:pStyle w:val="Textoindependiente"/>
        <w:ind w:right="111"/>
        <w:jc w:val="both"/>
        <w:rPr>
          <w:rFonts w:eastAsia="Times New Roman"/>
          <w:color w:val="000000"/>
          <w:sz w:val="22"/>
          <w:szCs w:val="22"/>
          <w:bdr w:val="none" w:sz="0" w:space="0" w:color="auto" w:frame="1"/>
          <w:lang w:eastAsia="es-CO"/>
        </w:rPr>
      </w:pPr>
    </w:p>
    <w:p w14:paraId="42F5A5C6" w14:textId="77777777" w:rsidR="007C7698" w:rsidRPr="00EE5C27" w:rsidRDefault="007C7698" w:rsidP="00EE5C27">
      <w:pPr>
        <w:pStyle w:val="Textoindependiente"/>
        <w:ind w:right="111"/>
        <w:jc w:val="both"/>
        <w:rPr>
          <w:rFonts w:eastAsia="Times New Roman"/>
          <w:color w:val="000000"/>
          <w:sz w:val="22"/>
          <w:szCs w:val="22"/>
          <w:bdr w:val="none" w:sz="0" w:space="0" w:color="auto" w:frame="1"/>
          <w:lang w:eastAsia="es-CO"/>
        </w:rPr>
      </w:pPr>
      <w:r w:rsidRPr="00EE5C27">
        <w:rPr>
          <w:rFonts w:eastAsia="Times New Roman"/>
          <w:color w:val="000000"/>
          <w:sz w:val="22"/>
          <w:szCs w:val="22"/>
          <w:bdr w:val="none" w:sz="0" w:space="0" w:color="auto" w:frame="1"/>
          <w:lang w:eastAsia="es-CO"/>
        </w:rPr>
        <w:t>Respecto al seguro previsional, se precisa que</w:t>
      </w:r>
      <w:r w:rsidRPr="00EE5C27">
        <w:rPr>
          <w:sz w:val="22"/>
          <w:szCs w:val="22"/>
        </w:rPr>
        <w:t xml:space="preserve"> </w:t>
      </w:r>
      <w:r w:rsidRPr="00EE5C27">
        <w:rPr>
          <w:rFonts w:eastAsia="Times New Roman"/>
          <w:color w:val="000000"/>
          <w:sz w:val="22"/>
          <w:szCs w:val="22"/>
          <w:bdr w:val="none" w:sz="0" w:space="0" w:color="auto" w:frame="1"/>
          <w:lang w:eastAsia="es-CO"/>
        </w:rPr>
        <w:t>no es posible que la aseguradora devuelva la prima ya que fue debidamente devenga en razón a que asumió el riesgo futuro e incierto</w:t>
      </w:r>
      <w:r w:rsidRPr="00EE5C27">
        <w:rPr>
          <w:sz w:val="22"/>
          <w:szCs w:val="22"/>
        </w:rPr>
        <w:t xml:space="preserve"> </w:t>
      </w:r>
      <w:r w:rsidRPr="00EE5C27">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64E57259" w14:textId="77777777" w:rsidR="007C7698" w:rsidRPr="00EE5C27" w:rsidRDefault="007C7698" w:rsidP="00EE5C27">
      <w:pPr>
        <w:pStyle w:val="Textoindependiente"/>
        <w:ind w:right="111"/>
        <w:jc w:val="both"/>
        <w:rPr>
          <w:sz w:val="22"/>
          <w:szCs w:val="22"/>
        </w:rPr>
      </w:pPr>
    </w:p>
    <w:p w14:paraId="51609CDE" w14:textId="77777777" w:rsidR="007C7698" w:rsidRPr="00EE5C27" w:rsidRDefault="007C7698" w:rsidP="00EE5C27">
      <w:pPr>
        <w:pStyle w:val="Textoindependiente"/>
        <w:ind w:right="111"/>
        <w:jc w:val="both"/>
        <w:rPr>
          <w:sz w:val="22"/>
          <w:szCs w:val="22"/>
        </w:rPr>
      </w:pPr>
      <w:r w:rsidRPr="00EE5C27">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26ED701" w14:textId="77777777" w:rsidR="007C7698" w:rsidRPr="00EE5C27" w:rsidRDefault="007C7698" w:rsidP="00EE5C27">
      <w:pPr>
        <w:pStyle w:val="Textoindependiente"/>
        <w:jc w:val="both"/>
        <w:rPr>
          <w:sz w:val="22"/>
          <w:szCs w:val="22"/>
        </w:rPr>
      </w:pPr>
    </w:p>
    <w:p w14:paraId="713AF97B" w14:textId="77777777" w:rsidR="007C7698" w:rsidRPr="00EE5C27" w:rsidRDefault="007C7698" w:rsidP="00EE5C27">
      <w:pPr>
        <w:pStyle w:val="Textoindependiente"/>
        <w:ind w:right="116"/>
        <w:jc w:val="both"/>
        <w:rPr>
          <w:sz w:val="22"/>
          <w:szCs w:val="22"/>
        </w:rPr>
      </w:pPr>
      <w:r w:rsidRPr="00EE5C27">
        <w:rPr>
          <w:sz w:val="22"/>
          <w:szCs w:val="22"/>
        </w:rPr>
        <w:t>De esta manera, me refiero a cada pretensión de la siguiente manera:</w:t>
      </w:r>
    </w:p>
    <w:p w14:paraId="68286703" w14:textId="77777777" w:rsidR="007C7698" w:rsidRPr="00EE5C27" w:rsidRDefault="007C7698" w:rsidP="00EE5C27">
      <w:pPr>
        <w:pStyle w:val="Textoindependiente"/>
        <w:ind w:right="116"/>
        <w:jc w:val="both"/>
        <w:rPr>
          <w:sz w:val="22"/>
          <w:szCs w:val="22"/>
        </w:rPr>
      </w:pPr>
    </w:p>
    <w:p w14:paraId="5E83C673" w14:textId="1E60A7C4" w:rsidR="007C7698" w:rsidRPr="00EE5C27" w:rsidRDefault="007C7698" w:rsidP="00EE5C27">
      <w:pPr>
        <w:pStyle w:val="Textoindependiente"/>
        <w:ind w:right="116"/>
        <w:jc w:val="both"/>
        <w:rPr>
          <w:b/>
          <w:bCs/>
          <w:sz w:val="22"/>
          <w:szCs w:val="22"/>
          <w:u w:val="single"/>
        </w:rPr>
      </w:pPr>
      <w:r w:rsidRPr="00EE5C27">
        <w:rPr>
          <w:b/>
          <w:bCs/>
          <w:sz w:val="22"/>
          <w:szCs w:val="22"/>
          <w:u w:val="single"/>
        </w:rPr>
        <w:t xml:space="preserve">FRENTE A COLFONDOS S.A: </w:t>
      </w:r>
    </w:p>
    <w:p w14:paraId="7E81E5C2" w14:textId="77777777" w:rsidR="007C7698" w:rsidRPr="00EE5C27" w:rsidRDefault="007C7698" w:rsidP="00EE5C27">
      <w:pPr>
        <w:pStyle w:val="paragraph"/>
        <w:spacing w:before="0" w:beforeAutospacing="0" w:after="0" w:afterAutospacing="0"/>
        <w:jc w:val="both"/>
        <w:textAlignment w:val="baseline"/>
        <w:rPr>
          <w:rFonts w:ascii="Arial" w:hAnsi="Arial" w:cs="Arial"/>
          <w:b/>
          <w:sz w:val="22"/>
          <w:szCs w:val="22"/>
        </w:rPr>
      </w:pPr>
    </w:p>
    <w:p w14:paraId="585840FB" w14:textId="77777777" w:rsidR="007C7698" w:rsidRPr="00EE5C27" w:rsidRDefault="007C7698" w:rsidP="00EE5C27">
      <w:pPr>
        <w:pStyle w:val="paragraph"/>
        <w:spacing w:before="0" w:beforeAutospacing="0" w:after="0" w:afterAutospacing="0"/>
        <w:jc w:val="both"/>
        <w:textAlignment w:val="baseline"/>
        <w:rPr>
          <w:rFonts w:ascii="Arial" w:hAnsi="Arial" w:cs="Arial"/>
          <w:bCs/>
          <w:color w:val="000000"/>
          <w:sz w:val="22"/>
          <w:szCs w:val="22"/>
        </w:rPr>
      </w:pPr>
      <w:r w:rsidRPr="00EE5C27">
        <w:rPr>
          <w:rFonts w:ascii="Arial" w:hAnsi="Arial" w:cs="Arial"/>
          <w:b/>
          <w:bCs/>
          <w:sz w:val="22"/>
          <w:szCs w:val="22"/>
        </w:rPr>
        <w:t xml:space="preserve">A LA PRIMERA: </w:t>
      </w:r>
      <w:r w:rsidRPr="00EE5C27">
        <w:rPr>
          <w:rFonts w:ascii="Arial" w:hAnsi="Arial" w:cs="Arial"/>
          <w:b/>
          <w:color w:val="000000"/>
          <w:sz w:val="22"/>
          <w:szCs w:val="22"/>
        </w:rPr>
        <w:t xml:space="preserve">ME OPONGO, </w:t>
      </w:r>
      <w:r w:rsidRPr="00EE5C2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CC1C09D" w14:textId="77777777" w:rsidR="007C7698" w:rsidRPr="00EE5C27" w:rsidRDefault="007C7698" w:rsidP="00EE5C27">
      <w:pPr>
        <w:pStyle w:val="paragraph"/>
        <w:spacing w:before="0" w:beforeAutospacing="0" w:after="0" w:afterAutospacing="0"/>
        <w:jc w:val="both"/>
        <w:textAlignment w:val="baseline"/>
        <w:rPr>
          <w:rFonts w:ascii="Arial" w:hAnsi="Arial" w:cs="Arial"/>
          <w:bCs/>
          <w:color w:val="000000"/>
          <w:sz w:val="22"/>
          <w:szCs w:val="22"/>
        </w:rPr>
      </w:pPr>
    </w:p>
    <w:p w14:paraId="4007224C" w14:textId="77777777" w:rsidR="007C7698" w:rsidRPr="00EE5C27" w:rsidRDefault="007C7698" w:rsidP="00EE5C27">
      <w:pPr>
        <w:jc w:val="both"/>
        <w:textAlignment w:val="baseline"/>
        <w:rPr>
          <w:rStyle w:val="eop"/>
          <w:color w:val="000000"/>
          <w:shd w:val="clear" w:color="auto" w:fill="FFFFFF"/>
        </w:rPr>
      </w:pPr>
      <w:r w:rsidRPr="00EE5C27">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EE5C27">
        <w:rPr>
          <w:rStyle w:val="eop"/>
          <w:color w:val="000000"/>
          <w:shd w:val="clear" w:color="auto" w:fill="FFFFFF"/>
        </w:rPr>
        <w:t> </w:t>
      </w:r>
    </w:p>
    <w:p w14:paraId="750C98AB"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p>
    <w:p w14:paraId="72E52417" w14:textId="7C846DA3" w:rsidR="007C7698" w:rsidRPr="00EE5C27" w:rsidRDefault="007C7698" w:rsidP="00EE5C27">
      <w:pPr>
        <w:pStyle w:val="paragraph"/>
        <w:spacing w:before="0" w:beforeAutospacing="0" w:after="0" w:afterAutospacing="0"/>
        <w:jc w:val="both"/>
        <w:textAlignment w:val="baseline"/>
        <w:rPr>
          <w:rStyle w:val="eop"/>
          <w:rFonts w:ascii="Arial" w:eastAsia="Calibri" w:hAnsi="Arial" w:cs="Arial"/>
          <w:sz w:val="22"/>
          <w:szCs w:val="22"/>
          <w:lang w:val="es-ES"/>
        </w:rPr>
      </w:pPr>
      <w:r w:rsidRPr="00EE5C27">
        <w:rPr>
          <w:rFonts w:ascii="Arial" w:hAnsi="Arial" w:cs="Arial"/>
          <w:b/>
          <w:color w:val="000000"/>
          <w:sz w:val="22"/>
          <w:szCs w:val="22"/>
        </w:rPr>
        <w:t xml:space="preserve">A LA SEGUNDA: </w:t>
      </w:r>
      <w:r w:rsidRPr="00EE5C27">
        <w:rPr>
          <w:rStyle w:val="normaltextrun"/>
          <w:rFonts w:ascii="Arial" w:hAnsi="Arial" w:cs="Arial"/>
          <w:b/>
          <w:bCs/>
          <w:color w:val="000000"/>
          <w:sz w:val="22"/>
          <w:szCs w:val="22"/>
          <w:shd w:val="clear" w:color="auto" w:fill="FFFFFF"/>
        </w:rPr>
        <w:t xml:space="preserve">ME OPONGO </w:t>
      </w:r>
      <w:bookmarkStart w:id="4" w:name="_Hlk165252537"/>
      <w:r w:rsidR="00770C95" w:rsidRPr="00EE5C27">
        <w:rPr>
          <w:rStyle w:val="normaltextrun"/>
          <w:rFonts w:ascii="Arial" w:eastAsia="Calibri" w:hAnsi="Arial" w:cs="Arial"/>
          <w:sz w:val="22"/>
          <w:szCs w:val="22"/>
        </w:rPr>
        <w:t>sí se afectan los intereses de mi prohijada, debiéndose precisar que la presente pretensión no se encuentra dirigida en contra de ALLIANZ SEGUROS DE VIDA S.A.,</w:t>
      </w:r>
      <w:bookmarkEnd w:id="4"/>
      <w:r w:rsidR="00770C95" w:rsidRPr="00EE5C27">
        <w:rPr>
          <w:rStyle w:val="normaltextrun"/>
          <w:rFonts w:ascii="Arial" w:eastAsia="Calibri" w:hAnsi="Arial" w:cs="Arial"/>
          <w:sz w:val="22"/>
          <w:szCs w:val="22"/>
        </w:rPr>
        <w:t xml:space="preserve"> </w:t>
      </w:r>
      <w:r w:rsidR="00770C95" w:rsidRPr="00EE5C27">
        <w:rPr>
          <w:rStyle w:val="normaltextrun"/>
          <w:rFonts w:ascii="Arial" w:eastAsia="Calibri"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770C95" w:rsidRPr="00EE5C27">
        <w:rPr>
          <w:rStyle w:val="normaltextrun"/>
          <w:rFonts w:ascii="Arial" w:eastAsia="Calibri" w:hAnsi="Arial" w:cs="Arial"/>
          <w:sz w:val="22"/>
          <w:szCs w:val="22"/>
        </w:rPr>
        <w:t>sin solución de continuidad la afiliación para el cubrimiento de los riesgos de vejez, invalidez y muerte que pretende la parte demandante</w:t>
      </w:r>
      <w:r w:rsidR="00770C95" w:rsidRPr="00EE5C27">
        <w:rPr>
          <w:rStyle w:val="normaltextrun"/>
          <w:rFonts w:ascii="Arial" w:eastAsia="Calibri" w:hAnsi="Arial" w:cs="Arial"/>
          <w:sz w:val="22"/>
          <w:szCs w:val="22"/>
          <w:lang w:val="es-ES"/>
        </w:rPr>
        <w:t>.</w:t>
      </w:r>
    </w:p>
    <w:p w14:paraId="7231E0C2" w14:textId="77777777" w:rsidR="007C7698" w:rsidRPr="00EE5C27" w:rsidRDefault="007C7698" w:rsidP="00EE5C27">
      <w:pPr>
        <w:pStyle w:val="paragraph"/>
        <w:spacing w:before="0" w:beforeAutospacing="0" w:after="0" w:afterAutospacing="0"/>
        <w:jc w:val="both"/>
        <w:textAlignment w:val="baseline"/>
        <w:rPr>
          <w:rStyle w:val="eop"/>
          <w:rFonts w:ascii="Arial" w:hAnsi="Arial" w:cs="Arial"/>
          <w:sz w:val="22"/>
          <w:szCs w:val="22"/>
        </w:rPr>
      </w:pPr>
    </w:p>
    <w:p w14:paraId="2103B4B4" w14:textId="77777777" w:rsidR="00A610F1" w:rsidRPr="00EE5C27" w:rsidRDefault="00A610F1" w:rsidP="00EE5C27">
      <w:pPr>
        <w:pStyle w:val="paragraph"/>
        <w:spacing w:before="0" w:beforeAutospacing="0" w:after="0" w:afterAutospacing="0"/>
        <w:jc w:val="both"/>
        <w:textAlignment w:val="baseline"/>
        <w:rPr>
          <w:rFonts w:ascii="Arial" w:hAnsi="Arial" w:cs="Arial"/>
          <w:sz w:val="22"/>
          <w:szCs w:val="22"/>
        </w:rPr>
      </w:pPr>
      <w:r w:rsidRPr="00EE5C27">
        <w:rPr>
          <w:rFonts w:ascii="Arial" w:hAnsi="Arial" w:cs="Arial"/>
          <w:sz w:val="22"/>
          <w:szCs w:val="22"/>
        </w:rPr>
        <w:t xml:space="preserve">Aunado a lo anterior, </w:t>
      </w:r>
      <w:r w:rsidRPr="00EE5C27">
        <w:rPr>
          <w:rStyle w:val="normaltextrun"/>
          <w:rFonts w:ascii="Arial" w:hAnsi="Arial" w:cs="Arial"/>
          <w:color w:val="000000"/>
          <w:sz w:val="22"/>
          <w:szCs w:val="22"/>
          <w:lang w:val="es-ES"/>
        </w:rPr>
        <w:t xml:space="preserve">cabe recordar que, inicialmente, el artículo 13 literal e) de la Ley 100 de 1993, en ejercicio del derecho a la libre escogencia de régimen pensional, contemplaba la posibilidad de </w:t>
      </w:r>
      <w:r w:rsidRPr="00EE5C27">
        <w:rPr>
          <w:rStyle w:val="normaltextrun"/>
          <w:rFonts w:ascii="Arial" w:hAnsi="Arial" w:cs="Arial"/>
          <w:color w:val="000000"/>
          <w:sz w:val="22"/>
          <w:szCs w:val="22"/>
          <w:lang w:val="es-ES"/>
        </w:rPr>
        <w:lastRenderedPageBreak/>
        <w:t>trasladarse de régimen pensional una vez cada 3 años; sin embargo, el artículo 2° de la Ley 797 de 2003 modificó la disposición ampliando el término de traslado de régimen de la siguiente manera:</w:t>
      </w:r>
      <w:r w:rsidRPr="00EE5C27">
        <w:rPr>
          <w:rStyle w:val="eop"/>
          <w:rFonts w:ascii="Arial" w:hAnsi="Arial" w:cs="Arial"/>
          <w:color w:val="000000"/>
          <w:sz w:val="22"/>
          <w:szCs w:val="22"/>
        </w:rPr>
        <w:t> </w:t>
      </w:r>
    </w:p>
    <w:p w14:paraId="26383429" w14:textId="77777777" w:rsidR="00A610F1" w:rsidRPr="00EE5C27" w:rsidRDefault="00A610F1"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color w:val="000000"/>
          <w:sz w:val="22"/>
          <w:szCs w:val="22"/>
        </w:rPr>
        <w:t> </w:t>
      </w:r>
    </w:p>
    <w:p w14:paraId="5535C968" w14:textId="77777777" w:rsidR="00A610F1" w:rsidRPr="00EE5C27" w:rsidRDefault="00A610F1" w:rsidP="00EE5C27">
      <w:pPr>
        <w:pStyle w:val="paragraph"/>
        <w:spacing w:before="0" w:beforeAutospacing="0" w:after="0" w:afterAutospacing="0"/>
        <w:ind w:left="360"/>
        <w:jc w:val="both"/>
        <w:textAlignment w:val="baseline"/>
        <w:rPr>
          <w:rFonts w:ascii="Arial" w:hAnsi="Arial" w:cs="Arial"/>
          <w:sz w:val="22"/>
          <w:szCs w:val="22"/>
        </w:rPr>
      </w:pPr>
      <w:r w:rsidRPr="00EE5C2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E5C27">
        <w:rPr>
          <w:rStyle w:val="eop"/>
          <w:rFonts w:ascii="Arial" w:hAnsi="Arial" w:cs="Arial"/>
          <w:color w:val="000000"/>
          <w:sz w:val="22"/>
          <w:szCs w:val="22"/>
        </w:rPr>
        <w:t> </w:t>
      </w:r>
    </w:p>
    <w:p w14:paraId="0B7C83AF" w14:textId="77777777" w:rsidR="00A610F1" w:rsidRPr="00EE5C27" w:rsidRDefault="00A610F1" w:rsidP="00EE5C27">
      <w:pPr>
        <w:pStyle w:val="paragraph"/>
        <w:spacing w:before="0" w:beforeAutospacing="0" w:after="0" w:afterAutospacing="0"/>
        <w:ind w:left="360"/>
        <w:jc w:val="both"/>
        <w:textAlignment w:val="baseline"/>
        <w:rPr>
          <w:rFonts w:ascii="Arial" w:hAnsi="Arial" w:cs="Arial"/>
          <w:sz w:val="22"/>
          <w:szCs w:val="22"/>
        </w:rPr>
      </w:pPr>
      <w:r w:rsidRPr="00EE5C27">
        <w:rPr>
          <w:rStyle w:val="eop"/>
          <w:rFonts w:ascii="Arial" w:hAnsi="Arial" w:cs="Arial"/>
          <w:color w:val="000000"/>
          <w:sz w:val="22"/>
          <w:szCs w:val="22"/>
        </w:rPr>
        <w:t> </w:t>
      </w:r>
    </w:p>
    <w:p w14:paraId="42D48F70" w14:textId="77777777" w:rsidR="00A610F1" w:rsidRPr="00EE5C27" w:rsidRDefault="00A610F1"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E5C27">
        <w:rPr>
          <w:rStyle w:val="normaltextrun"/>
          <w:rFonts w:ascii="Arial" w:hAnsi="Arial" w:cs="Arial"/>
          <w:color w:val="000000"/>
          <w:sz w:val="22"/>
          <w:szCs w:val="22"/>
          <w:lang w:val="es-ES"/>
        </w:rPr>
        <w:t>ii</w:t>
      </w:r>
      <w:proofErr w:type="spellEnd"/>
      <w:r w:rsidRPr="00EE5C2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E5C27">
        <w:rPr>
          <w:rStyle w:val="eop"/>
          <w:rFonts w:ascii="Arial" w:hAnsi="Arial" w:cs="Arial"/>
          <w:color w:val="000000"/>
          <w:sz w:val="22"/>
          <w:szCs w:val="22"/>
        </w:rPr>
        <w:t> </w:t>
      </w:r>
    </w:p>
    <w:p w14:paraId="6F8FA4BC" w14:textId="77777777" w:rsidR="00A610F1" w:rsidRPr="00EE5C27" w:rsidRDefault="00A610F1"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3D9DAB00" w14:textId="0FB8CDF5" w:rsidR="00A610F1" w:rsidRPr="00EE5C27" w:rsidRDefault="00A610F1" w:rsidP="00EE5C27">
      <w:pPr>
        <w:pStyle w:val="paragraph"/>
        <w:spacing w:before="0" w:beforeAutospacing="0" w:after="0" w:afterAutospacing="0"/>
        <w:jc w:val="both"/>
        <w:textAlignment w:val="baseline"/>
        <w:rPr>
          <w:rStyle w:val="eop"/>
          <w:rFonts w:ascii="Arial" w:hAnsi="Arial" w:cs="Arial"/>
          <w:sz w:val="22"/>
          <w:szCs w:val="22"/>
        </w:rPr>
      </w:pPr>
      <w:r w:rsidRPr="00EE5C27">
        <w:rPr>
          <w:rStyle w:val="normaltextrun"/>
          <w:rFonts w:ascii="Arial" w:hAnsi="Arial" w:cs="Arial"/>
          <w:sz w:val="22"/>
          <w:szCs w:val="22"/>
          <w:lang w:val="es-ES"/>
        </w:rPr>
        <w:t xml:space="preserve">En conclusión, </w:t>
      </w:r>
      <w:r w:rsidR="00770C95" w:rsidRPr="00EE5C27">
        <w:rPr>
          <w:rStyle w:val="normaltextrun"/>
          <w:rFonts w:ascii="Arial" w:hAnsi="Arial" w:cs="Arial"/>
          <w:sz w:val="22"/>
          <w:szCs w:val="22"/>
          <w:lang w:val="es-ES"/>
        </w:rPr>
        <w:t>el</w:t>
      </w:r>
      <w:r w:rsidRPr="00EE5C27">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w:t>
      </w:r>
      <w:r w:rsidR="00770C95" w:rsidRPr="00EE5C27">
        <w:rPr>
          <w:rStyle w:val="normaltextrun"/>
          <w:rFonts w:ascii="Arial" w:hAnsi="Arial" w:cs="Arial"/>
          <w:sz w:val="22"/>
          <w:szCs w:val="22"/>
          <w:lang w:val="es-ES"/>
        </w:rPr>
        <w:t>el</w:t>
      </w:r>
      <w:r w:rsidRPr="00EE5C27">
        <w:rPr>
          <w:rStyle w:val="normaltextrun"/>
          <w:rFonts w:ascii="Arial" w:hAnsi="Arial" w:cs="Arial"/>
          <w:sz w:val="22"/>
          <w:szCs w:val="22"/>
          <w:lang w:val="es-ES"/>
        </w:rPr>
        <w:t xml:space="preserve"> demandante actualmente cuenta con </w:t>
      </w:r>
      <w:r w:rsidR="00770C95" w:rsidRPr="00EE5C27">
        <w:rPr>
          <w:rStyle w:val="normaltextrun"/>
          <w:rFonts w:ascii="Arial" w:hAnsi="Arial" w:cs="Arial"/>
          <w:sz w:val="22"/>
          <w:szCs w:val="22"/>
          <w:lang w:val="es-ES"/>
        </w:rPr>
        <w:t>81</w:t>
      </w:r>
      <w:r w:rsidRPr="00EE5C27">
        <w:rPr>
          <w:rStyle w:val="normaltextrun"/>
          <w:rFonts w:ascii="Arial" w:hAnsi="Arial" w:cs="Arial"/>
          <w:sz w:val="22"/>
          <w:szCs w:val="22"/>
          <w:lang w:val="es-ES"/>
        </w:rPr>
        <w:t xml:space="preserve"> años de edad. </w:t>
      </w:r>
      <w:r w:rsidRPr="00EE5C27">
        <w:rPr>
          <w:rStyle w:val="eop"/>
          <w:rFonts w:ascii="Arial" w:hAnsi="Arial" w:cs="Arial"/>
          <w:sz w:val="22"/>
          <w:szCs w:val="22"/>
        </w:rPr>
        <w:t> </w:t>
      </w:r>
    </w:p>
    <w:p w14:paraId="2A913DFC" w14:textId="77777777" w:rsidR="00A610F1" w:rsidRPr="00EE5C27" w:rsidRDefault="00A610F1" w:rsidP="00EE5C27">
      <w:pPr>
        <w:pStyle w:val="paragraph"/>
        <w:spacing w:before="0" w:beforeAutospacing="0" w:after="0" w:afterAutospacing="0"/>
        <w:jc w:val="both"/>
        <w:textAlignment w:val="baseline"/>
        <w:rPr>
          <w:rStyle w:val="eop"/>
          <w:rFonts w:ascii="Arial" w:hAnsi="Arial" w:cs="Arial"/>
          <w:sz w:val="22"/>
          <w:szCs w:val="22"/>
        </w:rPr>
      </w:pPr>
    </w:p>
    <w:p w14:paraId="53A16F29" w14:textId="751CF09F" w:rsidR="007C7698" w:rsidRPr="00EE5C27" w:rsidRDefault="007C7698" w:rsidP="00EE5C27">
      <w:pPr>
        <w:pStyle w:val="paragraph"/>
        <w:spacing w:before="0" w:beforeAutospacing="0" w:after="0" w:afterAutospacing="0"/>
        <w:jc w:val="both"/>
        <w:textAlignment w:val="baseline"/>
        <w:rPr>
          <w:rFonts w:ascii="Arial" w:hAnsi="Arial" w:cs="Arial"/>
          <w:b/>
          <w:bCs/>
          <w:sz w:val="22"/>
          <w:szCs w:val="22"/>
          <w:u w:val="single"/>
        </w:rPr>
      </w:pPr>
      <w:r w:rsidRPr="00EE5C27">
        <w:rPr>
          <w:rStyle w:val="eop"/>
          <w:rFonts w:ascii="Arial" w:hAnsi="Arial" w:cs="Arial"/>
          <w:b/>
          <w:bCs/>
          <w:sz w:val="22"/>
          <w:szCs w:val="22"/>
          <w:u w:val="single"/>
        </w:rPr>
        <w:t xml:space="preserve">FRENTE A LA ADMINISTRADORA COLOMBIANA DE PENSIONES: </w:t>
      </w:r>
    </w:p>
    <w:p w14:paraId="5BA680A3" w14:textId="77777777" w:rsidR="007C7698" w:rsidRPr="00EE5C27" w:rsidRDefault="007C7698" w:rsidP="00EE5C27">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4517FBA5" w14:textId="77777777" w:rsidR="007C7698" w:rsidRPr="00EE5C27" w:rsidRDefault="007C7698" w:rsidP="00EE5C27">
      <w:pPr>
        <w:pStyle w:val="paragraph"/>
        <w:spacing w:before="0" w:beforeAutospacing="0" w:after="0" w:afterAutospacing="0"/>
        <w:jc w:val="both"/>
        <w:textAlignment w:val="baseline"/>
        <w:rPr>
          <w:rFonts w:ascii="Arial" w:eastAsia="Arial" w:hAnsi="Arial" w:cs="Arial"/>
          <w:color w:val="000000" w:themeColor="text1"/>
          <w:sz w:val="22"/>
          <w:szCs w:val="22"/>
        </w:rPr>
      </w:pPr>
      <w:r w:rsidRPr="00EE5C27">
        <w:rPr>
          <w:rFonts w:ascii="Arial" w:eastAsia="Arial" w:hAnsi="Arial" w:cs="Arial"/>
          <w:b/>
          <w:bCs/>
          <w:color w:val="000000" w:themeColor="text1"/>
          <w:sz w:val="22"/>
          <w:szCs w:val="22"/>
          <w:lang w:val="es"/>
        </w:rPr>
        <w:t xml:space="preserve">A LA TERCERA: ME OPONGO, </w:t>
      </w:r>
      <w:r w:rsidRPr="00EE5C27">
        <w:rPr>
          <w:rFonts w:ascii="Arial" w:eastAsia="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 </w:t>
      </w:r>
    </w:p>
    <w:p w14:paraId="457E3C0D" w14:textId="77777777" w:rsidR="007C7698" w:rsidRPr="00EE5C27" w:rsidRDefault="007C7698" w:rsidP="00EE5C27">
      <w:pPr>
        <w:pStyle w:val="paragraph"/>
        <w:spacing w:before="0" w:beforeAutospacing="0" w:after="0" w:afterAutospacing="0"/>
        <w:jc w:val="both"/>
        <w:textAlignment w:val="baseline"/>
        <w:rPr>
          <w:rFonts w:ascii="Arial" w:eastAsia="Arial" w:hAnsi="Arial" w:cs="Arial"/>
          <w:color w:val="000000" w:themeColor="text1"/>
          <w:sz w:val="22"/>
          <w:szCs w:val="22"/>
        </w:rPr>
      </w:pPr>
    </w:p>
    <w:p w14:paraId="0D74E22D" w14:textId="581597A9" w:rsidR="007C7698" w:rsidRPr="00EE5C27" w:rsidRDefault="007C7698" w:rsidP="00EE5C27">
      <w:pPr>
        <w:pStyle w:val="paragraph"/>
        <w:spacing w:before="0" w:beforeAutospacing="0" w:after="0" w:afterAutospacing="0"/>
        <w:jc w:val="both"/>
        <w:textAlignment w:val="baseline"/>
        <w:rPr>
          <w:rFonts w:ascii="Arial" w:eastAsia="Arial" w:hAnsi="Arial" w:cs="Arial"/>
          <w:color w:val="000000" w:themeColor="text1"/>
          <w:sz w:val="22"/>
          <w:szCs w:val="22"/>
        </w:rPr>
      </w:pPr>
      <w:r w:rsidRPr="00EE5C27">
        <w:rPr>
          <w:rFonts w:ascii="Arial" w:eastAsia="Arial" w:hAnsi="Arial" w:cs="Arial"/>
          <w:color w:val="000000" w:themeColor="text1"/>
          <w:sz w:val="22"/>
          <w:szCs w:val="22"/>
        </w:rPr>
        <w:t>No obstante, debe señalarse que el régimen de transición solo aplica a los afiliados al régimen de prima media con prestación definida. Asimismo, para ser cobijado por el régimen de transición, se debía cumplir con un requisito de edad o de tiempo cotizado. De igual manera, es pertinente mencionar que, así como el régimen de transición se adquiría, también se podía perder, de acuerdo con lo dispuesto en el inciso cuarto del artículo 36 de la Ley 100, el cual establece:</w:t>
      </w:r>
      <w:r w:rsidRPr="00EE5C27">
        <w:rPr>
          <w:rFonts w:ascii="Arial" w:hAnsi="Arial" w:cs="Arial"/>
          <w:color w:val="000000" w:themeColor="text1"/>
          <w:sz w:val="22"/>
          <w:szCs w:val="22"/>
        </w:rPr>
        <w:t> </w:t>
      </w:r>
    </w:p>
    <w:p w14:paraId="6FBFF266" w14:textId="4A3B500F" w:rsidR="43904A35" w:rsidRPr="00EE5C27" w:rsidRDefault="007C7698" w:rsidP="00EE5C27">
      <w:pPr>
        <w:pStyle w:val="paragraph"/>
        <w:ind w:left="708"/>
        <w:jc w:val="both"/>
        <w:rPr>
          <w:rFonts w:ascii="Arial" w:hAnsi="Arial" w:cs="Arial"/>
          <w:color w:val="000000" w:themeColor="text1"/>
          <w:sz w:val="22"/>
          <w:szCs w:val="22"/>
        </w:rPr>
      </w:pPr>
      <w:r w:rsidRPr="00EE5C27">
        <w:rPr>
          <w:rFonts w:ascii="Arial" w:eastAsia="Arial" w:hAnsi="Arial" w:cs="Arial"/>
          <w:i/>
          <w:iCs/>
          <w:color w:val="000000" w:themeColor="text1"/>
          <w:sz w:val="22"/>
          <w:szCs w:val="22"/>
        </w:rPr>
        <w:t>"Lo dispuesto en el presente artículo para las personas que, al momento de entrar en vigencia el régimen, tengan treinta y cinco (35) o más años de edad si son mujeres, o cuarenta (40) o más años de edad si son hombres, no será aplicable cuando estas personas voluntariamente se acojan al régimen de ahorro individual con solidaridad, caso en el cual se sujetarán a todas las condiciones previstas para dicho régimen."</w:t>
      </w:r>
      <w:r w:rsidRPr="00EE5C27">
        <w:rPr>
          <w:rFonts w:ascii="Arial" w:hAnsi="Arial" w:cs="Arial"/>
          <w:color w:val="000000" w:themeColor="text1"/>
          <w:sz w:val="22"/>
          <w:szCs w:val="22"/>
        </w:rPr>
        <w:t> </w:t>
      </w:r>
    </w:p>
    <w:p w14:paraId="1B65DCCB" w14:textId="7B536AF6" w:rsidR="43904A35" w:rsidRPr="00EE5C27" w:rsidRDefault="007C7698" w:rsidP="00EE5C27">
      <w:pPr>
        <w:pStyle w:val="paragraph"/>
        <w:jc w:val="both"/>
        <w:rPr>
          <w:rFonts w:ascii="Arial" w:hAnsi="Arial" w:cs="Arial"/>
          <w:color w:val="000000" w:themeColor="text1"/>
          <w:sz w:val="22"/>
          <w:szCs w:val="22"/>
        </w:rPr>
      </w:pPr>
      <w:r w:rsidRPr="00EE5C27">
        <w:rPr>
          <w:rFonts w:ascii="Arial" w:hAnsi="Arial" w:cs="Arial"/>
          <w:b/>
          <w:bCs/>
          <w:color w:val="000000" w:themeColor="text1"/>
          <w:sz w:val="22"/>
          <w:szCs w:val="22"/>
        </w:rPr>
        <w:t> </w:t>
      </w:r>
      <w:r w:rsidRPr="00EE5C27">
        <w:rPr>
          <w:rFonts w:ascii="Arial" w:eastAsia="Arial" w:hAnsi="Arial" w:cs="Arial"/>
          <w:color w:val="000000" w:themeColor="text1"/>
          <w:sz w:val="22"/>
          <w:szCs w:val="22"/>
        </w:rPr>
        <w:t xml:space="preserve">En conclusión, aunque </w:t>
      </w:r>
      <w:r w:rsidR="00770C95" w:rsidRPr="00EE5C27">
        <w:rPr>
          <w:rFonts w:ascii="Arial" w:eastAsia="Arial" w:hAnsi="Arial" w:cs="Arial"/>
          <w:color w:val="000000" w:themeColor="text1"/>
          <w:sz w:val="22"/>
          <w:szCs w:val="22"/>
        </w:rPr>
        <w:t>el</w:t>
      </w:r>
      <w:r w:rsidRPr="00EE5C27">
        <w:rPr>
          <w:rFonts w:ascii="Arial" w:eastAsia="Arial" w:hAnsi="Arial" w:cs="Arial"/>
          <w:color w:val="000000" w:themeColor="text1"/>
          <w:sz w:val="22"/>
          <w:szCs w:val="22"/>
        </w:rPr>
        <w:t xml:space="preserve"> demandante pudo haber gozado del régimen de transición, al haber efectuado el traslado voluntario al régimen de ahorro individual, perdió tal derecho. Es por esto que dicha situación no acontece en el presente caso</w:t>
      </w:r>
      <w:r w:rsidRPr="00EE5C27">
        <w:rPr>
          <w:rFonts w:ascii="Arial" w:hAnsi="Arial" w:cs="Arial"/>
          <w:color w:val="000000" w:themeColor="text1"/>
          <w:sz w:val="22"/>
          <w:szCs w:val="22"/>
        </w:rPr>
        <w:t> </w:t>
      </w:r>
    </w:p>
    <w:p w14:paraId="29D45250" w14:textId="6624E9EF" w:rsidR="43904A35" w:rsidRPr="00EE5C27" w:rsidRDefault="007C7698" w:rsidP="00EE5C27">
      <w:pPr>
        <w:pStyle w:val="paragraph"/>
        <w:jc w:val="both"/>
        <w:rPr>
          <w:rFonts w:ascii="Arial" w:hAnsi="Arial" w:cs="Arial"/>
          <w:color w:val="000000" w:themeColor="text1"/>
          <w:sz w:val="22"/>
          <w:szCs w:val="22"/>
        </w:rPr>
      </w:pPr>
      <w:r w:rsidRPr="00EE5C27">
        <w:rPr>
          <w:rFonts w:ascii="Arial" w:eastAsia="Arial" w:hAnsi="Arial" w:cs="Arial"/>
          <w:b/>
          <w:bCs/>
          <w:color w:val="000000" w:themeColor="text1"/>
          <w:sz w:val="22"/>
          <w:szCs w:val="22"/>
        </w:rPr>
        <w:t xml:space="preserve">A LA CUARTA: ME OPONGO, </w:t>
      </w:r>
      <w:r w:rsidRPr="00EE5C27">
        <w:rPr>
          <w:rFonts w:ascii="Arial" w:eastAsia="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00EE5C27">
        <w:rPr>
          <w:rFonts w:ascii="Arial" w:eastAsia="Arial" w:hAnsi="Arial" w:cs="Arial"/>
          <w:color w:val="000000" w:themeColor="text1"/>
          <w:sz w:val="22"/>
          <w:szCs w:val="22"/>
        </w:rPr>
        <w:t>toda vez que va dirigida exclusivamente a COLPENSIONES,</w:t>
      </w:r>
      <w:r w:rsidRPr="00EE5C27">
        <w:rPr>
          <w:rFonts w:ascii="Arial" w:eastAsia="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00EE5C27">
        <w:rPr>
          <w:rFonts w:ascii="Arial" w:hAnsi="Arial" w:cs="Arial"/>
          <w:color w:val="000000" w:themeColor="text1"/>
          <w:sz w:val="22"/>
          <w:szCs w:val="22"/>
        </w:rPr>
        <w:t> </w:t>
      </w:r>
    </w:p>
    <w:p w14:paraId="0008888F" w14:textId="73A6BF53" w:rsidR="007C7698" w:rsidRPr="00EE5C27" w:rsidRDefault="007C7698" w:rsidP="00EE5C27">
      <w:pPr>
        <w:pStyle w:val="paragraph"/>
        <w:jc w:val="both"/>
        <w:rPr>
          <w:rFonts w:ascii="Arial" w:hAnsi="Arial" w:cs="Arial"/>
          <w:color w:val="000000" w:themeColor="text1"/>
          <w:sz w:val="22"/>
          <w:szCs w:val="22"/>
        </w:rPr>
      </w:pPr>
      <w:r w:rsidRPr="00EE5C27">
        <w:rPr>
          <w:rFonts w:ascii="Arial" w:eastAsia="Arial" w:hAnsi="Arial" w:cs="Arial"/>
          <w:color w:val="000000" w:themeColor="text1"/>
          <w:sz w:val="22"/>
          <w:szCs w:val="22"/>
        </w:rPr>
        <w:t xml:space="preserve">Aunado a lo anterior deberá tenerse en cuenta </w:t>
      </w:r>
      <w:r w:rsidRPr="00EE5C27">
        <w:rPr>
          <w:rFonts w:ascii="Arial" w:eastAsia="Arial" w:hAnsi="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r w:rsidRPr="00EE5C27">
        <w:rPr>
          <w:rFonts w:ascii="Arial" w:hAnsi="Arial" w:cs="Arial"/>
          <w:color w:val="000000" w:themeColor="text1"/>
          <w:sz w:val="22"/>
          <w:szCs w:val="22"/>
        </w:rPr>
        <w:t> </w:t>
      </w:r>
    </w:p>
    <w:p w14:paraId="3146221F" w14:textId="36FB5A42" w:rsidR="43904A35" w:rsidRPr="00EE5C27" w:rsidRDefault="43904A35" w:rsidP="00EE5C27">
      <w:pPr>
        <w:pStyle w:val="paragraph"/>
        <w:jc w:val="both"/>
        <w:rPr>
          <w:rFonts w:ascii="Arial" w:hAnsi="Arial" w:cs="Arial"/>
          <w:color w:val="000000" w:themeColor="text1"/>
          <w:sz w:val="22"/>
          <w:szCs w:val="22"/>
        </w:rPr>
      </w:pPr>
    </w:p>
    <w:p w14:paraId="44ACEB6E" w14:textId="77777777" w:rsidR="007C7698" w:rsidRPr="00EE5C27" w:rsidRDefault="007C7698" w:rsidP="00EE5C27">
      <w:pPr>
        <w:pStyle w:val="paragraph"/>
        <w:spacing w:before="0" w:beforeAutospacing="0" w:after="0" w:afterAutospacing="0"/>
        <w:jc w:val="both"/>
        <w:rPr>
          <w:rFonts w:ascii="Arial" w:hAnsi="Arial" w:cs="Arial"/>
          <w:color w:val="000000" w:themeColor="text1"/>
          <w:sz w:val="22"/>
          <w:szCs w:val="22"/>
        </w:rPr>
      </w:pPr>
      <w:r w:rsidRPr="00EE5C27">
        <w:rPr>
          <w:rFonts w:ascii="Arial" w:eastAsia="Arial" w:hAnsi="Arial" w:cs="Arial"/>
          <w:b/>
          <w:bCs/>
          <w:color w:val="000000" w:themeColor="text1"/>
          <w:sz w:val="22"/>
          <w:szCs w:val="22"/>
        </w:rPr>
        <w:lastRenderedPageBreak/>
        <w:t xml:space="preserve">A LA QUINTA: ME OPONGO, </w:t>
      </w:r>
      <w:r w:rsidRPr="00EE5C27">
        <w:rPr>
          <w:rFonts w:ascii="Arial" w:eastAsia="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00EE5C27">
        <w:rPr>
          <w:rFonts w:ascii="Arial" w:eastAsia="Arial" w:hAnsi="Arial" w:cs="Arial"/>
          <w:color w:val="000000" w:themeColor="text1"/>
          <w:sz w:val="22"/>
          <w:szCs w:val="22"/>
        </w:rPr>
        <w:t>toda vez que va dirigida exclusivamente a COLPENSIONES,</w:t>
      </w:r>
      <w:r w:rsidRPr="00EE5C27">
        <w:rPr>
          <w:rFonts w:ascii="Arial" w:eastAsia="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00EE5C27">
        <w:rPr>
          <w:rFonts w:ascii="Arial" w:hAnsi="Arial" w:cs="Arial"/>
          <w:color w:val="000000" w:themeColor="text1"/>
          <w:sz w:val="22"/>
          <w:szCs w:val="22"/>
        </w:rPr>
        <w:t> </w:t>
      </w:r>
    </w:p>
    <w:p w14:paraId="3670BDFE" w14:textId="0F96B136" w:rsidR="43904A35" w:rsidRPr="00EE5C27" w:rsidRDefault="43904A35" w:rsidP="00EE5C27">
      <w:pPr>
        <w:pStyle w:val="paragraph"/>
        <w:spacing w:before="0" w:beforeAutospacing="0" w:after="0" w:afterAutospacing="0"/>
        <w:jc w:val="both"/>
        <w:rPr>
          <w:rFonts w:ascii="Arial" w:hAnsi="Arial" w:cs="Arial"/>
          <w:color w:val="000000" w:themeColor="text1"/>
          <w:sz w:val="22"/>
          <w:szCs w:val="22"/>
        </w:rPr>
      </w:pPr>
    </w:p>
    <w:p w14:paraId="3BAED762" w14:textId="00017A42" w:rsidR="007C7698" w:rsidRPr="00EE5C27" w:rsidRDefault="007C7698" w:rsidP="00EE5C27">
      <w:pPr>
        <w:pStyle w:val="paragraph"/>
        <w:spacing w:before="0" w:beforeAutospacing="0" w:after="0" w:afterAutospacing="0"/>
        <w:jc w:val="both"/>
        <w:rPr>
          <w:rFonts w:ascii="Arial" w:hAnsi="Arial" w:cs="Arial"/>
          <w:color w:val="000000" w:themeColor="text1"/>
          <w:sz w:val="22"/>
          <w:szCs w:val="22"/>
        </w:rPr>
      </w:pPr>
      <w:r w:rsidRPr="00EE5C27">
        <w:rPr>
          <w:rFonts w:ascii="Arial" w:eastAsia="Arial" w:hAnsi="Arial" w:cs="Arial"/>
          <w:color w:val="000000" w:themeColor="text1"/>
          <w:sz w:val="22"/>
          <w:szCs w:val="22"/>
        </w:rPr>
        <w:t xml:space="preserve">Aunado a lo anterior deberá tenerse en cuenta </w:t>
      </w:r>
      <w:r w:rsidRPr="00EE5C27">
        <w:rPr>
          <w:rFonts w:ascii="Arial" w:eastAsia="Arial" w:hAnsi="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r w:rsidRPr="00EE5C27">
        <w:rPr>
          <w:rFonts w:ascii="Arial" w:hAnsi="Arial" w:cs="Arial"/>
          <w:color w:val="000000" w:themeColor="text1"/>
          <w:sz w:val="22"/>
          <w:szCs w:val="22"/>
        </w:rPr>
        <w:t> </w:t>
      </w:r>
    </w:p>
    <w:p w14:paraId="2DA7E241" w14:textId="620A546D" w:rsidR="43904A35" w:rsidRPr="00EE5C27" w:rsidRDefault="43904A35" w:rsidP="00EE5C27">
      <w:pPr>
        <w:pStyle w:val="paragraph"/>
        <w:spacing w:before="0" w:beforeAutospacing="0" w:after="0" w:afterAutospacing="0"/>
        <w:jc w:val="both"/>
        <w:rPr>
          <w:rFonts w:ascii="Arial" w:hAnsi="Arial" w:cs="Arial"/>
          <w:color w:val="000000" w:themeColor="text1"/>
          <w:sz w:val="22"/>
          <w:szCs w:val="22"/>
        </w:rPr>
      </w:pPr>
    </w:p>
    <w:p w14:paraId="2B1D37C5" w14:textId="77777777" w:rsidR="007C7698" w:rsidRPr="00EE5C27" w:rsidRDefault="007C7698" w:rsidP="00EE5C27">
      <w:pPr>
        <w:pStyle w:val="paragraph"/>
        <w:spacing w:before="0" w:beforeAutospacing="0" w:after="0" w:afterAutospacing="0"/>
        <w:jc w:val="both"/>
        <w:rPr>
          <w:rFonts w:ascii="Arial" w:hAnsi="Arial" w:cs="Arial"/>
          <w:color w:val="000000" w:themeColor="text1"/>
          <w:sz w:val="22"/>
          <w:szCs w:val="22"/>
        </w:rPr>
      </w:pPr>
      <w:r w:rsidRPr="00EE5C27">
        <w:rPr>
          <w:rFonts w:ascii="Arial" w:hAnsi="Arial" w:cs="Arial"/>
          <w:b/>
          <w:bCs/>
          <w:color w:val="000000" w:themeColor="text1"/>
          <w:sz w:val="22"/>
          <w:szCs w:val="22"/>
        </w:rPr>
        <w:t xml:space="preserve">A LA SEXTA: </w:t>
      </w:r>
      <w:r w:rsidRPr="00EE5C27">
        <w:rPr>
          <w:rFonts w:ascii="Arial" w:eastAsia="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00EE5C27">
        <w:rPr>
          <w:rFonts w:ascii="Arial" w:eastAsia="Arial" w:hAnsi="Arial" w:cs="Arial"/>
          <w:color w:val="000000" w:themeColor="text1"/>
          <w:sz w:val="22"/>
          <w:szCs w:val="22"/>
        </w:rPr>
        <w:t>toda vez que va dirigida exclusivamente a COLPENSIONES,</w:t>
      </w:r>
      <w:r w:rsidRPr="00EE5C27">
        <w:rPr>
          <w:rFonts w:ascii="Arial" w:eastAsia="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00EE5C27">
        <w:rPr>
          <w:rFonts w:ascii="Arial" w:hAnsi="Arial" w:cs="Arial"/>
          <w:color w:val="000000" w:themeColor="text1"/>
          <w:sz w:val="22"/>
          <w:szCs w:val="22"/>
        </w:rPr>
        <w:t> </w:t>
      </w:r>
    </w:p>
    <w:p w14:paraId="7F29BCB5" w14:textId="6F5B2493" w:rsidR="57FDF9E1" w:rsidRPr="00EE5C27" w:rsidRDefault="57FDF9E1" w:rsidP="00EE5C27">
      <w:pPr>
        <w:pStyle w:val="paragraph"/>
        <w:spacing w:before="0" w:beforeAutospacing="0" w:after="0" w:afterAutospacing="0"/>
        <w:jc w:val="both"/>
        <w:rPr>
          <w:rFonts w:ascii="Arial" w:hAnsi="Arial" w:cs="Arial"/>
          <w:color w:val="000000" w:themeColor="text1"/>
          <w:sz w:val="22"/>
          <w:szCs w:val="22"/>
        </w:rPr>
      </w:pPr>
    </w:p>
    <w:p w14:paraId="1AF14EB8" w14:textId="3EF37BC9" w:rsidR="007C7698" w:rsidRPr="00EE5C27" w:rsidRDefault="007C7698" w:rsidP="00EE5C27">
      <w:pPr>
        <w:pStyle w:val="paragraph"/>
        <w:spacing w:before="0" w:beforeAutospacing="0" w:after="0" w:afterAutospacing="0"/>
        <w:jc w:val="both"/>
        <w:rPr>
          <w:rFonts w:ascii="Arial" w:hAnsi="Arial" w:cs="Arial"/>
          <w:color w:val="000000" w:themeColor="text1"/>
          <w:sz w:val="22"/>
          <w:szCs w:val="22"/>
        </w:rPr>
      </w:pPr>
      <w:r w:rsidRPr="00EE5C27">
        <w:rPr>
          <w:rFonts w:ascii="Arial" w:eastAsia="Arial" w:hAnsi="Arial" w:cs="Arial"/>
          <w:color w:val="000000" w:themeColor="text1"/>
          <w:sz w:val="22"/>
          <w:szCs w:val="22"/>
        </w:rPr>
        <w:t xml:space="preserve">Aunado a lo anterior deberá tenerse en cuenta </w:t>
      </w:r>
      <w:r w:rsidRPr="00EE5C27">
        <w:rPr>
          <w:rFonts w:ascii="Arial" w:eastAsia="Arial" w:hAnsi="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r w:rsidRPr="00EE5C27">
        <w:rPr>
          <w:rFonts w:ascii="Arial" w:hAnsi="Arial" w:cs="Arial"/>
          <w:color w:val="000000" w:themeColor="text1"/>
          <w:sz w:val="22"/>
          <w:szCs w:val="22"/>
        </w:rPr>
        <w:t> </w:t>
      </w:r>
    </w:p>
    <w:p w14:paraId="56948339" w14:textId="4306E83F" w:rsidR="57FDF9E1" w:rsidRPr="00EE5C27" w:rsidRDefault="007C7698" w:rsidP="00EE5C27">
      <w:pPr>
        <w:pStyle w:val="paragraph"/>
        <w:jc w:val="both"/>
        <w:rPr>
          <w:rFonts w:ascii="Arial" w:hAnsi="Arial" w:cs="Arial"/>
          <w:color w:val="000000" w:themeColor="text1"/>
          <w:sz w:val="22"/>
          <w:szCs w:val="22"/>
        </w:rPr>
      </w:pPr>
      <w:r w:rsidRPr="00EE5C27">
        <w:rPr>
          <w:rFonts w:ascii="Arial" w:hAnsi="Arial" w:cs="Arial"/>
          <w:b/>
          <w:bCs/>
          <w:color w:val="000000" w:themeColor="text1"/>
          <w:sz w:val="22"/>
          <w:szCs w:val="22"/>
        </w:rPr>
        <w:t xml:space="preserve">A LA SÉPTIMA: </w:t>
      </w:r>
      <w:r w:rsidRPr="00EE5C27">
        <w:rPr>
          <w:rFonts w:ascii="Arial" w:eastAsia="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00EE5C27">
        <w:rPr>
          <w:rFonts w:ascii="Arial" w:eastAsia="Arial" w:hAnsi="Arial" w:cs="Arial"/>
          <w:color w:val="000000" w:themeColor="text1"/>
          <w:sz w:val="22"/>
          <w:szCs w:val="22"/>
        </w:rPr>
        <w:t>toda vez que va dirigida exclusivamente a COLPENSIONES,</w:t>
      </w:r>
      <w:r w:rsidRPr="00EE5C27">
        <w:rPr>
          <w:rFonts w:ascii="Arial" w:eastAsia="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00EE5C27">
        <w:rPr>
          <w:rFonts w:ascii="Arial" w:hAnsi="Arial" w:cs="Arial"/>
          <w:color w:val="000000" w:themeColor="text1"/>
          <w:sz w:val="22"/>
          <w:szCs w:val="22"/>
        </w:rPr>
        <w:t> </w:t>
      </w:r>
    </w:p>
    <w:p w14:paraId="6672F687" w14:textId="5D33EDBE" w:rsidR="007C7698" w:rsidRPr="00EE5C27" w:rsidRDefault="007C7698" w:rsidP="00EE5C27">
      <w:pPr>
        <w:pStyle w:val="paragraph"/>
        <w:jc w:val="both"/>
        <w:rPr>
          <w:rFonts w:ascii="Arial" w:hAnsi="Arial" w:cs="Arial"/>
          <w:color w:val="000000" w:themeColor="text1"/>
          <w:sz w:val="22"/>
          <w:szCs w:val="22"/>
        </w:rPr>
      </w:pPr>
      <w:r w:rsidRPr="7D4E1C62">
        <w:rPr>
          <w:rFonts w:ascii="Arial" w:eastAsia="Arial" w:hAnsi="Arial" w:cs="Arial"/>
          <w:color w:val="000000" w:themeColor="text1"/>
          <w:sz w:val="22"/>
          <w:szCs w:val="22"/>
        </w:rPr>
        <w:t xml:space="preserve">Aunado a lo anterior deberá tenerse en cuenta </w:t>
      </w:r>
      <w:r w:rsidRPr="7D4E1C62">
        <w:rPr>
          <w:rFonts w:ascii="Arial" w:eastAsia="Arial" w:hAnsi="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r w:rsidRPr="7D4E1C62">
        <w:rPr>
          <w:rFonts w:ascii="Arial" w:hAnsi="Arial" w:cs="Arial"/>
          <w:color w:val="000000" w:themeColor="text1"/>
          <w:sz w:val="22"/>
          <w:szCs w:val="22"/>
        </w:rPr>
        <w:t> </w:t>
      </w:r>
    </w:p>
    <w:p w14:paraId="2FEC0135" w14:textId="015FFC33" w:rsidR="7D4E1C62" w:rsidRDefault="7D4E1C62" w:rsidP="7D4E1C62">
      <w:pPr>
        <w:pStyle w:val="paragraph"/>
        <w:jc w:val="both"/>
        <w:rPr>
          <w:rFonts w:ascii="Arial" w:hAnsi="Arial" w:cs="Arial"/>
          <w:color w:val="000000" w:themeColor="text1"/>
          <w:sz w:val="22"/>
          <w:szCs w:val="22"/>
        </w:rPr>
      </w:pPr>
    </w:p>
    <w:p w14:paraId="0682EF3D" w14:textId="4829FA24" w:rsidR="007C7698" w:rsidRPr="00EE5C27" w:rsidRDefault="007C7698" w:rsidP="00EE5C27">
      <w:pPr>
        <w:pStyle w:val="paragraph"/>
        <w:jc w:val="both"/>
        <w:rPr>
          <w:rFonts w:ascii="Arial" w:hAnsi="Arial" w:cs="Arial"/>
          <w:b/>
          <w:bCs/>
          <w:color w:val="000000" w:themeColor="text1"/>
          <w:sz w:val="22"/>
          <w:szCs w:val="22"/>
          <w:u w:val="single"/>
        </w:rPr>
      </w:pPr>
      <w:r w:rsidRPr="7D4E1C62">
        <w:rPr>
          <w:rFonts w:ascii="Arial" w:hAnsi="Arial" w:cs="Arial"/>
          <w:b/>
          <w:bCs/>
          <w:color w:val="000000" w:themeColor="text1"/>
          <w:sz w:val="22"/>
          <w:szCs w:val="22"/>
          <w:u w:val="single"/>
        </w:rPr>
        <w:t xml:space="preserve">FRENTE A INVERSIONES GANADERAS AMO LTDA: </w:t>
      </w:r>
    </w:p>
    <w:p w14:paraId="11029C2D" w14:textId="330A1481" w:rsidR="7D4E1C62" w:rsidRDefault="7D4E1C62" w:rsidP="7D4E1C62">
      <w:pPr>
        <w:pStyle w:val="paragraph"/>
        <w:jc w:val="both"/>
        <w:rPr>
          <w:rFonts w:ascii="Arial" w:hAnsi="Arial" w:cs="Arial"/>
          <w:b/>
          <w:bCs/>
          <w:color w:val="000000" w:themeColor="text1"/>
          <w:sz w:val="22"/>
          <w:szCs w:val="22"/>
          <w:u w:val="single"/>
        </w:rPr>
      </w:pPr>
    </w:p>
    <w:p w14:paraId="188B6EAF" w14:textId="0B59584E" w:rsidR="007C7698" w:rsidRPr="00EE5C27" w:rsidRDefault="007C7698" w:rsidP="00EE5C27">
      <w:pPr>
        <w:pStyle w:val="paragraph"/>
        <w:jc w:val="both"/>
        <w:rPr>
          <w:rFonts w:ascii="Arial" w:hAnsi="Arial" w:cs="Arial"/>
          <w:color w:val="000000" w:themeColor="text1"/>
          <w:sz w:val="22"/>
          <w:szCs w:val="22"/>
        </w:rPr>
      </w:pPr>
      <w:r w:rsidRPr="7D4E1C62">
        <w:rPr>
          <w:rFonts w:ascii="Arial" w:hAnsi="Arial" w:cs="Arial"/>
          <w:b/>
          <w:bCs/>
          <w:color w:val="000000" w:themeColor="text1"/>
          <w:sz w:val="22"/>
          <w:szCs w:val="22"/>
        </w:rPr>
        <w:t xml:space="preserve">A LA OCTAVA: </w:t>
      </w:r>
      <w:r w:rsidRPr="7D4E1C62">
        <w:rPr>
          <w:rFonts w:ascii="Arial" w:eastAsia="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7D4E1C62">
        <w:rPr>
          <w:rFonts w:ascii="Arial" w:eastAsia="Arial" w:hAnsi="Arial" w:cs="Arial"/>
          <w:color w:val="000000" w:themeColor="text1"/>
          <w:sz w:val="22"/>
          <w:szCs w:val="22"/>
        </w:rPr>
        <w:t>toda vez que va dirigida exclusivamente a INVERSIONES GANADERAS AMO LTDA,</w:t>
      </w:r>
      <w:r w:rsidRPr="7D4E1C62">
        <w:rPr>
          <w:rFonts w:ascii="Arial" w:eastAsia="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7D4E1C62">
        <w:rPr>
          <w:rFonts w:ascii="Arial" w:hAnsi="Arial" w:cs="Arial"/>
          <w:color w:val="000000" w:themeColor="text1"/>
          <w:sz w:val="22"/>
          <w:szCs w:val="22"/>
        </w:rPr>
        <w:t> </w:t>
      </w:r>
    </w:p>
    <w:p w14:paraId="2382757E" w14:textId="0AE81702" w:rsidR="7D4E1C62" w:rsidRDefault="7D4E1C62" w:rsidP="7D4E1C62">
      <w:pPr>
        <w:pStyle w:val="paragraph"/>
        <w:jc w:val="both"/>
        <w:rPr>
          <w:rFonts w:ascii="Arial" w:hAnsi="Arial" w:cs="Arial"/>
          <w:color w:val="000000" w:themeColor="text1"/>
          <w:sz w:val="22"/>
          <w:szCs w:val="22"/>
        </w:rPr>
      </w:pPr>
    </w:p>
    <w:p w14:paraId="6B72E8E2" w14:textId="2F18A636" w:rsidR="007C7698" w:rsidRPr="00EE5C27" w:rsidRDefault="007C7698" w:rsidP="00EE5C27">
      <w:pPr>
        <w:pStyle w:val="paragraph"/>
        <w:jc w:val="both"/>
        <w:rPr>
          <w:rFonts w:ascii="Arial" w:hAnsi="Arial" w:cs="Arial"/>
          <w:color w:val="000000" w:themeColor="text1"/>
          <w:sz w:val="22"/>
          <w:szCs w:val="22"/>
        </w:rPr>
      </w:pPr>
      <w:r w:rsidRPr="7D4E1C62">
        <w:rPr>
          <w:rFonts w:ascii="Arial" w:eastAsia="Arial" w:hAnsi="Arial" w:cs="Arial"/>
          <w:color w:val="000000" w:themeColor="text1"/>
          <w:sz w:val="22"/>
          <w:szCs w:val="22"/>
        </w:rPr>
        <w:t xml:space="preserve">Aunado a lo anterior deberá tenerse en cuenta </w:t>
      </w:r>
      <w:r w:rsidRPr="7D4E1C62">
        <w:rPr>
          <w:rFonts w:ascii="Arial" w:eastAsia="Arial" w:hAnsi="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r w:rsidRPr="7D4E1C62">
        <w:rPr>
          <w:rFonts w:ascii="Arial" w:hAnsi="Arial" w:cs="Arial"/>
          <w:color w:val="000000" w:themeColor="text1"/>
          <w:sz w:val="22"/>
          <w:szCs w:val="22"/>
        </w:rPr>
        <w:t> </w:t>
      </w:r>
    </w:p>
    <w:p w14:paraId="5E1150A5" w14:textId="0B803E78" w:rsidR="7D4E1C62" w:rsidRDefault="7D4E1C62" w:rsidP="7D4E1C62">
      <w:pPr>
        <w:pStyle w:val="paragraph"/>
        <w:jc w:val="both"/>
        <w:rPr>
          <w:rFonts w:ascii="Arial" w:hAnsi="Arial" w:cs="Arial"/>
          <w:color w:val="000000" w:themeColor="text1"/>
          <w:sz w:val="22"/>
          <w:szCs w:val="22"/>
        </w:rPr>
      </w:pPr>
    </w:p>
    <w:p w14:paraId="325D245B" w14:textId="75361651" w:rsidR="007C7698" w:rsidRPr="00EE5C27" w:rsidRDefault="007C7698" w:rsidP="00EE5C27">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r w:rsidRPr="00EE5C27">
        <w:rPr>
          <w:rFonts w:ascii="Arial" w:eastAsia="Arial" w:hAnsi="Arial" w:cs="Arial"/>
          <w:b/>
          <w:bCs/>
          <w:color w:val="000000" w:themeColor="text1"/>
          <w:sz w:val="22"/>
          <w:szCs w:val="22"/>
          <w:lang w:val="es"/>
        </w:rPr>
        <w:t xml:space="preserve">A LA NOVENA: </w:t>
      </w:r>
      <w:r w:rsidRPr="00EE5C27">
        <w:rPr>
          <w:rStyle w:val="normaltextrun"/>
          <w:rFonts w:ascii="Arial" w:hAnsi="Arial" w:cs="Arial"/>
          <w:b/>
          <w:bCs/>
          <w:color w:val="000000"/>
          <w:sz w:val="22"/>
          <w:szCs w:val="22"/>
          <w:shd w:val="clear" w:color="auto" w:fill="FFFFFF"/>
        </w:rPr>
        <w:t>ME OPONGO,</w:t>
      </w:r>
      <w:r w:rsidRPr="00EE5C27">
        <w:rPr>
          <w:rStyle w:val="normaltextrun"/>
          <w:rFonts w:ascii="Arial" w:hAnsi="Arial" w:cs="Arial"/>
          <w:color w:val="000000"/>
          <w:sz w:val="22"/>
          <w:szCs w:val="22"/>
          <w:shd w:val="clear" w:color="auto" w:fill="FFFFFF"/>
        </w:rPr>
        <w:t xml:space="preserve"> </w:t>
      </w:r>
      <w:r w:rsidRPr="00EE5C27">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3A489372"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lang w:val="es"/>
        </w:rPr>
      </w:pPr>
      <w:bookmarkStart w:id="5" w:name="_Hlk144547177"/>
    </w:p>
    <w:p w14:paraId="0D4D54D5" w14:textId="41E85359" w:rsidR="007C7698" w:rsidRPr="00EE5C27" w:rsidRDefault="007C7698" w:rsidP="00EE5C27">
      <w:pPr>
        <w:pStyle w:val="paragraph"/>
        <w:spacing w:before="0" w:beforeAutospacing="0" w:after="0" w:afterAutospacing="0"/>
        <w:jc w:val="both"/>
        <w:textAlignment w:val="baseline"/>
        <w:rPr>
          <w:rFonts w:ascii="Arial" w:hAnsi="Arial" w:cs="Arial"/>
          <w:b/>
          <w:bCs/>
          <w:sz w:val="22"/>
          <w:szCs w:val="22"/>
          <w:lang w:val="es-ES"/>
        </w:rPr>
      </w:pPr>
      <w:r w:rsidRPr="00EE5C27">
        <w:rPr>
          <w:rFonts w:ascii="Arial" w:eastAsiaTheme="minorEastAsia" w:hAnsi="Arial" w:cs="Arial"/>
          <w:b/>
          <w:bCs/>
          <w:sz w:val="22"/>
          <w:szCs w:val="22"/>
        </w:rPr>
        <w:lastRenderedPageBreak/>
        <w:t xml:space="preserve">A LA DÉCIMA: </w:t>
      </w:r>
      <w:bookmarkEnd w:id="5"/>
      <w:r w:rsidRPr="00EE5C27">
        <w:rPr>
          <w:rStyle w:val="normaltextrun"/>
          <w:rFonts w:ascii="Arial" w:hAnsi="Arial" w:cs="Arial"/>
          <w:b/>
          <w:bCs/>
          <w:color w:val="000000"/>
          <w:sz w:val="22"/>
          <w:szCs w:val="22"/>
          <w:shd w:val="clear" w:color="auto" w:fill="FFFFFF"/>
        </w:rPr>
        <w:t>ME OPONGO</w:t>
      </w:r>
      <w:r w:rsidRPr="00EE5C27">
        <w:rPr>
          <w:rStyle w:val="normaltextrun"/>
          <w:rFonts w:ascii="Arial" w:hAnsi="Arial" w:cs="Arial"/>
          <w:color w:val="000000"/>
          <w:sz w:val="22"/>
          <w:szCs w:val="22"/>
          <w:shd w:val="clear" w:color="auto" w:fill="FFFFFF"/>
        </w:rPr>
        <w:t xml:space="preserve"> </w:t>
      </w:r>
      <w:r w:rsidRPr="00EE5C27">
        <w:rPr>
          <w:rStyle w:val="normaltextrun"/>
          <w:rFonts w:ascii="Arial" w:hAnsi="Arial" w:cs="Arial"/>
          <w:color w:val="000000"/>
          <w:sz w:val="22"/>
          <w:szCs w:val="22"/>
          <w:shd w:val="clear" w:color="auto" w:fill="FFFFFF"/>
          <w:lang w:val="es-ES"/>
        </w:rPr>
        <w:t xml:space="preserve">a que se dirija la presente e inviable pretensión de las facultades ultra y extra </w:t>
      </w:r>
      <w:proofErr w:type="spellStart"/>
      <w:r w:rsidRPr="00EE5C27">
        <w:rPr>
          <w:rStyle w:val="normaltextrun"/>
          <w:rFonts w:ascii="Arial" w:hAnsi="Arial" w:cs="Arial"/>
          <w:color w:val="000000"/>
          <w:sz w:val="22"/>
          <w:szCs w:val="22"/>
          <w:shd w:val="clear" w:color="auto" w:fill="FFFFFF"/>
          <w:lang w:val="es-ES"/>
        </w:rPr>
        <w:t>petita</w:t>
      </w:r>
      <w:proofErr w:type="spellEnd"/>
      <w:r w:rsidRPr="00EE5C27">
        <w:rPr>
          <w:rStyle w:val="normaltextrun"/>
          <w:rFonts w:ascii="Arial" w:hAnsi="Arial" w:cs="Arial"/>
          <w:color w:val="000000"/>
          <w:sz w:val="22"/>
          <w:szCs w:val="22"/>
          <w:shd w:val="clear" w:color="auto" w:fill="FFFFFF"/>
          <w:lang w:val="es-ES"/>
        </w:rPr>
        <w:t xml:space="preserve"> del juez, solo en lo que atañe a mi defendida, toda vez que el litigio aquí planteado, no se presenta en razón al incumplimiento de una obligación a cargo de ALLIANZ SEGUROS DE VIDA S.A.</w:t>
      </w:r>
    </w:p>
    <w:p w14:paraId="6ABC2FBD" w14:textId="77777777" w:rsidR="007C7698" w:rsidRPr="00EE5C27" w:rsidRDefault="007C7698" w:rsidP="00EE5C27">
      <w:pPr>
        <w:pStyle w:val="paragraph"/>
        <w:spacing w:before="0" w:beforeAutospacing="0" w:after="0" w:afterAutospacing="0"/>
        <w:jc w:val="both"/>
        <w:textAlignment w:val="baseline"/>
        <w:rPr>
          <w:rFonts w:ascii="Arial" w:hAnsi="Arial" w:cs="Arial"/>
          <w:b/>
          <w:color w:val="000000"/>
          <w:sz w:val="22"/>
          <w:szCs w:val="22"/>
          <w:u w:val="single"/>
        </w:rPr>
      </w:pPr>
    </w:p>
    <w:p w14:paraId="508066FC" w14:textId="77777777" w:rsidR="007C7698" w:rsidRPr="00EE5C27" w:rsidRDefault="007C7698" w:rsidP="00EE5C27">
      <w:pPr>
        <w:jc w:val="center"/>
        <w:rPr>
          <w:b/>
          <w:color w:val="000000"/>
          <w:u w:val="single"/>
        </w:rPr>
      </w:pPr>
      <w:r w:rsidRPr="00EE5C27">
        <w:rPr>
          <w:b/>
          <w:color w:val="000000"/>
          <w:u w:val="single"/>
        </w:rPr>
        <w:t>III. EXCEPCIONES DE MÉRITO FRENTE A LA DEMANDA</w:t>
      </w:r>
    </w:p>
    <w:p w14:paraId="68FBBF04" w14:textId="77777777" w:rsidR="007C7698" w:rsidRPr="00EE5C27" w:rsidRDefault="007C7698" w:rsidP="00EE5C27">
      <w:pPr>
        <w:pStyle w:val="Textoindependiente"/>
        <w:rPr>
          <w:b/>
          <w:sz w:val="22"/>
          <w:szCs w:val="22"/>
        </w:rPr>
      </w:pPr>
    </w:p>
    <w:p w14:paraId="1CDBE4C1" w14:textId="77777777" w:rsidR="007C7698" w:rsidRPr="00EE5C27" w:rsidRDefault="007C7698" w:rsidP="00EE5C27">
      <w:pPr>
        <w:pStyle w:val="Prrafodelista"/>
        <w:widowControl/>
        <w:numPr>
          <w:ilvl w:val="0"/>
          <w:numId w:val="14"/>
        </w:numPr>
        <w:autoSpaceDE/>
        <w:autoSpaceDN/>
        <w:ind w:left="426"/>
        <w:contextualSpacing/>
        <w:jc w:val="both"/>
        <w:rPr>
          <w:b/>
          <w:i/>
          <w:color w:val="000000"/>
          <w:u w:val="single"/>
          <w:lang w:val="es-CO"/>
        </w:rPr>
      </w:pPr>
      <w:r w:rsidRPr="00EE5C27">
        <w:rPr>
          <w:b/>
          <w:color w:val="000000"/>
          <w:u w:val="single"/>
          <w:lang w:val="es-CO"/>
        </w:rPr>
        <w:t>LAS EXCEPCIONES FORMULADAS POR LA ENTIDAD QUE EFECTUÓ EL LLAMAMIENTO EN GARANTÍA A MI PROCURADA</w:t>
      </w:r>
    </w:p>
    <w:p w14:paraId="3AE393F5" w14:textId="77777777" w:rsidR="007C7698" w:rsidRPr="00EE5C27" w:rsidRDefault="007C7698" w:rsidP="00EE5C27">
      <w:pPr>
        <w:pStyle w:val="Prrafodelista"/>
        <w:ind w:left="0"/>
        <w:contextualSpacing/>
        <w:rPr>
          <w:b/>
          <w:i/>
          <w:color w:val="000000"/>
          <w:lang w:val="es-CO"/>
        </w:rPr>
      </w:pPr>
    </w:p>
    <w:p w14:paraId="47B001A9" w14:textId="77777777" w:rsidR="007C7698" w:rsidRPr="00EE5C27" w:rsidRDefault="007C7698" w:rsidP="00EE5C27">
      <w:pPr>
        <w:jc w:val="both"/>
        <w:rPr>
          <w:color w:val="000000"/>
          <w:lang w:val="es-CO"/>
        </w:rPr>
      </w:pPr>
      <w:r w:rsidRPr="00EE5C27">
        <w:rPr>
          <w:color w:val="000000"/>
          <w:lang w:val="es-CO"/>
        </w:rPr>
        <w:t xml:space="preserve">Solicito al juzgador de instancia, tener como excepciones contra la demanda, todas las planteadas por </w:t>
      </w:r>
      <w:r w:rsidRPr="00EE5C27">
        <w:t>COLFONDOS S.A</w:t>
      </w:r>
      <w:r w:rsidRPr="00EE5C27">
        <w:rPr>
          <w:color w:val="000000"/>
          <w:lang w:val="es-CO"/>
        </w:rPr>
        <w:t>, las cuales coadyuvo solo en cuanto favorezcan los intereses de mi prohijada.</w:t>
      </w:r>
    </w:p>
    <w:p w14:paraId="463C7A33" w14:textId="77777777" w:rsidR="007C7698" w:rsidRPr="00EE5C27" w:rsidRDefault="007C7698" w:rsidP="00EE5C27">
      <w:pPr>
        <w:jc w:val="both"/>
        <w:rPr>
          <w:color w:val="000000"/>
          <w:u w:val="single"/>
          <w:lang w:val="es-CO"/>
        </w:rPr>
      </w:pPr>
    </w:p>
    <w:p w14:paraId="468114C0" w14:textId="77777777" w:rsidR="00917623" w:rsidRPr="00EE5C27" w:rsidRDefault="00917623" w:rsidP="00EE5C27">
      <w:pPr>
        <w:pStyle w:val="Prrafodelista"/>
        <w:widowControl/>
        <w:numPr>
          <w:ilvl w:val="0"/>
          <w:numId w:val="14"/>
        </w:numPr>
        <w:autoSpaceDE/>
        <w:autoSpaceDN/>
        <w:ind w:left="426"/>
        <w:contextualSpacing/>
        <w:jc w:val="both"/>
        <w:rPr>
          <w:u w:val="single"/>
        </w:rPr>
      </w:pPr>
      <w:r w:rsidRPr="00EE5C27">
        <w:rPr>
          <w:rStyle w:val="normaltextrun"/>
          <w:b/>
          <w:bCs/>
          <w:u w:val="single"/>
        </w:rPr>
        <w:t>ABUSO DEL DERECHO POR PARTE DE COLFONDOS S.A. AL LLAMAR EN GARANTÍA A</w:t>
      </w:r>
      <w:r w:rsidRPr="00EE5C27">
        <w:rPr>
          <w:rStyle w:val="normaltextrun"/>
          <w:u w:val="single"/>
        </w:rPr>
        <w:t> </w:t>
      </w:r>
      <w:r w:rsidRPr="00EE5C27">
        <w:rPr>
          <w:rStyle w:val="normaltextrun"/>
          <w:b/>
          <w:bCs/>
          <w:u w:val="single"/>
        </w:rPr>
        <w:t>ALLIANZ SEGUROS DE VIDA S.A. AÚN CUANDO LA AFP TIENE PLENO CONOCIMIENTO</w:t>
      </w:r>
      <w:r w:rsidRPr="00EE5C27">
        <w:rPr>
          <w:rStyle w:val="normaltextrun"/>
          <w:u w:val="single"/>
        </w:rPr>
        <w:t> </w:t>
      </w:r>
      <w:r w:rsidRPr="00EE5C27">
        <w:rPr>
          <w:rStyle w:val="normaltextrun"/>
          <w:b/>
          <w:bCs/>
          <w:u w:val="single"/>
        </w:rPr>
        <w:t>QUE NO LE ASISTE EL DERECHO DE OBTENER LA DEVOLUCIÓN Y/O RESTITUCIÓN DE</w:t>
      </w:r>
      <w:r w:rsidRPr="00EE5C27">
        <w:rPr>
          <w:rStyle w:val="normaltextrun"/>
          <w:u w:val="single"/>
        </w:rPr>
        <w:t> </w:t>
      </w:r>
      <w:r w:rsidRPr="00EE5C27">
        <w:rPr>
          <w:rStyle w:val="normaltextrun"/>
          <w:b/>
          <w:bCs/>
          <w:u w:val="single"/>
        </w:rPr>
        <w:t>LA PRIMA.</w:t>
      </w:r>
    </w:p>
    <w:p w14:paraId="6105D666"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7FF004A"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EE5C27">
        <w:rPr>
          <w:rStyle w:val="normaltextrun"/>
          <w:rFonts w:ascii="Arial" w:eastAsia="Calibri" w:hAnsi="Arial" w:cs="Arial"/>
          <w:sz w:val="22"/>
          <w:szCs w:val="22"/>
        </w:rPr>
        <w:t>enim</w:t>
      </w:r>
      <w:proofErr w:type="spellEnd"/>
      <w:r w:rsidRPr="00EE5C27">
        <w:rPr>
          <w:rStyle w:val="normaltextrun"/>
          <w:rFonts w:ascii="Arial" w:eastAsia="Calibri" w:hAnsi="Arial" w:cs="Arial"/>
          <w:sz w:val="22"/>
          <w:szCs w:val="22"/>
        </w:rPr>
        <w:t xml:space="preserve"> </w:t>
      </w:r>
      <w:proofErr w:type="spellStart"/>
      <w:r w:rsidRPr="00EE5C27">
        <w:rPr>
          <w:rStyle w:val="normaltextrun"/>
          <w:rFonts w:ascii="Arial" w:eastAsia="Calibri" w:hAnsi="Arial" w:cs="Arial"/>
          <w:sz w:val="22"/>
          <w:szCs w:val="22"/>
        </w:rPr>
        <w:t>nostro</w:t>
      </w:r>
      <w:proofErr w:type="spellEnd"/>
      <w:r w:rsidRPr="00EE5C27">
        <w:rPr>
          <w:rStyle w:val="normaltextrun"/>
          <w:rFonts w:ascii="Arial" w:eastAsia="Calibri" w:hAnsi="Arial" w:cs="Arial"/>
          <w:sz w:val="22"/>
          <w:szCs w:val="22"/>
        </w:rPr>
        <w:t xml:space="preserve"> jure </w:t>
      </w:r>
      <w:proofErr w:type="spellStart"/>
      <w:r w:rsidRPr="00EE5C27">
        <w:rPr>
          <w:rStyle w:val="normaltextrun"/>
          <w:rFonts w:ascii="Arial" w:eastAsia="Calibri" w:hAnsi="Arial" w:cs="Arial"/>
          <w:sz w:val="22"/>
          <w:szCs w:val="22"/>
        </w:rPr>
        <w:t>uti</w:t>
      </w:r>
      <w:proofErr w:type="spellEnd"/>
      <w:r w:rsidRPr="00EE5C27">
        <w:rPr>
          <w:rStyle w:val="normaltextrun"/>
          <w:rFonts w:ascii="Arial" w:eastAsia="Calibri" w:hAnsi="Arial" w:cs="Arial"/>
          <w:sz w:val="22"/>
          <w:szCs w:val="22"/>
        </w:rPr>
        <w:t xml:space="preserve"> non </w:t>
      </w:r>
      <w:proofErr w:type="spellStart"/>
      <w:r w:rsidRPr="00EE5C27">
        <w:rPr>
          <w:rStyle w:val="normaltextrun"/>
          <w:rFonts w:ascii="Arial" w:eastAsia="Calibri" w:hAnsi="Arial" w:cs="Arial"/>
          <w:sz w:val="22"/>
          <w:szCs w:val="22"/>
        </w:rPr>
        <w:t>debemus</w:t>
      </w:r>
      <w:proofErr w:type="spellEnd"/>
      <w:r w:rsidRPr="00EE5C27">
        <w:rPr>
          <w:rStyle w:val="normaltextrun"/>
          <w:rFonts w:ascii="Arial" w:eastAsia="Calibri"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EE5C27">
        <w:rPr>
          <w:rStyle w:val="eop"/>
          <w:rFonts w:ascii="Arial" w:hAnsi="Arial" w:cs="Arial"/>
          <w:sz w:val="22"/>
          <w:szCs w:val="22"/>
        </w:rPr>
        <w:t> </w:t>
      </w:r>
    </w:p>
    <w:p w14:paraId="4CBAECAD"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A1681DD"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Al respecto, la Corte Constitucional en Sentencia Unificada SU631 del 2017 ha indicado con claridad que el abuso del derecho se define así:    </w:t>
      </w:r>
      <w:r w:rsidRPr="00EE5C27">
        <w:rPr>
          <w:rStyle w:val="eop"/>
          <w:rFonts w:ascii="Arial" w:hAnsi="Arial" w:cs="Arial"/>
          <w:sz w:val="22"/>
          <w:szCs w:val="22"/>
        </w:rPr>
        <w:t> </w:t>
      </w:r>
    </w:p>
    <w:p w14:paraId="0C80CD09"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4468C44" w14:textId="77777777" w:rsidR="00917623" w:rsidRPr="00EE5C27" w:rsidRDefault="00917623"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E5C27">
        <w:rPr>
          <w:rStyle w:val="normaltextrun"/>
          <w:rFonts w:ascii="Arial" w:eastAsia="Calibri" w:hAnsi="Arial" w:cs="Arial"/>
          <w:b/>
          <w:bCs/>
          <w:i/>
          <w:iCs/>
          <w:sz w:val="22"/>
          <w:szCs w:val="22"/>
        </w:rPr>
        <w:t>cuando en el ejercicio de un derecho subjetivo se desbordan los límites que el ordenamiento le impone a este</w:t>
      </w:r>
      <w:r w:rsidRPr="00EE5C27">
        <w:rPr>
          <w:rStyle w:val="normaltextrun"/>
          <w:rFonts w:ascii="Arial" w:eastAsia="Calibri" w:hAnsi="Arial" w:cs="Arial"/>
          <w:i/>
          <w:iCs/>
          <w:sz w:val="22"/>
          <w:szCs w:val="22"/>
        </w:rPr>
        <w:t xml:space="preserve">, con independencia de que con ello ocurra un daño a terceros. </w:t>
      </w:r>
      <w:r w:rsidRPr="00EE5C27">
        <w:rPr>
          <w:rStyle w:val="normaltextrun"/>
          <w:rFonts w:ascii="Arial" w:eastAsia="Calibri" w:hAnsi="Arial" w:cs="Arial"/>
          <w:b/>
          <w:bCs/>
          <w:i/>
          <w:iCs/>
          <w:sz w:val="22"/>
          <w:szCs w:val="22"/>
        </w:rPr>
        <w:t>Es la conducta de la extralimitación la que define al abuso del derecho, mientras el daño le es meramente accidental</w:t>
      </w:r>
      <w:r w:rsidRPr="00EE5C27">
        <w:rPr>
          <w:rStyle w:val="normaltextrun"/>
          <w:rFonts w:ascii="Arial" w:eastAsia="Calibri" w:hAnsi="Arial" w:cs="Arial"/>
          <w:i/>
          <w:iCs/>
          <w:sz w:val="22"/>
          <w:szCs w:val="22"/>
        </w:rPr>
        <w:t>. (…) (Negrita y subrayado fuera de texto)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17FD6CE"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0608F55"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EE5C27">
        <w:rPr>
          <w:rStyle w:val="eop"/>
          <w:rFonts w:ascii="Arial" w:hAnsi="Arial" w:cs="Arial"/>
          <w:sz w:val="22"/>
          <w:szCs w:val="22"/>
        </w:rPr>
        <w:t> </w:t>
      </w:r>
    </w:p>
    <w:p w14:paraId="136751F9"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7DC089BB"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xml:space="preserve">La extralimitación del derecho subjetivo que es lo que define el abuso del derecho, configura una institución jurídica que tiene como objetivo reivindicar la visión que se tiene de los derechos </w:t>
      </w:r>
      <w:r w:rsidRPr="00EE5C27">
        <w:rPr>
          <w:rStyle w:val="normaltextrun"/>
          <w:rFonts w:ascii="Arial" w:eastAsia="Calibri" w:hAnsi="Arial" w:cs="Arial"/>
          <w:sz w:val="22"/>
          <w:szCs w:val="22"/>
        </w:rPr>
        <w:lastRenderedPageBreak/>
        <w:t>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EE5C27">
        <w:rPr>
          <w:rStyle w:val="eop"/>
          <w:rFonts w:ascii="Arial" w:hAnsi="Arial" w:cs="Arial"/>
          <w:sz w:val="22"/>
          <w:szCs w:val="22"/>
        </w:rPr>
        <w:t> </w:t>
      </w:r>
    </w:p>
    <w:p w14:paraId="5E70D60E"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9D0C48F"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EE5C27">
        <w:rPr>
          <w:rStyle w:val="eop"/>
          <w:rFonts w:ascii="Arial" w:hAnsi="Arial" w:cs="Arial"/>
          <w:sz w:val="22"/>
          <w:szCs w:val="22"/>
        </w:rPr>
        <w:t> </w:t>
      </w:r>
    </w:p>
    <w:p w14:paraId="491163E3"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B31CF4F" w14:textId="77777777" w:rsidR="00917623" w:rsidRPr="00EE5C27" w:rsidRDefault="00917623"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EE5C27">
        <w:rPr>
          <w:rStyle w:val="eop"/>
          <w:rFonts w:ascii="Arial" w:hAnsi="Arial" w:cs="Arial"/>
          <w:sz w:val="22"/>
          <w:szCs w:val="22"/>
        </w:rPr>
        <w:t> </w:t>
      </w:r>
    </w:p>
    <w:p w14:paraId="00EAED5C" w14:textId="77777777" w:rsidR="00917623" w:rsidRPr="00EE5C27" w:rsidRDefault="00917623"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FA085DD" w14:textId="77777777" w:rsidR="00917623" w:rsidRPr="00EE5C27" w:rsidRDefault="00917623"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EE5C27">
        <w:rPr>
          <w:rStyle w:val="normaltextrun"/>
          <w:rFonts w:ascii="Arial" w:eastAsia="Calibri" w:hAnsi="Arial" w:cs="Arial"/>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EE5C27">
        <w:rPr>
          <w:rStyle w:val="eop"/>
          <w:rFonts w:ascii="Arial" w:hAnsi="Arial" w:cs="Arial"/>
          <w:sz w:val="22"/>
          <w:szCs w:val="22"/>
        </w:rPr>
        <w:t> </w:t>
      </w:r>
    </w:p>
    <w:p w14:paraId="5C3C45E7"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F529353"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E5C27">
        <w:rPr>
          <w:rStyle w:val="normaltextrun"/>
          <w:rFonts w:ascii="Arial" w:eastAsia="Calibri" w:hAnsi="Arial" w:cs="Arial"/>
          <w:sz w:val="22"/>
          <w:szCs w:val="22"/>
        </w:rPr>
        <w:t>ii</w:t>
      </w:r>
      <w:proofErr w:type="spellEnd"/>
      <w:r w:rsidRPr="00EE5C27">
        <w:rPr>
          <w:rStyle w:val="normaltextrun"/>
          <w:rFonts w:ascii="Arial" w:eastAsia="Calibri"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EE5C27">
        <w:rPr>
          <w:rStyle w:val="eop"/>
          <w:rFonts w:ascii="Arial" w:hAnsi="Arial" w:cs="Arial"/>
          <w:sz w:val="22"/>
          <w:szCs w:val="22"/>
        </w:rPr>
        <w:t> </w:t>
      </w:r>
    </w:p>
    <w:p w14:paraId="6DEA99E9"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C1F79C7"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EE5C27">
        <w:rPr>
          <w:rStyle w:val="eop"/>
          <w:rFonts w:ascii="Arial" w:hAnsi="Arial" w:cs="Arial"/>
          <w:sz w:val="22"/>
          <w:szCs w:val="22"/>
        </w:rPr>
        <w:t> </w:t>
      </w:r>
    </w:p>
    <w:p w14:paraId="3E8FA421"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79861DA"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r w:rsidRPr="00EE5C27">
        <w:rPr>
          <w:rStyle w:val="eop"/>
          <w:rFonts w:ascii="Arial" w:hAnsi="Arial" w:cs="Arial"/>
          <w:sz w:val="22"/>
          <w:szCs w:val="22"/>
        </w:rPr>
        <w:t> </w:t>
      </w:r>
    </w:p>
    <w:p w14:paraId="1BEEB633"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FD07960" w14:textId="77777777" w:rsidR="00917623" w:rsidRPr="00EE5C27" w:rsidRDefault="00917623"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 xml:space="preserve">(…) El ejercicio del derecho a litigar es una prerrogativa que, sin bien puede generar consecuencias negativas para quien tiene que resistir la pretensión, </w:t>
      </w:r>
      <w:r w:rsidRPr="00EE5C27">
        <w:rPr>
          <w:rStyle w:val="normaltextrun"/>
          <w:rFonts w:ascii="Arial" w:eastAsia="Calibri" w:hAnsi="Arial" w:cs="Arial"/>
          <w:b/>
          <w:bCs/>
          <w:i/>
          <w:iCs/>
          <w:sz w:val="22"/>
          <w:szCs w:val="22"/>
        </w:rPr>
        <w:t xml:space="preserve">solo comparta el </w:t>
      </w:r>
      <w:proofErr w:type="spellStart"/>
      <w:r w:rsidRPr="00EE5C27">
        <w:rPr>
          <w:rStyle w:val="normaltextrun"/>
          <w:rFonts w:ascii="Arial" w:eastAsia="Calibri" w:hAnsi="Arial" w:cs="Arial"/>
          <w:b/>
          <w:bCs/>
          <w:i/>
          <w:iCs/>
          <w:sz w:val="22"/>
          <w:szCs w:val="22"/>
        </w:rPr>
        <w:t>debito</w:t>
      </w:r>
      <w:proofErr w:type="spellEnd"/>
      <w:r w:rsidRPr="00EE5C27">
        <w:rPr>
          <w:rStyle w:val="normaltextrun"/>
          <w:rFonts w:ascii="Arial" w:eastAsia="Calibri" w:hAnsi="Arial" w:cs="Arial"/>
          <w:b/>
          <w:bCs/>
          <w:i/>
          <w:iCs/>
          <w:sz w:val="22"/>
          <w:szCs w:val="22"/>
        </w:rPr>
        <w:t xml:space="preserve"> indemnizatorio cuando a través de ella se busque agraviar a la contraparte o se utilice de forma abiertamente imprudente</w:t>
      </w:r>
      <w:r w:rsidRPr="00EE5C27">
        <w:rPr>
          <w:rStyle w:val="normaltextrun"/>
          <w:rFonts w:ascii="Arial" w:eastAsia="Calibri" w:hAnsi="Arial" w:cs="Arial"/>
          <w:i/>
          <w:iCs/>
          <w:sz w:val="22"/>
          <w:szCs w:val="22"/>
        </w:rPr>
        <w:t>. (…) (Negrita y subrayado fuera de texto).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BCD3037"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39BF8DBD"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xml:space="preserve">En ese sentido, cuando se acude al aparato judicial de mala fe, con negligencia, temeridad o </w:t>
      </w:r>
      <w:proofErr w:type="spellStart"/>
      <w:r w:rsidRPr="00EE5C27">
        <w:rPr>
          <w:rStyle w:val="normaltextrun"/>
          <w:rFonts w:ascii="Arial" w:eastAsia="Calibri" w:hAnsi="Arial" w:cs="Arial"/>
          <w:sz w:val="22"/>
          <w:szCs w:val="22"/>
        </w:rPr>
        <w:t>anumus</w:t>
      </w:r>
      <w:proofErr w:type="spellEnd"/>
      <w:r w:rsidRPr="00EE5C27">
        <w:rPr>
          <w:rStyle w:val="normaltextrun"/>
          <w:rFonts w:ascii="Arial" w:eastAsia="Calibri" w:hAnsi="Arial" w:cs="Arial"/>
          <w:sz w:val="22"/>
          <w:szCs w:val="22"/>
        </w:rPr>
        <w:t xml:space="preserve"> </w:t>
      </w:r>
      <w:proofErr w:type="spellStart"/>
      <w:r w:rsidRPr="00EE5C27">
        <w:rPr>
          <w:rStyle w:val="normaltextrun"/>
          <w:rFonts w:ascii="Arial" w:eastAsia="Calibri" w:hAnsi="Arial" w:cs="Arial"/>
          <w:sz w:val="22"/>
          <w:szCs w:val="22"/>
        </w:rPr>
        <w:t>nocedi</w:t>
      </w:r>
      <w:proofErr w:type="spellEnd"/>
      <w:r w:rsidRPr="00EE5C27">
        <w:rPr>
          <w:rStyle w:val="normaltextrun"/>
          <w:rFonts w:ascii="Arial" w:eastAsia="Calibri" w:hAnsi="Arial" w:cs="Arial"/>
          <w:sz w:val="22"/>
          <w:szCs w:val="22"/>
        </w:rPr>
        <w:t>, a reclamar un derecho que la parte conoce previamente que no le corresponde, se genera a todas luces una afectación a quien debe resistir la pretensión, aun cuando no tiene la obligación de hacerlo.   </w:t>
      </w:r>
      <w:r w:rsidRPr="00EE5C27">
        <w:rPr>
          <w:rStyle w:val="eop"/>
          <w:rFonts w:ascii="Arial" w:hAnsi="Arial" w:cs="Arial"/>
          <w:sz w:val="22"/>
          <w:szCs w:val="22"/>
        </w:rPr>
        <w:t> </w:t>
      </w:r>
    </w:p>
    <w:p w14:paraId="04AD6AE6"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BEAA7DD"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xml:space="preserve">En el presente caso, se configura la institución jurídica de abuso del derecho, pues la jurisprudencia de la Corte Suprema de Justicia en su Sala de Casación Laboral, se ha determinado que la AFP </w:t>
      </w:r>
      <w:r w:rsidRPr="00EE5C27">
        <w:rPr>
          <w:rStyle w:val="normaltextrun"/>
          <w:rFonts w:ascii="Arial" w:eastAsia="Calibri" w:hAnsi="Arial" w:cs="Arial"/>
          <w:sz w:val="22"/>
          <w:szCs w:val="22"/>
        </w:rPr>
        <w:lastRenderedPageBreak/>
        <w:t>(que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 </w:t>
      </w:r>
      <w:r w:rsidRPr="00EE5C27">
        <w:rPr>
          <w:rStyle w:val="eop"/>
          <w:rFonts w:ascii="Arial" w:hAnsi="Arial" w:cs="Arial"/>
          <w:sz w:val="22"/>
          <w:szCs w:val="22"/>
        </w:rPr>
        <w:t> </w:t>
      </w:r>
    </w:p>
    <w:p w14:paraId="44368680"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370648D1" w14:textId="77777777" w:rsidR="00E128E3" w:rsidRPr="00EE5C27" w:rsidRDefault="00E128E3" w:rsidP="00C9370C">
      <w:pPr>
        <w:pStyle w:val="Prrafodelista"/>
        <w:widowControl/>
        <w:numPr>
          <w:ilvl w:val="0"/>
          <w:numId w:val="14"/>
        </w:numPr>
        <w:autoSpaceDE/>
        <w:autoSpaceDN/>
        <w:ind w:left="426"/>
        <w:contextualSpacing/>
        <w:jc w:val="both"/>
        <w:rPr>
          <w:b/>
          <w:bCs/>
          <w:u w:val="single"/>
        </w:rPr>
      </w:pPr>
      <w:r w:rsidRPr="00EE5C27">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072457D1" w14:textId="77777777" w:rsidR="00E128E3" w:rsidRPr="00EE5C27" w:rsidRDefault="00E128E3" w:rsidP="00E128E3">
      <w:pPr>
        <w:jc w:val="both"/>
        <w:rPr>
          <w:b/>
          <w:bCs/>
          <w:u w:val="single"/>
        </w:rPr>
      </w:pPr>
    </w:p>
    <w:p w14:paraId="184990E5" w14:textId="77777777" w:rsidR="00E128E3" w:rsidRPr="00EE5C27" w:rsidRDefault="00E128E3" w:rsidP="00E128E3">
      <w:pPr>
        <w:jc w:val="both"/>
        <w:rPr>
          <w:color w:val="0D0D0D" w:themeColor="text1" w:themeTint="F2"/>
        </w:rPr>
      </w:pPr>
      <w:r w:rsidRPr="00EE5C27">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E5C27">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E5C27">
        <w:t xml:space="preserve">apoderamiento y/o representación, en este sentido, de conformidad con los artículos 361, 365 y 366 del C.G.P. y el Acuerdo No. PSAA16-10554 del 5 de agosto de 2016 del Consejo Superior de la Judicatura, </w:t>
      </w:r>
      <w:r w:rsidRPr="00EE5C27">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9485BDC" w14:textId="77777777" w:rsidR="00E128E3" w:rsidRPr="00EE5C27" w:rsidRDefault="00E128E3" w:rsidP="00E128E3">
      <w:pPr>
        <w:jc w:val="both"/>
      </w:pPr>
    </w:p>
    <w:p w14:paraId="47F8E961" w14:textId="77777777" w:rsidR="00E128E3" w:rsidRPr="00EE5C27" w:rsidRDefault="00E128E3" w:rsidP="00E128E3">
      <w:pPr>
        <w:jc w:val="both"/>
      </w:pPr>
      <w:r w:rsidRPr="00EE5C27">
        <w:t>Al respecto, los artículos 361, 365 y 366 del C.G.P., aplicables por analogía y remisión expresa del artículo 145 de del C.P.T. y S.S, rezan:</w:t>
      </w:r>
    </w:p>
    <w:p w14:paraId="331DFBA4" w14:textId="77777777" w:rsidR="00E128E3" w:rsidRPr="00EE5C27" w:rsidRDefault="00E128E3" w:rsidP="00E128E3">
      <w:pPr>
        <w:jc w:val="both"/>
      </w:pPr>
    </w:p>
    <w:p w14:paraId="204B8E68" w14:textId="77777777" w:rsidR="00E128E3" w:rsidRPr="00EE5C27" w:rsidRDefault="00E128E3" w:rsidP="00E128E3">
      <w:pPr>
        <w:pStyle w:val="Prrafodelista"/>
        <w:ind w:left="426" w:firstLine="0"/>
        <w:jc w:val="both"/>
        <w:rPr>
          <w:i/>
          <w:iCs/>
        </w:rPr>
      </w:pPr>
      <w:r w:rsidRPr="00EE5C27">
        <w:t>“</w:t>
      </w:r>
      <w:r w:rsidRPr="00EE5C27">
        <w:rPr>
          <w:i/>
          <w:iCs/>
        </w:rPr>
        <w:t>ARTÍCULO 361. COMPOSICIÓN. Las costas están integradas por la totalidad de las expensas y gastos sufragados durante el curso del proceso y por las agencias en derecho.</w:t>
      </w:r>
    </w:p>
    <w:p w14:paraId="0DA2FEBB" w14:textId="77777777" w:rsidR="00E128E3" w:rsidRPr="00EE5C27" w:rsidRDefault="00E128E3" w:rsidP="00E128E3">
      <w:pPr>
        <w:pStyle w:val="Prrafodelista"/>
        <w:ind w:left="426"/>
        <w:jc w:val="both"/>
        <w:rPr>
          <w:i/>
          <w:iCs/>
        </w:rPr>
      </w:pPr>
    </w:p>
    <w:p w14:paraId="41130255" w14:textId="77777777" w:rsidR="00E128E3" w:rsidRPr="00EE5C27" w:rsidRDefault="00E128E3" w:rsidP="00E128E3">
      <w:pPr>
        <w:pStyle w:val="Prrafodelista"/>
        <w:ind w:left="426" w:firstLine="0"/>
        <w:jc w:val="both"/>
        <w:rPr>
          <w:i/>
          <w:iCs/>
        </w:rPr>
      </w:pPr>
      <w:r w:rsidRPr="00EE5C27">
        <w:rPr>
          <w:i/>
          <w:iCs/>
        </w:rPr>
        <w:t>Las costas serán tasadas y liquidadas con criterios objetivos y verificables en el expediente, de conformidad con lo señalado en los artículos siguientes.</w:t>
      </w:r>
    </w:p>
    <w:p w14:paraId="114D4BC7" w14:textId="77777777" w:rsidR="00E128E3" w:rsidRPr="00EE5C27" w:rsidRDefault="00E128E3" w:rsidP="00E128E3">
      <w:pPr>
        <w:pStyle w:val="Prrafodelista"/>
        <w:ind w:left="426"/>
        <w:jc w:val="both"/>
        <w:rPr>
          <w:i/>
          <w:iCs/>
        </w:rPr>
      </w:pPr>
    </w:p>
    <w:p w14:paraId="5D60BD0D" w14:textId="77777777" w:rsidR="00E128E3" w:rsidRPr="00EE5C27" w:rsidRDefault="00E128E3" w:rsidP="00E128E3">
      <w:pPr>
        <w:pStyle w:val="Prrafodelista"/>
        <w:ind w:left="426" w:firstLine="0"/>
        <w:jc w:val="both"/>
        <w:rPr>
          <w:i/>
          <w:iCs/>
        </w:rPr>
      </w:pPr>
      <w:r w:rsidRPr="00EE5C27">
        <w:rPr>
          <w:i/>
          <w:iCs/>
        </w:rPr>
        <w:t>(…)</w:t>
      </w:r>
    </w:p>
    <w:p w14:paraId="6341788F" w14:textId="77777777" w:rsidR="00E128E3" w:rsidRPr="00EE5C27" w:rsidRDefault="00E128E3" w:rsidP="00E128E3">
      <w:pPr>
        <w:pStyle w:val="Prrafodelista"/>
        <w:ind w:left="426"/>
        <w:jc w:val="both"/>
        <w:rPr>
          <w:i/>
          <w:iCs/>
        </w:rPr>
      </w:pPr>
    </w:p>
    <w:p w14:paraId="61BAE1CF" w14:textId="77777777" w:rsidR="00E128E3" w:rsidRPr="00EE5C27" w:rsidRDefault="00E128E3" w:rsidP="00E128E3">
      <w:pPr>
        <w:pStyle w:val="Prrafodelista"/>
        <w:ind w:left="426" w:firstLine="0"/>
        <w:jc w:val="both"/>
        <w:rPr>
          <w:i/>
          <w:iCs/>
        </w:rPr>
      </w:pPr>
      <w:r w:rsidRPr="00EE5C27">
        <w:rPr>
          <w:i/>
          <w:iCs/>
        </w:rPr>
        <w:t>ARTÍCULO 365. CONDENA EN COSTAS. En los procesos y en las actuaciones posteriores a aquellos en que haya controversia la condena en costas se sujetará a las siguientes reglas:</w:t>
      </w:r>
    </w:p>
    <w:p w14:paraId="5975B690" w14:textId="77777777" w:rsidR="00E128E3" w:rsidRPr="00EE5C27" w:rsidRDefault="00E128E3" w:rsidP="00E128E3">
      <w:pPr>
        <w:pStyle w:val="Prrafodelista"/>
        <w:ind w:left="426"/>
        <w:jc w:val="both"/>
        <w:rPr>
          <w:i/>
          <w:iCs/>
        </w:rPr>
      </w:pPr>
    </w:p>
    <w:p w14:paraId="13E98F87" w14:textId="77777777" w:rsidR="00E128E3" w:rsidRPr="00EE5C27" w:rsidRDefault="00E128E3" w:rsidP="00E128E3">
      <w:pPr>
        <w:pStyle w:val="Prrafodelista"/>
        <w:widowControl/>
        <w:numPr>
          <w:ilvl w:val="0"/>
          <w:numId w:val="36"/>
        </w:numPr>
        <w:autoSpaceDE/>
        <w:autoSpaceDN/>
        <w:ind w:left="426" w:firstLine="0"/>
        <w:contextualSpacing/>
        <w:jc w:val="both"/>
      </w:pPr>
      <w:r w:rsidRPr="00EE5C27">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E5C27">
        <w:t>”</w:t>
      </w:r>
    </w:p>
    <w:p w14:paraId="0233E006" w14:textId="77777777" w:rsidR="00E128E3" w:rsidRPr="00EE5C27" w:rsidRDefault="00E128E3" w:rsidP="00E128E3">
      <w:pPr>
        <w:jc w:val="both"/>
      </w:pPr>
    </w:p>
    <w:p w14:paraId="1B25FF94" w14:textId="77777777" w:rsidR="00E128E3" w:rsidRPr="00EE5C27" w:rsidRDefault="00E128E3" w:rsidP="00E128E3">
      <w:pPr>
        <w:ind w:left="426"/>
        <w:jc w:val="both"/>
        <w:rPr>
          <w:i/>
          <w:iCs/>
          <w:lang w:val="es"/>
        </w:rPr>
      </w:pPr>
      <w:r w:rsidRPr="00EE5C27">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BCA897E" w14:textId="77777777" w:rsidR="00E128E3" w:rsidRPr="00EE5C27" w:rsidRDefault="00E128E3" w:rsidP="00E128E3">
      <w:pPr>
        <w:ind w:left="426"/>
        <w:jc w:val="both"/>
      </w:pPr>
      <w:r w:rsidRPr="00EE5C27">
        <w:rPr>
          <w:i/>
          <w:iCs/>
          <w:lang w:val="es"/>
        </w:rPr>
        <w:t>(…)</w:t>
      </w:r>
    </w:p>
    <w:p w14:paraId="44095E25" w14:textId="77777777" w:rsidR="00E128E3" w:rsidRPr="00EE5C27" w:rsidRDefault="00E128E3" w:rsidP="00E128E3">
      <w:pPr>
        <w:ind w:left="426"/>
        <w:jc w:val="both"/>
      </w:pPr>
      <w:r w:rsidRPr="00EE5C27">
        <w:rPr>
          <w:i/>
          <w:iCs/>
          <w:lang w:val="es"/>
        </w:rPr>
        <w:t xml:space="preserve">4. </w:t>
      </w:r>
      <w:r w:rsidRPr="00EE5C27">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w:t>
      </w:r>
      <w:r w:rsidRPr="00EE5C27">
        <w:rPr>
          <w:b/>
          <w:bCs/>
          <w:i/>
          <w:iCs/>
          <w:u w:val="single"/>
          <w:lang w:val="es"/>
        </w:rPr>
        <w:lastRenderedPageBreak/>
        <w:t>gestión realizada por el apoderado o la parte que litigó personalmente, la cuantía del proceso y otras circunstancias especiales, sin que pueda exceder el máximo de dichas tarifas</w:t>
      </w:r>
      <w:r w:rsidRPr="00EE5C27">
        <w:rPr>
          <w:i/>
          <w:iCs/>
          <w:lang w:val="es"/>
        </w:rPr>
        <w:t xml:space="preserve">. </w:t>
      </w:r>
      <w:r w:rsidRPr="00EE5C27">
        <w:rPr>
          <w:lang w:val="es"/>
        </w:rPr>
        <w:t>(subrayas y negrita fuera de texto)</w:t>
      </w:r>
    </w:p>
    <w:p w14:paraId="366D9433" w14:textId="77777777" w:rsidR="00E128E3" w:rsidRPr="00EE5C27" w:rsidRDefault="00E128E3" w:rsidP="00E128E3">
      <w:pPr>
        <w:jc w:val="both"/>
      </w:pPr>
    </w:p>
    <w:p w14:paraId="24DB2B71" w14:textId="77777777" w:rsidR="00E128E3" w:rsidRPr="00EE5C27" w:rsidRDefault="00E128E3" w:rsidP="00E128E3">
      <w:pPr>
        <w:jc w:val="both"/>
      </w:pPr>
      <w:r w:rsidRPr="00EE5C27">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E5C27">
        <w:rPr>
          <w:lang w:eastAsia="es-ES"/>
        </w:rPr>
        <w:t>Acuerdo PSAA16-10554 de 2016 del Consejo Superior de la Judicatura.</w:t>
      </w:r>
    </w:p>
    <w:p w14:paraId="071E4966" w14:textId="77777777" w:rsidR="00E128E3" w:rsidRPr="00EE5C27" w:rsidRDefault="00E128E3" w:rsidP="00E128E3">
      <w:pPr>
        <w:jc w:val="both"/>
      </w:pPr>
    </w:p>
    <w:p w14:paraId="2FF27C23" w14:textId="77777777" w:rsidR="00E128E3" w:rsidRPr="00EE5C27" w:rsidRDefault="00E128E3" w:rsidP="00E128E3">
      <w:pPr>
        <w:ind w:left="426"/>
        <w:jc w:val="both"/>
        <w:rPr>
          <w:i/>
          <w:iCs/>
          <w:shd w:val="clear" w:color="auto" w:fill="FFFFFF"/>
        </w:rPr>
      </w:pPr>
      <w:r w:rsidRPr="00EE5C27">
        <w:rPr>
          <w:i/>
          <w:iCs/>
          <w:shd w:val="clear" w:color="auto" w:fill="FFFFFF"/>
        </w:rPr>
        <w:t xml:space="preserve">Acuerdo PSAA16-10554 de 2016 - ARTÍCULO 5º. Tarifas. Las tarifas de agencias en derecho son:      </w:t>
      </w:r>
    </w:p>
    <w:p w14:paraId="04911965" w14:textId="77777777" w:rsidR="00E128E3" w:rsidRPr="00EE5C27" w:rsidRDefault="00E128E3" w:rsidP="00E128E3">
      <w:pPr>
        <w:ind w:left="426"/>
        <w:jc w:val="both"/>
        <w:rPr>
          <w:i/>
          <w:iCs/>
          <w:shd w:val="clear" w:color="auto" w:fill="FFFFFF"/>
        </w:rPr>
      </w:pPr>
    </w:p>
    <w:p w14:paraId="4D87E087" w14:textId="77777777" w:rsidR="00E128E3" w:rsidRPr="00EE5C27" w:rsidRDefault="00E128E3" w:rsidP="00E128E3">
      <w:pPr>
        <w:ind w:left="426"/>
        <w:jc w:val="both"/>
        <w:rPr>
          <w:i/>
          <w:iCs/>
          <w:shd w:val="clear" w:color="auto" w:fill="FFFFFF"/>
        </w:rPr>
      </w:pPr>
      <w:r w:rsidRPr="00EE5C27">
        <w:rPr>
          <w:i/>
          <w:iCs/>
          <w:shd w:val="clear" w:color="auto" w:fill="FFFFFF"/>
        </w:rPr>
        <w:t>1. PROCESOS DECLARATIVOS EN GENERAL.</w:t>
      </w:r>
    </w:p>
    <w:p w14:paraId="70BD74A8" w14:textId="77777777" w:rsidR="00E128E3" w:rsidRPr="00EE5C27" w:rsidRDefault="00E128E3" w:rsidP="00E128E3">
      <w:pPr>
        <w:ind w:left="426"/>
        <w:jc w:val="both"/>
        <w:rPr>
          <w:i/>
          <w:iCs/>
          <w:shd w:val="clear" w:color="auto" w:fill="FFFFFF"/>
        </w:rPr>
      </w:pPr>
    </w:p>
    <w:p w14:paraId="2F31342A" w14:textId="77777777" w:rsidR="00E128E3" w:rsidRPr="00EE5C27" w:rsidRDefault="00E128E3" w:rsidP="00E128E3">
      <w:pPr>
        <w:ind w:left="426"/>
        <w:jc w:val="both"/>
        <w:rPr>
          <w:i/>
          <w:iCs/>
          <w:shd w:val="clear" w:color="auto" w:fill="FFFFFF"/>
        </w:rPr>
      </w:pPr>
      <w:r w:rsidRPr="00EE5C27">
        <w:rPr>
          <w:i/>
          <w:iCs/>
          <w:shd w:val="clear" w:color="auto" w:fill="FFFFFF"/>
        </w:rPr>
        <w:t xml:space="preserve">En primera instancia. </w:t>
      </w:r>
    </w:p>
    <w:p w14:paraId="0DAAEEBA" w14:textId="77777777" w:rsidR="00E128E3" w:rsidRPr="00EE5C27" w:rsidRDefault="00E128E3" w:rsidP="00E128E3">
      <w:pPr>
        <w:ind w:left="426"/>
        <w:jc w:val="both"/>
        <w:rPr>
          <w:i/>
          <w:iCs/>
          <w:shd w:val="clear" w:color="auto" w:fill="FFFFFF"/>
        </w:rPr>
      </w:pPr>
      <w:r w:rsidRPr="00EE5C27">
        <w:rPr>
          <w:i/>
          <w:iCs/>
          <w:shd w:val="clear" w:color="auto" w:fill="FFFFFF"/>
        </w:rPr>
        <w:t xml:space="preserve">a. Por la cuantía. Cuando en la demanda se formulen pretensiones de contenido pecuniario: </w:t>
      </w:r>
    </w:p>
    <w:p w14:paraId="71950346" w14:textId="77777777" w:rsidR="00E128E3" w:rsidRPr="00EE5C27" w:rsidRDefault="00E128E3" w:rsidP="00E128E3">
      <w:pPr>
        <w:pStyle w:val="Prrafodelista"/>
        <w:widowControl/>
        <w:numPr>
          <w:ilvl w:val="0"/>
          <w:numId w:val="35"/>
        </w:numPr>
        <w:autoSpaceDE/>
        <w:autoSpaceDN/>
        <w:ind w:left="426" w:firstLine="0"/>
        <w:contextualSpacing/>
        <w:jc w:val="both"/>
        <w:rPr>
          <w:i/>
          <w:iCs/>
          <w:shd w:val="clear" w:color="auto" w:fill="FFFFFF"/>
        </w:rPr>
      </w:pPr>
      <w:r w:rsidRPr="00EE5C27">
        <w:rPr>
          <w:i/>
          <w:iCs/>
          <w:shd w:val="clear" w:color="auto" w:fill="FFFFFF"/>
        </w:rPr>
        <w:t>De menor cuantía, entre el 4% y el 10% de lo pedido.</w:t>
      </w:r>
    </w:p>
    <w:p w14:paraId="7CAB8CFC" w14:textId="77777777" w:rsidR="00E128E3" w:rsidRPr="00EE5C27" w:rsidRDefault="00E128E3" w:rsidP="00E128E3">
      <w:pPr>
        <w:pStyle w:val="Prrafodelista"/>
        <w:widowControl/>
        <w:numPr>
          <w:ilvl w:val="0"/>
          <w:numId w:val="35"/>
        </w:numPr>
        <w:autoSpaceDE/>
        <w:autoSpaceDN/>
        <w:ind w:left="426" w:firstLine="0"/>
        <w:contextualSpacing/>
        <w:jc w:val="both"/>
        <w:rPr>
          <w:i/>
          <w:iCs/>
          <w:shd w:val="clear" w:color="auto" w:fill="FFFFFF"/>
        </w:rPr>
      </w:pPr>
      <w:r w:rsidRPr="00EE5C27">
        <w:rPr>
          <w:i/>
          <w:iCs/>
          <w:shd w:val="clear" w:color="auto" w:fill="FFFFFF"/>
        </w:rPr>
        <w:t xml:space="preserve">De mayor cuantía, entre el 3% y el 7.5% de lo pedido.  </w:t>
      </w:r>
    </w:p>
    <w:p w14:paraId="5C4CA9CA" w14:textId="77777777" w:rsidR="00E128E3" w:rsidRPr="00EE5C27" w:rsidRDefault="00E128E3" w:rsidP="00E128E3">
      <w:pPr>
        <w:ind w:left="426"/>
        <w:jc w:val="both"/>
        <w:rPr>
          <w:i/>
          <w:iCs/>
          <w:shd w:val="clear" w:color="auto" w:fill="FFFFFF"/>
        </w:rPr>
      </w:pPr>
    </w:p>
    <w:p w14:paraId="041A892C" w14:textId="77777777" w:rsidR="00E128E3" w:rsidRPr="00EE5C27" w:rsidRDefault="00E128E3" w:rsidP="00E128E3">
      <w:pPr>
        <w:ind w:left="426"/>
        <w:jc w:val="both"/>
      </w:pPr>
      <w:r w:rsidRPr="00EE5C27">
        <w:rPr>
          <w:i/>
          <w:iCs/>
          <w:shd w:val="clear" w:color="auto" w:fill="FFFFFF"/>
        </w:rPr>
        <w:t xml:space="preserve">b. Por la naturaleza del asunto. </w:t>
      </w:r>
      <w:r w:rsidRPr="00EE5C27">
        <w:rPr>
          <w:b/>
          <w:bCs/>
          <w:i/>
          <w:iCs/>
          <w:u w:val="single"/>
          <w:shd w:val="clear" w:color="auto" w:fill="FFFFFF"/>
        </w:rPr>
        <w:t xml:space="preserve">En aquellos asuntos que carezcan de cuantía o de pretensiones pecuniarias, entre 1 y 10 S.M.M.L.V. </w:t>
      </w:r>
      <w:r w:rsidRPr="00EE5C27">
        <w:rPr>
          <w:lang w:val="es"/>
        </w:rPr>
        <w:t>(subrayas y negrita fuera de texto)</w:t>
      </w:r>
    </w:p>
    <w:p w14:paraId="090D07D9" w14:textId="77777777" w:rsidR="00E128E3" w:rsidRPr="00EE5C27" w:rsidRDefault="00E128E3" w:rsidP="00E128E3">
      <w:pPr>
        <w:jc w:val="both"/>
        <w:rPr>
          <w:color w:val="000000" w:themeColor="text1"/>
        </w:rPr>
      </w:pPr>
    </w:p>
    <w:p w14:paraId="53F2BF69" w14:textId="77777777" w:rsidR="00E128E3" w:rsidRPr="00EE5C27" w:rsidRDefault="00E128E3" w:rsidP="00E128E3">
      <w:pPr>
        <w:jc w:val="both"/>
        <w:rPr>
          <w:color w:val="000000" w:themeColor="text1"/>
        </w:rPr>
      </w:pPr>
      <w:r w:rsidRPr="00EE5C27">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E5C27">
        <w:rPr>
          <w:color w:val="0D0D0D" w:themeColor="text1" w:themeTint="F2"/>
        </w:rPr>
        <w:t xml:space="preserve">TRES MILLONES QUINIENTOS ($3.500.000) más IVA, </w:t>
      </w:r>
      <w:r w:rsidRPr="00EE5C27">
        <w:rPr>
          <w:color w:val="000000" w:themeColor="text1"/>
        </w:rPr>
        <w:t xml:space="preserve">se encuentra dentro del rango establecido para los procesos de primera instancia que carezcan de cuantía. </w:t>
      </w:r>
    </w:p>
    <w:p w14:paraId="22A60619" w14:textId="77777777" w:rsidR="00E128E3" w:rsidRPr="00EE5C27" w:rsidRDefault="00E128E3" w:rsidP="00E128E3">
      <w:pPr>
        <w:jc w:val="both"/>
        <w:rPr>
          <w:color w:val="000000" w:themeColor="text1"/>
        </w:rPr>
      </w:pPr>
    </w:p>
    <w:p w14:paraId="5644B696" w14:textId="77777777" w:rsidR="00E128E3" w:rsidRPr="00EE5C27" w:rsidRDefault="00E128E3" w:rsidP="00E128E3">
      <w:pPr>
        <w:jc w:val="both"/>
      </w:pPr>
      <w:r w:rsidRPr="00EE5C27">
        <w:rPr>
          <w:color w:val="0D0D0D" w:themeColor="text1" w:themeTint="F2"/>
        </w:rPr>
        <w:t>Al respecto la Corte Constitucional en Sentencia</w:t>
      </w:r>
      <w:r w:rsidRPr="00EE5C27">
        <w:t xml:space="preserve"> C-539 de 1999 sobre las agencias en derecho, argumentó:</w:t>
      </w:r>
    </w:p>
    <w:p w14:paraId="251D799A" w14:textId="77777777" w:rsidR="00E128E3" w:rsidRPr="00EE5C27" w:rsidRDefault="00E128E3" w:rsidP="00E128E3">
      <w:pPr>
        <w:jc w:val="both"/>
      </w:pPr>
    </w:p>
    <w:p w14:paraId="76CECC01" w14:textId="77777777" w:rsidR="00E128E3" w:rsidRPr="00EE5C27" w:rsidRDefault="00E128E3" w:rsidP="00E128E3">
      <w:pPr>
        <w:ind w:left="426"/>
        <w:jc w:val="both"/>
      </w:pPr>
      <w:r w:rsidRPr="00EE5C27">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E5C27">
        <w:rPr>
          <w:b/>
          <w:bCs/>
          <w:i/>
          <w:iCs/>
          <w:u w:val="single"/>
        </w:rPr>
        <w:t>, las agencias en derecho, correspondientes a los gastos efectuados por concepto de apoderamiento</w:t>
      </w:r>
      <w:r w:rsidRPr="00EE5C27">
        <w:rPr>
          <w:i/>
          <w:iCs/>
        </w:rPr>
        <w:t>, las cuales vale la pena precisarlo- se decretan en favor de la parte y no de su representante judicial”</w:t>
      </w:r>
      <w:r w:rsidRPr="00EE5C27">
        <w:t xml:space="preserve"> (subrayas y negrita fuera de texto)</w:t>
      </w:r>
    </w:p>
    <w:p w14:paraId="76753201" w14:textId="77777777" w:rsidR="00E128E3" w:rsidRPr="00EE5C27" w:rsidRDefault="00E128E3" w:rsidP="00E128E3">
      <w:pPr>
        <w:jc w:val="both"/>
      </w:pPr>
    </w:p>
    <w:p w14:paraId="090C4315" w14:textId="77777777" w:rsidR="00E128E3" w:rsidRPr="00EE5C27" w:rsidRDefault="00E128E3" w:rsidP="00E128E3">
      <w:pPr>
        <w:jc w:val="both"/>
      </w:pPr>
      <w:r w:rsidRPr="00EE5C27">
        <w:t>Por su parte, sobre el reconocimiento en las costas procesales, en la sentencia proferida por el Consejo de Estado, Sala Plena, Rad.15001-33-33-007-2017-00036-01(AP)REV-SU, agosto 6/2019, C.P. Rocío Araújo Oñate, indicó:</w:t>
      </w:r>
    </w:p>
    <w:p w14:paraId="367633B4" w14:textId="77777777" w:rsidR="00E128E3" w:rsidRPr="00EE5C27" w:rsidRDefault="00E128E3" w:rsidP="00E128E3">
      <w:pPr>
        <w:jc w:val="both"/>
      </w:pPr>
    </w:p>
    <w:p w14:paraId="6FAA4745" w14:textId="77777777" w:rsidR="00E128E3" w:rsidRPr="00EE5C27" w:rsidRDefault="00E128E3" w:rsidP="00E128E3">
      <w:pPr>
        <w:ind w:left="426" w:right="-93"/>
        <w:jc w:val="both"/>
        <w:rPr>
          <w:iCs/>
        </w:rPr>
      </w:pPr>
      <w:r w:rsidRPr="00EE5C27">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E5C27">
        <w:rPr>
          <w:b/>
          <w:bCs/>
          <w:i/>
          <w:u w:val="single"/>
        </w:rPr>
        <w:t>con el fin de compensar el esfuerzo realizado y la afectación patrimonial que le implicó la causa a quien resultó victorioso</w:t>
      </w:r>
      <w:r w:rsidRPr="00EE5C27">
        <w:rPr>
          <w:i/>
        </w:rPr>
        <w:t>”.</w:t>
      </w:r>
      <w:r w:rsidRPr="00EE5C27">
        <w:rPr>
          <w:iCs/>
        </w:rPr>
        <w:t xml:space="preserve"> (subrayas y negrita fuera de texto)</w:t>
      </w:r>
    </w:p>
    <w:p w14:paraId="727D1BD2" w14:textId="77777777" w:rsidR="00E128E3" w:rsidRPr="00EE5C27" w:rsidRDefault="00E128E3" w:rsidP="00E128E3">
      <w:pPr>
        <w:ind w:left="426" w:right="-93"/>
        <w:jc w:val="both"/>
        <w:rPr>
          <w:iCs/>
        </w:rPr>
      </w:pPr>
    </w:p>
    <w:p w14:paraId="44A14DEF" w14:textId="77777777" w:rsidR="00E128E3" w:rsidRPr="00EE5C27" w:rsidRDefault="00E128E3" w:rsidP="00E128E3">
      <w:pPr>
        <w:jc w:val="both"/>
        <w:rPr>
          <w:color w:val="000000" w:themeColor="text1"/>
          <w:lang w:val="es"/>
        </w:rPr>
      </w:pPr>
      <w:r w:rsidRPr="00EE5C27">
        <w:t xml:space="preserve">En el mismo sentido el Consejo de Estado en su Sección Segunda, en la </w:t>
      </w:r>
      <w:r w:rsidRPr="00EE5C27">
        <w:rPr>
          <w:lang w:val="es"/>
        </w:rPr>
        <w:t xml:space="preserve">sentencia </w:t>
      </w:r>
      <w:r w:rsidRPr="00EE5C27">
        <w:rPr>
          <w:color w:val="000000" w:themeColor="text1"/>
          <w:lang w:val="es"/>
        </w:rPr>
        <w:t xml:space="preserve">13001-23-33-0002013-00022-01, precisó lo siguiente en relación con la condena en costas: </w:t>
      </w:r>
    </w:p>
    <w:p w14:paraId="7B37B365" w14:textId="77777777" w:rsidR="00E128E3" w:rsidRPr="00EE5C27" w:rsidRDefault="00E128E3" w:rsidP="00E128E3">
      <w:pPr>
        <w:ind w:left="426"/>
        <w:jc w:val="both"/>
        <w:rPr>
          <w:color w:val="000000" w:themeColor="text1"/>
          <w:lang w:val="es"/>
        </w:rPr>
      </w:pPr>
    </w:p>
    <w:p w14:paraId="22EA2746" w14:textId="77777777" w:rsidR="00E128E3" w:rsidRPr="00EE5C27" w:rsidRDefault="00E128E3" w:rsidP="00E128E3">
      <w:pPr>
        <w:ind w:left="426"/>
        <w:jc w:val="both"/>
        <w:rPr>
          <w:i/>
          <w:iCs/>
          <w:lang w:val="es"/>
        </w:rPr>
      </w:pPr>
      <w:r w:rsidRPr="00EE5C27">
        <w:rPr>
          <w:i/>
          <w:iCs/>
          <w:lang w:val="es"/>
        </w:rPr>
        <w:t>“c. La condena en costas con criterio objetivo. El CPACA adoptó la misma línea del CPC y CGP en el sentido de acoger el criterio objetivo para la condena en costas. Veamos las normas que lo consagran:</w:t>
      </w:r>
    </w:p>
    <w:p w14:paraId="0BF16C65" w14:textId="77777777" w:rsidR="00E128E3" w:rsidRPr="00EE5C27" w:rsidRDefault="00E128E3" w:rsidP="00E128E3">
      <w:pPr>
        <w:ind w:left="426"/>
        <w:jc w:val="both"/>
      </w:pPr>
    </w:p>
    <w:p w14:paraId="47D80880" w14:textId="77777777" w:rsidR="00E128E3" w:rsidRPr="00EE5C27" w:rsidRDefault="00E128E3" w:rsidP="00E128E3">
      <w:pPr>
        <w:ind w:left="426"/>
        <w:jc w:val="both"/>
        <w:rPr>
          <w:i/>
          <w:iCs/>
          <w:lang w:val="es"/>
        </w:rPr>
      </w:pPr>
      <w:r w:rsidRPr="00EE5C27">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5CAFDFA" w14:textId="77777777" w:rsidR="00E128E3" w:rsidRPr="00EE5C27" w:rsidRDefault="00E128E3" w:rsidP="00E128E3">
      <w:pPr>
        <w:ind w:left="426"/>
        <w:jc w:val="both"/>
      </w:pPr>
    </w:p>
    <w:p w14:paraId="177E33BE" w14:textId="77777777" w:rsidR="00E128E3" w:rsidRPr="00EE5C27" w:rsidRDefault="00E128E3" w:rsidP="00E128E3">
      <w:pPr>
        <w:ind w:left="426"/>
        <w:jc w:val="both"/>
      </w:pPr>
      <w:r w:rsidRPr="00EE5C27">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E5C27">
        <w:rPr>
          <w:b/>
          <w:bCs/>
          <w:i/>
          <w:iCs/>
          <w:u w:val="single"/>
          <w:lang w:val="es"/>
        </w:rPr>
        <w:t>tanto las costas como las agencias en derecho</w:t>
      </w:r>
      <w:r w:rsidRPr="00EE5C27">
        <w:rPr>
          <w:i/>
          <w:iCs/>
          <w:lang w:val="es"/>
        </w:rPr>
        <w:t xml:space="preserve"> </w:t>
      </w:r>
      <w:r w:rsidRPr="00EE5C27">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EE5C27">
        <w:rPr>
          <w:i/>
          <w:iCs/>
          <w:lang w:val="es"/>
        </w:rPr>
        <w:t xml:space="preserve"> [...]” (</w:t>
      </w:r>
      <w:r w:rsidRPr="00EE5C27">
        <w:rPr>
          <w:lang w:val="es"/>
        </w:rPr>
        <w:t>Subrayado y negrilla fuera del texto)</w:t>
      </w:r>
    </w:p>
    <w:p w14:paraId="5F93C448" w14:textId="77777777" w:rsidR="00E128E3" w:rsidRDefault="00E128E3" w:rsidP="00E128E3">
      <w:pPr>
        <w:jc w:val="both"/>
        <w:rPr>
          <w:noProof/>
          <w14:ligatures w14:val="standardContextual"/>
        </w:rPr>
      </w:pPr>
    </w:p>
    <w:p w14:paraId="42DDEA34" w14:textId="2737C09B" w:rsidR="00E128E3" w:rsidRPr="00EE5C27" w:rsidRDefault="00E128E3" w:rsidP="00E128E3">
      <w:pPr>
        <w:jc w:val="both"/>
        <w:rPr>
          <w:shd w:val="clear" w:color="auto" w:fill="FFFFFF"/>
        </w:rPr>
      </w:pPr>
      <w:r w:rsidRPr="00EE5C27">
        <w:rPr>
          <w:shd w:val="clear" w:color="auto" w:fill="FFFFFF"/>
        </w:rPr>
        <w:t>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DOS MILLONES</w:t>
      </w:r>
      <w:r>
        <w:rPr>
          <w:shd w:val="clear" w:color="auto" w:fill="FFFFFF"/>
        </w:rPr>
        <w:t xml:space="preserve"> D</w:t>
      </w:r>
      <w:r w:rsidRPr="00EE5C27">
        <w:rPr>
          <w:shd w:val="clear" w:color="auto" w:fill="FFFFFF"/>
        </w:rPr>
        <w:t xml:space="preserve">IEZ MIL PESOS </w:t>
      </w:r>
      <w:r w:rsidRPr="00EE5C27">
        <w:rPr>
          <w:color w:val="0D0D0D" w:themeColor="text1" w:themeTint="F2"/>
        </w:rPr>
        <w:t xml:space="preserve">($2.010.000) m, por concepto de </w:t>
      </w:r>
      <w:r w:rsidRPr="00EE5C27">
        <w:t>apoderamiento, tal como se evidencia a</w:t>
      </w:r>
      <w:r>
        <w:t xml:space="preserve"> </w:t>
      </w:r>
      <w:r w:rsidRPr="00EE5C27">
        <w:t>continuación:</w:t>
      </w:r>
    </w:p>
    <w:p w14:paraId="566EA3E2" w14:textId="41F2BEF4" w:rsidR="00E128E3" w:rsidRDefault="00E128E3" w:rsidP="00E128E3">
      <w:pPr>
        <w:jc w:val="center"/>
        <w:rPr>
          <w:shd w:val="clear" w:color="auto" w:fill="FFFFFF"/>
        </w:rPr>
      </w:pPr>
      <w:r w:rsidRPr="00EE5C27">
        <w:rPr>
          <w:noProof/>
          <w14:ligatures w14:val="standardContextual"/>
        </w:rPr>
        <w:drawing>
          <wp:anchor distT="0" distB="0" distL="114300" distR="114300" simplePos="0" relativeHeight="251671552" behindDoc="0" locked="0" layoutInCell="1" allowOverlap="1" wp14:anchorId="267E28FB" wp14:editId="0E2D66A4">
            <wp:simplePos x="0" y="0"/>
            <wp:positionH relativeFrom="margin">
              <wp:posOffset>9525</wp:posOffset>
            </wp:positionH>
            <wp:positionV relativeFrom="page">
              <wp:posOffset>3438525</wp:posOffset>
            </wp:positionV>
            <wp:extent cx="6116320" cy="2028825"/>
            <wp:effectExtent l="0" t="0" r="0" b="9525"/>
            <wp:wrapNone/>
            <wp:docPr id="849070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37964" name="Imagen 1607537964"/>
                    <pic:cNvPicPr/>
                  </pic:nvPicPr>
                  <pic:blipFill rotWithShape="1">
                    <a:blip r:embed="rId10">
                      <a:extLst>
                        <a:ext uri="{28A0092B-C50C-407E-A947-70E740481C1C}">
                          <a14:useLocalDpi xmlns:a14="http://schemas.microsoft.com/office/drawing/2010/main" val="0"/>
                        </a:ext>
                      </a:extLst>
                    </a:blip>
                    <a:srcRect b="45008"/>
                    <a:stretch/>
                  </pic:blipFill>
                  <pic:spPr bwMode="auto">
                    <a:xfrm>
                      <a:off x="0" y="0"/>
                      <a:ext cx="6116320" cy="202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91EA84" w14:textId="665DCFBD" w:rsidR="00E128E3" w:rsidRDefault="00E128E3" w:rsidP="00E128E3">
      <w:pPr>
        <w:jc w:val="center"/>
        <w:rPr>
          <w:shd w:val="clear" w:color="auto" w:fill="FFFFFF"/>
        </w:rPr>
      </w:pPr>
    </w:p>
    <w:p w14:paraId="11DECCDB" w14:textId="002B1542" w:rsidR="00E128E3" w:rsidRDefault="00E128E3" w:rsidP="00E128E3">
      <w:pPr>
        <w:jc w:val="center"/>
        <w:rPr>
          <w:shd w:val="clear" w:color="auto" w:fill="FFFFFF"/>
        </w:rPr>
      </w:pPr>
    </w:p>
    <w:p w14:paraId="2B65ADA0" w14:textId="36500F83" w:rsidR="00E128E3" w:rsidRDefault="00E128E3" w:rsidP="00E128E3">
      <w:pPr>
        <w:jc w:val="center"/>
        <w:rPr>
          <w:shd w:val="clear" w:color="auto" w:fill="FFFFFF"/>
        </w:rPr>
      </w:pPr>
    </w:p>
    <w:p w14:paraId="76C29236" w14:textId="7E3590AF" w:rsidR="00E128E3" w:rsidRDefault="00E128E3" w:rsidP="00E128E3">
      <w:pPr>
        <w:jc w:val="center"/>
        <w:rPr>
          <w:shd w:val="clear" w:color="auto" w:fill="FFFFFF"/>
        </w:rPr>
      </w:pPr>
    </w:p>
    <w:p w14:paraId="21701F93" w14:textId="77777777" w:rsidR="00E128E3" w:rsidRDefault="00E128E3" w:rsidP="00E128E3">
      <w:pPr>
        <w:jc w:val="center"/>
        <w:rPr>
          <w:shd w:val="clear" w:color="auto" w:fill="FFFFFF"/>
        </w:rPr>
      </w:pPr>
    </w:p>
    <w:p w14:paraId="65780AEA" w14:textId="64BF669A" w:rsidR="00E128E3" w:rsidRDefault="00E128E3" w:rsidP="00E128E3">
      <w:pPr>
        <w:jc w:val="center"/>
        <w:rPr>
          <w:shd w:val="clear" w:color="auto" w:fill="FFFFFF"/>
        </w:rPr>
      </w:pPr>
    </w:p>
    <w:p w14:paraId="49479BE8" w14:textId="0B43C53F" w:rsidR="00E128E3" w:rsidRDefault="00E128E3" w:rsidP="00E128E3">
      <w:pPr>
        <w:jc w:val="center"/>
        <w:rPr>
          <w:shd w:val="clear" w:color="auto" w:fill="FFFFFF"/>
        </w:rPr>
      </w:pPr>
    </w:p>
    <w:p w14:paraId="5B34F882" w14:textId="04DE98D6" w:rsidR="00E128E3" w:rsidRPr="00EE5C27" w:rsidRDefault="00E128E3" w:rsidP="00E128E3">
      <w:pPr>
        <w:jc w:val="center"/>
        <w:rPr>
          <w:shd w:val="clear" w:color="auto" w:fill="FFFFFF"/>
        </w:rPr>
      </w:pPr>
    </w:p>
    <w:p w14:paraId="1A2E7C47" w14:textId="77777777" w:rsidR="00E128E3" w:rsidRPr="00EE5C27" w:rsidRDefault="00E128E3" w:rsidP="00E128E3">
      <w:pPr>
        <w:jc w:val="center"/>
      </w:pPr>
    </w:p>
    <w:p w14:paraId="04627C99" w14:textId="750B5090" w:rsidR="00E128E3" w:rsidRPr="00EE5C27" w:rsidRDefault="00E128E3" w:rsidP="00E128E3">
      <w:pPr>
        <w:jc w:val="center"/>
        <w:rPr>
          <w:rStyle w:val="normaltextrun"/>
          <w:shd w:val="clear" w:color="auto" w:fill="FFFFFF"/>
        </w:rPr>
      </w:pPr>
    </w:p>
    <w:p w14:paraId="5152B406" w14:textId="2094C51B" w:rsidR="00E128E3" w:rsidRPr="00EE5C27" w:rsidRDefault="00E128E3" w:rsidP="00E128E3">
      <w:pPr>
        <w:jc w:val="center"/>
        <w:rPr>
          <w:shd w:val="clear" w:color="auto" w:fill="FFFFFF"/>
        </w:rPr>
      </w:pPr>
    </w:p>
    <w:p w14:paraId="6CD13E17" w14:textId="1D4A5762" w:rsidR="00E128E3" w:rsidRPr="00EE5C27" w:rsidRDefault="00E128E3" w:rsidP="00E128E3">
      <w:pPr>
        <w:jc w:val="both"/>
        <w:rPr>
          <w:color w:val="222222"/>
          <w:shd w:val="clear" w:color="auto" w:fill="FFFFFF"/>
        </w:rPr>
      </w:pPr>
    </w:p>
    <w:p w14:paraId="3247F87C" w14:textId="025230A2" w:rsidR="00E128E3" w:rsidRDefault="00E128E3" w:rsidP="00E128E3">
      <w:pPr>
        <w:jc w:val="both"/>
        <w:rPr>
          <w:noProof/>
          <w:shd w:val="clear" w:color="auto" w:fill="FFFFFF"/>
          <w14:ligatures w14:val="standardContextual"/>
        </w:rPr>
      </w:pPr>
      <w:r w:rsidRPr="00EE5C27">
        <w:rPr>
          <w:noProof/>
          <w:shd w:val="clear" w:color="auto" w:fill="FFFFFF"/>
          <w14:ligatures w14:val="standardContextual"/>
        </w:rPr>
        <w:drawing>
          <wp:anchor distT="0" distB="0" distL="114300" distR="114300" simplePos="0" relativeHeight="251672576" behindDoc="0" locked="0" layoutInCell="1" allowOverlap="1" wp14:anchorId="29D13256" wp14:editId="71C0C3C5">
            <wp:simplePos x="0" y="0"/>
            <wp:positionH relativeFrom="margin">
              <wp:align>right</wp:align>
            </wp:positionH>
            <wp:positionV relativeFrom="margin">
              <wp:posOffset>4321175</wp:posOffset>
            </wp:positionV>
            <wp:extent cx="5905500" cy="2573846"/>
            <wp:effectExtent l="0" t="0" r="0" b="0"/>
            <wp:wrapNone/>
            <wp:docPr id="19307280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33967" name="Imagen 565633967"/>
                    <pic:cNvPicPr/>
                  </pic:nvPicPr>
                  <pic:blipFill rotWithShape="1">
                    <a:blip r:embed="rId11">
                      <a:extLst>
                        <a:ext uri="{28A0092B-C50C-407E-A947-70E740481C1C}">
                          <a14:useLocalDpi xmlns:a14="http://schemas.microsoft.com/office/drawing/2010/main" val="0"/>
                        </a:ext>
                      </a:extLst>
                    </a:blip>
                    <a:srcRect t="35938"/>
                    <a:stretch/>
                  </pic:blipFill>
                  <pic:spPr bwMode="auto">
                    <a:xfrm>
                      <a:off x="0" y="0"/>
                      <a:ext cx="5905500" cy="2573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1477E7" w14:textId="1998E3AA" w:rsidR="00E128E3" w:rsidRDefault="00E128E3" w:rsidP="00E128E3">
      <w:pPr>
        <w:jc w:val="both"/>
        <w:rPr>
          <w:noProof/>
          <w:shd w:val="clear" w:color="auto" w:fill="FFFFFF"/>
          <w14:ligatures w14:val="standardContextual"/>
        </w:rPr>
      </w:pPr>
    </w:p>
    <w:p w14:paraId="42489E01" w14:textId="5692AEDE" w:rsidR="00E128E3" w:rsidRDefault="00E128E3" w:rsidP="00E128E3">
      <w:pPr>
        <w:jc w:val="both"/>
        <w:rPr>
          <w:noProof/>
          <w:shd w:val="clear" w:color="auto" w:fill="FFFFFF"/>
          <w14:ligatures w14:val="standardContextual"/>
        </w:rPr>
      </w:pPr>
    </w:p>
    <w:p w14:paraId="76E251F8" w14:textId="62B37B16" w:rsidR="00E128E3" w:rsidRDefault="00E128E3" w:rsidP="00E128E3">
      <w:pPr>
        <w:jc w:val="both"/>
        <w:rPr>
          <w:noProof/>
          <w:shd w:val="clear" w:color="auto" w:fill="FFFFFF"/>
          <w14:ligatures w14:val="standardContextual"/>
        </w:rPr>
      </w:pPr>
    </w:p>
    <w:p w14:paraId="636F8D7B" w14:textId="58D1AAF7" w:rsidR="00E128E3" w:rsidRDefault="00E128E3" w:rsidP="00E128E3">
      <w:pPr>
        <w:jc w:val="both"/>
        <w:rPr>
          <w:noProof/>
          <w:shd w:val="clear" w:color="auto" w:fill="FFFFFF"/>
          <w14:ligatures w14:val="standardContextual"/>
        </w:rPr>
      </w:pPr>
    </w:p>
    <w:p w14:paraId="49938139" w14:textId="6C972816" w:rsidR="00E128E3" w:rsidRDefault="00E128E3" w:rsidP="00E128E3">
      <w:pPr>
        <w:jc w:val="both"/>
        <w:rPr>
          <w:noProof/>
          <w:shd w:val="clear" w:color="auto" w:fill="FFFFFF"/>
          <w14:ligatures w14:val="standardContextual"/>
        </w:rPr>
      </w:pPr>
    </w:p>
    <w:p w14:paraId="3AD143DF" w14:textId="1D6EF9DD" w:rsidR="00E128E3" w:rsidRDefault="00E128E3" w:rsidP="00E128E3">
      <w:pPr>
        <w:jc w:val="both"/>
        <w:rPr>
          <w:noProof/>
          <w:shd w:val="clear" w:color="auto" w:fill="FFFFFF"/>
          <w14:ligatures w14:val="standardContextual"/>
        </w:rPr>
      </w:pPr>
    </w:p>
    <w:p w14:paraId="09258587" w14:textId="2B564BD8" w:rsidR="00E128E3" w:rsidRDefault="00E128E3" w:rsidP="00E128E3">
      <w:pPr>
        <w:jc w:val="both"/>
        <w:rPr>
          <w:noProof/>
          <w:shd w:val="clear" w:color="auto" w:fill="FFFFFF"/>
          <w14:ligatures w14:val="standardContextual"/>
        </w:rPr>
      </w:pPr>
    </w:p>
    <w:p w14:paraId="7F803267" w14:textId="7C0A68AC" w:rsidR="00E128E3" w:rsidRDefault="00E128E3" w:rsidP="00E128E3">
      <w:pPr>
        <w:jc w:val="both"/>
        <w:rPr>
          <w:noProof/>
          <w:shd w:val="clear" w:color="auto" w:fill="FFFFFF"/>
          <w14:ligatures w14:val="standardContextual"/>
        </w:rPr>
      </w:pPr>
    </w:p>
    <w:p w14:paraId="741A999E" w14:textId="6C70107F" w:rsidR="00E128E3" w:rsidRDefault="00E128E3" w:rsidP="00E128E3">
      <w:pPr>
        <w:jc w:val="both"/>
        <w:rPr>
          <w:noProof/>
          <w:shd w:val="clear" w:color="auto" w:fill="FFFFFF"/>
          <w14:ligatures w14:val="standardContextual"/>
        </w:rPr>
      </w:pPr>
    </w:p>
    <w:p w14:paraId="3B843A82" w14:textId="19929099" w:rsidR="00E128E3" w:rsidRDefault="00E128E3" w:rsidP="00E128E3">
      <w:pPr>
        <w:jc w:val="both"/>
        <w:rPr>
          <w:noProof/>
          <w:shd w:val="clear" w:color="auto" w:fill="FFFFFF"/>
          <w14:ligatures w14:val="standardContextual"/>
        </w:rPr>
      </w:pPr>
    </w:p>
    <w:p w14:paraId="5AC56DA8" w14:textId="5C3F454B" w:rsidR="00E128E3" w:rsidRDefault="00E128E3" w:rsidP="00E128E3">
      <w:pPr>
        <w:jc w:val="both"/>
        <w:rPr>
          <w:color w:val="222222"/>
          <w:shd w:val="clear" w:color="auto" w:fill="FFFFFF"/>
        </w:rPr>
      </w:pPr>
    </w:p>
    <w:p w14:paraId="630CBD77" w14:textId="7C10F1EC" w:rsidR="00E128E3" w:rsidRDefault="00E128E3" w:rsidP="00E128E3">
      <w:pPr>
        <w:jc w:val="both"/>
        <w:rPr>
          <w:color w:val="222222"/>
          <w:shd w:val="clear" w:color="auto" w:fill="FFFFFF"/>
        </w:rPr>
      </w:pPr>
    </w:p>
    <w:p w14:paraId="7ACD6C99" w14:textId="77777777" w:rsidR="00E128E3" w:rsidRDefault="00E128E3" w:rsidP="00E128E3">
      <w:pPr>
        <w:jc w:val="both"/>
        <w:rPr>
          <w:color w:val="222222"/>
          <w:shd w:val="clear" w:color="auto" w:fill="FFFFFF"/>
        </w:rPr>
      </w:pPr>
    </w:p>
    <w:p w14:paraId="35CC18C7" w14:textId="77777777" w:rsidR="00E128E3" w:rsidRDefault="00E128E3" w:rsidP="00E128E3">
      <w:pPr>
        <w:jc w:val="both"/>
        <w:rPr>
          <w:color w:val="222222"/>
          <w:shd w:val="clear" w:color="auto" w:fill="FFFFFF"/>
        </w:rPr>
      </w:pPr>
    </w:p>
    <w:p w14:paraId="71DF530C" w14:textId="77777777" w:rsidR="00E128E3" w:rsidRDefault="00E128E3" w:rsidP="00E128E3">
      <w:pPr>
        <w:jc w:val="both"/>
        <w:rPr>
          <w:color w:val="222222"/>
          <w:shd w:val="clear" w:color="auto" w:fill="FFFFFF"/>
        </w:rPr>
      </w:pPr>
    </w:p>
    <w:p w14:paraId="338BC01B" w14:textId="48BBD07D" w:rsidR="00E128E3" w:rsidRDefault="00E128E3" w:rsidP="7D4E1C62">
      <w:pPr>
        <w:jc w:val="both"/>
        <w:rPr>
          <w:color w:val="222222"/>
          <w:shd w:val="clear" w:color="auto" w:fill="FFFFFF"/>
        </w:rPr>
      </w:pPr>
    </w:p>
    <w:p w14:paraId="1355AA39" w14:textId="77777777" w:rsidR="00E128E3" w:rsidRPr="00EE5C27" w:rsidRDefault="00E128E3" w:rsidP="00E128E3">
      <w:pPr>
        <w:jc w:val="both"/>
        <w:rPr>
          <w:color w:val="222222"/>
          <w:shd w:val="clear" w:color="auto" w:fill="FFFFFF"/>
        </w:rPr>
      </w:pPr>
      <w:r w:rsidRPr="00EE5C27">
        <w:rPr>
          <w:color w:val="222222"/>
          <w:shd w:val="clear" w:color="auto" w:fill="FFFFFF"/>
        </w:rPr>
        <w:t xml:space="preserve">Es importante destacar que en la factura de venta No. 17385, la cual se adjunta como prueba, se registra el proceso adelantado por el señor </w:t>
      </w:r>
      <w:r w:rsidRPr="00EE5C27">
        <w:rPr>
          <w:rStyle w:val="normaltextrun"/>
          <w:b/>
          <w:bCs/>
          <w:color w:val="000000" w:themeColor="text1"/>
        </w:rPr>
        <w:t>ANDRÉS JOSÉ GUEVARA CORCHO</w:t>
      </w:r>
      <w:r w:rsidRPr="00EE5C27">
        <w:rPr>
          <w:color w:val="222222"/>
          <w:shd w:val="clear" w:color="auto" w:fill="FFFFFF"/>
        </w:rPr>
        <w:t xml:space="preserve"> bajo la radicación No. 2023-00093, así mismo, se observa que el total de la factura asciende a la suma de DOS MILLONES DIEZ MIL PESOS M/CTE ($2.010.000), suma que corresponde al total de honorarios que paga ALLIANZ SEGUROS DE VIDA S.A. a G. HERRERA ABOGADOS &amp; ASOCIADOS por la representación judicial de este proceso en relación. </w:t>
      </w:r>
    </w:p>
    <w:p w14:paraId="586FFB16" w14:textId="77777777" w:rsidR="00E128E3" w:rsidRPr="00EE5C27" w:rsidRDefault="00E128E3" w:rsidP="00E128E3">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5B00658A" w14:textId="77777777" w:rsidR="00E128E3" w:rsidRPr="00EE5C27" w:rsidRDefault="00E128E3" w:rsidP="00E128E3">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222222"/>
          <w:sz w:val="22"/>
          <w:szCs w:val="22"/>
          <w:shd w:val="clear" w:color="auto" w:fill="FFFFFF"/>
          <w:lang w:val="es-ES"/>
        </w:rPr>
        <w:lastRenderedPageBreak/>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w:t>
      </w:r>
      <w:r w:rsidRPr="00EE5C27">
        <w:rPr>
          <w:rFonts w:ascii="Arial" w:hAnsi="Arial" w:cs="Arial"/>
          <w:color w:val="222222"/>
          <w:sz w:val="22"/>
          <w:szCs w:val="22"/>
          <w:shd w:val="clear" w:color="auto" w:fill="FFFFFF"/>
          <w:lang w:val="es-ES"/>
        </w:rPr>
        <w:t xml:space="preserve">DOS MILLONES DIEZ MIL PESOS M/CTE ($2.010.000) </w:t>
      </w:r>
      <w:r w:rsidRPr="00EE5C27">
        <w:rPr>
          <w:rStyle w:val="normaltextrun"/>
          <w:rFonts w:ascii="Arial" w:hAnsi="Arial" w:cs="Arial"/>
          <w:color w:val="222222"/>
          <w:sz w:val="22"/>
          <w:szCs w:val="22"/>
          <w:shd w:val="clear" w:color="auto" w:fill="FFFFFF"/>
          <w:lang w:val="es-ES"/>
        </w:rPr>
        <w:t>más IVA, tal como se prueba con el legajo adjunto.</w:t>
      </w:r>
      <w:r w:rsidRPr="00EE5C27">
        <w:rPr>
          <w:rStyle w:val="normaltextrun"/>
          <w:rFonts w:ascii="Arial" w:hAnsi="Arial" w:cs="Arial"/>
          <w:color w:val="222222"/>
          <w:sz w:val="22"/>
          <w:szCs w:val="22"/>
        </w:rPr>
        <w:t> </w:t>
      </w:r>
      <w:r w:rsidRPr="00EE5C27">
        <w:rPr>
          <w:rStyle w:val="eop"/>
          <w:rFonts w:ascii="Arial" w:hAnsi="Arial" w:cs="Arial"/>
          <w:color w:val="222222"/>
          <w:sz w:val="22"/>
          <w:szCs w:val="22"/>
        </w:rPr>
        <w:t> </w:t>
      </w:r>
    </w:p>
    <w:p w14:paraId="39444436" w14:textId="77777777" w:rsidR="00E128E3" w:rsidRPr="00EE5C27" w:rsidRDefault="00E128E3" w:rsidP="00E128E3">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222222"/>
          <w:sz w:val="22"/>
          <w:szCs w:val="22"/>
        </w:rPr>
        <w:t> </w:t>
      </w:r>
      <w:r w:rsidRPr="00EE5C27">
        <w:rPr>
          <w:rStyle w:val="eop"/>
          <w:rFonts w:ascii="Arial" w:hAnsi="Arial" w:cs="Arial"/>
          <w:color w:val="222222"/>
          <w:sz w:val="22"/>
          <w:szCs w:val="22"/>
        </w:rPr>
        <w:t> </w:t>
      </w:r>
    </w:p>
    <w:p w14:paraId="44D719F3" w14:textId="77777777" w:rsidR="00E128E3" w:rsidRDefault="00E128E3" w:rsidP="00E128E3">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r w:rsidRPr="00EE5C27">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EE5C27">
        <w:rPr>
          <w:rStyle w:val="normaltextrun"/>
          <w:rFonts w:ascii="Arial" w:hAnsi="Arial" w:cs="Arial"/>
          <w:color w:val="222222"/>
          <w:sz w:val="22"/>
          <w:szCs w:val="22"/>
          <w:shd w:val="clear" w:color="auto" w:fill="FFFFFF"/>
          <w:lang w:val="es-ES"/>
        </w:rPr>
        <w:t>ii</w:t>
      </w:r>
      <w:proofErr w:type="spellEnd"/>
      <w:r w:rsidRPr="00EE5C27">
        <w:rPr>
          <w:rStyle w:val="normaltextrun"/>
          <w:rFonts w:ascii="Arial" w:hAnsi="Arial" w:cs="Arial"/>
          <w:color w:val="222222"/>
          <w:sz w:val="22"/>
          <w:szCs w:val="22"/>
          <w:shd w:val="clear" w:color="auto" w:fill="FFFFFF"/>
          <w:lang w:val="es-ES"/>
        </w:rPr>
        <w:t xml:space="preserve">) El costo que asume ALLIANZ SEGUROS DE VIDA S.A. por la representación judicial por el presente proceso, asciende a la suma de </w:t>
      </w:r>
      <w:r w:rsidRPr="00EE5C27">
        <w:rPr>
          <w:rFonts w:ascii="Arial" w:hAnsi="Arial" w:cs="Arial"/>
          <w:color w:val="222222"/>
          <w:sz w:val="22"/>
          <w:szCs w:val="22"/>
          <w:shd w:val="clear" w:color="auto" w:fill="FFFFFF"/>
          <w:lang w:val="es-ES"/>
        </w:rPr>
        <w:t xml:space="preserve">DOS MILLONES DIEZ MIL PESOS M/CTE ($2.010.000) </w:t>
      </w:r>
      <w:r w:rsidRPr="00EE5C27">
        <w:rPr>
          <w:rStyle w:val="normaltextrun"/>
          <w:rFonts w:ascii="Arial" w:hAnsi="Arial" w:cs="Arial"/>
          <w:color w:val="222222"/>
          <w:sz w:val="22"/>
          <w:szCs w:val="22"/>
          <w:shd w:val="clear" w:color="auto" w:fill="FFFFFF"/>
          <w:lang w:val="es-ES"/>
        </w:rPr>
        <w:t>más IVA, y (</w:t>
      </w:r>
      <w:proofErr w:type="spellStart"/>
      <w:r w:rsidRPr="00EE5C27">
        <w:rPr>
          <w:rStyle w:val="normaltextrun"/>
          <w:rFonts w:ascii="Arial" w:hAnsi="Arial" w:cs="Arial"/>
          <w:color w:val="222222"/>
          <w:sz w:val="22"/>
          <w:szCs w:val="22"/>
          <w:shd w:val="clear" w:color="auto" w:fill="FFFFFF"/>
          <w:lang w:val="es-ES"/>
        </w:rPr>
        <w:t>iii</w:t>
      </w:r>
      <w:proofErr w:type="spellEnd"/>
      <w:r w:rsidRPr="00EE5C27">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05253C54" w14:textId="5A63E1B7" w:rsidR="00917623" w:rsidRPr="00E128E3" w:rsidRDefault="00917623" w:rsidP="00E128E3">
      <w:pPr>
        <w:pStyle w:val="paragraph"/>
        <w:spacing w:before="0" w:beforeAutospacing="0" w:after="0" w:afterAutospacing="0"/>
        <w:jc w:val="both"/>
        <w:textAlignment w:val="baseline"/>
        <w:rPr>
          <w:rFonts w:ascii="Arial" w:hAnsi="Arial" w:cs="Arial"/>
          <w:color w:val="222222"/>
          <w:sz w:val="22"/>
          <w:szCs w:val="22"/>
          <w:shd w:val="clear" w:color="auto" w:fill="FFFFFF"/>
          <w:lang w:val="es-ES"/>
        </w:rPr>
      </w:pPr>
      <w:r w:rsidRPr="00EE5C27">
        <w:rPr>
          <w:rStyle w:val="eop"/>
          <w:rFonts w:ascii="Arial" w:hAnsi="Arial" w:cs="Arial"/>
          <w:sz w:val="22"/>
          <w:szCs w:val="22"/>
        </w:rPr>
        <w:t> </w:t>
      </w:r>
    </w:p>
    <w:p w14:paraId="008827E7" w14:textId="77777777" w:rsidR="00917623" w:rsidRPr="00EE5C27" w:rsidRDefault="00917623" w:rsidP="00EE5C27">
      <w:pPr>
        <w:pStyle w:val="Prrafodelista"/>
        <w:widowControl/>
        <w:numPr>
          <w:ilvl w:val="0"/>
          <w:numId w:val="14"/>
        </w:numPr>
        <w:autoSpaceDE/>
        <w:autoSpaceDN/>
        <w:ind w:left="426"/>
        <w:contextualSpacing/>
        <w:jc w:val="both"/>
        <w:rPr>
          <w:u w:val="single"/>
        </w:rPr>
      </w:pPr>
      <w:r w:rsidRPr="00C9370C">
        <w:rPr>
          <w:b/>
          <w:bCs/>
          <w:u w:val="single"/>
        </w:rPr>
        <w:t>INEXISTENCIA</w:t>
      </w:r>
      <w:r w:rsidRPr="00EE5C27">
        <w:rPr>
          <w:rStyle w:val="normaltextrun"/>
          <w:b/>
          <w:bCs/>
          <w:u w:val="single"/>
        </w:rPr>
        <w:t xml:space="preserve"> DE OBLIGACIÓN DE RESTITUCIÓN DE LA PRIMA DEL SEGURO PREVISIONAL AL ESTAR DEBIDAMENTE DEVENGADA EN RAZÓN DEL RIESGO ASUMIDO.</w:t>
      </w:r>
    </w:p>
    <w:p w14:paraId="026F840A" w14:textId="77777777" w:rsidR="00917623" w:rsidRPr="00EE5C27" w:rsidRDefault="00917623"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eop"/>
          <w:rFonts w:ascii="Arial" w:hAnsi="Arial" w:cs="Arial"/>
          <w:sz w:val="22"/>
          <w:szCs w:val="22"/>
        </w:rPr>
        <w:t> </w:t>
      </w:r>
    </w:p>
    <w:p w14:paraId="0B29332D"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69D0585"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0E9AB6A"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F61B1AF"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1EA7EEA"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En línea con lo expuesto y, teniendo en cuenta que la aseguradora se hace acreedora de la prima así se materialice o no el riesgo, es importante traer a colación la definición de prima:</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C137FB1"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3169B57"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EE5C27">
        <w:rPr>
          <w:rStyle w:val="normaltextrun"/>
          <w:rFonts w:ascii="Arial" w:eastAsia="Calibri" w:hAnsi="Arial" w:cs="Arial"/>
          <w:i/>
          <w:iCs/>
          <w:sz w:val="22"/>
          <w:szCs w:val="22"/>
          <w:vertAlign w:val="superscript"/>
          <w:lang w:val="es-ES"/>
        </w:rPr>
        <w:t>2</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5524420"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00C7290"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893F095"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E8137AE"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Al respecto, el artículo 1070 del Código de Comercio señala lo siguiente: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E41E6DA" w14:textId="77777777" w:rsidR="00917623" w:rsidRPr="00EE5C27" w:rsidRDefault="00917623" w:rsidP="00EE5C27">
      <w:pPr>
        <w:pStyle w:val="paragraph"/>
        <w:spacing w:before="0" w:beforeAutospacing="0" w:after="0" w:afterAutospacing="0"/>
        <w:ind w:left="555"/>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scxw79468585"/>
          <w:rFonts w:ascii="Arial" w:eastAsia="Calibri" w:hAnsi="Arial" w:cs="Arial"/>
          <w:sz w:val="22"/>
          <w:szCs w:val="22"/>
        </w:rPr>
        <w:t> </w:t>
      </w:r>
      <w:r w:rsidRPr="00EE5C27">
        <w:rPr>
          <w:rFonts w:ascii="Arial" w:hAnsi="Arial" w:cs="Arial"/>
          <w:sz w:val="22"/>
          <w:szCs w:val="22"/>
        </w:rPr>
        <w:br/>
      </w:r>
      <w:r w:rsidRPr="00EE5C27">
        <w:rPr>
          <w:rStyle w:val="normaltextrun"/>
          <w:rFonts w:ascii="Arial" w:eastAsia="Calibri" w:hAnsi="Arial" w:cs="Arial"/>
          <w:b/>
          <w:bCs/>
          <w:i/>
          <w:iCs/>
          <w:sz w:val="22"/>
          <w:szCs w:val="22"/>
          <w:lang w:val="es-ES"/>
        </w:rPr>
        <w:t>“ARTÍCULO 1070. &lt;PRIMA DEVENGADA&gt;.</w:t>
      </w:r>
      <w:r w:rsidRPr="00EE5C27">
        <w:rPr>
          <w:rStyle w:val="normaltextrun"/>
          <w:rFonts w:ascii="Arial" w:eastAsia="Calibri" w:hAnsi="Arial" w:cs="Arial"/>
          <w:i/>
          <w:iCs/>
          <w:sz w:val="22"/>
          <w:szCs w:val="22"/>
          <w:lang w:val="es-ES"/>
        </w:rPr>
        <w:t> Sin perjuicio de lo dispuesto en el artículo </w:t>
      </w:r>
      <w:hyperlink r:id="rId12" w:anchor="1119" w:tgtFrame="_blank" w:history="1">
        <w:r w:rsidRPr="00EE5C27">
          <w:rPr>
            <w:rStyle w:val="normaltextrun"/>
            <w:rFonts w:ascii="Arial" w:eastAsia="Calibri" w:hAnsi="Arial" w:cs="Arial"/>
            <w:i/>
            <w:iCs/>
            <w:color w:val="0563C1"/>
            <w:sz w:val="22"/>
            <w:szCs w:val="22"/>
            <w:lang w:val="es-ES"/>
          </w:rPr>
          <w:t>1119</w:t>
        </w:r>
      </w:hyperlink>
      <w:r w:rsidRPr="00EE5C27">
        <w:rPr>
          <w:rStyle w:val="normaltextrun"/>
          <w:rFonts w:ascii="Arial" w:eastAsia="Calibri" w:hAnsi="Arial" w:cs="Arial"/>
          <w:i/>
          <w:iCs/>
          <w:sz w:val="22"/>
          <w:szCs w:val="22"/>
          <w:lang w:val="es-ES"/>
        </w:rPr>
        <w:t xml:space="preserve">, </w:t>
      </w:r>
      <w:r w:rsidRPr="00EE5C27">
        <w:rPr>
          <w:rStyle w:val="normaltextrun"/>
          <w:rFonts w:ascii="Arial" w:eastAsia="Calibri" w:hAnsi="Arial" w:cs="Arial"/>
          <w:i/>
          <w:iCs/>
          <w:sz w:val="22"/>
          <w:szCs w:val="22"/>
          <w:lang w:val="es-ES"/>
        </w:rPr>
        <w:lastRenderedPageBreak/>
        <w:t>el asegurador devengará definitivamente la parte de la prima proporcional al tiempo corrido del riesgo (…)”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1420E77"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E31B9D4"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4B2E89C"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E928668"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En relación con el concepto de prima devengada, es considerable citar la definición que da el Dr. Hernán Fabio López Blanco: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63B268A"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76423F0A" w14:textId="77777777" w:rsidR="00917623" w:rsidRPr="00EE5C27" w:rsidRDefault="00917623" w:rsidP="00EE5C27">
      <w:pPr>
        <w:pStyle w:val="paragraph"/>
        <w:spacing w:before="0" w:beforeAutospacing="0" w:after="0" w:afterAutospacing="0"/>
        <w:ind w:left="555"/>
        <w:jc w:val="both"/>
        <w:textAlignment w:val="baseline"/>
        <w:rPr>
          <w:rFonts w:ascii="Arial" w:hAnsi="Arial" w:cs="Arial"/>
          <w:sz w:val="22"/>
          <w:szCs w:val="22"/>
        </w:rPr>
      </w:pPr>
      <w:r w:rsidRPr="00EE5C27">
        <w:rPr>
          <w:rStyle w:val="normaltextrun"/>
          <w:rFonts w:ascii="Arial" w:eastAsia="Calibri"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EE5C27">
        <w:rPr>
          <w:rStyle w:val="normaltextrun"/>
          <w:rFonts w:ascii="Arial" w:eastAsia="Calibri" w:hAnsi="Arial" w:cs="Arial"/>
          <w:i/>
          <w:iCs/>
          <w:sz w:val="22"/>
          <w:szCs w:val="22"/>
          <w:lang w:val="es-ES"/>
        </w:rPr>
        <w:t>puesto que</w:t>
      </w:r>
      <w:proofErr w:type="gramEnd"/>
      <w:r w:rsidRPr="00EE5C27">
        <w:rPr>
          <w:rStyle w:val="normaltextrun"/>
          <w:rFonts w:ascii="Arial" w:eastAsia="Calibri"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6796AB3"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AFF4FD5"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FA6936C"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4723F13"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DEA6F28"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5B70E4D" w14:textId="77777777" w:rsidR="00917623" w:rsidRPr="00EE5C27" w:rsidRDefault="00917623" w:rsidP="00EE5C27">
      <w:pPr>
        <w:pStyle w:val="paragraph"/>
        <w:spacing w:before="0" w:beforeAutospacing="0" w:after="0" w:afterAutospacing="0"/>
        <w:ind w:left="555"/>
        <w:jc w:val="both"/>
        <w:textAlignment w:val="baseline"/>
        <w:rPr>
          <w:rFonts w:ascii="Arial" w:hAnsi="Arial" w:cs="Arial"/>
          <w:sz w:val="22"/>
          <w:szCs w:val="22"/>
        </w:rPr>
      </w:pPr>
      <w:r w:rsidRPr="00EE5C27">
        <w:rPr>
          <w:rStyle w:val="normaltextrun"/>
          <w:rFonts w:ascii="Arial" w:eastAsia="Calibri" w:hAnsi="Arial" w:cs="Arial"/>
          <w:i/>
          <w:iCs/>
          <w:sz w:val="22"/>
          <w:szCs w:val="22"/>
          <w:lang w:val="es-ES"/>
        </w:rPr>
        <w:t xml:space="preserve">"(...) el seguro es un contrato por virtud del cual una persona -el asegurador- se obliga a cambio de una prestación pecuniaria cierta que se denomina 'prima', </w:t>
      </w:r>
      <w:r w:rsidRPr="00EE5C27">
        <w:rPr>
          <w:rStyle w:val="normaltextrun"/>
          <w:rFonts w:ascii="Arial" w:eastAsia="Calibri" w:hAnsi="Arial" w:cs="Arial"/>
          <w:b/>
          <w:bCs/>
          <w:i/>
          <w:iCs/>
          <w:sz w:val="22"/>
          <w:szCs w:val="22"/>
          <w:lang w:val="es-ES"/>
        </w:rPr>
        <w:t>dentro de los límites pactados y ante la ocurrencia de un acontecimiento incierto cuyo riesgo ha sido objeto de cobertura</w:t>
      </w:r>
      <w:r w:rsidRPr="00EE5C27">
        <w:rPr>
          <w:rStyle w:val="normaltextrun"/>
          <w:rFonts w:ascii="Arial" w:eastAsia="Calibri" w:hAnsi="Arial" w:cs="Arial"/>
          <w:i/>
          <w:iCs/>
          <w:sz w:val="22"/>
          <w:szCs w:val="22"/>
          <w:lang w:val="es-ES"/>
        </w:rPr>
        <w:t>, a indemnizar al 'asegurado' los daños sufridos o, dado el caso, a satisfacer un capital o una renta cuya función, como se sabe, es la previsión, la capitalización y el ahorro (…)”</w:t>
      </w:r>
      <w:r w:rsidRPr="00EE5C27">
        <w:rPr>
          <w:rStyle w:val="normaltextrun"/>
          <w:rFonts w:ascii="Arial" w:eastAsia="Calibri" w:hAnsi="Arial" w:cs="Arial"/>
          <w:sz w:val="22"/>
          <w:szCs w:val="22"/>
          <w:vertAlign w:val="superscript"/>
          <w:lang w:val="es-ES"/>
        </w:rPr>
        <w:t>3</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AAC5F5D" w14:textId="77777777" w:rsidR="00917623" w:rsidRPr="00EE5C27" w:rsidRDefault="00917623"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1D33FE3"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046BDC9"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4EB8517" w14:textId="77777777" w:rsidR="00917623" w:rsidRPr="00EE5C27" w:rsidRDefault="00917623" w:rsidP="00EE5C27">
      <w:pPr>
        <w:pStyle w:val="paragraph"/>
        <w:spacing w:before="0" w:beforeAutospacing="0" w:after="0" w:afterAutospacing="0"/>
        <w:ind w:left="555"/>
        <w:jc w:val="both"/>
        <w:textAlignment w:val="baseline"/>
        <w:rPr>
          <w:rFonts w:ascii="Arial" w:hAnsi="Arial" w:cs="Arial"/>
          <w:sz w:val="22"/>
          <w:szCs w:val="22"/>
        </w:rPr>
      </w:pPr>
      <w:r w:rsidRPr="00EE5C27">
        <w:rPr>
          <w:rStyle w:val="normaltextrun"/>
          <w:rFonts w:ascii="Arial" w:eastAsia="Calibri" w:hAnsi="Arial" w:cs="Arial"/>
          <w:i/>
          <w:iCs/>
          <w:sz w:val="22"/>
          <w:szCs w:val="22"/>
          <w:lang w:val="es-ES"/>
        </w:rPr>
        <w:t xml:space="preserve">“3.2.2.7. Pago de la prima. El pago de la prima, que corresponde a la administradora, </w:t>
      </w:r>
      <w:r w:rsidRPr="00EE5C27">
        <w:rPr>
          <w:rStyle w:val="normaltextrun"/>
          <w:rFonts w:ascii="Arial" w:eastAsia="Calibri" w:hAnsi="Arial" w:cs="Arial"/>
          <w:b/>
          <w:bCs/>
          <w:i/>
          <w:iCs/>
          <w:sz w:val="22"/>
          <w:szCs w:val="22"/>
          <w:lang w:val="es-ES"/>
        </w:rPr>
        <w:t>se debe hacer en la forma que acuerden las partes</w:t>
      </w:r>
      <w:r w:rsidRPr="00EE5C27">
        <w:rPr>
          <w:rStyle w:val="normaltextrun"/>
          <w:rFonts w:ascii="Arial" w:eastAsia="Calibri" w:hAnsi="Arial" w:cs="Arial"/>
          <w:i/>
          <w:iCs/>
          <w:sz w:val="22"/>
          <w:szCs w:val="22"/>
          <w:lang w:val="es-ES"/>
        </w:rPr>
        <w:t>”</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A5D7841"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EDB3898"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B16F709"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B0FE99D"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C82019B"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2845B6B"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i/>
          <w:iCs/>
          <w:sz w:val="22"/>
          <w:szCs w:val="22"/>
          <w:lang w:val="es-ES"/>
        </w:rPr>
        <w:t>La mora en el pago de la prima dentro de las oportunidades indicadas producirá la terminación automática de la presente póliza.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AB3F5FC"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sz w:val="22"/>
          <w:szCs w:val="22"/>
        </w:rPr>
        <w:lastRenderedPageBreak/>
        <w:t> </w:t>
      </w:r>
      <w:r w:rsidRPr="00EE5C27">
        <w:rPr>
          <w:rStyle w:val="eop"/>
          <w:rFonts w:ascii="Arial" w:hAnsi="Arial" w:cs="Arial"/>
          <w:sz w:val="22"/>
          <w:szCs w:val="22"/>
        </w:rPr>
        <w:t> </w:t>
      </w:r>
    </w:p>
    <w:p w14:paraId="34F07D6B"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i/>
          <w:iCs/>
          <w:sz w:val="22"/>
          <w:szCs w:val="22"/>
          <w:lang w:val="es-ES"/>
        </w:rPr>
        <w:t xml:space="preserve">Durante el plazo de gracia se considerará el seguro en vigor </w:t>
      </w:r>
      <w:proofErr w:type="gramStart"/>
      <w:r w:rsidRPr="00EE5C27">
        <w:rPr>
          <w:rStyle w:val="normaltextrun"/>
          <w:rFonts w:ascii="Arial" w:eastAsia="Calibri" w:hAnsi="Arial" w:cs="Arial"/>
          <w:i/>
          <w:iCs/>
          <w:sz w:val="22"/>
          <w:szCs w:val="22"/>
          <w:lang w:val="es-ES"/>
        </w:rPr>
        <w:t>y</w:t>
      </w:r>
      <w:proofErr w:type="gramEnd"/>
      <w:r w:rsidRPr="00EE5C27">
        <w:rPr>
          <w:rStyle w:val="normaltextrun"/>
          <w:rFonts w:ascii="Arial" w:eastAsia="Calibri" w:hAnsi="Arial" w:cs="Arial"/>
          <w:i/>
          <w:iCs/>
          <w:sz w:val="22"/>
          <w:szCs w:val="22"/>
          <w:lang w:val="es-ES"/>
        </w:rPr>
        <w:t xml:space="preserve"> por consiguiente, si ocurre algún siniestro la compañía pagará la indemnización correspondiente, previa deducción de las primas causadas y pendientes de pago.”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908468B"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D86FFB7"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E5C27">
        <w:rPr>
          <w:rStyle w:val="normaltextrun"/>
          <w:rFonts w:ascii="Arial" w:eastAsia="Calibri" w:hAnsi="Arial" w:cs="Arial"/>
          <w:sz w:val="22"/>
          <w:szCs w:val="22"/>
          <w:lang w:val="es-ES"/>
        </w:rPr>
        <w:t>ii</w:t>
      </w:r>
      <w:proofErr w:type="spellEnd"/>
      <w:r w:rsidRPr="00EE5C27">
        <w:rPr>
          <w:rStyle w:val="normaltextrun"/>
          <w:rFonts w:ascii="Arial" w:eastAsia="Calibri" w:hAnsi="Arial" w:cs="Arial"/>
          <w:sz w:val="22"/>
          <w:szCs w:val="22"/>
          <w:lang w:val="es-ES"/>
        </w:rPr>
        <w:t>) El pago de la prima goza de autonomía de las partes y el hecho de que se haya pactado de cierta forma es válido.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F0CD251"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9ED482B"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EF64BD2"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79C7ABF3"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7C1C826F"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CC4D196"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Para lo cual, la Superintendencia Financia de Colombia respondió lo siguiente: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5A94BAC"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AC8D9C7"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E5C27">
        <w:rPr>
          <w:rStyle w:val="normaltextrun"/>
          <w:rFonts w:ascii="Arial" w:eastAsia="Calibri" w:hAnsi="Arial" w:cs="Arial"/>
          <w:sz w:val="22"/>
          <w:szCs w:val="22"/>
          <w:lang w:val="es-ES"/>
        </w:rPr>
        <w:t>.”</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6578E64" w14:textId="77777777" w:rsidR="00917623" w:rsidRPr="00EE5C27" w:rsidRDefault="00917623"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7FE9022"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Concluyendo así, que en virtud de una la declaratoria de nulidad de la afiliación o ineficacia del trasladar, solo sería posible trasladar los siguientes conceptos:</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BEC4138"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18EC528" w14:textId="77777777" w:rsidR="00917623" w:rsidRPr="00EE5C27" w:rsidRDefault="00917623" w:rsidP="00EE5C27">
      <w:pPr>
        <w:pStyle w:val="paragraph"/>
        <w:spacing w:before="0" w:beforeAutospacing="0" w:after="0" w:afterAutospacing="0"/>
        <w:jc w:val="center"/>
        <w:textAlignment w:val="baseline"/>
        <w:rPr>
          <w:rFonts w:ascii="Arial" w:hAnsi="Arial" w:cs="Arial"/>
          <w:sz w:val="22"/>
          <w:szCs w:val="22"/>
        </w:rPr>
      </w:pPr>
      <w:r w:rsidRPr="00EE5C27">
        <w:rPr>
          <w:rStyle w:val="wacimagecontainer"/>
          <w:rFonts w:ascii="Arial" w:hAnsi="Arial" w:cs="Arial"/>
          <w:noProof/>
          <w:sz w:val="22"/>
          <w:szCs w:val="22"/>
        </w:rPr>
        <w:drawing>
          <wp:inline distT="0" distB="0" distL="0" distR="0" wp14:anchorId="44921941" wp14:editId="33DFB7EB">
            <wp:extent cx="4333875" cy="809625"/>
            <wp:effectExtent l="0" t="0" r="9525" b="9525"/>
            <wp:docPr id="1679344856" name="Imagen 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a&#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D2E51C4"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503BBEC"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B4D2B5F"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 xml:space="preserve">Finalmente, se precisa que del Decreto 2555 del 2010 </w:t>
      </w:r>
      <w:r w:rsidRPr="00EE5C27">
        <w:rPr>
          <w:rStyle w:val="normaltextrun"/>
          <w:rFonts w:ascii="Arial" w:eastAsia="Calibri" w:hAnsi="Arial" w:cs="Arial"/>
          <w:i/>
          <w:iCs/>
          <w:sz w:val="22"/>
          <w:szCs w:val="22"/>
          <w:lang w:val="es-ES"/>
        </w:rPr>
        <w:t xml:space="preserve">por el cual se recogen y reexpiden las normas en materia del sector financiero, asegurador y del mercado de valores y se dictan otras disposiciones </w:t>
      </w:r>
      <w:r w:rsidRPr="00EE5C27">
        <w:rPr>
          <w:rStyle w:val="normaltextrun"/>
          <w:rFonts w:ascii="Arial" w:eastAsia="Calibri" w:hAnsi="Arial" w:cs="Arial"/>
          <w:sz w:val="22"/>
          <w:szCs w:val="22"/>
          <w:lang w:val="es-ES"/>
        </w:rPr>
        <w:t xml:space="preserve">en su capítulo 6 denominado </w:t>
      </w:r>
      <w:r w:rsidRPr="00EE5C27">
        <w:rPr>
          <w:rStyle w:val="normaltextrun"/>
          <w:rFonts w:ascii="Arial" w:eastAsia="Calibri" w:hAnsi="Arial" w:cs="Arial"/>
          <w:i/>
          <w:iCs/>
          <w:sz w:val="22"/>
          <w:szCs w:val="22"/>
          <w:lang w:val="es-ES"/>
        </w:rPr>
        <w:t xml:space="preserve">seguros previsionales de invalidez y sobrevivencia </w:t>
      </w:r>
      <w:r w:rsidRPr="00EE5C27">
        <w:rPr>
          <w:rStyle w:val="normaltextrun"/>
          <w:rFonts w:ascii="Arial" w:eastAsia="Calibri"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A859ECD"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329D64B"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sidRPr="00EE5C27">
        <w:rPr>
          <w:rStyle w:val="normaltextrun"/>
          <w:rFonts w:ascii="Arial" w:eastAsia="Calibri" w:hAnsi="Arial" w:cs="Arial"/>
          <w:sz w:val="22"/>
          <w:szCs w:val="22"/>
          <w:lang w:val="es-ES"/>
        </w:rPr>
        <w:lastRenderedPageBreak/>
        <w:t>primas que ya se causaron ya que el cambio de régimen y/o fondo pensional no obliga a la aseguradora del primer fondo a trasladar las primas a la aseguradora el fondo al que desea trasladarse la afiliada. </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70EE172"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70EBC953"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EE5C27">
        <w:rPr>
          <w:rStyle w:val="eop"/>
          <w:rFonts w:ascii="Arial" w:hAnsi="Arial" w:cs="Arial"/>
          <w:sz w:val="22"/>
          <w:szCs w:val="22"/>
        </w:rPr>
        <w:t> </w:t>
      </w:r>
    </w:p>
    <w:p w14:paraId="2097591C"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694246A2" w14:textId="77777777" w:rsidR="00917623" w:rsidRPr="00EE5C27" w:rsidRDefault="00917623" w:rsidP="00EE5C27">
      <w:pPr>
        <w:pStyle w:val="Prrafodelista"/>
        <w:widowControl/>
        <w:numPr>
          <w:ilvl w:val="0"/>
          <w:numId w:val="14"/>
        </w:numPr>
        <w:autoSpaceDE/>
        <w:autoSpaceDN/>
        <w:ind w:left="426"/>
        <w:contextualSpacing/>
        <w:jc w:val="both"/>
      </w:pPr>
      <w:r w:rsidRPr="00EE5C27">
        <w:rPr>
          <w:rStyle w:val="normaltextrun"/>
          <w:b/>
          <w:bCs/>
          <w:u w:val="single"/>
        </w:rPr>
        <w:t>INEXISTENCIA DE OBLIGACIÓN A CARGO DE ALLIANZ SEGUROS DE VIDA S.A. POR CUANTO LA PRIMA DEBE PAGARSE CON LOS RECURSOS PROPIOS DE LA AFP CUANDO SE DECLARA LA INEFICACIA DE AFILIACION INICIAL</w:t>
      </w:r>
      <w:r w:rsidRPr="00EE5C27">
        <w:rPr>
          <w:rStyle w:val="normaltextrun"/>
          <w:b/>
          <w:bCs/>
        </w:rPr>
        <w:t>.</w:t>
      </w:r>
      <w:r w:rsidRPr="00EE5C27">
        <w:rPr>
          <w:rStyle w:val="eop"/>
        </w:rPr>
        <w:t> </w:t>
      </w:r>
    </w:p>
    <w:p w14:paraId="2E9CAF49"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4BFD55B7"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la afiliación inicial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Pr="00EE5C27">
        <w:rPr>
          <w:rStyle w:val="eop"/>
          <w:rFonts w:ascii="Arial" w:hAnsi="Arial" w:cs="Arial"/>
          <w:sz w:val="22"/>
          <w:szCs w:val="22"/>
        </w:rPr>
        <w:t> </w:t>
      </w:r>
    </w:p>
    <w:p w14:paraId="50CE3149"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11459544" w14:textId="77777777" w:rsidR="00917623" w:rsidRPr="00EE5C27" w:rsidRDefault="00917623" w:rsidP="00EE5C27">
      <w:pPr>
        <w:pStyle w:val="paragraph"/>
        <w:spacing w:before="0" w:beforeAutospacing="0" w:after="0" w:afterAutospacing="0"/>
        <w:ind w:right="45"/>
        <w:jc w:val="both"/>
        <w:textAlignment w:val="baseline"/>
        <w:rPr>
          <w:rFonts w:ascii="Arial" w:hAnsi="Arial" w:cs="Arial"/>
          <w:color w:val="000000"/>
          <w:sz w:val="22"/>
          <w:szCs w:val="22"/>
        </w:rPr>
      </w:pPr>
      <w:r w:rsidRPr="00EE5C27">
        <w:rPr>
          <w:rStyle w:val="normaltextrun"/>
          <w:rFonts w:ascii="Arial" w:eastAsia="Calibri" w:hAnsi="Arial" w:cs="Arial"/>
          <w:sz w:val="22"/>
          <w:szCs w:val="22"/>
          <w:lang w:val="es-ES"/>
        </w:rPr>
        <w:t xml:space="preserve">Ahora bien, previo a exponer los pronunciamientos de la CSJ -Sala de casación Laboral respecto de las consecuencias que conlleva la declaratoria de la ineficacia de la afiliación inicial, es menester precisar que </w:t>
      </w:r>
      <w:r w:rsidRPr="00EE5C27">
        <w:rPr>
          <w:rStyle w:val="normaltextrun"/>
          <w:rFonts w:ascii="Arial" w:eastAsia="Calibri" w:hAnsi="Arial" w:cs="Arial"/>
          <w:color w:val="000000"/>
          <w:sz w:val="22"/>
          <w:szCs w:val="22"/>
          <w:lang w:val="es-ES"/>
        </w:rPr>
        <w:t>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r w:rsidRPr="00EE5C27">
        <w:rPr>
          <w:rStyle w:val="eop"/>
          <w:rFonts w:ascii="Arial" w:hAnsi="Arial" w:cs="Arial"/>
          <w:color w:val="000000"/>
          <w:sz w:val="22"/>
          <w:szCs w:val="22"/>
        </w:rPr>
        <w:t> </w:t>
      </w:r>
    </w:p>
    <w:p w14:paraId="357BF9B7" w14:textId="77777777" w:rsidR="00917623" w:rsidRPr="00EE5C27" w:rsidRDefault="00917623" w:rsidP="00EE5C27">
      <w:pPr>
        <w:pStyle w:val="paragraph"/>
        <w:spacing w:before="0" w:beforeAutospacing="0" w:after="0" w:afterAutospacing="0"/>
        <w:ind w:right="615"/>
        <w:jc w:val="both"/>
        <w:textAlignment w:val="baseline"/>
        <w:rPr>
          <w:rFonts w:ascii="Arial" w:hAnsi="Arial" w:cs="Arial"/>
          <w:color w:val="000000"/>
          <w:sz w:val="22"/>
          <w:szCs w:val="22"/>
        </w:rPr>
      </w:pPr>
      <w:r w:rsidRPr="00EE5C27">
        <w:rPr>
          <w:rStyle w:val="eop"/>
          <w:rFonts w:ascii="Arial" w:hAnsi="Arial" w:cs="Arial"/>
          <w:sz w:val="22"/>
          <w:szCs w:val="22"/>
        </w:rPr>
        <w:t> </w:t>
      </w:r>
    </w:p>
    <w:p w14:paraId="7027BB2B"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Al respecto, la CSJ en sentencia SL2877-2020 señaló que:</w:t>
      </w:r>
      <w:r w:rsidRPr="00EE5C27">
        <w:rPr>
          <w:rStyle w:val="eop"/>
          <w:rFonts w:ascii="Arial" w:hAnsi="Arial" w:cs="Arial"/>
          <w:sz w:val="22"/>
          <w:szCs w:val="22"/>
        </w:rPr>
        <w:t> </w:t>
      </w:r>
    </w:p>
    <w:p w14:paraId="3F444AB8" w14:textId="77777777" w:rsidR="00917623" w:rsidRPr="00EE5C27" w:rsidRDefault="00917623"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39F3567A" w14:textId="77777777" w:rsidR="00917623" w:rsidRPr="00EE5C27" w:rsidRDefault="00917623" w:rsidP="00EE5C27">
      <w:pPr>
        <w:pStyle w:val="paragraph"/>
        <w:spacing w:before="0" w:beforeAutospacing="0" w:after="0" w:afterAutospacing="0"/>
        <w:ind w:left="555" w:right="615"/>
        <w:jc w:val="both"/>
        <w:textAlignment w:val="baseline"/>
        <w:rPr>
          <w:rFonts w:ascii="Arial" w:hAnsi="Arial" w:cs="Arial"/>
          <w:sz w:val="22"/>
          <w:szCs w:val="22"/>
        </w:rPr>
      </w:pPr>
      <w:r w:rsidRPr="00EE5C27">
        <w:rPr>
          <w:rStyle w:val="normaltextrun"/>
          <w:rFonts w:ascii="Arial" w:eastAsia="Calibri" w:hAnsi="Arial" w:cs="Arial"/>
          <w:i/>
          <w:iCs/>
          <w:sz w:val="22"/>
          <w:szCs w:val="22"/>
          <w:lang w:val="es-E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E5C27">
        <w:rPr>
          <w:rStyle w:val="normaltextrun"/>
          <w:rFonts w:ascii="Arial" w:eastAsia="Calibri" w:hAnsi="Arial" w:cs="Arial"/>
          <w:b/>
          <w:bCs/>
          <w:i/>
          <w:iCs/>
          <w:sz w:val="22"/>
          <w:szCs w:val="22"/>
          <w:lang w:val="es-ES"/>
        </w:rPr>
        <w:t xml:space="preserve">reintegro de los valores cobrados tanto por COLFONDOS S. A. como por Protección S. A., a título de primas de los seguros previsionales y aportes para el fondo de garantía de pensión mínima, sumas que debidamente indexadas le corresponderá asumir con cargo a sus propios recursos </w:t>
      </w:r>
      <w:r w:rsidRPr="00EE5C27">
        <w:rPr>
          <w:rStyle w:val="normaltextrun"/>
          <w:rFonts w:ascii="Arial" w:eastAsia="Calibri" w:hAnsi="Arial" w:cs="Arial"/>
          <w:i/>
          <w:iCs/>
          <w:sz w:val="22"/>
          <w:szCs w:val="22"/>
          <w:lang w:val="es-ES"/>
        </w:rPr>
        <w:t>pues, desde el nacimiento del acto ineficaz, estos recursos han debido ingresar al RPM administrado por Colpensiones (…)” (Negrilla y subrayado por fuera del texto original).</w:t>
      </w:r>
      <w:r w:rsidRPr="00EE5C27">
        <w:rPr>
          <w:rStyle w:val="eop"/>
          <w:rFonts w:ascii="Arial" w:hAnsi="Arial" w:cs="Arial"/>
          <w:sz w:val="22"/>
          <w:szCs w:val="22"/>
        </w:rPr>
        <w:t> </w:t>
      </w:r>
    </w:p>
    <w:p w14:paraId="474953CC" w14:textId="77777777" w:rsidR="00917623" w:rsidRPr="00EE5C27" w:rsidRDefault="00917623" w:rsidP="00EE5C27">
      <w:pPr>
        <w:pStyle w:val="paragraph"/>
        <w:spacing w:before="0" w:beforeAutospacing="0" w:after="0" w:afterAutospacing="0"/>
        <w:ind w:left="555" w:right="615"/>
        <w:jc w:val="both"/>
        <w:textAlignment w:val="baseline"/>
        <w:rPr>
          <w:rFonts w:ascii="Arial" w:hAnsi="Arial" w:cs="Arial"/>
          <w:sz w:val="22"/>
          <w:szCs w:val="22"/>
        </w:rPr>
      </w:pPr>
      <w:r w:rsidRPr="00EE5C27">
        <w:rPr>
          <w:rStyle w:val="eop"/>
          <w:rFonts w:ascii="Arial" w:hAnsi="Arial" w:cs="Arial"/>
          <w:sz w:val="22"/>
          <w:szCs w:val="22"/>
        </w:rPr>
        <w:t> </w:t>
      </w:r>
    </w:p>
    <w:p w14:paraId="63208BE7" w14:textId="77777777" w:rsidR="00917623" w:rsidRPr="00EE5C27" w:rsidRDefault="00917623" w:rsidP="00EE5C27">
      <w:pPr>
        <w:pStyle w:val="paragraph"/>
        <w:spacing w:before="0" w:beforeAutospacing="0" w:after="0" w:afterAutospacing="0"/>
        <w:jc w:val="both"/>
        <w:textAlignment w:val="baseline"/>
        <w:rPr>
          <w:rFonts w:ascii="Arial" w:hAnsi="Arial" w:cs="Arial"/>
          <w:color w:val="000000"/>
          <w:sz w:val="22"/>
          <w:szCs w:val="22"/>
        </w:rPr>
      </w:pPr>
      <w:r w:rsidRPr="00EE5C27">
        <w:rPr>
          <w:rStyle w:val="normaltextrun"/>
          <w:rFonts w:ascii="Arial" w:eastAsia="Calibri" w:hAnsi="Arial" w:cs="Arial"/>
          <w:sz w:val="22"/>
          <w:szCs w:val="22"/>
        </w:rPr>
        <w:t>Bajo esa misma tesitura, en sentencia SL3871-2021 la CSJ casó la sentencia de segunda instancia, revocando el fallo de primer grado que declaró eficaz el traslado de régimen, argumentando lo siguiente: </w:t>
      </w:r>
      <w:r w:rsidRPr="00EE5C27">
        <w:rPr>
          <w:rStyle w:val="eop"/>
          <w:rFonts w:ascii="Arial" w:hAnsi="Arial" w:cs="Arial"/>
          <w:sz w:val="22"/>
          <w:szCs w:val="22"/>
        </w:rPr>
        <w:t> </w:t>
      </w:r>
    </w:p>
    <w:p w14:paraId="72A4121A" w14:textId="77777777" w:rsidR="00917623" w:rsidRPr="00EE5C27" w:rsidRDefault="00917623" w:rsidP="00EE5C27">
      <w:pPr>
        <w:pStyle w:val="paragraph"/>
        <w:spacing w:before="0" w:beforeAutospacing="0" w:after="0" w:afterAutospacing="0"/>
        <w:jc w:val="both"/>
        <w:textAlignment w:val="baseline"/>
        <w:rPr>
          <w:rFonts w:ascii="Arial" w:hAnsi="Arial" w:cs="Arial"/>
          <w:color w:val="000000"/>
          <w:sz w:val="22"/>
          <w:szCs w:val="22"/>
        </w:rPr>
      </w:pPr>
      <w:r w:rsidRPr="00EE5C27">
        <w:rPr>
          <w:rStyle w:val="eop"/>
          <w:rFonts w:ascii="Arial" w:hAnsi="Arial" w:cs="Arial"/>
          <w:sz w:val="22"/>
          <w:szCs w:val="22"/>
        </w:rPr>
        <w:t> </w:t>
      </w:r>
    </w:p>
    <w:p w14:paraId="1B5772F2" w14:textId="77777777" w:rsidR="00917623" w:rsidRPr="00EE5C27" w:rsidRDefault="00917623" w:rsidP="00EE5C27">
      <w:pPr>
        <w:pStyle w:val="paragraph"/>
        <w:spacing w:before="0" w:beforeAutospacing="0" w:after="0" w:afterAutospacing="0"/>
        <w:ind w:left="555" w:right="465"/>
        <w:jc w:val="both"/>
        <w:textAlignment w:val="baseline"/>
        <w:rPr>
          <w:rFonts w:ascii="Arial" w:hAnsi="Arial" w:cs="Arial"/>
          <w:color w:val="000000"/>
          <w:sz w:val="22"/>
          <w:szCs w:val="22"/>
        </w:rPr>
      </w:pPr>
      <w:r w:rsidRPr="00EE5C27">
        <w:rPr>
          <w:rStyle w:val="normaltextrun"/>
          <w:rFonts w:ascii="Arial" w:eastAsia="Calibri" w:hAnsi="Arial" w:cs="Arial"/>
          <w:i/>
          <w:iCs/>
          <w:sz w:val="22"/>
          <w:szCs w:val="22"/>
        </w:rPr>
        <w:t xml:space="preserve">“(…) Se declarará la ineficacia del traslado que el 15 de agosto de 1996 efectuó Aguirre Cardona desde el RPMPD hacia el RAIS, lo que implica que para todos los efectos </w:t>
      </w:r>
      <w:r w:rsidRPr="00EE5C27">
        <w:rPr>
          <w:rStyle w:val="normaltextrun"/>
          <w:rFonts w:ascii="Arial" w:eastAsia="Calibri" w:hAnsi="Arial" w:cs="Arial"/>
          <w:i/>
          <w:iCs/>
          <w:sz w:val="22"/>
          <w:szCs w:val="22"/>
        </w:rPr>
        <w:lastRenderedPageBreak/>
        <w:t xml:space="preserve">legales la demandante siempre estuvo afiliada a aquel sistema. Asimismo, </w:t>
      </w:r>
      <w:r w:rsidRPr="00EE5C27">
        <w:rPr>
          <w:rStyle w:val="normaltextrun"/>
          <w:rFonts w:ascii="Arial" w:eastAsia="Calibri" w:hAnsi="Arial" w:cs="Arial"/>
          <w:b/>
          <w:bCs/>
          <w:i/>
          <w:iCs/>
          <w:sz w:val="22"/>
          <w:szCs w:val="22"/>
        </w:rPr>
        <w:t>se condenará a COLFONDOS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E5C27">
        <w:rPr>
          <w:rStyle w:val="normaltextrun"/>
          <w:rFonts w:ascii="Arial" w:eastAsia="Calibri" w:hAnsi="Arial" w:cs="Arial"/>
          <w:i/>
          <w:iCs/>
          <w:sz w:val="22"/>
          <w:szCs w:val="22"/>
        </w:rPr>
        <w:t>,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r w:rsidRPr="00EE5C27">
        <w:rPr>
          <w:rStyle w:val="eop"/>
          <w:rFonts w:ascii="Arial" w:hAnsi="Arial" w:cs="Arial"/>
          <w:sz w:val="22"/>
          <w:szCs w:val="22"/>
        </w:rPr>
        <w:t> </w:t>
      </w:r>
    </w:p>
    <w:p w14:paraId="04E17F5D" w14:textId="77777777" w:rsidR="00917623" w:rsidRPr="00EE5C27" w:rsidRDefault="00917623" w:rsidP="00EE5C27">
      <w:pPr>
        <w:pStyle w:val="paragraph"/>
        <w:spacing w:before="0" w:beforeAutospacing="0" w:after="0" w:afterAutospacing="0"/>
        <w:jc w:val="both"/>
        <w:textAlignment w:val="baseline"/>
        <w:rPr>
          <w:rFonts w:ascii="Arial" w:hAnsi="Arial" w:cs="Arial"/>
          <w:color w:val="000000"/>
          <w:sz w:val="22"/>
          <w:szCs w:val="22"/>
        </w:rPr>
      </w:pPr>
      <w:r w:rsidRPr="00EE5C27">
        <w:rPr>
          <w:rStyle w:val="eop"/>
          <w:rFonts w:ascii="Arial" w:hAnsi="Arial" w:cs="Arial"/>
          <w:sz w:val="22"/>
          <w:szCs w:val="22"/>
        </w:rPr>
        <w:t> </w:t>
      </w:r>
    </w:p>
    <w:p w14:paraId="59DFD745" w14:textId="77777777" w:rsidR="00917623" w:rsidRPr="00EE5C27" w:rsidRDefault="00917623" w:rsidP="00EE5C27">
      <w:pPr>
        <w:pStyle w:val="paragraph"/>
        <w:spacing w:before="0" w:beforeAutospacing="0" w:after="0" w:afterAutospacing="0"/>
        <w:jc w:val="both"/>
        <w:textAlignment w:val="baseline"/>
        <w:rPr>
          <w:rFonts w:ascii="Arial" w:hAnsi="Arial" w:cs="Arial"/>
          <w:color w:val="000000"/>
          <w:sz w:val="22"/>
          <w:szCs w:val="22"/>
        </w:rPr>
      </w:pPr>
      <w:r w:rsidRPr="00EE5C27">
        <w:rPr>
          <w:rStyle w:val="normaltextrun"/>
          <w:rFonts w:ascii="Arial" w:eastAsia="Calibri" w:hAnsi="Arial" w:cs="Arial"/>
          <w:sz w:val="22"/>
          <w:szCs w:val="22"/>
        </w:rPr>
        <w:t>Por último, en sentencia SL4297-2022, la Corte puntualizó que: </w:t>
      </w:r>
      <w:r w:rsidRPr="00EE5C27">
        <w:rPr>
          <w:rStyle w:val="eop"/>
          <w:rFonts w:ascii="Arial" w:hAnsi="Arial" w:cs="Arial"/>
          <w:sz w:val="22"/>
          <w:szCs w:val="22"/>
        </w:rPr>
        <w:t> </w:t>
      </w:r>
    </w:p>
    <w:p w14:paraId="7B524CA7" w14:textId="77777777" w:rsidR="00917623" w:rsidRPr="00EE5C27" w:rsidRDefault="00917623" w:rsidP="00EE5C27">
      <w:pPr>
        <w:pStyle w:val="paragraph"/>
        <w:spacing w:before="0" w:beforeAutospacing="0" w:after="0" w:afterAutospacing="0"/>
        <w:jc w:val="both"/>
        <w:textAlignment w:val="baseline"/>
        <w:rPr>
          <w:rFonts w:ascii="Arial" w:hAnsi="Arial" w:cs="Arial"/>
          <w:color w:val="000000"/>
          <w:sz w:val="22"/>
          <w:szCs w:val="22"/>
        </w:rPr>
      </w:pPr>
      <w:r w:rsidRPr="00EE5C27">
        <w:rPr>
          <w:rStyle w:val="eop"/>
          <w:rFonts w:ascii="Arial" w:hAnsi="Arial" w:cs="Arial"/>
          <w:sz w:val="22"/>
          <w:szCs w:val="22"/>
        </w:rPr>
        <w:t> </w:t>
      </w:r>
    </w:p>
    <w:p w14:paraId="1F5393AA" w14:textId="77777777" w:rsidR="00917623" w:rsidRPr="00EE5C27" w:rsidRDefault="00917623" w:rsidP="00EE5C27">
      <w:pPr>
        <w:pStyle w:val="paragraph"/>
        <w:spacing w:before="0" w:beforeAutospacing="0" w:after="0" w:afterAutospacing="0"/>
        <w:ind w:left="555" w:right="465"/>
        <w:jc w:val="both"/>
        <w:textAlignment w:val="baseline"/>
        <w:rPr>
          <w:rFonts w:ascii="Arial" w:hAnsi="Arial" w:cs="Arial"/>
          <w:color w:val="000000"/>
          <w:sz w:val="22"/>
          <w:szCs w:val="22"/>
        </w:rPr>
      </w:pPr>
      <w:r w:rsidRPr="00EE5C27">
        <w:rPr>
          <w:rStyle w:val="normaltextrun"/>
          <w:rFonts w:ascii="Arial" w:eastAsia="Calibri" w:hAnsi="Arial" w:cs="Arial"/>
          <w:i/>
          <w:iCs/>
          <w:sz w:val="22"/>
          <w:szCs w:val="22"/>
        </w:rPr>
        <w:t xml:space="preserve">“ (…) En ese sentido, </w:t>
      </w:r>
      <w:r w:rsidRPr="00EE5C27">
        <w:rPr>
          <w:rStyle w:val="normaltextrun"/>
          <w:rFonts w:ascii="Arial" w:eastAsia="Calibri" w:hAnsi="Arial" w:cs="Arial"/>
          <w:b/>
          <w:bCs/>
          <w:i/>
          <w:iCs/>
          <w:sz w:val="22"/>
          <w:szCs w:val="22"/>
        </w:rPr>
        <w:t>la precitada administradora, como actual y última administradora pensional a la cual se encuentra vinculado la demandante, deberá trasladar a COLPENSIONES</w:t>
      </w:r>
      <w:r w:rsidRPr="00EE5C27">
        <w:rPr>
          <w:rStyle w:val="normaltextrun"/>
          <w:rFonts w:ascii="Arial" w:eastAsia="Calibri" w:hAnsi="Arial" w:cs="Arial"/>
          <w:i/>
          <w:iCs/>
          <w:sz w:val="22"/>
          <w:szCs w:val="22"/>
        </w:rPr>
        <w:t xml:space="preserve">, los saldos obrantes a su favor en la cuenta de ahorro individual, junto con el bono pensional y los rendimientos, </w:t>
      </w:r>
      <w:r w:rsidRPr="00EE5C27">
        <w:rPr>
          <w:rStyle w:val="normaltextrun"/>
          <w:rFonts w:ascii="Arial" w:eastAsia="Calibri" w:hAnsi="Arial" w:cs="Arial"/>
          <w:b/>
          <w:bCs/>
          <w:i/>
          <w:iCs/>
          <w:sz w:val="22"/>
          <w:szCs w:val="22"/>
        </w:rPr>
        <w:t>además a devolver el porcentaje correspondiente a los gastos de administración y primas de seguros previsionales de invalidez y sobrevivencia</w:t>
      </w:r>
      <w:r w:rsidRPr="00EE5C27">
        <w:rPr>
          <w:rStyle w:val="normaltextrun"/>
          <w:rFonts w:ascii="Arial" w:eastAsia="Calibri" w:hAnsi="Arial" w:cs="Arial"/>
          <w:i/>
          <w:iCs/>
          <w:sz w:val="22"/>
          <w:szCs w:val="22"/>
        </w:rPr>
        <w:t xml:space="preserve">, así como, el porcentaje destinado al fondo de garantía de pensión mínima, debidamente indexados y </w:t>
      </w:r>
      <w:r w:rsidRPr="00EE5C27">
        <w:rPr>
          <w:rStyle w:val="normaltextrun"/>
          <w:rFonts w:ascii="Arial" w:eastAsia="Calibri" w:hAnsi="Arial" w:cs="Arial"/>
          <w:b/>
          <w:bCs/>
          <w:i/>
          <w:iCs/>
          <w:sz w:val="22"/>
          <w:szCs w:val="22"/>
        </w:rPr>
        <w:t>con cargo a sus propios recursos</w:t>
      </w:r>
      <w:r w:rsidRPr="00EE5C27">
        <w:rPr>
          <w:rStyle w:val="normaltextrun"/>
          <w:rFonts w:ascii="Arial" w:eastAsia="Calibri" w:hAnsi="Arial" w:cs="Arial"/>
          <w:i/>
          <w:iCs/>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r w:rsidRPr="00EE5C27">
        <w:rPr>
          <w:rStyle w:val="eop"/>
          <w:rFonts w:ascii="Arial" w:hAnsi="Arial" w:cs="Arial"/>
          <w:sz w:val="22"/>
          <w:szCs w:val="22"/>
        </w:rPr>
        <w:t> </w:t>
      </w:r>
    </w:p>
    <w:p w14:paraId="645490EF" w14:textId="77777777" w:rsidR="00917623" w:rsidRPr="00EE5C27" w:rsidRDefault="00917623" w:rsidP="00EE5C27">
      <w:pPr>
        <w:pStyle w:val="paragraph"/>
        <w:spacing w:before="0" w:beforeAutospacing="0" w:after="0" w:afterAutospacing="0"/>
        <w:ind w:right="465"/>
        <w:jc w:val="both"/>
        <w:textAlignment w:val="baseline"/>
        <w:rPr>
          <w:rFonts w:ascii="Arial" w:hAnsi="Arial" w:cs="Arial"/>
          <w:color w:val="000000"/>
          <w:sz w:val="22"/>
          <w:szCs w:val="22"/>
        </w:rPr>
      </w:pPr>
      <w:r w:rsidRPr="00EE5C27">
        <w:rPr>
          <w:rStyle w:val="eop"/>
          <w:rFonts w:ascii="Arial" w:hAnsi="Arial" w:cs="Arial"/>
          <w:sz w:val="22"/>
          <w:szCs w:val="22"/>
        </w:rPr>
        <w:t> </w:t>
      </w:r>
    </w:p>
    <w:p w14:paraId="1B491929" w14:textId="77777777" w:rsidR="00917623" w:rsidRPr="00EE5C27" w:rsidRDefault="00917623" w:rsidP="00EE5C27">
      <w:pPr>
        <w:pStyle w:val="paragraph"/>
        <w:spacing w:before="0" w:beforeAutospacing="0" w:after="0" w:afterAutospacing="0"/>
        <w:ind w:right="45"/>
        <w:jc w:val="both"/>
        <w:textAlignment w:val="baseline"/>
        <w:rPr>
          <w:rFonts w:ascii="Arial" w:hAnsi="Arial" w:cs="Arial"/>
          <w:color w:val="000000"/>
          <w:sz w:val="22"/>
          <w:szCs w:val="22"/>
        </w:rPr>
      </w:pPr>
      <w:r w:rsidRPr="00EE5C27">
        <w:rPr>
          <w:rStyle w:val="normaltextrun"/>
          <w:rFonts w:ascii="Arial" w:eastAsia="Calibri" w:hAnsi="Arial" w:cs="Arial"/>
          <w:color w:val="000000"/>
          <w:sz w:val="22"/>
          <w:szCs w:val="22"/>
          <w:lang w:val="es-ES"/>
        </w:rPr>
        <w:t xml:space="preserve">De lo expuesto, es viable inferir que al declararse la ineficacia de la afiliación inicial,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 la afiliada,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E5C27">
        <w:rPr>
          <w:rStyle w:val="normaltextrun"/>
          <w:rFonts w:ascii="Arial" w:eastAsia="Calibri" w:hAnsi="Arial" w:cs="Arial"/>
          <w:i/>
          <w:iCs/>
          <w:color w:val="000000"/>
          <w:sz w:val="22"/>
          <w:szCs w:val="22"/>
          <w:lang w:val="es-ES"/>
        </w:rPr>
        <w:t>«Los costos de administración del sistema general de pensiones permitirán una comisión razonable a las administradoras y se determinarán en la forma prevista en la presente Ley».</w:t>
      </w:r>
      <w:r w:rsidRPr="00EE5C27">
        <w:rPr>
          <w:rStyle w:val="eop"/>
          <w:rFonts w:ascii="Arial" w:hAnsi="Arial" w:cs="Arial"/>
          <w:color w:val="000000"/>
          <w:sz w:val="22"/>
          <w:szCs w:val="22"/>
        </w:rPr>
        <w:t> </w:t>
      </w:r>
    </w:p>
    <w:p w14:paraId="5E5708CB" w14:textId="77777777" w:rsidR="00917623" w:rsidRPr="00EE5C27" w:rsidRDefault="00917623" w:rsidP="00EE5C27">
      <w:pPr>
        <w:pStyle w:val="paragraph"/>
        <w:spacing w:before="0" w:beforeAutospacing="0" w:after="0" w:afterAutospacing="0"/>
        <w:ind w:right="45"/>
        <w:jc w:val="both"/>
        <w:textAlignment w:val="baseline"/>
        <w:rPr>
          <w:rFonts w:ascii="Arial" w:hAnsi="Arial" w:cs="Arial"/>
          <w:color w:val="000000"/>
          <w:sz w:val="22"/>
          <w:szCs w:val="22"/>
        </w:rPr>
      </w:pPr>
      <w:r w:rsidRPr="00EE5C27">
        <w:rPr>
          <w:rStyle w:val="eop"/>
          <w:rFonts w:ascii="Arial" w:hAnsi="Arial" w:cs="Arial"/>
          <w:sz w:val="22"/>
          <w:szCs w:val="22"/>
        </w:rPr>
        <w:t> </w:t>
      </w:r>
    </w:p>
    <w:p w14:paraId="4BF937DA" w14:textId="77777777" w:rsidR="00917623" w:rsidRPr="00EE5C27" w:rsidRDefault="00917623" w:rsidP="00EE5C27">
      <w:pPr>
        <w:pStyle w:val="paragraph"/>
        <w:spacing w:before="0" w:beforeAutospacing="0" w:after="0" w:afterAutospacing="0"/>
        <w:ind w:right="45"/>
        <w:jc w:val="both"/>
        <w:textAlignment w:val="baseline"/>
        <w:rPr>
          <w:rFonts w:ascii="Arial" w:hAnsi="Arial" w:cs="Arial"/>
          <w:color w:val="000000"/>
          <w:sz w:val="22"/>
          <w:szCs w:val="22"/>
        </w:rPr>
      </w:pPr>
      <w:r w:rsidRPr="00EE5C27">
        <w:rPr>
          <w:rStyle w:val="normaltextrun"/>
          <w:rFonts w:ascii="Arial" w:eastAsia="Calibri" w:hAnsi="Arial" w:cs="Arial"/>
          <w:sz w:val="22"/>
          <w:szCs w:val="22"/>
          <w:lang w:val="es-ES"/>
        </w:rPr>
        <w:t>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r w:rsidRPr="00EE5C27">
        <w:rPr>
          <w:rStyle w:val="eop"/>
          <w:rFonts w:ascii="Arial" w:hAnsi="Arial" w:cs="Arial"/>
          <w:sz w:val="22"/>
          <w:szCs w:val="22"/>
        </w:rPr>
        <w:t> </w:t>
      </w:r>
    </w:p>
    <w:p w14:paraId="32E07373" w14:textId="77777777" w:rsidR="00917623" w:rsidRPr="00EE5C27" w:rsidRDefault="00917623" w:rsidP="00EE5C27">
      <w:pPr>
        <w:pStyle w:val="paragraph"/>
        <w:spacing w:before="0" w:beforeAutospacing="0" w:after="0" w:afterAutospacing="0"/>
        <w:ind w:right="45"/>
        <w:jc w:val="both"/>
        <w:textAlignment w:val="baseline"/>
        <w:rPr>
          <w:rFonts w:ascii="Arial" w:hAnsi="Arial" w:cs="Arial"/>
          <w:color w:val="000000"/>
          <w:sz w:val="22"/>
          <w:szCs w:val="22"/>
        </w:rPr>
      </w:pPr>
      <w:r w:rsidRPr="00EE5C27">
        <w:rPr>
          <w:rStyle w:val="eop"/>
          <w:rFonts w:ascii="Arial" w:hAnsi="Arial" w:cs="Arial"/>
          <w:sz w:val="22"/>
          <w:szCs w:val="22"/>
        </w:rPr>
        <w:t> </w:t>
      </w:r>
    </w:p>
    <w:p w14:paraId="67B9C0AB" w14:textId="77777777" w:rsidR="00917623" w:rsidRPr="00EE5C27" w:rsidRDefault="00917623" w:rsidP="00EE5C27">
      <w:pPr>
        <w:pStyle w:val="paragraph"/>
        <w:spacing w:before="0" w:beforeAutospacing="0" w:after="0" w:afterAutospacing="0"/>
        <w:ind w:right="45"/>
        <w:jc w:val="both"/>
        <w:textAlignment w:val="baseline"/>
        <w:rPr>
          <w:rFonts w:ascii="Arial" w:hAnsi="Arial" w:cs="Arial"/>
          <w:color w:val="000000"/>
          <w:sz w:val="22"/>
          <w:szCs w:val="22"/>
        </w:rPr>
      </w:pPr>
      <w:r w:rsidRPr="00EE5C27">
        <w:rPr>
          <w:rStyle w:val="normaltextrun"/>
          <w:rFonts w:ascii="Arial" w:eastAsia="Calibri" w:hAnsi="Arial" w:cs="Arial"/>
          <w:sz w:val="22"/>
          <w:szCs w:val="22"/>
        </w:rPr>
        <w:t>Al respecto, frente a la falta de legitimación en la causa, la Corte Suprema de Justicia – Sala de Casación Civil en Sentencia SC2215-2021, precisó: </w:t>
      </w:r>
      <w:r w:rsidRPr="00EE5C27">
        <w:rPr>
          <w:rStyle w:val="eop"/>
          <w:rFonts w:ascii="Arial" w:hAnsi="Arial" w:cs="Arial"/>
          <w:sz w:val="22"/>
          <w:szCs w:val="22"/>
        </w:rPr>
        <w:t> </w:t>
      </w:r>
    </w:p>
    <w:p w14:paraId="5C213B4F" w14:textId="77777777" w:rsidR="00917623" w:rsidRPr="00EE5C27" w:rsidRDefault="00917623" w:rsidP="00EE5C27">
      <w:pPr>
        <w:pStyle w:val="paragraph"/>
        <w:spacing w:before="0" w:beforeAutospacing="0" w:after="0" w:afterAutospacing="0"/>
        <w:ind w:right="45"/>
        <w:jc w:val="both"/>
        <w:textAlignment w:val="baseline"/>
        <w:rPr>
          <w:rFonts w:ascii="Arial" w:hAnsi="Arial" w:cs="Arial"/>
          <w:color w:val="000000"/>
          <w:sz w:val="22"/>
          <w:szCs w:val="22"/>
        </w:rPr>
      </w:pPr>
      <w:r w:rsidRPr="00EE5C27">
        <w:rPr>
          <w:rStyle w:val="eop"/>
          <w:rFonts w:ascii="Arial" w:hAnsi="Arial" w:cs="Arial"/>
          <w:sz w:val="22"/>
          <w:szCs w:val="22"/>
        </w:rPr>
        <w:t> </w:t>
      </w:r>
    </w:p>
    <w:p w14:paraId="01ED21B7" w14:textId="77777777" w:rsidR="00917623" w:rsidRPr="00EE5C27" w:rsidRDefault="00917623" w:rsidP="00EE5C27">
      <w:pPr>
        <w:pStyle w:val="paragraph"/>
        <w:spacing w:before="0" w:beforeAutospacing="0" w:after="0" w:afterAutospacing="0"/>
        <w:ind w:left="555" w:right="465"/>
        <w:jc w:val="both"/>
        <w:textAlignment w:val="baseline"/>
        <w:rPr>
          <w:rFonts w:ascii="Arial" w:hAnsi="Arial" w:cs="Arial"/>
          <w:color w:val="000000"/>
          <w:sz w:val="22"/>
          <w:szCs w:val="22"/>
        </w:rPr>
      </w:pPr>
      <w:r w:rsidRPr="00EE5C27">
        <w:rPr>
          <w:rStyle w:val="normaltextrun"/>
          <w:rFonts w:ascii="Arial" w:eastAsia="Calibri" w:hAnsi="Arial" w:cs="Arial"/>
          <w:sz w:val="22"/>
          <w:szCs w:val="22"/>
        </w:rPr>
        <w:t>“</w:t>
      </w:r>
      <w:r w:rsidRPr="00EE5C27">
        <w:rPr>
          <w:rStyle w:val="normaltextrun"/>
          <w:rFonts w:ascii="Arial" w:eastAsia="Calibri" w:hAnsi="Arial" w:cs="Arial"/>
          <w:i/>
          <w:iCs/>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E5C27">
        <w:rPr>
          <w:rStyle w:val="normaltextrun"/>
          <w:rFonts w:ascii="Arial" w:eastAsia="Calibri" w:hAnsi="Arial" w:cs="Arial"/>
          <w:sz w:val="22"/>
          <w:szCs w:val="22"/>
        </w:rPr>
        <w:t>.”</w:t>
      </w:r>
      <w:r w:rsidRPr="00EE5C27">
        <w:rPr>
          <w:rStyle w:val="eop"/>
          <w:rFonts w:ascii="Arial" w:hAnsi="Arial" w:cs="Arial"/>
          <w:sz w:val="22"/>
          <w:szCs w:val="22"/>
        </w:rPr>
        <w:t> </w:t>
      </w:r>
    </w:p>
    <w:p w14:paraId="01331F0F" w14:textId="77777777" w:rsidR="00917623" w:rsidRPr="00EE5C27" w:rsidRDefault="00917623" w:rsidP="00EE5C27">
      <w:pPr>
        <w:pStyle w:val="paragraph"/>
        <w:spacing w:before="0" w:beforeAutospacing="0" w:after="0" w:afterAutospacing="0"/>
        <w:ind w:right="465"/>
        <w:jc w:val="both"/>
        <w:textAlignment w:val="baseline"/>
        <w:rPr>
          <w:rFonts w:ascii="Arial" w:hAnsi="Arial" w:cs="Arial"/>
          <w:color w:val="000000"/>
          <w:sz w:val="22"/>
          <w:szCs w:val="22"/>
        </w:rPr>
      </w:pPr>
      <w:r w:rsidRPr="00EE5C27">
        <w:rPr>
          <w:rStyle w:val="eop"/>
          <w:rFonts w:ascii="Arial" w:hAnsi="Arial" w:cs="Arial"/>
          <w:sz w:val="22"/>
          <w:szCs w:val="22"/>
        </w:rPr>
        <w:t> </w:t>
      </w:r>
    </w:p>
    <w:p w14:paraId="213B310F" w14:textId="77777777" w:rsidR="00917623" w:rsidRPr="00EE5C27" w:rsidRDefault="00917623" w:rsidP="00EE5C27">
      <w:pPr>
        <w:pStyle w:val="paragraph"/>
        <w:spacing w:before="0" w:beforeAutospacing="0" w:after="0" w:afterAutospacing="0"/>
        <w:jc w:val="both"/>
        <w:textAlignment w:val="baseline"/>
        <w:rPr>
          <w:rFonts w:ascii="Arial" w:hAnsi="Arial" w:cs="Arial"/>
          <w:color w:val="000000"/>
          <w:sz w:val="22"/>
          <w:szCs w:val="22"/>
        </w:rPr>
      </w:pPr>
      <w:r w:rsidRPr="00EE5C27">
        <w:rPr>
          <w:rStyle w:val="normaltextrun"/>
          <w:rFonts w:ascii="Arial" w:eastAsia="Calibri" w:hAnsi="Arial" w:cs="Arial"/>
          <w:sz w:val="22"/>
          <w:szCs w:val="22"/>
          <w:lang w:val="es-ES"/>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w:t>
      </w:r>
      <w:r w:rsidRPr="00EE5C27">
        <w:rPr>
          <w:rStyle w:val="normaltextrun"/>
          <w:rFonts w:ascii="Arial" w:eastAsia="Calibri" w:hAnsi="Arial" w:cs="Arial"/>
          <w:sz w:val="22"/>
          <w:szCs w:val="22"/>
          <w:lang w:val="es-ES"/>
        </w:rPr>
        <w:lastRenderedPageBreak/>
        <w:t>Comercio y (</w:t>
      </w:r>
      <w:proofErr w:type="spellStart"/>
      <w:r w:rsidRPr="00EE5C27">
        <w:rPr>
          <w:rStyle w:val="normaltextrun"/>
          <w:rFonts w:ascii="Arial" w:eastAsia="Calibri" w:hAnsi="Arial" w:cs="Arial"/>
          <w:sz w:val="22"/>
          <w:szCs w:val="22"/>
          <w:lang w:val="es-ES"/>
        </w:rPr>
        <w:t>ii</w:t>
      </w:r>
      <w:proofErr w:type="spellEnd"/>
      <w:r w:rsidRPr="00EE5C27">
        <w:rPr>
          <w:rStyle w:val="normaltextrun"/>
          <w:rFonts w:ascii="Arial" w:eastAsia="Calibri" w:hAnsi="Arial" w:cs="Arial"/>
          <w:sz w:val="22"/>
          <w:szCs w:val="22"/>
          <w:lang w:val="es-ES"/>
        </w:rPr>
        <w:t>) La obligación de restituir el porcentaje destinado al pago del seguro previsional, es imputable única y exclusivamente a la AFP, quien sostuvo un vínculo directo con la afiliada y en consecuencia del incumplimiento al deber de información, es dicha entidad quien asume el pago tal como lo enuncia la CSJ- Sala de Casación Laboral.  </w:t>
      </w:r>
      <w:r w:rsidRPr="00EE5C27">
        <w:rPr>
          <w:rStyle w:val="eop"/>
          <w:rFonts w:ascii="Arial" w:hAnsi="Arial" w:cs="Arial"/>
          <w:sz w:val="22"/>
          <w:szCs w:val="22"/>
        </w:rPr>
        <w:t> </w:t>
      </w:r>
    </w:p>
    <w:p w14:paraId="76D5D62B" w14:textId="77777777" w:rsidR="00917623" w:rsidRPr="00EE5C27" w:rsidRDefault="00917623" w:rsidP="00EE5C27">
      <w:pPr>
        <w:pStyle w:val="paragraph"/>
        <w:spacing w:before="0" w:beforeAutospacing="0" w:after="0" w:afterAutospacing="0"/>
        <w:ind w:right="465"/>
        <w:jc w:val="both"/>
        <w:textAlignment w:val="baseline"/>
        <w:rPr>
          <w:rFonts w:ascii="Arial" w:hAnsi="Arial" w:cs="Arial"/>
          <w:color w:val="000000"/>
          <w:sz w:val="22"/>
          <w:szCs w:val="22"/>
        </w:rPr>
      </w:pPr>
      <w:r w:rsidRPr="00EE5C27">
        <w:rPr>
          <w:rStyle w:val="eop"/>
          <w:rFonts w:ascii="Arial" w:hAnsi="Arial" w:cs="Arial"/>
          <w:sz w:val="22"/>
          <w:szCs w:val="22"/>
        </w:rPr>
        <w:t> </w:t>
      </w:r>
    </w:p>
    <w:p w14:paraId="048638DB" w14:textId="77777777" w:rsidR="00917623" w:rsidRPr="00EE5C27" w:rsidRDefault="00917623" w:rsidP="00EE5C27">
      <w:pPr>
        <w:pStyle w:val="paragraph"/>
        <w:spacing w:before="0" w:beforeAutospacing="0" w:after="0" w:afterAutospacing="0"/>
        <w:ind w:right="45"/>
        <w:jc w:val="both"/>
        <w:textAlignment w:val="baseline"/>
        <w:rPr>
          <w:rStyle w:val="normaltextrun"/>
          <w:rFonts w:ascii="Arial" w:eastAsia="Calibri" w:hAnsi="Arial" w:cs="Arial"/>
          <w:sz w:val="22"/>
          <w:szCs w:val="22"/>
          <w:lang w:val="es-ES"/>
        </w:rPr>
      </w:pPr>
      <w:r w:rsidRPr="00EE5C27">
        <w:rPr>
          <w:rStyle w:val="normaltextrun"/>
          <w:rFonts w:ascii="Arial" w:eastAsia="Calibri" w:hAnsi="Arial" w:cs="Arial"/>
          <w:sz w:val="22"/>
          <w:szCs w:val="22"/>
          <w:lang w:val="es-ES"/>
        </w:rPr>
        <w:t>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3C40F0CF" w14:textId="77777777" w:rsidR="007F1192" w:rsidRPr="00EE5C27" w:rsidRDefault="007F1192" w:rsidP="00EE5C27">
      <w:pPr>
        <w:pStyle w:val="paragraph"/>
        <w:spacing w:before="0" w:beforeAutospacing="0" w:after="0" w:afterAutospacing="0"/>
        <w:ind w:right="45"/>
        <w:jc w:val="both"/>
        <w:textAlignment w:val="baseline"/>
        <w:rPr>
          <w:rFonts w:ascii="Arial" w:hAnsi="Arial" w:cs="Arial"/>
          <w:color w:val="000000"/>
          <w:sz w:val="22"/>
          <w:szCs w:val="22"/>
        </w:rPr>
      </w:pPr>
    </w:p>
    <w:p w14:paraId="33C27C91" w14:textId="77777777" w:rsidR="007F1192" w:rsidRPr="00EE5C27" w:rsidRDefault="007F1192" w:rsidP="00EE5C27">
      <w:pPr>
        <w:pStyle w:val="Prrafodelista"/>
        <w:widowControl/>
        <w:numPr>
          <w:ilvl w:val="0"/>
          <w:numId w:val="14"/>
        </w:numPr>
        <w:autoSpaceDE/>
        <w:autoSpaceDN/>
        <w:ind w:left="426"/>
        <w:contextualSpacing/>
        <w:jc w:val="both"/>
        <w:rPr>
          <w:b/>
          <w:bCs/>
          <w:u w:val="single"/>
          <w:lang w:val="es-CO"/>
        </w:rPr>
      </w:pPr>
      <w:r w:rsidRPr="00EE5C27">
        <w:rPr>
          <w:rStyle w:val="normaltextrun"/>
          <w:b/>
          <w:bCs/>
          <w:u w:val="single"/>
        </w:rPr>
        <w:t>INEXISTENCIA RESPONSABILIDAD DE AFP DEVOLVER LAS PRIMAS DE SEGURO PREVISIONAL A COLPENSIONES SI SE DECLARA LA INEFICACIA DE TRASLADO, POR CUANTO EL PAGO DE ESTAS ES UNA SITUACIÓN QUE SE CONSOLIDÓ EN EL TIEMPO Y NO ES POSIBLE RETROTRAER (SU 107 DE 2024) </w:t>
      </w:r>
      <w:r w:rsidRPr="00EE5C27">
        <w:rPr>
          <w:rStyle w:val="eop"/>
          <w:b/>
          <w:bCs/>
          <w:u w:val="single"/>
        </w:rPr>
        <w:t> </w:t>
      </w:r>
    </w:p>
    <w:p w14:paraId="47318B76"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 </w:t>
      </w:r>
      <w:r w:rsidRPr="00EE5C27">
        <w:rPr>
          <w:rStyle w:val="eop"/>
          <w:rFonts w:ascii="Arial" w:hAnsi="Arial" w:cs="Arial"/>
          <w:color w:val="000000"/>
          <w:sz w:val="22"/>
          <w:szCs w:val="22"/>
        </w:rPr>
        <w:t> </w:t>
      </w:r>
    </w:p>
    <w:p w14:paraId="52BFFDF7" w14:textId="77777777" w:rsidR="007F1192" w:rsidRPr="00EE5C27" w:rsidRDefault="007F1192" w:rsidP="00EE5C27">
      <w:pPr>
        <w:pStyle w:val="paragraph"/>
        <w:shd w:val="clear" w:color="auto" w:fill="FFFFFF"/>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E5C27">
        <w:rPr>
          <w:rStyle w:val="eop"/>
          <w:rFonts w:ascii="Arial" w:hAnsi="Arial" w:cs="Arial"/>
          <w:color w:val="000000"/>
          <w:sz w:val="22"/>
          <w:szCs w:val="22"/>
        </w:rPr>
        <w:t> </w:t>
      </w:r>
    </w:p>
    <w:p w14:paraId="1E8CB3F1" w14:textId="77777777" w:rsidR="007F1192" w:rsidRPr="00EE5C27" w:rsidRDefault="007F1192" w:rsidP="00EE5C27">
      <w:pPr>
        <w:pStyle w:val="paragraph"/>
        <w:shd w:val="clear" w:color="auto" w:fill="FFFFFF"/>
        <w:spacing w:before="0" w:beforeAutospacing="0" w:after="0" w:afterAutospacing="0"/>
        <w:jc w:val="both"/>
        <w:textAlignment w:val="baseline"/>
        <w:rPr>
          <w:rFonts w:ascii="Arial" w:hAnsi="Arial" w:cs="Arial"/>
          <w:sz w:val="22"/>
          <w:szCs w:val="22"/>
        </w:rPr>
      </w:pPr>
    </w:p>
    <w:p w14:paraId="5D947533" w14:textId="61874C73" w:rsidR="007F1192" w:rsidRPr="00EE5C27" w:rsidRDefault="007F1192" w:rsidP="00EE5C27">
      <w:pPr>
        <w:pStyle w:val="paragraph"/>
        <w:shd w:val="clear" w:color="auto" w:fill="FFFFFF"/>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Al respecto, la Corte Constitucional en sentencia SU-107 de 2024 arguyó:  </w:t>
      </w:r>
      <w:r w:rsidRPr="00EE5C27">
        <w:rPr>
          <w:rStyle w:val="eop"/>
          <w:rFonts w:ascii="Arial" w:hAnsi="Arial" w:cs="Arial"/>
          <w:color w:val="000000"/>
          <w:sz w:val="22"/>
          <w:szCs w:val="22"/>
        </w:rPr>
        <w:t> </w:t>
      </w:r>
    </w:p>
    <w:p w14:paraId="23610FC7"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 </w:t>
      </w:r>
      <w:r w:rsidRPr="00EE5C27">
        <w:rPr>
          <w:rStyle w:val="eop"/>
          <w:rFonts w:ascii="Arial" w:hAnsi="Arial" w:cs="Arial"/>
          <w:color w:val="000000"/>
          <w:sz w:val="22"/>
          <w:szCs w:val="22"/>
        </w:rPr>
        <w:t> </w:t>
      </w:r>
    </w:p>
    <w:p w14:paraId="5DA70E7F"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 </w:t>
      </w:r>
      <w:r w:rsidRPr="00EE5C27">
        <w:rPr>
          <w:rStyle w:val="normaltextrun"/>
          <w:rFonts w:ascii="Arial" w:eastAsia="Calibri" w:hAnsi="Arial" w:cs="Arial"/>
          <w:i/>
          <w:iCs/>
          <w:color w:val="000000"/>
          <w:sz w:val="22"/>
          <w:szCs w:val="22"/>
          <w:lang w:val="es-419"/>
        </w:rPr>
        <w:t>en los casos en los que se declare la ineficacia del traslado solo es posible ordenar el traslado de los recursos disponibles en la cuenta de ahorro individual, rendimientos y el bono pensional si ha sido efectivamente pagado, </w:t>
      </w:r>
      <w:r w:rsidRPr="00EE5C27">
        <w:rPr>
          <w:rStyle w:val="normaltextrun"/>
          <w:rFonts w:ascii="Arial" w:eastAsia="Calibri" w:hAnsi="Arial" w:cs="Arial"/>
          <w:b/>
          <w:bCs/>
          <w:i/>
          <w:iCs/>
          <w:color w:val="000000"/>
          <w:sz w:val="22"/>
          <w:szCs w:val="22"/>
          <w:lang w:val="es-419"/>
        </w:rPr>
        <w:t>sin que sea factible ordenar el traslado de los valores pagados por las distintas primas, gastos de administración y porcentaje del fondo de garantía de pensión mínima ni menos dichos valores de forma indexada</w:t>
      </w:r>
      <w:r w:rsidRPr="00EE5C27">
        <w:rPr>
          <w:rStyle w:val="normaltextrun"/>
          <w:rFonts w:ascii="Arial" w:eastAsia="Calibri" w:hAnsi="Arial" w:cs="Arial"/>
          <w:i/>
          <w:iCs/>
          <w:color w:val="000000"/>
          <w:sz w:val="22"/>
          <w:szCs w:val="22"/>
          <w:lang w:val="es-419"/>
        </w:rPr>
        <w:t>. (…)”</w:t>
      </w:r>
      <w:r w:rsidRPr="00EE5C27">
        <w:rPr>
          <w:rStyle w:val="normaltextrun"/>
          <w:rFonts w:ascii="Arial" w:eastAsia="Calibri" w:hAnsi="Arial" w:cs="Arial"/>
          <w:color w:val="000000"/>
          <w:sz w:val="22"/>
          <w:szCs w:val="22"/>
          <w:lang w:val="es-419"/>
        </w:rPr>
        <w:t> </w:t>
      </w:r>
      <w:r w:rsidRPr="00EE5C27">
        <w:rPr>
          <w:rStyle w:val="eop"/>
          <w:rFonts w:ascii="Arial" w:hAnsi="Arial" w:cs="Arial"/>
          <w:color w:val="000000"/>
          <w:sz w:val="22"/>
          <w:szCs w:val="22"/>
        </w:rPr>
        <w:t> </w:t>
      </w:r>
    </w:p>
    <w:p w14:paraId="6CE409BB"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Fonts w:ascii="Arial" w:hAnsi="Arial" w:cs="Arial"/>
          <w:sz w:val="22"/>
          <w:szCs w:val="22"/>
        </w:rPr>
      </w:pPr>
      <w:r w:rsidRPr="00EE5C27">
        <w:rPr>
          <w:rStyle w:val="eop"/>
          <w:rFonts w:ascii="Arial" w:hAnsi="Arial" w:cs="Arial"/>
          <w:color w:val="000000"/>
          <w:sz w:val="22"/>
          <w:szCs w:val="22"/>
        </w:rPr>
        <w:t> </w:t>
      </w:r>
    </w:p>
    <w:p w14:paraId="035644D9"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Style w:val="eop"/>
          <w:rFonts w:ascii="Arial" w:hAnsi="Arial" w:cs="Arial"/>
          <w:color w:val="000000"/>
          <w:sz w:val="22"/>
          <w:szCs w:val="22"/>
        </w:rPr>
      </w:pPr>
      <w:r w:rsidRPr="00EE5C27">
        <w:rPr>
          <w:rStyle w:val="normaltextrun"/>
          <w:rFonts w:ascii="Arial" w:eastAsia="Calibri" w:hAnsi="Arial" w:cs="Arial"/>
          <w:i/>
          <w:iCs/>
          <w:color w:val="000000"/>
          <w:sz w:val="22"/>
          <w:szCs w:val="22"/>
          <w:lang w:val="es-419"/>
        </w:rPr>
        <w:t>“(…) En relación con estas 25 modalidades de devolución, es menester aclarar que materialmente a pesar de que se declare la ineficacia del traslado no es posible retrotraer al afiliado al día previo al traslado. </w:t>
      </w:r>
      <w:r w:rsidRPr="00EE5C27">
        <w:rPr>
          <w:rStyle w:val="normaltextrun"/>
          <w:rFonts w:ascii="Arial" w:eastAsia="Calibri" w:hAnsi="Arial" w:cs="Arial"/>
          <w:b/>
          <w:bCs/>
          <w:i/>
          <w:iCs/>
          <w:color w:val="000000"/>
          <w:sz w:val="22"/>
          <w:szCs w:val="22"/>
          <w:lang w:val="es-419"/>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E5C27">
        <w:rPr>
          <w:rStyle w:val="normaltextrun"/>
          <w:rFonts w:ascii="Arial" w:eastAsia="Calibri" w:hAnsi="Arial" w:cs="Arial"/>
          <w:i/>
          <w:iCs/>
          <w:color w:val="000000"/>
          <w:sz w:val="22"/>
          <w:szCs w:val="22"/>
          <w:lang w:val="es-419"/>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E5C27">
        <w:rPr>
          <w:rStyle w:val="normaltextrun"/>
          <w:rFonts w:ascii="Arial" w:eastAsia="Calibri" w:hAnsi="Arial" w:cs="Arial"/>
          <w:color w:val="000000"/>
          <w:sz w:val="22"/>
          <w:szCs w:val="22"/>
          <w:lang w:val="es-419"/>
        </w:rPr>
        <w:t>(Negrilla y subrayado por fuera del texto original)  </w:t>
      </w:r>
      <w:r w:rsidRPr="00EE5C27">
        <w:rPr>
          <w:rStyle w:val="eop"/>
          <w:rFonts w:ascii="Arial" w:hAnsi="Arial" w:cs="Arial"/>
          <w:color w:val="000000"/>
          <w:sz w:val="22"/>
          <w:szCs w:val="22"/>
        </w:rPr>
        <w:t> </w:t>
      </w:r>
    </w:p>
    <w:p w14:paraId="1F9BDA54"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Style w:val="eop"/>
          <w:rFonts w:ascii="Arial" w:hAnsi="Arial" w:cs="Arial"/>
          <w:color w:val="000000"/>
          <w:sz w:val="22"/>
          <w:szCs w:val="22"/>
        </w:rPr>
      </w:pPr>
    </w:p>
    <w:p w14:paraId="39138369" w14:textId="77777777" w:rsidR="007F1192" w:rsidRPr="00EE5C27" w:rsidRDefault="007F1192" w:rsidP="00EE5C27">
      <w:pPr>
        <w:pStyle w:val="paragraph"/>
        <w:shd w:val="clear" w:color="auto" w:fill="FFFFFF"/>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lastRenderedPageBreak/>
        <w:t>Sobre el seguro previsional como una situación jurídica consolidada, la sentencia de la Corte Constitucional SU 313 del 2020 mencionó lo siguiente:  </w:t>
      </w:r>
      <w:r w:rsidRPr="00EE5C27">
        <w:rPr>
          <w:rStyle w:val="eop"/>
          <w:rFonts w:ascii="Arial" w:hAnsi="Arial" w:cs="Arial"/>
          <w:color w:val="000000"/>
          <w:sz w:val="22"/>
          <w:szCs w:val="22"/>
        </w:rPr>
        <w:t> </w:t>
      </w:r>
    </w:p>
    <w:p w14:paraId="3CA52424"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 </w:t>
      </w:r>
      <w:r w:rsidRPr="00EE5C27">
        <w:rPr>
          <w:rStyle w:val="eop"/>
          <w:rFonts w:ascii="Arial" w:hAnsi="Arial" w:cs="Arial"/>
          <w:color w:val="000000"/>
          <w:sz w:val="22"/>
          <w:szCs w:val="22"/>
        </w:rPr>
        <w:t> </w:t>
      </w:r>
    </w:p>
    <w:p w14:paraId="2668607B"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Fonts w:ascii="Arial" w:hAnsi="Arial" w:cs="Arial"/>
          <w:sz w:val="22"/>
          <w:szCs w:val="22"/>
        </w:rPr>
      </w:pPr>
      <w:r w:rsidRPr="00EE5C27">
        <w:rPr>
          <w:rStyle w:val="normaltextrun"/>
          <w:rFonts w:ascii="Arial" w:eastAsia="Calibri" w:hAnsi="Arial" w:cs="Arial"/>
          <w:i/>
          <w:iCs/>
          <w:color w:val="000000"/>
          <w:sz w:val="22"/>
          <w:szCs w:val="22"/>
          <w:lang w:val="es-419"/>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E5C27">
        <w:rPr>
          <w:rStyle w:val="normaltextrun"/>
          <w:rFonts w:ascii="Arial" w:eastAsia="Calibri" w:hAnsi="Arial" w:cs="Arial"/>
          <w:color w:val="000000"/>
          <w:sz w:val="22"/>
          <w:szCs w:val="22"/>
          <w:lang w:val="es-419"/>
        </w:rPr>
        <w:t> </w:t>
      </w:r>
      <w:r w:rsidRPr="00EE5C27">
        <w:rPr>
          <w:rStyle w:val="eop"/>
          <w:rFonts w:ascii="Arial" w:hAnsi="Arial" w:cs="Arial"/>
          <w:color w:val="000000"/>
          <w:sz w:val="22"/>
          <w:szCs w:val="22"/>
        </w:rPr>
        <w:t> </w:t>
      </w:r>
    </w:p>
    <w:p w14:paraId="0D4A1BA3"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 </w:t>
      </w:r>
      <w:r w:rsidRPr="00EE5C27">
        <w:rPr>
          <w:rStyle w:val="eop"/>
          <w:rFonts w:ascii="Arial" w:hAnsi="Arial" w:cs="Arial"/>
          <w:color w:val="000000"/>
          <w:sz w:val="22"/>
          <w:szCs w:val="22"/>
        </w:rPr>
        <w:t> </w:t>
      </w:r>
    </w:p>
    <w:p w14:paraId="6F130498" w14:textId="77777777" w:rsidR="007F1192" w:rsidRPr="00EE5C27" w:rsidRDefault="007F1192" w:rsidP="00EE5C27">
      <w:pPr>
        <w:pStyle w:val="paragraph"/>
        <w:shd w:val="clear" w:color="auto" w:fill="FFFFFF"/>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E5C27">
        <w:rPr>
          <w:rStyle w:val="eop"/>
          <w:rFonts w:ascii="Arial" w:hAnsi="Arial" w:cs="Arial"/>
          <w:color w:val="000000"/>
          <w:sz w:val="22"/>
          <w:szCs w:val="22"/>
        </w:rPr>
        <w:t> </w:t>
      </w:r>
    </w:p>
    <w:p w14:paraId="47A426E4" w14:textId="77777777" w:rsidR="007F1192" w:rsidRPr="00EE5C27" w:rsidRDefault="007F1192" w:rsidP="00EE5C27">
      <w:pPr>
        <w:pStyle w:val="paragraph"/>
        <w:shd w:val="clear" w:color="auto" w:fill="FFFFFF"/>
        <w:spacing w:before="0" w:beforeAutospacing="0" w:after="0" w:afterAutospacing="0"/>
        <w:ind w:left="360"/>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 </w:t>
      </w:r>
      <w:r w:rsidRPr="00EE5C27">
        <w:rPr>
          <w:rStyle w:val="eop"/>
          <w:rFonts w:ascii="Arial" w:hAnsi="Arial" w:cs="Arial"/>
          <w:color w:val="000000"/>
          <w:sz w:val="22"/>
          <w:szCs w:val="22"/>
        </w:rPr>
        <w:t> </w:t>
      </w:r>
    </w:p>
    <w:p w14:paraId="7F74D36A" w14:textId="7545DAF4" w:rsidR="007F1192" w:rsidRPr="00EE5C27" w:rsidRDefault="007F1192" w:rsidP="00EE5C27">
      <w:pPr>
        <w:pStyle w:val="paragraph"/>
        <w:shd w:val="clear" w:color="auto" w:fill="FFFFFF"/>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E5C27">
        <w:rPr>
          <w:rStyle w:val="eop"/>
          <w:rFonts w:ascii="Arial" w:hAnsi="Arial" w:cs="Arial"/>
          <w:color w:val="000000"/>
          <w:sz w:val="22"/>
          <w:szCs w:val="22"/>
        </w:rPr>
        <w:t> </w:t>
      </w:r>
    </w:p>
    <w:p w14:paraId="3FDF7A80"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 </w:t>
      </w:r>
      <w:r w:rsidRPr="00EE5C27">
        <w:rPr>
          <w:rStyle w:val="eop"/>
          <w:rFonts w:ascii="Arial" w:hAnsi="Arial" w:cs="Arial"/>
          <w:color w:val="000000"/>
          <w:sz w:val="22"/>
          <w:szCs w:val="22"/>
        </w:rPr>
        <w:t> </w:t>
      </w:r>
    </w:p>
    <w:p w14:paraId="7B6B570A" w14:textId="77777777" w:rsidR="007F1192" w:rsidRPr="00EE5C27" w:rsidRDefault="007F1192" w:rsidP="00EE5C27">
      <w:pPr>
        <w:pStyle w:val="paragraph"/>
        <w:shd w:val="clear" w:color="auto" w:fill="FFFFFF"/>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r w:rsidRPr="00EE5C27">
        <w:rPr>
          <w:rStyle w:val="eop"/>
          <w:rFonts w:ascii="Arial" w:hAnsi="Arial" w:cs="Arial"/>
          <w:color w:val="000000"/>
          <w:sz w:val="22"/>
          <w:szCs w:val="22"/>
        </w:rPr>
        <w:t> </w:t>
      </w:r>
    </w:p>
    <w:p w14:paraId="5FF712F7" w14:textId="77777777" w:rsidR="007F1192" w:rsidRPr="00EE5C27" w:rsidRDefault="007F1192" w:rsidP="00EE5C27">
      <w:pPr>
        <w:pStyle w:val="paragraph"/>
        <w:shd w:val="clear" w:color="auto" w:fill="FFFFFF"/>
        <w:spacing w:before="0" w:beforeAutospacing="0" w:after="0" w:afterAutospacing="0"/>
        <w:ind w:left="36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 </w:t>
      </w:r>
      <w:r w:rsidRPr="00EE5C27">
        <w:rPr>
          <w:rStyle w:val="eop"/>
          <w:rFonts w:ascii="Arial" w:hAnsi="Arial" w:cs="Arial"/>
          <w:color w:val="000000"/>
          <w:sz w:val="22"/>
          <w:szCs w:val="22"/>
        </w:rPr>
        <w:t> </w:t>
      </w:r>
    </w:p>
    <w:p w14:paraId="249F8325" w14:textId="77777777" w:rsidR="007F1192" w:rsidRPr="00EE5C27" w:rsidRDefault="007F1192" w:rsidP="00EE5C27">
      <w:pPr>
        <w:pStyle w:val="paragraph"/>
        <w:shd w:val="clear" w:color="auto" w:fill="FFFFFF"/>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color w:val="000000"/>
          <w:sz w:val="22"/>
          <w:szCs w:val="22"/>
          <w:lang w:val="es-419"/>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E5C27">
        <w:rPr>
          <w:rStyle w:val="normaltextrun"/>
          <w:rFonts w:ascii="Arial" w:eastAsia="Calibri" w:hAnsi="Arial" w:cs="Arial"/>
          <w:b/>
          <w:bCs/>
          <w:color w:val="000000"/>
          <w:sz w:val="22"/>
          <w:szCs w:val="22"/>
          <w:lang w:val="es-419"/>
        </w:rPr>
        <w:t xml:space="preserve">ALLIANZ SEGUROS DE VIDA S.A., </w:t>
      </w:r>
      <w:r w:rsidRPr="00EE5C27">
        <w:rPr>
          <w:rStyle w:val="normaltextrun"/>
          <w:rFonts w:ascii="Arial" w:eastAsia="Calibri" w:hAnsi="Arial" w:cs="Arial"/>
          <w:color w:val="000000"/>
          <w:sz w:val="22"/>
          <w:szCs w:val="22"/>
          <w:lang w:val="es-419"/>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269B6D72" w14:textId="77777777" w:rsidR="007F1192" w:rsidRPr="00EE5C27" w:rsidRDefault="007F1192" w:rsidP="00EE5C27">
      <w:pPr>
        <w:pStyle w:val="Prrafodelista"/>
        <w:widowControl/>
        <w:autoSpaceDE/>
        <w:autoSpaceDN/>
        <w:ind w:left="426" w:firstLine="0"/>
        <w:contextualSpacing/>
        <w:jc w:val="both"/>
        <w:rPr>
          <w:b/>
          <w:bCs/>
          <w:color w:val="000000" w:themeColor="text1"/>
          <w:u w:val="single"/>
        </w:rPr>
      </w:pPr>
    </w:p>
    <w:p w14:paraId="1928CD26" w14:textId="2C67D677" w:rsidR="007C7698" w:rsidRPr="00EE5C27" w:rsidRDefault="007C7698" w:rsidP="00EE5C27">
      <w:pPr>
        <w:pStyle w:val="Prrafodelista"/>
        <w:widowControl/>
        <w:numPr>
          <w:ilvl w:val="0"/>
          <w:numId w:val="14"/>
        </w:numPr>
        <w:autoSpaceDE/>
        <w:autoSpaceDN/>
        <w:ind w:left="426"/>
        <w:contextualSpacing/>
        <w:jc w:val="both"/>
        <w:rPr>
          <w:b/>
          <w:bCs/>
          <w:color w:val="000000" w:themeColor="text1"/>
          <w:u w:val="single"/>
        </w:rPr>
      </w:pPr>
      <w:r w:rsidRPr="00EE5C27">
        <w:rPr>
          <w:b/>
          <w:bCs/>
          <w:color w:val="000000" w:themeColor="text1"/>
          <w:u w:val="single"/>
        </w:rPr>
        <w:t xml:space="preserve">AFILIACIÓN LIBRE Y ESPONTÁNEA DEL SEÑOR </w:t>
      </w:r>
      <w:r w:rsidRPr="00EE5C27">
        <w:rPr>
          <w:b/>
          <w:bCs/>
          <w:u w:val="single"/>
        </w:rPr>
        <w:t>ANDRÉS JOSÉ GUEVARA CORCHO</w:t>
      </w:r>
      <w:r w:rsidRPr="00EE5C27">
        <w:rPr>
          <w:b/>
          <w:bCs/>
          <w:color w:val="000000" w:themeColor="text1"/>
          <w:u w:val="single"/>
          <w:lang w:val="es-CO"/>
        </w:rPr>
        <w:t xml:space="preserve"> </w:t>
      </w:r>
      <w:r w:rsidRPr="00EE5C27">
        <w:rPr>
          <w:b/>
          <w:bCs/>
          <w:u w:val="single"/>
        </w:rPr>
        <w:t xml:space="preserve">AL RÉGIMEN DE AHORRO INDIVIDIAL CON SOLIDARIDAD </w:t>
      </w:r>
    </w:p>
    <w:p w14:paraId="4D52DD61" w14:textId="77777777" w:rsidR="007C7698" w:rsidRPr="00EE5C27" w:rsidRDefault="007C7698" w:rsidP="00EE5C27">
      <w:pPr>
        <w:jc w:val="both"/>
        <w:rPr>
          <w:color w:val="000000" w:themeColor="text1"/>
        </w:rPr>
      </w:pPr>
    </w:p>
    <w:p w14:paraId="7F03C360" w14:textId="18706346" w:rsidR="007C7698" w:rsidRPr="00EE5C27" w:rsidRDefault="007C7698" w:rsidP="00EE5C27">
      <w:pPr>
        <w:jc w:val="both"/>
        <w:rPr>
          <w:color w:val="000000" w:themeColor="text1"/>
        </w:rPr>
      </w:pPr>
      <w:r w:rsidRPr="00EE5C27">
        <w:rPr>
          <w:color w:val="000000" w:themeColor="text1"/>
        </w:rPr>
        <w:t>La presente excepción se formula teniendo en cuenta que el señor</w:t>
      </w:r>
      <w:r w:rsidRPr="00EE5C27">
        <w:t xml:space="preserve"> </w:t>
      </w:r>
      <w:r w:rsidRPr="00EE5C27">
        <w:rPr>
          <w:b/>
          <w:bCs/>
        </w:rPr>
        <w:t>ANDRÉS JOSÉ GUEVARA CORCHO</w:t>
      </w:r>
      <w:r w:rsidRPr="00EE5C27">
        <w:rPr>
          <w:rStyle w:val="normaltextrun"/>
          <w:b/>
          <w:bCs/>
          <w:color w:val="000000" w:themeColor="text1"/>
        </w:rPr>
        <w:t xml:space="preserve"> </w:t>
      </w:r>
      <w:r w:rsidRPr="00EE5C27">
        <w:rPr>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4E6B44B7" w14:textId="77777777" w:rsidR="007C7698" w:rsidRPr="00EE5C27" w:rsidRDefault="007C7698" w:rsidP="00EE5C27">
      <w:pPr>
        <w:jc w:val="both"/>
        <w:rPr>
          <w:color w:val="000000" w:themeColor="text1"/>
        </w:rPr>
      </w:pPr>
      <w:r w:rsidRPr="00EE5C27">
        <w:rPr>
          <w:color w:val="000000" w:themeColor="text1"/>
        </w:rPr>
        <w:t xml:space="preserve"> </w:t>
      </w:r>
    </w:p>
    <w:p w14:paraId="043810A7" w14:textId="77777777" w:rsidR="007C7698" w:rsidRPr="00EE5C27" w:rsidRDefault="007C7698" w:rsidP="00EE5C27">
      <w:pPr>
        <w:jc w:val="both"/>
        <w:rPr>
          <w:color w:val="000000" w:themeColor="text1"/>
        </w:rPr>
      </w:pPr>
      <w:r w:rsidRPr="00EE5C27">
        <w:rPr>
          <w:color w:val="000000" w:themeColor="text1"/>
        </w:rPr>
        <w:t>En este sentido, sobre la afiliación al Sistema General de Pensiones, el artículo 13 de la Ley 100 de1993, vigente para la fecha en la cual el demandante aceptó trasladarse de régimen, señalaba:</w:t>
      </w:r>
    </w:p>
    <w:p w14:paraId="75E386EB" w14:textId="77777777" w:rsidR="007C7698" w:rsidRPr="00EE5C27" w:rsidRDefault="007C7698" w:rsidP="00EE5C27">
      <w:pPr>
        <w:jc w:val="both"/>
        <w:rPr>
          <w:color w:val="000000" w:themeColor="text1"/>
        </w:rPr>
      </w:pPr>
    </w:p>
    <w:p w14:paraId="34BBE4AD" w14:textId="77777777" w:rsidR="007C7698" w:rsidRPr="00EE5C27" w:rsidRDefault="007C7698" w:rsidP="00EE5C27">
      <w:pPr>
        <w:ind w:left="284"/>
        <w:jc w:val="both"/>
        <w:rPr>
          <w:i/>
          <w:iCs/>
          <w:color w:val="000000" w:themeColor="text1"/>
        </w:rPr>
      </w:pPr>
      <w:r w:rsidRPr="00EE5C27">
        <w:rPr>
          <w:i/>
          <w:iCs/>
          <w:color w:val="000000" w:themeColor="text1"/>
        </w:rPr>
        <w:t xml:space="preserve">“...La selección de uno cualquiera de los regímenes previstos por el artículo anterior es libre y </w:t>
      </w:r>
      <w:r w:rsidRPr="00EE5C27">
        <w:rPr>
          <w:i/>
          <w:iCs/>
          <w:color w:val="000000" w:themeColor="text1"/>
        </w:rPr>
        <w:lastRenderedPageBreak/>
        <w:t>voluntaria por parte del afiliado, quien para tal efecto manifestará por escrito su elección al momento de la vinculación o del traslado.</w:t>
      </w:r>
    </w:p>
    <w:p w14:paraId="27408BB4" w14:textId="77777777" w:rsidR="007C7698" w:rsidRPr="00EE5C27" w:rsidRDefault="007C7698" w:rsidP="00EE5C27">
      <w:pPr>
        <w:ind w:left="284"/>
        <w:jc w:val="both"/>
        <w:rPr>
          <w:i/>
          <w:color w:val="000000" w:themeColor="text1"/>
        </w:rPr>
      </w:pPr>
    </w:p>
    <w:p w14:paraId="723C3D79" w14:textId="77777777" w:rsidR="007C7698" w:rsidRPr="00EE5C27" w:rsidRDefault="007C7698" w:rsidP="00EE5C27">
      <w:pPr>
        <w:ind w:left="284"/>
        <w:jc w:val="both"/>
        <w:rPr>
          <w:i/>
          <w:color w:val="000000" w:themeColor="text1"/>
        </w:rPr>
      </w:pPr>
      <w:r w:rsidRPr="00EE5C27">
        <w:rPr>
          <w:i/>
          <w:color w:val="000000" w:themeColor="text1"/>
        </w:rPr>
        <w:t>(…)</w:t>
      </w:r>
    </w:p>
    <w:p w14:paraId="0C0F36EF" w14:textId="77777777" w:rsidR="007C7698" w:rsidRPr="00EE5C27" w:rsidRDefault="007C7698" w:rsidP="00EE5C27">
      <w:pPr>
        <w:ind w:left="284"/>
        <w:jc w:val="both"/>
        <w:rPr>
          <w:i/>
          <w:color w:val="000000" w:themeColor="text1"/>
        </w:rPr>
      </w:pPr>
    </w:p>
    <w:p w14:paraId="3EBB188F" w14:textId="77777777" w:rsidR="007C7698" w:rsidRPr="00EE5C27" w:rsidRDefault="007C7698" w:rsidP="00EE5C27">
      <w:pPr>
        <w:ind w:left="284"/>
        <w:jc w:val="both"/>
        <w:rPr>
          <w:i/>
          <w:color w:val="000000" w:themeColor="text1"/>
        </w:rPr>
      </w:pPr>
      <w:r w:rsidRPr="00EE5C27">
        <w:rPr>
          <w:i/>
          <w:color w:val="000000" w:themeColor="text1"/>
        </w:rPr>
        <w:t>Los afiliados tendrán derecho al reconocimiento y pago de las prestaciones y de las pensiones de invalidez, de vejez y de sobrevivientes, conforme a lo dispuesto en la presente ley;</w:t>
      </w:r>
    </w:p>
    <w:p w14:paraId="2AAA0675" w14:textId="77777777" w:rsidR="007C7698" w:rsidRPr="00EE5C27" w:rsidRDefault="007C7698" w:rsidP="00EE5C27">
      <w:pPr>
        <w:ind w:left="284"/>
        <w:jc w:val="both"/>
        <w:rPr>
          <w:i/>
          <w:color w:val="000000" w:themeColor="text1"/>
        </w:rPr>
      </w:pPr>
    </w:p>
    <w:p w14:paraId="57C68E8B" w14:textId="77777777" w:rsidR="007C7698" w:rsidRPr="00EE5C27" w:rsidRDefault="007C7698" w:rsidP="00EE5C27">
      <w:pPr>
        <w:ind w:left="284"/>
        <w:jc w:val="both"/>
        <w:rPr>
          <w:i/>
          <w:color w:val="000000" w:themeColor="text1"/>
        </w:rPr>
      </w:pPr>
      <w:r w:rsidRPr="00EE5C27">
        <w:rPr>
          <w:i/>
          <w:color w:val="000000" w:themeColor="text1"/>
        </w:rPr>
        <w:t>La afiliación implica la obligación de efectuar los aportes que se establecen en esta ley;</w:t>
      </w:r>
    </w:p>
    <w:p w14:paraId="775754BE" w14:textId="77777777" w:rsidR="007C7698" w:rsidRPr="00EE5C27" w:rsidRDefault="007C7698" w:rsidP="00EE5C27">
      <w:pPr>
        <w:ind w:left="284"/>
        <w:jc w:val="both"/>
        <w:rPr>
          <w:i/>
          <w:color w:val="000000" w:themeColor="text1"/>
        </w:rPr>
      </w:pPr>
    </w:p>
    <w:p w14:paraId="6C5AEC97" w14:textId="77777777" w:rsidR="007C7698" w:rsidRPr="00EE5C27" w:rsidRDefault="007C7698" w:rsidP="00EE5C27">
      <w:pPr>
        <w:ind w:left="284"/>
        <w:jc w:val="both"/>
        <w:rPr>
          <w:i/>
          <w:color w:val="000000" w:themeColor="text1"/>
        </w:rPr>
      </w:pPr>
      <w:r w:rsidRPr="00EE5C27">
        <w:rPr>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77334886" w14:textId="77777777" w:rsidR="007C7698" w:rsidRPr="00EE5C27" w:rsidRDefault="007C7698" w:rsidP="00EE5C27">
      <w:pPr>
        <w:jc w:val="both"/>
        <w:rPr>
          <w:color w:val="000000" w:themeColor="text1"/>
        </w:rPr>
      </w:pPr>
    </w:p>
    <w:p w14:paraId="05723DA3" w14:textId="77777777" w:rsidR="007C7698" w:rsidRPr="00EE5C27" w:rsidRDefault="007C7698" w:rsidP="00EE5C27">
      <w:pPr>
        <w:jc w:val="both"/>
        <w:rPr>
          <w:color w:val="000000" w:themeColor="text1"/>
        </w:rPr>
      </w:pPr>
      <w:r w:rsidRPr="00EE5C27">
        <w:rPr>
          <w:color w:val="000000" w:themeColor="text1"/>
        </w:rPr>
        <w:t xml:space="preserve">Del precepto normativo en cita, se tiene que la misma norma prevé que la elección de régimen pensional es libre y voluntaria por parte del afiliado. Aunado a esto, también se avizora que el demandante no manifestó inconformidad alguna respecto de la información suministrada al momento de la afiliación ni al transcurso de esta. </w:t>
      </w:r>
    </w:p>
    <w:p w14:paraId="0AB33A8F" w14:textId="77777777" w:rsidR="007C7698" w:rsidRPr="00EE5C27" w:rsidRDefault="007C7698" w:rsidP="00EE5C27">
      <w:pPr>
        <w:jc w:val="both"/>
        <w:rPr>
          <w:color w:val="000000" w:themeColor="text1"/>
        </w:rPr>
      </w:pPr>
    </w:p>
    <w:p w14:paraId="18DA3719" w14:textId="77777777" w:rsidR="007C7698" w:rsidRPr="00EE5C27" w:rsidRDefault="007C7698" w:rsidP="00EE5C27">
      <w:pPr>
        <w:jc w:val="both"/>
        <w:rPr>
          <w:color w:val="000000" w:themeColor="text1"/>
        </w:rPr>
      </w:pPr>
      <w:r w:rsidRPr="00EE5C27">
        <w:rPr>
          <w:color w:val="000000" w:themeColor="text1"/>
        </w:rPr>
        <w:t>A su vez, es necesario indicar que la Corte Constitucional en Sentencia C 789 de 2002 señaló lo siguiente, en relación con el caso que nos ocupa:</w:t>
      </w:r>
    </w:p>
    <w:p w14:paraId="068087F0" w14:textId="77777777" w:rsidR="007C7698" w:rsidRPr="00EE5C27" w:rsidRDefault="007C7698" w:rsidP="00EE5C27">
      <w:pPr>
        <w:ind w:left="720"/>
        <w:jc w:val="both"/>
        <w:rPr>
          <w:color w:val="000000" w:themeColor="text1"/>
        </w:rPr>
      </w:pPr>
    </w:p>
    <w:p w14:paraId="0BEBAB1A" w14:textId="77777777" w:rsidR="007C7698" w:rsidRPr="00EE5C27" w:rsidRDefault="007C7698" w:rsidP="00EE5C27">
      <w:pPr>
        <w:ind w:left="284"/>
        <w:jc w:val="both"/>
        <w:rPr>
          <w:i/>
          <w:iCs/>
          <w:color w:val="000000" w:themeColor="text1"/>
        </w:rPr>
      </w:pPr>
      <w:r w:rsidRPr="00EE5C27">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B0FBEAA" w14:textId="77777777" w:rsidR="007C7698" w:rsidRPr="00EE5C27" w:rsidRDefault="007C7698" w:rsidP="00EE5C27">
      <w:pPr>
        <w:ind w:left="284"/>
        <w:jc w:val="both"/>
        <w:rPr>
          <w:i/>
          <w:iCs/>
          <w:color w:val="000000" w:themeColor="text1"/>
        </w:rPr>
      </w:pPr>
    </w:p>
    <w:p w14:paraId="56125EC4" w14:textId="77777777" w:rsidR="007C7698" w:rsidRPr="00EE5C27" w:rsidRDefault="007C7698" w:rsidP="00EE5C27">
      <w:pPr>
        <w:jc w:val="both"/>
        <w:rPr>
          <w:color w:val="000000" w:themeColor="text1"/>
        </w:rPr>
      </w:pPr>
      <w:r w:rsidRPr="00EE5C27">
        <w:rPr>
          <w:color w:val="000000" w:themeColor="text1"/>
        </w:rPr>
        <w:t>Por otro lado, debemos señalar que a la fecha en la cual el demandante se trasladó de régimen pensional, si  bien  existía  el  deber  de  asesoría  por  parte  de  los  fondos  de pensiones, solo  hasta la  expedición de la  Ley  1478  de 2014 y  el Decreto  2071 de 2015, resultó  claro  el  deber  legal  de las  administradoras  “</w:t>
      </w:r>
      <w:r w:rsidRPr="00EE5C27">
        <w:rPr>
          <w:i/>
          <w:iCs/>
          <w:color w:val="000000" w:themeColor="text1"/>
        </w:rPr>
        <w:t>de  poner  a  disposición  de  sus afiliados las herramientas financieras que les permitiera conocer las consecuencias de traslado</w:t>
      </w:r>
      <w:r w:rsidRPr="00EE5C27">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9CA6B55" w14:textId="77777777" w:rsidR="007C7698" w:rsidRPr="00EE5C27" w:rsidRDefault="007C7698" w:rsidP="00EE5C27">
      <w:pPr>
        <w:jc w:val="both"/>
        <w:rPr>
          <w:color w:val="000000" w:themeColor="text1"/>
        </w:rPr>
      </w:pPr>
    </w:p>
    <w:p w14:paraId="05846576" w14:textId="035FCCC6" w:rsidR="007C7698" w:rsidRPr="00EE5C27" w:rsidRDefault="007C7698" w:rsidP="00EE5C27">
      <w:pPr>
        <w:jc w:val="both"/>
        <w:rPr>
          <w:color w:val="000000" w:themeColor="text1"/>
        </w:rPr>
      </w:pPr>
      <w:bookmarkStart w:id="6" w:name="_Hlk144220080"/>
      <w:r w:rsidRPr="00EE5C27">
        <w:rPr>
          <w:color w:val="000000" w:themeColor="text1"/>
        </w:rPr>
        <w:t xml:space="preserve">En tal sentido, es viable concluir que </w:t>
      </w:r>
      <w:bookmarkStart w:id="7" w:name="_Hlk127268318"/>
      <w:r w:rsidRPr="00EE5C27">
        <w:rPr>
          <w:color w:val="000000" w:themeColor="text1"/>
        </w:rPr>
        <w:t>la Ley le otorga la facultad a los afiliados de elegir libremente el régimen de pensiones que estimen más conveniente, por tal razón, el señor</w:t>
      </w:r>
      <w:r w:rsidRPr="00EE5C27">
        <w:t xml:space="preserve"> </w:t>
      </w:r>
      <w:r w:rsidRPr="00EE5C27">
        <w:rPr>
          <w:b/>
          <w:bCs/>
        </w:rPr>
        <w:t xml:space="preserve">ANDRÉS JOSÉ </w:t>
      </w:r>
      <w:r w:rsidRPr="00EE5C27">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de ahorro individual – RAIS administrado inicialmente por la AFP Colfondos S.A. en el año 199</w:t>
      </w:r>
      <w:r w:rsidR="00770C95" w:rsidRPr="00EE5C27">
        <w:rPr>
          <w:color w:val="000000" w:themeColor="text1"/>
        </w:rPr>
        <w:t>9</w:t>
      </w:r>
      <w:r w:rsidRPr="00EE5C27">
        <w:rPr>
          <w:color w:val="000000" w:themeColor="text1"/>
        </w:rPr>
        <w:t xml:space="preserve"> es decir, con anterioridad a la data que impuso dicha obligación.   </w:t>
      </w:r>
      <w:bookmarkEnd w:id="7"/>
      <w:r w:rsidRPr="00EE5C27">
        <w:rPr>
          <w:color w:val="000000" w:themeColor="text1"/>
        </w:rPr>
        <w:t xml:space="preserve"> </w:t>
      </w:r>
    </w:p>
    <w:bookmarkEnd w:id="6"/>
    <w:p w14:paraId="43352194" w14:textId="77777777" w:rsidR="007C7698" w:rsidRPr="00EE5C27" w:rsidRDefault="007C7698" w:rsidP="00EE5C27">
      <w:pPr>
        <w:jc w:val="both"/>
        <w:rPr>
          <w:color w:val="000000" w:themeColor="text1"/>
        </w:rPr>
      </w:pPr>
    </w:p>
    <w:p w14:paraId="68561011" w14:textId="77777777" w:rsidR="007C7698" w:rsidRPr="00EE5C27" w:rsidRDefault="007C7698" w:rsidP="00EE5C27">
      <w:pPr>
        <w:pStyle w:val="Prrafodelista"/>
        <w:widowControl/>
        <w:numPr>
          <w:ilvl w:val="0"/>
          <w:numId w:val="14"/>
        </w:numPr>
        <w:autoSpaceDE/>
        <w:autoSpaceDN/>
        <w:ind w:left="426"/>
        <w:contextualSpacing/>
        <w:jc w:val="both"/>
        <w:rPr>
          <w:b/>
          <w:bCs/>
          <w:color w:val="000000" w:themeColor="text1"/>
          <w:u w:val="single"/>
        </w:rPr>
      </w:pPr>
      <w:r w:rsidRPr="00EE5C27">
        <w:rPr>
          <w:b/>
          <w:bCs/>
          <w:color w:val="000000" w:themeColor="text1"/>
          <w:u w:val="single"/>
        </w:rPr>
        <w:t>ERROR DE DERECHO NO VICIA EL CONSENTIMIENTO</w:t>
      </w:r>
    </w:p>
    <w:p w14:paraId="48B34C32" w14:textId="77777777" w:rsidR="007C7698" w:rsidRPr="00EE5C27" w:rsidRDefault="007C7698" w:rsidP="00EE5C27">
      <w:pPr>
        <w:jc w:val="both"/>
        <w:rPr>
          <w:b/>
          <w:bCs/>
          <w:color w:val="000000" w:themeColor="text1"/>
          <w:u w:val="single"/>
        </w:rPr>
      </w:pPr>
    </w:p>
    <w:p w14:paraId="217EE2D9" w14:textId="77777777" w:rsidR="007C7698" w:rsidRPr="00EE5C27" w:rsidRDefault="007C7698" w:rsidP="00EE5C27">
      <w:pPr>
        <w:jc w:val="both"/>
        <w:rPr>
          <w:color w:val="000000" w:themeColor="text1"/>
        </w:rPr>
      </w:pPr>
      <w:r w:rsidRPr="00EE5C27">
        <w:rPr>
          <w:color w:val="000000" w:themeColor="text1"/>
        </w:rPr>
        <w:t xml:space="preserve">La presente excepción se formula en razón a que no estamos ante un vicio representado en la fuerza, en el dolo, y mucho menos en el error, tal como lo quiere hacer ver el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w:t>
      </w:r>
      <w:r w:rsidRPr="00EE5C27">
        <w:rPr>
          <w:color w:val="000000" w:themeColor="text1"/>
        </w:rPr>
        <w:lastRenderedPageBreak/>
        <w:t>error accesorio o no esencial, no repercute en la eficacia del acto en que incide.</w:t>
      </w:r>
    </w:p>
    <w:p w14:paraId="1BD159A7" w14:textId="77777777" w:rsidR="007C7698" w:rsidRPr="00EE5C27" w:rsidRDefault="007C7698" w:rsidP="00EE5C27">
      <w:pPr>
        <w:jc w:val="both"/>
        <w:rPr>
          <w:color w:val="000000" w:themeColor="text1"/>
        </w:rPr>
      </w:pPr>
    </w:p>
    <w:p w14:paraId="496925B2" w14:textId="77777777" w:rsidR="007C7698" w:rsidRPr="00EE5C27" w:rsidRDefault="007C7698" w:rsidP="00EE5C27">
      <w:pPr>
        <w:jc w:val="both"/>
        <w:rPr>
          <w:b/>
          <w:bCs/>
          <w:color w:val="000000" w:themeColor="text1"/>
          <w:u w:val="single"/>
        </w:rPr>
      </w:pPr>
      <w:r w:rsidRPr="00EE5C27">
        <w:rPr>
          <w:b/>
          <w:bCs/>
          <w:color w:val="000000" w:themeColor="text1"/>
          <w:u w:val="single"/>
        </w:rPr>
        <w:t>El error se clasifica en:</w:t>
      </w:r>
    </w:p>
    <w:p w14:paraId="61D8092F" w14:textId="77777777" w:rsidR="007C7698" w:rsidRPr="00EE5C27" w:rsidRDefault="007C7698" w:rsidP="00EE5C27">
      <w:pPr>
        <w:jc w:val="both"/>
        <w:rPr>
          <w:b/>
          <w:bCs/>
          <w:color w:val="000000" w:themeColor="text1"/>
          <w:u w:val="single"/>
        </w:rPr>
      </w:pPr>
    </w:p>
    <w:p w14:paraId="37E54304" w14:textId="77777777" w:rsidR="007C7698" w:rsidRPr="00EE5C27" w:rsidRDefault="007C7698" w:rsidP="00EE5C27">
      <w:pPr>
        <w:jc w:val="both"/>
        <w:rPr>
          <w:color w:val="000000" w:themeColor="text1"/>
        </w:rPr>
      </w:pPr>
      <w:r w:rsidRPr="00EE5C27">
        <w:rPr>
          <w:b/>
          <w:bCs/>
          <w:color w:val="000000" w:themeColor="text1"/>
        </w:rPr>
        <w:t>1. ERROR DIRIMENTE O ERROR NULIDAD</w:t>
      </w:r>
      <w:r w:rsidRPr="00EE5C27">
        <w:rPr>
          <w:color w:val="000000" w:themeColor="text1"/>
        </w:rPr>
        <w:t>: Es aquel que, por ser esencial, afecta la validez del acto y lo condena a su anulación o rescisión judicial.</w:t>
      </w:r>
    </w:p>
    <w:p w14:paraId="7148BC5A" w14:textId="77777777" w:rsidR="007C7698" w:rsidRPr="00EE5C27" w:rsidRDefault="007C7698" w:rsidP="00EE5C27">
      <w:pPr>
        <w:jc w:val="both"/>
        <w:rPr>
          <w:color w:val="000000" w:themeColor="text1"/>
        </w:rPr>
      </w:pPr>
    </w:p>
    <w:p w14:paraId="0E6EC8FA" w14:textId="77777777" w:rsidR="007C7698" w:rsidRPr="00EE5C27" w:rsidRDefault="007C7698" w:rsidP="00EE5C27">
      <w:pPr>
        <w:jc w:val="both"/>
        <w:rPr>
          <w:color w:val="000000" w:themeColor="text1"/>
        </w:rPr>
      </w:pPr>
      <w:r w:rsidRPr="00EE5C27">
        <w:rPr>
          <w:b/>
          <w:bCs/>
          <w:color w:val="000000" w:themeColor="text1"/>
        </w:rPr>
        <w:t>2. ERROR INDIFERENTE</w:t>
      </w:r>
      <w:r w:rsidRPr="00EE5C27">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4B20D119" w14:textId="77777777" w:rsidR="007C7698" w:rsidRPr="00EE5C27" w:rsidRDefault="007C7698" w:rsidP="00EE5C27">
      <w:pPr>
        <w:ind w:left="720"/>
        <w:jc w:val="both"/>
        <w:rPr>
          <w:color w:val="000000" w:themeColor="text1"/>
        </w:rPr>
      </w:pPr>
    </w:p>
    <w:p w14:paraId="4502815A" w14:textId="77777777" w:rsidR="007C7698" w:rsidRPr="00EE5C27" w:rsidRDefault="007C7698" w:rsidP="00EE5C27">
      <w:pPr>
        <w:ind w:left="720"/>
        <w:jc w:val="both"/>
        <w:rPr>
          <w:color w:val="000000" w:themeColor="text1"/>
        </w:rPr>
      </w:pPr>
      <w:r w:rsidRPr="00EE5C27">
        <w:rPr>
          <w:color w:val="000000" w:themeColor="text1"/>
        </w:rPr>
        <w:t xml:space="preserve">1.  ERROR ACERCA DE LA NATURALEZA DEL ACTO O NEGOCIO. (Art.1510): </w:t>
      </w:r>
      <w:r w:rsidRPr="00EE5C27">
        <w:rPr>
          <w:i/>
          <w:iCs/>
          <w:color w:val="000000" w:themeColor="text1"/>
        </w:rPr>
        <w:t>Se configura si uno de los agentes o ambos declaran celebrar un acto que no corresponde al que, según su real voluntad, han querido celebrar. (...)</w:t>
      </w:r>
    </w:p>
    <w:p w14:paraId="0C29284C" w14:textId="77777777" w:rsidR="007C7698" w:rsidRPr="00EE5C27" w:rsidRDefault="007C7698" w:rsidP="00EE5C27">
      <w:pPr>
        <w:jc w:val="both"/>
        <w:rPr>
          <w:color w:val="000000" w:themeColor="text1"/>
        </w:rPr>
      </w:pPr>
    </w:p>
    <w:p w14:paraId="21FBB3D8" w14:textId="77777777" w:rsidR="007C7698" w:rsidRPr="00EE5C27" w:rsidRDefault="007C7698" w:rsidP="00EE5C27">
      <w:pPr>
        <w:jc w:val="both"/>
        <w:rPr>
          <w:color w:val="000000" w:themeColor="text1"/>
        </w:rPr>
      </w:pPr>
      <w:r w:rsidRPr="00EE5C27">
        <w:rPr>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2F1CD7" w14:textId="77777777" w:rsidR="007C7698" w:rsidRPr="00EE5C27" w:rsidRDefault="007C7698" w:rsidP="00EE5C27">
      <w:pPr>
        <w:jc w:val="both"/>
        <w:rPr>
          <w:color w:val="000000" w:themeColor="text1"/>
        </w:rPr>
      </w:pPr>
    </w:p>
    <w:p w14:paraId="3A7246DD" w14:textId="77777777" w:rsidR="007C7698" w:rsidRPr="00EE5C27" w:rsidRDefault="007C7698" w:rsidP="00EE5C27">
      <w:pPr>
        <w:jc w:val="both"/>
        <w:rPr>
          <w:color w:val="000000" w:themeColor="text1"/>
        </w:rPr>
      </w:pPr>
      <w:r w:rsidRPr="00EE5C27">
        <w:rPr>
          <w:color w:val="000000" w:themeColor="text1"/>
        </w:rPr>
        <w:t>Ahora bien, el demandante manifiesta haber incurrido en error por no recibir la adecuada asesoría por parte de COLFONDOS S.A. en su traslado de régimen pensional. En consecuencia, alega la existencia el error como vicio del consentimiento. Sin embargo,</w:t>
      </w:r>
      <w:r w:rsidRPr="00EE5C27">
        <w:t xml:space="preserve"> </w:t>
      </w:r>
      <w:r w:rsidRPr="00EE5C27">
        <w:rPr>
          <w:color w:val="000000" w:themeColor="text1"/>
        </w:rPr>
        <w:t>es importante observar, tal como lo establece con claridad el artículo 1509 del C.C., que el error sobre un punto de derecho no vicia el consentimiento.</w:t>
      </w:r>
    </w:p>
    <w:p w14:paraId="4D154F32" w14:textId="77777777" w:rsidR="007C7698" w:rsidRPr="00EE5C27" w:rsidRDefault="007C7698" w:rsidP="00EE5C27">
      <w:pPr>
        <w:jc w:val="both"/>
        <w:rPr>
          <w:color w:val="000000" w:themeColor="text1"/>
        </w:rPr>
      </w:pPr>
    </w:p>
    <w:p w14:paraId="458C12DF" w14:textId="08E2332A" w:rsidR="007C7698" w:rsidRPr="00EE5C27" w:rsidRDefault="007C7698" w:rsidP="00EE5C27">
      <w:pPr>
        <w:jc w:val="both"/>
        <w:rPr>
          <w:color w:val="000000" w:themeColor="text1"/>
        </w:rPr>
      </w:pPr>
      <w:r w:rsidRPr="00EE5C27">
        <w:rPr>
          <w:color w:val="000000" w:themeColor="text1"/>
        </w:rPr>
        <w:t>Aunado a lo anterior, en cuanto al vicio de consentimiento por error de hecho, el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el demandante, ya que el señor</w:t>
      </w:r>
      <w:r w:rsidRPr="00EE5C27">
        <w:t xml:space="preserve"> </w:t>
      </w:r>
      <w:r w:rsidRPr="00EE5C27">
        <w:rPr>
          <w:b/>
          <w:bCs/>
        </w:rPr>
        <w:t>ANDRÉS JOSÉ GUEVARA CORCHO</w:t>
      </w:r>
      <w:r w:rsidRPr="00EE5C27">
        <w:rPr>
          <w:lang w:val="es-CO"/>
        </w:rPr>
        <w:t xml:space="preserve">, </w:t>
      </w:r>
      <w:bookmarkStart w:id="8" w:name="_Hlk164329218"/>
      <w:r w:rsidRPr="00EE5C27">
        <w:rPr>
          <w:color w:val="000000" w:themeColor="text1"/>
        </w:rPr>
        <w:t>SÍ CONSINTIÓ</w:t>
      </w:r>
      <w:bookmarkEnd w:id="8"/>
      <w:r w:rsidRPr="00EE5C27">
        <w:rPr>
          <w:color w:val="000000" w:themeColor="text1"/>
        </w:rPr>
        <w:t xml:space="preserve"> afiliarse al Fondo de Pensiones perteneciente al Régimen de Ahorro Individual con Solidaridad. </w:t>
      </w:r>
    </w:p>
    <w:p w14:paraId="29BCC975" w14:textId="77777777" w:rsidR="007C7698" w:rsidRPr="00EE5C27" w:rsidRDefault="007C7698" w:rsidP="00EE5C27">
      <w:pPr>
        <w:jc w:val="both"/>
        <w:rPr>
          <w:color w:val="000000" w:themeColor="text1"/>
        </w:rPr>
      </w:pPr>
    </w:p>
    <w:p w14:paraId="4A895C2E" w14:textId="77777777" w:rsidR="007C7698" w:rsidRPr="00EE5C27" w:rsidRDefault="007C7698" w:rsidP="00EE5C27">
      <w:pPr>
        <w:jc w:val="both"/>
        <w:rPr>
          <w:color w:val="000000" w:themeColor="text1"/>
        </w:rPr>
      </w:pPr>
      <w:r w:rsidRPr="00EE5C27">
        <w:rPr>
          <w:color w:val="000000" w:themeColor="text1"/>
        </w:rPr>
        <w:t>En cuanto al vicio del dolo, sólo hace una serie de manifestaciones tendientes a señalar que COLFONDOS S.A, informó de manera errada para inducir al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saneables por ratificación de la parte.</w:t>
      </w:r>
    </w:p>
    <w:p w14:paraId="12A21FEA" w14:textId="77777777" w:rsidR="007C7698" w:rsidRPr="00EE5C27" w:rsidRDefault="007C7698" w:rsidP="00EE5C27">
      <w:pPr>
        <w:jc w:val="both"/>
        <w:rPr>
          <w:color w:val="000000" w:themeColor="text1"/>
        </w:rPr>
      </w:pPr>
    </w:p>
    <w:p w14:paraId="70AF0742" w14:textId="3D1F9AE6" w:rsidR="007C7698" w:rsidRPr="00EE5C27" w:rsidRDefault="007C7698" w:rsidP="00EE5C27">
      <w:pPr>
        <w:jc w:val="both"/>
        <w:rPr>
          <w:color w:val="000000" w:themeColor="text1"/>
        </w:rPr>
      </w:pPr>
      <w:bookmarkStart w:id="9" w:name="_Hlk144220087"/>
      <w:r w:rsidRPr="00EE5C27">
        <w:rPr>
          <w:color w:val="000000" w:themeColor="text1"/>
        </w:rPr>
        <w:t xml:space="preserve">En conclusión, </w:t>
      </w:r>
      <w:bookmarkStart w:id="10" w:name="_Hlk127268387"/>
      <w:r w:rsidRPr="00EE5C27">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 decisión que libremente tomó el demandante para trasladarse de régimen. Pues como se ha dicho anteriormente, el traslado de régimen pensional fue realizado por el señor</w:t>
      </w:r>
      <w:r w:rsidRPr="00EE5C27">
        <w:t xml:space="preserve"> </w:t>
      </w:r>
      <w:r w:rsidRPr="00EE5C27">
        <w:rPr>
          <w:b/>
          <w:bCs/>
        </w:rPr>
        <w:t>ANDRÉS JOSÉ GUEVARA CORCHO</w:t>
      </w:r>
      <w:r w:rsidRPr="00EE5C27">
        <w:rPr>
          <w:lang w:val="es-CO"/>
        </w:rPr>
        <w:t xml:space="preserve"> </w:t>
      </w:r>
      <w:r w:rsidRPr="00EE5C27">
        <w:rPr>
          <w:color w:val="000000" w:themeColor="text1"/>
        </w:rPr>
        <w:t>de forma libre, espontánea y sin presiones, y no por la presunta omisión de información por parte de la AFP.</w:t>
      </w:r>
    </w:p>
    <w:bookmarkEnd w:id="9"/>
    <w:bookmarkEnd w:id="10"/>
    <w:p w14:paraId="05B6521C" w14:textId="77777777" w:rsidR="007C7698" w:rsidRPr="00EE5C27" w:rsidRDefault="007C7698" w:rsidP="00EE5C27">
      <w:pPr>
        <w:jc w:val="both"/>
        <w:rPr>
          <w:i/>
          <w:iCs/>
          <w:color w:val="000000" w:themeColor="text1"/>
        </w:rPr>
      </w:pPr>
    </w:p>
    <w:p w14:paraId="3E78BBA3" w14:textId="77777777" w:rsidR="007C7698" w:rsidRPr="00EE5C27" w:rsidRDefault="007C7698" w:rsidP="00EE5C27">
      <w:pPr>
        <w:pStyle w:val="Prrafodelista"/>
        <w:widowControl/>
        <w:numPr>
          <w:ilvl w:val="0"/>
          <w:numId w:val="14"/>
        </w:numPr>
        <w:autoSpaceDE/>
        <w:autoSpaceDN/>
        <w:ind w:left="426"/>
        <w:contextualSpacing/>
        <w:jc w:val="both"/>
        <w:rPr>
          <w:b/>
          <w:bCs/>
          <w:color w:val="000000" w:themeColor="text1"/>
          <w:u w:val="single"/>
        </w:rPr>
      </w:pPr>
      <w:r w:rsidRPr="00EE5C27">
        <w:rPr>
          <w:b/>
          <w:bCs/>
          <w:color w:val="000000" w:themeColor="text1"/>
          <w:u w:val="single"/>
        </w:rPr>
        <w:t>PROHIBICIÓN DEL TRASLADO DEL RÉGIMEN DE AHORRO INDIVIDUAL CON SOLIDARIDAD AL RÉGIMEN DE PRIMA MEDIA CON PRESTACIÓN DEFINIDA</w:t>
      </w:r>
    </w:p>
    <w:p w14:paraId="38C33049" w14:textId="77777777" w:rsidR="007C7698" w:rsidRPr="00EE5C27" w:rsidRDefault="007C7698" w:rsidP="00EE5C27">
      <w:pPr>
        <w:jc w:val="both"/>
        <w:rPr>
          <w:b/>
          <w:bCs/>
          <w:color w:val="000000" w:themeColor="text1"/>
          <w:u w:val="single"/>
        </w:rPr>
      </w:pPr>
    </w:p>
    <w:p w14:paraId="332032B8" w14:textId="7EDC44B2" w:rsidR="007C7698" w:rsidRPr="00EE5C27" w:rsidRDefault="007C7698" w:rsidP="00EE5C27">
      <w:pPr>
        <w:jc w:val="both"/>
        <w:rPr>
          <w:color w:val="000000" w:themeColor="text1"/>
        </w:rPr>
      </w:pPr>
      <w:r w:rsidRPr="00EE5C27">
        <w:rPr>
          <w:color w:val="000000" w:themeColor="text1"/>
        </w:rPr>
        <w:t>La presente excepción se fundamenta en el hecho de que no es posible que</w:t>
      </w:r>
      <w:r w:rsidRPr="00EE5C27">
        <w:t xml:space="preserve"> el señor </w:t>
      </w:r>
      <w:r w:rsidRPr="00EE5C27">
        <w:rPr>
          <w:b/>
          <w:bCs/>
        </w:rPr>
        <w:t>ANDRÉS JOSÉ GUEVARA CORCHO</w:t>
      </w:r>
      <w:r w:rsidRPr="00EE5C27">
        <w:rPr>
          <w:color w:val="000000" w:themeColor="text1"/>
        </w:rPr>
        <w:t xml:space="preserve"> se traslade de régimen pensional cuando le hace falta menos de diez años para cumplir la edad de pensión que exige el régimen de prima media con prestación definida, tal como lo señala la Ley 797 de 2003 (Hombres 62 años y mujeres 57 años). En el caso en concreto, véase que el demandante a la fecha cuenta con 81 años de conformidad con su documento de identidad, por lo cual no cumple con los requisitos establecidos en la norma para que pueda </w:t>
      </w:r>
      <w:r w:rsidRPr="00EE5C27">
        <w:rPr>
          <w:color w:val="000000" w:themeColor="text1"/>
        </w:rPr>
        <w:lastRenderedPageBreak/>
        <w:t>trasladarse al Régimen de Prima Media con Prestación Definida.</w:t>
      </w:r>
    </w:p>
    <w:p w14:paraId="75467A48" w14:textId="77777777" w:rsidR="007C7698" w:rsidRPr="00EE5C27" w:rsidRDefault="007C7698" w:rsidP="00EE5C27">
      <w:pPr>
        <w:jc w:val="both"/>
        <w:rPr>
          <w:color w:val="000000" w:themeColor="text1"/>
        </w:rPr>
      </w:pPr>
    </w:p>
    <w:p w14:paraId="2BCE1A43" w14:textId="77777777" w:rsidR="007C7698" w:rsidRPr="00EE5C27" w:rsidRDefault="007C7698" w:rsidP="00EE5C27">
      <w:pPr>
        <w:jc w:val="both"/>
        <w:rPr>
          <w:color w:val="000000" w:themeColor="text1"/>
        </w:rPr>
      </w:pPr>
      <w:r w:rsidRPr="00EE5C27">
        <w:rPr>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1CD24ACB" w14:textId="77777777" w:rsidR="007C7698" w:rsidRPr="00EE5C27" w:rsidRDefault="007C7698" w:rsidP="00EE5C27">
      <w:pPr>
        <w:jc w:val="both"/>
        <w:rPr>
          <w:color w:val="000000" w:themeColor="text1"/>
        </w:rPr>
      </w:pPr>
    </w:p>
    <w:p w14:paraId="4A8C080A" w14:textId="77777777" w:rsidR="007C7698" w:rsidRPr="00EE5C27" w:rsidRDefault="007C7698" w:rsidP="00EE5C27">
      <w:pPr>
        <w:ind w:left="360"/>
        <w:jc w:val="both"/>
        <w:rPr>
          <w:i/>
          <w:iCs/>
          <w:color w:val="000000" w:themeColor="text1"/>
        </w:rPr>
      </w:pPr>
      <w:r w:rsidRPr="00EE5C27">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791D4D9B" w14:textId="77777777" w:rsidR="007C7698" w:rsidRPr="00EE5C27" w:rsidRDefault="007C7698" w:rsidP="00EE5C27">
      <w:pPr>
        <w:ind w:left="360"/>
        <w:jc w:val="both"/>
        <w:rPr>
          <w:i/>
          <w:iCs/>
          <w:color w:val="000000" w:themeColor="text1"/>
        </w:rPr>
      </w:pPr>
    </w:p>
    <w:p w14:paraId="74373BAD" w14:textId="77777777" w:rsidR="007C7698" w:rsidRPr="00EE5C27" w:rsidRDefault="007C7698" w:rsidP="00EE5C27">
      <w:pPr>
        <w:jc w:val="both"/>
        <w:rPr>
          <w:color w:val="000000" w:themeColor="text1"/>
        </w:rPr>
      </w:pPr>
      <w:r w:rsidRPr="00EE5C27">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E5C27">
        <w:rPr>
          <w:color w:val="000000" w:themeColor="text1"/>
        </w:rPr>
        <w:t>ii</w:t>
      </w:r>
      <w:proofErr w:type="spellEnd"/>
      <w:r w:rsidRPr="00EE5C27">
        <w:rPr>
          <w:color w:val="000000" w:themeColor="text1"/>
        </w:rPr>
        <w:t>) incorporó la prohibición de traslado cuando al afiliado le faltaren 10 años o menos para cumplir el requisito de la edad exigido para acceder al derecho a la pensión.</w:t>
      </w:r>
    </w:p>
    <w:p w14:paraId="05F94C2B" w14:textId="77777777" w:rsidR="007C7698" w:rsidRPr="00EE5C27" w:rsidRDefault="007C7698" w:rsidP="00EE5C27">
      <w:pPr>
        <w:jc w:val="both"/>
        <w:rPr>
          <w:color w:val="000000" w:themeColor="text1"/>
        </w:rPr>
      </w:pPr>
    </w:p>
    <w:p w14:paraId="47EBCBE3" w14:textId="77777777" w:rsidR="007C7698" w:rsidRPr="00EE5C27" w:rsidRDefault="007C7698" w:rsidP="00EE5C27">
      <w:pPr>
        <w:jc w:val="both"/>
        <w:rPr>
          <w:color w:val="000000" w:themeColor="text1"/>
        </w:rPr>
      </w:pPr>
      <w:r w:rsidRPr="00EE5C27">
        <w:rPr>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3BF99B22" w14:textId="77777777" w:rsidR="007C7698" w:rsidRPr="00EE5C27" w:rsidRDefault="007C7698" w:rsidP="00EE5C27">
      <w:pPr>
        <w:jc w:val="both"/>
        <w:rPr>
          <w:i/>
          <w:iCs/>
          <w:color w:val="000000" w:themeColor="text1"/>
        </w:rPr>
      </w:pPr>
    </w:p>
    <w:p w14:paraId="71C12EC1" w14:textId="77777777" w:rsidR="007C7698" w:rsidRPr="00EE5C27" w:rsidRDefault="007C7698" w:rsidP="00EE5C27">
      <w:pPr>
        <w:jc w:val="both"/>
        <w:rPr>
          <w:color w:val="000000" w:themeColor="text1"/>
        </w:rPr>
      </w:pPr>
      <w:r w:rsidRPr="00EE5C27">
        <w:rPr>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1B2BA64A" w14:textId="77777777" w:rsidR="007C7698" w:rsidRPr="00EE5C27" w:rsidRDefault="007C7698" w:rsidP="00EE5C27">
      <w:pPr>
        <w:jc w:val="both"/>
        <w:rPr>
          <w:color w:val="000000" w:themeColor="text1"/>
        </w:rPr>
      </w:pPr>
    </w:p>
    <w:p w14:paraId="7497283E" w14:textId="77777777" w:rsidR="007C7698" w:rsidRPr="00EE5C27" w:rsidRDefault="007C7698" w:rsidP="00EE5C27">
      <w:pPr>
        <w:jc w:val="both"/>
        <w:rPr>
          <w:i/>
          <w:iCs/>
          <w:color w:val="000000" w:themeColor="text1"/>
        </w:rPr>
      </w:pPr>
      <w:r w:rsidRPr="00EE5C27">
        <w:rPr>
          <w:color w:val="000000" w:themeColor="text1"/>
        </w:rPr>
        <w:t>En dicho fallo, la Corte sostuvo que “</w:t>
      </w:r>
      <w:r w:rsidRPr="00EE5C27">
        <w:rPr>
          <w:i/>
          <w:iCs/>
          <w:color w:val="000000" w:themeColor="text1"/>
        </w:rPr>
        <w:t>la medida prevista en la norma acusada, conforme a la cual la afiliada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 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65EFB7AD" w14:textId="77777777" w:rsidR="007C7698" w:rsidRPr="00EE5C27" w:rsidRDefault="007C7698" w:rsidP="00EE5C27">
      <w:pPr>
        <w:jc w:val="both"/>
        <w:rPr>
          <w:color w:val="000000" w:themeColor="text1"/>
        </w:rPr>
      </w:pPr>
    </w:p>
    <w:p w14:paraId="38664A14" w14:textId="77777777" w:rsidR="007C7698" w:rsidRPr="00EE5C27" w:rsidRDefault="007C7698" w:rsidP="00EE5C27">
      <w:pPr>
        <w:jc w:val="both"/>
        <w:rPr>
          <w:color w:val="000000" w:themeColor="text1"/>
        </w:rPr>
      </w:pPr>
      <w:r w:rsidRPr="00EE5C27">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E5C27">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E5C27">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4734C020" w14:textId="77777777" w:rsidR="007C7698" w:rsidRPr="00EE5C27" w:rsidRDefault="007C7698" w:rsidP="00EE5C27">
      <w:pPr>
        <w:jc w:val="both"/>
        <w:rPr>
          <w:color w:val="000000" w:themeColor="text1"/>
        </w:rPr>
      </w:pPr>
    </w:p>
    <w:p w14:paraId="4DBB63D1" w14:textId="77777777" w:rsidR="007C7698" w:rsidRPr="00EE5C27" w:rsidRDefault="007C7698" w:rsidP="00EE5C27">
      <w:pPr>
        <w:jc w:val="both"/>
        <w:rPr>
          <w:color w:val="000000" w:themeColor="text1"/>
        </w:rPr>
      </w:pPr>
      <w:r w:rsidRPr="00EE5C27">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w:t>
      </w:r>
      <w:r w:rsidRPr="00EE5C27">
        <w:rPr>
          <w:color w:val="000000" w:themeColor="text1"/>
        </w:rPr>
        <w:lastRenderedPageBreak/>
        <w:t>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E5C27">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E5C27">
        <w:rPr>
          <w:color w:val="000000" w:themeColor="text1"/>
        </w:rPr>
        <w:t xml:space="preserve"> No obstante, lo anterior, </w:t>
      </w:r>
      <w:proofErr w:type="spellStart"/>
      <w:r w:rsidRPr="00EE5C27">
        <w:rPr>
          <w:color w:val="000000" w:themeColor="text1"/>
        </w:rPr>
        <w:t>ii</w:t>
      </w:r>
      <w:proofErr w:type="spellEnd"/>
      <w:r w:rsidRPr="00EE5C27">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E5C27">
        <w:rPr>
          <w:i/>
          <w:iCs/>
          <w:color w:val="000000" w:themeColor="text1"/>
        </w:rPr>
        <w:t>En todo caso, de ser viable dicho traslado o haberse efectuado el mismo al momento de proferirse la presente providencia, ello no da lugar, bajo ninguna circunstancia, a recuperar el régimen de transición</w:t>
      </w:r>
      <w:r w:rsidRPr="00EE5C27">
        <w:rPr>
          <w:color w:val="000000" w:themeColor="text1"/>
        </w:rPr>
        <w:t xml:space="preserve">”. Por fuera de lo anterior, </w:t>
      </w:r>
      <w:proofErr w:type="spellStart"/>
      <w:r w:rsidRPr="00EE5C27">
        <w:rPr>
          <w:color w:val="000000" w:themeColor="text1"/>
        </w:rPr>
        <w:t>iii</w:t>
      </w:r>
      <w:proofErr w:type="spellEnd"/>
      <w:r w:rsidRPr="00EE5C27">
        <w:rPr>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EE5C27">
        <w:rPr>
          <w:rStyle w:val="Refdenotaalpie"/>
          <w:color w:val="000000" w:themeColor="text1"/>
        </w:rPr>
        <w:footnoteReference w:id="1"/>
      </w:r>
    </w:p>
    <w:p w14:paraId="28F11AC0" w14:textId="77777777" w:rsidR="007C7698" w:rsidRPr="00EE5C27" w:rsidRDefault="007C7698" w:rsidP="00EE5C27">
      <w:pPr>
        <w:jc w:val="both"/>
        <w:rPr>
          <w:color w:val="000000" w:themeColor="text1"/>
        </w:rPr>
      </w:pPr>
    </w:p>
    <w:p w14:paraId="3EAB1778" w14:textId="21D47640" w:rsidR="007C7698" w:rsidRPr="00EE5C27" w:rsidRDefault="007C7698" w:rsidP="00EE5C27">
      <w:pPr>
        <w:jc w:val="both"/>
        <w:rPr>
          <w:color w:val="000000" w:themeColor="text1"/>
        </w:rPr>
      </w:pPr>
      <w:bookmarkStart w:id="11" w:name="_Hlk144220095"/>
      <w:r w:rsidRPr="00EE5C27">
        <w:rPr>
          <w:color w:val="000000" w:themeColor="text1"/>
        </w:rPr>
        <w:t>Por consiguiente, se co</w:t>
      </w:r>
      <w:bookmarkStart w:id="12" w:name="_Hlk127268438"/>
      <w:r w:rsidRPr="00EE5C27">
        <w:rPr>
          <w:color w:val="000000" w:themeColor="text1"/>
        </w:rPr>
        <w:t>ncluye que el señor</w:t>
      </w:r>
      <w:r w:rsidRPr="00EE5C27">
        <w:t xml:space="preserve"> </w:t>
      </w:r>
      <w:r w:rsidRPr="00EE5C27">
        <w:rPr>
          <w:b/>
          <w:bCs/>
        </w:rPr>
        <w:t>ANDRÉS JOSÉ GUEVARA CORCHO</w:t>
      </w:r>
      <w:r w:rsidRPr="00EE5C27">
        <w:rPr>
          <w:lang w:val="es-CO"/>
        </w:rPr>
        <w:t xml:space="preserve"> </w:t>
      </w:r>
      <w:r w:rsidRPr="00EE5C27">
        <w:rPr>
          <w:color w:val="000000" w:themeColor="text1"/>
        </w:rPr>
        <w:t xml:space="preserve">podría trasladarse de régimen pensional por una sola vez cada 5 años, pero no podría hacerlo si le faltaren 10 años o menos para cumplir los 62 años de edad. En tal sentido, para  la  fecha de  contestación  de  la  presente demanda, se encuentra que el demandante está inmersa en la prohibición establecida en el artículo el artículo 2°  de  la  Ley  797  de  2003, </w:t>
      </w:r>
      <w:r w:rsidRPr="00EE5C27">
        <w:rPr>
          <w:color w:val="000000" w:themeColor="text1"/>
          <w:lang w:val="es"/>
        </w:rPr>
        <w:t xml:space="preserve">ya que cuenta con </w:t>
      </w:r>
      <w:r w:rsidRPr="00EE5C27">
        <w:rPr>
          <w:color w:val="262626" w:themeColor="text1" w:themeTint="D9"/>
          <w:lang w:val="es"/>
        </w:rPr>
        <w:t>81 años</w:t>
      </w:r>
      <w:r w:rsidRPr="00EE5C27">
        <w:rPr>
          <w:color w:val="000000" w:themeColor="text1"/>
          <w:lang w:val="es"/>
        </w:rPr>
        <w:t>, de conformidad con su documento de identidad,</w:t>
      </w:r>
      <w:r w:rsidRPr="00EE5C27">
        <w:rPr>
          <w:color w:val="000000" w:themeColor="text1"/>
        </w:rPr>
        <w:t xml:space="preserve"> por  lo  cual  se reitera  al  despacho  que  no  cumple  con  los requisitos  de  orden  constitucional,  legal  y jurisprudencial  establecidos  para  que  se declare que el demandante tiene derecho a estar válidamente afiliado en Régimen de Prima Media con Prestación definida, administrado por COLPENSIONES.  </w:t>
      </w:r>
      <w:bookmarkEnd w:id="11"/>
      <w:bookmarkEnd w:id="12"/>
    </w:p>
    <w:p w14:paraId="44B033BB" w14:textId="77777777" w:rsidR="007C7698" w:rsidRPr="00EE5C27" w:rsidRDefault="007C7698" w:rsidP="00EE5C27">
      <w:pPr>
        <w:widowControl/>
        <w:contextualSpacing/>
        <w:jc w:val="both"/>
        <w:rPr>
          <w:rStyle w:val="normaltextrun"/>
          <w:color w:val="000000" w:themeColor="text1"/>
        </w:rPr>
      </w:pPr>
    </w:p>
    <w:p w14:paraId="36BD5E4E" w14:textId="77777777" w:rsidR="007C7698" w:rsidRPr="00EE5C27" w:rsidRDefault="007C7698" w:rsidP="00EE5C27">
      <w:pPr>
        <w:pStyle w:val="Prrafodelista"/>
        <w:widowControl/>
        <w:numPr>
          <w:ilvl w:val="0"/>
          <w:numId w:val="14"/>
        </w:numPr>
        <w:autoSpaceDE/>
        <w:autoSpaceDN/>
        <w:ind w:left="426"/>
        <w:contextualSpacing/>
        <w:jc w:val="both"/>
        <w:rPr>
          <w:b/>
          <w:bCs/>
          <w:color w:val="000000" w:themeColor="text1"/>
          <w:u w:val="single"/>
        </w:rPr>
      </w:pPr>
      <w:r w:rsidRPr="00EE5C27">
        <w:rPr>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3" w:name="_Hlk120777926"/>
    </w:p>
    <w:p w14:paraId="19D7BA38" w14:textId="77777777" w:rsidR="007C7698" w:rsidRPr="00EE5C27" w:rsidRDefault="007C7698" w:rsidP="00EE5C27">
      <w:pPr>
        <w:jc w:val="both"/>
        <w:rPr>
          <w:color w:val="000000" w:themeColor="text1"/>
        </w:rPr>
      </w:pPr>
    </w:p>
    <w:p w14:paraId="040FAEB2" w14:textId="77777777" w:rsidR="007C7698" w:rsidRPr="00EE5C27" w:rsidRDefault="007C7698" w:rsidP="00EE5C27">
      <w:pPr>
        <w:jc w:val="both"/>
        <w:rPr>
          <w:b/>
          <w:bCs/>
          <w:color w:val="000000" w:themeColor="text1"/>
          <w:u w:val="single"/>
        </w:rPr>
      </w:pPr>
      <w:r w:rsidRPr="00EE5C27">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el demandante. </w:t>
      </w:r>
    </w:p>
    <w:p w14:paraId="68AD868D" w14:textId="77777777" w:rsidR="007C7698" w:rsidRPr="00EE5C27" w:rsidRDefault="007C7698" w:rsidP="00EE5C27">
      <w:pPr>
        <w:jc w:val="both"/>
        <w:rPr>
          <w:color w:val="000000" w:themeColor="text1"/>
        </w:rPr>
      </w:pPr>
    </w:p>
    <w:p w14:paraId="640FCFA6" w14:textId="77777777" w:rsidR="007C7698" w:rsidRPr="00EE5C27" w:rsidRDefault="007C7698" w:rsidP="00EE5C27">
      <w:pPr>
        <w:jc w:val="both"/>
        <w:rPr>
          <w:color w:val="000000" w:themeColor="text1"/>
        </w:rPr>
      </w:pPr>
      <w:r w:rsidRPr="00EE5C27">
        <w:rPr>
          <w:color w:val="000000" w:themeColor="text1"/>
        </w:rPr>
        <w:t xml:space="preserve">Al respecto, el artículo 20 de la Ley 100 de 1993 señala que: </w:t>
      </w:r>
    </w:p>
    <w:p w14:paraId="4D9DF9E2" w14:textId="77777777" w:rsidR="007C7698" w:rsidRPr="00EE5C27" w:rsidRDefault="007C7698" w:rsidP="00EE5C27">
      <w:pPr>
        <w:jc w:val="both"/>
        <w:rPr>
          <w:color w:val="000000" w:themeColor="text1"/>
        </w:rPr>
      </w:pPr>
    </w:p>
    <w:p w14:paraId="40882021" w14:textId="77777777" w:rsidR="007C7698" w:rsidRPr="00EE5C27" w:rsidRDefault="007C7698" w:rsidP="00EE5C27">
      <w:pPr>
        <w:pStyle w:val="NormalWeb"/>
        <w:spacing w:before="0" w:beforeAutospacing="0" w:after="0" w:afterAutospacing="0"/>
        <w:ind w:left="720"/>
        <w:jc w:val="both"/>
        <w:rPr>
          <w:rFonts w:ascii="Arial" w:hAnsi="Arial" w:cs="Arial"/>
          <w:i/>
          <w:iCs/>
          <w:sz w:val="22"/>
          <w:szCs w:val="22"/>
        </w:rPr>
      </w:pPr>
      <w:r w:rsidRPr="00EE5C27">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1456156" w14:textId="77777777" w:rsidR="007C7698" w:rsidRPr="00EE5C27" w:rsidRDefault="007C7698" w:rsidP="00EE5C27">
      <w:pPr>
        <w:pStyle w:val="NormalWeb"/>
        <w:spacing w:before="0" w:beforeAutospacing="0" w:after="0" w:afterAutospacing="0"/>
        <w:ind w:left="720"/>
        <w:jc w:val="both"/>
        <w:rPr>
          <w:rFonts w:ascii="Arial" w:hAnsi="Arial" w:cs="Arial"/>
          <w:i/>
          <w:iCs/>
          <w:sz w:val="22"/>
          <w:szCs w:val="22"/>
        </w:rPr>
      </w:pPr>
    </w:p>
    <w:p w14:paraId="1DB407CC" w14:textId="77777777" w:rsidR="007C7698" w:rsidRPr="00EE5C27" w:rsidRDefault="007C7698" w:rsidP="00EE5C27">
      <w:pPr>
        <w:pStyle w:val="NormalWeb"/>
        <w:spacing w:before="0" w:beforeAutospacing="0" w:after="0" w:afterAutospacing="0"/>
        <w:ind w:left="720"/>
        <w:jc w:val="both"/>
        <w:rPr>
          <w:rFonts w:ascii="Arial" w:hAnsi="Arial" w:cs="Arial"/>
          <w:i/>
          <w:iCs/>
          <w:sz w:val="22"/>
          <w:szCs w:val="22"/>
        </w:rPr>
      </w:pPr>
      <w:r w:rsidRPr="00EE5C27">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EE5C27">
        <w:rPr>
          <w:rFonts w:ascii="Arial" w:hAnsi="Arial" w:cs="Arial"/>
          <w:i/>
          <w:iCs/>
          <w:sz w:val="22"/>
          <w:szCs w:val="22"/>
        </w:rPr>
        <w:t>Fogafín</w:t>
      </w:r>
      <w:proofErr w:type="spellEnd"/>
      <w:r w:rsidRPr="00EE5C27">
        <w:rPr>
          <w:rFonts w:ascii="Arial" w:hAnsi="Arial" w:cs="Arial"/>
          <w:i/>
          <w:iCs/>
          <w:sz w:val="22"/>
          <w:szCs w:val="22"/>
        </w:rPr>
        <w:t>, y las primas de los seguros de invalidez y sobrevivientes…”</w:t>
      </w:r>
    </w:p>
    <w:p w14:paraId="1E9BD1A3" w14:textId="77777777" w:rsidR="007C7698" w:rsidRPr="00EE5C27" w:rsidRDefault="007C7698" w:rsidP="00EE5C27">
      <w:pPr>
        <w:jc w:val="both"/>
        <w:rPr>
          <w:color w:val="000000" w:themeColor="text1"/>
          <w:lang w:val="es-CO"/>
        </w:rPr>
      </w:pPr>
    </w:p>
    <w:p w14:paraId="5AC61A5A" w14:textId="77777777" w:rsidR="007C7698" w:rsidRPr="00EE5C27" w:rsidRDefault="007C7698" w:rsidP="00EE5C27">
      <w:pPr>
        <w:jc w:val="both"/>
        <w:rPr>
          <w:color w:val="000000" w:themeColor="text1"/>
        </w:rPr>
      </w:pPr>
      <w:r w:rsidRPr="00EE5C27">
        <w:rPr>
          <w:color w:val="000000" w:themeColor="text1"/>
          <w:lang w:val="es-CO"/>
        </w:rPr>
        <w:t>Es decir que,</w:t>
      </w:r>
      <w:r w:rsidRPr="00EE5C27">
        <w:rPr>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w:t>
      </w:r>
      <w:r w:rsidRPr="00EE5C27">
        <w:rPr>
          <w:color w:val="000000" w:themeColor="text1"/>
        </w:rPr>
        <w:lastRenderedPageBreak/>
        <w:t xml:space="preserve">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7CEDDB1D" w14:textId="77777777" w:rsidR="007C7698" w:rsidRPr="00EE5C27" w:rsidRDefault="007C7698" w:rsidP="00EE5C27">
      <w:pPr>
        <w:jc w:val="both"/>
        <w:rPr>
          <w:color w:val="000000" w:themeColor="text1"/>
        </w:rPr>
      </w:pPr>
    </w:p>
    <w:p w14:paraId="4BFBE15E" w14:textId="77777777" w:rsidR="007C7698" w:rsidRPr="00EE5C27" w:rsidRDefault="007C7698" w:rsidP="00EE5C27">
      <w:pPr>
        <w:jc w:val="both"/>
        <w:rPr>
          <w:color w:val="000000" w:themeColor="text1"/>
        </w:rPr>
      </w:pPr>
      <w:r w:rsidRPr="00EE5C27">
        <w:rPr>
          <w:color w:val="000000" w:themeColor="text1"/>
        </w:rPr>
        <w:t xml:space="preserve">La Corte  Suprema  de  Justicia,  Sala  Civil,  se  ha  pronunciado  frente  a  los terceros  de buena fe cuando se declara la nulidad del negocio jurídico de la siguiente manera: </w:t>
      </w:r>
      <w:r w:rsidRPr="00EE5C27">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EE5C27">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E5C27">
        <w:rPr>
          <w:i/>
          <w:iCs/>
          <w:color w:val="000000" w:themeColor="text1"/>
        </w:rPr>
        <w:t>obrando con cuidado y previsión se atuvieron a lo que entendieron o pudieron entender’</w:t>
      </w:r>
      <w:r w:rsidRPr="00EE5C27">
        <w:rPr>
          <w:color w:val="000000" w:themeColor="text1"/>
        </w:rPr>
        <w:t xml:space="preserve">” vale decir, a los términos que se desprenden de la declaración y no a los que permanecen guardados en la conciencia de los celebrantes. </w:t>
      </w:r>
    </w:p>
    <w:p w14:paraId="1901BA7A" w14:textId="77777777" w:rsidR="007C7698" w:rsidRPr="00EE5C27" w:rsidRDefault="007C7698" w:rsidP="00EE5C27">
      <w:pPr>
        <w:jc w:val="both"/>
        <w:rPr>
          <w:color w:val="000000" w:themeColor="text1"/>
        </w:rPr>
      </w:pPr>
    </w:p>
    <w:p w14:paraId="725BA04D" w14:textId="77777777" w:rsidR="007C7698" w:rsidRPr="00EE5C27" w:rsidRDefault="007C7698" w:rsidP="00EE5C27">
      <w:pPr>
        <w:jc w:val="both"/>
        <w:rPr>
          <w:color w:val="000000" w:themeColor="text1"/>
        </w:rPr>
      </w:pPr>
      <w:bookmarkStart w:id="14" w:name="_Hlk120777931"/>
      <w:r w:rsidRPr="00EE5C27">
        <w:rPr>
          <w:color w:val="000000" w:themeColor="text1"/>
        </w:rPr>
        <w:t>En armonía con lo anterior, se concluye que 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bookmarkEnd w:id="14"/>
    <w:p w14:paraId="40219CD7" w14:textId="77777777" w:rsidR="007C7698" w:rsidRPr="00EE5C27" w:rsidRDefault="007C7698" w:rsidP="00EE5C27">
      <w:pPr>
        <w:widowControl/>
        <w:autoSpaceDE/>
        <w:autoSpaceDN/>
        <w:contextualSpacing/>
        <w:jc w:val="both"/>
        <w:rPr>
          <w:b/>
          <w:u w:val="single"/>
        </w:rPr>
      </w:pPr>
    </w:p>
    <w:p w14:paraId="648AA91D" w14:textId="77777777" w:rsidR="007C7698" w:rsidRPr="00EE5C27" w:rsidRDefault="007C7698" w:rsidP="00EE5C27">
      <w:pPr>
        <w:pStyle w:val="Prrafodelista"/>
        <w:widowControl/>
        <w:numPr>
          <w:ilvl w:val="0"/>
          <w:numId w:val="14"/>
        </w:numPr>
        <w:autoSpaceDE/>
        <w:autoSpaceDN/>
        <w:ind w:left="426"/>
        <w:contextualSpacing/>
        <w:jc w:val="both"/>
        <w:rPr>
          <w:b/>
          <w:u w:val="single"/>
        </w:rPr>
      </w:pPr>
      <w:r w:rsidRPr="00EE5C27">
        <w:rPr>
          <w:b/>
          <w:bCs/>
          <w:u w:val="single"/>
        </w:rPr>
        <w:t>PRESCRIPCION</w:t>
      </w:r>
    </w:p>
    <w:p w14:paraId="3686A28A" w14:textId="77777777" w:rsidR="007C7698" w:rsidRPr="00EE5C27" w:rsidRDefault="007C7698" w:rsidP="00EE5C27">
      <w:pPr>
        <w:pStyle w:val="Textoindependiente"/>
        <w:rPr>
          <w:b/>
          <w:sz w:val="22"/>
          <w:szCs w:val="22"/>
        </w:rPr>
      </w:pPr>
    </w:p>
    <w:p w14:paraId="66165C46" w14:textId="77777777" w:rsidR="007C7698" w:rsidRPr="00EE5C27" w:rsidRDefault="007C7698" w:rsidP="00EE5C27">
      <w:pPr>
        <w:tabs>
          <w:tab w:val="left" w:pos="4800"/>
        </w:tabs>
        <w:jc w:val="both"/>
        <w:rPr>
          <w:color w:val="0D0D0D"/>
          <w:lang w:val="es-CO"/>
        </w:rPr>
      </w:pPr>
      <w:r w:rsidRPr="00EE5C27">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2DEE8F6" w14:textId="77777777" w:rsidR="007C7698" w:rsidRPr="00EE5C27" w:rsidRDefault="007C7698" w:rsidP="00EE5C27">
      <w:pPr>
        <w:tabs>
          <w:tab w:val="left" w:pos="4800"/>
        </w:tabs>
        <w:jc w:val="both"/>
        <w:rPr>
          <w:color w:val="0D0D0D"/>
          <w:lang w:val="es-CO"/>
        </w:rPr>
      </w:pPr>
    </w:p>
    <w:p w14:paraId="3C9BDEB0" w14:textId="77777777" w:rsidR="007C7698" w:rsidRPr="00EE5C27" w:rsidRDefault="007C7698" w:rsidP="00EE5C27">
      <w:pPr>
        <w:tabs>
          <w:tab w:val="left" w:pos="4800"/>
        </w:tabs>
        <w:jc w:val="both"/>
        <w:rPr>
          <w:color w:val="0D0D0D"/>
          <w:lang w:val="es-CO"/>
        </w:rPr>
      </w:pPr>
      <w:r w:rsidRPr="00EE5C27">
        <w:rPr>
          <w:color w:val="0D0D0D"/>
          <w:lang w:val="es-CO"/>
        </w:rPr>
        <w:t xml:space="preserve">Al respecto lo preceptuado por el artículo 151 del Código Procesal del Trabajo señala: </w:t>
      </w:r>
    </w:p>
    <w:p w14:paraId="42BADE0E" w14:textId="77777777" w:rsidR="007C7698" w:rsidRPr="00EE5C27" w:rsidRDefault="007C7698" w:rsidP="00EE5C27">
      <w:pPr>
        <w:tabs>
          <w:tab w:val="left" w:pos="4800"/>
        </w:tabs>
        <w:jc w:val="both"/>
        <w:rPr>
          <w:color w:val="0D0D0D"/>
          <w:lang w:val="es-CO"/>
        </w:rPr>
      </w:pPr>
    </w:p>
    <w:p w14:paraId="15E5A0F2" w14:textId="77777777" w:rsidR="007C7698" w:rsidRPr="00EE5C27" w:rsidRDefault="007C7698" w:rsidP="00EE5C27">
      <w:pPr>
        <w:ind w:left="426"/>
        <w:jc w:val="both"/>
        <w:rPr>
          <w:i/>
          <w:color w:val="0D0D0D"/>
          <w:lang w:val="es-CO"/>
        </w:rPr>
      </w:pPr>
      <w:r w:rsidRPr="00EE5C27">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55C1FEF" w14:textId="77777777" w:rsidR="007C7698" w:rsidRPr="00EE5C27" w:rsidRDefault="007C7698" w:rsidP="00EE5C27">
      <w:pPr>
        <w:tabs>
          <w:tab w:val="left" w:pos="4800"/>
        </w:tabs>
        <w:jc w:val="both"/>
        <w:rPr>
          <w:color w:val="0D0D0D"/>
          <w:lang w:val="es-CO"/>
        </w:rPr>
      </w:pPr>
    </w:p>
    <w:p w14:paraId="5A41DA41" w14:textId="77777777" w:rsidR="007C7698" w:rsidRPr="00EE5C27" w:rsidRDefault="007C7698" w:rsidP="00EE5C27">
      <w:pPr>
        <w:tabs>
          <w:tab w:val="left" w:pos="4800"/>
        </w:tabs>
        <w:jc w:val="both"/>
        <w:rPr>
          <w:color w:val="0D0D0D"/>
          <w:lang w:val="es-CO"/>
        </w:rPr>
      </w:pPr>
      <w:r w:rsidRPr="00EE5C27">
        <w:rPr>
          <w:color w:val="0D0D0D"/>
          <w:lang w:val="es-CO"/>
        </w:rPr>
        <w:t xml:space="preserve">A su vez el artículo 488 del Código Sustantivo del Trabajo dispone: </w:t>
      </w:r>
    </w:p>
    <w:p w14:paraId="2B5EE5ED" w14:textId="77777777" w:rsidR="007C7698" w:rsidRPr="00EE5C27" w:rsidRDefault="007C7698" w:rsidP="00EE5C27">
      <w:pPr>
        <w:tabs>
          <w:tab w:val="left" w:pos="4800"/>
        </w:tabs>
        <w:jc w:val="both"/>
        <w:rPr>
          <w:color w:val="0D0D0D"/>
          <w:lang w:val="es-CO"/>
        </w:rPr>
      </w:pPr>
    </w:p>
    <w:p w14:paraId="72A787AA" w14:textId="77777777" w:rsidR="007C7698" w:rsidRPr="00EE5C27" w:rsidRDefault="007C7698" w:rsidP="00EE5C27">
      <w:pPr>
        <w:tabs>
          <w:tab w:val="left" w:pos="567"/>
        </w:tabs>
        <w:ind w:left="567"/>
        <w:jc w:val="both"/>
        <w:rPr>
          <w:i/>
          <w:color w:val="0D0D0D"/>
          <w:lang w:val="es-CO"/>
        </w:rPr>
      </w:pPr>
      <w:r w:rsidRPr="00EE5C27">
        <w:rPr>
          <w:color w:val="0D0D0D"/>
          <w:lang w:val="es-CO"/>
        </w:rPr>
        <w:tab/>
        <w:t>‘’</w:t>
      </w:r>
      <w:r w:rsidRPr="00EE5C27">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00C8B68" w14:textId="77777777" w:rsidR="007C7698" w:rsidRPr="00EE5C27" w:rsidRDefault="007C7698" w:rsidP="00EE5C27">
      <w:pPr>
        <w:tabs>
          <w:tab w:val="left" w:pos="4800"/>
        </w:tabs>
        <w:jc w:val="both"/>
        <w:rPr>
          <w:color w:val="0D0D0D"/>
          <w:lang w:val="es-CO"/>
        </w:rPr>
      </w:pPr>
    </w:p>
    <w:p w14:paraId="1C4CD7FF" w14:textId="77777777" w:rsidR="007C7698" w:rsidRPr="00EE5C27" w:rsidRDefault="007C7698" w:rsidP="00EE5C27">
      <w:pPr>
        <w:tabs>
          <w:tab w:val="left" w:pos="4800"/>
        </w:tabs>
        <w:jc w:val="both"/>
        <w:rPr>
          <w:color w:val="0D0D0D"/>
          <w:lang w:val="es-CO"/>
        </w:rPr>
      </w:pPr>
      <w:r w:rsidRPr="00EE5C27">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B07027D" w14:textId="77777777" w:rsidR="007C7698" w:rsidRPr="00EE5C27" w:rsidRDefault="007C7698" w:rsidP="00EE5C27">
      <w:pPr>
        <w:tabs>
          <w:tab w:val="left" w:pos="4800"/>
        </w:tabs>
        <w:jc w:val="both"/>
        <w:rPr>
          <w:color w:val="0D0D0D"/>
          <w:lang w:val="es-CO"/>
        </w:rPr>
      </w:pPr>
    </w:p>
    <w:p w14:paraId="66F75FBB" w14:textId="77777777" w:rsidR="007C7698" w:rsidRPr="00EE5C27" w:rsidRDefault="007C7698" w:rsidP="00EE5C27">
      <w:pPr>
        <w:tabs>
          <w:tab w:val="left" w:pos="4800"/>
        </w:tabs>
        <w:jc w:val="both"/>
        <w:rPr>
          <w:color w:val="0D0D0D"/>
          <w:lang w:val="es-CO"/>
        </w:rPr>
      </w:pPr>
      <w:r w:rsidRPr="00EE5C27">
        <w:rPr>
          <w:color w:val="0D0D0D"/>
          <w:lang w:val="es-CO"/>
        </w:rPr>
        <w:t xml:space="preserve">En conclusión, solicito declarar probada esta excepción y absolver a mi poderdante de las obligaciones que emanan de derechos que se encuentran extinguidos por el fenómeno de la prescripción. </w:t>
      </w:r>
    </w:p>
    <w:p w14:paraId="05EB2DED" w14:textId="77777777" w:rsidR="00601BA3" w:rsidRPr="00EE5C27" w:rsidRDefault="00601BA3" w:rsidP="00EE5C27">
      <w:pPr>
        <w:widowControl/>
        <w:tabs>
          <w:tab w:val="left" w:pos="4800"/>
        </w:tabs>
        <w:autoSpaceDE/>
        <w:autoSpaceDN/>
        <w:jc w:val="both"/>
        <w:rPr>
          <w:b/>
          <w:color w:val="0D0D0D"/>
          <w:u w:val="single"/>
        </w:rPr>
      </w:pPr>
    </w:p>
    <w:p w14:paraId="68C70611" w14:textId="77777777" w:rsidR="007C7698" w:rsidRPr="00EE5C27" w:rsidRDefault="007C7698" w:rsidP="00EE5C27">
      <w:pPr>
        <w:pStyle w:val="Prrafodelista"/>
        <w:widowControl/>
        <w:numPr>
          <w:ilvl w:val="0"/>
          <w:numId w:val="14"/>
        </w:numPr>
        <w:autoSpaceDE/>
        <w:autoSpaceDN/>
        <w:ind w:left="426"/>
        <w:contextualSpacing/>
        <w:jc w:val="both"/>
        <w:rPr>
          <w:b/>
          <w:color w:val="0D0D0D"/>
          <w:u w:val="single"/>
        </w:rPr>
      </w:pPr>
      <w:r w:rsidRPr="00EE5C27">
        <w:rPr>
          <w:b/>
          <w:bCs/>
          <w:u w:val="single"/>
        </w:rPr>
        <w:t>BUENA</w:t>
      </w:r>
      <w:r w:rsidRPr="00EE5C27">
        <w:rPr>
          <w:b/>
          <w:bCs/>
          <w:color w:val="0D0D0D" w:themeColor="text1" w:themeTint="F2"/>
          <w:u w:val="single"/>
        </w:rPr>
        <w:t xml:space="preserve"> FE</w:t>
      </w:r>
    </w:p>
    <w:p w14:paraId="3640B476" w14:textId="77777777" w:rsidR="007C7698" w:rsidRPr="00EE5C27" w:rsidRDefault="007C7698" w:rsidP="00EE5C27">
      <w:pPr>
        <w:tabs>
          <w:tab w:val="left" w:pos="4800"/>
        </w:tabs>
        <w:jc w:val="both"/>
        <w:rPr>
          <w:color w:val="0D0D0D"/>
        </w:rPr>
      </w:pPr>
    </w:p>
    <w:p w14:paraId="6B57D720" w14:textId="77777777" w:rsidR="007C7698" w:rsidRPr="00EE5C27" w:rsidRDefault="007C7698" w:rsidP="00EE5C27">
      <w:pPr>
        <w:pStyle w:val="Textoindependiente"/>
        <w:ind w:right="20"/>
        <w:jc w:val="both"/>
        <w:rPr>
          <w:sz w:val="22"/>
          <w:szCs w:val="22"/>
        </w:rPr>
      </w:pPr>
      <w:r w:rsidRPr="00EE5C27">
        <w:rPr>
          <w:iCs/>
          <w:sz w:val="22"/>
          <w:szCs w:val="22"/>
        </w:rPr>
        <w:t>La</w:t>
      </w:r>
      <w:r w:rsidRPr="00EE5C27">
        <w:rPr>
          <w:iCs/>
          <w:sz w:val="22"/>
          <w:szCs w:val="22"/>
          <w:lang w:val="es-CO"/>
        </w:rPr>
        <w:t xml:space="preserve"> </w:t>
      </w:r>
      <w:bookmarkStart w:id="15" w:name="_Hlk127268479"/>
      <w:r w:rsidRPr="00EE5C27">
        <w:rPr>
          <w:iCs/>
          <w:sz w:val="22"/>
          <w:szCs w:val="22"/>
          <w:lang w:val="es-CO"/>
        </w:rPr>
        <w:t xml:space="preserve">AFP </w:t>
      </w:r>
      <w:r w:rsidRPr="00EE5C27">
        <w:rPr>
          <w:sz w:val="22"/>
          <w:szCs w:val="22"/>
        </w:rPr>
        <w:t xml:space="preserve">COLFONDOS S.A., </w:t>
      </w:r>
      <w:r w:rsidRPr="00EE5C27">
        <w:rPr>
          <w:iCs/>
          <w:sz w:val="22"/>
          <w:szCs w:val="22"/>
          <w:lang w:val="es-CO"/>
        </w:rPr>
        <w:t>ha obrado de buena fe, tanto en el diligenciamiento de los formularios de afiliación que suscribió el demandante,</w:t>
      </w:r>
      <w:r w:rsidRPr="00EE5C27">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Pr="00EE5C27">
        <w:rPr>
          <w:sz w:val="22"/>
          <w:szCs w:val="22"/>
        </w:rPr>
        <w:t>.</w:t>
      </w:r>
    </w:p>
    <w:p w14:paraId="23E4D2AC" w14:textId="77777777" w:rsidR="007C7698" w:rsidRPr="00EE5C27" w:rsidRDefault="007C7698" w:rsidP="00EE5C27">
      <w:pPr>
        <w:pStyle w:val="Textoindependiente"/>
        <w:ind w:right="20"/>
        <w:jc w:val="both"/>
        <w:rPr>
          <w:sz w:val="22"/>
          <w:szCs w:val="22"/>
        </w:rPr>
      </w:pPr>
    </w:p>
    <w:p w14:paraId="1C72E7A1" w14:textId="77777777" w:rsidR="007C7698" w:rsidRPr="00EE5C27" w:rsidRDefault="007C7698" w:rsidP="00EE5C27">
      <w:pPr>
        <w:pStyle w:val="Prrafodelista"/>
        <w:widowControl/>
        <w:numPr>
          <w:ilvl w:val="0"/>
          <w:numId w:val="14"/>
        </w:numPr>
        <w:autoSpaceDE/>
        <w:autoSpaceDN/>
        <w:ind w:left="426"/>
        <w:contextualSpacing/>
        <w:jc w:val="both"/>
        <w:rPr>
          <w:b/>
          <w:u w:val="single"/>
        </w:rPr>
      </w:pPr>
      <w:r w:rsidRPr="00EE5C27">
        <w:rPr>
          <w:b/>
          <w:bCs/>
          <w:u w:val="single"/>
        </w:rPr>
        <w:t>GENÉRICA O</w:t>
      </w:r>
      <w:r w:rsidRPr="00EE5C27">
        <w:rPr>
          <w:b/>
          <w:bCs/>
          <w:spacing w:val="-10"/>
          <w:u w:val="single"/>
        </w:rPr>
        <w:t xml:space="preserve"> </w:t>
      </w:r>
      <w:r w:rsidRPr="00EE5C27">
        <w:rPr>
          <w:b/>
          <w:bCs/>
          <w:u w:val="single"/>
        </w:rPr>
        <w:t>INNOMINADA</w:t>
      </w:r>
    </w:p>
    <w:p w14:paraId="7F2CC87A" w14:textId="77777777" w:rsidR="007C7698" w:rsidRPr="00EE5C27" w:rsidRDefault="007C7698" w:rsidP="00EE5C27">
      <w:pPr>
        <w:pStyle w:val="Textoindependiente"/>
        <w:rPr>
          <w:b/>
          <w:sz w:val="22"/>
          <w:szCs w:val="22"/>
        </w:rPr>
      </w:pPr>
    </w:p>
    <w:p w14:paraId="7413EAFA" w14:textId="77777777" w:rsidR="007C7698" w:rsidRPr="00EE5C27" w:rsidRDefault="007C7698" w:rsidP="00EE5C27">
      <w:pPr>
        <w:pStyle w:val="Textoindependiente"/>
        <w:ind w:right="109"/>
        <w:jc w:val="both"/>
        <w:rPr>
          <w:sz w:val="22"/>
          <w:szCs w:val="22"/>
        </w:rPr>
      </w:pPr>
      <w:r w:rsidRPr="00EE5C27">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del demandante.</w:t>
      </w:r>
    </w:p>
    <w:p w14:paraId="3B2A5FFF" w14:textId="77777777" w:rsidR="007C7698" w:rsidRPr="00EE5C27" w:rsidRDefault="007C7698" w:rsidP="00EE5C27">
      <w:pPr>
        <w:pStyle w:val="Textoindependiente"/>
        <w:ind w:right="109"/>
        <w:jc w:val="both"/>
        <w:rPr>
          <w:sz w:val="22"/>
          <w:szCs w:val="22"/>
        </w:rPr>
      </w:pPr>
    </w:p>
    <w:p w14:paraId="63B1981F" w14:textId="77777777" w:rsidR="007C7698" w:rsidRPr="00EE5C27" w:rsidRDefault="007C7698" w:rsidP="00EE5C27">
      <w:pPr>
        <w:jc w:val="center"/>
        <w:rPr>
          <w:b/>
          <w:u w:val="single"/>
        </w:rPr>
      </w:pPr>
      <w:r w:rsidRPr="00EE5C27">
        <w:rPr>
          <w:b/>
          <w:u w:val="single"/>
        </w:rPr>
        <w:t xml:space="preserve">CAPÍTULO II. </w:t>
      </w:r>
    </w:p>
    <w:p w14:paraId="2F25B8FA" w14:textId="77777777" w:rsidR="007C7698" w:rsidRPr="00EE5C27" w:rsidRDefault="007C7698" w:rsidP="00EE5C27">
      <w:pPr>
        <w:jc w:val="center"/>
        <w:rPr>
          <w:b/>
          <w:u w:val="single"/>
        </w:rPr>
      </w:pPr>
      <w:r w:rsidRPr="00EE5C27">
        <w:rPr>
          <w:b/>
          <w:u w:val="single"/>
        </w:rPr>
        <w:t>CONTESTACIÓN AL LLAMAMIENTO EN GARANTÍA FORMULADO POR COLFONDOS S.A. A ALLIANZ SEGUROS DE VIDA S.A.</w:t>
      </w:r>
    </w:p>
    <w:p w14:paraId="608F2AB6" w14:textId="77777777" w:rsidR="00770C95" w:rsidRPr="00EE5C27" w:rsidRDefault="00770C95" w:rsidP="00EE5C27">
      <w:pPr>
        <w:jc w:val="center"/>
        <w:rPr>
          <w:b/>
          <w:u w:val="single"/>
        </w:rPr>
      </w:pPr>
    </w:p>
    <w:p w14:paraId="66F3B907" w14:textId="77777777" w:rsidR="00770C95" w:rsidRPr="00EE5C27" w:rsidRDefault="00770C95" w:rsidP="00EE5C27">
      <w:pPr>
        <w:tabs>
          <w:tab w:val="left" w:pos="5626"/>
        </w:tabs>
        <w:jc w:val="center"/>
        <w:rPr>
          <w:b/>
          <w:bCs/>
          <w:u w:val="single"/>
        </w:rPr>
      </w:pPr>
      <w:r w:rsidRPr="00EE5C27">
        <w:rPr>
          <w:b/>
          <w:bCs/>
          <w:u w:val="single"/>
        </w:rPr>
        <w:t>CONSIDERACIÓN PRELIMINAR:</w:t>
      </w:r>
    </w:p>
    <w:p w14:paraId="2F0E231A" w14:textId="77777777" w:rsidR="00770C95" w:rsidRPr="00EE5C27" w:rsidRDefault="00770C95" w:rsidP="00EE5C27">
      <w:pPr>
        <w:tabs>
          <w:tab w:val="left" w:pos="5626"/>
        </w:tabs>
        <w:jc w:val="center"/>
        <w:rPr>
          <w:b/>
          <w:bCs/>
          <w:u w:val="single"/>
        </w:rPr>
      </w:pPr>
    </w:p>
    <w:p w14:paraId="4C6562F4" w14:textId="77777777" w:rsidR="00770C95" w:rsidRPr="00EE5C27" w:rsidRDefault="00770C95" w:rsidP="00EE5C27">
      <w:pPr>
        <w:tabs>
          <w:tab w:val="left" w:pos="5626"/>
        </w:tabs>
        <w:jc w:val="both"/>
      </w:pPr>
      <w:r w:rsidRPr="00EE5C27">
        <w:rPr>
          <w:rStyle w:val="normaltextrun"/>
        </w:rPr>
        <w:t>El Juzgador debe tener de presente los aspectos que se relacionaran a continuación, antes de continuar con las etapas siguientes del proceso, toda vez que dichos aspectos determinan situaciones importantes en la litis:</w:t>
      </w:r>
      <w:r w:rsidRPr="00EE5C27">
        <w:t xml:space="preserve"> </w:t>
      </w:r>
    </w:p>
    <w:p w14:paraId="6892018E" w14:textId="77777777" w:rsidR="00770C95" w:rsidRPr="00EE5C27" w:rsidRDefault="00770C95" w:rsidP="00EE5C27">
      <w:pPr>
        <w:tabs>
          <w:tab w:val="left" w:pos="5626"/>
        </w:tabs>
        <w:jc w:val="both"/>
      </w:pPr>
    </w:p>
    <w:p w14:paraId="44529966" w14:textId="77777777" w:rsidR="00770C95" w:rsidRPr="00EE5C27" w:rsidRDefault="00770C95" w:rsidP="00EE5C27">
      <w:pPr>
        <w:tabs>
          <w:tab w:val="left" w:pos="5626"/>
        </w:tabs>
        <w:jc w:val="both"/>
      </w:pPr>
      <w:r w:rsidRPr="00EE5C27">
        <w:t xml:space="preserve">El apoderado de </w:t>
      </w:r>
      <w:r w:rsidRPr="00EE5C27">
        <w:rPr>
          <w:b/>
          <w:bCs/>
        </w:rPr>
        <w:t>COLFONDOS S.A. PENSIONES Y CESANTÍAS</w:t>
      </w:r>
      <w:r w:rsidRPr="00EE5C27">
        <w:t xml:space="preserve"> llamo en garantía a la sociedad </w:t>
      </w:r>
      <w:r w:rsidRPr="00EE5C27">
        <w:rPr>
          <w:b/>
          <w:bCs/>
        </w:rPr>
        <w:t>ASEGURADORA ALLIANZ COLOMBIA S.A.</w:t>
      </w:r>
      <w:r w:rsidRPr="00EE5C27">
        <w:t xml:space="preserve">, sociedad la cual no existe, siendo así que la sociedad identificada con el NIT 860.002.519-1 es la sociedad </w:t>
      </w:r>
      <w:r w:rsidRPr="00EE5C27">
        <w:rPr>
          <w:b/>
          <w:bCs/>
        </w:rPr>
        <w:t>ALLIANZ COLOMBIA S.A.</w:t>
      </w:r>
      <w:r w:rsidRPr="00EE5C27">
        <w:t xml:space="preserve">, esto a pesar de que la póliza de seguro previsional adjunta al escrito del llamamiento fue expedida por </w:t>
      </w:r>
      <w:r w:rsidRPr="00EE5C27">
        <w:rPr>
          <w:b/>
          <w:bCs/>
        </w:rPr>
        <w:t>ALLIANZ SEGUROS DE VIDA S.A. (</w:t>
      </w:r>
      <w:r w:rsidRPr="00EE5C27">
        <w:t xml:space="preserve">antes </w:t>
      </w:r>
      <w:r w:rsidRPr="00EE5C27">
        <w:rPr>
          <w:b/>
          <w:bCs/>
        </w:rPr>
        <w:t>COLSEGUROS</w:t>
      </w:r>
      <w:r w:rsidRPr="00EE5C27">
        <w:t xml:space="preserve">), en este orden de ideas se concluye que las compañías relacionadas resultan ser totalmente disimiles. Así las cosas, procederemos a dar contestación a la demanda y al llamamiento en garantía en representación de </w:t>
      </w:r>
      <w:r w:rsidRPr="00EE5C27">
        <w:rPr>
          <w:b/>
          <w:bCs/>
        </w:rPr>
        <w:t>ALLIANZ COLOMBIA S.A</w:t>
      </w:r>
      <w:r w:rsidRPr="00EE5C27">
        <w:t xml:space="preserve">., sociedad identificada con N.I.T. 860002519-1. No obstante, procederemos también a dar contestación a la demanda y al llamamiento en garantía como </w:t>
      </w:r>
      <w:r w:rsidRPr="00EE5C27">
        <w:rPr>
          <w:b/>
          <w:bCs/>
        </w:rPr>
        <w:t>ALLIANZ SEGUROS DE VIDA S.A.</w:t>
      </w:r>
      <w:r w:rsidRPr="00EE5C27">
        <w:t xml:space="preserve">  </w:t>
      </w:r>
    </w:p>
    <w:p w14:paraId="31C65E6E" w14:textId="77777777" w:rsidR="00770C95" w:rsidRPr="00EE5C27" w:rsidRDefault="00770C95" w:rsidP="00EE5C27">
      <w:pPr>
        <w:tabs>
          <w:tab w:val="left" w:pos="5626"/>
        </w:tabs>
        <w:jc w:val="both"/>
      </w:pPr>
    </w:p>
    <w:p w14:paraId="2FD3BEB7" w14:textId="77777777" w:rsidR="00770C95" w:rsidRPr="00EE5C27" w:rsidRDefault="00770C95" w:rsidP="00EE5C27">
      <w:pPr>
        <w:tabs>
          <w:tab w:val="left" w:pos="5626"/>
        </w:tabs>
        <w:jc w:val="both"/>
      </w:pPr>
      <w:r w:rsidRPr="00EE5C27">
        <w:t xml:space="preserve">Lo anterior, teniendo en cuenta que las pólizas de seguro previsional que hoy el apoderado de </w:t>
      </w:r>
      <w:r w:rsidRPr="00EE5C27">
        <w:rPr>
          <w:b/>
          <w:bCs/>
        </w:rPr>
        <w:t>COLFONDOS S.A. PENSIONES Y CESANTÍAS</w:t>
      </w:r>
      <w:r w:rsidRPr="00EE5C27">
        <w:t xml:space="preserve"> pretende hacer valer como pruebas, fueron expedidas por </w:t>
      </w:r>
      <w:r w:rsidRPr="00EE5C27">
        <w:rPr>
          <w:b/>
          <w:bCs/>
        </w:rPr>
        <w:t>ALLIANZ SEGUROS DE VIDA S.A.</w:t>
      </w:r>
      <w:r w:rsidRPr="00EE5C27">
        <w:t xml:space="preserve"> y no por </w:t>
      </w:r>
      <w:r w:rsidRPr="00EE5C27">
        <w:rPr>
          <w:b/>
          <w:bCs/>
        </w:rPr>
        <w:t xml:space="preserve">ALLIANZ COLOMBIA S.A. </w:t>
      </w:r>
      <w:r w:rsidRPr="00EE5C27">
        <w:t xml:space="preserve"> </w:t>
      </w:r>
    </w:p>
    <w:p w14:paraId="63D820DF" w14:textId="77777777" w:rsidR="00770C95" w:rsidRPr="00EE5C27" w:rsidRDefault="00770C95" w:rsidP="00EE5C27">
      <w:pPr>
        <w:tabs>
          <w:tab w:val="left" w:pos="5626"/>
        </w:tabs>
        <w:jc w:val="both"/>
      </w:pPr>
    </w:p>
    <w:p w14:paraId="3F494A58" w14:textId="41478395" w:rsidR="009F6310" w:rsidRPr="00C9370C" w:rsidRDefault="00770C95" w:rsidP="00C9370C">
      <w:pPr>
        <w:tabs>
          <w:tab w:val="left" w:pos="5626"/>
        </w:tabs>
        <w:jc w:val="both"/>
      </w:pPr>
      <w:r w:rsidRPr="00EE5C27">
        <w:t xml:space="preserve">Igualmente, se precisa que el objeto social de </w:t>
      </w:r>
      <w:r w:rsidRPr="00EE5C27">
        <w:rPr>
          <w:b/>
          <w:bCs/>
        </w:rPr>
        <w:t>ALLIANZ SEGUROS DE VIDA S.A.</w:t>
      </w:r>
      <w:r w:rsidRPr="00EE5C27">
        <w:t xml:space="preserve"> y de la vinculada </w:t>
      </w:r>
      <w:r w:rsidRPr="00EE5C27">
        <w:rPr>
          <w:b/>
          <w:bCs/>
        </w:rPr>
        <w:t>ALLIANZ COLOMBIA S.A.</w:t>
      </w:r>
      <w:r w:rsidRPr="00EE5C27">
        <w:t xml:space="preserve"> discierne completamente, teniendo que esta última no está autorizada para expedir pólizas previsionales, tal y como se pasa a demostrar:</w:t>
      </w:r>
    </w:p>
    <w:p w14:paraId="06777986" w14:textId="77777777" w:rsidR="009F6310" w:rsidRPr="00EE5C27" w:rsidRDefault="009F6310" w:rsidP="00EE5C27">
      <w:pPr>
        <w:jc w:val="center"/>
        <w:rPr>
          <w:b/>
          <w:u w:val="single"/>
        </w:rPr>
      </w:pPr>
    </w:p>
    <w:p w14:paraId="7A2132EF" w14:textId="77777777" w:rsidR="00770C95" w:rsidRPr="00EE5C27" w:rsidRDefault="00770C95" w:rsidP="00EE5C27">
      <w:pPr>
        <w:pStyle w:val="Prrafodelista"/>
        <w:tabs>
          <w:tab w:val="left" w:pos="5626"/>
        </w:tabs>
        <w:ind w:left="426"/>
        <w:jc w:val="both"/>
        <w:rPr>
          <w:b/>
          <w:bCs/>
          <w:u w:val="single"/>
        </w:rPr>
      </w:pPr>
      <w:r w:rsidRPr="00EE5C27">
        <w:rPr>
          <w:b/>
          <w:bCs/>
          <w:u w:val="single"/>
        </w:rPr>
        <w:t>ALLIANZ COLOMBIA S.A:</w:t>
      </w:r>
    </w:p>
    <w:p w14:paraId="07D0B036" w14:textId="35642C0E" w:rsidR="00770C95" w:rsidRPr="00EE5C27" w:rsidRDefault="00770C95" w:rsidP="00EE5C27">
      <w:pPr>
        <w:pStyle w:val="Prrafodelista"/>
        <w:tabs>
          <w:tab w:val="left" w:pos="5626"/>
        </w:tabs>
        <w:ind w:left="426"/>
        <w:jc w:val="both"/>
        <w:rPr>
          <w:b/>
          <w:bCs/>
          <w:u w:val="single"/>
        </w:rPr>
      </w:pPr>
    </w:p>
    <w:p w14:paraId="0D939452" w14:textId="5EFADCCA" w:rsidR="00770C95" w:rsidRPr="00EE5C27" w:rsidRDefault="009F6310" w:rsidP="00EE5C27">
      <w:pPr>
        <w:pStyle w:val="Prrafodelista"/>
        <w:tabs>
          <w:tab w:val="left" w:pos="5626"/>
        </w:tabs>
        <w:ind w:left="426"/>
        <w:jc w:val="both"/>
      </w:pPr>
      <w:r w:rsidRPr="00EE5C27">
        <w:rPr>
          <w:noProof/>
        </w:rPr>
        <w:drawing>
          <wp:anchor distT="0" distB="0" distL="114300" distR="114300" simplePos="0" relativeHeight="251666432" behindDoc="0" locked="0" layoutInCell="1" allowOverlap="1" wp14:anchorId="0E89A412" wp14:editId="31B6AEE0">
            <wp:simplePos x="0" y="0"/>
            <wp:positionH relativeFrom="margin">
              <wp:align>center</wp:align>
            </wp:positionH>
            <wp:positionV relativeFrom="paragraph">
              <wp:posOffset>8255</wp:posOffset>
            </wp:positionV>
            <wp:extent cx="4286250" cy="3785235"/>
            <wp:effectExtent l="0" t="0" r="0" b="5715"/>
            <wp:wrapNone/>
            <wp:docPr id="1910629699" name="Imagen 1910629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311" name=""/>
                    <pic:cNvPicPr/>
                  </pic:nvPicPr>
                  <pic:blipFill>
                    <a:blip r:embed="rId8">
                      <a:extLst>
                        <a:ext uri="{28A0092B-C50C-407E-A947-70E740481C1C}">
                          <a14:useLocalDpi xmlns:a14="http://schemas.microsoft.com/office/drawing/2010/main" val="0"/>
                        </a:ext>
                      </a:extLst>
                    </a:blip>
                    <a:stretch>
                      <a:fillRect/>
                    </a:stretch>
                  </pic:blipFill>
                  <pic:spPr>
                    <a:xfrm>
                      <a:off x="0" y="0"/>
                      <a:ext cx="4286250" cy="3785235"/>
                    </a:xfrm>
                    <a:prstGeom prst="rect">
                      <a:avLst/>
                    </a:prstGeom>
                  </pic:spPr>
                </pic:pic>
              </a:graphicData>
            </a:graphic>
            <wp14:sizeRelH relativeFrom="page">
              <wp14:pctWidth>0</wp14:pctWidth>
            </wp14:sizeRelH>
            <wp14:sizeRelV relativeFrom="page">
              <wp14:pctHeight>0</wp14:pctHeight>
            </wp14:sizeRelV>
          </wp:anchor>
        </w:drawing>
      </w:r>
    </w:p>
    <w:p w14:paraId="30D3AB46" w14:textId="555CBB66" w:rsidR="00770C95" w:rsidRPr="00EE5C27" w:rsidRDefault="00770C95" w:rsidP="00EE5C27">
      <w:pPr>
        <w:pStyle w:val="Prrafodelista"/>
        <w:tabs>
          <w:tab w:val="left" w:pos="5626"/>
        </w:tabs>
        <w:ind w:left="426"/>
        <w:jc w:val="both"/>
      </w:pPr>
    </w:p>
    <w:p w14:paraId="19340F05" w14:textId="0849F98D" w:rsidR="00770C95" w:rsidRPr="00EE5C27" w:rsidRDefault="00770C95" w:rsidP="00EE5C27">
      <w:pPr>
        <w:pStyle w:val="Prrafodelista"/>
        <w:tabs>
          <w:tab w:val="left" w:pos="5626"/>
        </w:tabs>
        <w:ind w:left="426"/>
        <w:jc w:val="both"/>
      </w:pPr>
    </w:p>
    <w:p w14:paraId="573665F8" w14:textId="3785A9EE" w:rsidR="00770C95" w:rsidRPr="00EE5C27" w:rsidRDefault="00770C95" w:rsidP="00EE5C27">
      <w:pPr>
        <w:pStyle w:val="Prrafodelista"/>
        <w:tabs>
          <w:tab w:val="left" w:pos="5626"/>
        </w:tabs>
        <w:ind w:left="426"/>
        <w:jc w:val="both"/>
      </w:pPr>
    </w:p>
    <w:p w14:paraId="68FF64DF" w14:textId="27C24AA2" w:rsidR="00770C95" w:rsidRPr="00EE5C27" w:rsidRDefault="00770C95" w:rsidP="00EE5C27">
      <w:pPr>
        <w:pStyle w:val="Prrafodelista"/>
        <w:tabs>
          <w:tab w:val="left" w:pos="5626"/>
        </w:tabs>
        <w:ind w:left="426"/>
        <w:jc w:val="both"/>
      </w:pPr>
    </w:p>
    <w:p w14:paraId="72C3F0FC" w14:textId="13EB0469" w:rsidR="00770C95" w:rsidRPr="00EE5C27" w:rsidRDefault="00770C95" w:rsidP="00EE5C27">
      <w:pPr>
        <w:pStyle w:val="Prrafodelista"/>
        <w:tabs>
          <w:tab w:val="left" w:pos="5626"/>
        </w:tabs>
        <w:ind w:left="426"/>
        <w:jc w:val="both"/>
      </w:pPr>
    </w:p>
    <w:p w14:paraId="0D42511E" w14:textId="74508AEE" w:rsidR="00770C95" w:rsidRPr="00EE5C27" w:rsidRDefault="00770C95" w:rsidP="00EE5C27">
      <w:pPr>
        <w:pStyle w:val="Prrafodelista"/>
        <w:tabs>
          <w:tab w:val="left" w:pos="5626"/>
        </w:tabs>
        <w:ind w:left="426"/>
        <w:jc w:val="both"/>
      </w:pPr>
    </w:p>
    <w:p w14:paraId="55360EE2" w14:textId="77777777" w:rsidR="007C7698" w:rsidRPr="00EE5C27" w:rsidRDefault="007C7698" w:rsidP="00EE5C27">
      <w:pPr>
        <w:rPr>
          <w:b/>
          <w:u w:val="single"/>
        </w:rPr>
      </w:pPr>
    </w:p>
    <w:p w14:paraId="70CB8150" w14:textId="77777777" w:rsidR="00770C95" w:rsidRPr="00EE5C27" w:rsidRDefault="00770C95" w:rsidP="00EE5C27">
      <w:pPr>
        <w:rPr>
          <w:b/>
          <w:u w:val="single"/>
        </w:rPr>
      </w:pPr>
    </w:p>
    <w:p w14:paraId="0936FE95" w14:textId="77777777" w:rsidR="00770C95" w:rsidRPr="00EE5C27" w:rsidRDefault="00770C95" w:rsidP="00EE5C27">
      <w:pPr>
        <w:rPr>
          <w:b/>
          <w:u w:val="single"/>
        </w:rPr>
      </w:pPr>
    </w:p>
    <w:p w14:paraId="01110B31" w14:textId="77777777" w:rsidR="00770C95" w:rsidRPr="00EE5C27" w:rsidRDefault="00770C95" w:rsidP="00EE5C27">
      <w:pPr>
        <w:rPr>
          <w:b/>
          <w:u w:val="single"/>
        </w:rPr>
      </w:pPr>
    </w:p>
    <w:p w14:paraId="0C56CDE6" w14:textId="77777777" w:rsidR="00770C95" w:rsidRPr="00EE5C27" w:rsidRDefault="00770C95" w:rsidP="00EE5C27">
      <w:pPr>
        <w:rPr>
          <w:b/>
          <w:u w:val="single"/>
        </w:rPr>
      </w:pPr>
    </w:p>
    <w:p w14:paraId="36052427" w14:textId="77777777" w:rsidR="00770C95" w:rsidRPr="00EE5C27" w:rsidRDefault="00770C95" w:rsidP="00EE5C27">
      <w:pPr>
        <w:rPr>
          <w:b/>
          <w:u w:val="single"/>
        </w:rPr>
      </w:pPr>
    </w:p>
    <w:p w14:paraId="49934461" w14:textId="77777777" w:rsidR="00770C95" w:rsidRPr="00EE5C27" w:rsidRDefault="00770C95" w:rsidP="00EE5C27">
      <w:pPr>
        <w:rPr>
          <w:b/>
          <w:u w:val="single"/>
        </w:rPr>
      </w:pPr>
    </w:p>
    <w:p w14:paraId="406C1636" w14:textId="77777777" w:rsidR="00770C95" w:rsidRPr="00EE5C27" w:rsidRDefault="00770C95" w:rsidP="00EE5C27">
      <w:pPr>
        <w:rPr>
          <w:b/>
          <w:u w:val="single"/>
        </w:rPr>
      </w:pPr>
    </w:p>
    <w:p w14:paraId="5844F10E" w14:textId="77777777" w:rsidR="00770C95" w:rsidRPr="00EE5C27" w:rsidRDefault="00770C95" w:rsidP="00EE5C27">
      <w:pPr>
        <w:rPr>
          <w:b/>
          <w:u w:val="single"/>
        </w:rPr>
      </w:pPr>
    </w:p>
    <w:p w14:paraId="2BCEEACE" w14:textId="77777777" w:rsidR="00770C95" w:rsidRPr="00EE5C27" w:rsidRDefault="00770C95" w:rsidP="00EE5C27">
      <w:pPr>
        <w:rPr>
          <w:b/>
          <w:u w:val="single"/>
        </w:rPr>
      </w:pPr>
    </w:p>
    <w:p w14:paraId="3209B921" w14:textId="77777777" w:rsidR="00770C95" w:rsidRPr="00EE5C27" w:rsidRDefault="00770C95" w:rsidP="00EE5C27">
      <w:pPr>
        <w:rPr>
          <w:b/>
          <w:u w:val="single"/>
        </w:rPr>
      </w:pPr>
    </w:p>
    <w:p w14:paraId="115EA950" w14:textId="77777777" w:rsidR="00770C95" w:rsidRPr="00EE5C27" w:rsidRDefault="00770C95" w:rsidP="00EE5C27">
      <w:pPr>
        <w:rPr>
          <w:b/>
          <w:u w:val="single"/>
        </w:rPr>
      </w:pPr>
    </w:p>
    <w:p w14:paraId="3CF1C28B" w14:textId="77777777" w:rsidR="00770C95" w:rsidRPr="00EE5C27" w:rsidRDefault="00770C95" w:rsidP="00EE5C27">
      <w:pPr>
        <w:rPr>
          <w:b/>
          <w:u w:val="single"/>
        </w:rPr>
      </w:pPr>
    </w:p>
    <w:p w14:paraId="095AC6BF" w14:textId="77777777" w:rsidR="00770C95" w:rsidRPr="00EE5C27" w:rsidRDefault="00770C95" w:rsidP="00EE5C27">
      <w:pPr>
        <w:rPr>
          <w:b/>
          <w:u w:val="single"/>
        </w:rPr>
      </w:pPr>
    </w:p>
    <w:p w14:paraId="32B065DF" w14:textId="77777777" w:rsidR="00770C95" w:rsidRPr="00EE5C27" w:rsidRDefault="00770C95" w:rsidP="00EE5C27">
      <w:pPr>
        <w:rPr>
          <w:b/>
          <w:u w:val="single"/>
        </w:rPr>
      </w:pPr>
    </w:p>
    <w:p w14:paraId="56536289" w14:textId="77777777" w:rsidR="00770C95" w:rsidRPr="00EE5C27" w:rsidRDefault="00770C95" w:rsidP="00EE5C27">
      <w:pPr>
        <w:rPr>
          <w:b/>
          <w:u w:val="single"/>
        </w:rPr>
      </w:pPr>
    </w:p>
    <w:p w14:paraId="04535B57" w14:textId="058E984D" w:rsidR="00770C95" w:rsidRPr="00EE5C27" w:rsidRDefault="00770C95" w:rsidP="00EE5C27">
      <w:pPr>
        <w:pStyle w:val="Textoindependiente"/>
        <w:ind w:right="105"/>
        <w:jc w:val="both"/>
        <w:rPr>
          <w:b/>
          <w:bCs/>
          <w:sz w:val="22"/>
          <w:szCs w:val="22"/>
          <w:u w:val="single"/>
        </w:rPr>
      </w:pPr>
      <w:r w:rsidRPr="00EE5C27">
        <w:rPr>
          <w:b/>
          <w:bCs/>
          <w:sz w:val="22"/>
          <w:szCs w:val="22"/>
          <w:u w:val="single"/>
        </w:rPr>
        <w:t>ALLIANZ SEGUROS DE VIDA S.A.</w:t>
      </w:r>
    </w:p>
    <w:p w14:paraId="12818B13" w14:textId="1ECA8E4B" w:rsidR="00770C95" w:rsidRPr="00EE5C27" w:rsidRDefault="00770C95" w:rsidP="00EE5C27">
      <w:pPr>
        <w:rPr>
          <w:b/>
          <w:u w:val="single"/>
        </w:rPr>
      </w:pPr>
    </w:p>
    <w:p w14:paraId="3891E6A3" w14:textId="5BC188D2" w:rsidR="00770C95" w:rsidRPr="00EE5C27" w:rsidRDefault="00EB5A88" w:rsidP="00EE5C27">
      <w:pPr>
        <w:rPr>
          <w:b/>
          <w:u w:val="single"/>
        </w:rPr>
      </w:pPr>
      <w:r w:rsidRPr="00EE5C27">
        <w:rPr>
          <w:noProof/>
        </w:rPr>
        <w:drawing>
          <wp:anchor distT="0" distB="0" distL="114300" distR="114300" simplePos="0" relativeHeight="251668480" behindDoc="0" locked="0" layoutInCell="1" allowOverlap="1" wp14:anchorId="3C14C509" wp14:editId="2AAAB542">
            <wp:simplePos x="0" y="0"/>
            <wp:positionH relativeFrom="margin">
              <wp:align>center</wp:align>
            </wp:positionH>
            <wp:positionV relativeFrom="margin">
              <wp:posOffset>651510</wp:posOffset>
            </wp:positionV>
            <wp:extent cx="4554220" cy="3629025"/>
            <wp:effectExtent l="0" t="0" r="0" b="9525"/>
            <wp:wrapNone/>
            <wp:docPr id="1388632370" name="Imagen 138863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a:blip r:embed="rId9">
                      <a:extLst>
                        <a:ext uri="{28A0092B-C50C-407E-A947-70E740481C1C}">
                          <a14:useLocalDpi xmlns:a14="http://schemas.microsoft.com/office/drawing/2010/main" val="0"/>
                        </a:ext>
                      </a:extLst>
                    </a:blip>
                    <a:stretch>
                      <a:fillRect/>
                    </a:stretch>
                  </pic:blipFill>
                  <pic:spPr>
                    <a:xfrm>
                      <a:off x="0" y="0"/>
                      <a:ext cx="4554220" cy="3629025"/>
                    </a:xfrm>
                    <a:prstGeom prst="rect">
                      <a:avLst/>
                    </a:prstGeom>
                  </pic:spPr>
                </pic:pic>
              </a:graphicData>
            </a:graphic>
          </wp:anchor>
        </w:drawing>
      </w:r>
    </w:p>
    <w:p w14:paraId="205F8895" w14:textId="221C9080" w:rsidR="00770C95" w:rsidRPr="00EE5C27" w:rsidRDefault="00770C95" w:rsidP="00EE5C27">
      <w:pPr>
        <w:rPr>
          <w:b/>
          <w:u w:val="single"/>
        </w:rPr>
      </w:pPr>
    </w:p>
    <w:p w14:paraId="70CED5E0" w14:textId="701DB5A5" w:rsidR="00770C95" w:rsidRPr="00EE5C27" w:rsidRDefault="00770C95" w:rsidP="00EE5C27">
      <w:pPr>
        <w:rPr>
          <w:b/>
          <w:u w:val="single"/>
        </w:rPr>
      </w:pPr>
    </w:p>
    <w:p w14:paraId="11CD3109" w14:textId="265CB7E6" w:rsidR="00770C95" w:rsidRPr="00EE5C27" w:rsidRDefault="00770C95" w:rsidP="00EE5C27">
      <w:pPr>
        <w:rPr>
          <w:b/>
          <w:u w:val="single"/>
        </w:rPr>
      </w:pPr>
    </w:p>
    <w:p w14:paraId="0BFDDE6F" w14:textId="077ED3C5" w:rsidR="00770C95" w:rsidRPr="00EE5C27" w:rsidRDefault="00770C95" w:rsidP="00EE5C27">
      <w:pPr>
        <w:rPr>
          <w:b/>
          <w:u w:val="single"/>
        </w:rPr>
      </w:pPr>
    </w:p>
    <w:p w14:paraId="46A8304B" w14:textId="77777777" w:rsidR="00770C95" w:rsidRPr="00EE5C27" w:rsidRDefault="00770C95" w:rsidP="00EE5C27">
      <w:pPr>
        <w:rPr>
          <w:b/>
          <w:u w:val="single"/>
        </w:rPr>
      </w:pPr>
    </w:p>
    <w:p w14:paraId="0786D58A" w14:textId="77777777" w:rsidR="00770C95" w:rsidRPr="00EE5C27" w:rsidRDefault="00770C95" w:rsidP="00EE5C27">
      <w:pPr>
        <w:rPr>
          <w:b/>
          <w:u w:val="single"/>
        </w:rPr>
      </w:pPr>
    </w:p>
    <w:p w14:paraId="4C552EFC" w14:textId="6ED4685C" w:rsidR="00770C95" w:rsidRPr="00EE5C27" w:rsidRDefault="00770C95" w:rsidP="00EE5C27">
      <w:pPr>
        <w:rPr>
          <w:b/>
          <w:u w:val="single"/>
        </w:rPr>
      </w:pPr>
    </w:p>
    <w:p w14:paraId="271C06AD" w14:textId="77777777" w:rsidR="00770C95" w:rsidRPr="00EE5C27" w:rsidRDefault="00770C95" w:rsidP="00EE5C27">
      <w:pPr>
        <w:rPr>
          <w:b/>
          <w:u w:val="single"/>
        </w:rPr>
      </w:pPr>
    </w:p>
    <w:p w14:paraId="17E4E310" w14:textId="77777777" w:rsidR="00770C95" w:rsidRPr="00EE5C27" w:rsidRDefault="00770C95" w:rsidP="00EE5C27">
      <w:pPr>
        <w:rPr>
          <w:b/>
          <w:u w:val="single"/>
        </w:rPr>
      </w:pPr>
    </w:p>
    <w:p w14:paraId="4988ADB1" w14:textId="77777777" w:rsidR="00770C95" w:rsidRPr="00EE5C27" w:rsidRDefault="00770C95" w:rsidP="00EE5C27">
      <w:pPr>
        <w:rPr>
          <w:b/>
          <w:u w:val="single"/>
        </w:rPr>
      </w:pPr>
    </w:p>
    <w:p w14:paraId="07752E15" w14:textId="77777777" w:rsidR="00770C95" w:rsidRPr="00EE5C27" w:rsidRDefault="00770C95" w:rsidP="00EE5C27">
      <w:pPr>
        <w:rPr>
          <w:b/>
          <w:u w:val="single"/>
        </w:rPr>
      </w:pPr>
    </w:p>
    <w:p w14:paraId="798CD5A6" w14:textId="77777777" w:rsidR="00770C95" w:rsidRPr="00EE5C27" w:rsidRDefault="00770C95" w:rsidP="00EE5C27">
      <w:pPr>
        <w:rPr>
          <w:b/>
          <w:u w:val="single"/>
        </w:rPr>
      </w:pPr>
    </w:p>
    <w:p w14:paraId="6C9A9717" w14:textId="77777777" w:rsidR="00770C95" w:rsidRPr="00EE5C27" w:rsidRDefault="00770C95" w:rsidP="00EE5C27">
      <w:pPr>
        <w:rPr>
          <w:b/>
          <w:u w:val="single"/>
        </w:rPr>
      </w:pPr>
    </w:p>
    <w:p w14:paraId="6DEF3AA2" w14:textId="77777777" w:rsidR="00770C95" w:rsidRPr="00EE5C27" w:rsidRDefault="00770C95" w:rsidP="00EE5C27">
      <w:pPr>
        <w:rPr>
          <w:b/>
          <w:u w:val="single"/>
        </w:rPr>
      </w:pPr>
    </w:p>
    <w:p w14:paraId="306C1D9B" w14:textId="6391D443" w:rsidR="00770C95" w:rsidRPr="00EE5C27" w:rsidRDefault="00770C95" w:rsidP="00EE5C27">
      <w:pPr>
        <w:rPr>
          <w:b/>
          <w:u w:val="single"/>
        </w:rPr>
      </w:pPr>
    </w:p>
    <w:p w14:paraId="49FEBD29" w14:textId="77777777" w:rsidR="00770C95" w:rsidRPr="00EE5C27" w:rsidRDefault="00770C95" w:rsidP="00EE5C27">
      <w:pPr>
        <w:rPr>
          <w:b/>
          <w:u w:val="single"/>
        </w:rPr>
      </w:pPr>
    </w:p>
    <w:p w14:paraId="6F6B932F" w14:textId="77777777" w:rsidR="00770C95" w:rsidRPr="00EE5C27" w:rsidRDefault="00770C95" w:rsidP="00EE5C27">
      <w:pPr>
        <w:rPr>
          <w:b/>
          <w:u w:val="single"/>
        </w:rPr>
      </w:pPr>
    </w:p>
    <w:p w14:paraId="17BB37AB" w14:textId="77777777" w:rsidR="00770C95" w:rsidRPr="00EE5C27" w:rsidRDefault="00770C95" w:rsidP="00EE5C27">
      <w:pPr>
        <w:rPr>
          <w:b/>
          <w:u w:val="single"/>
        </w:rPr>
      </w:pPr>
    </w:p>
    <w:p w14:paraId="378451B1" w14:textId="77777777" w:rsidR="00770C95" w:rsidRPr="00EE5C27" w:rsidRDefault="00770C95" w:rsidP="00EE5C27">
      <w:pPr>
        <w:pStyle w:val="Textoindependiente3"/>
        <w:spacing w:after="0"/>
        <w:jc w:val="center"/>
        <w:rPr>
          <w:b/>
          <w:bCs/>
          <w:sz w:val="22"/>
          <w:szCs w:val="22"/>
          <w:u w:val="single"/>
          <w:lang w:val="es-CO"/>
        </w:rPr>
      </w:pPr>
    </w:p>
    <w:p w14:paraId="55E19CD2" w14:textId="77777777" w:rsidR="009F6310" w:rsidRPr="00EE5C27" w:rsidRDefault="009F6310"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7214193C" w14:textId="77777777" w:rsidR="009F6310" w:rsidRPr="00EE5C27" w:rsidRDefault="009F6310"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4137C3FF" w14:textId="77777777" w:rsidR="009F6310" w:rsidRPr="00EE5C27" w:rsidRDefault="009F6310"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6DA5A6AC" w14:textId="77777777" w:rsidR="009F6310" w:rsidRPr="00EE5C27" w:rsidRDefault="009F6310" w:rsidP="00EE5C27">
      <w:pPr>
        <w:pStyle w:val="paragraph"/>
        <w:spacing w:before="0" w:beforeAutospacing="0" w:after="0" w:afterAutospacing="0"/>
        <w:ind w:right="105"/>
        <w:jc w:val="both"/>
        <w:textAlignment w:val="baseline"/>
        <w:rPr>
          <w:rStyle w:val="normaltextrun"/>
          <w:rFonts w:ascii="Arial" w:eastAsia="Calibri" w:hAnsi="Arial" w:cs="Arial"/>
          <w:sz w:val="22"/>
          <w:szCs w:val="22"/>
          <w:lang w:val="es-ES"/>
        </w:rPr>
      </w:pPr>
    </w:p>
    <w:p w14:paraId="28B3B65B" w14:textId="248E6F81" w:rsidR="00770C95" w:rsidRPr="00EE5C27" w:rsidRDefault="00770C95" w:rsidP="00EE5C27">
      <w:pPr>
        <w:pStyle w:val="paragraph"/>
        <w:spacing w:before="0" w:beforeAutospacing="0" w:after="0" w:afterAutospacing="0"/>
        <w:ind w:right="105"/>
        <w:jc w:val="both"/>
        <w:textAlignment w:val="baseline"/>
        <w:rPr>
          <w:rFonts w:ascii="Arial" w:hAnsi="Arial" w:cs="Arial"/>
          <w:sz w:val="22"/>
          <w:szCs w:val="22"/>
        </w:rPr>
      </w:pPr>
      <w:r w:rsidRPr="00EE5C27">
        <w:rPr>
          <w:rStyle w:val="normaltextrun"/>
          <w:rFonts w:ascii="Arial" w:eastAsia="Calibri" w:hAnsi="Arial" w:cs="Arial"/>
          <w:sz w:val="22"/>
          <w:szCs w:val="22"/>
          <w:lang w:val="es-ES"/>
        </w:rPr>
        <w:t>Con lo anterior, tenemos que la vinculada y llamada ALLIANZ COLOMBIA S A., NO se encuentra autorizada para expedir PÓLIZAS PREVISIONALES. Por otro lado, tenemos que ALLIANZ SEGUROS DE VIDA S.A.,</w:t>
      </w:r>
      <w:r w:rsidRPr="00EE5C27">
        <w:rPr>
          <w:rStyle w:val="normaltextrun"/>
          <w:rFonts w:ascii="Arial" w:eastAsia="Calibri" w:hAnsi="Arial" w:cs="Arial"/>
          <w:b/>
          <w:bCs/>
          <w:sz w:val="22"/>
          <w:szCs w:val="22"/>
          <w:lang w:val="es-ES"/>
        </w:rPr>
        <w:t xml:space="preserve"> </w:t>
      </w:r>
      <w:r w:rsidRPr="00EE5C27">
        <w:rPr>
          <w:rStyle w:val="normaltextrun"/>
          <w:rFonts w:ascii="Arial" w:eastAsia="Calibri" w:hAnsi="Arial" w:cs="Arial"/>
          <w:color w:val="000000"/>
          <w:sz w:val="22"/>
          <w:szCs w:val="22"/>
          <w:shd w:val="clear" w:color="auto" w:fill="FFFFFF"/>
          <w:lang w:val="es-ES"/>
        </w:rPr>
        <w:t>se encuentra autorizada para la explotación de los contratos de seguro de vida individuales, colectivos y de grupo</w:t>
      </w:r>
      <w:r w:rsidRPr="00EE5C27">
        <w:rPr>
          <w:rStyle w:val="normaltextrun"/>
          <w:rFonts w:ascii="Arial" w:eastAsia="Calibri" w:hAnsi="Arial" w:cs="Arial"/>
          <w:b/>
          <w:bCs/>
          <w:sz w:val="22"/>
          <w:szCs w:val="22"/>
          <w:lang w:val="es-ES"/>
        </w:rPr>
        <w:t>.</w:t>
      </w:r>
      <w:r w:rsidRPr="00EE5C27">
        <w:rPr>
          <w:rStyle w:val="eop"/>
          <w:rFonts w:ascii="Arial" w:hAnsi="Arial" w:cs="Arial"/>
          <w:sz w:val="22"/>
          <w:szCs w:val="22"/>
        </w:rPr>
        <w:t> </w:t>
      </w:r>
      <w:r w:rsidRPr="00EE5C27">
        <w:rPr>
          <w:rFonts w:ascii="Arial" w:hAnsi="Arial" w:cs="Arial"/>
          <w:sz w:val="22"/>
          <w:szCs w:val="22"/>
        </w:rPr>
        <w:t>Así, se concluye que, ALLIANZ COLOMBIA S.A., es una sociedad completamente distinta a ALLIANZ SEGUROS DE VIDA S.A., última sociedad autorizada para actuar como Aseguradora y expedir PÓLIZAS PREVISIONALES.</w:t>
      </w:r>
    </w:p>
    <w:p w14:paraId="11678FA9" w14:textId="77777777" w:rsidR="00770C95" w:rsidRPr="00EE5C27" w:rsidRDefault="00770C95" w:rsidP="00EE5C27">
      <w:pPr>
        <w:pStyle w:val="paragraph"/>
        <w:spacing w:before="0" w:beforeAutospacing="0" w:after="0" w:afterAutospacing="0"/>
        <w:ind w:right="90"/>
        <w:jc w:val="both"/>
        <w:textAlignment w:val="baseline"/>
        <w:rPr>
          <w:rFonts w:ascii="Arial" w:hAnsi="Arial" w:cs="Arial"/>
          <w:sz w:val="22"/>
          <w:szCs w:val="22"/>
          <w:lang w:val="es-ES"/>
        </w:rPr>
      </w:pPr>
    </w:p>
    <w:p w14:paraId="4CFF0EA0" w14:textId="77777777" w:rsidR="00770C95" w:rsidRPr="00EE5C27" w:rsidRDefault="00770C95" w:rsidP="00EE5C27">
      <w:pPr>
        <w:pStyle w:val="paragraph"/>
        <w:spacing w:before="0" w:beforeAutospacing="0" w:after="0" w:afterAutospacing="0"/>
        <w:ind w:right="90"/>
        <w:jc w:val="both"/>
        <w:textAlignment w:val="baseline"/>
        <w:rPr>
          <w:rStyle w:val="eop"/>
          <w:rFonts w:ascii="Arial" w:hAnsi="Arial" w:cs="Arial"/>
          <w:color w:val="000000"/>
          <w:sz w:val="22"/>
          <w:szCs w:val="22"/>
          <w:shd w:val="clear" w:color="auto" w:fill="FFFFFF"/>
        </w:rPr>
      </w:pPr>
      <w:r w:rsidRPr="00EE5C27">
        <w:rPr>
          <w:rStyle w:val="normaltextrun"/>
          <w:rFonts w:ascii="Arial" w:eastAsia="Calibri" w:hAnsi="Arial" w:cs="Arial"/>
          <w:color w:val="000000"/>
          <w:sz w:val="22"/>
          <w:szCs w:val="22"/>
          <w:shd w:val="clear" w:color="auto" w:fill="FFFFFF"/>
        </w:rPr>
        <w:t xml:space="preserve">En consecuencia, la entidad convocante a cometido un yerro al llamar en garantía a la </w:t>
      </w:r>
      <w:r w:rsidRPr="00EE5C27">
        <w:rPr>
          <w:rStyle w:val="normaltextrun"/>
          <w:rFonts w:ascii="Arial" w:eastAsia="Calibri" w:hAnsi="Arial" w:cs="Arial"/>
          <w:color w:val="000000"/>
          <w:sz w:val="22"/>
          <w:szCs w:val="22"/>
          <w:shd w:val="clear" w:color="auto" w:fill="FFFFFF"/>
          <w:lang w:val="es-ES"/>
        </w:rPr>
        <w:t xml:space="preserve">sociedad </w:t>
      </w:r>
      <w:r w:rsidRPr="00EE5C27">
        <w:rPr>
          <w:rStyle w:val="normaltextrun"/>
          <w:rFonts w:ascii="Arial" w:eastAsia="Calibri" w:hAnsi="Arial" w:cs="Arial"/>
          <w:b/>
          <w:bCs/>
          <w:color w:val="000000"/>
          <w:sz w:val="22"/>
          <w:szCs w:val="22"/>
          <w:shd w:val="clear" w:color="auto" w:fill="FFFFFF"/>
          <w:lang w:val="es-ES"/>
        </w:rPr>
        <w:t>ALLIANZ COLOMBIA S.A.</w:t>
      </w:r>
      <w:r w:rsidRPr="00EE5C27">
        <w:rPr>
          <w:rStyle w:val="normaltextrun"/>
          <w:rFonts w:ascii="Arial" w:eastAsia="Calibri" w:hAnsi="Arial" w:cs="Arial"/>
          <w:color w:val="000000"/>
          <w:sz w:val="22"/>
          <w:szCs w:val="22"/>
          <w:shd w:val="clear" w:color="auto" w:fill="FFFFFF"/>
        </w:rPr>
        <w:t xml:space="preserve"> toda vez que dicha sociedad NO expidió la póliza de seguro previsional la cual se pretende hacer valer en este proceso si no que fue la sociedad </w:t>
      </w:r>
      <w:r w:rsidRPr="00EE5C27">
        <w:rPr>
          <w:rStyle w:val="normaltextrun"/>
          <w:rFonts w:ascii="Arial" w:eastAsia="Calibri" w:hAnsi="Arial" w:cs="Arial"/>
          <w:b/>
          <w:bCs/>
          <w:color w:val="000000"/>
          <w:sz w:val="22"/>
          <w:szCs w:val="22"/>
          <w:shd w:val="clear" w:color="auto" w:fill="FFFFFF"/>
          <w:lang w:val="es-ES"/>
        </w:rPr>
        <w:t>ALLIANZ SEGUROS DE VIDA S.A.</w:t>
      </w:r>
      <w:r w:rsidRPr="00EE5C27">
        <w:rPr>
          <w:rStyle w:val="normaltextrun"/>
          <w:rFonts w:ascii="Arial" w:eastAsia="Calibri" w:hAnsi="Arial" w:cs="Arial"/>
          <w:color w:val="000000"/>
          <w:sz w:val="22"/>
          <w:szCs w:val="22"/>
          <w:shd w:val="clear" w:color="auto" w:fill="FFFFFF"/>
          <w:lang w:val="es-ES"/>
        </w:rPr>
        <w:t xml:space="preserve"> quien expidió dicha póliza, lo cual resulta evidente teniendo en cuenta los objetos sociales de cada una de las aseguradoras.  </w:t>
      </w:r>
      <w:r w:rsidRPr="00EE5C27">
        <w:rPr>
          <w:rStyle w:val="eop"/>
          <w:rFonts w:ascii="Arial" w:hAnsi="Arial" w:cs="Arial"/>
          <w:color w:val="000000"/>
          <w:sz w:val="22"/>
          <w:szCs w:val="22"/>
          <w:shd w:val="clear" w:color="auto" w:fill="FFFFFF"/>
        </w:rPr>
        <w:t> </w:t>
      </w:r>
    </w:p>
    <w:p w14:paraId="6FE0EDDC" w14:textId="77777777" w:rsidR="00770C95" w:rsidRPr="00EE5C27" w:rsidRDefault="00770C95" w:rsidP="00EE5C27">
      <w:pPr>
        <w:pStyle w:val="paragraph"/>
        <w:spacing w:before="0" w:beforeAutospacing="0" w:after="0" w:afterAutospacing="0"/>
        <w:ind w:right="90"/>
        <w:jc w:val="both"/>
        <w:textAlignment w:val="baseline"/>
        <w:rPr>
          <w:rFonts w:ascii="Arial" w:hAnsi="Arial" w:cs="Arial"/>
          <w:sz w:val="22"/>
          <w:szCs w:val="22"/>
          <w:lang w:val="es-ES"/>
        </w:rPr>
      </w:pPr>
    </w:p>
    <w:p w14:paraId="2311F3AE" w14:textId="77777777" w:rsidR="00770C95" w:rsidRPr="00EE5C27" w:rsidRDefault="00770C95" w:rsidP="00EE5C27">
      <w:pPr>
        <w:pStyle w:val="Textoindependiente"/>
        <w:ind w:right="105"/>
        <w:jc w:val="both"/>
        <w:rPr>
          <w:sz w:val="22"/>
          <w:szCs w:val="22"/>
        </w:rPr>
      </w:pPr>
      <w:r w:rsidRPr="00EE5C27">
        <w:rPr>
          <w:sz w:val="22"/>
          <w:szCs w:val="22"/>
        </w:rPr>
        <w:t>La anterior información reposa con claridad en los Certificados emitidos por la Cámara de Comercio de Bogotá que se aportan como prueba al presente proceso, teniendo que el juzgado dispuso vincular a una persona jurídica que no emitió las pólizas previsionales que hoy quiere hacer valer el apoderado de COLFONDOS S.A. como prueba en el presente proceso, sin que la misma ofrezca cobertura sobre lo solicitado.</w:t>
      </w:r>
    </w:p>
    <w:p w14:paraId="02BE1D47" w14:textId="77777777" w:rsidR="00770C95" w:rsidRPr="00EE5C27" w:rsidRDefault="00770C95" w:rsidP="00EE5C27">
      <w:pPr>
        <w:pStyle w:val="Textoindependiente"/>
        <w:ind w:right="105"/>
        <w:jc w:val="both"/>
        <w:rPr>
          <w:sz w:val="22"/>
          <w:szCs w:val="22"/>
        </w:rPr>
      </w:pPr>
    </w:p>
    <w:p w14:paraId="5275CFB5" w14:textId="77777777" w:rsidR="00770C95" w:rsidRPr="00EE5C27" w:rsidRDefault="00770C95" w:rsidP="00EE5C27">
      <w:pPr>
        <w:pStyle w:val="Textoindependiente"/>
        <w:ind w:right="105"/>
        <w:jc w:val="both"/>
        <w:rPr>
          <w:sz w:val="22"/>
          <w:szCs w:val="22"/>
        </w:rPr>
      </w:pPr>
      <w:r w:rsidRPr="00EE5C27">
        <w:rPr>
          <w:sz w:val="22"/>
          <w:szCs w:val="22"/>
        </w:rPr>
        <w:t xml:space="preserve">Aunado a lo anterior, preciso que el suscrito apoderado procederá a contestar la demanda y el llamamiento en garantía en representación de </w:t>
      </w:r>
      <w:r w:rsidRPr="00EE5C27">
        <w:rPr>
          <w:b/>
          <w:bCs/>
          <w:sz w:val="22"/>
          <w:szCs w:val="22"/>
          <w:u w:val="single"/>
        </w:rPr>
        <w:t>ALLIANZ SEGUROS DE VIDA S.A.</w:t>
      </w:r>
      <w:r w:rsidRPr="00EE5C27">
        <w:rPr>
          <w:sz w:val="22"/>
          <w:szCs w:val="22"/>
        </w:rPr>
        <w:t xml:space="preserve"> </w:t>
      </w:r>
    </w:p>
    <w:p w14:paraId="6C0EC0E5" w14:textId="77777777" w:rsidR="00770C95" w:rsidRPr="00EE5C27" w:rsidRDefault="00770C95" w:rsidP="00EE5C27">
      <w:pPr>
        <w:pStyle w:val="Textoindependiente3"/>
        <w:spacing w:after="0"/>
        <w:rPr>
          <w:b/>
          <w:bCs/>
          <w:sz w:val="22"/>
          <w:szCs w:val="22"/>
          <w:u w:val="single"/>
          <w:lang w:val="es-CO"/>
        </w:rPr>
      </w:pPr>
    </w:p>
    <w:p w14:paraId="7B2312D2" w14:textId="77777777" w:rsidR="00770C95" w:rsidRPr="00EE5C27" w:rsidRDefault="00770C95" w:rsidP="00EE5C27">
      <w:pPr>
        <w:pStyle w:val="Textoindependiente3"/>
        <w:spacing w:after="0"/>
        <w:jc w:val="center"/>
        <w:rPr>
          <w:b/>
          <w:bCs/>
          <w:sz w:val="22"/>
          <w:szCs w:val="22"/>
          <w:u w:val="single"/>
          <w:lang w:val="es-CO"/>
        </w:rPr>
      </w:pPr>
    </w:p>
    <w:p w14:paraId="15E5D98F" w14:textId="0D0B0748" w:rsidR="007C7698" w:rsidRPr="00EE5C27" w:rsidRDefault="007C7698" w:rsidP="00EE5C27">
      <w:pPr>
        <w:pStyle w:val="Textoindependiente3"/>
        <w:spacing w:after="0"/>
        <w:jc w:val="center"/>
        <w:rPr>
          <w:b/>
          <w:bCs/>
          <w:sz w:val="22"/>
          <w:szCs w:val="22"/>
          <w:u w:val="single"/>
          <w:lang w:val="es-CO"/>
        </w:rPr>
      </w:pPr>
      <w:r w:rsidRPr="00EE5C27">
        <w:rPr>
          <w:b/>
          <w:bCs/>
          <w:sz w:val="22"/>
          <w:szCs w:val="22"/>
          <w:u w:val="single"/>
          <w:lang w:val="es-CO"/>
        </w:rPr>
        <w:t>PRONUNCIAMIENTO FRENTE A LOS HECHOS DEL LLAMAMIENTO EN GARANTÍA</w:t>
      </w:r>
    </w:p>
    <w:p w14:paraId="2DD7F42E" w14:textId="77777777" w:rsidR="007C7698" w:rsidRPr="00EE5C27" w:rsidRDefault="007C7698" w:rsidP="00EE5C27">
      <w:pPr>
        <w:jc w:val="both"/>
        <w:rPr>
          <w:b/>
          <w:lang w:val="es-CO"/>
        </w:rPr>
      </w:pPr>
    </w:p>
    <w:p w14:paraId="5B7AE07A" w14:textId="77777777" w:rsidR="007C7698" w:rsidRPr="00EE5C27" w:rsidRDefault="007C7698" w:rsidP="00EE5C27">
      <w:pPr>
        <w:widowControl/>
        <w:autoSpaceDE/>
        <w:autoSpaceDN/>
        <w:jc w:val="both"/>
        <w:textAlignment w:val="baseline"/>
        <w:rPr>
          <w:rStyle w:val="normaltextrun"/>
        </w:rPr>
      </w:pPr>
      <w:r w:rsidRPr="00EE5C27">
        <w:rPr>
          <w:rFonts w:eastAsia="Times New Roman"/>
          <w:b/>
          <w:bCs/>
          <w:lang w:val="es-CO" w:eastAsia="es-CO"/>
        </w:rPr>
        <w:t xml:space="preserve">Al hecho 1: </w:t>
      </w:r>
      <w:r w:rsidRPr="00EE5C27">
        <w:rPr>
          <w:rStyle w:val="normaltextrun"/>
        </w:rPr>
        <w:t>Este hecho contiene varias afirmaciones, sobre las cuales me pronuncio así:</w:t>
      </w:r>
    </w:p>
    <w:p w14:paraId="2D0F4727" w14:textId="3C23EAA7" w:rsidR="007C7698" w:rsidRPr="00EE5C27" w:rsidRDefault="007C7698" w:rsidP="00EE5C27">
      <w:pPr>
        <w:widowControl/>
        <w:autoSpaceDE/>
        <w:autoSpaceDN/>
        <w:jc w:val="both"/>
        <w:textAlignment w:val="baseline"/>
        <w:rPr>
          <w:rFonts w:eastAsia="Times New Roman"/>
          <w:lang w:val="es-CO" w:eastAsia="es-CO"/>
        </w:rPr>
      </w:pPr>
    </w:p>
    <w:p w14:paraId="4530B0E9" w14:textId="4C6DFB74" w:rsidR="00E342BC" w:rsidRPr="00EE5C27" w:rsidRDefault="00E342BC" w:rsidP="00EE5C27">
      <w:pPr>
        <w:pStyle w:val="paragraph"/>
        <w:numPr>
          <w:ilvl w:val="0"/>
          <w:numId w:val="54"/>
        </w:numPr>
        <w:spacing w:before="0" w:beforeAutospacing="0" w:after="0" w:afterAutospacing="0"/>
        <w:jc w:val="both"/>
        <w:textAlignment w:val="baseline"/>
        <w:rPr>
          <w:rStyle w:val="normaltextrun"/>
          <w:rFonts w:ascii="Arial" w:eastAsia="Calibri" w:hAnsi="Arial" w:cs="Arial"/>
          <w:sz w:val="22"/>
          <w:szCs w:val="22"/>
        </w:rPr>
      </w:pPr>
      <w:r w:rsidRPr="00EE5C27">
        <w:rPr>
          <w:rStyle w:val="normaltextrun"/>
          <w:rFonts w:ascii="Arial" w:eastAsia="Calibri" w:hAnsi="Arial" w:cs="Arial"/>
          <w:b/>
          <w:bCs/>
          <w:sz w:val="22"/>
          <w:szCs w:val="22"/>
          <w:lang w:val="es-ES"/>
        </w:rPr>
        <w:t xml:space="preserve">NO </w:t>
      </w:r>
      <w:r w:rsidRPr="00EE5C27">
        <w:rPr>
          <w:rStyle w:val="normaltextrun"/>
          <w:rFonts w:ascii="Arial" w:eastAsia="Calibri" w:hAnsi="Arial" w:cs="Arial"/>
          <w:b/>
          <w:bCs/>
          <w:sz w:val="22"/>
          <w:szCs w:val="22"/>
        </w:rPr>
        <w:t xml:space="preserve">ME OPONGO </w:t>
      </w:r>
      <w:r w:rsidRPr="00EE5C27">
        <w:rPr>
          <w:rStyle w:val="normaltextrun"/>
          <w:rFonts w:ascii="Arial" w:eastAsia="Calibri" w:hAnsi="Arial" w:cs="Arial"/>
          <w:sz w:val="22"/>
          <w:szCs w:val="22"/>
        </w:rPr>
        <w:t>ni acepto en lo referente a ALLIANZ COLOMBIA S.A. debiendo señalar que la póliza por la cual se realizó el llamamiento en garantía fue expedida por mi representada ALLIANZ SEGUROS DE VIDA S.A. y no por dicha sociedad.</w:t>
      </w:r>
    </w:p>
    <w:p w14:paraId="6B1796AC" w14:textId="77777777" w:rsidR="00E342BC" w:rsidRPr="00EE5C27" w:rsidRDefault="00E342BC" w:rsidP="00EE5C27">
      <w:pPr>
        <w:pStyle w:val="Prrafodelista"/>
        <w:widowControl/>
        <w:autoSpaceDE/>
        <w:autoSpaceDN/>
        <w:ind w:left="720" w:firstLine="0"/>
        <w:jc w:val="both"/>
        <w:textAlignment w:val="baseline"/>
        <w:rPr>
          <w:rFonts w:eastAsia="Times New Roman"/>
          <w:b/>
          <w:bCs/>
          <w:lang w:val="es-CO" w:eastAsia="es-CO"/>
        </w:rPr>
      </w:pPr>
    </w:p>
    <w:p w14:paraId="427BB668" w14:textId="7013105A" w:rsidR="007C7698" w:rsidRPr="00EE5C27" w:rsidRDefault="00EE5C27" w:rsidP="00EE5C27">
      <w:pPr>
        <w:pStyle w:val="Prrafodelista"/>
        <w:widowControl/>
        <w:autoSpaceDE/>
        <w:autoSpaceDN/>
        <w:ind w:left="720" w:firstLine="0"/>
        <w:jc w:val="both"/>
        <w:textAlignment w:val="baseline"/>
        <w:rPr>
          <w:rStyle w:val="normaltextrun"/>
          <w:rFonts w:eastAsia="Times New Roman"/>
          <w:lang w:val="es-CO" w:eastAsia="es-CO"/>
        </w:rPr>
      </w:pPr>
      <w:r w:rsidRPr="00EE5C27">
        <w:rPr>
          <w:rStyle w:val="normaltextrun"/>
        </w:rPr>
        <w:t xml:space="preserve">En lo referente a mi representada ALLIANZ SEGUROS DE VIDA S.A., debo señalar que </w:t>
      </w:r>
      <w:r w:rsidRPr="00EE5C27">
        <w:rPr>
          <w:rStyle w:val="normaltextrun"/>
          <w:b/>
          <w:bCs/>
        </w:rPr>
        <w:t>ME OPONGO</w:t>
      </w:r>
      <w:r w:rsidRPr="00EE5C27">
        <w:rPr>
          <w:rStyle w:val="normaltextrun"/>
        </w:rPr>
        <w:t xml:space="preserve"> por cuanto </w:t>
      </w:r>
      <w:r w:rsidR="007C7698" w:rsidRPr="00EE5C27">
        <w:rPr>
          <w:rStyle w:val="normaltextrun"/>
          <w:color w:val="000000"/>
          <w:shd w:val="clear" w:color="auto" w:fill="FFFFFF"/>
        </w:rPr>
        <w:t>si bien COLFONDOS S.A. contrató con ALLIANZ SEGUROS DE VIDA S.A., una Póliza Colectiva de Seguro Previsional de Invalidez y Sobrevivientes, esta es la No. 0209000001, y no la 0209000001-1, tal como mal lo indica el apoderado de COLFONDOS 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y NO por las contingencias de invalidez y muerte como lo afirmar el apoderado de COLFONDOS.</w:t>
      </w:r>
    </w:p>
    <w:p w14:paraId="19978F06" w14:textId="77777777" w:rsidR="007C7698" w:rsidRPr="00EE5C27" w:rsidRDefault="007C7698" w:rsidP="00EE5C27">
      <w:pPr>
        <w:pStyle w:val="Prrafodelista"/>
        <w:widowControl/>
        <w:autoSpaceDE/>
        <w:autoSpaceDN/>
        <w:ind w:left="720" w:firstLine="0"/>
        <w:jc w:val="both"/>
        <w:textAlignment w:val="baseline"/>
        <w:rPr>
          <w:rStyle w:val="normaltextrun"/>
          <w:rFonts w:eastAsia="Times New Roman"/>
          <w:lang w:val="es-CO" w:eastAsia="es-CO"/>
        </w:rPr>
      </w:pPr>
    </w:p>
    <w:p w14:paraId="3A11AC5E" w14:textId="2DE07EE0" w:rsidR="007C7698" w:rsidRPr="00EE5C27" w:rsidRDefault="007C7698" w:rsidP="00EE5C27">
      <w:pPr>
        <w:pStyle w:val="Prrafodelista"/>
        <w:widowControl/>
        <w:numPr>
          <w:ilvl w:val="0"/>
          <w:numId w:val="54"/>
        </w:numPr>
        <w:autoSpaceDE/>
        <w:autoSpaceDN/>
        <w:jc w:val="both"/>
        <w:textAlignment w:val="baseline"/>
        <w:rPr>
          <w:rFonts w:eastAsia="Times New Roman"/>
          <w:lang w:val="es-CO" w:eastAsia="es-CO"/>
        </w:rPr>
      </w:pPr>
      <w:r w:rsidRPr="00EE5C27">
        <w:rPr>
          <w:rFonts w:eastAsia="Times New Roman"/>
          <w:b/>
          <w:bCs/>
          <w:lang w:val="es-CO" w:eastAsia="es-CO"/>
        </w:rPr>
        <w:t xml:space="preserve">ES CIERTO, </w:t>
      </w:r>
      <w:r w:rsidRPr="00EE5C27">
        <w:rPr>
          <w:rFonts w:eastAsia="Times New Roman"/>
          <w:lang w:val="es-CO" w:eastAsia="es-CO"/>
        </w:rPr>
        <w:t xml:space="preserve">que la vigencia de la póliza fue </w:t>
      </w:r>
      <w:r w:rsidRPr="00EE5C27">
        <w:rPr>
          <w:rStyle w:val="normaltextrun"/>
          <w:color w:val="000000"/>
          <w:shd w:val="clear" w:color="auto" w:fill="FFFFFF"/>
        </w:rPr>
        <w:t>desde el 2 de mayo de 1994 al 31 de diciembre de 2000.</w:t>
      </w:r>
    </w:p>
    <w:p w14:paraId="556618BC" w14:textId="77777777" w:rsidR="007C7698" w:rsidRPr="00EE5C27" w:rsidRDefault="007C7698" w:rsidP="00EE5C27">
      <w:pPr>
        <w:widowControl/>
        <w:autoSpaceDE/>
        <w:autoSpaceDN/>
        <w:jc w:val="both"/>
        <w:textAlignment w:val="baseline"/>
        <w:rPr>
          <w:rFonts w:eastAsia="Times New Roman"/>
          <w:lang w:val="es-CO" w:eastAsia="es-CO"/>
        </w:rPr>
      </w:pPr>
    </w:p>
    <w:p w14:paraId="2A7B0648" w14:textId="0FE5D2A7" w:rsidR="007C7698" w:rsidRPr="00EE5C27" w:rsidRDefault="007C7698" w:rsidP="00EE5C27">
      <w:pPr>
        <w:jc w:val="both"/>
        <w:rPr>
          <w:b/>
        </w:rPr>
      </w:pPr>
      <w:r w:rsidRPr="00EE5C27">
        <w:rPr>
          <w:b/>
        </w:rPr>
        <w:t xml:space="preserve">Al hecho 2: </w:t>
      </w:r>
      <w:r w:rsidRPr="00EE5C27">
        <w:rPr>
          <w:rStyle w:val="normaltextrun"/>
          <w:b/>
          <w:bCs/>
          <w:color w:val="000000"/>
          <w:shd w:val="clear" w:color="auto" w:fill="FFFFFF"/>
        </w:rPr>
        <w:t xml:space="preserve">ES CIERTO, </w:t>
      </w:r>
      <w:r w:rsidRPr="00EE5C27">
        <w:rPr>
          <w:rStyle w:val="normaltextrun"/>
          <w:color w:val="000000"/>
          <w:shd w:val="clear" w:color="auto" w:fill="FFFFFF"/>
        </w:rPr>
        <w:t xml:space="preserve">que dentro del presente proceso el demandante solicita la nulidad y/o ineficacia del traslado del RPM al RAIS, y que se tenga como única afiliación válida la efectuada en la Administradora Colombiana de Pensiones – COLPENSIONES-. </w:t>
      </w:r>
    </w:p>
    <w:p w14:paraId="1B578874" w14:textId="77777777" w:rsidR="007C7698" w:rsidRPr="00EE5C27" w:rsidRDefault="007C7698" w:rsidP="00EE5C27">
      <w:pPr>
        <w:jc w:val="both"/>
        <w:rPr>
          <w:b/>
        </w:rPr>
      </w:pPr>
    </w:p>
    <w:p w14:paraId="1AAFB673" w14:textId="77777777" w:rsidR="00EE5C27" w:rsidRPr="00EE5C27" w:rsidRDefault="007C7698" w:rsidP="00EE5C27">
      <w:pPr>
        <w:pStyle w:val="paragraph"/>
        <w:spacing w:before="0" w:beforeAutospacing="0" w:after="0" w:afterAutospacing="0"/>
        <w:jc w:val="both"/>
        <w:textAlignment w:val="baseline"/>
        <w:rPr>
          <w:rFonts w:ascii="Arial" w:hAnsi="Arial" w:cs="Arial"/>
          <w:bCs/>
          <w:sz w:val="22"/>
          <w:szCs w:val="22"/>
        </w:rPr>
      </w:pPr>
      <w:r w:rsidRPr="00EE5C27">
        <w:rPr>
          <w:rFonts w:ascii="Arial" w:hAnsi="Arial" w:cs="Arial"/>
          <w:b/>
          <w:sz w:val="22"/>
          <w:szCs w:val="22"/>
        </w:rPr>
        <w:t xml:space="preserve">Al hecho 3: </w:t>
      </w:r>
      <w:r w:rsidR="00EE5C27" w:rsidRPr="00EE5C27">
        <w:rPr>
          <w:rStyle w:val="normaltextrun"/>
          <w:rFonts w:ascii="Arial" w:eastAsia="Calibri" w:hAnsi="Arial" w:cs="Arial"/>
          <w:b/>
          <w:bCs/>
          <w:color w:val="000000"/>
          <w:sz w:val="22"/>
          <w:szCs w:val="22"/>
          <w:shd w:val="clear" w:color="auto" w:fill="FFFFFF"/>
          <w:lang w:val="es-ES"/>
        </w:rPr>
        <w:t xml:space="preserve">NO ES CIERTO, </w:t>
      </w:r>
      <w:r w:rsidR="00EE5C27" w:rsidRPr="00EE5C27">
        <w:rPr>
          <w:rFonts w:ascii="Arial" w:hAnsi="Arial" w:cs="Arial"/>
          <w:bCs/>
          <w:sz w:val="22"/>
          <w:szCs w:val="22"/>
        </w:rPr>
        <w:t>ya que la entidad llamada en garantía ALLIANZ COLOMBIA S.A., no funge como aseguradora previsional como mal afirma el apoderado de COLFONDOS S.A. PENSIONES Y CESANTÍAS, por lo cual no recibió ninguno de los pagos mencionados ni está en la obligación de restituir ninguna de las sumas mencionadas.</w:t>
      </w:r>
    </w:p>
    <w:p w14:paraId="61F72827" w14:textId="77777777" w:rsidR="00EE5C27" w:rsidRPr="00EE5C27" w:rsidRDefault="00EE5C27" w:rsidP="00EE5C27">
      <w:pPr>
        <w:pStyle w:val="paragraph"/>
        <w:spacing w:before="0" w:beforeAutospacing="0" w:after="0" w:afterAutospacing="0"/>
        <w:jc w:val="both"/>
        <w:textAlignment w:val="baseline"/>
        <w:rPr>
          <w:rFonts w:ascii="Arial" w:hAnsi="Arial" w:cs="Arial"/>
          <w:bCs/>
          <w:sz w:val="22"/>
          <w:szCs w:val="22"/>
        </w:rPr>
      </w:pPr>
    </w:p>
    <w:p w14:paraId="61CC39DB"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xml:space="preserve">En lo referente a mi representada ALLIANZ SEGUROS DE VIDA S.A., debo mencionar que </w:t>
      </w:r>
      <w:r w:rsidRPr="00EE5C27">
        <w:rPr>
          <w:rStyle w:val="normaltextrun"/>
          <w:rFonts w:ascii="Arial" w:eastAsia="Calibri" w:hAnsi="Arial" w:cs="Arial"/>
          <w:b/>
          <w:bCs/>
          <w:sz w:val="22"/>
          <w:szCs w:val="22"/>
        </w:rPr>
        <w:t xml:space="preserve">NO ES CIERTO </w:t>
      </w:r>
      <w:r w:rsidRPr="00EE5C27">
        <w:rPr>
          <w:rStyle w:val="normaltextrun"/>
          <w:rFonts w:ascii="Arial" w:eastAsia="Calibri" w:hAnsi="Arial" w:cs="Arial"/>
          <w:color w:val="000000"/>
          <w:sz w:val="22"/>
          <w:szCs w:val="22"/>
          <w:lang w:val="es-ES"/>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EE5C27">
        <w:rPr>
          <w:rStyle w:val="normaltextrun"/>
          <w:rFonts w:ascii="Arial" w:eastAsia="Calibri" w:hAnsi="Arial" w:cs="Arial"/>
          <w:color w:val="000000"/>
          <w:sz w:val="22"/>
          <w:szCs w:val="22"/>
        </w:rPr>
        <w:t>     </w:t>
      </w:r>
      <w:r w:rsidRPr="00EE5C27">
        <w:rPr>
          <w:rStyle w:val="eop"/>
          <w:rFonts w:ascii="Arial" w:hAnsi="Arial" w:cs="Arial"/>
          <w:color w:val="000000"/>
          <w:sz w:val="22"/>
          <w:szCs w:val="22"/>
        </w:rPr>
        <w:t> </w:t>
      </w:r>
    </w:p>
    <w:p w14:paraId="72D470A7"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eop"/>
          <w:rFonts w:ascii="Arial" w:hAnsi="Arial" w:cs="Arial"/>
          <w:sz w:val="22"/>
          <w:szCs w:val="22"/>
        </w:rPr>
        <w:t> </w:t>
      </w:r>
    </w:p>
    <w:p w14:paraId="5AF2BEA9"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A la luz del Código de Comercio un riesgo es:</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D894D4F"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767A978"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b/>
          <w:bCs/>
          <w:i/>
          <w:iCs/>
          <w:sz w:val="22"/>
          <w:szCs w:val="22"/>
          <w:lang w:val="es-ES"/>
        </w:rPr>
        <w:t>“ARTÍCULO 1054. &lt;DEFINICIÓN DE RIESGO&gt;.</w:t>
      </w:r>
      <w:r w:rsidRPr="00EE5C27">
        <w:rPr>
          <w:rStyle w:val="normaltextrun"/>
          <w:rFonts w:ascii="Arial" w:eastAsia="Calibri"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EDD04EF"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eop"/>
          <w:rFonts w:ascii="Arial" w:hAnsi="Arial" w:cs="Arial"/>
          <w:sz w:val="22"/>
          <w:szCs w:val="22"/>
        </w:rPr>
        <w:t> </w:t>
      </w:r>
    </w:p>
    <w:p w14:paraId="70132255"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9190B18"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eop"/>
          <w:rFonts w:ascii="Arial" w:hAnsi="Arial" w:cs="Arial"/>
          <w:sz w:val="22"/>
          <w:szCs w:val="22"/>
        </w:rPr>
        <w:t> </w:t>
      </w:r>
    </w:p>
    <w:p w14:paraId="40CB6711"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563DDEBA"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lastRenderedPageBreak/>
        <w:t>     </w:t>
      </w:r>
      <w:r w:rsidRPr="00EE5C27">
        <w:rPr>
          <w:rStyle w:val="eop"/>
          <w:rFonts w:ascii="Arial" w:hAnsi="Arial" w:cs="Arial"/>
          <w:sz w:val="22"/>
          <w:szCs w:val="22"/>
        </w:rPr>
        <w:t> </w:t>
      </w:r>
    </w:p>
    <w:p w14:paraId="1E966076"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b/>
          <w:bCs/>
          <w:i/>
          <w:iCs/>
          <w:sz w:val="22"/>
          <w:szCs w:val="22"/>
        </w:rPr>
        <w:t>“ARTÍCULO 1045. &lt;ELEMENTOS ESENCIALES&gt;. </w:t>
      </w:r>
      <w:r w:rsidRPr="00EE5C27">
        <w:rPr>
          <w:rStyle w:val="normaltextrun"/>
          <w:rFonts w:ascii="Arial" w:eastAsia="Calibri" w:hAnsi="Arial" w:cs="Arial"/>
          <w:i/>
          <w:iCs/>
          <w:sz w:val="22"/>
          <w:szCs w:val="22"/>
        </w:rPr>
        <w:t>Son elementos esenciales del contrato de seguro: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09FF4F02"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1) El interés asegurable;</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286C5C9"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2) El riesgo asegurable;</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275E837E"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3) La prima o precio del seguro, y</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FE73995"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4) La obligación condicional del asegurador.</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4990DE8"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b/>
          <w:bCs/>
          <w:i/>
          <w:iCs/>
          <w:sz w:val="22"/>
          <w:szCs w:val="22"/>
          <w:u w:val="single"/>
        </w:rPr>
        <w:t>En defecto de cualquiera de estos elementos, el contrato de seguro no producirá efecto alguno.”</w:t>
      </w:r>
      <w:r w:rsidRPr="00EE5C27">
        <w:rPr>
          <w:rStyle w:val="normaltextrun"/>
          <w:rFonts w:ascii="Arial" w:eastAsia="Calibri" w:hAnsi="Arial" w:cs="Arial"/>
          <w:sz w:val="22"/>
          <w:szCs w:val="22"/>
        </w:rPr>
        <w:t xml:space="preserve"> (Subrayas fuera del texto original).</w:t>
      </w:r>
      <w:r w:rsidRPr="00EE5C27">
        <w:rPr>
          <w:rStyle w:val="eop"/>
          <w:rFonts w:ascii="Arial" w:hAnsi="Arial" w:cs="Arial"/>
          <w:sz w:val="22"/>
          <w:szCs w:val="22"/>
        </w:rPr>
        <w:t> </w:t>
      </w:r>
    </w:p>
    <w:p w14:paraId="4EB72BA9"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eop"/>
          <w:rFonts w:ascii="Arial" w:hAnsi="Arial" w:cs="Arial"/>
          <w:sz w:val="22"/>
          <w:szCs w:val="22"/>
        </w:rPr>
        <w:t> </w:t>
      </w:r>
    </w:p>
    <w:p w14:paraId="6412DCF1"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EE5C27">
        <w:rPr>
          <w:rStyle w:val="normaltextrun"/>
          <w:rFonts w:ascii="Arial" w:eastAsia="Calibri" w:hAnsi="Arial" w:cs="Arial"/>
          <w:sz w:val="22"/>
          <w:szCs w:val="22"/>
          <w:lang w:val="es-ES"/>
        </w:rPr>
        <w:t>ii</w:t>
      </w:r>
      <w:proofErr w:type="spellEnd"/>
      <w:r w:rsidRPr="00EE5C27">
        <w:rPr>
          <w:rStyle w:val="normaltextrun"/>
          <w:rFonts w:ascii="Arial" w:eastAsia="Calibri" w:hAnsi="Arial" w:cs="Arial"/>
          <w:sz w:val="22"/>
          <w:szCs w:val="22"/>
          <w:lang w:val="es-ES"/>
        </w:rPr>
        <w:t>) las consecuencias de la ineficacia son frente al traslado de régimen y no frente al seguro previsional de invalidez y sobrevivientes. (</w:t>
      </w:r>
      <w:proofErr w:type="spellStart"/>
      <w:r w:rsidRPr="00EE5C27">
        <w:rPr>
          <w:rStyle w:val="normaltextrun"/>
          <w:rFonts w:ascii="Arial" w:eastAsia="Calibri" w:hAnsi="Arial" w:cs="Arial"/>
          <w:sz w:val="22"/>
          <w:szCs w:val="22"/>
          <w:lang w:val="es-ES"/>
        </w:rPr>
        <w:t>iii</w:t>
      </w:r>
      <w:proofErr w:type="spellEnd"/>
      <w:r w:rsidRPr="00EE5C27">
        <w:rPr>
          <w:rStyle w:val="normaltextrun"/>
          <w:rFonts w:ascii="Arial" w:eastAsia="Calibri"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EE5C27">
        <w:rPr>
          <w:rStyle w:val="normaltextrun"/>
          <w:rFonts w:ascii="Arial" w:eastAsia="Calibri" w:hAnsi="Arial" w:cs="Arial"/>
          <w:sz w:val="22"/>
          <w:szCs w:val="22"/>
          <w:lang w:val="es-ES"/>
        </w:rPr>
        <w:t>iv</w:t>
      </w:r>
      <w:proofErr w:type="spellEnd"/>
      <w:r w:rsidRPr="00EE5C27">
        <w:rPr>
          <w:rStyle w:val="normaltextrun"/>
          <w:rFonts w:ascii="Arial" w:eastAsia="Calibri"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E5C27">
        <w:rPr>
          <w:rStyle w:val="eop"/>
          <w:rFonts w:ascii="Arial" w:hAnsi="Arial" w:cs="Arial"/>
          <w:sz w:val="22"/>
          <w:szCs w:val="22"/>
        </w:rPr>
        <w:t> </w:t>
      </w:r>
    </w:p>
    <w:p w14:paraId="6C961EA9" w14:textId="42B2EEA1" w:rsidR="007C7698" w:rsidRPr="00EE5C27" w:rsidRDefault="007C7698" w:rsidP="00EE5C27">
      <w:pPr>
        <w:jc w:val="both"/>
        <w:rPr>
          <w:bCs/>
          <w:lang w:val="es-CO"/>
        </w:rPr>
      </w:pPr>
      <w:r w:rsidRPr="00EE5C27">
        <w:rPr>
          <w:bCs/>
          <w:lang w:val="es-CO"/>
        </w:rPr>
        <w:t>  </w:t>
      </w:r>
    </w:p>
    <w:p w14:paraId="34876F2B" w14:textId="77777777" w:rsidR="00EE5C27" w:rsidRPr="00EE5C27" w:rsidRDefault="007C7698" w:rsidP="00EE5C27">
      <w:pPr>
        <w:pStyle w:val="paragraph"/>
        <w:spacing w:before="0" w:beforeAutospacing="0" w:after="0" w:afterAutospacing="0"/>
        <w:jc w:val="both"/>
        <w:textAlignment w:val="baseline"/>
        <w:rPr>
          <w:rFonts w:ascii="Arial" w:hAnsi="Arial" w:cs="Arial"/>
          <w:bCs/>
          <w:sz w:val="22"/>
          <w:szCs w:val="22"/>
        </w:rPr>
      </w:pPr>
      <w:r w:rsidRPr="00EE5C27">
        <w:rPr>
          <w:rFonts w:ascii="Arial" w:hAnsi="Arial" w:cs="Arial"/>
          <w:b/>
          <w:sz w:val="22"/>
          <w:szCs w:val="22"/>
        </w:rPr>
        <w:t xml:space="preserve">Al hecho 4: </w:t>
      </w:r>
      <w:r w:rsidR="00EE5C27" w:rsidRPr="00EE5C27">
        <w:rPr>
          <w:rStyle w:val="normaltextrun"/>
          <w:rFonts w:ascii="Arial" w:eastAsia="Calibri" w:hAnsi="Arial" w:cs="Arial"/>
          <w:b/>
          <w:bCs/>
          <w:color w:val="000000"/>
          <w:sz w:val="22"/>
          <w:szCs w:val="22"/>
          <w:shd w:val="clear" w:color="auto" w:fill="FFFFFF"/>
          <w:lang w:val="es-ES"/>
        </w:rPr>
        <w:t xml:space="preserve">NO ES CIERTO, </w:t>
      </w:r>
      <w:r w:rsidR="00EE5C27" w:rsidRPr="00EE5C27">
        <w:rPr>
          <w:rFonts w:ascii="Arial" w:hAnsi="Arial" w:cs="Arial"/>
          <w:bCs/>
          <w:sz w:val="22"/>
          <w:szCs w:val="22"/>
        </w:rPr>
        <w:t>ya que la entidad llamada en garantía ALLIANZ COLOMBIA S.A., no funge como aseguradora previsional como mal afirma el apoderado de COLFONDOS S.A. PENSIONES Y CESANTÍAS, por lo cual no recibió ninguno de los pagos mencionados ni está en la obligación de restituir ninguna de las sumas mencionadas.</w:t>
      </w:r>
    </w:p>
    <w:p w14:paraId="4AC095B1" w14:textId="77777777" w:rsidR="00EE5C27" w:rsidRPr="00EE5C27" w:rsidRDefault="00EE5C27" w:rsidP="00EE5C27">
      <w:pPr>
        <w:pStyle w:val="paragraph"/>
        <w:spacing w:before="0" w:beforeAutospacing="0" w:after="0" w:afterAutospacing="0"/>
        <w:jc w:val="both"/>
        <w:textAlignment w:val="baseline"/>
        <w:rPr>
          <w:rFonts w:ascii="Arial" w:hAnsi="Arial" w:cs="Arial"/>
          <w:bCs/>
          <w:sz w:val="22"/>
          <w:szCs w:val="22"/>
        </w:rPr>
      </w:pPr>
    </w:p>
    <w:p w14:paraId="593B95AB"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xml:space="preserve">En lo referente a mi representada ALLIANZ SEGUROS DE VIDA S.A., debo mencionar que </w:t>
      </w:r>
      <w:r w:rsidRPr="00EE5C27">
        <w:rPr>
          <w:rStyle w:val="normaltextrun"/>
          <w:rFonts w:ascii="Arial" w:eastAsia="Calibri" w:hAnsi="Arial" w:cs="Arial"/>
          <w:b/>
          <w:bCs/>
          <w:sz w:val="22"/>
          <w:szCs w:val="22"/>
        </w:rPr>
        <w:t xml:space="preserve">NO ES CIERTO </w:t>
      </w:r>
      <w:r w:rsidRPr="00EE5C27">
        <w:rPr>
          <w:rStyle w:val="normaltextrun"/>
          <w:rFonts w:ascii="Arial" w:eastAsia="Calibri" w:hAnsi="Arial" w:cs="Arial"/>
          <w:color w:val="000000"/>
          <w:sz w:val="22"/>
          <w:szCs w:val="22"/>
          <w:lang w:val="es-ES"/>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EE5C27">
        <w:rPr>
          <w:rStyle w:val="normaltextrun"/>
          <w:rFonts w:ascii="Arial" w:eastAsia="Calibri" w:hAnsi="Arial" w:cs="Arial"/>
          <w:color w:val="000000"/>
          <w:sz w:val="22"/>
          <w:szCs w:val="22"/>
        </w:rPr>
        <w:t>     </w:t>
      </w:r>
      <w:r w:rsidRPr="00EE5C27">
        <w:rPr>
          <w:rStyle w:val="eop"/>
          <w:rFonts w:ascii="Arial" w:hAnsi="Arial" w:cs="Arial"/>
          <w:color w:val="000000"/>
          <w:sz w:val="22"/>
          <w:szCs w:val="22"/>
        </w:rPr>
        <w:t> </w:t>
      </w:r>
    </w:p>
    <w:p w14:paraId="5DE9B050"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eop"/>
          <w:rFonts w:ascii="Arial" w:hAnsi="Arial" w:cs="Arial"/>
          <w:sz w:val="22"/>
          <w:szCs w:val="22"/>
        </w:rPr>
        <w:t> </w:t>
      </w:r>
    </w:p>
    <w:p w14:paraId="691DDC2E"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A la luz del Código de Comercio un riesgo es:</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994B8DD"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984BC32"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b/>
          <w:bCs/>
          <w:i/>
          <w:iCs/>
          <w:sz w:val="22"/>
          <w:szCs w:val="22"/>
          <w:lang w:val="es-ES"/>
        </w:rPr>
        <w:t>“ARTÍCULO 1054. &lt;DEFINICIÓN DE RIESGO&gt;.</w:t>
      </w:r>
      <w:r w:rsidRPr="00EE5C27">
        <w:rPr>
          <w:rStyle w:val="normaltextrun"/>
          <w:rFonts w:ascii="Arial" w:eastAsia="Calibri" w:hAnsi="Arial" w:cs="Arial"/>
          <w:i/>
          <w:iCs/>
          <w:sz w:val="22"/>
          <w:szCs w:val="22"/>
          <w:lang w:val="es-ES"/>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w:t>
      </w:r>
      <w:r w:rsidRPr="00EE5C27">
        <w:rPr>
          <w:rStyle w:val="normaltextrun"/>
          <w:rFonts w:ascii="Arial" w:eastAsia="Calibri" w:hAnsi="Arial" w:cs="Arial"/>
          <w:i/>
          <w:iCs/>
          <w:sz w:val="22"/>
          <w:szCs w:val="22"/>
          <w:lang w:val="es-ES"/>
        </w:rPr>
        <w:lastRenderedPageBreak/>
        <w:t>contrato de seguro. Tampoco constituye riesgo la incertidumbre subjetiva respecto de determinado hecho que haya tenido o no cumplimiento.”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4348FB3"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eop"/>
          <w:rFonts w:ascii="Arial" w:hAnsi="Arial" w:cs="Arial"/>
          <w:sz w:val="22"/>
          <w:szCs w:val="22"/>
        </w:rPr>
        <w:t> </w:t>
      </w:r>
    </w:p>
    <w:p w14:paraId="3F798F15"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572F64A"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eop"/>
          <w:rFonts w:ascii="Arial" w:hAnsi="Arial" w:cs="Arial"/>
          <w:sz w:val="22"/>
          <w:szCs w:val="22"/>
        </w:rPr>
        <w:t> </w:t>
      </w:r>
    </w:p>
    <w:p w14:paraId="165F50AC"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1A69D84"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4FF5B249"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b/>
          <w:bCs/>
          <w:i/>
          <w:iCs/>
          <w:sz w:val="22"/>
          <w:szCs w:val="22"/>
        </w:rPr>
        <w:t>“ARTÍCULO 1045. &lt;ELEMENTOS ESENCIALES&gt;. </w:t>
      </w:r>
      <w:r w:rsidRPr="00EE5C27">
        <w:rPr>
          <w:rStyle w:val="normaltextrun"/>
          <w:rFonts w:ascii="Arial" w:eastAsia="Calibri" w:hAnsi="Arial" w:cs="Arial"/>
          <w:i/>
          <w:iCs/>
          <w:sz w:val="22"/>
          <w:szCs w:val="22"/>
        </w:rPr>
        <w:t>Son elementos esenciales del contrato de seguro:</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FC5727D"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1) El interés asegurable;</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74C5E253"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2) El riesgo asegurable;</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66887DD7"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3) La prima o precio del seguro, y</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1D508C55"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i/>
          <w:iCs/>
          <w:sz w:val="22"/>
          <w:szCs w:val="22"/>
        </w:rPr>
        <w:t>4) La obligación condicional del asegurador.</w:t>
      </w:r>
      <w:r w:rsidRPr="00EE5C27">
        <w:rPr>
          <w:rStyle w:val="normaltextrun"/>
          <w:rFonts w:ascii="Arial" w:eastAsia="Calibri" w:hAnsi="Arial" w:cs="Arial"/>
          <w:sz w:val="22"/>
          <w:szCs w:val="22"/>
        </w:rPr>
        <w:t>     </w:t>
      </w:r>
      <w:r w:rsidRPr="00EE5C27">
        <w:rPr>
          <w:rStyle w:val="eop"/>
          <w:rFonts w:ascii="Arial" w:hAnsi="Arial" w:cs="Arial"/>
          <w:sz w:val="22"/>
          <w:szCs w:val="22"/>
        </w:rPr>
        <w:t> </w:t>
      </w:r>
    </w:p>
    <w:p w14:paraId="36244995"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eastAsia="Calibri" w:hAnsi="Arial" w:cs="Arial"/>
          <w:b/>
          <w:bCs/>
          <w:i/>
          <w:iCs/>
          <w:sz w:val="22"/>
          <w:szCs w:val="22"/>
          <w:u w:val="single"/>
        </w:rPr>
        <w:t>En defecto de cualquiera de estos elementos, el contrato de seguro no producirá efecto alguno.”</w:t>
      </w:r>
      <w:r w:rsidRPr="00EE5C27">
        <w:rPr>
          <w:rStyle w:val="normaltextrun"/>
          <w:rFonts w:ascii="Arial" w:eastAsia="Calibri" w:hAnsi="Arial" w:cs="Arial"/>
          <w:sz w:val="22"/>
          <w:szCs w:val="22"/>
        </w:rPr>
        <w:t xml:space="preserve"> (Subrayas fuera del texto original).</w:t>
      </w:r>
      <w:r w:rsidRPr="00EE5C27">
        <w:rPr>
          <w:rStyle w:val="eop"/>
          <w:rFonts w:ascii="Arial" w:hAnsi="Arial" w:cs="Arial"/>
          <w:sz w:val="22"/>
          <w:szCs w:val="22"/>
        </w:rPr>
        <w:t> </w:t>
      </w:r>
    </w:p>
    <w:p w14:paraId="2927B584" w14:textId="77777777" w:rsidR="00EE5C27" w:rsidRPr="00EE5C27" w:rsidRDefault="00EE5C27"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eop"/>
          <w:rFonts w:ascii="Arial" w:hAnsi="Arial" w:cs="Arial"/>
          <w:sz w:val="22"/>
          <w:szCs w:val="22"/>
        </w:rPr>
        <w:t> </w:t>
      </w:r>
    </w:p>
    <w:p w14:paraId="736B615E" w14:textId="77777777" w:rsidR="00EE5C27" w:rsidRPr="00EE5C27" w:rsidRDefault="00EE5C27"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eastAsia="Calibri"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EE5C27">
        <w:rPr>
          <w:rStyle w:val="normaltextrun"/>
          <w:rFonts w:ascii="Arial" w:eastAsia="Calibri" w:hAnsi="Arial" w:cs="Arial"/>
          <w:sz w:val="22"/>
          <w:szCs w:val="22"/>
          <w:lang w:val="es-ES"/>
        </w:rPr>
        <w:t>ii</w:t>
      </w:r>
      <w:proofErr w:type="spellEnd"/>
      <w:r w:rsidRPr="00EE5C27">
        <w:rPr>
          <w:rStyle w:val="normaltextrun"/>
          <w:rFonts w:ascii="Arial" w:eastAsia="Calibri" w:hAnsi="Arial" w:cs="Arial"/>
          <w:sz w:val="22"/>
          <w:szCs w:val="22"/>
          <w:lang w:val="es-ES"/>
        </w:rPr>
        <w:t>) las consecuencias de la ineficacia son frente al traslado de régimen y no frente al seguro previsional de invalidez y sobrevivientes. (</w:t>
      </w:r>
      <w:proofErr w:type="spellStart"/>
      <w:r w:rsidRPr="00EE5C27">
        <w:rPr>
          <w:rStyle w:val="normaltextrun"/>
          <w:rFonts w:ascii="Arial" w:eastAsia="Calibri" w:hAnsi="Arial" w:cs="Arial"/>
          <w:sz w:val="22"/>
          <w:szCs w:val="22"/>
          <w:lang w:val="es-ES"/>
        </w:rPr>
        <w:t>iii</w:t>
      </w:r>
      <w:proofErr w:type="spellEnd"/>
      <w:r w:rsidRPr="00EE5C27">
        <w:rPr>
          <w:rStyle w:val="normaltextrun"/>
          <w:rFonts w:ascii="Arial" w:eastAsia="Calibri"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EE5C27">
        <w:rPr>
          <w:rStyle w:val="normaltextrun"/>
          <w:rFonts w:ascii="Arial" w:eastAsia="Calibri" w:hAnsi="Arial" w:cs="Arial"/>
          <w:sz w:val="22"/>
          <w:szCs w:val="22"/>
          <w:lang w:val="es-ES"/>
        </w:rPr>
        <w:t>iv</w:t>
      </w:r>
      <w:proofErr w:type="spellEnd"/>
      <w:r w:rsidRPr="00EE5C27">
        <w:rPr>
          <w:rStyle w:val="normaltextrun"/>
          <w:rFonts w:ascii="Arial" w:eastAsia="Calibri"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E5C27">
        <w:rPr>
          <w:rStyle w:val="eop"/>
          <w:rFonts w:ascii="Arial" w:hAnsi="Arial" w:cs="Arial"/>
          <w:sz w:val="22"/>
          <w:szCs w:val="22"/>
        </w:rPr>
        <w:t> </w:t>
      </w:r>
    </w:p>
    <w:p w14:paraId="32F9BBA3" w14:textId="798339DF"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p>
    <w:p w14:paraId="31A0384E"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EE5C27">
        <w:rPr>
          <w:rStyle w:val="eop"/>
          <w:rFonts w:ascii="Arial" w:hAnsi="Arial" w:cs="Arial"/>
          <w:sz w:val="22"/>
          <w:szCs w:val="22"/>
        </w:rPr>
        <w:t> </w:t>
      </w:r>
    </w:p>
    <w:p w14:paraId="6A9CC4E0" w14:textId="77777777" w:rsidR="007C7698" w:rsidRPr="00EE5C27" w:rsidRDefault="007C7698" w:rsidP="00EE5C27">
      <w:pPr>
        <w:widowControl/>
        <w:autoSpaceDE/>
        <w:autoSpaceDN/>
        <w:jc w:val="both"/>
        <w:textAlignment w:val="baseline"/>
        <w:rPr>
          <w:rFonts w:eastAsia="Times New Roman"/>
          <w:lang w:val="es-CO" w:eastAsia="es-CO"/>
        </w:rPr>
      </w:pPr>
      <w:r w:rsidRPr="00EE5C27">
        <w:rPr>
          <w:rFonts w:eastAsia="Times New Roman"/>
          <w:lang w:val="es-CO" w:eastAsia="es-CO"/>
        </w:rPr>
        <w:t> </w:t>
      </w:r>
    </w:p>
    <w:p w14:paraId="1B39BC97" w14:textId="77777777" w:rsidR="007C7698" w:rsidRPr="00EE5C27" w:rsidRDefault="007C7698" w:rsidP="00EE5C27">
      <w:pPr>
        <w:widowControl/>
        <w:autoSpaceDE/>
        <w:autoSpaceDN/>
        <w:jc w:val="center"/>
        <w:textAlignment w:val="baseline"/>
        <w:rPr>
          <w:rFonts w:eastAsia="Times New Roman"/>
          <w:lang w:val="es-CO" w:eastAsia="es-CO"/>
        </w:rPr>
      </w:pPr>
      <w:r w:rsidRPr="00EE5C27">
        <w:rPr>
          <w:rFonts w:eastAsia="Times New Roman"/>
          <w:b/>
          <w:bCs/>
          <w:u w:val="single"/>
          <w:lang w:eastAsia="es-CO"/>
        </w:rPr>
        <w:t>FRENTE A LAS PRETENSIONES DEL LLAMAMIENTO EN GARANTÍA</w:t>
      </w:r>
      <w:r w:rsidRPr="00EE5C27">
        <w:rPr>
          <w:rFonts w:eastAsia="Times New Roman"/>
          <w:lang w:val="es-CO" w:eastAsia="es-CO"/>
        </w:rPr>
        <w:t> </w:t>
      </w:r>
    </w:p>
    <w:p w14:paraId="73D4B6E8"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561E940B" w14:textId="77777777" w:rsidR="00764E99" w:rsidRPr="00BE6683" w:rsidRDefault="007C7698" w:rsidP="00764E99">
      <w:pPr>
        <w:pStyle w:val="paragraph"/>
        <w:spacing w:before="0" w:beforeAutospacing="0" w:after="0" w:afterAutospacing="0"/>
        <w:jc w:val="both"/>
        <w:textAlignment w:val="baseline"/>
        <w:rPr>
          <w:rStyle w:val="normaltextrun"/>
          <w:rFonts w:ascii="Arial" w:eastAsia="Calibri" w:hAnsi="Arial" w:cs="Arial"/>
          <w:sz w:val="22"/>
          <w:szCs w:val="22"/>
        </w:rPr>
      </w:pPr>
      <w:r w:rsidRPr="00EE5C27">
        <w:rPr>
          <w:rStyle w:val="normaltextrun"/>
          <w:rFonts w:ascii="Arial" w:hAnsi="Arial" w:cs="Arial"/>
          <w:b/>
          <w:bCs/>
          <w:sz w:val="22"/>
          <w:szCs w:val="22"/>
        </w:rPr>
        <w:t>A LA PRIMERA:</w:t>
      </w:r>
      <w:r w:rsidRPr="00EE5C27">
        <w:rPr>
          <w:rStyle w:val="normaltextrun"/>
          <w:rFonts w:ascii="Arial" w:hAnsi="Arial" w:cs="Arial"/>
          <w:color w:val="000000"/>
          <w:sz w:val="22"/>
          <w:szCs w:val="22"/>
          <w:lang w:val="es-ES"/>
        </w:rPr>
        <w:t xml:space="preserve"> </w:t>
      </w:r>
      <w:r w:rsidR="00764E99" w:rsidRPr="00BE6683">
        <w:rPr>
          <w:rStyle w:val="normaltextrun"/>
          <w:rFonts w:ascii="Arial" w:eastAsia="Calibri" w:hAnsi="Arial" w:cs="Arial"/>
          <w:b/>
          <w:bCs/>
          <w:sz w:val="22"/>
          <w:szCs w:val="22"/>
          <w:lang w:val="es-ES"/>
        </w:rPr>
        <w:t xml:space="preserve">NO </w:t>
      </w:r>
      <w:r w:rsidR="00764E99" w:rsidRPr="00BE6683">
        <w:rPr>
          <w:rStyle w:val="normaltextrun"/>
          <w:rFonts w:ascii="Arial" w:eastAsia="Calibri" w:hAnsi="Arial" w:cs="Arial"/>
          <w:b/>
          <w:bCs/>
          <w:sz w:val="22"/>
          <w:szCs w:val="22"/>
        </w:rPr>
        <w:t xml:space="preserve">ME OPONGO </w:t>
      </w:r>
      <w:r w:rsidR="00764E99" w:rsidRPr="00BE6683">
        <w:rPr>
          <w:rStyle w:val="normaltextrun"/>
          <w:rFonts w:ascii="Arial" w:eastAsia="Calibri" w:hAnsi="Arial" w:cs="Arial"/>
          <w:sz w:val="22"/>
          <w:szCs w:val="22"/>
        </w:rPr>
        <w:t>ni acepto en lo referente a ALLIANZ COLOMBIA S.A. debiendo señalar que la póliza por la cual se realizó el llamamiento en garantía fue expedida por mi representada ALLIANZ SEGUROS DE VIDA S.A. y no por la sociedad enunciada.</w:t>
      </w:r>
    </w:p>
    <w:p w14:paraId="6E2249FA" w14:textId="77777777" w:rsidR="00764E99" w:rsidRPr="00BE6683" w:rsidRDefault="00764E99" w:rsidP="00764E99">
      <w:pPr>
        <w:pStyle w:val="paragraph"/>
        <w:spacing w:before="0" w:beforeAutospacing="0" w:after="0" w:afterAutospacing="0"/>
        <w:jc w:val="both"/>
        <w:textAlignment w:val="baseline"/>
        <w:rPr>
          <w:rStyle w:val="normaltextrun"/>
          <w:rFonts w:ascii="Arial" w:eastAsia="Calibri" w:hAnsi="Arial" w:cs="Arial"/>
          <w:sz w:val="22"/>
          <w:szCs w:val="22"/>
        </w:rPr>
      </w:pPr>
    </w:p>
    <w:p w14:paraId="0BDC518C" w14:textId="70F2E4A1" w:rsidR="007C7698" w:rsidRPr="00EE5C27" w:rsidRDefault="00764E99" w:rsidP="00EE5C27">
      <w:pPr>
        <w:pStyle w:val="paragraph"/>
        <w:spacing w:before="0" w:beforeAutospacing="0" w:after="0" w:afterAutospacing="0"/>
        <w:jc w:val="both"/>
        <w:textAlignment w:val="baseline"/>
        <w:rPr>
          <w:rFonts w:ascii="Arial" w:hAnsi="Arial" w:cs="Arial"/>
          <w:sz w:val="22"/>
          <w:szCs w:val="22"/>
        </w:rPr>
      </w:pPr>
      <w:r w:rsidRPr="00BE6683">
        <w:rPr>
          <w:rStyle w:val="normaltextrun"/>
          <w:rFonts w:ascii="Arial" w:eastAsia="Calibri" w:hAnsi="Arial" w:cs="Arial"/>
          <w:sz w:val="22"/>
          <w:szCs w:val="22"/>
          <w:lang w:val="es-ES"/>
        </w:rPr>
        <w:t>En lo referente a mi representada</w:t>
      </w:r>
      <w:r w:rsidRPr="00BE6683">
        <w:rPr>
          <w:rStyle w:val="normaltextrun"/>
          <w:rFonts w:ascii="Arial" w:eastAsia="Calibri" w:hAnsi="Arial" w:cs="Arial"/>
          <w:sz w:val="22"/>
          <w:szCs w:val="22"/>
        </w:rPr>
        <w:t xml:space="preserve"> ALLIANZ SEGUROS DE VIDA S.A.,</w:t>
      </w:r>
      <w:r w:rsidRPr="00BE6683">
        <w:rPr>
          <w:rStyle w:val="normaltextrun"/>
          <w:rFonts w:ascii="Arial" w:eastAsia="Calibri" w:hAnsi="Arial" w:cs="Arial"/>
          <w:sz w:val="22"/>
          <w:szCs w:val="22"/>
          <w:lang w:val="es-ES"/>
        </w:rPr>
        <w:t xml:space="preserve"> debo señalar que </w:t>
      </w:r>
      <w:r w:rsidRPr="00BE6683">
        <w:rPr>
          <w:rStyle w:val="normaltextrun"/>
          <w:rFonts w:ascii="Arial" w:eastAsia="Calibri" w:hAnsi="Arial" w:cs="Arial"/>
          <w:b/>
          <w:bCs/>
          <w:sz w:val="22"/>
          <w:szCs w:val="22"/>
          <w:lang w:val="es-ES"/>
        </w:rPr>
        <w:t>ME OPONGO</w:t>
      </w:r>
      <w:r w:rsidRPr="00BE6683">
        <w:rPr>
          <w:rStyle w:val="normaltextrun"/>
          <w:rFonts w:ascii="Arial" w:eastAsia="Calibri" w:hAnsi="Arial" w:cs="Arial"/>
          <w:sz w:val="22"/>
          <w:szCs w:val="22"/>
          <w:lang w:val="es-ES"/>
        </w:rPr>
        <w:t xml:space="preserve"> por cuanto dichas pretensiones desbordan los términos de la póliza previsional, los </w:t>
      </w:r>
      <w:r w:rsidRPr="00BE6683">
        <w:rPr>
          <w:rStyle w:val="normaltextrun"/>
          <w:rFonts w:ascii="Arial" w:eastAsia="Calibri" w:hAnsi="Arial" w:cs="Arial"/>
          <w:sz w:val="22"/>
          <w:szCs w:val="22"/>
          <w:lang w:val="es-ES"/>
        </w:rPr>
        <w:lastRenderedPageBreak/>
        <w:t>amparos, exclusiones y vigencias, esto dado que en ninguno de los puntos de la póliza mencionada se contempla el pago de intereses moratorios y/o valores indexados.</w:t>
      </w:r>
      <w:r w:rsidRPr="00BE6683">
        <w:rPr>
          <w:rStyle w:val="eop"/>
          <w:rFonts w:ascii="Arial" w:hAnsi="Arial" w:cs="Arial"/>
          <w:sz w:val="22"/>
          <w:szCs w:val="22"/>
        </w:rPr>
        <w:t> </w:t>
      </w:r>
      <w:r w:rsidR="007C7698" w:rsidRPr="00EE5C27">
        <w:rPr>
          <w:rStyle w:val="normaltextrun"/>
          <w:rFonts w:ascii="Arial" w:hAnsi="Arial" w:cs="Arial"/>
          <w:sz w:val="22"/>
          <w:szCs w:val="22"/>
        </w:rPr>
        <w:t> </w:t>
      </w:r>
      <w:r w:rsidR="007C7698" w:rsidRPr="00EE5C27">
        <w:rPr>
          <w:rStyle w:val="eop"/>
          <w:rFonts w:ascii="Arial" w:hAnsi="Arial" w:cs="Arial"/>
          <w:sz w:val="22"/>
          <w:szCs w:val="22"/>
        </w:rPr>
        <w:t> </w:t>
      </w:r>
    </w:p>
    <w:p w14:paraId="1E310E60" w14:textId="77777777" w:rsidR="007C7698" w:rsidRPr="00EE5C27" w:rsidRDefault="007C7698"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5B013A49"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EE5C27">
        <w:rPr>
          <w:rStyle w:val="normaltextrun"/>
          <w:rFonts w:ascii="Arial" w:hAnsi="Arial" w:cs="Arial"/>
          <w:sz w:val="22"/>
          <w:szCs w:val="22"/>
        </w:rPr>
        <w:t xml:space="preserve">e invalidez y sobrevivencia como quiera que los amparos otorgados por mi representada contienen inmersa </w:t>
      </w:r>
      <w:r w:rsidRPr="00EE5C27">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EE5C27">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EE5C27">
        <w:rPr>
          <w:rStyle w:val="eop"/>
          <w:rFonts w:ascii="Arial" w:hAnsi="Arial" w:cs="Arial"/>
          <w:sz w:val="22"/>
          <w:szCs w:val="22"/>
        </w:rPr>
        <w:t> </w:t>
      </w:r>
    </w:p>
    <w:p w14:paraId="5925F250" w14:textId="77777777" w:rsidR="007C7698" w:rsidRPr="00EE5C27" w:rsidRDefault="007C7698"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1FCDC134"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E5C27">
        <w:rPr>
          <w:rStyle w:val="normaltextrun"/>
          <w:rFonts w:ascii="Arial" w:hAnsi="Arial" w:cs="Arial"/>
          <w:color w:val="000000"/>
          <w:sz w:val="22"/>
          <w:szCs w:val="22"/>
        </w:rPr>
        <w:t>  </w:t>
      </w:r>
      <w:r w:rsidRPr="00EE5C27">
        <w:rPr>
          <w:rStyle w:val="eop"/>
          <w:rFonts w:ascii="Arial" w:hAnsi="Arial" w:cs="Arial"/>
          <w:color w:val="000000"/>
          <w:sz w:val="22"/>
          <w:szCs w:val="22"/>
        </w:rPr>
        <w:t> </w:t>
      </w:r>
    </w:p>
    <w:p w14:paraId="3379AF13" w14:textId="77777777" w:rsidR="007C7698" w:rsidRPr="00EE5C27" w:rsidRDefault="007C7698"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5E3E34CE"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xml:space="preserve">Por lo anterior, se insiste que </w:t>
      </w:r>
      <w:r w:rsidRPr="00EE5C27">
        <w:rPr>
          <w:rStyle w:val="normaltextrun"/>
          <w:rFonts w:ascii="Arial" w:hAnsi="Arial" w:cs="Arial"/>
          <w:b/>
          <w:bCs/>
          <w:sz w:val="22"/>
          <w:szCs w:val="22"/>
          <w:lang w:val="es-ES"/>
        </w:rPr>
        <w:t>ALLIANZ SEGUROS DE VIDA S.A.</w:t>
      </w:r>
      <w:r w:rsidRPr="00EE5C27">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EE5C27">
        <w:rPr>
          <w:rStyle w:val="normaltextrun"/>
          <w:rFonts w:ascii="Arial" w:hAnsi="Arial" w:cs="Arial"/>
          <w:sz w:val="22"/>
          <w:szCs w:val="22"/>
        </w:rPr>
        <w:t>  </w:t>
      </w:r>
      <w:r w:rsidRPr="00EE5C27">
        <w:rPr>
          <w:rStyle w:val="eop"/>
          <w:rFonts w:ascii="Arial" w:hAnsi="Arial" w:cs="Arial"/>
          <w:sz w:val="22"/>
          <w:szCs w:val="22"/>
        </w:rPr>
        <w:t> </w:t>
      </w:r>
    </w:p>
    <w:p w14:paraId="6DB8ED02" w14:textId="4E1C3A7C"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000000"/>
          <w:sz w:val="22"/>
          <w:szCs w:val="22"/>
        </w:rPr>
        <w:t>  </w:t>
      </w:r>
      <w:r w:rsidRPr="00EE5C27">
        <w:rPr>
          <w:rStyle w:val="eop"/>
          <w:rFonts w:ascii="Arial" w:hAnsi="Arial" w:cs="Arial"/>
          <w:color w:val="000000"/>
          <w:sz w:val="22"/>
          <w:szCs w:val="22"/>
        </w:rPr>
        <w:t> </w:t>
      </w:r>
      <w:r w:rsidRPr="00EE5C27">
        <w:rPr>
          <w:rStyle w:val="normaltextrun"/>
          <w:rFonts w:ascii="Arial" w:hAnsi="Arial" w:cs="Arial"/>
          <w:color w:val="000000"/>
          <w:sz w:val="22"/>
          <w:szCs w:val="22"/>
        </w:rPr>
        <w:t> </w:t>
      </w:r>
      <w:r w:rsidRPr="00EE5C27">
        <w:rPr>
          <w:rStyle w:val="eop"/>
          <w:rFonts w:ascii="Arial" w:hAnsi="Arial" w:cs="Arial"/>
          <w:color w:val="000000"/>
          <w:sz w:val="22"/>
          <w:szCs w:val="22"/>
        </w:rPr>
        <w:t> </w:t>
      </w:r>
    </w:p>
    <w:p w14:paraId="5E7AAE0A" w14:textId="77777777" w:rsidR="00764E99" w:rsidRPr="00BE6683" w:rsidRDefault="007C7698" w:rsidP="00764E99">
      <w:pPr>
        <w:pStyle w:val="paragraph"/>
        <w:spacing w:before="0" w:beforeAutospacing="0" w:after="0" w:afterAutospacing="0"/>
        <w:jc w:val="both"/>
        <w:textAlignment w:val="baseline"/>
        <w:rPr>
          <w:rStyle w:val="normaltextrun"/>
          <w:rFonts w:ascii="Arial" w:eastAsia="Calibri" w:hAnsi="Arial" w:cs="Arial"/>
          <w:sz w:val="22"/>
          <w:szCs w:val="22"/>
        </w:rPr>
      </w:pPr>
      <w:r w:rsidRPr="00EE5C27">
        <w:rPr>
          <w:rStyle w:val="normaltextrun"/>
          <w:rFonts w:ascii="Arial" w:hAnsi="Arial" w:cs="Arial"/>
          <w:b/>
          <w:bCs/>
          <w:sz w:val="22"/>
          <w:szCs w:val="22"/>
        </w:rPr>
        <w:t xml:space="preserve">A LA SEGUNDA: </w:t>
      </w:r>
      <w:r w:rsidR="00764E99" w:rsidRPr="00BE6683">
        <w:rPr>
          <w:rStyle w:val="normaltextrun"/>
          <w:rFonts w:ascii="Arial" w:eastAsia="Calibri" w:hAnsi="Arial" w:cs="Arial"/>
          <w:b/>
          <w:bCs/>
          <w:sz w:val="22"/>
          <w:szCs w:val="22"/>
          <w:lang w:val="es-ES"/>
        </w:rPr>
        <w:t xml:space="preserve">NO </w:t>
      </w:r>
      <w:r w:rsidR="00764E99" w:rsidRPr="00BE6683">
        <w:rPr>
          <w:rStyle w:val="normaltextrun"/>
          <w:rFonts w:ascii="Arial" w:eastAsia="Calibri" w:hAnsi="Arial" w:cs="Arial"/>
          <w:b/>
          <w:bCs/>
          <w:sz w:val="22"/>
          <w:szCs w:val="22"/>
        </w:rPr>
        <w:t xml:space="preserve">ME OPONGO </w:t>
      </w:r>
      <w:r w:rsidR="00764E99" w:rsidRPr="00BE6683">
        <w:rPr>
          <w:rStyle w:val="normaltextrun"/>
          <w:rFonts w:ascii="Arial" w:eastAsia="Calibri" w:hAnsi="Arial" w:cs="Arial"/>
          <w:sz w:val="22"/>
          <w:szCs w:val="22"/>
        </w:rPr>
        <w:t>ni acepto en lo referente a ALLIANZ COLOMBIA S.A. debiendo señalar que la póliza por la cual se realizó el llamamiento en garantía fue expedida por mi representada ALLIANZ SEGUROS DE VIDA S.A. y no por dicha sociedad.</w:t>
      </w:r>
    </w:p>
    <w:p w14:paraId="2373A74D" w14:textId="77777777" w:rsidR="00764E99" w:rsidRPr="00BE6683" w:rsidRDefault="00764E99" w:rsidP="00764E99">
      <w:pPr>
        <w:pStyle w:val="paragraph"/>
        <w:spacing w:before="0" w:beforeAutospacing="0" w:after="0" w:afterAutospacing="0"/>
        <w:jc w:val="both"/>
        <w:textAlignment w:val="baseline"/>
        <w:rPr>
          <w:rStyle w:val="normaltextrun"/>
          <w:rFonts w:ascii="Arial" w:eastAsia="Calibri" w:hAnsi="Arial" w:cs="Arial"/>
          <w:sz w:val="22"/>
          <w:szCs w:val="22"/>
        </w:rPr>
      </w:pPr>
    </w:p>
    <w:p w14:paraId="26E5FD81" w14:textId="77777777" w:rsidR="00764E99" w:rsidRPr="00BE6683" w:rsidRDefault="00764E99" w:rsidP="00764E99">
      <w:pPr>
        <w:pStyle w:val="paragraph"/>
        <w:spacing w:before="0" w:beforeAutospacing="0" w:after="0" w:afterAutospacing="0"/>
        <w:jc w:val="both"/>
        <w:textAlignment w:val="baseline"/>
        <w:rPr>
          <w:rFonts w:ascii="Arial" w:hAnsi="Arial" w:cs="Arial"/>
          <w:sz w:val="22"/>
          <w:szCs w:val="22"/>
        </w:rPr>
      </w:pPr>
      <w:r w:rsidRPr="00BE6683">
        <w:rPr>
          <w:rStyle w:val="normaltextrun"/>
          <w:rFonts w:ascii="Arial" w:eastAsia="Calibri" w:hAnsi="Arial" w:cs="Arial"/>
          <w:sz w:val="22"/>
          <w:szCs w:val="22"/>
          <w:lang w:val="es-ES"/>
        </w:rPr>
        <w:t xml:space="preserve">En lo referente a mi representada </w:t>
      </w:r>
      <w:r w:rsidRPr="00BE6683">
        <w:rPr>
          <w:rStyle w:val="normaltextrun"/>
          <w:rFonts w:ascii="Arial" w:eastAsia="Calibri" w:hAnsi="Arial" w:cs="Arial"/>
          <w:sz w:val="22"/>
          <w:szCs w:val="22"/>
        </w:rPr>
        <w:t xml:space="preserve">ALLIANZ SEGUROS DE VIDA S.A., </w:t>
      </w:r>
      <w:r w:rsidRPr="00BE6683">
        <w:rPr>
          <w:rStyle w:val="normaltextrun"/>
          <w:rFonts w:ascii="Arial" w:eastAsia="Calibri" w:hAnsi="Arial" w:cs="Arial"/>
          <w:sz w:val="22"/>
          <w:szCs w:val="22"/>
          <w:lang w:val="es-ES"/>
        </w:rPr>
        <w:t xml:space="preserve">debo señalar que </w:t>
      </w:r>
      <w:r w:rsidRPr="00BE6683">
        <w:rPr>
          <w:rStyle w:val="normaltextrun"/>
          <w:rFonts w:ascii="Arial" w:eastAsia="Calibri" w:hAnsi="Arial" w:cs="Arial"/>
          <w:b/>
          <w:bCs/>
          <w:sz w:val="22"/>
          <w:szCs w:val="22"/>
          <w:lang w:val="es-ES"/>
        </w:rPr>
        <w:t>ME OPONGO</w:t>
      </w:r>
      <w:r w:rsidRPr="00BE6683">
        <w:rPr>
          <w:rStyle w:val="normaltextrun"/>
          <w:rFonts w:ascii="Arial" w:eastAsia="Calibri" w:hAnsi="Arial" w:cs="Arial"/>
          <w:sz w:val="22"/>
          <w:szCs w:val="22"/>
          <w:lang w:val="es-ES"/>
        </w:rPr>
        <w:t xml:space="preserve"> por cuanto dichas pretensiones desbordan los términos de la póliza previsional, los amparos, exclusiones y vigencias, esto dado que en ninguno de los puntos de la póliza mencionada se contempla el pago de intereses moratorios y/o valores indexados.</w:t>
      </w:r>
      <w:r w:rsidRPr="00BE6683">
        <w:rPr>
          <w:rStyle w:val="eop"/>
          <w:rFonts w:ascii="Arial" w:hAnsi="Arial" w:cs="Arial"/>
          <w:sz w:val="22"/>
          <w:szCs w:val="22"/>
        </w:rPr>
        <w:t> </w:t>
      </w:r>
    </w:p>
    <w:p w14:paraId="603B111B" w14:textId="77777777" w:rsidR="00764E99" w:rsidRPr="00BE6683" w:rsidRDefault="00764E99" w:rsidP="00764E99">
      <w:pPr>
        <w:pStyle w:val="paragraph"/>
        <w:spacing w:before="0" w:beforeAutospacing="0" w:after="0" w:afterAutospacing="0"/>
        <w:jc w:val="both"/>
        <w:textAlignment w:val="baseline"/>
        <w:rPr>
          <w:rFonts w:ascii="Arial" w:hAnsi="Arial" w:cs="Arial"/>
          <w:sz w:val="22"/>
          <w:szCs w:val="22"/>
        </w:rPr>
      </w:pPr>
      <w:r w:rsidRPr="00BE6683">
        <w:rPr>
          <w:rStyle w:val="eop"/>
          <w:rFonts w:ascii="Arial" w:hAnsi="Arial" w:cs="Arial"/>
          <w:sz w:val="22"/>
          <w:szCs w:val="22"/>
        </w:rPr>
        <w:t> </w:t>
      </w:r>
    </w:p>
    <w:p w14:paraId="550C3171" w14:textId="77777777" w:rsidR="00764E99" w:rsidRPr="00BE6683" w:rsidRDefault="00764E99" w:rsidP="00764E99">
      <w:pPr>
        <w:pStyle w:val="paragraph"/>
        <w:spacing w:before="0" w:beforeAutospacing="0" w:after="0" w:afterAutospacing="0"/>
        <w:jc w:val="both"/>
        <w:textAlignment w:val="baseline"/>
        <w:rPr>
          <w:rFonts w:ascii="Arial" w:hAnsi="Arial" w:cs="Arial"/>
          <w:sz w:val="22"/>
          <w:szCs w:val="22"/>
        </w:rPr>
      </w:pPr>
      <w:r w:rsidRPr="00BE6683">
        <w:rPr>
          <w:rStyle w:val="normaltextrun"/>
          <w:rFonts w:ascii="Arial" w:eastAsia="Calibri" w:hAnsi="Arial" w:cs="Arial"/>
          <w:sz w:val="22"/>
          <w:szCs w:val="22"/>
          <w:lang w:val="es-ES"/>
        </w:rPr>
        <w:t>Frente a lo dicho, es preciso anotar que las pretensiones de la demanda no tienen relación alguna con los amparos concertados en las pólizas previsional d</w:t>
      </w:r>
      <w:r w:rsidRPr="00BE6683">
        <w:rPr>
          <w:rStyle w:val="normaltextrun"/>
          <w:rFonts w:ascii="Arial" w:eastAsia="Calibri" w:hAnsi="Arial" w:cs="Arial"/>
          <w:sz w:val="22"/>
          <w:szCs w:val="22"/>
        </w:rPr>
        <w:t xml:space="preserve">e Invalidez y sobrevivencia como quiera que los amparos otorgados por mi representada contienen inmersa </w:t>
      </w:r>
      <w:r w:rsidRPr="00BE6683">
        <w:rPr>
          <w:rStyle w:val="normaltextrun"/>
          <w:rFonts w:ascii="Arial" w:eastAsia="Calibri"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BE6683">
        <w:rPr>
          <w:rStyle w:val="normaltextrun"/>
          <w:rFonts w:ascii="Arial" w:eastAsia="Calibri" w:hAnsi="Arial" w:cs="Arial"/>
          <w:sz w:val="22"/>
          <w:szCs w:val="22"/>
        </w:rPr>
        <w:t>. Así pues, se aclara la indexación no constituye un siniestro que se pueda amparar por medio de un contrato de seguro. De hecho, si los aportes y rendimientos se trasladaran, no existiría ni siquiera interés económico por parte de la AFP que resultara asegurable. </w:t>
      </w:r>
    </w:p>
    <w:p w14:paraId="32C6DC47" w14:textId="77777777" w:rsidR="00764E99" w:rsidRDefault="00764E99" w:rsidP="00764E99">
      <w:pPr>
        <w:pStyle w:val="paragraph"/>
        <w:spacing w:before="0" w:beforeAutospacing="0" w:after="0" w:afterAutospacing="0"/>
        <w:jc w:val="both"/>
        <w:textAlignment w:val="baseline"/>
        <w:rPr>
          <w:rStyle w:val="eop"/>
          <w:rFonts w:ascii="Arial" w:hAnsi="Arial" w:cs="Arial"/>
          <w:b/>
          <w:bCs/>
          <w:sz w:val="22"/>
          <w:szCs w:val="22"/>
        </w:rPr>
      </w:pPr>
    </w:p>
    <w:p w14:paraId="3C05DC24" w14:textId="77777777" w:rsidR="00764E99" w:rsidRPr="00BE6683" w:rsidRDefault="007C7698" w:rsidP="00764E99">
      <w:pPr>
        <w:pStyle w:val="paragraph"/>
        <w:spacing w:before="0" w:beforeAutospacing="0" w:after="0" w:afterAutospacing="0"/>
        <w:jc w:val="both"/>
        <w:textAlignment w:val="baseline"/>
        <w:rPr>
          <w:rStyle w:val="normaltextrun"/>
          <w:rFonts w:ascii="Arial" w:eastAsia="Calibri" w:hAnsi="Arial" w:cs="Arial"/>
          <w:sz w:val="22"/>
          <w:szCs w:val="22"/>
        </w:rPr>
      </w:pPr>
      <w:r w:rsidRPr="00EE5C27">
        <w:rPr>
          <w:rStyle w:val="eop"/>
          <w:rFonts w:ascii="Arial" w:hAnsi="Arial" w:cs="Arial"/>
          <w:b/>
          <w:bCs/>
          <w:sz w:val="22"/>
          <w:szCs w:val="22"/>
        </w:rPr>
        <w:t xml:space="preserve">A LA TERCERA: </w:t>
      </w:r>
      <w:r w:rsidR="00764E99" w:rsidRPr="00BE6683">
        <w:rPr>
          <w:rStyle w:val="normaltextrun"/>
          <w:rFonts w:ascii="Arial" w:eastAsia="Calibri" w:hAnsi="Arial" w:cs="Arial"/>
          <w:b/>
          <w:bCs/>
          <w:sz w:val="22"/>
          <w:szCs w:val="22"/>
          <w:lang w:val="es-ES"/>
        </w:rPr>
        <w:t xml:space="preserve">NO </w:t>
      </w:r>
      <w:r w:rsidR="00764E99" w:rsidRPr="00BE6683">
        <w:rPr>
          <w:rStyle w:val="normaltextrun"/>
          <w:rFonts w:ascii="Arial" w:eastAsia="Calibri" w:hAnsi="Arial" w:cs="Arial"/>
          <w:b/>
          <w:bCs/>
          <w:sz w:val="22"/>
          <w:szCs w:val="22"/>
        </w:rPr>
        <w:t xml:space="preserve">ME OPONGO </w:t>
      </w:r>
      <w:r w:rsidR="00764E99" w:rsidRPr="00BE6683">
        <w:rPr>
          <w:rStyle w:val="normaltextrun"/>
          <w:rFonts w:ascii="Arial" w:eastAsia="Calibri" w:hAnsi="Arial" w:cs="Arial"/>
          <w:sz w:val="22"/>
          <w:szCs w:val="22"/>
        </w:rPr>
        <w:t>ni acepto en lo referente a ALLIANZ COLOMBIA S.A. debiendo señalar que la póliza por la cual se realizó el llamamiento en garantía fue expedida por mi representada ALLIANZ SEGUROS DE VIDA S.A. y no por dicha sociedad.</w:t>
      </w:r>
    </w:p>
    <w:p w14:paraId="47DB242C" w14:textId="77777777" w:rsidR="00764E99" w:rsidRPr="00BE6683" w:rsidRDefault="00764E99" w:rsidP="00764E99">
      <w:pPr>
        <w:pStyle w:val="paragraph"/>
        <w:spacing w:before="0" w:beforeAutospacing="0" w:after="0" w:afterAutospacing="0"/>
        <w:jc w:val="both"/>
        <w:textAlignment w:val="baseline"/>
        <w:rPr>
          <w:rStyle w:val="normaltextrun"/>
          <w:rFonts w:ascii="Arial" w:eastAsia="Calibri" w:hAnsi="Arial" w:cs="Arial"/>
          <w:sz w:val="22"/>
          <w:szCs w:val="22"/>
        </w:rPr>
      </w:pPr>
    </w:p>
    <w:p w14:paraId="3D0796AF" w14:textId="77777777" w:rsidR="00764E99" w:rsidRPr="00BE6683" w:rsidRDefault="00764E99" w:rsidP="00764E99">
      <w:pPr>
        <w:pStyle w:val="paragraph"/>
        <w:spacing w:before="0" w:beforeAutospacing="0" w:after="0" w:afterAutospacing="0"/>
        <w:jc w:val="both"/>
        <w:textAlignment w:val="baseline"/>
        <w:rPr>
          <w:rFonts w:ascii="Arial" w:hAnsi="Arial" w:cs="Arial"/>
          <w:sz w:val="22"/>
          <w:szCs w:val="22"/>
        </w:rPr>
      </w:pPr>
      <w:r w:rsidRPr="00BE6683">
        <w:rPr>
          <w:rStyle w:val="normaltextrun"/>
          <w:rFonts w:ascii="Arial" w:eastAsia="Calibri" w:hAnsi="Arial" w:cs="Arial"/>
          <w:sz w:val="22"/>
          <w:szCs w:val="22"/>
          <w:lang w:val="es-ES"/>
        </w:rPr>
        <w:t xml:space="preserve">En lo referente a mi representada </w:t>
      </w:r>
      <w:r w:rsidRPr="00BE6683">
        <w:rPr>
          <w:rStyle w:val="normaltextrun"/>
          <w:rFonts w:ascii="Arial" w:eastAsia="Calibri" w:hAnsi="Arial" w:cs="Arial"/>
          <w:sz w:val="22"/>
          <w:szCs w:val="22"/>
        </w:rPr>
        <w:t xml:space="preserve">ALLIANZ SEGUROS DE VIDA S.A., </w:t>
      </w:r>
      <w:r w:rsidRPr="00BE6683">
        <w:rPr>
          <w:rStyle w:val="normaltextrun"/>
          <w:rFonts w:ascii="Arial" w:eastAsia="Calibri" w:hAnsi="Arial" w:cs="Arial"/>
          <w:sz w:val="22"/>
          <w:szCs w:val="22"/>
          <w:lang w:val="es-ES"/>
        </w:rPr>
        <w:t xml:space="preserve">debo señalar que </w:t>
      </w:r>
      <w:r w:rsidRPr="00BE6683">
        <w:rPr>
          <w:rStyle w:val="normaltextrun"/>
          <w:rFonts w:ascii="Arial" w:eastAsia="Calibri" w:hAnsi="Arial" w:cs="Arial"/>
          <w:b/>
          <w:bCs/>
          <w:sz w:val="22"/>
          <w:szCs w:val="22"/>
          <w:lang w:val="es-ES"/>
        </w:rPr>
        <w:t>ME OPONGO</w:t>
      </w:r>
      <w:r w:rsidRPr="00BE6683">
        <w:rPr>
          <w:rStyle w:val="normaltextrun"/>
          <w:rFonts w:ascii="Arial" w:eastAsia="Calibri" w:hAnsi="Arial" w:cs="Arial"/>
          <w:sz w:val="22"/>
          <w:szCs w:val="22"/>
          <w:lang w:val="es-ES"/>
        </w:rPr>
        <w:t xml:space="preserve"> por cuanto dichas pretensiones desbordan los términos de la póliza previsional, los amparos, exclusiones y vigencias, esto dado que en ninguno de los puntos de la póliza mencionada se contempla el pago de intereses moratorios y/o valores indexados.</w:t>
      </w:r>
      <w:r w:rsidRPr="00BE6683">
        <w:rPr>
          <w:rStyle w:val="eop"/>
          <w:rFonts w:ascii="Arial" w:hAnsi="Arial" w:cs="Arial"/>
          <w:sz w:val="22"/>
          <w:szCs w:val="22"/>
        </w:rPr>
        <w:t> </w:t>
      </w:r>
    </w:p>
    <w:p w14:paraId="672C8439" w14:textId="77777777" w:rsidR="00764E99" w:rsidRPr="00BE6683" w:rsidRDefault="00764E99" w:rsidP="00764E99">
      <w:pPr>
        <w:pStyle w:val="paragraph"/>
        <w:spacing w:before="0" w:beforeAutospacing="0" w:after="0" w:afterAutospacing="0"/>
        <w:jc w:val="both"/>
        <w:textAlignment w:val="baseline"/>
        <w:rPr>
          <w:rFonts w:ascii="Arial" w:hAnsi="Arial" w:cs="Arial"/>
          <w:sz w:val="22"/>
          <w:szCs w:val="22"/>
        </w:rPr>
      </w:pPr>
      <w:r w:rsidRPr="00BE6683">
        <w:rPr>
          <w:rStyle w:val="eop"/>
          <w:rFonts w:ascii="Arial" w:hAnsi="Arial" w:cs="Arial"/>
          <w:sz w:val="22"/>
          <w:szCs w:val="22"/>
        </w:rPr>
        <w:t> </w:t>
      </w:r>
    </w:p>
    <w:p w14:paraId="31D977F1" w14:textId="77777777" w:rsidR="00764E99" w:rsidRPr="00BE6683" w:rsidRDefault="00764E99" w:rsidP="00764E99">
      <w:pPr>
        <w:pStyle w:val="paragraph"/>
        <w:spacing w:before="0" w:beforeAutospacing="0" w:after="0" w:afterAutospacing="0"/>
        <w:jc w:val="both"/>
        <w:textAlignment w:val="baseline"/>
        <w:rPr>
          <w:rFonts w:ascii="Arial" w:hAnsi="Arial" w:cs="Arial"/>
          <w:sz w:val="22"/>
          <w:szCs w:val="22"/>
        </w:rPr>
      </w:pPr>
      <w:r w:rsidRPr="00BE6683">
        <w:rPr>
          <w:rStyle w:val="normaltextrun"/>
          <w:rFonts w:ascii="Arial" w:eastAsia="Calibri" w:hAnsi="Arial" w:cs="Arial"/>
          <w:sz w:val="22"/>
          <w:szCs w:val="22"/>
          <w:lang w:val="es-ES"/>
        </w:rPr>
        <w:lastRenderedPageBreak/>
        <w:t>Frente a lo dicho, es preciso anotar que las pretensiones de la demanda no tienen relación alguna con los amparos concertados en las pólizas previsional d</w:t>
      </w:r>
      <w:r w:rsidRPr="00BE6683">
        <w:rPr>
          <w:rStyle w:val="normaltextrun"/>
          <w:rFonts w:ascii="Arial" w:eastAsia="Calibri" w:hAnsi="Arial" w:cs="Arial"/>
          <w:sz w:val="22"/>
          <w:szCs w:val="22"/>
        </w:rPr>
        <w:t xml:space="preserve">e Invalidez y sobrevivencia como quiera que los amparos otorgados por mi representada contienen inmersa </w:t>
      </w:r>
      <w:r w:rsidRPr="00BE6683">
        <w:rPr>
          <w:rStyle w:val="normaltextrun"/>
          <w:rFonts w:ascii="Arial" w:eastAsia="Calibri"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BE6683">
        <w:rPr>
          <w:rStyle w:val="normaltextrun"/>
          <w:rFonts w:ascii="Arial" w:eastAsia="Calibri" w:hAnsi="Arial" w:cs="Arial"/>
          <w:sz w:val="22"/>
          <w:szCs w:val="22"/>
        </w:rPr>
        <w:t>. Así pues, se aclara que el pago de intereses moratorios no constituye un siniestro que se pueda amparar por medio de un contrato de seguro. De hecho, si los aportes y rendimientos se trasladaran, no existiría ni siquiera interés económico por parte de la AFP que resultara asegurable.</w:t>
      </w:r>
    </w:p>
    <w:p w14:paraId="2712A271" w14:textId="4310A93E" w:rsidR="007C7698" w:rsidRPr="00EE5C27" w:rsidRDefault="00764E99" w:rsidP="00764E99">
      <w:pPr>
        <w:pStyle w:val="paragraph"/>
        <w:spacing w:before="0" w:beforeAutospacing="0" w:after="0" w:afterAutospacing="0"/>
        <w:jc w:val="both"/>
        <w:textAlignment w:val="baseline"/>
        <w:rPr>
          <w:rStyle w:val="eop"/>
          <w:rFonts w:ascii="Arial" w:hAnsi="Arial" w:cs="Arial"/>
          <w:sz w:val="22"/>
          <w:szCs w:val="22"/>
        </w:rPr>
      </w:pPr>
      <w:r w:rsidRPr="00BE6683">
        <w:rPr>
          <w:rStyle w:val="normaltextrun"/>
          <w:rFonts w:ascii="Arial" w:eastAsia="Calibri" w:hAnsi="Arial" w:cs="Arial"/>
          <w:sz w:val="22"/>
          <w:szCs w:val="22"/>
        </w:rPr>
        <w:t>  </w:t>
      </w:r>
      <w:r w:rsidRPr="00BE6683">
        <w:rPr>
          <w:rStyle w:val="eop"/>
          <w:rFonts w:ascii="Arial" w:hAnsi="Arial" w:cs="Arial"/>
          <w:sz w:val="22"/>
          <w:szCs w:val="22"/>
        </w:rPr>
        <w:t> </w:t>
      </w:r>
    </w:p>
    <w:p w14:paraId="23D0CB62" w14:textId="77777777" w:rsidR="00764E99" w:rsidRPr="00BE6683" w:rsidRDefault="007C7698" w:rsidP="00764E99">
      <w:pPr>
        <w:pStyle w:val="paragraph"/>
        <w:spacing w:before="0" w:beforeAutospacing="0" w:after="0" w:afterAutospacing="0"/>
        <w:jc w:val="both"/>
        <w:textAlignment w:val="baseline"/>
        <w:rPr>
          <w:rStyle w:val="normaltextrun"/>
          <w:rFonts w:ascii="Arial" w:eastAsia="Calibri" w:hAnsi="Arial" w:cs="Arial"/>
          <w:sz w:val="22"/>
          <w:szCs w:val="22"/>
        </w:rPr>
      </w:pPr>
      <w:r w:rsidRPr="00EE5C27">
        <w:rPr>
          <w:rStyle w:val="eop"/>
          <w:rFonts w:ascii="Arial" w:hAnsi="Arial" w:cs="Arial"/>
          <w:b/>
          <w:bCs/>
          <w:sz w:val="22"/>
          <w:szCs w:val="22"/>
        </w:rPr>
        <w:t xml:space="preserve">A LA CUARTA: </w:t>
      </w:r>
      <w:r w:rsidR="00764E99" w:rsidRPr="00BE6683">
        <w:rPr>
          <w:rStyle w:val="normaltextrun"/>
          <w:rFonts w:ascii="Arial" w:eastAsia="Calibri" w:hAnsi="Arial" w:cs="Arial"/>
          <w:b/>
          <w:bCs/>
          <w:color w:val="000000"/>
          <w:sz w:val="22"/>
          <w:szCs w:val="22"/>
          <w:shd w:val="clear" w:color="auto" w:fill="FFFFFF"/>
          <w:lang w:val="es-ES"/>
        </w:rPr>
        <w:t>ME OPONGO</w:t>
      </w:r>
      <w:r w:rsidR="00764E99" w:rsidRPr="00BE6683">
        <w:rPr>
          <w:rStyle w:val="normaltextrun"/>
          <w:rFonts w:ascii="Arial" w:eastAsia="Calibri" w:hAnsi="Arial" w:cs="Arial"/>
          <w:sz w:val="22"/>
          <w:szCs w:val="22"/>
          <w:lang w:val="es-ES"/>
        </w:rPr>
        <w:t xml:space="preserve"> </w:t>
      </w:r>
      <w:bookmarkStart w:id="16" w:name="_Hlk150208326"/>
      <w:r w:rsidR="00764E99" w:rsidRPr="00BE6683">
        <w:rPr>
          <w:rFonts w:ascii="Arial" w:hAnsi="Arial" w:cs="Arial"/>
          <w:sz w:val="22"/>
          <w:szCs w:val="22"/>
        </w:rPr>
        <w:t>a que se erija la presente e inviable pretensión del pago de costas y agencias en derecho, toda vez que el litigio aquí planteado, no se presenta en razón al incumplimiento de una obligación a cargo de ALLIANZ SEGUROS DE VIDA S.A.</w:t>
      </w:r>
      <w:bookmarkEnd w:id="16"/>
    </w:p>
    <w:p w14:paraId="64AC5598" w14:textId="1C172BBF" w:rsidR="007C7698" w:rsidRPr="00EE5C27" w:rsidRDefault="007C7698" w:rsidP="00764E99">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425C983D" w14:textId="77777777" w:rsidR="007C7698" w:rsidRPr="00EE5C27" w:rsidRDefault="007C7698" w:rsidP="00EE5C27">
      <w:pPr>
        <w:jc w:val="center"/>
        <w:rPr>
          <w:b/>
          <w:color w:val="000000"/>
          <w:u w:val="single"/>
        </w:rPr>
      </w:pPr>
      <w:r w:rsidRPr="00EE5C27">
        <w:rPr>
          <w:b/>
          <w:color w:val="000000"/>
          <w:u w:val="single"/>
        </w:rPr>
        <w:t>IV. EXCEPCIONES DE MÉRITO FRENTE AL LLAMAMIENTO EN GARANTÍA</w:t>
      </w:r>
    </w:p>
    <w:p w14:paraId="754924D6" w14:textId="77777777" w:rsidR="007C7698" w:rsidRPr="00EE5C27" w:rsidRDefault="007C7698" w:rsidP="00EE5C27">
      <w:pPr>
        <w:jc w:val="both"/>
        <w:rPr>
          <w:bCs/>
          <w:lang w:val="es-CO"/>
        </w:rPr>
      </w:pPr>
    </w:p>
    <w:p w14:paraId="12172D4A" w14:textId="77777777" w:rsidR="007C7698" w:rsidRPr="00EE5C27" w:rsidRDefault="007C7698" w:rsidP="00EE5C27">
      <w:pPr>
        <w:jc w:val="both"/>
        <w:rPr>
          <w:lang w:val="es-CO"/>
        </w:rPr>
      </w:pPr>
      <w:r w:rsidRPr="00EE5C27">
        <w:rPr>
          <w:lang w:val="es-CO"/>
        </w:rPr>
        <w:t>Como excepciones de mérito propongo las siguientes:</w:t>
      </w:r>
    </w:p>
    <w:p w14:paraId="1E3139FD" w14:textId="77777777" w:rsidR="007C7698" w:rsidRPr="00EE5C27" w:rsidRDefault="007C7698" w:rsidP="00EE5C27">
      <w:pPr>
        <w:jc w:val="both"/>
        <w:rPr>
          <w:lang w:val="es-CO"/>
        </w:rPr>
      </w:pPr>
    </w:p>
    <w:p w14:paraId="618A6B09" w14:textId="77777777" w:rsidR="007C7698" w:rsidRPr="00EE5C27" w:rsidRDefault="007C7698" w:rsidP="00EE5C27">
      <w:pPr>
        <w:pStyle w:val="Prrafodelista"/>
        <w:numPr>
          <w:ilvl w:val="0"/>
          <w:numId w:val="9"/>
        </w:numPr>
        <w:ind w:left="426"/>
        <w:jc w:val="both"/>
        <w:rPr>
          <w:b/>
          <w:bCs/>
          <w:u w:val="single"/>
        </w:rPr>
      </w:pPr>
      <w:r w:rsidRPr="00EE5C27">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16392717" w14:textId="77777777" w:rsidR="007C7698" w:rsidRPr="00EE5C27" w:rsidRDefault="007C7698" w:rsidP="00EE5C27">
      <w:pPr>
        <w:pStyle w:val="Prrafodelista"/>
        <w:ind w:left="426" w:firstLine="0"/>
        <w:jc w:val="both"/>
        <w:rPr>
          <w:b/>
          <w:bCs/>
          <w:u w:val="single"/>
        </w:rPr>
      </w:pPr>
    </w:p>
    <w:p w14:paraId="299D69A2" w14:textId="77777777" w:rsidR="007C7698" w:rsidRPr="00EE5C27" w:rsidRDefault="007C7698" w:rsidP="00EE5C27">
      <w:pPr>
        <w:ind w:left="66"/>
        <w:jc w:val="both"/>
        <w:rPr>
          <w:rFonts w:eastAsia="Times New Roman"/>
          <w:color w:val="000000"/>
          <w:bdr w:val="none" w:sz="0" w:space="0" w:color="auto" w:frame="1"/>
          <w:lang w:val="es-CO" w:eastAsia="es-CO"/>
        </w:rPr>
      </w:pPr>
      <w:r w:rsidRPr="00EE5C27">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E5C27">
        <w:rPr>
          <w:rFonts w:eastAsia="Times New Roman"/>
          <w:i/>
          <w:iCs/>
          <w:color w:val="000000"/>
          <w:bdr w:val="none" w:sz="0" w:space="0" w:color="auto" w:frame="1"/>
          <w:lang w:val="es-CO" w:eastAsia="es-CO"/>
        </w:rPr>
        <w:t xml:space="preserve">male </w:t>
      </w:r>
      <w:proofErr w:type="spellStart"/>
      <w:r w:rsidRPr="00EE5C27">
        <w:rPr>
          <w:rFonts w:eastAsia="Times New Roman"/>
          <w:i/>
          <w:iCs/>
          <w:color w:val="000000"/>
          <w:bdr w:val="none" w:sz="0" w:space="0" w:color="auto" w:frame="1"/>
          <w:lang w:val="es-CO" w:eastAsia="es-CO"/>
        </w:rPr>
        <w:t>enim</w:t>
      </w:r>
      <w:proofErr w:type="spellEnd"/>
      <w:r w:rsidRPr="00EE5C27">
        <w:rPr>
          <w:rFonts w:eastAsia="Times New Roman"/>
          <w:i/>
          <w:iCs/>
          <w:color w:val="000000"/>
          <w:bdr w:val="none" w:sz="0" w:space="0" w:color="auto" w:frame="1"/>
          <w:lang w:val="es-CO" w:eastAsia="es-CO"/>
        </w:rPr>
        <w:t xml:space="preserve"> </w:t>
      </w:r>
      <w:proofErr w:type="spellStart"/>
      <w:r w:rsidRPr="00EE5C27">
        <w:rPr>
          <w:rFonts w:eastAsia="Times New Roman"/>
          <w:i/>
          <w:iCs/>
          <w:color w:val="000000"/>
          <w:bdr w:val="none" w:sz="0" w:space="0" w:color="auto" w:frame="1"/>
          <w:lang w:val="es-CO" w:eastAsia="es-CO"/>
        </w:rPr>
        <w:t>nostro</w:t>
      </w:r>
      <w:proofErr w:type="spellEnd"/>
      <w:r w:rsidRPr="00EE5C27">
        <w:rPr>
          <w:rFonts w:eastAsia="Times New Roman"/>
          <w:i/>
          <w:iCs/>
          <w:color w:val="000000"/>
          <w:bdr w:val="none" w:sz="0" w:space="0" w:color="auto" w:frame="1"/>
          <w:lang w:val="es-CO" w:eastAsia="es-CO"/>
        </w:rPr>
        <w:t xml:space="preserve"> jure </w:t>
      </w:r>
      <w:proofErr w:type="spellStart"/>
      <w:r w:rsidRPr="00EE5C27">
        <w:rPr>
          <w:rFonts w:eastAsia="Times New Roman"/>
          <w:i/>
          <w:iCs/>
          <w:color w:val="000000"/>
          <w:bdr w:val="none" w:sz="0" w:space="0" w:color="auto" w:frame="1"/>
          <w:lang w:val="es-CO" w:eastAsia="es-CO"/>
        </w:rPr>
        <w:t>uti</w:t>
      </w:r>
      <w:proofErr w:type="spellEnd"/>
      <w:r w:rsidRPr="00EE5C27">
        <w:rPr>
          <w:rFonts w:eastAsia="Times New Roman"/>
          <w:i/>
          <w:iCs/>
          <w:color w:val="000000"/>
          <w:bdr w:val="none" w:sz="0" w:space="0" w:color="auto" w:frame="1"/>
          <w:lang w:val="es-CO" w:eastAsia="es-CO"/>
        </w:rPr>
        <w:t xml:space="preserve"> non </w:t>
      </w:r>
      <w:proofErr w:type="spellStart"/>
      <w:r w:rsidRPr="00EE5C27">
        <w:rPr>
          <w:rFonts w:eastAsia="Times New Roman"/>
          <w:i/>
          <w:iCs/>
          <w:color w:val="000000"/>
          <w:bdr w:val="none" w:sz="0" w:space="0" w:color="auto" w:frame="1"/>
          <w:lang w:val="es-CO" w:eastAsia="es-CO"/>
        </w:rPr>
        <w:t>debemus</w:t>
      </w:r>
      <w:proofErr w:type="spellEnd"/>
      <w:r w:rsidRPr="00EE5C27">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16EA423F" w14:textId="77777777" w:rsidR="007C7698" w:rsidRPr="00EE5C27" w:rsidRDefault="007C7698" w:rsidP="00EE5C27">
      <w:pPr>
        <w:ind w:left="66"/>
        <w:jc w:val="both"/>
        <w:rPr>
          <w:b/>
          <w:bCs/>
          <w:u w:val="single"/>
        </w:rPr>
      </w:pPr>
    </w:p>
    <w:p w14:paraId="33FC2EEC" w14:textId="77777777" w:rsidR="007C7698" w:rsidRPr="00EE5C27" w:rsidRDefault="007C7698" w:rsidP="00EE5C27">
      <w:pPr>
        <w:widowControl/>
        <w:shd w:val="clear" w:color="auto" w:fill="FFFFFF"/>
        <w:autoSpaceDE/>
        <w:autoSpaceDN/>
        <w:rPr>
          <w:rFonts w:eastAsia="Times New Roman"/>
          <w:color w:val="000000"/>
          <w:lang w:val="es-CO" w:eastAsia="es-CO"/>
        </w:rPr>
      </w:pPr>
      <w:r w:rsidRPr="00EE5C27">
        <w:rPr>
          <w:rFonts w:eastAsia="Times New Roman"/>
          <w:color w:val="000000"/>
          <w:bdr w:val="none" w:sz="0" w:space="0" w:color="auto" w:frame="1"/>
          <w:lang w:val="es-CO" w:eastAsia="es-CO"/>
        </w:rPr>
        <w:t>Al respecto, la </w:t>
      </w:r>
      <w:r w:rsidRPr="00EE5C27">
        <w:rPr>
          <w:rFonts w:eastAsia="Times New Roman"/>
          <w:color w:val="000000"/>
          <w:bdr w:val="none" w:sz="0" w:space="0" w:color="auto" w:frame="1"/>
          <w:lang w:eastAsia="es-CO"/>
        </w:rPr>
        <w:t>Corte Constitucional en Sentencia Unificada SU631 del 2017 ha indicado con claridad que el abuso del derecho se define así:</w:t>
      </w:r>
      <w:r w:rsidRPr="00EE5C27">
        <w:rPr>
          <w:rFonts w:eastAsia="Times New Roman"/>
          <w:color w:val="000000"/>
          <w:bdr w:val="none" w:sz="0" w:space="0" w:color="auto" w:frame="1"/>
          <w:lang w:val="es-CO" w:eastAsia="es-CO"/>
        </w:rPr>
        <w:t> </w:t>
      </w:r>
    </w:p>
    <w:p w14:paraId="6CA0EAE0"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w:t>
      </w:r>
    </w:p>
    <w:p w14:paraId="745F76BA" w14:textId="77777777" w:rsidR="007C7698" w:rsidRPr="00EE5C27" w:rsidRDefault="007C7698" w:rsidP="00EE5C27">
      <w:pPr>
        <w:widowControl/>
        <w:shd w:val="clear" w:color="auto" w:fill="FFFFFF"/>
        <w:autoSpaceDE/>
        <w:autoSpaceDN/>
        <w:ind w:left="862" w:right="862"/>
        <w:jc w:val="both"/>
        <w:rPr>
          <w:rFonts w:eastAsia="Times New Roman"/>
          <w:i/>
          <w:iCs/>
          <w:color w:val="0D0D0D"/>
          <w:lang w:val="es-CO" w:eastAsia="es-CO"/>
        </w:rPr>
      </w:pPr>
      <w:r w:rsidRPr="00EE5C27">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EE5C27">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EE5C27">
        <w:rPr>
          <w:rFonts w:eastAsia="Times New Roman"/>
          <w:i/>
          <w:iCs/>
          <w:color w:val="0D0D0D"/>
          <w:bdr w:val="none" w:sz="0" w:space="0" w:color="auto" w:frame="1"/>
          <w:lang w:eastAsia="es-CO"/>
        </w:rPr>
        <w:t> con independencia de que con ello ocurra un daño a terceros. </w:t>
      </w:r>
      <w:r w:rsidRPr="00EE5C27">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EE5C27">
        <w:rPr>
          <w:rFonts w:eastAsia="Times New Roman"/>
          <w:i/>
          <w:iCs/>
          <w:color w:val="0D0D0D"/>
          <w:bdr w:val="none" w:sz="0" w:space="0" w:color="auto" w:frame="1"/>
          <w:lang w:eastAsia="es-CO"/>
        </w:rPr>
        <w:t>. (…) (Negrita y subrayado fuera de texto)  </w:t>
      </w:r>
    </w:p>
    <w:p w14:paraId="0D5AB862"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w:t>
      </w:r>
    </w:p>
    <w:p w14:paraId="6C602FFC"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w:t>
      </w:r>
      <w:r w:rsidRPr="00EE5C27">
        <w:rPr>
          <w:rFonts w:eastAsia="Times New Roman"/>
          <w:color w:val="000000"/>
          <w:bdr w:val="none" w:sz="0" w:space="0" w:color="auto" w:frame="1"/>
          <w:lang w:eastAsia="es-CO"/>
        </w:rPr>
        <w:lastRenderedPageBreak/>
        <w:t>alcance más allá del mismo y desborda los límites del derecho, generando, en algunos casos, un daño a terceros.  </w:t>
      </w:r>
    </w:p>
    <w:p w14:paraId="411DD314"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w:t>
      </w:r>
    </w:p>
    <w:p w14:paraId="30377BE9"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5B9964B9" w14:textId="77777777" w:rsidR="007C7698" w:rsidRPr="00EE5C27" w:rsidRDefault="007C7698" w:rsidP="00EE5C27">
      <w:pPr>
        <w:widowControl/>
        <w:shd w:val="clear" w:color="auto" w:fill="FFFFFF"/>
        <w:autoSpaceDE/>
        <w:autoSpaceDN/>
        <w:rPr>
          <w:rFonts w:eastAsia="Times New Roman"/>
          <w:color w:val="000000"/>
          <w:lang w:val="es-CO" w:eastAsia="es-CO"/>
        </w:rPr>
      </w:pPr>
      <w:r w:rsidRPr="00EE5C27">
        <w:rPr>
          <w:rFonts w:eastAsia="Times New Roman"/>
          <w:color w:val="000000"/>
          <w:bdr w:val="none" w:sz="0" w:space="0" w:color="auto" w:frame="1"/>
          <w:lang w:eastAsia="es-CO"/>
        </w:rPr>
        <w:t> </w:t>
      </w:r>
    </w:p>
    <w:p w14:paraId="26B9E733"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44E748C6"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w:t>
      </w:r>
    </w:p>
    <w:p w14:paraId="77DFA513" w14:textId="77777777" w:rsidR="007C7698" w:rsidRPr="00EE5C27" w:rsidRDefault="007C7698" w:rsidP="00EE5C27">
      <w:pPr>
        <w:widowControl/>
        <w:shd w:val="clear" w:color="auto" w:fill="FFFFFF"/>
        <w:autoSpaceDE/>
        <w:autoSpaceDN/>
        <w:ind w:left="862" w:right="862"/>
        <w:jc w:val="both"/>
        <w:rPr>
          <w:rFonts w:eastAsia="Times New Roman"/>
          <w:i/>
          <w:iCs/>
          <w:color w:val="0D0D0D"/>
          <w:lang w:val="es-CO" w:eastAsia="es-CO"/>
        </w:rPr>
      </w:pPr>
      <w:r w:rsidRPr="00EE5C27">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EE5C27">
        <w:rPr>
          <w:rFonts w:eastAsia="Times New Roman"/>
          <w:i/>
          <w:iCs/>
          <w:color w:val="0D0D0D"/>
          <w:bdr w:val="none" w:sz="0" w:space="0" w:color="auto" w:frame="1"/>
          <w:lang w:val="es-CO" w:eastAsia="es-CO"/>
        </w:rPr>
        <w:t> </w:t>
      </w:r>
    </w:p>
    <w:p w14:paraId="59CCBF3D" w14:textId="77777777" w:rsidR="007C7698" w:rsidRPr="00EE5C27" w:rsidRDefault="007C7698" w:rsidP="00EE5C27">
      <w:pPr>
        <w:widowControl/>
        <w:shd w:val="clear" w:color="auto" w:fill="FFFFFF"/>
        <w:autoSpaceDE/>
        <w:autoSpaceDN/>
        <w:ind w:left="862" w:right="862"/>
        <w:jc w:val="both"/>
        <w:rPr>
          <w:rFonts w:eastAsia="Times New Roman"/>
          <w:i/>
          <w:iCs/>
          <w:color w:val="0D0D0D"/>
          <w:lang w:val="es-CO" w:eastAsia="es-CO"/>
        </w:rPr>
      </w:pPr>
      <w:r w:rsidRPr="00EE5C27">
        <w:rPr>
          <w:rFonts w:eastAsia="Times New Roman"/>
          <w:i/>
          <w:iCs/>
          <w:color w:val="0D0D0D"/>
          <w:bdr w:val="none" w:sz="0" w:space="0" w:color="auto" w:frame="1"/>
          <w:lang w:eastAsia="es-CO"/>
        </w:rPr>
        <w:t> </w:t>
      </w:r>
      <w:r w:rsidRPr="00EE5C27">
        <w:rPr>
          <w:rFonts w:eastAsia="Times New Roman"/>
          <w:i/>
          <w:iCs/>
          <w:color w:val="0D0D0D"/>
          <w:bdr w:val="none" w:sz="0" w:space="0" w:color="auto" w:frame="1"/>
          <w:lang w:val="es-CO" w:eastAsia="es-CO"/>
        </w:rPr>
        <w:t> </w:t>
      </w:r>
    </w:p>
    <w:p w14:paraId="1ED17263" w14:textId="77777777" w:rsidR="007C7698" w:rsidRPr="00EE5C27" w:rsidRDefault="007C7698" w:rsidP="00EE5C27">
      <w:pPr>
        <w:widowControl/>
        <w:shd w:val="clear" w:color="auto" w:fill="FFFFFF"/>
        <w:autoSpaceDE/>
        <w:autoSpaceDN/>
        <w:ind w:left="862" w:right="862"/>
        <w:jc w:val="both"/>
        <w:rPr>
          <w:rFonts w:eastAsia="Times New Roman"/>
          <w:i/>
          <w:iCs/>
          <w:color w:val="0D0D0D"/>
          <w:lang w:val="es-CO" w:eastAsia="es-CO"/>
        </w:rPr>
      </w:pPr>
      <w:r w:rsidRPr="00EE5C27">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EE5C27">
        <w:rPr>
          <w:rFonts w:eastAsia="Times New Roman"/>
          <w:i/>
          <w:iCs/>
          <w:color w:val="0D0D0D"/>
          <w:bdr w:val="none" w:sz="0" w:space="0" w:color="auto" w:frame="1"/>
          <w:lang w:eastAsia="es-CO"/>
        </w:rPr>
        <w:t>,</w:t>
      </w:r>
      <w:r w:rsidRPr="00EE5C27">
        <w:rPr>
          <w:rFonts w:eastAsia="Times New Roman"/>
          <w:b/>
          <w:bCs/>
          <w:i/>
          <w:iCs/>
          <w:color w:val="0D0D0D"/>
          <w:u w:val="single"/>
          <w:bdr w:val="none" w:sz="0" w:space="0" w:color="auto" w:frame="1"/>
          <w:lang w:eastAsia="es-CO"/>
        </w:rPr>
        <w:t> las constitucionales y las que distinguen entre sí a sus distintas ramas</w:t>
      </w:r>
      <w:r w:rsidRPr="00EE5C27">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641DF0AB"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w:t>
      </w:r>
    </w:p>
    <w:p w14:paraId="6BA6AC81"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E5C27">
        <w:rPr>
          <w:rFonts w:eastAsia="Times New Roman"/>
          <w:color w:val="000000"/>
          <w:bdr w:val="none" w:sz="0" w:space="0" w:color="auto" w:frame="1"/>
          <w:lang w:eastAsia="es-CO"/>
        </w:rPr>
        <w:t>ii</w:t>
      </w:r>
      <w:proofErr w:type="spellEnd"/>
      <w:r w:rsidRPr="00EE5C27">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7434CFA4"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w:t>
      </w:r>
    </w:p>
    <w:p w14:paraId="290EAD4E"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331B6460"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w:t>
      </w:r>
    </w:p>
    <w:p w14:paraId="3CE684F3"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72874274"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 </w:t>
      </w:r>
    </w:p>
    <w:p w14:paraId="4A0D56B9" w14:textId="77777777" w:rsidR="007C7698" w:rsidRPr="00EE5C27" w:rsidRDefault="007C7698" w:rsidP="00EE5C27">
      <w:pPr>
        <w:widowControl/>
        <w:shd w:val="clear" w:color="auto" w:fill="FFFFFF"/>
        <w:autoSpaceDE/>
        <w:autoSpaceDN/>
        <w:ind w:left="862" w:right="862"/>
        <w:jc w:val="both"/>
        <w:rPr>
          <w:rFonts w:eastAsia="Times New Roman"/>
          <w:i/>
          <w:iCs/>
          <w:color w:val="0D0D0D"/>
          <w:lang w:val="es-CO" w:eastAsia="es-CO"/>
        </w:rPr>
      </w:pPr>
      <w:r w:rsidRPr="00EE5C27">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EE5C27">
        <w:rPr>
          <w:rFonts w:eastAsia="Times New Roman"/>
          <w:b/>
          <w:bCs/>
          <w:i/>
          <w:iCs/>
          <w:color w:val="0D0D0D"/>
          <w:u w:val="single"/>
          <w:bdr w:val="none" w:sz="0" w:space="0" w:color="auto" w:frame="1"/>
          <w:lang w:eastAsia="es-CO"/>
        </w:rPr>
        <w:t xml:space="preserve">solo comparta el </w:t>
      </w:r>
      <w:proofErr w:type="spellStart"/>
      <w:r w:rsidRPr="00EE5C27">
        <w:rPr>
          <w:rFonts w:eastAsia="Times New Roman"/>
          <w:b/>
          <w:bCs/>
          <w:i/>
          <w:iCs/>
          <w:color w:val="0D0D0D"/>
          <w:u w:val="single"/>
          <w:bdr w:val="none" w:sz="0" w:space="0" w:color="auto" w:frame="1"/>
          <w:lang w:eastAsia="es-CO"/>
        </w:rPr>
        <w:t>debito</w:t>
      </w:r>
      <w:proofErr w:type="spellEnd"/>
      <w:r w:rsidRPr="00EE5C27">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EE5C27">
        <w:rPr>
          <w:rFonts w:eastAsia="Times New Roman"/>
          <w:i/>
          <w:iCs/>
          <w:color w:val="0D0D0D"/>
          <w:bdr w:val="none" w:sz="0" w:space="0" w:color="auto" w:frame="1"/>
          <w:lang w:eastAsia="es-CO"/>
        </w:rPr>
        <w:t> (…) (Negrita y subrayado fuera de texto).  </w:t>
      </w:r>
    </w:p>
    <w:p w14:paraId="7CC4D756" w14:textId="77777777" w:rsidR="007C7698" w:rsidRPr="00EE5C27" w:rsidRDefault="007C7698" w:rsidP="00EE5C27">
      <w:pPr>
        <w:widowControl/>
        <w:shd w:val="clear" w:color="auto" w:fill="FFFFFF"/>
        <w:autoSpaceDE/>
        <w:autoSpaceDN/>
        <w:rPr>
          <w:rFonts w:eastAsia="Times New Roman"/>
          <w:color w:val="000000"/>
          <w:lang w:val="es-CO" w:eastAsia="es-CO"/>
        </w:rPr>
      </w:pPr>
      <w:r w:rsidRPr="00EE5C27">
        <w:rPr>
          <w:rFonts w:eastAsia="Times New Roman"/>
          <w:color w:val="000000"/>
          <w:bdr w:val="none" w:sz="0" w:space="0" w:color="auto" w:frame="1"/>
          <w:lang w:eastAsia="es-CO"/>
        </w:rPr>
        <w:t> </w:t>
      </w:r>
    </w:p>
    <w:p w14:paraId="2686002B" w14:textId="77777777" w:rsidR="007C7698" w:rsidRPr="00EE5C27" w:rsidRDefault="007C7698" w:rsidP="00EE5C27">
      <w:pPr>
        <w:widowControl/>
        <w:shd w:val="clear" w:color="auto" w:fill="FFFFFF"/>
        <w:autoSpaceDE/>
        <w:autoSpaceDN/>
        <w:jc w:val="both"/>
        <w:rPr>
          <w:rFonts w:eastAsia="Times New Roman"/>
          <w:color w:val="000000"/>
          <w:bdr w:val="none" w:sz="0" w:space="0" w:color="auto" w:frame="1"/>
          <w:lang w:eastAsia="es-CO"/>
        </w:rPr>
      </w:pPr>
      <w:r w:rsidRPr="00EE5C27">
        <w:rPr>
          <w:rFonts w:eastAsia="Times New Roman"/>
          <w:color w:val="000000"/>
          <w:bdr w:val="none" w:sz="0" w:space="0" w:color="auto" w:frame="1"/>
          <w:lang w:eastAsia="es-CO"/>
        </w:rPr>
        <w:lastRenderedPageBreak/>
        <w:t xml:space="preserve">En ese sentido, cuando se acude al aparato judicial de mala fe, con negligencia, temeridad o </w:t>
      </w:r>
      <w:proofErr w:type="spellStart"/>
      <w:r w:rsidRPr="00EE5C27">
        <w:rPr>
          <w:rFonts w:eastAsia="Times New Roman"/>
          <w:color w:val="000000"/>
          <w:bdr w:val="none" w:sz="0" w:space="0" w:color="auto" w:frame="1"/>
          <w:lang w:eastAsia="es-CO"/>
        </w:rPr>
        <w:t>anumus</w:t>
      </w:r>
      <w:proofErr w:type="spellEnd"/>
      <w:r w:rsidRPr="00EE5C27">
        <w:rPr>
          <w:rFonts w:eastAsia="Times New Roman"/>
          <w:color w:val="000000"/>
          <w:bdr w:val="none" w:sz="0" w:space="0" w:color="auto" w:frame="1"/>
          <w:lang w:eastAsia="es-CO"/>
        </w:rPr>
        <w:t xml:space="preserve"> </w:t>
      </w:r>
      <w:proofErr w:type="spellStart"/>
      <w:r w:rsidRPr="00EE5C27">
        <w:rPr>
          <w:rFonts w:eastAsia="Times New Roman"/>
          <w:color w:val="000000"/>
          <w:bdr w:val="none" w:sz="0" w:space="0" w:color="auto" w:frame="1"/>
          <w:lang w:eastAsia="es-CO"/>
        </w:rPr>
        <w:t>nocedi</w:t>
      </w:r>
      <w:proofErr w:type="spellEnd"/>
      <w:r w:rsidRPr="00EE5C27">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7DC14A42"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p>
    <w:p w14:paraId="7B4AC19B" w14:textId="77777777" w:rsidR="007C7698" w:rsidRPr="00EE5C27" w:rsidRDefault="007C7698" w:rsidP="00EE5C27">
      <w:pPr>
        <w:widowControl/>
        <w:shd w:val="clear" w:color="auto" w:fill="FFFFFF"/>
        <w:autoSpaceDE/>
        <w:autoSpaceDN/>
        <w:jc w:val="both"/>
        <w:rPr>
          <w:rFonts w:eastAsia="Times New Roman"/>
          <w:color w:val="000000"/>
          <w:lang w:val="es-CO" w:eastAsia="es-CO"/>
        </w:rPr>
      </w:pPr>
      <w:r w:rsidRPr="00EE5C27">
        <w:rPr>
          <w:rFonts w:eastAsia="Times New Roman"/>
          <w:color w:val="000000"/>
          <w:bdr w:val="none" w:sz="0" w:space="0" w:color="auto" w:frame="1"/>
          <w:lang w:eastAsia="es-CO"/>
        </w:rPr>
        <w:t>En el presente caso, se </w:t>
      </w:r>
      <w:r w:rsidRPr="00EE5C27">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E5C27">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E5C27">
        <w:rPr>
          <w:rFonts w:eastAsia="Times New Roman"/>
          <w:color w:val="000000"/>
          <w:u w:val="single"/>
          <w:bdr w:val="none" w:sz="0" w:space="0" w:color="auto" w:frame="1"/>
          <w:lang w:eastAsia="es-CO"/>
        </w:rPr>
        <w:t>con cargo a su propio patrimonio</w:t>
      </w:r>
      <w:r w:rsidRPr="00EE5C27">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DF24C6B" w14:textId="77777777" w:rsidR="007C7698" w:rsidRPr="00EE5C27" w:rsidRDefault="007C7698" w:rsidP="00EE5C27">
      <w:pPr>
        <w:pStyle w:val="Prrafodelista"/>
        <w:ind w:left="426" w:firstLine="0"/>
        <w:jc w:val="both"/>
        <w:rPr>
          <w:b/>
          <w:bCs/>
          <w:u w:val="single"/>
        </w:rPr>
      </w:pPr>
    </w:p>
    <w:p w14:paraId="536AA17A" w14:textId="77777777" w:rsidR="007C7698" w:rsidRPr="00EE5C27" w:rsidRDefault="007C7698" w:rsidP="00EE5C27">
      <w:pPr>
        <w:pStyle w:val="Prrafodelista"/>
        <w:numPr>
          <w:ilvl w:val="0"/>
          <w:numId w:val="9"/>
        </w:numPr>
        <w:ind w:left="426"/>
        <w:jc w:val="both"/>
        <w:rPr>
          <w:b/>
          <w:bCs/>
          <w:u w:val="single"/>
        </w:rPr>
      </w:pPr>
      <w:r w:rsidRPr="00EE5C27">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CC1A1DB" w14:textId="77777777" w:rsidR="007C7698" w:rsidRPr="00EE5C27" w:rsidRDefault="007C7698" w:rsidP="00EE5C27">
      <w:pPr>
        <w:jc w:val="both"/>
        <w:rPr>
          <w:b/>
          <w:bCs/>
          <w:u w:val="single"/>
        </w:rPr>
      </w:pPr>
    </w:p>
    <w:p w14:paraId="6B6B34E9" w14:textId="77777777" w:rsidR="007C7698" w:rsidRPr="00EE5C27" w:rsidRDefault="007C7698" w:rsidP="00EE5C27">
      <w:pPr>
        <w:jc w:val="both"/>
        <w:rPr>
          <w:color w:val="0D0D0D" w:themeColor="text1" w:themeTint="F2"/>
        </w:rPr>
      </w:pPr>
      <w:r w:rsidRPr="00EE5C27">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E5C27">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E5C27">
        <w:t xml:space="preserve">apoderamiento y/o representación, en este sentido, de conformidad con los artículos 361, 365 y 366 del C.G.P. y el Acuerdo No. PSAA16-10554 del 5 de agosto de 2016 del Consejo Superior de la Judicatura, </w:t>
      </w:r>
      <w:r w:rsidRPr="00EE5C27">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AD9AD22" w14:textId="77777777" w:rsidR="007C7698" w:rsidRPr="00EE5C27" w:rsidRDefault="007C7698" w:rsidP="00EE5C27">
      <w:pPr>
        <w:jc w:val="both"/>
      </w:pPr>
    </w:p>
    <w:p w14:paraId="5BD3A6C6" w14:textId="77777777" w:rsidR="007C7698" w:rsidRPr="00EE5C27" w:rsidRDefault="007C7698" w:rsidP="00EE5C27">
      <w:pPr>
        <w:jc w:val="both"/>
      </w:pPr>
      <w:r w:rsidRPr="00EE5C27">
        <w:t>Al respecto, los artículos 361, 365 y 366 del C.G.P., aplicables por analogía y remisión expresa del artículo 145 de del C.P.T. y S.S, rezan:</w:t>
      </w:r>
    </w:p>
    <w:p w14:paraId="61B1E753" w14:textId="77777777" w:rsidR="007C7698" w:rsidRPr="00EE5C27" w:rsidRDefault="007C7698" w:rsidP="00EE5C27">
      <w:pPr>
        <w:jc w:val="both"/>
      </w:pPr>
    </w:p>
    <w:p w14:paraId="01043C7D" w14:textId="77777777" w:rsidR="007C7698" w:rsidRPr="00EE5C27" w:rsidRDefault="007C7698" w:rsidP="00EE5C27">
      <w:pPr>
        <w:pStyle w:val="Prrafodelista"/>
        <w:ind w:left="426" w:firstLine="0"/>
        <w:jc w:val="both"/>
        <w:rPr>
          <w:i/>
          <w:iCs/>
        </w:rPr>
      </w:pPr>
      <w:r w:rsidRPr="00EE5C27">
        <w:t>“</w:t>
      </w:r>
      <w:r w:rsidRPr="00EE5C27">
        <w:rPr>
          <w:i/>
          <w:iCs/>
        </w:rPr>
        <w:t>ARTÍCULO 361. COMPOSICIÓN. Las costas están integradas por la totalidad de las expensas y gastos sufragados durante el curso del proceso y por las agencias en derecho.</w:t>
      </w:r>
    </w:p>
    <w:p w14:paraId="1A913904" w14:textId="77777777" w:rsidR="007C7698" w:rsidRPr="00EE5C27" w:rsidRDefault="007C7698" w:rsidP="00EE5C27">
      <w:pPr>
        <w:pStyle w:val="Prrafodelista"/>
        <w:ind w:left="426"/>
        <w:jc w:val="both"/>
        <w:rPr>
          <w:i/>
          <w:iCs/>
        </w:rPr>
      </w:pPr>
    </w:p>
    <w:p w14:paraId="50450B5F" w14:textId="77777777" w:rsidR="007C7698" w:rsidRPr="00EE5C27" w:rsidRDefault="007C7698" w:rsidP="00EE5C27">
      <w:pPr>
        <w:pStyle w:val="Prrafodelista"/>
        <w:ind w:left="426" w:firstLine="0"/>
        <w:jc w:val="both"/>
        <w:rPr>
          <w:i/>
          <w:iCs/>
        </w:rPr>
      </w:pPr>
      <w:r w:rsidRPr="00EE5C27">
        <w:rPr>
          <w:i/>
          <w:iCs/>
        </w:rPr>
        <w:t>Las costas serán tasadas y liquidadas con criterios objetivos y verificables en el expediente, de conformidad con lo señalado en los artículos siguientes.</w:t>
      </w:r>
    </w:p>
    <w:p w14:paraId="03D21458" w14:textId="77777777" w:rsidR="007C7698" w:rsidRPr="00EE5C27" w:rsidRDefault="007C7698" w:rsidP="00EE5C27">
      <w:pPr>
        <w:pStyle w:val="Prrafodelista"/>
        <w:ind w:left="426"/>
        <w:jc w:val="both"/>
        <w:rPr>
          <w:i/>
          <w:iCs/>
        </w:rPr>
      </w:pPr>
    </w:p>
    <w:p w14:paraId="2D632114" w14:textId="77777777" w:rsidR="007C7698" w:rsidRPr="00EE5C27" w:rsidRDefault="007C7698" w:rsidP="00EE5C27">
      <w:pPr>
        <w:pStyle w:val="Prrafodelista"/>
        <w:ind w:left="426" w:firstLine="0"/>
        <w:jc w:val="both"/>
        <w:rPr>
          <w:i/>
          <w:iCs/>
        </w:rPr>
      </w:pPr>
      <w:r w:rsidRPr="00EE5C27">
        <w:rPr>
          <w:i/>
          <w:iCs/>
        </w:rPr>
        <w:t>(…)</w:t>
      </w:r>
    </w:p>
    <w:p w14:paraId="4EF8BD14" w14:textId="77777777" w:rsidR="007C7698" w:rsidRPr="00EE5C27" w:rsidRDefault="007C7698" w:rsidP="00EE5C27">
      <w:pPr>
        <w:pStyle w:val="Prrafodelista"/>
        <w:ind w:left="426"/>
        <w:jc w:val="both"/>
        <w:rPr>
          <w:i/>
          <w:iCs/>
        </w:rPr>
      </w:pPr>
    </w:p>
    <w:p w14:paraId="377A86AD" w14:textId="77777777" w:rsidR="007C7698" w:rsidRPr="00EE5C27" w:rsidRDefault="007C7698" w:rsidP="00EE5C27">
      <w:pPr>
        <w:pStyle w:val="Prrafodelista"/>
        <w:ind w:left="426" w:firstLine="0"/>
        <w:jc w:val="both"/>
        <w:rPr>
          <w:i/>
          <w:iCs/>
        </w:rPr>
      </w:pPr>
      <w:r w:rsidRPr="00EE5C27">
        <w:rPr>
          <w:i/>
          <w:iCs/>
        </w:rPr>
        <w:t>ARTÍCULO 365. CONDENA EN COSTAS. En los procesos y en las actuaciones posteriores a aquellos en que haya controversia la condena en costas se sujetará a las siguientes reglas:</w:t>
      </w:r>
    </w:p>
    <w:p w14:paraId="728D6F97" w14:textId="77777777" w:rsidR="007C7698" w:rsidRPr="00EE5C27" w:rsidRDefault="007C7698" w:rsidP="00EE5C27">
      <w:pPr>
        <w:pStyle w:val="Prrafodelista"/>
        <w:ind w:left="426"/>
        <w:jc w:val="both"/>
        <w:rPr>
          <w:i/>
          <w:iCs/>
        </w:rPr>
      </w:pPr>
    </w:p>
    <w:p w14:paraId="36FEDE68" w14:textId="77777777" w:rsidR="007C7698" w:rsidRPr="00EE5C27" w:rsidRDefault="007C7698" w:rsidP="00EE5C27">
      <w:pPr>
        <w:pStyle w:val="Prrafodelista"/>
        <w:widowControl/>
        <w:numPr>
          <w:ilvl w:val="0"/>
          <w:numId w:val="36"/>
        </w:numPr>
        <w:autoSpaceDE/>
        <w:autoSpaceDN/>
        <w:ind w:left="426" w:firstLine="0"/>
        <w:contextualSpacing/>
        <w:jc w:val="both"/>
      </w:pPr>
      <w:r w:rsidRPr="00EE5C27">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E5C27">
        <w:t>”</w:t>
      </w:r>
    </w:p>
    <w:p w14:paraId="6AA6FAA5" w14:textId="77777777" w:rsidR="007C7698" w:rsidRPr="00EE5C27" w:rsidRDefault="007C7698" w:rsidP="00EE5C27">
      <w:pPr>
        <w:jc w:val="both"/>
      </w:pPr>
    </w:p>
    <w:p w14:paraId="22EA74FE" w14:textId="77777777" w:rsidR="007C7698" w:rsidRPr="00EE5C27" w:rsidRDefault="007C7698" w:rsidP="00EE5C27">
      <w:pPr>
        <w:ind w:left="426"/>
        <w:jc w:val="both"/>
        <w:rPr>
          <w:i/>
          <w:iCs/>
          <w:lang w:val="es"/>
        </w:rPr>
      </w:pPr>
      <w:r w:rsidRPr="00EE5C27">
        <w:rPr>
          <w:i/>
          <w:iCs/>
          <w:lang w:val="es"/>
        </w:rPr>
        <w:t xml:space="preserve">“ARTÍCULO 366. Liquidación. Las costas y agencias en derecho serán liquidadas de manera </w:t>
      </w:r>
      <w:r w:rsidRPr="00EE5C27">
        <w:rPr>
          <w:i/>
          <w:iCs/>
          <w:lang w:val="es"/>
        </w:rPr>
        <w:lastRenderedPageBreak/>
        <w:t>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7970114" w14:textId="77777777" w:rsidR="007C7698" w:rsidRPr="00EE5C27" w:rsidRDefault="007C7698" w:rsidP="00EE5C27">
      <w:pPr>
        <w:ind w:left="426"/>
        <w:jc w:val="both"/>
      </w:pPr>
      <w:r w:rsidRPr="00EE5C27">
        <w:rPr>
          <w:i/>
          <w:iCs/>
          <w:lang w:val="es"/>
        </w:rPr>
        <w:t>(…)</w:t>
      </w:r>
    </w:p>
    <w:p w14:paraId="171116B6" w14:textId="77777777" w:rsidR="007C7698" w:rsidRPr="00EE5C27" w:rsidRDefault="007C7698" w:rsidP="00EE5C27">
      <w:pPr>
        <w:ind w:left="426"/>
        <w:jc w:val="both"/>
      </w:pPr>
      <w:r w:rsidRPr="00EE5C27">
        <w:rPr>
          <w:i/>
          <w:iCs/>
          <w:lang w:val="es"/>
        </w:rPr>
        <w:t xml:space="preserve">4. </w:t>
      </w:r>
      <w:r w:rsidRPr="00EE5C27">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E5C27">
        <w:rPr>
          <w:i/>
          <w:iCs/>
          <w:lang w:val="es"/>
        </w:rPr>
        <w:t xml:space="preserve">. </w:t>
      </w:r>
      <w:r w:rsidRPr="00EE5C27">
        <w:rPr>
          <w:lang w:val="es"/>
        </w:rPr>
        <w:t>(subrayas y negrita fuera de texto)</w:t>
      </w:r>
    </w:p>
    <w:p w14:paraId="05A111AC" w14:textId="77777777" w:rsidR="007C7698" w:rsidRPr="00EE5C27" w:rsidRDefault="007C7698" w:rsidP="00EE5C27">
      <w:pPr>
        <w:jc w:val="both"/>
      </w:pPr>
    </w:p>
    <w:p w14:paraId="0F2FA6E3" w14:textId="77777777" w:rsidR="007C7698" w:rsidRPr="00EE5C27" w:rsidRDefault="007C7698" w:rsidP="00EE5C27">
      <w:pPr>
        <w:jc w:val="both"/>
      </w:pPr>
      <w:r w:rsidRPr="00EE5C27">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E5C27">
        <w:rPr>
          <w:lang w:eastAsia="es-ES"/>
        </w:rPr>
        <w:t>Acuerdo PSAA16-10554 de 2016 del Consejo Superior de la Judicatura.</w:t>
      </w:r>
    </w:p>
    <w:p w14:paraId="32221D2B" w14:textId="77777777" w:rsidR="007C7698" w:rsidRPr="00EE5C27" w:rsidRDefault="007C7698" w:rsidP="00EE5C27">
      <w:pPr>
        <w:jc w:val="both"/>
      </w:pPr>
    </w:p>
    <w:p w14:paraId="61C5D821" w14:textId="77777777" w:rsidR="007C7698" w:rsidRPr="00EE5C27" w:rsidRDefault="007C7698" w:rsidP="00EE5C27">
      <w:pPr>
        <w:ind w:left="426"/>
        <w:jc w:val="both"/>
        <w:rPr>
          <w:i/>
          <w:iCs/>
          <w:shd w:val="clear" w:color="auto" w:fill="FFFFFF"/>
        </w:rPr>
      </w:pPr>
      <w:r w:rsidRPr="00EE5C27">
        <w:rPr>
          <w:i/>
          <w:iCs/>
          <w:shd w:val="clear" w:color="auto" w:fill="FFFFFF"/>
        </w:rPr>
        <w:t xml:space="preserve">Acuerdo PSAA16-10554 de 2016 - ARTÍCULO 5º. Tarifas. Las tarifas de agencias en derecho son:      </w:t>
      </w:r>
    </w:p>
    <w:p w14:paraId="7E015E33" w14:textId="77777777" w:rsidR="007C7698" w:rsidRPr="00EE5C27" w:rsidRDefault="007C7698" w:rsidP="00EE5C27">
      <w:pPr>
        <w:ind w:left="426"/>
        <w:jc w:val="both"/>
        <w:rPr>
          <w:i/>
          <w:iCs/>
          <w:shd w:val="clear" w:color="auto" w:fill="FFFFFF"/>
        </w:rPr>
      </w:pPr>
    </w:p>
    <w:p w14:paraId="1587C02B" w14:textId="77777777" w:rsidR="007C7698" w:rsidRPr="00EE5C27" w:rsidRDefault="007C7698" w:rsidP="00EE5C27">
      <w:pPr>
        <w:ind w:left="426"/>
        <w:jc w:val="both"/>
        <w:rPr>
          <w:i/>
          <w:iCs/>
          <w:shd w:val="clear" w:color="auto" w:fill="FFFFFF"/>
        </w:rPr>
      </w:pPr>
      <w:r w:rsidRPr="00EE5C27">
        <w:rPr>
          <w:i/>
          <w:iCs/>
          <w:shd w:val="clear" w:color="auto" w:fill="FFFFFF"/>
        </w:rPr>
        <w:t>1. PROCESOS DECLARATIVOS EN GENERAL.</w:t>
      </w:r>
    </w:p>
    <w:p w14:paraId="13E3EBFE" w14:textId="77777777" w:rsidR="007C7698" w:rsidRPr="00EE5C27" w:rsidRDefault="007C7698" w:rsidP="00EE5C27">
      <w:pPr>
        <w:ind w:left="426"/>
        <w:jc w:val="both"/>
        <w:rPr>
          <w:i/>
          <w:iCs/>
          <w:shd w:val="clear" w:color="auto" w:fill="FFFFFF"/>
        </w:rPr>
      </w:pPr>
    </w:p>
    <w:p w14:paraId="29E135DC" w14:textId="77777777" w:rsidR="007C7698" w:rsidRPr="00EE5C27" w:rsidRDefault="007C7698" w:rsidP="00EE5C27">
      <w:pPr>
        <w:ind w:left="426"/>
        <w:jc w:val="both"/>
        <w:rPr>
          <w:i/>
          <w:iCs/>
          <w:shd w:val="clear" w:color="auto" w:fill="FFFFFF"/>
        </w:rPr>
      </w:pPr>
      <w:r w:rsidRPr="00EE5C27">
        <w:rPr>
          <w:i/>
          <w:iCs/>
          <w:shd w:val="clear" w:color="auto" w:fill="FFFFFF"/>
        </w:rPr>
        <w:t xml:space="preserve">En primera instancia. </w:t>
      </w:r>
    </w:p>
    <w:p w14:paraId="3FDBF072" w14:textId="77777777" w:rsidR="007C7698" w:rsidRPr="00EE5C27" w:rsidRDefault="007C7698" w:rsidP="00EE5C27">
      <w:pPr>
        <w:ind w:left="426"/>
        <w:jc w:val="both"/>
        <w:rPr>
          <w:i/>
          <w:iCs/>
          <w:shd w:val="clear" w:color="auto" w:fill="FFFFFF"/>
        </w:rPr>
      </w:pPr>
      <w:r w:rsidRPr="00EE5C27">
        <w:rPr>
          <w:i/>
          <w:iCs/>
          <w:shd w:val="clear" w:color="auto" w:fill="FFFFFF"/>
        </w:rPr>
        <w:t xml:space="preserve">a. Por la cuantía. Cuando en la demanda se formulen pretensiones de contenido pecuniario: </w:t>
      </w:r>
    </w:p>
    <w:p w14:paraId="73A40FBD" w14:textId="77777777" w:rsidR="007C7698" w:rsidRPr="00EE5C27" w:rsidRDefault="007C7698" w:rsidP="00EE5C27">
      <w:pPr>
        <w:pStyle w:val="Prrafodelista"/>
        <w:widowControl/>
        <w:numPr>
          <w:ilvl w:val="0"/>
          <w:numId w:val="35"/>
        </w:numPr>
        <w:autoSpaceDE/>
        <w:autoSpaceDN/>
        <w:ind w:left="426" w:firstLine="0"/>
        <w:contextualSpacing/>
        <w:jc w:val="both"/>
        <w:rPr>
          <w:i/>
          <w:iCs/>
          <w:shd w:val="clear" w:color="auto" w:fill="FFFFFF"/>
        </w:rPr>
      </w:pPr>
      <w:r w:rsidRPr="00EE5C27">
        <w:rPr>
          <w:i/>
          <w:iCs/>
          <w:shd w:val="clear" w:color="auto" w:fill="FFFFFF"/>
        </w:rPr>
        <w:t>De menor cuantía, entre el 4% y el 10% de lo pedido.</w:t>
      </w:r>
    </w:p>
    <w:p w14:paraId="77FCCD0D" w14:textId="77777777" w:rsidR="007C7698" w:rsidRPr="00EE5C27" w:rsidRDefault="007C7698" w:rsidP="00EE5C27">
      <w:pPr>
        <w:pStyle w:val="Prrafodelista"/>
        <w:widowControl/>
        <w:numPr>
          <w:ilvl w:val="0"/>
          <w:numId w:val="35"/>
        </w:numPr>
        <w:autoSpaceDE/>
        <w:autoSpaceDN/>
        <w:ind w:left="426" w:firstLine="0"/>
        <w:contextualSpacing/>
        <w:jc w:val="both"/>
        <w:rPr>
          <w:i/>
          <w:iCs/>
          <w:shd w:val="clear" w:color="auto" w:fill="FFFFFF"/>
        </w:rPr>
      </w:pPr>
      <w:r w:rsidRPr="00EE5C27">
        <w:rPr>
          <w:i/>
          <w:iCs/>
          <w:shd w:val="clear" w:color="auto" w:fill="FFFFFF"/>
        </w:rPr>
        <w:t xml:space="preserve">De mayor cuantía, entre el 3% y el 7.5% de lo pedido.  </w:t>
      </w:r>
    </w:p>
    <w:p w14:paraId="3853749E" w14:textId="77777777" w:rsidR="007C7698" w:rsidRPr="00EE5C27" w:rsidRDefault="007C7698" w:rsidP="00EE5C27">
      <w:pPr>
        <w:ind w:left="426"/>
        <w:jc w:val="both"/>
        <w:rPr>
          <w:i/>
          <w:iCs/>
          <w:shd w:val="clear" w:color="auto" w:fill="FFFFFF"/>
        </w:rPr>
      </w:pPr>
    </w:p>
    <w:p w14:paraId="74ADA5D7" w14:textId="77777777" w:rsidR="007C7698" w:rsidRPr="00EE5C27" w:rsidRDefault="007C7698" w:rsidP="00EE5C27">
      <w:pPr>
        <w:ind w:left="426"/>
        <w:jc w:val="both"/>
      </w:pPr>
      <w:r w:rsidRPr="00EE5C27">
        <w:rPr>
          <w:i/>
          <w:iCs/>
          <w:shd w:val="clear" w:color="auto" w:fill="FFFFFF"/>
        </w:rPr>
        <w:t xml:space="preserve">b. Por la naturaleza del asunto. </w:t>
      </w:r>
      <w:r w:rsidRPr="00EE5C27">
        <w:rPr>
          <w:b/>
          <w:bCs/>
          <w:i/>
          <w:iCs/>
          <w:u w:val="single"/>
          <w:shd w:val="clear" w:color="auto" w:fill="FFFFFF"/>
        </w:rPr>
        <w:t xml:space="preserve">En aquellos asuntos que carezcan de cuantía o de pretensiones pecuniarias, entre 1 y 10 S.M.M.L.V. </w:t>
      </w:r>
      <w:r w:rsidRPr="00EE5C27">
        <w:rPr>
          <w:lang w:val="es"/>
        </w:rPr>
        <w:t>(subrayas y negrita fuera de texto)</w:t>
      </w:r>
    </w:p>
    <w:p w14:paraId="44C01E25" w14:textId="77777777" w:rsidR="007C7698" w:rsidRPr="00EE5C27" w:rsidRDefault="007C7698" w:rsidP="00EE5C27">
      <w:pPr>
        <w:jc w:val="both"/>
        <w:rPr>
          <w:color w:val="000000" w:themeColor="text1"/>
        </w:rPr>
      </w:pPr>
    </w:p>
    <w:p w14:paraId="195140CB" w14:textId="77777777" w:rsidR="007C7698" w:rsidRPr="00EE5C27" w:rsidRDefault="007C7698" w:rsidP="00EE5C27">
      <w:pPr>
        <w:jc w:val="both"/>
        <w:rPr>
          <w:color w:val="000000" w:themeColor="text1"/>
        </w:rPr>
      </w:pPr>
      <w:r w:rsidRPr="00EE5C27">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E5C27">
        <w:rPr>
          <w:color w:val="0D0D0D" w:themeColor="text1" w:themeTint="F2"/>
        </w:rPr>
        <w:t xml:space="preserve">TRES MILLONES QUINIENTOS ($3.500.000) más IVA, </w:t>
      </w:r>
      <w:r w:rsidRPr="00EE5C27">
        <w:rPr>
          <w:color w:val="000000" w:themeColor="text1"/>
        </w:rPr>
        <w:t xml:space="preserve">se encuentra dentro del rango establecido para los procesos de primera instancia que carezcan de cuantía. </w:t>
      </w:r>
    </w:p>
    <w:p w14:paraId="5D2F6CEF" w14:textId="77777777" w:rsidR="007C7698" w:rsidRPr="00EE5C27" w:rsidRDefault="007C7698" w:rsidP="00EE5C27">
      <w:pPr>
        <w:jc w:val="both"/>
        <w:rPr>
          <w:color w:val="000000" w:themeColor="text1"/>
        </w:rPr>
      </w:pPr>
    </w:p>
    <w:p w14:paraId="7F72E7B5" w14:textId="77777777" w:rsidR="007C7698" w:rsidRPr="00EE5C27" w:rsidRDefault="007C7698" w:rsidP="00EE5C27">
      <w:pPr>
        <w:jc w:val="both"/>
      </w:pPr>
      <w:r w:rsidRPr="00EE5C27">
        <w:rPr>
          <w:color w:val="0D0D0D" w:themeColor="text1" w:themeTint="F2"/>
        </w:rPr>
        <w:t>Al respecto la Corte Constitucional en Sentencia</w:t>
      </w:r>
      <w:r w:rsidRPr="00EE5C27">
        <w:t xml:space="preserve"> C-539 de 1999 sobre las agencias en derecho, argumentó:</w:t>
      </w:r>
    </w:p>
    <w:p w14:paraId="7630179E" w14:textId="77777777" w:rsidR="007C7698" w:rsidRPr="00EE5C27" w:rsidRDefault="007C7698" w:rsidP="00EE5C27">
      <w:pPr>
        <w:jc w:val="both"/>
      </w:pPr>
    </w:p>
    <w:p w14:paraId="2E06F4D2" w14:textId="4A712C7F" w:rsidR="007C7698" w:rsidRPr="00EE5C27" w:rsidRDefault="007C7698" w:rsidP="00EE5C27">
      <w:pPr>
        <w:ind w:left="426"/>
        <w:jc w:val="both"/>
      </w:pPr>
      <w:r w:rsidRPr="00EE5C27">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E5C27">
        <w:rPr>
          <w:b/>
          <w:bCs/>
          <w:i/>
          <w:iCs/>
          <w:u w:val="single"/>
        </w:rPr>
        <w:t>, las agencias en derecho, correspondientes a los gastos efectuados por concepto de apoderamiento</w:t>
      </w:r>
      <w:r w:rsidRPr="00EE5C27">
        <w:rPr>
          <w:i/>
          <w:iCs/>
        </w:rPr>
        <w:t>, las cuales vale la pena precisarlo- se decretan en favor de la parte y no de su representante judicial”</w:t>
      </w:r>
      <w:r w:rsidRPr="00EE5C27">
        <w:t xml:space="preserve"> (subrayas y negrita fuera de texto)</w:t>
      </w:r>
    </w:p>
    <w:p w14:paraId="5BEAEFD5" w14:textId="77777777" w:rsidR="007C7698" w:rsidRPr="00EE5C27" w:rsidRDefault="007C7698" w:rsidP="00EE5C27">
      <w:pPr>
        <w:jc w:val="both"/>
      </w:pPr>
    </w:p>
    <w:p w14:paraId="5EFFAC86" w14:textId="7F9DD74B" w:rsidR="007C7698" w:rsidRPr="00EE5C27" w:rsidRDefault="007C7698" w:rsidP="00EE5C27">
      <w:pPr>
        <w:jc w:val="both"/>
      </w:pPr>
      <w:r w:rsidRPr="00EE5C27">
        <w:t>Por su parte, sobre el reconocimiento en las costas procesales, en la sentencia proferida por el Consejo de Estado, Sala Plena, Rad.15001-33-33-007-2017-00036-01(AP)REV-SU, agosto 6/2019, C.P. Rocío Araújo Oñate, indicó:</w:t>
      </w:r>
    </w:p>
    <w:p w14:paraId="118A6AF9" w14:textId="77777777" w:rsidR="007C7698" w:rsidRPr="00EE5C27" w:rsidRDefault="007C7698" w:rsidP="00EE5C27">
      <w:pPr>
        <w:jc w:val="both"/>
      </w:pPr>
    </w:p>
    <w:p w14:paraId="06368137" w14:textId="375A8B3D" w:rsidR="007C7698" w:rsidRPr="00EE5C27" w:rsidRDefault="007C7698" w:rsidP="00EE5C27">
      <w:pPr>
        <w:ind w:left="426" w:right="-93"/>
        <w:jc w:val="both"/>
        <w:rPr>
          <w:iCs/>
        </w:rPr>
      </w:pPr>
      <w:r w:rsidRPr="00EE5C27">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E5C27">
        <w:rPr>
          <w:b/>
          <w:bCs/>
          <w:i/>
          <w:u w:val="single"/>
        </w:rPr>
        <w:t>con el fin de compensar el esfuerzo realizado y la afectación patrimonial que le implicó la causa a quien resultó victorioso</w:t>
      </w:r>
      <w:r w:rsidRPr="00EE5C27">
        <w:rPr>
          <w:i/>
        </w:rPr>
        <w:t>”.</w:t>
      </w:r>
      <w:r w:rsidRPr="00EE5C27">
        <w:rPr>
          <w:iCs/>
        </w:rPr>
        <w:t xml:space="preserve"> (subrayas y negrita fuera de texto)</w:t>
      </w:r>
    </w:p>
    <w:p w14:paraId="7407DBA4" w14:textId="77777777" w:rsidR="007C7698" w:rsidRPr="00EE5C27" w:rsidRDefault="007C7698" w:rsidP="00EE5C27">
      <w:pPr>
        <w:ind w:left="426" w:right="-93"/>
        <w:jc w:val="both"/>
        <w:rPr>
          <w:iCs/>
        </w:rPr>
      </w:pPr>
    </w:p>
    <w:p w14:paraId="6C821969" w14:textId="25E9B179" w:rsidR="007C7698" w:rsidRPr="00EE5C27" w:rsidRDefault="007C7698" w:rsidP="00EE5C27">
      <w:pPr>
        <w:jc w:val="both"/>
        <w:rPr>
          <w:color w:val="000000" w:themeColor="text1"/>
          <w:lang w:val="es"/>
        </w:rPr>
      </w:pPr>
      <w:r w:rsidRPr="00EE5C27">
        <w:t xml:space="preserve">En el mismo sentido el Consejo de Estado en su Sección Segunda, en la </w:t>
      </w:r>
      <w:r w:rsidRPr="00EE5C27">
        <w:rPr>
          <w:lang w:val="es"/>
        </w:rPr>
        <w:t xml:space="preserve">sentencia </w:t>
      </w:r>
      <w:r w:rsidRPr="00EE5C27">
        <w:rPr>
          <w:color w:val="000000" w:themeColor="text1"/>
          <w:lang w:val="es"/>
        </w:rPr>
        <w:t xml:space="preserve">13001-23-33-0002013-00022-01, precisó lo siguiente en relación con la condena en costas: </w:t>
      </w:r>
    </w:p>
    <w:p w14:paraId="5615D4A5" w14:textId="0E010964" w:rsidR="007C7698" w:rsidRPr="00EE5C27" w:rsidRDefault="007C7698" w:rsidP="00EE5C27">
      <w:pPr>
        <w:ind w:left="426"/>
        <w:jc w:val="both"/>
        <w:rPr>
          <w:color w:val="000000" w:themeColor="text1"/>
          <w:lang w:val="es"/>
        </w:rPr>
      </w:pPr>
    </w:p>
    <w:p w14:paraId="1E8B8F64" w14:textId="77777777" w:rsidR="007C7698" w:rsidRPr="00EE5C27" w:rsidRDefault="007C7698" w:rsidP="00EE5C27">
      <w:pPr>
        <w:ind w:left="426"/>
        <w:jc w:val="both"/>
        <w:rPr>
          <w:i/>
          <w:iCs/>
          <w:lang w:val="es"/>
        </w:rPr>
      </w:pPr>
      <w:r w:rsidRPr="00EE5C27">
        <w:rPr>
          <w:i/>
          <w:iCs/>
          <w:lang w:val="es"/>
        </w:rPr>
        <w:t>“c. La condena en costas con criterio objetivo. El CPACA adoptó la misma línea del CPC y CGP en el sentido de acoger el criterio objetivo para la condena en costas. Veamos las normas que lo consagran:</w:t>
      </w:r>
    </w:p>
    <w:p w14:paraId="6B08B3CF" w14:textId="77777777" w:rsidR="007C7698" w:rsidRPr="00EE5C27" w:rsidRDefault="007C7698" w:rsidP="00EE5C27">
      <w:pPr>
        <w:ind w:left="426"/>
        <w:jc w:val="both"/>
      </w:pPr>
    </w:p>
    <w:p w14:paraId="47E70D27" w14:textId="77777777" w:rsidR="007C7698" w:rsidRPr="00EE5C27" w:rsidRDefault="007C7698" w:rsidP="00EE5C27">
      <w:pPr>
        <w:ind w:left="426"/>
        <w:jc w:val="both"/>
        <w:rPr>
          <w:i/>
          <w:iCs/>
          <w:lang w:val="es"/>
        </w:rPr>
      </w:pPr>
      <w:r w:rsidRPr="00EE5C27">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05F05BE0" w14:textId="5DAA3844" w:rsidR="007C7698" w:rsidRPr="00EE5C27" w:rsidRDefault="007C7698" w:rsidP="00EE5C27">
      <w:pPr>
        <w:ind w:left="426"/>
        <w:jc w:val="both"/>
      </w:pPr>
    </w:p>
    <w:p w14:paraId="71015785" w14:textId="5EC15E3B" w:rsidR="007C7698" w:rsidRPr="00EE5C27" w:rsidRDefault="007C7698" w:rsidP="00EE5C27">
      <w:pPr>
        <w:ind w:left="426"/>
        <w:jc w:val="both"/>
      </w:pPr>
      <w:r w:rsidRPr="00EE5C27">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E5C27">
        <w:rPr>
          <w:b/>
          <w:bCs/>
          <w:i/>
          <w:iCs/>
          <w:u w:val="single"/>
          <w:lang w:val="es"/>
        </w:rPr>
        <w:t>tanto las costas como las agencias en derecho</w:t>
      </w:r>
      <w:r w:rsidRPr="00EE5C27">
        <w:rPr>
          <w:i/>
          <w:iCs/>
          <w:lang w:val="es"/>
        </w:rPr>
        <w:t xml:space="preserve"> </w:t>
      </w:r>
      <w:r w:rsidRPr="00EE5C27">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EE5C27">
        <w:rPr>
          <w:i/>
          <w:iCs/>
          <w:lang w:val="es"/>
        </w:rPr>
        <w:t xml:space="preserve"> [...]” (</w:t>
      </w:r>
      <w:r w:rsidRPr="00EE5C27">
        <w:rPr>
          <w:lang w:val="es"/>
        </w:rPr>
        <w:t>Subrayado y negrilla fuera del texto)</w:t>
      </w:r>
    </w:p>
    <w:p w14:paraId="46A2D490" w14:textId="73562DD2" w:rsidR="00A112D2" w:rsidRDefault="00A112D2" w:rsidP="00EE5C27">
      <w:pPr>
        <w:jc w:val="both"/>
        <w:rPr>
          <w:noProof/>
          <w14:ligatures w14:val="standardContextual"/>
        </w:rPr>
      </w:pPr>
    </w:p>
    <w:p w14:paraId="77E799C1" w14:textId="244D997E" w:rsidR="007C7698" w:rsidRPr="00EE5C27" w:rsidRDefault="007C7698" w:rsidP="00EE5C27">
      <w:pPr>
        <w:jc w:val="both"/>
        <w:rPr>
          <w:shd w:val="clear" w:color="auto" w:fill="FFFFFF"/>
        </w:rPr>
      </w:pPr>
      <w:r w:rsidRPr="00EE5C27">
        <w:rPr>
          <w:shd w:val="clear" w:color="auto" w:fill="FFFFFF"/>
        </w:rPr>
        <w:t>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DOS MILLONES</w:t>
      </w:r>
      <w:r w:rsidR="00A112D2">
        <w:rPr>
          <w:shd w:val="clear" w:color="auto" w:fill="FFFFFF"/>
        </w:rPr>
        <w:t xml:space="preserve"> D</w:t>
      </w:r>
      <w:r w:rsidRPr="00EE5C27">
        <w:rPr>
          <w:shd w:val="clear" w:color="auto" w:fill="FFFFFF"/>
        </w:rPr>
        <w:t xml:space="preserve">IEZ MIL PESOS </w:t>
      </w:r>
      <w:r w:rsidRPr="00EE5C27">
        <w:rPr>
          <w:color w:val="0D0D0D" w:themeColor="text1" w:themeTint="F2"/>
        </w:rPr>
        <w:t xml:space="preserve">($2.010.000) m, por concepto de </w:t>
      </w:r>
      <w:r w:rsidRPr="00EE5C27">
        <w:t>apoderamiento, tal como se evidencia a</w:t>
      </w:r>
      <w:r w:rsidR="00A112D2">
        <w:t xml:space="preserve"> </w:t>
      </w:r>
      <w:r w:rsidRPr="00EE5C27">
        <w:t>continuación:</w:t>
      </w:r>
    </w:p>
    <w:p w14:paraId="0B0268AB" w14:textId="3E627D38" w:rsidR="007C7698" w:rsidRDefault="007C7698" w:rsidP="00EE5C27">
      <w:pPr>
        <w:jc w:val="center"/>
        <w:rPr>
          <w:shd w:val="clear" w:color="auto" w:fill="FFFFFF"/>
        </w:rPr>
      </w:pPr>
    </w:p>
    <w:p w14:paraId="53CD510F" w14:textId="636A96FF" w:rsidR="00E128E3" w:rsidRDefault="00D02438" w:rsidP="00EE5C27">
      <w:pPr>
        <w:jc w:val="center"/>
        <w:rPr>
          <w:shd w:val="clear" w:color="auto" w:fill="FFFFFF"/>
        </w:rPr>
      </w:pPr>
      <w:r w:rsidRPr="00EE5C27">
        <w:rPr>
          <w:noProof/>
          <w14:ligatures w14:val="standardContextual"/>
        </w:rPr>
        <w:drawing>
          <wp:anchor distT="0" distB="0" distL="114300" distR="114300" simplePos="0" relativeHeight="251661312" behindDoc="0" locked="0" layoutInCell="1" allowOverlap="1" wp14:anchorId="3316F2B9" wp14:editId="5B3E2566">
            <wp:simplePos x="0" y="0"/>
            <wp:positionH relativeFrom="margin">
              <wp:align>right</wp:align>
            </wp:positionH>
            <wp:positionV relativeFrom="page">
              <wp:posOffset>4486275</wp:posOffset>
            </wp:positionV>
            <wp:extent cx="6116320" cy="2028825"/>
            <wp:effectExtent l="0" t="0" r="0" b="9525"/>
            <wp:wrapNone/>
            <wp:docPr id="1607537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37964" name="Imagen 1607537964"/>
                    <pic:cNvPicPr/>
                  </pic:nvPicPr>
                  <pic:blipFill rotWithShape="1">
                    <a:blip r:embed="rId10">
                      <a:extLst>
                        <a:ext uri="{28A0092B-C50C-407E-A947-70E740481C1C}">
                          <a14:useLocalDpi xmlns:a14="http://schemas.microsoft.com/office/drawing/2010/main" val="0"/>
                        </a:ext>
                      </a:extLst>
                    </a:blip>
                    <a:srcRect b="45008"/>
                    <a:stretch/>
                  </pic:blipFill>
                  <pic:spPr bwMode="auto">
                    <a:xfrm>
                      <a:off x="0" y="0"/>
                      <a:ext cx="6116320" cy="202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E6A40F" w14:textId="415AEF4C" w:rsidR="00E128E3" w:rsidRDefault="00E128E3" w:rsidP="00EE5C27">
      <w:pPr>
        <w:jc w:val="center"/>
        <w:rPr>
          <w:shd w:val="clear" w:color="auto" w:fill="FFFFFF"/>
        </w:rPr>
      </w:pPr>
    </w:p>
    <w:p w14:paraId="770F780A" w14:textId="5A989FB7" w:rsidR="00E128E3" w:rsidRDefault="00E128E3" w:rsidP="00EE5C27">
      <w:pPr>
        <w:jc w:val="center"/>
        <w:rPr>
          <w:shd w:val="clear" w:color="auto" w:fill="FFFFFF"/>
        </w:rPr>
      </w:pPr>
    </w:p>
    <w:p w14:paraId="0233DF15" w14:textId="2919181E" w:rsidR="00E128E3" w:rsidRDefault="00E128E3" w:rsidP="00EE5C27">
      <w:pPr>
        <w:jc w:val="center"/>
        <w:rPr>
          <w:shd w:val="clear" w:color="auto" w:fill="FFFFFF"/>
        </w:rPr>
      </w:pPr>
    </w:p>
    <w:p w14:paraId="32C75994" w14:textId="5ACA21AE" w:rsidR="00E128E3" w:rsidRDefault="00E128E3" w:rsidP="00EE5C27">
      <w:pPr>
        <w:jc w:val="center"/>
        <w:rPr>
          <w:shd w:val="clear" w:color="auto" w:fill="FFFFFF"/>
        </w:rPr>
      </w:pPr>
    </w:p>
    <w:p w14:paraId="1889A15E" w14:textId="6314A8A4" w:rsidR="00E128E3" w:rsidRDefault="00E128E3" w:rsidP="00EE5C27">
      <w:pPr>
        <w:jc w:val="center"/>
        <w:rPr>
          <w:shd w:val="clear" w:color="auto" w:fill="FFFFFF"/>
        </w:rPr>
      </w:pPr>
    </w:p>
    <w:p w14:paraId="6EB8E1BD" w14:textId="77777777" w:rsidR="00E128E3" w:rsidRDefault="00E128E3" w:rsidP="00EE5C27">
      <w:pPr>
        <w:jc w:val="center"/>
        <w:rPr>
          <w:shd w:val="clear" w:color="auto" w:fill="FFFFFF"/>
        </w:rPr>
      </w:pPr>
    </w:p>
    <w:p w14:paraId="67ADE283" w14:textId="3793474B" w:rsidR="00E128E3" w:rsidRPr="00EE5C27" w:rsidRDefault="00E128E3" w:rsidP="00EE5C27">
      <w:pPr>
        <w:jc w:val="center"/>
        <w:rPr>
          <w:shd w:val="clear" w:color="auto" w:fill="FFFFFF"/>
        </w:rPr>
      </w:pPr>
    </w:p>
    <w:p w14:paraId="76761CCB" w14:textId="349DDFA1" w:rsidR="007C7698" w:rsidRPr="00EE5C27" w:rsidRDefault="007C7698" w:rsidP="00EE5C27">
      <w:pPr>
        <w:jc w:val="center"/>
      </w:pPr>
    </w:p>
    <w:p w14:paraId="2C3B8C30" w14:textId="2F167739" w:rsidR="007C7698" w:rsidRPr="00EE5C27" w:rsidRDefault="007C7698" w:rsidP="00EE5C27">
      <w:pPr>
        <w:jc w:val="center"/>
        <w:rPr>
          <w:rStyle w:val="normaltextrun"/>
          <w:shd w:val="clear" w:color="auto" w:fill="FFFFFF"/>
        </w:rPr>
      </w:pPr>
    </w:p>
    <w:p w14:paraId="037DCB68" w14:textId="3F8070E4" w:rsidR="007C7698" w:rsidRPr="00EE5C27" w:rsidRDefault="007C7698" w:rsidP="00EE5C27">
      <w:pPr>
        <w:jc w:val="center"/>
        <w:rPr>
          <w:shd w:val="clear" w:color="auto" w:fill="FFFFFF"/>
        </w:rPr>
      </w:pPr>
    </w:p>
    <w:p w14:paraId="0B1DA409" w14:textId="05A04127" w:rsidR="007C7698" w:rsidRPr="00EE5C27" w:rsidRDefault="007C7698" w:rsidP="00EE5C27">
      <w:pPr>
        <w:jc w:val="both"/>
        <w:rPr>
          <w:color w:val="222222"/>
          <w:shd w:val="clear" w:color="auto" w:fill="FFFFFF"/>
        </w:rPr>
      </w:pPr>
    </w:p>
    <w:p w14:paraId="3EEC4F5D" w14:textId="40F99D91" w:rsidR="00E128E3" w:rsidRDefault="00E128E3" w:rsidP="00EE5C27">
      <w:pPr>
        <w:jc w:val="both"/>
        <w:rPr>
          <w:noProof/>
          <w:shd w:val="clear" w:color="auto" w:fill="FFFFFF"/>
          <w14:ligatures w14:val="standardContextual"/>
        </w:rPr>
      </w:pPr>
    </w:p>
    <w:p w14:paraId="3B2B87F7" w14:textId="4FB98A2F" w:rsidR="00E128E3" w:rsidRDefault="00E128E3" w:rsidP="00EE5C27">
      <w:pPr>
        <w:jc w:val="both"/>
        <w:rPr>
          <w:noProof/>
          <w:shd w:val="clear" w:color="auto" w:fill="FFFFFF"/>
          <w14:ligatures w14:val="standardContextual"/>
        </w:rPr>
      </w:pPr>
    </w:p>
    <w:p w14:paraId="308A8161" w14:textId="3D77A130" w:rsidR="00E128E3" w:rsidRDefault="00D02438" w:rsidP="00EE5C27">
      <w:pPr>
        <w:jc w:val="both"/>
        <w:rPr>
          <w:noProof/>
          <w:shd w:val="clear" w:color="auto" w:fill="FFFFFF"/>
          <w14:ligatures w14:val="standardContextual"/>
        </w:rPr>
      </w:pPr>
      <w:r w:rsidRPr="00EE5C27">
        <w:rPr>
          <w:noProof/>
          <w:shd w:val="clear" w:color="auto" w:fill="FFFFFF"/>
          <w14:ligatures w14:val="standardContextual"/>
        </w:rPr>
        <w:drawing>
          <wp:anchor distT="0" distB="0" distL="114300" distR="114300" simplePos="0" relativeHeight="251662336" behindDoc="0" locked="0" layoutInCell="1" allowOverlap="1" wp14:anchorId="0D56A588" wp14:editId="6940EF1C">
            <wp:simplePos x="0" y="0"/>
            <wp:positionH relativeFrom="column">
              <wp:posOffset>172085</wp:posOffset>
            </wp:positionH>
            <wp:positionV relativeFrom="margin">
              <wp:posOffset>5473700</wp:posOffset>
            </wp:positionV>
            <wp:extent cx="6116320" cy="2665730"/>
            <wp:effectExtent l="0" t="0" r="0" b="1270"/>
            <wp:wrapNone/>
            <wp:docPr id="5656339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33967" name="Imagen 565633967"/>
                    <pic:cNvPicPr/>
                  </pic:nvPicPr>
                  <pic:blipFill rotWithShape="1">
                    <a:blip r:embed="rId11">
                      <a:extLst>
                        <a:ext uri="{28A0092B-C50C-407E-A947-70E740481C1C}">
                          <a14:useLocalDpi xmlns:a14="http://schemas.microsoft.com/office/drawing/2010/main" val="0"/>
                        </a:ext>
                      </a:extLst>
                    </a:blip>
                    <a:srcRect t="35938"/>
                    <a:stretch/>
                  </pic:blipFill>
                  <pic:spPr bwMode="auto">
                    <a:xfrm>
                      <a:off x="0" y="0"/>
                      <a:ext cx="6116320" cy="2665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4F29D4" w14:textId="77777777" w:rsidR="00E128E3" w:rsidRDefault="00E128E3" w:rsidP="00EE5C27">
      <w:pPr>
        <w:jc w:val="both"/>
        <w:rPr>
          <w:noProof/>
          <w:shd w:val="clear" w:color="auto" w:fill="FFFFFF"/>
          <w14:ligatures w14:val="standardContextual"/>
        </w:rPr>
      </w:pPr>
    </w:p>
    <w:p w14:paraId="0CF95725" w14:textId="77777777" w:rsidR="00E128E3" w:rsidRDefault="00E128E3" w:rsidP="00EE5C27">
      <w:pPr>
        <w:jc w:val="both"/>
        <w:rPr>
          <w:noProof/>
          <w:shd w:val="clear" w:color="auto" w:fill="FFFFFF"/>
          <w14:ligatures w14:val="standardContextual"/>
        </w:rPr>
      </w:pPr>
    </w:p>
    <w:p w14:paraId="57605760" w14:textId="77777777" w:rsidR="00E128E3" w:rsidRDefault="00E128E3" w:rsidP="00EE5C27">
      <w:pPr>
        <w:jc w:val="both"/>
        <w:rPr>
          <w:noProof/>
          <w:shd w:val="clear" w:color="auto" w:fill="FFFFFF"/>
          <w14:ligatures w14:val="standardContextual"/>
        </w:rPr>
      </w:pPr>
    </w:p>
    <w:p w14:paraId="2213C1D2" w14:textId="77777777" w:rsidR="00E128E3" w:rsidRDefault="00E128E3" w:rsidP="00EE5C27">
      <w:pPr>
        <w:jc w:val="both"/>
        <w:rPr>
          <w:noProof/>
          <w:shd w:val="clear" w:color="auto" w:fill="FFFFFF"/>
          <w14:ligatures w14:val="standardContextual"/>
        </w:rPr>
      </w:pPr>
    </w:p>
    <w:p w14:paraId="5FA86C96" w14:textId="77777777" w:rsidR="00E128E3" w:rsidRDefault="00E128E3" w:rsidP="00EE5C27">
      <w:pPr>
        <w:jc w:val="both"/>
        <w:rPr>
          <w:noProof/>
          <w:shd w:val="clear" w:color="auto" w:fill="FFFFFF"/>
          <w14:ligatures w14:val="standardContextual"/>
        </w:rPr>
      </w:pPr>
    </w:p>
    <w:p w14:paraId="40E36A90" w14:textId="77777777" w:rsidR="00E128E3" w:rsidRDefault="00E128E3" w:rsidP="00EE5C27">
      <w:pPr>
        <w:jc w:val="both"/>
        <w:rPr>
          <w:noProof/>
          <w:shd w:val="clear" w:color="auto" w:fill="FFFFFF"/>
          <w14:ligatures w14:val="standardContextual"/>
        </w:rPr>
      </w:pPr>
    </w:p>
    <w:p w14:paraId="7F9966C5" w14:textId="77777777" w:rsidR="00E128E3" w:rsidRDefault="00E128E3" w:rsidP="00EE5C27">
      <w:pPr>
        <w:jc w:val="both"/>
        <w:rPr>
          <w:noProof/>
          <w:shd w:val="clear" w:color="auto" w:fill="FFFFFF"/>
          <w14:ligatures w14:val="standardContextual"/>
        </w:rPr>
      </w:pPr>
    </w:p>
    <w:p w14:paraId="5192CFE7" w14:textId="77777777" w:rsidR="00E128E3" w:rsidRDefault="00E128E3" w:rsidP="00EE5C27">
      <w:pPr>
        <w:jc w:val="both"/>
        <w:rPr>
          <w:noProof/>
          <w:shd w:val="clear" w:color="auto" w:fill="FFFFFF"/>
          <w14:ligatures w14:val="standardContextual"/>
        </w:rPr>
      </w:pPr>
    </w:p>
    <w:p w14:paraId="24060271" w14:textId="517565B8" w:rsidR="00E128E3" w:rsidRDefault="00E128E3" w:rsidP="00EE5C27">
      <w:pPr>
        <w:jc w:val="both"/>
        <w:rPr>
          <w:color w:val="222222"/>
          <w:shd w:val="clear" w:color="auto" w:fill="FFFFFF"/>
        </w:rPr>
      </w:pPr>
    </w:p>
    <w:p w14:paraId="13643EB9" w14:textId="72E7A000" w:rsidR="00E128E3" w:rsidRDefault="00E128E3" w:rsidP="00EE5C27">
      <w:pPr>
        <w:jc w:val="both"/>
        <w:rPr>
          <w:color w:val="222222"/>
          <w:shd w:val="clear" w:color="auto" w:fill="FFFFFF"/>
        </w:rPr>
      </w:pPr>
    </w:p>
    <w:p w14:paraId="78A07AFD" w14:textId="26E36885" w:rsidR="00E128E3" w:rsidRDefault="00E128E3" w:rsidP="00EE5C27">
      <w:pPr>
        <w:jc w:val="both"/>
        <w:rPr>
          <w:color w:val="222222"/>
          <w:shd w:val="clear" w:color="auto" w:fill="FFFFFF"/>
        </w:rPr>
      </w:pPr>
    </w:p>
    <w:p w14:paraId="42694A2E" w14:textId="053E9AD6" w:rsidR="00E128E3" w:rsidRDefault="00E128E3" w:rsidP="00EE5C27">
      <w:pPr>
        <w:jc w:val="both"/>
        <w:rPr>
          <w:color w:val="222222"/>
          <w:shd w:val="clear" w:color="auto" w:fill="FFFFFF"/>
        </w:rPr>
      </w:pPr>
    </w:p>
    <w:p w14:paraId="75CC3305" w14:textId="6554AA41" w:rsidR="00E128E3" w:rsidRDefault="00E128E3" w:rsidP="00EE5C27">
      <w:pPr>
        <w:jc w:val="both"/>
        <w:rPr>
          <w:color w:val="222222"/>
          <w:shd w:val="clear" w:color="auto" w:fill="FFFFFF"/>
        </w:rPr>
      </w:pPr>
    </w:p>
    <w:p w14:paraId="46143627" w14:textId="64938805" w:rsidR="00E128E3" w:rsidRDefault="00E128E3" w:rsidP="00EE5C27">
      <w:pPr>
        <w:jc w:val="both"/>
        <w:rPr>
          <w:color w:val="222222"/>
          <w:shd w:val="clear" w:color="auto" w:fill="FFFFFF"/>
        </w:rPr>
      </w:pPr>
    </w:p>
    <w:p w14:paraId="716AE0A1" w14:textId="5953D02C" w:rsidR="00E128E3" w:rsidRDefault="00E128E3" w:rsidP="00EE5C27">
      <w:pPr>
        <w:jc w:val="both"/>
        <w:rPr>
          <w:color w:val="222222"/>
          <w:shd w:val="clear" w:color="auto" w:fill="FFFFFF"/>
        </w:rPr>
      </w:pPr>
    </w:p>
    <w:p w14:paraId="0F742F0D" w14:textId="77777777" w:rsidR="00E128E3" w:rsidRDefault="00E128E3" w:rsidP="00EE5C27">
      <w:pPr>
        <w:jc w:val="both"/>
        <w:rPr>
          <w:color w:val="222222"/>
          <w:shd w:val="clear" w:color="auto" w:fill="FFFFFF"/>
        </w:rPr>
      </w:pPr>
    </w:p>
    <w:p w14:paraId="5A4F46D2" w14:textId="77777777" w:rsidR="00E128E3" w:rsidRDefault="00E128E3" w:rsidP="00EE5C27">
      <w:pPr>
        <w:jc w:val="both"/>
        <w:rPr>
          <w:color w:val="222222"/>
          <w:shd w:val="clear" w:color="auto" w:fill="FFFFFF"/>
        </w:rPr>
      </w:pPr>
    </w:p>
    <w:p w14:paraId="6FA964F2" w14:textId="68BA9E14" w:rsidR="007C7698" w:rsidRPr="00EE5C27" w:rsidRDefault="007C7698" w:rsidP="00EE5C27">
      <w:pPr>
        <w:jc w:val="both"/>
        <w:rPr>
          <w:color w:val="222222"/>
          <w:shd w:val="clear" w:color="auto" w:fill="FFFFFF"/>
        </w:rPr>
      </w:pPr>
      <w:r w:rsidRPr="00EE5C27">
        <w:rPr>
          <w:color w:val="222222"/>
          <w:shd w:val="clear" w:color="auto" w:fill="FFFFFF"/>
        </w:rPr>
        <w:t xml:space="preserve">Es importante destacar que en la factura de venta No. 17385, la cual se adjunta como prueba, se registra el proceso adelantado por el señor </w:t>
      </w:r>
      <w:r w:rsidRPr="00EE5C27">
        <w:rPr>
          <w:rStyle w:val="normaltextrun"/>
          <w:b/>
          <w:bCs/>
          <w:color w:val="000000" w:themeColor="text1"/>
        </w:rPr>
        <w:t>ANDRÉS JOSÉ GUEVARA CORCHO</w:t>
      </w:r>
      <w:r w:rsidRPr="00EE5C27">
        <w:rPr>
          <w:color w:val="222222"/>
          <w:shd w:val="clear" w:color="auto" w:fill="FFFFFF"/>
        </w:rPr>
        <w:t xml:space="preserve"> bajo la radicación No. 2023-00093, así mismo, se observa que el total de la factura asciende a la suma de DOS MILLONES DIEZ MIL PESOS M/CTE ($2.010.000), suma que corresponde al total de honorarios que paga ALLIANZ SEGUROS DE VIDA S.A. a G. HERRERA ABOGADOS &amp; ASOCIADOS por la representación judicial de este proceso en relación. </w:t>
      </w:r>
    </w:p>
    <w:p w14:paraId="3A15AF4B" w14:textId="456A8AD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6CF2AC8E" w14:textId="29EB29B5"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w:t>
      </w:r>
      <w:r w:rsidRPr="00EE5C27">
        <w:rPr>
          <w:rFonts w:ascii="Arial" w:hAnsi="Arial" w:cs="Arial"/>
          <w:color w:val="222222"/>
          <w:sz w:val="22"/>
          <w:szCs w:val="22"/>
          <w:shd w:val="clear" w:color="auto" w:fill="FFFFFF"/>
          <w:lang w:val="es-ES"/>
        </w:rPr>
        <w:t xml:space="preserve">DOS MILLONES DIEZ MIL PESOS M/CTE ($2.010.000) </w:t>
      </w:r>
      <w:r w:rsidRPr="00EE5C27">
        <w:rPr>
          <w:rStyle w:val="normaltextrun"/>
          <w:rFonts w:ascii="Arial" w:hAnsi="Arial" w:cs="Arial"/>
          <w:color w:val="222222"/>
          <w:sz w:val="22"/>
          <w:szCs w:val="22"/>
          <w:shd w:val="clear" w:color="auto" w:fill="FFFFFF"/>
          <w:lang w:val="es-ES"/>
        </w:rPr>
        <w:t>más IVA, tal como se prueba con el legajo adjunto.</w:t>
      </w:r>
      <w:r w:rsidRPr="00EE5C27">
        <w:rPr>
          <w:rStyle w:val="normaltextrun"/>
          <w:rFonts w:ascii="Arial" w:hAnsi="Arial" w:cs="Arial"/>
          <w:color w:val="222222"/>
          <w:sz w:val="22"/>
          <w:szCs w:val="22"/>
        </w:rPr>
        <w:t> </w:t>
      </w:r>
      <w:r w:rsidRPr="00EE5C27">
        <w:rPr>
          <w:rStyle w:val="eop"/>
          <w:rFonts w:ascii="Arial" w:hAnsi="Arial" w:cs="Arial"/>
          <w:color w:val="222222"/>
          <w:sz w:val="22"/>
          <w:szCs w:val="22"/>
        </w:rPr>
        <w:t> </w:t>
      </w:r>
    </w:p>
    <w:p w14:paraId="34D2BB66" w14:textId="180CA292"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222222"/>
          <w:sz w:val="22"/>
          <w:szCs w:val="22"/>
        </w:rPr>
        <w:t> </w:t>
      </w:r>
      <w:r w:rsidRPr="00EE5C27">
        <w:rPr>
          <w:rStyle w:val="eop"/>
          <w:rFonts w:ascii="Arial" w:hAnsi="Arial" w:cs="Arial"/>
          <w:color w:val="222222"/>
          <w:sz w:val="22"/>
          <w:szCs w:val="22"/>
        </w:rPr>
        <w:t> </w:t>
      </w:r>
    </w:p>
    <w:p w14:paraId="7FA50D57" w14:textId="0E036FD8" w:rsidR="00770C95"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EE5C27">
        <w:rPr>
          <w:rStyle w:val="normaltextrun"/>
          <w:rFonts w:ascii="Arial" w:hAnsi="Arial" w:cs="Arial"/>
          <w:color w:val="222222"/>
          <w:sz w:val="22"/>
          <w:szCs w:val="22"/>
          <w:shd w:val="clear" w:color="auto" w:fill="FFFFFF"/>
          <w:lang w:val="es-ES"/>
        </w:rPr>
        <w:t>ii</w:t>
      </w:r>
      <w:proofErr w:type="spellEnd"/>
      <w:r w:rsidRPr="00EE5C27">
        <w:rPr>
          <w:rStyle w:val="normaltextrun"/>
          <w:rFonts w:ascii="Arial" w:hAnsi="Arial" w:cs="Arial"/>
          <w:color w:val="222222"/>
          <w:sz w:val="22"/>
          <w:szCs w:val="22"/>
          <w:shd w:val="clear" w:color="auto" w:fill="FFFFFF"/>
          <w:lang w:val="es-ES"/>
        </w:rPr>
        <w:t xml:space="preserve">) El costo que asume ALLIANZ SEGUROS DE VIDA S.A. por la representación judicial por el presente proceso, asciende a la suma de </w:t>
      </w:r>
      <w:r w:rsidRPr="00EE5C27">
        <w:rPr>
          <w:rFonts w:ascii="Arial" w:hAnsi="Arial" w:cs="Arial"/>
          <w:color w:val="222222"/>
          <w:sz w:val="22"/>
          <w:szCs w:val="22"/>
          <w:shd w:val="clear" w:color="auto" w:fill="FFFFFF"/>
          <w:lang w:val="es-ES"/>
        </w:rPr>
        <w:t xml:space="preserve">DOS MILLONES DIEZ MIL PESOS M/CTE ($2.010.000) </w:t>
      </w:r>
      <w:r w:rsidRPr="00EE5C27">
        <w:rPr>
          <w:rStyle w:val="normaltextrun"/>
          <w:rFonts w:ascii="Arial" w:hAnsi="Arial" w:cs="Arial"/>
          <w:color w:val="222222"/>
          <w:sz w:val="22"/>
          <w:szCs w:val="22"/>
          <w:shd w:val="clear" w:color="auto" w:fill="FFFFFF"/>
          <w:lang w:val="es-ES"/>
        </w:rPr>
        <w:t>más IVA, y (</w:t>
      </w:r>
      <w:proofErr w:type="spellStart"/>
      <w:r w:rsidRPr="00EE5C27">
        <w:rPr>
          <w:rStyle w:val="normaltextrun"/>
          <w:rFonts w:ascii="Arial" w:hAnsi="Arial" w:cs="Arial"/>
          <w:color w:val="222222"/>
          <w:sz w:val="22"/>
          <w:szCs w:val="22"/>
          <w:shd w:val="clear" w:color="auto" w:fill="FFFFFF"/>
          <w:lang w:val="es-ES"/>
        </w:rPr>
        <w:t>iii</w:t>
      </w:r>
      <w:proofErr w:type="spellEnd"/>
      <w:r w:rsidRPr="00EE5C27">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EE5C27">
        <w:rPr>
          <w:rStyle w:val="normaltextrun"/>
          <w:rFonts w:ascii="Arial" w:hAnsi="Arial" w:cs="Arial"/>
          <w:color w:val="222222"/>
          <w:sz w:val="22"/>
          <w:szCs w:val="22"/>
        </w:rPr>
        <w:t> </w:t>
      </w:r>
      <w:r w:rsidRPr="00EE5C27">
        <w:rPr>
          <w:rStyle w:val="eop"/>
          <w:rFonts w:ascii="Arial" w:hAnsi="Arial" w:cs="Arial"/>
          <w:color w:val="222222"/>
          <w:sz w:val="22"/>
          <w:szCs w:val="22"/>
        </w:rPr>
        <w:t> </w:t>
      </w:r>
    </w:p>
    <w:p w14:paraId="30C6F498" w14:textId="77777777" w:rsidR="007C7698" w:rsidRPr="00EE5C27" w:rsidRDefault="007C7698" w:rsidP="00EE5C27">
      <w:pPr>
        <w:jc w:val="both"/>
        <w:rPr>
          <w:b/>
          <w:bCs/>
          <w:u w:val="single"/>
        </w:rPr>
      </w:pPr>
    </w:p>
    <w:p w14:paraId="5BA231BA" w14:textId="77777777" w:rsidR="007C7698" w:rsidRPr="00EE5C27" w:rsidRDefault="007C7698" w:rsidP="00EE5C27">
      <w:pPr>
        <w:pStyle w:val="Prrafodelista"/>
        <w:numPr>
          <w:ilvl w:val="0"/>
          <w:numId w:val="9"/>
        </w:numPr>
        <w:ind w:left="426"/>
        <w:jc w:val="both"/>
        <w:rPr>
          <w:b/>
          <w:bCs/>
          <w:u w:val="single"/>
        </w:rPr>
      </w:pPr>
      <w:r w:rsidRPr="00EE5C27">
        <w:rPr>
          <w:b/>
          <w:bCs/>
          <w:u w:val="single"/>
        </w:rPr>
        <w:t xml:space="preserve">INEXISTENCIA DE OBLIGACIÓN DE RESTITUCIÓN DE LA PRIMA DEL SEGURO PREVISIONAL AL ESTAR DEBIDAMENTE DEVENGADA EN RAZÓN DEL RIESGO ASUMIDO. </w:t>
      </w:r>
    </w:p>
    <w:p w14:paraId="785A837C" w14:textId="77777777" w:rsidR="007C7698" w:rsidRPr="00EE5C27" w:rsidRDefault="007C7698" w:rsidP="00EE5C27">
      <w:pPr>
        <w:jc w:val="both"/>
      </w:pPr>
    </w:p>
    <w:p w14:paraId="437320DC"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inválido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EE5C27">
        <w:rPr>
          <w:rStyle w:val="normaltextrun"/>
          <w:rFonts w:ascii="Arial" w:hAnsi="Arial" w:cs="Arial"/>
          <w:sz w:val="22"/>
          <w:szCs w:val="22"/>
        </w:rPr>
        <w:t> </w:t>
      </w:r>
      <w:r w:rsidRPr="00EE5C27">
        <w:rPr>
          <w:rStyle w:val="eop"/>
          <w:rFonts w:ascii="Arial" w:hAnsi="Arial" w:cs="Arial"/>
          <w:sz w:val="22"/>
          <w:szCs w:val="22"/>
        </w:rPr>
        <w:t> </w:t>
      </w:r>
    </w:p>
    <w:p w14:paraId="32C078A8"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1CE18B9E"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EE5C27">
        <w:rPr>
          <w:rStyle w:val="normaltextrun"/>
          <w:rFonts w:ascii="Arial" w:hAnsi="Arial" w:cs="Arial"/>
          <w:sz w:val="22"/>
          <w:szCs w:val="22"/>
        </w:rPr>
        <w:t> </w:t>
      </w:r>
      <w:r w:rsidRPr="00EE5C27">
        <w:rPr>
          <w:rStyle w:val="eop"/>
          <w:rFonts w:ascii="Arial" w:hAnsi="Arial" w:cs="Arial"/>
          <w:sz w:val="22"/>
          <w:szCs w:val="22"/>
        </w:rPr>
        <w:t> </w:t>
      </w:r>
    </w:p>
    <w:p w14:paraId="13B5E3EC"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43F59F10"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EE5C27">
        <w:rPr>
          <w:rStyle w:val="normaltextrun"/>
          <w:rFonts w:ascii="Arial" w:hAnsi="Arial" w:cs="Arial"/>
          <w:sz w:val="22"/>
          <w:szCs w:val="22"/>
        </w:rPr>
        <w:t> </w:t>
      </w:r>
      <w:r w:rsidRPr="00EE5C27">
        <w:rPr>
          <w:rStyle w:val="eop"/>
          <w:rFonts w:ascii="Arial" w:hAnsi="Arial" w:cs="Arial"/>
          <w:sz w:val="22"/>
          <w:szCs w:val="22"/>
        </w:rPr>
        <w:t> </w:t>
      </w:r>
    </w:p>
    <w:p w14:paraId="40E409D8"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075A85EE"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EE5C27">
        <w:rPr>
          <w:rStyle w:val="normaltextrun"/>
          <w:rFonts w:ascii="Arial" w:hAnsi="Arial" w:cs="Arial"/>
          <w:i/>
          <w:iCs/>
          <w:sz w:val="22"/>
          <w:szCs w:val="22"/>
          <w:vertAlign w:val="superscript"/>
          <w:lang w:val="es-ES"/>
        </w:rPr>
        <w:t>2</w:t>
      </w:r>
      <w:r w:rsidRPr="00EE5C27">
        <w:rPr>
          <w:rStyle w:val="normaltextrun"/>
          <w:rFonts w:ascii="Arial" w:hAnsi="Arial" w:cs="Arial"/>
          <w:sz w:val="22"/>
          <w:szCs w:val="22"/>
        </w:rPr>
        <w:t> </w:t>
      </w:r>
      <w:r w:rsidRPr="00EE5C27">
        <w:rPr>
          <w:rStyle w:val="eop"/>
          <w:rFonts w:ascii="Arial" w:hAnsi="Arial" w:cs="Arial"/>
          <w:sz w:val="22"/>
          <w:szCs w:val="22"/>
        </w:rPr>
        <w:t> </w:t>
      </w:r>
    </w:p>
    <w:p w14:paraId="36D0A280"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7CF6D453"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lastRenderedPageBreak/>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EE5C27">
        <w:rPr>
          <w:rStyle w:val="normaltextrun"/>
          <w:rFonts w:ascii="Arial" w:hAnsi="Arial" w:cs="Arial"/>
          <w:sz w:val="22"/>
          <w:szCs w:val="22"/>
        </w:rPr>
        <w:t> </w:t>
      </w:r>
      <w:r w:rsidRPr="00EE5C27">
        <w:rPr>
          <w:rStyle w:val="eop"/>
          <w:rFonts w:ascii="Arial" w:hAnsi="Arial" w:cs="Arial"/>
          <w:sz w:val="22"/>
          <w:szCs w:val="22"/>
        </w:rPr>
        <w:t> </w:t>
      </w:r>
    </w:p>
    <w:p w14:paraId="243C6D77"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3D4024B4"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Al respecto, el artículo 1070 del Código de Comercio señala lo siguiente:  </w:t>
      </w:r>
      <w:r w:rsidRPr="00EE5C27">
        <w:rPr>
          <w:rStyle w:val="normaltextrun"/>
          <w:rFonts w:ascii="Arial" w:hAnsi="Arial" w:cs="Arial"/>
          <w:sz w:val="22"/>
          <w:szCs w:val="22"/>
        </w:rPr>
        <w:t> </w:t>
      </w:r>
      <w:r w:rsidRPr="00EE5C27">
        <w:rPr>
          <w:rStyle w:val="eop"/>
          <w:rFonts w:ascii="Arial" w:hAnsi="Arial" w:cs="Arial"/>
          <w:sz w:val="22"/>
          <w:szCs w:val="22"/>
        </w:rPr>
        <w:t> </w:t>
      </w:r>
    </w:p>
    <w:p w14:paraId="60CCE940" w14:textId="77777777" w:rsidR="007C7698" w:rsidRPr="00EE5C27" w:rsidRDefault="007C7698" w:rsidP="00EE5C27">
      <w:pPr>
        <w:pStyle w:val="paragraph"/>
        <w:spacing w:before="0" w:beforeAutospacing="0" w:after="0" w:afterAutospacing="0"/>
        <w:ind w:left="55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scxw30508490"/>
          <w:rFonts w:ascii="Arial" w:eastAsia="Calibri" w:hAnsi="Arial" w:cs="Arial"/>
          <w:sz w:val="22"/>
          <w:szCs w:val="22"/>
        </w:rPr>
        <w:t> </w:t>
      </w:r>
      <w:r w:rsidRPr="00EE5C27">
        <w:rPr>
          <w:rFonts w:ascii="Arial" w:hAnsi="Arial" w:cs="Arial"/>
          <w:sz w:val="22"/>
          <w:szCs w:val="22"/>
        </w:rPr>
        <w:br/>
      </w:r>
      <w:r w:rsidRPr="00EE5C27">
        <w:rPr>
          <w:rStyle w:val="normaltextrun"/>
          <w:rFonts w:ascii="Arial" w:hAnsi="Arial" w:cs="Arial"/>
          <w:b/>
          <w:bCs/>
          <w:i/>
          <w:iCs/>
          <w:sz w:val="22"/>
          <w:szCs w:val="22"/>
          <w:u w:val="single"/>
          <w:lang w:val="es-ES"/>
        </w:rPr>
        <w:t>“ARTÍCULO 1070. &lt;PRIMA DEVENGADA&gt;.</w:t>
      </w:r>
      <w:r w:rsidRPr="00EE5C27">
        <w:rPr>
          <w:rStyle w:val="normaltextrun"/>
          <w:rFonts w:ascii="Arial" w:hAnsi="Arial" w:cs="Arial"/>
          <w:i/>
          <w:iCs/>
          <w:sz w:val="22"/>
          <w:szCs w:val="22"/>
          <w:lang w:val="es-ES"/>
        </w:rPr>
        <w:t> Sin perjuicio de lo dispuesto en el artículo </w:t>
      </w:r>
      <w:hyperlink r:id="rId14" w:anchor="1119" w:tgtFrame="_blank" w:history="1">
        <w:r w:rsidRPr="00EE5C27">
          <w:rPr>
            <w:rStyle w:val="normaltextrun"/>
            <w:rFonts w:ascii="Arial" w:hAnsi="Arial" w:cs="Arial"/>
            <w:i/>
            <w:iCs/>
            <w:color w:val="0563C1"/>
            <w:sz w:val="22"/>
            <w:szCs w:val="22"/>
            <w:u w:val="single"/>
            <w:lang w:val="es-ES"/>
          </w:rPr>
          <w:t>1119</w:t>
        </w:r>
      </w:hyperlink>
      <w:r w:rsidRPr="00EE5C27">
        <w:rPr>
          <w:rStyle w:val="normaltextrun"/>
          <w:rFonts w:ascii="Arial" w:hAnsi="Arial" w:cs="Arial"/>
          <w:i/>
          <w:iCs/>
          <w:sz w:val="22"/>
          <w:szCs w:val="22"/>
          <w:lang w:val="es-ES"/>
        </w:rPr>
        <w:t>, el asegurador devengará definitivamente la parte de la prima proporcional al tiempo corrido del riesgo (…)” </w:t>
      </w:r>
      <w:r w:rsidRPr="00EE5C27">
        <w:rPr>
          <w:rStyle w:val="normaltextrun"/>
          <w:rFonts w:ascii="Arial" w:hAnsi="Arial" w:cs="Arial"/>
          <w:sz w:val="22"/>
          <w:szCs w:val="22"/>
        </w:rPr>
        <w:t> </w:t>
      </w:r>
      <w:r w:rsidRPr="00EE5C27">
        <w:rPr>
          <w:rStyle w:val="eop"/>
          <w:rFonts w:ascii="Arial" w:hAnsi="Arial" w:cs="Arial"/>
          <w:sz w:val="22"/>
          <w:szCs w:val="22"/>
        </w:rPr>
        <w:t> </w:t>
      </w:r>
    </w:p>
    <w:p w14:paraId="301D309D"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6ADED43E"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EE5C27">
        <w:rPr>
          <w:rStyle w:val="normaltextrun"/>
          <w:rFonts w:ascii="Arial" w:hAnsi="Arial" w:cs="Arial"/>
          <w:sz w:val="22"/>
          <w:szCs w:val="22"/>
        </w:rPr>
        <w:t> </w:t>
      </w:r>
      <w:r w:rsidRPr="00EE5C27">
        <w:rPr>
          <w:rStyle w:val="eop"/>
          <w:rFonts w:ascii="Arial" w:hAnsi="Arial" w:cs="Arial"/>
          <w:sz w:val="22"/>
          <w:szCs w:val="22"/>
        </w:rPr>
        <w:t> </w:t>
      </w:r>
    </w:p>
    <w:p w14:paraId="01814D3B"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587C89E7"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En relación con el concepto de prima devengada, es considerable citar la definición que da el Dr. Hernán Fabio López Blanco:</w:t>
      </w:r>
      <w:r w:rsidRPr="00EE5C27">
        <w:rPr>
          <w:rStyle w:val="normaltextrun"/>
          <w:rFonts w:ascii="Arial" w:hAnsi="Arial" w:cs="Arial"/>
          <w:sz w:val="22"/>
          <w:szCs w:val="22"/>
        </w:rPr>
        <w:t> </w:t>
      </w:r>
      <w:r w:rsidRPr="00EE5C27">
        <w:rPr>
          <w:rStyle w:val="eop"/>
          <w:rFonts w:ascii="Arial" w:hAnsi="Arial" w:cs="Arial"/>
          <w:sz w:val="22"/>
          <w:szCs w:val="22"/>
        </w:rPr>
        <w:t> </w:t>
      </w:r>
    </w:p>
    <w:p w14:paraId="3CC348F9"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2AD34689" w14:textId="77777777" w:rsidR="007C7698" w:rsidRPr="00EE5C27" w:rsidRDefault="007C7698" w:rsidP="00EE5C27">
      <w:pPr>
        <w:pStyle w:val="paragraph"/>
        <w:spacing w:before="0" w:beforeAutospacing="0" w:after="0" w:afterAutospacing="0"/>
        <w:ind w:left="555"/>
        <w:jc w:val="both"/>
        <w:textAlignment w:val="baseline"/>
        <w:rPr>
          <w:rFonts w:ascii="Arial" w:hAnsi="Arial" w:cs="Arial"/>
          <w:sz w:val="22"/>
          <w:szCs w:val="22"/>
        </w:rPr>
      </w:pPr>
      <w:r w:rsidRPr="00EE5C27">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EE5C27">
        <w:rPr>
          <w:rStyle w:val="normaltextrun"/>
          <w:rFonts w:ascii="Arial" w:hAnsi="Arial" w:cs="Arial"/>
          <w:i/>
          <w:iCs/>
          <w:sz w:val="22"/>
          <w:szCs w:val="22"/>
          <w:lang w:val="es-ES"/>
        </w:rPr>
        <w:t>puesto que</w:t>
      </w:r>
      <w:proofErr w:type="gramEnd"/>
      <w:r w:rsidRPr="00EE5C27">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EE5C27">
        <w:rPr>
          <w:rStyle w:val="normaltextrun"/>
          <w:rFonts w:ascii="Arial" w:hAnsi="Arial" w:cs="Arial"/>
          <w:sz w:val="22"/>
          <w:szCs w:val="22"/>
        </w:rPr>
        <w:t> </w:t>
      </w:r>
      <w:r w:rsidRPr="00EE5C27">
        <w:rPr>
          <w:rStyle w:val="eop"/>
          <w:rFonts w:ascii="Arial" w:hAnsi="Arial" w:cs="Arial"/>
          <w:sz w:val="22"/>
          <w:szCs w:val="22"/>
        </w:rPr>
        <w:t> </w:t>
      </w:r>
    </w:p>
    <w:p w14:paraId="0645B397"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3B0755B6"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EE5C27">
        <w:rPr>
          <w:rStyle w:val="normaltextrun"/>
          <w:rFonts w:ascii="Arial" w:hAnsi="Arial" w:cs="Arial"/>
          <w:sz w:val="22"/>
          <w:szCs w:val="22"/>
        </w:rPr>
        <w:t> </w:t>
      </w:r>
      <w:r w:rsidRPr="00EE5C27">
        <w:rPr>
          <w:rStyle w:val="eop"/>
          <w:rFonts w:ascii="Arial" w:hAnsi="Arial" w:cs="Arial"/>
          <w:sz w:val="22"/>
          <w:szCs w:val="22"/>
        </w:rPr>
        <w:t> </w:t>
      </w:r>
    </w:p>
    <w:p w14:paraId="23700741"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1BD2FDD1"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EE5C27">
        <w:rPr>
          <w:rStyle w:val="normaltextrun"/>
          <w:rFonts w:ascii="Arial" w:hAnsi="Arial" w:cs="Arial"/>
          <w:sz w:val="22"/>
          <w:szCs w:val="22"/>
        </w:rPr>
        <w:t> </w:t>
      </w:r>
      <w:r w:rsidRPr="00EE5C27">
        <w:rPr>
          <w:rStyle w:val="eop"/>
          <w:rFonts w:ascii="Arial" w:hAnsi="Arial" w:cs="Arial"/>
          <w:sz w:val="22"/>
          <w:szCs w:val="22"/>
        </w:rPr>
        <w:t> </w:t>
      </w:r>
    </w:p>
    <w:p w14:paraId="085FED0E"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6315F96A" w14:textId="77777777" w:rsidR="007C7698" w:rsidRPr="00EE5C27" w:rsidRDefault="007C7698" w:rsidP="00EE5C27">
      <w:pPr>
        <w:pStyle w:val="paragraph"/>
        <w:spacing w:before="0" w:beforeAutospacing="0" w:after="0" w:afterAutospacing="0"/>
        <w:ind w:left="555"/>
        <w:jc w:val="both"/>
        <w:textAlignment w:val="baseline"/>
        <w:rPr>
          <w:rFonts w:ascii="Arial" w:hAnsi="Arial" w:cs="Arial"/>
          <w:sz w:val="22"/>
          <w:szCs w:val="22"/>
        </w:rPr>
      </w:pPr>
      <w:r w:rsidRPr="00EE5C27">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EE5C27">
        <w:rPr>
          <w:rStyle w:val="normaltextrun"/>
          <w:rFonts w:ascii="Arial" w:hAnsi="Arial" w:cs="Arial"/>
          <w:b/>
          <w:bCs/>
          <w:i/>
          <w:iCs/>
          <w:sz w:val="22"/>
          <w:szCs w:val="22"/>
          <w:lang w:val="es-ES"/>
        </w:rPr>
        <w:t xml:space="preserve">dentro de los límites pactados y ante la ocurrencia de un acontecimiento incierto </w:t>
      </w:r>
      <w:r w:rsidRPr="00EE5C27">
        <w:rPr>
          <w:rStyle w:val="normaltextrun"/>
          <w:rFonts w:ascii="Arial" w:hAnsi="Arial" w:cs="Arial"/>
          <w:b/>
          <w:bCs/>
          <w:i/>
          <w:iCs/>
          <w:sz w:val="22"/>
          <w:szCs w:val="22"/>
          <w:u w:val="single"/>
          <w:lang w:val="es-ES"/>
        </w:rPr>
        <w:t>cuyo riesgo ha sido objeto de cobertura</w:t>
      </w:r>
      <w:r w:rsidRPr="00EE5C27">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EE5C27">
        <w:rPr>
          <w:rStyle w:val="normaltextrun"/>
          <w:rFonts w:ascii="Arial" w:hAnsi="Arial" w:cs="Arial"/>
          <w:sz w:val="22"/>
          <w:szCs w:val="22"/>
          <w:vertAlign w:val="superscript"/>
          <w:lang w:val="es-ES"/>
        </w:rPr>
        <w:t>3</w:t>
      </w:r>
      <w:r w:rsidRPr="00EE5C27">
        <w:rPr>
          <w:rStyle w:val="normaltextrun"/>
          <w:rFonts w:ascii="Arial" w:hAnsi="Arial" w:cs="Arial"/>
          <w:sz w:val="22"/>
          <w:szCs w:val="22"/>
        </w:rPr>
        <w:t> </w:t>
      </w:r>
      <w:r w:rsidRPr="00EE5C27">
        <w:rPr>
          <w:rStyle w:val="eop"/>
          <w:rFonts w:ascii="Arial" w:hAnsi="Arial" w:cs="Arial"/>
          <w:sz w:val="22"/>
          <w:szCs w:val="22"/>
        </w:rPr>
        <w:t> </w:t>
      </w:r>
    </w:p>
    <w:p w14:paraId="5D0E54B6" w14:textId="77777777" w:rsidR="007C7698" w:rsidRPr="00EE5C27" w:rsidRDefault="007C7698" w:rsidP="00EE5C27">
      <w:pPr>
        <w:pStyle w:val="paragraph"/>
        <w:spacing w:before="0" w:beforeAutospacing="0" w:after="0" w:afterAutospacing="0"/>
        <w:ind w:left="72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09D4B7F7"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EE5C27">
        <w:rPr>
          <w:rStyle w:val="normaltextrun"/>
          <w:rFonts w:ascii="Arial" w:hAnsi="Arial" w:cs="Arial"/>
          <w:sz w:val="22"/>
          <w:szCs w:val="22"/>
        </w:rPr>
        <w:t> </w:t>
      </w:r>
      <w:r w:rsidRPr="00EE5C27">
        <w:rPr>
          <w:rStyle w:val="eop"/>
          <w:rFonts w:ascii="Arial" w:hAnsi="Arial" w:cs="Arial"/>
          <w:sz w:val="22"/>
          <w:szCs w:val="22"/>
        </w:rPr>
        <w:t> </w:t>
      </w:r>
    </w:p>
    <w:p w14:paraId="40A23D25"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2B109A0C" w14:textId="77777777" w:rsidR="007C7698" w:rsidRPr="00EE5C27" w:rsidRDefault="007C7698" w:rsidP="00EE5C27">
      <w:pPr>
        <w:pStyle w:val="paragraph"/>
        <w:spacing w:before="0" w:beforeAutospacing="0" w:after="0" w:afterAutospacing="0"/>
        <w:ind w:left="555"/>
        <w:jc w:val="both"/>
        <w:textAlignment w:val="baseline"/>
        <w:rPr>
          <w:rFonts w:ascii="Arial" w:hAnsi="Arial" w:cs="Arial"/>
          <w:sz w:val="22"/>
          <w:szCs w:val="22"/>
        </w:rPr>
      </w:pPr>
      <w:r w:rsidRPr="00EE5C27">
        <w:rPr>
          <w:rStyle w:val="normaltextrun"/>
          <w:rFonts w:ascii="Arial" w:hAnsi="Arial" w:cs="Arial"/>
          <w:i/>
          <w:iCs/>
          <w:sz w:val="22"/>
          <w:szCs w:val="22"/>
          <w:lang w:val="es-ES"/>
        </w:rPr>
        <w:t xml:space="preserve">“3.2.2.7. Pago de la prima. El pago de la prima, que corresponde a la administradora, </w:t>
      </w:r>
      <w:r w:rsidRPr="00EE5C27">
        <w:rPr>
          <w:rStyle w:val="normaltextrun"/>
          <w:rFonts w:ascii="Arial" w:hAnsi="Arial" w:cs="Arial"/>
          <w:b/>
          <w:bCs/>
          <w:i/>
          <w:iCs/>
          <w:sz w:val="22"/>
          <w:szCs w:val="22"/>
          <w:u w:val="single"/>
          <w:lang w:val="es-ES"/>
        </w:rPr>
        <w:t>se debe hacer en la forma que acuerden las partes</w:t>
      </w:r>
      <w:r w:rsidRPr="00EE5C27">
        <w:rPr>
          <w:rStyle w:val="normaltextrun"/>
          <w:rFonts w:ascii="Arial" w:hAnsi="Arial" w:cs="Arial"/>
          <w:i/>
          <w:iCs/>
          <w:sz w:val="22"/>
          <w:szCs w:val="22"/>
          <w:lang w:val="es-ES"/>
        </w:rPr>
        <w:t>”</w:t>
      </w:r>
      <w:r w:rsidRPr="00EE5C27">
        <w:rPr>
          <w:rStyle w:val="normaltextrun"/>
          <w:rFonts w:ascii="Arial" w:hAnsi="Arial" w:cs="Arial"/>
          <w:sz w:val="22"/>
          <w:szCs w:val="22"/>
        </w:rPr>
        <w:t> </w:t>
      </w:r>
      <w:r w:rsidRPr="00EE5C27">
        <w:rPr>
          <w:rStyle w:val="eop"/>
          <w:rFonts w:ascii="Arial" w:hAnsi="Arial" w:cs="Arial"/>
          <w:sz w:val="22"/>
          <w:szCs w:val="22"/>
        </w:rPr>
        <w:t> </w:t>
      </w:r>
    </w:p>
    <w:p w14:paraId="36F27D86"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0FC65C3E"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EE5C27">
        <w:rPr>
          <w:rStyle w:val="normaltextrun"/>
          <w:rFonts w:ascii="Arial" w:hAnsi="Arial" w:cs="Arial"/>
          <w:sz w:val="22"/>
          <w:szCs w:val="22"/>
        </w:rPr>
        <w:t> </w:t>
      </w:r>
      <w:r w:rsidRPr="00EE5C27">
        <w:rPr>
          <w:rStyle w:val="eop"/>
          <w:rFonts w:ascii="Arial" w:hAnsi="Arial" w:cs="Arial"/>
          <w:sz w:val="22"/>
          <w:szCs w:val="22"/>
        </w:rPr>
        <w:t> </w:t>
      </w:r>
    </w:p>
    <w:p w14:paraId="47CD72D7"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2FBB846A"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i/>
          <w:iCs/>
          <w:sz w:val="22"/>
          <w:szCs w:val="22"/>
          <w:lang w:val="es-ES"/>
        </w:rPr>
        <w:lastRenderedPageBreak/>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EE5C27">
        <w:rPr>
          <w:rStyle w:val="normaltextrun"/>
          <w:rFonts w:ascii="Arial" w:hAnsi="Arial" w:cs="Arial"/>
          <w:sz w:val="22"/>
          <w:szCs w:val="22"/>
        </w:rPr>
        <w:t> </w:t>
      </w:r>
      <w:r w:rsidRPr="00EE5C27">
        <w:rPr>
          <w:rStyle w:val="eop"/>
          <w:rFonts w:ascii="Arial" w:hAnsi="Arial" w:cs="Arial"/>
          <w:sz w:val="22"/>
          <w:szCs w:val="22"/>
        </w:rPr>
        <w:t> </w:t>
      </w:r>
    </w:p>
    <w:p w14:paraId="47D395F9"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1B2D4587"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i/>
          <w:iCs/>
          <w:sz w:val="22"/>
          <w:szCs w:val="22"/>
          <w:lang w:val="es-ES"/>
        </w:rPr>
        <w:t>La mora en el pago de la prima dentro de las oportunidades indicadas producirá la terminación automática de la presente póliza. </w:t>
      </w:r>
      <w:r w:rsidRPr="00EE5C27">
        <w:rPr>
          <w:rStyle w:val="normaltextrun"/>
          <w:rFonts w:ascii="Arial" w:hAnsi="Arial" w:cs="Arial"/>
          <w:sz w:val="22"/>
          <w:szCs w:val="22"/>
        </w:rPr>
        <w:t> </w:t>
      </w:r>
      <w:r w:rsidRPr="00EE5C27">
        <w:rPr>
          <w:rStyle w:val="eop"/>
          <w:rFonts w:ascii="Arial" w:hAnsi="Arial" w:cs="Arial"/>
          <w:sz w:val="22"/>
          <w:szCs w:val="22"/>
        </w:rPr>
        <w:t> </w:t>
      </w:r>
    </w:p>
    <w:p w14:paraId="32D11E3E"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1B81EDF8"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i/>
          <w:iCs/>
          <w:sz w:val="22"/>
          <w:szCs w:val="22"/>
          <w:lang w:val="es-ES"/>
        </w:rPr>
        <w:t xml:space="preserve">Durante el plazo de gracia se considerará el seguro en vigor </w:t>
      </w:r>
      <w:proofErr w:type="gramStart"/>
      <w:r w:rsidRPr="00EE5C27">
        <w:rPr>
          <w:rStyle w:val="normaltextrun"/>
          <w:rFonts w:ascii="Arial" w:hAnsi="Arial" w:cs="Arial"/>
          <w:i/>
          <w:iCs/>
          <w:sz w:val="22"/>
          <w:szCs w:val="22"/>
          <w:lang w:val="es-ES"/>
        </w:rPr>
        <w:t>y</w:t>
      </w:r>
      <w:proofErr w:type="gramEnd"/>
      <w:r w:rsidRPr="00EE5C27">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EE5C27">
        <w:rPr>
          <w:rStyle w:val="normaltextrun"/>
          <w:rFonts w:ascii="Arial" w:hAnsi="Arial" w:cs="Arial"/>
          <w:sz w:val="22"/>
          <w:szCs w:val="22"/>
        </w:rPr>
        <w:t> </w:t>
      </w:r>
      <w:r w:rsidRPr="00EE5C27">
        <w:rPr>
          <w:rStyle w:val="eop"/>
          <w:rFonts w:ascii="Arial" w:hAnsi="Arial" w:cs="Arial"/>
          <w:sz w:val="22"/>
          <w:szCs w:val="22"/>
        </w:rPr>
        <w:t> </w:t>
      </w:r>
    </w:p>
    <w:p w14:paraId="6292F478"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3AB99455"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E5C27">
        <w:rPr>
          <w:rStyle w:val="normaltextrun"/>
          <w:rFonts w:ascii="Arial" w:hAnsi="Arial" w:cs="Arial"/>
          <w:sz w:val="22"/>
          <w:szCs w:val="22"/>
          <w:lang w:val="es-ES"/>
        </w:rPr>
        <w:t>ii</w:t>
      </w:r>
      <w:proofErr w:type="spellEnd"/>
      <w:r w:rsidRPr="00EE5C27">
        <w:rPr>
          <w:rStyle w:val="normaltextrun"/>
          <w:rFonts w:ascii="Arial" w:hAnsi="Arial" w:cs="Arial"/>
          <w:sz w:val="22"/>
          <w:szCs w:val="22"/>
          <w:lang w:val="es-ES"/>
        </w:rPr>
        <w:t>) El pago de la prima goza de autonomía de las partes y el hecho de que se haya pactado de cierta forma es válido. </w:t>
      </w:r>
      <w:r w:rsidRPr="00EE5C27">
        <w:rPr>
          <w:rStyle w:val="normaltextrun"/>
          <w:rFonts w:ascii="Arial" w:hAnsi="Arial" w:cs="Arial"/>
          <w:sz w:val="22"/>
          <w:szCs w:val="22"/>
        </w:rPr>
        <w:t> </w:t>
      </w:r>
      <w:r w:rsidRPr="00EE5C27">
        <w:rPr>
          <w:rStyle w:val="eop"/>
          <w:rFonts w:ascii="Arial" w:hAnsi="Arial" w:cs="Arial"/>
          <w:sz w:val="22"/>
          <w:szCs w:val="22"/>
        </w:rPr>
        <w:t> </w:t>
      </w:r>
    </w:p>
    <w:p w14:paraId="7C7C5A91"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49AB56C6"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EE5C27">
        <w:rPr>
          <w:rStyle w:val="normaltextrun"/>
          <w:rFonts w:ascii="Arial" w:hAnsi="Arial" w:cs="Arial"/>
          <w:sz w:val="22"/>
          <w:szCs w:val="22"/>
        </w:rPr>
        <w:t> </w:t>
      </w:r>
      <w:r w:rsidRPr="00EE5C27">
        <w:rPr>
          <w:rStyle w:val="eop"/>
          <w:rFonts w:ascii="Arial" w:hAnsi="Arial" w:cs="Arial"/>
          <w:sz w:val="22"/>
          <w:szCs w:val="22"/>
        </w:rPr>
        <w:t> </w:t>
      </w:r>
    </w:p>
    <w:p w14:paraId="4D2CCB90"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4A8A20CA"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EE5C27">
        <w:rPr>
          <w:rStyle w:val="normaltextrun"/>
          <w:rFonts w:ascii="Arial" w:hAnsi="Arial" w:cs="Arial"/>
          <w:sz w:val="22"/>
          <w:szCs w:val="22"/>
        </w:rPr>
        <w:t> </w:t>
      </w:r>
      <w:r w:rsidRPr="00EE5C27">
        <w:rPr>
          <w:rStyle w:val="eop"/>
          <w:rFonts w:ascii="Arial" w:hAnsi="Arial" w:cs="Arial"/>
          <w:sz w:val="22"/>
          <w:szCs w:val="22"/>
        </w:rPr>
        <w:t> </w:t>
      </w:r>
    </w:p>
    <w:p w14:paraId="3018B82E"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3F5E8B89"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Para lo cual, la Superintendencia Financia de Colombia respondió lo siguiente: </w:t>
      </w:r>
      <w:r w:rsidRPr="00EE5C27">
        <w:rPr>
          <w:rStyle w:val="normaltextrun"/>
          <w:rFonts w:ascii="Arial" w:hAnsi="Arial" w:cs="Arial"/>
          <w:sz w:val="22"/>
          <w:szCs w:val="22"/>
        </w:rPr>
        <w:t> </w:t>
      </w:r>
      <w:r w:rsidRPr="00EE5C27">
        <w:rPr>
          <w:rStyle w:val="eop"/>
          <w:rFonts w:ascii="Arial" w:hAnsi="Arial" w:cs="Arial"/>
          <w:sz w:val="22"/>
          <w:szCs w:val="22"/>
        </w:rPr>
        <w:t> </w:t>
      </w:r>
    </w:p>
    <w:p w14:paraId="291BE3E8"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2E030CA8"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E5C27">
        <w:rPr>
          <w:rStyle w:val="normaltextrun"/>
          <w:rFonts w:ascii="Arial" w:hAnsi="Arial" w:cs="Arial"/>
          <w:sz w:val="22"/>
          <w:szCs w:val="22"/>
          <w:lang w:val="es-ES"/>
        </w:rPr>
        <w:t>.”</w:t>
      </w:r>
      <w:r w:rsidRPr="00EE5C27">
        <w:rPr>
          <w:rStyle w:val="normaltextrun"/>
          <w:rFonts w:ascii="Arial" w:hAnsi="Arial" w:cs="Arial"/>
          <w:sz w:val="22"/>
          <w:szCs w:val="22"/>
        </w:rPr>
        <w:t> </w:t>
      </w:r>
      <w:r w:rsidRPr="00EE5C27">
        <w:rPr>
          <w:rStyle w:val="eop"/>
          <w:rFonts w:ascii="Arial" w:hAnsi="Arial" w:cs="Arial"/>
          <w:sz w:val="22"/>
          <w:szCs w:val="22"/>
        </w:rPr>
        <w:t> </w:t>
      </w:r>
    </w:p>
    <w:p w14:paraId="4609468C"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6CE44791"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EE5C27">
        <w:rPr>
          <w:rStyle w:val="normaltextrun"/>
          <w:rFonts w:ascii="Arial" w:hAnsi="Arial" w:cs="Arial"/>
          <w:sz w:val="22"/>
          <w:szCs w:val="22"/>
        </w:rPr>
        <w:t> </w:t>
      </w:r>
      <w:r w:rsidRPr="00EE5C27">
        <w:rPr>
          <w:rStyle w:val="eop"/>
          <w:rFonts w:ascii="Arial" w:hAnsi="Arial" w:cs="Arial"/>
          <w:sz w:val="22"/>
          <w:szCs w:val="22"/>
        </w:rPr>
        <w:t> </w:t>
      </w:r>
    </w:p>
    <w:p w14:paraId="0C9A764C" w14:textId="77777777" w:rsidR="007C7698" w:rsidRPr="00EE5C27" w:rsidRDefault="007C7698" w:rsidP="00EE5C27">
      <w:pPr>
        <w:pStyle w:val="paragraph"/>
        <w:spacing w:before="0" w:beforeAutospacing="0" w:after="0" w:afterAutospacing="0"/>
        <w:jc w:val="center"/>
        <w:textAlignment w:val="baseline"/>
        <w:rPr>
          <w:rFonts w:ascii="Arial" w:hAnsi="Arial" w:cs="Arial"/>
          <w:sz w:val="22"/>
          <w:szCs w:val="22"/>
        </w:rPr>
      </w:pPr>
      <w:r w:rsidRPr="00EE5C27">
        <w:rPr>
          <w:rStyle w:val="scxw30508490"/>
          <w:rFonts w:ascii="Arial" w:eastAsia="Calibri" w:hAnsi="Arial" w:cs="Arial"/>
          <w:sz w:val="22"/>
          <w:szCs w:val="22"/>
        </w:rPr>
        <w:t> </w:t>
      </w:r>
      <w:r w:rsidRPr="00EE5C27">
        <w:rPr>
          <w:rFonts w:ascii="Arial" w:hAnsi="Arial" w:cs="Arial"/>
          <w:sz w:val="22"/>
          <w:szCs w:val="22"/>
        </w:rPr>
        <w:br/>
      </w:r>
      <w:r w:rsidRPr="00EE5C27">
        <w:rPr>
          <w:rStyle w:val="eop"/>
          <w:rFonts w:ascii="Arial" w:hAnsi="Arial" w:cs="Arial"/>
          <w:noProof/>
          <w:sz w:val="22"/>
          <w:szCs w:val="22"/>
        </w:rPr>
        <w:drawing>
          <wp:inline distT="0" distB="0" distL="0" distR="0" wp14:anchorId="0DFFA298" wp14:editId="230D6242">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2217" cy="847843"/>
                    </a:xfrm>
                    <a:prstGeom prst="rect">
                      <a:avLst/>
                    </a:prstGeom>
                  </pic:spPr>
                </pic:pic>
              </a:graphicData>
            </a:graphic>
          </wp:inline>
        </w:drawing>
      </w:r>
      <w:r w:rsidRPr="00EE5C27">
        <w:rPr>
          <w:rStyle w:val="eop"/>
          <w:rFonts w:ascii="Arial" w:hAnsi="Arial" w:cs="Arial"/>
          <w:sz w:val="22"/>
          <w:szCs w:val="22"/>
        </w:rPr>
        <w:t> </w:t>
      </w:r>
    </w:p>
    <w:p w14:paraId="1CB8F563" w14:textId="77777777" w:rsidR="007C7698" w:rsidRPr="00EE5C27" w:rsidRDefault="007C7698" w:rsidP="00EE5C27">
      <w:pPr>
        <w:pStyle w:val="paragraph"/>
        <w:spacing w:before="0" w:beforeAutospacing="0" w:after="0" w:afterAutospacing="0"/>
        <w:jc w:val="center"/>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7EAA9E25"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EE5C27">
        <w:rPr>
          <w:rStyle w:val="normaltextrun"/>
          <w:rFonts w:ascii="Arial" w:hAnsi="Arial" w:cs="Arial"/>
          <w:sz w:val="22"/>
          <w:szCs w:val="22"/>
        </w:rPr>
        <w:t> </w:t>
      </w:r>
      <w:r w:rsidRPr="00EE5C27">
        <w:rPr>
          <w:rStyle w:val="eop"/>
          <w:rFonts w:ascii="Arial" w:hAnsi="Arial" w:cs="Arial"/>
          <w:sz w:val="22"/>
          <w:szCs w:val="22"/>
        </w:rPr>
        <w:t> </w:t>
      </w:r>
    </w:p>
    <w:p w14:paraId="7281E0B5"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7B9675EA"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 xml:space="preserve">Finalmente, se precisa que del Decreto 2555 del 2010 </w:t>
      </w:r>
      <w:r w:rsidRPr="00EE5C27">
        <w:rPr>
          <w:rStyle w:val="normaltextrun"/>
          <w:rFonts w:ascii="Arial" w:hAnsi="Arial" w:cs="Arial"/>
          <w:i/>
          <w:iCs/>
          <w:sz w:val="22"/>
          <w:szCs w:val="22"/>
          <w:lang w:val="es-ES"/>
        </w:rPr>
        <w:t xml:space="preserve">por el cual se recogen y reexpiden las normas en materia del sector financiero, asegurador y del mercado de valores y se dictan otras </w:t>
      </w:r>
      <w:r w:rsidRPr="00EE5C27">
        <w:rPr>
          <w:rStyle w:val="normaltextrun"/>
          <w:rFonts w:ascii="Arial" w:hAnsi="Arial" w:cs="Arial"/>
          <w:i/>
          <w:iCs/>
          <w:sz w:val="22"/>
          <w:szCs w:val="22"/>
          <w:lang w:val="es-ES"/>
        </w:rPr>
        <w:lastRenderedPageBreak/>
        <w:t xml:space="preserve">disposiciones </w:t>
      </w:r>
      <w:r w:rsidRPr="00EE5C27">
        <w:rPr>
          <w:rStyle w:val="normaltextrun"/>
          <w:rFonts w:ascii="Arial" w:hAnsi="Arial" w:cs="Arial"/>
          <w:sz w:val="22"/>
          <w:szCs w:val="22"/>
          <w:lang w:val="es-ES"/>
        </w:rPr>
        <w:t xml:space="preserve">en su capítulo 6 denominado </w:t>
      </w:r>
      <w:r w:rsidRPr="00EE5C27">
        <w:rPr>
          <w:rStyle w:val="normaltextrun"/>
          <w:rFonts w:ascii="Arial" w:hAnsi="Arial" w:cs="Arial"/>
          <w:i/>
          <w:iCs/>
          <w:sz w:val="22"/>
          <w:szCs w:val="22"/>
          <w:lang w:val="es-ES"/>
        </w:rPr>
        <w:t xml:space="preserve">seguros previsionales de invalidez y sobrevivencia </w:t>
      </w:r>
      <w:r w:rsidRPr="00EE5C27">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EE5C27">
        <w:rPr>
          <w:rStyle w:val="normaltextrun"/>
          <w:rFonts w:ascii="Arial" w:hAnsi="Arial" w:cs="Arial"/>
          <w:sz w:val="22"/>
          <w:szCs w:val="22"/>
        </w:rPr>
        <w:t> </w:t>
      </w:r>
      <w:r w:rsidRPr="00EE5C27">
        <w:rPr>
          <w:rStyle w:val="eop"/>
          <w:rFonts w:ascii="Arial" w:hAnsi="Arial" w:cs="Arial"/>
          <w:sz w:val="22"/>
          <w:szCs w:val="22"/>
        </w:rPr>
        <w:t> </w:t>
      </w:r>
    </w:p>
    <w:p w14:paraId="56367D14"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036957D6"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EE5C27">
        <w:rPr>
          <w:rStyle w:val="normaltextrun"/>
          <w:rFonts w:ascii="Arial" w:hAnsi="Arial" w:cs="Arial"/>
          <w:sz w:val="22"/>
          <w:szCs w:val="22"/>
        </w:rPr>
        <w:t> </w:t>
      </w:r>
      <w:r w:rsidRPr="00EE5C27">
        <w:rPr>
          <w:rStyle w:val="eop"/>
          <w:rFonts w:ascii="Arial" w:hAnsi="Arial" w:cs="Arial"/>
          <w:sz w:val="22"/>
          <w:szCs w:val="22"/>
        </w:rPr>
        <w:t> </w:t>
      </w:r>
    </w:p>
    <w:p w14:paraId="7B5B71F9"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rPr>
        <w:t> </w:t>
      </w:r>
      <w:r w:rsidRPr="00EE5C27">
        <w:rPr>
          <w:rStyle w:val="eop"/>
          <w:rFonts w:ascii="Arial" w:hAnsi="Arial" w:cs="Arial"/>
          <w:sz w:val="22"/>
          <w:szCs w:val="22"/>
        </w:rPr>
        <w:t> </w:t>
      </w:r>
    </w:p>
    <w:p w14:paraId="02939EA8" w14:textId="34E66BFD" w:rsidR="00770C95"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EE5C27">
        <w:rPr>
          <w:rStyle w:val="normaltextrun"/>
          <w:rFonts w:ascii="Arial" w:hAnsi="Arial" w:cs="Arial"/>
          <w:sz w:val="22"/>
          <w:szCs w:val="22"/>
        </w:rPr>
        <w:t> </w:t>
      </w:r>
      <w:r w:rsidRPr="00EE5C27">
        <w:rPr>
          <w:rStyle w:val="eop"/>
          <w:rFonts w:ascii="Arial" w:hAnsi="Arial" w:cs="Arial"/>
          <w:sz w:val="22"/>
          <w:szCs w:val="22"/>
        </w:rPr>
        <w:t> </w:t>
      </w:r>
    </w:p>
    <w:p w14:paraId="1F947902" w14:textId="77777777" w:rsidR="007C7698" w:rsidRPr="00EE5C27" w:rsidRDefault="007C7698" w:rsidP="00EE5C27">
      <w:pPr>
        <w:jc w:val="both"/>
        <w:rPr>
          <w:b/>
          <w:bCs/>
          <w:u w:val="single"/>
        </w:rPr>
      </w:pPr>
    </w:p>
    <w:p w14:paraId="1DF2FCB3" w14:textId="77777777" w:rsidR="007C7698" w:rsidRPr="00EE5C27" w:rsidRDefault="007C7698" w:rsidP="00EE5C27">
      <w:pPr>
        <w:pStyle w:val="Prrafodelista"/>
        <w:numPr>
          <w:ilvl w:val="0"/>
          <w:numId w:val="9"/>
        </w:numPr>
        <w:ind w:left="426"/>
        <w:jc w:val="both"/>
        <w:rPr>
          <w:b/>
          <w:bCs/>
          <w:u w:val="single"/>
        </w:rPr>
      </w:pPr>
      <w:r w:rsidRPr="00EE5C27">
        <w:rPr>
          <w:b/>
          <w:bCs/>
          <w:u w:val="single"/>
        </w:rPr>
        <w:t>INEXISTENCIA DE OBLIGACIÓN A CARGO DE ALLIANZ SEGUROS DE VIDA S.A. POR CUANTO LA PRIMA DEBE PAGARSE CON LOS RECURSO PROPIOS DE LA AFP CUANDO SE DECLARA LA INEFICACIA DE TRASLADO.</w:t>
      </w:r>
    </w:p>
    <w:p w14:paraId="0DD510A2" w14:textId="77777777" w:rsidR="007C7698" w:rsidRPr="00EE5C27" w:rsidRDefault="007C7698" w:rsidP="00EE5C27">
      <w:pPr>
        <w:jc w:val="both"/>
      </w:pPr>
    </w:p>
    <w:p w14:paraId="41EBD3C5" w14:textId="77777777" w:rsidR="007C7698" w:rsidRPr="00EE5C27" w:rsidRDefault="007C7698" w:rsidP="00EE5C27">
      <w:pPr>
        <w:jc w:val="both"/>
      </w:pPr>
      <w:r w:rsidRPr="00EE5C27">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F27F9E5" w14:textId="77777777" w:rsidR="007C7698" w:rsidRPr="00EE5C27" w:rsidRDefault="007C7698" w:rsidP="00EE5C27">
      <w:pPr>
        <w:pStyle w:val="Default"/>
        <w:ind w:right="49"/>
        <w:jc w:val="both"/>
        <w:rPr>
          <w:rFonts w:ascii="Arial" w:hAnsi="Arial" w:cs="Arial"/>
          <w:color w:val="auto"/>
          <w:kern w:val="2"/>
          <w:sz w:val="22"/>
          <w:szCs w:val="22"/>
        </w:rPr>
      </w:pPr>
    </w:p>
    <w:p w14:paraId="0BAA8B0E" w14:textId="77777777" w:rsidR="007C7698" w:rsidRPr="00EE5C27" w:rsidRDefault="007C7698" w:rsidP="00EE5C27">
      <w:pPr>
        <w:pStyle w:val="Default"/>
        <w:ind w:right="49"/>
        <w:jc w:val="both"/>
        <w:rPr>
          <w:rFonts w:ascii="Arial" w:hAnsi="Arial" w:cs="Arial"/>
          <w:sz w:val="22"/>
          <w:szCs w:val="22"/>
          <w:lang w:val="es-ES"/>
        </w:rPr>
      </w:pPr>
      <w:r w:rsidRPr="00EE5C2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E5C27">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8A548CB" w14:textId="77777777" w:rsidR="007C7698" w:rsidRPr="00EE5C27" w:rsidRDefault="007C7698" w:rsidP="00EE5C27">
      <w:pPr>
        <w:pStyle w:val="Default"/>
        <w:ind w:right="616"/>
        <w:jc w:val="both"/>
        <w:rPr>
          <w:rFonts w:ascii="Arial" w:hAnsi="Arial" w:cs="Arial"/>
          <w:color w:val="auto"/>
          <w:kern w:val="2"/>
          <w:sz w:val="22"/>
          <w:szCs w:val="22"/>
        </w:rPr>
      </w:pPr>
    </w:p>
    <w:p w14:paraId="67E649C4" w14:textId="77777777" w:rsidR="007C7698" w:rsidRPr="00EE5C27" w:rsidRDefault="007C7698" w:rsidP="00EE5C27">
      <w:pPr>
        <w:jc w:val="both"/>
      </w:pPr>
      <w:r w:rsidRPr="00EE5C27">
        <w:t>Al respecto, la CSJ en sentencia SL2877-2020 señaló que:</w:t>
      </w:r>
    </w:p>
    <w:p w14:paraId="08A8E2FC" w14:textId="77777777" w:rsidR="007C7698" w:rsidRPr="00EE5C27" w:rsidRDefault="007C7698" w:rsidP="00EE5C27">
      <w:pPr>
        <w:ind w:left="567" w:right="616"/>
        <w:jc w:val="both"/>
        <w:rPr>
          <w:i/>
          <w:iCs/>
        </w:rPr>
      </w:pPr>
    </w:p>
    <w:p w14:paraId="52189DE9" w14:textId="77777777" w:rsidR="007C7698" w:rsidRPr="00EE5C27" w:rsidRDefault="007C7698" w:rsidP="00EE5C27">
      <w:pPr>
        <w:ind w:left="567" w:right="616"/>
        <w:jc w:val="both"/>
        <w:rPr>
          <w:i/>
          <w:iCs/>
        </w:rPr>
      </w:pPr>
      <w:r w:rsidRPr="00EE5C27">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E5C27">
        <w:rPr>
          <w:b/>
          <w:bCs/>
          <w:i/>
          <w:iCs/>
          <w:u w:val="single"/>
        </w:rPr>
        <w:t xml:space="preserve">reintegro de los valores cobrados tanto por Porvenir S. A. como por Protección S. A., a título de primas de los seguros previsionales y </w:t>
      </w:r>
      <w:r w:rsidRPr="00EE5C27">
        <w:rPr>
          <w:b/>
          <w:bCs/>
          <w:i/>
          <w:iCs/>
          <w:u w:val="single"/>
        </w:rPr>
        <w:lastRenderedPageBreak/>
        <w:t xml:space="preserve">aportes para el fondo de garantía de pensión mínima, sumas que debidamente indexadas le corresponderá asumir con cargo a sus propios recursos </w:t>
      </w:r>
      <w:r w:rsidRPr="00EE5C27">
        <w:rPr>
          <w:i/>
          <w:iCs/>
        </w:rPr>
        <w:t>pues, desde el nacimiento del acto ineficaz, estos recursos han debido ingresar al RPM administrado por Colpensiones (…)” (Negrilla y subrayado por fuera del texto original).</w:t>
      </w:r>
    </w:p>
    <w:p w14:paraId="156ECE9C" w14:textId="77777777" w:rsidR="007C7698" w:rsidRPr="00EE5C27" w:rsidRDefault="007C7698" w:rsidP="00EE5C27">
      <w:pPr>
        <w:pStyle w:val="Default"/>
        <w:jc w:val="both"/>
        <w:rPr>
          <w:rFonts w:ascii="Arial" w:hAnsi="Arial" w:cs="Arial"/>
          <w:color w:val="auto"/>
          <w:kern w:val="2"/>
          <w:sz w:val="22"/>
          <w:szCs w:val="22"/>
        </w:rPr>
      </w:pPr>
    </w:p>
    <w:p w14:paraId="56F8FDC7" w14:textId="77777777" w:rsidR="007C7698" w:rsidRPr="00EE5C27" w:rsidRDefault="007C7698" w:rsidP="00EE5C27">
      <w:pPr>
        <w:pStyle w:val="Default"/>
        <w:jc w:val="both"/>
        <w:rPr>
          <w:rFonts w:ascii="Arial" w:hAnsi="Arial" w:cs="Arial"/>
          <w:color w:val="auto"/>
          <w:kern w:val="2"/>
          <w:sz w:val="22"/>
          <w:szCs w:val="22"/>
        </w:rPr>
      </w:pPr>
      <w:r w:rsidRPr="00EE5C2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292CA398" w14:textId="77777777" w:rsidR="007C7698" w:rsidRPr="00EE5C27" w:rsidRDefault="007C7698" w:rsidP="00EE5C27">
      <w:pPr>
        <w:pStyle w:val="Default"/>
        <w:jc w:val="both"/>
        <w:rPr>
          <w:rFonts w:ascii="Arial" w:hAnsi="Arial" w:cs="Arial"/>
          <w:color w:val="auto"/>
          <w:kern w:val="2"/>
          <w:sz w:val="22"/>
          <w:szCs w:val="22"/>
        </w:rPr>
      </w:pPr>
    </w:p>
    <w:p w14:paraId="308CD211" w14:textId="77777777" w:rsidR="007C7698" w:rsidRPr="00EE5C27" w:rsidRDefault="007C7698" w:rsidP="00EE5C27">
      <w:pPr>
        <w:pStyle w:val="Default"/>
        <w:ind w:left="567" w:right="474"/>
        <w:jc w:val="both"/>
        <w:rPr>
          <w:rFonts w:ascii="Arial" w:hAnsi="Arial" w:cs="Arial"/>
          <w:i/>
          <w:iCs/>
          <w:color w:val="auto"/>
          <w:kern w:val="2"/>
          <w:sz w:val="22"/>
          <w:szCs w:val="22"/>
          <w:lang w:val="es-ES"/>
        </w:rPr>
      </w:pPr>
      <w:r w:rsidRPr="00EE5C27">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EE5C27">
        <w:rPr>
          <w:rFonts w:ascii="Arial" w:hAnsi="Arial" w:cs="Arial"/>
          <w:b/>
          <w:bCs/>
          <w:i/>
          <w:iCs/>
          <w:color w:val="auto"/>
          <w:kern w:val="2"/>
          <w:sz w:val="22"/>
          <w:szCs w:val="22"/>
          <w:u w:val="single"/>
          <w:lang w:val="es-ES"/>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E5C27">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25639378" w14:textId="77777777" w:rsidR="007C7698" w:rsidRPr="00EE5C27" w:rsidRDefault="007C7698" w:rsidP="00EE5C27">
      <w:pPr>
        <w:pStyle w:val="Default"/>
        <w:jc w:val="both"/>
        <w:rPr>
          <w:rFonts w:ascii="Arial" w:hAnsi="Arial" w:cs="Arial"/>
          <w:color w:val="auto"/>
          <w:kern w:val="2"/>
          <w:sz w:val="22"/>
          <w:szCs w:val="22"/>
        </w:rPr>
      </w:pPr>
    </w:p>
    <w:p w14:paraId="781D2C65" w14:textId="77777777" w:rsidR="007C7698" w:rsidRPr="00EE5C27" w:rsidRDefault="007C7698" w:rsidP="00EE5C27">
      <w:pPr>
        <w:pStyle w:val="Default"/>
        <w:jc w:val="both"/>
        <w:rPr>
          <w:rFonts w:ascii="Arial" w:hAnsi="Arial" w:cs="Arial"/>
          <w:color w:val="auto"/>
          <w:kern w:val="2"/>
          <w:sz w:val="22"/>
          <w:szCs w:val="22"/>
        </w:rPr>
      </w:pPr>
      <w:r w:rsidRPr="00EE5C27">
        <w:rPr>
          <w:rFonts w:ascii="Arial" w:hAnsi="Arial" w:cs="Arial"/>
          <w:color w:val="auto"/>
          <w:kern w:val="2"/>
          <w:sz w:val="22"/>
          <w:szCs w:val="22"/>
        </w:rPr>
        <w:t xml:space="preserve">Por último, en sentencia SL4297-2022, la Corte puntualizó que: </w:t>
      </w:r>
    </w:p>
    <w:p w14:paraId="123D1BAD" w14:textId="77777777" w:rsidR="007C7698" w:rsidRPr="00EE5C27" w:rsidRDefault="007C7698" w:rsidP="00EE5C27">
      <w:pPr>
        <w:pStyle w:val="Default"/>
        <w:jc w:val="both"/>
        <w:rPr>
          <w:rFonts w:ascii="Arial" w:hAnsi="Arial" w:cs="Arial"/>
          <w:color w:val="auto"/>
          <w:kern w:val="2"/>
          <w:sz w:val="22"/>
          <w:szCs w:val="22"/>
        </w:rPr>
      </w:pPr>
    </w:p>
    <w:p w14:paraId="4D5B6E6C" w14:textId="77777777" w:rsidR="007C7698" w:rsidRPr="00EE5C27" w:rsidRDefault="007C7698" w:rsidP="00EE5C27">
      <w:pPr>
        <w:pStyle w:val="Default"/>
        <w:ind w:left="567" w:right="474"/>
        <w:jc w:val="both"/>
        <w:rPr>
          <w:rFonts w:ascii="Arial" w:hAnsi="Arial" w:cs="Arial"/>
          <w:i/>
          <w:iCs/>
          <w:color w:val="auto"/>
          <w:kern w:val="2"/>
          <w:sz w:val="22"/>
          <w:szCs w:val="22"/>
        </w:rPr>
      </w:pPr>
      <w:r w:rsidRPr="00EE5C27">
        <w:rPr>
          <w:rFonts w:ascii="Arial" w:hAnsi="Arial" w:cs="Arial"/>
          <w:i/>
          <w:iCs/>
          <w:color w:val="auto"/>
          <w:kern w:val="2"/>
          <w:sz w:val="22"/>
          <w:szCs w:val="22"/>
        </w:rPr>
        <w:t xml:space="preserve">“ (…) En ese sentido, </w:t>
      </w:r>
      <w:r w:rsidRPr="00EE5C27">
        <w:rPr>
          <w:rFonts w:ascii="Arial" w:hAnsi="Arial" w:cs="Arial"/>
          <w:b/>
          <w:bCs/>
          <w:i/>
          <w:iCs/>
          <w:color w:val="auto"/>
          <w:kern w:val="2"/>
          <w:sz w:val="22"/>
          <w:szCs w:val="22"/>
          <w:u w:val="single"/>
        </w:rPr>
        <w:t>la precitada administradora, como actual y última administradora pensional a la cual se encuentra vinculado la demandante, deberá trasladar a COLPENSIONES</w:t>
      </w:r>
      <w:r w:rsidRPr="00EE5C27">
        <w:rPr>
          <w:rFonts w:ascii="Arial" w:hAnsi="Arial" w:cs="Arial"/>
          <w:i/>
          <w:iCs/>
          <w:color w:val="auto"/>
          <w:kern w:val="2"/>
          <w:sz w:val="22"/>
          <w:szCs w:val="22"/>
        </w:rPr>
        <w:t xml:space="preserve">, los saldos obrantes a su favor en la cuenta de ahorro individual, junto con el bono pensional y los rendimientos, </w:t>
      </w:r>
      <w:r w:rsidRPr="00EE5C27">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E5C27">
        <w:rPr>
          <w:rFonts w:ascii="Arial" w:hAnsi="Arial" w:cs="Arial"/>
          <w:i/>
          <w:iCs/>
          <w:color w:val="auto"/>
          <w:kern w:val="2"/>
          <w:sz w:val="22"/>
          <w:szCs w:val="22"/>
        </w:rPr>
        <w:t xml:space="preserve">, así como, el porcentaje destinado al fondo de garantía de pensión mínima, debidamente indexados y </w:t>
      </w:r>
      <w:r w:rsidRPr="00EE5C27">
        <w:rPr>
          <w:rFonts w:ascii="Arial" w:hAnsi="Arial" w:cs="Arial"/>
          <w:b/>
          <w:bCs/>
          <w:i/>
          <w:iCs/>
          <w:color w:val="auto"/>
          <w:kern w:val="2"/>
          <w:sz w:val="22"/>
          <w:szCs w:val="22"/>
          <w:u w:val="single"/>
        </w:rPr>
        <w:t>con cargo a sus propios recursos</w:t>
      </w:r>
      <w:r w:rsidRPr="00EE5C27">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47A81660" w14:textId="77777777" w:rsidR="007C7698" w:rsidRPr="00EE5C27" w:rsidRDefault="007C7698" w:rsidP="00EE5C27">
      <w:pPr>
        <w:pStyle w:val="Default"/>
        <w:ind w:right="474"/>
        <w:jc w:val="both"/>
        <w:rPr>
          <w:rFonts w:ascii="Arial" w:hAnsi="Arial" w:cs="Arial"/>
          <w:color w:val="auto"/>
          <w:kern w:val="2"/>
          <w:sz w:val="22"/>
          <w:szCs w:val="22"/>
        </w:rPr>
      </w:pPr>
    </w:p>
    <w:p w14:paraId="166F455B" w14:textId="77777777" w:rsidR="007C7698" w:rsidRPr="00EE5C27" w:rsidRDefault="007C7698" w:rsidP="00EE5C27">
      <w:pPr>
        <w:pStyle w:val="Default"/>
        <w:ind w:right="49"/>
        <w:jc w:val="both"/>
        <w:rPr>
          <w:rFonts w:ascii="Arial" w:hAnsi="Arial" w:cs="Arial"/>
          <w:i/>
          <w:iCs/>
          <w:sz w:val="22"/>
          <w:szCs w:val="22"/>
          <w:lang w:val="es-ES"/>
        </w:rPr>
      </w:pPr>
      <w:r w:rsidRPr="00EE5C27">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E5C2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5C47DCA" w14:textId="77777777" w:rsidR="007C7698" w:rsidRPr="00EE5C27" w:rsidRDefault="007C7698" w:rsidP="00EE5C27">
      <w:pPr>
        <w:pStyle w:val="Default"/>
        <w:ind w:right="49"/>
        <w:jc w:val="both"/>
        <w:rPr>
          <w:rFonts w:ascii="Arial" w:hAnsi="Arial" w:cs="Arial"/>
          <w:color w:val="auto"/>
          <w:kern w:val="2"/>
          <w:sz w:val="22"/>
          <w:szCs w:val="22"/>
        </w:rPr>
      </w:pPr>
    </w:p>
    <w:p w14:paraId="1E1A7E09" w14:textId="77777777" w:rsidR="007C7698" w:rsidRPr="00EE5C27" w:rsidRDefault="007C7698" w:rsidP="00EE5C27">
      <w:pPr>
        <w:pStyle w:val="Default"/>
        <w:ind w:right="49"/>
        <w:jc w:val="both"/>
        <w:rPr>
          <w:rFonts w:ascii="Arial" w:hAnsi="Arial" w:cs="Arial"/>
          <w:color w:val="auto"/>
          <w:kern w:val="2"/>
          <w:sz w:val="22"/>
          <w:szCs w:val="22"/>
          <w:lang w:val="es-ES"/>
        </w:rPr>
      </w:pPr>
      <w:r w:rsidRPr="00EE5C2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7961D5F7" w14:textId="77777777" w:rsidR="007C7698" w:rsidRPr="00EE5C27" w:rsidRDefault="007C7698" w:rsidP="00EE5C27">
      <w:pPr>
        <w:pStyle w:val="Default"/>
        <w:ind w:right="49"/>
        <w:jc w:val="both"/>
        <w:rPr>
          <w:rFonts w:ascii="Arial" w:hAnsi="Arial" w:cs="Arial"/>
          <w:color w:val="auto"/>
          <w:kern w:val="2"/>
          <w:sz w:val="22"/>
          <w:szCs w:val="22"/>
        </w:rPr>
      </w:pPr>
    </w:p>
    <w:p w14:paraId="395A5580" w14:textId="77777777" w:rsidR="007C7698" w:rsidRPr="00EE5C27" w:rsidRDefault="007C7698" w:rsidP="00EE5C27">
      <w:pPr>
        <w:pStyle w:val="Default"/>
        <w:ind w:right="49"/>
        <w:jc w:val="both"/>
        <w:rPr>
          <w:rFonts w:ascii="Arial" w:hAnsi="Arial" w:cs="Arial"/>
          <w:color w:val="auto"/>
          <w:kern w:val="2"/>
          <w:sz w:val="22"/>
          <w:szCs w:val="22"/>
        </w:rPr>
      </w:pPr>
      <w:r w:rsidRPr="00EE5C2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598ED136" w14:textId="77777777" w:rsidR="007C7698" w:rsidRPr="00EE5C27" w:rsidRDefault="007C7698" w:rsidP="00EE5C27">
      <w:pPr>
        <w:pStyle w:val="Default"/>
        <w:ind w:right="49"/>
        <w:jc w:val="both"/>
        <w:rPr>
          <w:rFonts w:ascii="Arial" w:hAnsi="Arial" w:cs="Arial"/>
          <w:color w:val="auto"/>
          <w:kern w:val="2"/>
          <w:sz w:val="22"/>
          <w:szCs w:val="22"/>
        </w:rPr>
      </w:pPr>
    </w:p>
    <w:p w14:paraId="56FCE9EB" w14:textId="77777777" w:rsidR="007C7698" w:rsidRPr="00EE5C27" w:rsidRDefault="007C7698" w:rsidP="00EE5C27">
      <w:pPr>
        <w:pStyle w:val="Default"/>
        <w:ind w:left="567" w:right="474"/>
        <w:jc w:val="both"/>
        <w:rPr>
          <w:rFonts w:ascii="Arial" w:hAnsi="Arial" w:cs="Arial"/>
          <w:color w:val="auto"/>
          <w:kern w:val="2"/>
          <w:sz w:val="22"/>
          <w:szCs w:val="22"/>
        </w:rPr>
      </w:pPr>
      <w:r w:rsidRPr="00EE5C27">
        <w:rPr>
          <w:rFonts w:ascii="Arial" w:hAnsi="Arial" w:cs="Arial"/>
          <w:color w:val="auto"/>
          <w:kern w:val="2"/>
          <w:sz w:val="22"/>
          <w:szCs w:val="22"/>
        </w:rPr>
        <w:lastRenderedPageBreak/>
        <w:t>“</w:t>
      </w:r>
      <w:r w:rsidRPr="00EE5C2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E5C27">
        <w:rPr>
          <w:rFonts w:ascii="Arial" w:hAnsi="Arial" w:cs="Arial"/>
          <w:color w:val="auto"/>
          <w:kern w:val="2"/>
          <w:sz w:val="22"/>
          <w:szCs w:val="22"/>
        </w:rPr>
        <w:t>.”</w:t>
      </w:r>
    </w:p>
    <w:p w14:paraId="3FA6CC64" w14:textId="77777777" w:rsidR="007C7698" w:rsidRPr="00EE5C27" w:rsidRDefault="007C7698" w:rsidP="00EE5C27">
      <w:pPr>
        <w:pStyle w:val="Default"/>
        <w:ind w:right="474"/>
        <w:jc w:val="both"/>
        <w:rPr>
          <w:rFonts w:ascii="Arial" w:hAnsi="Arial" w:cs="Arial"/>
          <w:color w:val="auto"/>
          <w:kern w:val="2"/>
          <w:sz w:val="22"/>
          <w:szCs w:val="22"/>
        </w:rPr>
      </w:pPr>
    </w:p>
    <w:p w14:paraId="7CFBE101" w14:textId="77777777" w:rsidR="007C7698" w:rsidRPr="00EE5C27" w:rsidRDefault="007C7698" w:rsidP="00EE5C27">
      <w:pPr>
        <w:pStyle w:val="Default"/>
        <w:jc w:val="both"/>
        <w:rPr>
          <w:rFonts w:ascii="Arial" w:hAnsi="Arial" w:cs="Arial"/>
          <w:color w:val="auto"/>
          <w:kern w:val="2"/>
          <w:sz w:val="22"/>
          <w:szCs w:val="22"/>
          <w:lang w:val="es-ES"/>
        </w:rPr>
      </w:pPr>
      <w:r w:rsidRPr="00EE5C27">
        <w:rPr>
          <w:rFonts w:ascii="Arial" w:hAnsi="Arial" w:cs="Arial"/>
          <w:color w:val="auto"/>
          <w:kern w:val="2"/>
          <w:sz w:val="22"/>
          <w:szCs w:val="22"/>
          <w:lang w:val="es-ES"/>
        </w:rPr>
        <w:t>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E5C27">
        <w:rPr>
          <w:rFonts w:ascii="Arial" w:hAnsi="Arial" w:cs="Arial"/>
          <w:color w:val="auto"/>
          <w:kern w:val="2"/>
          <w:sz w:val="22"/>
          <w:szCs w:val="22"/>
          <w:lang w:val="es-ES"/>
        </w:rPr>
        <w:t>ii</w:t>
      </w:r>
      <w:proofErr w:type="spellEnd"/>
      <w:r w:rsidRPr="00EE5C27">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65F3EAE8" w14:textId="77777777" w:rsidR="007C7698" w:rsidRPr="00EE5C27" w:rsidRDefault="007C7698" w:rsidP="00EE5C27">
      <w:pPr>
        <w:pStyle w:val="Default"/>
        <w:ind w:right="474"/>
        <w:jc w:val="both"/>
        <w:rPr>
          <w:rFonts w:ascii="Arial" w:hAnsi="Arial" w:cs="Arial"/>
          <w:color w:val="auto"/>
          <w:kern w:val="2"/>
          <w:sz w:val="22"/>
          <w:szCs w:val="22"/>
        </w:rPr>
      </w:pPr>
    </w:p>
    <w:p w14:paraId="5987B6BF" w14:textId="77777777" w:rsidR="007C7698" w:rsidRPr="00EE5C27" w:rsidRDefault="007C7698" w:rsidP="00EE5C27">
      <w:pPr>
        <w:pStyle w:val="Default"/>
        <w:ind w:right="49"/>
        <w:jc w:val="both"/>
        <w:rPr>
          <w:rFonts w:ascii="Arial" w:hAnsi="Arial" w:cs="Arial"/>
          <w:color w:val="auto"/>
          <w:kern w:val="2"/>
          <w:sz w:val="22"/>
          <w:szCs w:val="22"/>
          <w:lang w:val="es-ES"/>
        </w:rPr>
      </w:pPr>
      <w:r w:rsidRPr="00EE5C27">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67AAFE1" w14:textId="77777777" w:rsidR="007C7698" w:rsidRPr="00EE5C27" w:rsidRDefault="007C7698" w:rsidP="00EE5C27">
      <w:pPr>
        <w:pStyle w:val="Default"/>
        <w:ind w:right="49"/>
        <w:jc w:val="both"/>
        <w:rPr>
          <w:rFonts w:ascii="Arial" w:hAnsi="Arial" w:cs="Arial"/>
          <w:color w:val="auto"/>
          <w:kern w:val="2"/>
          <w:sz w:val="22"/>
          <w:szCs w:val="22"/>
          <w:lang w:val="es-ES"/>
        </w:rPr>
      </w:pPr>
    </w:p>
    <w:p w14:paraId="6BBA1331" w14:textId="77777777" w:rsidR="007C7698" w:rsidRPr="00EE5C27" w:rsidRDefault="007C7698" w:rsidP="00EE5C27">
      <w:pPr>
        <w:pStyle w:val="Default"/>
        <w:numPr>
          <w:ilvl w:val="0"/>
          <w:numId w:val="9"/>
        </w:numPr>
        <w:ind w:right="49"/>
        <w:jc w:val="both"/>
        <w:rPr>
          <w:rFonts w:ascii="Arial" w:hAnsi="Arial" w:cs="Arial"/>
          <w:b/>
          <w:bCs/>
          <w:sz w:val="22"/>
          <w:szCs w:val="22"/>
          <w:u w:val="single"/>
          <w:shd w:val="clear" w:color="auto" w:fill="FFFFFF"/>
          <w:lang w:val="es-ES"/>
        </w:rPr>
      </w:pPr>
      <w:r w:rsidRPr="00EE5C27">
        <w:rPr>
          <w:rFonts w:ascii="Arial" w:hAnsi="Arial" w:cs="Arial"/>
          <w:b/>
          <w:bCs/>
          <w:color w:val="auto"/>
          <w:kern w:val="2"/>
          <w:sz w:val="22"/>
          <w:szCs w:val="22"/>
          <w:u w:val="single"/>
          <w:lang w:val="es-ES"/>
        </w:rPr>
        <w:t xml:space="preserve"> </w:t>
      </w:r>
      <w:r w:rsidRPr="00EE5C27">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5C7F3171"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lang w:val="es-ES"/>
        </w:rPr>
      </w:pPr>
      <w:r w:rsidRPr="00EE5C27">
        <w:rPr>
          <w:rStyle w:val="eop"/>
          <w:rFonts w:ascii="Arial" w:hAnsi="Arial" w:cs="Arial"/>
          <w:sz w:val="22"/>
          <w:szCs w:val="22"/>
          <w:lang w:val="es-ES"/>
        </w:rPr>
        <w:t> </w:t>
      </w:r>
    </w:p>
    <w:p w14:paraId="16989299"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lang w:val="es-ES"/>
        </w:rPr>
      </w:pPr>
      <w:r w:rsidRPr="00EE5C27">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EE5C2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E5C27">
        <w:rPr>
          <w:rStyle w:val="eop"/>
          <w:rFonts w:ascii="Arial" w:hAnsi="Arial" w:cs="Arial"/>
          <w:sz w:val="22"/>
          <w:szCs w:val="22"/>
          <w:lang w:val="es-ES"/>
        </w:rPr>
        <w:t> </w:t>
      </w:r>
    </w:p>
    <w:p w14:paraId="763CA330"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0F4D5DB4"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lang w:val="es-ES"/>
        </w:rPr>
      </w:pPr>
      <w:r w:rsidRPr="00EE5C27">
        <w:rPr>
          <w:rStyle w:val="normaltextrun"/>
          <w:rFonts w:ascii="Arial" w:hAnsi="Arial" w:cs="Arial"/>
          <w:sz w:val="22"/>
          <w:szCs w:val="22"/>
          <w:lang w:val="es-ES"/>
        </w:rPr>
        <w:t xml:space="preserve">Al respecto, la Corte Constitucional en sentencia SU-107 de 2024 arguyó: </w:t>
      </w:r>
      <w:r w:rsidRPr="00EE5C27">
        <w:rPr>
          <w:rStyle w:val="eop"/>
          <w:rFonts w:ascii="Arial" w:hAnsi="Arial" w:cs="Arial"/>
          <w:sz w:val="22"/>
          <w:szCs w:val="22"/>
          <w:lang w:val="es-ES"/>
        </w:rPr>
        <w:t> </w:t>
      </w:r>
    </w:p>
    <w:p w14:paraId="26108035"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lang w:val="es-ES"/>
        </w:rPr>
      </w:pPr>
      <w:r w:rsidRPr="00EE5C27">
        <w:rPr>
          <w:rStyle w:val="eop"/>
          <w:rFonts w:ascii="Arial" w:hAnsi="Arial" w:cs="Arial"/>
          <w:sz w:val="22"/>
          <w:szCs w:val="22"/>
          <w:lang w:val="es-ES"/>
        </w:rPr>
        <w:t> </w:t>
      </w:r>
    </w:p>
    <w:p w14:paraId="62134579" w14:textId="77777777" w:rsidR="007C7698" w:rsidRPr="00EE5C27" w:rsidRDefault="007C7698" w:rsidP="00EE5C27">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EE5C27">
        <w:rPr>
          <w:rStyle w:val="normaltextrun"/>
          <w:rFonts w:ascii="Arial" w:hAnsi="Arial" w:cs="Arial"/>
          <w:color w:val="000000"/>
          <w:sz w:val="22"/>
          <w:szCs w:val="22"/>
          <w:lang w:val="es-ES"/>
        </w:rPr>
        <w:t>“(…) </w:t>
      </w:r>
      <w:r w:rsidRPr="00EE5C2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EE5C27">
        <w:rPr>
          <w:rStyle w:val="normaltextrun"/>
          <w:rFonts w:ascii="Arial" w:hAnsi="Arial" w:cs="Arial"/>
          <w:b/>
          <w:bCs/>
          <w:i/>
          <w:iCs/>
          <w:color w:val="000000"/>
          <w:sz w:val="22"/>
          <w:szCs w:val="22"/>
          <w:u w:val="single"/>
          <w:lang w:val="es-ES"/>
        </w:rPr>
        <w:t xml:space="preserve">sin que sea factible ordenar el traslado de los valores pagados por las distintas primas, gastos de administración y porcentaje del </w:t>
      </w:r>
      <w:r w:rsidRPr="00EE5C27">
        <w:rPr>
          <w:rStyle w:val="normaltextrun"/>
          <w:rFonts w:ascii="Arial" w:hAnsi="Arial" w:cs="Arial"/>
          <w:b/>
          <w:bCs/>
          <w:i/>
          <w:iCs/>
          <w:color w:val="000000"/>
          <w:sz w:val="22"/>
          <w:szCs w:val="22"/>
          <w:u w:val="single"/>
          <w:lang w:val="es-ES"/>
        </w:rPr>
        <w:lastRenderedPageBreak/>
        <w:t>fondo de garantía de pensión mínima ni menos dichos valores de forma indexada</w:t>
      </w:r>
      <w:r w:rsidRPr="00EE5C27">
        <w:rPr>
          <w:rStyle w:val="normaltextrun"/>
          <w:rFonts w:ascii="Arial" w:hAnsi="Arial" w:cs="Arial"/>
          <w:i/>
          <w:iCs/>
          <w:color w:val="000000"/>
          <w:sz w:val="22"/>
          <w:szCs w:val="22"/>
          <w:lang w:val="es-ES"/>
        </w:rPr>
        <w:t>. (…)”</w:t>
      </w:r>
      <w:r w:rsidRPr="00EE5C27">
        <w:rPr>
          <w:rStyle w:val="eop"/>
          <w:rFonts w:ascii="Arial" w:hAnsi="Arial" w:cs="Arial"/>
          <w:color w:val="000000"/>
          <w:sz w:val="22"/>
          <w:szCs w:val="22"/>
          <w:lang w:val="es-ES"/>
        </w:rPr>
        <w:t> </w:t>
      </w:r>
    </w:p>
    <w:p w14:paraId="185D1318" w14:textId="77777777" w:rsidR="007C7698" w:rsidRPr="00EE5C27" w:rsidRDefault="007C7698" w:rsidP="00EE5C2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5B234EB" w14:textId="77777777" w:rsidR="007C7698" w:rsidRPr="00EE5C27" w:rsidRDefault="007C7698" w:rsidP="00EE5C2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EE5C2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EE5C2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E5C27">
        <w:rPr>
          <w:rStyle w:val="normaltextrun"/>
          <w:rFonts w:ascii="Arial" w:hAnsi="Arial" w:cs="Arial"/>
          <w:i/>
          <w:iCs/>
          <w:color w:val="000000"/>
          <w:sz w:val="22"/>
          <w:szCs w:val="22"/>
          <w:lang w:val="es-ES"/>
        </w:rPr>
        <w:t xml:space="preserve"> Incluso, tampoco sería posible devolver los aportes voluntarios realizados por la afiliada mientras estuvo en el RAIS y que implicaron beneficios tributarios a efectos de la declaración de renta, la compra de acciones u otro tipo de inversiones, pues se trata de una serie de situaciones que consolidaron. (…)” </w:t>
      </w:r>
      <w:r w:rsidRPr="00EE5C27">
        <w:rPr>
          <w:rStyle w:val="normaltextrun"/>
          <w:rFonts w:ascii="Arial" w:hAnsi="Arial" w:cs="Arial"/>
          <w:color w:val="000000"/>
          <w:sz w:val="22"/>
          <w:szCs w:val="22"/>
          <w:lang w:val="es-ES"/>
        </w:rPr>
        <w:t xml:space="preserve">(Negrilla y subrayado por fuera del texto original) </w:t>
      </w:r>
    </w:p>
    <w:p w14:paraId="60A4F3DC" w14:textId="77777777" w:rsidR="007C7698" w:rsidRPr="00EE5C27" w:rsidRDefault="007C7698" w:rsidP="00EE5C2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EE5C27">
        <w:rPr>
          <w:rStyle w:val="eop"/>
          <w:rFonts w:ascii="Arial" w:hAnsi="Arial" w:cs="Arial"/>
          <w:color w:val="000000"/>
          <w:sz w:val="22"/>
          <w:szCs w:val="22"/>
          <w:lang w:val="es-ES"/>
        </w:rPr>
        <w:t> </w:t>
      </w:r>
    </w:p>
    <w:p w14:paraId="332C2C9E"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lang w:val="es-ES"/>
        </w:rPr>
      </w:pPr>
      <w:r w:rsidRPr="00EE5C2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EE5C27">
        <w:rPr>
          <w:rStyle w:val="eop"/>
          <w:rFonts w:ascii="Arial" w:hAnsi="Arial" w:cs="Arial"/>
          <w:sz w:val="22"/>
          <w:szCs w:val="22"/>
          <w:lang w:val="es-ES"/>
        </w:rPr>
        <w:t> </w:t>
      </w:r>
    </w:p>
    <w:p w14:paraId="40B8803E"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011C9202" w14:textId="77777777" w:rsidR="007C7698" w:rsidRPr="00EE5C27" w:rsidRDefault="007C7698" w:rsidP="00EE5C27">
      <w:pPr>
        <w:pStyle w:val="paragraph"/>
        <w:spacing w:before="0" w:beforeAutospacing="0" w:after="0" w:afterAutospacing="0"/>
        <w:ind w:left="705"/>
        <w:jc w:val="both"/>
        <w:textAlignment w:val="baseline"/>
        <w:rPr>
          <w:rFonts w:ascii="Arial" w:hAnsi="Arial" w:cs="Arial"/>
          <w:sz w:val="22"/>
          <w:szCs w:val="22"/>
        </w:rPr>
      </w:pPr>
      <w:r w:rsidRPr="00EE5C27">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E5C27">
        <w:rPr>
          <w:rStyle w:val="eop"/>
          <w:rFonts w:ascii="Arial" w:hAnsi="Arial" w:cs="Arial"/>
          <w:sz w:val="22"/>
          <w:szCs w:val="22"/>
        </w:rPr>
        <w:t> </w:t>
      </w:r>
    </w:p>
    <w:p w14:paraId="401A1524"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43A9EBAF"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E5C27">
        <w:rPr>
          <w:rStyle w:val="eop"/>
          <w:rFonts w:ascii="Arial" w:hAnsi="Arial" w:cs="Arial"/>
          <w:sz w:val="22"/>
          <w:szCs w:val="22"/>
        </w:rPr>
        <w:t> </w:t>
      </w:r>
    </w:p>
    <w:p w14:paraId="68C36333" w14:textId="77777777" w:rsidR="007C7698" w:rsidRPr="00EE5C27" w:rsidRDefault="007C7698" w:rsidP="00EE5C27">
      <w:pPr>
        <w:pStyle w:val="paragraph"/>
        <w:spacing w:before="0" w:beforeAutospacing="0" w:after="0" w:afterAutospacing="0"/>
        <w:textAlignment w:val="baseline"/>
        <w:rPr>
          <w:rFonts w:ascii="Arial" w:hAnsi="Arial" w:cs="Arial"/>
          <w:sz w:val="22"/>
          <w:szCs w:val="22"/>
        </w:rPr>
      </w:pPr>
      <w:r w:rsidRPr="00EE5C27">
        <w:rPr>
          <w:rStyle w:val="eop"/>
          <w:rFonts w:ascii="Arial" w:hAnsi="Arial" w:cs="Arial"/>
          <w:sz w:val="22"/>
          <w:szCs w:val="22"/>
        </w:rPr>
        <w:t> </w:t>
      </w:r>
    </w:p>
    <w:p w14:paraId="2AC1986F"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E5C27">
        <w:rPr>
          <w:rStyle w:val="eop"/>
          <w:rFonts w:ascii="Arial" w:hAnsi="Arial" w:cs="Arial"/>
          <w:sz w:val="22"/>
          <w:szCs w:val="22"/>
        </w:rPr>
        <w:t> </w:t>
      </w:r>
    </w:p>
    <w:p w14:paraId="6001AC4B"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3B3BAE82"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E5C27">
        <w:rPr>
          <w:rStyle w:val="eop"/>
          <w:rFonts w:ascii="Arial" w:hAnsi="Arial" w:cs="Arial"/>
          <w:sz w:val="22"/>
          <w:szCs w:val="22"/>
        </w:rPr>
        <w:t> </w:t>
      </w:r>
    </w:p>
    <w:p w14:paraId="7BA29554"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sz w:val="22"/>
          <w:szCs w:val="22"/>
        </w:rPr>
        <w:t> </w:t>
      </w:r>
    </w:p>
    <w:p w14:paraId="2747AB22"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sz w:val="22"/>
          <w:szCs w:val="22"/>
          <w:lang w:val="es-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E5C27">
        <w:rPr>
          <w:rStyle w:val="normaltextrun"/>
          <w:rFonts w:ascii="Arial" w:hAnsi="Arial" w:cs="Arial"/>
          <w:b/>
          <w:bCs/>
          <w:sz w:val="22"/>
          <w:szCs w:val="22"/>
          <w:lang w:val="es-ES"/>
        </w:rPr>
        <w:t xml:space="preserve">ALLIANZ SEGUROS DE VIDA S.A., </w:t>
      </w:r>
      <w:r w:rsidRPr="00EE5C27">
        <w:rPr>
          <w:rStyle w:val="normaltextrun"/>
          <w:rFonts w:ascii="Arial" w:hAnsi="Arial" w:cs="Arial"/>
          <w:sz w:val="22"/>
          <w:szCs w:val="22"/>
          <w:lang w:val="es-ES"/>
        </w:rPr>
        <w:t xml:space="preserve">con vigencia desde el 02/05/1994 hasta el 31/12/2000, cuyo amparo fue la suma adicional para completar el capital necesario para las prestaciones económicas en casos de invalidez o muerte de los afiliados a la AFP COLFONDOS S.A., como tomadora de la Póliza, </w:t>
      </w:r>
      <w:r w:rsidRPr="00EE5C27">
        <w:rPr>
          <w:rStyle w:val="normaltextrun"/>
          <w:rFonts w:ascii="Arial" w:hAnsi="Arial" w:cs="Arial"/>
          <w:sz w:val="22"/>
          <w:szCs w:val="22"/>
          <w:lang w:val="es-ES"/>
        </w:rPr>
        <w:lastRenderedPageBreak/>
        <w:t>constituye una situación jurídica consolidada en el tiempo, que no se puede retrotraer por la declaración de ineficacia del traslado. </w:t>
      </w:r>
      <w:r w:rsidRPr="00EE5C27">
        <w:rPr>
          <w:rStyle w:val="eop"/>
          <w:rFonts w:ascii="Arial" w:hAnsi="Arial" w:cs="Arial"/>
          <w:sz w:val="22"/>
          <w:szCs w:val="22"/>
        </w:rPr>
        <w:t> </w:t>
      </w:r>
    </w:p>
    <w:p w14:paraId="037CF552" w14:textId="77777777" w:rsidR="007C7698" w:rsidRPr="00EE5C27" w:rsidRDefault="007C7698" w:rsidP="00EE5C27">
      <w:pPr>
        <w:pStyle w:val="Default"/>
        <w:ind w:right="49"/>
        <w:jc w:val="both"/>
        <w:rPr>
          <w:rFonts w:ascii="Arial" w:hAnsi="Arial" w:cs="Arial"/>
          <w:color w:val="auto"/>
          <w:kern w:val="2"/>
          <w:sz w:val="22"/>
          <w:szCs w:val="22"/>
        </w:rPr>
      </w:pPr>
    </w:p>
    <w:p w14:paraId="6BDC0694" w14:textId="77777777" w:rsidR="007C7698" w:rsidRPr="00EE5C27" w:rsidRDefault="007C7698" w:rsidP="00EE5C27">
      <w:pPr>
        <w:pStyle w:val="Prrafodelista"/>
        <w:numPr>
          <w:ilvl w:val="0"/>
          <w:numId w:val="9"/>
        </w:numPr>
        <w:jc w:val="both"/>
        <w:rPr>
          <w:b/>
          <w:bCs/>
          <w:u w:val="single"/>
        </w:rPr>
      </w:pPr>
      <w:r w:rsidRPr="00EE5C27">
        <w:rPr>
          <w:b/>
          <w:bCs/>
          <w:u w:val="single"/>
        </w:rPr>
        <w:t>LA INEFICACIA DEL ACTO DE TRASLADO NO CONLLEVA LA INVALIDEZ DEL CONTRATO DE SEGURO PREVISIONAL</w:t>
      </w:r>
    </w:p>
    <w:p w14:paraId="72F55A04" w14:textId="77777777" w:rsidR="007C7698" w:rsidRPr="00EE5C27" w:rsidRDefault="007C7698" w:rsidP="00EE5C27">
      <w:pPr>
        <w:jc w:val="both"/>
      </w:pPr>
    </w:p>
    <w:p w14:paraId="498B4E34" w14:textId="77777777" w:rsidR="007C7698" w:rsidRPr="00EE5C27" w:rsidRDefault="007C7698" w:rsidP="00EE5C27">
      <w:pPr>
        <w:jc w:val="both"/>
      </w:pPr>
      <w:r w:rsidRPr="00EE5C27">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EE5C27">
        <w:t>ii</w:t>
      </w:r>
      <w:proofErr w:type="spellEnd"/>
      <w:r w:rsidRPr="00EE5C27">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0043F963" w14:textId="77777777" w:rsidR="007C7698" w:rsidRPr="00EE5C27" w:rsidRDefault="007C7698" w:rsidP="00EE5C27">
      <w:pPr>
        <w:jc w:val="both"/>
      </w:pPr>
    </w:p>
    <w:p w14:paraId="4AC2EBEF"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000000"/>
          <w:sz w:val="22"/>
          <w:szCs w:val="22"/>
        </w:rPr>
      </w:pPr>
      <w:r w:rsidRPr="00EE5C27">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32E206AB"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000000"/>
          <w:sz w:val="22"/>
          <w:szCs w:val="22"/>
        </w:rPr>
      </w:pPr>
    </w:p>
    <w:p w14:paraId="2426A3FE" w14:textId="77777777" w:rsidR="007C7698" w:rsidRPr="00EE5C27" w:rsidRDefault="007C7698" w:rsidP="00EE5C2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E5C27">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796E00E4"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000000"/>
          <w:sz w:val="22"/>
          <w:szCs w:val="22"/>
        </w:rPr>
      </w:pPr>
    </w:p>
    <w:p w14:paraId="0C251ED2"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000000"/>
          <w:sz w:val="22"/>
          <w:szCs w:val="22"/>
        </w:rPr>
      </w:pPr>
      <w:r w:rsidRPr="00EE5C27">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071C18A9"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000000"/>
          <w:sz w:val="22"/>
          <w:szCs w:val="22"/>
        </w:rPr>
      </w:pPr>
    </w:p>
    <w:p w14:paraId="5BEAD1FA"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000000"/>
          <w:sz w:val="22"/>
          <w:szCs w:val="22"/>
        </w:rPr>
      </w:pPr>
      <w:r w:rsidRPr="00EE5C27">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E5C27">
        <w:rPr>
          <w:rFonts w:ascii="Arial" w:hAnsi="Arial" w:cs="Arial"/>
          <w:color w:val="000000"/>
          <w:sz w:val="22"/>
          <w:szCs w:val="22"/>
        </w:rPr>
        <w:t xml:space="preserve"> la cual se encuentra </w:t>
      </w:r>
      <w:r w:rsidRPr="00EE5C27">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5A8641B4"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000000"/>
          <w:sz w:val="22"/>
          <w:szCs w:val="22"/>
        </w:rPr>
      </w:pPr>
      <w:r w:rsidRPr="00EE5C27">
        <w:rPr>
          <w:rStyle w:val="normaltextrun"/>
          <w:rFonts w:ascii="Arial" w:hAnsi="Arial" w:cs="Arial"/>
          <w:color w:val="000000"/>
          <w:sz w:val="22"/>
          <w:szCs w:val="22"/>
        </w:rPr>
        <w:t xml:space="preserve"> </w:t>
      </w:r>
    </w:p>
    <w:p w14:paraId="6B938715"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E5C27">
        <w:rPr>
          <w:rStyle w:val="eop"/>
          <w:rFonts w:ascii="Arial" w:hAnsi="Arial" w:cs="Arial"/>
          <w:color w:val="000000"/>
          <w:sz w:val="22"/>
          <w:szCs w:val="22"/>
        </w:rPr>
        <w:t> </w:t>
      </w:r>
    </w:p>
    <w:p w14:paraId="15B211AA"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color w:val="000000"/>
          <w:sz w:val="22"/>
          <w:szCs w:val="22"/>
        </w:rPr>
        <w:t> </w:t>
      </w:r>
    </w:p>
    <w:p w14:paraId="6B5C62EC" w14:textId="77777777" w:rsidR="007C7698" w:rsidRPr="00EE5C27" w:rsidRDefault="007C7698" w:rsidP="00EE5C27">
      <w:pPr>
        <w:pStyle w:val="paragraph"/>
        <w:spacing w:before="0" w:beforeAutospacing="0" w:after="0" w:afterAutospacing="0"/>
        <w:ind w:left="555" w:right="555"/>
        <w:jc w:val="both"/>
        <w:textAlignment w:val="baseline"/>
        <w:rPr>
          <w:rFonts w:ascii="Arial" w:hAnsi="Arial" w:cs="Arial"/>
          <w:sz w:val="22"/>
          <w:szCs w:val="22"/>
        </w:rPr>
      </w:pPr>
      <w:r w:rsidRPr="00EE5C27">
        <w:rPr>
          <w:rStyle w:val="normaltextrun"/>
          <w:rFonts w:ascii="Arial" w:hAnsi="Arial" w:cs="Arial"/>
          <w:i/>
          <w:iCs/>
          <w:color w:val="000000"/>
          <w:sz w:val="22"/>
          <w:szCs w:val="22"/>
        </w:rPr>
        <w:t>“</w:t>
      </w:r>
      <w:r w:rsidRPr="00EE5C27">
        <w:rPr>
          <w:rStyle w:val="normaltextrun"/>
          <w:rFonts w:ascii="Arial" w:hAnsi="Arial" w:cs="Arial"/>
          <w:i/>
          <w:iCs/>
          <w:color w:val="000000"/>
          <w:sz w:val="22"/>
          <w:szCs w:val="22"/>
          <w:lang w:val="es-MX"/>
        </w:rPr>
        <w:t>1108. INEFICACIA DERIVADA</w:t>
      </w:r>
      <w:r w:rsidRPr="00EE5C27">
        <w:rPr>
          <w:rStyle w:val="eop"/>
          <w:rFonts w:ascii="Arial" w:hAnsi="Arial" w:cs="Arial"/>
          <w:color w:val="000000"/>
          <w:sz w:val="22"/>
          <w:szCs w:val="22"/>
        </w:rPr>
        <w:t> </w:t>
      </w:r>
    </w:p>
    <w:p w14:paraId="524BF277" w14:textId="77777777" w:rsidR="007C7698" w:rsidRPr="00EE5C27" w:rsidRDefault="007C7698" w:rsidP="00EE5C27">
      <w:pPr>
        <w:pStyle w:val="paragraph"/>
        <w:spacing w:before="0" w:beforeAutospacing="0" w:after="0" w:afterAutospacing="0"/>
        <w:ind w:left="555" w:right="555"/>
        <w:jc w:val="both"/>
        <w:textAlignment w:val="baseline"/>
        <w:rPr>
          <w:rFonts w:ascii="Arial" w:hAnsi="Arial" w:cs="Arial"/>
          <w:sz w:val="22"/>
          <w:szCs w:val="22"/>
        </w:rPr>
      </w:pPr>
      <w:r w:rsidRPr="00EE5C27">
        <w:rPr>
          <w:rStyle w:val="eop"/>
          <w:rFonts w:ascii="Arial" w:hAnsi="Arial" w:cs="Arial"/>
          <w:color w:val="000000"/>
          <w:sz w:val="22"/>
          <w:szCs w:val="22"/>
        </w:rPr>
        <w:t> </w:t>
      </w:r>
    </w:p>
    <w:p w14:paraId="46A1AD73" w14:textId="77777777" w:rsidR="007C7698" w:rsidRPr="00EE5C27" w:rsidRDefault="007C7698" w:rsidP="00EE5C2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EE5C27">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EE5C27">
        <w:rPr>
          <w:rStyle w:val="Refdenotaalpie"/>
          <w:rFonts w:ascii="Arial" w:eastAsia="Calibri" w:hAnsi="Arial" w:cs="Arial"/>
          <w:i/>
          <w:iCs/>
          <w:color w:val="000000"/>
          <w:sz w:val="22"/>
          <w:szCs w:val="22"/>
          <w:lang w:val="es-MX"/>
        </w:rPr>
        <w:footnoteReference w:id="2"/>
      </w:r>
      <w:r w:rsidRPr="00EE5C27">
        <w:rPr>
          <w:rStyle w:val="eop"/>
          <w:rFonts w:ascii="Arial" w:hAnsi="Arial" w:cs="Arial"/>
          <w:color w:val="000000"/>
          <w:sz w:val="22"/>
          <w:szCs w:val="22"/>
        </w:rPr>
        <w:t> </w:t>
      </w:r>
    </w:p>
    <w:p w14:paraId="4387F609" w14:textId="77777777" w:rsidR="007C7698" w:rsidRPr="00EE5C27" w:rsidRDefault="007C7698" w:rsidP="00EE5C2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51F68844" w14:textId="77777777" w:rsidR="007C7698" w:rsidRPr="00EE5C27" w:rsidRDefault="007C7698" w:rsidP="00EE5C27">
      <w:pPr>
        <w:pStyle w:val="paragraph"/>
        <w:spacing w:before="0" w:beforeAutospacing="0" w:after="0" w:afterAutospacing="0"/>
        <w:ind w:right="555"/>
        <w:jc w:val="both"/>
        <w:textAlignment w:val="baseline"/>
        <w:rPr>
          <w:rFonts w:ascii="Arial" w:hAnsi="Arial" w:cs="Arial"/>
          <w:sz w:val="22"/>
          <w:szCs w:val="22"/>
        </w:rPr>
      </w:pPr>
      <w:r w:rsidRPr="00EE5C27">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w:t>
      </w:r>
      <w:r w:rsidRPr="00EE5C27">
        <w:rPr>
          <w:rStyle w:val="normaltextrun"/>
          <w:rFonts w:ascii="Arial" w:hAnsi="Arial" w:cs="Arial"/>
          <w:color w:val="000000"/>
          <w:sz w:val="22"/>
          <w:szCs w:val="22"/>
          <w:lang w:val="es-MX"/>
        </w:rPr>
        <w:lastRenderedPageBreak/>
        <w:t>puede pretender la AFP que, con la demanda impetrada por un afiliado contra su entidad, se condene per se a la aseguradora que no tuvo injerencia y/o participación en el acto de traslado.</w:t>
      </w:r>
      <w:r w:rsidRPr="00EE5C27">
        <w:rPr>
          <w:rStyle w:val="eop"/>
          <w:rFonts w:ascii="Arial" w:hAnsi="Arial" w:cs="Arial"/>
          <w:color w:val="000000"/>
          <w:sz w:val="22"/>
          <w:szCs w:val="22"/>
        </w:rPr>
        <w:t xml:space="preserve"> </w:t>
      </w:r>
    </w:p>
    <w:p w14:paraId="79D6801A"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color w:val="000000"/>
          <w:sz w:val="22"/>
          <w:szCs w:val="22"/>
        </w:rPr>
        <w:t> </w:t>
      </w:r>
    </w:p>
    <w:p w14:paraId="34FD58C3"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E5C27">
        <w:rPr>
          <w:rStyle w:val="eop"/>
          <w:rFonts w:ascii="Arial" w:hAnsi="Arial" w:cs="Arial"/>
          <w:color w:val="000000"/>
          <w:sz w:val="22"/>
          <w:szCs w:val="22"/>
        </w:rPr>
        <w:t> </w:t>
      </w:r>
    </w:p>
    <w:p w14:paraId="7642F94B"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eop"/>
          <w:rFonts w:ascii="Arial" w:hAnsi="Arial" w:cs="Arial"/>
          <w:color w:val="000000"/>
          <w:sz w:val="22"/>
          <w:szCs w:val="22"/>
        </w:rPr>
        <w:t> </w:t>
      </w:r>
    </w:p>
    <w:p w14:paraId="0262A4E4" w14:textId="77777777" w:rsidR="007C7698" w:rsidRPr="00EE5C27" w:rsidRDefault="007C7698" w:rsidP="00EE5C27">
      <w:pPr>
        <w:pStyle w:val="paragraph"/>
        <w:spacing w:before="0" w:beforeAutospacing="0" w:after="0" w:afterAutospacing="0"/>
        <w:ind w:left="555" w:right="555"/>
        <w:jc w:val="both"/>
        <w:textAlignment w:val="baseline"/>
        <w:rPr>
          <w:rFonts w:ascii="Arial" w:hAnsi="Arial" w:cs="Arial"/>
          <w:sz w:val="22"/>
          <w:szCs w:val="22"/>
        </w:rPr>
      </w:pPr>
      <w:r w:rsidRPr="00EE5C27">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E5C27">
        <w:rPr>
          <w:rStyle w:val="eop"/>
          <w:rFonts w:ascii="Arial" w:hAnsi="Arial" w:cs="Arial"/>
          <w:color w:val="000000"/>
          <w:sz w:val="22"/>
          <w:szCs w:val="22"/>
        </w:rPr>
        <w:t> </w:t>
      </w:r>
    </w:p>
    <w:p w14:paraId="1D5C6F02" w14:textId="77777777" w:rsidR="007C7698" w:rsidRPr="00EE5C27" w:rsidRDefault="007C7698" w:rsidP="00EE5C27">
      <w:pPr>
        <w:jc w:val="both"/>
      </w:pPr>
    </w:p>
    <w:p w14:paraId="7E1B71B2"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000000"/>
          <w:sz w:val="22"/>
          <w:szCs w:val="22"/>
        </w:rPr>
      </w:pPr>
      <w:r w:rsidRPr="00EE5C27">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la aquí demandante, y que no se trata de un negocio independiente, tal como ampliamente lo ha explicado nuestras altas corporaciones.</w:t>
      </w:r>
    </w:p>
    <w:p w14:paraId="7DE5C5ED"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color w:val="000000"/>
          <w:sz w:val="22"/>
          <w:szCs w:val="22"/>
        </w:rPr>
      </w:pPr>
    </w:p>
    <w:p w14:paraId="72E7167F"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E5C27">
        <w:rPr>
          <w:rStyle w:val="Refdenotaalpie"/>
          <w:rFonts w:ascii="Arial" w:eastAsia="Calibri" w:hAnsi="Arial" w:cs="Arial"/>
          <w:color w:val="000000"/>
          <w:sz w:val="22"/>
          <w:szCs w:val="22"/>
        </w:rPr>
        <w:footnoteReference w:id="3"/>
      </w:r>
    </w:p>
    <w:p w14:paraId="2656FAA7" w14:textId="77777777" w:rsidR="007C7698" w:rsidRPr="00EE5C27" w:rsidRDefault="007C7698" w:rsidP="00EE5C27">
      <w:pPr>
        <w:jc w:val="both"/>
      </w:pPr>
    </w:p>
    <w:p w14:paraId="71DA9D86" w14:textId="77777777" w:rsidR="007C7698" w:rsidRPr="00EE5C27" w:rsidRDefault="007C7698" w:rsidP="00EE5C27">
      <w:pPr>
        <w:pStyle w:val="paragraph"/>
        <w:spacing w:before="0" w:beforeAutospacing="0" w:after="0" w:afterAutospacing="0"/>
        <w:jc w:val="both"/>
        <w:textAlignment w:val="baseline"/>
        <w:rPr>
          <w:rFonts w:ascii="Arial" w:hAnsi="Arial" w:cs="Arial"/>
          <w:sz w:val="22"/>
          <w:szCs w:val="22"/>
        </w:rPr>
      </w:pPr>
      <w:r w:rsidRPr="00EE5C27">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ADA1B1B" w14:textId="77777777" w:rsidR="007C7698" w:rsidRPr="00EE5C27" w:rsidRDefault="007C7698" w:rsidP="00EE5C27">
      <w:pPr>
        <w:jc w:val="both"/>
      </w:pPr>
    </w:p>
    <w:p w14:paraId="4C4EDDB5" w14:textId="77777777" w:rsidR="007C7698" w:rsidRPr="00EE5C27" w:rsidRDefault="007C7698" w:rsidP="00EE5C27">
      <w:pPr>
        <w:pStyle w:val="Prrafodelista"/>
        <w:numPr>
          <w:ilvl w:val="0"/>
          <w:numId w:val="9"/>
        </w:numPr>
        <w:ind w:left="426"/>
        <w:jc w:val="both"/>
        <w:rPr>
          <w:b/>
          <w:bCs/>
          <w:kern w:val="2"/>
          <w:u w:val="single"/>
        </w:rPr>
      </w:pPr>
      <w:r w:rsidRPr="00EE5C27">
        <w:rPr>
          <w:b/>
          <w:bCs/>
          <w:kern w:val="2"/>
          <w:u w:val="single"/>
        </w:rPr>
        <w:t>LA EVENTUAL DECLARATORIA DE INEFICACIA DE TRASLADO NO PUEDE AFECTAR A TERCEROS DE BUENA FE.</w:t>
      </w:r>
    </w:p>
    <w:p w14:paraId="089C4F2F" w14:textId="77777777" w:rsidR="007C7698" w:rsidRPr="00EE5C27" w:rsidRDefault="007C7698" w:rsidP="00EE5C27">
      <w:pPr>
        <w:pStyle w:val="Default"/>
        <w:ind w:right="49"/>
        <w:jc w:val="both"/>
        <w:rPr>
          <w:rFonts w:ascii="Arial" w:hAnsi="Arial" w:cs="Arial"/>
          <w:color w:val="auto"/>
          <w:kern w:val="2"/>
          <w:sz w:val="22"/>
          <w:szCs w:val="22"/>
        </w:rPr>
      </w:pPr>
    </w:p>
    <w:p w14:paraId="6F967D29" w14:textId="77777777" w:rsidR="007C7698" w:rsidRPr="00EE5C27" w:rsidRDefault="007C7698" w:rsidP="00EE5C27">
      <w:pPr>
        <w:pStyle w:val="Default"/>
        <w:ind w:right="49"/>
        <w:jc w:val="both"/>
        <w:rPr>
          <w:rFonts w:ascii="Arial" w:hAnsi="Arial" w:cs="Arial"/>
          <w:sz w:val="22"/>
          <w:szCs w:val="22"/>
          <w:lang w:val="es-ES"/>
        </w:rPr>
      </w:pPr>
      <w:r w:rsidRPr="00EE5C27">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E5C27">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EE5C27">
        <w:rPr>
          <w:rFonts w:ascii="Arial" w:hAnsi="Arial" w:cs="Arial"/>
          <w:sz w:val="22"/>
          <w:szCs w:val="22"/>
          <w:lang w:val="es-ES"/>
        </w:rPr>
        <w:t>y</w:t>
      </w:r>
      <w:proofErr w:type="gramEnd"/>
      <w:r w:rsidRPr="00EE5C27">
        <w:rPr>
          <w:rFonts w:ascii="Arial" w:hAnsi="Arial" w:cs="Arial"/>
          <w:sz w:val="22"/>
          <w:szCs w:val="22"/>
          <w:lang w:val="es-ES"/>
        </w:rPr>
        <w:t xml:space="preserve"> por ende, se exime de restituir las primas que fueron devengadas como contraprestación al riesgo futuro e incierto que aseguró.  </w:t>
      </w:r>
    </w:p>
    <w:p w14:paraId="7B4C8BD8" w14:textId="77777777" w:rsidR="007C7698" w:rsidRPr="00EE5C27" w:rsidRDefault="007C7698" w:rsidP="00EE5C27">
      <w:pPr>
        <w:pStyle w:val="Default"/>
        <w:ind w:right="49"/>
        <w:jc w:val="both"/>
        <w:rPr>
          <w:rFonts w:ascii="Arial" w:hAnsi="Arial" w:cs="Arial"/>
          <w:sz w:val="22"/>
          <w:szCs w:val="22"/>
        </w:rPr>
      </w:pPr>
    </w:p>
    <w:p w14:paraId="429DEAB5" w14:textId="77777777" w:rsidR="007C7698" w:rsidRPr="00EE5C27" w:rsidRDefault="007C7698" w:rsidP="00EE5C27">
      <w:pPr>
        <w:pStyle w:val="Default"/>
        <w:rPr>
          <w:rFonts w:ascii="Arial" w:hAnsi="Arial" w:cs="Arial"/>
          <w:sz w:val="22"/>
          <w:szCs w:val="22"/>
        </w:rPr>
      </w:pPr>
      <w:r w:rsidRPr="00EE5C27">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F420ABB" w14:textId="77777777" w:rsidR="007C7698" w:rsidRPr="00EE5C27" w:rsidRDefault="007C7698" w:rsidP="00EE5C27">
      <w:pPr>
        <w:pStyle w:val="Default"/>
        <w:rPr>
          <w:rFonts w:ascii="Arial" w:hAnsi="Arial" w:cs="Arial"/>
          <w:sz w:val="22"/>
          <w:szCs w:val="22"/>
        </w:rPr>
      </w:pPr>
    </w:p>
    <w:p w14:paraId="63A26DC4" w14:textId="77777777" w:rsidR="007C7698" w:rsidRPr="00EE5C27" w:rsidRDefault="007C7698" w:rsidP="00EE5C27">
      <w:pPr>
        <w:pStyle w:val="Default"/>
        <w:ind w:left="567" w:right="474"/>
        <w:jc w:val="both"/>
        <w:rPr>
          <w:rFonts w:ascii="Arial" w:hAnsi="Arial" w:cs="Arial"/>
          <w:sz w:val="22"/>
          <w:szCs w:val="22"/>
        </w:rPr>
      </w:pPr>
      <w:r w:rsidRPr="00EE5C27">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E5C27">
        <w:rPr>
          <w:rFonts w:ascii="Arial" w:hAnsi="Arial" w:cs="Arial"/>
          <w:sz w:val="22"/>
          <w:szCs w:val="22"/>
        </w:rPr>
        <w:t xml:space="preserve"> </w:t>
      </w:r>
    </w:p>
    <w:p w14:paraId="6959DD21" w14:textId="77777777" w:rsidR="007C7698" w:rsidRPr="00EE5C27" w:rsidRDefault="007C7698" w:rsidP="00EE5C27">
      <w:pPr>
        <w:pStyle w:val="Default"/>
        <w:ind w:right="474"/>
        <w:jc w:val="both"/>
        <w:rPr>
          <w:rFonts w:ascii="Arial" w:hAnsi="Arial" w:cs="Arial"/>
          <w:sz w:val="22"/>
          <w:szCs w:val="22"/>
        </w:rPr>
      </w:pPr>
    </w:p>
    <w:p w14:paraId="37852E87" w14:textId="77777777" w:rsidR="007C7698" w:rsidRPr="00EE5C27" w:rsidRDefault="007C7698" w:rsidP="00EE5C27">
      <w:pPr>
        <w:pStyle w:val="Default"/>
        <w:ind w:right="49"/>
        <w:jc w:val="both"/>
        <w:rPr>
          <w:rFonts w:ascii="Arial" w:hAnsi="Arial" w:cs="Arial"/>
          <w:sz w:val="22"/>
          <w:szCs w:val="22"/>
          <w:lang w:val="es-ES"/>
        </w:rPr>
      </w:pPr>
      <w:r w:rsidRPr="00EE5C27">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0B56CE55" w14:textId="77777777" w:rsidR="007C7698" w:rsidRPr="00EE5C27" w:rsidRDefault="007C7698" w:rsidP="00EE5C27">
      <w:pPr>
        <w:pStyle w:val="Default"/>
        <w:ind w:right="49"/>
        <w:jc w:val="both"/>
        <w:rPr>
          <w:rFonts w:ascii="Arial" w:hAnsi="Arial" w:cs="Arial"/>
          <w:sz w:val="22"/>
          <w:szCs w:val="22"/>
        </w:rPr>
      </w:pPr>
    </w:p>
    <w:p w14:paraId="1C364BD4" w14:textId="77777777" w:rsidR="007C7698" w:rsidRPr="00EE5C27" w:rsidRDefault="007C7698" w:rsidP="00EE5C27">
      <w:pPr>
        <w:pStyle w:val="Default"/>
        <w:ind w:right="49"/>
        <w:jc w:val="both"/>
        <w:rPr>
          <w:rFonts w:ascii="Arial" w:hAnsi="Arial" w:cs="Arial"/>
          <w:sz w:val="22"/>
          <w:szCs w:val="22"/>
        </w:rPr>
      </w:pPr>
      <w:r w:rsidRPr="00EE5C27">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6A07B94A" w14:textId="77777777" w:rsidR="007C7698" w:rsidRPr="00EE5C27" w:rsidRDefault="007C7698" w:rsidP="00EE5C27">
      <w:pPr>
        <w:pStyle w:val="Default"/>
        <w:ind w:right="49"/>
        <w:jc w:val="both"/>
        <w:rPr>
          <w:rFonts w:ascii="Arial" w:hAnsi="Arial" w:cs="Arial"/>
          <w:sz w:val="22"/>
          <w:szCs w:val="22"/>
        </w:rPr>
      </w:pPr>
    </w:p>
    <w:p w14:paraId="455C2B57" w14:textId="77777777" w:rsidR="007C7698" w:rsidRPr="00EE5C27" w:rsidRDefault="007C7698" w:rsidP="00EE5C27">
      <w:pPr>
        <w:pStyle w:val="Default"/>
        <w:ind w:left="567" w:right="474"/>
        <w:jc w:val="both"/>
        <w:rPr>
          <w:rFonts w:ascii="Arial" w:hAnsi="Arial" w:cs="Arial"/>
          <w:i/>
          <w:iCs/>
          <w:sz w:val="22"/>
          <w:szCs w:val="22"/>
        </w:rPr>
      </w:pPr>
      <w:r w:rsidRPr="00EE5C27">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E5C27">
        <w:rPr>
          <w:rFonts w:ascii="Arial" w:hAnsi="Arial" w:cs="Arial"/>
          <w:i/>
          <w:iCs/>
          <w:sz w:val="22"/>
          <w:szCs w:val="22"/>
        </w:rPr>
        <w:t xml:space="preserve">’”. </w:t>
      </w:r>
    </w:p>
    <w:p w14:paraId="7BF7922D" w14:textId="77777777" w:rsidR="007C7698" w:rsidRPr="00EE5C27" w:rsidRDefault="007C7698" w:rsidP="00EE5C27">
      <w:pPr>
        <w:pStyle w:val="Default"/>
        <w:ind w:left="567" w:right="474"/>
        <w:jc w:val="both"/>
        <w:rPr>
          <w:rFonts w:ascii="Arial" w:hAnsi="Arial" w:cs="Arial"/>
          <w:i/>
          <w:iCs/>
          <w:sz w:val="22"/>
          <w:szCs w:val="22"/>
        </w:rPr>
      </w:pPr>
    </w:p>
    <w:p w14:paraId="63AFC5ED" w14:textId="77777777" w:rsidR="007C7698" w:rsidRPr="00EE5C27" w:rsidRDefault="007C7698" w:rsidP="00EE5C27">
      <w:pPr>
        <w:pStyle w:val="Default"/>
        <w:ind w:left="567" w:right="474"/>
        <w:jc w:val="both"/>
        <w:rPr>
          <w:rFonts w:ascii="Arial" w:hAnsi="Arial" w:cs="Arial"/>
          <w:i/>
          <w:iCs/>
          <w:sz w:val="22"/>
          <w:szCs w:val="22"/>
        </w:rPr>
      </w:pPr>
      <w:r w:rsidRPr="00EE5C27">
        <w:rPr>
          <w:rFonts w:ascii="Arial" w:hAnsi="Arial" w:cs="Arial"/>
          <w:i/>
          <w:iCs/>
          <w:sz w:val="22"/>
          <w:szCs w:val="22"/>
        </w:rPr>
        <w:t>(…)</w:t>
      </w:r>
    </w:p>
    <w:p w14:paraId="6948FF6B" w14:textId="77777777" w:rsidR="007C7698" w:rsidRPr="00EE5C27" w:rsidRDefault="007C7698" w:rsidP="00EE5C27">
      <w:pPr>
        <w:pStyle w:val="Default"/>
        <w:ind w:left="567" w:right="474"/>
        <w:jc w:val="both"/>
        <w:rPr>
          <w:rFonts w:ascii="Arial" w:hAnsi="Arial" w:cs="Arial"/>
          <w:i/>
          <w:iCs/>
          <w:sz w:val="22"/>
          <w:szCs w:val="22"/>
        </w:rPr>
      </w:pPr>
    </w:p>
    <w:p w14:paraId="307BA269" w14:textId="77777777" w:rsidR="007C7698" w:rsidRPr="00EE5C27" w:rsidRDefault="007C7698" w:rsidP="00EE5C27">
      <w:pPr>
        <w:ind w:left="567" w:right="474"/>
        <w:jc w:val="both"/>
        <w:rPr>
          <w:i/>
          <w:iCs/>
          <w:color w:val="000000"/>
        </w:rPr>
      </w:pPr>
      <w:r w:rsidRPr="00EE5C27">
        <w:rPr>
          <w:i/>
          <w:iCs/>
          <w:color w:val="000000"/>
        </w:rPr>
        <w:t>“</w:t>
      </w:r>
      <w:r w:rsidRPr="00EE5C27">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EE5C27">
        <w:rPr>
          <w:i/>
          <w:iCs/>
          <w:color w:val="000000"/>
          <w:u w:val="single"/>
        </w:rPr>
        <w:t>o</w:t>
      </w:r>
      <w:proofErr w:type="gramEnd"/>
      <w:r w:rsidRPr="00EE5C27">
        <w:rPr>
          <w:i/>
          <w:iCs/>
          <w:color w:val="000000"/>
          <w:u w:val="single"/>
        </w:rPr>
        <w:t xml:space="preserve"> dicho de otra forma, los que contrataron de buena fe, a quienes el contenido de ese convenio les es inoponible</w:t>
      </w:r>
      <w:r w:rsidRPr="00EE5C27">
        <w:rPr>
          <w:i/>
          <w:iCs/>
          <w:color w:val="000000"/>
        </w:rPr>
        <w:t xml:space="preserve">. (CSJ SC, 5 </w:t>
      </w:r>
      <w:proofErr w:type="gramStart"/>
      <w:r w:rsidRPr="00EE5C27">
        <w:rPr>
          <w:i/>
          <w:iCs/>
          <w:color w:val="000000"/>
        </w:rPr>
        <w:t>Ago.</w:t>
      </w:r>
      <w:proofErr w:type="gramEnd"/>
      <w:r w:rsidRPr="00EE5C27">
        <w:rPr>
          <w:i/>
          <w:iCs/>
          <w:color w:val="000000"/>
        </w:rPr>
        <w:t xml:space="preserve"> 2013, rad. 2004-00103-01; se destaca).”</w:t>
      </w:r>
    </w:p>
    <w:p w14:paraId="12125743" w14:textId="77777777" w:rsidR="007C7698" w:rsidRPr="00EE5C27" w:rsidRDefault="007C7698" w:rsidP="00EE5C27">
      <w:pPr>
        <w:pStyle w:val="Default"/>
        <w:ind w:right="49"/>
        <w:jc w:val="both"/>
        <w:rPr>
          <w:rFonts w:ascii="Arial" w:hAnsi="Arial" w:cs="Arial"/>
          <w:i/>
          <w:iCs/>
          <w:sz w:val="22"/>
          <w:szCs w:val="22"/>
        </w:rPr>
      </w:pPr>
    </w:p>
    <w:p w14:paraId="64AA52E5" w14:textId="77777777" w:rsidR="007C7698" w:rsidRPr="00EE5C27" w:rsidRDefault="007C7698" w:rsidP="00EE5C27">
      <w:pPr>
        <w:pStyle w:val="Default"/>
        <w:ind w:right="49"/>
        <w:jc w:val="both"/>
        <w:rPr>
          <w:rFonts w:ascii="Arial" w:hAnsi="Arial" w:cs="Arial"/>
          <w:sz w:val="22"/>
          <w:szCs w:val="22"/>
        </w:rPr>
      </w:pPr>
      <w:r w:rsidRPr="00EE5C27">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753B05D0" w14:textId="77777777" w:rsidR="007C7698" w:rsidRPr="00EE5C27" w:rsidRDefault="007C7698" w:rsidP="00EE5C27">
      <w:pPr>
        <w:pStyle w:val="Default"/>
        <w:rPr>
          <w:rFonts w:ascii="Arial" w:hAnsi="Arial" w:cs="Arial"/>
          <w:sz w:val="22"/>
          <w:szCs w:val="22"/>
        </w:rPr>
      </w:pPr>
    </w:p>
    <w:p w14:paraId="745AE89B" w14:textId="77777777" w:rsidR="007C7698" w:rsidRPr="00EE5C27" w:rsidRDefault="007C7698" w:rsidP="00EE5C27">
      <w:pPr>
        <w:pStyle w:val="Default"/>
        <w:ind w:left="567" w:right="425"/>
        <w:jc w:val="both"/>
        <w:rPr>
          <w:rFonts w:ascii="Arial" w:hAnsi="Arial" w:cs="Arial"/>
          <w:i/>
          <w:iCs/>
          <w:sz w:val="22"/>
          <w:szCs w:val="22"/>
          <w:lang w:val="es-ES"/>
        </w:rPr>
      </w:pPr>
      <w:r w:rsidRPr="00EE5C27">
        <w:rPr>
          <w:rFonts w:ascii="Arial" w:hAnsi="Arial" w:cs="Arial"/>
          <w:i/>
          <w:iCs/>
          <w:sz w:val="22"/>
          <w:szCs w:val="22"/>
          <w:lang w:val="es-ES"/>
        </w:rPr>
        <w:t>‘</w:t>
      </w:r>
      <w:r w:rsidRPr="00EE5C27">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E5C27">
        <w:rPr>
          <w:rFonts w:ascii="Arial" w:hAnsi="Arial" w:cs="Arial"/>
          <w:i/>
          <w:iCs/>
          <w:sz w:val="22"/>
          <w:szCs w:val="22"/>
          <w:lang w:val="es-ES"/>
        </w:rPr>
        <w:t>. (Subrayado y negrilla fuera del texto original)</w:t>
      </w:r>
    </w:p>
    <w:p w14:paraId="5E9A7FD0" w14:textId="77777777" w:rsidR="007C7698" w:rsidRPr="00EE5C27" w:rsidRDefault="007C7698" w:rsidP="00EE5C27">
      <w:pPr>
        <w:pStyle w:val="Default"/>
        <w:ind w:right="425"/>
        <w:jc w:val="both"/>
        <w:rPr>
          <w:rFonts w:ascii="Arial" w:hAnsi="Arial" w:cs="Arial"/>
          <w:i/>
          <w:iCs/>
          <w:sz w:val="22"/>
          <w:szCs w:val="22"/>
        </w:rPr>
      </w:pPr>
    </w:p>
    <w:p w14:paraId="682631FD" w14:textId="77777777" w:rsidR="007C7698" w:rsidRPr="00EE5C27" w:rsidRDefault="007C7698" w:rsidP="00EE5C27">
      <w:pPr>
        <w:pStyle w:val="Default"/>
        <w:tabs>
          <w:tab w:val="left" w:pos="8222"/>
        </w:tabs>
        <w:jc w:val="both"/>
        <w:rPr>
          <w:rFonts w:ascii="Arial" w:hAnsi="Arial" w:cs="Arial"/>
          <w:i/>
          <w:iCs/>
          <w:sz w:val="22"/>
          <w:szCs w:val="22"/>
          <w:lang w:val="es-ES"/>
        </w:rPr>
      </w:pPr>
      <w:r w:rsidRPr="00EE5C27">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C58B88A" w14:textId="77777777" w:rsidR="007C7698" w:rsidRPr="00EE5C27" w:rsidRDefault="007C7698" w:rsidP="00EE5C27">
      <w:pPr>
        <w:pStyle w:val="Default"/>
        <w:jc w:val="both"/>
        <w:rPr>
          <w:rFonts w:ascii="Arial" w:hAnsi="Arial" w:cs="Arial"/>
          <w:i/>
          <w:iCs/>
          <w:sz w:val="22"/>
          <w:szCs w:val="22"/>
        </w:rPr>
      </w:pPr>
    </w:p>
    <w:p w14:paraId="165C5BF3" w14:textId="743A40A9" w:rsidR="57FDF9E1" w:rsidRPr="00EE5C27" w:rsidRDefault="007C7698" w:rsidP="00EE5C27">
      <w:pPr>
        <w:pStyle w:val="Default"/>
        <w:ind w:right="49"/>
        <w:jc w:val="both"/>
        <w:rPr>
          <w:rFonts w:ascii="Arial" w:hAnsi="Arial" w:cs="Arial"/>
          <w:sz w:val="22"/>
          <w:szCs w:val="22"/>
          <w:lang w:val="es-ES"/>
        </w:rPr>
      </w:pPr>
      <w:r w:rsidRPr="00EE5C27">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w:t>
      </w:r>
      <w:proofErr w:type="spellStart"/>
      <w:r w:rsidRPr="00EE5C27">
        <w:rPr>
          <w:rFonts w:ascii="Arial" w:hAnsi="Arial" w:cs="Arial"/>
          <w:sz w:val="22"/>
          <w:szCs w:val="22"/>
          <w:lang w:val="es-ES"/>
        </w:rPr>
        <w:t>de el</w:t>
      </w:r>
      <w:proofErr w:type="spellEnd"/>
      <w:r w:rsidRPr="00EE5C27">
        <w:rPr>
          <w:rFonts w:ascii="Arial" w:hAnsi="Arial" w:cs="Arial"/>
          <w:sz w:val="22"/>
          <w:szCs w:val="22"/>
          <w:lang w:val="es-ES"/>
        </w:rPr>
        <w:t xml:space="preserve"> demandante la AFP descontó dicho porcentaje y se lo pagó a la  aseguradora como contraprestación para que en caso </w:t>
      </w:r>
      <w:r w:rsidRPr="00EE5C27">
        <w:rPr>
          <w:rFonts w:ascii="Arial" w:hAnsi="Arial" w:cs="Arial"/>
          <w:sz w:val="22"/>
          <w:szCs w:val="22"/>
          <w:lang w:val="es-ES"/>
        </w:rPr>
        <w:lastRenderedPageBreak/>
        <w:t>de que hubiera existido un siniestro por invalidez o sobrevivencia, esta última pagara la suma adicional que financiera la pensión, todo lo anterior, bajo el postulado de la buena fe.</w:t>
      </w:r>
    </w:p>
    <w:p w14:paraId="75899790" w14:textId="77777777" w:rsidR="007C7698" w:rsidRPr="00EE5C27" w:rsidRDefault="007C7698" w:rsidP="00EE5C27">
      <w:pPr>
        <w:jc w:val="both"/>
        <w:rPr>
          <w:b/>
          <w:u w:val="single"/>
        </w:rPr>
      </w:pPr>
    </w:p>
    <w:p w14:paraId="3A886B05" w14:textId="77777777" w:rsidR="007C7698" w:rsidRPr="00EE5C27" w:rsidRDefault="007C7698" w:rsidP="00EE5C27">
      <w:pPr>
        <w:pStyle w:val="Prrafodelista"/>
        <w:numPr>
          <w:ilvl w:val="0"/>
          <w:numId w:val="9"/>
        </w:numPr>
        <w:ind w:left="426"/>
        <w:jc w:val="both"/>
        <w:rPr>
          <w:b/>
          <w:bCs/>
          <w:u w:val="single"/>
        </w:rPr>
      </w:pPr>
      <w:r w:rsidRPr="00EE5C27">
        <w:rPr>
          <w:b/>
          <w:bCs/>
          <w:u w:val="single"/>
        </w:rPr>
        <w:t>FALTA DE COBERTURA MATERIAL DE LA PÓLIZA DE SEGURO PREVISIONAL No. 0209000001</w:t>
      </w:r>
    </w:p>
    <w:p w14:paraId="1E7E7476" w14:textId="77777777" w:rsidR="007C7698" w:rsidRPr="00EE5C27" w:rsidRDefault="007C7698" w:rsidP="00EE5C27">
      <w:pPr>
        <w:jc w:val="both"/>
        <w:rPr>
          <w:b/>
          <w:bCs/>
          <w:u w:val="single"/>
        </w:rPr>
      </w:pPr>
    </w:p>
    <w:p w14:paraId="74469DF1" w14:textId="77777777" w:rsidR="007C7698" w:rsidRPr="00EE5C27" w:rsidRDefault="007C7698" w:rsidP="00EE5C27">
      <w:pPr>
        <w:jc w:val="both"/>
        <w:rPr>
          <w:bCs/>
        </w:rPr>
      </w:pPr>
      <w:r w:rsidRPr="00EE5C27">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E5C27">
        <w:rPr>
          <w:color w:val="111111"/>
        </w:rPr>
        <w:t>conformidad con los hechos relatados y la documental que obra en el expediente</w:t>
      </w:r>
      <w:r w:rsidRPr="00EE5C27">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542626E7" w14:textId="77777777" w:rsidR="007C7698" w:rsidRPr="00EE5C27" w:rsidRDefault="007C7698" w:rsidP="00EE5C27">
      <w:pPr>
        <w:jc w:val="both"/>
      </w:pPr>
    </w:p>
    <w:p w14:paraId="56AF4B9A" w14:textId="77777777" w:rsidR="007C7698" w:rsidRPr="00EE5C27" w:rsidRDefault="007C7698" w:rsidP="00EE5C27">
      <w:pPr>
        <w:jc w:val="both"/>
      </w:pPr>
      <w:r w:rsidRPr="00EE5C27">
        <w:t>En línea con lo anteriormente expuesto, como quiera que los pagos pretendidos por la convocante no constituyen un riesgo que se pueda asegurar, es pertinente resaltar la definición inmersa en el Código del Comercio:</w:t>
      </w:r>
    </w:p>
    <w:p w14:paraId="1DF42B10" w14:textId="77777777" w:rsidR="007C7698" w:rsidRPr="00EE5C27" w:rsidRDefault="007C7698" w:rsidP="00EE5C27">
      <w:pPr>
        <w:jc w:val="both"/>
      </w:pPr>
    </w:p>
    <w:p w14:paraId="3B24CFAB" w14:textId="77777777" w:rsidR="007C7698" w:rsidRPr="00EE5C27" w:rsidRDefault="007C7698" w:rsidP="00EE5C27">
      <w:pPr>
        <w:ind w:left="720"/>
        <w:jc w:val="both"/>
        <w:rPr>
          <w:i/>
          <w:iCs/>
        </w:rPr>
      </w:pPr>
      <w:r w:rsidRPr="00EE5C27">
        <w:rPr>
          <w:b/>
          <w:bCs/>
          <w:i/>
          <w:iCs/>
        </w:rPr>
        <w:t>“ARTÍCULO 1054. &lt;DEFINICIÓN DE RIESGO&gt;.</w:t>
      </w:r>
      <w:r w:rsidRPr="00EE5C27">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0E3F9835" w14:textId="77777777" w:rsidR="007C7698" w:rsidRPr="00EE5C27" w:rsidRDefault="007C7698" w:rsidP="00EE5C27">
      <w:pPr>
        <w:ind w:left="720"/>
        <w:jc w:val="both"/>
        <w:rPr>
          <w:i/>
          <w:iCs/>
        </w:rPr>
      </w:pPr>
    </w:p>
    <w:p w14:paraId="38BEEEDD" w14:textId="77777777" w:rsidR="007C7698" w:rsidRPr="00EE5C27" w:rsidRDefault="007C7698" w:rsidP="00EE5C27">
      <w:pPr>
        <w:jc w:val="both"/>
      </w:pPr>
      <w:r w:rsidRPr="00EE5C27">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0FDE6450" w14:textId="77777777" w:rsidR="007C7698" w:rsidRPr="00EE5C27" w:rsidRDefault="007C7698" w:rsidP="00EE5C27">
      <w:pPr>
        <w:jc w:val="both"/>
        <w:rPr>
          <w:bCs/>
        </w:rPr>
      </w:pPr>
    </w:p>
    <w:p w14:paraId="61BB043D" w14:textId="77777777" w:rsidR="007C7698" w:rsidRPr="00EE5C27" w:rsidRDefault="007C7698" w:rsidP="00EE5C27">
      <w:pPr>
        <w:jc w:val="both"/>
        <w:rPr>
          <w:bCs/>
        </w:rPr>
      </w:pPr>
      <w:r w:rsidRPr="00EE5C27">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5E9E7452" w14:textId="77777777" w:rsidR="007C7698" w:rsidRPr="00EE5C27" w:rsidRDefault="007C7698" w:rsidP="00EE5C27">
      <w:pPr>
        <w:jc w:val="both"/>
        <w:rPr>
          <w:bCs/>
        </w:rPr>
      </w:pPr>
    </w:p>
    <w:p w14:paraId="7FE157A9" w14:textId="77777777" w:rsidR="007C7698" w:rsidRPr="00EE5C27" w:rsidRDefault="007C7698" w:rsidP="00EE5C27">
      <w:pPr>
        <w:ind w:left="426" w:right="418"/>
        <w:jc w:val="both"/>
        <w:rPr>
          <w:bCs/>
        </w:rPr>
      </w:pPr>
      <w:r w:rsidRPr="00EE5C27">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E5C27">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EE5C27">
        <w:rPr>
          <w:rStyle w:val="Refdenotaalpie"/>
          <w:b/>
        </w:rPr>
        <w:footnoteReference w:id="4"/>
      </w:r>
      <w:r w:rsidRPr="00EE5C27">
        <w:rPr>
          <w:bCs/>
        </w:rPr>
        <w:t xml:space="preserve"> (Subrayado y negrilla fuera del texto)</w:t>
      </w:r>
    </w:p>
    <w:p w14:paraId="02ECE17D" w14:textId="77777777" w:rsidR="007C7698" w:rsidRPr="00EE5C27" w:rsidRDefault="007C7698" w:rsidP="00EE5C27">
      <w:pPr>
        <w:ind w:left="851" w:right="902"/>
        <w:jc w:val="both"/>
        <w:rPr>
          <w:bCs/>
        </w:rPr>
      </w:pPr>
    </w:p>
    <w:p w14:paraId="54932BE3" w14:textId="77777777" w:rsidR="007C7698" w:rsidRPr="00EE5C27" w:rsidRDefault="007C7698" w:rsidP="00EE5C27">
      <w:pPr>
        <w:jc w:val="both"/>
      </w:pPr>
      <w:r w:rsidRPr="00EE5C27">
        <w:rPr>
          <w:bCs/>
        </w:rPr>
        <w:t xml:space="preserve">De conformidad con la facultad otorgada por el artículo 1056 del Código de Comercio, las entidades aseguradoras pueden asumir a su arbitrio, con la salvedad que dispone la ley, los riesgos que le </w:t>
      </w:r>
      <w:r w:rsidRPr="00EE5C27">
        <w:rPr>
          <w:bCs/>
        </w:rPr>
        <w:lastRenderedPageBreak/>
        <w:t>sean puestos a su consideración, pudiendo establecer las condiciones en las cuales asumen los mismos.</w:t>
      </w:r>
    </w:p>
    <w:p w14:paraId="2D077524" w14:textId="77777777" w:rsidR="007C7698" w:rsidRPr="00EE5C27" w:rsidRDefault="007C7698" w:rsidP="00EE5C27">
      <w:pPr>
        <w:jc w:val="both"/>
      </w:pPr>
    </w:p>
    <w:p w14:paraId="1225B01C" w14:textId="77777777" w:rsidR="007C7698" w:rsidRPr="00EE5C27" w:rsidRDefault="007C7698" w:rsidP="00EE5C27">
      <w:pPr>
        <w:jc w:val="both"/>
      </w:pPr>
      <w:r w:rsidRPr="00EE5C27">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AE1E755" w14:textId="77777777" w:rsidR="007C7698" w:rsidRPr="00EE5C27" w:rsidRDefault="007C7698" w:rsidP="00EE5C27">
      <w:pPr>
        <w:jc w:val="both"/>
      </w:pPr>
    </w:p>
    <w:p w14:paraId="57747474" w14:textId="77777777" w:rsidR="007C7698" w:rsidRPr="00EE5C27" w:rsidRDefault="007C7698" w:rsidP="00EE5C27">
      <w:pPr>
        <w:jc w:val="both"/>
      </w:pPr>
    </w:p>
    <w:p w14:paraId="29A47868" w14:textId="77777777" w:rsidR="007C7698" w:rsidRPr="00EE5C27" w:rsidRDefault="007C7698" w:rsidP="00EE5C27">
      <w:pPr>
        <w:jc w:val="both"/>
      </w:pPr>
      <w:r w:rsidRPr="00EE5C27">
        <w:rPr>
          <w:noProof/>
          <w:lang w:val="es-CO" w:eastAsia="es-CO"/>
        </w:rPr>
        <w:drawing>
          <wp:anchor distT="0" distB="0" distL="114300" distR="114300" simplePos="0" relativeHeight="251660288" behindDoc="0" locked="0" layoutInCell="1" allowOverlap="1" wp14:anchorId="537F4AED" wp14:editId="1A36B63A">
            <wp:simplePos x="0" y="0"/>
            <wp:positionH relativeFrom="column">
              <wp:posOffset>626745</wp:posOffset>
            </wp:positionH>
            <wp:positionV relativeFrom="paragraph">
              <wp:posOffset>79375</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C07B2" w14:textId="77777777" w:rsidR="007C7698" w:rsidRPr="00EE5C27" w:rsidRDefault="007C7698" w:rsidP="00EE5C27">
      <w:pPr>
        <w:jc w:val="both"/>
      </w:pPr>
    </w:p>
    <w:p w14:paraId="53B0104E" w14:textId="77777777" w:rsidR="007C7698" w:rsidRPr="00EE5C27" w:rsidRDefault="007C7698" w:rsidP="00EE5C27">
      <w:pPr>
        <w:jc w:val="both"/>
      </w:pPr>
    </w:p>
    <w:p w14:paraId="246E559B" w14:textId="77777777" w:rsidR="007C7698" w:rsidRPr="00EE5C27" w:rsidRDefault="007C7698" w:rsidP="00EE5C27">
      <w:pPr>
        <w:jc w:val="both"/>
      </w:pPr>
    </w:p>
    <w:p w14:paraId="37D6E9E9" w14:textId="77777777" w:rsidR="007C7698" w:rsidRPr="00EE5C27" w:rsidRDefault="007C7698" w:rsidP="00EE5C27">
      <w:pPr>
        <w:jc w:val="both"/>
      </w:pPr>
    </w:p>
    <w:p w14:paraId="4AD857E0" w14:textId="77777777" w:rsidR="007C7698" w:rsidRPr="00EE5C27" w:rsidRDefault="007C7698" w:rsidP="00EE5C27">
      <w:pPr>
        <w:jc w:val="both"/>
      </w:pPr>
    </w:p>
    <w:p w14:paraId="68B00A1C" w14:textId="77777777" w:rsidR="007C7698" w:rsidRPr="00EE5C27" w:rsidRDefault="007C7698" w:rsidP="00EE5C27">
      <w:pPr>
        <w:jc w:val="both"/>
      </w:pPr>
    </w:p>
    <w:p w14:paraId="4480B6ED" w14:textId="77777777" w:rsidR="007C7698" w:rsidRPr="00EE5C27" w:rsidRDefault="007C7698" w:rsidP="00EE5C27">
      <w:pPr>
        <w:jc w:val="both"/>
        <w:rPr>
          <w:b/>
        </w:rPr>
      </w:pPr>
      <w:r w:rsidRPr="00EE5C27">
        <w:t xml:space="preserve">En este sentido, para que opere cobertura descrita se requiere: </w:t>
      </w:r>
    </w:p>
    <w:p w14:paraId="18F68B60" w14:textId="77777777" w:rsidR="007C7698" w:rsidRPr="00EE5C27" w:rsidRDefault="007C7698" w:rsidP="00EE5C27">
      <w:pPr>
        <w:jc w:val="both"/>
      </w:pPr>
    </w:p>
    <w:p w14:paraId="454D9D38" w14:textId="77777777" w:rsidR="007C7698" w:rsidRPr="00EE5C27" w:rsidRDefault="007C7698" w:rsidP="00EE5C27">
      <w:pPr>
        <w:pStyle w:val="Prrafodelista"/>
        <w:widowControl/>
        <w:numPr>
          <w:ilvl w:val="0"/>
          <w:numId w:val="8"/>
        </w:numPr>
        <w:autoSpaceDE/>
        <w:autoSpaceDN/>
        <w:contextualSpacing/>
        <w:jc w:val="both"/>
      </w:pPr>
      <w:r w:rsidRPr="00EE5C27">
        <w:t xml:space="preserve">Que exista una invalidez por parte del afiliado conforme los preceptos legales (Ley 100 de 1.993 y las normas que lo reglamentan) es decir, que cuente con una PCL igual o superior al 50% y la densidad de semanas requeridas. </w:t>
      </w:r>
    </w:p>
    <w:p w14:paraId="4D9541CA" w14:textId="77777777" w:rsidR="007C7698" w:rsidRPr="00EE5C27" w:rsidRDefault="007C7698" w:rsidP="00EE5C27">
      <w:pPr>
        <w:pStyle w:val="Prrafodelista"/>
        <w:jc w:val="both"/>
      </w:pPr>
    </w:p>
    <w:p w14:paraId="7209B10E" w14:textId="77777777" w:rsidR="007C7698" w:rsidRPr="00EE5C27" w:rsidRDefault="007C7698" w:rsidP="00EE5C27">
      <w:pPr>
        <w:pStyle w:val="Prrafodelista"/>
        <w:widowControl/>
        <w:numPr>
          <w:ilvl w:val="0"/>
          <w:numId w:val="8"/>
        </w:numPr>
        <w:autoSpaceDE/>
        <w:autoSpaceDN/>
        <w:contextualSpacing/>
        <w:jc w:val="both"/>
      </w:pPr>
      <w:r w:rsidRPr="00EE5C27">
        <w:t xml:space="preserve">Que el afiliado fallecido deje causado el derecho a la pensión de sobreviviente y los beneficiarios cumplan los requisitos establecidos en la normatividad vigente. </w:t>
      </w:r>
    </w:p>
    <w:p w14:paraId="78DA5BA5" w14:textId="77777777" w:rsidR="007C7698" w:rsidRPr="00EE5C27" w:rsidRDefault="007C7698" w:rsidP="00EE5C27">
      <w:pPr>
        <w:pStyle w:val="Prrafodelista"/>
      </w:pPr>
    </w:p>
    <w:p w14:paraId="6BFAC8FE" w14:textId="77777777" w:rsidR="007C7698" w:rsidRPr="00EE5C27" w:rsidRDefault="007C7698" w:rsidP="00EE5C27">
      <w:pPr>
        <w:pStyle w:val="Prrafodelista"/>
        <w:widowControl/>
        <w:numPr>
          <w:ilvl w:val="0"/>
          <w:numId w:val="8"/>
        </w:numPr>
        <w:autoSpaceDE/>
        <w:autoSpaceDN/>
        <w:contextualSpacing/>
        <w:jc w:val="both"/>
      </w:pPr>
      <w:r w:rsidRPr="00EE5C27">
        <w:t>Que los sucesos anteriores, ocurran dentro de la vigencia de la póliza contratada.</w:t>
      </w:r>
    </w:p>
    <w:p w14:paraId="0EFDA273" w14:textId="77777777" w:rsidR="007C7698" w:rsidRPr="00EE5C27" w:rsidRDefault="007C7698" w:rsidP="00EE5C27">
      <w:pPr>
        <w:jc w:val="both"/>
      </w:pPr>
    </w:p>
    <w:p w14:paraId="334DD817" w14:textId="77777777" w:rsidR="007C7698" w:rsidRPr="00EE5C27" w:rsidRDefault="007C7698" w:rsidP="00EE5C27">
      <w:pPr>
        <w:jc w:val="both"/>
      </w:pPr>
      <w:r w:rsidRPr="00EE5C27">
        <w:t xml:space="preserve">De lo anterior, se colige entonces que, la póliza No. 0209000001 no presta cobertura material y no podrá ser afectada como quiera que el amparo se concertó en los siguientes términos: </w:t>
      </w:r>
      <w:r w:rsidRPr="00EE5C27">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E5C27">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E5C27">
        <w:rPr>
          <w:iCs/>
        </w:rPr>
        <w:t xml:space="preserve"> </w:t>
      </w:r>
      <w:r w:rsidRPr="00EE5C27">
        <w:t>en calidad de compañía aseguradora y en virtud de la Póliza de Seguro de Invalidez y Sobrevivientes No. 0209000001, realice la devolución de la mencionada prima, pues tal como se manifestó, no existe una cobertura material sobre el particular.</w:t>
      </w:r>
    </w:p>
    <w:p w14:paraId="4C67BAAE" w14:textId="77777777" w:rsidR="007C7698" w:rsidRPr="00EE5C27" w:rsidRDefault="007C7698" w:rsidP="00EE5C27">
      <w:pPr>
        <w:jc w:val="both"/>
      </w:pPr>
    </w:p>
    <w:p w14:paraId="42717443" w14:textId="77777777" w:rsidR="007C7698" w:rsidRPr="00EE5C27" w:rsidRDefault="007C7698" w:rsidP="00EE5C27">
      <w:pPr>
        <w:pStyle w:val="Prrafodelista"/>
        <w:numPr>
          <w:ilvl w:val="0"/>
          <w:numId w:val="9"/>
        </w:numPr>
        <w:ind w:left="426"/>
        <w:rPr>
          <w:i/>
          <w:iCs/>
          <w:lang w:eastAsia="es-CO"/>
        </w:rPr>
      </w:pPr>
      <w:r w:rsidRPr="00EE5C27">
        <w:rPr>
          <w:b/>
          <w:bCs/>
          <w:u w:val="single"/>
        </w:rPr>
        <w:t>PRESCRIPCIÓN</w:t>
      </w:r>
      <w:r w:rsidRPr="00EE5C27">
        <w:rPr>
          <w:b/>
          <w:bCs/>
          <w:u w:val="single"/>
          <w:lang w:eastAsia="es-CO"/>
        </w:rPr>
        <w:t xml:space="preserve"> EXTRAORDINARIA DE LA ACCIÓN DERIVADA DEL SEGURO </w:t>
      </w:r>
    </w:p>
    <w:p w14:paraId="1585FA05" w14:textId="77777777" w:rsidR="007C7698" w:rsidRPr="00EE5C27" w:rsidRDefault="007C7698" w:rsidP="00EE5C27">
      <w:pPr>
        <w:pStyle w:val="Prrafodelista"/>
        <w:ind w:left="360"/>
        <w:jc w:val="both"/>
        <w:rPr>
          <w:i/>
          <w:iCs/>
          <w:lang w:eastAsia="es-CO"/>
        </w:rPr>
      </w:pPr>
    </w:p>
    <w:p w14:paraId="4FD556D3" w14:textId="77777777" w:rsidR="007C7698" w:rsidRPr="00EE5C27" w:rsidRDefault="007C7698" w:rsidP="00EE5C27">
      <w:pPr>
        <w:jc w:val="both"/>
      </w:pPr>
      <w:r w:rsidRPr="00EE5C27">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E5C27">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E5C27">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4670C1A8" w14:textId="77777777" w:rsidR="007C7698" w:rsidRPr="00EE5C27" w:rsidRDefault="007C7698" w:rsidP="00EE5C27">
      <w:pPr>
        <w:jc w:val="both"/>
        <w:rPr>
          <w:lang w:eastAsia="es-CO"/>
        </w:rPr>
      </w:pPr>
    </w:p>
    <w:p w14:paraId="6EC21E2C" w14:textId="77777777" w:rsidR="007C7698" w:rsidRPr="00EE5C27" w:rsidRDefault="007C7698" w:rsidP="00EE5C27">
      <w:pPr>
        <w:jc w:val="both"/>
        <w:rPr>
          <w:lang w:eastAsia="es-CO"/>
        </w:rPr>
      </w:pPr>
      <w:r w:rsidRPr="00EE5C27">
        <w:rPr>
          <w:lang w:eastAsia="es-CO"/>
        </w:rPr>
        <w:lastRenderedPageBreak/>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280C7D84" w14:textId="77777777" w:rsidR="007C7698" w:rsidRPr="00EE5C27" w:rsidRDefault="007C7698" w:rsidP="00EE5C27">
      <w:pPr>
        <w:rPr>
          <w:lang w:eastAsia="es-CO"/>
        </w:rPr>
      </w:pPr>
    </w:p>
    <w:p w14:paraId="0237EA6D" w14:textId="77777777" w:rsidR="007C7698" w:rsidRPr="00EE5C27" w:rsidRDefault="007C7698" w:rsidP="00EE5C27">
      <w:pPr>
        <w:ind w:left="426" w:right="335"/>
        <w:jc w:val="both"/>
        <w:rPr>
          <w:i/>
          <w:iCs/>
          <w:lang w:eastAsia="es-CO"/>
        </w:rPr>
      </w:pPr>
      <w:r w:rsidRPr="00EE5C27">
        <w:rPr>
          <w:b/>
          <w:bCs/>
          <w:i/>
          <w:iCs/>
          <w:lang w:eastAsia="es-CO"/>
        </w:rPr>
        <w:t>“ARTÍCULO 1081. PRESCRIPCIÓN DE ACCIONES</w:t>
      </w:r>
      <w:r w:rsidRPr="00EE5C27">
        <w:rPr>
          <w:i/>
          <w:iCs/>
          <w:lang w:eastAsia="es-CO"/>
        </w:rPr>
        <w:t>. La prescripción de las acciones que se derivan del contrato de seguro o de las disposiciones que lo rigen podrá ser ordinaria o extraordinaria.</w:t>
      </w:r>
    </w:p>
    <w:p w14:paraId="3629174A" w14:textId="77777777" w:rsidR="007C7698" w:rsidRPr="00EE5C27" w:rsidRDefault="007C7698" w:rsidP="00EE5C27">
      <w:pPr>
        <w:ind w:left="426" w:right="335"/>
        <w:jc w:val="both"/>
        <w:rPr>
          <w:lang w:eastAsia="es-CO"/>
        </w:rPr>
      </w:pPr>
    </w:p>
    <w:p w14:paraId="616F347F" w14:textId="77777777" w:rsidR="007C7698" w:rsidRPr="00EE5C27" w:rsidRDefault="007C7698" w:rsidP="00EE5C27">
      <w:pPr>
        <w:ind w:left="426" w:right="335"/>
        <w:jc w:val="both"/>
        <w:rPr>
          <w:lang w:eastAsia="es-CO"/>
        </w:rPr>
      </w:pPr>
      <w:r w:rsidRPr="00EE5C27">
        <w:rPr>
          <w:i/>
          <w:iCs/>
          <w:lang w:eastAsia="es-CO"/>
        </w:rPr>
        <w:t>La prescripción ordinaria será de dos años y empezará a correr desde el momento en que el interesado haya tenido o debido tener conocimiento del hecho que da base a la acción.</w:t>
      </w:r>
    </w:p>
    <w:p w14:paraId="023DC8FA" w14:textId="77777777" w:rsidR="007C7698" w:rsidRPr="00EE5C27" w:rsidRDefault="007C7698" w:rsidP="00EE5C27">
      <w:pPr>
        <w:ind w:left="426" w:right="335"/>
        <w:jc w:val="both"/>
        <w:rPr>
          <w:i/>
          <w:iCs/>
          <w:lang w:eastAsia="es-CO"/>
        </w:rPr>
      </w:pPr>
      <w:r w:rsidRPr="00EE5C27">
        <w:rPr>
          <w:i/>
          <w:iCs/>
          <w:lang w:eastAsia="es-CO"/>
        </w:rPr>
        <w:t xml:space="preserve">La prescripción extraordinaria </w:t>
      </w:r>
      <w:r w:rsidRPr="00EE5C27">
        <w:rPr>
          <w:b/>
          <w:bCs/>
          <w:i/>
          <w:iCs/>
          <w:u w:val="single"/>
          <w:lang w:eastAsia="es-CO"/>
        </w:rPr>
        <w:t>será de cinco años</w:t>
      </w:r>
      <w:r w:rsidRPr="00EE5C27">
        <w:rPr>
          <w:i/>
          <w:iCs/>
          <w:lang w:eastAsia="es-CO"/>
        </w:rPr>
        <w:t>, correrá contra toda clase de personas y empezará a contarse desde el momento en que nace el respectivo derecho.</w:t>
      </w:r>
    </w:p>
    <w:p w14:paraId="1753D452" w14:textId="77777777" w:rsidR="007C7698" w:rsidRPr="00EE5C27" w:rsidRDefault="007C7698" w:rsidP="00EE5C27">
      <w:pPr>
        <w:ind w:left="426" w:right="335"/>
        <w:jc w:val="both"/>
        <w:rPr>
          <w:lang w:eastAsia="es-CO"/>
        </w:rPr>
      </w:pPr>
    </w:p>
    <w:p w14:paraId="06051BCC" w14:textId="77777777" w:rsidR="007C7698" w:rsidRPr="00EE5C27" w:rsidRDefault="007C7698" w:rsidP="00EE5C27">
      <w:pPr>
        <w:ind w:left="426" w:right="335"/>
        <w:jc w:val="both"/>
        <w:rPr>
          <w:lang w:eastAsia="es-CO"/>
        </w:rPr>
      </w:pPr>
      <w:r w:rsidRPr="00EE5C27">
        <w:rPr>
          <w:i/>
          <w:iCs/>
          <w:lang w:eastAsia="es-CO"/>
        </w:rPr>
        <w:t xml:space="preserve">Estos términos no pueden ser modificados por las partes.” </w:t>
      </w:r>
      <w:r w:rsidRPr="00EE5C27">
        <w:rPr>
          <w:lang w:eastAsia="es-CO"/>
        </w:rPr>
        <w:t>(Negrilla y Subrayado fuera del texto original).</w:t>
      </w:r>
    </w:p>
    <w:p w14:paraId="0D08089A" w14:textId="77777777" w:rsidR="007C7698" w:rsidRPr="00EE5C27" w:rsidRDefault="007C7698" w:rsidP="00EE5C27">
      <w:pPr>
        <w:jc w:val="both"/>
        <w:rPr>
          <w:lang w:eastAsia="es-CO"/>
        </w:rPr>
      </w:pPr>
    </w:p>
    <w:p w14:paraId="083EA4DC" w14:textId="77777777" w:rsidR="007C7698" w:rsidRPr="00EE5C27" w:rsidRDefault="007C7698" w:rsidP="00EE5C27">
      <w:pPr>
        <w:jc w:val="both"/>
        <w:rPr>
          <w:lang w:eastAsia="es-CO"/>
        </w:rPr>
      </w:pPr>
      <w:r w:rsidRPr="00EE5C27">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66474624" w14:textId="77777777" w:rsidR="007C7698" w:rsidRPr="00EE5C27" w:rsidRDefault="007C7698" w:rsidP="00EE5C27">
      <w:pPr>
        <w:jc w:val="both"/>
        <w:rPr>
          <w:lang w:eastAsia="es-CO"/>
        </w:rPr>
      </w:pPr>
    </w:p>
    <w:p w14:paraId="575AB216" w14:textId="77777777" w:rsidR="007C7698" w:rsidRPr="00EE5C27" w:rsidRDefault="007C7698" w:rsidP="00EE5C27">
      <w:pPr>
        <w:jc w:val="both"/>
        <w:rPr>
          <w:lang w:eastAsia="es-CO"/>
        </w:rPr>
      </w:pPr>
      <w:r w:rsidRPr="00EE5C27">
        <w:rPr>
          <w:lang w:eastAsia="es-CO"/>
        </w:rPr>
        <w:t>En consideración de la prescripción extraordinaria, se ha pronunciado la Corte Constitucional en Sentencia T-662/13</w:t>
      </w:r>
      <w:r w:rsidRPr="00EE5C27">
        <w:t xml:space="preserve"> </w:t>
      </w:r>
      <w:r w:rsidRPr="00EE5C27">
        <w:rPr>
          <w:lang w:eastAsia="es-CO"/>
        </w:rPr>
        <w:t>Magistrado Ponente: Luis Ernesto Vargas Silva, precisando:</w:t>
      </w:r>
    </w:p>
    <w:p w14:paraId="4D6EDC1E" w14:textId="77777777" w:rsidR="007C7698" w:rsidRPr="00EE5C27" w:rsidRDefault="007C7698" w:rsidP="00EE5C27">
      <w:pPr>
        <w:ind w:left="708"/>
        <w:jc w:val="both"/>
        <w:rPr>
          <w:i/>
          <w:iCs/>
          <w:shd w:val="clear" w:color="auto" w:fill="FFFFFF"/>
        </w:rPr>
      </w:pPr>
    </w:p>
    <w:p w14:paraId="30FF5AD8" w14:textId="77777777" w:rsidR="007C7698" w:rsidRPr="00EE5C27" w:rsidRDefault="007C7698" w:rsidP="00EE5C27">
      <w:pPr>
        <w:ind w:left="567"/>
        <w:jc w:val="both"/>
        <w:rPr>
          <w:i/>
          <w:iCs/>
          <w:shd w:val="clear" w:color="auto" w:fill="FFFFFF"/>
        </w:rPr>
      </w:pPr>
      <w:r w:rsidRPr="00EE5C27">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4F4CD22E" w14:textId="77777777" w:rsidR="007C7698" w:rsidRPr="00EE5C27" w:rsidRDefault="007C7698" w:rsidP="00EE5C27">
      <w:pPr>
        <w:jc w:val="both"/>
        <w:rPr>
          <w:lang w:eastAsia="es-CO"/>
        </w:rPr>
      </w:pPr>
    </w:p>
    <w:p w14:paraId="51281403" w14:textId="77777777" w:rsidR="007C7698" w:rsidRPr="00EE5C27" w:rsidRDefault="007C7698" w:rsidP="00EE5C27">
      <w:pPr>
        <w:jc w:val="both"/>
        <w:rPr>
          <w:lang w:eastAsia="es-CO"/>
        </w:rPr>
      </w:pPr>
      <w:r w:rsidRPr="00EE5C27">
        <w:rPr>
          <w:lang w:eastAsia="es-CO"/>
        </w:rPr>
        <w:t xml:space="preserve">Es así como en el presente caso cuando </w:t>
      </w:r>
      <w:r w:rsidRPr="00EE5C27">
        <w:t>COLFONDOS S.A. PENSIONES Y CESANTÍAS y ALLIANZ SEGUROS DE VIDA S.A</w:t>
      </w:r>
      <w:r w:rsidRPr="00EE5C27">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994A71C" w14:textId="77777777" w:rsidR="007C7698" w:rsidRPr="00EE5C27" w:rsidRDefault="007C7698" w:rsidP="00EE5C27">
      <w:pPr>
        <w:jc w:val="both"/>
        <w:rPr>
          <w:lang w:eastAsia="es-CO"/>
        </w:rPr>
      </w:pPr>
    </w:p>
    <w:p w14:paraId="26DBA5DB" w14:textId="77777777" w:rsidR="007C7698" w:rsidRPr="00EE5C27" w:rsidRDefault="007C7698" w:rsidP="00EE5C27">
      <w:pPr>
        <w:jc w:val="both"/>
        <w:rPr>
          <w:lang w:eastAsia="es-CO"/>
        </w:rPr>
      </w:pPr>
      <w:r w:rsidRPr="00EE5C27">
        <w:rPr>
          <w:lang w:eastAsia="es-CO"/>
        </w:rPr>
        <w:t xml:space="preserve">De igual forma, reitera la Corporación ya mencionada en Sentencia T-272/15 Magistrado Ponente: Jorge Iván Palacio </w:t>
      </w:r>
      <w:proofErr w:type="spellStart"/>
      <w:r w:rsidRPr="00EE5C27">
        <w:rPr>
          <w:lang w:eastAsia="es-CO"/>
        </w:rPr>
        <w:t>Palacio</w:t>
      </w:r>
      <w:proofErr w:type="spellEnd"/>
      <w:r w:rsidRPr="00EE5C27">
        <w:rPr>
          <w:lang w:eastAsia="es-CO"/>
        </w:rPr>
        <w:t>:</w:t>
      </w:r>
    </w:p>
    <w:p w14:paraId="53767D60" w14:textId="77777777" w:rsidR="007C7698" w:rsidRPr="00EE5C27" w:rsidRDefault="007C7698" w:rsidP="00EE5C27">
      <w:pPr>
        <w:ind w:left="708"/>
        <w:jc w:val="both"/>
        <w:rPr>
          <w:i/>
          <w:iCs/>
          <w:shd w:val="clear" w:color="auto" w:fill="FFFFFF"/>
        </w:rPr>
      </w:pPr>
    </w:p>
    <w:p w14:paraId="03B4BC45" w14:textId="77777777" w:rsidR="007C7698" w:rsidRPr="00EE5C27" w:rsidRDefault="007C7698" w:rsidP="00EE5C27">
      <w:pPr>
        <w:ind w:left="708"/>
        <w:jc w:val="both"/>
        <w:rPr>
          <w:i/>
          <w:iCs/>
          <w:lang w:eastAsia="es-CO"/>
        </w:rPr>
      </w:pPr>
      <w:r w:rsidRPr="00EE5C27">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E5C27">
        <w:rPr>
          <w:i/>
          <w:iCs/>
          <w:lang w:eastAsia="es-CO"/>
        </w:rPr>
        <w:t>”</w:t>
      </w:r>
    </w:p>
    <w:p w14:paraId="47A7683A" w14:textId="77777777" w:rsidR="007C7698" w:rsidRPr="00EE5C27" w:rsidRDefault="007C7698" w:rsidP="00EE5C27">
      <w:pPr>
        <w:jc w:val="both"/>
        <w:rPr>
          <w:lang w:eastAsia="es-CO"/>
        </w:rPr>
      </w:pPr>
    </w:p>
    <w:p w14:paraId="7C5645A5" w14:textId="77777777" w:rsidR="007C7698" w:rsidRPr="00EE5C27" w:rsidRDefault="007C7698" w:rsidP="00EE5C27">
      <w:pPr>
        <w:jc w:val="both"/>
        <w:rPr>
          <w:lang w:eastAsia="es-CO"/>
        </w:rPr>
      </w:pPr>
      <w:r w:rsidRPr="00EE5C27">
        <w:rPr>
          <w:lang w:eastAsia="es-CO"/>
        </w:rPr>
        <w:t xml:space="preserve">En ese sentido, en cuanto al contrato de seguro se aplica la prescripción extraordinaria desde el </w:t>
      </w:r>
      <w:r w:rsidRPr="00EE5C27">
        <w:rPr>
          <w:lang w:eastAsia="es-CO"/>
        </w:rPr>
        <w:lastRenderedPageBreak/>
        <w:t xml:space="preserve">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14BABD36" w14:textId="77777777" w:rsidR="007C7698" w:rsidRPr="00EE5C27" w:rsidRDefault="007C7698" w:rsidP="00EE5C27">
      <w:pPr>
        <w:jc w:val="both"/>
        <w:rPr>
          <w:lang w:eastAsia="es-CO"/>
        </w:rPr>
      </w:pPr>
    </w:p>
    <w:p w14:paraId="5AF9743E" w14:textId="77777777" w:rsidR="007C7698" w:rsidRPr="00EE5C27" w:rsidRDefault="007C7698" w:rsidP="00EE5C27">
      <w:pPr>
        <w:jc w:val="both"/>
        <w:rPr>
          <w:lang w:eastAsia="es-CO"/>
        </w:rPr>
      </w:pPr>
      <w:r w:rsidRPr="00EE5C27">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E5C27">
        <w:t>, dando aplicación</w:t>
      </w:r>
      <w:r w:rsidRPr="00EE5C27">
        <w:rPr>
          <w:lang w:eastAsia="es-CO"/>
        </w:rPr>
        <w:t xml:space="preserve"> a la prescripción extraordinaria del artículo 1081 del </w:t>
      </w:r>
      <w:proofErr w:type="spellStart"/>
      <w:r w:rsidRPr="00EE5C27">
        <w:rPr>
          <w:lang w:eastAsia="es-CO"/>
        </w:rPr>
        <w:t>C.Co</w:t>
      </w:r>
      <w:proofErr w:type="spellEnd"/>
      <w:r w:rsidRPr="00EE5C27">
        <w:rPr>
          <w:lang w:eastAsia="es-CO"/>
        </w:rPr>
        <w:t xml:space="preserve">., y brindando así una seguridad jurídica a las partes con el fin de que no se prolongue de manera indefinida en el tiempo y de forma excesiva, mitigando una posible incertidumbre jurídica </w:t>
      </w:r>
      <w:r w:rsidRPr="00EE5C27">
        <w:rPr>
          <w:shd w:val="clear" w:color="auto" w:fill="FFFFFF"/>
        </w:rPr>
        <w:t>en la relación contractual.</w:t>
      </w:r>
      <w:r w:rsidRPr="00EE5C27">
        <w:rPr>
          <w:lang w:eastAsia="es-CO"/>
        </w:rPr>
        <w:t xml:space="preserve"> </w:t>
      </w:r>
    </w:p>
    <w:p w14:paraId="2EED4E22" w14:textId="77777777" w:rsidR="007C7698" w:rsidRPr="00EE5C27" w:rsidRDefault="007C7698" w:rsidP="00EE5C27">
      <w:pPr>
        <w:jc w:val="both"/>
        <w:rPr>
          <w:lang w:eastAsia="es-CO"/>
        </w:rPr>
      </w:pPr>
    </w:p>
    <w:p w14:paraId="60DB3F7F" w14:textId="77777777" w:rsidR="007C7698" w:rsidRPr="00EE5C27" w:rsidRDefault="007C7698" w:rsidP="00EE5C27">
      <w:pPr>
        <w:jc w:val="both"/>
        <w:rPr>
          <w:lang w:eastAsia="es-CO"/>
        </w:rPr>
      </w:pPr>
      <w:r w:rsidRPr="00EE5C27">
        <w:rPr>
          <w:lang w:eastAsia="es-CO"/>
        </w:rPr>
        <w:t>Respetuosamente solicito declarar probada esta excepción.</w:t>
      </w:r>
    </w:p>
    <w:p w14:paraId="561FE079" w14:textId="77777777" w:rsidR="007C7698" w:rsidRPr="00EE5C27" w:rsidRDefault="007C7698" w:rsidP="00EE5C27">
      <w:pPr>
        <w:jc w:val="both"/>
        <w:rPr>
          <w:lang w:eastAsia="es-CO"/>
        </w:rPr>
      </w:pPr>
    </w:p>
    <w:p w14:paraId="1FF36D08" w14:textId="77777777" w:rsidR="007C7698" w:rsidRPr="00EE5C27" w:rsidRDefault="007C7698" w:rsidP="00EE5C27">
      <w:pPr>
        <w:pStyle w:val="Prrafodelista"/>
        <w:numPr>
          <w:ilvl w:val="0"/>
          <w:numId w:val="9"/>
        </w:numPr>
        <w:ind w:left="426"/>
        <w:rPr>
          <w:b/>
          <w:bCs/>
          <w:u w:val="single"/>
        </w:rPr>
      </w:pPr>
      <w:r w:rsidRPr="00EE5C27">
        <w:rPr>
          <w:b/>
          <w:bCs/>
          <w:u w:val="single"/>
        </w:rPr>
        <w:t xml:space="preserve"> APLICACIÓN DE LAS CONDICIONES DEL SEGURO</w:t>
      </w:r>
    </w:p>
    <w:p w14:paraId="58AA9509" w14:textId="77777777" w:rsidR="007C7698" w:rsidRPr="00EE5C27" w:rsidRDefault="007C7698" w:rsidP="00EE5C27">
      <w:pPr>
        <w:jc w:val="both"/>
      </w:pPr>
    </w:p>
    <w:p w14:paraId="23245EE6" w14:textId="77777777" w:rsidR="007C7698" w:rsidRPr="00EE5C27" w:rsidRDefault="007C7698" w:rsidP="00EE5C27">
      <w:pPr>
        <w:jc w:val="both"/>
      </w:pPr>
      <w:r w:rsidRPr="00EE5C27">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45597539" w14:textId="77777777" w:rsidR="007C7698" w:rsidRPr="00EE5C27" w:rsidRDefault="007C7698" w:rsidP="00EE5C27">
      <w:pPr>
        <w:jc w:val="both"/>
      </w:pPr>
    </w:p>
    <w:p w14:paraId="13F2D31E" w14:textId="77777777" w:rsidR="007C7698" w:rsidRPr="00EE5C27" w:rsidRDefault="007C7698" w:rsidP="00EE5C27">
      <w:pPr>
        <w:jc w:val="both"/>
      </w:pPr>
      <w:r w:rsidRPr="00EE5C27">
        <w:t>Con respecto a esas condiciones la Corte Suprema de Justicia – Sala Civil y Agraria ha expresado en Sentencia del 2 de mayo de 2000. Ref. Expediente: 6291. M.P.: Jorge Santos Ballesteros.</w:t>
      </w:r>
    </w:p>
    <w:p w14:paraId="6599DD58" w14:textId="77777777" w:rsidR="007C7698" w:rsidRPr="00EE5C27" w:rsidRDefault="007C7698" w:rsidP="00EE5C27">
      <w:pPr>
        <w:ind w:left="708"/>
        <w:jc w:val="both"/>
        <w:rPr>
          <w:i/>
          <w:iCs/>
        </w:rPr>
      </w:pPr>
    </w:p>
    <w:p w14:paraId="5ACD62B1" w14:textId="77777777" w:rsidR="007C7698" w:rsidRPr="00EE5C27" w:rsidRDefault="007C7698" w:rsidP="00EE5C27">
      <w:pPr>
        <w:ind w:left="567"/>
        <w:jc w:val="both"/>
        <w:rPr>
          <w:i/>
          <w:iCs/>
        </w:rPr>
      </w:pPr>
      <w:r w:rsidRPr="00EE5C27">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14500575" w14:textId="77777777" w:rsidR="007C7698" w:rsidRPr="00EE5C27" w:rsidRDefault="007C7698" w:rsidP="00EE5C27">
      <w:pPr>
        <w:jc w:val="both"/>
      </w:pPr>
    </w:p>
    <w:p w14:paraId="5CEE1538" w14:textId="77777777" w:rsidR="007C7698" w:rsidRPr="00EE5C27" w:rsidRDefault="007C7698" w:rsidP="00EE5C27">
      <w:pPr>
        <w:jc w:val="both"/>
      </w:pPr>
      <w:r w:rsidRPr="00EE5C27">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34B0FCA1" w14:textId="77777777" w:rsidR="007C7698" w:rsidRPr="00EE5C27" w:rsidRDefault="007C7698" w:rsidP="00EE5C27">
      <w:pPr>
        <w:jc w:val="both"/>
      </w:pPr>
    </w:p>
    <w:p w14:paraId="04D88CED" w14:textId="77777777" w:rsidR="007C7698" w:rsidRPr="00EE5C27" w:rsidRDefault="007C7698" w:rsidP="00EE5C27">
      <w:pPr>
        <w:jc w:val="both"/>
      </w:pPr>
      <w:r w:rsidRPr="00EE5C27">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02A30AD0" w14:textId="77777777" w:rsidR="007C7698" w:rsidRPr="00EE5C27" w:rsidRDefault="007C7698" w:rsidP="00EE5C27">
      <w:pPr>
        <w:jc w:val="both"/>
      </w:pPr>
    </w:p>
    <w:p w14:paraId="43E26F35" w14:textId="77777777" w:rsidR="007C7698" w:rsidRPr="00EE5C27" w:rsidRDefault="007C7698" w:rsidP="00EE5C27">
      <w:pPr>
        <w:jc w:val="both"/>
      </w:pPr>
      <w:r w:rsidRPr="00EE5C27">
        <w:t>Así mismo, lo señado en sentencia SL 12224 de 2014 de la Corte Suprema de Justicia – Sala de Casación laboral:</w:t>
      </w:r>
    </w:p>
    <w:p w14:paraId="60D10D16" w14:textId="77777777" w:rsidR="007C7698" w:rsidRPr="00EE5C27" w:rsidRDefault="007C7698" w:rsidP="00EE5C27">
      <w:pPr>
        <w:ind w:left="708"/>
        <w:jc w:val="both"/>
        <w:rPr>
          <w:i/>
          <w:iCs/>
        </w:rPr>
      </w:pPr>
    </w:p>
    <w:p w14:paraId="4EEFE4C0" w14:textId="77777777" w:rsidR="007C7698" w:rsidRPr="00EE5C27" w:rsidRDefault="007C7698" w:rsidP="00EE5C27">
      <w:pPr>
        <w:ind w:left="426" w:right="134"/>
        <w:jc w:val="both"/>
        <w:rPr>
          <w:i/>
          <w:iCs/>
        </w:rPr>
      </w:pPr>
      <w:r w:rsidRPr="00EE5C27">
        <w:rPr>
          <w:i/>
          <w:iCs/>
        </w:rPr>
        <w:lastRenderedPageBreak/>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EE5C27">
        <w:rPr>
          <w:i/>
          <w:iCs/>
        </w:rPr>
        <w:t>que</w:t>
      </w:r>
      <w:proofErr w:type="gramEnd"/>
      <w:r w:rsidRPr="00EE5C27">
        <w:rPr>
          <w:i/>
          <w:iCs/>
        </w:rPr>
        <w:t xml:space="preserve"> desde el punto de vista de su contenido, esta modalidad contractual tiene raíces en el derecho de la seguridad social.</w:t>
      </w:r>
    </w:p>
    <w:p w14:paraId="642778D5" w14:textId="77777777" w:rsidR="007C7698" w:rsidRPr="00EE5C27" w:rsidRDefault="007C7698" w:rsidP="00EE5C27">
      <w:pPr>
        <w:ind w:left="426" w:right="134"/>
        <w:jc w:val="both"/>
        <w:rPr>
          <w:i/>
          <w:iCs/>
        </w:rPr>
      </w:pPr>
    </w:p>
    <w:p w14:paraId="59537079" w14:textId="77777777" w:rsidR="007C7698" w:rsidRPr="00EE5C27" w:rsidRDefault="007C7698" w:rsidP="00EE5C27">
      <w:pPr>
        <w:ind w:left="426" w:right="134"/>
        <w:jc w:val="both"/>
        <w:rPr>
          <w:i/>
          <w:iCs/>
        </w:rPr>
      </w:pPr>
      <w:r w:rsidRPr="00EE5C27">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0EBDC7" w14:textId="77777777" w:rsidR="007C7698" w:rsidRPr="00EE5C27" w:rsidRDefault="007C7698" w:rsidP="00EE5C27">
      <w:pPr>
        <w:jc w:val="both"/>
      </w:pPr>
    </w:p>
    <w:p w14:paraId="5D9363BE" w14:textId="77777777" w:rsidR="007C7698" w:rsidRPr="00EE5C27" w:rsidRDefault="007C7698" w:rsidP="00EE5C27">
      <w:pPr>
        <w:jc w:val="both"/>
      </w:pPr>
      <w:r w:rsidRPr="00EE5C27">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A6651F4" w14:textId="77777777" w:rsidR="007C7698" w:rsidRPr="00EE5C27" w:rsidRDefault="007C7698" w:rsidP="00EE5C27">
      <w:pPr>
        <w:jc w:val="both"/>
      </w:pPr>
    </w:p>
    <w:p w14:paraId="4262E6FD" w14:textId="77777777" w:rsidR="007C7698" w:rsidRPr="00EE5C27" w:rsidRDefault="007C7698" w:rsidP="00EE5C27">
      <w:pPr>
        <w:jc w:val="both"/>
      </w:pPr>
      <w:r w:rsidRPr="00EE5C27">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E5C27">
        <w:t>ii</w:t>
      </w:r>
      <w:proofErr w:type="spellEnd"/>
      <w:r w:rsidRPr="00EE5C27">
        <w:t>) la ineficacia del traslado que aquí se solicita se encuentra por fuera de las coberturas otorgadas en el contrato de seguro que sirvió de base para la convocatoria de mi representada a esta litis y (</w:t>
      </w:r>
      <w:proofErr w:type="spellStart"/>
      <w:r w:rsidRPr="00EE5C27">
        <w:t>iii</w:t>
      </w:r>
      <w:proofErr w:type="spellEnd"/>
      <w:r w:rsidRPr="00EE5C27">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74460BC" w14:textId="77777777" w:rsidR="007C7698" w:rsidRPr="00EE5C27" w:rsidRDefault="007C7698" w:rsidP="00EE5C27">
      <w:pPr>
        <w:pStyle w:val="Listaconvietas"/>
      </w:pPr>
    </w:p>
    <w:p w14:paraId="453FEA8F" w14:textId="77777777" w:rsidR="007C7698" w:rsidRPr="00EE5C27" w:rsidRDefault="007C7698" w:rsidP="00EE5C27">
      <w:pPr>
        <w:pStyle w:val="Prrafodelista"/>
        <w:numPr>
          <w:ilvl w:val="0"/>
          <w:numId w:val="9"/>
        </w:numPr>
        <w:ind w:left="426"/>
        <w:rPr>
          <w:b/>
          <w:u w:val="single"/>
        </w:rPr>
      </w:pPr>
      <w:r w:rsidRPr="00EE5C27">
        <w:rPr>
          <w:b/>
          <w:bCs/>
          <w:u w:val="single"/>
        </w:rPr>
        <w:t>COBRO DE LO NO DEBIDO.</w:t>
      </w:r>
    </w:p>
    <w:p w14:paraId="401636C2" w14:textId="77777777" w:rsidR="007C7698" w:rsidRPr="00EE5C27" w:rsidRDefault="007C7698" w:rsidP="00EE5C27">
      <w:pPr>
        <w:jc w:val="both"/>
        <w:rPr>
          <w:rFonts w:eastAsia="Times New Roman"/>
          <w:lang w:eastAsia="es-ES"/>
        </w:rPr>
      </w:pPr>
    </w:p>
    <w:p w14:paraId="2F3F7CE8" w14:textId="77777777" w:rsidR="007C7698" w:rsidRPr="00EE5C27" w:rsidRDefault="007C7698" w:rsidP="00EE5C27">
      <w:pPr>
        <w:jc w:val="both"/>
        <w:rPr>
          <w:rFonts w:eastAsia="Times New Roman"/>
          <w:lang w:eastAsia="es-ES"/>
        </w:rPr>
      </w:pPr>
      <w:r w:rsidRPr="00EE5C27">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31A78E40" w14:textId="77777777" w:rsidR="007C7698" w:rsidRPr="00EE5C27" w:rsidRDefault="007C7698" w:rsidP="00EE5C27">
      <w:pPr>
        <w:jc w:val="both"/>
        <w:rPr>
          <w:rFonts w:eastAsia="Times New Roman"/>
          <w:lang w:eastAsia="es-ES"/>
        </w:rPr>
      </w:pPr>
    </w:p>
    <w:p w14:paraId="0408E90C" w14:textId="77777777" w:rsidR="007C7698" w:rsidRPr="00EE5C27" w:rsidRDefault="007C7698" w:rsidP="00EE5C27">
      <w:pPr>
        <w:jc w:val="both"/>
        <w:rPr>
          <w:rFonts w:eastAsia="Times New Roman"/>
          <w:lang w:eastAsia="es-ES"/>
        </w:rPr>
      </w:pPr>
      <w:r w:rsidRPr="00EE5C27">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64E122E3" w14:textId="77777777" w:rsidR="007C7698" w:rsidRPr="00EE5C27" w:rsidRDefault="007C7698" w:rsidP="00EE5C27">
      <w:pPr>
        <w:ind w:left="708"/>
        <w:jc w:val="both"/>
        <w:rPr>
          <w:rFonts w:eastAsia="Times New Roman"/>
          <w:i/>
          <w:iCs/>
          <w:lang w:eastAsia="es-ES"/>
        </w:rPr>
      </w:pPr>
    </w:p>
    <w:p w14:paraId="2C043AC7" w14:textId="77777777" w:rsidR="007C7698" w:rsidRPr="00EE5C27" w:rsidRDefault="007C7698" w:rsidP="00EE5C27">
      <w:pPr>
        <w:ind w:left="708"/>
        <w:jc w:val="both"/>
        <w:rPr>
          <w:rFonts w:eastAsia="Times New Roman"/>
          <w:i/>
          <w:iCs/>
          <w:lang w:eastAsia="es-ES"/>
        </w:rPr>
      </w:pPr>
      <w:r w:rsidRPr="00EE5C27">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394FB5BE" w14:textId="77777777" w:rsidR="007C7698" w:rsidRPr="00EE5C27" w:rsidRDefault="007C7698" w:rsidP="00EE5C27">
      <w:pPr>
        <w:jc w:val="both"/>
        <w:rPr>
          <w:rFonts w:eastAsia="Times New Roman"/>
          <w:lang w:eastAsia="es-ES"/>
        </w:rPr>
      </w:pPr>
    </w:p>
    <w:p w14:paraId="41FBFE82" w14:textId="77777777" w:rsidR="007C7698" w:rsidRPr="00EE5C27" w:rsidRDefault="007C7698" w:rsidP="00EE5C27">
      <w:pPr>
        <w:jc w:val="both"/>
        <w:rPr>
          <w:rFonts w:eastAsia="Times New Roman"/>
          <w:lang w:eastAsia="es-ES"/>
        </w:rPr>
      </w:pPr>
      <w:r w:rsidRPr="00EE5C27">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w:t>
      </w:r>
      <w:r w:rsidRPr="00EE5C27">
        <w:rPr>
          <w:rFonts w:eastAsia="Times New Roman"/>
          <w:lang w:eastAsia="es-ES"/>
        </w:rPr>
        <w:lastRenderedPageBreak/>
        <w:t xml:space="preserve">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B5F9BD0" w14:textId="77777777" w:rsidR="007C7698" w:rsidRPr="00EE5C27" w:rsidRDefault="007C7698" w:rsidP="00EE5C27">
      <w:pPr>
        <w:jc w:val="both"/>
        <w:rPr>
          <w:rFonts w:eastAsia="Times New Roman"/>
          <w:lang w:eastAsia="es-ES"/>
        </w:rPr>
      </w:pPr>
    </w:p>
    <w:p w14:paraId="1DE96B8F" w14:textId="77777777" w:rsidR="007C7698" w:rsidRPr="00EE5C27" w:rsidRDefault="007C7698" w:rsidP="00EE5C27">
      <w:pPr>
        <w:jc w:val="both"/>
      </w:pPr>
      <w:r w:rsidRPr="00EE5C27">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1ECFFD21" w14:textId="77777777" w:rsidR="007C7698" w:rsidRPr="00EE5C27" w:rsidRDefault="007C7698" w:rsidP="00EE5C27">
      <w:pPr>
        <w:jc w:val="both"/>
        <w:rPr>
          <w:lang w:val="es-CO"/>
        </w:rPr>
      </w:pPr>
    </w:p>
    <w:p w14:paraId="2C2EACF6" w14:textId="77777777" w:rsidR="007C7698" w:rsidRPr="00EE5C27" w:rsidRDefault="007C7698" w:rsidP="00EE5C27">
      <w:pPr>
        <w:jc w:val="center"/>
        <w:rPr>
          <w:b/>
          <w:bCs/>
          <w:u w:val="single"/>
        </w:rPr>
      </w:pPr>
      <w:r w:rsidRPr="00EE5C27">
        <w:rPr>
          <w:b/>
          <w:bCs/>
          <w:u w:val="single"/>
        </w:rPr>
        <w:t>CAPÍTULO III.</w:t>
      </w:r>
    </w:p>
    <w:p w14:paraId="15AE2845" w14:textId="77777777" w:rsidR="007C7698" w:rsidRPr="00EE5C27" w:rsidRDefault="007C7698" w:rsidP="00EE5C27">
      <w:pPr>
        <w:jc w:val="center"/>
        <w:rPr>
          <w:b/>
          <w:bCs/>
          <w:u w:val="single"/>
        </w:rPr>
      </w:pPr>
      <w:r w:rsidRPr="00EE5C27">
        <w:rPr>
          <w:b/>
          <w:bCs/>
          <w:u w:val="single"/>
        </w:rPr>
        <w:t>HECHOS, FUNDAMENTOS Y RAZONES DE DERECHO DE LA DEFENSA</w:t>
      </w:r>
    </w:p>
    <w:p w14:paraId="554B9CCE" w14:textId="77777777" w:rsidR="007C7698" w:rsidRPr="00EE5C27" w:rsidRDefault="007C7698" w:rsidP="00EE5C27">
      <w:pPr>
        <w:jc w:val="both"/>
      </w:pPr>
    </w:p>
    <w:p w14:paraId="50CB7E73" w14:textId="328FE8F4" w:rsidR="007C7698" w:rsidRPr="00EE5C27" w:rsidRDefault="007C7698" w:rsidP="00EE5C27">
      <w:pPr>
        <w:jc w:val="both"/>
      </w:pPr>
      <w:r w:rsidRPr="00EE5C27">
        <w:t xml:space="preserve">En el caso marras, el señor </w:t>
      </w:r>
      <w:r w:rsidRPr="00EE5C27">
        <w:rPr>
          <w:rStyle w:val="normaltextrun"/>
          <w:b/>
          <w:bCs/>
          <w:color w:val="000000" w:themeColor="text1"/>
        </w:rPr>
        <w:t>ANDRÉS JOSÉ GUEVARA CORCHO</w:t>
      </w:r>
      <w:r w:rsidRPr="00EE5C27">
        <w:t xml:space="preserve"> inició proceso ordinario laboral de primera instancia en contra de la AFP COLFONDOS S.A. y la Administradora Colombiana de Pensiones –COLPENSIONES, pretendiendo en síntesis que: (i) se declare la nulidad o ineficacia del traslado del demandante del RPM al RAIS, (</w:t>
      </w:r>
      <w:proofErr w:type="spellStart"/>
      <w:r w:rsidRPr="00EE5C27">
        <w:t>ii</w:t>
      </w:r>
      <w:proofErr w:type="spellEnd"/>
      <w:r w:rsidRPr="00EE5C27">
        <w:t>) Se condene a COLFONDOS S.A. trasladar a COLPENSIONES los aportes recibidos, rendimientos financieros, gastos de administración y demás emolumentos, y (</w:t>
      </w:r>
      <w:proofErr w:type="spellStart"/>
      <w:r w:rsidRPr="00EE5C27">
        <w:t>iii</w:t>
      </w:r>
      <w:proofErr w:type="spellEnd"/>
      <w:r w:rsidRPr="00EE5C27">
        <w:t>) condenar en costas.</w:t>
      </w:r>
    </w:p>
    <w:p w14:paraId="29BEE608" w14:textId="77777777" w:rsidR="007C7698" w:rsidRPr="00EE5C27" w:rsidRDefault="007C7698" w:rsidP="00EE5C27">
      <w:pPr>
        <w:jc w:val="both"/>
      </w:pPr>
    </w:p>
    <w:p w14:paraId="0817AFC9" w14:textId="77777777" w:rsidR="00B3672D" w:rsidRPr="00BE6683" w:rsidRDefault="00B3672D" w:rsidP="00B3672D">
      <w:pPr>
        <w:jc w:val="both"/>
        <w:rPr>
          <w:rStyle w:val="eop"/>
          <w:color w:val="000000"/>
          <w:shd w:val="clear" w:color="auto" w:fill="FFFFFF"/>
        </w:rPr>
      </w:pPr>
      <w:r w:rsidRPr="00BE6683">
        <w:rPr>
          <w:rStyle w:val="normaltextrun"/>
          <w:color w:val="000000"/>
          <w:shd w:val="clear" w:color="auto" w:fill="FFFFFF"/>
        </w:rPr>
        <w:t xml:space="preserve">Por consiguiente, </w:t>
      </w:r>
      <w:r w:rsidRPr="00BE6683">
        <w:rPr>
          <w:rStyle w:val="normaltextrun"/>
          <w:color w:val="000000" w:themeColor="text1"/>
        </w:rPr>
        <w:t>COLFONDOS S.A. PENSIONES Y CESANTÍAS erróneamente llamo en garantía a la sociedad ASEGURADORA ALLIANZ COLOMBIA S.A., sociedad la cual no existe, siendo así que la sociedad identificada con el NIT 860.002.519-1 es la sociedad ALLIANZ COLOMBIA S.A.</w:t>
      </w:r>
      <w:r w:rsidRPr="00BE6683">
        <w:rPr>
          <w:rStyle w:val="normaltextrun"/>
          <w:color w:val="000000"/>
          <w:shd w:val="clear" w:color="auto" w:fill="FFFFFF"/>
        </w:rPr>
        <w:t>, esto a pesar de que dicha sociedad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Pr="00BE6683">
        <w:rPr>
          <w:rStyle w:val="eop"/>
          <w:color w:val="000000"/>
          <w:shd w:val="clear" w:color="auto" w:fill="FFFFFF"/>
        </w:rPr>
        <w:t> </w:t>
      </w:r>
    </w:p>
    <w:p w14:paraId="55F020BB" w14:textId="77777777" w:rsidR="007C7698" w:rsidRPr="00EE5C27" w:rsidRDefault="007C7698" w:rsidP="00EE5C27">
      <w:pPr>
        <w:jc w:val="both"/>
      </w:pPr>
    </w:p>
    <w:p w14:paraId="782481DE" w14:textId="77777777" w:rsidR="007C7698" w:rsidRPr="00EE5C27" w:rsidRDefault="007C7698" w:rsidP="00EE5C27">
      <w:pPr>
        <w:jc w:val="both"/>
      </w:pPr>
      <w:r w:rsidRPr="00EE5C27">
        <w:t xml:space="preserve">En este sentido, precisaremos los motivos por los cuales el Juez deberá desestimar las pretensiones de la demanda y las enunciadas en el llamamiento en garantía formulado por la AFP COLFONDOS S.A. a mi representada: </w:t>
      </w:r>
    </w:p>
    <w:p w14:paraId="2B971CFB" w14:textId="77777777" w:rsidR="007C7698" w:rsidRPr="00EE5C27" w:rsidRDefault="007C7698" w:rsidP="00EE5C27">
      <w:pPr>
        <w:pStyle w:val="Textoindependiente"/>
        <w:jc w:val="both"/>
        <w:rPr>
          <w:sz w:val="22"/>
          <w:szCs w:val="22"/>
        </w:rPr>
      </w:pPr>
    </w:p>
    <w:p w14:paraId="5F3FA26C" w14:textId="77777777" w:rsidR="007C7698" w:rsidRPr="00EE5C27" w:rsidRDefault="007C7698" w:rsidP="00EE5C27">
      <w:pPr>
        <w:jc w:val="both"/>
        <w:rPr>
          <w:b/>
          <w:bCs/>
          <w:u w:val="single"/>
        </w:rPr>
      </w:pPr>
      <w:r w:rsidRPr="00EE5C27">
        <w:rPr>
          <w:b/>
          <w:bCs/>
          <w:u w:val="single"/>
        </w:rPr>
        <w:t xml:space="preserve">1. Frente a las pretensiones de la demanda: </w:t>
      </w:r>
    </w:p>
    <w:p w14:paraId="2746EFE3" w14:textId="77777777" w:rsidR="007C7698" w:rsidRPr="00EE5C27" w:rsidRDefault="007C7698" w:rsidP="00EE5C27">
      <w:pPr>
        <w:jc w:val="both"/>
      </w:pPr>
    </w:p>
    <w:p w14:paraId="676DAB75" w14:textId="55ECE7C8" w:rsidR="007C7698" w:rsidRPr="00EE5C27" w:rsidRDefault="007C7698" w:rsidP="00EE5C27">
      <w:pPr>
        <w:pStyle w:val="Prrafodelista"/>
        <w:widowControl/>
        <w:numPr>
          <w:ilvl w:val="0"/>
          <w:numId w:val="4"/>
        </w:numPr>
        <w:autoSpaceDE/>
        <w:autoSpaceDN/>
        <w:ind w:left="426"/>
        <w:contextualSpacing/>
        <w:jc w:val="both"/>
      </w:pPr>
      <w:r w:rsidRPr="00EE5C27">
        <w:rPr>
          <w:color w:val="000000" w:themeColor="text1"/>
        </w:rPr>
        <w:t xml:space="preserve">Ley le otorga la facultad a los afiliados de elegir </w:t>
      </w:r>
      <w:r w:rsidRPr="00EE5C27">
        <w:rPr>
          <w:color w:val="000000" w:themeColor="text1"/>
          <w:u w:val="single"/>
        </w:rPr>
        <w:t>libremente</w:t>
      </w:r>
      <w:r w:rsidRPr="00EE5C27">
        <w:rPr>
          <w:color w:val="000000" w:themeColor="text1"/>
        </w:rPr>
        <w:t xml:space="preserve"> el régimen de pensiones que estimen más conveniente, por tal razón, el señor </w:t>
      </w:r>
      <w:r w:rsidRPr="00EE5C27">
        <w:rPr>
          <w:rStyle w:val="normaltextrun"/>
          <w:b/>
          <w:bCs/>
          <w:color w:val="000000" w:themeColor="text1"/>
        </w:rPr>
        <w:t>ANDRÉS JOSÉ GUEVARA CORCHO</w:t>
      </w:r>
      <w:r w:rsidRPr="00EE5C27">
        <w:rPr>
          <w:color w:val="000000" w:themeColor="text1"/>
        </w:rPr>
        <w:t xml:space="preserve"> eligió trasladarse al régimen de ahorro individual con solidaridad de </w:t>
      </w:r>
      <w:r w:rsidRPr="00EE5C27">
        <w:rPr>
          <w:color w:val="000000" w:themeColor="text1"/>
          <w:u w:val="single"/>
        </w:rPr>
        <w:t>manera libre y voluntaria</w:t>
      </w:r>
      <w:r w:rsidRPr="00EE5C27">
        <w:rPr>
          <w:color w:val="000000" w:themeColor="text1"/>
        </w:rPr>
        <w:t>,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de ahorro individual –RAIS administrado inicialmente por la AFP Colfondos S.A, en el año 199</w:t>
      </w:r>
      <w:r w:rsidR="00770C95" w:rsidRPr="00EE5C27">
        <w:rPr>
          <w:color w:val="000000" w:themeColor="text1"/>
        </w:rPr>
        <w:t>9</w:t>
      </w:r>
      <w:r w:rsidRPr="00EE5C27">
        <w:rPr>
          <w:color w:val="000000" w:themeColor="text1"/>
        </w:rPr>
        <w:t>, es decir, con anterioridad a la data que impuso dicha obligación</w:t>
      </w:r>
      <w:r w:rsidRPr="00EE5C27">
        <w:t xml:space="preserve">.   </w:t>
      </w:r>
    </w:p>
    <w:p w14:paraId="75579918" w14:textId="77777777" w:rsidR="007C7698" w:rsidRPr="00EE5C27" w:rsidRDefault="007C7698" w:rsidP="00EE5C27">
      <w:pPr>
        <w:pStyle w:val="Prrafodelista"/>
        <w:widowControl/>
        <w:autoSpaceDE/>
        <w:autoSpaceDN/>
        <w:ind w:left="426" w:firstLine="0"/>
        <w:contextualSpacing/>
        <w:jc w:val="both"/>
      </w:pPr>
    </w:p>
    <w:p w14:paraId="3C9915A5" w14:textId="205939B6" w:rsidR="007C7698" w:rsidRPr="00EE5C27" w:rsidRDefault="007C7698" w:rsidP="00EE5C27">
      <w:pPr>
        <w:pStyle w:val="Prrafodelista"/>
        <w:widowControl/>
        <w:numPr>
          <w:ilvl w:val="0"/>
          <w:numId w:val="4"/>
        </w:numPr>
        <w:autoSpaceDE/>
        <w:autoSpaceDN/>
        <w:ind w:left="426"/>
        <w:contextualSpacing/>
        <w:jc w:val="both"/>
      </w:pPr>
      <w:r w:rsidRPr="00EE5C27">
        <w:t xml:space="preserve">Por disposición legal, no se puede darse cabida a una nulidad por causa de vicio del consentimiento, representado en el error en cuanto a un punto de derecho, </w:t>
      </w:r>
      <w:r w:rsidRPr="00EE5C27">
        <w:rPr>
          <w:color w:val="000000" w:themeColor="text1"/>
        </w:rPr>
        <w:t xml:space="preserve">como sería el entendimiento errado de las consecuencias a nivel normativo de la decisión que libremente tomó el demandante para trasladarse de régimen. Pues como se ha dicho anteriormente, el traslado de régimen pensional fue realizado por el señor </w:t>
      </w:r>
      <w:r w:rsidRPr="00EE5C27">
        <w:rPr>
          <w:rStyle w:val="normaltextrun"/>
          <w:b/>
          <w:bCs/>
          <w:color w:val="000000" w:themeColor="text1"/>
        </w:rPr>
        <w:t>ANDRÉS JOSÉ GUEVARA CORCHO</w:t>
      </w:r>
      <w:r w:rsidRPr="00EE5C27">
        <w:t xml:space="preserve"> </w:t>
      </w:r>
      <w:r w:rsidRPr="00EE5C27">
        <w:rPr>
          <w:lang w:val="es-CO"/>
        </w:rPr>
        <w:t>de</w:t>
      </w:r>
      <w:r w:rsidRPr="00EE5C27">
        <w:rPr>
          <w:color w:val="000000" w:themeColor="text1"/>
        </w:rPr>
        <w:t xml:space="preserve"> forma libre, espontánea y sin presiones, y no por la presunta omisión de información por parte de la AFP.</w:t>
      </w:r>
    </w:p>
    <w:p w14:paraId="57E03262" w14:textId="77777777" w:rsidR="007C7698" w:rsidRPr="00EE5C27" w:rsidRDefault="007C7698" w:rsidP="00EE5C27">
      <w:pPr>
        <w:pStyle w:val="Prrafodelista"/>
        <w:rPr>
          <w:bCs/>
        </w:rPr>
      </w:pPr>
    </w:p>
    <w:p w14:paraId="4EF9B277" w14:textId="66088E7B" w:rsidR="007C7698" w:rsidRPr="00EE5C27" w:rsidRDefault="007C7698" w:rsidP="00EE5C27">
      <w:pPr>
        <w:pStyle w:val="Prrafodelista"/>
        <w:widowControl/>
        <w:numPr>
          <w:ilvl w:val="0"/>
          <w:numId w:val="4"/>
        </w:numPr>
        <w:autoSpaceDE/>
        <w:autoSpaceDN/>
        <w:ind w:left="426"/>
        <w:contextualSpacing/>
        <w:jc w:val="both"/>
      </w:pPr>
      <w:r w:rsidRPr="00EE5C27">
        <w:lastRenderedPageBreak/>
        <w:t xml:space="preserve">El señor </w:t>
      </w:r>
      <w:r w:rsidRPr="00EE5C27">
        <w:rPr>
          <w:rStyle w:val="normaltextrun"/>
          <w:b/>
          <w:bCs/>
          <w:color w:val="000000" w:themeColor="text1"/>
        </w:rPr>
        <w:t>ANDRÉS JOSÉ GUEVARA CORCHO</w:t>
      </w:r>
      <w:r w:rsidRPr="00EE5C27">
        <w:rPr>
          <w:color w:val="000000" w:themeColor="text1"/>
        </w:rPr>
        <w:t xml:space="preserve"> </w:t>
      </w:r>
      <w:r w:rsidRPr="00EE5C27">
        <w:rPr>
          <w:lang w:val="es-CO"/>
        </w:rPr>
        <w:t>podría</w:t>
      </w:r>
      <w:r w:rsidRPr="00EE5C27">
        <w:t xml:space="preserve"> trasladarse de régimen pensional por una sola vez cada 5 años, pero no podría hacerlo si le faltaren 10 años o menos para cumplir los 62 años. En tal sentido, para  la  fecha de  contestación  de  la  presente demanda, se encuentra que el demandante está inmersa en la prohibición establecida en el artículo 2°  de  la  Ley  797  de  2003,</w:t>
      </w:r>
      <w:r w:rsidRPr="00EE5C27">
        <w:rPr>
          <w:color w:val="000000" w:themeColor="text1"/>
        </w:rPr>
        <w:t xml:space="preserve"> </w:t>
      </w:r>
      <w:r w:rsidRPr="00EE5C27">
        <w:rPr>
          <w:color w:val="000000" w:themeColor="text1"/>
          <w:lang w:val="es"/>
        </w:rPr>
        <w:t xml:space="preserve">ya que cuenta con </w:t>
      </w:r>
      <w:r w:rsidRPr="00EE5C27">
        <w:rPr>
          <w:color w:val="262626" w:themeColor="text1" w:themeTint="D9"/>
          <w:lang w:val="es"/>
        </w:rPr>
        <w:t>81 años</w:t>
      </w:r>
      <w:r w:rsidRPr="00EE5C27">
        <w:rPr>
          <w:color w:val="000000" w:themeColor="text1"/>
          <w:lang w:val="es"/>
        </w:rPr>
        <w:t xml:space="preserve">, de conformidad con su documento de identidad, </w:t>
      </w:r>
      <w:r w:rsidRPr="00EE5C27">
        <w:t xml:space="preserve">por  lo  cual  se reitera  al  despacho  que  el señor </w:t>
      </w:r>
      <w:r w:rsidRPr="00EE5C27">
        <w:rPr>
          <w:rStyle w:val="normaltextrun"/>
          <w:b/>
          <w:bCs/>
          <w:color w:val="000000" w:themeColor="text1"/>
        </w:rPr>
        <w:t>ANDRÉS JOSÉ GUEVARA CORCHO</w:t>
      </w:r>
      <w:r w:rsidRPr="00EE5C27">
        <w:t xml:space="preserve"> no cumple  con  los requisitos  de  orden  constitucional,  legal  y jurisprudencial  establecidos  para  que  se declare que la actora tiene derecho a estar válidamente afiliada en el Régimen de Prima Media con Prestación definida, administrado por COLPENSIONES. </w:t>
      </w:r>
    </w:p>
    <w:p w14:paraId="7C80F22B" w14:textId="77777777" w:rsidR="007C7698" w:rsidRPr="00EE5C27" w:rsidRDefault="007C7698" w:rsidP="00EE5C27">
      <w:pPr>
        <w:pStyle w:val="Prrafodelista"/>
        <w:widowControl/>
        <w:ind w:left="426" w:firstLine="0"/>
        <w:contextualSpacing/>
        <w:jc w:val="both"/>
        <w:rPr>
          <w:rStyle w:val="normaltextrun"/>
          <w:color w:val="000000" w:themeColor="text1"/>
        </w:rPr>
      </w:pPr>
    </w:p>
    <w:p w14:paraId="79D75527" w14:textId="77777777" w:rsidR="007C7698" w:rsidRPr="00EE5C27" w:rsidRDefault="007C7698" w:rsidP="00EE5C27">
      <w:pPr>
        <w:pStyle w:val="Prrafodelista"/>
        <w:widowControl/>
        <w:numPr>
          <w:ilvl w:val="0"/>
          <w:numId w:val="4"/>
        </w:numPr>
        <w:autoSpaceDE/>
        <w:autoSpaceDN/>
        <w:ind w:left="426"/>
        <w:contextualSpacing/>
        <w:jc w:val="both"/>
      </w:pPr>
      <w:r w:rsidRPr="00EE5C27">
        <w:t>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r w:rsidRPr="00EE5C27">
        <w:rPr>
          <w:color w:val="000000" w:themeColor="text1"/>
        </w:rPr>
        <w:t>   </w:t>
      </w:r>
    </w:p>
    <w:p w14:paraId="54EAAAFC" w14:textId="77777777" w:rsidR="007C7698" w:rsidRPr="00EE5C27" w:rsidRDefault="007C7698" w:rsidP="00EE5C27">
      <w:pPr>
        <w:rPr>
          <w:iCs/>
        </w:rPr>
      </w:pPr>
    </w:p>
    <w:p w14:paraId="49AE5C17" w14:textId="77777777" w:rsidR="007C7698" w:rsidRPr="00EE5C27" w:rsidRDefault="007C7698" w:rsidP="00EE5C27">
      <w:pPr>
        <w:pStyle w:val="Prrafodelista"/>
        <w:widowControl/>
        <w:numPr>
          <w:ilvl w:val="0"/>
          <w:numId w:val="4"/>
        </w:numPr>
        <w:autoSpaceDE/>
        <w:autoSpaceDN/>
        <w:ind w:left="426"/>
        <w:contextualSpacing/>
        <w:jc w:val="both"/>
      </w:pPr>
      <w:r w:rsidRPr="00EE5C27">
        <w:t xml:space="preserve">La AFP COLFONDOS S.A. ha obrado de buena fe, tanto en el diligenciamiento de los formularios de afiliación que suscribió el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410FB054" w14:textId="77777777" w:rsidR="007C7698" w:rsidRPr="00EE5C27" w:rsidRDefault="007C7698" w:rsidP="00EE5C27">
      <w:pPr>
        <w:jc w:val="both"/>
      </w:pPr>
    </w:p>
    <w:p w14:paraId="11EC556B" w14:textId="77777777" w:rsidR="007C7698" w:rsidRPr="00EE5C27" w:rsidRDefault="007C7698" w:rsidP="00EE5C27">
      <w:pPr>
        <w:jc w:val="both"/>
        <w:rPr>
          <w:b/>
          <w:bCs/>
          <w:u w:val="single"/>
        </w:rPr>
      </w:pPr>
      <w:r w:rsidRPr="00EE5C27">
        <w:rPr>
          <w:b/>
          <w:bCs/>
          <w:u w:val="single"/>
        </w:rPr>
        <w:t xml:space="preserve">2. Frente a las pretensiones del llamamiento en garantía: </w:t>
      </w:r>
    </w:p>
    <w:p w14:paraId="3295A79D" w14:textId="77777777" w:rsidR="007C7698" w:rsidRPr="00EE5C27" w:rsidRDefault="007C7698" w:rsidP="00EE5C27">
      <w:pPr>
        <w:jc w:val="both"/>
        <w:rPr>
          <w:b/>
          <w:bCs/>
          <w:u w:val="single"/>
        </w:rPr>
      </w:pPr>
    </w:p>
    <w:p w14:paraId="324BFF4A" w14:textId="77777777" w:rsidR="007C7698" w:rsidRPr="00EE5C27" w:rsidRDefault="007C7698" w:rsidP="00EE5C27">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EE5C27">
        <w:rPr>
          <w:rFonts w:eastAsia="Times New Roman"/>
          <w:color w:val="000000"/>
          <w:bdr w:val="none" w:sz="0" w:space="0" w:color="auto" w:frame="1"/>
          <w:lang w:eastAsia="es-CO"/>
        </w:rPr>
        <w:t>En el presente caso, se </w:t>
      </w:r>
      <w:r w:rsidRPr="00EE5C27">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E5C27">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E5C27">
        <w:rPr>
          <w:rFonts w:eastAsia="Times New Roman"/>
          <w:color w:val="000000"/>
          <w:u w:val="single"/>
          <w:bdr w:val="none" w:sz="0" w:space="0" w:color="auto" w:frame="1"/>
          <w:lang w:eastAsia="es-CO"/>
        </w:rPr>
        <w:t>con cargo a su propio patrimonio</w:t>
      </w:r>
      <w:r w:rsidRPr="00EE5C27">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288D77C6" w14:textId="77777777" w:rsidR="007C7698" w:rsidRPr="00EE5C27" w:rsidRDefault="007C7698" w:rsidP="00EE5C27">
      <w:pPr>
        <w:pStyle w:val="Prrafodelista"/>
        <w:widowControl/>
        <w:autoSpaceDE/>
        <w:autoSpaceDN/>
        <w:ind w:left="426" w:firstLine="0"/>
        <w:contextualSpacing/>
        <w:jc w:val="both"/>
      </w:pPr>
    </w:p>
    <w:p w14:paraId="5638C21E" w14:textId="2ABAF7F4" w:rsidR="007C7698" w:rsidRPr="00EE5C27" w:rsidRDefault="007C7698" w:rsidP="00EE5C27">
      <w:pPr>
        <w:pStyle w:val="Prrafodelista"/>
        <w:widowControl/>
        <w:numPr>
          <w:ilvl w:val="0"/>
          <w:numId w:val="10"/>
        </w:numPr>
        <w:autoSpaceDE/>
        <w:autoSpaceDN/>
        <w:ind w:left="426"/>
        <w:contextualSpacing/>
        <w:jc w:val="both"/>
      </w:pPr>
      <w:r w:rsidRPr="00EE5C27">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E5C27">
        <w:t>ALLIANZ SEGUROS DE VIDA S.A</w:t>
      </w:r>
      <w:r w:rsidRPr="00EE5C27">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EE5C27">
        <w:rPr>
          <w:color w:val="000000" w:themeColor="text1"/>
        </w:rPr>
        <w:t>ii</w:t>
      </w:r>
      <w:proofErr w:type="spellEnd"/>
      <w:r w:rsidRPr="00EE5C27">
        <w:rPr>
          <w:color w:val="000000" w:themeColor="text1"/>
        </w:rPr>
        <w:t xml:space="preserve">) El costo que asume </w:t>
      </w:r>
      <w:r w:rsidRPr="00EE5C27">
        <w:t>ALLIANZ SEGUROS DE VIDA S.A</w:t>
      </w:r>
      <w:r w:rsidRPr="00EE5C27">
        <w:rPr>
          <w:color w:val="000000" w:themeColor="text1"/>
        </w:rPr>
        <w:t xml:space="preserve">. por la representación judicial por cada proceso, asciende a la suma de </w:t>
      </w:r>
      <w:r w:rsidRPr="00EE5C27">
        <w:rPr>
          <w:color w:val="0D0D0D" w:themeColor="text1" w:themeTint="F2"/>
        </w:rPr>
        <w:t>DOS MILLONES DIEZ MIL PESOS M/CTE ($2.010.000) más IVA,</w:t>
      </w:r>
      <w:r w:rsidRPr="00EE5C27">
        <w:rPr>
          <w:color w:val="000000" w:themeColor="text1"/>
        </w:rPr>
        <w:t xml:space="preserve"> y (</w:t>
      </w:r>
      <w:proofErr w:type="spellStart"/>
      <w:r w:rsidRPr="00EE5C27">
        <w:rPr>
          <w:color w:val="000000" w:themeColor="text1"/>
        </w:rPr>
        <w:t>iii</w:t>
      </w:r>
      <w:proofErr w:type="spellEnd"/>
      <w:r w:rsidRPr="00EE5C27">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A7BD4E9" w14:textId="77777777" w:rsidR="007C7698" w:rsidRPr="00EE5C27" w:rsidRDefault="007C7698" w:rsidP="00EE5C27">
      <w:pPr>
        <w:pStyle w:val="Prrafodelista"/>
      </w:pPr>
    </w:p>
    <w:p w14:paraId="5BA3CA95" w14:textId="77777777" w:rsidR="007C7698" w:rsidRPr="00EE5C27" w:rsidRDefault="007C7698" w:rsidP="00EE5C27">
      <w:pPr>
        <w:pStyle w:val="Prrafodelista"/>
        <w:widowControl/>
        <w:numPr>
          <w:ilvl w:val="0"/>
          <w:numId w:val="10"/>
        </w:numPr>
        <w:autoSpaceDE/>
        <w:autoSpaceDN/>
        <w:ind w:left="426"/>
        <w:contextualSpacing/>
        <w:jc w:val="both"/>
      </w:pPr>
      <w:r w:rsidRPr="00EE5C27">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w:t>
      </w:r>
      <w:r w:rsidRPr="00EE5C27">
        <w:lastRenderedPageBreak/>
        <w:t xml:space="preserve">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59F8B19" w14:textId="77777777" w:rsidR="007C7698" w:rsidRPr="00EE5C27" w:rsidRDefault="007C7698" w:rsidP="00EE5C27">
      <w:pPr>
        <w:pStyle w:val="Prrafodelista"/>
        <w:widowControl/>
        <w:autoSpaceDE/>
        <w:autoSpaceDN/>
        <w:ind w:left="426" w:firstLine="0"/>
        <w:contextualSpacing/>
        <w:jc w:val="both"/>
      </w:pPr>
    </w:p>
    <w:p w14:paraId="44A8172C" w14:textId="77777777" w:rsidR="007C7698" w:rsidRPr="00EE5C27" w:rsidRDefault="007C7698" w:rsidP="00EE5C27">
      <w:pPr>
        <w:pStyle w:val="Default"/>
        <w:numPr>
          <w:ilvl w:val="0"/>
          <w:numId w:val="10"/>
        </w:numPr>
        <w:ind w:left="426" w:right="49"/>
        <w:jc w:val="both"/>
        <w:rPr>
          <w:rFonts w:ascii="Arial" w:hAnsi="Arial" w:cs="Arial"/>
          <w:color w:val="auto"/>
          <w:kern w:val="2"/>
          <w:sz w:val="22"/>
          <w:szCs w:val="22"/>
          <w:lang w:val="es-ES"/>
        </w:rPr>
      </w:pPr>
      <w:r w:rsidRPr="00EE5C27">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F8DCBB2" w14:textId="77777777" w:rsidR="007C7698" w:rsidRPr="00EE5C27" w:rsidRDefault="007C7698" w:rsidP="00EE5C27">
      <w:pPr>
        <w:pStyle w:val="Prrafodelista"/>
        <w:rPr>
          <w:rStyle w:val="normaltextrun"/>
        </w:rPr>
      </w:pPr>
    </w:p>
    <w:p w14:paraId="7DCC6E43" w14:textId="77777777" w:rsidR="007C7698" w:rsidRPr="00EE5C27" w:rsidRDefault="007C7698" w:rsidP="00EE5C27">
      <w:pPr>
        <w:pStyle w:val="Default"/>
        <w:numPr>
          <w:ilvl w:val="0"/>
          <w:numId w:val="10"/>
        </w:numPr>
        <w:ind w:left="426" w:right="49"/>
        <w:jc w:val="both"/>
        <w:rPr>
          <w:rFonts w:ascii="Arial" w:hAnsi="Arial" w:cs="Arial"/>
          <w:color w:val="auto"/>
          <w:kern w:val="2"/>
          <w:sz w:val="22"/>
          <w:szCs w:val="22"/>
          <w:lang w:val="es-ES"/>
        </w:rPr>
      </w:pPr>
      <w:r w:rsidRPr="00EE5C27">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E5C27">
        <w:rPr>
          <w:rStyle w:val="eop"/>
          <w:rFonts w:ascii="Arial" w:hAnsi="Arial" w:cs="Arial"/>
          <w:sz w:val="22"/>
          <w:szCs w:val="22"/>
          <w:lang w:val="es-ES"/>
        </w:rPr>
        <w:t> </w:t>
      </w:r>
    </w:p>
    <w:p w14:paraId="26AEF142" w14:textId="77777777" w:rsidR="007C7698" w:rsidRPr="00EE5C27" w:rsidRDefault="007C7698" w:rsidP="00EE5C27">
      <w:pPr>
        <w:pStyle w:val="Default"/>
        <w:ind w:right="49"/>
        <w:jc w:val="both"/>
        <w:rPr>
          <w:rFonts w:ascii="Arial" w:hAnsi="Arial" w:cs="Arial"/>
          <w:color w:val="000000" w:themeColor="text1"/>
          <w:kern w:val="2"/>
          <w:sz w:val="22"/>
          <w:szCs w:val="22"/>
          <w:lang w:val="es-ES"/>
        </w:rPr>
      </w:pPr>
    </w:p>
    <w:p w14:paraId="206A40A1" w14:textId="77777777" w:rsidR="007C7698" w:rsidRPr="00EE5C27" w:rsidRDefault="007C7698" w:rsidP="00EE5C27">
      <w:pPr>
        <w:pStyle w:val="Default"/>
        <w:numPr>
          <w:ilvl w:val="0"/>
          <w:numId w:val="10"/>
        </w:numPr>
        <w:ind w:left="426" w:right="49"/>
        <w:jc w:val="both"/>
        <w:rPr>
          <w:rStyle w:val="eop"/>
          <w:rFonts w:ascii="Arial" w:hAnsi="Arial" w:cs="Arial"/>
          <w:kern w:val="2"/>
          <w:sz w:val="22"/>
          <w:szCs w:val="22"/>
          <w:lang w:val="es-ES"/>
        </w:rPr>
      </w:pPr>
      <w:r w:rsidRPr="00EE5C27">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E5C27">
        <w:rPr>
          <w:rStyle w:val="normaltextrun"/>
          <w:rFonts w:ascii="Arial" w:hAnsi="Arial" w:cs="Arial"/>
          <w:b/>
          <w:bCs/>
          <w:sz w:val="22"/>
          <w:szCs w:val="22"/>
          <w:lang w:val="es-ES"/>
        </w:rPr>
        <w:t xml:space="preserve">ALLIANZ SEGUROS DE VIDA S.A., </w:t>
      </w:r>
      <w:r w:rsidRPr="00EE5C2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73E1730" w14:textId="77777777" w:rsidR="007C7698" w:rsidRPr="00EE5C27" w:rsidRDefault="007C7698" w:rsidP="00EE5C2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140C56D8" w14:textId="77777777" w:rsidR="007C7698" w:rsidRPr="00EE5C27" w:rsidRDefault="007C7698" w:rsidP="00EE5C27">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EE5C27">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w:t>
      </w:r>
      <w:r w:rsidRPr="00EE5C27">
        <w:rPr>
          <w:rStyle w:val="normaltextrun"/>
          <w:rFonts w:ascii="Arial" w:hAnsi="Arial" w:cs="Arial"/>
          <w:color w:val="000000" w:themeColor="text1"/>
          <w:sz w:val="22"/>
          <w:szCs w:val="22"/>
        </w:rPr>
        <w:lastRenderedPageBreak/>
        <w:t xml:space="preserve">ejecutadas y contratadas bajo una exigencia legal que impone el artículo 20 de la Ley 100 de 1993 a la AFP por el simple hecho de adquirir un nuevo afiliado. </w:t>
      </w:r>
    </w:p>
    <w:p w14:paraId="386C5E1B" w14:textId="77777777" w:rsidR="007C7698" w:rsidRPr="00EE5C27" w:rsidRDefault="007C7698" w:rsidP="00EE5C27">
      <w:pPr>
        <w:pStyle w:val="Default"/>
        <w:ind w:left="426" w:right="49"/>
        <w:jc w:val="both"/>
        <w:rPr>
          <w:rFonts w:ascii="Arial" w:hAnsi="Arial" w:cs="Arial"/>
          <w:sz w:val="22"/>
          <w:szCs w:val="22"/>
        </w:rPr>
      </w:pPr>
    </w:p>
    <w:p w14:paraId="30631025" w14:textId="77777777" w:rsidR="007C7698" w:rsidRPr="00EE5C27" w:rsidRDefault="007C7698" w:rsidP="00EE5C27">
      <w:pPr>
        <w:pStyle w:val="Default"/>
        <w:numPr>
          <w:ilvl w:val="0"/>
          <w:numId w:val="10"/>
        </w:numPr>
        <w:ind w:left="426" w:right="49"/>
        <w:jc w:val="both"/>
        <w:rPr>
          <w:rFonts w:ascii="Arial" w:hAnsi="Arial" w:cs="Arial"/>
          <w:sz w:val="22"/>
          <w:szCs w:val="22"/>
          <w:lang w:val="es-ES"/>
        </w:rPr>
      </w:pPr>
      <w:r w:rsidRPr="00EE5C27">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36F2937" w14:textId="77777777" w:rsidR="007C7698" w:rsidRPr="00EE5C27" w:rsidRDefault="007C7698" w:rsidP="00EE5C27">
      <w:pPr>
        <w:pStyle w:val="Default"/>
        <w:ind w:left="426" w:right="49"/>
        <w:jc w:val="both"/>
        <w:rPr>
          <w:rFonts w:ascii="Arial" w:hAnsi="Arial" w:cs="Arial"/>
          <w:sz w:val="22"/>
          <w:szCs w:val="22"/>
        </w:rPr>
      </w:pPr>
    </w:p>
    <w:p w14:paraId="3A8D11A6" w14:textId="77777777" w:rsidR="007C7698" w:rsidRPr="00EE5C27" w:rsidRDefault="007C7698" w:rsidP="00EE5C27">
      <w:pPr>
        <w:pStyle w:val="Default"/>
        <w:numPr>
          <w:ilvl w:val="0"/>
          <w:numId w:val="10"/>
        </w:numPr>
        <w:ind w:left="426" w:right="49"/>
        <w:jc w:val="both"/>
        <w:rPr>
          <w:rFonts w:ascii="Arial" w:hAnsi="Arial" w:cs="Arial"/>
          <w:sz w:val="22"/>
          <w:szCs w:val="22"/>
        </w:rPr>
      </w:pPr>
      <w:r w:rsidRPr="00EE5C27">
        <w:rPr>
          <w:rFonts w:ascii="Arial" w:hAnsi="Arial" w:cs="Arial"/>
          <w:sz w:val="22"/>
          <w:szCs w:val="22"/>
        </w:rPr>
        <w:t xml:space="preserve">La póliza No. 0209000001 no presta cobertura material y no podrá ser afectada como quiera que el amparo se concertó en los siguientes términos: </w:t>
      </w:r>
      <w:r w:rsidRPr="00EE5C27">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E5C27">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50EAF202" w14:textId="77777777" w:rsidR="007C7698" w:rsidRPr="00EE5C27" w:rsidRDefault="007C7698" w:rsidP="00EE5C27">
      <w:pPr>
        <w:pStyle w:val="Default"/>
        <w:ind w:left="426" w:right="49"/>
        <w:jc w:val="both"/>
        <w:rPr>
          <w:rFonts w:ascii="Arial" w:hAnsi="Arial" w:cs="Arial"/>
          <w:sz w:val="22"/>
          <w:szCs w:val="22"/>
        </w:rPr>
      </w:pPr>
    </w:p>
    <w:p w14:paraId="6053155C" w14:textId="77777777" w:rsidR="007C7698" w:rsidRPr="00EE5C27" w:rsidRDefault="007C7698" w:rsidP="00EE5C27">
      <w:pPr>
        <w:pStyle w:val="Default"/>
        <w:numPr>
          <w:ilvl w:val="0"/>
          <w:numId w:val="10"/>
        </w:numPr>
        <w:ind w:left="426" w:right="49"/>
        <w:jc w:val="both"/>
        <w:rPr>
          <w:rFonts w:ascii="Arial" w:hAnsi="Arial" w:cs="Arial"/>
          <w:sz w:val="22"/>
          <w:szCs w:val="22"/>
          <w:lang w:val="es-ES" w:eastAsia="es-CO"/>
        </w:rPr>
      </w:pPr>
      <w:r w:rsidRPr="00EE5C27">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E5C27">
        <w:rPr>
          <w:rFonts w:ascii="Arial" w:hAnsi="Arial" w:cs="Arial"/>
          <w:sz w:val="22"/>
          <w:szCs w:val="22"/>
          <w:lang w:val="es-ES"/>
        </w:rPr>
        <w:t>, dando aplicación</w:t>
      </w:r>
      <w:r w:rsidRPr="00EE5C27">
        <w:rPr>
          <w:rFonts w:ascii="Arial" w:hAnsi="Arial" w:cs="Arial"/>
          <w:sz w:val="22"/>
          <w:szCs w:val="22"/>
          <w:lang w:val="es-ES" w:eastAsia="es-CO"/>
        </w:rPr>
        <w:t xml:space="preserve"> a la prescripción extraordinaria del artículo 1081 del </w:t>
      </w:r>
      <w:proofErr w:type="spellStart"/>
      <w:r w:rsidRPr="00EE5C27">
        <w:rPr>
          <w:rFonts w:ascii="Arial" w:hAnsi="Arial" w:cs="Arial"/>
          <w:sz w:val="22"/>
          <w:szCs w:val="22"/>
          <w:lang w:val="es-ES" w:eastAsia="es-CO"/>
        </w:rPr>
        <w:t>C.Co</w:t>
      </w:r>
      <w:proofErr w:type="spellEnd"/>
      <w:r w:rsidRPr="00EE5C27">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EE5C27">
        <w:rPr>
          <w:rFonts w:ascii="Arial" w:hAnsi="Arial" w:cs="Arial"/>
          <w:sz w:val="22"/>
          <w:szCs w:val="22"/>
          <w:shd w:val="clear" w:color="auto" w:fill="FFFFFF"/>
          <w:lang w:val="es-ES"/>
        </w:rPr>
        <w:t>en la relación contractual.</w:t>
      </w:r>
      <w:r w:rsidRPr="00EE5C27">
        <w:rPr>
          <w:rFonts w:ascii="Arial" w:hAnsi="Arial" w:cs="Arial"/>
          <w:sz w:val="22"/>
          <w:szCs w:val="22"/>
          <w:lang w:val="es-ES" w:eastAsia="es-CO"/>
        </w:rPr>
        <w:t xml:space="preserve"> </w:t>
      </w:r>
    </w:p>
    <w:p w14:paraId="6E675411" w14:textId="77777777" w:rsidR="007C7698" w:rsidRPr="00EE5C27" w:rsidRDefault="007C7698" w:rsidP="00EE5C27">
      <w:pPr>
        <w:pStyle w:val="Default"/>
        <w:ind w:left="426" w:right="49"/>
        <w:jc w:val="both"/>
        <w:rPr>
          <w:rFonts w:ascii="Arial" w:hAnsi="Arial" w:cs="Arial"/>
          <w:sz w:val="22"/>
          <w:szCs w:val="22"/>
          <w:lang w:eastAsia="es-CO"/>
        </w:rPr>
      </w:pPr>
    </w:p>
    <w:p w14:paraId="0D1114BA" w14:textId="77777777" w:rsidR="007C7698" w:rsidRPr="00EE5C27" w:rsidRDefault="007C7698" w:rsidP="00EE5C27">
      <w:pPr>
        <w:pStyle w:val="Default"/>
        <w:numPr>
          <w:ilvl w:val="0"/>
          <w:numId w:val="10"/>
        </w:numPr>
        <w:ind w:left="426" w:right="49"/>
        <w:jc w:val="both"/>
        <w:rPr>
          <w:rFonts w:ascii="Arial" w:hAnsi="Arial" w:cs="Arial"/>
          <w:sz w:val="22"/>
          <w:szCs w:val="22"/>
          <w:lang w:val="es-ES"/>
        </w:rPr>
      </w:pPr>
      <w:r w:rsidRPr="00EE5C27">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E5C27">
        <w:rPr>
          <w:rFonts w:ascii="Arial" w:hAnsi="Arial" w:cs="Arial"/>
          <w:sz w:val="22"/>
          <w:szCs w:val="22"/>
          <w:lang w:val="es-ES"/>
        </w:rPr>
        <w:t>ii</w:t>
      </w:r>
      <w:proofErr w:type="spellEnd"/>
      <w:r w:rsidRPr="00EE5C27">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EE5C27">
        <w:rPr>
          <w:rFonts w:ascii="Arial" w:hAnsi="Arial" w:cs="Arial"/>
          <w:sz w:val="22"/>
          <w:szCs w:val="22"/>
          <w:lang w:val="es-ES"/>
        </w:rPr>
        <w:t>iii</w:t>
      </w:r>
      <w:proofErr w:type="spellEnd"/>
      <w:r w:rsidRPr="00EE5C27">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354E37B" w14:textId="77777777" w:rsidR="007C7698" w:rsidRPr="00EE5C27" w:rsidRDefault="007C7698" w:rsidP="00EE5C27">
      <w:pPr>
        <w:pStyle w:val="Default"/>
        <w:ind w:left="426" w:right="49"/>
        <w:jc w:val="both"/>
        <w:rPr>
          <w:rFonts w:ascii="Arial" w:hAnsi="Arial" w:cs="Arial"/>
          <w:sz w:val="22"/>
          <w:szCs w:val="22"/>
        </w:rPr>
      </w:pPr>
    </w:p>
    <w:p w14:paraId="4AA7E390" w14:textId="77777777" w:rsidR="007C7698" w:rsidRPr="00EE5C27" w:rsidRDefault="007C7698" w:rsidP="00EE5C27">
      <w:pPr>
        <w:pStyle w:val="Default"/>
        <w:numPr>
          <w:ilvl w:val="0"/>
          <w:numId w:val="10"/>
        </w:numPr>
        <w:ind w:left="426" w:right="49"/>
        <w:jc w:val="both"/>
        <w:rPr>
          <w:rFonts w:ascii="Arial" w:hAnsi="Arial" w:cs="Arial"/>
          <w:sz w:val="22"/>
          <w:szCs w:val="22"/>
          <w:lang w:val="es-ES"/>
        </w:rPr>
      </w:pPr>
      <w:r w:rsidRPr="00EE5C27">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EE5C27">
        <w:rPr>
          <w:rFonts w:ascii="Arial" w:eastAsia="Times New Roman" w:hAnsi="Arial" w:cs="Arial"/>
          <w:sz w:val="22"/>
          <w:szCs w:val="22"/>
          <w:lang w:val="es-ES" w:eastAsia="es-ES"/>
        </w:rPr>
        <w:t>y</w:t>
      </w:r>
      <w:proofErr w:type="gramEnd"/>
      <w:r w:rsidRPr="00EE5C27">
        <w:rPr>
          <w:rFonts w:ascii="Arial" w:eastAsia="Times New Roman" w:hAnsi="Arial" w:cs="Arial"/>
          <w:sz w:val="22"/>
          <w:szCs w:val="22"/>
          <w:lang w:val="es-ES" w:eastAsia="es-ES"/>
        </w:rPr>
        <w:t xml:space="preserve"> por ende, no existe lugar a realizar las devoluciones que pretende la sociedad llamante en garantía, destacándose que mi </w:t>
      </w:r>
      <w:r w:rsidRPr="00EE5C27">
        <w:rPr>
          <w:rFonts w:ascii="Arial" w:eastAsia="Times New Roman" w:hAnsi="Arial" w:cs="Arial"/>
          <w:sz w:val="22"/>
          <w:szCs w:val="22"/>
          <w:lang w:val="es-ES" w:eastAsia="es-ES"/>
        </w:rPr>
        <w:lastRenderedPageBreak/>
        <w:t>prohijada actuó como tercero de buena fe y no tuvo injerencia en el contrato de afiliación suscrito entre el afiliado y la AFP.</w:t>
      </w:r>
    </w:p>
    <w:p w14:paraId="25D1EB26" w14:textId="77777777" w:rsidR="007C7698" w:rsidRPr="00EE5C27" w:rsidRDefault="007C7698" w:rsidP="00EE5C27">
      <w:pPr>
        <w:widowControl/>
        <w:autoSpaceDE/>
        <w:autoSpaceDN/>
        <w:rPr>
          <w:b/>
          <w:bCs/>
          <w:u w:val="single"/>
        </w:rPr>
      </w:pPr>
    </w:p>
    <w:p w14:paraId="0136D07F" w14:textId="77777777" w:rsidR="007C7698" w:rsidRPr="00EE5C27" w:rsidRDefault="007C7698" w:rsidP="00EE5C27">
      <w:pPr>
        <w:widowControl/>
        <w:autoSpaceDE/>
        <w:autoSpaceDN/>
      </w:pPr>
      <w:r w:rsidRPr="00EE5C27">
        <w:t xml:space="preserve">En conclusión: </w:t>
      </w:r>
    </w:p>
    <w:p w14:paraId="2EE95AC0" w14:textId="77777777" w:rsidR="007C7698" w:rsidRPr="00EE5C27" w:rsidRDefault="007C7698" w:rsidP="00EE5C27">
      <w:pPr>
        <w:jc w:val="both"/>
      </w:pPr>
    </w:p>
    <w:p w14:paraId="494B3D96" w14:textId="77777777" w:rsidR="007C7698" w:rsidRPr="00EE5C27" w:rsidRDefault="007C7698" w:rsidP="00EE5C27">
      <w:pPr>
        <w:pStyle w:val="Default"/>
        <w:numPr>
          <w:ilvl w:val="0"/>
          <w:numId w:val="2"/>
        </w:numPr>
        <w:ind w:left="709"/>
        <w:jc w:val="both"/>
        <w:rPr>
          <w:rFonts w:ascii="Arial" w:hAnsi="Arial" w:cs="Arial"/>
          <w:color w:val="auto"/>
          <w:sz w:val="22"/>
          <w:szCs w:val="22"/>
        </w:rPr>
      </w:pPr>
      <w:r w:rsidRPr="00EE5C27">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66866D8F" w14:textId="77777777" w:rsidR="007C7698" w:rsidRPr="00EE5C27" w:rsidRDefault="007C7698" w:rsidP="00EE5C27">
      <w:pPr>
        <w:pStyle w:val="Default"/>
        <w:ind w:left="709"/>
        <w:jc w:val="both"/>
        <w:rPr>
          <w:rFonts w:ascii="Arial" w:hAnsi="Arial" w:cs="Arial"/>
          <w:color w:val="auto"/>
          <w:sz w:val="22"/>
          <w:szCs w:val="22"/>
        </w:rPr>
      </w:pPr>
    </w:p>
    <w:p w14:paraId="4E25E2D0" w14:textId="77777777" w:rsidR="007C7698" w:rsidRPr="00EE5C27" w:rsidRDefault="007C7698" w:rsidP="00EE5C27">
      <w:pPr>
        <w:pStyle w:val="Default"/>
        <w:numPr>
          <w:ilvl w:val="0"/>
          <w:numId w:val="2"/>
        </w:numPr>
        <w:ind w:left="709"/>
        <w:jc w:val="both"/>
        <w:rPr>
          <w:rFonts w:ascii="Arial" w:hAnsi="Arial" w:cs="Arial"/>
          <w:color w:val="auto"/>
          <w:sz w:val="22"/>
          <w:szCs w:val="22"/>
        </w:rPr>
      </w:pPr>
      <w:r w:rsidRPr="00EE5C27">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E5C27">
        <w:rPr>
          <w:rFonts w:ascii="Arial" w:hAnsi="Arial" w:cs="Arial"/>
          <w:iCs/>
          <w:color w:val="auto"/>
          <w:sz w:val="22"/>
          <w:szCs w:val="22"/>
        </w:rPr>
        <w:t>.</w:t>
      </w:r>
    </w:p>
    <w:p w14:paraId="1E7B1391" w14:textId="77777777" w:rsidR="007C7698" w:rsidRPr="00EE5C27" w:rsidRDefault="007C7698" w:rsidP="00EE5C27">
      <w:pPr>
        <w:pStyle w:val="Prrafodelista"/>
      </w:pPr>
    </w:p>
    <w:p w14:paraId="72AA5885" w14:textId="77777777" w:rsidR="007C7698" w:rsidRPr="00EE5C27" w:rsidRDefault="007C7698" w:rsidP="00EE5C27">
      <w:pPr>
        <w:pStyle w:val="Default"/>
        <w:numPr>
          <w:ilvl w:val="0"/>
          <w:numId w:val="2"/>
        </w:numPr>
        <w:ind w:left="709"/>
        <w:jc w:val="both"/>
        <w:rPr>
          <w:rFonts w:ascii="Arial" w:hAnsi="Arial" w:cs="Arial"/>
          <w:color w:val="auto"/>
          <w:sz w:val="22"/>
          <w:szCs w:val="22"/>
        </w:rPr>
      </w:pPr>
      <w:r w:rsidRPr="00EE5C27">
        <w:rPr>
          <w:rFonts w:ascii="Arial" w:hAnsi="Arial" w:cs="Arial"/>
          <w:color w:val="auto"/>
          <w:sz w:val="22"/>
          <w:szCs w:val="22"/>
        </w:rPr>
        <w:t>Las consecuencias de la ineficacia que se pretende en la demanda son frente al traslado de régimen efectuado por el demandante y no frente al seguro previsional de invalidez y sobrevivientes.</w:t>
      </w:r>
    </w:p>
    <w:p w14:paraId="0C12E506" w14:textId="77777777" w:rsidR="007C7698" w:rsidRPr="00EE5C27" w:rsidRDefault="007C7698" w:rsidP="00EE5C27">
      <w:pPr>
        <w:pStyle w:val="Prrafodelista"/>
        <w:rPr>
          <w:lang w:val="es-ES_tradnl"/>
        </w:rPr>
      </w:pPr>
    </w:p>
    <w:p w14:paraId="4BE8D0A6" w14:textId="77777777" w:rsidR="007C7698" w:rsidRPr="00EE5C27" w:rsidRDefault="007C7698" w:rsidP="00EE5C27">
      <w:pPr>
        <w:pStyle w:val="Default"/>
        <w:numPr>
          <w:ilvl w:val="0"/>
          <w:numId w:val="2"/>
        </w:numPr>
        <w:ind w:left="709"/>
        <w:jc w:val="both"/>
        <w:rPr>
          <w:rFonts w:ascii="Arial" w:hAnsi="Arial" w:cs="Arial"/>
          <w:color w:val="auto"/>
          <w:sz w:val="22"/>
          <w:szCs w:val="22"/>
        </w:rPr>
      </w:pPr>
      <w:r w:rsidRPr="00EE5C27">
        <w:rPr>
          <w:rFonts w:ascii="Arial" w:hAnsi="Arial" w:cs="Arial"/>
          <w:sz w:val="22"/>
          <w:szCs w:val="22"/>
          <w:lang w:val="es-ES_tradnl"/>
        </w:rPr>
        <w:t>ALLIANZ SEGUROS DE VIDA S.A.</w:t>
      </w:r>
      <w:r w:rsidRPr="00EE5C27">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p>
    <w:p w14:paraId="3D99565C" w14:textId="77777777" w:rsidR="007C7698" w:rsidRPr="00EE5C27" w:rsidRDefault="007C7698" w:rsidP="00EE5C27">
      <w:pPr>
        <w:pStyle w:val="Prrafodelista"/>
      </w:pPr>
    </w:p>
    <w:p w14:paraId="3E92CA09" w14:textId="77777777" w:rsidR="007C7698" w:rsidRPr="00EE5C27" w:rsidRDefault="007C7698" w:rsidP="00EE5C27">
      <w:pPr>
        <w:pStyle w:val="Default"/>
        <w:numPr>
          <w:ilvl w:val="0"/>
          <w:numId w:val="2"/>
        </w:numPr>
        <w:ind w:left="709"/>
        <w:jc w:val="both"/>
        <w:rPr>
          <w:rFonts w:ascii="Arial" w:hAnsi="Arial" w:cs="Arial"/>
          <w:color w:val="auto"/>
          <w:sz w:val="22"/>
          <w:szCs w:val="22"/>
        </w:rPr>
      </w:pPr>
      <w:r w:rsidRPr="00EE5C27">
        <w:rPr>
          <w:rFonts w:ascii="Arial" w:hAnsi="Arial" w:cs="Arial"/>
          <w:sz w:val="22"/>
          <w:szCs w:val="22"/>
        </w:rPr>
        <w:t xml:space="preserve">Las pretensiones de la demanda se encuentran por fuera de la cobertura otorgada en la Póliza de Seguro de Invalidez y Sobrevivientes No. 0209000001 </w:t>
      </w:r>
      <w:r w:rsidRPr="00EE5C27">
        <w:rPr>
          <w:rFonts w:ascii="Arial" w:hAnsi="Arial" w:cs="Arial"/>
          <w:sz w:val="22"/>
          <w:szCs w:val="22"/>
          <w:lang w:val="es-ES_tradnl"/>
        </w:rPr>
        <w:t xml:space="preserve">que sirvió de base para convocatoria de mi procurada a la presente. </w:t>
      </w:r>
    </w:p>
    <w:p w14:paraId="205D811B" w14:textId="77777777" w:rsidR="007C7698" w:rsidRPr="00EE5C27" w:rsidRDefault="007C7698" w:rsidP="00EE5C27">
      <w:pPr>
        <w:pStyle w:val="Prrafodelista"/>
      </w:pPr>
    </w:p>
    <w:p w14:paraId="3E2EA760" w14:textId="77777777" w:rsidR="007C7698" w:rsidRPr="00EE5C27" w:rsidRDefault="007C7698" w:rsidP="00EE5C27">
      <w:pPr>
        <w:pStyle w:val="Default"/>
        <w:numPr>
          <w:ilvl w:val="0"/>
          <w:numId w:val="2"/>
        </w:numPr>
        <w:ind w:left="709"/>
        <w:jc w:val="both"/>
        <w:rPr>
          <w:rFonts w:ascii="Arial" w:hAnsi="Arial" w:cs="Arial"/>
          <w:color w:val="auto"/>
          <w:sz w:val="22"/>
          <w:szCs w:val="22"/>
          <w:lang w:val="es-ES"/>
        </w:rPr>
      </w:pPr>
      <w:r w:rsidRPr="00EE5C27">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ED7DB0E" w14:textId="77777777" w:rsidR="007C7698" w:rsidRPr="00EE5C27" w:rsidRDefault="007C7698" w:rsidP="00EE5C27">
      <w:pPr>
        <w:pStyle w:val="Prrafodelista"/>
      </w:pPr>
    </w:p>
    <w:p w14:paraId="59FB5F02" w14:textId="77777777" w:rsidR="007C7698" w:rsidRPr="00EE5C27" w:rsidRDefault="007C7698" w:rsidP="00EE5C27">
      <w:pPr>
        <w:pStyle w:val="Default"/>
        <w:numPr>
          <w:ilvl w:val="0"/>
          <w:numId w:val="2"/>
        </w:numPr>
        <w:ind w:left="709"/>
        <w:jc w:val="both"/>
        <w:rPr>
          <w:rFonts w:ascii="Arial" w:hAnsi="Arial" w:cs="Arial"/>
          <w:color w:val="auto"/>
          <w:sz w:val="22"/>
          <w:szCs w:val="22"/>
          <w:lang w:val="es-ES"/>
        </w:rPr>
      </w:pPr>
      <w:r w:rsidRPr="00EE5C27">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1B78AF0A" w14:textId="77777777" w:rsidR="007C7698" w:rsidRPr="00EE5C27" w:rsidRDefault="007C7698" w:rsidP="00EE5C27">
      <w:pPr>
        <w:pStyle w:val="Default"/>
        <w:jc w:val="both"/>
        <w:rPr>
          <w:rFonts w:ascii="Arial" w:hAnsi="Arial" w:cs="Arial"/>
          <w:color w:val="auto"/>
          <w:sz w:val="22"/>
          <w:szCs w:val="22"/>
        </w:rPr>
      </w:pPr>
    </w:p>
    <w:p w14:paraId="7FDFC7E7" w14:textId="77777777" w:rsidR="007C7698" w:rsidRPr="00EE5C27" w:rsidRDefault="007C7698" w:rsidP="00EE5C27">
      <w:pPr>
        <w:jc w:val="both"/>
      </w:pPr>
      <w:r w:rsidRPr="00EE5C27">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4704EEBD" w14:textId="77777777" w:rsidR="007C7698" w:rsidRPr="00EE5C27" w:rsidRDefault="007C7698" w:rsidP="00EE5C27">
      <w:pPr>
        <w:jc w:val="center"/>
        <w:rPr>
          <w:b/>
          <w:bCs/>
          <w:u w:val="single"/>
        </w:rPr>
      </w:pPr>
    </w:p>
    <w:p w14:paraId="2347B263" w14:textId="77777777" w:rsidR="007C7698" w:rsidRPr="00EE5C27" w:rsidRDefault="007C7698" w:rsidP="00EE5C27">
      <w:pPr>
        <w:jc w:val="center"/>
        <w:rPr>
          <w:b/>
          <w:bCs/>
          <w:u w:val="single"/>
        </w:rPr>
      </w:pPr>
    </w:p>
    <w:p w14:paraId="10933EC2" w14:textId="77777777" w:rsidR="007C7698" w:rsidRPr="00EE5C27" w:rsidRDefault="007C7698" w:rsidP="00EE5C27">
      <w:pPr>
        <w:jc w:val="center"/>
        <w:rPr>
          <w:b/>
          <w:u w:val="single"/>
          <w:lang w:val="es-ES_tradnl"/>
        </w:rPr>
      </w:pPr>
      <w:r w:rsidRPr="00EE5C27">
        <w:rPr>
          <w:b/>
          <w:u w:val="single"/>
          <w:lang w:val="es-ES_tradnl"/>
        </w:rPr>
        <w:t>CAPÍTULO IV</w:t>
      </w:r>
    </w:p>
    <w:p w14:paraId="7BDB5431" w14:textId="77777777" w:rsidR="007C7698" w:rsidRPr="00EE5C27" w:rsidRDefault="007C7698" w:rsidP="00EE5C27">
      <w:pPr>
        <w:jc w:val="center"/>
        <w:rPr>
          <w:b/>
          <w:bCs/>
          <w:u w:val="single"/>
        </w:rPr>
      </w:pPr>
      <w:r w:rsidRPr="00EE5C27">
        <w:rPr>
          <w:b/>
          <w:bCs/>
          <w:u w:val="single"/>
        </w:rPr>
        <w:t>MEDIOS DE PRUEBA</w:t>
      </w:r>
    </w:p>
    <w:p w14:paraId="2839D317" w14:textId="77777777" w:rsidR="007C7698" w:rsidRPr="00EE5C27" w:rsidRDefault="007C7698" w:rsidP="00EE5C27">
      <w:pPr>
        <w:pStyle w:val="Textoindependiente"/>
        <w:rPr>
          <w:sz w:val="22"/>
          <w:szCs w:val="22"/>
        </w:rPr>
      </w:pPr>
    </w:p>
    <w:p w14:paraId="4D63D36D" w14:textId="77777777" w:rsidR="007C7698" w:rsidRPr="00EE5C27" w:rsidRDefault="007C7698" w:rsidP="00EE5C27">
      <w:pPr>
        <w:pStyle w:val="Textoindependiente"/>
        <w:rPr>
          <w:sz w:val="22"/>
          <w:szCs w:val="22"/>
        </w:rPr>
      </w:pPr>
      <w:r w:rsidRPr="00EE5C27">
        <w:rPr>
          <w:sz w:val="22"/>
          <w:szCs w:val="22"/>
        </w:rPr>
        <w:t>Solicito atentamente decretar y tener como pruebas las siguientes:</w:t>
      </w:r>
    </w:p>
    <w:p w14:paraId="09B2CDAC" w14:textId="77777777" w:rsidR="007C7698" w:rsidRPr="00EE5C27" w:rsidRDefault="007C7698" w:rsidP="00EE5C27">
      <w:pPr>
        <w:pStyle w:val="Textoindependiente"/>
        <w:rPr>
          <w:sz w:val="22"/>
          <w:szCs w:val="22"/>
        </w:rPr>
      </w:pPr>
    </w:p>
    <w:p w14:paraId="2B89077E" w14:textId="77777777" w:rsidR="007C7698" w:rsidRPr="00EE5C27" w:rsidRDefault="007C7698" w:rsidP="00EE5C27">
      <w:pPr>
        <w:pStyle w:val="Ttulo1"/>
        <w:numPr>
          <w:ilvl w:val="0"/>
          <w:numId w:val="5"/>
        </w:numPr>
        <w:rPr>
          <w:rFonts w:ascii="Arial" w:hAnsi="Arial" w:cs="Arial"/>
          <w:sz w:val="22"/>
          <w:szCs w:val="22"/>
        </w:rPr>
      </w:pPr>
      <w:r w:rsidRPr="00EE5C27">
        <w:rPr>
          <w:rFonts w:ascii="Arial" w:hAnsi="Arial" w:cs="Arial"/>
          <w:sz w:val="22"/>
          <w:szCs w:val="22"/>
        </w:rPr>
        <w:t>DOCUMENTALES</w:t>
      </w:r>
    </w:p>
    <w:p w14:paraId="42F1359B" w14:textId="77777777" w:rsidR="007C7698" w:rsidRPr="00EE5C27" w:rsidRDefault="007C7698" w:rsidP="00EE5C27">
      <w:pPr>
        <w:pStyle w:val="Textoindependiente"/>
        <w:rPr>
          <w:b/>
          <w:bCs/>
          <w:sz w:val="22"/>
          <w:szCs w:val="22"/>
        </w:rPr>
      </w:pPr>
    </w:p>
    <w:p w14:paraId="3AA24411" w14:textId="77777777" w:rsidR="007C7698" w:rsidRPr="00EE5C27" w:rsidRDefault="007C7698" w:rsidP="00EE5C27">
      <w:pPr>
        <w:pStyle w:val="Textoindependiente"/>
        <w:numPr>
          <w:ilvl w:val="1"/>
          <w:numId w:val="5"/>
        </w:numPr>
        <w:jc w:val="both"/>
        <w:rPr>
          <w:sz w:val="22"/>
          <w:szCs w:val="22"/>
          <w:lang w:val="es-CO"/>
        </w:rPr>
      </w:pPr>
      <w:r w:rsidRPr="00EE5C27">
        <w:rPr>
          <w:sz w:val="22"/>
          <w:szCs w:val="22"/>
        </w:rPr>
        <w:t xml:space="preserve">Ténganse como pruebas las que obran en el expediente y adicionalmente, solicito se tengan como prueba la </w:t>
      </w:r>
      <w:r w:rsidRPr="00EE5C27">
        <w:rPr>
          <w:sz w:val="22"/>
          <w:szCs w:val="22"/>
          <w:lang w:val="es-CO"/>
        </w:rPr>
        <w:t xml:space="preserve">copia de la caratula y las condiciones generales de la Póliza de Seguro de Invalidez y Sobrevivientes No. 0209000001. </w:t>
      </w:r>
    </w:p>
    <w:p w14:paraId="7E1A01F6" w14:textId="77777777" w:rsidR="007C7698" w:rsidRPr="00EE5C27" w:rsidRDefault="007C7698" w:rsidP="00EE5C27">
      <w:pPr>
        <w:pStyle w:val="Textoindependiente"/>
        <w:ind w:left="405"/>
        <w:jc w:val="both"/>
        <w:rPr>
          <w:sz w:val="22"/>
          <w:szCs w:val="22"/>
          <w:lang w:val="es-CO"/>
        </w:rPr>
      </w:pPr>
    </w:p>
    <w:p w14:paraId="46CA26A3" w14:textId="77777777" w:rsidR="007C7698" w:rsidRPr="00EE5C27" w:rsidRDefault="007C7698" w:rsidP="00EE5C27">
      <w:pPr>
        <w:pStyle w:val="Textoindependiente"/>
        <w:numPr>
          <w:ilvl w:val="1"/>
          <w:numId w:val="5"/>
        </w:numPr>
        <w:jc w:val="both"/>
        <w:rPr>
          <w:sz w:val="22"/>
          <w:szCs w:val="22"/>
          <w:lang w:val="es-CO"/>
        </w:rPr>
      </w:pPr>
      <w:r w:rsidRPr="00EE5C27">
        <w:rPr>
          <w:sz w:val="22"/>
          <w:szCs w:val="22"/>
          <w:lang w:val="es-CO"/>
        </w:rPr>
        <w:t>Certificado emitido por ALLIANZ SEGUROS DE VIDA S.A., mediante el cual se constata y se da fe de la veracidad de la información y los términos concertados en la póliza No. 0209000001</w:t>
      </w:r>
    </w:p>
    <w:p w14:paraId="54392730" w14:textId="77777777" w:rsidR="007C7698" w:rsidRPr="00EE5C27" w:rsidRDefault="007C7698" w:rsidP="00EE5C27">
      <w:pPr>
        <w:pStyle w:val="Prrafodelista"/>
        <w:rPr>
          <w:lang w:val="es-CO"/>
        </w:rPr>
      </w:pPr>
    </w:p>
    <w:p w14:paraId="2FA12C76" w14:textId="557D127A" w:rsidR="007C7698" w:rsidRPr="00EE5C27" w:rsidRDefault="007C7698" w:rsidP="00EE5C27">
      <w:pPr>
        <w:pStyle w:val="Textoindependiente"/>
        <w:numPr>
          <w:ilvl w:val="1"/>
          <w:numId w:val="5"/>
        </w:numPr>
        <w:jc w:val="both"/>
        <w:rPr>
          <w:sz w:val="22"/>
          <w:szCs w:val="22"/>
          <w:lang w:val="es-CO"/>
        </w:rPr>
      </w:pPr>
      <w:r w:rsidRPr="00EE5C27">
        <w:rPr>
          <w:sz w:val="22"/>
          <w:szCs w:val="22"/>
          <w:lang w:val="es-CO"/>
        </w:rPr>
        <w:t xml:space="preserve">Factura electrónica </w:t>
      </w:r>
      <w:r w:rsidRPr="00EE5C27">
        <w:rPr>
          <w:sz w:val="22"/>
          <w:szCs w:val="22"/>
        </w:rPr>
        <w:t xml:space="preserve">17385 </w:t>
      </w:r>
      <w:r w:rsidRPr="00EE5C27">
        <w:rPr>
          <w:sz w:val="22"/>
          <w:szCs w:val="22"/>
          <w:lang w:val="es-CO"/>
        </w:rPr>
        <w:t>de venta expedida por G. Herrera &amp; Asociados de fecha 12 de junio de 2024</w:t>
      </w:r>
    </w:p>
    <w:p w14:paraId="55338468" w14:textId="77777777" w:rsidR="007C7698" w:rsidRPr="00EE5C27" w:rsidRDefault="007C7698" w:rsidP="00EE5C27">
      <w:pPr>
        <w:pStyle w:val="Prrafodelista"/>
        <w:rPr>
          <w:lang w:val="es-CO"/>
        </w:rPr>
      </w:pPr>
    </w:p>
    <w:p w14:paraId="346B65F2" w14:textId="77777777" w:rsidR="007C7698" w:rsidRPr="00EE5C27" w:rsidRDefault="007C7698" w:rsidP="00EE5C27">
      <w:pPr>
        <w:pStyle w:val="Textoindependiente"/>
        <w:numPr>
          <w:ilvl w:val="1"/>
          <w:numId w:val="5"/>
        </w:numPr>
        <w:jc w:val="both"/>
        <w:rPr>
          <w:sz w:val="22"/>
          <w:szCs w:val="22"/>
          <w:lang w:val="es-CO"/>
        </w:rPr>
      </w:pPr>
      <w:r w:rsidRPr="00EE5C27">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EE5C27">
        <w:rPr>
          <w:rStyle w:val="eop"/>
          <w:color w:val="000000"/>
          <w:sz w:val="22"/>
          <w:szCs w:val="22"/>
          <w:shd w:val="clear" w:color="auto" w:fill="FFFFFF"/>
        </w:rPr>
        <w:t> </w:t>
      </w:r>
    </w:p>
    <w:p w14:paraId="1732B86D" w14:textId="77777777" w:rsidR="007C7698" w:rsidRPr="00EE5C27" w:rsidRDefault="007C7698" w:rsidP="00EE5C27">
      <w:pPr>
        <w:pStyle w:val="Textoindependiente"/>
        <w:ind w:left="405"/>
        <w:rPr>
          <w:sz w:val="22"/>
          <w:szCs w:val="22"/>
          <w:lang w:val="es-CO"/>
        </w:rPr>
      </w:pPr>
    </w:p>
    <w:p w14:paraId="0FD9FA54" w14:textId="77777777" w:rsidR="007C7698" w:rsidRPr="00EE5C27" w:rsidRDefault="007C7698" w:rsidP="00EE5C27">
      <w:pPr>
        <w:pStyle w:val="Ttulo1"/>
        <w:numPr>
          <w:ilvl w:val="0"/>
          <w:numId w:val="5"/>
        </w:numPr>
        <w:jc w:val="both"/>
        <w:rPr>
          <w:rFonts w:ascii="Arial" w:hAnsi="Arial" w:cs="Arial"/>
          <w:sz w:val="22"/>
          <w:szCs w:val="22"/>
        </w:rPr>
      </w:pPr>
      <w:r w:rsidRPr="00EE5C27">
        <w:rPr>
          <w:rFonts w:ascii="Arial" w:hAnsi="Arial" w:cs="Arial"/>
          <w:sz w:val="22"/>
          <w:szCs w:val="22"/>
        </w:rPr>
        <w:t>INTERROGATORIO DE PARTE AL DEMANDANTE Y AL REPRESENTANTE LEGAL DE COLFONDOS S.A.</w:t>
      </w:r>
    </w:p>
    <w:p w14:paraId="38651BFE" w14:textId="77777777" w:rsidR="007C7698" w:rsidRPr="00EE5C27" w:rsidRDefault="007C7698" w:rsidP="00EE5C27">
      <w:pPr>
        <w:pStyle w:val="Textoindependiente"/>
        <w:ind w:right="118"/>
        <w:jc w:val="both"/>
        <w:rPr>
          <w:b/>
          <w:bCs/>
          <w:sz w:val="22"/>
          <w:szCs w:val="22"/>
        </w:rPr>
      </w:pPr>
    </w:p>
    <w:p w14:paraId="19EFB0F3" w14:textId="00C69E66" w:rsidR="007C7698" w:rsidRPr="00EE5C27" w:rsidRDefault="007C7698" w:rsidP="00EE5C27">
      <w:pPr>
        <w:pStyle w:val="Textoindependiente"/>
        <w:ind w:left="426" w:right="118" w:hanging="426"/>
        <w:jc w:val="both"/>
        <w:rPr>
          <w:sz w:val="22"/>
          <w:szCs w:val="22"/>
        </w:rPr>
      </w:pPr>
      <w:r w:rsidRPr="00EE5C27">
        <w:rPr>
          <w:b/>
          <w:bCs/>
          <w:sz w:val="22"/>
          <w:szCs w:val="22"/>
        </w:rPr>
        <w:t>2.1.</w:t>
      </w:r>
      <w:r w:rsidRPr="00EE5C27">
        <w:rPr>
          <w:sz w:val="22"/>
          <w:szCs w:val="22"/>
        </w:rPr>
        <w:t xml:space="preserve"> Ruego ordenar y hacer comparecer al señor </w:t>
      </w:r>
      <w:r w:rsidRPr="00EE5C27">
        <w:rPr>
          <w:rStyle w:val="normaltextrun"/>
          <w:b/>
          <w:bCs/>
          <w:color w:val="000000" w:themeColor="text1"/>
          <w:sz w:val="22"/>
          <w:szCs w:val="22"/>
        </w:rPr>
        <w:t>ANDRÉS JOSÉ GUEVARA CORCHO</w:t>
      </w:r>
      <w:r w:rsidRPr="00EE5C27">
        <w:rPr>
          <w:sz w:val="22"/>
          <w:szCs w:val="22"/>
          <w:lang w:val="es-CO"/>
        </w:rPr>
        <w:t xml:space="preserve"> para</w:t>
      </w:r>
      <w:r w:rsidRPr="00EE5C27">
        <w:rPr>
          <w:sz w:val="22"/>
          <w:szCs w:val="22"/>
        </w:rPr>
        <w:t xml:space="preserve"> que en audiencia absuelva el interrogatorio que verbalmente o mediante cuestionario escrito les formularé sobre los hechos de la demanda. </w:t>
      </w:r>
    </w:p>
    <w:p w14:paraId="1B640D4E" w14:textId="77777777" w:rsidR="007C7698" w:rsidRPr="00EE5C27" w:rsidRDefault="007C7698" w:rsidP="00EE5C27">
      <w:pPr>
        <w:pStyle w:val="Textoindependiente"/>
        <w:ind w:right="118"/>
        <w:jc w:val="both"/>
        <w:rPr>
          <w:sz w:val="22"/>
          <w:szCs w:val="22"/>
        </w:rPr>
      </w:pPr>
    </w:p>
    <w:p w14:paraId="685F378F" w14:textId="0BE51981" w:rsidR="007C7698" w:rsidRPr="00EE5C27" w:rsidRDefault="007C7698" w:rsidP="00EE5C27">
      <w:pPr>
        <w:ind w:left="426" w:hanging="426"/>
        <w:jc w:val="both"/>
        <w:rPr>
          <w:iCs/>
        </w:rPr>
      </w:pPr>
      <w:r w:rsidRPr="00EE5C27">
        <w:rPr>
          <w:b/>
          <w:bCs/>
        </w:rPr>
        <w:t>2.2.</w:t>
      </w:r>
      <w:r w:rsidRPr="00EE5C27">
        <w:t xml:space="preserve"> </w:t>
      </w:r>
      <w:r w:rsidRPr="00EE5C27">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7E35B11" w14:textId="77777777" w:rsidR="007C7698" w:rsidRPr="00EE5C27" w:rsidRDefault="007C7698" w:rsidP="00EE5C27">
      <w:pPr>
        <w:pStyle w:val="Textoindependiente"/>
        <w:ind w:right="118"/>
        <w:jc w:val="both"/>
        <w:rPr>
          <w:sz w:val="22"/>
          <w:szCs w:val="22"/>
        </w:rPr>
      </w:pPr>
    </w:p>
    <w:p w14:paraId="58296727" w14:textId="77777777" w:rsidR="007C7698" w:rsidRPr="00EE5C27" w:rsidRDefault="007C7698" w:rsidP="00EE5C27">
      <w:pPr>
        <w:pStyle w:val="Prrafodelista"/>
        <w:numPr>
          <w:ilvl w:val="0"/>
          <w:numId w:val="5"/>
        </w:numPr>
        <w:jc w:val="both"/>
        <w:rPr>
          <w:b/>
          <w:iCs/>
          <w:u w:val="single"/>
        </w:rPr>
      </w:pPr>
      <w:r w:rsidRPr="00EE5C27">
        <w:rPr>
          <w:b/>
          <w:iCs/>
          <w:u w:val="single"/>
        </w:rPr>
        <w:t>TESTIMONIALES</w:t>
      </w:r>
    </w:p>
    <w:p w14:paraId="4767240D" w14:textId="77777777" w:rsidR="007C7698" w:rsidRPr="00EE5C27" w:rsidRDefault="007C7698" w:rsidP="00EE5C27">
      <w:pPr>
        <w:jc w:val="both"/>
        <w:rPr>
          <w:rFonts w:eastAsiaTheme="minorEastAsia"/>
          <w:b/>
          <w:iCs/>
          <w:u w:val="single"/>
          <w:lang w:val="es-ES_tradnl"/>
        </w:rPr>
      </w:pPr>
    </w:p>
    <w:p w14:paraId="5ADEDB3E" w14:textId="77777777" w:rsidR="007C7698" w:rsidRPr="00EE5C27" w:rsidRDefault="007C7698" w:rsidP="00EE5C27">
      <w:pPr>
        <w:jc w:val="both"/>
      </w:pPr>
      <w:r w:rsidRPr="00EE5C27">
        <w:t xml:space="preserve">Sírvase señor Juez, </w:t>
      </w:r>
      <w:proofErr w:type="spellStart"/>
      <w:r w:rsidRPr="00EE5C27">
        <w:t>recepcionar</w:t>
      </w:r>
      <w:proofErr w:type="spellEnd"/>
      <w:r w:rsidRPr="00EE5C27">
        <w:t xml:space="preserve"> la declaración testimonial de la siguiente persona, mayor de edad, para que se pronuncie sobre los hechos de la demanda y los argumentos de defensa expuestos en esta contestación.</w:t>
      </w:r>
    </w:p>
    <w:p w14:paraId="328DAF2B" w14:textId="77777777" w:rsidR="007C7698" w:rsidRPr="00EE5C27" w:rsidRDefault="007C7698" w:rsidP="00EE5C27">
      <w:pPr>
        <w:jc w:val="both"/>
      </w:pPr>
      <w:r w:rsidRPr="00EE5C27">
        <w:rPr>
          <w:lang w:val="es"/>
        </w:rPr>
        <w:t xml:space="preserve"> </w:t>
      </w:r>
    </w:p>
    <w:p w14:paraId="0085CFB4" w14:textId="77777777" w:rsidR="007C7698" w:rsidRPr="00EE5C27" w:rsidRDefault="007C7698" w:rsidP="00EE5C27">
      <w:pPr>
        <w:jc w:val="both"/>
      </w:pPr>
      <w:r w:rsidRPr="00EE5C27">
        <w:rPr>
          <w:lang w:val="es"/>
        </w:rPr>
        <w:t xml:space="preserve">Los datos del testigo se relacionan a continuación: </w:t>
      </w:r>
    </w:p>
    <w:p w14:paraId="287DE005" w14:textId="77777777" w:rsidR="007C7698" w:rsidRPr="00EE5C27" w:rsidRDefault="007C7698" w:rsidP="00EE5C27">
      <w:pPr>
        <w:jc w:val="both"/>
      </w:pPr>
      <w:r w:rsidRPr="00EE5C27">
        <w:rPr>
          <w:lang w:val="es"/>
        </w:rPr>
        <w:t xml:space="preserve"> </w:t>
      </w:r>
    </w:p>
    <w:p w14:paraId="0007D911" w14:textId="77777777" w:rsidR="007C7698" w:rsidRPr="00EE5C27" w:rsidRDefault="007C7698" w:rsidP="00EE5C27">
      <w:pPr>
        <w:pStyle w:val="Prrafodelista"/>
        <w:numPr>
          <w:ilvl w:val="0"/>
          <w:numId w:val="6"/>
        </w:numPr>
        <w:jc w:val="both"/>
      </w:pPr>
      <w:r w:rsidRPr="00EE5C27">
        <w:rPr>
          <w:b/>
          <w:bCs/>
        </w:rPr>
        <w:t>Daniela Quintero Laverde</w:t>
      </w:r>
      <w:r w:rsidRPr="00EE5C27">
        <w:t xml:space="preserve"> identificada con Cedula de Ciudadanía No. 1.234.192.273, quien podrá citarse en la carrera 90 No. 45-198, teléfono 3108241711 y correo electrónico: </w:t>
      </w:r>
      <w:hyperlink r:id="rId17">
        <w:r w:rsidRPr="00EE5C27">
          <w:rPr>
            <w:rStyle w:val="Hipervnculo"/>
          </w:rPr>
          <w:t>danielaquinterolaverde@gmail.com</w:t>
        </w:r>
      </w:hyperlink>
      <w:r w:rsidRPr="00EE5C27">
        <w:t>, asesora externa de la sociedad.</w:t>
      </w:r>
    </w:p>
    <w:p w14:paraId="481F1776" w14:textId="77777777" w:rsidR="007C7698" w:rsidRPr="00EE5C27" w:rsidRDefault="007C7698" w:rsidP="00EE5C27">
      <w:pPr>
        <w:pStyle w:val="Prrafodelista"/>
        <w:ind w:firstLine="0"/>
        <w:jc w:val="both"/>
      </w:pPr>
    </w:p>
    <w:p w14:paraId="6BD3E77D" w14:textId="77777777" w:rsidR="007C7698" w:rsidRPr="00EE5C27" w:rsidRDefault="007C7698" w:rsidP="00EE5C27"/>
    <w:p w14:paraId="3B649F92" w14:textId="77777777" w:rsidR="007C7698" w:rsidRPr="00EE5C27" w:rsidRDefault="007C7698" w:rsidP="00EE5C27">
      <w:pPr>
        <w:jc w:val="center"/>
        <w:rPr>
          <w:b/>
          <w:u w:val="single"/>
          <w:lang w:val="pt-BR"/>
        </w:rPr>
      </w:pPr>
      <w:r w:rsidRPr="00EE5C27">
        <w:rPr>
          <w:b/>
          <w:u w:val="single"/>
          <w:lang w:val="pt-BR"/>
        </w:rPr>
        <w:t>CAPÍTULO V</w:t>
      </w:r>
    </w:p>
    <w:p w14:paraId="1E4A72F1" w14:textId="77777777" w:rsidR="007C7698" w:rsidRPr="00EE5C27" w:rsidRDefault="007C7698" w:rsidP="00EE5C27">
      <w:pPr>
        <w:jc w:val="center"/>
        <w:rPr>
          <w:b/>
          <w:bCs/>
          <w:u w:val="single"/>
          <w:lang w:val="pt-BR"/>
        </w:rPr>
      </w:pPr>
      <w:r w:rsidRPr="00EE5C27">
        <w:rPr>
          <w:b/>
          <w:bCs/>
          <w:u w:val="single"/>
          <w:lang w:val="pt-BR"/>
        </w:rPr>
        <w:t>ANEXOS</w:t>
      </w:r>
    </w:p>
    <w:p w14:paraId="2928454B" w14:textId="77777777" w:rsidR="007C7698" w:rsidRPr="00EE5C27" w:rsidRDefault="007C7698" w:rsidP="00EE5C27">
      <w:pPr>
        <w:pStyle w:val="Prrafodelista"/>
        <w:widowControl/>
        <w:autoSpaceDE/>
        <w:autoSpaceDN/>
        <w:ind w:left="720" w:firstLine="0"/>
        <w:jc w:val="both"/>
        <w:rPr>
          <w:bCs/>
          <w:i/>
        </w:rPr>
      </w:pPr>
    </w:p>
    <w:p w14:paraId="08F71B80" w14:textId="77777777" w:rsidR="007C7698" w:rsidRPr="00EE5C27" w:rsidRDefault="007C7698" w:rsidP="00EE5C27">
      <w:pPr>
        <w:pStyle w:val="Prrafodelista"/>
        <w:numPr>
          <w:ilvl w:val="0"/>
          <w:numId w:val="3"/>
        </w:numPr>
        <w:rPr>
          <w:b/>
          <w:bCs/>
          <w:u w:val="single"/>
        </w:rPr>
      </w:pPr>
      <w:r w:rsidRPr="00EE5C27">
        <w:t>Certificado de Cámara y Comercio de ALLIANZ SEGUROS DE VIDA S.A.</w:t>
      </w:r>
    </w:p>
    <w:p w14:paraId="0AE6BB65" w14:textId="77777777" w:rsidR="007C7698" w:rsidRPr="00EE5C27" w:rsidRDefault="007C7698" w:rsidP="00EE5C27">
      <w:pPr>
        <w:pStyle w:val="Prrafodelista"/>
        <w:numPr>
          <w:ilvl w:val="0"/>
          <w:numId w:val="3"/>
        </w:numPr>
        <w:rPr>
          <w:b/>
          <w:bCs/>
          <w:u w:val="single"/>
        </w:rPr>
      </w:pPr>
      <w:r w:rsidRPr="00EE5C27">
        <w:t>Certificado de Cámara y Comercio de ALLIANZ SEGUROS DE VIDA S.A emitido por la cámara de comercio de Cali.</w:t>
      </w:r>
    </w:p>
    <w:p w14:paraId="50AFC684" w14:textId="77777777" w:rsidR="007C7698" w:rsidRPr="00EE5C27" w:rsidRDefault="007C7698" w:rsidP="00EE5C27">
      <w:pPr>
        <w:pStyle w:val="Prrafodelista"/>
        <w:numPr>
          <w:ilvl w:val="0"/>
          <w:numId w:val="3"/>
        </w:numPr>
        <w:tabs>
          <w:tab w:val="left" w:pos="842"/>
        </w:tabs>
        <w:ind w:right="114"/>
      </w:pPr>
      <w:r w:rsidRPr="00EE5C27">
        <w:t>Copia</w:t>
      </w:r>
      <w:r w:rsidRPr="00EE5C27">
        <w:rPr>
          <w:spacing w:val="6"/>
        </w:rPr>
        <w:t xml:space="preserve"> </w:t>
      </w:r>
      <w:r w:rsidRPr="00EE5C27">
        <w:t>del</w:t>
      </w:r>
      <w:r w:rsidRPr="00EE5C27">
        <w:rPr>
          <w:spacing w:val="6"/>
        </w:rPr>
        <w:t xml:space="preserve"> </w:t>
      </w:r>
      <w:r w:rsidRPr="00EE5C27">
        <w:t>poder</w:t>
      </w:r>
      <w:r w:rsidRPr="00EE5C27">
        <w:rPr>
          <w:spacing w:val="5"/>
        </w:rPr>
        <w:t xml:space="preserve"> </w:t>
      </w:r>
      <w:r w:rsidRPr="00EE5C27">
        <w:t>general</w:t>
      </w:r>
      <w:r w:rsidRPr="00EE5C27">
        <w:rPr>
          <w:spacing w:val="3"/>
        </w:rPr>
        <w:t xml:space="preserve"> </w:t>
      </w:r>
      <w:r w:rsidRPr="00EE5C27">
        <w:t>a</w:t>
      </w:r>
      <w:r w:rsidRPr="00EE5C27">
        <w:rPr>
          <w:spacing w:val="6"/>
        </w:rPr>
        <w:t xml:space="preserve"> </w:t>
      </w:r>
      <w:r w:rsidRPr="00EE5C27">
        <w:t>mi</w:t>
      </w:r>
      <w:r w:rsidRPr="00EE5C27">
        <w:rPr>
          <w:spacing w:val="6"/>
        </w:rPr>
        <w:t xml:space="preserve"> </w:t>
      </w:r>
      <w:r w:rsidRPr="00EE5C27">
        <w:t>conferido,</w:t>
      </w:r>
      <w:r w:rsidRPr="00EE5C27">
        <w:rPr>
          <w:spacing w:val="5"/>
        </w:rPr>
        <w:t xml:space="preserve"> </w:t>
      </w:r>
      <w:r w:rsidRPr="00EE5C27">
        <w:t>mediante</w:t>
      </w:r>
      <w:r w:rsidRPr="00EE5C27">
        <w:rPr>
          <w:spacing w:val="8"/>
        </w:rPr>
        <w:t xml:space="preserve"> </w:t>
      </w:r>
      <w:r w:rsidRPr="00EE5C27">
        <w:t>la</w:t>
      </w:r>
      <w:r w:rsidRPr="00EE5C27">
        <w:rPr>
          <w:spacing w:val="6"/>
        </w:rPr>
        <w:t xml:space="preserve"> </w:t>
      </w:r>
      <w:r w:rsidRPr="00EE5C27">
        <w:t>escritura</w:t>
      </w:r>
      <w:r w:rsidRPr="00EE5C27">
        <w:rPr>
          <w:spacing w:val="6"/>
        </w:rPr>
        <w:t xml:space="preserve"> </w:t>
      </w:r>
      <w:r w:rsidRPr="00EE5C27">
        <w:t>pública</w:t>
      </w:r>
      <w:r w:rsidRPr="00EE5C27">
        <w:rPr>
          <w:spacing w:val="8"/>
        </w:rPr>
        <w:t xml:space="preserve"> </w:t>
      </w:r>
      <w:r w:rsidRPr="00EE5C27">
        <w:t>No.</w:t>
      </w:r>
      <w:r w:rsidRPr="00EE5C27">
        <w:rPr>
          <w:spacing w:val="6"/>
        </w:rPr>
        <w:t xml:space="preserve"> </w:t>
      </w:r>
      <w:r w:rsidRPr="00EE5C27">
        <w:t>5107</w:t>
      </w:r>
      <w:r w:rsidRPr="00EE5C27">
        <w:rPr>
          <w:spacing w:val="6"/>
        </w:rPr>
        <w:t xml:space="preserve"> </w:t>
      </w:r>
      <w:r w:rsidRPr="00EE5C27">
        <w:t>del</w:t>
      </w:r>
      <w:r w:rsidRPr="00EE5C27">
        <w:rPr>
          <w:spacing w:val="-59"/>
        </w:rPr>
        <w:t xml:space="preserve">                   </w:t>
      </w:r>
      <w:r w:rsidRPr="00EE5C27">
        <w:t>04</w:t>
      </w:r>
      <w:r w:rsidRPr="00EE5C27">
        <w:rPr>
          <w:spacing w:val="-1"/>
        </w:rPr>
        <w:t xml:space="preserve"> </w:t>
      </w:r>
      <w:r w:rsidRPr="00EE5C27">
        <w:t>del 05 de</w:t>
      </w:r>
      <w:r w:rsidRPr="00EE5C27">
        <w:rPr>
          <w:spacing w:val="-5"/>
        </w:rPr>
        <w:t xml:space="preserve"> </w:t>
      </w:r>
      <w:r w:rsidRPr="00EE5C27">
        <w:t>mayo de 2004 de la Notaria 29 de Bogotá.</w:t>
      </w:r>
    </w:p>
    <w:p w14:paraId="025F91F8" w14:textId="77777777" w:rsidR="007C7698" w:rsidRPr="00EE5C27" w:rsidRDefault="007C7698" w:rsidP="00EE5C27">
      <w:pPr>
        <w:pStyle w:val="Prrafodelista"/>
        <w:numPr>
          <w:ilvl w:val="0"/>
          <w:numId w:val="3"/>
        </w:numPr>
        <w:tabs>
          <w:tab w:val="left" w:pos="842"/>
        </w:tabs>
        <w:ind w:right="114"/>
      </w:pPr>
      <w:r w:rsidRPr="00EE5C27">
        <w:t>Certificado No. 3371 del 14/03/2023 emitido por la notaría 29 del círculo de Bogotá.</w:t>
      </w:r>
    </w:p>
    <w:p w14:paraId="276F8CAB" w14:textId="77777777" w:rsidR="007C7698" w:rsidRPr="00EE5C27" w:rsidRDefault="007C7698" w:rsidP="00EE5C27">
      <w:pPr>
        <w:pStyle w:val="Prrafodelista"/>
        <w:keepNext/>
        <w:keepLines/>
        <w:numPr>
          <w:ilvl w:val="0"/>
          <w:numId w:val="3"/>
        </w:numPr>
        <w:outlineLvl w:val="5"/>
      </w:pPr>
      <w:r w:rsidRPr="00EE5C27">
        <w:lastRenderedPageBreak/>
        <w:t>Cédula de ciudadanía y tarjeta profesional del suscrito.</w:t>
      </w:r>
    </w:p>
    <w:p w14:paraId="7D745117" w14:textId="77777777" w:rsidR="007C7698" w:rsidRPr="00EE5C27" w:rsidRDefault="007C7698" w:rsidP="00EE5C27">
      <w:pPr>
        <w:pStyle w:val="Prrafodelista"/>
        <w:numPr>
          <w:ilvl w:val="0"/>
          <w:numId w:val="3"/>
        </w:numPr>
        <w:tabs>
          <w:tab w:val="left" w:pos="842"/>
        </w:tabs>
        <w:ind w:right="114"/>
      </w:pPr>
      <w:r w:rsidRPr="00EE5C27">
        <w:t>Los documentos aducidos como pruebas.</w:t>
      </w:r>
    </w:p>
    <w:p w14:paraId="3884CF74" w14:textId="77777777" w:rsidR="007C7698" w:rsidRPr="00EE5C27" w:rsidRDefault="007C7698" w:rsidP="00EE5C27">
      <w:pPr>
        <w:tabs>
          <w:tab w:val="left" w:pos="842"/>
        </w:tabs>
        <w:ind w:right="114"/>
      </w:pPr>
    </w:p>
    <w:p w14:paraId="5A175727" w14:textId="77777777" w:rsidR="007C7698" w:rsidRPr="00EE5C27" w:rsidRDefault="007C7698" w:rsidP="00EE5C27">
      <w:pPr>
        <w:tabs>
          <w:tab w:val="left" w:pos="842"/>
        </w:tabs>
        <w:ind w:right="114"/>
      </w:pPr>
    </w:p>
    <w:p w14:paraId="4C774DFB" w14:textId="77777777" w:rsidR="007C7698" w:rsidRPr="00EE5C27" w:rsidRDefault="007C7698" w:rsidP="00EE5C27">
      <w:pPr>
        <w:pStyle w:val="Prrafodelista"/>
        <w:ind w:left="360" w:firstLine="0"/>
        <w:jc w:val="center"/>
        <w:rPr>
          <w:b/>
          <w:u w:val="single"/>
          <w:lang w:val="es-CO"/>
        </w:rPr>
      </w:pPr>
      <w:r w:rsidRPr="00EE5C27">
        <w:rPr>
          <w:b/>
          <w:u w:val="single"/>
          <w:lang w:val="es-CO"/>
        </w:rPr>
        <w:t>CAPÍTULO VI</w:t>
      </w:r>
    </w:p>
    <w:p w14:paraId="17F775B8" w14:textId="77777777" w:rsidR="007C7698" w:rsidRPr="00EE5C27" w:rsidRDefault="007C7698" w:rsidP="00EE5C27">
      <w:pPr>
        <w:pStyle w:val="Prrafodelista"/>
        <w:ind w:left="360" w:firstLine="0"/>
        <w:jc w:val="center"/>
        <w:rPr>
          <w:b/>
          <w:bCs/>
          <w:u w:val="single"/>
          <w:lang w:val="es-CO"/>
        </w:rPr>
      </w:pPr>
      <w:r w:rsidRPr="00EE5C27">
        <w:rPr>
          <w:b/>
          <w:bCs/>
          <w:u w:val="single"/>
          <w:lang w:val="es-CO"/>
        </w:rPr>
        <w:t>NOTIFICACIONES</w:t>
      </w:r>
    </w:p>
    <w:p w14:paraId="0B6BDE07" w14:textId="77777777" w:rsidR="007C7698" w:rsidRPr="00EE5C27" w:rsidRDefault="007C7698" w:rsidP="00EE5C27">
      <w:pPr>
        <w:pStyle w:val="Prrafodelista"/>
        <w:ind w:left="360" w:firstLine="0"/>
        <w:jc w:val="center"/>
      </w:pPr>
    </w:p>
    <w:p w14:paraId="44315F46" w14:textId="5C82BA21" w:rsidR="007C7698" w:rsidRPr="00EE5C27" w:rsidRDefault="007C7698" w:rsidP="00EE5C27">
      <w:pPr>
        <w:pStyle w:val="Listaconvietas"/>
      </w:pPr>
      <w:r w:rsidRPr="00EE5C27">
        <w:t xml:space="preserve">La parte demandante podrá ser notificada a la siguiente dirección electrónica: </w:t>
      </w:r>
      <w:hyperlink r:id="rId18" w:history="1">
        <w:r w:rsidRPr="00EE5C27">
          <w:rPr>
            <w:rStyle w:val="Hipervnculo"/>
          </w:rPr>
          <w:t>alejaguzman23@gmail.com</w:t>
        </w:r>
      </w:hyperlink>
      <w:r w:rsidRPr="00EE5C27">
        <w:t xml:space="preserve"> -  </w:t>
      </w:r>
      <w:hyperlink r:id="rId19" w:history="1">
        <w:r w:rsidRPr="00EE5C27">
          <w:rPr>
            <w:rStyle w:val="Hipervnculo"/>
          </w:rPr>
          <w:t>mendozagerardo475@yahoo.com</w:t>
        </w:r>
      </w:hyperlink>
      <w:r w:rsidRPr="00EE5C27">
        <w:t xml:space="preserve"> </w:t>
      </w:r>
    </w:p>
    <w:p w14:paraId="3520EB21"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sz w:val="22"/>
          <w:szCs w:val="22"/>
        </w:rPr>
      </w:pPr>
    </w:p>
    <w:p w14:paraId="4AE91DA4"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sz w:val="22"/>
          <w:szCs w:val="22"/>
        </w:rPr>
      </w:pPr>
      <w:r w:rsidRPr="00EE5C27">
        <w:rPr>
          <w:rStyle w:val="normaltextrun"/>
          <w:rFonts w:ascii="Arial" w:hAnsi="Arial" w:cs="Arial"/>
          <w:sz w:val="22"/>
          <w:szCs w:val="22"/>
        </w:rPr>
        <w:t xml:space="preserve">La parte demandada: </w:t>
      </w:r>
    </w:p>
    <w:p w14:paraId="6C22EF72"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sz w:val="22"/>
          <w:szCs w:val="22"/>
        </w:rPr>
      </w:pPr>
    </w:p>
    <w:p w14:paraId="1348E493"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sz w:val="22"/>
          <w:szCs w:val="22"/>
        </w:rPr>
      </w:pPr>
      <w:r w:rsidRPr="00EE5C27">
        <w:rPr>
          <w:rStyle w:val="normaltextrun"/>
          <w:rFonts w:ascii="Arial" w:hAnsi="Arial" w:cs="Arial"/>
          <w:sz w:val="22"/>
          <w:szCs w:val="22"/>
        </w:rPr>
        <w:t xml:space="preserve">COLPENSIONES en la dirección electrónica  </w:t>
      </w:r>
      <w:hyperlink r:id="rId20" w:tgtFrame="_blank" w:history="1">
        <w:r w:rsidRPr="00EE5C27">
          <w:rPr>
            <w:rStyle w:val="normaltextrun"/>
            <w:rFonts w:ascii="Arial" w:hAnsi="Arial" w:cs="Arial"/>
            <w:color w:val="0563C1"/>
            <w:sz w:val="22"/>
            <w:szCs w:val="22"/>
            <w:u w:val="single"/>
          </w:rPr>
          <w:t>notificacionesjudiciales@colpensiones.gov.co</w:t>
        </w:r>
      </w:hyperlink>
      <w:r w:rsidRPr="00EE5C27">
        <w:rPr>
          <w:rStyle w:val="normaltextrun"/>
          <w:rFonts w:ascii="Arial" w:hAnsi="Arial" w:cs="Arial"/>
          <w:sz w:val="22"/>
          <w:szCs w:val="22"/>
        </w:rPr>
        <w:t xml:space="preserve"> </w:t>
      </w:r>
    </w:p>
    <w:p w14:paraId="6E758E20" w14:textId="77777777" w:rsidR="007C7698" w:rsidRPr="00EE5C27" w:rsidRDefault="007C7698" w:rsidP="00EE5C27">
      <w:pPr>
        <w:pStyle w:val="paragraph"/>
        <w:spacing w:before="0" w:beforeAutospacing="0" w:after="0" w:afterAutospacing="0"/>
        <w:jc w:val="both"/>
        <w:textAlignment w:val="baseline"/>
        <w:rPr>
          <w:rStyle w:val="normaltextrun"/>
          <w:rFonts w:ascii="Arial" w:hAnsi="Arial" w:cs="Arial"/>
          <w:sz w:val="22"/>
          <w:szCs w:val="22"/>
        </w:rPr>
      </w:pPr>
      <w:r w:rsidRPr="00EE5C27">
        <w:rPr>
          <w:rStyle w:val="normaltextrun"/>
          <w:rFonts w:ascii="Arial" w:hAnsi="Arial" w:cs="Arial"/>
          <w:sz w:val="22"/>
          <w:szCs w:val="22"/>
        </w:rPr>
        <w:t xml:space="preserve">COLFONDOS S.A. en la dirección electrónica </w:t>
      </w:r>
      <w:hyperlink r:id="rId21">
        <w:r w:rsidRPr="00EE5C27">
          <w:rPr>
            <w:rStyle w:val="normaltextrun"/>
            <w:rFonts w:ascii="Arial" w:hAnsi="Arial" w:cs="Arial"/>
            <w:color w:val="0563C1"/>
            <w:sz w:val="22"/>
            <w:szCs w:val="22"/>
            <w:u w:val="single"/>
          </w:rPr>
          <w:t>procesosjudiciales@colfondos.com.co</w:t>
        </w:r>
      </w:hyperlink>
      <w:r w:rsidRPr="00EE5C27">
        <w:rPr>
          <w:rStyle w:val="normaltextrun"/>
          <w:rFonts w:ascii="Arial" w:hAnsi="Arial" w:cs="Arial"/>
          <w:sz w:val="22"/>
          <w:szCs w:val="22"/>
        </w:rPr>
        <w:t xml:space="preserve"> </w:t>
      </w:r>
    </w:p>
    <w:p w14:paraId="0ABCB5A2" w14:textId="77777777" w:rsidR="007C7698" w:rsidRPr="00EE5C27" w:rsidRDefault="007C7698" w:rsidP="00EE5C27">
      <w:pPr>
        <w:pStyle w:val="paragraph"/>
        <w:spacing w:before="0" w:beforeAutospacing="0" w:after="0" w:afterAutospacing="0"/>
        <w:jc w:val="both"/>
        <w:textAlignment w:val="baseline"/>
        <w:rPr>
          <w:rFonts w:ascii="Arial" w:hAnsi="Arial" w:cs="Arial"/>
          <w:b/>
          <w:bCs/>
          <w:sz w:val="22"/>
          <w:szCs w:val="22"/>
        </w:rPr>
      </w:pPr>
    </w:p>
    <w:p w14:paraId="0490ABF9" w14:textId="77777777" w:rsidR="007C7698" w:rsidRPr="00EE5C27" w:rsidRDefault="007C7698" w:rsidP="00EE5C27">
      <w:pPr>
        <w:pStyle w:val="Listaconvietas"/>
        <w:rPr>
          <w:rStyle w:val="Hipervnculo"/>
          <w:rFonts w:eastAsia="Arial"/>
          <w:b/>
          <w:bCs w:val="0"/>
          <w:lang w:eastAsia="en-US"/>
        </w:rPr>
      </w:pPr>
      <w:r w:rsidRPr="00EE5C27">
        <w:t xml:space="preserve">El suscrito y mi representada en la secretaria de su despacho, en la Avenida 6ABis No.35N-100 Oficina 212 de la ciudad de Cali y en el correo electrónico </w:t>
      </w:r>
      <w:hyperlink r:id="rId22" w:history="1">
        <w:r w:rsidRPr="00EE5C27">
          <w:rPr>
            <w:rStyle w:val="Hipervnculo"/>
            <w:rFonts w:eastAsia="Arial"/>
            <w:lang w:eastAsia="en-US"/>
          </w:rPr>
          <w:t>notificaciones@gha.com.co</w:t>
        </w:r>
      </w:hyperlink>
    </w:p>
    <w:p w14:paraId="3D2211B3" w14:textId="77777777" w:rsidR="007C7698" w:rsidRPr="00EE5C27" w:rsidRDefault="007C7698" w:rsidP="00EE5C27">
      <w:pPr>
        <w:pStyle w:val="Listaconvietas"/>
        <w:rPr>
          <w:rFonts w:eastAsiaTheme="minorHAnsi"/>
        </w:rPr>
      </w:pPr>
      <w:r w:rsidRPr="00EE5C27">
        <w:rPr>
          <w:noProof/>
          <w:lang w:eastAsia="es-CO"/>
        </w:rPr>
        <w:drawing>
          <wp:anchor distT="0" distB="0" distL="0" distR="0" simplePos="0" relativeHeight="251659264" behindDoc="1" locked="0" layoutInCell="1" allowOverlap="1" wp14:anchorId="6B45A7C6" wp14:editId="6A4257CE">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5F0DDA3D" w14:textId="77777777" w:rsidR="007C7698" w:rsidRPr="00EE5C27" w:rsidRDefault="007C7698" w:rsidP="00EE5C27">
      <w:pPr>
        <w:pStyle w:val="Textoindependiente"/>
        <w:rPr>
          <w:sz w:val="22"/>
          <w:szCs w:val="22"/>
        </w:rPr>
      </w:pPr>
      <w:r w:rsidRPr="00EE5C27">
        <w:rPr>
          <w:sz w:val="22"/>
          <w:szCs w:val="22"/>
        </w:rPr>
        <w:t>Del señor Juez;</w:t>
      </w:r>
    </w:p>
    <w:p w14:paraId="317A4AAD" w14:textId="77777777" w:rsidR="007C7698" w:rsidRPr="00EE5C27" w:rsidRDefault="007C7698" w:rsidP="00EE5C27">
      <w:pPr>
        <w:pStyle w:val="Textoindependiente"/>
        <w:rPr>
          <w:sz w:val="22"/>
          <w:szCs w:val="22"/>
        </w:rPr>
      </w:pPr>
    </w:p>
    <w:p w14:paraId="3B8F93A2" w14:textId="77777777" w:rsidR="007C7698" w:rsidRPr="00EE5C27" w:rsidRDefault="007C7698" w:rsidP="00EE5C27">
      <w:pPr>
        <w:pStyle w:val="Textoindependiente"/>
        <w:rPr>
          <w:sz w:val="22"/>
          <w:szCs w:val="22"/>
        </w:rPr>
      </w:pPr>
    </w:p>
    <w:p w14:paraId="0E1F7DF4" w14:textId="77777777" w:rsidR="007C7698" w:rsidRPr="00EE5C27" w:rsidRDefault="007C7698" w:rsidP="00EE5C27">
      <w:pPr>
        <w:pStyle w:val="Sinespaciado"/>
        <w:ind w:left="708" w:hanging="708"/>
        <w:rPr>
          <w:rFonts w:ascii="Arial" w:hAnsi="Arial" w:cs="Arial"/>
          <w:b/>
          <w:bCs/>
        </w:rPr>
      </w:pPr>
    </w:p>
    <w:p w14:paraId="692FB3C8" w14:textId="77777777" w:rsidR="007C7698" w:rsidRPr="00EE5C27" w:rsidRDefault="007C7698" w:rsidP="00EE5C27">
      <w:pPr>
        <w:pStyle w:val="Sinespaciado"/>
        <w:ind w:left="708" w:hanging="708"/>
        <w:rPr>
          <w:rFonts w:ascii="Arial" w:hAnsi="Arial" w:cs="Arial"/>
          <w:b/>
          <w:bCs/>
        </w:rPr>
      </w:pPr>
    </w:p>
    <w:p w14:paraId="6610FE0F" w14:textId="77777777" w:rsidR="007C7698" w:rsidRPr="00EE5C27" w:rsidRDefault="007C7698" w:rsidP="00EE5C27">
      <w:pPr>
        <w:pStyle w:val="Sinespaciado"/>
        <w:rPr>
          <w:rFonts w:ascii="Arial" w:hAnsi="Arial" w:cs="Arial"/>
          <w:b/>
          <w:bCs/>
        </w:rPr>
      </w:pPr>
    </w:p>
    <w:p w14:paraId="34EF6FB3" w14:textId="77777777" w:rsidR="007C7698" w:rsidRPr="00EE5C27" w:rsidRDefault="007C7698" w:rsidP="00EE5C27">
      <w:pPr>
        <w:pStyle w:val="Sinespaciado"/>
        <w:rPr>
          <w:rFonts w:ascii="Arial" w:hAnsi="Arial" w:cs="Arial"/>
          <w:b/>
          <w:bCs/>
        </w:rPr>
      </w:pPr>
      <w:r w:rsidRPr="00EE5C27">
        <w:rPr>
          <w:rFonts w:ascii="Arial" w:hAnsi="Arial" w:cs="Arial"/>
          <w:b/>
          <w:bCs/>
        </w:rPr>
        <w:t>GUSTAVO ALBERTO HERRERA AVILA</w:t>
      </w:r>
    </w:p>
    <w:p w14:paraId="609CEF3B" w14:textId="77777777" w:rsidR="007C7698" w:rsidRPr="00EE5C27" w:rsidRDefault="007C7698" w:rsidP="00EE5C27">
      <w:pPr>
        <w:pStyle w:val="Sinespaciado"/>
        <w:rPr>
          <w:rFonts w:ascii="Arial" w:hAnsi="Arial" w:cs="Arial"/>
        </w:rPr>
      </w:pPr>
      <w:r w:rsidRPr="00EE5C27">
        <w:rPr>
          <w:rFonts w:ascii="Arial" w:hAnsi="Arial" w:cs="Arial"/>
        </w:rPr>
        <w:t>C.C. No. 19.395.114 de Bogotá D.C.</w:t>
      </w:r>
    </w:p>
    <w:p w14:paraId="7F929607" w14:textId="77777777" w:rsidR="007C7698" w:rsidRPr="00EE5C27" w:rsidRDefault="007C7698" w:rsidP="00EE5C27">
      <w:pPr>
        <w:jc w:val="both"/>
      </w:pPr>
      <w:r w:rsidRPr="00EE5C27">
        <w:t>T.P. No. 39.116 del C.S. del C.S. de la J.</w:t>
      </w:r>
    </w:p>
    <w:p w14:paraId="35928474" w14:textId="77777777" w:rsidR="007C7698" w:rsidRPr="00EE5C27" w:rsidRDefault="007C7698" w:rsidP="00EE5C27">
      <w:pPr>
        <w:jc w:val="both"/>
      </w:pPr>
    </w:p>
    <w:p w14:paraId="50F01DFF" w14:textId="77777777" w:rsidR="007C7698" w:rsidRPr="00EE5C27" w:rsidRDefault="007C7698" w:rsidP="00EE5C27">
      <w:pPr>
        <w:jc w:val="both"/>
      </w:pPr>
    </w:p>
    <w:p w14:paraId="26BBA0E5" w14:textId="77777777" w:rsidR="007C7698" w:rsidRPr="00EE5C27" w:rsidRDefault="007C7698" w:rsidP="00EE5C27">
      <w:pPr>
        <w:jc w:val="both"/>
      </w:pPr>
    </w:p>
    <w:p w14:paraId="07184231" w14:textId="77777777" w:rsidR="007C7698" w:rsidRPr="00EE5C27" w:rsidRDefault="007C7698" w:rsidP="00EE5C27">
      <w:pPr>
        <w:jc w:val="both"/>
      </w:pPr>
    </w:p>
    <w:p w14:paraId="48B012D7" w14:textId="77777777" w:rsidR="007C7698" w:rsidRPr="00EE5C27" w:rsidRDefault="007C7698" w:rsidP="00EE5C27">
      <w:pPr>
        <w:jc w:val="both"/>
        <w:rPr>
          <w:b/>
        </w:rPr>
      </w:pPr>
    </w:p>
    <w:p w14:paraId="25CF8F0F" w14:textId="77777777" w:rsidR="00436B30" w:rsidRPr="00EE5C27" w:rsidRDefault="00436B30" w:rsidP="00EE5C27"/>
    <w:sectPr w:rsidR="00436B30" w:rsidRPr="00EE5C27" w:rsidSect="00341449">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A36A" w14:textId="77777777" w:rsidR="00D519EF" w:rsidRDefault="00D519EF" w:rsidP="007C7698">
      <w:r>
        <w:separator/>
      </w:r>
    </w:p>
  </w:endnote>
  <w:endnote w:type="continuationSeparator" w:id="0">
    <w:p w14:paraId="1495E010" w14:textId="77777777" w:rsidR="00D519EF" w:rsidRDefault="00D519EF" w:rsidP="007C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AC6E" w14:textId="77777777" w:rsidR="009C653D" w:rsidRDefault="00000000" w:rsidP="004A356B">
    <w:pPr>
      <w:rPr>
        <w:color w:val="222A35" w:themeColor="text2" w:themeShade="80"/>
      </w:rPr>
    </w:pPr>
    <w:r>
      <w:rPr>
        <w:noProof/>
        <w:color w:val="222A35" w:themeColor="text2" w:themeShade="80"/>
        <w:lang w:val="es-CO" w:eastAsia="es-CO"/>
      </w:rPr>
      <w:drawing>
        <wp:anchor distT="0" distB="0" distL="114300" distR="114300" simplePos="0" relativeHeight="251661312" behindDoc="1" locked="0" layoutInCell="1" allowOverlap="1" wp14:anchorId="3831CA78" wp14:editId="6931295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1E0C0750" wp14:editId="4E81429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1CE354" w14:textId="77777777" w:rsidR="009C653D"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D49C1F7" w14:textId="77777777" w:rsidR="009C653D"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56B65CB">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1E0C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9C653D" w:rsidP="00416F84" w:rsidRDefault="00000000"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9C653D" w:rsidP="00416F84" w:rsidRDefault="00000000"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9264" behindDoc="1" locked="0" layoutInCell="1" allowOverlap="1" wp14:anchorId="4FE422A6" wp14:editId="7E120FF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2D47F" w14:textId="77777777" w:rsidR="009C653D" w:rsidRDefault="009C653D" w:rsidP="00416F84">
    <w:pPr>
      <w:ind w:left="7080" w:firstLine="708"/>
      <w:rPr>
        <w:color w:val="222A35" w:themeColor="text2" w:themeShade="80"/>
      </w:rPr>
    </w:pPr>
  </w:p>
  <w:p w14:paraId="338EF27D" w14:textId="77777777" w:rsidR="009C653D" w:rsidRDefault="009C653D" w:rsidP="00416F84">
    <w:pPr>
      <w:ind w:left="7080" w:firstLine="708"/>
      <w:rPr>
        <w:color w:val="222A35" w:themeColor="text2" w:themeShade="80"/>
      </w:rPr>
    </w:pPr>
  </w:p>
  <w:p w14:paraId="0DF983E6" w14:textId="77777777" w:rsidR="009C653D" w:rsidRDefault="009C653D" w:rsidP="004A356B">
    <w:pPr>
      <w:rPr>
        <w:color w:val="222A35" w:themeColor="text2" w:themeShade="80"/>
      </w:rPr>
    </w:pPr>
  </w:p>
  <w:p w14:paraId="3845C3E8" w14:textId="77777777" w:rsidR="009C653D" w:rsidRDefault="009C653D" w:rsidP="004A356B">
    <w:pPr>
      <w:rPr>
        <w:color w:val="222A35" w:themeColor="text2" w:themeShade="80"/>
      </w:rPr>
    </w:pPr>
  </w:p>
  <w:p w14:paraId="67795B58" w14:textId="77777777" w:rsidR="009C653D" w:rsidRDefault="009C653D" w:rsidP="004A356B">
    <w:pPr>
      <w:rPr>
        <w:color w:val="222A35" w:themeColor="text2" w:themeShade="80"/>
      </w:rPr>
    </w:pPr>
  </w:p>
  <w:p w14:paraId="35B2246C" w14:textId="77777777" w:rsidR="009C653D" w:rsidRDefault="009C653D" w:rsidP="004A356B">
    <w:pPr>
      <w:rPr>
        <w:color w:val="222A35" w:themeColor="text2" w:themeShade="80"/>
      </w:rPr>
    </w:pPr>
  </w:p>
  <w:p w14:paraId="0E2C1AD4" w14:textId="77777777" w:rsidR="009C653D" w:rsidRPr="00194DAC" w:rsidRDefault="00000000"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4D0DF774" w14:textId="77777777" w:rsidR="009C653D" w:rsidRDefault="00000000">
    <w:pPr>
      <w:pStyle w:val="Piedepgina"/>
    </w:pPr>
    <w:r>
      <w:rPr>
        <w:noProof/>
        <w:lang w:val="es-CO" w:eastAsia="es-CO"/>
      </w:rPr>
      <mc:AlternateContent>
        <mc:Choice Requires="wps">
          <w:drawing>
            <wp:anchor distT="0" distB="0" distL="114300" distR="114300" simplePos="0" relativeHeight="251663360" behindDoc="1" locked="0" layoutInCell="1" allowOverlap="1" wp14:anchorId="15FAA85C" wp14:editId="4C198532">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DFAF6" w14:textId="77777777" w:rsidR="009C653D" w:rsidRDefault="00000000"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3BA16311" w14:textId="77777777" w:rsidR="009C653D" w:rsidRPr="000F058F" w:rsidRDefault="00000000"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396269C1" w14:textId="77777777" w:rsidR="009C653D" w:rsidRPr="000F058F" w:rsidRDefault="009C653D"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8984DAA">
            <v:rect id="Rectángulo 5" style="position:absolute;margin-left:24.7pt;margin-top:0;width:65.8pt;height:31.25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15FAA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9C653D" w:rsidP="00416F84" w:rsidRDefault="00000000" w14:paraId="5D98934C" w14:textId="77777777">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9C653D" w:rsidP="00416F84" w:rsidRDefault="00000000" w14:paraId="723EF7FE" w14:textId="77777777">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9C653D" w:rsidP="00416F84" w:rsidRDefault="009C653D" w14:paraId="672A6659" w14:textId="77777777">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6929" w14:textId="77777777" w:rsidR="00D519EF" w:rsidRDefault="00D519EF" w:rsidP="007C7698">
      <w:r>
        <w:separator/>
      </w:r>
    </w:p>
  </w:footnote>
  <w:footnote w:type="continuationSeparator" w:id="0">
    <w:p w14:paraId="6CA73A9A" w14:textId="77777777" w:rsidR="00D519EF" w:rsidRDefault="00D519EF" w:rsidP="007C7698">
      <w:r>
        <w:continuationSeparator/>
      </w:r>
    </w:p>
  </w:footnote>
  <w:footnote w:id="1">
    <w:p w14:paraId="0A17BCB6" w14:textId="77777777" w:rsidR="007C7698" w:rsidRDefault="007C7698" w:rsidP="007C769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4BAF5B06" w14:textId="77777777" w:rsidR="007C7698" w:rsidRPr="00927FA1" w:rsidRDefault="007C7698" w:rsidP="007C7698">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3">
    <w:p w14:paraId="2143C4E8" w14:textId="77777777" w:rsidR="007C7698" w:rsidRPr="00927FA1" w:rsidRDefault="007C7698" w:rsidP="007C7698">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3FE5B5F3" w14:textId="77777777" w:rsidR="007C7698" w:rsidRPr="001C442E" w:rsidRDefault="007C7698" w:rsidP="007C7698">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CFE0" w14:textId="77777777" w:rsidR="009C653D" w:rsidRDefault="00000000">
    <w:pPr>
      <w:pStyle w:val="Encabezado"/>
    </w:pPr>
    <w:r>
      <w:rPr>
        <w:noProof/>
        <w:color w:val="222A35" w:themeColor="text2" w:themeShade="80"/>
        <w:lang w:val="es-CO" w:eastAsia="es-CO"/>
      </w:rPr>
      <w:drawing>
        <wp:anchor distT="0" distB="0" distL="114300" distR="114300" simplePos="0" relativeHeight="251660288" behindDoc="1" locked="0" layoutInCell="1" allowOverlap="1" wp14:anchorId="1F117324" wp14:editId="7B7AFC6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D34FC5"/>
    <w:multiLevelType w:val="hybridMultilevel"/>
    <w:tmpl w:val="867C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0E38B7"/>
    <w:multiLevelType w:val="hybridMultilevel"/>
    <w:tmpl w:val="F2182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FE0FF0"/>
    <w:multiLevelType w:val="hybridMultilevel"/>
    <w:tmpl w:val="48821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96D05D4"/>
    <w:multiLevelType w:val="multilevel"/>
    <w:tmpl w:val="6D7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30035D4"/>
    <w:multiLevelType w:val="multilevel"/>
    <w:tmpl w:val="6EDC85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7"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E74D14"/>
    <w:multiLevelType w:val="multilevel"/>
    <w:tmpl w:val="623A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130C83"/>
    <w:multiLevelType w:val="hybridMultilevel"/>
    <w:tmpl w:val="4CA6E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3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CBB2E66"/>
    <w:multiLevelType w:val="multilevel"/>
    <w:tmpl w:val="870E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5E19EA"/>
    <w:multiLevelType w:val="hybridMultilevel"/>
    <w:tmpl w:val="24B4502E"/>
    <w:lvl w:ilvl="0" w:tplc="74762F02">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FE360BF"/>
    <w:multiLevelType w:val="hybridMultilevel"/>
    <w:tmpl w:val="A768C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B31039C"/>
    <w:multiLevelType w:val="multilevel"/>
    <w:tmpl w:val="34228C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5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36"/>
  </w:num>
  <w:num w:numId="2" w16cid:durableId="1918199714">
    <w:abstractNumId w:val="30"/>
  </w:num>
  <w:num w:numId="3" w16cid:durableId="1832678280">
    <w:abstractNumId w:val="47"/>
  </w:num>
  <w:num w:numId="4" w16cid:durableId="1231884199">
    <w:abstractNumId w:val="37"/>
  </w:num>
  <w:num w:numId="5" w16cid:durableId="1162231729">
    <w:abstractNumId w:val="9"/>
  </w:num>
  <w:num w:numId="6" w16cid:durableId="1439133192">
    <w:abstractNumId w:val="53"/>
  </w:num>
  <w:num w:numId="7" w16cid:durableId="1502773043">
    <w:abstractNumId w:val="49"/>
  </w:num>
  <w:num w:numId="8" w16cid:durableId="1250584017">
    <w:abstractNumId w:val="8"/>
  </w:num>
  <w:num w:numId="9" w16cid:durableId="449014781">
    <w:abstractNumId w:val="15"/>
  </w:num>
  <w:num w:numId="10" w16cid:durableId="1544901092">
    <w:abstractNumId w:val="51"/>
  </w:num>
  <w:num w:numId="11" w16cid:durableId="2127961205">
    <w:abstractNumId w:val="22"/>
  </w:num>
  <w:num w:numId="12" w16cid:durableId="1727295823">
    <w:abstractNumId w:val="54"/>
  </w:num>
  <w:num w:numId="13" w16cid:durableId="1846630420">
    <w:abstractNumId w:val="24"/>
  </w:num>
  <w:num w:numId="14" w16cid:durableId="1509176780">
    <w:abstractNumId w:val="57"/>
  </w:num>
  <w:num w:numId="15" w16cid:durableId="1721132473">
    <w:abstractNumId w:val="21"/>
  </w:num>
  <w:num w:numId="16" w16cid:durableId="2019111572">
    <w:abstractNumId w:val="12"/>
  </w:num>
  <w:num w:numId="17" w16cid:durableId="1583367963">
    <w:abstractNumId w:val="35"/>
  </w:num>
  <w:num w:numId="18" w16cid:durableId="869760580">
    <w:abstractNumId w:val="39"/>
  </w:num>
  <w:num w:numId="19" w16cid:durableId="2136943936">
    <w:abstractNumId w:val="4"/>
  </w:num>
  <w:num w:numId="20" w16cid:durableId="245304326">
    <w:abstractNumId w:val="5"/>
  </w:num>
  <w:num w:numId="21" w16cid:durableId="1447383948">
    <w:abstractNumId w:val="1"/>
  </w:num>
  <w:num w:numId="22" w16cid:durableId="204952767">
    <w:abstractNumId w:val="3"/>
  </w:num>
  <w:num w:numId="23" w16cid:durableId="1582760993">
    <w:abstractNumId w:val="2"/>
  </w:num>
  <w:num w:numId="24" w16cid:durableId="1346519483">
    <w:abstractNumId w:val="20"/>
  </w:num>
  <w:num w:numId="25" w16cid:durableId="1633172784">
    <w:abstractNumId w:val="26"/>
  </w:num>
  <w:num w:numId="26" w16cid:durableId="1032341557">
    <w:abstractNumId w:val="38"/>
  </w:num>
  <w:num w:numId="27" w16cid:durableId="608506350">
    <w:abstractNumId w:val="44"/>
  </w:num>
  <w:num w:numId="28" w16cid:durableId="1978104186">
    <w:abstractNumId w:val="16"/>
  </w:num>
  <w:num w:numId="29" w16cid:durableId="1443265454">
    <w:abstractNumId w:val="28"/>
  </w:num>
  <w:num w:numId="30" w16cid:durableId="49350966">
    <w:abstractNumId w:val="33"/>
  </w:num>
  <w:num w:numId="31" w16cid:durableId="844175226">
    <w:abstractNumId w:val="27"/>
  </w:num>
  <w:num w:numId="32" w16cid:durableId="673070650">
    <w:abstractNumId w:val="56"/>
  </w:num>
  <w:num w:numId="33" w16cid:durableId="313027409">
    <w:abstractNumId w:val="29"/>
  </w:num>
  <w:num w:numId="34" w16cid:durableId="2146922337">
    <w:abstractNumId w:val="6"/>
  </w:num>
  <w:num w:numId="35" w16cid:durableId="1328095578">
    <w:abstractNumId w:val="10"/>
  </w:num>
  <w:num w:numId="36" w16cid:durableId="1698039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17"/>
  </w:num>
  <w:num w:numId="38" w16cid:durableId="906309240">
    <w:abstractNumId w:val="32"/>
  </w:num>
  <w:num w:numId="39" w16cid:durableId="2046782309">
    <w:abstractNumId w:val="43"/>
  </w:num>
  <w:num w:numId="40" w16cid:durableId="5449463">
    <w:abstractNumId w:val="52"/>
  </w:num>
  <w:num w:numId="41" w16cid:durableId="454326278">
    <w:abstractNumId w:val="23"/>
  </w:num>
  <w:num w:numId="42" w16cid:durableId="772434399">
    <w:abstractNumId w:val="50"/>
  </w:num>
  <w:num w:numId="43" w16cid:durableId="906646244">
    <w:abstractNumId w:val="19"/>
  </w:num>
  <w:num w:numId="44" w16cid:durableId="1739285913">
    <w:abstractNumId w:val="45"/>
  </w:num>
  <w:num w:numId="45" w16cid:durableId="2002003654">
    <w:abstractNumId w:val="0"/>
  </w:num>
  <w:num w:numId="46" w16cid:durableId="906765674">
    <w:abstractNumId w:val="7"/>
  </w:num>
  <w:num w:numId="47" w16cid:durableId="1064136582">
    <w:abstractNumId w:val="18"/>
  </w:num>
  <w:num w:numId="48" w16cid:durableId="1713772272">
    <w:abstractNumId w:val="48"/>
  </w:num>
  <w:num w:numId="49" w16cid:durableId="1526358084">
    <w:abstractNumId w:val="31"/>
  </w:num>
  <w:num w:numId="50" w16cid:durableId="1942372173">
    <w:abstractNumId w:val="11"/>
  </w:num>
  <w:num w:numId="51" w16cid:durableId="449393881">
    <w:abstractNumId w:val="14"/>
  </w:num>
  <w:num w:numId="52" w16cid:durableId="1042746347">
    <w:abstractNumId w:val="42"/>
  </w:num>
  <w:num w:numId="53" w16cid:durableId="1240142472">
    <w:abstractNumId w:val="13"/>
  </w:num>
  <w:num w:numId="54" w16cid:durableId="1947425960">
    <w:abstractNumId w:val="34"/>
  </w:num>
  <w:num w:numId="55" w16cid:durableId="83958076">
    <w:abstractNumId w:val="41"/>
  </w:num>
  <w:num w:numId="56" w16cid:durableId="1125927352">
    <w:abstractNumId w:val="40"/>
  </w:num>
  <w:num w:numId="57" w16cid:durableId="642348005">
    <w:abstractNumId w:val="25"/>
  </w:num>
  <w:num w:numId="58" w16cid:durableId="149757596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98"/>
    <w:rsid w:val="001654AD"/>
    <w:rsid w:val="001E2D00"/>
    <w:rsid w:val="00436B30"/>
    <w:rsid w:val="004855B3"/>
    <w:rsid w:val="00530E4F"/>
    <w:rsid w:val="005E1476"/>
    <w:rsid w:val="00601BA3"/>
    <w:rsid w:val="00732709"/>
    <w:rsid w:val="00764E99"/>
    <w:rsid w:val="00770C95"/>
    <w:rsid w:val="00773EAD"/>
    <w:rsid w:val="007C7698"/>
    <w:rsid w:val="007F1192"/>
    <w:rsid w:val="00905490"/>
    <w:rsid w:val="00915D76"/>
    <w:rsid w:val="00917623"/>
    <w:rsid w:val="009C653D"/>
    <w:rsid w:val="009F6310"/>
    <w:rsid w:val="00A112D2"/>
    <w:rsid w:val="00A610F1"/>
    <w:rsid w:val="00A816F3"/>
    <w:rsid w:val="00B3672D"/>
    <w:rsid w:val="00B55825"/>
    <w:rsid w:val="00B60CB3"/>
    <w:rsid w:val="00C9370C"/>
    <w:rsid w:val="00D02438"/>
    <w:rsid w:val="00D519EF"/>
    <w:rsid w:val="00DE1AE7"/>
    <w:rsid w:val="00E128E3"/>
    <w:rsid w:val="00E342BC"/>
    <w:rsid w:val="00EA11DA"/>
    <w:rsid w:val="00EB5A88"/>
    <w:rsid w:val="00EE5C27"/>
    <w:rsid w:val="0EC9E83C"/>
    <w:rsid w:val="3D7ECC79"/>
    <w:rsid w:val="43904A35"/>
    <w:rsid w:val="57FDF9E1"/>
    <w:rsid w:val="6191F225"/>
    <w:rsid w:val="6BCD3BF0"/>
    <w:rsid w:val="6CC2EBDD"/>
    <w:rsid w:val="78C159E0"/>
    <w:rsid w:val="7D4E1C6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9F21"/>
  <w15:chartTrackingRefBased/>
  <w15:docId w15:val="{82F712B6-73E2-2941-B33F-9CB8AF52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698"/>
    <w:pPr>
      <w:widowControl w:val="0"/>
      <w:autoSpaceDE w:val="0"/>
      <w:autoSpaceDN w:val="0"/>
    </w:pPr>
    <w:rPr>
      <w:rFonts w:ascii="Arial" w:eastAsia="Arial" w:hAnsi="Arial" w:cs="Arial"/>
      <w:kern w:val="0"/>
      <w:sz w:val="22"/>
      <w:szCs w:val="22"/>
      <w:lang w:val="es-ES"/>
      <w14:ligatures w14:val="none"/>
    </w:rPr>
  </w:style>
  <w:style w:type="paragraph" w:styleId="Ttulo1">
    <w:name w:val="heading 1"/>
    <w:basedOn w:val="Normal"/>
    <w:link w:val="Ttulo1Car"/>
    <w:uiPriority w:val="9"/>
    <w:qFormat/>
    <w:rsid w:val="007C7698"/>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7C769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7698"/>
    <w:rPr>
      <w:rFonts w:ascii="Calibri" w:eastAsia="Calibri" w:hAnsi="Calibri" w:cs="Calibri"/>
      <w:b/>
      <w:bCs/>
      <w:kern w:val="0"/>
      <w:sz w:val="21"/>
      <w:szCs w:val="21"/>
      <w:lang w:val="es-ES"/>
      <w14:ligatures w14:val="none"/>
    </w:rPr>
  </w:style>
  <w:style w:type="character" w:customStyle="1" w:styleId="Ttulo3Car">
    <w:name w:val="Título 3 Car"/>
    <w:basedOn w:val="Fuentedeprrafopredeter"/>
    <w:link w:val="Ttulo3"/>
    <w:uiPriority w:val="9"/>
    <w:semiHidden/>
    <w:rsid w:val="007C7698"/>
    <w:rPr>
      <w:rFonts w:asciiTheme="majorHAnsi" w:eastAsiaTheme="majorEastAsia" w:hAnsiTheme="majorHAnsi" w:cstheme="majorBidi"/>
      <w:color w:val="1F3763" w:themeColor="accent1" w:themeShade="7F"/>
      <w:kern w:val="0"/>
      <w:lang w:val="es-ES"/>
      <w14:ligatures w14:val="none"/>
    </w:rPr>
  </w:style>
  <w:style w:type="paragraph" w:styleId="Encabezado">
    <w:name w:val="header"/>
    <w:basedOn w:val="Normal"/>
    <w:link w:val="EncabezadoCar"/>
    <w:uiPriority w:val="99"/>
    <w:unhideWhenUsed/>
    <w:rsid w:val="007C7698"/>
    <w:pPr>
      <w:tabs>
        <w:tab w:val="center" w:pos="4419"/>
        <w:tab w:val="right" w:pos="8838"/>
      </w:tabs>
    </w:pPr>
  </w:style>
  <w:style w:type="character" w:customStyle="1" w:styleId="EncabezadoCar">
    <w:name w:val="Encabezado Car"/>
    <w:basedOn w:val="Fuentedeprrafopredeter"/>
    <w:link w:val="Encabezado"/>
    <w:uiPriority w:val="99"/>
    <w:rsid w:val="007C7698"/>
    <w:rPr>
      <w:rFonts w:ascii="Arial" w:eastAsia="Arial" w:hAnsi="Arial" w:cs="Arial"/>
      <w:kern w:val="0"/>
      <w:sz w:val="22"/>
      <w:szCs w:val="22"/>
      <w:lang w:val="es-ES"/>
      <w14:ligatures w14:val="none"/>
    </w:rPr>
  </w:style>
  <w:style w:type="paragraph" w:styleId="Piedepgina">
    <w:name w:val="footer"/>
    <w:basedOn w:val="Normal"/>
    <w:link w:val="PiedepginaCar"/>
    <w:uiPriority w:val="99"/>
    <w:unhideWhenUsed/>
    <w:rsid w:val="007C7698"/>
    <w:pPr>
      <w:tabs>
        <w:tab w:val="center" w:pos="4419"/>
        <w:tab w:val="right" w:pos="8838"/>
      </w:tabs>
    </w:pPr>
  </w:style>
  <w:style w:type="character" w:customStyle="1" w:styleId="PiedepginaCar">
    <w:name w:val="Pie de página Car"/>
    <w:basedOn w:val="Fuentedeprrafopredeter"/>
    <w:link w:val="Piedepgina"/>
    <w:uiPriority w:val="99"/>
    <w:rsid w:val="007C7698"/>
    <w:rPr>
      <w:rFonts w:ascii="Arial" w:eastAsia="Arial" w:hAnsi="Arial" w:cs="Arial"/>
      <w:kern w:val="0"/>
      <w:sz w:val="22"/>
      <w:szCs w:val="22"/>
      <w:lang w:val="es-ES"/>
      <w14:ligatures w14:val="none"/>
    </w:rPr>
  </w:style>
  <w:style w:type="character" w:styleId="Hipervnculo">
    <w:name w:val="Hyperlink"/>
    <w:basedOn w:val="Fuentedeprrafopredeter"/>
    <w:uiPriority w:val="99"/>
    <w:unhideWhenUsed/>
    <w:rsid w:val="007C7698"/>
    <w:rPr>
      <w:color w:val="0563C1" w:themeColor="hyperlink"/>
      <w:u w:val="single"/>
    </w:rPr>
  </w:style>
  <w:style w:type="character" w:customStyle="1" w:styleId="Mencinsinresolver1">
    <w:name w:val="Mención sin resolver1"/>
    <w:basedOn w:val="Fuentedeprrafopredeter"/>
    <w:uiPriority w:val="99"/>
    <w:semiHidden/>
    <w:unhideWhenUsed/>
    <w:rsid w:val="007C7698"/>
    <w:rPr>
      <w:color w:val="605E5C"/>
      <w:shd w:val="clear" w:color="auto" w:fill="E1DFDD"/>
    </w:rPr>
  </w:style>
  <w:style w:type="paragraph" w:styleId="Textoindependiente">
    <w:name w:val="Body Text"/>
    <w:basedOn w:val="Normal"/>
    <w:link w:val="TextoindependienteCar"/>
    <w:uiPriority w:val="1"/>
    <w:qFormat/>
    <w:rsid w:val="007C7698"/>
    <w:rPr>
      <w:sz w:val="21"/>
      <w:szCs w:val="21"/>
    </w:rPr>
  </w:style>
  <w:style w:type="character" w:customStyle="1" w:styleId="TextoindependienteCar">
    <w:name w:val="Texto independiente Car"/>
    <w:basedOn w:val="Fuentedeprrafopredeter"/>
    <w:link w:val="Textoindependiente"/>
    <w:uiPriority w:val="99"/>
    <w:rsid w:val="007C7698"/>
    <w:rPr>
      <w:rFonts w:ascii="Arial" w:eastAsia="Arial" w:hAnsi="Arial" w:cs="Arial"/>
      <w:kern w:val="0"/>
      <w:sz w:val="21"/>
      <w:szCs w:val="21"/>
      <w:lang w:val="es-ES"/>
      <w14:ligatures w14:val="none"/>
    </w:rPr>
  </w:style>
  <w:style w:type="paragraph" w:customStyle="1" w:styleId="GHA">
    <w:name w:val="GHA"/>
    <w:basedOn w:val="Normal"/>
    <w:link w:val="GHACar"/>
    <w:qFormat/>
    <w:rsid w:val="007C7698"/>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7C7698"/>
    <w:pPr>
      <w:ind w:right="340"/>
    </w:pPr>
  </w:style>
  <w:style w:type="character" w:customStyle="1" w:styleId="GHACar">
    <w:name w:val="GHA Car"/>
    <w:basedOn w:val="Fuentedeprrafopredeter"/>
    <w:link w:val="GHA"/>
    <w:rsid w:val="007C7698"/>
    <w:rPr>
      <w:rFonts w:ascii="Arial" w:eastAsia="Arial" w:hAnsi="Arial" w:cs="Arial"/>
      <w:color w:val="222A35" w:themeColor="text2" w:themeShade="80"/>
      <w:spacing w:val="60"/>
      <w:kern w:val="0"/>
      <w:sz w:val="20"/>
      <w:lang w:val="es-ES"/>
      <w14:ligatures w14:val="none"/>
    </w:rPr>
  </w:style>
  <w:style w:type="character" w:styleId="Nmerodelnea">
    <w:name w:val="line number"/>
    <w:basedOn w:val="Fuentedeprrafopredeter"/>
    <w:uiPriority w:val="99"/>
    <w:semiHidden/>
    <w:unhideWhenUsed/>
    <w:rsid w:val="007C7698"/>
  </w:style>
  <w:style w:type="table" w:customStyle="1" w:styleId="NormalTable0">
    <w:name w:val="Normal Table0"/>
    <w:uiPriority w:val="2"/>
    <w:semiHidden/>
    <w:unhideWhenUsed/>
    <w:qFormat/>
    <w:rsid w:val="007C769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7C7698"/>
    <w:pPr>
      <w:ind w:left="841" w:hanging="361"/>
    </w:pPr>
  </w:style>
  <w:style w:type="paragraph" w:customStyle="1" w:styleId="TableParagraph">
    <w:name w:val="Table Paragraph"/>
    <w:basedOn w:val="Normal"/>
    <w:uiPriority w:val="1"/>
    <w:qFormat/>
    <w:rsid w:val="007C7698"/>
  </w:style>
  <w:style w:type="paragraph" w:styleId="NormalWeb">
    <w:name w:val="Normal (Web)"/>
    <w:basedOn w:val="Normal"/>
    <w:uiPriority w:val="99"/>
    <w:unhideWhenUsed/>
    <w:rsid w:val="007C769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7C7698"/>
  </w:style>
  <w:style w:type="paragraph" w:styleId="Sinespaciado">
    <w:name w:val="No Spacing"/>
    <w:link w:val="SinespaciadoCar"/>
    <w:uiPriority w:val="1"/>
    <w:qFormat/>
    <w:rsid w:val="007C7698"/>
    <w:rPr>
      <w:rFonts w:ascii="Calibri" w:eastAsia="Calibri" w:hAnsi="Calibri" w:cs="Times New Roman"/>
      <w:kern w:val="0"/>
      <w:sz w:val="22"/>
      <w:szCs w:val="22"/>
      <w:lang w:val="es-ES"/>
      <w14:ligatures w14:val="none"/>
    </w:rPr>
  </w:style>
  <w:style w:type="character" w:customStyle="1" w:styleId="SinespaciadoCar">
    <w:name w:val="Sin espaciado Car"/>
    <w:link w:val="Sinespaciado"/>
    <w:uiPriority w:val="1"/>
    <w:locked/>
    <w:rsid w:val="007C7698"/>
    <w:rPr>
      <w:rFonts w:ascii="Calibri" w:eastAsia="Calibri" w:hAnsi="Calibri" w:cs="Times New Roman"/>
      <w:kern w:val="0"/>
      <w:sz w:val="22"/>
      <w:szCs w:val="22"/>
      <w:lang w:val="es-E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7C7698"/>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7C7698"/>
    <w:rPr>
      <w:rFonts w:ascii="Calibri" w:eastAsia="Calibri" w:hAnsi="Calibri" w:cs="Times New Roman"/>
      <w:kern w:val="0"/>
      <w:sz w:val="20"/>
      <w:szCs w:val="20"/>
      <w:lang w:eastAsia="es-ES"/>
      <w14:ligatures w14:val="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7C7698"/>
    <w:rPr>
      <w:vertAlign w:val="superscript"/>
    </w:rPr>
  </w:style>
  <w:style w:type="paragraph" w:styleId="Listaconvietas">
    <w:name w:val="List Bullet"/>
    <w:basedOn w:val="Normal"/>
    <w:autoRedefine/>
    <w:rsid w:val="007C7698"/>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7C7698"/>
  </w:style>
  <w:style w:type="character" w:customStyle="1" w:styleId="iaj">
    <w:name w:val="i_aj"/>
    <w:basedOn w:val="Fuentedeprrafopredeter"/>
    <w:rsid w:val="007C7698"/>
  </w:style>
  <w:style w:type="paragraph" w:customStyle="1" w:styleId="Default">
    <w:name w:val="Default"/>
    <w:rsid w:val="007C7698"/>
    <w:pPr>
      <w:autoSpaceDE w:val="0"/>
      <w:autoSpaceDN w:val="0"/>
      <w:adjustRightInd w:val="0"/>
    </w:pPr>
    <w:rPr>
      <w:rFonts w:ascii="Tahoma" w:hAnsi="Tahoma" w:cs="Tahoma"/>
      <w:color w:val="000000"/>
      <w:kern w:val="0"/>
      <w14:ligatures w14:val="none"/>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7C7698"/>
    <w:rPr>
      <w:rFonts w:ascii="Arial" w:eastAsia="Arial" w:hAnsi="Arial" w:cs="Arial"/>
      <w:kern w:val="0"/>
      <w:sz w:val="22"/>
      <w:szCs w:val="22"/>
      <w:lang w:val="es-ES"/>
      <w14:ligatures w14:val="none"/>
    </w:rPr>
  </w:style>
  <w:style w:type="paragraph" w:styleId="Textoindependiente3">
    <w:name w:val="Body Text 3"/>
    <w:basedOn w:val="Normal"/>
    <w:link w:val="Textoindependiente3Car"/>
    <w:uiPriority w:val="99"/>
    <w:semiHidden/>
    <w:unhideWhenUsed/>
    <w:rsid w:val="007C769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C7698"/>
    <w:rPr>
      <w:rFonts w:ascii="Arial" w:eastAsia="Arial" w:hAnsi="Arial" w:cs="Arial"/>
      <w:kern w:val="0"/>
      <w:sz w:val="16"/>
      <w:szCs w:val="16"/>
      <w:lang w:val="es-ES"/>
      <w14:ligatures w14:val="none"/>
    </w:rPr>
  </w:style>
  <w:style w:type="character" w:customStyle="1" w:styleId="Mencinsinresolver2">
    <w:name w:val="Mención sin resolver2"/>
    <w:basedOn w:val="Fuentedeprrafopredeter"/>
    <w:uiPriority w:val="99"/>
    <w:semiHidden/>
    <w:unhideWhenUsed/>
    <w:rsid w:val="007C7698"/>
    <w:rPr>
      <w:color w:val="605E5C"/>
      <w:shd w:val="clear" w:color="auto" w:fill="E1DFDD"/>
    </w:rPr>
  </w:style>
  <w:style w:type="character" w:styleId="Refdecomentario">
    <w:name w:val="annotation reference"/>
    <w:basedOn w:val="Fuentedeprrafopredeter"/>
    <w:uiPriority w:val="99"/>
    <w:semiHidden/>
    <w:unhideWhenUsed/>
    <w:rsid w:val="007C7698"/>
    <w:rPr>
      <w:sz w:val="16"/>
      <w:szCs w:val="16"/>
    </w:rPr>
  </w:style>
  <w:style w:type="paragraph" w:styleId="Textocomentario">
    <w:name w:val="annotation text"/>
    <w:basedOn w:val="Normal"/>
    <w:link w:val="TextocomentarioCar"/>
    <w:uiPriority w:val="99"/>
    <w:unhideWhenUsed/>
    <w:rsid w:val="007C7698"/>
    <w:rPr>
      <w:sz w:val="20"/>
      <w:szCs w:val="20"/>
    </w:rPr>
  </w:style>
  <w:style w:type="character" w:customStyle="1" w:styleId="TextocomentarioCar">
    <w:name w:val="Texto comentario Car"/>
    <w:basedOn w:val="Fuentedeprrafopredeter"/>
    <w:link w:val="Textocomentario"/>
    <w:uiPriority w:val="99"/>
    <w:rsid w:val="007C7698"/>
    <w:rPr>
      <w:rFonts w:ascii="Arial" w:eastAsia="Arial" w:hAnsi="Arial" w:cs="Arial"/>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7C7698"/>
    <w:rPr>
      <w:b/>
      <w:bCs/>
    </w:rPr>
  </w:style>
  <w:style w:type="character" w:customStyle="1" w:styleId="AsuntodelcomentarioCar">
    <w:name w:val="Asunto del comentario Car"/>
    <w:basedOn w:val="TextocomentarioCar"/>
    <w:link w:val="Asuntodelcomentario"/>
    <w:uiPriority w:val="99"/>
    <w:semiHidden/>
    <w:rsid w:val="007C7698"/>
    <w:rPr>
      <w:rFonts w:ascii="Arial" w:eastAsia="Arial" w:hAnsi="Arial" w:cs="Arial"/>
      <w:b/>
      <w:bCs/>
      <w:kern w:val="0"/>
      <w:sz w:val="20"/>
      <w:szCs w:val="20"/>
      <w:lang w:val="es-ES"/>
      <w14:ligatures w14:val="none"/>
    </w:rPr>
  </w:style>
  <w:style w:type="paragraph" w:customStyle="1" w:styleId="paragraph">
    <w:name w:val="paragraph"/>
    <w:basedOn w:val="Normal"/>
    <w:rsid w:val="007C769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7C7698"/>
  </w:style>
  <w:style w:type="character" w:customStyle="1" w:styleId="eop">
    <w:name w:val="eop"/>
    <w:basedOn w:val="Fuentedeprrafopredeter"/>
    <w:rsid w:val="007C7698"/>
  </w:style>
  <w:style w:type="paragraph" w:styleId="Textodeglobo">
    <w:name w:val="Balloon Text"/>
    <w:basedOn w:val="Normal"/>
    <w:link w:val="TextodegloboCar"/>
    <w:uiPriority w:val="99"/>
    <w:semiHidden/>
    <w:unhideWhenUsed/>
    <w:rsid w:val="007C76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7698"/>
    <w:rPr>
      <w:rFonts w:ascii="Segoe UI" w:eastAsia="Arial" w:hAnsi="Segoe UI" w:cs="Segoe UI"/>
      <w:kern w:val="0"/>
      <w:sz w:val="18"/>
      <w:szCs w:val="18"/>
      <w:lang w:val="es-ES"/>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7698"/>
    <w:pPr>
      <w:widowControl/>
      <w:autoSpaceDE/>
      <w:autoSpaceDN/>
      <w:jc w:val="both"/>
    </w:pPr>
    <w:rPr>
      <w:rFonts w:asciiTheme="minorHAnsi" w:eastAsiaTheme="minorHAnsi" w:hAnsiTheme="minorHAnsi" w:cstheme="minorBidi"/>
      <w:kern w:val="2"/>
      <w:sz w:val="24"/>
      <w:szCs w:val="24"/>
      <w:vertAlign w:val="superscript"/>
      <w:lang w:val="es-CO"/>
      <w14:ligatures w14:val="standardContextual"/>
    </w:rPr>
  </w:style>
  <w:style w:type="character" w:customStyle="1" w:styleId="Mencinsinresolver3">
    <w:name w:val="Mención sin resolver3"/>
    <w:basedOn w:val="Fuentedeprrafopredeter"/>
    <w:uiPriority w:val="99"/>
    <w:semiHidden/>
    <w:unhideWhenUsed/>
    <w:rsid w:val="007C7698"/>
    <w:rPr>
      <w:color w:val="605E5C"/>
      <w:shd w:val="clear" w:color="auto" w:fill="E1DFDD"/>
    </w:rPr>
  </w:style>
  <w:style w:type="character" w:customStyle="1" w:styleId="Mencinsinresolver4">
    <w:name w:val="Mención sin resolver4"/>
    <w:basedOn w:val="Fuentedeprrafopredeter"/>
    <w:uiPriority w:val="99"/>
    <w:semiHidden/>
    <w:unhideWhenUsed/>
    <w:rsid w:val="007C7698"/>
    <w:rPr>
      <w:color w:val="605E5C"/>
      <w:shd w:val="clear" w:color="auto" w:fill="E1DFDD"/>
    </w:rPr>
  </w:style>
  <w:style w:type="character" w:customStyle="1" w:styleId="wacimagecontainer">
    <w:name w:val="wacimagecontainer"/>
    <w:basedOn w:val="Fuentedeprrafopredeter"/>
    <w:rsid w:val="007C7698"/>
  </w:style>
  <w:style w:type="character" w:customStyle="1" w:styleId="scxw30508490">
    <w:name w:val="scxw30508490"/>
    <w:basedOn w:val="Fuentedeprrafopredeter"/>
    <w:rsid w:val="007C7698"/>
  </w:style>
  <w:style w:type="character" w:customStyle="1" w:styleId="entity">
    <w:name w:val="_entity"/>
    <w:basedOn w:val="Fuentedeprrafopredeter"/>
    <w:rsid w:val="007C7698"/>
  </w:style>
  <w:style w:type="character" w:customStyle="1" w:styleId="pu1yl">
    <w:name w:val="pu1yl"/>
    <w:basedOn w:val="Fuentedeprrafopredeter"/>
    <w:rsid w:val="007C7698"/>
  </w:style>
  <w:style w:type="character" w:customStyle="1" w:styleId="rc4lo">
    <w:name w:val="rc4lo"/>
    <w:basedOn w:val="Fuentedeprrafopredeter"/>
    <w:rsid w:val="007C7698"/>
  </w:style>
  <w:style w:type="character" w:customStyle="1" w:styleId="ms-button-flexcontainer">
    <w:name w:val="ms-button-flexcontainer"/>
    <w:basedOn w:val="Fuentedeprrafopredeter"/>
    <w:rsid w:val="007C7698"/>
  </w:style>
  <w:style w:type="character" w:customStyle="1" w:styleId="ms-button-label">
    <w:name w:val="ms-button-label"/>
    <w:basedOn w:val="Fuentedeprrafopredeter"/>
    <w:rsid w:val="007C7698"/>
  </w:style>
  <w:style w:type="character" w:customStyle="1" w:styleId="markwrzr40nnc">
    <w:name w:val="markwrzr40nnc"/>
    <w:basedOn w:val="Fuentedeprrafopredeter"/>
    <w:rsid w:val="007C7698"/>
  </w:style>
  <w:style w:type="character" w:styleId="Mencinsinresolver">
    <w:name w:val="Unresolved Mention"/>
    <w:basedOn w:val="Fuentedeprrafopredeter"/>
    <w:uiPriority w:val="99"/>
    <w:semiHidden/>
    <w:unhideWhenUsed/>
    <w:rsid w:val="007C7698"/>
    <w:rPr>
      <w:color w:val="605E5C"/>
      <w:shd w:val="clear" w:color="auto" w:fill="E1DFDD"/>
    </w:rPr>
  </w:style>
  <w:style w:type="character" w:styleId="Hipervnculovisitado">
    <w:name w:val="FollowedHyperlink"/>
    <w:basedOn w:val="Fuentedeprrafopredeter"/>
    <w:uiPriority w:val="99"/>
    <w:semiHidden/>
    <w:unhideWhenUsed/>
    <w:rsid w:val="007C7698"/>
    <w:rPr>
      <w:color w:val="954F72" w:themeColor="followedHyperlink"/>
      <w:u w:val="single"/>
    </w:rPr>
  </w:style>
  <w:style w:type="character" w:customStyle="1" w:styleId="scxw79468585">
    <w:name w:val="scxw79468585"/>
    <w:basedOn w:val="Fuentedeprrafopredeter"/>
    <w:rsid w:val="0091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437">
      <w:bodyDiv w:val="1"/>
      <w:marLeft w:val="0"/>
      <w:marRight w:val="0"/>
      <w:marTop w:val="0"/>
      <w:marBottom w:val="0"/>
      <w:divBdr>
        <w:top w:val="none" w:sz="0" w:space="0" w:color="auto"/>
        <w:left w:val="none" w:sz="0" w:space="0" w:color="auto"/>
        <w:bottom w:val="none" w:sz="0" w:space="0" w:color="auto"/>
        <w:right w:val="none" w:sz="0" w:space="0" w:color="auto"/>
      </w:divBdr>
      <w:divsChild>
        <w:div w:id="1239899976">
          <w:marLeft w:val="0"/>
          <w:marRight w:val="0"/>
          <w:marTop w:val="0"/>
          <w:marBottom w:val="0"/>
          <w:divBdr>
            <w:top w:val="none" w:sz="0" w:space="0" w:color="auto"/>
            <w:left w:val="none" w:sz="0" w:space="0" w:color="auto"/>
            <w:bottom w:val="none" w:sz="0" w:space="0" w:color="auto"/>
            <w:right w:val="none" w:sz="0" w:space="0" w:color="auto"/>
          </w:divBdr>
        </w:div>
        <w:div w:id="1833912305">
          <w:marLeft w:val="0"/>
          <w:marRight w:val="0"/>
          <w:marTop w:val="0"/>
          <w:marBottom w:val="0"/>
          <w:divBdr>
            <w:top w:val="none" w:sz="0" w:space="0" w:color="auto"/>
            <w:left w:val="none" w:sz="0" w:space="0" w:color="auto"/>
            <w:bottom w:val="none" w:sz="0" w:space="0" w:color="auto"/>
            <w:right w:val="none" w:sz="0" w:space="0" w:color="auto"/>
          </w:divBdr>
        </w:div>
        <w:div w:id="2101636010">
          <w:marLeft w:val="0"/>
          <w:marRight w:val="0"/>
          <w:marTop w:val="0"/>
          <w:marBottom w:val="0"/>
          <w:divBdr>
            <w:top w:val="none" w:sz="0" w:space="0" w:color="auto"/>
            <w:left w:val="none" w:sz="0" w:space="0" w:color="auto"/>
            <w:bottom w:val="none" w:sz="0" w:space="0" w:color="auto"/>
            <w:right w:val="none" w:sz="0" w:space="0" w:color="auto"/>
          </w:divBdr>
        </w:div>
      </w:divsChild>
    </w:div>
    <w:div w:id="285894898">
      <w:bodyDiv w:val="1"/>
      <w:marLeft w:val="0"/>
      <w:marRight w:val="0"/>
      <w:marTop w:val="0"/>
      <w:marBottom w:val="0"/>
      <w:divBdr>
        <w:top w:val="none" w:sz="0" w:space="0" w:color="auto"/>
        <w:left w:val="none" w:sz="0" w:space="0" w:color="auto"/>
        <w:bottom w:val="none" w:sz="0" w:space="0" w:color="auto"/>
        <w:right w:val="none" w:sz="0" w:space="0" w:color="auto"/>
      </w:divBdr>
      <w:divsChild>
        <w:div w:id="1824003003">
          <w:marLeft w:val="0"/>
          <w:marRight w:val="0"/>
          <w:marTop w:val="0"/>
          <w:marBottom w:val="0"/>
          <w:divBdr>
            <w:top w:val="none" w:sz="0" w:space="0" w:color="auto"/>
            <w:left w:val="none" w:sz="0" w:space="0" w:color="auto"/>
            <w:bottom w:val="none" w:sz="0" w:space="0" w:color="auto"/>
            <w:right w:val="none" w:sz="0" w:space="0" w:color="auto"/>
          </w:divBdr>
        </w:div>
        <w:div w:id="1830973276">
          <w:marLeft w:val="0"/>
          <w:marRight w:val="0"/>
          <w:marTop w:val="0"/>
          <w:marBottom w:val="0"/>
          <w:divBdr>
            <w:top w:val="none" w:sz="0" w:space="0" w:color="auto"/>
            <w:left w:val="none" w:sz="0" w:space="0" w:color="auto"/>
            <w:bottom w:val="none" w:sz="0" w:space="0" w:color="auto"/>
            <w:right w:val="none" w:sz="0" w:space="0" w:color="auto"/>
          </w:divBdr>
        </w:div>
        <w:div w:id="1272937043">
          <w:marLeft w:val="0"/>
          <w:marRight w:val="0"/>
          <w:marTop w:val="0"/>
          <w:marBottom w:val="0"/>
          <w:divBdr>
            <w:top w:val="none" w:sz="0" w:space="0" w:color="auto"/>
            <w:left w:val="none" w:sz="0" w:space="0" w:color="auto"/>
            <w:bottom w:val="none" w:sz="0" w:space="0" w:color="auto"/>
            <w:right w:val="none" w:sz="0" w:space="0" w:color="auto"/>
          </w:divBdr>
        </w:div>
        <w:div w:id="1930001390">
          <w:marLeft w:val="0"/>
          <w:marRight w:val="0"/>
          <w:marTop w:val="0"/>
          <w:marBottom w:val="0"/>
          <w:divBdr>
            <w:top w:val="none" w:sz="0" w:space="0" w:color="auto"/>
            <w:left w:val="none" w:sz="0" w:space="0" w:color="auto"/>
            <w:bottom w:val="none" w:sz="0" w:space="0" w:color="auto"/>
            <w:right w:val="none" w:sz="0" w:space="0" w:color="auto"/>
          </w:divBdr>
        </w:div>
      </w:divsChild>
    </w:div>
    <w:div w:id="943732866">
      <w:bodyDiv w:val="1"/>
      <w:marLeft w:val="0"/>
      <w:marRight w:val="0"/>
      <w:marTop w:val="0"/>
      <w:marBottom w:val="0"/>
      <w:divBdr>
        <w:top w:val="none" w:sz="0" w:space="0" w:color="auto"/>
        <w:left w:val="none" w:sz="0" w:space="0" w:color="auto"/>
        <w:bottom w:val="none" w:sz="0" w:space="0" w:color="auto"/>
        <w:right w:val="none" w:sz="0" w:space="0" w:color="auto"/>
      </w:divBdr>
      <w:divsChild>
        <w:div w:id="1243104751">
          <w:marLeft w:val="0"/>
          <w:marRight w:val="0"/>
          <w:marTop w:val="0"/>
          <w:marBottom w:val="0"/>
          <w:divBdr>
            <w:top w:val="none" w:sz="0" w:space="0" w:color="auto"/>
            <w:left w:val="none" w:sz="0" w:space="0" w:color="auto"/>
            <w:bottom w:val="none" w:sz="0" w:space="0" w:color="auto"/>
            <w:right w:val="none" w:sz="0" w:space="0" w:color="auto"/>
          </w:divBdr>
        </w:div>
        <w:div w:id="268466348">
          <w:marLeft w:val="0"/>
          <w:marRight w:val="0"/>
          <w:marTop w:val="0"/>
          <w:marBottom w:val="0"/>
          <w:divBdr>
            <w:top w:val="none" w:sz="0" w:space="0" w:color="auto"/>
            <w:left w:val="none" w:sz="0" w:space="0" w:color="auto"/>
            <w:bottom w:val="none" w:sz="0" w:space="0" w:color="auto"/>
            <w:right w:val="none" w:sz="0" w:space="0" w:color="auto"/>
          </w:divBdr>
        </w:div>
        <w:div w:id="391540829">
          <w:marLeft w:val="0"/>
          <w:marRight w:val="0"/>
          <w:marTop w:val="0"/>
          <w:marBottom w:val="0"/>
          <w:divBdr>
            <w:top w:val="none" w:sz="0" w:space="0" w:color="auto"/>
            <w:left w:val="none" w:sz="0" w:space="0" w:color="auto"/>
            <w:bottom w:val="none" w:sz="0" w:space="0" w:color="auto"/>
            <w:right w:val="none" w:sz="0" w:space="0" w:color="auto"/>
          </w:divBdr>
        </w:div>
        <w:div w:id="959409338">
          <w:marLeft w:val="0"/>
          <w:marRight w:val="0"/>
          <w:marTop w:val="0"/>
          <w:marBottom w:val="0"/>
          <w:divBdr>
            <w:top w:val="none" w:sz="0" w:space="0" w:color="auto"/>
            <w:left w:val="none" w:sz="0" w:space="0" w:color="auto"/>
            <w:bottom w:val="none" w:sz="0" w:space="0" w:color="auto"/>
            <w:right w:val="none" w:sz="0" w:space="0" w:color="auto"/>
          </w:divBdr>
        </w:div>
      </w:divsChild>
    </w:div>
    <w:div w:id="1527019321">
      <w:bodyDiv w:val="1"/>
      <w:marLeft w:val="0"/>
      <w:marRight w:val="0"/>
      <w:marTop w:val="0"/>
      <w:marBottom w:val="0"/>
      <w:divBdr>
        <w:top w:val="none" w:sz="0" w:space="0" w:color="auto"/>
        <w:left w:val="none" w:sz="0" w:space="0" w:color="auto"/>
        <w:bottom w:val="none" w:sz="0" w:space="0" w:color="auto"/>
        <w:right w:val="none" w:sz="0" w:space="0" w:color="auto"/>
      </w:divBdr>
      <w:divsChild>
        <w:div w:id="25255537">
          <w:marLeft w:val="0"/>
          <w:marRight w:val="0"/>
          <w:marTop w:val="0"/>
          <w:marBottom w:val="0"/>
          <w:divBdr>
            <w:top w:val="none" w:sz="0" w:space="0" w:color="auto"/>
            <w:left w:val="none" w:sz="0" w:space="0" w:color="auto"/>
            <w:bottom w:val="none" w:sz="0" w:space="0" w:color="auto"/>
            <w:right w:val="none" w:sz="0" w:space="0" w:color="auto"/>
          </w:divBdr>
        </w:div>
        <w:div w:id="794907460">
          <w:marLeft w:val="0"/>
          <w:marRight w:val="0"/>
          <w:marTop w:val="0"/>
          <w:marBottom w:val="0"/>
          <w:divBdr>
            <w:top w:val="none" w:sz="0" w:space="0" w:color="auto"/>
            <w:left w:val="none" w:sz="0" w:space="0" w:color="auto"/>
            <w:bottom w:val="none" w:sz="0" w:space="0" w:color="auto"/>
            <w:right w:val="none" w:sz="0" w:space="0" w:color="auto"/>
          </w:divBdr>
        </w:div>
        <w:div w:id="72552998">
          <w:marLeft w:val="0"/>
          <w:marRight w:val="0"/>
          <w:marTop w:val="0"/>
          <w:marBottom w:val="0"/>
          <w:divBdr>
            <w:top w:val="none" w:sz="0" w:space="0" w:color="auto"/>
            <w:left w:val="none" w:sz="0" w:space="0" w:color="auto"/>
            <w:bottom w:val="none" w:sz="0" w:space="0" w:color="auto"/>
            <w:right w:val="none" w:sz="0" w:space="0" w:color="auto"/>
          </w:divBdr>
        </w:div>
      </w:divsChild>
    </w:div>
    <w:div w:id="1574706106">
      <w:bodyDiv w:val="1"/>
      <w:marLeft w:val="0"/>
      <w:marRight w:val="0"/>
      <w:marTop w:val="0"/>
      <w:marBottom w:val="0"/>
      <w:divBdr>
        <w:top w:val="none" w:sz="0" w:space="0" w:color="auto"/>
        <w:left w:val="none" w:sz="0" w:space="0" w:color="auto"/>
        <w:bottom w:val="none" w:sz="0" w:space="0" w:color="auto"/>
        <w:right w:val="none" w:sz="0" w:space="0" w:color="auto"/>
      </w:divBdr>
      <w:divsChild>
        <w:div w:id="588316853">
          <w:marLeft w:val="0"/>
          <w:marRight w:val="0"/>
          <w:marTop w:val="0"/>
          <w:marBottom w:val="0"/>
          <w:divBdr>
            <w:top w:val="none" w:sz="0" w:space="0" w:color="auto"/>
            <w:left w:val="none" w:sz="0" w:space="0" w:color="auto"/>
            <w:bottom w:val="none" w:sz="0" w:space="0" w:color="auto"/>
            <w:right w:val="none" w:sz="0" w:space="0" w:color="auto"/>
          </w:divBdr>
        </w:div>
        <w:div w:id="955331959">
          <w:marLeft w:val="0"/>
          <w:marRight w:val="0"/>
          <w:marTop w:val="0"/>
          <w:marBottom w:val="0"/>
          <w:divBdr>
            <w:top w:val="none" w:sz="0" w:space="0" w:color="auto"/>
            <w:left w:val="none" w:sz="0" w:space="0" w:color="auto"/>
            <w:bottom w:val="none" w:sz="0" w:space="0" w:color="auto"/>
            <w:right w:val="none" w:sz="0" w:space="0" w:color="auto"/>
          </w:divBdr>
        </w:div>
        <w:div w:id="829444025">
          <w:marLeft w:val="0"/>
          <w:marRight w:val="0"/>
          <w:marTop w:val="0"/>
          <w:marBottom w:val="0"/>
          <w:divBdr>
            <w:top w:val="none" w:sz="0" w:space="0" w:color="auto"/>
            <w:left w:val="none" w:sz="0" w:space="0" w:color="auto"/>
            <w:bottom w:val="none" w:sz="0" w:space="0" w:color="auto"/>
            <w:right w:val="none" w:sz="0" w:space="0" w:color="auto"/>
          </w:divBdr>
        </w:div>
        <w:div w:id="478304213">
          <w:marLeft w:val="0"/>
          <w:marRight w:val="0"/>
          <w:marTop w:val="0"/>
          <w:marBottom w:val="0"/>
          <w:divBdr>
            <w:top w:val="none" w:sz="0" w:space="0" w:color="auto"/>
            <w:left w:val="none" w:sz="0" w:space="0" w:color="auto"/>
            <w:bottom w:val="none" w:sz="0" w:space="0" w:color="auto"/>
            <w:right w:val="none" w:sz="0" w:space="0" w:color="auto"/>
          </w:divBdr>
        </w:div>
        <w:div w:id="788359526">
          <w:marLeft w:val="0"/>
          <w:marRight w:val="0"/>
          <w:marTop w:val="0"/>
          <w:marBottom w:val="0"/>
          <w:divBdr>
            <w:top w:val="none" w:sz="0" w:space="0" w:color="auto"/>
            <w:left w:val="none" w:sz="0" w:space="0" w:color="auto"/>
            <w:bottom w:val="none" w:sz="0" w:space="0" w:color="auto"/>
            <w:right w:val="none" w:sz="0" w:space="0" w:color="auto"/>
          </w:divBdr>
        </w:div>
        <w:div w:id="454451963">
          <w:marLeft w:val="0"/>
          <w:marRight w:val="0"/>
          <w:marTop w:val="0"/>
          <w:marBottom w:val="0"/>
          <w:divBdr>
            <w:top w:val="none" w:sz="0" w:space="0" w:color="auto"/>
            <w:left w:val="none" w:sz="0" w:space="0" w:color="auto"/>
            <w:bottom w:val="none" w:sz="0" w:space="0" w:color="auto"/>
            <w:right w:val="none" w:sz="0" w:space="0" w:color="auto"/>
          </w:divBdr>
        </w:div>
        <w:div w:id="1675381744">
          <w:marLeft w:val="0"/>
          <w:marRight w:val="0"/>
          <w:marTop w:val="0"/>
          <w:marBottom w:val="0"/>
          <w:divBdr>
            <w:top w:val="none" w:sz="0" w:space="0" w:color="auto"/>
            <w:left w:val="none" w:sz="0" w:space="0" w:color="auto"/>
            <w:bottom w:val="none" w:sz="0" w:space="0" w:color="auto"/>
            <w:right w:val="none" w:sz="0" w:space="0" w:color="auto"/>
          </w:divBdr>
        </w:div>
      </w:divsChild>
    </w:div>
    <w:div w:id="1679963863">
      <w:bodyDiv w:val="1"/>
      <w:marLeft w:val="0"/>
      <w:marRight w:val="0"/>
      <w:marTop w:val="0"/>
      <w:marBottom w:val="0"/>
      <w:divBdr>
        <w:top w:val="none" w:sz="0" w:space="0" w:color="auto"/>
        <w:left w:val="none" w:sz="0" w:space="0" w:color="auto"/>
        <w:bottom w:val="none" w:sz="0" w:space="0" w:color="auto"/>
        <w:right w:val="none" w:sz="0" w:space="0" w:color="auto"/>
      </w:divBdr>
      <w:divsChild>
        <w:div w:id="1106004438">
          <w:marLeft w:val="0"/>
          <w:marRight w:val="0"/>
          <w:marTop w:val="0"/>
          <w:marBottom w:val="0"/>
          <w:divBdr>
            <w:top w:val="none" w:sz="0" w:space="0" w:color="auto"/>
            <w:left w:val="none" w:sz="0" w:space="0" w:color="auto"/>
            <w:bottom w:val="none" w:sz="0" w:space="0" w:color="auto"/>
            <w:right w:val="none" w:sz="0" w:space="0" w:color="auto"/>
          </w:divBdr>
        </w:div>
        <w:div w:id="877740936">
          <w:marLeft w:val="0"/>
          <w:marRight w:val="0"/>
          <w:marTop w:val="0"/>
          <w:marBottom w:val="0"/>
          <w:divBdr>
            <w:top w:val="none" w:sz="0" w:space="0" w:color="auto"/>
            <w:left w:val="none" w:sz="0" w:space="0" w:color="auto"/>
            <w:bottom w:val="none" w:sz="0" w:space="0" w:color="auto"/>
            <w:right w:val="none" w:sz="0" w:space="0" w:color="auto"/>
          </w:divBdr>
        </w:div>
        <w:div w:id="1405105889">
          <w:marLeft w:val="0"/>
          <w:marRight w:val="0"/>
          <w:marTop w:val="0"/>
          <w:marBottom w:val="0"/>
          <w:divBdr>
            <w:top w:val="none" w:sz="0" w:space="0" w:color="auto"/>
            <w:left w:val="none" w:sz="0" w:space="0" w:color="auto"/>
            <w:bottom w:val="none" w:sz="0" w:space="0" w:color="auto"/>
            <w:right w:val="none" w:sz="0" w:space="0" w:color="auto"/>
          </w:divBdr>
        </w:div>
      </w:divsChild>
    </w:div>
    <w:div w:id="1782067275">
      <w:bodyDiv w:val="1"/>
      <w:marLeft w:val="0"/>
      <w:marRight w:val="0"/>
      <w:marTop w:val="0"/>
      <w:marBottom w:val="0"/>
      <w:divBdr>
        <w:top w:val="none" w:sz="0" w:space="0" w:color="auto"/>
        <w:left w:val="none" w:sz="0" w:space="0" w:color="auto"/>
        <w:bottom w:val="none" w:sz="0" w:space="0" w:color="auto"/>
        <w:right w:val="none" w:sz="0" w:space="0" w:color="auto"/>
      </w:divBdr>
      <w:divsChild>
        <w:div w:id="997879609">
          <w:marLeft w:val="0"/>
          <w:marRight w:val="0"/>
          <w:marTop w:val="0"/>
          <w:marBottom w:val="0"/>
          <w:divBdr>
            <w:top w:val="none" w:sz="0" w:space="0" w:color="auto"/>
            <w:left w:val="none" w:sz="0" w:space="0" w:color="auto"/>
            <w:bottom w:val="none" w:sz="0" w:space="0" w:color="auto"/>
            <w:right w:val="none" w:sz="0" w:space="0" w:color="auto"/>
          </w:divBdr>
        </w:div>
        <w:div w:id="429009760">
          <w:marLeft w:val="0"/>
          <w:marRight w:val="0"/>
          <w:marTop w:val="0"/>
          <w:marBottom w:val="0"/>
          <w:divBdr>
            <w:top w:val="none" w:sz="0" w:space="0" w:color="auto"/>
            <w:left w:val="none" w:sz="0" w:space="0" w:color="auto"/>
            <w:bottom w:val="none" w:sz="0" w:space="0" w:color="auto"/>
            <w:right w:val="none" w:sz="0" w:space="0" w:color="auto"/>
          </w:divBdr>
        </w:div>
        <w:div w:id="127867488">
          <w:marLeft w:val="0"/>
          <w:marRight w:val="0"/>
          <w:marTop w:val="0"/>
          <w:marBottom w:val="0"/>
          <w:divBdr>
            <w:top w:val="none" w:sz="0" w:space="0" w:color="auto"/>
            <w:left w:val="none" w:sz="0" w:space="0" w:color="auto"/>
            <w:bottom w:val="none" w:sz="0" w:space="0" w:color="auto"/>
            <w:right w:val="none" w:sz="0" w:space="0" w:color="auto"/>
          </w:divBdr>
        </w:div>
      </w:divsChild>
    </w:div>
    <w:div w:id="1956399599">
      <w:bodyDiv w:val="1"/>
      <w:marLeft w:val="0"/>
      <w:marRight w:val="0"/>
      <w:marTop w:val="0"/>
      <w:marBottom w:val="0"/>
      <w:divBdr>
        <w:top w:val="none" w:sz="0" w:space="0" w:color="auto"/>
        <w:left w:val="none" w:sz="0" w:space="0" w:color="auto"/>
        <w:bottom w:val="none" w:sz="0" w:space="0" w:color="auto"/>
        <w:right w:val="none" w:sz="0" w:space="0" w:color="auto"/>
      </w:divBdr>
      <w:divsChild>
        <w:div w:id="568928702">
          <w:marLeft w:val="0"/>
          <w:marRight w:val="0"/>
          <w:marTop w:val="0"/>
          <w:marBottom w:val="0"/>
          <w:divBdr>
            <w:top w:val="none" w:sz="0" w:space="0" w:color="auto"/>
            <w:left w:val="none" w:sz="0" w:space="0" w:color="auto"/>
            <w:bottom w:val="none" w:sz="0" w:space="0" w:color="auto"/>
            <w:right w:val="none" w:sz="0" w:space="0" w:color="auto"/>
          </w:divBdr>
        </w:div>
        <w:div w:id="1999845835">
          <w:marLeft w:val="0"/>
          <w:marRight w:val="0"/>
          <w:marTop w:val="0"/>
          <w:marBottom w:val="0"/>
          <w:divBdr>
            <w:top w:val="none" w:sz="0" w:space="0" w:color="auto"/>
            <w:left w:val="none" w:sz="0" w:space="0" w:color="auto"/>
            <w:bottom w:val="none" w:sz="0" w:space="0" w:color="auto"/>
            <w:right w:val="none" w:sz="0" w:space="0" w:color="auto"/>
          </w:divBdr>
        </w:div>
        <w:div w:id="920525950">
          <w:marLeft w:val="0"/>
          <w:marRight w:val="0"/>
          <w:marTop w:val="0"/>
          <w:marBottom w:val="0"/>
          <w:divBdr>
            <w:top w:val="none" w:sz="0" w:space="0" w:color="auto"/>
            <w:left w:val="none" w:sz="0" w:space="0" w:color="auto"/>
            <w:bottom w:val="none" w:sz="0" w:space="0" w:color="auto"/>
            <w:right w:val="none" w:sz="0" w:space="0" w:color="auto"/>
          </w:divBdr>
        </w:div>
        <w:div w:id="481240955">
          <w:marLeft w:val="0"/>
          <w:marRight w:val="0"/>
          <w:marTop w:val="0"/>
          <w:marBottom w:val="0"/>
          <w:divBdr>
            <w:top w:val="none" w:sz="0" w:space="0" w:color="auto"/>
            <w:left w:val="none" w:sz="0" w:space="0" w:color="auto"/>
            <w:bottom w:val="none" w:sz="0" w:space="0" w:color="auto"/>
            <w:right w:val="none" w:sz="0" w:space="0" w:color="auto"/>
          </w:divBdr>
        </w:div>
        <w:div w:id="1050810989">
          <w:marLeft w:val="0"/>
          <w:marRight w:val="0"/>
          <w:marTop w:val="0"/>
          <w:marBottom w:val="0"/>
          <w:divBdr>
            <w:top w:val="none" w:sz="0" w:space="0" w:color="auto"/>
            <w:left w:val="none" w:sz="0" w:space="0" w:color="auto"/>
            <w:bottom w:val="none" w:sz="0" w:space="0" w:color="auto"/>
            <w:right w:val="none" w:sz="0" w:space="0" w:color="auto"/>
          </w:divBdr>
        </w:div>
        <w:div w:id="1280258801">
          <w:marLeft w:val="0"/>
          <w:marRight w:val="0"/>
          <w:marTop w:val="0"/>
          <w:marBottom w:val="0"/>
          <w:divBdr>
            <w:top w:val="none" w:sz="0" w:space="0" w:color="auto"/>
            <w:left w:val="none" w:sz="0" w:space="0" w:color="auto"/>
            <w:bottom w:val="none" w:sz="0" w:space="0" w:color="auto"/>
            <w:right w:val="none" w:sz="0" w:space="0" w:color="auto"/>
          </w:divBdr>
        </w:div>
        <w:div w:id="127247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alejaguzman23@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rocesosjudiciales@colfondos.com.co" TargetMode="External"/><Relationship Id="rId7" Type="http://schemas.openxmlformats.org/officeDocument/2006/relationships/hyperlink" Target="mailto:lcto01sinc@cendoj.ramajudicial.gov.co" TargetMode="Externa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danielaquinterolaverde@gmail.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notificacionesjudiciales@colpensiones.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mailto:mendozagerardo475@yahoo.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4.html"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34492</Words>
  <Characters>189710</Characters>
  <Application>Microsoft Office Word</Application>
  <DocSecurity>0</DocSecurity>
  <Lines>1580</Lines>
  <Paragraphs>447</Paragraphs>
  <ScaleCrop>false</ScaleCrop>
  <Company/>
  <LinksUpToDate>false</LinksUpToDate>
  <CharactersWithSpaces>223755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David Limas Martinez</dc:creator>
  <cp:keywords/>
  <dc:description/>
  <cp:lastModifiedBy>Sergio David Limas Martinez</cp:lastModifiedBy>
  <cp:revision>3</cp:revision>
  <cp:lastPrinted>2024-06-14T21:05:00Z</cp:lastPrinted>
  <dcterms:created xsi:type="dcterms:W3CDTF">2024-06-14T21:05:00Z</dcterms:created>
  <dcterms:modified xsi:type="dcterms:W3CDTF">2024-06-15T03:34:00Z</dcterms:modified>
</cp:coreProperties>
</file>