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B3D08" w14:textId="77777777" w:rsidR="00B839A8" w:rsidRPr="00F7216E" w:rsidRDefault="00B839A8" w:rsidP="00B839A8">
      <w:pPr>
        <w:pStyle w:val="Textoindependiente2"/>
        <w:spacing w:after="0" w:line="240" w:lineRule="auto"/>
        <w:jc w:val="both"/>
        <w:rPr>
          <w:rFonts w:ascii="Bookman Old Style" w:hAnsi="Bookman Old Style"/>
          <w:b/>
          <w:bCs/>
          <w:sz w:val="28"/>
          <w:szCs w:val="28"/>
        </w:rPr>
      </w:pPr>
    </w:p>
    <w:p w14:paraId="2C812A5C" w14:textId="5D0C17E1" w:rsidR="00B839A8" w:rsidRPr="007A1AE4" w:rsidRDefault="00B839A8" w:rsidP="00B839A8">
      <w:pPr>
        <w:pStyle w:val="Textoindependiente2"/>
        <w:spacing w:after="0" w:line="240" w:lineRule="auto"/>
        <w:jc w:val="both"/>
        <w:rPr>
          <w:rFonts w:ascii="Bookman Old Style" w:hAnsi="Bookman Old Style"/>
          <w:b/>
          <w:bCs/>
          <w:sz w:val="28"/>
          <w:szCs w:val="28"/>
        </w:rPr>
      </w:pPr>
      <w:r w:rsidRPr="007A1AE4">
        <w:rPr>
          <w:rFonts w:ascii="Bookman Old Style" w:hAnsi="Bookman Old Style"/>
          <w:b/>
          <w:bCs/>
          <w:sz w:val="28"/>
          <w:szCs w:val="28"/>
        </w:rPr>
        <w:t xml:space="preserve">Señores </w:t>
      </w:r>
    </w:p>
    <w:p w14:paraId="7242C5B7" w14:textId="26537A0A" w:rsidR="00B839A8" w:rsidRDefault="01272F7E" w:rsidP="00B839A8">
      <w:pPr>
        <w:pStyle w:val="Textoindependiente2"/>
        <w:spacing w:after="0" w:line="240" w:lineRule="auto"/>
        <w:jc w:val="both"/>
        <w:rPr>
          <w:rFonts w:ascii="Bookman Old Style" w:hAnsi="Bookman Old Style"/>
          <w:b/>
          <w:bCs/>
          <w:sz w:val="28"/>
          <w:szCs w:val="28"/>
        </w:rPr>
      </w:pPr>
      <w:r w:rsidRPr="01272F7E">
        <w:rPr>
          <w:rFonts w:ascii="Bookman Old Style" w:hAnsi="Bookman Old Style"/>
          <w:b/>
          <w:bCs/>
          <w:sz w:val="28"/>
          <w:szCs w:val="28"/>
        </w:rPr>
        <w:t xml:space="preserve">JUZGADO QUINTO CIVIL DEL CIRCUITO DE BOGOTA D.C. </w:t>
      </w:r>
    </w:p>
    <w:p w14:paraId="0C5C4FF2" w14:textId="0C739E16" w:rsidR="00EA3173" w:rsidRPr="00A917B3" w:rsidRDefault="01272F7E" w:rsidP="00B839A8">
      <w:pPr>
        <w:pStyle w:val="Textoindependiente2"/>
        <w:spacing w:after="0" w:line="240" w:lineRule="auto"/>
        <w:jc w:val="both"/>
        <w:rPr>
          <w:rFonts w:ascii="Bookman Old Style" w:hAnsi="Bookman Old Style"/>
          <w:b/>
          <w:bCs/>
          <w:sz w:val="28"/>
          <w:szCs w:val="28"/>
          <w:lang w:val="en-US"/>
        </w:rPr>
      </w:pPr>
      <w:r w:rsidRPr="00A917B3">
        <w:rPr>
          <w:rFonts w:ascii="Bookman Old Style" w:hAnsi="Bookman Old Style"/>
          <w:b/>
          <w:bCs/>
          <w:sz w:val="28"/>
          <w:szCs w:val="28"/>
          <w:lang w:val="en-US"/>
        </w:rPr>
        <w:t xml:space="preserve">Email: </w:t>
      </w:r>
      <w:hyperlink r:id="rId8">
        <w:r w:rsidRPr="00A917B3">
          <w:rPr>
            <w:rStyle w:val="Hipervnculo"/>
            <w:rFonts w:ascii="Bookman Old Style" w:hAnsi="Bookman Old Style"/>
            <w:b/>
            <w:bCs/>
            <w:color w:val="auto"/>
            <w:sz w:val="28"/>
            <w:szCs w:val="28"/>
            <w:u w:val="none"/>
            <w:lang w:val="en-US"/>
          </w:rPr>
          <w:t>ccto05bt@cendoj.ramajudicial.gov.co</w:t>
        </w:r>
      </w:hyperlink>
      <w:r w:rsidRPr="00A917B3">
        <w:rPr>
          <w:rFonts w:ascii="Bookman Old Style" w:hAnsi="Bookman Old Style"/>
          <w:b/>
          <w:bCs/>
          <w:sz w:val="28"/>
          <w:szCs w:val="28"/>
          <w:lang w:val="en-US"/>
        </w:rPr>
        <w:t xml:space="preserve"> </w:t>
      </w:r>
    </w:p>
    <w:p w14:paraId="06A7E376" w14:textId="77777777" w:rsidR="00B839A8" w:rsidRPr="007A1AE4" w:rsidRDefault="00B839A8" w:rsidP="00B839A8">
      <w:pPr>
        <w:pStyle w:val="Textoindependiente2"/>
        <w:spacing w:after="0" w:line="240" w:lineRule="auto"/>
        <w:jc w:val="both"/>
        <w:rPr>
          <w:rFonts w:ascii="Bookman Old Style" w:hAnsi="Bookman Old Style"/>
          <w:b/>
          <w:bCs/>
          <w:sz w:val="28"/>
          <w:szCs w:val="28"/>
        </w:rPr>
      </w:pPr>
      <w:r w:rsidRPr="007A1AE4">
        <w:rPr>
          <w:rFonts w:ascii="Bookman Old Style" w:hAnsi="Bookman Old Style"/>
          <w:b/>
          <w:bCs/>
          <w:sz w:val="28"/>
          <w:szCs w:val="28"/>
        </w:rPr>
        <w:t>E. S. D.</w:t>
      </w:r>
    </w:p>
    <w:p w14:paraId="47E99B07" w14:textId="77777777" w:rsidR="00535E6E" w:rsidRDefault="00535E6E" w:rsidP="00B839A8">
      <w:pPr>
        <w:pStyle w:val="Textoindependiente2"/>
        <w:spacing w:after="0" w:line="240" w:lineRule="auto"/>
        <w:jc w:val="both"/>
        <w:rPr>
          <w:rFonts w:ascii="Arial" w:hAnsi="Arial" w:cs="Arial"/>
          <w:b/>
          <w:bCs/>
          <w:color w:val="34383C"/>
          <w:shd w:val="clear" w:color="auto" w:fill="F5F5F5"/>
        </w:rPr>
      </w:pPr>
    </w:p>
    <w:p w14:paraId="6CD3AAF0" w14:textId="1C7912EC" w:rsidR="00B839A8" w:rsidRDefault="00B839A8" w:rsidP="00B839A8">
      <w:pPr>
        <w:pStyle w:val="Textoindependiente2"/>
        <w:spacing w:after="0" w:line="240" w:lineRule="auto"/>
        <w:jc w:val="both"/>
        <w:rPr>
          <w:rFonts w:ascii="Bookman Old Style" w:hAnsi="Bookman Old Style"/>
          <w:b/>
          <w:bCs/>
          <w:sz w:val="28"/>
          <w:szCs w:val="28"/>
        </w:rPr>
      </w:pPr>
      <w:r w:rsidRPr="007A1AE4">
        <w:rPr>
          <w:rFonts w:ascii="Bookman Old Style" w:hAnsi="Bookman Old Style"/>
          <w:b/>
          <w:bCs/>
          <w:sz w:val="28"/>
          <w:szCs w:val="28"/>
        </w:rPr>
        <w:t xml:space="preserve">REF: PROCESO VERBAL </w:t>
      </w:r>
      <w:r w:rsidR="00115C4A">
        <w:rPr>
          <w:rFonts w:ascii="Bookman Old Style" w:hAnsi="Bookman Old Style"/>
          <w:b/>
          <w:bCs/>
          <w:sz w:val="28"/>
          <w:szCs w:val="28"/>
        </w:rPr>
        <w:t xml:space="preserve">DE </w:t>
      </w:r>
      <w:r w:rsidR="001223AA">
        <w:rPr>
          <w:rFonts w:ascii="Bookman Old Style" w:hAnsi="Bookman Old Style"/>
          <w:b/>
          <w:bCs/>
          <w:sz w:val="28"/>
          <w:szCs w:val="28"/>
        </w:rPr>
        <w:t xml:space="preserve">MAYOR </w:t>
      </w:r>
      <w:r w:rsidR="002622F0" w:rsidRPr="007A1AE4">
        <w:rPr>
          <w:rFonts w:ascii="Bookman Old Style" w:hAnsi="Bookman Old Style"/>
          <w:b/>
          <w:bCs/>
          <w:sz w:val="28"/>
          <w:szCs w:val="28"/>
        </w:rPr>
        <w:t>CUANTIA POR</w:t>
      </w:r>
      <w:r w:rsidRPr="007A1AE4">
        <w:rPr>
          <w:rFonts w:ascii="Bookman Old Style" w:hAnsi="Bookman Old Style"/>
          <w:b/>
          <w:bCs/>
          <w:sz w:val="28"/>
          <w:szCs w:val="28"/>
        </w:rPr>
        <w:t xml:space="preserve"> RESPONSABILIDAD</w:t>
      </w:r>
      <w:r w:rsidR="002622F0" w:rsidRPr="007A1AE4">
        <w:rPr>
          <w:rFonts w:ascii="Bookman Old Style" w:hAnsi="Bookman Old Style"/>
          <w:b/>
          <w:bCs/>
          <w:sz w:val="28"/>
          <w:szCs w:val="28"/>
        </w:rPr>
        <w:t xml:space="preserve"> CIVIL</w:t>
      </w:r>
      <w:r w:rsidRPr="007A1AE4">
        <w:rPr>
          <w:rFonts w:ascii="Bookman Old Style" w:hAnsi="Bookman Old Style"/>
          <w:b/>
          <w:bCs/>
          <w:sz w:val="28"/>
          <w:szCs w:val="28"/>
        </w:rPr>
        <w:t xml:space="preserve"> EXTRACONTRACTUAL.</w:t>
      </w:r>
    </w:p>
    <w:p w14:paraId="6BD7A194" w14:textId="0EEBE6EE" w:rsidR="001730BE" w:rsidRDefault="001730BE" w:rsidP="00B839A8">
      <w:pPr>
        <w:pStyle w:val="Textoindependiente2"/>
        <w:spacing w:after="0" w:line="240" w:lineRule="auto"/>
        <w:jc w:val="both"/>
        <w:rPr>
          <w:rFonts w:ascii="Bookman Old Style" w:hAnsi="Bookman Old Style"/>
          <w:b/>
          <w:bCs/>
          <w:sz w:val="28"/>
          <w:szCs w:val="28"/>
        </w:rPr>
      </w:pPr>
    </w:p>
    <w:p w14:paraId="743C4452" w14:textId="77777777" w:rsidR="001730BE" w:rsidRPr="00E41D2E" w:rsidRDefault="001730BE" w:rsidP="001730BE">
      <w:pPr>
        <w:pStyle w:val="Textoindependiente2"/>
        <w:spacing w:after="0" w:line="240" w:lineRule="auto"/>
        <w:jc w:val="both"/>
        <w:rPr>
          <w:rFonts w:ascii="Bookman Old Style" w:hAnsi="Bookman Old Style"/>
          <w:b/>
          <w:bCs/>
          <w:sz w:val="24"/>
          <w:szCs w:val="24"/>
        </w:rPr>
      </w:pPr>
      <w:r w:rsidRPr="00E41D2E">
        <w:rPr>
          <w:rFonts w:ascii="Bookman Old Style" w:hAnsi="Bookman Old Style"/>
          <w:b/>
          <w:bCs/>
          <w:sz w:val="24"/>
          <w:szCs w:val="24"/>
        </w:rPr>
        <w:t>RAD</w:t>
      </w:r>
      <w:r w:rsidRPr="00E41D2E">
        <w:rPr>
          <w:rFonts w:ascii="Bookman Old Style" w:hAnsi="Bookman Old Style"/>
          <w:b/>
          <w:bCs/>
          <w:sz w:val="24"/>
          <w:szCs w:val="24"/>
        </w:rPr>
        <w:tab/>
      </w:r>
      <w:r w:rsidRPr="00E41D2E">
        <w:rPr>
          <w:rFonts w:ascii="Bookman Old Style" w:hAnsi="Bookman Old Style"/>
          <w:b/>
          <w:bCs/>
          <w:sz w:val="24"/>
          <w:szCs w:val="24"/>
        </w:rPr>
        <w:tab/>
        <w:t>: 2021-00129 - 00</w:t>
      </w:r>
    </w:p>
    <w:p w14:paraId="4715FB4B" w14:textId="77777777" w:rsidR="001730BE" w:rsidRPr="00E41D2E" w:rsidRDefault="001730BE" w:rsidP="001730BE">
      <w:pPr>
        <w:pStyle w:val="Textoindependiente2"/>
        <w:spacing w:after="0" w:line="240" w:lineRule="auto"/>
        <w:jc w:val="both"/>
        <w:rPr>
          <w:rFonts w:ascii="Bookman Old Style" w:hAnsi="Bookman Old Style"/>
          <w:b/>
          <w:bCs/>
          <w:sz w:val="24"/>
          <w:szCs w:val="24"/>
        </w:rPr>
      </w:pPr>
    </w:p>
    <w:p w14:paraId="31564FAD" w14:textId="18C970D4" w:rsidR="001730BE" w:rsidRDefault="01272F7E" w:rsidP="001730BE">
      <w:pPr>
        <w:pStyle w:val="Textoindependiente2"/>
        <w:spacing w:after="0" w:line="240" w:lineRule="auto"/>
        <w:jc w:val="both"/>
        <w:rPr>
          <w:rFonts w:ascii="Bookman Old Style" w:hAnsi="Bookman Old Style"/>
          <w:b/>
          <w:bCs/>
          <w:sz w:val="24"/>
          <w:szCs w:val="24"/>
        </w:rPr>
      </w:pPr>
      <w:r w:rsidRPr="01272F7E">
        <w:rPr>
          <w:rFonts w:ascii="Bookman Old Style" w:hAnsi="Bookman Old Style"/>
          <w:b/>
          <w:bCs/>
          <w:sz w:val="24"/>
          <w:szCs w:val="24"/>
        </w:rPr>
        <w:t>ASUNTO</w:t>
      </w:r>
      <w:r w:rsidR="001730BE">
        <w:tab/>
      </w:r>
      <w:r w:rsidRPr="01272F7E">
        <w:rPr>
          <w:rFonts w:ascii="Bookman Old Style" w:hAnsi="Bookman Old Style"/>
          <w:b/>
          <w:bCs/>
          <w:sz w:val="24"/>
          <w:szCs w:val="24"/>
        </w:rPr>
        <w:t>: COR</w:t>
      </w:r>
      <w:r w:rsidR="00433506">
        <w:rPr>
          <w:rFonts w:ascii="Bookman Old Style" w:hAnsi="Bookman Old Style"/>
          <w:b/>
          <w:bCs/>
          <w:sz w:val="24"/>
          <w:szCs w:val="24"/>
        </w:rPr>
        <w:t>R</w:t>
      </w:r>
      <w:r w:rsidRPr="01272F7E">
        <w:rPr>
          <w:rFonts w:ascii="Bookman Old Style" w:hAnsi="Bookman Old Style"/>
          <w:b/>
          <w:bCs/>
          <w:sz w:val="24"/>
          <w:szCs w:val="24"/>
        </w:rPr>
        <w:t>ECCIÒN Y REFORMA DE LA DEMANDA. ART 93 DEL CGP.</w:t>
      </w:r>
    </w:p>
    <w:p w14:paraId="0B06E5B9" w14:textId="77777777" w:rsidR="001730BE" w:rsidRPr="007A1AE4" w:rsidRDefault="001730BE" w:rsidP="00B839A8">
      <w:pPr>
        <w:pStyle w:val="Textoindependiente2"/>
        <w:spacing w:after="0" w:line="240" w:lineRule="auto"/>
        <w:jc w:val="both"/>
        <w:rPr>
          <w:rFonts w:ascii="Bookman Old Style" w:hAnsi="Bookman Old Style"/>
          <w:b/>
          <w:bCs/>
          <w:sz w:val="28"/>
          <w:szCs w:val="28"/>
        </w:rPr>
      </w:pPr>
    </w:p>
    <w:p w14:paraId="4BF1C935" w14:textId="77777777" w:rsidR="00B839A8" w:rsidRPr="007A1AE4" w:rsidRDefault="00B839A8" w:rsidP="00B839A8">
      <w:pPr>
        <w:pStyle w:val="Textoindependiente2"/>
        <w:spacing w:after="0" w:line="240" w:lineRule="auto"/>
        <w:jc w:val="both"/>
        <w:rPr>
          <w:rFonts w:ascii="Bookman Old Style" w:hAnsi="Bookman Old Style"/>
          <w:sz w:val="28"/>
          <w:szCs w:val="28"/>
        </w:rPr>
      </w:pPr>
    </w:p>
    <w:p w14:paraId="32CE291A" w14:textId="447F1774" w:rsidR="00D879C1" w:rsidRDefault="01272F7E" w:rsidP="008E022E">
      <w:pPr>
        <w:pStyle w:val="Textoindependiente2"/>
        <w:spacing w:after="0" w:line="240" w:lineRule="auto"/>
        <w:jc w:val="both"/>
        <w:rPr>
          <w:rFonts w:ascii="Bookman Old Style" w:hAnsi="Bookman Old Style"/>
          <w:sz w:val="28"/>
          <w:szCs w:val="28"/>
        </w:rPr>
      </w:pPr>
      <w:r w:rsidRPr="01272F7E">
        <w:rPr>
          <w:rFonts w:ascii="Bookman Old Style" w:hAnsi="Bookman Old Style"/>
          <w:b/>
          <w:bCs/>
          <w:sz w:val="28"/>
          <w:szCs w:val="28"/>
        </w:rPr>
        <w:t xml:space="preserve">OTONIEL AHUMADA BOLIVAR, </w:t>
      </w:r>
      <w:r w:rsidRPr="01272F7E">
        <w:rPr>
          <w:rFonts w:ascii="Bookman Old Style" w:hAnsi="Bookman Old Style"/>
          <w:sz w:val="28"/>
          <w:szCs w:val="28"/>
        </w:rPr>
        <w:t xml:space="preserve">varón mayor de edad, vecino de esta ciudad, identificado como aparece al pie de mi correspondiente firma, en mi condición de apoderado contractual de los señores: por Un lado el Joven </w:t>
      </w:r>
      <w:r w:rsidRPr="01272F7E">
        <w:rPr>
          <w:rFonts w:ascii="Bookman Old Style" w:hAnsi="Bookman Old Style"/>
          <w:b/>
          <w:bCs/>
          <w:sz w:val="28"/>
          <w:szCs w:val="28"/>
        </w:rPr>
        <w:t xml:space="preserve">DANIEL ANTONIO DE LA HOZ RINCON, </w:t>
      </w:r>
      <w:r w:rsidRPr="01272F7E">
        <w:rPr>
          <w:rFonts w:ascii="Bookman Old Style" w:hAnsi="Bookman Old Style"/>
          <w:sz w:val="28"/>
          <w:szCs w:val="28"/>
        </w:rPr>
        <w:t>varón y mayor de edad, quien actúa en su</w:t>
      </w:r>
      <w:r w:rsidRPr="01272F7E">
        <w:rPr>
          <w:rFonts w:ascii="Bookman Old Style" w:hAnsi="Bookman Old Style"/>
          <w:b/>
          <w:bCs/>
          <w:sz w:val="28"/>
          <w:szCs w:val="28"/>
        </w:rPr>
        <w:t xml:space="preserve"> </w:t>
      </w:r>
      <w:r w:rsidRPr="01272F7E">
        <w:rPr>
          <w:rFonts w:ascii="Bookman Old Style" w:hAnsi="Bookman Old Style"/>
          <w:sz w:val="28"/>
          <w:szCs w:val="28"/>
        </w:rPr>
        <w:t xml:space="preserve">propio nombre como víctima en los hechos que nos ocupan; y por otro lado los señores </w:t>
      </w:r>
      <w:r w:rsidRPr="01272F7E">
        <w:rPr>
          <w:rFonts w:ascii="Bookman Old Style" w:hAnsi="Bookman Old Style"/>
          <w:b/>
          <w:bCs/>
          <w:sz w:val="28"/>
          <w:szCs w:val="28"/>
        </w:rPr>
        <w:t>BLADIMIR DE LA HOZ CASTRO, ERLINDA RINCON TURIZO, YEISON RAFAEL DE LA HOZ RINCON,  SARAY ESTHER DE LA HOZ RINCON,</w:t>
      </w:r>
      <w:r w:rsidRPr="01272F7E">
        <w:rPr>
          <w:rFonts w:ascii="Bookman Old Style" w:hAnsi="Bookman Old Style"/>
          <w:sz w:val="28"/>
          <w:szCs w:val="28"/>
        </w:rPr>
        <w:t xml:space="preserve"> quienes actúa en su nombre propio y en condición de: Los dos primeros padres y los siguientes hermanos del joven  </w:t>
      </w:r>
      <w:r w:rsidRPr="01272F7E">
        <w:rPr>
          <w:rFonts w:ascii="Bookman Old Style" w:hAnsi="Bookman Old Style"/>
          <w:b/>
          <w:bCs/>
          <w:sz w:val="28"/>
          <w:szCs w:val="28"/>
        </w:rPr>
        <w:t>DANIEL ANTONIO DE LA HOZ RINCON</w:t>
      </w:r>
      <w:r w:rsidRPr="01272F7E">
        <w:rPr>
          <w:rFonts w:ascii="Bookman Old Style" w:hAnsi="Bookman Old Style"/>
          <w:color w:val="FF0000"/>
          <w:sz w:val="28"/>
          <w:szCs w:val="28"/>
        </w:rPr>
        <w:t xml:space="preserve">, </w:t>
      </w:r>
      <w:r w:rsidRPr="01272F7E">
        <w:rPr>
          <w:rFonts w:ascii="Bookman Old Style" w:hAnsi="Bookman Old Style"/>
          <w:sz w:val="28"/>
          <w:szCs w:val="28"/>
        </w:rPr>
        <w:t xml:space="preserve">reconocido de autos dentro del </w:t>
      </w:r>
      <w:r w:rsidRPr="01272F7E">
        <w:rPr>
          <w:rFonts w:ascii="Bookman Old Style" w:hAnsi="Bookman Old Style"/>
          <w:b/>
          <w:bCs/>
          <w:sz w:val="28"/>
          <w:szCs w:val="28"/>
        </w:rPr>
        <w:t xml:space="preserve">proceso estando en la oportunidad legal y con fundamento en el art 93 del C.G.P., </w:t>
      </w:r>
      <w:r w:rsidRPr="01272F7E">
        <w:rPr>
          <w:rFonts w:ascii="Bookman Old Style" w:hAnsi="Bookman Old Style"/>
          <w:sz w:val="28"/>
          <w:szCs w:val="28"/>
        </w:rPr>
        <w:t>me</w:t>
      </w:r>
      <w:r w:rsidRPr="01272F7E">
        <w:rPr>
          <w:rFonts w:ascii="Bookman Old Style" w:hAnsi="Bookman Old Style"/>
          <w:b/>
          <w:bCs/>
          <w:sz w:val="28"/>
          <w:szCs w:val="28"/>
        </w:rPr>
        <w:t xml:space="preserve"> PERMITO CORREGIR Y REFORMAR LA DEMANDA</w:t>
      </w:r>
      <w:r w:rsidRPr="01272F7E">
        <w:rPr>
          <w:rFonts w:ascii="Bookman Old Style" w:hAnsi="Bookman Old Style"/>
          <w:b/>
          <w:bCs/>
          <w:color w:val="FF0000"/>
          <w:sz w:val="28"/>
          <w:szCs w:val="28"/>
        </w:rPr>
        <w:t xml:space="preserve"> </w:t>
      </w:r>
      <w:r w:rsidRPr="01272F7E">
        <w:rPr>
          <w:rFonts w:ascii="Bookman Old Style" w:hAnsi="Bookman Old Style"/>
          <w:sz w:val="28"/>
          <w:szCs w:val="28"/>
        </w:rPr>
        <w:t xml:space="preserve">presentada en contra de los demandados reconocidos dentro el proceso señores: </w:t>
      </w:r>
      <w:r w:rsidRPr="01272F7E">
        <w:rPr>
          <w:rFonts w:ascii="Bookman Old Style" w:hAnsi="Bookman Old Style"/>
          <w:b/>
          <w:bCs/>
          <w:sz w:val="28"/>
          <w:szCs w:val="28"/>
        </w:rPr>
        <w:t>1.) DARIO FLOREZ BURITACA</w:t>
      </w:r>
      <w:r w:rsidRPr="01272F7E">
        <w:rPr>
          <w:rFonts w:ascii="Bookman Old Style" w:hAnsi="Bookman Old Style"/>
          <w:sz w:val="28"/>
          <w:szCs w:val="28"/>
        </w:rPr>
        <w:t xml:space="preserve">, varón y mayor de edad, identificado con la cedula de ciudadanía número </w:t>
      </w:r>
      <w:r w:rsidRPr="01272F7E">
        <w:rPr>
          <w:rFonts w:ascii="Bookman Old Style" w:hAnsi="Bookman Old Style"/>
          <w:b/>
          <w:bCs/>
          <w:sz w:val="28"/>
          <w:szCs w:val="28"/>
        </w:rPr>
        <w:t xml:space="preserve">19.082.755, </w:t>
      </w:r>
      <w:r w:rsidRPr="01272F7E">
        <w:rPr>
          <w:rFonts w:ascii="Bookman Old Style" w:hAnsi="Bookman Old Style"/>
          <w:sz w:val="28"/>
          <w:szCs w:val="28"/>
        </w:rPr>
        <w:t xml:space="preserve">en condición de Solidario responsable como propietario del vehículo de placas </w:t>
      </w:r>
      <w:r w:rsidRPr="01272F7E">
        <w:rPr>
          <w:rFonts w:ascii="Bookman Old Style" w:hAnsi="Bookman Old Style"/>
          <w:b/>
          <w:bCs/>
          <w:sz w:val="28"/>
          <w:szCs w:val="28"/>
        </w:rPr>
        <w:t>DAC-538, MARCA CHEVROLET, LÍNEA OPTRA, MODELO 2009, DE SERVICIO PARTICULAR, CLASE AUTOMÓVIL</w:t>
      </w:r>
      <w:r w:rsidRPr="01272F7E">
        <w:rPr>
          <w:rFonts w:ascii="Bookman Old Style" w:hAnsi="Bookman Old Style"/>
          <w:sz w:val="28"/>
          <w:szCs w:val="28"/>
        </w:rPr>
        <w:t xml:space="preserve">; </w:t>
      </w:r>
      <w:r w:rsidRPr="01272F7E">
        <w:rPr>
          <w:rFonts w:ascii="Bookman Old Style" w:hAnsi="Bookman Old Style"/>
          <w:b/>
          <w:bCs/>
          <w:sz w:val="28"/>
          <w:szCs w:val="28"/>
        </w:rPr>
        <w:t xml:space="preserve">2.) </w:t>
      </w:r>
      <w:r w:rsidRPr="01272F7E">
        <w:rPr>
          <w:rFonts w:ascii="Bookman Old Style" w:hAnsi="Bookman Old Style"/>
          <w:sz w:val="28"/>
          <w:szCs w:val="28"/>
        </w:rPr>
        <w:t xml:space="preserve">El señor </w:t>
      </w:r>
      <w:r w:rsidRPr="01272F7E">
        <w:rPr>
          <w:rFonts w:ascii="Bookman Old Style" w:hAnsi="Bookman Old Style"/>
          <w:b/>
          <w:bCs/>
          <w:sz w:val="28"/>
          <w:szCs w:val="28"/>
        </w:rPr>
        <w:t>PABLO EDMIGDIO TORRES LINARES</w:t>
      </w:r>
      <w:r w:rsidRPr="01272F7E">
        <w:rPr>
          <w:rFonts w:ascii="Bookman Old Style" w:hAnsi="Bookman Old Style"/>
          <w:sz w:val="28"/>
          <w:szCs w:val="28"/>
        </w:rPr>
        <w:t xml:space="preserve">, persona natural, varón y mayor de edad, identificado con la cedula de ciudadanía número </w:t>
      </w:r>
      <w:r w:rsidRPr="01272F7E">
        <w:rPr>
          <w:rFonts w:ascii="Bookman Old Style" w:hAnsi="Bookman Old Style"/>
          <w:b/>
          <w:bCs/>
          <w:sz w:val="28"/>
          <w:szCs w:val="28"/>
        </w:rPr>
        <w:t xml:space="preserve">3.221.203 </w:t>
      </w:r>
      <w:r w:rsidRPr="01272F7E">
        <w:rPr>
          <w:rFonts w:ascii="Bookman Old Style" w:hAnsi="Bookman Old Style"/>
          <w:sz w:val="28"/>
          <w:szCs w:val="28"/>
        </w:rPr>
        <w:t xml:space="preserve">en condición de conductor del vehículo de placas </w:t>
      </w:r>
      <w:r w:rsidRPr="01272F7E">
        <w:rPr>
          <w:rFonts w:ascii="Bookman Old Style" w:hAnsi="Bookman Old Style"/>
          <w:b/>
          <w:bCs/>
          <w:sz w:val="28"/>
          <w:szCs w:val="28"/>
        </w:rPr>
        <w:t xml:space="preserve">TDL-485, </w:t>
      </w:r>
      <w:r w:rsidRPr="01272F7E">
        <w:rPr>
          <w:rFonts w:ascii="Bookman Old Style" w:hAnsi="Bookman Old Style"/>
          <w:sz w:val="28"/>
          <w:szCs w:val="28"/>
        </w:rPr>
        <w:t xml:space="preserve">de servicio Público, </w:t>
      </w:r>
      <w:r w:rsidRPr="01272F7E">
        <w:rPr>
          <w:rFonts w:ascii="Bookman Old Style" w:hAnsi="Bookman Old Style"/>
          <w:b/>
          <w:bCs/>
          <w:sz w:val="28"/>
          <w:szCs w:val="28"/>
        </w:rPr>
        <w:t>clase Tracto camión, Marca Kenworth, Modelo 2012</w:t>
      </w:r>
      <w:r w:rsidRPr="01272F7E">
        <w:rPr>
          <w:rFonts w:ascii="Bookman Old Style" w:hAnsi="Bookman Old Style"/>
          <w:sz w:val="28"/>
          <w:szCs w:val="28"/>
        </w:rPr>
        <w:t xml:space="preserve"> y </w:t>
      </w:r>
      <w:r w:rsidRPr="01272F7E">
        <w:rPr>
          <w:rFonts w:ascii="Bookman Old Style" w:hAnsi="Bookman Old Style"/>
          <w:b/>
          <w:bCs/>
          <w:sz w:val="28"/>
          <w:szCs w:val="28"/>
        </w:rPr>
        <w:t xml:space="preserve">su REMOLQUE Con </w:t>
      </w:r>
      <w:r w:rsidR="006C3564" w:rsidRPr="01272F7E">
        <w:rPr>
          <w:rFonts w:ascii="Bookman Old Style" w:hAnsi="Bookman Old Style"/>
          <w:b/>
          <w:bCs/>
          <w:sz w:val="28"/>
          <w:szCs w:val="28"/>
        </w:rPr>
        <w:t>Número</w:t>
      </w:r>
      <w:r w:rsidRPr="01272F7E">
        <w:rPr>
          <w:rFonts w:ascii="Bookman Old Style" w:hAnsi="Bookman Old Style"/>
          <w:b/>
          <w:bCs/>
          <w:sz w:val="28"/>
          <w:szCs w:val="28"/>
        </w:rPr>
        <w:t xml:space="preserve"> de Placa de Registro R63794, Tipo de Carrocería: Tanque, Modelo 2011;</w:t>
      </w:r>
      <w:r w:rsidRPr="01272F7E">
        <w:rPr>
          <w:rFonts w:ascii="Bookman Old Style" w:hAnsi="Bookman Old Style"/>
          <w:b/>
          <w:bCs/>
          <w:color w:val="FF0000"/>
          <w:sz w:val="28"/>
          <w:szCs w:val="28"/>
        </w:rPr>
        <w:t xml:space="preserve"> </w:t>
      </w:r>
      <w:r w:rsidRPr="01272F7E">
        <w:rPr>
          <w:rFonts w:ascii="Bookman Old Style" w:hAnsi="Bookman Old Style"/>
          <w:b/>
          <w:bCs/>
          <w:sz w:val="28"/>
          <w:szCs w:val="28"/>
        </w:rPr>
        <w:t xml:space="preserve">3.) </w:t>
      </w:r>
      <w:r w:rsidRPr="01272F7E">
        <w:rPr>
          <w:rFonts w:ascii="Bookman Old Style" w:hAnsi="Bookman Old Style"/>
          <w:sz w:val="28"/>
          <w:szCs w:val="28"/>
        </w:rPr>
        <w:t xml:space="preserve">La persona jurídica denominada </w:t>
      </w:r>
      <w:r w:rsidRPr="01272F7E">
        <w:rPr>
          <w:rFonts w:ascii="Bookman Old Style" w:hAnsi="Bookman Old Style"/>
          <w:b/>
          <w:bCs/>
          <w:sz w:val="28"/>
          <w:szCs w:val="28"/>
        </w:rPr>
        <w:t>LEASING BANCOLOMBIA S.A.C.F</w:t>
      </w:r>
      <w:r w:rsidRPr="01272F7E">
        <w:rPr>
          <w:rFonts w:ascii="Bookman Old Style" w:hAnsi="Bookman Old Style"/>
          <w:sz w:val="28"/>
          <w:szCs w:val="28"/>
        </w:rPr>
        <w:t xml:space="preserve">., </w:t>
      </w:r>
      <w:r w:rsidRPr="01272F7E">
        <w:rPr>
          <w:rFonts w:ascii="Bookman Old Style" w:hAnsi="Bookman Old Style"/>
          <w:b/>
          <w:bCs/>
          <w:sz w:val="28"/>
          <w:szCs w:val="28"/>
        </w:rPr>
        <w:t>identificada</w:t>
      </w:r>
      <w:r w:rsidRPr="01272F7E">
        <w:rPr>
          <w:rFonts w:ascii="Bookman Old Style" w:hAnsi="Bookman Old Style"/>
          <w:sz w:val="28"/>
          <w:szCs w:val="28"/>
        </w:rPr>
        <w:t xml:space="preserve"> con el Nit. </w:t>
      </w:r>
      <w:r w:rsidRPr="01272F7E">
        <w:rPr>
          <w:rFonts w:ascii="Bookman Old Style" w:hAnsi="Bookman Old Style"/>
          <w:b/>
          <w:bCs/>
          <w:sz w:val="28"/>
          <w:szCs w:val="28"/>
        </w:rPr>
        <w:t>860.059.294-3</w:t>
      </w:r>
      <w:r w:rsidRPr="01272F7E">
        <w:rPr>
          <w:rFonts w:ascii="Bookman Old Style" w:hAnsi="Bookman Old Style"/>
          <w:sz w:val="28"/>
          <w:szCs w:val="28"/>
        </w:rPr>
        <w:t xml:space="preserve">, fusionada por </w:t>
      </w:r>
      <w:r w:rsidRPr="01272F7E">
        <w:rPr>
          <w:rFonts w:ascii="Bookman Old Style" w:hAnsi="Bookman Old Style"/>
          <w:b/>
          <w:bCs/>
          <w:sz w:val="28"/>
          <w:szCs w:val="28"/>
        </w:rPr>
        <w:t xml:space="preserve">BANCOLOMBIA S.A. </w:t>
      </w:r>
      <w:r w:rsidRPr="01272F7E">
        <w:rPr>
          <w:rFonts w:ascii="Bookman Old Style" w:hAnsi="Bookman Old Style"/>
          <w:sz w:val="28"/>
          <w:szCs w:val="28"/>
        </w:rPr>
        <w:t xml:space="preserve"> </w:t>
      </w:r>
      <w:r w:rsidR="006C3564" w:rsidRPr="01272F7E">
        <w:rPr>
          <w:rFonts w:ascii="Bookman Old Style" w:hAnsi="Bookman Old Style"/>
          <w:sz w:val="28"/>
          <w:szCs w:val="28"/>
        </w:rPr>
        <w:t>Y</w:t>
      </w:r>
      <w:r w:rsidRPr="01272F7E">
        <w:rPr>
          <w:rFonts w:ascii="Bookman Old Style" w:hAnsi="Bookman Old Style"/>
          <w:sz w:val="28"/>
          <w:szCs w:val="28"/>
        </w:rPr>
        <w:t xml:space="preserve"> que podrá girar bajo la denominación </w:t>
      </w:r>
      <w:r w:rsidRPr="01272F7E">
        <w:rPr>
          <w:rFonts w:ascii="Bookman Old Style" w:hAnsi="Bookman Old Style"/>
          <w:b/>
          <w:bCs/>
          <w:sz w:val="28"/>
          <w:szCs w:val="28"/>
        </w:rPr>
        <w:t xml:space="preserve">BANCO DE COLOMBIA S.A. </w:t>
      </w:r>
      <w:r w:rsidRPr="01272F7E">
        <w:rPr>
          <w:rFonts w:ascii="Bookman Old Style" w:hAnsi="Bookman Old Style"/>
          <w:sz w:val="28"/>
          <w:szCs w:val="28"/>
        </w:rPr>
        <w:t xml:space="preserve"> </w:t>
      </w:r>
      <w:r w:rsidR="006C3564" w:rsidRPr="01272F7E">
        <w:rPr>
          <w:rFonts w:ascii="Bookman Old Style" w:hAnsi="Bookman Old Style"/>
          <w:sz w:val="28"/>
          <w:szCs w:val="28"/>
        </w:rPr>
        <w:lastRenderedPageBreak/>
        <w:t>Persona</w:t>
      </w:r>
      <w:r w:rsidRPr="01272F7E">
        <w:rPr>
          <w:rFonts w:ascii="Bookman Old Style" w:hAnsi="Bookman Old Style"/>
          <w:sz w:val="28"/>
          <w:szCs w:val="28"/>
        </w:rPr>
        <w:t xml:space="preserve"> jurídica de derecho privado, identificada con el Nit. </w:t>
      </w:r>
      <w:r w:rsidRPr="01272F7E">
        <w:rPr>
          <w:rFonts w:ascii="Bookman Old Style" w:hAnsi="Bookman Old Style"/>
          <w:b/>
          <w:bCs/>
          <w:sz w:val="28"/>
          <w:szCs w:val="28"/>
        </w:rPr>
        <w:t>890.903.938-8</w:t>
      </w:r>
      <w:r w:rsidRPr="01272F7E">
        <w:rPr>
          <w:rFonts w:ascii="Bookman Old Style" w:hAnsi="Bookman Old Style"/>
          <w:sz w:val="28"/>
          <w:szCs w:val="28"/>
        </w:rPr>
        <w:t xml:space="preserve">, tal como consta en la escritura pública 1124, otorgada el 30 de Septiembre de 2016, en la Notaria 14 de Bogotá D.C., registrada en la cámara de comercio el 30 de Septiembre de 2016, en el libro 9, bajo el número </w:t>
      </w:r>
      <w:r w:rsidRPr="01272F7E">
        <w:rPr>
          <w:rFonts w:ascii="Bookman Old Style" w:hAnsi="Bookman Old Style"/>
          <w:b/>
          <w:bCs/>
          <w:sz w:val="28"/>
          <w:szCs w:val="28"/>
        </w:rPr>
        <w:t xml:space="preserve">22278, </w:t>
      </w:r>
      <w:r w:rsidRPr="01272F7E">
        <w:rPr>
          <w:rFonts w:ascii="Bookman Old Style" w:hAnsi="Bookman Old Style"/>
          <w:sz w:val="28"/>
          <w:szCs w:val="28"/>
        </w:rPr>
        <w:t xml:space="preserve">actualmente representada legalmente por la Doctora </w:t>
      </w:r>
      <w:r w:rsidRPr="01272F7E">
        <w:rPr>
          <w:rFonts w:ascii="Bookman Old Style" w:hAnsi="Bookman Old Style"/>
          <w:b/>
          <w:bCs/>
          <w:sz w:val="28"/>
          <w:szCs w:val="28"/>
        </w:rPr>
        <w:t>PAOLA ANDREA ARDILA RINCON</w:t>
      </w:r>
      <w:r w:rsidRPr="01272F7E">
        <w:rPr>
          <w:rFonts w:ascii="Bookman Old Style" w:hAnsi="Bookman Old Style"/>
          <w:sz w:val="28"/>
          <w:szCs w:val="28"/>
        </w:rPr>
        <w:t>, mujer, mayor de edad, identificada con la cedula de ciudadanía número</w:t>
      </w:r>
      <w:r w:rsidRPr="01272F7E">
        <w:rPr>
          <w:rFonts w:ascii="Bookman Old Style" w:hAnsi="Bookman Old Style"/>
          <w:b/>
          <w:bCs/>
          <w:sz w:val="28"/>
          <w:szCs w:val="28"/>
        </w:rPr>
        <w:t xml:space="preserve"> 52993118, </w:t>
      </w:r>
      <w:r w:rsidRPr="01272F7E">
        <w:rPr>
          <w:rFonts w:ascii="Bookman Old Style" w:hAnsi="Bookman Old Style"/>
          <w:sz w:val="28"/>
          <w:szCs w:val="28"/>
        </w:rPr>
        <w:t>o quien haga las veces de este al momento de la notificación</w:t>
      </w:r>
      <w:r w:rsidRPr="01272F7E">
        <w:rPr>
          <w:rFonts w:ascii="Bookman Old Style" w:hAnsi="Bookman Old Style"/>
          <w:b/>
          <w:bCs/>
          <w:sz w:val="28"/>
          <w:szCs w:val="28"/>
        </w:rPr>
        <w:t xml:space="preserve">, </w:t>
      </w:r>
      <w:r w:rsidRPr="01272F7E">
        <w:rPr>
          <w:rFonts w:ascii="Bookman Old Style" w:hAnsi="Bookman Old Style"/>
          <w:sz w:val="28"/>
          <w:szCs w:val="28"/>
        </w:rPr>
        <w:t xml:space="preserve">en condición de solidaria responsable como propietaria, arrendadora o acreedora del vehículo de placas </w:t>
      </w:r>
      <w:r w:rsidRPr="01272F7E">
        <w:rPr>
          <w:rFonts w:ascii="Bookman Old Style" w:hAnsi="Bookman Old Style"/>
          <w:b/>
          <w:bCs/>
          <w:sz w:val="28"/>
          <w:szCs w:val="28"/>
        </w:rPr>
        <w:t xml:space="preserve">TDL-485, </w:t>
      </w:r>
      <w:r w:rsidRPr="01272F7E">
        <w:rPr>
          <w:rFonts w:ascii="Bookman Old Style" w:hAnsi="Bookman Old Style"/>
          <w:sz w:val="28"/>
          <w:szCs w:val="28"/>
        </w:rPr>
        <w:t xml:space="preserve">de servicio Público, </w:t>
      </w:r>
      <w:r w:rsidRPr="01272F7E">
        <w:rPr>
          <w:rFonts w:ascii="Bookman Old Style" w:hAnsi="Bookman Old Style"/>
          <w:b/>
          <w:bCs/>
          <w:sz w:val="28"/>
          <w:szCs w:val="28"/>
        </w:rPr>
        <w:t xml:space="preserve">clase Tracto camión, Marca Kenworth,  Modelo 2012  y su REMOLQUE Con Numero de Placa  de Registro R63794, Tipo de Carrocería: Tanque, Modelo 2011: 4.)  </w:t>
      </w:r>
      <w:r w:rsidRPr="01272F7E">
        <w:rPr>
          <w:rFonts w:ascii="Bookman Old Style" w:hAnsi="Bookman Old Style"/>
          <w:sz w:val="28"/>
          <w:szCs w:val="28"/>
        </w:rPr>
        <w:t xml:space="preserve">La persona jurídica denominada </w:t>
      </w:r>
      <w:r w:rsidRPr="01272F7E">
        <w:rPr>
          <w:rFonts w:ascii="Bookman Old Style" w:hAnsi="Bookman Old Style"/>
          <w:b/>
          <w:bCs/>
          <w:sz w:val="28"/>
          <w:szCs w:val="28"/>
        </w:rPr>
        <w:t xml:space="preserve">TRANSPORTES   ICEBERG DE COLOMBIA S.A., </w:t>
      </w:r>
      <w:r w:rsidRPr="01272F7E">
        <w:rPr>
          <w:rFonts w:ascii="Bookman Old Style" w:hAnsi="Bookman Old Style"/>
          <w:sz w:val="28"/>
          <w:szCs w:val="28"/>
        </w:rPr>
        <w:t xml:space="preserve">persona jurídica, identificada con el Nit. </w:t>
      </w:r>
      <w:r w:rsidRPr="01272F7E">
        <w:rPr>
          <w:rFonts w:ascii="Bookman Old Style" w:hAnsi="Bookman Old Style"/>
          <w:b/>
          <w:bCs/>
          <w:sz w:val="28"/>
          <w:szCs w:val="28"/>
        </w:rPr>
        <w:t xml:space="preserve">800.118.776-7, </w:t>
      </w:r>
      <w:r w:rsidRPr="01272F7E">
        <w:rPr>
          <w:rFonts w:ascii="Bookman Old Style" w:hAnsi="Bookman Old Style"/>
          <w:sz w:val="28"/>
          <w:szCs w:val="28"/>
        </w:rPr>
        <w:t xml:space="preserve"> con domicilio principal la ciudad de Cota (Cundinamarca), pero, con agencia o sucursal en la ciudad de Barranquilla (atlántico), en condición de solidaria responsable como empresa propietaria del vehículo que describiré a continuación y/o vinculadora y/o  propietaria de la carga  que transportaba el vehículo identificado con las placas</w:t>
      </w:r>
      <w:r w:rsidRPr="01272F7E">
        <w:rPr>
          <w:rFonts w:ascii="Bookman Old Style" w:hAnsi="Bookman Old Style"/>
          <w:sz w:val="24"/>
          <w:szCs w:val="24"/>
        </w:rPr>
        <w:t xml:space="preserve"> </w:t>
      </w:r>
      <w:r w:rsidRPr="01272F7E">
        <w:rPr>
          <w:rFonts w:ascii="Bookman Old Style" w:hAnsi="Bookman Old Style"/>
          <w:b/>
          <w:bCs/>
          <w:sz w:val="24"/>
          <w:szCs w:val="24"/>
        </w:rPr>
        <w:t xml:space="preserve">TDL-485, </w:t>
      </w:r>
      <w:r w:rsidRPr="01272F7E">
        <w:rPr>
          <w:rFonts w:ascii="Bookman Old Style" w:hAnsi="Bookman Old Style"/>
          <w:sz w:val="28"/>
          <w:szCs w:val="28"/>
        </w:rPr>
        <w:t xml:space="preserve">de servicio Público, </w:t>
      </w:r>
      <w:r w:rsidRPr="01272F7E">
        <w:rPr>
          <w:rFonts w:ascii="Bookman Old Style" w:hAnsi="Bookman Old Style"/>
          <w:b/>
          <w:bCs/>
          <w:sz w:val="28"/>
          <w:szCs w:val="28"/>
        </w:rPr>
        <w:t xml:space="preserve">clase Tracto camión, Marca Kenworth,  Modelo 2012 y su REMOLQUE Con </w:t>
      </w:r>
      <w:r w:rsidR="006C3564" w:rsidRPr="01272F7E">
        <w:rPr>
          <w:rFonts w:ascii="Bookman Old Style" w:hAnsi="Bookman Old Style"/>
          <w:b/>
          <w:bCs/>
          <w:sz w:val="28"/>
          <w:szCs w:val="28"/>
        </w:rPr>
        <w:t>Número</w:t>
      </w:r>
      <w:r w:rsidRPr="01272F7E">
        <w:rPr>
          <w:rFonts w:ascii="Bookman Old Style" w:hAnsi="Bookman Old Style"/>
          <w:b/>
          <w:bCs/>
          <w:sz w:val="28"/>
          <w:szCs w:val="28"/>
        </w:rPr>
        <w:t xml:space="preserve"> de Placa  de Registro R63794, Tipo de Carrocería: Tanque, Modelo 2011;  5.)  La persona jurídica denominada </w:t>
      </w:r>
      <w:r w:rsidRPr="01272F7E">
        <w:rPr>
          <w:rFonts w:ascii="Bookman Old Style" w:hAnsi="Bookman Old Style"/>
          <w:sz w:val="28"/>
          <w:szCs w:val="28"/>
        </w:rPr>
        <w:t>Compañía de seguros “</w:t>
      </w:r>
      <w:r w:rsidRPr="01272F7E">
        <w:rPr>
          <w:rFonts w:ascii="Bookman Old Style" w:hAnsi="Bookman Old Style"/>
          <w:b/>
          <w:bCs/>
          <w:sz w:val="28"/>
          <w:szCs w:val="28"/>
        </w:rPr>
        <w:t xml:space="preserve">ALLIANZ SEGUROS S.A.”, (ANTES ASEGURADORA COLSEGUROS S.A.), </w:t>
      </w:r>
      <w:r w:rsidRPr="01272F7E">
        <w:rPr>
          <w:rFonts w:ascii="Bookman Old Style" w:hAnsi="Bookman Old Style"/>
          <w:sz w:val="28"/>
          <w:szCs w:val="28"/>
        </w:rPr>
        <w:t xml:space="preserve">persona jurídica, de derecho privado, identificada con el Nit. </w:t>
      </w:r>
      <w:r w:rsidRPr="01272F7E">
        <w:rPr>
          <w:rFonts w:ascii="Bookman Old Style" w:hAnsi="Bookman Old Style"/>
          <w:b/>
          <w:bCs/>
          <w:sz w:val="28"/>
          <w:szCs w:val="28"/>
        </w:rPr>
        <w:t xml:space="preserve">860.026.182-5, </w:t>
      </w:r>
      <w:r w:rsidRPr="01272F7E">
        <w:rPr>
          <w:rFonts w:ascii="Bookman Old Style" w:hAnsi="Bookman Old Style"/>
          <w:sz w:val="28"/>
          <w:szCs w:val="28"/>
        </w:rPr>
        <w:t xml:space="preserve">con domicilio principal en la ciudad de Bogotá D.C. y sucursal en esta ciudad, representada legalmente por su gerente y/o representante legal </w:t>
      </w:r>
      <w:r w:rsidRPr="01272F7E">
        <w:rPr>
          <w:rFonts w:ascii="Bookman Old Style" w:hAnsi="Bookman Old Style"/>
          <w:b/>
          <w:bCs/>
          <w:sz w:val="28"/>
          <w:szCs w:val="28"/>
        </w:rPr>
        <w:t>Dr</w:t>
      </w:r>
      <w:r w:rsidRPr="01272F7E">
        <w:rPr>
          <w:rFonts w:ascii="Bookman Old Style" w:hAnsi="Bookman Old Style"/>
          <w:sz w:val="28"/>
          <w:szCs w:val="28"/>
        </w:rPr>
        <w:t xml:space="preserve">. </w:t>
      </w:r>
      <w:r w:rsidRPr="01272F7E">
        <w:rPr>
          <w:rFonts w:ascii="Bookman Old Style" w:hAnsi="Bookman Old Style"/>
          <w:b/>
          <w:bCs/>
          <w:sz w:val="28"/>
          <w:szCs w:val="28"/>
        </w:rPr>
        <w:t xml:space="preserve">LUCAS FAJARDO GUTIERREZ.  C.C. 79.786.989,  o quien haga sus veces al momento de la notificación, </w:t>
      </w:r>
      <w:r w:rsidRPr="01272F7E">
        <w:rPr>
          <w:rFonts w:ascii="Bookman Old Style" w:hAnsi="Bookman Old Style"/>
          <w:sz w:val="28"/>
          <w:szCs w:val="28"/>
        </w:rPr>
        <w:t xml:space="preserve">con domicilio principal en la ciudad de Bogotá y sucursal en esta ciudad de Barranquilla y Domicilio para Notificaciones Judiciales en la sucursal de Barranquilla ubicada en la carrera 56 N° 72-144 de Barranquilla correo para Notificaciones judiciales: </w:t>
      </w:r>
      <w:hyperlink r:id="rId9">
        <w:r w:rsidRPr="01272F7E">
          <w:rPr>
            <w:rStyle w:val="Hipervnculo"/>
            <w:rFonts w:ascii="Bookman Old Style" w:hAnsi="Bookman Old Style"/>
            <w:color w:val="auto"/>
            <w:sz w:val="28"/>
            <w:szCs w:val="28"/>
            <w:u w:val="none"/>
          </w:rPr>
          <w:t>notificacionesjudiciales@allianz.co</w:t>
        </w:r>
      </w:hyperlink>
      <w:r w:rsidRPr="01272F7E">
        <w:rPr>
          <w:rFonts w:ascii="Bookman Old Style" w:hAnsi="Bookman Old Style"/>
          <w:sz w:val="28"/>
          <w:szCs w:val="28"/>
        </w:rPr>
        <w:t xml:space="preserve">, tel. </w:t>
      </w:r>
      <w:r w:rsidRPr="01272F7E">
        <w:rPr>
          <w:rFonts w:ascii="Bookman Old Style" w:hAnsi="Bookman Old Style"/>
          <w:b/>
          <w:bCs/>
          <w:sz w:val="28"/>
          <w:szCs w:val="28"/>
        </w:rPr>
        <w:t>3582001</w:t>
      </w:r>
      <w:r w:rsidRPr="01272F7E">
        <w:rPr>
          <w:rFonts w:ascii="Bookman Old Style" w:hAnsi="Bookman Old Style"/>
          <w:sz w:val="28"/>
          <w:szCs w:val="28"/>
        </w:rPr>
        <w:t xml:space="preserve">, en condición de compañía de seguros que para la fecha del </w:t>
      </w:r>
      <w:r w:rsidRPr="01272F7E">
        <w:rPr>
          <w:rFonts w:ascii="Bookman Old Style" w:hAnsi="Bookman Old Style"/>
          <w:b/>
          <w:bCs/>
          <w:sz w:val="28"/>
          <w:szCs w:val="28"/>
        </w:rPr>
        <w:t>17  de Enero de 2014</w:t>
      </w:r>
      <w:r w:rsidRPr="01272F7E">
        <w:rPr>
          <w:rFonts w:ascii="Bookman Old Style" w:hAnsi="Bookman Old Style"/>
          <w:sz w:val="28"/>
          <w:szCs w:val="28"/>
        </w:rPr>
        <w:t xml:space="preserve">, amparo con una póliza de responsabilidad civil al vehículo de placas </w:t>
      </w:r>
      <w:r w:rsidRPr="01272F7E">
        <w:rPr>
          <w:rFonts w:ascii="Bookman Old Style" w:hAnsi="Bookman Old Style"/>
          <w:b/>
          <w:bCs/>
          <w:sz w:val="28"/>
          <w:szCs w:val="28"/>
        </w:rPr>
        <w:t xml:space="preserve">TDL-485, CLASE TRACTOCAMION,  MARCA KEMWORTH, DE SERVICIO PÚBLICO, MODELO 2012 e </w:t>
      </w:r>
      <w:r w:rsidRPr="01272F7E">
        <w:rPr>
          <w:rFonts w:ascii="Bookman Old Style" w:hAnsi="Bookman Old Style"/>
          <w:b/>
          <w:bCs/>
          <w:sz w:val="24"/>
          <w:szCs w:val="24"/>
        </w:rPr>
        <w:t xml:space="preserve"> igualmente amparo a su REMOLQUE Con </w:t>
      </w:r>
      <w:r w:rsidR="006C3564" w:rsidRPr="01272F7E">
        <w:rPr>
          <w:rFonts w:ascii="Bookman Old Style" w:hAnsi="Bookman Old Style"/>
          <w:b/>
          <w:bCs/>
          <w:sz w:val="24"/>
          <w:szCs w:val="24"/>
        </w:rPr>
        <w:t>Número</w:t>
      </w:r>
      <w:r w:rsidRPr="01272F7E">
        <w:rPr>
          <w:rFonts w:ascii="Bookman Old Style" w:hAnsi="Bookman Old Style"/>
          <w:b/>
          <w:bCs/>
          <w:sz w:val="24"/>
          <w:szCs w:val="24"/>
        </w:rPr>
        <w:t xml:space="preserve"> de Placa de Registro R63794, Tipo de Carrocería: Tanque, Modelo 2011;   </w:t>
      </w:r>
      <w:r w:rsidRPr="01272F7E">
        <w:rPr>
          <w:rFonts w:ascii="Bookman Old Style" w:hAnsi="Bookman Old Style"/>
          <w:b/>
          <w:bCs/>
          <w:sz w:val="28"/>
          <w:szCs w:val="28"/>
        </w:rPr>
        <w:t>contra la cual se ejerce la acción directa que consagra el art 1133 del Código de Comercio</w:t>
      </w:r>
      <w:r w:rsidR="006A482E">
        <w:rPr>
          <w:rFonts w:ascii="Bookman Old Style" w:hAnsi="Bookman Old Style"/>
          <w:b/>
          <w:bCs/>
          <w:color w:val="FF0000"/>
          <w:sz w:val="28"/>
          <w:szCs w:val="28"/>
        </w:rPr>
        <w:t xml:space="preserve">: </w:t>
      </w:r>
      <w:r w:rsidR="006A482E" w:rsidRPr="0037579B">
        <w:rPr>
          <w:rFonts w:ascii="Bookman Old Style" w:hAnsi="Bookman Old Style"/>
          <w:b/>
          <w:bCs/>
          <w:sz w:val="28"/>
          <w:szCs w:val="28"/>
        </w:rPr>
        <w:t xml:space="preserve">6.)  </w:t>
      </w:r>
      <w:r w:rsidR="006A482E" w:rsidRPr="0037579B">
        <w:rPr>
          <w:rFonts w:ascii="Bookman Old Style" w:hAnsi="Bookman Old Style"/>
          <w:bCs/>
          <w:sz w:val="28"/>
          <w:szCs w:val="28"/>
        </w:rPr>
        <w:t xml:space="preserve"> </w:t>
      </w:r>
      <w:r w:rsidR="006A482E" w:rsidRPr="0037579B">
        <w:rPr>
          <w:rFonts w:ascii="Bookman Old Style" w:hAnsi="Bookman Old Style"/>
          <w:bCs/>
          <w:sz w:val="24"/>
          <w:szCs w:val="24"/>
        </w:rPr>
        <w:t xml:space="preserve">El señor </w:t>
      </w:r>
      <w:r w:rsidR="00D84246" w:rsidRPr="0037579B">
        <w:rPr>
          <w:rFonts w:ascii="Verdana" w:hAnsi="Verdana" w:cs="Arial"/>
          <w:b/>
          <w:bCs/>
          <w:sz w:val="24"/>
          <w:szCs w:val="24"/>
        </w:rPr>
        <w:lastRenderedPageBreak/>
        <w:t xml:space="preserve">DIEGO FERNANDO RUSSI LESMES, </w:t>
      </w:r>
      <w:r w:rsidR="00D84246" w:rsidRPr="0037579B">
        <w:rPr>
          <w:rFonts w:ascii="Verdana" w:hAnsi="Verdana" w:cs="Arial"/>
          <w:bCs/>
          <w:sz w:val="24"/>
          <w:szCs w:val="24"/>
        </w:rPr>
        <w:t xml:space="preserve"> varón y mayor de edad, identificado con la cedula de ciudadanía nume</w:t>
      </w:r>
      <w:bookmarkStart w:id="0" w:name="_GoBack"/>
      <w:bookmarkEnd w:id="0"/>
      <w:r w:rsidR="00D84246" w:rsidRPr="0037579B">
        <w:rPr>
          <w:rFonts w:ascii="Verdana" w:hAnsi="Verdana" w:cs="Arial"/>
          <w:bCs/>
          <w:sz w:val="24"/>
          <w:szCs w:val="24"/>
        </w:rPr>
        <w:t xml:space="preserve">ro </w:t>
      </w:r>
      <w:r w:rsidR="00DD0596" w:rsidRPr="0037579B">
        <w:rPr>
          <w:rFonts w:ascii="Verdana" w:hAnsi="Verdana" w:cs="Arial"/>
          <w:b/>
          <w:sz w:val="24"/>
          <w:szCs w:val="24"/>
        </w:rPr>
        <w:t>79.393.567</w:t>
      </w:r>
      <w:r w:rsidR="00B432C5" w:rsidRPr="0037579B">
        <w:rPr>
          <w:rFonts w:ascii="Verdana" w:hAnsi="Verdana" w:cs="Arial"/>
          <w:bCs/>
          <w:sz w:val="24"/>
          <w:szCs w:val="24"/>
        </w:rPr>
        <w:t xml:space="preserve"> en condición de padre y heredero legitimo determinado del fina</w:t>
      </w:r>
      <w:r w:rsidR="003D3F13" w:rsidRPr="0037579B">
        <w:rPr>
          <w:rFonts w:ascii="Verdana" w:hAnsi="Verdana" w:cs="Arial"/>
          <w:bCs/>
          <w:sz w:val="24"/>
          <w:szCs w:val="24"/>
        </w:rPr>
        <w:t xml:space="preserve">do </w:t>
      </w:r>
      <w:r w:rsidR="003D3F13" w:rsidRPr="0037579B">
        <w:rPr>
          <w:rFonts w:ascii="Verdana" w:hAnsi="Verdana" w:cs="Arial"/>
          <w:b/>
          <w:bCs/>
          <w:sz w:val="24"/>
          <w:szCs w:val="24"/>
        </w:rPr>
        <w:t>DIEGO RUSSI CUEVAS Q.E.P.D.)</w:t>
      </w:r>
      <w:r w:rsidR="00B432C5" w:rsidRPr="0037579B">
        <w:rPr>
          <w:rFonts w:ascii="Verdana" w:hAnsi="Verdana" w:cs="Arial"/>
          <w:bCs/>
          <w:sz w:val="24"/>
          <w:szCs w:val="24"/>
        </w:rPr>
        <w:t xml:space="preserve"> </w:t>
      </w:r>
      <w:r w:rsidR="008B5FDA" w:rsidRPr="0037579B">
        <w:rPr>
          <w:rFonts w:ascii="Verdana" w:hAnsi="Verdana" w:cs="Arial"/>
          <w:bCs/>
          <w:sz w:val="24"/>
          <w:szCs w:val="24"/>
        </w:rPr>
        <w:t xml:space="preserve"> y</w:t>
      </w:r>
      <w:r w:rsidR="00DD0596" w:rsidRPr="0037579B">
        <w:rPr>
          <w:rFonts w:ascii="Verdana" w:hAnsi="Verdana" w:cs="Arial"/>
          <w:bCs/>
          <w:sz w:val="24"/>
          <w:szCs w:val="24"/>
        </w:rPr>
        <w:t xml:space="preserve"> </w:t>
      </w:r>
      <w:r w:rsidR="00D84246" w:rsidRPr="0037579B">
        <w:rPr>
          <w:rFonts w:ascii="Verdana" w:hAnsi="Verdana" w:cs="Arial"/>
          <w:b/>
          <w:bCs/>
          <w:sz w:val="24"/>
          <w:szCs w:val="24"/>
        </w:rPr>
        <w:t xml:space="preserve"> 7.) </w:t>
      </w:r>
      <w:r w:rsidR="00D84246" w:rsidRPr="0037579B">
        <w:rPr>
          <w:rFonts w:ascii="Verdana" w:hAnsi="Verdana" w:cs="Arial"/>
          <w:bCs/>
          <w:sz w:val="24"/>
          <w:szCs w:val="24"/>
        </w:rPr>
        <w:t>La señora</w:t>
      </w:r>
      <w:r w:rsidR="00D84246" w:rsidRPr="0037579B">
        <w:rPr>
          <w:rFonts w:ascii="Verdana" w:hAnsi="Verdana" w:cs="Arial"/>
          <w:b/>
          <w:bCs/>
          <w:sz w:val="24"/>
          <w:szCs w:val="24"/>
        </w:rPr>
        <w:t xml:space="preserve"> MARIA NIDYIA CUEVAS GOMEZ</w:t>
      </w:r>
      <w:r w:rsidR="003D3F13" w:rsidRPr="0037579B">
        <w:rPr>
          <w:rFonts w:ascii="Verdana" w:hAnsi="Verdana" w:cs="Arial"/>
          <w:b/>
          <w:bCs/>
          <w:sz w:val="24"/>
          <w:szCs w:val="24"/>
        </w:rPr>
        <w:t xml:space="preserve">, </w:t>
      </w:r>
      <w:r w:rsidR="003D3F13" w:rsidRPr="0037579B">
        <w:rPr>
          <w:rFonts w:ascii="Verdana" w:hAnsi="Verdana" w:cs="Arial"/>
          <w:bCs/>
          <w:sz w:val="24"/>
          <w:szCs w:val="24"/>
        </w:rPr>
        <w:t xml:space="preserve">mujer y mayor de edad, identificada con la cedula de ciudadanía numero  </w:t>
      </w:r>
      <w:r w:rsidR="00DD0596" w:rsidRPr="0037579B">
        <w:rPr>
          <w:rFonts w:ascii="Verdana" w:hAnsi="Verdana" w:cs="Arial"/>
          <w:b/>
          <w:bCs/>
          <w:sz w:val="24"/>
          <w:szCs w:val="24"/>
        </w:rPr>
        <w:t>51.985.096</w:t>
      </w:r>
      <w:r w:rsidR="003D3F13" w:rsidRPr="0037579B">
        <w:rPr>
          <w:rFonts w:ascii="Verdana" w:hAnsi="Verdana" w:cs="Arial"/>
          <w:bCs/>
          <w:sz w:val="24"/>
          <w:szCs w:val="24"/>
        </w:rPr>
        <w:t xml:space="preserve"> en condición de m</w:t>
      </w:r>
      <w:r w:rsidR="00DD0596" w:rsidRPr="0037579B">
        <w:rPr>
          <w:rFonts w:ascii="Verdana" w:hAnsi="Verdana" w:cs="Arial"/>
          <w:bCs/>
          <w:sz w:val="24"/>
          <w:szCs w:val="24"/>
        </w:rPr>
        <w:t>adre y hereder</w:t>
      </w:r>
      <w:r w:rsidR="008B5FDA" w:rsidRPr="0037579B">
        <w:rPr>
          <w:rFonts w:ascii="Verdana" w:hAnsi="Verdana" w:cs="Arial"/>
          <w:bCs/>
          <w:sz w:val="24"/>
          <w:szCs w:val="24"/>
        </w:rPr>
        <w:t>a</w:t>
      </w:r>
      <w:r w:rsidR="00DD0596" w:rsidRPr="0037579B">
        <w:rPr>
          <w:rFonts w:ascii="Verdana" w:hAnsi="Verdana" w:cs="Arial"/>
          <w:bCs/>
          <w:sz w:val="24"/>
          <w:szCs w:val="24"/>
        </w:rPr>
        <w:t xml:space="preserve"> legitima</w:t>
      </w:r>
      <w:r w:rsidR="003D3F13" w:rsidRPr="0037579B">
        <w:rPr>
          <w:rFonts w:ascii="Verdana" w:hAnsi="Verdana" w:cs="Arial"/>
          <w:bCs/>
          <w:sz w:val="24"/>
          <w:szCs w:val="24"/>
        </w:rPr>
        <w:t xml:space="preserve"> determinad</w:t>
      </w:r>
      <w:r w:rsidR="008B5FDA" w:rsidRPr="0037579B">
        <w:rPr>
          <w:rFonts w:ascii="Verdana" w:hAnsi="Verdana" w:cs="Arial"/>
          <w:bCs/>
          <w:sz w:val="24"/>
          <w:szCs w:val="24"/>
        </w:rPr>
        <w:t>a</w:t>
      </w:r>
      <w:r w:rsidR="003D3F13" w:rsidRPr="0037579B">
        <w:rPr>
          <w:rFonts w:ascii="Verdana" w:hAnsi="Verdana" w:cs="Arial"/>
          <w:bCs/>
          <w:sz w:val="24"/>
          <w:szCs w:val="24"/>
        </w:rPr>
        <w:t xml:space="preserve"> del finado </w:t>
      </w:r>
      <w:r w:rsidR="003D3F13" w:rsidRPr="0037579B">
        <w:rPr>
          <w:rFonts w:ascii="Verdana" w:hAnsi="Verdana" w:cs="Arial"/>
          <w:b/>
          <w:bCs/>
          <w:sz w:val="24"/>
          <w:szCs w:val="24"/>
        </w:rPr>
        <w:t xml:space="preserve">DIEGO RUSSI CUEVAS Q.E.P.D.) </w:t>
      </w:r>
      <w:r w:rsidRPr="0037579B">
        <w:rPr>
          <w:rFonts w:ascii="Bookman Old Style" w:hAnsi="Bookman Old Style"/>
          <w:sz w:val="28"/>
          <w:szCs w:val="28"/>
        </w:rPr>
        <w:t>los cuales</w:t>
      </w:r>
      <w:r w:rsidRPr="01272F7E">
        <w:rPr>
          <w:rFonts w:ascii="Bookman Old Style" w:hAnsi="Bookman Old Style"/>
          <w:sz w:val="28"/>
          <w:szCs w:val="28"/>
        </w:rPr>
        <w:t xml:space="preserve"> para </w:t>
      </w:r>
      <w:r w:rsidRPr="01272F7E">
        <w:rPr>
          <w:rFonts w:ascii="Bookman Old Style" w:hAnsi="Bookman Old Style"/>
          <w:b/>
          <w:bCs/>
          <w:sz w:val="28"/>
          <w:szCs w:val="28"/>
        </w:rPr>
        <w:t>la fecha del 17 de Enero del año 2014</w:t>
      </w:r>
      <w:r w:rsidRPr="01272F7E">
        <w:rPr>
          <w:rFonts w:ascii="Bookman Old Style" w:hAnsi="Bookman Old Style"/>
          <w:sz w:val="28"/>
          <w:szCs w:val="28"/>
        </w:rPr>
        <w:t xml:space="preserve">, causaron Daños y perjuicios a mis poderdantes con ocasión de un accidente de tránsito ocurrido en la vía Ibagué – melgar, variante de Flandes, kilómetro 8 + 500 metros , en una vía o carretera nacional, donde se vieron involucrado los vehículos varias veces mencionados, cuya </w:t>
      </w:r>
      <w:r w:rsidRPr="01272F7E">
        <w:rPr>
          <w:rFonts w:ascii="Bookman Old Style" w:hAnsi="Bookman Old Style"/>
          <w:b/>
          <w:bCs/>
          <w:sz w:val="28"/>
          <w:szCs w:val="28"/>
        </w:rPr>
        <w:t xml:space="preserve">Corrección </w:t>
      </w:r>
      <w:r w:rsidR="00B839A8">
        <w:tab/>
      </w:r>
      <w:r w:rsidRPr="01272F7E">
        <w:rPr>
          <w:rFonts w:ascii="Bookman Old Style" w:hAnsi="Bookman Old Style"/>
          <w:b/>
          <w:bCs/>
          <w:sz w:val="28"/>
          <w:szCs w:val="28"/>
        </w:rPr>
        <w:t>Y  Reforma</w:t>
      </w:r>
      <w:r w:rsidRPr="01272F7E">
        <w:rPr>
          <w:rFonts w:ascii="Bookman Old Style" w:hAnsi="Bookman Old Style"/>
          <w:sz w:val="28"/>
          <w:szCs w:val="28"/>
        </w:rPr>
        <w:t xml:space="preserve"> de la demanda se sintetiza fundamentalmente en lo siguiente:</w:t>
      </w:r>
    </w:p>
    <w:p w14:paraId="4683B5DD" w14:textId="77777777" w:rsidR="00D879C1" w:rsidRDefault="00D879C1" w:rsidP="008E022E">
      <w:pPr>
        <w:pStyle w:val="Textoindependiente2"/>
        <w:spacing w:after="0" w:line="240" w:lineRule="auto"/>
        <w:jc w:val="both"/>
        <w:rPr>
          <w:rFonts w:ascii="Bookman Old Style" w:hAnsi="Bookman Old Style"/>
          <w:sz w:val="28"/>
          <w:szCs w:val="28"/>
        </w:rPr>
      </w:pPr>
    </w:p>
    <w:p w14:paraId="4B417D58" w14:textId="77777777" w:rsidR="00694137" w:rsidRPr="00036637" w:rsidRDefault="00694137" w:rsidP="00694137">
      <w:pPr>
        <w:pStyle w:val="Textoindependiente2"/>
        <w:numPr>
          <w:ilvl w:val="0"/>
          <w:numId w:val="42"/>
        </w:numPr>
        <w:spacing w:after="0" w:line="240" w:lineRule="auto"/>
        <w:jc w:val="both"/>
        <w:rPr>
          <w:rFonts w:ascii="Bookman Old Style" w:hAnsi="Bookman Old Style"/>
          <w:b/>
          <w:bCs/>
          <w:sz w:val="28"/>
          <w:szCs w:val="28"/>
        </w:rPr>
      </w:pPr>
      <w:r w:rsidRPr="00036637">
        <w:rPr>
          <w:rFonts w:ascii="Bookman Old Style" w:hAnsi="Bookman Old Style"/>
          <w:sz w:val="28"/>
          <w:szCs w:val="28"/>
        </w:rPr>
        <w:t xml:space="preserve">Corregir en la demanda el Nombre del demandado admitido por el despacho que corresponde a </w:t>
      </w:r>
      <w:r w:rsidRPr="00036637">
        <w:rPr>
          <w:b/>
          <w:sz w:val="28"/>
          <w:szCs w:val="28"/>
        </w:rPr>
        <w:t xml:space="preserve">PABLO EMIGDIO FLÓREZ LINARES, </w:t>
      </w:r>
      <w:r w:rsidRPr="00036637">
        <w:rPr>
          <w:sz w:val="28"/>
          <w:szCs w:val="28"/>
        </w:rPr>
        <w:t xml:space="preserve"> por el Nombre Correcto de este demandado que corresponde a: </w:t>
      </w:r>
      <w:r w:rsidRPr="00036637">
        <w:rPr>
          <w:rFonts w:ascii="Arial" w:hAnsi="Arial" w:cs="Arial"/>
          <w:b/>
          <w:bCs/>
          <w:sz w:val="28"/>
          <w:szCs w:val="28"/>
          <w:shd w:val="clear" w:color="auto" w:fill="F5F5F5"/>
        </w:rPr>
        <w:t xml:space="preserve">PABLO EDMIDIO TORRES LINARES. </w:t>
      </w:r>
    </w:p>
    <w:p w14:paraId="2A727428"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Agregar el hecho  24 y 25 a la demanda.</w:t>
      </w:r>
    </w:p>
    <w:p w14:paraId="03DEFE8C"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 xml:space="preserve">Reformar el numeral 2, del literal b del acápite de las partes demandadas agregando direcciones de notificaciones del demandado conductor del vehículo. </w:t>
      </w:r>
    </w:p>
    <w:p w14:paraId="1CD7F670"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 xml:space="preserve">Agregar al acápite de las partes demandadas los datos como nombre, identificación, dirección y otros datos de los demandados </w:t>
      </w:r>
      <w:r w:rsidRPr="00036637">
        <w:rPr>
          <w:rFonts w:ascii="Verdana" w:hAnsi="Verdana" w:cs="Arial"/>
          <w:b/>
          <w:bCs/>
          <w:color w:val="auto"/>
        </w:rPr>
        <w:t>DIEGO FERNANDO RUSSI LESMES</w:t>
      </w:r>
      <w:r w:rsidRPr="00036637">
        <w:rPr>
          <w:rFonts w:ascii="Bookman Old Style" w:hAnsi="Bookman Old Style"/>
          <w:color w:val="auto"/>
          <w:sz w:val="28"/>
          <w:szCs w:val="28"/>
        </w:rPr>
        <w:t xml:space="preserve">  y </w:t>
      </w:r>
      <w:r w:rsidRPr="00036637">
        <w:rPr>
          <w:rFonts w:ascii="Verdana" w:hAnsi="Verdana" w:cs="Arial"/>
          <w:b/>
          <w:bCs/>
          <w:color w:val="auto"/>
        </w:rPr>
        <w:t>MARIA NIDYIA CUEVAS GOMEZ</w:t>
      </w:r>
      <w:r w:rsidRPr="00036637">
        <w:rPr>
          <w:rFonts w:ascii="Bookman Old Style" w:hAnsi="Bookman Old Style"/>
          <w:color w:val="auto"/>
          <w:sz w:val="28"/>
          <w:szCs w:val="28"/>
        </w:rPr>
        <w:t xml:space="preserve">, padres del finado </w:t>
      </w:r>
      <w:r w:rsidRPr="00036637">
        <w:rPr>
          <w:rFonts w:ascii="Verdana" w:hAnsi="Verdana" w:cs="Arial"/>
          <w:b/>
          <w:bCs/>
          <w:color w:val="auto"/>
        </w:rPr>
        <w:t>DIEGO RUSSI CUEVAS Q.E.P.D.).</w:t>
      </w:r>
    </w:p>
    <w:p w14:paraId="2415D54C"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 xml:space="preserve">Modificar las pretensiones de la demanda Agregando además una pretensión octava a la misma. </w:t>
      </w:r>
    </w:p>
    <w:p w14:paraId="74A47755"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 xml:space="preserve">Agregar otras pruebas documentales en el acápite de pruebas dentro de estas derecho de petición enviado a la registraduria nacional del estado civil solicitando datos del (registro Civil de Nacimiento del Finado </w:t>
      </w:r>
      <w:r w:rsidRPr="00036637">
        <w:rPr>
          <w:rFonts w:ascii="Verdana" w:hAnsi="Verdana" w:cs="Arial"/>
          <w:b/>
          <w:bCs/>
          <w:color w:val="auto"/>
        </w:rPr>
        <w:t xml:space="preserve">DIEGO RUSSI CUEVAS Q.E.P.D.), respuesta de las mismas y se anexa copia del registro civil de nacimiento recibida de dicha entidad. (El original reposa en la notaria 5 de Bogota). </w:t>
      </w:r>
    </w:p>
    <w:p w14:paraId="6482F6F5"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solicitar otras pruebas testimoniales.</w:t>
      </w:r>
    </w:p>
    <w:p w14:paraId="0F48F13E"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 xml:space="preserve">Solicitar Pruebas de Ratificación y otras de desconocimiento de documentos emanados de terceros.  </w:t>
      </w:r>
    </w:p>
    <w:p w14:paraId="7C5BA200"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anunciar la presentación de la prueba pericial.</w:t>
      </w:r>
    </w:p>
    <w:p w14:paraId="6262C8F8" w14:textId="77777777" w:rsidR="00694137" w:rsidRPr="00036637" w:rsidRDefault="00694137" w:rsidP="00694137">
      <w:pPr>
        <w:pStyle w:val="Default"/>
        <w:numPr>
          <w:ilvl w:val="0"/>
          <w:numId w:val="42"/>
        </w:numPr>
        <w:rPr>
          <w:rFonts w:ascii="Bookman Old Style" w:hAnsi="Bookman Old Style"/>
          <w:color w:val="auto"/>
          <w:sz w:val="28"/>
          <w:szCs w:val="28"/>
        </w:rPr>
      </w:pPr>
      <w:r w:rsidRPr="00036637">
        <w:rPr>
          <w:rFonts w:ascii="Bookman Old Style" w:hAnsi="Bookman Old Style"/>
          <w:color w:val="auto"/>
          <w:sz w:val="28"/>
          <w:szCs w:val="28"/>
        </w:rPr>
        <w:t xml:space="preserve">Agregar a los demandados  </w:t>
      </w:r>
      <w:r w:rsidRPr="00036637">
        <w:rPr>
          <w:rFonts w:ascii="Verdana" w:hAnsi="Verdana" w:cs="Arial"/>
          <w:b/>
          <w:bCs/>
          <w:color w:val="auto"/>
        </w:rPr>
        <w:t>DIEGO FERNANDO RUSSI LESMES</w:t>
      </w:r>
      <w:r w:rsidRPr="00036637">
        <w:rPr>
          <w:rFonts w:ascii="Bookman Old Style" w:hAnsi="Bookman Old Style"/>
          <w:color w:val="auto"/>
          <w:sz w:val="28"/>
          <w:szCs w:val="28"/>
        </w:rPr>
        <w:t xml:space="preserve">  y </w:t>
      </w:r>
      <w:r w:rsidRPr="00036637">
        <w:rPr>
          <w:rFonts w:ascii="Verdana" w:hAnsi="Verdana" w:cs="Arial"/>
          <w:b/>
          <w:bCs/>
          <w:color w:val="auto"/>
        </w:rPr>
        <w:t>MARIA NIDYIA CUEVAS GOMEZ</w:t>
      </w:r>
      <w:r w:rsidRPr="00036637">
        <w:rPr>
          <w:rFonts w:ascii="Bookman Old Style" w:hAnsi="Bookman Old Style"/>
          <w:color w:val="auto"/>
          <w:sz w:val="28"/>
          <w:szCs w:val="28"/>
        </w:rPr>
        <w:t xml:space="preserve">, padres del finado </w:t>
      </w:r>
      <w:r w:rsidRPr="00036637">
        <w:rPr>
          <w:rFonts w:ascii="Verdana" w:hAnsi="Verdana" w:cs="Arial"/>
          <w:b/>
          <w:bCs/>
          <w:color w:val="auto"/>
        </w:rPr>
        <w:t xml:space="preserve">DIEGO RUSSI CUEVAS Q.E.P.D.) </w:t>
      </w:r>
      <w:r w:rsidRPr="00036637">
        <w:rPr>
          <w:rFonts w:ascii="Verdana" w:hAnsi="Verdana" w:cs="Arial"/>
          <w:bCs/>
          <w:color w:val="auto"/>
        </w:rPr>
        <w:t xml:space="preserve"> en el acápite de notificaciones. </w:t>
      </w:r>
    </w:p>
    <w:p w14:paraId="50BF4938" w14:textId="712A5C8A" w:rsidR="00D879C1" w:rsidRPr="00D879C1" w:rsidRDefault="00D879C1" w:rsidP="00524011">
      <w:pPr>
        <w:pStyle w:val="Default"/>
        <w:ind w:left="720"/>
      </w:pPr>
    </w:p>
    <w:p w14:paraId="3271F59F" w14:textId="77777777" w:rsidR="00B839A8" w:rsidRPr="007A1AE4" w:rsidRDefault="002703BB" w:rsidP="00B839A8">
      <w:pPr>
        <w:pStyle w:val="Textoindependiente2"/>
        <w:spacing w:after="0" w:line="240" w:lineRule="auto"/>
        <w:jc w:val="center"/>
        <w:rPr>
          <w:rFonts w:ascii="Bookman Old Style" w:hAnsi="Bookman Old Style"/>
          <w:b/>
          <w:bCs/>
          <w:sz w:val="28"/>
          <w:szCs w:val="28"/>
        </w:rPr>
      </w:pPr>
      <w:r w:rsidRPr="007A1AE4">
        <w:rPr>
          <w:rFonts w:ascii="Bookman Old Style" w:hAnsi="Bookman Old Style"/>
          <w:b/>
          <w:sz w:val="28"/>
          <w:szCs w:val="28"/>
        </w:rPr>
        <w:t xml:space="preserve">HECHOS </w:t>
      </w:r>
      <w:r w:rsidR="00283BF9" w:rsidRPr="007A1AE4">
        <w:rPr>
          <w:rFonts w:ascii="Bookman Old Style" w:hAnsi="Bookman Old Style"/>
          <w:b/>
          <w:bCs/>
          <w:sz w:val="28"/>
          <w:szCs w:val="28"/>
        </w:rPr>
        <w:t>RELATIVOS A LA DEMOSTRAC</w:t>
      </w:r>
      <w:r w:rsidRPr="007A1AE4">
        <w:rPr>
          <w:rFonts w:ascii="Bookman Old Style" w:hAnsi="Bookman Old Style"/>
          <w:b/>
          <w:bCs/>
          <w:sz w:val="28"/>
          <w:szCs w:val="28"/>
        </w:rPr>
        <w:t>ION DE OCURRENCIA DEL SINIESTRO, CUANTÍA DE LA PERDIDA, DAÑOS Y PERJUICIOS, NEXO CAUSAL Y SU RESPONSABILIDAD.</w:t>
      </w:r>
    </w:p>
    <w:p w14:paraId="58E8902E" w14:textId="77777777" w:rsidR="00BD46B6" w:rsidRPr="007A1AE4" w:rsidRDefault="00BD46B6" w:rsidP="00BD46B6">
      <w:pPr>
        <w:pStyle w:val="Textoindependiente2"/>
        <w:spacing w:after="0" w:line="240" w:lineRule="auto"/>
        <w:rPr>
          <w:rFonts w:ascii="Bookman Old Style" w:hAnsi="Bookman Old Style"/>
          <w:b/>
          <w:bCs/>
          <w:sz w:val="28"/>
          <w:szCs w:val="28"/>
        </w:rPr>
      </w:pPr>
    </w:p>
    <w:p w14:paraId="6CF0101F" w14:textId="7F60BBB4" w:rsidR="005B7B82" w:rsidRPr="0074056F" w:rsidRDefault="001223AA" w:rsidP="007871C7">
      <w:pPr>
        <w:pStyle w:val="Textoindependiente"/>
        <w:numPr>
          <w:ilvl w:val="0"/>
          <w:numId w:val="15"/>
        </w:numPr>
        <w:spacing w:after="0" w:line="240" w:lineRule="auto"/>
        <w:jc w:val="both"/>
        <w:rPr>
          <w:rFonts w:ascii="Bookman Old Style" w:hAnsi="Bookman Old Style"/>
          <w:b/>
          <w:sz w:val="28"/>
          <w:szCs w:val="28"/>
        </w:rPr>
      </w:pPr>
      <w:r w:rsidRPr="00554767">
        <w:rPr>
          <w:rFonts w:ascii="Bookman Old Style" w:hAnsi="Bookman Old Style"/>
          <w:sz w:val="28"/>
          <w:szCs w:val="28"/>
        </w:rPr>
        <w:t xml:space="preserve">El día  </w:t>
      </w:r>
      <w:r w:rsidR="005B7B82" w:rsidRPr="006D6427">
        <w:rPr>
          <w:rFonts w:ascii="Bookman Old Style" w:hAnsi="Bookman Old Style"/>
          <w:sz w:val="28"/>
          <w:szCs w:val="28"/>
        </w:rPr>
        <w:t>1</w:t>
      </w:r>
      <w:r w:rsidR="006D6427" w:rsidRPr="006D6427">
        <w:rPr>
          <w:rFonts w:ascii="Bookman Old Style" w:hAnsi="Bookman Old Style"/>
          <w:sz w:val="28"/>
          <w:szCs w:val="28"/>
        </w:rPr>
        <w:t>7</w:t>
      </w:r>
      <w:r w:rsidR="005B7B82" w:rsidRPr="006D6427">
        <w:rPr>
          <w:rFonts w:ascii="Bookman Old Style" w:hAnsi="Bookman Old Style"/>
          <w:sz w:val="28"/>
          <w:szCs w:val="28"/>
        </w:rPr>
        <w:t xml:space="preserve"> </w:t>
      </w:r>
      <w:r w:rsidRPr="006D6427">
        <w:rPr>
          <w:rFonts w:ascii="Bookman Old Style" w:hAnsi="Bookman Old Style"/>
          <w:b/>
          <w:sz w:val="28"/>
          <w:szCs w:val="28"/>
        </w:rPr>
        <w:t xml:space="preserve"> de </w:t>
      </w:r>
      <w:r w:rsidR="005B7B82" w:rsidRPr="006D6427">
        <w:rPr>
          <w:rFonts w:ascii="Bookman Old Style" w:hAnsi="Bookman Old Style"/>
          <w:b/>
          <w:sz w:val="28"/>
          <w:szCs w:val="28"/>
        </w:rPr>
        <w:t xml:space="preserve">Enero </w:t>
      </w:r>
      <w:r w:rsidRPr="006D6427">
        <w:rPr>
          <w:rFonts w:ascii="Bookman Old Style" w:hAnsi="Bookman Old Style"/>
          <w:b/>
          <w:sz w:val="28"/>
          <w:szCs w:val="28"/>
        </w:rPr>
        <w:t>del año 201</w:t>
      </w:r>
      <w:r w:rsidR="005B7B82" w:rsidRPr="006D6427">
        <w:rPr>
          <w:rFonts w:ascii="Bookman Old Style" w:hAnsi="Bookman Old Style"/>
          <w:b/>
          <w:sz w:val="28"/>
          <w:szCs w:val="28"/>
        </w:rPr>
        <w:t>4</w:t>
      </w:r>
      <w:r w:rsidRPr="006D6427">
        <w:rPr>
          <w:rFonts w:ascii="Bookman Old Style" w:hAnsi="Bookman Old Style"/>
          <w:sz w:val="28"/>
          <w:szCs w:val="28"/>
        </w:rPr>
        <w:t xml:space="preserve">, siendo las </w:t>
      </w:r>
      <w:r w:rsidR="005B7B82" w:rsidRPr="00381B5A">
        <w:rPr>
          <w:rFonts w:ascii="Bookman Old Style" w:hAnsi="Bookman Old Style"/>
          <w:b/>
          <w:sz w:val="28"/>
          <w:szCs w:val="28"/>
        </w:rPr>
        <w:t>08:</w:t>
      </w:r>
      <w:r w:rsidR="00381B5A" w:rsidRPr="00381B5A">
        <w:rPr>
          <w:rFonts w:ascii="Bookman Old Style" w:hAnsi="Bookman Old Style"/>
          <w:b/>
          <w:sz w:val="28"/>
          <w:szCs w:val="28"/>
        </w:rPr>
        <w:t>10</w:t>
      </w:r>
      <w:r w:rsidR="005B7B82" w:rsidRPr="006D6427">
        <w:rPr>
          <w:rFonts w:ascii="Bookman Old Style" w:hAnsi="Bookman Old Style"/>
          <w:sz w:val="28"/>
          <w:szCs w:val="28"/>
        </w:rPr>
        <w:t xml:space="preserve"> A.M., </w:t>
      </w:r>
      <w:r w:rsidRPr="006D6427">
        <w:rPr>
          <w:rFonts w:ascii="Bookman Old Style" w:hAnsi="Bookman Old Style"/>
          <w:sz w:val="28"/>
          <w:szCs w:val="28"/>
        </w:rPr>
        <w:t>aproximadamente</w:t>
      </w:r>
      <w:r w:rsidRPr="00554767">
        <w:rPr>
          <w:rFonts w:ascii="Bookman Old Style" w:hAnsi="Bookman Old Style"/>
          <w:sz w:val="28"/>
          <w:szCs w:val="28"/>
        </w:rPr>
        <w:t xml:space="preserve">, </w:t>
      </w:r>
      <w:r w:rsidR="00A44B6A">
        <w:rPr>
          <w:rFonts w:ascii="Bookman Old Style" w:hAnsi="Bookman Old Style"/>
          <w:sz w:val="28"/>
          <w:szCs w:val="28"/>
        </w:rPr>
        <w:t xml:space="preserve">el joven </w:t>
      </w:r>
      <w:r w:rsidR="005B7B82" w:rsidRPr="0074056F">
        <w:rPr>
          <w:rFonts w:ascii="Bookman Old Style" w:hAnsi="Bookman Old Style"/>
          <w:b/>
          <w:sz w:val="28"/>
          <w:szCs w:val="28"/>
        </w:rPr>
        <w:t>DANIEL ANTONIO DE LA HOZ RINCON</w:t>
      </w:r>
      <w:r w:rsidRPr="00683F4C">
        <w:rPr>
          <w:rFonts w:ascii="Bookman Old Style" w:hAnsi="Bookman Old Style"/>
          <w:color w:val="FF0000"/>
          <w:sz w:val="28"/>
          <w:szCs w:val="28"/>
        </w:rPr>
        <w:t>,</w:t>
      </w:r>
      <w:r w:rsidR="00A57980">
        <w:rPr>
          <w:rFonts w:ascii="Bookman Old Style" w:hAnsi="Bookman Old Style"/>
          <w:color w:val="FF0000"/>
          <w:sz w:val="28"/>
          <w:szCs w:val="28"/>
        </w:rPr>
        <w:t xml:space="preserve"> </w:t>
      </w:r>
      <w:r w:rsidR="00A57980" w:rsidRPr="00A57980">
        <w:rPr>
          <w:rFonts w:ascii="Bookman Old Style" w:hAnsi="Bookman Old Style"/>
          <w:sz w:val="28"/>
          <w:szCs w:val="28"/>
        </w:rPr>
        <w:t>en es</w:t>
      </w:r>
      <w:r w:rsidR="00A57980">
        <w:rPr>
          <w:rFonts w:ascii="Bookman Old Style" w:hAnsi="Bookman Old Style"/>
          <w:sz w:val="28"/>
          <w:szCs w:val="28"/>
        </w:rPr>
        <w:t>e</w:t>
      </w:r>
      <w:r w:rsidR="00A57980" w:rsidRPr="00A57980">
        <w:rPr>
          <w:rFonts w:ascii="Bookman Old Style" w:hAnsi="Bookman Old Style"/>
          <w:sz w:val="28"/>
          <w:szCs w:val="28"/>
        </w:rPr>
        <w:t xml:space="preserve"> entonces</w:t>
      </w:r>
      <w:r w:rsidRPr="00A57980">
        <w:rPr>
          <w:rFonts w:ascii="Bookman Old Style" w:hAnsi="Bookman Old Style"/>
          <w:sz w:val="28"/>
          <w:szCs w:val="28"/>
        </w:rPr>
        <w:t xml:space="preserve"> </w:t>
      </w:r>
      <w:r w:rsidR="005B7B82" w:rsidRPr="00E42029">
        <w:rPr>
          <w:rFonts w:ascii="Bookman Old Style" w:hAnsi="Bookman Old Style"/>
          <w:sz w:val="28"/>
          <w:szCs w:val="28"/>
        </w:rPr>
        <w:t xml:space="preserve">miembro activo de la Policía nacional, </w:t>
      </w:r>
      <w:r w:rsidR="0074056F">
        <w:rPr>
          <w:rFonts w:ascii="Bookman Old Style" w:hAnsi="Bookman Old Style"/>
          <w:sz w:val="28"/>
          <w:szCs w:val="28"/>
        </w:rPr>
        <w:t>se</w:t>
      </w:r>
      <w:r w:rsidR="005B7B82" w:rsidRPr="00E42029">
        <w:rPr>
          <w:rFonts w:ascii="Bookman Old Style" w:hAnsi="Bookman Old Style"/>
          <w:sz w:val="28"/>
          <w:szCs w:val="28"/>
        </w:rPr>
        <w:t xml:space="preserve"> transportaba en compañía de otros compañeros de trabajo (policías) como ocupante en el asiento trasero del conductor del vehículo automóvil de placas</w:t>
      </w:r>
      <w:r w:rsidR="005B7B82">
        <w:rPr>
          <w:rFonts w:ascii="Bookman Old Style" w:hAnsi="Bookman Old Style"/>
          <w:b/>
          <w:sz w:val="28"/>
          <w:szCs w:val="28"/>
        </w:rPr>
        <w:t xml:space="preserve"> </w:t>
      </w:r>
      <w:r w:rsidR="005B7B82" w:rsidRPr="0074056F">
        <w:rPr>
          <w:rFonts w:ascii="Bookman Old Style" w:hAnsi="Bookman Old Style"/>
          <w:b/>
          <w:sz w:val="28"/>
          <w:szCs w:val="28"/>
        </w:rPr>
        <w:t xml:space="preserve">DAC-538, MARCA CHEVROLET, MODELO 2009, DE SERVICIO PARTICULAR, CLASE  AUTOMÓVIL, </w:t>
      </w:r>
      <w:r w:rsidR="005B7B82" w:rsidRPr="0074056F">
        <w:rPr>
          <w:rFonts w:ascii="Bookman Old Style" w:hAnsi="Bookman Old Style"/>
          <w:sz w:val="28"/>
          <w:szCs w:val="28"/>
        </w:rPr>
        <w:t xml:space="preserve">conducido por el señor </w:t>
      </w:r>
      <w:r w:rsidR="005B7B82" w:rsidRPr="0074056F">
        <w:rPr>
          <w:rFonts w:ascii="Bookman Old Style" w:hAnsi="Bookman Old Style"/>
          <w:b/>
          <w:sz w:val="28"/>
          <w:szCs w:val="28"/>
        </w:rPr>
        <w:t xml:space="preserve">DIEGO ALEJANDRO RUSSI CUEVAS, </w:t>
      </w:r>
      <w:r w:rsidR="005B7B82" w:rsidRPr="00FB4E50">
        <w:rPr>
          <w:rFonts w:ascii="Bookman Old Style" w:hAnsi="Bookman Old Style"/>
          <w:sz w:val="28"/>
          <w:szCs w:val="28"/>
        </w:rPr>
        <w:t xml:space="preserve">llevando como ocupantes </w:t>
      </w:r>
      <w:r w:rsidR="00F41C4A" w:rsidRPr="00FB4E50">
        <w:rPr>
          <w:rFonts w:ascii="Bookman Old Style" w:hAnsi="Bookman Old Style"/>
          <w:sz w:val="28"/>
          <w:szCs w:val="28"/>
        </w:rPr>
        <w:t>no solo</w:t>
      </w:r>
      <w:r w:rsidR="00A57980">
        <w:rPr>
          <w:rFonts w:ascii="Bookman Old Style" w:hAnsi="Bookman Old Style"/>
          <w:sz w:val="28"/>
          <w:szCs w:val="28"/>
        </w:rPr>
        <w:t xml:space="preserve"> a</w:t>
      </w:r>
      <w:r w:rsidR="00F41C4A" w:rsidRPr="00FB4E50">
        <w:rPr>
          <w:rFonts w:ascii="Bookman Old Style" w:hAnsi="Bookman Old Style"/>
          <w:sz w:val="28"/>
          <w:szCs w:val="28"/>
        </w:rPr>
        <w:t xml:space="preserve"> </w:t>
      </w:r>
      <w:r w:rsidR="0074056F" w:rsidRPr="00FB4E50">
        <w:rPr>
          <w:rFonts w:ascii="Bookman Old Style" w:hAnsi="Bookman Old Style"/>
          <w:sz w:val="28"/>
          <w:szCs w:val="28"/>
        </w:rPr>
        <w:t>mi poderdante</w:t>
      </w:r>
      <w:r w:rsidR="0074056F">
        <w:rPr>
          <w:rFonts w:ascii="Bookman Old Style" w:hAnsi="Bookman Old Style"/>
          <w:b/>
          <w:sz w:val="28"/>
          <w:szCs w:val="28"/>
        </w:rPr>
        <w:t xml:space="preserve"> </w:t>
      </w:r>
      <w:r w:rsidR="00F41C4A" w:rsidRPr="0074056F">
        <w:rPr>
          <w:rFonts w:ascii="Bookman Old Style" w:hAnsi="Bookman Old Style"/>
          <w:b/>
          <w:sz w:val="28"/>
          <w:szCs w:val="28"/>
        </w:rPr>
        <w:t xml:space="preserve"> </w:t>
      </w:r>
      <w:r w:rsidR="005B7B82">
        <w:rPr>
          <w:rFonts w:ascii="Bookman Old Style" w:hAnsi="Bookman Old Style"/>
          <w:b/>
          <w:sz w:val="28"/>
          <w:szCs w:val="28"/>
        </w:rPr>
        <w:t>DANIEL ANTONIO DE LA HOZ RINCON</w:t>
      </w:r>
      <w:r w:rsidR="005B7B82">
        <w:rPr>
          <w:rFonts w:ascii="Bookman Old Style" w:hAnsi="Bookman Old Style"/>
          <w:b/>
          <w:color w:val="FF0000"/>
          <w:sz w:val="28"/>
          <w:szCs w:val="28"/>
        </w:rPr>
        <w:t xml:space="preserve"> </w:t>
      </w:r>
      <w:r w:rsidR="00C86FB9" w:rsidRPr="0074056F">
        <w:rPr>
          <w:rFonts w:ascii="Bookman Old Style" w:hAnsi="Bookman Old Style"/>
          <w:sz w:val="28"/>
          <w:szCs w:val="28"/>
        </w:rPr>
        <w:t>sino</w:t>
      </w:r>
      <w:r w:rsidR="009D063F" w:rsidRPr="0074056F">
        <w:rPr>
          <w:rFonts w:ascii="Bookman Old Style" w:hAnsi="Bookman Old Style"/>
          <w:sz w:val="28"/>
          <w:szCs w:val="28"/>
        </w:rPr>
        <w:t xml:space="preserve"> además a </w:t>
      </w:r>
      <w:r w:rsidR="0074056F" w:rsidRPr="0074056F">
        <w:rPr>
          <w:rFonts w:ascii="Bookman Old Style" w:hAnsi="Bookman Old Style"/>
          <w:sz w:val="28"/>
          <w:szCs w:val="28"/>
        </w:rPr>
        <w:t xml:space="preserve">los </w:t>
      </w:r>
      <w:r w:rsidR="009D063F" w:rsidRPr="0074056F">
        <w:rPr>
          <w:rFonts w:ascii="Bookman Old Style" w:hAnsi="Bookman Old Style"/>
          <w:sz w:val="28"/>
          <w:szCs w:val="28"/>
        </w:rPr>
        <w:t xml:space="preserve">compañeros </w:t>
      </w:r>
      <w:r w:rsidR="005B7B82" w:rsidRPr="0074056F">
        <w:rPr>
          <w:rFonts w:ascii="Bookman Old Style" w:hAnsi="Bookman Old Style"/>
          <w:sz w:val="28"/>
          <w:szCs w:val="28"/>
        </w:rPr>
        <w:t>policiales</w:t>
      </w:r>
      <w:r w:rsidR="005B7B82">
        <w:rPr>
          <w:rFonts w:ascii="Bookman Old Style" w:hAnsi="Bookman Old Style"/>
          <w:b/>
          <w:color w:val="FF0000"/>
          <w:sz w:val="28"/>
          <w:szCs w:val="28"/>
        </w:rPr>
        <w:t xml:space="preserve"> </w:t>
      </w:r>
      <w:r w:rsidR="005B7B82" w:rsidRPr="0074056F">
        <w:rPr>
          <w:rFonts w:ascii="Bookman Old Style" w:hAnsi="Bookman Old Style"/>
          <w:b/>
          <w:sz w:val="28"/>
          <w:szCs w:val="28"/>
        </w:rPr>
        <w:t>ROBINSON RUIZ RUEDA, CESAR AUGUSTO MEDINA R</w:t>
      </w:r>
      <w:r w:rsidR="009D063F" w:rsidRPr="0074056F">
        <w:rPr>
          <w:rFonts w:ascii="Bookman Old Style" w:hAnsi="Bookman Old Style"/>
          <w:b/>
          <w:sz w:val="28"/>
          <w:szCs w:val="28"/>
        </w:rPr>
        <w:t>OJAS Y FABIAN LEONARDO ARBOLEDA.</w:t>
      </w:r>
    </w:p>
    <w:p w14:paraId="50A7662E" w14:textId="032551DF" w:rsidR="00ED25D8" w:rsidRPr="00BD2195" w:rsidRDefault="0096570C" w:rsidP="00F41C4A">
      <w:pPr>
        <w:pStyle w:val="Textoindependiente"/>
        <w:numPr>
          <w:ilvl w:val="0"/>
          <w:numId w:val="15"/>
        </w:numPr>
        <w:spacing w:after="0" w:line="240" w:lineRule="auto"/>
        <w:jc w:val="both"/>
        <w:rPr>
          <w:rFonts w:ascii="Bookman Old Style" w:hAnsi="Bookman Old Style"/>
          <w:b/>
          <w:sz w:val="28"/>
          <w:szCs w:val="28"/>
        </w:rPr>
      </w:pPr>
      <w:r w:rsidRPr="00ED25D8">
        <w:rPr>
          <w:rFonts w:ascii="Bookman Old Style" w:hAnsi="Bookman Old Style"/>
          <w:sz w:val="28"/>
          <w:szCs w:val="28"/>
        </w:rPr>
        <w:t>Transitaba</w:t>
      </w:r>
      <w:r w:rsidR="0074056F">
        <w:rPr>
          <w:rFonts w:ascii="Bookman Old Style" w:hAnsi="Bookman Old Style"/>
          <w:sz w:val="28"/>
          <w:szCs w:val="28"/>
        </w:rPr>
        <w:t>n</w:t>
      </w:r>
      <w:r w:rsidRPr="00ED25D8">
        <w:rPr>
          <w:rFonts w:ascii="Bookman Old Style" w:hAnsi="Bookman Old Style"/>
          <w:sz w:val="28"/>
          <w:szCs w:val="28"/>
        </w:rPr>
        <w:t xml:space="preserve"> por la vía o carretera Ibagué – melgar, variante de Flandes, </w:t>
      </w:r>
      <w:r w:rsidR="00516440" w:rsidRPr="00ED25D8">
        <w:rPr>
          <w:rFonts w:ascii="Bookman Old Style" w:hAnsi="Bookman Old Style"/>
          <w:sz w:val="28"/>
          <w:szCs w:val="28"/>
        </w:rPr>
        <w:t xml:space="preserve">carril derecho, </w:t>
      </w:r>
      <w:r w:rsidRPr="00ED25D8">
        <w:rPr>
          <w:rFonts w:ascii="Bookman Old Style" w:hAnsi="Bookman Old Style"/>
          <w:sz w:val="28"/>
          <w:szCs w:val="28"/>
        </w:rPr>
        <w:t>una vía o carretera nacional y cuando llegan al kilómetro 8 + 500 m</w:t>
      </w:r>
      <w:r w:rsidR="00C86FB9">
        <w:rPr>
          <w:rFonts w:ascii="Bookman Old Style" w:hAnsi="Bookman Old Style"/>
          <w:sz w:val="28"/>
          <w:szCs w:val="28"/>
        </w:rPr>
        <w:t>e</w:t>
      </w:r>
      <w:r w:rsidRPr="00ED25D8">
        <w:rPr>
          <w:rFonts w:ascii="Bookman Old Style" w:hAnsi="Bookman Old Style"/>
          <w:sz w:val="28"/>
          <w:szCs w:val="28"/>
        </w:rPr>
        <w:t>t</w:t>
      </w:r>
      <w:r w:rsidR="00C86FB9">
        <w:rPr>
          <w:rFonts w:ascii="Bookman Old Style" w:hAnsi="Bookman Old Style"/>
          <w:sz w:val="28"/>
          <w:szCs w:val="28"/>
        </w:rPr>
        <w:t>ro</w:t>
      </w:r>
      <w:r w:rsidRPr="00ED25D8">
        <w:rPr>
          <w:rFonts w:ascii="Bookman Old Style" w:hAnsi="Bookman Old Style"/>
          <w:sz w:val="28"/>
          <w:szCs w:val="28"/>
        </w:rPr>
        <w:t>s</w:t>
      </w:r>
      <w:r w:rsidR="00C86FB9">
        <w:rPr>
          <w:rFonts w:ascii="Bookman Old Style" w:hAnsi="Bookman Old Style"/>
          <w:sz w:val="28"/>
          <w:szCs w:val="28"/>
        </w:rPr>
        <w:t xml:space="preserve"> </w:t>
      </w:r>
      <w:r w:rsidRPr="00ED25D8">
        <w:rPr>
          <w:rFonts w:ascii="Bookman Old Style" w:hAnsi="Bookman Old Style"/>
          <w:sz w:val="28"/>
          <w:szCs w:val="28"/>
        </w:rPr>
        <w:t xml:space="preserve">, </w:t>
      </w:r>
      <w:r w:rsidR="00ED25D8" w:rsidRPr="00ED25D8">
        <w:rPr>
          <w:rFonts w:ascii="Bookman Old Style" w:hAnsi="Bookman Old Style"/>
          <w:sz w:val="28"/>
          <w:szCs w:val="28"/>
        </w:rPr>
        <w:t xml:space="preserve">a una velocidad aproximada </w:t>
      </w:r>
      <w:r w:rsidR="00C146ED">
        <w:rPr>
          <w:rFonts w:ascii="Bookman Old Style" w:hAnsi="Bookman Old Style"/>
          <w:sz w:val="28"/>
          <w:szCs w:val="28"/>
        </w:rPr>
        <w:t xml:space="preserve">inferior </w:t>
      </w:r>
      <w:r w:rsidR="00ED25D8" w:rsidRPr="00ED25D8">
        <w:rPr>
          <w:rFonts w:ascii="Bookman Old Style" w:hAnsi="Bookman Old Style"/>
          <w:sz w:val="28"/>
          <w:szCs w:val="28"/>
        </w:rPr>
        <w:t>de 30 km/h,</w:t>
      </w:r>
      <w:r w:rsidR="00ED25D8">
        <w:rPr>
          <w:rFonts w:ascii="Bookman Old Style" w:hAnsi="Bookman Old Style"/>
          <w:sz w:val="28"/>
          <w:szCs w:val="28"/>
        </w:rPr>
        <w:t xml:space="preserve"> la vía estaba </w:t>
      </w:r>
      <w:r w:rsidR="00C86FB9">
        <w:rPr>
          <w:rFonts w:ascii="Bookman Old Style" w:hAnsi="Bookman Old Style"/>
          <w:sz w:val="28"/>
          <w:szCs w:val="28"/>
        </w:rPr>
        <w:t>húmeda</w:t>
      </w:r>
      <w:r w:rsidR="00ED25D8">
        <w:rPr>
          <w:rFonts w:ascii="Bookman Old Style" w:hAnsi="Bookman Old Style"/>
          <w:sz w:val="28"/>
          <w:szCs w:val="28"/>
        </w:rPr>
        <w:t xml:space="preserve"> por lluvia y </w:t>
      </w:r>
      <w:r w:rsidR="00C146ED">
        <w:rPr>
          <w:rFonts w:ascii="Bookman Old Style" w:hAnsi="Bookman Old Style"/>
          <w:sz w:val="28"/>
          <w:szCs w:val="28"/>
        </w:rPr>
        <w:t xml:space="preserve">de un momento a otro </w:t>
      </w:r>
      <w:r w:rsidR="00ED25D8">
        <w:rPr>
          <w:rFonts w:ascii="Bookman Old Style" w:hAnsi="Bookman Old Style"/>
          <w:sz w:val="28"/>
          <w:szCs w:val="28"/>
        </w:rPr>
        <w:t xml:space="preserve">se encuentran con el vehículo </w:t>
      </w:r>
      <w:r w:rsidR="00C146ED">
        <w:rPr>
          <w:rFonts w:ascii="Bookman Old Style" w:hAnsi="Bookman Old Style"/>
          <w:sz w:val="28"/>
          <w:szCs w:val="28"/>
        </w:rPr>
        <w:t xml:space="preserve">clase </w:t>
      </w:r>
      <w:r w:rsidR="00ED25D8">
        <w:rPr>
          <w:rFonts w:ascii="Bookman Old Style" w:hAnsi="Bookman Old Style"/>
          <w:sz w:val="28"/>
          <w:szCs w:val="28"/>
        </w:rPr>
        <w:t xml:space="preserve">tracto camión de placas </w:t>
      </w:r>
      <w:r w:rsidR="00ED25D8" w:rsidRPr="00BD2195">
        <w:rPr>
          <w:rFonts w:ascii="Bookman Old Style" w:hAnsi="Bookman Old Style"/>
          <w:b/>
          <w:sz w:val="28"/>
          <w:szCs w:val="28"/>
        </w:rPr>
        <w:t>TDL-485, CLASE TRACTOCAMION,  MARCA KE</w:t>
      </w:r>
      <w:r w:rsidR="00A57980">
        <w:rPr>
          <w:rFonts w:ascii="Bookman Old Style" w:hAnsi="Bookman Old Style"/>
          <w:b/>
          <w:sz w:val="28"/>
          <w:szCs w:val="28"/>
        </w:rPr>
        <w:t>N</w:t>
      </w:r>
      <w:r w:rsidR="00ED25D8" w:rsidRPr="00BD2195">
        <w:rPr>
          <w:rFonts w:ascii="Bookman Old Style" w:hAnsi="Bookman Old Style"/>
          <w:b/>
          <w:sz w:val="28"/>
          <w:szCs w:val="28"/>
        </w:rPr>
        <w:t>WORTH, DE SERVICIO PÚBLICO, MODELO 2012</w:t>
      </w:r>
      <w:r w:rsidR="00853C8B">
        <w:rPr>
          <w:rFonts w:ascii="Bookman Old Style" w:hAnsi="Bookman Old Style"/>
          <w:b/>
          <w:sz w:val="28"/>
          <w:szCs w:val="28"/>
        </w:rPr>
        <w:t xml:space="preserve">, que </w:t>
      </w:r>
      <w:r w:rsidR="00C86FB9">
        <w:rPr>
          <w:rFonts w:ascii="Bookman Old Style" w:hAnsi="Bookman Old Style"/>
          <w:b/>
          <w:sz w:val="28"/>
          <w:szCs w:val="28"/>
        </w:rPr>
        <w:t>tenía</w:t>
      </w:r>
      <w:r w:rsidR="00853C8B">
        <w:rPr>
          <w:rFonts w:ascii="Bookman Old Style" w:hAnsi="Bookman Old Style"/>
          <w:b/>
          <w:sz w:val="28"/>
          <w:szCs w:val="28"/>
        </w:rPr>
        <w:t xml:space="preserve"> como remolque el identificado con placas </w:t>
      </w:r>
      <w:r w:rsidR="00853C8B" w:rsidRPr="00591542">
        <w:rPr>
          <w:rFonts w:ascii="Bookman Old Style" w:hAnsi="Bookman Old Style"/>
          <w:b/>
          <w:sz w:val="24"/>
          <w:szCs w:val="24"/>
        </w:rPr>
        <w:t>R63794, Tipo de Carrocería: Tanque, Modelo 2011</w:t>
      </w:r>
      <w:r w:rsidR="00ED25D8" w:rsidRPr="00BD2195">
        <w:rPr>
          <w:rFonts w:ascii="Bookman Old Style" w:hAnsi="Bookman Old Style"/>
          <w:b/>
          <w:sz w:val="28"/>
          <w:szCs w:val="28"/>
        </w:rPr>
        <w:t xml:space="preserve">, </w:t>
      </w:r>
      <w:r w:rsidR="00FB4E50" w:rsidRPr="00FB4E50">
        <w:rPr>
          <w:rFonts w:ascii="Bookman Old Style" w:hAnsi="Bookman Old Style"/>
          <w:sz w:val="28"/>
          <w:szCs w:val="28"/>
        </w:rPr>
        <w:t xml:space="preserve">quienes </w:t>
      </w:r>
      <w:r w:rsidR="001F58B7" w:rsidRPr="00FB4E50">
        <w:rPr>
          <w:rFonts w:ascii="Bookman Old Style" w:hAnsi="Bookman Old Style"/>
          <w:sz w:val="28"/>
          <w:szCs w:val="28"/>
        </w:rPr>
        <w:t>estaban</w:t>
      </w:r>
      <w:r w:rsidR="001F58B7">
        <w:rPr>
          <w:rFonts w:ascii="Bookman Old Style" w:hAnsi="Bookman Old Style"/>
          <w:b/>
          <w:sz w:val="28"/>
          <w:szCs w:val="28"/>
        </w:rPr>
        <w:t xml:space="preserve"> </w:t>
      </w:r>
      <w:r w:rsidR="00ED25D8" w:rsidRPr="00BD2195">
        <w:rPr>
          <w:rFonts w:ascii="Bookman Old Style" w:hAnsi="Bookman Old Style"/>
          <w:sz w:val="28"/>
          <w:szCs w:val="28"/>
        </w:rPr>
        <w:t>mal estacionado</w:t>
      </w:r>
      <w:r w:rsidR="001F58B7">
        <w:rPr>
          <w:rFonts w:ascii="Bookman Old Style" w:hAnsi="Bookman Old Style"/>
          <w:sz w:val="28"/>
          <w:szCs w:val="28"/>
        </w:rPr>
        <w:t>s</w:t>
      </w:r>
      <w:r w:rsidR="00ED25D8" w:rsidRPr="00BD2195">
        <w:rPr>
          <w:rFonts w:ascii="Bookman Old Style" w:hAnsi="Bookman Old Style"/>
          <w:sz w:val="28"/>
          <w:szCs w:val="28"/>
        </w:rPr>
        <w:t xml:space="preserve">, </w:t>
      </w:r>
      <w:r w:rsidR="00271A9A">
        <w:rPr>
          <w:rFonts w:ascii="Bookman Old Style" w:hAnsi="Bookman Old Style"/>
          <w:sz w:val="28"/>
          <w:szCs w:val="28"/>
        </w:rPr>
        <w:t xml:space="preserve">sin señales </w:t>
      </w:r>
      <w:r w:rsidR="001F58B7">
        <w:rPr>
          <w:rFonts w:ascii="Bookman Old Style" w:hAnsi="Bookman Old Style"/>
          <w:sz w:val="28"/>
          <w:szCs w:val="28"/>
        </w:rPr>
        <w:t xml:space="preserve">de tránsito </w:t>
      </w:r>
      <w:r w:rsidR="00271A9A">
        <w:rPr>
          <w:rFonts w:ascii="Bookman Old Style" w:hAnsi="Bookman Old Style"/>
          <w:sz w:val="28"/>
          <w:szCs w:val="28"/>
        </w:rPr>
        <w:t xml:space="preserve">que indicaran </w:t>
      </w:r>
      <w:r w:rsidR="00FB4E50">
        <w:rPr>
          <w:rFonts w:ascii="Bookman Old Style" w:hAnsi="Bookman Old Style"/>
          <w:sz w:val="28"/>
          <w:szCs w:val="28"/>
        </w:rPr>
        <w:t xml:space="preserve">el peligro de </w:t>
      </w:r>
      <w:r w:rsidR="00271A9A">
        <w:rPr>
          <w:rFonts w:ascii="Bookman Old Style" w:hAnsi="Bookman Old Style"/>
          <w:sz w:val="28"/>
          <w:szCs w:val="28"/>
        </w:rPr>
        <w:t xml:space="preserve">su estacionamiento, </w:t>
      </w:r>
      <w:r w:rsidR="00E66CC4" w:rsidRPr="00BD2195">
        <w:rPr>
          <w:rFonts w:ascii="Bookman Old Style" w:hAnsi="Bookman Old Style"/>
          <w:sz w:val="28"/>
          <w:szCs w:val="28"/>
        </w:rPr>
        <w:t xml:space="preserve">ocupando parte de la </w:t>
      </w:r>
      <w:r w:rsidR="00ED25D8" w:rsidRPr="00BD2195">
        <w:rPr>
          <w:rFonts w:ascii="Bookman Old Style" w:hAnsi="Bookman Old Style"/>
          <w:sz w:val="28"/>
          <w:szCs w:val="28"/>
        </w:rPr>
        <w:t>berma</w:t>
      </w:r>
      <w:r w:rsidR="001F58B7">
        <w:rPr>
          <w:rFonts w:ascii="Bookman Old Style" w:hAnsi="Bookman Old Style"/>
          <w:sz w:val="28"/>
          <w:szCs w:val="28"/>
        </w:rPr>
        <w:t xml:space="preserve"> de la calzada derecha</w:t>
      </w:r>
      <w:r w:rsidR="00ED25D8" w:rsidRPr="00BD2195">
        <w:rPr>
          <w:rFonts w:ascii="Bookman Old Style" w:hAnsi="Bookman Old Style"/>
          <w:sz w:val="28"/>
          <w:szCs w:val="28"/>
        </w:rPr>
        <w:t xml:space="preserve"> por donde transitaba </w:t>
      </w:r>
      <w:r w:rsidR="001F58B7">
        <w:rPr>
          <w:rFonts w:ascii="Bookman Old Style" w:hAnsi="Bookman Old Style"/>
          <w:sz w:val="28"/>
          <w:szCs w:val="28"/>
        </w:rPr>
        <w:t xml:space="preserve">como ocupante </w:t>
      </w:r>
      <w:r w:rsidR="00ED25D8" w:rsidRPr="00BD2195">
        <w:rPr>
          <w:rFonts w:ascii="Bookman Old Style" w:hAnsi="Bookman Old Style"/>
          <w:sz w:val="28"/>
          <w:szCs w:val="28"/>
        </w:rPr>
        <w:t xml:space="preserve">mi representado, poniendo en peligro a los vehículos que se aproximaban, </w:t>
      </w:r>
      <w:r w:rsidR="00271A9A">
        <w:rPr>
          <w:rFonts w:ascii="Bookman Old Style" w:hAnsi="Bookman Old Style"/>
          <w:sz w:val="28"/>
          <w:szCs w:val="28"/>
        </w:rPr>
        <w:t xml:space="preserve">dentro de estos al </w:t>
      </w:r>
      <w:r w:rsidR="00EF5E7F">
        <w:rPr>
          <w:rFonts w:ascii="Bookman Old Style" w:hAnsi="Bookman Old Style"/>
          <w:sz w:val="28"/>
          <w:szCs w:val="28"/>
        </w:rPr>
        <w:t>vehículo</w:t>
      </w:r>
      <w:r w:rsidR="00271A9A">
        <w:rPr>
          <w:rFonts w:ascii="Bookman Old Style" w:hAnsi="Bookman Old Style"/>
          <w:sz w:val="28"/>
          <w:szCs w:val="28"/>
        </w:rPr>
        <w:t xml:space="preserve"> donde se transportaba mi </w:t>
      </w:r>
      <w:r w:rsidR="001F58B7">
        <w:rPr>
          <w:rFonts w:ascii="Bookman Old Style" w:hAnsi="Bookman Old Style"/>
          <w:sz w:val="28"/>
          <w:szCs w:val="28"/>
        </w:rPr>
        <w:t xml:space="preserve">cliente </w:t>
      </w:r>
      <w:r w:rsidR="001F58B7" w:rsidRPr="001F58B7">
        <w:rPr>
          <w:rFonts w:ascii="Bookman Old Style" w:hAnsi="Bookman Old Style"/>
          <w:b/>
          <w:sz w:val="28"/>
          <w:szCs w:val="28"/>
        </w:rPr>
        <w:t xml:space="preserve">DANIEL DE LA HOZ RINCON, </w:t>
      </w:r>
      <w:r w:rsidR="00271A9A">
        <w:rPr>
          <w:rFonts w:ascii="Bookman Old Style" w:hAnsi="Bookman Old Style"/>
          <w:sz w:val="28"/>
          <w:szCs w:val="28"/>
        </w:rPr>
        <w:t xml:space="preserve"> </w:t>
      </w:r>
      <w:r w:rsidR="00FE36F4">
        <w:rPr>
          <w:rFonts w:ascii="Bookman Old Style" w:hAnsi="Bookman Old Style"/>
          <w:sz w:val="28"/>
          <w:szCs w:val="28"/>
        </w:rPr>
        <w:t xml:space="preserve">aunado al mal estado del tiempo por lluvia y todo esto </w:t>
      </w:r>
      <w:r w:rsidR="00ED25D8" w:rsidRPr="00BD2195">
        <w:rPr>
          <w:rFonts w:ascii="Bookman Old Style" w:hAnsi="Bookman Old Style"/>
          <w:sz w:val="28"/>
          <w:szCs w:val="28"/>
        </w:rPr>
        <w:t>lo</w:t>
      </w:r>
      <w:r w:rsidR="00FE36F4">
        <w:rPr>
          <w:rFonts w:ascii="Bookman Old Style" w:hAnsi="Bookman Old Style"/>
          <w:sz w:val="28"/>
          <w:szCs w:val="28"/>
        </w:rPr>
        <w:t>s</w:t>
      </w:r>
      <w:r w:rsidR="00ED25D8" w:rsidRPr="00BD2195">
        <w:rPr>
          <w:rFonts w:ascii="Bookman Old Style" w:hAnsi="Bookman Old Style"/>
          <w:sz w:val="28"/>
          <w:szCs w:val="28"/>
        </w:rPr>
        <w:t xml:space="preserve"> hace perder el equilibrio a</w:t>
      </w:r>
      <w:r w:rsidR="00E66CC4" w:rsidRPr="00BD2195">
        <w:rPr>
          <w:rFonts w:ascii="Bookman Old Style" w:hAnsi="Bookman Old Style"/>
          <w:sz w:val="28"/>
          <w:szCs w:val="28"/>
        </w:rPr>
        <w:t xml:space="preserve">l </w:t>
      </w:r>
      <w:r w:rsidR="00ED25D8" w:rsidRPr="00BD2195">
        <w:rPr>
          <w:rFonts w:ascii="Bookman Old Style" w:hAnsi="Bookman Old Style"/>
          <w:sz w:val="28"/>
          <w:szCs w:val="28"/>
        </w:rPr>
        <w:t xml:space="preserve">automóvil </w:t>
      </w:r>
      <w:r w:rsidR="00271A9A">
        <w:rPr>
          <w:rFonts w:ascii="Bookman Old Style" w:hAnsi="Bookman Old Style"/>
          <w:sz w:val="28"/>
          <w:szCs w:val="28"/>
        </w:rPr>
        <w:t>haciéndolo dar</w:t>
      </w:r>
      <w:r w:rsidR="00ED25D8" w:rsidRPr="00BD2195">
        <w:rPr>
          <w:rFonts w:ascii="Bookman Old Style" w:hAnsi="Bookman Old Style"/>
          <w:sz w:val="28"/>
          <w:szCs w:val="28"/>
        </w:rPr>
        <w:t xml:space="preserve"> vueltas y </w:t>
      </w:r>
      <w:r w:rsidR="00265888" w:rsidRPr="00BD2195">
        <w:rPr>
          <w:rFonts w:ascii="Bookman Old Style" w:hAnsi="Bookman Old Style"/>
          <w:sz w:val="28"/>
          <w:szCs w:val="28"/>
        </w:rPr>
        <w:t>estrellándose</w:t>
      </w:r>
      <w:r w:rsidR="00ED25D8" w:rsidRPr="00BD2195">
        <w:rPr>
          <w:rFonts w:ascii="Bookman Old Style" w:hAnsi="Bookman Old Style"/>
          <w:sz w:val="28"/>
          <w:szCs w:val="28"/>
        </w:rPr>
        <w:t xml:space="preserve"> contra </w:t>
      </w:r>
      <w:r w:rsidR="00271A9A">
        <w:rPr>
          <w:rFonts w:ascii="Bookman Old Style" w:hAnsi="Bookman Old Style"/>
          <w:sz w:val="28"/>
          <w:szCs w:val="28"/>
        </w:rPr>
        <w:t>la parte trasera d</w:t>
      </w:r>
      <w:r w:rsidR="00ED25D8" w:rsidRPr="00BD2195">
        <w:rPr>
          <w:rFonts w:ascii="Bookman Old Style" w:hAnsi="Bookman Old Style"/>
          <w:sz w:val="28"/>
          <w:szCs w:val="28"/>
        </w:rPr>
        <w:t>el</w:t>
      </w:r>
      <w:r w:rsidR="00271A9A">
        <w:rPr>
          <w:rFonts w:ascii="Bookman Old Style" w:hAnsi="Bookman Old Style"/>
          <w:sz w:val="28"/>
          <w:szCs w:val="28"/>
        </w:rPr>
        <w:t xml:space="preserve"> remolque </w:t>
      </w:r>
      <w:r w:rsidR="00271A9A">
        <w:rPr>
          <w:rFonts w:ascii="Bookman Old Style" w:hAnsi="Bookman Old Style"/>
          <w:sz w:val="28"/>
          <w:szCs w:val="28"/>
        </w:rPr>
        <w:lastRenderedPageBreak/>
        <w:t xml:space="preserve">del </w:t>
      </w:r>
      <w:r w:rsidR="00ED25D8" w:rsidRPr="00BD2195">
        <w:rPr>
          <w:rFonts w:ascii="Bookman Old Style" w:hAnsi="Bookman Old Style"/>
          <w:sz w:val="28"/>
          <w:szCs w:val="28"/>
        </w:rPr>
        <w:t>Tracto camión</w:t>
      </w:r>
      <w:r w:rsidR="00FE36F4">
        <w:rPr>
          <w:rFonts w:ascii="Bookman Old Style" w:hAnsi="Bookman Old Style"/>
          <w:sz w:val="28"/>
          <w:szCs w:val="28"/>
        </w:rPr>
        <w:t xml:space="preserve">, pero, estamos seguros que si el </w:t>
      </w:r>
      <w:r w:rsidR="00EF5E7F">
        <w:rPr>
          <w:rFonts w:ascii="Bookman Old Style" w:hAnsi="Bookman Old Style"/>
          <w:sz w:val="28"/>
          <w:szCs w:val="28"/>
        </w:rPr>
        <w:t>vehículo</w:t>
      </w:r>
      <w:r w:rsidR="00FE36F4">
        <w:rPr>
          <w:rFonts w:ascii="Bookman Old Style" w:hAnsi="Bookman Old Style"/>
          <w:sz w:val="28"/>
          <w:szCs w:val="28"/>
        </w:rPr>
        <w:t xml:space="preserve"> </w:t>
      </w:r>
      <w:r w:rsidR="008204C4">
        <w:rPr>
          <w:rFonts w:ascii="Bookman Old Style" w:hAnsi="Bookman Old Style"/>
          <w:sz w:val="28"/>
          <w:szCs w:val="28"/>
        </w:rPr>
        <w:t>Tracto camión</w:t>
      </w:r>
      <w:r w:rsidR="00FE36F4">
        <w:rPr>
          <w:rFonts w:ascii="Bookman Old Style" w:hAnsi="Bookman Old Style"/>
          <w:sz w:val="28"/>
          <w:szCs w:val="28"/>
        </w:rPr>
        <w:t xml:space="preserve"> y su remolque no se encuentran </w:t>
      </w:r>
      <w:r w:rsidR="00AA5360">
        <w:rPr>
          <w:rFonts w:ascii="Bookman Old Style" w:hAnsi="Bookman Old Style"/>
          <w:sz w:val="28"/>
          <w:szCs w:val="28"/>
        </w:rPr>
        <w:t xml:space="preserve">con </w:t>
      </w:r>
      <w:r w:rsidR="00FE36F4">
        <w:rPr>
          <w:rFonts w:ascii="Bookman Old Style" w:hAnsi="Bookman Old Style"/>
          <w:sz w:val="28"/>
          <w:szCs w:val="28"/>
        </w:rPr>
        <w:t xml:space="preserve">en ese mal estacionamiento generando ese peligro para los usuarios de esa </w:t>
      </w:r>
      <w:r w:rsidR="00EF5E7F">
        <w:rPr>
          <w:rFonts w:ascii="Bookman Old Style" w:hAnsi="Bookman Old Style"/>
          <w:sz w:val="28"/>
          <w:szCs w:val="28"/>
        </w:rPr>
        <w:t>vía</w:t>
      </w:r>
      <w:r w:rsidR="00FE36F4">
        <w:rPr>
          <w:rFonts w:ascii="Bookman Old Style" w:hAnsi="Bookman Old Style"/>
          <w:sz w:val="28"/>
          <w:szCs w:val="28"/>
        </w:rPr>
        <w:t>, de seguro ese accidente no ocurre con las nefastas cons</w:t>
      </w:r>
      <w:r w:rsidR="00A708B4">
        <w:rPr>
          <w:rFonts w:ascii="Bookman Old Style" w:hAnsi="Bookman Old Style"/>
          <w:sz w:val="28"/>
          <w:szCs w:val="28"/>
        </w:rPr>
        <w:t>ecuencias que ahora nos ocupan y que a continuación se describen.</w:t>
      </w:r>
    </w:p>
    <w:p w14:paraId="4107C25C" w14:textId="00AA1F50" w:rsidR="00ED25D8" w:rsidRPr="00E66CC4" w:rsidRDefault="00ED25D8" w:rsidP="00F41C4A">
      <w:pPr>
        <w:pStyle w:val="Textoindependiente"/>
        <w:numPr>
          <w:ilvl w:val="0"/>
          <w:numId w:val="15"/>
        </w:numPr>
        <w:spacing w:after="0" w:line="240" w:lineRule="auto"/>
        <w:jc w:val="both"/>
        <w:rPr>
          <w:rFonts w:ascii="Bookman Old Style" w:hAnsi="Bookman Old Style"/>
          <w:b/>
          <w:sz w:val="28"/>
          <w:szCs w:val="28"/>
        </w:rPr>
      </w:pPr>
      <w:r w:rsidRPr="00E66CC4">
        <w:rPr>
          <w:rFonts w:ascii="Bookman Old Style" w:hAnsi="Bookman Old Style"/>
          <w:sz w:val="28"/>
          <w:szCs w:val="28"/>
        </w:rPr>
        <w:t xml:space="preserve">En el lugar de los hechos falleció inmediatamente el </w:t>
      </w:r>
      <w:r w:rsidR="00AA5360">
        <w:rPr>
          <w:rFonts w:ascii="Bookman Old Style" w:hAnsi="Bookman Old Style"/>
          <w:sz w:val="28"/>
          <w:szCs w:val="28"/>
        </w:rPr>
        <w:t xml:space="preserve">señor </w:t>
      </w:r>
      <w:r w:rsidRPr="00E66CC4">
        <w:rPr>
          <w:rFonts w:ascii="Bookman Old Style" w:hAnsi="Bookman Old Style"/>
          <w:b/>
          <w:sz w:val="28"/>
          <w:szCs w:val="28"/>
        </w:rPr>
        <w:t>DIEGO ALEJANDRO RUSSI CUEVAS</w:t>
      </w:r>
      <w:r w:rsidR="0035708B" w:rsidRPr="00E66CC4">
        <w:rPr>
          <w:rFonts w:ascii="Bookman Old Style" w:hAnsi="Bookman Old Style"/>
          <w:b/>
          <w:sz w:val="28"/>
          <w:szCs w:val="28"/>
        </w:rPr>
        <w:t xml:space="preserve"> (Q.E.P.D.</w:t>
      </w:r>
      <w:r w:rsidR="00A57980" w:rsidRPr="00E66CC4">
        <w:rPr>
          <w:rFonts w:ascii="Bookman Old Style" w:hAnsi="Bookman Old Style"/>
          <w:b/>
          <w:sz w:val="28"/>
          <w:szCs w:val="28"/>
        </w:rPr>
        <w:t xml:space="preserve">), </w:t>
      </w:r>
      <w:r w:rsidR="00A57980" w:rsidRPr="00E66CC4">
        <w:rPr>
          <w:rFonts w:ascii="Bookman Old Style" w:hAnsi="Bookman Old Style"/>
          <w:sz w:val="28"/>
          <w:szCs w:val="28"/>
        </w:rPr>
        <w:t>identificado</w:t>
      </w:r>
      <w:r w:rsidR="007D4925" w:rsidRPr="00E66CC4">
        <w:rPr>
          <w:rFonts w:ascii="Bookman Old Style" w:hAnsi="Bookman Old Style"/>
          <w:sz w:val="28"/>
          <w:szCs w:val="28"/>
        </w:rPr>
        <w:t xml:space="preserve"> con la cedúlala </w:t>
      </w:r>
      <w:r w:rsidR="0035708B" w:rsidRPr="00E66CC4">
        <w:rPr>
          <w:rFonts w:ascii="Bookman Old Style" w:hAnsi="Bookman Old Style"/>
          <w:b/>
          <w:sz w:val="28"/>
          <w:szCs w:val="28"/>
        </w:rPr>
        <w:t>1.013.617.964</w:t>
      </w:r>
      <w:r w:rsidR="0035708B" w:rsidRPr="00E66CC4">
        <w:rPr>
          <w:rFonts w:ascii="Bookman Old Style" w:hAnsi="Bookman Old Style"/>
          <w:sz w:val="28"/>
          <w:szCs w:val="28"/>
        </w:rPr>
        <w:t xml:space="preserve">, </w:t>
      </w:r>
      <w:r w:rsidR="00EF5E7F" w:rsidRPr="00E66CC4">
        <w:rPr>
          <w:rFonts w:ascii="Bookman Old Style" w:hAnsi="Bookman Old Style"/>
          <w:sz w:val="28"/>
          <w:szCs w:val="28"/>
        </w:rPr>
        <w:t>capitán</w:t>
      </w:r>
      <w:r w:rsidRPr="00E66CC4">
        <w:rPr>
          <w:rFonts w:ascii="Bookman Old Style" w:hAnsi="Bookman Old Style"/>
          <w:sz w:val="28"/>
          <w:szCs w:val="28"/>
        </w:rPr>
        <w:t xml:space="preserve"> de la policía nacional, quien conducía el </w:t>
      </w:r>
      <w:r w:rsidR="00EF5E7F" w:rsidRPr="00E66CC4">
        <w:rPr>
          <w:rFonts w:ascii="Bookman Old Style" w:hAnsi="Bookman Old Style"/>
          <w:sz w:val="28"/>
          <w:szCs w:val="28"/>
        </w:rPr>
        <w:t>vehículo</w:t>
      </w:r>
      <w:r w:rsidRPr="00E66CC4">
        <w:rPr>
          <w:rFonts w:ascii="Bookman Old Style" w:hAnsi="Bookman Old Style"/>
          <w:sz w:val="28"/>
          <w:szCs w:val="28"/>
        </w:rPr>
        <w:t xml:space="preserve"> de placas </w:t>
      </w:r>
      <w:r w:rsidR="00265888" w:rsidRPr="00E66CC4">
        <w:rPr>
          <w:rFonts w:ascii="Bookman Old Style" w:hAnsi="Bookman Old Style"/>
          <w:b/>
          <w:sz w:val="28"/>
          <w:szCs w:val="28"/>
        </w:rPr>
        <w:t xml:space="preserve">DAC-538, MARCA CHEVROLET, MODELO 2009, DE SERVICIO PARTICULAR, </w:t>
      </w:r>
      <w:r w:rsidR="00A57980" w:rsidRPr="00E66CC4">
        <w:rPr>
          <w:rFonts w:ascii="Bookman Old Style" w:hAnsi="Bookman Old Style"/>
          <w:b/>
          <w:sz w:val="28"/>
          <w:szCs w:val="28"/>
        </w:rPr>
        <w:t>CLASE AUTOMÓVIL</w:t>
      </w:r>
      <w:r w:rsidR="00265888" w:rsidRPr="00E66CC4">
        <w:rPr>
          <w:rFonts w:ascii="Bookman Old Style" w:hAnsi="Bookman Old Style"/>
          <w:b/>
          <w:sz w:val="28"/>
          <w:szCs w:val="28"/>
        </w:rPr>
        <w:t>.</w:t>
      </w:r>
    </w:p>
    <w:p w14:paraId="61B8207B" w14:textId="77777777" w:rsidR="00FD1AAA" w:rsidRPr="00E66CC4" w:rsidRDefault="00683F4C" w:rsidP="00FD1AAA">
      <w:pPr>
        <w:pStyle w:val="Textoindependiente"/>
        <w:numPr>
          <w:ilvl w:val="0"/>
          <w:numId w:val="15"/>
        </w:numPr>
        <w:spacing w:after="0" w:line="240" w:lineRule="auto"/>
        <w:jc w:val="both"/>
        <w:rPr>
          <w:rFonts w:ascii="Bookman Old Style" w:hAnsi="Bookman Old Style"/>
          <w:b/>
          <w:sz w:val="28"/>
          <w:szCs w:val="28"/>
        </w:rPr>
      </w:pPr>
      <w:r w:rsidRPr="00E66CC4">
        <w:rPr>
          <w:rFonts w:ascii="Bookman Old Style" w:hAnsi="Bookman Old Style"/>
          <w:sz w:val="28"/>
          <w:szCs w:val="28"/>
        </w:rPr>
        <w:t xml:space="preserve">Resultaron gravemente lesionados mi </w:t>
      </w:r>
      <w:r w:rsidR="00775313">
        <w:rPr>
          <w:rFonts w:ascii="Bookman Old Style" w:hAnsi="Bookman Old Style"/>
          <w:sz w:val="28"/>
          <w:szCs w:val="28"/>
        </w:rPr>
        <w:t xml:space="preserve">cliente </w:t>
      </w:r>
      <w:r w:rsidRPr="00E66CC4">
        <w:rPr>
          <w:rFonts w:ascii="Bookman Old Style" w:hAnsi="Bookman Old Style"/>
          <w:b/>
          <w:sz w:val="28"/>
          <w:szCs w:val="28"/>
        </w:rPr>
        <w:t>DANIEL ANTONIO DE LA HOZ RINCON</w:t>
      </w:r>
      <w:r w:rsidR="00FD1AAA" w:rsidRPr="00E66CC4">
        <w:rPr>
          <w:rFonts w:ascii="Bookman Old Style" w:hAnsi="Bookman Old Style"/>
          <w:sz w:val="28"/>
          <w:szCs w:val="28"/>
        </w:rPr>
        <w:t xml:space="preserve"> y sus compañeros de trabajo </w:t>
      </w:r>
      <w:r w:rsidR="00FD1AAA" w:rsidRPr="00E66CC4">
        <w:rPr>
          <w:rFonts w:ascii="Bookman Old Style" w:hAnsi="Bookman Old Style"/>
          <w:b/>
          <w:sz w:val="28"/>
          <w:szCs w:val="28"/>
        </w:rPr>
        <w:t>ROBINSON RUIZ RUEDA, CESAR AUGUSTO MEDINA ROJAS Y FABIAN LEONARDO ARBOLEDA,</w:t>
      </w:r>
      <w:r w:rsidR="00FD1AAA" w:rsidRPr="00E66CC4">
        <w:rPr>
          <w:rFonts w:ascii="Bookman Old Style" w:hAnsi="Bookman Old Style"/>
          <w:sz w:val="28"/>
          <w:szCs w:val="28"/>
        </w:rPr>
        <w:t xml:space="preserve"> </w:t>
      </w:r>
      <w:r w:rsidR="006C6D69" w:rsidRPr="00E66CC4">
        <w:rPr>
          <w:rFonts w:ascii="Bookman Old Style" w:hAnsi="Bookman Old Style"/>
          <w:sz w:val="28"/>
          <w:szCs w:val="28"/>
        </w:rPr>
        <w:t xml:space="preserve">quedando inconsciente mi representado </w:t>
      </w:r>
      <w:r w:rsidR="00775313">
        <w:rPr>
          <w:rFonts w:ascii="Bookman Old Style" w:hAnsi="Bookman Old Style"/>
          <w:sz w:val="28"/>
          <w:szCs w:val="28"/>
        </w:rPr>
        <w:t xml:space="preserve">siendo </w:t>
      </w:r>
      <w:r w:rsidR="00FD1AAA" w:rsidRPr="00E66CC4">
        <w:rPr>
          <w:rFonts w:ascii="Bookman Old Style" w:hAnsi="Bookman Old Style"/>
          <w:sz w:val="28"/>
          <w:szCs w:val="28"/>
        </w:rPr>
        <w:t>trasladado</w:t>
      </w:r>
      <w:r w:rsidR="006C6D69" w:rsidRPr="00E66CC4">
        <w:rPr>
          <w:rFonts w:ascii="Bookman Old Style" w:hAnsi="Bookman Old Style"/>
          <w:sz w:val="28"/>
          <w:szCs w:val="28"/>
        </w:rPr>
        <w:t xml:space="preserve"> al igual que sus compañeros</w:t>
      </w:r>
      <w:r w:rsidR="00FD1AAA" w:rsidRPr="00E66CC4">
        <w:rPr>
          <w:rFonts w:ascii="Bookman Old Style" w:hAnsi="Bookman Old Style"/>
          <w:sz w:val="28"/>
          <w:szCs w:val="28"/>
        </w:rPr>
        <w:t xml:space="preserve"> a clínicas cercanas y posteriormente a </w:t>
      </w:r>
      <w:r w:rsidR="00FD1AAA" w:rsidRPr="00C42FA4">
        <w:rPr>
          <w:rFonts w:ascii="Bookman Old Style" w:hAnsi="Bookman Old Style"/>
          <w:b/>
          <w:sz w:val="28"/>
          <w:szCs w:val="28"/>
        </w:rPr>
        <w:t>BOGOTA</w:t>
      </w:r>
      <w:r w:rsidR="00FD1AAA" w:rsidRPr="00E66CC4">
        <w:rPr>
          <w:rFonts w:ascii="Bookman Old Style" w:hAnsi="Bookman Old Style"/>
          <w:sz w:val="28"/>
          <w:szCs w:val="28"/>
        </w:rPr>
        <w:t xml:space="preserve"> ingresando a l</w:t>
      </w:r>
      <w:r w:rsidR="007520D2" w:rsidRPr="00E66CC4">
        <w:rPr>
          <w:rFonts w:ascii="Bookman Old Style" w:hAnsi="Bookman Old Style"/>
          <w:sz w:val="28"/>
          <w:szCs w:val="28"/>
        </w:rPr>
        <w:t xml:space="preserve">a </w:t>
      </w:r>
      <w:r w:rsidR="007520D2" w:rsidRPr="00E66CC4">
        <w:rPr>
          <w:rFonts w:ascii="Bookman Old Style" w:hAnsi="Bookman Old Style"/>
          <w:b/>
          <w:sz w:val="28"/>
          <w:szCs w:val="28"/>
        </w:rPr>
        <w:t>Unidad de Cuidados Intensivos</w:t>
      </w:r>
      <w:r w:rsidR="007520D2" w:rsidRPr="00E66CC4">
        <w:rPr>
          <w:rFonts w:ascii="Bookman Old Style" w:hAnsi="Bookman Old Style"/>
          <w:sz w:val="28"/>
          <w:szCs w:val="28"/>
        </w:rPr>
        <w:t>, donde fue sometido a diferentes intervenciones</w:t>
      </w:r>
      <w:r w:rsidR="007520D2" w:rsidRPr="00E66CC4">
        <w:rPr>
          <w:rFonts w:ascii="Bookman Old Style" w:hAnsi="Bookman Old Style"/>
          <w:b/>
          <w:sz w:val="28"/>
          <w:szCs w:val="28"/>
        </w:rPr>
        <w:t xml:space="preserve"> </w:t>
      </w:r>
      <w:r w:rsidR="007520D2" w:rsidRPr="00C42FA4">
        <w:rPr>
          <w:rFonts w:ascii="Bookman Old Style" w:hAnsi="Bookman Old Style"/>
          <w:sz w:val="28"/>
          <w:szCs w:val="28"/>
        </w:rPr>
        <w:t>quirúrgicas</w:t>
      </w:r>
      <w:r w:rsidR="007520D2" w:rsidRPr="00E66CC4">
        <w:rPr>
          <w:rFonts w:ascii="Bookman Old Style" w:hAnsi="Bookman Old Style"/>
          <w:b/>
          <w:sz w:val="28"/>
          <w:szCs w:val="28"/>
        </w:rPr>
        <w:t>.</w:t>
      </w:r>
    </w:p>
    <w:p w14:paraId="6FC2FF73" w14:textId="5ABF28B7" w:rsidR="00683F4C" w:rsidRPr="00C42FA4" w:rsidRDefault="00E66CC4" w:rsidP="00F41C4A">
      <w:pPr>
        <w:pStyle w:val="Textoindependiente"/>
        <w:numPr>
          <w:ilvl w:val="0"/>
          <w:numId w:val="15"/>
        </w:numPr>
        <w:spacing w:after="0" w:line="240" w:lineRule="auto"/>
        <w:jc w:val="both"/>
        <w:rPr>
          <w:rFonts w:ascii="Bookman Old Style" w:hAnsi="Bookman Old Style"/>
          <w:sz w:val="28"/>
          <w:szCs w:val="28"/>
        </w:rPr>
      </w:pPr>
      <w:r>
        <w:rPr>
          <w:rFonts w:ascii="Bookman Old Style" w:hAnsi="Bookman Old Style"/>
          <w:sz w:val="28"/>
          <w:szCs w:val="28"/>
        </w:rPr>
        <w:t>E</w:t>
      </w:r>
      <w:r w:rsidR="007520D2" w:rsidRPr="00E66CC4">
        <w:rPr>
          <w:rFonts w:ascii="Bookman Old Style" w:hAnsi="Bookman Old Style"/>
          <w:sz w:val="28"/>
          <w:szCs w:val="28"/>
        </w:rPr>
        <w:t>l joven</w:t>
      </w:r>
      <w:r w:rsidR="007520D2">
        <w:rPr>
          <w:rFonts w:ascii="Bookman Old Style" w:hAnsi="Bookman Old Style"/>
          <w:b/>
          <w:sz w:val="28"/>
          <w:szCs w:val="28"/>
        </w:rPr>
        <w:t xml:space="preserve"> </w:t>
      </w:r>
      <w:r w:rsidR="007520D2" w:rsidRPr="00C42FA4">
        <w:rPr>
          <w:rFonts w:ascii="Bookman Old Style" w:hAnsi="Bookman Old Style"/>
          <w:b/>
          <w:sz w:val="28"/>
          <w:szCs w:val="28"/>
        </w:rPr>
        <w:t>DANIEL ANTONIO DE LA HOZ RINCON</w:t>
      </w:r>
      <w:r w:rsidR="007520D2">
        <w:rPr>
          <w:rFonts w:ascii="Bookman Old Style" w:hAnsi="Bookman Old Style"/>
          <w:b/>
          <w:color w:val="FF0000"/>
          <w:sz w:val="28"/>
          <w:szCs w:val="28"/>
        </w:rPr>
        <w:t xml:space="preserve">, </w:t>
      </w:r>
      <w:r w:rsidR="007520D2" w:rsidRPr="00C42FA4">
        <w:rPr>
          <w:rFonts w:ascii="Bookman Old Style" w:hAnsi="Bookman Old Style"/>
          <w:sz w:val="28"/>
          <w:szCs w:val="28"/>
        </w:rPr>
        <w:t>ingreso con trauma craneoencefálico sever</w:t>
      </w:r>
      <w:r w:rsidRPr="00C42FA4">
        <w:rPr>
          <w:rFonts w:ascii="Bookman Old Style" w:hAnsi="Bookman Old Style"/>
          <w:sz w:val="28"/>
          <w:szCs w:val="28"/>
        </w:rPr>
        <w:t>o</w:t>
      </w:r>
      <w:r w:rsidR="007520D2" w:rsidRPr="00C42FA4">
        <w:rPr>
          <w:rFonts w:ascii="Bookman Old Style" w:hAnsi="Bookman Old Style"/>
          <w:sz w:val="28"/>
          <w:szCs w:val="28"/>
        </w:rPr>
        <w:t>, de tórax y múltiples patologías que llevaron a no asegurarle vida</w:t>
      </w:r>
      <w:r w:rsidR="001E73DC">
        <w:rPr>
          <w:rFonts w:ascii="Bookman Old Style" w:hAnsi="Bookman Old Style"/>
          <w:sz w:val="28"/>
          <w:szCs w:val="28"/>
        </w:rPr>
        <w:t xml:space="preserve"> por parte de los galenos que lo atendieron debido a</w:t>
      </w:r>
      <w:r w:rsidR="00295224" w:rsidRPr="00C42FA4">
        <w:rPr>
          <w:rFonts w:ascii="Bookman Old Style" w:hAnsi="Bookman Old Style"/>
          <w:sz w:val="28"/>
          <w:szCs w:val="28"/>
        </w:rPr>
        <w:t xml:space="preserve"> la </w:t>
      </w:r>
      <w:r w:rsidR="00EF5E7F" w:rsidRPr="00C42FA4">
        <w:rPr>
          <w:rFonts w:ascii="Bookman Old Style" w:hAnsi="Bookman Old Style"/>
          <w:sz w:val="28"/>
          <w:szCs w:val="28"/>
        </w:rPr>
        <w:t>gravedad</w:t>
      </w:r>
      <w:r w:rsidR="00295224" w:rsidRPr="00C42FA4">
        <w:rPr>
          <w:rFonts w:ascii="Bookman Old Style" w:hAnsi="Bookman Old Style"/>
          <w:sz w:val="28"/>
          <w:szCs w:val="28"/>
        </w:rPr>
        <w:t xml:space="preserve"> de las lesiones, tal como se puede observar en la</w:t>
      </w:r>
      <w:r w:rsidRPr="00C42FA4">
        <w:rPr>
          <w:rFonts w:ascii="Bookman Old Style" w:hAnsi="Bookman Old Style"/>
          <w:sz w:val="28"/>
          <w:szCs w:val="28"/>
        </w:rPr>
        <w:t xml:space="preserve">s historias clínicas </w:t>
      </w:r>
      <w:r w:rsidR="001E73DC" w:rsidRPr="00C42FA4">
        <w:rPr>
          <w:rFonts w:ascii="Bookman Old Style" w:hAnsi="Bookman Old Style"/>
          <w:sz w:val="28"/>
          <w:szCs w:val="28"/>
        </w:rPr>
        <w:t>y fotografías</w:t>
      </w:r>
      <w:r w:rsidR="00295224" w:rsidRPr="00C42FA4">
        <w:rPr>
          <w:rFonts w:ascii="Bookman Old Style" w:hAnsi="Bookman Old Style"/>
          <w:sz w:val="28"/>
          <w:szCs w:val="28"/>
        </w:rPr>
        <w:t xml:space="preserve"> adjuntas.</w:t>
      </w:r>
    </w:p>
    <w:p w14:paraId="26CEC6C8" w14:textId="20B666E7" w:rsidR="001223AA" w:rsidRPr="00835DBE" w:rsidRDefault="00EA1BD8" w:rsidP="00F41C4A">
      <w:pPr>
        <w:pStyle w:val="Textoindependiente"/>
        <w:numPr>
          <w:ilvl w:val="0"/>
          <w:numId w:val="15"/>
        </w:numPr>
        <w:spacing w:after="0" w:line="240" w:lineRule="auto"/>
        <w:jc w:val="both"/>
        <w:rPr>
          <w:rFonts w:ascii="Bookman Old Style" w:hAnsi="Bookman Old Style"/>
          <w:b/>
          <w:sz w:val="28"/>
          <w:szCs w:val="28"/>
        </w:rPr>
      </w:pPr>
      <w:r w:rsidRPr="00835DBE">
        <w:rPr>
          <w:rFonts w:ascii="Bookman Old Style" w:hAnsi="Bookman Old Style"/>
          <w:sz w:val="28"/>
          <w:szCs w:val="28"/>
        </w:rPr>
        <w:t xml:space="preserve">Al lugar de </w:t>
      </w:r>
      <w:r w:rsidR="001223AA" w:rsidRPr="00835DBE">
        <w:rPr>
          <w:rFonts w:ascii="Bookman Old Style" w:hAnsi="Bookman Old Style"/>
          <w:sz w:val="28"/>
          <w:szCs w:val="28"/>
        </w:rPr>
        <w:t xml:space="preserve">los hechos se hizo presente las autoridades de Policía Judicial de Transito Adscritas a la </w:t>
      </w:r>
      <w:r w:rsidR="001223AA" w:rsidRPr="00835DBE">
        <w:rPr>
          <w:rFonts w:ascii="Bookman Old Style" w:hAnsi="Bookman Old Style"/>
          <w:b/>
          <w:sz w:val="28"/>
          <w:szCs w:val="28"/>
        </w:rPr>
        <w:t>POLICIA NACIONAL</w:t>
      </w:r>
      <w:r w:rsidR="001223AA" w:rsidRPr="00063903">
        <w:rPr>
          <w:rFonts w:ascii="Bookman Old Style" w:hAnsi="Bookman Old Style"/>
          <w:b/>
          <w:sz w:val="28"/>
          <w:szCs w:val="28"/>
        </w:rPr>
        <w:t xml:space="preserve"> </w:t>
      </w:r>
      <w:r w:rsidR="00063903" w:rsidRPr="00063903">
        <w:rPr>
          <w:rFonts w:ascii="Bookman Old Style" w:hAnsi="Bookman Old Style"/>
          <w:b/>
          <w:sz w:val="28"/>
          <w:szCs w:val="28"/>
        </w:rPr>
        <w:t xml:space="preserve">DE </w:t>
      </w:r>
      <w:r w:rsidR="001E73DC" w:rsidRPr="00063903">
        <w:rPr>
          <w:rFonts w:ascii="Bookman Old Style" w:hAnsi="Bookman Old Style"/>
          <w:b/>
          <w:sz w:val="28"/>
          <w:szCs w:val="28"/>
        </w:rPr>
        <w:t xml:space="preserve">CARRETERAS </w:t>
      </w:r>
      <w:r w:rsidR="001E73DC">
        <w:rPr>
          <w:rFonts w:ascii="Bookman Old Style" w:hAnsi="Bookman Old Style"/>
          <w:sz w:val="28"/>
          <w:szCs w:val="28"/>
        </w:rPr>
        <w:t>a</w:t>
      </w:r>
      <w:r w:rsidR="001223AA" w:rsidRPr="00835DBE">
        <w:rPr>
          <w:rFonts w:ascii="Bookman Old Style" w:hAnsi="Bookman Old Style"/>
          <w:sz w:val="28"/>
          <w:szCs w:val="28"/>
        </w:rPr>
        <w:t xml:space="preserve"> cargo de los agentes de Tránsito </w:t>
      </w:r>
      <w:r w:rsidRPr="00835DBE">
        <w:rPr>
          <w:rFonts w:ascii="Bookman Old Style" w:hAnsi="Bookman Old Style"/>
          <w:b/>
          <w:sz w:val="28"/>
          <w:szCs w:val="28"/>
        </w:rPr>
        <w:t>CRISTIAN CASTILLO PEREZ</w:t>
      </w:r>
      <w:r w:rsidRPr="00835DBE">
        <w:rPr>
          <w:rFonts w:ascii="Bookman Old Style" w:hAnsi="Bookman Old Style"/>
          <w:sz w:val="28"/>
          <w:szCs w:val="28"/>
        </w:rPr>
        <w:t xml:space="preserve">, identificado con la cedula </w:t>
      </w:r>
      <w:r w:rsidRPr="00835DBE">
        <w:rPr>
          <w:rFonts w:ascii="Bookman Old Style" w:hAnsi="Bookman Old Style"/>
          <w:b/>
          <w:sz w:val="28"/>
          <w:szCs w:val="28"/>
        </w:rPr>
        <w:t>93.412.628</w:t>
      </w:r>
      <w:r w:rsidRPr="00835DBE">
        <w:rPr>
          <w:rFonts w:ascii="Bookman Old Style" w:hAnsi="Bookman Old Style"/>
          <w:sz w:val="28"/>
          <w:szCs w:val="28"/>
        </w:rPr>
        <w:t xml:space="preserve"> y placas </w:t>
      </w:r>
      <w:r w:rsidRPr="00835DBE">
        <w:rPr>
          <w:rFonts w:ascii="Bookman Old Style" w:hAnsi="Bookman Old Style"/>
          <w:b/>
          <w:sz w:val="28"/>
          <w:szCs w:val="28"/>
        </w:rPr>
        <w:t>092294</w:t>
      </w:r>
      <w:r w:rsidR="00FC2309" w:rsidRPr="00835DBE">
        <w:rPr>
          <w:rFonts w:ascii="Bookman Old Style" w:hAnsi="Bookman Old Style"/>
          <w:b/>
          <w:sz w:val="28"/>
          <w:szCs w:val="28"/>
        </w:rPr>
        <w:t xml:space="preserve">, </w:t>
      </w:r>
      <w:r w:rsidR="00FC2309" w:rsidRPr="00835DBE">
        <w:rPr>
          <w:rFonts w:ascii="Bookman Old Style" w:hAnsi="Bookman Old Style"/>
          <w:sz w:val="28"/>
          <w:szCs w:val="28"/>
        </w:rPr>
        <w:t xml:space="preserve">quien levanto el </w:t>
      </w:r>
      <w:r w:rsidR="00FC2309" w:rsidRPr="007E00E2">
        <w:rPr>
          <w:rFonts w:ascii="Bookman Old Style" w:hAnsi="Bookman Old Style"/>
          <w:b/>
          <w:sz w:val="28"/>
          <w:szCs w:val="28"/>
        </w:rPr>
        <w:t>IPAT</w:t>
      </w:r>
      <w:r w:rsidR="00FC2309" w:rsidRPr="00835DBE">
        <w:rPr>
          <w:rFonts w:ascii="Bookman Old Style" w:hAnsi="Bookman Old Style"/>
          <w:sz w:val="28"/>
          <w:szCs w:val="28"/>
        </w:rPr>
        <w:t xml:space="preserve"> (Informe Policial de Accidente de tránsito)</w:t>
      </w:r>
      <w:r w:rsidR="00C42FA4">
        <w:rPr>
          <w:rFonts w:ascii="Bookman Old Style" w:hAnsi="Bookman Old Style"/>
          <w:sz w:val="28"/>
          <w:szCs w:val="28"/>
        </w:rPr>
        <w:t>, croquis y bosquejo topográfico.</w:t>
      </w:r>
      <w:r w:rsidRPr="00835DBE">
        <w:rPr>
          <w:rFonts w:ascii="Bookman Old Style" w:hAnsi="Bookman Old Style"/>
          <w:sz w:val="28"/>
          <w:szCs w:val="28"/>
        </w:rPr>
        <w:t xml:space="preserve"> </w:t>
      </w:r>
    </w:p>
    <w:p w14:paraId="65AC9EA0" w14:textId="337AB849" w:rsidR="00835DBE" w:rsidRPr="00E66CC4" w:rsidRDefault="001223AA" w:rsidP="007871C7">
      <w:pPr>
        <w:pStyle w:val="Textoindependiente"/>
        <w:numPr>
          <w:ilvl w:val="0"/>
          <w:numId w:val="15"/>
        </w:numPr>
        <w:spacing w:after="0" w:line="240" w:lineRule="auto"/>
        <w:jc w:val="both"/>
        <w:rPr>
          <w:rFonts w:ascii="Bookman Old Style" w:hAnsi="Bookman Old Style"/>
          <w:sz w:val="28"/>
          <w:szCs w:val="28"/>
        </w:rPr>
      </w:pPr>
      <w:r w:rsidRPr="00554767">
        <w:rPr>
          <w:rFonts w:ascii="Bookman Old Style" w:hAnsi="Bookman Old Style"/>
          <w:sz w:val="28"/>
          <w:szCs w:val="28"/>
        </w:rPr>
        <w:t xml:space="preserve"> La autoridad de Transito </w:t>
      </w:r>
      <w:r w:rsidR="00362508">
        <w:rPr>
          <w:rFonts w:ascii="Bookman Old Style" w:hAnsi="Bookman Old Style"/>
          <w:sz w:val="28"/>
          <w:szCs w:val="28"/>
        </w:rPr>
        <w:t xml:space="preserve">Investida de </w:t>
      </w:r>
      <w:r w:rsidR="00362508" w:rsidRPr="00362508">
        <w:rPr>
          <w:rFonts w:ascii="Bookman Old Style" w:hAnsi="Bookman Old Style"/>
          <w:b/>
          <w:sz w:val="28"/>
          <w:szCs w:val="28"/>
        </w:rPr>
        <w:t>POLICIA JUDICIAL</w:t>
      </w:r>
      <w:r w:rsidR="00AB5036">
        <w:rPr>
          <w:rFonts w:ascii="Bookman Old Style" w:hAnsi="Bookman Old Style"/>
          <w:sz w:val="28"/>
          <w:szCs w:val="28"/>
        </w:rPr>
        <w:t xml:space="preserve"> </w:t>
      </w:r>
      <w:r w:rsidR="00835DBE">
        <w:rPr>
          <w:rFonts w:ascii="Bookman Old Style" w:hAnsi="Bookman Old Style"/>
          <w:b/>
          <w:sz w:val="28"/>
          <w:szCs w:val="28"/>
        </w:rPr>
        <w:t xml:space="preserve"> </w:t>
      </w:r>
      <w:r w:rsidR="00835DBE" w:rsidRPr="00835DBE">
        <w:rPr>
          <w:rFonts w:ascii="Bookman Old Style" w:hAnsi="Bookman Old Style"/>
          <w:sz w:val="28"/>
          <w:szCs w:val="28"/>
        </w:rPr>
        <w:t>después de levantar y escuchar versiones</w:t>
      </w:r>
      <w:r w:rsidR="00835DBE">
        <w:rPr>
          <w:rFonts w:ascii="Bookman Old Style" w:hAnsi="Bookman Old Style"/>
          <w:b/>
          <w:sz w:val="28"/>
          <w:szCs w:val="28"/>
        </w:rPr>
        <w:t xml:space="preserve">, </w:t>
      </w:r>
      <w:r w:rsidRPr="00554767">
        <w:rPr>
          <w:rFonts w:ascii="Bookman Old Style" w:hAnsi="Bookman Old Style"/>
          <w:sz w:val="28"/>
          <w:szCs w:val="28"/>
        </w:rPr>
        <w:t xml:space="preserve">conceptuó como causa probable del accidente que nos ocupa el código de causa </w:t>
      </w:r>
      <w:r w:rsidRPr="00554767">
        <w:rPr>
          <w:rFonts w:ascii="Bookman Old Style" w:hAnsi="Bookman Old Style"/>
          <w:sz w:val="28"/>
          <w:szCs w:val="28"/>
        </w:rPr>
        <w:lastRenderedPageBreak/>
        <w:t xml:space="preserve">probable </w:t>
      </w:r>
      <w:r w:rsidRPr="00554767">
        <w:rPr>
          <w:rFonts w:ascii="Bookman Old Style" w:hAnsi="Bookman Old Style"/>
          <w:b/>
          <w:sz w:val="28"/>
          <w:szCs w:val="28"/>
        </w:rPr>
        <w:t>1</w:t>
      </w:r>
      <w:r w:rsidR="00835DBE">
        <w:rPr>
          <w:rFonts w:ascii="Bookman Old Style" w:hAnsi="Bookman Old Style"/>
          <w:b/>
          <w:sz w:val="28"/>
          <w:szCs w:val="28"/>
        </w:rPr>
        <w:t>38</w:t>
      </w:r>
      <w:r w:rsidRPr="00554767">
        <w:rPr>
          <w:rFonts w:ascii="Bookman Old Style" w:hAnsi="Bookman Old Style"/>
          <w:sz w:val="28"/>
          <w:szCs w:val="28"/>
        </w:rPr>
        <w:t xml:space="preserve"> que según la resolución </w:t>
      </w:r>
      <w:r w:rsidRPr="00554767">
        <w:rPr>
          <w:rFonts w:ascii="Bookman Old Style" w:hAnsi="Bookman Old Style"/>
          <w:b/>
          <w:sz w:val="28"/>
          <w:szCs w:val="28"/>
        </w:rPr>
        <w:t>011268 de 2012</w:t>
      </w:r>
      <w:r w:rsidRPr="00554767">
        <w:rPr>
          <w:rFonts w:ascii="Bookman Old Style" w:hAnsi="Bookman Old Style"/>
          <w:sz w:val="28"/>
          <w:szCs w:val="28"/>
        </w:rPr>
        <w:t xml:space="preserve"> del Ministerio de Transportes significa </w:t>
      </w:r>
      <w:r w:rsidRPr="00554767">
        <w:rPr>
          <w:rFonts w:ascii="Bookman Old Style" w:hAnsi="Bookman Old Style"/>
          <w:b/>
          <w:sz w:val="28"/>
          <w:szCs w:val="28"/>
        </w:rPr>
        <w:t>“</w:t>
      </w:r>
      <w:r w:rsidR="00835DBE">
        <w:rPr>
          <w:rFonts w:ascii="Bookman Old Style" w:hAnsi="Bookman Old Style"/>
          <w:b/>
          <w:sz w:val="28"/>
          <w:szCs w:val="28"/>
        </w:rPr>
        <w:t xml:space="preserve">Falta de precaución en la vía” </w:t>
      </w:r>
      <w:r w:rsidR="00835DBE">
        <w:rPr>
          <w:rFonts w:ascii="Bookman Old Style" w:hAnsi="Bookman Old Style"/>
          <w:sz w:val="28"/>
          <w:szCs w:val="28"/>
        </w:rPr>
        <w:t xml:space="preserve"> y le atribuyo esa hipótesis solo al </w:t>
      </w:r>
      <w:r w:rsidR="00EF5E7F">
        <w:rPr>
          <w:rFonts w:ascii="Bookman Old Style" w:hAnsi="Bookman Old Style"/>
          <w:sz w:val="28"/>
          <w:szCs w:val="28"/>
        </w:rPr>
        <w:t>vehículo</w:t>
      </w:r>
      <w:r w:rsidR="00835DBE">
        <w:rPr>
          <w:rFonts w:ascii="Bookman Old Style" w:hAnsi="Bookman Old Style"/>
          <w:sz w:val="28"/>
          <w:szCs w:val="28"/>
        </w:rPr>
        <w:t xml:space="preserve"> </w:t>
      </w:r>
      <w:r w:rsidR="00EF5E7F">
        <w:rPr>
          <w:rFonts w:ascii="Bookman Old Style" w:hAnsi="Bookman Old Style"/>
          <w:sz w:val="28"/>
          <w:szCs w:val="28"/>
        </w:rPr>
        <w:t>número</w:t>
      </w:r>
      <w:r w:rsidR="00835DBE">
        <w:rPr>
          <w:rFonts w:ascii="Bookman Old Style" w:hAnsi="Bookman Old Style"/>
          <w:sz w:val="28"/>
          <w:szCs w:val="28"/>
        </w:rPr>
        <w:t xml:space="preserve"> uno (1) es decir, en el que transportaba mi representado </w:t>
      </w:r>
      <w:r w:rsidR="00835DBE" w:rsidRPr="00B20FE6">
        <w:rPr>
          <w:rFonts w:ascii="Bookman Old Style" w:hAnsi="Bookman Old Style"/>
          <w:b/>
          <w:sz w:val="28"/>
          <w:szCs w:val="28"/>
        </w:rPr>
        <w:t>DANIEL ANTONIO DE LA HOZ RINCON</w:t>
      </w:r>
      <w:r w:rsidR="00835DBE" w:rsidRPr="00E66CC4">
        <w:rPr>
          <w:rFonts w:ascii="Bookman Old Style" w:hAnsi="Bookman Old Style"/>
          <w:color w:val="FF0000"/>
          <w:sz w:val="28"/>
          <w:szCs w:val="28"/>
        </w:rPr>
        <w:t xml:space="preserve">,  </w:t>
      </w:r>
      <w:r w:rsidR="00835DBE" w:rsidRPr="00B20FE6">
        <w:rPr>
          <w:rFonts w:ascii="Bookman Old Style" w:hAnsi="Bookman Old Style"/>
          <w:sz w:val="28"/>
          <w:szCs w:val="28"/>
        </w:rPr>
        <w:t xml:space="preserve">siendo que </w:t>
      </w:r>
      <w:r w:rsidR="00063903">
        <w:rPr>
          <w:rFonts w:ascii="Bookman Old Style" w:hAnsi="Bookman Old Style"/>
          <w:sz w:val="28"/>
          <w:szCs w:val="28"/>
        </w:rPr>
        <w:t xml:space="preserve">en el siniestro vial existen factores determinantes o contribuyentes como causales o hipótesis </w:t>
      </w:r>
      <w:r w:rsidR="00835DBE" w:rsidRPr="00B20FE6">
        <w:rPr>
          <w:rFonts w:ascii="Bookman Old Style" w:hAnsi="Bookman Old Style"/>
          <w:sz w:val="28"/>
          <w:szCs w:val="28"/>
        </w:rPr>
        <w:t>también atribuible</w:t>
      </w:r>
      <w:r w:rsidR="00063903">
        <w:rPr>
          <w:rFonts w:ascii="Bookman Old Style" w:hAnsi="Bookman Old Style"/>
          <w:sz w:val="28"/>
          <w:szCs w:val="28"/>
        </w:rPr>
        <w:t>s</w:t>
      </w:r>
      <w:r w:rsidR="00835DBE" w:rsidRPr="00B20FE6">
        <w:rPr>
          <w:rFonts w:ascii="Bookman Old Style" w:hAnsi="Bookman Old Style"/>
          <w:sz w:val="28"/>
          <w:szCs w:val="28"/>
        </w:rPr>
        <w:t xml:space="preserve"> al conductor del </w:t>
      </w:r>
      <w:r w:rsidR="008204C4" w:rsidRPr="00B20FE6">
        <w:rPr>
          <w:rFonts w:ascii="Bookman Old Style" w:hAnsi="Bookman Old Style"/>
          <w:sz w:val="28"/>
          <w:szCs w:val="28"/>
        </w:rPr>
        <w:t>tracto camión</w:t>
      </w:r>
      <w:r w:rsidR="00835DBE" w:rsidRPr="00B20FE6">
        <w:rPr>
          <w:rFonts w:ascii="Bookman Old Style" w:hAnsi="Bookman Old Style"/>
          <w:sz w:val="28"/>
          <w:szCs w:val="28"/>
        </w:rPr>
        <w:t xml:space="preserve"> demandado de placas </w:t>
      </w:r>
      <w:r w:rsidR="00835DBE" w:rsidRPr="00B20FE6">
        <w:rPr>
          <w:rFonts w:ascii="Bookman Old Style" w:hAnsi="Bookman Old Style"/>
          <w:b/>
          <w:sz w:val="28"/>
          <w:szCs w:val="28"/>
        </w:rPr>
        <w:t>TDL-485</w:t>
      </w:r>
      <w:r w:rsidR="00835DBE" w:rsidRPr="00B20FE6">
        <w:rPr>
          <w:rFonts w:ascii="Bookman Old Style" w:hAnsi="Bookman Old Style"/>
          <w:sz w:val="28"/>
          <w:szCs w:val="28"/>
        </w:rPr>
        <w:t xml:space="preserve">, señor </w:t>
      </w:r>
      <w:r w:rsidR="00835DBE" w:rsidRPr="00B20FE6">
        <w:rPr>
          <w:rFonts w:ascii="Bookman Old Style" w:hAnsi="Bookman Old Style"/>
          <w:b/>
          <w:sz w:val="28"/>
          <w:szCs w:val="28"/>
        </w:rPr>
        <w:t xml:space="preserve">PABLO EDMIDIO TORRES LINARES, </w:t>
      </w:r>
      <w:r w:rsidR="00835DBE" w:rsidRPr="00B20FE6">
        <w:rPr>
          <w:rFonts w:ascii="Bookman Old Style" w:hAnsi="Bookman Old Style"/>
          <w:sz w:val="28"/>
          <w:szCs w:val="28"/>
        </w:rPr>
        <w:t xml:space="preserve">quien no previo que su conducta al dejar </w:t>
      </w:r>
      <w:r w:rsidR="00063903">
        <w:rPr>
          <w:rFonts w:ascii="Bookman Old Style" w:hAnsi="Bookman Old Style"/>
          <w:sz w:val="28"/>
          <w:szCs w:val="28"/>
        </w:rPr>
        <w:t xml:space="preserve">mal estacionado </w:t>
      </w:r>
      <w:r w:rsidR="00835DBE" w:rsidRPr="00B20FE6">
        <w:rPr>
          <w:rFonts w:ascii="Bookman Old Style" w:hAnsi="Bookman Old Style"/>
          <w:sz w:val="28"/>
          <w:szCs w:val="28"/>
        </w:rPr>
        <w:t xml:space="preserve">el </w:t>
      </w:r>
      <w:r w:rsidR="00EF5E7F" w:rsidRPr="00B20FE6">
        <w:rPr>
          <w:rFonts w:ascii="Bookman Old Style" w:hAnsi="Bookman Old Style"/>
          <w:sz w:val="28"/>
          <w:szCs w:val="28"/>
        </w:rPr>
        <w:t>vehículo</w:t>
      </w:r>
      <w:r w:rsidR="00835DBE" w:rsidRPr="00B20FE6">
        <w:rPr>
          <w:rFonts w:ascii="Bookman Old Style" w:hAnsi="Bookman Old Style"/>
          <w:sz w:val="28"/>
          <w:szCs w:val="28"/>
        </w:rPr>
        <w:t xml:space="preserve"> en parte de la berma, ocupando parte de la calzada derecha de la carretera, </w:t>
      </w:r>
      <w:r w:rsidR="007F1572" w:rsidRPr="00B20FE6">
        <w:rPr>
          <w:rFonts w:ascii="Bookman Old Style" w:hAnsi="Bookman Old Style"/>
          <w:sz w:val="28"/>
          <w:szCs w:val="28"/>
        </w:rPr>
        <w:t xml:space="preserve">mal estacionado, </w:t>
      </w:r>
      <w:r w:rsidR="00063903">
        <w:rPr>
          <w:rFonts w:ascii="Bookman Old Style" w:hAnsi="Bookman Old Style"/>
          <w:sz w:val="28"/>
          <w:szCs w:val="28"/>
        </w:rPr>
        <w:t xml:space="preserve"> sin conos u otros elementos que indicaran su estacionamiento, </w:t>
      </w:r>
      <w:r w:rsidR="007F1572" w:rsidRPr="00B20FE6">
        <w:rPr>
          <w:rFonts w:ascii="Bookman Old Style" w:hAnsi="Bookman Old Style"/>
          <w:sz w:val="28"/>
          <w:szCs w:val="28"/>
        </w:rPr>
        <w:t xml:space="preserve">a pesar de tener conocimiento que la </w:t>
      </w:r>
      <w:r w:rsidR="00EF5E7F" w:rsidRPr="00B20FE6">
        <w:rPr>
          <w:rFonts w:ascii="Bookman Old Style" w:hAnsi="Bookman Old Style"/>
          <w:sz w:val="28"/>
          <w:szCs w:val="28"/>
        </w:rPr>
        <w:t>vía</w:t>
      </w:r>
      <w:r w:rsidR="007F1572" w:rsidRPr="00B20FE6">
        <w:rPr>
          <w:rFonts w:ascii="Bookman Old Style" w:hAnsi="Bookman Old Style"/>
          <w:sz w:val="28"/>
          <w:szCs w:val="28"/>
        </w:rPr>
        <w:t xml:space="preserve"> estaba </w:t>
      </w:r>
      <w:r w:rsidR="00EF5E7F" w:rsidRPr="00B20FE6">
        <w:rPr>
          <w:rFonts w:ascii="Bookman Old Style" w:hAnsi="Bookman Old Style"/>
          <w:sz w:val="28"/>
          <w:szCs w:val="28"/>
        </w:rPr>
        <w:t>húmeda</w:t>
      </w:r>
      <w:r w:rsidR="007F1572" w:rsidRPr="00B20FE6">
        <w:rPr>
          <w:rFonts w:ascii="Bookman Old Style" w:hAnsi="Bookman Old Style"/>
          <w:sz w:val="28"/>
          <w:szCs w:val="28"/>
        </w:rPr>
        <w:t xml:space="preserve"> asume ese riesgo y participa activamente con su omisión en los lamentables hechos</w:t>
      </w:r>
      <w:r w:rsidR="00775313">
        <w:rPr>
          <w:rFonts w:ascii="Bookman Old Style" w:hAnsi="Bookman Old Style"/>
          <w:color w:val="FF0000"/>
          <w:sz w:val="28"/>
          <w:szCs w:val="28"/>
        </w:rPr>
        <w:t xml:space="preserve"> </w:t>
      </w:r>
      <w:r w:rsidR="00775313" w:rsidRPr="007D2E58">
        <w:rPr>
          <w:rFonts w:ascii="Bookman Old Style" w:hAnsi="Bookman Old Style"/>
          <w:sz w:val="28"/>
          <w:szCs w:val="28"/>
        </w:rPr>
        <w:t xml:space="preserve">siendo este otro factor </w:t>
      </w:r>
      <w:r w:rsidR="00063903" w:rsidRPr="007D2E58">
        <w:rPr>
          <w:rFonts w:ascii="Bookman Old Style" w:hAnsi="Bookman Old Style"/>
          <w:sz w:val="28"/>
          <w:szCs w:val="28"/>
        </w:rPr>
        <w:t xml:space="preserve">determinante o </w:t>
      </w:r>
      <w:r w:rsidR="00775313" w:rsidRPr="007D2E58">
        <w:rPr>
          <w:rFonts w:ascii="Bookman Old Style" w:hAnsi="Bookman Old Style"/>
          <w:sz w:val="28"/>
          <w:szCs w:val="28"/>
        </w:rPr>
        <w:t xml:space="preserve">contribuyente en los hechos que nos ocupan y que dieron lugar al grave siniestro vial ya que si el </w:t>
      </w:r>
      <w:r w:rsidR="008204C4" w:rsidRPr="007D2E58">
        <w:rPr>
          <w:rFonts w:ascii="Bookman Old Style" w:hAnsi="Bookman Old Style"/>
          <w:sz w:val="28"/>
          <w:szCs w:val="28"/>
        </w:rPr>
        <w:t>Tracto camión</w:t>
      </w:r>
      <w:r w:rsidR="00775313" w:rsidRPr="007D2E58">
        <w:rPr>
          <w:rFonts w:ascii="Bookman Old Style" w:hAnsi="Bookman Old Style"/>
          <w:sz w:val="28"/>
          <w:szCs w:val="28"/>
        </w:rPr>
        <w:t xml:space="preserve"> y su remolque no </w:t>
      </w:r>
      <w:r w:rsidR="001E73DC">
        <w:rPr>
          <w:rFonts w:ascii="Bookman Old Style" w:hAnsi="Bookman Old Style"/>
          <w:sz w:val="28"/>
          <w:szCs w:val="28"/>
        </w:rPr>
        <w:t>hubiesen estado</w:t>
      </w:r>
      <w:r w:rsidR="00775313" w:rsidRPr="007D2E58">
        <w:rPr>
          <w:rFonts w:ascii="Bookman Old Style" w:hAnsi="Bookman Old Style"/>
          <w:sz w:val="28"/>
          <w:szCs w:val="28"/>
        </w:rPr>
        <w:t xml:space="preserve"> mal estacionados en esa </w:t>
      </w:r>
      <w:r w:rsidR="00EF5E7F" w:rsidRPr="007D2E58">
        <w:rPr>
          <w:rFonts w:ascii="Bookman Old Style" w:hAnsi="Bookman Old Style"/>
          <w:sz w:val="28"/>
          <w:szCs w:val="28"/>
        </w:rPr>
        <w:t>vía</w:t>
      </w:r>
      <w:r w:rsidR="00775313" w:rsidRPr="007D2E58">
        <w:rPr>
          <w:rFonts w:ascii="Bookman Old Style" w:hAnsi="Bookman Old Style"/>
          <w:sz w:val="28"/>
          <w:szCs w:val="28"/>
        </w:rPr>
        <w:t xml:space="preserve"> “el accidente no ocurre</w:t>
      </w:r>
      <w:r w:rsidR="007D2E58" w:rsidRPr="007D2E58">
        <w:rPr>
          <w:rFonts w:ascii="Bookman Old Style" w:hAnsi="Bookman Old Style"/>
          <w:sz w:val="28"/>
          <w:szCs w:val="28"/>
        </w:rPr>
        <w:t>,</w:t>
      </w:r>
      <w:r w:rsidR="00775313" w:rsidRPr="007D2E58">
        <w:rPr>
          <w:rFonts w:ascii="Bookman Old Style" w:hAnsi="Bookman Old Style"/>
          <w:sz w:val="28"/>
          <w:szCs w:val="28"/>
        </w:rPr>
        <w:t xml:space="preserve"> </w:t>
      </w:r>
      <w:r w:rsidR="00063903" w:rsidRPr="007D2E58">
        <w:rPr>
          <w:rFonts w:ascii="Bookman Old Style" w:hAnsi="Bookman Old Style"/>
          <w:sz w:val="28"/>
          <w:szCs w:val="28"/>
        </w:rPr>
        <w:t xml:space="preserve">pues, el </w:t>
      </w:r>
      <w:r w:rsidR="00EF5E7F" w:rsidRPr="007D2E58">
        <w:rPr>
          <w:rFonts w:ascii="Bookman Old Style" w:hAnsi="Bookman Old Style"/>
          <w:sz w:val="28"/>
          <w:szCs w:val="28"/>
        </w:rPr>
        <w:t>vehículo</w:t>
      </w:r>
      <w:r w:rsidR="00063903" w:rsidRPr="007D2E58">
        <w:rPr>
          <w:rFonts w:ascii="Bookman Old Style" w:hAnsi="Bookman Old Style"/>
          <w:sz w:val="28"/>
          <w:szCs w:val="28"/>
        </w:rPr>
        <w:t xml:space="preserve"> automóvil sigue su curso y no pasa nada, pero, ocurre lo peor, </w:t>
      </w:r>
      <w:r w:rsidR="00775313" w:rsidRPr="007D2E58">
        <w:rPr>
          <w:rFonts w:ascii="Bookman Old Style" w:hAnsi="Bookman Old Style"/>
          <w:sz w:val="28"/>
          <w:szCs w:val="28"/>
        </w:rPr>
        <w:t xml:space="preserve"> </w:t>
      </w:r>
      <w:r w:rsidR="007D2E58" w:rsidRPr="007D2E58">
        <w:rPr>
          <w:rFonts w:ascii="Bookman Old Style" w:hAnsi="Bookman Old Style"/>
          <w:sz w:val="28"/>
          <w:szCs w:val="28"/>
        </w:rPr>
        <w:t xml:space="preserve">como fue </w:t>
      </w:r>
      <w:r w:rsidR="00775313" w:rsidRPr="007D2E58">
        <w:rPr>
          <w:rFonts w:ascii="Bookman Old Style" w:hAnsi="Bookman Old Style"/>
          <w:sz w:val="28"/>
          <w:szCs w:val="28"/>
        </w:rPr>
        <w:t xml:space="preserve">la muerte del </w:t>
      </w:r>
      <w:r w:rsidR="001E73DC">
        <w:rPr>
          <w:rFonts w:ascii="Bookman Old Style" w:hAnsi="Bookman Old Style"/>
          <w:sz w:val="28"/>
          <w:szCs w:val="28"/>
        </w:rPr>
        <w:t>capitán</w:t>
      </w:r>
      <w:r w:rsidR="00775313" w:rsidRPr="007D2E58">
        <w:rPr>
          <w:rFonts w:ascii="Bookman Old Style" w:hAnsi="Bookman Old Style"/>
          <w:sz w:val="28"/>
          <w:szCs w:val="28"/>
        </w:rPr>
        <w:t xml:space="preserve"> y las serias lesiones </w:t>
      </w:r>
      <w:r w:rsidR="007D2E58" w:rsidRPr="007D2E58">
        <w:rPr>
          <w:rFonts w:ascii="Bookman Old Style" w:hAnsi="Bookman Old Style"/>
          <w:sz w:val="28"/>
          <w:szCs w:val="28"/>
        </w:rPr>
        <w:t xml:space="preserve">que sufrió </w:t>
      </w:r>
      <w:r w:rsidR="00775313" w:rsidRPr="007D2E58">
        <w:rPr>
          <w:rFonts w:ascii="Bookman Old Style" w:hAnsi="Bookman Old Style"/>
          <w:sz w:val="28"/>
          <w:szCs w:val="28"/>
        </w:rPr>
        <w:t xml:space="preserve"> Daniel de la Hoz</w:t>
      </w:r>
      <w:r w:rsidR="007D2E58" w:rsidRPr="007D2E58">
        <w:rPr>
          <w:rFonts w:ascii="Bookman Old Style" w:hAnsi="Bookman Old Style"/>
          <w:sz w:val="28"/>
          <w:szCs w:val="28"/>
        </w:rPr>
        <w:t xml:space="preserve"> </w:t>
      </w:r>
      <w:r w:rsidR="00EF5E7F" w:rsidRPr="007D2E58">
        <w:rPr>
          <w:rFonts w:ascii="Bookman Old Style" w:hAnsi="Bookman Old Style"/>
          <w:sz w:val="28"/>
          <w:szCs w:val="28"/>
        </w:rPr>
        <w:t>Rincón</w:t>
      </w:r>
      <w:r w:rsidR="00EF5E7F">
        <w:rPr>
          <w:rFonts w:ascii="Bookman Old Style" w:hAnsi="Bookman Old Style"/>
          <w:sz w:val="28"/>
          <w:szCs w:val="28"/>
        </w:rPr>
        <w:t xml:space="preserve"> </w:t>
      </w:r>
      <w:r w:rsidR="00775313" w:rsidRPr="007D2E58">
        <w:rPr>
          <w:rFonts w:ascii="Bookman Old Style" w:hAnsi="Bookman Old Style"/>
          <w:sz w:val="28"/>
          <w:szCs w:val="28"/>
        </w:rPr>
        <w:t xml:space="preserve">situación está que </w:t>
      </w:r>
      <w:r w:rsidR="00063903" w:rsidRPr="007D2E58">
        <w:rPr>
          <w:rFonts w:ascii="Bookman Old Style" w:hAnsi="Bookman Old Style"/>
          <w:sz w:val="28"/>
          <w:szCs w:val="28"/>
        </w:rPr>
        <w:t xml:space="preserve">por la ligereza de la policía judicial que levanto el croquis e informe de accidente </w:t>
      </w:r>
      <w:r w:rsidR="00775313" w:rsidRPr="007D2E58">
        <w:rPr>
          <w:rFonts w:ascii="Bookman Old Style" w:hAnsi="Bookman Old Style"/>
          <w:sz w:val="28"/>
          <w:szCs w:val="28"/>
        </w:rPr>
        <w:t xml:space="preserve">fue </w:t>
      </w:r>
      <w:r w:rsidR="001E73DC">
        <w:rPr>
          <w:rFonts w:ascii="Bookman Old Style" w:hAnsi="Bookman Old Style"/>
          <w:sz w:val="28"/>
          <w:szCs w:val="28"/>
        </w:rPr>
        <w:t>omitida</w:t>
      </w:r>
      <w:r w:rsidR="00775313" w:rsidRPr="007D2E58">
        <w:rPr>
          <w:rFonts w:ascii="Bookman Old Style" w:hAnsi="Bookman Old Style"/>
          <w:sz w:val="28"/>
          <w:szCs w:val="28"/>
        </w:rPr>
        <w:t xml:space="preserve"> en la reconstrucción por parte de</w:t>
      </w:r>
      <w:r w:rsidR="00063903" w:rsidRPr="007D2E58">
        <w:rPr>
          <w:rFonts w:ascii="Bookman Old Style" w:hAnsi="Bookman Old Style"/>
          <w:sz w:val="28"/>
          <w:szCs w:val="28"/>
        </w:rPr>
        <w:t xml:space="preserve"> dichas autoridades. </w:t>
      </w:r>
      <w:r w:rsidR="00775313" w:rsidRPr="007D2E58">
        <w:rPr>
          <w:rFonts w:ascii="Bookman Old Style" w:hAnsi="Bookman Old Style"/>
          <w:sz w:val="28"/>
          <w:szCs w:val="28"/>
        </w:rPr>
        <w:t xml:space="preserve">  </w:t>
      </w:r>
    </w:p>
    <w:p w14:paraId="2A4E5444" w14:textId="174B54DC" w:rsidR="007F1572" w:rsidRPr="007A07F3" w:rsidRDefault="007F1572" w:rsidP="007871C7">
      <w:pPr>
        <w:pStyle w:val="Textoindependiente"/>
        <w:numPr>
          <w:ilvl w:val="0"/>
          <w:numId w:val="15"/>
        </w:numPr>
        <w:spacing w:after="0" w:line="240" w:lineRule="auto"/>
        <w:jc w:val="both"/>
        <w:rPr>
          <w:rFonts w:ascii="Bookman Old Style" w:hAnsi="Bookman Old Style"/>
          <w:sz w:val="28"/>
          <w:szCs w:val="28"/>
        </w:rPr>
      </w:pPr>
      <w:r w:rsidRPr="00555553">
        <w:rPr>
          <w:rFonts w:ascii="Bookman Old Style" w:hAnsi="Bookman Old Style"/>
          <w:sz w:val="28"/>
          <w:szCs w:val="28"/>
        </w:rPr>
        <w:t xml:space="preserve">Por la omisión antes indicada por parte del señor </w:t>
      </w:r>
      <w:r w:rsidRPr="00555553">
        <w:rPr>
          <w:rFonts w:ascii="Bookman Old Style" w:hAnsi="Bookman Old Style"/>
          <w:b/>
          <w:sz w:val="28"/>
          <w:szCs w:val="28"/>
        </w:rPr>
        <w:t>PABLO EDMIDIO TORRES LINARES</w:t>
      </w:r>
      <w:r w:rsidRPr="00555553">
        <w:rPr>
          <w:rFonts w:ascii="Bookman Old Style" w:hAnsi="Bookman Old Style"/>
          <w:sz w:val="28"/>
          <w:szCs w:val="28"/>
        </w:rPr>
        <w:t xml:space="preserve">, a este también le era atribuible no solo la misma causal </w:t>
      </w:r>
      <w:r w:rsidR="00663A29" w:rsidRPr="00555553">
        <w:rPr>
          <w:rFonts w:ascii="Bookman Old Style" w:hAnsi="Bookman Old Style"/>
          <w:sz w:val="28"/>
          <w:szCs w:val="28"/>
        </w:rPr>
        <w:t xml:space="preserve">o hipótesis de accidente </w:t>
      </w:r>
      <w:r w:rsidRPr="00555553">
        <w:rPr>
          <w:rFonts w:ascii="Bookman Old Style" w:hAnsi="Bookman Old Style"/>
          <w:sz w:val="28"/>
          <w:szCs w:val="28"/>
        </w:rPr>
        <w:t xml:space="preserve">que imputo el agente de tránsito, </w:t>
      </w:r>
      <w:r w:rsidR="00EF5E7F" w:rsidRPr="00555553">
        <w:rPr>
          <w:rFonts w:ascii="Bookman Old Style" w:hAnsi="Bookman Old Style"/>
          <w:sz w:val="28"/>
          <w:szCs w:val="28"/>
        </w:rPr>
        <w:t>sino</w:t>
      </w:r>
      <w:r w:rsidRPr="00555553">
        <w:rPr>
          <w:rFonts w:ascii="Bookman Old Style" w:hAnsi="Bookman Old Style"/>
          <w:sz w:val="28"/>
          <w:szCs w:val="28"/>
        </w:rPr>
        <w:t xml:space="preserve"> además las causas de Hipótesis  </w:t>
      </w:r>
      <w:r w:rsidR="0013170C" w:rsidRPr="00555553">
        <w:rPr>
          <w:rFonts w:ascii="Bookman Old Style" w:hAnsi="Bookman Old Style"/>
          <w:sz w:val="28"/>
          <w:szCs w:val="28"/>
        </w:rPr>
        <w:t>157</w:t>
      </w:r>
      <w:r w:rsidR="00663A29" w:rsidRPr="00555553">
        <w:rPr>
          <w:rFonts w:ascii="Bookman Old Style" w:hAnsi="Bookman Old Style"/>
          <w:sz w:val="28"/>
          <w:szCs w:val="28"/>
        </w:rPr>
        <w:t xml:space="preserve"> “otra” como por ejemplo </w:t>
      </w:r>
      <w:r w:rsidR="0013170C" w:rsidRPr="00555553">
        <w:rPr>
          <w:rFonts w:ascii="Bookman Old Style" w:hAnsi="Bookman Old Style"/>
          <w:sz w:val="28"/>
          <w:szCs w:val="28"/>
        </w:rPr>
        <w:t xml:space="preserve">“Estacionar de </w:t>
      </w:r>
      <w:r w:rsidR="00663A29" w:rsidRPr="00555553">
        <w:rPr>
          <w:rFonts w:ascii="Bookman Old Style" w:hAnsi="Bookman Old Style"/>
          <w:sz w:val="28"/>
          <w:szCs w:val="28"/>
        </w:rPr>
        <w:t>manera</w:t>
      </w:r>
      <w:r w:rsidR="0013170C" w:rsidRPr="00555553">
        <w:rPr>
          <w:rFonts w:ascii="Bookman Old Style" w:hAnsi="Bookman Old Style"/>
          <w:sz w:val="28"/>
          <w:szCs w:val="28"/>
        </w:rPr>
        <w:t xml:space="preserve"> definitiva un </w:t>
      </w:r>
      <w:r w:rsidR="00EF5E7F" w:rsidRPr="00555553">
        <w:rPr>
          <w:rFonts w:ascii="Bookman Old Style" w:hAnsi="Bookman Old Style"/>
          <w:sz w:val="28"/>
          <w:szCs w:val="28"/>
        </w:rPr>
        <w:t>vehículo</w:t>
      </w:r>
      <w:r w:rsidR="0013170C" w:rsidRPr="00555553">
        <w:rPr>
          <w:rFonts w:ascii="Bookman Old Style" w:hAnsi="Bookman Old Style"/>
          <w:sz w:val="28"/>
          <w:szCs w:val="28"/>
        </w:rPr>
        <w:t xml:space="preserve"> en la berma</w:t>
      </w:r>
      <w:r w:rsidR="00DD4CD8">
        <w:rPr>
          <w:rFonts w:ascii="Bookman Old Style" w:hAnsi="Bookman Old Style"/>
          <w:sz w:val="28"/>
          <w:szCs w:val="28"/>
        </w:rPr>
        <w:t xml:space="preserve"> sin las indicaciones de peligro</w:t>
      </w:r>
      <w:r w:rsidR="0013170C" w:rsidRPr="00555553">
        <w:rPr>
          <w:rFonts w:ascii="Bookman Old Style" w:hAnsi="Bookman Old Style"/>
          <w:sz w:val="28"/>
          <w:szCs w:val="28"/>
        </w:rPr>
        <w:t xml:space="preserve">”, </w:t>
      </w:r>
      <w:r w:rsidR="007A07F3">
        <w:rPr>
          <w:rFonts w:ascii="Bookman Old Style" w:hAnsi="Bookman Old Style"/>
          <w:sz w:val="28"/>
          <w:szCs w:val="28"/>
        </w:rPr>
        <w:t xml:space="preserve"> </w:t>
      </w:r>
      <w:r w:rsidR="0013170C" w:rsidRPr="00555553">
        <w:rPr>
          <w:rFonts w:ascii="Bookman Old Style" w:hAnsi="Bookman Old Style"/>
          <w:sz w:val="28"/>
          <w:szCs w:val="28"/>
        </w:rPr>
        <w:t xml:space="preserve">ya que la berma es solo para el estacionamiento </w:t>
      </w:r>
      <w:r w:rsidR="00663A29" w:rsidRPr="00555553">
        <w:rPr>
          <w:rFonts w:ascii="Bookman Old Style" w:hAnsi="Bookman Old Style"/>
          <w:sz w:val="28"/>
          <w:szCs w:val="28"/>
        </w:rPr>
        <w:t xml:space="preserve">“Ocasional” </w:t>
      </w:r>
      <w:r w:rsidR="0013170C" w:rsidRPr="00555553">
        <w:rPr>
          <w:rFonts w:ascii="Bookman Old Style" w:hAnsi="Bookman Old Style"/>
          <w:sz w:val="28"/>
          <w:szCs w:val="28"/>
        </w:rPr>
        <w:t xml:space="preserve">y no definitivo </w:t>
      </w:r>
      <w:r w:rsidR="00663A29" w:rsidRPr="00555553">
        <w:rPr>
          <w:rFonts w:ascii="Bookman Old Style" w:hAnsi="Bookman Old Style"/>
          <w:sz w:val="28"/>
          <w:szCs w:val="28"/>
        </w:rPr>
        <w:t xml:space="preserve">de un </w:t>
      </w:r>
      <w:r w:rsidR="00EF5E7F" w:rsidRPr="00555553">
        <w:rPr>
          <w:rFonts w:ascii="Bookman Old Style" w:hAnsi="Bookman Old Style"/>
          <w:sz w:val="28"/>
          <w:szCs w:val="28"/>
        </w:rPr>
        <w:t>vehículo</w:t>
      </w:r>
      <w:r w:rsidR="00663A29" w:rsidRPr="00555553">
        <w:rPr>
          <w:rFonts w:ascii="Bookman Old Style" w:hAnsi="Bookman Old Style"/>
          <w:sz w:val="28"/>
          <w:szCs w:val="28"/>
        </w:rPr>
        <w:t xml:space="preserve"> </w:t>
      </w:r>
      <w:r w:rsidR="0013170C" w:rsidRPr="00555553">
        <w:rPr>
          <w:rFonts w:ascii="Bookman Old Style" w:hAnsi="Bookman Old Style"/>
          <w:sz w:val="28"/>
          <w:szCs w:val="28"/>
        </w:rPr>
        <w:t xml:space="preserve">como </w:t>
      </w:r>
      <w:r w:rsidR="00663A29" w:rsidRPr="00555553">
        <w:rPr>
          <w:rFonts w:ascii="Bookman Old Style" w:hAnsi="Bookman Old Style"/>
          <w:sz w:val="28"/>
          <w:szCs w:val="28"/>
        </w:rPr>
        <w:t xml:space="preserve">se encontraba el </w:t>
      </w:r>
      <w:r w:rsidR="008204C4" w:rsidRPr="00555553">
        <w:rPr>
          <w:rFonts w:ascii="Bookman Old Style" w:hAnsi="Bookman Old Style"/>
          <w:sz w:val="28"/>
          <w:szCs w:val="28"/>
        </w:rPr>
        <w:t>tracto camión</w:t>
      </w:r>
      <w:r w:rsidR="00663A29" w:rsidRPr="00555553">
        <w:rPr>
          <w:rFonts w:ascii="Bookman Old Style" w:hAnsi="Bookman Old Style"/>
          <w:sz w:val="28"/>
          <w:szCs w:val="28"/>
        </w:rPr>
        <w:t>, ya que el art 2 de ley 769 de 2002, respecto de la berma dice que es para el “Estacionam</w:t>
      </w:r>
      <w:r w:rsidR="00B20FE6" w:rsidRPr="00555553">
        <w:rPr>
          <w:rFonts w:ascii="Bookman Old Style" w:hAnsi="Bookman Old Style"/>
          <w:sz w:val="28"/>
          <w:szCs w:val="28"/>
        </w:rPr>
        <w:t xml:space="preserve">iento ocasional” de un vehículo, pero, no definitivo y </w:t>
      </w:r>
      <w:r w:rsidR="00B20FE6" w:rsidRPr="00555553">
        <w:rPr>
          <w:rFonts w:ascii="Bookman Old Style" w:hAnsi="Bookman Old Style"/>
          <w:sz w:val="28"/>
          <w:szCs w:val="28"/>
        </w:rPr>
        <w:lastRenderedPageBreak/>
        <w:t xml:space="preserve">mucho menos </w:t>
      </w:r>
      <w:r w:rsidR="00B20FE6" w:rsidRPr="007A07F3">
        <w:rPr>
          <w:rFonts w:ascii="Bookman Old Style" w:hAnsi="Bookman Old Style"/>
          <w:sz w:val="28"/>
          <w:szCs w:val="28"/>
        </w:rPr>
        <w:t xml:space="preserve">para </w:t>
      </w:r>
      <w:r w:rsidR="00E64D0B" w:rsidRPr="007A07F3">
        <w:rPr>
          <w:rFonts w:ascii="Bookman Old Style" w:hAnsi="Bookman Old Style"/>
          <w:sz w:val="28"/>
          <w:szCs w:val="28"/>
        </w:rPr>
        <w:t xml:space="preserve">un </w:t>
      </w:r>
      <w:r w:rsidR="007A07F3">
        <w:rPr>
          <w:rFonts w:ascii="Bookman Old Style" w:hAnsi="Bookman Old Style"/>
          <w:sz w:val="28"/>
          <w:szCs w:val="28"/>
        </w:rPr>
        <w:t xml:space="preserve">objeto fijo definitivo y sin las señales de estacionamiento correspondientes. </w:t>
      </w:r>
    </w:p>
    <w:p w14:paraId="1A037D03" w14:textId="6884C5A2" w:rsidR="001223AA" w:rsidRPr="00554767" w:rsidRDefault="001223AA" w:rsidP="007871C7">
      <w:pPr>
        <w:pStyle w:val="Textoindependiente"/>
        <w:numPr>
          <w:ilvl w:val="0"/>
          <w:numId w:val="15"/>
        </w:numPr>
        <w:spacing w:after="0" w:line="240" w:lineRule="auto"/>
        <w:jc w:val="both"/>
        <w:rPr>
          <w:rFonts w:ascii="Bookman Old Style" w:hAnsi="Bookman Old Style"/>
          <w:b/>
          <w:sz w:val="28"/>
          <w:szCs w:val="28"/>
        </w:rPr>
      </w:pPr>
      <w:r w:rsidRPr="00554767">
        <w:rPr>
          <w:rFonts w:ascii="Bookman Old Style" w:hAnsi="Bookman Old Style"/>
          <w:sz w:val="28"/>
          <w:szCs w:val="28"/>
        </w:rPr>
        <w:t xml:space="preserve">El </w:t>
      </w:r>
      <w:r w:rsidR="00EF5E7F">
        <w:rPr>
          <w:rFonts w:ascii="Bookman Old Style" w:hAnsi="Bookman Old Style"/>
          <w:sz w:val="28"/>
          <w:szCs w:val="28"/>
        </w:rPr>
        <w:t xml:space="preserve">demandante </w:t>
      </w:r>
      <w:r w:rsidR="00EF5E7F">
        <w:rPr>
          <w:rFonts w:ascii="Bookman Old Style" w:hAnsi="Bookman Old Style"/>
          <w:b/>
          <w:sz w:val="28"/>
          <w:szCs w:val="28"/>
        </w:rPr>
        <w:t>DANIEL</w:t>
      </w:r>
      <w:r w:rsidR="00A91C0E" w:rsidRPr="00555553">
        <w:rPr>
          <w:rFonts w:ascii="Bookman Old Style" w:hAnsi="Bookman Old Style"/>
          <w:b/>
          <w:sz w:val="28"/>
          <w:szCs w:val="28"/>
        </w:rPr>
        <w:t xml:space="preserve"> ANTONIO DE LA HOZ RINCON</w:t>
      </w:r>
      <w:r w:rsidR="005206E6">
        <w:rPr>
          <w:rFonts w:ascii="Bookman Old Style" w:hAnsi="Bookman Old Style"/>
          <w:b/>
          <w:sz w:val="28"/>
          <w:szCs w:val="28"/>
        </w:rPr>
        <w:t xml:space="preserve">, </w:t>
      </w:r>
      <w:r w:rsidRPr="00554767">
        <w:rPr>
          <w:rFonts w:ascii="Bookman Old Style" w:hAnsi="Bookman Old Style"/>
          <w:sz w:val="28"/>
          <w:szCs w:val="28"/>
        </w:rPr>
        <w:t xml:space="preserve">presento </w:t>
      </w:r>
      <w:r w:rsidR="00241C59">
        <w:rPr>
          <w:rFonts w:ascii="Bookman Old Style" w:hAnsi="Bookman Old Style"/>
          <w:sz w:val="28"/>
          <w:szCs w:val="28"/>
        </w:rPr>
        <w:t>trauma</w:t>
      </w:r>
      <w:r w:rsidR="00A91C0E">
        <w:rPr>
          <w:rFonts w:ascii="Bookman Old Style" w:hAnsi="Bookman Old Style"/>
          <w:sz w:val="28"/>
          <w:szCs w:val="28"/>
        </w:rPr>
        <w:t xml:space="preserve"> craneoencefálico severo, trauma de </w:t>
      </w:r>
      <w:r w:rsidR="00EF5E7F">
        <w:rPr>
          <w:rFonts w:ascii="Bookman Old Style" w:hAnsi="Bookman Old Style"/>
          <w:sz w:val="28"/>
          <w:szCs w:val="28"/>
        </w:rPr>
        <w:t>tórax</w:t>
      </w:r>
      <w:r w:rsidR="00A91C0E">
        <w:rPr>
          <w:rFonts w:ascii="Bookman Old Style" w:hAnsi="Bookman Old Style"/>
          <w:sz w:val="28"/>
          <w:szCs w:val="28"/>
        </w:rPr>
        <w:t xml:space="preserve"> y otras graves patologías las cuales pueden verificarse en las historias clínicas</w:t>
      </w:r>
      <w:r w:rsidR="00241C59">
        <w:rPr>
          <w:rFonts w:ascii="Bookman Old Style" w:hAnsi="Bookman Old Style"/>
          <w:sz w:val="28"/>
          <w:szCs w:val="28"/>
        </w:rPr>
        <w:t xml:space="preserve"> adjuntas, </w:t>
      </w:r>
      <w:r w:rsidRPr="00554767">
        <w:rPr>
          <w:rFonts w:ascii="Bookman Old Style" w:hAnsi="Bookman Old Style"/>
          <w:sz w:val="28"/>
          <w:szCs w:val="28"/>
        </w:rPr>
        <w:t>por lo cual estuv</w:t>
      </w:r>
      <w:r w:rsidR="005206E6">
        <w:rPr>
          <w:rFonts w:ascii="Bookman Old Style" w:hAnsi="Bookman Old Style"/>
          <w:sz w:val="28"/>
          <w:szCs w:val="28"/>
        </w:rPr>
        <w:t>o</w:t>
      </w:r>
      <w:r w:rsidRPr="00554767">
        <w:rPr>
          <w:rFonts w:ascii="Bookman Old Style" w:hAnsi="Bookman Old Style"/>
          <w:sz w:val="28"/>
          <w:szCs w:val="28"/>
        </w:rPr>
        <w:t xml:space="preserve"> hospitalizado por </w:t>
      </w:r>
      <w:r w:rsidR="00EF5E7F">
        <w:rPr>
          <w:rFonts w:ascii="Bookman Old Style" w:hAnsi="Bookman Old Style"/>
          <w:sz w:val="28"/>
          <w:szCs w:val="28"/>
        </w:rPr>
        <w:t>más</w:t>
      </w:r>
      <w:r w:rsidR="00A91C0E">
        <w:rPr>
          <w:rFonts w:ascii="Bookman Old Style" w:hAnsi="Bookman Old Style"/>
          <w:sz w:val="28"/>
          <w:szCs w:val="28"/>
        </w:rPr>
        <w:t xml:space="preserve"> de</w:t>
      </w:r>
      <w:r w:rsidR="00555553">
        <w:rPr>
          <w:rFonts w:ascii="Bookman Old Style" w:hAnsi="Bookman Old Style"/>
          <w:sz w:val="28"/>
          <w:szCs w:val="28"/>
        </w:rPr>
        <w:t xml:space="preserve"> un mes en diferentes clínicas tanto del interior del país como en Barranquilla donde fue posteriormente trasladado.</w:t>
      </w:r>
    </w:p>
    <w:p w14:paraId="12DF9A6F" w14:textId="6CF1EA17" w:rsidR="000C1B19" w:rsidRPr="00EE3D63" w:rsidRDefault="01272F7E" w:rsidP="01272F7E">
      <w:pPr>
        <w:pStyle w:val="Textoindependiente"/>
        <w:numPr>
          <w:ilvl w:val="0"/>
          <w:numId w:val="15"/>
        </w:numPr>
        <w:spacing w:after="0" w:line="240" w:lineRule="auto"/>
        <w:jc w:val="both"/>
        <w:rPr>
          <w:rFonts w:ascii="Bookman Old Style" w:hAnsi="Bookman Old Style"/>
          <w:b/>
          <w:bCs/>
          <w:sz w:val="28"/>
          <w:szCs w:val="28"/>
        </w:rPr>
      </w:pPr>
      <w:r w:rsidRPr="01272F7E">
        <w:rPr>
          <w:rFonts w:ascii="Bookman Old Style" w:hAnsi="Bookman Old Style"/>
          <w:sz w:val="28"/>
          <w:szCs w:val="28"/>
        </w:rPr>
        <w:t xml:space="preserve">El vehículo donde se transportaba mi representado corresponde al automóvil de placas </w:t>
      </w:r>
      <w:r w:rsidRPr="01272F7E">
        <w:rPr>
          <w:rFonts w:ascii="Bookman Old Style" w:hAnsi="Bookman Old Style"/>
          <w:b/>
          <w:bCs/>
          <w:sz w:val="28"/>
          <w:szCs w:val="28"/>
        </w:rPr>
        <w:t>DAC-538, MARCA CHEVROLET, MODELO 2009, DE SERVICIO PARTICULAR, CLASE AUTOMÓVIL</w:t>
      </w:r>
      <w:r w:rsidRPr="01272F7E">
        <w:rPr>
          <w:rFonts w:ascii="Bookman Old Style" w:hAnsi="Bookman Old Style"/>
          <w:sz w:val="28"/>
          <w:szCs w:val="28"/>
        </w:rPr>
        <w:t xml:space="preserve">, que para la fecha de los hechos era conducido por </w:t>
      </w:r>
      <w:r w:rsidRPr="01272F7E">
        <w:rPr>
          <w:rFonts w:ascii="Bookman Old Style" w:hAnsi="Bookman Old Style"/>
          <w:b/>
          <w:bCs/>
          <w:sz w:val="28"/>
          <w:szCs w:val="28"/>
        </w:rPr>
        <w:t xml:space="preserve">DIEGO ALEJANDRO RUSSI CUEVAS (Q.E.P.D.), </w:t>
      </w:r>
      <w:r w:rsidRPr="01272F7E">
        <w:rPr>
          <w:rFonts w:ascii="Bookman Old Style" w:hAnsi="Bookman Old Style"/>
          <w:sz w:val="28"/>
          <w:szCs w:val="28"/>
        </w:rPr>
        <w:t xml:space="preserve">identificado con la cedula número </w:t>
      </w:r>
      <w:r w:rsidRPr="01272F7E">
        <w:rPr>
          <w:rFonts w:ascii="Bookman Old Style" w:hAnsi="Bookman Old Style"/>
          <w:b/>
          <w:bCs/>
          <w:sz w:val="28"/>
          <w:szCs w:val="28"/>
        </w:rPr>
        <w:t xml:space="preserve">1.013.617.964, </w:t>
      </w:r>
      <w:r w:rsidRPr="01272F7E">
        <w:rPr>
          <w:rFonts w:ascii="Bookman Old Style" w:hAnsi="Bookman Old Style"/>
          <w:sz w:val="28"/>
          <w:szCs w:val="28"/>
        </w:rPr>
        <w:t>quien falleció en el lugar de los hechos y era de propiedad del demandado</w:t>
      </w:r>
      <w:r w:rsidRPr="01272F7E">
        <w:rPr>
          <w:rFonts w:ascii="Bookman Old Style" w:hAnsi="Bookman Old Style"/>
          <w:b/>
          <w:bCs/>
          <w:sz w:val="28"/>
          <w:szCs w:val="28"/>
        </w:rPr>
        <w:t xml:space="preserve"> DARIO FLOREZ BURITACA, </w:t>
      </w:r>
      <w:r w:rsidRPr="01272F7E">
        <w:rPr>
          <w:rFonts w:ascii="Bookman Old Style" w:hAnsi="Bookman Old Style"/>
          <w:sz w:val="28"/>
          <w:szCs w:val="28"/>
        </w:rPr>
        <w:t>identificado con la cedula de ciudadanía número</w:t>
      </w:r>
      <w:r w:rsidRPr="01272F7E">
        <w:rPr>
          <w:rFonts w:ascii="Bookman Old Style" w:hAnsi="Bookman Old Style"/>
          <w:b/>
          <w:bCs/>
          <w:sz w:val="28"/>
          <w:szCs w:val="28"/>
        </w:rPr>
        <w:t xml:space="preserve"> 19.082.755, </w:t>
      </w:r>
      <w:r w:rsidRPr="01272F7E">
        <w:rPr>
          <w:rFonts w:ascii="Bookman Old Style" w:hAnsi="Bookman Old Style"/>
          <w:sz w:val="28"/>
          <w:szCs w:val="28"/>
        </w:rPr>
        <w:t>situación que no puede desconocer el demandado ya que este solicito el 3 de septiembre 2015 la entrega del vehículo ante la fiscalía 33 seccional de espinal tal como milita a folio</w:t>
      </w:r>
      <w:r w:rsidRPr="01272F7E">
        <w:rPr>
          <w:rFonts w:ascii="Bookman Old Style" w:hAnsi="Bookman Old Style"/>
          <w:b/>
          <w:bCs/>
          <w:sz w:val="28"/>
          <w:szCs w:val="28"/>
        </w:rPr>
        <w:t xml:space="preserve"> 139, 284 a 289 </w:t>
      </w:r>
      <w:r w:rsidRPr="01272F7E">
        <w:rPr>
          <w:rFonts w:ascii="Bookman Old Style" w:hAnsi="Bookman Old Style"/>
          <w:sz w:val="28"/>
          <w:szCs w:val="28"/>
        </w:rPr>
        <w:t>del cuaderno de la fiscalía que anexo</w:t>
      </w:r>
      <w:r w:rsidRPr="01272F7E">
        <w:rPr>
          <w:rFonts w:ascii="Bookman Old Style" w:hAnsi="Bookman Old Style"/>
          <w:b/>
          <w:bCs/>
          <w:sz w:val="28"/>
          <w:szCs w:val="28"/>
        </w:rPr>
        <w:t xml:space="preserve"> y certificado de tradición a folio 150 del mismo cuaderno. </w:t>
      </w:r>
    </w:p>
    <w:p w14:paraId="27344C99" w14:textId="79DB43E3" w:rsidR="007C0BFA" w:rsidRPr="00707F98" w:rsidRDefault="000C1B19" w:rsidP="007871C7">
      <w:pPr>
        <w:pStyle w:val="Textoindependiente"/>
        <w:numPr>
          <w:ilvl w:val="0"/>
          <w:numId w:val="15"/>
        </w:numPr>
        <w:spacing w:after="0" w:line="240" w:lineRule="auto"/>
        <w:jc w:val="both"/>
        <w:rPr>
          <w:rFonts w:ascii="Bookman Old Style" w:hAnsi="Bookman Old Style"/>
          <w:sz w:val="28"/>
          <w:szCs w:val="28"/>
        </w:rPr>
      </w:pPr>
      <w:r w:rsidRPr="00D97B43">
        <w:rPr>
          <w:rFonts w:ascii="Bookman Old Style" w:hAnsi="Bookman Old Style"/>
          <w:sz w:val="28"/>
          <w:szCs w:val="28"/>
        </w:rPr>
        <w:t xml:space="preserve">El </w:t>
      </w:r>
      <w:r w:rsidR="00EF5E7F" w:rsidRPr="00D97B43">
        <w:rPr>
          <w:rFonts w:ascii="Bookman Old Style" w:hAnsi="Bookman Old Style"/>
          <w:sz w:val="28"/>
          <w:szCs w:val="28"/>
        </w:rPr>
        <w:t>vehículo</w:t>
      </w:r>
      <w:r w:rsidRPr="00D97B43">
        <w:rPr>
          <w:rFonts w:ascii="Bookman Old Style" w:hAnsi="Bookman Old Style"/>
          <w:sz w:val="28"/>
          <w:szCs w:val="28"/>
        </w:rPr>
        <w:t xml:space="preserve"> de placas</w:t>
      </w:r>
      <w:r>
        <w:rPr>
          <w:rFonts w:ascii="Bookman Old Style" w:hAnsi="Bookman Old Style"/>
          <w:b/>
          <w:sz w:val="28"/>
          <w:szCs w:val="28"/>
        </w:rPr>
        <w:t xml:space="preserve"> </w:t>
      </w:r>
      <w:r w:rsidR="00D97B43" w:rsidRPr="00707F98">
        <w:rPr>
          <w:rFonts w:ascii="Bookman Old Style" w:hAnsi="Bookman Old Style"/>
          <w:b/>
          <w:sz w:val="28"/>
          <w:szCs w:val="28"/>
        </w:rPr>
        <w:t xml:space="preserve">TDL-485, CLASE </w:t>
      </w:r>
      <w:r w:rsidR="00B3356E" w:rsidRPr="00707F98">
        <w:rPr>
          <w:rFonts w:ascii="Bookman Old Style" w:hAnsi="Bookman Old Style"/>
          <w:b/>
          <w:sz w:val="28"/>
          <w:szCs w:val="28"/>
        </w:rPr>
        <w:t>TRACTOCAMION, MARCA</w:t>
      </w:r>
      <w:r w:rsidR="00D97B43" w:rsidRPr="00707F98">
        <w:rPr>
          <w:rFonts w:ascii="Bookman Old Style" w:hAnsi="Bookman Old Style"/>
          <w:b/>
          <w:sz w:val="28"/>
          <w:szCs w:val="28"/>
        </w:rPr>
        <w:t xml:space="preserve"> KE</w:t>
      </w:r>
      <w:r w:rsidR="001E73DC">
        <w:rPr>
          <w:rFonts w:ascii="Bookman Old Style" w:hAnsi="Bookman Old Style"/>
          <w:b/>
          <w:sz w:val="28"/>
          <w:szCs w:val="28"/>
        </w:rPr>
        <w:t>N</w:t>
      </w:r>
      <w:r w:rsidR="00D97B43" w:rsidRPr="00707F98">
        <w:rPr>
          <w:rFonts w:ascii="Bookman Old Style" w:hAnsi="Bookman Old Style"/>
          <w:b/>
          <w:sz w:val="28"/>
          <w:szCs w:val="28"/>
        </w:rPr>
        <w:t xml:space="preserve">WORTH, DE SERVICIO PÚBLICO, MODELO 2012, </w:t>
      </w:r>
      <w:r w:rsidR="00D97B43" w:rsidRPr="00707F98">
        <w:rPr>
          <w:rFonts w:ascii="Bookman Old Style" w:hAnsi="Bookman Old Style"/>
          <w:sz w:val="28"/>
          <w:szCs w:val="28"/>
        </w:rPr>
        <w:t xml:space="preserve">para la fecha de los hechos </w:t>
      </w:r>
      <w:r w:rsidR="005206E6" w:rsidRPr="00707F98">
        <w:rPr>
          <w:rFonts w:ascii="Bookman Old Style" w:hAnsi="Bookman Old Style"/>
          <w:sz w:val="28"/>
          <w:szCs w:val="28"/>
        </w:rPr>
        <w:t xml:space="preserve">era </w:t>
      </w:r>
      <w:r w:rsidR="00D97B43" w:rsidRPr="00707F98">
        <w:rPr>
          <w:rFonts w:ascii="Bookman Old Style" w:hAnsi="Bookman Old Style"/>
          <w:sz w:val="28"/>
          <w:szCs w:val="28"/>
        </w:rPr>
        <w:t xml:space="preserve">conducido por </w:t>
      </w:r>
      <w:r w:rsidR="00D97B43" w:rsidRPr="00707F98">
        <w:rPr>
          <w:rFonts w:ascii="Bookman Old Style" w:hAnsi="Bookman Old Style"/>
          <w:b/>
          <w:sz w:val="28"/>
          <w:szCs w:val="28"/>
        </w:rPr>
        <w:t xml:space="preserve">PABLO EDMIDIO TORRES LINARES, </w:t>
      </w:r>
      <w:r w:rsidR="00D97B43" w:rsidRPr="00707F98">
        <w:rPr>
          <w:rFonts w:ascii="Bookman Old Style" w:hAnsi="Bookman Old Style"/>
          <w:sz w:val="28"/>
          <w:szCs w:val="28"/>
        </w:rPr>
        <w:t>identificado con la cedula de ciudadanía número</w:t>
      </w:r>
      <w:r w:rsidR="00D97B43" w:rsidRPr="00707F98">
        <w:rPr>
          <w:rFonts w:ascii="Bookman Old Style" w:hAnsi="Bookman Old Style"/>
          <w:b/>
          <w:sz w:val="28"/>
          <w:szCs w:val="28"/>
        </w:rPr>
        <w:t xml:space="preserve"> 3.221.203, </w:t>
      </w:r>
      <w:r w:rsidR="00B3356E" w:rsidRPr="00707F98">
        <w:rPr>
          <w:rFonts w:ascii="Bookman Old Style" w:hAnsi="Bookman Old Style"/>
          <w:sz w:val="28"/>
          <w:szCs w:val="28"/>
        </w:rPr>
        <w:t>quien tiene la mayor parte de responsabilidad en los hechos que nos ocupan</w:t>
      </w:r>
      <w:r w:rsidR="000A608B">
        <w:rPr>
          <w:rFonts w:ascii="Bookman Old Style" w:hAnsi="Bookman Old Style"/>
          <w:sz w:val="28"/>
          <w:szCs w:val="28"/>
        </w:rPr>
        <w:t xml:space="preserve"> e igualmente tenía como tráiler el remolque </w:t>
      </w:r>
      <w:r w:rsidR="000A608B">
        <w:rPr>
          <w:rFonts w:ascii="Bookman Old Style" w:hAnsi="Bookman Old Style"/>
          <w:b/>
          <w:sz w:val="28"/>
          <w:szCs w:val="28"/>
        </w:rPr>
        <w:t xml:space="preserve">identificado con placas </w:t>
      </w:r>
      <w:r w:rsidR="000A608B" w:rsidRPr="00591542">
        <w:rPr>
          <w:rFonts w:ascii="Bookman Old Style" w:hAnsi="Bookman Old Style"/>
          <w:b/>
          <w:sz w:val="24"/>
          <w:szCs w:val="24"/>
        </w:rPr>
        <w:t>R63794, Tipo de Carrocería: Tanque, Modelo 2011</w:t>
      </w:r>
      <w:r w:rsidR="000A608B">
        <w:rPr>
          <w:rFonts w:ascii="Bookman Old Style" w:hAnsi="Bookman Old Style"/>
          <w:b/>
          <w:sz w:val="24"/>
          <w:szCs w:val="24"/>
        </w:rPr>
        <w:t>.</w:t>
      </w:r>
    </w:p>
    <w:p w14:paraId="1C6B4CDF" w14:textId="585A69E7" w:rsidR="00F827C8" w:rsidRPr="00707F98" w:rsidRDefault="007C0BFA" w:rsidP="007871C7">
      <w:pPr>
        <w:pStyle w:val="Textoindependiente"/>
        <w:numPr>
          <w:ilvl w:val="0"/>
          <w:numId w:val="15"/>
        </w:numPr>
        <w:spacing w:after="0" w:line="240" w:lineRule="auto"/>
        <w:jc w:val="both"/>
        <w:rPr>
          <w:rFonts w:ascii="Bookman Old Style" w:hAnsi="Bookman Old Style"/>
          <w:sz w:val="28"/>
          <w:szCs w:val="28"/>
        </w:rPr>
      </w:pPr>
      <w:r w:rsidRPr="00707F98">
        <w:rPr>
          <w:rFonts w:ascii="Bookman Old Style" w:hAnsi="Bookman Old Style"/>
          <w:sz w:val="28"/>
          <w:szCs w:val="28"/>
        </w:rPr>
        <w:t>El demandado</w:t>
      </w:r>
      <w:r w:rsidRPr="00707F98">
        <w:rPr>
          <w:rFonts w:ascii="Bookman Old Style" w:hAnsi="Bookman Old Style"/>
          <w:b/>
          <w:sz w:val="28"/>
          <w:szCs w:val="28"/>
        </w:rPr>
        <w:t xml:space="preserve"> PABLO EDMIDIO TORRES LINARES, </w:t>
      </w:r>
      <w:r w:rsidRPr="00707F98">
        <w:rPr>
          <w:rFonts w:ascii="Bookman Old Style" w:hAnsi="Bookman Old Style"/>
          <w:sz w:val="28"/>
          <w:szCs w:val="28"/>
        </w:rPr>
        <w:t>identificado con la cedula de ciudadanía número</w:t>
      </w:r>
      <w:r w:rsidRPr="00707F98">
        <w:rPr>
          <w:rFonts w:ascii="Bookman Old Style" w:hAnsi="Bookman Old Style"/>
          <w:b/>
          <w:sz w:val="28"/>
          <w:szCs w:val="28"/>
        </w:rPr>
        <w:t xml:space="preserve"> 3.221.203</w:t>
      </w:r>
      <w:r w:rsidR="00B3356E" w:rsidRPr="00707F98">
        <w:rPr>
          <w:rFonts w:ascii="Bookman Old Style" w:hAnsi="Bookman Old Style"/>
          <w:sz w:val="28"/>
          <w:szCs w:val="28"/>
        </w:rPr>
        <w:t xml:space="preserve">, </w:t>
      </w:r>
      <w:r w:rsidR="00557BB7" w:rsidRPr="00707F98">
        <w:rPr>
          <w:rFonts w:ascii="Bookman Old Style" w:hAnsi="Bookman Old Style"/>
          <w:sz w:val="28"/>
          <w:szCs w:val="28"/>
        </w:rPr>
        <w:t xml:space="preserve">conductor del vehículo de placas </w:t>
      </w:r>
      <w:r w:rsidR="00557BB7" w:rsidRPr="00707F98">
        <w:rPr>
          <w:rFonts w:ascii="Bookman Old Style" w:hAnsi="Bookman Old Style"/>
          <w:b/>
          <w:sz w:val="28"/>
          <w:szCs w:val="28"/>
        </w:rPr>
        <w:t>TDL-485, CLASE TRACTOCAMION</w:t>
      </w:r>
      <w:r w:rsidR="003F27B2" w:rsidRPr="00707F98">
        <w:rPr>
          <w:rFonts w:ascii="Bookman Old Style" w:hAnsi="Bookman Old Style"/>
          <w:b/>
          <w:sz w:val="28"/>
          <w:szCs w:val="28"/>
        </w:rPr>
        <w:t>,</w:t>
      </w:r>
      <w:r w:rsidR="00557BB7" w:rsidRPr="00707F98">
        <w:rPr>
          <w:rFonts w:ascii="Bookman Old Style" w:hAnsi="Bookman Old Style"/>
          <w:sz w:val="28"/>
          <w:szCs w:val="28"/>
        </w:rPr>
        <w:t xml:space="preserve"> </w:t>
      </w:r>
      <w:r w:rsidRPr="00707F98">
        <w:rPr>
          <w:rFonts w:ascii="Bookman Old Style" w:hAnsi="Bookman Old Style"/>
          <w:sz w:val="28"/>
          <w:szCs w:val="28"/>
        </w:rPr>
        <w:t xml:space="preserve">al parecer ha sido una persona irresponsable en la conducción de vehículos, </w:t>
      </w:r>
      <w:r w:rsidR="00B3356E" w:rsidRPr="00707F98">
        <w:rPr>
          <w:rFonts w:ascii="Bookman Old Style" w:hAnsi="Bookman Old Style"/>
          <w:sz w:val="28"/>
          <w:szCs w:val="28"/>
        </w:rPr>
        <w:t xml:space="preserve">es </w:t>
      </w:r>
      <w:r w:rsidR="00EF5E7F" w:rsidRPr="00707F98">
        <w:rPr>
          <w:rFonts w:ascii="Bookman Old Style" w:hAnsi="Bookman Old Style"/>
          <w:sz w:val="28"/>
          <w:szCs w:val="28"/>
        </w:rPr>
        <w:t>más</w:t>
      </w:r>
      <w:r w:rsidR="00B3356E" w:rsidRPr="00707F98">
        <w:rPr>
          <w:rFonts w:ascii="Bookman Old Style" w:hAnsi="Bookman Old Style"/>
          <w:sz w:val="28"/>
          <w:szCs w:val="28"/>
        </w:rPr>
        <w:t xml:space="preserve"> </w:t>
      </w:r>
      <w:r w:rsidR="00E305B5" w:rsidRPr="00707F98">
        <w:rPr>
          <w:rFonts w:ascii="Bookman Old Style" w:hAnsi="Bookman Old Style"/>
          <w:sz w:val="28"/>
          <w:szCs w:val="28"/>
        </w:rPr>
        <w:t xml:space="preserve">el </w:t>
      </w:r>
      <w:r w:rsidR="00EF5E7F" w:rsidRPr="00707F98">
        <w:rPr>
          <w:rFonts w:ascii="Bookman Old Style" w:hAnsi="Bookman Old Style"/>
          <w:sz w:val="28"/>
          <w:szCs w:val="28"/>
        </w:rPr>
        <w:t>día</w:t>
      </w:r>
      <w:r w:rsidR="00E305B5" w:rsidRPr="00707F98">
        <w:rPr>
          <w:rFonts w:ascii="Bookman Old Style" w:hAnsi="Bookman Old Style"/>
          <w:sz w:val="28"/>
          <w:szCs w:val="28"/>
        </w:rPr>
        <w:t xml:space="preserve"> 08 de mayo </w:t>
      </w:r>
      <w:r w:rsidR="00E305B5" w:rsidRPr="00707F98">
        <w:rPr>
          <w:rFonts w:ascii="Bookman Old Style" w:hAnsi="Bookman Old Style"/>
          <w:sz w:val="28"/>
          <w:szCs w:val="28"/>
        </w:rPr>
        <w:lastRenderedPageBreak/>
        <w:t xml:space="preserve">de 2016, años después de los hechos, le fue impuesto la orden de comparendo nacional </w:t>
      </w:r>
      <w:r w:rsidR="00EF5E7F" w:rsidRPr="00707F98">
        <w:rPr>
          <w:rFonts w:ascii="Bookman Old Style" w:hAnsi="Bookman Old Style"/>
          <w:sz w:val="28"/>
          <w:szCs w:val="28"/>
        </w:rPr>
        <w:t>número</w:t>
      </w:r>
      <w:r w:rsidR="00E305B5" w:rsidRPr="00707F98">
        <w:rPr>
          <w:rFonts w:ascii="Bookman Old Style" w:hAnsi="Bookman Old Style"/>
          <w:sz w:val="28"/>
          <w:szCs w:val="28"/>
        </w:rPr>
        <w:t xml:space="preserve"> </w:t>
      </w:r>
      <w:r w:rsidR="00E305B5" w:rsidRPr="00707F98">
        <w:rPr>
          <w:rFonts w:ascii="Bookman Old Style" w:hAnsi="Bookman Old Style"/>
          <w:b/>
          <w:sz w:val="28"/>
          <w:szCs w:val="28"/>
        </w:rPr>
        <w:t>9999999000002259994</w:t>
      </w:r>
      <w:r w:rsidR="00E305B5" w:rsidRPr="00707F98">
        <w:rPr>
          <w:rFonts w:ascii="Bookman Old Style" w:hAnsi="Bookman Old Style"/>
          <w:sz w:val="28"/>
          <w:szCs w:val="28"/>
        </w:rPr>
        <w:t xml:space="preserve">, por la </w:t>
      </w:r>
      <w:r w:rsidR="00EF5E7F" w:rsidRPr="00707F98">
        <w:rPr>
          <w:rFonts w:ascii="Bookman Old Style" w:hAnsi="Bookman Old Style"/>
          <w:sz w:val="28"/>
          <w:szCs w:val="28"/>
        </w:rPr>
        <w:t>infracción</w:t>
      </w:r>
      <w:r w:rsidR="00E305B5" w:rsidRPr="00707F98">
        <w:rPr>
          <w:rFonts w:ascii="Bookman Old Style" w:hAnsi="Bookman Old Style"/>
          <w:sz w:val="28"/>
          <w:szCs w:val="28"/>
        </w:rPr>
        <w:t xml:space="preserve"> “F” por “Conducir Bajo los efectos del alcohol”, siendo sancionado por el Transito de </w:t>
      </w:r>
      <w:r w:rsidR="00EF5E7F" w:rsidRPr="00707F98">
        <w:rPr>
          <w:rFonts w:ascii="Bookman Old Style" w:hAnsi="Bookman Old Style"/>
          <w:sz w:val="28"/>
          <w:szCs w:val="28"/>
        </w:rPr>
        <w:t>Cáqueza</w:t>
      </w:r>
      <w:r w:rsidR="00E305B5" w:rsidRPr="00707F98">
        <w:rPr>
          <w:rFonts w:ascii="Bookman Old Style" w:hAnsi="Bookman Old Style"/>
          <w:sz w:val="28"/>
          <w:szCs w:val="28"/>
        </w:rPr>
        <w:t xml:space="preserve"> (Cundinamarca) con la resolución </w:t>
      </w:r>
      <w:r w:rsidR="008204C4" w:rsidRPr="00707F98">
        <w:rPr>
          <w:rFonts w:ascii="Bookman Old Style" w:hAnsi="Bookman Old Style"/>
          <w:sz w:val="28"/>
          <w:szCs w:val="28"/>
        </w:rPr>
        <w:t>número</w:t>
      </w:r>
      <w:r w:rsidR="00E305B5" w:rsidRPr="00707F98">
        <w:rPr>
          <w:rFonts w:ascii="Bookman Old Style" w:hAnsi="Bookman Old Style"/>
          <w:sz w:val="28"/>
          <w:szCs w:val="28"/>
        </w:rPr>
        <w:t xml:space="preserve"> </w:t>
      </w:r>
      <w:r w:rsidR="00E305B5" w:rsidRPr="00707F98">
        <w:rPr>
          <w:rFonts w:ascii="Bookman Old Style" w:hAnsi="Bookman Old Style"/>
          <w:b/>
          <w:sz w:val="28"/>
          <w:szCs w:val="28"/>
        </w:rPr>
        <w:t>3363</w:t>
      </w:r>
      <w:r w:rsidR="00E305B5" w:rsidRPr="00707F98">
        <w:rPr>
          <w:rFonts w:ascii="Bookman Old Style" w:hAnsi="Bookman Old Style"/>
          <w:sz w:val="28"/>
          <w:szCs w:val="28"/>
        </w:rPr>
        <w:t xml:space="preserve"> con multa de </w:t>
      </w:r>
      <w:r w:rsidR="00E305B5" w:rsidRPr="00707F98">
        <w:rPr>
          <w:rFonts w:ascii="Bookman Old Style" w:hAnsi="Bookman Old Style"/>
          <w:b/>
          <w:sz w:val="28"/>
          <w:szCs w:val="28"/>
        </w:rPr>
        <w:t>$24.517.451</w:t>
      </w:r>
      <w:r w:rsidR="00E305B5" w:rsidRPr="00707F98">
        <w:rPr>
          <w:rFonts w:ascii="Bookman Old Style" w:hAnsi="Bookman Old Style"/>
          <w:sz w:val="28"/>
          <w:szCs w:val="28"/>
        </w:rPr>
        <w:t xml:space="preserve">, siendo </w:t>
      </w:r>
      <w:r w:rsidR="00B41E1B" w:rsidRPr="00707F98">
        <w:rPr>
          <w:rFonts w:ascii="Bookman Old Style" w:hAnsi="Bookman Old Style"/>
          <w:sz w:val="28"/>
          <w:szCs w:val="28"/>
        </w:rPr>
        <w:t>suspendida</w:t>
      </w:r>
      <w:r w:rsidR="00E305B5" w:rsidRPr="00707F98">
        <w:rPr>
          <w:rFonts w:ascii="Bookman Old Style" w:hAnsi="Bookman Old Style"/>
          <w:sz w:val="28"/>
          <w:szCs w:val="28"/>
        </w:rPr>
        <w:t xml:space="preserve"> su licencia de conducción por 10 años desde el 21 de Junio de 2016 al 20 de Junio de 2026, tal como se </w:t>
      </w:r>
      <w:r w:rsidR="00EF5E7F" w:rsidRPr="00707F98">
        <w:rPr>
          <w:rFonts w:ascii="Bookman Old Style" w:hAnsi="Bookman Old Style"/>
          <w:sz w:val="28"/>
          <w:szCs w:val="28"/>
        </w:rPr>
        <w:t>refleja</w:t>
      </w:r>
      <w:r w:rsidR="00E305B5" w:rsidRPr="00707F98">
        <w:rPr>
          <w:rFonts w:ascii="Bookman Old Style" w:hAnsi="Bookman Old Style"/>
          <w:sz w:val="28"/>
          <w:szCs w:val="28"/>
        </w:rPr>
        <w:t xml:space="preserve"> en la plataforma del </w:t>
      </w:r>
      <w:r w:rsidR="00EF5E7F" w:rsidRPr="00E5559A">
        <w:rPr>
          <w:rFonts w:ascii="Bookman Old Style" w:hAnsi="Bookman Old Style"/>
          <w:b/>
          <w:sz w:val="28"/>
          <w:szCs w:val="28"/>
        </w:rPr>
        <w:t>SIMIT</w:t>
      </w:r>
      <w:r w:rsidR="00E305B5" w:rsidRPr="00E5559A">
        <w:rPr>
          <w:rFonts w:ascii="Bookman Old Style" w:hAnsi="Bookman Old Style"/>
          <w:b/>
          <w:sz w:val="28"/>
          <w:szCs w:val="28"/>
        </w:rPr>
        <w:t xml:space="preserve"> (sistema de Multas por infracc</w:t>
      </w:r>
      <w:r w:rsidR="00707F98" w:rsidRPr="00E5559A">
        <w:rPr>
          <w:rFonts w:ascii="Bookman Old Style" w:hAnsi="Bookman Old Style"/>
          <w:b/>
          <w:sz w:val="28"/>
          <w:szCs w:val="28"/>
        </w:rPr>
        <w:t>iones a las normas de Transito).</w:t>
      </w:r>
    </w:p>
    <w:p w14:paraId="5B70BED5" w14:textId="4E952BE6" w:rsidR="00D97B43" w:rsidRPr="00F223A4" w:rsidRDefault="01272F7E" w:rsidP="01272F7E">
      <w:pPr>
        <w:pStyle w:val="Textoindependiente"/>
        <w:numPr>
          <w:ilvl w:val="0"/>
          <w:numId w:val="15"/>
        </w:numPr>
        <w:spacing w:after="0" w:line="240" w:lineRule="auto"/>
        <w:jc w:val="both"/>
        <w:rPr>
          <w:rFonts w:ascii="Bookman Old Style" w:hAnsi="Bookman Old Style"/>
          <w:b/>
          <w:bCs/>
          <w:sz w:val="28"/>
          <w:szCs w:val="28"/>
        </w:rPr>
      </w:pPr>
      <w:r w:rsidRPr="01272F7E">
        <w:rPr>
          <w:rFonts w:ascii="Bookman Old Style" w:hAnsi="Bookman Old Style"/>
          <w:sz w:val="28"/>
          <w:szCs w:val="28"/>
        </w:rPr>
        <w:t>El vehículo de placas</w:t>
      </w:r>
      <w:r w:rsidRPr="01272F7E">
        <w:rPr>
          <w:rFonts w:ascii="Bookman Old Style" w:hAnsi="Bookman Old Style"/>
          <w:b/>
          <w:bCs/>
          <w:sz w:val="28"/>
          <w:szCs w:val="28"/>
        </w:rPr>
        <w:t xml:space="preserve"> TDL-485, CLASE TRACTOCAMION, MARCA KENWORTH, DE SERVICIO PÚBLICO, MODELO 2012 y </w:t>
      </w:r>
      <w:r w:rsidRPr="01272F7E">
        <w:rPr>
          <w:rFonts w:ascii="Bookman Old Style" w:hAnsi="Bookman Old Style"/>
          <w:sz w:val="28"/>
          <w:szCs w:val="28"/>
        </w:rPr>
        <w:t xml:space="preserve">el remolque </w:t>
      </w:r>
      <w:r w:rsidRPr="01272F7E">
        <w:rPr>
          <w:rFonts w:ascii="Bookman Old Style" w:hAnsi="Bookman Old Style"/>
          <w:b/>
          <w:bCs/>
          <w:sz w:val="28"/>
          <w:szCs w:val="28"/>
        </w:rPr>
        <w:t xml:space="preserve">identificado con placas </w:t>
      </w:r>
      <w:r w:rsidRPr="01272F7E">
        <w:rPr>
          <w:rFonts w:ascii="Bookman Old Style" w:hAnsi="Bookman Old Style"/>
          <w:b/>
          <w:bCs/>
          <w:sz w:val="24"/>
          <w:szCs w:val="24"/>
        </w:rPr>
        <w:t xml:space="preserve">R63794, Tipo de Carrocería: Tanque, Modelo 2011, </w:t>
      </w:r>
      <w:r w:rsidRPr="01272F7E">
        <w:rPr>
          <w:rFonts w:ascii="Bookman Old Style" w:hAnsi="Bookman Old Style"/>
          <w:sz w:val="28"/>
          <w:szCs w:val="28"/>
        </w:rPr>
        <w:t xml:space="preserve">para la fecha de los hechos figuraba como propietario La persona jurídica denominada </w:t>
      </w:r>
      <w:r w:rsidRPr="01272F7E">
        <w:rPr>
          <w:rFonts w:ascii="Bookman Old Style" w:hAnsi="Bookman Old Style"/>
          <w:b/>
          <w:bCs/>
          <w:sz w:val="28"/>
          <w:szCs w:val="28"/>
        </w:rPr>
        <w:t>LEASING BANCOLOMBIA S.A.C.F</w:t>
      </w:r>
      <w:r w:rsidRPr="01272F7E">
        <w:rPr>
          <w:rFonts w:ascii="Bookman Old Style" w:hAnsi="Bookman Old Style"/>
          <w:sz w:val="28"/>
          <w:szCs w:val="28"/>
        </w:rPr>
        <w:t xml:space="preserve">., </w:t>
      </w:r>
      <w:r w:rsidRPr="01272F7E">
        <w:rPr>
          <w:rFonts w:ascii="Bookman Old Style" w:hAnsi="Bookman Old Style"/>
          <w:b/>
          <w:bCs/>
          <w:sz w:val="28"/>
          <w:szCs w:val="28"/>
        </w:rPr>
        <w:t>identificada</w:t>
      </w:r>
      <w:r w:rsidRPr="01272F7E">
        <w:rPr>
          <w:rFonts w:ascii="Bookman Old Style" w:hAnsi="Bookman Old Style"/>
          <w:sz w:val="28"/>
          <w:szCs w:val="28"/>
        </w:rPr>
        <w:t xml:space="preserve"> con el Nit. </w:t>
      </w:r>
      <w:r w:rsidRPr="01272F7E">
        <w:rPr>
          <w:rFonts w:ascii="Bookman Old Style" w:hAnsi="Bookman Old Style"/>
          <w:b/>
          <w:bCs/>
          <w:sz w:val="28"/>
          <w:szCs w:val="28"/>
        </w:rPr>
        <w:t>860.059.294 (HOY FUSIONADA POR BANCOLOMBIA S.A. Nit. 890.903.938-8)</w:t>
      </w:r>
      <w:r w:rsidRPr="01272F7E">
        <w:rPr>
          <w:rFonts w:ascii="Bookman Old Style" w:hAnsi="Bookman Old Style"/>
          <w:sz w:val="28"/>
          <w:szCs w:val="28"/>
        </w:rPr>
        <w:t xml:space="preserve">, pero era además de propiedad de La persona jurídica denominada </w:t>
      </w:r>
      <w:r w:rsidRPr="01272F7E">
        <w:rPr>
          <w:rFonts w:ascii="Bookman Old Style" w:hAnsi="Bookman Old Style"/>
          <w:b/>
          <w:bCs/>
          <w:sz w:val="28"/>
          <w:szCs w:val="28"/>
        </w:rPr>
        <w:t xml:space="preserve">TRANSPORTES   ICEBERG DE COLOMBIA S.A., </w:t>
      </w:r>
      <w:r w:rsidRPr="01272F7E">
        <w:rPr>
          <w:rFonts w:ascii="Bookman Old Style" w:hAnsi="Bookman Old Style"/>
          <w:sz w:val="28"/>
          <w:szCs w:val="28"/>
        </w:rPr>
        <w:t xml:space="preserve">persona jurídica, identificada con el Nit. </w:t>
      </w:r>
      <w:r w:rsidRPr="01272F7E">
        <w:rPr>
          <w:rFonts w:ascii="Bookman Old Style" w:hAnsi="Bookman Old Style"/>
          <w:b/>
          <w:bCs/>
          <w:sz w:val="28"/>
          <w:szCs w:val="28"/>
        </w:rPr>
        <w:t xml:space="preserve">800.118.776-7 </w:t>
      </w:r>
      <w:r w:rsidRPr="01272F7E">
        <w:rPr>
          <w:rFonts w:ascii="Bookman Old Style" w:hAnsi="Bookman Old Style"/>
          <w:sz w:val="28"/>
          <w:szCs w:val="28"/>
        </w:rPr>
        <w:t xml:space="preserve">e igualmente según el informe de accidente croquis estaba afiliado y/o su carga estaba bajo custodia de la misma empresa de carga </w:t>
      </w:r>
      <w:r w:rsidRPr="01272F7E">
        <w:rPr>
          <w:rFonts w:ascii="Bookman Old Style" w:hAnsi="Bookman Old Style"/>
          <w:b/>
          <w:bCs/>
          <w:sz w:val="24"/>
          <w:szCs w:val="24"/>
        </w:rPr>
        <w:t xml:space="preserve">TRANSPORTES   ICEBERG DE COLOMBIA S.A. y así militan en las copias que reposan a folios 78 a 126, 111, 133, 214, del cuaderno de la Fiscalía anexo, en especial así se refleja en los certificados de tradición de estos rodantes visibles en folios 111 y 214 de dicho cuaderno. </w:t>
      </w:r>
    </w:p>
    <w:p w14:paraId="0F55D796" w14:textId="06C91430" w:rsidR="005206E6" w:rsidRPr="00440A37" w:rsidRDefault="00622A4F" w:rsidP="00A76C13">
      <w:pPr>
        <w:pStyle w:val="Textoindependiente"/>
        <w:numPr>
          <w:ilvl w:val="0"/>
          <w:numId w:val="15"/>
        </w:numPr>
        <w:spacing w:after="0" w:line="240" w:lineRule="auto"/>
        <w:jc w:val="both"/>
        <w:rPr>
          <w:rFonts w:ascii="Bookman Old Style" w:hAnsi="Bookman Old Style"/>
          <w:b/>
          <w:sz w:val="28"/>
          <w:szCs w:val="28"/>
        </w:rPr>
      </w:pPr>
      <w:r w:rsidRPr="00440A37">
        <w:rPr>
          <w:rFonts w:ascii="Bookman Old Style" w:hAnsi="Bookman Old Style"/>
          <w:sz w:val="28"/>
          <w:szCs w:val="28"/>
        </w:rPr>
        <w:t xml:space="preserve">El </w:t>
      </w:r>
      <w:r w:rsidR="00EF5E7F" w:rsidRPr="00440A37">
        <w:rPr>
          <w:rFonts w:ascii="Bookman Old Style" w:hAnsi="Bookman Old Style"/>
          <w:sz w:val="28"/>
          <w:szCs w:val="28"/>
        </w:rPr>
        <w:t>vehículo</w:t>
      </w:r>
      <w:r w:rsidRPr="00440A37">
        <w:rPr>
          <w:rFonts w:ascii="Bookman Old Style" w:hAnsi="Bookman Old Style"/>
          <w:sz w:val="28"/>
          <w:szCs w:val="28"/>
        </w:rPr>
        <w:t xml:space="preserve"> de placas</w:t>
      </w:r>
      <w:r w:rsidRPr="00440A37">
        <w:rPr>
          <w:rFonts w:ascii="Bookman Old Style" w:hAnsi="Bookman Old Style"/>
          <w:b/>
          <w:sz w:val="28"/>
          <w:szCs w:val="28"/>
        </w:rPr>
        <w:t xml:space="preserve"> TDL-485, CLASE </w:t>
      </w:r>
      <w:r w:rsidR="001509B7" w:rsidRPr="00440A37">
        <w:rPr>
          <w:rFonts w:ascii="Bookman Old Style" w:hAnsi="Bookman Old Style"/>
          <w:b/>
          <w:sz w:val="28"/>
          <w:szCs w:val="28"/>
        </w:rPr>
        <w:t>TRACTOCAMION, MARCA</w:t>
      </w:r>
      <w:r w:rsidRPr="00440A37">
        <w:rPr>
          <w:rFonts w:ascii="Bookman Old Style" w:hAnsi="Bookman Old Style"/>
          <w:b/>
          <w:sz w:val="28"/>
          <w:szCs w:val="28"/>
        </w:rPr>
        <w:t xml:space="preserve"> KE</w:t>
      </w:r>
      <w:r w:rsidR="001E73DC">
        <w:rPr>
          <w:rFonts w:ascii="Bookman Old Style" w:hAnsi="Bookman Old Style"/>
          <w:b/>
          <w:sz w:val="28"/>
          <w:szCs w:val="28"/>
        </w:rPr>
        <w:t>N</w:t>
      </w:r>
      <w:r w:rsidRPr="00440A37">
        <w:rPr>
          <w:rFonts w:ascii="Bookman Old Style" w:hAnsi="Bookman Old Style"/>
          <w:b/>
          <w:sz w:val="28"/>
          <w:szCs w:val="28"/>
        </w:rPr>
        <w:t>WORTH, DE SERVICIO PÚBLICO, MODELO 2012</w:t>
      </w:r>
      <w:r w:rsidR="00440A37" w:rsidRPr="00440A37">
        <w:rPr>
          <w:rFonts w:ascii="Bookman Old Style" w:hAnsi="Bookman Old Style"/>
          <w:b/>
          <w:sz w:val="28"/>
          <w:szCs w:val="28"/>
        </w:rPr>
        <w:t xml:space="preserve"> y </w:t>
      </w:r>
      <w:r w:rsidR="00440A37" w:rsidRPr="00440A37">
        <w:rPr>
          <w:rFonts w:ascii="Bookman Old Style" w:hAnsi="Bookman Old Style"/>
          <w:sz w:val="28"/>
          <w:szCs w:val="28"/>
        </w:rPr>
        <w:t xml:space="preserve">el remolque </w:t>
      </w:r>
      <w:r w:rsidR="00440A37" w:rsidRPr="00440A37">
        <w:rPr>
          <w:rFonts w:ascii="Bookman Old Style" w:hAnsi="Bookman Old Style"/>
          <w:b/>
          <w:sz w:val="28"/>
          <w:szCs w:val="28"/>
        </w:rPr>
        <w:t xml:space="preserve">identificado con placas </w:t>
      </w:r>
      <w:r w:rsidR="00440A37" w:rsidRPr="00440A37">
        <w:rPr>
          <w:rFonts w:ascii="Bookman Old Style" w:hAnsi="Bookman Old Style"/>
          <w:b/>
          <w:sz w:val="24"/>
          <w:szCs w:val="24"/>
        </w:rPr>
        <w:t xml:space="preserve">R63794, Tipo de Carrocería: Tanque, Modelo </w:t>
      </w:r>
      <w:r w:rsidR="001509B7" w:rsidRPr="00440A37">
        <w:rPr>
          <w:rFonts w:ascii="Bookman Old Style" w:hAnsi="Bookman Old Style"/>
          <w:b/>
          <w:sz w:val="24"/>
          <w:szCs w:val="24"/>
        </w:rPr>
        <w:t xml:space="preserve">2011, </w:t>
      </w:r>
      <w:r w:rsidR="001509B7" w:rsidRPr="00440A37">
        <w:rPr>
          <w:rFonts w:ascii="Bookman Old Style" w:hAnsi="Bookman Old Style"/>
          <w:b/>
          <w:sz w:val="28"/>
          <w:szCs w:val="28"/>
        </w:rPr>
        <w:t>para</w:t>
      </w:r>
      <w:r w:rsidRPr="00440A37">
        <w:rPr>
          <w:rFonts w:ascii="Bookman Old Style" w:hAnsi="Bookman Old Style"/>
          <w:sz w:val="28"/>
          <w:szCs w:val="28"/>
        </w:rPr>
        <w:t xml:space="preserve"> la fecha de los hechos se encontraba asegurado con la compañía de seguros “</w:t>
      </w:r>
      <w:r w:rsidRPr="00440A37">
        <w:rPr>
          <w:rFonts w:ascii="Bookman Old Style" w:hAnsi="Bookman Old Style"/>
          <w:b/>
          <w:sz w:val="28"/>
          <w:szCs w:val="28"/>
        </w:rPr>
        <w:t xml:space="preserve">ALLIANZ SEGUROS S.A.”, (ANTES ASEGURADORA COLSEGUROS S.A.), </w:t>
      </w:r>
      <w:r w:rsidRPr="00440A37">
        <w:rPr>
          <w:rFonts w:ascii="Bookman Old Style" w:hAnsi="Bookman Old Style"/>
          <w:sz w:val="28"/>
          <w:szCs w:val="28"/>
        </w:rPr>
        <w:t xml:space="preserve">persona jurídica, identificada con el Nit. </w:t>
      </w:r>
      <w:r w:rsidRPr="00440A37">
        <w:rPr>
          <w:rFonts w:ascii="Bookman Old Style" w:hAnsi="Bookman Old Style"/>
          <w:b/>
          <w:sz w:val="28"/>
          <w:szCs w:val="28"/>
        </w:rPr>
        <w:t xml:space="preserve">860.026.182-5, </w:t>
      </w:r>
      <w:r w:rsidR="00070EFE" w:rsidRPr="00440A37">
        <w:rPr>
          <w:rFonts w:ascii="Bookman Old Style" w:hAnsi="Bookman Old Style"/>
          <w:sz w:val="28"/>
          <w:szCs w:val="28"/>
        </w:rPr>
        <w:t xml:space="preserve">la cual dentro de sus coberturas cobija </w:t>
      </w:r>
      <w:r w:rsidRPr="00440A37">
        <w:rPr>
          <w:rFonts w:ascii="Bookman Old Style" w:hAnsi="Bookman Old Style"/>
          <w:sz w:val="28"/>
          <w:szCs w:val="28"/>
        </w:rPr>
        <w:t xml:space="preserve">todos los </w:t>
      </w:r>
      <w:r w:rsidRPr="00440A37">
        <w:rPr>
          <w:rFonts w:ascii="Bookman Old Style" w:hAnsi="Bookman Old Style"/>
          <w:sz w:val="28"/>
          <w:szCs w:val="28"/>
        </w:rPr>
        <w:lastRenderedPageBreak/>
        <w:t xml:space="preserve">daños y perjuicios patrimoniales y </w:t>
      </w:r>
      <w:r w:rsidR="008204C4" w:rsidRPr="00440A37">
        <w:rPr>
          <w:rFonts w:ascii="Bookman Old Style" w:hAnsi="Bookman Old Style"/>
          <w:sz w:val="28"/>
          <w:szCs w:val="28"/>
        </w:rPr>
        <w:t>extra patrimoniales</w:t>
      </w:r>
      <w:r w:rsidRPr="00440A37">
        <w:rPr>
          <w:rFonts w:ascii="Bookman Old Style" w:hAnsi="Bookman Old Style"/>
          <w:sz w:val="28"/>
          <w:szCs w:val="28"/>
        </w:rPr>
        <w:t xml:space="preserve"> que causara</w:t>
      </w:r>
      <w:r w:rsidR="00DF5292">
        <w:rPr>
          <w:rFonts w:ascii="Bookman Old Style" w:hAnsi="Bookman Old Style"/>
          <w:sz w:val="28"/>
          <w:szCs w:val="28"/>
        </w:rPr>
        <w:t>n</w:t>
      </w:r>
      <w:r w:rsidRPr="00440A37">
        <w:rPr>
          <w:rFonts w:ascii="Bookman Old Style" w:hAnsi="Bookman Old Style"/>
          <w:sz w:val="28"/>
          <w:szCs w:val="28"/>
        </w:rPr>
        <w:t xml:space="preserve"> </w:t>
      </w:r>
      <w:r w:rsidR="00730EDA" w:rsidRPr="00440A37">
        <w:rPr>
          <w:rFonts w:ascii="Bookman Old Style" w:hAnsi="Bookman Old Style"/>
          <w:sz w:val="28"/>
          <w:szCs w:val="28"/>
        </w:rPr>
        <w:t>dicho</w:t>
      </w:r>
      <w:r w:rsidR="00730EDA">
        <w:rPr>
          <w:rFonts w:ascii="Bookman Old Style" w:hAnsi="Bookman Old Style"/>
          <w:sz w:val="28"/>
          <w:szCs w:val="28"/>
        </w:rPr>
        <w:t>s</w:t>
      </w:r>
      <w:r w:rsidR="00730EDA" w:rsidRPr="00440A37">
        <w:rPr>
          <w:rFonts w:ascii="Bookman Old Style" w:hAnsi="Bookman Old Style"/>
          <w:sz w:val="28"/>
          <w:szCs w:val="28"/>
        </w:rPr>
        <w:t xml:space="preserve"> vehículos</w:t>
      </w:r>
      <w:r w:rsidR="00070EFE" w:rsidRPr="00440A37">
        <w:rPr>
          <w:rFonts w:ascii="Bookman Old Style" w:hAnsi="Bookman Old Style"/>
          <w:sz w:val="28"/>
          <w:szCs w:val="28"/>
        </w:rPr>
        <w:t xml:space="preserve"> en la fecha del siniestro, </w:t>
      </w:r>
      <w:r w:rsidR="000C14EA" w:rsidRPr="00440A37">
        <w:rPr>
          <w:rFonts w:ascii="Bookman Old Style" w:hAnsi="Bookman Old Style"/>
          <w:sz w:val="28"/>
          <w:szCs w:val="28"/>
        </w:rPr>
        <w:t>contra la cual se ejerce la acción directa que consagra el art 1133 del Código de Comercio.</w:t>
      </w:r>
    </w:p>
    <w:p w14:paraId="6B3C3FAD" w14:textId="507DA2C7" w:rsidR="005E1597" w:rsidRPr="00FE2E8D" w:rsidRDefault="005206E6" w:rsidP="00241C59">
      <w:pPr>
        <w:pStyle w:val="Textoindependiente"/>
        <w:numPr>
          <w:ilvl w:val="0"/>
          <w:numId w:val="15"/>
        </w:numPr>
        <w:spacing w:after="0" w:line="240" w:lineRule="auto"/>
        <w:jc w:val="both"/>
        <w:rPr>
          <w:rFonts w:ascii="Bookman Old Style" w:hAnsi="Bookman Old Style"/>
          <w:b/>
          <w:sz w:val="28"/>
          <w:szCs w:val="28"/>
        </w:rPr>
      </w:pPr>
      <w:r w:rsidRPr="00FE2E8D">
        <w:rPr>
          <w:rFonts w:ascii="Bookman Old Style" w:hAnsi="Bookman Old Style"/>
          <w:sz w:val="28"/>
          <w:szCs w:val="28"/>
        </w:rPr>
        <w:t xml:space="preserve">Como consecuencia del accidente </w:t>
      </w:r>
      <w:r w:rsidR="005E1597" w:rsidRPr="00FE2E8D">
        <w:rPr>
          <w:rFonts w:ascii="Bookman Old Style" w:hAnsi="Bookman Old Style"/>
          <w:sz w:val="28"/>
          <w:szCs w:val="28"/>
        </w:rPr>
        <w:t>existe proceso penal por el Delito de Homicidio Culposo y lesiones personales culposas bajo la carpeta</w:t>
      </w:r>
      <w:r w:rsidR="001509B7">
        <w:rPr>
          <w:rFonts w:ascii="Bookman Old Style" w:hAnsi="Bookman Old Style"/>
          <w:sz w:val="28"/>
          <w:szCs w:val="28"/>
        </w:rPr>
        <w:t>(C.U.I)</w:t>
      </w:r>
      <w:r w:rsidR="005E1597" w:rsidRPr="00FE2E8D">
        <w:rPr>
          <w:rFonts w:ascii="Bookman Old Style" w:hAnsi="Bookman Old Style"/>
          <w:sz w:val="28"/>
          <w:szCs w:val="28"/>
        </w:rPr>
        <w:t xml:space="preserve"> </w:t>
      </w:r>
      <w:r w:rsidR="005E1597" w:rsidRPr="00FE2E8D">
        <w:rPr>
          <w:rFonts w:ascii="Bookman Old Style" w:hAnsi="Bookman Old Style"/>
          <w:b/>
          <w:sz w:val="28"/>
          <w:szCs w:val="28"/>
        </w:rPr>
        <w:t>732686000452201400022</w:t>
      </w:r>
      <w:r w:rsidR="005E1597" w:rsidRPr="00FE2E8D">
        <w:rPr>
          <w:rFonts w:ascii="Bookman Old Style" w:hAnsi="Bookman Old Style"/>
          <w:sz w:val="28"/>
          <w:szCs w:val="28"/>
        </w:rPr>
        <w:t xml:space="preserve">, las cuales cursan en la Fiscalía Treinta y tres de Seccional espinal (Tolima), tal como </w:t>
      </w:r>
      <w:r w:rsidR="00241C59" w:rsidRPr="00FE2E8D">
        <w:rPr>
          <w:rFonts w:ascii="Bookman Old Style" w:hAnsi="Bookman Old Style"/>
          <w:sz w:val="28"/>
          <w:szCs w:val="28"/>
        </w:rPr>
        <w:t xml:space="preserve">consta en los documentos anexos, ante la cual </w:t>
      </w:r>
      <w:r w:rsidR="00EF5E7F" w:rsidRPr="00FE2E8D">
        <w:rPr>
          <w:rFonts w:ascii="Bookman Old Style" w:hAnsi="Bookman Old Style"/>
          <w:sz w:val="28"/>
          <w:szCs w:val="28"/>
        </w:rPr>
        <w:t>vía</w:t>
      </w:r>
      <w:r w:rsidR="00241C59" w:rsidRPr="00FE2E8D">
        <w:rPr>
          <w:rFonts w:ascii="Bookman Old Style" w:hAnsi="Bookman Old Style"/>
          <w:sz w:val="28"/>
          <w:szCs w:val="28"/>
        </w:rPr>
        <w:t xml:space="preserve"> internet se presentó el </w:t>
      </w:r>
      <w:r w:rsidR="00EF5E7F" w:rsidRPr="00FE2E8D">
        <w:rPr>
          <w:rFonts w:ascii="Bookman Old Style" w:hAnsi="Bookman Old Style"/>
          <w:sz w:val="28"/>
          <w:szCs w:val="28"/>
        </w:rPr>
        <w:t>día</w:t>
      </w:r>
      <w:r w:rsidR="00241C59" w:rsidRPr="00FE2E8D">
        <w:rPr>
          <w:rFonts w:ascii="Bookman Old Style" w:hAnsi="Bookman Old Style"/>
          <w:sz w:val="28"/>
          <w:szCs w:val="28"/>
        </w:rPr>
        <w:t xml:space="preserve">  </w:t>
      </w:r>
      <w:r w:rsidR="00FE2E8D" w:rsidRPr="00FE2E8D">
        <w:rPr>
          <w:rFonts w:ascii="Bookman Old Style" w:hAnsi="Bookman Old Style"/>
          <w:sz w:val="28"/>
          <w:szCs w:val="28"/>
        </w:rPr>
        <w:t xml:space="preserve">10 de Enero </w:t>
      </w:r>
      <w:r w:rsidR="00241C59" w:rsidRPr="00FE2E8D">
        <w:rPr>
          <w:rFonts w:ascii="Bookman Old Style" w:hAnsi="Bookman Old Style"/>
          <w:sz w:val="28"/>
          <w:szCs w:val="28"/>
        </w:rPr>
        <w:t xml:space="preserve">de 2020  derecho de petición (adjunto copia) radicado bajo el </w:t>
      </w:r>
      <w:r w:rsidR="00EF5E7F" w:rsidRPr="00FE2E8D">
        <w:rPr>
          <w:rFonts w:ascii="Bookman Old Style" w:hAnsi="Bookman Old Style"/>
          <w:sz w:val="28"/>
          <w:szCs w:val="28"/>
        </w:rPr>
        <w:t>número</w:t>
      </w:r>
      <w:r w:rsidR="00241C59" w:rsidRPr="00FE2E8D">
        <w:rPr>
          <w:rFonts w:ascii="Bookman Old Style" w:hAnsi="Bookman Old Style"/>
          <w:sz w:val="28"/>
          <w:szCs w:val="28"/>
        </w:rPr>
        <w:t xml:space="preserve"> 20206170001572, solicitando copias de todo el proceso </w:t>
      </w:r>
      <w:r w:rsidR="00DF5292">
        <w:rPr>
          <w:rFonts w:ascii="Bookman Old Style" w:hAnsi="Bookman Old Style"/>
          <w:sz w:val="28"/>
          <w:szCs w:val="28"/>
        </w:rPr>
        <w:t xml:space="preserve">a la cual dieron respuesta enviando las copias de todo el cuaderno, cuyas copias se anexan y que deberán hacer parte de las pruebas documentales. </w:t>
      </w:r>
      <w:r w:rsidR="00D85E55" w:rsidRPr="00FE2E8D">
        <w:rPr>
          <w:rFonts w:ascii="Bookman Old Style" w:hAnsi="Bookman Old Style"/>
          <w:sz w:val="28"/>
          <w:szCs w:val="28"/>
        </w:rPr>
        <w:t xml:space="preserve"> </w:t>
      </w:r>
    </w:p>
    <w:p w14:paraId="0163B3CE" w14:textId="11FAA83D" w:rsidR="00661E41" w:rsidRDefault="00661E41" w:rsidP="00661E41">
      <w:pPr>
        <w:pStyle w:val="Textoindependiente"/>
        <w:numPr>
          <w:ilvl w:val="0"/>
          <w:numId w:val="15"/>
        </w:numPr>
        <w:spacing w:after="0" w:line="240" w:lineRule="auto"/>
        <w:jc w:val="both"/>
        <w:rPr>
          <w:rFonts w:ascii="Bookman Old Style" w:hAnsi="Bookman Old Style"/>
          <w:b/>
          <w:sz w:val="28"/>
          <w:szCs w:val="28"/>
        </w:rPr>
      </w:pPr>
      <w:r>
        <w:rPr>
          <w:rFonts w:ascii="Bookman Old Style" w:hAnsi="Bookman Old Style"/>
          <w:sz w:val="28"/>
          <w:szCs w:val="28"/>
        </w:rPr>
        <w:t xml:space="preserve">El demandante </w:t>
      </w:r>
      <w:r w:rsidRPr="00694BFF">
        <w:rPr>
          <w:rFonts w:ascii="Bookman Old Style" w:hAnsi="Bookman Old Style"/>
          <w:b/>
          <w:sz w:val="28"/>
          <w:szCs w:val="28"/>
        </w:rPr>
        <w:t xml:space="preserve">DANIEL ANTONIO DE LA HOZ </w:t>
      </w:r>
      <w:r w:rsidR="001509B7" w:rsidRPr="00694BFF">
        <w:rPr>
          <w:rFonts w:ascii="Bookman Old Style" w:hAnsi="Bookman Old Style"/>
          <w:b/>
          <w:sz w:val="28"/>
          <w:szCs w:val="28"/>
        </w:rPr>
        <w:t>RINCON</w:t>
      </w:r>
      <w:r w:rsidR="001509B7" w:rsidRPr="00694BFF">
        <w:rPr>
          <w:rFonts w:ascii="Bookman Old Style" w:hAnsi="Bookman Old Style"/>
          <w:sz w:val="28"/>
          <w:szCs w:val="28"/>
        </w:rPr>
        <w:t>, al</w:t>
      </w:r>
      <w:r>
        <w:rPr>
          <w:rFonts w:ascii="Bookman Old Style" w:hAnsi="Bookman Old Style"/>
          <w:sz w:val="28"/>
          <w:szCs w:val="28"/>
        </w:rPr>
        <w:t xml:space="preserve"> momento de los hechos contaba con solo 2</w:t>
      </w:r>
      <w:r w:rsidR="00730EDA">
        <w:rPr>
          <w:rFonts w:ascii="Bookman Old Style" w:hAnsi="Bookman Old Style"/>
          <w:sz w:val="28"/>
          <w:szCs w:val="28"/>
        </w:rPr>
        <w:t>3</w:t>
      </w:r>
      <w:r>
        <w:rPr>
          <w:rFonts w:ascii="Bookman Old Style" w:hAnsi="Bookman Old Style"/>
          <w:sz w:val="28"/>
          <w:szCs w:val="28"/>
        </w:rPr>
        <w:t xml:space="preserve"> años</w:t>
      </w:r>
      <w:r w:rsidR="009106ED">
        <w:rPr>
          <w:rFonts w:ascii="Bookman Old Style" w:hAnsi="Bookman Old Style"/>
          <w:sz w:val="28"/>
          <w:szCs w:val="28"/>
        </w:rPr>
        <w:t xml:space="preserve"> de edad</w:t>
      </w:r>
      <w:r>
        <w:rPr>
          <w:rFonts w:ascii="Bookman Old Style" w:hAnsi="Bookman Old Style"/>
          <w:sz w:val="28"/>
          <w:szCs w:val="28"/>
        </w:rPr>
        <w:t xml:space="preserve">, </w:t>
      </w:r>
      <w:r w:rsidR="009106ED">
        <w:rPr>
          <w:rFonts w:ascii="Bookman Old Style" w:hAnsi="Bookman Old Style"/>
          <w:sz w:val="28"/>
          <w:szCs w:val="28"/>
        </w:rPr>
        <w:t xml:space="preserve">nacido el 5 de julio de 1991, </w:t>
      </w:r>
      <w:r w:rsidR="00730EDA">
        <w:rPr>
          <w:rFonts w:ascii="Bookman Old Style" w:hAnsi="Bookman Old Style"/>
          <w:sz w:val="28"/>
          <w:szCs w:val="28"/>
        </w:rPr>
        <w:t>y ahora con tan solo</w:t>
      </w:r>
      <w:r>
        <w:rPr>
          <w:rFonts w:ascii="Bookman Old Style" w:hAnsi="Bookman Old Style"/>
          <w:sz w:val="28"/>
          <w:szCs w:val="28"/>
        </w:rPr>
        <w:t xml:space="preserve"> </w:t>
      </w:r>
      <w:r w:rsidR="004F1DA6">
        <w:rPr>
          <w:rFonts w:ascii="Bookman Old Style" w:hAnsi="Bookman Old Style"/>
          <w:sz w:val="28"/>
          <w:szCs w:val="28"/>
        </w:rPr>
        <w:t>29</w:t>
      </w:r>
      <w:r>
        <w:rPr>
          <w:rFonts w:ascii="Bookman Old Style" w:hAnsi="Bookman Old Style"/>
          <w:sz w:val="28"/>
          <w:szCs w:val="28"/>
        </w:rPr>
        <w:t xml:space="preserve"> años y le ha tocado vivir una serie de dificultades médicas, sociales, psicológicas, psiquiátricas, familiares, </w:t>
      </w:r>
      <w:r w:rsidR="001509B7">
        <w:rPr>
          <w:rFonts w:ascii="Bookman Old Style" w:hAnsi="Bookman Old Style"/>
          <w:sz w:val="28"/>
          <w:szCs w:val="28"/>
        </w:rPr>
        <w:t>económicas, como</w:t>
      </w:r>
      <w:r>
        <w:rPr>
          <w:rFonts w:ascii="Bookman Old Style" w:hAnsi="Bookman Old Style"/>
          <w:sz w:val="28"/>
          <w:szCs w:val="28"/>
        </w:rPr>
        <w:t xml:space="preserve"> consecuencia de este accidente, ya que a este y sus familiares les ha tocado sufragar una cantidad de gastos para su recuperación.</w:t>
      </w:r>
    </w:p>
    <w:p w14:paraId="68F5A54C" w14:textId="77777777" w:rsidR="00661E41" w:rsidRPr="00694BFF" w:rsidRDefault="00661E41" w:rsidP="00661E41">
      <w:pPr>
        <w:pStyle w:val="Textoindependiente"/>
        <w:numPr>
          <w:ilvl w:val="0"/>
          <w:numId w:val="15"/>
        </w:numPr>
        <w:spacing w:after="0" w:line="240" w:lineRule="auto"/>
        <w:jc w:val="both"/>
        <w:rPr>
          <w:rFonts w:ascii="Bookman Old Style" w:hAnsi="Bookman Old Style"/>
          <w:b/>
          <w:color w:val="FF0000"/>
          <w:sz w:val="28"/>
          <w:szCs w:val="28"/>
        </w:rPr>
      </w:pPr>
      <w:r>
        <w:rPr>
          <w:rFonts w:ascii="Bookman Old Style" w:hAnsi="Bookman Old Style"/>
          <w:sz w:val="28"/>
          <w:szCs w:val="28"/>
        </w:rPr>
        <w:t xml:space="preserve">Como consecuencia del accidente y después de más de ocho (8)  meses de incapacidades médicas, la policía nacional a través de su Junta médica laboral </w:t>
      </w:r>
      <w:r w:rsidR="00690D25">
        <w:rPr>
          <w:rFonts w:ascii="Bookman Old Style" w:hAnsi="Bookman Old Style"/>
          <w:sz w:val="28"/>
          <w:szCs w:val="28"/>
        </w:rPr>
        <w:t xml:space="preserve">en fecha Julio 5 de 2015, </w:t>
      </w:r>
      <w:r>
        <w:rPr>
          <w:rFonts w:ascii="Bookman Old Style" w:hAnsi="Bookman Old Style"/>
          <w:sz w:val="28"/>
          <w:szCs w:val="28"/>
        </w:rPr>
        <w:t xml:space="preserve">le dictamino al demandante </w:t>
      </w:r>
      <w:r w:rsidR="00253837" w:rsidRPr="002001A6">
        <w:rPr>
          <w:rFonts w:ascii="Bookman Old Style" w:hAnsi="Bookman Old Style"/>
          <w:b/>
          <w:sz w:val="28"/>
          <w:szCs w:val="28"/>
        </w:rPr>
        <w:t>DANIEL ANTONIO DE LA HOZ RINCON</w:t>
      </w:r>
      <w:r w:rsidR="00253837" w:rsidRPr="002001A6">
        <w:rPr>
          <w:rFonts w:ascii="Bookman Old Style" w:hAnsi="Bookman Old Style"/>
          <w:sz w:val="28"/>
          <w:szCs w:val="28"/>
        </w:rPr>
        <w:t xml:space="preserve"> </w:t>
      </w:r>
      <w:r>
        <w:rPr>
          <w:rFonts w:ascii="Bookman Old Style" w:hAnsi="Bookman Old Style"/>
          <w:sz w:val="28"/>
          <w:szCs w:val="28"/>
        </w:rPr>
        <w:t xml:space="preserve">como </w:t>
      </w:r>
      <w:r w:rsidR="00253837" w:rsidRPr="0080035A">
        <w:rPr>
          <w:rFonts w:ascii="Bookman Old Style" w:hAnsi="Bookman Old Style"/>
          <w:b/>
          <w:sz w:val="28"/>
          <w:szCs w:val="28"/>
        </w:rPr>
        <w:t>pérdida</w:t>
      </w:r>
      <w:r w:rsidRPr="0080035A">
        <w:rPr>
          <w:rFonts w:ascii="Bookman Old Style" w:hAnsi="Bookman Old Style"/>
          <w:b/>
          <w:sz w:val="28"/>
          <w:szCs w:val="28"/>
        </w:rPr>
        <w:t xml:space="preserve"> de capacidad </w:t>
      </w:r>
      <w:r w:rsidR="00253837" w:rsidRPr="0080035A">
        <w:rPr>
          <w:rFonts w:ascii="Bookman Old Style" w:hAnsi="Bookman Old Style"/>
          <w:b/>
          <w:sz w:val="28"/>
          <w:szCs w:val="28"/>
        </w:rPr>
        <w:t>laboral un porcentaje de</w:t>
      </w:r>
      <w:r w:rsidR="00694BFF" w:rsidRPr="0080035A">
        <w:rPr>
          <w:rFonts w:ascii="Bookman Old Style" w:hAnsi="Bookman Old Style"/>
          <w:b/>
          <w:sz w:val="28"/>
          <w:szCs w:val="28"/>
        </w:rPr>
        <w:t>l</w:t>
      </w:r>
      <w:r w:rsidR="00253837">
        <w:rPr>
          <w:rFonts w:ascii="Bookman Old Style" w:hAnsi="Bookman Old Style"/>
          <w:sz w:val="28"/>
          <w:szCs w:val="28"/>
        </w:rPr>
        <w:t xml:space="preserve"> </w:t>
      </w:r>
      <w:r w:rsidR="007E6883">
        <w:rPr>
          <w:rFonts w:ascii="Bookman Old Style" w:hAnsi="Bookman Old Style"/>
          <w:b/>
          <w:sz w:val="28"/>
          <w:szCs w:val="28"/>
        </w:rPr>
        <w:t xml:space="preserve">77.64, </w:t>
      </w:r>
      <w:r w:rsidR="007E6883" w:rsidRPr="00694BFF">
        <w:rPr>
          <w:rFonts w:ascii="Bookman Old Style" w:hAnsi="Bookman Old Style"/>
          <w:b/>
          <w:sz w:val="28"/>
          <w:szCs w:val="28"/>
        </w:rPr>
        <w:t>reconociéndole a su vez pensión por gran invalidez, ordenándole su retiro según resolución de fecha 06 de Febrero de 2017, expedida por el Director general de la Policía Nacional, tal como consta en los documentos adjuntos.</w:t>
      </w:r>
    </w:p>
    <w:p w14:paraId="32D34F0B" w14:textId="1060AA24" w:rsidR="004C3A3C" w:rsidRPr="00FA594B" w:rsidRDefault="004C3A3C" w:rsidP="007871C7">
      <w:pPr>
        <w:pStyle w:val="Textoindependiente"/>
        <w:numPr>
          <w:ilvl w:val="0"/>
          <w:numId w:val="15"/>
        </w:numPr>
        <w:spacing w:after="0" w:line="240" w:lineRule="auto"/>
        <w:jc w:val="both"/>
        <w:rPr>
          <w:rFonts w:ascii="Bookman Old Style" w:hAnsi="Bookman Old Style"/>
          <w:b/>
          <w:sz w:val="28"/>
          <w:szCs w:val="28"/>
        </w:rPr>
      </w:pPr>
      <w:r>
        <w:rPr>
          <w:rFonts w:ascii="Bookman Old Style" w:hAnsi="Bookman Old Style"/>
          <w:sz w:val="28"/>
          <w:szCs w:val="28"/>
        </w:rPr>
        <w:t xml:space="preserve">El demandante </w:t>
      </w:r>
      <w:r w:rsidR="001A7C94" w:rsidRPr="00800D9B">
        <w:rPr>
          <w:rFonts w:ascii="Bookman Old Style" w:hAnsi="Bookman Old Style"/>
          <w:b/>
          <w:sz w:val="28"/>
          <w:szCs w:val="28"/>
        </w:rPr>
        <w:t xml:space="preserve">DANIEL ANTONIO DE LA HOZ </w:t>
      </w:r>
      <w:r w:rsidR="001509B7" w:rsidRPr="00800D9B">
        <w:rPr>
          <w:rFonts w:ascii="Bookman Old Style" w:hAnsi="Bookman Old Style"/>
          <w:b/>
          <w:sz w:val="28"/>
          <w:szCs w:val="28"/>
        </w:rPr>
        <w:t>RINCON,</w:t>
      </w:r>
      <w:r w:rsidR="001509B7">
        <w:rPr>
          <w:rFonts w:ascii="Bookman Old Style" w:hAnsi="Bookman Old Style"/>
          <w:sz w:val="28"/>
          <w:szCs w:val="28"/>
        </w:rPr>
        <w:t xml:space="preserve"> </w:t>
      </w:r>
      <w:r w:rsidR="001509B7">
        <w:rPr>
          <w:rFonts w:ascii="Bookman Old Style" w:hAnsi="Bookman Old Style"/>
          <w:b/>
          <w:sz w:val="28"/>
          <w:szCs w:val="28"/>
        </w:rPr>
        <w:t>como</w:t>
      </w:r>
      <w:r>
        <w:rPr>
          <w:rFonts w:ascii="Bookman Old Style" w:hAnsi="Bookman Old Style"/>
          <w:sz w:val="28"/>
          <w:szCs w:val="28"/>
        </w:rPr>
        <w:t xml:space="preserve"> consecuencia del accidente de tránsito que nos ocupa, presenta serios quebrantos </w:t>
      </w:r>
      <w:r>
        <w:rPr>
          <w:rFonts w:ascii="Bookman Old Style" w:hAnsi="Bookman Old Style"/>
          <w:sz w:val="28"/>
          <w:szCs w:val="28"/>
        </w:rPr>
        <w:lastRenderedPageBreak/>
        <w:t xml:space="preserve">en su salud e incluso está recibiendo tratamientos medico </w:t>
      </w:r>
      <w:r w:rsidRPr="004C3A3C">
        <w:rPr>
          <w:rFonts w:ascii="Bookman Old Style" w:hAnsi="Bookman Old Style"/>
          <w:b/>
          <w:sz w:val="28"/>
          <w:szCs w:val="28"/>
        </w:rPr>
        <w:t>PSIQUIATRICOS</w:t>
      </w:r>
      <w:r w:rsidR="001A7C94">
        <w:rPr>
          <w:rFonts w:ascii="Bookman Old Style" w:hAnsi="Bookman Old Style"/>
          <w:b/>
          <w:sz w:val="28"/>
          <w:szCs w:val="28"/>
        </w:rPr>
        <w:t xml:space="preserve"> y PSICOLOGICOS.</w:t>
      </w:r>
      <w:r w:rsidR="00B22288">
        <w:rPr>
          <w:rFonts w:ascii="Bookman Old Style" w:hAnsi="Bookman Old Style"/>
          <w:sz w:val="28"/>
          <w:szCs w:val="28"/>
        </w:rPr>
        <w:t xml:space="preserve"> </w:t>
      </w:r>
    </w:p>
    <w:p w14:paraId="6F8C36A7" w14:textId="4FF8C6CC" w:rsidR="00FA594B" w:rsidRPr="002001A6" w:rsidRDefault="00FA594B" w:rsidP="00FA594B">
      <w:pPr>
        <w:pStyle w:val="Textoindependiente"/>
        <w:numPr>
          <w:ilvl w:val="0"/>
          <w:numId w:val="15"/>
        </w:numPr>
        <w:spacing w:after="0" w:line="240" w:lineRule="auto"/>
        <w:jc w:val="both"/>
        <w:rPr>
          <w:rFonts w:ascii="Bookman Old Style" w:hAnsi="Bookman Old Style"/>
          <w:b/>
          <w:sz w:val="28"/>
          <w:szCs w:val="28"/>
        </w:rPr>
      </w:pPr>
      <w:r w:rsidRPr="00FA594B">
        <w:rPr>
          <w:rFonts w:ascii="Bookman Old Style" w:hAnsi="Bookman Old Style"/>
          <w:sz w:val="28"/>
          <w:szCs w:val="28"/>
        </w:rPr>
        <w:t xml:space="preserve">El demandante </w:t>
      </w:r>
      <w:r w:rsidRPr="00800D9B">
        <w:rPr>
          <w:rFonts w:ascii="Bookman Old Style" w:hAnsi="Bookman Old Style"/>
          <w:b/>
          <w:sz w:val="28"/>
          <w:szCs w:val="28"/>
        </w:rPr>
        <w:t>DANIEL ANTONIO DE LA HOZ RINCON,</w:t>
      </w:r>
      <w:r>
        <w:rPr>
          <w:rFonts w:ascii="Bookman Old Style" w:hAnsi="Bookman Old Style"/>
          <w:b/>
          <w:color w:val="FF0000"/>
          <w:sz w:val="28"/>
          <w:szCs w:val="28"/>
        </w:rPr>
        <w:t xml:space="preserve"> </w:t>
      </w:r>
      <w:r w:rsidRPr="002001A6">
        <w:rPr>
          <w:rFonts w:ascii="Bookman Old Style" w:hAnsi="Bookman Old Style"/>
          <w:sz w:val="28"/>
          <w:szCs w:val="28"/>
        </w:rPr>
        <w:t xml:space="preserve">percibe como ingresos pensionales la suma mensual de </w:t>
      </w:r>
      <w:r w:rsidRPr="002001A6">
        <w:rPr>
          <w:rFonts w:ascii="Bookman Old Style" w:hAnsi="Bookman Old Style"/>
          <w:b/>
          <w:sz w:val="28"/>
          <w:szCs w:val="28"/>
        </w:rPr>
        <w:t xml:space="preserve">UN MILLON CUATROCIENTOS SIETE MIL CIENTO OCHENTA Y SEIS PESOS M/c ($1.407.186), </w:t>
      </w:r>
      <w:r w:rsidRPr="002001A6">
        <w:rPr>
          <w:rFonts w:ascii="Bookman Old Style" w:hAnsi="Bookman Old Style"/>
          <w:sz w:val="28"/>
          <w:szCs w:val="28"/>
        </w:rPr>
        <w:t xml:space="preserve">pero, por la difícil situación económica que padece, producto de los préstamos a los que le ha tocado recurrir para solventar sus patologías </w:t>
      </w:r>
      <w:r w:rsidR="00EF5E7F" w:rsidRPr="002001A6">
        <w:rPr>
          <w:rFonts w:ascii="Bookman Old Style" w:hAnsi="Bookman Old Style"/>
          <w:sz w:val="28"/>
          <w:szCs w:val="28"/>
        </w:rPr>
        <w:t>médicas</w:t>
      </w:r>
      <w:r w:rsidRPr="002001A6">
        <w:rPr>
          <w:rFonts w:ascii="Bookman Old Style" w:hAnsi="Bookman Old Style"/>
          <w:sz w:val="28"/>
          <w:szCs w:val="28"/>
        </w:rPr>
        <w:t>, solo percibe como pago neto la suma de</w:t>
      </w:r>
      <w:r w:rsidRPr="002001A6">
        <w:rPr>
          <w:rFonts w:ascii="Bookman Old Style" w:hAnsi="Bookman Old Style"/>
          <w:b/>
          <w:sz w:val="28"/>
          <w:szCs w:val="28"/>
        </w:rPr>
        <w:t xml:space="preserve"> $670.985.</w:t>
      </w:r>
    </w:p>
    <w:p w14:paraId="7119A6D1" w14:textId="6E359D8F" w:rsidR="00FA594B" w:rsidRPr="00D06EE2" w:rsidRDefault="00FA594B" w:rsidP="00FA594B">
      <w:pPr>
        <w:pStyle w:val="Textoindependiente"/>
        <w:numPr>
          <w:ilvl w:val="0"/>
          <w:numId w:val="15"/>
        </w:numPr>
        <w:spacing w:after="0" w:line="240" w:lineRule="auto"/>
        <w:jc w:val="both"/>
        <w:rPr>
          <w:rFonts w:ascii="Bookman Old Style" w:hAnsi="Bookman Old Style"/>
          <w:sz w:val="28"/>
          <w:szCs w:val="28"/>
        </w:rPr>
      </w:pPr>
      <w:r w:rsidRPr="00D06EE2">
        <w:rPr>
          <w:rFonts w:ascii="Bookman Old Style" w:hAnsi="Bookman Old Style"/>
          <w:sz w:val="28"/>
          <w:szCs w:val="28"/>
        </w:rPr>
        <w:t xml:space="preserve">Del valor Neto antes indicado le toca sufragar los gastos a quien por ley debe alimentos como son su menor </w:t>
      </w:r>
      <w:r w:rsidR="001509B7" w:rsidRPr="00D06EE2">
        <w:rPr>
          <w:rFonts w:ascii="Bookman Old Style" w:hAnsi="Bookman Old Style"/>
          <w:sz w:val="28"/>
          <w:szCs w:val="28"/>
        </w:rPr>
        <w:t>hijo:</w:t>
      </w:r>
      <w:r w:rsidRPr="00D06EE2">
        <w:rPr>
          <w:rFonts w:ascii="Bookman Old Style" w:hAnsi="Bookman Old Style"/>
          <w:sz w:val="28"/>
          <w:szCs w:val="28"/>
        </w:rPr>
        <w:t xml:space="preserve"> </w:t>
      </w:r>
      <w:r w:rsidR="00326684" w:rsidRPr="00D06EE2">
        <w:rPr>
          <w:rFonts w:ascii="Bookman Old Style" w:hAnsi="Bookman Old Style"/>
          <w:b/>
          <w:sz w:val="28"/>
          <w:szCs w:val="28"/>
        </w:rPr>
        <w:t>THIAGO DANIEL DE LA HOZ MALDONADO</w:t>
      </w:r>
      <w:r w:rsidRPr="00D06EE2">
        <w:rPr>
          <w:rFonts w:ascii="Bookman Old Style" w:hAnsi="Bookman Old Style"/>
          <w:b/>
          <w:sz w:val="28"/>
          <w:szCs w:val="28"/>
        </w:rPr>
        <w:t xml:space="preserve">, </w:t>
      </w:r>
      <w:r w:rsidRPr="00D06EE2">
        <w:rPr>
          <w:rFonts w:ascii="Bookman Old Style" w:hAnsi="Bookman Old Style"/>
          <w:sz w:val="28"/>
          <w:szCs w:val="28"/>
        </w:rPr>
        <w:t xml:space="preserve">su compañera </w:t>
      </w:r>
      <w:r w:rsidR="00FE75DE" w:rsidRPr="00D06EE2">
        <w:rPr>
          <w:rFonts w:ascii="Bookman Old Style" w:hAnsi="Bookman Old Style"/>
          <w:sz w:val="28"/>
          <w:szCs w:val="28"/>
        </w:rPr>
        <w:t>permanente, pagar arriendo</w:t>
      </w:r>
      <w:r w:rsidRPr="00D06EE2">
        <w:rPr>
          <w:rFonts w:ascii="Bookman Old Style" w:hAnsi="Bookman Old Style"/>
          <w:sz w:val="28"/>
          <w:szCs w:val="28"/>
        </w:rPr>
        <w:t xml:space="preserve"> y ya no puede brindarle la ayuda económica que le daba a sus padres, situación ésta que lo desequilibra </w:t>
      </w:r>
      <w:r w:rsidR="00EF5E7F" w:rsidRPr="00D06EE2">
        <w:rPr>
          <w:rFonts w:ascii="Bookman Old Style" w:hAnsi="Bookman Old Style"/>
          <w:sz w:val="28"/>
          <w:szCs w:val="28"/>
        </w:rPr>
        <w:t>más</w:t>
      </w:r>
      <w:r w:rsidR="00F827C8" w:rsidRPr="00D06EE2">
        <w:rPr>
          <w:rFonts w:ascii="Bookman Old Style" w:hAnsi="Bookman Old Style"/>
          <w:sz w:val="28"/>
          <w:szCs w:val="28"/>
        </w:rPr>
        <w:t xml:space="preserve"> </w:t>
      </w:r>
      <w:r w:rsidR="00FE75DE" w:rsidRPr="00D06EE2">
        <w:rPr>
          <w:rFonts w:ascii="Bookman Old Style" w:hAnsi="Bookman Old Style"/>
          <w:sz w:val="28"/>
          <w:szCs w:val="28"/>
        </w:rPr>
        <w:t>aún ya que siempre ha ayudado a sus padres y hermanos.</w:t>
      </w:r>
    </w:p>
    <w:p w14:paraId="00218D66" w14:textId="5D550E74" w:rsidR="004F3510" w:rsidRPr="004F3510" w:rsidRDefault="00CE0D8A" w:rsidP="007871C7">
      <w:pPr>
        <w:pStyle w:val="Textoindependiente"/>
        <w:numPr>
          <w:ilvl w:val="0"/>
          <w:numId w:val="15"/>
        </w:numPr>
        <w:spacing w:after="0" w:line="240" w:lineRule="auto"/>
        <w:jc w:val="both"/>
        <w:rPr>
          <w:rFonts w:ascii="Bookman Old Style" w:hAnsi="Bookman Old Style"/>
          <w:b/>
          <w:sz w:val="28"/>
          <w:szCs w:val="28"/>
        </w:rPr>
      </w:pPr>
      <w:r>
        <w:rPr>
          <w:rFonts w:ascii="Bookman Old Style" w:hAnsi="Bookman Old Style"/>
          <w:sz w:val="28"/>
          <w:szCs w:val="28"/>
        </w:rPr>
        <w:t xml:space="preserve">Antes del accidente mi poderdante el señor </w:t>
      </w:r>
      <w:r w:rsidR="001C0830" w:rsidRPr="00F827C8">
        <w:rPr>
          <w:rFonts w:ascii="Bookman Old Style" w:hAnsi="Bookman Old Style"/>
          <w:b/>
          <w:sz w:val="28"/>
          <w:szCs w:val="28"/>
        </w:rPr>
        <w:t>DANIEL ANTONIO DE LA HOZ RINCON</w:t>
      </w:r>
      <w:r>
        <w:rPr>
          <w:rFonts w:ascii="Bookman Old Style" w:hAnsi="Bookman Old Style"/>
          <w:sz w:val="28"/>
          <w:szCs w:val="28"/>
        </w:rPr>
        <w:t xml:space="preserve">, era una persona extrovertida, alegre, dinámica, llena de vida, </w:t>
      </w:r>
      <w:r w:rsidR="003F547C">
        <w:rPr>
          <w:rFonts w:ascii="Bookman Old Style" w:hAnsi="Bookman Old Style"/>
          <w:sz w:val="28"/>
          <w:szCs w:val="28"/>
        </w:rPr>
        <w:t>tenía</w:t>
      </w:r>
      <w:r>
        <w:rPr>
          <w:rFonts w:ascii="Bookman Old Style" w:hAnsi="Bookman Old Style"/>
          <w:sz w:val="28"/>
          <w:szCs w:val="28"/>
        </w:rPr>
        <w:t xml:space="preserve"> </w:t>
      </w:r>
      <w:r w:rsidR="003F547C">
        <w:rPr>
          <w:rFonts w:ascii="Bookman Old Style" w:hAnsi="Bookman Old Style"/>
          <w:sz w:val="28"/>
          <w:szCs w:val="28"/>
        </w:rPr>
        <w:t>2</w:t>
      </w:r>
      <w:r w:rsidR="00E8050D">
        <w:rPr>
          <w:rFonts w:ascii="Bookman Old Style" w:hAnsi="Bookman Old Style"/>
          <w:sz w:val="28"/>
          <w:szCs w:val="28"/>
        </w:rPr>
        <w:t>3</w:t>
      </w:r>
      <w:r w:rsidR="003F547C">
        <w:rPr>
          <w:rFonts w:ascii="Bookman Old Style" w:hAnsi="Bookman Old Style"/>
          <w:sz w:val="28"/>
          <w:szCs w:val="28"/>
        </w:rPr>
        <w:t xml:space="preserve"> </w:t>
      </w:r>
      <w:r>
        <w:rPr>
          <w:rFonts w:ascii="Bookman Old Style" w:hAnsi="Bookman Old Style"/>
          <w:sz w:val="28"/>
          <w:szCs w:val="28"/>
        </w:rPr>
        <w:t xml:space="preserve">años al momento del siniestro y de su ocupación como </w:t>
      </w:r>
      <w:r w:rsidR="001C0830">
        <w:rPr>
          <w:rFonts w:ascii="Bookman Old Style" w:hAnsi="Bookman Old Style"/>
          <w:sz w:val="28"/>
          <w:szCs w:val="28"/>
        </w:rPr>
        <w:t xml:space="preserve">empleado </w:t>
      </w:r>
      <w:r w:rsidR="001C0830" w:rsidRPr="001C0830">
        <w:rPr>
          <w:rFonts w:ascii="Bookman Old Style" w:hAnsi="Bookman Old Style"/>
          <w:b/>
          <w:sz w:val="28"/>
          <w:szCs w:val="28"/>
        </w:rPr>
        <w:t xml:space="preserve">ACTIVO DE LA POLICIA NACIONAL, </w:t>
      </w:r>
      <w:r>
        <w:rPr>
          <w:rFonts w:ascii="Bookman Old Style" w:hAnsi="Bookman Old Style"/>
          <w:sz w:val="28"/>
          <w:szCs w:val="28"/>
        </w:rPr>
        <w:t xml:space="preserve">cubría todo el sustento de su hogar e igualmente </w:t>
      </w:r>
      <w:r w:rsidR="00281364">
        <w:rPr>
          <w:rFonts w:ascii="Bookman Old Style" w:hAnsi="Bookman Old Style"/>
          <w:sz w:val="28"/>
          <w:szCs w:val="28"/>
        </w:rPr>
        <w:t xml:space="preserve">brindaba apoyo económico y emocional a su </w:t>
      </w:r>
      <w:r w:rsidR="001C0830">
        <w:rPr>
          <w:rFonts w:ascii="Bookman Old Style" w:hAnsi="Bookman Old Style"/>
          <w:sz w:val="28"/>
          <w:szCs w:val="28"/>
        </w:rPr>
        <w:t xml:space="preserve">madre, </w:t>
      </w:r>
      <w:r w:rsidR="00281364">
        <w:rPr>
          <w:rFonts w:ascii="Bookman Old Style" w:hAnsi="Bookman Old Style"/>
          <w:sz w:val="28"/>
          <w:szCs w:val="28"/>
        </w:rPr>
        <w:t>hijo</w:t>
      </w:r>
      <w:r w:rsidR="001C0830">
        <w:rPr>
          <w:rFonts w:ascii="Bookman Old Style" w:hAnsi="Bookman Old Style"/>
          <w:sz w:val="28"/>
          <w:szCs w:val="28"/>
        </w:rPr>
        <w:t xml:space="preserve"> y hermanos</w:t>
      </w:r>
      <w:r w:rsidR="00281364">
        <w:rPr>
          <w:rFonts w:ascii="Bookman Old Style" w:hAnsi="Bookman Old Style"/>
          <w:sz w:val="28"/>
          <w:szCs w:val="28"/>
        </w:rPr>
        <w:t xml:space="preserve">, quienes </w:t>
      </w:r>
      <w:r w:rsidR="001C0830">
        <w:rPr>
          <w:rFonts w:ascii="Bookman Old Style" w:hAnsi="Bookman Old Style"/>
          <w:sz w:val="28"/>
          <w:szCs w:val="28"/>
        </w:rPr>
        <w:t xml:space="preserve">también </w:t>
      </w:r>
      <w:r w:rsidR="00281364">
        <w:rPr>
          <w:rFonts w:ascii="Bookman Old Style" w:hAnsi="Bookman Old Style"/>
          <w:sz w:val="28"/>
          <w:szCs w:val="28"/>
        </w:rPr>
        <w:t xml:space="preserve">demandan </w:t>
      </w:r>
      <w:r w:rsidR="00EB754A">
        <w:rPr>
          <w:rFonts w:ascii="Bookman Old Style" w:hAnsi="Bookman Old Style"/>
          <w:sz w:val="28"/>
          <w:szCs w:val="28"/>
        </w:rPr>
        <w:t xml:space="preserve">perjuicios </w:t>
      </w:r>
      <w:r w:rsidR="00882C81">
        <w:rPr>
          <w:rFonts w:ascii="Bookman Old Style" w:hAnsi="Bookman Old Style"/>
          <w:sz w:val="28"/>
          <w:szCs w:val="28"/>
        </w:rPr>
        <w:t>dentro de este proceso</w:t>
      </w:r>
      <w:r w:rsidR="004F3510">
        <w:rPr>
          <w:rFonts w:ascii="Bookman Old Style" w:hAnsi="Bookman Old Style"/>
          <w:sz w:val="28"/>
          <w:szCs w:val="28"/>
        </w:rPr>
        <w:t>.</w:t>
      </w:r>
    </w:p>
    <w:p w14:paraId="223A4412" w14:textId="518702C4" w:rsidR="001C0830" w:rsidRPr="001C0830" w:rsidRDefault="00281364" w:rsidP="007871C7">
      <w:pPr>
        <w:pStyle w:val="Textoindependiente"/>
        <w:numPr>
          <w:ilvl w:val="0"/>
          <w:numId w:val="15"/>
        </w:numPr>
        <w:spacing w:after="0" w:line="240" w:lineRule="auto"/>
        <w:jc w:val="both"/>
        <w:rPr>
          <w:rFonts w:ascii="Bookman Old Style" w:hAnsi="Bookman Old Style"/>
          <w:b/>
          <w:sz w:val="28"/>
          <w:szCs w:val="28"/>
        </w:rPr>
      </w:pPr>
      <w:r>
        <w:rPr>
          <w:rFonts w:ascii="Bookman Old Style" w:hAnsi="Bookman Old Style"/>
          <w:sz w:val="28"/>
          <w:szCs w:val="28"/>
        </w:rPr>
        <w:t xml:space="preserve">Hoy en </w:t>
      </w:r>
      <w:r w:rsidR="00EF5E7F">
        <w:rPr>
          <w:rFonts w:ascii="Bookman Old Style" w:hAnsi="Bookman Old Style"/>
          <w:sz w:val="28"/>
          <w:szCs w:val="28"/>
        </w:rPr>
        <w:t>día</w:t>
      </w:r>
      <w:r>
        <w:rPr>
          <w:rFonts w:ascii="Bookman Old Style" w:hAnsi="Bookman Old Style"/>
          <w:sz w:val="28"/>
          <w:szCs w:val="28"/>
        </w:rPr>
        <w:t xml:space="preserve"> los demandantes </w:t>
      </w:r>
      <w:r w:rsidR="001C0830" w:rsidRPr="00C90A88">
        <w:rPr>
          <w:rFonts w:ascii="Bookman Old Style" w:hAnsi="Bookman Old Style"/>
          <w:b/>
          <w:sz w:val="28"/>
          <w:szCs w:val="28"/>
        </w:rPr>
        <w:t xml:space="preserve">DANIEL ANTONIO DE LA HOZ RINCON, </w:t>
      </w:r>
      <w:r w:rsidR="001C0830" w:rsidRPr="00C90A88">
        <w:rPr>
          <w:rFonts w:ascii="Bookman Old Style" w:hAnsi="Bookman Old Style"/>
          <w:sz w:val="28"/>
          <w:szCs w:val="28"/>
        </w:rPr>
        <w:t>sus padres y hermanos</w:t>
      </w:r>
      <w:r w:rsidR="005C7CD4">
        <w:rPr>
          <w:rFonts w:ascii="Bookman Old Style" w:hAnsi="Bookman Old Style"/>
          <w:sz w:val="28"/>
          <w:szCs w:val="28"/>
        </w:rPr>
        <w:t xml:space="preserve">, </w:t>
      </w:r>
      <w:r>
        <w:rPr>
          <w:rFonts w:ascii="Bookman Old Style" w:hAnsi="Bookman Old Style"/>
          <w:sz w:val="28"/>
          <w:szCs w:val="28"/>
        </w:rPr>
        <w:t xml:space="preserve">sufren serios </w:t>
      </w:r>
      <w:r w:rsidR="005C7CD4">
        <w:rPr>
          <w:rFonts w:ascii="Bookman Old Style" w:hAnsi="Bookman Old Style"/>
          <w:sz w:val="28"/>
          <w:szCs w:val="28"/>
        </w:rPr>
        <w:t>quebrantos</w:t>
      </w:r>
      <w:r>
        <w:rPr>
          <w:rFonts w:ascii="Bookman Old Style" w:hAnsi="Bookman Old Style"/>
          <w:sz w:val="28"/>
          <w:szCs w:val="28"/>
        </w:rPr>
        <w:t xml:space="preserve"> morales debido a la aflicción, tristeza, congoja que les ha tocado vivir no solo durante el accidente, </w:t>
      </w:r>
      <w:r w:rsidR="00EB754A">
        <w:rPr>
          <w:rFonts w:ascii="Bookman Old Style" w:hAnsi="Bookman Old Style"/>
          <w:sz w:val="28"/>
          <w:szCs w:val="28"/>
        </w:rPr>
        <w:t>sino</w:t>
      </w:r>
      <w:r>
        <w:rPr>
          <w:rFonts w:ascii="Bookman Old Style" w:hAnsi="Bookman Old Style"/>
          <w:sz w:val="28"/>
          <w:szCs w:val="28"/>
        </w:rPr>
        <w:t xml:space="preserve"> además durante la lenta recuperación que hoy en día padecen todos estos en especial </w:t>
      </w:r>
      <w:r w:rsidR="00570661">
        <w:rPr>
          <w:rFonts w:ascii="Bookman Old Style" w:hAnsi="Bookman Old Style"/>
          <w:sz w:val="28"/>
          <w:szCs w:val="28"/>
        </w:rPr>
        <w:t xml:space="preserve"> </w:t>
      </w:r>
      <w:r w:rsidR="001C0830" w:rsidRPr="00C90A88">
        <w:rPr>
          <w:rFonts w:ascii="Bookman Old Style" w:hAnsi="Bookman Old Style"/>
          <w:b/>
          <w:sz w:val="28"/>
          <w:szCs w:val="28"/>
        </w:rPr>
        <w:t>DANIEL ANTONIO DE LA HOZ RINCON</w:t>
      </w:r>
      <w:r w:rsidRPr="00281364">
        <w:rPr>
          <w:rFonts w:ascii="Bookman Old Style" w:hAnsi="Bookman Old Style"/>
          <w:b/>
          <w:sz w:val="28"/>
          <w:szCs w:val="28"/>
        </w:rPr>
        <w:t xml:space="preserve">, </w:t>
      </w:r>
      <w:r>
        <w:rPr>
          <w:rFonts w:ascii="Bookman Old Style" w:hAnsi="Bookman Old Style"/>
          <w:sz w:val="28"/>
          <w:szCs w:val="28"/>
        </w:rPr>
        <w:t xml:space="preserve"> quien </w:t>
      </w:r>
      <w:r w:rsidR="001C0830">
        <w:rPr>
          <w:rFonts w:ascii="Bookman Old Style" w:hAnsi="Bookman Old Style"/>
          <w:sz w:val="28"/>
          <w:szCs w:val="28"/>
        </w:rPr>
        <w:t xml:space="preserve">fue pensionado como consecuencia del siniestro, siendo que además le ha tocado dejar a un lado lo que más quería que era su profesión de </w:t>
      </w:r>
      <w:r w:rsidR="001C0830" w:rsidRPr="001C0830">
        <w:rPr>
          <w:rFonts w:ascii="Bookman Old Style" w:hAnsi="Bookman Old Style"/>
          <w:b/>
          <w:sz w:val="28"/>
          <w:szCs w:val="28"/>
        </w:rPr>
        <w:t xml:space="preserve">POLICIA </w:t>
      </w:r>
      <w:r w:rsidR="001C0830">
        <w:rPr>
          <w:rFonts w:ascii="Bookman Old Style" w:hAnsi="Bookman Old Style"/>
          <w:sz w:val="28"/>
          <w:szCs w:val="28"/>
        </w:rPr>
        <w:t xml:space="preserve">e igualmente no puede trotar, correr, hacer ejercicios constantes, es decir, no puede realizar las mismas actividades que antes realizaba y lo peor </w:t>
      </w:r>
      <w:r w:rsidR="00EF5E7F">
        <w:rPr>
          <w:rFonts w:ascii="Bookman Old Style" w:hAnsi="Bookman Old Style"/>
          <w:sz w:val="28"/>
          <w:szCs w:val="28"/>
        </w:rPr>
        <w:t>aún</w:t>
      </w:r>
      <w:r w:rsidR="001C0830">
        <w:rPr>
          <w:rFonts w:ascii="Bookman Old Style" w:hAnsi="Bookman Old Style"/>
          <w:sz w:val="28"/>
          <w:szCs w:val="28"/>
        </w:rPr>
        <w:t xml:space="preserve">, el grave comportamiento </w:t>
      </w:r>
      <w:r w:rsidR="001C0830">
        <w:rPr>
          <w:rFonts w:ascii="Bookman Old Style" w:hAnsi="Bookman Old Style"/>
          <w:sz w:val="28"/>
          <w:szCs w:val="28"/>
        </w:rPr>
        <w:lastRenderedPageBreak/>
        <w:t>agresivo, depresivo y la pérdida de memoria que presenta.</w:t>
      </w:r>
    </w:p>
    <w:p w14:paraId="30521AFE" w14:textId="5CB3088F" w:rsidR="00281364" w:rsidRPr="00B530E9" w:rsidRDefault="00F52AA6" w:rsidP="007871C7">
      <w:pPr>
        <w:pStyle w:val="Textoindependiente"/>
        <w:numPr>
          <w:ilvl w:val="0"/>
          <w:numId w:val="15"/>
        </w:numPr>
        <w:spacing w:after="0" w:line="240" w:lineRule="auto"/>
        <w:jc w:val="both"/>
        <w:rPr>
          <w:rFonts w:ascii="Bookman Old Style" w:hAnsi="Bookman Old Style"/>
          <w:b/>
          <w:sz w:val="28"/>
          <w:szCs w:val="28"/>
        </w:rPr>
      </w:pPr>
      <w:r>
        <w:rPr>
          <w:rFonts w:ascii="Bookman Old Style" w:hAnsi="Bookman Old Style"/>
          <w:sz w:val="28"/>
          <w:szCs w:val="28"/>
        </w:rPr>
        <w:t>E</w:t>
      </w:r>
      <w:r w:rsidR="00DE15B6">
        <w:rPr>
          <w:rFonts w:ascii="Bookman Old Style" w:hAnsi="Bookman Old Style"/>
          <w:sz w:val="28"/>
          <w:szCs w:val="28"/>
        </w:rPr>
        <w:t>l</w:t>
      </w:r>
      <w:r w:rsidR="00281364">
        <w:rPr>
          <w:rFonts w:ascii="Bookman Old Style" w:hAnsi="Bookman Old Style"/>
          <w:sz w:val="28"/>
          <w:szCs w:val="28"/>
        </w:rPr>
        <w:t xml:space="preserve"> demandante también le ha tocado dejar otras actividades </w:t>
      </w:r>
      <w:r w:rsidR="001751CF">
        <w:rPr>
          <w:rFonts w:ascii="Bookman Old Style" w:hAnsi="Bookman Old Style"/>
          <w:sz w:val="28"/>
          <w:szCs w:val="28"/>
        </w:rPr>
        <w:t>laborales, sociales y deportiva</w:t>
      </w:r>
      <w:r w:rsidR="001751CF" w:rsidRPr="00554767">
        <w:rPr>
          <w:rFonts w:ascii="Bookman Old Style" w:hAnsi="Bookman Old Style"/>
          <w:sz w:val="28"/>
          <w:szCs w:val="28"/>
        </w:rPr>
        <w:t>s</w:t>
      </w:r>
      <w:r w:rsidR="001751CF">
        <w:rPr>
          <w:rFonts w:ascii="Bookman Old Style" w:hAnsi="Bookman Old Style"/>
          <w:sz w:val="28"/>
          <w:szCs w:val="28"/>
        </w:rPr>
        <w:t xml:space="preserve"> como</w:t>
      </w:r>
      <w:r w:rsidR="00281364">
        <w:rPr>
          <w:rFonts w:ascii="Bookman Old Style" w:hAnsi="Bookman Old Style"/>
          <w:sz w:val="28"/>
          <w:szCs w:val="28"/>
        </w:rPr>
        <w:t xml:space="preserve"> jugar futbol, trotar, alzar pesas, ir al gimnasio, nadar </w:t>
      </w:r>
      <w:r w:rsidR="00EB754A">
        <w:rPr>
          <w:rFonts w:ascii="Bookman Old Style" w:hAnsi="Bookman Old Style"/>
          <w:sz w:val="28"/>
          <w:szCs w:val="28"/>
        </w:rPr>
        <w:t xml:space="preserve">entre </w:t>
      </w:r>
      <w:r w:rsidR="00281364">
        <w:rPr>
          <w:rFonts w:ascii="Bookman Old Style" w:hAnsi="Bookman Old Style"/>
          <w:sz w:val="28"/>
          <w:szCs w:val="28"/>
        </w:rPr>
        <w:t>otras</w:t>
      </w:r>
      <w:r w:rsidR="00C90A88">
        <w:rPr>
          <w:rFonts w:ascii="Bookman Old Style" w:hAnsi="Bookman Old Style"/>
          <w:sz w:val="28"/>
          <w:szCs w:val="28"/>
        </w:rPr>
        <w:t xml:space="preserve"> </w:t>
      </w:r>
      <w:r w:rsidR="00281364">
        <w:rPr>
          <w:rFonts w:ascii="Bookman Old Style" w:hAnsi="Bookman Old Style"/>
          <w:sz w:val="28"/>
          <w:szCs w:val="28"/>
        </w:rPr>
        <w:t xml:space="preserve">y que hoy en día no puede </w:t>
      </w:r>
      <w:r>
        <w:rPr>
          <w:rFonts w:ascii="Bookman Old Style" w:hAnsi="Bookman Old Style"/>
          <w:sz w:val="28"/>
          <w:szCs w:val="28"/>
        </w:rPr>
        <w:t>por las graves secuelas que presenta.</w:t>
      </w:r>
    </w:p>
    <w:p w14:paraId="4B3291B5" w14:textId="565BC411" w:rsidR="00B530E9" w:rsidRPr="00C212F1" w:rsidRDefault="00B530E9" w:rsidP="00B530E9">
      <w:pPr>
        <w:pStyle w:val="Textoindependiente"/>
        <w:numPr>
          <w:ilvl w:val="0"/>
          <w:numId w:val="15"/>
        </w:numPr>
        <w:spacing w:after="0" w:line="240" w:lineRule="auto"/>
        <w:jc w:val="both"/>
        <w:rPr>
          <w:rFonts w:ascii="Bookman Old Style" w:hAnsi="Bookman Old Style"/>
          <w:b/>
          <w:sz w:val="28"/>
          <w:szCs w:val="28"/>
        </w:rPr>
      </w:pPr>
      <w:r>
        <w:rPr>
          <w:rFonts w:ascii="Bookman Old Style" w:hAnsi="Bookman Old Style"/>
          <w:sz w:val="28"/>
          <w:szCs w:val="28"/>
        </w:rPr>
        <w:t xml:space="preserve">El accidente de Tránsito ocurre debido al exceso de velocidad con el que transitaba el vehículo placas DAV538 conducido por el señor  </w:t>
      </w:r>
      <w:r w:rsidRPr="00B530E9">
        <w:rPr>
          <w:rFonts w:ascii="Bookman Old Style" w:hAnsi="Bookman Old Style"/>
          <w:b/>
          <w:sz w:val="28"/>
          <w:szCs w:val="28"/>
        </w:rPr>
        <w:t>DIEGO ALEJANDRO RUSSI CUEVAS (Q.E.P.D.)</w:t>
      </w:r>
      <w:r>
        <w:rPr>
          <w:rFonts w:ascii="Bookman Old Style" w:hAnsi="Bookman Old Style"/>
          <w:sz w:val="28"/>
          <w:szCs w:val="28"/>
        </w:rPr>
        <w:t xml:space="preserve"> quien falleció en el lamentable accidente e igualmente por el indebido estacionamiento del </w:t>
      </w:r>
      <w:r w:rsidR="008204C4">
        <w:rPr>
          <w:rFonts w:ascii="Bookman Old Style" w:hAnsi="Bookman Old Style"/>
          <w:sz w:val="28"/>
          <w:szCs w:val="28"/>
        </w:rPr>
        <w:t>vehículo</w:t>
      </w:r>
      <w:r>
        <w:rPr>
          <w:rFonts w:ascii="Bookman Old Style" w:hAnsi="Bookman Old Style"/>
          <w:sz w:val="28"/>
          <w:szCs w:val="28"/>
        </w:rPr>
        <w:t xml:space="preserve"> placas </w:t>
      </w:r>
      <w:r w:rsidRPr="00591542">
        <w:rPr>
          <w:rFonts w:ascii="Bookman Old Style" w:hAnsi="Bookman Old Style"/>
          <w:b/>
          <w:sz w:val="24"/>
          <w:szCs w:val="24"/>
        </w:rPr>
        <w:t xml:space="preserve">TDL-485, </w:t>
      </w:r>
      <w:r w:rsidRPr="00671F08">
        <w:rPr>
          <w:rFonts w:ascii="Bookman Old Style" w:hAnsi="Bookman Old Style"/>
          <w:sz w:val="28"/>
          <w:szCs w:val="28"/>
        </w:rPr>
        <w:t xml:space="preserve">de servicio Público, </w:t>
      </w:r>
      <w:r w:rsidRPr="00671F08">
        <w:rPr>
          <w:rFonts w:ascii="Bookman Old Style" w:hAnsi="Bookman Old Style"/>
          <w:b/>
          <w:sz w:val="28"/>
          <w:szCs w:val="28"/>
        </w:rPr>
        <w:t xml:space="preserve">clase Tracto camión, Marca Kenworth,  Modelo 2012 y su REMOLQUE Con </w:t>
      </w:r>
      <w:r w:rsidR="008204C4" w:rsidRPr="00671F08">
        <w:rPr>
          <w:rFonts w:ascii="Bookman Old Style" w:hAnsi="Bookman Old Style"/>
          <w:b/>
          <w:sz w:val="28"/>
          <w:szCs w:val="28"/>
        </w:rPr>
        <w:t>Número</w:t>
      </w:r>
      <w:r w:rsidRPr="00671F08">
        <w:rPr>
          <w:rFonts w:ascii="Bookman Old Style" w:hAnsi="Bookman Old Style"/>
          <w:b/>
          <w:sz w:val="28"/>
          <w:szCs w:val="28"/>
        </w:rPr>
        <w:t xml:space="preserve"> de Placa  de Registro R63794, Tipo de Carrocería: Tanque, Modelo 2011</w:t>
      </w:r>
      <w:r>
        <w:rPr>
          <w:rFonts w:ascii="Bookman Old Style" w:hAnsi="Bookman Old Style"/>
          <w:sz w:val="28"/>
          <w:szCs w:val="28"/>
        </w:rPr>
        <w:t xml:space="preserve">, </w:t>
      </w:r>
      <w:r>
        <w:rPr>
          <w:rFonts w:ascii="Bookman Old Style" w:hAnsi="Bookman Old Style"/>
          <w:b/>
          <w:sz w:val="28"/>
          <w:szCs w:val="28"/>
        </w:rPr>
        <w:t xml:space="preserve"> </w:t>
      </w:r>
      <w:r w:rsidRPr="0090392B">
        <w:rPr>
          <w:rFonts w:ascii="Bookman Old Style" w:hAnsi="Bookman Old Style"/>
          <w:sz w:val="28"/>
          <w:szCs w:val="28"/>
        </w:rPr>
        <w:t>conducido por</w:t>
      </w:r>
      <w:r>
        <w:rPr>
          <w:rFonts w:ascii="Bookman Old Style" w:hAnsi="Bookman Old Style"/>
          <w:b/>
          <w:sz w:val="28"/>
          <w:szCs w:val="28"/>
        </w:rPr>
        <w:t xml:space="preserve"> </w:t>
      </w:r>
      <w:r w:rsidR="0090392B">
        <w:rPr>
          <w:rFonts w:ascii="Bookman Old Style" w:hAnsi="Bookman Old Style"/>
          <w:b/>
          <w:sz w:val="28"/>
          <w:szCs w:val="28"/>
        </w:rPr>
        <w:t xml:space="preserve"> </w:t>
      </w:r>
      <w:r w:rsidR="0090392B" w:rsidRPr="006A0554">
        <w:rPr>
          <w:rFonts w:ascii="Bookman Old Style" w:hAnsi="Bookman Old Style"/>
          <w:b/>
          <w:sz w:val="28"/>
          <w:szCs w:val="28"/>
        </w:rPr>
        <w:t>PABLO E</w:t>
      </w:r>
      <w:r w:rsidR="0090392B">
        <w:rPr>
          <w:rFonts w:ascii="Bookman Old Style" w:hAnsi="Bookman Old Style"/>
          <w:b/>
          <w:sz w:val="28"/>
          <w:szCs w:val="28"/>
        </w:rPr>
        <w:t>D</w:t>
      </w:r>
      <w:r w:rsidR="0090392B" w:rsidRPr="006A0554">
        <w:rPr>
          <w:rFonts w:ascii="Bookman Old Style" w:hAnsi="Bookman Old Style"/>
          <w:b/>
          <w:sz w:val="28"/>
          <w:szCs w:val="28"/>
        </w:rPr>
        <w:t xml:space="preserve">MIGDIO </w:t>
      </w:r>
      <w:r w:rsidR="0090392B">
        <w:rPr>
          <w:rFonts w:ascii="Bookman Old Style" w:hAnsi="Bookman Old Style"/>
          <w:b/>
          <w:sz w:val="28"/>
          <w:szCs w:val="28"/>
        </w:rPr>
        <w:t xml:space="preserve">TORRES </w:t>
      </w:r>
      <w:r w:rsidR="0090392B" w:rsidRPr="006A0554">
        <w:rPr>
          <w:rFonts w:ascii="Bookman Old Style" w:hAnsi="Bookman Old Style"/>
          <w:b/>
          <w:sz w:val="28"/>
          <w:szCs w:val="28"/>
        </w:rPr>
        <w:t>LINARES</w:t>
      </w:r>
      <w:r w:rsidR="0090392B">
        <w:rPr>
          <w:rFonts w:ascii="Bookman Old Style" w:hAnsi="Bookman Old Style"/>
          <w:b/>
          <w:sz w:val="28"/>
          <w:szCs w:val="28"/>
        </w:rPr>
        <w:t xml:space="preserve">, </w:t>
      </w:r>
      <w:r w:rsidR="0090392B">
        <w:rPr>
          <w:rFonts w:ascii="Bookman Old Style" w:hAnsi="Bookman Old Style"/>
          <w:sz w:val="28"/>
          <w:szCs w:val="28"/>
        </w:rPr>
        <w:t xml:space="preserve"> al estacionar el </w:t>
      </w:r>
      <w:r w:rsidR="008204C4">
        <w:rPr>
          <w:rFonts w:ascii="Bookman Old Style" w:hAnsi="Bookman Old Style"/>
          <w:sz w:val="28"/>
          <w:szCs w:val="28"/>
        </w:rPr>
        <w:t>vehículo</w:t>
      </w:r>
      <w:r w:rsidR="0090392B">
        <w:rPr>
          <w:rFonts w:ascii="Bookman Old Style" w:hAnsi="Bookman Old Style"/>
          <w:sz w:val="28"/>
          <w:szCs w:val="28"/>
        </w:rPr>
        <w:t xml:space="preserve"> en una curva, sin las señales reglamentarias correspondientes, con parte del </w:t>
      </w:r>
      <w:r w:rsidR="008204C4">
        <w:rPr>
          <w:rFonts w:ascii="Bookman Old Style" w:hAnsi="Bookman Old Style"/>
          <w:sz w:val="28"/>
          <w:szCs w:val="28"/>
        </w:rPr>
        <w:t>vehículo</w:t>
      </w:r>
      <w:r w:rsidR="0090392B">
        <w:rPr>
          <w:rFonts w:ascii="Bookman Old Style" w:hAnsi="Bookman Old Style"/>
          <w:sz w:val="28"/>
          <w:szCs w:val="28"/>
        </w:rPr>
        <w:t xml:space="preserve"> en berma y parte en terreno, siendo que este tipo de </w:t>
      </w:r>
      <w:r w:rsidR="008204C4">
        <w:rPr>
          <w:rFonts w:ascii="Bookman Old Style" w:hAnsi="Bookman Old Style"/>
          <w:sz w:val="28"/>
          <w:szCs w:val="28"/>
        </w:rPr>
        <w:t>vehículo</w:t>
      </w:r>
      <w:r w:rsidR="0090392B">
        <w:rPr>
          <w:rFonts w:ascii="Bookman Old Style" w:hAnsi="Bookman Old Style"/>
          <w:sz w:val="28"/>
          <w:szCs w:val="28"/>
        </w:rPr>
        <w:t xml:space="preserve"> tanto la legislación de tránsito y la legislación de transporte de mercancías peligrosas le prohíbe estacionar en  cursas entre muchas otros incumplimientos que se </w:t>
      </w:r>
      <w:r w:rsidR="00AF042B">
        <w:rPr>
          <w:rFonts w:ascii="Bookman Old Style" w:hAnsi="Bookman Old Style"/>
          <w:sz w:val="28"/>
          <w:szCs w:val="28"/>
        </w:rPr>
        <w:t>demostraran dentro del proceso y otras omisiones en seguridad vial que serán demostradas con la peritación de reconstrucción de los hechos materia del proceso.</w:t>
      </w:r>
    </w:p>
    <w:p w14:paraId="197DAEC6" w14:textId="41F187B3" w:rsidR="00C212F1" w:rsidRPr="0071355E" w:rsidRDefault="00C212F1" w:rsidP="00C212F1">
      <w:pPr>
        <w:pStyle w:val="Textoindependiente"/>
        <w:numPr>
          <w:ilvl w:val="0"/>
          <w:numId w:val="15"/>
        </w:numPr>
        <w:spacing w:after="0" w:line="240" w:lineRule="auto"/>
        <w:jc w:val="both"/>
        <w:rPr>
          <w:rFonts w:ascii="Bookman Old Style" w:hAnsi="Bookman Old Style"/>
          <w:b/>
          <w:sz w:val="28"/>
          <w:szCs w:val="28"/>
        </w:rPr>
      </w:pPr>
      <w:r w:rsidRPr="0071355E">
        <w:rPr>
          <w:rFonts w:ascii="Bookman Old Style" w:hAnsi="Bookman Old Style"/>
          <w:sz w:val="28"/>
          <w:szCs w:val="28"/>
        </w:rPr>
        <w:t xml:space="preserve">Los demandados  </w:t>
      </w:r>
      <w:r w:rsidRPr="0071355E">
        <w:rPr>
          <w:rFonts w:ascii="Verdana" w:hAnsi="Verdana" w:cs="Arial"/>
          <w:b/>
          <w:bCs/>
          <w:sz w:val="24"/>
          <w:szCs w:val="24"/>
        </w:rPr>
        <w:t xml:space="preserve">DIEGO FERNANDO RUSSI LESMES, </w:t>
      </w:r>
      <w:r w:rsidRPr="0071355E">
        <w:rPr>
          <w:rFonts w:ascii="Verdana" w:hAnsi="Verdana" w:cs="Arial"/>
          <w:bCs/>
          <w:sz w:val="24"/>
          <w:szCs w:val="24"/>
        </w:rPr>
        <w:t xml:space="preserve"> identificado con la cedula de ciudadanía numero </w:t>
      </w:r>
      <w:r w:rsidRPr="0071355E">
        <w:rPr>
          <w:rFonts w:ascii="Verdana" w:hAnsi="Verdana" w:cs="Arial"/>
          <w:b/>
          <w:sz w:val="24"/>
          <w:szCs w:val="24"/>
        </w:rPr>
        <w:t>79.393.567</w:t>
      </w:r>
      <w:r w:rsidRPr="0071355E">
        <w:rPr>
          <w:rFonts w:ascii="Verdana" w:hAnsi="Verdana" w:cs="Arial"/>
          <w:bCs/>
          <w:sz w:val="24"/>
          <w:szCs w:val="24"/>
        </w:rPr>
        <w:t xml:space="preserve"> y La señora</w:t>
      </w:r>
      <w:r w:rsidRPr="0071355E">
        <w:rPr>
          <w:rFonts w:ascii="Verdana" w:hAnsi="Verdana" w:cs="Arial"/>
          <w:b/>
          <w:bCs/>
          <w:sz w:val="24"/>
          <w:szCs w:val="24"/>
        </w:rPr>
        <w:t xml:space="preserve"> MARIA NIDYIA CUEVAS GOMEZ, </w:t>
      </w:r>
      <w:r w:rsidRPr="0071355E">
        <w:rPr>
          <w:rFonts w:ascii="Verdana" w:hAnsi="Verdana" w:cs="Arial"/>
          <w:bCs/>
          <w:sz w:val="24"/>
          <w:szCs w:val="24"/>
        </w:rPr>
        <w:t xml:space="preserve">identificada con la cedula de ciudadanía numero  </w:t>
      </w:r>
      <w:r w:rsidRPr="0071355E">
        <w:rPr>
          <w:rFonts w:ascii="Verdana" w:hAnsi="Verdana" w:cs="Arial"/>
          <w:b/>
          <w:bCs/>
          <w:sz w:val="24"/>
          <w:szCs w:val="24"/>
        </w:rPr>
        <w:t>51.985.096, son los padres del finado DIEGO RUSSI CUEVAS Q.E.P.D.), quien al parecer fue uno de los responsable de</w:t>
      </w:r>
      <w:r w:rsidR="00323C35" w:rsidRPr="0071355E">
        <w:rPr>
          <w:rFonts w:ascii="Verdana" w:hAnsi="Verdana" w:cs="Arial"/>
          <w:b/>
          <w:bCs/>
          <w:sz w:val="24"/>
          <w:szCs w:val="24"/>
        </w:rPr>
        <w:t xml:space="preserve">l accidente </w:t>
      </w:r>
      <w:r w:rsidRPr="0071355E">
        <w:rPr>
          <w:rFonts w:ascii="Verdana" w:hAnsi="Verdana" w:cs="Arial"/>
          <w:b/>
          <w:bCs/>
          <w:sz w:val="24"/>
          <w:szCs w:val="24"/>
        </w:rPr>
        <w:t>y por tanto son herederos determinados del finado</w:t>
      </w:r>
      <w:r w:rsidR="003B0988" w:rsidRPr="0071355E">
        <w:rPr>
          <w:rFonts w:ascii="Verdana" w:hAnsi="Verdana" w:cs="Arial"/>
          <w:b/>
          <w:bCs/>
          <w:sz w:val="24"/>
          <w:szCs w:val="24"/>
        </w:rPr>
        <w:t xml:space="preserve">, heredaron bines dejados por el finado dentro de estos la </w:t>
      </w:r>
      <w:r w:rsidR="00323C35" w:rsidRPr="0071355E">
        <w:rPr>
          <w:rFonts w:ascii="Verdana" w:hAnsi="Verdana" w:cs="Arial"/>
          <w:b/>
          <w:bCs/>
          <w:sz w:val="24"/>
          <w:szCs w:val="24"/>
        </w:rPr>
        <w:t>pensión</w:t>
      </w:r>
      <w:r w:rsidR="003B0988" w:rsidRPr="0071355E">
        <w:rPr>
          <w:rFonts w:ascii="Verdana" w:hAnsi="Verdana" w:cs="Arial"/>
          <w:b/>
          <w:bCs/>
          <w:sz w:val="24"/>
          <w:szCs w:val="24"/>
        </w:rPr>
        <w:t xml:space="preserve"> que devengan como consecuencia de </w:t>
      </w:r>
      <w:r w:rsidR="00323C35" w:rsidRPr="0071355E">
        <w:rPr>
          <w:rFonts w:ascii="Verdana" w:hAnsi="Verdana" w:cs="Arial"/>
          <w:b/>
          <w:bCs/>
          <w:sz w:val="24"/>
          <w:szCs w:val="24"/>
        </w:rPr>
        <w:t>su</w:t>
      </w:r>
      <w:r w:rsidR="003B0988" w:rsidRPr="0071355E">
        <w:rPr>
          <w:rFonts w:ascii="Verdana" w:hAnsi="Verdana" w:cs="Arial"/>
          <w:b/>
          <w:bCs/>
          <w:sz w:val="24"/>
          <w:szCs w:val="24"/>
        </w:rPr>
        <w:t xml:space="preserve"> muerte </w:t>
      </w:r>
      <w:r w:rsidRPr="0071355E">
        <w:rPr>
          <w:rFonts w:ascii="Verdana" w:hAnsi="Verdana" w:cs="Arial"/>
          <w:b/>
          <w:bCs/>
          <w:sz w:val="24"/>
          <w:szCs w:val="24"/>
        </w:rPr>
        <w:t xml:space="preserve">y deben responder en dicha condición </w:t>
      </w:r>
      <w:r w:rsidR="003B0988" w:rsidRPr="0071355E">
        <w:rPr>
          <w:rFonts w:ascii="Verdana" w:hAnsi="Verdana" w:cs="Arial"/>
          <w:b/>
          <w:bCs/>
          <w:sz w:val="24"/>
          <w:szCs w:val="24"/>
        </w:rPr>
        <w:t xml:space="preserve">de herederos </w:t>
      </w:r>
      <w:r w:rsidRPr="0071355E">
        <w:rPr>
          <w:rFonts w:ascii="Verdana" w:hAnsi="Verdana" w:cs="Arial"/>
          <w:b/>
          <w:bCs/>
          <w:sz w:val="24"/>
          <w:szCs w:val="24"/>
        </w:rPr>
        <w:t xml:space="preserve">de los </w:t>
      </w:r>
      <w:r w:rsidR="00323C35" w:rsidRPr="0071355E">
        <w:rPr>
          <w:rFonts w:ascii="Verdana" w:hAnsi="Verdana" w:cs="Arial"/>
          <w:b/>
          <w:bCs/>
          <w:sz w:val="24"/>
          <w:szCs w:val="24"/>
        </w:rPr>
        <w:t xml:space="preserve">todos los </w:t>
      </w:r>
      <w:r w:rsidRPr="0071355E">
        <w:rPr>
          <w:rFonts w:ascii="Verdana" w:hAnsi="Verdana" w:cs="Arial"/>
          <w:b/>
          <w:bCs/>
          <w:sz w:val="24"/>
          <w:szCs w:val="24"/>
        </w:rPr>
        <w:t xml:space="preserve">daños y perjuicios que causaron a mis mandantes. </w:t>
      </w:r>
    </w:p>
    <w:p w14:paraId="6E0CAD1C" w14:textId="77777777" w:rsidR="00B530E9" w:rsidRDefault="00B530E9" w:rsidP="00B530E9">
      <w:pPr>
        <w:pStyle w:val="Textoindependiente"/>
        <w:spacing w:after="0" w:line="240" w:lineRule="auto"/>
        <w:jc w:val="both"/>
        <w:rPr>
          <w:rFonts w:ascii="Bookman Old Style" w:hAnsi="Bookman Old Style"/>
          <w:sz w:val="28"/>
          <w:szCs w:val="28"/>
        </w:rPr>
      </w:pPr>
    </w:p>
    <w:p w14:paraId="7C3735C2" w14:textId="77777777" w:rsidR="00E51E0D" w:rsidRPr="007A1AE4" w:rsidRDefault="00E51E0D" w:rsidP="008234C2">
      <w:pPr>
        <w:pStyle w:val="Textoindependiente2"/>
        <w:spacing w:after="0" w:line="240" w:lineRule="auto"/>
        <w:ind w:left="360"/>
        <w:jc w:val="center"/>
        <w:rPr>
          <w:rFonts w:ascii="Bookman Old Style" w:hAnsi="Bookman Old Style"/>
          <w:b/>
          <w:sz w:val="28"/>
          <w:szCs w:val="28"/>
        </w:rPr>
      </w:pPr>
      <w:r w:rsidRPr="007A1AE4">
        <w:rPr>
          <w:rFonts w:ascii="Bookman Old Style" w:hAnsi="Bookman Old Style"/>
          <w:b/>
          <w:sz w:val="28"/>
          <w:szCs w:val="28"/>
        </w:rPr>
        <w:t xml:space="preserve">IDENTIDAD DE LAS </w:t>
      </w:r>
      <w:r w:rsidR="008234C2" w:rsidRPr="007A1AE4">
        <w:rPr>
          <w:rFonts w:ascii="Bookman Old Style" w:hAnsi="Bookman Old Style"/>
          <w:b/>
          <w:sz w:val="28"/>
          <w:szCs w:val="28"/>
        </w:rPr>
        <w:t>PARTES</w:t>
      </w:r>
      <w:r w:rsidRPr="007A1AE4">
        <w:rPr>
          <w:rFonts w:ascii="Bookman Old Style" w:hAnsi="Bookman Old Style"/>
          <w:b/>
          <w:sz w:val="28"/>
          <w:szCs w:val="28"/>
        </w:rPr>
        <w:t>.</w:t>
      </w:r>
    </w:p>
    <w:p w14:paraId="6D165B52" w14:textId="77777777" w:rsidR="008234C2" w:rsidRPr="007A1AE4" w:rsidRDefault="008234C2" w:rsidP="008234C2">
      <w:pPr>
        <w:pStyle w:val="Textoindependiente2"/>
        <w:spacing w:after="0" w:line="240" w:lineRule="auto"/>
        <w:ind w:left="360"/>
        <w:jc w:val="center"/>
        <w:rPr>
          <w:rFonts w:ascii="Bookman Old Style" w:hAnsi="Bookman Old Style"/>
          <w:b/>
          <w:sz w:val="28"/>
          <w:szCs w:val="28"/>
        </w:rPr>
      </w:pPr>
    </w:p>
    <w:p w14:paraId="0DBA3EC5" w14:textId="77777777" w:rsidR="00E51E0D" w:rsidRPr="007A1AE4" w:rsidRDefault="00AB2BEE" w:rsidP="007871C7">
      <w:pPr>
        <w:pStyle w:val="Textoindependiente2"/>
        <w:numPr>
          <w:ilvl w:val="0"/>
          <w:numId w:val="1"/>
        </w:numPr>
        <w:spacing w:after="0" w:line="240" w:lineRule="auto"/>
        <w:jc w:val="both"/>
        <w:rPr>
          <w:rFonts w:ascii="Bookman Old Style" w:hAnsi="Bookman Old Style"/>
          <w:b/>
          <w:sz w:val="28"/>
          <w:szCs w:val="28"/>
        </w:rPr>
      </w:pPr>
      <w:r w:rsidRPr="007A1AE4">
        <w:rPr>
          <w:rFonts w:ascii="Bookman Old Style" w:hAnsi="Bookman Old Style"/>
          <w:b/>
          <w:sz w:val="28"/>
          <w:szCs w:val="28"/>
        </w:rPr>
        <w:lastRenderedPageBreak/>
        <w:t xml:space="preserve">PARTES </w:t>
      </w:r>
      <w:r w:rsidR="008234C2" w:rsidRPr="007A1AE4">
        <w:rPr>
          <w:rFonts w:ascii="Bookman Old Style" w:hAnsi="Bookman Old Style"/>
          <w:b/>
          <w:sz w:val="28"/>
          <w:szCs w:val="28"/>
        </w:rPr>
        <w:t>DEMANDANTE</w:t>
      </w:r>
      <w:r w:rsidRPr="007A1AE4">
        <w:rPr>
          <w:rFonts w:ascii="Bookman Old Style" w:hAnsi="Bookman Old Style"/>
          <w:b/>
          <w:sz w:val="28"/>
          <w:szCs w:val="28"/>
        </w:rPr>
        <w:t>S</w:t>
      </w:r>
      <w:r w:rsidR="008234C2" w:rsidRPr="007A1AE4">
        <w:rPr>
          <w:rFonts w:ascii="Bookman Old Style" w:hAnsi="Bookman Old Style"/>
          <w:b/>
          <w:sz w:val="28"/>
          <w:szCs w:val="28"/>
        </w:rPr>
        <w:t>.</w:t>
      </w:r>
    </w:p>
    <w:p w14:paraId="3D06C749" w14:textId="77777777" w:rsidR="008234C2" w:rsidRDefault="008234C2" w:rsidP="008234C2">
      <w:pPr>
        <w:pStyle w:val="Textoindependiente2"/>
        <w:spacing w:after="0" w:line="240" w:lineRule="auto"/>
        <w:ind w:left="720"/>
        <w:jc w:val="both"/>
        <w:rPr>
          <w:rFonts w:ascii="Bookman Old Style" w:hAnsi="Bookman Old Style"/>
          <w:sz w:val="28"/>
          <w:szCs w:val="28"/>
        </w:rPr>
      </w:pPr>
    </w:p>
    <w:p w14:paraId="48180C71" w14:textId="189FAA75" w:rsidR="00AB2BEE" w:rsidRPr="00B9379A" w:rsidRDefault="00AB2BEE" w:rsidP="007871C7">
      <w:pPr>
        <w:pStyle w:val="Textoindependiente2"/>
        <w:numPr>
          <w:ilvl w:val="0"/>
          <w:numId w:val="4"/>
        </w:numPr>
        <w:spacing w:after="0" w:line="240" w:lineRule="auto"/>
        <w:jc w:val="both"/>
        <w:rPr>
          <w:rFonts w:ascii="Bookman Old Style" w:hAnsi="Bookman Old Style"/>
          <w:color w:val="FF0000"/>
          <w:sz w:val="28"/>
          <w:szCs w:val="28"/>
        </w:rPr>
      </w:pPr>
      <w:r w:rsidRPr="00E7067C">
        <w:rPr>
          <w:rFonts w:ascii="Bookman Old Style" w:hAnsi="Bookman Old Style"/>
          <w:sz w:val="28"/>
          <w:szCs w:val="28"/>
        </w:rPr>
        <w:t xml:space="preserve">El señor </w:t>
      </w:r>
      <w:r w:rsidR="00B0300D">
        <w:rPr>
          <w:rFonts w:ascii="Bookman Old Style" w:hAnsi="Bookman Old Style"/>
          <w:b/>
          <w:sz w:val="28"/>
          <w:szCs w:val="28"/>
        </w:rPr>
        <w:t>DANIEL ANTONIO DE LA HOZ RINCON</w:t>
      </w:r>
      <w:r w:rsidR="00517EDF" w:rsidRPr="00E7067C">
        <w:rPr>
          <w:rFonts w:ascii="Bookman Old Style" w:hAnsi="Bookman Old Style"/>
          <w:b/>
          <w:sz w:val="28"/>
          <w:szCs w:val="28"/>
        </w:rPr>
        <w:t xml:space="preserve">, </w:t>
      </w:r>
      <w:r w:rsidR="00517EDF" w:rsidRPr="00E7067C">
        <w:rPr>
          <w:rFonts w:ascii="Bookman Old Style" w:hAnsi="Bookman Old Style"/>
          <w:sz w:val="28"/>
          <w:szCs w:val="28"/>
        </w:rPr>
        <w:t>varón</w:t>
      </w:r>
      <w:r w:rsidRPr="00E7067C">
        <w:rPr>
          <w:rFonts w:ascii="Bookman Old Style" w:hAnsi="Bookman Old Style"/>
          <w:sz w:val="28"/>
          <w:szCs w:val="28"/>
        </w:rPr>
        <w:t xml:space="preserve"> mayor de edad, identificado con la cedula de ciudadanía número </w:t>
      </w:r>
      <w:r w:rsidR="00E7067C" w:rsidRPr="00E7067C">
        <w:rPr>
          <w:rFonts w:ascii="Bookman Old Style" w:hAnsi="Bookman Old Style"/>
          <w:b/>
          <w:sz w:val="24"/>
          <w:szCs w:val="24"/>
        </w:rPr>
        <w:t>1</w:t>
      </w:r>
      <w:r w:rsidR="00B0300D">
        <w:rPr>
          <w:rFonts w:ascii="Bookman Old Style" w:hAnsi="Bookman Old Style"/>
          <w:b/>
          <w:sz w:val="24"/>
          <w:szCs w:val="24"/>
        </w:rPr>
        <w:t>.143.129.065</w:t>
      </w:r>
      <w:r w:rsidR="00E7067C" w:rsidRPr="00E7067C">
        <w:rPr>
          <w:rFonts w:ascii="Bookman Old Style" w:hAnsi="Bookman Old Style"/>
          <w:b/>
          <w:sz w:val="24"/>
          <w:szCs w:val="24"/>
        </w:rPr>
        <w:t xml:space="preserve"> de </w:t>
      </w:r>
      <w:r w:rsidR="004F1DA6" w:rsidRPr="00E7067C">
        <w:rPr>
          <w:rFonts w:ascii="Bookman Old Style" w:hAnsi="Bookman Old Style"/>
          <w:b/>
          <w:sz w:val="24"/>
          <w:szCs w:val="24"/>
        </w:rPr>
        <w:t>Barranquilla</w:t>
      </w:r>
      <w:r w:rsidR="004F1DA6">
        <w:rPr>
          <w:rFonts w:ascii="Bookman Old Style" w:hAnsi="Bookman Old Style"/>
          <w:b/>
          <w:sz w:val="24"/>
          <w:szCs w:val="24"/>
        </w:rPr>
        <w:t xml:space="preserve">, </w:t>
      </w:r>
      <w:r w:rsidR="004F1DA6">
        <w:rPr>
          <w:rFonts w:ascii="Bookman Old Style" w:hAnsi="Bookman Old Style"/>
          <w:sz w:val="24"/>
          <w:szCs w:val="24"/>
        </w:rPr>
        <w:t>actualmente</w:t>
      </w:r>
      <w:r w:rsidR="00D87A24" w:rsidRPr="00CD3B84">
        <w:rPr>
          <w:rFonts w:ascii="Bookman Old Style" w:hAnsi="Bookman Old Style"/>
          <w:sz w:val="24"/>
          <w:szCs w:val="24"/>
        </w:rPr>
        <w:t xml:space="preserve"> </w:t>
      </w:r>
      <w:r w:rsidR="00D87A24" w:rsidRPr="008330C5">
        <w:rPr>
          <w:rFonts w:ascii="Bookman Old Style" w:hAnsi="Bookman Old Style"/>
          <w:sz w:val="24"/>
          <w:szCs w:val="24"/>
        </w:rPr>
        <w:t xml:space="preserve">de </w:t>
      </w:r>
      <w:r w:rsidR="004F1DA6">
        <w:rPr>
          <w:rFonts w:ascii="Bookman Old Style" w:hAnsi="Bookman Old Style"/>
          <w:sz w:val="24"/>
          <w:szCs w:val="24"/>
        </w:rPr>
        <w:t>29</w:t>
      </w:r>
      <w:r w:rsidR="00D87A24" w:rsidRPr="008330C5">
        <w:rPr>
          <w:rFonts w:ascii="Bookman Old Style" w:hAnsi="Bookman Old Style"/>
          <w:sz w:val="24"/>
          <w:szCs w:val="24"/>
        </w:rPr>
        <w:t xml:space="preserve"> años de edad</w:t>
      </w:r>
      <w:r w:rsidR="00D87A24" w:rsidRPr="008330C5">
        <w:rPr>
          <w:rFonts w:ascii="Bookman Old Style" w:hAnsi="Bookman Old Style"/>
          <w:b/>
          <w:sz w:val="28"/>
          <w:szCs w:val="28"/>
        </w:rPr>
        <w:t xml:space="preserve">, </w:t>
      </w:r>
      <w:r w:rsidRPr="008330C5">
        <w:rPr>
          <w:rFonts w:ascii="Bookman Old Style" w:hAnsi="Bookman Old Style"/>
          <w:sz w:val="28"/>
          <w:szCs w:val="28"/>
        </w:rPr>
        <w:t xml:space="preserve">residenciado </w:t>
      </w:r>
      <w:r w:rsidR="00E7067C" w:rsidRPr="008330C5">
        <w:rPr>
          <w:rFonts w:ascii="Bookman Old Style" w:hAnsi="Bookman Old Style"/>
          <w:sz w:val="24"/>
          <w:szCs w:val="24"/>
        </w:rPr>
        <w:t>en la ca</w:t>
      </w:r>
      <w:r w:rsidR="00125509" w:rsidRPr="008330C5">
        <w:rPr>
          <w:rFonts w:ascii="Bookman Old Style" w:hAnsi="Bookman Old Style"/>
          <w:sz w:val="24"/>
          <w:szCs w:val="24"/>
        </w:rPr>
        <w:t xml:space="preserve">lle </w:t>
      </w:r>
      <w:r w:rsidR="00EB74AD" w:rsidRPr="008330C5">
        <w:rPr>
          <w:rFonts w:ascii="Bookman Old Style" w:hAnsi="Bookman Old Style"/>
          <w:sz w:val="24"/>
          <w:szCs w:val="24"/>
        </w:rPr>
        <w:t>66</w:t>
      </w:r>
      <w:r w:rsidR="00125509" w:rsidRPr="008330C5">
        <w:rPr>
          <w:rFonts w:ascii="Bookman Old Style" w:hAnsi="Bookman Old Style"/>
          <w:sz w:val="24"/>
          <w:szCs w:val="24"/>
        </w:rPr>
        <w:t xml:space="preserve"> </w:t>
      </w:r>
      <w:r w:rsidR="00E7067C" w:rsidRPr="008330C5">
        <w:rPr>
          <w:rFonts w:ascii="Bookman Old Style" w:hAnsi="Bookman Old Style"/>
          <w:sz w:val="24"/>
          <w:szCs w:val="24"/>
        </w:rPr>
        <w:t xml:space="preserve">  N° </w:t>
      </w:r>
      <w:r w:rsidR="00EB74AD" w:rsidRPr="008330C5">
        <w:rPr>
          <w:rFonts w:ascii="Bookman Old Style" w:hAnsi="Bookman Old Style"/>
          <w:sz w:val="24"/>
          <w:szCs w:val="24"/>
        </w:rPr>
        <w:t xml:space="preserve">15 </w:t>
      </w:r>
      <w:r w:rsidR="00125509" w:rsidRPr="008330C5">
        <w:rPr>
          <w:rFonts w:ascii="Bookman Old Style" w:hAnsi="Bookman Old Style"/>
          <w:sz w:val="24"/>
          <w:szCs w:val="24"/>
        </w:rPr>
        <w:t xml:space="preserve">– </w:t>
      </w:r>
      <w:r w:rsidR="004311E4" w:rsidRPr="008330C5">
        <w:rPr>
          <w:rFonts w:ascii="Bookman Old Style" w:hAnsi="Bookman Old Style"/>
          <w:sz w:val="24"/>
          <w:szCs w:val="24"/>
        </w:rPr>
        <w:t>21</w:t>
      </w:r>
      <w:r w:rsidR="00EB74AD" w:rsidRPr="008330C5">
        <w:rPr>
          <w:rFonts w:ascii="Bookman Old Style" w:hAnsi="Bookman Old Style"/>
          <w:sz w:val="24"/>
          <w:szCs w:val="24"/>
        </w:rPr>
        <w:t xml:space="preserve"> del Barrio Villa</w:t>
      </w:r>
      <w:r w:rsidR="000D11D3" w:rsidRPr="008330C5">
        <w:rPr>
          <w:rFonts w:ascii="Bookman Old Style" w:hAnsi="Bookman Old Style"/>
          <w:sz w:val="24"/>
          <w:szCs w:val="24"/>
        </w:rPr>
        <w:t xml:space="preserve"> Estadio de Soledad (</w:t>
      </w:r>
      <w:r w:rsidR="00730EDA" w:rsidRPr="008330C5">
        <w:rPr>
          <w:rFonts w:ascii="Bookman Old Style" w:hAnsi="Bookman Old Style"/>
          <w:sz w:val="24"/>
          <w:szCs w:val="24"/>
        </w:rPr>
        <w:t>Atlántico</w:t>
      </w:r>
      <w:r w:rsidR="000D11D3" w:rsidRPr="008330C5">
        <w:rPr>
          <w:rFonts w:ascii="Bookman Old Style" w:hAnsi="Bookman Old Style"/>
          <w:sz w:val="24"/>
          <w:szCs w:val="24"/>
        </w:rPr>
        <w:t xml:space="preserve">), </w:t>
      </w:r>
      <w:r w:rsidR="00EB74AD" w:rsidRPr="008330C5">
        <w:rPr>
          <w:rFonts w:ascii="Bookman Old Style" w:hAnsi="Bookman Old Style"/>
          <w:sz w:val="24"/>
          <w:szCs w:val="24"/>
        </w:rPr>
        <w:t xml:space="preserve">Tel. </w:t>
      </w:r>
      <w:r w:rsidR="004F1DA6" w:rsidRPr="008330C5">
        <w:rPr>
          <w:rFonts w:ascii="Bookman Old Style" w:hAnsi="Bookman Old Style"/>
          <w:sz w:val="24"/>
          <w:szCs w:val="24"/>
        </w:rPr>
        <w:t xml:space="preserve">3014492610, </w:t>
      </w:r>
      <w:r w:rsidR="004F1DA6" w:rsidRPr="008330C5">
        <w:rPr>
          <w:rFonts w:ascii="Bookman Old Style" w:hAnsi="Bookman Old Style"/>
          <w:sz w:val="28"/>
          <w:szCs w:val="28"/>
        </w:rPr>
        <w:t>en</w:t>
      </w:r>
      <w:r w:rsidRPr="008330C5">
        <w:rPr>
          <w:rFonts w:ascii="Bookman Old Style" w:hAnsi="Bookman Old Style"/>
          <w:sz w:val="28"/>
          <w:szCs w:val="28"/>
        </w:rPr>
        <w:t xml:space="preserve"> condición de </w:t>
      </w:r>
      <w:r w:rsidR="004F1DA6" w:rsidRPr="008330C5">
        <w:rPr>
          <w:rFonts w:ascii="Bookman Old Style" w:hAnsi="Bookman Old Style"/>
          <w:sz w:val="28"/>
          <w:szCs w:val="28"/>
        </w:rPr>
        <w:t>víctima</w:t>
      </w:r>
      <w:r w:rsidR="00EB74AD" w:rsidRPr="008330C5">
        <w:rPr>
          <w:rFonts w:ascii="Bookman Old Style" w:hAnsi="Bookman Old Style"/>
          <w:sz w:val="28"/>
          <w:szCs w:val="28"/>
        </w:rPr>
        <w:t xml:space="preserve"> </w:t>
      </w:r>
      <w:r w:rsidR="004F1DA6">
        <w:rPr>
          <w:rFonts w:ascii="Bookman Old Style" w:hAnsi="Bookman Old Style"/>
          <w:sz w:val="28"/>
          <w:szCs w:val="28"/>
        </w:rPr>
        <w:t>d</w:t>
      </w:r>
      <w:r w:rsidR="00EB74AD" w:rsidRPr="008330C5">
        <w:rPr>
          <w:rFonts w:ascii="Bookman Old Style" w:hAnsi="Bookman Old Style"/>
          <w:sz w:val="28"/>
          <w:szCs w:val="28"/>
        </w:rPr>
        <w:t xml:space="preserve">irecta, demandante y ocupante </w:t>
      </w:r>
      <w:r w:rsidR="00E7067C" w:rsidRPr="008330C5">
        <w:rPr>
          <w:rFonts w:ascii="Bookman Old Style" w:hAnsi="Bookman Old Style"/>
          <w:sz w:val="28"/>
          <w:szCs w:val="28"/>
        </w:rPr>
        <w:t xml:space="preserve">del </w:t>
      </w:r>
      <w:r w:rsidR="00A50CF9" w:rsidRPr="008330C5">
        <w:rPr>
          <w:rFonts w:ascii="Bookman Old Style" w:hAnsi="Bookman Old Style"/>
          <w:sz w:val="28"/>
          <w:szCs w:val="28"/>
        </w:rPr>
        <w:t>vehículo</w:t>
      </w:r>
      <w:r w:rsidR="00E7067C" w:rsidRPr="008330C5">
        <w:rPr>
          <w:rFonts w:ascii="Bookman Old Style" w:hAnsi="Bookman Old Style"/>
          <w:sz w:val="28"/>
          <w:szCs w:val="28"/>
        </w:rPr>
        <w:t xml:space="preserve"> de placas </w:t>
      </w:r>
      <w:r w:rsidR="00EB74AD" w:rsidRPr="008330C5">
        <w:rPr>
          <w:rFonts w:ascii="Bookman Old Style" w:hAnsi="Bookman Old Style"/>
          <w:b/>
          <w:sz w:val="28"/>
          <w:szCs w:val="28"/>
        </w:rPr>
        <w:t>DAC-</w:t>
      </w:r>
      <w:r w:rsidR="00EB74AD" w:rsidRPr="007C6E38">
        <w:rPr>
          <w:rFonts w:ascii="Bookman Old Style" w:hAnsi="Bookman Old Style"/>
          <w:b/>
          <w:sz w:val="28"/>
          <w:szCs w:val="28"/>
        </w:rPr>
        <w:t>538</w:t>
      </w:r>
      <w:r w:rsidR="007C6E38">
        <w:rPr>
          <w:rFonts w:ascii="Bookman Old Style" w:hAnsi="Bookman Old Style"/>
          <w:b/>
          <w:sz w:val="28"/>
          <w:szCs w:val="28"/>
        </w:rPr>
        <w:t xml:space="preserve">, email: </w:t>
      </w:r>
      <w:r w:rsidR="00A50CF9" w:rsidRPr="007C6E38">
        <w:rPr>
          <w:rFonts w:ascii="Bookman Old Style" w:hAnsi="Bookman Old Style"/>
          <w:b/>
          <w:sz w:val="28"/>
          <w:szCs w:val="28"/>
        </w:rPr>
        <w:t xml:space="preserve"> </w:t>
      </w:r>
      <w:hyperlink r:id="rId10" w:history="1">
        <w:r w:rsidR="004F1DA6" w:rsidRPr="002345DC">
          <w:rPr>
            <w:rStyle w:val="Hipervnculo"/>
            <w:rFonts w:ascii="Bookman Old Style" w:hAnsi="Bookman Old Style"/>
            <w:bCs/>
            <w:color w:val="auto"/>
            <w:sz w:val="28"/>
            <w:szCs w:val="28"/>
            <w:u w:val="none"/>
          </w:rPr>
          <w:t>daniel-lahoz@hotmail.com</w:t>
        </w:r>
      </w:hyperlink>
      <w:r w:rsidR="004F1DA6" w:rsidRPr="002345DC">
        <w:rPr>
          <w:rFonts w:ascii="Bookman Old Style" w:hAnsi="Bookman Old Style"/>
          <w:bCs/>
          <w:sz w:val="28"/>
          <w:szCs w:val="28"/>
        </w:rPr>
        <w:t xml:space="preserve"> </w:t>
      </w:r>
    </w:p>
    <w:p w14:paraId="5DA22B7B" w14:textId="26C6E762" w:rsidR="00F34185" w:rsidRPr="00317ED4" w:rsidRDefault="007B705B" w:rsidP="00F34185">
      <w:pPr>
        <w:pStyle w:val="Textoindependiente2"/>
        <w:numPr>
          <w:ilvl w:val="0"/>
          <w:numId w:val="4"/>
        </w:numPr>
        <w:spacing w:after="0" w:line="240" w:lineRule="auto"/>
        <w:jc w:val="both"/>
        <w:rPr>
          <w:rFonts w:ascii="Bookman Old Style" w:hAnsi="Bookman Old Style"/>
          <w:color w:val="FF0000"/>
          <w:sz w:val="28"/>
          <w:szCs w:val="28"/>
        </w:rPr>
      </w:pPr>
      <w:r>
        <w:rPr>
          <w:rFonts w:ascii="Bookman Old Style" w:hAnsi="Bookman Old Style"/>
          <w:sz w:val="28"/>
          <w:szCs w:val="28"/>
        </w:rPr>
        <w:t xml:space="preserve">El señor </w:t>
      </w:r>
      <w:r>
        <w:rPr>
          <w:rFonts w:ascii="Bookman Old Style" w:hAnsi="Bookman Old Style"/>
          <w:b/>
          <w:sz w:val="28"/>
          <w:szCs w:val="28"/>
        </w:rPr>
        <w:t>BLADIMIR DE LA HOZ CASTRO</w:t>
      </w:r>
      <w:r w:rsidR="00AB2BEE" w:rsidRPr="007A1AE4">
        <w:rPr>
          <w:rFonts w:ascii="Bookman Old Style" w:hAnsi="Bookman Old Style"/>
          <w:b/>
          <w:sz w:val="28"/>
          <w:szCs w:val="28"/>
        </w:rPr>
        <w:t xml:space="preserve">, </w:t>
      </w:r>
      <w:r w:rsidRPr="007B705B">
        <w:rPr>
          <w:rFonts w:ascii="Bookman Old Style" w:hAnsi="Bookman Old Style"/>
          <w:sz w:val="28"/>
          <w:szCs w:val="28"/>
        </w:rPr>
        <w:t xml:space="preserve">varón, </w:t>
      </w:r>
      <w:r>
        <w:rPr>
          <w:rFonts w:ascii="Bookman Old Style" w:hAnsi="Bookman Old Style"/>
          <w:sz w:val="28"/>
          <w:szCs w:val="28"/>
        </w:rPr>
        <w:t xml:space="preserve">mayor de edad, </w:t>
      </w:r>
      <w:r w:rsidRPr="00E7067C">
        <w:rPr>
          <w:rFonts w:ascii="Bookman Old Style" w:hAnsi="Bookman Old Style"/>
          <w:sz w:val="28"/>
          <w:szCs w:val="28"/>
        </w:rPr>
        <w:t xml:space="preserve">identificado con la cedula de ciudadanía número </w:t>
      </w:r>
      <w:r w:rsidR="00F34185">
        <w:rPr>
          <w:rFonts w:ascii="Bookman Old Style" w:hAnsi="Bookman Old Style"/>
          <w:b/>
          <w:sz w:val="28"/>
          <w:szCs w:val="28"/>
        </w:rPr>
        <w:t>8.714.351 d</w:t>
      </w:r>
      <w:r w:rsidRPr="00E7067C">
        <w:rPr>
          <w:rFonts w:ascii="Bookman Old Style" w:hAnsi="Bookman Old Style"/>
          <w:b/>
          <w:sz w:val="24"/>
          <w:szCs w:val="24"/>
        </w:rPr>
        <w:t xml:space="preserve">e </w:t>
      </w:r>
      <w:r w:rsidR="004F1DA6" w:rsidRPr="00E7067C">
        <w:rPr>
          <w:rFonts w:ascii="Bookman Old Style" w:hAnsi="Bookman Old Style"/>
          <w:b/>
          <w:sz w:val="24"/>
          <w:szCs w:val="24"/>
        </w:rPr>
        <w:t>Barranquilla</w:t>
      </w:r>
      <w:r w:rsidR="004F1DA6">
        <w:rPr>
          <w:rFonts w:ascii="Bookman Old Style" w:hAnsi="Bookman Old Style"/>
          <w:b/>
          <w:sz w:val="24"/>
          <w:szCs w:val="24"/>
        </w:rPr>
        <w:t xml:space="preserve">, </w:t>
      </w:r>
      <w:r w:rsidR="004F1DA6">
        <w:rPr>
          <w:rFonts w:ascii="Bookman Old Style" w:hAnsi="Bookman Old Style"/>
          <w:sz w:val="24"/>
          <w:szCs w:val="24"/>
        </w:rPr>
        <w:t>actualmente</w:t>
      </w:r>
      <w:r w:rsidRPr="00CD3B84">
        <w:rPr>
          <w:rFonts w:ascii="Bookman Old Style" w:hAnsi="Bookman Old Style"/>
          <w:sz w:val="24"/>
          <w:szCs w:val="24"/>
        </w:rPr>
        <w:t xml:space="preserve"> </w:t>
      </w:r>
      <w:r w:rsidRPr="001B3FBC">
        <w:rPr>
          <w:rFonts w:ascii="Bookman Old Style" w:hAnsi="Bookman Old Style"/>
          <w:sz w:val="24"/>
          <w:szCs w:val="24"/>
        </w:rPr>
        <w:t xml:space="preserve">de </w:t>
      </w:r>
      <w:r w:rsidR="005A0CD9" w:rsidRPr="001B3FBC">
        <w:rPr>
          <w:rFonts w:ascii="Bookman Old Style" w:hAnsi="Bookman Old Style"/>
          <w:sz w:val="24"/>
          <w:szCs w:val="24"/>
        </w:rPr>
        <w:t>59</w:t>
      </w:r>
      <w:r w:rsidRPr="001B3FBC">
        <w:rPr>
          <w:rFonts w:ascii="Bookman Old Style" w:hAnsi="Bookman Old Style"/>
          <w:sz w:val="24"/>
          <w:szCs w:val="24"/>
        </w:rPr>
        <w:t xml:space="preserve"> años de edad</w:t>
      </w:r>
      <w:r w:rsidRPr="001B3FBC">
        <w:rPr>
          <w:rFonts w:ascii="Bookman Old Style" w:hAnsi="Bookman Old Style"/>
          <w:b/>
          <w:sz w:val="28"/>
          <w:szCs w:val="28"/>
        </w:rPr>
        <w:t xml:space="preserve">, </w:t>
      </w:r>
      <w:r w:rsidRPr="001B3FBC">
        <w:rPr>
          <w:rFonts w:ascii="Bookman Old Style" w:hAnsi="Bookman Old Style"/>
          <w:sz w:val="28"/>
          <w:szCs w:val="28"/>
        </w:rPr>
        <w:t xml:space="preserve">residenciados </w:t>
      </w:r>
      <w:r w:rsidRPr="001B3FBC">
        <w:rPr>
          <w:rFonts w:ascii="Bookman Old Style" w:hAnsi="Bookman Old Style"/>
          <w:sz w:val="24"/>
          <w:szCs w:val="24"/>
        </w:rPr>
        <w:t xml:space="preserve">en la calle 66   N° 15 – </w:t>
      </w:r>
      <w:r w:rsidR="004311E4" w:rsidRPr="001B3FBC">
        <w:rPr>
          <w:rFonts w:ascii="Bookman Old Style" w:hAnsi="Bookman Old Style"/>
          <w:sz w:val="24"/>
          <w:szCs w:val="24"/>
        </w:rPr>
        <w:t>21</w:t>
      </w:r>
      <w:r w:rsidRPr="001B3FBC">
        <w:rPr>
          <w:rFonts w:ascii="Bookman Old Style" w:hAnsi="Bookman Old Style"/>
          <w:sz w:val="24"/>
          <w:szCs w:val="24"/>
        </w:rPr>
        <w:t xml:space="preserve"> del Barrio Villa Estadio de Soledad (Atlántico). Tel. </w:t>
      </w:r>
      <w:r w:rsidR="004F1DA6" w:rsidRPr="001B3FBC">
        <w:rPr>
          <w:rFonts w:ascii="Bookman Old Style" w:hAnsi="Bookman Old Style"/>
          <w:sz w:val="24"/>
          <w:szCs w:val="24"/>
        </w:rPr>
        <w:t xml:space="preserve">3014492610, </w:t>
      </w:r>
      <w:r w:rsidR="004F1DA6" w:rsidRPr="001B3FBC">
        <w:rPr>
          <w:rFonts w:ascii="Bookman Old Style" w:hAnsi="Bookman Old Style"/>
          <w:sz w:val="28"/>
          <w:szCs w:val="28"/>
        </w:rPr>
        <w:t>en</w:t>
      </w:r>
      <w:r w:rsidRPr="001B3FBC">
        <w:rPr>
          <w:rFonts w:ascii="Bookman Old Style" w:hAnsi="Bookman Old Style"/>
          <w:sz w:val="28"/>
          <w:szCs w:val="28"/>
        </w:rPr>
        <w:t xml:space="preserve"> condición de padre de </w:t>
      </w:r>
      <w:r w:rsidRPr="007C6E38">
        <w:rPr>
          <w:rFonts w:ascii="Bookman Old Style" w:hAnsi="Bookman Old Style"/>
          <w:b/>
          <w:sz w:val="28"/>
          <w:szCs w:val="28"/>
        </w:rPr>
        <w:t>DANIEL DE LA HOZ RINCON</w:t>
      </w:r>
      <w:r w:rsidRPr="007C6E38">
        <w:rPr>
          <w:rFonts w:ascii="Bookman Old Style" w:hAnsi="Bookman Old Style"/>
          <w:sz w:val="28"/>
          <w:szCs w:val="28"/>
        </w:rPr>
        <w:t xml:space="preserve">, </w:t>
      </w:r>
      <w:r w:rsidR="007C6E38" w:rsidRPr="007C6E38">
        <w:rPr>
          <w:rFonts w:ascii="Bookman Old Style" w:hAnsi="Bookman Old Style"/>
          <w:sz w:val="28"/>
          <w:szCs w:val="28"/>
        </w:rPr>
        <w:t xml:space="preserve">No posee correo </w:t>
      </w:r>
      <w:r w:rsidR="004F1DA6" w:rsidRPr="007C6E38">
        <w:rPr>
          <w:rFonts w:ascii="Bookman Old Style" w:hAnsi="Bookman Old Style"/>
          <w:sz w:val="28"/>
          <w:szCs w:val="28"/>
        </w:rPr>
        <w:t>electrónico, pero</w:t>
      </w:r>
      <w:r w:rsidR="007C6E38">
        <w:rPr>
          <w:rFonts w:ascii="Bookman Old Style" w:hAnsi="Bookman Old Style"/>
          <w:sz w:val="28"/>
          <w:szCs w:val="28"/>
        </w:rPr>
        <w:t xml:space="preserve">, puede recibir en el email: </w:t>
      </w:r>
      <w:hyperlink r:id="rId11" w:history="1">
        <w:r w:rsidR="004F1DA6" w:rsidRPr="002345DC">
          <w:rPr>
            <w:rStyle w:val="Hipervnculo"/>
            <w:rFonts w:ascii="Bookman Old Style" w:hAnsi="Bookman Old Style"/>
            <w:b/>
            <w:bCs/>
            <w:color w:val="auto"/>
            <w:sz w:val="28"/>
            <w:szCs w:val="28"/>
            <w:u w:val="none"/>
          </w:rPr>
          <w:t>daniel-lahoz@hotmail.com</w:t>
        </w:r>
      </w:hyperlink>
      <w:r w:rsidR="004F1DA6">
        <w:rPr>
          <w:rFonts w:ascii="Bookman Old Style" w:hAnsi="Bookman Old Style"/>
          <w:bCs/>
          <w:sz w:val="28"/>
          <w:szCs w:val="28"/>
        </w:rPr>
        <w:t xml:space="preserve"> </w:t>
      </w:r>
    </w:p>
    <w:p w14:paraId="316B051F" w14:textId="5A157E97" w:rsidR="00F34185" w:rsidRPr="002345DC" w:rsidRDefault="00F34185" w:rsidP="00F34185">
      <w:pPr>
        <w:pStyle w:val="Textoindependiente2"/>
        <w:numPr>
          <w:ilvl w:val="0"/>
          <w:numId w:val="4"/>
        </w:numPr>
        <w:spacing w:after="0" w:line="240" w:lineRule="auto"/>
        <w:jc w:val="both"/>
        <w:rPr>
          <w:rFonts w:ascii="Bookman Old Style" w:hAnsi="Bookman Old Style"/>
          <w:b/>
          <w:sz w:val="28"/>
          <w:szCs w:val="28"/>
        </w:rPr>
      </w:pPr>
      <w:r>
        <w:rPr>
          <w:rFonts w:ascii="Bookman Old Style" w:hAnsi="Bookman Old Style"/>
          <w:sz w:val="28"/>
          <w:szCs w:val="28"/>
        </w:rPr>
        <w:t xml:space="preserve">La señora </w:t>
      </w:r>
      <w:r>
        <w:rPr>
          <w:rFonts w:ascii="Bookman Old Style" w:hAnsi="Bookman Old Style"/>
          <w:b/>
          <w:sz w:val="28"/>
          <w:szCs w:val="28"/>
        </w:rPr>
        <w:t>ERLINDA RINCON TURIZO</w:t>
      </w:r>
      <w:r w:rsidRPr="007A1AE4">
        <w:rPr>
          <w:rFonts w:ascii="Bookman Old Style" w:hAnsi="Bookman Old Style"/>
          <w:b/>
          <w:sz w:val="28"/>
          <w:szCs w:val="28"/>
        </w:rPr>
        <w:t xml:space="preserve">, </w:t>
      </w:r>
      <w:r>
        <w:rPr>
          <w:rFonts w:ascii="Bookman Old Style" w:hAnsi="Bookman Old Style"/>
          <w:sz w:val="28"/>
          <w:szCs w:val="28"/>
        </w:rPr>
        <w:t>mujer</w:t>
      </w:r>
      <w:r w:rsidRPr="007B705B">
        <w:rPr>
          <w:rFonts w:ascii="Bookman Old Style" w:hAnsi="Bookman Old Style"/>
          <w:sz w:val="28"/>
          <w:szCs w:val="28"/>
        </w:rPr>
        <w:t xml:space="preserve">, </w:t>
      </w:r>
      <w:r>
        <w:rPr>
          <w:rFonts w:ascii="Bookman Old Style" w:hAnsi="Bookman Old Style"/>
          <w:sz w:val="28"/>
          <w:szCs w:val="28"/>
        </w:rPr>
        <w:t xml:space="preserve">mayor de edad, </w:t>
      </w:r>
      <w:r w:rsidRPr="00E7067C">
        <w:rPr>
          <w:rFonts w:ascii="Bookman Old Style" w:hAnsi="Bookman Old Style"/>
          <w:sz w:val="28"/>
          <w:szCs w:val="28"/>
        </w:rPr>
        <w:t>identificad</w:t>
      </w:r>
      <w:r>
        <w:rPr>
          <w:rFonts w:ascii="Bookman Old Style" w:hAnsi="Bookman Old Style"/>
          <w:sz w:val="28"/>
          <w:szCs w:val="28"/>
        </w:rPr>
        <w:t>a</w:t>
      </w:r>
      <w:r w:rsidRPr="00E7067C">
        <w:rPr>
          <w:rFonts w:ascii="Bookman Old Style" w:hAnsi="Bookman Old Style"/>
          <w:sz w:val="28"/>
          <w:szCs w:val="28"/>
        </w:rPr>
        <w:t xml:space="preserve"> con la cedula de ciudadanía número </w:t>
      </w:r>
      <w:r w:rsidR="00711EE6" w:rsidRPr="00885A6C">
        <w:rPr>
          <w:rFonts w:ascii="Bookman Old Style" w:hAnsi="Bookman Old Style"/>
          <w:b/>
          <w:sz w:val="28"/>
          <w:szCs w:val="28"/>
        </w:rPr>
        <w:t>22.727.180</w:t>
      </w:r>
      <w:r w:rsidRPr="00E7067C">
        <w:rPr>
          <w:rFonts w:ascii="Bookman Old Style" w:hAnsi="Bookman Old Style"/>
          <w:b/>
          <w:sz w:val="24"/>
          <w:szCs w:val="24"/>
        </w:rPr>
        <w:t xml:space="preserve"> de </w:t>
      </w:r>
      <w:r w:rsidR="00711EE6">
        <w:rPr>
          <w:rFonts w:ascii="Bookman Old Style" w:hAnsi="Bookman Old Style"/>
          <w:b/>
          <w:sz w:val="24"/>
          <w:szCs w:val="24"/>
        </w:rPr>
        <w:t>Luruaco (</w:t>
      </w:r>
      <w:r w:rsidR="004F1DA6">
        <w:rPr>
          <w:rFonts w:ascii="Bookman Old Style" w:hAnsi="Bookman Old Style"/>
          <w:b/>
          <w:sz w:val="24"/>
          <w:szCs w:val="24"/>
        </w:rPr>
        <w:t xml:space="preserve">Atlántico), </w:t>
      </w:r>
      <w:r w:rsidR="004F1DA6">
        <w:rPr>
          <w:rFonts w:ascii="Bookman Old Style" w:hAnsi="Bookman Old Style"/>
          <w:sz w:val="24"/>
          <w:szCs w:val="24"/>
        </w:rPr>
        <w:t>actualmente</w:t>
      </w:r>
      <w:r w:rsidRPr="00187EA2">
        <w:rPr>
          <w:rFonts w:ascii="Bookman Old Style" w:hAnsi="Bookman Old Style"/>
          <w:sz w:val="24"/>
          <w:szCs w:val="24"/>
        </w:rPr>
        <w:t xml:space="preserve"> de </w:t>
      </w:r>
      <w:r w:rsidR="00282577" w:rsidRPr="00187EA2">
        <w:rPr>
          <w:rFonts w:ascii="Bookman Old Style" w:hAnsi="Bookman Old Style"/>
          <w:sz w:val="24"/>
          <w:szCs w:val="24"/>
        </w:rPr>
        <w:t>5</w:t>
      </w:r>
      <w:r w:rsidR="005A0CD9" w:rsidRPr="00187EA2">
        <w:rPr>
          <w:rFonts w:ascii="Bookman Old Style" w:hAnsi="Bookman Old Style"/>
          <w:sz w:val="24"/>
          <w:szCs w:val="24"/>
        </w:rPr>
        <w:t>5</w:t>
      </w:r>
      <w:r w:rsidRPr="00187EA2">
        <w:rPr>
          <w:rFonts w:ascii="Bookman Old Style" w:hAnsi="Bookman Old Style"/>
          <w:sz w:val="24"/>
          <w:szCs w:val="24"/>
        </w:rPr>
        <w:t xml:space="preserve"> años de edad</w:t>
      </w:r>
      <w:r w:rsidRPr="001B3FBC">
        <w:rPr>
          <w:rFonts w:ascii="Bookman Old Style" w:hAnsi="Bookman Old Style"/>
          <w:b/>
          <w:sz w:val="28"/>
          <w:szCs w:val="28"/>
        </w:rPr>
        <w:t xml:space="preserve">, </w:t>
      </w:r>
      <w:r w:rsidRPr="001B3FBC">
        <w:rPr>
          <w:rFonts w:ascii="Bookman Old Style" w:hAnsi="Bookman Old Style"/>
          <w:sz w:val="28"/>
          <w:szCs w:val="28"/>
        </w:rPr>
        <w:t>residenciad</w:t>
      </w:r>
      <w:r w:rsidR="004F1DA6">
        <w:rPr>
          <w:rFonts w:ascii="Bookman Old Style" w:hAnsi="Bookman Old Style"/>
          <w:sz w:val="28"/>
          <w:szCs w:val="28"/>
        </w:rPr>
        <w:t>a</w:t>
      </w:r>
      <w:r w:rsidRPr="001B3FBC">
        <w:rPr>
          <w:rFonts w:ascii="Bookman Old Style" w:hAnsi="Bookman Old Style"/>
          <w:sz w:val="28"/>
          <w:szCs w:val="28"/>
        </w:rPr>
        <w:t xml:space="preserve"> </w:t>
      </w:r>
      <w:r w:rsidRPr="001B3FBC">
        <w:rPr>
          <w:rFonts w:ascii="Bookman Old Style" w:hAnsi="Bookman Old Style"/>
          <w:sz w:val="24"/>
          <w:szCs w:val="24"/>
        </w:rPr>
        <w:t xml:space="preserve">en la calle 66   N° 15 – </w:t>
      </w:r>
      <w:r w:rsidR="004311E4" w:rsidRPr="001B3FBC">
        <w:rPr>
          <w:rFonts w:ascii="Bookman Old Style" w:hAnsi="Bookman Old Style"/>
          <w:sz w:val="24"/>
          <w:szCs w:val="24"/>
        </w:rPr>
        <w:t>21</w:t>
      </w:r>
      <w:r w:rsidRPr="001B3FBC">
        <w:rPr>
          <w:rFonts w:ascii="Bookman Old Style" w:hAnsi="Bookman Old Style"/>
          <w:sz w:val="24"/>
          <w:szCs w:val="24"/>
        </w:rPr>
        <w:t xml:space="preserve"> del Barrio Villa Estadio de Soledad (Atlántico). Tel. </w:t>
      </w:r>
      <w:r w:rsidR="004F1DA6" w:rsidRPr="001B3FBC">
        <w:rPr>
          <w:rFonts w:ascii="Bookman Old Style" w:hAnsi="Bookman Old Style"/>
          <w:sz w:val="24"/>
          <w:szCs w:val="24"/>
        </w:rPr>
        <w:t xml:space="preserve">3014492610, </w:t>
      </w:r>
      <w:r w:rsidR="004F1DA6" w:rsidRPr="001B3FBC">
        <w:rPr>
          <w:rFonts w:ascii="Bookman Old Style" w:hAnsi="Bookman Old Style"/>
          <w:sz w:val="28"/>
          <w:szCs w:val="28"/>
        </w:rPr>
        <w:t>en</w:t>
      </w:r>
      <w:r w:rsidRPr="001B3FBC">
        <w:rPr>
          <w:rFonts w:ascii="Bookman Old Style" w:hAnsi="Bookman Old Style"/>
          <w:sz w:val="28"/>
          <w:szCs w:val="28"/>
        </w:rPr>
        <w:t xml:space="preserve"> condición de </w:t>
      </w:r>
      <w:r w:rsidR="00885A6C" w:rsidRPr="001B3FBC">
        <w:rPr>
          <w:rFonts w:ascii="Bookman Old Style" w:hAnsi="Bookman Old Style"/>
          <w:sz w:val="28"/>
          <w:szCs w:val="28"/>
        </w:rPr>
        <w:t>MADRE</w:t>
      </w:r>
      <w:r w:rsidRPr="001B3FBC">
        <w:rPr>
          <w:rFonts w:ascii="Bookman Old Style" w:hAnsi="Bookman Old Style"/>
          <w:sz w:val="28"/>
          <w:szCs w:val="28"/>
        </w:rPr>
        <w:t xml:space="preserve"> </w:t>
      </w:r>
      <w:r w:rsidRPr="007C6E38">
        <w:rPr>
          <w:rFonts w:ascii="Bookman Old Style" w:hAnsi="Bookman Old Style"/>
          <w:sz w:val="28"/>
          <w:szCs w:val="28"/>
        </w:rPr>
        <w:t xml:space="preserve">de </w:t>
      </w:r>
      <w:r w:rsidRPr="007C6E38">
        <w:rPr>
          <w:rFonts w:ascii="Bookman Old Style" w:hAnsi="Bookman Old Style"/>
          <w:b/>
          <w:sz w:val="28"/>
          <w:szCs w:val="28"/>
        </w:rPr>
        <w:t>DANIEL DE LA HOZ RINCON</w:t>
      </w:r>
      <w:r w:rsidRPr="007C6E38">
        <w:rPr>
          <w:rFonts w:ascii="Bookman Old Style" w:hAnsi="Bookman Old Style"/>
          <w:sz w:val="28"/>
          <w:szCs w:val="28"/>
        </w:rPr>
        <w:t xml:space="preserve">, No posee correo </w:t>
      </w:r>
      <w:r w:rsidR="004F1DA6" w:rsidRPr="008A43C6">
        <w:rPr>
          <w:rFonts w:ascii="Bookman Old Style" w:hAnsi="Bookman Old Style"/>
          <w:sz w:val="28"/>
          <w:szCs w:val="28"/>
        </w:rPr>
        <w:t>electrónico</w:t>
      </w:r>
      <w:r w:rsidR="004F1DA6">
        <w:rPr>
          <w:rFonts w:ascii="Bookman Old Style" w:hAnsi="Bookman Old Style"/>
          <w:sz w:val="28"/>
          <w:szCs w:val="28"/>
        </w:rPr>
        <w:t>, pero</w:t>
      </w:r>
      <w:r w:rsidR="007C6E38">
        <w:rPr>
          <w:rFonts w:ascii="Bookman Old Style" w:hAnsi="Bookman Old Style"/>
          <w:sz w:val="28"/>
          <w:szCs w:val="28"/>
        </w:rPr>
        <w:t xml:space="preserve">, puede recibir en el email: </w:t>
      </w:r>
      <w:hyperlink r:id="rId12" w:history="1">
        <w:r w:rsidR="004F1DA6" w:rsidRPr="002345DC">
          <w:rPr>
            <w:rStyle w:val="Hipervnculo"/>
            <w:rFonts w:ascii="Bookman Old Style" w:hAnsi="Bookman Old Style"/>
            <w:b/>
            <w:bCs/>
            <w:color w:val="auto"/>
            <w:sz w:val="28"/>
            <w:szCs w:val="28"/>
            <w:u w:val="none"/>
          </w:rPr>
          <w:t>daniel-lahoz@hotmail.com</w:t>
        </w:r>
      </w:hyperlink>
      <w:r w:rsidR="004F1DA6" w:rsidRPr="002345DC">
        <w:rPr>
          <w:rFonts w:ascii="Bookman Old Style" w:hAnsi="Bookman Old Style"/>
          <w:b/>
          <w:bCs/>
          <w:sz w:val="28"/>
          <w:szCs w:val="28"/>
        </w:rPr>
        <w:t xml:space="preserve"> </w:t>
      </w:r>
    </w:p>
    <w:p w14:paraId="5EFA2AAF" w14:textId="77777777" w:rsidR="002345DC" w:rsidRPr="002345DC" w:rsidRDefault="004D56E1" w:rsidP="002345DC">
      <w:pPr>
        <w:pStyle w:val="Textoindependiente2"/>
        <w:numPr>
          <w:ilvl w:val="0"/>
          <w:numId w:val="4"/>
        </w:numPr>
        <w:spacing w:after="0" w:line="240" w:lineRule="auto"/>
        <w:jc w:val="both"/>
        <w:rPr>
          <w:rFonts w:ascii="Bookman Old Style" w:hAnsi="Bookman Old Style"/>
          <w:b/>
          <w:sz w:val="28"/>
          <w:szCs w:val="28"/>
        </w:rPr>
      </w:pPr>
      <w:r w:rsidRPr="002345DC">
        <w:rPr>
          <w:rFonts w:ascii="Bookman Old Style" w:hAnsi="Bookman Old Style"/>
          <w:sz w:val="28"/>
          <w:szCs w:val="28"/>
        </w:rPr>
        <w:t xml:space="preserve">El </w:t>
      </w:r>
      <w:r w:rsidR="004F1DA6" w:rsidRPr="002345DC">
        <w:rPr>
          <w:rFonts w:ascii="Bookman Old Style" w:hAnsi="Bookman Old Style"/>
          <w:sz w:val="28"/>
          <w:szCs w:val="28"/>
        </w:rPr>
        <w:t xml:space="preserve">señor </w:t>
      </w:r>
      <w:r w:rsidR="004F1DA6" w:rsidRPr="00207E5C">
        <w:rPr>
          <w:rFonts w:ascii="Bookman Old Style" w:hAnsi="Bookman Old Style"/>
          <w:b/>
          <w:sz w:val="28"/>
          <w:szCs w:val="28"/>
        </w:rPr>
        <w:t>YEISON</w:t>
      </w:r>
      <w:r w:rsidR="00EF199E" w:rsidRPr="002345DC">
        <w:rPr>
          <w:rFonts w:ascii="Bookman Old Style" w:hAnsi="Bookman Old Style"/>
          <w:b/>
          <w:sz w:val="28"/>
          <w:szCs w:val="28"/>
        </w:rPr>
        <w:t xml:space="preserve"> RAFAEL DE LA HOZ RINCON</w:t>
      </w:r>
      <w:r w:rsidR="00EF199E" w:rsidRPr="002345DC">
        <w:rPr>
          <w:rFonts w:ascii="Bookman Old Style" w:hAnsi="Bookman Old Style"/>
          <w:sz w:val="28"/>
          <w:szCs w:val="28"/>
        </w:rPr>
        <w:t xml:space="preserve">, varón </w:t>
      </w:r>
      <w:r w:rsidRPr="002345DC">
        <w:rPr>
          <w:rFonts w:ascii="Bookman Old Style" w:hAnsi="Bookman Old Style"/>
          <w:sz w:val="28"/>
          <w:szCs w:val="28"/>
        </w:rPr>
        <w:t>mayor de edad, identificad</w:t>
      </w:r>
      <w:r w:rsidR="00EF199E" w:rsidRPr="002345DC">
        <w:rPr>
          <w:rFonts w:ascii="Bookman Old Style" w:hAnsi="Bookman Old Style"/>
          <w:sz w:val="28"/>
          <w:szCs w:val="28"/>
        </w:rPr>
        <w:t>o</w:t>
      </w:r>
      <w:r w:rsidRPr="002345DC">
        <w:rPr>
          <w:rFonts w:ascii="Bookman Old Style" w:hAnsi="Bookman Old Style"/>
          <w:sz w:val="28"/>
          <w:szCs w:val="28"/>
        </w:rPr>
        <w:t xml:space="preserve"> con la cedula de ciudadanía número </w:t>
      </w:r>
      <w:r w:rsidR="00EF199E" w:rsidRPr="002345DC">
        <w:rPr>
          <w:rFonts w:ascii="Bookman Old Style" w:hAnsi="Bookman Old Style"/>
          <w:b/>
          <w:sz w:val="28"/>
          <w:szCs w:val="28"/>
        </w:rPr>
        <w:t xml:space="preserve">72.347.860, </w:t>
      </w:r>
      <w:r w:rsidRPr="002345DC">
        <w:rPr>
          <w:rFonts w:ascii="Bookman Old Style" w:hAnsi="Bookman Old Style"/>
          <w:sz w:val="24"/>
          <w:szCs w:val="24"/>
        </w:rPr>
        <w:t>actualmente de 3</w:t>
      </w:r>
      <w:r w:rsidR="00187EA2" w:rsidRPr="002345DC">
        <w:rPr>
          <w:rFonts w:ascii="Bookman Old Style" w:hAnsi="Bookman Old Style"/>
          <w:sz w:val="24"/>
          <w:szCs w:val="24"/>
        </w:rPr>
        <w:t>5</w:t>
      </w:r>
      <w:r w:rsidRPr="002345DC">
        <w:rPr>
          <w:rFonts w:ascii="Bookman Old Style" w:hAnsi="Bookman Old Style"/>
          <w:sz w:val="24"/>
          <w:szCs w:val="24"/>
        </w:rPr>
        <w:t xml:space="preserve"> años de edad</w:t>
      </w:r>
      <w:r w:rsidRPr="002345DC">
        <w:rPr>
          <w:rFonts w:ascii="Bookman Old Style" w:hAnsi="Bookman Old Style"/>
          <w:b/>
          <w:sz w:val="28"/>
          <w:szCs w:val="28"/>
        </w:rPr>
        <w:t xml:space="preserve">, </w:t>
      </w:r>
      <w:r w:rsidRPr="002345DC">
        <w:rPr>
          <w:rFonts w:ascii="Bookman Old Style" w:hAnsi="Bookman Old Style"/>
          <w:sz w:val="28"/>
          <w:szCs w:val="28"/>
        </w:rPr>
        <w:t xml:space="preserve">residenciado </w:t>
      </w:r>
      <w:r w:rsidRPr="002345DC">
        <w:rPr>
          <w:rFonts w:ascii="Bookman Old Style" w:hAnsi="Bookman Old Style"/>
          <w:sz w:val="24"/>
          <w:szCs w:val="24"/>
        </w:rPr>
        <w:t xml:space="preserve">en la calle 66   N° 15 – </w:t>
      </w:r>
      <w:r w:rsidR="004311E4" w:rsidRPr="002345DC">
        <w:rPr>
          <w:rFonts w:ascii="Bookman Old Style" w:hAnsi="Bookman Old Style"/>
          <w:sz w:val="24"/>
          <w:szCs w:val="24"/>
        </w:rPr>
        <w:t>21</w:t>
      </w:r>
      <w:r w:rsidRPr="002345DC">
        <w:rPr>
          <w:rFonts w:ascii="Bookman Old Style" w:hAnsi="Bookman Old Style"/>
          <w:sz w:val="24"/>
          <w:szCs w:val="24"/>
        </w:rPr>
        <w:t xml:space="preserve"> del Barrio Villa Estadio de Soledad (Atlántico). Tel. </w:t>
      </w:r>
      <w:r w:rsidR="004F1DA6" w:rsidRPr="002345DC">
        <w:rPr>
          <w:rFonts w:ascii="Bookman Old Style" w:hAnsi="Bookman Old Style"/>
          <w:sz w:val="24"/>
          <w:szCs w:val="24"/>
        </w:rPr>
        <w:t xml:space="preserve">3014492610, </w:t>
      </w:r>
      <w:r w:rsidR="004F1DA6" w:rsidRPr="002345DC">
        <w:rPr>
          <w:rFonts w:ascii="Bookman Old Style" w:hAnsi="Bookman Old Style"/>
          <w:sz w:val="28"/>
          <w:szCs w:val="28"/>
        </w:rPr>
        <w:t>en</w:t>
      </w:r>
      <w:r w:rsidRPr="002345DC">
        <w:rPr>
          <w:rFonts w:ascii="Bookman Old Style" w:hAnsi="Bookman Old Style"/>
          <w:sz w:val="28"/>
          <w:szCs w:val="28"/>
        </w:rPr>
        <w:t xml:space="preserve"> condición de </w:t>
      </w:r>
      <w:r w:rsidR="0058539A" w:rsidRPr="002345DC">
        <w:rPr>
          <w:rFonts w:ascii="Bookman Old Style" w:hAnsi="Bookman Old Style"/>
          <w:b/>
          <w:sz w:val="28"/>
          <w:szCs w:val="28"/>
        </w:rPr>
        <w:t>HERMANO</w:t>
      </w:r>
      <w:r w:rsidRPr="002345DC">
        <w:rPr>
          <w:rFonts w:ascii="Bookman Old Style" w:hAnsi="Bookman Old Style"/>
          <w:sz w:val="28"/>
          <w:szCs w:val="28"/>
        </w:rPr>
        <w:t xml:space="preserve"> de </w:t>
      </w:r>
      <w:r w:rsidRPr="002345DC">
        <w:rPr>
          <w:rFonts w:ascii="Bookman Old Style" w:hAnsi="Bookman Old Style"/>
          <w:b/>
          <w:sz w:val="28"/>
          <w:szCs w:val="28"/>
        </w:rPr>
        <w:t>DANIEL DE LA HOZ RINCON</w:t>
      </w:r>
      <w:r w:rsidRPr="002345DC">
        <w:rPr>
          <w:rFonts w:ascii="Bookman Old Style" w:hAnsi="Bookman Old Style"/>
          <w:sz w:val="28"/>
          <w:szCs w:val="28"/>
        </w:rPr>
        <w:t>, No posee correo electrónico</w:t>
      </w:r>
      <w:r w:rsidR="007C6E38" w:rsidRPr="002345DC">
        <w:rPr>
          <w:rFonts w:ascii="Bookman Old Style" w:hAnsi="Bookman Old Style"/>
          <w:sz w:val="28"/>
          <w:szCs w:val="28"/>
        </w:rPr>
        <w:t xml:space="preserve">, pero, puede recibir en el email: </w:t>
      </w:r>
      <w:hyperlink r:id="rId13" w:history="1">
        <w:r w:rsidR="002345DC" w:rsidRPr="002345DC">
          <w:rPr>
            <w:rStyle w:val="Hipervnculo"/>
            <w:rFonts w:ascii="Bookman Old Style" w:hAnsi="Bookman Old Style"/>
            <w:b/>
            <w:bCs/>
            <w:color w:val="auto"/>
            <w:sz w:val="28"/>
            <w:szCs w:val="28"/>
            <w:u w:val="none"/>
          </w:rPr>
          <w:t>daniel-lahoz@hotmail.com</w:t>
        </w:r>
      </w:hyperlink>
      <w:r w:rsidR="002345DC" w:rsidRPr="002345DC">
        <w:rPr>
          <w:rFonts w:ascii="Bookman Old Style" w:hAnsi="Bookman Old Style"/>
          <w:b/>
          <w:bCs/>
          <w:sz w:val="28"/>
          <w:szCs w:val="28"/>
        </w:rPr>
        <w:t xml:space="preserve"> </w:t>
      </w:r>
    </w:p>
    <w:p w14:paraId="3985D6CB" w14:textId="77777777" w:rsidR="002345DC" w:rsidRPr="002345DC" w:rsidRDefault="003C30FE" w:rsidP="002345DC">
      <w:pPr>
        <w:pStyle w:val="Textoindependiente2"/>
        <w:numPr>
          <w:ilvl w:val="0"/>
          <w:numId w:val="4"/>
        </w:numPr>
        <w:spacing w:after="0" w:line="240" w:lineRule="auto"/>
        <w:jc w:val="both"/>
        <w:rPr>
          <w:rFonts w:ascii="Bookman Old Style" w:hAnsi="Bookman Old Style"/>
          <w:b/>
          <w:sz w:val="28"/>
          <w:szCs w:val="28"/>
        </w:rPr>
      </w:pPr>
      <w:r w:rsidRPr="002345DC">
        <w:rPr>
          <w:rFonts w:ascii="Bookman Old Style" w:hAnsi="Bookman Old Style"/>
          <w:sz w:val="28"/>
          <w:szCs w:val="28"/>
        </w:rPr>
        <w:t xml:space="preserve">La joven </w:t>
      </w:r>
      <w:r w:rsidR="00BD4F57" w:rsidRPr="002345DC">
        <w:rPr>
          <w:rFonts w:ascii="Bookman Old Style" w:hAnsi="Bookman Old Style"/>
          <w:b/>
          <w:sz w:val="28"/>
          <w:szCs w:val="28"/>
        </w:rPr>
        <w:t xml:space="preserve">SARAY ESTHER </w:t>
      </w:r>
      <w:r w:rsidRPr="002345DC">
        <w:rPr>
          <w:rFonts w:ascii="Bookman Old Style" w:hAnsi="Bookman Old Style"/>
          <w:b/>
          <w:sz w:val="28"/>
          <w:szCs w:val="28"/>
        </w:rPr>
        <w:t>DE LA HOZ RINCON</w:t>
      </w:r>
      <w:r w:rsidRPr="002345DC">
        <w:rPr>
          <w:rFonts w:ascii="Bookman Old Style" w:hAnsi="Bookman Old Style"/>
          <w:sz w:val="28"/>
          <w:szCs w:val="28"/>
        </w:rPr>
        <w:t xml:space="preserve">, mujer mayor de edad, identificada con la cedula de ciudadanía número </w:t>
      </w:r>
      <w:r w:rsidR="00BD4F57" w:rsidRPr="002345DC">
        <w:rPr>
          <w:rFonts w:ascii="Bookman Old Style" w:hAnsi="Bookman Old Style"/>
          <w:b/>
          <w:sz w:val="28"/>
          <w:szCs w:val="28"/>
        </w:rPr>
        <w:t>1.143.146.350</w:t>
      </w:r>
      <w:r w:rsidRPr="002345DC">
        <w:rPr>
          <w:rFonts w:ascii="Bookman Old Style" w:hAnsi="Bookman Old Style"/>
          <w:b/>
          <w:sz w:val="28"/>
          <w:szCs w:val="28"/>
        </w:rPr>
        <w:t xml:space="preserve">, </w:t>
      </w:r>
      <w:r w:rsidRPr="002345DC">
        <w:rPr>
          <w:rFonts w:ascii="Bookman Old Style" w:hAnsi="Bookman Old Style"/>
          <w:sz w:val="24"/>
          <w:szCs w:val="24"/>
        </w:rPr>
        <w:t xml:space="preserve">actualmente de </w:t>
      </w:r>
      <w:r w:rsidR="00187EA2" w:rsidRPr="002345DC">
        <w:rPr>
          <w:rFonts w:ascii="Bookman Old Style" w:hAnsi="Bookman Old Style"/>
          <w:sz w:val="24"/>
          <w:szCs w:val="24"/>
        </w:rPr>
        <w:t>26</w:t>
      </w:r>
      <w:r w:rsidRPr="002345DC">
        <w:rPr>
          <w:rFonts w:ascii="Bookman Old Style" w:hAnsi="Bookman Old Style"/>
          <w:sz w:val="24"/>
          <w:szCs w:val="24"/>
        </w:rPr>
        <w:t xml:space="preserve"> años de edad</w:t>
      </w:r>
      <w:r w:rsidRPr="002345DC">
        <w:rPr>
          <w:rFonts w:ascii="Bookman Old Style" w:hAnsi="Bookman Old Style"/>
          <w:b/>
          <w:sz w:val="28"/>
          <w:szCs w:val="28"/>
        </w:rPr>
        <w:t xml:space="preserve">, </w:t>
      </w:r>
      <w:r w:rsidRPr="002345DC">
        <w:rPr>
          <w:rFonts w:ascii="Bookman Old Style" w:hAnsi="Bookman Old Style"/>
          <w:sz w:val="28"/>
          <w:szCs w:val="28"/>
        </w:rPr>
        <w:t>residenciad</w:t>
      </w:r>
      <w:r w:rsidR="004F1DA6" w:rsidRPr="002345DC">
        <w:rPr>
          <w:rFonts w:ascii="Bookman Old Style" w:hAnsi="Bookman Old Style"/>
          <w:sz w:val="28"/>
          <w:szCs w:val="28"/>
        </w:rPr>
        <w:t>a</w:t>
      </w:r>
      <w:r w:rsidRPr="002345DC">
        <w:rPr>
          <w:rFonts w:ascii="Bookman Old Style" w:hAnsi="Bookman Old Style"/>
          <w:sz w:val="28"/>
          <w:szCs w:val="28"/>
        </w:rPr>
        <w:t xml:space="preserve"> </w:t>
      </w:r>
      <w:r w:rsidRPr="002345DC">
        <w:rPr>
          <w:rFonts w:ascii="Bookman Old Style" w:hAnsi="Bookman Old Style"/>
          <w:sz w:val="24"/>
          <w:szCs w:val="24"/>
        </w:rPr>
        <w:t xml:space="preserve">en la calle 66   N° 15 – </w:t>
      </w:r>
      <w:r w:rsidR="004311E4" w:rsidRPr="002345DC">
        <w:rPr>
          <w:rFonts w:ascii="Bookman Old Style" w:hAnsi="Bookman Old Style"/>
          <w:sz w:val="24"/>
          <w:szCs w:val="24"/>
        </w:rPr>
        <w:t>21</w:t>
      </w:r>
      <w:r w:rsidRPr="002345DC">
        <w:rPr>
          <w:rFonts w:ascii="Bookman Old Style" w:hAnsi="Bookman Old Style"/>
          <w:sz w:val="24"/>
          <w:szCs w:val="24"/>
        </w:rPr>
        <w:t xml:space="preserve"> del Barrio Villa Estadio de Soledad (Atlántico). Tel. </w:t>
      </w:r>
      <w:r w:rsidR="004F1DA6" w:rsidRPr="002345DC">
        <w:rPr>
          <w:rFonts w:ascii="Bookman Old Style" w:hAnsi="Bookman Old Style"/>
          <w:sz w:val="24"/>
          <w:szCs w:val="24"/>
        </w:rPr>
        <w:t xml:space="preserve">3014492610, </w:t>
      </w:r>
      <w:r w:rsidR="004F1DA6" w:rsidRPr="002345DC">
        <w:rPr>
          <w:rFonts w:ascii="Bookman Old Style" w:hAnsi="Bookman Old Style"/>
          <w:sz w:val="28"/>
          <w:szCs w:val="28"/>
        </w:rPr>
        <w:t>en</w:t>
      </w:r>
      <w:r w:rsidRPr="002345DC">
        <w:rPr>
          <w:rFonts w:ascii="Bookman Old Style" w:hAnsi="Bookman Old Style"/>
          <w:sz w:val="28"/>
          <w:szCs w:val="28"/>
        </w:rPr>
        <w:t xml:space="preserve"> condición de </w:t>
      </w:r>
      <w:r w:rsidRPr="002345DC">
        <w:rPr>
          <w:rFonts w:ascii="Bookman Old Style" w:hAnsi="Bookman Old Style"/>
          <w:b/>
          <w:sz w:val="28"/>
          <w:szCs w:val="28"/>
        </w:rPr>
        <w:t>HERMANA</w:t>
      </w:r>
      <w:r w:rsidRPr="002345DC">
        <w:rPr>
          <w:rFonts w:ascii="Bookman Old Style" w:hAnsi="Bookman Old Style"/>
          <w:sz w:val="28"/>
          <w:szCs w:val="28"/>
        </w:rPr>
        <w:t xml:space="preserve"> de </w:t>
      </w:r>
      <w:r w:rsidRPr="002345DC">
        <w:rPr>
          <w:rFonts w:ascii="Bookman Old Style" w:hAnsi="Bookman Old Style"/>
          <w:b/>
          <w:sz w:val="28"/>
          <w:szCs w:val="28"/>
        </w:rPr>
        <w:t>DANIEL DE LA HOZ RINCON</w:t>
      </w:r>
      <w:r w:rsidRPr="002345DC">
        <w:rPr>
          <w:rFonts w:ascii="Bookman Old Style" w:hAnsi="Bookman Old Style"/>
          <w:color w:val="FF0000"/>
          <w:sz w:val="28"/>
          <w:szCs w:val="28"/>
        </w:rPr>
        <w:t xml:space="preserve">, </w:t>
      </w:r>
      <w:r w:rsidRPr="002345DC">
        <w:rPr>
          <w:rFonts w:ascii="Bookman Old Style" w:hAnsi="Bookman Old Style"/>
          <w:sz w:val="28"/>
          <w:szCs w:val="28"/>
        </w:rPr>
        <w:t>No posee correo electrónico</w:t>
      </w:r>
      <w:r w:rsidR="007C6E38" w:rsidRPr="002345DC">
        <w:rPr>
          <w:rFonts w:ascii="Bookman Old Style" w:hAnsi="Bookman Old Style"/>
          <w:sz w:val="28"/>
          <w:szCs w:val="28"/>
        </w:rPr>
        <w:t xml:space="preserve">, pero, puede recibir en el email: </w:t>
      </w:r>
      <w:hyperlink r:id="rId14" w:history="1">
        <w:r w:rsidR="002345DC" w:rsidRPr="002345DC">
          <w:rPr>
            <w:rStyle w:val="Hipervnculo"/>
            <w:rFonts w:ascii="Bookman Old Style" w:hAnsi="Bookman Old Style"/>
            <w:b/>
            <w:bCs/>
            <w:color w:val="auto"/>
            <w:sz w:val="28"/>
            <w:szCs w:val="28"/>
            <w:u w:val="none"/>
          </w:rPr>
          <w:t>daniel-lahoz@hotmail.com</w:t>
        </w:r>
      </w:hyperlink>
      <w:r w:rsidR="002345DC" w:rsidRPr="002345DC">
        <w:rPr>
          <w:rFonts w:ascii="Bookman Old Style" w:hAnsi="Bookman Old Style"/>
          <w:b/>
          <w:bCs/>
          <w:sz w:val="28"/>
          <w:szCs w:val="28"/>
        </w:rPr>
        <w:t xml:space="preserve"> </w:t>
      </w:r>
    </w:p>
    <w:p w14:paraId="04563150" w14:textId="63045D8D" w:rsidR="009B5E11" w:rsidRPr="002345DC" w:rsidRDefault="009B5E11" w:rsidP="002345DC">
      <w:pPr>
        <w:pStyle w:val="Textoindependiente2"/>
        <w:spacing w:after="0" w:line="240" w:lineRule="auto"/>
        <w:ind w:left="1080"/>
        <w:jc w:val="both"/>
        <w:rPr>
          <w:rFonts w:ascii="Bookman Old Style" w:hAnsi="Bookman Old Style"/>
          <w:sz w:val="28"/>
          <w:szCs w:val="28"/>
        </w:rPr>
      </w:pPr>
    </w:p>
    <w:p w14:paraId="79AE8BD9" w14:textId="77777777" w:rsidR="002C6DB9" w:rsidRPr="007A1AE4" w:rsidRDefault="002C6DB9" w:rsidP="007871C7">
      <w:pPr>
        <w:pStyle w:val="Textoindependiente2"/>
        <w:numPr>
          <w:ilvl w:val="0"/>
          <w:numId w:val="1"/>
        </w:numPr>
        <w:spacing w:after="0" w:line="240" w:lineRule="auto"/>
        <w:jc w:val="both"/>
        <w:rPr>
          <w:rFonts w:ascii="Bookman Old Style" w:hAnsi="Bookman Old Style"/>
          <w:b/>
          <w:sz w:val="28"/>
          <w:szCs w:val="28"/>
        </w:rPr>
      </w:pPr>
      <w:r w:rsidRPr="007A1AE4">
        <w:rPr>
          <w:rFonts w:ascii="Bookman Old Style" w:hAnsi="Bookman Old Style"/>
          <w:b/>
          <w:sz w:val="28"/>
          <w:szCs w:val="28"/>
        </w:rPr>
        <w:t>DEMANDADOS.</w:t>
      </w:r>
    </w:p>
    <w:p w14:paraId="3837F01B" w14:textId="77777777" w:rsidR="00A15D3A" w:rsidRPr="007A1AE4" w:rsidRDefault="009C5B0F" w:rsidP="009C5B0F">
      <w:pPr>
        <w:pStyle w:val="Textoindependiente2"/>
        <w:tabs>
          <w:tab w:val="left" w:pos="2340"/>
        </w:tabs>
        <w:spacing w:after="0" w:line="240" w:lineRule="auto"/>
        <w:ind w:left="720"/>
        <w:jc w:val="both"/>
        <w:rPr>
          <w:rFonts w:ascii="Bookman Old Style" w:hAnsi="Bookman Old Style"/>
          <w:b/>
          <w:sz w:val="28"/>
          <w:szCs w:val="28"/>
        </w:rPr>
      </w:pPr>
      <w:r w:rsidRPr="007A1AE4">
        <w:rPr>
          <w:rFonts w:ascii="Bookman Old Style" w:hAnsi="Bookman Old Style"/>
          <w:b/>
          <w:sz w:val="28"/>
          <w:szCs w:val="28"/>
        </w:rPr>
        <w:tab/>
      </w:r>
    </w:p>
    <w:p w14:paraId="1CC423AA" w14:textId="77777777" w:rsidR="00207E5C" w:rsidRPr="00F6018E" w:rsidRDefault="00207E5C" w:rsidP="00207E5C">
      <w:pPr>
        <w:pStyle w:val="Textoindependiente2"/>
        <w:numPr>
          <w:ilvl w:val="0"/>
          <w:numId w:val="30"/>
        </w:numPr>
        <w:spacing w:after="0" w:line="240" w:lineRule="auto"/>
        <w:jc w:val="both"/>
        <w:rPr>
          <w:rFonts w:ascii="Bookman Old Style" w:hAnsi="Bookman Old Style"/>
          <w:sz w:val="28"/>
          <w:szCs w:val="28"/>
        </w:rPr>
      </w:pPr>
      <w:r w:rsidRPr="00F6018E">
        <w:rPr>
          <w:rFonts w:ascii="Bookman Old Style" w:hAnsi="Bookman Old Style"/>
          <w:b/>
          <w:sz w:val="28"/>
          <w:szCs w:val="28"/>
        </w:rPr>
        <w:lastRenderedPageBreak/>
        <w:t xml:space="preserve">DARIO FLOREZ BURITACA, </w:t>
      </w:r>
      <w:r w:rsidRPr="00F6018E">
        <w:rPr>
          <w:rFonts w:ascii="Bookman Old Style" w:hAnsi="Bookman Old Style"/>
          <w:sz w:val="28"/>
          <w:szCs w:val="28"/>
        </w:rPr>
        <w:t>cedula de ciudadanía número</w:t>
      </w:r>
      <w:r w:rsidRPr="00F6018E">
        <w:rPr>
          <w:rFonts w:ascii="Bookman Old Style" w:hAnsi="Bookman Old Style"/>
          <w:b/>
          <w:sz w:val="28"/>
          <w:szCs w:val="28"/>
        </w:rPr>
        <w:t xml:space="preserve"> 19.082.755, </w:t>
      </w:r>
      <w:r w:rsidRPr="00F6018E">
        <w:rPr>
          <w:rFonts w:ascii="Bookman Old Style" w:hAnsi="Bookman Old Style"/>
          <w:sz w:val="28"/>
          <w:szCs w:val="28"/>
        </w:rPr>
        <w:t xml:space="preserve">propietario del vehículo de placas </w:t>
      </w:r>
      <w:r w:rsidRPr="00F6018E">
        <w:rPr>
          <w:rFonts w:ascii="Bookman Old Style" w:hAnsi="Bookman Old Style"/>
          <w:b/>
          <w:sz w:val="28"/>
          <w:szCs w:val="28"/>
        </w:rPr>
        <w:t xml:space="preserve">DAC-538, </w:t>
      </w:r>
      <w:r w:rsidRPr="00F6018E">
        <w:rPr>
          <w:rFonts w:ascii="Bookman Old Style" w:hAnsi="Bookman Old Style"/>
          <w:sz w:val="28"/>
          <w:szCs w:val="28"/>
        </w:rPr>
        <w:t>en la carrera 39 C N° 29 A – 40 Apto 102 de la Ciudad de Bogotá D.C. Tel. Desconozco su número telefónico, su correo electrónico de Notificaciones Judiciales y así mismo el nombre y ubicación de su apoderado, email: XXXXXXXXXXXXXX.</w:t>
      </w:r>
    </w:p>
    <w:p w14:paraId="2B98EB6E" w14:textId="77777777" w:rsidR="00207E5C" w:rsidRPr="00F6018E" w:rsidRDefault="00207E5C" w:rsidP="00207E5C">
      <w:pPr>
        <w:pStyle w:val="Textoindependiente2"/>
        <w:spacing w:after="0" w:line="240" w:lineRule="auto"/>
        <w:ind w:left="1455"/>
        <w:jc w:val="both"/>
        <w:rPr>
          <w:rFonts w:ascii="Bookman Old Style" w:hAnsi="Bookman Old Style"/>
          <w:b/>
          <w:sz w:val="28"/>
          <w:szCs w:val="28"/>
        </w:rPr>
      </w:pPr>
    </w:p>
    <w:p w14:paraId="248C970E" w14:textId="77777777" w:rsidR="00207E5C" w:rsidRPr="00F6018E" w:rsidRDefault="00207E5C" w:rsidP="00207E5C">
      <w:pPr>
        <w:pStyle w:val="Textoindependiente2"/>
        <w:spacing w:after="0" w:line="240" w:lineRule="auto"/>
        <w:ind w:left="1455"/>
        <w:jc w:val="both"/>
        <w:rPr>
          <w:rFonts w:ascii="Bookman Old Style" w:hAnsi="Bookman Old Style"/>
          <w:sz w:val="28"/>
          <w:szCs w:val="28"/>
        </w:rPr>
      </w:pPr>
      <w:r w:rsidRPr="00F6018E">
        <w:rPr>
          <w:rFonts w:ascii="Bookman Old Style" w:hAnsi="Bookman Old Style"/>
          <w:sz w:val="28"/>
          <w:szCs w:val="28"/>
        </w:rPr>
        <w:t>Su apoderada Dra.</w:t>
      </w:r>
      <w:r w:rsidRPr="00F6018E">
        <w:rPr>
          <w:rFonts w:ascii="Bookman Old Style" w:hAnsi="Bookman Old Style"/>
          <w:b/>
          <w:sz w:val="28"/>
          <w:szCs w:val="28"/>
        </w:rPr>
        <w:t xml:space="preserve"> </w:t>
      </w:r>
      <w:r w:rsidRPr="00F6018E">
        <w:rPr>
          <w:rFonts w:ascii="Bookman Old Style" w:hAnsi="Bookman Old Style" w:cs="Cambria,Bold"/>
          <w:b/>
          <w:bCs/>
          <w:sz w:val="28"/>
          <w:szCs w:val="28"/>
        </w:rPr>
        <w:t xml:space="preserve">JULIETH STEFANNY PEREZ DIAZ.C.C. </w:t>
      </w:r>
      <w:r w:rsidRPr="00F6018E">
        <w:rPr>
          <w:rFonts w:ascii="Bookman Old Style" w:hAnsi="Bookman Old Style" w:cs="Cambria"/>
          <w:sz w:val="28"/>
          <w:szCs w:val="28"/>
        </w:rPr>
        <w:t>1.010.235.496 expedida en la ciudad de Bogotá D.C.</w:t>
      </w:r>
      <w:r w:rsidRPr="00F6018E">
        <w:rPr>
          <w:rFonts w:ascii="Bookman Old Style" w:hAnsi="Bookman Old Style"/>
          <w:sz w:val="28"/>
          <w:szCs w:val="28"/>
        </w:rPr>
        <w:t xml:space="preserve">  y T.P. </w:t>
      </w:r>
      <w:r w:rsidRPr="00F6018E">
        <w:rPr>
          <w:rFonts w:ascii="Bookman Old Style" w:hAnsi="Bookman Old Style" w:cs="Cambria"/>
          <w:sz w:val="28"/>
          <w:szCs w:val="28"/>
        </w:rPr>
        <w:t xml:space="preserve">325.401 del Consejo Superior de la Judicatura, </w:t>
      </w:r>
      <w:r w:rsidRPr="00F6018E">
        <w:rPr>
          <w:rFonts w:ascii="Bookman Old Style" w:hAnsi="Bookman Old Style" w:cs="Cambria,Bold"/>
          <w:b/>
          <w:bCs/>
          <w:sz w:val="28"/>
          <w:szCs w:val="28"/>
        </w:rPr>
        <w:t xml:space="preserve">Dirección: </w:t>
      </w:r>
      <w:r w:rsidRPr="00F6018E">
        <w:rPr>
          <w:rFonts w:ascii="Bookman Old Style" w:hAnsi="Bookman Old Style" w:cs="Cambria"/>
          <w:sz w:val="28"/>
          <w:szCs w:val="28"/>
        </w:rPr>
        <w:t xml:space="preserve">carrera 6 # 12C -40 en la ciudad de Bogotá D.C., </w:t>
      </w:r>
      <w:r w:rsidRPr="00F6018E">
        <w:rPr>
          <w:rFonts w:ascii="Bookman Old Style" w:hAnsi="Bookman Old Style" w:cs="Symbol"/>
          <w:sz w:val="28"/>
          <w:szCs w:val="28"/>
        </w:rPr>
        <w:t xml:space="preserve"> </w:t>
      </w:r>
      <w:r w:rsidRPr="00F6018E">
        <w:rPr>
          <w:rFonts w:ascii="Bookman Old Style" w:hAnsi="Bookman Old Style" w:cs="Cambria,Bold"/>
          <w:b/>
          <w:bCs/>
          <w:sz w:val="28"/>
          <w:szCs w:val="28"/>
        </w:rPr>
        <w:t xml:space="preserve">Correo electrónico: </w:t>
      </w:r>
      <w:hyperlink r:id="rId15" w:history="1">
        <w:r w:rsidRPr="00F6018E">
          <w:rPr>
            <w:rStyle w:val="Hipervnculo"/>
            <w:rFonts w:ascii="Bookman Old Style" w:hAnsi="Bookman Old Style" w:cs="Cambria"/>
            <w:color w:val="auto"/>
            <w:sz w:val="28"/>
            <w:szCs w:val="28"/>
            <w:u w:val="none"/>
          </w:rPr>
          <w:t>julieths.perezd@gmail.com</w:t>
        </w:r>
      </w:hyperlink>
      <w:r>
        <w:rPr>
          <w:rStyle w:val="Hipervnculo"/>
          <w:rFonts w:ascii="Bookman Old Style" w:hAnsi="Bookman Old Style" w:cs="Cambria"/>
          <w:color w:val="auto"/>
          <w:sz w:val="28"/>
          <w:szCs w:val="28"/>
          <w:u w:val="none"/>
        </w:rPr>
        <w:t xml:space="preserve"> </w:t>
      </w:r>
      <w:r w:rsidRPr="00F6018E">
        <w:rPr>
          <w:rFonts w:ascii="Bookman Old Style" w:hAnsi="Bookman Old Style" w:cs="Cambria"/>
          <w:sz w:val="28"/>
          <w:szCs w:val="28"/>
        </w:rPr>
        <w:t xml:space="preserve">, </w:t>
      </w:r>
      <w:r w:rsidRPr="00F6018E">
        <w:rPr>
          <w:rFonts w:ascii="Bookman Old Style" w:hAnsi="Bookman Old Style" w:cs="Symbol"/>
          <w:sz w:val="28"/>
          <w:szCs w:val="28"/>
        </w:rPr>
        <w:t xml:space="preserve"> </w:t>
      </w:r>
      <w:r w:rsidRPr="00F6018E">
        <w:rPr>
          <w:rFonts w:ascii="Bookman Old Style" w:hAnsi="Bookman Old Style" w:cs="Cambria,Bold"/>
          <w:b/>
          <w:bCs/>
          <w:sz w:val="28"/>
          <w:szCs w:val="28"/>
        </w:rPr>
        <w:t xml:space="preserve">Celular: </w:t>
      </w:r>
      <w:r w:rsidRPr="00F6018E">
        <w:rPr>
          <w:rFonts w:ascii="Bookman Old Style" w:hAnsi="Bookman Old Style" w:cs="Cambria"/>
          <w:sz w:val="28"/>
          <w:szCs w:val="28"/>
        </w:rPr>
        <w:t>3503482065</w:t>
      </w:r>
    </w:p>
    <w:p w14:paraId="408BC17D" w14:textId="77777777" w:rsidR="00207E5C" w:rsidRDefault="00207E5C" w:rsidP="00207E5C">
      <w:pPr>
        <w:pStyle w:val="Textoindependiente2"/>
        <w:spacing w:after="0" w:line="240" w:lineRule="auto"/>
        <w:ind w:left="1455"/>
        <w:jc w:val="both"/>
        <w:rPr>
          <w:rFonts w:ascii="Bookman Old Style" w:hAnsi="Bookman Old Style"/>
          <w:sz w:val="28"/>
          <w:szCs w:val="28"/>
        </w:rPr>
      </w:pPr>
    </w:p>
    <w:p w14:paraId="4C8AA43D" w14:textId="77777777" w:rsidR="00207E5C" w:rsidRDefault="00207E5C" w:rsidP="00207E5C">
      <w:pPr>
        <w:pStyle w:val="Textoindependiente2"/>
        <w:numPr>
          <w:ilvl w:val="0"/>
          <w:numId w:val="30"/>
        </w:numPr>
        <w:spacing w:after="0" w:line="240" w:lineRule="auto"/>
        <w:jc w:val="both"/>
        <w:rPr>
          <w:rFonts w:ascii="Bookman Old Style" w:hAnsi="Bookman Old Style"/>
          <w:sz w:val="28"/>
          <w:szCs w:val="28"/>
        </w:rPr>
      </w:pPr>
      <w:r w:rsidRPr="00390A29">
        <w:rPr>
          <w:rFonts w:ascii="Bookman Old Style" w:hAnsi="Bookman Old Style"/>
          <w:sz w:val="28"/>
          <w:szCs w:val="28"/>
        </w:rPr>
        <w:t xml:space="preserve">El señor </w:t>
      </w:r>
      <w:r w:rsidRPr="00390A29">
        <w:rPr>
          <w:rFonts w:ascii="Bookman Old Style" w:hAnsi="Bookman Old Style"/>
          <w:b/>
          <w:sz w:val="28"/>
          <w:szCs w:val="28"/>
        </w:rPr>
        <w:t xml:space="preserve">PABLO EDMIDIO TORRES LINARES, </w:t>
      </w:r>
      <w:r w:rsidRPr="00390A29">
        <w:rPr>
          <w:rFonts w:ascii="Bookman Old Style" w:hAnsi="Bookman Old Style"/>
          <w:sz w:val="28"/>
          <w:szCs w:val="28"/>
        </w:rPr>
        <w:t>cedula de ciudadanía número</w:t>
      </w:r>
      <w:r w:rsidRPr="00390A29">
        <w:rPr>
          <w:rFonts w:ascii="Bookman Old Style" w:hAnsi="Bookman Old Style"/>
          <w:b/>
          <w:sz w:val="28"/>
          <w:szCs w:val="28"/>
        </w:rPr>
        <w:t xml:space="preserve"> 3.221.203, </w:t>
      </w:r>
      <w:r w:rsidRPr="00390A29">
        <w:rPr>
          <w:rFonts w:ascii="Bookman Old Style" w:hAnsi="Bookman Old Style"/>
          <w:sz w:val="28"/>
          <w:szCs w:val="28"/>
        </w:rPr>
        <w:t xml:space="preserve">conductor del vehículo de placas </w:t>
      </w:r>
      <w:r w:rsidRPr="00390A29">
        <w:rPr>
          <w:rFonts w:ascii="Bookman Old Style" w:hAnsi="Bookman Old Style"/>
          <w:b/>
          <w:sz w:val="28"/>
          <w:szCs w:val="28"/>
        </w:rPr>
        <w:t>TDL-485, CLASE TRACTOCAMION, en</w:t>
      </w:r>
      <w:r w:rsidRPr="00390A29">
        <w:rPr>
          <w:rFonts w:ascii="Bookman Old Style" w:hAnsi="Bookman Old Style"/>
          <w:sz w:val="28"/>
          <w:szCs w:val="28"/>
        </w:rPr>
        <w:t xml:space="preserve"> la carrera 28 A N° 13 A – 15 de la Ciudad de Bogotá D.C. Tel. 3112442336. Desconozco su correo electrónico de Notificaciones Judiciales y así mismo el nombre y ubicación de su apoderado.</w:t>
      </w:r>
      <w:r>
        <w:rPr>
          <w:rFonts w:ascii="Bookman Old Style" w:hAnsi="Bookman Old Style"/>
          <w:sz w:val="28"/>
          <w:szCs w:val="28"/>
        </w:rPr>
        <w:t xml:space="preserve"> </w:t>
      </w:r>
    </w:p>
    <w:p w14:paraId="7DCB8B1A" w14:textId="77777777" w:rsidR="00207E5C" w:rsidRDefault="00207E5C" w:rsidP="00207E5C">
      <w:pPr>
        <w:pStyle w:val="Textoindependiente2"/>
        <w:spacing w:after="0" w:line="240" w:lineRule="auto"/>
        <w:ind w:left="1455"/>
        <w:jc w:val="both"/>
        <w:rPr>
          <w:rFonts w:ascii="Bookman Old Style" w:hAnsi="Bookman Old Style"/>
          <w:sz w:val="28"/>
          <w:szCs w:val="28"/>
        </w:rPr>
      </w:pPr>
    </w:p>
    <w:p w14:paraId="04A46793" w14:textId="77777777" w:rsidR="00207E5C" w:rsidRDefault="00207E5C" w:rsidP="00207E5C">
      <w:pPr>
        <w:pStyle w:val="Textoindependiente2"/>
        <w:spacing w:after="0" w:line="240" w:lineRule="auto"/>
        <w:ind w:left="1455"/>
        <w:jc w:val="both"/>
        <w:rPr>
          <w:rFonts w:ascii="Bookman Old Style" w:hAnsi="Bookman Old Style"/>
          <w:sz w:val="28"/>
          <w:szCs w:val="28"/>
        </w:rPr>
      </w:pPr>
      <w:r>
        <w:rPr>
          <w:rFonts w:ascii="Bookman Old Style" w:hAnsi="Bookman Old Style"/>
          <w:sz w:val="28"/>
          <w:szCs w:val="28"/>
        </w:rPr>
        <w:t xml:space="preserve">En esta Dirección como muy bien tiene conocimiento el despacho y las partes no se encuentra el demandado, por ello se aportan otras direcciones que pude ubicar y al parecer corresponden a este demandado por lo que solicito que donde este reciba la Notificación se tenga como dirección de sus notificaciones físicas o electrónicas que son: </w:t>
      </w:r>
    </w:p>
    <w:p w14:paraId="32262115" w14:textId="77777777" w:rsidR="00207E5C" w:rsidRDefault="00207E5C" w:rsidP="00207E5C">
      <w:pPr>
        <w:pStyle w:val="Textoindependiente2"/>
        <w:spacing w:after="0" w:line="240" w:lineRule="auto"/>
        <w:ind w:left="1455"/>
        <w:jc w:val="both"/>
        <w:rPr>
          <w:rFonts w:ascii="Bookman Old Style" w:hAnsi="Bookman Old Style"/>
          <w:sz w:val="28"/>
          <w:szCs w:val="28"/>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83"/>
      </w:tblGrid>
      <w:tr w:rsidR="00207E5C" w14:paraId="0FE2B419" w14:textId="77777777" w:rsidTr="004D2E08">
        <w:trPr>
          <w:trHeight w:val="392"/>
        </w:trPr>
        <w:tc>
          <w:tcPr>
            <w:tcW w:w="4435" w:type="dxa"/>
            <w:tcBorders>
              <w:bottom w:val="single" w:sz="4" w:space="0" w:color="000000"/>
            </w:tcBorders>
          </w:tcPr>
          <w:p w14:paraId="7BD002AF" w14:textId="77777777" w:rsidR="00207E5C" w:rsidRDefault="00207E5C" w:rsidP="004D2E08">
            <w:pPr>
              <w:pStyle w:val="TableParagraph"/>
              <w:spacing w:before="4" w:line="240" w:lineRule="auto"/>
              <w:rPr>
                <w:b/>
                <w:sz w:val="20"/>
              </w:rPr>
            </w:pPr>
            <w:r>
              <w:rPr>
                <w:b/>
                <w:color w:val="002060"/>
                <w:sz w:val="20"/>
              </w:rPr>
              <w:t>NOMBRES</w:t>
            </w:r>
            <w:r>
              <w:rPr>
                <w:b/>
                <w:color w:val="002060"/>
                <w:spacing w:val="-6"/>
                <w:sz w:val="20"/>
              </w:rPr>
              <w:t xml:space="preserve"> </w:t>
            </w:r>
            <w:r>
              <w:rPr>
                <w:b/>
                <w:color w:val="002060"/>
                <w:sz w:val="20"/>
              </w:rPr>
              <w:t>COMPLETOS</w:t>
            </w:r>
          </w:p>
        </w:tc>
        <w:tc>
          <w:tcPr>
            <w:tcW w:w="4483" w:type="dxa"/>
            <w:tcBorders>
              <w:bottom w:val="single" w:sz="4" w:space="0" w:color="000000"/>
            </w:tcBorders>
          </w:tcPr>
          <w:p w14:paraId="7603EE87" w14:textId="77777777" w:rsidR="00207E5C" w:rsidRDefault="00207E5C" w:rsidP="004D2E08">
            <w:pPr>
              <w:pStyle w:val="TableParagraph"/>
              <w:spacing w:before="4" w:line="240" w:lineRule="auto"/>
              <w:ind w:left="110"/>
              <w:rPr>
                <w:rFonts w:ascii="Arial MT"/>
                <w:sz w:val="20"/>
              </w:rPr>
            </w:pPr>
            <w:r>
              <w:rPr>
                <w:rFonts w:ascii="Arial MT"/>
                <w:color w:val="002060"/>
                <w:sz w:val="20"/>
              </w:rPr>
              <w:t>Pablo</w:t>
            </w:r>
            <w:r>
              <w:rPr>
                <w:rFonts w:ascii="Arial MT"/>
                <w:color w:val="002060"/>
                <w:spacing w:val="-3"/>
                <w:sz w:val="20"/>
              </w:rPr>
              <w:t xml:space="preserve"> </w:t>
            </w:r>
            <w:r>
              <w:rPr>
                <w:rFonts w:ascii="Arial MT"/>
                <w:color w:val="002060"/>
                <w:sz w:val="20"/>
              </w:rPr>
              <w:t>Edmidio</w:t>
            </w:r>
            <w:r>
              <w:rPr>
                <w:rFonts w:ascii="Arial MT"/>
                <w:color w:val="002060"/>
                <w:spacing w:val="-2"/>
                <w:sz w:val="20"/>
              </w:rPr>
              <w:t xml:space="preserve"> </w:t>
            </w:r>
            <w:r>
              <w:rPr>
                <w:rFonts w:ascii="Arial MT"/>
                <w:color w:val="002060"/>
                <w:sz w:val="20"/>
              </w:rPr>
              <w:t>Torres</w:t>
            </w:r>
            <w:r>
              <w:rPr>
                <w:rFonts w:ascii="Arial MT"/>
                <w:color w:val="002060"/>
                <w:spacing w:val="-2"/>
                <w:sz w:val="20"/>
              </w:rPr>
              <w:t xml:space="preserve"> </w:t>
            </w:r>
            <w:r>
              <w:rPr>
                <w:rFonts w:ascii="Arial MT"/>
                <w:color w:val="002060"/>
                <w:sz w:val="20"/>
              </w:rPr>
              <w:t>Linares</w:t>
            </w:r>
          </w:p>
        </w:tc>
      </w:tr>
      <w:tr w:rsidR="00207E5C" w14:paraId="369B3B6D" w14:textId="77777777" w:rsidTr="004D2E08">
        <w:trPr>
          <w:trHeight w:val="388"/>
        </w:trPr>
        <w:tc>
          <w:tcPr>
            <w:tcW w:w="4435" w:type="dxa"/>
            <w:tcBorders>
              <w:top w:val="single" w:sz="4" w:space="0" w:color="000000"/>
              <w:bottom w:val="single" w:sz="4" w:space="0" w:color="000000"/>
            </w:tcBorders>
          </w:tcPr>
          <w:p w14:paraId="0723CAB9" w14:textId="77777777" w:rsidR="00207E5C" w:rsidRDefault="00207E5C" w:rsidP="004D2E08">
            <w:pPr>
              <w:pStyle w:val="TableParagraph"/>
              <w:rPr>
                <w:b/>
                <w:sz w:val="20"/>
              </w:rPr>
            </w:pPr>
            <w:r>
              <w:rPr>
                <w:b/>
                <w:color w:val="002060"/>
                <w:sz w:val="20"/>
              </w:rPr>
              <w:t>CEDULA</w:t>
            </w:r>
          </w:p>
        </w:tc>
        <w:tc>
          <w:tcPr>
            <w:tcW w:w="4483" w:type="dxa"/>
            <w:tcBorders>
              <w:top w:val="single" w:sz="4" w:space="0" w:color="000000"/>
              <w:bottom w:val="single" w:sz="4" w:space="0" w:color="000000"/>
            </w:tcBorders>
          </w:tcPr>
          <w:p w14:paraId="0324D20F" w14:textId="77777777" w:rsidR="00207E5C" w:rsidRDefault="00207E5C" w:rsidP="004D2E08">
            <w:pPr>
              <w:pStyle w:val="TableParagraph"/>
              <w:ind w:left="110"/>
              <w:rPr>
                <w:rFonts w:ascii="Arial MT"/>
                <w:sz w:val="20"/>
              </w:rPr>
            </w:pPr>
            <w:r>
              <w:rPr>
                <w:rFonts w:ascii="Arial MT"/>
                <w:color w:val="002060"/>
                <w:sz w:val="20"/>
              </w:rPr>
              <w:t>3.221.203</w:t>
            </w:r>
          </w:p>
        </w:tc>
      </w:tr>
      <w:tr w:rsidR="00207E5C" w14:paraId="43A1C879" w14:textId="77777777" w:rsidTr="004D2E08">
        <w:trPr>
          <w:trHeight w:val="393"/>
        </w:trPr>
        <w:tc>
          <w:tcPr>
            <w:tcW w:w="4435" w:type="dxa"/>
            <w:tcBorders>
              <w:top w:val="single" w:sz="4" w:space="0" w:color="000000"/>
              <w:bottom w:val="single" w:sz="4" w:space="0" w:color="000000"/>
            </w:tcBorders>
          </w:tcPr>
          <w:p w14:paraId="7C43A45B" w14:textId="77777777" w:rsidR="00207E5C" w:rsidRDefault="00207E5C" w:rsidP="004D2E08">
            <w:pPr>
              <w:pStyle w:val="TableParagraph"/>
              <w:rPr>
                <w:b/>
                <w:sz w:val="20"/>
              </w:rPr>
            </w:pPr>
            <w:r>
              <w:rPr>
                <w:b/>
                <w:color w:val="002060"/>
                <w:sz w:val="20"/>
              </w:rPr>
              <w:t>FECHA</w:t>
            </w:r>
            <w:r>
              <w:rPr>
                <w:b/>
                <w:color w:val="002060"/>
                <w:spacing w:val="-4"/>
                <w:sz w:val="20"/>
              </w:rPr>
              <w:t xml:space="preserve"> </w:t>
            </w:r>
            <w:r>
              <w:rPr>
                <w:b/>
                <w:color w:val="002060"/>
                <w:sz w:val="20"/>
              </w:rPr>
              <w:t>EXPEDICION</w:t>
            </w:r>
          </w:p>
        </w:tc>
        <w:tc>
          <w:tcPr>
            <w:tcW w:w="4483" w:type="dxa"/>
            <w:tcBorders>
              <w:top w:val="single" w:sz="4" w:space="0" w:color="000000"/>
              <w:bottom w:val="single" w:sz="4" w:space="0" w:color="000000"/>
            </w:tcBorders>
          </w:tcPr>
          <w:p w14:paraId="4A052D25" w14:textId="77777777" w:rsidR="00207E5C" w:rsidRDefault="00207E5C" w:rsidP="004D2E08">
            <w:pPr>
              <w:pStyle w:val="TableParagraph"/>
              <w:ind w:left="110"/>
              <w:rPr>
                <w:rFonts w:ascii="Arial MT"/>
                <w:sz w:val="20"/>
              </w:rPr>
            </w:pPr>
            <w:r>
              <w:rPr>
                <w:rFonts w:ascii="Arial MT"/>
                <w:color w:val="002060"/>
                <w:sz w:val="20"/>
              </w:rPr>
              <w:t>16-03-1998</w:t>
            </w:r>
          </w:p>
        </w:tc>
      </w:tr>
      <w:tr w:rsidR="00207E5C" w14:paraId="7AE0CE94" w14:textId="77777777" w:rsidTr="004D2E08">
        <w:trPr>
          <w:trHeight w:val="388"/>
        </w:trPr>
        <w:tc>
          <w:tcPr>
            <w:tcW w:w="4435" w:type="dxa"/>
            <w:tcBorders>
              <w:top w:val="single" w:sz="4" w:space="0" w:color="000000"/>
              <w:bottom w:val="single" w:sz="4" w:space="0" w:color="000000"/>
            </w:tcBorders>
          </w:tcPr>
          <w:p w14:paraId="3094903E" w14:textId="77777777" w:rsidR="00207E5C" w:rsidRDefault="00207E5C" w:rsidP="004D2E08">
            <w:pPr>
              <w:pStyle w:val="TableParagraph"/>
              <w:rPr>
                <w:b/>
                <w:sz w:val="20"/>
              </w:rPr>
            </w:pPr>
            <w:r>
              <w:rPr>
                <w:b/>
                <w:color w:val="002060"/>
                <w:sz w:val="20"/>
              </w:rPr>
              <w:t>CIUDAD</w:t>
            </w:r>
            <w:r>
              <w:rPr>
                <w:b/>
                <w:color w:val="002060"/>
                <w:spacing w:val="-6"/>
                <w:sz w:val="20"/>
              </w:rPr>
              <w:t xml:space="preserve"> </w:t>
            </w:r>
            <w:r>
              <w:rPr>
                <w:b/>
                <w:color w:val="002060"/>
                <w:sz w:val="20"/>
              </w:rPr>
              <w:t>EXPEDICION</w:t>
            </w:r>
          </w:p>
        </w:tc>
        <w:tc>
          <w:tcPr>
            <w:tcW w:w="4483" w:type="dxa"/>
            <w:tcBorders>
              <w:top w:val="single" w:sz="4" w:space="0" w:color="000000"/>
              <w:bottom w:val="single" w:sz="4" w:space="0" w:color="000000"/>
            </w:tcBorders>
          </w:tcPr>
          <w:p w14:paraId="4E6E5C89" w14:textId="77777777" w:rsidR="00207E5C" w:rsidRDefault="00207E5C" w:rsidP="004D2E08">
            <w:pPr>
              <w:pStyle w:val="TableParagraph"/>
              <w:ind w:left="110"/>
              <w:rPr>
                <w:rFonts w:ascii="Arial MT"/>
                <w:sz w:val="20"/>
              </w:rPr>
            </w:pPr>
            <w:r>
              <w:rPr>
                <w:rFonts w:ascii="Arial MT"/>
                <w:color w:val="002060"/>
                <w:sz w:val="20"/>
              </w:rPr>
              <w:t>Ubaque</w:t>
            </w:r>
          </w:p>
        </w:tc>
      </w:tr>
    </w:tbl>
    <w:p w14:paraId="1D6209AA" w14:textId="77777777" w:rsidR="00207E5C" w:rsidRDefault="00207E5C" w:rsidP="00207E5C">
      <w:pPr>
        <w:ind w:left="119"/>
        <w:rPr>
          <w:b/>
          <w:color w:val="002060"/>
          <w:sz w:val="20"/>
        </w:rPr>
      </w:pPr>
    </w:p>
    <w:p w14:paraId="55198903" w14:textId="77777777" w:rsidR="00207E5C" w:rsidRDefault="00207E5C" w:rsidP="00207E5C">
      <w:pPr>
        <w:ind w:left="119"/>
        <w:rPr>
          <w:b/>
          <w:sz w:val="20"/>
        </w:rPr>
      </w:pPr>
      <w:r>
        <w:rPr>
          <w:b/>
          <w:color w:val="002060"/>
          <w:sz w:val="20"/>
        </w:rPr>
        <w:t>UBICACIÓN</w:t>
      </w:r>
      <w:r>
        <w:rPr>
          <w:b/>
          <w:color w:val="002060"/>
          <w:spacing w:val="-4"/>
          <w:sz w:val="20"/>
        </w:rPr>
        <w:t xml:space="preserve"> </w:t>
      </w:r>
      <w:r>
        <w:rPr>
          <w:b/>
          <w:color w:val="002060"/>
          <w:sz w:val="20"/>
        </w:rPr>
        <w:t>Y</w:t>
      </w:r>
      <w:r>
        <w:rPr>
          <w:b/>
          <w:color w:val="002060"/>
          <w:spacing w:val="-4"/>
          <w:sz w:val="20"/>
        </w:rPr>
        <w:t xml:space="preserve"> </w:t>
      </w:r>
      <w:r>
        <w:rPr>
          <w:b/>
          <w:color w:val="002060"/>
          <w:sz w:val="20"/>
        </w:rPr>
        <w:t>CONTACTO</w:t>
      </w:r>
      <w:r>
        <w:rPr>
          <w:b/>
          <w:color w:val="002060"/>
          <w:spacing w:val="-3"/>
          <w:sz w:val="20"/>
        </w:rPr>
        <w:t xml:space="preserve"> </w:t>
      </w:r>
      <w:r>
        <w:rPr>
          <w:b/>
          <w:color w:val="002060"/>
          <w:sz w:val="20"/>
        </w:rPr>
        <w:t>(Según</w:t>
      </w:r>
      <w:r>
        <w:rPr>
          <w:b/>
          <w:color w:val="002060"/>
          <w:spacing w:val="-3"/>
          <w:sz w:val="20"/>
        </w:rPr>
        <w:t xml:space="preserve"> </w:t>
      </w:r>
      <w:r>
        <w:rPr>
          <w:b/>
          <w:color w:val="002060"/>
          <w:sz w:val="20"/>
        </w:rPr>
        <w:t>últimos</w:t>
      </w:r>
      <w:r>
        <w:rPr>
          <w:b/>
          <w:color w:val="002060"/>
          <w:spacing w:val="-2"/>
          <w:sz w:val="20"/>
        </w:rPr>
        <w:t xml:space="preserve"> </w:t>
      </w:r>
      <w:r>
        <w:rPr>
          <w:b/>
          <w:color w:val="002060"/>
          <w:sz w:val="20"/>
        </w:rPr>
        <w:t>reportes)</w:t>
      </w:r>
    </w:p>
    <w:p w14:paraId="4FAA1227" w14:textId="77777777" w:rsidR="00207E5C" w:rsidRDefault="00207E5C" w:rsidP="00207E5C">
      <w:pPr>
        <w:spacing w:before="1" w:after="1"/>
        <w:rPr>
          <w:b/>
          <w:sz w:val="10"/>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207E5C" w14:paraId="3B9075DC" w14:textId="77777777" w:rsidTr="004D2E08">
        <w:trPr>
          <w:trHeight w:val="392"/>
        </w:trPr>
        <w:tc>
          <w:tcPr>
            <w:tcW w:w="4435" w:type="dxa"/>
            <w:tcBorders>
              <w:bottom w:val="single" w:sz="4" w:space="0" w:color="000000"/>
            </w:tcBorders>
          </w:tcPr>
          <w:p w14:paraId="4A8748BF" w14:textId="77777777" w:rsidR="00207E5C" w:rsidRDefault="00207E5C" w:rsidP="004D2E08">
            <w:pPr>
              <w:pStyle w:val="TableParagraph"/>
              <w:spacing w:before="4" w:line="240" w:lineRule="auto"/>
              <w:rPr>
                <w:b/>
                <w:sz w:val="20"/>
              </w:rPr>
            </w:pPr>
            <w:r>
              <w:rPr>
                <w:b/>
                <w:color w:val="002060"/>
                <w:sz w:val="20"/>
              </w:rPr>
              <w:t>CIUDAD</w:t>
            </w:r>
          </w:p>
        </w:tc>
        <w:tc>
          <w:tcPr>
            <w:tcW w:w="4430" w:type="dxa"/>
            <w:tcBorders>
              <w:bottom w:val="single" w:sz="4" w:space="0" w:color="000000"/>
            </w:tcBorders>
          </w:tcPr>
          <w:p w14:paraId="42FE946A" w14:textId="77777777" w:rsidR="00207E5C" w:rsidRDefault="00207E5C" w:rsidP="004D2E08">
            <w:pPr>
              <w:pStyle w:val="TableParagraph"/>
              <w:spacing w:before="4" w:line="240" w:lineRule="auto"/>
              <w:ind w:left="110"/>
              <w:rPr>
                <w:rFonts w:ascii="Arial MT" w:hAnsi="Arial MT"/>
                <w:sz w:val="20"/>
              </w:rPr>
            </w:pPr>
            <w:r>
              <w:rPr>
                <w:rFonts w:ascii="Arial MT" w:hAnsi="Arial MT"/>
                <w:color w:val="002060"/>
                <w:sz w:val="20"/>
              </w:rPr>
              <w:t>Bogotá</w:t>
            </w:r>
          </w:p>
        </w:tc>
      </w:tr>
      <w:tr w:rsidR="00207E5C" w14:paraId="0BE468F4" w14:textId="77777777" w:rsidTr="004D2E08">
        <w:trPr>
          <w:trHeight w:val="388"/>
        </w:trPr>
        <w:tc>
          <w:tcPr>
            <w:tcW w:w="4435" w:type="dxa"/>
            <w:tcBorders>
              <w:top w:val="single" w:sz="4" w:space="0" w:color="000000"/>
              <w:bottom w:val="single" w:sz="4" w:space="0" w:color="000000"/>
            </w:tcBorders>
          </w:tcPr>
          <w:p w14:paraId="30063A1C" w14:textId="77777777" w:rsidR="00207E5C" w:rsidRDefault="00207E5C" w:rsidP="004D2E08">
            <w:pPr>
              <w:pStyle w:val="TableParagraph"/>
              <w:rPr>
                <w:b/>
                <w:sz w:val="20"/>
              </w:rPr>
            </w:pPr>
            <w:r>
              <w:rPr>
                <w:b/>
                <w:color w:val="002060"/>
                <w:sz w:val="20"/>
              </w:rPr>
              <w:t>DEPARTAMENTO</w:t>
            </w:r>
          </w:p>
        </w:tc>
        <w:tc>
          <w:tcPr>
            <w:tcW w:w="4430" w:type="dxa"/>
            <w:tcBorders>
              <w:top w:val="single" w:sz="4" w:space="0" w:color="000000"/>
              <w:bottom w:val="single" w:sz="4" w:space="0" w:color="000000"/>
            </w:tcBorders>
          </w:tcPr>
          <w:p w14:paraId="79F01F0F" w14:textId="77777777" w:rsidR="00207E5C" w:rsidRDefault="00207E5C" w:rsidP="004D2E08">
            <w:pPr>
              <w:pStyle w:val="TableParagraph"/>
              <w:ind w:left="110"/>
              <w:rPr>
                <w:rFonts w:ascii="Arial MT"/>
                <w:sz w:val="20"/>
              </w:rPr>
            </w:pPr>
            <w:r>
              <w:rPr>
                <w:rFonts w:ascii="Arial MT"/>
                <w:color w:val="002060"/>
                <w:sz w:val="20"/>
              </w:rPr>
              <w:t>Cundinamarca</w:t>
            </w:r>
          </w:p>
        </w:tc>
      </w:tr>
      <w:tr w:rsidR="00207E5C" w14:paraId="301BCB50" w14:textId="77777777" w:rsidTr="004D2E08">
        <w:trPr>
          <w:trHeight w:val="388"/>
        </w:trPr>
        <w:tc>
          <w:tcPr>
            <w:tcW w:w="4435" w:type="dxa"/>
            <w:tcBorders>
              <w:top w:val="single" w:sz="4" w:space="0" w:color="000000"/>
              <w:bottom w:val="single" w:sz="4" w:space="0" w:color="000000"/>
            </w:tcBorders>
          </w:tcPr>
          <w:p w14:paraId="549B1EB3" w14:textId="77777777" w:rsidR="00207E5C" w:rsidRDefault="00207E5C" w:rsidP="004D2E08">
            <w:pPr>
              <w:pStyle w:val="TableParagraph"/>
              <w:rPr>
                <w:b/>
                <w:sz w:val="20"/>
              </w:rPr>
            </w:pPr>
            <w:r>
              <w:rPr>
                <w:b/>
                <w:color w:val="002060"/>
                <w:sz w:val="20"/>
              </w:rPr>
              <w:t>DIRECCIÓN</w:t>
            </w:r>
            <w:r>
              <w:rPr>
                <w:b/>
                <w:color w:val="002060"/>
                <w:spacing w:val="-7"/>
                <w:sz w:val="20"/>
              </w:rPr>
              <w:t xml:space="preserve"> </w:t>
            </w:r>
            <w:r>
              <w:rPr>
                <w:b/>
                <w:color w:val="002060"/>
                <w:sz w:val="20"/>
              </w:rPr>
              <w:t>NOTIFICACIÓN</w:t>
            </w:r>
          </w:p>
        </w:tc>
        <w:tc>
          <w:tcPr>
            <w:tcW w:w="4430" w:type="dxa"/>
            <w:tcBorders>
              <w:top w:val="single" w:sz="4" w:space="0" w:color="000000"/>
              <w:bottom w:val="single" w:sz="4" w:space="0" w:color="000000"/>
            </w:tcBorders>
          </w:tcPr>
          <w:p w14:paraId="5DF58C7F" w14:textId="77777777" w:rsidR="00207E5C" w:rsidRDefault="00207E5C" w:rsidP="004D2E08">
            <w:pPr>
              <w:pStyle w:val="TableParagraph"/>
              <w:ind w:left="110"/>
              <w:rPr>
                <w:rFonts w:ascii="Arial MT" w:hAnsi="Arial MT"/>
                <w:sz w:val="20"/>
              </w:rPr>
            </w:pPr>
            <w:r>
              <w:rPr>
                <w:rFonts w:ascii="Arial MT" w:hAnsi="Arial MT"/>
                <w:color w:val="002060"/>
                <w:sz w:val="20"/>
              </w:rPr>
              <w:t>Calle</w:t>
            </w:r>
            <w:r>
              <w:rPr>
                <w:rFonts w:ascii="Arial MT" w:hAnsi="Arial MT"/>
                <w:color w:val="002060"/>
                <w:spacing w:val="-2"/>
                <w:sz w:val="20"/>
              </w:rPr>
              <w:t xml:space="preserve"> </w:t>
            </w:r>
            <w:r>
              <w:rPr>
                <w:rFonts w:ascii="Arial MT" w:hAnsi="Arial MT"/>
                <w:color w:val="002060"/>
                <w:sz w:val="20"/>
              </w:rPr>
              <w:t>137a</w:t>
            </w:r>
            <w:r>
              <w:rPr>
                <w:rFonts w:ascii="Arial MT" w:hAnsi="Arial MT"/>
                <w:color w:val="002060"/>
                <w:spacing w:val="-1"/>
                <w:sz w:val="20"/>
              </w:rPr>
              <w:t xml:space="preserve"> </w:t>
            </w:r>
            <w:r>
              <w:rPr>
                <w:rFonts w:ascii="Arial MT" w:hAnsi="Arial MT"/>
                <w:color w:val="002060"/>
                <w:sz w:val="20"/>
              </w:rPr>
              <w:t>#</w:t>
            </w:r>
            <w:r>
              <w:rPr>
                <w:rFonts w:ascii="Arial MT" w:hAnsi="Arial MT"/>
                <w:color w:val="002060"/>
                <w:spacing w:val="-2"/>
                <w:sz w:val="20"/>
              </w:rPr>
              <w:t xml:space="preserve"> </w:t>
            </w:r>
            <w:r>
              <w:rPr>
                <w:rFonts w:ascii="Arial MT" w:hAnsi="Arial MT"/>
                <w:color w:val="002060"/>
                <w:sz w:val="20"/>
              </w:rPr>
              <w:t>151c-64</w:t>
            </w:r>
            <w:r>
              <w:rPr>
                <w:rFonts w:ascii="Arial MT" w:hAnsi="Arial MT"/>
                <w:color w:val="002060"/>
                <w:spacing w:val="-1"/>
                <w:sz w:val="20"/>
              </w:rPr>
              <w:t xml:space="preserve"> </w:t>
            </w:r>
            <w:r>
              <w:rPr>
                <w:rFonts w:ascii="Arial MT" w:hAnsi="Arial MT"/>
                <w:color w:val="002060"/>
                <w:sz w:val="20"/>
              </w:rPr>
              <w:t>Santa</w:t>
            </w:r>
            <w:r>
              <w:rPr>
                <w:rFonts w:ascii="Arial MT" w:hAnsi="Arial MT"/>
                <w:color w:val="002060"/>
                <w:spacing w:val="-1"/>
                <w:sz w:val="20"/>
              </w:rPr>
              <w:t xml:space="preserve"> </w:t>
            </w:r>
            <w:r>
              <w:rPr>
                <w:rFonts w:ascii="Arial MT" w:hAnsi="Arial MT"/>
                <w:color w:val="002060"/>
                <w:sz w:val="20"/>
              </w:rPr>
              <w:t>Rita</w:t>
            </w:r>
          </w:p>
        </w:tc>
      </w:tr>
      <w:tr w:rsidR="00207E5C" w14:paraId="0B410594" w14:textId="77777777" w:rsidTr="004D2E08">
        <w:trPr>
          <w:trHeight w:val="393"/>
        </w:trPr>
        <w:tc>
          <w:tcPr>
            <w:tcW w:w="4435" w:type="dxa"/>
            <w:tcBorders>
              <w:top w:val="single" w:sz="4" w:space="0" w:color="000000"/>
              <w:bottom w:val="single" w:sz="4" w:space="0" w:color="000000"/>
            </w:tcBorders>
          </w:tcPr>
          <w:p w14:paraId="35539A79" w14:textId="77777777" w:rsidR="00207E5C" w:rsidRDefault="00207E5C" w:rsidP="004D2E08">
            <w:pPr>
              <w:pStyle w:val="TableParagraph"/>
              <w:spacing w:before="4" w:line="240" w:lineRule="auto"/>
              <w:rPr>
                <w:b/>
                <w:sz w:val="20"/>
              </w:rPr>
            </w:pPr>
            <w:r>
              <w:rPr>
                <w:b/>
                <w:color w:val="002060"/>
                <w:sz w:val="20"/>
              </w:rPr>
              <w:lastRenderedPageBreak/>
              <w:t>TELÉFONO</w:t>
            </w:r>
          </w:p>
        </w:tc>
        <w:tc>
          <w:tcPr>
            <w:tcW w:w="4430" w:type="dxa"/>
            <w:tcBorders>
              <w:top w:val="single" w:sz="4" w:space="0" w:color="000000"/>
              <w:bottom w:val="single" w:sz="4" w:space="0" w:color="000000"/>
            </w:tcBorders>
          </w:tcPr>
          <w:p w14:paraId="6359E8B3" w14:textId="77777777" w:rsidR="00207E5C" w:rsidRDefault="00207E5C" w:rsidP="004D2E08">
            <w:pPr>
              <w:pStyle w:val="TableParagraph"/>
              <w:spacing w:before="4" w:line="240" w:lineRule="auto"/>
              <w:ind w:left="110"/>
              <w:rPr>
                <w:rFonts w:ascii="Arial MT" w:hAnsi="Arial MT"/>
                <w:sz w:val="20"/>
              </w:rPr>
            </w:pPr>
            <w:r>
              <w:rPr>
                <w:rFonts w:ascii="Arial MT" w:hAnsi="Arial MT"/>
                <w:color w:val="002060"/>
                <w:sz w:val="20"/>
              </w:rPr>
              <w:t>593</w:t>
            </w:r>
            <w:r>
              <w:rPr>
                <w:rFonts w:ascii="Arial MT" w:hAnsi="Arial MT"/>
                <w:color w:val="002060"/>
                <w:spacing w:val="-1"/>
                <w:sz w:val="20"/>
              </w:rPr>
              <w:t xml:space="preserve"> </w:t>
            </w:r>
            <w:r>
              <w:rPr>
                <w:rFonts w:ascii="Arial MT" w:hAnsi="Arial MT"/>
                <w:color w:val="002060"/>
                <w:sz w:val="20"/>
              </w:rPr>
              <w:t>2310</w:t>
            </w:r>
            <w:r>
              <w:rPr>
                <w:rFonts w:ascii="Arial MT" w:hAnsi="Arial MT"/>
                <w:color w:val="002060"/>
                <w:spacing w:val="-1"/>
                <w:sz w:val="20"/>
              </w:rPr>
              <w:t xml:space="preserve"> </w:t>
            </w:r>
            <w:r>
              <w:rPr>
                <w:rFonts w:ascii="Arial MT" w:hAnsi="Arial MT"/>
                <w:color w:val="002060"/>
                <w:sz w:val="20"/>
              </w:rPr>
              <w:t>– 311</w:t>
            </w:r>
            <w:r>
              <w:rPr>
                <w:rFonts w:ascii="Arial MT" w:hAnsi="Arial MT"/>
                <w:color w:val="002060"/>
                <w:spacing w:val="-1"/>
                <w:sz w:val="20"/>
              </w:rPr>
              <w:t xml:space="preserve"> </w:t>
            </w:r>
            <w:r>
              <w:rPr>
                <w:rFonts w:ascii="Arial MT" w:hAnsi="Arial MT"/>
                <w:color w:val="002060"/>
                <w:sz w:val="20"/>
              </w:rPr>
              <w:t>244 2336</w:t>
            </w:r>
          </w:p>
        </w:tc>
      </w:tr>
      <w:tr w:rsidR="00207E5C" w14:paraId="68335127" w14:textId="77777777" w:rsidTr="004D2E08">
        <w:trPr>
          <w:trHeight w:val="426"/>
        </w:trPr>
        <w:tc>
          <w:tcPr>
            <w:tcW w:w="4435" w:type="dxa"/>
            <w:tcBorders>
              <w:top w:val="single" w:sz="4" w:space="0" w:color="000000"/>
              <w:bottom w:val="single" w:sz="4" w:space="0" w:color="000000"/>
            </w:tcBorders>
          </w:tcPr>
          <w:p w14:paraId="587FBD7B" w14:textId="77777777" w:rsidR="00207E5C" w:rsidRDefault="00207E5C" w:rsidP="004D2E08">
            <w:pPr>
              <w:pStyle w:val="TableParagraph"/>
              <w:spacing w:before="18" w:line="240" w:lineRule="auto"/>
              <w:rPr>
                <w:b/>
                <w:sz w:val="20"/>
              </w:rPr>
            </w:pPr>
            <w:r>
              <w:rPr>
                <w:b/>
                <w:color w:val="002060"/>
                <w:sz w:val="20"/>
              </w:rPr>
              <w:t>CORREO</w:t>
            </w:r>
          </w:p>
        </w:tc>
        <w:tc>
          <w:tcPr>
            <w:tcW w:w="4430" w:type="dxa"/>
            <w:tcBorders>
              <w:top w:val="single" w:sz="4" w:space="0" w:color="000000"/>
              <w:bottom w:val="single" w:sz="4" w:space="0" w:color="000000"/>
            </w:tcBorders>
          </w:tcPr>
          <w:p w14:paraId="3794F2CC" w14:textId="77777777" w:rsidR="00207E5C" w:rsidRDefault="00207E5C" w:rsidP="004D2E08">
            <w:pPr>
              <w:pStyle w:val="TableParagraph"/>
              <w:spacing w:before="1" w:line="240" w:lineRule="auto"/>
              <w:ind w:left="110"/>
              <w:rPr>
                <w:rFonts w:ascii="Calibri"/>
              </w:rPr>
            </w:pPr>
            <w:r>
              <w:rPr>
                <w:rFonts w:ascii="Calibri"/>
                <w:color w:val="002060"/>
              </w:rPr>
              <w:t>N/R</w:t>
            </w:r>
          </w:p>
        </w:tc>
      </w:tr>
      <w:tr w:rsidR="00207E5C" w14:paraId="6288B45E" w14:textId="77777777" w:rsidTr="004D2E08">
        <w:trPr>
          <w:trHeight w:val="431"/>
        </w:trPr>
        <w:tc>
          <w:tcPr>
            <w:tcW w:w="4435" w:type="dxa"/>
            <w:tcBorders>
              <w:top w:val="single" w:sz="4" w:space="0" w:color="000000"/>
              <w:bottom w:val="single" w:sz="4" w:space="0" w:color="000000"/>
            </w:tcBorders>
          </w:tcPr>
          <w:p w14:paraId="13BD253B" w14:textId="77777777" w:rsidR="00207E5C" w:rsidRDefault="00207E5C" w:rsidP="004D2E08">
            <w:pPr>
              <w:pStyle w:val="TableParagraph"/>
              <w:spacing w:before="18"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5A49F6AA" w14:textId="77777777" w:rsidR="00207E5C" w:rsidRDefault="00207E5C" w:rsidP="004D2E08">
            <w:pPr>
              <w:pStyle w:val="TableParagraph"/>
              <w:spacing w:before="1" w:line="240" w:lineRule="auto"/>
              <w:ind w:left="110"/>
              <w:rPr>
                <w:rFonts w:ascii="Calibri"/>
              </w:rPr>
            </w:pPr>
            <w:r>
              <w:rPr>
                <w:rFonts w:ascii="Calibri"/>
                <w:color w:val="002060"/>
              </w:rPr>
              <w:t>9</w:t>
            </w:r>
          </w:p>
        </w:tc>
      </w:tr>
    </w:tbl>
    <w:p w14:paraId="317C6778" w14:textId="77777777" w:rsidR="00207E5C" w:rsidRDefault="00207E5C" w:rsidP="00207E5C">
      <w:pPr>
        <w:rPr>
          <w:b/>
          <w:sz w:val="10"/>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207E5C" w14:paraId="5E40FC42" w14:textId="77777777" w:rsidTr="004D2E08">
        <w:trPr>
          <w:trHeight w:val="388"/>
        </w:trPr>
        <w:tc>
          <w:tcPr>
            <w:tcW w:w="4435" w:type="dxa"/>
            <w:tcBorders>
              <w:bottom w:val="single" w:sz="4" w:space="0" w:color="000000"/>
            </w:tcBorders>
          </w:tcPr>
          <w:p w14:paraId="0C9A40F6" w14:textId="77777777" w:rsidR="00207E5C" w:rsidRDefault="00207E5C" w:rsidP="004D2E08">
            <w:pPr>
              <w:pStyle w:val="TableParagraph"/>
              <w:rPr>
                <w:b/>
                <w:sz w:val="20"/>
              </w:rPr>
            </w:pPr>
            <w:r>
              <w:rPr>
                <w:b/>
                <w:color w:val="002060"/>
                <w:sz w:val="20"/>
              </w:rPr>
              <w:t>CIUDAD</w:t>
            </w:r>
          </w:p>
        </w:tc>
        <w:tc>
          <w:tcPr>
            <w:tcW w:w="4430" w:type="dxa"/>
            <w:tcBorders>
              <w:bottom w:val="single" w:sz="4" w:space="0" w:color="000000"/>
            </w:tcBorders>
          </w:tcPr>
          <w:p w14:paraId="14BAD318" w14:textId="77777777" w:rsidR="00207E5C" w:rsidRDefault="00207E5C" w:rsidP="004D2E08">
            <w:pPr>
              <w:pStyle w:val="TableParagraph"/>
              <w:ind w:left="110"/>
              <w:rPr>
                <w:rFonts w:ascii="Arial MT" w:hAnsi="Arial MT"/>
                <w:sz w:val="20"/>
              </w:rPr>
            </w:pPr>
            <w:r>
              <w:rPr>
                <w:rFonts w:ascii="Arial MT" w:hAnsi="Arial MT"/>
                <w:color w:val="002060"/>
                <w:sz w:val="20"/>
              </w:rPr>
              <w:t>Bogotá</w:t>
            </w:r>
          </w:p>
        </w:tc>
      </w:tr>
      <w:tr w:rsidR="00207E5C" w14:paraId="44B8F443" w14:textId="77777777" w:rsidTr="004D2E08">
        <w:trPr>
          <w:trHeight w:val="388"/>
        </w:trPr>
        <w:tc>
          <w:tcPr>
            <w:tcW w:w="4435" w:type="dxa"/>
            <w:tcBorders>
              <w:top w:val="single" w:sz="4" w:space="0" w:color="000000"/>
              <w:bottom w:val="single" w:sz="4" w:space="0" w:color="000000"/>
            </w:tcBorders>
          </w:tcPr>
          <w:p w14:paraId="7E1A672F" w14:textId="77777777" w:rsidR="00207E5C" w:rsidRDefault="00207E5C" w:rsidP="004D2E08">
            <w:pPr>
              <w:pStyle w:val="TableParagraph"/>
              <w:rPr>
                <w:b/>
                <w:sz w:val="20"/>
              </w:rPr>
            </w:pPr>
            <w:r>
              <w:rPr>
                <w:b/>
                <w:color w:val="002060"/>
                <w:sz w:val="20"/>
              </w:rPr>
              <w:t>DEPARTAMENTO</w:t>
            </w:r>
          </w:p>
        </w:tc>
        <w:tc>
          <w:tcPr>
            <w:tcW w:w="4430" w:type="dxa"/>
            <w:tcBorders>
              <w:top w:val="single" w:sz="4" w:space="0" w:color="000000"/>
              <w:bottom w:val="single" w:sz="4" w:space="0" w:color="000000"/>
            </w:tcBorders>
          </w:tcPr>
          <w:p w14:paraId="55F575E7" w14:textId="77777777" w:rsidR="00207E5C" w:rsidRDefault="00207E5C" w:rsidP="004D2E08">
            <w:pPr>
              <w:pStyle w:val="TableParagraph"/>
              <w:ind w:left="110"/>
              <w:rPr>
                <w:rFonts w:ascii="Arial MT"/>
                <w:sz w:val="20"/>
              </w:rPr>
            </w:pPr>
            <w:r>
              <w:rPr>
                <w:rFonts w:ascii="Arial MT"/>
                <w:color w:val="002060"/>
                <w:sz w:val="20"/>
              </w:rPr>
              <w:t>Cundinamarca</w:t>
            </w:r>
          </w:p>
        </w:tc>
      </w:tr>
      <w:tr w:rsidR="00207E5C" w14:paraId="0A24DB3A" w14:textId="77777777" w:rsidTr="004D2E08">
        <w:trPr>
          <w:trHeight w:val="393"/>
        </w:trPr>
        <w:tc>
          <w:tcPr>
            <w:tcW w:w="4435" w:type="dxa"/>
            <w:tcBorders>
              <w:top w:val="single" w:sz="4" w:space="0" w:color="000000"/>
              <w:bottom w:val="single" w:sz="4" w:space="0" w:color="000000"/>
            </w:tcBorders>
          </w:tcPr>
          <w:p w14:paraId="067F83E9" w14:textId="77777777" w:rsidR="00207E5C" w:rsidRDefault="00207E5C" w:rsidP="004D2E08">
            <w:pPr>
              <w:pStyle w:val="TableParagraph"/>
              <w:rPr>
                <w:b/>
                <w:sz w:val="20"/>
              </w:rPr>
            </w:pPr>
            <w:r>
              <w:rPr>
                <w:b/>
                <w:color w:val="002060"/>
                <w:sz w:val="20"/>
              </w:rPr>
              <w:t>DIRECCIÓN</w:t>
            </w:r>
            <w:r>
              <w:rPr>
                <w:b/>
                <w:color w:val="002060"/>
                <w:spacing w:val="-6"/>
                <w:sz w:val="20"/>
              </w:rPr>
              <w:t xml:space="preserve"> </w:t>
            </w:r>
            <w:r>
              <w:rPr>
                <w:b/>
                <w:color w:val="002060"/>
                <w:sz w:val="20"/>
              </w:rPr>
              <w:t>NOTIFICACIÓN</w:t>
            </w:r>
          </w:p>
        </w:tc>
        <w:tc>
          <w:tcPr>
            <w:tcW w:w="4430" w:type="dxa"/>
            <w:tcBorders>
              <w:top w:val="single" w:sz="4" w:space="0" w:color="000000"/>
              <w:bottom w:val="single" w:sz="4" w:space="0" w:color="000000"/>
            </w:tcBorders>
          </w:tcPr>
          <w:p w14:paraId="64F445C1" w14:textId="77777777" w:rsidR="00207E5C" w:rsidRDefault="00207E5C" w:rsidP="004D2E08">
            <w:pPr>
              <w:pStyle w:val="TableParagraph"/>
              <w:ind w:left="110"/>
              <w:rPr>
                <w:rFonts w:ascii="Arial MT" w:hAnsi="Arial MT"/>
                <w:sz w:val="20"/>
              </w:rPr>
            </w:pPr>
            <w:r>
              <w:rPr>
                <w:rFonts w:ascii="Arial MT" w:hAnsi="Arial MT"/>
                <w:color w:val="002060"/>
                <w:sz w:val="20"/>
              </w:rPr>
              <w:t>Autopista</w:t>
            </w:r>
            <w:r>
              <w:rPr>
                <w:rFonts w:ascii="Arial MT" w:hAnsi="Arial MT"/>
                <w:color w:val="002060"/>
                <w:spacing w:val="-2"/>
                <w:sz w:val="20"/>
              </w:rPr>
              <w:t xml:space="preserve"> </w:t>
            </w:r>
            <w:r>
              <w:rPr>
                <w:rFonts w:ascii="Arial MT" w:hAnsi="Arial MT"/>
                <w:color w:val="002060"/>
                <w:sz w:val="20"/>
              </w:rPr>
              <w:t>Medellín</w:t>
            </w:r>
            <w:r>
              <w:rPr>
                <w:rFonts w:ascii="Arial MT" w:hAnsi="Arial MT"/>
                <w:color w:val="002060"/>
                <w:spacing w:val="-2"/>
                <w:sz w:val="20"/>
              </w:rPr>
              <w:t xml:space="preserve"> </w:t>
            </w:r>
            <w:r>
              <w:rPr>
                <w:rFonts w:ascii="Arial MT" w:hAnsi="Arial MT"/>
                <w:color w:val="002060"/>
                <w:sz w:val="20"/>
              </w:rPr>
              <w:t>Km</w:t>
            </w:r>
            <w:r>
              <w:rPr>
                <w:rFonts w:ascii="Arial MT" w:hAnsi="Arial MT"/>
                <w:color w:val="002060"/>
                <w:spacing w:val="-2"/>
                <w:sz w:val="20"/>
              </w:rPr>
              <w:t xml:space="preserve"> </w:t>
            </w:r>
            <w:r>
              <w:rPr>
                <w:rFonts w:ascii="Arial MT" w:hAnsi="Arial MT"/>
                <w:color w:val="002060"/>
                <w:sz w:val="20"/>
              </w:rPr>
              <w:t>3</w:t>
            </w:r>
            <w:r>
              <w:rPr>
                <w:rFonts w:ascii="Arial MT" w:hAnsi="Arial MT"/>
                <w:color w:val="002060"/>
                <w:spacing w:val="-2"/>
                <w:sz w:val="20"/>
              </w:rPr>
              <w:t xml:space="preserve"> </w:t>
            </w:r>
            <w:r>
              <w:rPr>
                <w:rFonts w:ascii="Arial MT" w:hAnsi="Arial MT"/>
                <w:color w:val="002060"/>
                <w:sz w:val="20"/>
              </w:rPr>
              <w:t>Pn</w:t>
            </w:r>
            <w:r>
              <w:rPr>
                <w:rFonts w:ascii="Arial MT" w:hAnsi="Arial MT"/>
                <w:color w:val="002060"/>
                <w:spacing w:val="-1"/>
                <w:sz w:val="20"/>
              </w:rPr>
              <w:t xml:space="preserve"> </w:t>
            </w:r>
            <w:r>
              <w:rPr>
                <w:rFonts w:ascii="Arial MT" w:hAnsi="Arial MT"/>
                <w:color w:val="002060"/>
                <w:sz w:val="20"/>
              </w:rPr>
              <w:t>5</w:t>
            </w:r>
            <w:r>
              <w:rPr>
                <w:rFonts w:ascii="Arial MT" w:hAnsi="Arial MT"/>
                <w:color w:val="002060"/>
                <w:spacing w:val="-2"/>
                <w:sz w:val="20"/>
              </w:rPr>
              <w:t xml:space="preserve"> </w:t>
            </w:r>
            <w:r>
              <w:rPr>
                <w:rFonts w:ascii="Arial MT" w:hAnsi="Arial MT"/>
                <w:color w:val="002060"/>
                <w:sz w:val="20"/>
              </w:rPr>
              <w:t>Siberia</w:t>
            </w:r>
          </w:p>
        </w:tc>
      </w:tr>
      <w:tr w:rsidR="00207E5C" w14:paraId="27EDE9ED" w14:textId="77777777" w:rsidTr="004D2E08">
        <w:trPr>
          <w:trHeight w:val="388"/>
        </w:trPr>
        <w:tc>
          <w:tcPr>
            <w:tcW w:w="4435" w:type="dxa"/>
            <w:tcBorders>
              <w:top w:val="single" w:sz="4" w:space="0" w:color="000000"/>
              <w:bottom w:val="single" w:sz="4" w:space="0" w:color="000000"/>
            </w:tcBorders>
          </w:tcPr>
          <w:p w14:paraId="42FAF8F1" w14:textId="77777777" w:rsidR="00207E5C" w:rsidRDefault="00207E5C" w:rsidP="004D2E08">
            <w:pPr>
              <w:pStyle w:val="TableParagraph"/>
              <w:rPr>
                <w:b/>
                <w:sz w:val="20"/>
              </w:rPr>
            </w:pPr>
            <w:r>
              <w:rPr>
                <w:b/>
                <w:color w:val="002060"/>
                <w:sz w:val="20"/>
              </w:rPr>
              <w:t>TELÉFONO</w:t>
            </w:r>
          </w:p>
        </w:tc>
        <w:tc>
          <w:tcPr>
            <w:tcW w:w="4430" w:type="dxa"/>
            <w:tcBorders>
              <w:top w:val="single" w:sz="4" w:space="0" w:color="000000"/>
              <w:bottom w:val="single" w:sz="4" w:space="0" w:color="000000"/>
            </w:tcBorders>
          </w:tcPr>
          <w:p w14:paraId="312D0A39" w14:textId="77777777" w:rsidR="00207E5C" w:rsidRDefault="00207E5C" w:rsidP="004D2E08">
            <w:pPr>
              <w:pStyle w:val="TableParagraph"/>
              <w:ind w:left="110"/>
              <w:rPr>
                <w:rFonts w:ascii="Arial MT" w:hAnsi="Arial MT"/>
                <w:sz w:val="20"/>
              </w:rPr>
            </w:pPr>
            <w:r>
              <w:rPr>
                <w:rFonts w:ascii="Arial MT" w:hAnsi="Arial MT"/>
                <w:color w:val="002060"/>
                <w:sz w:val="20"/>
              </w:rPr>
              <w:t>230</w:t>
            </w:r>
            <w:r>
              <w:rPr>
                <w:rFonts w:ascii="Arial MT" w:hAnsi="Arial MT"/>
                <w:color w:val="002060"/>
                <w:spacing w:val="-1"/>
                <w:sz w:val="20"/>
              </w:rPr>
              <w:t xml:space="preserve"> </w:t>
            </w:r>
            <w:r>
              <w:rPr>
                <w:rFonts w:ascii="Arial MT" w:hAnsi="Arial MT"/>
                <w:color w:val="002060"/>
                <w:sz w:val="20"/>
              </w:rPr>
              <w:t>1716</w:t>
            </w:r>
            <w:r>
              <w:rPr>
                <w:rFonts w:ascii="Arial MT" w:hAnsi="Arial MT"/>
                <w:color w:val="002060"/>
                <w:spacing w:val="-1"/>
                <w:sz w:val="20"/>
              </w:rPr>
              <w:t xml:space="preserve"> </w:t>
            </w:r>
            <w:r>
              <w:rPr>
                <w:rFonts w:ascii="Arial MT" w:hAnsi="Arial MT"/>
                <w:color w:val="002060"/>
                <w:sz w:val="20"/>
              </w:rPr>
              <w:t>– 320</w:t>
            </w:r>
            <w:r>
              <w:rPr>
                <w:rFonts w:ascii="Arial MT" w:hAnsi="Arial MT"/>
                <w:color w:val="002060"/>
                <w:spacing w:val="-1"/>
                <w:sz w:val="20"/>
              </w:rPr>
              <w:t xml:space="preserve"> </w:t>
            </w:r>
            <w:r>
              <w:rPr>
                <w:rFonts w:ascii="Arial MT" w:hAnsi="Arial MT"/>
                <w:color w:val="002060"/>
                <w:sz w:val="20"/>
              </w:rPr>
              <w:t>446 2969</w:t>
            </w:r>
          </w:p>
        </w:tc>
      </w:tr>
      <w:tr w:rsidR="00207E5C" w14:paraId="1C750EF5" w14:textId="77777777" w:rsidTr="004D2E08">
        <w:trPr>
          <w:trHeight w:val="426"/>
        </w:trPr>
        <w:tc>
          <w:tcPr>
            <w:tcW w:w="4435" w:type="dxa"/>
            <w:tcBorders>
              <w:top w:val="single" w:sz="4" w:space="0" w:color="000000"/>
              <w:bottom w:val="single" w:sz="4" w:space="0" w:color="000000"/>
            </w:tcBorders>
          </w:tcPr>
          <w:p w14:paraId="6D33EBEE" w14:textId="77777777" w:rsidR="00207E5C" w:rsidRDefault="00207E5C" w:rsidP="004D2E08">
            <w:pPr>
              <w:pStyle w:val="TableParagraph"/>
              <w:spacing w:before="18" w:line="240" w:lineRule="auto"/>
              <w:rPr>
                <w:b/>
                <w:sz w:val="20"/>
              </w:rPr>
            </w:pPr>
            <w:r>
              <w:rPr>
                <w:b/>
                <w:color w:val="002060"/>
                <w:sz w:val="20"/>
              </w:rPr>
              <w:t>CORREO</w:t>
            </w:r>
          </w:p>
        </w:tc>
        <w:tc>
          <w:tcPr>
            <w:tcW w:w="4430" w:type="dxa"/>
            <w:tcBorders>
              <w:top w:val="single" w:sz="4" w:space="0" w:color="000000"/>
              <w:bottom w:val="single" w:sz="4" w:space="0" w:color="000000"/>
            </w:tcBorders>
          </w:tcPr>
          <w:p w14:paraId="7BEF0A8F" w14:textId="77777777" w:rsidR="00207E5C" w:rsidRDefault="00207E5C" w:rsidP="004D2E08">
            <w:pPr>
              <w:pStyle w:val="TableParagraph"/>
              <w:spacing w:before="1" w:line="240" w:lineRule="auto"/>
              <w:ind w:left="110"/>
              <w:rPr>
                <w:rFonts w:ascii="Calibri"/>
              </w:rPr>
            </w:pPr>
            <w:r>
              <w:rPr>
                <w:rFonts w:ascii="Calibri"/>
                <w:color w:val="002060"/>
              </w:rPr>
              <w:t>N/R</w:t>
            </w:r>
          </w:p>
        </w:tc>
      </w:tr>
      <w:tr w:rsidR="00207E5C" w14:paraId="36BB6B02" w14:textId="77777777" w:rsidTr="004D2E08">
        <w:trPr>
          <w:trHeight w:val="431"/>
        </w:trPr>
        <w:tc>
          <w:tcPr>
            <w:tcW w:w="4435" w:type="dxa"/>
            <w:tcBorders>
              <w:top w:val="single" w:sz="4" w:space="0" w:color="000000"/>
              <w:bottom w:val="single" w:sz="4" w:space="0" w:color="000000"/>
            </w:tcBorders>
          </w:tcPr>
          <w:p w14:paraId="51CB7BFC" w14:textId="77777777" w:rsidR="00207E5C" w:rsidRDefault="00207E5C" w:rsidP="004D2E08">
            <w:pPr>
              <w:pStyle w:val="TableParagraph"/>
              <w:spacing w:before="23"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0660481E" w14:textId="77777777" w:rsidR="00207E5C" w:rsidRDefault="00207E5C" w:rsidP="004D2E08">
            <w:pPr>
              <w:pStyle w:val="TableParagraph"/>
              <w:spacing w:before="1" w:line="240" w:lineRule="auto"/>
              <w:ind w:left="110"/>
              <w:rPr>
                <w:rFonts w:ascii="Calibri"/>
              </w:rPr>
            </w:pPr>
            <w:r>
              <w:rPr>
                <w:rFonts w:ascii="Calibri"/>
                <w:color w:val="002060"/>
              </w:rPr>
              <w:t>3</w:t>
            </w:r>
          </w:p>
        </w:tc>
      </w:tr>
    </w:tbl>
    <w:p w14:paraId="4F0509D6" w14:textId="77777777" w:rsidR="00207E5C" w:rsidRDefault="00207E5C" w:rsidP="00207E5C">
      <w:pPr>
        <w:rPr>
          <w:b/>
          <w:sz w:val="10"/>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207E5C" w14:paraId="6C207AFD" w14:textId="77777777" w:rsidTr="004D2E08">
        <w:trPr>
          <w:trHeight w:val="388"/>
        </w:trPr>
        <w:tc>
          <w:tcPr>
            <w:tcW w:w="4435" w:type="dxa"/>
            <w:tcBorders>
              <w:bottom w:val="single" w:sz="4" w:space="0" w:color="000000"/>
            </w:tcBorders>
          </w:tcPr>
          <w:p w14:paraId="0F5735FB" w14:textId="77777777" w:rsidR="00207E5C" w:rsidRDefault="00207E5C" w:rsidP="004D2E08">
            <w:pPr>
              <w:pStyle w:val="TableParagraph"/>
              <w:rPr>
                <w:b/>
                <w:sz w:val="20"/>
              </w:rPr>
            </w:pPr>
            <w:r>
              <w:rPr>
                <w:b/>
                <w:color w:val="002060"/>
                <w:sz w:val="20"/>
              </w:rPr>
              <w:t>CIUDAD</w:t>
            </w:r>
          </w:p>
        </w:tc>
        <w:tc>
          <w:tcPr>
            <w:tcW w:w="4430" w:type="dxa"/>
            <w:tcBorders>
              <w:bottom w:val="single" w:sz="4" w:space="0" w:color="000000"/>
            </w:tcBorders>
          </w:tcPr>
          <w:p w14:paraId="1FBE8C7E" w14:textId="77777777" w:rsidR="00207E5C" w:rsidRDefault="00207E5C" w:rsidP="004D2E08">
            <w:pPr>
              <w:pStyle w:val="TableParagraph"/>
              <w:ind w:left="110"/>
              <w:rPr>
                <w:rFonts w:ascii="Arial MT"/>
                <w:sz w:val="20"/>
              </w:rPr>
            </w:pPr>
            <w:r>
              <w:rPr>
                <w:rFonts w:ascii="Arial MT"/>
                <w:color w:val="002060"/>
                <w:sz w:val="20"/>
              </w:rPr>
              <w:t>Ubaque</w:t>
            </w:r>
          </w:p>
        </w:tc>
      </w:tr>
      <w:tr w:rsidR="00207E5C" w14:paraId="4FCA2C36" w14:textId="77777777" w:rsidTr="004D2E08">
        <w:trPr>
          <w:trHeight w:val="393"/>
        </w:trPr>
        <w:tc>
          <w:tcPr>
            <w:tcW w:w="4435" w:type="dxa"/>
            <w:tcBorders>
              <w:top w:val="single" w:sz="4" w:space="0" w:color="000000"/>
              <w:bottom w:val="single" w:sz="4" w:space="0" w:color="000000"/>
            </w:tcBorders>
          </w:tcPr>
          <w:p w14:paraId="351B251C" w14:textId="77777777" w:rsidR="00207E5C" w:rsidRDefault="00207E5C" w:rsidP="004D2E08">
            <w:pPr>
              <w:pStyle w:val="TableParagraph"/>
              <w:rPr>
                <w:b/>
                <w:sz w:val="20"/>
              </w:rPr>
            </w:pPr>
            <w:r>
              <w:rPr>
                <w:b/>
                <w:color w:val="002060"/>
                <w:sz w:val="20"/>
              </w:rPr>
              <w:t>DEPARTAMENTO</w:t>
            </w:r>
          </w:p>
        </w:tc>
        <w:tc>
          <w:tcPr>
            <w:tcW w:w="4430" w:type="dxa"/>
            <w:tcBorders>
              <w:top w:val="single" w:sz="4" w:space="0" w:color="000000"/>
              <w:bottom w:val="single" w:sz="4" w:space="0" w:color="000000"/>
            </w:tcBorders>
          </w:tcPr>
          <w:p w14:paraId="6D6B7DE8" w14:textId="77777777" w:rsidR="00207E5C" w:rsidRDefault="00207E5C" w:rsidP="004D2E08">
            <w:pPr>
              <w:pStyle w:val="TableParagraph"/>
              <w:ind w:left="110"/>
              <w:rPr>
                <w:rFonts w:ascii="Arial MT"/>
                <w:sz w:val="20"/>
              </w:rPr>
            </w:pPr>
            <w:r>
              <w:rPr>
                <w:rFonts w:ascii="Arial MT"/>
                <w:color w:val="002060"/>
                <w:sz w:val="20"/>
              </w:rPr>
              <w:t>Cundinamarca</w:t>
            </w:r>
          </w:p>
        </w:tc>
      </w:tr>
      <w:tr w:rsidR="00207E5C" w14:paraId="4A587F5B" w14:textId="77777777" w:rsidTr="004D2E08">
        <w:trPr>
          <w:trHeight w:val="388"/>
        </w:trPr>
        <w:tc>
          <w:tcPr>
            <w:tcW w:w="4435" w:type="dxa"/>
            <w:tcBorders>
              <w:top w:val="single" w:sz="4" w:space="0" w:color="000000"/>
              <w:bottom w:val="single" w:sz="4" w:space="0" w:color="000000"/>
            </w:tcBorders>
          </w:tcPr>
          <w:p w14:paraId="1A0EE212" w14:textId="77777777" w:rsidR="00207E5C" w:rsidRDefault="00207E5C" w:rsidP="004D2E08">
            <w:pPr>
              <w:pStyle w:val="TableParagraph"/>
              <w:rPr>
                <w:b/>
                <w:sz w:val="20"/>
              </w:rPr>
            </w:pPr>
            <w:r>
              <w:rPr>
                <w:b/>
                <w:color w:val="002060"/>
                <w:sz w:val="20"/>
              </w:rPr>
              <w:t>DIRECCIÓN</w:t>
            </w:r>
            <w:r>
              <w:rPr>
                <w:b/>
                <w:color w:val="002060"/>
                <w:spacing w:val="-7"/>
                <w:sz w:val="20"/>
              </w:rPr>
              <w:t xml:space="preserve"> </w:t>
            </w:r>
            <w:r>
              <w:rPr>
                <w:b/>
                <w:color w:val="002060"/>
                <w:sz w:val="20"/>
              </w:rPr>
              <w:t>NOTIFICACIÓN</w:t>
            </w:r>
          </w:p>
        </w:tc>
        <w:tc>
          <w:tcPr>
            <w:tcW w:w="4430" w:type="dxa"/>
            <w:tcBorders>
              <w:top w:val="single" w:sz="4" w:space="0" w:color="000000"/>
              <w:bottom w:val="single" w:sz="4" w:space="0" w:color="000000"/>
            </w:tcBorders>
          </w:tcPr>
          <w:p w14:paraId="480386D5" w14:textId="77777777" w:rsidR="00207E5C" w:rsidRDefault="00207E5C" w:rsidP="004D2E08">
            <w:pPr>
              <w:pStyle w:val="TableParagraph"/>
              <w:ind w:left="110"/>
              <w:rPr>
                <w:rFonts w:ascii="Arial MT" w:hAnsi="Arial MT"/>
                <w:sz w:val="20"/>
              </w:rPr>
            </w:pPr>
            <w:r>
              <w:rPr>
                <w:rFonts w:ascii="Arial MT" w:hAnsi="Arial MT"/>
                <w:color w:val="002060"/>
                <w:sz w:val="20"/>
              </w:rPr>
              <w:t>Calle</w:t>
            </w:r>
            <w:r>
              <w:rPr>
                <w:rFonts w:ascii="Arial MT" w:hAnsi="Arial MT"/>
                <w:color w:val="002060"/>
                <w:spacing w:val="-2"/>
                <w:sz w:val="20"/>
              </w:rPr>
              <w:t xml:space="preserve"> </w:t>
            </w:r>
            <w:r>
              <w:rPr>
                <w:rFonts w:ascii="Arial MT" w:hAnsi="Arial MT"/>
                <w:color w:val="002060"/>
                <w:sz w:val="20"/>
              </w:rPr>
              <w:t xml:space="preserve">1 a </w:t>
            </w:r>
            <w:r>
              <w:rPr>
                <w:rFonts w:ascii="Arial MT" w:hAnsi="Arial MT"/>
                <w:color w:val="002060"/>
                <w:spacing w:val="-1"/>
                <w:sz w:val="20"/>
              </w:rPr>
              <w:t xml:space="preserve"> </w:t>
            </w:r>
            <w:r>
              <w:rPr>
                <w:rFonts w:ascii="Arial MT" w:hAnsi="Arial MT"/>
                <w:color w:val="002060"/>
                <w:sz w:val="20"/>
              </w:rPr>
              <w:t>#</w:t>
            </w:r>
            <w:r>
              <w:rPr>
                <w:rFonts w:ascii="Arial MT" w:hAnsi="Arial MT"/>
                <w:color w:val="002060"/>
                <w:spacing w:val="-1"/>
                <w:sz w:val="20"/>
              </w:rPr>
              <w:t xml:space="preserve"> </w:t>
            </w:r>
            <w:r>
              <w:rPr>
                <w:rFonts w:ascii="Arial MT" w:hAnsi="Arial MT"/>
                <w:color w:val="002060"/>
                <w:sz w:val="20"/>
              </w:rPr>
              <w:t>3-07</w:t>
            </w:r>
          </w:p>
        </w:tc>
      </w:tr>
      <w:tr w:rsidR="00207E5C" w14:paraId="115DFC8C" w14:textId="77777777" w:rsidTr="004D2E08">
        <w:trPr>
          <w:trHeight w:val="388"/>
        </w:trPr>
        <w:tc>
          <w:tcPr>
            <w:tcW w:w="4435" w:type="dxa"/>
            <w:tcBorders>
              <w:top w:val="single" w:sz="4" w:space="0" w:color="000000"/>
              <w:bottom w:val="single" w:sz="4" w:space="0" w:color="000000"/>
            </w:tcBorders>
          </w:tcPr>
          <w:p w14:paraId="401AA811" w14:textId="77777777" w:rsidR="00207E5C" w:rsidRDefault="00207E5C" w:rsidP="004D2E08">
            <w:pPr>
              <w:pStyle w:val="TableParagraph"/>
              <w:rPr>
                <w:b/>
                <w:sz w:val="20"/>
              </w:rPr>
            </w:pPr>
            <w:r>
              <w:rPr>
                <w:b/>
                <w:color w:val="002060"/>
                <w:sz w:val="20"/>
              </w:rPr>
              <w:t>TELÉFONO</w:t>
            </w:r>
          </w:p>
        </w:tc>
        <w:tc>
          <w:tcPr>
            <w:tcW w:w="4430" w:type="dxa"/>
            <w:tcBorders>
              <w:top w:val="single" w:sz="4" w:space="0" w:color="000000"/>
              <w:bottom w:val="single" w:sz="4" w:space="0" w:color="000000"/>
            </w:tcBorders>
          </w:tcPr>
          <w:p w14:paraId="59AE5E21" w14:textId="77777777" w:rsidR="00207E5C" w:rsidRDefault="00207E5C" w:rsidP="004D2E08">
            <w:pPr>
              <w:pStyle w:val="TableParagraph"/>
              <w:ind w:left="110"/>
              <w:rPr>
                <w:rFonts w:ascii="Arial MT" w:hAnsi="Arial MT"/>
                <w:sz w:val="20"/>
              </w:rPr>
            </w:pPr>
            <w:r>
              <w:rPr>
                <w:rFonts w:ascii="Arial MT" w:hAnsi="Arial MT"/>
                <w:color w:val="002060"/>
                <w:sz w:val="20"/>
              </w:rPr>
              <w:t>244</w:t>
            </w:r>
            <w:r>
              <w:rPr>
                <w:rFonts w:ascii="Arial MT" w:hAnsi="Arial MT"/>
                <w:color w:val="002060"/>
                <w:spacing w:val="-1"/>
                <w:sz w:val="20"/>
              </w:rPr>
              <w:t xml:space="preserve"> </w:t>
            </w:r>
            <w:r>
              <w:rPr>
                <w:rFonts w:ascii="Arial MT" w:hAnsi="Arial MT"/>
                <w:color w:val="002060"/>
                <w:sz w:val="20"/>
              </w:rPr>
              <w:t>2336</w:t>
            </w:r>
            <w:r>
              <w:rPr>
                <w:rFonts w:ascii="Arial MT" w:hAnsi="Arial MT"/>
                <w:color w:val="002060"/>
                <w:spacing w:val="-1"/>
                <w:sz w:val="20"/>
              </w:rPr>
              <w:t xml:space="preserve"> </w:t>
            </w:r>
            <w:r>
              <w:rPr>
                <w:rFonts w:ascii="Arial MT" w:hAnsi="Arial MT"/>
                <w:color w:val="002060"/>
                <w:sz w:val="20"/>
              </w:rPr>
              <w:t>– N/R</w:t>
            </w:r>
          </w:p>
        </w:tc>
      </w:tr>
      <w:tr w:rsidR="00207E5C" w14:paraId="2B4D61BD" w14:textId="77777777" w:rsidTr="004D2E08">
        <w:trPr>
          <w:trHeight w:val="431"/>
        </w:trPr>
        <w:tc>
          <w:tcPr>
            <w:tcW w:w="4435" w:type="dxa"/>
            <w:tcBorders>
              <w:top w:val="single" w:sz="4" w:space="0" w:color="000000"/>
              <w:bottom w:val="single" w:sz="4" w:space="0" w:color="000000"/>
            </w:tcBorders>
          </w:tcPr>
          <w:p w14:paraId="5DAE3131" w14:textId="77777777" w:rsidR="00207E5C" w:rsidRDefault="00207E5C" w:rsidP="004D2E08">
            <w:pPr>
              <w:pStyle w:val="TableParagraph"/>
              <w:spacing w:before="18" w:line="240" w:lineRule="auto"/>
              <w:rPr>
                <w:b/>
                <w:sz w:val="20"/>
              </w:rPr>
            </w:pPr>
            <w:r>
              <w:rPr>
                <w:b/>
                <w:color w:val="002060"/>
                <w:sz w:val="20"/>
              </w:rPr>
              <w:t>CORREO</w:t>
            </w:r>
          </w:p>
        </w:tc>
        <w:tc>
          <w:tcPr>
            <w:tcW w:w="4430" w:type="dxa"/>
            <w:tcBorders>
              <w:top w:val="single" w:sz="4" w:space="0" w:color="000000"/>
              <w:bottom w:val="single" w:sz="4" w:space="0" w:color="000000"/>
            </w:tcBorders>
          </w:tcPr>
          <w:p w14:paraId="7EA216B0" w14:textId="77777777" w:rsidR="00207E5C" w:rsidRDefault="00207E5C" w:rsidP="004D2E08">
            <w:pPr>
              <w:pStyle w:val="TableParagraph"/>
              <w:spacing w:before="1" w:line="240" w:lineRule="auto"/>
              <w:ind w:left="110"/>
              <w:rPr>
                <w:rFonts w:ascii="Calibri"/>
              </w:rPr>
            </w:pPr>
            <w:r>
              <w:rPr>
                <w:rFonts w:ascii="Calibri"/>
                <w:color w:val="002060"/>
              </w:rPr>
              <w:t>N/R</w:t>
            </w:r>
          </w:p>
        </w:tc>
      </w:tr>
      <w:tr w:rsidR="00207E5C" w14:paraId="747DA5ED" w14:textId="77777777" w:rsidTr="004D2E08">
        <w:trPr>
          <w:trHeight w:val="426"/>
        </w:trPr>
        <w:tc>
          <w:tcPr>
            <w:tcW w:w="4435" w:type="dxa"/>
            <w:tcBorders>
              <w:top w:val="single" w:sz="4" w:space="0" w:color="000000"/>
              <w:bottom w:val="single" w:sz="4" w:space="0" w:color="000000"/>
            </w:tcBorders>
          </w:tcPr>
          <w:p w14:paraId="52AB569E" w14:textId="77777777" w:rsidR="00207E5C" w:rsidRDefault="00207E5C" w:rsidP="004D2E08">
            <w:pPr>
              <w:pStyle w:val="TableParagraph"/>
              <w:spacing w:before="18"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1226C5C4" w14:textId="77777777" w:rsidR="00207E5C" w:rsidRDefault="00207E5C" w:rsidP="004D2E08">
            <w:pPr>
              <w:pStyle w:val="TableParagraph"/>
              <w:spacing w:before="1" w:line="240" w:lineRule="auto"/>
              <w:ind w:left="110"/>
              <w:rPr>
                <w:rFonts w:ascii="Calibri"/>
              </w:rPr>
            </w:pPr>
            <w:r>
              <w:rPr>
                <w:rFonts w:ascii="Calibri"/>
                <w:color w:val="002060"/>
              </w:rPr>
              <w:t>2</w:t>
            </w:r>
          </w:p>
        </w:tc>
      </w:tr>
    </w:tbl>
    <w:p w14:paraId="13535802" w14:textId="77777777" w:rsidR="00207E5C" w:rsidRDefault="00207E5C" w:rsidP="00207E5C">
      <w:pPr>
        <w:rPr>
          <w:rFonts w:ascii="Calibri"/>
        </w:rPr>
        <w:sectPr w:rsidR="00207E5C" w:rsidSect="000A6117">
          <w:pgSz w:w="12240" w:h="15840"/>
          <w:pgMar w:top="1340" w:right="1460" w:bottom="280" w:left="1580" w:header="720" w:footer="720" w:gutter="0"/>
          <w:cols w:space="720"/>
        </w:sect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207E5C" w14:paraId="2B5B2EF9" w14:textId="77777777" w:rsidTr="004D2E08">
        <w:trPr>
          <w:trHeight w:val="392"/>
        </w:trPr>
        <w:tc>
          <w:tcPr>
            <w:tcW w:w="4435" w:type="dxa"/>
            <w:tcBorders>
              <w:bottom w:val="single" w:sz="4" w:space="0" w:color="000000"/>
            </w:tcBorders>
          </w:tcPr>
          <w:p w14:paraId="7F63EF35" w14:textId="77777777" w:rsidR="00207E5C" w:rsidRDefault="00207E5C" w:rsidP="004D2E08">
            <w:pPr>
              <w:pStyle w:val="TableParagraph"/>
              <w:spacing w:line="225" w:lineRule="exact"/>
              <w:rPr>
                <w:b/>
                <w:sz w:val="20"/>
              </w:rPr>
            </w:pPr>
            <w:r>
              <w:rPr>
                <w:b/>
                <w:color w:val="002060"/>
                <w:sz w:val="20"/>
              </w:rPr>
              <w:lastRenderedPageBreak/>
              <w:t>CIUDAD</w:t>
            </w:r>
          </w:p>
        </w:tc>
        <w:tc>
          <w:tcPr>
            <w:tcW w:w="4430" w:type="dxa"/>
            <w:tcBorders>
              <w:bottom w:val="single" w:sz="4" w:space="0" w:color="000000"/>
            </w:tcBorders>
          </w:tcPr>
          <w:p w14:paraId="37DCC415" w14:textId="77777777" w:rsidR="00207E5C" w:rsidRDefault="00207E5C" w:rsidP="004D2E08">
            <w:pPr>
              <w:pStyle w:val="TableParagraph"/>
              <w:spacing w:line="225" w:lineRule="exact"/>
              <w:ind w:left="110"/>
              <w:rPr>
                <w:rFonts w:ascii="Arial MT" w:hAnsi="Arial MT"/>
                <w:sz w:val="20"/>
              </w:rPr>
            </w:pPr>
            <w:r>
              <w:rPr>
                <w:rFonts w:ascii="Arial MT" w:hAnsi="Arial MT"/>
                <w:color w:val="002060"/>
                <w:sz w:val="20"/>
              </w:rPr>
              <w:t>Bogotá</w:t>
            </w:r>
          </w:p>
        </w:tc>
      </w:tr>
      <w:tr w:rsidR="00207E5C" w14:paraId="353030C7" w14:textId="77777777" w:rsidTr="004D2E08">
        <w:trPr>
          <w:trHeight w:val="388"/>
        </w:trPr>
        <w:tc>
          <w:tcPr>
            <w:tcW w:w="4435" w:type="dxa"/>
            <w:tcBorders>
              <w:top w:val="single" w:sz="4" w:space="0" w:color="000000"/>
              <w:bottom w:val="single" w:sz="4" w:space="0" w:color="000000"/>
            </w:tcBorders>
          </w:tcPr>
          <w:p w14:paraId="6425DC06" w14:textId="77777777" w:rsidR="00207E5C" w:rsidRDefault="00207E5C" w:rsidP="004D2E08">
            <w:pPr>
              <w:pStyle w:val="TableParagraph"/>
              <w:spacing w:line="225" w:lineRule="exact"/>
              <w:rPr>
                <w:b/>
                <w:sz w:val="20"/>
              </w:rPr>
            </w:pPr>
            <w:r>
              <w:rPr>
                <w:b/>
                <w:color w:val="002060"/>
                <w:sz w:val="20"/>
              </w:rPr>
              <w:t>DEPARTAMENTO</w:t>
            </w:r>
          </w:p>
        </w:tc>
        <w:tc>
          <w:tcPr>
            <w:tcW w:w="4430" w:type="dxa"/>
            <w:tcBorders>
              <w:top w:val="single" w:sz="4" w:space="0" w:color="000000"/>
              <w:bottom w:val="single" w:sz="4" w:space="0" w:color="000000"/>
            </w:tcBorders>
          </w:tcPr>
          <w:p w14:paraId="1B76BCA8" w14:textId="77777777" w:rsidR="00207E5C" w:rsidRDefault="00207E5C" w:rsidP="004D2E08">
            <w:pPr>
              <w:pStyle w:val="TableParagraph"/>
              <w:spacing w:line="225" w:lineRule="exact"/>
              <w:ind w:left="110"/>
              <w:rPr>
                <w:rFonts w:ascii="Arial MT"/>
                <w:sz w:val="20"/>
              </w:rPr>
            </w:pPr>
            <w:r>
              <w:rPr>
                <w:rFonts w:ascii="Arial MT"/>
                <w:color w:val="002060"/>
                <w:sz w:val="20"/>
              </w:rPr>
              <w:t>Cundinamarca</w:t>
            </w:r>
          </w:p>
        </w:tc>
      </w:tr>
      <w:tr w:rsidR="00207E5C" w14:paraId="060785B3" w14:textId="77777777" w:rsidTr="004D2E08">
        <w:trPr>
          <w:trHeight w:val="388"/>
        </w:trPr>
        <w:tc>
          <w:tcPr>
            <w:tcW w:w="4435" w:type="dxa"/>
            <w:tcBorders>
              <w:top w:val="single" w:sz="4" w:space="0" w:color="000000"/>
              <w:bottom w:val="single" w:sz="4" w:space="0" w:color="000000"/>
            </w:tcBorders>
          </w:tcPr>
          <w:p w14:paraId="14CC2188" w14:textId="77777777" w:rsidR="00207E5C" w:rsidRDefault="00207E5C" w:rsidP="004D2E08">
            <w:pPr>
              <w:pStyle w:val="TableParagraph"/>
              <w:spacing w:line="225" w:lineRule="exact"/>
              <w:rPr>
                <w:b/>
                <w:sz w:val="20"/>
              </w:rPr>
            </w:pPr>
            <w:r>
              <w:rPr>
                <w:b/>
                <w:color w:val="002060"/>
                <w:sz w:val="20"/>
              </w:rPr>
              <w:t>DIRECCIÓN</w:t>
            </w:r>
            <w:r>
              <w:rPr>
                <w:b/>
                <w:color w:val="002060"/>
                <w:spacing w:val="-7"/>
                <w:sz w:val="20"/>
              </w:rPr>
              <w:t xml:space="preserve"> </w:t>
            </w:r>
            <w:r>
              <w:rPr>
                <w:b/>
                <w:color w:val="002060"/>
                <w:sz w:val="20"/>
              </w:rPr>
              <w:t>NOTIFICACIÓN</w:t>
            </w:r>
          </w:p>
        </w:tc>
        <w:tc>
          <w:tcPr>
            <w:tcW w:w="4430" w:type="dxa"/>
            <w:tcBorders>
              <w:top w:val="single" w:sz="4" w:space="0" w:color="000000"/>
              <w:bottom w:val="single" w:sz="4" w:space="0" w:color="000000"/>
            </w:tcBorders>
          </w:tcPr>
          <w:p w14:paraId="762F0CB5" w14:textId="77777777" w:rsidR="00207E5C" w:rsidRDefault="00207E5C" w:rsidP="004D2E08">
            <w:pPr>
              <w:pStyle w:val="TableParagraph"/>
              <w:spacing w:line="225" w:lineRule="exact"/>
              <w:ind w:left="110"/>
              <w:rPr>
                <w:rFonts w:ascii="Arial MT" w:hAnsi="Arial MT"/>
                <w:sz w:val="20"/>
              </w:rPr>
            </w:pPr>
            <w:r>
              <w:rPr>
                <w:rFonts w:ascii="Arial MT" w:hAnsi="Arial MT"/>
                <w:color w:val="002060"/>
                <w:sz w:val="20"/>
              </w:rPr>
              <w:t>Calle</w:t>
            </w:r>
            <w:r>
              <w:rPr>
                <w:rFonts w:ascii="Arial MT" w:hAnsi="Arial MT"/>
                <w:color w:val="002060"/>
                <w:spacing w:val="-2"/>
                <w:sz w:val="20"/>
              </w:rPr>
              <w:t xml:space="preserve"> </w:t>
            </w:r>
            <w:r>
              <w:rPr>
                <w:rFonts w:ascii="Arial MT" w:hAnsi="Arial MT"/>
                <w:color w:val="002060"/>
                <w:sz w:val="20"/>
              </w:rPr>
              <w:t>137B</w:t>
            </w:r>
            <w:r>
              <w:rPr>
                <w:rFonts w:ascii="Arial MT" w:hAnsi="Arial MT"/>
                <w:color w:val="002060"/>
                <w:spacing w:val="-2"/>
                <w:sz w:val="20"/>
              </w:rPr>
              <w:t xml:space="preserve"> </w:t>
            </w:r>
            <w:r>
              <w:rPr>
                <w:rFonts w:ascii="Arial MT" w:hAnsi="Arial MT"/>
                <w:color w:val="002060"/>
                <w:sz w:val="20"/>
              </w:rPr>
              <w:t>#</w:t>
            </w:r>
            <w:r>
              <w:rPr>
                <w:rFonts w:ascii="Arial MT" w:hAnsi="Arial MT"/>
                <w:color w:val="002060"/>
                <w:spacing w:val="-1"/>
                <w:sz w:val="20"/>
              </w:rPr>
              <w:t xml:space="preserve"> </w:t>
            </w:r>
            <w:r>
              <w:rPr>
                <w:rFonts w:ascii="Arial MT" w:hAnsi="Arial MT"/>
                <w:color w:val="002060"/>
                <w:sz w:val="20"/>
              </w:rPr>
              <w:t>152 a -28</w:t>
            </w:r>
          </w:p>
        </w:tc>
      </w:tr>
      <w:tr w:rsidR="00207E5C" w14:paraId="0F2033A4" w14:textId="77777777" w:rsidTr="004D2E08">
        <w:trPr>
          <w:trHeight w:val="393"/>
        </w:trPr>
        <w:tc>
          <w:tcPr>
            <w:tcW w:w="4435" w:type="dxa"/>
            <w:tcBorders>
              <w:top w:val="single" w:sz="4" w:space="0" w:color="000000"/>
              <w:bottom w:val="single" w:sz="4" w:space="0" w:color="000000"/>
            </w:tcBorders>
          </w:tcPr>
          <w:p w14:paraId="69A0E6F0" w14:textId="77777777" w:rsidR="00207E5C" w:rsidRDefault="00207E5C" w:rsidP="004D2E08">
            <w:pPr>
              <w:pStyle w:val="TableParagraph"/>
              <w:spacing w:line="225" w:lineRule="exact"/>
              <w:rPr>
                <w:b/>
                <w:sz w:val="20"/>
              </w:rPr>
            </w:pPr>
            <w:r>
              <w:rPr>
                <w:b/>
                <w:color w:val="002060"/>
                <w:sz w:val="20"/>
              </w:rPr>
              <w:t>TELÉFONO</w:t>
            </w:r>
          </w:p>
        </w:tc>
        <w:tc>
          <w:tcPr>
            <w:tcW w:w="4430" w:type="dxa"/>
            <w:tcBorders>
              <w:top w:val="single" w:sz="4" w:space="0" w:color="000000"/>
              <w:bottom w:val="single" w:sz="4" w:space="0" w:color="000000"/>
            </w:tcBorders>
          </w:tcPr>
          <w:p w14:paraId="5CC866E4" w14:textId="77777777" w:rsidR="00207E5C" w:rsidRDefault="00207E5C" w:rsidP="004D2E08">
            <w:pPr>
              <w:pStyle w:val="TableParagraph"/>
              <w:spacing w:line="225" w:lineRule="exact"/>
              <w:ind w:left="110"/>
              <w:rPr>
                <w:rFonts w:ascii="Arial MT" w:hAnsi="Arial MT"/>
                <w:sz w:val="20"/>
              </w:rPr>
            </w:pPr>
            <w:r>
              <w:rPr>
                <w:rFonts w:ascii="Arial MT" w:hAnsi="Arial MT"/>
                <w:color w:val="002060"/>
                <w:sz w:val="20"/>
              </w:rPr>
              <w:t>886</w:t>
            </w:r>
            <w:r>
              <w:rPr>
                <w:rFonts w:ascii="Arial MT" w:hAnsi="Arial MT"/>
                <w:color w:val="002060"/>
                <w:spacing w:val="-1"/>
                <w:sz w:val="20"/>
              </w:rPr>
              <w:t xml:space="preserve"> </w:t>
            </w:r>
            <w:r>
              <w:rPr>
                <w:rFonts w:ascii="Arial MT" w:hAnsi="Arial MT"/>
                <w:color w:val="002060"/>
                <w:sz w:val="20"/>
              </w:rPr>
              <w:t>6565</w:t>
            </w:r>
            <w:r>
              <w:rPr>
                <w:rFonts w:ascii="Arial MT" w:hAnsi="Arial MT"/>
                <w:color w:val="002060"/>
                <w:spacing w:val="-1"/>
                <w:sz w:val="20"/>
              </w:rPr>
              <w:t xml:space="preserve"> </w:t>
            </w:r>
            <w:r>
              <w:rPr>
                <w:rFonts w:ascii="Arial MT" w:hAnsi="Arial MT"/>
                <w:color w:val="002060"/>
                <w:sz w:val="20"/>
              </w:rPr>
              <w:t>– N/R</w:t>
            </w:r>
          </w:p>
        </w:tc>
      </w:tr>
      <w:tr w:rsidR="00207E5C" w14:paraId="427E0A28" w14:textId="77777777" w:rsidTr="004D2E08">
        <w:trPr>
          <w:trHeight w:val="426"/>
        </w:trPr>
        <w:tc>
          <w:tcPr>
            <w:tcW w:w="4435" w:type="dxa"/>
            <w:tcBorders>
              <w:top w:val="single" w:sz="4" w:space="0" w:color="000000"/>
              <w:bottom w:val="single" w:sz="4" w:space="0" w:color="000000"/>
            </w:tcBorders>
          </w:tcPr>
          <w:p w14:paraId="6169C2E3" w14:textId="77777777" w:rsidR="00207E5C" w:rsidRDefault="00207E5C" w:rsidP="004D2E08">
            <w:pPr>
              <w:pStyle w:val="TableParagraph"/>
              <w:spacing w:before="14" w:line="240" w:lineRule="auto"/>
              <w:rPr>
                <w:b/>
                <w:sz w:val="20"/>
              </w:rPr>
            </w:pPr>
            <w:r>
              <w:rPr>
                <w:b/>
                <w:color w:val="002060"/>
                <w:sz w:val="20"/>
              </w:rPr>
              <w:t>CORREO</w:t>
            </w:r>
          </w:p>
        </w:tc>
        <w:tc>
          <w:tcPr>
            <w:tcW w:w="4430" w:type="dxa"/>
            <w:tcBorders>
              <w:top w:val="single" w:sz="4" w:space="0" w:color="000000"/>
              <w:bottom w:val="single" w:sz="4" w:space="0" w:color="000000"/>
            </w:tcBorders>
          </w:tcPr>
          <w:p w14:paraId="31667407" w14:textId="77777777" w:rsidR="00207E5C" w:rsidRDefault="00207E5C" w:rsidP="004D2E08">
            <w:pPr>
              <w:pStyle w:val="TableParagraph"/>
              <w:spacing w:line="266" w:lineRule="exact"/>
              <w:ind w:left="110"/>
              <w:rPr>
                <w:rFonts w:ascii="Calibri"/>
              </w:rPr>
            </w:pPr>
            <w:r>
              <w:rPr>
                <w:rFonts w:ascii="Calibri"/>
                <w:color w:val="002060"/>
              </w:rPr>
              <w:t>N/R</w:t>
            </w:r>
          </w:p>
        </w:tc>
      </w:tr>
      <w:tr w:rsidR="00207E5C" w14:paraId="37A10F0E" w14:textId="77777777" w:rsidTr="004D2E08">
        <w:trPr>
          <w:trHeight w:val="431"/>
        </w:trPr>
        <w:tc>
          <w:tcPr>
            <w:tcW w:w="4435" w:type="dxa"/>
            <w:tcBorders>
              <w:top w:val="single" w:sz="4" w:space="0" w:color="000000"/>
              <w:bottom w:val="single" w:sz="4" w:space="0" w:color="000000"/>
            </w:tcBorders>
          </w:tcPr>
          <w:p w14:paraId="785883A9" w14:textId="77777777" w:rsidR="00207E5C" w:rsidRDefault="00207E5C" w:rsidP="004D2E08">
            <w:pPr>
              <w:pStyle w:val="TableParagraph"/>
              <w:spacing w:before="14"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76BFD025" w14:textId="77777777" w:rsidR="00207E5C" w:rsidRDefault="00207E5C" w:rsidP="004D2E08">
            <w:pPr>
              <w:pStyle w:val="TableParagraph"/>
              <w:spacing w:line="266" w:lineRule="exact"/>
              <w:ind w:left="110"/>
              <w:rPr>
                <w:rFonts w:ascii="Calibri"/>
              </w:rPr>
            </w:pPr>
            <w:r>
              <w:rPr>
                <w:rFonts w:ascii="Calibri"/>
                <w:color w:val="002060"/>
              </w:rPr>
              <w:t>2</w:t>
            </w:r>
          </w:p>
        </w:tc>
      </w:tr>
    </w:tbl>
    <w:p w14:paraId="38CB706A" w14:textId="77777777" w:rsidR="00207E5C" w:rsidRDefault="00207E5C" w:rsidP="00207E5C">
      <w:pPr>
        <w:rPr>
          <w:b/>
          <w:sz w:val="20"/>
        </w:rPr>
      </w:pPr>
    </w:p>
    <w:p w14:paraId="6FA474A9" w14:textId="77777777" w:rsidR="00207E5C" w:rsidRDefault="00207E5C" w:rsidP="00207E5C">
      <w:pPr>
        <w:pStyle w:val="Textoindependiente2"/>
        <w:spacing w:after="0" w:line="240" w:lineRule="auto"/>
        <w:ind w:left="1455"/>
        <w:jc w:val="both"/>
        <w:rPr>
          <w:rFonts w:ascii="Bookman Old Style" w:hAnsi="Bookman Old Style"/>
          <w:sz w:val="28"/>
          <w:szCs w:val="28"/>
        </w:rPr>
      </w:pPr>
      <w:r>
        <w:rPr>
          <w:rFonts w:ascii="Bookman Old Style" w:hAnsi="Bookman Old Style"/>
          <w:sz w:val="28"/>
          <w:szCs w:val="28"/>
        </w:rPr>
        <w:t xml:space="preserve">Señora Juez, enviare las Notificaciones a estas direcciones, pero, de no ser ubicado en estas direcciones, solicito su emplazamiento ya que desconozco su dirección de domicilio, residencia actual e igualmente las del apoderado de este demandado, cuyo testimonio es fundamental dentro del proceso.  </w:t>
      </w:r>
    </w:p>
    <w:p w14:paraId="131C75A7" w14:textId="77777777" w:rsidR="00207E5C" w:rsidRDefault="00207E5C" w:rsidP="00207E5C">
      <w:pPr>
        <w:pStyle w:val="Textoindependiente2"/>
        <w:spacing w:after="0" w:line="240" w:lineRule="auto"/>
        <w:ind w:left="1455"/>
        <w:jc w:val="both"/>
        <w:rPr>
          <w:rFonts w:ascii="Bookman Old Style" w:hAnsi="Bookman Old Style"/>
          <w:sz w:val="28"/>
          <w:szCs w:val="28"/>
        </w:rPr>
      </w:pPr>
    </w:p>
    <w:p w14:paraId="45DA3DB1" w14:textId="77777777" w:rsidR="00207E5C" w:rsidRPr="001846DF" w:rsidRDefault="00207E5C" w:rsidP="00207E5C">
      <w:pPr>
        <w:pStyle w:val="Textoindependiente2"/>
        <w:numPr>
          <w:ilvl w:val="0"/>
          <w:numId w:val="30"/>
        </w:numPr>
        <w:spacing w:after="0" w:line="240" w:lineRule="auto"/>
        <w:jc w:val="both"/>
        <w:rPr>
          <w:rFonts w:ascii="Bookman Old Style" w:hAnsi="Bookman Old Style"/>
          <w:sz w:val="28"/>
          <w:szCs w:val="28"/>
        </w:rPr>
      </w:pPr>
      <w:r w:rsidRPr="009145C0">
        <w:rPr>
          <w:rFonts w:ascii="Bookman Old Style" w:hAnsi="Bookman Old Style"/>
          <w:sz w:val="28"/>
          <w:szCs w:val="28"/>
        </w:rPr>
        <w:t xml:space="preserve">La persona jurídica denominada </w:t>
      </w:r>
      <w:r w:rsidRPr="009145C0">
        <w:rPr>
          <w:rFonts w:ascii="Bookman Old Style" w:hAnsi="Bookman Old Style"/>
          <w:b/>
          <w:sz w:val="28"/>
          <w:szCs w:val="28"/>
        </w:rPr>
        <w:t>LEASING BANCOLOMBIA S.A.C.F</w:t>
      </w:r>
      <w:r w:rsidRPr="009145C0">
        <w:rPr>
          <w:rFonts w:ascii="Bookman Old Style" w:hAnsi="Bookman Old Style"/>
          <w:sz w:val="28"/>
          <w:szCs w:val="28"/>
        </w:rPr>
        <w:t xml:space="preserve">., </w:t>
      </w:r>
      <w:r w:rsidRPr="009145C0">
        <w:rPr>
          <w:rFonts w:ascii="Bookman Old Style" w:hAnsi="Bookman Old Style"/>
          <w:b/>
          <w:sz w:val="28"/>
          <w:szCs w:val="28"/>
        </w:rPr>
        <w:t>identificada</w:t>
      </w:r>
      <w:r w:rsidRPr="009145C0">
        <w:rPr>
          <w:rFonts w:ascii="Bookman Old Style" w:hAnsi="Bookman Old Style"/>
          <w:sz w:val="28"/>
          <w:szCs w:val="28"/>
        </w:rPr>
        <w:t xml:space="preserve"> con el Nit.860.059.294-3, fusionada por </w:t>
      </w:r>
      <w:r w:rsidRPr="009145C0">
        <w:rPr>
          <w:rFonts w:ascii="Bookman Old Style" w:hAnsi="Bookman Old Style"/>
          <w:b/>
          <w:sz w:val="28"/>
          <w:szCs w:val="28"/>
        </w:rPr>
        <w:t xml:space="preserve">BANCOLOMBIA S.A. </w:t>
      </w:r>
      <w:r w:rsidRPr="009145C0">
        <w:rPr>
          <w:rFonts w:ascii="Bookman Old Style" w:hAnsi="Bookman Old Style"/>
          <w:sz w:val="28"/>
          <w:szCs w:val="28"/>
        </w:rPr>
        <w:t xml:space="preserve"> y que podrá girar bajo la denominación </w:t>
      </w:r>
      <w:r w:rsidRPr="009145C0">
        <w:rPr>
          <w:rFonts w:ascii="Bookman Old Style" w:hAnsi="Bookman Old Style"/>
          <w:b/>
          <w:sz w:val="28"/>
          <w:szCs w:val="28"/>
        </w:rPr>
        <w:t xml:space="preserve">BANCO DE COLOMBIA S.A. </w:t>
      </w:r>
      <w:r w:rsidRPr="009145C0">
        <w:rPr>
          <w:rFonts w:ascii="Bookman Old Style" w:hAnsi="Bookman Old Style"/>
          <w:sz w:val="28"/>
          <w:szCs w:val="28"/>
        </w:rPr>
        <w:t xml:space="preserve"> identificada con el Nit. 890.903.938-8, tal como consta en la escritura pública 1124, otorgada el 30 de Septiembre de 2016, en la Notaria 14 de Bogotá D.C., registrada en la cámara de comercio el 30 de Septiembre de 2016, en el libro 9, bajo el número </w:t>
      </w:r>
      <w:r w:rsidRPr="009145C0">
        <w:rPr>
          <w:rFonts w:ascii="Bookman Old Style" w:hAnsi="Bookman Old Style"/>
          <w:b/>
          <w:sz w:val="28"/>
          <w:szCs w:val="28"/>
        </w:rPr>
        <w:t xml:space="preserve">22278, </w:t>
      </w:r>
      <w:r w:rsidRPr="009145C0">
        <w:rPr>
          <w:rFonts w:ascii="Bookman Old Style" w:hAnsi="Bookman Old Style"/>
          <w:sz w:val="28"/>
          <w:szCs w:val="28"/>
        </w:rPr>
        <w:t xml:space="preserve">actualmente representada legalmente por la Doctora </w:t>
      </w:r>
      <w:r w:rsidRPr="009145C0">
        <w:rPr>
          <w:rFonts w:ascii="Bookman Old Style" w:hAnsi="Bookman Old Style"/>
          <w:b/>
          <w:sz w:val="28"/>
          <w:szCs w:val="28"/>
        </w:rPr>
        <w:t>PAOLA ANDREA ARDILA RINCON</w:t>
      </w:r>
      <w:r w:rsidRPr="009145C0">
        <w:rPr>
          <w:rFonts w:ascii="Bookman Old Style" w:hAnsi="Bookman Old Style"/>
          <w:sz w:val="28"/>
          <w:szCs w:val="28"/>
        </w:rPr>
        <w:t>, mujer, mayor de edad, identificada con la cedula de ciudadanía número</w:t>
      </w:r>
      <w:r w:rsidRPr="009145C0">
        <w:rPr>
          <w:rFonts w:ascii="Bookman Old Style" w:hAnsi="Bookman Old Style"/>
          <w:b/>
          <w:sz w:val="28"/>
          <w:szCs w:val="28"/>
        </w:rPr>
        <w:t xml:space="preserve"> 52993118, </w:t>
      </w:r>
      <w:r w:rsidRPr="009145C0">
        <w:rPr>
          <w:rFonts w:ascii="Bookman Old Style" w:hAnsi="Bookman Old Style"/>
          <w:sz w:val="28"/>
          <w:szCs w:val="28"/>
        </w:rPr>
        <w:t>o quien haga las veces de este al momento de la notificación</w:t>
      </w:r>
      <w:r w:rsidRPr="009145C0">
        <w:rPr>
          <w:rFonts w:ascii="Bookman Old Style" w:hAnsi="Bookman Old Style"/>
          <w:b/>
          <w:sz w:val="28"/>
          <w:szCs w:val="28"/>
        </w:rPr>
        <w:t xml:space="preserve">, </w:t>
      </w:r>
      <w:r w:rsidRPr="009145C0">
        <w:rPr>
          <w:rFonts w:ascii="Bookman Old Style" w:hAnsi="Bookman Old Style"/>
          <w:sz w:val="28"/>
          <w:szCs w:val="28"/>
        </w:rPr>
        <w:t xml:space="preserve"> en condición de solidario  responsable como empresa propietaria, tenedora o poseedora del vehículo de placas </w:t>
      </w:r>
      <w:r w:rsidRPr="009145C0">
        <w:rPr>
          <w:rFonts w:ascii="Bookman Old Style" w:hAnsi="Bookman Old Style"/>
          <w:b/>
          <w:sz w:val="28"/>
          <w:szCs w:val="28"/>
        </w:rPr>
        <w:t xml:space="preserve">TDL-485, CLASE TRACTOCAMION,  MARCA KEMWORTH, DE SERVICIO PÚBLICO, MODELO 2012, </w:t>
      </w:r>
      <w:r w:rsidRPr="006A0554">
        <w:rPr>
          <w:rFonts w:ascii="Bookman Old Style" w:hAnsi="Bookman Old Style"/>
          <w:sz w:val="28"/>
          <w:szCs w:val="28"/>
        </w:rPr>
        <w:t xml:space="preserve">y </w:t>
      </w:r>
      <w:r w:rsidRPr="006A0554">
        <w:rPr>
          <w:rFonts w:ascii="Bookman Old Style" w:hAnsi="Bookman Old Style"/>
          <w:b/>
          <w:sz w:val="28"/>
          <w:szCs w:val="28"/>
        </w:rPr>
        <w:t xml:space="preserve"> su REMOLQUE Con Número de Placa de Registro R63794, Tipo de Carrocería: Tanque, Modelo 2011</w:t>
      </w:r>
      <w:r w:rsidRPr="009145C0">
        <w:rPr>
          <w:rFonts w:ascii="Bookman Old Style" w:hAnsi="Bookman Old Style"/>
          <w:sz w:val="28"/>
          <w:szCs w:val="28"/>
        </w:rPr>
        <w:t xml:space="preserve">con domicilio para notificaciones judiciales en la carrera 48 N.º 26 – 85 Avenida Industriales de la Ciudad de Medellín, Tel: 4040000, email </w:t>
      </w:r>
      <w:hyperlink r:id="rId16" w:history="1">
        <w:r w:rsidRPr="00BD69B6">
          <w:rPr>
            <w:rStyle w:val="Hipervnculo"/>
            <w:rFonts w:ascii="Bookman Old Style" w:hAnsi="Bookman Old Style"/>
            <w:b/>
            <w:color w:val="auto"/>
            <w:sz w:val="28"/>
            <w:szCs w:val="28"/>
            <w:u w:val="none"/>
          </w:rPr>
          <w:t>notificacijudicial@bancolombia.com.co</w:t>
        </w:r>
      </w:hyperlink>
      <w:r>
        <w:rPr>
          <w:rStyle w:val="Hipervnculo"/>
          <w:rFonts w:ascii="Bookman Old Style" w:hAnsi="Bookman Old Style"/>
          <w:b/>
          <w:color w:val="auto"/>
          <w:sz w:val="28"/>
          <w:szCs w:val="28"/>
          <w:u w:val="none"/>
        </w:rPr>
        <w:t xml:space="preserve">  </w:t>
      </w:r>
    </w:p>
    <w:p w14:paraId="607D87B7" w14:textId="77777777" w:rsidR="00207E5C" w:rsidRDefault="00207E5C" w:rsidP="00207E5C">
      <w:pPr>
        <w:pStyle w:val="Textoindependiente2"/>
        <w:spacing w:after="0" w:line="240" w:lineRule="auto"/>
        <w:ind w:left="1455"/>
        <w:jc w:val="both"/>
        <w:rPr>
          <w:rFonts w:ascii="Bookman Old Style" w:hAnsi="Bookman Old Style"/>
          <w:sz w:val="28"/>
          <w:szCs w:val="28"/>
        </w:rPr>
      </w:pPr>
    </w:p>
    <w:p w14:paraId="4ACC5E35" w14:textId="77777777" w:rsidR="00207E5C" w:rsidRPr="001328BC" w:rsidRDefault="00207E5C" w:rsidP="00207E5C">
      <w:pPr>
        <w:pStyle w:val="Textoindependiente2"/>
        <w:spacing w:after="0" w:line="240" w:lineRule="auto"/>
        <w:ind w:left="1455"/>
        <w:jc w:val="both"/>
        <w:rPr>
          <w:rFonts w:ascii="Bookman Old Style" w:hAnsi="Bookman Old Style"/>
          <w:b/>
          <w:sz w:val="28"/>
          <w:szCs w:val="28"/>
        </w:rPr>
      </w:pPr>
      <w:r w:rsidRPr="01272F7E">
        <w:rPr>
          <w:rFonts w:ascii="Bookman Old Style" w:hAnsi="Bookman Old Style"/>
          <w:b/>
          <w:bCs/>
          <w:sz w:val="28"/>
          <w:szCs w:val="28"/>
        </w:rPr>
        <w:t xml:space="preserve">Su apoderada: Dra. </w:t>
      </w:r>
      <w:r w:rsidRPr="01272F7E">
        <w:rPr>
          <w:b/>
          <w:bCs/>
          <w:sz w:val="23"/>
          <w:szCs w:val="23"/>
        </w:rPr>
        <w:t>SONIA PATRÍCIA MARTINEZ RUEDA. C.C.  51.837.703 de Bogotá D.C.  T.P. No. 51. 993 del C.S. de la J., calle</w:t>
      </w:r>
      <w:r w:rsidRPr="01272F7E">
        <w:rPr>
          <w:rFonts w:ascii="Arial" w:hAnsi="Arial" w:cs="Arial"/>
          <w:color w:val="000000" w:themeColor="text1"/>
          <w:sz w:val="23"/>
          <w:szCs w:val="23"/>
        </w:rPr>
        <w:t xml:space="preserve"> 72 No. 9-55, </w:t>
      </w:r>
      <w:r w:rsidRPr="01272F7E">
        <w:rPr>
          <w:rFonts w:ascii="Arial" w:hAnsi="Arial" w:cs="Arial"/>
          <w:color w:val="000000" w:themeColor="text1"/>
          <w:sz w:val="23"/>
          <w:szCs w:val="23"/>
        </w:rPr>
        <w:lastRenderedPageBreak/>
        <w:t>Of.1002, de la ciudad de Bogotá. Teléfono 2128277. Dirección electróni</w:t>
      </w:r>
      <w:r w:rsidRPr="01272F7E">
        <w:rPr>
          <w:rFonts w:ascii="Arial" w:hAnsi="Arial" w:cs="Arial"/>
          <w:sz w:val="23"/>
          <w:szCs w:val="23"/>
        </w:rPr>
        <w:t xml:space="preserve">ca </w:t>
      </w:r>
      <w:hyperlink r:id="rId17">
        <w:r w:rsidRPr="001328BC">
          <w:rPr>
            <w:rStyle w:val="Hipervnculo"/>
            <w:rFonts w:ascii="Arial" w:hAnsi="Arial" w:cs="Arial"/>
            <w:b/>
            <w:color w:val="auto"/>
            <w:sz w:val="23"/>
            <w:szCs w:val="23"/>
            <w:u w:val="none"/>
          </w:rPr>
          <w:t>juridico1@smrabogados.com</w:t>
        </w:r>
      </w:hyperlink>
      <w:r w:rsidRPr="001328BC">
        <w:rPr>
          <w:rFonts w:ascii="Arial" w:hAnsi="Arial" w:cs="Arial"/>
          <w:b/>
          <w:sz w:val="23"/>
          <w:szCs w:val="23"/>
        </w:rPr>
        <w:t xml:space="preserve"> .  Y </w:t>
      </w:r>
      <w:hyperlink r:id="rId18">
        <w:r w:rsidRPr="001328BC">
          <w:rPr>
            <w:rStyle w:val="Hipervnculo"/>
            <w:rFonts w:ascii="Arial" w:hAnsi="Arial" w:cs="Arial"/>
            <w:b/>
            <w:color w:val="auto"/>
            <w:sz w:val="23"/>
            <w:szCs w:val="23"/>
            <w:u w:val="none"/>
          </w:rPr>
          <w:t>notificacionessmr@gmail.com</w:t>
        </w:r>
      </w:hyperlink>
    </w:p>
    <w:p w14:paraId="1D46F238" w14:textId="77777777" w:rsidR="00207E5C" w:rsidRPr="001846DF" w:rsidRDefault="00207E5C" w:rsidP="00207E5C">
      <w:pPr>
        <w:pStyle w:val="Textoindependiente2"/>
        <w:spacing w:after="0" w:line="240" w:lineRule="auto"/>
        <w:ind w:left="1455"/>
        <w:jc w:val="both"/>
        <w:rPr>
          <w:rFonts w:ascii="Bookman Old Style" w:hAnsi="Bookman Old Style"/>
          <w:sz w:val="28"/>
          <w:szCs w:val="28"/>
        </w:rPr>
      </w:pPr>
      <w:r w:rsidRPr="01272F7E">
        <w:rPr>
          <w:rFonts w:ascii="Arial" w:hAnsi="Arial" w:cs="Arial"/>
          <w:color w:val="000000" w:themeColor="text1"/>
          <w:sz w:val="23"/>
          <w:szCs w:val="23"/>
        </w:rPr>
        <w:t xml:space="preserve"> </w:t>
      </w:r>
    </w:p>
    <w:p w14:paraId="45C71573" w14:textId="77777777" w:rsidR="00207E5C" w:rsidRDefault="00207E5C" w:rsidP="00207E5C">
      <w:pPr>
        <w:pStyle w:val="Textoindependiente2"/>
        <w:spacing w:after="0" w:line="240" w:lineRule="auto"/>
        <w:ind w:left="1455"/>
        <w:jc w:val="both"/>
        <w:rPr>
          <w:b/>
          <w:bCs/>
          <w:sz w:val="23"/>
          <w:szCs w:val="23"/>
        </w:rPr>
      </w:pPr>
    </w:p>
    <w:p w14:paraId="018EC515" w14:textId="77777777" w:rsidR="00207E5C" w:rsidRPr="00F93E8A" w:rsidRDefault="00207E5C" w:rsidP="00207E5C">
      <w:pPr>
        <w:pStyle w:val="Textoindependiente2"/>
        <w:numPr>
          <w:ilvl w:val="0"/>
          <w:numId w:val="30"/>
        </w:numPr>
        <w:spacing w:after="0" w:line="240" w:lineRule="auto"/>
        <w:jc w:val="both"/>
        <w:rPr>
          <w:rFonts w:ascii="Bookman Old Style" w:hAnsi="Bookman Old Style"/>
          <w:sz w:val="28"/>
          <w:szCs w:val="28"/>
        </w:rPr>
      </w:pPr>
      <w:r w:rsidRPr="009145C0">
        <w:rPr>
          <w:rFonts w:ascii="Bookman Old Style" w:hAnsi="Bookman Old Style"/>
          <w:sz w:val="28"/>
          <w:szCs w:val="28"/>
        </w:rPr>
        <w:t>La Compañía de seguros “</w:t>
      </w:r>
      <w:r w:rsidRPr="009145C0">
        <w:rPr>
          <w:rFonts w:ascii="Bookman Old Style" w:hAnsi="Bookman Old Style"/>
          <w:b/>
          <w:sz w:val="28"/>
          <w:szCs w:val="28"/>
        </w:rPr>
        <w:t xml:space="preserve">ALLIANZ SEGUROS S.A.”, (ANTES ASEGURADORA COLSEGUROS S.A.), </w:t>
      </w:r>
      <w:r w:rsidRPr="009145C0">
        <w:rPr>
          <w:rFonts w:ascii="Bookman Old Style" w:hAnsi="Bookman Old Style"/>
          <w:sz w:val="28"/>
          <w:szCs w:val="28"/>
        </w:rPr>
        <w:t xml:space="preserve">persona jurídica, identificada con el Nit. </w:t>
      </w:r>
      <w:r w:rsidRPr="009145C0">
        <w:rPr>
          <w:rFonts w:ascii="Bookman Old Style" w:hAnsi="Bookman Old Style"/>
          <w:b/>
          <w:sz w:val="28"/>
          <w:szCs w:val="28"/>
        </w:rPr>
        <w:t xml:space="preserve">860.026.182-5, </w:t>
      </w:r>
      <w:r w:rsidRPr="009145C0">
        <w:rPr>
          <w:rFonts w:ascii="Bookman Old Style" w:hAnsi="Bookman Old Style"/>
          <w:sz w:val="28"/>
          <w:szCs w:val="28"/>
        </w:rPr>
        <w:t xml:space="preserve">con domicilio principal en la ciudad de Bogotá D.C. y sucursal en esta ciudad, representada legalmente por su gerente y/o representante legal </w:t>
      </w:r>
      <w:r w:rsidRPr="009145C0">
        <w:rPr>
          <w:rFonts w:ascii="Bookman Old Style" w:hAnsi="Bookman Old Style"/>
          <w:b/>
          <w:sz w:val="28"/>
          <w:szCs w:val="28"/>
        </w:rPr>
        <w:t>Dr</w:t>
      </w:r>
      <w:r w:rsidRPr="009145C0">
        <w:rPr>
          <w:rFonts w:ascii="Bookman Old Style" w:hAnsi="Bookman Old Style"/>
          <w:sz w:val="28"/>
          <w:szCs w:val="28"/>
        </w:rPr>
        <w:t xml:space="preserve">. </w:t>
      </w:r>
      <w:r w:rsidRPr="009145C0">
        <w:rPr>
          <w:rFonts w:ascii="Bookman Old Style" w:hAnsi="Bookman Old Style"/>
          <w:b/>
          <w:sz w:val="28"/>
          <w:szCs w:val="28"/>
        </w:rPr>
        <w:t xml:space="preserve">LUCAS FAJARDO GUTIERREZ.  C.C. 79.786.989  </w:t>
      </w:r>
      <w:r w:rsidRPr="009145C0">
        <w:rPr>
          <w:rFonts w:ascii="Bookman Old Style" w:hAnsi="Bookman Old Style"/>
          <w:sz w:val="28"/>
          <w:szCs w:val="28"/>
        </w:rPr>
        <w:t xml:space="preserve">con domicilio principal en la ciudad de Bogotá y sucursal en esta ciudad de Barranquilla,  con Domicilio para Notificaciones Judiciales en la en la carrera 56 N° 72-144 de Barranquilla correo para Notificaciones judiciales: </w:t>
      </w:r>
      <w:hyperlink r:id="rId19" w:history="1">
        <w:r w:rsidRPr="00BD69B6">
          <w:rPr>
            <w:rStyle w:val="Hipervnculo"/>
            <w:rFonts w:ascii="Bookman Old Style" w:hAnsi="Bookman Old Style"/>
            <w:b/>
            <w:color w:val="auto"/>
            <w:sz w:val="28"/>
            <w:szCs w:val="28"/>
            <w:u w:val="none"/>
          </w:rPr>
          <w:t>notificacionesjudiciales@allianz.co</w:t>
        </w:r>
      </w:hyperlink>
      <w:r w:rsidRPr="00BD69B6">
        <w:rPr>
          <w:rStyle w:val="Hipervnculo"/>
          <w:rFonts w:ascii="Bookman Old Style" w:hAnsi="Bookman Old Style"/>
          <w:b/>
          <w:color w:val="auto"/>
          <w:sz w:val="28"/>
          <w:szCs w:val="28"/>
          <w:u w:val="none"/>
        </w:rPr>
        <w:t xml:space="preserve"> </w:t>
      </w:r>
      <w:r w:rsidRPr="009145C0">
        <w:rPr>
          <w:rFonts w:ascii="Bookman Old Style" w:hAnsi="Bookman Old Style"/>
          <w:sz w:val="28"/>
          <w:szCs w:val="28"/>
        </w:rPr>
        <w:t xml:space="preserve">tel. </w:t>
      </w:r>
      <w:r w:rsidRPr="009145C0">
        <w:rPr>
          <w:rFonts w:ascii="Bookman Old Style" w:hAnsi="Bookman Old Style"/>
          <w:b/>
          <w:sz w:val="28"/>
          <w:szCs w:val="28"/>
        </w:rPr>
        <w:t>3582001</w:t>
      </w:r>
      <w:r w:rsidRPr="009145C0">
        <w:rPr>
          <w:rFonts w:ascii="Bookman Old Style" w:hAnsi="Bookman Old Style"/>
          <w:sz w:val="28"/>
          <w:szCs w:val="28"/>
        </w:rPr>
        <w:t xml:space="preserve">, en condición de compañía de seguros que para la fecha del 16  de Enero de 2014, amparo con una póliza de responsabilidad civil al vehículo de placas </w:t>
      </w:r>
      <w:r w:rsidRPr="009145C0">
        <w:rPr>
          <w:rFonts w:ascii="Bookman Old Style" w:hAnsi="Bookman Old Style"/>
          <w:b/>
          <w:sz w:val="28"/>
          <w:szCs w:val="28"/>
        </w:rPr>
        <w:t xml:space="preserve">TDL-485, CLASE TRACTOCAMION,  MARCA KEMWORTH, DE SERVICIO PÚBLICO, MODELO 2012, </w:t>
      </w:r>
      <w:r w:rsidRPr="006A0554">
        <w:rPr>
          <w:rFonts w:ascii="Bookman Old Style" w:hAnsi="Bookman Old Style"/>
          <w:sz w:val="28"/>
          <w:szCs w:val="28"/>
        </w:rPr>
        <w:t xml:space="preserve">y </w:t>
      </w:r>
      <w:r w:rsidRPr="006A0554">
        <w:rPr>
          <w:rFonts w:ascii="Bookman Old Style" w:hAnsi="Bookman Old Style"/>
          <w:b/>
          <w:sz w:val="28"/>
          <w:szCs w:val="28"/>
        </w:rPr>
        <w:t xml:space="preserve"> su REMOLQUE Con Número de Placa de Registro R63794, Tipo de Carrocería: Tanque, Modelo 201</w:t>
      </w:r>
      <w:r>
        <w:rPr>
          <w:rFonts w:ascii="Bookman Old Style" w:hAnsi="Bookman Old Style"/>
          <w:b/>
          <w:sz w:val="28"/>
          <w:szCs w:val="28"/>
        </w:rPr>
        <w:t>1</w:t>
      </w:r>
      <w:r w:rsidRPr="009145C0">
        <w:rPr>
          <w:rFonts w:ascii="Bookman Old Style" w:hAnsi="Bookman Old Style"/>
          <w:b/>
          <w:sz w:val="28"/>
          <w:szCs w:val="28"/>
        </w:rPr>
        <w:t>, contra la cual se ejerce la acción directa que consagra el art 1133 del Código</w:t>
      </w:r>
      <w:r>
        <w:rPr>
          <w:rFonts w:ascii="Bookman Old Style" w:hAnsi="Bookman Old Style"/>
          <w:b/>
          <w:sz w:val="28"/>
          <w:szCs w:val="28"/>
        </w:rPr>
        <w:t xml:space="preserve"> de Comercio. </w:t>
      </w:r>
    </w:p>
    <w:p w14:paraId="5D2B641C" w14:textId="77777777" w:rsidR="00207E5C" w:rsidRDefault="00207E5C" w:rsidP="00207E5C">
      <w:pPr>
        <w:pStyle w:val="Textoindependiente2"/>
        <w:spacing w:after="0" w:line="240" w:lineRule="auto"/>
        <w:ind w:left="1455"/>
        <w:jc w:val="both"/>
        <w:rPr>
          <w:rFonts w:ascii="Bookman Old Style" w:hAnsi="Bookman Old Style"/>
          <w:b/>
          <w:sz w:val="28"/>
          <w:szCs w:val="28"/>
        </w:rPr>
      </w:pPr>
    </w:p>
    <w:p w14:paraId="64AC69D3" w14:textId="77777777" w:rsidR="00207E5C" w:rsidRPr="00107471" w:rsidRDefault="00207E5C" w:rsidP="00207E5C">
      <w:pPr>
        <w:pStyle w:val="Textoindependiente2"/>
        <w:spacing w:after="0" w:line="240" w:lineRule="auto"/>
        <w:ind w:left="1455"/>
        <w:jc w:val="both"/>
        <w:rPr>
          <w:rFonts w:ascii="Bookman Old Style" w:hAnsi="Bookman Old Style"/>
          <w:b/>
          <w:sz w:val="28"/>
          <w:szCs w:val="28"/>
        </w:rPr>
      </w:pPr>
      <w:r w:rsidRPr="000B1EEA">
        <w:rPr>
          <w:rFonts w:ascii="Bookman Old Style" w:hAnsi="Bookman Old Style"/>
          <w:sz w:val="28"/>
          <w:szCs w:val="28"/>
        </w:rPr>
        <w:t xml:space="preserve">Su apoderado, dirección electrónica las conoce el despacho y son: </w:t>
      </w:r>
      <w:r w:rsidRPr="000B1EEA">
        <w:rPr>
          <w:rFonts w:ascii="Bookman Old Style" w:hAnsi="Bookman Old Style" w:cs="Arial"/>
          <w:b/>
          <w:bCs/>
          <w:color w:val="000000"/>
          <w:sz w:val="28"/>
          <w:szCs w:val="28"/>
        </w:rPr>
        <w:t xml:space="preserve">GUSTAVO ALBERTO HERRERA AVILA. </w:t>
      </w:r>
      <w:r w:rsidRPr="00107471">
        <w:rPr>
          <w:rFonts w:ascii="Bookman Old Style" w:hAnsi="Bookman Old Style" w:cs="Arial"/>
          <w:color w:val="000000"/>
          <w:sz w:val="28"/>
          <w:szCs w:val="28"/>
        </w:rPr>
        <w:t>C.C No. 19.395.114 de Bogotá D.C.</w:t>
      </w:r>
      <w:r w:rsidRPr="00107471">
        <w:rPr>
          <w:rFonts w:ascii="Bookman Old Style" w:hAnsi="Bookman Old Style" w:cs="Arial"/>
          <w:color w:val="222222"/>
          <w:sz w:val="28"/>
          <w:szCs w:val="28"/>
        </w:rPr>
        <w:t> </w:t>
      </w:r>
      <w:r w:rsidRPr="000B1EEA">
        <w:rPr>
          <w:rFonts w:ascii="Bookman Old Style" w:hAnsi="Bookman Old Style" w:cs="Arial"/>
          <w:color w:val="222222"/>
          <w:sz w:val="28"/>
          <w:szCs w:val="28"/>
        </w:rPr>
        <w:t xml:space="preserve"> </w:t>
      </w:r>
      <w:r w:rsidRPr="00107471">
        <w:rPr>
          <w:rFonts w:ascii="Bookman Old Style" w:hAnsi="Bookman Old Style" w:cs="Arial"/>
          <w:color w:val="000000"/>
          <w:sz w:val="28"/>
          <w:szCs w:val="28"/>
        </w:rPr>
        <w:t>T.P</w:t>
      </w:r>
      <w:r w:rsidRPr="000B1EEA">
        <w:rPr>
          <w:rFonts w:ascii="Bookman Old Style" w:hAnsi="Bookman Old Style" w:cs="Arial"/>
          <w:color w:val="000000"/>
          <w:sz w:val="28"/>
          <w:szCs w:val="28"/>
        </w:rPr>
        <w:t xml:space="preserve">. No. 39.116 del C.S. de la J., Email: </w:t>
      </w:r>
      <w:hyperlink r:id="rId20" w:history="1">
        <w:r w:rsidRPr="000B1EEA">
          <w:rPr>
            <w:rStyle w:val="Hipervnculo"/>
            <w:rFonts w:ascii="Bookman Old Style" w:hAnsi="Bookman Old Style" w:cs="Arial"/>
            <w:b/>
            <w:color w:val="auto"/>
            <w:sz w:val="28"/>
            <w:szCs w:val="28"/>
            <w:u w:val="none"/>
          </w:rPr>
          <w:t>notificaciones@gha.com.co</w:t>
        </w:r>
      </w:hyperlink>
      <w:r w:rsidRPr="000B1EEA">
        <w:rPr>
          <w:rFonts w:ascii="Bookman Old Style" w:hAnsi="Bookman Old Style" w:cs="Arial"/>
          <w:b/>
          <w:sz w:val="28"/>
          <w:szCs w:val="28"/>
        </w:rPr>
        <w:t xml:space="preserve">, </w:t>
      </w:r>
      <w:r w:rsidRPr="00F33EB4">
        <w:rPr>
          <w:rFonts w:ascii="ArialMT" w:hAnsi="ArialMT" w:cs="ArialMT"/>
          <w:sz w:val="28"/>
          <w:szCs w:val="28"/>
        </w:rPr>
        <w:t>Carrera 11 A No.94 A – 56, Oficina 402 de la ciudad de Bogotá</w:t>
      </w:r>
      <w:r>
        <w:rPr>
          <w:rFonts w:ascii="ArialMT" w:hAnsi="ArialMT" w:cs="ArialMT"/>
          <w:sz w:val="28"/>
          <w:szCs w:val="28"/>
        </w:rPr>
        <w:t xml:space="preserve"> D.C. </w:t>
      </w:r>
    </w:p>
    <w:p w14:paraId="4564BF49" w14:textId="77777777" w:rsidR="00207E5C" w:rsidRPr="00107471" w:rsidRDefault="00207E5C" w:rsidP="00207E5C">
      <w:pPr>
        <w:shd w:val="clear" w:color="auto" w:fill="FFFFFF"/>
        <w:spacing w:after="0" w:line="276" w:lineRule="atLeast"/>
        <w:rPr>
          <w:rFonts w:ascii="Times New Roman" w:eastAsia="Times New Roman" w:hAnsi="Times New Roman" w:cs="Times New Roman"/>
          <w:color w:val="000000"/>
          <w:sz w:val="27"/>
          <w:szCs w:val="27"/>
          <w:lang w:eastAsia="es-CO"/>
        </w:rPr>
      </w:pPr>
    </w:p>
    <w:p w14:paraId="450B221F" w14:textId="77777777" w:rsidR="00207E5C" w:rsidRPr="00E84494" w:rsidRDefault="00207E5C" w:rsidP="00207E5C">
      <w:pPr>
        <w:pStyle w:val="Textoindependiente2"/>
        <w:numPr>
          <w:ilvl w:val="0"/>
          <w:numId w:val="30"/>
        </w:numPr>
        <w:spacing w:after="0" w:line="240" w:lineRule="auto"/>
        <w:jc w:val="both"/>
        <w:rPr>
          <w:rFonts w:ascii="Bookman Old Style" w:hAnsi="Bookman Old Style"/>
          <w:sz w:val="28"/>
          <w:szCs w:val="28"/>
        </w:rPr>
      </w:pPr>
      <w:r w:rsidRPr="00E43EEA">
        <w:rPr>
          <w:rFonts w:ascii="Bookman Old Style" w:hAnsi="Bookman Old Style"/>
          <w:sz w:val="28"/>
          <w:szCs w:val="28"/>
        </w:rPr>
        <w:t xml:space="preserve">La persona jurídica denominada </w:t>
      </w:r>
      <w:r w:rsidRPr="00F85101">
        <w:rPr>
          <w:rFonts w:ascii="Bookman Old Style" w:hAnsi="Bookman Old Style"/>
          <w:b/>
          <w:bCs/>
          <w:sz w:val="28"/>
          <w:szCs w:val="28"/>
        </w:rPr>
        <w:t>TRANSPORTES   ICEBERG DE COLOMBIA S.A</w:t>
      </w:r>
      <w:r w:rsidRPr="00E43EEA">
        <w:rPr>
          <w:rFonts w:ascii="Bookman Old Style" w:hAnsi="Bookman Old Style"/>
          <w:b/>
          <w:sz w:val="28"/>
          <w:szCs w:val="28"/>
        </w:rPr>
        <w:t xml:space="preserve">., </w:t>
      </w:r>
      <w:r w:rsidRPr="00E43EEA">
        <w:rPr>
          <w:rFonts w:ascii="Bookman Old Style" w:hAnsi="Bookman Old Style"/>
          <w:sz w:val="28"/>
          <w:szCs w:val="28"/>
        </w:rPr>
        <w:t xml:space="preserve">persona jurídica, identificada con el Nit. </w:t>
      </w:r>
      <w:r w:rsidRPr="00E43EEA">
        <w:rPr>
          <w:rFonts w:ascii="Bookman Old Style" w:hAnsi="Bookman Old Style"/>
          <w:b/>
          <w:sz w:val="28"/>
          <w:szCs w:val="28"/>
        </w:rPr>
        <w:t>800.118.776-7</w:t>
      </w:r>
      <w:r>
        <w:rPr>
          <w:rFonts w:ascii="Bookman Old Style" w:hAnsi="Bookman Old Style"/>
          <w:b/>
          <w:sz w:val="28"/>
          <w:szCs w:val="28"/>
        </w:rPr>
        <w:t xml:space="preserve">, </w:t>
      </w:r>
      <w:r w:rsidRPr="00E43EEA">
        <w:rPr>
          <w:rFonts w:ascii="Bookman Old Style" w:hAnsi="Bookman Old Style"/>
          <w:sz w:val="28"/>
          <w:szCs w:val="28"/>
        </w:rPr>
        <w:t xml:space="preserve">representada </w:t>
      </w:r>
      <w:r>
        <w:rPr>
          <w:rFonts w:ascii="Bookman Old Style" w:hAnsi="Bookman Old Style"/>
          <w:sz w:val="28"/>
          <w:szCs w:val="28"/>
        </w:rPr>
        <w:t xml:space="preserve">legalmente por el Doctor </w:t>
      </w:r>
      <w:r>
        <w:rPr>
          <w:rFonts w:ascii="Bookman Old Style" w:hAnsi="Bookman Old Style"/>
          <w:b/>
          <w:sz w:val="28"/>
          <w:szCs w:val="28"/>
        </w:rPr>
        <w:t xml:space="preserve">MIGUEL ANGEL GONZALEZ RODRIGUEZ,  </w:t>
      </w:r>
      <w:r w:rsidRPr="00E43EEA">
        <w:rPr>
          <w:rFonts w:ascii="Bookman Old Style" w:hAnsi="Bookman Old Style"/>
          <w:sz w:val="28"/>
          <w:szCs w:val="28"/>
        </w:rPr>
        <w:t>varón, mayor de edad, identificado con la cedula de ciudadanía número</w:t>
      </w:r>
      <w:r>
        <w:rPr>
          <w:rFonts w:ascii="Bookman Old Style" w:hAnsi="Bookman Old Style"/>
          <w:b/>
          <w:sz w:val="28"/>
          <w:szCs w:val="28"/>
        </w:rPr>
        <w:t xml:space="preserve"> 79.646.224</w:t>
      </w:r>
      <w:r>
        <w:rPr>
          <w:rFonts w:ascii="Bookman Old Style" w:hAnsi="Bookman Old Style"/>
          <w:b/>
          <w:sz w:val="24"/>
          <w:szCs w:val="24"/>
        </w:rPr>
        <w:t xml:space="preserve">, </w:t>
      </w:r>
      <w:r w:rsidRPr="009145C0">
        <w:rPr>
          <w:rFonts w:ascii="Bookman Old Style" w:hAnsi="Bookman Old Style"/>
          <w:sz w:val="28"/>
          <w:szCs w:val="28"/>
        </w:rPr>
        <w:t xml:space="preserve">con domicilio principal en la ciudad de </w:t>
      </w:r>
      <w:r>
        <w:rPr>
          <w:rFonts w:ascii="Bookman Old Style" w:hAnsi="Bookman Old Style"/>
          <w:sz w:val="28"/>
          <w:szCs w:val="28"/>
        </w:rPr>
        <w:t xml:space="preserve">Cota – Bogotá </w:t>
      </w:r>
      <w:r w:rsidRPr="009145C0">
        <w:rPr>
          <w:rFonts w:ascii="Bookman Old Style" w:hAnsi="Bookman Old Style"/>
          <w:sz w:val="28"/>
          <w:szCs w:val="28"/>
        </w:rPr>
        <w:t xml:space="preserve"> y sucursal en esta ciudad de Barranquilla,  </w:t>
      </w:r>
      <w:r>
        <w:rPr>
          <w:rFonts w:ascii="Bookman Old Style" w:hAnsi="Bookman Old Style"/>
          <w:sz w:val="28"/>
          <w:szCs w:val="28"/>
        </w:rPr>
        <w:t xml:space="preserve">en la carrera 02 E  N° 43-47 en Barranquilla, </w:t>
      </w:r>
      <w:r w:rsidRPr="009145C0">
        <w:rPr>
          <w:rFonts w:ascii="Bookman Old Style" w:hAnsi="Bookman Old Style"/>
          <w:sz w:val="28"/>
          <w:szCs w:val="28"/>
        </w:rPr>
        <w:t xml:space="preserve">con Domicilio para Notificaciones Judiciales en </w:t>
      </w:r>
      <w:r>
        <w:rPr>
          <w:rFonts w:ascii="Bookman Old Style" w:hAnsi="Bookman Old Style"/>
          <w:sz w:val="28"/>
          <w:szCs w:val="28"/>
        </w:rPr>
        <w:t xml:space="preserve">el </w:t>
      </w:r>
      <w:r w:rsidRPr="00C06D01">
        <w:rPr>
          <w:rFonts w:ascii="Bookman Old Style" w:hAnsi="Bookman Old Style"/>
          <w:b/>
          <w:sz w:val="28"/>
          <w:szCs w:val="28"/>
        </w:rPr>
        <w:t xml:space="preserve">Kilómetro  1.6, Vía SIBERIA COTA </w:t>
      </w:r>
      <w:r w:rsidRPr="00C06D01">
        <w:rPr>
          <w:rFonts w:ascii="Bookman Old Style" w:hAnsi="Bookman Old Style"/>
          <w:b/>
          <w:sz w:val="28"/>
          <w:szCs w:val="28"/>
        </w:rPr>
        <w:lastRenderedPageBreak/>
        <w:t>PARQUE INDUSTRIAL DE LA CIUDAD DE BOGOTA</w:t>
      </w:r>
      <w:r>
        <w:rPr>
          <w:rFonts w:ascii="Bookman Old Style" w:hAnsi="Bookman Old Style"/>
          <w:sz w:val="28"/>
          <w:szCs w:val="28"/>
        </w:rPr>
        <w:t xml:space="preserve">, </w:t>
      </w:r>
      <w:r w:rsidRPr="009145C0">
        <w:rPr>
          <w:rFonts w:ascii="Bookman Old Style" w:hAnsi="Bookman Old Style"/>
          <w:sz w:val="28"/>
          <w:szCs w:val="28"/>
        </w:rPr>
        <w:t>correo para Notificaciones judiciales</w:t>
      </w:r>
      <w:r w:rsidRPr="00B41E2B">
        <w:rPr>
          <w:rFonts w:ascii="Bookman Old Style" w:hAnsi="Bookman Old Style"/>
          <w:b/>
          <w:sz w:val="28"/>
          <w:szCs w:val="28"/>
        </w:rPr>
        <w:t xml:space="preserve">: </w:t>
      </w:r>
      <w:hyperlink r:id="rId21" w:history="1">
        <w:r w:rsidRPr="00B41E2B">
          <w:rPr>
            <w:rStyle w:val="Hipervnculo"/>
            <w:rFonts w:ascii="Bookman Old Style" w:hAnsi="Bookman Old Style"/>
            <w:b/>
            <w:color w:val="auto"/>
            <w:sz w:val="28"/>
            <w:szCs w:val="28"/>
            <w:u w:val="none"/>
          </w:rPr>
          <w:t>notificaciones@iceberg.com.co</w:t>
        </w:r>
      </w:hyperlink>
      <w:r w:rsidRPr="00B41E2B">
        <w:rPr>
          <w:rFonts w:ascii="Bookman Old Style" w:hAnsi="Bookman Old Style"/>
          <w:b/>
          <w:sz w:val="28"/>
          <w:szCs w:val="28"/>
        </w:rPr>
        <w:t xml:space="preserve"> y </w:t>
      </w:r>
      <w:hyperlink r:id="rId22" w:history="1">
        <w:r w:rsidRPr="00E84494">
          <w:rPr>
            <w:rStyle w:val="Hipervnculo"/>
            <w:rFonts w:ascii="Bookman Old Style" w:hAnsi="Bookman Old Style"/>
            <w:b/>
            <w:bCs/>
            <w:color w:val="auto"/>
            <w:sz w:val="28"/>
            <w:szCs w:val="28"/>
            <w:u w:val="none"/>
          </w:rPr>
          <w:t>luisa.duenas@iceberg.com.co</w:t>
        </w:r>
      </w:hyperlink>
      <w:r>
        <w:rPr>
          <w:rFonts w:ascii="Bookman Old Style" w:hAnsi="Bookman Old Style"/>
          <w:bCs/>
          <w:sz w:val="28"/>
          <w:szCs w:val="28"/>
        </w:rPr>
        <w:t xml:space="preserve"> </w:t>
      </w:r>
      <w:r w:rsidRPr="009145C0">
        <w:rPr>
          <w:rFonts w:ascii="Bookman Old Style" w:hAnsi="Bookman Old Style"/>
          <w:sz w:val="28"/>
          <w:szCs w:val="28"/>
        </w:rPr>
        <w:t xml:space="preserve">, tel. </w:t>
      </w:r>
      <w:r w:rsidRPr="00C06D01">
        <w:rPr>
          <w:rFonts w:ascii="Bookman Old Style" w:hAnsi="Bookman Old Style"/>
          <w:b/>
          <w:sz w:val="28"/>
          <w:szCs w:val="28"/>
        </w:rPr>
        <w:t>8966565</w:t>
      </w:r>
      <w:r w:rsidRPr="009145C0">
        <w:rPr>
          <w:rFonts w:ascii="Bookman Old Style" w:hAnsi="Bookman Old Style"/>
          <w:sz w:val="28"/>
          <w:szCs w:val="28"/>
        </w:rPr>
        <w:t xml:space="preserve">, en condición de </w:t>
      </w:r>
      <w:r w:rsidRPr="008E022E">
        <w:rPr>
          <w:rFonts w:ascii="Bookman Old Style" w:hAnsi="Bookman Old Style"/>
          <w:sz w:val="28"/>
          <w:szCs w:val="28"/>
        </w:rPr>
        <w:t xml:space="preserve">empresa propietaria del vehículo que describiré a continuación y/o vinculadora </w:t>
      </w:r>
      <w:r>
        <w:rPr>
          <w:rFonts w:ascii="Bookman Old Style" w:hAnsi="Bookman Old Style"/>
          <w:sz w:val="28"/>
          <w:szCs w:val="28"/>
        </w:rPr>
        <w:t xml:space="preserve">y/o  propietaria </w:t>
      </w:r>
      <w:r w:rsidRPr="008E022E">
        <w:rPr>
          <w:rFonts w:ascii="Bookman Old Style" w:hAnsi="Bookman Old Style"/>
          <w:sz w:val="28"/>
          <w:szCs w:val="28"/>
        </w:rPr>
        <w:t>de la carga  que transportaba el vehículo identificado con las placas</w:t>
      </w:r>
      <w:r w:rsidRPr="00591542">
        <w:rPr>
          <w:rFonts w:ascii="Bookman Old Style" w:hAnsi="Bookman Old Style"/>
          <w:sz w:val="24"/>
          <w:szCs w:val="24"/>
        </w:rPr>
        <w:t xml:space="preserve"> </w:t>
      </w:r>
      <w:r w:rsidRPr="00591542">
        <w:rPr>
          <w:rFonts w:ascii="Bookman Old Style" w:hAnsi="Bookman Old Style"/>
          <w:b/>
          <w:sz w:val="24"/>
          <w:szCs w:val="24"/>
        </w:rPr>
        <w:t xml:space="preserve">TDL-485, </w:t>
      </w:r>
      <w:r w:rsidRPr="00671F08">
        <w:rPr>
          <w:rFonts w:ascii="Bookman Old Style" w:hAnsi="Bookman Old Style"/>
          <w:sz w:val="28"/>
          <w:szCs w:val="28"/>
        </w:rPr>
        <w:t xml:space="preserve">de servicio Público, </w:t>
      </w:r>
      <w:r w:rsidRPr="00671F08">
        <w:rPr>
          <w:rFonts w:ascii="Bookman Old Style" w:hAnsi="Bookman Old Style"/>
          <w:b/>
          <w:sz w:val="28"/>
          <w:szCs w:val="28"/>
        </w:rPr>
        <w:t>clase Tracto camión, Marca Ke</w:t>
      </w:r>
      <w:r>
        <w:rPr>
          <w:rFonts w:ascii="Bookman Old Style" w:hAnsi="Bookman Old Style"/>
          <w:b/>
          <w:sz w:val="28"/>
          <w:szCs w:val="28"/>
        </w:rPr>
        <w:t>n</w:t>
      </w:r>
      <w:r w:rsidRPr="00671F08">
        <w:rPr>
          <w:rFonts w:ascii="Bookman Old Style" w:hAnsi="Bookman Old Style"/>
          <w:b/>
          <w:sz w:val="28"/>
          <w:szCs w:val="28"/>
        </w:rPr>
        <w:t>worth,</w:t>
      </w:r>
      <w:r>
        <w:rPr>
          <w:rFonts w:ascii="Bookman Old Style" w:hAnsi="Bookman Old Style"/>
          <w:b/>
          <w:sz w:val="28"/>
          <w:szCs w:val="28"/>
        </w:rPr>
        <w:t xml:space="preserve"> </w:t>
      </w:r>
      <w:r w:rsidRPr="00671F08">
        <w:rPr>
          <w:rFonts w:ascii="Bookman Old Style" w:hAnsi="Bookman Old Style"/>
          <w:b/>
          <w:sz w:val="28"/>
          <w:szCs w:val="28"/>
        </w:rPr>
        <w:t xml:space="preserve">  Modelo 2012 y su REMOLQUE Con Número de Placa  de Registro R63794, Tipo de Carrocería: Tanque, Modelo 2011</w:t>
      </w:r>
      <w:r>
        <w:rPr>
          <w:rFonts w:ascii="Bookman Old Style" w:hAnsi="Bookman Old Style"/>
          <w:b/>
          <w:sz w:val="28"/>
          <w:szCs w:val="28"/>
        </w:rPr>
        <w:t xml:space="preserve">. </w:t>
      </w:r>
    </w:p>
    <w:p w14:paraId="5728C77E" w14:textId="77777777" w:rsidR="00207E5C" w:rsidRDefault="00207E5C" w:rsidP="00207E5C">
      <w:pPr>
        <w:pStyle w:val="Textoindependiente2"/>
        <w:spacing w:after="0" w:line="240" w:lineRule="auto"/>
        <w:ind w:left="1455"/>
        <w:jc w:val="both"/>
        <w:rPr>
          <w:rFonts w:ascii="Bookman Old Style" w:hAnsi="Bookman Old Style"/>
          <w:b/>
          <w:sz w:val="28"/>
          <w:szCs w:val="28"/>
        </w:rPr>
      </w:pPr>
    </w:p>
    <w:p w14:paraId="527A0A82" w14:textId="77777777" w:rsidR="00207E5C" w:rsidRPr="00657653" w:rsidRDefault="00207E5C" w:rsidP="00207E5C">
      <w:pPr>
        <w:pStyle w:val="Textoindependiente2"/>
        <w:spacing w:after="0" w:line="240" w:lineRule="auto"/>
        <w:ind w:left="1455"/>
        <w:jc w:val="both"/>
        <w:rPr>
          <w:rFonts w:ascii="Bookman Old Style" w:hAnsi="Bookman Old Style"/>
          <w:sz w:val="28"/>
          <w:szCs w:val="28"/>
        </w:rPr>
      </w:pPr>
      <w:r w:rsidRPr="00E84494">
        <w:rPr>
          <w:rFonts w:ascii="Bookman Old Style" w:hAnsi="Bookman Old Style"/>
          <w:sz w:val="28"/>
          <w:szCs w:val="28"/>
        </w:rPr>
        <w:t xml:space="preserve">Su apoderado </w:t>
      </w:r>
      <w:r>
        <w:rPr>
          <w:rFonts w:ascii="Bookman Old Style" w:hAnsi="Bookman Old Style"/>
          <w:sz w:val="28"/>
          <w:szCs w:val="28"/>
        </w:rPr>
        <w:t>Dr.</w:t>
      </w:r>
      <w:r w:rsidRPr="00E84494">
        <w:rPr>
          <w:rFonts w:ascii="Bookman Old Style" w:hAnsi="Bookman Old Style"/>
          <w:b/>
          <w:sz w:val="28"/>
          <w:szCs w:val="28"/>
        </w:rPr>
        <w:t xml:space="preserve">  </w:t>
      </w:r>
      <w:r w:rsidRPr="00E84494">
        <w:rPr>
          <w:b/>
          <w:sz w:val="28"/>
          <w:szCs w:val="28"/>
        </w:rPr>
        <w:t xml:space="preserve"> </w:t>
      </w:r>
      <w:r w:rsidRPr="00E84494">
        <w:rPr>
          <w:b/>
          <w:bCs/>
          <w:sz w:val="28"/>
          <w:szCs w:val="28"/>
        </w:rPr>
        <w:t>LUIS GABRIEL GAITÁN GODOY</w:t>
      </w:r>
      <w:r w:rsidRPr="00E84494">
        <w:rPr>
          <w:b/>
          <w:sz w:val="28"/>
          <w:szCs w:val="28"/>
        </w:rPr>
        <w:t xml:space="preserve">, </w:t>
      </w:r>
      <w:r w:rsidRPr="00E84494">
        <w:rPr>
          <w:sz w:val="28"/>
          <w:szCs w:val="28"/>
        </w:rPr>
        <w:t>identificado con cédula de ciudadanía No.</w:t>
      </w:r>
      <w:r w:rsidRPr="00E84494">
        <w:rPr>
          <w:b/>
          <w:sz w:val="28"/>
          <w:szCs w:val="28"/>
        </w:rPr>
        <w:t xml:space="preserve"> 79.796.126 y con Tarjeta Profesional de Abogado N. 156622 del Consejo Superior de la Judicatura, Dirección  </w:t>
      </w:r>
      <w:r w:rsidRPr="00E84494">
        <w:rPr>
          <w:rFonts w:ascii="Arial" w:hAnsi="Arial" w:cs="Arial"/>
          <w:color w:val="000000"/>
          <w:sz w:val="28"/>
          <w:szCs w:val="28"/>
        </w:rPr>
        <w:t xml:space="preserve">Kilómetro 1.6 Vía Siberia Cota Parque Industrial Sabana en el municipio de Cota, Departamento de Cundinamarca, o en el correo </w:t>
      </w:r>
      <w:r w:rsidRPr="00E84494">
        <w:rPr>
          <w:rFonts w:ascii="Arial" w:hAnsi="Arial" w:cs="Arial"/>
          <w:sz w:val="28"/>
          <w:szCs w:val="28"/>
        </w:rPr>
        <w:t>e</w:t>
      </w:r>
      <w:r w:rsidRPr="00E84494">
        <w:rPr>
          <w:rFonts w:ascii="Arial" w:hAnsi="Arial" w:cs="Arial"/>
          <w:color w:val="000000"/>
          <w:sz w:val="28"/>
          <w:szCs w:val="28"/>
        </w:rPr>
        <w:t xml:space="preserve">lectrónico </w:t>
      </w:r>
      <w:hyperlink r:id="rId23" w:history="1">
        <w:r w:rsidRPr="00657653">
          <w:rPr>
            <w:rStyle w:val="Hipervnculo"/>
            <w:rFonts w:ascii="Arial" w:hAnsi="Arial" w:cs="Arial"/>
            <w:color w:val="auto"/>
            <w:sz w:val="28"/>
            <w:szCs w:val="28"/>
            <w:u w:val="none"/>
          </w:rPr>
          <w:t>unidad.juridica@iceberg.com.co</w:t>
        </w:r>
      </w:hyperlink>
      <w:r w:rsidRPr="00657653">
        <w:rPr>
          <w:rFonts w:ascii="Arial" w:hAnsi="Arial" w:cs="Arial"/>
          <w:sz w:val="28"/>
          <w:szCs w:val="28"/>
        </w:rPr>
        <w:t xml:space="preserve">  </w:t>
      </w:r>
    </w:p>
    <w:p w14:paraId="5FAE7F89" w14:textId="77777777" w:rsidR="00BE4D2E" w:rsidRDefault="00BE4D2E" w:rsidP="00BE4D2E">
      <w:pPr>
        <w:pStyle w:val="Textoindependiente2"/>
        <w:spacing w:after="0" w:line="240" w:lineRule="auto"/>
        <w:ind w:left="360"/>
        <w:jc w:val="both"/>
        <w:rPr>
          <w:rFonts w:ascii="Bookman Old Style" w:hAnsi="Bookman Old Style"/>
          <w:b/>
          <w:sz w:val="28"/>
          <w:szCs w:val="28"/>
        </w:rPr>
      </w:pPr>
    </w:p>
    <w:p w14:paraId="445FA0B5" w14:textId="178A8BA9" w:rsidR="00BE4D2E" w:rsidRDefault="009F4955" w:rsidP="00BE4D2E">
      <w:pPr>
        <w:pStyle w:val="Textoindependiente2"/>
        <w:spacing w:after="0" w:line="240" w:lineRule="auto"/>
        <w:ind w:left="360"/>
        <w:jc w:val="both"/>
        <w:rPr>
          <w:rFonts w:ascii="Bookman Old Style" w:hAnsi="Bookman Old Style"/>
          <w:sz w:val="28"/>
          <w:szCs w:val="28"/>
        </w:rPr>
      </w:pPr>
      <w:r w:rsidRPr="00BE4D2E">
        <w:rPr>
          <w:rFonts w:ascii="Bookman Old Style" w:hAnsi="Bookman Old Style"/>
          <w:sz w:val="28"/>
          <w:szCs w:val="28"/>
        </w:rPr>
        <w:t>Así</w:t>
      </w:r>
      <w:r w:rsidR="00BE4D2E" w:rsidRPr="00BE4D2E">
        <w:rPr>
          <w:rFonts w:ascii="Bookman Old Style" w:hAnsi="Bookman Old Style"/>
          <w:sz w:val="28"/>
          <w:szCs w:val="28"/>
        </w:rPr>
        <w:t xml:space="preserve"> mismo le informo que desconozco el nombre y ubicación de su apoderado</w:t>
      </w:r>
      <w:r w:rsidR="006A496E">
        <w:rPr>
          <w:rFonts w:ascii="Bookman Old Style" w:hAnsi="Bookman Old Style"/>
          <w:sz w:val="28"/>
          <w:szCs w:val="28"/>
        </w:rPr>
        <w:t>.</w:t>
      </w:r>
    </w:p>
    <w:p w14:paraId="391C9B73" w14:textId="77777777" w:rsidR="00AE0554" w:rsidRDefault="00AE0554" w:rsidP="00BE4D2E">
      <w:pPr>
        <w:pStyle w:val="Textoindependiente2"/>
        <w:spacing w:after="0" w:line="240" w:lineRule="auto"/>
        <w:ind w:left="360"/>
        <w:jc w:val="both"/>
        <w:rPr>
          <w:rFonts w:ascii="Bookman Old Style" w:hAnsi="Bookman Old Style"/>
          <w:sz w:val="28"/>
          <w:szCs w:val="28"/>
        </w:rPr>
      </w:pPr>
    </w:p>
    <w:p w14:paraId="646F9DF1" w14:textId="1B8BAD75" w:rsidR="00DA79B5" w:rsidRPr="002B2B91" w:rsidRDefault="00AE0554" w:rsidP="00DA79B5">
      <w:pPr>
        <w:pStyle w:val="Textoindependiente2"/>
        <w:numPr>
          <w:ilvl w:val="0"/>
          <w:numId w:val="30"/>
        </w:numPr>
        <w:spacing w:after="0" w:line="240" w:lineRule="auto"/>
        <w:jc w:val="both"/>
        <w:rPr>
          <w:rFonts w:ascii="Bookman Old Style" w:hAnsi="Bookman Old Style"/>
          <w:bCs/>
          <w:sz w:val="28"/>
          <w:szCs w:val="28"/>
        </w:rPr>
      </w:pPr>
      <w:r w:rsidRPr="002B2B91">
        <w:rPr>
          <w:rFonts w:ascii="Bookman Old Style" w:hAnsi="Bookman Old Style"/>
          <w:bCs/>
          <w:sz w:val="24"/>
          <w:szCs w:val="24"/>
        </w:rPr>
        <w:t xml:space="preserve">El señor </w:t>
      </w:r>
      <w:r w:rsidRPr="002B2B91">
        <w:rPr>
          <w:rFonts w:ascii="Verdana" w:hAnsi="Verdana" w:cs="Arial"/>
          <w:b/>
          <w:bCs/>
          <w:sz w:val="24"/>
          <w:szCs w:val="24"/>
        </w:rPr>
        <w:t xml:space="preserve">DIEGO FERNANDO RUSSI LESMES, </w:t>
      </w:r>
      <w:r w:rsidRPr="002B2B91">
        <w:rPr>
          <w:rFonts w:ascii="Verdana" w:hAnsi="Verdana" w:cs="Arial"/>
          <w:bCs/>
          <w:sz w:val="24"/>
          <w:szCs w:val="24"/>
        </w:rPr>
        <w:t xml:space="preserve"> varón y mayor de edad, identificado con la cedula de ciudadanía numero </w:t>
      </w:r>
      <w:r w:rsidRPr="002B2B91">
        <w:rPr>
          <w:rFonts w:ascii="Verdana" w:hAnsi="Verdana" w:cs="Arial"/>
          <w:b/>
          <w:sz w:val="24"/>
          <w:szCs w:val="24"/>
        </w:rPr>
        <w:t>79.393.567</w:t>
      </w:r>
      <w:r w:rsidRPr="002B2B91">
        <w:rPr>
          <w:rFonts w:ascii="Verdana" w:hAnsi="Verdana" w:cs="Arial"/>
          <w:bCs/>
          <w:sz w:val="24"/>
          <w:szCs w:val="24"/>
        </w:rPr>
        <w:t xml:space="preserve"> en condición de padre y heredero legitimo determinado del finado </w:t>
      </w:r>
      <w:r w:rsidRPr="002B2B91">
        <w:rPr>
          <w:rFonts w:ascii="Verdana" w:hAnsi="Verdana" w:cs="Arial"/>
          <w:b/>
          <w:bCs/>
          <w:sz w:val="24"/>
          <w:szCs w:val="24"/>
        </w:rPr>
        <w:t>DIEGO RUSSI CUEVAS Q.E.P.D.)</w:t>
      </w:r>
      <w:r w:rsidRPr="002B2B91">
        <w:rPr>
          <w:rFonts w:ascii="Verdana" w:hAnsi="Verdana" w:cs="Arial"/>
          <w:bCs/>
          <w:sz w:val="24"/>
          <w:szCs w:val="24"/>
        </w:rPr>
        <w:t xml:space="preserve">, </w:t>
      </w:r>
      <w:r w:rsidR="00DA79B5" w:rsidRPr="002B2B91">
        <w:rPr>
          <w:rFonts w:ascii="Verdana" w:hAnsi="Verdana" w:cs="Arial"/>
          <w:bCs/>
          <w:sz w:val="24"/>
          <w:szCs w:val="24"/>
        </w:rPr>
        <w:t xml:space="preserve">dirección: </w:t>
      </w:r>
      <w:r w:rsidR="00DA79B5" w:rsidRPr="002B2B91">
        <w:rPr>
          <w:rFonts w:ascii="Cambria" w:hAnsi="Cambria" w:cs="Cambria"/>
          <w:sz w:val="24"/>
          <w:szCs w:val="24"/>
        </w:rPr>
        <w:t>Transv. 19 # 47-70 Sur Bogotá D.C.</w:t>
      </w:r>
      <w:r w:rsidR="00DA79B5" w:rsidRPr="002B2B91">
        <w:rPr>
          <w:rFonts w:ascii="Cambria" w:hAnsi="Cambria" w:cs="Cambria"/>
          <w:sz w:val="24"/>
          <w:szCs w:val="24"/>
        </w:rPr>
        <w:t xml:space="preserve">, email: </w:t>
      </w:r>
      <w:r w:rsidR="00DA79B5" w:rsidRPr="002B2B91">
        <w:rPr>
          <w:rFonts w:ascii="Cambria" w:hAnsi="Cambria" w:cs="Cambria"/>
          <w:sz w:val="24"/>
          <w:szCs w:val="24"/>
        </w:rPr>
        <w:t>Correo: Diferrules1966@gmail.com</w:t>
      </w:r>
      <w:r w:rsidR="00DA79B5" w:rsidRPr="002B2B91">
        <w:rPr>
          <w:rFonts w:ascii="Cambria" w:hAnsi="Cambria" w:cs="Cambria"/>
          <w:sz w:val="24"/>
          <w:szCs w:val="24"/>
        </w:rPr>
        <w:t>.</w:t>
      </w:r>
    </w:p>
    <w:p w14:paraId="2B57572A" w14:textId="2F2974B9" w:rsidR="00DA79B5" w:rsidRPr="002B2B91" w:rsidRDefault="00DA79B5" w:rsidP="00DA79B5">
      <w:pPr>
        <w:pStyle w:val="Prrafodelista"/>
        <w:autoSpaceDE w:val="0"/>
        <w:autoSpaceDN w:val="0"/>
        <w:adjustRightInd w:val="0"/>
        <w:spacing w:after="0" w:line="240" w:lineRule="auto"/>
        <w:ind w:left="1455"/>
        <w:rPr>
          <w:rFonts w:ascii="Cambria" w:hAnsi="Cambria" w:cs="Cambria"/>
          <w:sz w:val="24"/>
          <w:szCs w:val="24"/>
        </w:rPr>
      </w:pPr>
    </w:p>
    <w:p w14:paraId="1C118D00" w14:textId="77777777" w:rsidR="00DA79B5" w:rsidRPr="002B2B91" w:rsidRDefault="00DA79B5" w:rsidP="00DA79B5">
      <w:pPr>
        <w:pStyle w:val="Textoindependiente2"/>
        <w:spacing w:after="0" w:line="240" w:lineRule="auto"/>
        <w:ind w:left="1455"/>
        <w:jc w:val="both"/>
        <w:rPr>
          <w:rFonts w:ascii="Bookman Old Style" w:hAnsi="Bookman Old Style"/>
          <w:sz w:val="28"/>
          <w:szCs w:val="28"/>
        </w:rPr>
      </w:pPr>
      <w:r w:rsidRPr="002B2B91">
        <w:rPr>
          <w:rFonts w:ascii="Bookman Old Style" w:hAnsi="Bookman Old Style"/>
          <w:sz w:val="28"/>
          <w:szCs w:val="28"/>
        </w:rPr>
        <w:t xml:space="preserve">Estos datos como dirección, email y teléfono fueron tomados de la contestación de la demanda del demandado señor </w:t>
      </w:r>
      <w:r w:rsidRPr="002B2B91">
        <w:rPr>
          <w:rFonts w:ascii="Bookman Old Style" w:hAnsi="Bookman Old Style"/>
          <w:b/>
          <w:sz w:val="28"/>
          <w:szCs w:val="28"/>
        </w:rPr>
        <w:t>DARIO FLOREZ</w:t>
      </w:r>
      <w:r w:rsidRPr="002B2B91">
        <w:rPr>
          <w:rFonts w:ascii="Bookman Old Style" w:hAnsi="Bookman Old Style"/>
          <w:sz w:val="28"/>
          <w:szCs w:val="28"/>
        </w:rPr>
        <w:t xml:space="preserve">. </w:t>
      </w:r>
    </w:p>
    <w:p w14:paraId="36ACBE69" w14:textId="685AFE15" w:rsidR="00DA79B5" w:rsidRDefault="00DA79B5" w:rsidP="00DA79B5">
      <w:pPr>
        <w:pStyle w:val="Textoindependiente2"/>
        <w:spacing w:after="0" w:line="240" w:lineRule="auto"/>
        <w:ind w:left="1455"/>
        <w:jc w:val="both"/>
        <w:rPr>
          <w:rFonts w:ascii="Bookman Old Style" w:hAnsi="Bookman Old Style"/>
          <w:b/>
          <w:sz w:val="28"/>
          <w:szCs w:val="28"/>
        </w:rPr>
      </w:pPr>
    </w:p>
    <w:p w14:paraId="104EC9A3" w14:textId="77777777" w:rsidR="00DA79B5" w:rsidRDefault="00DA79B5" w:rsidP="00DA79B5">
      <w:pPr>
        <w:pStyle w:val="Textoindependiente2"/>
        <w:spacing w:after="0" w:line="240" w:lineRule="auto"/>
        <w:ind w:left="360"/>
        <w:jc w:val="both"/>
        <w:rPr>
          <w:rFonts w:ascii="Bookman Old Style" w:hAnsi="Bookman Old Style"/>
          <w:sz w:val="28"/>
          <w:szCs w:val="28"/>
        </w:rPr>
      </w:pPr>
      <w:r w:rsidRPr="00BE4D2E">
        <w:rPr>
          <w:rFonts w:ascii="Bookman Old Style" w:hAnsi="Bookman Old Style"/>
          <w:sz w:val="28"/>
          <w:szCs w:val="28"/>
        </w:rPr>
        <w:t>Así mismo le informo que desconozco el nombre y ubicación de su apoderado</w:t>
      </w:r>
      <w:r>
        <w:rPr>
          <w:rFonts w:ascii="Bookman Old Style" w:hAnsi="Bookman Old Style"/>
          <w:sz w:val="28"/>
          <w:szCs w:val="28"/>
        </w:rPr>
        <w:t>.</w:t>
      </w:r>
    </w:p>
    <w:p w14:paraId="3A883CA0" w14:textId="77777777" w:rsidR="00AE0554" w:rsidRDefault="00AE0554" w:rsidP="00AE0554">
      <w:pPr>
        <w:pStyle w:val="Textoindependiente2"/>
        <w:spacing w:after="0" w:line="240" w:lineRule="auto"/>
        <w:ind w:left="1455"/>
        <w:jc w:val="both"/>
        <w:rPr>
          <w:rFonts w:ascii="Bookman Old Style" w:hAnsi="Bookman Old Style"/>
          <w:b/>
          <w:sz w:val="28"/>
          <w:szCs w:val="28"/>
        </w:rPr>
      </w:pPr>
    </w:p>
    <w:p w14:paraId="171AE9D4" w14:textId="0CB20AA3" w:rsidR="0071355E" w:rsidRPr="005A15BD" w:rsidRDefault="00AE0554" w:rsidP="00AE0554">
      <w:pPr>
        <w:pStyle w:val="Textoindependiente2"/>
        <w:numPr>
          <w:ilvl w:val="0"/>
          <w:numId w:val="30"/>
        </w:numPr>
        <w:spacing w:after="0" w:line="240" w:lineRule="auto"/>
        <w:jc w:val="both"/>
        <w:rPr>
          <w:rFonts w:ascii="Bookman Old Style" w:hAnsi="Bookman Old Style"/>
          <w:b/>
          <w:sz w:val="28"/>
          <w:szCs w:val="28"/>
        </w:rPr>
      </w:pPr>
      <w:r w:rsidRPr="005A15BD">
        <w:rPr>
          <w:rFonts w:ascii="Verdana" w:hAnsi="Verdana" w:cs="Arial"/>
          <w:bCs/>
          <w:sz w:val="24"/>
          <w:szCs w:val="24"/>
        </w:rPr>
        <w:t>La señora</w:t>
      </w:r>
      <w:r w:rsidRPr="005A15BD">
        <w:rPr>
          <w:rFonts w:ascii="Verdana" w:hAnsi="Verdana" w:cs="Arial"/>
          <w:b/>
          <w:bCs/>
          <w:sz w:val="24"/>
          <w:szCs w:val="24"/>
        </w:rPr>
        <w:t xml:space="preserve"> MARIA NIDYIA CUEVAS GOMEZ, </w:t>
      </w:r>
      <w:r w:rsidRPr="005A15BD">
        <w:rPr>
          <w:rFonts w:ascii="Verdana" w:hAnsi="Verdana" w:cs="Arial"/>
          <w:bCs/>
          <w:sz w:val="24"/>
          <w:szCs w:val="24"/>
        </w:rPr>
        <w:t xml:space="preserve">mujer y mayor de edad, identificada con la cedula de ciudadanía numero  </w:t>
      </w:r>
      <w:r w:rsidRPr="005A15BD">
        <w:rPr>
          <w:rFonts w:ascii="Verdana" w:hAnsi="Verdana" w:cs="Arial"/>
          <w:b/>
          <w:bCs/>
          <w:sz w:val="24"/>
          <w:szCs w:val="24"/>
        </w:rPr>
        <w:t>51.985.096</w:t>
      </w:r>
      <w:r w:rsidRPr="005A15BD">
        <w:rPr>
          <w:rFonts w:ascii="Verdana" w:hAnsi="Verdana" w:cs="Arial"/>
          <w:bCs/>
          <w:sz w:val="24"/>
          <w:szCs w:val="24"/>
        </w:rPr>
        <w:t xml:space="preserve"> en condición de madre y heredera legitima determinada del finado </w:t>
      </w:r>
      <w:r w:rsidRPr="005A15BD">
        <w:rPr>
          <w:rFonts w:ascii="Verdana" w:hAnsi="Verdana" w:cs="Arial"/>
          <w:b/>
          <w:bCs/>
          <w:sz w:val="24"/>
          <w:szCs w:val="24"/>
        </w:rPr>
        <w:t>DIEGO RUSSI CUEVAS Q.E.P.D.)</w:t>
      </w:r>
      <w:r w:rsidR="00186007" w:rsidRPr="005A15BD">
        <w:rPr>
          <w:rFonts w:ascii="Verdana" w:hAnsi="Verdana" w:cs="Arial"/>
          <w:b/>
          <w:bCs/>
          <w:sz w:val="24"/>
          <w:szCs w:val="24"/>
        </w:rPr>
        <w:t xml:space="preserve">, </w:t>
      </w:r>
      <w:r w:rsidR="00976643" w:rsidRPr="005A15BD">
        <w:rPr>
          <w:rFonts w:ascii="Verdana" w:hAnsi="Verdana" w:cs="Arial"/>
          <w:b/>
          <w:bCs/>
          <w:sz w:val="24"/>
          <w:szCs w:val="24"/>
        </w:rPr>
        <w:t>dirección</w:t>
      </w:r>
      <w:r w:rsidR="00186007" w:rsidRPr="005A15BD">
        <w:rPr>
          <w:rFonts w:ascii="Verdana" w:hAnsi="Verdana" w:cs="Arial"/>
          <w:b/>
          <w:bCs/>
          <w:sz w:val="24"/>
          <w:szCs w:val="24"/>
        </w:rPr>
        <w:t xml:space="preserve"> </w:t>
      </w:r>
      <w:r w:rsidR="00186007" w:rsidRPr="005A15BD">
        <w:rPr>
          <w:rFonts w:ascii="Cambria" w:hAnsi="Cambria" w:cs="Cambria"/>
          <w:sz w:val="24"/>
          <w:szCs w:val="24"/>
        </w:rPr>
        <w:t>Dirección: Cra. 5 # 48R – 29 Sur Bogotá D.C.</w:t>
      </w:r>
      <w:r w:rsidR="00186007" w:rsidRPr="005A15BD">
        <w:rPr>
          <w:rFonts w:ascii="Cambria" w:hAnsi="Cambria" w:cs="Cambria"/>
          <w:sz w:val="24"/>
          <w:szCs w:val="24"/>
        </w:rPr>
        <w:t xml:space="preserve">, email: </w:t>
      </w:r>
      <w:hyperlink r:id="rId24" w:history="1">
        <w:r w:rsidR="00186007" w:rsidRPr="005A15BD">
          <w:rPr>
            <w:rStyle w:val="Hipervnculo"/>
            <w:rFonts w:ascii="Cambria" w:hAnsi="Cambria" w:cs="Cambria"/>
            <w:color w:val="auto"/>
            <w:sz w:val="24"/>
            <w:szCs w:val="24"/>
          </w:rPr>
          <w:t>nidya.cuevas@correo.policia</w:t>
        </w:r>
      </w:hyperlink>
      <w:r w:rsidR="00186007" w:rsidRPr="005A15BD">
        <w:rPr>
          <w:rFonts w:ascii="Cambria" w:hAnsi="Cambria" w:cs="Cambria"/>
          <w:sz w:val="24"/>
          <w:szCs w:val="24"/>
        </w:rPr>
        <w:t xml:space="preserve">, Tel. </w:t>
      </w:r>
      <w:r w:rsidR="00186007" w:rsidRPr="005A15BD">
        <w:rPr>
          <w:rFonts w:ascii="Cambria" w:hAnsi="Cambria" w:cs="Cambria"/>
          <w:sz w:val="24"/>
          <w:szCs w:val="24"/>
        </w:rPr>
        <w:t>311 529 9696</w:t>
      </w:r>
      <w:r w:rsidR="00186007" w:rsidRPr="005A15BD">
        <w:rPr>
          <w:rFonts w:ascii="Cambria" w:hAnsi="Cambria" w:cs="Cambria"/>
          <w:sz w:val="24"/>
          <w:szCs w:val="24"/>
        </w:rPr>
        <w:t>.</w:t>
      </w:r>
    </w:p>
    <w:p w14:paraId="3A8C0E59" w14:textId="2A0F468C" w:rsidR="00DA79B5" w:rsidRDefault="00DA79B5" w:rsidP="00DA79B5">
      <w:pPr>
        <w:pStyle w:val="Textoindependiente2"/>
        <w:spacing w:after="0" w:line="240" w:lineRule="auto"/>
        <w:ind w:left="1455"/>
        <w:jc w:val="both"/>
        <w:rPr>
          <w:rFonts w:ascii="Verdana" w:hAnsi="Verdana" w:cs="Arial"/>
          <w:bCs/>
          <w:color w:val="FF0000"/>
          <w:sz w:val="24"/>
          <w:szCs w:val="24"/>
        </w:rPr>
      </w:pPr>
    </w:p>
    <w:p w14:paraId="270F96E6" w14:textId="079EE0A7" w:rsidR="00186007" w:rsidRDefault="00186007" w:rsidP="00186007">
      <w:pPr>
        <w:pStyle w:val="Textoindependiente2"/>
        <w:spacing w:after="0" w:line="240" w:lineRule="auto"/>
        <w:ind w:left="1455"/>
        <w:jc w:val="both"/>
        <w:rPr>
          <w:rFonts w:ascii="Bookman Old Style" w:hAnsi="Bookman Old Style"/>
          <w:sz w:val="28"/>
          <w:szCs w:val="28"/>
        </w:rPr>
      </w:pPr>
      <w:r w:rsidRPr="00186007">
        <w:rPr>
          <w:rFonts w:ascii="Bookman Old Style" w:hAnsi="Bookman Old Style"/>
          <w:sz w:val="28"/>
          <w:szCs w:val="28"/>
        </w:rPr>
        <w:lastRenderedPageBreak/>
        <w:t xml:space="preserve">Estos datos como dirección, email y teléfono fueron tomados de la contestación de la demanda del </w:t>
      </w:r>
      <w:r>
        <w:rPr>
          <w:rFonts w:ascii="Bookman Old Style" w:hAnsi="Bookman Old Style"/>
          <w:sz w:val="28"/>
          <w:szCs w:val="28"/>
        </w:rPr>
        <w:t xml:space="preserve">demandado </w:t>
      </w:r>
      <w:r w:rsidRPr="00186007">
        <w:rPr>
          <w:rFonts w:ascii="Bookman Old Style" w:hAnsi="Bookman Old Style"/>
          <w:sz w:val="28"/>
          <w:szCs w:val="28"/>
        </w:rPr>
        <w:t xml:space="preserve">señor DARIO FLOREZ. </w:t>
      </w:r>
    </w:p>
    <w:p w14:paraId="751D174B" w14:textId="78139406" w:rsidR="00C61F77" w:rsidRDefault="00C61F77" w:rsidP="00186007">
      <w:pPr>
        <w:pStyle w:val="Textoindependiente2"/>
        <w:spacing w:after="0" w:line="240" w:lineRule="auto"/>
        <w:ind w:left="1455"/>
        <w:jc w:val="both"/>
        <w:rPr>
          <w:rFonts w:ascii="Bookman Old Style" w:hAnsi="Bookman Old Style"/>
          <w:sz w:val="28"/>
          <w:szCs w:val="28"/>
        </w:rPr>
      </w:pPr>
    </w:p>
    <w:p w14:paraId="2756BEB2" w14:textId="77777777" w:rsidR="00C61F77" w:rsidRDefault="00C61F77" w:rsidP="00C61F77">
      <w:pPr>
        <w:pStyle w:val="Textoindependiente2"/>
        <w:spacing w:after="0" w:line="240" w:lineRule="auto"/>
        <w:ind w:left="360"/>
        <w:jc w:val="both"/>
        <w:rPr>
          <w:rFonts w:ascii="Bookman Old Style" w:hAnsi="Bookman Old Style"/>
          <w:sz w:val="28"/>
          <w:szCs w:val="28"/>
        </w:rPr>
      </w:pPr>
      <w:r w:rsidRPr="00BE4D2E">
        <w:rPr>
          <w:rFonts w:ascii="Bookman Old Style" w:hAnsi="Bookman Old Style"/>
          <w:sz w:val="28"/>
          <w:szCs w:val="28"/>
        </w:rPr>
        <w:t>Así mismo le informo que desconozco el nombre y ubicación de su apoderado</w:t>
      </w:r>
      <w:r>
        <w:rPr>
          <w:rFonts w:ascii="Bookman Old Style" w:hAnsi="Bookman Old Style"/>
          <w:sz w:val="28"/>
          <w:szCs w:val="28"/>
        </w:rPr>
        <w:t>.</w:t>
      </w:r>
    </w:p>
    <w:p w14:paraId="23A515D9" w14:textId="77777777" w:rsidR="00B839A8" w:rsidRPr="007A1AE4" w:rsidRDefault="00B839A8" w:rsidP="00B839A8">
      <w:pPr>
        <w:pStyle w:val="Textoindependiente2"/>
        <w:spacing w:after="0" w:line="240" w:lineRule="auto"/>
        <w:ind w:left="360"/>
        <w:jc w:val="center"/>
        <w:rPr>
          <w:rFonts w:ascii="Bookman Old Style" w:hAnsi="Bookman Old Style"/>
          <w:b/>
          <w:sz w:val="28"/>
          <w:szCs w:val="28"/>
        </w:rPr>
      </w:pPr>
      <w:r w:rsidRPr="007A1AE4">
        <w:rPr>
          <w:rFonts w:ascii="Bookman Old Style" w:hAnsi="Bookman Old Style"/>
          <w:b/>
          <w:sz w:val="28"/>
          <w:szCs w:val="28"/>
        </w:rPr>
        <w:t>PRETENSIONES:</w:t>
      </w:r>
    </w:p>
    <w:p w14:paraId="0F43F45C" w14:textId="77777777" w:rsidR="001D55E4" w:rsidRPr="007A1AE4" w:rsidRDefault="001D55E4" w:rsidP="00B839A8">
      <w:pPr>
        <w:pStyle w:val="Textoindependiente2"/>
        <w:spacing w:after="0" w:line="240" w:lineRule="auto"/>
        <w:ind w:left="360"/>
        <w:jc w:val="center"/>
        <w:rPr>
          <w:rFonts w:ascii="Bookman Old Style" w:hAnsi="Bookman Old Style"/>
          <w:b/>
          <w:sz w:val="28"/>
          <w:szCs w:val="28"/>
        </w:rPr>
      </w:pPr>
    </w:p>
    <w:p w14:paraId="3D022EAF" w14:textId="77777777" w:rsidR="00DD62A7" w:rsidRPr="007A1AE4" w:rsidRDefault="00DD62A7" w:rsidP="00B839A8">
      <w:pPr>
        <w:pStyle w:val="Textoindependiente2"/>
        <w:spacing w:after="0" w:line="240" w:lineRule="auto"/>
        <w:ind w:left="360"/>
        <w:rPr>
          <w:rFonts w:ascii="Bookman Old Style" w:hAnsi="Bookman Old Style"/>
          <w:sz w:val="28"/>
          <w:szCs w:val="28"/>
        </w:rPr>
      </w:pPr>
      <w:r w:rsidRPr="007A1AE4">
        <w:rPr>
          <w:rFonts w:ascii="Bookman Old Style" w:hAnsi="Bookman Old Style"/>
          <w:sz w:val="28"/>
          <w:szCs w:val="28"/>
        </w:rPr>
        <w:t>Solicito al señor Juez se sirva declarar en sentencia que haga tránsito a cosa Juzgada lo siguiente:</w:t>
      </w:r>
    </w:p>
    <w:p w14:paraId="17C5D16F" w14:textId="70F119DD" w:rsidR="00DD62A7" w:rsidRDefault="00DD62A7" w:rsidP="00B839A8">
      <w:pPr>
        <w:pStyle w:val="Textoindependiente2"/>
        <w:spacing w:after="0" w:line="240" w:lineRule="auto"/>
        <w:ind w:left="360"/>
        <w:rPr>
          <w:rFonts w:ascii="Bookman Old Style" w:hAnsi="Bookman Old Style"/>
          <w:b/>
          <w:sz w:val="28"/>
          <w:szCs w:val="28"/>
        </w:rPr>
      </w:pPr>
    </w:p>
    <w:p w14:paraId="41787740" w14:textId="228D8339" w:rsidR="003D7543" w:rsidRDefault="003D7543" w:rsidP="002A2F63">
      <w:pPr>
        <w:pStyle w:val="Textoindependiente2"/>
        <w:spacing w:after="0" w:line="240" w:lineRule="auto"/>
        <w:ind w:left="360"/>
        <w:jc w:val="both"/>
        <w:rPr>
          <w:rFonts w:ascii="Bookman Old Style" w:hAnsi="Bookman Old Style"/>
          <w:b/>
          <w:bCs/>
          <w:sz w:val="28"/>
          <w:szCs w:val="28"/>
        </w:rPr>
      </w:pPr>
      <w:r>
        <w:rPr>
          <w:rFonts w:ascii="Bookman Old Style" w:hAnsi="Bookman Old Style"/>
          <w:b/>
          <w:sz w:val="28"/>
          <w:szCs w:val="28"/>
        </w:rPr>
        <w:t>PRIMERA</w:t>
      </w:r>
      <w:r w:rsidR="00F4624C" w:rsidRPr="007A1AE4">
        <w:rPr>
          <w:rFonts w:ascii="Bookman Old Style" w:hAnsi="Bookman Old Style"/>
          <w:b/>
          <w:sz w:val="28"/>
          <w:szCs w:val="28"/>
        </w:rPr>
        <w:t xml:space="preserve">: </w:t>
      </w:r>
      <w:r w:rsidR="00603452">
        <w:rPr>
          <w:rFonts w:ascii="Bookman Old Style" w:hAnsi="Bookman Old Style"/>
          <w:b/>
          <w:sz w:val="28"/>
          <w:szCs w:val="28"/>
        </w:rPr>
        <w:t xml:space="preserve">PRETENSION DECLARATORIA: </w:t>
      </w:r>
      <w:r w:rsidR="006572E5">
        <w:rPr>
          <w:rFonts w:ascii="Bookman Old Style" w:hAnsi="Bookman Old Style"/>
          <w:sz w:val="28"/>
          <w:szCs w:val="28"/>
        </w:rPr>
        <w:t xml:space="preserve">Que se declare que el día </w:t>
      </w:r>
      <w:r w:rsidR="006572E5" w:rsidRPr="000F6C07">
        <w:rPr>
          <w:rFonts w:ascii="Bookman Old Style" w:hAnsi="Bookman Old Style"/>
          <w:b/>
          <w:sz w:val="28"/>
          <w:szCs w:val="28"/>
        </w:rPr>
        <w:t>1</w:t>
      </w:r>
      <w:r w:rsidR="006572E5">
        <w:rPr>
          <w:rFonts w:ascii="Bookman Old Style" w:hAnsi="Bookman Old Style"/>
          <w:b/>
          <w:sz w:val="28"/>
          <w:szCs w:val="28"/>
        </w:rPr>
        <w:t>7</w:t>
      </w:r>
      <w:r w:rsidR="006572E5" w:rsidRPr="000F6C07">
        <w:rPr>
          <w:rFonts w:ascii="Bookman Old Style" w:hAnsi="Bookman Old Style"/>
          <w:b/>
          <w:sz w:val="28"/>
          <w:szCs w:val="28"/>
        </w:rPr>
        <w:t xml:space="preserve"> de enero del año 2014</w:t>
      </w:r>
      <w:r w:rsidR="00F0124E">
        <w:rPr>
          <w:rFonts w:ascii="Bookman Old Style" w:hAnsi="Bookman Old Style"/>
          <w:b/>
          <w:sz w:val="28"/>
          <w:szCs w:val="28"/>
        </w:rPr>
        <w:t xml:space="preserve"> ocurre el accidente de transito </w:t>
      </w:r>
      <w:r w:rsidR="00923FAA" w:rsidRPr="01272F7E">
        <w:rPr>
          <w:rFonts w:ascii="Bookman Old Style" w:hAnsi="Bookman Old Style"/>
          <w:sz w:val="28"/>
          <w:szCs w:val="28"/>
        </w:rPr>
        <w:t>ocurrido en la vía Ibagué – melgar, variante de Flandes, kilómetro 8 + 500 metros , en una vía o carretera nacional</w:t>
      </w:r>
      <w:r w:rsidR="00923FAA">
        <w:rPr>
          <w:rFonts w:ascii="Bookman Old Style" w:hAnsi="Bookman Old Style"/>
          <w:sz w:val="28"/>
          <w:szCs w:val="28"/>
        </w:rPr>
        <w:t xml:space="preserve">, entre los vehículos de placas </w:t>
      </w:r>
      <w:r w:rsidR="00F0124E">
        <w:rPr>
          <w:rFonts w:ascii="Bookman Old Style" w:hAnsi="Bookman Old Style"/>
          <w:b/>
          <w:sz w:val="28"/>
          <w:szCs w:val="28"/>
        </w:rPr>
        <w:t xml:space="preserve"> </w:t>
      </w:r>
      <w:r w:rsidR="00923FAA" w:rsidRPr="00F22335">
        <w:rPr>
          <w:rFonts w:ascii="Bookman Old Style" w:hAnsi="Bookman Old Style"/>
          <w:b/>
          <w:sz w:val="28"/>
          <w:szCs w:val="28"/>
        </w:rPr>
        <w:t>DAC-538, MARCA CHEVROLET, MODELO 2009, DE SERVICIO PARTICULAR</w:t>
      </w:r>
      <w:r w:rsidR="008A5608">
        <w:rPr>
          <w:rFonts w:ascii="Bookman Old Style" w:hAnsi="Bookman Old Style"/>
          <w:b/>
          <w:sz w:val="28"/>
          <w:szCs w:val="28"/>
        </w:rPr>
        <w:t xml:space="preserve">, </w:t>
      </w:r>
      <w:r w:rsidR="008A5608">
        <w:rPr>
          <w:rFonts w:ascii="Bookman Old Style" w:hAnsi="Bookman Old Style"/>
          <w:sz w:val="28"/>
          <w:szCs w:val="28"/>
        </w:rPr>
        <w:t xml:space="preserve"> conducido por el señor  </w:t>
      </w:r>
      <w:r w:rsidR="008A5608" w:rsidRPr="0074056F">
        <w:rPr>
          <w:rFonts w:ascii="Bookman Old Style" w:hAnsi="Bookman Old Style"/>
          <w:b/>
          <w:sz w:val="28"/>
          <w:szCs w:val="28"/>
        </w:rPr>
        <w:t>DIEGO ALEJANDRO RUSSI CUEVAS</w:t>
      </w:r>
      <w:r w:rsidR="009C689A">
        <w:rPr>
          <w:rFonts w:ascii="Bookman Old Style" w:hAnsi="Bookman Old Style"/>
          <w:b/>
          <w:sz w:val="28"/>
          <w:szCs w:val="28"/>
        </w:rPr>
        <w:t xml:space="preserve"> (QEPD)</w:t>
      </w:r>
      <w:r w:rsidR="008A5608">
        <w:rPr>
          <w:rFonts w:ascii="Bookman Old Style" w:hAnsi="Bookman Old Style"/>
          <w:b/>
          <w:sz w:val="28"/>
          <w:szCs w:val="28"/>
        </w:rPr>
        <w:t xml:space="preserve">, </w:t>
      </w:r>
      <w:r w:rsidR="008A5608" w:rsidRPr="009C689A">
        <w:rPr>
          <w:rFonts w:ascii="Bookman Old Style" w:hAnsi="Bookman Old Style"/>
          <w:sz w:val="28"/>
          <w:szCs w:val="28"/>
        </w:rPr>
        <w:t>quien fallece en el momento de los hechos y cuyo</w:t>
      </w:r>
      <w:r w:rsidR="008A5608">
        <w:rPr>
          <w:rFonts w:ascii="Bookman Old Style" w:hAnsi="Bookman Old Style"/>
          <w:b/>
          <w:sz w:val="28"/>
          <w:szCs w:val="28"/>
        </w:rPr>
        <w:t xml:space="preserve"> </w:t>
      </w:r>
      <w:r w:rsidR="008A5608" w:rsidRPr="008A5608">
        <w:rPr>
          <w:rFonts w:ascii="Bookman Old Style" w:hAnsi="Bookman Old Style"/>
          <w:sz w:val="28"/>
          <w:szCs w:val="28"/>
        </w:rPr>
        <w:t xml:space="preserve">vehículo para la fecha de los hechos figuraba de propiedad del señor </w:t>
      </w:r>
      <w:r w:rsidR="009C689A" w:rsidRPr="01272F7E">
        <w:rPr>
          <w:rFonts w:ascii="Bookman Old Style" w:hAnsi="Bookman Old Style"/>
          <w:b/>
          <w:bCs/>
          <w:sz w:val="28"/>
          <w:szCs w:val="28"/>
        </w:rPr>
        <w:t>DARIO FLOREZ BURITACA</w:t>
      </w:r>
      <w:r w:rsidR="009C689A" w:rsidRPr="01272F7E">
        <w:rPr>
          <w:rFonts w:ascii="Bookman Old Style" w:hAnsi="Bookman Old Style"/>
          <w:sz w:val="28"/>
          <w:szCs w:val="28"/>
        </w:rPr>
        <w:t xml:space="preserve">, identificado con la cedula de ciudadanía número </w:t>
      </w:r>
      <w:r w:rsidR="009C689A" w:rsidRPr="01272F7E">
        <w:rPr>
          <w:rFonts w:ascii="Bookman Old Style" w:hAnsi="Bookman Old Style"/>
          <w:b/>
          <w:bCs/>
          <w:sz w:val="28"/>
          <w:szCs w:val="28"/>
        </w:rPr>
        <w:t>19.082.755</w:t>
      </w:r>
      <w:r w:rsidR="009C689A">
        <w:rPr>
          <w:rFonts w:ascii="Bookman Old Style" w:hAnsi="Bookman Old Style"/>
          <w:b/>
          <w:bCs/>
          <w:sz w:val="28"/>
          <w:szCs w:val="28"/>
        </w:rPr>
        <w:t xml:space="preserve">, </w:t>
      </w:r>
      <w:r w:rsidR="009C689A" w:rsidRPr="009C689A">
        <w:rPr>
          <w:rFonts w:ascii="Bookman Old Style" w:hAnsi="Bookman Old Style"/>
          <w:bCs/>
          <w:sz w:val="28"/>
          <w:szCs w:val="28"/>
        </w:rPr>
        <w:t xml:space="preserve">el cual  colisiona con el </w:t>
      </w:r>
      <w:r w:rsidR="00923FAA" w:rsidRPr="009C689A">
        <w:rPr>
          <w:rFonts w:ascii="Bookman Old Style" w:hAnsi="Bookman Old Style"/>
          <w:sz w:val="28"/>
          <w:szCs w:val="28"/>
        </w:rPr>
        <w:t xml:space="preserve"> vehículo de</w:t>
      </w:r>
      <w:r w:rsidR="00923FAA">
        <w:rPr>
          <w:rFonts w:ascii="Bookman Old Style" w:hAnsi="Bookman Old Style"/>
          <w:b/>
          <w:sz w:val="28"/>
          <w:szCs w:val="28"/>
        </w:rPr>
        <w:t xml:space="preserve"> </w:t>
      </w:r>
      <w:r w:rsidR="00923FAA" w:rsidRPr="007A1AE4">
        <w:rPr>
          <w:rFonts w:ascii="Bookman Old Style" w:hAnsi="Bookman Old Style"/>
          <w:b/>
          <w:sz w:val="28"/>
          <w:szCs w:val="28"/>
        </w:rPr>
        <w:t xml:space="preserve">PLACAS </w:t>
      </w:r>
      <w:r w:rsidR="00923FAA" w:rsidRPr="000F6C07">
        <w:rPr>
          <w:rFonts w:ascii="Bookman Old Style" w:hAnsi="Bookman Old Style"/>
          <w:b/>
          <w:sz w:val="28"/>
          <w:szCs w:val="28"/>
        </w:rPr>
        <w:t>TDL-485, CLASE TRACTOCAMION,  MARCA KEMWORTH, DE SERVICIO PÚBLICO, MODELO 2012</w:t>
      </w:r>
      <w:r w:rsidR="006C4DE1">
        <w:rPr>
          <w:rFonts w:ascii="Bookman Old Style" w:hAnsi="Bookman Old Style"/>
          <w:b/>
          <w:sz w:val="28"/>
          <w:szCs w:val="28"/>
        </w:rPr>
        <w:t xml:space="preserve"> que tenia como remolque el tráiler de placas </w:t>
      </w:r>
      <w:r w:rsidR="006C4DE1" w:rsidRPr="01272F7E">
        <w:rPr>
          <w:rFonts w:ascii="Bookman Old Style" w:hAnsi="Bookman Old Style"/>
          <w:b/>
          <w:bCs/>
          <w:sz w:val="24"/>
          <w:szCs w:val="24"/>
        </w:rPr>
        <w:t>REMOLQUE Con Número de Placa de Registro R63794, Tipo de Carrocería: Tanque, Modelo 2011</w:t>
      </w:r>
      <w:r w:rsidR="006C4DE1">
        <w:rPr>
          <w:rFonts w:ascii="Bookman Old Style" w:hAnsi="Bookman Old Style"/>
          <w:b/>
          <w:bCs/>
          <w:sz w:val="24"/>
          <w:szCs w:val="24"/>
        </w:rPr>
        <w:t xml:space="preserve">, conducido por </w:t>
      </w:r>
      <w:r w:rsidR="006C4DE1" w:rsidRPr="01272F7E">
        <w:rPr>
          <w:rFonts w:ascii="Bookman Old Style" w:hAnsi="Bookman Old Style"/>
          <w:b/>
          <w:bCs/>
          <w:sz w:val="28"/>
          <w:szCs w:val="28"/>
        </w:rPr>
        <w:t>PABLO EDMIGDIO TORRES LINARES</w:t>
      </w:r>
      <w:r w:rsidR="006C4DE1">
        <w:rPr>
          <w:rFonts w:ascii="Bookman Old Style" w:hAnsi="Bookman Old Style"/>
          <w:b/>
          <w:bCs/>
          <w:sz w:val="28"/>
          <w:szCs w:val="28"/>
        </w:rPr>
        <w:t xml:space="preserve">, </w:t>
      </w:r>
      <w:r w:rsidR="00D8443D" w:rsidRPr="01272F7E">
        <w:rPr>
          <w:rFonts w:ascii="Bookman Old Style" w:hAnsi="Bookman Old Style"/>
          <w:sz w:val="28"/>
          <w:szCs w:val="28"/>
        </w:rPr>
        <w:t xml:space="preserve">identificado con la cedula de ciudadanía número </w:t>
      </w:r>
      <w:r w:rsidR="00D8443D" w:rsidRPr="01272F7E">
        <w:rPr>
          <w:rFonts w:ascii="Bookman Old Style" w:hAnsi="Bookman Old Style"/>
          <w:b/>
          <w:bCs/>
          <w:sz w:val="28"/>
          <w:szCs w:val="28"/>
        </w:rPr>
        <w:t>3.221.203</w:t>
      </w:r>
      <w:r w:rsidR="00D8443D">
        <w:rPr>
          <w:rFonts w:ascii="Bookman Old Style" w:hAnsi="Bookman Old Style"/>
          <w:b/>
          <w:bCs/>
          <w:sz w:val="28"/>
          <w:szCs w:val="28"/>
        </w:rPr>
        <w:t xml:space="preserve">, </w:t>
      </w:r>
      <w:r w:rsidR="006C4DE1">
        <w:rPr>
          <w:rFonts w:ascii="Bookman Old Style" w:hAnsi="Bookman Old Style"/>
          <w:b/>
          <w:bCs/>
          <w:sz w:val="28"/>
          <w:szCs w:val="28"/>
        </w:rPr>
        <w:t xml:space="preserve">de tenencia propiedad o posesión de las personas jurídicas </w:t>
      </w:r>
      <w:r w:rsidR="00D8443D">
        <w:rPr>
          <w:rFonts w:ascii="Bookman Old Style" w:hAnsi="Bookman Old Style"/>
          <w:b/>
          <w:bCs/>
          <w:sz w:val="28"/>
          <w:szCs w:val="28"/>
        </w:rPr>
        <w:t xml:space="preserve">denominadas </w:t>
      </w:r>
      <w:r w:rsidR="006C4DE1" w:rsidRPr="01272F7E">
        <w:rPr>
          <w:rFonts w:ascii="Bookman Old Style" w:hAnsi="Bookman Old Style"/>
          <w:b/>
          <w:bCs/>
          <w:sz w:val="28"/>
          <w:szCs w:val="28"/>
        </w:rPr>
        <w:t xml:space="preserve">BANCOLOMBIA S.A. </w:t>
      </w:r>
      <w:r w:rsidR="00D8443D" w:rsidRPr="01272F7E">
        <w:rPr>
          <w:rFonts w:ascii="Bookman Old Style" w:hAnsi="Bookman Old Style"/>
          <w:sz w:val="28"/>
          <w:szCs w:val="28"/>
        </w:rPr>
        <w:t xml:space="preserve">Nit. </w:t>
      </w:r>
      <w:r w:rsidR="00D8443D" w:rsidRPr="01272F7E">
        <w:rPr>
          <w:rFonts w:ascii="Bookman Old Style" w:hAnsi="Bookman Old Style"/>
          <w:b/>
          <w:bCs/>
          <w:sz w:val="28"/>
          <w:szCs w:val="28"/>
        </w:rPr>
        <w:t>860.059.294-3</w:t>
      </w:r>
      <w:r w:rsidR="006C4DE1" w:rsidRPr="01272F7E">
        <w:rPr>
          <w:rFonts w:ascii="Bookman Old Style" w:hAnsi="Bookman Old Style"/>
          <w:sz w:val="28"/>
          <w:szCs w:val="28"/>
        </w:rPr>
        <w:t xml:space="preserve"> </w:t>
      </w:r>
      <w:r w:rsidR="006C4DE1">
        <w:rPr>
          <w:rFonts w:ascii="Bookman Old Style" w:hAnsi="Bookman Old Style"/>
          <w:sz w:val="28"/>
          <w:szCs w:val="28"/>
        </w:rPr>
        <w:t>(</w:t>
      </w:r>
      <w:r w:rsidR="00D8443D">
        <w:rPr>
          <w:rFonts w:ascii="Bookman Old Style" w:hAnsi="Bookman Old Style"/>
          <w:sz w:val="28"/>
          <w:szCs w:val="28"/>
        </w:rPr>
        <w:t xml:space="preserve">antes </w:t>
      </w:r>
      <w:r w:rsidR="006C4DE1" w:rsidRPr="01272F7E">
        <w:rPr>
          <w:rFonts w:ascii="Bookman Old Style" w:hAnsi="Bookman Old Style"/>
          <w:b/>
          <w:bCs/>
          <w:sz w:val="28"/>
          <w:szCs w:val="28"/>
        </w:rPr>
        <w:t>LEASING BANCOLOMBIA S.A.C.F</w:t>
      </w:r>
      <w:r w:rsidR="004C065C">
        <w:rPr>
          <w:rFonts w:ascii="Bookman Old Style" w:hAnsi="Bookman Old Style"/>
          <w:b/>
          <w:bCs/>
          <w:sz w:val="28"/>
          <w:szCs w:val="28"/>
        </w:rPr>
        <w:t xml:space="preserve"> por haberse fusionado), </w:t>
      </w:r>
      <w:r w:rsidR="004C065C">
        <w:rPr>
          <w:rFonts w:ascii="Bookman Old Style" w:hAnsi="Bookman Old Style"/>
          <w:bCs/>
          <w:sz w:val="28"/>
          <w:szCs w:val="28"/>
        </w:rPr>
        <w:t xml:space="preserve"> </w:t>
      </w:r>
      <w:r w:rsidR="004C065C" w:rsidRPr="01272F7E">
        <w:rPr>
          <w:rFonts w:ascii="Bookman Old Style" w:hAnsi="Bookman Old Style"/>
          <w:b/>
          <w:bCs/>
          <w:sz w:val="28"/>
          <w:szCs w:val="28"/>
        </w:rPr>
        <w:t xml:space="preserve">TRANSPORTES   ICEBERG DE COLOMBIA S.A., </w:t>
      </w:r>
      <w:r w:rsidR="004C065C" w:rsidRPr="01272F7E">
        <w:rPr>
          <w:rFonts w:ascii="Bookman Old Style" w:hAnsi="Bookman Old Style"/>
          <w:sz w:val="28"/>
          <w:szCs w:val="28"/>
        </w:rPr>
        <w:t xml:space="preserve">persona jurídica, identificada con el Nit. </w:t>
      </w:r>
      <w:r w:rsidR="004C065C" w:rsidRPr="01272F7E">
        <w:rPr>
          <w:rFonts w:ascii="Bookman Old Style" w:hAnsi="Bookman Old Style"/>
          <w:b/>
          <w:bCs/>
          <w:sz w:val="28"/>
          <w:szCs w:val="28"/>
        </w:rPr>
        <w:t>800.118.776-7</w:t>
      </w:r>
      <w:r w:rsidR="00CA3B6A">
        <w:rPr>
          <w:rFonts w:ascii="Bookman Old Style" w:hAnsi="Bookman Old Style"/>
          <w:b/>
          <w:bCs/>
          <w:sz w:val="28"/>
          <w:szCs w:val="28"/>
        </w:rPr>
        <w:t xml:space="preserve"> (Esta también en condición de empresa de transporte de carga)</w:t>
      </w:r>
      <w:r w:rsidR="004C065C" w:rsidRPr="01272F7E">
        <w:rPr>
          <w:rFonts w:ascii="Bookman Old Style" w:hAnsi="Bookman Old Style"/>
          <w:b/>
          <w:bCs/>
          <w:sz w:val="28"/>
          <w:szCs w:val="28"/>
        </w:rPr>
        <w:t>,</w:t>
      </w:r>
      <w:r w:rsidR="006C4DE1">
        <w:rPr>
          <w:rFonts w:ascii="Bookman Old Style" w:hAnsi="Bookman Old Style"/>
          <w:b/>
          <w:bCs/>
          <w:sz w:val="28"/>
          <w:szCs w:val="28"/>
        </w:rPr>
        <w:t xml:space="preserve"> </w:t>
      </w:r>
      <w:r w:rsidR="004C065C">
        <w:rPr>
          <w:rFonts w:ascii="Bookman Old Style" w:hAnsi="Bookman Old Style"/>
          <w:b/>
          <w:bCs/>
          <w:sz w:val="28"/>
          <w:szCs w:val="28"/>
        </w:rPr>
        <w:t xml:space="preserve">asegurados estos dos últimos vehículos </w:t>
      </w:r>
      <w:r w:rsidR="00CA3B6A">
        <w:rPr>
          <w:rFonts w:ascii="Bookman Old Style" w:hAnsi="Bookman Old Style"/>
          <w:b/>
          <w:bCs/>
          <w:sz w:val="28"/>
          <w:szCs w:val="28"/>
        </w:rPr>
        <w:t xml:space="preserve">placas </w:t>
      </w:r>
      <w:r w:rsidR="004C065C">
        <w:rPr>
          <w:rFonts w:ascii="Bookman Old Style" w:hAnsi="Bookman Old Style"/>
          <w:b/>
          <w:bCs/>
          <w:sz w:val="28"/>
          <w:szCs w:val="28"/>
        </w:rPr>
        <w:t xml:space="preserve">TDL485 y el remolque de placas </w:t>
      </w:r>
      <w:r w:rsidR="004C065C" w:rsidRPr="01272F7E">
        <w:rPr>
          <w:rFonts w:ascii="Bookman Old Style" w:hAnsi="Bookman Old Style"/>
          <w:b/>
          <w:bCs/>
          <w:sz w:val="24"/>
          <w:szCs w:val="24"/>
        </w:rPr>
        <w:t>R63794</w:t>
      </w:r>
      <w:r w:rsidR="004C065C">
        <w:rPr>
          <w:rFonts w:ascii="Bookman Old Style" w:hAnsi="Bookman Old Style"/>
          <w:b/>
          <w:bCs/>
          <w:sz w:val="24"/>
          <w:szCs w:val="24"/>
        </w:rPr>
        <w:t xml:space="preserve"> </w:t>
      </w:r>
      <w:r w:rsidR="004C065C">
        <w:rPr>
          <w:rFonts w:ascii="Bookman Old Style" w:hAnsi="Bookman Old Style"/>
          <w:b/>
          <w:bCs/>
          <w:sz w:val="28"/>
          <w:szCs w:val="28"/>
        </w:rPr>
        <w:t xml:space="preserve">con las compañías de seguros </w:t>
      </w:r>
      <w:r w:rsidR="004C065C" w:rsidRPr="01272F7E">
        <w:rPr>
          <w:rFonts w:ascii="Bookman Old Style" w:hAnsi="Bookman Old Style"/>
          <w:sz w:val="28"/>
          <w:szCs w:val="28"/>
        </w:rPr>
        <w:t>“</w:t>
      </w:r>
      <w:r w:rsidR="004C065C" w:rsidRPr="01272F7E">
        <w:rPr>
          <w:rFonts w:ascii="Bookman Old Style" w:hAnsi="Bookman Old Style"/>
          <w:b/>
          <w:bCs/>
          <w:sz w:val="28"/>
          <w:szCs w:val="28"/>
        </w:rPr>
        <w:t xml:space="preserve">ALLIANZ SEGUROS S.A.”, (ANTES ASEGURADORA COLSEGUROS S.A.), </w:t>
      </w:r>
      <w:r w:rsidR="004C065C" w:rsidRPr="01272F7E">
        <w:rPr>
          <w:rFonts w:ascii="Bookman Old Style" w:hAnsi="Bookman Old Style"/>
          <w:sz w:val="28"/>
          <w:szCs w:val="28"/>
        </w:rPr>
        <w:t xml:space="preserve">identificada con el Nit. </w:t>
      </w:r>
      <w:r w:rsidR="004C065C" w:rsidRPr="01272F7E">
        <w:rPr>
          <w:rFonts w:ascii="Bookman Old Style" w:hAnsi="Bookman Old Style"/>
          <w:b/>
          <w:bCs/>
          <w:sz w:val="28"/>
          <w:szCs w:val="28"/>
        </w:rPr>
        <w:t>860.026.182-5</w:t>
      </w:r>
      <w:r w:rsidR="00CA3B6A">
        <w:rPr>
          <w:rFonts w:ascii="Bookman Old Style" w:hAnsi="Bookman Old Style"/>
          <w:b/>
          <w:bCs/>
          <w:sz w:val="28"/>
          <w:szCs w:val="28"/>
        </w:rPr>
        <w:t xml:space="preserve">. </w:t>
      </w:r>
    </w:p>
    <w:p w14:paraId="29EFEA3D" w14:textId="73F9F967" w:rsidR="00022380" w:rsidRDefault="00022380" w:rsidP="002A2F63">
      <w:pPr>
        <w:pStyle w:val="Textoindependiente2"/>
        <w:spacing w:after="0" w:line="240" w:lineRule="auto"/>
        <w:ind w:left="360"/>
        <w:jc w:val="both"/>
        <w:rPr>
          <w:rFonts w:ascii="Bookman Old Style" w:hAnsi="Bookman Old Style"/>
          <w:b/>
          <w:bCs/>
          <w:sz w:val="28"/>
          <w:szCs w:val="28"/>
        </w:rPr>
      </w:pPr>
    </w:p>
    <w:p w14:paraId="54F19841" w14:textId="170F88F3" w:rsidR="00053160" w:rsidRPr="00A912BB" w:rsidRDefault="00053160" w:rsidP="00A912BB">
      <w:pPr>
        <w:pStyle w:val="Textoindependiente2"/>
        <w:spacing w:after="0" w:line="240" w:lineRule="auto"/>
        <w:ind w:left="360"/>
        <w:jc w:val="both"/>
        <w:rPr>
          <w:rFonts w:ascii="Bookman Old Style" w:hAnsi="Bookman Old Style"/>
          <w:sz w:val="28"/>
          <w:szCs w:val="28"/>
        </w:rPr>
      </w:pPr>
      <w:r>
        <w:rPr>
          <w:rFonts w:ascii="Bookman Old Style" w:hAnsi="Bookman Old Style"/>
          <w:b/>
          <w:sz w:val="28"/>
          <w:szCs w:val="28"/>
        </w:rPr>
        <w:t>SEGUNDA</w:t>
      </w:r>
      <w:r w:rsidRPr="007A1AE4">
        <w:rPr>
          <w:rFonts w:ascii="Bookman Old Style" w:hAnsi="Bookman Old Style"/>
          <w:b/>
          <w:sz w:val="28"/>
          <w:szCs w:val="28"/>
        </w:rPr>
        <w:t xml:space="preserve">: </w:t>
      </w:r>
      <w:r>
        <w:rPr>
          <w:rFonts w:ascii="Bookman Old Style" w:hAnsi="Bookman Old Style"/>
          <w:b/>
          <w:sz w:val="28"/>
          <w:szCs w:val="28"/>
        </w:rPr>
        <w:t>PRETENSION DECLARATORIA:</w:t>
      </w:r>
      <w:r>
        <w:rPr>
          <w:rFonts w:ascii="Bookman Old Style" w:hAnsi="Bookman Old Style"/>
          <w:b/>
          <w:sz w:val="28"/>
          <w:szCs w:val="28"/>
        </w:rPr>
        <w:t xml:space="preserve"> </w:t>
      </w:r>
      <w:r w:rsidRPr="007040A4">
        <w:rPr>
          <w:rFonts w:ascii="Bookman Old Style" w:hAnsi="Bookman Old Style"/>
          <w:sz w:val="28"/>
          <w:szCs w:val="28"/>
        </w:rPr>
        <w:t xml:space="preserve">Que se declare que los demandados </w:t>
      </w:r>
      <w:r w:rsidR="00A912BB">
        <w:rPr>
          <w:rFonts w:ascii="Bookman Old Style" w:hAnsi="Bookman Old Style"/>
          <w:sz w:val="28"/>
          <w:szCs w:val="28"/>
        </w:rPr>
        <w:t xml:space="preserve">señor </w:t>
      </w:r>
      <w:r w:rsidR="00A912BB" w:rsidRPr="002B2B91">
        <w:rPr>
          <w:rFonts w:ascii="Verdana" w:hAnsi="Verdana" w:cs="Arial"/>
          <w:b/>
          <w:bCs/>
          <w:sz w:val="24"/>
          <w:szCs w:val="24"/>
        </w:rPr>
        <w:t xml:space="preserve">DIEGO FERNANDO RUSSI LESMES, </w:t>
      </w:r>
      <w:r w:rsidR="00A912BB" w:rsidRPr="002B2B91">
        <w:rPr>
          <w:rFonts w:ascii="Verdana" w:hAnsi="Verdana" w:cs="Arial"/>
          <w:bCs/>
          <w:sz w:val="24"/>
          <w:szCs w:val="24"/>
        </w:rPr>
        <w:t xml:space="preserve"> </w:t>
      </w:r>
      <w:r w:rsidR="00A912BB">
        <w:rPr>
          <w:rFonts w:ascii="Verdana" w:hAnsi="Verdana" w:cs="Arial"/>
          <w:bCs/>
          <w:sz w:val="24"/>
          <w:szCs w:val="24"/>
        </w:rPr>
        <w:t xml:space="preserve">varón, </w:t>
      </w:r>
      <w:r w:rsidR="00A912BB" w:rsidRPr="002B2B91">
        <w:rPr>
          <w:rFonts w:ascii="Verdana" w:hAnsi="Verdana" w:cs="Arial"/>
          <w:bCs/>
          <w:sz w:val="24"/>
          <w:szCs w:val="24"/>
        </w:rPr>
        <w:t xml:space="preserve">identificado con la cedula de ciudadanía numero </w:t>
      </w:r>
      <w:r w:rsidR="00A912BB" w:rsidRPr="002B2B91">
        <w:rPr>
          <w:rFonts w:ascii="Verdana" w:hAnsi="Verdana" w:cs="Arial"/>
          <w:b/>
          <w:sz w:val="24"/>
          <w:szCs w:val="24"/>
        </w:rPr>
        <w:t>79.393.567</w:t>
      </w:r>
      <w:r w:rsidR="00A912BB">
        <w:rPr>
          <w:rFonts w:ascii="Verdana" w:hAnsi="Verdana" w:cs="Arial"/>
          <w:b/>
          <w:sz w:val="24"/>
          <w:szCs w:val="24"/>
        </w:rPr>
        <w:t xml:space="preserve"> </w:t>
      </w:r>
      <w:r w:rsidR="00A912BB" w:rsidRPr="00A912BB">
        <w:rPr>
          <w:rFonts w:ascii="Verdana" w:hAnsi="Verdana" w:cs="Arial"/>
          <w:sz w:val="24"/>
          <w:szCs w:val="24"/>
        </w:rPr>
        <w:t xml:space="preserve">y la señora </w:t>
      </w:r>
      <w:r w:rsidR="00A912BB" w:rsidRPr="005A15BD">
        <w:rPr>
          <w:rFonts w:ascii="Verdana" w:hAnsi="Verdana" w:cs="Arial"/>
          <w:b/>
          <w:bCs/>
          <w:sz w:val="24"/>
          <w:szCs w:val="24"/>
        </w:rPr>
        <w:t xml:space="preserve">MARIA NIDYIA CUEVAS GOMEZ, </w:t>
      </w:r>
      <w:r w:rsidR="00A912BB">
        <w:rPr>
          <w:rFonts w:ascii="Verdana" w:hAnsi="Verdana" w:cs="Arial"/>
          <w:bCs/>
          <w:sz w:val="24"/>
          <w:szCs w:val="24"/>
        </w:rPr>
        <w:t xml:space="preserve">mujer, </w:t>
      </w:r>
      <w:r w:rsidR="00A912BB" w:rsidRPr="005A15BD">
        <w:rPr>
          <w:rFonts w:ascii="Verdana" w:hAnsi="Verdana" w:cs="Arial"/>
          <w:bCs/>
          <w:sz w:val="24"/>
          <w:szCs w:val="24"/>
        </w:rPr>
        <w:t xml:space="preserve"> identificada con la cedula de </w:t>
      </w:r>
      <w:r w:rsidR="00A912BB" w:rsidRPr="005A15BD">
        <w:rPr>
          <w:rFonts w:ascii="Verdana" w:hAnsi="Verdana" w:cs="Arial"/>
          <w:bCs/>
          <w:sz w:val="24"/>
          <w:szCs w:val="24"/>
        </w:rPr>
        <w:lastRenderedPageBreak/>
        <w:t xml:space="preserve">ciudadanía numero  </w:t>
      </w:r>
      <w:r w:rsidR="00A912BB" w:rsidRPr="005A15BD">
        <w:rPr>
          <w:rFonts w:ascii="Verdana" w:hAnsi="Verdana" w:cs="Arial"/>
          <w:b/>
          <w:bCs/>
          <w:sz w:val="24"/>
          <w:szCs w:val="24"/>
        </w:rPr>
        <w:t>51.985.096</w:t>
      </w:r>
      <w:r w:rsidR="00A912BB">
        <w:rPr>
          <w:rFonts w:ascii="Verdana" w:hAnsi="Verdana" w:cs="Arial"/>
          <w:b/>
          <w:bCs/>
          <w:sz w:val="24"/>
          <w:szCs w:val="24"/>
        </w:rPr>
        <w:t xml:space="preserve">, </w:t>
      </w:r>
      <w:r w:rsidR="00A912BB" w:rsidRPr="00A912BB">
        <w:rPr>
          <w:rFonts w:ascii="Verdana" w:hAnsi="Verdana" w:cs="Arial"/>
          <w:bCs/>
          <w:sz w:val="24"/>
          <w:szCs w:val="24"/>
        </w:rPr>
        <w:t>son los padres legitimos del finado</w:t>
      </w:r>
      <w:r w:rsidR="00A912BB">
        <w:rPr>
          <w:rFonts w:ascii="Verdana" w:hAnsi="Verdana" w:cs="Arial"/>
          <w:b/>
          <w:bCs/>
          <w:sz w:val="24"/>
          <w:szCs w:val="24"/>
        </w:rPr>
        <w:t xml:space="preserve"> </w:t>
      </w:r>
      <w:r w:rsidR="00A912BB" w:rsidRPr="0074056F">
        <w:rPr>
          <w:rFonts w:ascii="Bookman Old Style" w:hAnsi="Bookman Old Style"/>
          <w:b/>
          <w:sz w:val="28"/>
          <w:szCs w:val="28"/>
        </w:rPr>
        <w:t>DIEGO ALEJANDRO RUSSI CUEVAS</w:t>
      </w:r>
      <w:r w:rsidR="00A912BB">
        <w:rPr>
          <w:rFonts w:ascii="Bookman Old Style" w:hAnsi="Bookman Old Style"/>
          <w:b/>
          <w:sz w:val="28"/>
          <w:szCs w:val="28"/>
        </w:rPr>
        <w:t xml:space="preserve"> (QEPD)</w:t>
      </w:r>
      <w:r w:rsidR="00A912BB">
        <w:rPr>
          <w:rFonts w:ascii="Bookman Old Style" w:hAnsi="Bookman Old Style"/>
          <w:sz w:val="28"/>
          <w:szCs w:val="28"/>
        </w:rPr>
        <w:t xml:space="preserve"> y que por lo tanto se declare que son los legitimos here</w:t>
      </w:r>
      <w:r w:rsidR="00272B03">
        <w:rPr>
          <w:rFonts w:ascii="Bookman Old Style" w:hAnsi="Bookman Old Style"/>
          <w:sz w:val="28"/>
          <w:szCs w:val="28"/>
        </w:rPr>
        <w:t xml:space="preserve">deros </w:t>
      </w:r>
      <w:r w:rsidR="00FA6CD2">
        <w:rPr>
          <w:rFonts w:ascii="Bookman Old Style" w:hAnsi="Bookman Old Style"/>
          <w:sz w:val="28"/>
          <w:szCs w:val="28"/>
        </w:rPr>
        <w:t xml:space="preserve">de los bienes dejados por este y en dicha condición de herederos deben responder por todos los daños y perjuicios </w:t>
      </w:r>
      <w:r w:rsidR="00B76216">
        <w:rPr>
          <w:rFonts w:ascii="Bookman Old Style" w:hAnsi="Bookman Old Style"/>
          <w:sz w:val="28"/>
          <w:szCs w:val="28"/>
        </w:rPr>
        <w:t xml:space="preserve">ocasionados </w:t>
      </w:r>
      <w:r w:rsidR="00FA6CD2">
        <w:rPr>
          <w:rFonts w:ascii="Bookman Old Style" w:hAnsi="Bookman Old Style"/>
          <w:sz w:val="28"/>
          <w:szCs w:val="28"/>
        </w:rPr>
        <w:t xml:space="preserve">por el causante como consecuencia de este accidente. </w:t>
      </w:r>
    </w:p>
    <w:p w14:paraId="4676E65A" w14:textId="77777777" w:rsidR="00053160" w:rsidRDefault="00053160" w:rsidP="002A2F63">
      <w:pPr>
        <w:pStyle w:val="Textoindependiente2"/>
        <w:spacing w:after="0" w:line="240" w:lineRule="auto"/>
        <w:ind w:left="360"/>
        <w:jc w:val="both"/>
        <w:rPr>
          <w:rFonts w:ascii="Bookman Old Style" w:hAnsi="Bookman Old Style"/>
          <w:b/>
          <w:sz w:val="28"/>
          <w:szCs w:val="28"/>
        </w:rPr>
      </w:pPr>
    </w:p>
    <w:p w14:paraId="1B004B58" w14:textId="0B3402A4" w:rsidR="002A2F63" w:rsidRPr="000F6C07" w:rsidRDefault="00FA6CD2" w:rsidP="002A2F63">
      <w:pPr>
        <w:pStyle w:val="Textoindependiente2"/>
        <w:spacing w:after="0" w:line="240" w:lineRule="auto"/>
        <w:ind w:left="360"/>
        <w:jc w:val="both"/>
        <w:rPr>
          <w:rFonts w:ascii="Bookman Old Style" w:hAnsi="Bookman Old Style"/>
          <w:b/>
          <w:sz w:val="28"/>
          <w:szCs w:val="28"/>
        </w:rPr>
      </w:pPr>
      <w:r>
        <w:rPr>
          <w:rFonts w:ascii="Bookman Old Style" w:hAnsi="Bookman Old Style"/>
          <w:b/>
          <w:sz w:val="28"/>
          <w:szCs w:val="28"/>
        </w:rPr>
        <w:t>TERCERA</w:t>
      </w:r>
      <w:r w:rsidRPr="007A1AE4">
        <w:rPr>
          <w:rFonts w:ascii="Bookman Old Style" w:hAnsi="Bookman Old Style"/>
          <w:b/>
          <w:sz w:val="28"/>
          <w:szCs w:val="28"/>
        </w:rPr>
        <w:t xml:space="preserve">: </w:t>
      </w:r>
      <w:r>
        <w:rPr>
          <w:rFonts w:ascii="Bookman Old Style" w:hAnsi="Bookman Old Style"/>
          <w:b/>
          <w:sz w:val="28"/>
          <w:szCs w:val="28"/>
        </w:rPr>
        <w:t xml:space="preserve">PRETENSION DECLARATORIA: </w:t>
      </w:r>
      <w:r w:rsidR="0001470B" w:rsidRPr="007A1AE4">
        <w:rPr>
          <w:rFonts w:ascii="Bookman Old Style" w:hAnsi="Bookman Old Style"/>
          <w:sz w:val="28"/>
          <w:szCs w:val="28"/>
        </w:rPr>
        <w:t xml:space="preserve">Que Se Declare Que </w:t>
      </w:r>
      <w:r w:rsidR="00441F27">
        <w:rPr>
          <w:rFonts w:ascii="Bookman Old Style" w:hAnsi="Bookman Old Style"/>
          <w:sz w:val="28"/>
          <w:szCs w:val="28"/>
        </w:rPr>
        <w:t xml:space="preserve">todos los </w:t>
      </w:r>
      <w:r w:rsidR="0001470B" w:rsidRPr="007A1AE4">
        <w:rPr>
          <w:rFonts w:ascii="Bookman Old Style" w:hAnsi="Bookman Old Style"/>
          <w:sz w:val="28"/>
          <w:szCs w:val="28"/>
        </w:rPr>
        <w:t xml:space="preserve">Demandados Son Responsables De Los Daños Y Perjuicios </w:t>
      </w:r>
      <w:r w:rsidR="0065521F">
        <w:rPr>
          <w:rFonts w:ascii="Bookman Old Style" w:hAnsi="Bookman Old Style"/>
          <w:sz w:val="28"/>
          <w:szCs w:val="28"/>
        </w:rPr>
        <w:t xml:space="preserve">patrimoniales y </w:t>
      </w:r>
      <w:r w:rsidR="009F4955">
        <w:rPr>
          <w:rFonts w:ascii="Bookman Old Style" w:hAnsi="Bookman Old Style"/>
          <w:sz w:val="28"/>
          <w:szCs w:val="28"/>
        </w:rPr>
        <w:t>extra patrimoniales</w:t>
      </w:r>
      <w:r w:rsidR="0065521F">
        <w:rPr>
          <w:rFonts w:ascii="Bookman Old Style" w:hAnsi="Bookman Old Style"/>
          <w:sz w:val="28"/>
          <w:szCs w:val="28"/>
        </w:rPr>
        <w:t xml:space="preserve"> </w:t>
      </w:r>
      <w:r w:rsidR="0001470B" w:rsidRPr="007A1AE4">
        <w:rPr>
          <w:rFonts w:ascii="Bookman Old Style" w:hAnsi="Bookman Old Style"/>
          <w:sz w:val="28"/>
          <w:szCs w:val="28"/>
        </w:rPr>
        <w:t xml:space="preserve">Que Causaron </w:t>
      </w:r>
      <w:r w:rsidR="0065521F">
        <w:rPr>
          <w:rFonts w:ascii="Bookman Old Style" w:hAnsi="Bookman Old Style"/>
          <w:sz w:val="28"/>
          <w:szCs w:val="28"/>
        </w:rPr>
        <w:t xml:space="preserve">a mis </w:t>
      </w:r>
      <w:r w:rsidR="0001470B" w:rsidRPr="007A1AE4">
        <w:rPr>
          <w:rFonts w:ascii="Bookman Old Style" w:hAnsi="Bookman Old Style"/>
          <w:sz w:val="28"/>
          <w:szCs w:val="28"/>
        </w:rPr>
        <w:t>Representado</w:t>
      </w:r>
      <w:r w:rsidR="0065521F">
        <w:rPr>
          <w:rFonts w:ascii="Bookman Old Style" w:hAnsi="Bookman Old Style"/>
          <w:sz w:val="28"/>
          <w:szCs w:val="28"/>
        </w:rPr>
        <w:t>s</w:t>
      </w:r>
      <w:r w:rsidR="0001470B" w:rsidRPr="007A1AE4">
        <w:rPr>
          <w:rFonts w:ascii="Bookman Old Style" w:hAnsi="Bookman Old Style"/>
          <w:sz w:val="28"/>
          <w:szCs w:val="28"/>
        </w:rPr>
        <w:t xml:space="preserve"> Por La Responsabilidad Civil Extracontractual Causados Con Ocasión Del Accidente De </w:t>
      </w:r>
      <w:r w:rsidR="00EF5E7F" w:rsidRPr="007A1AE4">
        <w:rPr>
          <w:rFonts w:ascii="Bookman Old Style" w:hAnsi="Bookman Old Style"/>
          <w:sz w:val="28"/>
          <w:szCs w:val="28"/>
        </w:rPr>
        <w:t>Tránsito</w:t>
      </w:r>
      <w:r w:rsidR="0001470B" w:rsidRPr="007A1AE4">
        <w:rPr>
          <w:rFonts w:ascii="Bookman Old Style" w:hAnsi="Bookman Old Style"/>
          <w:sz w:val="28"/>
          <w:szCs w:val="28"/>
        </w:rPr>
        <w:t xml:space="preserve"> Ocurrido </w:t>
      </w:r>
      <w:r w:rsidR="0001470B" w:rsidRPr="000F6C07">
        <w:rPr>
          <w:rFonts w:ascii="Bookman Old Style" w:hAnsi="Bookman Old Style"/>
          <w:b/>
          <w:sz w:val="28"/>
          <w:szCs w:val="28"/>
        </w:rPr>
        <w:t xml:space="preserve">El </w:t>
      </w:r>
      <w:r w:rsidR="009F4955" w:rsidRPr="000F6C07">
        <w:rPr>
          <w:rFonts w:ascii="Bookman Old Style" w:hAnsi="Bookman Old Style"/>
          <w:b/>
          <w:sz w:val="28"/>
          <w:szCs w:val="28"/>
        </w:rPr>
        <w:t>Día</w:t>
      </w:r>
      <w:r w:rsidR="0001470B" w:rsidRPr="000F6C07">
        <w:rPr>
          <w:rFonts w:ascii="Bookman Old Style" w:hAnsi="Bookman Old Style"/>
          <w:b/>
          <w:sz w:val="28"/>
          <w:szCs w:val="28"/>
        </w:rPr>
        <w:t xml:space="preserve"> </w:t>
      </w:r>
      <w:r w:rsidR="0065521F" w:rsidRPr="000F6C07">
        <w:rPr>
          <w:rFonts w:ascii="Bookman Old Style" w:hAnsi="Bookman Old Style"/>
          <w:b/>
          <w:sz w:val="28"/>
          <w:szCs w:val="28"/>
        </w:rPr>
        <w:t>1</w:t>
      </w:r>
      <w:r w:rsidR="001C7BAD">
        <w:rPr>
          <w:rFonts w:ascii="Bookman Old Style" w:hAnsi="Bookman Old Style"/>
          <w:b/>
          <w:sz w:val="28"/>
          <w:szCs w:val="28"/>
        </w:rPr>
        <w:t>7</w:t>
      </w:r>
      <w:r w:rsidR="0065521F" w:rsidRPr="000F6C07">
        <w:rPr>
          <w:rFonts w:ascii="Bookman Old Style" w:hAnsi="Bookman Old Style"/>
          <w:b/>
          <w:sz w:val="28"/>
          <w:szCs w:val="28"/>
        </w:rPr>
        <w:t xml:space="preserve"> de enero del año 2014</w:t>
      </w:r>
      <w:r w:rsidR="0065521F">
        <w:rPr>
          <w:rFonts w:ascii="Bookman Old Style" w:hAnsi="Bookman Old Style"/>
          <w:color w:val="FF0000"/>
          <w:sz w:val="28"/>
          <w:szCs w:val="28"/>
        </w:rPr>
        <w:t xml:space="preserve">, </w:t>
      </w:r>
      <w:r w:rsidR="0001470B" w:rsidRPr="007A1AE4">
        <w:rPr>
          <w:rFonts w:ascii="Bookman Old Style" w:hAnsi="Bookman Old Style"/>
          <w:sz w:val="28"/>
          <w:szCs w:val="28"/>
        </w:rPr>
        <w:t xml:space="preserve">Ocasionado </w:t>
      </w:r>
      <w:r w:rsidR="00A6332C">
        <w:rPr>
          <w:rFonts w:ascii="Bookman Old Style" w:hAnsi="Bookman Old Style"/>
          <w:sz w:val="28"/>
          <w:szCs w:val="28"/>
        </w:rPr>
        <w:t xml:space="preserve">por </w:t>
      </w:r>
      <w:r w:rsidR="001F508C">
        <w:rPr>
          <w:rFonts w:ascii="Bookman Old Style" w:hAnsi="Bookman Old Style"/>
          <w:sz w:val="28"/>
          <w:szCs w:val="28"/>
        </w:rPr>
        <w:t xml:space="preserve">los conductores de los </w:t>
      </w:r>
      <w:r w:rsidR="0001470B" w:rsidRPr="007A1AE4">
        <w:rPr>
          <w:rFonts w:ascii="Bookman Old Style" w:hAnsi="Bookman Old Style"/>
          <w:sz w:val="28"/>
          <w:szCs w:val="28"/>
        </w:rPr>
        <w:t>Vehículo</w:t>
      </w:r>
      <w:r w:rsidR="001F508C">
        <w:rPr>
          <w:rFonts w:ascii="Bookman Old Style" w:hAnsi="Bookman Old Style"/>
          <w:sz w:val="28"/>
          <w:szCs w:val="28"/>
        </w:rPr>
        <w:t>s</w:t>
      </w:r>
      <w:r w:rsidR="0001470B" w:rsidRPr="007A1AE4">
        <w:rPr>
          <w:rFonts w:ascii="Bookman Old Style" w:hAnsi="Bookman Old Style"/>
          <w:sz w:val="28"/>
          <w:szCs w:val="28"/>
        </w:rPr>
        <w:t xml:space="preserve"> De </w:t>
      </w:r>
      <w:r w:rsidR="001F508C">
        <w:rPr>
          <w:rFonts w:ascii="Bookman Old Style" w:hAnsi="Bookman Old Style"/>
          <w:sz w:val="28"/>
          <w:szCs w:val="28"/>
        </w:rPr>
        <w:t xml:space="preserve">placas </w:t>
      </w:r>
      <w:r w:rsidR="001F508C" w:rsidRPr="00F22335">
        <w:rPr>
          <w:rFonts w:ascii="Bookman Old Style" w:hAnsi="Bookman Old Style"/>
          <w:b/>
          <w:sz w:val="28"/>
          <w:szCs w:val="28"/>
        </w:rPr>
        <w:t>DAC-538, MARCA CHEVROLET, MODELO 2009, DE SERVICIO PARTICULAR</w:t>
      </w:r>
      <w:r w:rsidR="001F508C">
        <w:rPr>
          <w:rFonts w:ascii="Bookman Old Style" w:hAnsi="Bookman Old Style"/>
          <w:b/>
          <w:sz w:val="28"/>
          <w:szCs w:val="28"/>
        </w:rPr>
        <w:t xml:space="preserve"> y el </w:t>
      </w:r>
      <w:r w:rsidR="00EF5E7F">
        <w:rPr>
          <w:rFonts w:ascii="Bookman Old Style" w:hAnsi="Bookman Old Style"/>
          <w:b/>
          <w:sz w:val="28"/>
          <w:szCs w:val="28"/>
        </w:rPr>
        <w:t>vehículo</w:t>
      </w:r>
      <w:r w:rsidR="001F508C">
        <w:rPr>
          <w:rFonts w:ascii="Bookman Old Style" w:hAnsi="Bookman Old Style"/>
          <w:b/>
          <w:sz w:val="28"/>
          <w:szCs w:val="28"/>
        </w:rPr>
        <w:t xml:space="preserve"> de </w:t>
      </w:r>
      <w:r w:rsidR="0001470B" w:rsidRPr="007A1AE4">
        <w:rPr>
          <w:rFonts w:ascii="Bookman Old Style" w:hAnsi="Bookman Old Style"/>
          <w:b/>
          <w:sz w:val="28"/>
          <w:szCs w:val="28"/>
        </w:rPr>
        <w:t xml:space="preserve">PLACAS </w:t>
      </w:r>
      <w:r w:rsidR="001F508C" w:rsidRPr="000F6C07">
        <w:rPr>
          <w:rFonts w:ascii="Bookman Old Style" w:hAnsi="Bookman Old Style"/>
          <w:b/>
          <w:sz w:val="28"/>
          <w:szCs w:val="28"/>
        </w:rPr>
        <w:t>TDL-485, CLASE TRACTOCAMION,  MARCA KEMWORTH, DE SERVICIO PÚBLICO, MODELO 2012</w:t>
      </w:r>
      <w:r w:rsidR="005779FC">
        <w:rPr>
          <w:rFonts w:ascii="Bookman Old Style" w:hAnsi="Bookman Old Style"/>
          <w:b/>
          <w:sz w:val="28"/>
          <w:szCs w:val="28"/>
        </w:rPr>
        <w:t xml:space="preserve"> que tenia como remolque el vehiculo de placas </w:t>
      </w:r>
      <w:r w:rsidR="005779FC" w:rsidRPr="01272F7E">
        <w:rPr>
          <w:rFonts w:ascii="Bookman Old Style" w:hAnsi="Bookman Old Style"/>
          <w:b/>
          <w:bCs/>
          <w:sz w:val="28"/>
          <w:szCs w:val="28"/>
        </w:rPr>
        <w:t>R63794, Tipo de Carrocería: Tanque, Modelo 2011</w:t>
      </w:r>
      <w:r w:rsidR="005779FC">
        <w:rPr>
          <w:rFonts w:ascii="Bookman Old Style" w:hAnsi="Bookman Old Style"/>
          <w:b/>
          <w:bCs/>
          <w:sz w:val="28"/>
          <w:szCs w:val="28"/>
        </w:rPr>
        <w:t>.</w:t>
      </w:r>
    </w:p>
    <w:p w14:paraId="6A3238C9" w14:textId="23B962D8" w:rsidR="00A912BB" w:rsidRDefault="00A912BB" w:rsidP="00B839A8">
      <w:pPr>
        <w:pStyle w:val="Textoindependiente2"/>
        <w:spacing w:after="0" w:line="240" w:lineRule="auto"/>
        <w:ind w:left="360"/>
        <w:rPr>
          <w:rFonts w:ascii="Bookman Old Style" w:hAnsi="Bookman Old Style"/>
          <w:b/>
          <w:sz w:val="28"/>
          <w:szCs w:val="28"/>
        </w:rPr>
      </w:pPr>
    </w:p>
    <w:p w14:paraId="2DA8805E" w14:textId="48D7C985" w:rsidR="003A5E0F" w:rsidRPr="00642DB4" w:rsidRDefault="005779FC" w:rsidP="00642DB4">
      <w:pPr>
        <w:pStyle w:val="Textoindependiente2"/>
        <w:spacing w:after="0" w:line="240" w:lineRule="auto"/>
        <w:ind w:left="360"/>
        <w:jc w:val="both"/>
        <w:rPr>
          <w:rFonts w:ascii="Bookman Old Style" w:hAnsi="Bookman Old Style"/>
          <w:b/>
          <w:sz w:val="28"/>
          <w:szCs w:val="28"/>
        </w:rPr>
      </w:pPr>
      <w:r>
        <w:rPr>
          <w:rFonts w:ascii="Bookman Old Style" w:hAnsi="Bookman Old Style"/>
          <w:b/>
          <w:sz w:val="28"/>
          <w:szCs w:val="28"/>
        </w:rPr>
        <w:t>CUARTA</w:t>
      </w:r>
      <w:r w:rsidR="002A2F63" w:rsidRPr="007A1AE4">
        <w:rPr>
          <w:rFonts w:ascii="Bookman Old Style" w:hAnsi="Bookman Old Style"/>
          <w:b/>
          <w:sz w:val="28"/>
          <w:szCs w:val="28"/>
        </w:rPr>
        <w:t xml:space="preserve">: </w:t>
      </w:r>
      <w:r>
        <w:rPr>
          <w:rFonts w:ascii="Bookman Old Style" w:hAnsi="Bookman Old Style"/>
          <w:b/>
          <w:sz w:val="28"/>
          <w:szCs w:val="28"/>
        </w:rPr>
        <w:t xml:space="preserve">PRETENSION CONDENATORIA: </w:t>
      </w:r>
      <w:r w:rsidR="002A2F63" w:rsidRPr="007A1AE4">
        <w:rPr>
          <w:rFonts w:ascii="Bookman Old Style" w:hAnsi="Bookman Old Style"/>
          <w:b/>
          <w:sz w:val="28"/>
          <w:szCs w:val="28"/>
        </w:rPr>
        <w:t xml:space="preserve">QUE SE </w:t>
      </w:r>
      <w:r w:rsidR="00F4624C" w:rsidRPr="007A1AE4">
        <w:rPr>
          <w:rFonts w:ascii="Bookman Old Style" w:hAnsi="Bookman Old Style"/>
          <w:b/>
          <w:sz w:val="28"/>
          <w:szCs w:val="28"/>
        </w:rPr>
        <w:t xml:space="preserve">CONDENE A LOS DEMANDADOS: </w:t>
      </w:r>
      <w:r w:rsidR="00A21CC5" w:rsidRPr="00F22335">
        <w:rPr>
          <w:rFonts w:ascii="Bookman Old Style" w:hAnsi="Bookman Old Style"/>
          <w:b/>
          <w:sz w:val="28"/>
          <w:szCs w:val="28"/>
        </w:rPr>
        <w:t xml:space="preserve">DARIO FLOREZ BURITACA, </w:t>
      </w:r>
      <w:r w:rsidR="00A21CC5" w:rsidRPr="00F22335">
        <w:rPr>
          <w:rFonts w:ascii="Bookman Old Style" w:hAnsi="Bookman Old Style"/>
          <w:sz w:val="28"/>
          <w:szCs w:val="28"/>
        </w:rPr>
        <w:t>identificado con la cedula de ciudadanía número</w:t>
      </w:r>
      <w:r w:rsidR="00A21CC5" w:rsidRPr="00F22335">
        <w:rPr>
          <w:rFonts w:ascii="Bookman Old Style" w:hAnsi="Bookman Old Style"/>
          <w:b/>
          <w:sz w:val="28"/>
          <w:szCs w:val="28"/>
        </w:rPr>
        <w:t xml:space="preserve"> 19.082.755</w:t>
      </w:r>
      <w:r w:rsidR="001F066D">
        <w:rPr>
          <w:rFonts w:ascii="Bookman Old Style" w:hAnsi="Bookman Old Style"/>
          <w:b/>
          <w:sz w:val="28"/>
          <w:szCs w:val="28"/>
        </w:rPr>
        <w:t xml:space="preserve">; </w:t>
      </w:r>
      <w:r w:rsidR="001F066D" w:rsidRPr="001F066D">
        <w:rPr>
          <w:rFonts w:ascii="Bookman Old Style" w:hAnsi="Bookman Old Style"/>
          <w:sz w:val="28"/>
          <w:szCs w:val="28"/>
        </w:rPr>
        <w:t xml:space="preserve">al señor </w:t>
      </w:r>
      <w:r w:rsidR="001F066D" w:rsidRPr="008B4F2D">
        <w:rPr>
          <w:rFonts w:ascii="Bookman Old Style" w:hAnsi="Bookman Old Style"/>
          <w:b/>
          <w:sz w:val="28"/>
          <w:szCs w:val="28"/>
        </w:rPr>
        <w:t xml:space="preserve">PABLO EDMIDIO TORRES LINARES, </w:t>
      </w:r>
      <w:r w:rsidR="001F066D" w:rsidRPr="008B4F2D">
        <w:rPr>
          <w:rFonts w:ascii="Bookman Old Style" w:hAnsi="Bookman Old Style"/>
          <w:sz w:val="28"/>
          <w:szCs w:val="28"/>
        </w:rPr>
        <w:t>identificado con la cedula de ciudadanía número</w:t>
      </w:r>
      <w:r w:rsidR="001F066D" w:rsidRPr="008B4F2D">
        <w:rPr>
          <w:rFonts w:ascii="Bookman Old Style" w:hAnsi="Bookman Old Style"/>
          <w:b/>
          <w:sz w:val="28"/>
          <w:szCs w:val="28"/>
        </w:rPr>
        <w:t xml:space="preserve"> 3.221.203</w:t>
      </w:r>
      <w:r w:rsidR="009F4955">
        <w:rPr>
          <w:rFonts w:ascii="Bookman Old Style" w:hAnsi="Bookman Old Style"/>
          <w:b/>
          <w:sz w:val="28"/>
          <w:szCs w:val="28"/>
        </w:rPr>
        <w:t xml:space="preserve">: </w:t>
      </w:r>
      <w:r w:rsidR="009F4955" w:rsidRPr="007A1AE4">
        <w:rPr>
          <w:rFonts w:ascii="Bookman Old Style" w:hAnsi="Bookman Old Style"/>
          <w:b/>
          <w:sz w:val="28"/>
          <w:szCs w:val="28"/>
        </w:rPr>
        <w:t>a</w:t>
      </w:r>
      <w:r w:rsidR="00C66F11" w:rsidRPr="00D523F0">
        <w:rPr>
          <w:rFonts w:ascii="Bookman Old Style" w:hAnsi="Bookman Old Style"/>
          <w:sz w:val="28"/>
          <w:szCs w:val="28"/>
        </w:rPr>
        <w:t xml:space="preserve"> la</w:t>
      </w:r>
      <w:r w:rsidR="00C66F11" w:rsidRPr="00D523F0">
        <w:rPr>
          <w:rFonts w:ascii="Bookman Old Style" w:hAnsi="Bookman Old Style"/>
          <w:b/>
          <w:sz w:val="28"/>
          <w:szCs w:val="28"/>
        </w:rPr>
        <w:t xml:space="preserve"> </w:t>
      </w:r>
      <w:r w:rsidR="00C66F11" w:rsidRPr="00D523F0">
        <w:rPr>
          <w:rFonts w:ascii="Bookman Old Style" w:hAnsi="Bookman Old Style"/>
          <w:sz w:val="28"/>
          <w:szCs w:val="28"/>
        </w:rPr>
        <w:t xml:space="preserve">persona jurídica denominada </w:t>
      </w:r>
      <w:r w:rsidR="00C66F11" w:rsidRPr="00D523F0">
        <w:rPr>
          <w:rFonts w:ascii="Bookman Old Style" w:hAnsi="Bookman Old Style"/>
          <w:b/>
          <w:sz w:val="28"/>
          <w:szCs w:val="28"/>
        </w:rPr>
        <w:t>LEASING BANCOLOMBIA S.A.C.F</w:t>
      </w:r>
      <w:r w:rsidR="00C66F11" w:rsidRPr="00D523F0">
        <w:rPr>
          <w:rFonts w:ascii="Bookman Old Style" w:hAnsi="Bookman Old Style"/>
          <w:sz w:val="28"/>
          <w:szCs w:val="28"/>
        </w:rPr>
        <w:t>.</w:t>
      </w:r>
      <w:r w:rsidR="009E4F70" w:rsidRPr="00D523F0">
        <w:rPr>
          <w:rFonts w:ascii="Bookman Old Style" w:hAnsi="Bookman Old Style"/>
          <w:sz w:val="28"/>
          <w:szCs w:val="28"/>
        </w:rPr>
        <w:t xml:space="preserve">, </w:t>
      </w:r>
      <w:r w:rsidR="009E4F70" w:rsidRPr="00D523F0">
        <w:rPr>
          <w:rFonts w:ascii="Bookman Old Style" w:hAnsi="Bookman Old Style"/>
          <w:b/>
          <w:sz w:val="28"/>
          <w:szCs w:val="28"/>
        </w:rPr>
        <w:t>identificada</w:t>
      </w:r>
      <w:r w:rsidR="00C66F11" w:rsidRPr="00D523F0">
        <w:rPr>
          <w:rFonts w:ascii="Bookman Old Style" w:hAnsi="Bookman Old Style"/>
          <w:sz w:val="28"/>
          <w:szCs w:val="28"/>
        </w:rPr>
        <w:t xml:space="preserve"> con el </w:t>
      </w:r>
      <w:r w:rsidR="009E4F70" w:rsidRPr="00D523F0">
        <w:rPr>
          <w:rFonts w:ascii="Bookman Old Style" w:hAnsi="Bookman Old Style"/>
          <w:sz w:val="28"/>
          <w:szCs w:val="28"/>
        </w:rPr>
        <w:t>Nit</w:t>
      </w:r>
      <w:r w:rsidR="00C66F11" w:rsidRPr="00D523F0">
        <w:rPr>
          <w:rFonts w:ascii="Bookman Old Style" w:hAnsi="Bookman Old Style"/>
          <w:sz w:val="28"/>
          <w:szCs w:val="28"/>
        </w:rPr>
        <w:t xml:space="preserve">. </w:t>
      </w:r>
      <w:r w:rsidR="00C66F11" w:rsidRPr="00D523F0">
        <w:rPr>
          <w:rFonts w:ascii="Bookman Old Style" w:hAnsi="Bookman Old Style"/>
          <w:b/>
          <w:sz w:val="28"/>
          <w:szCs w:val="28"/>
        </w:rPr>
        <w:t>860.059.294</w:t>
      </w:r>
      <w:r w:rsidR="009A5946" w:rsidRPr="00D523F0">
        <w:rPr>
          <w:rFonts w:ascii="Bookman Old Style" w:hAnsi="Bookman Old Style"/>
          <w:sz w:val="28"/>
          <w:szCs w:val="28"/>
        </w:rPr>
        <w:t>-3</w:t>
      </w:r>
      <w:r w:rsidR="00D523F0" w:rsidRPr="00D523F0">
        <w:rPr>
          <w:rFonts w:ascii="Bookman Old Style" w:hAnsi="Bookman Old Style"/>
          <w:sz w:val="28"/>
          <w:szCs w:val="28"/>
        </w:rPr>
        <w:t xml:space="preserve"> (</w:t>
      </w:r>
      <w:r w:rsidR="00D523F0" w:rsidRPr="00D523F0">
        <w:rPr>
          <w:rFonts w:ascii="Bookman Old Style" w:hAnsi="Bookman Old Style"/>
          <w:b/>
          <w:sz w:val="28"/>
          <w:szCs w:val="28"/>
        </w:rPr>
        <w:t xml:space="preserve">HOY BANCOLOMBIA S.A. </w:t>
      </w:r>
      <w:r w:rsidR="00D523F0" w:rsidRPr="00D523F0">
        <w:rPr>
          <w:rFonts w:ascii="Bookman Old Style" w:hAnsi="Bookman Old Style"/>
          <w:sz w:val="28"/>
          <w:szCs w:val="28"/>
        </w:rPr>
        <w:t xml:space="preserve"> y que podrá girar bajo la denominación </w:t>
      </w:r>
      <w:r w:rsidR="00D523F0" w:rsidRPr="00D523F0">
        <w:rPr>
          <w:rFonts w:ascii="Bookman Old Style" w:hAnsi="Bookman Old Style"/>
          <w:b/>
          <w:sz w:val="28"/>
          <w:szCs w:val="28"/>
        </w:rPr>
        <w:t xml:space="preserve">BANCO DE COLOMBIA S.A. </w:t>
      </w:r>
      <w:r w:rsidR="00D523F0" w:rsidRPr="00D523F0">
        <w:rPr>
          <w:rFonts w:ascii="Bookman Old Style" w:hAnsi="Bookman Old Style"/>
          <w:sz w:val="28"/>
          <w:szCs w:val="28"/>
        </w:rPr>
        <w:t xml:space="preserve"> </w:t>
      </w:r>
      <w:r w:rsidR="009F4955" w:rsidRPr="00D523F0">
        <w:rPr>
          <w:rFonts w:ascii="Bookman Old Style" w:hAnsi="Bookman Old Style"/>
          <w:sz w:val="28"/>
          <w:szCs w:val="28"/>
        </w:rPr>
        <w:t>Identificada</w:t>
      </w:r>
      <w:r w:rsidR="00D523F0" w:rsidRPr="00D523F0">
        <w:rPr>
          <w:rFonts w:ascii="Bookman Old Style" w:hAnsi="Bookman Old Style"/>
          <w:sz w:val="28"/>
          <w:szCs w:val="28"/>
        </w:rPr>
        <w:t xml:space="preserve"> con el Nit. </w:t>
      </w:r>
      <w:r w:rsidR="00D523F0" w:rsidRPr="00D523F0">
        <w:rPr>
          <w:rFonts w:ascii="Bookman Old Style" w:hAnsi="Bookman Old Style"/>
          <w:b/>
          <w:sz w:val="28"/>
          <w:szCs w:val="28"/>
        </w:rPr>
        <w:t>890.903.938-8</w:t>
      </w:r>
      <w:r w:rsidR="00D523F0" w:rsidRPr="00D523F0">
        <w:rPr>
          <w:rFonts w:ascii="Bookman Old Style" w:hAnsi="Bookman Old Style"/>
          <w:sz w:val="28"/>
          <w:szCs w:val="28"/>
        </w:rPr>
        <w:t>)</w:t>
      </w:r>
      <w:r w:rsidR="00C66F11" w:rsidRPr="00D523F0">
        <w:rPr>
          <w:rFonts w:ascii="Bookman Old Style" w:hAnsi="Bookman Old Style"/>
          <w:sz w:val="28"/>
          <w:szCs w:val="28"/>
        </w:rPr>
        <w:t>; a la Compañía de seguros “</w:t>
      </w:r>
      <w:r w:rsidR="00C66F11" w:rsidRPr="00D523F0">
        <w:rPr>
          <w:rFonts w:ascii="Bookman Old Style" w:hAnsi="Bookman Old Style"/>
          <w:b/>
          <w:sz w:val="28"/>
          <w:szCs w:val="28"/>
        </w:rPr>
        <w:t xml:space="preserve">ALLIANZ SEGUROS S.A.”, (ANTES ASEGURADORA COLSEGUROS S.A.), </w:t>
      </w:r>
      <w:r w:rsidR="00C66F11" w:rsidRPr="00D523F0">
        <w:rPr>
          <w:rFonts w:ascii="Bookman Old Style" w:hAnsi="Bookman Old Style"/>
          <w:sz w:val="28"/>
          <w:szCs w:val="28"/>
        </w:rPr>
        <w:t xml:space="preserve">persona jurídica, identificada con el Nit. </w:t>
      </w:r>
      <w:r w:rsidR="00C66F11" w:rsidRPr="00D523F0">
        <w:rPr>
          <w:rFonts w:ascii="Bookman Old Style" w:hAnsi="Bookman Old Style"/>
          <w:b/>
          <w:sz w:val="28"/>
          <w:szCs w:val="28"/>
        </w:rPr>
        <w:t>860.026.182-5</w:t>
      </w:r>
      <w:r w:rsidR="00642DB4">
        <w:rPr>
          <w:rFonts w:ascii="Bookman Old Style" w:hAnsi="Bookman Old Style"/>
          <w:b/>
          <w:sz w:val="28"/>
          <w:szCs w:val="28"/>
        </w:rPr>
        <w:t xml:space="preserve">, </w:t>
      </w:r>
      <w:r w:rsidR="00C66F11" w:rsidRPr="00D523F0">
        <w:rPr>
          <w:rFonts w:ascii="Bookman Old Style" w:hAnsi="Bookman Old Style"/>
          <w:b/>
          <w:sz w:val="28"/>
          <w:szCs w:val="28"/>
        </w:rPr>
        <w:t xml:space="preserve"> </w:t>
      </w:r>
      <w:r w:rsidR="00C24760" w:rsidRPr="00C24760">
        <w:rPr>
          <w:rFonts w:ascii="Bookman Old Style" w:hAnsi="Bookman Old Style"/>
          <w:sz w:val="28"/>
          <w:szCs w:val="28"/>
        </w:rPr>
        <w:t xml:space="preserve">a </w:t>
      </w:r>
      <w:r w:rsidR="00C24760" w:rsidRPr="002B2B91">
        <w:rPr>
          <w:rFonts w:ascii="Verdana" w:hAnsi="Verdana" w:cs="Arial"/>
          <w:b/>
          <w:bCs/>
          <w:sz w:val="24"/>
          <w:szCs w:val="24"/>
        </w:rPr>
        <w:t xml:space="preserve">DIEGO FERNANDO RUSSI LESMES, </w:t>
      </w:r>
      <w:r w:rsidR="00C24760">
        <w:rPr>
          <w:rFonts w:ascii="Verdana" w:hAnsi="Verdana" w:cs="Arial"/>
          <w:bCs/>
          <w:sz w:val="24"/>
          <w:szCs w:val="24"/>
        </w:rPr>
        <w:t xml:space="preserve"> </w:t>
      </w:r>
      <w:r w:rsidR="00C24760" w:rsidRPr="002B2B91">
        <w:rPr>
          <w:rFonts w:ascii="Verdana" w:hAnsi="Verdana" w:cs="Arial"/>
          <w:bCs/>
          <w:sz w:val="24"/>
          <w:szCs w:val="24"/>
        </w:rPr>
        <w:t xml:space="preserve">identificado con la cedula de ciudadanía numero </w:t>
      </w:r>
      <w:r w:rsidR="00C24760" w:rsidRPr="002B2B91">
        <w:rPr>
          <w:rFonts w:ascii="Verdana" w:hAnsi="Verdana" w:cs="Arial"/>
          <w:b/>
          <w:sz w:val="24"/>
          <w:szCs w:val="24"/>
        </w:rPr>
        <w:t>79.393.567</w:t>
      </w:r>
      <w:r w:rsidR="00C24760">
        <w:rPr>
          <w:rFonts w:ascii="Verdana" w:hAnsi="Verdana" w:cs="Arial"/>
          <w:b/>
          <w:sz w:val="24"/>
          <w:szCs w:val="24"/>
        </w:rPr>
        <w:t xml:space="preserve"> </w:t>
      </w:r>
      <w:r w:rsidR="00C24760" w:rsidRPr="00A912BB">
        <w:rPr>
          <w:rFonts w:ascii="Verdana" w:hAnsi="Verdana" w:cs="Arial"/>
          <w:sz w:val="24"/>
          <w:szCs w:val="24"/>
        </w:rPr>
        <w:t xml:space="preserve">y la señora </w:t>
      </w:r>
      <w:r w:rsidR="00C24760" w:rsidRPr="005A15BD">
        <w:rPr>
          <w:rFonts w:ascii="Verdana" w:hAnsi="Verdana" w:cs="Arial"/>
          <w:b/>
          <w:bCs/>
          <w:sz w:val="24"/>
          <w:szCs w:val="24"/>
        </w:rPr>
        <w:t>MARIA NIDYIA CUEVAS GOMEZ,</w:t>
      </w:r>
      <w:r w:rsidR="00C24760" w:rsidRPr="005A15BD">
        <w:rPr>
          <w:rFonts w:ascii="Verdana" w:hAnsi="Verdana" w:cs="Arial"/>
          <w:bCs/>
          <w:sz w:val="24"/>
          <w:szCs w:val="24"/>
        </w:rPr>
        <w:t xml:space="preserve"> identificada con la cedula de ciudadanía numero  </w:t>
      </w:r>
      <w:r w:rsidR="00C24760" w:rsidRPr="005A15BD">
        <w:rPr>
          <w:rFonts w:ascii="Verdana" w:hAnsi="Verdana" w:cs="Arial"/>
          <w:b/>
          <w:bCs/>
          <w:sz w:val="24"/>
          <w:szCs w:val="24"/>
        </w:rPr>
        <w:t>51.985.096</w:t>
      </w:r>
      <w:r w:rsidR="00C24760">
        <w:rPr>
          <w:rFonts w:ascii="Verdana" w:hAnsi="Verdana" w:cs="Arial"/>
          <w:b/>
          <w:bCs/>
          <w:sz w:val="24"/>
          <w:szCs w:val="24"/>
        </w:rPr>
        <w:t xml:space="preserve"> </w:t>
      </w:r>
      <w:r w:rsidR="00D523F0" w:rsidRPr="00D523F0">
        <w:rPr>
          <w:rFonts w:ascii="Bookman Old Style" w:hAnsi="Bookman Old Style"/>
          <w:sz w:val="28"/>
          <w:szCs w:val="28"/>
        </w:rPr>
        <w:t xml:space="preserve">o quien haga las veces de estos </w:t>
      </w:r>
      <w:r w:rsidR="00B96DB5" w:rsidRPr="007A1AE4">
        <w:rPr>
          <w:rFonts w:ascii="Bookman Old Style" w:hAnsi="Bookman Old Style"/>
          <w:sz w:val="28"/>
          <w:szCs w:val="28"/>
        </w:rPr>
        <w:t>a pagar a mi</w:t>
      </w:r>
      <w:r w:rsidR="0001470B" w:rsidRPr="007A1AE4">
        <w:rPr>
          <w:rFonts w:ascii="Bookman Old Style" w:hAnsi="Bookman Old Style"/>
          <w:sz w:val="28"/>
          <w:szCs w:val="28"/>
        </w:rPr>
        <w:t>s</w:t>
      </w:r>
      <w:r w:rsidR="00B96DB5" w:rsidRPr="007A1AE4">
        <w:rPr>
          <w:rFonts w:ascii="Bookman Old Style" w:hAnsi="Bookman Old Style"/>
          <w:sz w:val="28"/>
          <w:szCs w:val="28"/>
        </w:rPr>
        <w:t xml:space="preserve"> </w:t>
      </w:r>
      <w:r w:rsidR="0001470B" w:rsidRPr="007A1AE4">
        <w:rPr>
          <w:rFonts w:ascii="Bookman Old Style" w:hAnsi="Bookman Old Style"/>
          <w:sz w:val="28"/>
          <w:szCs w:val="28"/>
        </w:rPr>
        <w:t xml:space="preserve">poderdantes </w:t>
      </w:r>
      <w:r w:rsidR="00B96DB5" w:rsidRPr="007A1AE4">
        <w:rPr>
          <w:rFonts w:ascii="Bookman Old Style" w:hAnsi="Bookman Old Style"/>
          <w:sz w:val="28"/>
          <w:szCs w:val="28"/>
        </w:rPr>
        <w:t>l</w:t>
      </w:r>
      <w:r w:rsidR="002A2F63" w:rsidRPr="007A1AE4">
        <w:rPr>
          <w:rFonts w:ascii="Bookman Old Style" w:hAnsi="Bookman Old Style"/>
          <w:sz w:val="28"/>
          <w:szCs w:val="28"/>
        </w:rPr>
        <w:t xml:space="preserve">os </w:t>
      </w:r>
      <w:r w:rsidR="003A5E0F" w:rsidRPr="007A1AE4">
        <w:rPr>
          <w:rFonts w:ascii="Bookman Old Style" w:hAnsi="Bookman Old Style"/>
          <w:b/>
          <w:sz w:val="28"/>
          <w:szCs w:val="28"/>
        </w:rPr>
        <w:t>DAÑOS Y PERJUICIOS</w:t>
      </w:r>
      <w:r w:rsidR="006E021B" w:rsidRPr="007A1AE4">
        <w:rPr>
          <w:rFonts w:ascii="Bookman Old Style" w:hAnsi="Bookman Old Style"/>
          <w:sz w:val="28"/>
          <w:szCs w:val="28"/>
        </w:rPr>
        <w:t xml:space="preserve">, debidamente indexados </w:t>
      </w:r>
      <w:r w:rsidR="00082B3F">
        <w:rPr>
          <w:rFonts w:ascii="Bookman Old Style" w:hAnsi="Bookman Old Style"/>
          <w:sz w:val="28"/>
          <w:szCs w:val="28"/>
        </w:rPr>
        <w:t xml:space="preserve">y/o actualizados </w:t>
      </w:r>
      <w:r w:rsidR="006E021B" w:rsidRPr="007A1AE4">
        <w:rPr>
          <w:rFonts w:ascii="Bookman Old Style" w:hAnsi="Bookman Old Style"/>
          <w:sz w:val="28"/>
          <w:szCs w:val="28"/>
        </w:rPr>
        <w:t xml:space="preserve">al momento de la </w:t>
      </w:r>
      <w:r w:rsidR="00A6285F" w:rsidRPr="007A1AE4">
        <w:rPr>
          <w:rFonts w:ascii="Bookman Old Style" w:hAnsi="Bookman Old Style"/>
          <w:sz w:val="28"/>
          <w:szCs w:val="28"/>
        </w:rPr>
        <w:t>sentencia</w:t>
      </w:r>
      <w:r w:rsidR="003A5E0F" w:rsidRPr="007A1AE4">
        <w:rPr>
          <w:rFonts w:ascii="Bookman Old Style" w:hAnsi="Bookman Old Style"/>
          <w:sz w:val="28"/>
          <w:szCs w:val="28"/>
        </w:rPr>
        <w:t>.</w:t>
      </w:r>
    </w:p>
    <w:p w14:paraId="345168CC" w14:textId="77777777" w:rsidR="003A5E0F" w:rsidRPr="007A1AE4" w:rsidRDefault="003A5E0F" w:rsidP="003A5E0F">
      <w:pPr>
        <w:pStyle w:val="Textoindependiente2"/>
        <w:spacing w:after="0" w:line="240" w:lineRule="auto"/>
        <w:ind w:left="360"/>
        <w:jc w:val="both"/>
        <w:rPr>
          <w:rFonts w:ascii="Bookman Old Style" w:hAnsi="Bookman Old Style"/>
          <w:b/>
          <w:sz w:val="28"/>
          <w:szCs w:val="28"/>
        </w:rPr>
      </w:pPr>
    </w:p>
    <w:p w14:paraId="322E1B00" w14:textId="6A29E5F0" w:rsidR="006E021B" w:rsidRPr="00686276" w:rsidRDefault="00C24760" w:rsidP="003A5E0F">
      <w:pPr>
        <w:pStyle w:val="Textoindependiente2"/>
        <w:spacing w:after="0" w:line="240" w:lineRule="auto"/>
        <w:ind w:left="360"/>
        <w:jc w:val="both"/>
        <w:rPr>
          <w:rFonts w:ascii="Bookman Old Style" w:hAnsi="Bookman Old Style"/>
          <w:bCs/>
          <w:sz w:val="28"/>
          <w:szCs w:val="28"/>
        </w:rPr>
      </w:pPr>
      <w:r>
        <w:rPr>
          <w:rFonts w:ascii="Bookman Old Style" w:hAnsi="Bookman Old Style"/>
          <w:b/>
          <w:sz w:val="28"/>
          <w:szCs w:val="28"/>
        </w:rPr>
        <w:t>QUINTA</w:t>
      </w:r>
      <w:r w:rsidR="003A5E0F" w:rsidRPr="007A1AE4">
        <w:rPr>
          <w:rFonts w:ascii="Bookman Old Style" w:hAnsi="Bookman Old Style"/>
          <w:b/>
          <w:sz w:val="28"/>
          <w:szCs w:val="28"/>
        </w:rPr>
        <w:t xml:space="preserve">: </w:t>
      </w:r>
      <w:r>
        <w:rPr>
          <w:rFonts w:ascii="Bookman Old Style" w:hAnsi="Bookman Old Style"/>
          <w:b/>
          <w:sz w:val="28"/>
          <w:szCs w:val="28"/>
        </w:rPr>
        <w:t>PRETENSION CONDENATORIA:</w:t>
      </w:r>
      <w:r>
        <w:rPr>
          <w:rFonts w:ascii="Bookman Old Style" w:hAnsi="Bookman Old Style"/>
          <w:b/>
          <w:sz w:val="28"/>
          <w:szCs w:val="28"/>
        </w:rPr>
        <w:t xml:space="preserve"> </w:t>
      </w:r>
      <w:r w:rsidR="00C2396C" w:rsidRPr="007A1AE4">
        <w:rPr>
          <w:rFonts w:ascii="Bookman Old Style" w:hAnsi="Bookman Old Style"/>
          <w:sz w:val="28"/>
          <w:szCs w:val="28"/>
        </w:rPr>
        <w:t xml:space="preserve">Se </w:t>
      </w:r>
      <w:r w:rsidR="003A5E0F" w:rsidRPr="007A1AE4">
        <w:rPr>
          <w:rFonts w:ascii="Bookman Old Style" w:hAnsi="Bookman Old Style"/>
          <w:sz w:val="28"/>
          <w:szCs w:val="28"/>
        </w:rPr>
        <w:t>Cond</w:t>
      </w:r>
      <w:r w:rsidR="00C2396C" w:rsidRPr="007A1AE4">
        <w:rPr>
          <w:rFonts w:ascii="Bookman Old Style" w:hAnsi="Bookman Old Style"/>
          <w:sz w:val="28"/>
          <w:szCs w:val="28"/>
        </w:rPr>
        <w:t xml:space="preserve">ene </w:t>
      </w:r>
      <w:r w:rsidR="003A5E0F" w:rsidRPr="007A1AE4">
        <w:rPr>
          <w:rFonts w:ascii="Bookman Old Style" w:hAnsi="Bookman Old Style"/>
          <w:sz w:val="28"/>
          <w:szCs w:val="28"/>
        </w:rPr>
        <w:t>a los demandados:</w:t>
      </w:r>
      <w:r w:rsidR="003A5E0F" w:rsidRPr="007A1AE4">
        <w:rPr>
          <w:rFonts w:ascii="Bookman Old Style" w:hAnsi="Bookman Old Style"/>
          <w:b/>
          <w:bCs/>
          <w:sz w:val="28"/>
          <w:szCs w:val="28"/>
        </w:rPr>
        <w:t xml:space="preserve"> </w:t>
      </w:r>
      <w:r w:rsidR="00D523F0" w:rsidRPr="00F22335">
        <w:rPr>
          <w:rFonts w:ascii="Bookman Old Style" w:hAnsi="Bookman Old Style"/>
          <w:b/>
          <w:sz w:val="28"/>
          <w:szCs w:val="28"/>
        </w:rPr>
        <w:t xml:space="preserve">DARIO FLOREZ BURITACA, </w:t>
      </w:r>
      <w:r w:rsidR="00D523F0" w:rsidRPr="00F22335">
        <w:rPr>
          <w:rFonts w:ascii="Bookman Old Style" w:hAnsi="Bookman Old Style"/>
          <w:sz w:val="28"/>
          <w:szCs w:val="28"/>
        </w:rPr>
        <w:t>identificado con la cedula de ciudadanía número</w:t>
      </w:r>
      <w:r w:rsidR="00D523F0" w:rsidRPr="00F22335">
        <w:rPr>
          <w:rFonts w:ascii="Bookman Old Style" w:hAnsi="Bookman Old Style"/>
          <w:b/>
          <w:sz w:val="28"/>
          <w:szCs w:val="28"/>
        </w:rPr>
        <w:t xml:space="preserve"> 19.082.755</w:t>
      </w:r>
      <w:r w:rsidR="00D523F0">
        <w:rPr>
          <w:rFonts w:ascii="Bookman Old Style" w:hAnsi="Bookman Old Style"/>
          <w:b/>
          <w:sz w:val="28"/>
          <w:szCs w:val="28"/>
        </w:rPr>
        <w:t xml:space="preserve">; </w:t>
      </w:r>
      <w:r w:rsidR="00D523F0" w:rsidRPr="001F066D">
        <w:rPr>
          <w:rFonts w:ascii="Bookman Old Style" w:hAnsi="Bookman Old Style"/>
          <w:sz w:val="28"/>
          <w:szCs w:val="28"/>
        </w:rPr>
        <w:t xml:space="preserve">al señor </w:t>
      </w:r>
      <w:r w:rsidR="00D523F0" w:rsidRPr="008B4F2D">
        <w:rPr>
          <w:rFonts w:ascii="Bookman Old Style" w:hAnsi="Bookman Old Style"/>
          <w:b/>
          <w:sz w:val="28"/>
          <w:szCs w:val="28"/>
        </w:rPr>
        <w:t xml:space="preserve">PABLO EDMIDIO TORRES LINARES, </w:t>
      </w:r>
      <w:r w:rsidR="00D523F0" w:rsidRPr="008B4F2D">
        <w:rPr>
          <w:rFonts w:ascii="Bookman Old Style" w:hAnsi="Bookman Old Style"/>
          <w:sz w:val="28"/>
          <w:szCs w:val="28"/>
        </w:rPr>
        <w:t xml:space="preserve">identificado con la cedula de </w:t>
      </w:r>
      <w:r w:rsidR="00D523F0" w:rsidRPr="008B4F2D">
        <w:rPr>
          <w:rFonts w:ascii="Bookman Old Style" w:hAnsi="Bookman Old Style"/>
          <w:sz w:val="28"/>
          <w:szCs w:val="28"/>
        </w:rPr>
        <w:lastRenderedPageBreak/>
        <w:t>ciudadanía número</w:t>
      </w:r>
      <w:r w:rsidR="00D523F0" w:rsidRPr="008B4F2D">
        <w:rPr>
          <w:rFonts w:ascii="Bookman Old Style" w:hAnsi="Bookman Old Style"/>
          <w:b/>
          <w:sz w:val="28"/>
          <w:szCs w:val="28"/>
        </w:rPr>
        <w:t xml:space="preserve"> 3.221.203</w:t>
      </w:r>
      <w:r w:rsidR="00D523F0">
        <w:rPr>
          <w:rFonts w:ascii="Bookman Old Style" w:hAnsi="Bookman Old Style"/>
          <w:b/>
          <w:sz w:val="28"/>
          <w:szCs w:val="28"/>
        </w:rPr>
        <w:t xml:space="preserve">: </w:t>
      </w:r>
      <w:r w:rsidR="00D523F0" w:rsidRPr="007A1AE4">
        <w:rPr>
          <w:rFonts w:ascii="Bookman Old Style" w:hAnsi="Bookman Old Style"/>
          <w:b/>
          <w:sz w:val="28"/>
          <w:szCs w:val="28"/>
        </w:rPr>
        <w:t xml:space="preserve"> </w:t>
      </w:r>
      <w:r w:rsidR="00D523F0" w:rsidRPr="00D523F0">
        <w:rPr>
          <w:rFonts w:ascii="Bookman Old Style" w:hAnsi="Bookman Old Style"/>
          <w:sz w:val="28"/>
          <w:szCs w:val="28"/>
        </w:rPr>
        <w:t>a la</w:t>
      </w:r>
      <w:r w:rsidR="00D523F0" w:rsidRPr="00D523F0">
        <w:rPr>
          <w:rFonts w:ascii="Bookman Old Style" w:hAnsi="Bookman Old Style"/>
          <w:b/>
          <w:sz w:val="28"/>
          <w:szCs w:val="28"/>
        </w:rPr>
        <w:t xml:space="preserve"> </w:t>
      </w:r>
      <w:r w:rsidR="00D523F0" w:rsidRPr="00D523F0">
        <w:rPr>
          <w:rFonts w:ascii="Bookman Old Style" w:hAnsi="Bookman Old Style"/>
          <w:sz w:val="28"/>
          <w:szCs w:val="28"/>
        </w:rPr>
        <w:t xml:space="preserve">persona jurídica denominada </w:t>
      </w:r>
      <w:r w:rsidR="00D523F0" w:rsidRPr="00D523F0">
        <w:rPr>
          <w:rFonts w:ascii="Bookman Old Style" w:hAnsi="Bookman Old Style"/>
          <w:b/>
          <w:sz w:val="28"/>
          <w:szCs w:val="28"/>
        </w:rPr>
        <w:t>LEASING BANCOLOMBIA S.A.C.F</w:t>
      </w:r>
      <w:r w:rsidR="00D523F0" w:rsidRPr="00D523F0">
        <w:rPr>
          <w:rFonts w:ascii="Bookman Old Style" w:hAnsi="Bookman Old Style"/>
          <w:sz w:val="28"/>
          <w:szCs w:val="28"/>
        </w:rPr>
        <w:t>.</w:t>
      </w:r>
      <w:r w:rsidR="009E4F70" w:rsidRPr="00D523F0">
        <w:rPr>
          <w:rFonts w:ascii="Bookman Old Style" w:hAnsi="Bookman Old Style"/>
          <w:sz w:val="28"/>
          <w:szCs w:val="28"/>
        </w:rPr>
        <w:t xml:space="preserve">, </w:t>
      </w:r>
      <w:r w:rsidR="009E4F70" w:rsidRPr="00D523F0">
        <w:rPr>
          <w:rFonts w:ascii="Bookman Old Style" w:hAnsi="Bookman Old Style"/>
          <w:b/>
          <w:sz w:val="28"/>
          <w:szCs w:val="28"/>
        </w:rPr>
        <w:t>identificada</w:t>
      </w:r>
      <w:r w:rsidR="00D523F0" w:rsidRPr="00D523F0">
        <w:rPr>
          <w:rFonts w:ascii="Bookman Old Style" w:hAnsi="Bookman Old Style"/>
          <w:sz w:val="28"/>
          <w:szCs w:val="28"/>
        </w:rPr>
        <w:t xml:space="preserve"> con el </w:t>
      </w:r>
      <w:r w:rsidR="009E4F70">
        <w:rPr>
          <w:rFonts w:ascii="Bookman Old Style" w:hAnsi="Bookman Old Style"/>
          <w:sz w:val="28"/>
          <w:szCs w:val="28"/>
        </w:rPr>
        <w:t>N</w:t>
      </w:r>
      <w:r w:rsidR="00D523F0" w:rsidRPr="00D523F0">
        <w:rPr>
          <w:rFonts w:ascii="Bookman Old Style" w:hAnsi="Bookman Old Style"/>
          <w:sz w:val="28"/>
          <w:szCs w:val="28"/>
        </w:rPr>
        <w:t xml:space="preserve">it. </w:t>
      </w:r>
      <w:r w:rsidR="00D523F0" w:rsidRPr="00D523F0">
        <w:rPr>
          <w:rFonts w:ascii="Bookman Old Style" w:hAnsi="Bookman Old Style"/>
          <w:b/>
          <w:sz w:val="28"/>
          <w:szCs w:val="28"/>
        </w:rPr>
        <w:t>860.059.294</w:t>
      </w:r>
      <w:r w:rsidR="00D523F0" w:rsidRPr="00D523F0">
        <w:rPr>
          <w:rFonts w:ascii="Bookman Old Style" w:hAnsi="Bookman Old Style"/>
          <w:sz w:val="28"/>
          <w:szCs w:val="28"/>
        </w:rPr>
        <w:t>-3 (</w:t>
      </w:r>
      <w:r w:rsidR="00D523F0" w:rsidRPr="00D523F0">
        <w:rPr>
          <w:rFonts w:ascii="Bookman Old Style" w:hAnsi="Bookman Old Style"/>
          <w:b/>
          <w:sz w:val="28"/>
          <w:szCs w:val="28"/>
        </w:rPr>
        <w:t xml:space="preserve">HOY BANCOLOMBIA S.A. </w:t>
      </w:r>
      <w:r w:rsidR="00D523F0" w:rsidRPr="00D523F0">
        <w:rPr>
          <w:rFonts w:ascii="Bookman Old Style" w:hAnsi="Bookman Old Style"/>
          <w:sz w:val="28"/>
          <w:szCs w:val="28"/>
        </w:rPr>
        <w:t xml:space="preserve"> y que podrá girar bajo la denominación </w:t>
      </w:r>
      <w:r w:rsidR="00D523F0" w:rsidRPr="00D523F0">
        <w:rPr>
          <w:rFonts w:ascii="Bookman Old Style" w:hAnsi="Bookman Old Style"/>
          <w:b/>
          <w:sz w:val="28"/>
          <w:szCs w:val="28"/>
        </w:rPr>
        <w:t xml:space="preserve">BANCO DE COLOMBIA S.A. </w:t>
      </w:r>
      <w:r w:rsidR="00D523F0" w:rsidRPr="00D523F0">
        <w:rPr>
          <w:rFonts w:ascii="Bookman Old Style" w:hAnsi="Bookman Old Style"/>
          <w:sz w:val="28"/>
          <w:szCs w:val="28"/>
        </w:rPr>
        <w:t xml:space="preserve"> </w:t>
      </w:r>
      <w:r w:rsidR="009F4955" w:rsidRPr="00D523F0">
        <w:rPr>
          <w:rFonts w:ascii="Bookman Old Style" w:hAnsi="Bookman Old Style"/>
          <w:sz w:val="28"/>
          <w:szCs w:val="28"/>
        </w:rPr>
        <w:t>Identificada</w:t>
      </w:r>
      <w:r w:rsidR="00D523F0" w:rsidRPr="00D523F0">
        <w:rPr>
          <w:rFonts w:ascii="Bookman Old Style" w:hAnsi="Bookman Old Style"/>
          <w:sz w:val="28"/>
          <w:szCs w:val="28"/>
        </w:rPr>
        <w:t xml:space="preserve"> con el Nit. </w:t>
      </w:r>
      <w:r w:rsidR="00D523F0" w:rsidRPr="00D523F0">
        <w:rPr>
          <w:rFonts w:ascii="Bookman Old Style" w:hAnsi="Bookman Old Style"/>
          <w:b/>
          <w:sz w:val="28"/>
          <w:szCs w:val="28"/>
        </w:rPr>
        <w:t>890.903.938-8</w:t>
      </w:r>
      <w:r w:rsidR="00D523F0" w:rsidRPr="00D523F0">
        <w:rPr>
          <w:rFonts w:ascii="Bookman Old Style" w:hAnsi="Bookman Old Style"/>
          <w:sz w:val="28"/>
          <w:szCs w:val="28"/>
        </w:rPr>
        <w:t>); a la Compañía de seguros “</w:t>
      </w:r>
      <w:r w:rsidR="00D523F0" w:rsidRPr="00D523F0">
        <w:rPr>
          <w:rFonts w:ascii="Bookman Old Style" w:hAnsi="Bookman Old Style"/>
          <w:b/>
          <w:sz w:val="28"/>
          <w:szCs w:val="28"/>
        </w:rPr>
        <w:t xml:space="preserve">ALLIANZ SEGUROS S.A.”, (ANTES ASEGURADORA COLSEGUROS S.A.), </w:t>
      </w:r>
      <w:r w:rsidR="00D523F0" w:rsidRPr="00D523F0">
        <w:rPr>
          <w:rFonts w:ascii="Bookman Old Style" w:hAnsi="Bookman Old Style"/>
          <w:sz w:val="28"/>
          <w:szCs w:val="28"/>
        </w:rPr>
        <w:t xml:space="preserve">persona jurídica, identificada con el Nit. </w:t>
      </w:r>
      <w:r w:rsidR="00D523F0" w:rsidRPr="00D523F0">
        <w:rPr>
          <w:rFonts w:ascii="Bookman Old Style" w:hAnsi="Bookman Old Style"/>
          <w:b/>
          <w:sz w:val="28"/>
          <w:szCs w:val="28"/>
        </w:rPr>
        <w:t>860.026.182-5</w:t>
      </w:r>
      <w:r w:rsidR="0060678C" w:rsidRPr="007A1AE4">
        <w:rPr>
          <w:rFonts w:ascii="Bookman Old Style" w:hAnsi="Bookman Old Style"/>
          <w:b/>
          <w:bCs/>
          <w:sz w:val="28"/>
          <w:szCs w:val="28"/>
        </w:rPr>
        <w:t xml:space="preserve">, </w:t>
      </w:r>
      <w:r w:rsidRPr="00C24760">
        <w:rPr>
          <w:rFonts w:ascii="Bookman Old Style" w:hAnsi="Bookman Old Style"/>
          <w:sz w:val="28"/>
          <w:szCs w:val="28"/>
        </w:rPr>
        <w:t xml:space="preserve">a </w:t>
      </w:r>
      <w:r w:rsidRPr="002B2B91">
        <w:rPr>
          <w:rFonts w:ascii="Verdana" w:hAnsi="Verdana" w:cs="Arial"/>
          <w:b/>
          <w:bCs/>
          <w:sz w:val="24"/>
          <w:szCs w:val="24"/>
        </w:rPr>
        <w:t xml:space="preserve">DIEGO FERNANDO RUSSI LESMES, </w:t>
      </w:r>
      <w:r>
        <w:rPr>
          <w:rFonts w:ascii="Verdana" w:hAnsi="Verdana" w:cs="Arial"/>
          <w:bCs/>
          <w:sz w:val="24"/>
          <w:szCs w:val="24"/>
        </w:rPr>
        <w:t xml:space="preserve"> </w:t>
      </w:r>
      <w:r w:rsidRPr="002B2B91">
        <w:rPr>
          <w:rFonts w:ascii="Verdana" w:hAnsi="Verdana" w:cs="Arial"/>
          <w:bCs/>
          <w:sz w:val="24"/>
          <w:szCs w:val="24"/>
        </w:rPr>
        <w:t xml:space="preserve">identificado con la cedula de ciudadanía numero </w:t>
      </w:r>
      <w:r w:rsidRPr="002B2B91">
        <w:rPr>
          <w:rFonts w:ascii="Verdana" w:hAnsi="Verdana" w:cs="Arial"/>
          <w:b/>
          <w:sz w:val="24"/>
          <w:szCs w:val="24"/>
        </w:rPr>
        <w:t>79.393.567</w:t>
      </w:r>
      <w:r>
        <w:rPr>
          <w:rFonts w:ascii="Verdana" w:hAnsi="Verdana" w:cs="Arial"/>
          <w:b/>
          <w:sz w:val="24"/>
          <w:szCs w:val="24"/>
        </w:rPr>
        <w:t xml:space="preserve"> </w:t>
      </w:r>
      <w:r w:rsidRPr="00A912BB">
        <w:rPr>
          <w:rFonts w:ascii="Verdana" w:hAnsi="Verdana" w:cs="Arial"/>
          <w:sz w:val="24"/>
          <w:szCs w:val="24"/>
        </w:rPr>
        <w:t xml:space="preserve">y la señora </w:t>
      </w:r>
      <w:r w:rsidRPr="005A15BD">
        <w:rPr>
          <w:rFonts w:ascii="Verdana" w:hAnsi="Verdana" w:cs="Arial"/>
          <w:b/>
          <w:bCs/>
          <w:sz w:val="24"/>
          <w:szCs w:val="24"/>
        </w:rPr>
        <w:t>MARIA NIDYIA CUEVAS GOMEZ,</w:t>
      </w:r>
      <w:r w:rsidRPr="005A15BD">
        <w:rPr>
          <w:rFonts w:ascii="Verdana" w:hAnsi="Verdana" w:cs="Arial"/>
          <w:bCs/>
          <w:sz w:val="24"/>
          <w:szCs w:val="24"/>
        </w:rPr>
        <w:t xml:space="preserve"> identificada con la cedula de ciudadanía numero  </w:t>
      </w:r>
      <w:r w:rsidRPr="005A15BD">
        <w:rPr>
          <w:rFonts w:ascii="Verdana" w:hAnsi="Verdana" w:cs="Arial"/>
          <w:b/>
          <w:bCs/>
          <w:sz w:val="24"/>
          <w:szCs w:val="24"/>
        </w:rPr>
        <w:t>51.985.096</w:t>
      </w:r>
      <w:r>
        <w:rPr>
          <w:rFonts w:ascii="Verdana" w:hAnsi="Verdana" w:cs="Arial"/>
          <w:b/>
          <w:bCs/>
          <w:sz w:val="24"/>
          <w:szCs w:val="24"/>
        </w:rPr>
        <w:t xml:space="preserve"> </w:t>
      </w:r>
      <w:r w:rsidR="00D523F0" w:rsidRPr="00D523F0">
        <w:rPr>
          <w:rFonts w:ascii="Bookman Old Style" w:hAnsi="Bookman Old Style"/>
          <w:sz w:val="28"/>
          <w:szCs w:val="28"/>
        </w:rPr>
        <w:t xml:space="preserve">o quien haga las veces de estos </w:t>
      </w:r>
      <w:r w:rsidR="00646070" w:rsidRPr="00686276">
        <w:rPr>
          <w:rFonts w:ascii="Bookman Old Style" w:hAnsi="Bookman Old Style"/>
          <w:sz w:val="28"/>
          <w:szCs w:val="28"/>
        </w:rPr>
        <w:t xml:space="preserve">a pagar </w:t>
      </w:r>
      <w:r w:rsidR="003A5E0F" w:rsidRPr="00686276">
        <w:rPr>
          <w:rFonts w:ascii="Bookman Old Style" w:hAnsi="Bookman Old Style"/>
          <w:bCs/>
          <w:sz w:val="28"/>
          <w:szCs w:val="28"/>
        </w:rPr>
        <w:t xml:space="preserve">los daños y perjuicios </w:t>
      </w:r>
      <w:r w:rsidR="00BB3F39" w:rsidRPr="00686276">
        <w:rPr>
          <w:rFonts w:ascii="Bookman Old Style" w:hAnsi="Bookman Old Style"/>
          <w:bCs/>
          <w:sz w:val="28"/>
          <w:szCs w:val="28"/>
        </w:rPr>
        <w:t>por los siguientes Conceptos</w:t>
      </w:r>
      <w:r w:rsidR="003A5E0F" w:rsidRPr="00686276">
        <w:rPr>
          <w:rFonts w:ascii="Bookman Old Style" w:hAnsi="Bookman Old Style"/>
          <w:bCs/>
          <w:sz w:val="28"/>
          <w:szCs w:val="28"/>
        </w:rPr>
        <w:t>:</w:t>
      </w:r>
    </w:p>
    <w:p w14:paraId="2DCE8E04" w14:textId="77777777" w:rsidR="003A5E0F" w:rsidRPr="007A1AE4" w:rsidRDefault="003A5E0F" w:rsidP="003A5E0F">
      <w:pPr>
        <w:pStyle w:val="Textoindependiente2"/>
        <w:spacing w:after="0" w:line="240" w:lineRule="auto"/>
        <w:ind w:left="360"/>
        <w:jc w:val="both"/>
        <w:rPr>
          <w:rFonts w:ascii="Bookman Old Style" w:hAnsi="Bookman Old Style"/>
          <w:b/>
          <w:bCs/>
          <w:color w:val="FF0000"/>
          <w:sz w:val="28"/>
          <w:szCs w:val="28"/>
        </w:rPr>
      </w:pPr>
    </w:p>
    <w:p w14:paraId="682B0013" w14:textId="22C53DFF" w:rsidR="00E20FB5" w:rsidRPr="0026706F" w:rsidRDefault="003A5E0F" w:rsidP="001709EA">
      <w:pPr>
        <w:pStyle w:val="Textoindependiente2"/>
        <w:numPr>
          <w:ilvl w:val="0"/>
          <w:numId w:val="3"/>
        </w:numPr>
        <w:spacing w:after="0" w:line="240" w:lineRule="auto"/>
        <w:jc w:val="both"/>
        <w:rPr>
          <w:rFonts w:ascii="Bookman Old Style" w:hAnsi="Bookman Old Style"/>
          <w:b/>
          <w:sz w:val="28"/>
          <w:szCs w:val="28"/>
        </w:rPr>
      </w:pPr>
      <w:r w:rsidRPr="0026706F">
        <w:rPr>
          <w:rFonts w:ascii="Bookman Old Style" w:hAnsi="Bookman Old Style"/>
          <w:b/>
          <w:sz w:val="28"/>
          <w:szCs w:val="28"/>
        </w:rPr>
        <w:t xml:space="preserve">DAÑOS </w:t>
      </w:r>
      <w:r w:rsidR="001709EA" w:rsidRPr="0026706F">
        <w:rPr>
          <w:rFonts w:ascii="Bookman Old Style" w:hAnsi="Bookman Old Style"/>
          <w:b/>
          <w:sz w:val="28"/>
          <w:szCs w:val="28"/>
        </w:rPr>
        <w:t xml:space="preserve">PATRIMONIALES O </w:t>
      </w:r>
      <w:r w:rsidRPr="0026706F">
        <w:rPr>
          <w:rFonts w:ascii="Bookman Old Style" w:hAnsi="Bookman Old Style"/>
          <w:b/>
          <w:sz w:val="28"/>
          <w:szCs w:val="28"/>
        </w:rPr>
        <w:t>MATERIALES: L</w:t>
      </w:r>
      <w:r w:rsidR="002A2F63" w:rsidRPr="0026706F">
        <w:rPr>
          <w:rFonts w:ascii="Bookman Old Style" w:hAnsi="Bookman Old Style"/>
          <w:b/>
          <w:sz w:val="28"/>
          <w:szCs w:val="28"/>
        </w:rPr>
        <w:t xml:space="preserve">a suma de </w:t>
      </w:r>
      <w:r w:rsidR="0080746F" w:rsidRPr="0026706F">
        <w:rPr>
          <w:rFonts w:ascii="Bookman Old Style" w:hAnsi="Bookman Old Style"/>
          <w:b/>
          <w:sz w:val="28"/>
          <w:szCs w:val="28"/>
        </w:rPr>
        <w:t xml:space="preserve">QUINIENTOS CUARENTA Y DOS MILLONES SETECIENTOS TREINTA Y CINCO MIL OCHOCIENTOS VEINTE PESOS CON ONCE CENTAVOS M/C </w:t>
      </w:r>
      <w:r w:rsidR="001709EA" w:rsidRPr="0026706F">
        <w:rPr>
          <w:rFonts w:ascii="Bookman Old Style" w:hAnsi="Bookman Old Style"/>
          <w:b/>
          <w:sz w:val="28"/>
          <w:szCs w:val="28"/>
        </w:rPr>
        <w:t>($</w:t>
      </w:r>
      <w:r w:rsidR="0080746F" w:rsidRPr="0026706F">
        <w:rPr>
          <w:rFonts w:ascii="Bookman Old Style" w:hAnsi="Bookman Old Style"/>
          <w:b/>
          <w:sz w:val="28"/>
          <w:szCs w:val="28"/>
        </w:rPr>
        <w:t>542.735.820.11</w:t>
      </w:r>
      <w:r w:rsidR="001709EA" w:rsidRPr="0026706F">
        <w:rPr>
          <w:rFonts w:ascii="Bookman Old Style" w:hAnsi="Bookman Old Style"/>
          <w:b/>
          <w:sz w:val="28"/>
          <w:szCs w:val="28"/>
        </w:rPr>
        <w:t xml:space="preserve">), Discriminados </w:t>
      </w:r>
      <w:r w:rsidR="009F4955" w:rsidRPr="0026706F">
        <w:rPr>
          <w:rFonts w:ascii="Bookman Old Style" w:hAnsi="Bookman Old Style"/>
          <w:b/>
          <w:sz w:val="28"/>
          <w:szCs w:val="28"/>
        </w:rPr>
        <w:t>así</w:t>
      </w:r>
      <w:r w:rsidR="001709EA" w:rsidRPr="0026706F">
        <w:rPr>
          <w:rFonts w:ascii="Bookman Old Style" w:hAnsi="Bookman Old Style"/>
          <w:b/>
          <w:sz w:val="28"/>
          <w:szCs w:val="28"/>
        </w:rPr>
        <w:t>:</w:t>
      </w:r>
    </w:p>
    <w:p w14:paraId="54AEC3D3" w14:textId="77777777" w:rsidR="001709EA" w:rsidRPr="0026706F" w:rsidRDefault="001709EA" w:rsidP="001709EA">
      <w:pPr>
        <w:pStyle w:val="Textoindependiente2"/>
        <w:spacing w:after="0" w:line="240" w:lineRule="auto"/>
        <w:ind w:left="1080"/>
        <w:jc w:val="both"/>
        <w:rPr>
          <w:rFonts w:ascii="Bookman Old Style" w:hAnsi="Bookman Old Style"/>
          <w:b/>
          <w:sz w:val="28"/>
          <w:szCs w:val="28"/>
        </w:rPr>
      </w:pPr>
    </w:p>
    <w:p w14:paraId="4F9B5735" w14:textId="77777777" w:rsidR="008822C4" w:rsidRPr="0026706F" w:rsidRDefault="008822C4" w:rsidP="008822C4">
      <w:pPr>
        <w:pStyle w:val="Textoindependiente2"/>
        <w:spacing w:after="0" w:line="240" w:lineRule="auto"/>
        <w:ind w:left="360"/>
        <w:jc w:val="center"/>
        <w:rPr>
          <w:rFonts w:ascii="Bookman Old Style" w:hAnsi="Bookman Old Style"/>
          <w:b/>
          <w:sz w:val="28"/>
          <w:szCs w:val="28"/>
          <w:u w:val="single"/>
        </w:rPr>
      </w:pPr>
      <w:r w:rsidRPr="0026706F">
        <w:rPr>
          <w:rFonts w:ascii="Bookman Old Style" w:hAnsi="Bookman Old Style"/>
          <w:b/>
          <w:sz w:val="28"/>
          <w:szCs w:val="28"/>
          <w:u w:val="single"/>
        </w:rPr>
        <w:t>POR CONCEPTO DE LUCRO CESANTE:</w:t>
      </w:r>
    </w:p>
    <w:p w14:paraId="156D7921" w14:textId="77777777" w:rsidR="008822C4" w:rsidRPr="0026706F" w:rsidRDefault="008822C4" w:rsidP="008822C4">
      <w:pPr>
        <w:pStyle w:val="Textoindependiente2"/>
        <w:spacing w:after="0" w:line="240" w:lineRule="auto"/>
        <w:ind w:left="360"/>
        <w:jc w:val="center"/>
        <w:rPr>
          <w:rFonts w:ascii="Bookman Old Style" w:hAnsi="Bookman Old Style"/>
          <w:b/>
          <w:sz w:val="28"/>
          <w:szCs w:val="28"/>
          <w:u w:val="single"/>
        </w:rPr>
      </w:pPr>
    </w:p>
    <w:p w14:paraId="23CC978B" w14:textId="700D5CAC" w:rsidR="002A19D0" w:rsidRPr="0026706F" w:rsidRDefault="008822C4" w:rsidP="007871C7">
      <w:pPr>
        <w:pStyle w:val="Textoindependiente2"/>
        <w:numPr>
          <w:ilvl w:val="0"/>
          <w:numId w:val="8"/>
        </w:numPr>
        <w:spacing w:after="0" w:line="240" w:lineRule="auto"/>
        <w:jc w:val="center"/>
        <w:rPr>
          <w:rFonts w:ascii="Bookman Old Style" w:hAnsi="Bookman Old Style"/>
          <w:b/>
          <w:sz w:val="28"/>
          <w:szCs w:val="28"/>
          <w:u w:val="single"/>
        </w:rPr>
      </w:pPr>
      <w:r w:rsidRPr="0026706F">
        <w:rPr>
          <w:rFonts w:ascii="Bookman Old Style" w:hAnsi="Bookman Old Style"/>
          <w:b/>
          <w:sz w:val="28"/>
          <w:szCs w:val="28"/>
          <w:u w:val="single"/>
        </w:rPr>
        <w:t>LUCRO CESANTE PASADO O CONSOLODIDADO</w:t>
      </w:r>
      <w:r w:rsidR="00CF1240" w:rsidRPr="0026706F">
        <w:rPr>
          <w:rFonts w:ascii="Bookman Old Style" w:hAnsi="Bookman Old Style"/>
          <w:b/>
          <w:sz w:val="28"/>
          <w:szCs w:val="28"/>
          <w:u w:val="single"/>
        </w:rPr>
        <w:t xml:space="preserve"> HASTA </w:t>
      </w:r>
      <w:r w:rsidR="00A4469C" w:rsidRPr="0026706F">
        <w:rPr>
          <w:rFonts w:ascii="Bookman Old Style" w:hAnsi="Bookman Old Style"/>
          <w:b/>
          <w:sz w:val="28"/>
          <w:szCs w:val="28"/>
          <w:u w:val="single"/>
        </w:rPr>
        <w:t xml:space="preserve">FEBRERO </w:t>
      </w:r>
      <w:r w:rsidR="009E4F70" w:rsidRPr="0026706F">
        <w:rPr>
          <w:rFonts w:ascii="Bookman Old Style" w:hAnsi="Bookman Old Style"/>
          <w:b/>
          <w:sz w:val="28"/>
          <w:szCs w:val="28"/>
          <w:u w:val="single"/>
        </w:rPr>
        <w:t>19 DE</w:t>
      </w:r>
      <w:r w:rsidR="00CF1240" w:rsidRPr="0026706F">
        <w:rPr>
          <w:rFonts w:ascii="Bookman Old Style" w:hAnsi="Bookman Old Style"/>
          <w:b/>
          <w:sz w:val="28"/>
          <w:szCs w:val="28"/>
          <w:u w:val="single"/>
        </w:rPr>
        <w:t xml:space="preserve"> 20</w:t>
      </w:r>
      <w:r w:rsidR="00034023" w:rsidRPr="0026706F">
        <w:rPr>
          <w:rFonts w:ascii="Bookman Old Style" w:hAnsi="Bookman Old Style"/>
          <w:b/>
          <w:sz w:val="28"/>
          <w:szCs w:val="28"/>
          <w:u w:val="single"/>
        </w:rPr>
        <w:t>2</w:t>
      </w:r>
      <w:r w:rsidR="00A4469C" w:rsidRPr="0026706F">
        <w:rPr>
          <w:rFonts w:ascii="Bookman Old Style" w:hAnsi="Bookman Old Style"/>
          <w:b/>
          <w:sz w:val="28"/>
          <w:szCs w:val="28"/>
          <w:u w:val="single"/>
        </w:rPr>
        <w:t>1</w:t>
      </w:r>
      <w:r w:rsidRPr="0026706F">
        <w:rPr>
          <w:rFonts w:ascii="Bookman Old Style" w:hAnsi="Bookman Old Style"/>
          <w:b/>
          <w:sz w:val="28"/>
          <w:szCs w:val="28"/>
          <w:u w:val="single"/>
        </w:rPr>
        <w:t xml:space="preserve">: </w:t>
      </w:r>
      <w:r w:rsidR="00A4469C" w:rsidRPr="0026706F">
        <w:rPr>
          <w:rFonts w:ascii="Bookman Old Style" w:hAnsi="Bookman Old Style"/>
          <w:b/>
          <w:sz w:val="28"/>
          <w:szCs w:val="28"/>
          <w:u w:val="single"/>
        </w:rPr>
        <w:t xml:space="preserve">CIENTO NOVENTA MILLONES CIENTO SETENTA Y UN MIL QUINIENTOS DIEZ PESOS CON TREINTA Y DOS </w:t>
      </w:r>
      <w:r w:rsidR="009E4F70" w:rsidRPr="0026706F">
        <w:rPr>
          <w:rFonts w:ascii="Bookman Old Style" w:hAnsi="Bookman Old Style"/>
          <w:b/>
          <w:sz w:val="28"/>
          <w:szCs w:val="28"/>
          <w:u w:val="single"/>
        </w:rPr>
        <w:t>CENTAVOS (</w:t>
      </w:r>
      <w:r w:rsidR="002A19D0" w:rsidRPr="0026706F">
        <w:rPr>
          <w:rFonts w:ascii="Bookman Old Style" w:hAnsi="Bookman Old Style"/>
          <w:b/>
          <w:sz w:val="28"/>
          <w:szCs w:val="28"/>
          <w:u w:val="single"/>
        </w:rPr>
        <w:t>$</w:t>
      </w:r>
      <w:r w:rsidR="009F4822" w:rsidRPr="0026706F">
        <w:rPr>
          <w:rFonts w:ascii="Bookman Old Style" w:hAnsi="Bookman Old Style"/>
          <w:b/>
          <w:sz w:val="28"/>
          <w:szCs w:val="28"/>
          <w:u w:val="single"/>
        </w:rPr>
        <w:t>1</w:t>
      </w:r>
      <w:r w:rsidR="00A4469C" w:rsidRPr="0026706F">
        <w:rPr>
          <w:rFonts w:ascii="Bookman Old Style" w:hAnsi="Bookman Old Style"/>
          <w:b/>
          <w:sz w:val="28"/>
          <w:szCs w:val="28"/>
          <w:u w:val="single"/>
        </w:rPr>
        <w:t>90.171.510.32</w:t>
      </w:r>
      <w:r w:rsidR="002A19D0" w:rsidRPr="0026706F">
        <w:rPr>
          <w:rFonts w:ascii="Bookman Old Style" w:hAnsi="Bookman Old Style"/>
          <w:b/>
          <w:sz w:val="28"/>
          <w:szCs w:val="28"/>
          <w:u w:val="single"/>
        </w:rPr>
        <w:t>).</w:t>
      </w:r>
    </w:p>
    <w:p w14:paraId="7ADE7DF1" w14:textId="345263F6" w:rsidR="008822C4" w:rsidRPr="0026706F" w:rsidRDefault="00B64BF5" w:rsidP="007871C7">
      <w:pPr>
        <w:pStyle w:val="Textoindependiente2"/>
        <w:numPr>
          <w:ilvl w:val="0"/>
          <w:numId w:val="8"/>
        </w:numPr>
        <w:spacing w:after="0" w:line="240" w:lineRule="auto"/>
        <w:jc w:val="center"/>
        <w:rPr>
          <w:rFonts w:ascii="Bookman Old Style" w:hAnsi="Bookman Old Style"/>
          <w:b/>
          <w:sz w:val="28"/>
          <w:szCs w:val="28"/>
          <w:u w:val="single"/>
        </w:rPr>
      </w:pPr>
      <w:r w:rsidRPr="0026706F">
        <w:rPr>
          <w:rFonts w:ascii="Bookman Old Style" w:hAnsi="Bookman Old Style"/>
          <w:b/>
          <w:sz w:val="28"/>
          <w:szCs w:val="28"/>
          <w:u w:val="single"/>
        </w:rPr>
        <w:t>LUCRO CESANTE FUTURO</w:t>
      </w:r>
      <w:r w:rsidR="002A19D0" w:rsidRPr="0026706F">
        <w:rPr>
          <w:rFonts w:ascii="Bookman Old Style" w:hAnsi="Bookman Old Style"/>
          <w:b/>
          <w:sz w:val="28"/>
          <w:szCs w:val="28"/>
          <w:u w:val="single"/>
        </w:rPr>
        <w:t xml:space="preserve">: </w:t>
      </w:r>
      <w:r w:rsidR="004D03A0" w:rsidRPr="0026706F">
        <w:rPr>
          <w:rFonts w:ascii="Bookman Old Style" w:hAnsi="Bookman Old Style"/>
          <w:b/>
          <w:sz w:val="28"/>
          <w:szCs w:val="28"/>
          <w:u w:val="single"/>
        </w:rPr>
        <w:t>TRESCIENTOS CINCUENTA Y DOS MILLONES QUINIENTOS SESENTA Y CUATRO MIL TRESCIENTOS NUEVE PESOS M/</w:t>
      </w:r>
      <w:r w:rsidR="009E4F70" w:rsidRPr="0026706F">
        <w:rPr>
          <w:rFonts w:ascii="Bookman Old Style" w:hAnsi="Bookman Old Style"/>
          <w:b/>
          <w:sz w:val="28"/>
          <w:szCs w:val="28"/>
          <w:u w:val="single"/>
        </w:rPr>
        <w:t>C CON</w:t>
      </w:r>
      <w:r w:rsidR="004D03A0" w:rsidRPr="0026706F">
        <w:rPr>
          <w:rFonts w:ascii="Bookman Old Style" w:hAnsi="Bookman Old Style"/>
          <w:b/>
          <w:sz w:val="28"/>
          <w:szCs w:val="28"/>
          <w:u w:val="single"/>
        </w:rPr>
        <w:t xml:space="preserve"> SETENTA Y NUEVE CENTAVOS</w:t>
      </w:r>
      <w:r w:rsidR="00C950F1" w:rsidRPr="0026706F">
        <w:rPr>
          <w:rFonts w:ascii="Bookman Old Style" w:hAnsi="Bookman Old Style"/>
          <w:b/>
          <w:sz w:val="28"/>
          <w:szCs w:val="28"/>
          <w:u w:val="single"/>
        </w:rPr>
        <w:t xml:space="preserve">. </w:t>
      </w:r>
      <w:r w:rsidR="002A19D0" w:rsidRPr="0026706F">
        <w:rPr>
          <w:rFonts w:ascii="Bookman Old Style" w:hAnsi="Bookman Old Style"/>
          <w:b/>
          <w:sz w:val="28"/>
          <w:szCs w:val="28"/>
          <w:u w:val="single"/>
        </w:rPr>
        <w:t>($</w:t>
      </w:r>
      <w:r w:rsidR="000C6DC0" w:rsidRPr="0026706F">
        <w:rPr>
          <w:rFonts w:ascii="Bookman Old Style" w:hAnsi="Bookman Old Style"/>
          <w:b/>
          <w:sz w:val="28"/>
          <w:szCs w:val="28"/>
          <w:u w:val="single"/>
        </w:rPr>
        <w:t>352.564.309.79</w:t>
      </w:r>
      <w:r w:rsidR="002A19D0" w:rsidRPr="0026706F">
        <w:rPr>
          <w:rFonts w:ascii="Bookman Old Style" w:hAnsi="Bookman Old Style"/>
          <w:b/>
          <w:sz w:val="28"/>
          <w:szCs w:val="28"/>
          <w:u w:val="single"/>
        </w:rPr>
        <w:t>)</w:t>
      </w:r>
    </w:p>
    <w:p w14:paraId="44928D92" w14:textId="77777777" w:rsidR="008822C4" w:rsidRPr="0026706F" w:rsidRDefault="008822C4" w:rsidP="00B839A8">
      <w:pPr>
        <w:pStyle w:val="Textoindependiente2"/>
        <w:spacing w:after="0" w:line="240" w:lineRule="auto"/>
        <w:ind w:left="360"/>
        <w:rPr>
          <w:rFonts w:ascii="Bookman Old Style" w:hAnsi="Bookman Old Style"/>
          <w:b/>
          <w:sz w:val="28"/>
          <w:szCs w:val="28"/>
        </w:rPr>
      </w:pPr>
    </w:p>
    <w:p w14:paraId="454E002B" w14:textId="77777777" w:rsidR="002A19D0" w:rsidRPr="0026706F" w:rsidRDefault="002A19D0" w:rsidP="00AD6855">
      <w:pPr>
        <w:pStyle w:val="Textoindependiente2"/>
        <w:spacing w:after="0" w:line="240" w:lineRule="auto"/>
        <w:ind w:left="360"/>
        <w:jc w:val="both"/>
        <w:rPr>
          <w:rFonts w:ascii="Bookman Old Style" w:hAnsi="Bookman Old Style"/>
          <w:b/>
          <w:sz w:val="28"/>
          <w:szCs w:val="28"/>
        </w:rPr>
      </w:pPr>
      <w:r w:rsidRPr="0026706F">
        <w:rPr>
          <w:rFonts w:ascii="Bookman Old Style" w:hAnsi="Bookman Old Style"/>
          <w:b/>
          <w:sz w:val="28"/>
          <w:szCs w:val="28"/>
        </w:rPr>
        <w:t xml:space="preserve">Total Lucro Cesante (Pasado y Futuro actualizado: </w:t>
      </w:r>
      <w:r w:rsidR="001B65BB" w:rsidRPr="0026706F">
        <w:rPr>
          <w:rFonts w:ascii="Bookman Old Style" w:hAnsi="Bookman Old Style"/>
          <w:b/>
          <w:sz w:val="28"/>
          <w:szCs w:val="28"/>
        </w:rPr>
        <w:t>QUINIENTOS CUARENTA Y DOS MILLONES SETECIENTOS TREINTA Y CINCO MIL OCHOCIENTOS VEINTE PESOS CON ONCE CENTAVOS M/C ($542.735.820.11</w:t>
      </w:r>
      <w:r w:rsidR="00D21A09" w:rsidRPr="0026706F">
        <w:rPr>
          <w:rFonts w:ascii="Bookman Old Style" w:hAnsi="Bookman Old Style"/>
          <w:b/>
          <w:sz w:val="28"/>
          <w:szCs w:val="28"/>
        </w:rPr>
        <w:t>)</w:t>
      </w:r>
      <w:r w:rsidR="00CE7685" w:rsidRPr="0026706F">
        <w:rPr>
          <w:rFonts w:ascii="Bookman Old Style" w:hAnsi="Bookman Old Style"/>
          <w:b/>
          <w:sz w:val="28"/>
          <w:szCs w:val="28"/>
        </w:rPr>
        <w:t>.</w:t>
      </w:r>
    </w:p>
    <w:p w14:paraId="5C693B33" w14:textId="77777777" w:rsidR="00A908B0" w:rsidRPr="0026706F" w:rsidRDefault="00A908B0" w:rsidP="00AD6855">
      <w:pPr>
        <w:pStyle w:val="Textoindependiente2"/>
        <w:spacing w:after="0" w:line="240" w:lineRule="auto"/>
        <w:ind w:left="360"/>
        <w:jc w:val="both"/>
        <w:rPr>
          <w:rFonts w:ascii="Bookman Old Style" w:hAnsi="Bookman Old Style"/>
          <w:b/>
          <w:sz w:val="28"/>
          <w:szCs w:val="28"/>
        </w:rPr>
      </w:pPr>
    </w:p>
    <w:p w14:paraId="4C10FB9A" w14:textId="77777777" w:rsidR="00A908B0" w:rsidRPr="0026706F" w:rsidRDefault="00A908B0" w:rsidP="00AD6855">
      <w:pPr>
        <w:pStyle w:val="Textoindependiente2"/>
        <w:spacing w:after="0" w:line="240" w:lineRule="auto"/>
        <w:ind w:left="360"/>
        <w:jc w:val="both"/>
        <w:rPr>
          <w:rFonts w:ascii="Bookman Old Style" w:hAnsi="Bookman Old Style"/>
          <w:b/>
          <w:sz w:val="28"/>
          <w:szCs w:val="28"/>
        </w:rPr>
      </w:pPr>
      <w:r w:rsidRPr="0026706F">
        <w:rPr>
          <w:rFonts w:ascii="Bookman Old Style" w:hAnsi="Bookman Old Style"/>
          <w:b/>
          <w:sz w:val="28"/>
          <w:szCs w:val="28"/>
        </w:rPr>
        <w:t>Este lucro cesante pasado y futuro se desprende de la siguiente liquidación:</w:t>
      </w:r>
    </w:p>
    <w:p w14:paraId="42912840" w14:textId="77777777" w:rsidR="00A908B0" w:rsidRPr="006E7CD0" w:rsidRDefault="00A908B0" w:rsidP="00AD6855">
      <w:pPr>
        <w:pStyle w:val="Textoindependiente2"/>
        <w:spacing w:after="0" w:line="240" w:lineRule="auto"/>
        <w:ind w:left="360"/>
        <w:jc w:val="both"/>
        <w:rPr>
          <w:rFonts w:ascii="Bookman Old Style" w:hAnsi="Bookman Old Style"/>
          <w:b/>
          <w:color w:val="FF0000"/>
          <w:sz w:val="28"/>
          <w:szCs w:val="28"/>
        </w:rPr>
      </w:pPr>
    </w:p>
    <w:p w14:paraId="55C1E8E7" w14:textId="77777777" w:rsidR="00034023" w:rsidRPr="006E7CD0" w:rsidRDefault="00034023" w:rsidP="00AD6855">
      <w:pPr>
        <w:pStyle w:val="Textoindependiente2"/>
        <w:spacing w:after="0" w:line="240" w:lineRule="auto"/>
        <w:ind w:left="360"/>
        <w:jc w:val="both"/>
        <w:rPr>
          <w:rFonts w:ascii="Bookman Old Style" w:hAnsi="Bookman Old Style"/>
          <w:b/>
          <w:color w:val="FF0000"/>
          <w:sz w:val="28"/>
          <w:szCs w:val="28"/>
        </w:rPr>
      </w:pPr>
    </w:p>
    <w:p w14:paraId="0B10D4F7" w14:textId="77777777" w:rsidR="00034023" w:rsidRPr="006E7CD0" w:rsidRDefault="00034023" w:rsidP="00AD6855">
      <w:pPr>
        <w:pStyle w:val="Textoindependiente2"/>
        <w:spacing w:after="0" w:line="240" w:lineRule="auto"/>
        <w:ind w:left="360"/>
        <w:jc w:val="both"/>
        <w:rPr>
          <w:rFonts w:ascii="Bookman Old Style" w:hAnsi="Bookman Old Style"/>
          <w:b/>
          <w:color w:val="FF0000"/>
          <w:sz w:val="28"/>
          <w:szCs w:val="28"/>
        </w:rPr>
      </w:pPr>
    </w:p>
    <w:p w14:paraId="1FC6C28D" w14:textId="77777777" w:rsidR="00034023" w:rsidRPr="006E7CD0" w:rsidRDefault="00034023" w:rsidP="00AD6855">
      <w:pPr>
        <w:pStyle w:val="Textoindependiente2"/>
        <w:spacing w:after="0" w:line="240" w:lineRule="auto"/>
        <w:ind w:left="360"/>
        <w:jc w:val="both"/>
        <w:rPr>
          <w:rFonts w:ascii="Bookman Old Style" w:hAnsi="Bookman Old Style"/>
          <w:b/>
          <w:color w:val="FF0000"/>
          <w:sz w:val="28"/>
          <w:szCs w:val="28"/>
        </w:rPr>
      </w:pPr>
    </w:p>
    <w:tbl>
      <w:tblPr>
        <w:tblpPr w:leftFromText="180" w:rightFromText="180" w:vertAnchor="page" w:horzAnchor="margin" w:tblpXSpec="center" w:tblpY="2474"/>
        <w:tblW w:w="10983" w:type="dxa"/>
        <w:tblLook w:val="04A0" w:firstRow="1" w:lastRow="0" w:firstColumn="1" w:lastColumn="0" w:noHBand="0" w:noVBand="1"/>
      </w:tblPr>
      <w:tblGrid>
        <w:gridCol w:w="1082"/>
        <w:gridCol w:w="1035"/>
        <w:gridCol w:w="1009"/>
        <w:gridCol w:w="3565"/>
        <w:gridCol w:w="836"/>
        <w:gridCol w:w="568"/>
        <w:gridCol w:w="835"/>
        <w:gridCol w:w="383"/>
        <w:gridCol w:w="852"/>
        <w:gridCol w:w="818"/>
      </w:tblGrid>
      <w:tr w:rsidR="00F40EF5" w:rsidRPr="00A521D0" w14:paraId="6D9333C5" w14:textId="77777777" w:rsidTr="00F40EF5">
        <w:trPr>
          <w:trHeight w:val="342"/>
        </w:trPr>
        <w:tc>
          <w:tcPr>
            <w:tcW w:w="10983" w:type="dxa"/>
            <w:gridSpan w:val="10"/>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27226541" w14:textId="77777777" w:rsidR="00F40EF5" w:rsidRPr="00A521D0" w:rsidRDefault="00F40EF5" w:rsidP="00F40EF5">
            <w:pPr>
              <w:spacing w:after="0" w:line="240" w:lineRule="auto"/>
              <w:jc w:val="center"/>
              <w:rPr>
                <w:rFonts w:ascii="Arial" w:eastAsia="Times New Roman" w:hAnsi="Arial" w:cs="Arial"/>
                <w:b/>
                <w:bCs/>
                <w:color w:val="FFFFFF"/>
                <w:sz w:val="24"/>
                <w:szCs w:val="24"/>
                <w:lang w:val="es-MX"/>
              </w:rPr>
            </w:pPr>
            <w:r w:rsidRPr="00A521D0">
              <w:rPr>
                <w:rFonts w:ascii="Arial" w:eastAsia="Times New Roman" w:hAnsi="Arial" w:cs="Arial"/>
                <w:b/>
                <w:bCs/>
                <w:color w:val="FFFFFF"/>
                <w:sz w:val="24"/>
                <w:szCs w:val="24"/>
                <w:lang w:val="es-MX"/>
              </w:rPr>
              <w:lastRenderedPageBreak/>
              <w:t>Cálculo de la Indemnización debida o consolidada (Vencida):</w:t>
            </w:r>
          </w:p>
        </w:tc>
      </w:tr>
      <w:tr w:rsidR="00F40EF5" w:rsidRPr="00A521D0" w14:paraId="7939DFAE" w14:textId="77777777" w:rsidTr="00F40EF5">
        <w:trPr>
          <w:trHeight w:val="342"/>
        </w:trPr>
        <w:tc>
          <w:tcPr>
            <w:tcW w:w="3126" w:type="dxa"/>
            <w:gridSpan w:val="3"/>
            <w:tcBorders>
              <w:top w:val="nil"/>
              <w:left w:val="single" w:sz="4" w:space="0" w:color="FFFFFF"/>
              <w:bottom w:val="single" w:sz="4" w:space="0" w:color="FFFFFF"/>
              <w:right w:val="single" w:sz="4" w:space="0" w:color="FFFFFF"/>
            </w:tcBorders>
            <w:shd w:val="clear" w:color="000000" w:fill="16365C"/>
            <w:noWrap/>
            <w:vAlign w:val="bottom"/>
            <w:hideMark/>
          </w:tcPr>
          <w:p w14:paraId="4335FF82" w14:textId="77777777" w:rsidR="00F40EF5" w:rsidRPr="00A521D0" w:rsidRDefault="00F40EF5"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w:t>
            </w:r>
          </w:p>
        </w:tc>
        <w:tc>
          <w:tcPr>
            <w:tcW w:w="3565" w:type="dxa"/>
            <w:tcBorders>
              <w:top w:val="nil"/>
              <w:left w:val="nil"/>
              <w:bottom w:val="nil"/>
              <w:right w:val="single" w:sz="4" w:space="0" w:color="FFFFFF"/>
            </w:tcBorders>
            <w:shd w:val="clear" w:color="000000" w:fill="16365C"/>
            <w:noWrap/>
            <w:vAlign w:val="center"/>
            <w:hideMark/>
          </w:tcPr>
          <w:p w14:paraId="0997EA48"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AÑO</w:t>
            </w:r>
          </w:p>
        </w:tc>
        <w:tc>
          <w:tcPr>
            <w:tcW w:w="836" w:type="dxa"/>
            <w:tcBorders>
              <w:top w:val="nil"/>
              <w:left w:val="nil"/>
              <w:bottom w:val="nil"/>
              <w:right w:val="single" w:sz="4" w:space="0" w:color="FFFFFF"/>
            </w:tcBorders>
            <w:shd w:val="clear" w:color="000000" w:fill="16365C"/>
            <w:noWrap/>
            <w:vAlign w:val="center"/>
            <w:hideMark/>
          </w:tcPr>
          <w:p w14:paraId="24038DA5"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0000"/>
                <w:sz w:val="20"/>
                <w:szCs w:val="20"/>
              </w:rPr>
              <w:t>*</w:t>
            </w:r>
            <w:r w:rsidRPr="00A521D0">
              <w:rPr>
                <w:rFonts w:ascii="Arial" w:eastAsia="Times New Roman" w:hAnsi="Arial" w:cs="Arial"/>
                <w:b/>
                <w:bCs/>
                <w:color w:val="FFFFFF"/>
                <w:sz w:val="20"/>
                <w:szCs w:val="20"/>
              </w:rPr>
              <w:t>MES</w:t>
            </w:r>
          </w:p>
        </w:tc>
        <w:tc>
          <w:tcPr>
            <w:tcW w:w="568" w:type="dxa"/>
            <w:tcBorders>
              <w:top w:val="nil"/>
              <w:left w:val="nil"/>
              <w:bottom w:val="nil"/>
              <w:right w:val="single" w:sz="4" w:space="0" w:color="FFFFFF"/>
            </w:tcBorders>
            <w:shd w:val="clear" w:color="000000" w:fill="16365C"/>
            <w:noWrap/>
            <w:vAlign w:val="center"/>
            <w:hideMark/>
          </w:tcPr>
          <w:p w14:paraId="375DC357"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DÍA</w:t>
            </w:r>
          </w:p>
        </w:tc>
        <w:tc>
          <w:tcPr>
            <w:tcW w:w="2888" w:type="dxa"/>
            <w:gridSpan w:val="4"/>
            <w:tcBorders>
              <w:top w:val="nil"/>
              <w:left w:val="nil"/>
              <w:bottom w:val="nil"/>
              <w:right w:val="nil"/>
            </w:tcBorders>
            <w:shd w:val="clear" w:color="000000" w:fill="16365C"/>
            <w:noWrap/>
            <w:vAlign w:val="bottom"/>
            <w:hideMark/>
          </w:tcPr>
          <w:p w14:paraId="231BB6A0"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w:t>
            </w:r>
          </w:p>
        </w:tc>
      </w:tr>
      <w:tr w:rsidR="00F40EF5" w:rsidRPr="00A521D0" w14:paraId="3DB7F43E"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3C4701F5"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actual o de tasación de los perjuicios:</w:t>
            </w:r>
          </w:p>
        </w:tc>
        <w:tc>
          <w:tcPr>
            <w:tcW w:w="3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22F5A4"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2021</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57363BB1"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02</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569CC818"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19</w:t>
            </w:r>
          </w:p>
        </w:tc>
        <w:tc>
          <w:tcPr>
            <w:tcW w:w="1218" w:type="dxa"/>
            <w:gridSpan w:val="2"/>
            <w:tcBorders>
              <w:top w:val="single" w:sz="4" w:space="0" w:color="FFFFFF"/>
              <w:left w:val="nil"/>
              <w:bottom w:val="single" w:sz="4" w:space="0" w:color="FFFFFF"/>
              <w:right w:val="single" w:sz="4" w:space="0" w:color="FFFFFF"/>
            </w:tcBorders>
            <w:shd w:val="clear" w:color="000000" w:fill="16365C"/>
            <w:noWrap/>
            <w:vAlign w:val="center"/>
            <w:hideMark/>
          </w:tcPr>
          <w:p w14:paraId="57B535E8"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IPC - Final</w:t>
            </w:r>
          </w:p>
        </w:tc>
        <w:tc>
          <w:tcPr>
            <w:tcW w:w="1670" w:type="dxa"/>
            <w:gridSpan w:val="2"/>
            <w:tcBorders>
              <w:top w:val="single" w:sz="4" w:space="0" w:color="FFFFFF"/>
              <w:left w:val="nil"/>
              <w:bottom w:val="single" w:sz="4" w:space="0" w:color="FFFFFF"/>
              <w:right w:val="single" w:sz="4" w:space="0" w:color="auto"/>
            </w:tcBorders>
            <w:shd w:val="clear" w:color="000000" w:fill="BFBFBF"/>
            <w:noWrap/>
            <w:vAlign w:val="center"/>
            <w:hideMark/>
          </w:tcPr>
          <w:p w14:paraId="5DE1E26A"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105,91</w:t>
            </w:r>
          </w:p>
        </w:tc>
      </w:tr>
      <w:tr w:rsidR="00F40EF5" w:rsidRPr="00A521D0" w14:paraId="254D87D3"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5521D267" w14:textId="77777777" w:rsidR="00F40EF5" w:rsidRPr="00A521D0" w:rsidRDefault="00F40EF5"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Fecha de Nacimiento:</w:t>
            </w:r>
          </w:p>
        </w:tc>
        <w:tc>
          <w:tcPr>
            <w:tcW w:w="3565" w:type="dxa"/>
            <w:tcBorders>
              <w:top w:val="nil"/>
              <w:left w:val="single" w:sz="4" w:space="0" w:color="auto"/>
              <w:bottom w:val="single" w:sz="4" w:space="0" w:color="auto"/>
              <w:right w:val="single" w:sz="4" w:space="0" w:color="auto"/>
            </w:tcBorders>
            <w:shd w:val="clear" w:color="auto" w:fill="auto"/>
            <w:noWrap/>
            <w:vAlign w:val="center"/>
            <w:hideMark/>
          </w:tcPr>
          <w:p w14:paraId="0D919821"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1991</w:t>
            </w:r>
          </w:p>
        </w:tc>
        <w:tc>
          <w:tcPr>
            <w:tcW w:w="836" w:type="dxa"/>
            <w:tcBorders>
              <w:top w:val="nil"/>
              <w:left w:val="nil"/>
              <w:bottom w:val="nil"/>
              <w:right w:val="single" w:sz="4" w:space="0" w:color="auto"/>
            </w:tcBorders>
            <w:shd w:val="clear" w:color="auto" w:fill="auto"/>
            <w:noWrap/>
            <w:vAlign w:val="center"/>
            <w:hideMark/>
          </w:tcPr>
          <w:p w14:paraId="2585F43F"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05</w:t>
            </w:r>
          </w:p>
        </w:tc>
        <w:tc>
          <w:tcPr>
            <w:tcW w:w="568" w:type="dxa"/>
            <w:tcBorders>
              <w:top w:val="nil"/>
              <w:left w:val="nil"/>
              <w:bottom w:val="nil"/>
              <w:right w:val="single" w:sz="4" w:space="0" w:color="auto"/>
            </w:tcBorders>
            <w:shd w:val="clear" w:color="auto" w:fill="auto"/>
            <w:noWrap/>
            <w:vAlign w:val="center"/>
            <w:hideMark/>
          </w:tcPr>
          <w:p w14:paraId="1EF7C897"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07</w:t>
            </w:r>
          </w:p>
        </w:tc>
        <w:tc>
          <w:tcPr>
            <w:tcW w:w="835" w:type="dxa"/>
            <w:tcBorders>
              <w:top w:val="nil"/>
              <w:left w:val="nil"/>
              <w:bottom w:val="single" w:sz="4" w:space="0" w:color="FFFFFF"/>
              <w:right w:val="single" w:sz="4" w:space="0" w:color="FFFFFF"/>
            </w:tcBorders>
            <w:shd w:val="clear" w:color="000000" w:fill="16365C"/>
            <w:noWrap/>
            <w:vAlign w:val="center"/>
            <w:hideMark/>
          </w:tcPr>
          <w:p w14:paraId="22D70912" w14:textId="77777777" w:rsidR="00F40EF5" w:rsidRPr="00A521D0" w:rsidRDefault="00F40EF5"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Sexo:</w:t>
            </w:r>
          </w:p>
        </w:tc>
        <w:tc>
          <w:tcPr>
            <w:tcW w:w="383" w:type="dxa"/>
            <w:tcBorders>
              <w:top w:val="nil"/>
              <w:left w:val="nil"/>
              <w:bottom w:val="single" w:sz="4" w:space="0" w:color="FFFFFF"/>
              <w:right w:val="single" w:sz="4" w:space="0" w:color="FFFFFF"/>
            </w:tcBorders>
            <w:shd w:val="clear" w:color="000000" w:fill="FFFFFF"/>
            <w:noWrap/>
            <w:vAlign w:val="center"/>
            <w:hideMark/>
          </w:tcPr>
          <w:p w14:paraId="2E83C491" w14:textId="77777777" w:rsidR="00F40EF5" w:rsidRPr="00A521D0" w:rsidRDefault="00F40EF5" w:rsidP="00F40EF5">
            <w:pPr>
              <w:spacing w:after="0" w:line="240" w:lineRule="auto"/>
              <w:jc w:val="center"/>
              <w:rPr>
                <w:rFonts w:ascii="Arial" w:eastAsia="Times New Roman" w:hAnsi="Arial" w:cs="Arial"/>
                <w:b/>
                <w:bCs/>
                <w:color w:val="31869B"/>
                <w:sz w:val="20"/>
                <w:szCs w:val="20"/>
              </w:rPr>
            </w:pPr>
            <w:r w:rsidRPr="00A521D0">
              <w:rPr>
                <w:rFonts w:ascii="Arial" w:eastAsia="Times New Roman" w:hAnsi="Arial" w:cs="Arial"/>
                <w:b/>
                <w:bCs/>
                <w:color w:val="31869B"/>
                <w:sz w:val="20"/>
                <w:szCs w:val="20"/>
              </w:rPr>
              <w:t>M</w:t>
            </w:r>
          </w:p>
        </w:tc>
        <w:tc>
          <w:tcPr>
            <w:tcW w:w="852" w:type="dxa"/>
            <w:tcBorders>
              <w:top w:val="nil"/>
              <w:left w:val="nil"/>
              <w:bottom w:val="single" w:sz="4" w:space="0" w:color="FFFFFF"/>
              <w:right w:val="single" w:sz="4" w:space="0" w:color="auto"/>
            </w:tcBorders>
            <w:shd w:val="clear" w:color="000000" w:fill="16365C"/>
            <w:noWrap/>
            <w:vAlign w:val="center"/>
            <w:hideMark/>
          </w:tcPr>
          <w:p w14:paraId="1018BE07" w14:textId="77777777" w:rsidR="00F40EF5" w:rsidRPr="00A521D0" w:rsidRDefault="00F40EF5"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Edad:</w:t>
            </w:r>
          </w:p>
        </w:tc>
        <w:tc>
          <w:tcPr>
            <w:tcW w:w="818" w:type="dxa"/>
            <w:tcBorders>
              <w:top w:val="nil"/>
              <w:left w:val="nil"/>
              <w:bottom w:val="nil"/>
              <w:right w:val="single" w:sz="4" w:space="0" w:color="auto"/>
            </w:tcBorders>
            <w:shd w:val="clear" w:color="000000" w:fill="BFBFBF"/>
            <w:noWrap/>
            <w:vAlign w:val="center"/>
            <w:hideMark/>
          </w:tcPr>
          <w:p w14:paraId="203ED3BC"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22,70</w:t>
            </w:r>
          </w:p>
        </w:tc>
      </w:tr>
      <w:tr w:rsidR="00F40EF5" w:rsidRPr="00A521D0" w14:paraId="09BECA93"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2A6069CB"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en que ocurrieron hechos:</w:t>
            </w:r>
          </w:p>
        </w:tc>
        <w:tc>
          <w:tcPr>
            <w:tcW w:w="3565" w:type="dxa"/>
            <w:tcBorders>
              <w:top w:val="nil"/>
              <w:left w:val="single" w:sz="4" w:space="0" w:color="auto"/>
              <w:bottom w:val="nil"/>
              <w:right w:val="single" w:sz="4" w:space="0" w:color="auto"/>
            </w:tcBorders>
            <w:shd w:val="clear" w:color="auto" w:fill="auto"/>
            <w:noWrap/>
            <w:vAlign w:val="center"/>
            <w:hideMark/>
          </w:tcPr>
          <w:p w14:paraId="4FC756CE"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2014</w:t>
            </w:r>
          </w:p>
        </w:tc>
        <w:tc>
          <w:tcPr>
            <w:tcW w:w="836" w:type="dxa"/>
            <w:tcBorders>
              <w:top w:val="single" w:sz="4" w:space="0" w:color="auto"/>
              <w:left w:val="nil"/>
              <w:bottom w:val="nil"/>
              <w:right w:val="single" w:sz="4" w:space="0" w:color="auto"/>
            </w:tcBorders>
            <w:shd w:val="clear" w:color="auto" w:fill="auto"/>
            <w:noWrap/>
            <w:vAlign w:val="center"/>
            <w:hideMark/>
          </w:tcPr>
          <w:p w14:paraId="2D59F04F"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01</w:t>
            </w:r>
          </w:p>
        </w:tc>
        <w:tc>
          <w:tcPr>
            <w:tcW w:w="568" w:type="dxa"/>
            <w:tcBorders>
              <w:top w:val="single" w:sz="4" w:space="0" w:color="auto"/>
              <w:left w:val="nil"/>
              <w:bottom w:val="nil"/>
              <w:right w:val="single" w:sz="4" w:space="0" w:color="auto"/>
            </w:tcBorders>
            <w:shd w:val="clear" w:color="auto" w:fill="auto"/>
            <w:noWrap/>
            <w:vAlign w:val="center"/>
            <w:hideMark/>
          </w:tcPr>
          <w:p w14:paraId="6E64C782"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17</w:t>
            </w:r>
          </w:p>
        </w:tc>
        <w:tc>
          <w:tcPr>
            <w:tcW w:w="1218" w:type="dxa"/>
            <w:gridSpan w:val="2"/>
            <w:tcBorders>
              <w:top w:val="single" w:sz="4" w:space="0" w:color="FFFFFF"/>
              <w:left w:val="nil"/>
              <w:bottom w:val="nil"/>
              <w:right w:val="single" w:sz="4" w:space="0" w:color="FFFFFF"/>
            </w:tcBorders>
            <w:shd w:val="clear" w:color="000000" w:fill="16365C"/>
            <w:noWrap/>
            <w:vAlign w:val="center"/>
            <w:hideMark/>
          </w:tcPr>
          <w:p w14:paraId="2B46CB00"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IPC - Inicial</w:t>
            </w:r>
          </w:p>
        </w:tc>
        <w:tc>
          <w:tcPr>
            <w:tcW w:w="1670" w:type="dxa"/>
            <w:gridSpan w:val="2"/>
            <w:tcBorders>
              <w:top w:val="single" w:sz="4" w:space="0" w:color="FFFFFF"/>
              <w:left w:val="single" w:sz="4" w:space="0" w:color="auto"/>
              <w:bottom w:val="single" w:sz="4" w:space="0" w:color="auto"/>
              <w:right w:val="single" w:sz="4" w:space="0" w:color="auto"/>
            </w:tcBorders>
            <w:shd w:val="clear" w:color="000000" w:fill="BFBFBF"/>
            <w:noWrap/>
            <w:vAlign w:val="center"/>
            <w:hideMark/>
          </w:tcPr>
          <w:p w14:paraId="55E693BE"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79,95</w:t>
            </w:r>
          </w:p>
        </w:tc>
      </w:tr>
      <w:tr w:rsidR="00F40EF5" w:rsidRPr="00A521D0" w14:paraId="74BC6221"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vAlign w:val="center"/>
            <w:hideMark/>
          </w:tcPr>
          <w:p w14:paraId="776E281D"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Ingreso Mensual (si es minimo mirar tabla de al lado):</w:t>
            </w:r>
          </w:p>
        </w:tc>
        <w:tc>
          <w:tcPr>
            <w:tcW w:w="785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5E203"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$ 1.407.186,00</w:t>
            </w:r>
          </w:p>
        </w:tc>
      </w:tr>
      <w:tr w:rsidR="00F40EF5" w:rsidRPr="00A521D0" w14:paraId="7960E116" w14:textId="77777777" w:rsidTr="00F40EF5">
        <w:trPr>
          <w:trHeight w:val="423"/>
        </w:trPr>
        <w:tc>
          <w:tcPr>
            <w:tcW w:w="3126" w:type="dxa"/>
            <w:gridSpan w:val="3"/>
            <w:tcBorders>
              <w:top w:val="single" w:sz="4" w:space="0" w:color="FFFFFF"/>
              <w:left w:val="single" w:sz="4" w:space="0" w:color="FFFFFF"/>
              <w:bottom w:val="single" w:sz="4" w:space="0" w:color="FFFFFF"/>
              <w:right w:val="single" w:sz="4" w:space="0" w:color="000000"/>
            </w:tcBorders>
            <w:shd w:val="clear" w:color="000000" w:fill="16365C"/>
            <w:vAlign w:val="center"/>
            <w:hideMark/>
          </w:tcPr>
          <w:p w14:paraId="7A0D9268"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Ingreso Mensual Indexado: (IPC Final / IPC Inicial) x Ingreso mensual</w:t>
            </w:r>
          </w:p>
        </w:tc>
        <w:tc>
          <w:tcPr>
            <w:tcW w:w="7857" w:type="dxa"/>
            <w:gridSpan w:val="7"/>
            <w:tcBorders>
              <w:top w:val="single" w:sz="4" w:space="0" w:color="auto"/>
              <w:left w:val="nil"/>
              <w:bottom w:val="single" w:sz="4" w:space="0" w:color="auto"/>
              <w:right w:val="single" w:sz="4" w:space="0" w:color="auto"/>
            </w:tcBorders>
            <w:shd w:val="clear" w:color="000000" w:fill="C5D9F1"/>
            <w:noWrap/>
            <w:vAlign w:val="center"/>
            <w:hideMark/>
          </w:tcPr>
          <w:p w14:paraId="75B69AE3"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$ 1.864.103,43</w:t>
            </w:r>
          </w:p>
        </w:tc>
      </w:tr>
      <w:tr w:rsidR="00F40EF5" w:rsidRPr="00A521D0" w14:paraId="0127B44F"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14A7F51E" w14:textId="77777777" w:rsidR="00F40EF5" w:rsidRPr="00A521D0" w:rsidRDefault="00F40EF5"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Más 25% Prestaciones sociales</w:t>
            </w:r>
          </w:p>
        </w:tc>
        <w:tc>
          <w:tcPr>
            <w:tcW w:w="7857"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733793"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$ 466.025,86</w:t>
            </w:r>
          </w:p>
        </w:tc>
      </w:tr>
      <w:tr w:rsidR="00F40EF5" w:rsidRPr="00A521D0" w14:paraId="113C0847" w14:textId="77777777" w:rsidTr="00F40EF5">
        <w:trPr>
          <w:trHeight w:val="342"/>
        </w:trPr>
        <w:tc>
          <w:tcPr>
            <w:tcW w:w="3126" w:type="dxa"/>
            <w:gridSpan w:val="3"/>
            <w:tcBorders>
              <w:top w:val="single" w:sz="4" w:space="0" w:color="FFFFFF"/>
              <w:left w:val="single" w:sz="4" w:space="0" w:color="FFFFFF"/>
              <w:bottom w:val="nil"/>
              <w:right w:val="single" w:sz="4" w:space="0" w:color="FFFFFF"/>
            </w:tcBorders>
            <w:shd w:val="clear" w:color="000000" w:fill="16365C"/>
            <w:noWrap/>
            <w:vAlign w:val="center"/>
            <w:hideMark/>
          </w:tcPr>
          <w:p w14:paraId="6B3CED20" w14:textId="77777777" w:rsidR="00F40EF5" w:rsidRPr="00A521D0" w:rsidRDefault="00F40EF5"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Total Ingreso Mensual Actualizado</w:t>
            </w:r>
          </w:p>
        </w:tc>
        <w:tc>
          <w:tcPr>
            <w:tcW w:w="7857"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61C7D5"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$ 2.330.129,29</w:t>
            </w:r>
          </w:p>
        </w:tc>
      </w:tr>
      <w:tr w:rsidR="00F40EF5" w:rsidRPr="00A521D0" w14:paraId="39941734" w14:textId="77777777" w:rsidTr="00F40EF5">
        <w:trPr>
          <w:trHeight w:val="423"/>
        </w:trPr>
        <w:tc>
          <w:tcPr>
            <w:tcW w:w="3126" w:type="dxa"/>
            <w:gridSpan w:val="3"/>
            <w:tcBorders>
              <w:top w:val="single" w:sz="4" w:space="0" w:color="FFFFFF"/>
              <w:left w:val="single" w:sz="4" w:space="0" w:color="auto"/>
              <w:bottom w:val="nil"/>
              <w:right w:val="single" w:sz="4" w:space="0" w:color="000000"/>
            </w:tcBorders>
            <w:shd w:val="clear" w:color="000000" w:fill="16365C"/>
            <w:vAlign w:val="center"/>
            <w:hideMark/>
          </w:tcPr>
          <w:p w14:paraId="471653B9"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 Perdida de la capacidad laboral (Decimales separados con coma)</w:t>
            </w:r>
          </w:p>
        </w:tc>
        <w:tc>
          <w:tcPr>
            <w:tcW w:w="7857" w:type="dxa"/>
            <w:gridSpan w:val="7"/>
            <w:tcBorders>
              <w:top w:val="single" w:sz="4" w:space="0" w:color="auto"/>
              <w:left w:val="nil"/>
              <w:bottom w:val="single" w:sz="4" w:space="0" w:color="auto"/>
              <w:right w:val="single" w:sz="4" w:space="0" w:color="auto"/>
            </w:tcBorders>
            <w:shd w:val="clear" w:color="auto" w:fill="auto"/>
            <w:noWrap/>
            <w:vAlign w:val="center"/>
            <w:hideMark/>
          </w:tcPr>
          <w:p w14:paraId="3E96C86F"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77,64%</w:t>
            </w:r>
          </w:p>
        </w:tc>
      </w:tr>
      <w:tr w:rsidR="00F40EF5" w:rsidRPr="00A521D0" w14:paraId="3E5E8D58" w14:textId="77777777" w:rsidTr="00F40EF5">
        <w:trPr>
          <w:trHeight w:val="444"/>
        </w:trPr>
        <w:tc>
          <w:tcPr>
            <w:tcW w:w="3126" w:type="dxa"/>
            <w:gridSpan w:val="3"/>
            <w:tcBorders>
              <w:top w:val="single" w:sz="4" w:space="0" w:color="FFFFFF"/>
              <w:left w:val="single" w:sz="4" w:space="0" w:color="auto"/>
              <w:bottom w:val="single" w:sz="4" w:space="0" w:color="auto"/>
              <w:right w:val="single" w:sz="4" w:space="0" w:color="auto"/>
            </w:tcBorders>
            <w:shd w:val="clear" w:color="auto" w:fill="auto"/>
            <w:vAlign w:val="center"/>
            <w:hideMark/>
          </w:tcPr>
          <w:p w14:paraId="014AE74F" w14:textId="77777777" w:rsidR="00F40EF5" w:rsidRPr="00A521D0" w:rsidRDefault="00F40EF5"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xml:space="preserve">Factor de Incapacidad = Ingreso Act. X Perdida de capacidad Laboral </w:t>
            </w:r>
            <w:r w:rsidRPr="00A521D0">
              <w:rPr>
                <w:rFonts w:ascii="Arial" w:eastAsia="Times New Roman" w:hAnsi="Arial" w:cs="Arial"/>
                <w:b/>
                <w:bCs/>
                <w:color w:val="FF0000"/>
                <w:sz w:val="20"/>
                <w:szCs w:val="20"/>
                <w:lang w:val="es-MX"/>
              </w:rPr>
              <w:t>(Ra)</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319864C4" w14:textId="77777777" w:rsidR="00F40EF5" w:rsidRPr="00A521D0" w:rsidRDefault="00F40EF5"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$ 1.809.112,38</w:t>
            </w:r>
          </w:p>
        </w:tc>
      </w:tr>
      <w:tr w:rsidR="00F40EF5" w:rsidRPr="00A521D0" w14:paraId="5CAFE3E8"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13BA7" w14:textId="77777777" w:rsidR="00F40EF5" w:rsidRPr="00A521D0" w:rsidRDefault="00F40EF5"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xml:space="preserve">Periodo Vencido en meses </w:t>
            </w:r>
            <w:r w:rsidRPr="00A521D0">
              <w:rPr>
                <w:rFonts w:ascii="Arial" w:eastAsia="Times New Roman" w:hAnsi="Arial" w:cs="Arial"/>
                <w:b/>
                <w:bCs/>
                <w:color w:val="FF0000"/>
                <w:sz w:val="20"/>
                <w:szCs w:val="20"/>
                <w:lang w:val="es-MX"/>
              </w:rPr>
              <w:t>(n)</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493A4D2F" w14:textId="77777777" w:rsidR="00F40EF5" w:rsidRPr="00A521D0" w:rsidRDefault="00F40EF5"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85,10</w:t>
            </w:r>
          </w:p>
        </w:tc>
      </w:tr>
      <w:tr w:rsidR="00F40EF5" w:rsidRPr="00A521D0" w14:paraId="72B27164" w14:textId="77777777" w:rsidTr="00F40EF5">
        <w:trPr>
          <w:trHeight w:val="423"/>
        </w:trPr>
        <w:tc>
          <w:tcPr>
            <w:tcW w:w="31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C72155"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xml:space="preserve">Indemnización Debida Actual </w:t>
            </w:r>
            <w:r w:rsidRPr="00A521D0">
              <w:rPr>
                <w:rFonts w:ascii="Arial" w:eastAsia="Times New Roman" w:hAnsi="Arial" w:cs="Arial"/>
                <w:b/>
                <w:bCs/>
                <w:color w:val="FF0000"/>
                <w:sz w:val="20"/>
                <w:szCs w:val="20"/>
              </w:rPr>
              <w:t>(S)</w:t>
            </w:r>
            <w:r w:rsidRPr="00A521D0">
              <w:rPr>
                <w:rFonts w:ascii="Arial" w:eastAsia="Times New Roman" w:hAnsi="Arial" w:cs="Arial"/>
                <w:sz w:val="20"/>
                <w:szCs w:val="20"/>
              </w:rPr>
              <w:t xml:space="preserve">: </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0C56A2DB" w14:textId="77777777" w:rsidR="00F40EF5" w:rsidRPr="00A521D0" w:rsidRDefault="00F40EF5"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$ 190.171.510,32</w:t>
            </w:r>
          </w:p>
        </w:tc>
      </w:tr>
      <w:tr w:rsidR="00F40EF5" w:rsidRPr="00A521D0" w14:paraId="11317179"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42B4EE42" w14:textId="77777777" w:rsidR="00F40EF5" w:rsidRPr="00A521D0" w:rsidRDefault="00F40EF5" w:rsidP="00F40EF5">
            <w:pPr>
              <w:spacing w:after="0" w:line="240" w:lineRule="auto"/>
              <w:rPr>
                <w:rFonts w:ascii="Arial" w:eastAsia="Times New Roman" w:hAnsi="Arial" w:cs="Arial"/>
                <w:b/>
                <w:bCs/>
                <w:i/>
                <w:iCs/>
                <w:sz w:val="18"/>
                <w:szCs w:val="18"/>
              </w:rPr>
            </w:pPr>
            <w:r w:rsidRPr="00A521D0">
              <w:rPr>
                <w:rFonts w:ascii="Arial" w:eastAsia="Times New Roman" w:hAnsi="Arial" w:cs="Arial"/>
                <w:b/>
                <w:bCs/>
                <w:i/>
                <w:iCs/>
                <w:sz w:val="18"/>
                <w:szCs w:val="18"/>
              </w:rPr>
              <w:t>FÓRMULA FINANCIERA INDEMNIZACIÓN DEBIDA:</w:t>
            </w:r>
          </w:p>
        </w:tc>
        <w:tc>
          <w:tcPr>
            <w:tcW w:w="3565" w:type="dxa"/>
            <w:tcBorders>
              <w:top w:val="nil"/>
              <w:left w:val="nil"/>
              <w:bottom w:val="nil"/>
              <w:right w:val="nil"/>
            </w:tcBorders>
            <w:shd w:val="clear" w:color="auto" w:fill="auto"/>
            <w:noWrap/>
            <w:vAlign w:val="center"/>
            <w:hideMark/>
          </w:tcPr>
          <w:p w14:paraId="3225273B" w14:textId="77777777" w:rsidR="00F40EF5" w:rsidRPr="00A521D0" w:rsidRDefault="00F40EF5" w:rsidP="00F40EF5">
            <w:pPr>
              <w:spacing w:after="0" w:line="240" w:lineRule="auto"/>
              <w:rPr>
                <w:rFonts w:ascii="Arial" w:eastAsia="Times New Roman" w:hAnsi="Arial" w:cs="Arial"/>
                <w:color w:val="000000"/>
                <w:sz w:val="24"/>
                <w:szCs w:val="24"/>
              </w:rPr>
            </w:pPr>
            <w:r w:rsidRPr="00A521D0">
              <w:rPr>
                <w:rFonts w:ascii="Arial" w:eastAsia="Times New Roman" w:hAnsi="Arial" w:cs="Arial"/>
                <w:color w:val="000000"/>
                <w:sz w:val="24"/>
                <w:szCs w:val="24"/>
              </w:rPr>
              <w:t xml:space="preserve">S = </w:t>
            </w:r>
            <w:r w:rsidRPr="00A521D0">
              <w:rPr>
                <w:rFonts w:ascii="Arial" w:eastAsia="Times New Roman" w:hAnsi="Arial" w:cs="Arial"/>
                <w:color w:val="000000"/>
                <w:sz w:val="24"/>
                <w:szCs w:val="24"/>
                <w:u w:val="single"/>
              </w:rPr>
              <w:t xml:space="preserve">Ra x ( 1 + i ) </w:t>
            </w:r>
            <w:r w:rsidRPr="00A521D0">
              <w:rPr>
                <w:rFonts w:ascii="Arial" w:eastAsia="Times New Roman" w:hAnsi="Arial" w:cs="Arial"/>
                <w:color w:val="000000"/>
                <w:sz w:val="24"/>
                <w:szCs w:val="24"/>
                <w:u w:val="single"/>
                <w:vertAlign w:val="superscript"/>
              </w:rPr>
              <w:t xml:space="preserve">n </w:t>
            </w:r>
            <w:r w:rsidRPr="00A521D0">
              <w:rPr>
                <w:rFonts w:ascii="Arial" w:eastAsia="Times New Roman" w:hAnsi="Arial" w:cs="Arial"/>
                <w:color w:val="000000"/>
                <w:sz w:val="24"/>
                <w:szCs w:val="24"/>
                <w:u w:val="single"/>
              </w:rPr>
              <w:t xml:space="preserve"> -1</w:t>
            </w:r>
          </w:p>
        </w:tc>
        <w:tc>
          <w:tcPr>
            <w:tcW w:w="836" w:type="dxa"/>
            <w:tcBorders>
              <w:top w:val="nil"/>
              <w:left w:val="nil"/>
              <w:bottom w:val="nil"/>
              <w:right w:val="nil"/>
            </w:tcBorders>
            <w:shd w:val="clear" w:color="000000" w:fill="FFFFFF"/>
            <w:noWrap/>
            <w:vAlign w:val="bottom"/>
            <w:hideMark/>
          </w:tcPr>
          <w:p w14:paraId="565EC053"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568" w:type="dxa"/>
            <w:tcBorders>
              <w:top w:val="nil"/>
              <w:left w:val="nil"/>
              <w:bottom w:val="nil"/>
              <w:right w:val="nil"/>
            </w:tcBorders>
            <w:shd w:val="clear" w:color="000000" w:fill="FFFFFF"/>
            <w:noWrap/>
            <w:vAlign w:val="bottom"/>
            <w:hideMark/>
          </w:tcPr>
          <w:p w14:paraId="0C050B58"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35" w:type="dxa"/>
            <w:tcBorders>
              <w:top w:val="nil"/>
              <w:left w:val="nil"/>
              <w:bottom w:val="nil"/>
              <w:right w:val="nil"/>
            </w:tcBorders>
            <w:shd w:val="clear" w:color="000000" w:fill="FFFFFF"/>
            <w:noWrap/>
            <w:vAlign w:val="bottom"/>
            <w:hideMark/>
          </w:tcPr>
          <w:p w14:paraId="3890E49E"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383" w:type="dxa"/>
            <w:tcBorders>
              <w:top w:val="nil"/>
              <w:left w:val="nil"/>
              <w:bottom w:val="nil"/>
              <w:right w:val="nil"/>
            </w:tcBorders>
            <w:shd w:val="clear" w:color="000000" w:fill="FFFFFF"/>
            <w:noWrap/>
            <w:vAlign w:val="bottom"/>
            <w:hideMark/>
          </w:tcPr>
          <w:p w14:paraId="299F5D56"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52" w:type="dxa"/>
            <w:tcBorders>
              <w:top w:val="nil"/>
              <w:left w:val="nil"/>
              <w:bottom w:val="nil"/>
              <w:right w:val="nil"/>
            </w:tcBorders>
            <w:shd w:val="clear" w:color="000000" w:fill="FFFFFF"/>
            <w:noWrap/>
            <w:vAlign w:val="bottom"/>
            <w:hideMark/>
          </w:tcPr>
          <w:p w14:paraId="61CC8136"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18" w:type="dxa"/>
            <w:tcBorders>
              <w:top w:val="nil"/>
              <w:left w:val="nil"/>
              <w:bottom w:val="nil"/>
              <w:right w:val="nil"/>
            </w:tcBorders>
            <w:shd w:val="clear" w:color="000000" w:fill="FFFFFF"/>
            <w:noWrap/>
            <w:vAlign w:val="bottom"/>
            <w:hideMark/>
          </w:tcPr>
          <w:p w14:paraId="7D85CDB4"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r>
      <w:tr w:rsidR="00F40EF5" w:rsidRPr="00A521D0" w14:paraId="0BF76DA3"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30DAE4D5" w14:textId="77777777" w:rsidR="00F40EF5" w:rsidRPr="002C1ED8" w:rsidRDefault="00F40EF5" w:rsidP="00F40EF5">
            <w:pPr>
              <w:spacing w:after="0" w:line="240" w:lineRule="auto"/>
              <w:jc w:val="center"/>
              <w:rPr>
                <w:rFonts w:ascii="Arial" w:eastAsia="Times New Roman" w:hAnsi="Arial" w:cs="Arial"/>
                <w:color w:val="FF0000"/>
                <w:sz w:val="18"/>
                <w:szCs w:val="18"/>
                <w:lang w:val="en-US"/>
              </w:rPr>
            </w:pPr>
            <w:r w:rsidRPr="002C1ED8">
              <w:rPr>
                <w:rFonts w:ascii="Arial" w:eastAsia="Times New Roman" w:hAnsi="Arial" w:cs="Arial"/>
                <w:b/>
                <w:bCs/>
                <w:color w:val="FF0000"/>
                <w:sz w:val="18"/>
                <w:szCs w:val="18"/>
                <w:lang w:val="en-US"/>
              </w:rPr>
              <w:t xml:space="preserve">i </w:t>
            </w:r>
            <w:r w:rsidRPr="002C1ED8">
              <w:rPr>
                <w:rFonts w:ascii="Arial" w:eastAsia="Times New Roman" w:hAnsi="Arial" w:cs="Arial"/>
                <w:color w:val="FF0000"/>
                <w:sz w:val="18"/>
                <w:szCs w:val="18"/>
                <w:lang w:val="en-US"/>
              </w:rPr>
              <w:t xml:space="preserve">= </w:t>
            </w:r>
            <w:r w:rsidRPr="002C1ED8">
              <w:rPr>
                <w:rFonts w:ascii="Arial" w:eastAsia="Times New Roman" w:hAnsi="Arial" w:cs="Arial"/>
                <w:sz w:val="18"/>
                <w:szCs w:val="18"/>
                <w:lang w:val="en-US"/>
              </w:rPr>
              <w:t>interes judicial (art. 2232 C.C. 6% EA = 0,4867% NM)</w:t>
            </w:r>
          </w:p>
        </w:tc>
        <w:tc>
          <w:tcPr>
            <w:tcW w:w="3565" w:type="dxa"/>
            <w:tcBorders>
              <w:top w:val="nil"/>
              <w:left w:val="nil"/>
              <w:bottom w:val="nil"/>
              <w:right w:val="nil"/>
            </w:tcBorders>
            <w:shd w:val="clear" w:color="auto" w:fill="auto"/>
            <w:noWrap/>
            <w:vAlign w:val="center"/>
            <w:hideMark/>
          </w:tcPr>
          <w:p w14:paraId="588989DB" w14:textId="77777777" w:rsidR="00F40EF5" w:rsidRPr="00A521D0" w:rsidRDefault="00F40EF5" w:rsidP="00F40EF5">
            <w:pPr>
              <w:spacing w:after="0" w:line="240" w:lineRule="auto"/>
              <w:rPr>
                <w:rFonts w:ascii="Arial" w:eastAsia="Times New Roman" w:hAnsi="Arial" w:cs="Arial"/>
                <w:color w:val="000000"/>
                <w:sz w:val="24"/>
                <w:szCs w:val="24"/>
              </w:rPr>
            </w:pPr>
            <w:r w:rsidRPr="002C1ED8">
              <w:rPr>
                <w:rFonts w:ascii="Arial" w:eastAsia="Times New Roman" w:hAnsi="Arial" w:cs="Arial"/>
                <w:color w:val="000000"/>
                <w:sz w:val="24"/>
                <w:szCs w:val="24"/>
                <w:lang w:val="en-US"/>
              </w:rPr>
              <w:t xml:space="preserve">                  </w:t>
            </w:r>
            <w:r w:rsidRPr="00A521D0">
              <w:rPr>
                <w:rFonts w:ascii="Arial" w:eastAsia="Times New Roman" w:hAnsi="Arial" w:cs="Arial"/>
                <w:color w:val="000000"/>
                <w:sz w:val="24"/>
                <w:szCs w:val="24"/>
              </w:rPr>
              <w:t>i</w:t>
            </w:r>
          </w:p>
        </w:tc>
        <w:tc>
          <w:tcPr>
            <w:tcW w:w="836" w:type="dxa"/>
            <w:tcBorders>
              <w:top w:val="nil"/>
              <w:left w:val="nil"/>
              <w:bottom w:val="nil"/>
              <w:right w:val="nil"/>
            </w:tcBorders>
            <w:shd w:val="clear" w:color="000000" w:fill="FFFFFF"/>
            <w:noWrap/>
            <w:vAlign w:val="bottom"/>
            <w:hideMark/>
          </w:tcPr>
          <w:p w14:paraId="2F7A8587"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568" w:type="dxa"/>
            <w:tcBorders>
              <w:top w:val="nil"/>
              <w:left w:val="nil"/>
              <w:bottom w:val="nil"/>
              <w:right w:val="nil"/>
            </w:tcBorders>
            <w:shd w:val="clear" w:color="000000" w:fill="FFFFFF"/>
            <w:noWrap/>
            <w:vAlign w:val="bottom"/>
            <w:hideMark/>
          </w:tcPr>
          <w:p w14:paraId="0A616643"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35" w:type="dxa"/>
            <w:tcBorders>
              <w:top w:val="nil"/>
              <w:left w:val="nil"/>
              <w:bottom w:val="nil"/>
              <w:right w:val="nil"/>
            </w:tcBorders>
            <w:shd w:val="clear" w:color="000000" w:fill="FFFFFF"/>
            <w:noWrap/>
            <w:vAlign w:val="bottom"/>
            <w:hideMark/>
          </w:tcPr>
          <w:p w14:paraId="559CC020"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383" w:type="dxa"/>
            <w:tcBorders>
              <w:top w:val="nil"/>
              <w:left w:val="nil"/>
              <w:bottom w:val="nil"/>
              <w:right w:val="nil"/>
            </w:tcBorders>
            <w:shd w:val="clear" w:color="000000" w:fill="FFFFFF"/>
            <w:noWrap/>
            <w:vAlign w:val="bottom"/>
            <w:hideMark/>
          </w:tcPr>
          <w:p w14:paraId="798376C5"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52" w:type="dxa"/>
            <w:tcBorders>
              <w:top w:val="nil"/>
              <w:left w:val="nil"/>
              <w:bottom w:val="nil"/>
              <w:right w:val="nil"/>
            </w:tcBorders>
            <w:shd w:val="clear" w:color="000000" w:fill="FFFFFF"/>
            <w:noWrap/>
            <w:vAlign w:val="bottom"/>
            <w:hideMark/>
          </w:tcPr>
          <w:p w14:paraId="43705A07"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18" w:type="dxa"/>
            <w:tcBorders>
              <w:top w:val="nil"/>
              <w:left w:val="nil"/>
              <w:bottom w:val="nil"/>
              <w:right w:val="nil"/>
            </w:tcBorders>
            <w:shd w:val="clear" w:color="000000" w:fill="FFFFFF"/>
            <w:noWrap/>
            <w:vAlign w:val="bottom"/>
            <w:hideMark/>
          </w:tcPr>
          <w:p w14:paraId="483A9F20" w14:textId="77777777" w:rsidR="00F40EF5" w:rsidRPr="00A521D0" w:rsidRDefault="00F40EF5"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r>
      <w:tr w:rsidR="00F40EF5" w:rsidRPr="00A521D0" w14:paraId="5FF8F7C3" w14:textId="77777777" w:rsidTr="00F40EF5">
        <w:trPr>
          <w:trHeight w:val="342"/>
        </w:trPr>
        <w:tc>
          <w:tcPr>
            <w:tcW w:w="10983" w:type="dxa"/>
            <w:gridSpan w:val="10"/>
            <w:tcBorders>
              <w:top w:val="nil"/>
              <w:left w:val="single" w:sz="4" w:space="0" w:color="FFFFFF"/>
              <w:bottom w:val="single" w:sz="4" w:space="0" w:color="FFFFFF"/>
              <w:right w:val="nil"/>
            </w:tcBorders>
            <w:shd w:val="clear" w:color="000000" w:fill="16365C"/>
            <w:noWrap/>
            <w:vAlign w:val="center"/>
            <w:hideMark/>
          </w:tcPr>
          <w:p w14:paraId="2E35C5FB" w14:textId="77777777" w:rsidR="00F40EF5" w:rsidRPr="00A521D0" w:rsidRDefault="00F40EF5" w:rsidP="00F40EF5">
            <w:pPr>
              <w:spacing w:after="0" w:line="240" w:lineRule="auto"/>
              <w:jc w:val="center"/>
              <w:rPr>
                <w:rFonts w:ascii="Arial" w:eastAsia="Times New Roman" w:hAnsi="Arial" w:cs="Arial"/>
                <w:b/>
                <w:bCs/>
                <w:color w:val="FFFFFF"/>
                <w:sz w:val="24"/>
                <w:szCs w:val="24"/>
                <w:lang w:val="es-MX"/>
              </w:rPr>
            </w:pPr>
            <w:r w:rsidRPr="00A521D0">
              <w:rPr>
                <w:rFonts w:ascii="Arial" w:eastAsia="Times New Roman" w:hAnsi="Arial" w:cs="Arial"/>
                <w:b/>
                <w:bCs/>
                <w:color w:val="FFFFFF"/>
                <w:sz w:val="24"/>
                <w:szCs w:val="24"/>
                <w:lang w:val="es-MX"/>
              </w:rPr>
              <w:t xml:space="preserve">Cálculo del Periodo Futuro o Anticipado </w:t>
            </w:r>
          </w:p>
        </w:tc>
      </w:tr>
      <w:tr w:rsidR="00F40EF5" w:rsidRPr="00A521D0" w14:paraId="0030CF52" w14:textId="77777777" w:rsidTr="00F40EF5">
        <w:trPr>
          <w:trHeight w:val="342"/>
        </w:trPr>
        <w:tc>
          <w:tcPr>
            <w:tcW w:w="3126" w:type="dxa"/>
            <w:gridSpan w:val="3"/>
            <w:tcBorders>
              <w:top w:val="nil"/>
              <w:left w:val="single" w:sz="4" w:space="0" w:color="FFFFFF"/>
              <w:bottom w:val="single" w:sz="4" w:space="0" w:color="FFFFFF"/>
              <w:right w:val="single" w:sz="4" w:space="0" w:color="FFFFFF"/>
            </w:tcBorders>
            <w:shd w:val="clear" w:color="000000" w:fill="16365C"/>
            <w:noWrap/>
            <w:vAlign w:val="center"/>
            <w:hideMark/>
          </w:tcPr>
          <w:p w14:paraId="6D45DBEA" w14:textId="77777777" w:rsidR="00F40EF5" w:rsidRPr="00A521D0" w:rsidRDefault="00F40EF5"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w:t>
            </w:r>
          </w:p>
        </w:tc>
        <w:tc>
          <w:tcPr>
            <w:tcW w:w="3565" w:type="dxa"/>
            <w:tcBorders>
              <w:top w:val="nil"/>
              <w:left w:val="nil"/>
              <w:bottom w:val="nil"/>
              <w:right w:val="single" w:sz="4" w:space="0" w:color="FFFFFF"/>
            </w:tcBorders>
            <w:shd w:val="clear" w:color="000000" w:fill="16365C"/>
            <w:noWrap/>
            <w:vAlign w:val="center"/>
            <w:hideMark/>
          </w:tcPr>
          <w:p w14:paraId="2C128550"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AÑO</w:t>
            </w:r>
          </w:p>
        </w:tc>
        <w:tc>
          <w:tcPr>
            <w:tcW w:w="836" w:type="dxa"/>
            <w:tcBorders>
              <w:top w:val="nil"/>
              <w:left w:val="nil"/>
              <w:bottom w:val="nil"/>
              <w:right w:val="single" w:sz="4" w:space="0" w:color="FFFFFF"/>
            </w:tcBorders>
            <w:shd w:val="clear" w:color="000000" w:fill="16365C"/>
            <w:noWrap/>
            <w:vAlign w:val="center"/>
            <w:hideMark/>
          </w:tcPr>
          <w:p w14:paraId="5D9117B7"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*MES</w:t>
            </w:r>
          </w:p>
        </w:tc>
        <w:tc>
          <w:tcPr>
            <w:tcW w:w="568" w:type="dxa"/>
            <w:tcBorders>
              <w:top w:val="nil"/>
              <w:left w:val="nil"/>
              <w:bottom w:val="nil"/>
              <w:right w:val="single" w:sz="4" w:space="0" w:color="FFFFFF"/>
            </w:tcBorders>
            <w:shd w:val="clear" w:color="000000" w:fill="16365C"/>
            <w:noWrap/>
            <w:vAlign w:val="center"/>
            <w:hideMark/>
          </w:tcPr>
          <w:p w14:paraId="2247B687" w14:textId="77777777" w:rsidR="00F40EF5" w:rsidRPr="00A521D0" w:rsidRDefault="00F40EF5"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DÍA</w:t>
            </w:r>
          </w:p>
        </w:tc>
        <w:tc>
          <w:tcPr>
            <w:tcW w:w="2888" w:type="dxa"/>
            <w:gridSpan w:val="4"/>
            <w:vMerge w:val="restart"/>
            <w:tcBorders>
              <w:top w:val="single" w:sz="4" w:space="0" w:color="FFFFFF"/>
              <w:left w:val="single" w:sz="4" w:space="0" w:color="FFFFFF"/>
              <w:bottom w:val="single" w:sz="4" w:space="0" w:color="000000"/>
              <w:right w:val="nil"/>
            </w:tcBorders>
            <w:shd w:val="clear" w:color="000000" w:fill="16365C"/>
            <w:vAlign w:val="center"/>
            <w:hideMark/>
          </w:tcPr>
          <w:p w14:paraId="343213DD"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corre desde la fecha de la sentencia hasta el fin de la vida probable de la víctima, esta expectativa se toma de la tabla de mortalidad vigente (R1555/10 Superfinanciera)</w:t>
            </w:r>
          </w:p>
        </w:tc>
      </w:tr>
      <w:tr w:rsidR="00F40EF5" w:rsidRPr="00A521D0" w14:paraId="58A498C9"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6B8E1B95"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final expectativa de vida:</w:t>
            </w:r>
          </w:p>
        </w:tc>
        <w:tc>
          <w:tcPr>
            <w:tcW w:w="3565" w:type="dxa"/>
            <w:tcBorders>
              <w:top w:val="single" w:sz="4" w:space="0" w:color="FFFFFF"/>
              <w:left w:val="single" w:sz="4" w:space="0" w:color="auto"/>
              <w:bottom w:val="single" w:sz="4" w:space="0" w:color="auto"/>
              <w:right w:val="single" w:sz="4" w:space="0" w:color="auto"/>
            </w:tcBorders>
            <w:shd w:val="clear" w:color="000000" w:fill="BFBFBF"/>
            <w:noWrap/>
            <w:vAlign w:val="center"/>
            <w:hideMark/>
          </w:tcPr>
          <w:p w14:paraId="45C51612"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2072</w:t>
            </w:r>
          </w:p>
        </w:tc>
        <w:tc>
          <w:tcPr>
            <w:tcW w:w="836" w:type="dxa"/>
            <w:tcBorders>
              <w:top w:val="single" w:sz="4" w:space="0" w:color="FFFFFF"/>
              <w:left w:val="nil"/>
              <w:bottom w:val="single" w:sz="4" w:space="0" w:color="auto"/>
              <w:right w:val="single" w:sz="4" w:space="0" w:color="auto"/>
            </w:tcBorders>
            <w:shd w:val="clear" w:color="000000" w:fill="BFBFBF"/>
            <w:noWrap/>
            <w:vAlign w:val="center"/>
            <w:hideMark/>
          </w:tcPr>
          <w:p w14:paraId="34EC8AD4"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w:t>
            </w:r>
          </w:p>
        </w:tc>
        <w:tc>
          <w:tcPr>
            <w:tcW w:w="568" w:type="dxa"/>
            <w:tcBorders>
              <w:top w:val="single" w:sz="4" w:space="0" w:color="FFFFFF"/>
              <w:left w:val="nil"/>
              <w:bottom w:val="single" w:sz="4" w:space="0" w:color="auto"/>
              <w:right w:val="nil"/>
            </w:tcBorders>
            <w:shd w:val="clear" w:color="000000" w:fill="BFBFBF"/>
            <w:noWrap/>
            <w:vAlign w:val="center"/>
            <w:hideMark/>
          </w:tcPr>
          <w:p w14:paraId="7196BC22"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3</w:t>
            </w:r>
          </w:p>
        </w:tc>
        <w:tc>
          <w:tcPr>
            <w:tcW w:w="2888" w:type="dxa"/>
            <w:gridSpan w:val="4"/>
            <w:vMerge/>
            <w:tcBorders>
              <w:top w:val="single" w:sz="4" w:space="0" w:color="FFFFFF"/>
              <w:left w:val="nil"/>
              <w:bottom w:val="single" w:sz="4" w:space="0" w:color="auto"/>
              <w:right w:val="nil"/>
            </w:tcBorders>
            <w:vAlign w:val="center"/>
            <w:hideMark/>
          </w:tcPr>
          <w:p w14:paraId="3EBC4B61" w14:textId="77777777" w:rsidR="00F40EF5" w:rsidRPr="00A521D0" w:rsidRDefault="00F40EF5" w:rsidP="00F40EF5">
            <w:pPr>
              <w:spacing w:after="0" w:line="240" w:lineRule="auto"/>
              <w:rPr>
                <w:rFonts w:ascii="Arial" w:eastAsia="Times New Roman" w:hAnsi="Arial" w:cs="Arial"/>
                <w:color w:val="FFFFFF"/>
                <w:sz w:val="20"/>
                <w:szCs w:val="20"/>
              </w:rPr>
            </w:pPr>
          </w:p>
        </w:tc>
      </w:tr>
      <w:tr w:rsidR="00F40EF5" w:rsidRPr="00A521D0" w14:paraId="1DEE090C"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3D863AF9" w14:textId="77777777" w:rsidR="00F40EF5" w:rsidRPr="00A521D0" w:rsidRDefault="00F40EF5"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actual o de tasación de los perjuicios:</w:t>
            </w:r>
          </w:p>
        </w:tc>
        <w:tc>
          <w:tcPr>
            <w:tcW w:w="3565" w:type="dxa"/>
            <w:tcBorders>
              <w:top w:val="nil"/>
              <w:left w:val="single" w:sz="4" w:space="0" w:color="auto"/>
              <w:bottom w:val="nil"/>
              <w:right w:val="single" w:sz="4" w:space="0" w:color="auto"/>
            </w:tcBorders>
            <w:shd w:val="clear" w:color="000000" w:fill="BFBFBF"/>
            <w:noWrap/>
            <w:vAlign w:val="center"/>
            <w:hideMark/>
          </w:tcPr>
          <w:p w14:paraId="61914822"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2021</w:t>
            </w:r>
          </w:p>
        </w:tc>
        <w:tc>
          <w:tcPr>
            <w:tcW w:w="836" w:type="dxa"/>
            <w:tcBorders>
              <w:top w:val="nil"/>
              <w:left w:val="nil"/>
              <w:bottom w:val="nil"/>
              <w:right w:val="single" w:sz="4" w:space="0" w:color="auto"/>
            </w:tcBorders>
            <w:shd w:val="clear" w:color="000000" w:fill="BFBFBF"/>
            <w:noWrap/>
            <w:vAlign w:val="center"/>
            <w:hideMark/>
          </w:tcPr>
          <w:p w14:paraId="1D892CDA"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02</w:t>
            </w:r>
          </w:p>
        </w:tc>
        <w:tc>
          <w:tcPr>
            <w:tcW w:w="568" w:type="dxa"/>
            <w:tcBorders>
              <w:top w:val="nil"/>
              <w:left w:val="nil"/>
              <w:bottom w:val="nil"/>
              <w:right w:val="nil"/>
            </w:tcBorders>
            <w:shd w:val="clear" w:color="000000" w:fill="BFBFBF"/>
            <w:noWrap/>
            <w:vAlign w:val="center"/>
            <w:hideMark/>
          </w:tcPr>
          <w:p w14:paraId="328A5B46"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19</w:t>
            </w:r>
          </w:p>
        </w:tc>
        <w:tc>
          <w:tcPr>
            <w:tcW w:w="2888" w:type="dxa"/>
            <w:gridSpan w:val="4"/>
            <w:vMerge/>
            <w:tcBorders>
              <w:top w:val="nil"/>
              <w:left w:val="nil"/>
              <w:bottom w:val="nil"/>
              <w:right w:val="nil"/>
            </w:tcBorders>
            <w:vAlign w:val="center"/>
            <w:hideMark/>
          </w:tcPr>
          <w:p w14:paraId="00DC4920" w14:textId="77777777" w:rsidR="00F40EF5" w:rsidRPr="00A521D0" w:rsidRDefault="00F40EF5" w:rsidP="00F40EF5">
            <w:pPr>
              <w:spacing w:after="0" w:line="240" w:lineRule="auto"/>
              <w:rPr>
                <w:rFonts w:ascii="Arial" w:eastAsia="Times New Roman" w:hAnsi="Arial" w:cs="Arial"/>
                <w:color w:val="FFFFFF"/>
                <w:sz w:val="20"/>
                <w:szCs w:val="20"/>
              </w:rPr>
            </w:pPr>
          </w:p>
        </w:tc>
      </w:tr>
      <w:tr w:rsidR="00F40EF5" w:rsidRPr="00A521D0" w14:paraId="53DB89AD"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4FDDE295" w14:textId="77777777" w:rsidR="00F40EF5" w:rsidRPr="00A521D0" w:rsidRDefault="00F40EF5"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Factor de Incapacidad = Ingreso Act. X Perdida de capacidad Laboral</w:t>
            </w:r>
            <w:r w:rsidRPr="00A521D0">
              <w:rPr>
                <w:rFonts w:ascii="Arial" w:eastAsia="Times New Roman" w:hAnsi="Arial" w:cs="Arial"/>
                <w:color w:val="FF0000"/>
                <w:sz w:val="20"/>
                <w:szCs w:val="20"/>
                <w:lang w:val="es-MX"/>
              </w:rPr>
              <w:t xml:space="preserve"> </w:t>
            </w:r>
            <w:r w:rsidRPr="00A521D0">
              <w:rPr>
                <w:rFonts w:ascii="Arial" w:eastAsia="Times New Roman" w:hAnsi="Arial" w:cs="Arial"/>
                <w:b/>
                <w:bCs/>
                <w:color w:val="FF0000"/>
                <w:sz w:val="20"/>
                <w:szCs w:val="20"/>
                <w:lang w:val="es-MX"/>
              </w:rPr>
              <w:t>(Ra)</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C0C0C0"/>
            <w:noWrap/>
            <w:vAlign w:val="center"/>
            <w:hideMark/>
          </w:tcPr>
          <w:p w14:paraId="0E4A4F94" w14:textId="77777777" w:rsidR="00F40EF5" w:rsidRPr="00A521D0" w:rsidRDefault="00F40EF5"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$ 1.809.112,38</w:t>
            </w:r>
          </w:p>
        </w:tc>
      </w:tr>
      <w:tr w:rsidR="00F40EF5" w:rsidRPr="00A521D0" w14:paraId="4B596438"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D926F" w14:textId="77777777" w:rsidR="00F40EF5" w:rsidRPr="00A521D0" w:rsidRDefault="00F40EF5"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xml:space="preserve">Periodo Futuro en meses </w:t>
            </w:r>
            <w:r w:rsidRPr="00A521D0">
              <w:rPr>
                <w:rFonts w:ascii="Arial" w:eastAsia="Times New Roman" w:hAnsi="Arial" w:cs="Arial"/>
                <w:b/>
                <w:bCs/>
                <w:color w:val="FF0000"/>
                <w:sz w:val="20"/>
                <w:szCs w:val="20"/>
                <w:lang w:val="es-MX"/>
              </w:rPr>
              <w:t>(n)</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5D2764F8" w14:textId="77777777" w:rsidR="00F40EF5" w:rsidRPr="00A521D0" w:rsidRDefault="00F40EF5"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610,90</w:t>
            </w:r>
          </w:p>
        </w:tc>
      </w:tr>
      <w:tr w:rsidR="00F40EF5" w:rsidRPr="00A521D0" w14:paraId="667F0C85"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6A849"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xml:space="preserve">Indemnización Futura </w:t>
            </w:r>
            <w:r w:rsidRPr="00A521D0">
              <w:rPr>
                <w:rFonts w:ascii="Arial" w:eastAsia="Times New Roman" w:hAnsi="Arial" w:cs="Arial"/>
                <w:b/>
                <w:bCs/>
                <w:color w:val="FF0000"/>
                <w:sz w:val="20"/>
                <w:szCs w:val="20"/>
              </w:rPr>
              <w:t>(S)</w:t>
            </w:r>
            <w:r w:rsidRPr="00A521D0">
              <w:rPr>
                <w:rFonts w:ascii="Arial" w:eastAsia="Times New Roman" w:hAnsi="Arial" w:cs="Arial"/>
                <w:sz w:val="20"/>
                <w:szCs w:val="20"/>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6052E098" w14:textId="77777777" w:rsidR="00F40EF5" w:rsidRPr="00A521D0" w:rsidRDefault="00F40EF5"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$ 352.564.309,79</w:t>
            </w:r>
          </w:p>
        </w:tc>
      </w:tr>
      <w:tr w:rsidR="00F40EF5" w:rsidRPr="00A521D0" w14:paraId="1F81D415"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33103A56" w14:textId="77777777" w:rsidR="00F40EF5" w:rsidRDefault="00F40EF5" w:rsidP="00F40EF5">
            <w:pPr>
              <w:spacing w:after="0" w:line="240" w:lineRule="auto"/>
              <w:rPr>
                <w:rFonts w:ascii="Arial" w:eastAsia="Times New Roman" w:hAnsi="Arial" w:cs="Arial"/>
                <w:b/>
                <w:bCs/>
                <w:i/>
                <w:iCs/>
                <w:sz w:val="18"/>
                <w:szCs w:val="18"/>
              </w:rPr>
            </w:pPr>
          </w:p>
          <w:p w14:paraId="109ABDED" w14:textId="77777777" w:rsidR="00F40EF5" w:rsidRPr="00A521D0" w:rsidRDefault="00F40EF5" w:rsidP="00F40EF5">
            <w:pPr>
              <w:spacing w:after="0" w:line="240" w:lineRule="auto"/>
              <w:rPr>
                <w:rFonts w:ascii="Arial" w:eastAsia="Times New Roman" w:hAnsi="Arial" w:cs="Arial"/>
                <w:b/>
                <w:bCs/>
                <w:i/>
                <w:iCs/>
                <w:sz w:val="18"/>
                <w:szCs w:val="18"/>
              </w:rPr>
            </w:pPr>
            <w:r w:rsidRPr="00A521D0">
              <w:rPr>
                <w:rFonts w:ascii="Arial" w:eastAsia="Times New Roman" w:hAnsi="Arial" w:cs="Arial"/>
                <w:b/>
                <w:bCs/>
                <w:i/>
                <w:iCs/>
                <w:sz w:val="18"/>
                <w:szCs w:val="18"/>
              </w:rPr>
              <w:t>FÓRMULA FINANCIERA INDEMNIZACIÓN FUTURA:</w:t>
            </w:r>
          </w:p>
        </w:tc>
        <w:tc>
          <w:tcPr>
            <w:tcW w:w="3565" w:type="dxa"/>
            <w:tcBorders>
              <w:top w:val="nil"/>
              <w:left w:val="nil"/>
              <w:bottom w:val="nil"/>
              <w:right w:val="nil"/>
            </w:tcBorders>
            <w:shd w:val="clear" w:color="auto" w:fill="auto"/>
            <w:noWrap/>
            <w:vAlign w:val="center"/>
            <w:hideMark/>
          </w:tcPr>
          <w:p w14:paraId="1B74E7EB" w14:textId="77777777" w:rsidR="00F40EF5" w:rsidRPr="00A521D0" w:rsidRDefault="00F40EF5" w:rsidP="00F40EF5">
            <w:pPr>
              <w:spacing w:after="0" w:line="240" w:lineRule="auto"/>
              <w:rPr>
                <w:rFonts w:ascii="Arial" w:eastAsia="Times New Roman" w:hAnsi="Arial" w:cs="Arial"/>
                <w:color w:val="000000"/>
                <w:sz w:val="24"/>
                <w:szCs w:val="24"/>
              </w:rPr>
            </w:pPr>
            <w:r w:rsidRPr="00A521D0">
              <w:rPr>
                <w:rFonts w:ascii="Arial" w:eastAsia="Times New Roman" w:hAnsi="Arial" w:cs="Arial"/>
                <w:color w:val="000000"/>
                <w:sz w:val="24"/>
                <w:szCs w:val="24"/>
              </w:rPr>
              <w:t xml:space="preserve">S = </w:t>
            </w:r>
            <w:r w:rsidRPr="00A521D0">
              <w:rPr>
                <w:rFonts w:ascii="Arial" w:eastAsia="Times New Roman" w:hAnsi="Arial" w:cs="Arial"/>
                <w:color w:val="000000"/>
                <w:sz w:val="24"/>
                <w:szCs w:val="24"/>
                <w:u w:val="single"/>
              </w:rPr>
              <w:t xml:space="preserve">Ra x (1 + i) </w:t>
            </w:r>
            <w:r w:rsidRPr="00A521D0">
              <w:rPr>
                <w:rFonts w:ascii="Arial" w:eastAsia="Times New Roman" w:hAnsi="Arial" w:cs="Arial"/>
                <w:color w:val="000000"/>
                <w:sz w:val="24"/>
                <w:szCs w:val="24"/>
                <w:u w:val="single"/>
                <w:vertAlign w:val="superscript"/>
              </w:rPr>
              <w:t xml:space="preserve">n </w:t>
            </w:r>
            <w:r w:rsidRPr="00A521D0">
              <w:rPr>
                <w:rFonts w:ascii="Arial" w:eastAsia="Times New Roman" w:hAnsi="Arial" w:cs="Arial"/>
                <w:color w:val="000000"/>
                <w:sz w:val="24"/>
                <w:szCs w:val="24"/>
                <w:u w:val="single"/>
              </w:rPr>
              <w:t xml:space="preserve"> -1</w:t>
            </w:r>
          </w:p>
        </w:tc>
        <w:tc>
          <w:tcPr>
            <w:tcW w:w="836" w:type="dxa"/>
            <w:tcBorders>
              <w:top w:val="nil"/>
              <w:left w:val="nil"/>
              <w:bottom w:val="nil"/>
              <w:right w:val="nil"/>
            </w:tcBorders>
            <w:shd w:val="clear" w:color="auto" w:fill="auto"/>
            <w:noWrap/>
            <w:vAlign w:val="center"/>
            <w:hideMark/>
          </w:tcPr>
          <w:p w14:paraId="6EF1EC66" w14:textId="77777777" w:rsidR="00F40EF5" w:rsidRPr="00A521D0" w:rsidRDefault="00F40EF5"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568" w:type="dxa"/>
            <w:tcBorders>
              <w:top w:val="nil"/>
              <w:left w:val="nil"/>
              <w:bottom w:val="nil"/>
              <w:right w:val="nil"/>
            </w:tcBorders>
            <w:shd w:val="clear" w:color="auto" w:fill="auto"/>
            <w:noWrap/>
            <w:vAlign w:val="center"/>
            <w:hideMark/>
          </w:tcPr>
          <w:p w14:paraId="5206F093" w14:textId="77777777" w:rsidR="00F40EF5" w:rsidRPr="00A521D0" w:rsidRDefault="00F40EF5"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835" w:type="dxa"/>
            <w:tcBorders>
              <w:top w:val="nil"/>
              <w:left w:val="nil"/>
              <w:bottom w:val="nil"/>
              <w:right w:val="nil"/>
            </w:tcBorders>
            <w:shd w:val="clear" w:color="auto" w:fill="auto"/>
            <w:noWrap/>
            <w:vAlign w:val="center"/>
            <w:hideMark/>
          </w:tcPr>
          <w:p w14:paraId="6F482A6A" w14:textId="77777777" w:rsidR="00F40EF5" w:rsidRPr="00A521D0" w:rsidRDefault="00F40EF5"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383" w:type="dxa"/>
            <w:tcBorders>
              <w:top w:val="nil"/>
              <w:left w:val="nil"/>
              <w:bottom w:val="nil"/>
              <w:right w:val="nil"/>
            </w:tcBorders>
            <w:shd w:val="clear" w:color="auto" w:fill="auto"/>
            <w:noWrap/>
            <w:vAlign w:val="center"/>
            <w:hideMark/>
          </w:tcPr>
          <w:p w14:paraId="3E901DBE" w14:textId="77777777" w:rsidR="00F40EF5" w:rsidRPr="00A521D0" w:rsidRDefault="00F40EF5"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852" w:type="dxa"/>
            <w:tcBorders>
              <w:top w:val="nil"/>
              <w:left w:val="nil"/>
              <w:bottom w:val="nil"/>
              <w:right w:val="nil"/>
            </w:tcBorders>
            <w:shd w:val="clear" w:color="auto" w:fill="auto"/>
            <w:noWrap/>
            <w:vAlign w:val="center"/>
            <w:hideMark/>
          </w:tcPr>
          <w:p w14:paraId="39D1D7F8" w14:textId="77777777" w:rsidR="00F40EF5" w:rsidRPr="00A521D0" w:rsidRDefault="00F40EF5"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818" w:type="dxa"/>
            <w:tcBorders>
              <w:top w:val="nil"/>
              <w:left w:val="nil"/>
              <w:bottom w:val="nil"/>
              <w:right w:val="nil"/>
            </w:tcBorders>
            <w:shd w:val="clear" w:color="auto" w:fill="auto"/>
            <w:noWrap/>
            <w:vAlign w:val="center"/>
            <w:hideMark/>
          </w:tcPr>
          <w:p w14:paraId="425705AF" w14:textId="77777777" w:rsidR="00F40EF5" w:rsidRPr="00A521D0" w:rsidRDefault="00F40EF5"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r>
      <w:tr w:rsidR="00F40EF5" w:rsidRPr="00A521D0" w14:paraId="57360B08"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52B1E45F" w14:textId="77777777" w:rsidR="00F40EF5" w:rsidRPr="00A521D0" w:rsidRDefault="00F40EF5" w:rsidP="00F40EF5">
            <w:pPr>
              <w:spacing w:after="0" w:line="240" w:lineRule="auto"/>
              <w:jc w:val="center"/>
              <w:rPr>
                <w:rFonts w:ascii="Arial" w:eastAsia="Times New Roman" w:hAnsi="Arial" w:cs="Arial"/>
                <w:color w:val="FF0000"/>
                <w:sz w:val="18"/>
                <w:szCs w:val="18"/>
              </w:rPr>
            </w:pPr>
            <w:r w:rsidRPr="00A521D0">
              <w:rPr>
                <w:rFonts w:ascii="Arial" w:eastAsia="Times New Roman" w:hAnsi="Arial" w:cs="Arial"/>
                <w:b/>
                <w:bCs/>
                <w:color w:val="FF0000"/>
                <w:sz w:val="18"/>
                <w:szCs w:val="18"/>
              </w:rPr>
              <w:t xml:space="preserve">i </w:t>
            </w:r>
            <w:r w:rsidRPr="00A521D0">
              <w:rPr>
                <w:rFonts w:ascii="Arial" w:eastAsia="Times New Roman" w:hAnsi="Arial" w:cs="Arial"/>
                <w:color w:val="FF0000"/>
                <w:sz w:val="18"/>
                <w:szCs w:val="18"/>
              </w:rPr>
              <w:t xml:space="preserve">= </w:t>
            </w:r>
            <w:r w:rsidRPr="00A521D0">
              <w:rPr>
                <w:rFonts w:ascii="Arial" w:eastAsia="Times New Roman" w:hAnsi="Arial" w:cs="Arial"/>
                <w:sz w:val="18"/>
                <w:szCs w:val="18"/>
              </w:rPr>
              <w:t>interés judicial (art. 2232 C.C. 6% EA = 0,4867% NM)</w:t>
            </w:r>
          </w:p>
        </w:tc>
        <w:tc>
          <w:tcPr>
            <w:tcW w:w="4401" w:type="dxa"/>
            <w:gridSpan w:val="2"/>
            <w:tcBorders>
              <w:top w:val="nil"/>
              <w:left w:val="nil"/>
              <w:bottom w:val="nil"/>
              <w:right w:val="nil"/>
            </w:tcBorders>
            <w:shd w:val="clear" w:color="auto" w:fill="auto"/>
            <w:noWrap/>
            <w:vAlign w:val="center"/>
            <w:hideMark/>
          </w:tcPr>
          <w:p w14:paraId="0D92F9F0" w14:textId="77777777" w:rsidR="00F40EF5" w:rsidRPr="00A521D0" w:rsidRDefault="00F40EF5" w:rsidP="00F40EF5">
            <w:pPr>
              <w:spacing w:after="0" w:line="240" w:lineRule="auto"/>
              <w:rPr>
                <w:rFonts w:ascii="Arial" w:eastAsia="Times New Roman" w:hAnsi="Arial" w:cs="Arial"/>
                <w:color w:val="000000"/>
                <w:sz w:val="24"/>
                <w:szCs w:val="24"/>
              </w:rPr>
            </w:pPr>
            <w:r w:rsidRPr="00A521D0">
              <w:rPr>
                <w:rFonts w:ascii="Arial" w:eastAsia="Times New Roman" w:hAnsi="Arial" w:cs="Arial"/>
                <w:color w:val="000000"/>
                <w:sz w:val="24"/>
                <w:szCs w:val="24"/>
              </w:rPr>
              <w:t xml:space="preserve">            i (1 + i) </w:t>
            </w:r>
            <w:r w:rsidRPr="00A521D0">
              <w:rPr>
                <w:rFonts w:ascii="Arial" w:eastAsia="Times New Roman" w:hAnsi="Arial" w:cs="Arial"/>
                <w:color w:val="000000"/>
                <w:sz w:val="24"/>
                <w:szCs w:val="24"/>
                <w:vertAlign w:val="superscript"/>
              </w:rPr>
              <w:t>n</w:t>
            </w:r>
          </w:p>
        </w:tc>
        <w:tc>
          <w:tcPr>
            <w:tcW w:w="568" w:type="dxa"/>
            <w:tcBorders>
              <w:top w:val="nil"/>
              <w:left w:val="nil"/>
              <w:bottom w:val="nil"/>
              <w:right w:val="nil"/>
            </w:tcBorders>
            <w:shd w:val="clear" w:color="auto" w:fill="auto"/>
            <w:noWrap/>
            <w:vAlign w:val="center"/>
            <w:hideMark/>
          </w:tcPr>
          <w:p w14:paraId="5A8B3577" w14:textId="77777777" w:rsidR="00F40EF5" w:rsidRPr="00A521D0" w:rsidRDefault="00F40EF5" w:rsidP="00F40EF5">
            <w:pPr>
              <w:spacing w:after="0" w:line="240" w:lineRule="auto"/>
              <w:rPr>
                <w:rFonts w:ascii="Arial" w:eastAsia="Times New Roman" w:hAnsi="Arial" w:cs="Arial"/>
                <w:color w:val="000000"/>
                <w:sz w:val="24"/>
                <w:szCs w:val="24"/>
              </w:rPr>
            </w:pPr>
          </w:p>
        </w:tc>
        <w:tc>
          <w:tcPr>
            <w:tcW w:w="835" w:type="dxa"/>
            <w:tcBorders>
              <w:top w:val="nil"/>
              <w:left w:val="nil"/>
              <w:bottom w:val="nil"/>
              <w:right w:val="nil"/>
            </w:tcBorders>
            <w:shd w:val="clear" w:color="auto" w:fill="auto"/>
            <w:noWrap/>
            <w:vAlign w:val="center"/>
            <w:hideMark/>
          </w:tcPr>
          <w:p w14:paraId="298F08CC"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383" w:type="dxa"/>
            <w:tcBorders>
              <w:top w:val="nil"/>
              <w:left w:val="nil"/>
              <w:bottom w:val="nil"/>
              <w:right w:val="nil"/>
            </w:tcBorders>
            <w:shd w:val="clear" w:color="auto" w:fill="auto"/>
            <w:noWrap/>
            <w:vAlign w:val="center"/>
            <w:hideMark/>
          </w:tcPr>
          <w:p w14:paraId="6F514988"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center"/>
            <w:hideMark/>
          </w:tcPr>
          <w:p w14:paraId="1C7ED4EE"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18" w:type="dxa"/>
            <w:tcBorders>
              <w:top w:val="nil"/>
              <w:left w:val="nil"/>
              <w:bottom w:val="nil"/>
              <w:right w:val="nil"/>
            </w:tcBorders>
            <w:shd w:val="clear" w:color="auto" w:fill="auto"/>
            <w:noWrap/>
            <w:vAlign w:val="center"/>
            <w:hideMark/>
          </w:tcPr>
          <w:p w14:paraId="48BB5EF0" w14:textId="77777777" w:rsidR="00F40EF5" w:rsidRPr="00A521D0" w:rsidRDefault="00F40EF5" w:rsidP="00F40EF5">
            <w:pPr>
              <w:spacing w:after="0" w:line="240" w:lineRule="auto"/>
              <w:rPr>
                <w:rFonts w:ascii="Times New Roman" w:eastAsia="Times New Roman" w:hAnsi="Times New Roman" w:cs="Times New Roman"/>
                <w:sz w:val="20"/>
                <w:szCs w:val="20"/>
              </w:rPr>
            </w:pPr>
          </w:p>
        </w:tc>
      </w:tr>
      <w:tr w:rsidR="00F40EF5" w:rsidRPr="00A521D0" w14:paraId="1B3D1D2E" w14:textId="77777777" w:rsidTr="00F40EF5">
        <w:trPr>
          <w:trHeight w:val="342"/>
        </w:trPr>
        <w:tc>
          <w:tcPr>
            <w:tcW w:w="10983" w:type="dxa"/>
            <w:gridSpan w:val="10"/>
            <w:tcBorders>
              <w:top w:val="nil"/>
              <w:left w:val="single" w:sz="4" w:space="0" w:color="auto"/>
              <w:bottom w:val="nil"/>
              <w:right w:val="nil"/>
            </w:tcBorders>
            <w:shd w:val="clear" w:color="000000" w:fill="16365C"/>
            <w:noWrap/>
            <w:vAlign w:val="center"/>
            <w:hideMark/>
          </w:tcPr>
          <w:p w14:paraId="4F5216AF" w14:textId="77777777" w:rsidR="00F40EF5" w:rsidRPr="00A521D0" w:rsidRDefault="00F40EF5" w:rsidP="00F40EF5">
            <w:pPr>
              <w:spacing w:after="0" w:line="240" w:lineRule="auto"/>
              <w:jc w:val="center"/>
              <w:rPr>
                <w:rFonts w:ascii="Arial" w:eastAsia="Times New Roman" w:hAnsi="Arial" w:cs="Arial"/>
                <w:b/>
                <w:bCs/>
                <w:color w:val="FFFFFF"/>
                <w:sz w:val="24"/>
                <w:szCs w:val="24"/>
                <w:lang w:val="es-MX"/>
              </w:rPr>
            </w:pPr>
            <w:r w:rsidRPr="00A521D0">
              <w:rPr>
                <w:rFonts w:ascii="Arial" w:eastAsia="Times New Roman" w:hAnsi="Arial" w:cs="Arial"/>
                <w:b/>
                <w:bCs/>
                <w:color w:val="FFFFFF"/>
                <w:sz w:val="24"/>
                <w:szCs w:val="24"/>
                <w:lang w:val="es-MX"/>
              </w:rPr>
              <w:t xml:space="preserve">Lucro Cesante </w:t>
            </w:r>
            <w:r w:rsidRPr="00A521D0">
              <w:rPr>
                <w:rFonts w:ascii="Arial" w:eastAsia="Times New Roman" w:hAnsi="Arial" w:cs="Arial"/>
                <w:b/>
                <w:bCs/>
                <w:color w:val="FFFFFF"/>
                <w:sz w:val="16"/>
                <w:szCs w:val="16"/>
                <w:lang w:val="es-MX"/>
              </w:rPr>
              <w:t>(Sumatoria de la indemnización Actual y Futura)</w:t>
            </w:r>
          </w:p>
        </w:tc>
      </w:tr>
      <w:tr w:rsidR="00F40EF5" w:rsidRPr="00A521D0" w14:paraId="6C249281"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52CE1"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Indemnización Debida Actual:</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7FE76BEE"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$ 190.171.510,32</w:t>
            </w:r>
          </w:p>
        </w:tc>
      </w:tr>
      <w:tr w:rsidR="00F40EF5" w:rsidRPr="00A521D0" w14:paraId="6104FD9B"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5413E"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Indemnización Futura:</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1474D466" w14:textId="77777777" w:rsidR="00F40EF5" w:rsidRPr="00A521D0" w:rsidRDefault="00F40EF5"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$ 352.564.309,79</w:t>
            </w:r>
          </w:p>
        </w:tc>
      </w:tr>
      <w:tr w:rsidR="00F40EF5" w:rsidRPr="00A521D0" w14:paraId="73284659"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21820" w14:textId="77777777" w:rsidR="00F40EF5" w:rsidRPr="00A521D0" w:rsidRDefault="00F40EF5" w:rsidP="00F40EF5">
            <w:pPr>
              <w:spacing w:after="0" w:line="240" w:lineRule="auto"/>
              <w:jc w:val="center"/>
              <w:rPr>
                <w:rFonts w:ascii="Arial" w:eastAsia="Times New Roman" w:hAnsi="Arial" w:cs="Arial"/>
                <w:b/>
                <w:bCs/>
                <w:i/>
                <w:iCs/>
                <w:sz w:val="20"/>
                <w:szCs w:val="20"/>
              </w:rPr>
            </w:pPr>
            <w:r w:rsidRPr="00A521D0">
              <w:rPr>
                <w:rFonts w:ascii="Arial" w:eastAsia="Times New Roman" w:hAnsi="Arial" w:cs="Arial"/>
                <w:b/>
                <w:bCs/>
                <w:i/>
                <w:iCs/>
                <w:sz w:val="20"/>
                <w:szCs w:val="20"/>
              </w:rPr>
              <w:t>TOTAL</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74E43DEB" w14:textId="77777777" w:rsidR="00F40EF5" w:rsidRPr="00A521D0" w:rsidRDefault="00F40EF5" w:rsidP="00F40EF5">
            <w:pPr>
              <w:spacing w:after="0" w:line="240" w:lineRule="auto"/>
              <w:jc w:val="center"/>
              <w:rPr>
                <w:rFonts w:ascii="Arial" w:eastAsia="Times New Roman" w:hAnsi="Arial" w:cs="Arial"/>
                <w:b/>
                <w:bCs/>
                <w:i/>
                <w:iCs/>
                <w:sz w:val="20"/>
                <w:szCs w:val="20"/>
              </w:rPr>
            </w:pPr>
            <w:r w:rsidRPr="00A521D0">
              <w:rPr>
                <w:rFonts w:ascii="Arial" w:eastAsia="Times New Roman" w:hAnsi="Arial" w:cs="Arial"/>
                <w:b/>
                <w:bCs/>
                <w:i/>
                <w:iCs/>
                <w:sz w:val="20"/>
                <w:szCs w:val="20"/>
              </w:rPr>
              <w:t>$ 542.735.820,11</w:t>
            </w:r>
          </w:p>
        </w:tc>
      </w:tr>
      <w:tr w:rsidR="00F40EF5" w:rsidRPr="00A521D0" w14:paraId="4227DFD5" w14:textId="77777777" w:rsidTr="00F40EF5">
        <w:trPr>
          <w:trHeight w:val="199"/>
        </w:trPr>
        <w:tc>
          <w:tcPr>
            <w:tcW w:w="1082" w:type="dxa"/>
            <w:tcBorders>
              <w:top w:val="nil"/>
              <w:left w:val="nil"/>
              <w:bottom w:val="nil"/>
              <w:right w:val="nil"/>
            </w:tcBorders>
            <w:shd w:val="clear" w:color="auto" w:fill="auto"/>
            <w:noWrap/>
            <w:vAlign w:val="bottom"/>
            <w:hideMark/>
          </w:tcPr>
          <w:p w14:paraId="6B1FA669" w14:textId="77777777" w:rsidR="00F40EF5" w:rsidRPr="00A521D0" w:rsidRDefault="00F40EF5" w:rsidP="00F40EF5">
            <w:pPr>
              <w:spacing w:after="0" w:line="240" w:lineRule="auto"/>
              <w:jc w:val="center"/>
              <w:rPr>
                <w:rFonts w:ascii="Arial" w:eastAsia="Times New Roman" w:hAnsi="Arial" w:cs="Arial"/>
                <w:b/>
                <w:bCs/>
                <w:i/>
                <w:iCs/>
                <w:sz w:val="20"/>
                <w:szCs w:val="20"/>
              </w:rPr>
            </w:pPr>
          </w:p>
        </w:tc>
        <w:tc>
          <w:tcPr>
            <w:tcW w:w="1035" w:type="dxa"/>
            <w:tcBorders>
              <w:top w:val="nil"/>
              <w:left w:val="nil"/>
              <w:bottom w:val="nil"/>
              <w:right w:val="nil"/>
            </w:tcBorders>
            <w:shd w:val="clear" w:color="auto" w:fill="auto"/>
            <w:noWrap/>
            <w:vAlign w:val="bottom"/>
            <w:hideMark/>
          </w:tcPr>
          <w:p w14:paraId="38400182"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1009" w:type="dxa"/>
            <w:tcBorders>
              <w:top w:val="nil"/>
              <w:left w:val="nil"/>
              <w:bottom w:val="nil"/>
              <w:right w:val="nil"/>
            </w:tcBorders>
            <w:shd w:val="clear" w:color="auto" w:fill="auto"/>
            <w:noWrap/>
            <w:vAlign w:val="bottom"/>
            <w:hideMark/>
          </w:tcPr>
          <w:p w14:paraId="0A869958"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3565" w:type="dxa"/>
            <w:tcBorders>
              <w:top w:val="nil"/>
              <w:left w:val="nil"/>
              <w:bottom w:val="nil"/>
              <w:right w:val="nil"/>
            </w:tcBorders>
            <w:shd w:val="clear" w:color="auto" w:fill="auto"/>
            <w:noWrap/>
            <w:vAlign w:val="bottom"/>
            <w:hideMark/>
          </w:tcPr>
          <w:p w14:paraId="68B57286"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3F7694E"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158F9B06"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35" w:type="dxa"/>
            <w:tcBorders>
              <w:top w:val="nil"/>
              <w:left w:val="nil"/>
              <w:bottom w:val="nil"/>
              <w:right w:val="nil"/>
            </w:tcBorders>
            <w:shd w:val="clear" w:color="auto" w:fill="auto"/>
            <w:noWrap/>
            <w:vAlign w:val="bottom"/>
            <w:hideMark/>
          </w:tcPr>
          <w:p w14:paraId="413AE5CF"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383" w:type="dxa"/>
            <w:tcBorders>
              <w:top w:val="nil"/>
              <w:left w:val="nil"/>
              <w:bottom w:val="nil"/>
              <w:right w:val="nil"/>
            </w:tcBorders>
            <w:shd w:val="clear" w:color="auto" w:fill="auto"/>
            <w:noWrap/>
            <w:vAlign w:val="bottom"/>
            <w:hideMark/>
          </w:tcPr>
          <w:p w14:paraId="0B8F0B9F"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bottom"/>
            <w:hideMark/>
          </w:tcPr>
          <w:p w14:paraId="09BD88F0"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18" w:type="dxa"/>
            <w:tcBorders>
              <w:top w:val="nil"/>
              <w:left w:val="nil"/>
              <w:bottom w:val="nil"/>
              <w:right w:val="nil"/>
            </w:tcBorders>
            <w:shd w:val="clear" w:color="auto" w:fill="auto"/>
            <w:noWrap/>
            <w:vAlign w:val="bottom"/>
            <w:hideMark/>
          </w:tcPr>
          <w:p w14:paraId="473B1F2D" w14:textId="77777777" w:rsidR="00F40EF5" w:rsidRPr="00A521D0" w:rsidRDefault="00F40EF5" w:rsidP="00F40EF5">
            <w:pPr>
              <w:spacing w:after="0" w:line="240" w:lineRule="auto"/>
              <w:rPr>
                <w:rFonts w:ascii="Times New Roman" w:eastAsia="Times New Roman" w:hAnsi="Times New Roman" w:cs="Times New Roman"/>
                <w:sz w:val="20"/>
                <w:szCs w:val="20"/>
              </w:rPr>
            </w:pPr>
          </w:p>
        </w:tc>
      </w:tr>
      <w:tr w:rsidR="00F40EF5" w:rsidRPr="00A521D0" w14:paraId="787FBD34" w14:textId="77777777" w:rsidTr="00F40EF5">
        <w:trPr>
          <w:trHeight w:val="199"/>
        </w:trPr>
        <w:tc>
          <w:tcPr>
            <w:tcW w:w="1082" w:type="dxa"/>
            <w:tcBorders>
              <w:top w:val="nil"/>
              <w:left w:val="nil"/>
              <w:bottom w:val="nil"/>
              <w:right w:val="nil"/>
            </w:tcBorders>
            <w:shd w:val="clear" w:color="auto" w:fill="auto"/>
            <w:noWrap/>
            <w:vAlign w:val="bottom"/>
          </w:tcPr>
          <w:p w14:paraId="0EC2CA18" w14:textId="77777777" w:rsidR="00F40EF5" w:rsidRPr="00A521D0" w:rsidRDefault="00F40EF5" w:rsidP="00F40EF5">
            <w:pPr>
              <w:spacing w:after="0" w:line="240" w:lineRule="auto"/>
              <w:jc w:val="center"/>
              <w:rPr>
                <w:rFonts w:ascii="Arial" w:eastAsia="Times New Roman" w:hAnsi="Arial" w:cs="Arial"/>
                <w:b/>
                <w:bCs/>
                <w:i/>
                <w:iCs/>
                <w:sz w:val="20"/>
                <w:szCs w:val="20"/>
              </w:rPr>
            </w:pPr>
          </w:p>
        </w:tc>
        <w:tc>
          <w:tcPr>
            <w:tcW w:w="1035" w:type="dxa"/>
            <w:tcBorders>
              <w:top w:val="nil"/>
              <w:left w:val="nil"/>
              <w:bottom w:val="nil"/>
              <w:right w:val="nil"/>
            </w:tcBorders>
            <w:shd w:val="clear" w:color="auto" w:fill="auto"/>
            <w:noWrap/>
            <w:vAlign w:val="bottom"/>
          </w:tcPr>
          <w:p w14:paraId="61CFBAC8"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1009" w:type="dxa"/>
            <w:tcBorders>
              <w:top w:val="nil"/>
              <w:left w:val="nil"/>
              <w:bottom w:val="nil"/>
              <w:right w:val="nil"/>
            </w:tcBorders>
            <w:shd w:val="clear" w:color="auto" w:fill="auto"/>
            <w:noWrap/>
            <w:vAlign w:val="bottom"/>
          </w:tcPr>
          <w:p w14:paraId="793D701B"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3565" w:type="dxa"/>
            <w:tcBorders>
              <w:top w:val="nil"/>
              <w:left w:val="nil"/>
              <w:bottom w:val="nil"/>
              <w:right w:val="nil"/>
            </w:tcBorders>
            <w:shd w:val="clear" w:color="auto" w:fill="auto"/>
            <w:noWrap/>
            <w:vAlign w:val="bottom"/>
          </w:tcPr>
          <w:p w14:paraId="4502B9C3"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tcPr>
          <w:p w14:paraId="149D54B8"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tcPr>
          <w:p w14:paraId="72C7D961"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35" w:type="dxa"/>
            <w:tcBorders>
              <w:top w:val="nil"/>
              <w:left w:val="nil"/>
              <w:bottom w:val="nil"/>
              <w:right w:val="nil"/>
            </w:tcBorders>
            <w:shd w:val="clear" w:color="auto" w:fill="auto"/>
            <w:noWrap/>
            <w:vAlign w:val="bottom"/>
          </w:tcPr>
          <w:p w14:paraId="77EB4377"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383" w:type="dxa"/>
            <w:tcBorders>
              <w:top w:val="nil"/>
              <w:left w:val="nil"/>
              <w:bottom w:val="nil"/>
              <w:right w:val="nil"/>
            </w:tcBorders>
            <w:shd w:val="clear" w:color="auto" w:fill="auto"/>
            <w:noWrap/>
            <w:vAlign w:val="bottom"/>
          </w:tcPr>
          <w:p w14:paraId="1788155C"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bottom"/>
          </w:tcPr>
          <w:p w14:paraId="5AA817E7" w14:textId="77777777" w:rsidR="00F40EF5" w:rsidRPr="00A521D0" w:rsidRDefault="00F40EF5" w:rsidP="00F40EF5">
            <w:pPr>
              <w:spacing w:after="0" w:line="240" w:lineRule="auto"/>
              <w:rPr>
                <w:rFonts w:ascii="Times New Roman" w:eastAsia="Times New Roman" w:hAnsi="Times New Roman" w:cs="Times New Roman"/>
                <w:sz w:val="20"/>
                <w:szCs w:val="20"/>
              </w:rPr>
            </w:pPr>
          </w:p>
        </w:tc>
        <w:tc>
          <w:tcPr>
            <w:tcW w:w="818" w:type="dxa"/>
            <w:tcBorders>
              <w:top w:val="nil"/>
              <w:left w:val="nil"/>
              <w:bottom w:val="nil"/>
              <w:right w:val="nil"/>
            </w:tcBorders>
            <w:shd w:val="clear" w:color="auto" w:fill="auto"/>
            <w:noWrap/>
            <w:vAlign w:val="bottom"/>
          </w:tcPr>
          <w:p w14:paraId="7DA9DC92" w14:textId="77777777" w:rsidR="00F40EF5" w:rsidRPr="00A521D0" w:rsidRDefault="00F40EF5" w:rsidP="00F40EF5">
            <w:pPr>
              <w:spacing w:after="0" w:line="240" w:lineRule="auto"/>
              <w:rPr>
                <w:rFonts w:ascii="Times New Roman" w:eastAsia="Times New Roman" w:hAnsi="Times New Roman" w:cs="Times New Roman"/>
                <w:sz w:val="20"/>
                <w:szCs w:val="20"/>
              </w:rPr>
            </w:pPr>
          </w:p>
        </w:tc>
      </w:tr>
      <w:tr w:rsidR="00F40EF5" w:rsidRPr="00A521D0" w14:paraId="751BD3E5" w14:textId="77777777" w:rsidTr="00F40EF5">
        <w:trPr>
          <w:trHeight w:val="199"/>
        </w:trPr>
        <w:tc>
          <w:tcPr>
            <w:tcW w:w="10983" w:type="dxa"/>
            <w:gridSpan w:val="10"/>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8A70F2" w14:textId="77777777" w:rsidR="00F40EF5" w:rsidRPr="00A521D0" w:rsidRDefault="00F40EF5" w:rsidP="00F40EF5">
            <w:pPr>
              <w:spacing w:after="0" w:line="240" w:lineRule="auto"/>
              <w:jc w:val="center"/>
              <w:rPr>
                <w:rFonts w:ascii="Arial" w:eastAsia="Times New Roman" w:hAnsi="Arial" w:cs="Arial"/>
                <w:b/>
                <w:bCs/>
                <w:color w:val="FF0000"/>
                <w:sz w:val="20"/>
                <w:szCs w:val="20"/>
                <w:lang w:val="es-MX"/>
              </w:rPr>
            </w:pPr>
            <w:r w:rsidRPr="00A521D0">
              <w:rPr>
                <w:rFonts w:ascii="Arial" w:eastAsia="Times New Roman" w:hAnsi="Arial" w:cs="Arial"/>
                <w:b/>
                <w:bCs/>
                <w:color w:val="FF0000"/>
                <w:sz w:val="20"/>
                <w:szCs w:val="20"/>
                <w:lang w:val="es-MX"/>
              </w:rPr>
              <w:t>SOPORTE DOCTRINAL DE LA LIQUIDACIÓN</w:t>
            </w:r>
          </w:p>
        </w:tc>
      </w:tr>
    </w:tbl>
    <w:p w14:paraId="479CEC2E" w14:textId="77777777" w:rsidR="00F40EF5" w:rsidRDefault="00F40EF5" w:rsidP="008823EB">
      <w:pPr>
        <w:jc w:val="center"/>
        <w:rPr>
          <w:rFonts w:ascii="Arial" w:eastAsia="Times New Roman" w:hAnsi="Arial" w:cs="Arial"/>
          <w:sz w:val="20"/>
          <w:szCs w:val="20"/>
          <w:lang w:val="es-MX"/>
        </w:rPr>
      </w:pPr>
      <w:r>
        <w:rPr>
          <w:rFonts w:ascii="Arial" w:eastAsia="Times New Roman" w:hAnsi="Arial" w:cs="Arial"/>
          <w:noProof/>
          <w:sz w:val="20"/>
          <w:szCs w:val="20"/>
          <w:lang w:eastAsia="es-CO"/>
        </w:rPr>
        <mc:AlternateContent>
          <mc:Choice Requires="wps">
            <w:drawing>
              <wp:anchor distT="0" distB="0" distL="114300" distR="114300" simplePos="0" relativeHeight="251662336" behindDoc="1" locked="0" layoutInCell="1" allowOverlap="1" wp14:anchorId="1D6C17BF" wp14:editId="56D7CA69">
                <wp:simplePos x="0" y="0"/>
                <wp:positionH relativeFrom="margin">
                  <wp:posOffset>-553589</wp:posOffset>
                </wp:positionH>
                <wp:positionV relativeFrom="paragraph">
                  <wp:posOffset>1356754</wp:posOffset>
                </wp:positionV>
                <wp:extent cx="6999890" cy="6479628"/>
                <wp:effectExtent l="0" t="0" r="10795" b="16510"/>
                <wp:wrapNone/>
                <wp:docPr id="1" name="Rectángulo 1"/>
                <wp:cNvGraphicFramePr/>
                <a:graphic xmlns:a="http://schemas.openxmlformats.org/drawingml/2006/main">
                  <a:graphicData uri="http://schemas.microsoft.com/office/word/2010/wordprocessingShape">
                    <wps:wsp>
                      <wps:cNvSpPr/>
                      <wps:spPr>
                        <a:xfrm>
                          <a:off x="0" y="0"/>
                          <a:ext cx="6999890" cy="647962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2CB7DE" id="Rectángulo 1" o:spid="_x0000_s1026" style="position:absolute;margin-left:-43.6pt;margin-top:106.85pt;width:551.15pt;height:510.2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" fillcolor="white [3201]" strokecolor="black [3200]" strokeweight="1pt">
                <w10:wrap anchorx="margin"/>
              </v:rect>
            </w:pict>
          </mc:Fallback>
        </mc:AlternateContent>
      </w:r>
    </w:p>
    <w:p w14:paraId="6A1D8171" w14:textId="4D629D9D" w:rsidR="00F40EF5" w:rsidRDefault="00F40EF5" w:rsidP="00F40EF5">
      <w:pPr>
        <w:jc w:val="center"/>
      </w:pPr>
      <w:r w:rsidRPr="00A521D0">
        <w:rPr>
          <w:rFonts w:ascii="Arial" w:eastAsia="Times New Roman" w:hAnsi="Arial" w:cs="Arial"/>
          <w:sz w:val="20"/>
          <w:szCs w:val="20"/>
          <w:lang w:val="es-MX"/>
        </w:rPr>
        <w:t xml:space="preserve">Para entender la liquidación aquí presentada, hay que empezar por comprender que el Lucro cesante es lo que deja de ingresar al patrimonio económico del perjudicado como consecuencia del daño (Ganancia y provecho frustrado).  </w:t>
      </w:r>
      <w:r w:rsidRPr="00A521D0">
        <w:rPr>
          <w:rFonts w:ascii="Arial" w:eastAsia="Times New Roman" w:hAnsi="Arial" w:cs="Arial"/>
          <w:sz w:val="20"/>
          <w:szCs w:val="20"/>
          <w:lang w:val="es-MX"/>
        </w:rPr>
        <w:br/>
        <w:t>La liquidación del lucro cesante debe hacerse en dos etapas: una primera llamada indemnización debida o consolidada, consistente en determinar el ingreso que dejó de recibir la víctima en un período que va desde la fecha de ocurrencia de los hechos  hasta el momento actual donde se hace la tasación de los perjuicios (bien sea un mes, un año, ect), para pasar a la segunda etapa, que consiste en aplicar esa cifra obtenida inicialmente, en todo el tiempo de vida probable que la víctima va a dejar de percibirlo.</w:t>
      </w:r>
      <w:r w:rsidRPr="00A521D0">
        <w:rPr>
          <w:rFonts w:ascii="Arial" w:eastAsia="Times New Roman" w:hAnsi="Arial" w:cs="Arial"/>
          <w:sz w:val="20"/>
          <w:szCs w:val="20"/>
          <w:lang w:val="es-MX"/>
        </w:rPr>
        <w:br/>
        <w:t>Teniendo en cuenta los anteriores conceptos, pasaremos a explicar paso a paso la metodología utilizada para calcular el Lucro cesante que constituye la indemnización total a pagar por los perjuicios ocasionados.</w:t>
      </w:r>
      <w:r w:rsidRPr="00A521D0">
        <w:rPr>
          <w:rFonts w:ascii="Arial" w:eastAsia="Times New Roman" w:hAnsi="Arial" w:cs="Arial"/>
          <w:sz w:val="20"/>
          <w:szCs w:val="20"/>
          <w:lang w:val="es-MX"/>
        </w:rPr>
        <w:br/>
        <w:t>Primero hay que indexar o actualizar a la fecha de liquidación, el ingreso o renta     percibido por la víctima al momento de los hechos, para lo cual utilizamos la fórmula financiera de ley,  y por la cual se inclina la jurisprudencia, que consiste en dividir el IPC Final (índice de precios al consumidor decretado por el DANE a la fecha actual de tasación de los perjuicios), entre el  IPC Inicial (índice de precios al consumidor decretado por el DANE a la fecha de ocurrencia de los hechos), el resultado aquí obtenido se multiplica por el valor del ingreso o renta que tenía la víctima al momento de los hechos, entonces tenemos:</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 xml:space="preserve">Ra = </w:t>
      </w:r>
      <w:r w:rsidRPr="00A521D0">
        <w:rPr>
          <w:rFonts w:ascii="Arial" w:eastAsia="Times New Roman" w:hAnsi="Arial" w:cs="Arial"/>
          <w:sz w:val="20"/>
          <w:szCs w:val="20"/>
          <w:u w:val="single"/>
          <w:lang w:val="es-MX"/>
        </w:rPr>
        <w:t xml:space="preserve"> índice final  </w:t>
      </w:r>
      <w:r w:rsidRPr="00A521D0">
        <w:rPr>
          <w:rFonts w:ascii="Arial" w:eastAsia="Times New Roman" w:hAnsi="Arial" w:cs="Arial"/>
          <w:sz w:val="20"/>
          <w:szCs w:val="20"/>
          <w:lang w:val="es-MX"/>
        </w:rPr>
        <w:t xml:space="preserve"> x   R</w:t>
      </w:r>
      <w:r w:rsidRPr="00A521D0">
        <w:rPr>
          <w:rFonts w:ascii="Arial" w:eastAsia="Times New Roman" w:hAnsi="Arial" w:cs="Arial"/>
          <w:sz w:val="20"/>
          <w:szCs w:val="20"/>
          <w:lang w:val="es-MX"/>
        </w:rPr>
        <w:br/>
        <w:t>índice inic.</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DONDE:</w:t>
      </w:r>
      <w:r w:rsidRPr="00A521D0">
        <w:rPr>
          <w:rFonts w:ascii="Arial" w:eastAsia="Times New Roman" w:hAnsi="Arial" w:cs="Arial"/>
          <w:sz w:val="20"/>
          <w:szCs w:val="20"/>
          <w:lang w:val="es-MX"/>
        </w:rPr>
        <w:br/>
        <w:t>Ra = VALOR RENTA O INGRESO ACTULIZADO</w:t>
      </w:r>
      <w:r w:rsidRPr="00A521D0">
        <w:rPr>
          <w:rFonts w:ascii="Arial" w:eastAsia="Times New Roman" w:hAnsi="Arial" w:cs="Arial"/>
          <w:sz w:val="20"/>
          <w:szCs w:val="20"/>
          <w:lang w:val="es-MX"/>
        </w:rPr>
        <w:br/>
        <w:t>IPC Final = Índice de precios al consumidor a la fecha de la liquidación</w:t>
      </w:r>
      <w:r w:rsidRPr="00A521D0">
        <w:rPr>
          <w:rFonts w:ascii="Arial" w:eastAsia="Times New Roman" w:hAnsi="Arial" w:cs="Arial"/>
          <w:sz w:val="20"/>
          <w:szCs w:val="20"/>
          <w:lang w:val="es-MX"/>
        </w:rPr>
        <w:br/>
        <w:t xml:space="preserve">IPC Inicial = Índice de precios al consumidor al momento de los hechos   </w:t>
      </w:r>
      <w:r w:rsidRPr="00A521D0">
        <w:rPr>
          <w:rFonts w:ascii="Arial" w:eastAsia="Times New Roman" w:hAnsi="Arial" w:cs="Arial"/>
          <w:sz w:val="20"/>
          <w:szCs w:val="20"/>
          <w:lang w:val="es-MX"/>
        </w:rPr>
        <w:br/>
        <w:t>R = Ingreso o Renta que percibía la víctima y que se quiere actualizar.</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 xml:space="preserve">A la Renta actualizada se le suma un 25% correspondiente a prestaciones sociales, lo que da la Base de Liquidación, a este valor se le aplica el porcentaje de </w:t>
      </w:r>
      <w:r w:rsidR="009E4F70" w:rsidRPr="00A521D0">
        <w:rPr>
          <w:rFonts w:ascii="Arial" w:eastAsia="Times New Roman" w:hAnsi="Arial" w:cs="Arial"/>
          <w:sz w:val="20"/>
          <w:szCs w:val="20"/>
          <w:lang w:val="es-MX"/>
        </w:rPr>
        <w:t>pérdida</w:t>
      </w:r>
      <w:r w:rsidRPr="00A521D0">
        <w:rPr>
          <w:rFonts w:ascii="Arial" w:eastAsia="Times New Roman" w:hAnsi="Arial" w:cs="Arial"/>
          <w:sz w:val="20"/>
          <w:szCs w:val="20"/>
          <w:lang w:val="es-MX"/>
        </w:rPr>
        <w:t xml:space="preserve"> de capacidad laboral dictaminado por la junta de calificación de invalidez, lo que nos da  la renta actualizada (Ra).</w:t>
      </w:r>
      <w:r w:rsidRPr="00A521D0">
        <w:rPr>
          <w:rFonts w:ascii="Arial" w:eastAsia="Times New Roman" w:hAnsi="Arial" w:cs="Arial"/>
          <w:sz w:val="20"/>
          <w:szCs w:val="20"/>
          <w:lang w:val="es-MX"/>
        </w:rPr>
        <w:br/>
        <w:t>Conseguida la Renta actualizada (Ra), se procede a calcular el valor de la indemnización debida o consolidada, para ello aplicamos la siguiente fórmula financiera de ley ratificada reiteradamente por nuestra jurisprudencia:</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 xml:space="preserve">S = </w:t>
      </w:r>
      <w:r w:rsidRPr="00A521D0">
        <w:rPr>
          <w:rFonts w:ascii="Arial" w:eastAsia="Times New Roman" w:hAnsi="Arial" w:cs="Arial"/>
          <w:sz w:val="20"/>
          <w:szCs w:val="20"/>
          <w:u w:val="single"/>
          <w:lang w:val="es-MX"/>
        </w:rPr>
        <w:t>Ra x ( 1 + i ) n  -1</w:t>
      </w:r>
      <w:r w:rsidRPr="00A521D0">
        <w:rPr>
          <w:rFonts w:ascii="Arial" w:eastAsia="Times New Roman" w:hAnsi="Arial" w:cs="Arial"/>
          <w:sz w:val="20"/>
          <w:szCs w:val="20"/>
          <w:lang w:val="es-MX"/>
        </w:rPr>
        <w:br/>
      </w:r>
      <w:r>
        <w:rPr>
          <w:rFonts w:ascii="Arial" w:eastAsia="Times New Roman" w:hAnsi="Arial" w:cs="Arial"/>
          <w:noProof/>
          <w:sz w:val="20"/>
          <w:szCs w:val="20"/>
          <w:lang w:eastAsia="es-CO"/>
        </w:rPr>
        <mc:AlternateContent>
          <mc:Choice Requires="wps">
            <w:drawing>
              <wp:anchor distT="0" distB="0" distL="114300" distR="114300" simplePos="0" relativeHeight="251663360" behindDoc="1" locked="0" layoutInCell="1" allowOverlap="1" wp14:anchorId="2F7CF7AF" wp14:editId="6836D0BC">
                <wp:simplePos x="0" y="0"/>
                <wp:positionH relativeFrom="column">
                  <wp:posOffset>-490528</wp:posOffset>
                </wp:positionH>
                <wp:positionV relativeFrom="paragraph">
                  <wp:posOffset>920</wp:posOffset>
                </wp:positionV>
                <wp:extent cx="6716111" cy="5234151"/>
                <wp:effectExtent l="0" t="0" r="27940" b="24130"/>
                <wp:wrapNone/>
                <wp:docPr id="7" name="Rectángulo 7"/>
                <wp:cNvGraphicFramePr/>
                <a:graphic xmlns:a="http://schemas.openxmlformats.org/drawingml/2006/main">
                  <a:graphicData uri="http://schemas.microsoft.com/office/word/2010/wordprocessingShape">
                    <wps:wsp>
                      <wps:cNvSpPr/>
                      <wps:spPr>
                        <a:xfrm>
                          <a:off x="0" y="0"/>
                          <a:ext cx="6716111" cy="523415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E0C3D" id="Rectángulo 7" o:spid="_x0000_s1026" style="position:absolute;margin-left:-38.6pt;margin-top:.05pt;width:528.85pt;height:412.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" fillcolor="white [3201]" strokecolor="black [3200]" strokeweight="1pt"/>
            </w:pict>
          </mc:Fallback>
        </mc:AlternateContent>
      </w:r>
      <w:r w:rsidRPr="00A521D0">
        <w:rPr>
          <w:rFonts w:ascii="Arial" w:eastAsia="Times New Roman" w:hAnsi="Arial" w:cs="Arial"/>
          <w:sz w:val="20"/>
          <w:szCs w:val="20"/>
          <w:lang w:val="es-MX"/>
        </w:rPr>
        <w:t xml:space="preserve">      i</w:t>
      </w:r>
      <w:r w:rsidRPr="00A521D0">
        <w:rPr>
          <w:rFonts w:ascii="Arial" w:eastAsia="Times New Roman" w:hAnsi="Arial" w:cs="Arial"/>
          <w:sz w:val="20"/>
          <w:szCs w:val="20"/>
          <w:lang w:val="es-MX"/>
        </w:rPr>
        <w:br/>
        <w:t xml:space="preserve"> </w:t>
      </w:r>
      <w:r w:rsidRPr="00A521D0">
        <w:rPr>
          <w:rFonts w:ascii="Arial" w:eastAsia="Times New Roman" w:hAnsi="Arial" w:cs="Arial"/>
          <w:sz w:val="20"/>
          <w:szCs w:val="20"/>
          <w:lang w:val="es-MX"/>
        </w:rPr>
        <w:br/>
        <w:t>DONDE:</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S = La suma resultante del periodo a indemnizar (indemnización debida actual)</w:t>
      </w:r>
      <w:r w:rsidRPr="00A521D0">
        <w:rPr>
          <w:rFonts w:ascii="Arial" w:eastAsia="Times New Roman" w:hAnsi="Arial" w:cs="Arial"/>
          <w:sz w:val="20"/>
          <w:szCs w:val="20"/>
          <w:lang w:val="es-MX"/>
        </w:rPr>
        <w:br/>
        <w:t>Ra = Renta actualizada</w:t>
      </w:r>
      <w:r w:rsidRPr="00A521D0">
        <w:rPr>
          <w:rFonts w:ascii="Arial" w:eastAsia="Times New Roman" w:hAnsi="Arial" w:cs="Arial"/>
          <w:sz w:val="20"/>
          <w:szCs w:val="20"/>
          <w:lang w:val="es-MX"/>
        </w:rPr>
        <w:br/>
        <w:t>*I = Interés judicial (6% EA igual a 0,4867%nominal mensual - art. 2232 Código Civil)</w:t>
      </w:r>
      <w:r w:rsidRPr="00A521D0">
        <w:rPr>
          <w:rFonts w:ascii="Arial" w:eastAsia="Times New Roman" w:hAnsi="Arial" w:cs="Arial"/>
          <w:sz w:val="20"/>
          <w:szCs w:val="20"/>
          <w:lang w:val="es-MX"/>
        </w:rPr>
        <w:br/>
        <w:t>n= Número de meses transcurridos desde la ocurrencia de hechos.</w:t>
      </w:r>
      <w:r w:rsidRPr="00A521D0">
        <w:rPr>
          <w:rFonts w:ascii="Arial" w:eastAsia="Times New Roman" w:hAnsi="Arial" w:cs="Arial"/>
          <w:sz w:val="20"/>
          <w:szCs w:val="20"/>
          <w:lang w:val="es-MX"/>
        </w:rPr>
        <w:br/>
        <w:t xml:space="preserve">*El </w:t>
      </w:r>
      <w:r w:rsidR="00726A15" w:rsidRPr="00A521D0">
        <w:rPr>
          <w:rFonts w:ascii="Arial" w:eastAsia="Times New Roman" w:hAnsi="Arial" w:cs="Arial"/>
          <w:sz w:val="20"/>
          <w:szCs w:val="20"/>
          <w:lang w:val="es-MX"/>
        </w:rPr>
        <w:t>interés</w:t>
      </w:r>
      <w:r w:rsidRPr="00A521D0">
        <w:rPr>
          <w:rFonts w:ascii="Arial" w:eastAsia="Times New Roman" w:hAnsi="Arial" w:cs="Arial"/>
          <w:sz w:val="20"/>
          <w:szCs w:val="20"/>
          <w:lang w:val="es-MX"/>
        </w:rPr>
        <w:t xml:space="preserve"> mensual se obtiene Reemplazando la siguiente fórmula financiera: TNA = [(1+TEA)</w:t>
      </w:r>
      <w:r w:rsidRPr="00A521D0">
        <w:rPr>
          <w:rFonts w:ascii="Arial" w:eastAsia="Times New Roman" w:hAnsi="Arial" w:cs="Arial"/>
          <w:sz w:val="16"/>
          <w:szCs w:val="16"/>
          <w:lang w:val="es-MX"/>
        </w:rPr>
        <w:t>1/12</w:t>
      </w:r>
      <w:r w:rsidRPr="00A521D0">
        <w:rPr>
          <w:rFonts w:ascii="Arial" w:eastAsia="Times New Roman" w:hAnsi="Arial" w:cs="Arial"/>
          <w:sz w:val="20"/>
          <w:szCs w:val="20"/>
          <w:lang w:val="es-MX"/>
        </w:rPr>
        <w:t xml:space="preserve"> – 1] x 12.</w:t>
      </w:r>
      <w:r w:rsidRPr="00A521D0">
        <w:rPr>
          <w:rFonts w:ascii="Arial" w:eastAsia="Times New Roman" w:hAnsi="Arial" w:cs="Arial"/>
          <w:sz w:val="20"/>
          <w:szCs w:val="20"/>
          <w:lang w:val="es-MX"/>
        </w:rPr>
        <w:br/>
        <w:t>Seguidamente se calcula la indemnización del periodo futuro o anticipado, para ello aplicamos la siguiente fórmula financiera de ley ratificada reiteradamente por nuestra jurisprudencia:</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S =</w:t>
      </w:r>
      <w:r w:rsidRPr="00A521D0">
        <w:rPr>
          <w:rFonts w:ascii="Arial" w:eastAsia="Times New Roman" w:hAnsi="Arial" w:cs="Arial"/>
          <w:sz w:val="20"/>
          <w:szCs w:val="20"/>
          <w:u w:val="single"/>
          <w:lang w:val="es-MX"/>
        </w:rPr>
        <w:t xml:space="preserve"> Ra x (1 + i) n  -1</w:t>
      </w:r>
      <w:r w:rsidRPr="00A521D0">
        <w:rPr>
          <w:rFonts w:ascii="Arial" w:eastAsia="Times New Roman" w:hAnsi="Arial" w:cs="Arial"/>
          <w:sz w:val="20"/>
          <w:szCs w:val="20"/>
          <w:lang w:val="es-MX"/>
        </w:rPr>
        <w:br/>
        <w:t xml:space="preserve">        i (1 + i) n</w:t>
      </w:r>
      <w:r w:rsidRPr="00A521D0">
        <w:rPr>
          <w:rFonts w:ascii="Arial" w:eastAsia="Times New Roman" w:hAnsi="Arial" w:cs="Arial"/>
          <w:sz w:val="20"/>
          <w:szCs w:val="20"/>
          <w:lang w:val="es-MX"/>
        </w:rPr>
        <w:br/>
        <w:t xml:space="preserve"> </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lastRenderedPageBreak/>
        <w:t>DONDE:</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S = La suma resultante del periodo futuro a indemnizar (indemnización futura)</w:t>
      </w:r>
      <w:r w:rsidRPr="00A521D0">
        <w:rPr>
          <w:rFonts w:ascii="Arial" w:eastAsia="Times New Roman" w:hAnsi="Arial" w:cs="Arial"/>
          <w:sz w:val="20"/>
          <w:szCs w:val="20"/>
          <w:lang w:val="es-MX"/>
        </w:rPr>
        <w:br/>
        <w:t>Ra = Renta actualizada</w:t>
      </w:r>
      <w:r w:rsidRPr="00A521D0">
        <w:rPr>
          <w:rFonts w:ascii="Arial" w:eastAsia="Times New Roman" w:hAnsi="Arial" w:cs="Arial"/>
          <w:sz w:val="20"/>
          <w:szCs w:val="20"/>
          <w:lang w:val="es-MX"/>
        </w:rPr>
        <w:br/>
        <w:t>I = Interés judicial (6% EA igual a 0,4867%nominal mensual - art. 2232 Código Civil)</w:t>
      </w:r>
      <w:r w:rsidRPr="00A521D0">
        <w:rPr>
          <w:rFonts w:ascii="Arial" w:eastAsia="Times New Roman" w:hAnsi="Arial" w:cs="Arial"/>
          <w:sz w:val="20"/>
          <w:szCs w:val="20"/>
          <w:lang w:val="es-MX"/>
        </w:rPr>
        <w:br/>
        <w:t xml:space="preserve">n= Número de meses que correrán desde la fecha actual donde se hace la tasación de los perjuicios hasta la fecha donde probablemente la víctima termina su vida, esta expectativa se toma de la tabla de mortalidad de rentistas vigente (resolución 1555 de 2010 Superfinanciera). </w:t>
      </w:r>
      <w:r w:rsidRPr="00A521D0">
        <w:rPr>
          <w:rFonts w:ascii="Arial" w:eastAsia="Times New Roman" w:hAnsi="Arial" w:cs="Arial"/>
          <w:sz w:val="20"/>
          <w:szCs w:val="20"/>
          <w:lang w:val="es-MX"/>
        </w:rPr>
        <w:br/>
        <w:t xml:space="preserve">para calcular los años esperados de vida media completa ( e (x) ) se busca en la tablas de mortalidad de rentistas de la Superfinanciera (R1555 de 2010), el número de años esperados a la edad que tenía la persona al momento de los hechos (Tener en cuenta que hay una tabla para hombres  y otra para mujeres), al número de años que aparece allí se multiplica por 12 meses del año y obtendremos el número de meses total, a este resultado restamos el número de meses correspondientes al periodo debido o consolidado y obtenemos los meses que corresponden al periodo futuro.   </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Finalmente se suman los periodos el consolidado y el futuro y obtenemos el Lucro cesante o total de la</w:t>
      </w:r>
      <w:r>
        <w:rPr>
          <w:rFonts w:ascii="Arial" w:eastAsia="Times New Roman" w:hAnsi="Arial" w:cs="Arial"/>
          <w:sz w:val="20"/>
          <w:szCs w:val="20"/>
          <w:lang w:val="es-MX"/>
        </w:rPr>
        <w:t xml:space="preserve"> </w:t>
      </w:r>
      <w:r w:rsidR="00726A15">
        <w:rPr>
          <w:rFonts w:ascii="Arial" w:eastAsia="Times New Roman" w:hAnsi="Arial" w:cs="Arial"/>
          <w:sz w:val="20"/>
          <w:szCs w:val="20"/>
          <w:lang w:val="es-MX"/>
        </w:rPr>
        <w:t>indemnización</w:t>
      </w:r>
    </w:p>
    <w:p w14:paraId="08FBB900" w14:textId="1FE33F8E" w:rsidR="00A44BE6" w:rsidRPr="00F40EF5" w:rsidRDefault="01272F7E" w:rsidP="01272F7E">
      <w:pPr>
        <w:pStyle w:val="Textoindependiente2"/>
        <w:spacing w:after="0" w:line="240" w:lineRule="auto"/>
        <w:jc w:val="both"/>
        <w:rPr>
          <w:rFonts w:ascii="Bookman Old Style" w:hAnsi="Bookman Old Style"/>
          <w:b/>
          <w:bCs/>
          <w:sz w:val="28"/>
          <w:szCs w:val="28"/>
        </w:rPr>
      </w:pPr>
      <w:r w:rsidRPr="01272F7E">
        <w:rPr>
          <w:rFonts w:ascii="Bookman Old Style" w:hAnsi="Bookman Old Style"/>
          <w:b/>
          <w:bCs/>
          <w:sz w:val="28"/>
          <w:szCs w:val="28"/>
        </w:rPr>
        <w:t>Total, de Daños y Perjuicios Patrimoniales o Materiales: QUINIENTOS CUARENTA Y DOS MILLONES SETECIENTOS TREINTA Y CINCO MIL OCHOCIENTOS VEINTE PESOS CON ONCE CENTAVOS M/C ($542.735.820.11).</w:t>
      </w:r>
    </w:p>
    <w:p w14:paraId="3BF4EC86" w14:textId="77777777" w:rsidR="00070440" w:rsidRPr="00C45BB1" w:rsidRDefault="00070440" w:rsidP="00070440">
      <w:pPr>
        <w:pStyle w:val="Textoindependiente2"/>
        <w:spacing w:after="0" w:line="240" w:lineRule="auto"/>
        <w:ind w:left="720"/>
        <w:rPr>
          <w:rFonts w:ascii="Bookman Old Style" w:hAnsi="Bookman Old Style"/>
          <w:b/>
          <w:sz w:val="28"/>
          <w:szCs w:val="28"/>
        </w:rPr>
      </w:pPr>
    </w:p>
    <w:p w14:paraId="3E229B02" w14:textId="049F41ED" w:rsidR="006E021B" w:rsidRPr="00C45BB1" w:rsidRDefault="006E021B" w:rsidP="007871C7">
      <w:pPr>
        <w:pStyle w:val="Textoindependiente2"/>
        <w:numPr>
          <w:ilvl w:val="0"/>
          <w:numId w:val="3"/>
        </w:numPr>
        <w:spacing w:after="0" w:line="240" w:lineRule="auto"/>
        <w:jc w:val="both"/>
        <w:rPr>
          <w:rFonts w:ascii="Bookman Old Style" w:hAnsi="Bookman Old Style"/>
          <w:b/>
          <w:sz w:val="28"/>
          <w:szCs w:val="28"/>
        </w:rPr>
      </w:pPr>
      <w:r w:rsidRPr="00C45BB1">
        <w:rPr>
          <w:rFonts w:ascii="Bookman Old Style" w:hAnsi="Bookman Old Style"/>
          <w:b/>
          <w:sz w:val="28"/>
          <w:szCs w:val="28"/>
        </w:rPr>
        <w:t xml:space="preserve">Morales: En cuantía </w:t>
      </w:r>
      <w:r w:rsidR="009E4F70" w:rsidRPr="00C45BB1">
        <w:rPr>
          <w:rFonts w:ascii="Bookman Old Style" w:hAnsi="Bookman Old Style"/>
          <w:b/>
          <w:sz w:val="28"/>
          <w:szCs w:val="28"/>
        </w:rPr>
        <w:t>de DOSCIENTOS</w:t>
      </w:r>
      <w:r w:rsidR="00B66D39">
        <w:rPr>
          <w:rFonts w:ascii="Bookman Old Style" w:hAnsi="Bookman Old Style"/>
          <w:b/>
          <w:sz w:val="28"/>
          <w:szCs w:val="28"/>
        </w:rPr>
        <w:t xml:space="preserve"> CUATRENTA MILLONES DE PESOS M/C ($240.000.000), </w:t>
      </w:r>
      <w:r w:rsidRPr="00C45BB1">
        <w:rPr>
          <w:rFonts w:ascii="Bookman Old Style" w:hAnsi="Bookman Old Style"/>
          <w:b/>
          <w:sz w:val="28"/>
          <w:szCs w:val="28"/>
        </w:rPr>
        <w:t>a la fecha de la sentencia</w:t>
      </w:r>
      <w:r w:rsidR="00796D03" w:rsidRPr="00C45BB1">
        <w:rPr>
          <w:rFonts w:ascii="Bookman Old Style" w:hAnsi="Bookman Old Style"/>
          <w:b/>
          <w:sz w:val="28"/>
          <w:szCs w:val="28"/>
        </w:rPr>
        <w:t xml:space="preserve"> Discriminados de la siguiente forma: </w:t>
      </w:r>
      <w:r w:rsidRPr="00C45BB1">
        <w:rPr>
          <w:rFonts w:ascii="Bookman Old Style" w:hAnsi="Bookman Old Style"/>
          <w:b/>
          <w:sz w:val="28"/>
          <w:szCs w:val="28"/>
        </w:rPr>
        <w:t xml:space="preserve"> </w:t>
      </w:r>
    </w:p>
    <w:p w14:paraId="50A17CC2" w14:textId="77777777" w:rsidR="00695C92" w:rsidRPr="00C45BB1" w:rsidRDefault="00695C92" w:rsidP="006E021B">
      <w:pPr>
        <w:pStyle w:val="Textoindependiente2"/>
        <w:spacing w:after="0" w:line="240" w:lineRule="auto"/>
        <w:jc w:val="both"/>
        <w:rPr>
          <w:rFonts w:ascii="Bookman Old Style" w:hAnsi="Bookman Old Style"/>
          <w:b/>
          <w:sz w:val="28"/>
          <w:szCs w:val="28"/>
        </w:rPr>
      </w:pPr>
    </w:p>
    <w:p w14:paraId="5E3C00EE" w14:textId="77777777" w:rsidR="00B66D39" w:rsidRDefault="00B66D39" w:rsidP="00EA0FE9">
      <w:pPr>
        <w:pStyle w:val="Textoindependiente2"/>
        <w:numPr>
          <w:ilvl w:val="0"/>
          <w:numId w:val="6"/>
        </w:numPr>
        <w:spacing w:after="0" w:line="240" w:lineRule="auto"/>
        <w:jc w:val="both"/>
        <w:rPr>
          <w:rFonts w:ascii="Bookman Old Style" w:hAnsi="Bookman Old Style"/>
          <w:b/>
          <w:sz w:val="28"/>
          <w:szCs w:val="28"/>
        </w:rPr>
      </w:pPr>
      <w:r w:rsidRPr="00B66D39">
        <w:rPr>
          <w:rFonts w:ascii="Bookman Old Style" w:hAnsi="Bookman Old Style"/>
          <w:b/>
          <w:sz w:val="28"/>
          <w:szCs w:val="28"/>
        </w:rPr>
        <w:t xml:space="preserve">OCHENTA MILLONES DE PESOS M/C (80.000.000), </w:t>
      </w:r>
      <w:r w:rsidR="00796D03" w:rsidRPr="00B66D39">
        <w:rPr>
          <w:rFonts w:ascii="Bookman Old Style" w:hAnsi="Bookman Old Style"/>
          <w:b/>
          <w:sz w:val="28"/>
          <w:szCs w:val="28"/>
        </w:rPr>
        <w:t xml:space="preserve">para el </w:t>
      </w:r>
      <w:r w:rsidRPr="00B66D39">
        <w:rPr>
          <w:rFonts w:ascii="Bookman Old Style" w:hAnsi="Bookman Old Style"/>
          <w:b/>
          <w:sz w:val="28"/>
          <w:szCs w:val="28"/>
        </w:rPr>
        <w:t xml:space="preserve">demandante directo el joven DANIEL ANTONIO DE LA HOZ RINCON. </w:t>
      </w:r>
    </w:p>
    <w:p w14:paraId="3EFC9E3A" w14:textId="77777777" w:rsidR="00B66D39" w:rsidRDefault="00B66D39" w:rsidP="00EA0FE9">
      <w:pPr>
        <w:pStyle w:val="Textoindependiente2"/>
        <w:numPr>
          <w:ilvl w:val="0"/>
          <w:numId w:val="6"/>
        </w:numPr>
        <w:spacing w:after="0" w:line="240" w:lineRule="auto"/>
        <w:jc w:val="both"/>
        <w:rPr>
          <w:rFonts w:ascii="Bookman Old Style" w:hAnsi="Bookman Old Style"/>
          <w:b/>
          <w:sz w:val="28"/>
          <w:szCs w:val="28"/>
        </w:rPr>
      </w:pPr>
      <w:r>
        <w:rPr>
          <w:rFonts w:ascii="Bookman Old Style" w:hAnsi="Bookman Old Style"/>
          <w:b/>
          <w:sz w:val="28"/>
          <w:szCs w:val="28"/>
        </w:rPr>
        <w:t xml:space="preserve">CUARENTA MILLONES DE PESOS M/C ($40.000.000), </w:t>
      </w:r>
      <w:r w:rsidR="00E63651" w:rsidRPr="00B66D39">
        <w:rPr>
          <w:rFonts w:ascii="Bookman Old Style" w:hAnsi="Bookman Old Style"/>
          <w:b/>
          <w:sz w:val="28"/>
          <w:szCs w:val="28"/>
        </w:rPr>
        <w:t xml:space="preserve">para </w:t>
      </w:r>
      <w:r>
        <w:rPr>
          <w:rFonts w:ascii="Bookman Old Style" w:hAnsi="Bookman Old Style"/>
          <w:b/>
          <w:sz w:val="28"/>
          <w:szCs w:val="28"/>
        </w:rPr>
        <w:t>cada uno de los padres del demandante, los señores BLADIMIR DE LA HOZ CASTRO Y ERL</w:t>
      </w:r>
      <w:r w:rsidR="00082A65">
        <w:rPr>
          <w:rFonts w:ascii="Bookman Old Style" w:hAnsi="Bookman Old Style"/>
          <w:b/>
          <w:sz w:val="28"/>
          <w:szCs w:val="28"/>
        </w:rPr>
        <w:t>I</w:t>
      </w:r>
      <w:r>
        <w:rPr>
          <w:rFonts w:ascii="Bookman Old Style" w:hAnsi="Bookman Old Style"/>
          <w:b/>
          <w:sz w:val="28"/>
          <w:szCs w:val="28"/>
        </w:rPr>
        <w:t xml:space="preserve">NDA RINCON TURIZO, es decir, </w:t>
      </w:r>
      <w:r w:rsidR="00082A65">
        <w:rPr>
          <w:rFonts w:ascii="Bookman Old Style" w:hAnsi="Bookman Old Style"/>
          <w:b/>
          <w:sz w:val="28"/>
          <w:szCs w:val="28"/>
        </w:rPr>
        <w:t xml:space="preserve">OCHENTA MILLONES DE PESOS M/C ($80.000.000), divididos entre estos. </w:t>
      </w:r>
    </w:p>
    <w:p w14:paraId="7C4EE2E5" w14:textId="77777777" w:rsidR="00082A65" w:rsidRDefault="00082A65" w:rsidP="00082A65">
      <w:pPr>
        <w:pStyle w:val="Textoindependiente2"/>
        <w:numPr>
          <w:ilvl w:val="0"/>
          <w:numId w:val="6"/>
        </w:numPr>
        <w:spacing w:after="0" w:line="240" w:lineRule="auto"/>
        <w:jc w:val="both"/>
        <w:rPr>
          <w:rFonts w:ascii="Bookman Old Style" w:hAnsi="Bookman Old Style"/>
          <w:b/>
          <w:sz w:val="28"/>
          <w:szCs w:val="28"/>
        </w:rPr>
      </w:pPr>
      <w:r>
        <w:rPr>
          <w:rFonts w:ascii="Bookman Old Style" w:hAnsi="Bookman Old Style"/>
          <w:b/>
          <w:sz w:val="28"/>
          <w:szCs w:val="28"/>
        </w:rPr>
        <w:t xml:space="preserve">CUARENTA MILLONES DE PESOS M/C ($40.000.000), </w:t>
      </w:r>
      <w:r w:rsidRPr="00B66D39">
        <w:rPr>
          <w:rFonts w:ascii="Bookman Old Style" w:hAnsi="Bookman Old Style"/>
          <w:b/>
          <w:sz w:val="28"/>
          <w:szCs w:val="28"/>
        </w:rPr>
        <w:t xml:space="preserve">para </w:t>
      </w:r>
      <w:r>
        <w:rPr>
          <w:rFonts w:ascii="Bookman Old Style" w:hAnsi="Bookman Old Style"/>
          <w:b/>
          <w:sz w:val="28"/>
          <w:szCs w:val="28"/>
        </w:rPr>
        <w:t xml:space="preserve">cada uno de los hermanos del demandante, los señores YEISON RAFAEL DE LA HOZ RINCON Y LINDA LINDA CAROLINA DE LA HOZ RINCON, es decir, OCHENTA MILLONES DE PESOS M/C ($80.000.000), divididos entre estos. </w:t>
      </w:r>
    </w:p>
    <w:p w14:paraId="7963647F" w14:textId="77777777" w:rsidR="00796D03" w:rsidRPr="00C45BB1" w:rsidRDefault="00796D03" w:rsidP="006E021B">
      <w:pPr>
        <w:pStyle w:val="Textoindependiente2"/>
        <w:spacing w:after="0" w:line="240" w:lineRule="auto"/>
        <w:jc w:val="both"/>
        <w:rPr>
          <w:rFonts w:ascii="Bookman Old Style" w:hAnsi="Bookman Old Style"/>
          <w:b/>
          <w:sz w:val="28"/>
          <w:szCs w:val="28"/>
        </w:rPr>
      </w:pPr>
    </w:p>
    <w:p w14:paraId="75135F55" w14:textId="665AEEE6" w:rsidR="0028129C" w:rsidRDefault="006473A7" w:rsidP="0028129C">
      <w:pPr>
        <w:pStyle w:val="Textoindependiente2"/>
        <w:numPr>
          <w:ilvl w:val="0"/>
          <w:numId w:val="3"/>
        </w:numPr>
        <w:spacing w:after="0" w:line="240" w:lineRule="auto"/>
        <w:jc w:val="both"/>
        <w:rPr>
          <w:rFonts w:ascii="Bookman Old Style" w:hAnsi="Bookman Old Style"/>
          <w:b/>
          <w:sz w:val="28"/>
          <w:szCs w:val="28"/>
        </w:rPr>
      </w:pPr>
      <w:r w:rsidRPr="00C45BB1">
        <w:rPr>
          <w:rFonts w:ascii="Bookman Old Style" w:hAnsi="Bookman Old Style"/>
          <w:b/>
          <w:sz w:val="28"/>
          <w:szCs w:val="28"/>
        </w:rPr>
        <w:t xml:space="preserve">DAÑOS A LA VIDA EN RELACION: En cuantía </w:t>
      </w:r>
      <w:r w:rsidR="009E4F70" w:rsidRPr="00C45BB1">
        <w:rPr>
          <w:rFonts w:ascii="Bookman Old Style" w:hAnsi="Bookman Old Style"/>
          <w:b/>
          <w:sz w:val="28"/>
          <w:szCs w:val="28"/>
        </w:rPr>
        <w:t>de CIEN</w:t>
      </w:r>
      <w:r w:rsidR="009E4F70">
        <w:rPr>
          <w:rFonts w:ascii="Bookman Old Style" w:hAnsi="Bookman Old Style"/>
          <w:b/>
          <w:sz w:val="28"/>
          <w:szCs w:val="28"/>
        </w:rPr>
        <w:t xml:space="preserve"> </w:t>
      </w:r>
      <w:r w:rsidR="009E4F70" w:rsidRPr="00C45BB1">
        <w:rPr>
          <w:rFonts w:ascii="Bookman Old Style" w:hAnsi="Bookman Old Style"/>
          <w:b/>
          <w:sz w:val="28"/>
          <w:szCs w:val="28"/>
        </w:rPr>
        <w:t>MILLONES</w:t>
      </w:r>
      <w:r w:rsidRPr="00C45BB1">
        <w:rPr>
          <w:rFonts w:ascii="Bookman Old Style" w:hAnsi="Bookman Old Style"/>
          <w:b/>
          <w:sz w:val="28"/>
          <w:szCs w:val="28"/>
        </w:rPr>
        <w:t xml:space="preserve"> DE PESOS M/C ($</w:t>
      </w:r>
      <w:r w:rsidR="00E62223">
        <w:rPr>
          <w:rFonts w:ascii="Bookman Old Style" w:hAnsi="Bookman Old Style"/>
          <w:b/>
          <w:sz w:val="28"/>
          <w:szCs w:val="28"/>
        </w:rPr>
        <w:t>100</w:t>
      </w:r>
      <w:r w:rsidRPr="00C45BB1">
        <w:rPr>
          <w:rFonts w:ascii="Bookman Old Style" w:hAnsi="Bookman Old Style"/>
          <w:b/>
          <w:sz w:val="28"/>
          <w:szCs w:val="28"/>
        </w:rPr>
        <w:t xml:space="preserve">.000.000), a favor del </w:t>
      </w:r>
      <w:r w:rsidR="00421CB2">
        <w:rPr>
          <w:rFonts w:ascii="Bookman Old Style" w:hAnsi="Bookman Old Style"/>
          <w:b/>
          <w:sz w:val="28"/>
          <w:szCs w:val="28"/>
        </w:rPr>
        <w:t xml:space="preserve">demandante </w:t>
      </w:r>
      <w:r w:rsidRPr="00C45BB1">
        <w:rPr>
          <w:rFonts w:ascii="Bookman Old Style" w:hAnsi="Bookman Old Style"/>
          <w:b/>
          <w:sz w:val="28"/>
          <w:szCs w:val="28"/>
        </w:rPr>
        <w:t>señor</w:t>
      </w:r>
      <w:r w:rsidR="00421CB2">
        <w:rPr>
          <w:rFonts w:ascii="Bookman Old Style" w:hAnsi="Bookman Old Style"/>
          <w:b/>
          <w:sz w:val="28"/>
          <w:szCs w:val="28"/>
        </w:rPr>
        <w:t xml:space="preserve"> </w:t>
      </w:r>
      <w:r w:rsidR="0028129C" w:rsidRPr="00B66D39">
        <w:rPr>
          <w:rFonts w:ascii="Bookman Old Style" w:hAnsi="Bookman Old Style"/>
          <w:b/>
          <w:sz w:val="28"/>
          <w:szCs w:val="28"/>
        </w:rPr>
        <w:t xml:space="preserve">DANIEL ANTONIO DE LA HOZ RINCON. </w:t>
      </w:r>
    </w:p>
    <w:p w14:paraId="033D422F" w14:textId="77777777" w:rsidR="006473A7" w:rsidRPr="00C45BB1" w:rsidRDefault="006473A7" w:rsidP="0028129C">
      <w:pPr>
        <w:pStyle w:val="Textoindependiente2"/>
        <w:spacing w:after="0" w:line="240" w:lineRule="auto"/>
        <w:ind w:left="1080"/>
        <w:jc w:val="both"/>
        <w:rPr>
          <w:rFonts w:ascii="Bookman Old Style" w:hAnsi="Bookman Old Style"/>
          <w:b/>
          <w:sz w:val="28"/>
          <w:szCs w:val="28"/>
        </w:rPr>
      </w:pPr>
    </w:p>
    <w:p w14:paraId="6020B3C1" w14:textId="77777777" w:rsidR="0038541E" w:rsidRPr="00F40EF5" w:rsidRDefault="0038541E" w:rsidP="006E021B">
      <w:pPr>
        <w:pStyle w:val="Textoindependiente2"/>
        <w:spacing w:after="0" w:line="240" w:lineRule="auto"/>
        <w:jc w:val="both"/>
        <w:rPr>
          <w:rFonts w:ascii="Bookman Old Style" w:hAnsi="Bookman Old Style"/>
          <w:b/>
          <w:sz w:val="28"/>
          <w:szCs w:val="28"/>
        </w:rPr>
      </w:pPr>
      <w:r w:rsidRPr="00F40EF5">
        <w:rPr>
          <w:rFonts w:ascii="Bookman Old Style" w:hAnsi="Bookman Old Style"/>
          <w:sz w:val="28"/>
          <w:szCs w:val="28"/>
        </w:rPr>
        <w:lastRenderedPageBreak/>
        <w:t>Para Un Gran Total de</w:t>
      </w:r>
      <w:r w:rsidR="0093279C" w:rsidRPr="00F40EF5">
        <w:rPr>
          <w:rFonts w:ascii="Bookman Old Style" w:hAnsi="Bookman Old Style"/>
          <w:b/>
          <w:sz w:val="28"/>
          <w:szCs w:val="28"/>
        </w:rPr>
        <w:t xml:space="preserve"> DAÑOS Y PERJUICIOS DE</w:t>
      </w:r>
      <w:r w:rsidRPr="00F40EF5">
        <w:rPr>
          <w:rFonts w:ascii="Bookman Old Style" w:hAnsi="Bookman Old Style"/>
          <w:b/>
          <w:sz w:val="28"/>
          <w:szCs w:val="28"/>
        </w:rPr>
        <w:t xml:space="preserve">: </w:t>
      </w:r>
      <w:r w:rsidR="001D254F" w:rsidRPr="00F40EF5">
        <w:rPr>
          <w:rFonts w:ascii="Bookman Old Style" w:hAnsi="Bookman Old Style"/>
          <w:b/>
          <w:sz w:val="28"/>
          <w:szCs w:val="28"/>
        </w:rPr>
        <w:t xml:space="preserve">OCHOCIENTOS OCHENTA Y DOS MILLONES SETECIENTOS TREINTA Y CINCO MILLONES OCHOCIENTOS VEINTE PESOS M/C CON ONCE CENTAVOS </w:t>
      </w:r>
      <w:r w:rsidR="009C6294" w:rsidRPr="00F40EF5">
        <w:rPr>
          <w:rFonts w:ascii="Bookman Old Style" w:hAnsi="Bookman Old Style"/>
          <w:b/>
          <w:sz w:val="28"/>
          <w:szCs w:val="28"/>
        </w:rPr>
        <w:t>($</w:t>
      </w:r>
      <w:r w:rsidR="001D254F" w:rsidRPr="00F40EF5">
        <w:rPr>
          <w:rFonts w:ascii="Bookman Old Style" w:hAnsi="Bookman Old Style"/>
          <w:b/>
          <w:sz w:val="28"/>
          <w:szCs w:val="28"/>
        </w:rPr>
        <w:t>882.735.820.11</w:t>
      </w:r>
      <w:r w:rsidR="009C6294" w:rsidRPr="00F40EF5">
        <w:rPr>
          <w:rFonts w:ascii="Bookman Old Style" w:hAnsi="Bookman Old Style"/>
          <w:b/>
          <w:sz w:val="28"/>
          <w:szCs w:val="28"/>
        </w:rPr>
        <w:t>)</w:t>
      </w:r>
      <w:r w:rsidR="00631B95" w:rsidRPr="00F40EF5">
        <w:rPr>
          <w:rFonts w:ascii="Bookman Old Style" w:hAnsi="Bookman Old Style"/>
          <w:b/>
          <w:sz w:val="28"/>
          <w:szCs w:val="28"/>
        </w:rPr>
        <w:t xml:space="preserve">, </w:t>
      </w:r>
      <w:r w:rsidRPr="00F40EF5">
        <w:rPr>
          <w:rFonts w:ascii="Bookman Old Style" w:hAnsi="Bookman Old Style"/>
          <w:b/>
          <w:sz w:val="28"/>
          <w:szCs w:val="28"/>
        </w:rPr>
        <w:t>a la fecha de presentación de esta demanda.</w:t>
      </w:r>
    </w:p>
    <w:p w14:paraId="619CD32C" w14:textId="77777777" w:rsidR="0038541E" w:rsidRPr="00C45BB1" w:rsidRDefault="0038541E" w:rsidP="006E021B">
      <w:pPr>
        <w:pStyle w:val="Textoindependiente2"/>
        <w:spacing w:after="0" w:line="240" w:lineRule="auto"/>
        <w:jc w:val="both"/>
        <w:rPr>
          <w:rFonts w:ascii="Bookman Old Style" w:hAnsi="Bookman Old Style"/>
          <w:b/>
          <w:sz w:val="28"/>
          <w:szCs w:val="28"/>
        </w:rPr>
      </w:pPr>
    </w:p>
    <w:p w14:paraId="585E2A95" w14:textId="5BB367C7" w:rsidR="006E021B" w:rsidRPr="007A1AE4" w:rsidRDefault="009065A8" w:rsidP="006E021B">
      <w:pPr>
        <w:pStyle w:val="Textoindependiente2"/>
        <w:spacing w:after="0" w:line="240" w:lineRule="auto"/>
        <w:jc w:val="both"/>
        <w:rPr>
          <w:rFonts w:ascii="Bookman Old Style" w:hAnsi="Bookman Old Style"/>
          <w:b/>
          <w:sz w:val="28"/>
          <w:szCs w:val="28"/>
        </w:rPr>
      </w:pPr>
      <w:r>
        <w:rPr>
          <w:rFonts w:ascii="Bookman Old Style" w:hAnsi="Bookman Old Style"/>
          <w:b/>
          <w:sz w:val="28"/>
          <w:szCs w:val="28"/>
        </w:rPr>
        <w:t>SEXTA</w:t>
      </w:r>
      <w:r w:rsidR="006E021B" w:rsidRPr="007A1AE4">
        <w:rPr>
          <w:rFonts w:ascii="Bookman Old Style" w:hAnsi="Bookman Old Style"/>
          <w:b/>
          <w:sz w:val="28"/>
          <w:szCs w:val="28"/>
        </w:rPr>
        <w:t xml:space="preserve">: </w:t>
      </w:r>
      <w:r>
        <w:rPr>
          <w:rFonts w:ascii="Bookman Old Style" w:hAnsi="Bookman Old Style"/>
          <w:b/>
          <w:sz w:val="28"/>
          <w:szCs w:val="28"/>
        </w:rPr>
        <w:t xml:space="preserve">PRETENSION CONDENATORIA: </w:t>
      </w:r>
      <w:r w:rsidR="006E021B" w:rsidRPr="007A1AE4">
        <w:rPr>
          <w:rFonts w:ascii="Bookman Old Style" w:hAnsi="Bookman Old Style"/>
          <w:sz w:val="28"/>
          <w:szCs w:val="28"/>
        </w:rPr>
        <w:t>Que se Condene a los demandados de acuerdo a lo que se Demuestre en el proceso o lo que la Jurisprudencia es</w:t>
      </w:r>
      <w:r w:rsidR="007C651F">
        <w:rPr>
          <w:rFonts w:ascii="Bookman Old Style" w:hAnsi="Bookman Old Style"/>
          <w:sz w:val="28"/>
          <w:szCs w:val="28"/>
        </w:rPr>
        <w:t>time al momento de la sentencia o se condene en abstracto en caso de no encontrarse probado los perjuicios.</w:t>
      </w:r>
    </w:p>
    <w:p w14:paraId="2F9469AD" w14:textId="77777777" w:rsidR="006E021B" w:rsidRPr="007A1AE4" w:rsidRDefault="006E021B" w:rsidP="006E021B">
      <w:pPr>
        <w:pStyle w:val="Textoindependiente2"/>
        <w:spacing w:after="0" w:line="240" w:lineRule="auto"/>
        <w:jc w:val="both"/>
        <w:rPr>
          <w:rFonts w:ascii="Bookman Old Style" w:hAnsi="Bookman Old Style"/>
          <w:b/>
          <w:sz w:val="28"/>
          <w:szCs w:val="28"/>
        </w:rPr>
      </w:pPr>
    </w:p>
    <w:p w14:paraId="6BA6D9A0" w14:textId="6E8CD7C9" w:rsidR="006E021B" w:rsidRPr="007A1AE4" w:rsidRDefault="009E66FA" w:rsidP="006E021B">
      <w:pPr>
        <w:pStyle w:val="Textoindependiente2"/>
        <w:spacing w:after="0" w:line="240" w:lineRule="auto"/>
        <w:jc w:val="both"/>
        <w:rPr>
          <w:rFonts w:ascii="Bookman Old Style" w:hAnsi="Bookman Old Style"/>
          <w:sz w:val="28"/>
          <w:szCs w:val="28"/>
        </w:rPr>
      </w:pPr>
      <w:r>
        <w:rPr>
          <w:rFonts w:ascii="Bookman Old Style" w:hAnsi="Bookman Old Style"/>
          <w:b/>
          <w:sz w:val="28"/>
          <w:szCs w:val="28"/>
        </w:rPr>
        <w:t>SEPTIMA</w:t>
      </w:r>
      <w:r w:rsidR="006E021B" w:rsidRPr="007A1AE4">
        <w:rPr>
          <w:rFonts w:ascii="Bookman Old Style" w:hAnsi="Bookman Old Style"/>
          <w:b/>
          <w:sz w:val="28"/>
          <w:szCs w:val="28"/>
        </w:rPr>
        <w:t xml:space="preserve">: </w:t>
      </w:r>
      <w:r>
        <w:rPr>
          <w:rFonts w:ascii="Bookman Old Style" w:hAnsi="Bookman Old Style"/>
          <w:b/>
          <w:sz w:val="28"/>
          <w:szCs w:val="28"/>
        </w:rPr>
        <w:t xml:space="preserve">PRETENSION CONDENATORIA: </w:t>
      </w:r>
      <w:r w:rsidR="009F4955" w:rsidRPr="007A1AE4">
        <w:rPr>
          <w:rFonts w:ascii="Bookman Old Style" w:hAnsi="Bookman Old Style"/>
          <w:sz w:val="28"/>
          <w:szCs w:val="28"/>
        </w:rPr>
        <w:t>Sé</w:t>
      </w:r>
      <w:r w:rsidR="004058B9" w:rsidRPr="007A1AE4">
        <w:rPr>
          <w:rFonts w:ascii="Bookman Old Style" w:hAnsi="Bookman Old Style"/>
          <w:sz w:val="28"/>
          <w:szCs w:val="28"/>
        </w:rPr>
        <w:t xml:space="preserve"> que se condene a los demandados, en costas y </w:t>
      </w:r>
      <w:r w:rsidR="00F126AB">
        <w:rPr>
          <w:rFonts w:ascii="Bookman Old Style" w:hAnsi="Bookman Old Style"/>
          <w:sz w:val="28"/>
          <w:szCs w:val="28"/>
        </w:rPr>
        <w:t>agencias en derecho del proceso o en abstracto en caso que el despacho considere que no se probaron los perjuicios.</w:t>
      </w:r>
    </w:p>
    <w:p w14:paraId="7AF7CFC6" w14:textId="77777777" w:rsidR="00646070" w:rsidRDefault="00646070" w:rsidP="006E021B">
      <w:pPr>
        <w:pStyle w:val="Textoindependiente2"/>
        <w:spacing w:after="0" w:line="240" w:lineRule="auto"/>
        <w:jc w:val="both"/>
        <w:rPr>
          <w:rFonts w:ascii="Bookman Old Style" w:hAnsi="Bookman Old Style"/>
          <w:b/>
          <w:color w:val="FF0000"/>
          <w:sz w:val="28"/>
          <w:szCs w:val="28"/>
        </w:rPr>
      </w:pPr>
    </w:p>
    <w:p w14:paraId="64F9C3AA" w14:textId="2E091287" w:rsidR="0075045D" w:rsidRDefault="01272F7E" w:rsidP="01272F7E">
      <w:pPr>
        <w:pStyle w:val="Textoindependiente2"/>
        <w:spacing w:after="0" w:line="240" w:lineRule="auto"/>
        <w:jc w:val="both"/>
        <w:rPr>
          <w:rFonts w:ascii="Bookman Old Style" w:hAnsi="Bookman Old Style"/>
          <w:b/>
          <w:bCs/>
          <w:sz w:val="28"/>
          <w:szCs w:val="28"/>
        </w:rPr>
      </w:pPr>
      <w:r w:rsidRPr="01272F7E">
        <w:rPr>
          <w:rFonts w:ascii="Bookman Old Style" w:hAnsi="Bookman Old Style"/>
          <w:b/>
          <w:bCs/>
          <w:sz w:val="28"/>
          <w:szCs w:val="28"/>
        </w:rPr>
        <w:t>SE</w:t>
      </w:r>
      <w:r w:rsidR="007218B4">
        <w:rPr>
          <w:rFonts w:ascii="Bookman Old Style" w:hAnsi="Bookman Old Style"/>
          <w:b/>
          <w:bCs/>
          <w:sz w:val="28"/>
          <w:szCs w:val="28"/>
        </w:rPr>
        <w:t>PTIMA</w:t>
      </w:r>
      <w:r w:rsidRPr="01272F7E">
        <w:rPr>
          <w:rFonts w:ascii="Bookman Old Style" w:hAnsi="Bookman Old Style"/>
          <w:b/>
          <w:bCs/>
          <w:sz w:val="28"/>
          <w:szCs w:val="28"/>
        </w:rPr>
        <w:t xml:space="preserve">: </w:t>
      </w:r>
      <w:r w:rsidRPr="01272F7E">
        <w:rPr>
          <w:rFonts w:ascii="Bookman Old Style" w:hAnsi="Bookman Old Style"/>
          <w:sz w:val="28"/>
          <w:szCs w:val="28"/>
        </w:rPr>
        <w:t xml:space="preserve">Que se Decrete el embargo, secuestro e inmovilización con fines de remate los vehículos de placas </w:t>
      </w:r>
      <w:r w:rsidRPr="01272F7E">
        <w:rPr>
          <w:rFonts w:ascii="Bookman Old Style" w:hAnsi="Bookman Old Style"/>
          <w:b/>
          <w:bCs/>
          <w:sz w:val="28"/>
          <w:szCs w:val="28"/>
        </w:rPr>
        <w:t>TDL-485, de servicio Público</w:t>
      </w:r>
      <w:r w:rsidRPr="01272F7E">
        <w:rPr>
          <w:rFonts w:ascii="Bookman Old Style" w:hAnsi="Bookman Old Style"/>
          <w:sz w:val="28"/>
          <w:szCs w:val="28"/>
        </w:rPr>
        <w:t xml:space="preserve">, el remolque </w:t>
      </w:r>
      <w:r w:rsidRPr="01272F7E">
        <w:rPr>
          <w:rFonts w:ascii="Bookman Old Style" w:hAnsi="Bookman Old Style"/>
          <w:b/>
          <w:bCs/>
          <w:sz w:val="28"/>
          <w:szCs w:val="28"/>
        </w:rPr>
        <w:t xml:space="preserve">con placas </w:t>
      </w:r>
      <w:r w:rsidRPr="01272F7E">
        <w:rPr>
          <w:rFonts w:ascii="Bookman Old Style" w:hAnsi="Bookman Old Style"/>
          <w:b/>
          <w:bCs/>
          <w:sz w:val="24"/>
          <w:szCs w:val="24"/>
        </w:rPr>
        <w:t xml:space="preserve">R63794, Tipo de Carrocería: Tanque, Modelo 2011, el automóvil de placas </w:t>
      </w:r>
      <w:r w:rsidRPr="01272F7E">
        <w:rPr>
          <w:rFonts w:ascii="Bookman Old Style" w:hAnsi="Bookman Old Style"/>
          <w:b/>
          <w:bCs/>
          <w:sz w:val="28"/>
          <w:szCs w:val="28"/>
        </w:rPr>
        <w:t xml:space="preserve">MPV-584 y el de placas DAC538, </w:t>
      </w:r>
      <w:r w:rsidRPr="01272F7E">
        <w:rPr>
          <w:rFonts w:ascii="Bookman Old Style" w:hAnsi="Bookman Old Style"/>
          <w:sz w:val="28"/>
          <w:szCs w:val="28"/>
        </w:rPr>
        <w:t>una vez proferida la sentencia, de acuerdo a lo consagrado en loas art. 590 inciso 1, literal b, inciso 2 del C.G.P., 591 inciso 4 del C.G.P., el art 146 inciso 2 de la ley 769 de 2002 y la sentencia C-039 de 2004</w:t>
      </w:r>
      <w:r w:rsidRPr="01272F7E">
        <w:rPr>
          <w:rFonts w:ascii="Bookman Old Style" w:hAnsi="Bookman Old Style"/>
          <w:b/>
          <w:bCs/>
          <w:sz w:val="28"/>
          <w:szCs w:val="28"/>
        </w:rPr>
        <w:t xml:space="preserve">, </w:t>
      </w:r>
      <w:r w:rsidRPr="01272F7E">
        <w:rPr>
          <w:rFonts w:ascii="Bookman Old Style" w:hAnsi="Bookman Old Style"/>
          <w:sz w:val="28"/>
          <w:szCs w:val="28"/>
        </w:rPr>
        <w:t>ordenando así mismo revocar los traspasos y/o tramites que les realizaron a estos vehículos posterior los hechos del siniestro vial del 17 de enero de 2014</w:t>
      </w:r>
      <w:r w:rsidRPr="01272F7E">
        <w:rPr>
          <w:rFonts w:ascii="Bookman Old Style" w:hAnsi="Bookman Old Style"/>
          <w:b/>
          <w:bCs/>
          <w:sz w:val="28"/>
          <w:szCs w:val="28"/>
        </w:rPr>
        <w:t xml:space="preserve">. </w:t>
      </w:r>
    </w:p>
    <w:p w14:paraId="4489E24E" w14:textId="77777777" w:rsidR="0075045D" w:rsidRDefault="0075045D" w:rsidP="006E021B">
      <w:pPr>
        <w:pStyle w:val="Textoindependiente2"/>
        <w:spacing w:after="0" w:line="240" w:lineRule="auto"/>
        <w:jc w:val="both"/>
        <w:rPr>
          <w:rFonts w:ascii="Bookman Old Style" w:hAnsi="Bookman Old Style"/>
          <w:b/>
          <w:sz w:val="28"/>
          <w:szCs w:val="28"/>
        </w:rPr>
      </w:pPr>
    </w:p>
    <w:p w14:paraId="0FEADA7D" w14:textId="78737C42" w:rsidR="009A1DE0" w:rsidRPr="0075045D" w:rsidRDefault="00D63B3F" w:rsidP="006E021B">
      <w:pPr>
        <w:pStyle w:val="Textoindependiente2"/>
        <w:spacing w:after="0" w:line="240" w:lineRule="auto"/>
        <w:jc w:val="both"/>
        <w:rPr>
          <w:rFonts w:ascii="Bookman Old Style" w:hAnsi="Bookman Old Style"/>
          <w:sz w:val="28"/>
          <w:szCs w:val="28"/>
        </w:rPr>
      </w:pPr>
      <w:r>
        <w:rPr>
          <w:rFonts w:ascii="Bookman Old Style" w:hAnsi="Bookman Old Style"/>
          <w:b/>
          <w:bCs/>
          <w:sz w:val="28"/>
          <w:szCs w:val="28"/>
        </w:rPr>
        <w:t>OCTAVA</w:t>
      </w:r>
      <w:r w:rsidR="01272F7E" w:rsidRPr="01272F7E">
        <w:rPr>
          <w:rFonts w:ascii="Bookman Old Style" w:hAnsi="Bookman Old Style"/>
          <w:b/>
          <w:bCs/>
          <w:sz w:val="28"/>
          <w:szCs w:val="28"/>
        </w:rPr>
        <w:t xml:space="preserve">: </w:t>
      </w:r>
      <w:r w:rsidR="01272F7E" w:rsidRPr="01272F7E">
        <w:rPr>
          <w:rFonts w:ascii="Bookman Old Style" w:hAnsi="Bookman Old Style"/>
          <w:sz w:val="28"/>
          <w:szCs w:val="28"/>
        </w:rPr>
        <w:t xml:space="preserve">Que Se Condene a los demandados respecto de los hechos materia del proceso, respecto de los daños y perjuicios solicitados con base en lo que se demuestre dentro del proceso y con base en lo preceptuado en la jurisprudencia nacional al momento de proferirse o quedar ejecutoriada la sentencia.   </w:t>
      </w:r>
    </w:p>
    <w:p w14:paraId="3FCCB51E" w14:textId="77777777" w:rsidR="00A76C13" w:rsidRDefault="00A76C13" w:rsidP="004D0244">
      <w:pPr>
        <w:pStyle w:val="Textoindependiente2"/>
        <w:spacing w:after="0" w:line="240" w:lineRule="auto"/>
        <w:jc w:val="center"/>
        <w:rPr>
          <w:rFonts w:ascii="Bookman Old Style" w:hAnsi="Bookman Old Style"/>
          <w:b/>
          <w:sz w:val="28"/>
          <w:szCs w:val="28"/>
        </w:rPr>
      </w:pPr>
    </w:p>
    <w:p w14:paraId="2B4D1338" w14:textId="77777777" w:rsidR="00B839A8" w:rsidRPr="007A1AE4" w:rsidRDefault="004D0244" w:rsidP="004D0244">
      <w:pPr>
        <w:pStyle w:val="Textoindependiente2"/>
        <w:spacing w:after="0" w:line="240" w:lineRule="auto"/>
        <w:jc w:val="center"/>
        <w:rPr>
          <w:rFonts w:ascii="Bookman Old Style" w:hAnsi="Bookman Old Style"/>
          <w:b/>
          <w:sz w:val="28"/>
          <w:szCs w:val="28"/>
        </w:rPr>
      </w:pPr>
      <w:r w:rsidRPr="007A1AE4">
        <w:rPr>
          <w:rFonts w:ascii="Bookman Old Style" w:hAnsi="Bookman Old Style"/>
          <w:b/>
          <w:sz w:val="28"/>
          <w:szCs w:val="28"/>
        </w:rPr>
        <w:t>FUNDAMENTOS LEGALES.</w:t>
      </w:r>
    </w:p>
    <w:p w14:paraId="46E72495" w14:textId="77777777" w:rsidR="004D0244" w:rsidRPr="007A1AE4" w:rsidRDefault="004D0244" w:rsidP="004D0244">
      <w:pPr>
        <w:pStyle w:val="Textoindependiente2"/>
        <w:spacing w:after="0" w:line="240" w:lineRule="auto"/>
        <w:rPr>
          <w:rFonts w:ascii="Bookman Old Style" w:hAnsi="Bookman Old Style"/>
          <w:b/>
          <w:sz w:val="28"/>
          <w:szCs w:val="28"/>
        </w:rPr>
      </w:pPr>
    </w:p>
    <w:p w14:paraId="2C734EC8" w14:textId="77777777" w:rsidR="00EC48C3" w:rsidRPr="007A1AE4" w:rsidRDefault="004D0244" w:rsidP="00B839A8">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Los Fundamentos legales se encuentran plasmados en los art.</w:t>
      </w:r>
      <w:r w:rsidR="00443608" w:rsidRPr="007A1AE4">
        <w:rPr>
          <w:rFonts w:ascii="Bookman Old Style" w:hAnsi="Bookman Old Style"/>
          <w:sz w:val="28"/>
          <w:szCs w:val="28"/>
        </w:rPr>
        <w:t xml:space="preserve"> </w:t>
      </w:r>
      <w:r w:rsidR="00CD7491" w:rsidRPr="007A1AE4">
        <w:rPr>
          <w:rFonts w:ascii="Bookman Old Style" w:hAnsi="Bookman Old Style"/>
          <w:sz w:val="28"/>
          <w:szCs w:val="28"/>
        </w:rPr>
        <w:t xml:space="preserve"> </w:t>
      </w:r>
      <w:r w:rsidR="00421CBE" w:rsidRPr="007A1AE4">
        <w:rPr>
          <w:rFonts w:ascii="Bookman Old Style" w:hAnsi="Bookman Old Style"/>
          <w:sz w:val="28"/>
          <w:szCs w:val="28"/>
        </w:rPr>
        <w:t xml:space="preserve">82 a 84, </w:t>
      </w:r>
      <w:r w:rsidRPr="007A1AE4">
        <w:rPr>
          <w:rFonts w:ascii="Bookman Old Style" w:hAnsi="Bookman Old Style"/>
          <w:sz w:val="28"/>
          <w:szCs w:val="28"/>
        </w:rPr>
        <w:t xml:space="preserve">89, </w:t>
      </w:r>
      <w:r w:rsidR="00421CBE" w:rsidRPr="007A1AE4">
        <w:rPr>
          <w:rFonts w:ascii="Bookman Old Style" w:hAnsi="Bookman Old Style"/>
          <w:sz w:val="28"/>
          <w:szCs w:val="28"/>
        </w:rPr>
        <w:t>91 del C.G.P., art. 2341 y s.s. del C</w:t>
      </w:r>
      <w:r w:rsidR="00443608" w:rsidRPr="007A1AE4">
        <w:rPr>
          <w:rFonts w:ascii="Bookman Old Style" w:hAnsi="Bookman Old Style"/>
          <w:sz w:val="28"/>
          <w:szCs w:val="28"/>
        </w:rPr>
        <w:t>.C. y demás normas Concordantes, Art 1133 del Código de Comercio.</w:t>
      </w:r>
    </w:p>
    <w:p w14:paraId="5EA222A6" w14:textId="77777777" w:rsidR="00421CBE" w:rsidRPr="007A1AE4" w:rsidRDefault="00421CBE" w:rsidP="00B839A8">
      <w:pPr>
        <w:pStyle w:val="Textoindependiente2"/>
        <w:spacing w:after="0" w:line="240" w:lineRule="auto"/>
        <w:jc w:val="both"/>
        <w:rPr>
          <w:rFonts w:ascii="Bookman Old Style" w:hAnsi="Bookman Old Style"/>
          <w:sz w:val="28"/>
          <w:szCs w:val="28"/>
        </w:rPr>
      </w:pPr>
    </w:p>
    <w:p w14:paraId="0D182BE6" w14:textId="77777777" w:rsidR="00421CBE" w:rsidRPr="007A1AE4" w:rsidRDefault="00421CBE" w:rsidP="00B839A8">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Los artículos 82 a 84, 89, 91 del C.</w:t>
      </w:r>
      <w:r w:rsidR="00443608" w:rsidRPr="007A1AE4">
        <w:rPr>
          <w:rFonts w:ascii="Bookman Old Style" w:hAnsi="Bookman Old Style"/>
          <w:sz w:val="28"/>
          <w:szCs w:val="28"/>
        </w:rPr>
        <w:t>P.G. nos enseñan los requisitos de</w:t>
      </w:r>
      <w:r w:rsidRPr="007A1AE4">
        <w:rPr>
          <w:rFonts w:ascii="Bookman Old Style" w:hAnsi="Bookman Old Style"/>
          <w:sz w:val="28"/>
          <w:szCs w:val="28"/>
        </w:rPr>
        <w:t xml:space="preserve"> la presentación de la demanda, traslado, contestación de ésta y el Titulo XXIV, en los artículos 2341 y C.C. de la misma obra nos </w:t>
      </w:r>
      <w:r w:rsidRPr="007A1AE4">
        <w:rPr>
          <w:rFonts w:ascii="Bookman Old Style" w:hAnsi="Bookman Old Style"/>
          <w:sz w:val="28"/>
          <w:szCs w:val="28"/>
        </w:rPr>
        <w:lastRenderedPageBreak/>
        <w:t xml:space="preserve">enseña las obligaciones que surgen </w:t>
      </w:r>
      <w:r w:rsidRPr="007A1AE4">
        <w:rPr>
          <w:rFonts w:ascii="Bookman Old Style" w:hAnsi="Bookman Old Style"/>
          <w:b/>
          <w:sz w:val="28"/>
          <w:szCs w:val="28"/>
        </w:rPr>
        <w:t>DE LA RESPONSABILIDAD PÓR LOS DELITOS Y LAS CULPAS</w:t>
      </w:r>
      <w:r w:rsidRPr="007A1AE4">
        <w:rPr>
          <w:rFonts w:ascii="Bookman Old Style" w:hAnsi="Bookman Old Style"/>
          <w:sz w:val="28"/>
          <w:szCs w:val="28"/>
        </w:rPr>
        <w:t>.</w:t>
      </w:r>
      <w:r w:rsidR="00443608" w:rsidRPr="007A1AE4">
        <w:rPr>
          <w:rFonts w:ascii="Bookman Old Style" w:hAnsi="Bookman Old Style"/>
          <w:sz w:val="28"/>
          <w:szCs w:val="28"/>
        </w:rPr>
        <w:t xml:space="preserve"> Y el </w:t>
      </w:r>
      <w:r w:rsidR="00AC7CBD" w:rsidRPr="007A1AE4">
        <w:rPr>
          <w:rFonts w:ascii="Bookman Old Style" w:hAnsi="Bookman Old Style"/>
          <w:sz w:val="28"/>
          <w:szCs w:val="28"/>
        </w:rPr>
        <w:t>Artículo</w:t>
      </w:r>
      <w:r w:rsidR="00443608" w:rsidRPr="007A1AE4">
        <w:rPr>
          <w:rFonts w:ascii="Bookman Old Style" w:hAnsi="Bookman Old Style"/>
          <w:sz w:val="28"/>
          <w:szCs w:val="28"/>
        </w:rPr>
        <w:t xml:space="preserve"> 1.133 del código de Comercio nos enseña sobre la acción Directa que se puede imperar en contra de las Compañías aseguradoras.</w:t>
      </w:r>
    </w:p>
    <w:p w14:paraId="7358D81D" w14:textId="77777777" w:rsidR="00421CBE" w:rsidRPr="007A1AE4" w:rsidRDefault="00421CBE" w:rsidP="00B839A8">
      <w:pPr>
        <w:pStyle w:val="Textoindependiente2"/>
        <w:spacing w:after="0" w:line="240" w:lineRule="auto"/>
        <w:jc w:val="both"/>
        <w:rPr>
          <w:rFonts w:ascii="Bookman Old Style" w:hAnsi="Bookman Old Style"/>
          <w:sz w:val="28"/>
          <w:szCs w:val="28"/>
        </w:rPr>
      </w:pPr>
    </w:p>
    <w:p w14:paraId="3267CE44" w14:textId="77777777" w:rsidR="00B7247A" w:rsidRPr="007A1AE4" w:rsidRDefault="00CD7491" w:rsidP="00B839A8">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 xml:space="preserve">Por su parte el código civil trae en los art 2341 a 2356 lo concerniente a las obligaciones que surgen </w:t>
      </w:r>
      <w:r w:rsidRPr="007A1AE4">
        <w:rPr>
          <w:rFonts w:ascii="Bookman Old Style" w:hAnsi="Bookman Old Style"/>
          <w:b/>
          <w:sz w:val="28"/>
          <w:szCs w:val="28"/>
        </w:rPr>
        <w:t>DE LA RESPONSABILIDAD PÓR LOS DELITOS Y LAS CULPAS</w:t>
      </w:r>
      <w:r w:rsidRPr="007A1AE4">
        <w:rPr>
          <w:rFonts w:ascii="Bookman Old Style" w:hAnsi="Bookman Old Style"/>
          <w:sz w:val="28"/>
          <w:szCs w:val="28"/>
        </w:rPr>
        <w:t xml:space="preserve">. </w:t>
      </w:r>
      <w:r w:rsidR="00B7247A" w:rsidRPr="007A1AE4">
        <w:rPr>
          <w:rFonts w:ascii="Bookman Old Style" w:hAnsi="Bookman Old Style"/>
          <w:sz w:val="28"/>
          <w:szCs w:val="28"/>
        </w:rPr>
        <w:t>Veamos algunas normas aplicables y relativas al proceso que nos ocupa:</w:t>
      </w:r>
    </w:p>
    <w:p w14:paraId="5360D8C0" w14:textId="77777777" w:rsidR="00B7247A" w:rsidRPr="007A1AE4" w:rsidRDefault="00B7247A" w:rsidP="00B839A8">
      <w:pPr>
        <w:pStyle w:val="Textoindependiente2"/>
        <w:spacing w:after="0" w:line="240" w:lineRule="auto"/>
        <w:jc w:val="both"/>
        <w:rPr>
          <w:rFonts w:ascii="Bookman Old Style" w:hAnsi="Bookman Old Style"/>
          <w:sz w:val="28"/>
          <w:szCs w:val="28"/>
        </w:rPr>
      </w:pPr>
    </w:p>
    <w:p w14:paraId="4568139E"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bookmarkStart w:id="1" w:name="BM2341"/>
      <w:bookmarkEnd w:id="1"/>
      <w:r w:rsidRPr="003B7CAE">
        <w:rPr>
          <w:rFonts w:ascii="Bookman Old Style" w:hAnsi="Bookman Old Style" w:cs="Arial"/>
          <w:b/>
          <w:bCs/>
          <w:sz w:val="28"/>
          <w:szCs w:val="28"/>
        </w:rPr>
        <w:t>ARTICULO 2341. RESPONSABILIDAD EXTRACONTRACTUAL</w:t>
      </w:r>
      <w:r w:rsidRPr="003B7CAE">
        <w:rPr>
          <w:rFonts w:ascii="Bookman Old Style" w:hAnsi="Bookman Old Style" w:cs="Arial"/>
          <w:sz w:val="28"/>
          <w:szCs w:val="28"/>
        </w:rPr>
        <w:t xml:space="preserve">. El que ha cometido un delito o culpa, que ha inferido daño a otro, es obligado a la indemnización, sin perjuicio de la pena principal que la ley imponga por la culpa o el delito cometido. </w:t>
      </w:r>
    </w:p>
    <w:p w14:paraId="44C57462"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660EA13A"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bookmarkStart w:id="2" w:name="BM2342"/>
      <w:bookmarkEnd w:id="2"/>
      <w:r w:rsidRPr="003B7CAE">
        <w:rPr>
          <w:rFonts w:ascii="Bookman Old Style" w:hAnsi="Bookman Old Style" w:cs="Arial"/>
          <w:b/>
          <w:bCs/>
          <w:sz w:val="28"/>
          <w:szCs w:val="28"/>
        </w:rPr>
        <w:t>ARTICULO 2342. LEGITIMACIÓN PARA SOLICITAR LA INDEMNIZACIÓN</w:t>
      </w:r>
      <w:r w:rsidRPr="003B7CAE">
        <w:rPr>
          <w:rFonts w:ascii="Bookman Old Style" w:hAnsi="Bookman Old Style" w:cs="Arial"/>
          <w:sz w:val="28"/>
          <w:szCs w:val="28"/>
        </w:rPr>
        <w:t>. Puede pedir esta indemnización no sólo el que es dueño o poseedor de la cosa sobre la cual ha recaído el daño o su heredero, sino el usufructuario, el habitador, o el usuario, si el daño irroga perjuicio a su derecho de usufructo, habitación o uso. Puede también pedirla, en otros casos, el que tiene la cosa, con obligación de responder de ella; pero sólo en ausencia del dueño.</w:t>
      </w:r>
    </w:p>
    <w:p w14:paraId="5A4C0ECD"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32E0BB6B"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bookmarkStart w:id="3" w:name="BM2343"/>
      <w:bookmarkEnd w:id="3"/>
      <w:r w:rsidRPr="003B7CAE">
        <w:rPr>
          <w:rFonts w:ascii="Bookman Old Style" w:hAnsi="Bookman Old Style" w:cs="Arial"/>
          <w:b/>
          <w:bCs/>
          <w:sz w:val="28"/>
          <w:szCs w:val="28"/>
        </w:rPr>
        <w:t>ARTICULO 2343. PERSONAS OBLIGADAS A INDEMNIZAR</w:t>
      </w:r>
      <w:r w:rsidRPr="003B7CAE">
        <w:rPr>
          <w:rFonts w:ascii="Bookman Old Style" w:hAnsi="Bookman Old Style" w:cs="Arial"/>
          <w:sz w:val="28"/>
          <w:szCs w:val="28"/>
        </w:rPr>
        <w:t xml:space="preserve">. Es obligado a la indemnización el que hizo el daño y sus herederos. </w:t>
      </w:r>
    </w:p>
    <w:p w14:paraId="7282D5C1"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El que recibe provecho del dolo ajeno, sin haber tenido parte en él, solo es obligado hasta concurrencia de lo que valga el provecho que hubiere reportado.</w:t>
      </w:r>
    </w:p>
    <w:p w14:paraId="204F3DCF"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1B02E8DF"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bookmarkStart w:id="4" w:name="BM2344"/>
      <w:bookmarkEnd w:id="4"/>
      <w:r w:rsidRPr="003B7CAE">
        <w:rPr>
          <w:rFonts w:ascii="Bookman Old Style" w:hAnsi="Bookman Old Style" w:cs="Arial"/>
          <w:b/>
          <w:bCs/>
          <w:sz w:val="28"/>
          <w:szCs w:val="28"/>
        </w:rPr>
        <w:t>ARTICULO 2344. RESPONSABILIDAD SOLIDARIA</w:t>
      </w:r>
      <w:r w:rsidRPr="003B7CAE">
        <w:rPr>
          <w:rFonts w:ascii="Bookman Old Style" w:hAnsi="Bookman Old Style" w:cs="Arial"/>
          <w:sz w:val="28"/>
          <w:szCs w:val="28"/>
        </w:rPr>
        <w:t xml:space="preserve">. Si de un delito o culpa ha sido cometido por dos o más personas, cada una de ellas será solidariamente responsable de todo perjuicio procedente del mismo delito o culpa, salvas las excepciones de los artículos 2350 y 2355. </w:t>
      </w:r>
    </w:p>
    <w:p w14:paraId="59AC6F1A"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Todo fraude o dolo cometido por dos o más personas produce la acción solidaria del precedente inciso. </w:t>
      </w:r>
    </w:p>
    <w:p w14:paraId="472F2C36"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77BFDF71"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bookmarkStart w:id="5" w:name="BM2345"/>
      <w:bookmarkEnd w:id="5"/>
      <w:r w:rsidRPr="003B7CAE">
        <w:rPr>
          <w:rFonts w:ascii="Bookman Old Style" w:hAnsi="Bookman Old Style" w:cs="Arial"/>
          <w:b/>
          <w:bCs/>
          <w:sz w:val="28"/>
          <w:szCs w:val="28"/>
        </w:rPr>
        <w:t>ARTICULO 2347. RESPONSABILIDAD POR EL HECHO PROPIO Y DE LAS PERSONAS A CARGO</w:t>
      </w:r>
      <w:r w:rsidRPr="003B7CAE">
        <w:rPr>
          <w:rFonts w:ascii="Bookman Old Style" w:hAnsi="Bookman Old Style" w:cs="Arial"/>
          <w:sz w:val="28"/>
          <w:szCs w:val="28"/>
        </w:rPr>
        <w:t xml:space="preserve">. Toda persona es responsable, no sólo de sus propias acciones para el efecto de indemnizar el daño sino del hecho de aquellos que estuvieren a su cuidado. </w:t>
      </w:r>
    </w:p>
    <w:p w14:paraId="16EBEB5D"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73B10541"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b/>
          <w:bCs/>
          <w:sz w:val="28"/>
          <w:szCs w:val="28"/>
        </w:rPr>
        <w:lastRenderedPageBreak/>
        <w:t>Inciso modificado por el art. 65, Decreto 2820 de 1974.</w:t>
      </w:r>
      <w:r w:rsidRPr="003B7CAE">
        <w:rPr>
          <w:rFonts w:ascii="Bookman Old Style" w:hAnsi="Bookman Old Style" w:cs="Arial"/>
          <w:sz w:val="28"/>
          <w:szCs w:val="28"/>
        </w:rPr>
        <w:t xml:space="preserve"> </w:t>
      </w:r>
      <w:r w:rsidRPr="003B7CAE">
        <w:rPr>
          <w:rFonts w:ascii="Bookman Old Style" w:hAnsi="Bookman Old Style" w:cs="Arial"/>
          <w:b/>
          <w:bCs/>
          <w:sz w:val="28"/>
          <w:szCs w:val="28"/>
        </w:rPr>
        <w:t>El nuevo texto es el siguiente:</w:t>
      </w:r>
      <w:r w:rsidRPr="003B7CAE">
        <w:rPr>
          <w:rFonts w:ascii="Bookman Old Style" w:hAnsi="Bookman Old Style" w:cs="Arial"/>
          <w:sz w:val="28"/>
          <w:szCs w:val="28"/>
        </w:rPr>
        <w:t xml:space="preserve"> Así, los padres son responsables solidariamente del hecho de los hijos menores que habiten en la misma casa. </w:t>
      </w:r>
    </w:p>
    <w:p w14:paraId="692390D6" w14:textId="77777777" w:rsidR="00B7247A" w:rsidRPr="003B7CAE" w:rsidRDefault="00B7247A" w:rsidP="00421CBE">
      <w:pPr>
        <w:pStyle w:val="NormalWeb"/>
        <w:spacing w:before="0" w:beforeAutospacing="0" w:after="0" w:afterAutospacing="0"/>
        <w:jc w:val="both"/>
        <w:rPr>
          <w:rFonts w:ascii="Bookman Old Style" w:hAnsi="Bookman Old Style" w:cs="Arial"/>
          <w:iCs/>
          <w:sz w:val="28"/>
          <w:szCs w:val="28"/>
        </w:rPr>
      </w:pPr>
    </w:p>
    <w:p w14:paraId="14785642" w14:textId="77777777" w:rsidR="00421CBE" w:rsidRDefault="00421CBE" w:rsidP="00421CBE">
      <w:pPr>
        <w:pStyle w:val="NormalWeb"/>
        <w:spacing w:before="0" w:beforeAutospacing="0" w:after="0" w:afterAutospacing="0"/>
        <w:jc w:val="both"/>
        <w:rPr>
          <w:rFonts w:ascii="Bookman Old Style" w:hAnsi="Bookman Old Style" w:cs="Arial"/>
          <w:iCs/>
          <w:sz w:val="28"/>
          <w:szCs w:val="28"/>
        </w:rPr>
      </w:pPr>
      <w:r w:rsidRPr="003B7CAE">
        <w:rPr>
          <w:rFonts w:ascii="Bookman Old Style" w:hAnsi="Bookman Old Style" w:cs="Arial"/>
          <w:iCs/>
          <w:sz w:val="28"/>
          <w:szCs w:val="28"/>
        </w:rPr>
        <w:t>Texto original:</w:t>
      </w:r>
    </w:p>
    <w:p w14:paraId="6791E6C2" w14:textId="77777777" w:rsidR="00596317" w:rsidRPr="003B7CAE" w:rsidRDefault="00596317" w:rsidP="00421CBE">
      <w:pPr>
        <w:pStyle w:val="NormalWeb"/>
        <w:spacing w:before="0" w:beforeAutospacing="0" w:after="0" w:afterAutospacing="0"/>
        <w:jc w:val="both"/>
        <w:rPr>
          <w:rFonts w:ascii="Bookman Old Style" w:hAnsi="Bookman Old Style" w:cs="Arial"/>
          <w:iCs/>
          <w:sz w:val="28"/>
          <w:szCs w:val="28"/>
        </w:rPr>
      </w:pPr>
    </w:p>
    <w:p w14:paraId="634E96F0" w14:textId="77777777" w:rsidR="00421CBE" w:rsidRPr="003B7CAE" w:rsidRDefault="00421CBE" w:rsidP="00421CBE">
      <w:pPr>
        <w:pStyle w:val="NormalWeb"/>
        <w:spacing w:before="0" w:beforeAutospacing="0" w:after="0" w:afterAutospacing="0"/>
        <w:jc w:val="both"/>
        <w:rPr>
          <w:rFonts w:ascii="Bookman Old Style" w:hAnsi="Bookman Old Style" w:cs="Arial"/>
          <w:iCs/>
          <w:sz w:val="28"/>
          <w:szCs w:val="28"/>
        </w:rPr>
      </w:pPr>
      <w:r w:rsidRPr="00596317">
        <w:rPr>
          <w:rFonts w:ascii="Bookman Old Style" w:hAnsi="Bookman Old Style" w:cs="Arial"/>
          <w:b/>
          <w:iCs/>
          <w:sz w:val="28"/>
          <w:szCs w:val="28"/>
        </w:rPr>
        <w:t>INCISO 2°.</w:t>
      </w:r>
      <w:r w:rsidRPr="003B7CAE">
        <w:rPr>
          <w:rFonts w:ascii="Bookman Old Style" w:hAnsi="Bookman Old Style" w:cs="Arial"/>
          <w:iCs/>
          <w:sz w:val="28"/>
          <w:szCs w:val="28"/>
        </w:rPr>
        <w:t xml:space="preserve"> Así, el padre, y a falta de este la madre, es responsable del hecho de los hijos menores que habiten en la misma casa</w:t>
      </w:r>
    </w:p>
    <w:p w14:paraId="590155B2"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234165B5"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Así, el tutor o curador es responsable de la conducta del pupilo que vive bajo su dependencia y cuidado. </w:t>
      </w:r>
    </w:p>
    <w:p w14:paraId="1EE794A4" w14:textId="77777777" w:rsidR="00B7247A" w:rsidRPr="003B7CAE" w:rsidRDefault="00B7247A" w:rsidP="00421CBE">
      <w:pPr>
        <w:pStyle w:val="NormalWeb"/>
        <w:spacing w:before="0" w:beforeAutospacing="0" w:after="0" w:afterAutospacing="0"/>
        <w:jc w:val="both"/>
        <w:rPr>
          <w:rFonts w:ascii="Bookman Old Style" w:hAnsi="Bookman Old Style" w:cs="Arial"/>
          <w:b/>
          <w:bCs/>
          <w:sz w:val="28"/>
          <w:szCs w:val="28"/>
        </w:rPr>
      </w:pPr>
    </w:p>
    <w:p w14:paraId="353E20C9"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b/>
          <w:bCs/>
          <w:sz w:val="28"/>
          <w:szCs w:val="28"/>
        </w:rPr>
        <w:t>Inciso derogado por el art. 70, Decreto 2820 de 1974</w:t>
      </w:r>
      <w:r w:rsidRPr="003B7CAE">
        <w:rPr>
          <w:rFonts w:ascii="Bookman Old Style" w:hAnsi="Bookman Old Style" w:cs="Arial"/>
          <w:sz w:val="28"/>
          <w:szCs w:val="28"/>
        </w:rPr>
        <w:t xml:space="preserve">. Así, el marido es responsable de la conducta de su mujer </w:t>
      </w:r>
    </w:p>
    <w:p w14:paraId="2B7C8441"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Así, los directores de colegios y escuelas responden del hecho de los discípulos mientras están bajo su cuidado, y los artesanos y empresarios del hecho de sus aprendices, o dependientes, en el mismo caso. </w:t>
      </w:r>
    </w:p>
    <w:p w14:paraId="62EA8528"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5A033DAD"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Pero cesará la responsabilidad de tales personas, si con la autoridad y el cuidado que su respectiva calidad les confiere y prescribe, no hubieren podido impedir el hecho. </w:t>
      </w:r>
    </w:p>
    <w:p w14:paraId="4961F023" w14:textId="77777777" w:rsidR="00B7247A" w:rsidRPr="003B7CAE" w:rsidRDefault="00B7247A" w:rsidP="00421CBE">
      <w:pPr>
        <w:pStyle w:val="NormalWeb"/>
        <w:spacing w:before="0" w:beforeAutospacing="0" w:after="0" w:afterAutospacing="0"/>
        <w:jc w:val="both"/>
        <w:rPr>
          <w:rFonts w:ascii="Bookman Old Style" w:hAnsi="Bookman Old Style" w:cs="Arial"/>
          <w:b/>
          <w:bCs/>
          <w:sz w:val="28"/>
          <w:szCs w:val="28"/>
        </w:rPr>
      </w:pPr>
      <w:bookmarkStart w:id="6" w:name="BM2348"/>
      <w:bookmarkEnd w:id="6"/>
    </w:p>
    <w:p w14:paraId="4D4643D5"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bookmarkStart w:id="7" w:name="BM2349"/>
      <w:bookmarkStart w:id="8" w:name="BM2352"/>
      <w:bookmarkStart w:id="9" w:name="BM2356"/>
      <w:bookmarkEnd w:id="7"/>
      <w:bookmarkEnd w:id="8"/>
      <w:bookmarkEnd w:id="9"/>
      <w:r w:rsidRPr="003B7CAE">
        <w:rPr>
          <w:rFonts w:ascii="Bookman Old Style" w:hAnsi="Bookman Old Style" w:cs="Arial"/>
          <w:b/>
          <w:bCs/>
          <w:sz w:val="28"/>
          <w:szCs w:val="28"/>
        </w:rPr>
        <w:t>ARTICULO 2356. RESPONSABILIDAD POR MALICIA O NEGLIGENCIA</w:t>
      </w:r>
      <w:r w:rsidRPr="003B7CAE">
        <w:rPr>
          <w:rFonts w:ascii="Bookman Old Style" w:hAnsi="Bookman Old Style" w:cs="Arial"/>
          <w:sz w:val="28"/>
          <w:szCs w:val="28"/>
        </w:rPr>
        <w:t xml:space="preserve">. Por regla general todo daño que pueda imputarse a malicia o negligencia de otra persona, debe ser reparado por ésta. </w:t>
      </w:r>
    </w:p>
    <w:p w14:paraId="1BA52968" w14:textId="77777777" w:rsidR="00646070" w:rsidRPr="003B7CAE" w:rsidRDefault="00646070" w:rsidP="00421CBE">
      <w:pPr>
        <w:pStyle w:val="NormalWeb"/>
        <w:spacing w:before="0" w:beforeAutospacing="0" w:after="0" w:afterAutospacing="0"/>
        <w:jc w:val="both"/>
        <w:rPr>
          <w:rFonts w:ascii="Bookman Old Style" w:hAnsi="Bookman Old Style" w:cs="Arial"/>
          <w:sz w:val="28"/>
          <w:szCs w:val="28"/>
        </w:rPr>
      </w:pPr>
    </w:p>
    <w:p w14:paraId="2A324B42"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Son especialmente obligados a esta reparación: </w:t>
      </w:r>
    </w:p>
    <w:p w14:paraId="667DD999" w14:textId="77777777" w:rsidR="00B7247A" w:rsidRPr="003B7CAE" w:rsidRDefault="00B7247A" w:rsidP="00421CBE">
      <w:pPr>
        <w:pStyle w:val="NormalWeb"/>
        <w:spacing w:before="0" w:beforeAutospacing="0" w:after="0" w:afterAutospacing="0"/>
        <w:jc w:val="both"/>
        <w:rPr>
          <w:rFonts w:ascii="Bookman Old Style" w:hAnsi="Bookman Old Style" w:cs="Arial"/>
          <w:sz w:val="28"/>
          <w:szCs w:val="28"/>
        </w:rPr>
      </w:pPr>
    </w:p>
    <w:p w14:paraId="0511AC62" w14:textId="13F14DE8"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1. El que dispara imprudentemente </w:t>
      </w:r>
      <w:r w:rsidR="009E4F70" w:rsidRPr="003B7CAE">
        <w:rPr>
          <w:rFonts w:ascii="Bookman Old Style" w:hAnsi="Bookman Old Style" w:cs="Arial"/>
          <w:sz w:val="28"/>
          <w:szCs w:val="28"/>
        </w:rPr>
        <w:t>un arma</w:t>
      </w:r>
      <w:r w:rsidRPr="003B7CAE">
        <w:rPr>
          <w:rFonts w:ascii="Bookman Old Style" w:hAnsi="Bookman Old Style" w:cs="Arial"/>
          <w:sz w:val="28"/>
          <w:szCs w:val="28"/>
        </w:rPr>
        <w:t xml:space="preserve"> de fuego. </w:t>
      </w:r>
    </w:p>
    <w:p w14:paraId="120EF15D" w14:textId="77777777" w:rsidR="00421CBE" w:rsidRPr="003B7CAE" w:rsidRDefault="00421CBE" w:rsidP="00421CBE">
      <w:pPr>
        <w:pStyle w:val="NormalWeb"/>
        <w:spacing w:before="0" w:beforeAutospacing="0" w:after="0" w:afterAutospacing="0"/>
        <w:jc w:val="both"/>
        <w:rPr>
          <w:rFonts w:ascii="Bookman Old Style" w:hAnsi="Bookman Old Style" w:cs="Arial"/>
          <w:sz w:val="28"/>
          <w:szCs w:val="28"/>
        </w:rPr>
      </w:pPr>
      <w:r w:rsidRPr="003B7CAE">
        <w:rPr>
          <w:rFonts w:ascii="Bookman Old Style" w:hAnsi="Bookman Old Style" w:cs="Arial"/>
          <w:sz w:val="28"/>
          <w:szCs w:val="28"/>
        </w:rPr>
        <w:t xml:space="preserve">2. El que remueve las losas de una acequia o cañería, o las descubre en calle o camino, sin las precauciones necesarias para que no caigan los que por allí transiten de día o de noche. </w:t>
      </w:r>
    </w:p>
    <w:p w14:paraId="624E3461" w14:textId="07FF6AA6" w:rsidR="00334A4A" w:rsidRPr="003B7CAE" w:rsidRDefault="01272F7E" w:rsidP="01272F7E">
      <w:pPr>
        <w:pStyle w:val="NormalWeb"/>
        <w:spacing w:before="0" w:beforeAutospacing="0" w:after="0" w:afterAutospacing="0"/>
        <w:jc w:val="both"/>
        <w:rPr>
          <w:rFonts w:ascii="Bookman Old Style" w:hAnsi="Bookman Old Style" w:cs="Arial"/>
          <w:sz w:val="28"/>
          <w:szCs w:val="28"/>
        </w:rPr>
      </w:pPr>
      <w:r w:rsidRPr="01272F7E">
        <w:rPr>
          <w:rFonts w:ascii="Bookman Old Style" w:hAnsi="Bookman Old Style" w:cs="Arial"/>
          <w:sz w:val="28"/>
          <w:szCs w:val="28"/>
        </w:rPr>
        <w:t xml:space="preserve">3. El que, obligado a la construcción o reparación de un acueducto o fuente, que atraviesa un camino, lo tiene en estado de causar daño a los que transitan por el camino. </w:t>
      </w:r>
    </w:p>
    <w:p w14:paraId="6D3C64E5" w14:textId="77777777" w:rsidR="00334A4A" w:rsidRPr="003B7CAE" w:rsidRDefault="00334A4A" w:rsidP="00421CBE">
      <w:pPr>
        <w:pStyle w:val="NormalWeb"/>
        <w:spacing w:before="0" w:beforeAutospacing="0" w:after="0" w:afterAutospacing="0"/>
        <w:jc w:val="both"/>
        <w:rPr>
          <w:rFonts w:ascii="Bookman Old Style" w:hAnsi="Bookman Old Style" w:cs="Arial"/>
          <w:sz w:val="28"/>
          <w:szCs w:val="28"/>
        </w:rPr>
      </w:pPr>
    </w:p>
    <w:p w14:paraId="40F7A877" w14:textId="636957C8" w:rsidR="00421CBE" w:rsidRDefault="00334A4A" w:rsidP="00334A4A">
      <w:pPr>
        <w:pStyle w:val="NormalWeb"/>
        <w:spacing w:before="0" w:beforeAutospacing="0" w:after="0" w:afterAutospacing="0"/>
        <w:jc w:val="both"/>
        <w:rPr>
          <w:rFonts w:ascii="Bookman Old Style" w:hAnsi="Bookman Old Style"/>
          <w:sz w:val="28"/>
          <w:szCs w:val="28"/>
        </w:rPr>
      </w:pPr>
      <w:r w:rsidRPr="003B7CAE">
        <w:rPr>
          <w:rFonts w:ascii="Bookman Old Style" w:hAnsi="Bookman Old Style" w:cs="Arial"/>
          <w:sz w:val="28"/>
          <w:szCs w:val="28"/>
        </w:rPr>
        <w:t>El artículo 1133 del Código de Comercio que dice</w:t>
      </w:r>
      <w:r w:rsidR="003B7CAE" w:rsidRPr="003B7CAE">
        <w:rPr>
          <w:rFonts w:ascii="Bookman Old Style" w:hAnsi="Bookman Old Style" w:cs="Arial"/>
          <w:sz w:val="28"/>
          <w:szCs w:val="28"/>
        </w:rPr>
        <w:t>: “</w:t>
      </w:r>
      <w:r w:rsidRPr="003B7CAE">
        <w:rPr>
          <w:rFonts w:ascii="Bookman Old Style" w:hAnsi="Bookman Old Style" w:cs="Arial"/>
          <w:color w:val="333333"/>
          <w:sz w:val="28"/>
          <w:szCs w:val="28"/>
        </w:rPr>
        <w:t xml:space="preserve">En el seguro de responsabilidad civil los damnificados tienen acción directa contra el asegurador. Para acreditar su derecho ante el asegurador de acuerdo con al artículo 1077, la víctima en ejercicio de la acción directa podrá en un solo proceso demostrar la responsabilidad del </w:t>
      </w:r>
      <w:r w:rsidRPr="003B7CAE">
        <w:rPr>
          <w:rFonts w:ascii="Bookman Old Style" w:hAnsi="Bookman Old Style" w:cs="Arial"/>
          <w:color w:val="333333"/>
          <w:sz w:val="28"/>
          <w:szCs w:val="28"/>
        </w:rPr>
        <w:lastRenderedPageBreak/>
        <w:t>asegurado y demandar la indemnización del asegurador”. </w:t>
      </w:r>
      <w:r w:rsidRPr="003B7CAE">
        <w:rPr>
          <w:rFonts w:ascii="Bookman Old Style" w:hAnsi="Bookman Old Style" w:cs="Arial"/>
          <w:sz w:val="28"/>
          <w:szCs w:val="28"/>
          <w:bdr w:val="none" w:sz="0" w:space="0" w:color="auto" w:frame="1"/>
        </w:rPr>
        <w:br/>
      </w:r>
    </w:p>
    <w:p w14:paraId="5DCE49F8" w14:textId="77777777" w:rsidR="004163A6" w:rsidRDefault="004163A6" w:rsidP="00B839A8">
      <w:pPr>
        <w:pStyle w:val="Textoindependiente2"/>
        <w:spacing w:after="0" w:line="240" w:lineRule="auto"/>
        <w:jc w:val="both"/>
        <w:rPr>
          <w:rFonts w:ascii="Bookman Old Style" w:hAnsi="Bookman Old Style"/>
          <w:sz w:val="28"/>
          <w:szCs w:val="28"/>
        </w:rPr>
      </w:pPr>
    </w:p>
    <w:p w14:paraId="3602EFB1" w14:textId="451550EC" w:rsidR="00421CBE" w:rsidRPr="003B7CAE" w:rsidRDefault="00B7247A" w:rsidP="00B839A8">
      <w:pPr>
        <w:pStyle w:val="Textoindependiente2"/>
        <w:spacing w:after="0" w:line="240" w:lineRule="auto"/>
        <w:jc w:val="both"/>
        <w:rPr>
          <w:rFonts w:ascii="Bookman Old Style" w:hAnsi="Bookman Old Style"/>
          <w:sz w:val="28"/>
          <w:szCs w:val="28"/>
        </w:rPr>
      </w:pPr>
      <w:r w:rsidRPr="003B7CAE">
        <w:rPr>
          <w:rFonts w:ascii="Bookman Old Style" w:hAnsi="Bookman Old Style"/>
          <w:sz w:val="28"/>
          <w:szCs w:val="28"/>
        </w:rPr>
        <w:t>En el presente proceso, Corresponde a una responsabilidad civil extracontractual derivadas de las actividades peligrosas como es la conducción de vehículo derivada de un accidente de tránsito y nos ha enseñado las normas que en est</w:t>
      </w:r>
      <w:r w:rsidR="009E4F70">
        <w:rPr>
          <w:rFonts w:ascii="Bookman Old Style" w:hAnsi="Bookman Old Style"/>
          <w:sz w:val="28"/>
          <w:szCs w:val="28"/>
        </w:rPr>
        <w:t>a</w:t>
      </w:r>
      <w:r w:rsidRPr="003B7CAE">
        <w:rPr>
          <w:rFonts w:ascii="Bookman Old Style" w:hAnsi="Bookman Old Style"/>
          <w:sz w:val="28"/>
          <w:szCs w:val="28"/>
        </w:rPr>
        <w:t xml:space="preserve"> clase de proceso lo único que toca demostrar es: El hecho, el daño y el nexo causal, ya que la Culpa se presume en razón de la actividad peligrosa de la conducción de vehículo</w:t>
      </w:r>
      <w:r w:rsidR="009E4F70">
        <w:rPr>
          <w:rFonts w:ascii="Bookman Old Style" w:hAnsi="Bookman Old Style"/>
          <w:sz w:val="28"/>
          <w:szCs w:val="28"/>
        </w:rPr>
        <w:t>s.</w:t>
      </w:r>
    </w:p>
    <w:p w14:paraId="29B2370A" w14:textId="77777777" w:rsidR="00646070" w:rsidRPr="003B7CAE" w:rsidRDefault="00646070" w:rsidP="00B839A8">
      <w:pPr>
        <w:pStyle w:val="Textoindependiente2"/>
        <w:spacing w:after="0" w:line="240" w:lineRule="auto"/>
        <w:jc w:val="both"/>
        <w:rPr>
          <w:rFonts w:ascii="Bookman Old Style" w:hAnsi="Bookman Old Style"/>
          <w:b/>
          <w:sz w:val="28"/>
          <w:szCs w:val="28"/>
        </w:rPr>
      </w:pPr>
    </w:p>
    <w:p w14:paraId="34F63707" w14:textId="1FFACF5A" w:rsidR="00B7247A" w:rsidRPr="003B7CAE" w:rsidRDefault="00B7247A" w:rsidP="00B839A8">
      <w:pPr>
        <w:pStyle w:val="Textoindependiente2"/>
        <w:spacing w:after="0" w:line="240" w:lineRule="auto"/>
        <w:jc w:val="both"/>
        <w:rPr>
          <w:rFonts w:ascii="Bookman Old Style" w:hAnsi="Bookman Old Style"/>
          <w:sz w:val="28"/>
          <w:szCs w:val="28"/>
        </w:rPr>
      </w:pPr>
      <w:r w:rsidRPr="003B7CAE">
        <w:rPr>
          <w:rFonts w:ascii="Bookman Old Style" w:hAnsi="Bookman Old Style"/>
          <w:sz w:val="28"/>
          <w:szCs w:val="28"/>
        </w:rPr>
        <w:t xml:space="preserve">En este proceso se estará demostrando el Hecho, con el croquis aportado por la autoridad de tránsito, el daño se demuestra con </w:t>
      </w:r>
      <w:r w:rsidR="00B06E06">
        <w:rPr>
          <w:rFonts w:ascii="Bookman Old Style" w:hAnsi="Bookman Old Style"/>
          <w:sz w:val="28"/>
          <w:szCs w:val="28"/>
        </w:rPr>
        <w:t xml:space="preserve">el certificado laboral del demandante, el dictamen de </w:t>
      </w:r>
      <w:r w:rsidR="00726A15">
        <w:rPr>
          <w:rFonts w:ascii="Bookman Old Style" w:hAnsi="Bookman Old Style"/>
          <w:sz w:val="28"/>
          <w:szCs w:val="28"/>
        </w:rPr>
        <w:t>pérdida</w:t>
      </w:r>
      <w:r w:rsidR="00B06E06">
        <w:rPr>
          <w:rFonts w:ascii="Bookman Old Style" w:hAnsi="Bookman Old Style"/>
          <w:sz w:val="28"/>
          <w:szCs w:val="28"/>
        </w:rPr>
        <w:t xml:space="preserve"> de capacidad laboral, las facturas de gastos de transportes, </w:t>
      </w:r>
      <w:r w:rsidR="00AC7CBD" w:rsidRPr="003B7CAE">
        <w:rPr>
          <w:rFonts w:ascii="Bookman Old Style" w:hAnsi="Bookman Old Style"/>
          <w:sz w:val="28"/>
          <w:szCs w:val="28"/>
        </w:rPr>
        <w:t xml:space="preserve">la peritación que deberá realizar los peritos expertos en la materia, los documentos que se aportaran </w:t>
      </w:r>
      <w:r w:rsidRPr="003B7CAE">
        <w:rPr>
          <w:rFonts w:ascii="Bookman Old Style" w:hAnsi="Bookman Old Style"/>
          <w:sz w:val="28"/>
          <w:szCs w:val="28"/>
        </w:rPr>
        <w:t xml:space="preserve">y otros documentos para demostrar los daños materiales y con los testimonios demostraremos los perjuicios morales y el nexo causal se demostrara con los documentos y los testimonios que dan </w:t>
      </w:r>
      <w:r w:rsidR="00086D15" w:rsidRPr="003B7CAE">
        <w:rPr>
          <w:rFonts w:ascii="Bookman Old Style" w:hAnsi="Bookman Old Style"/>
          <w:sz w:val="28"/>
          <w:szCs w:val="28"/>
        </w:rPr>
        <w:t>fe</w:t>
      </w:r>
      <w:r w:rsidRPr="003B7CAE">
        <w:rPr>
          <w:rFonts w:ascii="Bookman Old Style" w:hAnsi="Bookman Old Style"/>
          <w:sz w:val="28"/>
          <w:szCs w:val="28"/>
        </w:rPr>
        <w:t xml:space="preserve"> que la factura, los gastos y todo ello es como consecuencia del accidente de tránsito por lo tanto </w:t>
      </w:r>
      <w:r w:rsidR="009F4955" w:rsidRPr="003B7CAE">
        <w:rPr>
          <w:rFonts w:ascii="Bookman Old Style" w:hAnsi="Bookman Old Style"/>
          <w:sz w:val="28"/>
          <w:szCs w:val="28"/>
        </w:rPr>
        <w:t>así</w:t>
      </w:r>
      <w:r w:rsidRPr="003B7CAE">
        <w:rPr>
          <w:rFonts w:ascii="Bookman Old Style" w:hAnsi="Bookman Old Style"/>
          <w:sz w:val="28"/>
          <w:szCs w:val="28"/>
        </w:rPr>
        <w:t xml:space="preserve"> de ésta forma se configuran los requisitos de la responsabilidad civil extracontractual.</w:t>
      </w:r>
    </w:p>
    <w:p w14:paraId="64A9CA74" w14:textId="77777777" w:rsidR="00EC48C3" w:rsidRPr="003B7CAE" w:rsidRDefault="00E16C6B" w:rsidP="00E16C6B">
      <w:pPr>
        <w:pStyle w:val="Textoindependiente2"/>
        <w:spacing w:after="0" w:line="240" w:lineRule="auto"/>
        <w:jc w:val="center"/>
        <w:rPr>
          <w:rFonts w:ascii="Bookman Old Style" w:hAnsi="Bookman Old Style"/>
          <w:b/>
          <w:sz w:val="28"/>
          <w:szCs w:val="28"/>
        </w:rPr>
      </w:pPr>
      <w:r w:rsidRPr="003B7CAE">
        <w:rPr>
          <w:rFonts w:ascii="Bookman Old Style" w:hAnsi="Bookman Old Style"/>
          <w:b/>
          <w:sz w:val="28"/>
          <w:szCs w:val="28"/>
        </w:rPr>
        <w:t>TRAMITE.</w:t>
      </w:r>
    </w:p>
    <w:p w14:paraId="60C8A5D8" w14:textId="77777777" w:rsidR="00EC48C3" w:rsidRPr="003B7CAE" w:rsidRDefault="00EC48C3" w:rsidP="00B839A8">
      <w:pPr>
        <w:pStyle w:val="Textoindependiente2"/>
        <w:spacing w:after="0" w:line="240" w:lineRule="auto"/>
        <w:jc w:val="both"/>
        <w:rPr>
          <w:rFonts w:ascii="Bookman Old Style" w:hAnsi="Bookman Old Style"/>
          <w:sz w:val="28"/>
          <w:szCs w:val="28"/>
        </w:rPr>
      </w:pPr>
    </w:p>
    <w:p w14:paraId="0C8F4A48" w14:textId="58A834EA" w:rsidR="00EC48C3" w:rsidRPr="003B7CAE" w:rsidRDefault="00EC48C3" w:rsidP="00B839A8">
      <w:pPr>
        <w:pStyle w:val="Textoindependiente2"/>
        <w:spacing w:after="0" w:line="240" w:lineRule="auto"/>
        <w:jc w:val="both"/>
        <w:rPr>
          <w:rFonts w:ascii="Bookman Old Style" w:hAnsi="Bookman Old Style"/>
          <w:sz w:val="28"/>
          <w:szCs w:val="28"/>
        </w:rPr>
      </w:pPr>
      <w:r w:rsidRPr="003B7CAE">
        <w:rPr>
          <w:rFonts w:ascii="Bookman Old Style" w:hAnsi="Bookman Old Style"/>
          <w:sz w:val="28"/>
          <w:szCs w:val="28"/>
        </w:rPr>
        <w:t xml:space="preserve">El </w:t>
      </w:r>
      <w:r w:rsidR="00726A15" w:rsidRPr="003B7CAE">
        <w:rPr>
          <w:rFonts w:ascii="Bookman Old Style" w:hAnsi="Bookman Old Style"/>
          <w:sz w:val="28"/>
          <w:szCs w:val="28"/>
        </w:rPr>
        <w:t>trámite</w:t>
      </w:r>
      <w:r w:rsidRPr="003B7CAE">
        <w:rPr>
          <w:rFonts w:ascii="Bookman Old Style" w:hAnsi="Bookman Old Style"/>
          <w:sz w:val="28"/>
          <w:szCs w:val="28"/>
        </w:rPr>
        <w:t xml:space="preserve"> a seguir es el </w:t>
      </w:r>
      <w:r w:rsidR="00E16C6B" w:rsidRPr="003B7CAE">
        <w:rPr>
          <w:rFonts w:ascii="Bookman Old Style" w:hAnsi="Bookman Old Style"/>
          <w:sz w:val="28"/>
          <w:szCs w:val="28"/>
        </w:rPr>
        <w:t xml:space="preserve">del proceso verbal de </w:t>
      </w:r>
      <w:r w:rsidR="004A7701" w:rsidRPr="003B7CAE">
        <w:rPr>
          <w:rFonts w:ascii="Bookman Old Style" w:hAnsi="Bookman Old Style"/>
          <w:sz w:val="28"/>
          <w:szCs w:val="28"/>
        </w:rPr>
        <w:t>m</w:t>
      </w:r>
      <w:r w:rsidR="004A7701">
        <w:rPr>
          <w:rFonts w:ascii="Bookman Old Style" w:hAnsi="Bookman Old Style"/>
          <w:sz w:val="28"/>
          <w:szCs w:val="28"/>
        </w:rPr>
        <w:t>ayor</w:t>
      </w:r>
      <w:r w:rsidR="00935599" w:rsidRPr="003B7CAE">
        <w:rPr>
          <w:rFonts w:ascii="Bookman Old Style" w:hAnsi="Bookman Old Style"/>
          <w:sz w:val="28"/>
          <w:szCs w:val="28"/>
        </w:rPr>
        <w:t xml:space="preserve"> </w:t>
      </w:r>
      <w:r w:rsidR="00E16C6B" w:rsidRPr="003B7CAE">
        <w:rPr>
          <w:rFonts w:ascii="Bookman Old Style" w:hAnsi="Bookman Old Style"/>
          <w:sz w:val="28"/>
          <w:szCs w:val="28"/>
        </w:rPr>
        <w:t xml:space="preserve">cuantía, </w:t>
      </w:r>
      <w:r w:rsidRPr="003B7CAE">
        <w:rPr>
          <w:rFonts w:ascii="Bookman Old Style" w:hAnsi="Bookman Old Style"/>
          <w:sz w:val="28"/>
          <w:szCs w:val="28"/>
        </w:rPr>
        <w:t xml:space="preserve">Consagrado en el </w:t>
      </w:r>
      <w:r w:rsidR="00726A15" w:rsidRPr="003B7CAE">
        <w:rPr>
          <w:rFonts w:ascii="Bookman Old Style" w:hAnsi="Bookman Old Style"/>
          <w:sz w:val="28"/>
          <w:szCs w:val="28"/>
        </w:rPr>
        <w:t>Capítulo</w:t>
      </w:r>
      <w:r w:rsidR="00E16C6B" w:rsidRPr="003B7CAE">
        <w:rPr>
          <w:rFonts w:ascii="Bookman Old Style" w:hAnsi="Bookman Old Style"/>
          <w:sz w:val="28"/>
          <w:szCs w:val="28"/>
        </w:rPr>
        <w:t xml:space="preserve"> I, del </w:t>
      </w:r>
      <w:r w:rsidR="00726A15" w:rsidRPr="003B7CAE">
        <w:rPr>
          <w:rFonts w:ascii="Bookman Old Style" w:hAnsi="Bookman Old Style"/>
          <w:sz w:val="28"/>
          <w:szCs w:val="28"/>
        </w:rPr>
        <w:t>Título</w:t>
      </w:r>
      <w:r w:rsidR="00E16C6B" w:rsidRPr="003B7CAE">
        <w:rPr>
          <w:rFonts w:ascii="Bookman Old Style" w:hAnsi="Bookman Old Style"/>
          <w:sz w:val="28"/>
          <w:szCs w:val="28"/>
        </w:rPr>
        <w:t xml:space="preserve"> I, que consagra el art 3</w:t>
      </w:r>
      <w:r w:rsidR="00656432">
        <w:rPr>
          <w:rFonts w:ascii="Bookman Old Style" w:hAnsi="Bookman Old Style"/>
          <w:sz w:val="28"/>
          <w:szCs w:val="28"/>
        </w:rPr>
        <w:t>68 al 37</w:t>
      </w:r>
      <w:r w:rsidR="00C72913">
        <w:rPr>
          <w:rFonts w:ascii="Bookman Old Style" w:hAnsi="Bookman Old Style"/>
          <w:sz w:val="28"/>
          <w:szCs w:val="28"/>
        </w:rPr>
        <w:t>3</w:t>
      </w:r>
      <w:r w:rsidR="00656432">
        <w:rPr>
          <w:rFonts w:ascii="Bookman Old Style" w:hAnsi="Bookman Old Style"/>
          <w:sz w:val="28"/>
          <w:szCs w:val="28"/>
        </w:rPr>
        <w:t xml:space="preserve"> </w:t>
      </w:r>
      <w:r w:rsidR="00E16C6B" w:rsidRPr="003B7CAE">
        <w:rPr>
          <w:rFonts w:ascii="Bookman Old Style" w:hAnsi="Bookman Old Style"/>
          <w:sz w:val="28"/>
          <w:szCs w:val="28"/>
        </w:rPr>
        <w:t>del C.G.P., y demás normas concordantes.</w:t>
      </w:r>
    </w:p>
    <w:p w14:paraId="70215477" w14:textId="77777777" w:rsidR="007041EA" w:rsidRDefault="007041EA" w:rsidP="004D0244">
      <w:pPr>
        <w:pStyle w:val="Textoindependiente2"/>
        <w:spacing w:after="0" w:line="240" w:lineRule="auto"/>
        <w:jc w:val="center"/>
        <w:rPr>
          <w:rFonts w:ascii="Bookman Old Style" w:hAnsi="Bookman Old Style"/>
          <w:b/>
          <w:sz w:val="28"/>
          <w:szCs w:val="28"/>
        </w:rPr>
      </w:pPr>
    </w:p>
    <w:p w14:paraId="49B24ECB" w14:textId="77777777" w:rsidR="00EC48C3" w:rsidRPr="007A1AE4" w:rsidRDefault="00EC48C3" w:rsidP="004D0244">
      <w:pPr>
        <w:pStyle w:val="Textoindependiente2"/>
        <w:spacing w:after="0" w:line="240" w:lineRule="auto"/>
        <w:jc w:val="center"/>
        <w:rPr>
          <w:rFonts w:ascii="Bookman Old Style" w:hAnsi="Bookman Old Style"/>
          <w:b/>
          <w:sz w:val="28"/>
          <w:szCs w:val="28"/>
        </w:rPr>
      </w:pPr>
      <w:r w:rsidRPr="007A1AE4">
        <w:rPr>
          <w:rFonts w:ascii="Bookman Old Style" w:hAnsi="Bookman Old Style"/>
          <w:b/>
          <w:sz w:val="28"/>
          <w:szCs w:val="28"/>
        </w:rPr>
        <w:t>CUANTIA.</w:t>
      </w:r>
    </w:p>
    <w:p w14:paraId="58859B6F" w14:textId="77777777" w:rsidR="00EC48C3" w:rsidRPr="007A1AE4" w:rsidRDefault="00EC48C3" w:rsidP="00B839A8">
      <w:pPr>
        <w:pStyle w:val="Textoindependiente2"/>
        <w:spacing w:after="0" w:line="240" w:lineRule="auto"/>
        <w:jc w:val="both"/>
        <w:rPr>
          <w:rFonts w:ascii="Bookman Old Style" w:hAnsi="Bookman Old Style"/>
          <w:sz w:val="28"/>
          <w:szCs w:val="28"/>
        </w:rPr>
      </w:pPr>
    </w:p>
    <w:p w14:paraId="18A8DB6D" w14:textId="77777777" w:rsidR="00853C47" w:rsidRPr="00F74D21" w:rsidRDefault="00E16C6B" w:rsidP="00B839A8">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 xml:space="preserve">El proceso es de </w:t>
      </w:r>
      <w:r w:rsidR="000C5097" w:rsidRPr="007A1AE4">
        <w:rPr>
          <w:rFonts w:ascii="Bookman Old Style" w:hAnsi="Bookman Old Style"/>
          <w:sz w:val="28"/>
          <w:szCs w:val="28"/>
        </w:rPr>
        <w:t>m</w:t>
      </w:r>
      <w:r w:rsidR="00F612BD">
        <w:rPr>
          <w:rFonts w:ascii="Bookman Old Style" w:hAnsi="Bookman Old Style"/>
          <w:sz w:val="28"/>
          <w:szCs w:val="28"/>
        </w:rPr>
        <w:t xml:space="preserve">ayor </w:t>
      </w:r>
      <w:r w:rsidRPr="007A1AE4">
        <w:rPr>
          <w:rFonts w:ascii="Bookman Old Style" w:hAnsi="Bookman Old Style"/>
          <w:sz w:val="28"/>
          <w:szCs w:val="28"/>
        </w:rPr>
        <w:t xml:space="preserve">cuantía toda vez que las pretensiones según pruebas aportadas </w:t>
      </w:r>
      <w:r w:rsidR="003A5E0F" w:rsidRPr="007A1AE4">
        <w:rPr>
          <w:rFonts w:ascii="Bookman Old Style" w:hAnsi="Bookman Old Style"/>
          <w:sz w:val="28"/>
          <w:szCs w:val="28"/>
        </w:rPr>
        <w:t xml:space="preserve">son en cuantía aproximada por ambos conceptos en total de </w:t>
      </w:r>
      <w:r w:rsidR="003B5DB3" w:rsidRPr="003754CB">
        <w:rPr>
          <w:rFonts w:ascii="Bookman Old Style" w:hAnsi="Bookman Old Style"/>
          <w:b/>
          <w:sz w:val="28"/>
          <w:szCs w:val="28"/>
        </w:rPr>
        <w:t>OCHOCIENTOS OCHENTA Y DOS MILLONES SETECIENTOS TREINTA Y CINCO MILLONES OCHOCIENTOS VEINTE PESOS M/C CON ONCE CENTAVOS ($882.735.820.11)</w:t>
      </w:r>
      <w:r w:rsidR="00320689" w:rsidRPr="00954E60">
        <w:rPr>
          <w:rFonts w:ascii="Bookman Old Style" w:hAnsi="Bookman Old Style"/>
          <w:b/>
          <w:color w:val="FF0000"/>
          <w:sz w:val="28"/>
          <w:szCs w:val="28"/>
        </w:rPr>
        <w:t xml:space="preserve">, </w:t>
      </w:r>
      <w:r w:rsidR="00330C56" w:rsidRPr="00F74D21">
        <w:rPr>
          <w:rFonts w:ascii="Bookman Old Style" w:hAnsi="Bookman Old Style"/>
          <w:sz w:val="28"/>
          <w:szCs w:val="28"/>
        </w:rPr>
        <w:t>p</w:t>
      </w:r>
      <w:r w:rsidR="000C5097" w:rsidRPr="00F74D21">
        <w:rPr>
          <w:rFonts w:ascii="Bookman Old Style" w:hAnsi="Bookman Old Style"/>
          <w:sz w:val="28"/>
          <w:szCs w:val="28"/>
        </w:rPr>
        <w:t>or</w:t>
      </w:r>
      <w:r w:rsidR="003A5E0F" w:rsidRPr="00F74D21">
        <w:rPr>
          <w:rFonts w:ascii="Bookman Old Style" w:hAnsi="Bookman Old Style"/>
          <w:sz w:val="28"/>
          <w:szCs w:val="28"/>
        </w:rPr>
        <w:t xml:space="preserve"> Concepto de Perjuicios </w:t>
      </w:r>
      <w:r w:rsidR="00853C47" w:rsidRPr="00F74D21">
        <w:rPr>
          <w:rFonts w:ascii="Bookman Old Style" w:hAnsi="Bookman Old Style"/>
          <w:sz w:val="28"/>
          <w:szCs w:val="28"/>
        </w:rPr>
        <w:t>derivados del accidente.</w:t>
      </w:r>
    </w:p>
    <w:p w14:paraId="20F69FDE" w14:textId="77777777" w:rsidR="004A02F7" w:rsidRPr="00F74D21" w:rsidRDefault="004A02F7" w:rsidP="00B839A8">
      <w:pPr>
        <w:pStyle w:val="Textoindependiente2"/>
        <w:spacing w:after="0" w:line="240" w:lineRule="auto"/>
        <w:jc w:val="both"/>
        <w:rPr>
          <w:rFonts w:ascii="Bookman Old Style" w:hAnsi="Bookman Old Style"/>
          <w:sz w:val="28"/>
          <w:szCs w:val="28"/>
        </w:rPr>
      </w:pPr>
    </w:p>
    <w:p w14:paraId="305FD520" w14:textId="77777777" w:rsidR="001A08C1" w:rsidRPr="00F74D21" w:rsidRDefault="001A08C1" w:rsidP="001A08C1">
      <w:pPr>
        <w:pStyle w:val="Textoindependiente2"/>
        <w:spacing w:after="0" w:line="240" w:lineRule="auto"/>
        <w:jc w:val="center"/>
        <w:rPr>
          <w:rFonts w:ascii="Bookman Old Style" w:hAnsi="Bookman Old Style"/>
          <w:b/>
          <w:sz w:val="28"/>
          <w:szCs w:val="28"/>
        </w:rPr>
      </w:pPr>
      <w:r w:rsidRPr="00F74D21">
        <w:rPr>
          <w:rFonts w:ascii="Bookman Old Style" w:hAnsi="Bookman Old Style"/>
          <w:b/>
          <w:sz w:val="28"/>
          <w:szCs w:val="28"/>
        </w:rPr>
        <w:t xml:space="preserve">JURAMENTO ESTIMATORIO Y RAZONABLE DE LOS PERJUICIOS. </w:t>
      </w:r>
      <w:r w:rsidR="007441CB" w:rsidRPr="00F74D21">
        <w:rPr>
          <w:rFonts w:ascii="Bookman Old Style" w:hAnsi="Bookman Old Style"/>
          <w:b/>
          <w:sz w:val="28"/>
          <w:szCs w:val="28"/>
        </w:rPr>
        <w:t>(</w:t>
      </w:r>
      <w:r w:rsidRPr="00F74D21">
        <w:rPr>
          <w:rFonts w:ascii="Bookman Old Style" w:hAnsi="Bookman Old Style"/>
          <w:b/>
          <w:sz w:val="28"/>
          <w:szCs w:val="28"/>
        </w:rPr>
        <w:t>ART 206 DEL C.G.P.).</w:t>
      </w:r>
    </w:p>
    <w:p w14:paraId="677FFF6B" w14:textId="77777777" w:rsidR="00453637" w:rsidRPr="00F74D21" w:rsidRDefault="00453637" w:rsidP="001A08C1">
      <w:pPr>
        <w:pStyle w:val="Textoindependiente2"/>
        <w:spacing w:after="0" w:line="240" w:lineRule="auto"/>
        <w:jc w:val="center"/>
        <w:rPr>
          <w:rFonts w:ascii="Bookman Old Style" w:hAnsi="Bookman Old Style"/>
          <w:b/>
          <w:sz w:val="28"/>
          <w:szCs w:val="28"/>
        </w:rPr>
      </w:pPr>
    </w:p>
    <w:p w14:paraId="3476A10F" w14:textId="7393DB69" w:rsidR="001A08C1" w:rsidRPr="00954E60" w:rsidRDefault="001A08C1" w:rsidP="00E162A6">
      <w:pPr>
        <w:pStyle w:val="Textoindependiente2"/>
        <w:spacing w:after="0" w:line="240" w:lineRule="auto"/>
        <w:ind w:left="360"/>
        <w:jc w:val="both"/>
        <w:rPr>
          <w:rFonts w:ascii="Bookman Old Style" w:hAnsi="Bookman Old Style"/>
          <w:b/>
          <w:color w:val="FF0000"/>
          <w:sz w:val="28"/>
          <w:szCs w:val="28"/>
        </w:rPr>
      </w:pPr>
      <w:r w:rsidRPr="00F74D21">
        <w:rPr>
          <w:rFonts w:ascii="Bookman Old Style" w:hAnsi="Bookman Old Style"/>
          <w:sz w:val="28"/>
          <w:szCs w:val="28"/>
        </w:rPr>
        <w:lastRenderedPageBreak/>
        <w:t xml:space="preserve"> El Juramento estimatorio, razonado y que se realiza bajo la gravedad del juramento es en cuantía </w:t>
      </w:r>
      <w:r w:rsidR="009E4F70" w:rsidRPr="00F74D21">
        <w:rPr>
          <w:rFonts w:ascii="Bookman Old Style" w:hAnsi="Bookman Old Style"/>
          <w:sz w:val="28"/>
          <w:szCs w:val="28"/>
        </w:rPr>
        <w:t>de:</w:t>
      </w:r>
      <w:r w:rsidRPr="00F74D21">
        <w:rPr>
          <w:rFonts w:ascii="Bookman Old Style" w:hAnsi="Bookman Old Style"/>
          <w:sz w:val="28"/>
          <w:szCs w:val="28"/>
        </w:rPr>
        <w:t xml:space="preserve"> </w:t>
      </w:r>
      <w:r w:rsidR="00A17102" w:rsidRPr="0026706F">
        <w:rPr>
          <w:rFonts w:ascii="Bookman Old Style" w:hAnsi="Bookman Old Style"/>
          <w:b/>
          <w:sz w:val="28"/>
          <w:szCs w:val="28"/>
        </w:rPr>
        <w:t>QUINIENTOS CUARENTA Y DOS MILLONES SETECIENTOS TREINTA Y CINCO MIL OCHOCIENTOS VEINTE PESOS CON ONCE CENTAVOS M/C ($542.735.820.11</w:t>
      </w:r>
      <w:r w:rsidRPr="00954E60">
        <w:rPr>
          <w:rFonts w:ascii="Bookman Old Style" w:hAnsi="Bookman Old Style"/>
          <w:b/>
          <w:color w:val="FF0000"/>
          <w:sz w:val="28"/>
          <w:szCs w:val="28"/>
        </w:rPr>
        <w:t xml:space="preserve"> </w:t>
      </w:r>
      <w:r w:rsidRPr="00A17102">
        <w:rPr>
          <w:rFonts w:ascii="Bookman Old Style" w:hAnsi="Bookman Old Style"/>
          <w:b/>
          <w:sz w:val="28"/>
          <w:szCs w:val="28"/>
        </w:rPr>
        <w:t>y que Corresponden a los daños y perjuicios de los siguientes Conceptos:</w:t>
      </w:r>
    </w:p>
    <w:p w14:paraId="460D9996" w14:textId="77777777" w:rsidR="00CB40E9" w:rsidRPr="00954E60" w:rsidRDefault="00CB40E9" w:rsidP="001A08C1">
      <w:pPr>
        <w:pStyle w:val="Textoindependiente2"/>
        <w:spacing w:after="0" w:line="240" w:lineRule="auto"/>
        <w:jc w:val="both"/>
        <w:rPr>
          <w:rFonts w:ascii="Bookman Old Style" w:hAnsi="Bookman Old Style"/>
          <w:b/>
          <w:color w:val="FF0000"/>
          <w:sz w:val="28"/>
          <w:szCs w:val="28"/>
        </w:rPr>
      </w:pPr>
    </w:p>
    <w:p w14:paraId="12C9E0DE" w14:textId="137E26B9" w:rsidR="0026706F" w:rsidRPr="0026706F" w:rsidRDefault="0026706F" w:rsidP="00231C20">
      <w:pPr>
        <w:pStyle w:val="Textoindependiente2"/>
        <w:spacing w:after="0" w:line="240" w:lineRule="auto"/>
        <w:ind w:left="1080"/>
        <w:jc w:val="both"/>
        <w:rPr>
          <w:rFonts w:ascii="Bookman Old Style" w:hAnsi="Bookman Old Style"/>
          <w:b/>
          <w:sz w:val="28"/>
          <w:szCs w:val="28"/>
        </w:rPr>
      </w:pPr>
      <w:r w:rsidRPr="0026706F">
        <w:rPr>
          <w:rFonts w:ascii="Bookman Old Style" w:hAnsi="Bookman Old Style"/>
          <w:b/>
          <w:sz w:val="28"/>
          <w:szCs w:val="28"/>
        </w:rPr>
        <w:t xml:space="preserve">DAÑOS PATRIMONIALES O MATERIALES: La suma de QUINIENTOS CUARENTA Y DOS MILLONES SETECIENTOS TREINTA Y CINCO MIL OCHOCIENTOS VEINTE PESOS CON ONCE CENTAVOS M/C ($542.735.820.11), Discriminados </w:t>
      </w:r>
      <w:r w:rsidR="009F4955" w:rsidRPr="0026706F">
        <w:rPr>
          <w:rFonts w:ascii="Bookman Old Style" w:hAnsi="Bookman Old Style"/>
          <w:b/>
          <w:sz w:val="28"/>
          <w:szCs w:val="28"/>
        </w:rPr>
        <w:t>así</w:t>
      </w:r>
      <w:r w:rsidRPr="0026706F">
        <w:rPr>
          <w:rFonts w:ascii="Bookman Old Style" w:hAnsi="Bookman Old Style"/>
          <w:b/>
          <w:sz w:val="28"/>
          <w:szCs w:val="28"/>
        </w:rPr>
        <w:t>:</w:t>
      </w:r>
    </w:p>
    <w:p w14:paraId="65C4622A" w14:textId="77777777" w:rsidR="0026706F" w:rsidRPr="0026706F" w:rsidRDefault="0026706F" w:rsidP="0026706F">
      <w:pPr>
        <w:pStyle w:val="Textoindependiente2"/>
        <w:spacing w:after="0" w:line="240" w:lineRule="auto"/>
        <w:ind w:left="1080"/>
        <w:jc w:val="both"/>
        <w:rPr>
          <w:rFonts w:ascii="Bookman Old Style" w:hAnsi="Bookman Old Style"/>
          <w:b/>
          <w:sz w:val="28"/>
          <w:szCs w:val="28"/>
        </w:rPr>
      </w:pPr>
    </w:p>
    <w:p w14:paraId="39F6C3F8" w14:textId="77777777" w:rsidR="0026706F" w:rsidRPr="0026706F" w:rsidRDefault="0026706F" w:rsidP="0026706F">
      <w:pPr>
        <w:pStyle w:val="Textoindependiente2"/>
        <w:spacing w:after="0" w:line="240" w:lineRule="auto"/>
        <w:ind w:left="360"/>
        <w:jc w:val="center"/>
        <w:rPr>
          <w:rFonts w:ascii="Bookman Old Style" w:hAnsi="Bookman Old Style"/>
          <w:b/>
          <w:sz w:val="28"/>
          <w:szCs w:val="28"/>
          <w:u w:val="single"/>
        </w:rPr>
      </w:pPr>
      <w:r w:rsidRPr="0026706F">
        <w:rPr>
          <w:rFonts w:ascii="Bookman Old Style" w:hAnsi="Bookman Old Style"/>
          <w:b/>
          <w:sz w:val="28"/>
          <w:szCs w:val="28"/>
          <w:u w:val="single"/>
        </w:rPr>
        <w:t>POR CONCEPTO DE LUCRO CESANTE:</w:t>
      </w:r>
    </w:p>
    <w:p w14:paraId="4AC8CB59" w14:textId="77777777" w:rsidR="0026706F" w:rsidRPr="0026706F" w:rsidRDefault="0026706F" w:rsidP="0026706F">
      <w:pPr>
        <w:pStyle w:val="Textoindependiente2"/>
        <w:spacing w:after="0" w:line="240" w:lineRule="auto"/>
        <w:ind w:left="360"/>
        <w:jc w:val="center"/>
        <w:rPr>
          <w:rFonts w:ascii="Bookman Old Style" w:hAnsi="Bookman Old Style"/>
          <w:b/>
          <w:sz w:val="28"/>
          <w:szCs w:val="28"/>
          <w:u w:val="single"/>
        </w:rPr>
      </w:pPr>
    </w:p>
    <w:p w14:paraId="142DEF66" w14:textId="6D72AFE3" w:rsidR="0026706F" w:rsidRPr="0026706F" w:rsidRDefault="0026706F" w:rsidP="00C6067C">
      <w:pPr>
        <w:pStyle w:val="Textoindependiente2"/>
        <w:numPr>
          <w:ilvl w:val="0"/>
          <w:numId w:val="36"/>
        </w:numPr>
        <w:spacing w:after="0" w:line="240" w:lineRule="auto"/>
        <w:rPr>
          <w:rFonts w:ascii="Bookman Old Style" w:hAnsi="Bookman Old Style"/>
          <w:b/>
          <w:sz w:val="28"/>
          <w:szCs w:val="28"/>
          <w:u w:val="single"/>
        </w:rPr>
      </w:pPr>
      <w:r w:rsidRPr="0026706F">
        <w:rPr>
          <w:rFonts w:ascii="Bookman Old Style" w:hAnsi="Bookman Old Style"/>
          <w:b/>
          <w:sz w:val="28"/>
          <w:szCs w:val="28"/>
          <w:u w:val="single"/>
        </w:rPr>
        <w:t xml:space="preserve">LUCRO CESANTE PASADO O CONSOLODIDADO HASTA FEBRERO </w:t>
      </w:r>
      <w:r w:rsidR="009E4F70" w:rsidRPr="0026706F">
        <w:rPr>
          <w:rFonts w:ascii="Bookman Old Style" w:hAnsi="Bookman Old Style"/>
          <w:b/>
          <w:sz w:val="28"/>
          <w:szCs w:val="28"/>
          <w:u w:val="single"/>
        </w:rPr>
        <w:t>19 DE</w:t>
      </w:r>
      <w:r w:rsidRPr="0026706F">
        <w:rPr>
          <w:rFonts w:ascii="Bookman Old Style" w:hAnsi="Bookman Old Style"/>
          <w:b/>
          <w:sz w:val="28"/>
          <w:szCs w:val="28"/>
          <w:u w:val="single"/>
        </w:rPr>
        <w:t xml:space="preserve"> 2021: CIENTO NOVENTA MILLONES CIENTO SETENTA Y UN MIL QUINIENTOS DIEZ PESOS CON TREINTA Y DOS </w:t>
      </w:r>
      <w:r w:rsidR="009E4F70" w:rsidRPr="0026706F">
        <w:rPr>
          <w:rFonts w:ascii="Bookman Old Style" w:hAnsi="Bookman Old Style"/>
          <w:b/>
          <w:sz w:val="28"/>
          <w:szCs w:val="28"/>
          <w:u w:val="single"/>
        </w:rPr>
        <w:t>CENTAVOS (</w:t>
      </w:r>
      <w:r w:rsidRPr="0026706F">
        <w:rPr>
          <w:rFonts w:ascii="Bookman Old Style" w:hAnsi="Bookman Old Style"/>
          <w:b/>
          <w:sz w:val="28"/>
          <w:szCs w:val="28"/>
          <w:u w:val="single"/>
        </w:rPr>
        <w:t>$190.171.510.32).</w:t>
      </w:r>
    </w:p>
    <w:p w14:paraId="4145DC45" w14:textId="202B5737" w:rsidR="0026706F" w:rsidRPr="0026706F" w:rsidRDefault="0026706F" w:rsidP="00C6067C">
      <w:pPr>
        <w:pStyle w:val="Textoindependiente2"/>
        <w:numPr>
          <w:ilvl w:val="0"/>
          <w:numId w:val="36"/>
        </w:numPr>
        <w:spacing w:after="0" w:line="240" w:lineRule="auto"/>
        <w:rPr>
          <w:rFonts w:ascii="Bookman Old Style" w:hAnsi="Bookman Old Style"/>
          <w:b/>
          <w:sz w:val="28"/>
          <w:szCs w:val="28"/>
          <w:u w:val="single"/>
        </w:rPr>
      </w:pPr>
      <w:r w:rsidRPr="0026706F">
        <w:rPr>
          <w:rFonts w:ascii="Bookman Old Style" w:hAnsi="Bookman Old Style"/>
          <w:b/>
          <w:sz w:val="28"/>
          <w:szCs w:val="28"/>
          <w:u w:val="single"/>
        </w:rPr>
        <w:t>LUCRO CESANTE FUTURO: TRESCIENTOS CINCUENTA Y DOS MILLONES QUINIENTOS SESENTA Y CUATRO MIL TRESCIENTOS NUEVE PESOS M/</w:t>
      </w:r>
      <w:r w:rsidR="009E4F70" w:rsidRPr="0026706F">
        <w:rPr>
          <w:rFonts w:ascii="Bookman Old Style" w:hAnsi="Bookman Old Style"/>
          <w:b/>
          <w:sz w:val="28"/>
          <w:szCs w:val="28"/>
          <w:u w:val="single"/>
        </w:rPr>
        <w:t>C CON</w:t>
      </w:r>
      <w:r w:rsidRPr="0026706F">
        <w:rPr>
          <w:rFonts w:ascii="Bookman Old Style" w:hAnsi="Bookman Old Style"/>
          <w:b/>
          <w:sz w:val="28"/>
          <w:szCs w:val="28"/>
          <w:u w:val="single"/>
        </w:rPr>
        <w:t xml:space="preserve"> SETENTA Y NUEVE CENTAVOS. ($352.564.309.79)</w:t>
      </w:r>
    </w:p>
    <w:p w14:paraId="30201018" w14:textId="77777777" w:rsidR="0026706F" w:rsidRPr="0026706F" w:rsidRDefault="0026706F" w:rsidP="0026706F">
      <w:pPr>
        <w:pStyle w:val="Textoindependiente2"/>
        <w:spacing w:after="0" w:line="240" w:lineRule="auto"/>
        <w:ind w:left="360"/>
        <w:rPr>
          <w:rFonts w:ascii="Bookman Old Style" w:hAnsi="Bookman Old Style"/>
          <w:b/>
          <w:sz w:val="28"/>
          <w:szCs w:val="28"/>
        </w:rPr>
      </w:pPr>
    </w:p>
    <w:p w14:paraId="59163811" w14:textId="70B24337" w:rsidR="0026706F" w:rsidRPr="0026706F" w:rsidRDefault="01272F7E" w:rsidP="01272F7E">
      <w:pPr>
        <w:pStyle w:val="Textoindependiente2"/>
        <w:spacing w:after="0" w:line="240" w:lineRule="auto"/>
        <w:ind w:left="360"/>
        <w:jc w:val="both"/>
        <w:rPr>
          <w:rFonts w:ascii="Bookman Old Style" w:hAnsi="Bookman Old Style"/>
          <w:b/>
          <w:bCs/>
          <w:sz w:val="28"/>
          <w:szCs w:val="28"/>
        </w:rPr>
      </w:pPr>
      <w:r w:rsidRPr="01272F7E">
        <w:rPr>
          <w:rFonts w:ascii="Bookman Old Style" w:hAnsi="Bookman Old Style"/>
          <w:b/>
          <w:bCs/>
          <w:sz w:val="28"/>
          <w:szCs w:val="28"/>
        </w:rPr>
        <w:t>Total, Lucro Cesante (Pasado y Futuro actualizado: QUINIENTOS CUARENTA Y DOS MILLONES SETECIENTOS TREINTA Y CINCO MIL OCHOCIENTOS VEINTE PESOS CON ONCE CENTAVOS M/C ($542.735.820.11).</w:t>
      </w:r>
    </w:p>
    <w:p w14:paraId="4471CBBA" w14:textId="77777777" w:rsidR="0026706F" w:rsidRPr="0026706F" w:rsidRDefault="0026706F" w:rsidP="0026706F">
      <w:pPr>
        <w:pStyle w:val="Textoindependiente2"/>
        <w:spacing w:after="0" w:line="240" w:lineRule="auto"/>
        <w:ind w:left="360"/>
        <w:jc w:val="both"/>
        <w:rPr>
          <w:rFonts w:ascii="Bookman Old Style" w:hAnsi="Bookman Old Style"/>
          <w:b/>
          <w:sz w:val="28"/>
          <w:szCs w:val="28"/>
        </w:rPr>
      </w:pPr>
    </w:p>
    <w:p w14:paraId="5CA17975" w14:textId="77777777" w:rsidR="0026706F" w:rsidRPr="0026706F" w:rsidRDefault="0026706F" w:rsidP="0026706F">
      <w:pPr>
        <w:pStyle w:val="Textoindependiente2"/>
        <w:spacing w:after="0" w:line="240" w:lineRule="auto"/>
        <w:ind w:left="360"/>
        <w:jc w:val="both"/>
        <w:rPr>
          <w:rFonts w:ascii="Bookman Old Style" w:hAnsi="Bookman Old Style"/>
          <w:b/>
          <w:sz w:val="28"/>
          <w:szCs w:val="28"/>
        </w:rPr>
      </w:pPr>
      <w:r w:rsidRPr="0026706F">
        <w:rPr>
          <w:rFonts w:ascii="Bookman Old Style" w:hAnsi="Bookman Old Style"/>
          <w:b/>
          <w:sz w:val="28"/>
          <w:szCs w:val="28"/>
        </w:rPr>
        <w:t>Este lucro cesante pasado y futuro se desprende de la siguiente liquidación:</w:t>
      </w:r>
    </w:p>
    <w:p w14:paraId="39BD6402" w14:textId="77777777" w:rsidR="00B15A6A" w:rsidRPr="00954E60" w:rsidRDefault="00B15A6A" w:rsidP="00B15A6A">
      <w:pPr>
        <w:pStyle w:val="Textoindependiente2"/>
        <w:spacing w:after="0" w:line="240" w:lineRule="auto"/>
        <w:ind w:left="360"/>
        <w:jc w:val="both"/>
        <w:rPr>
          <w:rFonts w:ascii="Bookman Old Style" w:hAnsi="Bookman Old Style"/>
          <w:b/>
          <w:color w:val="FF0000"/>
          <w:sz w:val="28"/>
          <w:szCs w:val="28"/>
        </w:rPr>
      </w:pPr>
    </w:p>
    <w:tbl>
      <w:tblPr>
        <w:tblpPr w:leftFromText="180" w:rightFromText="180" w:vertAnchor="page" w:horzAnchor="margin" w:tblpXSpec="center" w:tblpY="2401"/>
        <w:tblW w:w="10983" w:type="dxa"/>
        <w:tblLook w:val="04A0" w:firstRow="1" w:lastRow="0" w:firstColumn="1" w:lastColumn="0" w:noHBand="0" w:noVBand="1"/>
      </w:tblPr>
      <w:tblGrid>
        <w:gridCol w:w="1082"/>
        <w:gridCol w:w="1035"/>
        <w:gridCol w:w="1009"/>
        <w:gridCol w:w="3565"/>
        <w:gridCol w:w="836"/>
        <w:gridCol w:w="568"/>
        <w:gridCol w:w="835"/>
        <w:gridCol w:w="383"/>
        <w:gridCol w:w="852"/>
        <w:gridCol w:w="818"/>
      </w:tblGrid>
      <w:tr w:rsidR="00B76901" w:rsidRPr="00A521D0" w14:paraId="241E007E" w14:textId="77777777" w:rsidTr="00F40EF5">
        <w:trPr>
          <w:trHeight w:val="342"/>
        </w:trPr>
        <w:tc>
          <w:tcPr>
            <w:tcW w:w="10983" w:type="dxa"/>
            <w:gridSpan w:val="10"/>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31B266C9" w14:textId="77777777" w:rsidR="00B76901" w:rsidRPr="00A521D0" w:rsidRDefault="00B76901" w:rsidP="00F40EF5">
            <w:pPr>
              <w:spacing w:after="0" w:line="240" w:lineRule="auto"/>
              <w:jc w:val="center"/>
              <w:rPr>
                <w:rFonts w:ascii="Arial" w:eastAsia="Times New Roman" w:hAnsi="Arial" w:cs="Arial"/>
                <w:b/>
                <w:bCs/>
                <w:color w:val="FFFFFF"/>
                <w:sz w:val="24"/>
                <w:szCs w:val="24"/>
                <w:lang w:val="es-MX"/>
              </w:rPr>
            </w:pPr>
            <w:r w:rsidRPr="00A521D0">
              <w:rPr>
                <w:rFonts w:ascii="Arial" w:eastAsia="Times New Roman" w:hAnsi="Arial" w:cs="Arial"/>
                <w:b/>
                <w:bCs/>
                <w:color w:val="FFFFFF"/>
                <w:sz w:val="24"/>
                <w:szCs w:val="24"/>
                <w:lang w:val="es-MX"/>
              </w:rPr>
              <w:lastRenderedPageBreak/>
              <w:t>Cálculo de la Indemnización debida o consolidada (Vencida):</w:t>
            </w:r>
          </w:p>
        </w:tc>
      </w:tr>
      <w:tr w:rsidR="00B76901" w:rsidRPr="00A521D0" w14:paraId="1ABCA69B" w14:textId="77777777" w:rsidTr="00F40EF5">
        <w:trPr>
          <w:trHeight w:val="342"/>
        </w:trPr>
        <w:tc>
          <w:tcPr>
            <w:tcW w:w="3126" w:type="dxa"/>
            <w:gridSpan w:val="3"/>
            <w:tcBorders>
              <w:top w:val="nil"/>
              <w:left w:val="single" w:sz="4" w:space="0" w:color="FFFFFF"/>
              <w:bottom w:val="single" w:sz="4" w:space="0" w:color="FFFFFF"/>
              <w:right w:val="single" w:sz="4" w:space="0" w:color="FFFFFF"/>
            </w:tcBorders>
            <w:shd w:val="clear" w:color="000000" w:fill="16365C"/>
            <w:noWrap/>
            <w:vAlign w:val="bottom"/>
            <w:hideMark/>
          </w:tcPr>
          <w:p w14:paraId="2E05A296" w14:textId="77777777" w:rsidR="00B76901" w:rsidRPr="00A521D0" w:rsidRDefault="00B76901"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w:t>
            </w:r>
          </w:p>
        </w:tc>
        <w:tc>
          <w:tcPr>
            <w:tcW w:w="3565" w:type="dxa"/>
            <w:tcBorders>
              <w:top w:val="nil"/>
              <w:left w:val="nil"/>
              <w:bottom w:val="nil"/>
              <w:right w:val="single" w:sz="4" w:space="0" w:color="FFFFFF"/>
            </w:tcBorders>
            <w:shd w:val="clear" w:color="000000" w:fill="16365C"/>
            <w:noWrap/>
            <w:vAlign w:val="center"/>
            <w:hideMark/>
          </w:tcPr>
          <w:p w14:paraId="293B32E7"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AÑO</w:t>
            </w:r>
          </w:p>
        </w:tc>
        <w:tc>
          <w:tcPr>
            <w:tcW w:w="836" w:type="dxa"/>
            <w:tcBorders>
              <w:top w:val="nil"/>
              <w:left w:val="nil"/>
              <w:bottom w:val="nil"/>
              <w:right w:val="single" w:sz="4" w:space="0" w:color="FFFFFF"/>
            </w:tcBorders>
            <w:shd w:val="clear" w:color="000000" w:fill="16365C"/>
            <w:noWrap/>
            <w:vAlign w:val="center"/>
            <w:hideMark/>
          </w:tcPr>
          <w:p w14:paraId="5F1C9CA9"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0000"/>
                <w:sz w:val="20"/>
                <w:szCs w:val="20"/>
              </w:rPr>
              <w:t>*</w:t>
            </w:r>
            <w:r w:rsidRPr="00A521D0">
              <w:rPr>
                <w:rFonts w:ascii="Arial" w:eastAsia="Times New Roman" w:hAnsi="Arial" w:cs="Arial"/>
                <w:b/>
                <w:bCs/>
                <w:color w:val="FFFFFF"/>
                <w:sz w:val="20"/>
                <w:szCs w:val="20"/>
              </w:rPr>
              <w:t>MES</w:t>
            </w:r>
          </w:p>
        </w:tc>
        <w:tc>
          <w:tcPr>
            <w:tcW w:w="568" w:type="dxa"/>
            <w:tcBorders>
              <w:top w:val="nil"/>
              <w:left w:val="nil"/>
              <w:bottom w:val="nil"/>
              <w:right w:val="single" w:sz="4" w:space="0" w:color="FFFFFF"/>
            </w:tcBorders>
            <w:shd w:val="clear" w:color="000000" w:fill="16365C"/>
            <w:noWrap/>
            <w:vAlign w:val="center"/>
            <w:hideMark/>
          </w:tcPr>
          <w:p w14:paraId="67B2E9F1"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DÍA</w:t>
            </w:r>
          </w:p>
        </w:tc>
        <w:tc>
          <w:tcPr>
            <w:tcW w:w="2888" w:type="dxa"/>
            <w:gridSpan w:val="4"/>
            <w:tcBorders>
              <w:top w:val="nil"/>
              <w:left w:val="nil"/>
              <w:bottom w:val="nil"/>
              <w:right w:val="nil"/>
            </w:tcBorders>
            <w:shd w:val="clear" w:color="000000" w:fill="16365C"/>
            <w:noWrap/>
            <w:vAlign w:val="bottom"/>
            <w:hideMark/>
          </w:tcPr>
          <w:p w14:paraId="55C5A7A1"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w:t>
            </w:r>
          </w:p>
        </w:tc>
      </w:tr>
      <w:tr w:rsidR="00B76901" w:rsidRPr="00A521D0" w14:paraId="5C7932A0"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525036FD"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actual o de tasación de los perjuicios:</w:t>
            </w:r>
          </w:p>
        </w:tc>
        <w:tc>
          <w:tcPr>
            <w:tcW w:w="3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5A67F7"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2021</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295369B1"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02</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14:paraId="000A618E"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19</w:t>
            </w:r>
          </w:p>
        </w:tc>
        <w:tc>
          <w:tcPr>
            <w:tcW w:w="1218" w:type="dxa"/>
            <w:gridSpan w:val="2"/>
            <w:tcBorders>
              <w:top w:val="single" w:sz="4" w:space="0" w:color="FFFFFF"/>
              <w:left w:val="nil"/>
              <w:bottom w:val="single" w:sz="4" w:space="0" w:color="FFFFFF"/>
              <w:right w:val="single" w:sz="4" w:space="0" w:color="FFFFFF"/>
            </w:tcBorders>
            <w:shd w:val="clear" w:color="000000" w:fill="16365C"/>
            <w:noWrap/>
            <w:vAlign w:val="center"/>
            <w:hideMark/>
          </w:tcPr>
          <w:p w14:paraId="294D252E"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IPC - Final</w:t>
            </w:r>
          </w:p>
        </w:tc>
        <w:tc>
          <w:tcPr>
            <w:tcW w:w="1670" w:type="dxa"/>
            <w:gridSpan w:val="2"/>
            <w:tcBorders>
              <w:top w:val="single" w:sz="4" w:space="0" w:color="FFFFFF"/>
              <w:left w:val="nil"/>
              <w:bottom w:val="single" w:sz="4" w:space="0" w:color="FFFFFF"/>
              <w:right w:val="single" w:sz="4" w:space="0" w:color="auto"/>
            </w:tcBorders>
            <w:shd w:val="clear" w:color="000000" w:fill="BFBFBF"/>
            <w:noWrap/>
            <w:vAlign w:val="center"/>
            <w:hideMark/>
          </w:tcPr>
          <w:p w14:paraId="0F983014"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105,91</w:t>
            </w:r>
          </w:p>
        </w:tc>
      </w:tr>
      <w:tr w:rsidR="00B76901" w:rsidRPr="00A521D0" w14:paraId="4E94873D"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30980948" w14:textId="77777777" w:rsidR="00B76901" w:rsidRPr="00A521D0" w:rsidRDefault="00B76901"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Fecha de Nacimiento:</w:t>
            </w:r>
          </w:p>
        </w:tc>
        <w:tc>
          <w:tcPr>
            <w:tcW w:w="3565" w:type="dxa"/>
            <w:tcBorders>
              <w:top w:val="nil"/>
              <w:left w:val="single" w:sz="4" w:space="0" w:color="auto"/>
              <w:bottom w:val="single" w:sz="4" w:space="0" w:color="auto"/>
              <w:right w:val="single" w:sz="4" w:space="0" w:color="auto"/>
            </w:tcBorders>
            <w:shd w:val="clear" w:color="auto" w:fill="auto"/>
            <w:noWrap/>
            <w:vAlign w:val="center"/>
            <w:hideMark/>
          </w:tcPr>
          <w:p w14:paraId="53A8CAE0"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1991</w:t>
            </w:r>
          </w:p>
        </w:tc>
        <w:tc>
          <w:tcPr>
            <w:tcW w:w="836" w:type="dxa"/>
            <w:tcBorders>
              <w:top w:val="nil"/>
              <w:left w:val="nil"/>
              <w:bottom w:val="nil"/>
              <w:right w:val="single" w:sz="4" w:space="0" w:color="auto"/>
            </w:tcBorders>
            <w:shd w:val="clear" w:color="auto" w:fill="auto"/>
            <w:noWrap/>
            <w:vAlign w:val="center"/>
            <w:hideMark/>
          </w:tcPr>
          <w:p w14:paraId="0D7BC44D"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05</w:t>
            </w:r>
          </w:p>
        </w:tc>
        <w:tc>
          <w:tcPr>
            <w:tcW w:w="568" w:type="dxa"/>
            <w:tcBorders>
              <w:top w:val="nil"/>
              <w:left w:val="nil"/>
              <w:bottom w:val="nil"/>
              <w:right w:val="single" w:sz="4" w:space="0" w:color="auto"/>
            </w:tcBorders>
            <w:shd w:val="clear" w:color="auto" w:fill="auto"/>
            <w:noWrap/>
            <w:vAlign w:val="center"/>
            <w:hideMark/>
          </w:tcPr>
          <w:p w14:paraId="6026780A"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07</w:t>
            </w:r>
          </w:p>
        </w:tc>
        <w:tc>
          <w:tcPr>
            <w:tcW w:w="835" w:type="dxa"/>
            <w:tcBorders>
              <w:top w:val="nil"/>
              <w:left w:val="nil"/>
              <w:bottom w:val="single" w:sz="4" w:space="0" w:color="FFFFFF"/>
              <w:right w:val="single" w:sz="4" w:space="0" w:color="FFFFFF"/>
            </w:tcBorders>
            <w:shd w:val="clear" w:color="000000" w:fill="16365C"/>
            <w:noWrap/>
            <w:vAlign w:val="center"/>
            <w:hideMark/>
          </w:tcPr>
          <w:p w14:paraId="3ED80F12" w14:textId="77777777" w:rsidR="00B76901" w:rsidRPr="00A521D0" w:rsidRDefault="00B76901"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Sexo:</w:t>
            </w:r>
          </w:p>
        </w:tc>
        <w:tc>
          <w:tcPr>
            <w:tcW w:w="383" w:type="dxa"/>
            <w:tcBorders>
              <w:top w:val="nil"/>
              <w:left w:val="nil"/>
              <w:bottom w:val="single" w:sz="4" w:space="0" w:color="FFFFFF"/>
              <w:right w:val="single" w:sz="4" w:space="0" w:color="FFFFFF"/>
            </w:tcBorders>
            <w:shd w:val="clear" w:color="000000" w:fill="FFFFFF"/>
            <w:noWrap/>
            <w:vAlign w:val="center"/>
            <w:hideMark/>
          </w:tcPr>
          <w:p w14:paraId="01C6ED8D" w14:textId="77777777" w:rsidR="00B76901" w:rsidRPr="00A521D0" w:rsidRDefault="00B76901" w:rsidP="00F40EF5">
            <w:pPr>
              <w:spacing w:after="0" w:line="240" w:lineRule="auto"/>
              <w:jc w:val="center"/>
              <w:rPr>
                <w:rFonts w:ascii="Arial" w:eastAsia="Times New Roman" w:hAnsi="Arial" w:cs="Arial"/>
                <w:b/>
                <w:bCs/>
                <w:color w:val="31869B"/>
                <w:sz w:val="20"/>
                <w:szCs w:val="20"/>
              </w:rPr>
            </w:pPr>
            <w:r w:rsidRPr="00A521D0">
              <w:rPr>
                <w:rFonts w:ascii="Arial" w:eastAsia="Times New Roman" w:hAnsi="Arial" w:cs="Arial"/>
                <w:b/>
                <w:bCs/>
                <w:color w:val="31869B"/>
                <w:sz w:val="20"/>
                <w:szCs w:val="20"/>
              </w:rPr>
              <w:t>M</w:t>
            </w:r>
          </w:p>
        </w:tc>
        <w:tc>
          <w:tcPr>
            <w:tcW w:w="852" w:type="dxa"/>
            <w:tcBorders>
              <w:top w:val="nil"/>
              <w:left w:val="nil"/>
              <w:bottom w:val="single" w:sz="4" w:space="0" w:color="FFFFFF"/>
              <w:right w:val="single" w:sz="4" w:space="0" w:color="auto"/>
            </w:tcBorders>
            <w:shd w:val="clear" w:color="000000" w:fill="16365C"/>
            <w:noWrap/>
            <w:vAlign w:val="center"/>
            <w:hideMark/>
          </w:tcPr>
          <w:p w14:paraId="4793DCB1" w14:textId="77777777" w:rsidR="00B76901" w:rsidRPr="00A521D0" w:rsidRDefault="00B76901"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Edad:</w:t>
            </w:r>
          </w:p>
        </w:tc>
        <w:tc>
          <w:tcPr>
            <w:tcW w:w="818" w:type="dxa"/>
            <w:tcBorders>
              <w:top w:val="nil"/>
              <w:left w:val="nil"/>
              <w:bottom w:val="nil"/>
              <w:right w:val="single" w:sz="4" w:space="0" w:color="auto"/>
            </w:tcBorders>
            <w:shd w:val="clear" w:color="000000" w:fill="BFBFBF"/>
            <w:noWrap/>
            <w:vAlign w:val="center"/>
            <w:hideMark/>
          </w:tcPr>
          <w:p w14:paraId="0E863B10"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22,70</w:t>
            </w:r>
          </w:p>
        </w:tc>
      </w:tr>
      <w:tr w:rsidR="00B76901" w:rsidRPr="00A521D0" w14:paraId="0652BC8E"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3315125E"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en que ocurrieron hechos:</w:t>
            </w:r>
          </w:p>
        </w:tc>
        <w:tc>
          <w:tcPr>
            <w:tcW w:w="3565" w:type="dxa"/>
            <w:tcBorders>
              <w:top w:val="nil"/>
              <w:left w:val="single" w:sz="4" w:space="0" w:color="auto"/>
              <w:bottom w:val="nil"/>
              <w:right w:val="single" w:sz="4" w:space="0" w:color="auto"/>
            </w:tcBorders>
            <w:shd w:val="clear" w:color="auto" w:fill="auto"/>
            <w:noWrap/>
            <w:vAlign w:val="center"/>
            <w:hideMark/>
          </w:tcPr>
          <w:p w14:paraId="4A6E6681"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2014</w:t>
            </w:r>
          </w:p>
        </w:tc>
        <w:tc>
          <w:tcPr>
            <w:tcW w:w="836" w:type="dxa"/>
            <w:tcBorders>
              <w:top w:val="single" w:sz="4" w:space="0" w:color="auto"/>
              <w:left w:val="nil"/>
              <w:bottom w:val="nil"/>
              <w:right w:val="single" w:sz="4" w:space="0" w:color="auto"/>
            </w:tcBorders>
            <w:shd w:val="clear" w:color="auto" w:fill="auto"/>
            <w:noWrap/>
            <w:vAlign w:val="center"/>
            <w:hideMark/>
          </w:tcPr>
          <w:p w14:paraId="085F5236"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01</w:t>
            </w:r>
          </w:p>
        </w:tc>
        <w:tc>
          <w:tcPr>
            <w:tcW w:w="568" w:type="dxa"/>
            <w:tcBorders>
              <w:top w:val="single" w:sz="4" w:space="0" w:color="auto"/>
              <w:left w:val="nil"/>
              <w:bottom w:val="nil"/>
              <w:right w:val="single" w:sz="4" w:space="0" w:color="auto"/>
            </w:tcBorders>
            <w:shd w:val="clear" w:color="auto" w:fill="auto"/>
            <w:noWrap/>
            <w:vAlign w:val="center"/>
            <w:hideMark/>
          </w:tcPr>
          <w:p w14:paraId="4BE191F2"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17</w:t>
            </w:r>
          </w:p>
        </w:tc>
        <w:tc>
          <w:tcPr>
            <w:tcW w:w="1218" w:type="dxa"/>
            <w:gridSpan w:val="2"/>
            <w:tcBorders>
              <w:top w:val="single" w:sz="4" w:space="0" w:color="FFFFFF"/>
              <w:left w:val="nil"/>
              <w:bottom w:val="nil"/>
              <w:right w:val="single" w:sz="4" w:space="0" w:color="FFFFFF"/>
            </w:tcBorders>
            <w:shd w:val="clear" w:color="000000" w:fill="16365C"/>
            <w:noWrap/>
            <w:vAlign w:val="center"/>
            <w:hideMark/>
          </w:tcPr>
          <w:p w14:paraId="27A8D0D3"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IPC - Inicial</w:t>
            </w:r>
          </w:p>
        </w:tc>
        <w:tc>
          <w:tcPr>
            <w:tcW w:w="1670" w:type="dxa"/>
            <w:gridSpan w:val="2"/>
            <w:tcBorders>
              <w:top w:val="single" w:sz="4" w:space="0" w:color="FFFFFF"/>
              <w:left w:val="single" w:sz="4" w:space="0" w:color="auto"/>
              <w:bottom w:val="single" w:sz="4" w:space="0" w:color="auto"/>
              <w:right w:val="single" w:sz="4" w:space="0" w:color="auto"/>
            </w:tcBorders>
            <w:shd w:val="clear" w:color="000000" w:fill="BFBFBF"/>
            <w:noWrap/>
            <w:vAlign w:val="center"/>
            <w:hideMark/>
          </w:tcPr>
          <w:p w14:paraId="125FF550"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79,95</w:t>
            </w:r>
          </w:p>
        </w:tc>
      </w:tr>
      <w:tr w:rsidR="00B76901" w:rsidRPr="00A521D0" w14:paraId="420E911A"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vAlign w:val="center"/>
            <w:hideMark/>
          </w:tcPr>
          <w:p w14:paraId="2F1859CC"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Ingreso Mensual (si es minimo mirar tabla de al lado):</w:t>
            </w:r>
          </w:p>
        </w:tc>
        <w:tc>
          <w:tcPr>
            <w:tcW w:w="7857"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9A227"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$ 1.407.186,00</w:t>
            </w:r>
          </w:p>
        </w:tc>
      </w:tr>
      <w:tr w:rsidR="00B76901" w:rsidRPr="00A521D0" w14:paraId="5BC2D56D" w14:textId="77777777" w:rsidTr="00F40EF5">
        <w:trPr>
          <w:trHeight w:val="423"/>
        </w:trPr>
        <w:tc>
          <w:tcPr>
            <w:tcW w:w="3126" w:type="dxa"/>
            <w:gridSpan w:val="3"/>
            <w:tcBorders>
              <w:top w:val="single" w:sz="4" w:space="0" w:color="FFFFFF"/>
              <w:left w:val="single" w:sz="4" w:space="0" w:color="FFFFFF"/>
              <w:bottom w:val="single" w:sz="4" w:space="0" w:color="FFFFFF"/>
              <w:right w:val="single" w:sz="4" w:space="0" w:color="000000"/>
            </w:tcBorders>
            <w:shd w:val="clear" w:color="000000" w:fill="16365C"/>
            <w:vAlign w:val="center"/>
            <w:hideMark/>
          </w:tcPr>
          <w:p w14:paraId="43E1719B"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Ingreso Mensual Indexado: (IPC Final / IPC Inicial) x Ingreso mensual</w:t>
            </w:r>
          </w:p>
        </w:tc>
        <w:tc>
          <w:tcPr>
            <w:tcW w:w="7857" w:type="dxa"/>
            <w:gridSpan w:val="7"/>
            <w:tcBorders>
              <w:top w:val="single" w:sz="4" w:space="0" w:color="auto"/>
              <w:left w:val="nil"/>
              <w:bottom w:val="single" w:sz="4" w:space="0" w:color="auto"/>
              <w:right w:val="single" w:sz="4" w:space="0" w:color="auto"/>
            </w:tcBorders>
            <w:shd w:val="clear" w:color="000000" w:fill="C5D9F1"/>
            <w:noWrap/>
            <w:vAlign w:val="center"/>
            <w:hideMark/>
          </w:tcPr>
          <w:p w14:paraId="3AD01503"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$ 1.864.103,43</w:t>
            </w:r>
          </w:p>
        </w:tc>
      </w:tr>
      <w:tr w:rsidR="00B76901" w:rsidRPr="00A521D0" w14:paraId="778D5EF1"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5C829F6C" w14:textId="77777777" w:rsidR="00B76901" w:rsidRPr="00A521D0" w:rsidRDefault="00B76901"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Más 25% Prestaciones sociales</w:t>
            </w:r>
          </w:p>
        </w:tc>
        <w:tc>
          <w:tcPr>
            <w:tcW w:w="7857"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2AD07F"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$ 466.025,86</w:t>
            </w:r>
          </w:p>
        </w:tc>
      </w:tr>
      <w:tr w:rsidR="00B76901" w:rsidRPr="00A521D0" w14:paraId="105231FC" w14:textId="77777777" w:rsidTr="00F40EF5">
        <w:trPr>
          <w:trHeight w:val="342"/>
        </w:trPr>
        <w:tc>
          <w:tcPr>
            <w:tcW w:w="3126" w:type="dxa"/>
            <w:gridSpan w:val="3"/>
            <w:tcBorders>
              <w:top w:val="single" w:sz="4" w:space="0" w:color="FFFFFF"/>
              <w:left w:val="single" w:sz="4" w:space="0" w:color="FFFFFF"/>
              <w:bottom w:val="nil"/>
              <w:right w:val="single" w:sz="4" w:space="0" w:color="FFFFFF"/>
            </w:tcBorders>
            <w:shd w:val="clear" w:color="000000" w:fill="16365C"/>
            <w:noWrap/>
            <w:vAlign w:val="center"/>
            <w:hideMark/>
          </w:tcPr>
          <w:p w14:paraId="05803658" w14:textId="77777777" w:rsidR="00B76901" w:rsidRPr="00A521D0" w:rsidRDefault="00B76901" w:rsidP="00F40EF5">
            <w:pPr>
              <w:spacing w:after="0" w:line="240" w:lineRule="auto"/>
              <w:jc w:val="center"/>
              <w:rPr>
                <w:rFonts w:ascii="Arial" w:eastAsia="Times New Roman" w:hAnsi="Arial" w:cs="Arial"/>
                <w:color w:val="FFFFFF"/>
                <w:sz w:val="20"/>
                <w:szCs w:val="20"/>
              </w:rPr>
            </w:pPr>
            <w:r w:rsidRPr="00A521D0">
              <w:rPr>
                <w:rFonts w:ascii="Arial" w:eastAsia="Times New Roman" w:hAnsi="Arial" w:cs="Arial"/>
                <w:color w:val="FFFFFF"/>
                <w:sz w:val="20"/>
                <w:szCs w:val="20"/>
              </w:rPr>
              <w:t>Total Ingreso Mensual Actualizado</w:t>
            </w:r>
          </w:p>
        </w:tc>
        <w:tc>
          <w:tcPr>
            <w:tcW w:w="7857" w:type="dxa"/>
            <w:gridSpan w:val="7"/>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B18BF0"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$ 2.330.129,29</w:t>
            </w:r>
          </w:p>
        </w:tc>
      </w:tr>
      <w:tr w:rsidR="00B76901" w:rsidRPr="00A521D0" w14:paraId="1589A26E" w14:textId="77777777" w:rsidTr="00F40EF5">
        <w:trPr>
          <w:trHeight w:val="423"/>
        </w:trPr>
        <w:tc>
          <w:tcPr>
            <w:tcW w:w="3126" w:type="dxa"/>
            <w:gridSpan w:val="3"/>
            <w:tcBorders>
              <w:top w:val="single" w:sz="4" w:space="0" w:color="FFFFFF"/>
              <w:left w:val="single" w:sz="4" w:space="0" w:color="auto"/>
              <w:bottom w:val="nil"/>
              <w:right w:val="single" w:sz="4" w:space="0" w:color="000000"/>
            </w:tcBorders>
            <w:shd w:val="clear" w:color="000000" w:fill="16365C"/>
            <w:vAlign w:val="center"/>
            <w:hideMark/>
          </w:tcPr>
          <w:p w14:paraId="3C544213"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 Perdida de la capacidad laboral (Decimales separados con coma)</w:t>
            </w:r>
          </w:p>
        </w:tc>
        <w:tc>
          <w:tcPr>
            <w:tcW w:w="785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777AF38"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77,64%</w:t>
            </w:r>
          </w:p>
        </w:tc>
      </w:tr>
      <w:tr w:rsidR="00B76901" w:rsidRPr="00A521D0" w14:paraId="01048AFF" w14:textId="77777777" w:rsidTr="00F40EF5">
        <w:trPr>
          <w:trHeight w:val="444"/>
        </w:trPr>
        <w:tc>
          <w:tcPr>
            <w:tcW w:w="3126" w:type="dxa"/>
            <w:gridSpan w:val="3"/>
            <w:tcBorders>
              <w:top w:val="single" w:sz="4" w:space="0" w:color="FFFFFF"/>
              <w:left w:val="single" w:sz="4" w:space="0" w:color="auto"/>
              <w:bottom w:val="single" w:sz="4" w:space="0" w:color="auto"/>
              <w:right w:val="single" w:sz="4" w:space="0" w:color="auto"/>
            </w:tcBorders>
            <w:shd w:val="clear" w:color="auto" w:fill="auto"/>
            <w:vAlign w:val="center"/>
            <w:hideMark/>
          </w:tcPr>
          <w:p w14:paraId="5C291A72" w14:textId="77777777" w:rsidR="00B76901" w:rsidRPr="00A521D0" w:rsidRDefault="00B76901"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xml:space="preserve">Factor de Incapacidad = Ingreso Act. X Perdida de capacidad Laboral </w:t>
            </w:r>
            <w:r w:rsidRPr="00A521D0">
              <w:rPr>
                <w:rFonts w:ascii="Arial" w:eastAsia="Times New Roman" w:hAnsi="Arial" w:cs="Arial"/>
                <w:b/>
                <w:bCs/>
                <w:color w:val="FF0000"/>
                <w:sz w:val="20"/>
                <w:szCs w:val="20"/>
                <w:lang w:val="es-MX"/>
              </w:rPr>
              <w:t>(Ra)</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2FE86201" w14:textId="77777777" w:rsidR="00B76901" w:rsidRPr="00A521D0" w:rsidRDefault="00B76901"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$ 1.809.112,38</w:t>
            </w:r>
          </w:p>
        </w:tc>
      </w:tr>
      <w:tr w:rsidR="00B76901" w:rsidRPr="00A521D0" w14:paraId="5F1550F4"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508D1" w14:textId="77777777" w:rsidR="00B76901" w:rsidRPr="00A521D0" w:rsidRDefault="00B76901"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xml:space="preserve">Periodo Vencido en meses </w:t>
            </w:r>
            <w:r w:rsidRPr="00A521D0">
              <w:rPr>
                <w:rFonts w:ascii="Arial" w:eastAsia="Times New Roman" w:hAnsi="Arial" w:cs="Arial"/>
                <w:b/>
                <w:bCs/>
                <w:color w:val="FF0000"/>
                <w:sz w:val="20"/>
                <w:szCs w:val="20"/>
                <w:lang w:val="es-MX"/>
              </w:rPr>
              <w:t>(n)</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27400BE6" w14:textId="77777777" w:rsidR="00B76901" w:rsidRPr="00A521D0" w:rsidRDefault="00B76901"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85,10</w:t>
            </w:r>
          </w:p>
        </w:tc>
      </w:tr>
      <w:tr w:rsidR="00B76901" w:rsidRPr="00A521D0" w14:paraId="30609F29" w14:textId="77777777" w:rsidTr="00F40EF5">
        <w:trPr>
          <w:trHeight w:val="423"/>
        </w:trPr>
        <w:tc>
          <w:tcPr>
            <w:tcW w:w="31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CF9365"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xml:space="preserve">Indemnización Debida Actual </w:t>
            </w:r>
            <w:r w:rsidRPr="00A521D0">
              <w:rPr>
                <w:rFonts w:ascii="Arial" w:eastAsia="Times New Roman" w:hAnsi="Arial" w:cs="Arial"/>
                <w:b/>
                <w:bCs/>
                <w:color w:val="FF0000"/>
                <w:sz w:val="20"/>
                <w:szCs w:val="20"/>
              </w:rPr>
              <w:t>(S)</w:t>
            </w:r>
            <w:r w:rsidRPr="00A521D0">
              <w:rPr>
                <w:rFonts w:ascii="Arial" w:eastAsia="Times New Roman" w:hAnsi="Arial" w:cs="Arial"/>
                <w:sz w:val="20"/>
                <w:szCs w:val="20"/>
              </w:rPr>
              <w:t xml:space="preserve">: </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69565751" w14:textId="77777777" w:rsidR="00B76901" w:rsidRPr="00A521D0" w:rsidRDefault="00B76901"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$ 190.171.510,32</w:t>
            </w:r>
          </w:p>
        </w:tc>
      </w:tr>
      <w:tr w:rsidR="00B76901" w:rsidRPr="00A521D0" w14:paraId="6C9A899D"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05C6AE7B" w14:textId="77777777" w:rsidR="00B76901" w:rsidRPr="00A521D0" w:rsidRDefault="00B76901" w:rsidP="00F40EF5">
            <w:pPr>
              <w:spacing w:after="0" w:line="240" w:lineRule="auto"/>
              <w:rPr>
                <w:rFonts w:ascii="Arial" w:eastAsia="Times New Roman" w:hAnsi="Arial" w:cs="Arial"/>
                <w:b/>
                <w:bCs/>
                <w:i/>
                <w:iCs/>
                <w:sz w:val="18"/>
                <w:szCs w:val="18"/>
              </w:rPr>
            </w:pPr>
            <w:r w:rsidRPr="00A521D0">
              <w:rPr>
                <w:rFonts w:ascii="Arial" w:eastAsia="Times New Roman" w:hAnsi="Arial" w:cs="Arial"/>
                <w:b/>
                <w:bCs/>
                <w:i/>
                <w:iCs/>
                <w:sz w:val="18"/>
                <w:szCs w:val="18"/>
              </w:rPr>
              <w:t>FÓRMULA FINANCIERA INDEMNIZACIÓN DEBIDA:</w:t>
            </w:r>
          </w:p>
        </w:tc>
        <w:tc>
          <w:tcPr>
            <w:tcW w:w="3565" w:type="dxa"/>
            <w:tcBorders>
              <w:top w:val="nil"/>
              <w:left w:val="nil"/>
              <w:bottom w:val="nil"/>
              <w:right w:val="nil"/>
            </w:tcBorders>
            <w:shd w:val="clear" w:color="auto" w:fill="auto"/>
            <w:noWrap/>
            <w:vAlign w:val="center"/>
            <w:hideMark/>
          </w:tcPr>
          <w:p w14:paraId="32205C35" w14:textId="77777777" w:rsidR="00B76901" w:rsidRPr="00A521D0" w:rsidRDefault="00B76901" w:rsidP="00F40EF5">
            <w:pPr>
              <w:spacing w:after="0" w:line="240" w:lineRule="auto"/>
              <w:rPr>
                <w:rFonts w:ascii="Arial" w:eastAsia="Times New Roman" w:hAnsi="Arial" w:cs="Arial"/>
                <w:color w:val="000000"/>
                <w:sz w:val="24"/>
                <w:szCs w:val="24"/>
              </w:rPr>
            </w:pPr>
            <w:r w:rsidRPr="00A521D0">
              <w:rPr>
                <w:rFonts w:ascii="Arial" w:eastAsia="Times New Roman" w:hAnsi="Arial" w:cs="Arial"/>
                <w:color w:val="000000"/>
                <w:sz w:val="24"/>
                <w:szCs w:val="24"/>
              </w:rPr>
              <w:t xml:space="preserve">S = </w:t>
            </w:r>
            <w:r w:rsidRPr="00A521D0">
              <w:rPr>
                <w:rFonts w:ascii="Arial" w:eastAsia="Times New Roman" w:hAnsi="Arial" w:cs="Arial"/>
                <w:color w:val="000000"/>
                <w:sz w:val="24"/>
                <w:szCs w:val="24"/>
                <w:u w:val="single"/>
              </w:rPr>
              <w:t xml:space="preserve">Ra x ( 1 + i ) </w:t>
            </w:r>
            <w:r w:rsidRPr="00A521D0">
              <w:rPr>
                <w:rFonts w:ascii="Arial" w:eastAsia="Times New Roman" w:hAnsi="Arial" w:cs="Arial"/>
                <w:color w:val="000000"/>
                <w:sz w:val="24"/>
                <w:szCs w:val="24"/>
                <w:u w:val="single"/>
                <w:vertAlign w:val="superscript"/>
              </w:rPr>
              <w:t xml:space="preserve">n </w:t>
            </w:r>
            <w:r w:rsidRPr="00A521D0">
              <w:rPr>
                <w:rFonts w:ascii="Arial" w:eastAsia="Times New Roman" w:hAnsi="Arial" w:cs="Arial"/>
                <w:color w:val="000000"/>
                <w:sz w:val="24"/>
                <w:szCs w:val="24"/>
                <w:u w:val="single"/>
              </w:rPr>
              <w:t xml:space="preserve"> -1</w:t>
            </w:r>
          </w:p>
        </w:tc>
        <w:tc>
          <w:tcPr>
            <w:tcW w:w="836" w:type="dxa"/>
            <w:tcBorders>
              <w:top w:val="nil"/>
              <w:left w:val="nil"/>
              <w:bottom w:val="nil"/>
              <w:right w:val="nil"/>
            </w:tcBorders>
            <w:shd w:val="clear" w:color="000000" w:fill="FFFFFF"/>
            <w:noWrap/>
            <w:vAlign w:val="bottom"/>
            <w:hideMark/>
          </w:tcPr>
          <w:p w14:paraId="1E7E2796"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568" w:type="dxa"/>
            <w:tcBorders>
              <w:top w:val="nil"/>
              <w:left w:val="nil"/>
              <w:bottom w:val="nil"/>
              <w:right w:val="nil"/>
            </w:tcBorders>
            <w:shd w:val="clear" w:color="000000" w:fill="FFFFFF"/>
            <w:noWrap/>
            <w:vAlign w:val="bottom"/>
            <w:hideMark/>
          </w:tcPr>
          <w:p w14:paraId="68C16029"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35" w:type="dxa"/>
            <w:tcBorders>
              <w:top w:val="nil"/>
              <w:left w:val="nil"/>
              <w:bottom w:val="nil"/>
              <w:right w:val="nil"/>
            </w:tcBorders>
            <w:shd w:val="clear" w:color="000000" w:fill="FFFFFF"/>
            <w:noWrap/>
            <w:vAlign w:val="bottom"/>
            <w:hideMark/>
          </w:tcPr>
          <w:p w14:paraId="5D92E759"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383" w:type="dxa"/>
            <w:tcBorders>
              <w:top w:val="nil"/>
              <w:left w:val="nil"/>
              <w:bottom w:val="nil"/>
              <w:right w:val="nil"/>
            </w:tcBorders>
            <w:shd w:val="clear" w:color="000000" w:fill="FFFFFF"/>
            <w:noWrap/>
            <w:vAlign w:val="bottom"/>
            <w:hideMark/>
          </w:tcPr>
          <w:p w14:paraId="67C23518"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52" w:type="dxa"/>
            <w:tcBorders>
              <w:top w:val="nil"/>
              <w:left w:val="nil"/>
              <w:bottom w:val="nil"/>
              <w:right w:val="nil"/>
            </w:tcBorders>
            <w:shd w:val="clear" w:color="000000" w:fill="FFFFFF"/>
            <w:noWrap/>
            <w:vAlign w:val="bottom"/>
            <w:hideMark/>
          </w:tcPr>
          <w:p w14:paraId="207BCBE9"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18" w:type="dxa"/>
            <w:tcBorders>
              <w:top w:val="nil"/>
              <w:left w:val="nil"/>
              <w:bottom w:val="nil"/>
              <w:right w:val="nil"/>
            </w:tcBorders>
            <w:shd w:val="clear" w:color="000000" w:fill="FFFFFF"/>
            <w:noWrap/>
            <w:vAlign w:val="bottom"/>
            <w:hideMark/>
          </w:tcPr>
          <w:p w14:paraId="484A7C97"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r>
      <w:tr w:rsidR="00B76901" w:rsidRPr="00A521D0" w14:paraId="6BB8A01D"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7F9E474A" w14:textId="77777777" w:rsidR="00B76901" w:rsidRPr="002C1ED8" w:rsidRDefault="00B76901" w:rsidP="00F40EF5">
            <w:pPr>
              <w:spacing w:after="0" w:line="240" w:lineRule="auto"/>
              <w:jc w:val="center"/>
              <w:rPr>
                <w:rFonts w:ascii="Arial" w:eastAsia="Times New Roman" w:hAnsi="Arial" w:cs="Arial"/>
                <w:color w:val="FF0000"/>
                <w:sz w:val="18"/>
                <w:szCs w:val="18"/>
                <w:lang w:val="en-US"/>
              </w:rPr>
            </w:pPr>
            <w:r w:rsidRPr="002C1ED8">
              <w:rPr>
                <w:rFonts w:ascii="Arial" w:eastAsia="Times New Roman" w:hAnsi="Arial" w:cs="Arial"/>
                <w:b/>
                <w:bCs/>
                <w:color w:val="FF0000"/>
                <w:sz w:val="18"/>
                <w:szCs w:val="18"/>
                <w:lang w:val="en-US"/>
              </w:rPr>
              <w:t xml:space="preserve">i </w:t>
            </w:r>
            <w:r w:rsidRPr="002C1ED8">
              <w:rPr>
                <w:rFonts w:ascii="Arial" w:eastAsia="Times New Roman" w:hAnsi="Arial" w:cs="Arial"/>
                <w:color w:val="FF0000"/>
                <w:sz w:val="18"/>
                <w:szCs w:val="18"/>
                <w:lang w:val="en-US"/>
              </w:rPr>
              <w:t xml:space="preserve">= </w:t>
            </w:r>
            <w:r w:rsidRPr="002C1ED8">
              <w:rPr>
                <w:rFonts w:ascii="Arial" w:eastAsia="Times New Roman" w:hAnsi="Arial" w:cs="Arial"/>
                <w:sz w:val="18"/>
                <w:szCs w:val="18"/>
                <w:lang w:val="en-US"/>
              </w:rPr>
              <w:t>interes judicial (art. 2232 C.C. 6% EA = 0,4867% NM)</w:t>
            </w:r>
          </w:p>
        </w:tc>
        <w:tc>
          <w:tcPr>
            <w:tcW w:w="3565" w:type="dxa"/>
            <w:tcBorders>
              <w:top w:val="nil"/>
              <w:left w:val="nil"/>
              <w:bottom w:val="nil"/>
              <w:right w:val="nil"/>
            </w:tcBorders>
            <w:shd w:val="clear" w:color="auto" w:fill="auto"/>
            <w:noWrap/>
            <w:vAlign w:val="center"/>
            <w:hideMark/>
          </w:tcPr>
          <w:p w14:paraId="7621DA71" w14:textId="77777777" w:rsidR="00B76901" w:rsidRPr="00A521D0" w:rsidRDefault="00B76901" w:rsidP="00F40EF5">
            <w:pPr>
              <w:spacing w:after="0" w:line="240" w:lineRule="auto"/>
              <w:rPr>
                <w:rFonts w:ascii="Arial" w:eastAsia="Times New Roman" w:hAnsi="Arial" w:cs="Arial"/>
                <w:color w:val="000000"/>
                <w:sz w:val="24"/>
                <w:szCs w:val="24"/>
              </w:rPr>
            </w:pPr>
            <w:r w:rsidRPr="002C1ED8">
              <w:rPr>
                <w:rFonts w:ascii="Arial" w:eastAsia="Times New Roman" w:hAnsi="Arial" w:cs="Arial"/>
                <w:color w:val="000000"/>
                <w:sz w:val="24"/>
                <w:szCs w:val="24"/>
                <w:lang w:val="en-US"/>
              </w:rPr>
              <w:t xml:space="preserve">                  </w:t>
            </w:r>
            <w:r w:rsidRPr="00A521D0">
              <w:rPr>
                <w:rFonts w:ascii="Arial" w:eastAsia="Times New Roman" w:hAnsi="Arial" w:cs="Arial"/>
                <w:color w:val="000000"/>
                <w:sz w:val="24"/>
                <w:szCs w:val="24"/>
              </w:rPr>
              <w:t>i</w:t>
            </w:r>
          </w:p>
        </w:tc>
        <w:tc>
          <w:tcPr>
            <w:tcW w:w="836" w:type="dxa"/>
            <w:tcBorders>
              <w:top w:val="nil"/>
              <w:left w:val="nil"/>
              <w:bottom w:val="nil"/>
              <w:right w:val="nil"/>
            </w:tcBorders>
            <w:shd w:val="clear" w:color="000000" w:fill="FFFFFF"/>
            <w:noWrap/>
            <w:vAlign w:val="bottom"/>
            <w:hideMark/>
          </w:tcPr>
          <w:p w14:paraId="0BC604EF"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568" w:type="dxa"/>
            <w:tcBorders>
              <w:top w:val="nil"/>
              <w:left w:val="nil"/>
              <w:bottom w:val="nil"/>
              <w:right w:val="nil"/>
            </w:tcBorders>
            <w:shd w:val="clear" w:color="000000" w:fill="FFFFFF"/>
            <w:noWrap/>
            <w:vAlign w:val="bottom"/>
            <w:hideMark/>
          </w:tcPr>
          <w:p w14:paraId="46B7FD3F"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35" w:type="dxa"/>
            <w:tcBorders>
              <w:top w:val="nil"/>
              <w:left w:val="nil"/>
              <w:bottom w:val="nil"/>
              <w:right w:val="nil"/>
            </w:tcBorders>
            <w:shd w:val="clear" w:color="000000" w:fill="FFFFFF"/>
            <w:noWrap/>
            <w:vAlign w:val="bottom"/>
            <w:hideMark/>
          </w:tcPr>
          <w:p w14:paraId="1B7B2B1D"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383" w:type="dxa"/>
            <w:tcBorders>
              <w:top w:val="nil"/>
              <w:left w:val="nil"/>
              <w:bottom w:val="nil"/>
              <w:right w:val="nil"/>
            </w:tcBorders>
            <w:shd w:val="clear" w:color="000000" w:fill="FFFFFF"/>
            <w:noWrap/>
            <w:vAlign w:val="bottom"/>
            <w:hideMark/>
          </w:tcPr>
          <w:p w14:paraId="5F31A71D"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52" w:type="dxa"/>
            <w:tcBorders>
              <w:top w:val="nil"/>
              <w:left w:val="nil"/>
              <w:bottom w:val="nil"/>
              <w:right w:val="nil"/>
            </w:tcBorders>
            <w:shd w:val="clear" w:color="000000" w:fill="FFFFFF"/>
            <w:noWrap/>
            <w:vAlign w:val="bottom"/>
            <w:hideMark/>
          </w:tcPr>
          <w:p w14:paraId="0EE4EA7D"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c>
          <w:tcPr>
            <w:tcW w:w="818" w:type="dxa"/>
            <w:tcBorders>
              <w:top w:val="nil"/>
              <w:left w:val="nil"/>
              <w:bottom w:val="nil"/>
              <w:right w:val="nil"/>
            </w:tcBorders>
            <w:shd w:val="clear" w:color="000000" w:fill="FFFFFF"/>
            <w:noWrap/>
            <w:vAlign w:val="bottom"/>
            <w:hideMark/>
          </w:tcPr>
          <w:p w14:paraId="7F0486E9" w14:textId="77777777" w:rsidR="00B76901" w:rsidRPr="00A521D0" w:rsidRDefault="00B76901" w:rsidP="00F40EF5">
            <w:pPr>
              <w:spacing w:after="0" w:line="240" w:lineRule="auto"/>
              <w:rPr>
                <w:rFonts w:ascii="Arial" w:eastAsia="Times New Roman" w:hAnsi="Arial" w:cs="Arial"/>
                <w:sz w:val="18"/>
                <w:szCs w:val="18"/>
              </w:rPr>
            </w:pPr>
            <w:r w:rsidRPr="00A521D0">
              <w:rPr>
                <w:rFonts w:ascii="Arial" w:eastAsia="Times New Roman" w:hAnsi="Arial" w:cs="Arial"/>
                <w:sz w:val="18"/>
                <w:szCs w:val="18"/>
              </w:rPr>
              <w:t> </w:t>
            </w:r>
          </w:p>
        </w:tc>
      </w:tr>
      <w:tr w:rsidR="00B76901" w:rsidRPr="00A521D0" w14:paraId="4231E3B9" w14:textId="77777777" w:rsidTr="00F40EF5">
        <w:trPr>
          <w:trHeight w:val="342"/>
        </w:trPr>
        <w:tc>
          <w:tcPr>
            <w:tcW w:w="10983" w:type="dxa"/>
            <w:gridSpan w:val="10"/>
            <w:tcBorders>
              <w:top w:val="nil"/>
              <w:left w:val="single" w:sz="4" w:space="0" w:color="FFFFFF"/>
              <w:bottom w:val="single" w:sz="4" w:space="0" w:color="FFFFFF"/>
              <w:right w:val="nil"/>
            </w:tcBorders>
            <w:shd w:val="clear" w:color="000000" w:fill="16365C"/>
            <w:noWrap/>
            <w:vAlign w:val="center"/>
            <w:hideMark/>
          </w:tcPr>
          <w:p w14:paraId="24E361F6" w14:textId="77777777" w:rsidR="00B76901" w:rsidRPr="00A521D0" w:rsidRDefault="00B76901" w:rsidP="00F40EF5">
            <w:pPr>
              <w:spacing w:after="0" w:line="240" w:lineRule="auto"/>
              <w:jc w:val="center"/>
              <w:rPr>
                <w:rFonts w:ascii="Arial" w:eastAsia="Times New Roman" w:hAnsi="Arial" w:cs="Arial"/>
                <w:b/>
                <w:bCs/>
                <w:color w:val="FFFFFF"/>
                <w:sz w:val="24"/>
                <w:szCs w:val="24"/>
                <w:lang w:val="es-MX"/>
              </w:rPr>
            </w:pPr>
            <w:r w:rsidRPr="00A521D0">
              <w:rPr>
                <w:rFonts w:ascii="Arial" w:eastAsia="Times New Roman" w:hAnsi="Arial" w:cs="Arial"/>
                <w:b/>
                <w:bCs/>
                <w:color w:val="FFFFFF"/>
                <w:sz w:val="24"/>
                <w:szCs w:val="24"/>
                <w:lang w:val="es-MX"/>
              </w:rPr>
              <w:t xml:space="preserve">Cálculo del Periodo Futuro o Anticipado </w:t>
            </w:r>
          </w:p>
        </w:tc>
      </w:tr>
      <w:tr w:rsidR="00B76901" w:rsidRPr="00A521D0" w14:paraId="0ED2CF72" w14:textId="77777777" w:rsidTr="00F40EF5">
        <w:trPr>
          <w:trHeight w:val="342"/>
        </w:trPr>
        <w:tc>
          <w:tcPr>
            <w:tcW w:w="3126" w:type="dxa"/>
            <w:gridSpan w:val="3"/>
            <w:tcBorders>
              <w:top w:val="nil"/>
              <w:left w:val="single" w:sz="4" w:space="0" w:color="FFFFFF"/>
              <w:bottom w:val="single" w:sz="4" w:space="0" w:color="FFFFFF"/>
              <w:right w:val="single" w:sz="4" w:space="0" w:color="FFFFFF"/>
            </w:tcBorders>
            <w:shd w:val="clear" w:color="000000" w:fill="16365C"/>
            <w:noWrap/>
            <w:vAlign w:val="center"/>
            <w:hideMark/>
          </w:tcPr>
          <w:p w14:paraId="0EFA0361" w14:textId="77777777" w:rsidR="00B76901" w:rsidRPr="00A521D0" w:rsidRDefault="00B76901"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w:t>
            </w:r>
          </w:p>
        </w:tc>
        <w:tc>
          <w:tcPr>
            <w:tcW w:w="3565" w:type="dxa"/>
            <w:tcBorders>
              <w:top w:val="nil"/>
              <w:left w:val="nil"/>
              <w:bottom w:val="nil"/>
              <w:right w:val="single" w:sz="4" w:space="0" w:color="FFFFFF"/>
            </w:tcBorders>
            <w:shd w:val="clear" w:color="000000" w:fill="16365C"/>
            <w:noWrap/>
            <w:vAlign w:val="center"/>
            <w:hideMark/>
          </w:tcPr>
          <w:p w14:paraId="28606B8B"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AÑO</w:t>
            </w:r>
          </w:p>
        </w:tc>
        <w:tc>
          <w:tcPr>
            <w:tcW w:w="836" w:type="dxa"/>
            <w:tcBorders>
              <w:top w:val="nil"/>
              <w:left w:val="nil"/>
              <w:bottom w:val="nil"/>
              <w:right w:val="single" w:sz="4" w:space="0" w:color="FFFFFF"/>
            </w:tcBorders>
            <w:shd w:val="clear" w:color="000000" w:fill="16365C"/>
            <w:noWrap/>
            <w:vAlign w:val="center"/>
            <w:hideMark/>
          </w:tcPr>
          <w:p w14:paraId="160A7C08"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*MES</w:t>
            </w:r>
          </w:p>
        </w:tc>
        <w:tc>
          <w:tcPr>
            <w:tcW w:w="568" w:type="dxa"/>
            <w:tcBorders>
              <w:top w:val="nil"/>
              <w:left w:val="nil"/>
              <w:bottom w:val="nil"/>
              <w:right w:val="single" w:sz="4" w:space="0" w:color="FFFFFF"/>
            </w:tcBorders>
            <w:shd w:val="clear" w:color="000000" w:fill="16365C"/>
            <w:noWrap/>
            <w:vAlign w:val="center"/>
            <w:hideMark/>
          </w:tcPr>
          <w:p w14:paraId="2B44EBCA" w14:textId="77777777" w:rsidR="00B76901" w:rsidRPr="00A521D0" w:rsidRDefault="00B76901" w:rsidP="00F40EF5">
            <w:pPr>
              <w:spacing w:after="0" w:line="240" w:lineRule="auto"/>
              <w:jc w:val="center"/>
              <w:rPr>
                <w:rFonts w:ascii="Arial" w:eastAsia="Times New Roman" w:hAnsi="Arial" w:cs="Arial"/>
                <w:b/>
                <w:bCs/>
                <w:color w:val="FFFFFF"/>
                <w:sz w:val="20"/>
                <w:szCs w:val="20"/>
              </w:rPr>
            </w:pPr>
            <w:r w:rsidRPr="00A521D0">
              <w:rPr>
                <w:rFonts w:ascii="Arial" w:eastAsia="Times New Roman" w:hAnsi="Arial" w:cs="Arial"/>
                <w:b/>
                <w:bCs/>
                <w:color w:val="FFFFFF"/>
                <w:sz w:val="20"/>
                <w:szCs w:val="20"/>
              </w:rPr>
              <w:t>DÍA</w:t>
            </w:r>
          </w:p>
        </w:tc>
        <w:tc>
          <w:tcPr>
            <w:tcW w:w="2888" w:type="dxa"/>
            <w:gridSpan w:val="4"/>
            <w:vMerge w:val="restart"/>
            <w:tcBorders>
              <w:top w:val="single" w:sz="4" w:space="0" w:color="FFFFFF"/>
              <w:left w:val="single" w:sz="4" w:space="0" w:color="FFFFFF"/>
              <w:bottom w:val="single" w:sz="4" w:space="0" w:color="000000"/>
              <w:right w:val="nil"/>
            </w:tcBorders>
            <w:shd w:val="clear" w:color="000000" w:fill="16365C"/>
            <w:vAlign w:val="center"/>
            <w:hideMark/>
          </w:tcPr>
          <w:p w14:paraId="0E1676A8"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corre desde la fecha de la sentencia hasta el fin de la vida probable de la víctima, esta expectativa se toma de la tabla de mortalidad vigente (R1555/10 Superfinanciera)</w:t>
            </w:r>
          </w:p>
        </w:tc>
      </w:tr>
      <w:tr w:rsidR="00B76901" w:rsidRPr="00A521D0" w14:paraId="130CE5DA"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486CF5AC"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final expectativa de vida:</w:t>
            </w:r>
          </w:p>
        </w:tc>
        <w:tc>
          <w:tcPr>
            <w:tcW w:w="3565" w:type="dxa"/>
            <w:tcBorders>
              <w:top w:val="single" w:sz="4" w:space="0" w:color="FFFFFF"/>
              <w:left w:val="single" w:sz="4" w:space="0" w:color="auto"/>
              <w:bottom w:val="single" w:sz="4" w:space="0" w:color="auto"/>
              <w:right w:val="single" w:sz="4" w:space="0" w:color="auto"/>
            </w:tcBorders>
            <w:shd w:val="clear" w:color="000000" w:fill="BFBFBF"/>
            <w:noWrap/>
            <w:vAlign w:val="center"/>
            <w:hideMark/>
          </w:tcPr>
          <w:p w14:paraId="1719963D"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2072</w:t>
            </w:r>
          </w:p>
        </w:tc>
        <w:tc>
          <w:tcPr>
            <w:tcW w:w="836" w:type="dxa"/>
            <w:tcBorders>
              <w:top w:val="single" w:sz="4" w:space="0" w:color="FFFFFF"/>
              <w:left w:val="nil"/>
              <w:bottom w:val="single" w:sz="4" w:space="0" w:color="auto"/>
              <w:right w:val="single" w:sz="4" w:space="0" w:color="auto"/>
            </w:tcBorders>
            <w:shd w:val="clear" w:color="000000" w:fill="BFBFBF"/>
            <w:noWrap/>
            <w:vAlign w:val="center"/>
            <w:hideMark/>
          </w:tcPr>
          <w:p w14:paraId="4BA551F7"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w:t>
            </w:r>
          </w:p>
        </w:tc>
        <w:tc>
          <w:tcPr>
            <w:tcW w:w="568" w:type="dxa"/>
            <w:tcBorders>
              <w:top w:val="single" w:sz="4" w:space="0" w:color="FFFFFF"/>
              <w:left w:val="nil"/>
              <w:bottom w:val="single" w:sz="4" w:space="0" w:color="auto"/>
              <w:right w:val="nil"/>
            </w:tcBorders>
            <w:shd w:val="clear" w:color="000000" w:fill="BFBFBF"/>
            <w:noWrap/>
            <w:vAlign w:val="center"/>
            <w:hideMark/>
          </w:tcPr>
          <w:p w14:paraId="2046463A"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3</w:t>
            </w:r>
          </w:p>
        </w:tc>
        <w:tc>
          <w:tcPr>
            <w:tcW w:w="2888" w:type="dxa"/>
            <w:gridSpan w:val="4"/>
            <w:vMerge/>
            <w:tcBorders>
              <w:top w:val="single" w:sz="4" w:space="0" w:color="FFFFFF"/>
              <w:left w:val="nil"/>
              <w:bottom w:val="single" w:sz="4" w:space="0" w:color="auto"/>
              <w:right w:val="nil"/>
            </w:tcBorders>
            <w:vAlign w:val="center"/>
            <w:hideMark/>
          </w:tcPr>
          <w:p w14:paraId="4300DC36" w14:textId="77777777" w:rsidR="00B76901" w:rsidRPr="00A521D0" w:rsidRDefault="00B76901" w:rsidP="00F40EF5">
            <w:pPr>
              <w:spacing w:after="0" w:line="240" w:lineRule="auto"/>
              <w:rPr>
                <w:rFonts w:ascii="Arial" w:eastAsia="Times New Roman" w:hAnsi="Arial" w:cs="Arial"/>
                <w:color w:val="FFFFFF"/>
                <w:sz w:val="20"/>
                <w:szCs w:val="20"/>
              </w:rPr>
            </w:pPr>
          </w:p>
        </w:tc>
      </w:tr>
      <w:tr w:rsidR="00B76901" w:rsidRPr="00A521D0" w14:paraId="222D1A2D" w14:textId="77777777" w:rsidTr="00F40EF5">
        <w:trPr>
          <w:trHeight w:val="342"/>
        </w:trPr>
        <w:tc>
          <w:tcPr>
            <w:tcW w:w="3126" w:type="dxa"/>
            <w:gridSpan w:val="3"/>
            <w:tcBorders>
              <w:top w:val="single" w:sz="4" w:space="0" w:color="FFFFFF"/>
              <w:left w:val="single" w:sz="4" w:space="0" w:color="FFFFFF"/>
              <w:bottom w:val="single" w:sz="4" w:space="0" w:color="FFFFFF"/>
              <w:right w:val="single" w:sz="4" w:space="0" w:color="FFFFFF"/>
            </w:tcBorders>
            <w:shd w:val="clear" w:color="000000" w:fill="16365C"/>
            <w:noWrap/>
            <w:vAlign w:val="center"/>
            <w:hideMark/>
          </w:tcPr>
          <w:p w14:paraId="70DA94B0" w14:textId="77777777" w:rsidR="00B76901" w:rsidRPr="00A521D0" w:rsidRDefault="00B76901" w:rsidP="00F40EF5">
            <w:pPr>
              <w:spacing w:after="0" w:line="240" w:lineRule="auto"/>
              <w:jc w:val="center"/>
              <w:rPr>
                <w:rFonts w:ascii="Arial" w:eastAsia="Times New Roman" w:hAnsi="Arial" w:cs="Arial"/>
                <w:color w:val="FFFFFF"/>
                <w:sz w:val="20"/>
                <w:szCs w:val="20"/>
                <w:lang w:val="es-MX"/>
              </w:rPr>
            </w:pPr>
            <w:r w:rsidRPr="00A521D0">
              <w:rPr>
                <w:rFonts w:ascii="Arial" w:eastAsia="Times New Roman" w:hAnsi="Arial" w:cs="Arial"/>
                <w:color w:val="FFFFFF"/>
                <w:sz w:val="20"/>
                <w:szCs w:val="20"/>
                <w:lang w:val="es-MX"/>
              </w:rPr>
              <w:t>Fecha actual o de tasación de los perjuicios:</w:t>
            </w:r>
          </w:p>
        </w:tc>
        <w:tc>
          <w:tcPr>
            <w:tcW w:w="3565" w:type="dxa"/>
            <w:tcBorders>
              <w:top w:val="nil"/>
              <w:left w:val="single" w:sz="4" w:space="0" w:color="auto"/>
              <w:bottom w:val="nil"/>
              <w:right w:val="single" w:sz="4" w:space="0" w:color="auto"/>
            </w:tcBorders>
            <w:shd w:val="clear" w:color="000000" w:fill="BFBFBF"/>
            <w:noWrap/>
            <w:vAlign w:val="center"/>
            <w:hideMark/>
          </w:tcPr>
          <w:p w14:paraId="0C87227F"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2021</w:t>
            </w:r>
          </w:p>
        </w:tc>
        <w:tc>
          <w:tcPr>
            <w:tcW w:w="836" w:type="dxa"/>
            <w:tcBorders>
              <w:top w:val="nil"/>
              <w:left w:val="nil"/>
              <w:bottom w:val="nil"/>
              <w:right w:val="single" w:sz="4" w:space="0" w:color="auto"/>
            </w:tcBorders>
            <w:shd w:val="clear" w:color="000000" w:fill="BFBFBF"/>
            <w:noWrap/>
            <w:vAlign w:val="center"/>
            <w:hideMark/>
          </w:tcPr>
          <w:p w14:paraId="37430DAC"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02</w:t>
            </w:r>
          </w:p>
        </w:tc>
        <w:tc>
          <w:tcPr>
            <w:tcW w:w="568" w:type="dxa"/>
            <w:tcBorders>
              <w:top w:val="nil"/>
              <w:left w:val="nil"/>
              <w:bottom w:val="nil"/>
              <w:right w:val="nil"/>
            </w:tcBorders>
            <w:shd w:val="clear" w:color="000000" w:fill="BFBFBF"/>
            <w:noWrap/>
            <w:vAlign w:val="center"/>
            <w:hideMark/>
          </w:tcPr>
          <w:p w14:paraId="2270476B"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19</w:t>
            </w:r>
          </w:p>
        </w:tc>
        <w:tc>
          <w:tcPr>
            <w:tcW w:w="2888" w:type="dxa"/>
            <w:gridSpan w:val="4"/>
            <w:vMerge/>
            <w:tcBorders>
              <w:top w:val="nil"/>
              <w:left w:val="nil"/>
              <w:bottom w:val="nil"/>
              <w:right w:val="nil"/>
            </w:tcBorders>
            <w:vAlign w:val="center"/>
            <w:hideMark/>
          </w:tcPr>
          <w:p w14:paraId="487095BC" w14:textId="77777777" w:rsidR="00B76901" w:rsidRPr="00A521D0" w:rsidRDefault="00B76901" w:rsidP="00F40EF5">
            <w:pPr>
              <w:spacing w:after="0" w:line="240" w:lineRule="auto"/>
              <w:rPr>
                <w:rFonts w:ascii="Arial" w:eastAsia="Times New Roman" w:hAnsi="Arial" w:cs="Arial"/>
                <w:color w:val="FFFFFF"/>
                <w:sz w:val="20"/>
                <w:szCs w:val="20"/>
              </w:rPr>
            </w:pPr>
          </w:p>
        </w:tc>
      </w:tr>
      <w:tr w:rsidR="00B76901" w:rsidRPr="00A521D0" w14:paraId="72E92434"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751F1C3" w14:textId="77777777" w:rsidR="00B76901" w:rsidRPr="00A521D0" w:rsidRDefault="00B76901"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Factor de Incapacidad = Ingreso Act. X Perdida de capacidad Laboral</w:t>
            </w:r>
            <w:r w:rsidRPr="00A521D0">
              <w:rPr>
                <w:rFonts w:ascii="Arial" w:eastAsia="Times New Roman" w:hAnsi="Arial" w:cs="Arial"/>
                <w:color w:val="FF0000"/>
                <w:sz w:val="20"/>
                <w:szCs w:val="20"/>
                <w:lang w:val="es-MX"/>
              </w:rPr>
              <w:t xml:space="preserve"> </w:t>
            </w:r>
            <w:r w:rsidRPr="00A521D0">
              <w:rPr>
                <w:rFonts w:ascii="Arial" w:eastAsia="Times New Roman" w:hAnsi="Arial" w:cs="Arial"/>
                <w:b/>
                <w:bCs/>
                <w:color w:val="FF0000"/>
                <w:sz w:val="20"/>
                <w:szCs w:val="20"/>
                <w:lang w:val="es-MX"/>
              </w:rPr>
              <w:t>(Ra)</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C0C0C0"/>
            <w:noWrap/>
            <w:vAlign w:val="center"/>
            <w:hideMark/>
          </w:tcPr>
          <w:p w14:paraId="5DB48F45" w14:textId="77777777" w:rsidR="00B76901" w:rsidRPr="00A521D0" w:rsidRDefault="00B76901"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$ 1.809.112,38</w:t>
            </w:r>
          </w:p>
        </w:tc>
      </w:tr>
      <w:tr w:rsidR="00B76901" w:rsidRPr="00A521D0" w14:paraId="3E372FC2"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ECC6F" w14:textId="77777777" w:rsidR="00B76901" w:rsidRPr="00A521D0" w:rsidRDefault="00B76901" w:rsidP="00F40EF5">
            <w:pPr>
              <w:spacing w:after="0" w:line="240" w:lineRule="auto"/>
              <w:jc w:val="center"/>
              <w:rPr>
                <w:rFonts w:ascii="Arial" w:eastAsia="Times New Roman" w:hAnsi="Arial" w:cs="Arial"/>
                <w:sz w:val="20"/>
                <w:szCs w:val="20"/>
                <w:lang w:val="es-MX"/>
              </w:rPr>
            </w:pPr>
            <w:r w:rsidRPr="00A521D0">
              <w:rPr>
                <w:rFonts w:ascii="Arial" w:eastAsia="Times New Roman" w:hAnsi="Arial" w:cs="Arial"/>
                <w:sz w:val="20"/>
                <w:szCs w:val="20"/>
                <w:lang w:val="es-MX"/>
              </w:rPr>
              <w:t xml:space="preserve">Periodo Futuro en meses </w:t>
            </w:r>
            <w:r w:rsidRPr="00A521D0">
              <w:rPr>
                <w:rFonts w:ascii="Arial" w:eastAsia="Times New Roman" w:hAnsi="Arial" w:cs="Arial"/>
                <w:b/>
                <w:bCs/>
                <w:color w:val="FF0000"/>
                <w:sz w:val="20"/>
                <w:szCs w:val="20"/>
                <w:lang w:val="es-MX"/>
              </w:rPr>
              <w:t>(n)</w:t>
            </w:r>
            <w:r w:rsidRPr="00A521D0">
              <w:rPr>
                <w:rFonts w:ascii="Arial" w:eastAsia="Times New Roman" w:hAnsi="Arial" w:cs="Arial"/>
                <w:sz w:val="20"/>
                <w:szCs w:val="20"/>
                <w:lang w:val="es-MX"/>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3995ADBE" w14:textId="77777777" w:rsidR="00B76901" w:rsidRPr="00A521D0" w:rsidRDefault="00B76901"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610,90</w:t>
            </w:r>
          </w:p>
        </w:tc>
      </w:tr>
      <w:tr w:rsidR="00B76901" w:rsidRPr="00A521D0" w14:paraId="562D0976"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0083B"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xml:space="preserve">Indemnización Futura </w:t>
            </w:r>
            <w:r w:rsidRPr="00A521D0">
              <w:rPr>
                <w:rFonts w:ascii="Arial" w:eastAsia="Times New Roman" w:hAnsi="Arial" w:cs="Arial"/>
                <w:b/>
                <w:bCs/>
                <w:color w:val="FF0000"/>
                <w:sz w:val="20"/>
                <w:szCs w:val="20"/>
              </w:rPr>
              <w:t>(S)</w:t>
            </w:r>
            <w:r w:rsidRPr="00A521D0">
              <w:rPr>
                <w:rFonts w:ascii="Arial" w:eastAsia="Times New Roman" w:hAnsi="Arial" w:cs="Arial"/>
                <w:sz w:val="20"/>
                <w:szCs w:val="20"/>
              </w:rPr>
              <w:t>:</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5BB8A8B5" w14:textId="77777777" w:rsidR="00B76901" w:rsidRPr="00A521D0" w:rsidRDefault="00B76901" w:rsidP="00F40EF5">
            <w:pPr>
              <w:spacing w:after="0" w:line="240" w:lineRule="auto"/>
              <w:jc w:val="center"/>
              <w:rPr>
                <w:rFonts w:ascii="Arial" w:eastAsia="Times New Roman" w:hAnsi="Arial" w:cs="Arial"/>
                <w:b/>
                <w:bCs/>
                <w:sz w:val="20"/>
                <w:szCs w:val="20"/>
              </w:rPr>
            </w:pPr>
            <w:r w:rsidRPr="00A521D0">
              <w:rPr>
                <w:rFonts w:ascii="Arial" w:eastAsia="Times New Roman" w:hAnsi="Arial" w:cs="Arial"/>
                <w:b/>
                <w:bCs/>
                <w:sz w:val="20"/>
                <w:szCs w:val="20"/>
              </w:rPr>
              <w:t>$ 352.564.309,79</w:t>
            </w:r>
          </w:p>
        </w:tc>
      </w:tr>
      <w:tr w:rsidR="00B76901" w:rsidRPr="00A521D0" w14:paraId="1BEBBBD4"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18D0C850" w14:textId="77777777" w:rsidR="00B76901" w:rsidRDefault="00B76901" w:rsidP="00F40EF5">
            <w:pPr>
              <w:spacing w:after="0" w:line="240" w:lineRule="auto"/>
              <w:rPr>
                <w:rFonts w:ascii="Arial" w:eastAsia="Times New Roman" w:hAnsi="Arial" w:cs="Arial"/>
                <w:b/>
                <w:bCs/>
                <w:i/>
                <w:iCs/>
                <w:sz w:val="18"/>
                <w:szCs w:val="18"/>
              </w:rPr>
            </w:pPr>
          </w:p>
          <w:p w14:paraId="1CA173BD" w14:textId="77777777" w:rsidR="00B76901" w:rsidRPr="00A521D0" w:rsidRDefault="00B76901" w:rsidP="00F40EF5">
            <w:pPr>
              <w:spacing w:after="0" w:line="240" w:lineRule="auto"/>
              <w:rPr>
                <w:rFonts w:ascii="Arial" w:eastAsia="Times New Roman" w:hAnsi="Arial" w:cs="Arial"/>
                <w:b/>
                <w:bCs/>
                <w:i/>
                <w:iCs/>
                <w:sz w:val="18"/>
                <w:szCs w:val="18"/>
              </w:rPr>
            </w:pPr>
            <w:r w:rsidRPr="00A521D0">
              <w:rPr>
                <w:rFonts w:ascii="Arial" w:eastAsia="Times New Roman" w:hAnsi="Arial" w:cs="Arial"/>
                <w:b/>
                <w:bCs/>
                <w:i/>
                <w:iCs/>
                <w:sz w:val="18"/>
                <w:szCs w:val="18"/>
              </w:rPr>
              <w:t>FÓRMULA FINANCIERA INDEMNIZACIÓN FUTURA:</w:t>
            </w:r>
          </w:p>
        </w:tc>
        <w:tc>
          <w:tcPr>
            <w:tcW w:w="3565" w:type="dxa"/>
            <w:tcBorders>
              <w:top w:val="nil"/>
              <w:left w:val="nil"/>
              <w:bottom w:val="nil"/>
              <w:right w:val="nil"/>
            </w:tcBorders>
            <w:shd w:val="clear" w:color="auto" w:fill="auto"/>
            <w:noWrap/>
            <w:vAlign w:val="center"/>
            <w:hideMark/>
          </w:tcPr>
          <w:p w14:paraId="78E1E8DB" w14:textId="77777777" w:rsidR="00B76901" w:rsidRPr="00A521D0" w:rsidRDefault="00B76901" w:rsidP="00F40EF5">
            <w:pPr>
              <w:spacing w:after="0" w:line="240" w:lineRule="auto"/>
              <w:rPr>
                <w:rFonts w:ascii="Arial" w:eastAsia="Times New Roman" w:hAnsi="Arial" w:cs="Arial"/>
                <w:color w:val="000000"/>
                <w:sz w:val="24"/>
                <w:szCs w:val="24"/>
              </w:rPr>
            </w:pPr>
            <w:r w:rsidRPr="00A521D0">
              <w:rPr>
                <w:rFonts w:ascii="Arial" w:eastAsia="Times New Roman" w:hAnsi="Arial" w:cs="Arial"/>
                <w:color w:val="000000"/>
                <w:sz w:val="24"/>
                <w:szCs w:val="24"/>
              </w:rPr>
              <w:t xml:space="preserve">S = </w:t>
            </w:r>
            <w:r w:rsidRPr="00A521D0">
              <w:rPr>
                <w:rFonts w:ascii="Arial" w:eastAsia="Times New Roman" w:hAnsi="Arial" w:cs="Arial"/>
                <w:color w:val="000000"/>
                <w:sz w:val="24"/>
                <w:szCs w:val="24"/>
                <w:u w:val="single"/>
              </w:rPr>
              <w:t xml:space="preserve">Ra x (1 + i) </w:t>
            </w:r>
            <w:r w:rsidRPr="00A521D0">
              <w:rPr>
                <w:rFonts w:ascii="Arial" w:eastAsia="Times New Roman" w:hAnsi="Arial" w:cs="Arial"/>
                <w:color w:val="000000"/>
                <w:sz w:val="24"/>
                <w:szCs w:val="24"/>
                <w:u w:val="single"/>
                <w:vertAlign w:val="superscript"/>
              </w:rPr>
              <w:t xml:space="preserve">n </w:t>
            </w:r>
            <w:r w:rsidRPr="00A521D0">
              <w:rPr>
                <w:rFonts w:ascii="Arial" w:eastAsia="Times New Roman" w:hAnsi="Arial" w:cs="Arial"/>
                <w:color w:val="000000"/>
                <w:sz w:val="24"/>
                <w:szCs w:val="24"/>
                <w:u w:val="single"/>
              </w:rPr>
              <w:t xml:space="preserve"> -1</w:t>
            </w:r>
          </w:p>
        </w:tc>
        <w:tc>
          <w:tcPr>
            <w:tcW w:w="836" w:type="dxa"/>
            <w:tcBorders>
              <w:top w:val="nil"/>
              <w:left w:val="nil"/>
              <w:bottom w:val="nil"/>
              <w:right w:val="nil"/>
            </w:tcBorders>
            <w:shd w:val="clear" w:color="auto" w:fill="auto"/>
            <w:noWrap/>
            <w:vAlign w:val="center"/>
            <w:hideMark/>
          </w:tcPr>
          <w:p w14:paraId="0DAF198A" w14:textId="77777777" w:rsidR="00B76901" w:rsidRPr="00A521D0" w:rsidRDefault="00B76901"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568" w:type="dxa"/>
            <w:tcBorders>
              <w:top w:val="nil"/>
              <w:left w:val="nil"/>
              <w:bottom w:val="nil"/>
              <w:right w:val="nil"/>
            </w:tcBorders>
            <w:shd w:val="clear" w:color="auto" w:fill="auto"/>
            <w:noWrap/>
            <w:vAlign w:val="center"/>
            <w:hideMark/>
          </w:tcPr>
          <w:p w14:paraId="11737FE7" w14:textId="77777777" w:rsidR="00B76901" w:rsidRPr="00A521D0" w:rsidRDefault="00B76901"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835" w:type="dxa"/>
            <w:tcBorders>
              <w:top w:val="nil"/>
              <w:left w:val="nil"/>
              <w:bottom w:val="nil"/>
              <w:right w:val="nil"/>
            </w:tcBorders>
            <w:shd w:val="clear" w:color="auto" w:fill="auto"/>
            <w:noWrap/>
            <w:vAlign w:val="center"/>
            <w:hideMark/>
          </w:tcPr>
          <w:p w14:paraId="16FE804F" w14:textId="77777777" w:rsidR="00B76901" w:rsidRPr="00A521D0" w:rsidRDefault="00B76901"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383" w:type="dxa"/>
            <w:tcBorders>
              <w:top w:val="nil"/>
              <w:left w:val="nil"/>
              <w:bottom w:val="nil"/>
              <w:right w:val="nil"/>
            </w:tcBorders>
            <w:shd w:val="clear" w:color="auto" w:fill="auto"/>
            <w:noWrap/>
            <w:vAlign w:val="center"/>
            <w:hideMark/>
          </w:tcPr>
          <w:p w14:paraId="3C8D23CD" w14:textId="77777777" w:rsidR="00B76901" w:rsidRPr="00A521D0" w:rsidRDefault="00B76901"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852" w:type="dxa"/>
            <w:tcBorders>
              <w:top w:val="nil"/>
              <w:left w:val="nil"/>
              <w:bottom w:val="nil"/>
              <w:right w:val="nil"/>
            </w:tcBorders>
            <w:shd w:val="clear" w:color="auto" w:fill="auto"/>
            <w:noWrap/>
            <w:vAlign w:val="center"/>
            <w:hideMark/>
          </w:tcPr>
          <w:p w14:paraId="0DA345CB" w14:textId="77777777" w:rsidR="00B76901" w:rsidRPr="00A521D0" w:rsidRDefault="00B76901"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c>
          <w:tcPr>
            <w:tcW w:w="818" w:type="dxa"/>
            <w:tcBorders>
              <w:top w:val="nil"/>
              <w:left w:val="nil"/>
              <w:bottom w:val="nil"/>
              <w:right w:val="nil"/>
            </w:tcBorders>
            <w:shd w:val="clear" w:color="auto" w:fill="auto"/>
            <w:noWrap/>
            <w:vAlign w:val="center"/>
            <w:hideMark/>
          </w:tcPr>
          <w:p w14:paraId="4BB939D0" w14:textId="77777777" w:rsidR="00B76901" w:rsidRPr="00A521D0" w:rsidRDefault="00B76901" w:rsidP="00F40EF5">
            <w:pPr>
              <w:spacing w:after="0" w:line="240" w:lineRule="auto"/>
              <w:rPr>
                <w:rFonts w:ascii="Arial" w:eastAsia="Times New Roman" w:hAnsi="Arial" w:cs="Arial"/>
                <w:sz w:val="20"/>
                <w:szCs w:val="20"/>
              </w:rPr>
            </w:pPr>
            <w:r w:rsidRPr="00A521D0">
              <w:rPr>
                <w:rFonts w:ascii="Arial" w:eastAsia="Times New Roman" w:hAnsi="Arial" w:cs="Arial"/>
                <w:sz w:val="20"/>
                <w:szCs w:val="20"/>
              </w:rPr>
              <w:t> </w:t>
            </w:r>
          </w:p>
        </w:tc>
      </w:tr>
      <w:tr w:rsidR="00B76901" w:rsidRPr="00A521D0" w14:paraId="7845F56F" w14:textId="77777777" w:rsidTr="00F40EF5">
        <w:trPr>
          <w:trHeight w:val="342"/>
        </w:trPr>
        <w:tc>
          <w:tcPr>
            <w:tcW w:w="3126" w:type="dxa"/>
            <w:gridSpan w:val="3"/>
            <w:tcBorders>
              <w:top w:val="nil"/>
              <w:left w:val="nil"/>
              <w:bottom w:val="nil"/>
              <w:right w:val="nil"/>
            </w:tcBorders>
            <w:shd w:val="clear" w:color="000000" w:fill="FFFFFF"/>
            <w:noWrap/>
            <w:vAlign w:val="bottom"/>
            <w:hideMark/>
          </w:tcPr>
          <w:p w14:paraId="3D9170A2" w14:textId="77777777" w:rsidR="00B76901" w:rsidRPr="00A521D0" w:rsidRDefault="00B76901" w:rsidP="00F40EF5">
            <w:pPr>
              <w:spacing w:after="0" w:line="240" w:lineRule="auto"/>
              <w:jc w:val="center"/>
              <w:rPr>
                <w:rFonts w:ascii="Arial" w:eastAsia="Times New Roman" w:hAnsi="Arial" w:cs="Arial"/>
                <w:color w:val="FF0000"/>
                <w:sz w:val="18"/>
                <w:szCs w:val="18"/>
              </w:rPr>
            </w:pPr>
            <w:r w:rsidRPr="00A521D0">
              <w:rPr>
                <w:rFonts w:ascii="Arial" w:eastAsia="Times New Roman" w:hAnsi="Arial" w:cs="Arial"/>
                <w:b/>
                <w:bCs/>
                <w:color w:val="FF0000"/>
                <w:sz w:val="18"/>
                <w:szCs w:val="18"/>
              </w:rPr>
              <w:t xml:space="preserve">i </w:t>
            </w:r>
            <w:r w:rsidRPr="00A521D0">
              <w:rPr>
                <w:rFonts w:ascii="Arial" w:eastAsia="Times New Roman" w:hAnsi="Arial" w:cs="Arial"/>
                <w:color w:val="FF0000"/>
                <w:sz w:val="18"/>
                <w:szCs w:val="18"/>
              </w:rPr>
              <w:t xml:space="preserve">= </w:t>
            </w:r>
            <w:r w:rsidRPr="00A521D0">
              <w:rPr>
                <w:rFonts w:ascii="Arial" w:eastAsia="Times New Roman" w:hAnsi="Arial" w:cs="Arial"/>
                <w:sz w:val="18"/>
                <w:szCs w:val="18"/>
              </w:rPr>
              <w:t>interés judicial (art. 2232 C.C. 6% EA = 0,4867% NM)</w:t>
            </w:r>
          </w:p>
        </w:tc>
        <w:tc>
          <w:tcPr>
            <w:tcW w:w="4401" w:type="dxa"/>
            <w:gridSpan w:val="2"/>
            <w:tcBorders>
              <w:top w:val="nil"/>
              <w:left w:val="nil"/>
              <w:bottom w:val="nil"/>
              <w:right w:val="nil"/>
            </w:tcBorders>
            <w:shd w:val="clear" w:color="auto" w:fill="auto"/>
            <w:noWrap/>
            <w:vAlign w:val="center"/>
            <w:hideMark/>
          </w:tcPr>
          <w:p w14:paraId="0F9ACEAC" w14:textId="77777777" w:rsidR="00B76901" w:rsidRPr="00A521D0" w:rsidRDefault="00B76901" w:rsidP="00F40EF5">
            <w:pPr>
              <w:spacing w:after="0" w:line="240" w:lineRule="auto"/>
              <w:rPr>
                <w:rFonts w:ascii="Arial" w:eastAsia="Times New Roman" w:hAnsi="Arial" w:cs="Arial"/>
                <w:color w:val="000000"/>
                <w:sz w:val="24"/>
                <w:szCs w:val="24"/>
              </w:rPr>
            </w:pPr>
            <w:r w:rsidRPr="00A521D0">
              <w:rPr>
                <w:rFonts w:ascii="Arial" w:eastAsia="Times New Roman" w:hAnsi="Arial" w:cs="Arial"/>
                <w:color w:val="000000"/>
                <w:sz w:val="24"/>
                <w:szCs w:val="24"/>
              </w:rPr>
              <w:t xml:space="preserve">            i (1 + i) </w:t>
            </w:r>
            <w:r w:rsidRPr="00A521D0">
              <w:rPr>
                <w:rFonts w:ascii="Arial" w:eastAsia="Times New Roman" w:hAnsi="Arial" w:cs="Arial"/>
                <w:color w:val="000000"/>
                <w:sz w:val="24"/>
                <w:szCs w:val="24"/>
                <w:vertAlign w:val="superscript"/>
              </w:rPr>
              <w:t>n</w:t>
            </w:r>
          </w:p>
        </w:tc>
        <w:tc>
          <w:tcPr>
            <w:tcW w:w="568" w:type="dxa"/>
            <w:tcBorders>
              <w:top w:val="nil"/>
              <w:left w:val="nil"/>
              <w:bottom w:val="nil"/>
              <w:right w:val="nil"/>
            </w:tcBorders>
            <w:shd w:val="clear" w:color="auto" w:fill="auto"/>
            <w:noWrap/>
            <w:vAlign w:val="center"/>
            <w:hideMark/>
          </w:tcPr>
          <w:p w14:paraId="40F74B77" w14:textId="77777777" w:rsidR="00B76901" w:rsidRPr="00A521D0" w:rsidRDefault="00B76901" w:rsidP="00F40EF5">
            <w:pPr>
              <w:spacing w:after="0" w:line="240" w:lineRule="auto"/>
              <w:rPr>
                <w:rFonts w:ascii="Arial" w:eastAsia="Times New Roman" w:hAnsi="Arial" w:cs="Arial"/>
                <w:color w:val="000000"/>
                <w:sz w:val="24"/>
                <w:szCs w:val="24"/>
              </w:rPr>
            </w:pPr>
          </w:p>
        </w:tc>
        <w:tc>
          <w:tcPr>
            <w:tcW w:w="835" w:type="dxa"/>
            <w:tcBorders>
              <w:top w:val="nil"/>
              <w:left w:val="nil"/>
              <w:bottom w:val="nil"/>
              <w:right w:val="nil"/>
            </w:tcBorders>
            <w:shd w:val="clear" w:color="auto" w:fill="auto"/>
            <w:noWrap/>
            <w:vAlign w:val="center"/>
            <w:hideMark/>
          </w:tcPr>
          <w:p w14:paraId="6A16E9CC"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383" w:type="dxa"/>
            <w:tcBorders>
              <w:top w:val="nil"/>
              <w:left w:val="nil"/>
              <w:bottom w:val="nil"/>
              <w:right w:val="nil"/>
            </w:tcBorders>
            <w:shd w:val="clear" w:color="auto" w:fill="auto"/>
            <w:noWrap/>
            <w:vAlign w:val="center"/>
            <w:hideMark/>
          </w:tcPr>
          <w:p w14:paraId="0C142196"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center"/>
            <w:hideMark/>
          </w:tcPr>
          <w:p w14:paraId="7B592F3C"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18" w:type="dxa"/>
            <w:tcBorders>
              <w:top w:val="nil"/>
              <w:left w:val="nil"/>
              <w:bottom w:val="nil"/>
              <w:right w:val="nil"/>
            </w:tcBorders>
            <w:shd w:val="clear" w:color="auto" w:fill="auto"/>
            <w:noWrap/>
            <w:vAlign w:val="center"/>
            <w:hideMark/>
          </w:tcPr>
          <w:p w14:paraId="27761665" w14:textId="77777777" w:rsidR="00B76901" w:rsidRPr="00A521D0" w:rsidRDefault="00B76901" w:rsidP="00F40EF5">
            <w:pPr>
              <w:spacing w:after="0" w:line="240" w:lineRule="auto"/>
              <w:rPr>
                <w:rFonts w:ascii="Times New Roman" w:eastAsia="Times New Roman" w:hAnsi="Times New Roman" w:cs="Times New Roman"/>
                <w:sz w:val="20"/>
                <w:szCs w:val="20"/>
              </w:rPr>
            </w:pPr>
          </w:p>
        </w:tc>
      </w:tr>
      <w:tr w:rsidR="00B76901" w:rsidRPr="00A521D0" w14:paraId="3780893E" w14:textId="77777777" w:rsidTr="00F40EF5">
        <w:trPr>
          <w:trHeight w:val="342"/>
        </w:trPr>
        <w:tc>
          <w:tcPr>
            <w:tcW w:w="10983" w:type="dxa"/>
            <w:gridSpan w:val="10"/>
            <w:tcBorders>
              <w:top w:val="nil"/>
              <w:left w:val="single" w:sz="4" w:space="0" w:color="auto"/>
              <w:bottom w:val="nil"/>
              <w:right w:val="nil"/>
            </w:tcBorders>
            <w:shd w:val="clear" w:color="000000" w:fill="16365C"/>
            <w:noWrap/>
            <w:vAlign w:val="center"/>
            <w:hideMark/>
          </w:tcPr>
          <w:p w14:paraId="2EE58DE0" w14:textId="77777777" w:rsidR="00B76901" w:rsidRPr="00A521D0" w:rsidRDefault="00B76901" w:rsidP="00F40EF5">
            <w:pPr>
              <w:spacing w:after="0" w:line="240" w:lineRule="auto"/>
              <w:jc w:val="center"/>
              <w:rPr>
                <w:rFonts w:ascii="Arial" w:eastAsia="Times New Roman" w:hAnsi="Arial" w:cs="Arial"/>
                <w:b/>
                <w:bCs/>
                <w:color w:val="FFFFFF"/>
                <w:sz w:val="24"/>
                <w:szCs w:val="24"/>
                <w:lang w:val="es-MX"/>
              </w:rPr>
            </w:pPr>
            <w:r w:rsidRPr="00A521D0">
              <w:rPr>
                <w:rFonts w:ascii="Arial" w:eastAsia="Times New Roman" w:hAnsi="Arial" w:cs="Arial"/>
                <w:b/>
                <w:bCs/>
                <w:color w:val="FFFFFF"/>
                <w:sz w:val="24"/>
                <w:szCs w:val="24"/>
                <w:lang w:val="es-MX"/>
              </w:rPr>
              <w:t xml:space="preserve">Lucro Cesante </w:t>
            </w:r>
            <w:r w:rsidRPr="00A521D0">
              <w:rPr>
                <w:rFonts w:ascii="Arial" w:eastAsia="Times New Roman" w:hAnsi="Arial" w:cs="Arial"/>
                <w:b/>
                <w:bCs/>
                <w:color w:val="FFFFFF"/>
                <w:sz w:val="16"/>
                <w:szCs w:val="16"/>
                <w:lang w:val="es-MX"/>
              </w:rPr>
              <w:t>(Sumatoria de la indemnización Actual y Futura)</w:t>
            </w:r>
          </w:p>
        </w:tc>
      </w:tr>
      <w:tr w:rsidR="00B76901" w:rsidRPr="00A521D0" w14:paraId="35FF9FAE"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DD235"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Indemnización Debida Actual:</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68162E6B"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$ 190.171.510,32</w:t>
            </w:r>
          </w:p>
        </w:tc>
      </w:tr>
      <w:tr w:rsidR="00B76901" w:rsidRPr="00A521D0" w14:paraId="2C348A03"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DA3C3"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Indemnización Futura:</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7CA0499A" w14:textId="77777777" w:rsidR="00B76901" w:rsidRPr="00A521D0" w:rsidRDefault="00B76901" w:rsidP="00F40EF5">
            <w:pPr>
              <w:spacing w:after="0" w:line="240" w:lineRule="auto"/>
              <w:jc w:val="center"/>
              <w:rPr>
                <w:rFonts w:ascii="Arial" w:eastAsia="Times New Roman" w:hAnsi="Arial" w:cs="Arial"/>
                <w:sz w:val="20"/>
                <w:szCs w:val="20"/>
              </w:rPr>
            </w:pPr>
            <w:r w:rsidRPr="00A521D0">
              <w:rPr>
                <w:rFonts w:ascii="Arial" w:eastAsia="Times New Roman" w:hAnsi="Arial" w:cs="Arial"/>
                <w:sz w:val="20"/>
                <w:szCs w:val="20"/>
              </w:rPr>
              <w:t>$ 352.564.309,79</w:t>
            </w:r>
          </w:p>
        </w:tc>
      </w:tr>
      <w:tr w:rsidR="00B76901" w:rsidRPr="00A521D0" w14:paraId="213B0A47" w14:textId="77777777" w:rsidTr="00F40EF5">
        <w:trPr>
          <w:trHeight w:val="342"/>
        </w:trPr>
        <w:tc>
          <w:tcPr>
            <w:tcW w:w="31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F72AC" w14:textId="77777777" w:rsidR="00B76901" w:rsidRPr="00A521D0" w:rsidRDefault="00B76901" w:rsidP="00F40EF5">
            <w:pPr>
              <w:spacing w:after="0" w:line="240" w:lineRule="auto"/>
              <w:jc w:val="center"/>
              <w:rPr>
                <w:rFonts w:ascii="Arial" w:eastAsia="Times New Roman" w:hAnsi="Arial" w:cs="Arial"/>
                <w:b/>
                <w:bCs/>
                <w:i/>
                <w:iCs/>
                <w:sz w:val="20"/>
                <w:szCs w:val="20"/>
              </w:rPr>
            </w:pPr>
            <w:r w:rsidRPr="00A521D0">
              <w:rPr>
                <w:rFonts w:ascii="Arial" w:eastAsia="Times New Roman" w:hAnsi="Arial" w:cs="Arial"/>
                <w:b/>
                <w:bCs/>
                <w:i/>
                <w:iCs/>
                <w:sz w:val="20"/>
                <w:szCs w:val="20"/>
              </w:rPr>
              <w:t>TOTAL</w:t>
            </w:r>
          </w:p>
        </w:tc>
        <w:tc>
          <w:tcPr>
            <w:tcW w:w="7857" w:type="dxa"/>
            <w:gridSpan w:val="7"/>
            <w:tcBorders>
              <w:top w:val="single" w:sz="4" w:space="0" w:color="auto"/>
              <w:left w:val="nil"/>
              <w:bottom w:val="single" w:sz="4" w:space="0" w:color="auto"/>
              <w:right w:val="single" w:sz="4" w:space="0" w:color="auto"/>
            </w:tcBorders>
            <w:shd w:val="clear" w:color="000000" w:fill="BFBFBF"/>
            <w:noWrap/>
            <w:vAlign w:val="center"/>
            <w:hideMark/>
          </w:tcPr>
          <w:p w14:paraId="5DFF2BAA" w14:textId="77777777" w:rsidR="00B76901" w:rsidRPr="00A521D0" w:rsidRDefault="00B76901" w:rsidP="00F40EF5">
            <w:pPr>
              <w:spacing w:after="0" w:line="240" w:lineRule="auto"/>
              <w:jc w:val="center"/>
              <w:rPr>
                <w:rFonts w:ascii="Arial" w:eastAsia="Times New Roman" w:hAnsi="Arial" w:cs="Arial"/>
                <w:b/>
                <w:bCs/>
                <w:i/>
                <w:iCs/>
                <w:sz w:val="20"/>
                <w:szCs w:val="20"/>
              </w:rPr>
            </w:pPr>
            <w:r w:rsidRPr="00A521D0">
              <w:rPr>
                <w:rFonts w:ascii="Arial" w:eastAsia="Times New Roman" w:hAnsi="Arial" w:cs="Arial"/>
                <w:b/>
                <w:bCs/>
                <w:i/>
                <w:iCs/>
                <w:sz w:val="20"/>
                <w:szCs w:val="20"/>
              </w:rPr>
              <w:t>$ 542.735.820,11</w:t>
            </w:r>
          </w:p>
        </w:tc>
      </w:tr>
      <w:tr w:rsidR="00B76901" w:rsidRPr="00A521D0" w14:paraId="6957A341" w14:textId="77777777" w:rsidTr="00F40EF5">
        <w:trPr>
          <w:trHeight w:val="199"/>
        </w:trPr>
        <w:tc>
          <w:tcPr>
            <w:tcW w:w="1082" w:type="dxa"/>
            <w:tcBorders>
              <w:top w:val="nil"/>
              <w:left w:val="nil"/>
              <w:bottom w:val="nil"/>
              <w:right w:val="nil"/>
            </w:tcBorders>
            <w:shd w:val="clear" w:color="auto" w:fill="auto"/>
            <w:noWrap/>
            <w:vAlign w:val="bottom"/>
            <w:hideMark/>
          </w:tcPr>
          <w:p w14:paraId="71060062" w14:textId="77777777" w:rsidR="00B76901" w:rsidRPr="00A521D0" w:rsidRDefault="00B76901" w:rsidP="00F40EF5">
            <w:pPr>
              <w:spacing w:after="0" w:line="240" w:lineRule="auto"/>
              <w:jc w:val="center"/>
              <w:rPr>
                <w:rFonts w:ascii="Arial" w:eastAsia="Times New Roman" w:hAnsi="Arial" w:cs="Arial"/>
                <w:b/>
                <w:bCs/>
                <w:i/>
                <w:iCs/>
                <w:sz w:val="20"/>
                <w:szCs w:val="20"/>
              </w:rPr>
            </w:pPr>
          </w:p>
        </w:tc>
        <w:tc>
          <w:tcPr>
            <w:tcW w:w="1035" w:type="dxa"/>
            <w:tcBorders>
              <w:top w:val="nil"/>
              <w:left w:val="nil"/>
              <w:bottom w:val="nil"/>
              <w:right w:val="nil"/>
            </w:tcBorders>
            <w:shd w:val="clear" w:color="auto" w:fill="auto"/>
            <w:noWrap/>
            <w:vAlign w:val="bottom"/>
            <w:hideMark/>
          </w:tcPr>
          <w:p w14:paraId="0E49B175"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1009" w:type="dxa"/>
            <w:tcBorders>
              <w:top w:val="nil"/>
              <w:left w:val="nil"/>
              <w:bottom w:val="nil"/>
              <w:right w:val="nil"/>
            </w:tcBorders>
            <w:shd w:val="clear" w:color="auto" w:fill="auto"/>
            <w:noWrap/>
            <w:vAlign w:val="bottom"/>
            <w:hideMark/>
          </w:tcPr>
          <w:p w14:paraId="3C2980BD"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3565" w:type="dxa"/>
            <w:tcBorders>
              <w:top w:val="nil"/>
              <w:left w:val="nil"/>
              <w:bottom w:val="nil"/>
              <w:right w:val="nil"/>
            </w:tcBorders>
            <w:shd w:val="clear" w:color="auto" w:fill="auto"/>
            <w:noWrap/>
            <w:vAlign w:val="bottom"/>
            <w:hideMark/>
          </w:tcPr>
          <w:p w14:paraId="1F3CA515"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7495E8F9"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36178A33"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35" w:type="dxa"/>
            <w:tcBorders>
              <w:top w:val="nil"/>
              <w:left w:val="nil"/>
              <w:bottom w:val="nil"/>
              <w:right w:val="nil"/>
            </w:tcBorders>
            <w:shd w:val="clear" w:color="auto" w:fill="auto"/>
            <w:noWrap/>
            <w:vAlign w:val="bottom"/>
            <w:hideMark/>
          </w:tcPr>
          <w:p w14:paraId="401D962D"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383" w:type="dxa"/>
            <w:tcBorders>
              <w:top w:val="nil"/>
              <w:left w:val="nil"/>
              <w:bottom w:val="nil"/>
              <w:right w:val="nil"/>
            </w:tcBorders>
            <w:shd w:val="clear" w:color="auto" w:fill="auto"/>
            <w:noWrap/>
            <w:vAlign w:val="bottom"/>
            <w:hideMark/>
          </w:tcPr>
          <w:p w14:paraId="4A171969"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bottom"/>
            <w:hideMark/>
          </w:tcPr>
          <w:p w14:paraId="73369B8C"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18" w:type="dxa"/>
            <w:tcBorders>
              <w:top w:val="nil"/>
              <w:left w:val="nil"/>
              <w:bottom w:val="nil"/>
              <w:right w:val="nil"/>
            </w:tcBorders>
            <w:shd w:val="clear" w:color="auto" w:fill="auto"/>
            <w:noWrap/>
            <w:vAlign w:val="bottom"/>
            <w:hideMark/>
          </w:tcPr>
          <w:p w14:paraId="10FA31DD" w14:textId="77777777" w:rsidR="00B76901" w:rsidRPr="00A521D0" w:rsidRDefault="00B76901" w:rsidP="00F40EF5">
            <w:pPr>
              <w:spacing w:after="0" w:line="240" w:lineRule="auto"/>
              <w:rPr>
                <w:rFonts w:ascii="Times New Roman" w:eastAsia="Times New Roman" w:hAnsi="Times New Roman" w:cs="Times New Roman"/>
                <w:sz w:val="20"/>
                <w:szCs w:val="20"/>
              </w:rPr>
            </w:pPr>
          </w:p>
        </w:tc>
      </w:tr>
      <w:tr w:rsidR="00B76901" w:rsidRPr="00A521D0" w14:paraId="2A51A363" w14:textId="77777777" w:rsidTr="00F40EF5">
        <w:trPr>
          <w:trHeight w:val="199"/>
        </w:trPr>
        <w:tc>
          <w:tcPr>
            <w:tcW w:w="1082" w:type="dxa"/>
            <w:tcBorders>
              <w:top w:val="nil"/>
              <w:left w:val="nil"/>
              <w:bottom w:val="nil"/>
              <w:right w:val="nil"/>
            </w:tcBorders>
            <w:shd w:val="clear" w:color="auto" w:fill="auto"/>
            <w:noWrap/>
            <w:vAlign w:val="bottom"/>
          </w:tcPr>
          <w:p w14:paraId="621EE8C0" w14:textId="77777777" w:rsidR="00B76901" w:rsidRPr="00A521D0" w:rsidRDefault="00B76901" w:rsidP="00F40EF5">
            <w:pPr>
              <w:spacing w:after="0" w:line="240" w:lineRule="auto"/>
              <w:jc w:val="center"/>
              <w:rPr>
                <w:rFonts w:ascii="Arial" w:eastAsia="Times New Roman" w:hAnsi="Arial" w:cs="Arial"/>
                <w:b/>
                <w:bCs/>
                <w:i/>
                <w:iCs/>
                <w:sz w:val="20"/>
                <w:szCs w:val="20"/>
              </w:rPr>
            </w:pPr>
          </w:p>
        </w:tc>
        <w:tc>
          <w:tcPr>
            <w:tcW w:w="1035" w:type="dxa"/>
            <w:tcBorders>
              <w:top w:val="nil"/>
              <w:left w:val="nil"/>
              <w:bottom w:val="nil"/>
              <w:right w:val="nil"/>
            </w:tcBorders>
            <w:shd w:val="clear" w:color="auto" w:fill="auto"/>
            <w:noWrap/>
            <w:vAlign w:val="bottom"/>
          </w:tcPr>
          <w:p w14:paraId="56D3FC6B"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1009" w:type="dxa"/>
            <w:tcBorders>
              <w:top w:val="nil"/>
              <w:left w:val="nil"/>
              <w:bottom w:val="nil"/>
              <w:right w:val="nil"/>
            </w:tcBorders>
            <w:shd w:val="clear" w:color="auto" w:fill="auto"/>
            <w:noWrap/>
            <w:vAlign w:val="bottom"/>
          </w:tcPr>
          <w:p w14:paraId="1D877994"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3565" w:type="dxa"/>
            <w:tcBorders>
              <w:top w:val="nil"/>
              <w:left w:val="nil"/>
              <w:bottom w:val="nil"/>
              <w:right w:val="nil"/>
            </w:tcBorders>
            <w:shd w:val="clear" w:color="auto" w:fill="auto"/>
            <w:noWrap/>
            <w:vAlign w:val="bottom"/>
          </w:tcPr>
          <w:p w14:paraId="714FDB09"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tcPr>
          <w:p w14:paraId="1F92D1EC"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tcPr>
          <w:p w14:paraId="5E8C02B4"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35" w:type="dxa"/>
            <w:tcBorders>
              <w:top w:val="nil"/>
              <w:left w:val="nil"/>
              <w:bottom w:val="nil"/>
              <w:right w:val="nil"/>
            </w:tcBorders>
            <w:shd w:val="clear" w:color="auto" w:fill="auto"/>
            <w:noWrap/>
            <w:vAlign w:val="bottom"/>
          </w:tcPr>
          <w:p w14:paraId="3C50A788"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383" w:type="dxa"/>
            <w:tcBorders>
              <w:top w:val="nil"/>
              <w:left w:val="nil"/>
              <w:bottom w:val="nil"/>
              <w:right w:val="nil"/>
            </w:tcBorders>
            <w:shd w:val="clear" w:color="auto" w:fill="auto"/>
            <w:noWrap/>
            <w:vAlign w:val="bottom"/>
          </w:tcPr>
          <w:p w14:paraId="7D37D4B5"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52" w:type="dxa"/>
            <w:tcBorders>
              <w:top w:val="nil"/>
              <w:left w:val="nil"/>
              <w:bottom w:val="nil"/>
              <w:right w:val="nil"/>
            </w:tcBorders>
            <w:shd w:val="clear" w:color="auto" w:fill="auto"/>
            <w:noWrap/>
            <w:vAlign w:val="bottom"/>
          </w:tcPr>
          <w:p w14:paraId="61E82ED2" w14:textId="77777777" w:rsidR="00B76901" w:rsidRPr="00A521D0" w:rsidRDefault="00B76901" w:rsidP="00F40EF5">
            <w:pPr>
              <w:spacing w:after="0" w:line="240" w:lineRule="auto"/>
              <w:rPr>
                <w:rFonts w:ascii="Times New Roman" w:eastAsia="Times New Roman" w:hAnsi="Times New Roman" w:cs="Times New Roman"/>
                <w:sz w:val="20"/>
                <w:szCs w:val="20"/>
              </w:rPr>
            </w:pPr>
          </w:p>
        </w:tc>
        <w:tc>
          <w:tcPr>
            <w:tcW w:w="818" w:type="dxa"/>
            <w:tcBorders>
              <w:top w:val="nil"/>
              <w:left w:val="nil"/>
              <w:bottom w:val="nil"/>
              <w:right w:val="nil"/>
            </w:tcBorders>
            <w:shd w:val="clear" w:color="auto" w:fill="auto"/>
            <w:noWrap/>
            <w:vAlign w:val="bottom"/>
          </w:tcPr>
          <w:p w14:paraId="23590CED" w14:textId="77777777" w:rsidR="00B76901" w:rsidRPr="00A521D0" w:rsidRDefault="00B76901" w:rsidP="00F40EF5">
            <w:pPr>
              <w:spacing w:after="0" w:line="240" w:lineRule="auto"/>
              <w:rPr>
                <w:rFonts w:ascii="Times New Roman" w:eastAsia="Times New Roman" w:hAnsi="Times New Roman" w:cs="Times New Roman"/>
                <w:sz w:val="20"/>
                <w:szCs w:val="20"/>
              </w:rPr>
            </w:pPr>
          </w:p>
        </w:tc>
      </w:tr>
      <w:tr w:rsidR="00B76901" w:rsidRPr="00A521D0" w14:paraId="278B3939" w14:textId="77777777" w:rsidTr="00F40EF5">
        <w:trPr>
          <w:trHeight w:val="199"/>
        </w:trPr>
        <w:tc>
          <w:tcPr>
            <w:tcW w:w="10983" w:type="dxa"/>
            <w:gridSpan w:val="10"/>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8F5C4CA" w14:textId="77777777" w:rsidR="00B76901" w:rsidRPr="00A521D0" w:rsidRDefault="00B76901" w:rsidP="00F40EF5">
            <w:pPr>
              <w:spacing w:after="0" w:line="240" w:lineRule="auto"/>
              <w:jc w:val="center"/>
              <w:rPr>
                <w:rFonts w:ascii="Arial" w:eastAsia="Times New Roman" w:hAnsi="Arial" w:cs="Arial"/>
                <w:b/>
                <w:bCs/>
                <w:color w:val="FF0000"/>
                <w:sz w:val="20"/>
                <w:szCs w:val="20"/>
                <w:lang w:val="es-MX"/>
              </w:rPr>
            </w:pPr>
            <w:r w:rsidRPr="00A521D0">
              <w:rPr>
                <w:rFonts w:ascii="Arial" w:eastAsia="Times New Roman" w:hAnsi="Arial" w:cs="Arial"/>
                <w:b/>
                <w:bCs/>
                <w:color w:val="FF0000"/>
                <w:sz w:val="20"/>
                <w:szCs w:val="20"/>
                <w:lang w:val="es-MX"/>
              </w:rPr>
              <w:lastRenderedPageBreak/>
              <w:t>SOPORTE DOCTRINAL DE LA LIQUIDACIÓN</w:t>
            </w:r>
          </w:p>
        </w:tc>
      </w:tr>
    </w:tbl>
    <w:p w14:paraId="231F1042" w14:textId="77777777" w:rsidR="00B76901" w:rsidRDefault="00F40EF5" w:rsidP="00B76901">
      <w:pPr>
        <w:jc w:val="center"/>
        <w:rPr>
          <w:rFonts w:ascii="Arial" w:eastAsia="Times New Roman" w:hAnsi="Arial" w:cs="Arial"/>
          <w:sz w:val="20"/>
          <w:szCs w:val="20"/>
          <w:lang w:val="es-MX"/>
        </w:rPr>
      </w:pPr>
      <w:r>
        <w:rPr>
          <w:rFonts w:ascii="Arial" w:eastAsia="Times New Roman" w:hAnsi="Arial" w:cs="Arial"/>
          <w:noProof/>
          <w:sz w:val="20"/>
          <w:szCs w:val="20"/>
          <w:lang w:eastAsia="es-CO"/>
        </w:rPr>
        <mc:AlternateContent>
          <mc:Choice Requires="wps">
            <w:drawing>
              <wp:anchor distT="0" distB="0" distL="114300" distR="114300" simplePos="0" relativeHeight="251659264" behindDoc="1" locked="0" layoutInCell="1" allowOverlap="1" wp14:anchorId="19F2A62C" wp14:editId="0CDDB2B7">
                <wp:simplePos x="0" y="0"/>
                <wp:positionH relativeFrom="margin">
                  <wp:posOffset>-452756</wp:posOffset>
                </wp:positionH>
                <wp:positionV relativeFrom="paragraph">
                  <wp:posOffset>1421130</wp:posOffset>
                </wp:positionV>
                <wp:extent cx="6848475" cy="6791325"/>
                <wp:effectExtent l="0" t="0" r="28575" b="28575"/>
                <wp:wrapNone/>
                <wp:docPr id="6" name="Rectángulo 6"/>
                <wp:cNvGraphicFramePr/>
                <a:graphic xmlns:a="http://schemas.openxmlformats.org/drawingml/2006/main">
                  <a:graphicData uri="http://schemas.microsoft.com/office/word/2010/wordprocessingShape">
                    <wps:wsp>
                      <wps:cNvSpPr/>
                      <wps:spPr>
                        <a:xfrm>
                          <a:off x="0" y="0"/>
                          <a:ext cx="6848475" cy="67913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143B1" id="Rectángulo 6" o:spid="_x0000_s1026" style="position:absolute;margin-left:-35.65pt;margin-top:111.9pt;width:539.25pt;height:534.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" fillcolor="white [3201]" strokecolor="black [3200]" strokeweight="1pt">
                <w10:wrap anchorx="margin"/>
              </v:rect>
            </w:pict>
          </mc:Fallback>
        </mc:AlternateContent>
      </w:r>
    </w:p>
    <w:p w14:paraId="79BF7190" w14:textId="6EBF2392" w:rsidR="00B76901" w:rsidRDefault="00B76901" w:rsidP="00B76901">
      <w:pPr>
        <w:jc w:val="center"/>
      </w:pPr>
      <w:r w:rsidRPr="00A521D0">
        <w:rPr>
          <w:rFonts w:ascii="Arial" w:eastAsia="Times New Roman" w:hAnsi="Arial" w:cs="Arial"/>
          <w:sz w:val="20"/>
          <w:szCs w:val="20"/>
          <w:lang w:val="es-MX"/>
        </w:rPr>
        <w:t xml:space="preserve">Para entender la liquidación aquí presentada, hay que empezar por comprender que el Lucro cesante es lo que deja de ingresar al patrimonio económico del perjudicado como consecuencia del daño (Ganancia y provecho frustrado).  </w:t>
      </w:r>
      <w:r w:rsidRPr="00A521D0">
        <w:rPr>
          <w:rFonts w:ascii="Arial" w:eastAsia="Times New Roman" w:hAnsi="Arial" w:cs="Arial"/>
          <w:sz w:val="20"/>
          <w:szCs w:val="20"/>
          <w:lang w:val="es-MX"/>
        </w:rPr>
        <w:br/>
        <w:t xml:space="preserve">La liquidación del lucro cesante debe hacerse en dos etapas: una primera llamada indemnización debida o consolidada, consistente en determinar el ingreso que dejó de recibir la víctima en un período que va desde la fecha de ocurrencia de los hechos  hasta el momento actual donde se hace la tasación de los perjuicios (bien sea un mes, un año, </w:t>
      </w:r>
      <w:r w:rsidR="00726A15" w:rsidRPr="00A521D0">
        <w:rPr>
          <w:rFonts w:ascii="Arial" w:eastAsia="Times New Roman" w:hAnsi="Arial" w:cs="Arial"/>
          <w:sz w:val="20"/>
          <w:szCs w:val="20"/>
          <w:lang w:val="es-MX"/>
        </w:rPr>
        <w:t>etc.</w:t>
      </w:r>
      <w:r w:rsidRPr="00A521D0">
        <w:rPr>
          <w:rFonts w:ascii="Arial" w:eastAsia="Times New Roman" w:hAnsi="Arial" w:cs="Arial"/>
          <w:sz w:val="20"/>
          <w:szCs w:val="20"/>
          <w:lang w:val="es-MX"/>
        </w:rPr>
        <w:t>), para pasar a la segunda etapa, que consiste en aplicar esa cifra obtenida inicialmente, en todo el tiempo de vida probable que la víctima va a dejar de percibirlo.</w:t>
      </w:r>
      <w:r w:rsidRPr="00A521D0">
        <w:rPr>
          <w:rFonts w:ascii="Arial" w:eastAsia="Times New Roman" w:hAnsi="Arial" w:cs="Arial"/>
          <w:sz w:val="20"/>
          <w:szCs w:val="20"/>
          <w:lang w:val="es-MX"/>
        </w:rPr>
        <w:br/>
        <w:t>Teniendo en cuenta los anteriores conceptos, pasaremos a explicar paso a paso la metodología utilizada para calcular el Lucro cesante que constituye la indemnización total a pagar por los perjuicios ocasionados.</w:t>
      </w:r>
      <w:r w:rsidRPr="00A521D0">
        <w:rPr>
          <w:rFonts w:ascii="Arial" w:eastAsia="Times New Roman" w:hAnsi="Arial" w:cs="Arial"/>
          <w:sz w:val="20"/>
          <w:szCs w:val="20"/>
          <w:lang w:val="es-MX"/>
        </w:rPr>
        <w:br/>
        <w:t>Primero hay que indexar o actualizar a la fecha de liquidación, el ingreso o renta     percibido por la víctima al momento de los hechos, para lo cual utilizamos la fórmula financiera de ley,  y por la cual se inclina la jurisprudencia, que consiste en dividir el IPC Final (índice de precios al consumidor decretado por el DANE a la fecha actual de tasación de los perjuicios), entre el  IPC Inicial (índice de precios al consumidor decretado por el DANE a la fecha de ocurrencia de los hechos), el resultado aquí obtenido se multiplica por el valor del ingreso o renta que tenía la víctima al momento de los hechos, entonces tenemos:</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 xml:space="preserve">Ra = </w:t>
      </w:r>
      <w:r w:rsidRPr="00A521D0">
        <w:rPr>
          <w:rFonts w:ascii="Arial" w:eastAsia="Times New Roman" w:hAnsi="Arial" w:cs="Arial"/>
          <w:sz w:val="20"/>
          <w:szCs w:val="20"/>
          <w:u w:val="single"/>
          <w:lang w:val="es-MX"/>
        </w:rPr>
        <w:t xml:space="preserve"> índice final  </w:t>
      </w:r>
      <w:r w:rsidRPr="00A521D0">
        <w:rPr>
          <w:rFonts w:ascii="Arial" w:eastAsia="Times New Roman" w:hAnsi="Arial" w:cs="Arial"/>
          <w:sz w:val="20"/>
          <w:szCs w:val="20"/>
          <w:lang w:val="es-MX"/>
        </w:rPr>
        <w:t xml:space="preserve"> x   R</w:t>
      </w:r>
      <w:r w:rsidRPr="00A521D0">
        <w:rPr>
          <w:rFonts w:ascii="Arial" w:eastAsia="Times New Roman" w:hAnsi="Arial" w:cs="Arial"/>
          <w:sz w:val="20"/>
          <w:szCs w:val="20"/>
          <w:lang w:val="es-MX"/>
        </w:rPr>
        <w:br/>
        <w:t>índice inic.</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DONDE:</w:t>
      </w:r>
      <w:r w:rsidRPr="00A521D0">
        <w:rPr>
          <w:rFonts w:ascii="Arial" w:eastAsia="Times New Roman" w:hAnsi="Arial" w:cs="Arial"/>
          <w:sz w:val="20"/>
          <w:szCs w:val="20"/>
          <w:lang w:val="es-MX"/>
        </w:rPr>
        <w:br/>
        <w:t>Ra = VALOR RENTA O INGRESO ACTULIZADO</w:t>
      </w:r>
      <w:r w:rsidRPr="00A521D0">
        <w:rPr>
          <w:rFonts w:ascii="Arial" w:eastAsia="Times New Roman" w:hAnsi="Arial" w:cs="Arial"/>
          <w:sz w:val="20"/>
          <w:szCs w:val="20"/>
          <w:lang w:val="es-MX"/>
        </w:rPr>
        <w:br/>
        <w:t>IPC Final = Índice de precios al consumidor a la fecha de la liquidación</w:t>
      </w:r>
      <w:r w:rsidRPr="00A521D0">
        <w:rPr>
          <w:rFonts w:ascii="Arial" w:eastAsia="Times New Roman" w:hAnsi="Arial" w:cs="Arial"/>
          <w:sz w:val="20"/>
          <w:szCs w:val="20"/>
          <w:lang w:val="es-MX"/>
        </w:rPr>
        <w:br/>
        <w:t xml:space="preserve">IPC Inicial = Índice de precios al consumidor al momento de los hechos   </w:t>
      </w:r>
      <w:r w:rsidRPr="00A521D0">
        <w:rPr>
          <w:rFonts w:ascii="Arial" w:eastAsia="Times New Roman" w:hAnsi="Arial" w:cs="Arial"/>
          <w:sz w:val="20"/>
          <w:szCs w:val="20"/>
          <w:lang w:val="es-MX"/>
        </w:rPr>
        <w:br/>
        <w:t>R = Ingreso o Renta que percibía la víctima y que se quiere actualizar.</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 xml:space="preserve">A la Renta actualizada se le suma un 25% correspondiente a prestaciones sociales, lo que da la Base de Liquidación, a este valor se le aplica el porcentaje de </w:t>
      </w:r>
      <w:r w:rsidR="009E4F70" w:rsidRPr="00A521D0">
        <w:rPr>
          <w:rFonts w:ascii="Arial" w:eastAsia="Times New Roman" w:hAnsi="Arial" w:cs="Arial"/>
          <w:sz w:val="20"/>
          <w:szCs w:val="20"/>
          <w:lang w:val="es-MX"/>
        </w:rPr>
        <w:t>pérdida</w:t>
      </w:r>
      <w:r w:rsidRPr="00A521D0">
        <w:rPr>
          <w:rFonts w:ascii="Arial" w:eastAsia="Times New Roman" w:hAnsi="Arial" w:cs="Arial"/>
          <w:sz w:val="20"/>
          <w:szCs w:val="20"/>
          <w:lang w:val="es-MX"/>
        </w:rPr>
        <w:t xml:space="preserve"> de capacidad laboral dictaminado por la junta de calificación de invalidez, lo que nos da  la renta actualizada (Ra).</w:t>
      </w:r>
      <w:r w:rsidRPr="00A521D0">
        <w:rPr>
          <w:rFonts w:ascii="Arial" w:eastAsia="Times New Roman" w:hAnsi="Arial" w:cs="Arial"/>
          <w:sz w:val="20"/>
          <w:szCs w:val="20"/>
          <w:lang w:val="es-MX"/>
        </w:rPr>
        <w:br/>
        <w:t>Conseguida la Renta actualizada (Ra), se procede a calcular el valor de la indemnización debida o consolidada, para ello aplicamos la siguiente fórmula financiera de ley ratificada reiteradamente por nuestra jurisprudencia:</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 xml:space="preserve">S = </w:t>
      </w:r>
      <w:r w:rsidRPr="00A521D0">
        <w:rPr>
          <w:rFonts w:ascii="Arial" w:eastAsia="Times New Roman" w:hAnsi="Arial" w:cs="Arial"/>
          <w:sz w:val="20"/>
          <w:szCs w:val="20"/>
          <w:u w:val="single"/>
          <w:lang w:val="es-MX"/>
        </w:rPr>
        <w:t>Ra x ( 1 + i ) n  -1</w:t>
      </w:r>
      <w:r w:rsidRPr="00A521D0">
        <w:rPr>
          <w:rFonts w:ascii="Arial" w:eastAsia="Times New Roman" w:hAnsi="Arial" w:cs="Arial"/>
          <w:sz w:val="20"/>
          <w:szCs w:val="20"/>
          <w:lang w:val="es-MX"/>
        </w:rPr>
        <w:br/>
      </w:r>
      <w:r w:rsidR="00F40EF5">
        <w:rPr>
          <w:rFonts w:ascii="Arial" w:eastAsia="Times New Roman" w:hAnsi="Arial" w:cs="Arial"/>
          <w:noProof/>
          <w:sz w:val="20"/>
          <w:szCs w:val="20"/>
          <w:lang w:eastAsia="es-CO"/>
        </w:rPr>
        <mc:AlternateContent>
          <mc:Choice Requires="wps">
            <w:drawing>
              <wp:anchor distT="0" distB="0" distL="114300" distR="114300" simplePos="0" relativeHeight="251660288" behindDoc="1" locked="0" layoutInCell="1" allowOverlap="1" wp14:anchorId="301DC9F5" wp14:editId="01D98DAE">
                <wp:simplePos x="0" y="0"/>
                <wp:positionH relativeFrom="column">
                  <wp:posOffset>-490856</wp:posOffset>
                </wp:positionH>
                <wp:positionV relativeFrom="paragraph">
                  <wp:posOffset>-7620</wp:posOffset>
                </wp:positionV>
                <wp:extent cx="6734175" cy="5314950"/>
                <wp:effectExtent l="0" t="0" r="28575" b="19050"/>
                <wp:wrapNone/>
                <wp:docPr id="2" name="Rectángulo 2"/>
                <wp:cNvGraphicFramePr/>
                <a:graphic xmlns:a="http://schemas.openxmlformats.org/drawingml/2006/main">
                  <a:graphicData uri="http://schemas.microsoft.com/office/word/2010/wordprocessingShape">
                    <wps:wsp>
                      <wps:cNvSpPr/>
                      <wps:spPr>
                        <a:xfrm>
                          <a:off x="0" y="0"/>
                          <a:ext cx="6734175" cy="53149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6382E1" id="Rectángulo 2" o:spid="_x0000_s1026" style="position:absolute;margin-left:-38.65pt;margin-top:-.6pt;width:530.25pt;height:4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" fillcolor="white [3201]" strokecolor="black [3200]" strokeweight="1pt"/>
            </w:pict>
          </mc:Fallback>
        </mc:AlternateContent>
      </w:r>
      <w:r w:rsidRPr="00A521D0">
        <w:rPr>
          <w:rFonts w:ascii="Arial" w:eastAsia="Times New Roman" w:hAnsi="Arial" w:cs="Arial"/>
          <w:sz w:val="20"/>
          <w:szCs w:val="20"/>
          <w:lang w:val="es-MX"/>
        </w:rPr>
        <w:t xml:space="preserve">      i</w:t>
      </w:r>
      <w:r w:rsidRPr="00A521D0">
        <w:rPr>
          <w:rFonts w:ascii="Arial" w:eastAsia="Times New Roman" w:hAnsi="Arial" w:cs="Arial"/>
          <w:sz w:val="20"/>
          <w:szCs w:val="20"/>
          <w:lang w:val="es-MX"/>
        </w:rPr>
        <w:br/>
        <w:t xml:space="preserve"> </w:t>
      </w:r>
      <w:r w:rsidRPr="00A521D0">
        <w:rPr>
          <w:rFonts w:ascii="Arial" w:eastAsia="Times New Roman" w:hAnsi="Arial" w:cs="Arial"/>
          <w:sz w:val="20"/>
          <w:szCs w:val="20"/>
          <w:lang w:val="es-MX"/>
        </w:rPr>
        <w:br/>
        <w:t>DONDE:</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S = La suma resultante del periodo a indemnizar (indemnización debida actual)</w:t>
      </w:r>
      <w:r w:rsidRPr="00A521D0">
        <w:rPr>
          <w:rFonts w:ascii="Arial" w:eastAsia="Times New Roman" w:hAnsi="Arial" w:cs="Arial"/>
          <w:sz w:val="20"/>
          <w:szCs w:val="20"/>
          <w:lang w:val="es-MX"/>
        </w:rPr>
        <w:br/>
        <w:t>Ra = Renta actualizada</w:t>
      </w:r>
      <w:r w:rsidRPr="00A521D0">
        <w:rPr>
          <w:rFonts w:ascii="Arial" w:eastAsia="Times New Roman" w:hAnsi="Arial" w:cs="Arial"/>
          <w:sz w:val="20"/>
          <w:szCs w:val="20"/>
          <w:lang w:val="es-MX"/>
        </w:rPr>
        <w:br/>
        <w:t>*I = Interés judicial (6% EA igual a 0,4867%nominal mensual - art. 2232 Código Civil)</w:t>
      </w:r>
      <w:r w:rsidRPr="00A521D0">
        <w:rPr>
          <w:rFonts w:ascii="Arial" w:eastAsia="Times New Roman" w:hAnsi="Arial" w:cs="Arial"/>
          <w:sz w:val="20"/>
          <w:szCs w:val="20"/>
          <w:lang w:val="es-MX"/>
        </w:rPr>
        <w:br/>
        <w:t>n= Número de meses transcurridos desde la ocurrencia de hechos.</w:t>
      </w:r>
      <w:r w:rsidRPr="00A521D0">
        <w:rPr>
          <w:rFonts w:ascii="Arial" w:eastAsia="Times New Roman" w:hAnsi="Arial" w:cs="Arial"/>
          <w:sz w:val="20"/>
          <w:szCs w:val="20"/>
          <w:lang w:val="es-MX"/>
        </w:rPr>
        <w:br/>
        <w:t xml:space="preserve">*El </w:t>
      </w:r>
      <w:r w:rsidR="00726A15" w:rsidRPr="00A521D0">
        <w:rPr>
          <w:rFonts w:ascii="Arial" w:eastAsia="Times New Roman" w:hAnsi="Arial" w:cs="Arial"/>
          <w:sz w:val="20"/>
          <w:szCs w:val="20"/>
          <w:lang w:val="es-MX"/>
        </w:rPr>
        <w:t>interés</w:t>
      </w:r>
      <w:r w:rsidRPr="00A521D0">
        <w:rPr>
          <w:rFonts w:ascii="Arial" w:eastAsia="Times New Roman" w:hAnsi="Arial" w:cs="Arial"/>
          <w:sz w:val="20"/>
          <w:szCs w:val="20"/>
          <w:lang w:val="es-MX"/>
        </w:rPr>
        <w:t xml:space="preserve"> mensual se obtiene Reemplazando la siguiente fórmula financiera: TNA = [(1+TEA)</w:t>
      </w:r>
      <w:r w:rsidRPr="00A521D0">
        <w:rPr>
          <w:rFonts w:ascii="Arial" w:eastAsia="Times New Roman" w:hAnsi="Arial" w:cs="Arial"/>
          <w:sz w:val="16"/>
          <w:szCs w:val="16"/>
          <w:lang w:val="es-MX"/>
        </w:rPr>
        <w:t>1/12</w:t>
      </w:r>
      <w:r w:rsidRPr="00A521D0">
        <w:rPr>
          <w:rFonts w:ascii="Arial" w:eastAsia="Times New Roman" w:hAnsi="Arial" w:cs="Arial"/>
          <w:sz w:val="20"/>
          <w:szCs w:val="20"/>
          <w:lang w:val="es-MX"/>
        </w:rPr>
        <w:t xml:space="preserve"> – 1] x 12.</w:t>
      </w:r>
      <w:r w:rsidRPr="00A521D0">
        <w:rPr>
          <w:rFonts w:ascii="Arial" w:eastAsia="Times New Roman" w:hAnsi="Arial" w:cs="Arial"/>
          <w:sz w:val="20"/>
          <w:szCs w:val="20"/>
          <w:lang w:val="es-MX"/>
        </w:rPr>
        <w:br/>
        <w:t>Seguidamente se calcula la indemnización del periodo futuro o anticipado, para ello aplicamos la siguiente fórmula financiera de ley ratificada reiteradamente por nuestra jurisprudencia:</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S =</w:t>
      </w:r>
      <w:r w:rsidRPr="00A521D0">
        <w:rPr>
          <w:rFonts w:ascii="Arial" w:eastAsia="Times New Roman" w:hAnsi="Arial" w:cs="Arial"/>
          <w:sz w:val="20"/>
          <w:szCs w:val="20"/>
          <w:u w:val="single"/>
          <w:lang w:val="es-MX"/>
        </w:rPr>
        <w:t xml:space="preserve"> Ra x (1 + i) n  -1</w:t>
      </w:r>
      <w:r w:rsidRPr="00A521D0">
        <w:rPr>
          <w:rFonts w:ascii="Arial" w:eastAsia="Times New Roman" w:hAnsi="Arial" w:cs="Arial"/>
          <w:sz w:val="20"/>
          <w:szCs w:val="20"/>
          <w:lang w:val="es-MX"/>
        </w:rPr>
        <w:br/>
        <w:t xml:space="preserve">        i (1 + i) n</w:t>
      </w:r>
      <w:r w:rsidRPr="00A521D0">
        <w:rPr>
          <w:rFonts w:ascii="Arial" w:eastAsia="Times New Roman" w:hAnsi="Arial" w:cs="Arial"/>
          <w:sz w:val="20"/>
          <w:szCs w:val="20"/>
          <w:lang w:val="es-MX"/>
        </w:rPr>
        <w:br/>
        <w:t xml:space="preserve"> </w:t>
      </w:r>
      <w:r w:rsidRPr="00A521D0">
        <w:rPr>
          <w:rFonts w:ascii="Arial" w:eastAsia="Times New Roman" w:hAnsi="Arial" w:cs="Arial"/>
          <w:sz w:val="20"/>
          <w:szCs w:val="20"/>
          <w:lang w:val="es-MX"/>
        </w:rPr>
        <w:br/>
        <w:t>DONDE:</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lastRenderedPageBreak/>
        <w:br/>
        <w:t>S = La suma resultante del periodo futuro a indemnizar (indemnización futura)</w:t>
      </w:r>
      <w:r w:rsidRPr="00A521D0">
        <w:rPr>
          <w:rFonts w:ascii="Arial" w:eastAsia="Times New Roman" w:hAnsi="Arial" w:cs="Arial"/>
          <w:sz w:val="20"/>
          <w:szCs w:val="20"/>
          <w:lang w:val="es-MX"/>
        </w:rPr>
        <w:br/>
        <w:t>Ra = Renta actualizada</w:t>
      </w:r>
      <w:r w:rsidRPr="00A521D0">
        <w:rPr>
          <w:rFonts w:ascii="Arial" w:eastAsia="Times New Roman" w:hAnsi="Arial" w:cs="Arial"/>
          <w:sz w:val="20"/>
          <w:szCs w:val="20"/>
          <w:lang w:val="es-MX"/>
        </w:rPr>
        <w:br/>
        <w:t>I = Interés judicial (6% EA igual a 0,4867%nominal mensual - art. 2232 Código Civil)</w:t>
      </w:r>
      <w:r w:rsidRPr="00A521D0">
        <w:rPr>
          <w:rFonts w:ascii="Arial" w:eastAsia="Times New Roman" w:hAnsi="Arial" w:cs="Arial"/>
          <w:sz w:val="20"/>
          <w:szCs w:val="20"/>
          <w:lang w:val="es-MX"/>
        </w:rPr>
        <w:br/>
        <w:t xml:space="preserve">n= Número de meses que correrán desde la fecha actual donde se hace la tasación de los perjuicios hasta la fecha donde probablemente la víctima termina su vida, esta expectativa se toma de la tabla de mortalidad de rentistas vigente (resolución 1555 de 2010 Superfinanciera). </w:t>
      </w:r>
      <w:r w:rsidRPr="00A521D0">
        <w:rPr>
          <w:rFonts w:ascii="Arial" w:eastAsia="Times New Roman" w:hAnsi="Arial" w:cs="Arial"/>
          <w:sz w:val="20"/>
          <w:szCs w:val="20"/>
          <w:lang w:val="es-MX"/>
        </w:rPr>
        <w:br/>
        <w:t xml:space="preserve">para calcular los años esperados de vida media completa ( e (x) ) se busca en la tablas de mortalidad de rentistas de la Superfinanciera (R1555 de 2010), el número de años esperados a la edad que tenía la persona al momento de los hechos (Tener en cuenta que hay una tabla para hombres  y otra para mujeres), al número de años que aparece allí se multiplica por 12 meses del año y obtendremos el número de meses total, a este resultado restamos el número de meses correspondientes al periodo debido o consolidado y obtenemos los meses que corresponden al periodo futuro.   </w:t>
      </w:r>
      <w:r w:rsidRPr="00A521D0">
        <w:rPr>
          <w:rFonts w:ascii="Arial" w:eastAsia="Times New Roman" w:hAnsi="Arial" w:cs="Arial"/>
          <w:sz w:val="20"/>
          <w:szCs w:val="20"/>
          <w:lang w:val="es-MX"/>
        </w:rPr>
        <w:br/>
      </w:r>
      <w:r w:rsidRPr="00A521D0">
        <w:rPr>
          <w:rFonts w:ascii="Arial" w:eastAsia="Times New Roman" w:hAnsi="Arial" w:cs="Arial"/>
          <w:sz w:val="20"/>
          <w:szCs w:val="20"/>
          <w:lang w:val="es-MX"/>
        </w:rPr>
        <w:br/>
        <w:t>Finalmente se suman los periodos el consolidado y el futuro y obtenemos el Lucro cesante o total de la</w:t>
      </w:r>
      <w:r>
        <w:rPr>
          <w:rFonts w:ascii="Arial" w:eastAsia="Times New Roman" w:hAnsi="Arial" w:cs="Arial"/>
          <w:sz w:val="20"/>
          <w:szCs w:val="20"/>
          <w:lang w:val="es-MX"/>
        </w:rPr>
        <w:t xml:space="preserve"> </w:t>
      </w:r>
      <w:r w:rsidR="00726A15">
        <w:rPr>
          <w:rFonts w:ascii="Arial" w:eastAsia="Times New Roman" w:hAnsi="Arial" w:cs="Arial"/>
          <w:sz w:val="20"/>
          <w:szCs w:val="20"/>
          <w:lang w:val="es-MX"/>
        </w:rPr>
        <w:t>indemnización</w:t>
      </w:r>
    </w:p>
    <w:p w14:paraId="4074AD5B" w14:textId="77777777" w:rsidR="00B15A6A" w:rsidRPr="00B76901" w:rsidRDefault="00B15A6A" w:rsidP="00B15A6A">
      <w:pPr>
        <w:pStyle w:val="Textoindependiente2"/>
        <w:spacing w:after="0" w:line="240" w:lineRule="auto"/>
        <w:ind w:left="360"/>
        <w:jc w:val="both"/>
        <w:rPr>
          <w:rFonts w:ascii="Bookman Old Style" w:hAnsi="Bookman Old Style"/>
          <w:b/>
          <w:color w:val="FF0000"/>
          <w:sz w:val="28"/>
          <w:szCs w:val="28"/>
          <w:lang w:val="es-CO"/>
        </w:rPr>
      </w:pPr>
    </w:p>
    <w:p w14:paraId="572B4244" w14:textId="56EA78BB" w:rsidR="00B15A6A" w:rsidRPr="00954E60" w:rsidRDefault="01272F7E" w:rsidP="01272F7E">
      <w:pPr>
        <w:pStyle w:val="Textoindependiente2"/>
        <w:spacing w:after="0" w:line="240" w:lineRule="auto"/>
        <w:jc w:val="both"/>
        <w:rPr>
          <w:rFonts w:ascii="Bookman Old Style" w:hAnsi="Bookman Old Style"/>
          <w:b/>
          <w:bCs/>
          <w:color w:val="FF0000"/>
          <w:sz w:val="28"/>
          <w:szCs w:val="28"/>
        </w:rPr>
      </w:pPr>
      <w:r w:rsidRPr="01272F7E">
        <w:rPr>
          <w:rFonts w:ascii="Bookman Old Style" w:hAnsi="Bookman Old Style"/>
          <w:b/>
          <w:bCs/>
          <w:sz w:val="28"/>
          <w:szCs w:val="28"/>
        </w:rPr>
        <w:t>Total, de Daños y Perjuicios Patrimoniales o Materiales: QUINIENTOS CUARENTA Y DOS MILLONES SETECIENTOS TREINTA Y CINCO MIL OCHOCIENTOS VEINTE PESOS CON ONCE CENTAVOS M/C ($542.735.820.11).</w:t>
      </w:r>
    </w:p>
    <w:p w14:paraId="319A0C1C" w14:textId="77777777" w:rsidR="001C294C" w:rsidRDefault="001C294C" w:rsidP="00B15A6A">
      <w:pPr>
        <w:pStyle w:val="Textoindependiente2"/>
        <w:spacing w:after="0" w:line="240" w:lineRule="auto"/>
        <w:ind w:left="1080"/>
        <w:jc w:val="both"/>
        <w:rPr>
          <w:rFonts w:ascii="Bookman Old Style" w:hAnsi="Bookman Old Style"/>
          <w:b/>
          <w:sz w:val="28"/>
          <w:szCs w:val="28"/>
        </w:rPr>
      </w:pPr>
    </w:p>
    <w:p w14:paraId="7DCF6D1A" w14:textId="7A324190" w:rsidR="00804A4C" w:rsidRDefault="001C294C" w:rsidP="000B54DE">
      <w:pPr>
        <w:pStyle w:val="Textoindependiente2"/>
        <w:spacing w:after="0" w:line="240" w:lineRule="auto"/>
        <w:ind w:left="360"/>
        <w:jc w:val="both"/>
        <w:rPr>
          <w:rFonts w:ascii="Bookman Old Style" w:hAnsi="Bookman Old Style"/>
          <w:sz w:val="28"/>
          <w:szCs w:val="28"/>
        </w:rPr>
      </w:pPr>
      <w:r>
        <w:rPr>
          <w:rFonts w:ascii="Bookman Old Style" w:hAnsi="Bookman Old Style"/>
          <w:sz w:val="28"/>
          <w:szCs w:val="28"/>
        </w:rPr>
        <w:t xml:space="preserve">Los Perjuicios </w:t>
      </w:r>
      <w:r w:rsidR="002F2A68">
        <w:rPr>
          <w:rFonts w:ascii="Bookman Old Style" w:hAnsi="Bookman Old Style"/>
          <w:sz w:val="28"/>
          <w:szCs w:val="28"/>
        </w:rPr>
        <w:t>extra patrimoniales</w:t>
      </w:r>
      <w:r>
        <w:rPr>
          <w:rFonts w:ascii="Bookman Old Style" w:hAnsi="Bookman Old Style"/>
          <w:sz w:val="28"/>
          <w:szCs w:val="28"/>
        </w:rPr>
        <w:t xml:space="preserve"> no </w:t>
      </w:r>
      <w:r w:rsidR="000B54DE">
        <w:rPr>
          <w:rFonts w:ascii="Bookman Old Style" w:hAnsi="Bookman Old Style"/>
          <w:sz w:val="28"/>
          <w:szCs w:val="28"/>
        </w:rPr>
        <w:t>aplican al</w:t>
      </w:r>
      <w:r>
        <w:rPr>
          <w:rFonts w:ascii="Bookman Old Style" w:hAnsi="Bookman Old Style"/>
          <w:sz w:val="28"/>
          <w:szCs w:val="28"/>
        </w:rPr>
        <w:t xml:space="preserve"> juramento estimatorio de acuerdo a lo consagrado en el art 206 inciso </w:t>
      </w:r>
      <w:r w:rsidR="000B54DE">
        <w:rPr>
          <w:rFonts w:ascii="Bookman Old Style" w:hAnsi="Bookman Old Style"/>
          <w:sz w:val="28"/>
          <w:szCs w:val="28"/>
        </w:rPr>
        <w:t>6 del C.G.P. por tal motivo no es cuantificado por el suscrito dentro de este acápite.</w:t>
      </w:r>
    </w:p>
    <w:p w14:paraId="199983F8" w14:textId="77777777" w:rsidR="0010320C" w:rsidRPr="007A1AE4" w:rsidRDefault="0010320C" w:rsidP="0010320C">
      <w:pPr>
        <w:pStyle w:val="Textoindependiente2"/>
        <w:spacing w:after="0" w:line="240" w:lineRule="auto"/>
        <w:jc w:val="center"/>
        <w:rPr>
          <w:rFonts w:ascii="Bookman Old Style" w:hAnsi="Bookman Old Style"/>
          <w:b/>
          <w:sz w:val="28"/>
          <w:szCs w:val="28"/>
        </w:rPr>
      </w:pPr>
      <w:r w:rsidRPr="007A1AE4">
        <w:rPr>
          <w:rFonts w:ascii="Bookman Old Style" w:hAnsi="Bookman Old Style"/>
          <w:b/>
          <w:sz w:val="28"/>
          <w:szCs w:val="28"/>
        </w:rPr>
        <w:t>MEDIOS PROBATORIOS.</w:t>
      </w:r>
    </w:p>
    <w:p w14:paraId="31688EF2" w14:textId="77777777" w:rsidR="0010320C" w:rsidRPr="007A1AE4" w:rsidRDefault="0010320C" w:rsidP="0010320C">
      <w:pPr>
        <w:pStyle w:val="Textoindependiente2"/>
        <w:spacing w:after="0" w:line="240" w:lineRule="auto"/>
        <w:rPr>
          <w:rFonts w:ascii="Bookman Old Style" w:hAnsi="Bookman Old Style"/>
          <w:b/>
          <w:sz w:val="28"/>
          <w:szCs w:val="28"/>
        </w:rPr>
      </w:pPr>
    </w:p>
    <w:p w14:paraId="1340A931" w14:textId="48CA3F65" w:rsidR="0010320C" w:rsidRDefault="0010320C" w:rsidP="00563144">
      <w:pPr>
        <w:pStyle w:val="Textoindependiente2"/>
        <w:spacing w:after="0" w:line="240" w:lineRule="auto"/>
        <w:jc w:val="center"/>
        <w:rPr>
          <w:rFonts w:ascii="Bookman Old Style" w:hAnsi="Bookman Old Style"/>
          <w:b/>
          <w:sz w:val="28"/>
          <w:szCs w:val="28"/>
        </w:rPr>
      </w:pPr>
      <w:r w:rsidRPr="007A1AE4">
        <w:rPr>
          <w:rFonts w:ascii="Bookman Old Style" w:hAnsi="Bookman Old Style"/>
          <w:b/>
          <w:sz w:val="28"/>
          <w:szCs w:val="28"/>
        </w:rPr>
        <w:t>DOCUMENTALES:</w:t>
      </w:r>
    </w:p>
    <w:p w14:paraId="11EEEF32" w14:textId="2B5451A6" w:rsidR="00DF226A" w:rsidRDefault="00DF226A" w:rsidP="00563144">
      <w:pPr>
        <w:pStyle w:val="Textoindependiente2"/>
        <w:spacing w:after="0" w:line="240" w:lineRule="auto"/>
        <w:jc w:val="center"/>
        <w:rPr>
          <w:rFonts w:ascii="Bookman Old Style" w:hAnsi="Bookman Old Style"/>
          <w:b/>
          <w:sz w:val="28"/>
          <w:szCs w:val="28"/>
        </w:rPr>
      </w:pPr>
    </w:p>
    <w:p w14:paraId="5CCD04E6" w14:textId="022ACF9A" w:rsidR="00DF226A" w:rsidRDefault="00DF226A" w:rsidP="00563144">
      <w:pPr>
        <w:pStyle w:val="Textoindependiente2"/>
        <w:spacing w:after="0" w:line="240" w:lineRule="auto"/>
        <w:jc w:val="center"/>
        <w:rPr>
          <w:rFonts w:ascii="Bookman Old Style" w:hAnsi="Bookman Old Style"/>
          <w:b/>
          <w:sz w:val="28"/>
          <w:szCs w:val="28"/>
        </w:rPr>
      </w:pPr>
      <w:r>
        <w:rPr>
          <w:rFonts w:ascii="Bookman Old Style" w:hAnsi="Bookman Old Style"/>
          <w:b/>
          <w:sz w:val="28"/>
          <w:szCs w:val="28"/>
        </w:rPr>
        <w:t xml:space="preserve">DOCUMENTALES QUE SE APORTAN: </w:t>
      </w:r>
    </w:p>
    <w:p w14:paraId="3F6AF3FA" w14:textId="77777777" w:rsidR="00DF226A" w:rsidRPr="007A1AE4" w:rsidRDefault="00DF226A" w:rsidP="00563144">
      <w:pPr>
        <w:pStyle w:val="Textoindependiente2"/>
        <w:spacing w:after="0" w:line="240" w:lineRule="auto"/>
        <w:jc w:val="center"/>
        <w:rPr>
          <w:rFonts w:ascii="Bookman Old Style" w:hAnsi="Bookman Old Style"/>
          <w:b/>
          <w:sz w:val="28"/>
          <w:szCs w:val="28"/>
        </w:rPr>
      </w:pPr>
    </w:p>
    <w:p w14:paraId="32A77705" w14:textId="694A0761" w:rsidR="00AB7DE1" w:rsidRPr="00392446" w:rsidRDefault="00392446" w:rsidP="00392446">
      <w:pPr>
        <w:pStyle w:val="Textoindependiente2"/>
        <w:spacing w:after="0" w:line="240" w:lineRule="auto"/>
        <w:jc w:val="both"/>
        <w:rPr>
          <w:rFonts w:ascii="Bookman Old Style" w:hAnsi="Bookman Old Style"/>
          <w:sz w:val="28"/>
          <w:szCs w:val="28"/>
        </w:rPr>
      </w:pPr>
      <w:r w:rsidRPr="00392446">
        <w:rPr>
          <w:rFonts w:ascii="Bookman Old Style" w:hAnsi="Bookman Old Style"/>
          <w:sz w:val="28"/>
          <w:szCs w:val="28"/>
        </w:rPr>
        <w:t xml:space="preserve">Además de las pruebas documentales </w:t>
      </w:r>
      <w:r w:rsidR="00007236">
        <w:rPr>
          <w:rFonts w:ascii="Bookman Old Style" w:hAnsi="Bookman Old Style"/>
          <w:sz w:val="28"/>
          <w:szCs w:val="28"/>
        </w:rPr>
        <w:t xml:space="preserve">que fueron </w:t>
      </w:r>
      <w:r w:rsidRPr="00392446">
        <w:rPr>
          <w:rFonts w:ascii="Bookman Old Style" w:hAnsi="Bookman Old Style"/>
          <w:sz w:val="28"/>
          <w:szCs w:val="28"/>
        </w:rPr>
        <w:t>presentadas en la demanda inicial y en el traslado de las excepciones tangase como pruebas documentales las siguientes:</w:t>
      </w:r>
    </w:p>
    <w:p w14:paraId="320E7C80" w14:textId="33B1E689" w:rsidR="00392446" w:rsidRDefault="00392446" w:rsidP="00392446">
      <w:pPr>
        <w:pStyle w:val="Textoindependiente2"/>
        <w:spacing w:after="0" w:line="240" w:lineRule="auto"/>
        <w:rPr>
          <w:rFonts w:ascii="Bookman Old Style" w:hAnsi="Bookman Old Style"/>
          <w:b/>
          <w:sz w:val="28"/>
          <w:szCs w:val="28"/>
        </w:rPr>
      </w:pPr>
    </w:p>
    <w:p w14:paraId="09711AD4" w14:textId="24313A15" w:rsidR="005A67E7" w:rsidRDefault="005A67E7" w:rsidP="005A67E7">
      <w:pPr>
        <w:pStyle w:val="Textoindependiente2"/>
        <w:numPr>
          <w:ilvl w:val="0"/>
          <w:numId w:val="44"/>
        </w:numPr>
        <w:spacing w:after="0" w:line="240" w:lineRule="auto"/>
        <w:jc w:val="both"/>
        <w:rPr>
          <w:rFonts w:ascii="Bookman Old Style" w:hAnsi="Bookman Old Style"/>
          <w:sz w:val="28"/>
          <w:szCs w:val="28"/>
        </w:rPr>
      </w:pPr>
      <w:r>
        <w:rPr>
          <w:rFonts w:ascii="Bookman Old Style" w:hAnsi="Bookman Old Style"/>
          <w:sz w:val="28"/>
          <w:szCs w:val="28"/>
        </w:rPr>
        <w:t xml:space="preserve">Respuesta de la fiscalía a una petición que se </w:t>
      </w:r>
      <w:r w:rsidR="002F2A68">
        <w:rPr>
          <w:rFonts w:ascii="Bookman Old Style" w:hAnsi="Bookman Old Style"/>
          <w:sz w:val="28"/>
          <w:szCs w:val="28"/>
        </w:rPr>
        <w:t>presentó</w:t>
      </w:r>
      <w:r>
        <w:rPr>
          <w:rFonts w:ascii="Bookman Old Style" w:hAnsi="Bookman Old Style"/>
          <w:sz w:val="28"/>
          <w:szCs w:val="28"/>
        </w:rPr>
        <w:t xml:space="preserve">. </w:t>
      </w:r>
    </w:p>
    <w:p w14:paraId="2A1EA8C1" w14:textId="37F2D6F7" w:rsidR="002A28C4" w:rsidRPr="00F51D62" w:rsidRDefault="01272F7E" w:rsidP="005A67E7">
      <w:pPr>
        <w:pStyle w:val="Textoindependiente2"/>
        <w:numPr>
          <w:ilvl w:val="0"/>
          <w:numId w:val="44"/>
        </w:numPr>
        <w:spacing w:after="0" w:line="240" w:lineRule="auto"/>
        <w:jc w:val="both"/>
        <w:rPr>
          <w:rFonts w:ascii="Bookman Old Style" w:hAnsi="Bookman Old Style"/>
          <w:sz w:val="28"/>
          <w:szCs w:val="28"/>
        </w:rPr>
      </w:pPr>
      <w:r w:rsidRPr="01272F7E">
        <w:rPr>
          <w:rFonts w:ascii="Bookman Old Style" w:hAnsi="Bookman Old Style"/>
          <w:sz w:val="28"/>
          <w:szCs w:val="28"/>
        </w:rPr>
        <w:t xml:space="preserve">Álbum fotográfico a color enviado por la fiscalía, pero mas no enviaron las que debe tener la policía nacional en su almacén de evidencias.  </w:t>
      </w:r>
    </w:p>
    <w:p w14:paraId="734A9821" w14:textId="51EC6656" w:rsidR="00CE0851" w:rsidRDefault="00F51D62" w:rsidP="005A67E7">
      <w:pPr>
        <w:pStyle w:val="Textoindependiente2"/>
        <w:numPr>
          <w:ilvl w:val="0"/>
          <w:numId w:val="44"/>
        </w:numPr>
        <w:spacing w:after="0" w:line="240" w:lineRule="auto"/>
        <w:jc w:val="both"/>
        <w:rPr>
          <w:rFonts w:ascii="Bookman Old Style" w:hAnsi="Bookman Old Style"/>
          <w:sz w:val="28"/>
          <w:szCs w:val="28"/>
        </w:rPr>
      </w:pPr>
      <w:r w:rsidRPr="00F51D62">
        <w:rPr>
          <w:rFonts w:ascii="Bookman Old Style" w:hAnsi="Bookman Old Style"/>
          <w:sz w:val="28"/>
          <w:szCs w:val="28"/>
        </w:rPr>
        <w:t xml:space="preserve">Respuesta del </w:t>
      </w:r>
      <w:r w:rsidR="002F2A68" w:rsidRPr="00F51D62">
        <w:rPr>
          <w:rFonts w:ascii="Bookman Old Style" w:hAnsi="Bookman Old Style"/>
          <w:sz w:val="28"/>
          <w:szCs w:val="28"/>
        </w:rPr>
        <w:t>tránsito</w:t>
      </w:r>
      <w:r w:rsidRPr="00F51D62">
        <w:rPr>
          <w:rFonts w:ascii="Bookman Old Style" w:hAnsi="Bookman Old Style"/>
          <w:sz w:val="28"/>
          <w:szCs w:val="28"/>
        </w:rPr>
        <w:t xml:space="preserve"> de Bogotá a quien mediante petición se le solicito copia del </w:t>
      </w:r>
      <w:r w:rsidR="002F2A68" w:rsidRPr="00F51D62">
        <w:rPr>
          <w:rFonts w:ascii="Bookman Old Style" w:hAnsi="Bookman Old Style"/>
          <w:sz w:val="28"/>
          <w:szCs w:val="28"/>
        </w:rPr>
        <w:t>trámite</w:t>
      </w:r>
      <w:r w:rsidRPr="00F51D62">
        <w:rPr>
          <w:rFonts w:ascii="Bookman Old Style" w:hAnsi="Bookman Old Style"/>
          <w:sz w:val="28"/>
          <w:szCs w:val="28"/>
        </w:rPr>
        <w:t xml:space="preserve"> de cancelación de matrícula del vehículo </w:t>
      </w:r>
      <w:r w:rsidRPr="00A737B4">
        <w:rPr>
          <w:rFonts w:ascii="Bookman Old Style" w:hAnsi="Bookman Old Style"/>
          <w:b/>
          <w:sz w:val="28"/>
          <w:szCs w:val="28"/>
        </w:rPr>
        <w:t>DAC538</w:t>
      </w:r>
      <w:r w:rsidRPr="00F51D62">
        <w:rPr>
          <w:rFonts w:ascii="Bookman Old Style" w:hAnsi="Bookman Old Style"/>
          <w:sz w:val="28"/>
          <w:szCs w:val="28"/>
        </w:rPr>
        <w:t xml:space="preserve">, el transito dice que se </w:t>
      </w:r>
      <w:r w:rsidR="003B031D" w:rsidRPr="00F51D62">
        <w:rPr>
          <w:rFonts w:ascii="Bookman Old Style" w:hAnsi="Bookman Old Style"/>
          <w:sz w:val="28"/>
          <w:szCs w:val="28"/>
        </w:rPr>
        <w:t>acerquen,</w:t>
      </w:r>
      <w:r w:rsidRPr="00F51D62">
        <w:rPr>
          <w:rFonts w:ascii="Bookman Old Style" w:hAnsi="Bookman Old Style"/>
          <w:sz w:val="28"/>
          <w:szCs w:val="28"/>
        </w:rPr>
        <w:t xml:space="preserve"> pero a pesar de todo este no entrega las copias solicitadas. </w:t>
      </w:r>
    </w:p>
    <w:p w14:paraId="4F590FED" w14:textId="605A38B6" w:rsidR="00F51D62" w:rsidRPr="0064535E" w:rsidRDefault="00F51D62" w:rsidP="005A67E7">
      <w:pPr>
        <w:pStyle w:val="Textoindependiente2"/>
        <w:spacing w:after="0" w:line="240" w:lineRule="auto"/>
        <w:ind w:left="720"/>
        <w:jc w:val="both"/>
        <w:rPr>
          <w:rFonts w:ascii="Bookman Old Style" w:hAnsi="Bookman Old Style"/>
          <w:sz w:val="28"/>
          <w:szCs w:val="28"/>
        </w:rPr>
      </w:pPr>
    </w:p>
    <w:p w14:paraId="4FBF9710" w14:textId="7EEE34DE" w:rsidR="000452D3" w:rsidRPr="0064535E" w:rsidRDefault="01272F7E" w:rsidP="01272F7E">
      <w:pPr>
        <w:pStyle w:val="Textoindependiente2"/>
        <w:numPr>
          <w:ilvl w:val="0"/>
          <w:numId w:val="44"/>
        </w:numPr>
        <w:spacing w:after="0" w:line="240" w:lineRule="auto"/>
        <w:jc w:val="both"/>
        <w:rPr>
          <w:rFonts w:ascii="Bookman Old Style" w:hAnsi="Bookman Old Style"/>
          <w:bCs/>
          <w:sz w:val="28"/>
          <w:szCs w:val="28"/>
        </w:rPr>
      </w:pPr>
      <w:r w:rsidRPr="0064535E">
        <w:rPr>
          <w:rFonts w:ascii="Bookman Old Style" w:hAnsi="Bookman Old Style"/>
          <w:bCs/>
          <w:sz w:val="28"/>
          <w:szCs w:val="28"/>
        </w:rPr>
        <w:lastRenderedPageBreak/>
        <w:t xml:space="preserve">Respuesta de Transportes iceberg a una petición que se le presento. </w:t>
      </w:r>
    </w:p>
    <w:p w14:paraId="51E162B3" w14:textId="6412932C" w:rsidR="005A67E7" w:rsidRPr="0064535E" w:rsidRDefault="005A67E7" w:rsidP="005A67E7">
      <w:pPr>
        <w:pStyle w:val="Textoindependiente2"/>
        <w:numPr>
          <w:ilvl w:val="0"/>
          <w:numId w:val="44"/>
        </w:numPr>
        <w:spacing w:after="0" w:line="240" w:lineRule="auto"/>
        <w:jc w:val="both"/>
        <w:rPr>
          <w:rFonts w:ascii="Bookman Old Style" w:hAnsi="Bookman Old Style"/>
          <w:sz w:val="28"/>
          <w:szCs w:val="28"/>
        </w:rPr>
      </w:pPr>
      <w:r w:rsidRPr="0064535E">
        <w:rPr>
          <w:rFonts w:ascii="Bookman Old Style" w:hAnsi="Bookman Old Style"/>
          <w:sz w:val="28"/>
          <w:szCs w:val="28"/>
        </w:rPr>
        <w:t xml:space="preserve">Derecho de petición enviado a la policía nacional y otras entidades solicitando copia de historia clínica. </w:t>
      </w:r>
    </w:p>
    <w:p w14:paraId="36A42486" w14:textId="25BC78E0" w:rsidR="00C221BB" w:rsidRPr="00C731E4" w:rsidRDefault="001E4477" w:rsidP="005A67E7">
      <w:pPr>
        <w:pStyle w:val="Textoindependiente2"/>
        <w:numPr>
          <w:ilvl w:val="0"/>
          <w:numId w:val="44"/>
        </w:numPr>
        <w:spacing w:after="0" w:line="240" w:lineRule="auto"/>
        <w:jc w:val="both"/>
        <w:rPr>
          <w:rFonts w:ascii="Bookman Old Style" w:hAnsi="Bookman Old Style"/>
          <w:sz w:val="28"/>
          <w:szCs w:val="28"/>
        </w:rPr>
      </w:pPr>
      <w:r w:rsidRPr="00C731E4">
        <w:rPr>
          <w:rFonts w:ascii="Bookman Old Style" w:hAnsi="Bookman Old Style"/>
          <w:sz w:val="28"/>
          <w:szCs w:val="28"/>
        </w:rPr>
        <w:t xml:space="preserve">Listado de </w:t>
      </w:r>
      <w:r w:rsidR="00C221BB" w:rsidRPr="00C731E4">
        <w:rPr>
          <w:rFonts w:ascii="Bookman Old Style" w:hAnsi="Bookman Old Style"/>
          <w:sz w:val="28"/>
          <w:szCs w:val="28"/>
        </w:rPr>
        <w:t xml:space="preserve">Direcciones que me enviaron que presuntamente corresponden al demandado </w:t>
      </w:r>
      <w:r w:rsidR="00C0469F" w:rsidRPr="00C731E4">
        <w:rPr>
          <w:rFonts w:ascii="Bookman Old Style" w:hAnsi="Bookman Old Style"/>
          <w:b/>
          <w:sz w:val="28"/>
          <w:szCs w:val="28"/>
        </w:rPr>
        <w:t>PABLO TORRES LINARES.</w:t>
      </w:r>
    </w:p>
    <w:p w14:paraId="4A75E099" w14:textId="1A4248FB" w:rsidR="00C0469F" w:rsidRPr="00C731E4" w:rsidRDefault="00C0469F" w:rsidP="005A67E7">
      <w:pPr>
        <w:pStyle w:val="Textoindependiente2"/>
        <w:numPr>
          <w:ilvl w:val="0"/>
          <w:numId w:val="44"/>
        </w:numPr>
        <w:spacing w:after="0" w:line="240" w:lineRule="auto"/>
        <w:jc w:val="both"/>
        <w:rPr>
          <w:rFonts w:ascii="Bookman Old Style" w:hAnsi="Bookman Old Style"/>
          <w:sz w:val="28"/>
          <w:szCs w:val="28"/>
        </w:rPr>
      </w:pPr>
      <w:r w:rsidRPr="00C731E4">
        <w:rPr>
          <w:rFonts w:ascii="Bookman Old Style" w:hAnsi="Bookman Old Style"/>
          <w:sz w:val="28"/>
          <w:szCs w:val="28"/>
        </w:rPr>
        <w:t xml:space="preserve">Video de presunta reconstrucción enviada por la fiscalía que reposa en sus archivos. </w:t>
      </w:r>
    </w:p>
    <w:p w14:paraId="7BF69833" w14:textId="4C5A09BD" w:rsidR="00281626" w:rsidRPr="00C731E4" w:rsidRDefault="00281626" w:rsidP="005A67E7">
      <w:pPr>
        <w:pStyle w:val="Textoindependiente2"/>
        <w:numPr>
          <w:ilvl w:val="0"/>
          <w:numId w:val="44"/>
        </w:numPr>
        <w:spacing w:after="0" w:line="240" w:lineRule="auto"/>
        <w:jc w:val="both"/>
        <w:rPr>
          <w:rFonts w:ascii="Bookman Old Style" w:hAnsi="Bookman Old Style"/>
          <w:sz w:val="28"/>
          <w:szCs w:val="28"/>
        </w:rPr>
      </w:pPr>
      <w:r w:rsidRPr="00C731E4">
        <w:rPr>
          <w:rFonts w:ascii="Bookman Old Style" w:hAnsi="Bookman Old Style"/>
          <w:sz w:val="28"/>
          <w:szCs w:val="28"/>
        </w:rPr>
        <w:t>Fotocopia de Informe de accidente que el</w:t>
      </w:r>
      <w:r w:rsidR="00387E91" w:rsidRPr="00C731E4">
        <w:rPr>
          <w:rFonts w:ascii="Bookman Old Style" w:hAnsi="Bookman Old Style"/>
          <w:sz w:val="28"/>
          <w:szCs w:val="28"/>
        </w:rPr>
        <w:t xml:space="preserve">aboro la autoridad de transito donde se ve a color las fotografías. </w:t>
      </w:r>
    </w:p>
    <w:p w14:paraId="35348847" w14:textId="7DB4D435" w:rsidR="00E0215F" w:rsidRPr="00C731E4" w:rsidRDefault="00E0215F" w:rsidP="005A67E7">
      <w:pPr>
        <w:pStyle w:val="Textoindependiente2"/>
        <w:numPr>
          <w:ilvl w:val="0"/>
          <w:numId w:val="44"/>
        </w:numPr>
        <w:spacing w:after="0" w:line="240" w:lineRule="auto"/>
        <w:jc w:val="both"/>
        <w:rPr>
          <w:rFonts w:ascii="Bookman Old Style" w:hAnsi="Bookman Old Style"/>
          <w:sz w:val="28"/>
          <w:szCs w:val="28"/>
        </w:rPr>
      </w:pPr>
      <w:r w:rsidRPr="00C731E4">
        <w:rPr>
          <w:rFonts w:ascii="Bookman Old Style" w:hAnsi="Bookman Old Style"/>
          <w:sz w:val="28"/>
          <w:szCs w:val="28"/>
        </w:rPr>
        <w:t>Fotocopia del Bosquejo Topográfico a color que elaboro la au</w:t>
      </w:r>
      <w:r w:rsidR="00213199" w:rsidRPr="00C731E4">
        <w:rPr>
          <w:rFonts w:ascii="Bookman Old Style" w:hAnsi="Bookman Old Style"/>
          <w:sz w:val="28"/>
          <w:szCs w:val="28"/>
        </w:rPr>
        <w:t xml:space="preserve">toridad de transito ya que se había aportado en Blanco y negro. </w:t>
      </w:r>
    </w:p>
    <w:p w14:paraId="7B348B77" w14:textId="211C57EE" w:rsidR="00381279" w:rsidRPr="00C731E4" w:rsidRDefault="00BF1DA3" w:rsidP="005A67E7">
      <w:pPr>
        <w:pStyle w:val="Textoindependiente2"/>
        <w:numPr>
          <w:ilvl w:val="0"/>
          <w:numId w:val="44"/>
        </w:numPr>
        <w:spacing w:after="0" w:line="240" w:lineRule="auto"/>
        <w:jc w:val="both"/>
        <w:rPr>
          <w:rFonts w:ascii="Bookman Old Style" w:hAnsi="Bookman Old Style"/>
          <w:sz w:val="28"/>
          <w:szCs w:val="28"/>
        </w:rPr>
      </w:pPr>
      <w:r>
        <w:rPr>
          <w:rFonts w:ascii="Bookman Old Style" w:hAnsi="Bookman Old Style"/>
          <w:sz w:val="28"/>
          <w:szCs w:val="28"/>
        </w:rPr>
        <w:t>H</w:t>
      </w:r>
      <w:r w:rsidR="00381279" w:rsidRPr="00C731E4">
        <w:rPr>
          <w:rFonts w:ascii="Bookman Old Style" w:hAnsi="Bookman Old Style"/>
          <w:sz w:val="28"/>
          <w:szCs w:val="28"/>
        </w:rPr>
        <w:t xml:space="preserve">oja de vida del perito reconstructor en accidente de tránsito </w:t>
      </w:r>
      <w:r w:rsidR="00C273E6" w:rsidRPr="00C731E4">
        <w:rPr>
          <w:rFonts w:ascii="Bookman Old Style" w:hAnsi="Bookman Old Style"/>
          <w:sz w:val="28"/>
          <w:szCs w:val="28"/>
        </w:rPr>
        <w:t>Dr.</w:t>
      </w:r>
      <w:r w:rsidR="00381279" w:rsidRPr="00C731E4">
        <w:rPr>
          <w:rFonts w:ascii="Bookman Old Style" w:hAnsi="Bookman Old Style"/>
          <w:sz w:val="28"/>
          <w:szCs w:val="28"/>
        </w:rPr>
        <w:t xml:space="preserve"> </w:t>
      </w:r>
      <w:r w:rsidR="00381279" w:rsidRPr="00C731E4">
        <w:rPr>
          <w:rFonts w:ascii="Bookman Old Style" w:hAnsi="Bookman Old Style"/>
          <w:b/>
          <w:sz w:val="28"/>
          <w:szCs w:val="28"/>
        </w:rPr>
        <w:t>RAFAEL MENDOZA VERGARA</w:t>
      </w:r>
      <w:r w:rsidR="00381279" w:rsidRPr="00C731E4">
        <w:rPr>
          <w:rFonts w:ascii="Bookman Old Style" w:hAnsi="Bookman Old Style"/>
          <w:sz w:val="28"/>
          <w:szCs w:val="28"/>
        </w:rPr>
        <w:t xml:space="preserve">, quien realizara le peritación de reconstrucción de los hechos materia del proceso. </w:t>
      </w:r>
    </w:p>
    <w:p w14:paraId="53F90A67" w14:textId="2D7B718A" w:rsidR="00BF1DA3" w:rsidRDefault="00BF1DA3" w:rsidP="00BF1DA3">
      <w:pPr>
        <w:pStyle w:val="Textoindependiente2"/>
        <w:numPr>
          <w:ilvl w:val="0"/>
          <w:numId w:val="44"/>
        </w:numPr>
        <w:spacing w:after="0" w:line="240" w:lineRule="auto"/>
        <w:jc w:val="both"/>
        <w:rPr>
          <w:rFonts w:ascii="Bookman Old Style" w:hAnsi="Bookman Old Style"/>
          <w:b/>
          <w:sz w:val="28"/>
          <w:szCs w:val="28"/>
        </w:rPr>
      </w:pPr>
      <w:r>
        <w:rPr>
          <w:rFonts w:ascii="Bookman Old Style" w:hAnsi="Bookman Old Style"/>
          <w:sz w:val="28"/>
          <w:szCs w:val="28"/>
        </w:rPr>
        <w:t xml:space="preserve">Derecho de petición enviado a la Registraduria y notaria 5 de Bogotá sobre solicitud del registro civil de nacimiento del finado  </w:t>
      </w:r>
      <w:r w:rsidRPr="00BF1DA3">
        <w:rPr>
          <w:rFonts w:ascii="Bookman Old Style" w:hAnsi="Bookman Old Style"/>
          <w:b/>
          <w:sz w:val="28"/>
          <w:szCs w:val="28"/>
        </w:rPr>
        <w:t xml:space="preserve">DIEGO RUSSI CUEVAS. Q.E.P.D.). </w:t>
      </w:r>
    </w:p>
    <w:p w14:paraId="1994ED17" w14:textId="77777777" w:rsidR="00651F19" w:rsidRPr="00BF1DA3" w:rsidRDefault="00EE3AB0" w:rsidP="00651F19">
      <w:pPr>
        <w:pStyle w:val="Textoindependiente2"/>
        <w:numPr>
          <w:ilvl w:val="0"/>
          <w:numId w:val="44"/>
        </w:numPr>
        <w:spacing w:after="0" w:line="240" w:lineRule="auto"/>
        <w:jc w:val="both"/>
        <w:rPr>
          <w:rFonts w:ascii="Bookman Old Style" w:hAnsi="Bookman Old Style"/>
          <w:b/>
          <w:sz w:val="28"/>
          <w:szCs w:val="28"/>
        </w:rPr>
      </w:pPr>
      <w:r w:rsidRPr="00EE3AB0">
        <w:rPr>
          <w:rFonts w:ascii="Bookman Old Style" w:hAnsi="Bookman Old Style"/>
          <w:sz w:val="28"/>
          <w:szCs w:val="28"/>
        </w:rPr>
        <w:t>Respuesta de la registraduria general del estado civil  sobre la petición presentada</w:t>
      </w:r>
      <w:r w:rsidR="00651F19">
        <w:rPr>
          <w:rFonts w:ascii="Bookman Old Style" w:hAnsi="Bookman Old Style"/>
          <w:sz w:val="28"/>
          <w:szCs w:val="28"/>
        </w:rPr>
        <w:t xml:space="preserve"> informando datos de ubicación del </w:t>
      </w:r>
      <w:r w:rsidR="00651F19">
        <w:rPr>
          <w:rFonts w:ascii="Bookman Old Style" w:hAnsi="Bookman Old Style"/>
          <w:sz w:val="28"/>
          <w:szCs w:val="28"/>
        </w:rPr>
        <w:t xml:space="preserve">Registro civil de nacimiento del finado </w:t>
      </w:r>
      <w:r w:rsidR="00651F19" w:rsidRPr="00BF1DA3">
        <w:rPr>
          <w:rFonts w:ascii="Bookman Old Style" w:hAnsi="Bookman Old Style"/>
          <w:b/>
          <w:sz w:val="28"/>
          <w:szCs w:val="28"/>
        </w:rPr>
        <w:t xml:space="preserve">DIEGO RUSSI CUEVAS. Q.E.P.D.). </w:t>
      </w:r>
    </w:p>
    <w:p w14:paraId="0738954D" w14:textId="05AC96F9" w:rsidR="00BF1DA3" w:rsidRPr="00BF1DA3" w:rsidRDefault="00BF1DA3" w:rsidP="005A67E7">
      <w:pPr>
        <w:pStyle w:val="Textoindependiente2"/>
        <w:numPr>
          <w:ilvl w:val="0"/>
          <w:numId w:val="44"/>
        </w:numPr>
        <w:spacing w:after="0" w:line="240" w:lineRule="auto"/>
        <w:jc w:val="both"/>
        <w:rPr>
          <w:rFonts w:ascii="Bookman Old Style" w:hAnsi="Bookman Old Style"/>
          <w:b/>
          <w:sz w:val="28"/>
          <w:szCs w:val="28"/>
        </w:rPr>
      </w:pPr>
      <w:r>
        <w:rPr>
          <w:rFonts w:ascii="Bookman Old Style" w:hAnsi="Bookman Old Style"/>
          <w:sz w:val="28"/>
          <w:szCs w:val="28"/>
        </w:rPr>
        <w:t xml:space="preserve">Registro civil de nacimiento del finado </w:t>
      </w:r>
      <w:r w:rsidRPr="00BF1DA3">
        <w:rPr>
          <w:rFonts w:ascii="Bookman Old Style" w:hAnsi="Bookman Old Style"/>
          <w:b/>
          <w:sz w:val="28"/>
          <w:szCs w:val="28"/>
        </w:rPr>
        <w:t xml:space="preserve">DIEGO RUSSI CUEVAS. Q.E.P.D.). </w:t>
      </w:r>
    </w:p>
    <w:p w14:paraId="0547D3CA" w14:textId="2E622BD7" w:rsidR="00F51D62" w:rsidRPr="00C731E4" w:rsidRDefault="00C406DF" w:rsidP="005A67E7">
      <w:pPr>
        <w:pStyle w:val="Textoindependiente2"/>
        <w:numPr>
          <w:ilvl w:val="0"/>
          <w:numId w:val="44"/>
        </w:numPr>
        <w:spacing w:after="0" w:line="240" w:lineRule="auto"/>
        <w:jc w:val="both"/>
        <w:rPr>
          <w:rFonts w:ascii="Bookman Old Style" w:hAnsi="Bookman Old Style"/>
          <w:sz w:val="28"/>
          <w:szCs w:val="28"/>
        </w:rPr>
      </w:pPr>
      <w:r w:rsidRPr="00C731E4">
        <w:rPr>
          <w:rFonts w:ascii="Bookman Old Style" w:hAnsi="Bookman Old Style"/>
          <w:sz w:val="28"/>
          <w:szCs w:val="28"/>
        </w:rPr>
        <w:t xml:space="preserve">Otras Pruebas Documentales. </w:t>
      </w:r>
    </w:p>
    <w:p w14:paraId="2AFDC3C2" w14:textId="2D4D8B3E" w:rsidR="00130A24" w:rsidRDefault="00130A24" w:rsidP="00392446">
      <w:pPr>
        <w:pStyle w:val="Textoindependiente2"/>
        <w:spacing w:after="0" w:line="240" w:lineRule="auto"/>
        <w:rPr>
          <w:rFonts w:ascii="Bookman Old Style" w:hAnsi="Bookman Old Style"/>
          <w:b/>
          <w:sz w:val="28"/>
          <w:szCs w:val="28"/>
        </w:rPr>
      </w:pPr>
    </w:p>
    <w:p w14:paraId="191CCE63" w14:textId="6A88C8E8" w:rsidR="002F3D48" w:rsidRDefault="01272F7E" w:rsidP="01272F7E">
      <w:pPr>
        <w:spacing w:before="100" w:beforeAutospacing="1" w:after="100" w:afterAutospacing="1" w:line="360" w:lineRule="auto"/>
        <w:jc w:val="both"/>
        <w:rPr>
          <w:rFonts w:ascii="Verdana" w:hAnsi="Verdana"/>
          <w:color w:val="000000"/>
          <w:lang w:eastAsia="es-CO"/>
        </w:rPr>
      </w:pPr>
      <w:r w:rsidRPr="01272F7E">
        <w:rPr>
          <w:rFonts w:ascii="Verdana" w:hAnsi="Verdana" w:cs="Arial"/>
          <w:b/>
          <w:bCs/>
        </w:rPr>
        <w:t>DOCUMANTALES QUE SOLICITO SE OFICIE POR ENCONTRARSE EN MANOS DE TERCEROS</w:t>
      </w:r>
      <w:r w:rsidRPr="01272F7E">
        <w:rPr>
          <w:rFonts w:ascii="Verdana" w:hAnsi="Verdana" w:cs="Arial"/>
        </w:rPr>
        <w:t xml:space="preserve">: Solicito al señor juez, se sirva  tener como pruebas </w:t>
      </w:r>
      <w:r w:rsidR="002F2A68" w:rsidRPr="01272F7E">
        <w:rPr>
          <w:rFonts w:ascii="Verdana" w:hAnsi="Verdana" w:cs="Arial"/>
        </w:rPr>
        <w:t>documentales</w:t>
      </w:r>
      <w:r w:rsidRPr="01272F7E">
        <w:rPr>
          <w:rFonts w:ascii="Verdana" w:hAnsi="Verdana" w:cs="Arial"/>
        </w:rPr>
        <w:t xml:space="preserve"> en manos de terceros las que se encuentran en la hoja de vida del </w:t>
      </w:r>
      <w:r w:rsidR="002F2A68" w:rsidRPr="01272F7E">
        <w:rPr>
          <w:rFonts w:ascii="Verdana" w:hAnsi="Verdana" w:cs="Arial"/>
        </w:rPr>
        <w:t>vehículo</w:t>
      </w:r>
      <w:r w:rsidRPr="01272F7E">
        <w:rPr>
          <w:rFonts w:ascii="Verdana" w:hAnsi="Verdana" w:cs="Arial"/>
        </w:rPr>
        <w:t xml:space="preserve"> de placas </w:t>
      </w:r>
      <w:r w:rsidRPr="01272F7E">
        <w:rPr>
          <w:rFonts w:ascii="Verdana" w:hAnsi="Verdana" w:cs="Arial"/>
          <w:b/>
          <w:bCs/>
        </w:rPr>
        <w:t>DAC538</w:t>
      </w:r>
      <w:r w:rsidRPr="01272F7E">
        <w:rPr>
          <w:rFonts w:ascii="Verdana" w:hAnsi="Verdana" w:cs="Arial"/>
        </w:rPr>
        <w:t xml:space="preserve">, de propiedad del señor </w:t>
      </w:r>
      <w:r w:rsidRPr="01272F7E">
        <w:rPr>
          <w:rFonts w:ascii="Verdana" w:hAnsi="Verdana" w:cs="Arial"/>
          <w:b/>
          <w:bCs/>
        </w:rPr>
        <w:t>DIEGO FLOREZ BURITACA</w:t>
      </w:r>
      <w:r w:rsidRPr="01272F7E">
        <w:rPr>
          <w:rFonts w:ascii="Verdana" w:hAnsi="Verdana" w:cs="Arial"/>
        </w:rPr>
        <w:t xml:space="preserve">, ubicadas en la </w:t>
      </w:r>
      <w:r w:rsidRPr="01272F7E">
        <w:rPr>
          <w:rFonts w:ascii="Verdana" w:hAnsi="Verdana"/>
          <w:b/>
          <w:bCs/>
          <w:color w:val="000000" w:themeColor="text1"/>
          <w:lang w:eastAsia="es-CO"/>
        </w:rPr>
        <w:t xml:space="preserve">SECRETARIA DE TRANSITO Y TRANSPORES DE BOGOTA D.C., </w:t>
      </w:r>
      <w:r w:rsidRPr="01272F7E">
        <w:rPr>
          <w:rFonts w:ascii="Verdana" w:hAnsi="Verdana"/>
          <w:color w:val="000000" w:themeColor="text1"/>
          <w:lang w:eastAsia="es-CO"/>
        </w:rPr>
        <w:t xml:space="preserve"> para lo cual solicito a su despacho oficiar a dicha secretaria a su email de Notificaciones judiciales: </w:t>
      </w:r>
      <w:hyperlink r:id="rId25">
        <w:r w:rsidRPr="01272F7E">
          <w:rPr>
            <w:rStyle w:val="Hipervnculo"/>
            <w:rFonts w:ascii="Verdana" w:hAnsi="Verdana"/>
            <w:lang w:eastAsia="es-CO"/>
          </w:rPr>
          <w:t>judicial@movilidadbogota.gov.co</w:t>
        </w:r>
      </w:hyperlink>
      <w:r w:rsidRPr="01272F7E">
        <w:rPr>
          <w:rFonts w:ascii="Verdana" w:hAnsi="Verdana"/>
          <w:color w:val="000000" w:themeColor="text1"/>
          <w:lang w:eastAsia="es-CO"/>
        </w:rPr>
        <w:t xml:space="preserve">,  para que esta entidad aporte a su despacho fotocopia de toda la hoja de vida del rodante de placas DAC538, en especial del trámite de traspaso a persona indeterminada efectuado el día 2 de octubre de 2015, junto con los documentos de soporte e igualmente informe quien realizo el trámite de traspaso a persona indeterminada y si ese trámite lo realizo en condición de propietario inscrito en la hoja de vida del vehículo. </w:t>
      </w:r>
    </w:p>
    <w:p w14:paraId="01266E21" w14:textId="1CDE8E72" w:rsidR="002F3D48" w:rsidRDefault="002F3D48" w:rsidP="002F3D48">
      <w:pPr>
        <w:spacing w:line="276" w:lineRule="auto"/>
        <w:jc w:val="both"/>
        <w:rPr>
          <w:rFonts w:ascii="Verdana" w:hAnsi="Verdana"/>
          <w:color w:val="000000"/>
          <w:lang w:eastAsia="es-CO"/>
        </w:rPr>
      </w:pPr>
      <w:r>
        <w:rPr>
          <w:rFonts w:ascii="Verdana" w:hAnsi="Verdana"/>
          <w:color w:val="000000"/>
          <w:lang w:eastAsia="es-CO"/>
        </w:rPr>
        <w:lastRenderedPageBreak/>
        <w:t xml:space="preserve">El objeto de esta prueba es verificar los documentos que se aportaron por parte del propietario </w:t>
      </w:r>
      <w:r w:rsidRPr="009408D0">
        <w:rPr>
          <w:rFonts w:ascii="Verdana" w:hAnsi="Verdana"/>
          <w:b/>
          <w:bCs/>
          <w:color w:val="000000"/>
          <w:lang w:eastAsia="es-CO"/>
        </w:rPr>
        <w:t>DARIO FLOREZ BURITACA,</w:t>
      </w:r>
      <w:r>
        <w:rPr>
          <w:rFonts w:ascii="Verdana" w:hAnsi="Verdana"/>
          <w:color w:val="000000"/>
          <w:lang w:eastAsia="es-CO"/>
        </w:rPr>
        <w:t xml:space="preserve"> para obtener el acto administrativo que ordeno el traspaso a persona </w:t>
      </w:r>
      <w:r w:rsidR="002F2A68">
        <w:rPr>
          <w:rFonts w:ascii="Verdana" w:hAnsi="Verdana"/>
          <w:color w:val="000000"/>
          <w:lang w:eastAsia="es-CO"/>
        </w:rPr>
        <w:t>indeterminada</w:t>
      </w:r>
      <w:r>
        <w:rPr>
          <w:rFonts w:ascii="Verdana" w:hAnsi="Verdana"/>
          <w:color w:val="000000"/>
          <w:lang w:eastAsia="es-CO"/>
        </w:rPr>
        <w:t>.</w:t>
      </w:r>
    </w:p>
    <w:p w14:paraId="69A3FC2A" w14:textId="1AF4D196" w:rsidR="002F3D48" w:rsidRDefault="01272F7E" w:rsidP="002F3D48">
      <w:pPr>
        <w:spacing w:line="276" w:lineRule="auto"/>
        <w:jc w:val="both"/>
        <w:rPr>
          <w:rFonts w:ascii="Verdana" w:hAnsi="Verdana" w:cs="Arial"/>
        </w:rPr>
      </w:pPr>
      <w:r w:rsidRPr="01272F7E">
        <w:rPr>
          <w:rFonts w:ascii="Verdana" w:hAnsi="Verdana"/>
          <w:color w:val="000000" w:themeColor="text1"/>
          <w:lang w:eastAsia="es-CO"/>
        </w:rPr>
        <w:t xml:space="preserve">Sobre esta prueba mi representado presento el 28 de septiembre de 2021, petición a la entidad </w:t>
      </w:r>
      <w:r w:rsidRPr="01272F7E">
        <w:rPr>
          <w:rFonts w:ascii="Verdana" w:hAnsi="Verdana"/>
          <w:b/>
          <w:bCs/>
          <w:color w:val="000000" w:themeColor="text1"/>
          <w:lang w:eastAsia="es-CO"/>
        </w:rPr>
        <w:t xml:space="preserve">SECRETARIA DE TRANSITO Y TRANSPORES DE BOGOTA D.C., donde solicito lo pedido en esta prueba, la cual fue respondido, pero no entregan los documentos por ello se debe oficiar y todo ello en virtud de cumplir con el art.  173 numeral 2 del C.G.P. </w:t>
      </w:r>
    </w:p>
    <w:p w14:paraId="3EB93AAC" w14:textId="77777777" w:rsidR="00486027" w:rsidRDefault="00486027" w:rsidP="00563144">
      <w:pPr>
        <w:pStyle w:val="Textoindependiente2"/>
        <w:spacing w:after="0" w:line="240" w:lineRule="auto"/>
        <w:jc w:val="center"/>
        <w:rPr>
          <w:rFonts w:ascii="Bookman Old Style" w:hAnsi="Bookman Old Style"/>
          <w:b/>
          <w:bCs/>
          <w:color w:val="000000" w:themeColor="text1"/>
          <w:sz w:val="28"/>
          <w:szCs w:val="28"/>
        </w:rPr>
      </w:pPr>
    </w:p>
    <w:p w14:paraId="792F2E5A" w14:textId="3E50D99D" w:rsidR="00272AC3" w:rsidRPr="00AF26F5" w:rsidRDefault="00272AC3" w:rsidP="00563144">
      <w:pPr>
        <w:pStyle w:val="Textoindependiente2"/>
        <w:spacing w:after="0" w:line="240" w:lineRule="auto"/>
        <w:jc w:val="center"/>
        <w:rPr>
          <w:rFonts w:ascii="Bookman Old Style" w:hAnsi="Bookman Old Style"/>
          <w:b/>
          <w:bCs/>
          <w:color w:val="000000" w:themeColor="text1"/>
          <w:sz w:val="28"/>
          <w:szCs w:val="28"/>
        </w:rPr>
      </w:pPr>
      <w:r w:rsidRPr="00AF26F5">
        <w:rPr>
          <w:rFonts w:ascii="Bookman Old Style" w:hAnsi="Bookman Old Style"/>
          <w:b/>
          <w:bCs/>
          <w:color w:val="000000" w:themeColor="text1"/>
          <w:sz w:val="28"/>
          <w:szCs w:val="28"/>
        </w:rPr>
        <w:t>TESTIMONIALES:</w:t>
      </w:r>
    </w:p>
    <w:p w14:paraId="22123DB0" w14:textId="77777777" w:rsidR="00272AC3" w:rsidRPr="002B18A7" w:rsidRDefault="00272AC3" w:rsidP="00272AC3">
      <w:pPr>
        <w:pStyle w:val="Textoindependiente2"/>
        <w:spacing w:after="0" w:line="240" w:lineRule="auto"/>
        <w:rPr>
          <w:rFonts w:ascii="Bookman Old Style" w:hAnsi="Bookman Old Style"/>
          <w:b/>
          <w:bCs/>
          <w:sz w:val="28"/>
          <w:szCs w:val="28"/>
        </w:rPr>
      </w:pPr>
    </w:p>
    <w:p w14:paraId="30D560AE" w14:textId="66A4309B" w:rsidR="00CB1ACF" w:rsidRDefault="00FE5481" w:rsidP="00CB1ACF">
      <w:pPr>
        <w:pStyle w:val="Textoindependiente"/>
        <w:spacing w:after="0" w:line="240" w:lineRule="auto"/>
        <w:ind w:left="720"/>
        <w:jc w:val="both"/>
        <w:rPr>
          <w:rFonts w:ascii="Bookman Old Style" w:hAnsi="Bookman Old Style"/>
          <w:sz w:val="28"/>
          <w:szCs w:val="28"/>
          <w:lang w:val="es-MX"/>
        </w:rPr>
      </w:pPr>
      <w:r>
        <w:rPr>
          <w:rFonts w:ascii="Bookman Old Style" w:hAnsi="Bookman Old Style"/>
          <w:bCs/>
          <w:sz w:val="28"/>
          <w:szCs w:val="28"/>
        </w:rPr>
        <w:t xml:space="preserve">Además de todas y cada una de las pruebas Testimoniales solicitadas en la demandada inicial en el traslado a las excepciones, solicito a su despacho, </w:t>
      </w:r>
      <w:r w:rsidR="008C2E52" w:rsidRPr="002B18A7">
        <w:rPr>
          <w:rFonts w:ascii="Bookman Old Style" w:hAnsi="Bookman Old Style"/>
          <w:b/>
          <w:sz w:val="28"/>
          <w:szCs w:val="28"/>
          <w:lang w:val="es-MX"/>
        </w:rPr>
        <w:t xml:space="preserve"> </w:t>
      </w:r>
      <w:r w:rsidR="008C2E52" w:rsidRPr="002B18A7">
        <w:rPr>
          <w:rFonts w:ascii="Bookman Old Style" w:hAnsi="Bookman Old Style"/>
          <w:sz w:val="28"/>
          <w:szCs w:val="28"/>
          <w:lang w:val="es-MX"/>
        </w:rPr>
        <w:t>sírvase</w:t>
      </w:r>
      <w:r w:rsidR="00CB1ACF" w:rsidRPr="002B18A7">
        <w:rPr>
          <w:rFonts w:ascii="Bookman Old Style" w:hAnsi="Bookman Old Style"/>
          <w:sz w:val="28"/>
          <w:szCs w:val="28"/>
          <w:lang w:val="es-MX"/>
        </w:rPr>
        <w:t xml:space="preserve"> señor juez, decretar y escuchar en declaración jurada en audiencia pública a las siguientes personas:</w:t>
      </w:r>
    </w:p>
    <w:p w14:paraId="43E9AA83" w14:textId="77777777" w:rsidR="00E018FB" w:rsidRPr="002B18A7" w:rsidRDefault="00E018FB" w:rsidP="00E018FB">
      <w:pPr>
        <w:pStyle w:val="Textoindependiente"/>
        <w:spacing w:after="0" w:line="240" w:lineRule="auto"/>
        <w:jc w:val="both"/>
        <w:rPr>
          <w:rFonts w:ascii="Bookman Old Style" w:hAnsi="Bookman Old Style"/>
          <w:sz w:val="28"/>
          <w:szCs w:val="28"/>
          <w:lang w:val="es-MX"/>
        </w:rPr>
      </w:pPr>
    </w:p>
    <w:p w14:paraId="599B80A8" w14:textId="5B1D0337" w:rsidR="00E018FB" w:rsidRPr="00695103" w:rsidRDefault="01272F7E" w:rsidP="00695103">
      <w:pPr>
        <w:pStyle w:val="Prrafodelista"/>
        <w:numPr>
          <w:ilvl w:val="0"/>
          <w:numId w:val="48"/>
        </w:numPr>
        <w:spacing w:line="276" w:lineRule="auto"/>
        <w:jc w:val="both"/>
        <w:rPr>
          <w:rFonts w:ascii="Verdana" w:hAnsi="Verdana" w:cs="Arial"/>
        </w:rPr>
      </w:pPr>
      <w:r w:rsidRPr="01272F7E">
        <w:rPr>
          <w:rFonts w:ascii="Verdana" w:hAnsi="Verdana" w:cs="Arial"/>
          <w:b/>
          <w:bCs/>
        </w:rPr>
        <w:t>PARA TESTIMONIO DE RATIFICACION DE DOCUMENTOS</w:t>
      </w:r>
      <w:r w:rsidRPr="01272F7E">
        <w:rPr>
          <w:rFonts w:ascii="Verdana" w:hAnsi="Verdana" w:cs="Arial"/>
        </w:rPr>
        <w:t xml:space="preserve">: Solicito a su despacho se sirva ordenar la ratificación en audiencia pública sometidas a toda contradicción y no solo de ratificación a los señores </w:t>
      </w:r>
      <w:r w:rsidRPr="01272F7E">
        <w:rPr>
          <w:rFonts w:ascii="Verdana" w:hAnsi="Verdana" w:cs="Arial"/>
          <w:b/>
          <w:bCs/>
        </w:rPr>
        <w:t xml:space="preserve">MARIA NIDYIA </w:t>
      </w:r>
      <w:r w:rsidRPr="002A57E7">
        <w:rPr>
          <w:rFonts w:ascii="Verdana" w:hAnsi="Verdana" w:cs="Arial"/>
          <w:b/>
          <w:bCs/>
        </w:rPr>
        <w:t>CUEVAS GOMEZ. C.C. 51.985.096</w:t>
      </w:r>
      <w:r w:rsidRPr="002A57E7">
        <w:rPr>
          <w:rFonts w:ascii="Verdana" w:hAnsi="Verdana" w:cs="Arial"/>
        </w:rPr>
        <w:t xml:space="preserve">, dirección carrera 5 N° 48 R – 29 sur de Bogotá D.C. email: </w:t>
      </w:r>
      <w:hyperlink r:id="rId26">
        <w:r w:rsidRPr="002A57E7">
          <w:rPr>
            <w:rStyle w:val="Hipervnculo"/>
            <w:rFonts w:ascii="Verdana" w:hAnsi="Verdana" w:cs="Arial"/>
            <w:color w:val="auto"/>
          </w:rPr>
          <w:t>nidya.cuevas@correo.policia</w:t>
        </w:r>
      </w:hyperlink>
      <w:r w:rsidRPr="002A57E7">
        <w:rPr>
          <w:rFonts w:ascii="Verdana" w:hAnsi="Verdana" w:cs="Arial"/>
        </w:rPr>
        <w:t xml:space="preserve"> y </w:t>
      </w:r>
      <w:r w:rsidRPr="002A57E7">
        <w:rPr>
          <w:rFonts w:ascii="Verdana" w:hAnsi="Verdana" w:cs="Arial"/>
          <w:b/>
          <w:bCs/>
        </w:rPr>
        <w:t>DIEGO FERNANDO RUSSI LESMES</w:t>
      </w:r>
      <w:r w:rsidRPr="002A57E7">
        <w:rPr>
          <w:rFonts w:ascii="Verdana" w:hAnsi="Verdana" w:cs="Arial"/>
        </w:rPr>
        <w:t xml:space="preserve">. C.C. 79.393.567, email: </w:t>
      </w:r>
      <w:hyperlink r:id="rId27">
        <w:r w:rsidRPr="002A57E7">
          <w:rPr>
            <w:rStyle w:val="Hipervnculo"/>
            <w:rFonts w:ascii="Verdana" w:hAnsi="Verdana" w:cs="Arial"/>
            <w:color w:val="auto"/>
          </w:rPr>
          <w:t>diferrules1966@gmail.com</w:t>
        </w:r>
      </w:hyperlink>
      <w:r w:rsidRPr="002A57E7">
        <w:rPr>
          <w:rFonts w:ascii="Verdana" w:hAnsi="Verdana" w:cs="Arial"/>
        </w:rPr>
        <w:t xml:space="preserve">, Transv 19 N° 47-70 sur de Bogotá, para que declaren sobre las </w:t>
      </w:r>
      <w:r w:rsidRPr="01272F7E">
        <w:rPr>
          <w:rFonts w:ascii="Verdana" w:hAnsi="Verdana" w:cs="Arial"/>
        </w:rPr>
        <w:t>declaraciones Extra juicios aportadas en la contestación de la demanda cuyas preguntas me reservare para el momento de la diligencia.</w:t>
      </w:r>
    </w:p>
    <w:p w14:paraId="3DA39016" w14:textId="77777777" w:rsidR="00E018FB" w:rsidRPr="00463663" w:rsidRDefault="00E018FB" w:rsidP="00E018FB">
      <w:pPr>
        <w:spacing w:line="276" w:lineRule="auto"/>
        <w:jc w:val="both"/>
        <w:rPr>
          <w:rFonts w:ascii="Verdana" w:hAnsi="Verdana" w:cs="Arial"/>
          <w:b/>
          <w:bCs/>
        </w:rPr>
      </w:pPr>
    </w:p>
    <w:p w14:paraId="46DB7AC7" w14:textId="49C0F9C1" w:rsidR="00E018FB" w:rsidRDefault="01272F7E" w:rsidP="00695103">
      <w:pPr>
        <w:pStyle w:val="Prrafodelista"/>
        <w:numPr>
          <w:ilvl w:val="0"/>
          <w:numId w:val="48"/>
        </w:numPr>
        <w:spacing w:line="276" w:lineRule="auto"/>
        <w:jc w:val="both"/>
        <w:rPr>
          <w:rFonts w:ascii="Verdana" w:hAnsi="Verdana" w:cs="Arial"/>
        </w:rPr>
      </w:pPr>
      <w:r w:rsidRPr="01272F7E">
        <w:rPr>
          <w:rFonts w:ascii="Verdana" w:hAnsi="Verdana" w:cs="Arial"/>
        </w:rPr>
        <w:t xml:space="preserve">Para </w:t>
      </w:r>
      <w:r w:rsidRPr="002A57E7">
        <w:rPr>
          <w:rFonts w:ascii="Verdana" w:hAnsi="Verdana" w:cs="Arial"/>
          <w:b/>
        </w:rPr>
        <w:t>TESTIMONIALES</w:t>
      </w:r>
      <w:r w:rsidRPr="01272F7E">
        <w:rPr>
          <w:rFonts w:ascii="Verdana" w:hAnsi="Verdana" w:cs="Arial"/>
        </w:rPr>
        <w:t xml:space="preserve">: Solicito a su despacho se sirva ordenar como testimonios en audiencia públicas las declaraciones de las siguientes personas: A- El señor </w:t>
      </w:r>
      <w:r w:rsidRPr="01272F7E">
        <w:rPr>
          <w:rFonts w:ascii="Verdana" w:hAnsi="Verdana" w:cs="Arial"/>
          <w:b/>
          <w:bCs/>
        </w:rPr>
        <w:t>MARIA NIDYIA CUEVAS GOMEZ. C.C. 51.985.096</w:t>
      </w:r>
      <w:r w:rsidRPr="01272F7E">
        <w:rPr>
          <w:rFonts w:ascii="Verdana" w:hAnsi="Verdana" w:cs="Arial"/>
        </w:rPr>
        <w:t xml:space="preserve">, </w:t>
      </w:r>
      <w:r w:rsidR="002F2A68" w:rsidRPr="01272F7E">
        <w:rPr>
          <w:rFonts w:ascii="Verdana" w:hAnsi="Verdana" w:cs="Arial"/>
        </w:rPr>
        <w:t>dirección</w:t>
      </w:r>
      <w:r w:rsidRPr="01272F7E">
        <w:rPr>
          <w:rFonts w:ascii="Verdana" w:hAnsi="Verdana" w:cs="Arial"/>
        </w:rPr>
        <w:t xml:space="preserve"> carrera 5 N° 48 R – 29 sur de </w:t>
      </w:r>
      <w:r w:rsidR="002F2A68" w:rsidRPr="01272F7E">
        <w:rPr>
          <w:rFonts w:ascii="Verdana" w:hAnsi="Verdana" w:cs="Arial"/>
        </w:rPr>
        <w:t>Bogotá</w:t>
      </w:r>
      <w:r w:rsidRPr="01272F7E">
        <w:rPr>
          <w:rFonts w:ascii="Verdana" w:hAnsi="Verdana" w:cs="Arial"/>
        </w:rPr>
        <w:t xml:space="preserve"> D.C. email: </w:t>
      </w:r>
      <w:hyperlink r:id="rId28">
        <w:r w:rsidRPr="002A57E7">
          <w:rPr>
            <w:rStyle w:val="Hipervnculo"/>
            <w:rFonts w:ascii="Verdana" w:hAnsi="Verdana" w:cs="Arial"/>
            <w:color w:val="auto"/>
            <w:u w:val="none"/>
          </w:rPr>
          <w:t>nidya.cuevas@correo.policia</w:t>
        </w:r>
      </w:hyperlink>
      <w:r w:rsidRPr="002A57E7">
        <w:rPr>
          <w:rFonts w:ascii="Verdana" w:hAnsi="Verdana" w:cs="Arial"/>
        </w:rPr>
        <w:t xml:space="preserve">. B. </w:t>
      </w:r>
      <w:r w:rsidRPr="002A57E7">
        <w:rPr>
          <w:rFonts w:ascii="Verdana" w:hAnsi="Verdana" w:cs="Arial"/>
          <w:b/>
          <w:bCs/>
        </w:rPr>
        <w:t>DIEGO FERNANDO RUSSI LESMES</w:t>
      </w:r>
      <w:r w:rsidRPr="002A57E7">
        <w:rPr>
          <w:rFonts w:ascii="Verdana" w:hAnsi="Verdana" w:cs="Arial"/>
        </w:rPr>
        <w:t xml:space="preserve">. C.C. 79.393.567, email: </w:t>
      </w:r>
      <w:hyperlink r:id="rId29">
        <w:r w:rsidRPr="002A57E7">
          <w:rPr>
            <w:rStyle w:val="Hipervnculo"/>
            <w:rFonts w:ascii="Verdana" w:hAnsi="Verdana" w:cs="Arial"/>
            <w:color w:val="auto"/>
            <w:u w:val="none"/>
          </w:rPr>
          <w:t>diferrules1966@gmail.com</w:t>
        </w:r>
      </w:hyperlink>
      <w:r w:rsidRPr="002A57E7">
        <w:rPr>
          <w:rFonts w:ascii="Verdana" w:hAnsi="Verdana" w:cs="Arial"/>
        </w:rPr>
        <w:t xml:space="preserve">, Transv 19 N° 47-70 sur de </w:t>
      </w:r>
      <w:r w:rsidR="002F2A68" w:rsidRPr="01272F7E">
        <w:rPr>
          <w:rFonts w:ascii="Verdana" w:hAnsi="Verdana" w:cs="Arial"/>
        </w:rPr>
        <w:t>Bogotá</w:t>
      </w:r>
      <w:r w:rsidRPr="01272F7E">
        <w:rPr>
          <w:rFonts w:ascii="Verdana" w:hAnsi="Verdana" w:cs="Arial"/>
        </w:rPr>
        <w:t>, para que declaren sobre el h</w:t>
      </w:r>
      <w:r w:rsidR="00E33478">
        <w:rPr>
          <w:rFonts w:ascii="Verdana" w:hAnsi="Verdana" w:cs="Arial"/>
        </w:rPr>
        <w:t>echo 10 de la contestación de l</w:t>
      </w:r>
      <w:r w:rsidRPr="01272F7E">
        <w:rPr>
          <w:rFonts w:ascii="Verdana" w:hAnsi="Verdana" w:cs="Arial"/>
        </w:rPr>
        <w:t xml:space="preserve">a demanda y excepción primera de las </w:t>
      </w:r>
      <w:r w:rsidR="002F2A68" w:rsidRPr="01272F7E">
        <w:rPr>
          <w:rFonts w:ascii="Verdana" w:hAnsi="Verdana" w:cs="Arial"/>
        </w:rPr>
        <w:t>excepciones</w:t>
      </w:r>
      <w:r w:rsidRPr="01272F7E">
        <w:rPr>
          <w:rFonts w:ascii="Verdana" w:hAnsi="Verdana" w:cs="Arial"/>
        </w:rPr>
        <w:t xml:space="preserve"> propuestas por el señor </w:t>
      </w:r>
      <w:r w:rsidRPr="01272F7E">
        <w:rPr>
          <w:rFonts w:ascii="Verdana" w:hAnsi="Verdana" w:cs="Arial"/>
          <w:b/>
          <w:bCs/>
        </w:rPr>
        <w:t>DARIO FLOREZ BURITACA</w:t>
      </w:r>
      <w:r w:rsidRPr="01272F7E">
        <w:rPr>
          <w:rFonts w:ascii="Verdana" w:hAnsi="Verdana" w:cs="Arial"/>
        </w:rPr>
        <w:t>.</w:t>
      </w:r>
    </w:p>
    <w:p w14:paraId="3C749632" w14:textId="77777777" w:rsidR="00695103" w:rsidRPr="00695103" w:rsidRDefault="00695103" w:rsidP="00695103">
      <w:pPr>
        <w:pStyle w:val="Prrafodelista"/>
        <w:rPr>
          <w:rFonts w:ascii="Verdana" w:hAnsi="Verdana" w:cs="Arial"/>
        </w:rPr>
      </w:pPr>
    </w:p>
    <w:p w14:paraId="64727E94" w14:textId="77777777" w:rsidR="00695103" w:rsidRPr="00695103" w:rsidRDefault="00695103" w:rsidP="00695103">
      <w:pPr>
        <w:pStyle w:val="Prrafodelista"/>
        <w:spacing w:line="276" w:lineRule="auto"/>
        <w:jc w:val="both"/>
        <w:rPr>
          <w:rFonts w:ascii="Verdana" w:hAnsi="Verdana" w:cs="Arial"/>
        </w:rPr>
      </w:pPr>
    </w:p>
    <w:p w14:paraId="7603401B" w14:textId="4CEF3039" w:rsidR="00633C1A" w:rsidRPr="00695103" w:rsidRDefault="01272F7E" w:rsidP="00695103">
      <w:pPr>
        <w:pStyle w:val="Prrafodelista"/>
        <w:numPr>
          <w:ilvl w:val="0"/>
          <w:numId w:val="48"/>
        </w:numPr>
        <w:spacing w:after="200" w:line="360" w:lineRule="auto"/>
        <w:jc w:val="both"/>
        <w:rPr>
          <w:rFonts w:ascii="Bookman Old Style" w:eastAsia="Calibri" w:hAnsi="Bookman Old Style" w:cs="Arial"/>
        </w:rPr>
      </w:pPr>
      <w:r w:rsidRPr="01272F7E">
        <w:rPr>
          <w:rFonts w:ascii="Verdana" w:hAnsi="Verdana" w:cs="Arial"/>
          <w:b/>
          <w:bCs/>
        </w:rPr>
        <w:t xml:space="preserve">Para </w:t>
      </w:r>
      <w:r w:rsidR="002A57E7" w:rsidRPr="01272F7E">
        <w:rPr>
          <w:rFonts w:ascii="Verdana" w:hAnsi="Verdana" w:cs="Arial"/>
          <w:b/>
          <w:bCs/>
        </w:rPr>
        <w:t>TESTIMONIALES:</w:t>
      </w:r>
      <w:r w:rsidRPr="01272F7E">
        <w:rPr>
          <w:rFonts w:ascii="Verdana" w:hAnsi="Verdana" w:cs="Arial"/>
        </w:rPr>
        <w:t xml:space="preserve"> Solicito </w:t>
      </w:r>
      <w:r w:rsidRPr="01272F7E">
        <w:rPr>
          <w:rFonts w:ascii="Bookman Old Style" w:eastAsia="Calibri" w:hAnsi="Bookman Old Style" w:cs="Arial"/>
        </w:rPr>
        <w:t xml:space="preserve">El testimonio del honorable Fiscal </w:t>
      </w:r>
      <w:r w:rsidRPr="01272F7E">
        <w:rPr>
          <w:rFonts w:ascii="Bookman Old Style" w:eastAsia="Calibri" w:hAnsi="Bookman Old Style" w:cs="Arial"/>
          <w:b/>
          <w:bCs/>
        </w:rPr>
        <w:t>Dr. PEDRO ALFONSO ARCE BELTRAN</w:t>
      </w:r>
      <w:r w:rsidRPr="01272F7E">
        <w:rPr>
          <w:rFonts w:ascii="Bookman Old Style" w:eastAsia="Calibri" w:hAnsi="Bookman Old Style" w:cs="Arial"/>
        </w:rPr>
        <w:t xml:space="preserve">, con domicilio en la carrera 9 N° 9-49 de Espinal (Tolima), email: </w:t>
      </w:r>
      <w:hyperlink r:id="rId30">
        <w:r w:rsidRPr="01272F7E">
          <w:rPr>
            <w:rStyle w:val="Hipervnculo"/>
            <w:rFonts w:ascii="Bookman Old Style" w:eastAsia="Calibri" w:hAnsi="Bookman Old Style" w:cs="Arial"/>
            <w:b/>
            <w:bCs/>
            <w:color w:val="auto"/>
            <w:u w:val="none"/>
          </w:rPr>
          <w:t>fisuriespiba@fiscalia.gov.co</w:t>
        </w:r>
      </w:hyperlink>
      <w:r w:rsidRPr="01272F7E">
        <w:rPr>
          <w:rFonts w:ascii="Bookman Old Style" w:eastAsia="Calibri" w:hAnsi="Bookman Old Style" w:cs="Arial"/>
          <w:b/>
          <w:bCs/>
        </w:rPr>
        <w:t>,</w:t>
      </w:r>
      <w:r w:rsidRPr="01272F7E">
        <w:rPr>
          <w:rFonts w:ascii="Bookman Old Style" w:eastAsia="Calibri" w:hAnsi="Bookman Old Style" w:cs="Arial"/>
        </w:rPr>
        <w:t xml:space="preserve"> Te. 2489949, fiscal 35 </w:t>
      </w:r>
      <w:r w:rsidRPr="01272F7E">
        <w:rPr>
          <w:rFonts w:ascii="Bookman Old Style" w:eastAsia="Calibri" w:hAnsi="Bookman Old Style" w:cs="Arial"/>
        </w:rPr>
        <w:lastRenderedPageBreak/>
        <w:t xml:space="preserve">seccional de espinal Tolima para el momento de los hechos, quien archivo la actuación penal. </w:t>
      </w:r>
    </w:p>
    <w:p w14:paraId="42EB8DD8" w14:textId="5181D081" w:rsidR="00633C1A" w:rsidRPr="003B35D9" w:rsidRDefault="00633C1A" w:rsidP="00695103">
      <w:pPr>
        <w:spacing w:after="200" w:line="360" w:lineRule="auto"/>
        <w:contextualSpacing/>
        <w:jc w:val="both"/>
        <w:rPr>
          <w:rFonts w:ascii="Bookman Old Style" w:eastAsia="Calibri" w:hAnsi="Bookman Old Style" w:cs="Arial"/>
        </w:rPr>
      </w:pPr>
      <w:r w:rsidRPr="003B35D9">
        <w:rPr>
          <w:rFonts w:ascii="Bookman Old Style" w:eastAsia="Calibri" w:hAnsi="Bookman Old Style" w:cs="Arial"/>
        </w:rPr>
        <w:t xml:space="preserve">Esta Prueba es conducente, pertinente, útil y necesaria, ya que tiene por objeto que el honorable fiscal declare sobre los hechos 1, 2, 3, 4, 6, 7, 8, 9, 10, 11, 13 y 15,  y demostrar sobre la calidad en la que entrego el </w:t>
      </w:r>
      <w:r w:rsidR="00E33478" w:rsidRPr="003B35D9">
        <w:rPr>
          <w:rFonts w:ascii="Bookman Old Style" w:eastAsia="Calibri" w:hAnsi="Bookman Old Style" w:cs="Arial"/>
        </w:rPr>
        <w:t>vehículo</w:t>
      </w:r>
      <w:r w:rsidRPr="003B35D9">
        <w:rPr>
          <w:rFonts w:ascii="Bookman Old Style" w:eastAsia="Calibri" w:hAnsi="Bookman Old Style" w:cs="Arial"/>
        </w:rPr>
        <w:t xml:space="preserve"> objeto de prueba de placas </w:t>
      </w:r>
      <w:r w:rsidRPr="00664CF1">
        <w:rPr>
          <w:rFonts w:ascii="Bookman Old Style" w:eastAsia="Calibri" w:hAnsi="Bookman Old Style" w:cs="Arial"/>
          <w:b/>
          <w:bCs/>
        </w:rPr>
        <w:t>DAC538</w:t>
      </w:r>
      <w:r w:rsidRPr="003B35D9">
        <w:rPr>
          <w:rFonts w:ascii="Bookman Old Style" w:eastAsia="Calibri" w:hAnsi="Bookman Old Style" w:cs="Arial"/>
        </w:rPr>
        <w:t xml:space="preserve">, al señor </w:t>
      </w:r>
      <w:r w:rsidRPr="003B35D9">
        <w:rPr>
          <w:rFonts w:ascii="Bookman Old Style" w:eastAsia="Calibri" w:hAnsi="Bookman Old Style" w:cs="Arial"/>
          <w:b/>
          <w:bCs/>
        </w:rPr>
        <w:t>DARIO  FLOREZ BURITACA</w:t>
      </w:r>
      <w:r w:rsidRPr="003B35D9">
        <w:rPr>
          <w:rFonts w:ascii="Bookman Old Style" w:eastAsia="Calibri" w:hAnsi="Bookman Old Style" w:cs="Arial"/>
        </w:rPr>
        <w:t xml:space="preserve"> y a la empresa </w:t>
      </w:r>
      <w:r w:rsidRPr="003B35D9">
        <w:rPr>
          <w:rFonts w:ascii="Bookman Old Style" w:eastAsia="Calibri" w:hAnsi="Bookman Old Style" w:cs="Arial"/>
          <w:b/>
          <w:bCs/>
        </w:rPr>
        <w:t>TRANSPORTES ICEBERG DE COLOMBIA</w:t>
      </w:r>
      <w:r w:rsidRPr="003B35D9">
        <w:rPr>
          <w:rFonts w:ascii="Bookman Old Style" w:eastAsia="Calibri" w:hAnsi="Bookman Old Style" w:cs="Arial"/>
        </w:rPr>
        <w:t xml:space="preserve"> </w:t>
      </w:r>
      <w:r w:rsidRPr="003B35D9">
        <w:rPr>
          <w:rFonts w:ascii="Bookman Old Style" w:eastAsia="Calibri" w:hAnsi="Bookman Old Style" w:cs="Arial"/>
          <w:b/>
          <w:bCs/>
        </w:rPr>
        <w:t xml:space="preserve"> </w:t>
      </w:r>
      <w:r w:rsidRPr="003B35D9">
        <w:rPr>
          <w:rFonts w:ascii="Bookman Old Style" w:eastAsia="Calibri" w:hAnsi="Bookman Old Style" w:cs="Arial"/>
        </w:rPr>
        <w:t>y aclarar sobre los hechos puestos bajo su investigación</w:t>
      </w:r>
      <w:r>
        <w:rPr>
          <w:rFonts w:ascii="Bookman Old Style" w:eastAsia="Calibri" w:hAnsi="Bookman Old Style" w:cs="Arial"/>
        </w:rPr>
        <w:t xml:space="preserve">, </w:t>
      </w:r>
      <w:r w:rsidRPr="003B35D9">
        <w:rPr>
          <w:rFonts w:ascii="Bookman Old Style" w:eastAsia="Calibri" w:hAnsi="Bookman Old Style" w:cs="Arial"/>
        </w:rPr>
        <w:t>explique todo sobre estos, cuyas preguntas me las reservo para el momento de su decreto y practica por parte de</w:t>
      </w:r>
      <w:r>
        <w:rPr>
          <w:rFonts w:ascii="Bookman Old Style" w:eastAsia="Calibri" w:hAnsi="Bookman Old Style" w:cs="Arial"/>
        </w:rPr>
        <w:t>l</w:t>
      </w:r>
      <w:r w:rsidRPr="003B35D9">
        <w:rPr>
          <w:rFonts w:ascii="Bookman Old Style" w:eastAsia="Calibri" w:hAnsi="Bookman Old Style" w:cs="Arial"/>
        </w:rPr>
        <w:t xml:space="preserve"> despacho.</w:t>
      </w:r>
    </w:p>
    <w:p w14:paraId="61AD6039" w14:textId="26CEE306" w:rsidR="00633C1A" w:rsidRDefault="01272F7E" w:rsidP="00633C1A">
      <w:pPr>
        <w:spacing w:after="200" w:line="360" w:lineRule="auto"/>
        <w:contextualSpacing/>
        <w:jc w:val="both"/>
        <w:rPr>
          <w:rFonts w:ascii="Bookman Old Style" w:eastAsia="Calibri" w:hAnsi="Bookman Old Style" w:cs="Arial"/>
        </w:rPr>
      </w:pPr>
      <w:r w:rsidRPr="01272F7E">
        <w:rPr>
          <w:rFonts w:ascii="Bookman Old Style" w:eastAsia="Calibri" w:hAnsi="Bookman Old Style" w:cs="Arial"/>
        </w:rPr>
        <w:t xml:space="preserve">Para la práctica de estas pruebas testimoniales y de todas las otras testimoniales solicitadas, el despacho </w:t>
      </w:r>
      <w:r w:rsidRPr="01272F7E">
        <w:rPr>
          <w:rFonts w:ascii="Bookman Old Style" w:eastAsia="Calibri" w:hAnsi="Bookman Old Style" w:cs="Arial"/>
          <w:b/>
          <w:bCs/>
        </w:rPr>
        <w:t>DEBE</w:t>
      </w:r>
      <w:r w:rsidRPr="01272F7E">
        <w:rPr>
          <w:rFonts w:ascii="Bookman Old Style" w:eastAsia="Calibri" w:hAnsi="Bookman Old Style" w:cs="Arial"/>
        </w:rPr>
        <w:t xml:space="preserve">, hacer uso de sus poderes coercitivos para hacer comparecer a estas personas, quienes son funcionarios públicos e incluso ordenar la asistencia o conexión a la audiencia utilizando de ser posible la fuerza pública y notificándole de este hecho a sus superiores </w:t>
      </w:r>
      <w:r w:rsidRPr="01272F7E">
        <w:rPr>
          <w:rFonts w:ascii="Bookman Old Style" w:eastAsia="Calibri" w:hAnsi="Bookman Old Style" w:cs="Arial"/>
          <w:b/>
          <w:bCs/>
        </w:rPr>
        <w:t xml:space="preserve">POLICIA NACIONAL y/o FISCAL GENERAL DE LA NACION. </w:t>
      </w:r>
    </w:p>
    <w:p w14:paraId="5EA24A0B" w14:textId="77777777" w:rsidR="00CA3A5A" w:rsidRPr="002B18A7" w:rsidRDefault="00CA3A5A" w:rsidP="00CA3A5A">
      <w:pPr>
        <w:pStyle w:val="Textoindependiente"/>
        <w:spacing w:after="0" w:line="240" w:lineRule="auto"/>
        <w:jc w:val="both"/>
        <w:rPr>
          <w:rFonts w:ascii="Bookman Old Style" w:hAnsi="Bookman Old Style"/>
          <w:sz w:val="28"/>
          <w:szCs w:val="28"/>
        </w:rPr>
      </w:pPr>
    </w:p>
    <w:p w14:paraId="12FF7758" w14:textId="77777777" w:rsidR="00CA3A5A" w:rsidRPr="002B18A7" w:rsidRDefault="00CA3A5A" w:rsidP="00CA3A5A">
      <w:pPr>
        <w:pStyle w:val="Textoindependiente"/>
        <w:spacing w:after="0" w:line="240" w:lineRule="auto"/>
        <w:jc w:val="both"/>
        <w:rPr>
          <w:rFonts w:ascii="Bookman Old Style" w:hAnsi="Bookman Old Style"/>
          <w:sz w:val="28"/>
          <w:szCs w:val="28"/>
        </w:rPr>
      </w:pPr>
      <w:r w:rsidRPr="002B18A7">
        <w:rPr>
          <w:rFonts w:ascii="Bookman Old Style" w:hAnsi="Bookman Old Style"/>
          <w:sz w:val="28"/>
          <w:szCs w:val="28"/>
        </w:rPr>
        <w:t xml:space="preserve">De igual forma, le solicito que en la fecha que fije el despacho la práctica de estas pruebas y no sea posible la presencia física de estas personas a la audiencia se les reciba su declaración por medios tecnológicos </w:t>
      </w:r>
      <w:r w:rsidRPr="002B18A7">
        <w:rPr>
          <w:rFonts w:ascii="Bookman Old Style" w:hAnsi="Bookman Old Style"/>
          <w:b/>
          <w:sz w:val="28"/>
          <w:szCs w:val="28"/>
        </w:rPr>
        <w:t>“VIDEOCONFERENCIA”</w:t>
      </w:r>
      <w:r w:rsidRPr="002B18A7">
        <w:rPr>
          <w:rFonts w:ascii="Bookman Old Style" w:hAnsi="Bookman Old Style"/>
          <w:sz w:val="28"/>
          <w:szCs w:val="28"/>
        </w:rPr>
        <w:t xml:space="preserve"> a través de sus abonados telefónicos los cuales deberá solicitarles a la policía nacional que los suministre o realice las diligencias pertinentes para la consecución de los teléfonos de estas personas para que a través de los medios tecnológicos estos rindan versión sobre los hechos materia del proceso. </w:t>
      </w:r>
    </w:p>
    <w:p w14:paraId="6D921B4C" w14:textId="77777777" w:rsidR="00CA3A5A" w:rsidRPr="002B18A7" w:rsidRDefault="00CA3A5A" w:rsidP="00CA3A5A">
      <w:pPr>
        <w:pStyle w:val="Textoindependiente2"/>
        <w:spacing w:after="0" w:line="240" w:lineRule="auto"/>
        <w:jc w:val="both"/>
        <w:rPr>
          <w:rFonts w:ascii="Bookman Old Style" w:hAnsi="Bookman Old Style"/>
          <w:sz w:val="28"/>
          <w:szCs w:val="28"/>
          <w:lang w:val="es-CO"/>
        </w:rPr>
      </w:pPr>
    </w:p>
    <w:p w14:paraId="192E1285" w14:textId="77777777" w:rsidR="00CA3A5A" w:rsidRPr="002B18A7" w:rsidRDefault="00CA3A5A" w:rsidP="00CA3A5A">
      <w:pPr>
        <w:pStyle w:val="Textoindependiente"/>
        <w:spacing w:after="0" w:line="240" w:lineRule="auto"/>
        <w:ind w:left="720"/>
        <w:jc w:val="both"/>
        <w:rPr>
          <w:rFonts w:ascii="Bookman Old Style" w:hAnsi="Bookman Old Style"/>
          <w:b/>
          <w:bCs/>
          <w:sz w:val="28"/>
          <w:szCs w:val="28"/>
        </w:rPr>
      </w:pPr>
      <w:r w:rsidRPr="002B18A7">
        <w:rPr>
          <w:rFonts w:ascii="Bookman Old Style" w:hAnsi="Bookman Old Style"/>
          <w:b/>
          <w:bCs/>
          <w:sz w:val="28"/>
          <w:szCs w:val="28"/>
        </w:rPr>
        <w:t>PARA DEMOSTRAR LOS DAÑOS MORALES Y DAÑOS A LA VIDA EN RELACION.</w:t>
      </w:r>
    </w:p>
    <w:p w14:paraId="17893EFA" w14:textId="77777777" w:rsidR="00CA3A5A" w:rsidRPr="002B18A7" w:rsidRDefault="00CA3A5A" w:rsidP="00CA3A5A">
      <w:pPr>
        <w:pStyle w:val="Textoindependiente"/>
        <w:spacing w:after="0" w:line="240" w:lineRule="auto"/>
        <w:ind w:left="720"/>
        <w:jc w:val="both"/>
        <w:rPr>
          <w:rFonts w:ascii="Bookman Old Style" w:hAnsi="Bookman Old Style"/>
          <w:b/>
          <w:bCs/>
          <w:sz w:val="28"/>
          <w:szCs w:val="28"/>
        </w:rPr>
      </w:pPr>
    </w:p>
    <w:p w14:paraId="3CBE5624" w14:textId="37A6F189" w:rsidR="00246300" w:rsidRDefault="00246300" w:rsidP="00CA3A5A">
      <w:pPr>
        <w:pStyle w:val="Textoindependiente"/>
        <w:spacing w:after="0" w:line="240" w:lineRule="auto"/>
        <w:ind w:left="720"/>
        <w:jc w:val="both"/>
        <w:rPr>
          <w:rFonts w:ascii="Bookman Old Style" w:hAnsi="Bookman Old Style"/>
          <w:bCs/>
          <w:sz w:val="28"/>
          <w:szCs w:val="28"/>
        </w:rPr>
      </w:pPr>
      <w:r>
        <w:rPr>
          <w:rFonts w:ascii="Bookman Old Style" w:hAnsi="Bookman Old Style"/>
          <w:bCs/>
          <w:sz w:val="28"/>
          <w:szCs w:val="28"/>
        </w:rPr>
        <w:t xml:space="preserve">Me Ratifico de los testimonios solicitados para demostrar perjuicios morales solicitados en la demanda inicial y en la contestación a las excepciones. </w:t>
      </w:r>
    </w:p>
    <w:p w14:paraId="3488D9EA" w14:textId="58FE546F" w:rsidR="009B1E89" w:rsidRDefault="009B5975" w:rsidP="00EA5702">
      <w:pPr>
        <w:pStyle w:val="Textoindependiente"/>
        <w:spacing w:after="0" w:line="240" w:lineRule="auto"/>
        <w:ind w:left="426"/>
        <w:jc w:val="both"/>
        <w:rPr>
          <w:rFonts w:ascii="Bookman Old Style" w:hAnsi="Bookman Old Style"/>
          <w:sz w:val="28"/>
          <w:szCs w:val="28"/>
          <w:lang w:val="es-MX"/>
        </w:rPr>
      </w:pPr>
      <w:r w:rsidRPr="002B18A7">
        <w:rPr>
          <w:rFonts w:ascii="Bookman Old Style" w:hAnsi="Bookman Old Style"/>
          <w:sz w:val="28"/>
          <w:szCs w:val="28"/>
          <w:lang w:val="es-MX"/>
        </w:rPr>
        <w:t xml:space="preserve"> </w:t>
      </w:r>
    </w:p>
    <w:p w14:paraId="757EE648" w14:textId="3AF0F420" w:rsidR="00F8008E" w:rsidRDefault="00F8008E" w:rsidP="00F8008E">
      <w:pPr>
        <w:spacing w:line="276" w:lineRule="auto"/>
        <w:jc w:val="center"/>
        <w:rPr>
          <w:rFonts w:ascii="Verdana" w:hAnsi="Verdana" w:cs="Arial"/>
          <w:b/>
          <w:bCs/>
        </w:rPr>
      </w:pPr>
      <w:r w:rsidRPr="00346D11">
        <w:rPr>
          <w:rFonts w:ascii="Verdana" w:hAnsi="Verdana" w:cs="Arial"/>
          <w:b/>
          <w:bCs/>
        </w:rPr>
        <w:t>DESCONOCIMIENTO DE DOCUMENTOS EMANADOS DE TERCEROS</w:t>
      </w:r>
      <w:r>
        <w:rPr>
          <w:rFonts w:ascii="Verdana" w:hAnsi="Verdana" w:cs="Arial"/>
          <w:b/>
          <w:bCs/>
        </w:rPr>
        <w:t xml:space="preserve"> (Art. 272 del C.G.P.).</w:t>
      </w:r>
    </w:p>
    <w:p w14:paraId="7A22DE23" w14:textId="3B58C076" w:rsidR="00F8008E" w:rsidRDefault="01272F7E" w:rsidP="00F8008E">
      <w:pPr>
        <w:spacing w:line="276" w:lineRule="auto"/>
        <w:jc w:val="both"/>
        <w:rPr>
          <w:rFonts w:ascii="Verdana" w:hAnsi="Verdana" w:cs="Arial"/>
        </w:rPr>
      </w:pPr>
      <w:r w:rsidRPr="01272F7E">
        <w:rPr>
          <w:rFonts w:ascii="Verdana" w:hAnsi="Verdana" w:cs="Arial"/>
        </w:rPr>
        <w:t xml:space="preserve">Señor Juez, con fundamento en el art. 272 del C.G.P., relacionados con el desconocimiento de documentos emanados de terceros, manifiesto que desconocemos el documento aportado por la parte demandada denominado </w:t>
      </w:r>
      <w:r w:rsidRPr="01272F7E">
        <w:rPr>
          <w:rFonts w:ascii="Verdana" w:hAnsi="Verdana" w:cs="Arial"/>
          <w:b/>
          <w:bCs/>
        </w:rPr>
        <w:t>“contrato de compraventa del vehículo de placas DAC538</w:t>
      </w:r>
      <w:r w:rsidRPr="01272F7E">
        <w:rPr>
          <w:rFonts w:ascii="Verdana" w:hAnsi="Verdana" w:cs="Arial"/>
        </w:rPr>
        <w:t xml:space="preserve">”, presuntamente </w:t>
      </w:r>
      <w:r w:rsidRPr="01272F7E">
        <w:rPr>
          <w:rFonts w:ascii="Verdana" w:hAnsi="Verdana" w:cs="Arial"/>
        </w:rPr>
        <w:lastRenderedPageBreak/>
        <w:t xml:space="preserve">suscrito el día 15 de junio de 2012, entre el demandado </w:t>
      </w:r>
      <w:r w:rsidRPr="01272F7E">
        <w:rPr>
          <w:rFonts w:ascii="Verdana" w:hAnsi="Verdana" w:cs="Arial"/>
          <w:b/>
          <w:bCs/>
        </w:rPr>
        <w:t>DARIO FLOREZ BURITACA</w:t>
      </w:r>
      <w:r w:rsidRPr="01272F7E">
        <w:rPr>
          <w:rFonts w:ascii="Verdana" w:hAnsi="Verdana" w:cs="Arial"/>
        </w:rPr>
        <w:t xml:space="preserve"> y el occiso </w:t>
      </w:r>
      <w:r w:rsidRPr="01272F7E">
        <w:rPr>
          <w:rFonts w:ascii="Verdana" w:hAnsi="Verdana" w:cs="Arial"/>
          <w:b/>
          <w:bCs/>
        </w:rPr>
        <w:t>DIEGO RUSSI CUEVAS (Q.E.P.D.),</w:t>
      </w:r>
      <w:r w:rsidRPr="01272F7E">
        <w:rPr>
          <w:rFonts w:ascii="Verdana" w:hAnsi="Verdana" w:cs="Arial"/>
        </w:rPr>
        <w:t xml:space="preserve"> por lo siguiente:</w:t>
      </w:r>
    </w:p>
    <w:p w14:paraId="6909172F" w14:textId="447EB62A" w:rsidR="00F8008E" w:rsidRDefault="01272F7E" w:rsidP="00F8008E">
      <w:pPr>
        <w:spacing w:line="276" w:lineRule="auto"/>
        <w:jc w:val="both"/>
        <w:rPr>
          <w:rFonts w:ascii="Verdana" w:hAnsi="Verdana" w:cs="Arial"/>
          <w:b/>
          <w:bCs/>
        </w:rPr>
      </w:pPr>
      <w:r w:rsidRPr="01272F7E">
        <w:rPr>
          <w:rFonts w:ascii="Verdana" w:hAnsi="Verdana" w:cs="Arial"/>
        </w:rPr>
        <w:t xml:space="preserve">Si bien es cierto el documento denominado </w:t>
      </w:r>
      <w:r w:rsidRPr="01272F7E">
        <w:rPr>
          <w:rFonts w:ascii="Verdana" w:hAnsi="Verdana" w:cs="Arial"/>
          <w:b/>
          <w:bCs/>
        </w:rPr>
        <w:t>CONTRATO DE COMPRAVENTA</w:t>
      </w:r>
      <w:r w:rsidRPr="01272F7E">
        <w:rPr>
          <w:rFonts w:ascii="Verdana" w:hAnsi="Verdana" w:cs="Arial"/>
        </w:rPr>
        <w:t xml:space="preserve"> aparece presuntamente suscrito por parte del señor </w:t>
      </w:r>
      <w:r w:rsidRPr="01272F7E">
        <w:rPr>
          <w:rFonts w:ascii="Verdana" w:hAnsi="Verdana" w:cs="Arial"/>
          <w:b/>
          <w:bCs/>
        </w:rPr>
        <w:t>DIEGO RUSSI CUEVAS (Q.E.P.D.),</w:t>
      </w:r>
      <w:r w:rsidRPr="01272F7E">
        <w:rPr>
          <w:rFonts w:ascii="Verdana" w:hAnsi="Verdana" w:cs="Arial"/>
        </w:rPr>
        <w:t xml:space="preserve"> pero, no es menos cierto, que no se entiende los motivos por los cuales dicho documento no fue aportado a la fiscalía para la entrega del </w:t>
      </w:r>
      <w:r w:rsidR="00E33478" w:rsidRPr="01272F7E">
        <w:rPr>
          <w:rFonts w:ascii="Verdana" w:hAnsi="Verdana" w:cs="Arial"/>
        </w:rPr>
        <w:t>vehículo</w:t>
      </w:r>
      <w:r w:rsidRPr="01272F7E">
        <w:rPr>
          <w:rFonts w:ascii="Verdana" w:hAnsi="Verdana" w:cs="Arial"/>
        </w:rPr>
        <w:t xml:space="preserve"> a la señora </w:t>
      </w:r>
      <w:r w:rsidRPr="01272F7E">
        <w:rPr>
          <w:rFonts w:ascii="Verdana" w:hAnsi="Verdana" w:cs="Arial"/>
          <w:b/>
          <w:bCs/>
        </w:rPr>
        <w:t>MARIA NIDYIA CUEVAS GOMEZ. C.C. 51.985.096, y</w:t>
      </w:r>
      <w:r w:rsidRPr="01272F7E">
        <w:rPr>
          <w:rFonts w:ascii="Verdana" w:hAnsi="Verdana" w:cs="Arial"/>
        </w:rPr>
        <w:t xml:space="preserve"> que da a presumir que el al parecer este documento no existía, del cual se necesita tener la certeza que la firma que figura en ese documento de compraventa por parte del occiso </w:t>
      </w:r>
      <w:r w:rsidRPr="01272F7E">
        <w:rPr>
          <w:rFonts w:ascii="Verdana" w:hAnsi="Verdana" w:cs="Arial"/>
          <w:b/>
          <w:bCs/>
        </w:rPr>
        <w:t xml:space="preserve">DIEGO RUSSI CUEVAS (Q.E.P.D.), </w:t>
      </w:r>
      <w:r w:rsidRPr="01272F7E">
        <w:rPr>
          <w:rFonts w:ascii="Verdana" w:hAnsi="Verdana" w:cs="Arial"/>
        </w:rPr>
        <w:t>como comprador es</w:t>
      </w:r>
      <w:r w:rsidRPr="01272F7E">
        <w:rPr>
          <w:rFonts w:ascii="Verdana" w:hAnsi="Verdana" w:cs="Arial"/>
          <w:b/>
          <w:bCs/>
        </w:rPr>
        <w:t xml:space="preserve"> “su firma”</w:t>
      </w:r>
      <w:r w:rsidRPr="01272F7E">
        <w:rPr>
          <w:rFonts w:ascii="Verdana" w:hAnsi="Verdana" w:cs="Arial"/>
        </w:rPr>
        <w:t xml:space="preserve"> y que no estamos frente a una evasión de la responsabilidad civil por parte del señor </w:t>
      </w:r>
      <w:r w:rsidRPr="01272F7E">
        <w:rPr>
          <w:rFonts w:ascii="Verdana" w:hAnsi="Verdana" w:cs="Arial"/>
          <w:b/>
          <w:bCs/>
        </w:rPr>
        <w:t>DARIO FLOREZ BURITACA.</w:t>
      </w:r>
    </w:p>
    <w:p w14:paraId="41CC2737" w14:textId="1D6EBDB4" w:rsidR="00F8008E" w:rsidRDefault="00F8008E" w:rsidP="00F8008E">
      <w:pPr>
        <w:spacing w:line="276" w:lineRule="auto"/>
        <w:jc w:val="both"/>
        <w:rPr>
          <w:rFonts w:ascii="Verdana" w:hAnsi="Verdana" w:cs="Arial"/>
        </w:rPr>
      </w:pPr>
      <w:r>
        <w:rPr>
          <w:rFonts w:ascii="Verdana" w:hAnsi="Verdana" w:cs="Arial"/>
          <w:b/>
          <w:bCs/>
        </w:rPr>
        <w:t xml:space="preserve">La parte </w:t>
      </w:r>
      <w:r w:rsidR="006526B4">
        <w:rPr>
          <w:rFonts w:ascii="Verdana" w:hAnsi="Verdana" w:cs="Arial"/>
          <w:b/>
          <w:bCs/>
        </w:rPr>
        <w:t>demandando</w:t>
      </w:r>
      <w:r>
        <w:rPr>
          <w:rFonts w:ascii="Verdana" w:hAnsi="Verdana" w:cs="Arial"/>
          <w:b/>
          <w:bCs/>
        </w:rPr>
        <w:t xml:space="preserve"> no indica en su </w:t>
      </w:r>
      <w:r w:rsidR="006526B4">
        <w:rPr>
          <w:rFonts w:ascii="Verdana" w:hAnsi="Verdana" w:cs="Arial"/>
          <w:b/>
          <w:bCs/>
        </w:rPr>
        <w:t>contestación</w:t>
      </w:r>
      <w:r>
        <w:rPr>
          <w:rFonts w:ascii="Verdana" w:hAnsi="Verdana" w:cs="Arial"/>
          <w:b/>
          <w:bCs/>
        </w:rPr>
        <w:t xml:space="preserve"> cuando aporta la prueba documental quien tiene el original de dicho documento, siendo su </w:t>
      </w:r>
      <w:r w:rsidR="006526B4">
        <w:rPr>
          <w:rFonts w:ascii="Verdana" w:hAnsi="Verdana" w:cs="Arial"/>
          <w:b/>
          <w:bCs/>
        </w:rPr>
        <w:t>obligación</w:t>
      </w:r>
      <w:r>
        <w:rPr>
          <w:rFonts w:ascii="Verdana" w:hAnsi="Verdana" w:cs="Arial"/>
          <w:b/>
          <w:bCs/>
        </w:rPr>
        <w:t xml:space="preserve"> decirlo, por lo que le solicito al despacho decretar y ordenar una prueba </w:t>
      </w:r>
      <w:r w:rsidR="00E33478">
        <w:rPr>
          <w:rFonts w:ascii="Verdana" w:hAnsi="Verdana" w:cs="Arial"/>
          <w:b/>
          <w:bCs/>
        </w:rPr>
        <w:t>grafológica</w:t>
      </w:r>
      <w:r>
        <w:rPr>
          <w:rFonts w:ascii="Verdana" w:hAnsi="Verdana" w:cs="Arial"/>
          <w:b/>
          <w:bCs/>
        </w:rPr>
        <w:t xml:space="preserve"> con el documento original que deben tener en su poder la parte demandada   </w:t>
      </w:r>
      <w:r w:rsidRPr="00845349">
        <w:rPr>
          <w:rFonts w:ascii="Verdana" w:hAnsi="Verdana" w:cs="Arial"/>
          <w:b/>
          <w:bCs/>
        </w:rPr>
        <w:t>DARIO FLOREZ BURITACA</w:t>
      </w:r>
      <w:r>
        <w:rPr>
          <w:rFonts w:ascii="Verdana" w:hAnsi="Verdana" w:cs="Arial"/>
          <w:b/>
          <w:bCs/>
        </w:rPr>
        <w:t xml:space="preserve"> o quien lo tenga, </w:t>
      </w:r>
      <w:r>
        <w:rPr>
          <w:rFonts w:ascii="Verdana" w:hAnsi="Verdana" w:cs="Arial"/>
        </w:rPr>
        <w:t xml:space="preserve"> para que su despacho una vez lo obtenga lo remita a </w:t>
      </w:r>
      <w:r w:rsidRPr="00CE62BC">
        <w:rPr>
          <w:rFonts w:ascii="Verdana" w:hAnsi="Verdana" w:cs="Arial"/>
          <w:b/>
          <w:bCs/>
        </w:rPr>
        <w:t xml:space="preserve">EL INSTITUTO </w:t>
      </w:r>
      <w:r>
        <w:rPr>
          <w:rFonts w:ascii="Verdana" w:hAnsi="Verdana" w:cs="Arial"/>
          <w:b/>
          <w:bCs/>
        </w:rPr>
        <w:t xml:space="preserve">NACIONAL </w:t>
      </w:r>
      <w:r w:rsidRPr="00CE62BC">
        <w:rPr>
          <w:rFonts w:ascii="Verdana" w:hAnsi="Verdana" w:cs="Arial"/>
          <w:b/>
          <w:bCs/>
        </w:rPr>
        <w:t xml:space="preserve">DE MEDICINA LEGAL Y CIENCIAS FORENSES DE BOGOTA D.D., </w:t>
      </w:r>
      <w:r>
        <w:rPr>
          <w:rFonts w:ascii="Verdana" w:hAnsi="Verdana" w:cs="Arial"/>
          <w:b/>
          <w:bCs/>
        </w:rPr>
        <w:t xml:space="preserve">email: </w:t>
      </w:r>
      <w:hyperlink r:id="rId31" w:history="1">
        <w:r w:rsidR="00027EC8" w:rsidRPr="005A2F1C">
          <w:rPr>
            <w:rStyle w:val="Hipervnculo"/>
            <w:rFonts w:ascii="Verdana" w:hAnsi="Verdana" w:cs="Arial"/>
            <w:b/>
            <w:bCs/>
            <w:color w:val="auto"/>
            <w:u w:val="none"/>
          </w:rPr>
          <w:t>notificacionesjudiciales@medicinalegal.gov.co</w:t>
        </w:r>
      </w:hyperlink>
      <w:r w:rsidR="00027EC8">
        <w:rPr>
          <w:rFonts w:ascii="Verdana" w:hAnsi="Verdana" w:cs="Arial"/>
          <w:b/>
          <w:bCs/>
        </w:rPr>
        <w:t xml:space="preserve"> </w:t>
      </w:r>
      <w:r>
        <w:rPr>
          <w:rFonts w:ascii="Verdana" w:hAnsi="Verdana" w:cs="Arial"/>
          <w:b/>
          <w:bCs/>
        </w:rPr>
        <w:t xml:space="preserve">, </w:t>
      </w:r>
      <w:r>
        <w:rPr>
          <w:rFonts w:ascii="Verdana" w:hAnsi="Verdana" w:cs="Arial"/>
        </w:rPr>
        <w:t xml:space="preserve"> para que esta entidad </w:t>
      </w:r>
      <w:r w:rsidR="006526B4">
        <w:rPr>
          <w:rFonts w:ascii="Verdana" w:hAnsi="Verdana" w:cs="Arial"/>
        </w:rPr>
        <w:t>designe</w:t>
      </w:r>
      <w:r>
        <w:rPr>
          <w:rFonts w:ascii="Verdana" w:hAnsi="Verdana" w:cs="Arial"/>
        </w:rPr>
        <w:t xml:space="preserve"> un profesional o persona </w:t>
      </w:r>
      <w:r w:rsidR="006526B4">
        <w:rPr>
          <w:rFonts w:ascii="Verdana" w:hAnsi="Verdana" w:cs="Arial"/>
        </w:rPr>
        <w:t>idónea</w:t>
      </w:r>
      <w:r>
        <w:rPr>
          <w:rFonts w:ascii="Verdana" w:hAnsi="Verdana" w:cs="Arial"/>
        </w:rPr>
        <w:t xml:space="preserve"> en </w:t>
      </w:r>
      <w:r w:rsidRPr="00CE62BC">
        <w:rPr>
          <w:rFonts w:ascii="Verdana" w:hAnsi="Verdana" w:cs="Arial"/>
          <w:b/>
          <w:bCs/>
        </w:rPr>
        <w:t>GRAFOLOGIA</w:t>
      </w:r>
      <w:r>
        <w:rPr>
          <w:rFonts w:ascii="Verdana" w:hAnsi="Verdana" w:cs="Arial"/>
        </w:rPr>
        <w:t xml:space="preserve"> y este certifique o </w:t>
      </w:r>
      <w:r w:rsidR="006526B4">
        <w:rPr>
          <w:rFonts w:ascii="Verdana" w:hAnsi="Verdana" w:cs="Arial"/>
        </w:rPr>
        <w:t>conceptúe</w:t>
      </w:r>
      <w:r>
        <w:rPr>
          <w:rFonts w:ascii="Verdana" w:hAnsi="Verdana" w:cs="Arial"/>
        </w:rPr>
        <w:t xml:space="preserve"> si la firma que aparece en el documento denominado contrato de compraventa suscrito el </w:t>
      </w:r>
      <w:r w:rsidR="00027EC8">
        <w:rPr>
          <w:rFonts w:ascii="Verdana" w:hAnsi="Verdana" w:cs="Arial"/>
        </w:rPr>
        <w:t>día</w:t>
      </w:r>
      <w:r>
        <w:rPr>
          <w:rFonts w:ascii="Verdana" w:hAnsi="Verdana" w:cs="Arial"/>
        </w:rPr>
        <w:t xml:space="preserve"> 15 de junio de 2012, por parte del occiso </w:t>
      </w:r>
      <w:r w:rsidRPr="00B65D64">
        <w:rPr>
          <w:rFonts w:ascii="Verdana" w:hAnsi="Verdana" w:cs="Arial"/>
          <w:b/>
          <w:bCs/>
        </w:rPr>
        <w:t>DIEGO RUSSI CUEVAS (Q.E.P.D.),</w:t>
      </w:r>
      <w:r>
        <w:rPr>
          <w:rFonts w:ascii="Verdana" w:hAnsi="Verdana" w:cs="Arial"/>
          <w:b/>
          <w:bCs/>
        </w:rPr>
        <w:t xml:space="preserve"> </w:t>
      </w:r>
      <w:r w:rsidRPr="00EF1296">
        <w:rPr>
          <w:rFonts w:ascii="Verdana" w:hAnsi="Verdana" w:cs="Arial"/>
        </w:rPr>
        <w:t>corresponden a este</w:t>
      </w:r>
      <w:r>
        <w:rPr>
          <w:rFonts w:ascii="Verdana" w:hAnsi="Verdana" w:cs="Arial"/>
          <w:b/>
          <w:bCs/>
        </w:rPr>
        <w:t xml:space="preserve">, </w:t>
      </w:r>
      <w:r w:rsidRPr="005F0C7A">
        <w:rPr>
          <w:rFonts w:ascii="Verdana" w:hAnsi="Verdana" w:cs="Arial"/>
        </w:rPr>
        <w:t>si son suyas</w:t>
      </w:r>
      <w:r>
        <w:rPr>
          <w:rFonts w:ascii="Verdana" w:hAnsi="Verdana" w:cs="Arial"/>
        </w:rPr>
        <w:t>.</w:t>
      </w:r>
    </w:p>
    <w:p w14:paraId="0EED9D1C" w14:textId="3D670E23" w:rsidR="00F8008E" w:rsidRDefault="01272F7E" w:rsidP="00F8008E">
      <w:pPr>
        <w:spacing w:line="276" w:lineRule="auto"/>
        <w:jc w:val="both"/>
        <w:rPr>
          <w:rFonts w:ascii="Verdana" w:hAnsi="Verdana" w:cs="Arial"/>
        </w:rPr>
      </w:pPr>
      <w:r w:rsidRPr="01272F7E">
        <w:rPr>
          <w:rFonts w:ascii="Verdana" w:hAnsi="Verdana" w:cs="Arial"/>
        </w:rPr>
        <w:t xml:space="preserve">Para materializar esta prueba el despacho deberá solicitar a los padres del occiso </w:t>
      </w:r>
      <w:r w:rsidRPr="01272F7E">
        <w:rPr>
          <w:rFonts w:ascii="Verdana" w:hAnsi="Verdana" w:cs="Arial"/>
          <w:b/>
          <w:bCs/>
        </w:rPr>
        <w:t>MARIA NIDYIA CUEVAS GOMEZ Y DIEGO FERNANDO RUSSI LESMES, quienes</w:t>
      </w:r>
      <w:r w:rsidRPr="01272F7E">
        <w:rPr>
          <w:rFonts w:ascii="Verdana" w:hAnsi="Verdana" w:cs="Arial"/>
        </w:rPr>
        <w:t xml:space="preserve"> entregaron declaraciones extra juicio en el año 2021, prestar toda la colaboración aportando documentos del occiso en especial aquellos autenticados del occiso </w:t>
      </w:r>
      <w:r w:rsidRPr="01272F7E">
        <w:rPr>
          <w:rFonts w:ascii="Verdana" w:hAnsi="Verdana" w:cs="Arial"/>
          <w:b/>
          <w:bCs/>
        </w:rPr>
        <w:t xml:space="preserve">DIEGO RUSSI CUEVAS (Q.E.P.D.), </w:t>
      </w:r>
      <w:r w:rsidRPr="01272F7E">
        <w:rPr>
          <w:rFonts w:ascii="Verdana" w:hAnsi="Verdana" w:cs="Arial"/>
        </w:rPr>
        <w:t xml:space="preserve">o los que solicite el profesional de medicina legal, para llegar a la </w:t>
      </w:r>
      <w:r w:rsidR="00027EC8" w:rsidRPr="01272F7E">
        <w:rPr>
          <w:rFonts w:ascii="Verdana" w:hAnsi="Verdana" w:cs="Arial"/>
        </w:rPr>
        <w:t>conclusión</w:t>
      </w:r>
      <w:r w:rsidRPr="01272F7E">
        <w:rPr>
          <w:rFonts w:ascii="Verdana" w:hAnsi="Verdana" w:cs="Arial"/>
        </w:rPr>
        <w:t xml:space="preserve"> pretendida. </w:t>
      </w:r>
    </w:p>
    <w:p w14:paraId="3C723473" w14:textId="231AA00A" w:rsidR="00F8008E" w:rsidRDefault="01272F7E" w:rsidP="00F8008E">
      <w:pPr>
        <w:spacing w:line="276" w:lineRule="auto"/>
        <w:jc w:val="both"/>
        <w:rPr>
          <w:rFonts w:ascii="Verdana" w:hAnsi="Verdana" w:cs="Arial"/>
        </w:rPr>
      </w:pPr>
      <w:r w:rsidRPr="01272F7E">
        <w:rPr>
          <w:rFonts w:ascii="Verdana" w:hAnsi="Verdana" w:cs="Arial"/>
        </w:rPr>
        <w:t xml:space="preserve">Así mismo es necesario requerir al demandado </w:t>
      </w:r>
      <w:r w:rsidRPr="01272F7E">
        <w:rPr>
          <w:rFonts w:ascii="Verdana" w:hAnsi="Verdana" w:cs="Arial"/>
          <w:b/>
          <w:bCs/>
        </w:rPr>
        <w:t>DARIO FLOREZ BURITACA, para</w:t>
      </w:r>
      <w:r w:rsidRPr="01272F7E">
        <w:rPr>
          <w:rFonts w:ascii="Verdana" w:hAnsi="Verdana" w:cs="Arial"/>
        </w:rPr>
        <w:t xml:space="preserve"> aporte otros documentos que tenga en su poder que contengan la firma autenticada del occiso.</w:t>
      </w:r>
    </w:p>
    <w:p w14:paraId="7CE8E375" w14:textId="5D489426" w:rsidR="00F8008E" w:rsidRDefault="01272F7E" w:rsidP="00F8008E">
      <w:pPr>
        <w:spacing w:line="276" w:lineRule="auto"/>
        <w:jc w:val="both"/>
        <w:rPr>
          <w:rFonts w:ascii="Verdana" w:hAnsi="Verdana" w:cs="Arial"/>
        </w:rPr>
      </w:pPr>
      <w:r w:rsidRPr="00163D34">
        <w:rPr>
          <w:rFonts w:ascii="Verdana" w:hAnsi="Verdana" w:cs="Arial"/>
        </w:rPr>
        <w:t xml:space="preserve">De igual forma señor juez, en la hoja de vida del empleador del occiso </w:t>
      </w:r>
      <w:r w:rsidRPr="00163D34">
        <w:rPr>
          <w:rFonts w:ascii="Verdana" w:hAnsi="Verdana" w:cs="Arial"/>
          <w:b/>
          <w:bCs/>
        </w:rPr>
        <w:t xml:space="preserve">DIEGO RUSSI CUEVAS (Q.E.P.D.), POLICIA NACIONAL, email: </w:t>
      </w:r>
      <w:hyperlink r:id="rId32">
        <w:r w:rsidRPr="00163D34">
          <w:rPr>
            <w:rStyle w:val="Hipervnculo"/>
            <w:rFonts w:ascii="Arial" w:hAnsi="Arial" w:cs="Arial"/>
            <w:color w:val="auto"/>
            <w:u w:val="none"/>
          </w:rPr>
          <w:t>DECUN.GUTAH-HILAB@POLICIA.GOV.CO</w:t>
        </w:r>
      </w:hyperlink>
      <w:r w:rsidRPr="00163D34">
        <w:rPr>
          <w:rFonts w:ascii="Arial" w:hAnsi="Arial" w:cs="Arial"/>
        </w:rPr>
        <w:t xml:space="preserve"> , ubicación en la CRA. 58 No 9-43 PUENTE ARANDA, </w:t>
      </w:r>
      <w:r w:rsidRPr="00163D34">
        <w:rPr>
          <w:rFonts w:ascii="Verdana" w:hAnsi="Verdana" w:cs="Arial"/>
        </w:rPr>
        <w:t xml:space="preserve">se </w:t>
      </w:r>
      <w:r w:rsidRPr="01272F7E">
        <w:rPr>
          <w:rFonts w:ascii="Verdana" w:hAnsi="Verdana" w:cs="Arial"/>
        </w:rPr>
        <w:t xml:space="preserve">encuentran documentos suscritos por el finado que servirían para el profesional de medicina legal en la labor encomendada, a cuya entidad le solicito al despacho ordenar la colaboración correspondiente para que los documentos originales que reposen en aquella entidad sean entregados al perito de medicina legal para el cotejo de la firma con el documento desconocido. </w:t>
      </w:r>
    </w:p>
    <w:p w14:paraId="5B9043B5" w14:textId="03D88C5F" w:rsidR="00F8008E" w:rsidRDefault="00F8008E" w:rsidP="00F8008E">
      <w:pPr>
        <w:spacing w:line="276" w:lineRule="auto"/>
        <w:jc w:val="both"/>
        <w:rPr>
          <w:rFonts w:ascii="Verdana" w:hAnsi="Verdana" w:cs="Arial"/>
        </w:rPr>
      </w:pPr>
      <w:r>
        <w:rPr>
          <w:rFonts w:ascii="Verdana" w:hAnsi="Verdana" w:cs="Arial"/>
        </w:rPr>
        <w:lastRenderedPageBreak/>
        <w:t xml:space="preserve">La presente solicitud es procedente señora Juez teniendo en cuenta que mis representados no cuentan con medios </w:t>
      </w:r>
      <w:r w:rsidR="006526B4">
        <w:rPr>
          <w:rFonts w:ascii="Verdana" w:hAnsi="Verdana" w:cs="Arial"/>
        </w:rPr>
        <w:t>económicos</w:t>
      </w:r>
      <w:r>
        <w:rPr>
          <w:rFonts w:ascii="Verdana" w:hAnsi="Verdana" w:cs="Arial"/>
        </w:rPr>
        <w:t xml:space="preserve"> para sufragar los gastos de una </w:t>
      </w:r>
      <w:r w:rsidR="006526B4">
        <w:rPr>
          <w:rFonts w:ascii="Verdana" w:hAnsi="Verdana" w:cs="Arial"/>
        </w:rPr>
        <w:t>peritación</w:t>
      </w:r>
      <w:r>
        <w:rPr>
          <w:rFonts w:ascii="Verdana" w:hAnsi="Verdana" w:cs="Arial"/>
        </w:rPr>
        <w:t xml:space="preserve"> de estas.</w:t>
      </w:r>
    </w:p>
    <w:p w14:paraId="49E4CE31" w14:textId="436EBFF4" w:rsidR="00F8008E" w:rsidRDefault="01272F7E" w:rsidP="00F8008E">
      <w:pPr>
        <w:spacing w:line="276" w:lineRule="auto"/>
        <w:jc w:val="both"/>
        <w:rPr>
          <w:rFonts w:ascii="Verdana" w:hAnsi="Verdana" w:cs="Arial"/>
        </w:rPr>
      </w:pPr>
      <w:r w:rsidRPr="01272F7E">
        <w:rPr>
          <w:rFonts w:ascii="Verdana" w:hAnsi="Verdana" w:cs="Arial"/>
        </w:rPr>
        <w:t xml:space="preserve">En conclusión, señor Juez, el despacho debe ordenar a todas las entidades públicas o particulares que tengan base de datos donde este registrada y autenticada la firma del occiso </w:t>
      </w:r>
      <w:r w:rsidRPr="01272F7E">
        <w:rPr>
          <w:rFonts w:ascii="Verdana" w:hAnsi="Verdana" w:cs="Arial"/>
          <w:b/>
          <w:bCs/>
        </w:rPr>
        <w:t xml:space="preserve">DIEGO RUSSI CUEVAS (Q.E.P.D.), </w:t>
      </w:r>
      <w:r w:rsidRPr="01272F7E">
        <w:rPr>
          <w:rFonts w:ascii="Verdana" w:hAnsi="Verdana" w:cs="Arial"/>
        </w:rPr>
        <w:t>prestar la colaboración para la práctica de esta prueba y de esta forma realizar la confrontación con la estipulada en el documento original que debe tener en poder la parte demandada denominado contrato de compraventa.</w:t>
      </w:r>
    </w:p>
    <w:p w14:paraId="10A72E12" w14:textId="2774E851" w:rsidR="00573E35" w:rsidRDefault="00573E35" w:rsidP="00F51408">
      <w:pPr>
        <w:pStyle w:val="Textoindependiente"/>
        <w:spacing w:after="0" w:line="240" w:lineRule="auto"/>
        <w:jc w:val="center"/>
        <w:rPr>
          <w:rFonts w:ascii="Bookman Old Style" w:hAnsi="Bookman Old Style"/>
          <w:b/>
          <w:sz w:val="28"/>
          <w:szCs w:val="28"/>
          <w:lang w:val="es-MX"/>
        </w:rPr>
      </w:pPr>
    </w:p>
    <w:p w14:paraId="42CB699D" w14:textId="72145253" w:rsidR="00F51408" w:rsidRPr="00C514C8" w:rsidRDefault="00F51408" w:rsidP="00F51408">
      <w:pPr>
        <w:pStyle w:val="Textoindependiente"/>
        <w:spacing w:after="0" w:line="240" w:lineRule="auto"/>
        <w:jc w:val="center"/>
        <w:rPr>
          <w:rFonts w:ascii="Bookman Old Style" w:hAnsi="Bookman Old Style"/>
          <w:b/>
          <w:sz w:val="28"/>
          <w:szCs w:val="28"/>
          <w:lang w:val="es-MX"/>
        </w:rPr>
      </w:pPr>
      <w:r w:rsidRPr="00C514C8">
        <w:rPr>
          <w:rFonts w:ascii="Bookman Old Style" w:hAnsi="Bookman Old Style"/>
          <w:b/>
          <w:sz w:val="28"/>
          <w:szCs w:val="28"/>
          <w:lang w:val="es-MX"/>
        </w:rPr>
        <w:t>INTERROGATORIO DE PARTE.</w:t>
      </w:r>
    </w:p>
    <w:p w14:paraId="109F83EE" w14:textId="77777777" w:rsidR="00F51408" w:rsidRDefault="00F51408" w:rsidP="00F51408">
      <w:pPr>
        <w:pStyle w:val="Textoindependiente"/>
        <w:spacing w:after="0" w:line="240" w:lineRule="auto"/>
        <w:jc w:val="both"/>
        <w:rPr>
          <w:rFonts w:ascii="Bookman Old Style" w:hAnsi="Bookman Old Style"/>
          <w:sz w:val="28"/>
          <w:szCs w:val="28"/>
          <w:lang w:val="es-MX"/>
        </w:rPr>
      </w:pPr>
    </w:p>
    <w:p w14:paraId="21FF7C1C" w14:textId="220526F7" w:rsidR="00094352" w:rsidRPr="003B35D9" w:rsidRDefault="00F51408" w:rsidP="00094352">
      <w:pPr>
        <w:spacing w:after="200" w:line="360" w:lineRule="auto"/>
        <w:contextualSpacing/>
        <w:jc w:val="both"/>
        <w:rPr>
          <w:rFonts w:ascii="Bookman Old Style" w:eastAsia="Calibri" w:hAnsi="Bookman Old Style" w:cs="Arial"/>
          <w:b/>
          <w:bCs/>
        </w:rPr>
      </w:pPr>
      <w:r w:rsidRPr="00C514C8">
        <w:rPr>
          <w:rFonts w:ascii="Bookman Old Style" w:hAnsi="Bookman Old Style"/>
          <w:sz w:val="28"/>
          <w:szCs w:val="28"/>
          <w:lang w:val="es-MX"/>
        </w:rPr>
        <w:t xml:space="preserve">Sírvase señor Juez, decretar y fijar fecha y hora para llevar a </w:t>
      </w:r>
      <w:r w:rsidR="009C76F7" w:rsidRPr="00C514C8">
        <w:rPr>
          <w:rFonts w:ascii="Bookman Old Style" w:hAnsi="Bookman Old Style"/>
          <w:sz w:val="28"/>
          <w:szCs w:val="28"/>
          <w:lang w:val="es-MX"/>
        </w:rPr>
        <w:t xml:space="preserve">cabo </w:t>
      </w:r>
      <w:r w:rsidR="00C95E89">
        <w:rPr>
          <w:rFonts w:ascii="Bookman Old Style" w:hAnsi="Bookman Old Style"/>
          <w:sz w:val="28"/>
          <w:szCs w:val="28"/>
          <w:lang w:val="es-MX"/>
        </w:rPr>
        <w:t>los interrogatorios de partes a los demandados que fueron solicitados con la demanda inicial y en la contestación a las excepciones de mérito</w:t>
      </w:r>
      <w:r w:rsidR="0077484E">
        <w:rPr>
          <w:rFonts w:ascii="Bookman Old Style" w:hAnsi="Bookman Old Style"/>
          <w:sz w:val="28"/>
          <w:szCs w:val="28"/>
          <w:lang w:val="es-MX"/>
        </w:rPr>
        <w:t xml:space="preserve"> e igualmente me ratifico de </w:t>
      </w:r>
      <w:r w:rsidR="00CD1BF2">
        <w:rPr>
          <w:rFonts w:ascii="Bookman Old Style" w:hAnsi="Bookman Old Style"/>
          <w:sz w:val="28"/>
          <w:szCs w:val="28"/>
          <w:lang w:val="es-MX"/>
        </w:rPr>
        <w:t xml:space="preserve">la solicitud de interrogatorio de parte a mi propia parte los demandantes solicitados en la demanda inicial y en la contestación </w:t>
      </w:r>
      <w:r w:rsidR="00094352">
        <w:rPr>
          <w:rFonts w:ascii="Bookman Old Style" w:hAnsi="Bookman Old Style"/>
          <w:sz w:val="28"/>
          <w:szCs w:val="28"/>
          <w:lang w:val="es-MX"/>
        </w:rPr>
        <w:t xml:space="preserve">a las excepciones con fundamento en los </w:t>
      </w:r>
      <w:r w:rsidR="00094352" w:rsidRPr="003B35D9">
        <w:rPr>
          <w:rFonts w:ascii="Bookman Old Style" w:eastAsia="Calibri" w:hAnsi="Bookman Old Style" w:cs="Arial"/>
          <w:b/>
          <w:bCs/>
        </w:rPr>
        <w:t xml:space="preserve">Art. 165 y 191 del C.G.P. </w:t>
      </w:r>
    </w:p>
    <w:p w14:paraId="46A1F0BA" w14:textId="77777777" w:rsidR="006E2A4E" w:rsidRDefault="006E2A4E" w:rsidP="006E2A4E">
      <w:pPr>
        <w:jc w:val="both"/>
        <w:rPr>
          <w:rFonts w:ascii="Bookman Old Style" w:hAnsi="Bookman Old Style" w:cs="Arial"/>
          <w:b/>
          <w:lang w:val="es-MX" w:eastAsia="es-CO"/>
        </w:rPr>
      </w:pPr>
    </w:p>
    <w:p w14:paraId="4D9CE0CB" w14:textId="52BF8FBD" w:rsidR="006E2A4E" w:rsidRDefault="006E2A4E" w:rsidP="006E2A4E">
      <w:pPr>
        <w:jc w:val="both"/>
        <w:rPr>
          <w:rFonts w:ascii="Bookman Old Style" w:hAnsi="Bookman Old Style" w:cs="Arial"/>
          <w:b/>
          <w:sz w:val="24"/>
          <w:szCs w:val="24"/>
          <w:lang w:val="es-MX" w:eastAsia="es-CO"/>
        </w:rPr>
      </w:pPr>
      <w:r w:rsidRPr="006E2A4E">
        <w:rPr>
          <w:rFonts w:ascii="Bookman Old Style" w:hAnsi="Bookman Old Style" w:cs="Arial"/>
          <w:b/>
          <w:sz w:val="24"/>
          <w:szCs w:val="24"/>
          <w:lang w:val="es-MX" w:eastAsia="es-CO"/>
        </w:rPr>
        <w:t>PRUEBA PERICIAL ANUNCIADA</w:t>
      </w:r>
      <w:r w:rsidR="008B1A8C">
        <w:rPr>
          <w:rFonts w:ascii="Bookman Old Style" w:hAnsi="Bookman Old Style" w:cs="Arial"/>
          <w:b/>
          <w:sz w:val="24"/>
          <w:szCs w:val="24"/>
          <w:lang w:val="es-MX" w:eastAsia="es-CO"/>
        </w:rPr>
        <w:t xml:space="preserve"> DE RECONSTRUCCION DE LOS HECHOS MATERIA DEL PROCESO</w:t>
      </w:r>
      <w:r w:rsidRPr="006E2A4E">
        <w:rPr>
          <w:rFonts w:ascii="Bookman Old Style" w:hAnsi="Bookman Old Style" w:cs="Arial"/>
          <w:b/>
          <w:sz w:val="24"/>
          <w:szCs w:val="24"/>
          <w:lang w:val="es-MX" w:eastAsia="es-CO"/>
        </w:rPr>
        <w:t xml:space="preserve">. Art. 227 del C.G.P. </w:t>
      </w:r>
    </w:p>
    <w:p w14:paraId="470FC3E4" w14:textId="7FDC27B7" w:rsidR="006E2A4E" w:rsidRPr="006E2A4E" w:rsidRDefault="00DC11AC" w:rsidP="006E2A4E">
      <w:pPr>
        <w:jc w:val="both"/>
        <w:rPr>
          <w:rFonts w:ascii="Bookman Old Style" w:hAnsi="Bookman Old Style" w:cs="Arial"/>
          <w:sz w:val="24"/>
          <w:szCs w:val="24"/>
          <w:lang w:val="es-MX" w:eastAsia="es-CO"/>
        </w:rPr>
      </w:pPr>
      <w:r>
        <w:rPr>
          <w:rFonts w:ascii="Bookman Old Style" w:hAnsi="Bookman Old Style" w:cs="Arial"/>
          <w:b/>
          <w:sz w:val="24"/>
          <w:szCs w:val="24"/>
          <w:lang w:val="es-MX" w:eastAsia="es-CO"/>
        </w:rPr>
        <w:br/>
      </w:r>
      <w:r w:rsidR="006E2A4E" w:rsidRPr="006E2A4E">
        <w:rPr>
          <w:rFonts w:ascii="Bookman Old Style" w:hAnsi="Bookman Old Style" w:cs="Arial"/>
          <w:sz w:val="24"/>
          <w:szCs w:val="24"/>
          <w:lang w:val="es-MX" w:eastAsia="es-CO"/>
        </w:rPr>
        <w:t xml:space="preserve">A pesar de que mis representados no cuentan con medios económicos para ello, pero, están dispuestos asumir este costo, Informo al señor Juez, que con fundamento en el art 227 del C.G.P., anuncio que aportare una prueba pericial que realizaran  peritos expertos en seguridad vial para que lleven a cabo la reconstrucción de los hechos motivos de la demanda incoada por mis mandantes y de esta forma se determine el esclarecimiento de los hechos materia del proceso, en la cual se demostrara la responsabilidad o participación de cada uno de los demandados en estos hechos.  </w:t>
      </w:r>
    </w:p>
    <w:p w14:paraId="4978984A" w14:textId="5F989755" w:rsidR="00DC11AC" w:rsidRDefault="006E2A4E" w:rsidP="006E2A4E">
      <w:pPr>
        <w:jc w:val="both"/>
        <w:rPr>
          <w:rFonts w:ascii="Bookman Old Style" w:hAnsi="Bookman Old Style" w:cs="Arial"/>
          <w:sz w:val="24"/>
          <w:szCs w:val="24"/>
          <w:lang w:val="es-MX" w:eastAsia="es-CO"/>
        </w:rPr>
      </w:pPr>
      <w:r w:rsidRPr="006E2A4E">
        <w:rPr>
          <w:rFonts w:ascii="Bookman Old Style" w:hAnsi="Bookman Old Style" w:cs="Arial"/>
          <w:sz w:val="24"/>
          <w:szCs w:val="24"/>
          <w:lang w:val="es-MX" w:eastAsia="es-CO"/>
        </w:rPr>
        <w:t xml:space="preserve">Esta prueba la anuncio al no poder ser introducida por la premura del tiempo </w:t>
      </w:r>
      <w:r>
        <w:rPr>
          <w:rFonts w:ascii="Bookman Old Style" w:hAnsi="Bookman Old Style" w:cs="Arial"/>
          <w:sz w:val="24"/>
          <w:szCs w:val="24"/>
          <w:lang w:val="es-MX" w:eastAsia="es-CO"/>
        </w:rPr>
        <w:t xml:space="preserve">de 30 días otorgados por el despacho en esta oportunidad y además porque mis representados no tenían los recursos económicos para sufragarla </w:t>
      </w:r>
      <w:r w:rsidRPr="006E2A4E">
        <w:rPr>
          <w:rFonts w:ascii="Bookman Old Style" w:hAnsi="Bookman Old Style" w:cs="Arial"/>
          <w:sz w:val="24"/>
          <w:szCs w:val="24"/>
          <w:lang w:val="es-MX" w:eastAsia="es-CO"/>
        </w:rPr>
        <w:t>y por ello solicito se me conceda el termino de 10 días c</w:t>
      </w:r>
      <w:r>
        <w:rPr>
          <w:rFonts w:ascii="Bookman Old Style" w:hAnsi="Bookman Old Style" w:cs="Arial"/>
          <w:sz w:val="24"/>
          <w:szCs w:val="24"/>
          <w:lang w:val="es-MX" w:eastAsia="es-CO"/>
        </w:rPr>
        <w:t>ontados a partir del momento en que me lo autorice el despacho p</w:t>
      </w:r>
      <w:r w:rsidRPr="006E2A4E">
        <w:rPr>
          <w:rFonts w:ascii="Bookman Old Style" w:hAnsi="Bookman Old Style" w:cs="Arial"/>
          <w:sz w:val="24"/>
          <w:szCs w:val="24"/>
          <w:lang w:val="es-MX" w:eastAsia="es-CO"/>
        </w:rPr>
        <w:t>ara introducirla al proceso una vez el despacho lo ordene tal como lo preceptúa el art 227 (</w:t>
      </w:r>
      <w:r w:rsidR="00027EC8" w:rsidRPr="006E2A4E">
        <w:rPr>
          <w:rFonts w:ascii="Bookman Old Style" w:hAnsi="Bookman Old Style" w:cs="Arial"/>
          <w:sz w:val="24"/>
          <w:szCs w:val="24"/>
          <w:lang w:val="es-MX" w:eastAsia="es-CO"/>
        </w:rPr>
        <w:t>Ibídem</w:t>
      </w:r>
      <w:r w:rsidRPr="006E2A4E">
        <w:rPr>
          <w:rFonts w:ascii="Bookman Old Style" w:hAnsi="Bookman Old Style" w:cs="Arial"/>
          <w:sz w:val="24"/>
          <w:szCs w:val="24"/>
          <w:lang w:val="es-MX" w:eastAsia="es-CO"/>
        </w:rPr>
        <w:t xml:space="preserve">). </w:t>
      </w:r>
      <w:r w:rsidR="00DC11AC">
        <w:rPr>
          <w:rFonts w:ascii="Bookman Old Style" w:hAnsi="Bookman Old Style" w:cs="Arial"/>
          <w:sz w:val="24"/>
          <w:szCs w:val="24"/>
          <w:lang w:val="es-MX" w:eastAsia="es-CO"/>
        </w:rPr>
        <w:t xml:space="preserve"> </w:t>
      </w:r>
    </w:p>
    <w:p w14:paraId="5EB75CFC" w14:textId="027FFA21" w:rsidR="006E2A4E" w:rsidRDefault="00DC11AC" w:rsidP="006E2A4E">
      <w:pPr>
        <w:jc w:val="both"/>
        <w:rPr>
          <w:rFonts w:ascii="Bookman Old Style" w:hAnsi="Bookman Old Style" w:cs="Arial"/>
          <w:sz w:val="24"/>
          <w:szCs w:val="24"/>
          <w:lang w:val="es-MX" w:eastAsia="es-CO"/>
        </w:rPr>
      </w:pPr>
      <w:r>
        <w:rPr>
          <w:rFonts w:ascii="Bookman Old Style" w:hAnsi="Bookman Old Style" w:cs="Arial"/>
          <w:sz w:val="24"/>
          <w:szCs w:val="24"/>
          <w:lang w:val="es-MX" w:eastAsia="es-CO"/>
        </w:rPr>
        <w:t xml:space="preserve">Se adjunta aceptación y hoja de vida del Perito Reconstructor </w:t>
      </w:r>
      <w:r w:rsidRPr="00DC11AC">
        <w:rPr>
          <w:rFonts w:ascii="Bookman Old Style" w:hAnsi="Bookman Old Style" w:cs="Arial"/>
          <w:b/>
          <w:sz w:val="24"/>
          <w:szCs w:val="24"/>
          <w:lang w:val="es-MX" w:eastAsia="es-CO"/>
        </w:rPr>
        <w:t xml:space="preserve">RAFAEL MEDOZA VERGARA </w:t>
      </w:r>
      <w:r>
        <w:rPr>
          <w:rFonts w:ascii="Bookman Old Style" w:hAnsi="Bookman Old Style" w:cs="Arial"/>
          <w:sz w:val="24"/>
          <w:szCs w:val="24"/>
          <w:lang w:val="es-MX" w:eastAsia="es-CO"/>
        </w:rPr>
        <w:t xml:space="preserve">ex –Funcionario Oficial de la </w:t>
      </w:r>
      <w:r w:rsidRPr="00DC11AC">
        <w:rPr>
          <w:rFonts w:ascii="Bookman Old Style" w:hAnsi="Bookman Old Style" w:cs="Arial"/>
          <w:b/>
          <w:sz w:val="24"/>
          <w:szCs w:val="24"/>
          <w:lang w:val="es-MX" w:eastAsia="es-CO"/>
        </w:rPr>
        <w:t>POLICIA NACION</w:t>
      </w:r>
      <w:r>
        <w:rPr>
          <w:rFonts w:ascii="Bookman Old Style" w:hAnsi="Bookman Old Style" w:cs="Arial"/>
          <w:b/>
          <w:sz w:val="24"/>
          <w:szCs w:val="24"/>
          <w:lang w:val="es-MX" w:eastAsia="es-CO"/>
        </w:rPr>
        <w:t xml:space="preserve">AL </w:t>
      </w:r>
      <w:r>
        <w:rPr>
          <w:rFonts w:ascii="Bookman Old Style" w:hAnsi="Bookman Old Style" w:cs="Arial"/>
          <w:sz w:val="24"/>
          <w:szCs w:val="24"/>
          <w:lang w:val="es-MX" w:eastAsia="es-CO"/>
        </w:rPr>
        <w:t xml:space="preserve"> </w:t>
      </w:r>
      <w:r>
        <w:rPr>
          <w:rFonts w:ascii="Bookman Old Style" w:hAnsi="Bookman Old Style" w:cs="Arial"/>
          <w:sz w:val="24"/>
          <w:szCs w:val="24"/>
          <w:lang w:val="es-MX" w:eastAsia="es-CO"/>
        </w:rPr>
        <w:lastRenderedPageBreak/>
        <w:t xml:space="preserve">experto en temas de seguridad vial, perito reconstructor quien realizara la peritación mencionada quien solicito el termino de 45 </w:t>
      </w:r>
      <w:r w:rsidR="00027EC8">
        <w:rPr>
          <w:rFonts w:ascii="Bookman Old Style" w:hAnsi="Bookman Old Style" w:cs="Arial"/>
          <w:sz w:val="24"/>
          <w:szCs w:val="24"/>
          <w:lang w:val="es-MX" w:eastAsia="es-CO"/>
        </w:rPr>
        <w:t>días</w:t>
      </w:r>
      <w:r>
        <w:rPr>
          <w:rFonts w:ascii="Bookman Old Style" w:hAnsi="Bookman Old Style" w:cs="Arial"/>
          <w:sz w:val="24"/>
          <w:szCs w:val="24"/>
          <w:lang w:val="es-MX" w:eastAsia="es-CO"/>
        </w:rPr>
        <w:t xml:space="preserve"> hábiles para aportarlo al proceso. </w:t>
      </w:r>
      <w:r w:rsidR="00CD0216">
        <w:rPr>
          <w:rFonts w:ascii="Bookman Old Style" w:hAnsi="Bookman Old Style" w:cs="Arial"/>
          <w:sz w:val="24"/>
          <w:szCs w:val="24"/>
          <w:lang w:val="es-MX" w:eastAsia="es-CO"/>
        </w:rPr>
        <w:t xml:space="preserve">Su  dirección: carrera 19 N° 24 A – 27 de Soledad – </w:t>
      </w:r>
      <w:r w:rsidR="00027EC8">
        <w:rPr>
          <w:rFonts w:ascii="Bookman Old Style" w:hAnsi="Bookman Old Style" w:cs="Arial"/>
          <w:sz w:val="24"/>
          <w:szCs w:val="24"/>
          <w:lang w:val="es-MX" w:eastAsia="es-CO"/>
        </w:rPr>
        <w:t>Atlántico</w:t>
      </w:r>
      <w:r w:rsidR="00CD0216">
        <w:rPr>
          <w:rFonts w:ascii="Bookman Old Style" w:hAnsi="Bookman Old Style" w:cs="Arial"/>
          <w:sz w:val="24"/>
          <w:szCs w:val="24"/>
          <w:lang w:val="es-MX" w:eastAsia="es-CO"/>
        </w:rPr>
        <w:t xml:space="preserve">, email: </w:t>
      </w:r>
      <w:hyperlink r:id="rId33" w:history="1">
        <w:r w:rsidR="007B37C2" w:rsidRPr="00163D34">
          <w:rPr>
            <w:rStyle w:val="Hipervnculo"/>
            <w:rFonts w:ascii="Bookman Old Style" w:hAnsi="Bookman Old Style" w:cs="Arial"/>
            <w:b/>
            <w:color w:val="auto"/>
            <w:sz w:val="24"/>
            <w:szCs w:val="24"/>
            <w:u w:val="none"/>
            <w:lang w:val="es-MX" w:eastAsia="es-CO"/>
          </w:rPr>
          <w:t>Rafael.mendoza1699@gmail.com</w:t>
        </w:r>
      </w:hyperlink>
      <w:r w:rsidR="007B37C2" w:rsidRPr="00163D34">
        <w:rPr>
          <w:rFonts w:ascii="Bookman Old Style" w:hAnsi="Bookman Old Style" w:cs="Arial"/>
          <w:b/>
          <w:sz w:val="24"/>
          <w:szCs w:val="24"/>
          <w:lang w:val="es-MX" w:eastAsia="es-CO"/>
        </w:rPr>
        <w:t xml:space="preserve"> </w:t>
      </w:r>
      <w:r w:rsidR="00CD0216">
        <w:rPr>
          <w:rFonts w:ascii="Bookman Old Style" w:hAnsi="Bookman Old Style" w:cs="Arial"/>
          <w:sz w:val="24"/>
          <w:szCs w:val="24"/>
          <w:lang w:val="es-MX" w:eastAsia="es-CO"/>
        </w:rPr>
        <w:t>.</w:t>
      </w:r>
    </w:p>
    <w:p w14:paraId="7529B6F7" w14:textId="0A30ACCF" w:rsidR="006E2A4E" w:rsidRPr="006E2A4E" w:rsidRDefault="006E2A4E" w:rsidP="006E2A4E">
      <w:pPr>
        <w:jc w:val="both"/>
        <w:rPr>
          <w:rFonts w:ascii="Bookman Old Style" w:hAnsi="Bookman Old Style" w:cs="Arial"/>
          <w:sz w:val="24"/>
          <w:szCs w:val="24"/>
          <w:lang w:val="es-MX" w:eastAsia="es-CO"/>
        </w:rPr>
      </w:pPr>
      <w:r>
        <w:rPr>
          <w:rFonts w:ascii="Bookman Old Style" w:hAnsi="Bookman Old Style" w:cs="Arial"/>
          <w:sz w:val="24"/>
          <w:szCs w:val="24"/>
          <w:lang w:val="es-MX" w:eastAsia="es-CO"/>
        </w:rPr>
        <w:t xml:space="preserve">De no ser aceptada esta prueba, le solicito al despacho decretarla de Oficio con base en lo consagrado en el art 229 y 230 del C.G.P. a fin de esclarecer los hechos materia del proceso. </w:t>
      </w:r>
    </w:p>
    <w:p w14:paraId="6F6ADAFF" w14:textId="3CE9C25A" w:rsidR="00173D93" w:rsidRDefault="00173D93" w:rsidP="00F51408">
      <w:pPr>
        <w:pStyle w:val="Textoindependiente"/>
        <w:spacing w:after="0" w:line="240" w:lineRule="auto"/>
        <w:jc w:val="both"/>
        <w:rPr>
          <w:rFonts w:ascii="Bookman Old Style" w:hAnsi="Bookman Old Style"/>
          <w:sz w:val="28"/>
          <w:szCs w:val="28"/>
          <w:lang w:val="es-MX"/>
        </w:rPr>
      </w:pPr>
      <w:r>
        <w:rPr>
          <w:rFonts w:ascii="Bookman Old Style" w:hAnsi="Bookman Old Style"/>
          <w:sz w:val="28"/>
          <w:szCs w:val="28"/>
          <w:lang w:val="es-MX"/>
        </w:rPr>
        <w:t>Lo anterior sin perjuicios de las otras pruebas periciales solicitadas en la demanda Inicial, las cuales deben ser decretadas además de la que anuncio en este momento.</w:t>
      </w:r>
    </w:p>
    <w:p w14:paraId="624A6142" w14:textId="77777777" w:rsidR="00213FA5" w:rsidRDefault="00213FA5" w:rsidP="00F51408">
      <w:pPr>
        <w:pStyle w:val="Textoindependiente2"/>
        <w:spacing w:after="0" w:line="240" w:lineRule="auto"/>
        <w:jc w:val="center"/>
        <w:rPr>
          <w:rFonts w:ascii="Bookman Old Style" w:hAnsi="Bookman Old Style"/>
          <w:b/>
          <w:bCs/>
          <w:sz w:val="28"/>
          <w:szCs w:val="28"/>
        </w:rPr>
      </w:pPr>
    </w:p>
    <w:p w14:paraId="22BC6C06" w14:textId="41B5DBF4" w:rsidR="00F51408" w:rsidRPr="007A1AE4" w:rsidRDefault="00F51408" w:rsidP="00F51408">
      <w:pPr>
        <w:pStyle w:val="Textoindependiente2"/>
        <w:spacing w:after="0" w:line="240" w:lineRule="auto"/>
        <w:jc w:val="center"/>
        <w:rPr>
          <w:rFonts w:ascii="Bookman Old Style" w:hAnsi="Bookman Old Style"/>
          <w:b/>
          <w:bCs/>
          <w:sz w:val="28"/>
          <w:szCs w:val="28"/>
        </w:rPr>
      </w:pPr>
      <w:r w:rsidRPr="007A1AE4">
        <w:rPr>
          <w:rFonts w:ascii="Bookman Old Style" w:hAnsi="Bookman Old Style"/>
          <w:b/>
          <w:bCs/>
          <w:sz w:val="28"/>
          <w:szCs w:val="28"/>
        </w:rPr>
        <w:t>ANEXOS.</w:t>
      </w:r>
    </w:p>
    <w:p w14:paraId="4E025167" w14:textId="18F04FF5" w:rsidR="009E578C" w:rsidRPr="000C5176" w:rsidRDefault="009E578C" w:rsidP="009E578C">
      <w:pPr>
        <w:pStyle w:val="Textoindependiente2"/>
        <w:spacing w:after="0" w:line="240" w:lineRule="auto"/>
        <w:jc w:val="both"/>
        <w:rPr>
          <w:rFonts w:ascii="Bookman Old Style" w:hAnsi="Bookman Old Style"/>
          <w:bCs/>
          <w:sz w:val="28"/>
          <w:szCs w:val="28"/>
        </w:rPr>
      </w:pPr>
      <w:r>
        <w:rPr>
          <w:rFonts w:ascii="Bookman Old Style" w:hAnsi="Bookman Old Style"/>
          <w:bCs/>
          <w:sz w:val="28"/>
          <w:szCs w:val="28"/>
        </w:rPr>
        <w:t xml:space="preserve">Téngase como todos aquellos presentados </w:t>
      </w:r>
      <w:r w:rsidR="00F51408" w:rsidRPr="007A1AE4">
        <w:rPr>
          <w:rFonts w:ascii="Bookman Old Style" w:hAnsi="Bookman Old Style"/>
          <w:bCs/>
          <w:sz w:val="28"/>
          <w:szCs w:val="28"/>
        </w:rPr>
        <w:t>en el acápite de pruebas Documentales anex</w:t>
      </w:r>
      <w:r w:rsidR="0068119F">
        <w:rPr>
          <w:rFonts w:ascii="Bookman Old Style" w:hAnsi="Bookman Old Style"/>
          <w:bCs/>
          <w:sz w:val="28"/>
          <w:szCs w:val="28"/>
        </w:rPr>
        <w:t xml:space="preserve">adas a la demanda, a la contestación de las excepciones de </w:t>
      </w:r>
      <w:r>
        <w:rPr>
          <w:rFonts w:ascii="Bookman Old Style" w:hAnsi="Bookman Old Style"/>
          <w:bCs/>
          <w:sz w:val="28"/>
          <w:szCs w:val="28"/>
        </w:rPr>
        <w:t>fondo y en la presente reforma.</w:t>
      </w:r>
    </w:p>
    <w:p w14:paraId="3A1EE850" w14:textId="595A14A9" w:rsidR="00F51408" w:rsidRPr="000C5176" w:rsidRDefault="00F51408" w:rsidP="009E578C">
      <w:pPr>
        <w:pStyle w:val="Textoindependiente2"/>
        <w:spacing w:after="0" w:line="240" w:lineRule="auto"/>
        <w:rPr>
          <w:rFonts w:ascii="Bookman Old Style" w:hAnsi="Bookman Old Style"/>
          <w:bCs/>
          <w:sz w:val="28"/>
          <w:szCs w:val="28"/>
        </w:rPr>
      </w:pPr>
    </w:p>
    <w:p w14:paraId="4EC32A4A" w14:textId="02DBC8BE" w:rsidR="00B839A8" w:rsidRDefault="00B839A8" w:rsidP="00B839A8">
      <w:pPr>
        <w:pStyle w:val="Textoindependiente2"/>
        <w:spacing w:after="0" w:line="240" w:lineRule="auto"/>
        <w:jc w:val="center"/>
        <w:rPr>
          <w:rFonts w:ascii="Bookman Old Style" w:hAnsi="Bookman Old Style"/>
          <w:b/>
          <w:bCs/>
          <w:sz w:val="28"/>
          <w:szCs w:val="28"/>
        </w:rPr>
      </w:pPr>
      <w:r w:rsidRPr="007A1AE4">
        <w:rPr>
          <w:rFonts w:ascii="Bookman Old Style" w:hAnsi="Bookman Old Style"/>
          <w:b/>
          <w:bCs/>
          <w:sz w:val="28"/>
          <w:szCs w:val="28"/>
        </w:rPr>
        <w:t>NOTIFICACIONES</w:t>
      </w:r>
    </w:p>
    <w:p w14:paraId="46003AA0" w14:textId="77777777" w:rsidR="00B839A8" w:rsidRPr="007A1AE4" w:rsidRDefault="00B839A8" w:rsidP="00B839A8">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Las recibiremos así:</w:t>
      </w:r>
    </w:p>
    <w:p w14:paraId="11D5ECEF" w14:textId="77777777" w:rsidR="004A7DEB" w:rsidRDefault="004A7DEB" w:rsidP="00B839A8">
      <w:pPr>
        <w:pStyle w:val="Textoindependiente2"/>
        <w:spacing w:after="0" w:line="240" w:lineRule="auto"/>
        <w:jc w:val="both"/>
        <w:rPr>
          <w:rFonts w:ascii="Bookman Old Style" w:hAnsi="Bookman Old Style"/>
          <w:sz w:val="28"/>
          <w:szCs w:val="28"/>
        </w:rPr>
      </w:pPr>
    </w:p>
    <w:p w14:paraId="56EF5A60" w14:textId="77777777" w:rsidR="001829F7" w:rsidRPr="007A1AE4" w:rsidRDefault="001829F7" w:rsidP="002A7847">
      <w:pPr>
        <w:pStyle w:val="Textoindependiente2"/>
        <w:spacing w:after="0" w:line="240" w:lineRule="auto"/>
        <w:ind w:left="1095"/>
        <w:jc w:val="both"/>
        <w:rPr>
          <w:rFonts w:ascii="Bookman Old Style" w:hAnsi="Bookman Old Style"/>
          <w:b/>
          <w:sz w:val="28"/>
          <w:szCs w:val="28"/>
        </w:rPr>
      </w:pPr>
      <w:r w:rsidRPr="007A1AE4">
        <w:rPr>
          <w:rFonts w:ascii="Bookman Old Style" w:hAnsi="Bookman Old Style"/>
          <w:b/>
          <w:sz w:val="28"/>
          <w:szCs w:val="28"/>
        </w:rPr>
        <w:t>LOS DEMANDADOS.</w:t>
      </w:r>
    </w:p>
    <w:p w14:paraId="376AEEA4" w14:textId="77777777" w:rsidR="001829F7" w:rsidRPr="007A1AE4" w:rsidRDefault="001829F7" w:rsidP="001829F7">
      <w:pPr>
        <w:pStyle w:val="Textoindependiente2"/>
        <w:tabs>
          <w:tab w:val="left" w:pos="2340"/>
        </w:tabs>
        <w:spacing w:after="0" w:line="240" w:lineRule="auto"/>
        <w:ind w:left="720"/>
        <w:jc w:val="both"/>
        <w:rPr>
          <w:rFonts w:ascii="Bookman Old Style" w:hAnsi="Bookman Old Style"/>
          <w:b/>
          <w:sz w:val="28"/>
          <w:szCs w:val="28"/>
        </w:rPr>
      </w:pPr>
      <w:r w:rsidRPr="007A1AE4">
        <w:rPr>
          <w:rFonts w:ascii="Bookman Old Style" w:hAnsi="Bookman Old Style"/>
          <w:b/>
          <w:sz w:val="28"/>
          <w:szCs w:val="28"/>
        </w:rPr>
        <w:tab/>
      </w:r>
    </w:p>
    <w:p w14:paraId="5A8B4A68" w14:textId="2C6B72E7" w:rsidR="002D40F6" w:rsidRPr="00F6018E" w:rsidRDefault="00096CE0" w:rsidP="00163D34">
      <w:pPr>
        <w:pStyle w:val="Textoindependiente2"/>
        <w:numPr>
          <w:ilvl w:val="0"/>
          <w:numId w:val="50"/>
        </w:numPr>
        <w:spacing w:after="0" w:line="240" w:lineRule="auto"/>
        <w:jc w:val="both"/>
        <w:rPr>
          <w:rFonts w:ascii="Bookman Old Style" w:hAnsi="Bookman Old Style"/>
          <w:sz w:val="28"/>
          <w:szCs w:val="28"/>
        </w:rPr>
      </w:pPr>
      <w:r w:rsidRPr="00F6018E">
        <w:rPr>
          <w:rFonts w:ascii="Bookman Old Style" w:hAnsi="Bookman Old Style"/>
          <w:b/>
          <w:sz w:val="28"/>
          <w:szCs w:val="28"/>
        </w:rPr>
        <w:t xml:space="preserve">DARIO FLOREZ </w:t>
      </w:r>
      <w:r w:rsidR="00462A84" w:rsidRPr="00F6018E">
        <w:rPr>
          <w:rFonts w:ascii="Bookman Old Style" w:hAnsi="Bookman Old Style"/>
          <w:b/>
          <w:sz w:val="28"/>
          <w:szCs w:val="28"/>
        </w:rPr>
        <w:t xml:space="preserve">BURITACA, </w:t>
      </w:r>
      <w:r w:rsidR="00462A84" w:rsidRPr="00F6018E">
        <w:rPr>
          <w:rFonts w:ascii="Bookman Old Style" w:hAnsi="Bookman Old Style"/>
          <w:sz w:val="28"/>
          <w:szCs w:val="28"/>
        </w:rPr>
        <w:t>cedula</w:t>
      </w:r>
      <w:r w:rsidRPr="00F6018E">
        <w:rPr>
          <w:rFonts w:ascii="Bookman Old Style" w:hAnsi="Bookman Old Style"/>
          <w:sz w:val="28"/>
          <w:szCs w:val="28"/>
        </w:rPr>
        <w:t xml:space="preserve"> de ciudadanía número</w:t>
      </w:r>
      <w:r w:rsidRPr="00F6018E">
        <w:rPr>
          <w:rFonts w:ascii="Bookman Old Style" w:hAnsi="Bookman Old Style"/>
          <w:b/>
          <w:sz w:val="28"/>
          <w:szCs w:val="28"/>
        </w:rPr>
        <w:t xml:space="preserve"> 19.082.755</w:t>
      </w:r>
      <w:r w:rsidR="00462A84" w:rsidRPr="00F6018E">
        <w:rPr>
          <w:rFonts w:ascii="Bookman Old Style" w:hAnsi="Bookman Old Style"/>
          <w:b/>
          <w:sz w:val="28"/>
          <w:szCs w:val="28"/>
        </w:rPr>
        <w:t xml:space="preserve">, </w:t>
      </w:r>
      <w:r w:rsidR="00462A84" w:rsidRPr="00F6018E">
        <w:rPr>
          <w:rFonts w:ascii="Bookman Old Style" w:hAnsi="Bookman Old Style"/>
          <w:sz w:val="28"/>
          <w:szCs w:val="28"/>
        </w:rPr>
        <w:t>propietario</w:t>
      </w:r>
      <w:r w:rsidRPr="00F6018E">
        <w:rPr>
          <w:rFonts w:ascii="Bookman Old Style" w:hAnsi="Bookman Old Style"/>
          <w:sz w:val="28"/>
          <w:szCs w:val="28"/>
        </w:rPr>
        <w:t xml:space="preserve"> del vehículo de placas </w:t>
      </w:r>
      <w:r w:rsidRPr="00F6018E">
        <w:rPr>
          <w:rFonts w:ascii="Bookman Old Style" w:hAnsi="Bookman Old Style"/>
          <w:b/>
          <w:sz w:val="28"/>
          <w:szCs w:val="28"/>
        </w:rPr>
        <w:t xml:space="preserve">DAC-538, </w:t>
      </w:r>
      <w:r w:rsidRPr="00F6018E">
        <w:rPr>
          <w:rFonts w:ascii="Bookman Old Style" w:hAnsi="Bookman Old Style"/>
          <w:sz w:val="28"/>
          <w:szCs w:val="28"/>
        </w:rPr>
        <w:t xml:space="preserve">en la carrera 39 C N° 29 A – 40 Apto 102 de la Ciudad de </w:t>
      </w:r>
      <w:r w:rsidR="007B37C2" w:rsidRPr="00F6018E">
        <w:rPr>
          <w:rFonts w:ascii="Bookman Old Style" w:hAnsi="Bookman Old Style"/>
          <w:sz w:val="28"/>
          <w:szCs w:val="28"/>
        </w:rPr>
        <w:t>Bogotá</w:t>
      </w:r>
      <w:r w:rsidRPr="00F6018E">
        <w:rPr>
          <w:rFonts w:ascii="Bookman Old Style" w:hAnsi="Bookman Old Style"/>
          <w:sz w:val="28"/>
          <w:szCs w:val="28"/>
        </w:rPr>
        <w:t xml:space="preserve"> D.C. Tel. Desconozco su </w:t>
      </w:r>
      <w:r w:rsidR="00462A84" w:rsidRPr="00F6018E">
        <w:rPr>
          <w:rFonts w:ascii="Bookman Old Style" w:hAnsi="Bookman Old Style"/>
          <w:sz w:val="28"/>
          <w:szCs w:val="28"/>
        </w:rPr>
        <w:t>número</w:t>
      </w:r>
      <w:r w:rsidRPr="00F6018E">
        <w:rPr>
          <w:rFonts w:ascii="Bookman Old Style" w:hAnsi="Bookman Old Style"/>
          <w:sz w:val="28"/>
          <w:szCs w:val="28"/>
        </w:rPr>
        <w:t xml:space="preserve"> telefónico, su correo electrónico de Notificaciones Judiciales y así mismo el nom</w:t>
      </w:r>
      <w:r w:rsidR="00F93E8A" w:rsidRPr="00F6018E">
        <w:rPr>
          <w:rFonts w:ascii="Bookman Old Style" w:hAnsi="Bookman Old Style"/>
          <w:sz w:val="28"/>
          <w:szCs w:val="28"/>
        </w:rPr>
        <w:t>bre y ubicación de su apoderado, email: XXXXXXXXXXXXXX.</w:t>
      </w:r>
    </w:p>
    <w:p w14:paraId="73079B41" w14:textId="77777777" w:rsidR="002D40F6" w:rsidRPr="00F6018E" w:rsidRDefault="002D40F6" w:rsidP="002D40F6">
      <w:pPr>
        <w:pStyle w:val="Textoindependiente2"/>
        <w:spacing w:after="0" w:line="240" w:lineRule="auto"/>
        <w:ind w:left="1455"/>
        <w:jc w:val="both"/>
        <w:rPr>
          <w:rFonts w:ascii="Bookman Old Style" w:hAnsi="Bookman Old Style"/>
          <w:b/>
          <w:sz w:val="28"/>
          <w:szCs w:val="28"/>
        </w:rPr>
      </w:pPr>
    </w:p>
    <w:p w14:paraId="0BC9D8D8" w14:textId="360C5E1C" w:rsidR="00F93E8A" w:rsidRPr="00F6018E" w:rsidRDefault="00F93E8A" w:rsidP="002D40F6">
      <w:pPr>
        <w:pStyle w:val="Textoindependiente2"/>
        <w:spacing w:after="0" w:line="240" w:lineRule="auto"/>
        <w:ind w:left="1455"/>
        <w:jc w:val="both"/>
        <w:rPr>
          <w:rFonts w:ascii="Bookman Old Style" w:hAnsi="Bookman Old Style"/>
          <w:sz w:val="28"/>
          <w:szCs w:val="28"/>
        </w:rPr>
      </w:pPr>
      <w:r w:rsidRPr="00F6018E">
        <w:rPr>
          <w:rFonts w:ascii="Bookman Old Style" w:hAnsi="Bookman Old Style"/>
          <w:sz w:val="28"/>
          <w:szCs w:val="28"/>
        </w:rPr>
        <w:t>Su apoderad</w:t>
      </w:r>
      <w:r w:rsidR="002D40F6" w:rsidRPr="00F6018E">
        <w:rPr>
          <w:rFonts w:ascii="Bookman Old Style" w:hAnsi="Bookman Old Style"/>
          <w:sz w:val="28"/>
          <w:szCs w:val="28"/>
        </w:rPr>
        <w:t>a</w:t>
      </w:r>
      <w:r w:rsidRPr="00F6018E">
        <w:rPr>
          <w:rFonts w:ascii="Bookman Old Style" w:hAnsi="Bookman Old Style"/>
          <w:sz w:val="28"/>
          <w:szCs w:val="28"/>
        </w:rPr>
        <w:t xml:space="preserve"> </w:t>
      </w:r>
      <w:r w:rsidR="007B37C2" w:rsidRPr="00F6018E">
        <w:rPr>
          <w:rFonts w:ascii="Bookman Old Style" w:hAnsi="Bookman Old Style"/>
          <w:sz w:val="28"/>
          <w:szCs w:val="28"/>
        </w:rPr>
        <w:t>Dra.</w:t>
      </w:r>
      <w:r w:rsidRPr="00F6018E">
        <w:rPr>
          <w:rFonts w:ascii="Bookman Old Style" w:hAnsi="Bookman Old Style"/>
          <w:b/>
          <w:sz w:val="28"/>
          <w:szCs w:val="28"/>
        </w:rPr>
        <w:t xml:space="preserve"> </w:t>
      </w:r>
      <w:r w:rsidR="009244E7" w:rsidRPr="00F6018E">
        <w:rPr>
          <w:rFonts w:ascii="Bookman Old Style" w:hAnsi="Bookman Old Style" w:cs="Cambria,Bold"/>
          <w:b/>
          <w:bCs/>
          <w:sz w:val="28"/>
          <w:szCs w:val="28"/>
        </w:rPr>
        <w:t xml:space="preserve">JULIETH STEFANNY PEREZ DIAZ.C.C. </w:t>
      </w:r>
      <w:r w:rsidR="009244E7" w:rsidRPr="00F6018E">
        <w:rPr>
          <w:rFonts w:ascii="Bookman Old Style" w:hAnsi="Bookman Old Style" w:cs="Cambria"/>
          <w:sz w:val="28"/>
          <w:szCs w:val="28"/>
        </w:rPr>
        <w:t>1.010.235.496 expedida en la ciudad de Bogotá D.C.</w:t>
      </w:r>
      <w:r w:rsidRPr="00F6018E">
        <w:rPr>
          <w:rFonts w:ascii="Bookman Old Style" w:hAnsi="Bookman Old Style"/>
          <w:sz w:val="28"/>
          <w:szCs w:val="28"/>
        </w:rPr>
        <w:t xml:space="preserve"> </w:t>
      </w:r>
      <w:r w:rsidR="009244E7" w:rsidRPr="00F6018E">
        <w:rPr>
          <w:rFonts w:ascii="Bookman Old Style" w:hAnsi="Bookman Old Style"/>
          <w:sz w:val="28"/>
          <w:szCs w:val="28"/>
        </w:rPr>
        <w:t xml:space="preserve"> y T.P. </w:t>
      </w:r>
      <w:r w:rsidR="009244E7" w:rsidRPr="00F6018E">
        <w:rPr>
          <w:rFonts w:ascii="Bookman Old Style" w:hAnsi="Bookman Old Style" w:cs="Cambria"/>
          <w:sz w:val="28"/>
          <w:szCs w:val="28"/>
        </w:rPr>
        <w:t>325.401 del Consejo Superior de la Judicatura</w:t>
      </w:r>
      <w:r w:rsidR="002D40F6" w:rsidRPr="00F6018E">
        <w:rPr>
          <w:rFonts w:ascii="Bookman Old Style" w:hAnsi="Bookman Old Style" w:cs="Cambria"/>
          <w:sz w:val="28"/>
          <w:szCs w:val="28"/>
        </w:rPr>
        <w:t xml:space="preserve">, </w:t>
      </w:r>
      <w:r w:rsidR="002D40F6" w:rsidRPr="00F6018E">
        <w:rPr>
          <w:rFonts w:ascii="Bookman Old Style" w:hAnsi="Bookman Old Style" w:cs="Cambria,Bold"/>
          <w:b/>
          <w:bCs/>
          <w:sz w:val="28"/>
          <w:szCs w:val="28"/>
        </w:rPr>
        <w:t xml:space="preserve">Dirección: </w:t>
      </w:r>
      <w:r w:rsidR="002D40F6" w:rsidRPr="00F6018E">
        <w:rPr>
          <w:rFonts w:ascii="Bookman Old Style" w:hAnsi="Bookman Old Style" w:cs="Cambria"/>
          <w:sz w:val="28"/>
          <w:szCs w:val="28"/>
        </w:rPr>
        <w:t xml:space="preserve">carrera 6 # 12C -40 en la ciudad de Bogotá D.C., </w:t>
      </w:r>
      <w:r w:rsidR="002D40F6" w:rsidRPr="00F6018E">
        <w:rPr>
          <w:rFonts w:ascii="Bookman Old Style" w:hAnsi="Bookman Old Style" w:cs="Symbol"/>
          <w:sz w:val="28"/>
          <w:szCs w:val="28"/>
        </w:rPr>
        <w:t xml:space="preserve"> </w:t>
      </w:r>
      <w:r w:rsidR="002D40F6" w:rsidRPr="00F6018E">
        <w:rPr>
          <w:rFonts w:ascii="Bookman Old Style" w:hAnsi="Bookman Old Style" w:cs="Cambria,Bold"/>
          <w:b/>
          <w:bCs/>
          <w:sz w:val="28"/>
          <w:szCs w:val="28"/>
        </w:rPr>
        <w:t xml:space="preserve">Correo electrónico: </w:t>
      </w:r>
      <w:hyperlink r:id="rId34" w:history="1">
        <w:r w:rsidR="002D40F6" w:rsidRPr="00F6018E">
          <w:rPr>
            <w:rStyle w:val="Hipervnculo"/>
            <w:rFonts w:ascii="Bookman Old Style" w:hAnsi="Bookman Old Style" w:cs="Cambria"/>
            <w:color w:val="auto"/>
            <w:sz w:val="28"/>
            <w:szCs w:val="28"/>
            <w:u w:val="none"/>
          </w:rPr>
          <w:t>julieths.perezd@gmail.com</w:t>
        </w:r>
      </w:hyperlink>
      <w:r w:rsidR="00321F58">
        <w:rPr>
          <w:rStyle w:val="Hipervnculo"/>
          <w:rFonts w:ascii="Bookman Old Style" w:hAnsi="Bookman Old Style" w:cs="Cambria"/>
          <w:color w:val="auto"/>
          <w:sz w:val="28"/>
          <w:szCs w:val="28"/>
          <w:u w:val="none"/>
        </w:rPr>
        <w:t xml:space="preserve"> </w:t>
      </w:r>
      <w:r w:rsidR="002D40F6" w:rsidRPr="00F6018E">
        <w:rPr>
          <w:rFonts w:ascii="Bookman Old Style" w:hAnsi="Bookman Old Style" w:cs="Cambria"/>
          <w:sz w:val="28"/>
          <w:szCs w:val="28"/>
        </w:rPr>
        <w:t xml:space="preserve">, </w:t>
      </w:r>
      <w:r w:rsidR="002D40F6" w:rsidRPr="00F6018E">
        <w:rPr>
          <w:rFonts w:ascii="Bookman Old Style" w:hAnsi="Bookman Old Style" w:cs="Symbol"/>
          <w:sz w:val="28"/>
          <w:szCs w:val="28"/>
        </w:rPr>
        <w:t xml:space="preserve"> </w:t>
      </w:r>
      <w:r w:rsidR="002D40F6" w:rsidRPr="00F6018E">
        <w:rPr>
          <w:rFonts w:ascii="Bookman Old Style" w:hAnsi="Bookman Old Style" w:cs="Cambria,Bold"/>
          <w:b/>
          <w:bCs/>
          <w:sz w:val="28"/>
          <w:szCs w:val="28"/>
        </w:rPr>
        <w:t xml:space="preserve">Celular: </w:t>
      </w:r>
      <w:r w:rsidR="002D40F6" w:rsidRPr="00F6018E">
        <w:rPr>
          <w:rFonts w:ascii="Bookman Old Style" w:hAnsi="Bookman Old Style" w:cs="Cambria"/>
          <w:sz w:val="28"/>
          <w:szCs w:val="28"/>
        </w:rPr>
        <w:t>3503482065</w:t>
      </w:r>
    </w:p>
    <w:p w14:paraId="50F27EC7" w14:textId="77777777" w:rsidR="002D40F6" w:rsidRDefault="002D40F6" w:rsidP="002D40F6">
      <w:pPr>
        <w:pStyle w:val="Textoindependiente2"/>
        <w:spacing w:after="0" w:line="240" w:lineRule="auto"/>
        <w:ind w:left="1455"/>
        <w:jc w:val="both"/>
        <w:rPr>
          <w:rFonts w:ascii="Bookman Old Style" w:hAnsi="Bookman Old Style"/>
          <w:sz w:val="28"/>
          <w:szCs w:val="28"/>
        </w:rPr>
      </w:pPr>
    </w:p>
    <w:p w14:paraId="7EBC2D5F" w14:textId="258F5B83" w:rsidR="00C40DA9" w:rsidRDefault="00096CE0" w:rsidP="00163D34">
      <w:pPr>
        <w:pStyle w:val="Textoindependiente2"/>
        <w:numPr>
          <w:ilvl w:val="0"/>
          <w:numId w:val="50"/>
        </w:numPr>
        <w:spacing w:after="0" w:line="240" w:lineRule="auto"/>
        <w:jc w:val="both"/>
        <w:rPr>
          <w:rFonts w:ascii="Bookman Old Style" w:hAnsi="Bookman Old Style"/>
          <w:sz w:val="28"/>
          <w:szCs w:val="28"/>
        </w:rPr>
      </w:pPr>
      <w:r w:rsidRPr="00390A29">
        <w:rPr>
          <w:rFonts w:ascii="Bookman Old Style" w:hAnsi="Bookman Old Style"/>
          <w:sz w:val="28"/>
          <w:szCs w:val="28"/>
        </w:rPr>
        <w:t xml:space="preserve">El señor </w:t>
      </w:r>
      <w:r w:rsidRPr="00390A29">
        <w:rPr>
          <w:rFonts w:ascii="Bookman Old Style" w:hAnsi="Bookman Old Style"/>
          <w:b/>
          <w:sz w:val="28"/>
          <w:szCs w:val="28"/>
        </w:rPr>
        <w:t xml:space="preserve">PABLO EDMIDIO TORRES </w:t>
      </w:r>
      <w:r w:rsidR="00462A84" w:rsidRPr="00390A29">
        <w:rPr>
          <w:rFonts w:ascii="Bookman Old Style" w:hAnsi="Bookman Old Style"/>
          <w:b/>
          <w:sz w:val="28"/>
          <w:szCs w:val="28"/>
        </w:rPr>
        <w:t xml:space="preserve">LINARES, </w:t>
      </w:r>
      <w:r w:rsidR="00462A84" w:rsidRPr="00390A29">
        <w:rPr>
          <w:rFonts w:ascii="Bookman Old Style" w:hAnsi="Bookman Old Style"/>
          <w:sz w:val="28"/>
          <w:szCs w:val="28"/>
        </w:rPr>
        <w:t>cedula</w:t>
      </w:r>
      <w:r w:rsidRPr="00390A29">
        <w:rPr>
          <w:rFonts w:ascii="Bookman Old Style" w:hAnsi="Bookman Old Style"/>
          <w:sz w:val="28"/>
          <w:szCs w:val="28"/>
        </w:rPr>
        <w:t xml:space="preserve"> de ciudadanía número</w:t>
      </w:r>
      <w:r w:rsidRPr="00390A29">
        <w:rPr>
          <w:rFonts w:ascii="Bookman Old Style" w:hAnsi="Bookman Old Style"/>
          <w:b/>
          <w:sz w:val="28"/>
          <w:szCs w:val="28"/>
        </w:rPr>
        <w:t xml:space="preserve"> 3.221.203</w:t>
      </w:r>
      <w:r w:rsidR="00462A84" w:rsidRPr="00390A29">
        <w:rPr>
          <w:rFonts w:ascii="Bookman Old Style" w:hAnsi="Bookman Old Style"/>
          <w:b/>
          <w:sz w:val="28"/>
          <w:szCs w:val="28"/>
        </w:rPr>
        <w:t xml:space="preserve">, </w:t>
      </w:r>
      <w:r w:rsidR="00462A84" w:rsidRPr="00390A29">
        <w:rPr>
          <w:rFonts w:ascii="Bookman Old Style" w:hAnsi="Bookman Old Style"/>
          <w:sz w:val="28"/>
          <w:szCs w:val="28"/>
        </w:rPr>
        <w:t>conductor</w:t>
      </w:r>
      <w:r w:rsidRPr="00390A29">
        <w:rPr>
          <w:rFonts w:ascii="Bookman Old Style" w:hAnsi="Bookman Old Style"/>
          <w:sz w:val="28"/>
          <w:szCs w:val="28"/>
        </w:rPr>
        <w:t xml:space="preserve"> del vehículo de placas </w:t>
      </w:r>
      <w:r w:rsidRPr="00390A29">
        <w:rPr>
          <w:rFonts w:ascii="Bookman Old Style" w:hAnsi="Bookman Old Style"/>
          <w:b/>
          <w:sz w:val="28"/>
          <w:szCs w:val="28"/>
        </w:rPr>
        <w:t xml:space="preserve">TDL-485, CLASE </w:t>
      </w:r>
      <w:r w:rsidR="00462A84" w:rsidRPr="00390A29">
        <w:rPr>
          <w:rFonts w:ascii="Bookman Old Style" w:hAnsi="Bookman Old Style"/>
          <w:b/>
          <w:sz w:val="28"/>
          <w:szCs w:val="28"/>
        </w:rPr>
        <w:t>TRACTOCAMION, en</w:t>
      </w:r>
      <w:r w:rsidRPr="00390A29">
        <w:rPr>
          <w:rFonts w:ascii="Bookman Old Style" w:hAnsi="Bookman Old Style"/>
          <w:sz w:val="28"/>
          <w:szCs w:val="28"/>
        </w:rPr>
        <w:t xml:space="preserve"> la carrera 28 A N° 13 A – 15 de la Ciudad de </w:t>
      </w:r>
      <w:r w:rsidR="00321F58" w:rsidRPr="00390A29">
        <w:rPr>
          <w:rFonts w:ascii="Bookman Old Style" w:hAnsi="Bookman Old Style"/>
          <w:sz w:val="28"/>
          <w:szCs w:val="28"/>
        </w:rPr>
        <w:t>Bogotá</w:t>
      </w:r>
      <w:r w:rsidRPr="00390A29">
        <w:rPr>
          <w:rFonts w:ascii="Bookman Old Style" w:hAnsi="Bookman Old Style"/>
          <w:sz w:val="28"/>
          <w:szCs w:val="28"/>
        </w:rPr>
        <w:t xml:space="preserve"> D.C. Tel. 3112442336. </w:t>
      </w:r>
      <w:r w:rsidRPr="00390A29">
        <w:rPr>
          <w:rFonts w:ascii="Bookman Old Style" w:hAnsi="Bookman Old Style"/>
          <w:sz w:val="28"/>
          <w:szCs w:val="28"/>
        </w:rPr>
        <w:lastRenderedPageBreak/>
        <w:t>Desconozco su correo electrónico de Notificaciones Judiciales y así mismo el nombre y ubicación de su apoderado.</w:t>
      </w:r>
      <w:r w:rsidR="00F93E8A">
        <w:rPr>
          <w:rFonts w:ascii="Bookman Old Style" w:hAnsi="Bookman Old Style"/>
          <w:sz w:val="28"/>
          <w:szCs w:val="28"/>
        </w:rPr>
        <w:t xml:space="preserve"> </w:t>
      </w:r>
    </w:p>
    <w:p w14:paraId="708A1275" w14:textId="65A359B9" w:rsidR="00C40DA9" w:rsidRDefault="00C40DA9" w:rsidP="00C40DA9">
      <w:pPr>
        <w:pStyle w:val="Textoindependiente2"/>
        <w:spacing w:after="0" w:line="240" w:lineRule="auto"/>
        <w:ind w:left="1455"/>
        <w:jc w:val="both"/>
        <w:rPr>
          <w:rFonts w:ascii="Bookman Old Style" w:hAnsi="Bookman Old Style"/>
          <w:sz w:val="28"/>
          <w:szCs w:val="28"/>
        </w:rPr>
      </w:pPr>
    </w:p>
    <w:p w14:paraId="2AD254E3" w14:textId="3B0C54A2" w:rsidR="00C40DA9" w:rsidRDefault="00C40DA9" w:rsidP="00C40DA9">
      <w:pPr>
        <w:pStyle w:val="Textoindependiente2"/>
        <w:spacing w:after="0" w:line="240" w:lineRule="auto"/>
        <w:ind w:left="1455"/>
        <w:jc w:val="both"/>
        <w:rPr>
          <w:rFonts w:ascii="Bookman Old Style" w:hAnsi="Bookman Old Style"/>
          <w:sz w:val="28"/>
          <w:szCs w:val="28"/>
        </w:rPr>
      </w:pPr>
      <w:r>
        <w:rPr>
          <w:rFonts w:ascii="Bookman Old Style" w:hAnsi="Bookman Old Style"/>
          <w:sz w:val="28"/>
          <w:szCs w:val="28"/>
        </w:rPr>
        <w:t xml:space="preserve">En esta Dirección como muy bien tiene conocimiento el despacho y las partes no se encuentra el demandado, por ello se aportan otras direcciones que pude ubicar y al parecer corresponden a este demandado por lo que solicito que donde este reciba la Notificación se tenga como dirección de sus notificaciones físicas o electrónicas que son: </w:t>
      </w:r>
    </w:p>
    <w:p w14:paraId="14D49409" w14:textId="148C542E" w:rsidR="00C40DA9" w:rsidRDefault="00C40DA9" w:rsidP="00C40DA9">
      <w:pPr>
        <w:pStyle w:val="Textoindependiente2"/>
        <w:spacing w:after="0" w:line="240" w:lineRule="auto"/>
        <w:ind w:left="1455"/>
        <w:jc w:val="both"/>
        <w:rPr>
          <w:rFonts w:ascii="Bookman Old Style" w:hAnsi="Bookman Old Style"/>
          <w:sz w:val="28"/>
          <w:szCs w:val="28"/>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83"/>
      </w:tblGrid>
      <w:tr w:rsidR="000A6117" w14:paraId="1D1E357C" w14:textId="77777777" w:rsidTr="006C3564">
        <w:trPr>
          <w:trHeight w:val="392"/>
        </w:trPr>
        <w:tc>
          <w:tcPr>
            <w:tcW w:w="4435" w:type="dxa"/>
            <w:tcBorders>
              <w:bottom w:val="single" w:sz="4" w:space="0" w:color="000000"/>
            </w:tcBorders>
          </w:tcPr>
          <w:p w14:paraId="55C43501" w14:textId="77777777" w:rsidR="000A6117" w:rsidRDefault="000A6117" w:rsidP="006C3564">
            <w:pPr>
              <w:pStyle w:val="TableParagraph"/>
              <w:spacing w:before="4" w:line="240" w:lineRule="auto"/>
              <w:rPr>
                <w:b/>
                <w:sz w:val="20"/>
              </w:rPr>
            </w:pPr>
            <w:r>
              <w:rPr>
                <w:b/>
                <w:color w:val="002060"/>
                <w:sz w:val="20"/>
              </w:rPr>
              <w:t>NOMBRES</w:t>
            </w:r>
            <w:r>
              <w:rPr>
                <w:b/>
                <w:color w:val="002060"/>
                <w:spacing w:val="-6"/>
                <w:sz w:val="20"/>
              </w:rPr>
              <w:t xml:space="preserve"> </w:t>
            </w:r>
            <w:r>
              <w:rPr>
                <w:b/>
                <w:color w:val="002060"/>
                <w:sz w:val="20"/>
              </w:rPr>
              <w:t>COMPLETOS</w:t>
            </w:r>
          </w:p>
        </w:tc>
        <w:tc>
          <w:tcPr>
            <w:tcW w:w="4483" w:type="dxa"/>
            <w:tcBorders>
              <w:bottom w:val="single" w:sz="4" w:space="0" w:color="000000"/>
            </w:tcBorders>
          </w:tcPr>
          <w:p w14:paraId="6332561B" w14:textId="77777777" w:rsidR="000A6117" w:rsidRDefault="000A6117" w:rsidP="006C3564">
            <w:pPr>
              <w:pStyle w:val="TableParagraph"/>
              <w:spacing w:before="4" w:line="240" w:lineRule="auto"/>
              <w:ind w:left="110"/>
              <w:rPr>
                <w:rFonts w:ascii="Arial MT"/>
                <w:sz w:val="20"/>
              </w:rPr>
            </w:pPr>
            <w:r>
              <w:rPr>
                <w:rFonts w:ascii="Arial MT"/>
                <w:color w:val="002060"/>
                <w:sz w:val="20"/>
              </w:rPr>
              <w:t>Pablo</w:t>
            </w:r>
            <w:r>
              <w:rPr>
                <w:rFonts w:ascii="Arial MT"/>
                <w:color w:val="002060"/>
                <w:spacing w:val="-3"/>
                <w:sz w:val="20"/>
              </w:rPr>
              <w:t xml:space="preserve"> </w:t>
            </w:r>
            <w:r>
              <w:rPr>
                <w:rFonts w:ascii="Arial MT"/>
                <w:color w:val="002060"/>
                <w:sz w:val="20"/>
              </w:rPr>
              <w:t>Edmidio</w:t>
            </w:r>
            <w:r>
              <w:rPr>
                <w:rFonts w:ascii="Arial MT"/>
                <w:color w:val="002060"/>
                <w:spacing w:val="-2"/>
                <w:sz w:val="20"/>
              </w:rPr>
              <w:t xml:space="preserve"> </w:t>
            </w:r>
            <w:r>
              <w:rPr>
                <w:rFonts w:ascii="Arial MT"/>
                <w:color w:val="002060"/>
                <w:sz w:val="20"/>
              </w:rPr>
              <w:t>Torres</w:t>
            </w:r>
            <w:r>
              <w:rPr>
                <w:rFonts w:ascii="Arial MT"/>
                <w:color w:val="002060"/>
                <w:spacing w:val="-2"/>
                <w:sz w:val="20"/>
              </w:rPr>
              <w:t xml:space="preserve"> </w:t>
            </w:r>
            <w:r>
              <w:rPr>
                <w:rFonts w:ascii="Arial MT"/>
                <w:color w:val="002060"/>
                <w:sz w:val="20"/>
              </w:rPr>
              <w:t>Linares</w:t>
            </w:r>
          </w:p>
        </w:tc>
      </w:tr>
      <w:tr w:rsidR="000A6117" w14:paraId="2E622E1A" w14:textId="77777777" w:rsidTr="006C3564">
        <w:trPr>
          <w:trHeight w:val="388"/>
        </w:trPr>
        <w:tc>
          <w:tcPr>
            <w:tcW w:w="4435" w:type="dxa"/>
            <w:tcBorders>
              <w:top w:val="single" w:sz="4" w:space="0" w:color="000000"/>
              <w:bottom w:val="single" w:sz="4" w:space="0" w:color="000000"/>
            </w:tcBorders>
          </w:tcPr>
          <w:p w14:paraId="2AF68A33" w14:textId="77777777" w:rsidR="000A6117" w:rsidRDefault="000A6117" w:rsidP="006C3564">
            <w:pPr>
              <w:pStyle w:val="TableParagraph"/>
              <w:rPr>
                <w:b/>
                <w:sz w:val="20"/>
              </w:rPr>
            </w:pPr>
            <w:r>
              <w:rPr>
                <w:b/>
                <w:color w:val="002060"/>
                <w:sz w:val="20"/>
              </w:rPr>
              <w:t>CEDULA</w:t>
            </w:r>
          </w:p>
        </w:tc>
        <w:tc>
          <w:tcPr>
            <w:tcW w:w="4483" w:type="dxa"/>
            <w:tcBorders>
              <w:top w:val="single" w:sz="4" w:space="0" w:color="000000"/>
              <w:bottom w:val="single" w:sz="4" w:space="0" w:color="000000"/>
            </w:tcBorders>
          </w:tcPr>
          <w:p w14:paraId="4F208A30" w14:textId="77777777" w:rsidR="000A6117" w:rsidRDefault="000A6117" w:rsidP="006C3564">
            <w:pPr>
              <w:pStyle w:val="TableParagraph"/>
              <w:ind w:left="110"/>
              <w:rPr>
                <w:rFonts w:ascii="Arial MT"/>
                <w:sz w:val="20"/>
              </w:rPr>
            </w:pPr>
            <w:r>
              <w:rPr>
                <w:rFonts w:ascii="Arial MT"/>
                <w:color w:val="002060"/>
                <w:sz w:val="20"/>
              </w:rPr>
              <w:t>3.221.203</w:t>
            </w:r>
          </w:p>
        </w:tc>
      </w:tr>
      <w:tr w:rsidR="000A6117" w14:paraId="3B440838" w14:textId="77777777" w:rsidTr="006C3564">
        <w:trPr>
          <w:trHeight w:val="393"/>
        </w:trPr>
        <w:tc>
          <w:tcPr>
            <w:tcW w:w="4435" w:type="dxa"/>
            <w:tcBorders>
              <w:top w:val="single" w:sz="4" w:space="0" w:color="000000"/>
              <w:bottom w:val="single" w:sz="4" w:space="0" w:color="000000"/>
            </w:tcBorders>
          </w:tcPr>
          <w:p w14:paraId="078F6D0C" w14:textId="77777777" w:rsidR="000A6117" w:rsidRDefault="000A6117" w:rsidP="006C3564">
            <w:pPr>
              <w:pStyle w:val="TableParagraph"/>
              <w:rPr>
                <w:b/>
                <w:sz w:val="20"/>
              </w:rPr>
            </w:pPr>
            <w:r>
              <w:rPr>
                <w:b/>
                <w:color w:val="002060"/>
                <w:sz w:val="20"/>
              </w:rPr>
              <w:t>FECHA</w:t>
            </w:r>
            <w:r>
              <w:rPr>
                <w:b/>
                <w:color w:val="002060"/>
                <w:spacing w:val="-4"/>
                <w:sz w:val="20"/>
              </w:rPr>
              <w:t xml:space="preserve"> </w:t>
            </w:r>
            <w:r>
              <w:rPr>
                <w:b/>
                <w:color w:val="002060"/>
                <w:sz w:val="20"/>
              </w:rPr>
              <w:t>EXPEDICION</w:t>
            </w:r>
          </w:p>
        </w:tc>
        <w:tc>
          <w:tcPr>
            <w:tcW w:w="4483" w:type="dxa"/>
            <w:tcBorders>
              <w:top w:val="single" w:sz="4" w:space="0" w:color="000000"/>
              <w:bottom w:val="single" w:sz="4" w:space="0" w:color="000000"/>
            </w:tcBorders>
          </w:tcPr>
          <w:p w14:paraId="2457116B" w14:textId="77777777" w:rsidR="000A6117" w:rsidRDefault="000A6117" w:rsidP="006C3564">
            <w:pPr>
              <w:pStyle w:val="TableParagraph"/>
              <w:ind w:left="110"/>
              <w:rPr>
                <w:rFonts w:ascii="Arial MT"/>
                <w:sz w:val="20"/>
              </w:rPr>
            </w:pPr>
            <w:r>
              <w:rPr>
                <w:rFonts w:ascii="Arial MT"/>
                <w:color w:val="002060"/>
                <w:sz w:val="20"/>
              </w:rPr>
              <w:t>16-03-1998</w:t>
            </w:r>
          </w:p>
        </w:tc>
      </w:tr>
      <w:tr w:rsidR="000A6117" w14:paraId="5BFA65E0" w14:textId="77777777" w:rsidTr="006C3564">
        <w:trPr>
          <w:trHeight w:val="388"/>
        </w:trPr>
        <w:tc>
          <w:tcPr>
            <w:tcW w:w="4435" w:type="dxa"/>
            <w:tcBorders>
              <w:top w:val="single" w:sz="4" w:space="0" w:color="000000"/>
              <w:bottom w:val="single" w:sz="4" w:space="0" w:color="000000"/>
            </w:tcBorders>
          </w:tcPr>
          <w:p w14:paraId="3BFC17B9" w14:textId="77777777" w:rsidR="000A6117" w:rsidRDefault="000A6117" w:rsidP="006C3564">
            <w:pPr>
              <w:pStyle w:val="TableParagraph"/>
              <w:rPr>
                <w:b/>
                <w:sz w:val="20"/>
              </w:rPr>
            </w:pPr>
            <w:r>
              <w:rPr>
                <w:b/>
                <w:color w:val="002060"/>
                <w:sz w:val="20"/>
              </w:rPr>
              <w:t>CIUDAD</w:t>
            </w:r>
            <w:r>
              <w:rPr>
                <w:b/>
                <w:color w:val="002060"/>
                <w:spacing w:val="-6"/>
                <w:sz w:val="20"/>
              </w:rPr>
              <w:t xml:space="preserve"> </w:t>
            </w:r>
            <w:r>
              <w:rPr>
                <w:b/>
                <w:color w:val="002060"/>
                <w:sz w:val="20"/>
              </w:rPr>
              <w:t>EXPEDICION</w:t>
            </w:r>
          </w:p>
        </w:tc>
        <w:tc>
          <w:tcPr>
            <w:tcW w:w="4483" w:type="dxa"/>
            <w:tcBorders>
              <w:top w:val="single" w:sz="4" w:space="0" w:color="000000"/>
              <w:bottom w:val="single" w:sz="4" w:space="0" w:color="000000"/>
            </w:tcBorders>
          </w:tcPr>
          <w:p w14:paraId="5126E3B5" w14:textId="77777777" w:rsidR="000A6117" w:rsidRDefault="000A6117" w:rsidP="006C3564">
            <w:pPr>
              <w:pStyle w:val="TableParagraph"/>
              <w:ind w:left="110"/>
              <w:rPr>
                <w:rFonts w:ascii="Arial MT"/>
                <w:sz w:val="20"/>
              </w:rPr>
            </w:pPr>
            <w:r>
              <w:rPr>
                <w:rFonts w:ascii="Arial MT"/>
                <w:color w:val="002060"/>
                <w:sz w:val="20"/>
              </w:rPr>
              <w:t>Ubaque</w:t>
            </w:r>
          </w:p>
        </w:tc>
      </w:tr>
    </w:tbl>
    <w:p w14:paraId="666CEA8D" w14:textId="77777777" w:rsidR="000A6117" w:rsidRDefault="000A6117" w:rsidP="000A6117">
      <w:pPr>
        <w:ind w:left="119"/>
        <w:rPr>
          <w:b/>
          <w:color w:val="002060"/>
          <w:sz w:val="20"/>
        </w:rPr>
      </w:pPr>
    </w:p>
    <w:p w14:paraId="52AA05DA" w14:textId="37EEFD01" w:rsidR="000A6117" w:rsidRDefault="000A6117" w:rsidP="000A6117">
      <w:pPr>
        <w:ind w:left="119"/>
        <w:rPr>
          <w:b/>
          <w:sz w:val="20"/>
        </w:rPr>
      </w:pPr>
      <w:r>
        <w:rPr>
          <w:b/>
          <w:color w:val="002060"/>
          <w:sz w:val="20"/>
        </w:rPr>
        <w:t>UBICACIÓN</w:t>
      </w:r>
      <w:r>
        <w:rPr>
          <w:b/>
          <w:color w:val="002060"/>
          <w:spacing w:val="-4"/>
          <w:sz w:val="20"/>
        </w:rPr>
        <w:t xml:space="preserve"> </w:t>
      </w:r>
      <w:r>
        <w:rPr>
          <w:b/>
          <w:color w:val="002060"/>
          <w:sz w:val="20"/>
        </w:rPr>
        <w:t>Y</w:t>
      </w:r>
      <w:r>
        <w:rPr>
          <w:b/>
          <w:color w:val="002060"/>
          <w:spacing w:val="-4"/>
          <w:sz w:val="20"/>
        </w:rPr>
        <w:t xml:space="preserve"> </w:t>
      </w:r>
      <w:r>
        <w:rPr>
          <w:b/>
          <w:color w:val="002060"/>
          <w:sz w:val="20"/>
        </w:rPr>
        <w:t>CONTACTO</w:t>
      </w:r>
      <w:r>
        <w:rPr>
          <w:b/>
          <w:color w:val="002060"/>
          <w:spacing w:val="-3"/>
          <w:sz w:val="20"/>
        </w:rPr>
        <w:t xml:space="preserve"> </w:t>
      </w:r>
      <w:r>
        <w:rPr>
          <w:b/>
          <w:color w:val="002060"/>
          <w:sz w:val="20"/>
        </w:rPr>
        <w:t>(Según</w:t>
      </w:r>
      <w:r>
        <w:rPr>
          <w:b/>
          <w:color w:val="002060"/>
          <w:spacing w:val="-3"/>
          <w:sz w:val="20"/>
        </w:rPr>
        <w:t xml:space="preserve"> </w:t>
      </w:r>
      <w:r>
        <w:rPr>
          <w:b/>
          <w:color w:val="002060"/>
          <w:sz w:val="20"/>
        </w:rPr>
        <w:t>últimos</w:t>
      </w:r>
      <w:r>
        <w:rPr>
          <w:b/>
          <w:color w:val="002060"/>
          <w:spacing w:val="-2"/>
          <w:sz w:val="20"/>
        </w:rPr>
        <w:t xml:space="preserve"> </w:t>
      </w:r>
      <w:r>
        <w:rPr>
          <w:b/>
          <w:color w:val="002060"/>
          <w:sz w:val="20"/>
        </w:rPr>
        <w:t>reportes)</w:t>
      </w:r>
    </w:p>
    <w:p w14:paraId="5FAF6192" w14:textId="77777777" w:rsidR="000A6117" w:rsidRDefault="000A6117" w:rsidP="000A6117">
      <w:pPr>
        <w:spacing w:before="1" w:after="1"/>
        <w:rPr>
          <w:b/>
          <w:sz w:val="10"/>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0A6117" w14:paraId="01243102" w14:textId="77777777" w:rsidTr="006C3564">
        <w:trPr>
          <w:trHeight w:val="392"/>
        </w:trPr>
        <w:tc>
          <w:tcPr>
            <w:tcW w:w="4435" w:type="dxa"/>
            <w:tcBorders>
              <w:bottom w:val="single" w:sz="4" w:space="0" w:color="000000"/>
            </w:tcBorders>
          </w:tcPr>
          <w:p w14:paraId="663F1506" w14:textId="77777777" w:rsidR="000A6117" w:rsidRDefault="000A6117" w:rsidP="006C3564">
            <w:pPr>
              <w:pStyle w:val="TableParagraph"/>
              <w:spacing w:before="4" w:line="240" w:lineRule="auto"/>
              <w:rPr>
                <w:b/>
                <w:sz w:val="20"/>
              </w:rPr>
            </w:pPr>
            <w:r>
              <w:rPr>
                <w:b/>
                <w:color w:val="002060"/>
                <w:sz w:val="20"/>
              </w:rPr>
              <w:t>CIUDAD</w:t>
            </w:r>
          </w:p>
        </w:tc>
        <w:tc>
          <w:tcPr>
            <w:tcW w:w="4430" w:type="dxa"/>
            <w:tcBorders>
              <w:bottom w:val="single" w:sz="4" w:space="0" w:color="000000"/>
            </w:tcBorders>
          </w:tcPr>
          <w:p w14:paraId="1D16721B" w14:textId="77777777" w:rsidR="000A6117" w:rsidRDefault="000A6117" w:rsidP="006C3564">
            <w:pPr>
              <w:pStyle w:val="TableParagraph"/>
              <w:spacing w:before="4" w:line="240" w:lineRule="auto"/>
              <w:ind w:left="110"/>
              <w:rPr>
                <w:rFonts w:ascii="Arial MT" w:hAnsi="Arial MT"/>
                <w:sz w:val="20"/>
              </w:rPr>
            </w:pPr>
            <w:r>
              <w:rPr>
                <w:rFonts w:ascii="Arial MT" w:hAnsi="Arial MT"/>
                <w:color w:val="002060"/>
                <w:sz w:val="20"/>
              </w:rPr>
              <w:t>Bogotá</w:t>
            </w:r>
          </w:p>
        </w:tc>
      </w:tr>
      <w:tr w:rsidR="000A6117" w14:paraId="63026260" w14:textId="77777777" w:rsidTr="006C3564">
        <w:trPr>
          <w:trHeight w:val="388"/>
        </w:trPr>
        <w:tc>
          <w:tcPr>
            <w:tcW w:w="4435" w:type="dxa"/>
            <w:tcBorders>
              <w:top w:val="single" w:sz="4" w:space="0" w:color="000000"/>
              <w:bottom w:val="single" w:sz="4" w:space="0" w:color="000000"/>
            </w:tcBorders>
          </w:tcPr>
          <w:p w14:paraId="6478B9DE" w14:textId="77777777" w:rsidR="000A6117" w:rsidRDefault="000A6117" w:rsidP="006C3564">
            <w:pPr>
              <w:pStyle w:val="TableParagraph"/>
              <w:rPr>
                <w:b/>
                <w:sz w:val="20"/>
              </w:rPr>
            </w:pPr>
            <w:r>
              <w:rPr>
                <w:b/>
                <w:color w:val="002060"/>
                <w:sz w:val="20"/>
              </w:rPr>
              <w:t>DEPARTAMENTO</w:t>
            </w:r>
          </w:p>
        </w:tc>
        <w:tc>
          <w:tcPr>
            <w:tcW w:w="4430" w:type="dxa"/>
            <w:tcBorders>
              <w:top w:val="single" w:sz="4" w:space="0" w:color="000000"/>
              <w:bottom w:val="single" w:sz="4" w:space="0" w:color="000000"/>
            </w:tcBorders>
          </w:tcPr>
          <w:p w14:paraId="067F76EF" w14:textId="77777777" w:rsidR="000A6117" w:rsidRDefault="000A6117" w:rsidP="006C3564">
            <w:pPr>
              <w:pStyle w:val="TableParagraph"/>
              <w:ind w:left="110"/>
              <w:rPr>
                <w:rFonts w:ascii="Arial MT"/>
                <w:sz w:val="20"/>
              </w:rPr>
            </w:pPr>
            <w:r>
              <w:rPr>
                <w:rFonts w:ascii="Arial MT"/>
                <w:color w:val="002060"/>
                <w:sz w:val="20"/>
              </w:rPr>
              <w:t>Cundinamarca</w:t>
            </w:r>
          </w:p>
        </w:tc>
      </w:tr>
      <w:tr w:rsidR="000A6117" w14:paraId="46C89F75" w14:textId="77777777" w:rsidTr="006C3564">
        <w:trPr>
          <w:trHeight w:val="388"/>
        </w:trPr>
        <w:tc>
          <w:tcPr>
            <w:tcW w:w="4435" w:type="dxa"/>
            <w:tcBorders>
              <w:top w:val="single" w:sz="4" w:space="0" w:color="000000"/>
              <w:bottom w:val="single" w:sz="4" w:space="0" w:color="000000"/>
            </w:tcBorders>
          </w:tcPr>
          <w:p w14:paraId="6D84D583" w14:textId="77777777" w:rsidR="000A6117" w:rsidRDefault="000A6117" w:rsidP="006C3564">
            <w:pPr>
              <w:pStyle w:val="TableParagraph"/>
              <w:rPr>
                <w:b/>
                <w:sz w:val="20"/>
              </w:rPr>
            </w:pPr>
            <w:r>
              <w:rPr>
                <w:b/>
                <w:color w:val="002060"/>
                <w:sz w:val="20"/>
              </w:rPr>
              <w:t>DIRECCIÓN</w:t>
            </w:r>
            <w:r>
              <w:rPr>
                <w:b/>
                <w:color w:val="002060"/>
                <w:spacing w:val="-7"/>
                <w:sz w:val="20"/>
              </w:rPr>
              <w:t xml:space="preserve"> </w:t>
            </w:r>
            <w:r>
              <w:rPr>
                <w:b/>
                <w:color w:val="002060"/>
                <w:sz w:val="20"/>
              </w:rPr>
              <w:t>NOTIFICACIÓN</w:t>
            </w:r>
          </w:p>
        </w:tc>
        <w:tc>
          <w:tcPr>
            <w:tcW w:w="4430" w:type="dxa"/>
            <w:tcBorders>
              <w:top w:val="single" w:sz="4" w:space="0" w:color="000000"/>
              <w:bottom w:val="single" w:sz="4" w:space="0" w:color="000000"/>
            </w:tcBorders>
          </w:tcPr>
          <w:p w14:paraId="1BFFFE39" w14:textId="49B683FE" w:rsidR="000A6117" w:rsidRDefault="000A6117" w:rsidP="000A6117">
            <w:pPr>
              <w:pStyle w:val="TableParagraph"/>
              <w:ind w:left="110"/>
              <w:rPr>
                <w:rFonts w:ascii="Arial MT" w:hAnsi="Arial MT"/>
                <w:sz w:val="20"/>
              </w:rPr>
            </w:pPr>
            <w:r>
              <w:rPr>
                <w:rFonts w:ascii="Arial MT" w:hAnsi="Arial MT"/>
                <w:color w:val="002060"/>
                <w:sz w:val="20"/>
              </w:rPr>
              <w:t>Calle</w:t>
            </w:r>
            <w:r>
              <w:rPr>
                <w:rFonts w:ascii="Arial MT" w:hAnsi="Arial MT"/>
                <w:color w:val="002060"/>
                <w:spacing w:val="-2"/>
                <w:sz w:val="20"/>
              </w:rPr>
              <w:t xml:space="preserve"> </w:t>
            </w:r>
            <w:r>
              <w:rPr>
                <w:rFonts w:ascii="Arial MT" w:hAnsi="Arial MT"/>
                <w:color w:val="002060"/>
                <w:sz w:val="20"/>
              </w:rPr>
              <w:t>137a</w:t>
            </w:r>
            <w:r>
              <w:rPr>
                <w:rFonts w:ascii="Arial MT" w:hAnsi="Arial MT"/>
                <w:color w:val="002060"/>
                <w:spacing w:val="-1"/>
                <w:sz w:val="20"/>
              </w:rPr>
              <w:t xml:space="preserve"> </w:t>
            </w:r>
            <w:r>
              <w:rPr>
                <w:rFonts w:ascii="Arial MT" w:hAnsi="Arial MT"/>
                <w:color w:val="002060"/>
                <w:sz w:val="20"/>
              </w:rPr>
              <w:t>#</w:t>
            </w:r>
            <w:r>
              <w:rPr>
                <w:rFonts w:ascii="Arial MT" w:hAnsi="Arial MT"/>
                <w:color w:val="002060"/>
                <w:spacing w:val="-2"/>
                <w:sz w:val="20"/>
              </w:rPr>
              <w:t xml:space="preserve"> </w:t>
            </w:r>
            <w:r>
              <w:rPr>
                <w:rFonts w:ascii="Arial MT" w:hAnsi="Arial MT"/>
                <w:color w:val="002060"/>
                <w:sz w:val="20"/>
              </w:rPr>
              <w:t>151c-64</w:t>
            </w:r>
            <w:r>
              <w:rPr>
                <w:rFonts w:ascii="Arial MT" w:hAnsi="Arial MT"/>
                <w:color w:val="002060"/>
                <w:spacing w:val="-1"/>
                <w:sz w:val="20"/>
              </w:rPr>
              <w:t xml:space="preserve"> </w:t>
            </w:r>
            <w:r>
              <w:rPr>
                <w:rFonts w:ascii="Arial MT" w:hAnsi="Arial MT"/>
                <w:color w:val="002060"/>
                <w:sz w:val="20"/>
              </w:rPr>
              <w:t>Santa</w:t>
            </w:r>
            <w:r>
              <w:rPr>
                <w:rFonts w:ascii="Arial MT" w:hAnsi="Arial MT"/>
                <w:color w:val="002060"/>
                <w:spacing w:val="-1"/>
                <w:sz w:val="20"/>
              </w:rPr>
              <w:t xml:space="preserve"> </w:t>
            </w:r>
            <w:r>
              <w:rPr>
                <w:rFonts w:ascii="Arial MT" w:hAnsi="Arial MT"/>
                <w:color w:val="002060"/>
                <w:sz w:val="20"/>
              </w:rPr>
              <w:t>Rita</w:t>
            </w:r>
          </w:p>
        </w:tc>
      </w:tr>
      <w:tr w:rsidR="000A6117" w14:paraId="369B9253" w14:textId="77777777" w:rsidTr="006C3564">
        <w:trPr>
          <w:trHeight w:val="393"/>
        </w:trPr>
        <w:tc>
          <w:tcPr>
            <w:tcW w:w="4435" w:type="dxa"/>
            <w:tcBorders>
              <w:top w:val="single" w:sz="4" w:space="0" w:color="000000"/>
              <w:bottom w:val="single" w:sz="4" w:space="0" w:color="000000"/>
            </w:tcBorders>
          </w:tcPr>
          <w:p w14:paraId="199A21AD" w14:textId="77777777" w:rsidR="000A6117" w:rsidRDefault="000A6117" w:rsidP="006C3564">
            <w:pPr>
              <w:pStyle w:val="TableParagraph"/>
              <w:spacing w:before="4" w:line="240" w:lineRule="auto"/>
              <w:rPr>
                <w:b/>
                <w:sz w:val="20"/>
              </w:rPr>
            </w:pPr>
            <w:r>
              <w:rPr>
                <w:b/>
                <w:color w:val="002060"/>
                <w:sz w:val="20"/>
              </w:rPr>
              <w:t>TELÉFONO</w:t>
            </w:r>
          </w:p>
        </w:tc>
        <w:tc>
          <w:tcPr>
            <w:tcW w:w="4430" w:type="dxa"/>
            <w:tcBorders>
              <w:top w:val="single" w:sz="4" w:space="0" w:color="000000"/>
              <w:bottom w:val="single" w:sz="4" w:space="0" w:color="000000"/>
            </w:tcBorders>
          </w:tcPr>
          <w:p w14:paraId="490A98FA" w14:textId="77777777" w:rsidR="000A6117" w:rsidRDefault="000A6117" w:rsidP="006C3564">
            <w:pPr>
              <w:pStyle w:val="TableParagraph"/>
              <w:spacing w:before="4" w:line="240" w:lineRule="auto"/>
              <w:ind w:left="110"/>
              <w:rPr>
                <w:rFonts w:ascii="Arial MT" w:hAnsi="Arial MT"/>
                <w:sz w:val="20"/>
              </w:rPr>
            </w:pPr>
            <w:r>
              <w:rPr>
                <w:rFonts w:ascii="Arial MT" w:hAnsi="Arial MT"/>
                <w:color w:val="002060"/>
                <w:sz w:val="20"/>
              </w:rPr>
              <w:t>593</w:t>
            </w:r>
            <w:r>
              <w:rPr>
                <w:rFonts w:ascii="Arial MT" w:hAnsi="Arial MT"/>
                <w:color w:val="002060"/>
                <w:spacing w:val="-1"/>
                <w:sz w:val="20"/>
              </w:rPr>
              <w:t xml:space="preserve"> </w:t>
            </w:r>
            <w:r>
              <w:rPr>
                <w:rFonts w:ascii="Arial MT" w:hAnsi="Arial MT"/>
                <w:color w:val="002060"/>
                <w:sz w:val="20"/>
              </w:rPr>
              <w:t>2310</w:t>
            </w:r>
            <w:r>
              <w:rPr>
                <w:rFonts w:ascii="Arial MT" w:hAnsi="Arial MT"/>
                <w:color w:val="002060"/>
                <w:spacing w:val="-1"/>
                <w:sz w:val="20"/>
              </w:rPr>
              <w:t xml:space="preserve"> </w:t>
            </w:r>
            <w:r>
              <w:rPr>
                <w:rFonts w:ascii="Arial MT" w:hAnsi="Arial MT"/>
                <w:color w:val="002060"/>
                <w:sz w:val="20"/>
              </w:rPr>
              <w:t>– 311</w:t>
            </w:r>
            <w:r>
              <w:rPr>
                <w:rFonts w:ascii="Arial MT" w:hAnsi="Arial MT"/>
                <w:color w:val="002060"/>
                <w:spacing w:val="-1"/>
                <w:sz w:val="20"/>
              </w:rPr>
              <w:t xml:space="preserve"> </w:t>
            </w:r>
            <w:r>
              <w:rPr>
                <w:rFonts w:ascii="Arial MT" w:hAnsi="Arial MT"/>
                <w:color w:val="002060"/>
                <w:sz w:val="20"/>
              </w:rPr>
              <w:t>244 2336</w:t>
            </w:r>
          </w:p>
        </w:tc>
      </w:tr>
      <w:tr w:rsidR="000A6117" w14:paraId="22BA590F" w14:textId="77777777" w:rsidTr="006C3564">
        <w:trPr>
          <w:trHeight w:val="426"/>
        </w:trPr>
        <w:tc>
          <w:tcPr>
            <w:tcW w:w="4435" w:type="dxa"/>
            <w:tcBorders>
              <w:top w:val="single" w:sz="4" w:space="0" w:color="000000"/>
              <w:bottom w:val="single" w:sz="4" w:space="0" w:color="000000"/>
            </w:tcBorders>
          </w:tcPr>
          <w:p w14:paraId="09495C63" w14:textId="77777777" w:rsidR="000A6117" w:rsidRDefault="000A6117" w:rsidP="006C3564">
            <w:pPr>
              <w:pStyle w:val="TableParagraph"/>
              <w:spacing w:before="18" w:line="240" w:lineRule="auto"/>
              <w:rPr>
                <w:b/>
                <w:sz w:val="20"/>
              </w:rPr>
            </w:pPr>
            <w:r>
              <w:rPr>
                <w:b/>
                <w:color w:val="002060"/>
                <w:sz w:val="20"/>
              </w:rPr>
              <w:t>CORREO</w:t>
            </w:r>
          </w:p>
        </w:tc>
        <w:tc>
          <w:tcPr>
            <w:tcW w:w="4430" w:type="dxa"/>
            <w:tcBorders>
              <w:top w:val="single" w:sz="4" w:space="0" w:color="000000"/>
              <w:bottom w:val="single" w:sz="4" w:space="0" w:color="000000"/>
            </w:tcBorders>
          </w:tcPr>
          <w:p w14:paraId="5E69FA76" w14:textId="6DBB7C4B" w:rsidR="000A6117" w:rsidRDefault="008E2570" w:rsidP="006C3564">
            <w:pPr>
              <w:pStyle w:val="TableParagraph"/>
              <w:spacing w:before="1" w:line="240" w:lineRule="auto"/>
              <w:ind w:left="110"/>
              <w:rPr>
                <w:rFonts w:ascii="Calibri"/>
              </w:rPr>
            </w:pPr>
            <w:r>
              <w:rPr>
                <w:rFonts w:ascii="Calibri"/>
                <w:color w:val="002060"/>
              </w:rPr>
              <w:t>N/R</w:t>
            </w:r>
          </w:p>
        </w:tc>
      </w:tr>
      <w:tr w:rsidR="000A6117" w14:paraId="114E84AD" w14:textId="77777777" w:rsidTr="006C3564">
        <w:trPr>
          <w:trHeight w:val="431"/>
        </w:trPr>
        <w:tc>
          <w:tcPr>
            <w:tcW w:w="4435" w:type="dxa"/>
            <w:tcBorders>
              <w:top w:val="single" w:sz="4" w:space="0" w:color="000000"/>
              <w:bottom w:val="single" w:sz="4" w:space="0" w:color="000000"/>
            </w:tcBorders>
          </w:tcPr>
          <w:p w14:paraId="61F76645" w14:textId="77777777" w:rsidR="000A6117" w:rsidRDefault="000A6117" w:rsidP="006C3564">
            <w:pPr>
              <w:pStyle w:val="TableParagraph"/>
              <w:spacing w:before="18"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6B1B4C64" w14:textId="77777777" w:rsidR="000A6117" w:rsidRDefault="000A6117" w:rsidP="006C3564">
            <w:pPr>
              <w:pStyle w:val="TableParagraph"/>
              <w:spacing w:before="1" w:line="240" w:lineRule="auto"/>
              <w:ind w:left="110"/>
              <w:rPr>
                <w:rFonts w:ascii="Calibri"/>
              </w:rPr>
            </w:pPr>
            <w:r>
              <w:rPr>
                <w:rFonts w:ascii="Calibri"/>
                <w:color w:val="002060"/>
              </w:rPr>
              <w:t>9</w:t>
            </w:r>
          </w:p>
        </w:tc>
      </w:tr>
    </w:tbl>
    <w:p w14:paraId="0C44AD81" w14:textId="77777777" w:rsidR="000A6117" w:rsidRDefault="000A6117" w:rsidP="000A6117">
      <w:pPr>
        <w:rPr>
          <w:b/>
          <w:sz w:val="10"/>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0A6117" w14:paraId="1FF73D5A" w14:textId="77777777" w:rsidTr="006C3564">
        <w:trPr>
          <w:trHeight w:val="388"/>
        </w:trPr>
        <w:tc>
          <w:tcPr>
            <w:tcW w:w="4435" w:type="dxa"/>
            <w:tcBorders>
              <w:bottom w:val="single" w:sz="4" w:space="0" w:color="000000"/>
            </w:tcBorders>
          </w:tcPr>
          <w:p w14:paraId="41C0DA5F" w14:textId="77777777" w:rsidR="000A6117" w:rsidRDefault="000A6117" w:rsidP="006C3564">
            <w:pPr>
              <w:pStyle w:val="TableParagraph"/>
              <w:rPr>
                <w:b/>
                <w:sz w:val="20"/>
              </w:rPr>
            </w:pPr>
            <w:r>
              <w:rPr>
                <w:b/>
                <w:color w:val="002060"/>
                <w:sz w:val="20"/>
              </w:rPr>
              <w:t>CIUDAD</w:t>
            </w:r>
          </w:p>
        </w:tc>
        <w:tc>
          <w:tcPr>
            <w:tcW w:w="4430" w:type="dxa"/>
            <w:tcBorders>
              <w:bottom w:val="single" w:sz="4" w:space="0" w:color="000000"/>
            </w:tcBorders>
          </w:tcPr>
          <w:p w14:paraId="1E86444F" w14:textId="77777777" w:rsidR="000A6117" w:rsidRDefault="000A6117" w:rsidP="006C3564">
            <w:pPr>
              <w:pStyle w:val="TableParagraph"/>
              <w:ind w:left="110"/>
              <w:rPr>
                <w:rFonts w:ascii="Arial MT" w:hAnsi="Arial MT"/>
                <w:sz w:val="20"/>
              </w:rPr>
            </w:pPr>
            <w:r>
              <w:rPr>
                <w:rFonts w:ascii="Arial MT" w:hAnsi="Arial MT"/>
                <w:color w:val="002060"/>
                <w:sz w:val="20"/>
              </w:rPr>
              <w:t>Bogotá</w:t>
            </w:r>
          </w:p>
        </w:tc>
      </w:tr>
      <w:tr w:rsidR="000A6117" w14:paraId="55642866" w14:textId="77777777" w:rsidTr="006C3564">
        <w:trPr>
          <w:trHeight w:val="388"/>
        </w:trPr>
        <w:tc>
          <w:tcPr>
            <w:tcW w:w="4435" w:type="dxa"/>
            <w:tcBorders>
              <w:top w:val="single" w:sz="4" w:space="0" w:color="000000"/>
              <w:bottom w:val="single" w:sz="4" w:space="0" w:color="000000"/>
            </w:tcBorders>
          </w:tcPr>
          <w:p w14:paraId="6AF97771" w14:textId="77777777" w:rsidR="000A6117" w:rsidRDefault="000A6117" w:rsidP="006C3564">
            <w:pPr>
              <w:pStyle w:val="TableParagraph"/>
              <w:rPr>
                <w:b/>
                <w:sz w:val="20"/>
              </w:rPr>
            </w:pPr>
            <w:r>
              <w:rPr>
                <w:b/>
                <w:color w:val="002060"/>
                <w:sz w:val="20"/>
              </w:rPr>
              <w:t>DEPARTAMENTO</w:t>
            </w:r>
          </w:p>
        </w:tc>
        <w:tc>
          <w:tcPr>
            <w:tcW w:w="4430" w:type="dxa"/>
            <w:tcBorders>
              <w:top w:val="single" w:sz="4" w:space="0" w:color="000000"/>
              <w:bottom w:val="single" w:sz="4" w:space="0" w:color="000000"/>
            </w:tcBorders>
          </w:tcPr>
          <w:p w14:paraId="7F680A68" w14:textId="77777777" w:rsidR="000A6117" w:rsidRDefault="000A6117" w:rsidP="006C3564">
            <w:pPr>
              <w:pStyle w:val="TableParagraph"/>
              <w:ind w:left="110"/>
              <w:rPr>
                <w:rFonts w:ascii="Arial MT"/>
                <w:sz w:val="20"/>
              </w:rPr>
            </w:pPr>
            <w:r>
              <w:rPr>
                <w:rFonts w:ascii="Arial MT"/>
                <w:color w:val="002060"/>
                <w:sz w:val="20"/>
              </w:rPr>
              <w:t>Cundinamarca</w:t>
            </w:r>
          </w:p>
        </w:tc>
      </w:tr>
      <w:tr w:rsidR="000A6117" w14:paraId="01D87364" w14:textId="77777777" w:rsidTr="006C3564">
        <w:trPr>
          <w:trHeight w:val="393"/>
        </w:trPr>
        <w:tc>
          <w:tcPr>
            <w:tcW w:w="4435" w:type="dxa"/>
            <w:tcBorders>
              <w:top w:val="single" w:sz="4" w:space="0" w:color="000000"/>
              <w:bottom w:val="single" w:sz="4" w:space="0" w:color="000000"/>
            </w:tcBorders>
          </w:tcPr>
          <w:p w14:paraId="7E6EAB31" w14:textId="77777777" w:rsidR="000A6117" w:rsidRDefault="000A6117" w:rsidP="006C3564">
            <w:pPr>
              <w:pStyle w:val="TableParagraph"/>
              <w:rPr>
                <w:b/>
                <w:sz w:val="20"/>
              </w:rPr>
            </w:pPr>
            <w:r>
              <w:rPr>
                <w:b/>
                <w:color w:val="002060"/>
                <w:sz w:val="20"/>
              </w:rPr>
              <w:t>DIRECCIÓN</w:t>
            </w:r>
            <w:r>
              <w:rPr>
                <w:b/>
                <w:color w:val="002060"/>
                <w:spacing w:val="-6"/>
                <w:sz w:val="20"/>
              </w:rPr>
              <w:t xml:space="preserve"> </w:t>
            </w:r>
            <w:r>
              <w:rPr>
                <w:b/>
                <w:color w:val="002060"/>
                <w:sz w:val="20"/>
              </w:rPr>
              <w:t>NOTIFICACIÓN</w:t>
            </w:r>
          </w:p>
        </w:tc>
        <w:tc>
          <w:tcPr>
            <w:tcW w:w="4430" w:type="dxa"/>
            <w:tcBorders>
              <w:top w:val="single" w:sz="4" w:space="0" w:color="000000"/>
              <w:bottom w:val="single" w:sz="4" w:space="0" w:color="000000"/>
            </w:tcBorders>
          </w:tcPr>
          <w:p w14:paraId="76AA6458" w14:textId="77777777" w:rsidR="000A6117" w:rsidRDefault="000A6117" w:rsidP="006C3564">
            <w:pPr>
              <w:pStyle w:val="TableParagraph"/>
              <w:ind w:left="110"/>
              <w:rPr>
                <w:rFonts w:ascii="Arial MT" w:hAnsi="Arial MT"/>
                <w:sz w:val="20"/>
              </w:rPr>
            </w:pPr>
            <w:r>
              <w:rPr>
                <w:rFonts w:ascii="Arial MT" w:hAnsi="Arial MT"/>
                <w:color w:val="002060"/>
                <w:sz w:val="20"/>
              </w:rPr>
              <w:t>Autopista</w:t>
            </w:r>
            <w:r>
              <w:rPr>
                <w:rFonts w:ascii="Arial MT" w:hAnsi="Arial MT"/>
                <w:color w:val="002060"/>
                <w:spacing w:val="-2"/>
                <w:sz w:val="20"/>
              </w:rPr>
              <w:t xml:space="preserve"> </w:t>
            </w:r>
            <w:r>
              <w:rPr>
                <w:rFonts w:ascii="Arial MT" w:hAnsi="Arial MT"/>
                <w:color w:val="002060"/>
                <w:sz w:val="20"/>
              </w:rPr>
              <w:t>Medellín</w:t>
            </w:r>
            <w:r>
              <w:rPr>
                <w:rFonts w:ascii="Arial MT" w:hAnsi="Arial MT"/>
                <w:color w:val="002060"/>
                <w:spacing w:val="-2"/>
                <w:sz w:val="20"/>
              </w:rPr>
              <w:t xml:space="preserve"> </w:t>
            </w:r>
            <w:r>
              <w:rPr>
                <w:rFonts w:ascii="Arial MT" w:hAnsi="Arial MT"/>
                <w:color w:val="002060"/>
                <w:sz w:val="20"/>
              </w:rPr>
              <w:t>Km</w:t>
            </w:r>
            <w:r>
              <w:rPr>
                <w:rFonts w:ascii="Arial MT" w:hAnsi="Arial MT"/>
                <w:color w:val="002060"/>
                <w:spacing w:val="-2"/>
                <w:sz w:val="20"/>
              </w:rPr>
              <w:t xml:space="preserve"> </w:t>
            </w:r>
            <w:r>
              <w:rPr>
                <w:rFonts w:ascii="Arial MT" w:hAnsi="Arial MT"/>
                <w:color w:val="002060"/>
                <w:sz w:val="20"/>
              </w:rPr>
              <w:t>3</w:t>
            </w:r>
            <w:r>
              <w:rPr>
                <w:rFonts w:ascii="Arial MT" w:hAnsi="Arial MT"/>
                <w:color w:val="002060"/>
                <w:spacing w:val="-2"/>
                <w:sz w:val="20"/>
              </w:rPr>
              <w:t xml:space="preserve"> </w:t>
            </w:r>
            <w:r>
              <w:rPr>
                <w:rFonts w:ascii="Arial MT" w:hAnsi="Arial MT"/>
                <w:color w:val="002060"/>
                <w:sz w:val="20"/>
              </w:rPr>
              <w:t>Pn</w:t>
            </w:r>
            <w:r>
              <w:rPr>
                <w:rFonts w:ascii="Arial MT" w:hAnsi="Arial MT"/>
                <w:color w:val="002060"/>
                <w:spacing w:val="-1"/>
                <w:sz w:val="20"/>
              </w:rPr>
              <w:t xml:space="preserve"> </w:t>
            </w:r>
            <w:r>
              <w:rPr>
                <w:rFonts w:ascii="Arial MT" w:hAnsi="Arial MT"/>
                <w:color w:val="002060"/>
                <w:sz w:val="20"/>
              </w:rPr>
              <w:t>5</w:t>
            </w:r>
            <w:r>
              <w:rPr>
                <w:rFonts w:ascii="Arial MT" w:hAnsi="Arial MT"/>
                <w:color w:val="002060"/>
                <w:spacing w:val="-2"/>
                <w:sz w:val="20"/>
              </w:rPr>
              <w:t xml:space="preserve"> </w:t>
            </w:r>
            <w:r>
              <w:rPr>
                <w:rFonts w:ascii="Arial MT" w:hAnsi="Arial MT"/>
                <w:color w:val="002060"/>
                <w:sz w:val="20"/>
              </w:rPr>
              <w:t>Siberia</w:t>
            </w:r>
          </w:p>
        </w:tc>
      </w:tr>
      <w:tr w:rsidR="000A6117" w14:paraId="126E83F0" w14:textId="77777777" w:rsidTr="006C3564">
        <w:trPr>
          <w:trHeight w:val="388"/>
        </w:trPr>
        <w:tc>
          <w:tcPr>
            <w:tcW w:w="4435" w:type="dxa"/>
            <w:tcBorders>
              <w:top w:val="single" w:sz="4" w:space="0" w:color="000000"/>
              <w:bottom w:val="single" w:sz="4" w:space="0" w:color="000000"/>
            </w:tcBorders>
          </w:tcPr>
          <w:p w14:paraId="67CF7AB3" w14:textId="77777777" w:rsidR="000A6117" w:rsidRDefault="000A6117" w:rsidP="006C3564">
            <w:pPr>
              <w:pStyle w:val="TableParagraph"/>
              <w:rPr>
                <w:b/>
                <w:sz w:val="20"/>
              </w:rPr>
            </w:pPr>
            <w:r>
              <w:rPr>
                <w:b/>
                <w:color w:val="002060"/>
                <w:sz w:val="20"/>
              </w:rPr>
              <w:t>TELÉFONO</w:t>
            </w:r>
          </w:p>
        </w:tc>
        <w:tc>
          <w:tcPr>
            <w:tcW w:w="4430" w:type="dxa"/>
            <w:tcBorders>
              <w:top w:val="single" w:sz="4" w:space="0" w:color="000000"/>
              <w:bottom w:val="single" w:sz="4" w:space="0" w:color="000000"/>
            </w:tcBorders>
          </w:tcPr>
          <w:p w14:paraId="1DA307CA" w14:textId="77777777" w:rsidR="000A6117" w:rsidRDefault="000A6117" w:rsidP="006C3564">
            <w:pPr>
              <w:pStyle w:val="TableParagraph"/>
              <w:ind w:left="110"/>
              <w:rPr>
                <w:rFonts w:ascii="Arial MT" w:hAnsi="Arial MT"/>
                <w:sz w:val="20"/>
              </w:rPr>
            </w:pPr>
            <w:r>
              <w:rPr>
                <w:rFonts w:ascii="Arial MT" w:hAnsi="Arial MT"/>
                <w:color w:val="002060"/>
                <w:sz w:val="20"/>
              </w:rPr>
              <w:t>230</w:t>
            </w:r>
            <w:r>
              <w:rPr>
                <w:rFonts w:ascii="Arial MT" w:hAnsi="Arial MT"/>
                <w:color w:val="002060"/>
                <w:spacing w:val="-1"/>
                <w:sz w:val="20"/>
              </w:rPr>
              <w:t xml:space="preserve"> </w:t>
            </w:r>
            <w:r>
              <w:rPr>
                <w:rFonts w:ascii="Arial MT" w:hAnsi="Arial MT"/>
                <w:color w:val="002060"/>
                <w:sz w:val="20"/>
              </w:rPr>
              <w:t>1716</w:t>
            </w:r>
            <w:r>
              <w:rPr>
                <w:rFonts w:ascii="Arial MT" w:hAnsi="Arial MT"/>
                <w:color w:val="002060"/>
                <w:spacing w:val="-1"/>
                <w:sz w:val="20"/>
              </w:rPr>
              <w:t xml:space="preserve"> </w:t>
            </w:r>
            <w:r>
              <w:rPr>
                <w:rFonts w:ascii="Arial MT" w:hAnsi="Arial MT"/>
                <w:color w:val="002060"/>
                <w:sz w:val="20"/>
              </w:rPr>
              <w:t>– 320</w:t>
            </w:r>
            <w:r>
              <w:rPr>
                <w:rFonts w:ascii="Arial MT" w:hAnsi="Arial MT"/>
                <w:color w:val="002060"/>
                <w:spacing w:val="-1"/>
                <w:sz w:val="20"/>
              </w:rPr>
              <w:t xml:space="preserve"> </w:t>
            </w:r>
            <w:r>
              <w:rPr>
                <w:rFonts w:ascii="Arial MT" w:hAnsi="Arial MT"/>
                <w:color w:val="002060"/>
                <w:sz w:val="20"/>
              </w:rPr>
              <w:t>446 2969</w:t>
            </w:r>
          </w:p>
        </w:tc>
      </w:tr>
      <w:tr w:rsidR="000A6117" w14:paraId="0AF9FF1A" w14:textId="77777777" w:rsidTr="006C3564">
        <w:trPr>
          <w:trHeight w:val="426"/>
        </w:trPr>
        <w:tc>
          <w:tcPr>
            <w:tcW w:w="4435" w:type="dxa"/>
            <w:tcBorders>
              <w:top w:val="single" w:sz="4" w:space="0" w:color="000000"/>
              <w:bottom w:val="single" w:sz="4" w:space="0" w:color="000000"/>
            </w:tcBorders>
          </w:tcPr>
          <w:p w14:paraId="34C84077" w14:textId="77777777" w:rsidR="000A6117" w:rsidRDefault="000A6117" w:rsidP="006C3564">
            <w:pPr>
              <w:pStyle w:val="TableParagraph"/>
              <w:spacing w:before="18" w:line="240" w:lineRule="auto"/>
              <w:rPr>
                <w:b/>
                <w:sz w:val="20"/>
              </w:rPr>
            </w:pPr>
            <w:r>
              <w:rPr>
                <w:b/>
                <w:color w:val="002060"/>
                <w:sz w:val="20"/>
              </w:rPr>
              <w:t>CORREO</w:t>
            </w:r>
          </w:p>
        </w:tc>
        <w:tc>
          <w:tcPr>
            <w:tcW w:w="4430" w:type="dxa"/>
            <w:tcBorders>
              <w:top w:val="single" w:sz="4" w:space="0" w:color="000000"/>
              <w:bottom w:val="single" w:sz="4" w:space="0" w:color="000000"/>
            </w:tcBorders>
          </w:tcPr>
          <w:p w14:paraId="015DEA81" w14:textId="2C3BE31A" w:rsidR="000A6117" w:rsidRDefault="008E2570" w:rsidP="006C3564">
            <w:pPr>
              <w:pStyle w:val="TableParagraph"/>
              <w:spacing w:before="1" w:line="240" w:lineRule="auto"/>
              <w:ind w:left="110"/>
              <w:rPr>
                <w:rFonts w:ascii="Calibri"/>
              </w:rPr>
            </w:pPr>
            <w:r>
              <w:rPr>
                <w:rFonts w:ascii="Calibri"/>
                <w:color w:val="002060"/>
              </w:rPr>
              <w:t>N/R</w:t>
            </w:r>
          </w:p>
        </w:tc>
      </w:tr>
      <w:tr w:rsidR="000A6117" w14:paraId="11DAA509" w14:textId="77777777" w:rsidTr="006C3564">
        <w:trPr>
          <w:trHeight w:val="431"/>
        </w:trPr>
        <w:tc>
          <w:tcPr>
            <w:tcW w:w="4435" w:type="dxa"/>
            <w:tcBorders>
              <w:top w:val="single" w:sz="4" w:space="0" w:color="000000"/>
              <w:bottom w:val="single" w:sz="4" w:space="0" w:color="000000"/>
            </w:tcBorders>
          </w:tcPr>
          <w:p w14:paraId="33BC50AE" w14:textId="77777777" w:rsidR="000A6117" w:rsidRDefault="000A6117" w:rsidP="006C3564">
            <w:pPr>
              <w:pStyle w:val="TableParagraph"/>
              <w:spacing w:before="23"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5A6FE615" w14:textId="77777777" w:rsidR="000A6117" w:rsidRDefault="000A6117" w:rsidP="006C3564">
            <w:pPr>
              <w:pStyle w:val="TableParagraph"/>
              <w:spacing w:before="1" w:line="240" w:lineRule="auto"/>
              <w:ind w:left="110"/>
              <w:rPr>
                <w:rFonts w:ascii="Calibri"/>
              </w:rPr>
            </w:pPr>
            <w:r>
              <w:rPr>
                <w:rFonts w:ascii="Calibri"/>
                <w:color w:val="002060"/>
              </w:rPr>
              <w:t>3</w:t>
            </w:r>
          </w:p>
        </w:tc>
      </w:tr>
    </w:tbl>
    <w:p w14:paraId="0BFA0D8F" w14:textId="77777777" w:rsidR="000A6117" w:rsidRDefault="000A6117" w:rsidP="000A6117">
      <w:pPr>
        <w:rPr>
          <w:b/>
          <w:sz w:val="10"/>
        </w:r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0A6117" w14:paraId="309F831E" w14:textId="77777777" w:rsidTr="006C3564">
        <w:trPr>
          <w:trHeight w:val="388"/>
        </w:trPr>
        <w:tc>
          <w:tcPr>
            <w:tcW w:w="4435" w:type="dxa"/>
            <w:tcBorders>
              <w:bottom w:val="single" w:sz="4" w:space="0" w:color="000000"/>
            </w:tcBorders>
          </w:tcPr>
          <w:p w14:paraId="12E6DEC6" w14:textId="77777777" w:rsidR="000A6117" w:rsidRDefault="000A6117" w:rsidP="006C3564">
            <w:pPr>
              <w:pStyle w:val="TableParagraph"/>
              <w:rPr>
                <w:b/>
                <w:sz w:val="20"/>
              </w:rPr>
            </w:pPr>
            <w:r>
              <w:rPr>
                <w:b/>
                <w:color w:val="002060"/>
                <w:sz w:val="20"/>
              </w:rPr>
              <w:t>CIUDAD</w:t>
            </w:r>
          </w:p>
        </w:tc>
        <w:tc>
          <w:tcPr>
            <w:tcW w:w="4430" w:type="dxa"/>
            <w:tcBorders>
              <w:bottom w:val="single" w:sz="4" w:space="0" w:color="000000"/>
            </w:tcBorders>
          </w:tcPr>
          <w:p w14:paraId="3DFD11C5" w14:textId="77777777" w:rsidR="000A6117" w:rsidRDefault="000A6117" w:rsidP="006C3564">
            <w:pPr>
              <w:pStyle w:val="TableParagraph"/>
              <w:ind w:left="110"/>
              <w:rPr>
                <w:rFonts w:ascii="Arial MT"/>
                <w:sz w:val="20"/>
              </w:rPr>
            </w:pPr>
            <w:r>
              <w:rPr>
                <w:rFonts w:ascii="Arial MT"/>
                <w:color w:val="002060"/>
                <w:sz w:val="20"/>
              </w:rPr>
              <w:t>Ubaque</w:t>
            </w:r>
          </w:p>
        </w:tc>
      </w:tr>
      <w:tr w:rsidR="000A6117" w14:paraId="6FBD6090" w14:textId="77777777" w:rsidTr="006C3564">
        <w:trPr>
          <w:trHeight w:val="393"/>
        </w:trPr>
        <w:tc>
          <w:tcPr>
            <w:tcW w:w="4435" w:type="dxa"/>
            <w:tcBorders>
              <w:top w:val="single" w:sz="4" w:space="0" w:color="000000"/>
              <w:bottom w:val="single" w:sz="4" w:space="0" w:color="000000"/>
            </w:tcBorders>
          </w:tcPr>
          <w:p w14:paraId="7275D37D" w14:textId="77777777" w:rsidR="000A6117" w:rsidRDefault="000A6117" w:rsidP="006C3564">
            <w:pPr>
              <w:pStyle w:val="TableParagraph"/>
              <w:rPr>
                <w:b/>
                <w:sz w:val="20"/>
              </w:rPr>
            </w:pPr>
            <w:r>
              <w:rPr>
                <w:b/>
                <w:color w:val="002060"/>
                <w:sz w:val="20"/>
              </w:rPr>
              <w:t>DEPARTAMENTO</w:t>
            </w:r>
          </w:p>
        </w:tc>
        <w:tc>
          <w:tcPr>
            <w:tcW w:w="4430" w:type="dxa"/>
            <w:tcBorders>
              <w:top w:val="single" w:sz="4" w:space="0" w:color="000000"/>
              <w:bottom w:val="single" w:sz="4" w:space="0" w:color="000000"/>
            </w:tcBorders>
          </w:tcPr>
          <w:p w14:paraId="2D3F4817" w14:textId="77777777" w:rsidR="000A6117" w:rsidRDefault="000A6117" w:rsidP="006C3564">
            <w:pPr>
              <w:pStyle w:val="TableParagraph"/>
              <w:ind w:left="110"/>
              <w:rPr>
                <w:rFonts w:ascii="Arial MT"/>
                <w:sz w:val="20"/>
              </w:rPr>
            </w:pPr>
            <w:r>
              <w:rPr>
                <w:rFonts w:ascii="Arial MT"/>
                <w:color w:val="002060"/>
                <w:sz w:val="20"/>
              </w:rPr>
              <w:t>Cundinamarca</w:t>
            </w:r>
          </w:p>
        </w:tc>
      </w:tr>
      <w:tr w:rsidR="000A6117" w14:paraId="44C37B74" w14:textId="77777777" w:rsidTr="006C3564">
        <w:trPr>
          <w:trHeight w:val="388"/>
        </w:trPr>
        <w:tc>
          <w:tcPr>
            <w:tcW w:w="4435" w:type="dxa"/>
            <w:tcBorders>
              <w:top w:val="single" w:sz="4" w:space="0" w:color="000000"/>
              <w:bottom w:val="single" w:sz="4" w:space="0" w:color="000000"/>
            </w:tcBorders>
          </w:tcPr>
          <w:p w14:paraId="4F2E55B8" w14:textId="77777777" w:rsidR="000A6117" w:rsidRDefault="000A6117" w:rsidP="006C3564">
            <w:pPr>
              <w:pStyle w:val="TableParagraph"/>
              <w:rPr>
                <w:b/>
                <w:sz w:val="20"/>
              </w:rPr>
            </w:pPr>
            <w:r>
              <w:rPr>
                <w:b/>
                <w:color w:val="002060"/>
                <w:sz w:val="20"/>
              </w:rPr>
              <w:t>DIRECCIÓN</w:t>
            </w:r>
            <w:r>
              <w:rPr>
                <w:b/>
                <w:color w:val="002060"/>
                <w:spacing w:val="-7"/>
                <w:sz w:val="20"/>
              </w:rPr>
              <w:t xml:space="preserve"> </w:t>
            </w:r>
            <w:r>
              <w:rPr>
                <w:b/>
                <w:color w:val="002060"/>
                <w:sz w:val="20"/>
              </w:rPr>
              <w:t>NOTIFICACIÓN</w:t>
            </w:r>
          </w:p>
        </w:tc>
        <w:tc>
          <w:tcPr>
            <w:tcW w:w="4430" w:type="dxa"/>
            <w:tcBorders>
              <w:top w:val="single" w:sz="4" w:space="0" w:color="000000"/>
              <w:bottom w:val="single" w:sz="4" w:space="0" w:color="000000"/>
            </w:tcBorders>
          </w:tcPr>
          <w:p w14:paraId="3F9B52C7" w14:textId="1717A410" w:rsidR="000A6117" w:rsidRDefault="000A6117" w:rsidP="006C3564">
            <w:pPr>
              <w:pStyle w:val="TableParagraph"/>
              <w:ind w:left="110"/>
              <w:rPr>
                <w:rFonts w:ascii="Arial MT" w:hAnsi="Arial MT"/>
                <w:sz w:val="20"/>
              </w:rPr>
            </w:pPr>
            <w:r>
              <w:rPr>
                <w:rFonts w:ascii="Arial MT" w:hAnsi="Arial MT"/>
                <w:color w:val="002060"/>
                <w:sz w:val="20"/>
              </w:rPr>
              <w:t>Calle</w:t>
            </w:r>
            <w:r>
              <w:rPr>
                <w:rFonts w:ascii="Arial MT" w:hAnsi="Arial MT"/>
                <w:color w:val="002060"/>
                <w:spacing w:val="-2"/>
                <w:sz w:val="20"/>
              </w:rPr>
              <w:t xml:space="preserve"> </w:t>
            </w:r>
            <w:r w:rsidR="00D54DD7">
              <w:rPr>
                <w:rFonts w:ascii="Arial MT" w:hAnsi="Arial MT"/>
                <w:color w:val="002060"/>
                <w:sz w:val="20"/>
              </w:rPr>
              <w:t xml:space="preserve">1 a </w:t>
            </w:r>
            <w:r>
              <w:rPr>
                <w:rFonts w:ascii="Arial MT" w:hAnsi="Arial MT"/>
                <w:color w:val="002060"/>
                <w:spacing w:val="-1"/>
                <w:sz w:val="20"/>
              </w:rPr>
              <w:t xml:space="preserve"> </w:t>
            </w:r>
            <w:r>
              <w:rPr>
                <w:rFonts w:ascii="Arial MT" w:hAnsi="Arial MT"/>
                <w:color w:val="002060"/>
                <w:sz w:val="20"/>
              </w:rPr>
              <w:t>#</w:t>
            </w:r>
            <w:r>
              <w:rPr>
                <w:rFonts w:ascii="Arial MT" w:hAnsi="Arial MT"/>
                <w:color w:val="002060"/>
                <w:spacing w:val="-1"/>
                <w:sz w:val="20"/>
              </w:rPr>
              <w:t xml:space="preserve"> </w:t>
            </w:r>
            <w:r>
              <w:rPr>
                <w:rFonts w:ascii="Arial MT" w:hAnsi="Arial MT"/>
                <w:color w:val="002060"/>
                <w:sz w:val="20"/>
              </w:rPr>
              <w:t>3-07</w:t>
            </w:r>
          </w:p>
        </w:tc>
      </w:tr>
      <w:tr w:rsidR="000A6117" w14:paraId="427958A9" w14:textId="77777777" w:rsidTr="006C3564">
        <w:trPr>
          <w:trHeight w:val="388"/>
        </w:trPr>
        <w:tc>
          <w:tcPr>
            <w:tcW w:w="4435" w:type="dxa"/>
            <w:tcBorders>
              <w:top w:val="single" w:sz="4" w:space="0" w:color="000000"/>
              <w:bottom w:val="single" w:sz="4" w:space="0" w:color="000000"/>
            </w:tcBorders>
          </w:tcPr>
          <w:p w14:paraId="1A63DED8" w14:textId="77777777" w:rsidR="000A6117" w:rsidRDefault="000A6117" w:rsidP="006C3564">
            <w:pPr>
              <w:pStyle w:val="TableParagraph"/>
              <w:rPr>
                <w:b/>
                <w:sz w:val="20"/>
              </w:rPr>
            </w:pPr>
            <w:r>
              <w:rPr>
                <w:b/>
                <w:color w:val="002060"/>
                <w:sz w:val="20"/>
              </w:rPr>
              <w:t>TELÉFONO</w:t>
            </w:r>
          </w:p>
        </w:tc>
        <w:tc>
          <w:tcPr>
            <w:tcW w:w="4430" w:type="dxa"/>
            <w:tcBorders>
              <w:top w:val="single" w:sz="4" w:space="0" w:color="000000"/>
              <w:bottom w:val="single" w:sz="4" w:space="0" w:color="000000"/>
            </w:tcBorders>
          </w:tcPr>
          <w:p w14:paraId="0468C5CF" w14:textId="77777777" w:rsidR="000A6117" w:rsidRDefault="000A6117" w:rsidP="006C3564">
            <w:pPr>
              <w:pStyle w:val="TableParagraph"/>
              <w:ind w:left="110"/>
              <w:rPr>
                <w:rFonts w:ascii="Arial MT" w:hAnsi="Arial MT"/>
                <w:sz w:val="20"/>
              </w:rPr>
            </w:pPr>
            <w:r>
              <w:rPr>
                <w:rFonts w:ascii="Arial MT" w:hAnsi="Arial MT"/>
                <w:color w:val="002060"/>
                <w:sz w:val="20"/>
              </w:rPr>
              <w:t>244</w:t>
            </w:r>
            <w:r>
              <w:rPr>
                <w:rFonts w:ascii="Arial MT" w:hAnsi="Arial MT"/>
                <w:color w:val="002060"/>
                <w:spacing w:val="-1"/>
                <w:sz w:val="20"/>
              </w:rPr>
              <w:t xml:space="preserve"> </w:t>
            </w:r>
            <w:r>
              <w:rPr>
                <w:rFonts w:ascii="Arial MT" w:hAnsi="Arial MT"/>
                <w:color w:val="002060"/>
                <w:sz w:val="20"/>
              </w:rPr>
              <w:t>2336</w:t>
            </w:r>
            <w:r>
              <w:rPr>
                <w:rFonts w:ascii="Arial MT" w:hAnsi="Arial MT"/>
                <w:color w:val="002060"/>
                <w:spacing w:val="-1"/>
                <w:sz w:val="20"/>
              </w:rPr>
              <w:t xml:space="preserve"> </w:t>
            </w:r>
            <w:r>
              <w:rPr>
                <w:rFonts w:ascii="Arial MT" w:hAnsi="Arial MT"/>
                <w:color w:val="002060"/>
                <w:sz w:val="20"/>
              </w:rPr>
              <w:t>– N/R</w:t>
            </w:r>
          </w:p>
        </w:tc>
      </w:tr>
      <w:tr w:rsidR="000A6117" w14:paraId="4D507C88" w14:textId="77777777" w:rsidTr="006C3564">
        <w:trPr>
          <w:trHeight w:val="431"/>
        </w:trPr>
        <w:tc>
          <w:tcPr>
            <w:tcW w:w="4435" w:type="dxa"/>
            <w:tcBorders>
              <w:top w:val="single" w:sz="4" w:space="0" w:color="000000"/>
              <w:bottom w:val="single" w:sz="4" w:space="0" w:color="000000"/>
            </w:tcBorders>
          </w:tcPr>
          <w:p w14:paraId="444B29A8" w14:textId="77777777" w:rsidR="000A6117" w:rsidRDefault="000A6117" w:rsidP="006C3564">
            <w:pPr>
              <w:pStyle w:val="TableParagraph"/>
              <w:spacing w:before="18" w:line="240" w:lineRule="auto"/>
              <w:rPr>
                <w:b/>
                <w:sz w:val="20"/>
              </w:rPr>
            </w:pPr>
            <w:r>
              <w:rPr>
                <w:b/>
                <w:color w:val="002060"/>
                <w:sz w:val="20"/>
              </w:rPr>
              <w:t>CORREO</w:t>
            </w:r>
          </w:p>
        </w:tc>
        <w:tc>
          <w:tcPr>
            <w:tcW w:w="4430" w:type="dxa"/>
            <w:tcBorders>
              <w:top w:val="single" w:sz="4" w:space="0" w:color="000000"/>
              <w:bottom w:val="single" w:sz="4" w:space="0" w:color="000000"/>
            </w:tcBorders>
          </w:tcPr>
          <w:p w14:paraId="1289D8D7" w14:textId="77777777" w:rsidR="000A6117" w:rsidRDefault="000A6117" w:rsidP="006C3564">
            <w:pPr>
              <w:pStyle w:val="TableParagraph"/>
              <w:spacing w:before="1" w:line="240" w:lineRule="auto"/>
              <w:ind w:left="110"/>
              <w:rPr>
                <w:rFonts w:ascii="Calibri"/>
              </w:rPr>
            </w:pPr>
            <w:r>
              <w:rPr>
                <w:rFonts w:ascii="Calibri"/>
                <w:color w:val="002060"/>
              </w:rPr>
              <w:t>N/R</w:t>
            </w:r>
          </w:p>
        </w:tc>
      </w:tr>
      <w:tr w:rsidR="000A6117" w14:paraId="009EE909" w14:textId="77777777" w:rsidTr="006C3564">
        <w:trPr>
          <w:trHeight w:val="426"/>
        </w:trPr>
        <w:tc>
          <w:tcPr>
            <w:tcW w:w="4435" w:type="dxa"/>
            <w:tcBorders>
              <w:top w:val="single" w:sz="4" w:space="0" w:color="000000"/>
              <w:bottom w:val="single" w:sz="4" w:space="0" w:color="000000"/>
            </w:tcBorders>
          </w:tcPr>
          <w:p w14:paraId="23C651BD" w14:textId="77777777" w:rsidR="000A6117" w:rsidRDefault="000A6117" w:rsidP="006C3564">
            <w:pPr>
              <w:pStyle w:val="TableParagraph"/>
              <w:spacing w:before="18" w:line="240" w:lineRule="auto"/>
              <w:rPr>
                <w:b/>
                <w:sz w:val="20"/>
              </w:rPr>
            </w:pPr>
            <w:r>
              <w:rPr>
                <w:b/>
                <w:color w:val="002060"/>
                <w:sz w:val="20"/>
              </w:rPr>
              <w:lastRenderedPageBreak/>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0A3A7B75" w14:textId="77777777" w:rsidR="000A6117" w:rsidRDefault="000A6117" w:rsidP="006C3564">
            <w:pPr>
              <w:pStyle w:val="TableParagraph"/>
              <w:spacing w:before="1" w:line="240" w:lineRule="auto"/>
              <w:ind w:left="110"/>
              <w:rPr>
                <w:rFonts w:ascii="Calibri"/>
              </w:rPr>
            </w:pPr>
            <w:r>
              <w:rPr>
                <w:rFonts w:ascii="Calibri"/>
                <w:color w:val="002060"/>
              </w:rPr>
              <w:t>2</w:t>
            </w:r>
          </w:p>
        </w:tc>
      </w:tr>
    </w:tbl>
    <w:p w14:paraId="6B5EB437" w14:textId="77777777" w:rsidR="000A6117" w:rsidRDefault="000A6117" w:rsidP="000A6117">
      <w:pPr>
        <w:rPr>
          <w:rFonts w:ascii="Calibri"/>
        </w:rPr>
        <w:sectPr w:rsidR="000A6117" w:rsidSect="000A6117">
          <w:pgSz w:w="12240" w:h="15840"/>
          <w:pgMar w:top="1340" w:right="1460" w:bottom="280" w:left="1580" w:header="720" w:footer="720" w:gutter="0"/>
          <w:cols w:space="720"/>
        </w:sectPr>
      </w:pPr>
    </w:p>
    <w:tbl>
      <w:tblPr>
        <w:tblStyle w:val="NormalTable0"/>
        <w:tblW w:w="0" w:type="auto"/>
        <w:tblInd w:w="149"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1E0" w:firstRow="1" w:lastRow="1" w:firstColumn="1" w:lastColumn="1" w:noHBand="0" w:noVBand="0"/>
      </w:tblPr>
      <w:tblGrid>
        <w:gridCol w:w="4435"/>
        <w:gridCol w:w="4430"/>
      </w:tblGrid>
      <w:tr w:rsidR="000A6117" w14:paraId="4CE4CEFA" w14:textId="77777777" w:rsidTr="006C3564">
        <w:trPr>
          <w:trHeight w:val="392"/>
        </w:trPr>
        <w:tc>
          <w:tcPr>
            <w:tcW w:w="4435" w:type="dxa"/>
            <w:tcBorders>
              <w:bottom w:val="single" w:sz="4" w:space="0" w:color="000000"/>
            </w:tcBorders>
          </w:tcPr>
          <w:p w14:paraId="2B3499CB" w14:textId="77777777" w:rsidR="000A6117" w:rsidRDefault="000A6117" w:rsidP="006C3564">
            <w:pPr>
              <w:pStyle w:val="TableParagraph"/>
              <w:spacing w:line="225" w:lineRule="exact"/>
              <w:rPr>
                <w:b/>
                <w:sz w:val="20"/>
              </w:rPr>
            </w:pPr>
            <w:r>
              <w:rPr>
                <w:b/>
                <w:color w:val="002060"/>
                <w:sz w:val="20"/>
              </w:rPr>
              <w:lastRenderedPageBreak/>
              <w:t>CIUDAD</w:t>
            </w:r>
          </w:p>
        </w:tc>
        <w:tc>
          <w:tcPr>
            <w:tcW w:w="4430" w:type="dxa"/>
            <w:tcBorders>
              <w:bottom w:val="single" w:sz="4" w:space="0" w:color="000000"/>
            </w:tcBorders>
          </w:tcPr>
          <w:p w14:paraId="1BFCD0D9" w14:textId="77777777" w:rsidR="000A6117" w:rsidRDefault="000A6117" w:rsidP="006C3564">
            <w:pPr>
              <w:pStyle w:val="TableParagraph"/>
              <w:spacing w:line="225" w:lineRule="exact"/>
              <w:ind w:left="110"/>
              <w:rPr>
                <w:rFonts w:ascii="Arial MT" w:hAnsi="Arial MT"/>
                <w:sz w:val="20"/>
              </w:rPr>
            </w:pPr>
            <w:r>
              <w:rPr>
                <w:rFonts w:ascii="Arial MT" w:hAnsi="Arial MT"/>
                <w:color w:val="002060"/>
                <w:sz w:val="20"/>
              </w:rPr>
              <w:t>Bogotá</w:t>
            </w:r>
          </w:p>
        </w:tc>
      </w:tr>
      <w:tr w:rsidR="000A6117" w14:paraId="05C7BF32" w14:textId="77777777" w:rsidTr="006C3564">
        <w:trPr>
          <w:trHeight w:val="388"/>
        </w:trPr>
        <w:tc>
          <w:tcPr>
            <w:tcW w:w="4435" w:type="dxa"/>
            <w:tcBorders>
              <w:top w:val="single" w:sz="4" w:space="0" w:color="000000"/>
              <w:bottom w:val="single" w:sz="4" w:space="0" w:color="000000"/>
            </w:tcBorders>
          </w:tcPr>
          <w:p w14:paraId="00E524DD" w14:textId="77777777" w:rsidR="000A6117" w:rsidRDefault="000A6117" w:rsidP="006C3564">
            <w:pPr>
              <w:pStyle w:val="TableParagraph"/>
              <w:spacing w:line="225" w:lineRule="exact"/>
              <w:rPr>
                <w:b/>
                <w:sz w:val="20"/>
              </w:rPr>
            </w:pPr>
            <w:r>
              <w:rPr>
                <w:b/>
                <w:color w:val="002060"/>
                <w:sz w:val="20"/>
              </w:rPr>
              <w:t>DEPARTAMENTO</w:t>
            </w:r>
          </w:p>
        </w:tc>
        <w:tc>
          <w:tcPr>
            <w:tcW w:w="4430" w:type="dxa"/>
            <w:tcBorders>
              <w:top w:val="single" w:sz="4" w:space="0" w:color="000000"/>
              <w:bottom w:val="single" w:sz="4" w:space="0" w:color="000000"/>
            </w:tcBorders>
          </w:tcPr>
          <w:p w14:paraId="71C3F62B" w14:textId="77777777" w:rsidR="000A6117" w:rsidRDefault="000A6117" w:rsidP="006C3564">
            <w:pPr>
              <w:pStyle w:val="TableParagraph"/>
              <w:spacing w:line="225" w:lineRule="exact"/>
              <w:ind w:left="110"/>
              <w:rPr>
                <w:rFonts w:ascii="Arial MT"/>
                <w:sz w:val="20"/>
              </w:rPr>
            </w:pPr>
            <w:r>
              <w:rPr>
                <w:rFonts w:ascii="Arial MT"/>
                <w:color w:val="002060"/>
                <w:sz w:val="20"/>
              </w:rPr>
              <w:t>Cundinamarca</w:t>
            </w:r>
          </w:p>
        </w:tc>
      </w:tr>
      <w:tr w:rsidR="000A6117" w14:paraId="24CEB2C3" w14:textId="77777777" w:rsidTr="006C3564">
        <w:trPr>
          <w:trHeight w:val="388"/>
        </w:trPr>
        <w:tc>
          <w:tcPr>
            <w:tcW w:w="4435" w:type="dxa"/>
            <w:tcBorders>
              <w:top w:val="single" w:sz="4" w:space="0" w:color="000000"/>
              <w:bottom w:val="single" w:sz="4" w:space="0" w:color="000000"/>
            </w:tcBorders>
          </w:tcPr>
          <w:p w14:paraId="5AFE8BA6" w14:textId="77777777" w:rsidR="000A6117" w:rsidRDefault="000A6117" w:rsidP="006C3564">
            <w:pPr>
              <w:pStyle w:val="TableParagraph"/>
              <w:spacing w:line="225" w:lineRule="exact"/>
              <w:rPr>
                <w:b/>
                <w:sz w:val="20"/>
              </w:rPr>
            </w:pPr>
            <w:r>
              <w:rPr>
                <w:b/>
                <w:color w:val="002060"/>
                <w:sz w:val="20"/>
              </w:rPr>
              <w:t>DIRECCIÓN</w:t>
            </w:r>
            <w:r>
              <w:rPr>
                <w:b/>
                <w:color w:val="002060"/>
                <w:spacing w:val="-7"/>
                <w:sz w:val="20"/>
              </w:rPr>
              <w:t xml:space="preserve"> </w:t>
            </w:r>
            <w:r>
              <w:rPr>
                <w:b/>
                <w:color w:val="002060"/>
                <w:sz w:val="20"/>
              </w:rPr>
              <w:t>NOTIFICACIÓN</w:t>
            </w:r>
          </w:p>
        </w:tc>
        <w:tc>
          <w:tcPr>
            <w:tcW w:w="4430" w:type="dxa"/>
            <w:tcBorders>
              <w:top w:val="single" w:sz="4" w:space="0" w:color="000000"/>
              <w:bottom w:val="single" w:sz="4" w:space="0" w:color="000000"/>
            </w:tcBorders>
          </w:tcPr>
          <w:p w14:paraId="724038C4" w14:textId="4F5F65A9" w:rsidR="000A6117" w:rsidRDefault="000A6117" w:rsidP="006C3564">
            <w:pPr>
              <w:pStyle w:val="TableParagraph"/>
              <w:spacing w:line="225" w:lineRule="exact"/>
              <w:ind w:left="110"/>
              <w:rPr>
                <w:rFonts w:ascii="Arial MT" w:hAnsi="Arial MT"/>
                <w:sz w:val="20"/>
              </w:rPr>
            </w:pPr>
            <w:r>
              <w:rPr>
                <w:rFonts w:ascii="Arial MT" w:hAnsi="Arial MT"/>
                <w:color w:val="002060"/>
                <w:sz w:val="20"/>
              </w:rPr>
              <w:t>Calle</w:t>
            </w:r>
            <w:r>
              <w:rPr>
                <w:rFonts w:ascii="Arial MT" w:hAnsi="Arial MT"/>
                <w:color w:val="002060"/>
                <w:spacing w:val="-2"/>
                <w:sz w:val="20"/>
              </w:rPr>
              <w:t xml:space="preserve"> </w:t>
            </w:r>
            <w:r>
              <w:rPr>
                <w:rFonts w:ascii="Arial MT" w:hAnsi="Arial MT"/>
                <w:color w:val="002060"/>
                <w:sz w:val="20"/>
              </w:rPr>
              <w:t>137B</w:t>
            </w:r>
            <w:r>
              <w:rPr>
                <w:rFonts w:ascii="Arial MT" w:hAnsi="Arial MT"/>
                <w:color w:val="002060"/>
                <w:spacing w:val="-2"/>
                <w:sz w:val="20"/>
              </w:rPr>
              <w:t xml:space="preserve"> </w:t>
            </w:r>
            <w:r>
              <w:rPr>
                <w:rFonts w:ascii="Arial MT" w:hAnsi="Arial MT"/>
                <w:color w:val="002060"/>
                <w:sz w:val="20"/>
              </w:rPr>
              <w:t>#</w:t>
            </w:r>
            <w:r>
              <w:rPr>
                <w:rFonts w:ascii="Arial MT" w:hAnsi="Arial MT"/>
                <w:color w:val="002060"/>
                <w:spacing w:val="-1"/>
                <w:sz w:val="20"/>
              </w:rPr>
              <w:t xml:space="preserve"> </w:t>
            </w:r>
            <w:r w:rsidR="008F51F1">
              <w:rPr>
                <w:rFonts w:ascii="Arial MT" w:hAnsi="Arial MT"/>
                <w:color w:val="002060"/>
                <w:sz w:val="20"/>
              </w:rPr>
              <w:t xml:space="preserve">152 a </w:t>
            </w:r>
            <w:r>
              <w:rPr>
                <w:rFonts w:ascii="Arial MT" w:hAnsi="Arial MT"/>
                <w:color w:val="002060"/>
                <w:sz w:val="20"/>
              </w:rPr>
              <w:t>-28</w:t>
            </w:r>
          </w:p>
        </w:tc>
      </w:tr>
      <w:tr w:rsidR="000A6117" w14:paraId="3A030DF4" w14:textId="77777777" w:rsidTr="006C3564">
        <w:trPr>
          <w:trHeight w:val="393"/>
        </w:trPr>
        <w:tc>
          <w:tcPr>
            <w:tcW w:w="4435" w:type="dxa"/>
            <w:tcBorders>
              <w:top w:val="single" w:sz="4" w:space="0" w:color="000000"/>
              <w:bottom w:val="single" w:sz="4" w:space="0" w:color="000000"/>
            </w:tcBorders>
          </w:tcPr>
          <w:p w14:paraId="28ACAA8C" w14:textId="77777777" w:rsidR="000A6117" w:rsidRDefault="000A6117" w:rsidP="006C3564">
            <w:pPr>
              <w:pStyle w:val="TableParagraph"/>
              <w:spacing w:line="225" w:lineRule="exact"/>
              <w:rPr>
                <w:b/>
                <w:sz w:val="20"/>
              </w:rPr>
            </w:pPr>
            <w:r>
              <w:rPr>
                <w:b/>
                <w:color w:val="002060"/>
                <w:sz w:val="20"/>
              </w:rPr>
              <w:t>TELÉFONO</w:t>
            </w:r>
          </w:p>
        </w:tc>
        <w:tc>
          <w:tcPr>
            <w:tcW w:w="4430" w:type="dxa"/>
            <w:tcBorders>
              <w:top w:val="single" w:sz="4" w:space="0" w:color="000000"/>
              <w:bottom w:val="single" w:sz="4" w:space="0" w:color="000000"/>
            </w:tcBorders>
          </w:tcPr>
          <w:p w14:paraId="0317902F" w14:textId="77777777" w:rsidR="000A6117" w:rsidRDefault="000A6117" w:rsidP="006C3564">
            <w:pPr>
              <w:pStyle w:val="TableParagraph"/>
              <w:spacing w:line="225" w:lineRule="exact"/>
              <w:ind w:left="110"/>
              <w:rPr>
                <w:rFonts w:ascii="Arial MT" w:hAnsi="Arial MT"/>
                <w:sz w:val="20"/>
              </w:rPr>
            </w:pPr>
            <w:r>
              <w:rPr>
                <w:rFonts w:ascii="Arial MT" w:hAnsi="Arial MT"/>
                <w:color w:val="002060"/>
                <w:sz w:val="20"/>
              </w:rPr>
              <w:t>886</w:t>
            </w:r>
            <w:r>
              <w:rPr>
                <w:rFonts w:ascii="Arial MT" w:hAnsi="Arial MT"/>
                <w:color w:val="002060"/>
                <w:spacing w:val="-1"/>
                <w:sz w:val="20"/>
              </w:rPr>
              <w:t xml:space="preserve"> </w:t>
            </w:r>
            <w:r>
              <w:rPr>
                <w:rFonts w:ascii="Arial MT" w:hAnsi="Arial MT"/>
                <w:color w:val="002060"/>
                <w:sz w:val="20"/>
              </w:rPr>
              <w:t>6565</w:t>
            </w:r>
            <w:r>
              <w:rPr>
                <w:rFonts w:ascii="Arial MT" w:hAnsi="Arial MT"/>
                <w:color w:val="002060"/>
                <w:spacing w:val="-1"/>
                <w:sz w:val="20"/>
              </w:rPr>
              <w:t xml:space="preserve"> </w:t>
            </w:r>
            <w:r>
              <w:rPr>
                <w:rFonts w:ascii="Arial MT" w:hAnsi="Arial MT"/>
                <w:color w:val="002060"/>
                <w:sz w:val="20"/>
              </w:rPr>
              <w:t>– N/R</w:t>
            </w:r>
          </w:p>
        </w:tc>
      </w:tr>
      <w:tr w:rsidR="000A6117" w14:paraId="5EE1A307" w14:textId="77777777" w:rsidTr="006C3564">
        <w:trPr>
          <w:trHeight w:val="426"/>
        </w:trPr>
        <w:tc>
          <w:tcPr>
            <w:tcW w:w="4435" w:type="dxa"/>
            <w:tcBorders>
              <w:top w:val="single" w:sz="4" w:space="0" w:color="000000"/>
              <w:bottom w:val="single" w:sz="4" w:space="0" w:color="000000"/>
            </w:tcBorders>
          </w:tcPr>
          <w:p w14:paraId="223B09EF" w14:textId="77777777" w:rsidR="000A6117" w:rsidRDefault="000A6117" w:rsidP="006C3564">
            <w:pPr>
              <w:pStyle w:val="TableParagraph"/>
              <w:spacing w:before="14" w:line="240" w:lineRule="auto"/>
              <w:rPr>
                <w:b/>
                <w:sz w:val="20"/>
              </w:rPr>
            </w:pPr>
            <w:r>
              <w:rPr>
                <w:b/>
                <w:color w:val="002060"/>
                <w:sz w:val="20"/>
              </w:rPr>
              <w:t>CORREO</w:t>
            </w:r>
          </w:p>
        </w:tc>
        <w:tc>
          <w:tcPr>
            <w:tcW w:w="4430" w:type="dxa"/>
            <w:tcBorders>
              <w:top w:val="single" w:sz="4" w:space="0" w:color="000000"/>
              <w:bottom w:val="single" w:sz="4" w:space="0" w:color="000000"/>
            </w:tcBorders>
          </w:tcPr>
          <w:p w14:paraId="4DF8DA75" w14:textId="77777777" w:rsidR="000A6117" w:rsidRDefault="000A6117" w:rsidP="006C3564">
            <w:pPr>
              <w:pStyle w:val="TableParagraph"/>
              <w:spacing w:line="266" w:lineRule="exact"/>
              <w:ind w:left="110"/>
              <w:rPr>
                <w:rFonts w:ascii="Calibri"/>
              </w:rPr>
            </w:pPr>
            <w:r>
              <w:rPr>
                <w:rFonts w:ascii="Calibri"/>
                <w:color w:val="002060"/>
              </w:rPr>
              <w:t>N/R</w:t>
            </w:r>
          </w:p>
        </w:tc>
      </w:tr>
      <w:tr w:rsidR="000A6117" w14:paraId="576F490F" w14:textId="77777777" w:rsidTr="006C3564">
        <w:trPr>
          <w:trHeight w:val="431"/>
        </w:trPr>
        <w:tc>
          <w:tcPr>
            <w:tcW w:w="4435" w:type="dxa"/>
            <w:tcBorders>
              <w:top w:val="single" w:sz="4" w:space="0" w:color="000000"/>
              <w:bottom w:val="single" w:sz="4" w:space="0" w:color="000000"/>
            </w:tcBorders>
          </w:tcPr>
          <w:p w14:paraId="11382C4C" w14:textId="77777777" w:rsidR="000A6117" w:rsidRDefault="000A6117" w:rsidP="006C3564">
            <w:pPr>
              <w:pStyle w:val="TableParagraph"/>
              <w:spacing w:before="14" w:line="240" w:lineRule="auto"/>
              <w:rPr>
                <w:b/>
                <w:sz w:val="20"/>
              </w:rPr>
            </w:pPr>
            <w:r>
              <w:rPr>
                <w:b/>
                <w:color w:val="002060"/>
                <w:sz w:val="20"/>
              </w:rPr>
              <w:t>Nº</w:t>
            </w:r>
            <w:r>
              <w:rPr>
                <w:b/>
                <w:color w:val="002060"/>
                <w:spacing w:val="-4"/>
                <w:sz w:val="20"/>
              </w:rPr>
              <w:t xml:space="preserve"> </w:t>
            </w:r>
            <w:r>
              <w:rPr>
                <w:b/>
                <w:color w:val="002060"/>
                <w:sz w:val="20"/>
              </w:rPr>
              <w:t>REPORTES</w:t>
            </w:r>
          </w:p>
        </w:tc>
        <w:tc>
          <w:tcPr>
            <w:tcW w:w="4430" w:type="dxa"/>
            <w:tcBorders>
              <w:top w:val="single" w:sz="4" w:space="0" w:color="000000"/>
              <w:bottom w:val="single" w:sz="4" w:space="0" w:color="000000"/>
            </w:tcBorders>
          </w:tcPr>
          <w:p w14:paraId="3308108A" w14:textId="77777777" w:rsidR="000A6117" w:rsidRDefault="000A6117" w:rsidP="006C3564">
            <w:pPr>
              <w:pStyle w:val="TableParagraph"/>
              <w:spacing w:line="266" w:lineRule="exact"/>
              <w:ind w:left="110"/>
              <w:rPr>
                <w:rFonts w:ascii="Calibri"/>
              </w:rPr>
            </w:pPr>
            <w:r>
              <w:rPr>
                <w:rFonts w:ascii="Calibri"/>
                <w:color w:val="002060"/>
              </w:rPr>
              <w:t>2</w:t>
            </w:r>
          </w:p>
        </w:tc>
      </w:tr>
    </w:tbl>
    <w:p w14:paraId="6352B6DD" w14:textId="77777777" w:rsidR="000A6117" w:rsidRDefault="000A6117" w:rsidP="000A6117">
      <w:pPr>
        <w:rPr>
          <w:b/>
          <w:sz w:val="20"/>
        </w:rPr>
      </w:pPr>
    </w:p>
    <w:p w14:paraId="66861870" w14:textId="68B167F6" w:rsidR="000A6117" w:rsidRDefault="00674C5F" w:rsidP="00C40DA9">
      <w:pPr>
        <w:pStyle w:val="Textoindependiente2"/>
        <w:spacing w:after="0" w:line="240" w:lineRule="auto"/>
        <w:ind w:left="1455"/>
        <w:jc w:val="both"/>
        <w:rPr>
          <w:rFonts w:ascii="Bookman Old Style" w:hAnsi="Bookman Old Style"/>
          <w:sz w:val="28"/>
          <w:szCs w:val="28"/>
        </w:rPr>
      </w:pPr>
      <w:r>
        <w:rPr>
          <w:rFonts w:ascii="Bookman Old Style" w:hAnsi="Bookman Old Style"/>
          <w:sz w:val="28"/>
          <w:szCs w:val="28"/>
        </w:rPr>
        <w:t xml:space="preserve">Señora Juez, </w:t>
      </w:r>
      <w:r w:rsidR="00C06BB8">
        <w:rPr>
          <w:rFonts w:ascii="Bookman Old Style" w:hAnsi="Bookman Old Style"/>
          <w:sz w:val="28"/>
          <w:szCs w:val="28"/>
        </w:rPr>
        <w:t xml:space="preserve">enviare las Notificaciones a estas direcciones, pero, </w:t>
      </w:r>
      <w:r>
        <w:rPr>
          <w:rFonts w:ascii="Bookman Old Style" w:hAnsi="Bookman Old Style"/>
          <w:sz w:val="28"/>
          <w:szCs w:val="28"/>
        </w:rPr>
        <w:t>de no ser ubicado en estas direcciones, solicito su emplazamiento ya que desco</w:t>
      </w:r>
      <w:r w:rsidR="00C06BB8">
        <w:rPr>
          <w:rFonts w:ascii="Bookman Old Style" w:hAnsi="Bookman Old Style"/>
          <w:sz w:val="28"/>
          <w:szCs w:val="28"/>
        </w:rPr>
        <w:t xml:space="preserve">nozco su dirección de domicilio, </w:t>
      </w:r>
      <w:r>
        <w:rPr>
          <w:rFonts w:ascii="Bookman Old Style" w:hAnsi="Bookman Old Style"/>
          <w:sz w:val="28"/>
          <w:szCs w:val="28"/>
        </w:rPr>
        <w:t>residencia actual</w:t>
      </w:r>
      <w:r w:rsidR="00C06BB8">
        <w:rPr>
          <w:rFonts w:ascii="Bookman Old Style" w:hAnsi="Bookman Old Style"/>
          <w:sz w:val="28"/>
          <w:szCs w:val="28"/>
        </w:rPr>
        <w:t xml:space="preserve"> e igualmente las del apoderado de este demandado, cuyo testimonio es fundamental dentro del proceso. </w:t>
      </w:r>
      <w:r>
        <w:rPr>
          <w:rFonts w:ascii="Bookman Old Style" w:hAnsi="Bookman Old Style"/>
          <w:sz w:val="28"/>
          <w:szCs w:val="28"/>
        </w:rPr>
        <w:t xml:space="preserve"> </w:t>
      </w:r>
    </w:p>
    <w:p w14:paraId="424E6FBC" w14:textId="05B66327" w:rsidR="000A6117" w:rsidRDefault="000A6117" w:rsidP="00C40DA9">
      <w:pPr>
        <w:pStyle w:val="Textoindependiente2"/>
        <w:spacing w:after="0" w:line="240" w:lineRule="auto"/>
        <w:ind w:left="1455"/>
        <w:jc w:val="both"/>
        <w:rPr>
          <w:rFonts w:ascii="Bookman Old Style" w:hAnsi="Bookman Old Style"/>
          <w:sz w:val="28"/>
          <w:szCs w:val="28"/>
        </w:rPr>
      </w:pPr>
    </w:p>
    <w:p w14:paraId="26345712" w14:textId="16C75088" w:rsidR="001846DF" w:rsidRPr="001846DF" w:rsidRDefault="00096CE0" w:rsidP="00163D34">
      <w:pPr>
        <w:pStyle w:val="Textoindependiente2"/>
        <w:numPr>
          <w:ilvl w:val="0"/>
          <w:numId w:val="50"/>
        </w:numPr>
        <w:spacing w:after="0" w:line="240" w:lineRule="auto"/>
        <w:jc w:val="both"/>
        <w:rPr>
          <w:rFonts w:ascii="Bookman Old Style" w:hAnsi="Bookman Old Style"/>
          <w:sz w:val="28"/>
          <w:szCs w:val="28"/>
        </w:rPr>
      </w:pPr>
      <w:r w:rsidRPr="009145C0">
        <w:rPr>
          <w:rFonts w:ascii="Bookman Old Style" w:hAnsi="Bookman Old Style"/>
          <w:sz w:val="28"/>
          <w:szCs w:val="28"/>
        </w:rPr>
        <w:t xml:space="preserve">La persona jurídica denominada </w:t>
      </w:r>
      <w:r w:rsidRPr="009145C0">
        <w:rPr>
          <w:rFonts w:ascii="Bookman Old Style" w:hAnsi="Bookman Old Style"/>
          <w:b/>
          <w:sz w:val="28"/>
          <w:szCs w:val="28"/>
        </w:rPr>
        <w:t>LEASING BANCOLOMBIA S.A.C.F</w:t>
      </w:r>
      <w:r w:rsidRPr="009145C0">
        <w:rPr>
          <w:rFonts w:ascii="Bookman Old Style" w:hAnsi="Bookman Old Style"/>
          <w:sz w:val="28"/>
          <w:szCs w:val="28"/>
        </w:rPr>
        <w:t>.</w:t>
      </w:r>
      <w:r w:rsidR="00462A84" w:rsidRPr="009145C0">
        <w:rPr>
          <w:rFonts w:ascii="Bookman Old Style" w:hAnsi="Bookman Old Style"/>
          <w:sz w:val="28"/>
          <w:szCs w:val="28"/>
        </w:rPr>
        <w:t xml:space="preserve">, </w:t>
      </w:r>
      <w:r w:rsidR="00462A84" w:rsidRPr="009145C0">
        <w:rPr>
          <w:rFonts w:ascii="Bookman Old Style" w:hAnsi="Bookman Old Style"/>
          <w:b/>
          <w:sz w:val="28"/>
          <w:szCs w:val="28"/>
        </w:rPr>
        <w:t>identificada</w:t>
      </w:r>
      <w:r w:rsidRPr="009145C0">
        <w:rPr>
          <w:rFonts w:ascii="Bookman Old Style" w:hAnsi="Bookman Old Style"/>
          <w:sz w:val="28"/>
          <w:szCs w:val="28"/>
        </w:rPr>
        <w:t xml:space="preserve"> con el </w:t>
      </w:r>
      <w:r w:rsidR="00462A84" w:rsidRPr="009145C0">
        <w:rPr>
          <w:rFonts w:ascii="Bookman Old Style" w:hAnsi="Bookman Old Style"/>
          <w:sz w:val="28"/>
          <w:szCs w:val="28"/>
        </w:rPr>
        <w:t>Nit</w:t>
      </w:r>
      <w:r w:rsidRPr="009145C0">
        <w:rPr>
          <w:rFonts w:ascii="Bookman Old Style" w:hAnsi="Bookman Old Style"/>
          <w:sz w:val="28"/>
          <w:szCs w:val="28"/>
        </w:rPr>
        <w:t>.860.059.294</w:t>
      </w:r>
      <w:r w:rsidR="00C834BD" w:rsidRPr="009145C0">
        <w:rPr>
          <w:rFonts w:ascii="Bookman Old Style" w:hAnsi="Bookman Old Style"/>
          <w:sz w:val="28"/>
          <w:szCs w:val="28"/>
        </w:rPr>
        <w:t>-3</w:t>
      </w:r>
      <w:r w:rsidRPr="009145C0">
        <w:rPr>
          <w:rFonts w:ascii="Bookman Old Style" w:hAnsi="Bookman Old Style"/>
          <w:sz w:val="28"/>
          <w:szCs w:val="28"/>
        </w:rPr>
        <w:t xml:space="preserve">, </w:t>
      </w:r>
      <w:r w:rsidR="00C834BD" w:rsidRPr="009145C0">
        <w:rPr>
          <w:rFonts w:ascii="Bookman Old Style" w:hAnsi="Bookman Old Style"/>
          <w:sz w:val="28"/>
          <w:szCs w:val="28"/>
        </w:rPr>
        <w:t xml:space="preserve">fusionada por </w:t>
      </w:r>
      <w:r w:rsidR="00C834BD" w:rsidRPr="009145C0">
        <w:rPr>
          <w:rFonts w:ascii="Bookman Old Style" w:hAnsi="Bookman Old Style"/>
          <w:b/>
          <w:sz w:val="28"/>
          <w:szCs w:val="28"/>
        </w:rPr>
        <w:t xml:space="preserve">BANCOLOMBIA S.A. </w:t>
      </w:r>
      <w:r w:rsidR="00C834BD" w:rsidRPr="009145C0">
        <w:rPr>
          <w:rFonts w:ascii="Bookman Old Style" w:hAnsi="Bookman Old Style"/>
          <w:sz w:val="28"/>
          <w:szCs w:val="28"/>
        </w:rPr>
        <w:t xml:space="preserve"> y que podrá girar bajo la denominación </w:t>
      </w:r>
      <w:r w:rsidR="00C834BD" w:rsidRPr="009145C0">
        <w:rPr>
          <w:rFonts w:ascii="Bookman Old Style" w:hAnsi="Bookman Old Style"/>
          <w:b/>
          <w:sz w:val="28"/>
          <w:szCs w:val="28"/>
        </w:rPr>
        <w:t xml:space="preserve">BANCO DE COLOMBIA S.A. </w:t>
      </w:r>
      <w:r w:rsidR="00C834BD" w:rsidRPr="009145C0">
        <w:rPr>
          <w:rFonts w:ascii="Bookman Old Style" w:hAnsi="Bookman Old Style"/>
          <w:sz w:val="28"/>
          <w:szCs w:val="28"/>
        </w:rPr>
        <w:t xml:space="preserve"> identificada con el Nit. 890.903.938-8, tal como consta en la escritura pública 1124, otorgada el 30 de Septiembre de 2016, en la Notaria 14 de Bogotá D.C., registrada en la cámara de comercio el 30 de Septiembre de 2016, en el libro 9, bajo el </w:t>
      </w:r>
      <w:r w:rsidR="00726A15" w:rsidRPr="009145C0">
        <w:rPr>
          <w:rFonts w:ascii="Bookman Old Style" w:hAnsi="Bookman Old Style"/>
          <w:sz w:val="28"/>
          <w:szCs w:val="28"/>
        </w:rPr>
        <w:t>número</w:t>
      </w:r>
      <w:r w:rsidR="00C834BD" w:rsidRPr="009145C0">
        <w:rPr>
          <w:rFonts w:ascii="Bookman Old Style" w:hAnsi="Bookman Old Style"/>
          <w:sz w:val="28"/>
          <w:szCs w:val="28"/>
        </w:rPr>
        <w:t xml:space="preserve"> </w:t>
      </w:r>
      <w:r w:rsidR="00C834BD" w:rsidRPr="009145C0">
        <w:rPr>
          <w:rFonts w:ascii="Bookman Old Style" w:hAnsi="Bookman Old Style"/>
          <w:b/>
          <w:sz w:val="28"/>
          <w:szCs w:val="28"/>
        </w:rPr>
        <w:t xml:space="preserve">22278, </w:t>
      </w:r>
      <w:r w:rsidR="00C834BD" w:rsidRPr="009145C0">
        <w:rPr>
          <w:rFonts w:ascii="Bookman Old Style" w:hAnsi="Bookman Old Style"/>
          <w:sz w:val="28"/>
          <w:szCs w:val="28"/>
        </w:rPr>
        <w:t xml:space="preserve">actualmente representada legalmente </w:t>
      </w:r>
      <w:r w:rsidR="00726A15" w:rsidRPr="009145C0">
        <w:rPr>
          <w:rFonts w:ascii="Bookman Old Style" w:hAnsi="Bookman Old Style"/>
          <w:sz w:val="28"/>
          <w:szCs w:val="28"/>
        </w:rPr>
        <w:t>por</w:t>
      </w:r>
      <w:r w:rsidR="00C834BD" w:rsidRPr="009145C0">
        <w:rPr>
          <w:rFonts w:ascii="Bookman Old Style" w:hAnsi="Bookman Old Style"/>
          <w:sz w:val="28"/>
          <w:szCs w:val="28"/>
        </w:rPr>
        <w:t xml:space="preserve"> la Doctora </w:t>
      </w:r>
      <w:r w:rsidR="00C834BD" w:rsidRPr="009145C0">
        <w:rPr>
          <w:rFonts w:ascii="Bookman Old Style" w:hAnsi="Bookman Old Style"/>
          <w:b/>
          <w:sz w:val="28"/>
          <w:szCs w:val="28"/>
        </w:rPr>
        <w:t>PAOLA ANDREA ARDILA RINCON</w:t>
      </w:r>
      <w:r w:rsidR="00C834BD" w:rsidRPr="009145C0">
        <w:rPr>
          <w:rFonts w:ascii="Bookman Old Style" w:hAnsi="Bookman Old Style"/>
          <w:sz w:val="28"/>
          <w:szCs w:val="28"/>
        </w:rPr>
        <w:t>, mujer, mayor de edad, identificada con la cedula de ciudadanía número</w:t>
      </w:r>
      <w:r w:rsidR="00C834BD" w:rsidRPr="009145C0">
        <w:rPr>
          <w:rFonts w:ascii="Bookman Old Style" w:hAnsi="Bookman Old Style"/>
          <w:b/>
          <w:sz w:val="28"/>
          <w:szCs w:val="28"/>
        </w:rPr>
        <w:t xml:space="preserve"> 52993118, </w:t>
      </w:r>
      <w:r w:rsidR="00C834BD" w:rsidRPr="009145C0">
        <w:rPr>
          <w:rFonts w:ascii="Bookman Old Style" w:hAnsi="Bookman Old Style"/>
          <w:sz w:val="28"/>
          <w:szCs w:val="28"/>
        </w:rPr>
        <w:t>o quien haga las veces de este al momento de la notificación</w:t>
      </w:r>
      <w:r w:rsidR="00C834BD" w:rsidRPr="009145C0">
        <w:rPr>
          <w:rFonts w:ascii="Bookman Old Style" w:hAnsi="Bookman Old Style"/>
          <w:b/>
          <w:sz w:val="28"/>
          <w:szCs w:val="28"/>
        </w:rPr>
        <w:t xml:space="preserve">, </w:t>
      </w:r>
      <w:r w:rsidR="00C834BD" w:rsidRPr="009145C0">
        <w:rPr>
          <w:rFonts w:ascii="Bookman Old Style" w:hAnsi="Bookman Old Style"/>
          <w:sz w:val="28"/>
          <w:szCs w:val="28"/>
        </w:rPr>
        <w:t xml:space="preserve"> en condición de solidario  responsable como empresa propietaria, tenedora o poseedora del vehículo de placas </w:t>
      </w:r>
      <w:r w:rsidR="00C834BD" w:rsidRPr="009145C0">
        <w:rPr>
          <w:rFonts w:ascii="Bookman Old Style" w:hAnsi="Bookman Old Style"/>
          <w:b/>
          <w:sz w:val="28"/>
          <w:szCs w:val="28"/>
        </w:rPr>
        <w:t xml:space="preserve">TDL-485, CLASE TRACTOCAMION,  MARCA KEMWORTH, DE SERVICIO PÚBLICO, MODELO 2012, </w:t>
      </w:r>
      <w:r w:rsidR="006A0554" w:rsidRPr="006A0554">
        <w:rPr>
          <w:rFonts w:ascii="Bookman Old Style" w:hAnsi="Bookman Old Style"/>
          <w:sz w:val="28"/>
          <w:szCs w:val="28"/>
        </w:rPr>
        <w:t xml:space="preserve">y </w:t>
      </w:r>
      <w:r w:rsidR="006A0554" w:rsidRPr="006A0554">
        <w:rPr>
          <w:rFonts w:ascii="Bookman Old Style" w:hAnsi="Bookman Old Style"/>
          <w:b/>
          <w:sz w:val="28"/>
          <w:szCs w:val="28"/>
        </w:rPr>
        <w:t xml:space="preserve"> su </w:t>
      </w:r>
      <w:r w:rsidR="006A0554" w:rsidRPr="006A0554">
        <w:rPr>
          <w:rFonts w:ascii="Bookman Old Style" w:hAnsi="Bookman Old Style"/>
          <w:b/>
          <w:sz w:val="28"/>
          <w:szCs w:val="28"/>
        </w:rPr>
        <w:lastRenderedPageBreak/>
        <w:t xml:space="preserve">REMOLQUE Con </w:t>
      </w:r>
      <w:r w:rsidR="007B37C2" w:rsidRPr="006A0554">
        <w:rPr>
          <w:rFonts w:ascii="Bookman Old Style" w:hAnsi="Bookman Old Style"/>
          <w:b/>
          <w:sz w:val="28"/>
          <w:szCs w:val="28"/>
        </w:rPr>
        <w:t>Número</w:t>
      </w:r>
      <w:r w:rsidR="006A0554" w:rsidRPr="006A0554">
        <w:rPr>
          <w:rFonts w:ascii="Bookman Old Style" w:hAnsi="Bookman Old Style"/>
          <w:b/>
          <w:sz w:val="28"/>
          <w:szCs w:val="28"/>
        </w:rPr>
        <w:t xml:space="preserve"> de Placa de Registro R63794, Tipo de Carrocería: Tanque, Modelo 2011</w:t>
      </w:r>
      <w:r w:rsidR="00C834BD" w:rsidRPr="009145C0">
        <w:rPr>
          <w:rFonts w:ascii="Bookman Old Style" w:hAnsi="Bookman Old Style"/>
          <w:sz w:val="28"/>
          <w:szCs w:val="28"/>
        </w:rPr>
        <w:t xml:space="preserve">con domicilio para notificaciones judiciales en la carrera 48 </w:t>
      </w:r>
      <w:r w:rsidR="00F85101" w:rsidRPr="009145C0">
        <w:rPr>
          <w:rFonts w:ascii="Bookman Old Style" w:hAnsi="Bookman Old Style"/>
          <w:sz w:val="28"/>
          <w:szCs w:val="28"/>
        </w:rPr>
        <w:t>N.º</w:t>
      </w:r>
      <w:r w:rsidR="00C834BD" w:rsidRPr="009145C0">
        <w:rPr>
          <w:rFonts w:ascii="Bookman Old Style" w:hAnsi="Bookman Old Style"/>
          <w:sz w:val="28"/>
          <w:szCs w:val="28"/>
        </w:rPr>
        <w:t xml:space="preserve"> 26 – 85 Avenida Industriales de la Ciudad de </w:t>
      </w:r>
      <w:r w:rsidR="00F85101" w:rsidRPr="009145C0">
        <w:rPr>
          <w:rFonts w:ascii="Bookman Old Style" w:hAnsi="Bookman Old Style"/>
          <w:sz w:val="28"/>
          <w:szCs w:val="28"/>
        </w:rPr>
        <w:t>Medellín</w:t>
      </w:r>
      <w:r w:rsidR="00C834BD" w:rsidRPr="009145C0">
        <w:rPr>
          <w:rFonts w:ascii="Bookman Old Style" w:hAnsi="Bookman Old Style"/>
          <w:sz w:val="28"/>
          <w:szCs w:val="28"/>
        </w:rPr>
        <w:t xml:space="preserve">, Tel: 4040000, email </w:t>
      </w:r>
      <w:hyperlink r:id="rId35" w:history="1">
        <w:r w:rsidR="00C834BD" w:rsidRPr="00BD69B6">
          <w:rPr>
            <w:rStyle w:val="Hipervnculo"/>
            <w:rFonts w:ascii="Bookman Old Style" w:hAnsi="Bookman Old Style"/>
            <w:b/>
            <w:color w:val="auto"/>
            <w:sz w:val="28"/>
            <w:szCs w:val="28"/>
            <w:u w:val="none"/>
          </w:rPr>
          <w:t>notificacijudicial@bancolombia.com.co</w:t>
        </w:r>
      </w:hyperlink>
      <w:r w:rsidR="007B37C2">
        <w:rPr>
          <w:rStyle w:val="Hipervnculo"/>
          <w:rFonts w:ascii="Bookman Old Style" w:hAnsi="Bookman Old Style"/>
          <w:b/>
          <w:color w:val="auto"/>
          <w:sz w:val="28"/>
          <w:szCs w:val="28"/>
          <w:u w:val="none"/>
        </w:rPr>
        <w:t xml:space="preserve">  </w:t>
      </w:r>
    </w:p>
    <w:p w14:paraId="60EE3FA2" w14:textId="77777777" w:rsidR="001846DF" w:rsidRDefault="001846DF" w:rsidP="001846DF">
      <w:pPr>
        <w:pStyle w:val="Textoindependiente2"/>
        <w:spacing w:after="0" w:line="240" w:lineRule="auto"/>
        <w:ind w:left="1455"/>
        <w:jc w:val="both"/>
        <w:rPr>
          <w:rFonts w:ascii="Bookman Old Style" w:hAnsi="Bookman Old Style"/>
          <w:sz w:val="28"/>
          <w:szCs w:val="28"/>
        </w:rPr>
      </w:pPr>
    </w:p>
    <w:p w14:paraId="4FACB271" w14:textId="7148E44F" w:rsidR="001846DF" w:rsidRPr="001328BC" w:rsidRDefault="01272F7E" w:rsidP="01272F7E">
      <w:pPr>
        <w:pStyle w:val="Textoindependiente2"/>
        <w:spacing w:after="0" w:line="240" w:lineRule="auto"/>
        <w:ind w:left="1455"/>
        <w:jc w:val="both"/>
        <w:rPr>
          <w:rFonts w:ascii="Bookman Old Style" w:hAnsi="Bookman Old Style"/>
          <w:b/>
          <w:sz w:val="28"/>
          <w:szCs w:val="28"/>
        </w:rPr>
      </w:pPr>
      <w:r w:rsidRPr="01272F7E">
        <w:rPr>
          <w:rFonts w:ascii="Bookman Old Style" w:hAnsi="Bookman Old Style"/>
          <w:b/>
          <w:bCs/>
          <w:sz w:val="28"/>
          <w:szCs w:val="28"/>
        </w:rPr>
        <w:t xml:space="preserve">Su apoderada: Dra. </w:t>
      </w:r>
      <w:r w:rsidRPr="01272F7E">
        <w:rPr>
          <w:b/>
          <w:bCs/>
          <w:sz w:val="23"/>
          <w:szCs w:val="23"/>
        </w:rPr>
        <w:t>SONIA PATRÍCIA MARTINEZ RUEDA. C.C.  51.837.703 de Bogotá D.C.  T.P. No. 51. 993 del C.S. de la J., calle</w:t>
      </w:r>
      <w:r w:rsidRPr="01272F7E">
        <w:rPr>
          <w:rFonts w:ascii="Arial" w:hAnsi="Arial" w:cs="Arial"/>
          <w:color w:val="000000" w:themeColor="text1"/>
          <w:sz w:val="23"/>
          <w:szCs w:val="23"/>
        </w:rPr>
        <w:t xml:space="preserve"> 72 No. 9-55, Of.1002, de la ciudad de Bogotá. Teléfono 2128277. Dirección electróni</w:t>
      </w:r>
      <w:r w:rsidRPr="01272F7E">
        <w:rPr>
          <w:rFonts w:ascii="Arial" w:hAnsi="Arial" w:cs="Arial"/>
          <w:sz w:val="23"/>
          <w:szCs w:val="23"/>
        </w:rPr>
        <w:t xml:space="preserve">ca </w:t>
      </w:r>
      <w:hyperlink r:id="rId36">
        <w:r w:rsidRPr="001328BC">
          <w:rPr>
            <w:rStyle w:val="Hipervnculo"/>
            <w:rFonts w:ascii="Arial" w:hAnsi="Arial" w:cs="Arial"/>
            <w:b/>
            <w:color w:val="auto"/>
            <w:sz w:val="23"/>
            <w:szCs w:val="23"/>
            <w:u w:val="none"/>
          </w:rPr>
          <w:t>juridico1@smrabogados.com</w:t>
        </w:r>
      </w:hyperlink>
      <w:r w:rsidRPr="001328BC">
        <w:rPr>
          <w:rFonts w:ascii="Arial" w:hAnsi="Arial" w:cs="Arial"/>
          <w:b/>
          <w:sz w:val="23"/>
          <w:szCs w:val="23"/>
        </w:rPr>
        <w:t xml:space="preserve"> .  Y </w:t>
      </w:r>
      <w:hyperlink r:id="rId37">
        <w:r w:rsidRPr="001328BC">
          <w:rPr>
            <w:rStyle w:val="Hipervnculo"/>
            <w:rFonts w:ascii="Arial" w:hAnsi="Arial" w:cs="Arial"/>
            <w:b/>
            <w:color w:val="auto"/>
            <w:sz w:val="23"/>
            <w:szCs w:val="23"/>
            <w:u w:val="none"/>
          </w:rPr>
          <w:t>notificacionessmr@gmail.com</w:t>
        </w:r>
      </w:hyperlink>
    </w:p>
    <w:p w14:paraId="24305CC9" w14:textId="02B9BE1B" w:rsidR="001846DF" w:rsidRPr="001846DF" w:rsidRDefault="01272F7E" w:rsidP="001846DF">
      <w:pPr>
        <w:pStyle w:val="Textoindependiente2"/>
        <w:spacing w:after="0" w:line="240" w:lineRule="auto"/>
        <w:ind w:left="1455"/>
        <w:jc w:val="both"/>
        <w:rPr>
          <w:rFonts w:ascii="Bookman Old Style" w:hAnsi="Bookman Old Style"/>
          <w:sz w:val="28"/>
          <w:szCs w:val="28"/>
        </w:rPr>
      </w:pPr>
      <w:r w:rsidRPr="01272F7E">
        <w:rPr>
          <w:rFonts w:ascii="Arial" w:hAnsi="Arial" w:cs="Arial"/>
          <w:color w:val="000000" w:themeColor="text1"/>
          <w:sz w:val="23"/>
          <w:szCs w:val="23"/>
        </w:rPr>
        <w:t xml:space="preserve"> </w:t>
      </w:r>
    </w:p>
    <w:p w14:paraId="474B8CF9" w14:textId="75D084F8" w:rsidR="00C834BD" w:rsidRDefault="00C834BD" w:rsidP="001846DF">
      <w:pPr>
        <w:pStyle w:val="Textoindependiente2"/>
        <w:spacing w:after="0" w:line="240" w:lineRule="auto"/>
        <w:ind w:left="1455"/>
        <w:jc w:val="both"/>
        <w:rPr>
          <w:b/>
          <w:bCs/>
          <w:sz w:val="23"/>
          <w:szCs w:val="23"/>
        </w:rPr>
      </w:pPr>
    </w:p>
    <w:p w14:paraId="34FD30A4" w14:textId="17B5E3E8" w:rsidR="00F93E8A" w:rsidRPr="00F93E8A" w:rsidRDefault="00096CE0" w:rsidP="00163D34">
      <w:pPr>
        <w:pStyle w:val="Textoindependiente2"/>
        <w:numPr>
          <w:ilvl w:val="0"/>
          <w:numId w:val="50"/>
        </w:numPr>
        <w:spacing w:after="0" w:line="240" w:lineRule="auto"/>
        <w:jc w:val="both"/>
        <w:rPr>
          <w:rFonts w:ascii="Bookman Old Style" w:hAnsi="Bookman Old Style"/>
          <w:sz w:val="28"/>
          <w:szCs w:val="28"/>
        </w:rPr>
      </w:pPr>
      <w:r w:rsidRPr="009145C0">
        <w:rPr>
          <w:rFonts w:ascii="Bookman Old Style" w:hAnsi="Bookman Old Style"/>
          <w:sz w:val="28"/>
          <w:szCs w:val="28"/>
        </w:rPr>
        <w:t>La Compañía de seguros “</w:t>
      </w:r>
      <w:r w:rsidRPr="009145C0">
        <w:rPr>
          <w:rFonts w:ascii="Bookman Old Style" w:hAnsi="Bookman Old Style"/>
          <w:b/>
          <w:sz w:val="28"/>
          <w:szCs w:val="28"/>
        </w:rPr>
        <w:t xml:space="preserve">ALLIANZ SEGUROS S.A.”, (ANTES ASEGURADORA COLSEGUROS S.A.), </w:t>
      </w:r>
      <w:r w:rsidRPr="009145C0">
        <w:rPr>
          <w:rFonts w:ascii="Bookman Old Style" w:hAnsi="Bookman Old Style"/>
          <w:sz w:val="28"/>
          <w:szCs w:val="28"/>
        </w:rPr>
        <w:t xml:space="preserve">persona jurídica, identificada con el Nit. </w:t>
      </w:r>
      <w:r w:rsidRPr="009145C0">
        <w:rPr>
          <w:rFonts w:ascii="Bookman Old Style" w:hAnsi="Bookman Old Style"/>
          <w:b/>
          <w:sz w:val="28"/>
          <w:szCs w:val="28"/>
        </w:rPr>
        <w:t>860.026.182-</w:t>
      </w:r>
      <w:r w:rsidR="00462A84" w:rsidRPr="009145C0">
        <w:rPr>
          <w:rFonts w:ascii="Bookman Old Style" w:hAnsi="Bookman Old Style"/>
          <w:b/>
          <w:sz w:val="28"/>
          <w:szCs w:val="28"/>
        </w:rPr>
        <w:t xml:space="preserve">5, </w:t>
      </w:r>
      <w:r w:rsidR="00462A84" w:rsidRPr="009145C0">
        <w:rPr>
          <w:rFonts w:ascii="Bookman Old Style" w:hAnsi="Bookman Old Style"/>
          <w:sz w:val="28"/>
          <w:szCs w:val="28"/>
        </w:rPr>
        <w:t>con</w:t>
      </w:r>
      <w:r w:rsidRPr="009145C0">
        <w:rPr>
          <w:rFonts w:ascii="Bookman Old Style" w:hAnsi="Bookman Old Style"/>
          <w:sz w:val="28"/>
          <w:szCs w:val="28"/>
        </w:rPr>
        <w:t xml:space="preserve"> domicilio principal en la ciudad de </w:t>
      </w:r>
      <w:r w:rsidR="00F85101" w:rsidRPr="009145C0">
        <w:rPr>
          <w:rFonts w:ascii="Bookman Old Style" w:hAnsi="Bookman Old Style"/>
          <w:sz w:val="28"/>
          <w:szCs w:val="28"/>
        </w:rPr>
        <w:t>Bogotá</w:t>
      </w:r>
      <w:r w:rsidRPr="009145C0">
        <w:rPr>
          <w:rFonts w:ascii="Bookman Old Style" w:hAnsi="Bookman Old Style"/>
          <w:sz w:val="28"/>
          <w:szCs w:val="28"/>
        </w:rPr>
        <w:t xml:space="preserve"> D.C. y sucursal en esta ciudad, representada legalmente por su gerente y/o representante legal </w:t>
      </w:r>
      <w:r w:rsidRPr="009145C0">
        <w:rPr>
          <w:rFonts w:ascii="Bookman Old Style" w:hAnsi="Bookman Old Style"/>
          <w:b/>
          <w:sz w:val="28"/>
          <w:szCs w:val="28"/>
        </w:rPr>
        <w:t>Dr</w:t>
      </w:r>
      <w:r w:rsidRPr="009145C0">
        <w:rPr>
          <w:rFonts w:ascii="Bookman Old Style" w:hAnsi="Bookman Old Style"/>
          <w:sz w:val="28"/>
          <w:szCs w:val="28"/>
        </w:rPr>
        <w:t xml:space="preserve">. </w:t>
      </w:r>
      <w:r w:rsidRPr="009145C0">
        <w:rPr>
          <w:rFonts w:ascii="Bookman Old Style" w:hAnsi="Bookman Old Style"/>
          <w:b/>
          <w:sz w:val="28"/>
          <w:szCs w:val="28"/>
        </w:rPr>
        <w:t xml:space="preserve">LUCAS FAJARDO GUTIERREZ.  C.C. 79.786.989  </w:t>
      </w:r>
      <w:r w:rsidRPr="009145C0">
        <w:rPr>
          <w:rFonts w:ascii="Bookman Old Style" w:hAnsi="Bookman Old Style"/>
          <w:sz w:val="28"/>
          <w:szCs w:val="28"/>
        </w:rPr>
        <w:t xml:space="preserve">con domicilio principal en la ciudad de Bogotá y sucursal en esta ciudad de Barranquilla,  con Domicilio para Notificaciones Judiciales en la en la carrera 56 N° 72-144 de Barranquilla correo para Notificaciones judiciales: </w:t>
      </w:r>
      <w:hyperlink r:id="rId38" w:history="1">
        <w:r w:rsidR="00F85101" w:rsidRPr="00BD69B6">
          <w:rPr>
            <w:rStyle w:val="Hipervnculo"/>
            <w:rFonts w:ascii="Bookman Old Style" w:hAnsi="Bookman Old Style"/>
            <w:b/>
            <w:color w:val="auto"/>
            <w:sz w:val="28"/>
            <w:szCs w:val="28"/>
            <w:u w:val="none"/>
          </w:rPr>
          <w:t>notificacionesjudiciales@allianz.co</w:t>
        </w:r>
      </w:hyperlink>
      <w:r w:rsidR="00F85101" w:rsidRPr="00BD69B6">
        <w:rPr>
          <w:rStyle w:val="Hipervnculo"/>
          <w:rFonts w:ascii="Bookman Old Style" w:hAnsi="Bookman Old Style"/>
          <w:b/>
          <w:color w:val="auto"/>
          <w:sz w:val="28"/>
          <w:szCs w:val="28"/>
          <w:u w:val="none"/>
        </w:rPr>
        <w:t xml:space="preserve"> </w:t>
      </w:r>
      <w:r w:rsidRPr="009145C0">
        <w:rPr>
          <w:rFonts w:ascii="Bookman Old Style" w:hAnsi="Bookman Old Style"/>
          <w:sz w:val="28"/>
          <w:szCs w:val="28"/>
        </w:rPr>
        <w:t xml:space="preserve">tel. </w:t>
      </w:r>
      <w:r w:rsidRPr="009145C0">
        <w:rPr>
          <w:rFonts w:ascii="Bookman Old Style" w:hAnsi="Bookman Old Style"/>
          <w:b/>
          <w:sz w:val="28"/>
          <w:szCs w:val="28"/>
        </w:rPr>
        <w:t>3582001</w:t>
      </w:r>
      <w:r w:rsidRPr="009145C0">
        <w:rPr>
          <w:rFonts w:ascii="Bookman Old Style" w:hAnsi="Bookman Old Style"/>
          <w:sz w:val="28"/>
          <w:szCs w:val="28"/>
        </w:rPr>
        <w:t xml:space="preserve">, en condición de compañía de seguros que para la fecha del 16  de Enero de 2014, amparo con una </w:t>
      </w:r>
      <w:r w:rsidR="00F85101" w:rsidRPr="009145C0">
        <w:rPr>
          <w:rFonts w:ascii="Bookman Old Style" w:hAnsi="Bookman Old Style"/>
          <w:sz w:val="28"/>
          <w:szCs w:val="28"/>
        </w:rPr>
        <w:t>póliza</w:t>
      </w:r>
      <w:r w:rsidRPr="009145C0">
        <w:rPr>
          <w:rFonts w:ascii="Bookman Old Style" w:hAnsi="Bookman Old Style"/>
          <w:sz w:val="28"/>
          <w:szCs w:val="28"/>
        </w:rPr>
        <w:t xml:space="preserve"> de responsabilidad civil al vehículo de placas </w:t>
      </w:r>
      <w:r w:rsidR="006A0554" w:rsidRPr="009145C0">
        <w:rPr>
          <w:rFonts w:ascii="Bookman Old Style" w:hAnsi="Bookman Old Style"/>
          <w:b/>
          <w:sz w:val="28"/>
          <w:szCs w:val="28"/>
        </w:rPr>
        <w:t xml:space="preserve">TDL-485, CLASE TRACTOCAMION,  MARCA KEMWORTH, DE SERVICIO PÚBLICO, MODELO 2012, </w:t>
      </w:r>
      <w:r w:rsidR="006A0554" w:rsidRPr="006A0554">
        <w:rPr>
          <w:rFonts w:ascii="Bookman Old Style" w:hAnsi="Bookman Old Style"/>
          <w:sz w:val="28"/>
          <w:szCs w:val="28"/>
        </w:rPr>
        <w:t xml:space="preserve">y </w:t>
      </w:r>
      <w:r w:rsidR="006A0554" w:rsidRPr="006A0554">
        <w:rPr>
          <w:rFonts w:ascii="Bookman Old Style" w:hAnsi="Bookman Old Style"/>
          <w:b/>
          <w:sz w:val="28"/>
          <w:szCs w:val="28"/>
        </w:rPr>
        <w:t xml:space="preserve"> su REMOLQUE Con </w:t>
      </w:r>
      <w:r w:rsidR="007B37C2" w:rsidRPr="006A0554">
        <w:rPr>
          <w:rFonts w:ascii="Bookman Old Style" w:hAnsi="Bookman Old Style"/>
          <w:b/>
          <w:sz w:val="28"/>
          <w:szCs w:val="28"/>
        </w:rPr>
        <w:t>Número</w:t>
      </w:r>
      <w:r w:rsidR="006A0554" w:rsidRPr="006A0554">
        <w:rPr>
          <w:rFonts w:ascii="Bookman Old Style" w:hAnsi="Bookman Old Style"/>
          <w:b/>
          <w:sz w:val="28"/>
          <w:szCs w:val="28"/>
        </w:rPr>
        <w:t xml:space="preserve"> de Placa de Registro R63794, Tipo de Carrocería: Tanque, Modelo 201</w:t>
      </w:r>
      <w:r w:rsidR="00E43EEA">
        <w:rPr>
          <w:rFonts w:ascii="Bookman Old Style" w:hAnsi="Bookman Old Style"/>
          <w:b/>
          <w:sz w:val="28"/>
          <w:szCs w:val="28"/>
        </w:rPr>
        <w:t>1</w:t>
      </w:r>
      <w:r w:rsidRPr="009145C0">
        <w:rPr>
          <w:rFonts w:ascii="Bookman Old Style" w:hAnsi="Bookman Old Style"/>
          <w:b/>
          <w:sz w:val="28"/>
          <w:szCs w:val="28"/>
        </w:rPr>
        <w:t xml:space="preserve">, contra la cual se ejerce la acción directa que consagra el art 1133 del </w:t>
      </w:r>
      <w:r w:rsidR="00E43EEA" w:rsidRPr="009145C0">
        <w:rPr>
          <w:rFonts w:ascii="Bookman Old Style" w:hAnsi="Bookman Old Style"/>
          <w:b/>
          <w:sz w:val="28"/>
          <w:szCs w:val="28"/>
        </w:rPr>
        <w:t>Código</w:t>
      </w:r>
      <w:r w:rsidR="00F93E8A">
        <w:rPr>
          <w:rFonts w:ascii="Bookman Old Style" w:hAnsi="Bookman Old Style"/>
          <w:b/>
          <w:sz w:val="28"/>
          <w:szCs w:val="28"/>
        </w:rPr>
        <w:t xml:space="preserve"> de Comercio</w:t>
      </w:r>
      <w:r w:rsidR="0079083A">
        <w:rPr>
          <w:rFonts w:ascii="Bookman Old Style" w:hAnsi="Bookman Old Style"/>
          <w:b/>
          <w:sz w:val="28"/>
          <w:szCs w:val="28"/>
        </w:rPr>
        <w:t xml:space="preserve">. </w:t>
      </w:r>
    </w:p>
    <w:p w14:paraId="703FE428" w14:textId="77777777" w:rsidR="00F93E8A" w:rsidRDefault="00F93E8A" w:rsidP="00F93E8A">
      <w:pPr>
        <w:pStyle w:val="Textoindependiente2"/>
        <w:spacing w:after="0" w:line="240" w:lineRule="auto"/>
        <w:ind w:left="1455"/>
        <w:jc w:val="both"/>
        <w:rPr>
          <w:rFonts w:ascii="Bookman Old Style" w:hAnsi="Bookman Old Style"/>
          <w:b/>
          <w:sz w:val="28"/>
          <w:szCs w:val="28"/>
        </w:rPr>
      </w:pPr>
    </w:p>
    <w:p w14:paraId="469DDDDC" w14:textId="6972AB10" w:rsidR="00107471" w:rsidRPr="00107471" w:rsidRDefault="00107471" w:rsidP="000B1EEA">
      <w:pPr>
        <w:pStyle w:val="Textoindependiente2"/>
        <w:spacing w:after="0" w:line="240" w:lineRule="auto"/>
        <w:ind w:left="1455"/>
        <w:jc w:val="both"/>
        <w:rPr>
          <w:rFonts w:ascii="Bookman Old Style" w:hAnsi="Bookman Old Style"/>
          <w:b/>
          <w:sz w:val="28"/>
          <w:szCs w:val="28"/>
        </w:rPr>
      </w:pPr>
      <w:r w:rsidRPr="000B1EEA">
        <w:rPr>
          <w:rFonts w:ascii="Bookman Old Style" w:hAnsi="Bookman Old Style"/>
          <w:sz w:val="28"/>
          <w:szCs w:val="28"/>
        </w:rPr>
        <w:t>Su apoderado</w:t>
      </w:r>
      <w:r w:rsidR="00E84494" w:rsidRPr="000B1EEA">
        <w:rPr>
          <w:rFonts w:ascii="Bookman Old Style" w:hAnsi="Bookman Old Style"/>
          <w:sz w:val="28"/>
          <w:szCs w:val="28"/>
        </w:rPr>
        <w:t xml:space="preserve">, </w:t>
      </w:r>
      <w:r w:rsidRPr="000B1EEA">
        <w:rPr>
          <w:rFonts w:ascii="Bookman Old Style" w:hAnsi="Bookman Old Style"/>
          <w:sz w:val="28"/>
          <w:szCs w:val="28"/>
        </w:rPr>
        <w:t>dirección electrónica las conoce el despacho y son:</w:t>
      </w:r>
      <w:r w:rsidR="000B1EEA" w:rsidRPr="000B1EEA">
        <w:rPr>
          <w:rFonts w:ascii="Bookman Old Style" w:hAnsi="Bookman Old Style"/>
          <w:sz w:val="28"/>
          <w:szCs w:val="28"/>
        </w:rPr>
        <w:t xml:space="preserve"> </w:t>
      </w:r>
      <w:r w:rsidRPr="000B1EEA">
        <w:rPr>
          <w:rFonts w:ascii="Bookman Old Style" w:hAnsi="Bookman Old Style" w:cs="Arial"/>
          <w:b/>
          <w:bCs/>
          <w:color w:val="000000"/>
          <w:sz w:val="28"/>
          <w:szCs w:val="28"/>
        </w:rPr>
        <w:t>GUSTAVO ALBERTO HERRERA AVILA</w:t>
      </w:r>
      <w:r w:rsidR="000B1EEA" w:rsidRPr="000B1EEA">
        <w:rPr>
          <w:rFonts w:ascii="Bookman Old Style" w:hAnsi="Bookman Old Style" w:cs="Arial"/>
          <w:b/>
          <w:bCs/>
          <w:color w:val="000000"/>
          <w:sz w:val="28"/>
          <w:szCs w:val="28"/>
        </w:rPr>
        <w:t xml:space="preserve">. </w:t>
      </w:r>
      <w:r w:rsidRPr="00107471">
        <w:rPr>
          <w:rFonts w:ascii="Bookman Old Style" w:hAnsi="Bookman Old Style" w:cs="Arial"/>
          <w:color w:val="000000"/>
          <w:sz w:val="28"/>
          <w:szCs w:val="28"/>
        </w:rPr>
        <w:t>C.C No. 19.395.114 de Bogotá D.C.</w:t>
      </w:r>
      <w:r w:rsidRPr="00107471">
        <w:rPr>
          <w:rFonts w:ascii="Bookman Old Style" w:hAnsi="Bookman Old Style" w:cs="Arial"/>
          <w:color w:val="222222"/>
          <w:sz w:val="28"/>
          <w:szCs w:val="28"/>
        </w:rPr>
        <w:t> </w:t>
      </w:r>
      <w:r w:rsidR="000B1EEA" w:rsidRPr="000B1EEA">
        <w:rPr>
          <w:rFonts w:ascii="Bookman Old Style" w:hAnsi="Bookman Old Style" w:cs="Arial"/>
          <w:color w:val="222222"/>
          <w:sz w:val="28"/>
          <w:szCs w:val="28"/>
        </w:rPr>
        <w:t xml:space="preserve"> </w:t>
      </w:r>
      <w:r w:rsidRPr="00107471">
        <w:rPr>
          <w:rFonts w:ascii="Bookman Old Style" w:hAnsi="Bookman Old Style" w:cs="Arial"/>
          <w:color w:val="000000"/>
          <w:sz w:val="28"/>
          <w:szCs w:val="28"/>
        </w:rPr>
        <w:t>T.P</w:t>
      </w:r>
      <w:r w:rsidRPr="000B1EEA">
        <w:rPr>
          <w:rFonts w:ascii="Bookman Old Style" w:hAnsi="Bookman Old Style" w:cs="Arial"/>
          <w:color w:val="000000"/>
          <w:sz w:val="28"/>
          <w:szCs w:val="28"/>
        </w:rPr>
        <w:t>. No. 39.116 del C.S. de la J.</w:t>
      </w:r>
      <w:r w:rsidR="000B1EEA" w:rsidRPr="000B1EEA">
        <w:rPr>
          <w:rFonts w:ascii="Bookman Old Style" w:hAnsi="Bookman Old Style" w:cs="Arial"/>
          <w:color w:val="000000"/>
          <w:sz w:val="28"/>
          <w:szCs w:val="28"/>
        </w:rPr>
        <w:t xml:space="preserve">, </w:t>
      </w:r>
      <w:r w:rsidRPr="000B1EEA">
        <w:rPr>
          <w:rFonts w:ascii="Bookman Old Style" w:hAnsi="Bookman Old Style" w:cs="Arial"/>
          <w:color w:val="000000"/>
          <w:sz w:val="28"/>
          <w:szCs w:val="28"/>
        </w:rPr>
        <w:t xml:space="preserve">Email: </w:t>
      </w:r>
      <w:hyperlink r:id="rId39" w:history="1">
        <w:r w:rsidR="000B1EEA" w:rsidRPr="000B1EEA">
          <w:rPr>
            <w:rStyle w:val="Hipervnculo"/>
            <w:rFonts w:ascii="Bookman Old Style" w:hAnsi="Bookman Old Style" w:cs="Arial"/>
            <w:b/>
            <w:color w:val="auto"/>
            <w:sz w:val="28"/>
            <w:szCs w:val="28"/>
            <w:u w:val="none"/>
          </w:rPr>
          <w:t>notificaciones@gha.com.co</w:t>
        </w:r>
      </w:hyperlink>
      <w:r w:rsidR="000B1EEA" w:rsidRPr="000B1EEA">
        <w:rPr>
          <w:rFonts w:ascii="Bookman Old Style" w:hAnsi="Bookman Old Style" w:cs="Arial"/>
          <w:b/>
          <w:sz w:val="28"/>
          <w:szCs w:val="28"/>
        </w:rPr>
        <w:t xml:space="preserve">, </w:t>
      </w:r>
      <w:r w:rsidR="00F33EB4" w:rsidRPr="00F33EB4">
        <w:rPr>
          <w:rFonts w:ascii="ArialMT" w:hAnsi="ArialMT" w:cs="ArialMT"/>
          <w:sz w:val="28"/>
          <w:szCs w:val="28"/>
        </w:rPr>
        <w:t>Carrera 11 A No.94 A – 56, Oficina 402 de la ciudad de Bogotá</w:t>
      </w:r>
      <w:r w:rsidR="00F33EB4">
        <w:rPr>
          <w:rFonts w:ascii="ArialMT" w:hAnsi="ArialMT" w:cs="ArialMT"/>
          <w:sz w:val="28"/>
          <w:szCs w:val="28"/>
        </w:rPr>
        <w:t xml:space="preserve"> D.C. </w:t>
      </w:r>
    </w:p>
    <w:p w14:paraId="09297AFA" w14:textId="5FCB9148" w:rsidR="00107471" w:rsidRPr="00107471" w:rsidRDefault="00107471" w:rsidP="00107471">
      <w:pPr>
        <w:shd w:val="clear" w:color="auto" w:fill="FFFFFF"/>
        <w:spacing w:after="0" w:line="276" w:lineRule="atLeast"/>
        <w:rPr>
          <w:rFonts w:ascii="Times New Roman" w:eastAsia="Times New Roman" w:hAnsi="Times New Roman" w:cs="Times New Roman"/>
          <w:color w:val="000000"/>
          <w:sz w:val="27"/>
          <w:szCs w:val="27"/>
          <w:lang w:eastAsia="es-CO"/>
        </w:rPr>
      </w:pPr>
    </w:p>
    <w:p w14:paraId="2D8AF725" w14:textId="4B0813AF" w:rsidR="00E84494" w:rsidRPr="00E84494" w:rsidRDefault="006A0554" w:rsidP="00163D34">
      <w:pPr>
        <w:pStyle w:val="Textoindependiente2"/>
        <w:numPr>
          <w:ilvl w:val="0"/>
          <w:numId w:val="50"/>
        </w:numPr>
        <w:spacing w:after="0" w:line="240" w:lineRule="auto"/>
        <w:jc w:val="both"/>
        <w:rPr>
          <w:rFonts w:ascii="Bookman Old Style" w:hAnsi="Bookman Old Style"/>
          <w:sz w:val="28"/>
          <w:szCs w:val="28"/>
        </w:rPr>
      </w:pPr>
      <w:r w:rsidRPr="00E43EEA">
        <w:rPr>
          <w:rFonts w:ascii="Bookman Old Style" w:hAnsi="Bookman Old Style"/>
          <w:sz w:val="28"/>
          <w:szCs w:val="28"/>
        </w:rPr>
        <w:t xml:space="preserve">La persona jurídica </w:t>
      </w:r>
      <w:r w:rsidR="00F85101" w:rsidRPr="00E43EEA">
        <w:rPr>
          <w:rFonts w:ascii="Bookman Old Style" w:hAnsi="Bookman Old Style"/>
          <w:sz w:val="28"/>
          <w:szCs w:val="28"/>
        </w:rPr>
        <w:t xml:space="preserve">denominada </w:t>
      </w:r>
      <w:r w:rsidR="00F85101" w:rsidRPr="00F85101">
        <w:rPr>
          <w:rFonts w:ascii="Bookman Old Style" w:hAnsi="Bookman Old Style"/>
          <w:b/>
          <w:bCs/>
          <w:sz w:val="28"/>
          <w:szCs w:val="28"/>
        </w:rPr>
        <w:t>TRANSPORTES</w:t>
      </w:r>
      <w:r w:rsidR="00E43EEA" w:rsidRPr="00F85101">
        <w:rPr>
          <w:rFonts w:ascii="Bookman Old Style" w:hAnsi="Bookman Old Style"/>
          <w:b/>
          <w:bCs/>
          <w:sz w:val="28"/>
          <w:szCs w:val="28"/>
        </w:rPr>
        <w:t xml:space="preserve">   </w:t>
      </w:r>
      <w:r w:rsidR="00F85101" w:rsidRPr="00F85101">
        <w:rPr>
          <w:rFonts w:ascii="Bookman Old Style" w:hAnsi="Bookman Old Style"/>
          <w:b/>
          <w:bCs/>
          <w:sz w:val="28"/>
          <w:szCs w:val="28"/>
        </w:rPr>
        <w:t>ICEBERG DE COLOMBIA</w:t>
      </w:r>
      <w:r w:rsidR="00E43EEA" w:rsidRPr="00F85101">
        <w:rPr>
          <w:rFonts w:ascii="Bookman Old Style" w:hAnsi="Bookman Old Style"/>
          <w:b/>
          <w:bCs/>
          <w:sz w:val="28"/>
          <w:szCs w:val="28"/>
        </w:rPr>
        <w:t xml:space="preserve"> S.A</w:t>
      </w:r>
      <w:r w:rsidR="00E43EEA" w:rsidRPr="00E43EEA">
        <w:rPr>
          <w:rFonts w:ascii="Bookman Old Style" w:hAnsi="Bookman Old Style"/>
          <w:b/>
          <w:sz w:val="28"/>
          <w:szCs w:val="28"/>
        </w:rPr>
        <w:t>.</w:t>
      </w:r>
      <w:r w:rsidR="00F85101" w:rsidRPr="00E43EEA">
        <w:rPr>
          <w:rFonts w:ascii="Bookman Old Style" w:hAnsi="Bookman Old Style"/>
          <w:b/>
          <w:sz w:val="28"/>
          <w:szCs w:val="28"/>
        </w:rPr>
        <w:t xml:space="preserve">, </w:t>
      </w:r>
      <w:r w:rsidR="00F85101" w:rsidRPr="00E43EEA">
        <w:rPr>
          <w:rFonts w:ascii="Bookman Old Style" w:hAnsi="Bookman Old Style"/>
          <w:sz w:val="28"/>
          <w:szCs w:val="28"/>
        </w:rPr>
        <w:t>persona</w:t>
      </w:r>
      <w:r w:rsidR="00E43EEA" w:rsidRPr="00E43EEA">
        <w:rPr>
          <w:rFonts w:ascii="Bookman Old Style" w:hAnsi="Bookman Old Style"/>
          <w:sz w:val="28"/>
          <w:szCs w:val="28"/>
        </w:rPr>
        <w:t xml:space="preserve"> jurídica, identificada con el Nit. </w:t>
      </w:r>
      <w:r w:rsidR="00E43EEA" w:rsidRPr="00E43EEA">
        <w:rPr>
          <w:rFonts w:ascii="Bookman Old Style" w:hAnsi="Bookman Old Style"/>
          <w:b/>
          <w:sz w:val="28"/>
          <w:szCs w:val="28"/>
        </w:rPr>
        <w:t>800.118.776-7</w:t>
      </w:r>
      <w:r w:rsidR="00E43EEA">
        <w:rPr>
          <w:rFonts w:ascii="Bookman Old Style" w:hAnsi="Bookman Old Style"/>
          <w:b/>
          <w:sz w:val="28"/>
          <w:szCs w:val="28"/>
        </w:rPr>
        <w:t xml:space="preserve">, </w:t>
      </w:r>
      <w:r w:rsidR="00E43EEA" w:rsidRPr="00E43EEA">
        <w:rPr>
          <w:rFonts w:ascii="Bookman Old Style" w:hAnsi="Bookman Old Style"/>
          <w:sz w:val="28"/>
          <w:szCs w:val="28"/>
        </w:rPr>
        <w:t xml:space="preserve">representada </w:t>
      </w:r>
      <w:r w:rsidR="00E43EEA">
        <w:rPr>
          <w:rFonts w:ascii="Bookman Old Style" w:hAnsi="Bookman Old Style"/>
          <w:sz w:val="28"/>
          <w:szCs w:val="28"/>
        </w:rPr>
        <w:t xml:space="preserve">legalmente por el Doctor </w:t>
      </w:r>
      <w:r w:rsidR="00E43EEA">
        <w:rPr>
          <w:rFonts w:ascii="Bookman Old Style" w:hAnsi="Bookman Old Style"/>
          <w:b/>
          <w:sz w:val="28"/>
          <w:szCs w:val="28"/>
        </w:rPr>
        <w:t xml:space="preserve">MIGUEL ANGEL GONZALEZ RODRIGUEZ,  </w:t>
      </w:r>
      <w:r w:rsidR="00E43EEA" w:rsidRPr="00E43EEA">
        <w:rPr>
          <w:rFonts w:ascii="Bookman Old Style" w:hAnsi="Bookman Old Style"/>
          <w:sz w:val="28"/>
          <w:szCs w:val="28"/>
        </w:rPr>
        <w:t xml:space="preserve">varón, mayor de edad, identificado con la cedula de ciudadanía </w:t>
      </w:r>
      <w:r w:rsidR="00F85101" w:rsidRPr="00E43EEA">
        <w:rPr>
          <w:rFonts w:ascii="Bookman Old Style" w:hAnsi="Bookman Old Style"/>
          <w:sz w:val="28"/>
          <w:szCs w:val="28"/>
        </w:rPr>
        <w:t>número</w:t>
      </w:r>
      <w:r w:rsidR="00E43EEA">
        <w:rPr>
          <w:rFonts w:ascii="Bookman Old Style" w:hAnsi="Bookman Old Style"/>
          <w:b/>
          <w:sz w:val="28"/>
          <w:szCs w:val="28"/>
        </w:rPr>
        <w:t xml:space="preserve"> 79.646.224</w:t>
      </w:r>
      <w:r w:rsidR="00E43EEA">
        <w:rPr>
          <w:rFonts w:ascii="Bookman Old Style" w:hAnsi="Bookman Old Style"/>
          <w:b/>
          <w:sz w:val="24"/>
          <w:szCs w:val="24"/>
        </w:rPr>
        <w:t xml:space="preserve">, </w:t>
      </w:r>
      <w:r w:rsidR="00E43EEA" w:rsidRPr="009145C0">
        <w:rPr>
          <w:rFonts w:ascii="Bookman Old Style" w:hAnsi="Bookman Old Style"/>
          <w:sz w:val="28"/>
          <w:szCs w:val="28"/>
        </w:rPr>
        <w:t xml:space="preserve">con domicilio principal en la ciudad de </w:t>
      </w:r>
      <w:r w:rsidR="00E43EEA">
        <w:rPr>
          <w:rFonts w:ascii="Bookman Old Style" w:hAnsi="Bookman Old Style"/>
          <w:sz w:val="28"/>
          <w:szCs w:val="28"/>
        </w:rPr>
        <w:t xml:space="preserve">Cota </w:t>
      </w:r>
      <w:r w:rsidR="00C06D01">
        <w:rPr>
          <w:rFonts w:ascii="Bookman Old Style" w:hAnsi="Bookman Old Style"/>
          <w:sz w:val="28"/>
          <w:szCs w:val="28"/>
        </w:rPr>
        <w:t xml:space="preserve">– </w:t>
      </w:r>
      <w:r w:rsidR="00F85101">
        <w:rPr>
          <w:rFonts w:ascii="Bookman Old Style" w:hAnsi="Bookman Old Style"/>
          <w:sz w:val="28"/>
          <w:szCs w:val="28"/>
        </w:rPr>
        <w:t>Bogotá</w:t>
      </w:r>
      <w:r w:rsidR="00C06D01">
        <w:rPr>
          <w:rFonts w:ascii="Bookman Old Style" w:hAnsi="Bookman Old Style"/>
          <w:sz w:val="28"/>
          <w:szCs w:val="28"/>
        </w:rPr>
        <w:t xml:space="preserve"> </w:t>
      </w:r>
      <w:r w:rsidR="00E43EEA" w:rsidRPr="009145C0">
        <w:rPr>
          <w:rFonts w:ascii="Bookman Old Style" w:hAnsi="Bookman Old Style"/>
          <w:sz w:val="28"/>
          <w:szCs w:val="28"/>
        </w:rPr>
        <w:t xml:space="preserve"> y sucursal en esta ciudad de Barranquilla,  </w:t>
      </w:r>
      <w:r w:rsidR="00C06D01">
        <w:rPr>
          <w:rFonts w:ascii="Bookman Old Style" w:hAnsi="Bookman Old Style"/>
          <w:sz w:val="28"/>
          <w:szCs w:val="28"/>
        </w:rPr>
        <w:t xml:space="preserve">en la carrera 02 E  N° 43-47 en Barranquilla, </w:t>
      </w:r>
      <w:r w:rsidR="00E43EEA" w:rsidRPr="009145C0">
        <w:rPr>
          <w:rFonts w:ascii="Bookman Old Style" w:hAnsi="Bookman Old Style"/>
          <w:sz w:val="28"/>
          <w:szCs w:val="28"/>
        </w:rPr>
        <w:t xml:space="preserve">con Domicilio para Notificaciones Judiciales en </w:t>
      </w:r>
      <w:r w:rsidR="00C06D01">
        <w:rPr>
          <w:rFonts w:ascii="Bookman Old Style" w:hAnsi="Bookman Old Style"/>
          <w:sz w:val="28"/>
          <w:szCs w:val="28"/>
        </w:rPr>
        <w:t xml:space="preserve">el </w:t>
      </w:r>
      <w:r w:rsidR="00F85101" w:rsidRPr="00C06D01">
        <w:rPr>
          <w:rFonts w:ascii="Bookman Old Style" w:hAnsi="Bookman Old Style"/>
          <w:b/>
          <w:sz w:val="28"/>
          <w:szCs w:val="28"/>
        </w:rPr>
        <w:t>Kilómetro</w:t>
      </w:r>
      <w:r w:rsidR="00C06D01" w:rsidRPr="00C06D01">
        <w:rPr>
          <w:rFonts w:ascii="Bookman Old Style" w:hAnsi="Bookman Old Style"/>
          <w:b/>
          <w:sz w:val="28"/>
          <w:szCs w:val="28"/>
        </w:rPr>
        <w:t xml:space="preserve">  1.6, </w:t>
      </w:r>
      <w:r w:rsidR="00F85101" w:rsidRPr="00C06D01">
        <w:rPr>
          <w:rFonts w:ascii="Bookman Old Style" w:hAnsi="Bookman Old Style"/>
          <w:b/>
          <w:sz w:val="28"/>
          <w:szCs w:val="28"/>
        </w:rPr>
        <w:t>Vía</w:t>
      </w:r>
      <w:r w:rsidR="00C06D01" w:rsidRPr="00C06D01">
        <w:rPr>
          <w:rFonts w:ascii="Bookman Old Style" w:hAnsi="Bookman Old Style"/>
          <w:b/>
          <w:sz w:val="28"/>
          <w:szCs w:val="28"/>
        </w:rPr>
        <w:t xml:space="preserve"> SIBERIA COTA PARQUE INDUSTRIAL DE LA CIUDAD DE BOGOTA</w:t>
      </w:r>
      <w:r w:rsidR="00C06D01">
        <w:rPr>
          <w:rFonts w:ascii="Bookman Old Style" w:hAnsi="Bookman Old Style"/>
          <w:sz w:val="28"/>
          <w:szCs w:val="28"/>
        </w:rPr>
        <w:t xml:space="preserve">, </w:t>
      </w:r>
      <w:r w:rsidR="00E43EEA" w:rsidRPr="009145C0">
        <w:rPr>
          <w:rFonts w:ascii="Bookman Old Style" w:hAnsi="Bookman Old Style"/>
          <w:sz w:val="28"/>
          <w:szCs w:val="28"/>
        </w:rPr>
        <w:t>correo para Notificaciones judiciales</w:t>
      </w:r>
      <w:r w:rsidR="00E43EEA" w:rsidRPr="00B41E2B">
        <w:rPr>
          <w:rFonts w:ascii="Bookman Old Style" w:hAnsi="Bookman Old Style"/>
          <w:b/>
          <w:sz w:val="28"/>
          <w:szCs w:val="28"/>
        </w:rPr>
        <w:t xml:space="preserve">: </w:t>
      </w:r>
      <w:hyperlink r:id="rId40" w:history="1">
        <w:r w:rsidR="00B41E2B" w:rsidRPr="00B41E2B">
          <w:rPr>
            <w:rStyle w:val="Hipervnculo"/>
            <w:rFonts w:ascii="Bookman Old Style" w:hAnsi="Bookman Old Style"/>
            <w:b/>
            <w:color w:val="auto"/>
            <w:sz w:val="28"/>
            <w:szCs w:val="28"/>
            <w:u w:val="none"/>
          </w:rPr>
          <w:t>notificaciones@iceberg.com.co</w:t>
        </w:r>
      </w:hyperlink>
      <w:r w:rsidR="00B41E2B" w:rsidRPr="00B41E2B">
        <w:rPr>
          <w:rFonts w:ascii="Bookman Old Style" w:hAnsi="Bookman Old Style"/>
          <w:b/>
          <w:sz w:val="28"/>
          <w:szCs w:val="28"/>
        </w:rPr>
        <w:t xml:space="preserve"> y </w:t>
      </w:r>
      <w:hyperlink r:id="rId41" w:history="1">
        <w:r w:rsidR="00F85101" w:rsidRPr="00E84494">
          <w:rPr>
            <w:rStyle w:val="Hipervnculo"/>
            <w:rFonts w:ascii="Bookman Old Style" w:hAnsi="Bookman Old Style"/>
            <w:b/>
            <w:bCs/>
            <w:color w:val="auto"/>
            <w:sz w:val="28"/>
            <w:szCs w:val="28"/>
            <w:u w:val="none"/>
          </w:rPr>
          <w:t>luisa.duenas@iceberg.com.co</w:t>
        </w:r>
      </w:hyperlink>
      <w:r w:rsidR="00F85101">
        <w:rPr>
          <w:rFonts w:ascii="Bookman Old Style" w:hAnsi="Bookman Old Style"/>
          <w:bCs/>
          <w:sz w:val="28"/>
          <w:szCs w:val="28"/>
        </w:rPr>
        <w:t xml:space="preserve"> </w:t>
      </w:r>
      <w:r w:rsidR="00E43EEA" w:rsidRPr="009145C0">
        <w:rPr>
          <w:rFonts w:ascii="Bookman Old Style" w:hAnsi="Bookman Old Style"/>
          <w:sz w:val="28"/>
          <w:szCs w:val="28"/>
        </w:rPr>
        <w:t xml:space="preserve">, tel. </w:t>
      </w:r>
      <w:r w:rsidR="00C06D01" w:rsidRPr="00C06D01">
        <w:rPr>
          <w:rFonts w:ascii="Bookman Old Style" w:hAnsi="Bookman Old Style"/>
          <w:b/>
          <w:sz w:val="28"/>
          <w:szCs w:val="28"/>
        </w:rPr>
        <w:t>8966565</w:t>
      </w:r>
      <w:r w:rsidR="00E43EEA" w:rsidRPr="009145C0">
        <w:rPr>
          <w:rFonts w:ascii="Bookman Old Style" w:hAnsi="Bookman Old Style"/>
          <w:sz w:val="28"/>
          <w:szCs w:val="28"/>
        </w:rPr>
        <w:t xml:space="preserve">, en condición de </w:t>
      </w:r>
      <w:r w:rsidR="000546EE" w:rsidRPr="008E022E">
        <w:rPr>
          <w:rFonts w:ascii="Bookman Old Style" w:hAnsi="Bookman Old Style"/>
          <w:sz w:val="28"/>
          <w:szCs w:val="28"/>
        </w:rPr>
        <w:t xml:space="preserve">empresa propietaria del </w:t>
      </w:r>
      <w:r w:rsidR="00F85101" w:rsidRPr="008E022E">
        <w:rPr>
          <w:rFonts w:ascii="Bookman Old Style" w:hAnsi="Bookman Old Style"/>
          <w:sz w:val="28"/>
          <w:szCs w:val="28"/>
        </w:rPr>
        <w:t>vehículo</w:t>
      </w:r>
      <w:r w:rsidR="000546EE" w:rsidRPr="008E022E">
        <w:rPr>
          <w:rFonts w:ascii="Bookman Old Style" w:hAnsi="Bookman Old Style"/>
          <w:sz w:val="28"/>
          <w:szCs w:val="28"/>
        </w:rPr>
        <w:t xml:space="preserve"> que describiré a continuación y/o vinculadora </w:t>
      </w:r>
      <w:r w:rsidR="000546EE">
        <w:rPr>
          <w:rFonts w:ascii="Bookman Old Style" w:hAnsi="Bookman Old Style"/>
          <w:sz w:val="28"/>
          <w:szCs w:val="28"/>
        </w:rPr>
        <w:t xml:space="preserve">y/o  propietaria </w:t>
      </w:r>
      <w:r w:rsidR="000546EE" w:rsidRPr="008E022E">
        <w:rPr>
          <w:rFonts w:ascii="Bookman Old Style" w:hAnsi="Bookman Old Style"/>
          <w:sz w:val="28"/>
          <w:szCs w:val="28"/>
        </w:rPr>
        <w:t>de la carga  que transportaba el vehículo identificado con las placas</w:t>
      </w:r>
      <w:r w:rsidR="000546EE" w:rsidRPr="00591542">
        <w:rPr>
          <w:rFonts w:ascii="Bookman Old Style" w:hAnsi="Bookman Old Style"/>
          <w:sz w:val="24"/>
          <w:szCs w:val="24"/>
        </w:rPr>
        <w:t xml:space="preserve"> </w:t>
      </w:r>
      <w:r w:rsidR="000546EE" w:rsidRPr="00591542">
        <w:rPr>
          <w:rFonts w:ascii="Bookman Old Style" w:hAnsi="Bookman Old Style"/>
          <w:b/>
          <w:sz w:val="24"/>
          <w:szCs w:val="24"/>
        </w:rPr>
        <w:t xml:space="preserve">TDL-485, </w:t>
      </w:r>
      <w:r w:rsidR="000546EE" w:rsidRPr="00671F08">
        <w:rPr>
          <w:rFonts w:ascii="Bookman Old Style" w:hAnsi="Bookman Old Style"/>
          <w:sz w:val="28"/>
          <w:szCs w:val="28"/>
        </w:rPr>
        <w:t xml:space="preserve">de servicio Público, </w:t>
      </w:r>
      <w:r w:rsidR="000546EE" w:rsidRPr="00671F08">
        <w:rPr>
          <w:rFonts w:ascii="Bookman Old Style" w:hAnsi="Bookman Old Style"/>
          <w:b/>
          <w:sz w:val="28"/>
          <w:szCs w:val="28"/>
        </w:rPr>
        <w:t>clase Tracto camión, Marca Ke</w:t>
      </w:r>
      <w:r w:rsidR="00F85101">
        <w:rPr>
          <w:rFonts w:ascii="Bookman Old Style" w:hAnsi="Bookman Old Style"/>
          <w:b/>
          <w:sz w:val="28"/>
          <w:szCs w:val="28"/>
        </w:rPr>
        <w:t>n</w:t>
      </w:r>
      <w:r w:rsidR="000546EE" w:rsidRPr="00671F08">
        <w:rPr>
          <w:rFonts w:ascii="Bookman Old Style" w:hAnsi="Bookman Old Style"/>
          <w:b/>
          <w:sz w:val="28"/>
          <w:szCs w:val="28"/>
        </w:rPr>
        <w:t>worth,</w:t>
      </w:r>
      <w:r w:rsidR="00F85101">
        <w:rPr>
          <w:rFonts w:ascii="Bookman Old Style" w:hAnsi="Bookman Old Style"/>
          <w:b/>
          <w:sz w:val="28"/>
          <w:szCs w:val="28"/>
        </w:rPr>
        <w:t xml:space="preserve"> </w:t>
      </w:r>
      <w:r w:rsidR="000546EE" w:rsidRPr="00671F08">
        <w:rPr>
          <w:rFonts w:ascii="Bookman Old Style" w:hAnsi="Bookman Old Style"/>
          <w:b/>
          <w:sz w:val="28"/>
          <w:szCs w:val="28"/>
        </w:rPr>
        <w:t xml:space="preserve">  Modelo 2012 y su REMOLQUE Con </w:t>
      </w:r>
      <w:r w:rsidR="007B37C2" w:rsidRPr="00671F08">
        <w:rPr>
          <w:rFonts w:ascii="Bookman Old Style" w:hAnsi="Bookman Old Style"/>
          <w:b/>
          <w:sz w:val="28"/>
          <w:szCs w:val="28"/>
        </w:rPr>
        <w:t>Número</w:t>
      </w:r>
      <w:r w:rsidR="000546EE" w:rsidRPr="00671F08">
        <w:rPr>
          <w:rFonts w:ascii="Bookman Old Style" w:hAnsi="Bookman Old Style"/>
          <w:b/>
          <w:sz w:val="28"/>
          <w:szCs w:val="28"/>
        </w:rPr>
        <w:t xml:space="preserve"> de Placa  de Registro R63794, Tipo de Carrocería: Tanque, Modelo 2011</w:t>
      </w:r>
      <w:r w:rsidR="00E84494">
        <w:rPr>
          <w:rFonts w:ascii="Bookman Old Style" w:hAnsi="Bookman Old Style"/>
          <w:b/>
          <w:sz w:val="28"/>
          <w:szCs w:val="28"/>
        </w:rPr>
        <w:t xml:space="preserve">. </w:t>
      </w:r>
    </w:p>
    <w:p w14:paraId="4D2D237C" w14:textId="77777777" w:rsidR="00E84494" w:rsidRDefault="00E84494" w:rsidP="00E84494">
      <w:pPr>
        <w:pStyle w:val="Textoindependiente2"/>
        <w:spacing w:after="0" w:line="240" w:lineRule="auto"/>
        <w:ind w:left="1455"/>
        <w:jc w:val="both"/>
        <w:rPr>
          <w:rFonts w:ascii="Bookman Old Style" w:hAnsi="Bookman Old Style"/>
          <w:b/>
          <w:sz w:val="28"/>
          <w:szCs w:val="28"/>
        </w:rPr>
      </w:pPr>
    </w:p>
    <w:p w14:paraId="655CAC2E" w14:textId="06DC6A17" w:rsidR="00E84494" w:rsidRDefault="00E84494" w:rsidP="00E84494">
      <w:pPr>
        <w:pStyle w:val="Textoindependiente2"/>
        <w:spacing w:after="0" w:line="240" w:lineRule="auto"/>
        <w:ind w:left="1455"/>
        <w:jc w:val="both"/>
        <w:rPr>
          <w:rFonts w:ascii="Arial" w:hAnsi="Arial" w:cs="Arial"/>
          <w:sz w:val="28"/>
          <w:szCs w:val="28"/>
        </w:rPr>
      </w:pPr>
      <w:r w:rsidRPr="00E84494">
        <w:rPr>
          <w:rFonts w:ascii="Bookman Old Style" w:hAnsi="Bookman Old Style"/>
          <w:sz w:val="28"/>
          <w:szCs w:val="28"/>
        </w:rPr>
        <w:t xml:space="preserve">Su apoderado </w:t>
      </w:r>
      <w:r w:rsidR="00321F58">
        <w:rPr>
          <w:rFonts w:ascii="Bookman Old Style" w:hAnsi="Bookman Old Style"/>
          <w:sz w:val="28"/>
          <w:szCs w:val="28"/>
        </w:rPr>
        <w:t>Dr.</w:t>
      </w:r>
      <w:r w:rsidRPr="00E84494">
        <w:rPr>
          <w:rFonts w:ascii="Bookman Old Style" w:hAnsi="Bookman Old Style"/>
          <w:b/>
          <w:sz w:val="28"/>
          <w:szCs w:val="28"/>
        </w:rPr>
        <w:t xml:space="preserve">  </w:t>
      </w:r>
      <w:r w:rsidRPr="00E84494">
        <w:rPr>
          <w:b/>
          <w:sz w:val="28"/>
          <w:szCs w:val="28"/>
        </w:rPr>
        <w:t xml:space="preserve"> </w:t>
      </w:r>
      <w:r w:rsidRPr="00E84494">
        <w:rPr>
          <w:b/>
          <w:bCs/>
          <w:sz w:val="28"/>
          <w:szCs w:val="28"/>
        </w:rPr>
        <w:t>LUIS GABRIEL GAITÁN GODOY</w:t>
      </w:r>
      <w:r w:rsidRPr="00E84494">
        <w:rPr>
          <w:b/>
          <w:sz w:val="28"/>
          <w:szCs w:val="28"/>
        </w:rPr>
        <w:t xml:space="preserve">, </w:t>
      </w:r>
      <w:r w:rsidRPr="00E84494">
        <w:rPr>
          <w:sz w:val="28"/>
          <w:szCs w:val="28"/>
        </w:rPr>
        <w:t>identificado con cédula de ciudadanía No.</w:t>
      </w:r>
      <w:r w:rsidRPr="00E84494">
        <w:rPr>
          <w:b/>
          <w:sz w:val="28"/>
          <w:szCs w:val="28"/>
        </w:rPr>
        <w:t xml:space="preserve"> 79.796.126 y con Tarjeta Profesional de Abogado N. 156622 del Consejo Superior de la Judicatura, </w:t>
      </w:r>
      <w:r w:rsidR="00321F58" w:rsidRPr="00E84494">
        <w:rPr>
          <w:b/>
          <w:sz w:val="28"/>
          <w:szCs w:val="28"/>
        </w:rPr>
        <w:t>Dirección</w:t>
      </w:r>
      <w:r w:rsidRPr="00E84494">
        <w:rPr>
          <w:b/>
          <w:sz w:val="28"/>
          <w:szCs w:val="28"/>
        </w:rPr>
        <w:t xml:space="preserve">  </w:t>
      </w:r>
      <w:r w:rsidRPr="00E84494">
        <w:rPr>
          <w:rFonts w:ascii="Arial" w:hAnsi="Arial" w:cs="Arial"/>
          <w:color w:val="000000"/>
          <w:sz w:val="28"/>
          <w:szCs w:val="28"/>
        </w:rPr>
        <w:t xml:space="preserve">Kilómetro 1.6 Vía Siberia Cota Parque Industrial Sabana en el municipio de Cota, Departamento de </w:t>
      </w:r>
      <w:r w:rsidRPr="00E84494">
        <w:rPr>
          <w:rFonts w:ascii="Arial" w:hAnsi="Arial" w:cs="Arial"/>
          <w:color w:val="000000"/>
          <w:sz w:val="28"/>
          <w:szCs w:val="28"/>
        </w:rPr>
        <w:lastRenderedPageBreak/>
        <w:t xml:space="preserve">Cundinamarca, o en el correo </w:t>
      </w:r>
      <w:r w:rsidRPr="00E84494">
        <w:rPr>
          <w:rFonts w:ascii="Arial" w:hAnsi="Arial" w:cs="Arial"/>
          <w:sz w:val="28"/>
          <w:szCs w:val="28"/>
        </w:rPr>
        <w:t>e</w:t>
      </w:r>
      <w:r w:rsidRPr="00E84494">
        <w:rPr>
          <w:rFonts w:ascii="Arial" w:hAnsi="Arial" w:cs="Arial"/>
          <w:color w:val="000000"/>
          <w:sz w:val="28"/>
          <w:szCs w:val="28"/>
        </w:rPr>
        <w:t xml:space="preserve">lectrónico </w:t>
      </w:r>
      <w:hyperlink r:id="rId42" w:history="1">
        <w:r w:rsidR="00321F58" w:rsidRPr="00657653">
          <w:rPr>
            <w:rStyle w:val="Hipervnculo"/>
            <w:rFonts w:ascii="Arial" w:hAnsi="Arial" w:cs="Arial"/>
            <w:color w:val="auto"/>
            <w:sz w:val="28"/>
            <w:szCs w:val="28"/>
            <w:u w:val="none"/>
          </w:rPr>
          <w:t>unidad.juridica@iceberg.com.co</w:t>
        </w:r>
      </w:hyperlink>
      <w:r w:rsidR="00321F58" w:rsidRPr="00657653">
        <w:rPr>
          <w:rFonts w:ascii="Arial" w:hAnsi="Arial" w:cs="Arial"/>
          <w:sz w:val="28"/>
          <w:szCs w:val="28"/>
        </w:rPr>
        <w:t xml:space="preserve"> </w:t>
      </w:r>
      <w:r w:rsidRPr="00657653">
        <w:rPr>
          <w:rFonts w:ascii="Arial" w:hAnsi="Arial" w:cs="Arial"/>
          <w:sz w:val="28"/>
          <w:szCs w:val="28"/>
        </w:rPr>
        <w:t xml:space="preserve"> </w:t>
      </w:r>
    </w:p>
    <w:p w14:paraId="50DEB3AB" w14:textId="362F205C" w:rsidR="00D0221A" w:rsidRDefault="00D0221A" w:rsidP="00E84494">
      <w:pPr>
        <w:pStyle w:val="Textoindependiente2"/>
        <w:spacing w:after="0" w:line="240" w:lineRule="auto"/>
        <w:ind w:left="1455"/>
        <w:jc w:val="both"/>
        <w:rPr>
          <w:rFonts w:ascii="Arial" w:hAnsi="Arial" w:cs="Arial"/>
          <w:sz w:val="28"/>
          <w:szCs w:val="28"/>
        </w:rPr>
      </w:pPr>
    </w:p>
    <w:p w14:paraId="6025F16D" w14:textId="770D8442" w:rsidR="00D0221A" w:rsidRPr="002B2B91" w:rsidRDefault="00D0221A" w:rsidP="00D0221A">
      <w:pPr>
        <w:pStyle w:val="Textoindependiente2"/>
        <w:numPr>
          <w:ilvl w:val="0"/>
          <w:numId w:val="50"/>
        </w:numPr>
        <w:spacing w:after="0" w:line="240" w:lineRule="auto"/>
        <w:jc w:val="both"/>
        <w:rPr>
          <w:rFonts w:ascii="Bookman Old Style" w:hAnsi="Bookman Old Style"/>
          <w:bCs/>
          <w:sz w:val="28"/>
          <w:szCs w:val="28"/>
        </w:rPr>
      </w:pPr>
      <w:r w:rsidRPr="002B2B91">
        <w:rPr>
          <w:rFonts w:ascii="Bookman Old Style" w:hAnsi="Bookman Old Style"/>
          <w:bCs/>
          <w:sz w:val="24"/>
          <w:szCs w:val="24"/>
        </w:rPr>
        <w:t xml:space="preserve">El señor </w:t>
      </w:r>
      <w:r w:rsidRPr="002B2B91">
        <w:rPr>
          <w:rFonts w:ascii="Verdana" w:hAnsi="Verdana" w:cs="Arial"/>
          <w:b/>
          <w:bCs/>
          <w:sz w:val="24"/>
          <w:szCs w:val="24"/>
        </w:rPr>
        <w:t xml:space="preserve">DIEGO FERNANDO RUSSI LESMES, </w:t>
      </w:r>
      <w:r w:rsidRPr="002B2B91">
        <w:rPr>
          <w:rFonts w:ascii="Verdana" w:hAnsi="Verdana" w:cs="Arial"/>
          <w:bCs/>
          <w:sz w:val="24"/>
          <w:szCs w:val="24"/>
        </w:rPr>
        <w:t xml:space="preserve"> varón y mayor de edad, identificado con la cedula de ciudadanía numero </w:t>
      </w:r>
      <w:r w:rsidRPr="002B2B91">
        <w:rPr>
          <w:rFonts w:ascii="Verdana" w:hAnsi="Verdana" w:cs="Arial"/>
          <w:b/>
          <w:sz w:val="24"/>
          <w:szCs w:val="24"/>
        </w:rPr>
        <w:t>79.393.567</w:t>
      </w:r>
      <w:r w:rsidRPr="002B2B91">
        <w:rPr>
          <w:rFonts w:ascii="Verdana" w:hAnsi="Verdana" w:cs="Arial"/>
          <w:bCs/>
          <w:sz w:val="24"/>
          <w:szCs w:val="24"/>
        </w:rPr>
        <w:t xml:space="preserve"> en condición de padre y heredero legitimo determinado del finado </w:t>
      </w:r>
      <w:r w:rsidRPr="002B2B91">
        <w:rPr>
          <w:rFonts w:ascii="Verdana" w:hAnsi="Verdana" w:cs="Arial"/>
          <w:b/>
          <w:bCs/>
          <w:sz w:val="24"/>
          <w:szCs w:val="24"/>
        </w:rPr>
        <w:t>DIEGO RUSSI CUEVAS Q.E.P.D.)</w:t>
      </w:r>
      <w:r w:rsidRPr="002B2B91">
        <w:rPr>
          <w:rFonts w:ascii="Verdana" w:hAnsi="Verdana" w:cs="Arial"/>
          <w:bCs/>
          <w:sz w:val="24"/>
          <w:szCs w:val="24"/>
        </w:rPr>
        <w:t xml:space="preserve">, dirección: </w:t>
      </w:r>
      <w:r w:rsidRPr="002B2B91">
        <w:rPr>
          <w:rFonts w:ascii="Cambria" w:hAnsi="Cambria" w:cs="Cambria"/>
          <w:sz w:val="24"/>
          <w:szCs w:val="24"/>
        </w:rPr>
        <w:t>Transv. 19 # 47-70 Sur Bogotá D.C., email: Correo: Diferrules1966@gmail.com.</w:t>
      </w:r>
    </w:p>
    <w:p w14:paraId="2AABB984" w14:textId="77777777" w:rsidR="00D0221A" w:rsidRPr="002B2B91" w:rsidRDefault="00D0221A" w:rsidP="00D0221A">
      <w:pPr>
        <w:pStyle w:val="Prrafodelista"/>
        <w:autoSpaceDE w:val="0"/>
        <w:autoSpaceDN w:val="0"/>
        <w:adjustRightInd w:val="0"/>
        <w:spacing w:after="0" w:line="240" w:lineRule="auto"/>
        <w:ind w:left="1455"/>
        <w:rPr>
          <w:rFonts w:ascii="Cambria" w:hAnsi="Cambria" w:cs="Cambria"/>
          <w:sz w:val="24"/>
          <w:szCs w:val="24"/>
        </w:rPr>
      </w:pPr>
    </w:p>
    <w:p w14:paraId="18F8CB68" w14:textId="77777777" w:rsidR="00D0221A" w:rsidRPr="002B2B91" w:rsidRDefault="00D0221A" w:rsidP="00D0221A">
      <w:pPr>
        <w:pStyle w:val="Textoindependiente2"/>
        <w:spacing w:after="0" w:line="240" w:lineRule="auto"/>
        <w:ind w:left="1455"/>
        <w:jc w:val="both"/>
        <w:rPr>
          <w:rFonts w:ascii="Bookman Old Style" w:hAnsi="Bookman Old Style"/>
          <w:sz w:val="28"/>
          <w:szCs w:val="28"/>
        </w:rPr>
      </w:pPr>
      <w:r w:rsidRPr="002B2B91">
        <w:rPr>
          <w:rFonts w:ascii="Bookman Old Style" w:hAnsi="Bookman Old Style"/>
          <w:sz w:val="28"/>
          <w:szCs w:val="28"/>
        </w:rPr>
        <w:t xml:space="preserve">Estos datos como dirección, email y teléfono fueron tomados de la contestación de la demanda del demandado señor </w:t>
      </w:r>
      <w:r w:rsidRPr="002B2B91">
        <w:rPr>
          <w:rFonts w:ascii="Bookman Old Style" w:hAnsi="Bookman Old Style"/>
          <w:b/>
          <w:sz w:val="28"/>
          <w:szCs w:val="28"/>
        </w:rPr>
        <w:t>DARIO FLOREZ</w:t>
      </w:r>
      <w:r w:rsidRPr="002B2B91">
        <w:rPr>
          <w:rFonts w:ascii="Bookman Old Style" w:hAnsi="Bookman Old Style"/>
          <w:sz w:val="28"/>
          <w:szCs w:val="28"/>
        </w:rPr>
        <w:t xml:space="preserve">. </w:t>
      </w:r>
    </w:p>
    <w:p w14:paraId="1BA00F14" w14:textId="77777777" w:rsidR="00D0221A" w:rsidRDefault="00D0221A" w:rsidP="00D0221A">
      <w:pPr>
        <w:pStyle w:val="Textoindependiente2"/>
        <w:spacing w:after="0" w:line="240" w:lineRule="auto"/>
        <w:ind w:left="1455"/>
        <w:jc w:val="both"/>
        <w:rPr>
          <w:rFonts w:ascii="Bookman Old Style" w:hAnsi="Bookman Old Style"/>
          <w:b/>
          <w:sz w:val="28"/>
          <w:szCs w:val="28"/>
        </w:rPr>
      </w:pPr>
    </w:p>
    <w:p w14:paraId="666F31E1" w14:textId="77777777" w:rsidR="00D0221A" w:rsidRDefault="00D0221A" w:rsidP="00D0221A">
      <w:pPr>
        <w:pStyle w:val="Textoindependiente2"/>
        <w:spacing w:after="0" w:line="240" w:lineRule="auto"/>
        <w:ind w:left="360"/>
        <w:jc w:val="both"/>
        <w:rPr>
          <w:rFonts w:ascii="Bookman Old Style" w:hAnsi="Bookman Old Style"/>
          <w:sz w:val="28"/>
          <w:szCs w:val="28"/>
        </w:rPr>
      </w:pPr>
      <w:r w:rsidRPr="00BE4D2E">
        <w:rPr>
          <w:rFonts w:ascii="Bookman Old Style" w:hAnsi="Bookman Old Style"/>
          <w:sz w:val="28"/>
          <w:szCs w:val="28"/>
        </w:rPr>
        <w:t>Así mismo le informo que desconozco el nombre y ubicación de su apoderado</w:t>
      </w:r>
      <w:r>
        <w:rPr>
          <w:rFonts w:ascii="Bookman Old Style" w:hAnsi="Bookman Old Style"/>
          <w:sz w:val="28"/>
          <w:szCs w:val="28"/>
        </w:rPr>
        <w:t>.</w:t>
      </w:r>
    </w:p>
    <w:p w14:paraId="52D966BE" w14:textId="77777777" w:rsidR="00D0221A" w:rsidRDefault="00D0221A" w:rsidP="00D0221A">
      <w:pPr>
        <w:pStyle w:val="Textoindependiente2"/>
        <w:spacing w:after="0" w:line="240" w:lineRule="auto"/>
        <w:ind w:left="1455"/>
        <w:jc w:val="both"/>
        <w:rPr>
          <w:rFonts w:ascii="Bookman Old Style" w:hAnsi="Bookman Old Style"/>
          <w:b/>
          <w:sz w:val="28"/>
          <w:szCs w:val="28"/>
        </w:rPr>
      </w:pPr>
    </w:p>
    <w:p w14:paraId="79477756" w14:textId="77777777" w:rsidR="00D0221A" w:rsidRPr="005A15BD" w:rsidRDefault="00D0221A" w:rsidP="00D0221A">
      <w:pPr>
        <w:pStyle w:val="Textoindependiente2"/>
        <w:numPr>
          <w:ilvl w:val="0"/>
          <w:numId w:val="50"/>
        </w:numPr>
        <w:spacing w:after="0" w:line="240" w:lineRule="auto"/>
        <w:jc w:val="both"/>
        <w:rPr>
          <w:rFonts w:ascii="Bookman Old Style" w:hAnsi="Bookman Old Style"/>
          <w:b/>
          <w:sz w:val="28"/>
          <w:szCs w:val="28"/>
        </w:rPr>
      </w:pPr>
      <w:r w:rsidRPr="005A15BD">
        <w:rPr>
          <w:rFonts w:ascii="Verdana" w:hAnsi="Verdana" w:cs="Arial"/>
          <w:bCs/>
          <w:sz w:val="24"/>
          <w:szCs w:val="24"/>
        </w:rPr>
        <w:t>La señora</w:t>
      </w:r>
      <w:r w:rsidRPr="005A15BD">
        <w:rPr>
          <w:rFonts w:ascii="Verdana" w:hAnsi="Verdana" w:cs="Arial"/>
          <w:b/>
          <w:bCs/>
          <w:sz w:val="24"/>
          <w:szCs w:val="24"/>
        </w:rPr>
        <w:t xml:space="preserve"> MARIA NIDYIA CUEVAS GOMEZ, </w:t>
      </w:r>
      <w:r w:rsidRPr="005A15BD">
        <w:rPr>
          <w:rFonts w:ascii="Verdana" w:hAnsi="Verdana" w:cs="Arial"/>
          <w:bCs/>
          <w:sz w:val="24"/>
          <w:szCs w:val="24"/>
        </w:rPr>
        <w:t xml:space="preserve">mujer y mayor de edad, identificada con la cedula de ciudadanía numero  </w:t>
      </w:r>
      <w:r w:rsidRPr="005A15BD">
        <w:rPr>
          <w:rFonts w:ascii="Verdana" w:hAnsi="Verdana" w:cs="Arial"/>
          <w:b/>
          <w:bCs/>
          <w:sz w:val="24"/>
          <w:szCs w:val="24"/>
        </w:rPr>
        <w:t>51.985.096</w:t>
      </w:r>
      <w:r w:rsidRPr="005A15BD">
        <w:rPr>
          <w:rFonts w:ascii="Verdana" w:hAnsi="Verdana" w:cs="Arial"/>
          <w:bCs/>
          <w:sz w:val="24"/>
          <w:szCs w:val="24"/>
        </w:rPr>
        <w:t xml:space="preserve"> en condición de madre y heredera legitima determinada del finado </w:t>
      </w:r>
      <w:r w:rsidRPr="005A15BD">
        <w:rPr>
          <w:rFonts w:ascii="Verdana" w:hAnsi="Verdana" w:cs="Arial"/>
          <w:b/>
          <w:bCs/>
          <w:sz w:val="24"/>
          <w:szCs w:val="24"/>
        </w:rPr>
        <w:t xml:space="preserve">DIEGO RUSSI CUEVAS Q.E.P.D.), dirección </w:t>
      </w:r>
      <w:r w:rsidRPr="005A15BD">
        <w:rPr>
          <w:rFonts w:ascii="Cambria" w:hAnsi="Cambria" w:cs="Cambria"/>
          <w:sz w:val="24"/>
          <w:szCs w:val="24"/>
        </w:rPr>
        <w:t xml:space="preserve">Dirección: Cra. 5 # 48R – 29 Sur Bogotá D.C., email: </w:t>
      </w:r>
      <w:hyperlink r:id="rId43" w:history="1">
        <w:r w:rsidRPr="005A15BD">
          <w:rPr>
            <w:rStyle w:val="Hipervnculo"/>
            <w:rFonts w:ascii="Cambria" w:hAnsi="Cambria" w:cs="Cambria"/>
            <w:color w:val="auto"/>
            <w:sz w:val="24"/>
            <w:szCs w:val="24"/>
          </w:rPr>
          <w:t>nidya.cuevas@correo.policia</w:t>
        </w:r>
      </w:hyperlink>
      <w:r w:rsidRPr="005A15BD">
        <w:rPr>
          <w:rFonts w:ascii="Cambria" w:hAnsi="Cambria" w:cs="Cambria"/>
          <w:sz w:val="24"/>
          <w:szCs w:val="24"/>
        </w:rPr>
        <w:t>, Tel. 311 529 9696.</w:t>
      </w:r>
    </w:p>
    <w:p w14:paraId="45BA2929" w14:textId="77777777" w:rsidR="00D0221A" w:rsidRDefault="00D0221A" w:rsidP="00D0221A">
      <w:pPr>
        <w:pStyle w:val="Textoindependiente2"/>
        <w:spacing w:after="0" w:line="240" w:lineRule="auto"/>
        <w:ind w:left="1455"/>
        <w:jc w:val="both"/>
        <w:rPr>
          <w:rFonts w:ascii="Verdana" w:hAnsi="Verdana" w:cs="Arial"/>
          <w:bCs/>
          <w:color w:val="FF0000"/>
          <w:sz w:val="24"/>
          <w:szCs w:val="24"/>
        </w:rPr>
      </w:pPr>
    </w:p>
    <w:p w14:paraId="11C9DABF" w14:textId="77777777" w:rsidR="00D0221A" w:rsidRDefault="00D0221A" w:rsidP="00D0221A">
      <w:pPr>
        <w:pStyle w:val="Textoindependiente2"/>
        <w:spacing w:after="0" w:line="240" w:lineRule="auto"/>
        <w:ind w:left="1455"/>
        <w:jc w:val="both"/>
        <w:rPr>
          <w:rFonts w:ascii="Bookman Old Style" w:hAnsi="Bookman Old Style"/>
          <w:sz w:val="28"/>
          <w:szCs w:val="28"/>
        </w:rPr>
      </w:pPr>
      <w:r w:rsidRPr="00186007">
        <w:rPr>
          <w:rFonts w:ascii="Bookman Old Style" w:hAnsi="Bookman Old Style"/>
          <w:sz w:val="28"/>
          <w:szCs w:val="28"/>
        </w:rPr>
        <w:t xml:space="preserve">Estos datos como dirección, email y teléfono fueron tomados de la contestación de la demanda del </w:t>
      </w:r>
      <w:r>
        <w:rPr>
          <w:rFonts w:ascii="Bookman Old Style" w:hAnsi="Bookman Old Style"/>
          <w:sz w:val="28"/>
          <w:szCs w:val="28"/>
        </w:rPr>
        <w:t xml:space="preserve">demandado </w:t>
      </w:r>
      <w:r w:rsidRPr="00186007">
        <w:rPr>
          <w:rFonts w:ascii="Bookman Old Style" w:hAnsi="Bookman Old Style"/>
          <w:sz w:val="28"/>
          <w:szCs w:val="28"/>
        </w:rPr>
        <w:t xml:space="preserve">señor DARIO FLOREZ. </w:t>
      </w:r>
    </w:p>
    <w:p w14:paraId="07D9847E" w14:textId="77777777" w:rsidR="00D0221A" w:rsidRDefault="00D0221A" w:rsidP="00D0221A">
      <w:pPr>
        <w:pStyle w:val="Textoindependiente2"/>
        <w:spacing w:after="0" w:line="240" w:lineRule="auto"/>
        <w:ind w:left="1455"/>
        <w:jc w:val="both"/>
        <w:rPr>
          <w:rFonts w:ascii="Bookman Old Style" w:hAnsi="Bookman Old Style"/>
          <w:sz w:val="28"/>
          <w:szCs w:val="28"/>
        </w:rPr>
      </w:pPr>
    </w:p>
    <w:p w14:paraId="3EBC849B" w14:textId="77777777" w:rsidR="00D0221A" w:rsidRDefault="00D0221A" w:rsidP="00D0221A">
      <w:pPr>
        <w:pStyle w:val="Textoindependiente2"/>
        <w:spacing w:after="0" w:line="240" w:lineRule="auto"/>
        <w:ind w:left="360"/>
        <w:jc w:val="both"/>
        <w:rPr>
          <w:rFonts w:ascii="Bookman Old Style" w:hAnsi="Bookman Old Style"/>
          <w:sz w:val="28"/>
          <w:szCs w:val="28"/>
        </w:rPr>
      </w:pPr>
      <w:r w:rsidRPr="00BE4D2E">
        <w:rPr>
          <w:rFonts w:ascii="Bookman Old Style" w:hAnsi="Bookman Old Style"/>
          <w:sz w:val="28"/>
          <w:szCs w:val="28"/>
        </w:rPr>
        <w:t>Así mismo le informo que desconozco el nombre y ubicación de su apoderado</w:t>
      </w:r>
      <w:r>
        <w:rPr>
          <w:rFonts w:ascii="Bookman Old Style" w:hAnsi="Bookman Old Style"/>
          <w:sz w:val="28"/>
          <w:szCs w:val="28"/>
        </w:rPr>
        <w:t>.</w:t>
      </w:r>
    </w:p>
    <w:p w14:paraId="48F92DFB" w14:textId="77777777" w:rsidR="00D0221A" w:rsidRPr="00657653" w:rsidRDefault="00D0221A" w:rsidP="00E84494">
      <w:pPr>
        <w:pStyle w:val="Textoindependiente2"/>
        <w:spacing w:after="0" w:line="240" w:lineRule="auto"/>
        <w:ind w:left="1455"/>
        <w:jc w:val="both"/>
        <w:rPr>
          <w:rFonts w:ascii="Bookman Old Style" w:hAnsi="Bookman Old Style"/>
          <w:sz w:val="28"/>
          <w:szCs w:val="28"/>
        </w:rPr>
      </w:pPr>
    </w:p>
    <w:p w14:paraId="44D08E7F" w14:textId="2F39307B" w:rsidR="00912E4D" w:rsidRPr="00F93E8A" w:rsidRDefault="002257FE" w:rsidP="00912E4D">
      <w:pPr>
        <w:pStyle w:val="Textoindependiente2"/>
        <w:spacing w:after="0" w:line="240" w:lineRule="auto"/>
        <w:jc w:val="both"/>
        <w:rPr>
          <w:rFonts w:ascii="Bookman Old Style" w:hAnsi="Bookman Old Style"/>
          <w:b/>
          <w:bCs/>
          <w:sz w:val="28"/>
          <w:szCs w:val="28"/>
        </w:rPr>
      </w:pPr>
      <w:r w:rsidRPr="00860A14">
        <w:rPr>
          <w:rFonts w:ascii="Bookman Old Style" w:hAnsi="Bookman Old Style"/>
          <w:bCs/>
          <w:sz w:val="28"/>
          <w:szCs w:val="28"/>
        </w:rPr>
        <w:t>Mi</w:t>
      </w:r>
      <w:r w:rsidR="001829F7" w:rsidRPr="00860A14">
        <w:rPr>
          <w:rFonts w:ascii="Bookman Old Style" w:hAnsi="Bookman Old Style"/>
          <w:bCs/>
          <w:sz w:val="28"/>
          <w:szCs w:val="28"/>
        </w:rPr>
        <w:t>s</w:t>
      </w:r>
      <w:r w:rsidRPr="00860A14">
        <w:rPr>
          <w:rFonts w:ascii="Bookman Old Style" w:hAnsi="Bookman Old Style"/>
          <w:bCs/>
          <w:sz w:val="28"/>
          <w:szCs w:val="28"/>
        </w:rPr>
        <w:t xml:space="preserve"> representad</w:t>
      </w:r>
      <w:r w:rsidR="00A028E0" w:rsidRPr="00860A14">
        <w:rPr>
          <w:rFonts w:ascii="Bookman Old Style" w:hAnsi="Bookman Old Style"/>
          <w:bCs/>
          <w:sz w:val="28"/>
          <w:szCs w:val="28"/>
        </w:rPr>
        <w:t>o</w:t>
      </w:r>
      <w:r w:rsidR="001829F7" w:rsidRPr="00860A14">
        <w:rPr>
          <w:rFonts w:ascii="Bookman Old Style" w:hAnsi="Bookman Old Style"/>
          <w:bCs/>
          <w:sz w:val="28"/>
          <w:szCs w:val="28"/>
        </w:rPr>
        <w:t>s</w:t>
      </w:r>
      <w:r w:rsidRPr="00860A14">
        <w:rPr>
          <w:rFonts w:ascii="Bookman Old Style" w:hAnsi="Bookman Old Style"/>
          <w:bCs/>
          <w:sz w:val="28"/>
          <w:szCs w:val="28"/>
        </w:rPr>
        <w:t xml:space="preserve"> </w:t>
      </w:r>
      <w:r w:rsidR="002D7210" w:rsidRPr="00860A14">
        <w:rPr>
          <w:rFonts w:ascii="Bookman Old Style" w:hAnsi="Bookman Old Style"/>
          <w:sz w:val="24"/>
          <w:szCs w:val="24"/>
        </w:rPr>
        <w:t xml:space="preserve">Las </w:t>
      </w:r>
      <w:r w:rsidR="00F85101" w:rsidRPr="00860A14">
        <w:rPr>
          <w:rFonts w:ascii="Bookman Old Style" w:hAnsi="Bookman Old Style"/>
          <w:sz w:val="24"/>
          <w:szCs w:val="24"/>
        </w:rPr>
        <w:t>Recibirán</w:t>
      </w:r>
      <w:r w:rsidR="00F85101" w:rsidRPr="00860A14">
        <w:rPr>
          <w:rFonts w:ascii="Bookman Old Style" w:hAnsi="Bookman Old Style"/>
          <w:b/>
          <w:sz w:val="24"/>
          <w:szCs w:val="24"/>
        </w:rPr>
        <w:t xml:space="preserve">, </w:t>
      </w:r>
      <w:r w:rsidR="00F85101" w:rsidRPr="00860A14">
        <w:rPr>
          <w:rFonts w:ascii="Bookman Old Style" w:hAnsi="Bookman Old Style"/>
          <w:sz w:val="24"/>
          <w:szCs w:val="24"/>
        </w:rPr>
        <w:t>en</w:t>
      </w:r>
      <w:r w:rsidR="002D7210" w:rsidRPr="00860A14">
        <w:rPr>
          <w:rFonts w:ascii="Bookman Old Style" w:hAnsi="Bookman Old Style"/>
          <w:sz w:val="24"/>
          <w:szCs w:val="24"/>
        </w:rPr>
        <w:t xml:space="preserve"> la calle 66   N° 15 – 21 del Barrio Villa Estadio de Soledad (Atlántico). Tel.  3014492610, correos electrónicos</w:t>
      </w:r>
      <w:r w:rsidR="00912E4D" w:rsidRPr="00860A14">
        <w:rPr>
          <w:rFonts w:ascii="Bookman Old Style" w:hAnsi="Bookman Old Style"/>
          <w:sz w:val="24"/>
          <w:szCs w:val="24"/>
        </w:rPr>
        <w:t xml:space="preserve">: </w:t>
      </w:r>
      <w:hyperlink r:id="rId44" w:history="1">
        <w:r w:rsidR="00F85101" w:rsidRPr="00F93E8A">
          <w:rPr>
            <w:rStyle w:val="Hipervnculo"/>
            <w:rFonts w:ascii="Bookman Old Style" w:hAnsi="Bookman Old Style"/>
            <w:b/>
            <w:bCs/>
            <w:color w:val="auto"/>
            <w:sz w:val="28"/>
            <w:szCs w:val="28"/>
            <w:u w:val="none"/>
          </w:rPr>
          <w:t>daniel-lahoz@hotmail.com</w:t>
        </w:r>
      </w:hyperlink>
      <w:r w:rsidR="00321F58">
        <w:rPr>
          <w:rStyle w:val="Hipervnculo"/>
          <w:rFonts w:ascii="Bookman Old Style" w:hAnsi="Bookman Old Style"/>
          <w:b/>
          <w:bCs/>
          <w:color w:val="auto"/>
          <w:sz w:val="28"/>
          <w:szCs w:val="28"/>
          <w:u w:val="none"/>
        </w:rPr>
        <w:t xml:space="preserve"> </w:t>
      </w:r>
      <w:r w:rsidR="00F85101" w:rsidRPr="00F93E8A">
        <w:rPr>
          <w:rFonts w:ascii="Bookman Old Style" w:hAnsi="Bookman Old Style"/>
          <w:b/>
          <w:bCs/>
          <w:sz w:val="28"/>
          <w:szCs w:val="28"/>
        </w:rPr>
        <w:t xml:space="preserve"> </w:t>
      </w:r>
    </w:p>
    <w:p w14:paraId="0FF767B8" w14:textId="77777777" w:rsidR="001829F7" w:rsidRPr="00F5214A" w:rsidRDefault="0013293A" w:rsidP="002D7210">
      <w:pPr>
        <w:pStyle w:val="Textoindependiente2"/>
        <w:spacing w:line="240" w:lineRule="auto"/>
        <w:rPr>
          <w:rFonts w:ascii="Bookman Old Style" w:hAnsi="Bookman Old Style"/>
          <w:color w:val="FF0000"/>
          <w:sz w:val="28"/>
          <w:szCs w:val="28"/>
        </w:rPr>
      </w:pPr>
      <w:r w:rsidRPr="00F5214A">
        <w:rPr>
          <w:rFonts w:ascii="Bookman Old Style" w:hAnsi="Bookman Old Style"/>
          <w:color w:val="FF0000"/>
          <w:sz w:val="24"/>
          <w:szCs w:val="24"/>
        </w:rPr>
        <w:t xml:space="preserve"> </w:t>
      </w:r>
      <w:r w:rsidR="001829F7" w:rsidRPr="00F5214A">
        <w:rPr>
          <w:rFonts w:ascii="Bookman Old Style" w:hAnsi="Bookman Old Style"/>
          <w:color w:val="FF0000"/>
          <w:sz w:val="28"/>
          <w:szCs w:val="28"/>
        </w:rPr>
        <w:t xml:space="preserve"> </w:t>
      </w:r>
    </w:p>
    <w:p w14:paraId="7E8B8FE3" w14:textId="4A978B43" w:rsidR="002257FE" w:rsidRDefault="00B839A8" w:rsidP="001829F7">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lastRenderedPageBreak/>
        <w:t xml:space="preserve">El suscrito en la </w:t>
      </w:r>
      <w:r w:rsidR="002257FE" w:rsidRPr="007A1AE4">
        <w:rPr>
          <w:rFonts w:ascii="Bookman Old Style" w:hAnsi="Bookman Old Style"/>
          <w:sz w:val="28"/>
          <w:szCs w:val="28"/>
        </w:rPr>
        <w:t xml:space="preserve">Dirección que aparece en el Membrete de </w:t>
      </w:r>
      <w:r w:rsidR="00F85101" w:rsidRPr="007A1AE4">
        <w:rPr>
          <w:rFonts w:ascii="Bookman Old Style" w:hAnsi="Bookman Old Style"/>
          <w:sz w:val="28"/>
          <w:szCs w:val="28"/>
        </w:rPr>
        <w:t>esta</w:t>
      </w:r>
      <w:r w:rsidR="002257FE" w:rsidRPr="007A1AE4">
        <w:rPr>
          <w:rFonts w:ascii="Bookman Old Style" w:hAnsi="Bookman Old Style"/>
          <w:sz w:val="28"/>
          <w:szCs w:val="28"/>
        </w:rPr>
        <w:t xml:space="preserve"> </w:t>
      </w:r>
      <w:r w:rsidR="001D16C3" w:rsidRPr="007A1AE4">
        <w:rPr>
          <w:rFonts w:ascii="Bookman Old Style" w:hAnsi="Bookman Old Style"/>
          <w:sz w:val="28"/>
          <w:szCs w:val="28"/>
        </w:rPr>
        <w:t>Demanda en el que se encuentra mi dirección, teléfono y correo electrónico para notificaciones.</w:t>
      </w:r>
    </w:p>
    <w:p w14:paraId="4B1BE77B" w14:textId="77777777" w:rsidR="007B73A5" w:rsidRPr="007A1AE4" w:rsidRDefault="007B73A5" w:rsidP="001829F7">
      <w:pPr>
        <w:pStyle w:val="Textoindependiente2"/>
        <w:spacing w:after="0" w:line="240" w:lineRule="auto"/>
        <w:jc w:val="both"/>
        <w:rPr>
          <w:rFonts w:ascii="Bookman Old Style" w:hAnsi="Bookman Old Style"/>
          <w:sz w:val="28"/>
          <w:szCs w:val="28"/>
        </w:rPr>
      </w:pPr>
    </w:p>
    <w:p w14:paraId="088C48CE" w14:textId="0050AFF3" w:rsidR="00B839A8" w:rsidRPr="007A1AE4" w:rsidRDefault="002257FE" w:rsidP="002257FE">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 xml:space="preserve">En </w:t>
      </w:r>
      <w:r w:rsidR="0004125A" w:rsidRPr="007A1AE4">
        <w:rPr>
          <w:rFonts w:ascii="Bookman Old Style" w:hAnsi="Bookman Old Style"/>
          <w:sz w:val="28"/>
          <w:szCs w:val="28"/>
        </w:rPr>
        <w:t xml:space="preserve">espera </w:t>
      </w:r>
      <w:r w:rsidR="001829F7" w:rsidRPr="007A1AE4">
        <w:rPr>
          <w:rFonts w:ascii="Bookman Old Style" w:hAnsi="Bookman Old Style"/>
          <w:sz w:val="28"/>
          <w:szCs w:val="28"/>
        </w:rPr>
        <w:t xml:space="preserve">que al presente proceso se le imprima </w:t>
      </w:r>
      <w:r w:rsidR="00360DEA" w:rsidRPr="007A1AE4">
        <w:rPr>
          <w:rFonts w:ascii="Bookman Old Style" w:hAnsi="Bookman Old Style"/>
          <w:sz w:val="28"/>
          <w:szCs w:val="28"/>
        </w:rPr>
        <w:t>el trámite</w:t>
      </w:r>
      <w:r w:rsidR="00EB06A7" w:rsidRPr="007A1AE4">
        <w:rPr>
          <w:rFonts w:ascii="Bookman Old Style" w:hAnsi="Bookman Old Style"/>
          <w:sz w:val="28"/>
          <w:szCs w:val="28"/>
        </w:rPr>
        <w:t xml:space="preserve"> Correspondiente</w:t>
      </w:r>
      <w:r w:rsidR="00FD3039">
        <w:rPr>
          <w:rFonts w:ascii="Bookman Old Style" w:hAnsi="Bookman Old Style"/>
          <w:sz w:val="28"/>
          <w:szCs w:val="28"/>
        </w:rPr>
        <w:t xml:space="preserve"> </w:t>
      </w:r>
      <w:r w:rsidR="00360DEA">
        <w:rPr>
          <w:rFonts w:ascii="Bookman Old Style" w:hAnsi="Bookman Old Style"/>
          <w:sz w:val="28"/>
          <w:szCs w:val="28"/>
        </w:rPr>
        <w:t xml:space="preserve">y se pronuncie el despacho sobre su admisión correspondiente </w:t>
      </w:r>
      <w:r w:rsidR="00FD3039">
        <w:rPr>
          <w:rFonts w:ascii="Bookman Old Style" w:hAnsi="Bookman Old Style"/>
          <w:sz w:val="28"/>
          <w:szCs w:val="28"/>
        </w:rPr>
        <w:t xml:space="preserve">(Art. </w:t>
      </w:r>
      <w:r w:rsidR="00360DEA">
        <w:rPr>
          <w:rFonts w:ascii="Bookman Old Style" w:hAnsi="Bookman Old Style"/>
          <w:sz w:val="28"/>
          <w:szCs w:val="28"/>
        </w:rPr>
        <w:t xml:space="preserve">90, Numeral 7, Inciso 3 del C.G.P.), </w:t>
      </w:r>
      <w:r w:rsidR="0004125A" w:rsidRPr="007A1AE4">
        <w:rPr>
          <w:rFonts w:ascii="Bookman Old Style" w:hAnsi="Bookman Old Style"/>
          <w:sz w:val="28"/>
          <w:szCs w:val="28"/>
        </w:rPr>
        <w:t>me suscribo de usted,</w:t>
      </w:r>
    </w:p>
    <w:p w14:paraId="08D1C8A0" w14:textId="77777777" w:rsidR="002257FE" w:rsidRPr="007A1AE4" w:rsidRDefault="002257FE" w:rsidP="00B839A8">
      <w:pPr>
        <w:pStyle w:val="Textoindependiente2"/>
        <w:spacing w:after="0" w:line="240" w:lineRule="auto"/>
        <w:jc w:val="both"/>
        <w:rPr>
          <w:rFonts w:ascii="Bookman Old Style" w:hAnsi="Bookman Old Style"/>
          <w:sz w:val="28"/>
          <w:szCs w:val="28"/>
        </w:rPr>
      </w:pPr>
    </w:p>
    <w:p w14:paraId="730A6808" w14:textId="77777777" w:rsidR="00B839A8" w:rsidRPr="007A1AE4" w:rsidRDefault="0004125A" w:rsidP="00B839A8">
      <w:pPr>
        <w:pStyle w:val="Textoindependiente2"/>
        <w:spacing w:after="0" w:line="240" w:lineRule="auto"/>
        <w:jc w:val="both"/>
        <w:rPr>
          <w:rFonts w:ascii="Bookman Old Style" w:hAnsi="Bookman Old Style"/>
          <w:sz w:val="28"/>
          <w:szCs w:val="28"/>
        </w:rPr>
      </w:pPr>
      <w:r w:rsidRPr="007A1AE4">
        <w:rPr>
          <w:rFonts w:ascii="Bookman Old Style" w:hAnsi="Bookman Old Style"/>
          <w:sz w:val="28"/>
          <w:szCs w:val="28"/>
        </w:rPr>
        <w:t xml:space="preserve">Cordialmente, </w:t>
      </w:r>
      <w:r w:rsidR="002257FE" w:rsidRPr="007A1AE4">
        <w:rPr>
          <w:rFonts w:ascii="Bookman Old Style" w:hAnsi="Bookman Old Style"/>
          <w:sz w:val="28"/>
          <w:szCs w:val="28"/>
        </w:rPr>
        <w:t xml:space="preserve"> </w:t>
      </w:r>
    </w:p>
    <w:p w14:paraId="7145E6CD" w14:textId="4E84E260" w:rsidR="007B73A5" w:rsidRDefault="007B73A5" w:rsidP="00B839A8">
      <w:pPr>
        <w:pStyle w:val="Textoindependiente2"/>
        <w:spacing w:after="0" w:line="240" w:lineRule="auto"/>
        <w:jc w:val="both"/>
        <w:rPr>
          <w:rFonts w:ascii="Bookman Old Style" w:hAnsi="Bookman Old Style"/>
          <w:b/>
          <w:sz w:val="28"/>
          <w:szCs w:val="28"/>
        </w:rPr>
      </w:pPr>
    </w:p>
    <w:p w14:paraId="5AED549D" w14:textId="77777777" w:rsidR="00181B56" w:rsidRDefault="00181B56" w:rsidP="00B839A8">
      <w:pPr>
        <w:pStyle w:val="Textoindependiente2"/>
        <w:spacing w:after="0" w:line="240" w:lineRule="auto"/>
        <w:jc w:val="both"/>
        <w:rPr>
          <w:rFonts w:ascii="Bookman Old Style" w:hAnsi="Bookman Old Style"/>
          <w:b/>
          <w:sz w:val="28"/>
          <w:szCs w:val="28"/>
        </w:rPr>
      </w:pPr>
    </w:p>
    <w:p w14:paraId="19844991" w14:textId="77777777" w:rsidR="00860A14" w:rsidRPr="007A1AE4" w:rsidRDefault="001536E8" w:rsidP="00B839A8">
      <w:pPr>
        <w:pStyle w:val="Textoindependiente2"/>
        <w:spacing w:after="0" w:line="240" w:lineRule="auto"/>
        <w:jc w:val="both"/>
        <w:rPr>
          <w:rFonts w:ascii="Bookman Old Style" w:hAnsi="Bookman Old Style"/>
          <w:b/>
          <w:sz w:val="28"/>
          <w:szCs w:val="28"/>
        </w:rPr>
      </w:pPr>
      <w:r>
        <w:rPr>
          <w:rFonts w:ascii="Bookman Old Style" w:hAnsi="Bookman Old Style"/>
          <w:b/>
          <w:sz w:val="28"/>
          <w:szCs w:val="28"/>
        </w:rPr>
        <w:t>ORIGINAL FIRMADO.</w:t>
      </w:r>
    </w:p>
    <w:p w14:paraId="0306FC12" w14:textId="77777777" w:rsidR="00B839A8" w:rsidRPr="007A1AE4" w:rsidRDefault="00B839A8" w:rsidP="00B839A8">
      <w:pPr>
        <w:pStyle w:val="Textoindependiente2"/>
        <w:spacing w:after="0" w:line="240" w:lineRule="auto"/>
        <w:jc w:val="both"/>
        <w:rPr>
          <w:rFonts w:ascii="Bookman Old Style" w:hAnsi="Bookman Old Style"/>
          <w:b/>
          <w:sz w:val="28"/>
          <w:szCs w:val="28"/>
        </w:rPr>
      </w:pPr>
      <w:r w:rsidRPr="007A1AE4">
        <w:rPr>
          <w:rFonts w:ascii="Bookman Old Style" w:hAnsi="Bookman Old Style"/>
          <w:b/>
          <w:sz w:val="28"/>
          <w:szCs w:val="28"/>
        </w:rPr>
        <w:t>OTONIEL AHUMADA BOLIVAR.</w:t>
      </w:r>
    </w:p>
    <w:p w14:paraId="3E010173" w14:textId="08659979" w:rsidR="00B839A8" w:rsidRPr="007A1AE4" w:rsidRDefault="00B839A8" w:rsidP="00B839A8">
      <w:pPr>
        <w:pStyle w:val="Textoindependiente2"/>
        <w:spacing w:after="0" w:line="240" w:lineRule="auto"/>
        <w:jc w:val="both"/>
        <w:rPr>
          <w:rFonts w:ascii="Bookman Old Style" w:hAnsi="Bookman Old Style"/>
          <w:b/>
          <w:sz w:val="28"/>
          <w:szCs w:val="28"/>
        </w:rPr>
      </w:pPr>
      <w:r w:rsidRPr="007A1AE4">
        <w:rPr>
          <w:rFonts w:ascii="Bookman Old Style" w:hAnsi="Bookman Old Style"/>
          <w:b/>
          <w:sz w:val="28"/>
          <w:szCs w:val="28"/>
        </w:rPr>
        <w:t>C.C. 8.511.256 Expedida en Suan (</w:t>
      </w:r>
      <w:r w:rsidR="00F85101" w:rsidRPr="007A1AE4">
        <w:rPr>
          <w:rFonts w:ascii="Bookman Old Style" w:hAnsi="Bookman Old Style"/>
          <w:b/>
          <w:sz w:val="28"/>
          <w:szCs w:val="28"/>
        </w:rPr>
        <w:t>Atl</w:t>
      </w:r>
      <w:r w:rsidR="00F85101">
        <w:rPr>
          <w:rFonts w:ascii="Bookman Old Style" w:hAnsi="Bookman Old Style"/>
          <w:b/>
          <w:sz w:val="28"/>
          <w:szCs w:val="28"/>
        </w:rPr>
        <w:t>ánti</w:t>
      </w:r>
      <w:r w:rsidR="00F85101" w:rsidRPr="007A1AE4">
        <w:rPr>
          <w:rFonts w:ascii="Bookman Old Style" w:hAnsi="Bookman Old Style"/>
          <w:b/>
          <w:sz w:val="28"/>
          <w:szCs w:val="28"/>
        </w:rPr>
        <w:t>co</w:t>
      </w:r>
      <w:r w:rsidRPr="007A1AE4">
        <w:rPr>
          <w:rFonts w:ascii="Bookman Old Style" w:hAnsi="Bookman Old Style"/>
          <w:b/>
          <w:sz w:val="28"/>
          <w:szCs w:val="28"/>
        </w:rPr>
        <w:t>).</w:t>
      </w:r>
    </w:p>
    <w:p w14:paraId="47A17A7C" w14:textId="77777777" w:rsidR="00B839A8" w:rsidRPr="007A1AE4" w:rsidRDefault="00B839A8" w:rsidP="00B839A8">
      <w:pPr>
        <w:pStyle w:val="Textoindependiente2"/>
        <w:spacing w:after="0" w:line="240" w:lineRule="auto"/>
        <w:jc w:val="both"/>
        <w:rPr>
          <w:rFonts w:ascii="Bookman Old Style" w:hAnsi="Bookman Old Style"/>
          <w:b/>
          <w:sz w:val="28"/>
          <w:szCs w:val="28"/>
        </w:rPr>
      </w:pPr>
      <w:r w:rsidRPr="007A1AE4">
        <w:rPr>
          <w:rFonts w:ascii="Bookman Old Style" w:hAnsi="Bookman Old Style"/>
          <w:b/>
          <w:sz w:val="28"/>
          <w:szCs w:val="28"/>
        </w:rPr>
        <w:t>T.P. 131.295 del C.S.J.</w:t>
      </w:r>
    </w:p>
    <w:sectPr w:rsidR="00B839A8" w:rsidRPr="007A1AE4" w:rsidSect="00185C47">
      <w:headerReference w:type="default" r:id="rId45"/>
      <w:footerReference w:type="default" r:id="rId46"/>
      <w:pgSz w:w="12240" w:h="15840" w:code="1"/>
      <w:pgMar w:top="1560" w:right="147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6C4F4" w14:textId="77777777" w:rsidR="0080328F" w:rsidRDefault="0080328F" w:rsidP="00B839A8">
      <w:pPr>
        <w:spacing w:after="0" w:line="240" w:lineRule="auto"/>
      </w:pPr>
      <w:r>
        <w:separator/>
      </w:r>
    </w:p>
  </w:endnote>
  <w:endnote w:type="continuationSeparator" w:id="0">
    <w:p w14:paraId="2E036934" w14:textId="77777777" w:rsidR="0080328F" w:rsidRDefault="0080328F" w:rsidP="00B83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MT">
    <w:altName w:val="Arial"/>
    <w:charset w:val="01"/>
    <w:family w:val="swiss"/>
    <w:pitch w:val="variable"/>
  </w:font>
  <w:font w:name="ArialMT">
    <w:altName w:val="Times New Roman"/>
    <w:panose1 w:val="00000000000000000000"/>
    <w:charset w:val="A3"/>
    <w:family w:val="auto"/>
    <w:notTrueType/>
    <w:pitch w:val="default"/>
    <w:sig w:usb0="20000001" w:usb1="00000000" w:usb2="00000000" w:usb3="00000000" w:csb0="000001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171853"/>
      <w:docPartObj>
        <w:docPartGallery w:val="Page Numbers (Bottom of Page)"/>
        <w:docPartUnique/>
      </w:docPartObj>
    </w:sdtPr>
    <w:sdtEndPr/>
    <w:sdtContent>
      <w:p w14:paraId="787F7764" w14:textId="68FCBE60" w:rsidR="004D2E08" w:rsidRDefault="004D2E08">
        <w:pPr>
          <w:pStyle w:val="Piedepgina"/>
        </w:pPr>
        <w:r>
          <w:rPr>
            <w:rFonts w:asciiTheme="majorHAnsi" w:eastAsiaTheme="majorEastAsia" w:hAnsiTheme="majorHAnsi" w:cstheme="majorBidi"/>
            <w:noProof/>
            <w:sz w:val="28"/>
            <w:szCs w:val="28"/>
            <w:lang w:eastAsia="es-CO"/>
          </w:rPr>
          <mc:AlternateContent>
            <mc:Choice Requires="wps">
              <w:drawing>
                <wp:anchor distT="0" distB="0" distL="114300" distR="114300" simplePos="0" relativeHeight="251659264" behindDoc="0" locked="0" layoutInCell="1" allowOverlap="1" wp14:anchorId="6CECE696" wp14:editId="2C351925">
                  <wp:simplePos x="0" y="0"/>
                  <wp:positionH relativeFrom="margin">
                    <wp:align>center</wp:align>
                  </wp:positionH>
                  <wp:positionV relativeFrom="bottomMargin">
                    <wp:align>center</wp:align>
                  </wp:positionV>
                  <wp:extent cx="1282700" cy="343535"/>
                  <wp:effectExtent l="28575" t="19050" r="22225" b="8890"/>
                  <wp:wrapNone/>
                  <wp:docPr id="3" name="Cinta: curvada e inclinada hacia abaj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14:paraId="5756F6DD" w14:textId="3BDE14F2" w:rsidR="004D2E08" w:rsidRDefault="004D2E08">
                              <w:pPr>
                                <w:jc w:val="center"/>
                                <w:rPr>
                                  <w:color w:val="5B9BD5" w:themeColor="accent1"/>
                                </w:rPr>
                              </w:pPr>
                              <w:r>
                                <w:fldChar w:fldCharType="begin"/>
                              </w:r>
                              <w:r>
                                <w:instrText>PAGE    \* MERGEFORMAT</w:instrText>
                              </w:r>
                              <w:r>
                                <w:fldChar w:fldCharType="separate"/>
                              </w:r>
                              <w:r w:rsidR="00694137" w:rsidRPr="00694137">
                                <w:rPr>
                                  <w:noProof/>
                                  <w:color w:val="5B9BD5" w:themeColor="accent1"/>
                                  <w:lang w:val="es-ES"/>
                                </w:rPr>
                                <w:t>44</w:t>
                              </w:r>
                              <w:r>
                                <w:rPr>
                                  <w:color w:val="5B9BD5"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CE696"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e inclinada hacia abajo 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" filled="f" fillcolor="#17365d" strokecolor="#71a0dc">
                  <v:textbox>
                    <w:txbxContent>
                      <w:p w14:paraId="5756F6DD" w14:textId="3BDE14F2" w:rsidR="004D2E08" w:rsidRDefault="004D2E08">
                        <w:pPr>
                          <w:jc w:val="center"/>
                          <w:rPr>
                            <w:color w:val="5B9BD5" w:themeColor="accent1"/>
                          </w:rPr>
                        </w:pPr>
                        <w:r>
                          <w:fldChar w:fldCharType="begin"/>
                        </w:r>
                        <w:r>
                          <w:instrText>PAGE    \* MERGEFORMAT</w:instrText>
                        </w:r>
                        <w:r>
                          <w:fldChar w:fldCharType="separate"/>
                        </w:r>
                        <w:r w:rsidR="00694137" w:rsidRPr="00694137">
                          <w:rPr>
                            <w:noProof/>
                            <w:color w:val="5B9BD5" w:themeColor="accent1"/>
                            <w:lang w:val="es-ES"/>
                          </w:rPr>
                          <w:t>44</w:t>
                        </w:r>
                        <w:r>
                          <w:rPr>
                            <w:color w:val="5B9BD5"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8C1CA" w14:textId="77777777" w:rsidR="0080328F" w:rsidRDefault="0080328F" w:rsidP="00B839A8">
      <w:pPr>
        <w:spacing w:after="0" w:line="240" w:lineRule="auto"/>
      </w:pPr>
      <w:r>
        <w:separator/>
      </w:r>
    </w:p>
  </w:footnote>
  <w:footnote w:type="continuationSeparator" w:id="0">
    <w:p w14:paraId="089F6FE2" w14:textId="77777777" w:rsidR="0080328F" w:rsidRDefault="0080328F" w:rsidP="00B83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0E73" w14:textId="77777777" w:rsidR="004D2E08" w:rsidRDefault="004D2E08" w:rsidP="00B839A8">
    <w:pPr>
      <w:pStyle w:val="Encabezado"/>
      <w:jc w:val="center"/>
      <w:rPr>
        <w:rFonts w:ascii="Arial" w:hAnsi="Arial" w:cs="Arial"/>
        <w:sz w:val="24"/>
      </w:rPr>
    </w:pPr>
    <w:r>
      <w:rPr>
        <w:rFonts w:ascii="Arial" w:hAnsi="Arial" w:cs="Arial"/>
        <w:sz w:val="24"/>
      </w:rPr>
      <w:t>Otoniel Ahumada Bolívar</w:t>
    </w:r>
  </w:p>
  <w:p w14:paraId="54C312BD" w14:textId="77777777" w:rsidR="004D2E08" w:rsidRDefault="004D2E08" w:rsidP="00B839A8">
    <w:pPr>
      <w:pStyle w:val="Encabezado"/>
      <w:jc w:val="center"/>
      <w:rPr>
        <w:rFonts w:ascii="Arial" w:hAnsi="Arial" w:cs="Arial"/>
        <w:sz w:val="24"/>
      </w:rPr>
    </w:pPr>
    <w:r>
      <w:rPr>
        <w:rFonts w:ascii="Arial" w:hAnsi="Arial" w:cs="Arial"/>
        <w:sz w:val="24"/>
      </w:rPr>
      <w:t>Abogado Titulado Universidad del Atlántico.</w:t>
    </w:r>
  </w:p>
  <w:p w14:paraId="5AB2C901" w14:textId="30F7502B" w:rsidR="004D2E08" w:rsidRDefault="004D2E08" w:rsidP="00B839A8">
    <w:pPr>
      <w:pStyle w:val="Encabezado"/>
      <w:jc w:val="center"/>
      <w:rPr>
        <w:rFonts w:ascii="Arial" w:hAnsi="Arial" w:cs="Arial"/>
        <w:sz w:val="24"/>
      </w:rPr>
    </w:pPr>
    <w:r>
      <w:rPr>
        <w:rFonts w:ascii="Arial" w:hAnsi="Arial" w:cs="Arial"/>
        <w:sz w:val="24"/>
      </w:rPr>
      <w:t>Calle 76 A 1 N° 13 D – 22 Barrio Villa Angelita – Soledad (Atlántico).</w:t>
    </w:r>
  </w:p>
  <w:p w14:paraId="17D61E3B" w14:textId="687C240E" w:rsidR="004D2E08" w:rsidRDefault="004D2E08" w:rsidP="00B839A8">
    <w:pPr>
      <w:pStyle w:val="Encabezado"/>
      <w:jc w:val="center"/>
      <w:rPr>
        <w:rFonts w:ascii="Arial" w:hAnsi="Arial" w:cs="Arial"/>
        <w:sz w:val="24"/>
      </w:rPr>
    </w:pPr>
    <w:r>
      <w:rPr>
        <w:rFonts w:ascii="Arial" w:hAnsi="Arial" w:cs="Arial"/>
        <w:sz w:val="24"/>
      </w:rPr>
      <w:t xml:space="preserve">Tel. 3103692547.  Correo Electrónico: </w:t>
    </w:r>
    <w:hyperlink r:id="rId1" w:history="1">
      <w:r w:rsidRPr="00D12382">
        <w:rPr>
          <w:rStyle w:val="Hipervnculo"/>
          <w:rFonts w:ascii="Arial" w:hAnsi="Arial" w:cs="Arial"/>
          <w:sz w:val="24"/>
        </w:rPr>
        <w:t>otoahumada01@gmail.com</w:t>
      </w:r>
    </w:hyperlink>
    <w:r>
      <w:rPr>
        <w:rFonts w:ascii="Arial" w:hAnsi="Arial" w:cs="Arial"/>
        <w:sz w:val="24"/>
      </w:rPr>
      <w:t xml:space="preserve"> y </w:t>
    </w:r>
    <w:hyperlink r:id="rId2" w:history="1">
      <w:r w:rsidRPr="00605F80">
        <w:rPr>
          <w:rStyle w:val="Hipervnculo"/>
          <w:rFonts w:ascii="Arial" w:hAnsi="Arial" w:cs="Arial"/>
          <w:sz w:val="24"/>
        </w:rPr>
        <w:t>otoahumada@hotmail.com</w:t>
      </w:r>
    </w:hyperlink>
    <w:r>
      <w:rPr>
        <w:rFonts w:ascii="Arial" w:hAnsi="Arial" w:cs="Arial"/>
        <w:sz w:val="24"/>
      </w:rPr>
      <w:t xml:space="preserve"> </w:t>
    </w:r>
  </w:p>
  <w:p w14:paraId="0C52825F" w14:textId="77777777" w:rsidR="004D2E08" w:rsidRPr="00B839A8" w:rsidRDefault="004D2E08" w:rsidP="00F85101">
    <w:pPr>
      <w:pStyle w:val="Encabezado"/>
      <w:jc w:val="center"/>
      <w:rPr>
        <w:sz w:val="24"/>
      </w:rPr>
    </w:pPr>
    <w:r>
      <w:rPr>
        <w:sz w:val="24"/>
      </w:rPr>
      <w:t>=================================================================</w:t>
    </w:r>
  </w:p>
</w:hdr>
</file>

<file path=word/intelligence2.xml><?xml version="1.0" encoding="utf-8"?>
<int2:intelligence xmlns:int2="http://schemas.microsoft.com/office/intelligence/2020/intelligence">
  <int2:observations>
    <int2:textHash int2:hashCode="xJM1Gqi2FI4VO8" int2:id="lk8xD0qh">
      <int2:state int2:type="LegacyProofing" int2:value="Rejected"/>
    </int2:textHash>
    <int2:textHash int2:hashCode="aiufEBsasPFmMV" int2:id="prdHPGe8">
      <int2:state int2:type="LegacyProofing" int2:value="Rejected"/>
    </int2:textHash>
    <int2:textHash int2:hashCode="p24iD9ggtNxv4I" int2:id="ita2kNap">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B712722"/>
    <w:multiLevelType w:val="hybridMultilevel"/>
    <w:tmpl w:val="2930C6C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E2AFA"/>
    <w:multiLevelType w:val="hybridMultilevel"/>
    <w:tmpl w:val="EF6236D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044AC7"/>
    <w:multiLevelType w:val="hybridMultilevel"/>
    <w:tmpl w:val="E12CEDAA"/>
    <w:lvl w:ilvl="0" w:tplc="5B6A8DD8">
      <w:start w:val="1"/>
      <w:numFmt w:val="decimal"/>
      <w:lvlText w:val="%1-"/>
      <w:lvlJc w:val="left"/>
      <w:pPr>
        <w:ind w:left="720" w:hanging="360"/>
      </w:pPr>
      <w:rPr>
        <w:rFonts w:ascii="Bookman Old Style" w:eastAsiaTheme="minorHAnsi" w:hAnsi="Bookman Old Style"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8072F89"/>
    <w:multiLevelType w:val="hybridMultilevel"/>
    <w:tmpl w:val="9ED49A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B1D16CF"/>
    <w:multiLevelType w:val="hybridMultilevel"/>
    <w:tmpl w:val="49269770"/>
    <w:lvl w:ilvl="0" w:tplc="BFDE334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8979C7"/>
    <w:multiLevelType w:val="hybridMultilevel"/>
    <w:tmpl w:val="7B82A846"/>
    <w:lvl w:ilvl="0" w:tplc="39C25A8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F0F55BF"/>
    <w:multiLevelType w:val="hybridMultilevel"/>
    <w:tmpl w:val="856265AC"/>
    <w:lvl w:ilvl="0" w:tplc="9192267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12C6F5C"/>
    <w:multiLevelType w:val="hybridMultilevel"/>
    <w:tmpl w:val="6C00A394"/>
    <w:lvl w:ilvl="0" w:tplc="1FE28E5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1F10CAB"/>
    <w:multiLevelType w:val="hybridMultilevel"/>
    <w:tmpl w:val="64E64170"/>
    <w:lvl w:ilvl="0" w:tplc="0409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5FC2345"/>
    <w:multiLevelType w:val="hybridMultilevel"/>
    <w:tmpl w:val="02E8F60E"/>
    <w:lvl w:ilvl="0" w:tplc="145C673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66543D6"/>
    <w:multiLevelType w:val="hybridMultilevel"/>
    <w:tmpl w:val="1D30255A"/>
    <w:lvl w:ilvl="0" w:tplc="EBFA53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D8227F"/>
    <w:multiLevelType w:val="hybridMultilevel"/>
    <w:tmpl w:val="561E54D0"/>
    <w:lvl w:ilvl="0" w:tplc="3BEE73A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17C45F84"/>
    <w:multiLevelType w:val="hybridMultilevel"/>
    <w:tmpl w:val="972E2DC0"/>
    <w:lvl w:ilvl="0" w:tplc="99DAB7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10FE9"/>
    <w:multiLevelType w:val="hybridMultilevel"/>
    <w:tmpl w:val="ECE00AB4"/>
    <w:lvl w:ilvl="0" w:tplc="FF10A538">
      <w:start w:val="1"/>
      <w:numFmt w:val="decimal"/>
      <w:lvlText w:val="%1-"/>
      <w:lvlJc w:val="left"/>
      <w:pPr>
        <w:ind w:left="2526" w:hanging="360"/>
      </w:pPr>
      <w:rPr>
        <w:rFonts w:hint="default"/>
      </w:rPr>
    </w:lvl>
    <w:lvl w:ilvl="1" w:tplc="080A0019" w:tentative="1">
      <w:start w:val="1"/>
      <w:numFmt w:val="lowerLetter"/>
      <w:lvlText w:val="%2."/>
      <w:lvlJc w:val="left"/>
      <w:pPr>
        <w:ind w:left="3246" w:hanging="360"/>
      </w:pPr>
    </w:lvl>
    <w:lvl w:ilvl="2" w:tplc="080A001B" w:tentative="1">
      <w:start w:val="1"/>
      <w:numFmt w:val="lowerRoman"/>
      <w:lvlText w:val="%3."/>
      <w:lvlJc w:val="right"/>
      <w:pPr>
        <w:ind w:left="3966" w:hanging="180"/>
      </w:pPr>
    </w:lvl>
    <w:lvl w:ilvl="3" w:tplc="080A000F" w:tentative="1">
      <w:start w:val="1"/>
      <w:numFmt w:val="decimal"/>
      <w:lvlText w:val="%4."/>
      <w:lvlJc w:val="left"/>
      <w:pPr>
        <w:ind w:left="4686" w:hanging="360"/>
      </w:pPr>
    </w:lvl>
    <w:lvl w:ilvl="4" w:tplc="080A0019" w:tentative="1">
      <w:start w:val="1"/>
      <w:numFmt w:val="lowerLetter"/>
      <w:lvlText w:val="%5."/>
      <w:lvlJc w:val="left"/>
      <w:pPr>
        <w:ind w:left="5406" w:hanging="360"/>
      </w:pPr>
    </w:lvl>
    <w:lvl w:ilvl="5" w:tplc="080A001B" w:tentative="1">
      <w:start w:val="1"/>
      <w:numFmt w:val="lowerRoman"/>
      <w:lvlText w:val="%6."/>
      <w:lvlJc w:val="right"/>
      <w:pPr>
        <w:ind w:left="6126" w:hanging="180"/>
      </w:pPr>
    </w:lvl>
    <w:lvl w:ilvl="6" w:tplc="080A000F" w:tentative="1">
      <w:start w:val="1"/>
      <w:numFmt w:val="decimal"/>
      <w:lvlText w:val="%7."/>
      <w:lvlJc w:val="left"/>
      <w:pPr>
        <w:ind w:left="6846" w:hanging="360"/>
      </w:pPr>
    </w:lvl>
    <w:lvl w:ilvl="7" w:tplc="080A0019" w:tentative="1">
      <w:start w:val="1"/>
      <w:numFmt w:val="lowerLetter"/>
      <w:lvlText w:val="%8."/>
      <w:lvlJc w:val="left"/>
      <w:pPr>
        <w:ind w:left="7566" w:hanging="360"/>
      </w:pPr>
    </w:lvl>
    <w:lvl w:ilvl="8" w:tplc="080A001B" w:tentative="1">
      <w:start w:val="1"/>
      <w:numFmt w:val="lowerRoman"/>
      <w:lvlText w:val="%9."/>
      <w:lvlJc w:val="right"/>
      <w:pPr>
        <w:ind w:left="8286" w:hanging="180"/>
      </w:pPr>
    </w:lvl>
  </w:abstractNum>
  <w:abstractNum w:abstractNumId="14" w15:restartNumberingAfterBreak="0">
    <w:nsid w:val="1EA25BAB"/>
    <w:multiLevelType w:val="hybridMultilevel"/>
    <w:tmpl w:val="9B9E97CC"/>
    <w:lvl w:ilvl="0" w:tplc="52F02004">
      <w:start w:val="1"/>
      <w:numFmt w:val="upp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3123458A"/>
    <w:multiLevelType w:val="hybridMultilevel"/>
    <w:tmpl w:val="77022A5A"/>
    <w:lvl w:ilvl="0" w:tplc="D99CF924">
      <w:start w:val="1"/>
      <w:numFmt w:val="decimal"/>
      <w:lvlText w:val="%1-"/>
      <w:lvlJc w:val="left"/>
      <w:pPr>
        <w:ind w:left="1815" w:hanging="360"/>
      </w:pPr>
      <w:rPr>
        <w:rFonts w:hint="default"/>
        <w:b/>
      </w:rPr>
    </w:lvl>
    <w:lvl w:ilvl="1" w:tplc="240A0019" w:tentative="1">
      <w:start w:val="1"/>
      <w:numFmt w:val="lowerLetter"/>
      <w:lvlText w:val="%2."/>
      <w:lvlJc w:val="left"/>
      <w:pPr>
        <w:ind w:left="2535" w:hanging="360"/>
      </w:pPr>
    </w:lvl>
    <w:lvl w:ilvl="2" w:tplc="240A001B" w:tentative="1">
      <w:start w:val="1"/>
      <w:numFmt w:val="lowerRoman"/>
      <w:lvlText w:val="%3."/>
      <w:lvlJc w:val="right"/>
      <w:pPr>
        <w:ind w:left="3255" w:hanging="180"/>
      </w:pPr>
    </w:lvl>
    <w:lvl w:ilvl="3" w:tplc="240A000F" w:tentative="1">
      <w:start w:val="1"/>
      <w:numFmt w:val="decimal"/>
      <w:lvlText w:val="%4."/>
      <w:lvlJc w:val="left"/>
      <w:pPr>
        <w:ind w:left="3975" w:hanging="360"/>
      </w:pPr>
    </w:lvl>
    <w:lvl w:ilvl="4" w:tplc="240A0019" w:tentative="1">
      <w:start w:val="1"/>
      <w:numFmt w:val="lowerLetter"/>
      <w:lvlText w:val="%5."/>
      <w:lvlJc w:val="left"/>
      <w:pPr>
        <w:ind w:left="4695" w:hanging="360"/>
      </w:pPr>
    </w:lvl>
    <w:lvl w:ilvl="5" w:tplc="240A001B" w:tentative="1">
      <w:start w:val="1"/>
      <w:numFmt w:val="lowerRoman"/>
      <w:lvlText w:val="%6."/>
      <w:lvlJc w:val="right"/>
      <w:pPr>
        <w:ind w:left="5415" w:hanging="180"/>
      </w:pPr>
    </w:lvl>
    <w:lvl w:ilvl="6" w:tplc="240A000F" w:tentative="1">
      <w:start w:val="1"/>
      <w:numFmt w:val="decimal"/>
      <w:lvlText w:val="%7."/>
      <w:lvlJc w:val="left"/>
      <w:pPr>
        <w:ind w:left="6135" w:hanging="360"/>
      </w:pPr>
    </w:lvl>
    <w:lvl w:ilvl="7" w:tplc="240A0019" w:tentative="1">
      <w:start w:val="1"/>
      <w:numFmt w:val="lowerLetter"/>
      <w:lvlText w:val="%8."/>
      <w:lvlJc w:val="left"/>
      <w:pPr>
        <w:ind w:left="6855" w:hanging="360"/>
      </w:pPr>
    </w:lvl>
    <w:lvl w:ilvl="8" w:tplc="240A001B" w:tentative="1">
      <w:start w:val="1"/>
      <w:numFmt w:val="lowerRoman"/>
      <w:lvlText w:val="%9."/>
      <w:lvlJc w:val="right"/>
      <w:pPr>
        <w:ind w:left="7575" w:hanging="180"/>
      </w:pPr>
    </w:lvl>
  </w:abstractNum>
  <w:abstractNum w:abstractNumId="16" w15:restartNumberingAfterBreak="0">
    <w:nsid w:val="32702AC9"/>
    <w:multiLevelType w:val="hybridMultilevel"/>
    <w:tmpl w:val="9998E6A8"/>
    <w:lvl w:ilvl="0" w:tplc="EE42054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6D130ED"/>
    <w:multiLevelType w:val="hybridMultilevel"/>
    <w:tmpl w:val="FE42BA56"/>
    <w:lvl w:ilvl="0" w:tplc="F634ED3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72E2A66"/>
    <w:multiLevelType w:val="hybridMultilevel"/>
    <w:tmpl w:val="856265AC"/>
    <w:lvl w:ilvl="0" w:tplc="9192267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7921239"/>
    <w:multiLevelType w:val="hybridMultilevel"/>
    <w:tmpl w:val="E12CEDAA"/>
    <w:lvl w:ilvl="0" w:tplc="5B6A8DD8">
      <w:start w:val="1"/>
      <w:numFmt w:val="decimal"/>
      <w:lvlText w:val="%1-"/>
      <w:lvlJc w:val="left"/>
      <w:pPr>
        <w:ind w:left="720" w:hanging="360"/>
      </w:pPr>
      <w:rPr>
        <w:rFonts w:ascii="Bookman Old Style" w:eastAsiaTheme="minorHAnsi" w:hAnsi="Bookman Old Style"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83E573D"/>
    <w:multiLevelType w:val="hybridMultilevel"/>
    <w:tmpl w:val="326820BC"/>
    <w:lvl w:ilvl="0" w:tplc="17546F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9EF3795"/>
    <w:multiLevelType w:val="hybridMultilevel"/>
    <w:tmpl w:val="B2C6D948"/>
    <w:lvl w:ilvl="0" w:tplc="913AE5C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F5D06DC"/>
    <w:multiLevelType w:val="hybridMultilevel"/>
    <w:tmpl w:val="DBAE417A"/>
    <w:lvl w:ilvl="0" w:tplc="7A404C42">
      <w:start w:val="1"/>
      <w:numFmt w:val="decimal"/>
      <w:lvlText w:val="%1."/>
      <w:lvlJc w:val="left"/>
      <w:pPr>
        <w:ind w:left="1095" w:hanging="375"/>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40610796"/>
    <w:multiLevelType w:val="hybridMultilevel"/>
    <w:tmpl w:val="D3C84A52"/>
    <w:lvl w:ilvl="0" w:tplc="C566879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78A40B6"/>
    <w:multiLevelType w:val="hybridMultilevel"/>
    <w:tmpl w:val="858E0E1E"/>
    <w:lvl w:ilvl="0" w:tplc="9D344B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D22484B"/>
    <w:multiLevelType w:val="hybridMultilevel"/>
    <w:tmpl w:val="B5AE8208"/>
    <w:lvl w:ilvl="0" w:tplc="E78C977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FFC42C2"/>
    <w:multiLevelType w:val="hybridMultilevel"/>
    <w:tmpl w:val="B420E166"/>
    <w:lvl w:ilvl="0" w:tplc="9782F52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06B5482"/>
    <w:multiLevelType w:val="hybridMultilevel"/>
    <w:tmpl w:val="A044BAB4"/>
    <w:lvl w:ilvl="0" w:tplc="88A49A0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8" w15:restartNumberingAfterBreak="0">
    <w:nsid w:val="53385A88"/>
    <w:multiLevelType w:val="hybridMultilevel"/>
    <w:tmpl w:val="5156D1A2"/>
    <w:lvl w:ilvl="0" w:tplc="F9E2DEDC">
      <w:start w:val="1"/>
      <w:numFmt w:val="decimal"/>
      <w:lvlText w:val="%1-"/>
      <w:lvlJc w:val="left"/>
      <w:pPr>
        <w:ind w:left="1455" w:hanging="360"/>
      </w:pPr>
      <w:rPr>
        <w:rFonts w:hint="default"/>
        <w:b/>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9" w15:restartNumberingAfterBreak="0">
    <w:nsid w:val="545D4437"/>
    <w:multiLevelType w:val="hybridMultilevel"/>
    <w:tmpl w:val="B1C0C6EA"/>
    <w:lvl w:ilvl="0" w:tplc="4336FC0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5AD2594"/>
    <w:multiLevelType w:val="hybridMultilevel"/>
    <w:tmpl w:val="7FD0B89A"/>
    <w:lvl w:ilvl="0" w:tplc="770206F0">
      <w:start w:val="1"/>
      <w:numFmt w:val="upp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15:restartNumberingAfterBreak="0">
    <w:nsid w:val="573C6616"/>
    <w:multiLevelType w:val="hybridMultilevel"/>
    <w:tmpl w:val="A61C3322"/>
    <w:lvl w:ilvl="0" w:tplc="26B2E4C8">
      <w:start w:val="1"/>
      <w:numFmt w:val="decimal"/>
      <w:lvlText w:val="%1-"/>
      <w:lvlJc w:val="left"/>
      <w:pPr>
        <w:ind w:left="786" w:hanging="360"/>
      </w:pPr>
      <w:rPr>
        <w:rFonts w:ascii="Bookman Old Style" w:eastAsiaTheme="minorHAnsi" w:hAnsi="Bookman Old Style" w:cstheme="minorBidi"/>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AA81D46"/>
    <w:multiLevelType w:val="hybridMultilevel"/>
    <w:tmpl w:val="04BC1206"/>
    <w:lvl w:ilvl="0" w:tplc="54A82DB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B96A5E"/>
    <w:multiLevelType w:val="hybridMultilevel"/>
    <w:tmpl w:val="3124A6D8"/>
    <w:lvl w:ilvl="0" w:tplc="937A189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D1110B2"/>
    <w:multiLevelType w:val="hybridMultilevel"/>
    <w:tmpl w:val="7DB2ADFE"/>
    <w:lvl w:ilvl="0" w:tplc="E97CF7C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16825B7"/>
    <w:multiLevelType w:val="hybridMultilevel"/>
    <w:tmpl w:val="66E24D0A"/>
    <w:lvl w:ilvl="0" w:tplc="CD18A4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2D25097"/>
    <w:multiLevelType w:val="hybridMultilevel"/>
    <w:tmpl w:val="EF6EE116"/>
    <w:lvl w:ilvl="0" w:tplc="06A085F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FD5262"/>
    <w:multiLevelType w:val="hybridMultilevel"/>
    <w:tmpl w:val="86D8A2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3451996"/>
    <w:multiLevelType w:val="hybridMultilevel"/>
    <w:tmpl w:val="0CFC7804"/>
    <w:lvl w:ilvl="0" w:tplc="F868669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4A260C8"/>
    <w:multiLevelType w:val="hybridMultilevel"/>
    <w:tmpl w:val="1BE0CC14"/>
    <w:lvl w:ilvl="0" w:tplc="25FA540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5AE1420"/>
    <w:multiLevelType w:val="hybridMultilevel"/>
    <w:tmpl w:val="C032CD18"/>
    <w:lvl w:ilvl="0" w:tplc="70260032">
      <w:start w:val="1"/>
      <w:numFmt w:val="decimal"/>
      <w:lvlText w:val="%1-"/>
      <w:lvlJc w:val="left"/>
      <w:pPr>
        <w:ind w:left="2166" w:hanging="360"/>
      </w:pPr>
      <w:rPr>
        <w:rFonts w:hint="default"/>
        <w:b w:val="0"/>
      </w:rPr>
    </w:lvl>
    <w:lvl w:ilvl="1" w:tplc="240A0019" w:tentative="1">
      <w:start w:val="1"/>
      <w:numFmt w:val="lowerLetter"/>
      <w:lvlText w:val="%2."/>
      <w:lvlJc w:val="left"/>
      <w:pPr>
        <w:ind w:left="2886" w:hanging="360"/>
      </w:pPr>
    </w:lvl>
    <w:lvl w:ilvl="2" w:tplc="240A001B" w:tentative="1">
      <w:start w:val="1"/>
      <w:numFmt w:val="lowerRoman"/>
      <w:lvlText w:val="%3."/>
      <w:lvlJc w:val="right"/>
      <w:pPr>
        <w:ind w:left="3606" w:hanging="180"/>
      </w:pPr>
    </w:lvl>
    <w:lvl w:ilvl="3" w:tplc="240A000F" w:tentative="1">
      <w:start w:val="1"/>
      <w:numFmt w:val="decimal"/>
      <w:lvlText w:val="%4."/>
      <w:lvlJc w:val="left"/>
      <w:pPr>
        <w:ind w:left="4326" w:hanging="360"/>
      </w:pPr>
    </w:lvl>
    <w:lvl w:ilvl="4" w:tplc="240A0019" w:tentative="1">
      <w:start w:val="1"/>
      <w:numFmt w:val="lowerLetter"/>
      <w:lvlText w:val="%5."/>
      <w:lvlJc w:val="left"/>
      <w:pPr>
        <w:ind w:left="5046" w:hanging="360"/>
      </w:pPr>
    </w:lvl>
    <w:lvl w:ilvl="5" w:tplc="240A001B" w:tentative="1">
      <w:start w:val="1"/>
      <w:numFmt w:val="lowerRoman"/>
      <w:lvlText w:val="%6."/>
      <w:lvlJc w:val="right"/>
      <w:pPr>
        <w:ind w:left="5766" w:hanging="180"/>
      </w:pPr>
    </w:lvl>
    <w:lvl w:ilvl="6" w:tplc="240A000F" w:tentative="1">
      <w:start w:val="1"/>
      <w:numFmt w:val="decimal"/>
      <w:lvlText w:val="%7."/>
      <w:lvlJc w:val="left"/>
      <w:pPr>
        <w:ind w:left="6486" w:hanging="360"/>
      </w:pPr>
    </w:lvl>
    <w:lvl w:ilvl="7" w:tplc="240A0019" w:tentative="1">
      <w:start w:val="1"/>
      <w:numFmt w:val="lowerLetter"/>
      <w:lvlText w:val="%8."/>
      <w:lvlJc w:val="left"/>
      <w:pPr>
        <w:ind w:left="7206" w:hanging="360"/>
      </w:pPr>
    </w:lvl>
    <w:lvl w:ilvl="8" w:tplc="240A001B" w:tentative="1">
      <w:start w:val="1"/>
      <w:numFmt w:val="lowerRoman"/>
      <w:lvlText w:val="%9."/>
      <w:lvlJc w:val="right"/>
      <w:pPr>
        <w:ind w:left="7926" w:hanging="180"/>
      </w:pPr>
    </w:lvl>
  </w:abstractNum>
  <w:abstractNum w:abstractNumId="41" w15:restartNumberingAfterBreak="0">
    <w:nsid w:val="66B02958"/>
    <w:multiLevelType w:val="hybridMultilevel"/>
    <w:tmpl w:val="985A4514"/>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6EF25FB"/>
    <w:multiLevelType w:val="hybridMultilevel"/>
    <w:tmpl w:val="B2A60278"/>
    <w:lvl w:ilvl="0" w:tplc="0409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D6A388D"/>
    <w:multiLevelType w:val="hybridMultilevel"/>
    <w:tmpl w:val="12964642"/>
    <w:lvl w:ilvl="0" w:tplc="2E8031E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6F1132FD"/>
    <w:multiLevelType w:val="hybridMultilevel"/>
    <w:tmpl w:val="85D4988A"/>
    <w:lvl w:ilvl="0" w:tplc="A2B80642">
      <w:start w:val="1"/>
      <w:numFmt w:val="decimal"/>
      <w:lvlText w:val="%1-"/>
      <w:lvlJc w:val="left"/>
      <w:pPr>
        <w:ind w:left="1455" w:hanging="360"/>
      </w:pPr>
      <w:rPr>
        <w:rFonts w:hint="default"/>
        <w:b/>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5" w15:restartNumberingAfterBreak="0">
    <w:nsid w:val="73B6599E"/>
    <w:multiLevelType w:val="hybridMultilevel"/>
    <w:tmpl w:val="E12CEDAA"/>
    <w:lvl w:ilvl="0" w:tplc="5B6A8DD8">
      <w:start w:val="1"/>
      <w:numFmt w:val="decimal"/>
      <w:lvlText w:val="%1-"/>
      <w:lvlJc w:val="left"/>
      <w:pPr>
        <w:ind w:left="720" w:hanging="360"/>
      </w:pPr>
      <w:rPr>
        <w:rFonts w:ascii="Bookman Old Style" w:eastAsiaTheme="minorHAnsi" w:hAnsi="Bookman Old Style"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6740FC6"/>
    <w:multiLevelType w:val="hybridMultilevel"/>
    <w:tmpl w:val="84D67F20"/>
    <w:lvl w:ilvl="0" w:tplc="39C25A8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CDA0FE2"/>
    <w:multiLevelType w:val="hybridMultilevel"/>
    <w:tmpl w:val="A61C3322"/>
    <w:lvl w:ilvl="0" w:tplc="26B2E4C8">
      <w:start w:val="1"/>
      <w:numFmt w:val="decimal"/>
      <w:lvlText w:val="%1-"/>
      <w:lvlJc w:val="left"/>
      <w:pPr>
        <w:ind w:left="786" w:hanging="360"/>
      </w:pPr>
      <w:rPr>
        <w:rFonts w:ascii="Bookman Old Style" w:eastAsiaTheme="minorHAnsi" w:hAnsi="Bookman Old Style" w:cstheme="minorBidi"/>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D47586E"/>
    <w:multiLevelType w:val="hybridMultilevel"/>
    <w:tmpl w:val="9F7CCA88"/>
    <w:lvl w:ilvl="0" w:tplc="E93AFDB4">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9" w15:restartNumberingAfterBreak="0">
    <w:nsid w:val="7DD76ADC"/>
    <w:multiLevelType w:val="hybridMultilevel"/>
    <w:tmpl w:val="98AEE776"/>
    <w:lvl w:ilvl="0" w:tplc="3F062BA4">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21"/>
  </w:num>
  <w:num w:numId="2">
    <w:abstractNumId w:val="33"/>
  </w:num>
  <w:num w:numId="3">
    <w:abstractNumId w:val="30"/>
  </w:num>
  <w:num w:numId="4">
    <w:abstractNumId w:val="27"/>
  </w:num>
  <w:num w:numId="5">
    <w:abstractNumId w:val="22"/>
  </w:num>
  <w:num w:numId="6">
    <w:abstractNumId w:val="9"/>
  </w:num>
  <w:num w:numId="7">
    <w:abstractNumId w:val="43"/>
  </w:num>
  <w:num w:numId="8">
    <w:abstractNumId w:val="38"/>
  </w:num>
  <w:num w:numId="9">
    <w:abstractNumId w:val="37"/>
  </w:num>
  <w:num w:numId="10">
    <w:abstractNumId w:val="3"/>
  </w:num>
  <w:num w:numId="11">
    <w:abstractNumId w:val="46"/>
  </w:num>
  <w:num w:numId="12">
    <w:abstractNumId w:val="47"/>
  </w:num>
  <w:num w:numId="13">
    <w:abstractNumId w:val="31"/>
  </w:num>
  <w:num w:numId="14">
    <w:abstractNumId w:val="4"/>
  </w:num>
  <w:num w:numId="15">
    <w:abstractNumId w:val="40"/>
  </w:num>
  <w:num w:numId="16">
    <w:abstractNumId w:val="13"/>
  </w:num>
  <w:num w:numId="17">
    <w:abstractNumId w:val="25"/>
  </w:num>
  <w:num w:numId="18">
    <w:abstractNumId w:val="44"/>
  </w:num>
  <w:num w:numId="19">
    <w:abstractNumId w:val="16"/>
  </w:num>
  <w:num w:numId="20">
    <w:abstractNumId w:val="1"/>
  </w:num>
  <w:num w:numId="21">
    <w:abstractNumId w:val="8"/>
  </w:num>
  <w:num w:numId="22">
    <w:abstractNumId w:val="42"/>
  </w:num>
  <w:num w:numId="23">
    <w:abstractNumId w:val="41"/>
  </w:num>
  <w:num w:numId="24">
    <w:abstractNumId w:val="23"/>
  </w:num>
  <w:num w:numId="25">
    <w:abstractNumId w:val="12"/>
  </w:num>
  <w:num w:numId="26">
    <w:abstractNumId w:val="10"/>
  </w:num>
  <w:num w:numId="27">
    <w:abstractNumId w:val="36"/>
  </w:num>
  <w:num w:numId="28">
    <w:abstractNumId w:val="34"/>
  </w:num>
  <w:num w:numId="29">
    <w:abstractNumId w:val="24"/>
  </w:num>
  <w:num w:numId="30">
    <w:abstractNumId w:val="28"/>
  </w:num>
  <w:num w:numId="31">
    <w:abstractNumId w:val="5"/>
  </w:num>
  <w:num w:numId="32">
    <w:abstractNumId w:val="49"/>
  </w:num>
  <w:num w:numId="33">
    <w:abstractNumId w:val="14"/>
  </w:num>
  <w:num w:numId="34">
    <w:abstractNumId w:val="48"/>
  </w:num>
  <w:num w:numId="35">
    <w:abstractNumId w:val="20"/>
  </w:num>
  <w:num w:numId="36">
    <w:abstractNumId w:val="35"/>
  </w:num>
  <w:num w:numId="37">
    <w:abstractNumId w:val="26"/>
  </w:num>
  <w:num w:numId="38">
    <w:abstractNumId w:val="17"/>
  </w:num>
  <w:num w:numId="39">
    <w:abstractNumId w:val="18"/>
  </w:num>
  <w:num w:numId="40">
    <w:abstractNumId w:val="6"/>
  </w:num>
  <w:num w:numId="41">
    <w:abstractNumId w:val="11"/>
  </w:num>
  <w:num w:numId="42">
    <w:abstractNumId w:val="19"/>
  </w:num>
  <w:num w:numId="43">
    <w:abstractNumId w:val="45"/>
  </w:num>
  <w:num w:numId="44">
    <w:abstractNumId w:val="39"/>
  </w:num>
  <w:num w:numId="45">
    <w:abstractNumId w:val="7"/>
  </w:num>
  <w:num w:numId="46">
    <w:abstractNumId w:val="2"/>
  </w:num>
  <w:num w:numId="47">
    <w:abstractNumId w:val="32"/>
  </w:num>
  <w:num w:numId="48">
    <w:abstractNumId w:val="29"/>
  </w:num>
  <w:num w:numId="49">
    <w:abstractNumId w:val="0"/>
  </w:num>
  <w:num w:numId="5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81"/>
    <w:rsid w:val="00000332"/>
    <w:rsid w:val="00000D41"/>
    <w:rsid w:val="000031DA"/>
    <w:rsid w:val="00003346"/>
    <w:rsid w:val="00003AEE"/>
    <w:rsid w:val="0000498F"/>
    <w:rsid w:val="000056EE"/>
    <w:rsid w:val="00005C35"/>
    <w:rsid w:val="0000683E"/>
    <w:rsid w:val="00007236"/>
    <w:rsid w:val="00011895"/>
    <w:rsid w:val="00011D76"/>
    <w:rsid w:val="0001470B"/>
    <w:rsid w:val="00014CAD"/>
    <w:rsid w:val="000151AD"/>
    <w:rsid w:val="0001637F"/>
    <w:rsid w:val="00017517"/>
    <w:rsid w:val="00017F2F"/>
    <w:rsid w:val="000209B5"/>
    <w:rsid w:val="00020C66"/>
    <w:rsid w:val="000214D9"/>
    <w:rsid w:val="00021A31"/>
    <w:rsid w:val="00022096"/>
    <w:rsid w:val="00022380"/>
    <w:rsid w:val="00022BFA"/>
    <w:rsid w:val="000237CA"/>
    <w:rsid w:val="0002390C"/>
    <w:rsid w:val="0002565B"/>
    <w:rsid w:val="00025CCB"/>
    <w:rsid w:val="00027518"/>
    <w:rsid w:val="00027DCE"/>
    <w:rsid w:val="00027EC8"/>
    <w:rsid w:val="000300A4"/>
    <w:rsid w:val="00030FF4"/>
    <w:rsid w:val="00031F1C"/>
    <w:rsid w:val="00031F90"/>
    <w:rsid w:val="00032CCE"/>
    <w:rsid w:val="000338B4"/>
    <w:rsid w:val="00033FED"/>
    <w:rsid w:val="00034023"/>
    <w:rsid w:val="00036786"/>
    <w:rsid w:val="0004118A"/>
    <w:rsid w:val="0004125A"/>
    <w:rsid w:val="00041C0E"/>
    <w:rsid w:val="00042F9C"/>
    <w:rsid w:val="000447A9"/>
    <w:rsid w:val="000452D3"/>
    <w:rsid w:val="00045EFB"/>
    <w:rsid w:val="00046192"/>
    <w:rsid w:val="00046F8D"/>
    <w:rsid w:val="00047793"/>
    <w:rsid w:val="000479AC"/>
    <w:rsid w:val="0005080D"/>
    <w:rsid w:val="00050C50"/>
    <w:rsid w:val="0005149F"/>
    <w:rsid w:val="00051AFD"/>
    <w:rsid w:val="00052E37"/>
    <w:rsid w:val="00053160"/>
    <w:rsid w:val="000546EE"/>
    <w:rsid w:val="000551B0"/>
    <w:rsid w:val="00056078"/>
    <w:rsid w:val="0005707B"/>
    <w:rsid w:val="0005709E"/>
    <w:rsid w:val="000604EE"/>
    <w:rsid w:val="00060600"/>
    <w:rsid w:val="00060660"/>
    <w:rsid w:val="000607EC"/>
    <w:rsid w:val="00060802"/>
    <w:rsid w:val="00063253"/>
    <w:rsid w:val="00063903"/>
    <w:rsid w:val="000652BF"/>
    <w:rsid w:val="000677BF"/>
    <w:rsid w:val="00070440"/>
    <w:rsid w:val="00070679"/>
    <w:rsid w:val="00070A3D"/>
    <w:rsid w:val="00070EFE"/>
    <w:rsid w:val="00071181"/>
    <w:rsid w:val="00071C4D"/>
    <w:rsid w:val="00072EEE"/>
    <w:rsid w:val="000736A6"/>
    <w:rsid w:val="00073E2C"/>
    <w:rsid w:val="00073FB5"/>
    <w:rsid w:val="00073FDC"/>
    <w:rsid w:val="0007687D"/>
    <w:rsid w:val="0007750B"/>
    <w:rsid w:val="00077BD6"/>
    <w:rsid w:val="00077DB5"/>
    <w:rsid w:val="00080D48"/>
    <w:rsid w:val="00081D7B"/>
    <w:rsid w:val="0008266C"/>
    <w:rsid w:val="00082A65"/>
    <w:rsid w:val="00082B3F"/>
    <w:rsid w:val="000837F5"/>
    <w:rsid w:val="00083E60"/>
    <w:rsid w:val="000851CE"/>
    <w:rsid w:val="00085960"/>
    <w:rsid w:val="00086712"/>
    <w:rsid w:val="00086D15"/>
    <w:rsid w:val="000878AE"/>
    <w:rsid w:val="0009052C"/>
    <w:rsid w:val="00090AE7"/>
    <w:rsid w:val="000937B4"/>
    <w:rsid w:val="00094352"/>
    <w:rsid w:val="00096CE0"/>
    <w:rsid w:val="00097336"/>
    <w:rsid w:val="00097D18"/>
    <w:rsid w:val="000A0E40"/>
    <w:rsid w:val="000A1086"/>
    <w:rsid w:val="000A3389"/>
    <w:rsid w:val="000A348D"/>
    <w:rsid w:val="000A34D4"/>
    <w:rsid w:val="000A3C17"/>
    <w:rsid w:val="000A4666"/>
    <w:rsid w:val="000A5541"/>
    <w:rsid w:val="000A5680"/>
    <w:rsid w:val="000A608B"/>
    <w:rsid w:val="000A6117"/>
    <w:rsid w:val="000B1EEA"/>
    <w:rsid w:val="000B1F49"/>
    <w:rsid w:val="000B3BA4"/>
    <w:rsid w:val="000B54DE"/>
    <w:rsid w:val="000B566E"/>
    <w:rsid w:val="000B6171"/>
    <w:rsid w:val="000B6A1F"/>
    <w:rsid w:val="000B73E0"/>
    <w:rsid w:val="000C08D0"/>
    <w:rsid w:val="000C14EA"/>
    <w:rsid w:val="000C1648"/>
    <w:rsid w:val="000C1B19"/>
    <w:rsid w:val="000C2355"/>
    <w:rsid w:val="000C41EA"/>
    <w:rsid w:val="000C5097"/>
    <w:rsid w:val="000C5176"/>
    <w:rsid w:val="000C6AAB"/>
    <w:rsid w:val="000C6DC0"/>
    <w:rsid w:val="000C7A3F"/>
    <w:rsid w:val="000D0440"/>
    <w:rsid w:val="000D0459"/>
    <w:rsid w:val="000D06BB"/>
    <w:rsid w:val="000D11D3"/>
    <w:rsid w:val="000D2415"/>
    <w:rsid w:val="000D2FBC"/>
    <w:rsid w:val="000D3134"/>
    <w:rsid w:val="000D3FEA"/>
    <w:rsid w:val="000D4802"/>
    <w:rsid w:val="000D52EB"/>
    <w:rsid w:val="000D5C44"/>
    <w:rsid w:val="000D5CF7"/>
    <w:rsid w:val="000D5D59"/>
    <w:rsid w:val="000D6CD6"/>
    <w:rsid w:val="000D6EA5"/>
    <w:rsid w:val="000E016A"/>
    <w:rsid w:val="000E0B1C"/>
    <w:rsid w:val="000E0F8A"/>
    <w:rsid w:val="000E14F2"/>
    <w:rsid w:val="000E3C89"/>
    <w:rsid w:val="000E6BD2"/>
    <w:rsid w:val="000F103D"/>
    <w:rsid w:val="000F1284"/>
    <w:rsid w:val="000F1C65"/>
    <w:rsid w:val="000F2287"/>
    <w:rsid w:val="000F32F3"/>
    <w:rsid w:val="000F5140"/>
    <w:rsid w:val="000F5E12"/>
    <w:rsid w:val="000F6748"/>
    <w:rsid w:val="000F6C07"/>
    <w:rsid w:val="000F7069"/>
    <w:rsid w:val="00101362"/>
    <w:rsid w:val="00102D55"/>
    <w:rsid w:val="0010320C"/>
    <w:rsid w:val="00103FA6"/>
    <w:rsid w:val="0010599F"/>
    <w:rsid w:val="00105E8A"/>
    <w:rsid w:val="00107471"/>
    <w:rsid w:val="00107B9F"/>
    <w:rsid w:val="00110147"/>
    <w:rsid w:val="00110240"/>
    <w:rsid w:val="00111028"/>
    <w:rsid w:val="00112E33"/>
    <w:rsid w:val="00113CF7"/>
    <w:rsid w:val="00115C4A"/>
    <w:rsid w:val="00115FA5"/>
    <w:rsid w:val="00116C6F"/>
    <w:rsid w:val="00116E56"/>
    <w:rsid w:val="00117361"/>
    <w:rsid w:val="0012185F"/>
    <w:rsid w:val="00121D2C"/>
    <w:rsid w:val="001223AA"/>
    <w:rsid w:val="00123136"/>
    <w:rsid w:val="00123177"/>
    <w:rsid w:val="00123F38"/>
    <w:rsid w:val="00124568"/>
    <w:rsid w:val="00125509"/>
    <w:rsid w:val="00125B3D"/>
    <w:rsid w:val="00127D58"/>
    <w:rsid w:val="00130A24"/>
    <w:rsid w:val="0013170C"/>
    <w:rsid w:val="00131F1A"/>
    <w:rsid w:val="001328BC"/>
    <w:rsid w:val="0013293A"/>
    <w:rsid w:val="00133C91"/>
    <w:rsid w:val="00134F51"/>
    <w:rsid w:val="00135595"/>
    <w:rsid w:val="00135E4F"/>
    <w:rsid w:val="0013645D"/>
    <w:rsid w:val="00136E81"/>
    <w:rsid w:val="00136FB8"/>
    <w:rsid w:val="00137426"/>
    <w:rsid w:val="00142BAE"/>
    <w:rsid w:val="00142DF1"/>
    <w:rsid w:val="00143600"/>
    <w:rsid w:val="0014368F"/>
    <w:rsid w:val="00144074"/>
    <w:rsid w:val="00145608"/>
    <w:rsid w:val="00146088"/>
    <w:rsid w:val="00146B2C"/>
    <w:rsid w:val="00146EB1"/>
    <w:rsid w:val="00147BA1"/>
    <w:rsid w:val="001509B7"/>
    <w:rsid w:val="00150BF3"/>
    <w:rsid w:val="00150D9E"/>
    <w:rsid w:val="00151E96"/>
    <w:rsid w:val="001524E5"/>
    <w:rsid w:val="00152AAB"/>
    <w:rsid w:val="00152D4F"/>
    <w:rsid w:val="001536E8"/>
    <w:rsid w:val="001542C7"/>
    <w:rsid w:val="00154BAD"/>
    <w:rsid w:val="00154C63"/>
    <w:rsid w:val="00154D05"/>
    <w:rsid w:val="001555FB"/>
    <w:rsid w:val="001556FF"/>
    <w:rsid w:val="00156767"/>
    <w:rsid w:val="00160BC0"/>
    <w:rsid w:val="00161164"/>
    <w:rsid w:val="001629E3"/>
    <w:rsid w:val="00162C19"/>
    <w:rsid w:val="001636D1"/>
    <w:rsid w:val="00163D34"/>
    <w:rsid w:val="00163FF9"/>
    <w:rsid w:val="00164A30"/>
    <w:rsid w:val="001654DE"/>
    <w:rsid w:val="00166C2A"/>
    <w:rsid w:val="00167108"/>
    <w:rsid w:val="001709EA"/>
    <w:rsid w:val="001710D9"/>
    <w:rsid w:val="00171BF9"/>
    <w:rsid w:val="00171F05"/>
    <w:rsid w:val="00172451"/>
    <w:rsid w:val="001730BE"/>
    <w:rsid w:val="00173D93"/>
    <w:rsid w:val="00174FBC"/>
    <w:rsid w:val="001751CF"/>
    <w:rsid w:val="00175665"/>
    <w:rsid w:val="001758EF"/>
    <w:rsid w:val="00177D67"/>
    <w:rsid w:val="00180B33"/>
    <w:rsid w:val="00181183"/>
    <w:rsid w:val="00181745"/>
    <w:rsid w:val="00181814"/>
    <w:rsid w:val="00181B56"/>
    <w:rsid w:val="00182508"/>
    <w:rsid w:val="001829F7"/>
    <w:rsid w:val="00182B48"/>
    <w:rsid w:val="00182CA8"/>
    <w:rsid w:val="00183725"/>
    <w:rsid w:val="001846DF"/>
    <w:rsid w:val="00184C30"/>
    <w:rsid w:val="001859B2"/>
    <w:rsid w:val="00185C47"/>
    <w:rsid w:val="00186007"/>
    <w:rsid w:val="00186A1A"/>
    <w:rsid w:val="00186CC5"/>
    <w:rsid w:val="001874A2"/>
    <w:rsid w:val="001877FE"/>
    <w:rsid w:val="00187EA2"/>
    <w:rsid w:val="00187FB4"/>
    <w:rsid w:val="0019029A"/>
    <w:rsid w:val="0019049E"/>
    <w:rsid w:val="00190BDE"/>
    <w:rsid w:val="001919C8"/>
    <w:rsid w:val="00192E09"/>
    <w:rsid w:val="0019364C"/>
    <w:rsid w:val="00193AC6"/>
    <w:rsid w:val="00194264"/>
    <w:rsid w:val="001952D6"/>
    <w:rsid w:val="001A001A"/>
    <w:rsid w:val="001A0146"/>
    <w:rsid w:val="001A08C1"/>
    <w:rsid w:val="001A2EB0"/>
    <w:rsid w:val="001A335D"/>
    <w:rsid w:val="001A3C90"/>
    <w:rsid w:val="001A4E86"/>
    <w:rsid w:val="001A51A5"/>
    <w:rsid w:val="001A549F"/>
    <w:rsid w:val="001A54F3"/>
    <w:rsid w:val="001A7C94"/>
    <w:rsid w:val="001B16E3"/>
    <w:rsid w:val="001B3CCE"/>
    <w:rsid w:val="001B3DA2"/>
    <w:rsid w:val="001B3F9E"/>
    <w:rsid w:val="001B3FBC"/>
    <w:rsid w:val="001B593C"/>
    <w:rsid w:val="001B5F5E"/>
    <w:rsid w:val="001B65BB"/>
    <w:rsid w:val="001B6F23"/>
    <w:rsid w:val="001B7F9A"/>
    <w:rsid w:val="001C0830"/>
    <w:rsid w:val="001C1F91"/>
    <w:rsid w:val="001C294C"/>
    <w:rsid w:val="001C32D1"/>
    <w:rsid w:val="001C37F7"/>
    <w:rsid w:val="001C3A92"/>
    <w:rsid w:val="001C5EAE"/>
    <w:rsid w:val="001C7BAD"/>
    <w:rsid w:val="001D0B09"/>
    <w:rsid w:val="001D0D0D"/>
    <w:rsid w:val="001D16C3"/>
    <w:rsid w:val="001D254F"/>
    <w:rsid w:val="001D2ABB"/>
    <w:rsid w:val="001D3057"/>
    <w:rsid w:val="001D30CC"/>
    <w:rsid w:val="001D42FC"/>
    <w:rsid w:val="001D53B0"/>
    <w:rsid w:val="001D55E4"/>
    <w:rsid w:val="001D5AE2"/>
    <w:rsid w:val="001D5BD5"/>
    <w:rsid w:val="001D5E3D"/>
    <w:rsid w:val="001D6EA8"/>
    <w:rsid w:val="001E0327"/>
    <w:rsid w:val="001E11AC"/>
    <w:rsid w:val="001E18A8"/>
    <w:rsid w:val="001E1F4E"/>
    <w:rsid w:val="001E3694"/>
    <w:rsid w:val="001E37D1"/>
    <w:rsid w:val="001E3CC8"/>
    <w:rsid w:val="001E3FE1"/>
    <w:rsid w:val="001E4143"/>
    <w:rsid w:val="001E4477"/>
    <w:rsid w:val="001E52BA"/>
    <w:rsid w:val="001E61E0"/>
    <w:rsid w:val="001E73DC"/>
    <w:rsid w:val="001F0229"/>
    <w:rsid w:val="001F066D"/>
    <w:rsid w:val="001F06FB"/>
    <w:rsid w:val="001F1423"/>
    <w:rsid w:val="001F18C4"/>
    <w:rsid w:val="001F1DDE"/>
    <w:rsid w:val="001F269B"/>
    <w:rsid w:val="001F34BA"/>
    <w:rsid w:val="001F3BB6"/>
    <w:rsid w:val="001F508C"/>
    <w:rsid w:val="001F510F"/>
    <w:rsid w:val="001F58B7"/>
    <w:rsid w:val="001F5F72"/>
    <w:rsid w:val="001F69AF"/>
    <w:rsid w:val="002001A6"/>
    <w:rsid w:val="0020083A"/>
    <w:rsid w:val="00200CA6"/>
    <w:rsid w:val="00201D51"/>
    <w:rsid w:val="0020417E"/>
    <w:rsid w:val="002047E3"/>
    <w:rsid w:val="00204CEC"/>
    <w:rsid w:val="00204D7C"/>
    <w:rsid w:val="0020609A"/>
    <w:rsid w:val="00206CE0"/>
    <w:rsid w:val="00206D8A"/>
    <w:rsid w:val="00207E5C"/>
    <w:rsid w:val="002107B4"/>
    <w:rsid w:val="00210B5B"/>
    <w:rsid w:val="002110B8"/>
    <w:rsid w:val="0021141C"/>
    <w:rsid w:val="00211483"/>
    <w:rsid w:val="00211FC1"/>
    <w:rsid w:val="002123F8"/>
    <w:rsid w:val="0021262F"/>
    <w:rsid w:val="00212DD3"/>
    <w:rsid w:val="00212F3E"/>
    <w:rsid w:val="00213199"/>
    <w:rsid w:val="00213337"/>
    <w:rsid w:val="0021345A"/>
    <w:rsid w:val="00213FA5"/>
    <w:rsid w:val="002140EB"/>
    <w:rsid w:val="002155D6"/>
    <w:rsid w:val="0022024F"/>
    <w:rsid w:val="00220897"/>
    <w:rsid w:val="0022367E"/>
    <w:rsid w:val="00223E26"/>
    <w:rsid w:val="0022552D"/>
    <w:rsid w:val="002257FE"/>
    <w:rsid w:val="002270FB"/>
    <w:rsid w:val="002317F8"/>
    <w:rsid w:val="00231C20"/>
    <w:rsid w:val="00234440"/>
    <w:rsid w:val="002345DC"/>
    <w:rsid w:val="00234D93"/>
    <w:rsid w:val="00237278"/>
    <w:rsid w:val="00241C59"/>
    <w:rsid w:val="00244ED6"/>
    <w:rsid w:val="0024552D"/>
    <w:rsid w:val="002455A6"/>
    <w:rsid w:val="00245D46"/>
    <w:rsid w:val="002461E6"/>
    <w:rsid w:val="00246300"/>
    <w:rsid w:val="002479C6"/>
    <w:rsid w:val="002506D0"/>
    <w:rsid w:val="00250A28"/>
    <w:rsid w:val="00250EE9"/>
    <w:rsid w:val="002520E3"/>
    <w:rsid w:val="00252178"/>
    <w:rsid w:val="00252A13"/>
    <w:rsid w:val="00253837"/>
    <w:rsid w:val="0025536E"/>
    <w:rsid w:val="00255526"/>
    <w:rsid w:val="00255569"/>
    <w:rsid w:val="00256E23"/>
    <w:rsid w:val="0025791E"/>
    <w:rsid w:val="00257E83"/>
    <w:rsid w:val="00260C3B"/>
    <w:rsid w:val="0026155A"/>
    <w:rsid w:val="002622F0"/>
    <w:rsid w:val="00262B02"/>
    <w:rsid w:val="00265268"/>
    <w:rsid w:val="00265888"/>
    <w:rsid w:val="0026622E"/>
    <w:rsid w:val="00266339"/>
    <w:rsid w:val="00266762"/>
    <w:rsid w:val="0026706F"/>
    <w:rsid w:val="002703BB"/>
    <w:rsid w:val="0027058D"/>
    <w:rsid w:val="002713FC"/>
    <w:rsid w:val="00271A9A"/>
    <w:rsid w:val="00272AC3"/>
    <w:rsid w:val="00272B03"/>
    <w:rsid w:val="00273068"/>
    <w:rsid w:val="00273336"/>
    <w:rsid w:val="00273A1A"/>
    <w:rsid w:val="002751B4"/>
    <w:rsid w:val="00276BB8"/>
    <w:rsid w:val="00276C32"/>
    <w:rsid w:val="00276E51"/>
    <w:rsid w:val="0027714E"/>
    <w:rsid w:val="002774F5"/>
    <w:rsid w:val="00280991"/>
    <w:rsid w:val="0028129C"/>
    <w:rsid w:val="00281364"/>
    <w:rsid w:val="002815CE"/>
    <w:rsid w:val="00281626"/>
    <w:rsid w:val="00282577"/>
    <w:rsid w:val="00282F13"/>
    <w:rsid w:val="00283BF9"/>
    <w:rsid w:val="00283DCA"/>
    <w:rsid w:val="00284095"/>
    <w:rsid w:val="00285867"/>
    <w:rsid w:val="002874E1"/>
    <w:rsid w:val="00287AB3"/>
    <w:rsid w:val="0029061C"/>
    <w:rsid w:val="00291485"/>
    <w:rsid w:val="00292402"/>
    <w:rsid w:val="002941B7"/>
    <w:rsid w:val="0029447A"/>
    <w:rsid w:val="00295224"/>
    <w:rsid w:val="002960DF"/>
    <w:rsid w:val="00297ADA"/>
    <w:rsid w:val="002A0ED8"/>
    <w:rsid w:val="002A19D0"/>
    <w:rsid w:val="002A24F6"/>
    <w:rsid w:val="002A28C4"/>
    <w:rsid w:val="002A2F63"/>
    <w:rsid w:val="002A329B"/>
    <w:rsid w:val="002A57E7"/>
    <w:rsid w:val="002A5DBF"/>
    <w:rsid w:val="002A648C"/>
    <w:rsid w:val="002A65D9"/>
    <w:rsid w:val="002A6BFD"/>
    <w:rsid w:val="002A70F4"/>
    <w:rsid w:val="002A7847"/>
    <w:rsid w:val="002B0450"/>
    <w:rsid w:val="002B0B21"/>
    <w:rsid w:val="002B18A7"/>
    <w:rsid w:val="002B1DB1"/>
    <w:rsid w:val="002B2B91"/>
    <w:rsid w:val="002B3FD5"/>
    <w:rsid w:val="002B4F44"/>
    <w:rsid w:val="002B66B2"/>
    <w:rsid w:val="002B7200"/>
    <w:rsid w:val="002B7517"/>
    <w:rsid w:val="002B7670"/>
    <w:rsid w:val="002C21B9"/>
    <w:rsid w:val="002C2463"/>
    <w:rsid w:val="002C2522"/>
    <w:rsid w:val="002C3A6E"/>
    <w:rsid w:val="002C6DB9"/>
    <w:rsid w:val="002D0E4E"/>
    <w:rsid w:val="002D245D"/>
    <w:rsid w:val="002D341B"/>
    <w:rsid w:val="002D3854"/>
    <w:rsid w:val="002D3E38"/>
    <w:rsid w:val="002D40A2"/>
    <w:rsid w:val="002D40F6"/>
    <w:rsid w:val="002D4BDF"/>
    <w:rsid w:val="002D4E6A"/>
    <w:rsid w:val="002D5C89"/>
    <w:rsid w:val="002D6D89"/>
    <w:rsid w:val="002D7210"/>
    <w:rsid w:val="002E064C"/>
    <w:rsid w:val="002E4EE5"/>
    <w:rsid w:val="002E5CFF"/>
    <w:rsid w:val="002E7DF3"/>
    <w:rsid w:val="002F0CAF"/>
    <w:rsid w:val="002F2A68"/>
    <w:rsid w:val="002F3D48"/>
    <w:rsid w:val="002F4DAD"/>
    <w:rsid w:val="002F5553"/>
    <w:rsid w:val="002F5B76"/>
    <w:rsid w:val="002F5F98"/>
    <w:rsid w:val="002F70FF"/>
    <w:rsid w:val="002F7573"/>
    <w:rsid w:val="00300865"/>
    <w:rsid w:val="00302314"/>
    <w:rsid w:val="00303D02"/>
    <w:rsid w:val="00307FBB"/>
    <w:rsid w:val="003111F8"/>
    <w:rsid w:val="00311EBD"/>
    <w:rsid w:val="00312011"/>
    <w:rsid w:val="003129CE"/>
    <w:rsid w:val="003134DB"/>
    <w:rsid w:val="00314316"/>
    <w:rsid w:val="0031499C"/>
    <w:rsid w:val="0031506F"/>
    <w:rsid w:val="0031537A"/>
    <w:rsid w:val="003165E4"/>
    <w:rsid w:val="00316F2D"/>
    <w:rsid w:val="00317360"/>
    <w:rsid w:val="00317ED4"/>
    <w:rsid w:val="00320689"/>
    <w:rsid w:val="00321F58"/>
    <w:rsid w:val="0032324B"/>
    <w:rsid w:val="00323C35"/>
    <w:rsid w:val="00323D8B"/>
    <w:rsid w:val="0032527A"/>
    <w:rsid w:val="00325339"/>
    <w:rsid w:val="00325AC0"/>
    <w:rsid w:val="00325BE5"/>
    <w:rsid w:val="00326004"/>
    <w:rsid w:val="00326684"/>
    <w:rsid w:val="003266A3"/>
    <w:rsid w:val="003270C4"/>
    <w:rsid w:val="0032745E"/>
    <w:rsid w:val="00327466"/>
    <w:rsid w:val="00327B74"/>
    <w:rsid w:val="00330505"/>
    <w:rsid w:val="0033071B"/>
    <w:rsid w:val="00330C56"/>
    <w:rsid w:val="0033116E"/>
    <w:rsid w:val="00332146"/>
    <w:rsid w:val="00332F77"/>
    <w:rsid w:val="003340C7"/>
    <w:rsid w:val="00334A4A"/>
    <w:rsid w:val="0033545E"/>
    <w:rsid w:val="00336C99"/>
    <w:rsid w:val="00336D10"/>
    <w:rsid w:val="00336FFD"/>
    <w:rsid w:val="003375EC"/>
    <w:rsid w:val="00343807"/>
    <w:rsid w:val="0034610D"/>
    <w:rsid w:val="00351735"/>
    <w:rsid w:val="00353BE4"/>
    <w:rsid w:val="00355340"/>
    <w:rsid w:val="0035552D"/>
    <w:rsid w:val="00355D05"/>
    <w:rsid w:val="003569EE"/>
    <w:rsid w:val="0035708B"/>
    <w:rsid w:val="00360DEA"/>
    <w:rsid w:val="00361438"/>
    <w:rsid w:val="00362278"/>
    <w:rsid w:val="00362508"/>
    <w:rsid w:val="003630E4"/>
    <w:rsid w:val="00363193"/>
    <w:rsid w:val="0036410D"/>
    <w:rsid w:val="00364467"/>
    <w:rsid w:val="00366822"/>
    <w:rsid w:val="00367359"/>
    <w:rsid w:val="00370691"/>
    <w:rsid w:val="00370912"/>
    <w:rsid w:val="00370B6E"/>
    <w:rsid w:val="00371787"/>
    <w:rsid w:val="003718A7"/>
    <w:rsid w:val="003729EB"/>
    <w:rsid w:val="00373A5C"/>
    <w:rsid w:val="00373B41"/>
    <w:rsid w:val="003747AC"/>
    <w:rsid w:val="003754CB"/>
    <w:rsid w:val="0037579B"/>
    <w:rsid w:val="00375995"/>
    <w:rsid w:val="0037619A"/>
    <w:rsid w:val="00376287"/>
    <w:rsid w:val="00376A1D"/>
    <w:rsid w:val="00376BAE"/>
    <w:rsid w:val="003779AF"/>
    <w:rsid w:val="00377B3C"/>
    <w:rsid w:val="00380EB6"/>
    <w:rsid w:val="00380F0D"/>
    <w:rsid w:val="00381279"/>
    <w:rsid w:val="00381B5A"/>
    <w:rsid w:val="00384FEE"/>
    <w:rsid w:val="0038541E"/>
    <w:rsid w:val="003857E8"/>
    <w:rsid w:val="00386A81"/>
    <w:rsid w:val="00387B48"/>
    <w:rsid w:val="00387E91"/>
    <w:rsid w:val="00390A29"/>
    <w:rsid w:val="00390A83"/>
    <w:rsid w:val="003910F2"/>
    <w:rsid w:val="003917CF"/>
    <w:rsid w:val="00392446"/>
    <w:rsid w:val="003933BF"/>
    <w:rsid w:val="00395DA8"/>
    <w:rsid w:val="0039690F"/>
    <w:rsid w:val="00397966"/>
    <w:rsid w:val="00397F47"/>
    <w:rsid w:val="003A152A"/>
    <w:rsid w:val="003A2A4C"/>
    <w:rsid w:val="003A42D3"/>
    <w:rsid w:val="003A4389"/>
    <w:rsid w:val="003A4DF1"/>
    <w:rsid w:val="003A5DF6"/>
    <w:rsid w:val="003A5E0F"/>
    <w:rsid w:val="003A63A5"/>
    <w:rsid w:val="003A7F94"/>
    <w:rsid w:val="003B031D"/>
    <w:rsid w:val="003B0988"/>
    <w:rsid w:val="003B12CC"/>
    <w:rsid w:val="003B1E62"/>
    <w:rsid w:val="003B2025"/>
    <w:rsid w:val="003B2B27"/>
    <w:rsid w:val="003B3745"/>
    <w:rsid w:val="003B38C6"/>
    <w:rsid w:val="003B4923"/>
    <w:rsid w:val="003B4AF3"/>
    <w:rsid w:val="003B5416"/>
    <w:rsid w:val="003B555D"/>
    <w:rsid w:val="003B5ABA"/>
    <w:rsid w:val="003B5DB3"/>
    <w:rsid w:val="003B6065"/>
    <w:rsid w:val="003B7CAE"/>
    <w:rsid w:val="003C02D4"/>
    <w:rsid w:val="003C02F5"/>
    <w:rsid w:val="003C07D8"/>
    <w:rsid w:val="003C25A5"/>
    <w:rsid w:val="003C2D95"/>
    <w:rsid w:val="003C30FE"/>
    <w:rsid w:val="003C4014"/>
    <w:rsid w:val="003C4753"/>
    <w:rsid w:val="003C5687"/>
    <w:rsid w:val="003C6FD9"/>
    <w:rsid w:val="003D1351"/>
    <w:rsid w:val="003D15EF"/>
    <w:rsid w:val="003D1D0D"/>
    <w:rsid w:val="003D2041"/>
    <w:rsid w:val="003D3F13"/>
    <w:rsid w:val="003D40AD"/>
    <w:rsid w:val="003D4630"/>
    <w:rsid w:val="003D57B8"/>
    <w:rsid w:val="003D5BE3"/>
    <w:rsid w:val="003D6875"/>
    <w:rsid w:val="003D7543"/>
    <w:rsid w:val="003E22DE"/>
    <w:rsid w:val="003E2D2B"/>
    <w:rsid w:val="003E382F"/>
    <w:rsid w:val="003E6749"/>
    <w:rsid w:val="003E6E25"/>
    <w:rsid w:val="003E78DD"/>
    <w:rsid w:val="003F27B2"/>
    <w:rsid w:val="003F3900"/>
    <w:rsid w:val="003F42F3"/>
    <w:rsid w:val="003F547C"/>
    <w:rsid w:val="003F641E"/>
    <w:rsid w:val="003F656C"/>
    <w:rsid w:val="004008EE"/>
    <w:rsid w:val="0040186D"/>
    <w:rsid w:val="00402F08"/>
    <w:rsid w:val="004046FF"/>
    <w:rsid w:val="004056F3"/>
    <w:rsid w:val="004058B9"/>
    <w:rsid w:val="00411A01"/>
    <w:rsid w:val="00413912"/>
    <w:rsid w:val="00413D2C"/>
    <w:rsid w:val="00413F01"/>
    <w:rsid w:val="004146ED"/>
    <w:rsid w:val="00414BD5"/>
    <w:rsid w:val="00415A5B"/>
    <w:rsid w:val="004163A6"/>
    <w:rsid w:val="0041685B"/>
    <w:rsid w:val="00420DF9"/>
    <w:rsid w:val="0042187C"/>
    <w:rsid w:val="00421C58"/>
    <w:rsid w:val="00421CB2"/>
    <w:rsid w:val="00421CBE"/>
    <w:rsid w:val="004228CC"/>
    <w:rsid w:val="00422CA0"/>
    <w:rsid w:val="004234EA"/>
    <w:rsid w:val="004246F3"/>
    <w:rsid w:val="00424AE2"/>
    <w:rsid w:val="0042595F"/>
    <w:rsid w:val="00425D4D"/>
    <w:rsid w:val="00427070"/>
    <w:rsid w:val="004279B2"/>
    <w:rsid w:val="004279F5"/>
    <w:rsid w:val="00427C20"/>
    <w:rsid w:val="004309B5"/>
    <w:rsid w:val="00430BEE"/>
    <w:rsid w:val="00431154"/>
    <w:rsid w:val="004311E4"/>
    <w:rsid w:val="00431A03"/>
    <w:rsid w:val="00433335"/>
    <w:rsid w:val="00433424"/>
    <w:rsid w:val="004334A8"/>
    <w:rsid w:val="00433506"/>
    <w:rsid w:val="004337E7"/>
    <w:rsid w:val="0043395D"/>
    <w:rsid w:val="00433CB6"/>
    <w:rsid w:val="00434CA7"/>
    <w:rsid w:val="0043585D"/>
    <w:rsid w:val="004358BA"/>
    <w:rsid w:val="00435ED7"/>
    <w:rsid w:val="00436F67"/>
    <w:rsid w:val="0043773C"/>
    <w:rsid w:val="00437E4F"/>
    <w:rsid w:val="00437F47"/>
    <w:rsid w:val="004404ED"/>
    <w:rsid w:val="00440A37"/>
    <w:rsid w:val="00440CBA"/>
    <w:rsid w:val="00441F27"/>
    <w:rsid w:val="00441F48"/>
    <w:rsid w:val="00442615"/>
    <w:rsid w:val="00443608"/>
    <w:rsid w:val="00443CA0"/>
    <w:rsid w:val="00444177"/>
    <w:rsid w:val="004441F8"/>
    <w:rsid w:val="0044498E"/>
    <w:rsid w:val="00445846"/>
    <w:rsid w:val="00446E6D"/>
    <w:rsid w:val="00446EC2"/>
    <w:rsid w:val="0044738A"/>
    <w:rsid w:val="00450DA0"/>
    <w:rsid w:val="004519D6"/>
    <w:rsid w:val="00452289"/>
    <w:rsid w:val="00453637"/>
    <w:rsid w:val="004539C1"/>
    <w:rsid w:val="0045456C"/>
    <w:rsid w:val="004545FC"/>
    <w:rsid w:val="00454991"/>
    <w:rsid w:val="00456708"/>
    <w:rsid w:val="00456D3E"/>
    <w:rsid w:val="00460117"/>
    <w:rsid w:val="00460422"/>
    <w:rsid w:val="00460651"/>
    <w:rsid w:val="00460ABA"/>
    <w:rsid w:val="00461374"/>
    <w:rsid w:val="0046239E"/>
    <w:rsid w:val="0046271E"/>
    <w:rsid w:val="00462A84"/>
    <w:rsid w:val="004632C3"/>
    <w:rsid w:val="004669C6"/>
    <w:rsid w:val="004725F3"/>
    <w:rsid w:val="0047413F"/>
    <w:rsid w:val="00475BD0"/>
    <w:rsid w:val="00476457"/>
    <w:rsid w:val="00476970"/>
    <w:rsid w:val="00477F8A"/>
    <w:rsid w:val="0048061A"/>
    <w:rsid w:val="0048395F"/>
    <w:rsid w:val="00486027"/>
    <w:rsid w:val="004869CE"/>
    <w:rsid w:val="004900A8"/>
    <w:rsid w:val="004933BE"/>
    <w:rsid w:val="00493988"/>
    <w:rsid w:val="00494043"/>
    <w:rsid w:val="004A02F7"/>
    <w:rsid w:val="004A0FE4"/>
    <w:rsid w:val="004A2663"/>
    <w:rsid w:val="004A27FF"/>
    <w:rsid w:val="004A3A11"/>
    <w:rsid w:val="004A56A7"/>
    <w:rsid w:val="004A5803"/>
    <w:rsid w:val="004A6881"/>
    <w:rsid w:val="004A7701"/>
    <w:rsid w:val="004A772B"/>
    <w:rsid w:val="004A7DEB"/>
    <w:rsid w:val="004B1D93"/>
    <w:rsid w:val="004B3411"/>
    <w:rsid w:val="004B3983"/>
    <w:rsid w:val="004B478C"/>
    <w:rsid w:val="004B538D"/>
    <w:rsid w:val="004B55C4"/>
    <w:rsid w:val="004B5F94"/>
    <w:rsid w:val="004B65F8"/>
    <w:rsid w:val="004B696A"/>
    <w:rsid w:val="004B6DB3"/>
    <w:rsid w:val="004C065C"/>
    <w:rsid w:val="004C0A71"/>
    <w:rsid w:val="004C0FA7"/>
    <w:rsid w:val="004C21F6"/>
    <w:rsid w:val="004C2C40"/>
    <w:rsid w:val="004C3A3C"/>
    <w:rsid w:val="004C3E8C"/>
    <w:rsid w:val="004C50F4"/>
    <w:rsid w:val="004C5C79"/>
    <w:rsid w:val="004C6D76"/>
    <w:rsid w:val="004C7F81"/>
    <w:rsid w:val="004D0244"/>
    <w:rsid w:val="004D03A0"/>
    <w:rsid w:val="004D0FAF"/>
    <w:rsid w:val="004D1268"/>
    <w:rsid w:val="004D1FB2"/>
    <w:rsid w:val="004D2E08"/>
    <w:rsid w:val="004D40F9"/>
    <w:rsid w:val="004D56E1"/>
    <w:rsid w:val="004D5775"/>
    <w:rsid w:val="004D594F"/>
    <w:rsid w:val="004D5DD5"/>
    <w:rsid w:val="004E33B4"/>
    <w:rsid w:val="004E3A79"/>
    <w:rsid w:val="004E7BA0"/>
    <w:rsid w:val="004F01D5"/>
    <w:rsid w:val="004F0279"/>
    <w:rsid w:val="004F0B52"/>
    <w:rsid w:val="004F0C8C"/>
    <w:rsid w:val="004F1949"/>
    <w:rsid w:val="004F1DA6"/>
    <w:rsid w:val="004F2532"/>
    <w:rsid w:val="004F25A6"/>
    <w:rsid w:val="004F3510"/>
    <w:rsid w:val="004F3C73"/>
    <w:rsid w:val="004F452B"/>
    <w:rsid w:val="00500451"/>
    <w:rsid w:val="00500998"/>
    <w:rsid w:val="00503448"/>
    <w:rsid w:val="005035E2"/>
    <w:rsid w:val="00504126"/>
    <w:rsid w:val="005074F3"/>
    <w:rsid w:val="00507A9A"/>
    <w:rsid w:val="00510D0D"/>
    <w:rsid w:val="00511BA8"/>
    <w:rsid w:val="00512F75"/>
    <w:rsid w:val="0051328E"/>
    <w:rsid w:val="00513699"/>
    <w:rsid w:val="005137B6"/>
    <w:rsid w:val="00516440"/>
    <w:rsid w:val="005166E5"/>
    <w:rsid w:val="00517EDF"/>
    <w:rsid w:val="005206E6"/>
    <w:rsid w:val="00521C07"/>
    <w:rsid w:val="00522B2F"/>
    <w:rsid w:val="0052326F"/>
    <w:rsid w:val="00523AE6"/>
    <w:rsid w:val="00524011"/>
    <w:rsid w:val="00530943"/>
    <w:rsid w:val="005309E3"/>
    <w:rsid w:val="005312BC"/>
    <w:rsid w:val="005323AD"/>
    <w:rsid w:val="00533291"/>
    <w:rsid w:val="0053423E"/>
    <w:rsid w:val="00534C44"/>
    <w:rsid w:val="00534D32"/>
    <w:rsid w:val="00535E6E"/>
    <w:rsid w:val="00537C9D"/>
    <w:rsid w:val="00537FAD"/>
    <w:rsid w:val="00540213"/>
    <w:rsid w:val="00540CD5"/>
    <w:rsid w:val="00540D92"/>
    <w:rsid w:val="005412C5"/>
    <w:rsid w:val="0054164F"/>
    <w:rsid w:val="00541B50"/>
    <w:rsid w:val="00543BBF"/>
    <w:rsid w:val="0054431A"/>
    <w:rsid w:val="00545BF4"/>
    <w:rsid w:val="0054682E"/>
    <w:rsid w:val="00546D10"/>
    <w:rsid w:val="00547828"/>
    <w:rsid w:val="00551392"/>
    <w:rsid w:val="0055188F"/>
    <w:rsid w:val="005522BD"/>
    <w:rsid w:val="005526C7"/>
    <w:rsid w:val="0055278E"/>
    <w:rsid w:val="0055294D"/>
    <w:rsid w:val="00552F83"/>
    <w:rsid w:val="0055378E"/>
    <w:rsid w:val="00553F5D"/>
    <w:rsid w:val="00554889"/>
    <w:rsid w:val="005552EA"/>
    <w:rsid w:val="00555553"/>
    <w:rsid w:val="00555DF3"/>
    <w:rsid w:val="0055679A"/>
    <w:rsid w:val="00556C76"/>
    <w:rsid w:val="00557BB7"/>
    <w:rsid w:val="00557D38"/>
    <w:rsid w:val="00560AF1"/>
    <w:rsid w:val="005616A7"/>
    <w:rsid w:val="005616B6"/>
    <w:rsid w:val="00563144"/>
    <w:rsid w:val="0056530E"/>
    <w:rsid w:val="005656C6"/>
    <w:rsid w:val="005658FE"/>
    <w:rsid w:val="005661CF"/>
    <w:rsid w:val="00566578"/>
    <w:rsid w:val="00570661"/>
    <w:rsid w:val="00570C0A"/>
    <w:rsid w:val="00570CF9"/>
    <w:rsid w:val="005714EC"/>
    <w:rsid w:val="00572682"/>
    <w:rsid w:val="00572A0E"/>
    <w:rsid w:val="00572BC3"/>
    <w:rsid w:val="00572FDA"/>
    <w:rsid w:val="00573E35"/>
    <w:rsid w:val="00574F03"/>
    <w:rsid w:val="0057527B"/>
    <w:rsid w:val="00576110"/>
    <w:rsid w:val="005763F9"/>
    <w:rsid w:val="00576A95"/>
    <w:rsid w:val="005779FC"/>
    <w:rsid w:val="00580B1B"/>
    <w:rsid w:val="00580C31"/>
    <w:rsid w:val="00580C7F"/>
    <w:rsid w:val="00580DFB"/>
    <w:rsid w:val="00582845"/>
    <w:rsid w:val="00582C7F"/>
    <w:rsid w:val="0058539A"/>
    <w:rsid w:val="005864A2"/>
    <w:rsid w:val="00590739"/>
    <w:rsid w:val="00590B2E"/>
    <w:rsid w:val="00591CD7"/>
    <w:rsid w:val="00592494"/>
    <w:rsid w:val="00593E68"/>
    <w:rsid w:val="00593E95"/>
    <w:rsid w:val="00593FB1"/>
    <w:rsid w:val="00594369"/>
    <w:rsid w:val="00594916"/>
    <w:rsid w:val="00596021"/>
    <w:rsid w:val="00596317"/>
    <w:rsid w:val="00596B40"/>
    <w:rsid w:val="005A0CD9"/>
    <w:rsid w:val="005A0DCA"/>
    <w:rsid w:val="005A0E34"/>
    <w:rsid w:val="005A15BD"/>
    <w:rsid w:val="005A18D3"/>
    <w:rsid w:val="005A2D8B"/>
    <w:rsid w:val="005A2F1C"/>
    <w:rsid w:val="005A3DCF"/>
    <w:rsid w:val="005A49CC"/>
    <w:rsid w:val="005A4BE4"/>
    <w:rsid w:val="005A4FAF"/>
    <w:rsid w:val="005A5D34"/>
    <w:rsid w:val="005A5E17"/>
    <w:rsid w:val="005A67E7"/>
    <w:rsid w:val="005A7F7F"/>
    <w:rsid w:val="005B2461"/>
    <w:rsid w:val="005B48F9"/>
    <w:rsid w:val="005B5273"/>
    <w:rsid w:val="005B6426"/>
    <w:rsid w:val="005B66C5"/>
    <w:rsid w:val="005B6B33"/>
    <w:rsid w:val="005B6DB4"/>
    <w:rsid w:val="005B7B82"/>
    <w:rsid w:val="005C0D26"/>
    <w:rsid w:val="005C164C"/>
    <w:rsid w:val="005C1FA0"/>
    <w:rsid w:val="005C32E7"/>
    <w:rsid w:val="005C3F3E"/>
    <w:rsid w:val="005C4B11"/>
    <w:rsid w:val="005C51C4"/>
    <w:rsid w:val="005C70D7"/>
    <w:rsid w:val="005C7CD4"/>
    <w:rsid w:val="005C7F8F"/>
    <w:rsid w:val="005D0675"/>
    <w:rsid w:val="005D1895"/>
    <w:rsid w:val="005D4793"/>
    <w:rsid w:val="005D526C"/>
    <w:rsid w:val="005D69B0"/>
    <w:rsid w:val="005E0424"/>
    <w:rsid w:val="005E1597"/>
    <w:rsid w:val="005E1871"/>
    <w:rsid w:val="005E1C71"/>
    <w:rsid w:val="005E23C5"/>
    <w:rsid w:val="005E2D9F"/>
    <w:rsid w:val="005E37F9"/>
    <w:rsid w:val="005E5CAC"/>
    <w:rsid w:val="005E6A35"/>
    <w:rsid w:val="005E7F4F"/>
    <w:rsid w:val="005F042E"/>
    <w:rsid w:val="005F0560"/>
    <w:rsid w:val="005F087A"/>
    <w:rsid w:val="005F0F71"/>
    <w:rsid w:val="005F178B"/>
    <w:rsid w:val="005F25EB"/>
    <w:rsid w:val="005F2BA4"/>
    <w:rsid w:val="005F3B4E"/>
    <w:rsid w:val="00600B60"/>
    <w:rsid w:val="00600D50"/>
    <w:rsid w:val="006025D2"/>
    <w:rsid w:val="00602C26"/>
    <w:rsid w:val="00603452"/>
    <w:rsid w:val="006036A8"/>
    <w:rsid w:val="00603973"/>
    <w:rsid w:val="0060586E"/>
    <w:rsid w:val="0060678C"/>
    <w:rsid w:val="006100CB"/>
    <w:rsid w:val="00610CA7"/>
    <w:rsid w:val="00613404"/>
    <w:rsid w:val="00613FB8"/>
    <w:rsid w:val="006148C5"/>
    <w:rsid w:val="00614F5B"/>
    <w:rsid w:val="00615F96"/>
    <w:rsid w:val="00616BF5"/>
    <w:rsid w:val="006178F3"/>
    <w:rsid w:val="00621135"/>
    <w:rsid w:val="0062197B"/>
    <w:rsid w:val="00622A4F"/>
    <w:rsid w:val="0062362C"/>
    <w:rsid w:val="0062476E"/>
    <w:rsid w:val="006261D9"/>
    <w:rsid w:val="00626EA2"/>
    <w:rsid w:val="00631B95"/>
    <w:rsid w:val="00632055"/>
    <w:rsid w:val="00632676"/>
    <w:rsid w:val="006328C0"/>
    <w:rsid w:val="0063322E"/>
    <w:rsid w:val="00633C1A"/>
    <w:rsid w:val="006341AD"/>
    <w:rsid w:val="006369CC"/>
    <w:rsid w:val="006413CC"/>
    <w:rsid w:val="00642744"/>
    <w:rsid w:val="00642DB4"/>
    <w:rsid w:val="006434AB"/>
    <w:rsid w:val="00643C78"/>
    <w:rsid w:val="006443DE"/>
    <w:rsid w:val="0064535E"/>
    <w:rsid w:val="00645368"/>
    <w:rsid w:val="00645B91"/>
    <w:rsid w:val="00646070"/>
    <w:rsid w:val="00646812"/>
    <w:rsid w:val="006473A7"/>
    <w:rsid w:val="00647521"/>
    <w:rsid w:val="0064781C"/>
    <w:rsid w:val="00650696"/>
    <w:rsid w:val="00651197"/>
    <w:rsid w:val="0065160E"/>
    <w:rsid w:val="00651F19"/>
    <w:rsid w:val="006526B4"/>
    <w:rsid w:val="006527A1"/>
    <w:rsid w:val="006533E5"/>
    <w:rsid w:val="006544D2"/>
    <w:rsid w:val="0065521F"/>
    <w:rsid w:val="00656432"/>
    <w:rsid w:val="00656E72"/>
    <w:rsid w:val="006571D9"/>
    <w:rsid w:val="006572E5"/>
    <w:rsid w:val="00657653"/>
    <w:rsid w:val="00657BD2"/>
    <w:rsid w:val="00660335"/>
    <w:rsid w:val="00660ED8"/>
    <w:rsid w:val="00661B3F"/>
    <w:rsid w:val="00661E41"/>
    <w:rsid w:val="0066236F"/>
    <w:rsid w:val="006628B3"/>
    <w:rsid w:val="00663367"/>
    <w:rsid w:val="0066398A"/>
    <w:rsid w:val="00663A29"/>
    <w:rsid w:val="00663BEB"/>
    <w:rsid w:val="00664950"/>
    <w:rsid w:val="00664C14"/>
    <w:rsid w:val="00665B33"/>
    <w:rsid w:val="00665D45"/>
    <w:rsid w:val="00666802"/>
    <w:rsid w:val="0066712E"/>
    <w:rsid w:val="006671A4"/>
    <w:rsid w:val="00667B55"/>
    <w:rsid w:val="00670EC8"/>
    <w:rsid w:val="00671334"/>
    <w:rsid w:val="00671748"/>
    <w:rsid w:val="00671CA4"/>
    <w:rsid w:val="00671F08"/>
    <w:rsid w:val="00674C5F"/>
    <w:rsid w:val="00675C59"/>
    <w:rsid w:val="0068119F"/>
    <w:rsid w:val="00681899"/>
    <w:rsid w:val="006818E4"/>
    <w:rsid w:val="00682B50"/>
    <w:rsid w:val="00683BD7"/>
    <w:rsid w:val="00683CA3"/>
    <w:rsid w:val="00683F4C"/>
    <w:rsid w:val="00684739"/>
    <w:rsid w:val="00684A82"/>
    <w:rsid w:val="00685D85"/>
    <w:rsid w:val="00686276"/>
    <w:rsid w:val="00690D25"/>
    <w:rsid w:val="00691253"/>
    <w:rsid w:val="006922C6"/>
    <w:rsid w:val="00692F9C"/>
    <w:rsid w:val="006931B9"/>
    <w:rsid w:val="00694137"/>
    <w:rsid w:val="00694BFF"/>
    <w:rsid w:val="00695103"/>
    <w:rsid w:val="00695C92"/>
    <w:rsid w:val="00695F06"/>
    <w:rsid w:val="0069600E"/>
    <w:rsid w:val="006962DC"/>
    <w:rsid w:val="00696AD6"/>
    <w:rsid w:val="00697C90"/>
    <w:rsid w:val="006A0157"/>
    <w:rsid w:val="006A0554"/>
    <w:rsid w:val="006A116C"/>
    <w:rsid w:val="006A17FB"/>
    <w:rsid w:val="006A1EEE"/>
    <w:rsid w:val="006A22AC"/>
    <w:rsid w:val="006A2873"/>
    <w:rsid w:val="006A3E46"/>
    <w:rsid w:val="006A4348"/>
    <w:rsid w:val="006A482E"/>
    <w:rsid w:val="006A496E"/>
    <w:rsid w:val="006A6006"/>
    <w:rsid w:val="006A6B2E"/>
    <w:rsid w:val="006A7BC3"/>
    <w:rsid w:val="006B1538"/>
    <w:rsid w:val="006B1DEB"/>
    <w:rsid w:val="006B25CE"/>
    <w:rsid w:val="006B25E8"/>
    <w:rsid w:val="006B2F19"/>
    <w:rsid w:val="006B4DA3"/>
    <w:rsid w:val="006B6ED9"/>
    <w:rsid w:val="006B7B9B"/>
    <w:rsid w:val="006C02C4"/>
    <w:rsid w:val="006C0A0E"/>
    <w:rsid w:val="006C0B7C"/>
    <w:rsid w:val="006C24E2"/>
    <w:rsid w:val="006C2719"/>
    <w:rsid w:val="006C2F54"/>
    <w:rsid w:val="006C3564"/>
    <w:rsid w:val="006C4DE1"/>
    <w:rsid w:val="006C5C71"/>
    <w:rsid w:val="006C68F1"/>
    <w:rsid w:val="006C6D69"/>
    <w:rsid w:val="006C71A8"/>
    <w:rsid w:val="006C7D4F"/>
    <w:rsid w:val="006D01D9"/>
    <w:rsid w:val="006D40E4"/>
    <w:rsid w:val="006D5FED"/>
    <w:rsid w:val="006D6427"/>
    <w:rsid w:val="006D6877"/>
    <w:rsid w:val="006D6EC8"/>
    <w:rsid w:val="006E021B"/>
    <w:rsid w:val="006E094A"/>
    <w:rsid w:val="006E0C07"/>
    <w:rsid w:val="006E1419"/>
    <w:rsid w:val="006E18DE"/>
    <w:rsid w:val="006E1D89"/>
    <w:rsid w:val="006E2258"/>
    <w:rsid w:val="006E265B"/>
    <w:rsid w:val="006E2A4E"/>
    <w:rsid w:val="006E37CB"/>
    <w:rsid w:val="006E39C5"/>
    <w:rsid w:val="006E4BA7"/>
    <w:rsid w:val="006E7C8D"/>
    <w:rsid w:val="006E7CD0"/>
    <w:rsid w:val="006F03A6"/>
    <w:rsid w:val="006F0E6A"/>
    <w:rsid w:val="006F102E"/>
    <w:rsid w:val="006F2242"/>
    <w:rsid w:val="006F37A7"/>
    <w:rsid w:val="006F49A9"/>
    <w:rsid w:val="006F49B3"/>
    <w:rsid w:val="006F4D26"/>
    <w:rsid w:val="006F52A8"/>
    <w:rsid w:val="006F663E"/>
    <w:rsid w:val="0070085B"/>
    <w:rsid w:val="0070157E"/>
    <w:rsid w:val="00702DFF"/>
    <w:rsid w:val="00703D5B"/>
    <w:rsid w:val="007040A4"/>
    <w:rsid w:val="007041EA"/>
    <w:rsid w:val="0070480E"/>
    <w:rsid w:val="00705BDB"/>
    <w:rsid w:val="00705E74"/>
    <w:rsid w:val="007077ED"/>
    <w:rsid w:val="0070792E"/>
    <w:rsid w:val="00707F2C"/>
    <w:rsid w:val="00707F98"/>
    <w:rsid w:val="00710291"/>
    <w:rsid w:val="007111BC"/>
    <w:rsid w:val="00711208"/>
    <w:rsid w:val="0071138B"/>
    <w:rsid w:val="007119A4"/>
    <w:rsid w:val="00711EE6"/>
    <w:rsid w:val="00712B21"/>
    <w:rsid w:val="00712E0E"/>
    <w:rsid w:val="0071355E"/>
    <w:rsid w:val="007137B8"/>
    <w:rsid w:val="00713DFC"/>
    <w:rsid w:val="00714605"/>
    <w:rsid w:val="00714A3E"/>
    <w:rsid w:val="007158DC"/>
    <w:rsid w:val="00717959"/>
    <w:rsid w:val="007218B4"/>
    <w:rsid w:val="00721E97"/>
    <w:rsid w:val="007223AA"/>
    <w:rsid w:val="007235C9"/>
    <w:rsid w:val="00723DEE"/>
    <w:rsid w:val="007248F8"/>
    <w:rsid w:val="00724B7E"/>
    <w:rsid w:val="007258BB"/>
    <w:rsid w:val="00726A15"/>
    <w:rsid w:val="00726FE6"/>
    <w:rsid w:val="0072799E"/>
    <w:rsid w:val="00727F84"/>
    <w:rsid w:val="0073017A"/>
    <w:rsid w:val="007307AD"/>
    <w:rsid w:val="00730BFB"/>
    <w:rsid w:val="00730EDA"/>
    <w:rsid w:val="007319E4"/>
    <w:rsid w:val="00732017"/>
    <w:rsid w:val="0073241E"/>
    <w:rsid w:val="007328C0"/>
    <w:rsid w:val="00733CB8"/>
    <w:rsid w:val="00733EEE"/>
    <w:rsid w:val="00734C77"/>
    <w:rsid w:val="00735187"/>
    <w:rsid w:val="00735571"/>
    <w:rsid w:val="007364AD"/>
    <w:rsid w:val="007365CC"/>
    <w:rsid w:val="0074056F"/>
    <w:rsid w:val="007416BC"/>
    <w:rsid w:val="007416C1"/>
    <w:rsid w:val="007417C8"/>
    <w:rsid w:val="007420E1"/>
    <w:rsid w:val="0074336C"/>
    <w:rsid w:val="00743A29"/>
    <w:rsid w:val="00743F83"/>
    <w:rsid w:val="007441CB"/>
    <w:rsid w:val="00744246"/>
    <w:rsid w:val="007456B9"/>
    <w:rsid w:val="00746BF2"/>
    <w:rsid w:val="0075045D"/>
    <w:rsid w:val="00751466"/>
    <w:rsid w:val="0075152B"/>
    <w:rsid w:val="00751CCD"/>
    <w:rsid w:val="007520D2"/>
    <w:rsid w:val="007526B5"/>
    <w:rsid w:val="00752806"/>
    <w:rsid w:val="00753CBB"/>
    <w:rsid w:val="00754225"/>
    <w:rsid w:val="007549AE"/>
    <w:rsid w:val="00755630"/>
    <w:rsid w:val="007556D8"/>
    <w:rsid w:val="00756DE0"/>
    <w:rsid w:val="007602CD"/>
    <w:rsid w:val="007608F1"/>
    <w:rsid w:val="00760AF5"/>
    <w:rsid w:val="00761078"/>
    <w:rsid w:val="00761567"/>
    <w:rsid w:val="007618AF"/>
    <w:rsid w:val="0076200A"/>
    <w:rsid w:val="007625BC"/>
    <w:rsid w:val="00763267"/>
    <w:rsid w:val="00763BA0"/>
    <w:rsid w:val="0076573C"/>
    <w:rsid w:val="00767A1D"/>
    <w:rsid w:val="00767CBD"/>
    <w:rsid w:val="00770117"/>
    <w:rsid w:val="0077269F"/>
    <w:rsid w:val="00772755"/>
    <w:rsid w:val="00772EBF"/>
    <w:rsid w:val="007739E0"/>
    <w:rsid w:val="007741F5"/>
    <w:rsid w:val="0077484E"/>
    <w:rsid w:val="00775313"/>
    <w:rsid w:val="00775691"/>
    <w:rsid w:val="00775707"/>
    <w:rsid w:val="00775BE8"/>
    <w:rsid w:val="00776597"/>
    <w:rsid w:val="00776C9E"/>
    <w:rsid w:val="007804C4"/>
    <w:rsid w:val="00781997"/>
    <w:rsid w:val="00782DF2"/>
    <w:rsid w:val="0078321A"/>
    <w:rsid w:val="00783CFE"/>
    <w:rsid w:val="00784D61"/>
    <w:rsid w:val="007864CA"/>
    <w:rsid w:val="007871C7"/>
    <w:rsid w:val="00787DBB"/>
    <w:rsid w:val="0079034D"/>
    <w:rsid w:val="0079046F"/>
    <w:rsid w:val="0079083A"/>
    <w:rsid w:val="007911F2"/>
    <w:rsid w:val="007915A0"/>
    <w:rsid w:val="00791E71"/>
    <w:rsid w:val="00793BB3"/>
    <w:rsid w:val="00794F24"/>
    <w:rsid w:val="00795EDD"/>
    <w:rsid w:val="00796408"/>
    <w:rsid w:val="00796D03"/>
    <w:rsid w:val="00797198"/>
    <w:rsid w:val="007A07F3"/>
    <w:rsid w:val="007A1AE4"/>
    <w:rsid w:val="007A1CF5"/>
    <w:rsid w:val="007A1DB2"/>
    <w:rsid w:val="007A1DDC"/>
    <w:rsid w:val="007A4105"/>
    <w:rsid w:val="007A626C"/>
    <w:rsid w:val="007A7043"/>
    <w:rsid w:val="007A7593"/>
    <w:rsid w:val="007A79A1"/>
    <w:rsid w:val="007B00E5"/>
    <w:rsid w:val="007B0CEE"/>
    <w:rsid w:val="007B13E5"/>
    <w:rsid w:val="007B37C2"/>
    <w:rsid w:val="007B3CFA"/>
    <w:rsid w:val="007B4908"/>
    <w:rsid w:val="007B4EBB"/>
    <w:rsid w:val="007B5088"/>
    <w:rsid w:val="007B6296"/>
    <w:rsid w:val="007B6B74"/>
    <w:rsid w:val="007B705B"/>
    <w:rsid w:val="007B73A5"/>
    <w:rsid w:val="007C0BFA"/>
    <w:rsid w:val="007C19E2"/>
    <w:rsid w:val="007C2347"/>
    <w:rsid w:val="007C37D4"/>
    <w:rsid w:val="007C4D50"/>
    <w:rsid w:val="007C4F27"/>
    <w:rsid w:val="007C59B1"/>
    <w:rsid w:val="007C602A"/>
    <w:rsid w:val="007C651F"/>
    <w:rsid w:val="007C6E38"/>
    <w:rsid w:val="007C7684"/>
    <w:rsid w:val="007D039E"/>
    <w:rsid w:val="007D06CE"/>
    <w:rsid w:val="007D2E58"/>
    <w:rsid w:val="007D32CC"/>
    <w:rsid w:val="007D4925"/>
    <w:rsid w:val="007D5582"/>
    <w:rsid w:val="007D5E31"/>
    <w:rsid w:val="007D6228"/>
    <w:rsid w:val="007D6330"/>
    <w:rsid w:val="007E00E2"/>
    <w:rsid w:val="007E02A8"/>
    <w:rsid w:val="007E0D84"/>
    <w:rsid w:val="007E3E3C"/>
    <w:rsid w:val="007E54CA"/>
    <w:rsid w:val="007E6883"/>
    <w:rsid w:val="007E7BF5"/>
    <w:rsid w:val="007F06E9"/>
    <w:rsid w:val="007F0FE3"/>
    <w:rsid w:val="007F1572"/>
    <w:rsid w:val="007F1B22"/>
    <w:rsid w:val="007F1D0A"/>
    <w:rsid w:val="007F1F02"/>
    <w:rsid w:val="007F2DC4"/>
    <w:rsid w:val="007F2F98"/>
    <w:rsid w:val="007F3272"/>
    <w:rsid w:val="007F4A06"/>
    <w:rsid w:val="0080035A"/>
    <w:rsid w:val="00800D9B"/>
    <w:rsid w:val="00801164"/>
    <w:rsid w:val="0080328F"/>
    <w:rsid w:val="00803D5C"/>
    <w:rsid w:val="00804A4C"/>
    <w:rsid w:val="00805014"/>
    <w:rsid w:val="00805AE4"/>
    <w:rsid w:val="00805F4F"/>
    <w:rsid w:val="0080679C"/>
    <w:rsid w:val="008072E2"/>
    <w:rsid w:val="0080746F"/>
    <w:rsid w:val="0081016C"/>
    <w:rsid w:val="00811F31"/>
    <w:rsid w:val="00812E18"/>
    <w:rsid w:val="0081355A"/>
    <w:rsid w:val="00813C63"/>
    <w:rsid w:val="00813CAE"/>
    <w:rsid w:val="008151DE"/>
    <w:rsid w:val="00815242"/>
    <w:rsid w:val="008159FB"/>
    <w:rsid w:val="008203F9"/>
    <w:rsid w:val="008204C4"/>
    <w:rsid w:val="00820E53"/>
    <w:rsid w:val="00821934"/>
    <w:rsid w:val="00821F9D"/>
    <w:rsid w:val="00822019"/>
    <w:rsid w:val="008234C2"/>
    <w:rsid w:val="00824CAD"/>
    <w:rsid w:val="00825B8D"/>
    <w:rsid w:val="00831BF4"/>
    <w:rsid w:val="008322F1"/>
    <w:rsid w:val="00832C91"/>
    <w:rsid w:val="008330C5"/>
    <w:rsid w:val="00834151"/>
    <w:rsid w:val="00835DBE"/>
    <w:rsid w:val="00836DC7"/>
    <w:rsid w:val="008374DA"/>
    <w:rsid w:val="00837CA9"/>
    <w:rsid w:val="008418D0"/>
    <w:rsid w:val="0084200F"/>
    <w:rsid w:val="0084289A"/>
    <w:rsid w:val="008433A4"/>
    <w:rsid w:val="00843BDC"/>
    <w:rsid w:val="00843D86"/>
    <w:rsid w:val="0084502E"/>
    <w:rsid w:val="00850EE9"/>
    <w:rsid w:val="00851322"/>
    <w:rsid w:val="008515E4"/>
    <w:rsid w:val="008522EF"/>
    <w:rsid w:val="00853B0B"/>
    <w:rsid w:val="00853C47"/>
    <w:rsid w:val="00853C8B"/>
    <w:rsid w:val="00853D70"/>
    <w:rsid w:val="008540EB"/>
    <w:rsid w:val="008545DC"/>
    <w:rsid w:val="008547AF"/>
    <w:rsid w:val="00854A0C"/>
    <w:rsid w:val="00854E89"/>
    <w:rsid w:val="008551A7"/>
    <w:rsid w:val="00855BE7"/>
    <w:rsid w:val="00856596"/>
    <w:rsid w:val="008574A9"/>
    <w:rsid w:val="0086073C"/>
    <w:rsid w:val="00860A14"/>
    <w:rsid w:val="00860C02"/>
    <w:rsid w:val="00863FC1"/>
    <w:rsid w:val="00866624"/>
    <w:rsid w:val="00866B08"/>
    <w:rsid w:val="00866E66"/>
    <w:rsid w:val="008672D3"/>
    <w:rsid w:val="00871588"/>
    <w:rsid w:val="0087196B"/>
    <w:rsid w:val="00872470"/>
    <w:rsid w:val="008733B0"/>
    <w:rsid w:val="00873A76"/>
    <w:rsid w:val="008740F1"/>
    <w:rsid w:val="00874CC3"/>
    <w:rsid w:val="00874E89"/>
    <w:rsid w:val="00875420"/>
    <w:rsid w:val="00875812"/>
    <w:rsid w:val="00875876"/>
    <w:rsid w:val="008762F6"/>
    <w:rsid w:val="00876FB4"/>
    <w:rsid w:val="00877F04"/>
    <w:rsid w:val="008802E5"/>
    <w:rsid w:val="008803FE"/>
    <w:rsid w:val="0088208E"/>
    <w:rsid w:val="0088223B"/>
    <w:rsid w:val="008822C4"/>
    <w:rsid w:val="008823EB"/>
    <w:rsid w:val="0088289F"/>
    <w:rsid w:val="00882C81"/>
    <w:rsid w:val="00882F00"/>
    <w:rsid w:val="00884038"/>
    <w:rsid w:val="00884B17"/>
    <w:rsid w:val="00885A6C"/>
    <w:rsid w:val="008868BE"/>
    <w:rsid w:val="008873E1"/>
    <w:rsid w:val="00887E39"/>
    <w:rsid w:val="0089086F"/>
    <w:rsid w:val="008913F7"/>
    <w:rsid w:val="00892395"/>
    <w:rsid w:val="00892590"/>
    <w:rsid w:val="008930B1"/>
    <w:rsid w:val="0089332B"/>
    <w:rsid w:val="00894190"/>
    <w:rsid w:val="008943A9"/>
    <w:rsid w:val="008944A0"/>
    <w:rsid w:val="00894710"/>
    <w:rsid w:val="00894F85"/>
    <w:rsid w:val="00896C07"/>
    <w:rsid w:val="00897134"/>
    <w:rsid w:val="00897EA3"/>
    <w:rsid w:val="008A02B9"/>
    <w:rsid w:val="008A0524"/>
    <w:rsid w:val="008A1CE8"/>
    <w:rsid w:val="008A1DF0"/>
    <w:rsid w:val="008A1EFD"/>
    <w:rsid w:val="008A27FF"/>
    <w:rsid w:val="008A3812"/>
    <w:rsid w:val="008A43C6"/>
    <w:rsid w:val="008A4710"/>
    <w:rsid w:val="008A5608"/>
    <w:rsid w:val="008A61B6"/>
    <w:rsid w:val="008B04CC"/>
    <w:rsid w:val="008B1A8C"/>
    <w:rsid w:val="008B2B16"/>
    <w:rsid w:val="008B2B3D"/>
    <w:rsid w:val="008B3545"/>
    <w:rsid w:val="008B3C5A"/>
    <w:rsid w:val="008B4F2D"/>
    <w:rsid w:val="008B5A34"/>
    <w:rsid w:val="008B5FDA"/>
    <w:rsid w:val="008B7D5D"/>
    <w:rsid w:val="008C035F"/>
    <w:rsid w:val="008C0B27"/>
    <w:rsid w:val="008C2E52"/>
    <w:rsid w:val="008C51D6"/>
    <w:rsid w:val="008C6BC9"/>
    <w:rsid w:val="008C6DC8"/>
    <w:rsid w:val="008C77A0"/>
    <w:rsid w:val="008C7ABE"/>
    <w:rsid w:val="008D3093"/>
    <w:rsid w:val="008D385F"/>
    <w:rsid w:val="008D3E59"/>
    <w:rsid w:val="008D545E"/>
    <w:rsid w:val="008D6285"/>
    <w:rsid w:val="008E013E"/>
    <w:rsid w:val="008E022E"/>
    <w:rsid w:val="008E1C0B"/>
    <w:rsid w:val="008E2570"/>
    <w:rsid w:val="008E342C"/>
    <w:rsid w:val="008E49D9"/>
    <w:rsid w:val="008E58DB"/>
    <w:rsid w:val="008E7810"/>
    <w:rsid w:val="008E7B59"/>
    <w:rsid w:val="008F0473"/>
    <w:rsid w:val="008F13DC"/>
    <w:rsid w:val="008F2E3C"/>
    <w:rsid w:val="008F363D"/>
    <w:rsid w:val="008F39B4"/>
    <w:rsid w:val="008F51F1"/>
    <w:rsid w:val="008F5278"/>
    <w:rsid w:val="008F5D7A"/>
    <w:rsid w:val="00900C38"/>
    <w:rsid w:val="00902F9D"/>
    <w:rsid w:val="0090392B"/>
    <w:rsid w:val="00904492"/>
    <w:rsid w:val="009047DF"/>
    <w:rsid w:val="009065A8"/>
    <w:rsid w:val="009069DB"/>
    <w:rsid w:val="00907968"/>
    <w:rsid w:val="00907DF8"/>
    <w:rsid w:val="00910140"/>
    <w:rsid w:val="009106ED"/>
    <w:rsid w:val="00910DBE"/>
    <w:rsid w:val="00910EE3"/>
    <w:rsid w:val="00911057"/>
    <w:rsid w:val="0091177F"/>
    <w:rsid w:val="00912E4D"/>
    <w:rsid w:val="00913019"/>
    <w:rsid w:val="009131CC"/>
    <w:rsid w:val="00913241"/>
    <w:rsid w:val="00913346"/>
    <w:rsid w:val="00913FC9"/>
    <w:rsid w:val="009142E3"/>
    <w:rsid w:val="009145C0"/>
    <w:rsid w:val="0091673F"/>
    <w:rsid w:val="00920116"/>
    <w:rsid w:val="00922025"/>
    <w:rsid w:val="00922572"/>
    <w:rsid w:val="00922FF6"/>
    <w:rsid w:val="00923FAA"/>
    <w:rsid w:val="009244E7"/>
    <w:rsid w:val="00925A57"/>
    <w:rsid w:val="00925D7F"/>
    <w:rsid w:val="00926D01"/>
    <w:rsid w:val="00926F00"/>
    <w:rsid w:val="00927300"/>
    <w:rsid w:val="00927388"/>
    <w:rsid w:val="00930569"/>
    <w:rsid w:val="0093086F"/>
    <w:rsid w:val="0093166C"/>
    <w:rsid w:val="009318CE"/>
    <w:rsid w:val="0093279C"/>
    <w:rsid w:val="009345C6"/>
    <w:rsid w:val="0093497A"/>
    <w:rsid w:val="00935599"/>
    <w:rsid w:val="009358BC"/>
    <w:rsid w:val="00935ADA"/>
    <w:rsid w:val="00937416"/>
    <w:rsid w:val="009402B4"/>
    <w:rsid w:val="00941FB2"/>
    <w:rsid w:val="00942055"/>
    <w:rsid w:val="00942F37"/>
    <w:rsid w:val="00944EB6"/>
    <w:rsid w:val="0094629F"/>
    <w:rsid w:val="009466AA"/>
    <w:rsid w:val="00946F47"/>
    <w:rsid w:val="00947A8F"/>
    <w:rsid w:val="00950611"/>
    <w:rsid w:val="00950DA7"/>
    <w:rsid w:val="0095132D"/>
    <w:rsid w:val="00952008"/>
    <w:rsid w:val="009520E0"/>
    <w:rsid w:val="00952E6E"/>
    <w:rsid w:val="00954E60"/>
    <w:rsid w:val="00956A38"/>
    <w:rsid w:val="0095794E"/>
    <w:rsid w:val="0096271C"/>
    <w:rsid w:val="00962982"/>
    <w:rsid w:val="00963726"/>
    <w:rsid w:val="00963824"/>
    <w:rsid w:val="00963A7F"/>
    <w:rsid w:val="009643AC"/>
    <w:rsid w:val="0096570C"/>
    <w:rsid w:val="00965AA9"/>
    <w:rsid w:val="0097121D"/>
    <w:rsid w:val="00971AEE"/>
    <w:rsid w:val="00971E91"/>
    <w:rsid w:val="0097239A"/>
    <w:rsid w:val="009729B9"/>
    <w:rsid w:val="00973FC4"/>
    <w:rsid w:val="009741DF"/>
    <w:rsid w:val="0097513A"/>
    <w:rsid w:val="009758F3"/>
    <w:rsid w:val="00976453"/>
    <w:rsid w:val="00976643"/>
    <w:rsid w:val="00976B53"/>
    <w:rsid w:val="00977A67"/>
    <w:rsid w:val="00977DFA"/>
    <w:rsid w:val="009807F1"/>
    <w:rsid w:val="0098104E"/>
    <w:rsid w:val="00981C49"/>
    <w:rsid w:val="00982465"/>
    <w:rsid w:val="0098295B"/>
    <w:rsid w:val="00982AB6"/>
    <w:rsid w:val="00983E37"/>
    <w:rsid w:val="00985FE5"/>
    <w:rsid w:val="00986B89"/>
    <w:rsid w:val="00987899"/>
    <w:rsid w:val="00990A8D"/>
    <w:rsid w:val="00991966"/>
    <w:rsid w:val="00992191"/>
    <w:rsid w:val="00992386"/>
    <w:rsid w:val="00992D37"/>
    <w:rsid w:val="009947C5"/>
    <w:rsid w:val="009954A3"/>
    <w:rsid w:val="00995BE3"/>
    <w:rsid w:val="009A1DE0"/>
    <w:rsid w:val="009A2619"/>
    <w:rsid w:val="009A3A6B"/>
    <w:rsid w:val="009A463F"/>
    <w:rsid w:val="009A4B19"/>
    <w:rsid w:val="009A5946"/>
    <w:rsid w:val="009A6B26"/>
    <w:rsid w:val="009B1349"/>
    <w:rsid w:val="009B1E89"/>
    <w:rsid w:val="009B2303"/>
    <w:rsid w:val="009B26DC"/>
    <w:rsid w:val="009B35AD"/>
    <w:rsid w:val="009B3976"/>
    <w:rsid w:val="009B48AA"/>
    <w:rsid w:val="009B53D0"/>
    <w:rsid w:val="009B5975"/>
    <w:rsid w:val="009B5E11"/>
    <w:rsid w:val="009B6864"/>
    <w:rsid w:val="009B6BBB"/>
    <w:rsid w:val="009B76D2"/>
    <w:rsid w:val="009C09BF"/>
    <w:rsid w:val="009C0C0F"/>
    <w:rsid w:val="009C1344"/>
    <w:rsid w:val="009C386A"/>
    <w:rsid w:val="009C40E3"/>
    <w:rsid w:val="009C4C43"/>
    <w:rsid w:val="009C4C4F"/>
    <w:rsid w:val="009C4D48"/>
    <w:rsid w:val="009C5B0F"/>
    <w:rsid w:val="009C6294"/>
    <w:rsid w:val="009C689A"/>
    <w:rsid w:val="009C76F7"/>
    <w:rsid w:val="009C7B20"/>
    <w:rsid w:val="009D0128"/>
    <w:rsid w:val="009D0314"/>
    <w:rsid w:val="009D03A4"/>
    <w:rsid w:val="009D063F"/>
    <w:rsid w:val="009D0ABC"/>
    <w:rsid w:val="009D1259"/>
    <w:rsid w:val="009D2EB7"/>
    <w:rsid w:val="009D3512"/>
    <w:rsid w:val="009D3EB2"/>
    <w:rsid w:val="009D4619"/>
    <w:rsid w:val="009D6EF8"/>
    <w:rsid w:val="009D731F"/>
    <w:rsid w:val="009E10AA"/>
    <w:rsid w:val="009E130C"/>
    <w:rsid w:val="009E21BA"/>
    <w:rsid w:val="009E2C9E"/>
    <w:rsid w:val="009E345B"/>
    <w:rsid w:val="009E35BF"/>
    <w:rsid w:val="009E36C8"/>
    <w:rsid w:val="009E3BD4"/>
    <w:rsid w:val="009E4E0A"/>
    <w:rsid w:val="009E4F70"/>
    <w:rsid w:val="009E578C"/>
    <w:rsid w:val="009E5FB9"/>
    <w:rsid w:val="009E66FA"/>
    <w:rsid w:val="009E76C5"/>
    <w:rsid w:val="009F0356"/>
    <w:rsid w:val="009F059E"/>
    <w:rsid w:val="009F261B"/>
    <w:rsid w:val="009F3181"/>
    <w:rsid w:val="009F3B3A"/>
    <w:rsid w:val="009F4822"/>
    <w:rsid w:val="009F4955"/>
    <w:rsid w:val="009F4C45"/>
    <w:rsid w:val="009F668A"/>
    <w:rsid w:val="00A0012B"/>
    <w:rsid w:val="00A015BB"/>
    <w:rsid w:val="00A015F4"/>
    <w:rsid w:val="00A028E0"/>
    <w:rsid w:val="00A0398F"/>
    <w:rsid w:val="00A046F7"/>
    <w:rsid w:val="00A04D10"/>
    <w:rsid w:val="00A052B5"/>
    <w:rsid w:val="00A07A3E"/>
    <w:rsid w:val="00A1023C"/>
    <w:rsid w:val="00A13309"/>
    <w:rsid w:val="00A137F6"/>
    <w:rsid w:val="00A142A4"/>
    <w:rsid w:val="00A14693"/>
    <w:rsid w:val="00A14880"/>
    <w:rsid w:val="00A14A94"/>
    <w:rsid w:val="00A15D3A"/>
    <w:rsid w:val="00A16E1D"/>
    <w:rsid w:val="00A16F4F"/>
    <w:rsid w:val="00A17102"/>
    <w:rsid w:val="00A20ED7"/>
    <w:rsid w:val="00A21CC5"/>
    <w:rsid w:val="00A2214A"/>
    <w:rsid w:val="00A2290C"/>
    <w:rsid w:val="00A232F9"/>
    <w:rsid w:val="00A2341E"/>
    <w:rsid w:val="00A237A9"/>
    <w:rsid w:val="00A24135"/>
    <w:rsid w:val="00A246BD"/>
    <w:rsid w:val="00A2520C"/>
    <w:rsid w:val="00A2529F"/>
    <w:rsid w:val="00A26D80"/>
    <w:rsid w:val="00A26E25"/>
    <w:rsid w:val="00A273B6"/>
    <w:rsid w:val="00A31476"/>
    <w:rsid w:val="00A31573"/>
    <w:rsid w:val="00A31CC4"/>
    <w:rsid w:val="00A35E4D"/>
    <w:rsid w:val="00A36C25"/>
    <w:rsid w:val="00A37015"/>
    <w:rsid w:val="00A4015A"/>
    <w:rsid w:val="00A4298F"/>
    <w:rsid w:val="00A4469C"/>
    <w:rsid w:val="00A44B6A"/>
    <w:rsid w:val="00A44BE6"/>
    <w:rsid w:val="00A50B99"/>
    <w:rsid w:val="00A50CF9"/>
    <w:rsid w:val="00A51EDE"/>
    <w:rsid w:val="00A5347E"/>
    <w:rsid w:val="00A55485"/>
    <w:rsid w:val="00A56B9A"/>
    <w:rsid w:val="00A57980"/>
    <w:rsid w:val="00A60BB8"/>
    <w:rsid w:val="00A60D71"/>
    <w:rsid w:val="00A60E4E"/>
    <w:rsid w:val="00A61CAE"/>
    <w:rsid w:val="00A61CFB"/>
    <w:rsid w:val="00A6259D"/>
    <w:rsid w:val="00A627B8"/>
    <w:rsid w:val="00A6285F"/>
    <w:rsid w:val="00A62B69"/>
    <w:rsid w:val="00A62C5F"/>
    <w:rsid w:val="00A62E54"/>
    <w:rsid w:val="00A6332C"/>
    <w:rsid w:val="00A6385F"/>
    <w:rsid w:val="00A65AAF"/>
    <w:rsid w:val="00A66520"/>
    <w:rsid w:val="00A703EA"/>
    <w:rsid w:val="00A7074C"/>
    <w:rsid w:val="00A708B4"/>
    <w:rsid w:val="00A70A96"/>
    <w:rsid w:val="00A71089"/>
    <w:rsid w:val="00A71A90"/>
    <w:rsid w:val="00A73411"/>
    <w:rsid w:val="00A735EC"/>
    <w:rsid w:val="00A737B4"/>
    <w:rsid w:val="00A73848"/>
    <w:rsid w:val="00A74E32"/>
    <w:rsid w:val="00A75343"/>
    <w:rsid w:val="00A75D31"/>
    <w:rsid w:val="00A76170"/>
    <w:rsid w:val="00A76C13"/>
    <w:rsid w:val="00A7756F"/>
    <w:rsid w:val="00A80A26"/>
    <w:rsid w:val="00A80F37"/>
    <w:rsid w:val="00A81257"/>
    <w:rsid w:val="00A81AEE"/>
    <w:rsid w:val="00A81FF8"/>
    <w:rsid w:val="00A8286A"/>
    <w:rsid w:val="00A838D5"/>
    <w:rsid w:val="00A843A7"/>
    <w:rsid w:val="00A8453B"/>
    <w:rsid w:val="00A845EE"/>
    <w:rsid w:val="00A85139"/>
    <w:rsid w:val="00A851F5"/>
    <w:rsid w:val="00A860E0"/>
    <w:rsid w:val="00A908B0"/>
    <w:rsid w:val="00A912BB"/>
    <w:rsid w:val="00A9141A"/>
    <w:rsid w:val="00A917B3"/>
    <w:rsid w:val="00A91C0E"/>
    <w:rsid w:val="00A92B16"/>
    <w:rsid w:val="00A9428D"/>
    <w:rsid w:val="00A953EA"/>
    <w:rsid w:val="00A95C26"/>
    <w:rsid w:val="00A96014"/>
    <w:rsid w:val="00A96DFD"/>
    <w:rsid w:val="00A972CE"/>
    <w:rsid w:val="00A972E9"/>
    <w:rsid w:val="00AA1BBF"/>
    <w:rsid w:val="00AA21CE"/>
    <w:rsid w:val="00AA24A7"/>
    <w:rsid w:val="00AA4AFE"/>
    <w:rsid w:val="00AA5360"/>
    <w:rsid w:val="00AA54F5"/>
    <w:rsid w:val="00AA5583"/>
    <w:rsid w:val="00AA6EE6"/>
    <w:rsid w:val="00AB0233"/>
    <w:rsid w:val="00AB0967"/>
    <w:rsid w:val="00AB0D36"/>
    <w:rsid w:val="00AB1049"/>
    <w:rsid w:val="00AB2BEE"/>
    <w:rsid w:val="00AB3B29"/>
    <w:rsid w:val="00AB42B0"/>
    <w:rsid w:val="00AB4424"/>
    <w:rsid w:val="00AB5036"/>
    <w:rsid w:val="00AB7DE1"/>
    <w:rsid w:val="00AC09C2"/>
    <w:rsid w:val="00AC12F5"/>
    <w:rsid w:val="00AC145E"/>
    <w:rsid w:val="00AC5123"/>
    <w:rsid w:val="00AC5B81"/>
    <w:rsid w:val="00AC682D"/>
    <w:rsid w:val="00AC7800"/>
    <w:rsid w:val="00AC7CBD"/>
    <w:rsid w:val="00AD001C"/>
    <w:rsid w:val="00AD2F39"/>
    <w:rsid w:val="00AD3873"/>
    <w:rsid w:val="00AD4675"/>
    <w:rsid w:val="00AD4F6A"/>
    <w:rsid w:val="00AD58A1"/>
    <w:rsid w:val="00AD62B1"/>
    <w:rsid w:val="00AD6855"/>
    <w:rsid w:val="00AE0200"/>
    <w:rsid w:val="00AE0554"/>
    <w:rsid w:val="00AE0724"/>
    <w:rsid w:val="00AE13D6"/>
    <w:rsid w:val="00AE4016"/>
    <w:rsid w:val="00AE4AD6"/>
    <w:rsid w:val="00AE55C0"/>
    <w:rsid w:val="00AE63D9"/>
    <w:rsid w:val="00AE6445"/>
    <w:rsid w:val="00AE72EC"/>
    <w:rsid w:val="00AF042B"/>
    <w:rsid w:val="00AF059A"/>
    <w:rsid w:val="00AF10EE"/>
    <w:rsid w:val="00AF26F5"/>
    <w:rsid w:val="00AF3EC2"/>
    <w:rsid w:val="00AF43B9"/>
    <w:rsid w:val="00AF5391"/>
    <w:rsid w:val="00AF5FCB"/>
    <w:rsid w:val="00B00203"/>
    <w:rsid w:val="00B003F0"/>
    <w:rsid w:val="00B00656"/>
    <w:rsid w:val="00B0106A"/>
    <w:rsid w:val="00B01A33"/>
    <w:rsid w:val="00B01E2A"/>
    <w:rsid w:val="00B02078"/>
    <w:rsid w:val="00B0300D"/>
    <w:rsid w:val="00B05045"/>
    <w:rsid w:val="00B05AA4"/>
    <w:rsid w:val="00B06E06"/>
    <w:rsid w:val="00B10A1B"/>
    <w:rsid w:val="00B11DD4"/>
    <w:rsid w:val="00B1375D"/>
    <w:rsid w:val="00B15223"/>
    <w:rsid w:val="00B15A6A"/>
    <w:rsid w:val="00B15E27"/>
    <w:rsid w:val="00B15EBC"/>
    <w:rsid w:val="00B167B3"/>
    <w:rsid w:val="00B175A7"/>
    <w:rsid w:val="00B20DE1"/>
    <w:rsid w:val="00B20FE6"/>
    <w:rsid w:val="00B215DA"/>
    <w:rsid w:val="00B21749"/>
    <w:rsid w:val="00B21936"/>
    <w:rsid w:val="00B21F84"/>
    <w:rsid w:val="00B22235"/>
    <w:rsid w:val="00B22288"/>
    <w:rsid w:val="00B24722"/>
    <w:rsid w:val="00B26228"/>
    <w:rsid w:val="00B26C76"/>
    <w:rsid w:val="00B26D96"/>
    <w:rsid w:val="00B26F66"/>
    <w:rsid w:val="00B27433"/>
    <w:rsid w:val="00B27632"/>
    <w:rsid w:val="00B27FCB"/>
    <w:rsid w:val="00B31188"/>
    <w:rsid w:val="00B32602"/>
    <w:rsid w:val="00B32D8E"/>
    <w:rsid w:val="00B3356E"/>
    <w:rsid w:val="00B3382B"/>
    <w:rsid w:val="00B35165"/>
    <w:rsid w:val="00B35BC0"/>
    <w:rsid w:val="00B36098"/>
    <w:rsid w:val="00B361FE"/>
    <w:rsid w:val="00B36B19"/>
    <w:rsid w:val="00B36DC7"/>
    <w:rsid w:val="00B41970"/>
    <w:rsid w:val="00B41D81"/>
    <w:rsid w:val="00B41E1B"/>
    <w:rsid w:val="00B41E2B"/>
    <w:rsid w:val="00B429E3"/>
    <w:rsid w:val="00B42D3A"/>
    <w:rsid w:val="00B4325E"/>
    <w:rsid w:val="00B432C5"/>
    <w:rsid w:val="00B437BD"/>
    <w:rsid w:val="00B44AB6"/>
    <w:rsid w:val="00B45047"/>
    <w:rsid w:val="00B454B9"/>
    <w:rsid w:val="00B53015"/>
    <w:rsid w:val="00B530E9"/>
    <w:rsid w:val="00B53822"/>
    <w:rsid w:val="00B5594E"/>
    <w:rsid w:val="00B55DC6"/>
    <w:rsid w:val="00B56622"/>
    <w:rsid w:val="00B57572"/>
    <w:rsid w:val="00B57910"/>
    <w:rsid w:val="00B57A62"/>
    <w:rsid w:val="00B609E8"/>
    <w:rsid w:val="00B624F3"/>
    <w:rsid w:val="00B629D8"/>
    <w:rsid w:val="00B64BF5"/>
    <w:rsid w:val="00B64D10"/>
    <w:rsid w:val="00B64DDF"/>
    <w:rsid w:val="00B6588B"/>
    <w:rsid w:val="00B668B9"/>
    <w:rsid w:val="00B668DD"/>
    <w:rsid w:val="00B66D39"/>
    <w:rsid w:val="00B70614"/>
    <w:rsid w:val="00B70AE9"/>
    <w:rsid w:val="00B71087"/>
    <w:rsid w:val="00B7247A"/>
    <w:rsid w:val="00B7251C"/>
    <w:rsid w:val="00B7342D"/>
    <w:rsid w:val="00B74854"/>
    <w:rsid w:val="00B753CE"/>
    <w:rsid w:val="00B76216"/>
    <w:rsid w:val="00B76551"/>
    <w:rsid w:val="00B76901"/>
    <w:rsid w:val="00B76C30"/>
    <w:rsid w:val="00B77079"/>
    <w:rsid w:val="00B77E48"/>
    <w:rsid w:val="00B803DE"/>
    <w:rsid w:val="00B8072C"/>
    <w:rsid w:val="00B817E1"/>
    <w:rsid w:val="00B839A8"/>
    <w:rsid w:val="00B8466E"/>
    <w:rsid w:val="00B86017"/>
    <w:rsid w:val="00B862F9"/>
    <w:rsid w:val="00B86913"/>
    <w:rsid w:val="00B87CA7"/>
    <w:rsid w:val="00B91D7E"/>
    <w:rsid w:val="00B9311E"/>
    <w:rsid w:val="00B931E3"/>
    <w:rsid w:val="00B9379A"/>
    <w:rsid w:val="00B93EBF"/>
    <w:rsid w:val="00B9416D"/>
    <w:rsid w:val="00B946F3"/>
    <w:rsid w:val="00B9676A"/>
    <w:rsid w:val="00B96DB5"/>
    <w:rsid w:val="00B9771A"/>
    <w:rsid w:val="00BA161F"/>
    <w:rsid w:val="00BA2134"/>
    <w:rsid w:val="00BA219A"/>
    <w:rsid w:val="00BA23FC"/>
    <w:rsid w:val="00BA2609"/>
    <w:rsid w:val="00BA3D62"/>
    <w:rsid w:val="00BA47E2"/>
    <w:rsid w:val="00BA66CD"/>
    <w:rsid w:val="00BA75F6"/>
    <w:rsid w:val="00BA78D6"/>
    <w:rsid w:val="00BA7A0C"/>
    <w:rsid w:val="00BA7A2F"/>
    <w:rsid w:val="00BA7F7E"/>
    <w:rsid w:val="00BB1BEB"/>
    <w:rsid w:val="00BB2986"/>
    <w:rsid w:val="00BB3412"/>
    <w:rsid w:val="00BB385E"/>
    <w:rsid w:val="00BB3F39"/>
    <w:rsid w:val="00BB535A"/>
    <w:rsid w:val="00BB5A19"/>
    <w:rsid w:val="00BB5A2C"/>
    <w:rsid w:val="00BB5D2A"/>
    <w:rsid w:val="00BC04E5"/>
    <w:rsid w:val="00BC082A"/>
    <w:rsid w:val="00BC0A5C"/>
    <w:rsid w:val="00BC0D73"/>
    <w:rsid w:val="00BC10E0"/>
    <w:rsid w:val="00BC1DD5"/>
    <w:rsid w:val="00BC21DA"/>
    <w:rsid w:val="00BC36D5"/>
    <w:rsid w:val="00BC3C75"/>
    <w:rsid w:val="00BC3F08"/>
    <w:rsid w:val="00BC4168"/>
    <w:rsid w:val="00BC4F30"/>
    <w:rsid w:val="00BC5172"/>
    <w:rsid w:val="00BC5E8A"/>
    <w:rsid w:val="00BD0BF0"/>
    <w:rsid w:val="00BD145B"/>
    <w:rsid w:val="00BD2195"/>
    <w:rsid w:val="00BD260A"/>
    <w:rsid w:val="00BD3004"/>
    <w:rsid w:val="00BD42B8"/>
    <w:rsid w:val="00BD46B6"/>
    <w:rsid w:val="00BD4F57"/>
    <w:rsid w:val="00BD5A21"/>
    <w:rsid w:val="00BD69B6"/>
    <w:rsid w:val="00BD6B11"/>
    <w:rsid w:val="00BD6E09"/>
    <w:rsid w:val="00BE4D2E"/>
    <w:rsid w:val="00BE5116"/>
    <w:rsid w:val="00BE5345"/>
    <w:rsid w:val="00BE64D3"/>
    <w:rsid w:val="00BE714C"/>
    <w:rsid w:val="00BE7342"/>
    <w:rsid w:val="00BE79A6"/>
    <w:rsid w:val="00BF0A4E"/>
    <w:rsid w:val="00BF1AC3"/>
    <w:rsid w:val="00BF1D8F"/>
    <w:rsid w:val="00BF1DA3"/>
    <w:rsid w:val="00BF586D"/>
    <w:rsid w:val="00BF6006"/>
    <w:rsid w:val="00C0051B"/>
    <w:rsid w:val="00C00D7D"/>
    <w:rsid w:val="00C011B0"/>
    <w:rsid w:val="00C01E12"/>
    <w:rsid w:val="00C02113"/>
    <w:rsid w:val="00C02752"/>
    <w:rsid w:val="00C02B5B"/>
    <w:rsid w:val="00C0469F"/>
    <w:rsid w:val="00C0545B"/>
    <w:rsid w:val="00C05AE2"/>
    <w:rsid w:val="00C06BB8"/>
    <w:rsid w:val="00C06D01"/>
    <w:rsid w:val="00C07507"/>
    <w:rsid w:val="00C07600"/>
    <w:rsid w:val="00C104B6"/>
    <w:rsid w:val="00C11FBA"/>
    <w:rsid w:val="00C12773"/>
    <w:rsid w:val="00C146DE"/>
    <w:rsid w:val="00C146ED"/>
    <w:rsid w:val="00C14DCC"/>
    <w:rsid w:val="00C164BA"/>
    <w:rsid w:val="00C16F2E"/>
    <w:rsid w:val="00C1767E"/>
    <w:rsid w:val="00C212F1"/>
    <w:rsid w:val="00C221B4"/>
    <w:rsid w:val="00C221BB"/>
    <w:rsid w:val="00C22314"/>
    <w:rsid w:val="00C223D8"/>
    <w:rsid w:val="00C23699"/>
    <w:rsid w:val="00C2396C"/>
    <w:rsid w:val="00C23F57"/>
    <w:rsid w:val="00C24760"/>
    <w:rsid w:val="00C24842"/>
    <w:rsid w:val="00C24E94"/>
    <w:rsid w:val="00C261DE"/>
    <w:rsid w:val="00C26746"/>
    <w:rsid w:val="00C26CAE"/>
    <w:rsid w:val="00C273E6"/>
    <w:rsid w:val="00C27E7A"/>
    <w:rsid w:val="00C30AEF"/>
    <w:rsid w:val="00C329F6"/>
    <w:rsid w:val="00C33F5F"/>
    <w:rsid w:val="00C35583"/>
    <w:rsid w:val="00C355E0"/>
    <w:rsid w:val="00C35B50"/>
    <w:rsid w:val="00C35F2A"/>
    <w:rsid w:val="00C360F9"/>
    <w:rsid w:val="00C368F8"/>
    <w:rsid w:val="00C406DF"/>
    <w:rsid w:val="00C40A2B"/>
    <w:rsid w:val="00C40DA9"/>
    <w:rsid w:val="00C41959"/>
    <w:rsid w:val="00C42286"/>
    <w:rsid w:val="00C42777"/>
    <w:rsid w:val="00C42FA4"/>
    <w:rsid w:val="00C43A94"/>
    <w:rsid w:val="00C449B8"/>
    <w:rsid w:val="00C456F5"/>
    <w:rsid w:val="00C45BB1"/>
    <w:rsid w:val="00C45E2A"/>
    <w:rsid w:val="00C46697"/>
    <w:rsid w:val="00C46A30"/>
    <w:rsid w:val="00C505C1"/>
    <w:rsid w:val="00C5077E"/>
    <w:rsid w:val="00C515AD"/>
    <w:rsid w:val="00C52604"/>
    <w:rsid w:val="00C54877"/>
    <w:rsid w:val="00C55B58"/>
    <w:rsid w:val="00C564AE"/>
    <w:rsid w:val="00C5652C"/>
    <w:rsid w:val="00C568AF"/>
    <w:rsid w:val="00C56F54"/>
    <w:rsid w:val="00C6067C"/>
    <w:rsid w:val="00C61C18"/>
    <w:rsid w:val="00C61E76"/>
    <w:rsid w:val="00C61F77"/>
    <w:rsid w:val="00C623C0"/>
    <w:rsid w:val="00C62ECE"/>
    <w:rsid w:val="00C64A59"/>
    <w:rsid w:val="00C65BD4"/>
    <w:rsid w:val="00C663D4"/>
    <w:rsid w:val="00C66462"/>
    <w:rsid w:val="00C66F11"/>
    <w:rsid w:val="00C67677"/>
    <w:rsid w:val="00C71EEE"/>
    <w:rsid w:val="00C72913"/>
    <w:rsid w:val="00C731E4"/>
    <w:rsid w:val="00C734F2"/>
    <w:rsid w:val="00C744E2"/>
    <w:rsid w:val="00C75AE3"/>
    <w:rsid w:val="00C76EB1"/>
    <w:rsid w:val="00C77AD3"/>
    <w:rsid w:val="00C77EA0"/>
    <w:rsid w:val="00C803C0"/>
    <w:rsid w:val="00C80D11"/>
    <w:rsid w:val="00C81A87"/>
    <w:rsid w:val="00C81C2B"/>
    <w:rsid w:val="00C8200A"/>
    <w:rsid w:val="00C82157"/>
    <w:rsid w:val="00C8236D"/>
    <w:rsid w:val="00C834BD"/>
    <w:rsid w:val="00C846BA"/>
    <w:rsid w:val="00C8595A"/>
    <w:rsid w:val="00C8632A"/>
    <w:rsid w:val="00C86FB9"/>
    <w:rsid w:val="00C90541"/>
    <w:rsid w:val="00C90A88"/>
    <w:rsid w:val="00C910F6"/>
    <w:rsid w:val="00C910FA"/>
    <w:rsid w:val="00C91BAC"/>
    <w:rsid w:val="00C92798"/>
    <w:rsid w:val="00C92B4C"/>
    <w:rsid w:val="00C92EFD"/>
    <w:rsid w:val="00C938BB"/>
    <w:rsid w:val="00C93E20"/>
    <w:rsid w:val="00C94280"/>
    <w:rsid w:val="00C950F1"/>
    <w:rsid w:val="00C95C67"/>
    <w:rsid w:val="00C95E89"/>
    <w:rsid w:val="00C9697B"/>
    <w:rsid w:val="00C97B6F"/>
    <w:rsid w:val="00CA068A"/>
    <w:rsid w:val="00CA1037"/>
    <w:rsid w:val="00CA1A73"/>
    <w:rsid w:val="00CA1E70"/>
    <w:rsid w:val="00CA24A9"/>
    <w:rsid w:val="00CA3642"/>
    <w:rsid w:val="00CA3A5A"/>
    <w:rsid w:val="00CA3B6A"/>
    <w:rsid w:val="00CA3F3D"/>
    <w:rsid w:val="00CA4B63"/>
    <w:rsid w:val="00CA6463"/>
    <w:rsid w:val="00CA70E5"/>
    <w:rsid w:val="00CA7E53"/>
    <w:rsid w:val="00CB00D9"/>
    <w:rsid w:val="00CB0D99"/>
    <w:rsid w:val="00CB1ACF"/>
    <w:rsid w:val="00CB2A0C"/>
    <w:rsid w:val="00CB2E64"/>
    <w:rsid w:val="00CB30B1"/>
    <w:rsid w:val="00CB36B2"/>
    <w:rsid w:val="00CB40E9"/>
    <w:rsid w:val="00CB553D"/>
    <w:rsid w:val="00CB5B94"/>
    <w:rsid w:val="00CB5BB2"/>
    <w:rsid w:val="00CB632D"/>
    <w:rsid w:val="00CC07F2"/>
    <w:rsid w:val="00CC38D9"/>
    <w:rsid w:val="00CC399A"/>
    <w:rsid w:val="00CC40A7"/>
    <w:rsid w:val="00CC4813"/>
    <w:rsid w:val="00CC69A1"/>
    <w:rsid w:val="00CC6CAF"/>
    <w:rsid w:val="00CD0216"/>
    <w:rsid w:val="00CD0439"/>
    <w:rsid w:val="00CD081A"/>
    <w:rsid w:val="00CD0EAD"/>
    <w:rsid w:val="00CD1230"/>
    <w:rsid w:val="00CD1241"/>
    <w:rsid w:val="00CD145E"/>
    <w:rsid w:val="00CD181E"/>
    <w:rsid w:val="00CD1BF2"/>
    <w:rsid w:val="00CD25BC"/>
    <w:rsid w:val="00CD3B84"/>
    <w:rsid w:val="00CD4CF0"/>
    <w:rsid w:val="00CD4E8A"/>
    <w:rsid w:val="00CD6C9F"/>
    <w:rsid w:val="00CD725A"/>
    <w:rsid w:val="00CD7491"/>
    <w:rsid w:val="00CD7CBB"/>
    <w:rsid w:val="00CE0851"/>
    <w:rsid w:val="00CE0D8A"/>
    <w:rsid w:val="00CE10FA"/>
    <w:rsid w:val="00CE1973"/>
    <w:rsid w:val="00CE1AAF"/>
    <w:rsid w:val="00CE30F1"/>
    <w:rsid w:val="00CE34A0"/>
    <w:rsid w:val="00CE39FC"/>
    <w:rsid w:val="00CE4653"/>
    <w:rsid w:val="00CE48A2"/>
    <w:rsid w:val="00CE4F03"/>
    <w:rsid w:val="00CE4FF8"/>
    <w:rsid w:val="00CE5FFF"/>
    <w:rsid w:val="00CE6443"/>
    <w:rsid w:val="00CE7685"/>
    <w:rsid w:val="00CF084E"/>
    <w:rsid w:val="00CF0A4C"/>
    <w:rsid w:val="00CF1097"/>
    <w:rsid w:val="00CF1240"/>
    <w:rsid w:val="00CF1AF9"/>
    <w:rsid w:val="00CF4135"/>
    <w:rsid w:val="00CF636B"/>
    <w:rsid w:val="00CF774D"/>
    <w:rsid w:val="00D001B7"/>
    <w:rsid w:val="00D01FB2"/>
    <w:rsid w:val="00D0221A"/>
    <w:rsid w:val="00D023EF"/>
    <w:rsid w:val="00D03FE0"/>
    <w:rsid w:val="00D0473B"/>
    <w:rsid w:val="00D0473E"/>
    <w:rsid w:val="00D04AE7"/>
    <w:rsid w:val="00D05E42"/>
    <w:rsid w:val="00D06021"/>
    <w:rsid w:val="00D06EE2"/>
    <w:rsid w:val="00D10A39"/>
    <w:rsid w:val="00D119D9"/>
    <w:rsid w:val="00D127B4"/>
    <w:rsid w:val="00D131C2"/>
    <w:rsid w:val="00D1379A"/>
    <w:rsid w:val="00D20CA5"/>
    <w:rsid w:val="00D211AD"/>
    <w:rsid w:val="00D21A09"/>
    <w:rsid w:val="00D234C0"/>
    <w:rsid w:val="00D23DF6"/>
    <w:rsid w:val="00D24BE2"/>
    <w:rsid w:val="00D24BF2"/>
    <w:rsid w:val="00D25355"/>
    <w:rsid w:val="00D276E3"/>
    <w:rsid w:val="00D30DB9"/>
    <w:rsid w:val="00D32CE8"/>
    <w:rsid w:val="00D33363"/>
    <w:rsid w:val="00D376A5"/>
    <w:rsid w:val="00D423FB"/>
    <w:rsid w:val="00D425CA"/>
    <w:rsid w:val="00D42ACD"/>
    <w:rsid w:val="00D4439D"/>
    <w:rsid w:val="00D4547D"/>
    <w:rsid w:val="00D52008"/>
    <w:rsid w:val="00D523F0"/>
    <w:rsid w:val="00D52D53"/>
    <w:rsid w:val="00D536D0"/>
    <w:rsid w:val="00D536FA"/>
    <w:rsid w:val="00D54831"/>
    <w:rsid w:val="00D54DD7"/>
    <w:rsid w:val="00D54EED"/>
    <w:rsid w:val="00D5669C"/>
    <w:rsid w:val="00D57311"/>
    <w:rsid w:val="00D6029B"/>
    <w:rsid w:val="00D60523"/>
    <w:rsid w:val="00D606E7"/>
    <w:rsid w:val="00D607D0"/>
    <w:rsid w:val="00D62454"/>
    <w:rsid w:val="00D625D8"/>
    <w:rsid w:val="00D628DE"/>
    <w:rsid w:val="00D62A75"/>
    <w:rsid w:val="00D62D9F"/>
    <w:rsid w:val="00D63ACC"/>
    <w:rsid w:val="00D63B3F"/>
    <w:rsid w:val="00D640E2"/>
    <w:rsid w:val="00D64673"/>
    <w:rsid w:val="00D64DED"/>
    <w:rsid w:val="00D65156"/>
    <w:rsid w:val="00D67B4B"/>
    <w:rsid w:val="00D70C08"/>
    <w:rsid w:val="00D71881"/>
    <w:rsid w:val="00D71A86"/>
    <w:rsid w:val="00D73B5F"/>
    <w:rsid w:val="00D73CA0"/>
    <w:rsid w:val="00D74D6D"/>
    <w:rsid w:val="00D75874"/>
    <w:rsid w:val="00D76C82"/>
    <w:rsid w:val="00D81D62"/>
    <w:rsid w:val="00D82712"/>
    <w:rsid w:val="00D84246"/>
    <w:rsid w:val="00D8443D"/>
    <w:rsid w:val="00D85221"/>
    <w:rsid w:val="00D85B7A"/>
    <w:rsid w:val="00D85E55"/>
    <w:rsid w:val="00D871F2"/>
    <w:rsid w:val="00D879C1"/>
    <w:rsid w:val="00D87A24"/>
    <w:rsid w:val="00D900F5"/>
    <w:rsid w:val="00D92BA6"/>
    <w:rsid w:val="00D92BF1"/>
    <w:rsid w:val="00D93CDA"/>
    <w:rsid w:val="00D9517F"/>
    <w:rsid w:val="00D95CEB"/>
    <w:rsid w:val="00D965A1"/>
    <w:rsid w:val="00D975FE"/>
    <w:rsid w:val="00D97635"/>
    <w:rsid w:val="00D97B43"/>
    <w:rsid w:val="00DA0167"/>
    <w:rsid w:val="00DA1744"/>
    <w:rsid w:val="00DA492C"/>
    <w:rsid w:val="00DA6081"/>
    <w:rsid w:val="00DA63BA"/>
    <w:rsid w:val="00DA79B5"/>
    <w:rsid w:val="00DB024D"/>
    <w:rsid w:val="00DB3890"/>
    <w:rsid w:val="00DB4454"/>
    <w:rsid w:val="00DB51E5"/>
    <w:rsid w:val="00DB6468"/>
    <w:rsid w:val="00DB71D2"/>
    <w:rsid w:val="00DC11AC"/>
    <w:rsid w:val="00DC2908"/>
    <w:rsid w:val="00DC51C2"/>
    <w:rsid w:val="00DC672C"/>
    <w:rsid w:val="00DD0596"/>
    <w:rsid w:val="00DD0AA0"/>
    <w:rsid w:val="00DD0D98"/>
    <w:rsid w:val="00DD14CF"/>
    <w:rsid w:val="00DD4084"/>
    <w:rsid w:val="00DD434A"/>
    <w:rsid w:val="00DD455A"/>
    <w:rsid w:val="00DD4CD8"/>
    <w:rsid w:val="00DD541C"/>
    <w:rsid w:val="00DD62A7"/>
    <w:rsid w:val="00DE08A9"/>
    <w:rsid w:val="00DE0B96"/>
    <w:rsid w:val="00DE15B6"/>
    <w:rsid w:val="00DE2698"/>
    <w:rsid w:val="00DE34D7"/>
    <w:rsid w:val="00DE47D1"/>
    <w:rsid w:val="00DE56CB"/>
    <w:rsid w:val="00DE67FD"/>
    <w:rsid w:val="00DE708A"/>
    <w:rsid w:val="00DE7309"/>
    <w:rsid w:val="00DF04FF"/>
    <w:rsid w:val="00DF12BA"/>
    <w:rsid w:val="00DF1C7C"/>
    <w:rsid w:val="00DF226A"/>
    <w:rsid w:val="00DF3178"/>
    <w:rsid w:val="00DF5292"/>
    <w:rsid w:val="00DF6927"/>
    <w:rsid w:val="00DF7490"/>
    <w:rsid w:val="00DF7B99"/>
    <w:rsid w:val="00E0118F"/>
    <w:rsid w:val="00E018FB"/>
    <w:rsid w:val="00E0215F"/>
    <w:rsid w:val="00E02AD2"/>
    <w:rsid w:val="00E02B57"/>
    <w:rsid w:val="00E0336C"/>
    <w:rsid w:val="00E039E9"/>
    <w:rsid w:val="00E046F8"/>
    <w:rsid w:val="00E06664"/>
    <w:rsid w:val="00E069FC"/>
    <w:rsid w:val="00E108FF"/>
    <w:rsid w:val="00E112CB"/>
    <w:rsid w:val="00E12B68"/>
    <w:rsid w:val="00E12BD4"/>
    <w:rsid w:val="00E147F6"/>
    <w:rsid w:val="00E162A6"/>
    <w:rsid w:val="00E16C6B"/>
    <w:rsid w:val="00E17099"/>
    <w:rsid w:val="00E17383"/>
    <w:rsid w:val="00E17476"/>
    <w:rsid w:val="00E2034F"/>
    <w:rsid w:val="00E204DD"/>
    <w:rsid w:val="00E20FB5"/>
    <w:rsid w:val="00E21355"/>
    <w:rsid w:val="00E23748"/>
    <w:rsid w:val="00E237F1"/>
    <w:rsid w:val="00E25092"/>
    <w:rsid w:val="00E25E69"/>
    <w:rsid w:val="00E26867"/>
    <w:rsid w:val="00E26C21"/>
    <w:rsid w:val="00E27C28"/>
    <w:rsid w:val="00E27F2D"/>
    <w:rsid w:val="00E305B5"/>
    <w:rsid w:val="00E31B58"/>
    <w:rsid w:val="00E33478"/>
    <w:rsid w:val="00E342FC"/>
    <w:rsid w:val="00E36707"/>
    <w:rsid w:val="00E3761B"/>
    <w:rsid w:val="00E37E8F"/>
    <w:rsid w:val="00E4166B"/>
    <w:rsid w:val="00E42029"/>
    <w:rsid w:val="00E425DA"/>
    <w:rsid w:val="00E43B6A"/>
    <w:rsid w:val="00E43D2E"/>
    <w:rsid w:val="00E43EEA"/>
    <w:rsid w:val="00E43FC7"/>
    <w:rsid w:val="00E45693"/>
    <w:rsid w:val="00E45B12"/>
    <w:rsid w:val="00E463F4"/>
    <w:rsid w:val="00E467E3"/>
    <w:rsid w:val="00E46966"/>
    <w:rsid w:val="00E4791E"/>
    <w:rsid w:val="00E500E5"/>
    <w:rsid w:val="00E51E0D"/>
    <w:rsid w:val="00E52405"/>
    <w:rsid w:val="00E54343"/>
    <w:rsid w:val="00E5440B"/>
    <w:rsid w:val="00E5559A"/>
    <w:rsid w:val="00E55E26"/>
    <w:rsid w:val="00E56959"/>
    <w:rsid w:val="00E56CF6"/>
    <w:rsid w:val="00E570F1"/>
    <w:rsid w:val="00E577D2"/>
    <w:rsid w:val="00E60704"/>
    <w:rsid w:val="00E60867"/>
    <w:rsid w:val="00E6116A"/>
    <w:rsid w:val="00E61287"/>
    <w:rsid w:val="00E61987"/>
    <w:rsid w:val="00E61DFE"/>
    <w:rsid w:val="00E62002"/>
    <w:rsid w:val="00E62223"/>
    <w:rsid w:val="00E628B0"/>
    <w:rsid w:val="00E6319C"/>
    <w:rsid w:val="00E63651"/>
    <w:rsid w:val="00E6441B"/>
    <w:rsid w:val="00E6444B"/>
    <w:rsid w:val="00E64D0B"/>
    <w:rsid w:val="00E66024"/>
    <w:rsid w:val="00E665B8"/>
    <w:rsid w:val="00E66757"/>
    <w:rsid w:val="00E66CC4"/>
    <w:rsid w:val="00E678F4"/>
    <w:rsid w:val="00E7067C"/>
    <w:rsid w:val="00E708E5"/>
    <w:rsid w:val="00E70CA4"/>
    <w:rsid w:val="00E72580"/>
    <w:rsid w:val="00E726C0"/>
    <w:rsid w:val="00E745A6"/>
    <w:rsid w:val="00E76BAD"/>
    <w:rsid w:val="00E77315"/>
    <w:rsid w:val="00E77914"/>
    <w:rsid w:val="00E77D8D"/>
    <w:rsid w:val="00E8050D"/>
    <w:rsid w:val="00E80BBC"/>
    <w:rsid w:val="00E824A3"/>
    <w:rsid w:val="00E83FB1"/>
    <w:rsid w:val="00E84494"/>
    <w:rsid w:val="00E84BDA"/>
    <w:rsid w:val="00E85AED"/>
    <w:rsid w:val="00E85C77"/>
    <w:rsid w:val="00E86730"/>
    <w:rsid w:val="00E8760A"/>
    <w:rsid w:val="00E87627"/>
    <w:rsid w:val="00E90A23"/>
    <w:rsid w:val="00E93D54"/>
    <w:rsid w:val="00E94077"/>
    <w:rsid w:val="00E954F5"/>
    <w:rsid w:val="00E9589C"/>
    <w:rsid w:val="00E9702A"/>
    <w:rsid w:val="00E97ADC"/>
    <w:rsid w:val="00EA0708"/>
    <w:rsid w:val="00EA0FE9"/>
    <w:rsid w:val="00EA11EB"/>
    <w:rsid w:val="00EA1BD8"/>
    <w:rsid w:val="00EA3173"/>
    <w:rsid w:val="00EA32F8"/>
    <w:rsid w:val="00EA3CD3"/>
    <w:rsid w:val="00EA4D59"/>
    <w:rsid w:val="00EA5702"/>
    <w:rsid w:val="00EA6388"/>
    <w:rsid w:val="00EB06A7"/>
    <w:rsid w:val="00EB0795"/>
    <w:rsid w:val="00EB0D78"/>
    <w:rsid w:val="00EB1A24"/>
    <w:rsid w:val="00EB28A7"/>
    <w:rsid w:val="00EB2955"/>
    <w:rsid w:val="00EB3238"/>
    <w:rsid w:val="00EB6DD8"/>
    <w:rsid w:val="00EB74AD"/>
    <w:rsid w:val="00EB754A"/>
    <w:rsid w:val="00EB77DA"/>
    <w:rsid w:val="00EC21D6"/>
    <w:rsid w:val="00EC3BA1"/>
    <w:rsid w:val="00EC3E4E"/>
    <w:rsid w:val="00EC48C3"/>
    <w:rsid w:val="00EC48E7"/>
    <w:rsid w:val="00EC5F02"/>
    <w:rsid w:val="00EC6705"/>
    <w:rsid w:val="00EC6897"/>
    <w:rsid w:val="00EC7AB3"/>
    <w:rsid w:val="00ED1EC5"/>
    <w:rsid w:val="00ED25D8"/>
    <w:rsid w:val="00ED56C6"/>
    <w:rsid w:val="00ED573C"/>
    <w:rsid w:val="00ED6BFB"/>
    <w:rsid w:val="00ED7F57"/>
    <w:rsid w:val="00EE04D4"/>
    <w:rsid w:val="00EE3112"/>
    <w:rsid w:val="00EE3AB0"/>
    <w:rsid w:val="00EE3D63"/>
    <w:rsid w:val="00EE438A"/>
    <w:rsid w:val="00EE441F"/>
    <w:rsid w:val="00EE4996"/>
    <w:rsid w:val="00EE55C0"/>
    <w:rsid w:val="00EE5C61"/>
    <w:rsid w:val="00EE5DBA"/>
    <w:rsid w:val="00EF0DA8"/>
    <w:rsid w:val="00EF0E80"/>
    <w:rsid w:val="00EF0EE6"/>
    <w:rsid w:val="00EF199E"/>
    <w:rsid w:val="00EF202B"/>
    <w:rsid w:val="00EF22B4"/>
    <w:rsid w:val="00EF3A17"/>
    <w:rsid w:val="00EF429D"/>
    <w:rsid w:val="00EF472C"/>
    <w:rsid w:val="00EF4C8E"/>
    <w:rsid w:val="00EF572E"/>
    <w:rsid w:val="00EF5E7F"/>
    <w:rsid w:val="00EF752C"/>
    <w:rsid w:val="00EF7900"/>
    <w:rsid w:val="00F0124E"/>
    <w:rsid w:val="00F01B1B"/>
    <w:rsid w:val="00F0247A"/>
    <w:rsid w:val="00F0269A"/>
    <w:rsid w:val="00F05BEE"/>
    <w:rsid w:val="00F075AD"/>
    <w:rsid w:val="00F07A82"/>
    <w:rsid w:val="00F10243"/>
    <w:rsid w:val="00F10EC8"/>
    <w:rsid w:val="00F1152D"/>
    <w:rsid w:val="00F11545"/>
    <w:rsid w:val="00F1164A"/>
    <w:rsid w:val="00F126AB"/>
    <w:rsid w:val="00F1460E"/>
    <w:rsid w:val="00F14AF4"/>
    <w:rsid w:val="00F15347"/>
    <w:rsid w:val="00F15386"/>
    <w:rsid w:val="00F15C57"/>
    <w:rsid w:val="00F1652D"/>
    <w:rsid w:val="00F16C5E"/>
    <w:rsid w:val="00F16CE4"/>
    <w:rsid w:val="00F1749C"/>
    <w:rsid w:val="00F22335"/>
    <w:rsid w:val="00F223A4"/>
    <w:rsid w:val="00F23088"/>
    <w:rsid w:val="00F2451C"/>
    <w:rsid w:val="00F2472A"/>
    <w:rsid w:val="00F2690F"/>
    <w:rsid w:val="00F27678"/>
    <w:rsid w:val="00F27F85"/>
    <w:rsid w:val="00F31446"/>
    <w:rsid w:val="00F31D55"/>
    <w:rsid w:val="00F3212E"/>
    <w:rsid w:val="00F328BB"/>
    <w:rsid w:val="00F33D90"/>
    <w:rsid w:val="00F33EB4"/>
    <w:rsid w:val="00F34185"/>
    <w:rsid w:val="00F346F3"/>
    <w:rsid w:val="00F35575"/>
    <w:rsid w:val="00F35C4C"/>
    <w:rsid w:val="00F35C95"/>
    <w:rsid w:val="00F36066"/>
    <w:rsid w:val="00F36070"/>
    <w:rsid w:val="00F36EE6"/>
    <w:rsid w:val="00F372B2"/>
    <w:rsid w:val="00F37D91"/>
    <w:rsid w:val="00F4015A"/>
    <w:rsid w:val="00F40455"/>
    <w:rsid w:val="00F4054C"/>
    <w:rsid w:val="00F40AC2"/>
    <w:rsid w:val="00F40EF5"/>
    <w:rsid w:val="00F41ABB"/>
    <w:rsid w:val="00F41C4A"/>
    <w:rsid w:val="00F41DAF"/>
    <w:rsid w:val="00F4301C"/>
    <w:rsid w:val="00F43D17"/>
    <w:rsid w:val="00F43F73"/>
    <w:rsid w:val="00F457AA"/>
    <w:rsid w:val="00F45F6C"/>
    <w:rsid w:val="00F460EC"/>
    <w:rsid w:val="00F4620C"/>
    <w:rsid w:val="00F4624C"/>
    <w:rsid w:val="00F47833"/>
    <w:rsid w:val="00F47C63"/>
    <w:rsid w:val="00F5041B"/>
    <w:rsid w:val="00F51408"/>
    <w:rsid w:val="00F51D62"/>
    <w:rsid w:val="00F51E9D"/>
    <w:rsid w:val="00F5213A"/>
    <w:rsid w:val="00F5214A"/>
    <w:rsid w:val="00F529DA"/>
    <w:rsid w:val="00F52AA6"/>
    <w:rsid w:val="00F52B2D"/>
    <w:rsid w:val="00F5323A"/>
    <w:rsid w:val="00F542BA"/>
    <w:rsid w:val="00F54F61"/>
    <w:rsid w:val="00F5606E"/>
    <w:rsid w:val="00F56D49"/>
    <w:rsid w:val="00F6018E"/>
    <w:rsid w:val="00F60421"/>
    <w:rsid w:val="00F612BD"/>
    <w:rsid w:val="00F61B56"/>
    <w:rsid w:val="00F63C3F"/>
    <w:rsid w:val="00F63EF6"/>
    <w:rsid w:val="00F64887"/>
    <w:rsid w:val="00F65F0C"/>
    <w:rsid w:val="00F670A7"/>
    <w:rsid w:val="00F71C46"/>
    <w:rsid w:val="00F7216E"/>
    <w:rsid w:val="00F722F4"/>
    <w:rsid w:val="00F7238C"/>
    <w:rsid w:val="00F7419A"/>
    <w:rsid w:val="00F74D21"/>
    <w:rsid w:val="00F75095"/>
    <w:rsid w:val="00F75BBB"/>
    <w:rsid w:val="00F75FBB"/>
    <w:rsid w:val="00F7697B"/>
    <w:rsid w:val="00F77343"/>
    <w:rsid w:val="00F8008E"/>
    <w:rsid w:val="00F80CF8"/>
    <w:rsid w:val="00F81D95"/>
    <w:rsid w:val="00F81E5E"/>
    <w:rsid w:val="00F820DE"/>
    <w:rsid w:val="00F827C8"/>
    <w:rsid w:val="00F8467E"/>
    <w:rsid w:val="00F8494F"/>
    <w:rsid w:val="00F85101"/>
    <w:rsid w:val="00F8529E"/>
    <w:rsid w:val="00F8539E"/>
    <w:rsid w:val="00F85A5F"/>
    <w:rsid w:val="00F86955"/>
    <w:rsid w:val="00F869EB"/>
    <w:rsid w:val="00F87C04"/>
    <w:rsid w:val="00F9176A"/>
    <w:rsid w:val="00F9176F"/>
    <w:rsid w:val="00F92C3B"/>
    <w:rsid w:val="00F93E8A"/>
    <w:rsid w:val="00F943CC"/>
    <w:rsid w:val="00F952F8"/>
    <w:rsid w:val="00F95995"/>
    <w:rsid w:val="00FA0105"/>
    <w:rsid w:val="00FA0FB2"/>
    <w:rsid w:val="00FA3698"/>
    <w:rsid w:val="00FA4BFE"/>
    <w:rsid w:val="00FA4D22"/>
    <w:rsid w:val="00FA594B"/>
    <w:rsid w:val="00FA62C5"/>
    <w:rsid w:val="00FA6659"/>
    <w:rsid w:val="00FA6CD2"/>
    <w:rsid w:val="00FA775E"/>
    <w:rsid w:val="00FA78A8"/>
    <w:rsid w:val="00FB18EA"/>
    <w:rsid w:val="00FB19DC"/>
    <w:rsid w:val="00FB3A8F"/>
    <w:rsid w:val="00FB443C"/>
    <w:rsid w:val="00FB47B6"/>
    <w:rsid w:val="00FB4E50"/>
    <w:rsid w:val="00FB56EF"/>
    <w:rsid w:val="00FB6346"/>
    <w:rsid w:val="00FC1F74"/>
    <w:rsid w:val="00FC2309"/>
    <w:rsid w:val="00FC5FE5"/>
    <w:rsid w:val="00FC6434"/>
    <w:rsid w:val="00FD07EC"/>
    <w:rsid w:val="00FD16A1"/>
    <w:rsid w:val="00FD1AAA"/>
    <w:rsid w:val="00FD3039"/>
    <w:rsid w:val="00FD54D2"/>
    <w:rsid w:val="00FD580C"/>
    <w:rsid w:val="00FD605E"/>
    <w:rsid w:val="00FD62FD"/>
    <w:rsid w:val="00FD6882"/>
    <w:rsid w:val="00FE1EA3"/>
    <w:rsid w:val="00FE22A8"/>
    <w:rsid w:val="00FE2E7F"/>
    <w:rsid w:val="00FE2E8D"/>
    <w:rsid w:val="00FE36F4"/>
    <w:rsid w:val="00FE3762"/>
    <w:rsid w:val="00FE3A12"/>
    <w:rsid w:val="00FE3BEE"/>
    <w:rsid w:val="00FE3FEF"/>
    <w:rsid w:val="00FE5481"/>
    <w:rsid w:val="00FE55D3"/>
    <w:rsid w:val="00FE5B5A"/>
    <w:rsid w:val="00FE5BA8"/>
    <w:rsid w:val="00FE75DE"/>
    <w:rsid w:val="00FF04F0"/>
    <w:rsid w:val="00FF0FB6"/>
    <w:rsid w:val="00FF1384"/>
    <w:rsid w:val="00FF185C"/>
    <w:rsid w:val="00FF1CAB"/>
    <w:rsid w:val="00FF274F"/>
    <w:rsid w:val="00FF2AF0"/>
    <w:rsid w:val="00FF3A0B"/>
    <w:rsid w:val="00FF3E80"/>
    <w:rsid w:val="00FF43A7"/>
    <w:rsid w:val="00FF47BF"/>
    <w:rsid w:val="00FF5D94"/>
    <w:rsid w:val="00FF7731"/>
    <w:rsid w:val="00FF79DE"/>
    <w:rsid w:val="01272F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FBA9A"/>
  <w15:docId w15:val="{1D5C9E7F-E00A-4FF2-AFF2-CC1B90756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CD02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B839A8"/>
    <w:pPr>
      <w:spacing w:after="120" w:line="480" w:lineRule="auto"/>
    </w:pPr>
    <w:rPr>
      <w:rFonts w:ascii="Times New Roman" w:eastAsia="Times New Roman" w:hAnsi="Times New Roman" w:cs="Times New Roman"/>
      <w:sz w:val="20"/>
      <w:szCs w:val="20"/>
      <w:lang w:val="es-ES" w:eastAsia="es-CO"/>
    </w:rPr>
  </w:style>
  <w:style w:type="character" w:customStyle="1" w:styleId="Textoindependiente2Car">
    <w:name w:val="Texto independiente 2 Car"/>
    <w:basedOn w:val="Fuentedeprrafopredeter"/>
    <w:link w:val="Textoindependiente2"/>
    <w:rsid w:val="00B839A8"/>
    <w:rPr>
      <w:rFonts w:ascii="Times New Roman" w:eastAsia="Times New Roman" w:hAnsi="Times New Roman" w:cs="Times New Roman"/>
      <w:sz w:val="20"/>
      <w:szCs w:val="20"/>
      <w:lang w:val="es-ES" w:eastAsia="es-CO"/>
    </w:rPr>
  </w:style>
  <w:style w:type="paragraph" w:styleId="Encabezado">
    <w:name w:val="header"/>
    <w:basedOn w:val="Normal"/>
    <w:link w:val="EncabezadoCar"/>
    <w:unhideWhenUsed/>
    <w:rsid w:val="00B839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839A8"/>
  </w:style>
  <w:style w:type="paragraph" w:styleId="Piedepgina">
    <w:name w:val="footer"/>
    <w:basedOn w:val="Normal"/>
    <w:link w:val="PiedepginaCar"/>
    <w:uiPriority w:val="99"/>
    <w:unhideWhenUsed/>
    <w:rsid w:val="00B839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839A8"/>
  </w:style>
  <w:style w:type="paragraph" w:styleId="NormalWeb">
    <w:name w:val="Normal (Web)"/>
    <w:basedOn w:val="Normal"/>
    <w:uiPriority w:val="99"/>
    <w:unhideWhenUsed/>
    <w:rsid w:val="00421CBE"/>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independiente">
    <w:name w:val="Body Text"/>
    <w:basedOn w:val="Normal"/>
    <w:link w:val="TextoindependienteCar"/>
    <w:uiPriority w:val="99"/>
    <w:unhideWhenUsed/>
    <w:rsid w:val="00272AC3"/>
    <w:pPr>
      <w:spacing w:after="120"/>
    </w:pPr>
  </w:style>
  <w:style w:type="character" w:customStyle="1" w:styleId="TextoindependienteCar">
    <w:name w:val="Texto independiente Car"/>
    <w:basedOn w:val="Fuentedeprrafopredeter"/>
    <w:link w:val="Textoindependiente"/>
    <w:uiPriority w:val="99"/>
    <w:rsid w:val="00272AC3"/>
  </w:style>
  <w:style w:type="character" w:styleId="Textoennegrita">
    <w:name w:val="Strong"/>
    <w:basedOn w:val="Fuentedeprrafopredeter"/>
    <w:uiPriority w:val="22"/>
    <w:qFormat/>
    <w:rsid w:val="008B3C5A"/>
    <w:rPr>
      <w:b/>
      <w:bCs/>
    </w:rPr>
  </w:style>
  <w:style w:type="paragraph" w:styleId="Textodeglobo">
    <w:name w:val="Balloon Text"/>
    <w:basedOn w:val="Normal"/>
    <w:link w:val="TextodegloboCar"/>
    <w:uiPriority w:val="99"/>
    <w:semiHidden/>
    <w:unhideWhenUsed/>
    <w:rsid w:val="003C25A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25A5"/>
    <w:rPr>
      <w:rFonts w:ascii="Segoe UI" w:hAnsi="Segoe UI" w:cs="Segoe UI"/>
      <w:sz w:val="18"/>
      <w:szCs w:val="18"/>
    </w:rPr>
  </w:style>
  <w:style w:type="character" w:styleId="Hipervnculo">
    <w:name w:val="Hyperlink"/>
    <w:basedOn w:val="Fuentedeprrafopredeter"/>
    <w:uiPriority w:val="99"/>
    <w:unhideWhenUsed/>
    <w:rsid w:val="00334A4A"/>
    <w:rPr>
      <w:color w:val="0000FF"/>
      <w:u w:val="single"/>
    </w:rPr>
  </w:style>
  <w:style w:type="character" w:customStyle="1" w:styleId="bidi">
    <w:name w:val="bidi"/>
    <w:basedOn w:val="Fuentedeprrafopredeter"/>
    <w:rsid w:val="00C456F5"/>
  </w:style>
  <w:style w:type="character" w:customStyle="1" w:styleId="xbe">
    <w:name w:val="_xbe"/>
    <w:basedOn w:val="Fuentedeprrafopredeter"/>
    <w:rsid w:val="001F3BB6"/>
  </w:style>
  <w:style w:type="table" w:styleId="Tablaconcuadrcula">
    <w:name w:val="Table Grid"/>
    <w:basedOn w:val="Tablanormal"/>
    <w:uiPriority w:val="39"/>
    <w:rsid w:val="00574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B73A5"/>
    <w:pPr>
      <w:ind w:left="720"/>
      <w:contextualSpacing/>
    </w:pPr>
  </w:style>
  <w:style w:type="character" w:customStyle="1" w:styleId="UnresolvedMention">
    <w:name w:val="Unresolved Mention"/>
    <w:basedOn w:val="Fuentedeprrafopredeter"/>
    <w:uiPriority w:val="99"/>
    <w:semiHidden/>
    <w:unhideWhenUsed/>
    <w:rsid w:val="008823EB"/>
    <w:rPr>
      <w:color w:val="605E5C"/>
      <w:shd w:val="clear" w:color="auto" w:fill="E1DFDD"/>
    </w:rPr>
  </w:style>
  <w:style w:type="character" w:styleId="Refdecomentario">
    <w:name w:val="annotation reference"/>
    <w:basedOn w:val="Fuentedeprrafopredeter"/>
    <w:uiPriority w:val="99"/>
    <w:semiHidden/>
    <w:unhideWhenUsed/>
    <w:rsid w:val="00AF26F5"/>
    <w:rPr>
      <w:sz w:val="16"/>
      <w:szCs w:val="16"/>
    </w:rPr>
  </w:style>
  <w:style w:type="paragraph" w:styleId="Textocomentario">
    <w:name w:val="annotation text"/>
    <w:basedOn w:val="Normal"/>
    <w:link w:val="TextocomentarioCar"/>
    <w:uiPriority w:val="99"/>
    <w:semiHidden/>
    <w:unhideWhenUsed/>
    <w:rsid w:val="00AF26F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F26F5"/>
    <w:rPr>
      <w:sz w:val="20"/>
      <w:szCs w:val="20"/>
    </w:rPr>
  </w:style>
  <w:style w:type="paragraph" w:styleId="Asuntodelcomentario">
    <w:name w:val="annotation subject"/>
    <w:basedOn w:val="Textocomentario"/>
    <w:next w:val="Textocomentario"/>
    <w:link w:val="AsuntodelcomentarioCar"/>
    <w:uiPriority w:val="99"/>
    <w:semiHidden/>
    <w:unhideWhenUsed/>
    <w:rsid w:val="00AF26F5"/>
    <w:rPr>
      <w:b/>
      <w:bCs/>
    </w:rPr>
  </w:style>
  <w:style w:type="character" w:customStyle="1" w:styleId="AsuntodelcomentarioCar">
    <w:name w:val="Asunto del comentario Car"/>
    <w:basedOn w:val="TextocomentarioCar"/>
    <w:link w:val="Asuntodelcomentario"/>
    <w:uiPriority w:val="99"/>
    <w:semiHidden/>
    <w:rsid w:val="00AF26F5"/>
    <w:rPr>
      <w:b/>
      <w:bCs/>
      <w:sz w:val="20"/>
      <w:szCs w:val="20"/>
    </w:rPr>
  </w:style>
  <w:style w:type="paragraph" w:customStyle="1" w:styleId="Default">
    <w:name w:val="Default"/>
    <w:rsid w:val="00D879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2Car">
    <w:name w:val="Título 2 Car"/>
    <w:basedOn w:val="Fuentedeprrafopredeter"/>
    <w:link w:val="Ttulo2"/>
    <w:uiPriority w:val="9"/>
    <w:rsid w:val="00CD0216"/>
    <w:rPr>
      <w:rFonts w:asciiTheme="majorHAnsi" w:eastAsiaTheme="majorEastAsia" w:hAnsiTheme="majorHAnsi" w:cstheme="majorBidi"/>
      <w:color w:val="2E74B5" w:themeColor="accent1" w:themeShade="BF"/>
      <w:sz w:val="26"/>
      <w:szCs w:val="26"/>
    </w:rPr>
  </w:style>
  <w:style w:type="table" w:customStyle="1" w:styleId="NormalTable0">
    <w:name w:val="Normal Table0"/>
    <w:uiPriority w:val="2"/>
    <w:semiHidden/>
    <w:unhideWhenUsed/>
    <w:qFormat/>
    <w:rsid w:val="000A61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A6117"/>
    <w:pPr>
      <w:widowControl w:val="0"/>
      <w:autoSpaceDE w:val="0"/>
      <w:autoSpaceDN w:val="0"/>
      <w:spacing w:after="0" w:line="229" w:lineRule="exact"/>
      <w:ind w:left="109"/>
    </w:pPr>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364862">
      <w:bodyDiv w:val="1"/>
      <w:marLeft w:val="0"/>
      <w:marRight w:val="0"/>
      <w:marTop w:val="0"/>
      <w:marBottom w:val="0"/>
      <w:divBdr>
        <w:top w:val="none" w:sz="0" w:space="0" w:color="auto"/>
        <w:left w:val="none" w:sz="0" w:space="0" w:color="auto"/>
        <w:bottom w:val="none" w:sz="0" w:space="0" w:color="auto"/>
        <w:right w:val="none" w:sz="0" w:space="0" w:color="auto"/>
      </w:divBdr>
    </w:div>
    <w:div w:id="807893362">
      <w:bodyDiv w:val="1"/>
      <w:marLeft w:val="0"/>
      <w:marRight w:val="0"/>
      <w:marTop w:val="0"/>
      <w:marBottom w:val="0"/>
      <w:divBdr>
        <w:top w:val="none" w:sz="0" w:space="0" w:color="auto"/>
        <w:left w:val="none" w:sz="0" w:space="0" w:color="auto"/>
        <w:bottom w:val="none" w:sz="0" w:space="0" w:color="auto"/>
        <w:right w:val="none" w:sz="0" w:space="0" w:color="auto"/>
      </w:divBdr>
    </w:div>
    <w:div w:id="945818846">
      <w:bodyDiv w:val="1"/>
      <w:marLeft w:val="0"/>
      <w:marRight w:val="0"/>
      <w:marTop w:val="0"/>
      <w:marBottom w:val="0"/>
      <w:divBdr>
        <w:top w:val="none" w:sz="0" w:space="0" w:color="auto"/>
        <w:left w:val="none" w:sz="0" w:space="0" w:color="auto"/>
        <w:bottom w:val="none" w:sz="0" w:space="0" w:color="auto"/>
        <w:right w:val="none" w:sz="0" w:space="0" w:color="auto"/>
      </w:divBdr>
    </w:div>
    <w:div w:id="1083913051">
      <w:bodyDiv w:val="1"/>
      <w:marLeft w:val="0"/>
      <w:marRight w:val="0"/>
      <w:marTop w:val="0"/>
      <w:marBottom w:val="0"/>
      <w:divBdr>
        <w:top w:val="none" w:sz="0" w:space="0" w:color="auto"/>
        <w:left w:val="none" w:sz="0" w:space="0" w:color="auto"/>
        <w:bottom w:val="none" w:sz="0" w:space="0" w:color="auto"/>
        <w:right w:val="none" w:sz="0" w:space="0" w:color="auto"/>
      </w:divBdr>
    </w:div>
    <w:div w:id="1105268281">
      <w:bodyDiv w:val="1"/>
      <w:marLeft w:val="0"/>
      <w:marRight w:val="0"/>
      <w:marTop w:val="0"/>
      <w:marBottom w:val="0"/>
      <w:divBdr>
        <w:top w:val="none" w:sz="0" w:space="0" w:color="auto"/>
        <w:left w:val="none" w:sz="0" w:space="0" w:color="auto"/>
        <w:bottom w:val="none" w:sz="0" w:space="0" w:color="auto"/>
        <w:right w:val="none" w:sz="0" w:space="0" w:color="auto"/>
      </w:divBdr>
    </w:div>
    <w:div w:id="1153260001">
      <w:bodyDiv w:val="1"/>
      <w:marLeft w:val="0"/>
      <w:marRight w:val="0"/>
      <w:marTop w:val="0"/>
      <w:marBottom w:val="0"/>
      <w:divBdr>
        <w:top w:val="none" w:sz="0" w:space="0" w:color="auto"/>
        <w:left w:val="none" w:sz="0" w:space="0" w:color="auto"/>
        <w:bottom w:val="none" w:sz="0" w:space="0" w:color="auto"/>
        <w:right w:val="none" w:sz="0" w:space="0" w:color="auto"/>
      </w:divBdr>
    </w:div>
    <w:div w:id="1444111559">
      <w:bodyDiv w:val="1"/>
      <w:marLeft w:val="0"/>
      <w:marRight w:val="0"/>
      <w:marTop w:val="0"/>
      <w:marBottom w:val="0"/>
      <w:divBdr>
        <w:top w:val="none" w:sz="0" w:space="0" w:color="auto"/>
        <w:left w:val="none" w:sz="0" w:space="0" w:color="auto"/>
        <w:bottom w:val="none" w:sz="0" w:space="0" w:color="auto"/>
        <w:right w:val="none" w:sz="0" w:space="0" w:color="auto"/>
      </w:divBdr>
    </w:div>
    <w:div w:id="1692877086">
      <w:bodyDiv w:val="1"/>
      <w:marLeft w:val="0"/>
      <w:marRight w:val="0"/>
      <w:marTop w:val="0"/>
      <w:marBottom w:val="0"/>
      <w:divBdr>
        <w:top w:val="none" w:sz="0" w:space="0" w:color="auto"/>
        <w:left w:val="none" w:sz="0" w:space="0" w:color="auto"/>
        <w:bottom w:val="none" w:sz="0" w:space="0" w:color="auto"/>
        <w:right w:val="none" w:sz="0" w:space="0" w:color="auto"/>
      </w:divBdr>
    </w:div>
    <w:div w:id="1811435036">
      <w:bodyDiv w:val="1"/>
      <w:marLeft w:val="0"/>
      <w:marRight w:val="0"/>
      <w:marTop w:val="0"/>
      <w:marBottom w:val="0"/>
      <w:divBdr>
        <w:top w:val="none" w:sz="0" w:space="0" w:color="auto"/>
        <w:left w:val="none" w:sz="0" w:space="0" w:color="auto"/>
        <w:bottom w:val="none" w:sz="0" w:space="0" w:color="auto"/>
        <w:right w:val="none" w:sz="0" w:space="0" w:color="auto"/>
      </w:divBdr>
    </w:div>
    <w:div w:id="203499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niel-lahoz@hotmail.com" TargetMode="External"/><Relationship Id="rId18" Type="http://schemas.openxmlformats.org/officeDocument/2006/relationships/hyperlink" Target="mailto:notificacionessmr@gmail.com" TargetMode="External"/><Relationship Id="rId26" Type="http://schemas.openxmlformats.org/officeDocument/2006/relationships/hyperlink" Target="mailto:nidya.cuevas@correo.policia" TargetMode="External"/><Relationship Id="rId39" Type="http://schemas.openxmlformats.org/officeDocument/2006/relationships/hyperlink" Target="mailto:notificaciones@gha.com.co" TargetMode="External"/><Relationship Id="rId21" Type="http://schemas.openxmlformats.org/officeDocument/2006/relationships/hyperlink" Target="mailto:notificaciones@iceberg.com.co" TargetMode="External"/><Relationship Id="rId34" Type="http://schemas.openxmlformats.org/officeDocument/2006/relationships/hyperlink" Target="mailto:julieths.perezd@gmail.com" TargetMode="External"/><Relationship Id="rId42" Type="http://schemas.openxmlformats.org/officeDocument/2006/relationships/hyperlink" Target="mailto:unidad.juridica@iceberg.com.co"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notificacijudicial@bancolombia.com.co" TargetMode="External"/><Relationship Id="rId29" Type="http://schemas.openxmlformats.org/officeDocument/2006/relationships/hyperlink" Target="mailto:diferrules1966@gmail.com" TargetMode="External"/><Relationship Id="rId11" Type="http://schemas.openxmlformats.org/officeDocument/2006/relationships/hyperlink" Target="mailto:daniel-lahoz@hotmail.com" TargetMode="External"/><Relationship Id="rId24" Type="http://schemas.openxmlformats.org/officeDocument/2006/relationships/hyperlink" Target="mailto:nidya.cuevas@correo.policia" TargetMode="External"/><Relationship Id="rId32" Type="http://schemas.openxmlformats.org/officeDocument/2006/relationships/hyperlink" Target="mailto:DECUN.GUTAH-HILAB@POLICIA.GOV.CO" TargetMode="External"/><Relationship Id="rId37" Type="http://schemas.openxmlformats.org/officeDocument/2006/relationships/hyperlink" Target="mailto:notificacionessmr@gmail.com" TargetMode="External"/><Relationship Id="rId40" Type="http://schemas.openxmlformats.org/officeDocument/2006/relationships/hyperlink" Target="mailto:notificaciones@iceberg.com.co"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julieths.perezd@gmail.com" TargetMode="External"/><Relationship Id="rId23" Type="http://schemas.openxmlformats.org/officeDocument/2006/relationships/hyperlink" Target="mailto:unidad.juridica@iceberg.com.co" TargetMode="External"/><Relationship Id="rId28" Type="http://schemas.openxmlformats.org/officeDocument/2006/relationships/hyperlink" Target="mailto:nidya.cuevas@correo.policia" TargetMode="External"/><Relationship Id="rId36" Type="http://schemas.openxmlformats.org/officeDocument/2006/relationships/hyperlink" Target="mailto:juridico1@smrabogados.com" TargetMode="External"/><Relationship Id="rId10" Type="http://schemas.openxmlformats.org/officeDocument/2006/relationships/hyperlink" Target="mailto:daniel-lahoz@hotmail.com" TargetMode="External"/><Relationship Id="rId19" Type="http://schemas.openxmlformats.org/officeDocument/2006/relationships/hyperlink" Target="mailto:notificacionesjudiciales@allianz.co" TargetMode="External"/><Relationship Id="rId31" Type="http://schemas.openxmlformats.org/officeDocument/2006/relationships/hyperlink" Target="mailto:notificacionesjudiciales@medicinalegal.gov.co" TargetMode="External"/><Relationship Id="rId44" Type="http://schemas.openxmlformats.org/officeDocument/2006/relationships/hyperlink" Target="mailto:daniel-lahoz@hotmail.com" TargetMode="External"/><Relationship Id="rId4" Type="http://schemas.openxmlformats.org/officeDocument/2006/relationships/settings" Target="settings.xml"/><Relationship Id="rId9" Type="http://schemas.openxmlformats.org/officeDocument/2006/relationships/hyperlink" Target="mailto:notificacionesjudiciales@allianz.co" TargetMode="External"/><Relationship Id="rId14" Type="http://schemas.openxmlformats.org/officeDocument/2006/relationships/hyperlink" Target="mailto:daniel-lahoz@hotmail.com" TargetMode="External"/><Relationship Id="rId22" Type="http://schemas.openxmlformats.org/officeDocument/2006/relationships/hyperlink" Target="mailto:luisa.duenas@iceberg.com.co" TargetMode="External"/><Relationship Id="rId27" Type="http://schemas.openxmlformats.org/officeDocument/2006/relationships/hyperlink" Target="mailto:diferrules1966@gmail.com" TargetMode="External"/><Relationship Id="rId30" Type="http://schemas.openxmlformats.org/officeDocument/2006/relationships/hyperlink" Target="mailto:fisuriespiba@fiscalia.gov.co" TargetMode="External"/><Relationship Id="rId35" Type="http://schemas.openxmlformats.org/officeDocument/2006/relationships/hyperlink" Target="mailto:notificacijudicial@bancolombia.com.co" TargetMode="External"/><Relationship Id="rId43" Type="http://schemas.openxmlformats.org/officeDocument/2006/relationships/hyperlink" Target="mailto:nidya.cuevas@correo.policia" TargetMode="External"/><Relationship Id="rId48" Type="http://schemas.openxmlformats.org/officeDocument/2006/relationships/theme" Target="theme/theme1.xml"/><Relationship Id="rId8" Type="http://schemas.openxmlformats.org/officeDocument/2006/relationships/hyperlink" Target="mailto:ccto05bt@cendoj.ramajudicial.gov.co" TargetMode="External"/><Relationship Id="rId3" Type="http://schemas.openxmlformats.org/officeDocument/2006/relationships/styles" Target="styles.xml"/><Relationship Id="rId12" Type="http://schemas.openxmlformats.org/officeDocument/2006/relationships/hyperlink" Target="mailto:daniel-lahoz@hotmail.com" TargetMode="External"/><Relationship Id="rId17" Type="http://schemas.openxmlformats.org/officeDocument/2006/relationships/hyperlink" Target="mailto:juridico1@smrabogados.com" TargetMode="External"/><Relationship Id="rId25" Type="http://schemas.openxmlformats.org/officeDocument/2006/relationships/hyperlink" Target="mailto:judicial@movilidadbogota.gov.co" TargetMode="External"/><Relationship Id="rId33" Type="http://schemas.openxmlformats.org/officeDocument/2006/relationships/hyperlink" Target="mailto:Rafael.mendoza1699@gmail.com" TargetMode="External"/><Relationship Id="rId38" Type="http://schemas.openxmlformats.org/officeDocument/2006/relationships/hyperlink" Target="mailto:notificacionesjudiciales@allianz.co" TargetMode="External"/><Relationship Id="rId46" Type="http://schemas.openxmlformats.org/officeDocument/2006/relationships/footer" Target="footer1.xml"/><Relationship Id="rId20" Type="http://schemas.openxmlformats.org/officeDocument/2006/relationships/hyperlink" Target="mailto:notificaciones@gha.com.co" TargetMode="External"/><Relationship Id="rId41" Type="http://schemas.openxmlformats.org/officeDocument/2006/relationships/hyperlink" Target="mailto:luisa.duenas@iceberg.com.co" TargetMode="External"/><Relationship Id="rId1" Type="http://schemas.openxmlformats.org/officeDocument/2006/relationships/customXml" Target="../customXml/item1.xml"/><Relationship Id="rId6" Type="http://schemas.openxmlformats.org/officeDocument/2006/relationships/footnotes" Target="footnotes.xml"/><Relationship Id="R3a0fa8965fff4c8b"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hyperlink" Target="mailto:otoahumada@hotmail.com" TargetMode="External"/><Relationship Id="rId1" Type="http://schemas.openxmlformats.org/officeDocument/2006/relationships/hyperlink" Target="mailto:otoahumada01@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80324-FD77-486A-871B-8A709752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44</Pages>
  <Words>12821</Words>
  <Characters>70516</Characters>
  <Application>Microsoft Office Word</Application>
  <DocSecurity>0</DocSecurity>
  <Lines>587</Lines>
  <Paragraphs>166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83171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Luffi</dc:creator>
  <cp:lastModifiedBy>Oto Ahumada</cp:lastModifiedBy>
  <cp:revision>205</cp:revision>
  <cp:lastPrinted>2022-11-25T15:51:00Z</cp:lastPrinted>
  <dcterms:created xsi:type="dcterms:W3CDTF">2022-11-25T15:40:00Z</dcterms:created>
  <dcterms:modified xsi:type="dcterms:W3CDTF">2024-01-12T20:52:00Z</dcterms:modified>
</cp:coreProperties>
</file>