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EC" w:rsidRPr="007C660A" w:rsidRDefault="005451EC" w:rsidP="005451EC">
      <w:pPr>
        <w:spacing w:line="360" w:lineRule="auto"/>
        <w:jc w:val="center"/>
        <w:rPr>
          <w:rFonts w:ascii="Arial" w:hAnsi="Arial" w:cs="Arial"/>
          <w:b/>
          <w:lang w:val="es-CO"/>
        </w:rPr>
      </w:pPr>
      <w:r w:rsidRPr="007C660A">
        <w:rPr>
          <w:rFonts w:ascii="Arial" w:hAnsi="Arial" w:cs="Arial"/>
          <w:b/>
          <w:lang w:val="es-CO"/>
        </w:rPr>
        <w:t xml:space="preserve">LIQUIDACIÓN DE LUCRO CESANTE CON PERSONA </w:t>
      </w:r>
      <w:r w:rsidR="002C3333">
        <w:rPr>
          <w:rFonts w:ascii="Arial" w:hAnsi="Arial" w:cs="Arial"/>
          <w:b/>
          <w:lang w:val="es-CO"/>
        </w:rPr>
        <w:t>LESIONADA</w:t>
      </w:r>
      <w:r w:rsidRPr="007C660A">
        <w:rPr>
          <w:rFonts w:ascii="Arial" w:hAnsi="Arial" w:cs="Arial"/>
          <w:b/>
          <w:lang w:val="es-CO"/>
        </w:rPr>
        <w:t>.</w:t>
      </w:r>
    </w:p>
    <w:p w:rsidR="00BB7AE5" w:rsidRPr="007C660A" w:rsidRDefault="00BB7AE5" w:rsidP="00BB7AE5">
      <w:pPr>
        <w:spacing w:line="360" w:lineRule="auto"/>
        <w:rPr>
          <w:rFonts w:ascii="Arial" w:hAnsi="Arial" w:cs="Arial"/>
          <w:b/>
          <w:lang w:val="es-CO"/>
        </w:rPr>
      </w:pPr>
      <w:r w:rsidRPr="007C660A">
        <w:rPr>
          <w:rFonts w:ascii="Arial" w:hAnsi="Arial" w:cs="Arial"/>
          <w:b/>
          <w:lang w:val="es-CO"/>
        </w:rPr>
        <w:t>1. Datos para la liquidación.</w:t>
      </w:r>
    </w:p>
    <w:p w:rsidR="003C64E5" w:rsidRPr="007C660A" w:rsidRDefault="003C64E5" w:rsidP="00BB7AE5">
      <w:pPr>
        <w:spacing w:line="360" w:lineRule="auto"/>
        <w:jc w:val="both"/>
        <w:rPr>
          <w:rFonts w:ascii="Arial" w:hAnsi="Arial" w:cs="Arial"/>
          <w:b/>
          <w:lang w:val="es-CO"/>
        </w:rPr>
      </w:pPr>
      <w:r w:rsidRPr="007C660A">
        <w:rPr>
          <w:rFonts w:ascii="Arial" w:hAnsi="Arial" w:cs="Arial"/>
          <w:b/>
          <w:lang w:val="es-CO"/>
        </w:rPr>
        <w:t xml:space="preserve">A) Tiempo a liquidar. </w:t>
      </w:r>
    </w:p>
    <w:p w:rsidR="002C3333" w:rsidRDefault="002C3333" w:rsidP="00BB7AE5">
      <w:pPr>
        <w:spacing w:line="360" w:lineRule="auto"/>
        <w:jc w:val="both"/>
        <w:rPr>
          <w:rFonts w:ascii="Arial" w:hAnsi="Arial" w:cs="Arial"/>
          <w:lang w:val="es-CO"/>
        </w:rPr>
      </w:pPr>
      <w:r>
        <w:rPr>
          <w:rFonts w:ascii="Arial" w:hAnsi="Arial" w:cs="Arial"/>
          <w:lang w:val="es-CO"/>
        </w:rPr>
        <w:t>De</w:t>
      </w:r>
      <w:r w:rsidR="00BB1D2D">
        <w:rPr>
          <w:rFonts w:ascii="Arial" w:hAnsi="Arial" w:cs="Arial"/>
          <w:lang w:val="es-CO"/>
        </w:rPr>
        <w:t>sde el momento del accidente (</w:t>
      </w:r>
      <w:r w:rsidR="00597085" w:rsidRPr="00597085">
        <w:rPr>
          <w:rFonts w:ascii="Arial" w:hAnsi="Arial" w:cs="Arial"/>
          <w:bCs/>
          <w:color w:val="000000" w:themeColor="text1"/>
          <w:lang w:val="es-CO" w:eastAsia="es-ES"/>
        </w:rPr>
        <w:t>27 de marzo de 2021</w:t>
      </w:r>
      <w:r w:rsidRPr="00737099">
        <w:rPr>
          <w:rFonts w:ascii="Arial" w:hAnsi="Arial" w:cs="Arial"/>
          <w:lang w:val="es-CO"/>
        </w:rPr>
        <w:t>)</w:t>
      </w:r>
      <w:r>
        <w:rPr>
          <w:rFonts w:ascii="Arial" w:hAnsi="Arial" w:cs="Arial"/>
          <w:lang w:val="es-CO"/>
        </w:rPr>
        <w:t xml:space="preserve"> al momento </w:t>
      </w:r>
      <w:r w:rsidR="00DB06B7">
        <w:rPr>
          <w:rFonts w:ascii="Arial" w:hAnsi="Arial" w:cs="Arial"/>
          <w:lang w:val="es-CO"/>
        </w:rPr>
        <w:t>e</w:t>
      </w:r>
      <w:r w:rsidR="00597085">
        <w:rPr>
          <w:rFonts w:ascii="Arial" w:hAnsi="Arial" w:cs="Arial"/>
          <w:lang w:val="es-CO"/>
        </w:rPr>
        <w:t>n que se hace la liquidación (14</w:t>
      </w:r>
      <w:r>
        <w:rPr>
          <w:rFonts w:ascii="Arial" w:hAnsi="Arial" w:cs="Arial"/>
          <w:lang w:val="es-CO"/>
        </w:rPr>
        <w:t xml:space="preserve"> de </w:t>
      </w:r>
      <w:r w:rsidR="00597085">
        <w:rPr>
          <w:rFonts w:ascii="Arial" w:hAnsi="Arial" w:cs="Arial"/>
          <w:lang w:val="es-CO"/>
        </w:rPr>
        <w:t xml:space="preserve">noviembre </w:t>
      </w:r>
      <w:r>
        <w:rPr>
          <w:rFonts w:ascii="Arial" w:hAnsi="Arial" w:cs="Arial"/>
          <w:lang w:val="es-CO"/>
        </w:rPr>
        <w:t>de</w:t>
      </w:r>
      <w:r w:rsidR="007E33B8">
        <w:rPr>
          <w:rFonts w:ascii="Arial" w:hAnsi="Arial" w:cs="Arial"/>
          <w:lang w:val="es-CO"/>
        </w:rPr>
        <w:t xml:space="preserve"> 202</w:t>
      </w:r>
      <w:r w:rsidR="00870535">
        <w:rPr>
          <w:rFonts w:ascii="Arial" w:hAnsi="Arial" w:cs="Arial"/>
          <w:lang w:val="es-CO"/>
        </w:rPr>
        <w:t>3</w:t>
      </w:r>
      <w:r w:rsidR="007E33B8">
        <w:rPr>
          <w:rFonts w:ascii="Arial" w:hAnsi="Arial" w:cs="Arial"/>
          <w:lang w:val="es-CO"/>
        </w:rPr>
        <w:t>) han transcurrido</w:t>
      </w:r>
      <w:r w:rsidR="0007056C">
        <w:rPr>
          <w:rFonts w:ascii="Arial" w:hAnsi="Arial" w:cs="Arial"/>
          <w:lang w:val="es-CO"/>
        </w:rPr>
        <w:t xml:space="preserve"> </w:t>
      </w:r>
      <w:r w:rsidR="00597085">
        <w:rPr>
          <w:rFonts w:ascii="Arial" w:hAnsi="Arial" w:cs="Arial"/>
          <w:lang w:val="es-CO"/>
        </w:rPr>
        <w:t xml:space="preserve">31.57 </w:t>
      </w:r>
      <w:r>
        <w:rPr>
          <w:rFonts w:ascii="Arial" w:hAnsi="Arial" w:cs="Arial"/>
          <w:lang w:val="es-CO"/>
        </w:rPr>
        <w:t>meses:</w:t>
      </w:r>
    </w:p>
    <w:p w:rsidR="00980DDE" w:rsidRPr="007C660A" w:rsidRDefault="0007056C" w:rsidP="00980DDE">
      <w:pPr>
        <w:rPr>
          <w:rFonts w:ascii="Arial" w:hAnsi="Arial" w:cs="Arial"/>
          <w:b/>
          <w:lang w:val="es-CO"/>
        </w:rPr>
      </w:pPr>
      <w:r>
        <w:rPr>
          <w:rFonts w:ascii="Arial" w:hAnsi="Arial" w:cs="Arial"/>
          <w:b/>
          <w:lang w:val="es-CO"/>
        </w:rPr>
        <w:t xml:space="preserve">   </w:t>
      </w:r>
      <w:r>
        <w:rPr>
          <w:rFonts w:ascii="Arial" w:hAnsi="Arial" w:cs="Arial"/>
          <w:b/>
          <w:lang w:val="es-CO"/>
        </w:rPr>
        <w:tab/>
      </w:r>
      <w:r>
        <w:rPr>
          <w:rFonts w:ascii="Arial" w:hAnsi="Arial" w:cs="Arial"/>
          <w:b/>
          <w:lang w:val="es-CO"/>
        </w:rPr>
        <w:tab/>
      </w:r>
      <w:r>
        <w:rPr>
          <w:rFonts w:ascii="Arial" w:hAnsi="Arial" w:cs="Arial"/>
          <w:b/>
          <w:lang w:val="es-CO"/>
        </w:rPr>
        <w:tab/>
      </w:r>
      <w:r>
        <w:rPr>
          <w:rFonts w:ascii="Arial" w:hAnsi="Arial" w:cs="Arial"/>
          <w:b/>
          <w:lang w:val="es-CO"/>
        </w:rPr>
        <w:tab/>
      </w:r>
      <w:r>
        <w:rPr>
          <w:rFonts w:ascii="Arial" w:hAnsi="Arial" w:cs="Arial"/>
          <w:b/>
          <w:lang w:val="es-CO"/>
        </w:rPr>
        <w:tab/>
        <w:t>Años / meses / días</w:t>
      </w:r>
      <w:r w:rsidR="008F5E67">
        <w:rPr>
          <w:rFonts w:ascii="Arial" w:hAnsi="Arial" w:cs="Arial"/>
          <w:b/>
          <w:lang w:val="es-CO"/>
        </w:rPr>
        <w:br/>
        <w:t xml:space="preserve">  </w:t>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sidR="008F5E67">
        <w:rPr>
          <w:rFonts w:ascii="Arial" w:hAnsi="Arial" w:cs="Arial"/>
          <w:b/>
          <w:lang w:val="es-CO"/>
        </w:rPr>
        <w:tab/>
      </w:r>
      <w:r>
        <w:rPr>
          <w:rFonts w:ascii="Arial" w:hAnsi="Arial" w:cs="Arial"/>
          <w:b/>
          <w:lang w:val="es-CO"/>
        </w:rPr>
        <w:t xml:space="preserve"> </w:t>
      </w:r>
      <w:r w:rsidR="00597085">
        <w:rPr>
          <w:rFonts w:ascii="Arial" w:hAnsi="Arial" w:cs="Arial"/>
          <w:b/>
          <w:lang w:val="es-CO"/>
        </w:rPr>
        <w:t xml:space="preserve">              </w:t>
      </w:r>
      <w:r w:rsidR="00597085">
        <w:rPr>
          <w:rFonts w:ascii="Arial" w:hAnsi="Arial" w:cs="Arial"/>
          <w:lang w:val="es-CO"/>
        </w:rPr>
        <w:t>10         44</w:t>
      </w:r>
      <w:r w:rsidR="00980DDE" w:rsidRPr="007C660A">
        <w:rPr>
          <w:rFonts w:ascii="Arial" w:hAnsi="Arial" w:cs="Arial"/>
          <w:lang w:val="es-CO"/>
        </w:rPr>
        <w:br/>
        <w:t xml:space="preserve"> </w:t>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597085">
        <w:rPr>
          <w:rFonts w:ascii="Arial" w:hAnsi="Arial" w:cs="Arial"/>
          <w:color w:val="000000" w:themeColor="text1"/>
          <w:lang w:val="es-CO"/>
        </w:rPr>
        <w:t xml:space="preserve">2023       </w:t>
      </w:r>
      <w:r w:rsidR="00597085">
        <w:rPr>
          <w:rFonts w:ascii="Arial" w:hAnsi="Arial" w:cs="Arial"/>
          <w:strike/>
          <w:color w:val="FF0000"/>
          <w:lang w:val="es-CO"/>
        </w:rPr>
        <w:t>11</w:t>
      </w:r>
      <w:r w:rsidR="002C3333" w:rsidRPr="002629C4">
        <w:rPr>
          <w:rFonts w:ascii="Arial" w:hAnsi="Arial" w:cs="Arial"/>
          <w:color w:val="000000" w:themeColor="text1"/>
          <w:lang w:val="es-CO"/>
        </w:rPr>
        <w:t xml:space="preserve">         </w:t>
      </w:r>
      <w:r w:rsidR="00597085" w:rsidRPr="00597085">
        <w:rPr>
          <w:rFonts w:ascii="Arial" w:hAnsi="Arial" w:cs="Arial"/>
          <w:strike/>
          <w:color w:val="FF0000"/>
          <w:lang w:val="es-CO"/>
        </w:rPr>
        <w:t>14</w:t>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br/>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980DDE" w:rsidRPr="007C660A">
        <w:rPr>
          <w:rFonts w:ascii="Arial" w:hAnsi="Arial" w:cs="Arial"/>
          <w:lang w:val="es-CO"/>
        </w:rPr>
        <w:tab/>
      </w:r>
      <w:r w:rsidR="00597085">
        <w:rPr>
          <w:rFonts w:ascii="Arial" w:hAnsi="Arial" w:cs="Arial"/>
          <w:u w:val="single"/>
          <w:lang w:val="es-CO"/>
        </w:rPr>
        <w:t>2021        3</w:t>
      </w:r>
      <w:r w:rsidR="00980DDE" w:rsidRPr="007C660A">
        <w:rPr>
          <w:rFonts w:ascii="Arial" w:hAnsi="Arial" w:cs="Arial"/>
          <w:u w:val="single"/>
          <w:lang w:val="es-CO"/>
        </w:rPr>
        <w:t xml:space="preserve"> </w:t>
      </w:r>
      <w:r w:rsidR="00980DDE" w:rsidRPr="007C660A">
        <w:rPr>
          <w:rFonts w:ascii="Arial" w:hAnsi="Arial" w:cs="Arial"/>
          <w:b/>
          <w:u w:val="single"/>
          <w:lang w:val="es-CO"/>
        </w:rPr>
        <w:t xml:space="preserve"> </w:t>
      </w:r>
      <w:r w:rsidR="008F5E67">
        <w:rPr>
          <w:rFonts w:ascii="Arial" w:hAnsi="Arial" w:cs="Arial"/>
          <w:u w:val="single"/>
          <w:lang w:val="es-CO"/>
        </w:rPr>
        <w:t xml:space="preserve">        27</w:t>
      </w:r>
      <w:r>
        <w:rPr>
          <w:rFonts w:ascii="Arial" w:hAnsi="Arial" w:cs="Arial"/>
          <w:u w:val="single"/>
          <w:lang w:val="es-CO"/>
        </w:rPr>
        <w:t xml:space="preserve"> </w:t>
      </w:r>
      <w:r w:rsidR="00980DDE" w:rsidRPr="007C660A">
        <w:rPr>
          <w:rFonts w:ascii="Arial" w:hAnsi="Arial" w:cs="Arial"/>
          <w:u w:val="single"/>
          <w:lang w:val="es-CO"/>
        </w:rPr>
        <w:t xml:space="preserve">       </w:t>
      </w:r>
      <w:r w:rsidR="00980DDE" w:rsidRPr="007C660A">
        <w:rPr>
          <w:rFonts w:ascii="Arial" w:hAnsi="Arial" w:cs="Arial"/>
          <w:u w:val="single"/>
          <w:lang w:val="es-CO"/>
        </w:rPr>
        <w:br/>
      </w:r>
      <w:r w:rsidR="00980DDE" w:rsidRPr="007C660A">
        <w:rPr>
          <w:rFonts w:ascii="Arial" w:hAnsi="Arial" w:cs="Arial"/>
          <w:b/>
          <w:lang w:val="es-CO"/>
        </w:rPr>
        <w:t xml:space="preserve"> </w:t>
      </w:r>
      <w:r w:rsidR="00980DDE" w:rsidRPr="007C660A">
        <w:rPr>
          <w:rFonts w:ascii="Arial" w:hAnsi="Arial" w:cs="Arial"/>
          <w:b/>
          <w:lang w:val="es-CO"/>
        </w:rPr>
        <w:tab/>
      </w:r>
      <w:r w:rsidR="00980DDE" w:rsidRPr="007C660A">
        <w:rPr>
          <w:rFonts w:ascii="Arial" w:hAnsi="Arial" w:cs="Arial"/>
          <w:b/>
          <w:lang w:val="es-CO"/>
        </w:rPr>
        <w:tab/>
      </w:r>
      <w:r w:rsidR="00597085">
        <w:rPr>
          <w:rFonts w:ascii="Arial" w:hAnsi="Arial" w:cs="Arial"/>
          <w:b/>
          <w:lang w:val="es-CO"/>
        </w:rPr>
        <w:t xml:space="preserve"> </w:t>
      </w:r>
      <w:r w:rsidR="00597085">
        <w:rPr>
          <w:rFonts w:ascii="Arial" w:hAnsi="Arial" w:cs="Arial"/>
          <w:b/>
          <w:lang w:val="es-CO"/>
        </w:rPr>
        <w:tab/>
      </w:r>
      <w:r w:rsidR="00597085">
        <w:rPr>
          <w:rFonts w:ascii="Arial" w:hAnsi="Arial" w:cs="Arial"/>
          <w:b/>
          <w:lang w:val="es-CO"/>
        </w:rPr>
        <w:tab/>
      </w:r>
      <w:r w:rsidR="00597085">
        <w:rPr>
          <w:rFonts w:ascii="Arial" w:hAnsi="Arial" w:cs="Arial"/>
          <w:b/>
          <w:lang w:val="es-CO"/>
        </w:rPr>
        <w:tab/>
        <w:t xml:space="preserve">   2</w:t>
      </w:r>
      <w:r w:rsidR="007F3D6C" w:rsidRPr="007C660A">
        <w:rPr>
          <w:rFonts w:ascii="Arial" w:hAnsi="Arial" w:cs="Arial"/>
          <w:b/>
          <w:lang w:val="es-CO"/>
        </w:rPr>
        <w:t xml:space="preserve">    </w:t>
      </w:r>
      <w:r w:rsidR="00980DDE" w:rsidRPr="007C660A">
        <w:rPr>
          <w:rFonts w:ascii="Arial" w:hAnsi="Arial" w:cs="Arial"/>
          <w:b/>
          <w:lang w:val="es-CO"/>
        </w:rPr>
        <w:t xml:space="preserve">     </w:t>
      </w:r>
      <w:r w:rsidR="00597085">
        <w:rPr>
          <w:rFonts w:ascii="Arial" w:hAnsi="Arial" w:cs="Arial"/>
          <w:b/>
          <w:lang w:val="es-CO"/>
        </w:rPr>
        <w:t xml:space="preserve">  7</w:t>
      </w:r>
      <w:r w:rsidR="007F3D6C" w:rsidRPr="007C660A">
        <w:rPr>
          <w:rFonts w:ascii="Arial" w:hAnsi="Arial" w:cs="Arial"/>
          <w:b/>
          <w:lang w:val="es-CO"/>
        </w:rPr>
        <w:t xml:space="preserve">         </w:t>
      </w:r>
      <w:r w:rsidR="00597085">
        <w:rPr>
          <w:rFonts w:ascii="Arial" w:hAnsi="Arial" w:cs="Arial"/>
          <w:b/>
          <w:lang w:val="es-CO"/>
        </w:rPr>
        <w:t xml:space="preserve"> 17</w:t>
      </w:r>
      <w:r w:rsidR="00980DDE" w:rsidRPr="007C660A">
        <w:rPr>
          <w:rFonts w:ascii="Arial" w:hAnsi="Arial" w:cs="Arial"/>
          <w:b/>
          <w:vertAlign w:val="superscript"/>
          <w:lang w:val="es-CO"/>
        </w:rPr>
        <w:t xml:space="preserve"> </w:t>
      </w:r>
      <w:r w:rsidR="00980DDE" w:rsidRPr="007C660A">
        <w:rPr>
          <w:rFonts w:ascii="Arial" w:hAnsi="Arial" w:cs="Arial"/>
          <w:b/>
          <w:vertAlign w:val="superscript"/>
          <w:lang w:val="es-CO"/>
        </w:rPr>
        <w:tab/>
      </w:r>
      <w:r w:rsidR="00980DDE" w:rsidRPr="007C660A">
        <w:rPr>
          <w:rFonts w:ascii="Arial" w:hAnsi="Arial" w:cs="Arial"/>
          <w:b/>
          <w:lang w:val="es-CO"/>
        </w:rPr>
        <w:t xml:space="preserve"> </w:t>
      </w:r>
    </w:p>
    <w:p w:rsidR="00980DDE" w:rsidRPr="00424F82" w:rsidRDefault="00980DDE" w:rsidP="00424F82">
      <w:pPr>
        <w:jc w:val="both"/>
        <w:rPr>
          <w:rFonts w:ascii="Arial" w:hAnsi="Arial" w:cs="Arial"/>
          <w:lang w:val="es-CO"/>
        </w:rPr>
      </w:pPr>
      <w:r w:rsidRPr="00424F82">
        <w:rPr>
          <w:rFonts w:ascii="Arial" w:hAnsi="Arial" w:cs="Arial"/>
          <w:lang w:val="es-CO"/>
        </w:rPr>
        <w:t>Los resultados anteriores deben expresarse en meses, así:</w:t>
      </w:r>
    </w:p>
    <w:p w:rsidR="00980DDE" w:rsidRPr="00424F82" w:rsidRDefault="00597085" w:rsidP="00424F82">
      <w:pPr>
        <w:jc w:val="both"/>
        <w:rPr>
          <w:rFonts w:ascii="Arial" w:hAnsi="Arial" w:cs="Arial"/>
          <w:lang w:val="es-CO"/>
        </w:rPr>
      </w:pPr>
      <w:r>
        <w:rPr>
          <w:rFonts w:ascii="Arial" w:hAnsi="Arial" w:cs="Arial"/>
          <w:lang w:val="es-CO"/>
        </w:rPr>
        <w:t>2</w:t>
      </w:r>
      <w:r w:rsidR="00DB06B7">
        <w:rPr>
          <w:rFonts w:ascii="Arial" w:hAnsi="Arial" w:cs="Arial"/>
          <w:lang w:val="es-CO"/>
        </w:rPr>
        <w:t xml:space="preserve"> </w:t>
      </w:r>
      <w:r w:rsidR="00BB1D2D">
        <w:rPr>
          <w:rFonts w:ascii="Arial" w:hAnsi="Arial" w:cs="Arial"/>
          <w:lang w:val="es-CO"/>
        </w:rPr>
        <w:t>año</w:t>
      </w:r>
      <w:r w:rsidR="00980DDE" w:rsidRPr="00424F82">
        <w:rPr>
          <w:rFonts w:ascii="Arial" w:hAnsi="Arial" w:cs="Arial"/>
          <w:lang w:val="es-CO"/>
        </w:rPr>
        <w:t xml:space="preserve"> x 12 meses </w:t>
      </w:r>
      <w:r w:rsidR="00980DDE" w:rsidRPr="00424F82">
        <w:rPr>
          <w:rFonts w:ascii="Arial" w:hAnsi="Arial" w:cs="Arial"/>
          <w:lang w:val="es-CO"/>
        </w:rPr>
        <w:tab/>
        <w:t xml:space="preserve">= </w:t>
      </w:r>
      <w:r w:rsidR="00980DDE" w:rsidRPr="00424F82">
        <w:rPr>
          <w:rFonts w:ascii="Arial" w:hAnsi="Arial" w:cs="Arial"/>
          <w:lang w:val="es-CO"/>
        </w:rPr>
        <w:tab/>
      </w:r>
      <w:r>
        <w:rPr>
          <w:rFonts w:ascii="Arial" w:hAnsi="Arial" w:cs="Arial"/>
          <w:lang w:val="es-CO"/>
        </w:rPr>
        <w:t>24</w:t>
      </w:r>
      <w:r w:rsidR="00980DDE" w:rsidRPr="00424F82">
        <w:rPr>
          <w:rFonts w:ascii="Arial" w:hAnsi="Arial" w:cs="Arial"/>
          <w:lang w:val="es-CO"/>
        </w:rPr>
        <w:t xml:space="preserve"> meses</w:t>
      </w:r>
    </w:p>
    <w:p w:rsidR="00980DDE" w:rsidRPr="00424F82" w:rsidRDefault="00597085" w:rsidP="00424F82">
      <w:pPr>
        <w:jc w:val="both"/>
        <w:rPr>
          <w:rFonts w:ascii="Arial" w:hAnsi="Arial" w:cs="Arial"/>
          <w:lang w:val="es-CO"/>
        </w:rPr>
      </w:pPr>
      <w:r>
        <w:rPr>
          <w:rFonts w:ascii="Arial" w:hAnsi="Arial" w:cs="Arial"/>
          <w:lang w:val="es-CO"/>
        </w:rPr>
        <w:t>7</w:t>
      </w:r>
      <w:r w:rsidR="00870535">
        <w:rPr>
          <w:rFonts w:ascii="Arial" w:hAnsi="Arial" w:cs="Arial"/>
          <w:lang w:val="es-CO"/>
        </w:rPr>
        <w:t xml:space="preserve"> mes</w:t>
      </w:r>
      <w:r>
        <w:rPr>
          <w:rFonts w:ascii="Arial" w:hAnsi="Arial" w:cs="Arial"/>
          <w:lang w:val="es-CO"/>
        </w:rPr>
        <w:t>es</w:t>
      </w:r>
      <w:r w:rsidR="00980DDE" w:rsidRPr="00424F82">
        <w:rPr>
          <w:rFonts w:ascii="Arial" w:hAnsi="Arial" w:cs="Arial"/>
          <w:lang w:val="es-CO"/>
        </w:rPr>
        <w:tab/>
      </w:r>
      <w:r w:rsidR="008F5E67">
        <w:rPr>
          <w:rFonts w:ascii="Arial" w:hAnsi="Arial" w:cs="Arial"/>
          <w:lang w:val="es-CO"/>
        </w:rPr>
        <w:tab/>
      </w:r>
      <w:r w:rsidR="00980DDE" w:rsidRPr="00424F82">
        <w:rPr>
          <w:rFonts w:ascii="Arial" w:hAnsi="Arial" w:cs="Arial"/>
          <w:lang w:val="es-CO"/>
        </w:rPr>
        <w:t>=</w:t>
      </w:r>
      <w:r w:rsidR="00870535">
        <w:rPr>
          <w:rFonts w:ascii="Arial" w:hAnsi="Arial" w:cs="Arial"/>
          <w:lang w:val="es-CO"/>
        </w:rPr>
        <w:tab/>
      </w:r>
      <w:r>
        <w:rPr>
          <w:rFonts w:ascii="Arial" w:hAnsi="Arial" w:cs="Arial"/>
          <w:lang w:val="es-CO"/>
        </w:rPr>
        <w:t>7</w:t>
      </w:r>
      <w:r w:rsidR="00870535">
        <w:rPr>
          <w:rFonts w:ascii="Arial" w:hAnsi="Arial" w:cs="Arial"/>
          <w:lang w:val="es-CO"/>
        </w:rPr>
        <w:t xml:space="preserve"> mes</w:t>
      </w:r>
      <w:r>
        <w:rPr>
          <w:rFonts w:ascii="Arial" w:hAnsi="Arial" w:cs="Arial"/>
          <w:lang w:val="es-CO"/>
        </w:rPr>
        <w:t>es</w:t>
      </w:r>
      <w:r w:rsidR="00980DDE" w:rsidRPr="00424F82">
        <w:rPr>
          <w:rFonts w:ascii="Arial" w:hAnsi="Arial" w:cs="Arial"/>
          <w:lang w:val="es-CO"/>
        </w:rPr>
        <w:t xml:space="preserve"> </w:t>
      </w:r>
    </w:p>
    <w:p w:rsidR="00980DDE" w:rsidRPr="00424F82" w:rsidRDefault="00597085" w:rsidP="00424F82">
      <w:pPr>
        <w:jc w:val="both"/>
        <w:rPr>
          <w:rFonts w:ascii="Arial" w:hAnsi="Arial" w:cs="Arial"/>
          <w:lang w:val="es-CO"/>
        </w:rPr>
      </w:pPr>
      <w:r>
        <w:rPr>
          <w:rFonts w:ascii="Arial" w:hAnsi="Arial" w:cs="Arial"/>
          <w:lang w:val="es-CO"/>
        </w:rPr>
        <w:t>17</w:t>
      </w:r>
      <w:r w:rsidR="00BB1D2D">
        <w:rPr>
          <w:rFonts w:ascii="Arial" w:hAnsi="Arial" w:cs="Arial"/>
          <w:lang w:val="es-CO"/>
        </w:rPr>
        <w:t xml:space="preserve"> día</w:t>
      </w:r>
      <w:r w:rsidR="00870535">
        <w:rPr>
          <w:rFonts w:ascii="Arial" w:hAnsi="Arial" w:cs="Arial"/>
          <w:lang w:val="es-CO"/>
        </w:rPr>
        <w:t>s</w:t>
      </w:r>
      <w:r w:rsidR="0007056C">
        <w:rPr>
          <w:rFonts w:ascii="Arial" w:hAnsi="Arial" w:cs="Arial"/>
          <w:lang w:val="es-CO"/>
        </w:rPr>
        <w:t xml:space="preserve"> / 30 días</w:t>
      </w:r>
      <w:r w:rsidR="0007056C">
        <w:rPr>
          <w:rFonts w:ascii="Arial" w:hAnsi="Arial" w:cs="Arial"/>
          <w:lang w:val="es-CO"/>
        </w:rPr>
        <w:tab/>
      </w:r>
      <w:r w:rsidR="002629C4">
        <w:rPr>
          <w:rFonts w:ascii="Arial" w:hAnsi="Arial" w:cs="Arial"/>
          <w:lang w:val="es-CO"/>
        </w:rPr>
        <w:t xml:space="preserve">= </w:t>
      </w:r>
      <w:r w:rsidR="002629C4">
        <w:rPr>
          <w:rFonts w:ascii="Arial" w:hAnsi="Arial" w:cs="Arial"/>
          <w:lang w:val="es-CO"/>
        </w:rPr>
        <w:tab/>
        <w:t>0</w:t>
      </w:r>
      <w:r>
        <w:rPr>
          <w:rFonts w:ascii="Arial" w:hAnsi="Arial" w:cs="Arial"/>
          <w:lang w:val="es-CO"/>
        </w:rPr>
        <w:t>.57</w:t>
      </w:r>
      <w:r w:rsidR="00980DDE" w:rsidRPr="00424F82">
        <w:rPr>
          <w:rFonts w:ascii="Arial" w:hAnsi="Arial" w:cs="Arial"/>
          <w:lang w:val="es-CO"/>
        </w:rPr>
        <w:t xml:space="preserve"> meses</w:t>
      </w:r>
    </w:p>
    <w:p w:rsidR="00424F82" w:rsidRPr="00424F82" w:rsidRDefault="00980DDE" w:rsidP="00424F82">
      <w:pPr>
        <w:jc w:val="both"/>
        <w:rPr>
          <w:rFonts w:ascii="Arial" w:hAnsi="Arial" w:cs="Arial"/>
          <w:b/>
          <w:lang w:val="es-CO"/>
        </w:rPr>
      </w:pPr>
      <w:r w:rsidRPr="00424F82">
        <w:rPr>
          <w:rFonts w:ascii="Arial" w:hAnsi="Arial" w:cs="Arial"/>
          <w:b/>
          <w:lang w:val="es-CO"/>
        </w:rPr>
        <w:t>Total</w:t>
      </w:r>
      <w:r w:rsidRPr="00424F82">
        <w:rPr>
          <w:rFonts w:ascii="Arial" w:hAnsi="Arial" w:cs="Arial"/>
          <w:b/>
          <w:lang w:val="es-CO"/>
        </w:rPr>
        <w:tab/>
      </w:r>
      <w:r w:rsidRPr="00424F82">
        <w:rPr>
          <w:rFonts w:ascii="Arial" w:hAnsi="Arial" w:cs="Arial"/>
          <w:b/>
          <w:lang w:val="es-CO"/>
        </w:rPr>
        <w:tab/>
      </w:r>
      <w:r w:rsidR="00870535">
        <w:rPr>
          <w:rFonts w:ascii="Arial" w:hAnsi="Arial" w:cs="Arial"/>
          <w:b/>
          <w:lang w:val="es-CO"/>
        </w:rPr>
        <w:tab/>
      </w:r>
      <w:r w:rsidRPr="00424F82">
        <w:rPr>
          <w:rFonts w:ascii="Arial" w:hAnsi="Arial" w:cs="Arial"/>
          <w:b/>
          <w:lang w:val="es-CO"/>
        </w:rPr>
        <w:t>=</w:t>
      </w:r>
      <w:r w:rsidRPr="00424F82">
        <w:rPr>
          <w:rFonts w:ascii="Arial" w:hAnsi="Arial" w:cs="Arial"/>
          <w:b/>
          <w:lang w:val="es-CO"/>
        </w:rPr>
        <w:tab/>
      </w:r>
      <w:r w:rsidR="00597085">
        <w:rPr>
          <w:rFonts w:ascii="Arial" w:hAnsi="Arial" w:cs="Arial"/>
          <w:b/>
          <w:lang w:val="es-CO"/>
        </w:rPr>
        <w:t>31.57</w:t>
      </w:r>
      <w:r w:rsidRPr="00424F82">
        <w:rPr>
          <w:rFonts w:ascii="Arial" w:hAnsi="Arial" w:cs="Arial"/>
          <w:b/>
          <w:lang w:val="es-CO"/>
        </w:rPr>
        <w:t xml:space="preserve"> meses</w:t>
      </w:r>
      <w:r w:rsidR="007F3D6C" w:rsidRPr="00424F82">
        <w:rPr>
          <w:rFonts w:ascii="Arial" w:hAnsi="Arial" w:cs="Arial"/>
          <w:b/>
          <w:lang w:val="es-CO"/>
        </w:rPr>
        <w:t xml:space="preserve"> </w:t>
      </w:r>
    </w:p>
    <w:p w:rsidR="002469AC" w:rsidRDefault="002469AC" w:rsidP="00424F82">
      <w:pPr>
        <w:jc w:val="both"/>
        <w:rPr>
          <w:rFonts w:ascii="Arial" w:hAnsi="Arial" w:cs="Arial"/>
          <w:b/>
          <w:lang w:val="es-CO"/>
        </w:rPr>
      </w:pPr>
    </w:p>
    <w:p w:rsidR="003C64E5" w:rsidRPr="00424F82" w:rsidRDefault="003C64E5" w:rsidP="00424F82">
      <w:pPr>
        <w:jc w:val="both"/>
        <w:rPr>
          <w:rFonts w:ascii="Arial" w:hAnsi="Arial" w:cs="Arial"/>
          <w:b/>
          <w:lang w:val="es-CO"/>
        </w:rPr>
      </w:pPr>
      <w:r w:rsidRPr="00424F82">
        <w:rPr>
          <w:rFonts w:ascii="Arial" w:hAnsi="Arial" w:cs="Arial"/>
          <w:b/>
          <w:lang w:val="es-CO"/>
        </w:rPr>
        <w:t>B) Valor a liquidar.</w:t>
      </w:r>
    </w:p>
    <w:p w:rsidR="007F6EDF" w:rsidRDefault="007F6EDF" w:rsidP="00BF3CA2">
      <w:pPr>
        <w:spacing w:line="360" w:lineRule="auto"/>
        <w:jc w:val="both"/>
        <w:rPr>
          <w:rFonts w:ascii="Arial" w:hAnsi="Arial" w:cs="Arial"/>
          <w:lang w:val="es-CO"/>
        </w:rPr>
      </w:pPr>
      <w:r w:rsidRPr="007F6EDF">
        <w:rPr>
          <w:rFonts w:ascii="Arial" w:hAnsi="Arial" w:cs="Arial"/>
          <w:lang w:val="es-CO"/>
        </w:rPr>
        <w:t>En el proceso no obran medios de prueba que acrediten la relación</w:t>
      </w:r>
      <w:r w:rsidR="00066715">
        <w:rPr>
          <w:rFonts w:ascii="Arial" w:hAnsi="Arial" w:cs="Arial"/>
          <w:lang w:val="es-CO"/>
        </w:rPr>
        <w:t xml:space="preserve"> laboral o económica que tenía </w:t>
      </w:r>
      <w:r w:rsidR="00B6006B">
        <w:rPr>
          <w:rFonts w:ascii="Arial" w:hAnsi="Arial" w:cs="Arial"/>
          <w:lang w:val="es-CO"/>
        </w:rPr>
        <w:t>la</w:t>
      </w:r>
      <w:r w:rsidRPr="007F6EDF">
        <w:rPr>
          <w:rFonts w:ascii="Arial" w:hAnsi="Arial" w:cs="Arial"/>
          <w:lang w:val="es-CO"/>
        </w:rPr>
        <w:t xml:space="preserve"> señor</w:t>
      </w:r>
      <w:r w:rsidR="00B6006B">
        <w:rPr>
          <w:rFonts w:ascii="Arial" w:hAnsi="Arial" w:cs="Arial"/>
          <w:lang w:val="es-CO"/>
        </w:rPr>
        <w:t>a</w:t>
      </w:r>
      <w:r w:rsidRPr="007F6EDF">
        <w:rPr>
          <w:rFonts w:ascii="Arial" w:hAnsi="Arial" w:cs="Arial"/>
          <w:lang w:val="es-CO"/>
        </w:rPr>
        <w:t xml:space="preserve"> </w:t>
      </w:r>
      <w:r w:rsidR="00B6006B">
        <w:rPr>
          <w:rFonts w:ascii="Arial" w:hAnsi="Arial" w:cs="Arial"/>
          <w:lang w:val="es-CO"/>
        </w:rPr>
        <w:t>L</w:t>
      </w:r>
      <w:r w:rsidR="00B6006B">
        <w:rPr>
          <w:rFonts w:ascii="Arial" w:hAnsi="Arial" w:cs="Arial"/>
          <w:bCs/>
          <w:color w:val="000000" w:themeColor="text1"/>
          <w:lang w:val="es-CO" w:eastAsia="es-ES"/>
        </w:rPr>
        <w:t>UZ HERMINIA CABRERA MELÉNDEZ</w:t>
      </w:r>
      <w:r w:rsidRPr="007F6EDF">
        <w:rPr>
          <w:rFonts w:ascii="Arial" w:hAnsi="Arial" w:cs="Arial"/>
          <w:lang w:val="es-CO"/>
        </w:rPr>
        <w:t xml:space="preserve">, sin embargo, </w:t>
      </w:r>
      <w:r>
        <w:rPr>
          <w:rFonts w:ascii="Arial" w:hAnsi="Arial" w:cs="Arial"/>
          <w:lang w:val="es-CO"/>
        </w:rPr>
        <w:t xml:space="preserve">al momento del accidente </w:t>
      </w:r>
      <w:r w:rsidRPr="007F6EDF">
        <w:rPr>
          <w:rFonts w:ascii="Arial" w:hAnsi="Arial" w:cs="Arial"/>
          <w:lang w:val="es-CO"/>
        </w:rPr>
        <w:t>estaba en edad productiva y, de acuerdo a lo expresado por la Corte Suprema de Justicia Sala Civil, existe una presunción de ingresos por 1 SMMLV, razón por la cual se tomará el SMLMV para la liquidación, por esa razón, no se debe actualizar la renta (Ra).</w:t>
      </w:r>
    </w:p>
    <w:p w:rsidR="0040127E" w:rsidRDefault="0040127E" w:rsidP="0040127E">
      <w:pPr>
        <w:spacing w:line="360" w:lineRule="auto"/>
        <w:jc w:val="both"/>
        <w:rPr>
          <w:rFonts w:ascii="Arial" w:hAnsi="Arial" w:cs="Arial"/>
          <w:lang w:val="es-CO"/>
        </w:rPr>
      </w:pPr>
      <w:r w:rsidRPr="007C660A">
        <w:rPr>
          <w:rFonts w:ascii="Arial" w:hAnsi="Arial" w:cs="Arial"/>
          <w:lang w:val="es-CO"/>
        </w:rPr>
        <w:t xml:space="preserve">Al </w:t>
      </w:r>
      <w:r>
        <w:rPr>
          <w:rFonts w:ascii="Arial" w:hAnsi="Arial" w:cs="Arial"/>
          <w:lang w:val="es-CO"/>
        </w:rPr>
        <w:t>valor anterior</w:t>
      </w:r>
      <w:r w:rsidRPr="007C660A">
        <w:rPr>
          <w:rFonts w:ascii="Arial" w:hAnsi="Arial" w:cs="Arial"/>
          <w:lang w:val="es-CO"/>
        </w:rPr>
        <w:t xml:space="preserve"> (</w:t>
      </w:r>
      <w:r w:rsidRPr="002469AC">
        <w:rPr>
          <w:rFonts w:ascii="Arial" w:hAnsi="Arial" w:cs="Arial"/>
          <w:lang w:val="es-CO"/>
        </w:rPr>
        <w:t xml:space="preserve">$ </w:t>
      </w:r>
      <w:r w:rsidR="002629C4">
        <w:rPr>
          <w:rFonts w:ascii="Arial" w:hAnsi="Arial" w:cs="Arial"/>
          <w:lang w:val="es-CO"/>
        </w:rPr>
        <w:t>1.160.000</w:t>
      </w:r>
      <w:r w:rsidRPr="007C660A">
        <w:rPr>
          <w:rFonts w:ascii="Arial" w:hAnsi="Arial" w:cs="Arial"/>
          <w:lang w:val="es-CO"/>
        </w:rPr>
        <w:t xml:space="preserve">) </w:t>
      </w:r>
      <w:r w:rsidR="00066715">
        <w:rPr>
          <w:rFonts w:ascii="Arial" w:hAnsi="Arial" w:cs="Arial"/>
          <w:lang w:val="es-CO"/>
        </w:rPr>
        <w:t xml:space="preserve">no </w:t>
      </w:r>
      <w:r w:rsidR="00066715" w:rsidRPr="007C660A">
        <w:rPr>
          <w:rFonts w:ascii="Arial" w:hAnsi="Arial" w:cs="Arial"/>
          <w:lang w:val="es-CO"/>
        </w:rPr>
        <w:t>se le sumará el 25 % de factor prestacional p</w:t>
      </w:r>
      <w:r w:rsidR="00066715">
        <w:rPr>
          <w:rFonts w:ascii="Arial" w:hAnsi="Arial" w:cs="Arial"/>
          <w:lang w:val="es-CO"/>
        </w:rPr>
        <w:t>ues no se prueba relación laboral de</w:t>
      </w:r>
      <w:r w:rsidR="00597085">
        <w:rPr>
          <w:rFonts w:ascii="Arial" w:hAnsi="Arial" w:cs="Arial"/>
          <w:lang w:val="es-CO"/>
        </w:rPr>
        <w:t xml:space="preserve"> </w:t>
      </w:r>
      <w:r w:rsidR="00066715">
        <w:rPr>
          <w:rFonts w:ascii="Arial" w:hAnsi="Arial" w:cs="Arial"/>
          <w:lang w:val="es-CO"/>
        </w:rPr>
        <w:t>l</w:t>
      </w:r>
      <w:r w:rsidR="00597085">
        <w:rPr>
          <w:rFonts w:ascii="Arial" w:hAnsi="Arial" w:cs="Arial"/>
          <w:lang w:val="es-CO"/>
        </w:rPr>
        <w:t>a</w:t>
      </w:r>
      <w:r w:rsidR="00066715">
        <w:rPr>
          <w:rFonts w:ascii="Arial" w:hAnsi="Arial" w:cs="Arial"/>
          <w:lang w:val="es-CO"/>
        </w:rPr>
        <w:t xml:space="preserve"> señor</w:t>
      </w:r>
      <w:r w:rsidR="00597085">
        <w:rPr>
          <w:rFonts w:ascii="Arial" w:hAnsi="Arial" w:cs="Arial"/>
          <w:lang w:val="es-CO"/>
        </w:rPr>
        <w:t>a</w:t>
      </w:r>
      <w:r>
        <w:rPr>
          <w:rFonts w:ascii="Arial" w:hAnsi="Arial" w:cs="Arial"/>
          <w:lang w:val="es-CO"/>
        </w:rPr>
        <w:t xml:space="preserve"> </w:t>
      </w:r>
      <w:r w:rsidR="00B6006B">
        <w:rPr>
          <w:rFonts w:ascii="Arial" w:hAnsi="Arial" w:cs="Arial"/>
          <w:lang w:val="es-CO"/>
        </w:rPr>
        <w:t>L</w:t>
      </w:r>
      <w:r w:rsidR="00B6006B">
        <w:rPr>
          <w:rFonts w:ascii="Arial" w:hAnsi="Arial" w:cs="Arial"/>
          <w:bCs/>
          <w:color w:val="000000" w:themeColor="text1"/>
          <w:lang w:val="es-CO" w:eastAsia="es-ES"/>
        </w:rPr>
        <w:t>UZ HERMINIA CABRERA MELÉNDEZ</w:t>
      </w:r>
      <w:r w:rsidR="00066715">
        <w:rPr>
          <w:rFonts w:ascii="Arial" w:hAnsi="Arial" w:cs="Arial"/>
          <w:lang w:val="es-CO"/>
        </w:rPr>
        <w:t>.</w:t>
      </w:r>
    </w:p>
    <w:p w:rsidR="00CC0333" w:rsidRDefault="00C233AB" w:rsidP="003C64E5">
      <w:pPr>
        <w:spacing w:line="360" w:lineRule="auto"/>
        <w:jc w:val="both"/>
        <w:rPr>
          <w:rFonts w:ascii="Arial" w:hAnsi="Arial" w:cs="Arial"/>
          <w:lang w:val="es-CO"/>
        </w:rPr>
      </w:pPr>
      <w:r>
        <w:rPr>
          <w:rFonts w:ascii="Arial" w:hAnsi="Arial" w:cs="Arial"/>
          <w:lang w:val="es-CO"/>
        </w:rPr>
        <w:t xml:space="preserve">Se debe multiplicar dicho valor </w:t>
      </w:r>
      <w:r w:rsidRPr="007C660A">
        <w:rPr>
          <w:rFonts w:ascii="Arial" w:hAnsi="Arial" w:cs="Arial"/>
          <w:lang w:val="es-CO"/>
        </w:rPr>
        <w:t>($</w:t>
      </w:r>
      <w:r>
        <w:rPr>
          <w:rFonts w:ascii="Arial" w:hAnsi="Arial" w:cs="Arial"/>
          <w:lang w:val="es-CO"/>
        </w:rPr>
        <w:t xml:space="preserve"> </w:t>
      </w:r>
      <w:r w:rsidR="00066715">
        <w:rPr>
          <w:rFonts w:ascii="Arial" w:hAnsi="Arial" w:cs="Arial"/>
          <w:lang w:val="es-CO"/>
        </w:rPr>
        <w:t>1.160.000</w:t>
      </w:r>
      <w:r w:rsidRPr="007C660A">
        <w:rPr>
          <w:rFonts w:ascii="Arial" w:hAnsi="Arial" w:cs="Arial"/>
          <w:lang w:val="es-CO"/>
        </w:rPr>
        <w:t>)</w:t>
      </w:r>
      <w:r>
        <w:rPr>
          <w:rFonts w:ascii="Arial" w:hAnsi="Arial" w:cs="Arial"/>
          <w:lang w:val="es-CO"/>
        </w:rPr>
        <w:t xml:space="preserve"> por el porcentaje de PCL</w:t>
      </w:r>
      <w:r w:rsidR="00B6006B">
        <w:rPr>
          <w:rFonts w:ascii="Arial" w:hAnsi="Arial" w:cs="Arial"/>
          <w:lang w:val="es-CO"/>
        </w:rPr>
        <w:t xml:space="preserve"> del 20 % estimado en </w:t>
      </w:r>
      <w:r w:rsidR="00B6006B" w:rsidRPr="00B6006B">
        <w:rPr>
          <w:rFonts w:ascii="Arial" w:hAnsi="Arial" w:cs="Arial"/>
          <w:lang w:val="es-CO"/>
        </w:rPr>
        <w:t>atención a la naturaleza de las lesiones</w:t>
      </w:r>
      <w:r w:rsidR="00B6006B">
        <w:rPr>
          <w:rFonts w:ascii="Arial" w:hAnsi="Arial" w:cs="Arial"/>
          <w:lang w:val="es-CO"/>
        </w:rPr>
        <w:t xml:space="preserve"> </w:t>
      </w:r>
      <w:r>
        <w:rPr>
          <w:rFonts w:ascii="Arial" w:hAnsi="Arial" w:cs="Arial"/>
          <w:lang w:val="es-CO"/>
        </w:rPr>
        <w:t xml:space="preserve"> </w:t>
      </w:r>
    </w:p>
    <w:p w:rsidR="00CC0333" w:rsidRDefault="002469AC" w:rsidP="003C64E5">
      <w:pPr>
        <w:spacing w:line="360" w:lineRule="auto"/>
        <w:jc w:val="both"/>
        <w:rPr>
          <w:rFonts w:ascii="Arial" w:hAnsi="Arial" w:cs="Arial"/>
          <w:lang w:val="es-CO"/>
        </w:rPr>
      </w:pPr>
      <w:r>
        <w:rPr>
          <w:rFonts w:ascii="Arial" w:hAnsi="Arial" w:cs="Arial"/>
          <w:lang w:val="es-CO"/>
        </w:rPr>
        <w:t xml:space="preserve">$ </w:t>
      </w:r>
      <w:r w:rsidR="00066715" w:rsidRPr="00066715">
        <w:rPr>
          <w:rFonts w:ascii="Arial" w:hAnsi="Arial" w:cs="Arial"/>
          <w:lang w:val="es-CO"/>
        </w:rPr>
        <w:t>1.160.000</w:t>
      </w:r>
      <w:r w:rsidR="00870535">
        <w:rPr>
          <w:rFonts w:ascii="Arial" w:hAnsi="Arial" w:cs="Arial"/>
          <w:lang w:val="es-CO"/>
        </w:rPr>
        <w:t xml:space="preserve"> </w:t>
      </w:r>
      <w:r w:rsidR="00D9603B">
        <w:rPr>
          <w:rFonts w:ascii="Arial" w:hAnsi="Arial" w:cs="Arial"/>
          <w:lang w:val="es-CO"/>
        </w:rPr>
        <w:t xml:space="preserve">x </w:t>
      </w:r>
      <w:r w:rsidR="00B6006B">
        <w:rPr>
          <w:rFonts w:ascii="Arial" w:hAnsi="Arial" w:cs="Arial"/>
          <w:lang w:val="es-CO"/>
        </w:rPr>
        <w:t>20</w:t>
      </w:r>
      <w:r w:rsidR="00066715" w:rsidRPr="00066715">
        <w:rPr>
          <w:rFonts w:ascii="Arial" w:hAnsi="Arial" w:cs="Arial"/>
          <w:lang w:val="es-CO"/>
        </w:rPr>
        <w:t xml:space="preserve"> </w:t>
      </w:r>
      <w:r w:rsidR="002629C4">
        <w:rPr>
          <w:rFonts w:ascii="Arial" w:hAnsi="Arial" w:cs="Arial"/>
          <w:lang w:val="es-CO"/>
        </w:rPr>
        <w:t xml:space="preserve">% = $ </w:t>
      </w:r>
      <w:r w:rsidR="00B6006B">
        <w:rPr>
          <w:rFonts w:ascii="Arial" w:hAnsi="Arial" w:cs="Arial"/>
          <w:lang w:val="es-CO"/>
        </w:rPr>
        <w:t>232</w:t>
      </w:r>
      <w:r w:rsidR="00066715" w:rsidRPr="00066715">
        <w:rPr>
          <w:rFonts w:ascii="Arial" w:hAnsi="Arial" w:cs="Arial"/>
          <w:lang w:val="es-CO"/>
        </w:rPr>
        <w:t>.</w:t>
      </w:r>
      <w:r w:rsidR="00B6006B">
        <w:rPr>
          <w:rFonts w:ascii="Arial" w:hAnsi="Arial" w:cs="Arial"/>
          <w:lang w:val="es-CO"/>
        </w:rPr>
        <w:t>000</w:t>
      </w:r>
    </w:p>
    <w:p w:rsidR="00303D36" w:rsidRPr="007C660A" w:rsidRDefault="00303D36" w:rsidP="00303D36">
      <w:pPr>
        <w:spacing w:line="360" w:lineRule="auto"/>
        <w:jc w:val="both"/>
        <w:rPr>
          <w:rFonts w:ascii="Arial" w:hAnsi="Arial" w:cs="Arial"/>
          <w:lang w:val="es-CO"/>
        </w:rPr>
      </w:pPr>
      <w:r w:rsidRPr="007C660A">
        <w:rPr>
          <w:rFonts w:ascii="Arial" w:hAnsi="Arial" w:cs="Arial"/>
          <w:lang w:val="es-CO"/>
        </w:rPr>
        <w:t xml:space="preserve">Por lo anterior, se debe tomar el valor de </w:t>
      </w:r>
      <w:r w:rsidRPr="007C660A">
        <w:rPr>
          <w:rFonts w:ascii="Arial" w:hAnsi="Arial" w:cs="Arial"/>
          <w:b/>
          <w:u w:val="single"/>
          <w:lang w:val="es-CO"/>
        </w:rPr>
        <w:t xml:space="preserve">$ </w:t>
      </w:r>
      <w:r w:rsidR="00B6006B" w:rsidRPr="00B6006B">
        <w:rPr>
          <w:rFonts w:ascii="Arial" w:hAnsi="Arial" w:cs="Arial"/>
          <w:b/>
          <w:u w:val="single"/>
          <w:lang w:val="es-CO"/>
        </w:rPr>
        <w:t>232.000</w:t>
      </w:r>
      <w:r w:rsidR="00B6006B" w:rsidRPr="00B6006B">
        <w:rPr>
          <w:rFonts w:ascii="Arial" w:hAnsi="Arial" w:cs="Arial"/>
          <w:b/>
          <w:lang w:val="es-CO"/>
        </w:rPr>
        <w:t xml:space="preserve"> </w:t>
      </w:r>
      <w:r w:rsidRPr="007C660A">
        <w:rPr>
          <w:rFonts w:ascii="Arial" w:hAnsi="Arial" w:cs="Arial"/>
          <w:lang w:val="es-CO"/>
        </w:rPr>
        <w:t>como el valor a liquidar en la fórmula.</w:t>
      </w:r>
    </w:p>
    <w:p w:rsidR="00424F82" w:rsidRDefault="00424F82" w:rsidP="00E20687">
      <w:pPr>
        <w:spacing w:line="360" w:lineRule="auto"/>
        <w:jc w:val="both"/>
        <w:rPr>
          <w:rFonts w:ascii="Arial" w:hAnsi="Arial" w:cs="Arial"/>
          <w:b/>
          <w:lang w:val="es-CO"/>
        </w:rPr>
      </w:pPr>
    </w:p>
    <w:p w:rsidR="00E20687" w:rsidRPr="007C660A" w:rsidRDefault="00870535" w:rsidP="00E20687">
      <w:pPr>
        <w:spacing w:line="360" w:lineRule="auto"/>
        <w:jc w:val="both"/>
        <w:rPr>
          <w:rFonts w:ascii="Arial" w:hAnsi="Arial" w:cs="Arial"/>
          <w:b/>
          <w:lang w:val="es-CO"/>
        </w:rPr>
      </w:pPr>
      <w:r>
        <w:rPr>
          <w:rFonts w:ascii="Arial" w:hAnsi="Arial" w:cs="Arial"/>
          <w:b/>
          <w:lang w:val="es-CO"/>
        </w:rPr>
        <w:t>2. Lucro cesante consolidado.</w:t>
      </w:r>
    </w:p>
    <w:p w:rsidR="00E20687" w:rsidRPr="007C660A" w:rsidRDefault="00E20687" w:rsidP="00E20687">
      <w:pPr>
        <w:tabs>
          <w:tab w:val="left" w:pos="3686"/>
        </w:tabs>
        <w:jc w:val="both"/>
        <w:rPr>
          <w:rFonts w:ascii="Arial" w:hAnsi="Arial" w:cs="Arial"/>
          <w:i/>
          <w:lang w:val="es-CO"/>
        </w:rPr>
      </w:pPr>
      <w:r w:rsidRPr="007C660A">
        <w:rPr>
          <w:rFonts w:ascii="Arial" w:hAnsi="Arial" w:cs="Arial"/>
          <w:lang w:val="es-CO"/>
        </w:rPr>
        <w:lastRenderedPageBreak/>
        <w:t xml:space="preserve">Para efectos de liquidarse el </w:t>
      </w:r>
      <w:r w:rsidRPr="007C660A">
        <w:rPr>
          <w:rFonts w:ascii="Arial" w:hAnsi="Arial" w:cs="Arial"/>
          <w:b/>
          <w:bCs/>
          <w:u w:val="single"/>
          <w:lang w:val="es-CO"/>
        </w:rPr>
        <w:t>Lucro Cesante Consolidado</w:t>
      </w:r>
      <w:r w:rsidRPr="007C660A">
        <w:rPr>
          <w:rFonts w:ascii="Arial" w:hAnsi="Arial" w:cs="Arial"/>
          <w:lang w:val="es-CO"/>
        </w:rPr>
        <w:t xml:space="preserve"> se utiliza la siguiente formula: </w:t>
      </w:r>
    </w:p>
    <w:p w:rsidR="00E20687" w:rsidRPr="007C660A" w:rsidRDefault="00E20687" w:rsidP="00E20687">
      <w:pPr>
        <w:pStyle w:val="Prrafodelista"/>
        <w:tabs>
          <w:tab w:val="left" w:pos="3686"/>
        </w:tabs>
        <w:rPr>
          <w:rFonts w:ascii="Arial" w:eastAsiaTheme="minorEastAsia" w:hAnsi="Arial" w:cs="Arial"/>
          <w:b/>
          <w:sz w:val="32"/>
          <w:szCs w:val="32"/>
          <w:lang w:val="es-CO"/>
        </w:rPr>
      </w:pPr>
    </w:p>
    <w:p w:rsidR="00E20687" w:rsidRPr="007C660A" w:rsidRDefault="00E20687" w:rsidP="00E20687">
      <w:pPr>
        <w:pStyle w:val="Prrafodelista"/>
        <w:tabs>
          <w:tab w:val="left" w:pos="3686"/>
        </w:tabs>
        <w:rPr>
          <w:rFonts w:ascii="Arial" w:hAnsi="Arial" w:cs="Arial"/>
          <w:sz w:val="32"/>
          <w:szCs w:val="32"/>
          <w:lang w:val="es-CO"/>
        </w:rPr>
      </w:pPr>
      <m:oMathPara>
        <m:oMath>
          <m:r>
            <m:rPr>
              <m:sty m:val="b"/>
            </m:rPr>
            <w:rPr>
              <w:rFonts w:ascii="Cambria Math" w:hAnsi="Cambria Math" w:cs="Arial"/>
              <w:sz w:val="32"/>
              <w:szCs w:val="32"/>
              <w:lang w:val="es-CO"/>
            </w:rPr>
            <m:t>S=</m:t>
          </m:r>
          <m:r>
            <m:rPr>
              <m:sty m:val="p"/>
            </m:rPr>
            <w:rPr>
              <w:rFonts w:ascii="Cambria Math" w:hAnsi="Cambria Math" w:cs="Arial"/>
              <w:sz w:val="32"/>
              <w:szCs w:val="32"/>
              <w:lang w:val="es-CO"/>
            </w:rPr>
            <m:t>Ra</m:t>
          </m:r>
          <m:f>
            <m:fPr>
              <m:ctrlPr>
                <w:rPr>
                  <w:rFonts w:ascii="Cambria Math" w:hAnsi="Cambria Math" w:cs="Arial"/>
                  <w:sz w:val="32"/>
                  <w:szCs w:val="32"/>
                  <w:lang w:val="es-CO"/>
                </w:rPr>
              </m:ctrlPr>
            </m:fPr>
            <m:num>
              <m:r>
                <m:rPr>
                  <m:sty m:val="p"/>
                </m:rPr>
                <w:rPr>
                  <w:rFonts w:ascii="Cambria Math" w:hAnsi="Cambria Math" w:cs="Arial"/>
                  <w:sz w:val="32"/>
                  <w:szCs w:val="32"/>
                  <w:lang w:val="es-CO"/>
                </w:rPr>
                <m:t xml:space="preserve"> </m:t>
              </m:r>
              <m:sSup>
                <m:sSupPr>
                  <m:ctrlPr>
                    <w:rPr>
                      <w:rFonts w:ascii="Cambria Math" w:hAnsi="Cambria Math" w:cs="Arial"/>
                      <w:sz w:val="32"/>
                      <w:szCs w:val="32"/>
                      <w:u w:val="single"/>
                      <w:lang w:val="es-CO"/>
                    </w:rPr>
                  </m:ctrlPr>
                </m:sSupPr>
                <m:e>
                  <m:r>
                    <m:rPr>
                      <m:sty m:val="p"/>
                    </m:rPr>
                    <w:rPr>
                      <w:rFonts w:ascii="Cambria Math" w:hAnsi="Cambria Math" w:cs="Arial"/>
                      <w:sz w:val="32"/>
                      <w:szCs w:val="32"/>
                      <w:u w:val="single"/>
                      <w:lang w:val="es-CO"/>
                    </w:rPr>
                    <m:t>(1+i)</m:t>
                  </m:r>
                </m:e>
                <m:sup>
                  <m:r>
                    <m:rPr>
                      <m:sty m:val="p"/>
                    </m:rPr>
                    <w:rPr>
                      <w:rFonts w:ascii="Cambria Math" w:hAnsi="Cambria Math" w:cs="Arial"/>
                      <w:sz w:val="32"/>
                      <w:szCs w:val="32"/>
                      <w:u w:val="single"/>
                      <w:lang w:val="es-CO"/>
                    </w:rPr>
                    <m:t>n</m:t>
                  </m:r>
                </m:sup>
              </m:sSup>
              <m:r>
                <m:rPr>
                  <m:sty m:val="p"/>
                </m:rPr>
                <w:rPr>
                  <w:rFonts w:ascii="Cambria Math" w:hAnsi="Cambria Math" w:cs="Arial"/>
                  <w:sz w:val="32"/>
                  <w:szCs w:val="32"/>
                  <w:u w:val="single"/>
                  <w:lang w:val="es-CO"/>
                </w:rPr>
                <m:t xml:space="preserve">  - 1</m:t>
              </m:r>
            </m:num>
            <m:den>
              <m:r>
                <m:rPr>
                  <m:sty m:val="p"/>
                </m:rPr>
                <w:rPr>
                  <w:rFonts w:ascii="Cambria Math" w:hAnsi="Cambria Math" w:cs="Arial"/>
                  <w:sz w:val="32"/>
                  <w:szCs w:val="32"/>
                  <w:lang w:val="es-CO"/>
                </w:rPr>
                <m:t>i</m:t>
              </m:r>
            </m:den>
          </m:f>
        </m:oMath>
      </m:oMathPara>
    </w:p>
    <w:p w:rsidR="00E20687" w:rsidRPr="007C660A" w:rsidRDefault="00E20687" w:rsidP="00E20687">
      <w:pPr>
        <w:pStyle w:val="Prrafodelista"/>
        <w:tabs>
          <w:tab w:val="left" w:pos="3686"/>
        </w:tabs>
        <w:rPr>
          <w:rFonts w:ascii="Arial" w:hAnsi="Arial" w:cs="Arial"/>
          <w:lang w:val="es-CO"/>
        </w:rPr>
      </w:pPr>
    </w:p>
    <w:p w:rsidR="00E20687" w:rsidRPr="007C660A" w:rsidRDefault="00E20687" w:rsidP="00E20687">
      <w:pPr>
        <w:tabs>
          <w:tab w:val="left" w:pos="3686"/>
        </w:tabs>
        <w:rPr>
          <w:rFonts w:ascii="Arial" w:hAnsi="Arial" w:cs="Arial"/>
          <w:lang w:val="es-CO"/>
        </w:rPr>
      </w:pPr>
      <w:r w:rsidRPr="007C660A">
        <w:rPr>
          <w:rFonts w:ascii="Arial" w:hAnsi="Arial" w:cs="Arial"/>
          <w:lang w:val="es-CO"/>
        </w:rPr>
        <w:t xml:space="preserve">Donde, </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S</w:t>
      </w:r>
      <w:r w:rsidRPr="007C660A">
        <w:rPr>
          <w:rFonts w:ascii="Arial" w:hAnsi="Arial" w:cs="Arial"/>
          <w:lang w:val="es-CO"/>
        </w:rPr>
        <w:t xml:space="preserve"> = Indemnización a obtener</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Ra</w:t>
      </w:r>
      <w:r w:rsidRPr="007C660A">
        <w:rPr>
          <w:rFonts w:ascii="Arial" w:hAnsi="Arial" w:cs="Arial"/>
          <w:lang w:val="es-CO"/>
        </w:rPr>
        <w:t xml:space="preserve"> = Es la renta o ingreso diario reconocido a favor de la demandante actualizada</w:t>
      </w:r>
    </w:p>
    <w:p w:rsidR="00E20687" w:rsidRPr="007C660A" w:rsidRDefault="00E20687" w:rsidP="00E20687">
      <w:pPr>
        <w:tabs>
          <w:tab w:val="left" w:pos="3686"/>
        </w:tabs>
        <w:rPr>
          <w:rFonts w:ascii="Arial" w:hAnsi="Arial" w:cs="Arial"/>
          <w:b/>
          <w:bCs/>
          <w:lang w:val="es-CO"/>
        </w:rPr>
      </w:pPr>
      <w:r w:rsidRPr="007C660A">
        <w:rPr>
          <w:rFonts w:ascii="Arial" w:hAnsi="Arial" w:cs="Arial"/>
          <w:b/>
          <w:bCs/>
          <w:lang w:val="es-CO"/>
        </w:rPr>
        <w:t>i</w:t>
      </w:r>
      <w:r w:rsidRPr="007C660A">
        <w:rPr>
          <w:rFonts w:ascii="Arial" w:hAnsi="Arial" w:cs="Arial"/>
          <w:lang w:val="es-CO"/>
        </w:rPr>
        <w:t xml:space="preserve"> = Interés puro o técnico: 0.004867</w:t>
      </w:r>
    </w:p>
    <w:p w:rsidR="00E20687" w:rsidRPr="007C660A" w:rsidRDefault="00E20687" w:rsidP="00E20687">
      <w:pPr>
        <w:tabs>
          <w:tab w:val="left" w:pos="3686"/>
        </w:tabs>
        <w:rPr>
          <w:rFonts w:ascii="Arial" w:hAnsi="Arial" w:cs="Arial"/>
          <w:lang w:val="es-CO"/>
        </w:rPr>
      </w:pPr>
      <w:r w:rsidRPr="007C660A">
        <w:rPr>
          <w:rFonts w:ascii="Arial" w:hAnsi="Arial" w:cs="Arial"/>
          <w:b/>
          <w:bCs/>
          <w:lang w:val="es-CO"/>
        </w:rPr>
        <w:t>n</w:t>
      </w:r>
      <w:r w:rsidRPr="007C660A">
        <w:rPr>
          <w:rFonts w:ascii="Arial" w:hAnsi="Arial" w:cs="Arial"/>
          <w:lang w:val="es-CO"/>
        </w:rPr>
        <w:t xml:space="preserve"> = Número de meses que comprende el período indemnizable</w:t>
      </w:r>
    </w:p>
    <w:p w:rsidR="00E20687" w:rsidRPr="007C660A" w:rsidRDefault="00E20687" w:rsidP="00E20687">
      <w:pPr>
        <w:tabs>
          <w:tab w:val="left" w:pos="3686"/>
        </w:tabs>
        <w:jc w:val="both"/>
        <w:rPr>
          <w:rFonts w:ascii="Arial" w:hAnsi="Arial" w:cs="Arial"/>
          <w:lang w:val="es-CO"/>
        </w:rPr>
      </w:pPr>
    </w:p>
    <w:p w:rsidR="00E20687" w:rsidRPr="007C660A" w:rsidRDefault="00E20687" w:rsidP="00E20687">
      <w:pPr>
        <w:tabs>
          <w:tab w:val="left" w:pos="3686"/>
        </w:tabs>
        <w:jc w:val="both"/>
        <w:rPr>
          <w:rFonts w:ascii="Arial" w:hAnsi="Arial" w:cs="Arial"/>
          <w:lang w:val="es-CO"/>
        </w:rPr>
      </w:pPr>
      <w:r w:rsidRPr="007C660A">
        <w:rPr>
          <w:rFonts w:ascii="Arial" w:hAnsi="Arial" w:cs="Arial"/>
          <w:lang w:val="es-CO"/>
        </w:rPr>
        <w:t xml:space="preserve">Reemplazo: </w:t>
      </w:r>
    </w:p>
    <w:p w:rsidR="00E20687" w:rsidRPr="007C660A" w:rsidRDefault="00E20687" w:rsidP="00E20687">
      <w:pPr>
        <w:pStyle w:val="Prrafodelista"/>
        <w:tabs>
          <w:tab w:val="left" w:pos="3686"/>
        </w:tabs>
        <w:jc w:val="both"/>
        <w:rPr>
          <w:rFonts w:ascii="Arial" w:hAnsi="Arial" w:cs="Arial"/>
          <w:sz w:val="32"/>
          <w:szCs w:val="32"/>
          <w:lang w:val="es-CO"/>
        </w:rPr>
      </w:pPr>
    </w:p>
    <w:p w:rsidR="00E20687" w:rsidRPr="007C660A" w:rsidRDefault="00E20687" w:rsidP="00E20687">
      <w:pPr>
        <w:pStyle w:val="Prrafodelista"/>
        <w:tabs>
          <w:tab w:val="left" w:pos="3686"/>
        </w:tabs>
        <w:jc w:val="both"/>
        <w:rPr>
          <w:rFonts w:ascii="Arial" w:hAnsi="Arial" w:cs="Arial"/>
          <w:sz w:val="32"/>
          <w:szCs w:val="32"/>
          <w:lang w:val="es-CO"/>
        </w:rPr>
      </w:pPr>
      <m:oMathPara>
        <m:oMath>
          <m:r>
            <m:rPr>
              <m:sty m:val="b"/>
            </m:rPr>
            <w:rPr>
              <w:rFonts w:ascii="Cambria Math" w:hAnsi="Cambria Math" w:cs="Arial"/>
              <w:sz w:val="32"/>
              <w:szCs w:val="32"/>
              <w:lang w:val="es-CO"/>
            </w:rPr>
            <m:t>S=</m:t>
          </m:r>
          <m:r>
            <m:rPr>
              <m:sty m:val="b"/>
            </m:rPr>
            <w:rPr>
              <w:rFonts w:ascii="Cambria Math" w:hAnsi="Cambria Math" w:cs="Arial"/>
              <w:sz w:val="32"/>
              <w:szCs w:val="32"/>
              <w:lang w:val="es-CO"/>
            </w:rPr>
            <m:t>232.000</m:t>
          </m:r>
          <m:r>
            <m:rPr>
              <m:sty m:val="b"/>
            </m:rPr>
            <w:rPr>
              <w:rFonts w:ascii="Cambria Math" w:hAnsi="Cambria Math" w:cs="Arial"/>
              <w:sz w:val="32"/>
              <w:szCs w:val="32"/>
              <w:lang w:val="es-CO"/>
            </w:rPr>
            <m:t xml:space="preserve"> </m:t>
          </m:r>
          <m:f>
            <m:fPr>
              <m:ctrlPr>
                <w:rPr>
                  <w:rFonts w:ascii="Cambria Math" w:hAnsi="Cambria Math" w:cs="Arial"/>
                  <w:sz w:val="32"/>
                  <w:szCs w:val="32"/>
                  <w:lang w:val="es-CO"/>
                </w:rPr>
              </m:ctrlPr>
            </m:fPr>
            <m:num>
              <m:r>
                <m:rPr>
                  <m:sty m:val="p"/>
                </m:rPr>
                <w:rPr>
                  <w:rFonts w:ascii="Cambria Math" w:hAnsi="Cambria Math" w:cs="Arial"/>
                  <w:sz w:val="32"/>
                  <w:szCs w:val="32"/>
                  <w:lang w:val="es-CO"/>
                </w:rPr>
                <m:t xml:space="preserve"> </m:t>
              </m:r>
              <m:sSup>
                <m:sSupPr>
                  <m:ctrlPr>
                    <w:rPr>
                      <w:rFonts w:ascii="Cambria Math" w:hAnsi="Cambria Math" w:cs="Arial"/>
                      <w:sz w:val="32"/>
                      <w:szCs w:val="32"/>
                      <w:u w:val="single"/>
                      <w:lang w:val="es-CO"/>
                    </w:rPr>
                  </m:ctrlPr>
                </m:sSupPr>
                <m:e>
                  <m:r>
                    <m:rPr>
                      <m:sty m:val="p"/>
                    </m:rPr>
                    <w:rPr>
                      <w:rFonts w:ascii="Cambria Math" w:hAnsi="Cambria Math" w:cs="Arial"/>
                      <w:sz w:val="32"/>
                      <w:szCs w:val="32"/>
                      <w:u w:val="single"/>
                      <w:lang w:val="es-CO"/>
                    </w:rPr>
                    <m:t>(1+0,004867)</m:t>
                  </m:r>
                </m:e>
                <m:sup>
                  <m:r>
                    <w:rPr>
                      <w:rFonts w:ascii="Cambria Math" w:hAnsi="Cambria Math" w:cs="Arial"/>
                      <w:sz w:val="32"/>
                      <w:szCs w:val="32"/>
                      <w:u w:val="single"/>
                      <w:lang w:val="es-CO"/>
                    </w:rPr>
                    <m:t>31.57</m:t>
                  </m:r>
                </m:sup>
              </m:sSup>
              <m:r>
                <m:rPr>
                  <m:sty m:val="p"/>
                </m:rPr>
                <w:rPr>
                  <w:rFonts w:ascii="Cambria Math" w:hAnsi="Cambria Math" w:cs="Arial"/>
                  <w:sz w:val="32"/>
                  <w:szCs w:val="32"/>
                  <w:u w:val="single"/>
                  <w:lang w:val="es-CO"/>
                </w:rPr>
                <m:t>- 1</m:t>
              </m:r>
            </m:num>
            <m:den>
              <m:r>
                <m:rPr>
                  <m:sty m:val="p"/>
                </m:rPr>
                <w:rPr>
                  <w:rFonts w:ascii="Cambria Math" w:hAnsi="Cambria Math" w:cs="Arial"/>
                  <w:sz w:val="32"/>
                  <w:szCs w:val="32"/>
                  <w:lang w:val="es-CO"/>
                </w:rPr>
                <m:t>0,004867</m:t>
              </m:r>
            </m:den>
          </m:f>
        </m:oMath>
      </m:oMathPara>
    </w:p>
    <w:p w:rsidR="00E20687" w:rsidRPr="007C660A" w:rsidRDefault="00E20687" w:rsidP="00E20687">
      <w:pPr>
        <w:tabs>
          <w:tab w:val="left" w:pos="3686"/>
        </w:tabs>
        <w:jc w:val="both"/>
        <w:rPr>
          <w:rFonts w:ascii="Arial" w:hAnsi="Arial" w:cs="Arial"/>
          <w:b/>
          <w:lang w:val="es-CO"/>
        </w:rPr>
      </w:pPr>
    </w:p>
    <w:p w:rsidR="009605B4" w:rsidRPr="007C660A" w:rsidRDefault="00E20687" w:rsidP="00563AFF">
      <w:pPr>
        <w:tabs>
          <w:tab w:val="left" w:pos="3686"/>
        </w:tabs>
        <w:jc w:val="both"/>
        <w:rPr>
          <w:rFonts w:ascii="Arial" w:hAnsi="Arial" w:cs="Arial"/>
          <w:b/>
          <w:lang w:val="es-CO"/>
        </w:rPr>
      </w:pPr>
      <w:r w:rsidRPr="007C660A">
        <w:rPr>
          <w:rFonts w:ascii="Arial" w:hAnsi="Arial" w:cs="Arial"/>
          <w:b/>
          <w:lang w:val="es-CO"/>
        </w:rPr>
        <w:t>S = $</w:t>
      </w:r>
      <w:r w:rsidR="008F5E67">
        <w:rPr>
          <w:rFonts w:ascii="Arial" w:hAnsi="Arial" w:cs="Arial"/>
          <w:b/>
          <w:lang w:val="es-CO"/>
        </w:rPr>
        <w:t xml:space="preserve"> </w:t>
      </w:r>
      <w:r w:rsidR="00B6006B">
        <w:rPr>
          <w:rFonts w:ascii="Arial" w:hAnsi="Arial" w:cs="Arial"/>
          <w:b/>
          <w:lang w:val="es-CO"/>
        </w:rPr>
        <w:t>7</w:t>
      </w:r>
      <w:r w:rsidRPr="007C660A">
        <w:rPr>
          <w:rFonts w:ascii="Arial" w:hAnsi="Arial" w:cs="Arial"/>
          <w:b/>
          <w:lang w:val="es-CO"/>
        </w:rPr>
        <w:t>.</w:t>
      </w:r>
      <w:r w:rsidR="00B6006B">
        <w:rPr>
          <w:rFonts w:ascii="Arial" w:hAnsi="Arial" w:cs="Arial"/>
          <w:b/>
          <w:lang w:val="es-CO"/>
        </w:rPr>
        <w:t>896</w:t>
      </w:r>
      <w:r w:rsidRPr="007C660A">
        <w:rPr>
          <w:rFonts w:ascii="Arial" w:hAnsi="Arial" w:cs="Arial"/>
          <w:b/>
          <w:lang w:val="es-CO"/>
        </w:rPr>
        <w:t>.</w:t>
      </w:r>
      <w:r w:rsidR="00B6006B">
        <w:rPr>
          <w:rFonts w:ascii="Arial" w:hAnsi="Arial" w:cs="Arial"/>
          <w:b/>
          <w:lang w:val="es-CO"/>
        </w:rPr>
        <w:t>178</w:t>
      </w:r>
    </w:p>
    <w:p w:rsidR="00424F82" w:rsidRDefault="00424F82" w:rsidP="009605B4">
      <w:pPr>
        <w:spacing w:line="360" w:lineRule="auto"/>
        <w:jc w:val="both"/>
        <w:rPr>
          <w:rFonts w:ascii="Arial" w:hAnsi="Arial" w:cs="Arial"/>
          <w:b/>
          <w:lang w:val="es-CO"/>
        </w:rPr>
      </w:pPr>
    </w:p>
    <w:p w:rsidR="008611F7" w:rsidRPr="007C660A" w:rsidRDefault="00E20687" w:rsidP="009605B4">
      <w:pPr>
        <w:spacing w:line="360" w:lineRule="auto"/>
        <w:jc w:val="both"/>
        <w:rPr>
          <w:rFonts w:ascii="Arial" w:hAnsi="Arial" w:cs="Arial"/>
          <w:b/>
          <w:lang w:val="es-CO"/>
        </w:rPr>
      </w:pPr>
      <w:r>
        <w:rPr>
          <w:rFonts w:ascii="Arial" w:hAnsi="Arial" w:cs="Arial"/>
          <w:b/>
          <w:lang w:val="es-CO"/>
        </w:rPr>
        <w:t>3</w:t>
      </w:r>
      <w:r w:rsidR="008611F7" w:rsidRPr="007C660A">
        <w:rPr>
          <w:rFonts w:ascii="Arial" w:hAnsi="Arial" w:cs="Arial"/>
          <w:b/>
          <w:lang w:val="es-CO"/>
        </w:rPr>
        <w:t>. Lucro cesante futuro.</w:t>
      </w:r>
    </w:p>
    <w:p w:rsidR="00E20687" w:rsidRDefault="00A615D9" w:rsidP="00E20687">
      <w:pPr>
        <w:spacing w:line="360" w:lineRule="auto"/>
        <w:jc w:val="both"/>
        <w:rPr>
          <w:rFonts w:ascii="Arial" w:hAnsi="Arial" w:cs="Arial"/>
          <w:lang w:val="es-CO"/>
        </w:rPr>
      </w:pPr>
      <w:r>
        <w:rPr>
          <w:rFonts w:ascii="Arial" w:hAnsi="Arial" w:cs="Arial"/>
          <w:lang w:val="es-CO"/>
        </w:rPr>
        <w:t>L</w:t>
      </w:r>
      <w:r>
        <w:rPr>
          <w:rFonts w:ascii="Arial" w:hAnsi="Arial" w:cs="Arial"/>
          <w:bCs/>
          <w:color w:val="000000" w:themeColor="text1"/>
          <w:lang w:val="es-CO" w:eastAsia="es-ES"/>
        </w:rPr>
        <w:t>UZ HERMINIA CABRERA MELÉNDEZ</w:t>
      </w:r>
      <w:r>
        <w:rPr>
          <w:rFonts w:ascii="Arial" w:hAnsi="Arial" w:cs="Arial"/>
          <w:lang w:val="es-CO"/>
        </w:rPr>
        <w:t xml:space="preserve"> nació el 16</w:t>
      </w:r>
      <w:r w:rsidR="00DB06B7">
        <w:rPr>
          <w:rFonts w:ascii="Arial" w:hAnsi="Arial" w:cs="Arial"/>
          <w:lang w:val="es-CO"/>
        </w:rPr>
        <w:t xml:space="preserve"> de </w:t>
      </w:r>
      <w:r>
        <w:rPr>
          <w:rFonts w:ascii="Arial" w:hAnsi="Arial" w:cs="Arial"/>
          <w:lang w:val="es-CO"/>
        </w:rPr>
        <w:t xml:space="preserve">septiembre </w:t>
      </w:r>
      <w:r w:rsidR="00BB1D2D">
        <w:rPr>
          <w:rFonts w:ascii="Arial" w:hAnsi="Arial" w:cs="Arial"/>
          <w:lang w:val="es-CO"/>
        </w:rPr>
        <w:t xml:space="preserve">de </w:t>
      </w:r>
      <w:r w:rsidR="00F53047">
        <w:rPr>
          <w:rFonts w:ascii="Arial" w:hAnsi="Arial" w:cs="Arial"/>
          <w:lang w:val="es-CO"/>
        </w:rPr>
        <w:t>19</w:t>
      </w:r>
      <w:r>
        <w:rPr>
          <w:rFonts w:ascii="Arial" w:hAnsi="Arial" w:cs="Arial"/>
          <w:lang w:val="es-CO"/>
        </w:rPr>
        <w:t>70</w:t>
      </w:r>
      <w:r w:rsidR="00B35D26">
        <w:rPr>
          <w:rFonts w:ascii="Arial" w:hAnsi="Arial" w:cs="Arial"/>
          <w:lang w:val="es-CO"/>
        </w:rPr>
        <w:t xml:space="preserve"> y el accidente ocurrió</w:t>
      </w:r>
      <w:r w:rsidR="00087645">
        <w:rPr>
          <w:rFonts w:ascii="Arial" w:hAnsi="Arial" w:cs="Arial"/>
          <w:lang w:val="es-CO"/>
        </w:rPr>
        <w:t xml:space="preserve"> el </w:t>
      </w:r>
      <w:r w:rsidR="00B35D26" w:rsidRPr="00597085">
        <w:rPr>
          <w:rFonts w:ascii="Arial" w:hAnsi="Arial" w:cs="Arial"/>
          <w:bCs/>
          <w:color w:val="000000" w:themeColor="text1"/>
          <w:lang w:val="es-CO" w:eastAsia="es-ES"/>
        </w:rPr>
        <w:t>27 de marzo de 2021</w:t>
      </w:r>
      <w:r>
        <w:rPr>
          <w:rFonts w:ascii="Arial" w:hAnsi="Arial" w:cs="Arial"/>
          <w:lang w:val="es-CO"/>
        </w:rPr>
        <w:t>, a la edad de 51</w:t>
      </w:r>
      <w:r w:rsidR="00E20687" w:rsidRPr="00E20687">
        <w:rPr>
          <w:rFonts w:ascii="Arial" w:hAnsi="Arial" w:cs="Arial"/>
          <w:lang w:val="es-CO"/>
        </w:rPr>
        <w:t xml:space="preserve"> años. Según la Resolución 15</w:t>
      </w:r>
      <w:r w:rsidR="00087645">
        <w:rPr>
          <w:rFonts w:ascii="Arial" w:hAnsi="Arial" w:cs="Arial"/>
          <w:lang w:val="es-CO"/>
        </w:rPr>
        <w:t>55 de 2010, para un</w:t>
      </w:r>
      <w:r w:rsidR="00B35D26">
        <w:rPr>
          <w:rFonts w:ascii="Arial" w:hAnsi="Arial" w:cs="Arial"/>
          <w:lang w:val="es-CO"/>
        </w:rPr>
        <w:t>a</w:t>
      </w:r>
      <w:r w:rsidR="00DB06B7">
        <w:rPr>
          <w:rFonts w:ascii="Arial" w:hAnsi="Arial" w:cs="Arial"/>
          <w:lang w:val="es-CO"/>
        </w:rPr>
        <w:t xml:space="preserve"> </w:t>
      </w:r>
      <w:r>
        <w:rPr>
          <w:rFonts w:ascii="Arial" w:hAnsi="Arial" w:cs="Arial"/>
          <w:lang w:val="es-CO"/>
        </w:rPr>
        <w:t>mujer de 51</w:t>
      </w:r>
      <w:r w:rsidR="00E20687" w:rsidRPr="00E20687">
        <w:rPr>
          <w:rFonts w:ascii="Arial" w:hAnsi="Arial" w:cs="Arial"/>
          <w:lang w:val="es-CO"/>
        </w:rPr>
        <w:t xml:space="preserve"> años</w:t>
      </w:r>
      <w:r w:rsidR="00087645">
        <w:rPr>
          <w:rFonts w:ascii="Arial" w:hAnsi="Arial" w:cs="Arial"/>
          <w:lang w:val="es-CO"/>
        </w:rPr>
        <w:t xml:space="preserve"> l</w:t>
      </w:r>
      <w:r w:rsidR="009930DF">
        <w:rPr>
          <w:rFonts w:ascii="Arial" w:hAnsi="Arial" w:cs="Arial"/>
          <w:lang w:val="es-CO"/>
        </w:rPr>
        <w:t xml:space="preserve">a expectativa de </w:t>
      </w:r>
      <w:r>
        <w:rPr>
          <w:rFonts w:ascii="Arial" w:hAnsi="Arial" w:cs="Arial"/>
          <w:lang w:val="es-CO"/>
        </w:rPr>
        <w:t>vida es de 35.2</w:t>
      </w:r>
      <w:r w:rsidR="00E20687" w:rsidRPr="00E20687">
        <w:rPr>
          <w:rFonts w:ascii="Arial" w:hAnsi="Arial" w:cs="Arial"/>
          <w:lang w:val="es-CO"/>
        </w:rPr>
        <w:t xml:space="preserve"> años, es </w:t>
      </w:r>
      <w:r w:rsidR="00DB06B7">
        <w:rPr>
          <w:rFonts w:ascii="Arial" w:hAnsi="Arial" w:cs="Arial"/>
          <w:lang w:val="es-CO"/>
        </w:rPr>
        <w:t>decir,</w:t>
      </w:r>
      <w:r>
        <w:rPr>
          <w:rFonts w:ascii="Arial" w:hAnsi="Arial" w:cs="Arial"/>
          <w:lang w:val="es-CO"/>
        </w:rPr>
        <w:t xml:space="preserve"> 422</w:t>
      </w:r>
      <w:r w:rsidR="00BA3A19">
        <w:rPr>
          <w:rFonts w:ascii="Arial" w:hAnsi="Arial" w:cs="Arial"/>
          <w:lang w:val="es-CO"/>
        </w:rPr>
        <w:t>.</w:t>
      </w:r>
      <w:r>
        <w:rPr>
          <w:rFonts w:ascii="Arial" w:hAnsi="Arial" w:cs="Arial"/>
          <w:lang w:val="es-CO"/>
        </w:rPr>
        <w:t>4</w:t>
      </w:r>
      <w:r w:rsidR="00E20687" w:rsidRPr="00E20687">
        <w:rPr>
          <w:rFonts w:ascii="Arial" w:hAnsi="Arial" w:cs="Arial"/>
          <w:lang w:val="es-CO"/>
        </w:rPr>
        <w:t xml:space="preserve"> meses.</w:t>
      </w:r>
      <w:r w:rsidR="00E20687" w:rsidRPr="007C660A">
        <w:rPr>
          <w:rFonts w:ascii="Arial" w:hAnsi="Arial" w:cs="Arial"/>
          <w:lang w:val="es-CO"/>
        </w:rPr>
        <w:t xml:space="preserve"> </w:t>
      </w:r>
      <w:r w:rsidR="00E20687">
        <w:rPr>
          <w:rFonts w:ascii="Arial" w:hAnsi="Arial" w:cs="Arial"/>
          <w:lang w:val="es-CO"/>
        </w:rPr>
        <w:t>Se debe restar el tiempo anterior, debido a que ya fue liquidado:</w:t>
      </w:r>
    </w:p>
    <w:p w:rsidR="00E20687" w:rsidRPr="007C660A" w:rsidRDefault="00A615D9" w:rsidP="00E20687">
      <w:pPr>
        <w:spacing w:line="360" w:lineRule="auto"/>
        <w:jc w:val="both"/>
        <w:rPr>
          <w:rFonts w:ascii="Arial" w:hAnsi="Arial" w:cs="Arial"/>
          <w:lang w:val="es-CO"/>
        </w:rPr>
      </w:pPr>
      <w:r>
        <w:rPr>
          <w:rFonts w:ascii="Arial" w:hAnsi="Arial" w:cs="Arial"/>
          <w:lang w:val="es-CO"/>
        </w:rPr>
        <w:t>422.4</w:t>
      </w:r>
      <w:r>
        <w:rPr>
          <w:rFonts w:ascii="Arial" w:hAnsi="Arial" w:cs="Arial"/>
          <w:lang w:val="es-CO"/>
        </w:rPr>
        <w:t xml:space="preserve"> </w:t>
      </w:r>
      <w:r w:rsidR="005E5D01">
        <w:rPr>
          <w:rFonts w:ascii="Arial" w:hAnsi="Arial" w:cs="Arial"/>
          <w:lang w:val="es-CO"/>
        </w:rPr>
        <w:t>–</w:t>
      </w:r>
      <w:r w:rsidR="00E20687">
        <w:rPr>
          <w:rFonts w:ascii="Arial" w:hAnsi="Arial" w:cs="Arial"/>
          <w:lang w:val="es-CO"/>
        </w:rPr>
        <w:t xml:space="preserve"> </w:t>
      </w:r>
      <w:r>
        <w:rPr>
          <w:rFonts w:ascii="Arial" w:hAnsi="Arial" w:cs="Arial"/>
          <w:lang w:val="es-CO"/>
        </w:rPr>
        <w:t>31.57 = 390</w:t>
      </w:r>
      <w:r w:rsidR="00BA3A19">
        <w:rPr>
          <w:rFonts w:ascii="Arial" w:hAnsi="Arial" w:cs="Arial"/>
          <w:lang w:val="es-CO"/>
        </w:rPr>
        <w:t>.</w:t>
      </w:r>
      <w:r>
        <w:rPr>
          <w:rFonts w:ascii="Arial" w:hAnsi="Arial" w:cs="Arial"/>
          <w:lang w:val="es-CO"/>
        </w:rPr>
        <w:t>83</w:t>
      </w:r>
      <w:r w:rsidR="00E20687">
        <w:rPr>
          <w:rFonts w:ascii="Arial" w:hAnsi="Arial" w:cs="Arial"/>
          <w:lang w:val="es-CO"/>
        </w:rPr>
        <w:t xml:space="preserve"> meses </w:t>
      </w:r>
      <w:r w:rsidR="009930DF">
        <w:rPr>
          <w:rFonts w:ascii="Arial" w:hAnsi="Arial" w:cs="Arial"/>
          <w:lang w:val="es-CO"/>
        </w:rPr>
        <w:t xml:space="preserve"> </w:t>
      </w:r>
      <w:r w:rsidR="00E20687" w:rsidRPr="007C660A">
        <w:rPr>
          <w:rFonts w:ascii="Arial" w:hAnsi="Arial" w:cs="Arial"/>
          <w:lang w:val="es-CO"/>
        </w:rPr>
        <w:t xml:space="preserve">   </w:t>
      </w:r>
    </w:p>
    <w:p w:rsidR="009605B4" w:rsidRPr="007C660A" w:rsidRDefault="009605B4" w:rsidP="009605B4">
      <w:pPr>
        <w:jc w:val="both"/>
        <w:rPr>
          <w:rFonts w:ascii="Arial" w:hAnsi="Arial" w:cs="Arial"/>
          <w:lang w:val="es-CO"/>
        </w:rPr>
      </w:pPr>
      <w:r w:rsidRPr="007C660A">
        <w:rPr>
          <w:rFonts w:ascii="Arial" w:hAnsi="Arial" w:cs="Arial"/>
          <w:lang w:val="es-CO"/>
        </w:rPr>
        <w:t xml:space="preserve">Para efectos de liquidarse el </w:t>
      </w:r>
      <w:r w:rsidRPr="007C660A">
        <w:rPr>
          <w:rFonts w:ascii="Arial" w:hAnsi="Arial" w:cs="Arial"/>
          <w:b/>
          <w:bCs/>
          <w:u w:val="single"/>
          <w:lang w:val="es-CO"/>
        </w:rPr>
        <w:t>Lucro Cesante Futuro,</w:t>
      </w:r>
      <w:r w:rsidRPr="007C660A">
        <w:rPr>
          <w:rFonts w:ascii="Arial" w:hAnsi="Arial" w:cs="Arial"/>
          <w:b/>
          <w:bCs/>
          <w:lang w:val="es-CO"/>
        </w:rPr>
        <w:t xml:space="preserve"> </w:t>
      </w:r>
      <w:r w:rsidRPr="007C660A">
        <w:rPr>
          <w:rFonts w:ascii="Arial" w:hAnsi="Arial" w:cs="Arial"/>
          <w:lang w:val="es-CO"/>
        </w:rPr>
        <w:t xml:space="preserve">se utiliza la siguiente formula: </w:t>
      </w:r>
    </w:p>
    <w:p w:rsidR="009605B4" w:rsidRPr="007C660A" w:rsidRDefault="009605B4" w:rsidP="009605B4">
      <w:pPr>
        <w:pStyle w:val="Cuerpo"/>
        <w:widowControl w:val="0"/>
        <w:jc w:val="both"/>
        <w:rPr>
          <w:rFonts w:ascii="Arial" w:eastAsia="Times New Roman" w:hAnsi="Arial" w:cs="Arial"/>
          <w:sz w:val="32"/>
          <w:szCs w:val="32"/>
          <w:bdr w:val="none" w:sz="0" w:space="0" w:color="auto"/>
          <w:lang w:val="es-CO"/>
        </w:rPr>
      </w:pPr>
    </w:p>
    <w:p w:rsidR="009605B4" w:rsidRPr="007C660A" w:rsidRDefault="009605B4" w:rsidP="009605B4">
      <w:pPr>
        <w:pStyle w:val="Cuerpo"/>
        <w:widowControl w:val="0"/>
        <w:jc w:val="both"/>
        <w:rPr>
          <w:rFonts w:ascii="Arial" w:eastAsia="Times New Roman" w:hAnsi="Arial" w:cs="Arial"/>
          <w:sz w:val="32"/>
          <w:szCs w:val="32"/>
          <w:bdr w:val="none" w:sz="0" w:space="0" w:color="auto"/>
          <w:lang w:val="es-CO"/>
        </w:rPr>
      </w:pPr>
      <m:oMathPara>
        <m:oMath>
          <m:r>
            <m:rPr>
              <m:sty m:val="bi"/>
            </m:rPr>
            <w:rPr>
              <w:rFonts w:ascii="Cambria Math" w:hAnsi="Cambria Math" w:cs="Arial"/>
              <w:sz w:val="32"/>
              <w:szCs w:val="32"/>
              <w:lang w:val="es-CO"/>
            </w:rPr>
            <m:t>S=</m:t>
          </m:r>
          <m:r>
            <w:rPr>
              <w:rFonts w:ascii="Cambria Math" w:hAnsi="Cambria Math" w:cs="Arial"/>
              <w:sz w:val="32"/>
              <w:szCs w:val="32"/>
              <w:lang w:val="es-CO"/>
            </w:rPr>
            <m:t>Ra</m:t>
          </m:r>
          <m:f>
            <m:fPr>
              <m:ctrlPr>
                <w:rPr>
                  <w:rFonts w:ascii="Cambria Math" w:hAnsi="Cambria Math" w:cs="Arial"/>
                  <w:sz w:val="32"/>
                  <w:szCs w:val="32"/>
                  <w:lang w:val="es-CO"/>
                </w:rPr>
              </m:ctrlPr>
            </m:fPr>
            <m:num>
              <m:r>
                <w:rPr>
                  <w:rFonts w:ascii="Cambria Math" w:hAnsi="Cambria Math" w:cs="Arial"/>
                  <w:sz w:val="32"/>
                  <w:szCs w:val="32"/>
                  <w:lang w:val="es-CO"/>
                </w:rPr>
                <m:t xml:space="preserve"> </m:t>
              </m:r>
              <m:sSup>
                <m:sSupPr>
                  <m:ctrlPr>
                    <w:rPr>
                      <w:rFonts w:ascii="Cambria Math" w:eastAsia="Times New Roman" w:hAnsi="Cambria Math" w:cs="Arial"/>
                      <w:sz w:val="32"/>
                      <w:szCs w:val="32"/>
                      <w:u w:val="single"/>
                      <w:lang w:val="es-CO" w:eastAsia="es-CO"/>
                    </w:rPr>
                  </m:ctrlPr>
                </m:sSupPr>
                <m:e>
                  <m:r>
                    <w:rPr>
                      <w:rFonts w:ascii="Cambria Math" w:eastAsia="Times New Roman" w:hAnsi="Cambria Math" w:cs="Arial"/>
                      <w:sz w:val="32"/>
                      <w:szCs w:val="32"/>
                      <w:u w:val="single"/>
                      <w:lang w:val="es-CO" w:eastAsia="es-CO"/>
                    </w:rPr>
                    <m:t>(1+i)</m:t>
                  </m:r>
                </m:e>
                <m:sup>
                  <m:r>
                    <w:rPr>
                      <w:rFonts w:ascii="Cambria Math" w:eastAsia="Times New Roman" w:hAnsi="Cambria Math" w:cs="Arial"/>
                      <w:sz w:val="32"/>
                      <w:szCs w:val="32"/>
                      <w:u w:val="single"/>
                      <w:lang w:val="es-CO" w:eastAsia="es-CO"/>
                    </w:rPr>
                    <m:t>n</m:t>
                  </m:r>
                </m:sup>
              </m:sSup>
              <m:r>
                <m:rPr>
                  <m:sty m:val="p"/>
                </m:rPr>
                <w:rPr>
                  <w:rFonts w:ascii="Cambria Math" w:eastAsia="Times New Roman" w:hAnsi="Cambria Math" w:cs="Arial"/>
                  <w:sz w:val="32"/>
                  <w:szCs w:val="32"/>
                  <w:u w:val="single"/>
                  <w:lang w:val="es-CO" w:eastAsia="es-CO"/>
                </w:rPr>
                <m:t xml:space="preserve">  - 1</m:t>
              </m:r>
            </m:num>
            <m:den>
              <m:r>
                <w:rPr>
                  <w:rFonts w:ascii="Cambria Math" w:hAnsi="Cambria Math" w:cs="Arial"/>
                  <w:sz w:val="32"/>
                  <w:szCs w:val="32"/>
                  <w:lang w:val="es-CO"/>
                </w:rPr>
                <m:t xml:space="preserve"> </m:t>
              </m:r>
              <m:sSup>
                <m:sSupPr>
                  <m:ctrlPr>
                    <w:rPr>
                      <w:rFonts w:ascii="Cambria Math" w:eastAsia="Times New Roman" w:hAnsi="Cambria Math" w:cs="Arial"/>
                      <w:sz w:val="32"/>
                      <w:szCs w:val="32"/>
                      <w:u w:val="single"/>
                      <w:lang w:val="es-CO" w:eastAsia="es-CO"/>
                    </w:rPr>
                  </m:ctrlPr>
                </m:sSupPr>
                <m:e>
                  <m:r>
                    <w:rPr>
                      <w:rFonts w:ascii="Cambria Math" w:eastAsia="Times New Roman" w:hAnsi="Cambria Math" w:cs="Arial"/>
                      <w:sz w:val="32"/>
                      <w:szCs w:val="32"/>
                      <w:u w:val="single"/>
                      <w:lang w:val="es-CO" w:eastAsia="es-CO"/>
                    </w:rPr>
                    <m:t>i (1+i)</m:t>
                  </m:r>
                </m:e>
                <m:sup>
                  <m:r>
                    <w:rPr>
                      <w:rFonts w:ascii="Cambria Math" w:eastAsia="Times New Roman" w:hAnsi="Cambria Math" w:cs="Arial"/>
                      <w:sz w:val="32"/>
                      <w:szCs w:val="32"/>
                      <w:u w:val="single"/>
                      <w:lang w:val="es-CO" w:eastAsia="es-CO"/>
                    </w:rPr>
                    <m:t>n</m:t>
                  </m:r>
                </m:sup>
              </m:sSup>
            </m:den>
          </m:f>
        </m:oMath>
      </m:oMathPara>
    </w:p>
    <w:p w:rsidR="009605B4" w:rsidRPr="007C660A" w:rsidRDefault="009605B4" w:rsidP="009605B4">
      <w:pPr>
        <w:pStyle w:val="Cuerpo"/>
        <w:widowControl w:val="0"/>
        <w:jc w:val="both"/>
        <w:rPr>
          <w:rFonts w:ascii="Arial" w:eastAsia="Times New Roman" w:hAnsi="Arial" w:cs="Arial"/>
          <w:bdr w:val="none" w:sz="0" w:space="0" w:color="auto"/>
          <w:lang w:val="es-CO"/>
        </w:rPr>
      </w:pPr>
    </w:p>
    <w:p w:rsidR="009605B4" w:rsidRPr="007C660A" w:rsidRDefault="009605B4" w:rsidP="009605B4">
      <w:pPr>
        <w:rPr>
          <w:rFonts w:ascii="Arial" w:hAnsi="Arial" w:cs="Arial"/>
          <w:b/>
          <w:bCs/>
          <w:lang w:val="es-CO" w:eastAsia="es-CO"/>
        </w:rPr>
      </w:pPr>
      <w:r w:rsidRPr="007C660A">
        <w:rPr>
          <w:rFonts w:ascii="Arial" w:hAnsi="Arial" w:cs="Arial"/>
          <w:b/>
          <w:bCs/>
          <w:lang w:val="es-CO" w:eastAsia="es-CO"/>
        </w:rPr>
        <w:lastRenderedPageBreak/>
        <w:t>S</w:t>
      </w:r>
      <w:r w:rsidRPr="007C660A">
        <w:rPr>
          <w:rFonts w:ascii="Arial" w:hAnsi="Arial" w:cs="Arial"/>
          <w:lang w:val="es-CO" w:eastAsia="es-CO"/>
        </w:rPr>
        <w:t xml:space="preserve"> = Indemnización a obtener</w:t>
      </w:r>
    </w:p>
    <w:p w:rsidR="009605B4" w:rsidRPr="007C660A" w:rsidRDefault="009605B4" w:rsidP="009605B4">
      <w:pPr>
        <w:jc w:val="both"/>
        <w:rPr>
          <w:rFonts w:ascii="Arial" w:hAnsi="Arial" w:cs="Arial"/>
          <w:b/>
          <w:bCs/>
          <w:lang w:val="es-CO" w:eastAsia="es-CO"/>
        </w:rPr>
      </w:pPr>
      <w:r w:rsidRPr="007C660A">
        <w:rPr>
          <w:rFonts w:ascii="Arial" w:hAnsi="Arial" w:cs="Arial"/>
          <w:b/>
          <w:bCs/>
          <w:lang w:val="es-CO" w:eastAsia="es-CO"/>
        </w:rPr>
        <w:t>Ra</w:t>
      </w:r>
      <w:r w:rsidRPr="007C660A">
        <w:rPr>
          <w:rFonts w:ascii="Arial" w:hAnsi="Arial" w:cs="Arial"/>
          <w:lang w:val="es-CO" w:eastAsia="es-CO"/>
        </w:rPr>
        <w:t xml:space="preserve"> = Es la renta o ingreso diario reconocido a favor de la demandante actualizada</w:t>
      </w:r>
    </w:p>
    <w:p w:rsidR="009605B4" w:rsidRPr="007C660A" w:rsidRDefault="009605B4" w:rsidP="009605B4">
      <w:pPr>
        <w:jc w:val="both"/>
        <w:rPr>
          <w:rFonts w:ascii="Arial" w:hAnsi="Arial" w:cs="Arial"/>
          <w:b/>
          <w:bCs/>
          <w:lang w:val="es-CO" w:eastAsia="es-CO"/>
        </w:rPr>
      </w:pPr>
      <w:r w:rsidRPr="007C660A">
        <w:rPr>
          <w:rFonts w:ascii="Arial" w:hAnsi="Arial" w:cs="Arial"/>
          <w:b/>
          <w:bCs/>
          <w:lang w:val="es-CO" w:eastAsia="es-CO"/>
        </w:rPr>
        <w:t>i</w:t>
      </w:r>
      <w:r w:rsidRPr="007C660A">
        <w:rPr>
          <w:rFonts w:ascii="Arial" w:hAnsi="Arial" w:cs="Arial"/>
          <w:lang w:val="es-CO" w:eastAsia="es-CO"/>
        </w:rPr>
        <w:t xml:space="preserve"> = Interés puro o técnico: 0.004867.</w:t>
      </w:r>
    </w:p>
    <w:p w:rsidR="009605B4" w:rsidRPr="007C660A" w:rsidRDefault="009605B4" w:rsidP="009605B4">
      <w:pPr>
        <w:jc w:val="both"/>
        <w:rPr>
          <w:rFonts w:ascii="Arial" w:hAnsi="Arial" w:cs="Arial"/>
          <w:lang w:val="es-CO" w:eastAsia="es-CO"/>
        </w:rPr>
      </w:pPr>
      <w:r w:rsidRPr="007C660A">
        <w:rPr>
          <w:rFonts w:ascii="Arial" w:hAnsi="Arial" w:cs="Arial"/>
          <w:b/>
          <w:lang w:val="es-CO" w:eastAsia="es-CO"/>
        </w:rPr>
        <w:t>n</w:t>
      </w:r>
      <w:r w:rsidRPr="007C660A">
        <w:rPr>
          <w:rFonts w:ascii="Arial" w:hAnsi="Arial" w:cs="Arial"/>
          <w:lang w:val="es-CO" w:eastAsia="es-CO"/>
        </w:rPr>
        <w:t xml:space="preserve"> = </w:t>
      </w:r>
      <w:r w:rsidRPr="007C660A">
        <w:rPr>
          <w:rFonts w:ascii="Arial" w:hAnsi="Arial" w:cs="Arial"/>
          <w:lang w:val="es-CO"/>
        </w:rPr>
        <w:t>Número</w:t>
      </w:r>
      <w:r w:rsidRPr="007C660A">
        <w:rPr>
          <w:rFonts w:ascii="Arial" w:hAnsi="Arial" w:cs="Arial"/>
          <w:lang w:val="es-CO" w:eastAsia="es-CO"/>
        </w:rPr>
        <w:t xml:space="preserve"> de meses que comprende el período indemnizable, menos meses reconocidos de indemnización consolidada. </w:t>
      </w:r>
    </w:p>
    <w:p w:rsidR="009605B4" w:rsidRPr="007C660A" w:rsidRDefault="009605B4" w:rsidP="009605B4">
      <w:pPr>
        <w:jc w:val="both"/>
        <w:rPr>
          <w:rFonts w:ascii="Arial" w:hAnsi="Arial" w:cs="Arial"/>
          <w:b/>
          <w:bCs/>
          <w:lang w:val="es-CO" w:eastAsia="es-CO"/>
        </w:rPr>
      </w:pPr>
    </w:p>
    <w:p w:rsidR="009605B4" w:rsidRPr="007C660A" w:rsidRDefault="009605B4" w:rsidP="00FA13B2">
      <w:pPr>
        <w:jc w:val="both"/>
        <w:rPr>
          <w:rFonts w:ascii="Arial" w:hAnsi="Arial" w:cs="Arial"/>
          <w:lang w:val="es-CO"/>
        </w:rPr>
      </w:pPr>
      <w:r w:rsidRPr="007C660A">
        <w:rPr>
          <w:rFonts w:ascii="Arial" w:hAnsi="Arial" w:cs="Arial"/>
          <w:lang w:val="es-CO"/>
        </w:rPr>
        <w:t>Reemplazo:</w:t>
      </w:r>
    </w:p>
    <w:p w:rsidR="009605B4" w:rsidRPr="007C660A" w:rsidRDefault="009605B4" w:rsidP="009605B4">
      <w:pPr>
        <w:ind w:left="709"/>
        <w:jc w:val="both"/>
        <w:rPr>
          <w:rFonts w:ascii="Arial" w:hAnsi="Arial" w:cs="Arial"/>
          <w:sz w:val="32"/>
          <w:szCs w:val="32"/>
          <w:lang w:val="es-CO"/>
        </w:rPr>
      </w:pPr>
    </w:p>
    <w:p w:rsidR="009605B4" w:rsidRPr="007C660A" w:rsidRDefault="009605B4" w:rsidP="009605B4">
      <w:pPr>
        <w:ind w:left="709"/>
        <w:jc w:val="both"/>
        <w:rPr>
          <w:rFonts w:ascii="Arial" w:hAnsi="Arial" w:cs="Arial"/>
          <w:sz w:val="32"/>
          <w:szCs w:val="32"/>
          <w:lang w:val="es-CO"/>
        </w:rPr>
      </w:pPr>
      <m:oMathPara>
        <m:oMath>
          <m:r>
            <m:rPr>
              <m:sty m:val="bi"/>
            </m:rPr>
            <w:rPr>
              <w:rFonts w:ascii="Cambria Math" w:hAnsi="Cambria Math" w:cs="Arial"/>
              <w:sz w:val="32"/>
              <w:szCs w:val="32"/>
              <w:lang w:val="es-CO"/>
            </w:rPr>
            <m:t>S=</m:t>
          </m:r>
          <m:r>
            <m:rPr>
              <m:sty m:val="b"/>
            </m:rPr>
            <w:rPr>
              <w:rFonts w:ascii="Cambria Math" w:hAnsi="Cambria Math" w:cs="Arial"/>
              <w:sz w:val="32"/>
              <w:szCs w:val="32"/>
              <w:lang w:val="es-CO"/>
            </w:rPr>
            <m:t>232.000</m:t>
          </m:r>
          <m:r>
            <m:rPr>
              <m:sty m:val="b"/>
            </m:rPr>
            <w:rPr>
              <w:rFonts w:ascii="Cambria Math" w:hAnsi="Cambria Math" w:cs="Arial"/>
              <w:sz w:val="32"/>
              <w:szCs w:val="32"/>
              <w:lang w:val="es-CO"/>
            </w:rPr>
            <m:t xml:space="preserve"> </m:t>
          </m:r>
          <m:f>
            <m:fPr>
              <m:ctrlPr>
                <w:rPr>
                  <w:rFonts w:ascii="Cambria Math" w:hAnsi="Cambria Math" w:cs="Arial"/>
                  <w:sz w:val="32"/>
                  <w:szCs w:val="32"/>
                  <w:lang w:val="es-CO"/>
                </w:rPr>
              </m:ctrlPr>
            </m:fPr>
            <m:num>
              <m:r>
                <w:rPr>
                  <w:rFonts w:ascii="Cambria Math" w:hAnsi="Cambria Math" w:cs="Arial"/>
                  <w:sz w:val="32"/>
                  <w:szCs w:val="32"/>
                  <w:lang w:val="es-CO"/>
                </w:rPr>
                <m:t xml:space="preserve"> </m:t>
              </m:r>
              <m:sSup>
                <m:sSupPr>
                  <m:ctrlPr>
                    <w:rPr>
                      <w:rFonts w:ascii="Cambria Math" w:hAnsi="Cambria Math" w:cs="Arial"/>
                      <w:sz w:val="32"/>
                      <w:szCs w:val="32"/>
                      <w:u w:val="single"/>
                      <w:lang w:val="es-CO" w:eastAsia="es-CO"/>
                    </w:rPr>
                  </m:ctrlPr>
                </m:sSupPr>
                <m:e>
                  <m:r>
                    <w:rPr>
                      <w:rFonts w:ascii="Cambria Math" w:hAnsi="Cambria Math" w:cs="Arial"/>
                      <w:sz w:val="32"/>
                      <w:szCs w:val="32"/>
                      <w:u w:val="single"/>
                      <w:lang w:val="es-CO" w:eastAsia="es-CO"/>
                    </w:rPr>
                    <m:t>(1+0.004867)</m:t>
                  </m:r>
                </m:e>
                <m:sup>
                  <m:r>
                    <w:rPr>
                      <w:rFonts w:ascii="Cambria Math" w:hAnsi="Cambria Math" w:cs="Arial"/>
                      <w:sz w:val="32"/>
                      <w:szCs w:val="32"/>
                      <w:u w:val="single"/>
                      <w:lang w:val="es-CO" w:eastAsia="es-CO"/>
                    </w:rPr>
                    <m:t>390.83</m:t>
                  </m:r>
                </m:sup>
              </m:sSup>
              <m:r>
                <m:rPr>
                  <m:sty m:val="p"/>
                </m:rPr>
                <w:rPr>
                  <w:rFonts w:ascii="Cambria Math" w:hAnsi="Cambria Math" w:cs="Arial"/>
                  <w:sz w:val="32"/>
                  <w:szCs w:val="32"/>
                  <w:u w:val="single"/>
                  <w:lang w:val="es-CO" w:eastAsia="es-CO"/>
                </w:rPr>
                <m:t xml:space="preserve">  - 1</m:t>
              </m:r>
            </m:num>
            <m:den>
              <m:r>
                <w:rPr>
                  <w:rFonts w:ascii="Cambria Math" w:hAnsi="Cambria Math" w:cs="Arial"/>
                  <w:sz w:val="32"/>
                  <w:szCs w:val="32"/>
                  <w:lang w:val="es-CO"/>
                </w:rPr>
                <m:t xml:space="preserve"> </m:t>
              </m:r>
              <m:sSup>
                <m:sSupPr>
                  <m:ctrlPr>
                    <w:rPr>
                      <w:rFonts w:ascii="Cambria Math" w:hAnsi="Cambria Math" w:cs="Arial"/>
                      <w:sz w:val="32"/>
                      <w:szCs w:val="32"/>
                      <w:u w:val="single"/>
                      <w:lang w:val="es-CO" w:eastAsia="es-CO"/>
                    </w:rPr>
                  </m:ctrlPr>
                </m:sSupPr>
                <m:e>
                  <m:r>
                    <w:rPr>
                      <w:rFonts w:ascii="Cambria Math" w:hAnsi="Cambria Math" w:cs="Arial"/>
                      <w:sz w:val="32"/>
                      <w:szCs w:val="32"/>
                      <w:u w:val="single"/>
                      <w:lang w:val="es-CO" w:eastAsia="es-CO"/>
                    </w:rPr>
                    <m:t>0.004867 (1+0.004867)</m:t>
                  </m:r>
                </m:e>
                <m:sup>
                  <m:r>
                    <w:rPr>
                      <w:rFonts w:ascii="Cambria Math" w:hAnsi="Cambria Math" w:cs="Arial"/>
                      <w:sz w:val="32"/>
                      <w:szCs w:val="32"/>
                      <w:u w:val="single"/>
                      <w:lang w:val="es-CO" w:eastAsia="es-CO"/>
                    </w:rPr>
                    <m:t>390.83</m:t>
                  </m:r>
                </m:sup>
              </m:sSup>
            </m:den>
          </m:f>
        </m:oMath>
      </m:oMathPara>
    </w:p>
    <w:p w:rsidR="009605B4" w:rsidRPr="007C660A" w:rsidRDefault="009605B4" w:rsidP="009605B4">
      <w:pPr>
        <w:ind w:left="709"/>
        <w:jc w:val="both"/>
        <w:rPr>
          <w:rFonts w:ascii="Arial" w:hAnsi="Arial" w:cs="Arial"/>
          <w:lang w:val="es-CO" w:eastAsia="es-CO"/>
        </w:rPr>
      </w:pPr>
    </w:p>
    <w:p w:rsidR="00767DFD" w:rsidRPr="007C660A" w:rsidRDefault="009605B4" w:rsidP="00FA13B2">
      <w:pPr>
        <w:jc w:val="both"/>
        <w:rPr>
          <w:rFonts w:ascii="Arial" w:hAnsi="Arial" w:cs="Arial"/>
          <w:bCs/>
          <w:lang w:val="es-CO" w:eastAsia="es-CO"/>
        </w:rPr>
      </w:pPr>
      <w:r w:rsidRPr="007C660A">
        <w:rPr>
          <w:rFonts w:ascii="Arial" w:hAnsi="Arial" w:cs="Arial"/>
          <w:b/>
          <w:bCs/>
          <w:lang w:val="es-CO" w:eastAsia="es-CO"/>
        </w:rPr>
        <w:t>S = $</w:t>
      </w:r>
      <w:r w:rsidR="00980609">
        <w:rPr>
          <w:rFonts w:ascii="Arial" w:hAnsi="Arial" w:cs="Arial"/>
          <w:b/>
          <w:bCs/>
          <w:lang w:val="es-CO" w:eastAsia="es-CO"/>
        </w:rPr>
        <w:t xml:space="preserve"> 40</w:t>
      </w:r>
      <w:r w:rsidR="00BA3A19">
        <w:rPr>
          <w:rFonts w:ascii="Arial" w:hAnsi="Arial" w:cs="Arial"/>
          <w:b/>
          <w:bCs/>
          <w:lang w:val="es-CO" w:eastAsia="es-CO"/>
        </w:rPr>
        <w:t>.</w:t>
      </w:r>
      <w:r w:rsidR="00980609">
        <w:rPr>
          <w:rFonts w:ascii="Arial" w:hAnsi="Arial" w:cs="Arial"/>
          <w:b/>
          <w:bCs/>
          <w:lang w:val="es-CO" w:eastAsia="es-CO"/>
        </w:rPr>
        <w:t>521</w:t>
      </w:r>
      <w:r w:rsidR="00BA3A19">
        <w:rPr>
          <w:rFonts w:ascii="Arial" w:hAnsi="Arial" w:cs="Arial"/>
          <w:b/>
          <w:bCs/>
          <w:lang w:val="es-CO" w:eastAsia="es-CO"/>
        </w:rPr>
        <w:t>.</w:t>
      </w:r>
      <w:r w:rsidR="00980609">
        <w:rPr>
          <w:rFonts w:ascii="Arial" w:hAnsi="Arial" w:cs="Arial"/>
          <w:b/>
          <w:bCs/>
          <w:lang w:val="es-CO" w:eastAsia="es-CO"/>
        </w:rPr>
        <w:t>888</w:t>
      </w:r>
    </w:p>
    <w:p w:rsidR="00D079CF" w:rsidRDefault="009930DF" w:rsidP="00FA13B2">
      <w:pPr>
        <w:jc w:val="both"/>
        <w:rPr>
          <w:rFonts w:ascii="Arial" w:hAnsi="Arial" w:cs="Arial"/>
          <w:bCs/>
          <w:lang w:val="es-CO" w:eastAsia="es-CO"/>
        </w:rPr>
      </w:pPr>
      <w:r>
        <w:rPr>
          <w:rFonts w:ascii="Arial" w:hAnsi="Arial" w:cs="Arial"/>
          <w:bCs/>
          <w:lang w:val="es-CO" w:eastAsia="es-CO"/>
        </w:rPr>
        <w:t xml:space="preserve"> </w:t>
      </w:r>
    </w:p>
    <w:p w:rsidR="007C660A" w:rsidRDefault="00424F82" w:rsidP="00FA13B2">
      <w:pPr>
        <w:jc w:val="both"/>
        <w:rPr>
          <w:rFonts w:ascii="Arial" w:hAnsi="Arial" w:cs="Arial"/>
          <w:b/>
          <w:lang w:val="es-CO" w:eastAsia="es-CO"/>
        </w:rPr>
      </w:pPr>
      <w:r>
        <w:rPr>
          <w:rFonts w:ascii="Arial" w:hAnsi="Arial" w:cs="Arial"/>
          <w:b/>
          <w:bCs/>
          <w:lang w:val="es-CO" w:eastAsia="es-CO"/>
        </w:rPr>
        <w:t>4</w:t>
      </w:r>
      <w:r w:rsidR="007C660A" w:rsidRPr="007C660A">
        <w:rPr>
          <w:rFonts w:ascii="Arial" w:hAnsi="Arial" w:cs="Arial"/>
          <w:b/>
          <w:bCs/>
          <w:lang w:val="es-CO" w:eastAsia="es-CO"/>
        </w:rPr>
        <w:t>.</w:t>
      </w:r>
      <w:r w:rsidR="007C660A" w:rsidRPr="007C660A">
        <w:rPr>
          <w:rFonts w:ascii="Arial" w:hAnsi="Arial" w:cs="Arial"/>
          <w:b/>
          <w:lang w:val="es-CO" w:eastAsia="es-CO"/>
        </w:rPr>
        <w:t xml:space="preserve"> Liquidación objetivada.</w:t>
      </w:r>
    </w:p>
    <w:p w:rsidR="007C660A" w:rsidRPr="007C660A" w:rsidRDefault="007C660A" w:rsidP="00FA13B2">
      <w:pPr>
        <w:jc w:val="both"/>
        <w:rPr>
          <w:rFonts w:ascii="Arial" w:hAnsi="Arial" w:cs="Arial"/>
          <w:lang w:val="es-CO" w:eastAsia="es-CO"/>
        </w:rPr>
      </w:pPr>
      <w:r>
        <w:rPr>
          <w:rFonts w:ascii="Arial" w:hAnsi="Arial" w:cs="Arial"/>
          <w:lang w:val="es-CO" w:eastAsia="es-CO"/>
        </w:rPr>
        <w:t xml:space="preserve">De acuerdo a lo anterior, </w:t>
      </w:r>
      <w:r w:rsidR="00730380">
        <w:rPr>
          <w:rFonts w:ascii="Arial" w:hAnsi="Arial" w:cs="Arial"/>
          <w:lang w:val="es-CO" w:eastAsia="es-CO"/>
        </w:rPr>
        <w:t xml:space="preserve">el valor total es de </w:t>
      </w:r>
      <w:r w:rsidR="007138A9">
        <w:rPr>
          <w:rFonts w:ascii="Arial" w:hAnsi="Arial" w:cs="Arial"/>
          <w:b/>
          <w:u w:val="single"/>
          <w:lang w:val="es-CO" w:eastAsia="es-CO"/>
        </w:rPr>
        <w:t xml:space="preserve">$ </w:t>
      </w:r>
      <w:bookmarkStart w:id="0" w:name="_GoBack"/>
      <w:r w:rsidR="007138A9">
        <w:rPr>
          <w:rFonts w:ascii="Arial" w:hAnsi="Arial" w:cs="Arial"/>
          <w:b/>
          <w:u w:val="single"/>
          <w:lang w:val="es-CO" w:eastAsia="es-CO"/>
        </w:rPr>
        <w:t>4</w:t>
      </w:r>
      <w:r w:rsidR="00B35D26">
        <w:rPr>
          <w:rFonts w:ascii="Arial" w:hAnsi="Arial" w:cs="Arial"/>
          <w:b/>
          <w:u w:val="single"/>
          <w:lang w:val="es-CO" w:eastAsia="es-CO"/>
        </w:rPr>
        <w:t>8</w:t>
      </w:r>
      <w:r w:rsidR="00730380" w:rsidRPr="00730380">
        <w:rPr>
          <w:rFonts w:ascii="Arial" w:hAnsi="Arial" w:cs="Arial"/>
          <w:b/>
          <w:u w:val="single"/>
          <w:lang w:val="es-CO" w:eastAsia="es-CO"/>
        </w:rPr>
        <w:t>.</w:t>
      </w:r>
      <w:r w:rsidR="007138A9">
        <w:rPr>
          <w:rFonts w:ascii="Arial" w:hAnsi="Arial" w:cs="Arial"/>
          <w:b/>
          <w:u w:val="single"/>
          <w:lang w:val="es-CO" w:eastAsia="es-CO"/>
        </w:rPr>
        <w:t>418</w:t>
      </w:r>
      <w:r w:rsidR="0090491A">
        <w:rPr>
          <w:rFonts w:ascii="Arial" w:hAnsi="Arial" w:cs="Arial"/>
          <w:b/>
          <w:u w:val="single"/>
          <w:lang w:val="es-CO" w:eastAsia="es-CO"/>
        </w:rPr>
        <w:t>.</w:t>
      </w:r>
      <w:r w:rsidR="007138A9">
        <w:rPr>
          <w:rFonts w:ascii="Arial" w:hAnsi="Arial" w:cs="Arial"/>
          <w:b/>
          <w:u w:val="single"/>
          <w:lang w:val="es-CO" w:eastAsia="es-CO"/>
        </w:rPr>
        <w:t>066</w:t>
      </w:r>
      <w:bookmarkEnd w:id="0"/>
    </w:p>
    <w:p w:rsidR="004A22E2" w:rsidRPr="007C660A" w:rsidRDefault="007C660A" w:rsidP="004A22E2">
      <w:pPr>
        <w:jc w:val="both"/>
        <w:rPr>
          <w:rFonts w:ascii="Arial" w:hAnsi="Arial" w:cs="Arial"/>
          <w:lang w:val="es-CO" w:eastAsia="es-CO"/>
        </w:rPr>
      </w:pPr>
      <w:r w:rsidRPr="007C660A">
        <w:rPr>
          <w:rFonts w:ascii="Arial" w:hAnsi="Arial" w:cs="Arial"/>
          <w:lang w:val="es-CO" w:eastAsia="es-CO"/>
        </w:rPr>
        <w:t xml:space="preserve"> </w:t>
      </w:r>
    </w:p>
    <w:p w:rsidR="00DF4772" w:rsidRPr="007C660A" w:rsidRDefault="00DF4772" w:rsidP="00FA13B2">
      <w:pPr>
        <w:jc w:val="both"/>
        <w:rPr>
          <w:rFonts w:ascii="Arial" w:hAnsi="Arial" w:cs="Arial"/>
          <w:lang w:val="es-CO" w:eastAsia="es-CO"/>
        </w:rPr>
      </w:pPr>
    </w:p>
    <w:sectPr w:rsidR="00DF4772" w:rsidRPr="007C6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64" w:rsidRDefault="004D0064" w:rsidP="00563AFF">
      <w:pPr>
        <w:spacing w:after="0" w:line="240" w:lineRule="auto"/>
      </w:pPr>
      <w:r>
        <w:separator/>
      </w:r>
    </w:p>
  </w:endnote>
  <w:endnote w:type="continuationSeparator" w:id="0">
    <w:p w:rsidR="004D0064" w:rsidRDefault="004D0064" w:rsidP="0056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64" w:rsidRDefault="004D0064" w:rsidP="00563AFF">
      <w:pPr>
        <w:spacing w:after="0" w:line="240" w:lineRule="auto"/>
      </w:pPr>
      <w:r>
        <w:separator/>
      </w:r>
    </w:p>
  </w:footnote>
  <w:footnote w:type="continuationSeparator" w:id="0">
    <w:p w:rsidR="004D0064" w:rsidRDefault="004D0064" w:rsidP="00563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F20BA"/>
    <w:multiLevelType w:val="hybridMultilevel"/>
    <w:tmpl w:val="2F7AB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E4770"/>
    <w:multiLevelType w:val="hybridMultilevel"/>
    <w:tmpl w:val="085AB9A8"/>
    <w:lvl w:ilvl="0" w:tplc="8634D76C">
      <w:numFmt w:val="bullet"/>
      <w:lvlText w:val="-"/>
      <w:lvlJc w:val="left"/>
      <w:pPr>
        <w:ind w:left="720" w:hanging="360"/>
      </w:pPr>
      <w:rPr>
        <w:rFonts w:ascii="Garamond" w:eastAsiaTheme="minorHAnsi" w:hAnsi="Garamon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055144"/>
    <w:multiLevelType w:val="hybridMultilevel"/>
    <w:tmpl w:val="FC26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0F"/>
    <w:rsid w:val="000535F1"/>
    <w:rsid w:val="00060A08"/>
    <w:rsid w:val="00066715"/>
    <w:rsid w:val="0007056C"/>
    <w:rsid w:val="00087645"/>
    <w:rsid w:val="000E4E21"/>
    <w:rsid w:val="0010031D"/>
    <w:rsid w:val="001D71C3"/>
    <w:rsid w:val="002163F5"/>
    <w:rsid w:val="002469AC"/>
    <w:rsid w:val="002629C4"/>
    <w:rsid w:val="0029527E"/>
    <w:rsid w:val="002B1146"/>
    <w:rsid w:val="002C3333"/>
    <w:rsid w:val="00303D36"/>
    <w:rsid w:val="00394969"/>
    <w:rsid w:val="003A231D"/>
    <w:rsid w:val="003C64E5"/>
    <w:rsid w:val="0040127E"/>
    <w:rsid w:val="0040341B"/>
    <w:rsid w:val="00424F82"/>
    <w:rsid w:val="00425151"/>
    <w:rsid w:val="004A22E2"/>
    <w:rsid w:val="004B1D84"/>
    <w:rsid w:val="004D0064"/>
    <w:rsid w:val="005451EC"/>
    <w:rsid w:val="00563AFF"/>
    <w:rsid w:val="00567086"/>
    <w:rsid w:val="00585A47"/>
    <w:rsid w:val="005862E4"/>
    <w:rsid w:val="00597085"/>
    <w:rsid w:val="005C2E33"/>
    <w:rsid w:val="005C5A99"/>
    <w:rsid w:val="005E14BC"/>
    <w:rsid w:val="005E5D01"/>
    <w:rsid w:val="005F6F93"/>
    <w:rsid w:val="006D154A"/>
    <w:rsid w:val="007138A9"/>
    <w:rsid w:val="0071475F"/>
    <w:rsid w:val="00730380"/>
    <w:rsid w:val="00737099"/>
    <w:rsid w:val="00767DFD"/>
    <w:rsid w:val="0079143F"/>
    <w:rsid w:val="007B37B4"/>
    <w:rsid w:val="007C660A"/>
    <w:rsid w:val="007D4CEF"/>
    <w:rsid w:val="007E33B8"/>
    <w:rsid w:val="007F3D6C"/>
    <w:rsid w:val="007F6EDF"/>
    <w:rsid w:val="008611F7"/>
    <w:rsid w:val="00870535"/>
    <w:rsid w:val="00871426"/>
    <w:rsid w:val="00881F8B"/>
    <w:rsid w:val="008F5E67"/>
    <w:rsid w:val="0090491A"/>
    <w:rsid w:val="0092129C"/>
    <w:rsid w:val="009605B4"/>
    <w:rsid w:val="00980609"/>
    <w:rsid w:val="00980DDE"/>
    <w:rsid w:val="009930DF"/>
    <w:rsid w:val="00997FEB"/>
    <w:rsid w:val="009D3D63"/>
    <w:rsid w:val="00A44E08"/>
    <w:rsid w:val="00A548A4"/>
    <w:rsid w:val="00A54B18"/>
    <w:rsid w:val="00A615D9"/>
    <w:rsid w:val="00AD41F2"/>
    <w:rsid w:val="00AD630F"/>
    <w:rsid w:val="00AE2513"/>
    <w:rsid w:val="00AE2816"/>
    <w:rsid w:val="00B35D26"/>
    <w:rsid w:val="00B6006B"/>
    <w:rsid w:val="00BA3A19"/>
    <w:rsid w:val="00BB1D2D"/>
    <w:rsid w:val="00BB581C"/>
    <w:rsid w:val="00BB7AE5"/>
    <w:rsid w:val="00BF3CA2"/>
    <w:rsid w:val="00C11514"/>
    <w:rsid w:val="00C233AB"/>
    <w:rsid w:val="00CB33C7"/>
    <w:rsid w:val="00CC0333"/>
    <w:rsid w:val="00D079CF"/>
    <w:rsid w:val="00D74759"/>
    <w:rsid w:val="00D80AE8"/>
    <w:rsid w:val="00D9603B"/>
    <w:rsid w:val="00DB06B7"/>
    <w:rsid w:val="00DE214B"/>
    <w:rsid w:val="00DF4772"/>
    <w:rsid w:val="00E20687"/>
    <w:rsid w:val="00EC2D92"/>
    <w:rsid w:val="00EE25E9"/>
    <w:rsid w:val="00F02327"/>
    <w:rsid w:val="00F42367"/>
    <w:rsid w:val="00F53047"/>
    <w:rsid w:val="00FA13B2"/>
    <w:rsid w:val="00FA43A7"/>
    <w:rsid w:val="00FB39D0"/>
    <w:rsid w:val="00FC0DFF"/>
    <w:rsid w:val="00FC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9426"/>
  <w15:chartTrackingRefBased/>
  <w15:docId w15:val="{35ADB3B4-D8BE-408E-B825-F4E29F1F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A99"/>
    <w:pPr>
      <w:ind w:left="720"/>
      <w:contextualSpacing/>
    </w:pPr>
  </w:style>
  <w:style w:type="character" w:styleId="Refdecomentario">
    <w:name w:val="annotation reference"/>
    <w:basedOn w:val="Fuentedeprrafopredeter"/>
    <w:uiPriority w:val="99"/>
    <w:semiHidden/>
    <w:unhideWhenUsed/>
    <w:rsid w:val="00AD41F2"/>
    <w:rPr>
      <w:sz w:val="16"/>
      <w:szCs w:val="16"/>
    </w:rPr>
  </w:style>
  <w:style w:type="paragraph" w:styleId="Textocomentario">
    <w:name w:val="annotation text"/>
    <w:basedOn w:val="Normal"/>
    <w:link w:val="TextocomentarioCar"/>
    <w:uiPriority w:val="99"/>
    <w:unhideWhenUsed/>
    <w:rsid w:val="00AD41F2"/>
    <w:pPr>
      <w:spacing w:line="240" w:lineRule="auto"/>
    </w:pPr>
    <w:rPr>
      <w:sz w:val="20"/>
      <w:szCs w:val="20"/>
      <w:lang w:val="es-CO"/>
    </w:rPr>
  </w:style>
  <w:style w:type="character" w:customStyle="1" w:styleId="TextocomentarioCar">
    <w:name w:val="Texto comentario Car"/>
    <w:basedOn w:val="Fuentedeprrafopredeter"/>
    <w:link w:val="Textocomentario"/>
    <w:uiPriority w:val="99"/>
    <w:rsid w:val="00AD41F2"/>
    <w:rPr>
      <w:sz w:val="20"/>
      <w:szCs w:val="20"/>
      <w:lang w:val="es-CO"/>
    </w:rPr>
  </w:style>
  <w:style w:type="paragraph" w:styleId="Textodeglobo">
    <w:name w:val="Balloon Text"/>
    <w:basedOn w:val="Normal"/>
    <w:link w:val="TextodegloboCar"/>
    <w:uiPriority w:val="99"/>
    <w:semiHidden/>
    <w:unhideWhenUsed/>
    <w:rsid w:val="00AD41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1F2"/>
    <w:rPr>
      <w:rFonts w:ascii="Segoe UI" w:hAnsi="Segoe UI" w:cs="Segoe UI"/>
      <w:sz w:val="18"/>
      <w:szCs w:val="18"/>
    </w:rPr>
  </w:style>
  <w:style w:type="paragraph" w:customStyle="1" w:styleId="Cuerpo">
    <w:name w:val="Cuerpo"/>
    <w:rsid w:val="007B37B4"/>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563AFF"/>
    <w:pPr>
      <w:widowControl w:val="0"/>
      <w:spacing w:after="0" w:line="240" w:lineRule="auto"/>
    </w:pPr>
    <w:rPr>
      <w:rFonts w:ascii="Arial Unicode MS" w:eastAsia="Arial Unicode MS" w:hAnsi="Arial Unicode MS" w:cs="Arial Unicode MS"/>
      <w:noProof/>
      <w:color w:val="000000"/>
      <w:sz w:val="24"/>
      <w:szCs w:val="24"/>
      <w:lang w:val="es-ES_tradnl" w:eastAsia="es-ES"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563AFF"/>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
    <w:basedOn w:val="Fuentedeprrafopredeter"/>
    <w:link w:val="4GChar"/>
    <w:uiPriority w:val="99"/>
    <w:unhideWhenUsed/>
    <w:rsid w:val="00563AF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63AFF"/>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3</Pages>
  <Words>430</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38</cp:revision>
  <dcterms:created xsi:type="dcterms:W3CDTF">2022-07-29T15:11:00Z</dcterms:created>
  <dcterms:modified xsi:type="dcterms:W3CDTF">2023-11-11T00:04:00Z</dcterms:modified>
</cp:coreProperties>
</file>