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ED153" w14:textId="77777777" w:rsidR="006C7CC5" w:rsidRPr="006C7CC5" w:rsidRDefault="006C7CC5" w:rsidP="006C7CC5">
      <w:pPr>
        <w:pStyle w:val="Prrafodelista"/>
        <w:numPr>
          <w:ilvl w:val="0"/>
          <w:numId w:val="1"/>
        </w:numPr>
        <w:jc w:val="both"/>
        <w:rPr>
          <w:b/>
          <w:bCs/>
        </w:rPr>
      </w:pPr>
      <w:r>
        <w:rPr>
          <w:b/>
          <w:bCs/>
        </w:rPr>
        <w:t xml:space="preserve">Verificación de Quórum: </w:t>
      </w:r>
      <w:r>
        <w:t>Se verifica la asistencia de las personas que deben asistir para conformar el quórum.</w:t>
      </w:r>
    </w:p>
    <w:p w14:paraId="67DE8701" w14:textId="77777777" w:rsidR="006C7CC5" w:rsidRPr="00880C34" w:rsidRDefault="006C7CC5" w:rsidP="006C7CC5">
      <w:pPr>
        <w:pStyle w:val="Prrafodelista"/>
        <w:jc w:val="both"/>
        <w:rPr>
          <w:b/>
          <w:bCs/>
        </w:rPr>
      </w:pPr>
    </w:p>
    <w:p w14:paraId="1B711BDF" w14:textId="70837548" w:rsidR="006C7CC5" w:rsidRPr="001336B0" w:rsidRDefault="006C7CC5" w:rsidP="006C7CC5">
      <w:pPr>
        <w:pStyle w:val="Prrafodelista"/>
        <w:numPr>
          <w:ilvl w:val="0"/>
          <w:numId w:val="1"/>
        </w:numPr>
        <w:jc w:val="both"/>
        <w:rPr>
          <w:b/>
          <w:bCs/>
        </w:rPr>
      </w:pPr>
      <w:r>
        <w:rPr>
          <w:b/>
          <w:bCs/>
        </w:rPr>
        <w:t>Presentación del Acta No. 00</w:t>
      </w:r>
      <w:r>
        <w:rPr>
          <w:b/>
          <w:bCs/>
        </w:rPr>
        <w:t>6</w:t>
      </w:r>
      <w:r>
        <w:rPr>
          <w:b/>
          <w:bCs/>
        </w:rPr>
        <w:t xml:space="preserve">: </w:t>
      </w:r>
      <w:r>
        <w:t>No se recibieron observaciones al acta.</w:t>
      </w:r>
    </w:p>
    <w:p w14:paraId="5D46EEC3" w14:textId="77777777" w:rsidR="006C7CC5" w:rsidRPr="001336B0" w:rsidRDefault="006C7CC5" w:rsidP="006C7CC5">
      <w:pPr>
        <w:pStyle w:val="Prrafodelista"/>
        <w:jc w:val="both"/>
        <w:rPr>
          <w:b/>
          <w:bCs/>
        </w:rPr>
      </w:pPr>
    </w:p>
    <w:p w14:paraId="054283E3" w14:textId="2115F6A3" w:rsidR="006C7CC5" w:rsidRDefault="006C7CC5" w:rsidP="006C7CC5">
      <w:pPr>
        <w:pStyle w:val="Prrafodelista"/>
        <w:numPr>
          <w:ilvl w:val="0"/>
          <w:numId w:val="1"/>
        </w:numPr>
        <w:jc w:val="both"/>
        <w:rPr>
          <w:b/>
          <w:bCs/>
        </w:rPr>
      </w:pPr>
      <w:r>
        <w:rPr>
          <w:b/>
          <w:bCs/>
        </w:rPr>
        <w:t>Generalidades del programa de saneamiento fiscal y financiero.</w:t>
      </w:r>
    </w:p>
    <w:p w14:paraId="57C9FEEC" w14:textId="77777777" w:rsidR="006C7CC5" w:rsidRPr="006C7CC5" w:rsidRDefault="006C7CC5" w:rsidP="006C7CC5">
      <w:pPr>
        <w:pStyle w:val="Prrafodelista"/>
        <w:jc w:val="both"/>
        <w:rPr>
          <w:b/>
          <w:bCs/>
        </w:rPr>
      </w:pPr>
    </w:p>
    <w:p w14:paraId="13078C15" w14:textId="0671132D" w:rsidR="006C7CC5" w:rsidRDefault="006C7CC5" w:rsidP="006C7CC5">
      <w:pPr>
        <w:pStyle w:val="Prrafodelista"/>
        <w:jc w:val="both"/>
      </w:pPr>
      <w:r>
        <w:t>Se encuentra en turno de pago la UT UCI HSJD. El contrato de transacción ya se celebró, ya se encuentra con la disponibilidad presupuestal y se solicitó el registro presupuestal. Mediante acuerdo No. 001 el Comité de Pagos aprobó el programa. El próximo 31 de julio se reunirá la Junta Directiva, allí la Junta Directiva deberá avalar el pago correspondiente a los excedentes del 2024.</w:t>
      </w:r>
      <w:r w:rsidR="006C1B12">
        <w:t xml:space="preserve"> No ha habido cambios desde la última sesión. </w:t>
      </w:r>
    </w:p>
    <w:p w14:paraId="2395B75B" w14:textId="77777777" w:rsidR="006C7CC5" w:rsidRPr="001336B0" w:rsidRDefault="006C7CC5" w:rsidP="006C7CC5">
      <w:pPr>
        <w:pStyle w:val="Prrafodelista"/>
        <w:jc w:val="both"/>
      </w:pPr>
    </w:p>
    <w:p w14:paraId="41A7DA9A" w14:textId="6C7368C1" w:rsidR="006C7CC5" w:rsidRDefault="006C7CC5" w:rsidP="006C7CC5">
      <w:pPr>
        <w:pStyle w:val="Prrafodelista"/>
        <w:numPr>
          <w:ilvl w:val="0"/>
          <w:numId w:val="1"/>
        </w:numPr>
        <w:jc w:val="both"/>
      </w:pPr>
      <w:r>
        <w:rPr>
          <w:b/>
          <w:bCs/>
        </w:rPr>
        <w:t>Proposiciones y varios.</w:t>
      </w:r>
      <w:r>
        <w:rPr>
          <w:b/>
          <w:bCs/>
        </w:rPr>
        <w:t xml:space="preserve"> </w:t>
      </w:r>
      <w:r>
        <w:t>Sin observaciones.</w:t>
      </w:r>
    </w:p>
    <w:p w14:paraId="60FE8041" w14:textId="77777777" w:rsidR="006C7CC5" w:rsidRDefault="006C7CC5" w:rsidP="006C7CC5">
      <w:pPr>
        <w:ind w:left="360"/>
        <w:jc w:val="both"/>
      </w:pPr>
    </w:p>
    <w:p w14:paraId="2CBA4184" w14:textId="431B73E9" w:rsidR="006C7CC5" w:rsidRDefault="006C7CC5" w:rsidP="006C7CC5">
      <w:pPr>
        <w:ind w:left="360"/>
        <w:jc w:val="both"/>
      </w:pPr>
      <w:r>
        <w:t xml:space="preserve">Se termina la sesión, pendiente acta. </w:t>
      </w:r>
    </w:p>
    <w:p w14:paraId="44EAC11F" w14:textId="7E5930FF" w:rsidR="006C7CC5" w:rsidRDefault="006C7CC5" w:rsidP="006C7CC5">
      <w:pPr>
        <w:pStyle w:val="Prrafodelista"/>
        <w:jc w:val="both"/>
      </w:pPr>
    </w:p>
    <w:p w14:paraId="7CFFA217" w14:textId="77777777" w:rsidR="006C7CC5" w:rsidRDefault="006C7CC5" w:rsidP="006C7CC5">
      <w:pPr>
        <w:pStyle w:val="Prrafodelista"/>
        <w:jc w:val="both"/>
      </w:pPr>
    </w:p>
    <w:p w14:paraId="4B65FBD5" w14:textId="77777777" w:rsidR="00E40014" w:rsidRDefault="00E40014" w:rsidP="006C7CC5">
      <w:pPr>
        <w:jc w:val="both"/>
      </w:pPr>
    </w:p>
    <w:sectPr w:rsidR="00E400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B6C"/>
    <w:multiLevelType w:val="hybridMultilevel"/>
    <w:tmpl w:val="2982D5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5277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43"/>
    <w:rsid w:val="00104A52"/>
    <w:rsid w:val="004A53D4"/>
    <w:rsid w:val="00555313"/>
    <w:rsid w:val="006C1B12"/>
    <w:rsid w:val="006C7CC5"/>
    <w:rsid w:val="007A6343"/>
    <w:rsid w:val="00B20E34"/>
    <w:rsid w:val="00CB5A05"/>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DCE5"/>
  <w15:chartTrackingRefBased/>
  <w15:docId w15:val="{6FFF91B2-E90B-41D1-A906-A3A0092E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63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A63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A634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A634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A634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A634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634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634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634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634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A634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A634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A634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A634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A63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63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63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6343"/>
    <w:rPr>
      <w:rFonts w:eastAsiaTheme="majorEastAsia" w:cstheme="majorBidi"/>
      <w:color w:val="272727" w:themeColor="text1" w:themeTint="D8"/>
    </w:rPr>
  </w:style>
  <w:style w:type="paragraph" w:styleId="Ttulo">
    <w:name w:val="Title"/>
    <w:basedOn w:val="Normal"/>
    <w:next w:val="Normal"/>
    <w:link w:val="TtuloCar"/>
    <w:uiPriority w:val="10"/>
    <w:qFormat/>
    <w:rsid w:val="007A6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63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634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63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6343"/>
    <w:pPr>
      <w:spacing w:before="160"/>
      <w:jc w:val="center"/>
    </w:pPr>
    <w:rPr>
      <w:i/>
      <w:iCs/>
      <w:color w:val="404040" w:themeColor="text1" w:themeTint="BF"/>
    </w:rPr>
  </w:style>
  <w:style w:type="character" w:customStyle="1" w:styleId="CitaCar">
    <w:name w:val="Cita Car"/>
    <w:basedOn w:val="Fuentedeprrafopredeter"/>
    <w:link w:val="Cita"/>
    <w:uiPriority w:val="29"/>
    <w:rsid w:val="007A6343"/>
    <w:rPr>
      <w:i/>
      <w:iCs/>
      <w:color w:val="404040" w:themeColor="text1" w:themeTint="BF"/>
    </w:rPr>
  </w:style>
  <w:style w:type="paragraph" w:styleId="Prrafodelista">
    <w:name w:val="List Paragraph"/>
    <w:basedOn w:val="Normal"/>
    <w:uiPriority w:val="34"/>
    <w:qFormat/>
    <w:rsid w:val="007A6343"/>
    <w:pPr>
      <w:ind w:left="720"/>
      <w:contextualSpacing/>
    </w:pPr>
  </w:style>
  <w:style w:type="character" w:styleId="nfasisintenso">
    <w:name w:val="Intense Emphasis"/>
    <w:basedOn w:val="Fuentedeprrafopredeter"/>
    <w:uiPriority w:val="21"/>
    <w:qFormat/>
    <w:rsid w:val="007A6343"/>
    <w:rPr>
      <w:i/>
      <w:iCs/>
      <w:color w:val="2F5496" w:themeColor="accent1" w:themeShade="BF"/>
    </w:rPr>
  </w:style>
  <w:style w:type="paragraph" w:styleId="Citadestacada">
    <w:name w:val="Intense Quote"/>
    <w:basedOn w:val="Normal"/>
    <w:next w:val="Normal"/>
    <w:link w:val="CitadestacadaCar"/>
    <w:uiPriority w:val="30"/>
    <w:qFormat/>
    <w:rsid w:val="007A6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A6343"/>
    <w:rPr>
      <w:i/>
      <w:iCs/>
      <w:color w:val="2F5496" w:themeColor="accent1" w:themeShade="BF"/>
    </w:rPr>
  </w:style>
  <w:style w:type="character" w:styleId="Referenciaintensa">
    <w:name w:val="Intense Reference"/>
    <w:basedOn w:val="Fuentedeprrafopredeter"/>
    <w:uiPriority w:val="32"/>
    <w:qFormat/>
    <w:rsid w:val="007A6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117</Words>
  <Characters>649</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2025-07-21T13:06:00Z</dcterms:created>
  <dcterms:modified xsi:type="dcterms:W3CDTF">2025-07-21T13:15:00Z</dcterms:modified>
</cp:coreProperties>
</file>