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82565" w14:textId="068FC430" w:rsidR="004269AC" w:rsidRPr="00215547" w:rsidRDefault="00E51F7C" w:rsidP="00E51F7C">
      <w:pPr>
        <w:jc w:val="center"/>
        <w:rPr>
          <w:rFonts w:ascii="Garamond" w:hAnsi="Garamond"/>
          <w:b/>
          <w:bCs/>
          <w:lang w:val="es-ES"/>
        </w:rPr>
      </w:pPr>
      <w:r w:rsidRPr="00215547">
        <w:rPr>
          <w:rFonts w:ascii="Garamond" w:hAnsi="Garamond"/>
          <w:b/>
          <w:bCs/>
          <w:lang w:val="es-ES"/>
        </w:rPr>
        <w:t>PREPARACIÓN AUDIENCIA CONC</w:t>
      </w:r>
      <w:r w:rsidR="00122224">
        <w:rPr>
          <w:rFonts w:ascii="Garamond" w:hAnsi="Garamond"/>
          <w:b/>
          <w:bCs/>
          <w:lang w:val="es-ES"/>
        </w:rPr>
        <w:t>I</w:t>
      </w:r>
      <w:r w:rsidRPr="00215547">
        <w:rPr>
          <w:rFonts w:ascii="Garamond" w:hAnsi="Garamond"/>
          <w:b/>
          <w:bCs/>
          <w:lang w:val="es-ES"/>
        </w:rPr>
        <w:t>LI</w:t>
      </w:r>
      <w:r w:rsidR="00122224">
        <w:rPr>
          <w:rFonts w:ascii="Garamond" w:hAnsi="Garamond"/>
          <w:b/>
          <w:bCs/>
          <w:lang w:val="es-ES"/>
        </w:rPr>
        <w:t>A</w:t>
      </w:r>
      <w:r w:rsidRPr="00215547">
        <w:rPr>
          <w:rFonts w:ascii="Garamond" w:hAnsi="Garamond"/>
          <w:b/>
          <w:bCs/>
          <w:lang w:val="es-ES"/>
        </w:rPr>
        <w:t xml:space="preserve">CIÓN Y/O DE PRIMER TRAMITE CASO </w:t>
      </w:r>
      <w:r w:rsidRPr="00215547">
        <w:rPr>
          <w:rFonts w:ascii="Garamond" w:eastAsia="Times New Roman" w:hAnsi="Garamond" w:cs="Calibri"/>
          <w:b/>
          <w:bCs/>
          <w:color w:val="000000"/>
          <w:bdr w:val="none" w:sz="0" w:space="0" w:color="auto" w:frame="1"/>
          <w:lang w:eastAsia="es-CO"/>
        </w:rPr>
        <w:t>17000</w:t>
      </w:r>
    </w:p>
    <w:p w14:paraId="5A424DE1" w14:textId="4E953F29" w:rsidR="00E51F7C" w:rsidRPr="00215547" w:rsidRDefault="00E51F7C">
      <w:pPr>
        <w:rPr>
          <w:rFonts w:ascii="Garamond" w:hAnsi="Garamond"/>
          <w:lang w:val="es-ES"/>
        </w:rPr>
      </w:pPr>
    </w:p>
    <w:p w14:paraId="4146C727" w14:textId="77777777" w:rsidR="00E51F7C" w:rsidRPr="00215547" w:rsidRDefault="00E51F7C" w:rsidP="00E51F7C">
      <w:pPr>
        <w:shd w:val="clear" w:color="auto" w:fill="FFFFFF"/>
        <w:spacing w:after="0" w:line="240" w:lineRule="auto"/>
        <w:textAlignment w:val="baseline"/>
        <w:rPr>
          <w:rFonts w:ascii="Garamond" w:eastAsia="Times New Roman" w:hAnsi="Garamond" w:cs="Calibri"/>
          <w:color w:val="000000"/>
          <w:lang w:eastAsia="es-CO"/>
        </w:rPr>
      </w:pPr>
      <w:r w:rsidRPr="00215547">
        <w:rPr>
          <w:rFonts w:ascii="Garamond" w:eastAsia="Times New Roman" w:hAnsi="Garamond" w:cs="Calibri"/>
          <w:color w:val="000000"/>
          <w:lang w:eastAsia="es-CO"/>
        </w:rPr>
        <w:t>DEMANDANTE: </w:t>
      </w:r>
      <w:r w:rsidRPr="00215547">
        <w:rPr>
          <w:rFonts w:ascii="Garamond" w:eastAsia="Times New Roman" w:hAnsi="Garamond" w:cs="Calibri"/>
          <w:color w:val="000000"/>
          <w:bdr w:val="none" w:sz="0" w:space="0" w:color="auto" w:frame="1"/>
          <w:lang w:eastAsia="es-CO"/>
        </w:rPr>
        <w:t>ELIDA YAZMIN ABRIL GARCIA</w:t>
      </w:r>
    </w:p>
    <w:p w14:paraId="0A7D4BC8" w14:textId="77777777" w:rsidR="00685E55" w:rsidRPr="00215547" w:rsidRDefault="00E51F7C" w:rsidP="00E51F7C">
      <w:pPr>
        <w:shd w:val="clear" w:color="auto" w:fill="FFFFFF"/>
        <w:spacing w:after="0" w:line="240" w:lineRule="auto"/>
        <w:textAlignment w:val="baseline"/>
        <w:rPr>
          <w:rFonts w:ascii="Garamond" w:hAnsi="Garamond"/>
        </w:rPr>
      </w:pPr>
      <w:r w:rsidRPr="00215547">
        <w:rPr>
          <w:rFonts w:ascii="Garamond" w:eastAsia="Times New Roman" w:hAnsi="Garamond" w:cs="Calibri"/>
          <w:color w:val="000000"/>
          <w:lang w:eastAsia="es-CO"/>
        </w:rPr>
        <w:t xml:space="preserve">DEMANDADO: </w:t>
      </w:r>
      <w:r w:rsidR="00685E55" w:rsidRPr="00215547">
        <w:rPr>
          <w:rFonts w:ascii="Garamond" w:hAnsi="Garamond"/>
        </w:rPr>
        <w:t>ADMINISTRADORA COLOMBIANA DE PENSIONES – COLPENSIONES, SOCIEDAD ADMINISTRADORA DE FONDOS DE PENSIONES Y CESANTÍAS PORVENIR S.A, SOCIEDAD ADMINISTRADORA DE FONDOS DE PENSIONES Y CESANTÍAS COLFONDOS S.A</w:t>
      </w:r>
    </w:p>
    <w:p w14:paraId="314E0C93" w14:textId="52E085E4" w:rsidR="00E51F7C" w:rsidRPr="00215547" w:rsidRDefault="00E51F7C" w:rsidP="00E51F7C">
      <w:pPr>
        <w:shd w:val="clear" w:color="auto" w:fill="FFFFFF"/>
        <w:spacing w:after="0" w:line="240" w:lineRule="auto"/>
        <w:textAlignment w:val="baseline"/>
        <w:rPr>
          <w:rFonts w:ascii="Garamond" w:eastAsia="Times New Roman" w:hAnsi="Garamond" w:cs="Calibri"/>
          <w:color w:val="000000"/>
          <w:lang w:eastAsia="es-CO"/>
        </w:rPr>
      </w:pPr>
      <w:r w:rsidRPr="00215547">
        <w:rPr>
          <w:rFonts w:ascii="Garamond" w:eastAsia="Times New Roman" w:hAnsi="Garamond" w:cs="Calibri"/>
          <w:color w:val="000000"/>
          <w:lang w:eastAsia="es-CO"/>
        </w:rPr>
        <w:t>COMPAÑIA: ALLIANZ VIDA</w:t>
      </w:r>
    </w:p>
    <w:p w14:paraId="1A4521D2" w14:textId="77777777" w:rsidR="00E51F7C" w:rsidRPr="00215547" w:rsidRDefault="00E51F7C" w:rsidP="00E51F7C">
      <w:pPr>
        <w:shd w:val="clear" w:color="auto" w:fill="FFFFFF"/>
        <w:spacing w:after="0" w:line="240" w:lineRule="auto"/>
        <w:textAlignment w:val="baseline"/>
        <w:rPr>
          <w:rFonts w:ascii="Garamond" w:eastAsia="Times New Roman" w:hAnsi="Garamond" w:cs="Calibri"/>
          <w:color w:val="000000"/>
          <w:lang w:eastAsia="es-CO"/>
        </w:rPr>
      </w:pPr>
      <w:r w:rsidRPr="00215547">
        <w:rPr>
          <w:rFonts w:ascii="Garamond" w:eastAsia="Times New Roman" w:hAnsi="Garamond" w:cs="Calibri"/>
          <w:color w:val="000000"/>
          <w:lang w:eastAsia="es-CO"/>
        </w:rPr>
        <w:t>RAD: </w:t>
      </w:r>
      <w:r w:rsidRPr="00215547">
        <w:rPr>
          <w:rFonts w:ascii="Garamond" w:eastAsia="Times New Roman" w:hAnsi="Garamond" w:cs="Calibri"/>
          <w:color w:val="000000"/>
          <w:bdr w:val="none" w:sz="0" w:space="0" w:color="auto" w:frame="1"/>
          <w:lang w:eastAsia="es-CO"/>
        </w:rPr>
        <w:t>2022-00305</w:t>
      </w:r>
    </w:p>
    <w:p w14:paraId="692F3487" w14:textId="77777777" w:rsidR="00E51F7C" w:rsidRPr="00215547" w:rsidRDefault="00E51F7C" w:rsidP="00E51F7C">
      <w:pPr>
        <w:shd w:val="clear" w:color="auto" w:fill="FFFFFF"/>
        <w:spacing w:after="0" w:line="240" w:lineRule="auto"/>
        <w:textAlignment w:val="baseline"/>
        <w:rPr>
          <w:rFonts w:ascii="Garamond" w:eastAsia="Times New Roman" w:hAnsi="Garamond" w:cs="Calibri"/>
          <w:color w:val="000000"/>
          <w:lang w:eastAsia="es-CO"/>
        </w:rPr>
      </w:pPr>
      <w:r w:rsidRPr="00215547">
        <w:rPr>
          <w:rFonts w:ascii="Garamond" w:eastAsia="Times New Roman" w:hAnsi="Garamond" w:cs="Calibri"/>
          <w:color w:val="000000"/>
          <w:lang w:eastAsia="es-CO"/>
        </w:rPr>
        <w:t>CASE: </w:t>
      </w:r>
      <w:r w:rsidRPr="00215547">
        <w:rPr>
          <w:rFonts w:ascii="Garamond" w:eastAsia="Times New Roman" w:hAnsi="Garamond" w:cs="Calibri"/>
          <w:color w:val="000000"/>
          <w:bdr w:val="none" w:sz="0" w:space="0" w:color="auto" w:frame="1"/>
          <w:lang w:eastAsia="es-CO"/>
        </w:rPr>
        <w:t>17000</w:t>
      </w:r>
    </w:p>
    <w:p w14:paraId="52FF0492" w14:textId="77777777" w:rsidR="00E51F7C" w:rsidRPr="00215547" w:rsidRDefault="00E51F7C" w:rsidP="00E51F7C">
      <w:pPr>
        <w:shd w:val="clear" w:color="auto" w:fill="FFFFFF"/>
        <w:spacing w:after="0" w:line="240" w:lineRule="auto"/>
        <w:textAlignment w:val="baseline"/>
        <w:rPr>
          <w:rFonts w:ascii="Garamond" w:eastAsia="Times New Roman" w:hAnsi="Garamond" w:cs="Calibri"/>
          <w:color w:val="000000"/>
          <w:lang w:eastAsia="es-CO"/>
        </w:rPr>
      </w:pPr>
      <w:r w:rsidRPr="00215547">
        <w:rPr>
          <w:rFonts w:ascii="Garamond" w:eastAsia="Times New Roman" w:hAnsi="Garamond" w:cs="Calibri"/>
          <w:b/>
          <w:bCs/>
          <w:color w:val="000000"/>
          <w:bdr w:val="none" w:sz="0" w:space="0" w:color="auto" w:frame="1"/>
          <w:shd w:val="clear" w:color="auto" w:fill="FFFF00"/>
          <w:lang w:eastAsia="es-CO"/>
        </w:rPr>
        <w:t>CONTINGENCIA: REMOTA</w:t>
      </w:r>
    </w:p>
    <w:p w14:paraId="453CE76C" w14:textId="76C58ABC" w:rsidR="00E51F7C" w:rsidRDefault="00E51F7C" w:rsidP="00276161">
      <w:pPr>
        <w:shd w:val="clear" w:color="auto" w:fill="FFFFFF"/>
        <w:spacing w:after="0" w:line="240" w:lineRule="auto"/>
        <w:textAlignment w:val="baseline"/>
        <w:rPr>
          <w:rFonts w:ascii="Garamond" w:eastAsia="Times New Roman" w:hAnsi="Garamond" w:cs="Calibri"/>
          <w:color w:val="000000"/>
          <w:lang w:eastAsia="es-CO"/>
        </w:rPr>
      </w:pPr>
      <w:r w:rsidRPr="00215547">
        <w:rPr>
          <w:rFonts w:ascii="Garamond" w:eastAsia="Times New Roman" w:hAnsi="Garamond" w:cs="Calibri"/>
          <w:color w:val="000000"/>
          <w:bdr w:val="none" w:sz="0" w:space="0" w:color="auto" w:frame="1"/>
          <w:lang w:eastAsia="es-CO"/>
        </w:rPr>
        <w:br/>
      </w:r>
      <w:r w:rsidRPr="00215547">
        <w:rPr>
          <w:rFonts w:ascii="Garamond" w:eastAsia="Times New Roman" w:hAnsi="Garamond" w:cs="Arial"/>
          <w:color w:val="000000"/>
          <w:bdr w:val="none" w:sz="0" w:space="0" w:color="auto" w:frame="1"/>
          <w:lang w:eastAsia="es-CO"/>
        </w:rPr>
        <w:t>Enlace de acceso audiencia: </w:t>
      </w:r>
      <w:hyperlink r:id="rId6" w:tgtFrame="_blank" w:history="1">
        <w:r w:rsidRPr="00215547">
          <w:rPr>
            <w:rFonts w:ascii="Garamond" w:eastAsia="Times New Roman" w:hAnsi="Garamond" w:cs="Arial"/>
            <w:color w:val="0000FF"/>
            <w:u w:val="single"/>
            <w:bdr w:val="none" w:sz="0" w:space="0" w:color="auto" w:frame="1"/>
            <w:lang w:eastAsia="es-CO"/>
          </w:rPr>
          <w:t>https://call.lifesizecloud.com/</w:t>
        </w:r>
        <w:r w:rsidRPr="00215547">
          <w:rPr>
            <w:rFonts w:ascii="Garamond" w:eastAsia="Times New Roman" w:hAnsi="Garamond" w:cs="Arial"/>
            <w:color w:val="0000FF"/>
            <w:u w:val="single"/>
            <w:bdr w:val="none" w:sz="0" w:space="0" w:color="auto" w:frame="1"/>
            <w:lang w:eastAsia="es-CO"/>
          </w:rPr>
          <w:t>2</w:t>
        </w:r>
        <w:r w:rsidRPr="00215547">
          <w:rPr>
            <w:rFonts w:ascii="Garamond" w:eastAsia="Times New Roman" w:hAnsi="Garamond" w:cs="Arial"/>
            <w:color w:val="0000FF"/>
            <w:u w:val="single"/>
            <w:bdr w:val="none" w:sz="0" w:space="0" w:color="auto" w:frame="1"/>
            <w:lang w:eastAsia="es-CO"/>
          </w:rPr>
          <w:t>0696624</w:t>
        </w:r>
      </w:hyperlink>
    </w:p>
    <w:p w14:paraId="13684343" w14:textId="77777777" w:rsidR="005222E5" w:rsidRPr="00276161" w:rsidRDefault="005222E5" w:rsidP="00276161">
      <w:pPr>
        <w:shd w:val="clear" w:color="auto" w:fill="FFFFFF"/>
        <w:spacing w:after="0" w:line="240" w:lineRule="auto"/>
        <w:textAlignment w:val="baseline"/>
        <w:rPr>
          <w:rFonts w:ascii="Garamond" w:eastAsia="Times New Roman" w:hAnsi="Garamond" w:cs="Calibri"/>
          <w:color w:val="000000"/>
          <w:lang w:eastAsia="es-CO"/>
        </w:rPr>
      </w:pPr>
    </w:p>
    <w:p w14:paraId="3260F55D" w14:textId="07A68D49" w:rsidR="00E51F7C" w:rsidRPr="00215547" w:rsidRDefault="00215547" w:rsidP="00215547">
      <w:pPr>
        <w:rPr>
          <w:rFonts w:ascii="Garamond" w:hAnsi="Garamond" w:cs="Open Sans"/>
          <w:b/>
          <w:bCs/>
          <w:color w:val="5A6573"/>
          <w:spacing w:val="2"/>
          <w:u w:val="single"/>
          <w:shd w:val="clear" w:color="auto" w:fill="FFFFFF"/>
        </w:rPr>
      </w:pPr>
      <w:r w:rsidRPr="00215547">
        <w:rPr>
          <w:rFonts w:ascii="Garamond" w:hAnsi="Garamond"/>
          <w:b/>
          <w:bCs/>
          <w:u w:val="single"/>
        </w:rPr>
        <w:t>HECHOS:</w:t>
      </w:r>
    </w:p>
    <w:p w14:paraId="7E3AACE6" w14:textId="644844E8" w:rsidR="00E51F7C" w:rsidRPr="00215547" w:rsidRDefault="00E51F7C" w:rsidP="00E51F7C">
      <w:pPr>
        <w:pStyle w:val="Prrafodelista"/>
        <w:numPr>
          <w:ilvl w:val="0"/>
          <w:numId w:val="2"/>
        </w:numPr>
        <w:rPr>
          <w:rFonts w:ascii="Garamond" w:hAnsi="Garamond"/>
        </w:rPr>
      </w:pPr>
      <w:r w:rsidRPr="00215547">
        <w:rPr>
          <w:rFonts w:ascii="Garamond" w:hAnsi="Garamond" w:cs="Open Sans"/>
          <w:spacing w:val="2"/>
          <w:shd w:val="clear" w:color="auto" w:fill="FFFFFF"/>
        </w:rPr>
        <w:t>El 06/04/1995 la señora ELIDA YAZMÍN ABRIL GARCÍA se afilió al rais</w:t>
      </w:r>
      <w:r w:rsidR="00685E55" w:rsidRPr="00215547">
        <w:rPr>
          <w:rFonts w:ascii="Garamond" w:hAnsi="Garamond" w:cs="Open Sans"/>
          <w:spacing w:val="2"/>
          <w:shd w:val="clear" w:color="auto" w:fill="FFFFFF"/>
        </w:rPr>
        <w:t xml:space="preserve"> (Régimen de Ahorro Individual con </w:t>
      </w:r>
      <w:proofErr w:type="gramStart"/>
      <w:r w:rsidR="00685E55" w:rsidRPr="00215547">
        <w:rPr>
          <w:rFonts w:ascii="Garamond" w:hAnsi="Garamond" w:cs="Open Sans"/>
          <w:spacing w:val="2"/>
          <w:shd w:val="clear" w:color="auto" w:fill="FFFFFF"/>
        </w:rPr>
        <w:t>Solidaridad )</w:t>
      </w:r>
      <w:proofErr w:type="gramEnd"/>
      <w:r w:rsidRPr="00215547">
        <w:rPr>
          <w:rFonts w:ascii="Garamond" w:hAnsi="Garamond" w:cs="Open Sans"/>
          <w:spacing w:val="2"/>
          <w:shd w:val="clear" w:color="auto" w:fill="FFFFFF"/>
        </w:rPr>
        <w:t>,</w:t>
      </w:r>
      <w:r w:rsidRPr="00215547">
        <w:rPr>
          <w:rFonts w:ascii="Garamond" w:hAnsi="Garamond"/>
        </w:rPr>
        <w:t xml:space="preserve"> </w:t>
      </w:r>
      <w:r w:rsidRPr="00215547">
        <w:rPr>
          <w:rFonts w:ascii="Garamond" w:hAnsi="Garamond" w:cs="Open Sans"/>
          <w:spacing w:val="2"/>
          <w:shd w:val="clear" w:color="auto" w:fill="FFFFFF"/>
        </w:rPr>
        <w:t>donde se encuentra actualmente afiliada. Al momento de su afiliación no recibió la suficiente información sobre las consecuencias de su afiliación, ventajas y desventajas, las condiciones y requisitos legales adquirir el derecho a la pensión de vejez, tampoco le brindaron asesoría personalizada, detallada, completa, clara, comprensible y veraz.</w:t>
      </w:r>
    </w:p>
    <w:p w14:paraId="5610ADB3" w14:textId="5C546079" w:rsidR="00E51F7C" w:rsidRPr="00215547" w:rsidRDefault="00E51F7C" w:rsidP="00E51F7C">
      <w:pPr>
        <w:pStyle w:val="Prrafodelista"/>
        <w:numPr>
          <w:ilvl w:val="0"/>
          <w:numId w:val="2"/>
        </w:numPr>
        <w:rPr>
          <w:rFonts w:ascii="Garamond" w:hAnsi="Garamond"/>
        </w:rPr>
      </w:pPr>
      <w:r w:rsidRPr="00215547">
        <w:rPr>
          <w:rFonts w:ascii="Garamond" w:hAnsi="Garamond" w:cs="Open Sans"/>
          <w:spacing w:val="2"/>
          <w:shd w:val="clear" w:color="auto" w:fill="FFFFFF"/>
        </w:rPr>
        <w:t xml:space="preserve">En junio de 1999 se trasladó a porvenir s.a. y en febrero de 2000 regresó a Colfondos s.a. </w:t>
      </w:r>
    </w:p>
    <w:p w14:paraId="53EF629F" w14:textId="6F1D0ABB" w:rsidR="00E51F7C" w:rsidRPr="00215547" w:rsidRDefault="00E51F7C" w:rsidP="00E51F7C">
      <w:pPr>
        <w:pStyle w:val="Prrafodelista"/>
        <w:numPr>
          <w:ilvl w:val="0"/>
          <w:numId w:val="2"/>
        </w:numPr>
        <w:rPr>
          <w:rFonts w:ascii="Garamond" w:hAnsi="Garamond"/>
        </w:rPr>
      </w:pPr>
      <w:r w:rsidRPr="00215547">
        <w:rPr>
          <w:rFonts w:ascii="Garamond" w:hAnsi="Garamond" w:cs="Open Sans"/>
          <w:spacing w:val="2"/>
          <w:shd w:val="clear" w:color="auto" w:fill="FFFFFF"/>
        </w:rPr>
        <w:t xml:space="preserve">El 19/04/2022 agotó vía gubernativa ante Colpensiones. </w:t>
      </w:r>
    </w:p>
    <w:p w14:paraId="1851AAA5" w14:textId="1DEA66D4" w:rsidR="00E51F7C" w:rsidRPr="00215547" w:rsidRDefault="00E51F7C" w:rsidP="00E51F7C">
      <w:pPr>
        <w:pStyle w:val="Prrafodelista"/>
        <w:numPr>
          <w:ilvl w:val="0"/>
          <w:numId w:val="2"/>
        </w:numPr>
        <w:rPr>
          <w:rFonts w:ascii="Garamond" w:hAnsi="Garamond"/>
        </w:rPr>
      </w:pPr>
      <w:r w:rsidRPr="00215547">
        <w:rPr>
          <w:rFonts w:ascii="Garamond" w:hAnsi="Garamond" w:cs="Open Sans"/>
          <w:spacing w:val="2"/>
          <w:shd w:val="clear" w:color="auto" w:fill="FFFFFF"/>
        </w:rPr>
        <w:t xml:space="preserve">El 16/05/2022 solicitó ante Colfondos s.a. la nulidad del traslado de régimen del </w:t>
      </w:r>
      <w:proofErr w:type="gramStart"/>
      <w:r w:rsidRPr="00215547">
        <w:rPr>
          <w:rFonts w:ascii="Garamond" w:hAnsi="Garamond" w:cs="Open Sans"/>
          <w:spacing w:val="2"/>
          <w:shd w:val="clear" w:color="auto" w:fill="FFFFFF"/>
        </w:rPr>
        <w:t>rpm</w:t>
      </w:r>
      <w:r w:rsidR="00685E55" w:rsidRPr="00215547">
        <w:rPr>
          <w:rFonts w:ascii="Garamond" w:hAnsi="Garamond"/>
        </w:rPr>
        <w:t>(</w:t>
      </w:r>
      <w:proofErr w:type="gramEnd"/>
      <w:r w:rsidR="00685E55" w:rsidRPr="00215547">
        <w:rPr>
          <w:rFonts w:ascii="Garamond" w:hAnsi="Garamond"/>
        </w:rPr>
        <w:t>régimen de Prima Media con Prestación Definida)</w:t>
      </w:r>
      <w:r w:rsidRPr="00215547">
        <w:rPr>
          <w:rFonts w:ascii="Garamond" w:hAnsi="Garamond" w:cs="Open Sans"/>
          <w:spacing w:val="2"/>
          <w:shd w:val="clear" w:color="auto" w:fill="FFFFFF"/>
        </w:rPr>
        <w:t xml:space="preserve"> al rais.</w:t>
      </w:r>
    </w:p>
    <w:p w14:paraId="624D1FB1" w14:textId="6EEE04F6" w:rsidR="00E51F7C" w:rsidRPr="00215547" w:rsidRDefault="00215547" w:rsidP="00E51F7C">
      <w:pPr>
        <w:rPr>
          <w:rFonts w:ascii="Garamond" w:hAnsi="Garamond"/>
        </w:rPr>
      </w:pPr>
      <w:r w:rsidRPr="00215547">
        <w:rPr>
          <w:rFonts w:ascii="Garamond" w:hAnsi="Garamond"/>
          <w:b/>
          <w:bCs/>
          <w:u w:val="single"/>
        </w:rPr>
        <w:t>PRETENSIONES:</w:t>
      </w:r>
      <w:r w:rsidRPr="00215547">
        <w:rPr>
          <w:rFonts w:ascii="Garamond" w:hAnsi="Garamond"/>
        </w:rPr>
        <w:t xml:space="preserve"> </w:t>
      </w:r>
      <w:r w:rsidR="00E51F7C" w:rsidRPr="00215547">
        <w:rPr>
          <w:rFonts w:ascii="Garamond" w:hAnsi="Garamond" w:cs="Open Sans"/>
          <w:spacing w:val="2"/>
          <w:shd w:val="clear" w:color="auto" w:fill="FFFFFF"/>
        </w:rPr>
        <w:t>Traslado de fondo pensional y el pago de costas y agencias en derecho.</w:t>
      </w:r>
    </w:p>
    <w:p w14:paraId="6D0B5DE6" w14:textId="080750CD" w:rsidR="00685E55" w:rsidRPr="00215547" w:rsidRDefault="0000426E" w:rsidP="00C25247">
      <w:pPr>
        <w:jc w:val="both"/>
        <w:rPr>
          <w:rFonts w:ascii="Garamond" w:hAnsi="Garamond"/>
          <w:b/>
          <w:bCs/>
          <w:u w:val="single"/>
        </w:rPr>
      </w:pPr>
      <w:r w:rsidRPr="00215547">
        <w:rPr>
          <w:rFonts w:ascii="Garamond" w:hAnsi="Garamond"/>
          <w:b/>
          <w:bCs/>
          <w:u w:val="single"/>
        </w:rPr>
        <w:t xml:space="preserve">INTEROGATORIO DE PARTE SOLICITADO POR LA DEMANDANTE: </w:t>
      </w:r>
    </w:p>
    <w:p w14:paraId="40471413" w14:textId="6723F61E" w:rsidR="0000426E" w:rsidRPr="00215547" w:rsidRDefault="00685E55" w:rsidP="0000426E">
      <w:pPr>
        <w:pStyle w:val="Prrafodelista"/>
        <w:numPr>
          <w:ilvl w:val="0"/>
          <w:numId w:val="4"/>
        </w:numPr>
        <w:jc w:val="both"/>
        <w:rPr>
          <w:rFonts w:ascii="Garamond" w:hAnsi="Garamond"/>
        </w:rPr>
      </w:pPr>
      <w:r w:rsidRPr="00215547">
        <w:rPr>
          <w:rFonts w:ascii="Garamond" w:hAnsi="Garamond"/>
        </w:rPr>
        <w:t xml:space="preserve">al representante legal o a quien haga sus veces de la AFP COLFONDOS </w:t>
      </w:r>
      <w:proofErr w:type="gramStart"/>
      <w:r w:rsidRPr="00215547">
        <w:rPr>
          <w:rFonts w:ascii="Garamond" w:hAnsi="Garamond"/>
        </w:rPr>
        <w:t>S.A..</w:t>
      </w:r>
      <w:proofErr w:type="gramEnd"/>
    </w:p>
    <w:p w14:paraId="0A67CADB" w14:textId="1B62CBEA" w:rsidR="0000426E" w:rsidRPr="00215547" w:rsidRDefault="00215547" w:rsidP="0000426E">
      <w:pPr>
        <w:jc w:val="both"/>
        <w:rPr>
          <w:rFonts w:ascii="Garamond" w:hAnsi="Garamond"/>
          <w:b/>
          <w:bCs/>
          <w:u w:val="single"/>
        </w:rPr>
      </w:pPr>
      <w:r w:rsidRPr="00215547">
        <w:rPr>
          <w:rFonts w:ascii="Garamond" w:hAnsi="Garamond"/>
          <w:b/>
          <w:bCs/>
          <w:u w:val="single"/>
        </w:rPr>
        <w:t>C</w:t>
      </w:r>
      <w:r w:rsidR="0000426E" w:rsidRPr="00215547">
        <w:rPr>
          <w:rFonts w:ascii="Garamond" w:hAnsi="Garamond"/>
          <w:b/>
          <w:bCs/>
          <w:u w:val="single"/>
        </w:rPr>
        <w:t>ONTESTACIÓN ADMINISTRADORA DE FONDOS DE PENSIONES Y CESANTÍAS PORVENIR S.A</w:t>
      </w:r>
    </w:p>
    <w:p w14:paraId="48216C0E" w14:textId="7D0DFA60" w:rsidR="0000426E" w:rsidRPr="00215547" w:rsidRDefault="007C46C0" w:rsidP="0000426E">
      <w:pPr>
        <w:jc w:val="both"/>
        <w:rPr>
          <w:rFonts w:ascii="Garamond" w:hAnsi="Garamond"/>
        </w:rPr>
      </w:pPr>
      <w:r w:rsidRPr="00215547">
        <w:rPr>
          <w:rFonts w:ascii="Garamond" w:hAnsi="Garamond"/>
        </w:rPr>
        <w:t xml:space="preserve">EXCEPCIONES DE MERITO: </w:t>
      </w:r>
    </w:p>
    <w:p w14:paraId="1C4B1ED3" w14:textId="4B756556" w:rsidR="007C46C0" w:rsidRPr="00215547" w:rsidRDefault="007C46C0" w:rsidP="007C46C0">
      <w:pPr>
        <w:pStyle w:val="Prrafodelista"/>
        <w:numPr>
          <w:ilvl w:val="0"/>
          <w:numId w:val="4"/>
        </w:numPr>
        <w:jc w:val="both"/>
        <w:rPr>
          <w:rFonts w:ascii="Garamond" w:hAnsi="Garamond"/>
        </w:rPr>
      </w:pPr>
      <w:r w:rsidRPr="00215547">
        <w:rPr>
          <w:rFonts w:ascii="Garamond" w:hAnsi="Garamond"/>
        </w:rPr>
        <w:t>Buena Fe.</w:t>
      </w:r>
    </w:p>
    <w:p w14:paraId="71BD6576" w14:textId="0E869F6E" w:rsidR="007C46C0" w:rsidRPr="00215547" w:rsidRDefault="007C46C0" w:rsidP="007C46C0">
      <w:pPr>
        <w:pStyle w:val="Prrafodelista"/>
        <w:numPr>
          <w:ilvl w:val="0"/>
          <w:numId w:val="4"/>
        </w:numPr>
        <w:jc w:val="both"/>
        <w:rPr>
          <w:rFonts w:ascii="Garamond" w:hAnsi="Garamond"/>
        </w:rPr>
      </w:pPr>
      <w:r w:rsidRPr="00215547">
        <w:rPr>
          <w:rFonts w:ascii="Garamond" w:hAnsi="Garamond"/>
        </w:rPr>
        <w:t>Ausencia de requisitos legales para que se declare la nulidad o ineficacia del traslado</w:t>
      </w:r>
    </w:p>
    <w:p w14:paraId="3A793231" w14:textId="0CB60FCD" w:rsidR="007C46C0" w:rsidRPr="00215547" w:rsidRDefault="007C46C0" w:rsidP="007C46C0">
      <w:pPr>
        <w:pStyle w:val="Prrafodelista"/>
        <w:numPr>
          <w:ilvl w:val="0"/>
          <w:numId w:val="4"/>
        </w:numPr>
        <w:jc w:val="both"/>
        <w:rPr>
          <w:rFonts w:ascii="Garamond" w:hAnsi="Garamond"/>
        </w:rPr>
      </w:pPr>
      <w:r w:rsidRPr="00215547">
        <w:rPr>
          <w:rFonts w:ascii="Garamond" w:hAnsi="Garamond"/>
        </w:rPr>
        <w:t>Aceptación tácita de las condiciones del RAIS.</w:t>
      </w:r>
    </w:p>
    <w:p w14:paraId="1398242C" w14:textId="3F88E58B" w:rsidR="007C46C0" w:rsidRPr="00215547" w:rsidRDefault="007C46C0" w:rsidP="007C46C0">
      <w:pPr>
        <w:pStyle w:val="Prrafodelista"/>
        <w:numPr>
          <w:ilvl w:val="0"/>
          <w:numId w:val="4"/>
        </w:numPr>
        <w:jc w:val="both"/>
        <w:rPr>
          <w:rFonts w:ascii="Garamond" w:hAnsi="Garamond"/>
        </w:rPr>
      </w:pPr>
      <w:r w:rsidRPr="00215547">
        <w:rPr>
          <w:rFonts w:ascii="Garamond" w:hAnsi="Garamond"/>
        </w:rPr>
        <w:t>Enriquecimiento sin causa derivado de la omisión de la figura de restituciones mutuas</w:t>
      </w:r>
    </w:p>
    <w:p w14:paraId="06DC24B5" w14:textId="67A572E5" w:rsidR="007C46C0" w:rsidRPr="00215547" w:rsidRDefault="007C46C0" w:rsidP="007C46C0">
      <w:pPr>
        <w:pStyle w:val="Prrafodelista"/>
        <w:numPr>
          <w:ilvl w:val="0"/>
          <w:numId w:val="4"/>
        </w:numPr>
        <w:jc w:val="both"/>
        <w:rPr>
          <w:rFonts w:ascii="Garamond" w:hAnsi="Garamond"/>
        </w:rPr>
      </w:pPr>
      <w:r w:rsidRPr="00215547">
        <w:rPr>
          <w:rFonts w:ascii="Garamond" w:hAnsi="Garamond"/>
        </w:rPr>
        <w:t>Prescripción</w:t>
      </w:r>
    </w:p>
    <w:p w14:paraId="5135B83F" w14:textId="44F2B267" w:rsidR="007C46C0" w:rsidRPr="00215547" w:rsidRDefault="007C46C0" w:rsidP="007C46C0">
      <w:pPr>
        <w:jc w:val="both"/>
        <w:rPr>
          <w:rFonts w:ascii="Garamond" w:hAnsi="Garamond"/>
        </w:rPr>
      </w:pPr>
    </w:p>
    <w:p w14:paraId="2DB2F954" w14:textId="09C3CF0F" w:rsidR="007C46C0" w:rsidRPr="00215547" w:rsidRDefault="007C46C0" w:rsidP="007C46C0">
      <w:pPr>
        <w:jc w:val="both"/>
        <w:rPr>
          <w:rFonts w:ascii="Garamond" w:hAnsi="Garamond"/>
        </w:rPr>
      </w:pPr>
      <w:r w:rsidRPr="00215547">
        <w:rPr>
          <w:rFonts w:ascii="Garamond" w:hAnsi="Garamond"/>
        </w:rPr>
        <w:t xml:space="preserve">PRUEBAS CONTESTACIÓN: </w:t>
      </w:r>
    </w:p>
    <w:p w14:paraId="37EB307E" w14:textId="4A6F9A9E" w:rsidR="007C46C0" w:rsidRPr="00215547" w:rsidRDefault="007C46C0" w:rsidP="007C46C0">
      <w:pPr>
        <w:jc w:val="both"/>
        <w:rPr>
          <w:rFonts w:ascii="Garamond" w:hAnsi="Garamond"/>
        </w:rPr>
      </w:pPr>
      <w:r w:rsidRPr="00215547">
        <w:rPr>
          <w:rFonts w:ascii="Garamond" w:hAnsi="Garamond"/>
        </w:rPr>
        <w:t xml:space="preserve">Documentales: </w:t>
      </w:r>
    </w:p>
    <w:p w14:paraId="368B7CE9" w14:textId="1F4B0BA5" w:rsidR="00E005FA" w:rsidRPr="00215547" w:rsidRDefault="00E005FA" w:rsidP="007C46C0">
      <w:pPr>
        <w:jc w:val="both"/>
        <w:rPr>
          <w:rFonts w:ascii="Garamond" w:hAnsi="Garamond"/>
        </w:rPr>
      </w:pPr>
      <w:r w:rsidRPr="00215547">
        <w:rPr>
          <w:rFonts w:ascii="Garamond" w:hAnsi="Garamond"/>
        </w:rPr>
        <w:lastRenderedPageBreak/>
        <w:t>7.1.1. Historia laboral consolidada. 7.1.2. Certificación de afiliación con Porvenir el día 24 de enero de 2023. 7.1.3. Certificado Asofondos. 7.1.4. Formulario de afiliación a Colpatria año 1999.</w:t>
      </w:r>
    </w:p>
    <w:p w14:paraId="4C324E22" w14:textId="68C106A3" w:rsidR="007C46C0" w:rsidRPr="00215547" w:rsidRDefault="007C46C0" w:rsidP="007C46C0">
      <w:pPr>
        <w:jc w:val="both"/>
        <w:rPr>
          <w:rFonts w:ascii="Garamond" w:hAnsi="Garamond"/>
        </w:rPr>
      </w:pPr>
      <w:r w:rsidRPr="00215547">
        <w:rPr>
          <w:rFonts w:ascii="Garamond" w:hAnsi="Garamond"/>
        </w:rPr>
        <w:t>Interrogatorio de parte: De acuerdo con lo establecido en el artículo 198 del CGP, me permito solicitar al señor Juez que disponga la citación de la parte Demandante para llevar a cabo interrogatorio de parte. Solicito, por tanto, que se disponga la práctica de dicha prueba, en la fecha y en la hora que a bien tenga en señalar el Despacho.</w:t>
      </w:r>
    </w:p>
    <w:p w14:paraId="50287820" w14:textId="3B954675" w:rsidR="00E005FA" w:rsidRPr="00215547" w:rsidRDefault="00E005FA" w:rsidP="007C46C0">
      <w:pPr>
        <w:jc w:val="both"/>
        <w:rPr>
          <w:rFonts w:ascii="Garamond" w:hAnsi="Garamond"/>
          <w:b/>
          <w:bCs/>
          <w:u w:val="single"/>
        </w:rPr>
      </w:pPr>
    </w:p>
    <w:p w14:paraId="68BCC062" w14:textId="097004FB" w:rsidR="00E005FA" w:rsidRPr="00215547" w:rsidRDefault="00E005FA" w:rsidP="007C46C0">
      <w:pPr>
        <w:jc w:val="both"/>
        <w:rPr>
          <w:rFonts w:ascii="Garamond" w:hAnsi="Garamond"/>
          <w:b/>
          <w:bCs/>
          <w:u w:val="single"/>
        </w:rPr>
      </w:pPr>
      <w:r w:rsidRPr="00215547">
        <w:rPr>
          <w:rFonts w:ascii="Garamond" w:hAnsi="Garamond"/>
          <w:b/>
          <w:bCs/>
          <w:u w:val="single"/>
        </w:rPr>
        <w:t>CONTE</w:t>
      </w:r>
      <w:r w:rsidR="00215547">
        <w:rPr>
          <w:rFonts w:ascii="Garamond" w:hAnsi="Garamond"/>
          <w:b/>
          <w:bCs/>
          <w:u w:val="single"/>
        </w:rPr>
        <w:t>S</w:t>
      </w:r>
      <w:r w:rsidRPr="00215547">
        <w:rPr>
          <w:rFonts w:ascii="Garamond" w:hAnsi="Garamond"/>
          <w:b/>
          <w:bCs/>
          <w:u w:val="single"/>
        </w:rPr>
        <w:t xml:space="preserve">TACIÓN COLFONDOS </w:t>
      </w:r>
    </w:p>
    <w:p w14:paraId="0E4C0027" w14:textId="67538E66" w:rsidR="00D1508D" w:rsidRPr="00215547" w:rsidRDefault="00D1508D" w:rsidP="00215547">
      <w:pPr>
        <w:pStyle w:val="Prrafodelista"/>
        <w:numPr>
          <w:ilvl w:val="0"/>
          <w:numId w:val="10"/>
        </w:numPr>
        <w:ind w:left="142" w:hanging="284"/>
        <w:jc w:val="both"/>
        <w:rPr>
          <w:rFonts w:ascii="Garamond" w:hAnsi="Garamond"/>
        </w:rPr>
      </w:pPr>
      <w:r w:rsidRPr="00215547">
        <w:rPr>
          <w:rFonts w:ascii="Garamond" w:hAnsi="Garamond"/>
        </w:rPr>
        <w:t xml:space="preserve">EXCEPCIONES: </w:t>
      </w:r>
    </w:p>
    <w:p w14:paraId="08ADB65D" w14:textId="1D975346" w:rsidR="00D1508D" w:rsidRPr="00215547" w:rsidRDefault="00D1508D" w:rsidP="00D1508D">
      <w:pPr>
        <w:pStyle w:val="Prrafodelista"/>
        <w:numPr>
          <w:ilvl w:val="0"/>
          <w:numId w:val="6"/>
        </w:numPr>
        <w:jc w:val="both"/>
        <w:rPr>
          <w:rFonts w:ascii="Garamond" w:hAnsi="Garamond"/>
        </w:rPr>
      </w:pPr>
      <w:r w:rsidRPr="00215547">
        <w:rPr>
          <w:rFonts w:ascii="Garamond" w:hAnsi="Garamond"/>
        </w:rPr>
        <w:t>PRESCRIPCIÓN DE LA ACCION PARA SOLICITAR LA NULIDAD DEL TRASLADO:</w:t>
      </w:r>
    </w:p>
    <w:p w14:paraId="258B5787" w14:textId="5532DBCE" w:rsidR="00D1508D" w:rsidRPr="00215547" w:rsidRDefault="00D1508D" w:rsidP="00D1508D">
      <w:pPr>
        <w:pStyle w:val="Prrafodelista"/>
        <w:numPr>
          <w:ilvl w:val="0"/>
          <w:numId w:val="6"/>
        </w:numPr>
        <w:jc w:val="both"/>
        <w:rPr>
          <w:rFonts w:ascii="Garamond" w:hAnsi="Garamond"/>
        </w:rPr>
      </w:pPr>
      <w:r w:rsidRPr="00215547">
        <w:rPr>
          <w:rFonts w:ascii="Garamond" w:hAnsi="Garamond"/>
        </w:rPr>
        <w:t xml:space="preserve">PRESCRIPCIÓN </w:t>
      </w:r>
    </w:p>
    <w:p w14:paraId="1B276127" w14:textId="5BD8C9A1" w:rsidR="00D1508D" w:rsidRPr="00215547" w:rsidRDefault="00D1508D" w:rsidP="00D1508D">
      <w:pPr>
        <w:pStyle w:val="Prrafodelista"/>
        <w:numPr>
          <w:ilvl w:val="0"/>
          <w:numId w:val="6"/>
        </w:numPr>
        <w:jc w:val="both"/>
        <w:rPr>
          <w:rFonts w:ascii="Garamond" w:hAnsi="Garamond"/>
        </w:rPr>
      </w:pPr>
      <w:r w:rsidRPr="00215547">
        <w:rPr>
          <w:rFonts w:ascii="Garamond" w:hAnsi="Garamond"/>
        </w:rPr>
        <w:t>COMPENSACIÓN Y PAGO</w:t>
      </w:r>
    </w:p>
    <w:p w14:paraId="26BC0972" w14:textId="050FB01F" w:rsidR="00D1508D" w:rsidRPr="00215547" w:rsidRDefault="00D1508D" w:rsidP="00D1508D">
      <w:pPr>
        <w:pStyle w:val="Prrafodelista"/>
        <w:numPr>
          <w:ilvl w:val="0"/>
          <w:numId w:val="6"/>
        </w:numPr>
        <w:jc w:val="both"/>
        <w:rPr>
          <w:rFonts w:ascii="Garamond" w:hAnsi="Garamond"/>
        </w:rPr>
      </w:pPr>
      <w:r w:rsidRPr="00215547">
        <w:rPr>
          <w:rFonts w:ascii="Garamond" w:hAnsi="Garamond"/>
        </w:rPr>
        <w:t>INEXISTENCIA DE LA OBLIGACIÓN</w:t>
      </w:r>
    </w:p>
    <w:p w14:paraId="45E45853" w14:textId="782E911A" w:rsidR="00D1508D" w:rsidRPr="00215547" w:rsidRDefault="00D1508D" w:rsidP="00D1508D">
      <w:pPr>
        <w:pStyle w:val="Prrafodelista"/>
        <w:numPr>
          <w:ilvl w:val="0"/>
          <w:numId w:val="6"/>
        </w:numPr>
        <w:jc w:val="both"/>
        <w:rPr>
          <w:rFonts w:ascii="Garamond" w:hAnsi="Garamond"/>
        </w:rPr>
      </w:pPr>
      <w:r w:rsidRPr="00215547">
        <w:rPr>
          <w:rFonts w:ascii="Garamond" w:hAnsi="Garamond"/>
        </w:rPr>
        <w:t>FALTA DE LEGITIMACIÓN EN LA CAUSA POR PASIVA</w:t>
      </w:r>
    </w:p>
    <w:p w14:paraId="2D819DBD" w14:textId="58345193" w:rsidR="00D1508D" w:rsidRPr="00215547" w:rsidRDefault="00D1508D" w:rsidP="00D1508D">
      <w:pPr>
        <w:pStyle w:val="Prrafodelista"/>
        <w:numPr>
          <w:ilvl w:val="0"/>
          <w:numId w:val="6"/>
        </w:numPr>
        <w:jc w:val="both"/>
        <w:rPr>
          <w:rFonts w:ascii="Garamond" w:hAnsi="Garamond"/>
        </w:rPr>
      </w:pPr>
      <w:r w:rsidRPr="00215547">
        <w:rPr>
          <w:rFonts w:ascii="Garamond" w:hAnsi="Garamond"/>
        </w:rPr>
        <w:t>BUENA FE.</w:t>
      </w:r>
    </w:p>
    <w:p w14:paraId="6A2A532F" w14:textId="3132A25A" w:rsidR="00D1508D" w:rsidRPr="00215547" w:rsidRDefault="00D1508D" w:rsidP="00D1508D">
      <w:pPr>
        <w:pStyle w:val="Prrafodelista"/>
        <w:numPr>
          <w:ilvl w:val="0"/>
          <w:numId w:val="6"/>
        </w:numPr>
        <w:jc w:val="both"/>
        <w:rPr>
          <w:rFonts w:ascii="Garamond" w:hAnsi="Garamond"/>
        </w:rPr>
      </w:pPr>
      <w:r w:rsidRPr="00215547">
        <w:rPr>
          <w:rFonts w:ascii="Garamond" w:hAnsi="Garamond"/>
        </w:rPr>
        <w:t>INNOMINADA o GENÉRICA</w:t>
      </w:r>
    </w:p>
    <w:p w14:paraId="7E8B1362" w14:textId="310EC280" w:rsidR="00D1508D" w:rsidRPr="00215547" w:rsidRDefault="00D1508D" w:rsidP="00D1508D">
      <w:pPr>
        <w:pStyle w:val="Prrafodelista"/>
        <w:numPr>
          <w:ilvl w:val="0"/>
          <w:numId w:val="6"/>
        </w:numPr>
        <w:jc w:val="both"/>
        <w:rPr>
          <w:rFonts w:ascii="Garamond" w:hAnsi="Garamond"/>
        </w:rPr>
      </w:pPr>
      <w:r w:rsidRPr="00215547">
        <w:rPr>
          <w:rFonts w:ascii="Garamond" w:hAnsi="Garamond"/>
        </w:rPr>
        <w:t>AUSENCIA DE VICIOS DEL CONSENTIMIENTO</w:t>
      </w:r>
    </w:p>
    <w:p w14:paraId="1E48893C" w14:textId="639AE81D" w:rsidR="00D1508D" w:rsidRPr="00215547" w:rsidRDefault="00D1508D" w:rsidP="00D1508D">
      <w:pPr>
        <w:pStyle w:val="Prrafodelista"/>
        <w:numPr>
          <w:ilvl w:val="0"/>
          <w:numId w:val="6"/>
        </w:numPr>
        <w:jc w:val="both"/>
        <w:rPr>
          <w:rFonts w:ascii="Garamond" w:hAnsi="Garamond"/>
        </w:rPr>
      </w:pPr>
      <w:r w:rsidRPr="00215547">
        <w:rPr>
          <w:rFonts w:ascii="Garamond" w:hAnsi="Garamond"/>
        </w:rPr>
        <w:t>VALIDEZ DE LA AFILIACIÓN AL RÉGIMEN DE AHORRO INDIVIDUAL CON SOLIDARIDAD</w:t>
      </w:r>
    </w:p>
    <w:p w14:paraId="48C77D5F" w14:textId="4109C770" w:rsidR="00D1508D" w:rsidRPr="00215547" w:rsidRDefault="00D1508D" w:rsidP="00D1508D">
      <w:pPr>
        <w:pStyle w:val="Prrafodelista"/>
        <w:numPr>
          <w:ilvl w:val="0"/>
          <w:numId w:val="6"/>
        </w:numPr>
        <w:jc w:val="both"/>
        <w:rPr>
          <w:rFonts w:ascii="Garamond" w:hAnsi="Garamond"/>
        </w:rPr>
      </w:pPr>
      <w:r w:rsidRPr="00215547">
        <w:rPr>
          <w:rFonts w:ascii="Garamond" w:hAnsi="Garamond"/>
        </w:rPr>
        <w:t>RATIFICACIÓN DE LA AFILIACIÓN DEL ACTOR AL FONDO DE PENSIONES OBLIGATORIAS ADMINISTRADO POR COLFONDOS S.A.</w:t>
      </w:r>
    </w:p>
    <w:p w14:paraId="2F34F7F1" w14:textId="452A1337" w:rsidR="00D1508D" w:rsidRDefault="00D1508D" w:rsidP="00D1508D">
      <w:pPr>
        <w:pStyle w:val="Prrafodelista"/>
        <w:numPr>
          <w:ilvl w:val="0"/>
          <w:numId w:val="6"/>
        </w:numPr>
        <w:jc w:val="both"/>
        <w:rPr>
          <w:rFonts w:ascii="Garamond" w:hAnsi="Garamond"/>
        </w:rPr>
      </w:pPr>
      <w:r w:rsidRPr="00215547">
        <w:rPr>
          <w:rFonts w:ascii="Garamond" w:hAnsi="Garamond"/>
        </w:rPr>
        <w:t>VALIDEZ DE LA VINCULACIÓN INICIAL AL SISTEMA GENERAL EN PENSIONES ESPECIFICAMENTE AL RAIS ADMINISTRADO POR COLFONDOS S.A</w:t>
      </w:r>
    </w:p>
    <w:p w14:paraId="7A300C14" w14:textId="77777777" w:rsidR="00215547" w:rsidRPr="00215547" w:rsidRDefault="00215547" w:rsidP="00215547">
      <w:pPr>
        <w:pStyle w:val="Prrafodelista"/>
        <w:jc w:val="both"/>
        <w:rPr>
          <w:rFonts w:ascii="Garamond" w:hAnsi="Garamond"/>
        </w:rPr>
      </w:pPr>
    </w:p>
    <w:p w14:paraId="35A8C2A1" w14:textId="5A05159B" w:rsidR="00E005FA" w:rsidRPr="00215547" w:rsidRDefault="00E005FA" w:rsidP="00215547">
      <w:pPr>
        <w:pStyle w:val="Prrafodelista"/>
        <w:numPr>
          <w:ilvl w:val="0"/>
          <w:numId w:val="10"/>
        </w:numPr>
        <w:ind w:left="142" w:hanging="284"/>
        <w:jc w:val="both"/>
        <w:rPr>
          <w:rFonts w:ascii="Garamond" w:hAnsi="Garamond"/>
        </w:rPr>
      </w:pPr>
      <w:r w:rsidRPr="00215547">
        <w:rPr>
          <w:rFonts w:ascii="Garamond" w:hAnsi="Garamond"/>
        </w:rPr>
        <w:t xml:space="preserve">PRUEBAS: </w:t>
      </w:r>
    </w:p>
    <w:p w14:paraId="6C4B4FBF" w14:textId="6E40D878" w:rsidR="00E005FA" w:rsidRPr="00215547" w:rsidRDefault="00E005FA" w:rsidP="00E005FA">
      <w:pPr>
        <w:pStyle w:val="Prrafodelista"/>
        <w:numPr>
          <w:ilvl w:val="0"/>
          <w:numId w:val="5"/>
        </w:numPr>
        <w:jc w:val="both"/>
        <w:rPr>
          <w:rFonts w:ascii="Garamond" w:hAnsi="Garamond"/>
        </w:rPr>
      </w:pPr>
      <w:r w:rsidRPr="00215547">
        <w:rPr>
          <w:rFonts w:ascii="Garamond" w:hAnsi="Garamond"/>
        </w:rPr>
        <w:t>DECLARACIÓN DE PARTE: interrogatorio de parte juramentado de la parte actora, de condiciones antes conocidas en autos, interrogatorio que oralmente le formularé en la fecha indicada por el Despacho, reservándome el derecho de presentar cuestionario por escrito con antelación a la fecha de la audiencia.</w:t>
      </w:r>
    </w:p>
    <w:p w14:paraId="2499370D" w14:textId="77777777" w:rsidR="00215547" w:rsidRDefault="00E005FA" w:rsidP="00E005FA">
      <w:pPr>
        <w:pStyle w:val="Prrafodelista"/>
        <w:numPr>
          <w:ilvl w:val="0"/>
          <w:numId w:val="5"/>
        </w:numPr>
        <w:jc w:val="both"/>
        <w:rPr>
          <w:rFonts w:ascii="Garamond" w:hAnsi="Garamond"/>
        </w:rPr>
      </w:pPr>
      <w:r w:rsidRPr="00215547">
        <w:rPr>
          <w:rFonts w:ascii="Garamond" w:hAnsi="Garamond"/>
        </w:rPr>
        <w:t xml:space="preserve">Documentales: </w:t>
      </w:r>
    </w:p>
    <w:p w14:paraId="20C5DB0E" w14:textId="77777777" w:rsidR="00215547" w:rsidRDefault="00E005FA" w:rsidP="00215547">
      <w:pPr>
        <w:pStyle w:val="Prrafodelista"/>
        <w:numPr>
          <w:ilvl w:val="0"/>
          <w:numId w:val="4"/>
        </w:numPr>
        <w:jc w:val="both"/>
        <w:rPr>
          <w:rFonts w:ascii="Garamond" w:hAnsi="Garamond"/>
        </w:rPr>
      </w:pPr>
      <w:r w:rsidRPr="00215547">
        <w:rPr>
          <w:rFonts w:ascii="Garamond" w:hAnsi="Garamond"/>
        </w:rPr>
        <w:t xml:space="preserve"> Historial de vinculaciones SIAFP.</w:t>
      </w:r>
    </w:p>
    <w:p w14:paraId="7F4454D2" w14:textId="77777777" w:rsidR="00215547" w:rsidRDefault="00E005FA" w:rsidP="00215547">
      <w:pPr>
        <w:pStyle w:val="Prrafodelista"/>
        <w:numPr>
          <w:ilvl w:val="0"/>
          <w:numId w:val="4"/>
        </w:numPr>
        <w:jc w:val="both"/>
        <w:rPr>
          <w:rFonts w:ascii="Garamond" w:hAnsi="Garamond"/>
        </w:rPr>
      </w:pPr>
      <w:r w:rsidRPr="00215547">
        <w:rPr>
          <w:rFonts w:ascii="Garamond" w:hAnsi="Garamond"/>
        </w:rPr>
        <w:t xml:space="preserve"> Consulta Individual por Cliente. • Historia laboral OBP. </w:t>
      </w:r>
    </w:p>
    <w:p w14:paraId="626EC022" w14:textId="77777777" w:rsidR="00215547" w:rsidRDefault="00E005FA" w:rsidP="00215547">
      <w:pPr>
        <w:pStyle w:val="Prrafodelista"/>
        <w:numPr>
          <w:ilvl w:val="0"/>
          <w:numId w:val="4"/>
        </w:numPr>
        <w:jc w:val="both"/>
        <w:rPr>
          <w:rFonts w:ascii="Garamond" w:hAnsi="Garamond"/>
        </w:rPr>
      </w:pPr>
      <w:r w:rsidRPr="00215547">
        <w:rPr>
          <w:rFonts w:ascii="Garamond" w:hAnsi="Garamond"/>
        </w:rPr>
        <w:t xml:space="preserve">Reporte de días acreditados. </w:t>
      </w:r>
    </w:p>
    <w:p w14:paraId="347219CB" w14:textId="2645E4FF" w:rsidR="00E005FA" w:rsidRPr="00215547" w:rsidRDefault="00E005FA" w:rsidP="00215547">
      <w:pPr>
        <w:pStyle w:val="Prrafodelista"/>
        <w:numPr>
          <w:ilvl w:val="0"/>
          <w:numId w:val="4"/>
        </w:numPr>
        <w:jc w:val="both"/>
        <w:rPr>
          <w:rFonts w:ascii="Garamond" w:hAnsi="Garamond"/>
        </w:rPr>
      </w:pPr>
      <w:r w:rsidRPr="00215547">
        <w:rPr>
          <w:rFonts w:ascii="Garamond" w:hAnsi="Garamond"/>
        </w:rPr>
        <w:t>Artículo Periódico el Tiempo.</w:t>
      </w:r>
    </w:p>
    <w:p w14:paraId="44DF6B1A" w14:textId="7D6458AC" w:rsidR="00E005FA" w:rsidRPr="00215547" w:rsidRDefault="00E005FA" w:rsidP="00E005FA">
      <w:pPr>
        <w:pStyle w:val="Prrafodelista"/>
        <w:numPr>
          <w:ilvl w:val="0"/>
          <w:numId w:val="5"/>
        </w:numPr>
        <w:jc w:val="both"/>
        <w:rPr>
          <w:rFonts w:ascii="Garamond" w:hAnsi="Garamond"/>
        </w:rPr>
      </w:pPr>
      <w:r w:rsidRPr="00215547">
        <w:rPr>
          <w:rFonts w:ascii="Garamond" w:hAnsi="Garamond"/>
        </w:rPr>
        <w:t>Teniendo en cuenta que la vinculación inicial se originó hace más de 20 años, solicito al señor Juez que en el evento de que mi mandante encuentre en el archivo, documentación relevante, que permita desvirtuar lo pretendido en la demanda de la referencia, se sirva admitirla en audiencia de que trata el artículo 77 del Código Procesal del Trabajo y de la Seguridad Social.</w:t>
      </w:r>
    </w:p>
    <w:p w14:paraId="0DAACAD4" w14:textId="62A88E60" w:rsidR="00F03BB6" w:rsidRPr="00215547" w:rsidRDefault="00F03BB6" w:rsidP="00F03BB6">
      <w:pPr>
        <w:jc w:val="both"/>
        <w:rPr>
          <w:rFonts w:ascii="Garamond" w:hAnsi="Garamond"/>
          <w:b/>
          <w:bCs/>
          <w:u w:val="single"/>
        </w:rPr>
      </w:pPr>
      <w:r w:rsidRPr="00215547">
        <w:rPr>
          <w:rFonts w:ascii="Garamond" w:hAnsi="Garamond"/>
          <w:b/>
          <w:bCs/>
          <w:u w:val="single"/>
        </w:rPr>
        <w:t xml:space="preserve">LLLAMADO GARANTÍA </w:t>
      </w:r>
      <w:r w:rsidR="00BE1A15" w:rsidRPr="00215547">
        <w:rPr>
          <w:rFonts w:ascii="Garamond" w:hAnsi="Garamond"/>
          <w:b/>
          <w:bCs/>
          <w:u w:val="single"/>
        </w:rPr>
        <w:t>MAPFRE</w:t>
      </w:r>
    </w:p>
    <w:p w14:paraId="776AF6C0" w14:textId="61200EF4" w:rsidR="00BE1A15" w:rsidRPr="00215547" w:rsidRDefault="00BE1A15" w:rsidP="00215547">
      <w:pPr>
        <w:pStyle w:val="Prrafodelista"/>
        <w:numPr>
          <w:ilvl w:val="0"/>
          <w:numId w:val="11"/>
        </w:numPr>
        <w:jc w:val="both"/>
        <w:rPr>
          <w:rFonts w:ascii="Garamond" w:hAnsi="Garamond"/>
        </w:rPr>
      </w:pPr>
      <w:r w:rsidRPr="00215547">
        <w:rPr>
          <w:rFonts w:ascii="Garamond" w:hAnsi="Garamond"/>
        </w:rPr>
        <w:t xml:space="preserve">PRUEBAS: </w:t>
      </w:r>
    </w:p>
    <w:p w14:paraId="7DB53F45" w14:textId="0C007866" w:rsidR="00215547" w:rsidRDefault="00215547" w:rsidP="00F03BB6">
      <w:pPr>
        <w:jc w:val="both"/>
        <w:rPr>
          <w:rFonts w:ascii="Garamond" w:hAnsi="Garamond"/>
        </w:rPr>
      </w:pPr>
      <w:r>
        <w:rPr>
          <w:rFonts w:ascii="Garamond" w:hAnsi="Garamond"/>
        </w:rPr>
        <w:t xml:space="preserve">1. </w:t>
      </w:r>
      <w:r w:rsidR="00BE1A15" w:rsidRPr="00215547">
        <w:rPr>
          <w:rFonts w:ascii="Garamond" w:hAnsi="Garamond"/>
        </w:rPr>
        <w:t xml:space="preserve">Documentales: </w:t>
      </w:r>
    </w:p>
    <w:p w14:paraId="33B7F931" w14:textId="77777777" w:rsidR="00215547" w:rsidRDefault="00215547" w:rsidP="00F03BB6">
      <w:pPr>
        <w:jc w:val="both"/>
        <w:rPr>
          <w:rFonts w:ascii="Garamond" w:hAnsi="Garamond"/>
        </w:rPr>
      </w:pPr>
      <w:r>
        <w:rPr>
          <w:rFonts w:ascii="Garamond" w:hAnsi="Garamond"/>
        </w:rPr>
        <w:t xml:space="preserve">- </w:t>
      </w:r>
      <w:r w:rsidR="00BE1A15" w:rsidRPr="00215547">
        <w:rPr>
          <w:rFonts w:ascii="Garamond" w:hAnsi="Garamond"/>
        </w:rPr>
        <w:t xml:space="preserve">Copia simple de la póliza de seguro previsional de invalidez y sobrevivencia No 9201409003175, suscrita entre mi representada y MAPFRE COLOMBIA VIDA SEGUROS S.A., con </w:t>
      </w:r>
      <w:proofErr w:type="spellStart"/>
      <w:r w:rsidR="00BE1A15" w:rsidRPr="00215547">
        <w:rPr>
          <w:rFonts w:ascii="Garamond" w:hAnsi="Garamond"/>
        </w:rPr>
        <w:t>Nit</w:t>
      </w:r>
      <w:proofErr w:type="spellEnd"/>
      <w:r w:rsidR="00BE1A15" w:rsidRPr="00215547">
        <w:rPr>
          <w:rFonts w:ascii="Garamond" w:hAnsi="Garamond"/>
        </w:rPr>
        <w:t xml:space="preserve">. 830054904-6. </w:t>
      </w:r>
    </w:p>
    <w:p w14:paraId="0F28F364" w14:textId="77777777" w:rsidR="00215547" w:rsidRDefault="00215547" w:rsidP="00F03BB6">
      <w:pPr>
        <w:jc w:val="both"/>
        <w:rPr>
          <w:rFonts w:ascii="Garamond" w:hAnsi="Garamond"/>
        </w:rPr>
      </w:pPr>
      <w:r>
        <w:rPr>
          <w:rFonts w:ascii="Garamond" w:hAnsi="Garamond"/>
        </w:rPr>
        <w:lastRenderedPageBreak/>
        <w:t xml:space="preserve">- </w:t>
      </w:r>
      <w:r w:rsidR="00BE1A15" w:rsidRPr="00215547">
        <w:rPr>
          <w:rFonts w:ascii="Garamond" w:hAnsi="Garamond"/>
        </w:rPr>
        <w:t xml:space="preserve">Copia simple de la renovación de la póliza de seguro previsional de invalidez y sobrevivencia No 9201409003175, suscrita entre mi representada y MAPFRE COLOMBIA VIDA SEGUROS S.A., con </w:t>
      </w:r>
      <w:proofErr w:type="spellStart"/>
      <w:r w:rsidR="00BE1A15" w:rsidRPr="00215547">
        <w:rPr>
          <w:rFonts w:ascii="Garamond" w:hAnsi="Garamond"/>
        </w:rPr>
        <w:t>Nit</w:t>
      </w:r>
      <w:proofErr w:type="spellEnd"/>
      <w:r w:rsidR="00BE1A15" w:rsidRPr="00215547">
        <w:rPr>
          <w:rFonts w:ascii="Garamond" w:hAnsi="Garamond"/>
        </w:rPr>
        <w:t xml:space="preserve">. 830054904-6., </w:t>
      </w:r>
    </w:p>
    <w:p w14:paraId="25EA9CCE" w14:textId="7E2CC0BD" w:rsidR="00BE1A15" w:rsidRPr="00215547" w:rsidRDefault="00215547" w:rsidP="00F03BB6">
      <w:pPr>
        <w:jc w:val="both"/>
        <w:rPr>
          <w:rFonts w:ascii="Garamond" w:hAnsi="Garamond"/>
        </w:rPr>
      </w:pPr>
      <w:r>
        <w:rPr>
          <w:rFonts w:ascii="Garamond" w:hAnsi="Garamond"/>
        </w:rPr>
        <w:t xml:space="preserve">- </w:t>
      </w:r>
      <w:r w:rsidR="00BE1A15" w:rsidRPr="00215547">
        <w:rPr>
          <w:rFonts w:ascii="Garamond" w:hAnsi="Garamond"/>
        </w:rPr>
        <w:t>Copia del Certificado de existencia y representación legal de MAPFRE COLOMBIA VIDA SEGUROS S.A</w:t>
      </w:r>
    </w:p>
    <w:p w14:paraId="0897C292" w14:textId="7A2D2B8E" w:rsidR="00BE1A15" w:rsidRPr="00215547" w:rsidRDefault="00BD1B8C" w:rsidP="00F03BB6">
      <w:pPr>
        <w:jc w:val="both"/>
        <w:rPr>
          <w:rFonts w:ascii="Garamond" w:hAnsi="Garamond"/>
          <w:b/>
          <w:bCs/>
          <w:u w:val="single"/>
        </w:rPr>
      </w:pPr>
      <w:r w:rsidRPr="00215547">
        <w:rPr>
          <w:rFonts w:ascii="Garamond" w:hAnsi="Garamond"/>
          <w:b/>
          <w:bCs/>
          <w:u w:val="single"/>
        </w:rPr>
        <w:t>CONTESTACIÓN DEMANDA Y LLAMADO MAPFRE</w:t>
      </w:r>
    </w:p>
    <w:p w14:paraId="31ECD388" w14:textId="18649991" w:rsidR="00BD1B8C" w:rsidRPr="00215547" w:rsidRDefault="00BD1B8C" w:rsidP="00F03BB6">
      <w:pPr>
        <w:jc w:val="both"/>
        <w:rPr>
          <w:rFonts w:ascii="Garamond" w:hAnsi="Garamond"/>
          <w:b/>
          <w:bCs/>
        </w:rPr>
      </w:pPr>
      <w:r w:rsidRPr="00215547">
        <w:rPr>
          <w:rFonts w:ascii="Garamond" w:hAnsi="Garamond"/>
          <w:b/>
          <w:bCs/>
        </w:rPr>
        <w:t xml:space="preserve">No formulo excepciones ni solicito pruebas frente a la demanda </w:t>
      </w:r>
    </w:p>
    <w:p w14:paraId="6663FF54" w14:textId="35310FDA" w:rsidR="00BD1B8C" w:rsidRPr="00215547" w:rsidRDefault="00BD1B8C" w:rsidP="00215547">
      <w:pPr>
        <w:pStyle w:val="Prrafodelista"/>
        <w:numPr>
          <w:ilvl w:val="0"/>
          <w:numId w:val="11"/>
        </w:numPr>
        <w:ind w:left="0" w:hanging="284"/>
        <w:jc w:val="both"/>
        <w:rPr>
          <w:rFonts w:ascii="Garamond" w:hAnsi="Garamond"/>
          <w:b/>
          <w:bCs/>
        </w:rPr>
      </w:pPr>
      <w:r w:rsidRPr="00215547">
        <w:rPr>
          <w:rFonts w:ascii="Garamond" w:hAnsi="Garamond"/>
        </w:rPr>
        <w:t>EXCEPCIONES LLAMADO</w:t>
      </w:r>
      <w:r w:rsidRPr="00215547">
        <w:rPr>
          <w:rFonts w:ascii="Garamond" w:hAnsi="Garamond"/>
          <w:b/>
          <w:bCs/>
        </w:rPr>
        <w:t>:</w:t>
      </w:r>
    </w:p>
    <w:p w14:paraId="32457582" w14:textId="0FA6BE2E" w:rsidR="00215547" w:rsidRPr="00215547" w:rsidRDefault="00215547" w:rsidP="00215547">
      <w:pPr>
        <w:pStyle w:val="Prrafodelista"/>
        <w:numPr>
          <w:ilvl w:val="0"/>
          <w:numId w:val="9"/>
        </w:numPr>
        <w:jc w:val="both"/>
        <w:rPr>
          <w:rFonts w:ascii="Garamond" w:hAnsi="Garamond"/>
          <w:b/>
          <w:bCs/>
        </w:rPr>
      </w:pPr>
      <w:r w:rsidRPr="00215547">
        <w:rPr>
          <w:rFonts w:ascii="Garamond" w:hAnsi="Garamond"/>
        </w:rPr>
        <w:t>EL LLAMAMIENTO EN GARANTÍA REALIZADO A MAPFRE ES IMPROCEDENTE POR CUANTO LA AFP COLFONDOS S.A. CARECE DE AMPARO Y/O COBERTURA FRENTE A LA ACCIÓN MATERIAL EJERCIDA POR LA PARTE DEMANDANTE, AL NO TENER RELACIÓN EL RIESGO OBJETO DE PROTECCIÓN ASEGURATIVA CON EL OBJETO MATERIAL DE LAS PRETENSIONES</w:t>
      </w:r>
    </w:p>
    <w:p w14:paraId="0ADAAA67" w14:textId="7BB957F0" w:rsidR="00215547" w:rsidRPr="00215547" w:rsidRDefault="00215547" w:rsidP="00215547">
      <w:pPr>
        <w:pStyle w:val="Prrafodelista"/>
        <w:numPr>
          <w:ilvl w:val="0"/>
          <w:numId w:val="9"/>
        </w:numPr>
        <w:jc w:val="both"/>
        <w:rPr>
          <w:rFonts w:ascii="Garamond" w:hAnsi="Garamond"/>
          <w:b/>
          <w:bCs/>
        </w:rPr>
      </w:pPr>
      <w:r w:rsidRPr="00215547">
        <w:rPr>
          <w:rFonts w:ascii="Garamond" w:hAnsi="Garamond"/>
        </w:rPr>
        <w:t>INEXISTENCIA DE DERECHO CONTRACTUAL POR PARTE DE LA AFP COLFONDOS S.A.</w:t>
      </w:r>
    </w:p>
    <w:p w14:paraId="106F7FE3" w14:textId="66DC7D40" w:rsidR="00215547" w:rsidRPr="00215547" w:rsidRDefault="00215547" w:rsidP="00215547">
      <w:pPr>
        <w:pStyle w:val="Prrafodelista"/>
        <w:numPr>
          <w:ilvl w:val="0"/>
          <w:numId w:val="9"/>
        </w:numPr>
        <w:jc w:val="both"/>
        <w:rPr>
          <w:rFonts w:ascii="Garamond" w:hAnsi="Garamond"/>
          <w:b/>
          <w:bCs/>
        </w:rPr>
      </w:pPr>
      <w:r w:rsidRPr="00215547">
        <w:rPr>
          <w:rFonts w:ascii="Garamond" w:hAnsi="Garamond"/>
        </w:rPr>
        <w:t>EN CASO DE UNA SENTENCIA DE CONDENA CONTRA LA LLAMANTE EN GARANTÍA, MAPFRE NO SE ENCUENTRA OBLIGADA A EFECTUAR DEVOLUCIÓN DE LAS PRIMAS NI DE NINGÚN OTRO VALOR QUE CORRESPONDA A CONTRAPRESTACIÓN DEL SEGURO, PORQUE ELLAS FUERON LEGALMENTE DEVENGADAS Y LOS RIESGOS ESTUVIERON EFECTIVAMENTE AMPARADOS.</w:t>
      </w:r>
    </w:p>
    <w:p w14:paraId="33BDE614" w14:textId="7D830B88" w:rsidR="00215547" w:rsidRPr="00215547" w:rsidRDefault="00215547" w:rsidP="00215547">
      <w:pPr>
        <w:pStyle w:val="Prrafodelista"/>
        <w:numPr>
          <w:ilvl w:val="0"/>
          <w:numId w:val="9"/>
        </w:numPr>
        <w:jc w:val="both"/>
        <w:rPr>
          <w:rFonts w:ascii="Garamond" w:hAnsi="Garamond"/>
          <w:b/>
          <w:bCs/>
        </w:rPr>
      </w:pPr>
      <w:r w:rsidRPr="00215547">
        <w:rPr>
          <w:rFonts w:ascii="Garamond" w:hAnsi="Garamond"/>
        </w:rPr>
        <w:t>A MAPFRE NO LE SON OPONIBLES LOS EFECTOS DE UNA EVENTUAL SENTENCIA ESTIMATORIA DE LAS PRETENSIONES DE LA DEMANDA, AFECTANDO A LA LLAMANTE Y, POR LO MISMO, NO ESTÁ OBLIGADA A RESTITUCIÓN ALGUNA.</w:t>
      </w:r>
    </w:p>
    <w:p w14:paraId="275E6242" w14:textId="35C9336A" w:rsidR="00215547" w:rsidRPr="00215547" w:rsidRDefault="00215547" w:rsidP="00215547">
      <w:pPr>
        <w:pStyle w:val="Prrafodelista"/>
        <w:numPr>
          <w:ilvl w:val="0"/>
          <w:numId w:val="9"/>
        </w:numPr>
        <w:jc w:val="both"/>
        <w:rPr>
          <w:rFonts w:ascii="Garamond" w:hAnsi="Garamond"/>
          <w:b/>
          <w:bCs/>
        </w:rPr>
      </w:pPr>
      <w:r w:rsidRPr="00215547">
        <w:rPr>
          <w:rFonts w:ascii="Garamond" w:hAnsi="Garamond"/>
        </w:rPr>
        <w:t>PRESCRIPCIÓN DE LA ACCIÓN DERIVADA DEL CONTRATO DE SEGURO</w:t>
      </w:r>
    </w:p>
    <w:p w14:paraId="02C647D9" w14:textId="626264EB" w:rsidR="00215547" w:rsidRPr="00215547" w:rsidRDefault="00215547" w:rsidP="00215547">
      <w:pPr>
        <w:pStyle w:val="Prrafodelista"/>
        <w:numPr>
          <w:ilvl w:val="0"/>
          <w:numId w:val="9"/>
        </w:numPr>
        <w:jc w:val="both"/>
        <w:rPr>
          <w:rFonts w:ascii="Garamond" w:hAnsi="Garamond"/>
          <w:b/>
          <w:bCs/>
        </w:rPr>
      </w:pPr>
      <w:r w:rsidRPr="00215547">
        <w:rPr>
          <w:rFonts w:ascii="Garamond" w:hAnsi="Garamond"/>
        </w:rPr>
        <w:t>RECONOCIMIENTO OFICIOSO DE EXCEPCIONES</w:t>
      </w:r>
    </w:p>
    <w:p w14:paraId="73C664E8" w14:textId="77777777" w:rsidR="00215547" w:rsidRPr="00215547" w:rsidRDefault="00215547" w:rsidP="00215547">
      <w:pPr>
        <w:pStyle w:val="Prrafodelista"/>
        <w:jc w:val="both"/>
        <w:rPr>
          <w:rFonts w:ascii="Garamond" w:hAnsi="Garamond"/>
          <w:b/>
          <w:bCs/>
        </w:rPr>
      </w:pPr>
    </w:p>
    <w:p w14:paraId="305A79F8" w14:textId="239976FD" w:rsidR="00215547" w:rsidRPr="00215547" w:rsidRDefault="00215547" w:rsidP="00215547">
      <w:pPr>
        <w:pStyle w:val="Prrafodelista"/>
        <w:numPr>
          <w:ilvl w:val="0"/>
          <w:numId w:val="11"/>
        </w:numPr>
        <w:jc w:val="both"/>
        <w:rPr>
          <w:rFonts w:ascii="Garamond" w:hAnsi="Garamond"/>
        </w:rPr>
      </w:pPr>
      <w:r w:rsidRPr="00215547">
        <w:rPr>
          <w:rFonts w:ascii="Garamond" w:hAnsi="Garamond"/>
        </w:rPr>
        <w:t xml:space="preserve">PRUEBAS </w:t>
      </w:r>
    </w:p>
    <w:p w14:paraId="31374CEF" w14:textId="77777777" w:rsidR="00215547" w:rsidRPr="00215547" w:rsidRDefault="00215547" w:rsidP="00215547">
      <w:pPr>
        <w:pStyle w:val="Prrafodelista"/>
        <w:numPr>
          <w:ilvl w:val="0"/>
          <w:numId w:val="12"/>
        </w:numPr>
        <w:jc w:val="both"/>
        <w:rPr>
          <w:rFonts w:ascii="Garamond" w:hAnsi="Garamond"/>
          <w:b/>
          <w:bCs/>
        </w:rPr>
      </w:pPr>
      <w:r w:rsidRPr="00215547">
        <w:rPr>
          <w:rFonts w:ascii="Garamond" w:hAnsi="Garamond"/>
        </w:rPr>
        <w:t xml:space="preserve">Documentales: </w:t>
      </w:r>
    </w:p>
    <w:p w14:paraId="72FCE0CF" w14:textId="77777777" w:rsidR="0019460E" w:rsidRPr="0019460E" w:rsidRDefault="00215547" w:rsidP="00215547">
      <w:pPr>
        <w:pStyle w:val="Prrafodelista"/>
        <w:numPr>
          <w:ilvl w:val="0"/>
          <w:numId w:val="4"/>
        </w:numPr>
        <w:jc w:val="both"/>
        <w:rPr>
          <w:rFonts w:ascii="Garamond" w:hAnsi="Garamond"/>
          <w:b/>
          <w:bCs/>
        </w:rPr>
      </w:pPr>
      <w:r w:rsidRPr="00215547">
        <w:rPr>
          <w:rFonts w:ascii="Garamond" w:hAnsi="Garamond"/>
        </w:rPr>
        <w:t xml:space="preserve">Póliza No. 9201409003175 con vigencia para el presente caso del 1 de enero de 2009 al 31 de diciembre de 2014. </w:t>
      </w:r>
    </w:p>
    <w:p w14:paraId="09C82D81" w14:textId="77777777" w:rsidR="0019460E" w:rsidRPr="0019460E" w:rsidRDefault="00215547" w:rsidP="00215547">
      <w:pPr>
        <w:pStyle w:val="Prrafodelista"/>
        <w:numPr>
          <w:ilvl w:val="0"/>
          <w:numId w:val="4"/>
        </w:numPr>
        <w:jc w:val="both"/>
        <w:rPr>
          <w:rFonts w:ascii="Garamond" w:hAnsi="Garamond"/>
          <w:b/>
          <w:bCs/>
        </w:rPr>
      </w:pPr>
      <w:r w:rsidRPr="00215547">
        <w:rPr>
          <w:rFonts w:ascii="Garamond" w:hAnsi="Garamond"/>
        </w:rPr>
        <w:t xml:space="preserve">Condiciones Generales del contrato de Seguro. </w:t>
      </w:r>
    </w:p>
    <w:p w14:paraId="61F4F227" w14:textId="62664DEB" w:rsidR="00215547" w:rsidRPr="00215547" w:rsidRDefault="00215547" w:rsidP="00215547">
      <w:pPr>
        <w:pStyle w:val="Prrafodelista"/>
        <w:numPr>
          <w:ilvl w:val="0"/>
          <w:numId w:val="4"/>
        </w:numPr>
        <w:jc w:val="both"/>
        <w:rPr>
          <w:rFonts w:ascii="Garamond" w:hAnsi="Garamond"/>
          <w:b/>
          <w:bCs/>
        </w:rPr>
      </w:pPr>
      <w:r w:rsidRPr="00215547">
        <w:rPr>
          <w:rFonts w:ascii="Garamond" w:hAnsi="Garamond"/>
        </w:rPr>
        <w:t xml:space="preserve"> Las obrantes en el expediente, aportadas con la demanda y la contestación a la misma.</w:t>
      </w:r>
    </w:p>
    <w:p w14:paraId="21D87ACE" w14:textId="0E742A68" w:rsidR="00BE1A15" w:rsidRPr="0019460E" w:rsidRDefault="00BE1A15" w:rsidP="00F03BB6">
      <w:pPr>
        <w:jc w:val="both"/>
        <w:rPr>
          <w:rFonts w:ascii="Garamond" w:hAnsi="Garamond"/>
          <w:b/>
          <w:bCs/>
          <w:u w:val="single"/>
        </w:rPr>
      </w:pPr>
      <w:r w:rsidRPr="0019460E">
        <w:rPr>
          <w:rFonts w:ascii="Garamond" w:hAnsi="Garamond"/>
          <w:b/>
          <w:bCs/>
          <w:u w:val="single"/>
        </w:rPr>
        <w:t xml:space="preserve">LLAMADO GARANTIA SEGUROS BOLIVAR S.A. </w:t>
      </w:r>
    </w:p>
    <w:p w14:paraId="2DE629EF" w14:textId="77777777" w:rsidR="0019460E" w:rsidRDefault="00BE1A15" w:rsidP="00F03BB6">
      <w:pPr>
        <w:jc w:val="both"/>
        <w:rPr>
          <w:rFonts w:ascii="Garamond" w:hAnsi="Garamond"/>
        </w:rPr>
      </w:pPr>
      <w:r w:rsidRPr="00215547">
        <w:rPr>
          <w:rFonts w:ascii="Garamond" w:hAnsi="Garamond"/>
        </w:rPr>
        <w:t xml:space="preserve">Documentales: </w:t>
      </w:r>
    </w:p>
    <w:p w14:paraId="5E3E2F3B" w14:textId="77777777" w:rsidR="0019460E" w:rsidRDefault="00BE1A15" w:rsidP="0019460E">
      <w:pPr>
        <w:pStyle w:val="Prrafodelista"/>
        <w:numPr>
          <w:ilvl w:val="0"/>
          <w:numId w:val="4"/>
        </w:numPr>
        <w:jc w:val="both"/>
        <w:rPr>
          <w:rFonts w:ascii="Garamond" w:hAnsi="Garamond"/>
        </w:rPr>
      </w:pPr>
      <w:r w:rsidRPr="0019460E">
        <w:rPr>
          <w:rFonts w:ascii="Garamond" w:hAnsi="Garamond"/>
        </w:rPr>
        <w:t xml:space="preserve">Copia simple de la póliza de seguro previsional de invalidez y sobrevivencia No. 5030- 0000002-01, con sus prorrogas 02-03-04, y la No. 6000-0000015-01 y 02, No. 6000- 0000018-01 y 02, suscrita entre mi representada y SEGUROS BOLIVAR S.A. </w:t>
      </w:r>
    </w:p>
    <w:p w14:paraId="198B8CE8" w14:textId="5AED5762" w:rsidR="00BE1A15" w:rsidRPr="0019460E" w:rsidRDefault="00BE1A15" w:rsidP="0019460E">
      <w:pPr>
        <w:pStyle w:val="Prrafodelista"/>
        <w:numPr>
          <w:ilvl w:val="0"/>
          <w:numId w:val="4"/>
        </w:numPr>
        <w:jc w:val="both"/>
        <w:rPr>
          <w:rFonts w:ascii="Garamond" w:hAnsi="Garamond"/>
        </w:rPr>
      </w:pPr>
      <w:r w:rsidRPr="0019460E">
        <w:rPr>
          <w:rFonts w:ascii="Garamond" w:hAnsi="Garamond"/>
        </w:rPr>
        <w:t>Copia del Certificado de existencia y representación legal de COMPAÑÍA DE SEGUROS BOLIVAR S.A.</w:t>
      </w:r>
    </w:p>
    <w:p w14:paraId="13379EBA" w14:textId="7CA3018D" w:rsidR="00BE1A15" w:rsidRPr="0019460E" w:rsidRDefault="00BE1A15" w:rsidP="00F03BB6">
      <w:pPr>
        <w:jc w:val="both"/>
        <w:rPr>
          <w:rFonts w:ascii="Garamond" w:hAnsi="Garamond"/>
          <w:b/>
          <w:bCs/>
          <w:u w:val="single"/>
        </w:rPr>
      </w:pPr>
      <w:r w:rsidRPr="0019460E">
        <w:rPr>
          <w:rFonts w:ascii="Garamond" w:hAnsi="Garamond"/>
          <w:b/>
          <w:bCs/>
          <w:u w:val="single"/>
        </w:rPr>
        <w:t>CONTESTACIÓN DEMANDA Y LLAMADO EN GARANTIA SEGUROS BOLIVAR</w:t>
      </w:r>
    </w:p>
    <w:p w14:paraId="59953610" w14:textId="69EC5701" w:rsidR="00BE1A15" w:rsidRPr="0019460E" w:rsidRDefault="00BE1A15" w:rsidP="0019460E">
      <w:pPr>
        <w:pStyle w:val="Prrafodelista"/>
        <w:numPr>
          <w:ilvl w:val="0"/>
          <w:numId w:val="11"/>
        </w:numPr>
        <w:ind w:left="284"/>
        <w:jc w:val="both"/>
        <w:rPr>
          <w:rFonts w:ascii="Garamond" w:hAnsi="Garamond"/>
        </w:rPr>
      </w:pPr>
      <w:r w:rsidRPr="0019460E">
        <w:rPr>
          <w:rFonts w:ascii="Garamond" w:hAnsi="Garamond"/>
        </w:rPr>
        <w:lastRenderedPageBreak/>
        <w:t xml:space="preserve">EXCEPCIONES CONTRA LA </w:t>
      </w:r>
      <w:proofErr w:type="gramStart"/>
      <w:r w:rsidRPr="0019460E">
        <w:rPr>
          <w:rFonts w:ascii="Garamond" w:hAnsi="Garamond"/>
        </w:rPr>
        <w:t>DEMANDA :</w:t>
      </w:r>
      <w:proofErr w:type="gramEnd"/>
      <w:r w:rsidRPr="0019460E">
        <w:rPr>
          <w:rFonts w:ascii="Garamond" w:hAnsi="Garamond"/>
        </w:rPr>
        <w:t xml:space="preserve"> </w:t>
      </w:r>
    </w:p>
    <w:p w14:paraId="50E60B6A" w14:textId="7B438E3D" w:rsidR="00BE1A15" w:rsidRPr="00215547" w:rsidRDefault="00BE1A15" w:rsidP="00BE1A15">
      <w:pPr>
        <w:pStyle w:val="Prrafodelista"/>
        <w:numPr>
          <w:ilvl w:val="0"/>
          <w:numId w:val="7"/>
        </w:numPr>
        <w:jc w:val="both"/>
        <w:rPr>
          <w:rFonts w:ascii="Garamond" w:hAnsi="Garamond"/>
        </w:rPr>
      </w:pPr>
      <w:r w:rsidRPr="00215547">
        <w:rPr>
          <w:rFonts w:ascii="Garamond" w:hAnsi="Garamond"/>
        </w:rPr>
        <w:t>LOS TRASLADOS DE RÉGIMEN PENSIONAL DE LA DEMANDANTE OBEDECIERON A UNA ELECCIÓN LIBRE, ESPONTÁNEA Y VOLUNTARIA DE SU PARTE</w:t>
      </w:r>
    </w:p>
    <w:p w14:paraId="69B4AA53" w14:textId="1406263A" w:rsidR="00BE1A15" w:rsidRPr="00215547" w:rsidRDefault="00BE1A15" w:rsidP="00BE1A15">
      <w:pPr>
        <w:pStyle w:val="Prrafodelista"/>
        <w:numPr>
          <w:ilvl w:val="0"/>
          <w:numId w:val="7"/>
        </w:numPr>
        <w:jc w:val="both"/>
        <w:rPr>
          <w:rFonts w:ascii="Garamond" w:hAnsi="Garamond"/>
        </w:rPr>
      </w:pPr>
      <w:r w:rsidRPr="00215547">
        <w:rPr>
          <w:rFonts w:ascii="Garamond" w:hAnsi="Garamond"/>
        </w:rPr>
        <w:t xml:space="preserve"> INEXISTENCIA DE PRUEBA SOBRE EL INCUMPLIMIENTO AL DEBER DE INFORMACIÓN</w:t>
      </w:r>
    </w:p>
    <w:p w14:paraId="7DC9C70D" w14:textId="2BC53E7D" w:rsidR="00BE1A15" w:rsidRDefault="00BE1A15" w:rsidP="00BE1A15">
      <w:pPr>
        <w:pStyle w:val="Prrafodelista"/>
        <w:numPr>
          <w:ilvl w:val="0"/>
          <w:numId w:val="7"/>
        </w:numPr>
        <w:jc w:val="both"/>
        <w:rPr>
          <w:rFonts w:ascii="Garamond" w:hAnsi="Garamond"/>
        </w:rPr>
      </w:pPr>
      <w:r w:rsidRPr="00215547">
        <w:rPr>
          <w:rFonts w:ascii="Garamond" w:hAnsi="Garamond"/>
        </w:rPr>
        <w:t>GENÉRICA</w:t>
      </w:r>
    </w:p>
    <w:p w14:paraId="48FAFDE1" w14:textId="77777777" w:rsidR="0019460E" w:rsidRPr="00215547" w:rsidRDefault="0019460E" w:rsidP="0019460E">
      <w:pPr>
        <w:pStyle w:val="Prrafodelista"/>
        <w:jc w:val="both"/>
        <w:rPr>
          <w:rFonts w:ascii="Garamond" w:hAnsi="Garamond"/>
        </w:rPr>
      </w:pPr>
    </w:p>
    <w:p w14:paraId="3E4FF79F" w14:textId="69229C03" w:rsidR="00BE1A15" w:rsidRPr="0019460E" w:rsidRDefault="00BE1A15" w:rsidP="0019460E">
      <w:pPr>
        <w:pStyle w:val="Prrafodelista"/>
        <w:numPr>
          <w:ilvl w:val="0"/>
          <w:numId w:val="11"/>
        </w:numPr>
        <w:ind w:left="284"/>
        <w:jc w:val="both"/>
        <w:rPr>
          <w:rFonts w:ascii="Garamond" w:hAnsi="Garamond"/>
        </w:rPr>
      </w:pPr>
      <w:r w:rsidRPr="0019460E">
        <w:rPr>
          <w:rFonts w:ascii="Garamond" w:hAnsi="Garamond"/>
        </w:rPr>
        <w:t xml:space="preserve">PRUEBAS DEMANDA: </w:t>
      </w:r>
    </w:p>
    <w:p w14:paraId="3E89DF32" w14:textId="19F0DE3F" w:rsidR="00BE1A15" w:rsidRPr="0019460E" w:rsidRDefault="00BE1A15" w:rsidP="0019460E">
      <w:pPr>
        <w:pStyle w:val="Prrafodelista"/>
        <w:numPr>
          <w:ilvl w:val="0"/>
          <w:numId w:val="13"/>
        </w:numPr>
        <w:jc w:val="both"/>
        <w:rPr>
          <w:rFonts w:ascii="Garamond" w:hAnsi="Garamond"/>
        </w:rPr>
      </w:pPr>
      <w:r w:rsidRPr="0019460E">
        <w:rPr>
          <w:rFonts w:ascii="Garamond" w:hAnsi="Garamond"/>
        </w:rPr>
        <w:t xml:space="preserve">Interrogatorio de parte: hacer comparecer a la demandante. </w:t>
      </w:r>
    </w:p>
    <w:p w14:paraId="11AD02EB" w14:textId="5FEA6A9E" w:rsidR="00BE1A15" w:rsidRDefault="00BE1A15" w:rsidP="0019460E">
      <w:pPr>
        <w:pStyle w:val="Prrafodelista"/>
        <w:numPr>
          <w:ilvl w:val="0"/>
          <w:numId w:val="13"/>
        </w:numPr>
        <w:jc w:val="both"/>
        <w:rPr>
          <w:rFonts w:ascii="Garamond" w:hAnsi="Garamond"/>
        </w:rPr>
      </w:pPr>
      <w:r w:rsidRPr="0019460E">
        <w:rPr>
          <w:rFonts w:ascii="Garamond" w:hAnsi="Garamond"/>
        </w:rPr>
        <w:t xml:space="preserve">Declaración de parte: se solicitó decretar la declaración del representante legal de seguros </w:t>
      </w:r>
      <w:proofErr w:type="spellStart"/>
      <w:r w:rsidRPr="0019460E">
        <w:rPr>
          <w:rFonts w:ascii="Garamond" w:hAnsi="Garamond"/>
        </w:rPr>
        <w:t>bolivar</w:t>
      </w:r>
      <w:proofErr w:type="spellEnd"/>
      <w:r w:rsidRPr="0019460E">
        <w:rPr>
          <w:rFonts w:ascii="Garamond" w:hAnsi="Garamond"/>
        </w:rPr>
        <w:t xml:space="preserve">. </w:t>
      </w:r>
    </w:p>
    <w:p w14:paraId="3F090CFC" w14:textId="77777777" w:rsidR="0019460E" w:rsidRPr="0019460E" w:rsidRDefault="0019460E" w:rsidP="0019460E">
      <w:pPr>
        <w:pStyle w:val="Prrafodelista"/>
        <w:jc w:val="both"/>
        <w:rPr>
          <w:rFonts w:ascii="Garamond" w:hAnsi="Garamond"/>
        </w:rPr>
      </w:pPr>
    </w:p>
    <w:p w14:paraId="71D70CF7" w14:textId="43F41211" w:rsidR="00BE1A15" w:rsidRPr="0019460E" w:rsidRDefault="00BE1A15" w:rsidP="0019460E">
      <w:pPr>
        <w:pStyle w:val="Prrafodelista"/>
        <w:numPr>
          <w:ilvl w:val="0"/>
          <w:numId w:val="11"/>
        </w:numPr>
        <w:ind w:left="284"/>
        <w:jc w:val="both"/>
        <w:rPr>
          <w:rFonts w:ascii="Garamond" w:hAnsi="Garamond"/>
        </w:rPr>
      </w:pPr>
      <w:r w:rsidRPr="0019460E">
        <w:rPr>
          <w:rFonts w:ascii="Garamond" w:hAnsi="Garamond"/>
        </w:rPr>
        <w:t xml:space="preserve">EXCEPCIONES LLAMADO: </w:t>
      </w:r>
    </w:p>
    <w:p w14:paraId="496B7EF8" w14:textId="63E02A83" w:rsidR="00BE1A15" w:rsidRPr="00215547" w:rsidRDefault="00BE1A15" w:rsidP="00BE1A15">
      <w:pPr>
        <w:pStyle w:val="Prrafodelista"/>
        <w:numPr>
          <w:ilvl w:val="0"/>
          <w:numId w:val="8"/>
        </w:numPr>
        <w:jc w:val="both"/>
        <w:rPr>
          <w:rFonts w:ascii="Garamond" w:hAnsi="Garamond"/>
        </w:rPr>
      </w:pPr>
      <w:r w:rsidRPr="00215547">
        <w:rPr>
          <w:rFonts w:ascii="Garamond" w:hAnsi="Garamond"/>
        </w:rPr>
        <w:t>AUSENCIA DE COBERTURA MATERIAL DE LAS PÓLIZAS PREVISIONALES EXPEDIDAS POR BOLÍVAR</w:t>
      </w:r>
    </w:p>
    <w:p w14:paraId="29CBBDE1" w14:textId="5E6D1964" w:rsidR="00BE1A15" w:rsidRPr="00215547" w:rsidRDefault="00BE1A15" w:rsidP="00BE1A15">
      <w:pPr>
        <w:pStyle w:val="Prrafodelista"/>
        <w:numPr>
          <w:ilvl w:val="0"/>
          <w:numId w:val="8"/>
        </w:numPr>
        <w:jc w:val="both"/>
        <w:rPr>
          <w:rFonts w:ascii="Garamond" w:hAnsi="Garamond"/>
        </w:rPr>
      </w:pPr>
      <w:r w:rsidRPr="00215547">
        <w:rPr>
          <w:rFonts w:ascii="Garamond" w:hAnsi="Garamond"/>
        </w:rPr>
        <w:t>LA OBLIGACIÓN DE PAGO DE LOS VALORES UTILIZADOS EN SEGUROS PREVISIONALES ESTÁ A CARGO DE LA ADMINISTRADORA DE FONDO DE PENSIONES</w:t>
      </w:r>
    </w:p>
    <w:p w14:paraId="1A73EE3E" w14:textId="3C44AFE2" w:rsidR="00BE1A15" w:rsidRPr="00215547" w:rsidRDefault="00BE1A15" w:rsidP="00BE1A15">
      <w:pPr>
        <w:pStyle w:val="Prrafodelista"/>
        <w:numPr>
          <w:ilvl w:val="0"/>
          <w:numId w:val="8"/>
        </w:numPr>
        <w:jc w:val="both"/>
        <w:rPr>
          <w:rFonts w:ascii="Garamond" w:hAnsi="Garamond"/>
        </w:rPr>
      </w:pPr>
      <w:r w:rsidRPr="00215547">
        <w:rPr>
          <w:rFonts w:ascii="Garamond" w:hAnsi="Garamond"/>
        </w:rPr>
        <w:t>INEXISTENCIA DE OBLIGACIÓN DE DEVOLUCIÓN DE LAS PRIMAS DEVENGADAS</w:t>
      </w:r>
    </w:p>
    <w:p w14:paraId="321C40AD" w14:textId="3BF11E99" w:rsidR="00BE1A15" w:rsidRPr="00215547" w:rsidRDefault="00BE1A15" w:rsidP="00BE1A15">
      <w:pPr>
        <w:pStyle w:val="Prrafodelista"/>
        <w:numPr>
          <w:ilvl w:val="0"/>
          <w:numId w:val="8"/>
        </w:numPr>
        <w:jc w:val="both"/>
        <w:rPr>
          <w:rFonts w:ascii="Garamond" w:hAnsi="Garamond"/>
        </w:rPr>
      </w:pPr>
      <w:r w:rsidRPr="00215547">
        <w:rPr>
          <w:rFonts w:ascii="Garamond" w:hAnsi="Garamond"/>
        </w:rPr>
        <w:t>FALTA DE LEGITIMACIÓN EN LA CAUSA POR PASIVA DE BOLÍVAR</w:t>
      </w:r>
    </w:p>
    <w:p w14:paraId="2C2FB391" w14:textId="36FC8E54" w:rsidR="00BE1A15" w:rsidRPr="00215547" w:rsidRDefault="00BE1A15" w:rsidP="00BE1A15">
      <w:pPr>
        <w:pStyle w:val="Prrafodelista"/>
        <w:numPr>
          <w:ilvl w:val="0"/>
          <w:numId w:val="8"/>
        </w:numPr>
        <w:jc w:val="both"/>
        <w:rPr>
          <w:rFonts w:ascii="Garamond" w:hAnsi="Garamond"/>
        </w:rPr>
      </w:pPr>
      <w:r w:rsidRPr="00215547">
        <w:rPr>
          <w:rFonts w:ascii="Garamond" w:hAnsi="Garamond"/>
        </w:rPr>
        <w:t>GENÉRICA</w:t>
      </w:r>
    </w:p>
    <w:p w14:paraId="11ECF49A" w14:textId="3EC0BBEE" w:rsidR="00BE1A15" w:rsidRPr="0019460E" w:rsidRDefault="00BE1A15" w:rsidP="0019460E">
      <w:pPr>
        <w:pStyle w:val="Prrafodelista"/>
        <w:numPr>
          <w:ilvl w:val="0"/>
          <w:numId w:val="11"/>
        </w:numPr>
        <w:ind w:left="426"/>
        <w:jc w:val="both"/>
        <w:rPr>
          <w:rFonts w:ascii="Garamond" w:hAnsi="Garamond"/>
        </w:rPr>
      </w:pPr>
      <w:r w:rsidRPr="0019460E">
        <w:rPr>
          <w:rFonts w:ascii="Garamond" w:hAnsi="Garamond"/>
        </w:rPr>
        <w:t xml:space="preserve">PRUEBAS LLAMADO: </w:t>
      </w:r>
    </w:p>
    <w:p w14:paraId="1F7EC3D6" w14:textId="77777777" w:rsidR="0019460E" w:rsidRDefault="0019460E" w:rsidP="0019460E">
      <w:pPr>
        <w:pStyle w:val="Prrafodelista"/>
        <w:numPr>
          <w:ilvl w:val="0"/>
          <w:numId w:val="14"/>
        </w:numPr>
        <w:jc w:val="both"/>
        <w:rPr>
          <w:rFonts w:ascii="Garamond" w:hAnsi="Garamond"/>
        </w:rPr>
      </w:pPr>
      <w:r w:rsidRPr="0019460E">
        <w:rPr>
          <w:rFonts w:ascii="Garamond" w:hAnsi="Garamond"/>
        </w:rPr>
        <w:t xml:space="preserve">Documentales </w:t>
      </w:r>
    </w:p>
    <w:p w14:paraId="5215FD4C" w14:textId="77777777" w:rsidR="0019460E" w:rsidRDefault="00BE1A15" w:rsidP="0019460E">
      <w:pPr>
        <w:pStyle w:val="Prrafodelista"/>
        <w:numPr>
          <w:ilvl w:val="0"/>
          <w:numId w:val="4"/>
        </w:numPr>
        <w:jc w:val="both"/>
        <w:rPr>
          <w:rFonts w:ascii="Garamond" w:hAnsi="Garamond"/>
        </w:rPr>
      </w:pPr>
      <w:r w:rsidRPr="0019460E">
        <w:rPr>
          <w:rFonts w:ascii="Garamond" w:hAnsi="Garamond"/>
        </w:rPr>
        <w:t>Condiciones particulares y generales de la póliza número 5030-0000002, anexos 01, 02, 03 y 04.</w:t>
      </w:r>
    </w:p>
    <w:p w14:paraId="5374499E" w14:textId="77777777" w:rsidR="0019460E" w:rsidRDefault="00BE1A15" w:rsidP="0019460E">
      <w:pPr>
        <w:pStyle w:val="Prrafodelista"/>
        <w:numPr>
          <w:ilvl w:val="0"/>
          <w:numId w:val="4"/>
        </w:numPr>
        <w:jc w:val="both"/>
        <w:rPr>
          <w:rFonts w:ascii="Garamond" w:hAnsi="Garamond"/>
        </w:rPr>
      </w:pPr>
      <w:r w:rsidRPr="0019460E">
        <w:rPr>
          <w:rFonts w:ascii="Garamond" w:hAnsi="Garamond"/>
        </w:rPr>
        <w:t xml:space="preserve">Condiciones particulares y generales de la póliza número 6000-0000015, anexos 01, 02 y 03. </w:t>
      </w:r>
    </w:p>
    <w:p w14:paraId="025D3BCF" w14:textId="176687CC" w:rsidR="00BE1A15" w:rsidRPr="0019460E" w:rsidRDefault="00BE1A15" w:rsidP="0019460E">
      <w:pPr>
        <w:pStyle w:val="Prrafodelista"/>
        <w:numPr>
          <w:ilvl w:val="0"/>
          <w:numId w:val="4"/>
        </w:numPr>
        <w:jc w:val="both"/>
        <w:rPr>
          <w:rFonts w:ascii="Garamond" w:hAnsi="Garamond"/>
        </w:rPr>
      </w:pPr>
      <w:r w:rsidRPr="0019460E">
        <w:rPr>
          <w:rFonts w:ascii="Garamond" w:hAnsi="Garamond"/>
        </w:rPr>
        <w:t>Condiciones particulares y generales de la póliza número 6000-0000018, anexos 01, 02, 03 y 04.</w:t>
      </w:r>
    </w:p>
    <w:p w14:paraId="773458F9" w14:textId="140835D8" w:rsidR="00BE1A15" w:rsidRPr="0019460E" w:rsidRDefault="00BE1A15" w:rsidP="0019460E">
      <w:pPr>
        <w:pStyle w:val="Prrafodelista"/>
        <w:numPr>
          <w:ilvl w:val="0"/>
          <w:numId w:val="14"/>
        </w:numPr>
        <w:jc w:val="both"/>
        <w:rPr>
          <w:rFonts w:ascii="Garamond" w:hAnsi="Garamond"/>
        </w:rPr>
      </w:pPr>
      <w:r w:rsidRPr="0019460E">
        <w:rPr>
          <w:rFonts w:ascii="Garamond" w:hAnsi="Garamond"/>
        </w:rPr>
        <w:t xml:space="preserve">Interrogatorio de parte: hacer comparecer a la demandante. </w:t>
      </w:r>
    </w:p>
    <w:p w14:paraId="2E463D7F" w14:textId="769C7BD8" w:rsidR="00BE1A15" w:rsidRPr="0019460E" w:rsidRDefault="00BE1A15" w:rsidP="0019460E">
      <w:pPr>
        <w:pStyle w:val="Prrafodelista"/>
        <w:numPr>
          <w:ilvl w:val="0"/>
          <w:numId w:val="14"/>
        </w:numPr>
        <w:jc w:val="both"/>
        <w:rPr>
          <w:rFonts w:ascii="Garamond" w:hAnsi="Garamond"/>
        </w:rPr>
      </w:pPr>
      <w:r w:rsidRPr="0019460E">
        <w:rPr>
          <w:rFonts w:ascii="Garamond" w:hAnsi="Garamond"/>
        </w:rPr>
        <w:t xml:space="preserve">Declaración de parte: se solicitó decretar la declaración del representante legal de seguros </w:t>
      </w:r>
      <w:proofErr w:type="spellStart"/>
      <w:r w:rsidRPr="0019460E">
        <w:rPr>
          <w:rFonts w:ascii="Garamond" w:hAnsi="Garamond"/>
        </w:rPr>
        <w:t>bolivar</w:t>
      </w:r>
      <w:proofErr w:type="spellEnd"/>
      <w:r w:rsidRPr="0019460E">
        <w:rPr>
          <w:rFonts w:ascii="Garamond" w:hAnsi="Garamond"/>
        </w:rPr>
        <w:t xml:space="preserve">. </w:t>
      </w:r>
    </w:p>
    <w:p w14:paraId="5CF3DCE3" w14:textId="57C2AD4F" w:rsidR="00BE1A15" w:rsidRPr="0019460E" w:rsidRDefault="0019460E" w:rsidP="0019460E">
      <w:pPr>
        <w:jc w:val="both"/>
        <w:rPr>
          <w:rFonts w:ascii="Garamond" w:hAnsi="Garamond"/>
          <w:b/>
          <w:bCs/>
          <w:u w:val="single"/>
        </w:rPr>
      </w:pPr>
      <w:r w:rsidRPr="0019460E">
        <w:rPr>
          <w:rFonts w:ascii="Garamond" w:hAnsi="Garamond"/>
          <w:b/>
          <w:bCs/>
          <w:u w:val="single"/>
        </w:rPr>
        <w:t xml:space="preserve">LLAMADO EN GARANTÍA AXA </w:t>
      </w:r>
    </w:p>
    <w:p w14:paraId="192DCE57" w14:textId="77777777" w:rsidR="0019460E" w:rsidRPr="0019460E" w:rsidRDefault="0019460E" w:rsidP="0019460E">
      <w:pPr>
        <w:pStyle w:val="Prrafodelista"/>
        <w:numPr>
          <w:ilvl w:val="0"/>
          <w:numId w:val="11"/>
        </w:numPr>
        <w:jc w:val="both"/>
        <w:rPr>
          <w:rFonts w:ascii="Garamond" w:hAnsi="Garamond"/>
        </w:rPr>
      </w:pPr>
      <w:r w:rsidRPr="0019460E">
        <w:rPr>
          <w:rFonts w:ascii="Garamond" w:hAnsi="Garamond"/>
        </w:rPr>
        <w:t>PRUEBAS:</w:t>
      </w:r>
    </w:p>
    <w:p w14:paraId="578FB30E" w14:textId="77777777" w:rsidR="0019460E" w:rsidRPr="0019460E" w:rsidRDefault="0019460E" w:rsidP="0019460E">
      <w:pPr>
        <w:pStyle w:val="Prrafodelista"/>
        <w:numPr>
          <w:ilvl w:val="0"/>
          <w:numId w:val="4"/>
        </w:numPr>
        <w:jc w:val="both"/>
        <w:rPr>
          <w:rFonts w:ascii="Garamond" w:hAnsi="Garamond"/>
        </w:rPr>
      </w:pPr>
      <w:r w:rsidRPr="0019460E">
        <w:rPr>
          <w:rFonts w:ascii="Garamond" w:hAnsi="Garamond"/>
        </w:rPr>
        <w:t xml:space="preserve">Copia simple de la póliza de seguro previsional de invalidez y sobrevivencia No 061, suscrita entre mi representada y SEGUROS DE VIDA COLPATRIA S.A. hoy AXA COLPATRIA SEGUROS DE VIDA S.A. </w:t>
      </w:r>
    </w:p>
    <w:p w14:paraId="627F9154" w14:textId="0511AD71" w:rsidR="0019460E" w:rsidRDefault="0019460E" w:rsidP="0019460E">
      <w:pPr>
        <w:pStyle w:val="Prrafodelista"/>
        <w:numPr>
          <w:ilvl w:val="0"/>
          <w:numId w:val="4"/>
        </w:numPr>
        <w:jc w:val="both"/>
        <w:rPr>
          <w:rFonts w:ascii="Garamond" w:hAnsi="Garamond"/>
        </w:rPr>
      </w:pPr>
      <w:r w:rsidRPr="0019460E">
        <w:rPr>
          <w:rFonts w:ascii="Garamond" w:hAnsi="Garamond"/>
        </w:rPr>
        <w:t>Copia del Certificado de existencia y representación legal de SEGUROS DE VIDA COLPATRIA S.A. hoy AXA COLPATRIA SEGUROS DE VIDA S.A.</w:t>
      </w:r>
    </w:p>
    <w:p w14:paraId="00178B13" w14:textId="77777777" w:rsidR="0019460E" w:rsidRDefault="0019460E" w:rsidP="0019460E">
      <w:pPr>
        <w:jc w:val="both"/>
        <w:rPr>
          <w:rFonts w:ascii="Garamond" w:hAnsi="Garamond"/>
          <w:b/>
          <w:bCs/>
        </w:rPr>
      </w:pPr>
      <w:r w:rsidRPr="0019460E">
        <w:rPr>
          <w:rFonts w:ascii="Garamond" w:hAnsi="Garamond"/>
          <w:b/>
          <w:bCs/>
          <w:u w:val="single"/>
        </w:rPr>
        <w:t>CONTESTACIÓN DEMANDA Y LLAMAMIENTO AXA</w:t>
      </w:r>
    </w:p>
    <w:p w14:paraId="12378D36" w14:textId="1749F514" w:rsidR="0019460E" w:rsidRDefault="0019460E" w:rsidP="0019460E">
      <w:pPr>
        <w:pStyle w:val="Prrafodelista"/>
        <w:numPr>
          <w:ilvl w:val="0"/>
          <w:numId w:val="11"/>
        </w:numPr>
        <w:jc w:val="both"/>
        <w:rPr>
          <w:rFonts w:ascii="Garamond" w:hAnsi="Garamond"/>
          <w:b/>
          <w:bCs/>
        </w:rPr>
      </w:pPr>
      <w:r>
        <w:rPr>
          <w:rFonts w:ascii="Garamond" w:hAnsi="Garamond"/>
          <w:b/>
          <w:bCs/>
        </w:rPr>
        <w:t>EXCEPCIONES:</w:t>
      </w:r>
    </w:p>
    <w:p w14:paraId="0B4BB6D1" w14:textId="373A991C" w:rsidR="0019460E" w:rsidRPr="00DF71E1" w:rsidRDefault="0019460E" w:rsidP="0019460E">
      <w:pPr>
        <w:pStyle w:val="Prrafodelista"/>
        <w:numPr>
          <w:ilvl w:val="0"/>
          <w:numId w:val="4"/>
        </w:numPr>
        <w:jc w:val="both"/>
        <w:rPr>
          <w:rFonts w:ascii="Garamond" w:hAnsi="Garamond"/>
        </w:rPr>
      </w:pPr>
      <w:r>
        <w:t xml:space="preserve"> </w:t>
      </w:r>
      <w:r w:rsidRPr="00DF71E1">
        <w:rPr>
          <w:rFonts w:ascii="Garamond" w:hAnsi="Garamond"/>
        </w:rPr>
        <w:t>INEXISTENCIA DE LA OBLIGACÓN POR PARTE DE AXA COLPATRIA SEGUROS DE VIDA S.A</w:t>
      </w:r>
    </w:p>
    <w:p w14:paraId="5E109D1D" w14:textId="0286E1D4" w:rsidR="0019460E" w:rsidRPr="00DF71E1" w:rsidRDefault="0019460E" w:rsidP="0019460E">
      <w:pPr>
        <w:pStyle w:val="Prrafodelista"/>
        <w:numPr>
          <w:ilvl w:val="0"/>
          <w:numId w:val="4"/>
        </w:numPr>
        <w:jc w:val="both"/>
        <w:rPr>
          <w:rFonts w:ascii="Garamond" w:hAnsi="Garamond"/>
        </w:rPr>
      </w:pPr>
      <w:r w:rsidRPr="00DF71E1">
        <w:rPr>
          <w:rFonts w:ascii="Garamond" w:hAnsi="Garamond"/>
        </w:rPr>
        <w:t>AUSENCIA DE AMPARO DE LA PÓLIZA COLECTIVA DE SEGURO PREVISIONAL DE INVALIDEZ Y SOBREVIVIENTES NO. 006.-</w:t>
      </w:r>
    </w:p>
    <w:p w14:paraId="3384CAC5" w14:textId="73EF1E56" w:rsidR="00A70B0E" w:rsidRPr="00DF71E1" w:rsidRDefault="0019460E" w:rsidP="00A70B0E">
      <w:pPr>
        <w:pStyle w:val="Prrafodelista"/>
        <w:numPr>
          <w:ilvl w:val="0"/>
          <w:numId w:val="4"/>
        </w:numPr>
        <w:jc w:val="both"/>
        <w:rPr>
          <w:rFonts w:ascii="Garamond" w:hAnsi="Garamond"/>
        </w:rPr>
      </w:pPr>
      <w:r w:rsidRPr="00DF71E1">
        <w:rPr>
          <w:rFonts w:ascii="Garamond" w:hAnsi="Garamond"/>
        </w:rPr>
        <w:t xml:space="preserve">EL CONSENTIMIENTO DE LA PARTE DEMANDANTE FUE DEBIDAMENTE INFORMADO. </w:t>
      </w:r>
    </w:p>
    <w:p w14:paraId="376BC074" w14:textId="77777777" w:rsidR="00A70B0E" w:rsidRPr="00DF71E1" w:rsidRDefault="00A70B0E" w:rsidP="00A70B0E">
      <w:pPr>
        <w:pStyle w:val="Prrafodelista"/>
        <w:jc w:val="both"/>
        <w:rPr>
          <w:rFonts w:ascii="Garamond" w:hAnsi="Garamond"/>
        </w:rPr>
      </w:pPr>
    </w:p>
    <w:p w14:paraId="61826174" w14:textId="2E2744BD" w:rsidR="0019460E" w:rsidRPr="00DF71E1" w:rsidRDefault="00A70B0E" w:rsidP="00B36358">
      <w:pPr>
        <w:pStyle w:val="Prrafodelista"/>
        <w:numPr>
          <w:ilvl w:val="0"/>
          <w:numId w:val="11"/>
        </w:numPr>
        <w:jc w:val="both"/>
        <w:rPr>
          <w:rFonts w:ascii="Garamond" w:hAnsi="Garamond"/>
        </w:rPr>
      </w:pPr>
      <w:r w:rsidRPr="00DF71E1">
        <w:rPr>
          <w:rFonts w:ascii="Garamond" w:hAnsi="Garamond"/>
        </w:rPr>
        <w:lastRenderedPageBreak/>
        <w:t>PRUEBAS</w:t>
      </w:r>
    </w:p>
    <w:p w14:paraId="33AB656A" w14:textId="77777777" w:rsidR="00A70B0E" w:rsidRPr="00DF71E1" w:rsidRDefault="00A70B0E" w:rsidP="00A70B0E">
      <w:pPr>
        <w:pStyle w:val="Prrafodelista"/>
        <w:numPr>
          <w:ilvl w:val="0"/>
          <w:numId w:val="16"/>
        </w:numPr>
        <w:jc w:val="both"/>
        <w:rPr>
          <w:rFonts w:ascii="Garamond" w:hAnsi="Garamond"/>
        </w:rPr>
      </w:pPr>
      <w:r w:rsidRPr="00DF71E1">
        <w:rPr>
          <w:rFonts w:ascii="Garamond" w:hAnsi="Garamond"/>
        </w:rPr>
        <w:t xml:space="preserve">Documentales. </w:t>
      </w:r>
    </w:p>
    <w:p w14:paraId="393B7F2A"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Correo electrónico mediante el cual se otorga poder principal a mi representada. </w:t>
      </w:r>
    </w:p>
    <w:p w14:paraId="4BE234E3"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Poder general. </w:t>
      </w:r>
    </w:p>
    <w:p w14:paraId="2520F42A"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Sustitución de poder. </w:t>
      </w:r>
    </w:p>
    <w:p w14:paraId="1C475D03"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CERL de mi representada. </w:t>
      </w:r>
    </w:p>
    <w:p w14:paraId="6B57D593"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Póliza de seguro previsional de invalidez y sobrevivencia No. 006. </w:t>
      </w:r>
    </w:p>
    <w:p w14:paraId="738AECDB"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Condiciones generales de la póliza; forma V – 1498 de enero de 2001 </w:t>
      </w:r>
    </w:p>
    <w:p w14:paraId="286D6A3B" w14:textId="77777777"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Otrosí al contrato de seguros previsionales. </w:t>
      </w:r>
    </w:p>
    <w:p w14:paraId="407AEEE0" w14:textId="79EB475B" w:rsidR="00A70B0E" w:rsidRPr="00DF71E1" w:rsidRDefault="00A70B0E" w:rsidP="00A70B0E">
      <w:pPr>
        <w:pStyle w:val="Prrafodelista"/>
        <w:numPr>
          <w:ilvl w:val="0"/>
          <w:numId w:val="4"/>
        </w:numPr>
        <w:jc w:val="both"/>
        <w:rPr>
          <w:rFonts w:ascii="Garamond" w:hAnsi="Garamond"/>
        </w:rPr>
      </w:pPr>
      <w:r w:rsidRPr="00DF71E1">
        <w:rPr>
          <w:rFonts w:ascii="Garamond" w:hAnsi="Garamond"/>
        </w:rPr>
        <w:t xml:space="preserve">Concepto No. 20191522169-003-000 del 17 de enero de 2020. </w:t>
      </w:r>
    </w:p>
    <w:p w14:paraId="521D74A1" w14:textId="77777777" w:rsidR="00A70B0E" w:rsidRPr="00DF71E1" w:rsidRDefault="00A70B0E" w:rsidP="00A70B0E">
      <w:pPr>
        <w:pStyle w:val="Prrafodelista"/>
        <w:jc w:val="both"/>
        <w:rPr>
          <w:rFonts w:ascii="Garamond" w:hAnsi="Garamond"/>
        </w:rPr>
      </w:pPr>
    </w:p>
    <w:p w14:paraId="5D50227F" w14:textId="270EE75F" w:rsidR="0019460E" w:rsidRPr="00DF71E1" w:rsidRDefault="00A70B0E" w:rsidP="00A70B0E">
      <w:pPr>
        <w:pStyle w:val="Prrafodelista"/>
        <w:numPr>
          <w:ilvl w:val="0"/>
          <w:numId w:val="16"/>
        </w:numPr>
        <w:ind w:left="142" w:firstLine="284"/>
        <w:jc w:val="both"/>
        <w:rPr>
          <w:rFonts w:ascii="Garamond" w:hAnsi="Garamond"/>
        </w:rPr>
      </w:pPr>
      <w:r w:rsidRPr="00DF71E1">
        <w:rPr>
          <w:rFonts w:ascii="Garamond" w:hAnsi="Garamond"/>
        </w:rPr>
        <w:t xml:space="preserve">Interrogatorio De Parte. - Que se cite a la </w:t>
      </w:r>
      <w:proofErr w:type="gramStart"/>
      <w:r w:rsidRPr="00DF71E1">
        <w:rPr>
          <w:rFonts w:ascii="Garamond" w:hAnsi="Garamond"/>
        </w:rPr>
        <w:t>demandante .</w:t>
      </w:r>
      <w:proofErr w:type="gramEnd"/>
    </w:p>
    <w:p w14:paraId="2DFA94D1" w14:textId="3F3510EC" w:rsidR="00BE1A15" w:rsidRPr="0019460E" w:rsidRDefault="00BE1A15" w:rsidP="00F03BB6">
      <w:pPr>
        <w:jc w:val="both"/>
        <w:rPr>
          <w:rFonts w:ascii="Garamond" w:hAnsi="Garamond"/>
          <w:b/>
          <w:bCs/>
        </w:rPr>
      </w:pPr>
      <w:r w:rsidRPr="0019460E">
        <w:rPr>
          <w:rFonts w:ascii="Garamond" w:hAnsi="Garamond"/>
          <w:b/>
          <w:bCs/>
        </w:rPr>
        <w:t xml:space="preserve">LLAMADO EN GARANTÍA ALLIANZ </w:t>
      </w:r>
    </w:p>
    <w:p w14:paraId="34A0A095" w14:textId="3336921F" w:rsidR="0019460E" w:rsidRPr="0019460E" w:rsidRDefault="00BE1A15" w:rsidP="0019460E">
      <w:pPr>
        <w:pStyle w:val="Prrafodelista"/>
        <w:numPr>
          <w:ilvl w:val="0"/>
          <w:numId w:val="15"/>
        </w:numPr>
        <w:jc w:val="both"/>
        <w:rPr>
          <w:rFonts w:ascii="Garamond" w:hAnsi="Garamond"/>
        </w:rPr>
      </w:pPr>
      <w:r w:rsidRPr="0019460E">
        <w:rPr>
          <w:rFonts w:ascii="Garamond" w:hAnsi="Garamond"/>
        </w:rPr>
        <w:t xml:space="preserve">Documentales: </w:t>
      </w:r>
    </w:p>
    <w:p w14:paraId="1B620097" w14:textId="77777777" w:rsidR="0019460E" w:rsidRDefault="00BE1A15" w:rsidP="00A70B0E">
      <w:pPr>
        <w:pStyle w:val="Prrafodelista"/>
        <w:numPr>
          <w:ilvl w:val="0"/>
          <w:numId w:val="16"/>
        </w:numPr>
        <w:jc w:val="both"/>
        <w:rPr>
          <w:rFonts w:ascii="Garamond" w:hAnsi="Garamond"/>
        </w:rPr>
      </w:pPr>
      <w:r w:rsidRPr="0019460E">
        <w:rPr>
          <w:rFonts w:ascii="Garamond" w:hAnsi="Garamond"/>
        </w:rPr>
        <w:t>Copia simple de la póliza de seguro previsional de invalidez y sobrevivencia No 0209000001-1, suscrita entre mi representada y ALLIANZ SEGUROS DE VIDA S.A</w:t>
      </w:r>
    </w:p>
    <w:p w14:paraId="17494B63" w14:textId="77777777" w:rsidR="0019460E" w:rsidRDefault="00BE1A15" w:rsidP="00A70B0E">
      <w:pPr>
        <w:pStyle w:val="Prrafodelista"/>
        <w:numPr>
          <w:ilvl w:val="0"/>
          <w:numId w:val="16"/>
        </w:numPr>
        <w:jc w:val="both"/>
        <w:rPr>
          <w:rFonts w:ascii="Garamond" w:hAnsi="Garamond"/>
        </w:rPr>
      </w:pPr>
      <w:r w:rsidRPr="0019460E">
        <w:rPr>
          <w:rFonts w:ascii="Garamond" w:hAnsi="Garamond"/>
        </w:rPr>
        <w:t xml:space="preserve">Copia simple de la renovación de la póliza de seguro previsional de invalidez y sobrevivencia No 0209000001-1, suscrita entre mi representada y ALLIANZ SEGUROS DE VIDA S.A. </w:t>
      </w:r>
    </w:p>
    <w:p w14:paraId="6636875F" w14:textId="0940D573" w:rsidR="00BE1A15" w:rsidRPr="0019460E" w:rsidRDefault="00BE1A15" w:rsidP="00A70B0E">
      <w:pPr>
        <w:pStyle w:val="Prrafodelista"/>
        <w:numPr>
          <w:ilvl w:val="0"/>
          <w:numId w:val="16"/>
        </w:numPr>
        <w:jc w:val="both"/>
        <w:rPr>
          <w:rFonts w:ascii="Garamond" w:hAnsi="Garamond"/>
        </w:rPr>
      </w:pPr>
      <w:r w:rsidRPr="0019460E">
        <w:rPr>
          <w:rFonts w:ascii="Garamond" w:hAnsi="Garamond"/>
        </w:rPr>
        <w:t>Copia del Certificado de existencia y representación legal de ALLIANZ SEGUROS DE VIDA S.A.</w:t>
      </w:r>
    </w:p>
    <w:p w14:paraId="3E08E1B8" w14:textId="1E9B7F0F" w:rsidR="00215547" w:rsidRDefault="0019460E" w:rsidP="00F03BB6">
      <w:pPr>
        <w:jc w:val="both"/>
        <w:rPr>
          <w:rFonts w:ascii="Garamond" w:hAnsi="Garamond"/>
          <w:b/>
          <w:bCs/>
        </w:rPr>
      </w:pPr>
      <w:r w:rsidRPr="0019460E">
        <w:rPr>
          <w:rFonts w:ascii="Garamond" w:hAnsi="Garamond"/>
          <w:b/>
          <w:bCs/>
        </w:rPr>
        <w:t>CONTESTACIÓN</w:t>
      </w:r>
      <w:r w:rsidR="00A70B0E">
        <w:rPr>
          <w:rFonts w:ascii="Garamond" w:hAnsi="Garamond"/>
          <w:b/>
          <w:bCs/>
        </w:rPr>
        <w:t xml:space="preserve"> A LA DEMANDA Y AL </w:t>
      </w:r>
      <w:r w:rsidR="00A70B0E" w:rsidRPr="0019460E">
        <w:rPr>
          <w:rFonts w:ascii="Garamond" w:hAnsi="Garamond"/>
          <w:b/>
          <w:bCs/>
        </w:rPr>
        <w:t>LLAMADO</w:t>
      </w:r>
      <w:r w:rsidRPr="0019460E">
        <w:rPr>
          <w:rFonts w:ascii="Garamond" w:hAnsi="Garamond"/>
          <w:b/>
          <w:bCs/>
        </w:rPr>
        <w:t xml:space="preserve"> EN GARANTIA ALLIANZ</w:t>
      </w:r>
      <w:r w:rsidR="003726D6">
        <w:rPr>
          <w:rFonts w:ascii="Garamond" w:hAnsi="Garamond"/>
          <w:b/>
          <w:bCs/>
        </w:rPr>
        <w:t xml:space="preserve"> SEGUROS DE VIDA S.A </w:t>
      </w:r>
    </w:p>
    <w:p w14:paraId="2C4D7F86" w14:textId="3EE8524F" w:rsidR="00A70B0E" w:rsidRDefault="00A70B0E" w:rsidP="00A70B0E">
      <w:pPr>
        <w:pStyle w:val="Prrafodelista"/>
        <w:numPr>
          <w:ilvl w:val="0"/>
          <w:numId w:val="11"/>
        </w:numPr>
        <w:jc w:val="both"/>
        <w:rPr>
          <w:rFonts w:ascii="Garamond" w:hAnsi="Garamond"/>
          <w:b/>
          <w:bCs/>
        </w:rPr>
      </w:pPr>
      <w:r w:rsidRPr="00122C80">
        <w:rPr>
          <w:rFonts w:ascii="Garamond" w:hAnsi="Garamond"/>
          <w:b/>
          <w:bCs/>
        </w:rPr>
        <w:t>EXCEPCIONES</w:t>
      </w:r>
      <w:r w:rsidR="004440A6" w:rsidRPr="00122C80">
        <w:rPr>
          <w:rFonts w:ascii="Garamond" w:hAnsi="Garamond"/>
          <w:b/>
          <w:bCs/>
        </w:rPr>
        <w:t xml:space="preserve"> DEMANDA </w:t>
      </w:r>
    </w:p>
    <w:p w14:paraId="71AA7417" w14:textId="77777777" w:rsidR="00122C80" w:rsidRPr="00122C80" w:rsidRDefault="00122C80" w:rsidP="00122C80">
      <w:pPr>
        <w:pStyle w:val="Prrafodelista"/>
        <w:ind w:left="502"/>
        <w:jc w:val="both"/>
        <w:rPr>
          <w:rFonts w:ascii="Garamond" w:hAnsi="Garamond"/>
          <w:b/>
          <w:bCs/>
        </w:rPr>
      </w:pPr>
    </w:p>
    <w:p w14:paraId="425FCD9C" w14:textId="214DE1E8" w:rsidR="00A70B0E" w:rsidRPr="00122C80" w:rsidRDefault="00A70B0E" w:rsidP="00A70B0E">
      <w:pPr>
        <w:pStyle w:val="Prrafodelista"/>
        <w:numPr>
          <w:ilvl w:val="0"/>
          <w:numId w:val="17"/>
        </w:numPr>
        <w:jc w:val="both"/>
        <w:rPr>
          <w:rFonts w:ascii="Garamond" w:hAnsi="Garamond"/>
          <w:b/>
          <w:bCs/>
        </w:rPr>
      </w:pPr>
      <w:r w:rsidRPr="00122C80">
        <w:rPr>
          <w:rFonts w:ascii="Garamond" w:hAnsi="Garamond"/>
        </w:rPr>
        <w:t>EXCEPCIONES FORMULADAS POR QUIEN EFECTUÓ EL LLAMAMIENTO EN GARANTÍA A MI REPRESENTADA</w:t>
      </w:r>
    </w:p>
    <w:p w14:paraId="43E03CC6" w14:textId="4ED5AECD" w:rsidR="00A70B0E" w:rsidRPr="00122C80" w:rsidRDefault="00A70B0E" w:rsidP="00A70B0E">
      <w:pPr>
        <w:pStyle w:val="Prrafodelista"/>
        <w:numPr>
          <w:ilvl w:val="0"/>
          <w:numId w:val="17"/>
        </w:numPr>
        <w:jc w:val="both"/>
        <w:rPr>
          <w:rFonts w:ascii="Garamond" w:hAnsi="Garamond"/>
          <w:b/>
          <w:bCs/>
        </w:rPr>
      </w:pPr>
      <w:r w:rsidRPr="00122C80">
        <w:rPr>
          <w:rFonts w:ascii="Garamond" w:hAnsi="Garamond"/>
        </w:rPr>
        <w:t>IMPOSIBILIDAD DE SOLICITAR LA DECLARATORIA DE INEFICACIA DE AFILIACIÓN AL RAIS CUANDO LA DEMANDANTE NUNCA PRESENTÓ AFILIACIÓN AL REGIMEN DE PRIMA MEDIA CON PRESTACIÓN DEFINIDA.</w:t>
      </w:r>
    </w:p>
    <w:p w14:paraId="372A26BD" w14:textId="14F4E38C" w:rsidR="00A70B0E" w:rsidRPr="00122C80" w:rsidRDefault="00A70B0E" w:rsidP="00A70B0E">
      <w:pPr>
        <w:ind w:left="142"/>
        <w:jc w:val="both"/>
        <w:rPr>
          <w:rFonts w:ascii="Garamond" w:hAnsi="Garamond"/>
        </w:rPr>
      </w:pPr>
      <w:r w:rsidRPr="00122C80">
        <w:rPr>
          <w:rFonts w:ascii="Garamond" w:hAnsi="Garamond"/>
        </w:rPr>
        <w:t>La señora ELIDA YAZMIN ABRIL GARCÍA nunca ostentó la calidad de afiliada ante el Régimen de Prima Media con Prestación Definida la cual administra COLPENSIONES y por ende no existe situación jurídica que modifica</w:t>
      </w:r>
      <w:r w:rsidR="00DF71E1">
        <w:rPr>
          <w:rFonts w:ascii="Garamond" w:hAnsi="Garamond"/>
        </w:rPr>
        <w:t>r</w:t>
      </w:r>
    </w:p>
    <w:p w14:paraId="5AEE72C3" w14:textId="7F18F7BF" w:rsidR="00A70B0E" w:rsidRPr="00122C80" w:rsidRDefault="00A70B0E" w:rsidP="00A70B0E">
      <w:pPr>
        <w:pStyle w:val="Prrafodelista"/>
        <w:numPr>
          <w:ilvl w:val="0"/>
          <w:numId w:val="17"/>
        </w:numPr>
        <w:jc w:val="both"/>
        <w:rPr>
          <w:rFonts w:ascii="Garamond" w:hAnsi="Garamond"/>
        </w:rPr>
      </w:pPr>
      <w:r w:rsidRPr="00122C80">
        <w:rPr>
          <w:rFonts w:ascii="Garamond" w:hAnsi="Garamond"/>
        </w:rPr>
        <w:t>AFILIACIÓN LIBRE Y ESPONTÁNEA DE LA SEÑORA ELIDA YAZMIN ABRIL GARCÍA AL RÉGIMEN DE AHORRO INDIVIDIAL CON SOLIDARIDAD.</w:t>
      </w:r>
    </w:p>
    <w:p w14:paraId="4CB3AAB8" w14:textId="0F13703D" w:rsidR="00A70B0E" w:rsidRPr="00122C80" w:rsidRDefault="00A70B0E" w:rsidP="00A70B0E">
      <w:pPr>
        <w:pStyle w:val="Prrafodelista"/>
        <w:numPr>
          <w:ilvl w:val="0"/>
          <w:numId w:val="17"/>
        </w:numPr>
        <w:jc w:val="both"/>
        <w:rPr>
          <w:rFonts w:ascii="Garamond" w:hAnsi="Garamond"/>
        </w:rPr>
      </w:pPr>
      <w:r w:rsidRPr="00122C80">
        <w:rPr>
          <w:rFonts w:ascii="Garamond" w:hAnsi="Garamond"/>
        </w:rPr>
        <w:t xml:space="preserve">ERROR DE DERECHO NO VICIA EL CONSENTIMIENTO. </w:t>
      </w:r>
    </w:p>
    <w:p w14:paraId="7BE5441B" w14:textId="7C83EC8B" w:rsidR="00A70B0E" w:rsidRPr="00122C80" w:rsidRDefault="00A70B0E" w:rsidP="00A70B0E">
      <w:pPr>
        <w:ind w:left="142"/>
        <w:jc w:val="both"/>
        <w:rPr>
          <w:rFonts w:ascii="Garamond" w:hAnsi="Garamond"/>
        </w:rPr>
      </w:pPr>
      <w:r w:rsidRPr="00122C80">
        <w:rPr>
          <w:rFonts w:ascii="Garamond" w:hAnsi="Garamond"/>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A55025B" w14:textId="77777777" w:rsidR="004440A6" w:rsidRPr="00122C80" w:rsidRDefault="004440A6" w:rsidP="004440A6">
      <w:pPr>
        <w:pStyle w:val="Prrafodelista"/>
        <w:numPr>
          <w:ilvl w:val="0"/>
          <w:numId w:val="17"/>
        </w:numPr>
        <w:jc w:val="both"/>
        <w:rPr>
          <w:rFonts w:ascii="Garamond" w:hAnsi="Garamond"/>
        </w:rPr>
      </w:pPr>
      <w:r w:rsidRPr="00122C80">
        <w:rPr>
          <w:rFonts w:ascii="Garamond" w:hAnsi="Garamond"/>
        </w:rPr>
        <w:lastRenderedPageBreak/>
        <w:t>PROHIBICIÓN DE TRASLADO DEL RÉGIMEN DE AHORRO INDIVIDUAL CON SOLIDARIDAD AL RÉGIMEN DE PRIMA MEDIA CON PRESTACIÓN DEFINIDA</w:t>
      </w:r>
    </w:p>
    <w:p w14:paraId="6A483698" w14:textId="31306A12" w:rsidR="004440A6" w:rsidRPr="00122C80" w:rsidRDefault="004440A6" w:rsidP="004440A6">
      <w:pPr>
        <w:ind w:left="142"/>
        <w:jc w:val="both"/>
        <w:rPr>
          <w:rFonts w:ascii="Garamond" w:hAnsi="Garamond"/>
        </w:rPr>
      </w:pPr>
      <w:r w:rsidRPr="00122C80">
        <w:rPr>
          <w:rFonts w:ascii="Garamond" w:hAnsi="Garamond"/>
        </w:rPr>
        <w:t>No es posible que la señora ELIDA YAZMIN ABRIL GARCÍA, se traslade de régimen pensional cuando a la fecha de presentación de la demanda se encuentra inmersa dentro de la prohibición para efectuar el traslado del RAIS al RPM</w:t>
      </w:r>
    </w:p>
    <w:p w14:paraId="29621520" w14:textId="1E6E1572" w:rsidR="004440A6" w:rsidRPr="00122C80" w:rsidRDefault="004440A6" w:rsidP="004440A6">
      <w:pPr>
        <w:ind w:left="142"/>
        <w:jc w:val="both"/>
        <w:rPr>
          <w:rFonts w:ascii="Garamond" w:hAnsi="Garamond"/>
        </w:rPr>
      </w:pPr>
      <w:r w:rsidRPr="00122C80">
        <w:rPr>
          <w:rFonts w:ascii="Garamond" w:hAnsi="Garamond"/>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00397163" w14:textId="3844CB18" w:rsidR="004440A6" w:rsidRPr="00122C80" w:rsidRDefault="004440A6" w:rsidP="004440A6">
      <w:pPr>
        <w:pStyle w:val="Prrafodelista"/>
        <w:numPr>
          <w:ilvl w:val="0"/>
          <w:numId w:val="17"/>
        </w:numPr>
        <w:jc w:val="both"/>
        <w:rPr>
          <w:rFonts w:ascii="Garamond" w:hAnsi="Garamond"/>
        </w:rPr>
      </w:pPr>
      <w:r w:rsidRPr="00122C80">
        <w:rPr>
          <w:rFonts w:ascii="Garamond" w:hAnsi="Garamond"/>
        </w:rPr>
        <w:t>INEXISTENCIA DE LA OBLIGACIÓN DE DEVOLVER EL SEGURO PREVISIONAL CUANDO SE DECLARA LA NULIDAD Y/O INEFICACIA DE LA AFILIACIÓN POR FALTA DE CAUSA Y PORQUE AFECTA DERECHOS DE TERCEROS DE BUENA FE.</w:t>
      </w:r>
    </w:p>
    <w:p w14:paraId="4230286B" w14:textId="5B7568AD" w:rsidR="004440A6" w:rsidRPr="00122C80" w:rsidRDefault="004440A6" w:rsidP="004440A6">
      <w:pPr>
        <w:jc w:val="both"/>
        <w:rPr>
          <w:rFonts w:ascii="Garamond" w:hAnsi="Garamond"/>
        </w:rPr>
      </w:pPr>
      <w:r w:rsidRPr="00122C80">
        <w:rPr>
          <w:rFonts w:ascii="Garamond" w:hAnsi="Garamond"/>
        </w:rPr>
        <w:t>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la demandante.</w:t>
      </w:r>
    </w:p>
    <w:p w14:paraId="423D9CC6" w14:textId="70FF2057" w:rsidR="004440A6" w:rsidRPr="00122C80" w:rsidRDefault="004440A6" w:rsidP="004440A6">
      <w:pPr>
        <w:pStyle w:val="Prrafodelista"/>
        <w:numPr>
          <w:ilvl w:val="0"/>
          <w:numId w:val="17"/>
        </w:numPr>
        <w:jc w:val="both"/>
        <w:rPr>
          <w:rFonts w:ascii="Garamond" w:hAnsi="Garamond"/>
        </w:rPr>
      </w:pPr>
      <w:r w:rsidRPr="00122C80">
        <w:rPr>
          <w:rFonts w:ascii="Garamond" w:hAnsi="Garamond"/>
        </w:rPr>
        <w:t>PRESCRIPCION</w:t>
      </w:r>
    </w:p>
    <w:p w14:paraId="0688AFA8" w14:textId="43FBDA73" w:rsidR="004440A6" w:rsidRPr="00122C80" w:rsidRDefault="004440A6" w:rsidP="004440A6">
      <w:pPr>
        <w:pStyle w:val="Prrafodelista"/>
        <w:numPr>
          <w:ilvl w:val="0"/>
          <w:numId w:val="17"/>
        </w:numPr>
        <w:jc w:val="both"/>
        <w:rPr>
          <w:rFonts w:ascii="Garamond" w:hAnsi="Garamond"/>
        </w:rPr>
      </w:pPr>
      <w:r w:rsidRPr="00122C80">
        <w:rPr>
          <w:rFonts w:ascii="Garamond" w:hAnsi="Garamond"/>
        </w:rPr>
        <w:t>BUENA FE</w:t>
      </w:r>
    </w:p>
    <w:p w14:paraId="2FF851CF" w14:textId="57376ED8" w:rsidR="004440A6" w:rsidRPr="00122C80" w:rsidRDefault="004440A6" w:rsidP="004440A6">
      <w:pPr>
        <w:pStyle w:val="Prrafodelista"/>
        <w:numPr>
          <w:ilvl w:val="0"/>
          <w:numId w:val="17"/>
        </w:numPr>
        <w:jc w:val="both"/>
        <w:rPr>
          <w:rFonts w:ascii="Garamond" w:hAnsi="Garamond"/>
        </w:rPr>
      </w:pPr>
      <w:r w:rsidRPr="00122C80">
        <w:rPr>
          <w:rFonts w:ascii="Garamond" w:hAnsi="Garamond"/>
        </w:rPr>
        <w:t xml:space="preserve">GENERICA </w:t>
      </w:r>
    </w:p>
    <w:p w14:paraId="04A4423E" w14:textId="77777777" w:rsidR="004440A6" w:rsidRPr="00122C80" w:rsidRDefault="004440A6" w:rsidP="004440A6">
      <w:pPr>
        <w:pStyle w:val="Prrafodelista"/>
        <w:ind w:left="502"/>
        <w:jc w:val="both"/>
        <w:rPr>
          <w:rFonts w:ascii="Garamond" w:hAnsi="Garamond"/>
        </w:rPr>
      </w:pPr>
    </w:p>
    <w:p w14:paraId="72091BF5" w14:textId="65D7FCB2" w:rsidR="004440A6" w:rsidRDefault="004440A6" w:rsidP="004440A6">
      <w:pPr>
        <w:pStyle w:val="Prrafodelista"/>
        <w:numPr>
          <w:ilvl w:val="0"/>
          <w:numId w:val="11"/>
        </w:numPr>
        <w:jc w:val="both"/>
        <w:rPr>
          <w:rFonts w:ascii="Garamond" w:hAnsi="Garamond"/>
        </w:rPr>
      </w:pPr>
      <w:r w:rsidRPr="00122C80">
        <w:rPr>
          <w:rFonts w:ascii="Garamond" w:hAnsi="Garamond"/>
        </w:rPr>
        <w:t xml:space="preserve">EXCEPCIONES LLAMAMIENTO </w:t>
      </w:r>
    </w:p>
    <w:p w14:paraId="2A062310" w14:textId="77777777" w:rsidR="00DF71E1" w:rsidRPr="00122C80" w:rsidRDefault="00DF71E1" w:rsidP="00DF71E1">
      <w:pPr>
        <w:pStyle w:val="Prrafodelista"/>
        <w:ind w:left="502"/>
        <w:jc w:val="both"/>
        <w:rPr>
          <w:rFonts w:ascii="Garamond" w:hAnsi="Garamond"/>
        </w:rPr>
      </w:pPr>
    </w:p>
    <w:p w14:paraId="6C169B69" w14:textId="683FC9A7" w:rsidR="004440A6" w:rsidRPr="00122C80" w:rsidRDefault="004440A6" w:rsidP="004440A6">
      <w:pPr>
        <w:pStyle w:val="Prrafodelista"/>
        <w:numPr>
          <w:ilvl w:val="0"/>
          <w:numId w:val="18"/>
        </w:numPr>
        <w:jc w:val="both"/>
        <w:rPr>
          <w:rFonts w:ascii="Garamond" w:hAnsi="Garamond"/>
        </w:rPr>
      </w:pPr>
      <w:r w:rsidRPr="00122C80">
        <w:rPr>
          <w:rFonts w:ascii="Garamond" w:hAnsi="Garamond"/>
        </w:rPr>
        <w:t>INEXISTENCIA DE OBLIGACIÓN DE RESTITUCIÓN DE LA PRIMA DEL SEGURO PREVISIONAL AL ESTAR DEBIDAMENTE DEVENGADA EN RAZÓN DEL RIESGO ASUMIDO.</w:t>
      </w:r>
    </w:p>
    <w:p w14:paraId="7227FFBB" w14:textId="6677954F" w:rsidR="004440A6" w:rsidRPr="00122C80" w:rsidRDefault="004440A6" w:rsidP="004440A6">
      <w:pPr>
        <w:pStyle w:val="Prrafodelista"/>
        <w:numPr>
          <w:ilvl w:val="0"/>
          <w:numId w:val="18"/>
        </w:numPr>
        <w:jc w:val="both"/>
        <w:rPr>
          <w:rFonts w:ascii="Garamond" w:hAnsi="Garamond"/>
        </w:rPr>
      </w:pPr>
      <w:r w:rsidRPr="00122C80">
        <w:rPr>
          <w:rFonts w:ascii="Garamond" w:hAnsi="Garamond"/>
        </w:rPr>
        <w:t>INEXISTENCIA DE OBLIGACIÓN A CARGO DE ALLIANZ SEGUROS DE VIDA S.A. POR CUANTO LA PRIMA DEBE PAGARSE CON LOS RECURSOS PROPIOS DE LA AFP CUANDO SE DECLARA LA INEFICACIA DE TRASLADO.</w:t>
      </w:r>
    </w:p>
    <w:p w14:paraId="14A7F56F" w14:textId="51E46074" w:rsidR="004440A6" w:rsidRPr="00122C80" w:rsidRDefault="004440A6" w:rsidP="004440A6">
      <w:pPr>
        <w:pStyle w:val="Prrafodelista"/>
        <w:numPr>
          <w:ilvl w:val="0"/>
          <w:numId w:val="18"/>
        </w:numPr>
        <w:jc w:val="both"/>
        <w:rPr>
          <w:rFonts w:ascii="Garamond" w:hAnsi="Garamond"/>
        </w:rPr>
      </w:pPr>
      <w:r w:rsidRPr="00122C80">
        <w:rPr>
          <w:rFonts w:ascii="Garamond" w:hAnsi="Garamond"/>
        </w:rPr>
        <w:t>LA INEFICACIA DEL ACTO DE TRASLADO NO CONLLEVA LA INVALIDEZ DEL CONTRATO DE SEGURO PREVISIONAL</w:t>
      </w:r>
    </w:p>
    <w:p w14:paraId="4155226C" w14:textId="3A8AC77A" w:rsidR="004440A6" w:rsidRPr="00122C80" w:rsidRDefault="004440A6" w:rsidP="004440A6">
      <w:pPr>
        <w:pStyle w:val="Prrafodelista"/>
        <w:numPr>
          <w:ilvl w:val="0"/>
          <w:numId w:val="18"/>
        </w:numPr>
        <w:jc w:val="both"/>
        <w:rPr>
          <w:rFonts w:ascii="Garamond" w:hAnsi="Garamond"/>
        </w:rPr>
      </w:pPr>
      <w:r w:rsidRPr="00122C80">
        <w:rPr>
          <w:rFonts w:ascii="Garamond" w:hAnsi="Garamond"/>
        </w:rPr>
        <w:t>LA EVENTUAL DECLARATORIA DE INEFICACIA DE TRASLADO Y/O AFILIACION NO PUEDE AFECTAR A TERCEROS DE BUENA FE.</w:t>
      </w:r>
    </w:p>
    <w:p w14:paraId="632B2CC7" w14:textId="63EDFE13" w:rsidR="004440A6" w:rsidRPr="00122C80" w:rsidRDefault="004440A6" w:rsidP="004440A6">
      <w:pPr>
        <w:pStyle w:val="Prrafodelista"/>
        <w:numPr>
          <w:ilvl w:val="0"/>
          <w:numId w:val="18"/>
        </w:numPr>
        <w:jc w:val="both"/>
        <w:rPr>
          <w:rFonts w:ascii="Garamond" w:hAnsi="Garamond"/>
        </w:rPr>
      </w:pPr>
      <w:r w:rsidRPr="00122C80">
        <w:rPr>
          <w:rFonts w:ascii="Garamond" w:hAnsi="Garamond"/>
        </w:rPr>
        <w:t>FALTA DE COBERTURA MATERIAL DE LA PÓLIZA DE SEGURO PREVISIONAL No. 0209000001</w:t>
      </w:r>
    </w:p>
    <w:p w14:paraId="3C39057B" w14:textId="7913709A" w:rsidR="004440A6" w:rsidRPr="00122C80" w:rsidRDefault="004440A6" w:rsidP="004440A6">
      <w:pPr>
        <w:pStyle w:val="Prrafodelista"/>
        <w:numPr>
          <w:ilvl w:val="0"/>
          <w:numId w:val="18"/>
        </w:numPr>
        <w:jc w:val="both"/>
        <w:rPr>
          <w:rFonts w:ascii="Garamond" w:hAnsi="Garamond"/>
        </w:rPr>
      </w:pPr>
      <w:r w:rsidRPr="00122C80">
        <w:rPr>
          <w:rFonts w:ascii="Garamond" w:hAnsi="Garamond"/>
        </w:rPr>
        <w:t>PRESCRIPCIÓN EXTRAORDINARIA DE LA ACCIÓN DERIVADA DEL SEGURO</w:t>
      </w:r>
    </w:p>
    <w:p w14:paraId="79D3C99D" w14:textId="1ACCEB9A" w:rsidR="004440A6" w:rsidRPr="00122C80" w:rsidRDefault="004440A6" w:rsidP="004440A6">
      <w:pPr>
        <w:pStyle w:val="Prrafodelista"/>
        <w:numPr>
          <w:ilvl w:val="0"/>
          <w:numId w:val="18"/>
        </w:numPr>
        <w:jc w:val="both"/>
        <w:rPr>
          <w:rFonts w:ascii="Garamond" w:hAnsi="Garamond"/>
        </w:rPr>
      </w:pPr>
      <w:r w:rsidRPr="00122C80">
        <w:rPr>
          <w:rFonts w:ascii="Garamond" w:hAnsi="Garamond"/>
        </w:rPr>
        <w:t>APLICACIÓN DE LAS CONDICIONES DEL SEGURO</w:t>
      </w:r>
    </w:p>
    <w:p w14:paraId="42773BB3" w14:textId="02663FD7" w:rsidR="004440A6" w:rsidRPr="00122C80" w:rsidRDefault="004440A6" w:rsidP="004440A6">
      <w:pPr>
        <w:pStyle w:val="Prrafodelista"/>
        <w:numPr>
          <w:ilvl w:val="0"/>
          <w:numId w:val="18"/>
        </w:numPr>
        <w:jc w:val="both"/>
        <w:rPr>
          <w:rFonts w:ascii="Garamond" w:hAnsi="Garamond"/>
        </w:rPr>
      </w:pPr>
      <w:r w:rsidRPr="00122C80">
        <w:rPr>
          <w:rFonts w:ascii="Garamond" w:hAnsi="Garamond"/>
        </w:rPr>
        <w:t>COBRO DE LO NO DEBIDO.</w:t>
      </w:r>
    </w:p>
    <w:p w14:paraId="27ABCE95" w14:textId="25BE8B28" w:rsidR="004440A6" w:rsidRPr="00122C80" w:rsidRDefault="004440A6" w:rsidP="004440A6">
      <w:pPr>
        <w:jc w:val="both"/>
        <w:rPr>
          <w:rFonts w:ascii="Garamond" w:hAnsi="Garamond"/>
        </w:rPr>
      </w:pPr>
    </w:p>
    <w:p w14:paraId="047512A2" w14:textId="42B78D0E" w:rsidR="00122C80" w:rsidRDefault="00122C80" w:rsidP="00122C80">
      <w:pPr>
        <w:pStyle w:val="Prrafodelista"/>
        <w:numPr>
          <w:ilvl w:val="0"/>
          <w:numId w:val="11"/>
        </w:numPr>
        <w:jc w:val="both"/>
        <w:rPr>
          <w:rFonts w:ascii="Garamond" w:hAnsi="Garamond"/>
        </w:rPr>
      </w:pPr>
      <w:r>
        <w:rPr>
          <w:rFonts w:ascii="Garamond" w:hAnsi="Garamond"/>
        </w:rPr>
        <w:t xml:space="preserve">PRUEBAS </w:t>
      </w:r>
    </w:p>
    <w:p w14:paraId="42C1E14A" w14:textId="33349CEE" w:rsidR="00122C80" w:rsidRPr="00122C80" w:rsidRDefault="00122C80" w:rsidP="00122C80">
      <w:pPr>
        <w:pStyle w:val="Prrafodelista"/>
        <w:numPr>
          <w:ilvl w:val="0"/>
          <w:numId w:val="19"/>
        </w:numPr>
        <w:jc w:val="both"/>
        <w:rPr>
          <w:rFonts w:ascii="Garamond" w:hAnsi="Garamond"/>
        </w:rPr>
      </w:pPr>
      <w:r w:rsidRPr="00122C80">
        <w:rPr>
          <w:rFonts w:ascii="Garamond" w:hAnsi="Garamond"/>
        </w:rPr>
        <w:t xml:space="preserve">Documentales. </w:t>
      </w:r>
    </w:p>
    <w:p w14:paraId="2AEB5A9F" w14:textId="77777777" w:rsidR="00122C80" w:rsidRPr="00122C80" w:rsidRDefault="004440A6" w:rsidP="00122C80">
      <w:pPr>
        <w:pStyle w:val="Prrafodelista"/>
        <w:numPr>
          <w:ilvl w:val="0"/>
          <w:numId w:val="4"/>
        </w:numPr>
        <w:jc w:val="both"/>
        <w:rPr>
          <w:rFonts w:ascii="Garamond" w:hAnsi="Garamond"/>
        </w:rPr>
      </w:pPr>
      <w:r w:rsidRPr="00122C80">
        <w:rPr>
          <w:rFonts w:ascii="Garamond" w:hAnsi="Garamond"/>
        </w:rPr>
        <w:t>Copia de la caratula de la Póliza de Seguro de Invalidez y Sobrevivientes No. 0209000001.</w:t>
      </w:r>
    </w:p>
    <w:p w14:paraId="4518E7E0" w14:textId="6261E88A" w:rsidR="00122C80" w:rsidRPr="00122C80" w:rsidRDefault="004440A6" w:rsidP="00122C80">
      <w:pPr>
        <w:pStyle w:val="Prrafodelista"/>
        <w:numPr>
          <w:ilvl w:val="0"/>
          <w:numId w:val="4"/>
        </w:numPr>
        <w:jc w:val="both"/>
        <w:rPr>
          <w:rFonts w:ascii="Garamond" w:hAnsi="Garamond"/>
        </w:rPr>
      </w:pPr>
      <w:r w:rsidRPr="00122C80">
        <w:rPr>
          <w:rFonts w:ascii="Garamond" w:hAnsi="Garamond"/>
        </w:rPr>
        <w:lastRenderedPageBreak/>
        <w:t>Certificado emitido por ALLIANZ SEGUROS DE VIDA S.A., mediante el cual se constata se da fe de la veracidad de la información y los términos concertados en la póliza No. 0209000001. 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6122D67D" w14:textId="77777777" w:rsidR="00122C80" w:rsidRPr="00122C80" w:rsidRDefault="00122C80" w:rsidP="00122C80">
      <w:pPr>
        <w:pStyle w:val="Prrafodelista"/>
        <w:jc w:val="both"/>
        <w:rPr>
          <w:rFonts w:ascii="Garamond" w:hAnsi="Garamond"/>
        </w:rPr>
      </w:pPr>
    </w:p>
    <w:p w14:paraId="3D9DF500" w14:textId="4133C416" w:rsidR="00122C80" w:rsidRPr="00122C80" w:rsidRDefault="004440A6" w:rsidP="00122C80">
      <w:pPr>
        <w:pStyle w:val="Prrafodelista"/>
        <w:numPr>
          <w:ilvl w:val="0"/>
          <w:numId w:val="19"/>
        </w:numPr>
        <w:jc w:val="both"/>
        <w:rPr>
          <w:rFonts w:ascii="Garamond" w:hAnsi="Garamond"/>
        </w:rPr>
      </w:pPr>
      <w:r w:rsidRPr="00122C80">
        <w:rPr>
          <w:rFonts w:ascii="Garamond" w:hAnsi="Garamond"/>
        </w:rPr>
        <w:t xml:space="preserve"> I</w:t>
      </w:r>
      <w:r w:rsidR="00122C80" w:rsidRPr="00122C80">
        <w:rPr>
          <w:rFonts w:ascii="Garamond" w:hAnsi="Garamond"/>
        </w:rPr>
        <w:t xml:space="preserve">nterrogatorio de parte a la demandante y al representante legal de </w:t>
      </w:r>
      <w:r w:rsidRPr="00122C80">
        <w:rPr>
          <w:rFonts w:ascii="Garamond" w:hAnsi="Garamond"/>
        </w:rPr>
        <w:t>COLFONDOS S.A.</w:t>
      </w:r>
    </w:p>
    <w:p w14:paraId="7C11A9D1" w14:textId="279D22E6" w:rsidR="00122C80" w:rsidRPr="00122C80" w:rsidRDefault="004440A6" w:rsidP="00122C80">
      <w:pPr>
        <w:pStyle w:val="Prrafodelista"/>
        <w:numPr>
          <w:ilvl w:val="0"/>
          <w:numId w:val="19"/>
        </w:numPr>
        <w:jc w:val="both"/>
        <w:rPr>
          <w:rFonts w:ascii="Garamond" w:hAnsi="Garamond"/>
        </w:rPr>
      </w:pPr>
      <w:r w:rsidRPr="00122C80">
        <w:rPr>
          <w:rFonts w:ascii="Garamond" w:hAnsi="Garamond"/>
        </w:rPr>
        <w:t xml:space="preserve"> </w:t>
      </w:r>
      <w:r w:rsidR="00122C80" w:rsidRPr="00122C80">
        <w:rPr>
          <w:rFonts w:ascii="Garamond" w:hAnsi="Garamond"/>
        </w:rPr>
        <w:t>Testimoniales</w:t>
      </w:r>
      <w:r w:rsidR="00122C80">
        <w:rPr>
          <w:rFonts w:ascii="Garamond" w:hAnsi="Garamond"/>
        </w:rPr>
        <w:t xml:space="preserve">: </w:t>
      </w:r>
    </w:p>
    <w:p w14:paraId="4DE902B0" w14:textId="54C42D0D" w:rsidR="00A70B0E" w:rsidRPr="00C4028B" w:rsidRDefault="004440A6" w:rsidP="00C4028B">
      <w:pPr>
        <w:pStyle w:val="Prrafodelista"/>
        <w:numPr>
          <w:ilvl w:val="0"/>
          <w:numId w:val="4"/>
        </w:numPr>
        <w:jc w:val="both"/>
        <w:rPr>
          <w:rFonts w:ascii="Garamond" w:hAnsi="Garamond"/>
        </w:rPr>
      </w:pPr>
      <w:r w:rsidRPr="00122C80">
        <w:rPr>
          <w:rFonts w:ascii="Garamond" w:hAnsi="Garamond"/>
        </w:rPr>
        <w:t>Dra. GIOVANNA CAROLINA ROMERO CIODARO, mayor de edad, identificado con la cédula de ciudadanía No. 1.107.530.561 quién podrá citarse en la Calle 2 #57-130 Apto 602 y al correo electrónico gromero.abogada@gmail.com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6102845B" w14:textId="77777777" w:rsidR="00C4028B" w:rsidRDefault="00C4028B" w:rsidP="00C4028B">
      <w:pPr>
        <w:jc w:val="both"/>
        <w:rPr>
          <w:rFonts w:ascii="Garamond" w:hAnsi="Garamond"/>
        </w:rPr>
      </w:pPr>
    </w:p>
    <w:p w14:paraId="7BF9768C" w14:textId="389C75FF" w:rsidR="00C4028B" w:rsidRPr="00C4028B" w:rsidRDefault="00C4028B" w:rsidP="00C4028B">
      <w:pPr>
        <w:rPr>
          <w:rFonts w:ascii="Garamond" w:hAnsi="Garamond"/>
          <w:b/>
          <w:bCs/>
          <w:u w:val="single"/>
        </w:rPr>
      </w:pPr>
      <w:r w:rsidRPr="00C4028B">
        <w:rPr>
          <w:rFonts w:ascii="Garamond" w:hAnsi="Garamond"/>
          <w:b/>
          <w:bCs/>
          <w:u w:val="single"/>
        </w:rPr>
        <w:t>RESUMEN PARA LOS ALEGATOS DE CONCLUSIÓN</w:t>
      </w:r>
    </w:p>
    <w:p w14:paraId="2C45DDDC" w14:textId="77777777" w:rsidR="00C4028B" w:rsidRPr="00E54DE9" w:rsidRDefault="00C4028B" w:rsidP="00C4028B">
      <w:pPr>
        <w:ind w:left="360"/>
        <w:jc w:val="both"/>
        <w:rPr>
          <w:rFonts w:ascii="Garamond" w:hAnsi="Garamond"/>
        </w:rPr>
      </w:pPr>
    </w:p>
    <w:p w14:paraId="0F5D0449" w14:textId="77777777" w:rsidR="00C4028B" w:rsidRPr="00DF71E1" w:rsidRDefault="00C4028B" w:rsidP="00C4028B">
      <w:pPr>
        <w:pStyle w:val="Prrafodelista"/>
        <w:numPr>
          <w:ilvl w:val="0"/>
          <w:numId w:val="24"/>
        </w:numPr>
        <w:jc w:val="both"/>
        <w:rPr>
          <w:rFonts w:ascii="Garamond" w:hAnsi="Garamond" w:cs="Open Sans"/>
          <w:spacing w:val="2"/>
          <w:shd w:val="clear" w:color="auto" w:fill="FFFFFF"/>
        </w:rPr>
      </w:pPr>
      <w:r w:rsidRPr="00DF71E1">
        <w:rPr>
          <w:rFonts w:ascii="Garamond" w:hAnsi="Garamond" w:cs="Open Sans"/>
          <w:spacing w:val="2"/>
          <w:shd w:val="clear" w:color="auto" w:fill="FFFFFF"/>
        </w:rPr>
        <w:t xml:space="preserve">La señora Elida </w:t>
      </w:r>
      <w:proofErr w:type="spellStart"/>
      <w:r w:rsidRPr="00DF71E1">
        <w:rPr>
          <w:rFonts w:ascii="Garamond" w:hAnsi="Garamond" w:cs="Open Sans"/>
          <w:spacing w:val="2"/>
          <w:shd w:val="clear" w:color="auto" w:fill="FFFFFF"/>
        </w:rPr>
        <w:t>Yazmín</w:t>
      </w:r>
      <w:proofErr w:type="spellEnd"/>
      <w:r w:rsidRPr="00DF71E1">
        <w:rPr>
          <w:rFonts w:ascii="Garamond" w:hAnsi="Garamond" w:cs="Open Sans"/>
          <w:spacing w:val="2"/>
          <w:shd w:val="clear" w:color="auto" w:fill="FFFFFF"/>
        </w:rPr>
        <w:t xml:space="preserve"> Abril García nunca estuvo afiliada al Régimen de Prima Media con Prestación Definida administrado por COLPENSIONES, lo cual impide solicitar la declaratoria de ineficacia de afiliación al RAIS, ya que no existe situación jurídica que modificar.</w:t>
      </w:r>
    </w:p>
    <w:p w14:paraId="7E7A234E" w14:textId="77777777" w:rsidR="00C4028B" w:rsidRPr="00DF71E1" w:rsidRDefault="00C4028B" w:rsidP="00C4028B">
      <w:pPr>
        <w:pStyle w:val="Prrafodelista"/>
        <w:numPr>
          <w:ilvl w:val="0"/>
          <w:numId w:val="24"/>
        </w:numPr>
        <w:jc w:val="both"/>
        <w:rPr>
          <w:rFonts w:ascii="Garamond" w:hAnsi="Garamond" w:cs="Open Sans"/>
          <w:spacing w:val="2"/>
          <w:shd w:val="clear" w:color="auto" w:fill="FFFFFF"/>
        </w:rPr>
      </w:pPr>
      <w:r w:rsidRPr="00DF71E1">
        <w:rPr>
          <w:rFonts w:ascii="Garamond" w:hAnsi="Garamond" w:cs="Open Sans"/>
          <w:spacing w:val="2"/>
          <w:shd w:val="clear" w:color="auto" w:fill="FFFFFF"/>
        </w:rPr>
        <w:t xml:space="preserve">Elida </w:t>
      </w:r>
      <w:proofErr w:type="spellStart"/>
      <w:r w:rsidRPr="00DF71E1">
        <w:rPr>
          <w:rFonts w:ascii="Garamond" w:hAnsi="Garamond" w:cs="Open Sans"/>
          <w:spacing w:val="2"/>
          <w:shd w:val="clear" w:color="auto" w:fill="FFFFFF"/>
        </w:rPr>
        <w:t>Yazmín</w:t>
      </w:r>
      <w:proofErr w:type="spellEnd"/>
      <w:r w:rsidRPr="00DF71E1">
        <w:rPr>
          <w:rFonts w:ascii="Garamond" w:hAnsi="Garamond" w:cs="Open Sans"/>
          <w:spacing w:val="2"/>
          <w:shd w:val="clear" w:color="auto" w:fill="FFFFFF"/>
        </w:rPr>
        <w:t xml:space="preserve"> Abril García se afilió de manera libre y espontánea al Régimen de Ahorro Individual con Solidaridad.</w:t>
      </w:r>
    </w:p>
    <w:p w14:paraId="2EA96FC8" w14:textId="77777777" w:rsidR="00C4028B" w:rsidRPr="00DF71E1" w:rsidRDefault="00C4028B" w:rsidP="00C4028B">
      <w:pPr>
        <w:pStyle w:val="Prrafodelista"/>
        <w:numPr>
          <w:ilvl w:val="0"/>
          <w:numId w:val="24"/>
        </w:numPr>
        <w:jc w:val="both"/>
        <w:rPr>
          <w:rFonts w:ascii="Garamond" w:hAnsi="Garamond" w:cs="Open Sans"/>
          <w:spacing w:val="2"/>
          <w:shd w:val="clear" w:color="auto" w:fill="FFFFFF"/>
        </w:rPr>
      </w:pPr>
      <w:r w:rsidRPr="00DF71E1">
        <w:rPr>
          <w:rFonts w:ascii="Garamond" w:hAnsi="Garamond" w:cs="Open Sans"/>
          <w:spacing w:val="2"/>
          <w:shd w:val="clear" w:color="auto" w:fill="FFFFFF"/>
        </w:rPr>
        <w:t>El error de derecho no afecta el consentimiento. Según el Código Civil Colombiano, solo el error que afecte la voluntad de manera determinante puede invalidar un acto jurídico.</w:t>
      </w:r>
    </w:p>
    <w:p w14:paraId="35321CA8" w14:textId="77777777" w:rsidR="00C4028B" w:rsidRPr="00DF71E1" w:rsidRDefault="00C4028B" w:rsidP="00C4028B">
      <w:pPr>
        <w:pStyle w:val="Prrafodelista"/>
        <w:numPr>
          <w:ilvl w:val="0"/>
          <w:numId w:val="24"/>
        </w:numPr>
        <w:jc w:val="both"/>
        <w:rPr>
          <w:rFonts w:ascii="Garamond" w:hAnsi="Garamond" w:cs="Open Sans"/>
          <w:spacing w:val="2"/>
          <w:shd w:val="clear" w:color="auto" w:fill="FFFFFF"/>
        </w:rPr>
      </w:pPr>
      <w:r w:rsidRPr="00DF71E1">
        <w:rPr>
          <w:rFonts w:ascii="Garamond" w:hAnsi="Garamond" w:cs="Open Sans"/>
          <w:spacing w:val="2"/>
          <w:shd w:val="clear" w:color="auto" w:fill="FFFFFF"/>
        </w:rPr>
        <w:t xml:space="preserve">La prohibición de traslado del Régimen de Ahorro Individual con Solidaridad al Régimen de Prima Media con Prestación Definida impide a Elida </w:t>
      </w:r>
      <w:proofErr w:type="spellStart"/>
      <w:r w:rsidRPr="00DF71E1">
        <w:rPr>
          <w:rFonts w:ascii="Garamond" w:hAnsi="Garamond" w:cs="Open Sans"/>
          <w:spacing w:val="2"/>
          <w:shd w:val="clear" w:color="auto" w:fill="FFFFFF"/>
        </w:rPr>
        <w:t>Yazmín</w:t>
      </w:r>
      <w:proofErr w:type="spellEnd"/>
      <w:r w:rsidRPr="00DF71E1">
        <w:rPr>
          <w:rFonts w:ascii="Garamond" w:hAnsi="Garamond" w:cs="Open Sans"/>
          <w:spacing w:val="2"/>
          <w:shd w:val="clear" w:color="auto" w:fill="FFFFFF"/>
        </w:rPr>
        <w:t xml:space="preserve"> Abril García cambiar de régimen pensional, dado que se encuentra dentro del periodo en el que no está permitido el traslado.</w:t>
      </w:r>
    </w:p>
    <w:p w14:paraId="5E821A11" w14:textId="77777777" w:rsidR="00C4028B" w:rsidRPr="00DF71E1" w:rsidRDefault="00C4028B" w:rsidP="00C4028B">
      <w:pPr>
        <w:pStyle w:val="Prrafodelista"/>
        <w:jc w:val="both"/>
        <w:rPr>
          <w:rFonts w:ascii="Garamond" w:hAnsi="Garamond" w:cs="Open Sans"/>
          <w:spacing w:val="2"/>
          <w:shd w:val="clear" w:color="auto" w:fill="FFFFFF"/>
        </w:rPr>
      </w:pPr>
    </w:p>
    <w:p w14:paraId="402EF17E" w14:textId="77777777" w:rsidR="00C4028B" w:rsidRPr="00C4028B" w:rsidRDefault="00C4028B" w:rsidP="00C4028B">
      <w:pPr>
        <w:pStyle w:val="Prrafodelista"/>
        <w:numPr>
          <w:ilvl w:val="0"/>
          <w:numId w:val="24"/>
        </w:numPr>
        <w:jc w:val="both"/>
        <w:rPr>
          <w:rFonts w:ascii="Garamond" w:hAnsi="Garamond" w:cs="Open Sans"/>
          <w:spacing w:val="2"/>
          <w:shd w:val="clear" w:color="auto" w:fill="FFFFFF"/>
        </w:rPr>
      </w:pPr>
      <w:r w:rsidRPr="00C4028B">
        <w:rPr>
          <w:rFonts w:ascii="Garamond" w:hAnsi="Garamond" w:cs="Open Sans"/>
          <w:spacing w:val="2"/>
          <w:shd w:val="clear" w:color="auto" w:fill="FFFFFF"/>
        </w:rPr>
        <w:t xml:space="preserve">La Póliza de Seguro Previsional No. 02090000001 cuyo tomador es COLFONDOS S.A., y cuyo asegurado son los AFILIADOS Y/O BENEFICIARIOS no presta cobertura material y temporal, de conformidad con los hechos y pretensiones expuestas en el líbelo de la demanda. 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w:t>
      </w:r>
    </w:p>
    <w:p w14:paraId="63F33727" w14:textId="77777777" w:rsidR="00C4028B" w:rsidRPr="00E54DE9" w:rsidRDefault="00C4028B" w:rsidP="00C4028B">
      <w:pPr>
        <w:pStyle w:val="Prrafodelista"/>
        <w:rPr>
          <w:rFonts w:ascii="Garamond" w:hAnsi="Garamond" w:cs="Open Sans"/>
          <w:spacing w:val="2"/>
          <w:shd w:val="clear" w:color="auto" w:fill="FFFFFF"/>
        </w:rPr>
      </w:pPr>
    </w:p>
    <w:p w14:paraId="0497BED8" w14:textId="77777777" w:rsidR="00C4028B" w:rsidRPr="00C4028B" w:rsidRDefault="00C4028B" w:rsidP="00C4028B">
      <w:pPr>
        <w:pStyle w:val="Prrafodelista"/>
        <w:numPr>
          <w:ilvl w:val="0"/>
          <w:numId w:val="24"/>
        </w:numPr>
        <w:jc w:val="both"/>
        <w:rPr>
          <w:rFonts w:ascii="Garamond" w:hAnsi="Garamond" w:cs="Open Sans"/>
          <w:spacing w:val="2"/>
          <w:shd w:val="clear" w:color="auto" w:fill="FFFFFF"/>
        </w:rPr>
      </w:pPr>
      <w:r w:rsidRPr="00C4028B">
        <w:rPr>
          <w:rFonts w:ascii="Garamond" w:hAnsi="Garamond" w:cs="Open Sans"/>
          <w:spacing w:val="2"/>
          <w:shd w:val="clear" w:color="auto" w:fill="FFFFFF"/>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 la demandante, incluida la prima que pago la AFP con ocasión al seguro previsional. Razón por la cual, COLFONDOS S.A. llamó en garantía a la compañía. No obstante, </w:t>
      </w:r>
    </w:p>
    <w:p w14:paraId="4C81189E" w14:textId="77777777" w:rsidR="00C4028B" w:rsidRPr="00E54DE9" w:rsidRDefault="00C4028B" w:rsidP="00C4028B">
      <w:pPr>
        <w:pStyle w:val="Prrafodelista"/>
        <w:rPr>
          <w:rFonts w:ascii="Garamond" w:hAnsi="Garamond" w:cs="Open Sans"/>
          <w:spacing w:val="2"/>
          <w:highlight w:val="yellow"/>
          <w:shd w:val="clear" w:color="auto" w:fill="FFFFFF"/>
        </w:rPr>
      </w:pPr>
    </w:p>
    <w:p w14:paraId="0F9A4F6D" w14:textId="77777777" w:rsidR="00C4028B" w:rsidRPr="00C4028B" w:rsidRDefault="00C4028B" w:rsidP="00C4028B">
      <w:pPr>
        <w:pStyle w:val="Prrafodelista"/>
        <w:numPr>
          <w:ilvl w:val="0"/>
          <w:numId w:val="24"/>
        </w:numPr>
        <w:jc w:val="both"/>
        <w:rPr>
          <w:rFonts w:ascii="Garamond" w:hAnsi="Garamond" w:cs="Open Sans"/>
          <w:spacing w:val="2"/>
          <w:shd w:val="clear" w:color="auto" w:fill="FFFFFF"/>
        </w:rPr>
      </w:pPr>
      <w:r w:rsidRPr="00C4028B">
        <w:rPr>
          <w:rFonts w:ascii="Garamond" w:hAnsi="Garamond" w:cs="Open Sans"/>
          <w:spacing w:val="2"/>
          <w:shd w:val="clear" w:color="auto" w:fill="FFFFFF"/>
        </w:rPr>
        <w:t xml:space="preserve">Se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 </w:t>
      </w:r>
    </w:p>
    <w:p w14:paraId="2DE5BCE6" w14:textId="77777777" w:rsidR="00C4028B" w:rsidRPr="00E54DE9" w:rsidRDefault="00C4028B" w:rsidP="00C4028B">
      <w:pPr>
        <w:pStyle w:val="Prrafodelista"/>
        <w:rPr>
          <w:rFonts w:ascii="Garamond" w:hAnsi="Garamond" w:cs="Open Sans"/>
          <w:spacing w:val="2"/>
          <w:shd w:val="clear" w:color="auto" w:fill="FFFFFF"/>
        </w:rPr>
      </w:pPr>
    </w:p>
    <w:p w14:paraId="618C9526" w14:textId="77777777" w:rsidR="00C4028B" w:rsidRDefault="00C4028B" w:rsidP="00C4028B">
      <w:pPr>
        <w:pStyle w:val="Prrafodelista"/>
        <w:numPr>
          <w:ilvl w:val="0"/>
          <w:numId w:val="24"/>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Por otro lado, frente a la responsabilidad de la AFP, se precisa que: </w:t>
      </w:r>
    </w:p>
    <w:p w14:paraId="6942CB96" w14:textId="77777777" w:rsidR="00C4028B" w:rsidRPr="00E54DE9" w:rsidRDefault="00C4028B" w:rsidP="00C4028B">
      <w:pPr>
        <w:pStyle w:val="Prrafodelista"/>
        <w:rPr>
          <w:rFonts w:ascii="Garamond" w:hAnsi="Garamond" w:cs="Open Sans"/>
          <w:spacing w:val="2"/>
          <w:shd w:val="clear" w:color="auto" w:fill="FFFFFF"/>
        </w:rPr>
      </w:pPr>
    </w:p>
    <w:p w14:paraId="42893234" w14:textId="77777777" w:rsidR="00C4028B" w:rsidRDefault="00C4028B" w:rsidP="00C4028B">
      <w:pPr>
        <w:pStyle w:val="Prrafodelista"/>
        <w:numPr>
          <w:ilvl w:val="0"/>
          <w:numId w:val="25"/>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La demandante actualmente se encuentra vinculada al RAIS desde el 06/04/1995 hasta la fecha </w:t>
      </w:r>
    </w:p>
    <w:p w14:paraId="2457C045" w14:textId="77777777" w:rsidR="00C4028B" w:rsidRDefault="00C4028B" w:rsidP="00C4028B">
      <w:pPr>
        <w:pStyle w:val="Prrafodelista"/>
        <w:numPr>
          <w:ilvl w:val="0"/>
          <w:numId w:val="25"/>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5577E690" w14:textId="77777777" w:rsidR="00C4028B" w:rsidRDefault="00C4028B" w:rsidP="00C4028B">
      <w:pPr>
        <w:pStyle w:val="Prrafodelista"/>
        <w:numPr>
          <w:ilvl w:val="0"/>
          <w:numId w:val="25"/>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Las consecuencias de la ineficacia que se pretende en la demanda son frente a la afiliación al RAIS efectuado por la demandante y no frente al seguro previsional de invalidez y sobrevivientes </w:t>
      </w:r>
    </w:p>
    <w:p w14:paraId="73D517CC" w14:textId="77777777" w:rsidR="00C4028B" w:rsidRPr="00E54DE9" w:rsidRDefault="00C4028B" w:rsidP="00C4028B">
      <w:pPr>
        <w:pStyle w:val="Prrafodelista"/>
        <w:numPr>
          <w:ilvl w:val="0"/>
          <w:numId w:val="25"/>
        </w:numPr>
        <w:jc w:val="both"/>
        <w:rPr>
          <w:rFonts w:ascii="Garamond" w:hAnsi="Garamond" w:cs="Open Sans"/>
          <w:spacing w:val="2"/>
          <w:shd w:val="clear" w:color="auto" w:fill="FFFFFF"/>
        </w:rPr>
      </w:pPr>
      <w:r w:rsidRPr="00E54DE9">
        <w:rPr>
          <w:rFonts w:ascii="Garamond" w:hAnsi="Garamond" w:cs="Open Sans"/>
          <w:spacing w:val="2"/>
          <w:shd w:val="clear" w:color="auto" w:fill="FFFFFF"/>
        </w:rPr>
        <w:t>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w:t>
      </w:r>
      <w:r>
        <w:rPr>
          <w:rFonts w:ascii="Garamond" w:hAnsi="Garamond" w:cs="Open Sans"/>
          <w:spacing w:val="2"/>
          <w:shd w:val="clear" w:color="auto" w:fill="FFFFFF"/>
        </w:rPr>
        <w:t xml:space="preserve">mayo </w:t>
      </w:r>
      <w:r w:rsidRPr="00E54DE9">
        <w:rPr>
          <w:rFonts w:ascii="Garamond" w:hAnsi="Garamond" w:cs="Open Sans"/>
          <w:spacing w:val="2"/>
          <w:shd w:val="clear" w:color="auto" w:fill="FFFFFF"/>
        </w:rPr>
        <w:t>/1994 al 31/</w:t>
      </w:r>
      <w:r>
        <w:rPr>
          <w:rFonts w:ascii="Garamond" w:hAnsi="Garamond" w:cs="Open Sans"/>
          <w:spacing w:val="2"/>
          <w:shd w:val="clear" w:color="auto" w:fill="FFFFFF"/>
        </w:rPr>
        <w:t>diciembre</w:t>
      </w:r>
      <w:r w:rsidRPr="00E54DE9">
        <w:rPr>
          <w:rFonts w:ascii="Garamond" w:hAnsi="Garamond" w:cs="Open Sans"/>
          <w:spacing w:val="2"/>
          <w:shd w:val="clear" w:color="auto" w:fill="FFFFFF"/>
        </w:rPr>
        <w:t>/2000, y finalmente ALLIANZ SEGUROS DE VIDA S.A. como compañía aseguradora no está autorizada legal ni jurisprudencialmente para administrar los aportes y rendimientos de las cuentas individuales de los afiliados al Sistema General de Pensiones.</w:t>
      </w:r>
    </w:p>
    <w:p w14:paraId="514CBF86" w14:textId="77777777" w:rsidR="00215547" w:rsidRPr="00215547" w:rsidRDefault="00215547" w:rsidP="00215547">
      <w:pPr>
        <w:jc w:val="both"/>
        <w:rPr>
          <w:rFonts w:ascii="Garamond" w:hAnsi="Garamond" w:cs="Open Sans"/>
          <w:spacing w:val="2"/>
          <w:shd w:val="clear" w:color="auto" w:fill="FFFFFF"/>
        </w:rPr>
      </w:pPr>
    </w:p>
    <w:p w14:paraId="21C6A814" w14:textId="50B48057" w:rsidR="00C4028B" w:rsidRDefault="000F4A2C" w:rsidP="0099211F">
      <w:pPr>
        <w:jc w:val="center"/>
        <w:rPr>
          <w:rFonts w:ascii="Garamond" w:hAnsi="Garamond"/>
          <w:b/>
          <w:bCs/>
        </w:rPr>
      </w:pPr>
      <w:r w:rsidRPr="000F4A2C">
        <w:rPr>
          <w:rFonts w:ascii="Garamond" w:hAnsi="Garamond"/>
          <w:b/>
          <w:bCs/>
        </w:rPr>
        <w:t>DESARROLLO AUDIENCIA</w:t>
      </w:r>
    </w:p>
    <w:p w14:paraId="358B65D5" w14:textId="139F1197" w:rsidR="00C4028B" w:rsidRPr="0099211F" w:rsidRDefault="00C4028B" w:rsidP="00C4028B">
      <w:pPr>
        <w:rPr>
          <w:rFonts w:ascii="Garamond" w:hAnsi="Garamond"/>
        </w:rPr>
      </w:pPr>
      <w:r w:rsidRPr="0099211F">
        <w:rPr>
          <w:rFonts w:ascii="Garamond" w:hAnsi="Garamond"/>
        </w:rPr>
        <w:t xml:space="preserve">Se reconoce personería. </w:t>
      </w:r>
    </w:p>
    <w:p w14:paraId="71AF97F6" w14:textId="563E4B3F" w:rsidR="00932438" w:rsidRDefault="00C4028B" w:rsidP="003726D6">
      <w:pPr>
        <w:rPr>
          <w:rFonts w:ascii="Garamond" w:hAnsi="Garamond"/>
        </w:rPr>
      </w:pPr>
      <w:r w:rsidRPr="00C4028B">
        <w:rPr>
          <w:rFonts w:ascii="Garamond" w:hAnsi="Garamond"/>
        </w:rPr>
        <w:t>Se accede a nuestra solicitud y se adiciona el último auto entendiendo</w:t>
      </w:r>
      <w:r>
        <w:rPr>
          <w:rFonts w:ascii="Garamond" w:hAnsi="Garamond"/>
          <w:b/>
          <w:bCs/>
        </w:rPr>
        <w:t xml:space="preserve"> </w:t>
      </w:r>
      <w:r w:rsidR="00932438" w:rsidRPr="00932438">
        <w:rPr>
          <w:rFonts w:ascii="Garamond" w:hAnsi="Garamond"/>
        </w:rPr>
        <w:t xml:space="preserve">contestada la llamada por </w:t>
      </w:r>
      <w:r>
        <w:rPr>
          <w:rFonts w:ascii="Garamond" w:hAnsi="Garamond"/>
        </w:rPr>
        <w:t>C</w:t>
      </w:r>
      <w:r w:rsidR="00932438" w:rsidRPr="00932438">
        <w:rPr>
          <w:rFonts w:ascii="Garamond" w:hAnsi="Garamond"/>
        </w:rPr>
        <w:t xml:space="preserve">olfondos por lo que se entiende instaurados los llamados en garantía. </w:t>
      </w:r>
    </w:p>
    <w:p w14:paraId="2ED988E7" w14:textId="38C44FCC" w:rsidR="00C4028B" w:rsidRPr="00C4028B" w:rsidRDefault="00C4028B" w:rsidP="00C4028B">
      <w:pPr>
        <w:pStyle w:val="Prrafodelista"/>
        <w:numPr>
          <w:ilvl w:val="0"/>
          <w:numId w:val="21"/>
        </w:numPr>
        <w:rPr>
          <w:rFonts w:ascii="Garamond" w:hAnsi="Garamond"/>
        </w:rPr>
      </w:pPr>
      <w:r w:rsidRPr="00C4028B">
        <w:rPr>
          <w:rFonts w:ascii="Garamond" w:hAnsi="Garamond"/>
        </w:rPr>
        <w:t xml:space="preserve">CONCILIACIÓN: </w:t>
      </w:r>
      <w:r>
        <w:rPr>
          <w:rFonts w:ascii="Garamond" w:hAnsi="Garamond"/>
        </w:rPr>
        <w:t xml:space="preserve">se entiende fracasada esta etapa. </w:t>
      </w:r>
    </w:p>
    <w:p w14:paraId="140E866E" w14:textId="3A79B9C5" w:rsidR="000F4A2C" w:rsidRDefault="000F4A2C" w:rsidP="000F4A2C">
      <w:pPr>
        <w:pStyle w:val="Prrafodelista"/>
        <w:numPr>
          <w:ilvl w:val="0"/>
          <w:numId w:val="21"/>
        </w:numPr>
        <w:jc w:val="both"/>
        <w:rPr>
          <w:rFonts w:ascii="Garamond" w:hAnsi="Garamond"/>
        </w:rPr>
      </w:pPr>
      <w:r>
        <w:rPr>
          <w:rFonts w:ascii="Garamond" w:hAnsi="Garamond"/>
        </w:rPr>
        <w:t>EXCEPCIONES PREVIAS</w:t>
      </w:r>
      <w:r w:rsidR="00932438">
        <w:rPr>
          <w:rFonts w:ascii="Garamond" w:hAnsi="Garamond"/>
        </w:rPr>
        <w:t>: no hay excepciones</w:t>
      </w:r>
      <w:r w:rsidR="00C4028B">
        <w:rPr>
          <w:rFonts w:ascii="Garamond" w:hAnsi="Garamond"/>
        </w:rPr>
        <w:t xml:space="preserve"> de esta naturaleza</w:t>
      </w:r>
      <w:r w:rsidR="00932438">
        <w:rPr>
          <w:rFonts w:ascii="Garamond" w:hAnsi="Garamond"/>
        </w:rPr>
        <w:t xml:space="preserve"> que resolver. </w:t>
      </w:r>
    </w:p>
    <w:p w14:paraId="539D2012" w14:textId="6AD1764E" w:rsidR="000F4A2C" w:rsidRDefault="000F4A2C" w:rsidP="000F4A2C">
      <w:pPr>
        <w:pStyle w:val="Prrafodelista"/>
        <w:numPr>
          <w:ilvl w:val="0"/>
          <w:numId w:val="21"/>
        </w:numPr>
        <w:jc w:val="both"/>
        <w:rPr>
          <w:rFonts w:ascii="Garamond" w:hAnsi="Garamond"/>
        </w:rPr>
      </w:pPr>
      <w:r>
        <w:rPr>
          <w:rFonts w:ascii="Garamond" w:hAnsi="Garamond"/>
        </w:rPr>
        <w:t>SANEAMIENTO</w:t>
      </w:r>
      <w:r w:rsidR="00932438">
        <w:rPr>
          <w:rFonts w:ascii="Garamond" w:hAnsi="Garamond"/>
        </w:rPr>
        <w:t xml:space="preserve">: se </w:t>
      </w:r>
      <w:r w:rsidR="00C4028B">
        <w:rPr>
          <w:rFonts w:ascii="Garamond" w:hAnsi="Garamond"/>
        </w:rPr>
        <w:t xml:space="preserve">decreta </w:t>
      </w:r>
      <w:r w:rsidR="00932438">
        <w:rPr>
          <w:rFonts w:ascii="Garamond" w:hAnsi="Garamond"/>
        </w:rPr>
        <w:t xml:space="preserve">saneado el proceso. </w:t>
      </w:r>
    </w:p>
    <w:p w14:paraId="2F15318F" w14:textId="77E2CD27" w:rsidR="00932438" w:rsidRPr="00C4028B" w:rsidRDefault="000F4A2C" w:rsidP="00932438">
      <w:pPr>
        <w:pStyle w:val="Prrafodelista"/>
        <w:numPr>
          <w:ilvl w:val="0"/>
          <w:numId w:val="21"/>
        </w:numPr>
        <w:jc w:val="both"/>
        <w:rPr>
          <w:rFonts w:ascii="Garamond" w:hAnsi="Garamond"/>
        </w:rPr>
      </w:pPr>
      <w:r>
        <w:rPr>
          <w:rFonts w:ascii="Garamond" w:hAnsi="Garamond"/>
        </w:rPr>
        <w:t>FIJACIÓN DEL LITIGIO</w:t>
      </w:r>
      <w:r w:rsidR="00932438">
        <w:rPr>
          <w:rFonts w:ascii="Garamond" w:hAnsi="Garamond"/>
        </w:rPr>
        <w:t xml:space="preserve">: se declaran probadas los hechos </w:t>
      </w:r>
      <w:r w:rsidR="00C4028B">
        <w:rPr>
          <w:rFonts w:ascii="Garamond" w:hAnsi="Garamond"/>
        </w:rPr>
        <w:t xml:space="preserve">de la demanda que fueron admitidos de manera pura y simple por las accionadas en su </w:t>
      </w:r>
      <w:r w:rsidR="00BA0271">
        <w:rPr>
          <w:rFonts w:ascii="Garamond" w:hAnsi="Garamond"/>
        </w:rPr>
        <w:t>respectivas</w:t>
      </w:r>
      <w:r w:rsidR="00C4028B">
        <w:rPr>
          <w:rFonts w:ascii="Garamond" w:hAnsi="Garamond"/>
        </w:rPr>
        <w:t xml:space="preserve"> </w:t>
      </w:r>
      <w:proofErr w:type="gramStart"/>
      <w:r w:rsidR="00C4028B">
        <w:rPr>
          <w:rFonts w:ascii="Garamond" w:hAnsi="Garamond"/>
        </w:rPr>
        <w:t>replicas ,</w:t>
      </w:r>
      <w:proofErr w:type="gramEnd"/>
      <w:r w:rsidR="00C4028B">
        <w:rPr>
          <w:rFonts w:ascii="Garamond" w:hAnsi="Garamond"/>
        </w:rPr>
        <w:t xml:space="preserve"> </w:t>
      </w:r>
      <w:r w:rsidR="00BA0271">
        <w:rPr>
          <w:rFonts w:ascii="Garamond" w:hAnsi="Garamond"/>
        </w:rPr>
        <w:t>y e</w:t>
      </w:r>
      <w:r w:rsidR="00C4028B">
        <w:rPr>
          <w:rFonts w:ascii="Garamond" w:hAnsi="Garamond"/>
        </w:rPr>
        <w:t>n consecuencia</w:t>
      </w:r>
      <w:r w:rsidR="00BA0271">
        <w:rPr>
          <w:rFonts w:ascii="Garamond" w:hAnsi="Garamond"/>
        </w:rPr>
        <w:t>,</w:t>
      </w:r>
      <w:r w:rsidR="00C4028B">
        <w:rPr>
          <w:rFonts w:ascii="Garamond" w:hAnsi="Garamond"/>
        </w:rPr>
        <w:t xml:space="preserve"> el litigio se</w:t>
      </w:r>
      <w:r w:rsidR="00BA0271">
        <w:rPr>
          <w:rFonts w:ascii="Garamond" w:hAnsi="Garamond"/>
        </w:rPr>
        <w:t xml:space="preserve"> </w:t>
      </w:r>
      <w:r w:rsidR="00C4028B">
        <w:rPr>
          <w:rFonts w:ascii="Garamond" w:hAnsi="Garamond"/>
        </w:rPr>
        <w:t xml:space="preserve">fija sobre los hechos no admitidos y sobre </w:t>
      </w:r>
      <w:r w:rsidR="00BA0271">
        <w:rPr>
          <w:rFonts w:ascii="Garamond" w:hAnsi="Garamond"/>
        </w:rPr>
        <w:t xml:space="preserve">la viabilidad o no de los pretendido. Frente a los llamados en garantía se declaran probados los hechos </w:t>
      </w:r>
      <w:proofErr w:type="spellStart"/>
      <w:r w:rsidR="00BA0271">
        <w:rPr>
          <w:rFonts w:ascii="Garamond" w:hAnsi="Garamond"/>
        </w:rPr>
        <w:t>adimitidos</w:t>
      </w:r>
      <w:proofErr w:type="spellEnd"/>
      <w:r w:rsidR="00BA0271">
        <w:rPr>
          <w:rFonts w:ascii="Garamond" w:hAnsi="Garamond"/>
        </w:rPr>
        <w:t xml:space="preserve"> en el marco de los llamamientos, </w:t>
      </w:r>
      <w:proofErr w:type="gramStart"/>
      <w:r w:rsidR="00BA0271">
        <w:rPr>
          <w:rFonts w:ascii="Garamond" w:hAnsi="Garamond"/>
        </w:rPr>
        <w:t>y</w:t>
      </w:r>
      <w:proofErr w:type="gramEnd"/>
      <w:r w:rsidR="00BA0271">
        <w:rPr>
          <w:rFonts w:ascii="Garamond" w:hAnsi="Garamond"/>
        </w:rPr>
        <w:t xml:space="preserve"> en consecuencia, el litigio se fija sobre los hechos no admitidos y sobre la viabilidad o no de los pretendid</w:t>
      </w:r>
      <w:r w:rsidR="00BA0271">
        <w:rPr>
          <w:rFonts w:ascii="Garamond" w:hAnsi="Garamond"/>
        </w:rPr>
        <w:t xml:space="preserve">o en el marco de los llamamientos. </w:t>
      </w:r>
    </w:p>
    <w:p w14:paraId="0885F74F" w14:textId="6AD89201" w:rsidR="000F4A2C" w:rsidRDefault="000F4A2C" w:rsidP="000F4A2C">
      <w:pPr>
        <w:pStyle w:val="Prrafodelista"/>
        <w:numPr>
          <w:ilvl w:val="0"/>
          <w:numId w:val="21"/>
        </w:numPr>
        <w:jc w:val="both"/>
        <w:rPr>
          <w:rFonts w:ascii="Garamond" w:hAnsi="Garamond"/>
        </w:rPr>
      </w:pPr>
      <w:r>
        <w:rPr>
          <w:rFonts w:ascii="Garamond" w:hAnsi="Garamond"/>
        </w:rPr>
        <w:t>DECRETO DE PRUEBAS</w:t>
      </w:r>
      <w:r w:rsidR="00932438">
        <w:rPr>
          <w:rFonts w:ascii="Garamond" w:hAnsi="Garamond"/>
        </w:rPr>
        <w:t xml:space="preserve">: </w:t>
      </w:r>
    </w:p>
    <w:p w14:paraId="11662F98" w14:textId="7EFBFD9E" w:rsidR="00C4028B" w:rsidRPr="00BA0271" w:rsidRDefault="00C4028B" w:rsidP="00BA0271">
      <w:pPr>
        <w:pStyle w:val="Prrafodelista"/>
        <w:numPr>
          <w:ilvl w:val="0"/>
          <w:numId w:val="11"/>
        </w:numPr>
        <w:jc w:val="both"/>
        <w:rPr>
          <w:rFonts w:ascii="Garamond" w:hAnsi="Garamond"/>
        </w:rPr>
      </w:pPr>
      <w:r w:rsidRPr="00BA0271">
        <w:rPr>
          <w:rFonts w:ascii="Garamond" w:hAnsi="Garamond"/>
        </w:rPr>
        <w:lastRenderedPageBreak/>
        <w:t xml:space="preserve">Se decretan todas las documentales solicitadas por las partes. </w:t>
      </w:r>
    </w:p>
    <w:p w14:paraId="2718585E" w14:textId="05B42B75" w:rsidR="00C4028B" w:rsidRPr="00BA0271" w:rsidRDefault="00C4028B" w:rsidP="00BA0271">
      <w:pPr>
        <w:pStyle w:val="Prrafodelista"/>
        <w:numPr>
          <w:ilvl w:val="0"/>
          <w:numId w:val="11"/>
        </w:numPr>
        <w:jc w:val="both"/>
        <w:rPr>
          <w:rFonts w:ascii="Garamond" w:hAnsi="Garamond"/>
        </w:rPr>
      </w:pPr>
      <w:r w:rsidRPr="00BA0271">
        <w:rPr>
          <w:rFonts w:ascii="Garamond" w:hAnsi="Garamond"/>
        </w:rPr>
        <w:t xml:space="preserve">Para la demandante se decreta interrogatorio </w:t>
      </w:r>
      <w:r w:rsidRPr="00BA0271">
        <w:rPr>
          <w:rFonts w:ascii="Garamond" w:hAnsi="Garamond"/>
        </w:rPr>
        <w:t>al representante legal o a quien haga sus veces de la AFP COLFONDOS S.A</w:t>
      </w:r>
    </w:p>
    <w:p w14:paraId="73D460A7" w14:textId="7465B7A4" w:rsidR="00C4028B" w:rsidRPr="00BA0271" w:rsidRDefault="00C4028B" w:rsidP="00BA0271">
      <w:pPr>
        <w:pStyle w:val="Prrafodelista"/>
        <w:numPr>
          <w:ilvl w:val="0"/>
          <w:numId w:val="11"/>
        </w:numPr>
        <w:jc w:val="both"/>
        <w:rPr>
          <w:rFonts w:ascii="Garamond" w:hAnsi="Garamond"/>
        </w:rPr>
      </w:pPr>
      <w:r w:rsidRPr="00BA0271">
        <w:rPr>
          <w:rFonts w:ascii="Garamond" w:hAnsi="Garamond"/>
        </w:rPr>
        <w:t xml:space="preserve">Para </w:t>
      </w:r>
      <w:r w:rsidR="00BA0271" w:rsidRPr="00BA0271">
        <w:rPr>
          <w:rFonts w:ascii="Garamond" w:hAnsi="Garamond"/>
        </w:rPr>
        <w:t>Colpensiones, porvenir y Colfondos</w:t>
      </w:r>
      <w:r w:rsidRPr="00BA0271">
        <w:rPr>
          <w:rFonts w:ascii="Garamond" w:hAnsi="Garamond"/>
        </w:rPr>
        <w:t xml:space="preserve"> se decreta </w:t>
      </w:r>
      <w:r w:rsidRPr="00BA0271">
        <w:rPr>
          <w:rFonts w:ascii="Garamond" w:hAnsi="Garamond"/>
        </w:rPr>
        <w:t>interrogatorio de parte juramentado</w:t>
      </w:r>
      <w:r w:rsidRPr="00BA0271">
        <w:rPr>
          <w:rFonts w:ascii="Garamond" w:hAnsi="Garamond"/>
        </w:rPr>
        <w:t xml:space="preserve"> de la demandante</w:t>
      </w:r>
      <w:r w:rsidR="00BA0271" w:rsidRPr="00BA0271">
        <w:rPr>
          <w:rFonts w:ascii="Garamond" w:hAnsi="Garamond"/>
        </w:rPr>
        <w:t xml:space="preserve">. </w:t>
      </w:r>
    </w:p>
    <w:p w14:paraId="6F414D1A" w14:textId="3B6F0F22" w:rsidR="00BA0271" w:rsidRPr="00BA0271" w:rsidRDefault="00BA0271" w:rsidP="00BA0271">
      <w:pPr>
        <w:pStyle w:val="Prrafodelista"/>
        <w:numPr>
          <w:ilvl w:val="0"/>
          <w:numId w:val="11"/>
        </w:numPr>
        <w:jc w:val="both"/>
        <w:rPr>
          <w:rFonts w:ascii="Garamond" w:hAnsi="Garamond"/>
        </w:rPr>
      </w:pPr>
      <w:r w:rsidRPr="00BA0271">
        <w:rPr>
          <w:rFonts w:ascii="Garamond" w:hAnsi="Garamond"/>
        </w:rPr>
        <w:t xml:space="preserve">Para Allianz se decreta el interrogatorio a la demandante y la prueba testimonial a la Dra. Giovanna Carolina Romero </w:t>
      </w:r>
      <w:proofErr w:type="spellStart"/>
      <w:r w:rsidRPr="00BA0271">
        <w:rPr>
          <w:rFonts w:ascii="Garamond" w:hAnsi="Garamond"/>
        </w:rPr>
        <w:t>Ciodaro</w:t>
      </w:r>
      <w:proofErr w:type="spellEnd"/>
      <w:r w:rsidRPr="00BA0271">
        <w:rPr>
          <w:rFonts w:ascii="Garamond" w:hAnsi="Garamond"/>
        </w:rPr>
        <w:t xml:space="preserve">. </w:t>
      </w:r>
    </w:p>
    <w:p w14:paraId="2EA45A1A" w14:textId="185C1147" w:rsidR="00BA0271" w:rsidRPr="00BA0271" w:rsidRDefault="00BA0271" w:rsidP="00BA0271">
      <w:pPr>
        <w:pStyle w:val="Prrafodelista"/>
        <w:numPr>
          <w:ilvl w:val="0"/>
          <w:numId w:val="11"/>
        </w:numPr>
        <w:jc w:val="both"/>
        <w:rPr>
          <w:rFonts w:ascii="Garamond" w:hAnsi="Garamond"/>
        </w:rPr>
      </w:pPr>
      <w:r w:rsidRPr="00BA0271">
        <w:rPr>
          <w:rFonts w:ascii="Garamond" w:hAnsi="Garamond"/>
        </w:rPr>
        <w:t xml:space="preserve">Frente al interrogatorio de parte de Colfondos realizado por los llamados el </w:t>
      </w:r>
      <w:proofErr w:type="spellStart"/>
      <w:r w:rsidRPr="00BA0271">
        <w:rPr>
          <w:rFonts w:ascii="Garamond" w:hAnsi="Garamond"/>
        </w:rPr>
        <w:t>depaho</w:t>
      </w:r>
      <w:proofErr w:type="spellEnd"/>
      <w:r w:rsidRPr="00BA0271">
        <w:rPr>
          <w:rFonts w:ascii="Garamond" w:hAnsi="Garamond"/>
        </w:rPr>
        <w:t xml:space="preserve"> lo desestima </w:t>
      </w:r>
      <w:proofErr w:type="spellStart"/>
      <w:r w:rsidRPr="00BA0271">
        <w:rPr>
          <w:rFonts w:ascii="Garamond" w:hAnsi="Garamond"/>
        </w:rPr>
        <w:t>poque</w:t>
      </w:r>
      <w:proofErr w:type="spellEnd"/>
      <w:r w:rsidRPr="00BA0271">
        <w:rPr>
          <w:rFonts w:ascii="Garamond" w:hAnsi="Garamond"/>
        </w:rPr>
        <w:t xml:space="preserve"> el Despacho considera que lo que se debate es un punto de derecho que versa en la relación contractual por lo que sobra la practica de esta prueba, en consecuencia, no hay lugar a la practica de esa prueba. </w:t>
      </w:r>
    </w:p>
    <w:p w14:paraId="34E1D3CE" w14:textId="1487386E" w:rsidR="00BA0271" w:rsidRPr="00BA0271" w:rsidRDefault="00BA0271" w:rsidP="00BA0271">
      <w:pPr>
        <w:pStyle w:val="Prrafodelista"/>
        <w:numPr>
          <w:ilvl w:val="0"/>
          <w:numId w:val="11"/>
        </w:numPr>
        <w:jc w:val="both"/>
        <w:rPr>
          <w:rFonts w:ascii="Garamond" w:hAnsi="Garamond"/>
        </w:rPr>
      </w:pPr>
      <w:r w:rsidRPr="00BA0271">
        <w:rPr>
          <w:rFonts w:ascii="Garamond" w:hAnsi="Garamond"/>
        </w:rPr>
        <w:t xml:space="preserve">Para seguros también desestima el interrogatorio al representante legal de Seguros </w:t>
      </w:r>
      <w:proofErr w:type="spellStart"/>
      <w:r w:rsidRPr="00BA0271">
        <w:rPr>
          <w:rFonts w:ascii="Garamond" w:hAnsi="Garamond"/>
        </w:rPr>
        <w:t>Bolivar</w:t>
      </w:r>
      <w:proofErr w:type="spellEnd"/>
      <w:r w:rsidRPr="00BA0271">
        <w:rPr>
          <w:rFonts w:ascii="Garamond" w:hAnsi="Garamond"/>
        </w:rPr>
        <w:t xml:space="preserve">, pues el Despacho considera que no es viable que una parte haga prueba de su propio dicho. </w:t>
      </w:r>
    </w:p>
    <w:p w14:paraId="228C8BC9" w14:textId="5C9ABFE6" w:rsidR="00BA0271" w:rsidRPr="00BA0271" w:rsidRDefault="00BA0271" w:rsidP="00BA0271">
      <w:pPr>
        <w:pStyle w:val="Prrafodelista"/>
        <w:numPr>
          <w:ilvl w:val="0"/>
          <w:numId w:val="11"/>
        </w:numPr>
        <w:jc w:val="both"/>
        <w:rPr>
          <w:rFonts w:ascii="Garamond" w:hAnsi="Garamond"/>
        </w:rPr>
      </w:pPr>
      <w:r w:rsidRPr="00BA0271">
        <w:rPr>
          <w:rFonts w:ascii="Garamond" w:hAnsi="Garamond"/>
        </w:rPr>
        <w:t xml:space="preserve">Para Axa Colpatria interrogatorio de parte de la demandante. </w:t>
      </w:r>
    </w:p>
    <w:p w14:paraId="4775AB4E" w14:textId="784F8D8F" w:rsidR="00932438" w:rsidRPr="00BA0271" w:rsidRDefault="00BA0271" w:rsidP="00BA0271">
      <w:pPr>
        <w:ind w:left="142"/>
        <w:jc w:val="both"/>
        <w:rPr>
          <w:rFonts w:ascii="Garamond" w:hAnsi="Garamond"/>
        </w:rPr>
      </w:pPr>
      <w:r w:rsidRPr="00BA0271">
        <w:rPr>
          <w:rFonts w:ascii="Garamond" w:hAnsi="Garamond"/>
        </w:rPr>
        <w:t xml:space="preserve">Se requiere a Allianz para asegurar la concurrencia del testigo </w:t>
      </w:r>
      <w:r w:rsidRPr="00BA0271">
        <w:rPr>
          <w:rFonts w:ascii="Garamond" w:hAnsi="Garamond"/>
        </w:rPr>
        <w:t xml:space="preserve">Dra. Giovanna Carolina Romero </w:t>
      </w:r>
      <w:proofErr w:type="spellStart"/>
      <w:r w:rsidRPr="00BA0271">
        <w:rPr>
          <w:rFonts w:ascii="Garamond" w:hAnsi="Garamond"/>
        </w:rPr>
        <w:t>Ciodaro</w:t>
      </w:r>
      <w:proofErr w:type="spellEnd"/>
      <w:r w:rsidRPr="00BA0271">
        <w:rPr>
          <w:rFonts w:ascii="Garamond" w:hAnsi="Garamond"/>
        </w:rPr>
        <w:t>.</w:t>
      </w:r>
      <w:r w:rsidRPr="00BA0271">
        <w:rPr>
          <w:rFonts w:ascii="Garamond" w:hAnsi="Garamond"/>
        </w:rPr>
        <w:t>, a la audiencia</w:t>
      </w:r>
      <w:r>
        <w:rPr>
          <w:rFonts w:ascii="Garamond" w:hAnsi="Garamond"/>
        </w:rPr>
        <w:t xml:space="preserve"> de trámite y juzgamiento</w:t>
      </w:r>
      <w:r w:rsidRPr="00BA0271">
        <w:rPr>
          <w:rFonts w:ascii="Garamond" w:hAnsi="Garamond"/>
        </w:rPr>
        <w:t xml:space="preserve"> </w:t>
      </w:r>
      <w:r>
        <w:rPr>
          <w:rFonts w:ascii="Garamond" w:hAnsi="Garamond"/>
        </w:rPr>
        <w:t xml:space="preserve">del 22 de mayo de 2024, a las 2:30pm. </w:t>
      </w:r>
    </w:p>
    <w:p w14:paraId="32D5297E" w14:textId="3E89286F" w:rsidR="00310F6B" w:rsidRDefault="00310F6B" w:rsidP="00310F6B">
      <w:pPr>
        <w:ind w:left="360"/>
        <w:jc w:val="both"/>
        <w:rPr>
          <w:rFonts w:ascii="Garamond" w:hAnsi="Garamond"/>
        </w:rPr>
      </w:pPr>
    </w:p>
    <w:p w14:paraId="18494C03" w14:textId="77777777" w:rsidR="00E55029" w:rsidRPr="00310F6B" w:rsidRDefault="00E55029" w:rsidP="00310F6B">
      <w:pPr>
        <w:ind w:left="360"/>
        <w:jc w:val="both"/>
        <w:rPr>
          <w:rFonts w:ascii="Garamond" w:hAnsi="Garamond"/>
        </w:rPr>
      </w:pPr>
    </w:p>
    <w:sectPr w:rsidR="00E55029" w:rsidRPr="00310F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6727"/>
    <w:multiLevelType w:val="hybridMultilevel"/>
    <w:tmpl w:val="EC4E1B68"/>
    <w:lvl w:ilvl="0" w:tplc="D9DA12EA">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6569D4"/>
    <w:multiLevelType w:val="hybridMultilevel"/>
    <w:tmpl w:val="448629E4"/>
    <w:lvl w:ilvl="0" w:tplc="A35467B6">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63776D"/>
    <w:multiLevelType w:val="hybridMultilevel"/>
    <w:tmpl w:val="C6A4009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115EC3"/>
    <w:multiLevelType w:val="hybridMultilevel"/>
    <w:tmpl w:val="DC6A6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24113F"/>
    <w:multiLevelType w:val="hybridMultilevel"/>
    <w:tmpl w:val="7F961A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545413"/>
    <w:multiLevelType w:val="hybridMultilevel"/>
    <w:tmpl w:val="00E82E56"/>
    <w:lvl w:ilvl="0" w:tplc="6AF4768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9C113AE"/>
    <w:multiLevelType w:val="hybridMultilevel"/>
    <w:tmpl w:val="95C8A2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BD0051"/>
    <w:multiLevelType w:val="hybridMultilevel"/>
    <w:tmpl w:val="15802A7C"/>
    <w:lvl w:ilvl="0" w:tplc="ED20871E">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ECD1DD3"/>
    <w:multiLevelType w:val="multilevel"/>
    <w:tmpl w:val="B6EE5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04F92"/>
    <w:multiLevelType w:val="hybridMultilevel"/>
    <w:tmpl w:val="EA6CC304"/>
    <w:lvl w:ilvl="0" w:tplc="79C4E976">
      <w:start w:val="1"/>
      <w:numFmt w:val="decimal"/>
      <w:lvlText w:val="%1."/>
      <w:lvlJc w:val="left"/>
      <w:pPr>
        <w:ind w:left="502" w:hanging="360"/>
      </w:pPr>
      <w:rPr>
        <w:rFonts w:asciiTheme="minorHAnsi" w:hAnsiTheme="minorHAnsi"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3D326308"/>
    <w:multiLevelType w:val="hybridMultilevel"/>
    <w:tmpl w:val="7C10D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423FEC"/>
    <w:multiLevelType w:val="hybridMultilevel"/>
    <w:tmpl w:val="4C2C8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8A12C9"/>
    <w:multiLevelType w:val="hybridMultilevel"/>
    <w:tmpl w:val="E5465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DCD6B32"/>
    <w:multiLevelType w:val="hybridMultilevel"/>
    <w:tmpl w:val="A612B314"/>
    <w:lvl w:ilvl="0" w:tplc="D9DA12EA">
      <w:start w:val="1"/>
      <w:numFmt w:val="bullet"/>
      <w:lvlText w:val=""/>
      <w:lvlJc w:val="left"/>
      <w:pPr>
        <w:ind w:left="502"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8F72A6"/>
    <w:multiLevelType w:val="hybridMultilevel"/>
    <w:tmpl w:val="19484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D25A7F"/>
    <w:multiLevelType w:val="hybridMultilevel"/>
    <w:tmpl w:val="FF8AE8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EF1C9C"/>
    <w:multiLevelType w:val="hybridMultilevel"/>
    <w:tmpl w:val="997A6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7204B1"/>
    <w:multiLevelType w:val="hybridMultilevel"/>
    <w:tmpl w:val="88884B1C"/>
    <w:lvl w:ilvl="0" w:tplc="ACC0F82E">
      <w:start w:val="1"/>
      <w:numFmt w:val="decimal"/>
      <w:lvlText w:val="%1."/>
      <w:lvlJc w:val="left"/>
      <w:pPr>
        <w:ind w:left="720" w:hanging="360"/>
      </w:pPr>
      <w:rPr>
        <w:rFonts w:ascii="Open Sans" w:hAnsi="Open Sans" w:cs="Open Sans" w:hint="default"/>
        <w:color w:val="5A6573"/>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3F03ED"/>
    <w:multiLevelType w:val="hybridMultilevel"/>
    <w:tmpl w:val="80329B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1442A8"/>
    <w:multiLevelType w:val="hybridMultilevel"/>
    <w:tmpl w:val="F77AA656"/>
    <w:lvl w:ilvl="0" w:tplc="334A033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15:restartNumberingAfterBreak="0">
    <w:nsid w:val="5CB2541C"/>
    <w:multiLevelType w:val="hybridMultilevel"/>
    <w:tmpl w:val="27902206"/>
    <w:lvl w:ilvl="0" w:tplc="79ECB39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61DB60CA"/>
    <w:multiLevelType w:val="hybridMultilevel"/>
    <w:tmpl w:val="8D86F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2750043"/>
    <w:multiLevelType w:val="hybridMultilevel"/>
    <w:tmpl w:val="E29AF4A6"/>
    <w:lvl w:ilvl="0" w:tplc="2468F620">
      <w:start w:val="1"/>
      <w:numFmt w:val="decimal"/>
      <w:lvlText w:val="%1."/>
      <w:lvlJc w:val="left"/>
      <w:pPr>
        <w:ind w:left="720" w:hanging="360"/>
      </w:pPr>
      <w:rPr>
        <w:rFonts w:ascii="Open Sans" w:hAnsi="Open Sans" w:cs="Open Sans" w:hint="default"/>
        <w:color w:val="5A6573"/>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CA31DF"/>
    <w:multiLevelType w:val="hybridMultilevel"/>
    <w:tmpl w:val="5316C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405A4F"/>
    <w:multiLevelType w:val="hybridMultilevel"/>
    <w:tmpl w:val="57027268"/>
    <w:lvl w:ilvl="0" w:tplc="77E0601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2"/>
  </w:num>
  <w:num w:numId="4">
    <w:abstractNumId w:val="24"/>
  </w:num>
  <w:num w:numId="5">
    <w:abstractNumId w:val="1"/>
  </w:num>
  <w:num w:numId="6">
    <w:abstractNumId w:val="10"/>
  </w:num>
  <w:num w:numId="7">
    <w:abstractNumId w:val="3"/>
  </w:num>
  <w:num w:numId="8">
    <w:abstractNumId w:val="21"/>
  </w:num>
  <w:num w:numId="9">
    <w:abstractNumId w:val="18"/>
  </w:num>
  <w:num w:numId="10">
    <w:abstractNumId w:val="0"/>
  </w:num>
  <w:num w:numId="11">
    <w:abstractNumId w:val="13"/>
  </w:num>
  <w:num w:numId="12">
    <w:abstractNumId w:val="2"/>
  </w:num>
  <w:num w:numId="13">
    <w:abstractNumId w:val="12"/>
  </w:num>
  <w:num w:numId="14">
    <w:abstractNumId w:val="19"/>
  </w:num>
  <w:num w:numId="15">
    <w:abstractNumId w:val="14"/>
  </w:num>
  <w:num w:numId="16">
    <w:abstractNumId w:val="11"/>
  </w:num>
  <w:num w:numId="17">
    <w:abstractNumId w:val="9"/>
  </w:num>
  <w:num w:numId="18">
    <w:abstractNumId w:val="20"/>
  </w:num>
  <w:num w:numId="19">
    <w:abstractNumId w:val="23"/>
  </w:num>
  <w:num w:numId="20">
    <w:abstractNumId w:val="5"/>
  </w:num>
  <w:num w:numId="21">
    <w:abstractNumId w:val="6"/>
  </w:num>
  <w:num w:numId="22">
    <w:abstractNumId w:val="8"/>
  </w:num>
  <w:num w:numId="23">
    <w:abstractNumId w:val="4"/>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7C"/>
    <w:rsid w:val="0000426E"/>
    <w:rsid w:val="000F4A2C"/>
    <w:rsid w:val="00122224"/>
    <w:rsid w:val="00122C80"/>
    <w:rsid w:val="0019460E"/>
    <w:rsid w:val="00215547"/>
    <w:rsid w:val="00276161"/>
    <w:rsid w:val="00310F6B"/>
    <w:rsid w:val="003726D6"/>
    <w:rsid w:val="004269AC"/>
    <w:rsid w:val="004440A6"/>
    <w:rsid w:val="004730C3"/>
    <w:rsid w:val="004E773C"/>
    <w:rsid w:val="005222E5"/>
    <w:rsid w:val="005A1992"/>
    <w:rsid w:val="00685E55"/>
    <w:rsid w:val="007C46C0"/>
    <w:rsid w:val="00846C31"/>
    <w:rsid w:val="008D1759"/>
    <w:rsid w:val="00932438"/>
    <w:rsid w:val="0099211F"/>
    <w:rsid w:val="00A70B0E"/>
    <w:rsid w:val="00BA0271"/>
    <w:rsid w:val="00BD1B8C"/>
    <w:rsid w:val="00BE1A15"/>
    <w:rsid w:val="00C25247"/>
    <w:rsid w:val="00C4028B"/>
    <w:rsid w:val="00C6560C"/>
    <w:rsid w:val="00D1508D"/>
    <w:rsid w:val="00DF71E1"/>
    <w:rsid w:val="00E005FA"/>
    <w:rsid w:val="00E43F5F"/>
    <w:rsid w:val="00E51F7C"/>
    <w:rsid w:val="00E54DE9"/>
    <w:rsid w:val="00E55029"/>
    <w:rsid w:val="00F03B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CC14"/>
  <w15:chartTrackingRefBased/>
  <w15:docId w15:val="{39865DBB-F059-4700-B350-22F88536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xxmbyod">
    <w:name w:val="x_x_x_mbyod"/>
    <w:basedOn w:val="Fuentedeprrafopredeter"/>
    <w:rsid w:val="00E51F7C"/>
  </w:style>
  <w:style w:type="character" w:customStyle="1" w:styleId="xxxcontentpasted3">
    <w:name w:val="x_x_x_contentpasted3"/>
    <w:basedOn w:val="Fuentedeprrafopredeter"/>
    <w:rsid w:val="00E51F7C"/>
  </w:style>
  <w:style w:type="character" w:styleId="Hipervnculo">
    <w:name w:val="Hyperlink"/>
    <w:basedOn w:val="Fuentedeprrafopredeter"/>
    <w:uiPriority w:val="99"/>
    <w:semiHidden/>
    <w:unhideWhenUsed/>
    <w:rsid w:val="00E51F7C"/>
    <w:rPr>
      <w:color w:val="0000FF"/>
      <w:u w:val="single"/>
    </w:rPr>
  </w:style>
  <w:style w:type="paragraph" w:styleId="Prrafodelista">
    <w:name w:val="List Paragraph"/>
    <w:basedOn w:val="Normal"/>
    <w:uiPriority w:val="34"/>
    <w:qFormat/>
    <w:rsid w:val="00E51F7C"/>
    <w:pPr>
      <w:ind w:left="720"/>
      <w:contextualSpacing/>
    </w:pPr>
  </w:style>
  <w:style w:type="paragraph" w:styleId="NormalWeb">
    <w:name w:val="Normal (Web)"/>
    <w:basedOn w:val="Normal"/>
    <w:uiPriority w:val="99"/>
    <w:semiHidden/>
    <w:unhideWhenUsed/>
    <w:rsid w:val="00DF71E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597293">
      <w:bodyDiv w:val="1"/>
      <w:marLeft w:val="0"/>
      <w:marRight w:val="0"/>
      <w:marTop w:val="0"/>
      <w:marBottom w:val="0"/>
      <w:divBdr>
        <w:top w:val="none" w:sz="0" w:space="0" w:color="auto"/>
        <w:left w:val="none" w:sz="0" w:space="0" w:color="auto"/>
        <w:bottom w:val="none" w:sz="0" w:space="0" w:color="auto"/>
        <w:right w:val="none" w:sz="0" w:space="0" w:color="auto"/>
      </w:divBdr>
    </w:div>
    <w:div w:id="1612131354">
      <w:bodyDiv w:val="1"/>
      <w:marLeft w:val="0"/>
      <w:marRight w:val="0"/>
      <w:marTop w:val="0"/>
      <w:marBottom w:val="0"/>
      <w:divBdr>
        <w:top w:val="none" w:sz="0" w:space="0" w:color="auto"/>
        <w:left w:val="none" w:sz="0" w:space="0" w:color="auto"/>
        <w:bottom w:val="none" w:sz="0" w:space="0" w:color="auto"/>
        <w:right w:val="none" w:sz="0" w:space="0" w:color="auto"/>
      </w:divBdr>
    </w:div>
    <w:div w:id="1619023940">
      <w:bodyDiv w:val="1"/>
      <w:marLeft w:val="0"/>
      <w:marRight w:val="0"/>
      <w:marTop w:val="0"/>
      <w:marBottom w:val="0"/>
      <w:divBdr>
        <w:top w:val="none" w:sz="0" w:space="0" w:color="auto"/>
        <w:left w:val="none" w:sz="0" w:space="0" w:color="auto"/>
        <w:bottom w:val="none" w:sz="0" w:space="0" w:color="auto"/>
        <w:right w:val="none" w:sz="0" w:space="0" w:color="auto"/>
      </w:divBdr>
      <w:divsChild>
        <w:div w:id="504588355">
          <w:marLeft w:val="0"/>
          <w:marRight w:val="0"/>
          <w:marTop w:val="0"/>
          <w:marBottom w:val="0"/>
          <w:divBdr>
            <w:top w:val="none" w:sz="0" w:space="0" w:color="auto"/>
            <w:left w:val="none" w:sz="0" w:space="0" w:color="auto"/>
            <w:bottom w:val="none" w:sz="0" w:space="0" w:color="auto"/>
            <w:right w:val="none" w:sz="0" w:space="0" w:color="auto"/>
          </w:divBdr>
        </w:div>
        <w:div w:id="12304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l.lifesizecloud.com/206966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5EDA-8303-40E9-A75F-4797ACF2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Pages>
  <Words>3081</Words>
  <Characters>16946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  Rincón Flórez</dc:creator>
  <cp:keywords/>
  <dc:description/>
  <cp:lastModifiedBy>Stefanía  Rincón Flórez</cp:lastModifiedBy>
  <cp:revision>11</cp:revision>
  <dcterms:created xsi:type="dcterms:W3CDTF">2024-02-28T20:14:00Z</dcterms:created>
  <dcterms:modified xsi:type="dcterms:W3CDTF">2024-03-01T20:57:00Z</dcterms:modified>
</cp:coreProperties>
</file>