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63D9D" w14:textId="77777777" w:rsidR="008E380A" w:rsidRPr="00200A1C" w:rsidRDefault="00D754E4" w:rsidP="008E380A">
      <w:pPr>
        <w:widowControl/>
        <w:autoSpaceDE/>
        <w:autoSpaceDN/>
        <w:spacing w:line="276" w:lineRule="auto"/>
        <w:jc w:val="center"/>
        <w:rPr>
          <w:rFonts w:ascii="Arial" w:eastAsiaTheme="minorHAnsi" w:hAnsi="Arial" w:cs="Arial"/>
          <w:b/>
          <w:lang w:val="es-CO"/>
        </w:rPr>
      </w:pPr>
      <w:r w:rsidRPr="00200A1C">
        <w:rPr>
          <w:rFonts w:ascii="Arial" w:eastAsiaTheme="minorHAnsi" w:hAnsi="Arial" w:cs="Arial"/>
          <w:b/>
          <w:lang w:val="es-CO"/>
        </w:rPr>
        <w:t xml:space="preserve">ANÁLISIS CASO </w:t>
      </w:r>
    </w:p>
    <w:p w14:paraId="57B5470B" w14:textId="423663F6" w:rsidR="00E8422D" w:rsidRPr="00200A1C" w:rsidRDefault="00E8422D" w:rsidP="008E380A">
      <w:pPr>
        <w:widowControl/>
        <w:autoSpaceDE/>
        <w:autoSpaceDN/>
        <w:spacing w:line="276" w:lineRule="auto"/>
        <w:jc w:val="center"/>
        <w:rPr>
          <w:rFonts w:ascii="Arial" w:eastAsiaTheme="minorHAnsi" w:hAnsi="Arial" w:cs="Arial"/>
          <w:b/>
          <w:lang w:val="es-CO"/>
        </w:rPr>
      </w:pPr>
      <w:r w:rsidRPr="00200A1C">
        <w:rPr>
          <w:rFonts w:ascii="Arial" w:eastAsiaTheme="minorHAnsi" w:hAnsi="Arial" w:cs="Arial"/>
          <w:b/>
          <w:lang w:val="es-CO"/>
        </w:rPr>
        <w:t>DTE</w:t>
      </w:r>
      <w:r w:rsidR="008E380A" w:rsidRPr="00200A1C">
        <w:rPr>
          <w:rFonts w:ascii="Arial" w:eastAsiaTheme="minorHAnsi" w:hAnsi="Arial" w:cs="Arial"/>
          <w:b/>
          <w:lang w:val="es-CO"/>
        </w:rPr>
        <w:t>.</w:t>
      </w:r>
      <w:r w:rsidRPr="00200A1C">
        <w:rPr>
          <w:rFonts w:ascii="Arial" w:eastAsiaTheme="minorHAnsi" w:hAnsi="Arial" w:cs="Arial"/>
          <w:b/>
          <w:lang w:val="es-CO"/>
        </w:rPr>
        <w:t xml:space="preserve"> RUBUELA CAMPOS CAMACHO</w:t>
      </w:r>
      <w:r w:rsidR="008E380A" w:rsidRPr="00200A1C">
        <w:rPr>
          <w:rFonts w:ascii="Arial" w:eastAsiaTheme="minorHAnsi" w:hAnsi="Arial" w:cs="Arial"/>
          <w:b/>
          <w:lang w:val="es-CO"/>
        </w:rPr>
        <w:t xml:space="preserve">- </w:t>
      </w:r>
      <w:r w:rsidRPr="00200A1C">
        <w:rPr>
          <w:rFonts w:ascii="Arial" w:eastAsiaTheme="minorHAnsi" w:hAnsi="Arial" w:cs="Arial"/>
          <w:b/>
          <w:lang w:val="es-CO"/>
        </w:rPr>
        <w:t>DDO. SBS SEGUROS COLOMBIA</w:t>
      </w:r>
    </w:p>
    <w:p w14:paraId="73CCE264" w14:textId="68E3EBA8" w:rsidR="00D754E4" w:rsidRPr="00200A1C" w:rsidRDefault="00D754E4" w:rsidP="00D754E4">
      <w:pPr>
        <w:widowControl/>
        <w:autoSpaceDE/>
        <w:autoSpaceDN/>
        <w:spacing w:line="276" w:lineRule="auto"/>
        <w:jc w:val="center"/>
        <w:rPr>
          <w:rFonts w:ascii="Arial" w:eastAsiaTheme="minorHAnsi" w:hAnsi="Arial" w:cs="Arial"/>
          <w:b/>
          <w:lang w:val="es-CO"/>
        </w:rPr>
      </w:pPr>
      <w:r w:rsidRPr="00200A1C">
        <w:rPr>
          <w:rFonts w:ascii="Arial" w:eastAsiaTheme="minorHAnsi" w:hAnsi="Arial" w:cs="Arial"/>
          <w:b/>
          <w:highlight w:val="yellow"/>
          <w:lang w:val="es-CO"/>
        </w:rPr>
        <w:t>RAD:</w:t>
      </w:r>
      <w:r w:rsidRPr="00200A1C">
        <w:rPr>
          <w:rFonts w:ascii="Arial" w:eastAsiaTheme="minorHAnsi" w:hAnsi="Arial" w:cs="Arial"/>
          <w:highlight w:val="yellow"/>
          <w:lang w:val="es-CO"/>
        </w:rPr>
        <w:t xml:space="preserve"> </w:t>
      </w:r>
      <w:r w:rsidR="00D97557" w:rsidRPr="00200A1C">
        <w:rPr>
          <w:rFonts w:ascii="Arial" w:eastAsiaTheme="minorHAnsi" w:hAnsi="Arial" w:cs="Arial"/>
          <w:highlight w:val="yellow"/>
          <w:lang w:val="es-CO"/>
        </w:rPr>
        <w:t>760014003031</w:t>
      </w:r>
      <w:r w:rsidR="00D97557" w:rsidRPr="00200A1C">
        <w:rPr>
          <w:rFonts w:ascii="Arial" w:eastAsiaTheme="minorHAnsi" w:hAnsi="Arial" w:cs="Arial"/>
          <w:highlight w:val="yellow"/>
          <w:u w:val="single"/>
          <w:lang w:val="es-CO"/>
        </w:rPr>
        <w:t>-</w:t>
      </w:r>
      <w:r w:rsidR="00D97557" w:rsidRPr="00200A1C">
        <w:rPr>
          <w:rFonts w:ascii="Arial" w:eastAsiaTheme="minorHAnsi" w:hAnsi="Arial" w:cs="Arial"/>
          <w:b/>
          <w:bCs/>
          <w:highlight w:val="yellow"/>
          <w:u w:val="single"/>
          <w:lang w:val="es-CO"/>
        </w:rPr>
        <w:t>2022-00766</w:t>
      </w:r>
      <w:r w:rsidR="00D97557" w:rsidRPr="00200A1C">
        <w:rPr>
          <w:rFonts w:ascii="Arial" w:eastAsiaTheme="minorHAnsi" w:hAnsi="Arial" w:cs="Arial"/>
          <w:highlight w:val="yellow"/>
          <w:lang w:val="es-CO"/>
        </w:rPr>
        <w:t>-00</w:t>
      </w:r>
    </w:p>
    <w:p w14:paraId="16161CAE" w14:textId="77777777" w:rsidR="00D754E4" w:rsidRPr="00200A1C" w:rsidRDefault="00D754E4" w:rsidP="00D754E4">
      <w:pPr>
        <w:widowControl/>
        <w:autoSpaceDE/>
        <w:autoSpaceDN/>
        <w:spacing w:line="276" w:lineRule="auto"/>
        <w:jc w:val="center"/>
        <w:rPr>
          <w:rFonts w:ascii="Arial" w:eastAsiaTheme="minorHAnsi" w:hAnsi="Arial" w:cs="Arial"/>
          <w:lang w:val="es-CO"/>
        </w:rPr>
      </w:pPr>
    </w:p>
    <w:tbl>
      <w:tblPr>
        <w:tblStyle w:val="Tablaconcuadrcula"/>
        <w:tblW w:w="0" w:type="auto"/>
        <w:tblLook w:val="04A0" w:firstRow="1" w:lastRow="0" w:firstColumn="1" w:lastColumn="0" w:noHBand="0" w:noVBand="1"/>
      </w:tblPr>
      <w:tblGrid>
        <w:gridCol w:w="3823"/>
        <w:gridCol w:w="6247"/>
      </w:tblGrid>
      <w:tr w:rsidR="00D754E4" w:rsidRPr="00200A1C" w14:paraId="046E6586" w14:textId="77777777" w:rsidTr="008E380A">
        <w:trPr>
          <w:trHeight w:val="719"/>
        </w:trPr>
        <w:tc>
          <w:tcPr>
            <w:tcW w:w="3823" w:type="dxa"/>
            <w:shd w:val="clear" w:color="auto" w:fill="auto"/>
          </w:tcPr>
          <w:p w14:paraId="6956FD79" w14:textId="77777777" w:rsidR="00D754E4" w:rsidRPr="00200A1C" w:rsidRDefault="00D754E4" w:rsidP="00D754E4">
            <w:pPr>
              <w:widowControl/>
              <w:autoSpaceDE/>
              <w:autoSpaceDN/>
              <w:spacing w:line="276" w:lineRule="auto"/>
              <w:rPr>
                <w:rFonts w:ascii="Arial" w:eastAsiaTheme="minorHAnsi" w:hAnsi="Arial" w:cs="Arial"/>
                <w:b/>
                <w:lang w:val="es-CO"/>
              </w:rPr>
            </w:pPr>
            <w:r w:rsidRPr="00200A1C">
              <w:rPr>
                <w:rFonts w:ascii="Arial" w:eastAsiaTheme="minorHAnsi" w:hAnsi="Arial" w:cs="Arial"/>
                <w:b/>
                <w:lang w:val="es-CO"/>
              </w:rPr>
              <w:t xml:space="preserve">JUZGADO: </w:t>
            </w:r>
          </w:p>
          <w:p w14:paraId="494708FC" w14:textId="77777777" w:rsidR="00D754E4" w:rsidRPr="00200A1C" w:rsidRDefault="00D754E4" w:rsidP="00D754E4">
            <w:pPr>
              <w:widowControl/>
              <w:autoSpaceDE/>
              <w:autoSpaceDN/>
              <w:spacing w:line="276" w:lineRule="auto"/>
              <w:rPr>
                <w:rFonts w:ascii="Arial" w:eastAsiaTheme="minorHAnsi" w:hAnsi="Arial" w:cs="Arial"/>
                <w:b/>
                <w:lang w:val="es-CO"/>
              </w:rPr>
            </w:pPr>
            <w:r w:rsidRPr="00200A1C">
              <w:rPr>
                <w:rFonts w:ascii="Arial" w:eastAsiaTheme="minorHAnsi" w:hAnsi="Arial" w:cs="Arial"/>
                <w:b/>
                <w:lang w:val="es-CO"/>
              </w:rPr>
              <w:t>ASUNTO:</w:t>
            </w:r>
          </w:p>
        </w:tc>
        <w:tc>
          <w:tcPr>
            <w:tcW w:w="6247" w:type="dxa"/>
          </w:tcPr>
          <w:p w14:paraId="7476963C" w14:textId="777F5D70" w:rsidR="00D754E4" w:rsidRPr="00200A1C" w:rsidRDefault="004D168D" w:rsidP="00D754E4">
            <w:pPr>
              <w:widowControl/>
              <w:autoSpaceDE/>
              <w:autoSpaceDN/>
              <w:spacing w:line="276" w:lineRule="auto"/>
              <w:jc w:val="both"/>
              <w:rPr>
                <w:rFonts w:ascii="Arial" w:eastAsiaTheme="minorHAnsi" w:hAnsi="Arial" w:cs="Arial"/>
                <w:lang w:val="es-CO"/>
              </w:rPr>
            </w:pPr>
            <w:r w:rsidRPr="00200A1C">
              <w:rPr>
                <w:rFonts w:ascii="Arial" w:eastAsiaTheme="minorHAnsi" w:hAnsi="Arial" w:cs="Arial"/>
                <w:lang w:val="es-CO"/>
              </w:rPr>
              <w:t>JUZGADO TREINTA Y UNO (31°) CIVIL MUNICIPAL DE CALI, VALLE DEL CAUCA</w:t>
            </w:r>
          </w:p>
        </w:tc>
      </w:tr>
      <w:tr w:rsidR="00D754E4" w:rsidRPr="00200A1C" w14:paraId="57724FD1" w14:textId="77777777" w:rsidTr="008E380A">
        <w:trPr>
          <w:trHeight w:val="788"/>
        </w:trPr>
        <w:tc>
          <w:tcPr>
            <w:tcW w:w="3823" w:type="dxa"/>
          </w:tcPr>
          <w:p w14:paraId="1A39848C" w14:textId="77777777" w:rsidR="00D754E4" w:rsidRPr="00200A1C" w:rsidRDefault="00D754E4" w:rsidP="00D754E4">
            <w:pPr>
              <w:widowControl/>
              <w:autoSpaceDE/>
              <w:autoSpaceDN/>
              <w:spacing w:line="276" w:lineRule="auto"/>
              <w:jc w:val="both"/>
              <w:rPr>
                <w:rFonts w:ascii="Arial" w:eastAsiaTheme="minorHAnsi" w:hAnsi="Arial" w:cs="Arial"/>
                <w:b/>
                <w:lang w:val="es-CO"/>
              </w:rPr>
            </w:pPr>
            <w:r w:rsidRPr="00200A1C">
              <w:rPr>
                <w:rFonts w:ascii="Arial" w:eastAsiaTheme="minorHAnsi" w:hAnsi="Arial" w:cs="Arial"/>
                <w:b/>
                <w:lang w:val="es-CO"/>
              </w:rPr>
              <w:t>DEMANDANTES:</w:t>
            </w:r>
          </w:p>
        </w:tc>
        <w:tc>
          <w:tcPr>
            <w:tcW w:w="6247" w:type="dxa"/>
          </w:tcPr>
          <w:p w14:paraId="2B9EB18C" w14:textId="3441ED06" w:rsidR="00D754E4" w:rsidRPr="00200A1C" w:rsidRDefault="004D168D" w:rsidP="00D754E4">
            <w:pPr>
              <w:widowControl/>
              <w:numPr>
                <w:ilvl w:val="0"/>
                <w:numId w:val="4"/>
              </w:numPr>
              <w:autoSpaceDE/>
              <w:autoSpaceDN/>
              <w:spacing w:line="276" w:lineRule="auto"/>
              <w:contextualSpacing/>
              <w:jc w:val="both"/>
              <w:rPr>
                <w:rFonts w:ascii="Arial" w:eastAsiaTheme="minorHAnsi" w:hAnsi="Arial" w:cs="Arial"/>
                <w:lang w:val="es-CO"/>
              </w:rPr>
            </w:pPr>
            <w:r w:rsidRPr="00200A1C">
              <w:rPr>
                <w:rFonts w:ascii="Arial" w:eastAsiaTheme="minorHAnsi" w:hAnsi="Arial" w:cs="Arial"/>
                <w:lang w:val="es-CO"/>
              </w:rPr>
              <w:t>RUBIELA CAMPOS CAMACHO</w:t>
            </w:r>
          </w:p>
          <w:p w14:paraId="713B7833" w14:textId="77777777" w:rsidR="00D754E4" w:rsidRPr="00200A1C" w:rsidRDefault="00D754E4" w:rsidP="00D754E4">
            <w:pPr>
              <w:widowControl/>
              <w:autoSpaceDE/>
              <w:autoSpaceDN/>
              <w:spacing w:line="276" w:lineRule="auto"/>
              <w:jc w:val="both"/>
              <w:rPr>
                <w:rFonts w:ascii="Arial" w:eastAsiaTheme="minorHAnsi" w:hAnsi="Arial" w:cs="Arial"/>
                <w:b/>
                <w:lang w:val="es-CO"/>
              </w:rPr>
            </w:pPr>
          </w:p>
          <w:p w14:paraId="117F3072" w14:textId="22DCE000" w:rsidR="00D754E4" w:rsidRPr="00200A1C" w:rsidRDefault="00D754E4" w:rsidP="00D754E4">
            <w:pPr>
              <w:widowControl/>
              <w:autoSpaceDE/>
              <w:autoSpaceDN/>
              <w:spacing w:line="276" w:lineRule="auto"/>
              <w:jc w:val="both"/>
              <w:rPr>
                <w:rFonts w:ascii="Arial" w:eastAsiaTheme="minorHAnsi" w:hAnsi="Arial" w:cs="Arial"/>
                <w:b/>
                <w:lang w:val="es-CO"/>
              </w:rPr>
            </w:pPr>
            <w:r w:rsidRPr="00200A1C">
              <w:rPr>
                <w:rFonts w:ascii="Arial" w:eastAsiaTheme="minorHAnsi" w:hAnsi="Arial" w:cs="Arial"/>
                <w:b/>
                <w:lang w:val="es-CO"/>
              </w:rPr>
              <w:t xml:space="preserve">Ap. Dra. </w:t>
            </w:r>
            <w:r w:rsidR="004D168D" w:rsidRPr="00200A1C">
              <w:rPr>
                <w:rFonts w:ascii="Arial" w:eastAsiaTheme="minorHAnsi" w:hAnsi="Arial" w:cs="Arial"/>
                <w:b/>
                <w:lang w:val="es-CO"/>
              </w:rPr>
              <w:t>RICARDO ALFONSO BECERRA CHINCHILLA</w:t>
            </w:r>
          </w:p>
        </w:tc>
      </w:tr>
      <w:tr w:rsidR="00D754E4" w:rsidRPr="00200A1C" w14:paraId="4CFE5619" w14:textId="77777777" w:rsidTr="008E380A">
        <w:trPr>
          <w:trHeight w:val="497"/>
        </w:trPr>
        <w:tc>
          <w:tcPr>
            <w:tcW w:w="3823" w:type="dxa"/>
          </w:tcPr>
          <w:p w14:paraId="576CECED" w14:textId="77777777" w:rsidR="00D754E4" w:rsidRPr="00200A1C" w:rsidRDefault="00D754E4" w:rsidP="00D754E4">
            <w:pPr>
              <w:widowControl/>
              <w:autoSpaceDE/>
              <w:autoSpaceDN/>
              <w:spacing w:line="276" w:lineRule="auto"/>
              <w:jc w:val="both"/>
              <w:rPr>
                <w:rFonts w:ascii="Arial" w:eastAsiaTheme="minorHAnsi" w:hAnsi="Arial" w:cs="Arial"/>
                <w:b/>
                <w:lang w:val="es-CO"/>
              </w:rPr>
            </w:pPr>
            <w:r w:rsidRPr="00200A1C">
              <w:rPr>
                <w:rFonts w:ascii="Arial" w:eastAsiaTheme="minorHAnsi" w:hAnsi="Arial" w:cs="Arial"/>
                <w:b/>
                <w:lang w:val="es-CO"/>
              </w:rPr>
              <w:t xml:space="preserve">VÍCTIMA DIRECTA: </w:t>
            </w:r>
          </w:p>
        </w:tc>
        <w:tc>
          <w:tcPr>
            <w:tcW w:w="6247" w:type="dxa"/>
          </w:tcPr>
          <w:p w14:paraId="08CA1E70" w14:textId="458F97AB" w:rsidR="00D754E4" w:rsidRPr="00200A1C" w:rsidRDefault="004D168D" w:rsidP="00D754E4">
            <w:pPr>
              <w:widowControl/>
              <w:autoSpaceDE/>
              <w:autoSpaceDN/>
              <w:spacing w:line="276" w:lineRule="auto"/>
              <w:jc w:val="both"/>
              <w:rPr>
                <w:rFonts w:ascii="Arial" w:eastAsiaTheme="minorHAnsi" w:hAnsi="Arial" w:cs="Arial"/>
                <w:lang w:val="es-CO"/>
              </w:rPr>
            </w:pPr>
            <w:r w:rsidRPr="00200A1C">
              <w:rPr>
                <w:rFonts w:ascii="Arial" w:eastAsiaTheme="minorHAnsi" w:hAnsi="Arial" w:cs="Arial"/>
                <w:lang w:val="es-CO"/>
              </w:rPr>
              <w:t>RUBIELA CAMPOS CAMACHO</w:t>
            </w:r>
          </w:p>
        </w:tc>
      </w:tr>
      <w:tr w:rsidR="00D754E4" w:rsidRPr="00200A1C" w14:paraId="79A76052" w14:textId="77777777" w:rsidTr="008E380A">
        <w:tc>
          <w:tcPr>
            <w:tcW w:w="3823" w:type="dxa"/>
          </w:tcPr>
          <w:p w14:paraId="5439EBC0" w14:textId="77777777" w:rsidR="00D754E4" w:rsidRPr="00200A1C" w:rsidRDefault="00D754E4" w:rsidP="00D754E4">
            <w:pPr>
              <w:widowControl/>
              <w:autoSpaceDE/>
              <w:autoSpaceDN/>
              <w:spacing w:line="276" w:lineRule="auto"/>
              <w:jc w:val="both"/>
              <w:rPr>
                <w:rFonts w:ascii="Arial" w:eastAsiaTheme="minorHAnsi" w:hAnsi="Arial" w:cs="Arial"/>
                <w:b/>
                <w:lang w:val="es-CO"/>
              </w:rPr>
            </w:pPr>
            <w:r w:rsidRPr="00200A1C">
              <w:rPr>
                <w:rFonts w:ascii="Arial" w:eastAsiaTheme="minorHAnsi" w:hAnsi="Arial" w:cs="Arial"/>
                <w:b/>
                <w:lang w:val="es-CO"/>
              </w:rPr>
              <w:t>DEMANDADOS:</w:t>
            </w:r>
          </w:p>
        </w:tc>
        <w:tc>
          <w:tcPr>
            <w:tcW w:w="6247" w:type="dxa"/>
          </w:tcPr>
          <w:p w14:paraId="2A264039" w14:textId="0942DF1B" w:rsidR="004D168D" w:rsidRPr="00200A1C" w:rsidRDefault="004D168D" w:rsidP="004D168D">
            <w:pPr>
              <w:pStyle w:val="Prrafodelista"/>
              <w:widowControl/>
              <w:numPr>
                <w:ilvl w:val="0"/>
                <w:numId w:val="6"/>
              </w:numPr>
              <w:autoSpaceDE/>
              <w:autoSpaceDN/>
              <w:spacing w:line="276" w:lineRule="auto"/>
              <w:jc w:val="both"/>
              <w:rPr>
                <w:rFonts w:ascii="Arial" w:eastAsiaTheme="minorHAnsi" w:hAnsi="Arial" w:cs="Arial"/>
                <w:b/>
                <w:lang w:val="es-CO"/>
              </w:rPr>
            </w:pPr>
            <w:r w:rsidRPr="00200A1C">
              <w:rPr>
                <w:rFonts w:ascii="Arial" w:eastAsiaTheme="minorHAnsi" w:hAnsi="Arial" w:cs="Arial"/>
                <w:b/>
                <w:lang w:val="es-CO"/>
              </w:rPr>
              <w:t>RUBÉN DARIO GARCIA VILLAMARIN/C.C. No.1.112.221.979.</w:t>
            </w:r>
          </w:p>
          <w:p w14:paraId="187A94F7" w14:textId="54F4FAD6" w:rsidR="004D168D" w:rsidRPr="00200A1C" w:rsidRDefault="004D168D" w:rsidP="004D168D">
            <w:pPr>
              <w:pStyle w:val="Prrafodelista"/>
              <w:widowControl/>
              <w:numPr>
                <w:ilvl w:val="0"/>
                <w:numId w:val="6"/>
              </w:numPr>
              <w:autoSpaceDE/>
              <w:autoSpaceDN/>
              <w:spacing w:line="276" w:lineRule="auto"/>
              <w:jc w:val="both"/>
              <w:rPr>
                <w:rFonts w:ascii="Arial" w:eastAsiaTheme="minorHAnsi" w:hAnsi="Arial" w:cs="Arial"/>
                <w:b/>
                <w:lang w:val="es-CO"/>
              </w:rPr>
            </w:pPr>
            <w:r w:rsidRPr="00200A1C">
              <w:rPr>
                <w:rFonts w:ascii="Arial" w:eastAsiaTheme="minorHAnsi" w:hAnsi="Arial" w:cs="Arial"/>
                <w:b/>
                <w:lang w:val="es-CO"/>
              </w:rPr>
              <w:t>LEONEL IDROBO/ C.C. 2.612.891</w:t>
            </w:r>
          </w:p>
          <w:p w14:paraId="31B17B6F" w14:textId="4A86C2C1" w:rsidR="004D168D" w:rsidRPr="00200A1C" w:rsidRDefault="004D168D" w:rsidP="004D168D">
            <w:pPr>
              <w:pStyle w:val="Prrafodelista"/>
              <w:widowControl/>
              <w:numPr>
                <w:ilvl w:val="0"/>
                <w:numId w:val="6"/>
              </w:numPr>
              <w:autoSpaceDE/>
              <w:autoSpaceDN/>
              <w:spacing w:line="276" w:lineRule="auto"/>
              <w:jc w:val="both"/>
              <w:rPr>
                <w:rFonts w:ascii="Arial" w:eastAsiaTheme="minorHAnsi" w:hAnsi="Arial" w:cs="Arial"/>
                <w:b/>
                <w:lang w:val="es-CO"/>
              </w:rPr>
            </w:pPr>
            <w:r w:rsidRPr="00200A1C">
              <w:rPr>
                <w:rFonts w:ascii="Arial" w:eastAsiaTheme="minorHAnsi" w:hAnsi="Arial" w:cs="Arial"/>
                <w:b/>
                <w:lang w:val="es-CO"/>
              </w:rPr>
              <w:t>SBS SEGUROS COLOMBIA S.A./ Nit. 860037707-9</w:t>
            </w:r>
          </w:p>
          <w:p w14:paraId="166D4972" w14:textId="260D361C" w:rsidR="00D754E4" w:rsidRPr="00200A1C" w:rsidRDefault="004D168D" w:rsidP="004D168D">
            <w:pPr>
              <w:pStyle w:val="Prrafodelista"/>
              <w:widowControl/>
              <w:numPr>
                <w:ilvl w:val="0"/>
                <w:numId w:val="6"/>
              </w:numPr>
              <w:autoSpaceDE/>
              <w:autoSpaceDN/>
              <w:spacing w:line="276" w:lineRule="auto"/>
              <w:jc w:val="both"/>
              <w:rPr>
                <w:rFonts w:ascii="Arial" w:eastAsiaTheme="minorHAnsi" w:hAnsi="Arial" w:cs="Arial"/>
                <w:b/>
                <w:lang w:val="es-CO"/>
              </w:rPr>
            </w:pPr>
            <w:r w:rsidRPr="00200A1C">
              <w:rPr>
                <w:rFonts w:ascii="Arial" w:eastAsiaTheme="minorHAnsi" w:hAnsi="Arial" w:cs="Arial"/>
                <w:b/>
                <w:lang w:val="es-CO"/>
              </w:rPr>
              <w:t>EXPRESO PRADERA PALMIRA LIMITADA / Nit. No. 891301667-7</w:t>
            </w:r>
          </w:p>
        </w:tc>
      </w:tr>
      <w:tr w:rsidR="00D754E4" w:rsidRPr="00200A1C" w14:paraId="2F50969D" w14:textId="77777777" w:rsidTr="008E380A">
        <w:tc>
          <w:tcPr>
            <w:tcW w:w="3823" w:type="dxa"/>
          </w:tcPr>
          <w:p w14:paraId="252715B0" w14:textId="77777777" w:rsidR="00D754E4" w:rsidRPr="00200A1C" w:rsidRDefault="00D754E4" w:rsidP="00D754E4">
            <w:pPr>
              <w:widowControl/>
              <w:autoSpaceDE/>
              <w:autoSpaceDN/>
              <w:spacing w:line="276" w:lineRule="auto"/>
              <w:jc w:val="both"/>
              <w:rPr>
                <w:rFonts w:ascii="Arial" w:eastAsiaTheme="minorHAnsi" w:hAnsi="Arial" w:cs="Arial"/>
                <w:b/>
                <w:lang w:val="es-CO"/>
              </w:rPr>
            </w:pPr>
            <w:r w:rsidRPr="00200A1C">
              <w:rPr>
                <w:rFonts w:ascii="Arial" w:eastAsiaTheme="minorHAnsi" w:hAnsi="Arial" w:cs="Arial"/>
                <w:b/>
                <w:lang w:val="es-CO"/>
              </w:rPr>
              <w:t xml:space="preserve">LLAMADO EN GARANTÍA: </w:t>
            </w:r>
          </w:p>
        </w:tc>
        <w:tc>
          <w:tcPr>
            <w:tcW w:w="6247" w:type="dxa"/>
          </w:tcPr>
          <w:p w14:paraId="46189926" w14:textId="77777777" w:rsidR="00120C08" w:rsidRPr="00200A1C" w:rsidRDefault="003D3628" w:rsidP="003D3628">
            <w:pPr>
              <w:widowControl/>
              <w:autoSpaceDE/>
              <w:autoSpaceDN/>
              <w:spacing w:line="276" w:lineRule="auto"/>
              <w:jc w:val="both"/>
              <w:rPr>
                <w:rFonts w:ascii="Arial" w:eastAsiaTheme="minorHAnsi" w:hAnsi="Arial" w:cs="Arial"/>
                <w:b/>
                <w:lang w:val="es-CO"/>
              </w:rPr>
            </w:pPr>
            <w:r w:rsidRPr="00200A1C">
              <w:rPr>
                <w:rFonts w:ascii="Arial" w:eastAsiaTheme="minorHAnsi" w:hAnsi="Arial" w:cs="Arial"/>
                <w:b/>
                <w:lang w:val="es-CO"/>
              </w:rPr>
              <w:t xml:space="preserve">EXPRESO PRADERA PALMIRA LIMITADA / Nit. No. 891301667-7 </w:t>
            </w:r>
          </w:p>
          <w:p w14:paraId="38B81E8C" w14:textId="77777777" w:rsidR="008F7972" w:rsidRPr="00200A1C" w:rsidRDefault="008F7972" w:rsidP="008F7972">
            <w:pPr>
              <w:widowControl/>
              <w:autoSpaceDE/>
              <w:autoSpaceDN/>
              <w:spacing w:line="276" w:lineRule="auto"/>
              <w:jc w:val="both"/>
              <w:rPr>
                <w:rFonts w:ascii="Arial" w:eastAsiaTheme="minorHAnsi" w:hAnsi="Arial" w:cs="Arial"/>
                <w:b/>
                <w:lang w:val="es-CO"/>
              </w:rPr>
            </w:pPr>
            <w:r w:rsidRPr="00200A1C">
              <w:rPr>
                <w:rFonts w:ascii="Arial" w:eastAsiaTheme="minorHAnsi" w:hAnsi="Arial" w:cs="Arial"/>
                <w:b/>
                <w:lang w:val="es-CO"/>
              </w:rPr>
              <w:t>SBS SEGUROS COLOMBIA S.A./ Nit. 860037707-9</w:t>
            </w:r>
          </w:p>
          <w:p w14:paraId="798CF2EE" w14:textId="1817A725" w:rsidR="008F7972" w:rsidRPr="00200A1C" w:rsidRDefault="008F7972" w:rsidP="003D3628">
            <w:pPr>
              <w:widowControl/>
              <w:autoSpaceDE/>
              <w:autoSpaceDN/>
              <w:spacing w:line="276" w:lineRule="auto"/>
              <w:jc w:val="both"/>
              <w:rPr>
                <w:rFonts w:ascii="Arial" w:eastAsiaTheme="minorHAnsi" w:hAnsi="Arial" w:cs="Arial"/>
                <w:b/>
                <w:lang w:val="es-CO"/>
              </w:rPr>
            </w:pPr>
          </w:p>
        </w:tc>
      </w:tr>
      <w:tr w:rsidR="00D754E4" w:rsidRPr="00200A1C" w14:paraId="7B098214" w14:textId="77777777" w:rsidTr="008E380A">
        <w:tc>
          <w:tcPr>
            <w:tcW w:w="3823" w:type="dxa"/>
          </w:tcPr>
          <w:p w14:paraId="41AECC24" w14:textId="77777777" w:rsidR="00D754E4" w:rsidRPr="00200A1C" w:rsidRDefault="00D754E4" w:rsidP="00D754E4">
            <w:pPr>
              <w:widowControl/>
              <w:autoSpaceDE/>
              <w:autoSpaceDN/>
              <w:spacing w:line="276" w:lineRule="auto"/>
              <w:jc w:val="both"/>
              <w:rPr>
                <w:rFonts w:ascii="Arial" w:eastAsiaTheme="minorHAnsi" w:hAnsi="Arial" w:cs="Arial"/>
                <w:b/>
                <w:lang w:val="es-CO"/>
              </w:rPr>
            </w:pPr>
            <w:r w:rsidRPr="00200A1C">
              <w:rPr>
                <w:rFonts w:ascii="Arial" w:eastAsiaTheme="minorHAnsi" w:hAnsi="Arial" w:cs="Arial"/>
                <w:b/>
                <w:lang w:val="es-CO"/>
              </w:rPr>
              <w:t>TIPO DE VINCULACIÓN:</w:t>
            </w:r>
          </w:p>
        </w:tc>
        <w:tc>
          <w:tcPr>
            <w:tcW w:w="6247" w:type="dxa"/>
          </w:tcPr>
          <w:p w14:paraId="69DA6960" w14:textId="44B9A866" w:rsidR="00D754E4" w:rsidRPr="00200A1C" w:rsidRDefault="00DD7472" w:rsidP="00D754E4">
            <w:pPr>
              <w:widowControl/>
              <w:autoSpaceDE/>
              <w:autoSpaceDN/>
              <w:spacing w:line="276" w:lineRule="auto"/>
              <w:jc w:val="both"/>
              <w:rPr>
                <w:rFonts w:ascii="Arial" w:eastAsiaTheme="minorHAnsi" w:hAnsi="Arial" w:cs="Arial"/>
                <w:lang w:val="es-CO"/>
              </w:rPr>
            </w:pPr>
            <w:r w:rsidRPr="00200A1C">
              <w:rPr>
                <w:rFonts w:ascii="Arial" w:eastAsiaTheme="minorHAnsi" w:hAnsi="Arial" w:cs="Arial"/>
                <w:lang w:val="es-CO"/>
              </w:rPr>
              <w:t>L</w:t>
            </w:r>
            <w:r w:rsidR="00102250" w:rsidRPr="00200A1C">
              <w:rPr>
                <w:rFonts w:ascii="Arial" w:eastAsiaTheme="minorHAnsi" w:hAnsi="Arial" w:cs="Arial"/>
                <w:lang w:val="es-CO"/>
              </w:rPr>
              <w:t>lamamiento en garantía</w:t>
            </w:r>
            <w:r w:rsidR="00235741" w:rsidRPr="00200A1C">
              <w:rPr>
                <w:rFonts w:ascii="Arial" w:eastAsiaTheme="minorHAnsi" w:hAnsi="Arial" w:cs="Arial"/>
                <w:lang w:val="es-CO"/>
              </w:rPr>
              <w:t>- demandado</w:t>
            </w:r>
          </w:p>
        </w:tc>
      </w:tr>
      <w:tr w:rsidR="00D754E4" w:rsidRPr="00200A1C" w14:paraId="40553383" w14:textId="77777777" w:rsidTr="008E380A">
        <w:tc>
          <w:tcPr>
            <w:tcW w:w="3823" w:type="dxa"/>
          </w:tcPr>
          <w:p w14:paraId="36D04349" w14:textId="77777777" w:rsidR="00D754E4" w:rsidRPr="00200A1C" w:rsidRDefault="00D754E4" w:rsidP="00D754E4">
            <w:pPr>
              <w:widowControl/>
              <w:autoSpaceDE/>
              <w:autoSpaceDN/>
              <w:spacing w:line="276" w:lineRule="auto"/>
              <w:jc w:val="both"/>
              <w:rPr>
                <w:rFonts w:ascii="Arial" w:eastAsiaTheme="minorHAnsi" w:hAnsi="Arial" w:cs="Arial"/>
                <w:b/>
                <w:lang w:val="es-CO"/>
              </w:rPr>
            </w:pPr>
            <w:r w:rsidRPr="00200A1C">
              <w:rPr>
                <w:rFonts w:ascii="Arial" w:eastAsiaTheme="minorHAnsi" w:hAnsi="Arial" w:cs="Arial"/>
                <w:b/>
                <w:lang w:val="es-CO"/>
              </w:rPr>
              <w:t>FUNDAMENTO DE LA DEMANDA:</w:t>
            </w:r>
          </w:p>
        </w:tc>
        <w:tc>
          <w:tcPr>
            <w:tcW w:w="6247" w:type="dxa"/>
          </w:tcPr>
          <w:p w14:paraId="6EB21179" w14:textId="6C5C1BE6" w:rsidR="00D754E4" w:rsidRPr="00200A1C" w:rsidRDefault="003D3628" w:rsidP="00D754E4">
            <w:pPr>
              <w:widowControl/>
              <w:autoSpaceDE/>
              <w:autoSpaceDN/>
              <w:spacing w:line="276" w:lineRule="auto"/>
              <w:jc w:val="both"/>
              <w:rPr>
                <w:rFonts w:ascii="Arial" w:eastAsiaTheme="minorHAnsi" w:hAnsi="Arial" w:cs="Arial"/>
                <w:lang w:val="es-CO"/>
              </w:rPr>
            </w:pPr>
            <w:r w:rsidRPr="00200A1C">
              <w:rPr>
                <w:rFonts w:ascii="Arial" w:eastAsiaTheme="minorHAnsi" w:hAnsi="Arial" w:cs="Arial"/>
                <w:lang w:val="es-CO"/>
              </w:rPr>
              <w:t>Accidente de transito</w:t>
            </w:r>
          </w:p>
        </w:tc>
      </w:tr>
    </w:tbl>
    <w:p w14:paraId="7BFAA2A2" w14:textId="77777777" w:rsidR="00D754E4" w:rsidRPr="00200A1C" w:rsidRDefault="00D754E4" w:rsidP="004B41D7">
      <w:pPr>
        <w:tabs>
          <w:tab w:val="left" w:pos="5626"/>
        </w:tabs>
        <w:spacing w:line="360" w:lineRule="auto"/>
        <w:jc w:val="both"/>
        <w:rPr>
          <w:rFonts w:ascii="Arial" w:hAnsi="Arial" w:cs="Arial"/>
        </w:rPr>
      </w:pPr>
    </w:p>
    <w:p w14:paraId="1F5374C0" w14:textId="77777777" w:rsidR="00E21EFD" w:rsidRPr="00200A1C" w:rsidRDefault="00E21EFD" w:rsidP="004B41D7">
      <w:pPr>
        <w:tabs>
          <w:tab w:val="left" w:pos="5626"/>
        </w:tabs>
        <w:spacing w:line="360" w:lineRule="auto"/>
        <w:jc w:val="both"/>
        <w:rPr>
          <w:rFonts w:ascii="Arial" w:hAnsi="Arial" w:cs="Arial"/>
        </w:rPr>
      </w:pPr>
    </w:p>
    <w:p w14:paraId="3BD81241" w14:textId="77777777" w:rsidR="00D754E4" w:rsidRPr="00200A1C" w:rsidRDefault="00D754E4" w:rsidP="00D754E4">
      <w:pPr>
        <w:pStyle w:val="Prrafodelista"/>
        <w:widowControl/>
        <w:numPr>
          <w:ilvl w:val="0"/>
          <w:numId w:val="5"/>
        </w:numPr>
        <w:autoSpaceDE/>
        <w:autoSpaceDN/>
        <w:spacing w:line="276" w:lineRule="auto"/>
        <w:jc w:val="both"/>
        <w:rPr>
          <w:rFonts w:ascii="Arial" w:hAnsi="Arial" w:cs="Arial"/>
          <w:b/>
          <w:highlight w:val="yellow"/>
          <w:lang w:val="es-CO"/>
        </w:rPr>
      </w:pPr>
      <w:r w:rsidRPr="00200A1C">
        <w:rPr>
          <w:rFonts w:ascii="Arial" w:hAnsi="Arial" w:cs="Arial"/>
          <w:b/>
          <w:highlight w:val="yellow"/>
          <w:lang w:val="es-CO"/>
        </w:rPr>
        <w:t>HECHOS DE LA DEMANDA</w:t>
      </w:r>
    </w:p>
    <w:p w14:paraId="689507FE" w14:textId="77777777" w:rsidR="00D754E4" w:rsidRPr="00200A1C" w:rsidRDefault="00D754E4" w:rsidP="00D754E4">
      <w:pPr>
        <w:widowControl/>
        <w:autoSpaceDE/>
        <w:autoSpaceDN/>
        <w:spacing w:line="276" w:lineRule="auto"/>
        <w:jc w:val="both"/>
        <w:rPr>
          <w:rFonts w:ascii="Arial" w:hAnsi="Arial" w:cs="Arial"/>
          <w:b/>
          <w:lang w:val="es-CO"/>
        </w:rPr>
      </w:pPr>
    </w:p>
    <w:p w14:paraId="08436F4D" w14:textId="77777777" w:rsidR="000B240E" w:rsidRPr="00200A1C" w:rsidRDefault="000B240E" w:rsidP="000B240E">
      <w:pPr>
        <w:widowControl/>
        <w:autoSpaceDE/>
        <w:autoSpaceDN/>
        <w:spacing w:line="276" w:lineRule="auto"/>
        <w:jc w:val="both"/>
        <w:rPr>
          <w:rFonts w:ascii="Arial" w:hAnsi="Arial" w:cs="Arial"/>
          <w:bCs/>
          <w:lang w:val="es-CO"/>
        </w:rPr>
      </w:pPr>
      <w:r w:rsidRPr="00200A1C">
        <w:rPr>
          <w:rFonts w:ascii="Arial" w:hAnsi="Arial" w:cs="Arial"/>
          <w:bCs/>
          <w:lang w:val="es-CO"/>
        </w:rPr>
        <w:t>Con base en la demanda radicada por RUBIELA CAMPOS CAMACHO contra RUBÉN DARIO GARCIA VILLAMARIN, LEONEL IDROBO, EXPRESO PRADERA PALMIRA LIMITADA y SBS SEGUROS COLOMBIA S.A., se pueden establecer los siguientes hechos relevantes que fundamentan la pretensión de responsabilidad civil extracontractual:</w:t>
      </w:r>
    </w:p>
    <w:p w14:paraId="1E1190D3" w14:textId="77777777" w:rsidR="000B240E" w:rsidRPr="00200A1C" w:rsidRDefault="000B240E" w:rsidP="000B240E">
      <w:pPr>
        <w:widowControl/>
        <w:autoSpaceDE/>
        <w:autoSpaceDN/>
        <w:spacing w:line="276" w:lineRule="auto"/>
        <w:jc w:val="both"/>
        <w:rPr>
          <w:rFonts w:ascii="Arial" w:hAnsi="Arial" w:cs="Arial"/>
          <w:bCs/>
          <w:lang w:val="es-CO"/>
        </w:rPr>
      </w:pPr>
    </w:p>
    <w:p w14:paraId="36B7A4A1" w14:textId="77777777" w:rsidR="001C49F2" w:rsidRPr="00200A1C" w:rsidRDefault="000B240E" w:rsidP="000B240E">
      <w:pPr>
        <w:widowControl/>
        <w:autoSpaceDE/>
        <w:autoSpaceDN/>
        <w:spacing w:line="276" w:lineRule="auto"/>
        <w:jc w:val="both"/>
        <w:rPr>
          <w:rFonts w:ascii="Arial" w:hAnsi="Arial" w:cs="Arial"/>
          <w:bCs/>
          <w:lang w:val="es-CO"/>
        </w:rPr>
      </w:pPr>
      <w:r w:rsidRPr="00200A1C">
        <w:rPr>
          <w:rFonts w:ascii="Arial" w:hAnsi="Arial" w:cs="Arial"/>
          <w:bCs/>
          <w:lang w:val="es-CO"/>
        </w:rPr>
        <w:t>El día 05 de enero de 2022, aproximadamente a las 1</w:t>
      </w:r>
      <w:r w:rsidR="001C49F2" w:rsidRPr="00200A1C">
        <w:rPr>
          <w:rFonts w:ascii="Arial" w:hAnsi="Arial" w:cs="Arial"/>
          <w:bCs/>
          <w:lang w:val="es-CO"/>
        </w:rPr>
        <w:t>7:20</w:t>
      </w:r>
      <w:r w:rsidRPr="00200A1C">
        <w:rPr>
          <w:rFonts w:ascii="Arial" w:hAnsi="Arial" w:cs="Arial"/>
          <w:bCs/>
          <w:lang w:val="es-CO"/>
        </w:rPr>
        <w:t xml:space="preserve"> se produjo un accidente de tránsito en la vía </w:t>
      </w:r>
      <w:r w:rsidR="001C49F2" w:rsidRPr="00200A1C">
        <w:rPr>
          <w:rFonts w:ascii="Arial" w:hAnsi="Arial" w:cs="Arial"/>
          <w:bCs/>
          <w:lang w:val="es-CO"/>
        </w:rPr>
        <w:t>cuando a la altura de la vía Palmira-Pradera hacienda PALOALTO, fue embestida por el vehículo de placa No. WPK 225 conducido por el señor RUBÉN DARIO GARCIA VILLAMARIN</w:t>
      </w:r>
    </w:p>
    <w:p w14:paraId="570B2AAD" w14:textId="77777777" w:rsidR="001C49F2" w:rsidRPr="00200A1C" w:rsidRDefault="001C49F2" w:rsidP="000B240E">
      <w:pPr>
        <w:widowControl/>
        <w:autoSpaceDE/>
        <w:autoSpaceDN/>
        <w:spacing w:line="276" w:lineRule="auto"/>
        <w:jc w:val="both"/>
        <w:rPr>
          <w:rFonts w:ascii="Arial" w:hAnsi="Arial" w:cs="Arial"/>
          <w:bCs/>
          <w:lang w:val="es-CO"/>
        </w:rPr>
      </w:pPr>
    </w:p>
    <w:p w14:paraId="7E6B1B2F" w14:textId="38193509" w:rsidR="000B240E" w:rsidRPr="00200A1C" w:rsidRDefault="000B240E" w:rsidP="001C49F2">
      <w:pPr>
        <w:widowControl/>
        <w:autoSpaceDE/>
        <w:autoSpaceDN/>
        <w:spacing w:line="276" w:lineRule="auto"/>
        <w:jc w:val="both"/>
        <w:rPr>
          <w:rFonts w:ascii="Arial" w:hAnsi="Arial" w:cs="Arial"/>
          <w:bCs/>
          <w:lang w:val="es-CO"/>
        </w:rPr>
      </w:pPr>
      <w:r w:rsidRPr="00200A1C">
        <w:rPr>
          <w:rFonts w:ascii="Arial" w:hAnsi="Arial" w:cs="Arial"/>
          <w:bCs/>
          <w:lang w:val="es-CO"/>
        </w:rPr>
        <w:t xml:space="preserve">A raíz de la colisión, </w:t>
      </w:r>
      <w:r w:rsidR="001C49F2" w:rsidRPr="00200A1C">
        <w:rPr>
          <w:rFonts w:ascii="Arial" w:hAnsi="Arial" w:cs="Arial"/>
          <w:bCs/>
          <w:lang w:val="es-CO"/>
        </w:rPr>
        <w:t>el vehículo con placa No. UBT 906, quién recibió el impacto por la parte trasera costado izquierdo.</w:t>
      </w:r>
    </w:p>
    <w:p w14:paraId="6DFEC6DE" w14:textId="77777777" w:rsidR="000B240E" w:rsidRPr="00200A1C" w:rsidRDefault="000B240E" w:rsidP="000B240E">
      <w:pPr>
        <w:widowControl/>
        <w:autoSpaceDE/>
        <w:autoSpaceDN/>
        <w:spacing w:line="276" w:lineRule="auto"/>
        <w:jc w:val="both"/>
        <w:rPr>
          <w:rFonts w:ascii="Arial" w:hAnsi="Arial" w:cs="Arial"/>
          <w:bCs/>
          <w:lang w:val="es-CO"/>
        </w:rPr>
      </w:pPr>
    </w:p>
    <w:p w14:paraId="3BB1BF1F" w14:textId="70E90379" w:rsidR="001C49F2" w:rsidRPr="00200A1C" w:rsidRDefault="001C49F2" w:rsidP="000B240E">
      <w:pPr>
        <w:widowControl/>
        <w:autoSpaceDE/>
        <w:autoSpaceDN/>
        <w:spacing w:line="276" w:lineRule="auto"/>
        <w:jc w:val="both"/>
        <w:rPr>
          <w:rFonts w:ascii="Arial" w:hAnsi="Arial" w:cs="Arial"/>
          <w:bCs/>
          <w:lang w:val="es-CO"/>
        </w:rPr>
      </w:pPr>
      <w:r w:rsidRPr="00200A1C">
        <w:rPr>
          <w:rFonts w:ascii="Arial" w:hAnsi="Arial" w:cs="Arial"/>
          <w:bCs/>
          <w:lang w:val="es-CO"/>
        </w:rPr>
        <w:t xml:space="preserve">En cuanto al aspecto procesal, se puede establecer que la demanda fue radicada </w:t>
      </w:r>
      <w:r w:rsidR="00A94B96" w:rsidRPr="00200A1C">
        <w:rPr>
          <w:rFonts w:ascii="Arial" w:hAnsi="Arial" w:cs="Arial"/>
          <w:bCs/>
          <w:lang w:val="es-CO"/>
        </w:rPr>
        <w:t xml:space="preserve">y subsanada el </w:t>
      </w:r>
      <w:r w:rsidR="006879FA" w:rsidRPr="00200A1C">
        <w:rPr>
          <w:rFonts w:ascii="Arial" w:hAnsi="Arial" w:cs="Arial"/>
          <w:bCs/>
          <w:lang w:val="es-CO"/>
        </w:rPr>
        <w:t>día</w:t>
      </w:r>
      <w:r w:rsidR="00A94B96" w:rsidRPr="00200A1C">
        <w:rPr>
          <w:rFonts w:ascii="Arial" w:hAnsi="Arial" w:cs="Arial"/>
          <w:bCs/>
          <w:lang w:val="es-CO"/>
        </w:rPr>
        <w:t xml:space="preserve"> 27 de enero del año 2023, al respecto, el </w:t>
      </w:r>
      <w:r w:rsidR="00102250" w:rsidRPr="00200A1C">
        <w:rPr>
          <w:rFonts w:ascii="Arial" w:hAnsi="Arial" w:cs="Arial"/>
          <w:bCs/>
          <w:lang w:val="es-CO"/>
        </w:rPr>
        <w:t>día</w:t>
      </w:r>
      <w:r w:rsidR="00A94B96" w:rsidRPr="00200A1C">
        <w:rPr>
          <w:rFonts w:ascii="Arial" w:hAnsi="Arial" w:cs="Arial"/>
          <w:bCs/>
          <w:lang w:val="es-CO"/>
        </w:rPr>
        <w:t xml:space="preserve"> 31 de enero de 202</w:t>
      </w:r>
      <w:r w:rsidR="006879FA" w:rsidRPr="00200A1C">
        <w:rPr>
          <w:rFonts w:ascii="Arial" w:hAnsi="Arial" w:cs="Arial"/>
          <w:bCs/>
          <w:lang w:val="es-CO"/>
        </w:rPr>
        <w:t>3</w:t>
      </w:r>
      <w:r w:rsidR="00A94B96" w:rsidRPr="00200A1C">
        <w:rPr>
          <w:rFonts w:ascii="Arial" w:hAnsi="Arial" w:cs="Arial"/>
          <w:bCs/>
          <w:lang w:val="es-CO"/>
        </w:rPr>
        <w:t xml:space="preserve">, mediante auto interlocutorio 148, se admite la demanda. </w:t>
      </w:r>
    </w:p>
    <w:p w14:paraId="6A21B523" w14:textId="77777777" w:rsidR="00A94B96" w:rsidRPr="00200A1C" w:rsidRDefault="00A94B96" w:rsidP="000B240E">
      <w:pPr>
        <w:widowControl/>
        <w:autoSpaceDE/>
        <w:autoSpaceDN/>
        <w:spacing w:line="276" w:lineRule="auto"/>
        <w:jc w:val="both"/>
        <w:rPr>
          <w:rFonts w:ascii="Arial" w:hAnsi="Arial" w:cs="Arial"/>
          <w:bCs/>
          <w:lang w:val="es-CO"/>
        </w:rPr>
      </w:pPr>
    </w:p>
    <w:p w14:paraId="665F2016" w14:textId="66B21D31" w:rsidR="00A94B96" w:rsidRPr="00200A1C" w:rsidRDefault="006879FA" w:rsidP="000B240E">
      <w:pPr>
        <w:widowControl/>
        <w:autoSpaceDE/>
        <w:autoSpaceDN/>
        <w:spacing w:line="276" w:lineRule="auto"/>
        <w:jc w:val="both"/>
        <w:rPr>
          <w:rFonts w:ascii="Arial" w:hAnsi="Arial" w:cs="Arial"/>
          <w:bCs/>
          <w:lang w:val="es-CO"/>
        </w:rPr>
      </w:pPr>
      <w:r w:rsidRPr="00200A1C">
        <w:rPr>
          <w:rFonts w:ascii="Arial" w:hAnsi="Arial" w:cs="Arial"/>
          <w:bCs/>
          <w:lang w:val="es-CO"/>
        </w:rPr>
        <w:t xml:space="preserve">Para el día 12 de abril de 2023, SBS SEGUROS COLOMBIA S.A contesta la demanda dentro de la oportunidad procesal establecida, </w:t>
      </w:r>
      <w:r w:rsidR="00102250" w:rsidRPr="00200A1C">
        <w:rPr>
          <w:rFonts w:ascii="Arial" w:hAnsi="Arial" w:cs="Arial"/>
          <w:bCs/>
          <w:lang w:val="es-CO"/>
        </w:rPr>
        <w:t xml:space="preserve">con posterioridad a este hecho, si bien había sido vinculado desde la demanda, el juzgado, mediante auto interlocutorio 2302 de 23 de octubre de 2023, decide vincular a SBS SEGUROS como llamado en garantía, por lo que otorga nuevo termino para contestar dicha vinculación, conforme a esto, </w:t>
      </w:r>
      <w:r w:rsidR="00E66291" w:rsidRPr="00200A1C">
        <w:rPr>
          <w:rFonts w:ascii="Arial" w:hAnsi="Arial" w:cs="Arial"/>
          <w:bCs/>
          <w:lang w:val="es-CO"/>
        </w:rPr>
        <w:t xml:space="preserve">el 21 de noviembre de 2023, se realiza y radica </w:t>
      </w:r>
      <w:r w:rsidR="003A3881" w:rsidRPr="00200A1C">
        <w:rPr>
          <w:rFonts w:ascii="Arial" w:hAnsi="Arial" w:cs="Arial"/>
          <w:bCs/>
          <w:lang w:val="es-CO"/>
        </w:rPr>
        <w:t>la contestación de la demanda y llamamiento en garantía.</w:t>
      </w:r>
    </w:p>
    <w:p w14:paraId="3BE0EDBA" w14:textId="77777777" w:rsidR="003A3881" w:rsidRPr="00200A1C" w:rsidRDefault="003A3881" w:rsidP="000B240E">
      <w:pPr>
        <w:widowControl/>
        <w:autoSpaceDE/>
        <w:autoSpaceDN/>
        <w:spacing w:line="276" w:lineRule="auto"/>
        <w:jc w:val="both"/>
        <w:rPr>
          <w:rFonts w:ascii="Arial" w:hAnsi="Arial" w:cs="Arial"/>
          <w:bCs/>
          <w:lang w:val="es-CO"/>
        </w:rPr>
      </w:pPr>
    </w:p>
    <w:p w14:paraId="1C6F1834" w14:textId="40C2077B" w:rsidR="00F9674C" w:rsidRPr="00200A1C" w:rsidRDefault="00F9674C" w:rsidP="000B240E">
      <w:pPr>
        <w:widowControl/>
        <w:autoSpaceDE/>
        <w:autoSpaceDN/>
        <w:spacing w:line="276" w:lineRule="auto"/>
        <w:jc w:val="both"/>
        <w:rPr>
          <w:rFonts w:ascii="Arial" w:hAnsi="Arial" w:cs="Arial"/>
          <w:bCs/>
          <w:lang w:val="es-CO"/>
        </w:rPr>
      </w:pPr>
      <w:r w:rsidRPr="00200A1C">
        <w:rPr>
          <w:rFonts w:ascii="Arial" w:hAnsi="Arial" w:cs="Arial"/>
          <w:bCs/>
          <w:lang w:val="es-CO"/>
        </w:rPr>
        <w:t>Mediante Auto Interlocutorio No. 1190, fija fecha de audiencia el día 29 de mayo de 2025 a las diez de la mañana (10:00 A.M.), con el fin de llevar a cabo audiencia con el fin de continuar con el trámite del presente proceso, en anuencia con el artículo 392 del C.G.P., en concordancia con las previstas en el artículo 372 y 373 del Código General del Proceso</w:t>
      </w:r>
      <w:r w:rsidR="00820783" w:rsidRPr="00200A1C">
        <w:rPr>
          <w:rFonts w:ascii="Arial" w:hAnsi="Arial" w:cs="Arial"/>
          <w:bCs/>
          <w:lang w:val="es-CO"/>
        </w:rPr>
        <w:t xml:space="preserve">, sin embargo, mediante correo, del 28 de mayo de 2925, manifiestas que el demandado, señor LEONEL IDROBO, falleció, por lo tanto, no puede asistir a la audiencia. </w:t>
      </w:r>
    </w:p>
    <w:p w14:paraId="181C0CA9" w14:textId="77777777" w:rsidR="00820783" w:rsidRPr="00200A1C" w:rsidRDefault="00820783" w:rsidP="000B240E">
      <w:pPr>
        <w:widowControl/>
        <w:autoSpaceDE/>
        <w:autoSpaceDN/>
        <w:spacing w:line="276" w:lineRule="auto"/>
        <w:jc w:val="both"/>
        <w:rPr>
          <w:rFonts w:ascii="Arial" w:hAnsi="Arial" w:cs="Arial"/>
          <w:bCs/>
          <w:lang w:val="es-CO"/>
        </w:rPr>
      </w:pPr>
    </w:p>
    <w:p w14:paraId="20965C4D" w14:textId="7CFBFB2D" w:rsidR="00167466" w:rsidRPr="00200A1C" w:rsidRDefault="00820783" w:rsidP="000B240E">
      <w:pPr>
        <w:widowControl/>
        <w:autoSpaceDE/>
        <w:autoSpaceDN/>
        <w:spacing w:line="276" w:lineRule="auto"/>
        <w:jc w:val="both"/>
        <w:rPr>
          <w:rFonts w:ascii="Arial" w:hAnsi="Arial" w:cs="Arial"/>
          <w:bCs/>
          <w:lang w:val="es-CO"/>
        </w:rPr>
      </w:pPr>
      <w:r w:rsidRPr="00200A1C">
        <w:rPr>
          <w:rFonts w:ascii="Arial" w:hAnsi="Arial" w:cs="Arial"/>
          <w:bCs/>
          <w:lang w:val="es-CO"/>
        </w:rPr>
        <w:lastRenderedPageBreak/>
        <w:t xml:space="preserve">De igual forma, si bien la audiencia se instala para el día </w:t>
      </w:r>
      <w:r w:rsidR="00BD79FF" w:rsidRPr="00200A1C">
        <w:rPr>
          <w:rFonts w:ascii="Arial" w:hAnsi="Arial" w:cs="Arial"/>
          <w:bCs/>
          <w:lang w:val="es-CO"/>
        </w:rPr>
        <w:t>30</w:t>
      </w:r>
      <w:r w:rsidRPr="00200A1C">
        <w:rPr>
          <w:rFonts w:ascii="Arial" w:hAnsi="Arial" w:cs="Arial"/>
          <w:bCs/>
          <w:lang w:val="es-CO"/>
        </w:rPr>
        <w:t xml:space="preserve"> de mayo de 2025, la misma, se aplaza luego de informar la muerte del demandado y en espera de la heredera universal</w:t>
      </w:r>
      <w:r w:rsidR="001601B1" w:rsidRPr="00200A1C">
        <w:rPr>
          <w:rFonts w:ascii="Arial" w:hAnsi="Arial" w:cs="Arial"/>
          <w:bCs/>
          <w:lang w:val="es-CO"/>
        </w:rPr>
        <w:t xml:space="preserve"> del causante</w:t>
      </w:r>
      <w:r w:rsidR="00167466" w:rsidRPr="00200A1C">
        <w:rPr>
          <w:rFonts w:ascii="Arial" w:hAnsi="Arial" w:cs="Arial"/>
          <w:bCs/>
          <w:lang w:val="es-CO"/>
        </w:rPr>
        <w:t xml:space="preserve">, es suspendida para el día 17 de junio de 2025 a las 10:00AM. </w:t>
      </w:r>
    </w:p>
    <w:p w14:paraId="4C75A551" w14:textId="77777777" w:rsidR="00167466" w:rsidRPr="00200A1C" w:rsidRDefault="00167466" w:rsidP="000B240E">
      <w:pPr>
        <w:widowControl/>
        <w:autoSpaceDE/>
        <w:autoSpaceDN/>
        <w:spacing w:line="276" w:lineRule="auto"/>
        <w:jc w:val="both"/>
        <w:rPr>
          <w:rFonts w:ascii="Arial" w:hAnsi="Arial" w:cs="Arial"/>
          <w:bCs/>
          <w:lang w:val="es-CO"/>
        </w:rPr>
      </w:pPr>
    </w:p>
    <w:p w14:paraId="770572EB" w14:textId="7577BAFF" w:rsidR="00F9674C" w:rsidRPr="00200A1C" w:rsidRDefault="00BD79FF" w:rsidP="000B240E">
      <w:pPr>
        <w:widowControl/>
        <w:autoSpaceDE/>
        <w:autoSpaceDN/>
        <w:spacing w:line="276" w:lineRule="auto"/>
        <w:jc w:val="both"/>
        <w:rPr>
          <w:rFonts w:ascii="Arial" w:hAnsi="Arial" w:cs="Arial"/>
          <w:bCs/>
          <w:lang w:val="es-CO"/>
        </w:rPr>
      </w:pPr>
      <w:r w:rsidRPr="00200A1C">
        <w:rPr>
          <w:rFonts w:ascii="Arial" w:hAnsi="Arial" w:cs="Arial"/>
          <w:bCs/>
          <w:lang w:val="es-CO"/>
        </w:rPr>
        <w:t>Mediante auto interlocutorio 814 de</w:t>
      </w:r>
      <w:r w:rsidR="00167466" w:rsidRPr="00200A1C">
        <w:rPr>
          <w:rFonts w:ascii="Arial" w:hAnsi="Arial" w:cs="Arial"/>
          <w:bCs/>
          <w:lang w:val="es-CO"/>
        </w:rPr>
        <w:t xml:space="preserve"> 6 de junio de </w:t>
      </w:r>
      <w:r w:rsidRPr="00200A1C">
        <w:rPr>
          <w:rFonts w:ascii="Arial" w:hAnsi="Arial" w:cs="Arial"/>
          <w:bCs/>
          <w:lang w:val="es-CO"/>
        </w:rPr>
        <w:t>2025, se tiene como heredera universal a la señora LEONOR CORREA.</w:t>
      </w:r>
    </w:p>
    <w:p w14:paraId="39B5759E" w14:textId="77777777" w:rsidR="000B240E" w:rsidRPr="00200A1C" w:rsidRDefault="000B240E" w:rsidP="00D754E4">
      <w:pPr>
        <w:widowControl/>
        <w:autoSpaceDE/>
        <w:autoSpaceDN/>
        <w:spacing w:line="276" w:lineRule="auto"/>
        <w:jc w:val="both"/>
        <w:rPr>
          <w:rFonts w:ascii="Arial" w:hAnsi="Arial" w:cs="Arial"/>
          <w:bCs/>
          <w:lang w:val="es-CO"/>
        </w:rPr>
      </w:pPr>
    </w:p>
    <w:p w14:paraId="1B954A84" w14:textId="7A0112F3" w:rsidR="00D754E4" w:rsidRPr="00200A1C" w:rsidRDefault="00D754E4" w:rsidP="00D754E4">
      <w:pPr>
        <w:pStyle w:val="Prrafodelista"/>
        <w:widowControl/>
        <w:numPr>
          <w:ilvl w:val="0"/>
          <w:numId w:val="5"/>
        </w:numPr>
        <w:autoSpaceDE/>
        <w:autoSpaceDN/>
        <w:spacing w:line="276" w:lineRule="auto"/>
        <w:jc w:val="both"/>
        <w:rPr>
          <w:rFonts w:ascii="Arial" w:hAnsi="Arial" w:cs="Arial"/>
          <w:b/>
          <w:highlight w:val="yellow"/>
          <w:lang w:val="es-CO"/>
        </w:rPr>
      </w:pPr>
      <w:r w:rsidRPr="00200A1C">
        <w:rPr>
          <w:rFonts w:ascii="Arial" w:hAnsi="Arial" w:cs="Arial"/>
          <w:b/>
          <w:highlight w:val="yellow"/>
          <w:lang w:val="es-CO"/>
        </w:rPr>
        <w:t xml:space="preserve">PRETENCIONES </w:t>
      </w:r>
    </w:p>
    <w:p w14:paraId="53E77054" w14:textId="77777777" w:rsidR="00D754E4" w:rsidRPr="00200A1C" w:rsidRDefault="00D754E4" w:rsidP="00D754E4">
      <w:pPr>
        <w:widowControl/>
        <w:autoSpaceDE/>
        <w:autoSpaceDN/>
        <w:spacing w:line="276" w:lineRule="auto"/>
        <w:jc w:val="both"/>
        <w:rPr>
          <w:rFonts w:ascii="Arial" w:hAnsi="Arial" w:cs="Arial"/>
          <w:bCs/>
          <w:lang w:val="es-CO"/>
        </w:rPr>
      </w:pPr>
    </w:p>
    <w:p w14:paraId="5D56A20B" w14:textId="77777777" w:rsidR="008455EC" w:rsidRPr="00200A1C" w:rsidRDefault="008455EC" w:rsidP="008455EC">
      <w:pPr>
        <w:widowControl/>
        <w:autoSpaceDE/>
        <w:autoSpaceDN/>
        <w:spacing w:line="276" w:lineRule="auto"/>
        <w:jc w:val="both"/>
        <w:rPr>
          <w:rFonts w:ascii="Arial" w:hAnsi="Arial" w:cs="Arial"/>
          <w:bCs/>
          <w:lang w:val="es-CO"/>
        </w:rPr>
      </w:pPr>
      <w:r w:rsidRPr="00200A1C">
        <w:rPr>
          <w:rFonts w:ascii="Arial" w:hAnsi="Arial" w:cs="Arial"/>
          <w:bCs/>
          <w:lang w:val="es-CO"/>
        </w:rPr>
        <w:t xml:space="preserve">Las pretensiones de la demanda van encaminadas al reconocimiento de: </w:t>
      </w:r>
    </w:p>
    <w:p w14:paraId="60CC859D" w14:textId="68C15E96" w:rsidR="008455EC" w:rsidRPr="00200A1C" w:rsidRDefault="008455EC" w:rsidP="008455EC">
      <w:pPr>
        <w:widowControl/>
        <w:autoSpaceDE/>
        <w:autoSpaceDN/>
        <w:spacing w:line="276" w:lineRule="auto"/>
        <w:jc w:val="both"/>
        <w:rPr>
          <w:rFonts w:ascii="Arial" w:hAnsi="Arial" w:cs="Arial"/>
          <w:bCs/>
          <w:lang w:val="es-CO"/>
        </w:rPr>
      </w:pPr>
      <w:r w:rsidRPr="00200A1C">
        <w:rPr>
          <w:rFonts w:ascii="Arial" w:hAnsi="Arial" w:cs="Arial"/>
          <w:bCs/>
          <w:lang w:val="es-CO"/>
        </w:rPr>
        <w:t xml:space="preserve"> </w:t>
      </w:r>
    </w:p>
    <w:p w14:paraId="24D7512A" w14:textId="181460A6" w:rsidR="008455EC" w:rsidRPr="00200A1C" w:rsidRDefault="008455EC" w:rsidP="008455EC">
      <w:pPr>
        <w:widowControl/>
        <w:autoSpaceDE/>
        <w:autoSpaceDN/>
        <w:spacing w:line="276" w:lineRule="auto"/>
        <w:jc w:val="both"/>
        <w:rPr>
          <w:rFonts w:ascii="Arial" w:hAnsi="Arial" w:cs="Arial"/>
          <w:bCs/>
          <w:lang w:val="es-CO"/>
        </w:rPr>
      </w:pPr>
      <w:r w:rsidRPr="00200A1C">
        <w:rPr>
          <w:rFonts w:ascii="Arial" w:hAnsi="Arial" w:cs="Arial"/>
          <w:bCs/>
          <w:lang w:val="es-CO"/>
        </w:rPr>
        <w:t>DAÑO EMERGENTE $98.517.394</w:t>
      </w:r>
    </w:p>
    <w:p w14:paraId="3774CADA" w14:textId="38ACE184" w:rsidR="003A3881" w:rsidRPr="00200A1C" w:rsidRDefault="008455EC" w:rsidP="008455EC">
      <w:pPr>
        <w:widowControl/>
        <w:autoSpaceDE/>
        <w:autoSpaceDN/>
        <w:spacing w:line="276" w:lineRule="auto"/>
        <w:jc w:val="both"/>
        <w:rPr>
          <w:rFonts w:ascii="Arial" w:hAnsi="Arial" w:cs="Arial"/>
          <w:bCs/>
          <w:lang w:val="es-CO"/>
        </w:rPr>
      </w:pPr>
      <w:r w:rsidRPr="00200A1C">
        <w:rPr>
          <w:rFonts w:ascii="Arial" w:hAnsi="Arial" w:cs="Arial"/>
          <w:bCs/>
          <w:lang w:val="es-CO"/>
        </w:rPr>
        <w:t>TOTAL DEL PERJUICIO PATRIMONIAL $98.517.394</w:t>
      </w:r>
    </w:p>
    <w:p w14:paraId="0E4981B4" w14:textId="77777777" w:rsidR="00D754E4" w:rsidRPr="00200A1C" w:rsidRDefault="00D754E4" w:rsidP="00D754E4">
      <w:pPr>
        <w:widowControl/>
        <w:autoSpaceDE/>
        <w:autoSpaceDN/>
        <w:spacing w:line="276" w:lineRule="auto"/>
        <w:jc w:val="both"/>
        <w:rPr>
          <w:rFonts w:ascii="Arial" w:hAnsi="Arial" w:cs="Arial"/>
          <w:bCs/>
          <w:lang w:val="es-CO"/>
        </w:rPr>
      </w:pPr>
    </w:p>
    <w:p w14:paraId="177A56AB" w14:textId="7FD52D7B" w:rsidR="00D754E4" w:rsidRPr="00200A1C" w:rsidRDefault="00D754E4" w:rsidP="00D754E4">
      <w:pPr>
        <w:pStyle w:val="Prrafodelista"/>
        <w:widowControl/>
        <w:numPr>
          <w:ilvl w:val="0"/>
          <w:numId w:val="5"/>
        </w:numPr>
        <w:autoSpaceDE/>
        <w:autoSpaceDN/>
        <w:spacing w:line="276" w:lineRule="auto"/>
        <w:jc w:val="both"/>
        <w:rPr>
          <w:rFonts w:ascii="Arial" w:hAnsi="Arial" w:cs="Arial"/>
          <w:b/>
          <w:highlight w:val="yellow"/>
          <w:lang w:val="es-CO"/>
        </w:rPr>
      </w:pPr>
      <w:r w:rsidRPr="00200A1C">
        <w:rPr>
          <w:rFonts w:ascii="Arial" w:hAnsi="Arial" w:cs="Arial"/>
          <w:b/>
          <w:highlight w:val="yellow"/>
          <w:lang w:val="es-CO"/>
        </w:rPr>
        <w:t xml:space="preserve">POLIZAS VINCULADAS Y ANALISIS DE COBERTURA </w:t>
      </w:r>
    </w:p>
    <w:p w14:paraId="6ED9957D" w14:textId="246E34CE" w:rsidR="00CC3C67" w:rsidRPr="00200A1C" w:rsidRDefault="00CC3C67" w:rsidP="00D754E4">
      <w:pPr>
        <w:widowControl/>
        <w:autoSpaceDE/>
        <w:autoSpaceDN/>
        <w:spacing w:line="276" w:lineRule="auto"/>
        <w:jc w:val="both"/>
        <w:rPr>
          <w:rFonts w:ascii="Arial" w:hAnsi="Arial" w:cs="Arial"/>
          <w:b/>
          <w:lang w:val="es-CO"/>
        </w:rPr>
      </w:pPr>
    </w:p>
    <w:p w14:paraId="06EB02FF" w14:textId="77777777" w:rsidR="003A3881" w:rsidRPr="00200A1C" w:rsidRDefault="003A3881" w:rsidP="003A3881">
      <w:pPr>
        <w:widowControl/>
        <w:autoSpaceDE/>
        <w:autoSpaceDN/>
        <w:spacing w:line="276" w:lineRule="auto"/>
        <w:jc w:val="both"/>
        <w:rPr>
          <w:rFonts w:ascii="Arial" w:hAnsi="Arial" w:cs="Arial"/>
          <w:bCs/>
          <w:lang w:val="es-CO"/>
        </w:rPr>
      </w:pPr>
      <w:r w:rsidRPr="00200A1C">
        <w:rPr>
          <w:rFonts w:ascii="Arial" w:hAnsi="Arial" w:cs="Arial"/>
          <w:bCs/>
          <w:lang w:val="es-CO"/>
        </w:rPr>
        <w:t>El siniestro en cuestión, ocurrido el 05 de enero de 2022, se encuentra vinculado a la Póliza de Seguros No. 1000498, expedida por SBS SEGUROS COLOMBIA S.A.</w:t>
      </w:r>
    </w:p>
    <w:p w14:paraId="2F3D0D26" w14:textId="77777777" w:rsidR="003A3881" w:rsidRPr="00200A1C" w:rsidRDefault="003A3881" w:rsidP="003A3881">
      <w:pPr>
        <w:widowControl/>
        <w:autoSpaceDE/>
        <w:autoSpaceDN/>
        <w:spacing w:line="276" w:lineRule="auto"/>
        <w:jc w:val="both"/>
        <w:rPr>
          <w:rFonts w:ascii="Arial" w:hAnsi="Arial" w:cs="Arial"/>
          <w:bCs/>
          <w:lang w:val="es-CO"/>
        </w:rPr>
      </w:pPr>
    </w:p>
    <w:p w14:paraId="542E2A45" w14:textId="77777777" w:rsidR="003A3881" w:rsidRPr="00200A1C" w:rsidRDefault="003A3881" w:rsidP="003A3881">
      <w:pPr>
        <w:widowControl/>
        <w:autoSpaceDE/>
        <w:autoSpaceDN/>
        <w:spacing w:line="276" w:lineRule="auto"/>
        <w:jc w:val="both"/>
        <w:rPr>
          <w:rFonts w:ascii="Arial" w:hAnsi="Arial" w:cs="Arial"/>
          <w:bCs/>
          <w:lang w:val="es-CO"/>
        </w:rPr>
      </w:pPr>
      <w:r w:rsidRPr="00200A1C">
        <w:rPr>
          <w:rFonts w:ascii="Arial" w:hAnsi="Arial" w:cs="Arial"/>
          <w:b/>
          <w:lang w:val="es-CO"/>
        </w:rPr>
        <w:t>Vigencia de la Póliza</w:t>
      </w:r>
      <w:r w:rsidRPr="00200A1C">
        <w:rPr>
          <w:rFonts w:ascii="Arial" w:hAnsi="Arial" w:cs="Arial"/>
          <w:bCs/>
          <w:lang w:val="es-CO"/>
        </w:rPr>
        <w:t>: La póliza No. 1000498 estuvo vigente desde el 08 de diciembre de 2021 hasta el 08 de diciembre de 2022. Los hechos objeto de la demanda se presentaron el 05 de enero de 2022, es decir, dentro de la vigencia de la póliza.</w:t>
      </w:r>
    </w:p>
    <w:p w14:paraId="67C63372" w14:textId="77777777" w:rsidR="003A3881" w:rsidRPr="00200A1C" w:rsidRDefault="003A3881" w:rsidP="003A3881">
      <w:pPr>
        <w:widowControl/>
        <w:autoSpaceDE/>
        <w:autoSpaceDN/>
        <w:spacing w:line="276" w:lineRule="auto"/>
        <w:jc w:val="both"/>
        <w:rPr>
          <w:rFonts w:ascii="Arial" w:hAnsi="Arial" w:cs="Arial"/>
          <w:bCs/>
          <w:lang w:val="es-CO"/>
        </w:rPr>
      </w:pPr>
    </w:p>
    <w:p w14:paraId="39B09A85" w14:textId="77777777" w:rsidR="003A3881" w:rsidRPr="00200A1C" w:rsidRDefault="003A3881" w:rsidP="003A3881">
      <w:pPr>
        <w:widowControl/>
        <w:autoSpaceDE/>
        <w:autoSpaceDN/>
        <w:spacing w:line="276" w:lineRule="auto"/>
        <w:jc w:val="both"/>
        <w:rPr>
          <w:rFonts w:ascii="Arial" w:hAnsi="Arial" w:cs="Arial"/>
          <w:bCs/>
          <w:lang w:val="es-CO"/>
        </w:rPr>
      </w:pPr>
      <w:r w:rsidRPr="00200A1C">
        <w:rPr>
          <w:rFonts w:ascii="Arial" w:hAnsi="Arial" w:cs="Arial"/>
          <w:b/>
          <w:lang w:val="es-CO"/>
        </w:rPr>
        <w:t>Amparo Afectado</w:t>
      </w:r>
      <w:r w:rsidRPr="00200A1C">
        <w:rPr>
          <w:rFonts w:ascii="Arial" w:hAnsi="Arial" w:cs="Arial"/>
          <w:bCs/>
          <w:lang w:val="es-CO"/>
        </w:rPr>
        <w:t>: El amparo afectado en este caso es el de Responsabilidad Civil Extracontractual (RCE).</w:t>
      </w:r>
    </w:p>
    <w:p w14:paraId="4724AEB1" w14:textId="77777777" w:rsidR="003A3881" w:rsidRPr="00200A1C" w:rsidRDefault="003A3881" w:rsidP="003A3881">
      <w:pPr>
        <w:widowControl/>
        <w:autoSpaceDE/>
        <w:autoSpaceDN/>
        <w:spacing w:line="276" w:lineRule="auto"/>
        <w:jc w:val="both"/>
        <w:rPr>
          <w:rFonts w:ascii="Arial" w:hAnsi="Arial" w:cs="Arial"/>
          <w:bCs/>
          <w:lang w:val="es-CO"/>
        </w:rPr>
      </w:pPr>
    </w:p>
    <w:p w14:paraId="654E95FD" w14:textId="552B845E" w:rsidR="003A3881" w:rsidRPr="00200A1C" w:rsidRDefault="003A3881" w:rsidP="003A3881">
      <w:pPr>
        <w:widowControl/>
        <w:autoSpaceDE/>
        <w:autoSpaceDN/>
        <w:spacing w:line="276" w:lineRule="auto"/>
        <w:jc w:val="both"/>
        <w:rPr>
          <w:rFonts w:ascii="Arial" w:hAnsi="Arial" w:cs="Arial"/>
          <w:b/>
          <w:lang w:val="es-CO"/>
        </w:rPr>
      </w:pPr>
      <w:r w:rsidRPr="00200A1C">
        <w:rPr>
          <w:rFonts w:ascii="Arial" w:hAnsi="Arial" w:cs="Arial"/>
          <w:b/>
          <w:lang w:val="es-CO"/>
        </w:rPr>
        <w:t>Límite Asegurado</w:t>
      </w:r>
      <w:r w:rsidR="00F8773E" w:rsidRPr="00200A1C">
        <w:rPr>
          <w:rFonts w:ascii="Arial" w:hAnsi="Arial" w:cs="Arial"/>
          <w:b/>
          <w:lang w:val="es-CO"/>
        </w:rPr>
        <w:t xml:space="preserve"> y deducible</w:t>
      </w:r>
    </w:p>
    <w:p w14:paraId="069E33B8" w14:textId="77777777" w:rsidR="00B35A00" w:rsidRPr="00200A1C" w:rsidRDefault="00B35A00" w:rsidP="003A3881">
      <w:pPr>
        <w:widowControl/>
        <w:autoSpaceDE/>
        <w:autoSpaceDN/>
        <w:spacing w:line="276" w:lineRule="auto"/>
        <w:jc w:val="both"/>
        <w:rPr>
          <w:rFonts w:ascii="Arial" w:hAnsi="Arial" w:cs="Arial"/>
          <w:bCs/>
          <w:lang w:val="es-CO"/>
        </w:rPr>
      </w:pPr>
    </w:p>
    <w:p w14:paraId="003A7A9A" w14:textId="6B74FF14" w:rsidR="00B35A00" w:rsidRPr="00200A1C" w:rsidRDefault="00B35A00" w:rsidP="003A3881">
      <w:pPr>
        <w:widowControl/>
        <w:autoSpaceDE/>
        <w:autoSpaceDN/>
        <w:spacing w:line="276" w:lineRule="auto"/>
        <w:jc w:val="both"/>
        <w:rPr>
          <w:rFonts w:ascii="Arial" w:hAnsi="Arial" w:cs="Arial"/>
          <w:bCs/>
          <w:lang w:val="es-CO"/>
        </w:rPr>
      </w:pPr>
      <w:r w:rsidRPr="00200A1C">
        <w:rPr>
          <w:rFonts w:ascii="Arial" w:hAnsi="Arial" w:cs="Arial"/>
          <w:noProof/>
        </w:rPr>
        <w:drawing>
          <wp:inline distT="0" distB="0" distL="0" distR="0" wp14:anchorId="026AA493" wp14:editId="3EB04DC3">
            <wp:extent cx="6548120" cy="1393190"/>
            <wp:effectExtent l="0" t="0" r="5080" b="0"/>
            <wp:docPr id="35190444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904443" name=""/>
                    <pic:cNvPicPr/>
                  </pic:nvPicPr>
                  <pic:blipFill>
                    <a:blip r:embed="rId8"/>
                    <a:stretch>
                      <a:fillRect/>
                    </a:stretch>
                  </pic:blipFill>
                  <pic:spPr>
                    <a:xfrm>
                      <a:off x="0" y="0"/>
                      <a:ext cx="6548120" cy="1393190"/>
                    </a:xfrm>
                    <a:prstGeom prst="rect">
                      <a:avLst/>
                    </a:prstGeom>
                  </pic:spPr>
                </pic:pic>
              </a:graphicData>
            </a:graphic>
          </wp:inline>
        </w:drawing>
      </w:r>
    </w:p>
    <w:p w14:paraId="7D0ADE84" w14:textId="77777777" w:rsidR="003A3881" w:rsidRPr="00200A1C" w:rsidRDefault="003A3881" w:rsidP="003A3881">
      <w:pPr>
        <w:widowControl/>
        <w:autoSpaceDE/>
        <w:autoSpaceDN/>
        <w:spacing w:line="276" w:lineRule="auto"/>
        <w:jc w:val="both"/>
        <w:rPr>
          <w:rFonts w:ascii="Arial" w:hAnsi="Arial" w:cs="Arial"/>
          <w:bCs/>
          <w:lang w:val="es-CO"/>
        </w:rPr>
      </w:pPr>
    </w:p>
    <w:p w14:paraId="25077174" w14:textId="77777777" w:rsidR="003A3881" w:rsidRPr="00200A1C" w:rsidRDefault="003A3881" w:rsidP="003A3881">
      <w:pPr>
        <w:widowControl/>
        <w:autoSpaceDE/>
        <w:autoSpaceDN/>
        <w:spacing w:line="276" w:lineRule="auto"/>
        <w:jc w:val="both"/>
        <w:rPr>
          <w:rFonts w:ascii="Arial" w:hAnsi="Arial" w:cs="Arial"/>
          <w:bCs/>
          <w:lang w:val="es-CO"/>
        </w:rPr>
      </w:pPr>
      <w:r w:rsidRPr="00200A1C">
        <w:rPr>
          <w:rFonts w:ascii="Arial" w:hAnsi="Arial" w:cs="Arial"/>
          <w:b/>
          <w:lang w:val="es-CO"/>
        </w:rPr>
        <w:t>Tomador:</w:t>
      </w:r>
      <w:r w:rsidRPr="00200A1C">
        <w:rPr>
          <w:rFonts w:ascii="Arial" w:hAnsi="Arial" w:cs="Arial"/>
          <w:bCs/>
          <w:lang w:val="es-CO"/>
        </w:rPr>
        <w:t xml:space="preserve"> EXPRESO PRADERA PALMIRA LTDA.</w:t>
      </w:r>
    </w:p>
    <w:p w14:paraId="29984097" w14:textId="77777777" w:rsidR="003A3881" w:rsidRPr="00200A1C" w:rsidRDefault="003A3881" w:rsidP="003A3881">
      <w:pPr>
        <w:widowControl/>
        <w:autoSpaceDE/>
        <w:autoSpaceDN/>
        <w:spacing w:line="276" w:lineRule="auto"/>
        <w:jc w:val="both"/>
        <w:rPr>
          <w:rFonts w:ascii="Arial" w:hAnsi="Arial" w:cs="Arial"/>
          <w:bCs/>
          <w:lang w:val="es-CO"/>
        </w:rPr>
      </w:pPr>
    </w:p>
    <w:p w14:paraId="50F2A557" w14:textId="77777777" w:rsidR="003A3881" w:rsidRPr="00200A1C" w:rsidRDefault="003A3881" w:rsidP="003A3881">
      <w:pPr>
        <w:widowControl/>
        <w:autoSpaceDE/>
        <w:autoSpaceDN/>
        <w:spacing w:line="276" w:lineRule="auto"/>
        <w:jc w:val="both"/>
        <w:rPr>
          <w:rFonts w:ascii="Arial" w:hAnsi="Arial" w:cs="Arial"/>
          <w:bCs/>
          <w:lang w:val="es-CO"/>
        </w:rPr>
      </w:pPr>
      <w:r w:rsidRPr="00200A1C">
        <w:rPr>
          <w:rFonts w:ascii="Arial" w:hAnsi="Arial" w:cs="Arial"/>
          <w:b/>
          <w:lang w:val="es-CO"/>
        </w:rPr>
        <w:t>Asegurado</w:t>
      </w:r>
      <w:r w:rsidRPr="00200A1C">
        <w:rPr>
          <w:rFonts w:ascii="Arial" w:hAnsi="Arial" w:cs="Arial"/>
          <w:bCs/>
          <w:lang w:val="es-CO"/>
        </w:rPr>
        <w:t>: EXPRESO PRADERA PALMIRA LTDA.</w:t>
      </w:r>
    </w:p>
    <w:p w14:paraId="1986A74A" w14:textId="77777777" w:rsidR="003A3881" w:rsidRPr="00200A1C" w:rsidRDefault="003A3881" w:rsidP="003A3881">
      <w:pPr>
        <w:widowControl/>
        <w:autoSpaceDE/>
        <w:autoSpaceDN/>
        <w:spacing w:line="276" w:lineRule="auto"/>
        <w:jc w:val="both"/>
        <w:rPr>
          <w:rFonts w:ascii="Arial" w:hAnsi="Arial" w:cs="Arial"/>
          <w:bCs/>
          <w:lang w:val="es-CO"/>
        </w:rPr>
      </w:pPr>
    </w:p>
    <w:p w14:paraId="5DCC93DA" w14:textId="77777777" w:rsidR="003A3881" w:rsidRPr="00200A1C" w:rsidRDefault="003A3881" w:rsidP="003A3881">
      <w:pPr>
        <w:widowControl/>
        <w:autoSpaceDE/>
        <w:autoSpaceDN/>
        <w:spacing w:line="276" w:lineRule="auto"/>
        <w:jc w:val="both"/>
        <w:rPr>
          <w:rFonts w:ascii="Arial" w:hAnsi="Arial" w:cs="Arial"/>
          <w:bCs/>
          <w:lang w:val="es-CO"/>
        </w:rPr>
      </w:pPr>
      <w:r w:rsidRPr="00200A1C">
        <w:rPr>
          <w:rFonts w:ascii="Arial" w:hAnsi="Arial" w:cs="Arial"/>
          <w:b/>
          <w:lang w:val="es-CO"/>
        </w:rPr>
        <w:t>Beneficiarios:</w:t>
      </w:r>
      <w:r w:rsidRPr="00200A1C">
        <w:rPr>
          <w:rFonts w:ascii="Arial" w:hAnsi="Arial" w:cs="Arial"/>
          <w:bCs/>
          <w:lang w:val="es-CO"/>
        </w:rPr>
        <w:t xml:space="preserve"> Terceros Afectados.</w:t>
      </w:r>
    </w:p>
    <w:p w14:paraId="0C510776" w14:textId="77777777" w:rsidR="003A3881" w:rsidRPr="00200A1C" w:rsidRDefault="003A3881" w:rsidP="003A3881">
      <w:pPr>
        <w:widowControl/>
        <w:autoSpaceDE/>
        <w:autoSpaceDN/>
        <w:spacing w:line="276" w:lineRule="auto"/>
        <w:jc w:val="both"/>
        <w:rPr>
          <w:rFonts w:ascii="Arial" w:hAnsi="Arial" w:cs="Arial"/>
          <w:bCs/>
          <w:lang w:val="es-CO"/>
        </w:rPr>
      </w:pPr>
    </w:p>
    <w:p w14:paraId="1B97F79C" w14:textId="77777777" w:rsidR="003A3881" w:rsidRPr="00200A1C" w:rsidRDefault="003A3881" w:rsidP="003A3881">
      <w:pPr>
        <w:widowControl/>
        <w:autoSpaceDE/>
        <w:autoSpaceDN/>
        <w:spacing w:line="276" w:lineRule="auto"/>
        <w:jc w:val="both"/>
        <w:rPr>
          <w:rFonts w:ascii="Arial" w:hAnsi="Arial" w:cs="Arial"/>
          <w:bCs/>
          <w:lang w:val="es-CO"/>
        </w:rPr>
      </w:pPr>
      <w:r w:rsidRPr="00200A1C">
        <w:rPr>
          <w:rFonts w:ascii="Arial" w:hAnsi="Arial" w:cs="Arial"/>
          <w:b/>
          <w:lang w:val="es-CO"/>
        </w:rPr>
        <w:t>Placa del Vehículo Vinculado:</w:t>
      </w:r>
      <w:r w:rsidRPr="00200A1C">
        <w:rPr>
          <w:rFonts w:ascii="Arial" w:hAnsi="Arial" w:cs="Arial"/>
          <w:bCs/>
          <w:lang w:val="es-CO"/>
        </w:rPr>
        <w:t xml:space="preserve"> VDK-139 (Vehículo tipo bus).</w:t>
      </w:r>
    </w:p>
    <w:p w14:paraId="3002E8ED" w14:textId="77777777" w:rsidR="003A3881" w:rsidRPr="00200A1C" w:rsidRDefault="003A3881" w:rsidP="003A3881">
      <w:pPr>
        <w:widowControl/>
        <w:autoSpaceDE/>
        <w:autoSpaceDN/>
        <w:spacing w:line="276" w:lineRule="auto"/>
        <w:jc w:val="both"/>
        <w:rPr>
          <w:rFonts w:ascii="Arial" w:hAnsi="Arial" w:cs="Arial"/>
          <w:bCs/>
          <w:lang w:val="es-CO"/>
        </w:rPr>
      </w:pPr>
    </w:p>
    <w:p w14:paraId="7AAE89FC" w14:textId="4A3F9754" w:rsidR="003A3881" w:rsidRPr="00200A1C" w:rsidRDefault="003A3881" w:rsidP="003A3881">
      <w:pPr>
        <w:widowControl/>
        <w:autoSpaceDE/>
        <w:autoSpaceDN/>
        <w:spacing w:line="276" w:lineRule="auto"/>
        <w:jc w:val="both"/>
        <w:rPr>
          <w:rFonts w:ascii="Arial" w:hAnsi="Arial" w:cs="Arial"/>
          <w:bCs/>
          <w:lang w:val="es-CO"/>
        </w:rPr>
      </w:pPr>
      <w:r w:rsidRPr="00200A1C">
        <w:rPr>
          <w:rFonts w:ascii="Arial" w:hAnsi="Arial" w:cs="Arial"/>
          <w:b/>
          <w:lang w:val="es-CO"/>
        </w:rPr>
        <w:t>Modalidad de Cobertura</w:t>
      </w:r>
      <w:r w:rsidRPr="00200A1C">
        <w:rPr>
          <w:rFonts w:ascii="Arial" w:hAnsi="Arial" w:cs="Arial"/>
          <w:bCs/>
          <w:lang w:val="es-CO"/>
        </w:rPr>
        <w:t xml:space="preserve">: Ocurrencia. </w:t>
      </w:r>
    </w:p>
    <w:p w14:paraId="14F08A1A" w14:textId="77777777" w:rsidR="003A3881" w:rsidRPr="00200A1C" w:rsidRDefault="003A3881" w:rsidP="003A3881">
      <w:pPr>
        <w:widowControl/>
        <w:autoSpaceDE/>
        <w:autoSpaceDN/>
        <w:spacing w:line="276" w:lineRule="auto"/>
        <w:jc w:val="both"/>
        <w:rPr>
          <w:rFonts w:ascii="Arial" w:hAnsi="Arial" w:cs="Arial"/>
          <w:bCs/>
          <w:lang w:val="es-CO"/>
        </w:rPr>
      </w:pPr>
    </w:p>
    <w:p w14:paraId="6AEEBD2B" w14:textId="161A208A" w:rsidR="003A3881" w:rsidRPr="00200A1C" w:rsidRDefault="003A3881" w:rsidP="003A3881">
      <w:pPr>
        <w:widowControl/>
        <w:autoSpaceDE/>
        <w:autoSpaceDN/>
        <w:spacing w:line="276" w:lineRule="auto"/>
        <w:jc w:val="both"/>
        <w:rPr>
          <w:rFonts w:ascii="Arial" w:hAnsi="Arial" w:cs="Arial"/>
          <w:bCs/>
          <w:lang w:val="es-CO"/>
        </w:rPr>
      </w:pPr>
      <w:r w:rsidRPr="00200A1C">
        <w:rPr>
          <w:rFonts w:ascii="Arial" w:hAnsi="Arial" w:cs="Arial"/>
          <w:b/>
          <w:lang w:val="es-CO"/>
        </w:rPr>
        <w:t>Amparo Patrimonial</w:t>
      </w:r>
      <w:r w:rsidRPr="00200A1C">
        <w:rPr>
          <w:rFonts w:ascii="Arial" w:hAnsi="Arial" w:cs="Arial"/>
          <w:bCs/>
          <w:lang w:val="es-CO"/>
        </w:rPr>
        <w:t xml:space="preserve">: </w:t>
      </w:r>
      <w:r w:rsidR="00F8773E" w:rsidRPr="00200A1C">
        <w:rPr>
          <w:rFonts w:ascii="Arial" w:hAnsi="Arial" w:cs="Arial"/>
          <w:bCs/>
          <w:lang w:val="es-CO"/>
        </w:rPr>
        <w:t>SI</w:t>
      </w:r>
    </w:p>
    <w:p w14:paraId="7254A84A" w14:textId="77777777" w:rsidR="003A3881" w:rsidRPr="00200A1C" w:rsidRDefault="003A3881" w:rsidP="003A3881">
      <w:pPr>
        <w:widowControl/>
        <w:autoSpaceDE/>
        <w:autoSpaceDN/>
        <w:spacing w:line="276" w:lineRule="auto"/>
        <w:jc w:val="both"/>
        <w:rPr>
          <w:rFonts w:ascii="Arial" w:hAnsi="Arial" w:cs="Arial"/>
          <w:bCs/>
          <w:lang w:val="es-CO"/>
        </w:rPr>
      </w:pPr>
    </w:p>
    <w:p w14:paraId="34C91A71" w14:textId="65023EEF" w:rsidR="003A3881" w:rsidRPr="00200A1C" w:rsidRDefault="003A3881" w:rsidP="003A3881">
      <w:pPr>
        <w:widowControl/>
        <w:autoSpaceDE/>
        <w:autoSpaceDN/>
        <w:spacing w:line="276" w:lineRule="auto"/>
        <w:jc w:val="both"/>
        <w:rPr>
          <w:rFonts w:ascii="Arial" w:hAnsi="Arial" w:cs="Arial"/>
          <w:bCs/>
          <w:lang w:val="es-CO"/>
        </w:rPr>
      </w:pPr>
      <w:r w:rsidRPr="00200A1C">
        <w:rPr>
          <w:rFonts w:ascii="Arial" w:hAnsi="Arial" w:cs="Arial"/>
          <w:b/>
          <w:lang w:val="es-CO"/>
        </w:rPr>
        <w:t>Licencia</w:t>
      </w:r>
      <w:r w:rsidRPr="00200A1C">
        <w:rPr>
          <w:rFonts w:ascii="Arial" w:hAnsi="Arial" w:cs="Arial"/>
          <w:bCs/>
          <w:lang w:val="es-CO"/>
        </w:rPr>
        <w:t xml:space="preserve">: </w:t>
      </w:r>
      <w:r w:rsidR="00F8773E" w:rsidRPr="00200A1C">
        <w:rPr>
          <w:rFonts w:ascii="Arial" w:hAnsi="Arial" w:cs="Arial"/>
          <w:bCs/>
          <w:lang w:val="es-CO"/>
        </w:rPr>
        <w:t>SI</w:t>
      </w:r>
    </w:p>
    <w:p w14:paraId="220828C2" w14:textId="77777777" w:rsidR="003A3881" w:rsidRPr="00200A1C" w:rsidRDefault="003A3881" w:rsidP="003A3881">
      <w:pPr>
        <w:widowControl/>
        <w:autoSpaceDE/>
        <w:autoSpaceDN/>
        <w:spacing w:line="276" w:lineRule="auto"/>
        <w:jc w:val="both"/>
        <w:rPr>
          <w:rFonts w:ascii="Arial" w:hAnsi="Arial" w:cs="Arial"/>
          <w:bCs/>
          <w:lang w:val="es-CO"/>
        </w:rPr>
      </w:pPr>
    </w:p>
    <w:p w14:paraId="2E106DCC" w14:textId="77777777" w:rsidR="003A3881" w:rsidRPr="00200A1C" w:rsidRDefault="003A3881" w:rsidP="003A3881">
      <w:pPr>
        <w:widowControl/>
        <w:autoSpaceDE/>
        <w:autoSpaceDN/>
        <w:spacing w:line="276" w:lineRule="auto"/>
        <w:jc w:val="both"/>
        <w:rPr>
          <w:rFonts w:ascii="Arial" w:hAnsi="Arial" w:cs="Arial"/>
          <w:bCs/>
          <w:lang w:val="es-CO"/>
        </w:rPr>
      </w:pPr>
      <w:r w:rsidRPr="00200A1C">
        <w:rPr>
          <w:rFonts w:ascii="Arial" w:hAnsi="Arial" w:cs="Arial"/>
          <w:bCs/>
          <w:lang w:val="es-CO"/>
        </w:rPr>
        <w:t>Análisis de Cobertura:</w:t>
      </w:r>
    </w:p>
    <w:p w14:paraId="47510459" w14:textId="77777777" w:rsidR="003A3881" w:rsidRPr="00200A1C" w:rsidRDefault="003A3881" w:rsidP="003A3881">
      <w:pPr>
        <w:widowControl/>
        <w:autoSpaceDE/>
        <w:autoSpaceDN/>
        <w:spacing w:line="276" w:lineRule="auto"/>
        <w:jc w:val="both"/>
        <w:rPr>
          <w:rFonts w:ascii="Arial" w:hAnsi="Arial" w:cs="Arial"/>
          <w:bCs/>
          <w:lang w:val="es-CO"/>
        </w:rPr>
      </w:pPr>
    </w:p>
    <w:p w14:paraId="0A20B0FD" w14:textId="0F8258FD" w:rsidR="003A3881" w:rsidRPr="00200A1C" w:rsidRDefault="00E5274A" w:rsidP="003A3881">
      <w:pPr>
        <w:widowControl/>
        <w:autoSpaceDE/>
        <w:autoSpaceDN/>
        <w:spacing w:line="276" w:lineRule="auto"/>
        <w:jc w:val="both"/>
        <w:rPr>
          <w:rFonts w:ascii="Arial" w:hAnsi="Arial" w:cs="Arial"/>
          <w:bCs/>
          <w:lang w:val="es-CO"/>
        </w:rPr>
      </w:pPr>
      <w:r w:rsidRPr="00200A1C">
        <w:rPr>
          <w:rFonts w:ascii="Arial" w:hAnsi="Arial" w:cs="Arial"/>
          <w:b/>
          <w:highlight w:val="yellow"/>
          <w:lang w:val="es-CO"/>
        </w:rPr>
        <w:t>IMPORTANTE</w:t>
      </w:r>
      <w:r w:rsidRPr="00200A1C">
        <w:rPr>
          <w:rFonts w:ascii="Arial" w:hAnsi="Arial" w:cs="Arial"/>
          <w:bCs/>
          <w:highlight w:val="yellow"/>
          <w:lang w:val="es-CO"/>
        </w:rPr>
        <w:t>:</w:t>
      </w:r>
      <w:r w:rsidRPr="00200A1C">
        <w:rPr>
          <w:rFonts w:ascii="Arial" w:hAnsi="Arial" w:cs="Arial"/>
          <w:bCs/>
          <w:lang w:val="es-CO"/>
        </w:rPr>
        <w:t xml:space="preserve"> S</w:t>
      </w:r>
      <w:r w:rsidR="003A3881" w:rsidRPr="00200A1C">
        <w:rPr>
          <w:rFonts w:ascii="Arial" w:hAnsi="Arial" w:cs="Arial"/>
          <w:bCs/>
          <w:lang w:val="es-CO"/>
        </w:rPr>
        <w:t>e establece que la Póliza No. 1000498 de SBS SEGUROS COLOMBIA S.A., vinculada a EXPRESO PRADERA PALMIRA LTDA., presta cobertura material y temporal de conformidad con los hechos expuestos en la demanda</w:t>
      </w:r>
    </w:p>
    <w:p w14:paraId="2332878B" w14:textId="77777777" w:rsidR="003A3881" w:rsidRPr="00200A1C" w:rsidRDefault="003A3881" w:rsidP="003A3881">
      <w:pPr>
        <w:widowControl/>
        <w:autoSpaceDE/>
        <w:autoSpaceDN/>
        <w:spacing w:line="276" w:lineRule="auto"/>
        <w:jc w:val="both"/>
        <w:rPr>
          <w:rFonts w:ascii="Arial" w:hAnsi="Arial" w:cs="Arial"/>
          <w:bCs/>
          <w:lang w:val="es-CO"/>
        </w:rPr>
      </w:pPr>
    </w:p>
    <w:p w14:paraId="68FBCB20" w14:textId="103E4717" w:rsidR="00CC3C67" w:rsidRPr="00200A1C" w:rsidRDefault="003A3881" w:rsidP="003A3881">
      <w:pPr>
        <w:widowControl/>
        <w:autoSpaceDE/>
        <w:autoSpaceDN/>
        <w:spacing w:line="276" w:lineRule="auto"/>
        <w:jc w:val="both"/>
        <w:rPr>
          <w:rFonts w:ascii="Arial" w:hAnsi="Arial" w:cs="Arial"/>
          <w:bCs/>
          <w:lang w:val="es-CO"/>
        </w:rPr>
      </w:pPr>
      <w:r w:rsidRPr="00200A1C">
        <w:rPr>
          <w:rFonts w:ascii="Arial" w:hAnsi="Arial" w:cs="Arial"/>
          <w:bCs/>
          <w:lang w:val="es-CO"/>
        </w:rPr>
        <w:lastRenderedPageBreak/>
        <w:t>Cobertura Temporal: Se confirma que los hechos ocurrieron el 05 de enero de 2022, dentro de la vigencia de la póliza (08 de diciembre de 2021 al 08 de diciembre de 2022), bajo la modalidad de ocurrencia.</w:t>
      </w:r>
      <w:r w:rsidR="00E5274A" w:rsidRPr="00200A1C">
        <w:rPr>
          <w:rFonts w:ascii="Arial" w:hAnsi="Arial" w:cs="Arial"/>
          <w:bCs/>
          <w:lang w:val="es-CO"/>
        </w:rPr>
        <w:t xml:space="preserve"> </w:t>
      </w:r>
      <w:r w:rsidRPr="00200A1C">
        <w:rPr>
          <w:rFonts w:ascii="Arial" w:hAnsi="Arial" w:cs="Arial"/>
          <w:bCs/>
          <w:lang w:val="es-CO"/>
        </w:rPr>
        <w:t>Cobertura Material: Se indica que "también se presenta en este caso, ya que ampara la responsabilidad civil extracontractual, objeto de esta demanda". Esto implica que el tipo de riesgo (responsabilidad civil derivada de un accidente de tránsito) está cubierto por la póliza.</w:t>
      </w:r>
    </w:p>
    <w:p w14:paraId="3480280F" w14:textId="77777777" w:rsidR="003A3881" w:rsidRPr="00200A1C" w:rsidRDefault="003A3881" w:rsidP="00D754E4">
      <w:pPr>
        <w:widowControl/>
        <w:autoSpaceDE/>
        <w:autoSpaceDN/>
        <w:spacing w:line="276" w:lineRule="auto"/>
        <w:jc w:val="both"/>
        <w:rPr>
          <w:rFonts w:ascii="Arial" w:hAnsi="Arial" w:cs="Arial"/>
          <w:b/>
          <w:lang w:val="es-CO"/>
        </w:rPr>
      </w:pPr>
    </w:p>
    <w:p w14:paraId="3C445ADD" w14:textId="465D1438" w:rsidR="00D754E4" w:rsidRPr="00200A1C" w:rsidRDefault="00D754E4" w:rsidP="00D754E4">
      <w:pPr>
        <w:pStyle w:val="Prrafodelista"/>
        <w:widowControl/>
        <w:numPr>
          <w:ilvl w:val="0"/>
          <w:numId w:val="5"/>
        </w:numPr>
        <w:autoSpaceDE/>
        <w:autoSpaceDN/>
        <w:spacing w:line="276" w:lineRule="auto"/>
        <w:jc w:val="both"/>
        <w:rPr>
          <w:rFonts w:ascii="Arial" w:hAnsi="Arial" w:cs="Arial"/>
          <w:b/>
          <w:lang w:val="es-CO"/>
        </w:rPr>
      </w:pPr>
      <w:r w:rsidRPr="00200A1C">
        <w:rPr>
          <w:rFonts w:ascii="Arial" w:hAnsi="Arial" w:cs="Arial"/>
          <w:b/>
          <w:highlight w:val="yellow"/>
          <w:lang w:val="es-CO"/>
        </w:rPr>
        <w:t>LIQUIDACION OBJETIVA</w:t>
      </w:r>
      <w:r w:rsidRPr="00200A1C">
        <w:rPr>
          <w:rFonts w:ascii="Arial" w:hAnsi="Arial" w:cs="Arial"/>
          <w:b/>
          <w:lang w:val="es-CO"/>
        </w:rPr>
        <w:t xml:space="preserve"> </w:t>
      </w:r>
    </w:p>
    <w:p w14:paraId="342498A4" w14:textId="77777777" w:rsidR="00D754E4" w:rsidRPr="00200A1C" w:rsidRDefault="00D754E4" w:rsidP="00D754E4">
      <w:pPr>
        <w:pStyle w:val="Prrafodelista"/>
        <w:rPr>
          <w:rFonts w:ascii="Arial" w:hAnsi="Arial" w:cs="Arial"/>
          <w:b/>
          <w:lang w:val="es-CO"/>
        </w:rPr>
      </w:pPr>
    </w:p>
    <w:p w14:paraId="79CFCE27" w14:textId="763155C0" w:rsidR="00D754E4" w:rsidRPr="00200A1C" w:rsidRDefault="00E5274A" w:rsidP="00E5274A">
      <w:pPr>
        <w:widowControl/>
        <w:autoSpaceDE/>
        <w:autoSpaceDN/>
        <w:spacing w:line="276" w:lineRule="auto"/>
        <w:jc w:val="both"/>
        <w:rPr>
          <w:rFonts w:ascii="Arial" w:hAnsi="Arial" w:cs="Arial"/>
          <w:bCs/>
          <w:lang w:val="es-CO"/>
        </w:rPr>
      </w:pPr>
      <w:r w:rsidRPr="00200A1C">
        <w:rPr>
          <w:rFonts w:ascii="Arial" w:hAnsi="Arial" w:cs="Arial"/>
          <w:bCs/>
          <w:lang w:val="es-CO"/>
        </w:rPr>
        <w:t>Según la contestación de la demanda: Debe señalarse que el extremo actor manifiesta que los gastos de reparación del vehículo ascienden a la suma de $ 62.861.087, no obstante, según la guía de valores de Fasecolda, el valor comercial de un vehículo de similares características asciende a la suma de $ 56.700.00, es decir, una suma menor a la solicitada por el extremo actor tal como se evidencia a continuación:</w:t>
      </w:r>
    </w:p>
    <w:p w14:paraId="4D63EFA1" w14:textId="77777777" w:rsidR="00E5274A" w:rsidRPr="00200A1C" w:rsidRDefault="00E5274A" w:rsidP="00E5274A">
      <w:pPr>
        <w:widowControl/>
        <w:autoSpaceDE/>
        <w:autoSpaceDN/>
        <w:spacing w:line="276" w:lineRule="auto"/>
        <w:jc w:val="both"/>
        <w:rPr>
          <w:rFonts w:ascii="Arial" w:hAnsi="Arial" w:cs="Arial"/>
          <w:bCs/>
          <w:lang w:val="es-CO"/>
        </w:rPr>
      </w:pPr>
    </w:p>
    <w:p w14:paraId="51EF7148" w14:textId="19D83178" w:rsidR="00E5274A" w:rsidRPr="00200A1C" w:rsidRDefault="00E5274A" w:rsidP="00E5274A">
      <w:pPr>
        <w:widowControl/>
        <w:autoSpaceDE/>
        <w:autoSpaceDN/>
        <w:spacing w:line="276" w:lineRule="auto"/>
        <w:jc w:val="both"/>
        <w:rPr>
          <w:rFonts w:ascii="Arial" w:hAnsi="Arial" w:cs="Arial"/>
          <w:bCs/>
          <w:lang w:val="es-CO"/>
        </w:rPr>
      </w:pPr>
      <w:r w:rsidRPr="00200A1C">
        <w:rPr>
          <w:rFonts w:ascii="Arial" w:hAnsi="Arial" w:cs="Arial"/>
          <w:bCs/>
          <w:lang w:val="es-CO"/>
        </w:rPr>
        <w:t>Según la liquidación objetiva y calificación de la contingencia: De acuerdo en solo liquidar el daño emergente relacionado con los daños del vehículo. Tomando como base el valor Fasecolda $67.800.000= menos el deducible del 10% $61.020.000=</w:t>
      </w:r>
    </w:p>
    <w:p w14:paraId="1CDC37B6" w14:textId="77777777" w:rsidR="00D754E4" w:rsidRPr="00200A1C" w:rsidRDefault="00D754E4" w:rsidP="00D754E4">
      <w:pPr>
        <w:widowControl/>
        <w:autoSpaceDE/>
        <w:autoSpaceDN/>
        <w:spacing w:line="276" w:lineRule="auto"/>
        <w:jc w:val="both"/>
        <w:rPr>
          <w:rFonts w:ascii="Arial" w:hAnsi="Arial" w:cs="Arial"/>
          <w:b/>
          <w:lang w:val="es-CO"/>
        </w:rPr>
      </w:pPr>
    </w:p>
    <w:p w14:paraId="32402D6E" w14:textId="0A6B453B" w:rsidR="00D754E4" w:rsidRPr="00200A1C" w:rsidRDefault="00D754E4" w:rsidP="00D754E4">
      <w:pPr>
        <w:pStyle w:val="Prrafodelista"/>
        <w:widowControl/>
        <w:numPr>
          <w:ilvl w:val="0"/>
          <w:numId w:val="5"/>
        </w:numPr>
        <w:autoSpaceDE/>
        <w:autoSpaceDN/>
        <w:spacing w:line="276" w:lineRule="auto"/>
        <w:jc w:val="both"/>
        <w:rPr>
          <w:rFonts w:ascii="Arial" w:hAnsi="Arial" w:cs="Arial"/>
          <w:b/>
          <w:highlight w:val="yellow"/>
          <w:lang w:val="es-CO"/>
        </w:rPr>
      </w:pPr>
      <w:r w:rsidRPr="00200A1C">
        <w:rPr>
          <w:rFonts w:ascii="Arial" w:hAnsi="Arial" w:cs="Arial"/>
          <w:b/>
          <w:highlight w:val="yellow"/>
          <w:lang w:val="es-CO"/>
        </w:rPr>
        <w:t xml:space="preserve">CALIFICACION DE CONTINGENCIA </w:t>
      </w:r>
    </w:p>
    <w:p w14:paraId="1CCA9708" w14:textId="77777777" w:rsidR="0047399F" w:rsidRPr="00200A1C" w:rsidRDefault="0047399F" w:rsidP="0047399F">
      <w:pPr>
        <w:widowControl/>
        <w:autoSpaceDE/>
        <w:autoSpaceDN/>
        <w:spacing w:line="276" w:lineRule="auto"/>
        <w:jc w:val="both"/>
        <w:rPr>
          <w:rFonts w:ascii="Arial" w:hAnsi="Arial" w:cs="Arial"/>
          <w:bCs/>
          <w:lang w:val="es-CO"/>
        </w:rPr>
      </w:pPr>
    </w:p>
    <w:p w14:paraId="5C17B464" w14:textId="42466576" w:rsidR="00E5274A" w:rsidRPr="00200A1C" w:rsidRDefault="00E5274A" w:rsidP="00E5274A">
      <w:pPr>
        <w:widowControl/>
        <w:autoSpaceDE/>
        <w:autoSpaceDN/>
        <w:spacing w:line="276" w:lineRule="auto"/>
        <w:jc w:val="both"/>
        <w:rPr>
          <w:rFonts w:ascii="Arial" w:hAnsi="Arial" w:cs="Arial"/>
          <w:bCs/>
          <w:lang w:val="es-CO"/>
        </w:rPr>
      </w:pPr>
      <w:r w:rsidRPr="00200A1C">
        <w:rPr>
          <w:rFonts w:ascii="Arial" w:hAnsi="Arial" w:cs="Arial"/>
          <w:bCs/>
          <w:lang w:val="es-CO"/>
        </w:rPr>
        <w:t>Considerando los puntos anteriores, la calificación de contingencia para SBS SEGUROS COLOMBIA S.A. puede considerarse como</w:t>
      </w:r>
      <w:r w:rsidR="00585C76" w:rsidRPr="00200A1C">
        <w:rPr>
          <w:rFonts w:ascii="Arial" w:hAnsi="Arial" w:cs="Arial"/>
          <w:b/>
          <w:lang w:val="es-CO"/>
        </w:rPr>
        <w:t xml:space="preserve">: </w:t>
      </w:r>
      <w:r w:rsidR="00780822" w:rsidRPr="00200A1C">
        <w:rPr>
          <w:rFonts w:ascii="Arial" w:hAnsi="Arial" w:cs="Arial"/>
          <w:b/>
          <w:lang w:val="es-CO"/>
        </w:rPr>
        <w:t>PROBABLE</w:t>
      </w:r>
      <w:r w:rsidRPr="00200A1C">
        <w:rPr>
          <w:rFonts w:ascii="Arial" w:hAnsi="Arial" w:cs="Arial"/>
          <w:bCs/>
          <w:lang w:val="es-CO"/>
        </w:rPr>
        <w:t>, en todo caso, existe cobertura temporal y material de la póliza, el IPAT atribuye responsabilidad al vehículo asegurado, la posibilidad de eximir de responsabilidad al asegurado por culpa exclusiva de la víctima o fuerza mayor, aunque explorada, no se sustenta con pruebas contundentes según el análisis interno</w:t>
      </w:r>
      <w:r w:rsidR="002D6C8E" w:rsidRPr="00200A1C">
        <w:rPr>
          <w:rFonts w:ascii="Arial" w:hAnsi="Arial" w:cs="Arial"/>
          <w:bCs/>
          <w:lang w:val="es-CO"/>
        </w:rPr>
        <w:t xml:space="preserve">. </w:t>
      </w:r>
    </w:p>
    <w:p w14:paraId="30CD7149" w14:textId="77777777" w:rsidR="00E5274A" w:rsidRPr="00200A1C" w:rsidRDefault="00E5274A" w:rsidP="0047399F">
      <w:pPr>
        <w:widowControl/>
        <w:autoSpaceDE/>
        <w:autoSpaceDN/>
        <w:spacing w:line="276" w:lineRule="auto"/>
        <w:jc w:val="both"/>
        <w:rPr>
          <w:rFonts w:ascii="Arial" w:hAnsi="Arial" w:cs="Arial"/>
          <w:bCs/>
          <w:lang w:val="es-CO"/>
        </w:rPr>
      </w:pPr>
    </w:p>
    <w:p w14:paraId="6757DEB7" w14:textId="35C007CE" w:rsidR="0047399F" w:rsidRPr="00200A1C" w:rsidRDefault="002D6C8E" w:rsidP="0047399F">
      <w:pPr>
        <w:widowControl/>
        <w:autoSpaceDE/>
        <w:autoSpaceDN/>
        <w:spacing w:line="276" w:lineRule="auto"/>
        <w:jc w:val="both"/>
        <w:rPr>
          <w:rFonts w:ascii="Arial" w:hAnsi="Arial" w:cs="Arial"/>
          <w:bCs/>
          <w:lang w:val="es-CO"/>
        </w:rPr>
      </w:pPr>
      <w:r w:rsidRPr="00200A1C">
        <w:rPr>
          <w:rFonts w:ascii="Arial" w:hAnsi="Arial" w:cs="Arial"/>
          <w:bCs/>
          <w:lang w:val="es-CO"/>
        </w:rPr>
        <w:t xml:space="preserve">La </w:t>
      </w:r>
      <w:r w:rsidR="0047399F" w:rsidRPr="00200A1C">
        <w:rPr>
          <w:rFonts w:ascii="Arial" w:hAnsi="Arial" w:cs="Arial"/>
          <w:bCs/>
          <w:lang w:val="es-CO"/>
        </w:rPr>
        <w:t>Cobertura de la Póliza</w:t>
      </w:r>
      <w:r w:rsidRPr="00200A1C">
        <w:rPr>
          <w:rFonts w:ascii="Arial" w:hAnsi="Arial" w:cs="Arial"/>
          <w:bCs/>
          <w:lang w:val="es-CO"/>
        </w:rPr>
        <w:t xml:space="preserve"> desde el punto de vista t</w:t>
      </w:r>
      <w:r w:rsidR="0047399F" w:rsidRPr="00200A1C">
        <w:rPr>
          <w:rFonts w:ascii="Arial" w:hAnsi="Arial" w:cs="Arial"/>
          <w:bCs/>
          <w:lang w:val="es-CO"/>
        </w:rPr>
        <w:t>emporal</w:t>
      </w:r>
      <w:r w:rsidRPr="00200A1C">
        <w:rPr>
          <w:rFonts w:ascii="Arial" w:hAnsi="Arial" w:cs="Arial"/>
          <w:bCs/>
          <w:lang w:val="es-CO"/>
        </w:rPr>
        <w:t xml:space="preserve">, </w:t>
      </w:r>
      <w:r w:rsidR="0047399F" w:rsidRPr="00200A1C">
        <w:rPr>
          <w:rFonts w:ascii="Arial" w:hAnsi="Arial" w:cs="Arial"/>
          <w:bCs/>
          <w:lang w:val="es-CO"/>
        </w:rPr>
        <w:t>se encuentra cubierta temporalmente. La póliza No. 1000498 estuvo vigente entre el 08 de diciembre de 2021 y el 08 de diciembre de 2022, y los hechos del siniestro ocurrieron el 05 de enero de 2022, es decir, dentro de dicho período de vigencia bajo la modalidad de ocurrencia.</w:t>
      </w:r>
      <w:r w:rsidRPr="00200A1C">
        <w:rPr>
          <w:rFonts w:ascii="Arial" w:hAnsi="Arial" w:cs="Arial"/>
          <w:bCs/>
          <w:lang w:val="es-CO"/>
        </w:rPr>
        <w:t xml:space="preserve"> </w:t>
      </w:r>
      <w:r w:rsidR="0047399F" w:rsidRPr="00200A1C">
        <w:rPr>
          <w:rFonts w:ascii="Arial" w:hAnsi="Arial" w:cs="Arial"/>
          <w:bCs/>
          <w:lang w:val="es-CO"/>
        </w:rPr>
        <w:t>Material: La contingencia se encuentra cubierta materialmente. La póliza ampara la Responsabilidad Civil Extracontractual, que es el objeto de la demanda.</w:t>
      </w:r>
    </w:p>
    <w:p w14:paraId="1B93EE56" w14:textId="77777777" w:rsidR="0047399F" w:rsidRPr="00200A1C" w:rsidRDefault="0047399F" w:rsidP="0047399F">
      <w:pPr>
        <w:widowControl/>
        <w:autoSpaceDE/>
        <w:autoSpaceDN/>
        <w:spacing w:line="276" w:lineRule="auto"/>
        <w:jc w:val="both"/>
        <w:rPr>
          <w:rFonts w:ascii="Arial" w:hAnsi="Arial" w:cs="Arial"/>
          <w:bCs/>
          <w:lang w:val="es-CO"/>
        </w:rPr>
      </w:pPr>
    </w:p>
    <w:p w14:paraId="152B2C7E" w14:textId="4C169AA0" w:rsidR="0047399F" w:rsidRPr="00200A1C" w:rsidRDefault="0047399F" w:rsidP="0047399F">
      <w:pPr>
        <w:widowControl/>
        <w:autoSpaceDE/>
        <w:autoSpaceDN/>
        <w:spacing w:line="276" w:lineRule="auto"/>
        <w:jc w:val="both"/>
        <w:rPr>
          <w:rFonts w:ascii="Arial" w:hAnsi="Arial" w:cs="Arial"/>
          <w:bCs/>
          <w:lang w:val="es-CO"/>
        </w:rPr>
      </w:pPr>
      <w:r w:rsidRPr="00200A1C">
        <w:rPr>
          <w:rFonts w:ascii="Arial" w:hAnsi="Arial" w:cs="Arial"/>
          <w:bCs/>
          <w:lang w:val="es-CO"/>
        </w:rPr>
        <w:t>Según el IPAT: El Informe Policial de Accidente de Tránsito (IPAT) atribuye responsabilidad al vehículo asegurado (bus de placas VDK-139, conducido por RUBÉN DARIO GARCIA VILLAMARIN. Esta es una señal de riesgo importante, ya que el reporte oficial de la autoridad de tránsito suele tener un peso probatorio significativo en los procesos judiciales.</w:t>
      </w:r>
    </w:p>
    <w:p w14:paraId="13D6587E" w14:textId="77777777" w:rsidR="0047399F" w:rsidRPr="00200A1C" w:rsidRDefault="0047399F" w:rsidP="0047399F">
      <w:pPr>
        <w:widowControl/>
        <w:autoSpaceDE/>
        <w:autoSpaceDN/>
        <w:spacing w:line="276" w:lineRule="auto"/>
        <w:jc w:val="both"/>
        <w:rPr>
          <w:rFonts w:ascii="Arial" w:hAnsi="Arial" w:cs="Arial"/>
          <w:bCs/>
          <w:lang w:val="es-CO"/>
        </w:rPr>
      </w:pPr>
    </w:p>
    <w:p w14:paraId="345689AF" w14:textId="443F5116" w:rsidR="0047399F" w:rsidRPr="00200A1C" w:rsidRDefault="0047399F" w:rsidP="0047399F">
      <w:pPr>
        <w:widowControl/>
        <w:autoSpaceDE/>
        <w:autoSpaceDN/>
        <w:spacing w:line="276" w:lineRule="auto"/>
        <w:jc w:val="both"/>
        <w:rPr>
          <w:rFonts w:ascii="Arial" w:hAnsi="Arial" w:cs="Arial"/>
          <w:bCs/>
          <w:lang w:val="es-CO"/>
        </w:rPr>
      </w:pPr>
      <w:r w:rsidRPr="00200A1C">
        <w:rPr>
          <w:rFonts w:ascii="Arial" w:hAnsi="Arial" w:cs="Arial"/>
          <w:bCs/>
          <w:lang w:val="es-CO"/>
        </w:rPr>
        <w:t>El análisis menciona la "hipótesis de la posible responsabilidad de la víctima en el accidente por fallas mecánicas". Sin embargo, el mismo documento aclara que esta hipótesis "no está probado" y se contrapone a la información aportada por la señora Campos. Desde la perspectiva de la aseguradora, aunque esta línea argumental fue considerada, el análisis interno del documento la desestima como prueba contundente.</w:t>
      </w:r>
    </w:p>
    <w:p w14:paraId="1FC583DD" w14:textId="77777777" w:rsidR="0047399F" w:rsidRPr="00200A1C" w:rsidRDefault="0047399F" w:rsidP="0047399F">
      <w:pPr>
        <w:widowControl/>
        <w:autoSpaceDE/>
        <w:autoSpaceDN/>
        <w:spacing w:line="276" w:lineRule="auto"/>
        <w:jc w:val="both"/>
        <w:rPr>
          <w:rFonts w:ascii="Arial" w:hAnsi="Arial" w:cs="Arial"/>
          <w:bCs/>
          <w:lang w:val="es-CO"/>
        </w:rPr>
      </w:pPr>
    </w:p>
    <w:p w14:paraId="76ECC2FB" w14:textId="77777777" w:rsidR="0047399F" w:rsidRPr="00200A1C" w:rsidRDefault="0047399F" w:rsidP="0047399F">
      <w:pPr>
        <w:widowControl/>
        <w:autoSpaceDE/>
        <w:autoSpaceDN/>
        <w:spacing w:line="276" w:lineRule="auto"/>
        <w:jc w:val="both"/>
        <w:rPr>
          <w:rFonts w:ascii="Arial" w:hAnsi="Arial" w:cs="Arial"/>
          <w:bCs/>
          <w:lang w:val="es-CO"/>
        </w:rPr>
      </w:pPr>
      <w:r w:rsidRPr="00200A1C">
        <w:rPr>
          <w:rFonts w:ascii="Arial" w:hAnsi="Arial" w:cs="Arial"/>
          <w:bCs/>
          <w:lang w:val="es-CO"/>
        </w:rPr>
        <w:t>Conclusión Parcial de Responsabilidad: Dada la atribución en el IPAT y la falta de prueba de la culpa de la víctima por fallas mecánicas según nuestro propio análisis, la probabilidad de que se declare la responsabilidad del vehículo asegurado (y por ende, la obligación de indemnizar de la aseguradora) es considerable.</w:t>
      </w:r>
    </w:p>
    <w:p w14:paraId="0A823F10" w14:textId="76B7FE5D" w:rsidR="005D5CDF" w:rsidRPr="00200A1C" w:rsidRDefault="005D5CDF" w:rsidP="00D754E4">
      <w:pPr>
        <w:widowControl/>
        <w:autoSpaceDE/>
        <w:autoSpaceDN/>
        <w:spacing w:line="276" w:lineRule="auto"/>
        <w:jc w:val="both"/>
        <w:rPr>
          <w:rFonts w:ascii="Arial" w:hAnsi="Arial" w:cs="Arial"/>
          <w:b/>
          <w:lang w:val="es-CO"/>
        </w:rPr>
      </w:pPr>
    </w:p>
    <w:p w14:paraId="49900D62" w14:textId="4F4F49B4" w:rsidR="00D754E4" w:rsidRPr="00200A1C" w:rsidRDefault="00D754E4" w:rsidP="00D754E4">
      <w:pPr>
        <w:pStyle w:val="Prrafodelista"/>
        <w:widowControl/>
        <w:numPr>
          <w:ilvl w:val="0"/>
          <w:numId w:val="5"/>
        </w:numPr>
        <w:autoSpaceDE/>
        <w:autoSpaceDN/>
        <w:spacing w:line="276" w:lineRule="auto"/>
        <w:jc w:val="both"/>
        <w:rPr>
          <w:rFonts w:ascii="Arial" w:hAnsi="Arial" w:cs="Arial"/>
          <w:b/>
          <w:highlight w:val="yellow"/>
          <w:lang w:val="es-CO"/>
        </w:rPr>
      </w:pPr>
      <w:r w:rsidRPr="00200A1C">
        <w:rPr>
          <w:rFonts w:ascii="Arial" w:hAnsi="Arial" w:cs="Arial"/>
          <w:b/>
          <w:highlight w:val="yellow"/>
          <w:lang w:val="es-CO"/>
        </w:rPr>
        <w:t>ANALISIS DE LAS PRUEBAS</w:t>
      </w:r>
    </w:p>
    <w:p w14:paraId="2A6E79CB" w14:textId="77777777" w:rsidR="00D754E4" w:rsidRPr="00200A1C" w:rsidRDefault="00D754E4" w:rsidP="00D754E4">
      <w:pPr>
        <w:widowControl/>
        <w:autoSpaceDE/>
        <w:autoSpaceDN/>
        <w:spacing w:line="276" w:lineRule="auto"/>
        <w:jc w:val="both"/>
        <w:rPr>
          <w:rFonts w:ascii="Arial" w:hAnsi="Arial" w:cs="Arial"/>
          <w:b/>
          <w:lang w:val="es-CO"/>
        </w:rPr>
      </w:pPr>
    </w:p>
    <w:p w14:paraId="2E083E72" w14:textId="55306523" w:rsidR="00D754E4" w:rsidRPr="00200A1C" w:rsidRDefault="00AA18A0" w:rsidP="00D754E4">
      <w:pPr>
        <w:widowControl/>
        <w:autoSpaceDE/>
        <w:autoSpaceDN/>
        <w:spacing w:line="276" w:lineRule="auto"/>
        <w:jc w:val="both"/>
        <w:rPr>
          <w:rFonts w:ascii="Arial" w:hAnsi="Arial" w:cs="Arial"/>
          <w:b/>
          <w:lang w:val="es-CO"/>
        </w:rPr>
      </w:pPr>
      <w:r w:rsidRPr="00200A1C">
        <w:rPr>
          <w:rFonts w:ascii="Arial" w:hAnsi="Arial" w:cs="Arial"/>
          <w:b/>
          <w:lang w:val="es-CO"/>
        </w:rPr>
        <w:t xml:space="preserve">Del demandante: </w:t>
      </w:r>
    </w:p>
    <w:p w14:paraId="3D9A64F4" w14:textId="77777777" w:rsidR="00AA18A0" w:rsidRPr="00200A1C" w:rsidRDefault="00AA18A0" w:rsidP="00D754E4">
      <w:pPr>
        <w:widowControl/>
        <w:autoSpaceDE/>
        <w:autoSpaceDN/>
        <w:spacing w:line="276" w:lineRule="auto"/>
        <w:jc w:val="both"/>
        <w:rPr>
          <w:rFonts w:ascii="Arial" w:hAnsi="Arial" w:cs="Arial"/>
          <w:bCs/>
          <w:lang w:val="es-CO"/>
        </w:rPr>
      </w:pPr>
    </w:p>
    <w:p w14:paraId="67E5E3FD" w14:textId="77777777" w:rsidR="00AA18A0" w:rsidRPr="00200A1C" w:rsidRDefault="00AA18A0" w:rsidP="00AA18A0">
      <w:pPr>
        <w:widowControl/>
        <w:autoSpaceDE/>
        <w:autoSpaceDN/>
        <w:spacing w:line="276" w:lineRule="auto"/>
        <w:jc w:val="both"/>
        <w:rPr>
          <w:rFonts w:ascii="Arial" w:hAnsi="Arial" w:cs="Arial"/>
          <w:bCs/>
          <w:lang w:val="es-CO"/>
        </w:rPr>
      </w:pPr>
      <w:r w:rsidRPr="00200A1C">
        <w:rPr>
          <w:rFonts w:ascii="Arial" w:hAnsi="Arial" w:cs="Arial"/>
          <w:bCs/>
          <w:lang w:val="es-CO"/>
        </w:rPr>
        <w:t xml:space="preserve">De las pruebas documéntateles más relevantes: </w:t>
      </w:r>
    </w:p>
    <w:p w14:paraId="6E5C3AE8" w14:textId="77777777" w:rsidR="00AA18A0" w:rsidRPr="00200A1C" w:rsidRDefault="00AA18A0" w:rsidP="00AA18A0">
      <w:pPr>
        <w:pStyle w:val="Prrafodelista"/>
        <w:widowControl/>
        <w:numPr>
          <w:ilvl w:val="0"/>
          <w:numId w:val="8"/>
        </w:numPr>
        <w:autoSpaceDE/>
        <w:autoSpaceDN/>
        <w:spacing w:line="276" w:lineRule="auto"/>
        <w:jc w:val="both"/>
        <w:rPr>
          <w:rFonts w:ascii="Arial" w:hAnsi="Arial" w:cs="Arial"/>
          <w:bCs/>
          <w:lang w:val="es-CO"/>
        </w:rPr>
      </w:pPr>
      <w:r w:rsidRPr="00200A1C">
        <w:rPr>
          <w:rFonts w:ascii="Arial" w:hAnsi="Arial" w:cs="Arial"/>
          <w:bCs/>
          <w:lang w:val="es-CO"/>
        </w:rPr>
        <w:t>Copia de informe policial de accidentes de tránsito, del organismo de tránsito de Pradera, suscrito por el Guarda de Tránsito adscrito a la secretaria de Tránsito Municipal de Pradera, SOCUE VALENCIA CARLOS con placa No. 1008.</w:t>
      </w:r>
    </w:p>
    <w:p w14:paraId="45E0EFCD" w14:textId="77777777" w:rsidR="00AA18A0" w:rsidRPr="00200A1C" w:rsidRDefault="00AA18A0" w:rsidP="00AA18A0">
      <w:pPr>
        <w:pStyle w:val="Prrafodelista"/>
        <w:widowControl/>
        <w:numPr>
          <w:ilvl w:val="0"/>
          <w:numId w:val="8"/>
        </w:numPr>
        <w:autoSpaceDE/>
        <w:autoSpaceDN/>
        <w:spacing w:line="276" w:lineRule="auto"/>
        <w:jc w:val="both"/>
        <w:rPr>
          <w:rFonts w:ascii="Arial" w:hAnsi="Arial" w:cs="Arial"/>
          <w:bCs/>
          <w:lang w:val="es-CO"/>
        </w:rPr>
      </w:pPr>
      <w:r w:rsidRPr="00200A1C">
        <w:rPr>
          <w:rFonts w:ascii="Arial" w:hAnsi="Arial" w:cs="Arial"/>
          <w:bCs/>
          <w:lang w:val="es-CO"/>
        </w:rPr>
        <w:lastRenderedPageBreak/>
        <w:t>Certificación de inspección técnica realizada al vehículo de placas UBT 906, el pasado 25 de abril del 2022, firmada por el señor LEONARDO CALDERON MOLINA, Gerente Propietario del establecimiento Shark Collision.</w:t>
      </w:r>
    </w:p>
    <w:p w14:paraId="2097453E" w14:textId="383434F8" w:rsidR="00AA18A0" w:rsidRPr="00200A1C" w:rsidRDefault="00AA18A0" w:rsidP="00AA18A0">
      <w:pPr>
        <w:pStyle w:val="Prrafodelista"/>
        <w:widowControl/>
        <w:numPr>
          <w:ilvl w:val="0"/>
          <w:numId w:val="8"/>
        </w:numPr>
        <w:autoSpaceDE/>
        <w:autoSpaceDN/>
        <w:spacing w:line="276" w:lineRule="auto"/>
        <w:jc w:val="both"/>
        <w:rPr>
          <w:rFonts w:ascii="Arial" w:hAnsi="Arial" w:cs="Arial"/>
          <w:bCs/>
          <w:lang w:val="es-CO"/>
        </w:rPr>
      </w:pPr>
      <w:r w:rsidRPr="00200A1C">
        <w:rPr>
          <w:rFonts w:ascii="Arial" w:hAnsi="Arial" w:cs="Arial"/>
          <w:bCs/>
          <w:lang w:val="es-CO"/>
        </w:rPr>
        <w:t>Guía de valores FASECOLDA, vehículo DODGE JOURNEY modelo 2015.</w:t>
      </w:r>
    </w:p>
    <w:p w14:paraId="364231AD" w14:textId="77777777" w:rsidR="00900911" w:rsidRPr="00200A1C" w:rsidRDefault="00900911" w:rsidP="00900911">
      <w:pPr>
        <w:widowControl/>
        <w:autoSpaceDE/>
        <w:autoSpaceDN/>
        <w:spacing w:line="276" w:lineRule="auto"/>
        <w:ind w:left="360"/>
        <w:jc w:val="both"/>
        <w:rPr>
          <w:rFonts w:ascii="Arial" w:hAnsi="Arial" w:cs="Arial"/>
          <w:bCs/>
          <w:lang w:val="es-CO"/>
        </w:rPr>
      </w:pPr>
    </w:p>
    <w:p w14:paraId="00F0C756" w14:textId="77777777" w:rsidR="00106E0F" w:rsidRPr="00200A1C" w:rsidRDefault="00900911" w:rsidP="00106E0F">
      <w:pPr>
        <w:widowControl/>
        <w:autoSpaceDE/>
        <w:autoSpaceDN/>
        <w:spacing w:line="276" w:lineRule="auto"/>
        <w:ind w:left="360"/>
        <w:jc w:val="both"/>
        <w:rPr>
          <w:rFonts w:ascii="Arial" w:hAnsi="Arial" w:cs="Arial"/>
          <w:bCs/>
          <w:lang w:val="es-CO"/>
        </w:rPr>
      </w:pPr>
      <w:r w:rsidRPr="00200A1C">
        <w:rPr>
          <w:rFonts w:ascii="Arial" w:hAnsi="Arial" w:cs="Arial"/>
          <w:bCs/>
          <w:lang w:val="es-CO"/>
        </w:rPr>
        <w:t xml:space="preserve">Testimoniales: </w:t>
      </w:r>
    </w:p>
    <w:p w14:paraId="2915D22B" w14:textId="55D00681" w:rsidR="00106E0F" w:rsidRPr="00200A1C" w:rsidRDefault="00106E0F" w:rsidP="00106E0F">
      <w:pPr>
        <w:pStyle w:val="Prrafodelista"/>
        <w:widowControl/>
        <w:numPr>
          <w:ilvl w:val="0"/>
          <w:numId w:val="8"/>
        </w:numPr>
        <w:autoSpaceDE/>
        <w:autoSpaceDN/>
        <w:spacing w:line="276" w:lineRule="auto"/>
        <w:jc w:val="both"/>
        <w:rPr>
          <w:rFonts w:ascii="Arial" w:hAnsi="Arial" w:cs="Arial"/>
          <w:bCs/>
          <w:lang w:val="es-CO"/>
        </w:rPr>
      </w:pPr>
      <w:r w:rsidRPr="00200A1C">
        <w:rPr>
          <w:rFonts w:ascii="Arial" w:hAnsi="Arial" w:cs="Arial"/>
          <w:bCs/>
          <w:lang w:val="es-CO"/>
        </w:rPr>
        <w:t>Señor guarda de tránsito SOCUE VALENCIA CARLOS con placa No. 1008, adscrito a la secretaria municipal de Pradera (Valle del Cauca).</w:t>
      </w:r>
    </w:p>
    <w:p w14:paraId="081318B8" w14:textId="54D65963" w:rsidR="00AA18A0" w:rsidRPr="00200A1C" w:rsidRDefault="00106E0F" w:rsidP="00106E0F">
      <w:pPr>
        <w:pStyle w:val="Prrafodelista"/>
        <w:widowControl/>
        <w:numPr>
          <w:ilvl w:val="0"/>
          <w:numId w:val="8"/>
        </w:numPr>
        <w:autoSpaceDE/>
        <w:autoSpaceDN/>
        <w:spacing w:line="276" w:lineRule="auto"/>
        <w:jc w:val="both"/>
        <w:rPr>
          <w:rFonts w:ascii="Arial" w:hAnsi="Arial" w:cs="Arial"/>
          <w:bCs/>
          <w:lang w:val="es-CO"/>
        </w:rPr>
      </w:pPr>
      <w:r w:rsidRPr="00200A1C">
        <w:rPr>
          <w:rFonts w:ascii="Arial" w:hAnsi="Arial" w:cs="Arial"/>
          <w:bCs/>
          <w:lang w:val="es-CO"/>
        </w:rPr>
        <w:t>Señor LEONARDO CALDERÓN MOLINA, Gerente propietario del establecimiento de comercio SHARK COLLISION</w:t>
      </w:r>
    </w:p>
    <w:p w14:paraId="2BD0F2AB" w14:textId="77777777" w:rsidR="00106E0F" w:rsidRPr="00200A1C" w:rsidRDefault="00106E0F" w:rsidP="00106E0F">
      <w:pPr>
        <w:widowControl/>
        <w:autoSpaceDE/>
        <w:autoSpaceDN/>
        <w:spacing w:line="276" w:lineRule="auto"/>
        <w:ind w:left="360"/>
        <w:jc w:val="both"/>
        <w:rPr>
          <w:rFonts w:ascii="Arial" w:hAnsi="Arial" w:cs="Arial"/>
          <w:bCs/>
          <w:lang w:val="es-CO"/>
        </w:rPr>
      </w:pPr>
    </w:p>
    <w:p w14:paraId="2081A0BC" w14:textId="50A092C4" w:rsidR="00106E0F" w:rsidRPr="00200A1C" w:rsidRDefault="00951AC5" w:rsidP="00E8619A">
      <w:pPr>
        <w:widowControl/>
        <w:autoSpaceDE/>
        <w:autoSpaceDN/>
        <w:spacing w:line="276" w:lineRule="auto"/>
        <w:jc w:val="both"/>
        <w:rPr>
          <w:rFonts w:ascii="Arial" w:hAnsi="Arial" w:cs="Arial"/>
          <w:b/>
          <w:lang w:val="es-CO"/>
        </w:rPr>
      </w:pPr>
      <w:r w:rsidRPr="00200A1C">
        <w:rPr>
          <w:rFonts w:ascii="Arial" w:hAnsi="Arial" w:cs="Arial"/>
          <w:b/>
          <w:lang w:val="es-CO"/>
        </w:rPr>
        <w:t>Demandados</w:t>
      </w:r>
      <w:r w:rsidR="00CB5B5B" w:rsidRPr="00200A1C">
        <w:rPr>
          <w:rFonts w:ascii="Arial" w:hAnsi="Arial" w:cs="Arial"/>
          <w:b/>
          <w:lang w:val="es-CO"/>
        </w:rPr>
        <w:t xml:space="preserve"> SBS</w:t>
      </w:r>
      <w:r w:rsidRPr="00200A1C">
        <w:rPr>
          <w:rFonts w:ascii="Arial" w:hAnsi="Arial" w:cs="Arial"/>
          <w:b/>
          <w:lang w:val="es-CO"/>
        </w:rPr>
        <w:t xml:space="preserve">: </w:t>
      </w:r>
    </w:p>
    <w:p w14:paraId="30F311C1" w14:textId="77777777" w:rsidR="00951AC5" w:rsidRPr="00200A1C" w:rsidRDefault="00951AC5" w:rsidP="00E8619A">
      <w:pPr>
        <w:widowControl/>
        <w:autoSpaceDE/>
        <w:autoSpaceDN/>
        <w:spacing w:line="276" w:lineRule="auto"/>
        <w:jc w:val="both"/>
        <w:rPr>
          <w:rFonts w:ascii="Arial" w:hAnsi="Arial" w:cs="Arial"/>
          <w:b/>
          <w:lang w:val="es-CO"/>
        </w:rPr>
      </w:pPr>
    </w:p>
    <w:p w14:paraId="3A3B77C4" w14:textId="0E240525" w:rsidR="00951AC5" w:rsidRPr="00200A1C" w:rsidRDefault="00A9672E" w:rsidP="00E8619A">
      <w:pPr>
        <w:widowControl/>
        <w:autoSpaceDE/>
        <w:autoSpaceDN/>
        <w:spacing w:line="276" w:lineRule="auto"/>
        <w:jc w:val="both"/>
        <w:rPr>
          <w:rFonts w:ascii="Arial" w:hAnsi="Arial" w:cs="Arial"/>
          <w:bCs/>
          <w:lang w:val="es-CO"/>
        </w:rPr>
      </w:pPr>
      <w:r w:rsidRPr="00200A1C">
        <w:rPr>
          <w:rFonts w:ascii="Arial" w:hAnsi="Arial" w:cs="Arial"/>
          <w:bCs/>
          <w:lang w:val="es-CO"/>
        </w:rPr>
        <w:t>De las pruebas documentales</w:t>
      </w:r>
    </w:p>
    <w:p w14:paraId="7CFA8271" w14:textId="77777777" w:rsidR="004C5618" w:rsidRPr="00200A1C" w:rsidRDefault="004C5618" w:rsidP="00106E0F">
      <w:pPr>
        <w:widowControl/>
        <w:autoSpaceDE/>
        <w:autoSpaceDN/>
        <w:spacing w:line="276" w:lineRule="auto"/>
        <w:ind w:left="360"/>
        <w:jc w:val="both"/>
        <w:rPr>
          <w:rFonts w:ascii="Arial" w:hAnsi="Arial" w:cs="Arial"/>
          <w:bCs/>
          <w:lang w:val="es-CO"/>
        </w:rPr>
      </w:pPr>
    </w:p>
    <w:p w14:paraId="3FAC980C" w14:textId="77777777" w:rsidR="001464F6" w:rsidRPr="00200A1C" w:rsidRDefault="004C5618" w:rsidP="004C5618">
      <w:pPr>
        <w:pStyle w:val="Prrafodelista"/>
        <w:widowControl/>
        <w:numPr>
          <w:ilvl w:val="0"/>
          <w:numId w:val="8"/>
        </w:numPr>
        <w:autoSpaceDE/>
        <w:autoSpaceDN/>
        <w:spacing w:line="276" w:lineRule="auto"/>
        <w:jc w:val="both"/>
        <w:rPr>
          <w:rFonts w:ascii="Arial" w:hAnsi="Arial" w:cs="Arial"/>
          <w:bCs/>
          <w:lang w:val="es-CO"/>
        </w:rPr>
      </w:pPr>
      <w:r w:rsidRPr="00200A1C">
        <w:rPr>
          <w:rFonts w:ascii="Arial" w:hAnsi="Arial" w:cs="Arial"/>
          <w:bCs/>
          <w:lang w:val="es-CO"/>
        </w:rPr>
        <w:t>Contrato de seguro denominado Póliza de Seguro de Responsabilidad Civil Extracontractual para Vehículos No. 1000498, en la que se encuentran contenidas las condiciones particulares de dicha póliza.</w:t>
      </w:r>
    </w:p>
    <w:p w14:paraId="75D2C31A" w14:textId="6BDE0682" w:rsidR="004C5618" w:rsidRPr="00200A1C" w:rsidRDefault="004C5618" w:rsidP="004C5618">
      <w:pPr>
        <w:pStyle w:val="Prrafodelista"/>
        <w:widowControl/>
        <w:numPr>
          <w:ilvl w:val="0"/>
          <w:numId w:val="8"/>
        </w:numPr>
        <w:autoSpaceDE/>
        <w:autoSpaceDN/>
        <w:spacing w:line="276" w:lineRule="auto"/>
        <w:jc w:val="both"/>
        <w:rPr>
          <w:rFonts w:ascii="Arial" w:hAnsi="Arial" w:cs="Arial"/>
          <w:bCs/>
          <w:lang w:val="es-CO"/>
        </w:rPr>
      </w:pPr>
      <w:r w:rsidRPr="00200A1C">
        <w:rPr>
          <w:rFonts w:ascii="Arial" w:hAnsi="Arial" w:cs="Arial"/>
          <w:bCs/>
          <w:lang w:val="es-CO"/>
        </w:rPr>
        <w:t>Condiciones generales del contrato de seguro No. 1000498, clausulado identificado con el número CLAUSULADO16092019-1322-P-06-RCE_TRANSPASAJER-D00I.</w:t>
      </w:r>
    </w:p>
    <w:p w14:paraId="0EB7753A" w14:textId="77777777" w:rsidR="004C5618" w:rsidRPr="00200A1C" w:rsidRDefault="004C5618" w:rsidP="004C5618">
      <w:pPr>
        <w:widowControl/>
        <w:autoSpaceDE/>
        <w:autoSpaceDN/>
        <w:spacing w:line="276" w:lineRule="auto"/>
        <w:jc w:val="both"/>
        <w:rPr>
          <w:rFonts w:ascii="Arial" w:hAnsi="Arial" w:cs="Arial"/>
          <w:bCs/>
          <w:lang w:val="es-CO"/>
        </w:rPr>
      </w:pPr>
    </w:p>
    <w:p w14:paraId="7A85012B" w14:textId="7006F1AF" w:rsidR="00E8619A" w:rsidRPr="00200A1C" w:rsidRDefault="00E8619A" w:rsidP="004C5618">
      <w:pPr>
        <w:widowControl/>
        <w:autoSpaceDE/>
        <w:autoSpaceDN/>
        <w:spacing w:line="276" w:lineRule="auto"/>
        <w:jc w:val="both"/>
        <w:rPr>
          <w:rFonts w:ascii="Arial" w:hAnsi="Arial" w:cs="Arial"/>
          <w:bCs/>
          <w:lang w:val="es-CO"/>
        </w:rPr>
      </w:pPr>
      <w:r w:rsidRPr="00200A1C">
        <w:rPr>
          <w:rFonts w:ascii="Arial" w:hAnsi="Arial" w:cs="Arial"/>
          <w:bCs/>
          <w:lang w:val="es-CO"/>
        </w:rPr>
        <w:t xml:space="preserve">Documentales </w:t>
      </w:r>
    </w:p>
    <w:p w14:paraId="02ED34A0" w14:textId="77777777" w:rsidR="001464F6" w:rsidRPr="00200A1C" w:rsidRDefault="001464F6" w:rsidP="00E8619A">
      <w:pPr>
        <w:widowControl/>
        <w:autoSpaceDE/>
        <w:autoSpaceDN/>
        <w:spacing w:line="276" w:lineRule="auto"/>
        <w:jc w:val="both"/>
        <w:rPr>
          <w:rFonts w:ascii="Arial" w:hAnsi="Arial" w:cs="Arial"/>
          <w:bCs/>
          <w:lang w:val="es-CO"/>
        </w:rPr>
      </w:pPr>
    </w:p>
    <w:p w14:paraId="3E83D963" w14:textId="61287A6A" w:rsidR="00E8619A" w:rsidRPr="00200A1C" w:rsidRDefault="008A3AAB" w:rsidP="008A3AAB">
      <w:pPr>
        <w:pStyle w:val="Prrafodelista"/>
        <w:widowControl/>
        <w:numPr>
          <w:ilvl w:val="0"/>
          <w:numId w:val="8"/>
        </w:numPr>
        <w:autoSpaceDE/>
        <w:autoSpaceDN/>
        <w:spacing w:line="276" w:lineRule="auto"/>
        <w:jc w:val="both"/>
        <w:rPr>
          <w:rFonts w:ascii="Arial" w:hAnsi="Arial" w:cs="Arial"/>
          <w:bCs/>
          <w:lang w:val="es-CO"/>
        </w:rPr>
      </w:pPr>
      <w:r w:rsidRPr="00200A1C">
        <w:rPr>
          <w:rFonts w:ascii="Arial" w:hAnsi="Arial" w:cs="Arial"/>
          <w:bCs/>
          <w:lang w:val="es-CO"/>
        </w:rPr>
        <w:t>DARLYN MARCELA MUÑOZ, abogada asesora externa de SBS Seguros Colombia S.A. identificada con Cédula de Ciudadanía No.11.061.751.492 cuyo objeto de prueba del testimonio será declarar sobre las condiciones generales y particulares de Póliza No. 1000498 y 1000103, los límites pactados, los deducibles concertados, y sobre los demás aspectos que resulten relevantes al presente proceso judicial.</w:t>
      </w:r>
    </w:p>
    <w:p w14:paraId="19CDC283" w14:textId="77777777" w:rsidR="008A3AAB" w:rsidRPr="00200A1C" w:rsidRDefault="008A3AAB" w:rsidP="004C5618">
      <w:pPr>
        <w:widowControl/>
        <w:autoSpaceDE/>
        <w:autoSpaceDN/>
        <w:spacing w:line="276" w:lineRule="auto"/>
        <w:jc w:val="both"/>
        <w:rPr>
          <w:rFonts w:ascii="Arial" w:hAnsi="Arial" w:cs="Arial"/>
          <w:bCs/>
          <w:lang w:val="es-CO"/>
        </w:rPr>
      </w:pPr>
    </w:p>
    <w:p w14:paraId="6CD4135E" w14:textId="77F1FEED" w:rsidR="004C5618" w:rsidRPr="00200A1C" w:rsidRDefault="004C5618" w:rsidP="004C5618">
      <w:pPr>
        <w:widowControl/>
        <w:autoSpaceDE/>
        <w:autoSpaceDN/>
        <w:spacing w:line="276" w:lineRule="auto"/>
        <w:jc w:val="both"/>
        <w:rPr>
          <w:rFonts w:ascii="Arial" w:hAnsi="Arial" w:cs="Arial"/>
          <w:bCs/>
          <w:lang w:val="es-CO"/>
        </w:rPr>
      </w:pPr>
      <w:r w:rsidRPr="00200A1C">
        <w:rPr>
          <w:rFonts w:ascii="Arial" w:hAnsi="Arial" w:cs="Arial"/>
          <w:bCs/>
          <w:lang w:val="es-CO"/>
        </w:rPr>
        <w:t>Pericial</w:t>
      </w:r>
    </w:p>
    <w:p w14:paraId="3F38C34A" w14:textId="77777777" w:rsidR="004C5618" w:rsidRPr="00200A1C" w:rsidRDefault="004C5618" w:rsidP="004C5618">
      <w:pPr>
        <w:widowControl/>
        <w:autoSpaceDE/>
        <w:autoSpaceDN/>
        <w:spacing w:line="276" w:lineRule="auto"/>
        <w:jc w:val="both"/>
        <w:rPr>
          <w:rFonts w:ascii="Arial" w:hAnsi="Arial" w:cs="Arial"/>
          <w:bCs/>
          <w:lang w:val="es-CO"/>
        </w:rPr>
      </w:pPr>
    </w:p>
    <w:p w14:paraId="07F1C22B" w14:textId="45F34269" w:rsidR="004C5618" w:rsidRPr="00200A1C" w:rsidRDefault="004C5618" w:rsidP="001464F6">
      <w:pPr>
        <w:pStyle w:val="Prrafodelista"/>
        <w:widowControl/>
        <w:numPr>
          <w:ilvl w:val="0"/>
          <w:numId w:val="8"/>
        </w:numPr>
        <w:autoSpaceDE/>
        <w:autoSpaceDN/>
        <w:spacing w:line="276" w:lineRule="auto"/>
        <w:jc w:val="both"/>
        <w:rPr>
          <w:rFonts w:ascii="Arial" w:hAnsi="Arial" w:cs="Arial"/>
          <w:bCs/>
          <w:lang w:val="es-CO"/>
        </w:rPr>
      </w:pPr>
      <w:r w:rsidRPr="00200A1C">
        <w:rPr>
          <w:rFonts w:ascii="Arial" w:hAnsi="Arial" w:cs="Arial"/>
          <w:bCs/>
          <w:lang w:val="es-CO"/>
        </w:rPr>
        <w:t>En igual sentido, anuncio que me valdré de una devolución de perito experto en inspección de vehículos y devaluación de los mismo para que emita concepto acerca de los precios del vehículo Dodge Jorney SE 4X2 de placas UBT906 teniendo en cuenta el estado del vehículo y la demanda del mismo en el mercado. Esta se solicita y se anuncia de conformidad con lo dispuesto en el Art. 227 del C.G.P., pues a la fecha no me es posible aportarla dada la complejidad técnica del mismo</w:t>
      </w:r>
    </w:p>
    <w:p w14:paraId="61049F26" w14:textId="77777777" w:rsidR="00E50173" w:rsidRPr="00200A1C" w:rsidRDefault="00E50173" w:rsidP="00E50173">
      <w:pPr>
        <w:widowControl/>
        <w:autoSpaceDE/>
        <w:autoSpaceDN/>
        <w:spacing w:line="276" w:lineRule="auto"/>
        <w:jc w:val="both"/>
        <w:rPr>
          <w:rFonts w:ascii="Arial" w:hAnsi="Arial" w:cs="Arial"/>
          <w:bCs/>
          <w:lang w:val="es-CO"/>
        </w:rPr>
      </w:pPr>
    </w:p>
    <w:p w14:paraId="02A7BD21" w14:textId="680E3864" w:rsidR="00E50173" w:rsidRPr="00200A1C" w:rsidRDefault="00E50173" w:rsidP="00E50173">
      <w:pPr>
        <w:widowControl/>
        <w:autoSpaceDE/>
        <w:autoSpaceDN/>
        <w:spacing w:line="276" w:lineRule="auto"/>
        <w:jc w:val="both"/>
        <w:rPr>
          <w:rFonts w:ascii="Arial" w:hAnsi="Arial" w:cs="Arial"/>
          <w:bCs/>
          <w:lang w:val="es-CO"/>
        </w:rPr>
      </w:pPr>
      <w:r w:rsidRPr="00200A1C">
        <w:rPr>
          <w:rFonts w:ascii="Arial" w:hAnsi="Arial" w:cs="Arial"/>
          <w:bCs/>
          <w:lang w:val="es-CO"/>
        </w:rPr>
        <w:t xml:space="preserve">Ratificación de pruebas </w:t>
      </w:r>
    </w:p>
    <w:p w14:paraId="1663B503" w14:textId="77777777" w:rsidR="00E50173" w:rsidRPr="00200A1C" w:rsidRDefault="00E50173" w:rsidP="00E50173">
      <w:pPr>
        <w:widowControl/>
        <w:autoSpaceDE/>
        <w:autoSpaceDN/>
        <w:spacing w:line="276" w:lineRule="auto"/>
        <w:jc w:val="both"/>
        <w:rPr>
          <w:rFonts w:ascii="Arial" w:hAnsi="Arial" w:cs="Arial"/>
          <w:bCs/>
          <w:lang w:val="es-CO"/>
        </w:rPr>
      </w:pPr>
    </w:p>
    <w:p w14:paraId="20042581" w14:textId="396994FE" w:rsidR="00E50173" w:rsidRPr="00200A1C" w:rsidRDefault="00E50173" w:rsidP="00E50173">
      <w:pPr>
        <w:pStyle w:val="Prrafodelista"/>
        <w:widowControl/>
        <w:numPr>
          <w:ilvl w:val="0"/>
          <w:numId w:val="8"/>
        </w:numPr>
        <w:autoSpaceDE/>
        <w:autoSpaceDN/>
        <w:spacing w:line="276" w:lineRule="auto"/>
        <w:jc w:val="both"/>
        <w:rPr>
          <w:rFonts w:ascii="Arial" w:hAnsi="Arial" w:cs="Arial"/>
          <w:bCs/>
          <w:lang w:val="es-CO"/>
        </w:rPr>
      </w:pPr>
      <w:r w:rsidRPr="00200A1C">
        <w:rPr>
          <w:rFonts w:ascii="Arial" w:hAnsi="Arial" w:cs="Arial"/>
          <w:bCs/>
          <w:lang w:val="es-CO"/>
        </w:rPr>
        <w:t xml:space="preserve">Todos aquellos documentos emanados de terceros, entre los que se encuentran, todas las facturas por concepto de grúa parqueadero y principalmente por el supuesto arrendamiento del vehículo. </w:t>
      </w:r>
    </w:p>
    <w:p w14:paraId="33A888D2" w14:textId="77777777" w:rsidR="00D754E4" w:rsidRPr="00200A1C" w:rsidRDefault="00D754E4" w:rsidP="00D754E4">
      <w:pPr>
        <w:widowControl/>
        <w:autoSpaceDE/>
        <w:autoSpaceDN/>
        <w:spacing w:line="276" w:lineRule="auto"/>
        <w:jc w:val="both"/>
        <w:rPr>
          <w:rFonts w:ascii="Arial" w:hAnsi="Arial" w:cs="Arial"/>
          <w:b/>
          <w:highlight w:val="yellow"/>
          <w:lang w:val="es-CO"/>
        </w:rPr>
      </w:pPr>
    </w:p>
    <w:p w14:paraId="73B56225" w14:textId="3482A8E2" w:rsidR="00695152" w:rsidRPr="00200A1C" w:rsidRDefault="00695152" w:rsidP="00D754E4">
      <w:pPr>
        <w:widowControl/>
        <w:autoSpaceDE/>
        <w:autoSpaceDN/>
        <w:spacing w:line="276" w:lineRule="auto"/>
        <w:jc w:val="both"/>
        <w:rPr>
          <w:rFonts w:ascii="Arial" w:hAnsi="Arial" w:cs="Arial"/>
          <w:bCs/>
          <w:lang w:val="es-CO"/>
        </w:rPr>
      </w:pPr>
      <w:r w:rsidRPr="00200A1C">
        <w:rPr>
          <w:rFonts w:ascii="Arial" w:hAnsi="Arial" w:cs="Arial"/>
          <w:b/>
          <w:highlight w:val="yellow"/>
          <w:lang w:val="es-CO"/>
        </w:rPr>
        <w:t xml:space="preserve">NOTA: </w:t>
      </w:r>
      <w:r w:rsidRPr="00200A1C">
        <w:rPr>
          <w:rFonts w:ascii="Arial" w:hAnsi="Arial" w:cs="Arial"/>
          <w:bCs/>
          <w:lang w:val="es-CO"/>
        </w:rPr>
        <w:t>mediante Auto Interlocutorio N° 2989 el despecho procede a REPONER para ADICIONAR al auto N° 1695 de fecha 03 de 2024, las pruebas testimoniales y periciales solicitadas por el apoderado de SBS SEGUROS COLOMBIA S.A, conforme a lo establecido en este proveído.</w:t>
      </w:r>
    </w:p>
    <w:p w14:paraId="4B67213F" w14:textId="77777777" w:rsidR="0044292A" w:rsidRPr="00200A1C" w:rsidRDefault="0044292A" w:rsidP="00D754E4">
      <w:pPr>
        <w:widowControl/>
        <w:autoSpaceDE/>
        <w:autoSpaceDN/>
        <w:spacing w:line="276" w:lineRule="auto"/>
        <w:jc w:val="both"/>
        <w:rPr>
          <w:rFonts w:ascii="Arial" w:hAnsi="Arial" w:cs="Arial"/>
          <w:bCs/>
          <w:lang w:val="es-CO"/>
        </w:rPr>
      </w:pPr>
    </w:p>
    <w:p w14:paraId="703E20BD" w14:textId="00994415" w:rsidR="00E57254" w:rsidRPr="00200A1C" w:rsidRDefault="00E57254" w:rsidP="0044292A">
      <w:pPr>
        <w:widowControl/>
        <w:autoSpaceDE/>
        <w:autoSpaceDN/>
        <w:spacing w:line="276" w:lineRule="auto"/>
        <w:jc w:val="both"/>
        <w:rPr>
          <w:rFonts w:ascii="Arial" w:hAnsi="Arial" w:cs="Arial"/>
          <w:bCs/>
          <w:lang w:val="es-CO"/>
        </w:rPr>
      </w:pPr>
      <w:r w:rsidRPr="00200A1C">
        <w:rPr>
          <w:rFonts w:ascii="Arial" w:hAnsi="Arial" w:cs="Arial"/>
          <w:b/>
          <w:highlight w:val="yellow"/>
          <w:lang w:val="es-CO"/>
        </w:rPr>
        <w:t xml:space="preserve">NOTA 1: </w:t>
      </w:r>
      <w:r w:rsidRPr="00200A1C">
        <w:rPr>
          <w:rFonts w:ascii="Arial" w:hAnsi="Arial" w:cs="Arial"/>
          <w:bCs/>
          <w:lang w:val="es-CO"/>
        </w:rPr>
        <w:t xml:space="preserve">Dentro del proceso no se evidencia, ni en la demanda, ni en sus anexos, constancia alguna de haber existido una reclamación previa. Además, la demanda, no se hace referencia a esto ni en el acápite de hechos ni de pruebas. </w:t>
      </w:r>
    </w:p>
    <w:p w14:paraId="2BD8232E" w14:textId="77777777" w:rsidR="00E57254" w:rsidRPr="00200A1C" w:rsidRDefault="00E57254" w:rsidP="0044292A">
      <w:pPr>
        <w:widowControl/>
        <w:autoSpaceDE/>
        <w:autoSpaceDN/>
        <w:spacing w:line="276" w:lineRule="auto"/>
        <w:jc w:val="both"/>
        <w:rPr>
          <w:rFonts w:ascii="Arial" w:hAnsi="Arial" w:cs="Arial"/>
          <w:b/>
          <w:highlight w:val="yellow"/>
          <w:lang w:val="es-CO"/>
        </w:rPr>
      </w:pPr>
    </w:p>
    <w:p w14:paraId="4F72014C" w14:textId="269654C0" w:rsidR="0044292A" w:rsidRPr="00200A1C" w:rsidRDefault="0044292A" w:rsidP="0044292A">
      <w:pPr>
        <w:widowControl/>
        <w:autoSpaceDE/>
        <w:autoSpaceDN/>
        <w:spacing w:line="276" w:lineRule="auto"/>
        <w:jc w:val="both"/>
        <w:rPr>
          <w:rFonts w:ascii="Arial" w:hAnsi="Arial" w:cs="Arial"/>
          <w:bCs/>
          <w:lang w:val="es-CO"/>
        </w:rPr>
      </w:pPr>
      <w:r w:rsidRPr="00200A1C">
        <w:rPr>
          <w:rFonts w:ascii="Arial" w:hAnsi="Arial" w:cs="Arial"/>
          <w:b/>
          <w:highlight w:val="yellow"/>
          <w:lang w:val="es-CO"/>
        </w:rPr>
        <w:t xml:space="preserve">NOTA </w:t>
      </w:r>
      <w:r w:rsidR="00E57254" w:rsidRPr="00200A1C">
        <w:rPr>
          <w:rFonts w:ascii="Arial" w:hAnsi="Arial" w:cs="Arial"/>
          <w:b/>
          <w:highlight w:val="yellow"/>
          <w:lang w:val="es-CO"/>
        </w:rPr>
        <w:t>2</w:t>
      </w:r>
      <w:r w:rsidRPr="00200A1C">
        <w:rPr>
          <w:rFonts w:ascii="Arial" w:hAnsi="Arial" w:cs="Arial"/>
          <w:b/>
          <w:highlight w:val="yellow"/>
          <w:lang w:val="es-CO"/>
        </w:rPr>
        <w:t>:</w:t>
      </w:r>
      <w:r w:rsidRPr="00200A1C">
        <w:rPr>
          <w:rFonts w:ascii="Arial" w:hAnsi="Arial" w:cs="Arial"/>
          <w:bCs/>
          <w:lang w:val="es-CO"/>
        </w:rPr>
        <w:t xml:space="preserve"> la vinculación de SBS se da en dos momentos, el primero de ellos, el primero, al contestar la demanda, tal como reposa en el expediente del caso: “019Cotestaciondemanda” del dia 14-04-2024</w:t>
      </w:r>
    </w:p>
    <w:p w14:paraId="7F51A99E" w14:textId="12DB76C3" w:rsidR="0044292A" w:rsidRPr="00200A1C" w:rsidRDefault="0044292A" w:rsidP="0044292A">
      <w:pPr>
        <w:widowControl/>
        <w:autoSpaceDE/>
        <w:autoSpaceDN/>
        <w:spacing w:line="276" w:lineRule="auto"/>
        <w:jc w:val="both"/>
        <w:rPr>
          <w:rFonts w:ascii="Arial" w:hAnsi="Arial" w:cs="Arial"/>
          <w:bCs/>
          <w:lang w:val="es-CO"/>
        </w:rPr>
      </w:pPr>
      <w:r w:rsidRPr="00200A1C">
        <w:rPr>
          <w:rFonts w:ascii="Arial" w:hAnsi="Arial" w:cs="Arial"/>
          <w:bCs/>
          <w:lang w:val="es-CO"/>
        </w:rPr>
        <w:t>El segundo momento, mediante auto interlocutorio 2302 del 23-10-2023 que admite el llamamiento en garantía por EXPRESO PRADERA- PALMIRA. En el expediente digital reposa documento denominado “031.ContestaciondemandaAllamamientoengarantia” del 21-11-2023</w:t>
      </w:r>
      <w:r w:rsidR="00E57254" w:rsidRPr="00200A1C">
        <w:rPr>
          <w:rFonts w:ascii="Arial" w:hAnsi="Arial" w:cs="Arial"/>
          <w:bCs/>
          <w:lang w:val="es-CO"/>
        </w:rPr>
        <w:t>.</w:t>
      </w:r>
    </w:p>
    <w:p w14:paraId="22881988" w14:textId="04011F2D" w:rsidR="00E57254" w:rsidRPr="00200A1C" w:rsidRDefault="00E57254" w:rsidP="0044292A">
      <w:pPr>
        <w:widowControl/>
        <w:autoSpaceDE/>
        <w:autoSpaceDN/>
        <w:spacing w:line="276" w:lineRule="auto"/>
        <w:jc w:val="both"/>
        <w:rPr>
          <w:rFonts w:ascii="Arial" w:hAnsi="Arial" w:cs="Arial"/>
          <w:bCs/>
          <w:lang w:val="es-CO"/>
        </w:rPr>
      </w:pPr>
    </w:p>
    <w:p w14:paraId="65AAB29F" w14:textId="20DC7AC9" w:rsidR="00A07FDD" w:rsidRPr="00200A1C" w:rsidRDefault="00E57254" w:rsidP="0044292A">
      <w:pPr>
        <w:widowControl/>
        <w:autoSpaceDE/>
        <w:autoSpaceDN/>
        <w:spacing w:line="276" w:lineRule="auto"/>
        <w:jc w:val="both"/>
        <w:rPr>
          <w:rFonts w:ascii="Arial" w:hAnsi="Arial" w:cs="Arial"/>
          <w:bCs/>
          <w:lang w:val="es-CO"/>
        </w:rPr>
      </w:pPr>
      <w:r w:rsidRPr="00200A1C">
        <w:rPr>
          <w:rFonts w:ascii="Arial" w:hAnsi="Arial" w:cs="Arial"/>
          <w:b/>
          <w:highlight w:val="yellow"/>
          <w:lang w:val="es-CO"/>
        </w:rPr>
        <w:t>NOTA 3:</w:t>
      </w:r>
      <w:r w:rsidR="00A07FDD" w:rsidRPr="00200A1C">
        <w:rPr>
          <w:rFonts w:ascii="Arial" w:hAnsi="Arial" w:cs="Arial"/>
          <w:bCs/>
          <w:lang w:val="es-CO"/>
        </w:rPr>
        <w:t xml:space="preserve"> mediante el correo enviado para la respectiva audiencia, se manifiesta que la aseguradora tiene animo conciliatorio en los siguientes términos:</w:t>
      </w:r>
    </w:p>
    <w:p w14:paraId="6F0BA5B5" w14:textId="55C0EF57" w:rsidR="00E57254" w:rsidRPr="00200A1C" w:rsidRDefault="00E57254" w:rsidP="0044292A">
      <w:pPr>
        <w:widowControl/>
        <w:autoSpaceDE/>
        <w:autoSpaceDN/>
        <w:spacing w:line="276" w:lineRule="auto"/>
        <w:jc w:val="both"/>
        <w:rPr>
          <w:rFonts w:ascii="Arial" w:hAnsi="Arial" w:cs="Arial"/>
          <w:bCs/>
          <w:lang w:val="es-CO"/>
        </w:rPr>
      </w:pPr>
      <w:r w:rsidRPr="00200A1C">
        <w:rPr>
          <w:rFonts w:ascii="Arial" w:hAnsi="Arial" w:cs="Arial"/>
          <w:bCs/>
          <w:lang w:val="es-CO"/>
        </w:rPr>
        <w:lastRenderedPageBreak/>
        <w:t xml:space="preserve"> </w:t>
      </w:r>
      <w:r w:rsidR="00A07FDD" w:rsidRPr="00200A1C">
        <w:rPr>
          <w:rFonts w:ascii="Arial" w:hAnsi="Arial" w:cs="Arial"/>
          <w:noProof/>
        </w:rPr>
        <w:drawing>
          <wp:inline distT="0" distB="0" distL="0" distR="0" wp14:anchorId="0277BC67" wp14:editId="50A60919">
            <wp:extent cx="6548120" cy="2576945"/>
            <wp:effectExtent l="0" t="0" r="5080" b="0"/>
            <wp:docPr id="148461565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615657" name=""/>
                    <pic:cNvPicPr/>
                  </pic:nvPicPr>
                  <pic:blipFill>
                    <a:blip r:embed="rId9"/>
                    <a:stretch>
                      <a:fillRect/>
                    </a:stretch>
                  </pic:blipFill>
                  <pic:spPr>
                    <a:xfrm>
                      <a:off x="0" y="0"/>
                      <a:ext cx="6554712" cy="2579539"/>
                    </a:xfrm>
                    <a:prstGeom prst="rect">
                      <a:avLst/>
                    </a:prstGeom>
                  </pic:spPr>
                </pic:pic>
              </a:graphicData>
            </a:graphic>
          </wp:inline>
        </w:drawing>
      </w:r>
    </w:p>
    <w:p w14:paraId="1064BBA1" w14:textId="77777777" w:rsidR="00E57254" w:rsidRPr="00200A1C" w:rsidRDefault="00E57254" w:rsidP="0044292A">
      <w:pPr>
        <w:widowControl/>
        <w:autoSpaceDE/>
        <w:autoSpaceDN/>
        <w:spacing w:line="276" w:lineRule="auto"/>
        <w:jc w:val="both"/>
        <w:rPr>
          <w:rFonts w:ascii="Arial" w:hAnsi="Arial" w:cs="Arial"/>
          <w:bCs/>
          <w:lang w:val="es-CO"/>
        </w:rPr>
      </w:pPr>
    </w:p>
    <w:p w14:paraId="36D8A4A6" w14:textId="63A8A23D" w:rsidR="0044292A" w:rsidRPr="00200A1C" w:rsidRDefault="0044292A" w:rsidP="00D754E4">
      <w:pPr>
        <w:widowControl/>
        <w:autoSpaceDE/>
        <w:autoSpaceDN/>
        <w:spacing w:line="276" w:lineRule="auto"/>
        <w:jc w:val="both"/>
        <w:rPr>
          <w:rFonts w:ascii="Arial" w:hAnsi="Arial" w:cs="Arial"/>
          <w:b/>
          <w:highlight w:val="yellow"/>
          <w:lang w:val="es-CO"/>
        </w:rPr>
      </w:pPr>
    </w:p>
    <w:p w14:paraId="0CE48B49" w14:textId="77777777" w:rsidR="00A95D3E" w:rsidRPr="00200A1C" w:rsidRDefault="00A95D3E" w:rsidP="00D754E4">
      <w:pPr>
        <w:widowControl/>
        <w:autoSpaceDE/>
        <w:autoSpaceDN/>
        <w:spacing w:line="276" w:lineRule="auto"/>
        <w:jc w:val="both"/>
        <w:rPr>
          <w:rFonts w:ascii="Arial" w:hAnsi="Arial" w:cs="Arial"/>
          <w:b/>
          <w:highlight w:val="yellow"/>
          <w:lang w:val="es-CO"/>
        </w:rPr>
      </w:pPr>
    </w:p>
    <w:p w14:paraId="05953098" w14:textId="77777777" w:rsidR="00A95D3E" w:rsidRPr="00200A1C" w:rsidRDefault="00A95D3E" w:rsidP="00D754E4">
      <w:pPr>
        <w:widowControl/>
        <w:autoSpaceDE/>
        <w:autoSpaceDN/>
        <w:spacing w:line="276" w:lineRule="auto"/>
        <w:jc w:val="both"/>
        <w:rPr>
          <w:rFonts w:ascii="Arial" w:hAnsi="Arial" w:cs="Arial"/>
          <w:b/>
          <w:highlight w:val="yellow"/>
          <w:lang w:val="es-CO"/>
        </w:rPr>
      </w:pPr>
    </w:p>
    <w:p w14:paraId="13490E5D" w14:textId="77777777" w:rsidR="00A95D3E" w:rsidRPr="00200A1C" w:rsidRDefault="00A95D3E" w:rsidP="00D754E4">
      <w:pPr>
        <w:widowControl/>
        <w:autoSpaceDE/>
        <w:autoSpaceDN/>
        <w:spacing w:line="276" w:lineRule="auto"/>
        <w:jc w:val="both"/>
        <w:rPr>
          <w:rFonts w:ascii="Arial" w:hAnsi="Arial" w:cs="Arial"/>
          <w:b/>
          <w:highlight w:val="yellow"/>
          <w:lang w:val="es-CO"/>
        </w:rPr>
      </w:pPr>
    </w:p>
    <w:p w14:paraId="6DFB6D42" w14:textId="77777777" w:rsidR="00A95D3E" w:rsidRPr="00200A1C" w:rsidRDefault="00A95D3E" w:rsidP="00D754E4">
      <w:pPr>
        <w:widowControl/>
        <w:autoSpaceDE/>
        <w:autoSpaceDN/>
        <w:spacing w:line="276" w:lineRule="auto"/>
        <w:jc w:val="both"/>
        <w:rPr>
          <w:rFonts w:ascii="Arial" w:hAnsi="Arial" w:cs="Arial"/>
          <w:b/>
          <w:highlight w:val="yellow"/>
          <w:lang w:val="es-CO"/>
        </w:rPr>
      </w:pPr>
    </w:p>
    <w:p w14:paraId="246627BD" w14:textId="77777777" w:rsidR="00A95D3E" w:rsidRPr="00200A1C" w:rsidRDefault="00A95D3E" w:rsidP="00D754E4">
      <w:pPr>
        <w:widowControl/>
        <w:autoSpaceDE/>
        <w:autoSpaceDN/>
        <w:spacing w:line="276" w:lineRule="auto"/>
        <w:jc w:val="both"/>
        <w:rPr>
          <w:rFonts w:ascii="Arial" w:hAnsi="Arial" w:cs="Arial"/>
          <w:b/>
          <w:highlight w:val="yellow"/>
          <w:lang w:val="es-CO"/>
        </w:rPr>
      </w:pPr>
    </w:p>
    <w:p w14:paraId="281EFA6A" w14:textId="77777777" w:rsidR="00A95D3E" w:rsidRPr="00200A1C" w:rsidRDefault="00A95D3E" w:rsidP="00D754E4">
      <w:pPr>
        <w:widowControl/>
        <w:autoSpaceDE/>
        <w:autoSpaceDN/>
        <w:spacing w:line="276" w:lineRule="auto"/>
        <w:jc w:val="both"/>
        <w:rPr>
          <w:rFonts w:ascii="Arial" w:hAnsi="Arial" w:cs="Arial"/>
          <w:b/>
          <w:highlight w:val="yellow"/>
          <w:lang w:val="es-CO"/>
        </w:rPr>
      </w:pPr>
    </w:p>
    <w:p w14:paraId="1A939DD2" w14:textId="77777777" w:rsidR="00A95D3E" w:rsidRPr="00200A1C" w:rsidRDefault="00A95D3E" w:rsidP="00D754E4">
      <w:pPr>
        <w:widowControl/>
        <w:autoSpaceDE/>
        <w:autoSpaceDN/>
        <w:spacing w:line="276" w:lineRule="auto"/>
        <w:jc w:val="both"/>
        <w:rPr>
          <w:rFonts w:ascii="Arial" w:hAnsi="Arial" w:cs="Arial"/>
          <w:b/>
          <w:highlight w:val="yellow"/>
          <w:lang w:val="es-CO"/>
        </w:rPr>
      </w:pPr>
    </w:p>
    <w:p w14:paraId="06C87976" w14:textId="77777777" w:rsidR="00A95D3E" w:rsidRPr="00200A1C" w:rsidRDefault="00A95D3E" w:rsidP="00D754E4">
      <w:pPr>
        <w:widowControl/>
        <w:autoSpaceDE/>
        <w:autoSpaceDN/>
        <w:spacing w:line="276" w:lineRule="auto"/>
        <w:jc w:val="both"/>
        <w:rPr>
          <w:rFonts w:ascii="Arial" w:hAnsi="Arial" w:cs="Arial"/>
          <w:b/>
          <w:highlight w:val="yellow"/>
          <w:lang w:val="es-CO"/>
        </w:rPr>
      </w:pPr>
    </w:p>
    <w:p w14:paraId="14A7CE6B" w14:textId="77777777" w:rsidR="00A95D3E" w:rsidRPr="00200A1C" w:rsidRDefault="00A95D3E" w:rsidP="00D754E4">
      <w:pPr>
        <w:widowControl/>
        <w:autoSpaceDE/>
        <w:autoSpaceDN/>
        <w:spacing w:line="276" w:lineRule="auto"/>
        <w:jc w:val="both"/>
        <w:rPr>
          <w:rFonts w:ascii="Arial" w:hAnsi="Arial" w:cs="Arial"/>
          <w:b/>
          <w:highlight w:val="yellow"/>
          <w:lang w:val="es-CO"/>
        </w:rPr>
      </w:pPr>
    </w:p>
    <w:p w14:paraId="064626A1" w14:textId="77777777" w:rsidR="00A95D3E" w:rsidRPr="00200A1C" w:rsidRDefault="00A95D3E" w:rsidP="00D754E4">
      <w:pPr>
        <w:widowControl/>
        <w:autoSpaceDE/>
        <w:autoSpaceDN/>
        <w:spacing w:line="276" w:lineRule="auto"/>
        <w:jc w:val="both"/>
        <w:rPr>
          <w:rFonts w:ascii="Arial" w:hAnsi="Arial" w:cs="Arial"/>
          <w:b/>
          <w:highlight w:val="yellow"/>
          <w:lang w:val="es-CO"/>
        </w:rPr>
      </w:pPr>
    </w:p>
    <w:p w14:paraId="7D5A312E" w14:textId="77777777" w:rsidR="00A95D3E" w:rsidRPr="00200A1C" w:rsidRDefault="00A95D3E" w:rsidP="00D754E4">
      <w:pPr>
        <w:widowControl/>
        <w:autoSpaceDE/>
        <w:autoSpaceDN/>
        <w:spacing w:line="276" w:lineRule="auto"/>
        <w:jc w:val="both"/>
        <w:rPr>
          <w:rFonts w:ascii="Arial" w:hAnsi="Arial" w:cs="Arial"/>
          <w:b/>
          <w:highlight w:val="yellow"/>
          <w:lang w:val="es-CO"/>
        </w:rPr>
      </w:pPr>
    </w:p>
    <w:p w14:paraId="73AFCD3D" w14:textId="77777777" w:rsidR="00A95D3E" w:rsidRPr="00200A1C" w:rsidRDefault="00A95D3E" w:rsidP="00D754E4">
      <w:pPr>
        <w:widowControl/>
        <w:autoSpaceDE/>
        <w:autoSpaceDN/>
        <w:spacing w:line="276" w:lineRule="auto"/>
        <w:jc w:val="both"/>
        <w:rPr>
          <w:rFonts w:ascii="Arial" w:hAnsi="Arial" w:cs="Arial"/>
          <w:b/>
          <w:highlight w:val="yellow"/>
          <w:lang w:val="es-CO"/>
        </w:rPr>
      </w:pPr>
    </w:p>
    <w:p w14:paraId="4BED80FB" w14:textId="77777777" w:rsidR="00A95D3E" w:rsidRPr="00200A1C" w:rsidRDefault="00A95D3E" w:rsidP="00D754E4">
      <w:pPr>
        <w:widowControl/>
        <w:autoSpaceDE/>
        <w:autoSpaceDN/>
        <w:spacing w:line="276" w:lineRule="auto"/>
        <w:jc w:val="both"/>
        <w:rPr>
          <w:rFonts w:ascii="Arial" w:hAnsi="Arial" w:cs="Arial"/>
          <w:b/>
          <w:highlight w:val="yellow"/>
          <w:lang w:val="es-CO"/>
        </w:rPr>
      </w:pPr>
    </w:p>
    <w:p w14:paraId="6EA7971E" w14:textId="77777777" w:rsidR="00A95D3E" w:rsidRPr="00200A1C" w:rsidRDefault="00A95D3E" w:rsidP="00D754E4">
      <w:pPr>
        <w:widowControl/>
        <w:autoSpaceDE/>
        <w:autoSpaceDN/>
        <w:spacing w:line="276" w:lineRule="auto"/>
        <w:jc w:val="both"/>
        <w:rPr>
          <w:rFonts w:ascii="Arial" w:hAnsi="Arial" w:cs="Arial"/>
          <w:b/>
          <w:highlight w:val="yellow"/>
          <w:lang w:val="es-CO"/>
        </w:rPr>
      </w:pPr>
    </w:p>
    <w:p w14:paraId="4BAA47F9" w14:textId="77777777" w:rsidR="00A95D3E" w:rsidRPr="00200A1C" w:rsidRDefault="00A95D3E" w:rsidP="00D754E4">
      <w:pPr>
        <w:widowControl/>
        <w:autoSpaceDE/>
        <w:autoSpaceDN/>
        <w:spacing w:line="276" w:lineRule="auto"/>
        <w:jc w:val="both"/>
        <w:rPr>
          <w:rFonts w:ascii="Arial" w:hAnsi="Arial" w:cs="Arial"/>
          <w:b/>
          <w:highlight w:val="yellow"/>
          <w:lang w:val="es-CO"/>
        </w:rPr>
      </w:pPr>
    </w:p>
    <w:p w14:paraId="052627BE" w14:textId="77777777" w:rsidR="00A95D3E" w:rsidRPr="00200A1C" w:rsidRDefault="00A95D3E" w:rsidP="00D754E4">
      <w:pPr>
        <w:widowControl/>
        <w:autoSpaceDE/>
        <w:autoSpaceDN/>
        <w:spacing w:line="276" w:lineRule="auto"/>
        <w:jc w:val="both"/>
        <w:rPr>
          <w:rFonts w:ascii="Arial" w:hAnsi="Arial" w:cs="Arial"/>
          <w:b/>
          <w:highlight w:val="yellow"/>
          <w:lang w:val="es-CO"/>
        </w:rPr>
      </w:pPr>
    </w:p>
    <w:p w14:paraId="672E1AB5" w14:textId="77777777" w:rsidR="00A95D3E" w:rsidRPr="00200A1C" w:rsidRDefault="00A95D3E" w:rsidP="00D754E4">
      <w:pPr>
        <w:widowControl/>
        <w:autoSpaceDE/>
        <w:autoSpaceDN/>
        <w:spacing w:line="276" w:lineRule="auto"/>
        <w:jc w:val="both"/>
        <w:rPr>
          <w:rFonts w:ascii="Arial" w:hAnsi="Arial" w:cs="Arial"/>
          <w:b/>
          <w:highlight w:val="yellow"/>
          <w:lang w:val="es-CO"/>
        </w:rPr>
      </w:pPr>
    </w:p>
    <w:p w14:paraId="5FE893FE" w14:textId="77777777" w:rsidR="00A95D3E" w:rsidRPr="00200A1C" w:rsidRDefault="00A95D3E" w:rsidP="00D754E4">
      <w:pPr>
        <w:widowControl/>
        <w:autoSpaceDE/>
        <w:autoSpaceDN/>
        <w:spacing w:line="276" w:lineRule="auto"/>
        <w:jc w:val="both"/>
        <w:rPr>
          <w:rFonts w:ascii="Arial" w:hAnsi="Arial" w:cs="Arial"/>
          <w:b/>
          <w:highlight w:val="yellow"/>
          <w:lang w:val="es-CO"/>
        </w:rPr>
      </w:pPr>
    </w:p>
    <w:p w14:paraId="3DD86FE4" w14:textId="77777777" w:rsidR="00A95D3E" w:rsidRPr="00200A1C" w:rsidRDefault="00A95D3E" w:rsidP="00D754E4">
      <w:pPr>
        <w:widowControl/>
        <w:autoSpaceDE/>
        <w:autoSpaceDN/>
        <w:spacing w:line="276" w:lineRule="auto"/>
        <w:jc w:val="both"/>
        <w:rPr>
          <w:rFonts w:ascii="Arial" w:hAnsi="Arial" w:cs="Arial"/>
          <w:b/>
          <w:highlight w:val="yellow"/>
          <w:lang w:val="es-CO"/>
        </w:rPr>
      </w:pPr>
    </w:p>
    <w:p w14:paraId="21A3768D" w14:textId="77777777" w:rsidR="00A95D3E" w:rsidRPr="00200A1C" w:rsidRDefault="00A95D3E" w:rsidP="00D754E4">
      <w:pPr>
        <w:widowControl/>
        <w:autoSpaceDE/>
        <w:autoSpaceDN/>
        <w:spacing w:line="276" w:lineRule="auto"/>
        <w:jc w:val="both"/>
        <w:rPr>
          <w:rFonts w:ascii="Arial" w:hAnsi="Arial" w:cs="Arial"/>
          <w:b/>
          <w:highlight w:val="yellow"/>
          <w:lang w:val="es-CO"/>
        </w:rPr>
      </w:pPr>
    </w:p>
    <w:p w14:paraId="20506CD1" w14:textId="77777777" w:rsidR="00A95D3E" w:rsidRPr="00200A1C" w:rsidRDefault="00A95D3E" w:rsidP="00D754E4">
      <w:pPr>
        <w:widowControl/>
        <w:autoSpaceDE/>
        <w:autoSpaceDN/>
        <w:spacing w:line="276" w:lineRule="auto"/>
        <w:jc w:val="both"/>
        <w:rPr>
          <w:rFonts w:ascii="Arial" w:hAnsi="Arial" w:cs="Arial"/>
          <w:b/>
          <w:highlight w:val="yellow"/>
          <w:lang w:val="es-CO"/>
        </w:rPr>
      </w:pPr>
    </w:p>
    <w:p w14:paraId="5A92A638" w14:textId="77777777" w:rsidR="00A95D3E" w:rsidRPr="00200A1C" w:rsidRDefault="00A95D3E" w:rsidP="00D754E4">
      <w:pPr>
        <w:widowControl/>
        <w:autoSpaceDE/>
        <w:autoSpaceDN/>
        <w:spacing w:line="276" w:lineRule="auto"/>
        <w:jc w:val="both"/>
        <w:rPr>
          <w:rFonts w:ascii="Arial" w:hAnsi="Arial" w:cs="Arial"/>
          <w:b/>
          <w:highlight w:val="yellow"/>
          <w:lang w:val="es-CO"/>
        </w:rPr>
      </w:pPr>
    </w:p>
    <w:p w14:paraId="580A5235" w14:textId="77777777" w:rsidR="00A95D3E" w:rsidRPr="00200A1C" w:rsidRDefault="00A95D3E" w:rsidP="00D754E4">
      <w:pPr>
        <w:widowControl/>
        <w:autoSpaceDE/>
        <w:autoSpaceDN/>
        <w:spacing w:line="276" w:lineRule="auto"/>
        <w:jc w:val="both"/>
        <w:rPr>
          <w:rFonts w:ascii="Arial" w:hAnsi="Arial" w:cs="Arial"/>
          <w:b/>
          <w:highlight w:val="yellow"/>
          <w:lang w:val="es-CO"/>
        </w:rPr>
      </w:pPr>
    </w:p>
    <w:p w14:paraId="74420CF1" w14:textId="77777777" w:rsidR="00A95D3E" w:rsidRPr="00200A1C" w:rsidRDefault="00A95D3E" w:rsidP="00D754E4">
      <w:pPr>
        <w:widowControl/>
        <w:autoSpaceDE/>
        <w:autoSpaceDN/>
        <w:spacing w:line="276" w:lineRule="auto"/>
        <w:jc w:val="both"/>
        <w:rPr>
          <w:rFonts w:ascii="Arial" w:hAnsi="Arial" w:cs="Arial"/>
          <w:b/>
          <w:highlight w:val="yellow"/>
          <w:lang w:val="es-CO"/>
        </w:rPr>
      </w:pPr>
    </w:p>
    <w:p w14:paraId="40DF22B6" w14:textId="77777777" w:rsidR="00A95D3E" w:rsidRPr="00200A1C" w:rsidRDefault="00A95D3E" w:rsidP="00D754E4">
      <w:pPr>
        <w:widowControl/>
        <w:autoSpaceDE/>
        <w:autoSpaceDN/>
        <w:spacing w:line="276" w:lineRule="auto"/>
        <w:jc w:val="both"/>
        <w:rPr>
          <w:rFonts w:ascii="Arial" w:hAnsi="Arial" w:cs="Arial"/>
          <w:b/>
          <w:highlight w:val="yellow"/>
          <w:lang w:val="es-CO"/>
        </w:rPr>
      </w:pPr>
    </w:p>
    <w:p w14:paraId="762EE33C" w14:textId="77777777" w:rsidR="00A95D3E" w:rsidRPr="00200A1C" w:rsidRDefault="00A95D3E" w:rsidP="00D754E4">
      <w:pPr>
        <w:widowControl/>
        <w:autoSpaceDE/>
        <w:autoSpaceDN/>
        <w:spacing w:line="276" w:lineRule="auto"/>
        <w:jc w:val="both"/>
        <w:rPr>
          <w:rFonts w:ascii="Arial" w:hAnsi="Arial" w:cs="Arial"/>
          <w:b/>
          <w:highlight w:val="yellow"/>
          <w:lang w:val="es-CO"/>
        </w:rPr>
      </w:pPr>
    </w:p>
    <w:p w14:paraId="78E38CD0" w14:textId="77777777" w:rsidR="00A95D3E" w:rsidRPr="00200A1C" w:rsidRDefault="00A95D3E" w:rsidP="00D754E4">
      <w:pPr>
        <w:widowControl/>
        <w:autoSpaceDE/>
        <w:autoSpaceDN/>
        <w:spacing w:line="276" w:lineRule="auto"/>
        <w:jc w:val="both"/>
        <w:rPr>
          <w:rFonts w:ascii="Arial" w:hAnsi="Arial" w:cs="Arial"/>
          <w:b/>
          <w:highlight w:val="yellow"/>
          <w:lang w:val="es-CO"/>
        </w:rPr>
      </w:pPr>
    </w:p>
    <w:p w14:paraId="654C3F92" w14:textId="77777777" w:rsidR="00A95D3E" w:rsidRPr="00200A1C" w:rsidRDefault="00A95D3E" w:rsidP="00D754E4">
      <w:pPr>
        <w:widowControl/>
        <w:autoSpaceDE/>
        <w:autoSpaceDN/>
        <w:spacing w:line="276" w:lineRule="auto"/>
        <w:jc w:val="both"/>
        <w:rPr>
          <w:rFonts w:ascii="Arial" w:hAnsi="Arial" w:cs="Arial"/>
          <w:b/>
          <w:highlight w:val="yellow"/>
          <w:lang w:val="es-CO"/>
        </w:rPr>
      </w:pPr>
    </w:p>
    <w:p w14:paraId="73CE26A3" w14:textId="77777777" w:rsidR="00A95D3E" w:rsidRPr="00200A1C" w:rsidRDefault="00A95D3E" w:rsidP="00D754E4">
      <w:pPr>
        <w:widowControl/>
        <w:autoSpaceDE/>
        <w:autoSpaceDN/>
        <w:spacing w:line="276" w:lineRule="auto"/>
        <w:jc w:val="both"/>
        <w:rPr>
          <w:rFonts w:ascii="Arial" w:hAnsi="Arial" w:cs="Arial"/>
          <w:b/>
          <w:highlight w:val="yellow"/>
          <w:lang w:val="es-CO"/>
        </w:rPr>
      </w:pPr>
    </w:p>
    <w:p w14:paraId="00069B73" w14:textId="77777777" w:rsidR="00A95D3E" w:rsidRPr="00200A1C" w:rsidRDefault="00A95D3E" w:rsidP="00D754E4">
      <w:pPr>
        <w:widowControl/>
        <w:autoSpaceDE/>
        <w:autoSpaceDN/>
        <w:spacing w:line="276" w:lineRule="auto"/>
        <w:jc w:val="both"/>
        <w:rPr>
          <w:rFonts w:ascii="Arial" w:hAnsi="Arial" w:cs="Arial"/>
          <w:b/>
          <w:highlight w:val="yellow"/>
          <w:lang w:val="es-CO"/>
        </w:rPr>
      </w:pPr>
    </w:p>
    <w:p w14:paraId="72AA22CA" w14:textId="77777777" w:rsidR="00A95D3E" w:rsidRPr="00200A1C" w:rsidRDefault="00A95D3E" w:rsidP="00D754E4">
      <w:pPr>
        <w:widowControl/>
        <w:autoSpaceDE/>
        <w:autoSpaceDN/>
        <w:spacing w:line="276" w:lineRule="auto"/>
        <w:jc w:val="both"/>
        <w:rPr>
          <w:rFonts w:ascii="Arial" w:hAnsi="Arial" w:cs="Arial"/>
          <w:b/>
          <w:highlight w:val="yellow"/>
          <w:lang w:val="es-CO"/>
        </w:rPr>
      </w:pPr>
    </w:p>
    <w:p w14:paraId="66AEE85A" w14:textId="77777777" w:rsidR="00A95D3E" w:rsidRPr="00200A1C" w:rsidRDefault="00A95D3E" w:rsidP="00D754E4">
      <w:pPr>
        <w:widowControl/>
        <w:autoSpaceDE/>
        <w:autoSpaceDN/>
        <w:spacing w:line="276" w:lineRule="auto"/>
        <w:jc w:val="both"/>
        <w:rPr>
          <w:rFonts w:ascii="Arial" w:hAnsi="Arial" w:cs="Arial"/>
          <w:b/>
          <w:highlight w:val="yellow"/>
          <w:lang w:val="es-CO"/>
        </w:rPr>
      </w:pPr>
    </w:p>
    <w:p w14:paraId="35719B2D" w14:textId="77777777" w:rsidR="00A95D3E" w:rsidRPr="00200A1C" w:rsidRDefault="00A95D3E" w:rsidP="00D754E4">
      <w:pPr>
        <w:widowControl/>
        <w:autoSpaceDE/>
        <w:autoSpaceDN/>
        <w:spacing w:line="276" w:lineRule="auto"/>
        <w:jc w:val="both"/>
        <w:rPr>
          <w:rFonts w:ascii="Arial" w:hAnsi="Arial" w:cs="Arial"/>
          <w:b/>
          <w:highlight w:val="yellow"/>
          <w:lang w:val="es-CO"/>
        </w:rPr>
      </w:pPr>
    </w:p>
    <w:p w14:paraId="5130B2F7" w14:textId="77777777" w:rsidR="00A95D3E" w:rsidRPr="00200A1C" w:rsidRDefault="00A95D3E" w:rsidP="00D754E4">
      <w:pPr>
        <w:widowControl/>
        <w:autoSpaceDE/>
        <w:autoSpaceDN/>
        <w:spacing w:line="276" w:lineRule="auto"/>
        <w:jc w:val="both"/>
        <w:rPr>
          <w:rFonts w:ascii="Arial" w:hAnsi="Arial" w:cs="Arial"/>
          <w:b/>
          <w:highlight w:val="yellow"/>
          <w:lang w:val="es-CO"/>
        </w:rPr>
      </w:pPr>
    </w:p>
    <w:p w14:paraId="672BF5BF" w14:textId="77777777" w:rsidR="00A95D3E" w:rsidRPr="00200A1C" w:rsidRDefault="00A95D3E" w:rsidP="00D754E4">
      <w:pPr>
        <w:widowControl/>
        <w:autoSpaceDE/>
        <w:autoSpaceDN/>
        <w:spacing w:line="276" w:lineRule="auto"/>
        <w:jc w:val="both"/>
        <w:rPr>
          <w:rFonts w:ascii="Arial" w:hAnsi="Arial" w:cs="Arial"/>
          <w:b/>
          <w:highlight w:val="yellow"/>
          <w:lang w:val="es-CO"/>
        </w:rPr>
      </w:pPr>
    </w:p>
    <w:p w14:paraId="6612C01B" w14:textId="77777777" w:rsidR="00A95D3E" w:rsidRPr="00200A1C" w:rsidRDefault="00A95D3E" w:rsidP="00D754E4">
      <w:pPr>
        <w:widowControl/>
        <w:autoSpaceDE/>
        <w:autoSpaceDN/>
        <w:spacing w:line="276" w:lineRule="auto"/>
        <w:jc w:val="both"/>
        <w:rPr>
          <w:rFonts w:ascii="Arial" w:hAnsi="Arial" w:cs="Arial"/>
          <w:b/>
          <w:highlight w:val="yellow"/>
          <w:lang w:val="es-CO"/>
        </w:rPr>
      </w:pPr>
    </w:p>
    <w:p w14:paraId="30497143" w14:textId="77777777" w:rsidR="00A95D3E" w:rsidRPr="00200A1C" w:rsidRDefault="00A95D3E" w:rsidP="00D754E4">
      <w:pPr>
        <w:widowControl/>
        <w:autoSpaceDE/>
        <w:autoSpaceDN/>
        <w:spacing w:line="276" w:lineRule="auto"/>
        <w:jc w:val="both"/>
        <w:rPr>
          <w:rFonts w:ascii="Arial" w:hAnsi="Arial" w:cs="Arial"/>
          <w:b/>
          <w:highlight w:val="yellow"/>
          <w:lang w:val="es-CO"/>
        </w:rPr>
      </w:pPr>
    </w:p>
    <w:p w14:paraId="4525F37E" w14:textId="77777777" w:rsidR="00A95D3E" w:rsidRPr="00200A1C" w:rsidRDefault="00A95D3E" w:rsidP="00D754E4">
      <w:pPr>
        <w:widowControl/>
        <w:autoSpaceDE/>
        <w:autoSpaceDN/>
        <w:spacing w:line="276" w:lineRule="auto"/>
        <w:jc w:val="both"/>
        <w:rPr>
          <w:rFonts w:ascii="Arial" w:hAnsi="Arial" w:cs="Arial"/>
          <w:b/>
          <w:highlight w:val="yellow"/>
          <w:lang w:val="es-CO"/>
        </w:rPr>
      </w:pPr>
    </w:p>
    <w:p w14:paraId="47555612" w14:textId="77777777" w:rsidR="00A95D3E" w:rsidRPr="00200A1C" w:rsidRDefault="00A95D3E" w:rsidP="00D754E4">
      <w:pPr>
        <w:widowControl/>
        <w:autoSpaceDE/>
        <w:autoSpaceDN/>
        <w:spacing w:line="276" w:lineRule="auto"/>
        <w:jc w:val="both"/>
        <w:rPr>
          <w:rFonts w:ascii="Arial" w:hAnsi="Arial" w:cs="Arial"/>
          <w:b/>
          <w:highlight w:val="yellow"/>
          <w:lang w:val="es-CO"/>
        </w:rPr>
      </w:pPr>
    </w:p>
    <w:p w14:paraId="69C5CB64" w14:textId="77777777" w:rsidR="00A95D3E" w:rsidRPr="00200A1C" w:rsidRDefault="00A95D3E" w:rsidP="00D754E4">
      <w:pPr>
        <w:widowControl/>
        <w:autoSpaceDE/>
        <w:autoSpaceDN/>
        <w:spacing w:line="276" w:lineRule="auto"/>
        <w:jc w:val="both"/>
        <w:rPr>
          <w:rFonts w:ascii="Arial" w:hAnsi="Arial" w:cs="Arial"/>
          <w:b/>
          <w:highlight w:val="yellow"/>
          <w:lang w:val="es-CO"/>
        </w:rPr>
      </w:pPr>
    </w:p>
    <w:p w14:paraId="12383C56" w14:textId="77777777" w:rsidR="00A95D3E" w:rsidRPr="00200A1C" w:rsidRDefault="00A95D3E" w:rsidP="00D754E4">
      <w:pPr>
        <w:widowControl/>
        <w:autoSpaceDE/>
        <w:autoSpaceDN/>
        <w:spacing w:line="276" w:lineRule="auto"/>
        <w:jc w:val="both"/>
        <w:rPr>
          <w:rFonts w:ascii="Arial" w:hAnsi="Arial" w:cs="Arial"/>
          <w:b/>
          <w:highlight w:val="yellow"/>
          <w:lang w:val="es-CO"/>
        </w:rPr>
      </w:pPr>
    </w:p>
    <w:p w14:paraId="05797F37" w14:textId="77777777" w:rsidR="00A95D3E" w:rsidRPr="00200A1C" w:rsidRDefault="00A95D3E" w:rsidP="00A95D3E">
      <w:pPr>
        <w:pStyle w:val="NormalWeb"/>
        <w:shd w:val="clear" w:color="auto" w:fill="FFFFFF"/>
        <w:spacing w:before="0" w:beforeAutospacing="0" w:after="0" w:afterAutospacing="0" w:line="276" w:lineRule="auto"/>
        <w:jc w:val="center"/>
        <w:rPr>
          <w:rFonts w:ascii="Arial" w:hAnsi="Arial" w:cs="Arial"/>
          <w:b/>
          <w:sz w:val="22"/>
          <w:szCs w:val="22"/>
          <w:lang w:val="es-CO"/>
        </w:rPr>
      </w:pPr>
      <w:r w:rsidRPr="00200A1C">
        <w:rPr>
          <w:rFonts w:ascii="Arial" w:hAnsi="Arial" w:cs="Arial"/>
          <w:b/>
          <w:sz w:val="22"/>
          <w:szCs w:val="22"/>
          <w:highlight w:val="cyan"/>
          <w:lang w:val="es-CO"/>
        </w:rPr>
        <w:lastRenderedPageBreak/>
        <w:t>DESARROLLO AUDIENCIA ART 372 Y 373 CGP</w:t>
      </w:r>
    </w:p>
    <w:p w14:paraId="2112240B" w14:textId="7199527E" w:rsidR="00A95D3E" w:rsidRPr="00200A1C" w:rsidRDefault="00A95D3E" w:rsidP="00A95D3E">
      <w:pPr>
        <w:pStyle w:val="NormalWeb"/>
        <w:shd w:val="clear" w:color="auto" w:fill="FFFFFF"/>
        <w:spacing w:before="0" w:beforeAutospacing="0" w:after="0" w:afterAutospacing="0" w:line="276" w:lineRule="auto"/>
        <w:jc w:val="center"/>
        <w:rPr>
          <w:rFonts w:ascii="Arial" w:hAnsi="Arial" w:cs="Arial"/>
          <w:b/>
          <w:sz w:val="22"/>
          <w:szCs w:val="22"/>
          <w:lang w:val="es-CO"/>
        </w:rPr>
      </w:pPr>
      <w:r w:rsidRPr="00200A1C">
        <w:rPr>
          <w:rFonts w:ascii="Arial" w:hAnsi="Arial" w:cs="Arial"/>
          <w:b/>
          <w:sz w:val="22"/>
          <w:szCs w:val="22"/>
          <w:lang w:val="es-CO"/>
        </w:rPr>
        <w:t>17 DE JUNIO DEL 2025</w:t>
      </w:r>
    </w:p>
    <w:p w14:paraId="578C8E9B" w14:textId="77777777" w:rsidR="00A95D3E" w:rsidRPr="00200A1C" w:rsidRDefault="00A95D3E" w:rsidP="00D754E4">
      <w:pPr>
        <w:widowControl/>
        <w:autoSpaceDE/>
        <w:autoSpaceDN/>
        <w:spacing w:line="276" w:lineRule="auto"/>
        <w:jc w:val="both"/>
        <w:rPr>
          <w:rFonts w:ascii="Arial" w:hAnsi="Arial" w:cs="Arial"/>
          <w:b/>
          <w:highlight w:val="yellow"/>
          <w:lang w:val="es-CO"/>
        </w:rPr>
      </w:pPr>
    </w:p>
    <w:p w14:paraId="417E8250" w14:textId="77777777" w:rsidR="00200A1C" w:rsidRPr="00200A1C" w:rsidRDefault="00200A1C" w:rsidP="00200A1C">
      <w:pPr>
        <w:pStyle w:val="NormalWeb"/>
        <w:shd w:val="clear" w:color="auto" w:fill="FFFFFF"/>
        <w:spacing w:before="0" w:beforeAutospacing="0" w:after="0" w:afterAutospacing="0" w:line="276" w:lineRule="auto"/>
        <w:jc w:val="both"/>
        <w:rPr>
          <w:rFonts w:ascii="Arial" w:hAnsi="Arial" w:cs="Arial"/>
          <w:b/>
          <w:sz w:val="22"/>
          <w:szCs w:val="22"/>
          <w:lang w:val="es-CO"/>
        </w:rPr>
      </w:pPr>
      <w:r w:rsidRPr="00200A1C">
        <w:rPr>
          <w:rFonts w:ascii="Arial" w:hAnsi="Arial" w:cs="Arial"/>
          <w:b/>
          <w:sz w:val="22"/>
          <w:szCs w:val="22"/>
          <w:highlight w:val="yellow"/>
          <w:lang w:val="es-CO"/>
        </w:rPr>
        <w:t>ASISTENCIA DE LAS PARTES:</w:t>
      </w:r>
      <w:r w:rsidRPr="00200A1C">
        <w:rPr>
          <w:rFonts w:ascii="Arial" w:hAnsi="Arial" w:cs="Arial"/>
          <w:b/>
          <w:sz w:val="22"/>
          <w:szCs w:val="22"/>
          <w:lang w:val="es-CO"/>
        </w:rPr>
        <w:t xml:space="preserve"> </w:t>
      </w:r>
    </w:p>
    <w:p w14:paraId="2D59FF38" w14:textId="77777777" w:rsidR="00200A1C" w:rsidRPr="00200A1C" w:rsidRDefault="00200A1C" w:rsidP="00200A1C">
      <w:pPr>
        <w:pStyle w:val="NormalWeb"/>
        <w:shd w:val="clear" w:color="auto" w:fill="FFFFFF"/>
        <w:spacing w:before="0" w:beforeAutospacing="0" w:after="0" w:afterAutospacing="0" w:line="276" w:lineRule="auto"/>
        <w:jc w:val="both"/>
        <w:rPr>
          <w:rFonts w:ascii="Arial" w:hAnsi="Arial" w:cs="Arial"/>
          <w:b/>
          <w:sz w:val="22"/>
          <w:szCs w:val="22"/>
          <w:lang w:val="es-CO"/>
        </w:rPr>
      </w:pPr>
    </w:p>
    <w:p w14:paraId="70A0DE1C" w14:textId="0784934E" w:rsidR="00200A1C" w:rsidRPr="00200A1C" w:rsidRDefault="00200A1C" w:rsidP="00200A1C">
      <w:pPr>
        <w:pStyle w:val="NormalWeb"/>
        <w:shd w:val="clear" w:color="auto" w:fill="FFFFFF"/>
        <w:spacing w:before="0" w:beforeAutospacing="0" w:after="0" w:afterAutospacing="0" w:line="276" w:lineRule="auto"/>
        <w:jc w:val="both"/>
        <w:rPr>
          <w:rFonts w:ascii="Arial" w:hAnsi="Arial" w:cs="Arial"/>
          <w:b/>
          <w:sz w:val="22"/>
          <w:szCs w:val="22"/>
          <w:lang w:val="es-CO"/>
        </w:rPr>
      </w:pPr>
      <w:r w:rsidRPr="00200A1C">
        <w:rPr>
          <w:rFonts w:ascii="Arial" w:hAnsi="Arial" w:cs="Arial"/>
          <w:sz w:val="22"/>
          <w:szCs w:val="22"/>
          <w:lang w:val="es-CO"/>
        </w:rPr>
        <w:t xml:space="preserve">Comparece el Dr. Carlos Prieto como representante </w:t>
      </w:r>
      <w:r w:rsidR="002E3757">
        <w:rPr>
          <w:rFonts w:ascii="Arial" w:hAnsi="Arial" w:cs="Arial"/>
          <w:sz w:val="22"/>
          <w:szCs w:val="22"/>
          <w:lang w:val="es-CO"/>
        </w:rPr>
        <w:t>delegado de SBS SEGUROS COLOMBIA S.A</w:t>
      </w:r>
      <w:r w:rsidRPr="00200A1C">
        <w:rPr>
          <w:rFonts w:ascii="Arial" w:hAnsi="Arial" w:cs="Arial"/>
          <w:sz w:val="22"/>
          <w:szCs w:val="22"/>
          <w:lang w:val="es-CO"/>
        </w:rPr>
        <w:t xml:space="preserve">. Comparece </w:t>
      </w:r>
      <w:r w:rsidR="002E3757">
        <w:rPr>
          <w:rFonts w:ascii="Arial" w:hAnsi="Arial" w:cs="Arial"/>
          <w:sz w:val="22"/>
          <w:szCs w:val="22"/>
          <w:lang w:val="es-CO"/>
        </w:rPr>
        <w:t xml:space="preserve">Nicolas Ortega </w:t>
      </w:r>
      <w:r w:rsidRPr="00200A1C">
        <w:rPr>
          <w:rFonts w:ascii="Arial" w:hAnsi="Arial" w:cs="Arial"/>
          <w:sz w:val="22"/>
          <w:szCs w:val="22"/>
          <w:lang w:val="es-CO"/>
        </w:rPr>
        <w:t>como apoderad</w:t>
      </w:r>
      <w:r w:rsidR="002E3757">
        <w:rPr>
          <w:rFonts w:ascii="Arial" w:hAnsi="Arial" w:cs="Arial"/>
          <w:sz w:val="22"/>
          <w:szCs w:val="22"/>
          <w:lang w:val="es-CO"/>
        </w:rPr>
        <w:t>o</w:t>
      </w:r>
      <w:r w:rsidRPr="00200A1C">
        <w:rPr>
          <w:rFonts w:ascii="Arial" w:hAnsi="Arial" w:cs="Arial"/>
          <w:sz w:val="22"/>
          <w:szCs w:val="22"/>
          <w:lang w:val="es-CO"/>
        </w:rPr>
        <w:t xml:space="preserve"> judicial sustitut</w:t>
      </w:r>
      <w:r w:rsidR="002E3757">
        <w:rPr>
          <w:rFonts w:ascii="Arial" w:hAnsi="Arial" w:cs="Arial"/>
          <w:sz w:val="22"/>
          <w:szCs w:val="22"/>
          <w:lang w:val="es-CO"/>
        </w:rPr>
        <w:t>o</w:t>
      </w:r>
      <w:r w:rsidRPr="00200A1C">
        <w:rPr>
          <w:rFonts w:ascii="Arial" w:hAnsi="Arial" w:cs="Arial"/>
          <w:sz w:val="22"/>
          <w:szCs w:val="22"/>
          <w:lang w:val="es-CO"/>
        </w:rPr>
        <w:t xml:space="preserve">. Se reconoce personería Jurídica. </w:t>
      </w:r>
    </w:p>
    <w:p w14:paraId="6675BF0C" w14:textId="77777777" w:rsidR="00200A1C" w:rsidRPr="00200A1C" w:rsidRDefault="00200A1C" w:rsidP="00200A1C">
      <w:pPr>
        <w:pStyle w:val="NormalWeb"/>
        <w:shd w:val="clear" w:color="auto" w:fill="FFFFFF"/>
        <w:spacing w:before="0" w:beforeAutospacing="0" w:after="0" w:afterAutospacing="0" w:line="276" w:lineRule="auto"/>
        <w:jc w:val="both"/>
        <w:rPr>
          <w:rFonts w:ascii="Arial" w:hAnsi="Arial" w:cs="Arial"/>
          <w:b/>
          <w:sz w:val="22"/>
          <w:szCs w:val="22"/>
          <w:lang w:val="es-CO"/>
        </w:rPr>
      </w:pPr>
    </w:p>
    <w:p w14:paraId="4E2F1855" w14:textId="77777777" w:rsidR="00200A1C" w:rsidRPr="00200A1C" w:rsidRDefault="00200A1C" w:rsidP="00200A1C">
      <w:pPr>
        <w:pStyle w:val="NormalWeb"/>
        <w:shd w:val="clear" w:color="auto" w:fill="FFFFFF"/>
        <w:spacing w:before="0" w:beforeAutospacing="0" w:after="0" w:afterAutospacing="0" w:line="276" w:lineRule="auto"/>
        <w:jc w:val="both"/>
        <w:rPr>
          <w:rFonts w:ascii="Arial" w:hAnsi="Arial" w:cs="Arial"/>
          <w:b/>
          <w:i/>
          <w:sz w:val="22"/>
          <w:szCs w:val="22"/>
          <w:u w:val="single"/>
          <w:lang w:val="es-CO"/>
        </w:rPr>
      </w:pPr>
      <w:r w:rsidRPr="00200A1C">
        <w:rPr>
          <w:rFonts w:ascii="Arial" w:hAnsi="Arial" w:cs="Arial"/>
          <w:b/>
          <w:i/>
          <w:sz w:val="22"/>
          <w:szCs w:val="22"/>
          <w:u w:val="single"/>
          <w:lang w:val="es-CO"/>
        </w:rPr>
        <w:t xml:space="preserve">Demandantes: </w:t>
      </w:r>
    </w:p>
    <w:p w14:paraId="7FC56112" w14:textId="77777777" w:rsidR="00200A1C" w:rsidRPr="00200A1C" w:rsidRDefault="00200A1C" w:rsidP="00200A1C">
      <w:pPr>
        <w:pStyle w:val="NormalWeb"/>
        <w:shd w:val="clear" w:color="auto" w:fill="FFFFFF"/>
        <w:spacing w:before="0" w:beforeAutospacing="0" w:after="0" w:afterAutospacing="0" w:line="276" w:lineRule="auto"/>
        <w:jc w:val="both"/>
        <w:rPr>
          <w:rFonts w:ascii="Arial" w:hAnsi="Arial" w:cs="Arial"/>
          <w:b/>
          <w:sz w:val="22"/>
          <w:szCs w:val="22"/>
          <w:lang w:val="es-CO"/>
        </w:rPr>
      </w:pPr>
    </w:p>
    <w:p w14:paraId="5229FAD4" w14:textId="2B5CD52D" w:rsidR="00200A1C" w:rsidRPr="00200A1C" w:rsidRDefault="00200A1C" w:rsidP="00200A1C">
      <w:pPr>
        <w:pStyle w:val="NormalWeb"/>
        <w:shd w:val="clear" w:color="auto" w:fill="FFFFFF"/>
        <w:spacing w:before="0" w:beforeAutospacing="0" w:after="0" w:afterAutospacing="0" w:line="276" w:lineRule="auto"/>
        <w:jc w:val="both"/>
        <w:rPr>
          <w:rFonts w:ascii="Arial" w:hAnsi="Arial" w:cs="Arial"/>
          <w:sz w:val="22"/>
          <w:szCs w:val="22"/>
          <w:lang w:val="es-CO"/>
        </w:rPr>
      </w:pPr>
      <w:r w:rsidRPr="00200A1C">
        <w:rPr>
          <w:rFonts w:ascii="Arial" w:hAnsi="Arial" w:cs="Arial"/>
          <w:sz w:val="22"/>
          <w:szCs w:val="22"/>
          <w:lang w:val="es-CO"/>
        </w:rPr>
        <w:t>1.</w:t>
      </w:r>
      <w:r w:rsidRPr="00200A1C">
        <w:rPr>
          <w:rFonts w:ascii="Arial" w:hAnsi="Arial" w:cs="Arial"/>
          <w:sz w:val="22"/>
          <w:szCs w:val="22"/>
          <w:lang w:val="es-CO"/>
        </w:rPr>
        <w:tab/>
      </w:r>
      <w:r w:rsidR="002E3757">
        <w:rPr>
          <w:rFonts w:ascii="Arial" w:hAnsi="Arial" w:cs="Arial"/>
          <w:sz w:val="22"/>
          <w:szCs w:val="22"/>
          <w:lang w:val="es-CO"/>
        </w:rPr>
        <w:t>RUBIELA CAMPOS CAMACHO (si)</w:t>
      </w:r>
    </w:p>
    <w:p w14:paraId="532A74A5" w14:textId="7BA791BD" w:rsidR="005B2451" w:rsidRDefault="005B2451" w:rsidP="00200A1C">
      <w:pPr>
        <w:pStyle w:val="NormalWeb"/>
        <w:shd w:val="clear" w:color="auto" w:fill="FFFFFF"/>
        <w:spacing w:before="0" w:beforeAutospacing="0" w:after="0" w:afterAutospacing="0" w:line="276" w:lineRule="auto"/>
        <w:jc w:val="both"/>
        <w:rPr>
          <w:rFonts w:ascii="Arial" w:hAnsi="Arial" w:cs="Arial"/>
          <w:sz w:val="22"/>
          <w:szCs w:val="22"/>
          <w:lang w:val="es-CO"/>
        </w:rPr>
      </w:pPr>
    </w:p>
    <w:p w14:paraId="243B26BF" w14:textId="5030D302" w:rsidR="00200A1C" w:rsidRPr="00200A1C" w:rsidRDefault="00200A1C" w:rsidP="00200A1C">
      <w:pPr>
        <w:pStyle w:val="NormalWeb"/>
        <w:shd w:val="clear" w:color="auto" w:fill="FFFFFF"/>
        <w:spacing w:before="0" w:beforeAutospacing="0" w:after="0" w:afterAutospacing="0" w:line="276" w:lineRule="auto"/>
        <w:jc w:val="both"/>
        <w:rPr>
          <w:rFonts w:ascii="Arial" w:hAnsi="Arial" w:cs="Arial"/>
          <w:sz w:val="22"/>
          <w:szCs w:val="22"/>
          <w:lang w:val="es-CO"/>
        </w:rPr>
      </w:pPr>
      <w:r w:rsidRPr="00200A1C">
        <w:rPr>
          <w:rFonts w:ascii="Arial" w:hAnsi="Arial" w:cs="Arial"/>
          <w:sz w:val="22"/>
          <w:szCs w:val="22"/>
          <w:lang w:val="es-CO"/>
        </w:rPr>
        <w:t xml:space="preserve">Ap. </w:t>
      </w:r>
      <w:r w:rsidR="005B3BAE" w:rsidRPr="00200A1C">
        <w:rPr>
          <w:rFonts w:ascii="Arial" w:hAnsi="Arial" w:cs="Arial"/>
          <w:sz w:val="22"/>
          <w:szCs w:val="22"/>
          <w:lang w:val="es-CO"/>
        </w:rPr>
        <w:t>Dr.</w:t>
      </w:r>
      <w:r w:rsidR="002E3757">
        <w:rPr>
          <w:rFonts w:ascii="Arial" w:hAnsi="Arial" w:cs="Arial"/>
          <w:sz w:val="22"/>
          <w:szCs w:val="22"/>
          <w:lang w:val="es-CO"/>
        </w:rPr>
        <w:t xml:space="preserve"> </w:t>
      </w:r>
      <w:r w:rsidR="002E3757" w:rsidRPr="00200A1C">
        <w:rPr>
          <w:rFonts w:ascii="Arial" w:hAnsi="Arial" w:cs="Arial"/>
          <w:sz w:val="22"/>
          <w:szCs w:val="22"/>
          <w:lang w:val="es-CO"/>
        </w:rPr>
        <w:t>RICARDO</w:t>
      </w:r>
      <w:r w:rsidR="002E3757" w:rsidRPr="002E3757">
        <w:rPr>
          <w:rFonts w:ascii="Arial" w:hAnsi="Arial" w:cs="Arial"/>
          <w:sz w:val="22"/>
          <w:szCs w:val="22"/>
          <w:lang w:val="es-CO"/>
        </w:rPr>
        <w:t xml:space="preserve"> ALFONSO BECERRA CHINCHILLA</w:t>
      </w:r>
      <w:r w:rsidR="002E3757">
        <w:rPr>
          <w:rFonts w:ascii="Arial" w:hAnsi="Arial" w:cs="Arial"/>
          <w:sz w:val="22"/>
          <w:szCs w:val="22"/>
          <w:lang w:val="es-CO"/>
        </w:rPr>
        <w:t xml:space="preserve"> (si)</w:t>
      </w:r>
    </w:p>
    <w:p w14:paraId="3C4E7D4F" w14:textId="77777777" w:rsidR="005B2451" w:rsidRDefault="005B2451" w:rsidP="00200A1C">
      <w:pPr>
        <w:pStyle w:val="NormalWeb"/>
        <w:shd w:val="clear" w:color="auto" w:fill="FFFFFF"/>
        <w:spacing w:before="0" w:beforeAutospacing="0" w:after="0" w:afterAutospacing="0" w:line="276" w:lineRule="auto"/>
        <w:jc w:val="both"/>
        <w:rPr>
          <w:rFonts w:ascii="Arial" w:hAnsi="Arial" w:cs="Arial"/>
          <w:b/>
          <w:i/>
          <w:sz w:val="22"/>
          <w:szCs w:val="22"/>
          <w:u w:val="single"/>
          <w:lang w:val="es-CO"/>
        </w:rPr>
      </w:pPr>
    </w:p>
    <w:p w14:paraId="0C4A2237" w14:textId="1EC9BC6E" w:rsidR="00200A1C" w:rsidRPr="00200A1C" w:rsidRDefault="00200A1C" w:rsidP="00200A1C">
      <w:pPr>
        <w:pStyle w:val="NormalWeb"/>
        <w:shd w:val="clear" w:color="auto" w:fill="FFFFFF"/>
        <w:spacing w:before="0" w:beforeAutospacing="0" w:after="0" w:afterAutospacing="0" w:line="276" w:lineRule="auto"/>
        <w:jc w:val="both"/>
        <w:rPr>
          <w:rFonts w:ascii="Arial" w:hAnsi="Arial" w:cs="Arial"/>
          <w:b/>
          <w:i/>
          <w:sz w:val="22"/>
          <w:szCs w:val="22"/>
          <w:u w:val="single"/>
          <w:lang w:val="es-CO"/>
        </w:rPr>
      </w:pPr>
      <w:r w:rsidRPr="00200A1C">
        <w:rPr>
          <w:rFonts w:ascii="Arial" w:hAnsi="Arial" w:cs="Arial"/>
          <w:b/>
          <w:i/>
          <w:sz w:val="22"/>
          <w:szCs w:val="22"/>
          <w:u w:val="single"/>
          <w:lang w:val="es-CO"/>
        </w:rPr>
        <w:t xml:space="preserve">Demandados: </w:t>
      </w:r>
    </w:p>
    <w:p w14:paraId="08F8D044" w14:textId="77777777" w:rsidR="002E3757" w:rsidRDefault="002E3757" w:rsidP="00200A1C">
      <w:pPr>
        <w:pStyle w:val="NormalWeb"/>
        <w:shd w:val="clear" w:color="auto" w:fill="FFFFFF"/>
        <w:spacing w:before="0" w:beforeAutospacing="0" w:after="0" w:afterAutospacing="0" w:line="276" w:lineRule="auto"/>
        <w:jc w:val="both"/>
        <w:rPr>
          <w:rFonts w:ascii="Arial" w:hAnsi="Arial" w:cs="Arial"/>
          <w:sz w:val="22"/>
          <w:szCs w:val="22"/>
          <w:lang w:val="es-CO"/>
        </w:rPr>
      </w:pPr>
    </w:p>
    <w:p w14:paraId="177F77EC" w14:textId="54803B02" w:rsidR="002E3757" w:rsidRDefault="002E3757" w:rsidP="002E3757">
      <w:pPr>
        <w:pStyle w:val="NormalWeb"/>
        <w:numPr>
          <w:ilvl w:val="0"/>
          <w:numId w:val="9"/>
        </w:numPr>
        <w:shd w:val="clear" w:color="auto" w:fill="FFFFFF"/>
        <w:spacing w:line="276" w:lineRule="auto"/>
        <w:jc w:val="both"/>
        <w:rPr>
          <w:rFonts w:ascii="Arial" w:hAnsi="Arial" w:cs="Arial"/>
          <w:sz w:val="22"/>
          <w:szCs w:val="22"/>
          <w:lang w:val="es-CO"/>
        </w:rPr>
      </w:pPr>
      <w:r w:rsidRPr="002E3757">
        <w:rPr>
          <w:rFonts w:ascii="Arial" w:hAnsi="Arial" w:cs="Arial"/>
          <w:sz w:val="22"/>
          <w:szCs w:val="22"/>
          <w:lang w:val="es-CO"/>
        </w:rPr>
        <w:t>RUBÉN DARIO GARCIA VILLAMARI</w:t>
      </w:r>
      <w:r>
        <w:rPr>
          <w:rFonts w:ascii="Arial" w:hAnsi="Arial" w:cs="Arial"/>
          <w:sz w:val="22"/>
          <w:szCs w:val="22"/>
          <w:lang w:val="es-CO"/>
        </w:rPr>
        <w:t>N (si)</w:t>
      </w:r>
    </w:p>
    <w:p w14:paraId="7794DA48" w14:textId="13064F25" w:rsidR="002E3757" w:rsidRDefault="002E3757" w:rsidP="002E3757">
      <w:pPr>
        <w:pStyle w:val="NormalWeb"/>
        <w:numPr>
          <w:ilvl w:val="0"/>
          <w:numId w:val="9"/>
        </w:numPr>
        <w:shd w:val="clear" w:color="auto" w:fill="FFFFFF"/>
        <w:spacing w:line="276" w:lineRule="auto"/>
        <w:jc w:val="both"/>
        <w:rPr>
          <w:rFonts w:ascii="Arial" w:hAnsi="Arial" w:cs="Arial"/>
          <w:sz w:val="22"/>
          <w:szCs w:val="22"/>
          <w:lang w:val="es-CO"/>
        </w:rPr>
      </w:pPr>
      <w:r w:rsidRPr="002E3757">
        <w:rPr>
          <w:rFonts w:ascii="Arial" w:hAnsi="Arial" w:cs="Arial"/>
          <w:sz w:val="22"/>
          <w:szCs w:val="22"/>
          <w:lang w:val="es-CO"/>
        </w:rPr>
        <w:t>LEONEL IDROBO</w:t>
      </w:r>
      <w:r>
        <w:rPr>
          <w:rFonts w:ascii="Arial" w:hAnsi="Arial" w:cs="Arial"/>
          <w:sz w:val="22"/>
          <w:szCs w:val="22"/>
          <w:lang w:val="es-CO"/>
        </w:rPr>
        <w:t xml:space="preserve"> (q.e.p.d) LEONOR CORREA (heredera universal) (si)</w:t>
      </w:r>
    </w:p>
    <w:p w14:paraId="2E057F14" w14:textId="2F70AF9A" w:rsidR="005B2451" w:rsidRPr="005B3BAE" w:rsidRDefault="002E3757" w:rsidP="005B3BAE">
      <w:pPr>
        <w:pStyle w:val="NormalWeb"/>
        <w:numPr>
          <w:ilvl w:val="0"/>
          <w:numId w:val="9"/>
        </w:numPr>
        <w:shd w:val="clear" w:color="auto" w:fill="FFFFFF"/>
        <w:spacing w:line="276" w:lineRule="auto"/>
        <w:jc w:val="both"/>
        <w:rPr>
          <w:rFonts w:ascii="Arial" w:hAnsi="Arial" w:cs="Arial"/>
          <w:sz w:val="22"/>
          <w:szCs w:val="22"/>
          <w:lang w:val="es-CO"/>
        </w:rPr>
      </w:pPr>
      <w:r w:rsidRPr="002E3757">
        <w:rPr>
          <w:rFonts w:ascii="Arial" w:hAnsi="Arial" w:cs="Arial"/>
          <w:sz w:val="22"/>
          <w:szCs w:val="22"/>
          <w:lang w:val="es-CO"/>
        </w:rPr>
        <w:t>EXPRESO PRADERA PALMIRA LIMITAD</w:t>
      </w:r>
      <w:r>
        <w:rPr>
          <w:rFonts w:ascii="Arial" w:hAnsi="Arial" w:cs="Arial"/>
          <w:sz w:val="22"/>
          <w:szCs w:val="22"/>
          <w:lang w:val="es-CO"/>
        </w:rPr>
        <w:t>A (si)</w:t>
      </w:r>
      <w:r w:rsidR="005527DC">
        <w:rPr>
          <w:rFonts w:ascii="Arial" w:hAnsi="Arial" w:cs="Arial"/>
          <w:sz w:val="22"/>
          <w:szCs w:val="22"/>
          <w:lang w:val="es-CO"/>
        </w:rPr>
        <w:t xml:space="preserve"> representada por GABRIEL MEJIA (si) </w:t>
      </w:r>
    </w:p>
    <w:p w14:paraId="358132C4" w14:textId="6E55E977" w:rsidR="00200A1C" w:rsidRPr="00200A1C" w:rsidRDefault="00200A1C" w:rsidP="00200A1C">
      <w:pPr>
        <w:pStyle w:val="NormalWeb"/>
        <w:shd w:val="clear" w:color="auto" w:fill="FFFFFF"/>
        <w:spacing w:before="0" w:beforeAutospacing="0" w:after="0" w:afterAutospacing="0" w:line="276" w:lineRule="auto"/>
        <w:jc w:val="both"/>
        <w:rPr>
          <w:rFonts w:ascii="Arial" w:hAnsi="Arial" w:cs="Arial"/>
          <w:sz w:val="22"/>
          <w:szCs w:val="22"/>
          <w:lang w:val="es-CO"/>
        </w:rPr>
      </w:pPr>
      <w:r w:rsidRPr="00200A1C">
        <w:rPr>
          <w:rFonts w:ascii="Arial" w:hAnsi="Arial" w:cs="Arial"/>
          <w:sz w:val="22"/>
          <w:szCs w:val="22"/>
          <w:lang w:val="es-CO"/>
        </w:rPr>
        <w:t xml:space="preserve">Ap. Dr. </w:t>
      </w:r>
      <w:r w:rsidR="002E3757">
        <w:rPr>
          <w:rFonts w:ascii="Arial" w:hAnsi="Arial" w:cs="Arial"/>
          <w:sz w:val="22"/>
          <w:szCs w:val="22"/>
          <w:lang w:val="es-CO"/>
        </w:rPr>
        <w:t>JUAN MANUAL LONDOÑO MARQUEZ</w:t>
      </w:r>
    </w:p>
    <w:p w14:paraId="388561EB" w14:textId="77777777" w:rsidR="00200A1C" w:rsidRPr="00200A1C" w:rsidRDefault="00200A1C" w:rsidP="00200A1C">
      <w:pPr>
        <w:pStyle w:val="NormalWeb"/>
        <w:shd w:val="clear" w:color="auto" w:fill="FFFFFF"/>
        <w:spacing w:before="0" w:beforeAutospacing="0" w:after="0" w:afterAutospacing="0" w:line="276" w:lineRule="auto"/>
        <w:jc w:val="both"/>
        <w:rPr>
          <w:rFonts w:ascii="Arial" w:hAnsi="Arial" w:cs="Arial"/>
          <w:sz w:val="22"/>
          <w:szCs w:val="22"/>
          <w:lang w:val="es-CO"/>
        </w:rPr>
      </w:pPr>
    </w:p>
    <w:p w14:paraId="700A509B" w14:textId="77777777" w:rsidR="00200A1C" w:rsidRDefault="00200A1C" w:rsidP="00200A1C">
      <w:pPr>
        <w:pStyle w:val="NormalWeb"/>
        <w:shd w:val="clear" w:color="auto" w:fill="FFFFFF"/>
        <w:spacing w:before="0" w:beforeAutospacing="0" w:after="0" w:afterAutospacing="0" w:line="276" w:lineRule="auto"/>
        <w:jc w:val="both"/>
        <w:rPr>
          <w:rFonts w:ascii="Arial" w:hAnsi="Arial" w:cs="Arial"/>
          <w:sz w:val="22"/>
          <w:szCs w:val="22"/>
          <w:lang w:val="es-CO"/>
        </w:rPr>
      </w:pPr>
      <w:r w:rsidRPr="00200A1C">
        <w:rPr>
          <w:rFonts w:ascii="Arial" w:hAnsi="Arial" w:cs="Arial"/>
          <w:b/>
          <w:sz w:val="22"/>
          <w:szCs w:val="22"/>
          <w:highlight w:val="yellow"/>
          <w:lang w:val="es-CO"/>
        </w:rPr>
        <w:t>CONCILIACIÓN</w:t>
      </w:r>
      <w:r w:rsidRPr="00200A1C">
        <w:rPr>
          <w:rFonts w:ascii="Arial" w:hAnsi="Arial" w:cs="Arial"/>
          <w:sz w:val="22"/>
          <w:szCs w:val="22"/>
          <w:highlight w:val="yellow"/>
          <w:lang w:val="es-CO"/>
        </w:rPr>
        <w:t>:</w:t>
      </w:r>
      <w:r w:rsidRPr="00200A1C">
        <w:rPr>
          <w:rFonts w:ascii="Arial" w:hAnsi="Arial" w:cs="Arial"/>
          <w:sz w:val="22"/>
          <w:szCs w:val="22"/>
          <w:lang w:val="es-CO"/>
        </w:rPr>
        <w:t xml:space="preserve"> </w:t>
      </w:r>
    </w:p>
    <w:p w14:paraId="1D5D868D" w14:textId="77777777" w:rsidR="00200A1C" w:rsidRDefault="00200A1C" w:rsidP="00200A1C">
      <w:pPr>
        <w:pStyle w:val="NormalWeb"/>
        <w:shd w:val="clear" w:color="auto" w:fill="FFFFFF"/>
        <w:spacing w:before="0" w:beforeAutospacing="0" w:after="0" w:afterAutospacing="0" w:line="276" w:lineRule="auto"/>
        <w:jc w:val="both"/>
        <w:rPr>
          <w:rFonts w:ascii="Arial" w:hAnsi="Arial" w:cs="Arial"/>
          <w:sz w:val="22"/>
          <w:szCs w:val="22"/>
          <w:lang w:val="es-CO"/>
        </w:rPr>
      </w:pPr>
    </w:p>
    <w:p w14:paraId="1665E8FB" w14:textId="68520FCB" w:rsidR="005B3BAE" w:rsidRDefault="005B3BAE" w:rsidP="00200A1C">
      <w:pPr>
        <w:pStyle w:val="NormalWeb"/>
        <w:shd w:val="clear" w:color="auto" w:fill="FFFFFF"/>
        <w:spacing w:before="0" w:beforeAutospacing="0" w:after="0" w:afterAutospacing="0" w:line="276" w:lineRule="auto"/>
        <w:jc w:val="both"/>
        <w:rPr>
          <w:rFonts w:ascii="Arial" w:hAnsi="Arial" w:cs="Arial"/>
          <w:sz w:val="22"/>
          <w:szCs w:val="22"/>
          <w:lang w:val="es-CO"/>
        </w:rPr>
      </w:pPr>
      <w:r>
        <w:rPr>
          <w:rFonts w:ascii="Arial" w:hAnsi="Arial" w:cs="Arial"/>
          <w:sz w:val="22"/>
          <w:szCs w:val="22"/>
          <w:lang w:val="es-CO"/>
        </w:rPr>
        <w:t xml:space="preserve">Dentro de la etapa de conciliación, si tienen animo conciliatorio las partes, tanto la demandada, señora Rubiela Campos como los demandados, EXPRESO PRADERA-PALMIRA LIMITADA y LEONOR CORREA. De igual forma, para SBS SEGUROS COLOMBIA S.A, también tiene ánimos de conciliar. </w:t>
      </w:r>
    </w:p>
    <w:p w14:paraId="19430E7F" w14:textId="5A2FC294" w:rsidR="005B3BAE" w:rsidRDefault="005B3BAE" w:rsidP="00200A1C">
      <w:pPr>
        <w:pStyle w:val="NormalWeb"/>
        <w:shd w:val="clear" w:color="auto" w:fill="FFFFFF"/>
        <w:spacing w:before="0" w:beforeAutospacing="0" w:after="0" w:afterAutospacing="0" w:line="276" w:lineRule="auto"/>
        <w:jc w:val="both"/>
        <w:rPr>
          <w:rFonts w:ascii="Arial" w:hAnsi="Arial" w:cs="Arial"/>
          <w:sz w:val="22"/>
          <w:szCs w:val="22"/>
          <w:lang w:val="es-CO"/>
        </w:rPr>
      </w:pPr>
    </w:p>
    <w:p w14:paraId="7F45476B" w14:textId="45B236E0" w:rsidR="005B3BAE" w:rsidRDefault="005B3BAE" w:rsidP="00200A1C">
      <w:pPr>
        <w:pStyle w:val="NormalWeb"/>
        <w:shd w:val="clear" w:color="auto" w:fill="FFFFFF"/>
        <w:spacing w:before="0" w:beforeAutospacing="0" w:after="0" w:afterAutospacing="0" w:line="276" w:lineRule="auto"/>
        <w:jc w:val="both"/>
        <w:rPr>
          <w:rFonts w:ascii="Arial" w:hAnsi="Arial" w:cs="Arial"/>
          <w:sz w:val="22"/>
          <w:szCs w:val="22"/>
          <w:lang w:val="es-CO"/>
        </w:rPr>
      </w:pPr>
      <w:r>
        <w:rPr>
          <w:rFonts w:ascii="Arial" w:hAnsi="Arial" w:cs="Arial"/>
          <w:sz w:val="22"/>
          <w:szCs w:val="22"/>
          <w:lang w:val="es-CO"/>
        </w:rPr>
        <w:t>En el primer acercamiento, SBS seguros propone el valor de 30.183.600 como valor para conciliar, a lo que la demandante no accede, en su lugar, manifiesta que el vehículo quedo en pérdida total y pretende una suma superior a 70 millones.</w:t>
      </w:r>
    </w:p>
    <w:p w14:paraId="7436C4CC" w14:textId="77777777" w:rsidR="005B3BAE" w:rsidRDefault="005B3BAE" w:rsidP="00200A1C">
      <w:pPr>
        <w:pStyle w:val="NormalWeb"/>
        <w:shd w:val="clear" w:color="auto" w:fill="FFFFFF"/>
        <w:spacing w:before="0" w:beforeAutospacing="0" w:after="0" w:afterAutospacing="0" w:line="276" w:lineRule="auto"/>
        <w:jc w:val="both"/>
        <w:rPr>
          <w:rFonts w:ascii="Arial" w:hAnsi="Arial" w:cs="Arial"/>
          <w:sz w:val="22"/>
          <w:szCs w:val="22"/>
          <w:lang w:val="es-CO"/>
        </w:rPr>
      </w:pPr>
    </w:p>
    <w:p w14:paraId="030A72FB" w14:textId="13BDDCA9" w:rsidR="009D33FC" w:rsidRDefault="005B3BAE" w:rsidP="00200A1C">
      <w:pPr>
        <w:pStyle w:val="NormalWeb"/>
        <w:shd w:val="clear" w:color="auto" w:fill="FFFFFF"/>
        <w:spacing w:before="0" w:beforeAutospacing="0" w:after="0" w:afterAutospacing="0" w:line="276" w:lineRule="auto"/>
        <w:jc w:val="both"/>
        <w:rPr>
          <w:rFonts w:ascii="Arial" w:hAnsi="Arial" w:cs="Arial"/>
          <w:sz w:val="22"/>
          <w:szCs w:val="22"/>
          <w:lang w:val="es-CO"/>
        </w:rPr>
      </w:pPr>
      <w:r>
        <w:rPr>
          <w:rFonts w:ascii="Arial" w:hAnsi="Arial" w:cs="Arial"/>
          <w:sz w:val="22"/>
          <w:szCs w:val="22"/>
          <w:lang w:val="es-CO"/>
        </w:rPr>
        <w:t>Posterior a ello, el Dr. Carlos Prieto, propone como valor para conciliar, la suma de 36</w:t>
      </w:r>
      <w:r w:rsidR="009D33FC">
        <w:rPr>
          <w:rFonts w:ascii="Arial" w:hAnsi="Arial" w:cs="Arial"/>
          <w:sz w:val="22"/>
          <w:szCs w:val="22"/>
          <w:lang w:val="es-CO"/>
        </w:rPr>
        <w:t>.000.000</w:t>
      </w:r>
      <w:r w:rsidR="00E347F1">
        <w:rPr>
          <w:rFonts w:ascii="Arial" w:hAnsi="Arial" w:cs="Arial"/>
          <w:sz w:val="22"/>
          <w:szCs w:val="22"/>
          <w:lang w:val="es-CO"/>
        </w:rPr>
        <w:t xml:space="preserve"> </w:t>
      </w:r>
      <w:r>
        <w:rPr>
          <w:rFonts w:ascii="Arial" w:hAnsi="Arial" w:cs="Arial"/>
          <w:sz w:val="22"/>
          <w:szCs w:val="22"/>
          <w:lang w:val="es-CO"/>
        </w:rPr>
        <w:t>de pesos</w:t>
      </w:r>
      <w:r w:rsidR="009D33FC">
        <w:rPr>
          <w:rFonts w:ascii="Arial" w:hAnsi="Arial" w:cs="Arial"/>
          <w:sz w:val="22"/>
          <w:szCs w:val="22"/>
          <w:lang w:val="es-CO"/>
        </w:rPr>
        <w:t xml:space="preserve"> dados por parte de la aseguradora SBS SEGUROS COLOMBIA S.A., y en conjunto a esto, EXPRESO PRADERA-PALMIRA LIMITADA, ofrece la suma de 1.500.000 para un total de 37.500.000. Respecto a esta suma, la demandante acepta y propone que el paso se realice de la siguiente manera: </w:t>
      </w:r>
    </w:p>
    <w:p w14:paraId="44170B01" w14:textId="77777777" w:rsidR="009D33FC" w:rsidRDefault="009D33FC" w:rsidP="00200A1C">
      <w:pPr>
        <w:pStyle w:val="NormalWeb"/>
        <w:shd w:val="clear" w:color="auto" w:fill="FFFFFF"/>
        <w:spacing w:before="0" w:beforeAutospacing="0" w:after="0" w:afterAutospacing="0" w:line="276" w:lineRule="auto"/>
        <w:jc w:val="both"/>
        <w:rPr>
          <w:rFonts w:ascii="Arial" w:hAnsi="Arial" w:cs="Arial"/>
          <w:sz w:val="22"/>
          <w:szCs w:val="22"/>
          <w:lang w:val="es-CO"/>
        </w:rPr>
      </w:pPr>
    </w:p>
    <w:p w14:paraId="09CAEDAA" w14:textId="438F2779" w:rsidR="009D33FC" w:rsidRDefault="009D33FC" w:rsidP="00200A1C">
      <w:pPr>
        <w:pStyle w:val="NormalWeb"/>
        <w:shd w:val="clear" w:color="auto" w:fill="FFFFFF"/>
        <w:spacing w:before="0" w:beforeAutospacing="0" w:after="0" w:afterAutospacing="0" w:line="276" w:lineRule="auto"/>
        <w:jc w:val="both"/>
        <w:rPr>
          <w:rFonts w:ascii="Arial" w:hAnsi="Arial" w:cs="Arial"/>
          <w:sz w:val="22"/>
          <w:szCs w:val="22"/>
          <w:lang w:val="es-CO"/>
        </w:rPr>
      </w:pPr>
      <w:r>
        <w:rPr>
          <w:rFonts w:ascii="Arial" w:hAnsi="Arial" w:cs="Arial"/>
          <w:sz w:val="22"/>
          <w:szCs w:val="22"/>
          <w:lang w:val="es-CO"/>
        </w:rPr>
        <w:t>Que el 70% sea consignado a su cuenta bancaria y que el 30% a la cuenta bancaria de su abogado.</w:t>
      </w:r>
    </w:p>
    <w:p w14:paraId="64889EA4" w14:textId="77777777" w:rsidR="009D33FC" w:rsidRDefault="009D33FC" w:rsidP="00200A1C">
      <w:pPr>
        <w:pStyle w:val="NormalWeb"/>
        <w:shd w:val="clear" w:color="auto" w:fill="FFFFFF"/>
        <w:spacing w:before="0" w:beforeAutospacing="0" w:after="0" w:afterAutospacing="0" w:line="276" w:lineRule="auto"/>
        <w:jc w:val="both"/>
        <w:rPr>
          <w:rFonts w:ascii="Arial" w:hAnsi="Arial" w:cs="Arial"/>
          <w:sz w:val="22"/>
          <w:szCs w:val="22"/>
          <w:lang w:val="es-CO"/>
        </w:rPr>
      </w:pPr>
    </w:p>
    <w:p w14:paraId="3451BB98" w14:textId="25B7997C" w:rsidR="009D33FC" w:rsidRDefault="009D33FC" w:rsidP="00200A1C">
      <w:pPr>
        <w:pStyle w:val="NormalWeb"/>
        <w:shd w:val="clear" w:color="auto" w:fill="FFFFFF"/>
        <w:spacing w:before="0" w:beforeAutospacing="0" w:after="0" w:afterAutospacing="0" w:line="276" w:lineRule="auto"/>
        <w:jc w:val="both"/>
        <w:rPr>
          <w:rFonts w:ascii="Arial" w:hAnsi="Arial" w:cs="Arial"/>
          <w:sz w:val="22"/>
          <w:szCs w:val="22"/>
          <w:lang w:val="es-CO"/>
        </w:rPr>
      </w:pPr>
      <w:r>
        <w:rPr>
          <w:rFonts w:ascii="Arial" w:hAnsi="Arial" w:cs="Arial"/>
          <w:sz w:val="22"/>
          <w:szCs w:val="22"/>
          <w:lang w:val="es-CO"/>
        </w:rPr>
        <w:t xml:space="preserve">SBS SEGUROS COLOMBIA S.A., expresa que pagara los 36.000.000 de la siguiente manera: </w:t>
      </w:r>
    </w:p>
    <w:p w14:paraId="244C409F" w14:textId="77777777" w:rsidR="009D33FC" w:rsidRDefault="009D33FC" w:rsidP="00200A1C">
      <w:pPr>
        <w:pStyle w:val="NormalWeb"/>
        <w:shd w:val="clear" w:color="auto" w:fill="FFFFFF"/>
        <w:spacing w:before="0" w:beforeAutospacing="0" w:after="0" w:afterAutospacing="0" w:line="276" w:lineRule="auto"/>
        <w:jc w:val="both"/>
        <w:rPr>
          <w:rFonts w:ascii="Arial" w:hAnsi="Arial" w:cs="Arial"/>
          <w:sz w:val="22"/>
          <w:szCs w:val="22"/>
          <w:lang w:val="es-CO"/>
        </w:rPr>
      </w:pPr>
    </w:p>
    <w:p w14:paraId="7A798015" w14:textId="77777777" w:rsidR="009D33FC" w:rsidRDefault="009D33FC" w:rsidP="00200A1C">
      <w:pPr>
        <w:pStyle w:val="NormalWeb"/>
        <w:numPr>
          <w:ilvl w:val="0"/>
          <w:numId w:val="8"/>
        </w:numPr>
        <w:shd w:val="clear" w:color="auto" w:fill="FFFFFF"/>
        <w:spacing w:before="0" w:beforeAutospacing="0" w:after="0" w:afterAutospacing="0" w:line="276" w:lineRule="auto"/>
        <w:jc w:val="both"/>
        <w:rPr>
          <w:rFonts w:ascii="Arial" w:hAnsi="Arial" w:cs="Arial"/>
          <w:sz w:val="22"/>
          <w:szCs w:val="22"/>
          <w:lang w:val="es-CO"/>
        </w:rPr>
      </w:pPr>
      <w:r>
        <w:rPr>
          <w:rFonts w:ascii="Arial" w:hAnsi="Arial" w:cs="Arial"/>
          <w:sz w:val="22"/>
          <w:szCs w:val="22"/>
          <w:lang w:val="es-CO"/>
        </w:rPr>
        <w:t>La suma de 25.200.000 equivalente al 70% del valor, a la cuenta de la señora RUBIELA CAMPOS CAMACHO</w:t>
      </w:r>
    </w:p>
    <w:p w14:paraId="6A855B2D" w14:textId="7B8E4560" w:rsidR="009D33FC" w:rsidRPr="009D33FC" w:rsidRDefault="009D33FC" w:rsidP="00200A1C">
      <w:pPr>
        <w:pStyle w:val="NormalWeb"/>
        <w:numPr>
          <w:ilvl w:val="0"/>
          <w:numId w:val="8"/>
        </w:numPr>
        <w:shd w:val="clear" w:color="auto" w:fill="FFFFFF"/>
        <w:spacing w:before="0" w:beforeAutospacing="0" w:after="0" w:afterAutospacing="0" w:line="276" w:lineRule="auto"/>
        <w:jc w:val="both"/>
        <w:rPr>
          <w:rFonts w:ascii="Arial" w:hAnsi="Arial" w:cs="Arial"/>
          <w:sz w:val="22"/>
          <w:szCs w:val="22"/>
          <w:lang w:val="es-CO"/>
        </w:rPr>
      </w:pPr>
      <w:r w:rsidRPr="009D33FC">
        <w:rPr>
          <w:rFonts w:ascii="Arial" w:hAnsi="Arial" w:cs="Arial"/>
          <w:sz w:val="22"/>
          <w:szCs w:val="22"/>
          <w:lang w:val="es-CO"/>
        </w:rPr>
        <w:t xml:space="preserve">La suma de 12.800.000 equivalentes al 30% del valor, a la cuenta del señor apoderado RICARDO ALFONSO BECERRA CHINCHILLA </w:t>
      </w:r>
    </w:p>
    <w:p w14:paraId="3A2270BD" w14:textId="77777777" w:rsidR="005B3BAE" w:rsidRDefault="005B3BAE" w:rsidP="00200A1C">
      <w:pPr>
        <w:pStyle w:val="NormalWeb"/>
        <w:shd w:val="clear" w:color="auto" w:fill="FFFFFF"/>
        <w:spacing w:before="0" w:beforeAutospacing="0" w:after="0" w:afterAutospacing="0" w:line="276" w:lineRule="auto"/>
        <w:jc w:val="both"/>
        <w:rPr>
          <w:rFonts w:ascii="Arial" w:hAnsi="Arial" w:cs="Arial"/>
          <w:sz w:val="22"/>
          <w:szCs w:val="22"/>
          <w:lang w:val="es-CO"/>
        </w:rPr>
      </w:pPr>
    </w:p>
    <w:p w14:paraId="66A86983" w14:textId="5673A556" w:rsidR="009D33FC" w:rsidRDefault="009D33FC" w:rsidP="00200A1C">
      <w:pPr>
        <w:pStyle w:val="NormalWeb"/>
        <w:shd w:val="clear" w:color="auto" w:fill="FFFFFF"/>
        <w:spacing w:before="0" w:beforeAutospacing="0" w:after="0" w:afterAutospacing="0" w:line="276" w:lineRule="auto"/>
        <w:jc w:val="both"/>
        <w:rPr>
          <w:rFonts w:ascii="Arial" w:hAnsi="Arial" w:cs="Arial"/>
          <w:sz w:val="22"/>
          <w:szCs w:val="22"/>
          <w:lang w:val="es-CO"/>
        </w:rPr>
      </w:pPr>
      <w:r>
        <w:rPr>
          <w:rFonts w:ascii="Arial" w:hAnsi="Arial" w:cs="Arial"/>
          <w:sz w:val="22"/>
          <w:szCs w:val="22"/>
          <w:lang w:val="es-CO"/>
        </w:rPr>
        <w:t>Por su parte, EXPRESO PRADERA-PALMIRA LIMITADA, manifiesta que pagara 1.500.000 de la siguiente manera:</w:t>
      </w:r>
    </w:p>
    <w:p w14:paraId="25064B6B" w14:textId="77777777" w:rsidR="009D33FC" w:rsidRDefault="009D33FC" w:rsidP="00200A1C">
      <w:pPr>
        <w:pStyle w:val="NormalWeb"/>
        <w:shd w:val="clear" w:color="auto" w:fill="FFFFFF"/>
        <w:spacing w:before="0" w:beforeAutospacing="0" w:after="0" w:afterAutospacing="0" w:line="276" w:lineRule="auto"/>
        <w:jc w:val="both"/>
        <w:rPr>
          <w:rFonts w:ascii="Arial" w:hAnsi="Arial" w:cs="Arial"/>
          <w:sz w:val="22"/>
          <w:szCs w:val="22"/>
          <w:lang w:val="es-CO"/>
        </w:rPr>
      </w:pPr>
    </w:p>
    <w:p w14:paraId="78ACD8BC" w14:textId="77777777" w:rsidR="009D33FC" w:rsidRDefault="009D33FC" w:rsidP="009D33FC">
      <w:pPr>
        <w:pStyle w:val="NormalWeb"/>
        <w:numPr>
          <w:ilvl w:val="0"/>
          <w:numId w:val="8"/>
        </w:numPr>
        <w:shd w:val="clear" w:color="auto" w:fill="FFFFFF"/>
        <w:spacing w:before="0" w:beforeAutospacing="0" w:after="0" w:afterAutospacing="0" w:line="276" w:lineRule="auto"/>
        <w:jc w:val="both"/>
        <w:rPr>
          <w:rFonts w:ascii="Arial" w:hAnsi="Arial" w:cs="Arial"/>
          <w:sz w:val="22"/>
          <w:szCs w:val="22"/>
          <w:lang w:val="es-CO"/>
        </w:rPr>
      </w:pPr>
      <w:r>
        <w:rPr>
          <w:rFonts w:ascii="Arial" w:hAnsi="Arial" w:cs="Arial"/>
          <w:sz w:val="22"/>
          <w:szCs w:val="22"/>
          <w:lang w:val="es-CO"/>
        </w:rPr>
        <w:t>La suma de 1.050.000 equivalente al 70% del valor, a la cuenta de la señora RUBIELA CAMPOS CAMACHO</w:t>
      </w:r>
    </w:p>
    <w:p w14:paraId="1C085E20" w14:textId="58E4765F" w:rsidR="009D33FC" w:rsidRPr="009D33FC" w:rsidRDefault="009D33FC" w:rsidP="009D33FC">
      <w:pPr>
        <w:pStyle w:val="NormalWeb"/>
        <w:numPr>
          <w:ilvl w:val="0"/>
          <w:numId w:val="8"/>
        </w:numPr>
        <w:shd w:val="clear" w:color="auto" w:fill="FFFFFF"/>
        <w:spacing w:before="0" w:beforeAutospacing="0" w:after="0" w:afterAutospacing="0" w:line="276" w:lineRule="auto"/>
        <w:jc w:val="both"/>
        <w:rPr>
          <w:rFonts w:ascii="Arial" w:hAnsi="Arial" w:cs="Arial"/>
          <w:sz w:val="22"/>
          <w:szCs w:val="22"/>
          <w:lang w:val="es-CO"/>
        </w:rPr>
      </w:pPr>
      <w:r w:rsidRPr="009D33FC">
        <w:rPr>
          <w:rFonts w:ascii="Arial" w:hAnsi="Arial" w:cs="Arial"/>
          <w:sz w:val="22"/>
          <w:szCs w:val="22"/>
          <w:lang w:val="es-CO"/>
        </w:rPr>
        <w:t xml:space="preserve">La suma de </w:t>
      </w:r>
      <w:r>
        <w:rPr>
          <w:rFonts w:ascii="Arial" w:hAnsi="Arial" w:cs="Arial"/>
          <w:sz w:val="22"/>
          <w:szCs w:val="22"/>
          <w:lang w:val="es-CO"/>
        </w:rPr>
        <w:t>450.000</w:t>
      </w:r>
      <w:r w:rsidRPr="009D33FC">
        <w:rPr>
          <w:rFonts w:ascii="Arial" w:hAnsi="Arial" w:cs="Arial"/>
          <w:sz w:val="22"/>
          <w:szCs w:val="22"/>
          <w:lang w:val="es-CO"/>
        </w:rPr>
        <w:t xml:space="preserve"> equivalentes al 30% del valor, a la cuenta del señor apoderado RICARDO ALFONSO BECERRA CHINCHILLA </w:t>
      </w:r>
    </w:p>
    <w:p w14:paraId="699C1F22" w14:textId="1A03A5B3" w:rsidR="009D33FC" w:rsidRDefault="009D33FC" w:rsidP="009D33FC">
      <w:pPr>
        <w:pStyle w:val="NormalWeb"/>
        <w:shd w:val="clear" w:color="auto" w:fill="FFFFFF"/>
        <w:spacing w:before="0" w:beforeAutospacing="0" w:after="0" w:afterAutospacing="0" w:line="276" w:lineRule="auto"/>
        <w:jc w:val="both"/>
        <w:rPr>
          <w:rFonts w:ascii="Arial" w:hAnsi="Arial" w:cs="Arial"/>
          <w:sz w:val="22"/>
          <w:szCs w:val="22"/>
          <w:lang w:val="es-CO"/>
        </w:rPr>
      </w:pPr>
    </w:p>
    <w:p w14:paraId="7BE47925" w14:textId="77777777" w:rsidR="009D33FC" w:rsidRDefault="009D33FC" w:rsidP="009D33FC">
      <w:pPr>
        <w:pStyle w:val="NormalWeb"/>
        <w:shd w:val="clear" w:color="auto" w:fill="FFFFFF"/>
        <w:spacing w:before="0" w:beforeAutospacing="0" w:after="0" w:afterAutospacing="0" w:line="276" w:lineRule="auto"/>
        <w:jc w:val="both"/>
        <w:rPr>
          <w:rFonts w:ascii="Arial" w:hAnsi="Arial" w:cs="Arial"/>
          <w:sz w:val="22"/>
          <w:szCs w:val="22"/>
          <w:lang w:val="es-CO"/>
        </w:rPr>
      </w:pPr>
    </w:p>
    <w:p w14:paraId="3E848D48" w14:textId="77777777" w:rsidR="0059559F" w:rsidRDefault="0059559F" w:rsidP="00200A1C">
      <w:pPr>
        <w:pStyle w:val="NormalWeb"/>
        <w:shd w:val="clear" w:color="auto" w:fill="FFFFFF"/>
        <w:spacing w:before="0" w:beforeAutospacing="0" w:after="0" w:afterAutospacing="0" w:line="276" w:lineRule="auto"/>
        <w:jc w:val="both"/>
        <w:rPr>
          <w:rFonts w:ascii="Arial" w:hAnsi="Arial" w:cs="Arial"/>
          <w:sz w:val="22"/>
          <w:szCs w:val="22"/>
          <w:lang w:val="es-CO"/>
        </w:rPr>
      </w:pPr>
    </w:p>
    <w:p w14:paraId="1957FD9F" w14:textId="77777777" w:rsidR="0059559F" w:rsidRDefault="0059559F" w:rsidP="00200A1C">
      <w:pPr>
        <w:pStyle w:val="NormalWeb"/>
        <w:shd w:val="clear" w:color="auto" w:fill="FFFFFF"/>
        <w:spacing w:before="0" w:beforeAutospacing="0" w:after="0" w:afterAutospacing="0" w:line="276" w:lineRule="auto"/>
        <w:jc w:val="both"/>
        <w:rPr>
          <w:rFonts w:ascii="Arial" w:hAnsi="Arial" w:cs="Arial"/>
          <w:sz w:val="22"/>
          <w:szCs w:val="22"/>
          <w:lang w:val="es-CO"/>
        </w:rPr>
      </w:pPr>
    </w:p>
    <w:p w14:paraId="0670F5BA" w14:textId="77777777" w:rsidR="0059559F" w:rsidRDefault="0059559F" w:rsidP="00200A1C">
      <w:pPr>
        <w:pStyle w:val="NormalWeb"/>
        <w:shd w:val="clear" w:color="auto" w:fill="FFFFFF"/>
        <w:spacing w:before="0" w:beforeAutospacing="0" w:after="0" w:afterAutospacing="0" w:line="276" w:lineRule="auto"/>
        <w:jc w:val="both"/>
        <w:rPr>
          <w:rFonts w:ascii="Arial" w:hAnsi="Arial" w:cs="Arial"/>
          <w:sz w:val="22"/>
          <w:szCs w:val="22"/>
          <w:lang w:val="es-CO"/>
        </w:rPr>
      </w:pPr>
    </w:p>
    <w:p w14:paraId="3D57A039" w14:textId="77777777" w:rsidR="0059559F" w:rsidRDefault="0059559F" w:rsidP="00200A1C">
      <w:pPr>
        <w:pStyle w:val="NormalWeb"/>
        <w:shd w:val="clear" w:color="auto" w:fill="FFFFFF"/>
        <w:spacing w:before="0" w:beforeAutospacing="0" w:after="0" w:afterAutospacing="0" w:line="276" w:lineRule="auto"/>
        <w:jc w:val="both"/>
        <w:rPr>
          <w:rFonts w:ascii="Arial" w:hAnsi="Arial" w:cs="Arial"/>
          <w:sz w:val="22"/>
          <w:szCs w:val="22"/>
          <w:lang w:val="es-CO"/>
        </w:rPr>
      </w:pPr>
    </w:p>
    <w:p w14:paraId="4448B9DC" w14:textId="2E01A7B3" w:rsidR="00CD3B19" w:rsidRPr="00E347F1" w:rsidRDefault="009D33FC" w:rsidP="00E347F1">
      <w:pPr>
        <w:pStyle w:val="NormalWeb"/>
        <w:shd w:val="clear" w:color="auto" w:fill="FFFFFF"/>
        <w:spacing w:before="0" w:beforeAutospacing="0" w:after="0" w:afterAutospacing="0" w:line="276" w:lineRule="auto"/>
        <w:jc w:val="both"/>
        <w:rPr>
          <w:rFonts w:ascii="Arial" w:hAnsi="Arial" w:cs="Arial"/>
          <w:sz w:val="22"/>
          <w:szCs w:val="22"/>
          <w:lang w:val="es-CO"/>
        </w:rPr>
      </w:pPr>
      <w:r>
        <w:rPr>
          <w:rFonts w:ascii="Arial" w:hAnsi="Arial" w:cs="Arial"/>
          <w:sz w:val="22"/>
          <w:szCs w:val="22"/>
          <w:lang w:val="es-CO"/>
        </w:rPr>
        <w:t>Sobre este punto, mediante auto interlocutorio 1816 del 17 de junio de 2025, notificados por estrados, se deja constancia de este acuerdo conciliatorio.</w:t>
      </w:r>
      <w:r w:rsidR="00192DAB" w:rsidRPr="00200A1C">
        <w:rPr>
          <w:rFonts w:ascii="Arial" w:hAnsi="Arial" w:cs="Arial"/>
        </w:rPr>
        <w:tab/>
        <w:t xml:space="preserve">. </w:t>
      </w:r>
    </w:p>
    <w:sectPr w:rsidR="00CD3B19" w:rsidRPr="00E347F1" w:rsidSect="00783103">
      <w:headerReference w:type="default" r:id="rId10"/>
      <w:footerReference w:type="default" r:id="rId11"/>
      <w:pgSz w:w="12240" w:h="20160" w:code="5"/>
      <w:pgMar w:top="1701" w:right="964" w:bottom="1588" w:left="964" w:header="283" w:footer="45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E9211" w14:textId="77777777" w:rsidR="00F94831" w:rsidRDefault="00F94831" w:rsidP="0025591F">
      <w:r>
        <w:separator/>
      </w:r>
    </w:p>
  </w:endnote>
  <w:endnote w:type="continuationSeparator" w:id="0">
    <w:p w14:paraId="4C04CD6A" w14:textId="77777777" w:rsidR="00F94831" w:rsidRDefault="00F94831"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1966F" w14:textId="74766C00" w:rsidR="003F26B0" w:rsidRPr="00957ECF" w:rsidRDefault="00957ECF" w:rsidP="00957ECF">
    <w:pPr>
      <w:rPr>
        <w:color w:val="222A35" w:themeColor="text2" w:themeShade="80"/>
      </w:rPr>
    </w:pPr>
    <w:r>
      <w:rPr>
        <w:noProof/>
        <w:lang w:val="es-CO" w:eastAsia="es-CO"/>
      </w:rPr>
      <mc:AlternateContent>
        <mc:Choice Requires="wps">
          <w:drawing>
            <wp:anchor distT="0" distB="0" distL="114300" distR="114300" simplePos="0" relativeHeight="251668480" behindDoc="1" locked="0" layoutInCell="1" allowOverlap="1" wp14:anchorId="53F14F1B" wp14:editId="5F8D7EC4">
              <wp:simplePos x="0" y="0"/>
              <wp:positionH relativeFrom="margin">
                <wp:posOffset>3838575</wp:posOffset>
              </wp:positionH>
              <wp:positionV relativeFrom="bottomMargin">
                <wp:posOffset>163195</wp:posOffset>
              </wp:positionV>
              <wp:extent cx="1872615" cy="627380"/>
              <wp:effectExtent l="0" t="0" r="0" b="1270"/>
              <wp:wrapNone/>
              <wp:docPr id="4" name="Rectángulo 4"/>
              <wp:cNvGraphicFramePr/>
              <a:graphic xmlns:a="http://schemas.openxmlformats.org/drawingml/2006/main">
                <a:graphicData uri="http://schemas.microsoft.com/office/word/2010/wordprocessingShape">
                  <wps:wsp>
                    <wps:cNvSpPr/>
                    <wps:spPr>
                      <a:xfrm>
                        <a:off x="0" y="0"/>
                        <a:ext cx="1872615" cy="627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EAAF6B" w14:textId="77777777" w:rsidR="00957ECF" w:rsidRPr="00A20704" w:rsidRDefault="00957ECF" w:rsidP="00957ECF">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Cra 11A No.94A-23 Of. 201 </w:t>
                          </w:r>
                          <w:r>
                            <w:rPr>
                              <w:rFonts w:ascii="Arial" w:hAnsi="Arial" w:cs="Arial"/>
                              <w:color w:val="11213B"/>
                              <w:w w:val="105"/>
                              <w:sz w:val="12"/>
                              <w:szCs w:val="12"/>
                              <w:lang w:val="en-US"/>
                            </w:rPr>
                            <w:br/>
                            <w:t>E</w:t>
                          </w:r>
                          <w:r w:rsidRPr="00157E13">
                            <w:rPr>
                              <w:rFonts w:ascii="Arial" w:hAnsi="Arial" w:cs="Arial"/>
                              <w:color w:val="11213B"/>
                              <w:w w:val="105"/>
                              <w:sz w:val="12"/>
                              <w:szCs w:val="12"/>
                              <w:lang w:val="en-US"/>
                            </w:rPr>
                            <w:t>dificio</w:t>
                          </w:r>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F14F1B" id="Rectángulo 4" o:spid="_x0000_s1026" style="position:absolute;margin-left:302.25pt;margin-top:12.85pt;width:147.45pt;height:49.4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" filled="f" stroked="f" strokeweight="1pt">
              <v:textbox>
                <w:txbxContent>
                  <w:p w14:paraId="1EEAAF6B" w14:textId="77777777" w:rsidR="00957ECF" w:rsidRPr="00A20704" w:rsidRDefault="00957ECF" w:rsidP="00957ECF">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Cra 11A No.94A-23 Of. 201 </w:t>
                    </w:r>
                    <w:r>
                      <w:rPr>
                        <w:rFonts w:ascii="Arial" w:hAnsi="Arial" w:cs="Arial"/>
                        <w:color w:val="11213B"/>
                        <w:w w:val="105"/>
                        <w:sz w:val="12"/>
                        <w:szCs w:val="12"/>
                        <w:lang w:val="en-US"/>
                      </w:rPr>
                      <w:br/>
                      <w:t>E</w:t>
                    </w:r>
                    <w:r w:rsidRPr="00157E13">
                      <w:rPr>
                        <w:rFonts w:ascii="Arial" w:hAnsi="Arial" w:cs="Arial"/>
                        <w:color w:val="11213B"/>
                        <w:w w:val="105"/>
                        <w:sz w:val="12"/>
                        <w:szCs w:val="12"/>
                        <w:lang w:val="en-US"/>
                      </w:rPr>
                      <w:t>dificio</w:t>
                    </w:r>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v:textbox>
              <w10:wrap anchorx="margin" anchory="margin"/>
            </v:rect>
          </w:pict>
        </mc:Fallback>
      </mc:AlternateContent>
    </w:r>
    <w:r>
      <w:rPr>
        <w:noProof/>
        <w:lang w:val="es-CO" w:eastAsia="es-CO"/>
      </w:rPr>
      <w:drawing>
        <wp:anchor distT="0" distB="0" distL="114300" distR="114300" simplePos="0" relativeHeight="251669504" behindDoc="0" locked="0" layoutInCell="1" allowOverlap="1" wp14:anchorId="73AC22FD" wp14:editId="439834D8">
          <wp:simplePos x="0" y="0"/>
          <wp:positionH relativeFrom="margin">
            <wp:posOffset>5692140</wp:posOffset>
          </wp:positionH>
          <wp:positionV relativeFrom="paragraph">
            <wp:posOffset>-415925</wp:posOffset>
          </wp:positionV>
          <wp:extent cx="729615" cy="408305"/>
          <wp:effectExtent l="0" t="0" r="0" b="0"/>
          <wp:wrapNone/>
          <wp:docPr id="547965456" name="Imagen 2"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965456" name="Imagen 2" descr="Logotipo&#10;&#10;El contenido generado por IA puede ser incorrecto."/>
                  <pic:cNvPicPr>
                    <a:picLocks noChangeAspect="1" noChangeArrowheads="1"/>
                  </pic:cNvPicPr>
                </pic:nvPicPr>
                <pic:blipFill rotWithShape="1">
                  <a:blip r:embed="rId1">
                    <a:extLst>
                      <a:ext uri="{28A0092B-C50C-407E-A947-70E740481C1C}">
                        <a14:useLocalDpi xmlns:a14="http://schemas.microsoft.com/office/drawing/2010/main" val="0"/>
                      </a:ext>
                    </a:extLst>
                  </a:blip>
                  <a:srcRect l="11999" t="28892" r="12515" b="28812"/>
                  <a:stretch/>
                </pic:blipFill>
                <pic:spPr bwMode="auto">
                  <a:xfrm>
                    <a:off x="0" y="0"/>
                    <a:ext cx="729615" cy="4083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F3050">
      <w:rPr>
        <w:noProof/>
        <w:lang w:val="es-CO" w:eastAsia="es-CO"/>
      </w:rPr>
      <mc:AlternateContent>
        <mc:Choice Requires="wps">
          <w:drawing>
            <wp:anchor distT="0" distB="0" distL="114300" distR="114300" simplePos="0" relativeHeight="251664384" behindDoc="1" locked="0" layoutInCell="1" allowOverlap="1" wp14:anchorId="5FBCB1CF" wp14:editId="2A4E6572">
              <wp:simplePos x="0" y="0"/>
              <wp:positionH relativeFrom="margin">
                <wp:posOffset>475615</wp:posOffset>
              </wp:positionH>
              <wp:positionV relativeFrom="bottomMargin">
                <wp:posOffset>344914</wp:posOffset>
              </wp:positionV>
              <wp:extent cx="705069" cy="283429"/>
              <wp:effectExtent l="0" t="0" r="0" b="2540"/>
              <wp:wrapNone/>
              <wp:docPr id="5" name="Rectángulo 5"/>
              <wp:cNvGraphicFramePr/>
              <a:graphic xmlns:a="http://schemas.openxmlformats.org/drawingml/2006/main">
                <a:graphicData uri="http://schemas.microsoft.com/office/word/2010/wordprocessingShape">
                  <wps:wsp>
                    <wps:cNvSpPr/>
                    <wps:spPr>
                      <a:xfrm>
                        <a:off x="0" y="0"/>
                        <a:ext cx="705069" cy="28342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421BAB" w14:textId="342C5CE4" w:rsidR="00953C23" w:rsidRPr="00953C23" w:rsidRDefault="00953C23" w:rsidP="000B00A8">
                          <w:pPr>
                            <w:spacing w:before="10"/>
                            <w:rPr>
                              <w:rFonts w:ascii="Arial" w:hAnsi="Arial" w:cs="Arial"/>
                              <w:b/>
                              <w:bCs/>
                              <w:color w:val="000000" w:themeColor="text1"/>
                              <w:w w:val="105"/>
                              <w:sz w:val="16"/>
                              <w:szCs w:val="16"/>
                              <w:lang w:val="es-CO"/>
                            </w:rPr>
                          </w:pPr>
                          <w:r>
                            <w:rPr>
                              <w:rFonts w:ascii="Arial" w:hAnsi="Arial" w:cs="Arial"/>
                              <w:b/>
                              <w:bCs/>
                              <w:color w:val="000000" w:themeColor="text1"/>
                              <w:w w:val="105"/>
                              <w:sz w:val="16"/>
                              <w:szCs w:val="16"/>
                              <w:lang w:val="es-CO"/>
                            </w:rPr>
                            <w:t>NOS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BCB1CF" id="Rectángulo 5" o:spid="_x0000_s1027" style="position:absolute;margin-left:37.45pt;margin-top:27.15pt;width:55.5pt;height:22.3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" filled="f" stroked="f" strokeweight="1pt">
              <v:textbox>
                <w:txbxContent>
                  <w:p w14:paraId="65421BAB" w14:textId="342C5CE4" w:rsidR="00953C23" w:rsidRPr="00953C23" w:rsidRDefault="00953C23" w:rsidP="000B00A8">
                    <w:pPr>
                      <w:spacing w:before="10"/>
                      <w:rPr>
                        <w:rFonts w:ascii="Arial" w:hAnsi="Arial" w:cs="Arial"/>
                        <w:b/>
                        <w:bCs/>
                        <w:color w:val="000000" w:themeColor="text1"/>
                        <w:w w:val="105"/>
                        <w:sz w:val="16"/>
                        <w:szCs w:val="16"/>
                        <w:lang w:val="es-CO"/>
                      </w:rPr>
                    </w:pPr>
                    <w:r>
                      <w:rPr>
                        <w:rFonts w:ascii="Arial" w:hAnsi="Arial" w:cs="Arial"/>
                        <w:b/>
                        <w:bCs/>
                        <w:color w:val="000000" w:themeColor="text1"/>
                        <w:w w:val="105"/>
                        <w:sz w:val="16"/>
                        <w:szCs w:val="16"/>
                        <w:lang w:val="es-CO"/>
                      </w:rPr>
                      <w:t>NOS</w:t>
                    </w:r>
                  </w:p>
                </w:txbxContent>
              </v:textbox>
              <w10:wrap anchorx="margin" anchory="margin"/>
            </v:rect>
          </w:pict>
        </mc:Fallback>
      </mc:AlternateContent>
    </w:r>
    <w:r>
      <w:rPr>
        <w:color w:val="222A35" w:themeColor="text2" w:themeShade="80"/>
      </w:rPr>
      <w:t xml:space="preserve">                                         </w:t>
    </w: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t xml:space="preserve">          </w:t>
    </w:r>
    <w:r w:rsidR="00E23DED" w:rsidRPr="00194DAC">
      <w:rPr>
        <w:rFonts w:ascii="Raleway" w:hAnsi="Raleway"/>
        <w:b/>
        <w:bCs/>
        <w:color w:val="222A35" w:themeColor="text2" w:themeShade="80"/>
        <w:sz w:val="16"/>
        <w:szCs w:val="16"/>
      </w:rPr>
      <w:t xml:space="preserve">  </w:t>
    </w:r>
    <w:r w:rsidR="00416F84" w:rsidRPr="000B00A8">
      <w:rPr>
        <w:rFonts w:ascii="Arial" w:hAnsi="Arial" w:cs="Arial"/>
        <w:b/>
        <w:bCs/>
        <w:color w:val="222A35" w:themeColor="text2" w:themeShade="80"/>
        <w:sz w:val="14"/>
        <w:szCs w:val="14"/>
      </w:rPr>
      <w:t>P</w:t>
    </w:r>
    <w:r w:rsidR="003F26B0" w:rsidRPr="000B00A8">
      <w:rPr>
        <w:rFonts w:ascii="Arial" w:hAnsi="Arial" w:cs="Arial"/>
        <w:b/>
        <w:bCs/>
        <w:color w:val="222A35" w:themeColor="text2" w:themeShade="80"/>
        <w:sz w:val="14"/>
        <w:szCs w:val="14"/>
      </w:rPr>
      <w:t xml:space="preserve">ágina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PAGE   \* MERGEFORMAT</w:instrText>
    </w:r>
    <w:r w:rsidR="003F26B0" w:rsidRPr="000B00A8">
      <w:rPr>
        <w:rFonts w:ascii="Arial" w:hAnsi="Arial" w:cs="Arial"/>
        <w:b/>
        <w:bCs/>
        <w:color w:val="222A35" w:themeColor="text2" w:themeShade="80"/>
        <w:sz w:val="14"/>
        <w:szCs w:val="14"/>
      </w:rPr>
      <w:fldChar w:fldCharType="separate"/>
    </w:r>
    <w:r w:rsidR="003D5BF7">
      <w:rPr>
        <w:rFonts w:ascii="Arial" w:hAnsi="Arial" w:cs="Arial"/>
        <w:b/>
        <w:bCs/>
        <w:noProof/>
        <w:color w:val="222A35" w:themeColor="text2" w:themeShade="80"/>
        <w:sz w:val="14"/>
        <w:szCs w:val="14"/>
      </w:rPr>
      <w:t>1</w:t>
    </w:r>
    <w:r w:rsidR="003F26B0" w:rsidRPr="000B00A8">
      <w:rPr>
        <w:rFonts w:ascii="Arial" w:hAnsi="Arial" w:cs="Arial"/>
        <w:b/>
        <w:bCs/>
        <w:color w:val="222A35" w:themeColor="text2" w:themeShade="80"/>
        <w:sz w:val="14"/>
        <w:szCs w:val="14"/>
      </w:rPr>
      <w:fldChar w:fldCharType="end"/>
    </w:r>
    <w:r w:rsidR="003F26B0" w:rsidRPr="000B00A8">
      <w:rPr>
        <w:rFonts w:ascii="Arial" w:hAnsi="Arial" w:cs="Arial"/>
        <w:b/>
        <w:bCs/>
        <w:color w:val="222A35" w:themeColor="text2" w:themeShade="80"/>
        <w:sz w:val="14"/>
        <w:szCs w:val="14"/>
      </w:rPr>
      <w:t xml:space="preserve"> |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NUMPAGES  \* Arabic  \* MERGEFORMAT</w:instrText>
    </w:r>
    <w:r w:rsidR="003F26B0" w:rsidRPr="000B00A8">
      <w:rPr>
        <w:rFonts w:ascii="Arial" w:hAnsi="Arial" w:cs="Arial"/>
        <w:b/>
        <w:bCs/>
        <w:color w:val="222A35" w:themeColor="text2" w:themeShade="80"/>
        <w:sz w:val="14"/>
        <w:szCs w:val="14"/>
      </w:rPr>
      <w:fldChar w:fldCharType="separate"/>
    </w:r>
    <w:r w:rsidR="003D5BF7">
      <w:rPr>
        <w:rFonts w:ascii="Arial" w:hAnsi="Arial" w:cs="Arial"/>
        <w:b/>
        <w:bCs/>
        <w:noProof/>
        <w:color w:val="222A35" w:themeColor="text2" w:themeShade="80"/>
        <w:sz w:val="14"/>
        <w:szCs w:val="14"/>
      </w:rPr>
      <w:t>2</w:t>
    </w:r>
    <w:r w:rsidR="003F26B0" w:rsidRPr="000B00A8">
      <w:rPr>
        <w:rFonts w:ascii="Arial" w:hAnsi="Arial" w:cs="Arial"/>
        <w:b/>
        <w:bCs/>
        <w:color w:val="222A35" w:themeColor="text2" w:themeShade="80"/>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11782D" w14:textId="77777777" w:rsidR="00F94831" w:rsidRDefault="00F94831" w:rsidP="0025591F">
      <w:r>
        <w:separator/>
      </w:r>
    </w:p>
  </w:footnote>
  <w:footnote w:type="continuationSeparator" w:id="0">
    <w:p w14:paraId="5B7ED9B4" w14:textId="77777777" w:rsidR="00F94831" w:rsidRDefault="00F94831"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C4B8E" w14:textId="7C4C4FF4" w:rsidR="00FA4FFB" w:rsidRDefault="00957ECF">
    <w:pPr>
      <w:pStyle w:val="Encabezado"/>
    </w:pPr>
    <w:r>
      <w:rPr>
        <w:noProof/>
        <w:lang w:val="es-CO" w:eastAsia="es-CO"/>
      </w:rPr>
      <w:drawing>
        <wp:anchor distT="0" distB="0" distL="114300" distR="114300" simplePos="0" relativeHeight="251666432" behindDoc="0" locked="0" layoutInCell="1" allowOverlap="1" wp14:anchorId="16A449D7" wp14:editId="53A65DD9">
          <wp:simplePos x="0" y="0"/>
          <wp:positionH relativeFrom="margin">
            <wp:posOffset>4686300</wp:posOffset>
          </wp:positionH>
          <wp:positionV relativeFrom="paragraph">
            <wp:posOffset>-635</wp:posOffset>
          </wp:positionV>
          <wp:extent cx="2134159" cy="900638"/>
          <wp:effectExtent l="0" t="0" r="0" b="0"/>
          <wp:wrapNone/>
          <wp:docPr id="1713112743" name="Imagen 4" descr="Un letrero azul con letras blanc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12743" name="Imagen 4" descr="Un letrero azul con letras blancas&#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159" cy="9006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2575255"/>
    <w:multiLevelType w:val="hybridMultilevel"/>
    <w:tmpl w:val="A042B3B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21B4267D"/>
    <w:multiLevelType w:val="hybridMultilevel"/>
    <w:tmpl w:val="ED86DF9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44566993"/>
    <w:multiLevelType w:val="hybridMultilevel"/>
    <w:tmpl w:val="3182AF10"/>
    <w:lvl w:ilvl="0" w:tplc="07082CD4">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8516165"/>
    <w:multiLevelType w:val="hybridMultilevel"/>
    <w:tmpl w:val="C554E4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E4B1DD5"/>
    <w:multiLevelType w:val="hybridMultilevel"/>
    <w:tmpl w:val="6C823B18"/>
    <w:lvl w:ilvl="0" w:tplc="07163B86">
      <w:start w:val="1"/>
      <w:numFmt w:val="upperRoman"/>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F93ECD"/>
    <w:multiLevelType w:val="hybridMultilevel"/>
    <w:tmpl w:val="0C4E6A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DA40C13"/>
    <w:multiLevelType w:val="hybridMultilevel"/>
    <w:tmpl w:val="0C4E6A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2A0292A"/>
    <w:multiLevelType w:val="hybridMultilevel"/>
    <w:tmpl w:val="21AE8090"/>
    <w:lvl w:ilvl="0" w:tplc="132E20D6">
      <w:start w:val="1"/>
      <w:numFmt w:val="bullet"/>
      <w:lvlText w:val="-"/>
      <w:lvlJc w:val="left"/>
      <w:pPr>
        <w:ind w:left="720" w:hanging="360"/>
      </w:pPr>
      <w:rPr>
        <w:rFonts w:ascii="Arial" w:eastAsia="Arial MT"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301545049">
    <w:abstractNumId w:val="0"/>
  </w:num>
  <w:num w:numId="2" w16cid:durableId="22370237">
    <w:abstractNumId w:val="4"/>
  </w:num>
  <w:num w:numId="3" w16cid:durableId="1133517918">
    <w:abstractNumId w:val="1"/>
  </w:num>
  <w:num w:numId="4" w16cid:durableId="42146501">
    <w:abstractNumId w:val="2"/>
  </w:num>
  <w:num w:numId="5" w16cid:durableId="593174912">
    <w:abstractNumId w:val="5"/>
  </w:num>
  <w:num w:numId="6" w16cid:durableId="1959411502">
    <w:abstractNumId w:val="6"/>
  </w:num>
  <w:num w:numId="7" w16cid:durableId="1591355343">
    <w:abstractNumId w:val="7"/>
  </w:num>
  <w:num w:numId="8" w16cid:durableId="752243924">
    <w:abstractNumId w:val="8"/>
  </w:num>
  <w:num w:numId="9" w16cid:durableId="20183438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935"/>
    <w:rsid w:val="0003111F"/>
    <w:rsid w:val="00036FCE"/>
    <w:rsid w:val="00043B96"/>
    <w:rsid w:val="000557D7"/>
    <w:rsid w:val="0006498E"/>
    <w:rsid w:val="00070626"/>
    <w:rsid w:val="00091CCF"/>
    <w:rsid w:val="000B00A8"/>
    <w:rsid w:val="000B240E"/>
    <w:rsid w:val="000C2815"/>
    <w:rsid w:val="000E6DE3"/>
    <w:rsid w:val="000F2002"/>
    <w:rsid w:val="00102250"/>
    <w:rsid w:val="00106E0F"/>
    <w:rsid w:val="001070B7"/>
    <w:rsid w:val="00120C08"/>
    <w:rsid w:val="00131B8E"/>
    <w:rsid w:val="001464F6"/>
    <w:rsid w:val="001601B1"/>
    <w:rsid w:val="00167466"/>
    <w:rsid w:val="00176C31"/>
    <w:rsid w:val="001925A0"/>
    <w:rsid w:val="00192DAB"/>
    <w:rsid w:val="00194DAC"/>
    <w:rsid w:val="001C49F2"/>
    <w:rsid w:val="001F523D"/>
    <w:rsid w:val="001F5411"/>
    <w:rsid w:val="00200A1C"/>
    <w:rsid w:val="00234F3F"/>
    <w:rsid w:val="00235741"/>
    <w:rsid w:val="002465B6"/>
    <w:rsid w:val="00253D26"/>
    <w:rsid w:val="00254E27"/>
    <w:rsid w:val="0025591F"/>
    <w:rsid w:val="00267DDC"/>
    <w:rsid w:val="00273DB0"/>
    <w:rsid w:val="00281D90"/>
    <w:rsid w:val="00284202"/>
    <w:rsid w:val="002864D2"/>
    <w:rsid w:val="002B5E76"/>
    <w:rsid w:val="002C38D2"/>
    <w:rsid w:val="002D2390"/>
    <w:rsid w:val="002D6C8E"/>
    <w:rsid w:val="002E3757"/>
    <w:rsid w:val="002F2EA8"/>
    <w:rsid w:val="003036E2"/>
    <w:rsid w:val="003141B0"/>
    <w:rsid w:val="00317508"/>
    <w:rsid w:val="00374FB5"/>
    <w:rsid w:val="00375AFE"/>
    <w:rsid w:val="00380606"/>
    <w:rsid w:val="00395D72"/>
    <w:rsid w:val="003A306A"/>
    <w:rsid w:val="003A3881"/>
    <w:rsid w:val="003C1FA1"/>
    <w:rsid w:val="003C5BCE"/>
    <w:rsid w:val="003D2930"/>
    <w:rsid w:val="003D3628"/>
    <w:rsid w:val="003D5BF7"/>
    <w:rsid w:val="003E4C92"/>
    <w:rsid w:val="003F26B0"/>
    <w:rsid w:val="00414809"/>
    <w:rsid w:val="004154D1"/>
    <w:rsid w:val="00416F84"/>
    <w:rsid w:val="00423914"/>
    <w:rsid w:val="0042497F"/>
    <w:rsid w:val="00424DB6"/>
    <w:rsid w:val="004337E7"/>
    <w:rsid w:val="0044292A"/>
    <w:rsid w:val="0045013F"/>
    <w:rsid w:val="00470810"/>
    <w:rsid w:val="00470AA7"/>
    <w:rsid w:val="0047399F"/>
    <w:rsid w:val="0048616E"/>
    <w:rsid w:val="004A356B"/>
    <w:rsid w:val="004B41D7"/>
    <w:rsid w:val="004C01CE"/>
    <w:rsid w:val="004C1A5A"/>
    <w:rsid w:val="004C5618"/>
    <w:rsid w:val="004D168D"/>
    <w:rsid w:val="004E201F"/>
    <w:rsid w:val="00505F3C"/>
    <w:rsid w:val="00543F6F"/>
    <w:rsid w:val="005472D7"/>
    <w:rsid w:val="005527DC"/>
    <w:rsid w:val="005541ED"/>
    <w:rsid w:val="00585C76"/>
    <w:rsid w:val="0059559F"/>
    <w:rsid w:val="005A0A03"/>
    <w:rsid w:val="005A27BB"/>
    <w:rsid w:val="005A3F2C"/>
    <w:rsid w:val="005B2451"/>
    <w:rsid w:val="005B2B97"/>
    <w:rsid w:val="005B3BAE"/>
    <w:rsid w:val="005C5EE0"/>
    <w:rsid w:val="005D5CDF"/>
    <w:rsid w:val="005D7117"/>
    <w:rsid w:val="005E28FE"/>
    <w:rsid w:val="00610935"/>
    <w:rsid w:val="00637020"/>
    <w:rsid w:val="006427A5"/>
    <w:rsid w:val="006459E7"/>
    <w:rsid w:val="006519DF"/>
    <w:rsid w:val="0066415D"/>
    <w:rsid w:val="00672FA0"/>
    <w:rsid w:val="006879FA"/>
    <w:rsid w:val="00695152"/>
    <w:rsid w:val="006A0FDA"/>
    <w:rsid w:val="006A68EE"/>
    <w:rsid w:val="006C076C"/>
    <w:rsid w:val="006C3935"/>
    <w:rsid w:val="006C6F8C"/>
    <w:rsid w:val="006E46A4"/>
    <w:rsid w:val="006F3F7B"/>
    <w:rsid w:val="00750243"/>
    <w:rsid w:val="00762B3A"/>
    <w:rsid w:val="00772E61"/>
    <w:rsid w:val="00780822"/>
    <w:rsid w:val="00783103"/>
    <w:rsid w:val="00793C8E"/>
    <w:rsid w:val="007943C1"/>
    <w:rsid w:val="00794ED3"/>
    <w:rsid w:val="007C1A65"/>
    <w:rsid w:val="007F632D"/>
    <w:rsid w:val="007F6A39"/>
    <w:rsid w:val="008021AA"/>
    <w:rsid w:val="00820783"/>
    <w:rsid w:val="008417FF"/>
    <w:rsid w:val="008455EC"/>
    <w:rsid w:val="00851335"/>
    <w:rsid w:val="008572F3"/>
    <w:rsid w:val="008830A7"/>
    <w:rsid w:val="00885905"/>
    <w:rsid w:val="00885F5F"/>
    <w:rsid w:val="008A3AAB"/>
    <w:rsid w:val="008A3EE5"/>
    <w:rsid w:val="008D5B3A"/>
    <w:rsid w:val="008E380A"/>
    <w:rsid w:val="008E4E08"/>
    <w:rsid w:val="008F01B3"/>
    <w:rsid w:val="008F1E2F"/>
    <w:rsid w:val="008F7972"/>
    <w:rsid w:val="00900911"/>
    <w:rsid w:val="00915F63"/>
    <w:rsid w:val="00934146"/>
    <w:rsid w:val="00951AC5"/>
    <w:rsid w:val="00953C23"/>
    <w:rsid w:val="00957ECF"/>
    <w:rsid w:val="00997C0E"/>
    <w:rsid w:val="009B4EC8"/>
    <w:rsid w:val="009D33FC"/>
    <w:rsid w:val="009F39C3"/>
    <w:rsid w:val="00A07FDD"/>
    <w:rsid w:val="00A45837"/>
    <w:rsid w:val="00A7220B"/>
    <w:rsid w:val="00A877E6"/>
    <w:rsid w:val="00A94B96"/>
    <w:rsid w:val="00A95D3E"/>
    <w:rsid w:val="00A9672E"/>
    <w:rsid w:val="00AA18A0"/>
    <w:rsid w:val="00AA2F0B"/>
    <w:rsid w:val="00AB3A2C"/>
    <w:rsid w:val="00AD03AA"/>
    <w:rsid w:val="00AF0154"/>
    <w:rsid w:val="00B064DC"/>
    <w:rsid w:val="00B20189"/>
    <w:rsid w:val="00B35A00"/>
    <w:rsid w:val="00B40AC8"/>
    <w:rsid w:val="00B50A8D"/>
    <w:rsid w:val="00B54DCC"/>
    <w:rsid w:val="00B56807"/>
    <w:rsid w:val="00B63508"/>
    <w:rsid w:val="00B670D4"/>
    <w:rsid w:val="00B80679"/>
    <w:rsid w:val="00B81C3C"/>
    <w:rsid w:val="00B90EDF"/>
    <w:rsid w:val="00BA33E1"/>
    <w:rsid w:val="00BB7105"/>
    <w:rsid w:val="00BD192A"/>
    <w:rsid w:val="00BD3C77"/>
    <w:rsid w:val="00BD79FF"/>
    <w:rsid w:val="00BE6214"/>
    <w:rsid w:val="00BF17DD"/>
    <w:rsid w:val="00BF1A90"/>
    <w:rsid w:val="00C15DB2"/>
    <w:rsid w:val="00C254FB"/>
    <w:rsid w:val="00C460A6"/>
    <w:rsid w:val="00C53500"/>
    <w:rsid w:val="00C70FF5"/>
    <w:rsid w:val="00C75EE2"/>
    <w:rsid w:val="00CA36C5"/>
    <w:rsid w:val="00CB1805"/>
    <w:rsid w:val="00CB5B5B"/>
    <w:rsid w:val="00CC3C67"/>
    <w:rsid w:val="00CD3B19"/>
    <w:rsid w:val="00D23A48"/>
    <w:rsid w:val="00D754E4"/>
    <w:rsid w:val="00D92728"/>
    <w:rsid w:val="00D92C57"/>
    <w:rsid w:val="00D97557"/>
    <w:rsid w:val="00DA69CD"/>
    <w:rsid w:val="00DB34C9"/>
    <w:rsid w:val="00DD7472"/>
    <w:rsid w:val="00DF71AF"/>
    <w:rsid w:val="00E034A7"/>
    <w:rsid w:val="00E21EFD"/>
    <w:rsid w:val="00E23DED"/>
    <w:rsid w:val="00E32FA0"/>
    <w:rsid w:val="00E347F1"/>
    <w:rsid w:val="00E43BA7"/>
    <w:rsid w:val="00E50173"/>
    <w:rsid w:val="00E5274A"/>
    <w:rsid w:val="00E57254"/>
    <w:rsid w:val="00E63CC0"/>
    <w:rsid w:val="00E66291"/>
    <w:rsid w:val="00E664A4"/>
    <w:rsid w:val="00E7546D"/>
    <w:rsid w:val="00E8422D"/>
    <w:rsid w:val="00E8619A"/>
    <w:rsid w:val="00EB06B6"/>
    <w:rsid w:val="00EC2B3D"/>
    <w:rsid w:val="00EC352E"/>
    <w:rsid w:val="00EC434B"/>
    <w:rsid w:val="00EE40E3"/>
    <w:rsid w:val="00F0059D"/>
    <w:rsid w:val="00F049D4"/>
    <w:rsid w:val="00F2016B"/>
    <w:rsid w:val="00F35575"/>
    <w:rsid w:val="00F63D25"/>
    <w:rsid w:val="00F71192"/>
    <w:rsid w:val="00F8773E"/>
    <w:rsid w:val="00F94831"/>
    <w:rsid w:val="00F95354"/>
    <w:rsid w:val="00F9674C"/>
    <w:rsid w:val="00FA4FFB"/>
    <w:rsid w:val="00FB1D9C"/>
    <w:rsid w:val="00FC4EEA"/>
    <w:rsid w:val="00FD41EE"/>
    <w:rsid w:val="00FE10B5"/>
    <w:rsid w:val="00FE31E7"/>
    <w:rsid w:val="00FE5E2E"/>
    <w:rsid w:val="00FF3050"/>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F5FCD"/>
  <w15:chartTrackingRefBased/>
  <w15:docId w15:val="{789A8236-101D-4F95-98FE-5D3A78F87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basedOn w:val="Normal"/>
    <w:uiPriority w:val="34"/>
    <w:qFormat/>
    <w:rsid w:val="00F63D25"/>
    <w:pPr>
      <w:ind w:left="720"/>
      <w:contextualSpacing/>
    </w:pPr>
  </w:style>
  <w:style w:type="character" w:styleId="Refdecomentario">
    <w:name w:val="annotation reference"/>
    <w:basedOn w:val="Fuentedeprrafopredeter"/>
    <w:uiPriority w:val="99"/>
    <w:semiHidden/>
    <w:unhideWhenUsed/>
    <w:rsid w:val="002864D2"/>
    <w:rPr>
      <w:sz w:val="16"/>
      <w:szCs w:val="16"/>
    </w:rPr>
  </w:style>
  <w:style w:type="paragraph" w:styleId="Textocomentario">
    <w:name w:val="annotation text"/>
    <w:basedOn w:val="Normal"/>
    <w:link w:val="TextocomentarioCar"/>
    <w:uiPriority w:val="99"/>
    <w:semiHidden/>
    <w:unhideWhenUsed/>
    <w:rsid w:val="002864D2"/>
    <w:rPr>
      <w:sz w:val="20"/>
      <w:szCs w:val="20"/>
    </w:rPr>
  </w:style>
  <w:style w:type="character" w:customStyle="1" w:styleId="TextocomentarioCar">
    <w:name w:val="Texto comentario Car"/>
    <w:basedOn w:val="Fuentedeprrafopredeter"/>
    <w:link w:val="Textocomentario"/>
    <w:uiPriority w:val="99"/>
    <w:semiHidden/>
    <w:rsid w:val="002864D2"/>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2864D2"/>
    <w:rPr>
      <w:b/>
      <w:bCs/>
    </w:rPr>
  </w:style>
  <w:style w:type="character" w:customStyle="1" w:styleId="AsuntodelcomentarioCar">
    <w:name w:val="Asunto del comentario Car"/>
    <w:basedOn w:val="TextocomentarioCar"/>
    <w:link w:val="Asuntodelcomentario"/>
    <w:uiPriority w:val="99"/>
    <w:semiHidden/>
    <w:rsid w:val="002864D2"/>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2864D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864D2"/>
    <w:rPr>
      <w:rFonts w:ascii="Segoe UI" w:eastAsia="Arial MT" w:hAnsi="Segoe UI" w:cs="Segoe UI"/>
      <w:sz w:val="18"/>
      <w:szCs w:val="18"/>
      <w:lang w:val="es-ES"/>
    </w:rPr>
  </w:style>
  <w:style w:type="paragraph" w:styleId="Revisin">
    <w:name w:val="Revision"/>
    <w:hidden/>
    <w:uiPriority w:val="99"/>
    <w:semiHidden/>
    <w:rsid w:val="00FC4EEA"/>
    <w:pPr>
      <w:spacing w:after="0" w:line="240" w:lineRule="auto"/>
    </w:pPr>
    <w:rPr>
      <w:rFonts w:ascii="Arial MT" w:eastAsia="Arial MT" w:hAnsi="Arial MT" w:cs="Arial MT"/>
      <w:lang w:val="es-ES"/>
    </w:rPr>
  </w:style>
  <w:style w:type="character" w:styleId="Mencinsinresolver">
    <w:name w:val="Unresolved Mention"/>
    <w:basedOn w:val="Fuentedeprrafopredeter"/>
    <w:uiPriority w:val="99"/>
    <w:semiHidden/>
    <w:unhideWhenUsed/>
    <w:rsid w:val="00B50A8D"/>
    <w:rPr>
      <w:color w:val="605E5C"/>
      <w:shd w:val="clear" w:color="auto" w:fill="E1DFDD"/>
    </w:rPr>
  </w:style>
  <w:style w:type="table" w:styleId="Tablaconcuadrcula">
    <w:name w:val="Table Grid"/>
    <w:basedOn w:val="Tablanormal"/>
    <w:uiPriority w:val="39"/>
    <w:rsid w:val="00D754E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95D3E"/>
    <w:pPr>
      <w:widowControl/>
      <w:autoSpaceDE/>
      <w:autoSpaceDN/>
      <w:spacing w:before="100" w:beforeAutospacing="1" w:after="100" w:afterAutospacing="1"/>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lo%20round\Documents\GHA\gha%20trabajos\area%20talento%20humano\plantilla%20Membreteada\uso%20juridico\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A7620-128B-4B54-807A-96321E1CB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jurídico-GHA.dotx</Template>
  <TotalTime>700</TotalTime>
  <Pages>7</Pages>
  <Words>2071</Words>
  <Characters>11393</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 round</dc:creator>
  <cp:keywords/>
  <dc:description/>
  <cp:lastModifiedBy>Nicolas</cp:lastModifiedBy>
  <cp:revision>99</cp:revision>
  <dcterms:created xsi:type="dcterms:W3CDTF">2025-06-10T14:45:00Z</dcterms:created>
  <dcterms:modified xsi:type="dcterms:W3CDTF">2025-06-18T12:58:00Z</dcterms:modified>
</cp:coreProperties>
</file>