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AC96" w14:textId="77777777" w:rsidR="00E5277E" w:rsidRDefault="00E5277E">
      <w:pPr>
        <w:shd w:val="clear" w:color="auto" w:fill="FFFFFF"/>
        <w:spacing w:line="276" w:lineRule="auto"/>
        <w:ind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14:paraId="440F77C1" w14:textId="77777777" w:rsidR="00E5277E" w:rsidRDefault="00E5277E">
      <w:pPr>
        <w:shd w:val="clear" w:color="auto" w:fill="FFFFFF"/>
        <w:spacing w:line="276" w:lineRule="auto"/>
        <w:ind w:hanging="2"/>
        <w:jc w:val="center"/>
        <w:rPr>
          <w:rFonts w:ascii="Arial" w:eastAsia="Arial" w:hAnsi="Arial" w:cs="Arial"/>
          <w:b/>
          <w:sz w:val="22"/>
          <w:szCs w:val="22"/>
        </w:rPr>
      </w:pPr>
    </w:p>
    <w:p w14:paraId="1D41F418" w14:textId="615CE6CF" w:rsidR="00CF572C" w:rsidRPr="005E3676" w:rsidRDefault="005463E3">
      <w:pPr>
        <w:shd w:val="clear" w:color="auto" w:fill="FFFFFF"/>
        <w:spacing w:line="276" w:lineRule="auto"/>
        <w:ind w:hanging="2"/>
        <w:jc w:val="center"/>
        <w:rPr>
          <w:rFonts w:ascii="Arial" w:eastAsia="Arial" w:hAnsi="Arial" w:cs="Arial"/>
          <w:sz w:val="22"/>
          <w:szCs w:val="22"/>
        </w:rPr>
      </w:pPr>
      <w:r w:rsidRPr="005E3676">
        <w:rPr>
          <w:rFonts w:ascii="Arial" w:eastAsia="Arial" w:hAnsi="Arial" w:cs="Arial"/>
          <w:b/>
          <w:sz w:val="22"/>
          <w:szCs w:val="22"/>
        </w:rPr>
        <w:t>SALA DE LO CONTENCIOSO ADMINISTRATIVO</w:t>
      </w:r>
      <w:r w:rsidRPr="005E3676">
        <w:rPr>
          <w:rFonts w:ascii="Arial" w:eastAsia="Arial" w:hAnsi="Arial" w:cs="Arial"/>
          <w:sz w:val="22"/>
          <w:szCs w:val="22"/>
        </w:rPr>
        <w:t>   </w:t>
      </w:r>
    </w:p>
    <w:p w14:paraId="61A58763" w14:textId="77777777" w:rsidR="00CF572C" w:rsidRPr="005E3676" w:rsidRDefault="005463E3">
      <w:pPr>
        <w:shd w:val="clear" w:color="auto" w:fill="FFFFFF"/>
        <w:spacing w:line="276" w:lineRule="auto"/>
        <w:ind w:hanging="2"/>
        <w:jc w:val="center"/>
        <w:rPr>
          <w:rFonts w:ascii="Arial" w:eastAsia="Arial" w:hAnsi="Arial" w:cs="Arial"/>
          <w:sz w:val="22"/>
          <w:szCs w:val="22"/>
        </w:rPr>
      </w:pPr>
      <w:r w:rsidRPr="005E3676">
        <w:rPr>
          <w:rFonts w:ascii="Arial" w:eastAsia="Arial" w:hAnsi="Arial" w:cs="Arial"/>
          <w:b/>
          <w:sz w:val="22"/>
          <w:szCs w:val="22"/>
        </w:rPr>
        <w:t>SECCIÓN TERCERA</w:t>
      </w:r>
      <w:r w:rsidRPr="005E3676">
        <w:rPr>
          <w:rFonts w:ascii="Arial" w:eastAsia="Arial" w:hAnsi="Arial" w:cs="Arial"/>
          <w:sz w:val="22"/>
          <w:szCs w:val="22"/>
        </w:rPr>
        <w:t>  </w:t>
      </w:r>
    </w:p>
    <w:p w14:paraId="75913112" w14:textId="77777777" w:rsidR="00CF572C" w:rsidRPr="005E3676" w:rsidRDefault="005463E3">
      <w:pPr>
        <w:shd w:val="clear" w:color="auto" w:fill="FFFFFF"/>
        <w:spacing w:line="276" w:lineRule="auto"/>
        <w:ind w:hanging="2"/>
        <w:jc w:val="center"/>
        <w:rPr>
          <w:rFonts w:ascii="Arial" w:eastAsia="Arial" w:hAnsi="Arial" w:cs="Arial"/>
          <w:sz w:val="22"/>
          <w:szCs w:val="22"/>
        </w:rPr>
      </w:pPr>
      <w:r w:rsidRPr="005E3676">
        <w:rPr>
          <w:rFonts w:ascii="Arial" w:eastAsia="Arial" w:hAnsi="Arial" w:cs="Arial"/>
          <w:b/>
          <w:sz w:val="22"/>
          <w:szCs w:val="22"/>
        </w:rPr>
        <w:t>SECRETARÍA</w:t>
      </w:r>
    </w:p>
    <w:p w14:paraId="672A6659" w14:textId="77777777" w:rsidR="00CF572C" w:rsidRPr="005E3676" w:rsidRDefault="00CF572C">
      <w:pPr>
        <w:shd w:val="clear" w:color="auto" w:fill="FFFFFF"/>
        <w:spacing w:line="276" w:lineRule="auto"/>
        <w:ind w:hanging="2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17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044"/>
        <w:gridCol w:w="2126"/>
      </w:tblGrid>
      <w:tr w:rsidR="00CF572C" w:rsidRPr="005E3676" w14:paraId="3FEBDF7B" w14:textId="77777777">
        <w:trPr>
          <w:trHeight w:val="1185"/>
        </w:trPr>
        <w:tc>
          <w:tcPr>
            <w:tcW w:w="7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544FD" w14:textId="77777777" w:rsidR="00CF572C" w:rsidRPr="005E3676" w:rsidRDefault="00546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="Arial" w:eastAsia="Arial" w:hAnsi="Arial" w:cs="Arial"/>
                <w:sz w:val="22"/>
                <w:szCs w:val="22"/>
              </w:rPr>
            </w:pPr>
            <w:r w:rsidRPr="005E3676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Al responder favor citar</w:t>
            </w:r>
          </w:p>
          <w:p w14:paraId="4E053A40" w14:textId="34A58188" w:rsidR="00CF572C" w:rsidRPr="005E3676" w:rsidRDefault="005463E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5E3676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Radicación:</w:t>
            </w:r>
            <w:r w:rsidRPr="005E3676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  <w:r w:rsidR="00513A5C" w:rsidRPr="005E3676">
              <w:rPr>
                <w:rFonts w:ascii="Arial" w:eastAsia="Arial" w:hAnsi="Arial" w:cs="Arial"/>
                <w:sz w:val="22"/>
                <w:szCs w:val="22"/>
              </w:rPr>
              <w:t>1100103260002023001090 (70127)</w:t>
            </w:r>
          </w:p>
          <w:p w14:paraId="6EF127E0" w14:textId="00F0ABC2" w:rsidR="00CF572C" w:rsidRPr="005E3676" w:rsidRDefault="005463E3">
            <w:pPr>
              <w:rPr>
                <w:rFonts w:ascii="Arial" w:eastAsia="Arial" w:hAnsi="Arial" w:cs="Arial"/>
                <w:b/>
                <w:color w:val="212529"/>
                <w:sz w:val="22"/>
                <w:szCs w:val="22"/>
              </w:rPr>
            </w:pPr>
            <w:r w:rsidRPr="005E3676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Demandante:</w:t>
            </w:r>
            <w:r w:rsidRPr="005E3676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  <w:r w:rsidR="00D36429" w:rsidRPr="005E3676">
              <w:rPr>
                <w:rFonts w:ascii="Arial" w:eastAsia="Arial" w:hAnsi="Arial" w:cs="Arial"/>
                <w:sz w:val="22"/>
                <w:szCs w:val="22"/>
              </w:rPr>
              <w:t>Angel Maria Palaciuo Rengifo y Otros</w:t>
            </w:r>
          </w:p>
          <w:p w14:paraId="7D796F70" w14:textId="7A4D8F0A" w:rsidR="00CF572C" w:rsidRPr="005E3676" w:rsidRDefault="005463E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5E3676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Demandado: </w:t>
            </w:r>
            <w:r w:rsidR="00513A5C" w:rsidRPr="005E3676">
              <w:rPr>
                <w:rFonts w:ascii="Arial" w:eastAsia="Arial" w:hAnsi="Arial" w:cs="Arial"/>
                <w:bCs/>
                <w:sz w:val="22"/>
                <w:szCs w:val="22"/>
              </w:rPr>
              <w:t xml:space="preserve">EPS </w:t>
            </w:r>
            <w:r w:rsidR="00D36429" w:rsidRPr="005E3676">
              <w:rPr>
                <w:rFonts w:ascii="Arial" w:eastAsia="Arial" w:hAnsi="Arial" w:cs="Arial"/>
                <w:bCs/>
                <w:sz w:val="22"/>
                <w:szCs w:val="22"/>
              </w:rPr>
              <w:t xml:space="preserve">Salud Condor En Liquidación </w:t>
            </w:r>
            <w:r w:rsidR="00E5277E">
              <w:rPr>
                <w:rFonts w:ascii="Arial" w:eastAsia="Arial" w:hAnsi="Arial" w:cs="Arial"/>
                <w:bCs/>
                <w:sz w:val="22"/>
                <w:szCs w:val="22"/>
              </w:rPr>
              <w:t>y</w:t>
            </w:r>
            <w:r w:rsidR="00D36429" w:rsidRPr="005E3676">
              <w:rPr>
                <w:rFonts w:ascii="Arial" w:eastAsia="Arial" w:hAnsi="Arial" w:cs="Arial"/>
                <w:bCs/>
                <w:sz w:val="22"/>
                <w:szCs w:val="22"/>
              </w:rPr>
              <w:t xml:space="preserve"> Otros</w:t>
            </w:r>
          </w:p>
          <w:p w14:paraId="0AA315DA" w14:textId="4A683B7B" w:rsidR="00CF572C" w:rsidRPr="005E3676" w:rsidRDefault="005463E3">
            <w:pPr>
              <w:shd w:val="clear" w:color="auto" w:fill="FFFFFF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5E3676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Magistrado:</w:t>
            </w:r>
            <w:r w:rsidRPr="005E3676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  <w:r w:rsidR="00D36429" w:rsidRPr="005E3676">
              <w:rPr>
                <w:rFonts w:ascii="Arial" w:eastAsia="Arial" w:hAnsi="Arial" w:cs="Arial"/>
                <w:sz w:val="22"/>
                <w:szCs w:val="22"/>
              </w:rPr>
              <w:t>William Edgardo Barrera Muñoz</w:t>
            </w:r>
          </w:p>
          <w:p w14:paraId="0218EB2F" w14:textId="3EFE3960" w:rsidR="00CF572C" w:rsidRPr="005E3676" w:rsidRDefault="005463E3">
            <w:pPr>
              <w:shd w:val="clear" w:color="auto" w:fill="FFFFFF"/>
              <w:rPr>
                <w:rFonts w:ascii="Arial" w:eastAsia="Arial" w:hAnsi="Arial" w:cs="Arial"/>
                <w:sz w:val="22"/>
                <w:szCs w:val="22"/>
              </w:rPr>
            </w:pPr>
            <w:bookmarkStart w:id="0" w:name="_heading=h.gjdgxs" w:colFirst="0" w:colLast="0"/>
            <w:bookmarkEnd w:id="0"/>
            <w:r w:rsidRPr="005E3676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Oficio Nro.: </w:t>
            </w:r>
            <w:r w:rsidRPr="005E3676">
              <w:rPr>
                <w:rFonts w:ascii="Arial" w:eastAsia="Arial" w:hAnsi="Arial" w:cs="Arial"/>
                <w:sz w:val="22"/>
                <w:szCs w:val="22"/>
              </w:rPr>
              <w:t>OFI-</w:t>
            </w:r>
            <w:r w:rsidR="00D36429" w:rsidRPr="005E3676">
              <w:rPr>
                <w:rFonts w:ascii="Arial" w:eastAsia="Arial" w:hAnsi="Arial" w:cs="Arial"/>
                <w:sz w:val="22"/>
                <w:szCs w:val="22"/>
              </w:rPr>
              <w:t xml:space="preserve"> 182</w:t>
            </w:r>
            <w:r w:rsidRPr="005E3676">
              <w:rPr>
                <w:rFonts w:ascii="Arial" w:eastAsia="Arial" w:hAnsi="Arial" w:cs="Arial"/>
                <w:sz w:val="22"/>
                <w:szCs w:val="22"/>
              </w:rPr>
              <w:t>-202</w:t>
            </w:r>
            <w:r w:rsidR="00ED05C3" w:rsidRPr="005E3676"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5E3676">
              <w:rPr>
                <w:rFonts w:ascii="Arial" w:eastAsia="Arial" w:hAnsi="Arial" w:cs="Arial"/>
                <w:sz w:val="22"/>
                <w:szCs w:val="22"/>
              </w:rPr>
              <w:t>-</w:t>
            </w:r>
            <w:r w:rsidR="00D36429" w:rsidRPr="005E3676">
              <w:rPr>
                <w:rFonts w:ascii="Arial" w:eastAsia="Arial" w:hAnsi="Arial" w:cs="Arial"/>
                <w:sz w:val="22"/>
                <w:szCs w:val="22"/>
              </w:rPr>
              <w:t>AC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37501D" w14:textId="315E1226" w:rsidR="00CF572C" w:rsidRPr="005E3676" w:rsidRDefault="00BC4DF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5E3676">
              <w:rPr>
                <w:noProof/>
                <w:sz w:val="22"/>
                <w:szCs w:val="22"/>
              </w:rPr>
              <w:drawing>
                <wp:inline distT="0" distB="0" distL="0" distR="0" wp14:anchorId="00EB0A42" wp14:editId="53F54045">
                  <wp:extent cx="955675" cy="955675"/>
                  <wp:effectExtent l="0" t="0" r="0" b="0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955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B6C7B" w14:textId="77777777" w:rsidR="00CF572C" w:rsidRPr="005E3676" w:rsidRDefault="00CF572C">
      <w:pPr>
        <w:shd w:val="clear" w:color="auto" w:fill="FFFFFF"/>
        <w:spacing w:line="276" w:lineRule="auto"/>
        <w:ind w:hanging="2"/>
        <w:rPr>
          <w:rFonts w:ascii="Arial" w:eastAsia="Arial" w:hAnsi="Arial" w:cs="Arial"/>
          <w:sz w:val="22"/>
          <w:szCs w:val="22"/>
        </w:rPr>
      </w:pPr>
    </w:p>
    <w:p w14:paraId="4C4B20E5" w14:textId="2C634FCA" w:rsidR="00CF572C" w:rsidRPr="005E3676" w:rsidRDefault="005463E3">
      <w:pPr>
        <w:shd w:val="clear" w:color="auto" w:fill="FFFFFF"/>
        <w:spacing w:line="276" w:lineRule="auto"/>
        <w:ind w:hanging="2"/>
        <w:rPr>
          <w:rFonts w:ascii="Arial" w:eastAsia="Arial" w:hAnsi="Arial" w:cs="Arial"/>
          <w:sz w:val="22"/>
          <w:szCs w:val="22"/>
        </w:rPr>
      </w:pPr>
      <w:r w:rsidRPr="005E3676">
        <w:rPr>
          <w:rFonts w:ascii="Arial" w:eastAsia="Arial" w:hAnsi="Arial" w:cs="Arial"/>
          <w:sz w:val="22"/>
          <w:szCs w:val="22"/>
        </w:rPr>
        <w:t xml:space="preserve">Bogotá D.C., </w:t>
      </w:r>
      <w:r w:rsidR="00D36429" w:rsidRPr="005E3676">
        <w:rPr>
          <w:rFonts w:ascii="Arial" w:eastAsia="Arial" w:hAnsi="Arial" w:cs="Arial"/>
          <w:sz w:val="22"/>
          <w:szCs w:val="22"/>
        </w:rPr>
        <w:t>29 de enero de 2024</w:t>
      </w:r>
    </w:p>
    <w:p w14:paraId="02EB378F" w14:textId="77777777" w:rsidR="00CF572C" w:rsidRPr="005E3676" w:rsidRDefault="00CF572C">
      <w:pPr>
        <w:shd w:val="clear" w:color="auto" w:fill="FFFFFF"/>
        <w:spacing w:line="276" w:lineRule="auto"/>
        <w:ind w:hanging="2"/>
        <w:rPr>
          <w:rFonts w:ascii="Arial" w:eastAsia="Arial" w:hAnsi="Arial" w:cs="Arial"/>
          <w:sz w:val="22"/>
          <w:szCs w:val="22"/>
        </w:rPr>
      </w:pPr>
    </w:p>
    <w:p w14:paraId="78B04682" w14:textId="77777777" w:rsidR="005E3676" w:rsidRDefault="005E3676">
      <w:pPr>
        <w:shd w:val="clear" w:color="auto" w:fill="FFFFFF"/>
        <w:rPr>
          <w:rFonts w:ascii="Arial" w:eastAsia="Arial" w:hAnsi="Arial" w:cs="Arial"/>
          <w:sz w:val="22"/>
          <w:szCs w:val="22"/>
        </w:rPr>
      </w:pPr>
      <w:bookmarkStart w:id="1" w:name="_heading=h.30j0zll" w:colFirst="0" w:colLast="0"/>
      <w:bookmarkEnd w:id="1"/>
    </w:p>
    <w:p w14:paraId="12FCE6DD" w14:textId="6CA45DD3" w:rsidR="00CF572C" w:rsidRPr="005E3676" w:rsidRDefault="005463E3">
      <w:pPr>
        <w:shd w:val="clear" w:color="auto" w:fill="FFFFFF"/>
        <w:rPr>
          <w:rFonts w:ascii="Arial" w:eastAsia="Arial" w:hAnsi="Arial" w:cs="Arial"/>
          <w:sz w:val="22"/>
          <w:szCs w:val="22"/>
        </w:rPr>
      </w:pPr>
      <w:r w:rsidRPr="005E3676">
        <w:rPr>
          <w:rFonts w:ascii="Arial" w:eastAsia="Arial" w:hAnsi="Arial" w:cs="Arial"/>
          <w:sz w:val="22"/>
          <w:szCs w:val="22"/>
        </w:rPr>
        <w:t xml:space="preserve">Señor: </w:t>
      </w:r>
    </w:p>
    <w:p w14:paraId="6167D141" w14:textId="0BAF6A58" w:rsidR="00BC4DFB" w:rsidRPr="005E3676" w:rsidRDefault="00BC4DFB">
      <w:pPr>
        <w:shd w:val="clear" w:color="auto" w:fill="FFFFFF"/>
        <w:rPr>
          <w:rFonts w:ascii="Arial" w:eastAsia="Arial" w:hAnsi="Arial" w:cs="Arial"/>
          <w:sz w:val="22"/>
          <w:szCs w:val="22"/>
        </w:rPr>
      </w:pPr>
      <w:r w:rsidRPr="005E3676">
        <w:rPr>
          <w:rFonts w:ascii="Arial" w:eastAsia="Arial" w:hAnsi="Arial" w:cs="Arial"/>
          <w:sz w:val="22"/>
          <w:szCs w:val="22"/>
        </w:rPr>
        <w:t>Gustavo Alberto Herrera Ávila</w:t>
      </w:r>
    </w:p>
    <w:p w14:paraId="30718500" w14:textId="23A3BB90" w:rsidR="00BC4DFB" w:rsidRPr="005E3676" w:rsidRDefault="00ED05C3">
      <w:pPr>
        <w:shd w:val="clear" w:color="auto" w:fill="FFFFFF"/>
        <w:rPr>
          <w:rFonts w:ascii="Arial" w:eastAsia="Arial" w:hAnsi="Arial" w:cs="Arial"/>
          <w:sz w:val="22"/>
          <w:szCs w:val="22"/>
        </w:rPr>
      </w:pPr>
      <w:r w:rsidRPr="005E3676">
        <w:rPr>
          <w:rFonts w:ascii="Arial" w:eastAsia="Arial" w:hAnsi="Arial" w:cs="Arial"/>
          <w:sz w:val="22"/>
          <w:szCs w:val="22"/>
        </w:rPr>
        <w:t>Apoderado</w:t>
      </w:r>
      <w:r w:rsidR="00BC4DFB" w:rsidRPr="005E3676">
        <w:rPr>
          <w:rFonts w:ascii="Arial" w:eastAsia="Arial" w:hAnsi="Arial" w:cs="Arial"/>
          <w:sz w:val="22"/>
          <w:szCs w:val="22"/>
        </w:rPr>
        <w:t xml:space="preserve"> </w:t>
      </w:r>
    </w:p>
    <w:p w14:paraId="52385D20" w14:textId="30CAC693" w:rsidR="00ED05C3" w:rsidRDefault="00BC4DFB">
      <w:pPr>
        <w:shd w:val="clear" w:color="auto" w:fill="FFFFFF"/>
        <w:rPr>
          <w:rFonts w:ascii="Arial" w:eastAsia="Arial" w:hAnsi="Arial" w:cs="Arial"/>
          <w:sz w:val="22"/>
          <w:szCs w:val="22"/>
        </w:rPr>
      </w:pPr>
      <w:r w:rsidRPr="005E3676">
        <w:rPr>
          <w:rFonts w:ascii="Arial" w:eastAsia="Arial" w:hAnsi="Arial" w:cs="Arial"/>
          <w:sz w:val="22"/>
          <w:szCs w:val="22"/>
        </w:rPr>
        <w:t>La Previsora S.A Compañía de Seguros</w:t>
      </w:r>
    </w:p>
    <w:p w14:paraId="26222CC0" w14:textId="666B65A4" w:rsidR="00E5277E" w:rsidRDefault="00E5277E">
      <w:pPr>
        <w:shd w:val="clear" w:color="auto" w:fill="FFFFFF"/>
        <w:rPr>
          <w:rFonts w:ascii="Arial" w:eastAsia="Arial" w:hAnsi="Arial" w:cs="Arial"/>
          <w:sz w:val="22"/>
          <w:szCs w:val="22"/>
        </w:rPr>
      </w:pPr>
      <w:hyperlink r:id="rId8" w:history="1">
        <w:r w:rsidRPr="00BE3BE2">
          <w:rPr>
            <w:rStyle w:val="Hipervnculo"/>
            <w:rFonts w:ascii="Arial" w:eastAsia="Arial" w:hAnsi="Arial" w:cs="Arial"/>
            <w:sz w:val="22"/>
            <w:szCs w:val="22"/>
          </w:rPr>
          <w:t>notificacionesjudiciales@previsora.gov.co</w:t>
        </w:r>
      </w:hyperlink>
      <w:r w:rsidRPr="00E5277E">
        <w:rPr>
          <w:rFonts w:ascii="Arial" w:eastAsia="Arial" w:hAnsi="Arial" w:cs="Arial"/>
          <w:sz w:val="22"/>
          <w:szCs w:val="22"/>
        </w:rPr>
        <w:t>.</w:t>
      </w:r>
    </w:p>
    <w:p w14:paraId="538DBE68" w14:textId="77777777" w:rsidR="00E5277E" w:rsidRPr="005E3676" w:rsidRDefault="00E5277E">
      <w:pPr>
        <w:shd w:val="clear" w:color="auto" w:fill="FFFFFF"/>
        <w:rPr>
          <w:rFonts w:ascii="Arial" w:eastAsia="Arial" w:hAnsi="Arial" w:cs="Arial"/>
          <w:sz w:val="22"/>
          <w:szCs w:val="22"/>
        </w:rPr>
      </w:pPr>
    </w:p>
    <w:p w14:paraId="0D0B940D" w14:textId="77777777" w:rsidR="00CF572C" w:rsidRPr="005E3676" w:rsidRDefault="00CF572C" w:rsidP="00BC4DFB">
      <w:pP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F2C145F" w14:textId="77777777" w:rsidR="005E3676" w:rsidRPr="005E3676" w:rsidRDefault="005E3676" w:rsidP="005E3676">
      <w:pPr>
        <w:spacing w:line="276" w:lineRule="auto"/>
        <w:ind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Asunto: Acceso al expediente virtual </w:t>
      </w:r>
    </w:p>
    <w:p w14:paraId="4916478B" w14:textId="77777777" w:rsidR="005E3676" w:rsidRPr="005E3676" w:rsidRDefault="005E3676" w:rsidP="005E3676">
      <w:pP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76C380D3" w14:textId="77777777" w:rsidR="005E3676" w:rsidRPr="005E3676" w:rsidRDefault="005E3676" w:rsidP="005E3676">
      <w:pP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45321CFB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En respuesta a su solicitud le informo que el proceso de la referencia obra como expediente híbrido, sin embargo, las actuaciones surtidas en primera y segunda instancia que obran de manera física no se encuentran digitalizadas. No obstante, estarán a su disposición por el término de cinco días hábiles para que se acerque o autorice a alguien para que tome copia digital de las piezas procesales requeridas. En la Secretaría obra un escáner a disposición de las partes e interesados para el trámite correspondiente. </w:t>
      </w:r>
    </w:p>
    <w:p w14:paraId="2E8EAC9D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5C1A6625" w14:textId="77777777" w:rsidR="00E5277E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Adicionalmente, en lo que ya obra electrónico nos permitimos remitir los links con sus respectivos instructivos para acceder a la parte digital del mismo:</w:t>
      </w:r>
    </w:p>
    <w:p w14:paraId="3280DE4D" w14:textId="222AB97B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  </w:t>
      </w:r>
    </w:p>
    <w:p w14:paraId="1475FB33" w14:textId="77777777" w:rsidR="00E5277E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1.- Manual de uso de SAMAI para sujetos procesales:</w:t>
      </w:r>
      <w:r w:rsidRPr="005E3676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</w:t>
      </w:r>
      <w:hyperlink r:id="rId9" w:tgtFrame="_blank" w:history="1">
        <w:r w:rsidRPr="005E3676">
          <w:rPr>
            <w:rStyle w:val="Hipervnculo"/>
            <w:rFonts w:ascii="Arial" w:eastAsia="Arial" w:hAnsi="Arial" w:cs="Arial"/>
            <w:i/>
            <w:iCs/>
            <w:sz w:val="22"/>
            <w:szCs w:val="22"/>
          </w:rPr>
          <w:t>Manual de Uso de SAMAI Sujetos Procesales.pdf (consejodeestado.gov.co)</w:t>
        </w:r>
      </w:hyperlink>
      <w:r w:rsidRPr="005E3676">
        <w:rPr>
          <w:rFonts w:ascii="Arial" w:eastAsia="Arial" w:hAnsi="Arial" w:cs="Arial"/>
          <w:color w:val="000000"/>
          <w:sz w:val="22"/>
          <w:szCs w:val="22"/>
          <w:u w:val="single"/>
        </w:rPr>
        <w:t> </w:t>
      </w:r>
    </w:p>
    <w:p w14:paraId="14DCEC98" w14:textId="7BCD77B3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7A6D34AB" w14:textId="77777777" w:rsid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2.- Ventanilla de atención virtual:</w:t>
      </w:r>
      <w:r w:rsidRPr="005E3676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</w:t>
      </w:r>
      <w:hyperlink r:id="rId10" w:tgtFrame="_blank" w:history="1">
        <w:r w:rsidRPr="005E3676">
          <w:rPr>
            <w:rStyle w:val="Hipervnculo"/>
            <w:rFonts w:ascii="Arial" w:eastAsia="Arial" w:hAnsi="Arial" w:cs="Arial"/>
            <w:i/>
            <w:iCs/>
            <w:sz w:val="22"/>
            <w:szCs w:val="22"/>
          </w:rPr>
          <w:t>Ventanilla virtual | JCA (consejodeestado.gov.co)</w:t>
        </w:r>
      </w:hyperlink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6A3217D7" w14:textId="77777777" w:rsidR="00E5277E" w:rsidRPr="005E3676" w:rsidRDefault="00E5277E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A8A7FD4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 xml:space="preserve">3.- Ingreso a SAMAI: </w:t>
      </w:r>
      <w:hyperlink r:id="rId11" w:tgtFrame="_blank" w:history="1">
        <w:r w:rsidRPr="005E3676">
          <w:rPr>
            <w:rStyle w:val="Hipervnculo"/>
            <w:rFonts w:ascii="Arial" w:eastAsia="Arial" w:hAnsi="Arial" w:cs="Arial"/>
            <w:i/>
            <w:iCs/>
            <w:sz w:val="22"/>
            <w:szCs w:val="22"/>
          </w:rPr>
          <w:t>https://relatoria.consejodeestado.gov.co:8081</w:t>
        </w:r>
      </w:hyperlink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3E56BDA9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20B6C77A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Una vez se encuentre registrado y su usuario sea activado, podrá consultar las actuaciones surtidas por el despacho, las partes e intervinientes en el proceso de la referencia. </w:t>
      </w:r>
    </w:p>
    <w:p w14:paraId="1F0F46F3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28219186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Por último, recuerde que un acceso no le permite descargar los archivos de los diferentes procesos en los cuales funge como parte, apoderado o interviniente sólo podrá descargar los archivos disponibles de los procesos en los cuales le sea concedido. </w:t>
      </w:r>
    </w:p>
    <w:p w14:paraId="2AD892D4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31064A58" w14:textId="77777777" w:rsidR="00E5277E" w:rsidRDefault="00E5277E" w:rsidP="005E3676">
      <w:pPr>
        <w:spacing w:line="276" w:lineRule="auto"/>
        <w:ind w:hanging="2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2960F7AF" w14:textId="77777777" w:rsidR="00E5277E" w:rsidRDefault="00E5277E" w:rsidP="005E3676">
      <w:pPr>
        <w:spacing w:line="276" w:lineRule="auto"/>
        <w:ind w:hanging="2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1EB22BCF" w14:textId="77777777" w:rsidR="00E5277E" w:rsidRDefault="00E5277E" w:rsidP="005E3676">
      <w:pPr>
        <w:spacing w:line="276" w:lineRule="auto"/>
        <w:ind w:hanging="2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2F829EF4" w14:textId="77777777" w:rsidR="00E5277E" w:rsidRDefault="00E5277E" w:rsidP="005E3676">
      <w:pPr>
        <w:spacing w:line="276" w:lineRule="auto"/>
        <w:ind w:hanging="2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6D22F176" w14:textId="77777777" w:rsidR="00E5277E" w:rsidRDefault="00E5277E" w:rsidP="005E3676">
      <w:pPr>
        <w:spacing w:line="276" w:lineRule="auto"/>
        <w:ind w:hanging="2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4B9A322B" w14:textId="77777777" w:rsidR="00E5277E" w:rsidRDefault="00E5277E" w:rsidP="005E3676">
      <w:pPr>
        <w:spacing w:line="276" w:lineRule="auto"/>
        <w:ind w:hanging="2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51859DFD" w14:textId="70962870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b/>
          <w:bCs/>
          <w:color w:val="000000"/>
          <w:sz w:val="22"/>
          <w:szCs w:val="22"/>
        </w:rPr>
        <w:t>AVISO IMPORTANTE</w:t>
      </w:r>
      <w:r w:rsidRPr="005E3676">
        <w:rPr>
          <w:rFonts w:ascii="Arial" w:eastAsia="Arial" w:hAnsi="Arial" w:cs="Arial"/>
          <w:color w:val="000000"/>
          <w:sz w:val="22"/>
          <w:szCs w:val="22"/>
        </w:rPr>
        <w:t>: Se conmina a los destinatarios a hacer uso de la ventanilla virtual, a la cual podrá ingresar a través del siguiente link</w:t>
      </w:r>
      <w:hyperlink r:id="rId12" w:tgtFrame="_blank" w:history="1">
        <w:r w:rsidRPr="005E3676">
          <w:rPr>
            <w:rStyle w:val="Hipervnculo"/>
            <w:rFonts w:ascii="Arial" w:eastAsia="Arial" w:hAnsi="Arial" w:cs="Arial"/>
            <w:sz w:val="22"/>
            <w:szCs w:val="22"/>
          </w:rPr>
          <w:t xml:space="preserve"> </w:t>
        </w:r>
      </w:hyperlink>
      <w:hyperlink r:id="rId13" w:tgtFrame="_blank" w:history="1">
        <w:r w:rsidRPr="005E3676">
          <w:rPr>
            <w:rStyle w:val="Hipervnculo"/>
            <w:rFonts w:ascii="Arial" w:eastAsia="Arial" w:hAnsi="Arial" w:cs="Arial"/>
            <w:i/>
            <w:iCs/>
            <w:sz w:val="22"/>
            <w:szCs w:val="22"/>
          </w:rPr>
          <w:t>https://relatoria.consejodeestado.gov.co:8087/</w:t>
        </w:r>
      </w:hyperlink>
      <w:r w:rsidRPr="005E3676">
        <w:rPr>
          <w:rFonts w:ascii="Arial" w:eastAsia="Arial" w:hAnsi="Arial" w:cs="Arial"/>
          <w:color w:val="000000"/>
          <w:sz w:val="22"/>
          <w:szCs w:val="22"/>
        </w:rPr>
        <w:t xml:space="preserve"> por medio de la opción “Recepción de memoriales y/o escritos” para la radicación de sus respuestas y/o solicitudes.   </w:t>
      </w:r>
    </w:p>
    <w:p w14:paraId="0E0ADDFC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  </w:t>
      </w:r>
    </w:p>
    <w:p w14:paraId="2FE3A7A1" w14:textId="184E32AC" w:rsidR="00E5277E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i/>
          <w:iCs/>
          <w:color w:val="000000"/>
          <w:sz w:val="22"/>
          <w:szCs w:val="22"/>
          <w:u w:val="single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 xml:space="preserve">Las solicitudes y demás documentos que se remitan por medios electrónicos deberán allegarse únicamente al buzón judicial: </w:t>
      </w:r>
      <w:hyperlink r:id="rId14" w:history="1">
        <w:r w:rsidR="00E5277E" w:rsidRPr="005E3676">
          <w:rPr>
            <w:rStyle w:val="Hipervnculo"/>
            <w:rFonts w:ascii="Arial" w:eastAsia="Arial" w:hAnsi="Arial" w:cs="Arial"/>
            <w:i/>
            <w:iCs/>
            <w:sz w:val="22"/>
            <w:szCs w:val="22"/>
          </w:rPr>
          <w:t>ces3secr@consejodeestado.gov.co</w:t>
        </w:r>
      </w:hyperlink>
    </w:p>
    <w:p w14:paraId="51F2D5AD" w14:textId="6688F9CA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6BFC3279" w14:textId="77777777" w:rsidR="005E3676" w:rsidRPr="005E3676" w:rsidRDefault="005E3676" w:rsidP="005E3676">
      <w:pPr>
        <w:spacing w:line="276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452949FD" w14:textId="77777777" w:rsidR="005E3676" w:rsidRPr="005E3676" w:rsidRDefault="005E3676" w:rsidP="005E3676">
      <w:pP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5C083677" w14:textId="77777777" w:rsidR="005E3676" w:rsidRDefault="005E3676" w:rsidP="005E3676">
      <w:pP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color w:val="000000"/>
          <w:sz w:val="22"/>
          <w:szCs w:val="22"/>
        </w:rPr>
        <w:t>Con toda atención, </w:t>
      </w:r>
    </w:p>
    <w:p w14:paraId="43A56995" w14:textId="77777777" w:rsidR="00E5277E" w:rsidRPr="005E3676" w:rsidRDefault="00E5277E" w:rsidP="005E3676">
      <w:pP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</w:p>
    <w:p w14:paraId="45FB0818" w14:textId="77777777" w:rsidR="00CF572C" w:rsidRPr="005E3676" w:rsidRDefault="00CF572C">
      <w:pP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</w:p>
    <w:p w14:paraId="604FF09C" w14:textId="77777777" w:rsidR="00CF572C" w:rsidRPr="005E3676" w:rsidRDefault="005463E3">
      <w:pPr>
        <w:spacing w:line="276" w:lineRule="auto"/>
        <w:ind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b/>
          <w:color w:val="000000"/>
          <w:sz w:val="22"/>
          <w:szCs w:val="22"/>
        </w:rPr>
        <w:t>MARÍA ISABEL FEULLET GUERRERO</w:t>
      </w:r>
      <w:r w:rsidRPr="005E3676">
        <w:rPr>
          <w:rFonts w:ascii="Arial" w:eastAsia="Arial" w:hAnsi="Arial" w:cs="Arial"/>
          <w:b/>
          <w:sz w:val="22"/>
          <w:szCs w:val="22"/>
          <w:vertAlign w:val="superscript"/>
        </w:rPr>
        <w:footnoteReference w:id="1"/>
      </w:r>
    </w:p>
    <w:p w14:paraId="479F9083" w14:textId="77777777" w:rsidR="00CF572C" w:rsidRPr="005E3676" w:rsidRDefault="005463E3">
      <w:pPr>
        <w:spacing w:line="276" w:lineRule="auto"/>
        <w:ind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5E3676">
        <w:rPr>
          <w:rFonts w:ascii="Arial" w:eastAsia="Arial" w:hAnsi="Arial" w:cs="Arial"/>
          <w:b/>
          <w:color w:val="000000"/>
          <w:sz w:val="22"/>
          <w:szCs w:val="22"/>
        </w:rPr>
        <w:t>Secretaria</w:t>
      </w:r>
      <w:r w:rsidRPr="005E3676">
        <w:rPr>
          <w:rFonts w:ascii="Arial" w:eastAsia="Arial" w:hAnsi="Arial" w:cs="Arial"/>
          <w:color w:val="000000"/>
          <w:sz w:val="22"/>
          <w:szCs w:val="22"/>
        </w:rPr>
        <w:t>   </w:t>
      </w:r>
    </w:p>
    <w:p w14:paraId="049F31CB" w14:textId="77777777" w:rsidR="00CF572C" w:rsidRPr="005E3676" w:rsidRDefault="00CF572C">
      <w:pP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</w:p>
    <w:p w14:paraId="41AFC9E7" w14:textId="77777777" w:rsidR="00E5277E" w:rsidRDefault="00E5277E">
      <w:pPr>
        <w:spacing w:line="276" w:lineRule="auto"/>
        <w:ind w:hanging="2"/>
        <w:rPr>
          <w:rFonts w:ascii="Arial" w:eastAsia="Arial" w:hAnsi="Arial" w:cs="Arial"/>
          <w:sz w:val="16"/>
          <w:szCs w:val="16"/>
        </w:rPr>
      </w:pPr>
    </w:p>
    <w:p w14:paraId="5AEE93F4" w14:textId="77777777" w:rsidR="00E5277E" w:rsidRDefault="00E5277E">
      <w:pPr>
        <w:spacing w:line="276" w:lineRule="auto"/>
        <w:ind w:hanging="2"/>
        <w:rPr>
          <w:rFonts w:ascii="Arial" w:eastAsia="Arial" w:hAnsi="Arial" w:cs="Arial"/>
          <w:sz w:val="16"/>
          <w:szCs w:val="16"/>
        </w:rPr>
      </w:pPr>
    </w:p>
    <w:p w14:paraId="09EE8799" w14:textId="77777777" w:rsidR="00E5277E" w:rsidRDefault="00E5277E">
      <w:pPr>
        <w:spacing w:line="276" w:lineRule="auto"/>
        <w:ind w:hanging="2"/>
        <w:rPr>
          <w:rFonts w:ascii="Arial" w:eastAsia="Arial" w:hAnsi="Arial" w:cs="Arial"/>
          <w:sz w:val="16"/>
          <w:szCs w:val="16"/>
        </w:rPr>
      </w:pPr>
    </w:p>
    <w:p w14:paraId="5DABE635" w14:textId="77777777" w:rsidR="00E5277E" w:rsidRDefault="00E5277E">
      <w:pPr>
        <w:spacing w:line="276" w:lineRule="auto"/>
        <w:ind w:hanging="2"/>
        <w:rPr>
          <w:rFonts w:ascii="Arial" w:eastAsia="Arial" w:hAnsi="Arial" w:cs="Arial"/>
          <w:sz w:val="16"/>
          <w:szCs w:val="16"/>
        </w:rPr>
      </w:pPr>
    </w:p>
    <w:p w14:paraId="1B48888F" w14:textId="77777777" w:rsidR="00E5277E" w:rsidRDefault="00E5277E">
      <w:pPr>
        <w:spacing w:line="276" w:lineRule="auto"/>
        <w:ind w:hanging="2"/>
        <w:rPr>
          <w:rFonts w:ascii="Arial" w:eastAsia="Arial" w:hAnsi="Arial" w:cs="Arial"/>
          <w:sz w:val="16"/>
          <w:szCs w:val="16"/>
        </w:rPr>
      </w:pPr>
    </w:p>
    <w:p w14:paraId="19F870EB" w14:textId="26AB78DD" w:rsidR="00CF572C" w:rsidRPr="005E3676" w:rsidRDefault="005463E3">
      <w:pPr>
        <w:spacing w:line="276" w:lineRule="auto"/>
        <w:ind w:hanging="2"/>
        <w:rPr>
          <w:rFonts w:ascii="Arial" w:eastAsia="Arial" w:hAnsi="Arial" w:cs="Arial"/>
          <w:color w:val="000000"/>
          <w:sz w:val="16"/>
          <w:szCs w:val="16"/>
        </w:rPr>
      </w:pPr>
      <w:r w:rsidRPr="005E3676">
        <w:rPr>
          <w:rFonts w:ascii="Arial" w:eastAsia="Arial" w:hAnsi="Arial" w:cs="Arial"/>
          <w:sz w:val="16"/>
          <w:szCs w:val="16"/>
        </w:rPr>
        <w:t>Elaboró:</w:t>
      </w:r>
      <w:r w:rsidR="005E3676">
        <w:rPr>
          <w:rFonts w:ascii="Arial" w:eastAsia="Arial" w:hAnsi="Arial" w:cs="Arial"/>
          <w:sz w:val="16"/>
          <w:szCs w:val="16"/>
        </w:rPr>
        <w:t xml:space="preserve"> AC</w:t>
      </w:r>
      <w:r w:rsidRPr="005E3676">
        <w:rPr>
          <w:rFonts w:ascii="Arial" w:eastAsia="Arial" w:hAnsi="Arial" w:cs="Arial"/>
          <w:color w:val="000000"/>
          <w:sz w:val="16"/>
          <w:szCs w:val="16"/>
        </w:rPr>
        <w:t> </w:t>
      </w:r>
    </w:p>
    <w:p w14:paraId="53128261" w14:textId="77777777" w:rsidR="00CF572C" w:rsidRPr="005E3676" w:rsidRDefault="00CF572C">
      <w:pPr>
        <w:spacing w:line="276" w:lineRule="auto"/>
        <w:ind w:hanging="2"/>
        <w:rPr>
          <w:rFonts w:ascii="Arial" w:eastAsia="Arial" w:hAnsi="Arial" w:cs="Arial"/>
          <w:sz w:val="22"/>
          <w:szCs w:val="22"/>
        </w:rPr>
      </w:pPr>
    </w:p>
    <w:p w14:paraId="62486C05" w14:textId="77777777" w:rsidR="00CF572C" w:rsidRDefault="00CF572C">
      <w:pPr>
        <w:spacing w:line="276" w:lineRule="auto"/>
        <w:ind w:hanging="2"/>
        <w:rPr>
          <w:rFonts w:ascii="Arial" w:eastAsia="Arial" w:hAnsi="Arial" w:cs="Arial"/>
          <w:color w:val="000000"/>
          <w:sz w:val="16"/>
          <w:szCs w:val="16"/>
        </w:rPr>
      </w:pPr>
    </w:p>
    <w:sectPr w:rsidR="00CF572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8720"/>
      <w:pgMar w:top="1417" w:right="1502" w:bottom="1417" w:left="15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19E55" w14:textId="77777777" w:rsidR="007A3565" w:rsidRDefault="007A3565">
      <w:r>
        <w:separator/>
      </w:r>
    </w:p>
  </w:endnote>
  <w:endnote w:type="continuationSeparator" w:id="0">
    <w:p w14:paraId="770B244D" w14:textId="77777777" w:rsidR="007A3565" w:rsidRDefault="007A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77777777" w:rsidR="00CF572C" w:rsidRDefault="00CF572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DAE31" w14:textId="77777777" w:rsidR="00CF572C" w:rsidRDefault="005463E3">
    <w:pPr>
      <w:spacing w:line="276" w:lineRule="auto"/>
      <w:ind w:hanging="2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--------------------------   </w:t>
    </w:r>
  </w:p>
  <w:p w14:paraId="0DB81BE4" w14:textId="77777777" w:rsidR="00CF572C" w:rsidRDefault="005463E3">
    <w:pPr>
      <w:spacing w:line="276" w:lineRule="auto"/>
      <w:ind w:hanging="2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Calle 12 No. 7 – 65 Piso 2</w:t>
    </w:r>
    <w:r>
      <w:rPr>
        <w:rFonts w:ascii="Arial" w:eastAsia="Arial" w:hAnsi="Arial" w:cs="Arial"/>
        <w:color w:val="000000"/>
        <w:sz w:val="16"/>
        <w:szCs w:val="16"/>
      </w:rPr>
      <w:t>   </w:t>
    </w:r>
  </w:p>
  <w:p w14:paraId="22FA87F7" w14:textId="77777777" w:rsidR="00CF572C" w:rsidRDefault="005463E3">
    <w:pPr>
      <w:spacing w:line="276" w:lineRule="auto"/>
      <w:ind w:hanging="2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Palacio de Justicia – Bogotá D.C.</w:t>
    </w:r>
    <w:r>
      <w:rPr>
        <w:rFonts w:ascii="Arial" w:eastAsia="Arial" w:hAnsi="Arial" w:cs="Arial"/>
        <w:color w:val="000000"/>
        <w:sz w:val="16"/>
        <w:szCs w:val="16"/>
      </w:rPr>
      <w:t>   </w:t>
    </w:r>
  </w:p>
  <w:p w14:paraId="65E11C8C" w14:textId="77777777" w:rsidR="00CF572C" w:rsidRDefault="005463E3">
    <w:pPr>
      <w:spacing w:line="276" w:lineRule="auto"/>
      <w:ind w:hanging="2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Teléfono: 350 67 00 Ext. 2220</w:t>
    </w:r>
    <w:r>
      <w:rPr>
        <w:rFonts w:ascii="Arial" w:eastAsia="Arial" w:hAnsi="Arial" w:cs="Arial"/>
        <w:color w:val="000000"/>
        <w:sz w:val="16"/>
        <w:szCs w:val="16"/>
      </w:rPr>
      <w:t>   </w:t>
    </w:r>
  </w:p>
  <w:p w14:paraId="56CA8239" w14:textId="77777777" w:rsidR="00CF572C" w:rsidRDefault="005463E3">
    <w:pPr>
      <w:spacing w:line="276" w:lineRule="auto"/>
      <w:ind w:hanging="2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Correo electrónico: </w:t>
    </w:r>
    <w:hyperlink r:id="rId1">
      <w:r>
        <w:rPr>
          <w:rFonts w:ascii="Arial" w:eastAsia="Arial" w:hAnsi="Arial" w:cs="Arial"/>
          <w:b/>
          <w:color w:val="0000FF"/>
          <w:sz w:val="16"/>
          <w:szCs w:val="16"/>
          <w:u w:val="single"/>
        </w:rPr>
        <w:t>ces3secr@consejodeestado.gov.co</w:t>
      </w:r>
    </w:hyperlink>
    <w:r>
      <w:rPr>
        <w:rFonts w:ascii="Arial" w:eastAsia="Arial" w:hAnsi="Arial" w:cs="Arial"/>
        <w:color w:val="000000"/>
        <w:sz w:val="16"/>
        <w:szCs w:val="16"/>
      </w:rPr>
      <w:t>  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056E" w14:textId="77777777" w:rsidR="00CF572C" w:rsidRDefault="00CF572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B516" w14:textId="77777777" w:rsidR="007A3565" w:rsidRDefault="007A3565">
      <w:r>
        <w:separator/>
      </w:r>
    </w:p>
  </w:footnote>
  <w:footnote w:type="continuationSeparator" w:id="0">
    <w:p w14:paraId="6F2E3739" w14:textId="77777777" w:rsidR="007A3565" w:rsidRDefault="007A3565">
      <w:r>
        <w:continuationSeparator/>
      </w:r>
    </w:p>
  </w:footnote>
  <w:footnote w:id="1">
    <w:p w14:paraId="689F4493" w14:textId="77777777" w:rsidR="00CF572C" w:rsidRDefault="005463E3">
      <w:pPr>
        <w:ind w:hanging="2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/>
        </w:rPr>
        <w:t>De conformidad a lo dispuesto en los artículos 1, 2, 9 y 11 de la Ley 2213 de 2022, el presente documento no requiere de firma.</w:t>
      </w:r>
      <w:r>
        <w:rPr>
          <w:rFonts w:ascii="Arial" w:eastAsia="Arial" w:hAnsi="Arial" w:cs="Arial"/>
          <w:sz w:val="16"/>
          <w:szCs w:val="16"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CF572C" w:rsidRDefault="00CF572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CB0E" w14:textId="77777777" w:rsidR="00CF572C" w:rsidRDefault="005463E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rFonts w:ascii="Calibri" w:eastAsia="Calibri" w:hAnsi="Calibri" w:cs="Calibri"/>
        <w:color w:val="000000"/>
        <w:sz w:val="22"/>
        <w:szCs w:val="22"/>
      </w:rPr>
    </w:pPr>
    <w:r>
      <w:rPr>
        <w:rFonts w:ascii="Arial" w:eastAsia="Arial" w:hAnsi="Arial" w:cs="Arial"/>
        <w:b/>
        <w:noProof/>
        <w:color w:val="000000"/>
        <w:sz w:val="22"/>
        <w:szCs w:val="22"/>
      </w:rPr>
      <w:drawing>
        <wp:inline distT="0" distB="0" distL="114300" distR="114300" wp14:anchorId="232596F1" wp14:editId="07777777">
          <wp:extent cx="1457325" cy="704850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7325" cy="704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77777777" w:rsidR="00CF572C" w:rsidRDefault="00CF572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rFonts w:ascii="Calibri" w:eastAsia="Calibri" w:hAnsi="Calibri" w:cs="Calibri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72C"/>
    <w:rsid w:val="00513A5C"/>
    <w:rsid w:val="005463E3"/>
    <w:rsid w:val="005E3676"/>
    <w:rsid w:val="006559A7"/>
    <w:rsid w:val="007A3565"/>
    <w:rsid w:val="00BC4DFB"/>
    <w:rsid w:val="00CF572C"/>
    <w:rsid w:val="00D36429"/>
    <w:rsid w:val="00E5277E"/>
    <w:rsid w:val="00ED05C3"/>
    <w:rsid w:val="09C1CEE6"/>
    <w:rsid w:val="6228BCC7"/>
    <w:rsid w:val="7E0F024D"/>
    <w:rsid w:val="7FFEC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2647"/>
  <w15:docId w15:val="{D5F3D56C-8F33-488A-ABF5-7065A3EC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DE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 w:line="259" w:lineRule="auto"/>
      <w:ind w:hanging="1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 w:line="259" w:lineRule="auto"/>
      <w:ind w:hanging="1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 w:line="259" w:lineRule="auto"/>
      <w:ind w:hanging="1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 w:line="259" w:lineRule="auto"/>
      <w:ind w:hanging="1"/>
      <w:outlineLvl w:val="3"/>
    </w:pPr>
    <w:rPr>
      <w:rFonts w:ascii="Calibri" w:eastAsia="Calibri" w:hAnsi="Calibri" w:cs="Calibri"/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ind w:hanging="1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ind w:hanging="1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  <w:ind w:hanging="1"/>
    </w:pPr>
    <w:rPr>
      <w:rFonts w:ascii="Calibri" w:eastAsia="Calibri" w:hAnsi="Calibri" w:cs="Calibri"/>
      <w:b/>
      <w:sz w:val="72"/>
      <w:szCs w:val="7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  <w:ind w:hanging="1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Hipervnculo">
    <w:name w:val="Hyperlink"/>
    <w:basedOn w:val="Fuentedeprrafopredeter"/>
    <w:uiPriority w:val="99"/>
    <w:unhideWhenUsed/>
    <w:rsid w:val="00C21571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2157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21571"/>
    <w:rPr>
      <w:color w:val="800080" w:themeColor="followedHyperlink"/>
      <w:u w:val="single"/>
    </w:r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1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ificacionesjudiciales@previsora.gov.co" TargetMode="External"/><Relationship Id="rId13" Type="http://schemas.openxmlformats.org/officeDocument/2006/relationships/hyperlink" Target="https://relatoria.consejodeestado.gov.co:8087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relatoria.consejodeestado.gov.co:8087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nam02.safelinks.protection.outlook.com/?url=https%3A%2F%2Frelatoria.consejodeestado.gov.co%3A8081%2F&amp;data=04%7C01%7Csdiazt%40consejodeestado.gov.co%7C2c01485f194b47278c5808d9253e147e%7C622cba9880f841f38df58eb99901598b%7C0%7C0%7C637581771210840714%7CUnknown%7CTWFpbGZsb3d8eyJWIjoiMC4wLjAwMDAiLCJQIjoiV2luMzIiLCJBTiI6Ik1haWwiLCJXVCI6Mn0%3D%7C1000&amp;sdata=1VtnVB2tAtt%2Fg5toqXVBWn2c9lioQWoQaIkAsoiMTek%3D&amp;reserved=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elatoria.consejodeestado.gov.co:8087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relatoria.consejodeestado.gov.co:8087/Imagenes/Manual%20de%20Uso%20de%20SAMAI%20Sujetos%20Procesales.pdf" TargetMode="External"/><Relationship Id="rId14" Type="http://schemas.openxmlformats.org/officeDocument/2006/relationships/hyperlink" Target="mailto:ces3secr@consejodeestado.gov.co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es3secr@consejoestado.ramajudicial.gov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CPAs6MW9xMptTKLmJThKF1CdfA==">CgMxLjAyCGguZ2pkZ3hzMgloLjMwajB6bGw4AHIhMTBxT19jbEVWaWtaTXhsakF2UXBaemV1TjR3TmRYZnFo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Jaramillo Gonzalez</dc:creator>
  <cp:lastModifiedBy>Juan David Montañez Adame</cp:lastModifiedBy>
  <cp:revision>4</cp:revision>
  <dcterms:created xsi:type="dcterms:W3CDTF">2024-01-29T15:33:00Z</dcterms:created>
  <dcterms:modified xsi:type="dcterms:W3CDTF">2024-01-29T16:27:00Z</dcterms:modified>
</cp:coreProperties>
</file>