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9484" w14:textId="77777777" w:rsidR="008222F7" w:rsidRDefault="008222F7" w:rsidP="008222F7">
      <w:pPr>
        <w:jc w:val="center"/>
      </w:pPr>
    </w:p>
    <w:p w14:paraId="778F229E" w14:textId="5AFC21F5" w:rsidR="008222F7" w:rsidRDefault="00012FCC" w:rsidP="008222F7">
      <w:pPr>
        <w:jc w:val="center"/>
      </w:pPr>
      <w:r>
        <w:t>REPÚBLICA DE COLOMBIA</w:t>
      </w:r>
    </w:p>
    <w:p w14:paraId="52C5CEEF" w14:textId="5D49BD98" w:rsidR="008222F7" w:rsidRDefault="00012FCC" w:rsidP="008222F7">
      <w:pPr>
        <w:jc w:val="center"/>
      </w:pPr>
      <w:r>
        <w:t>TRIBUNAL SUPERIOR DEL DISTRITO JUDICIAL DE BOGOTÁ D.C.</w:t>
      </w:r>
    </w:p>
    <w:p w14:paraId="70DBC43E" w14:textId="70FB45EF" w:rsidR="008222F7" w:rsidRDefault="00012FCC" w:rsidP="008222F7">
      <w:pPr>
        <w:jc w:val="center"/>
      </w:pPr>
      <w:r>
        <w:t>SALA DECISION LABORAL</w:t>
      </w:r>
    </w:p>
    <w:p w14:paraId="08A63017" w14:textId="77777777" w:rsidR="008222F7" w:rsidRDefault="008222F7" w:rsidP="008222F7"/>
    <w:p w14:paraId="56457C5C" w14:textId="6A8F9647" w:rsidR="008222F7" w:rsidRDefault="00012FCC" w:rsidP="008222F7">
      <w:r>
        <w:t xml:space="preserve">Ordinario Laboral </w:t>
      </w:r>
      <w:r w:rsidR="008222F7">
        <w:tab/>
      </w:r>
      <w:r>
        <w:t>1100131050 13 2022 00085 01</w:t>
      </w:r>
    </w:p>
    <w:p w14:paraId="74051B09" w14:textId="0AC0ED76" w:rsidR="008222F7" w:rsidRDefault="00012FCC" w:rsidP="008222F7">
      <w:proofErr w:type="spellStart"/>
      <w:r>
        <w:t>Demandante</w:t>
      </w:r>
      <w:proofErr w:type="spellEnd"/>
      <w:r>
        <w:t xml:space="preserve">: </w:t>
      </w:r>
      <w:r w:rsidR="008222F7">
        <w:tab/>
      </w:r>
      <w:r w:rsidR="008222F7">
        <w:tab/>
      </w:r>
      <w:r>
        <w:t>JOSE RAUL ZAPATA FERRO</w:t>
      </w:r>
    </w:p>
    <w:p w14:paraId="125CDD0E" w14:textId="29BB60CF" w:rsidR="008222F7" w:rsidRDefault="00012FCC" w:rsidP="008222F7">
      <w:proofErr w:type="spellStart"/>
      <w:r>
        <w:t>Demandado</w:t>
      </w:r>
      <w:proofErr w:type="spellEnd"/>
      <w:r>
        <w:t xml:space="preserve">: </w:t>
      </w:r>
      <w:r w:rsidR="008222F7">
        <w:tab/>
      </w:r>
      <w:r w:rsidR="008222F7">
        <w:tab/>
      </w:r>
      <w:r>
        <w:t>COLPENSIONES Y OTRO</w:t>
      </w:r>
    </w:p>
    <w:p w14:paraId="7FD732BB" w14:textId="147DA8A3" w:rsidR="008222F7" w:rsidRDefault="00012FCC" w:rsidP="008222F7">
      <w:r>
        <w:t xml:space="preserve">Magistrado Ponente: </w:t>
      </w:r>
      <w:r w:rsidR="008222F7">
        <w:tab/>
      </w:r>
      <w:r>
        <w:t>DIEGO FERNANDO GUERRERO OSEJO</w:t>
      </w:r>
    </w:p>
    <w:p w14:paraId="5B0633BC" w14:textId="77777777" w:rsidR="008222F7" w:rsidRDefault="008222F7" w:rsidP="008222F7">
      <w:pPr>
        <w:jc w:val="center"/>
      </w:pPr>
    </w:p>
    <w:p w14:paraId="20136590" w14:textId="0BE13DA2" w:rsidR="008222F7" w:rsidRDefault="00012FCC" w:rsidP="008222F7">
      <w:r>
        <w:t xml:space="preserve">Bogotá D.C., </w:t>
      </w:r>
      <w:proofErr w:type="spellStart"/>
      <w:r>
        <w:t>treinta</w:t>
      </w:r>
      <w:proofErr w:type="spellEnd"/>
      <w:r>
        <w:t xml:space="preserve"> y uno (31) de </w:t>
      </w:r>
      <w:proofErr w:type="spellStart"/>
      <w:r>
        <w:t>octubre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6DB6F838" w14:textId="77777777" w:rsidR="008222F7" w:rsidRDefault="008222F7"/>
    <w:p w14:paraId="4ADD2558" w14:textId="20EE7B69" w:rsidR="008222F7" w:rsidRDefault="00012FCC" w:rsidP="008222F7">
      <w:pPr>
        <w:jc w:val="center"/>
      </w:pPr>
      <w:r>
        <w:t>AUTO:</w:t>
      </w:r>
    </w:p>
    <w:p w14:paraId="5F621B86" w14:textId="77777777" w:rsidR="008222F7" w:rsidRDefault="00012FCC" w:rsidP="008222F7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65 del C.P.T y S.S.,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29 de la Ley 712 de 2001, se </w:t>
      </w:r>
      <w:proofErr w:type="spellStart"/>
      <w:r>
        <w:t>admite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en contra del auto </w:t>
      </w:r>
      <w:proofErr w:type="spellStart"/>
      <w:r>
        <w:t>proferido</w:t>
      </w:r>
      <w:proofErr w:type="spellEnd"/>
      <w:r>
        <w:t xml:space="preserve">. </w:t>
      </w:r>
    </w:p>
    <w:p w14:paraId="0E1826C0" w14:textId="77777777" w:rsidR="008222F7" w:rsidRDefault="00012FCC" w:rsidP="008222F7">
      <w:pPr>
        <w:jc w:val="both"/>
      </w:pP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numeral 2° del </w:t>
      </w:r>
      <w:proofErr w:type="spellStart"/>
      <w:r>
        <w:t>artículo</w:t>
      </w:r>
      <w:proofErr w:type="spellEnd"/>
      <w:r>
        <w:t xml:space="preserve"> 13 de la Ley 2213 del 13 de </w:t>
      </w:r>
      <w:proofErr w:type="spellStart"/>
      <w:r>
        <w:t>junio</w:t>
      </w:r>
      <w:proofErr w:type="spellEnd"/>
      <w:r>
        <w:t xml:space="preserve"> de 2022 “Por medio de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establece</w:t>
      </w:r>
      <w:proofErr w:type="spellEnd"/>
      <w:r>
        <w:t xml:space="preserve"> la </w:t>
      </w:r>
      <w:proofErr w:type="spellStart"/>
      <w:r>
        <w:t>vigencia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806 de 2020 y se </w:t>
      </w:r>
      <w:proofErr w:type="spellStart"/>
      <w:r>
        <w:t>adoptan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para </w:t>
      </w:r>
      <w:proofErr w:type="spellStart"/>
      <w:r>
        <w:t>implementar</w:t>
      </w:r>
      <w:proofErr w:type="spellEnd"/>
      <w:r>
        <w:t xml:space="preserve"> las </w:t>
      </w:r>
      <w:proofErr w:type="spellStart"/>
      <w:r>
        <w:t>tecnologías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y las </w:t>
      </w:r>
      <w:proofErr w:type="spellStart"/>
      <w:r>
        <w:t>comunicaciones</w:t>
      </w:r>
      <w:proofErr w:type="spellEnd"/>
      <w:r>
        <w:t xml:space="preserve"> en las </w:t>
      </w:r>
      <w:proofErr w:type="spellStart"/>
      <w:r>
        <w:t>actuaciones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agilizar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y </w:t>
      </w:r>
      <w:proofErr w:type="spellStart"/>
      <w:r>
        <w:t>flexibilizar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justicia</w:t>
      </w:r>
      <w:proofErr w:type="spellEnd"/>
      <w:r>
        <w:t xml:space="preserve"> y se </w:t>
      </w:r>
      <w:proofErr w:type="spellStart"/>
      <w:r>
        <w:t>dictan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disposiciones</w:t>
      </w:r>
      <w:proofErr w:type="spellEnd"/>
      <w:r>
        <w:t xml:space="preserve">”, y al </w:t>
      </w:r>
      <w:proofErr w:type="spellStart"/>
      <w:r>
        <w:t>conocerse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en </w:t>
      </w:r>
      <w:proofErr w:type="spellStart"/>
      <w:r>
        <w:t>sede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, se concede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a las partes para que </w:t>
      </w:r>
      <w:proofErr w:type="spellStart"/>
      <w:r>
        <w:t>presenten</w:t>
      </w:r>
      <w:proofErr w:type="spellEnd"/>
      <w:r>
        <w:t xml:space="preserve"> sus </w:t>
      </w:r>
      <w:proofErr w:type="spellStart"/>
      <w:r>
        <w:t>alegatos</w:t>
      </w:r>
      <w:proofErr w:type="spellEnd"/>
      <w:r>
        <w:t xml:space="preserve">. </w:t>
      </w:r>
      <w:proofErr w:type="spellStart"/>
      <w:r>
        <w:t>Vencidos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, se </w:t>
      </w:r>
      <w:proofErr w:type="spellStart"/>
      <w:r>
        <w:t>proferirá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que en derecho </w:t>
      </w:r>
      <w:proofErr w:type="spellStart"/>
      <w:r>
        <w:t>corresponda</w:t>
      </w:r>
      <w:proofErr w:type="spellEnd"/>
      <w:r>
        <w:t xml:space="preserve">. </w:t>
      </w:r>
    </w:p>
    <w:p w14:paraId="5FC731C0" w14:textId="77777777" w:rsidR="008222F7" w:rsidRDefault="008222F7" w:rsidP="008222F7">
      <w:pPr>
        <w:jc w:val="both"/>
      </w:pPr>
    </w:p>
    <w:p w14:paraId="54D97584" w14:textId="4F9344E7" w:rsidR="008222F7" w:rsidRDefault="00012FCC" w:rsidP="008222F7">
      <w:pPr>
        <w:jc w:val="both"/>
      </w:pPr>
      <w:r>
        <w:t xml:space="preserve">Los partes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remitir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precitado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hyperlink r:id="rId4" w:history="1">
        <w:r w:rsidR="008222F7" w:rsidRPr="007D4461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33ABD3AC" w14:textId="77777777" w:rsidR="008222F7" w:rsidRDefault="008222F7" w:rsidP="008222F7">
      <w:pPr>
        <w:jc w:val="both"/>
      </w:pPr>
    </w:p>
    <w:p w14:paraId="7A433972" w14:textId="77777777" w:rsidR="008222F7" w:rsidRDefault="00012FCC" w:rsidP="008222F7">
      <w:pPr>
        <w:jc w:val="both"/>
      </w:pPr>
      <w:r>
        <w:t xml:space="preserve">NOTIFÍQUESE Y CÚMPLASE. </w:t>
      </w:r>
    </w:p>
    <w:p w14:paraId="1010438D" w14:textId="77777777" w:rsidR="008222F7" w:rsidRDefault="00012FCC" w:rsidP="008222F7">
      <w:pPr>
        <w:jc w:val="both"/>
      </w:pPr>
      <w:r>
        <w:t xml:space="preserve">DIEGO FERNANDO GUERRERO OSEJO </w:t>
      </w:r>
    </w:p>
    <w:p w14:paraId="6DDFF9C3" w14:textId="7FFFB6AF" w:rsidR="00B9243D" w:rsidRDefault="00012FCC" w:rsidP="008222F7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C"/>
    <w:rsid w:val="00012FCC"/>
    <w:rsid w:val="00737460"/>
    <w:rsid w:val="008222F7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ABAD"/>
  <w15:chartTrackingRefBased/>
  <w15:docId w15:val="{47746798-2A18-4272-A7D7-2B03BF91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22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2023-11-01T16:27:00Z</dcterms:created>
  <dcterms:modified xsi:type="dcterms:W3CDTF">2023-11-01T16:30:00Z</dcterms:modified>
</cp:coreProperties>
</file>