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514A" w:rsidR="0013514A" w:rsidP="0013514A" w:rsidRDefault="0013514A" w14:paraId="1C596E6C" w14:textId="7F49934B">
      <w:pPr>
        <w:spacing w:after="0"/>
        <w:ind w:left="735" w:right="45" w:hanging="451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3514A">
        <w:rPr>
          <w:rFonts w:ascii="Arial" w:hAnsi="Arial" w:cs="Arial"/>
          <w:b/>
          <w:bCs/>
          <w:sz w:val="24"/>
          <w:szCs w:val="24"/>
        </w:rPr>
        <w:t>ACUERDO CONCILIATORIO</w:t>
      </w:r>
    </w:p>
    <w:p w:rsidR="0013514A" w:rsidP="0013514A" w:rsidRDefault="0013514A" w14:paraId="1BD2CAEF" w14:textId="77777777">
      <w:pPr>
        <w:spacing w:after="0"/>
        <w:ind w:left="735" w:right="45" w:hanging="451"/>
        <w:jc w:val="both"/>
        <w:textAlignment w:val="baseline"/>
      </w:pPr>
    </w:p>
    <w:p w:rsidRPr="0013514A" w:rsidR="000F3BCE" w:rsidP="0013514A" w:rsidRDefault="000F3BCE" w14:paraId="364843F5" w14:textId="2CB4689D">
      <w:pPr>
        <w:pStyle w:val="paragraph"/>
        <w:numPr>
          <w:ilvl w:val="0"/>
          <w:numId w:val="1"/>
        </w:numPr>
        <w:spacing w:before="0" w:beforeAutospacing="0" w:after="0" w:afterAutospacing="0"/>
        <w:ind w:right="45" w:hanging="451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Las partes han decidido, de manera libre y voluntaria, conciliar todas las diferencias que han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surgido o que puedan llegar a surgir entre ellas, derivadas de los hechos ocurridos el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[fecha del hecho que da base a la conciliación]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como consecuencia del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[hecho que da base a la conciliación]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del cual resultó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lesionado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/fallecido]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el señor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[nombre víctima directa]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por la suma única, total y definitiva de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[Suma conciliada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M/cte. ($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0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0’000.000)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que corresponde a la indemnización integral de la totalidad de los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perjuicios reclamados por el convocante, pero sin limitarse a ellos, incluso los que se revelen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en el futuro, independientemente de la denominación que adopten, poniendo fin a todas las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reclamaciones extrajudiciales o judiciales realizadas o por efectuar; por lo cual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[señalar nombre(s) de convocante(s)]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desiste y renuncia libremente a todas sus pretensiones o a formular otras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adicionales, precaviendo de ese modo eventuales y futuros litigios, motivados o relacionados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directa o indirectamente con los hechos que convocaron a esta audiencia y sus secuelas, en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cuanto este acuerdo comprende todos los daños y perjuicios patrimoniales y/o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extrapatrimoniales, o de cualquier tipo que hubieren sido provocados, y los que eventualmente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se revelen en el futuro, de manera que no se deja nada pendiente, y por eso se extiende a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cualquier efecto o consecuencia que se relacione o asocie directa o indirectamente, aunque sea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imprevista, con los hechos que nos convocan, por lo cual incluyen en la suma por la que se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concilia, el pago o solución de todos los conceptos de divergencia.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13514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13514A" w:rsidR="000F3BCE" w:rsidP="0013514A" w:rsidRDefault="000F3BCE" w14:paraId="0D63E85F" w14:textId="77777777">
      <w:pPr>
        <w:pStyle w:val="paragraph"/>
        <w:spacing w:before="0" w:beforeAutospacing="0" w:after="0" w:afterAutospacing="0"/>
        <w:ind w:left="735" w:right="4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Pr="0013514A" w:rsidR="000F3BCE" w:rsidP="6118E644" w:rsidRDefault="000F3BCE" w14:paraId="169261A1" w14:textId="6A00FB26">
      <w:pPr>
        <w:pStyle w:val="paragraph"/>
        <w:numPr>
          <w:ilvl w:val="0"/>
          <w:numId w:val="2"/>
        </w:numPr>
        <w:spacing w:before="0" w:beforeAutospacing="off" w:after="0" w:afterAutospacing="off"/>
        <w:ind w:right="45" w:hanging="451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El pago de la suma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citada,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será realizada por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[Nombre compañía de seguros]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a favor de 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[señalar nombre de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 xml:space="preserve"> quien recibe el pago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. identificad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con No.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e 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[c.c./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nit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[número de id]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mediante transferencia a la cuenta 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[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corriente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 xml:space="preserve"> / ahorros]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[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 xml:space="preserve">No. 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000000000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 xml:space="preserve"> de 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(Banco)]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en un plazo de quince 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(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XX</w:t>
      </w:r>
      <w:r w:rsidRPr="0013514A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)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días hábiles posteriores a la fecha de presentación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recepción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en la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Av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6 a Bis # 35n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-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100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ofc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212, Centro empresarial Chipichape en la ciudad de Cali y a la dirección electrónica </w:t>
      </w:r>
      <w:hyperlink w:history="1" r:id="R2964119fe0d74a8c">
        <w:r w:rsidRPr="0013514A" w:rsidR="000F3BCE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xxxxxx</w:t>
        </w:r>
        <w:r w:rsidRPr="0013514A" w:rsidR="000F3BCE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@gha.com.co</w:t>
        </w:r>
      </w:hyperlink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</w:t>
      </w:r>
      <w:hyperlink w:history="1" r:id="R7553dc92c44a4716">
        <w:r w:rsidRPr="0013514A" w:rsidR="000F3BCE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notificaciones@gha.com.co</w:t>
        </w:r>
      </w:hyperlink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de los siguientes documentos: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13514A" w:rsidR="000F3BCE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13514A" w:rsidR="0013514A" w:rsidP="0013514A" w:rsidRDefault="0013514A" w14:paraId="2623CF36" w14:textId="77777777">
      <w:pPr>
        <w:pStyle w:val="paragraph"/>
        <w:spacing w:before="0" w:beforeAutospacing="0" w:after="0" w:afterAutospacing="0"/>
        <w:ind w:left="735" w:right="4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Pr="0013514A" w:rsidR="000F3BCE" w:rsidP="0013514A" w:rsidRDefault="0013514A" w14:paraId="08B80C79" w14:textId="225A6C39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3.1.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Formulario de Conocimiento del cliente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y/o </w:t>
      </w:r>
      <w:proofErr w:type="spellStart"/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Sarlaft</w:t>
      </w:r>
      <w:proofErr w:type="spellEnd"/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:rsidRPr="0013514A" w:rsidR="000F3BCE" w:rsidP="0013514A" w:rsidRDefault="0013514A" w14:paraId="17C32D2A" w14:textId="67D6ED73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2. Formulario de autorización pago indemnización.</w:t>
      </w:r>
    </w:p>
    <w:p w:rsidRPr="0013514A" w:rsidR="000F3BCE" w:rsidP="0013514A" w:rsidRDefault="000F3BCE" w14:paraId="35A8685E" w14:textId="792A8F8C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Copia de Cédula de ciudadanía ampliada al 150% o Certificado de Existencia y R/</w:t>
      </w:r>
      <w:proofErr w:type="spellStart"/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ción</w:t>
      </w:r>
      <w:proofErr w:type="spellEnd"/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Legal. </w:t>
      </w:r>
    </w:p>
    <w:p w:rsidRPr="0013514A" w:rsidR="000F3BCE" w:rsidP="0013514A" w:rsidRDefault="0013514A" w14:paraId="18B8BC43" w14:textId="3DA73004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4. Certificación de existencia de la cuenta bancaria de titularidad de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[señalar nombre de quien recibe el pago]</w:t>
      </w:r>
    </w:p>
    <w:p w:rsidRPr="0013514A" w:rsidR="000F3BCE" w:rsidP="0013514A" w:rsidRDefault="0013514A" w14:paraId="021B0F37" w14:textId="12DE9BA6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5. Dos (2) ejemplares del escrito de desistimiento de la acción penal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debidamente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firmado y con nota de presentación personal y/o constancia de radicación.</w:t>
      </w:r>
    </w:p>
    <w:p w:rsidRPr="0013514A" w:rsidR="000F3BCE" w:rsidP="0013514A" w:rsidRDefault="0013514A" w14:paraId="63235F49" w14:textId="5A0DA200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6. Copia del presente acuerdo de conciliación.</w:t>
      </w:r>
    </w:p>
    <w:p w:rsidRPr="0013514A" w:rsidR="0013514A" w:rsidP="0013514A" w:rsidRDefault="0013514A" w14:paraId="2FCCE18B" w14:textId="77777777">
      <w:pPr>
        <w:pStyle w:val="paragraph"/>
        <w:spacing w:before="0" w:beforeAutospacing="0" w:after="0" w:afterAutospacing="0"/>
        <w:ind w:left="73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F3BCE" w:rsidP="0013514A" w:rsidRDefault="000F3BCE" w14:paraId="5F0B571A" w14:textId="5E30053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Una vez allegados los documentos en su integridad y en los términos indicados,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[Nombre compañía de seguros]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contará con el plazo de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(XX)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días hábiles para realizar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el pago de la suma de dinero referida. La recepción completa de los documentos indicados en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los numerales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1,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2,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3,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4,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5, y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6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constituye una condición suspensiva para la exigibilidad del pago, por tal razón, hasta que éstos no sean allegados debidamente y en su totalidad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de manera física y electrónica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no podrá verificarse pago alguno por parte de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[Nombre compañía de seguros]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:rsidRPr="0013514A" w:rsidR="0013514A" w:rsidP="0013514A" w:rsidRDefault="0013514A" w14:paraId="36D6816D" w14:textId="77777777">
      <w:pPr>
        <w:pStyle w:val="paragraph"/>
        <w:spacing w:before="0" w:beforeAutospacing="0" w:after="0" w:afterAutospacing="0"/>
        <w:ind w:left="73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3514A" w:rsidP="0013514A" w:rsidRDefault="0013514A" w14:paraId="54E06AC8" w14:textId="3C1B14E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</w:pP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lastRenderedPageBreak/>
        <w:t>[señalar nombre(s) de convocante(s)]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, de forma voluntaria y libre de todo premio y presión, bajo la gravedad de juramento, manifiestan que autorizan que el pago del dinero que les corresponde por la indemnización y reparación integral que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c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ancelará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[Nombre compañía de seguros]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sea efectuado a nombre de 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[señalar nombre de quien recibe el pago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*verificar facultades de recibir*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]</w:t>
      </w:r>
    </w:p>
    <w:p w:rsidR="0013514A" w:rsidP="0013514A" w:rsidRDefault="0013514A" w14:paraId="75FEB424" w14:textId="77777777">
      <w:pPr>
        <w:pStyle w:val="Prrafodelista"/>
        <w:rPr>
          <w:rFonts w:ascii="Arial" w:hAnsi="Arial" w:cs="Arial"/>
        </w:rPr>
      </w:pPr>
    </w:p>
    <w:p w:rsidRPr="0013514A" w:rsidR="000F3BCE" w:rsidP="0013514A" w:rsidRDefault="000F3BCE" w14:paraId="54A97431" w14:textId="519F8D66">
      <w:pPr>
        <w:pStyle w:val="paragraph"/>
        <w:spacing w:before="0" w:beforeAutospacing="0" w:after="0" w:afterAutospacing="0"/>
        <w:ind w:left="735" w:hanging="3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6. Una vez recibido el pago acordado, se entenderá ocurrido el resarcimiento que constituye la indemnización integral de todos y cada uno de los perjuicios sufridos por aquellos, éste hecho dará lugar a que se extinga por esa causa, cualquier acción penal, civil, administrativa o de otra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índole que pueda iniciarse o se hubiere iniciado en contra de los convocados o con motivo de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los hechos que dieron origen a esta conciliación.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13514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13514A" w:rsidR="000F3BCE" w:rsidP="0013514A" w:rsidRDefault="000F3BCE" w14:paraId="03DB5532" w14:textId="77777777">
      <w:pPr>
        <w:pStyle w:val="paragraph"/>
        <w:spacing w:before="0" w:beforeAutospacing="0" w:after="0" w:afterAutospacing="0"/>
        <w:ind w:left="73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Pr="0013514A" w:rsidR="000F3BCE" w:rsidP="0013514A" w:rsidRDefault="000F3BCE" w14:paraId="10600707" w14:textId="21640A9C">
      <w:pPr>
        <w:pStyle w:val="paragraph"/>
        <w:spacing w:before="0" w:beforeAutospacing="0" w:after="0" w:afterAutospacing="0"/>
        <w:ind w:left="735" w:hanging="3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7. Este acuerdo se celebra bajo la premisa de que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[señalar nombre(s) de convocante(s)]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declara que es el único perjudicado como consecuencia de</w:t>
      </w:r>
      <w:r w:rsidRPr="0013514A" w:rsid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[hecho que da base a la conciliación]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ocurrido </w:t>
      </w:r>
      <w:r w:rsidRPr="0013514A"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[fecha del hecho que da base a la conciliación]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y en esa medida manifiestan que no existe ningún otro reclamante con derecho alguno, y comprometen su responsabilidad si esta declaración no corresponde a la realidad.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13514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13514A" w:rsidR="000F3BCE" w:rsidP="0013514A" w:rsidRDefault="000F3BCE" w14:paraId="4EFA634B" w14:textId="77777777">
      <w:pPr>
        <w:pStyle w:val="paragraph"/>
        <w:spacing w:before="0" w:beforeAutospacing="0" w:after="0" w:afterAutospacing="0"/>
        <w:ind w:left="73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Pr="0013514A" w:rsidR="000F3BCE" w:rsidP="6118E644" w:rsidRDefault="0013514A" w14:paraId="76C02695" w14:textId="25176F09">
      <w:pPr>
        <w:pStyle w:val="paragraph"/>
        <w:spacing w:before="0" w:beforeAutospacing="off" w:after="0" w:afterAutospacing="off"/>
        <w:ind w:left="735" w:hanging="27"/>
        <w:jc w:val="both"/>
        <w:textAlignment w:val="baseline"/>
        <w:rPr>
          <w:rFonts w:ascii="Arial" w:hAnsi="Arial" w:cs="Arial"/>
          <w:sz w:val="22"/>
          <w:szCs w:val="22"/>
        </w:rPr>
      </w:pPr>
      <w:r w:rsidRPr="0013514A" w:rsidR="0013514A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[señalar nombre(s) de convocante(s)]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bajo la gravedad de juramento, manifiesta expresamente que él es el único con derecho a ser resarcido y la única persona que podría reclamar una indemnización, 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a raíz del </w:t>
      </w:r>
      <w:r w:rsidRPr="6118E644" w:rsidR="1D047002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[</w:t>
      </w:r>
      <w:r w:rsidRPr="6118E644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accidente de tránsito</w:t>
      </w:r>
      <w:r w:rsidRPr="6118E644" w:rsidR="2DAE90B8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que nos convoca a esta diligencia, y afirma que sabe que no existen 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otras personas que puedan alegar derecho alguno o que tengan derecho a reclamar una 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indemnización por el accidente o con ocasión del acuerdo del resarcimiento aquí reconocido; 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declaración ésta en virtud de la cual </w:t>
      </w:r>
      <w:r w:rsidRPr="0013514A" w:rsidR="0013514A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[Nombre compañía de seguros]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acepta y celebra este acuerdo. 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En virtud de ello, el reclamante se compromete a responder con su propio peculio, ante la eventual aparición de personas que aleguen y puedan acreditar tener algún derecho que se derive del </w:t>
      </w:r>
      <w:r w:rsidRPr="6118E644" w:rsidR="5F52859C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[</w:t>
      </w:r>
      <w:r w:rsidRPr="6118E644" w:rsidR="000F3BCE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accidente de tránsito</w:t>
      </w:r>
      <w:r w:rsidRPr="6118E644" w:rsidR="7595D880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  <w:lang w:val="es-ES"/>
        </w:rPr>
        <w:t>]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que hoy se concilia, de manera que el reclamante garantiza que él será quien indemnice a esas personas que eventualmente se presenten.</w:t>
      </w:r>
      <w:r w:rsidRPr="0013514A" w:rsidR="000F3B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 </w:t>
      </w:r>
      <w:r w:rsidRPr="0013514A" w:rsidR="000F3BCE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13514A" w:rsidR="00831D1A" w:rsidP="0013514A" w:rsidRDefault="00831D1A" w14:paraId="0A414517" w14:textId="2B11D27F">
      <w:pPr>
        <w:ind w:left="735" w:hanging="451"/>
        <w:jc w:val="both"/>
        <w:rPr>
          <w:rFonts w:ascii="Arial" w:hAnsi="Arial" w:cs="Arial"/>
        </w:rPr>
      </w:pPr>
    </w:p>
    <w:sectPr w:rsidRPr="0013514A" w:rsidR="00831D1A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534D"/>
    <w:multiLevelType w:val="hybridMultilevel"/>
    <w:tmpl w:val="8972763E"/>
    <w:lvl w:ilvl="0" w:tplc="D12CFA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55" w:hanging="360"/>
      </w:pPr>
    </w:lvl>
    <w:lvl w:ilvl="2" w:tplc="240A001B" w:tentative="1">
      <w:start w:val="1"/>
      <w:numFmt w:val="lowerRoman"/>
      <w:lvlText w:val="%3."/>
      <w:lvlJc w:val="right"/>
      <w:pPr>
        <w:ind w:left="2175" w:hanging="180"/>
      </w:pPr>
    </w:lvl>
    <w:lvl w:ilvl="3" w:tplc="240A000F" w:tentative="1">
      <w:start w:val="1"/>
      <w:numFmt w:val="decimal"/>
      <w:lvlText w:val="%4."/>
      <w:lvlJc w:val="left"/>
      <w:pPr>
        <w:ind w:left="2895" w:hanging="360"/>
      </w:pPr>
    </w:lvl>
    <w:lvl w:ilvl="4" w:tplc="240A0019" w:tentative="1">
      <w:start w:val="1"/>
      <w:numFmt w:val="lowerLetter"/>
      <w:lvlText w:val="%5."/>
      <w:lvlJc w:val="left"/>
      <w:pPr>
        <w:ind w:left="3615" w:hanging="360"/>
      </w:pPr>
    </w:lvl>
    <w:lvl w:ilvl="5" w:tplc="240A001B" w:tentative="1">
      <w:start w:val="1"/>
      <w:numFmt w:val="lowerRoman"/>
      <w:lvlText w:val="%6."/>
      <w:lvlJc w:val="right"/>
      <w:pPr>
        <w:ind w:left="4335" w:hanging="180"/>
      </w:pPr>
    </w:lvl>
    <w:lvl w:ilvl="6" w:tplc="240A000F" w:tentative="1">
      <w:start w:val="1"/>
      <w:numFmt w:val="decimal"/>
      <w:lvlText w:val="%7."/>
      <w:lvlJc w:val="left"/>
      <w:pPr>
        <w:ind w:left="5055" w:hanging="360"/>
      </w:pPr>
    </w:lvl>
    <w:lvl w:ilvl="7" w:tplc="240A0019" w:tentative="1">
      <w:start w:val="1"/>
      <w:numFmt w:val="lowerLetter"/>
      <w:lvlText w:val="%8."/>
      <w:lvlJc w:val="left"/>
      <w:pPr>
        <w:ind w:left="5775" w:hanging="360"/>
      </w:pPr>
    </w:lvl>
    <w:lvl w:ilvl="8" w:tplc="2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D5276F3"/>
    <w:multiLevelType w:val="hybridMultilevel"/>
    <w:tmpl w:val="0570ED62"/>
    <w:lvl w:ilvl="0" w:tplc="CE763EEA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55" w:hanging="360"/>
      </w:pPr>
    </w:lvl>
    <w:lvl w:ilvl="2" w:tplc="240A001B" w:tentative="1">
      <w:start w:val="1"/>
      <w:numFmt w:val="lowerRoman"/>
      <w:lvlText w:val="%3."/>
      <w:lvlJc w:val="right"/>
      <w:pPr>
        <w:ind w:left="2175" w:hanging="180"/>
      </w:pPr>
    </w:lvl>
    <w:lvl w:ilvl="3" w:tplc="240A000F" w:tentative="1">
      <w:start w:val="1"/>
      <w:numFmt w:val="decimal"/>
      <w:lvlText w:val="%4."/>
      <w:lvlJc w:val="left"/>
      <w:pPr>
        <w:ind w:left="2895" w:hanging="360"/>
      </w:pPr>
    </w:lvl>
    <w:lvl w:ilvl="4" w:tplc="240A0019" w:tentative="1">
      <w:start w:val="1"/>
      <w:numFmt w:val="lowerLetter"/>
      <w:lvlText w:val="%5."/>
      <w:lvlJc w:val="left"/>
      <w:pPr>
        <w:ind w:left="3615" w:hanging="360"/>
      </w:pPr>
    </w:lvl>
    <w:lvl w:ilvl="5" w:tplc="240A001B" w:tentative="1">
      <w:start w:val="1"/>
      <w:numFmt w:val="lowerRoman"/>
      <w:lvlText w:val="%6."/>
      <w:lvlJc w:val="right"/>
      <w:pPr>
        <w:ind w:left="4335" w:hanging="180"/>
      </w:pPr>
    </w:lvl>
    <w:lvl w:ilvl="6" w:tplc="240A000F" w:tentative="1">
      <w:start w:val="1"/>
      <w:numFmt w:val="decimal"/>
      <w:lvlText w:val="%7."/>
      <w:lvlJc w:val="left"/>
      <w:pPr>
        <w:ind w:left="5055" w:hanging="360"/>
      </w:pPr>
    </w:lvl>
    <w:lvl w:ilvl="7" w:tplc="240A0019" w:tentative="1">
      <w:start w:val="1"/>
      <w:numFmt w:val="lowerLetter"/>
      <w:lvlText w:val="%8."/>
      <w:lvlJc w:val="left"/>
      <w:pPr>
        <w:ind w:left="5775" w:hanging="360"/>
      </w:pPr>
    </w:lvl>
    <w:lvl w:ilvl="8" w:tplc="240A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694160781">
    <w:abstractNumId w:val="0"/>
  </w:num>
  <w:num w:numId="2" w16cid:durableId="47418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CE"/>
    <w:rsid w:val="000F3BCE"/>
    <w:rsid w:val="0013514A"/>
    <w:rsid w:val="00312645"/>
    <w:rsid w:val="00831D1A"/>
    <w:rsid w:val="00C511FD"/>
    <w:rsid w:val="1D047002"/>
    <w:rsid w:val="1FB32F5E"/>
    <w:rsid w:val="2DAE90B8"/>
    <w:rsid w:val="5F52859C"/>
    <w:rsid w:val="6118E644"/>
    <w:rsid w:val="7595D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F131"/>
  <w15:chartTrackingRefBased/>
  <w15:docId w15:val="{E2AE0311-B7B8-4F9F-8117-E9A5D8DF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BCE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F3B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CO"/>
      <w14:ligatures w14:val="none"/>
    </w:rPr>
  </w:style>
  <w:style w:type="character" w:styleId="normaltextrun" w:customStyle="1">
    <w:name w:val="normaltextrun"/>
    <w:basedOn w:val="Fuentedeprrafopredeter"/>
    <w:rsid w:val="000F3BCE"/>
  </w:style>
  <w:style w:type="character" w:styleId="eop" w:customStyle="1">
    <w:name w:val="eop"/>
    <w:basedOn w:val="Fuentedeprrafopredeter"/>
    <w:rsid w:val="000F3BCE"/>
  </w:style>
  <w:style w:type="character" w:styleId="Hipervnculo">
    <w:name w:val="Hyperlink"/>
    <w:basedOn w:val="Fuentedeprrafopredeter"/>
    <w:uiPriority w:val="99"/>
    <w:unhideWhenUsed/>
    <w:rsid w:val="000F3B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3BC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3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mailto:xxxxxx@gha.com.co" TargetMode="External" Id="R2964119fe0d74a8c" /><Relationship Type="http://schemas.openxmlformats.org/officeDocument/2006/relationships/hyperlink" Target="mailto:notificaciones@gha.com.co" TargetMode="External" Id="R7553dc92c44a471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DAVID VERGARA MELO</dc:creator>
  <keywords/>
  <dc:description/>
  <lastModifiedBy>Juan David   Vergara Melo</lastModifiedBy>
  <revision>2</revision>
  <dcterms:created xsi:type="dcterms:W3CDTF">2023-09-12T02:11:00.0000000Z</dcterms:created>
  <dcterms:modified xsi:type="dcterms:W3CDTF">2023-10-20T20:27:34.3566510Z</dcterms:modified>
</coreProperties>
</file>