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401B3" w14:textId="77777777" w:rsidR="00256A33" w:rsidRPr="0052266F" w:rsidRDefault="00256A33" w:rsidP="00256A33">
      <w:pPr>
        <w:jc w:val="center"/>
        <w:rPr>
          <w:rFonts w:asciiTheme="minorHAnsi" w:eastAsia="Calibri" w:hAnsiTheme="minorHAnsi" w:cstheme="minorHAnsi"/>
          <w:sz w:val="20"/>
          <w:szCs w:val="22"/>
          <w:lang w:eastAsia="es-CO"/>
        </w:rPr>
      </w:pPr>
      <w:r w:rsidRPr="0052266F">
        <w:rPr>
          <w:rFonts w:asciiTheme="minorHAnsi" w:eastAsia="Calibri" w:hAnsiTheme="minorHAnsi" w:cstheme="minorHAnsi"/>
          <w:noProof/>
          <w:sz w:val="20"/>
          <w:szCs w:val="22"/>
          <w:lang w:val="es-CO" w:eastAsia="es-CO"/>
        </w:rPr>
        <w:drawing>
          <wp:inline distT="0" distB="0" distL="0" distR="0" wp14:anchorId="51E1DD2B" wp14:editId="60EEAEE8">
            <wp:extent cx="2665730" cy="866775"/>
            <wp:effectExtent l="0" t="0" r="0" b="0"/>
            <wp:docPr id="6" name="Imagen 6" descr="Logo Consejo Superior de la Judic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onsejo Superior de la Judicatur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1E05B" w14:textId="77777777" w:rsidR="00256A33" w:rsidRPr="0052266F" w:rsidRDefault="00256A33" w:rsidP="00256A33">
      <w:pPr>
        <w:jc w:val="center"/>
        <w:rPr>
          <w:rFonts w:asciiTheme="minorHAnsi" w:eastAsia="Calibri" w:hAnsiTheme="minorHAnsi" w:cstheme="minorHAnsi"/>
          <w:sz w:val="36"/>
          <w:szCs w:val="40"/>
          <w:lang w:val="es-CO" w:eastAsia="en-US"/>
        </w:rPr>
      </w:pPr>
      <w:r w:rsidRPr="0052266F">
        <w:rPr>
          <w:rFonts w:asciiTheme="minorHAnsi" w:eastAsia="Calibri" w:hAnsiTheme="minorHAnsi" w:cstheme="minorHAnsi"/>
          <w:sz w:val="36"/>
          <w:szCs w:val="40"/>
          <w:lang w:val="es-CO" w:eastAsia="en-US"/>
        </w:rPr>
        <w:t>Juzgado Treinta y Tres Penal Municipal</w:t>
      </w:r>
    </w:p>
    <w:p w14:paraId="4018E2F8" w14:textId="77777777" w:rsidR="00256A33" w:rsidRPr="0052266F" w:rsidRDefault="00256A33" w:rsidP="00256A33">
      <w:pPr>
        <w:jc w:val="center"/>
        <w:rPr>
          <w:rFonts w:asciiTheme="minorHAnsi" w:eastAsia="Calibri" w:hAnsiTheme="minorHAnsi" w:cstheme="minorHAnsi"/>
          <w:sz w:val="36"/>
          <w:szCs w:val="40"/>
          <w:lang w:eastAsia="en-US"/>
        </w:rPr>
      </w:pPr>
      <w:r w:rsidRPr="0052266F">
        <w:rPr>
          <w:rFonts w:asciiTheme="minorHAnsi" w:eastAsia="Calibri" w:hAnsiTheme="minorHAnsi" w:cstheme="minorHAnsi"/>
          <w:sz w:val="36"/>
          <w:szCs w:val="40"/>
          <w:lang w:val="es-CO" w:eastAsia="en-US"/>
        </w:rPr>
        <w:t>Con Función de Conocimiento</w:t>
      </w:r>
    </w:p>
    <w:p w14:paraId="15C81638" w14:textId="77777777" w:rsidR="00256A33" w:rsidRPr="0052266F" w:rsidRDefault="00256A33" w:rsidP="00256A33">
      <w:pPr>
        <w:jc w:val="center"/>
        <w:rPr>
          <w:rFonts w:asciiTheme="minorHAnsi" w:hAnsiTheme="minorHAnsi" w:cstheme="minorHAnsi"/>
          <w:sz w:val="36"/>
          <w:szCs w:val="40"/>
        </w:rPr>
      </w:pPr>
      <w:r w:rsidRPr="0052266F">
        <w:rPr>
          <w:rFonts w:asciiTheme="minorHAnsi" w:hAnsiTheme="minorHAnsi" w:cstheme="minorHAnsi"/>
          <w:sz w:val="36"/>
          <w:szCs w:val="40"/>
        </w:rPr>
        <w:t>Medellín – Antioquia</w:t>
      </w:r>
    </w:p>
    <w:p w14:paraId="380918D1" w14:textId="77777777" w:rsidR="00256A33" w:rsidRPr="0052266F" w:rsidRDefault="00256A33" w:rsidP="00256A33">
      <w:pPr>
        <w:jc w:val="center"/>
        <w:rPr>
          <w:rFonts w:asciiTheme="minorHAnsi" w:hAnsiTheme="minorHAnsi" w:cstheme="minorHAnsi"/>
          <w:sz w:val="36"/>
          <w:szCs w:val="40"/>
        </w:rPr>
      </w:pPr>
    </w:p>
    <w:p w14:paraId="5009E5CA" w14:textId="77777777" w:rsidR="00256A33" w:rsidRPr="0052266F" w:rsidRDefault="00256A33" w:rsidP="00256A33">
      <w:pPr>
        <w:jc w:val="center"/>
        <w:rPr>
          <w:rFonts w:asciiTheme="minorHAnsi" w:hAnsiTheme="minorHAnsi" w:cstheme="minorHAnsi"/>
          <w:sz w:val="36"/>
          <w:szCs w:val="40"/>
        </w:rPr>
      </w:pPr>
      <w:r w:rsidRPr="0052266F">
        <w:rPr>
          <w:rFonts w:asciiTheme="minorHAnsi" w:hAnsiTheme="minorHAnsi" w:cstheme="minorHAnsi"/>
          <w:sz w:val="36"/>
          <w:szCs w:val="40"/>
        </w:rPr>
        <w:t>ACCIÓN DE TUTELA</w:t>
      </w:r>
    </w:p>
    <w:p w14:paraId="26C14463" w14:textId="77777777" w:rsidR="00256A33" w:rsidRPr="0052266F" w:rsidRDefault="00256A33" w:rsidP="00256A33">
      <w:pPr>
        <w:jc w:val="center"/>
        <w:rPr>
          <w:rFonts w:asciiTheme="minorHAnsi" w:hAnsiTheme="minorHAnsi" w:cstheme="minorHAnsi"/>
          <w:sz w:val="36"/>
          <w:szCs w:val="4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2576"/>
        <w:gridCol w:w="1870"/>
        <w:gridCol w:w="622"/>
        <w:gridCol w:w="622"/>
        <w:gridCol w:w="622"/>
        <w:gridCol w:w="622"/>
        <w:gridCol w:w="623"/>
      </w:tblGrid>
      <w:tr w:rsidR="00256A33" w:rsidRPr="0052266F" w14:paraId="19609F3C" w14:textId="77777777" w:rsidTr="00256A33">
        <w:tc>
          <w:tcPr>
            <w:tcW w:w="6851" w:type="dxa"/>
            <w:gridSpan w:val="3"/>
          </w:tcPr>
          <w:p w14:paraId="5F6940D0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2"/>
                <w:szCs w:val="36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CÓDIGO MUNICIPIO</w:t>
            </w:r>
          </w:p>
        </w:tc>
        <w:tc>
          <w:tcPr>
            <w:tcW w:w="622" w:type="dxa"/>
          </w:tcPr>
          <w:p w14:paraId="63E843E7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2" w:type="dxa"/>
          </w:tcPr>
          <w:p w14:paraId="6081D4AD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5</w:t>
            </w:r>
          </w:p>
        </w:tc>
        <w:tc>
          <w:tcPr>
            <w:tcW w:w="622" w:type="dxa"/>
          </w:tcPr>
          <w:p w14:paraId="6FC8CFEE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2" w:type="dxa"/>
          </w:tcPr>
          <w:p w14:paraId="05DDCA8F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3" w:type="dxa"/>
          </w:tcPr>
          <w:p w14:paraId="28B09569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1</w:t>
            </w:r>
          </w:p>
        </w:tc>
      </w:tr>
      <w:tr w:rsidR="00256A33" w:rsidRPr="0052266F" w14:paraId="0EAF2565" w14:textId="77777777" w:rsidTr="00256A33">
        <w:tc>
          <w:tcPr>
            <w:tcW w:w="9962" w:type="dxa"/>
            <w:gridSpan w:val="8"/>
          </w:tcPr>
          <w:p w14:paraId="2AC97C37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333175A2" w14:textId="77777777" w:rsidTr="00256A33">
        <w:tc>
          <w:tcPr>
            <w:tcW w:w="8717" w:type="dxa"/>
            <w:gridSpan w:val="6"/>
          </w:tcPr>
          <w:p w14:paraId="703A5E3E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CÓDIGO JUZGADO</w:t>
            </w:r>
          </w:p>
        </w:tc>
        <w:tc>
          <w:tcPr>
            <w:tcW w:w="622" w:type="dxa"/>
          </w:tcPr>
          <w:p w14:paraId="0A3E6677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4</w:t>
            </w:r>
          </w:p>
        </w:tc>
        <w:tc>
          <w:tcPr>
            <w:tcW w:w="623" w:type="dxa"/>
          </w:tcPr>
          <w:p w14:paraId="16ED931D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</w:tr>
      <w:tr w:rsidR="00256A33" w:rsidRPr="0052266F" w14:paraId="7B6E8B66" w14:textId="77777777" w:rsidTr="00256A33">
        <w:tc>
          <w:tcPr>
            <w:tcW w:w="9962" w:type="dxa"/>
            <w:gridSpan w:val="8"/>
          </w:tcPr>
          <w:p w14:paraId="0B7AA73D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3FC562D6" w14:textId="77777777" w:rsidTr="00256A33">
        <w:tc>
          <w:tcPr>
            <w:tcW w:w="8717" w:type="dxa"/>
            <w:gridSpan w:val="6"/>
          </w:tcPr>
          <w:p w14:paraId="5AE6C9C1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ESPECIALIDAD</w:t>
            </w:r>
          </w:p>
        </w:tc>
        <w:tc>
          <w:tcPr>
            <w:tcW w:w="622" w:type="dxa"/>
          </w:tcPr>
          <w:p w14:paraId="62D6DB23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3" w:type="dxa"/>
          </w:tcPr>
          <w:p w14:paraId="67A1A860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9</w:t>
            </w:r>
          </w:p>
        </w:tc>
      </w:tr>
      <w:tr w:rsidR="00256A33" w:rsidRPr="0052266F" w14:paraId="0D8DE39B" w14:textId="77777777" w:rsidTr="00256A33">
        <w:tc>
          <w:tcPr>
            <w:tcW w:w="9962" w:type="dxa"/>
            <w:gridSpan w:val="8"/>
          </w:tcPr>
          <w:p w14:paraId="126D7E2B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7E70D480" w14:textId="77777777" w:rsidTr="00256A33">
        <w:tc>
          <w:tcPr>
            <w:tcW w:w="8095" w:type="dxa"/>
            <w:gridSpan w:val="5"/>
          </w:tcPr>
          <w:p w14:paraId="17617CB0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CONSECUTIVO JUZGADO</w:t>
            </w:r>
          </w:p>
        </w:tc>
        <w:tc>
          <w:tcPr>
            <w:tcW w:w="622" w:type="dxa"/>
          </w:tcPr>
          <w:p w14:paraId="11F93B71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2" w:type="dxa"/>
          </w:tcPr>
          <w:p w14:paraId="216A06D0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3</w:t>
            </w:r>
          </w:p>
        </w:tc>
        <w:tc>
          <w:tcPr>
            <w:tcW w:w="623" w:type="dxa"/>
          </w:tcPr>
          <w:p w14:paraId="7B942C35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3</w:t>
            </w:r>
          </w:p>
        </w:tc>
      </w:tr>
      <w:tr w:rsidR="00256A33" w:rsidRPr="0052266F" w14:paraId="7D8760F6" w14:textId="77777777" w:rsidTr="00256A33">
        <w:tc>
          <w:tcPr>
            <w:tcW w:w="9962" w:type="dxa"/>
            <w:gridSpan w:val="8"/>
          </w:tcPr>
          <w:p w14:paraId="49953E64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636E7D48" w14:textId="77777777" w:rsidTr="00256A33">
        <w:tc>
          <w:tcPr>
            <w:tcW w:w="7473" w:type="dxa"/>
            <w:gridSpan w:val="4"/>
          </w:tcPr>
          <w:p w14:paraId="4D9FA704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AÑO (RADICACIÓN DEL PROCESO)</w:t>
            </w:r>
          </w:p>
        </w:tc>
        <w:tc>
          <w:tcPr>
            <w:tcW w:w="622" w:type="dxa"/>
          </w:tcPr>
          <w:p w14:paraId="00D722CB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2</w:t>
            </w:r>
          </w:p>
        </w:tc>
        <w:tc>
          <w:tcPr>
            <w:tcW w:w="622" w:type="dxa"/>
          </w:tcPr>
          <w:p w14:paraId="585E6D28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2" w:type="dxa"/>
          </w:tcPr>
          <w:p w14:paraId="398E8634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2</w:t>
            </w:r>
          </w:p>
        </w:tc>
        <w:tc>
          <w:tcPr>
            <w:tcW w:w="623" w:type="dxa"/>
          </w:tcPr>
          <w:p w14:paraId="2BBF42B2" w14:textId="77777777" w:rsidR="00256A33" w:rsidRPr="0052266F" w:rsidRDefault="005A5A8A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1</w:t>
            </w:r>
          </w:p>
        </w:tc>
      </w:tr>
      <w:tr w:rsidR="00256A33" w:rsidRPr="0052266F" w14:paraId="5BE1E5DC" w14:textId="77777777" w:rsidTr="00256A33">
        <w:tc>
          <w:tcPr>
            <w:tcW w:w="9962" w:type="dxa"/>
            <w:gridSpan w:val="8"/>
          </w:tcPr>
          <w:p w14:paraId="20C90C19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72788F54" w14:textId="77777777" w:rsidTr="00256A33">
        <w:tc>
          <w:tcPr>
            <w:tcW w:w="6851" w:type="dxa"/>
            <w:gridSpan w:val="3"/>
          </w:tcPr>
          <w:p w14:paraId="043C0D68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2"/>
                <w:szCs w:val="36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CONSECUTIVO RADICACIÓN</w:t>
            </w:r>
          </w:p>
        </w:tc>
        <w:tc>
          <w:tcPr>
            <w:tcW w:w="622" w:type="dxa"/>
          </w:tcPr>
          <w:p w14:paraId="0EDAF227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2" w:type="dxa"/>
          </w:tcPr>
          <w:p w14:paraId="00886B75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2" w:type="dxa"/>
          </w:tcPr>
          <w:p w14:paraId="0C8F1E34" w14:textId="77777777" w:rsidR="00256A33" w:rsidRPr="0052266F" w:rsidRDefault="00425965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1</w:t>
            </w:r>
          </w:p>
        </w:tc>
        <w:tc>
          <w:tcPr>
            <w:tcW w:w="622" w:type="dxa"/>
          </w:tcPr>
          <w:p w14:paraId="69867B4B" w14:textId="77777777" w:rsidR="00256A33" w:rsidRPr="0052266F" w:rsidRDefault="00056E49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6</w:t>
            </w:r>
          </w:p>
        </w:tc>
        <w:tc>
          <w:tcPr>
            <w:tcW w:w="623" w:type="dxa"/>
          </w:tcPr>
          <w:p w14:paraId="6734DFBF" w14:textId="77777777" w:rsidR="00256A33" w:rsidRPr="0052266F" w:rsidRDefault="0052266F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5</w:t>
            </w:r>
          </w:p>
        </w:tc>
      </w:tr>
      <w:tr w:rsidR="00256A33" w:rsidRPr="0052266F" w14:paraId="538E629B" w14:textId="77777777" w:rsidTr="00256A33">
        <w:tc>
          <w:tcPr>
            <w:tcW w:w="9962" w:type="dxa"/>
            <w:gridSpan w:val="8"/>
          </w:tcPr>
          <w:p w14:paraId="161F8DC4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20F488AB" w14:textId="77777777" w:rsidTr="00256A33">
        <w:tc>
          <w:tcPr>
            <w:tcW w:w="8717" w:type="dxa"/>
            <w:gridSpan w:val="6"/>
          </w:tcPr>
          <w:p w14:paraId="1869BC50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  <w:r w:rsidRPr="0052266F">
              <w:rPr>
                <w:rFonts w:asciiTheme="minorHAnsi" w:hAnsiTheme="minorHAnsi" w:cstheme="minorHAnsi"/>
                <w:bCs/>
                <w:sz w:val="32"/>
                <w:szCs w:val="36"/>
              </w:rPr>
              <w:t>CONSECUTIVO RECURSOS</w:t>
            </w:r>
          </w:p>
        </w:tc>
        <w:tc>
          <w:tcPr>
            <w:tcW w:w="622" w:type="dxa"/>
          </w:tcPr>
          <w:p w14:paraId="2B6A0109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  <w:tc>
          <w:tcPr>
            <w:tcW w:w="623" w:type="dxa"/>
          </w:tcPr>
          <w:p w14:paraId="1CB6840C" w14:textId="77777777" w:rsidR="00256A33" w:rsidRPr="0052266F" w:rsidRDefault="00256A33" w:rsidP="00DF76AF">
            <w:pPr>
              <w:jc w:val="center"/>
              <w:rPr>
                <w:rFonts w:asciiTheme="minorHAnsi" w:hAnsiTheme="minorHAnsi" w:cstheme="minorHAnsi"/>
                <w:i/>
                <w:sz w:val="44"/>
                <w:szCs w:val="48"/>
              </w:rPr>
            </w:pPr>
            <w:r w:rsidRPr="0052266F">
              <w:rPr>
                <w:rFonts w:asciiTheme="minorHAnsi" w:hAnsiTheme="minorHAnsi" w:cstheme="minorHAnsi"/>
                <w:i/>
                <w:sz w:val="44"/>
                <w:szCs w:val="48"/>
              </w:rPr>
              <w:t>0</w:t>
            </w:r>
          </w:p>
        </w:tc>
      </w:tr>
      <w:tr w:rsidR="00256A33" w:rsidRPr="0052266F" w14:paraId="0A697B81" w14:textId="77777777" w:rsidTr="00256A33">
        <w:tc>
          <w:tcPr>
            <w:tcW w:w="9962" w:type="dxa"/>
            <w:gridSpan w:val="8"/>
          </w:tcPr>
          <w:p w14:paraId="602BC676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</w:rPr>
            </w:pPr>
          </w:p>
        </w:tc>
      </w:tr>
      <w:tr w:rsidR="00256A33" w:rsidRPr="0052266F" w14:paraId="153D021E" w14:textId="77777777" w:rsidTr="00256A33">
        <w:tc>
          <w:tcPr>
            <w:tcW w:w="2405" w:type="dxa"/>
          </w:tcPr>
          <w:p w14:paraId="0BB3C727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  <w:r w:rsidRPr="0052266F">
              <w:rPr>
                <w:rFonts w:asciiTheme="minorHAnsi" w:hAnsiTheme="minorHAnsi" w:cstheme="minorHAnsi"/>
                <w:sz w:val="28"/>
                <w:szCs w:val="32"/>
              </w:rPr>
              <w:t>ACCIONANTE:</w:t>
            </w:r>
          </w:p>
        </w:tc>
        <w:tc>
          <w:tcPr>
            <w:tcW w:w="7557" w:type="dxa"/>
            <w:gridSpan w:val="7"/>
          </w:tcPr>
          <w:p w14:paraId="0AEBDAFE" w14:textId="77777777" w:rsidR="00256A33" w:rsidRPr="0052266F" w:rsidRDefault="0052266F" w:rsidP="0052266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  <w:r w:rsidRPr="0052266F">
              <w:rPr>
                <w:rFonts w:asciiTheme="minorHAnsi" w:hAnsiTheme="minorHAnsi" w:cstheme="minorHAnsi"/>
                <w:sz w:val="28"/>
                <w:szCs w:val="32"/>
              </w:rPr>
              <w:t>DORIS ISABEL SIERRA RESTREPO (CC.43.524.039 TP.244.440) APODERANDO A LUIS FERNANDO JARAMILLO GARCÍA (CC.71.791.126)</w:t>
            </w:r>
          </w:p>
        </w:tc>
      </w:tr>
      <w:tr w:rsidR="00256A33" w:rsidRPr="0052266F" w14:paraId="31C28096" w14:textId="77777777" w:rsidTr="00256A33">
        <w:tc>
          <w:tcPr>
            <w:tcW w:w="9962" w:type="dxa"/>
            <w:gridSpan w:val="8"/>
          </w:tcPr>
          <w:p w14:paraId="6086E315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</w:p>
        </w:tc>
      </w:tr>
      <w:tr w:rsidR="00256A33" w:rsidRPr="0052266F" w14:paraId="3DAD9751" w14:textId="77777777" w:rsidTr="00256A33">
        <w:tc>
          <w:tcPr>
            <w:tcW w:w="2405" w:type="dxa"/>
          </w:tcPr>
          <w:p w14:paraId="0DCBB9CF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  <w:r w:rsidRPr="0052266F">
              <w:rPr>
                <w:rFonts w:asciiTheme="minorHAnsi" w:hAnsiTheme="minorHAnsi" w:cstheme="minorHAnsi"/>
                <w:sz w:val="28"/>
                <w:szCs w:val="32"/>
              </w:rPr>
              <w:t>AFECTADA:</w:t>
            </w:r>
          </w:p>
        </w:tc>
        <w:tc>
          <w:tcPr>
            <w:tcW w:w="7557" w:type="dxa"/>
            <w:gridSpan w:val="7"/>
          </w:tcPr>
          <w:p w14:paraId="5BA40055" w14:textId="77777777" w:rsidR="00256A33" w:rsidRPr="0052266F" w:rsidRDefault="0052266F" w:rsidP="00DF76A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  <w:r w:rsidRPr="0052266F">
              <w:rPr>
                <w:rFonts w:asciiTheme="minorHAnsi" w:hAnsiTheme="minorHAnsi" w:cstheme="minorHAnsi"/>
                <w:sz w:val="28"/>
                <w:szCs w:val="32"/>
              </w:rPr>
              <w:t>JUAN MANUEL JARAMILLO HERRERA (TI.1.017.927.370)</w:t>
            </w:r>
          </w:p>
        </w:tc>
      </w:tr>
      <w:tr w:rsidR="00256A33" w:rsidRPr="0052266F" w14:paraId="68E10A77" w14:textId="77777777" w:rsidTr="00256A33">
        <w:tc>
          <w:tcPr>
            <w:tcW w:w="9962" w:type="dxa"/>
            <w:gridSpan w:val="8"/>
          </w:tcPr>
          <w:p w14:paraId="4792E17B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</w:p>
        </w:tc>
      </w:tr>
      <w:tr w:rsidR="00256A33" w:rsidRPr="0052266F" w14:paraId="5E01B499" w14:textId="77777777" w:rsidTr="00256A33">
        <w:tc>
          <w:tcPr>
            <w:tcW w:w="2405" w:type="dxa"/>
          </w:tcPr>
          <w:p w14:paraId="1C5B6ED2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28"/>
                <w:szCs w:val="32"/>
              </w:rPr>
            </w:pPr>
            <w:r w:rsidRPr="0052266F">
              <w:rPr>
                <w:rFonts w:asciiTheme="minorHAnsi" w:hAnsiTheme="minorHAnsi" w:cstheme="minorHAnsi"/>
                <w:sz w:val="28"/>
                <w:szCs w:val="32"/>
              </w:rPr>
              <w:t>ACCIONADA:</w:t>
            </w:r>
          </w:p>
        </w:tc>
        <w:tc>
          <w:tcPr>
            <w:tcW w:w="7557" w:type="dxa"/>
            <w:gridSpan w:val="7"/>
          </w:tcPr>
          <w:p w14:paraId="7AB71DDE" w14:textId="77777777" w:rsidR="006B1A6F" w:rsidRPr="0052266F" w:rsidRDefault="0052266F" w:rsidP="005A5A8A">
            <w:pPr>
              <w:jc w:val="both"/>
              <w:rPr>
                <w:rFonts w:asciiTheme="minorHAnsi" w:hAnsiTheme="minorHAnsi" w:cstheme="minorHAnsi"/>
                <w:sz w:val="28"/>
                <w:szCs w:val="32"/>
                <w:lang w:val="es-MX"/>
              </w:rPr>
            </w:pPr>
            <w:r w:rsidRPr="0052266F">
              <w:rPr>
                <w:rFonts w:asciiTheme="minorHAnsi" w:hAnsiTheme="minorHAnsi" w:cstheme="minorHAnsi"/>
                <w:sz w:val="28"/>
                <w:szCs w:val="32"/>
                <w:lang w:val="es-MX"/>
              </w:rPr>
              <w:t>SURA E.P.S.</w:t>
            </w:r>
          </w:p>
        </w:tc>
      </w:tr>
      <w:tr w:rsidR="00256A33" w:rsidRPr="0052266F" w14:paraId="273379A1" w14:textId="77777777" w:rsidTr="00256A33">
        <w:tc>
          <w:tcPr>
            <w:tcW w:w="9962" w:type="dxa"/>
            <w:gridSpan w:val="8"/>
          </w:tcPr>
          <w:p w14:paraId="027A419B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  <w:lang w:val="es-MX"/>
              </w:rPr>
            </w:pPr>
          </w:p>
        </w:tc>
      </w:tr>
      <w:tr w:rsidR="00256A33" w:rsidRPr="0052266F" w14:paraId="3E75B377" w14:textId="77777777" w:rsidTr="00256A33">
        <w:tc>
          <w:tcPr>
            <w:tcW w:w="2405" w:type="dxa"/>
          </w:tcPr>
          <w:p w14:paraId="7CCDD04E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28"/>
                <w:szCs w:val="40"/>
                <w:lang w:val="es-MX"/>
              </w:rPr>
            </w:pPr>
            <w:r w:rsidRPr="0052266F">
              <w:rPr>
                <w:rFonts w:asciiTheme="minorHAnsi" w:hAnsiTheme="minorHAnsi" w:cstheme="minorHAnsi"/>
                <w:sz w:val="28"/>
                <w:szCs w:val="40"/>
                <w:lang w:val="es-MX"/>
              </w:rPr>
              <w:t>VINCULADA:</w:t>
            </w:r>
          </w:p>
        </w:tc>
        <w:tc>
          <w:tcPr>
            <w:tcW w:w="7557" w:type="dxa"/>
            <w:gridSpan w:val="7"/>
          </w:tcPr>
          <w:p w14:paraId="7EBD47BA" w14:textId="77777777" w:rsidR="00256A33" w:rsidRPr="0052266F" w:rsidRDefault="00256A33" w:rsidP="002101DF">
            <w:pPr>
              <w:jc w:val="both"/>
              <w:rPr>
                <w:rFonts w:asciiTheme="minorHAnsi" w:hAnsiTheme="minorHAnsi" w:cstheme="minorHAnsi"/>
                <w:sz w:val="28"/>
                <w:szCs w:val="40"/>
                <w:lang w:val="es-MX"/>
              </w:rPr>
            </w:pPr>
          </w:p>
        </w:tc>
      </w:tr>
      <w:tr w:rsidR="00256A33" w:rsidRPr="0052266F" w14:paraId="7EF0AB85" w14:textId="77777777" w:rsidTr="00256A33">
        <w:tc>
          <w:tcPr>
            <w:tcW w:w="9962" w:type="dxa"/>
            <w:gridSpan w:val="8"/>
          </w:tcPr>
          <w:p w14:paraId="4472B0AD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  <w:lang w:val="es-MX"/>
              </w:rPr>
            </w:pPr>
          </w:p>
        </w:tc>
      </w:tr>
      <w:tr w:rsidR="00256A33" w:rsidRPr="0052266F" w14:paraId="47427EC5" w14:textId="77777777" w:rsidTr="00256A33">
        <w:tc>
          <w:tcPr>
            <w:tcW w:w="4981" w:type="dxa"/>
            <w:gridSpan w:val="2"/>
          </w:tcPr>
          <w:p w14:paraId="71F102E0" w14:textId="77777777" w:rsidR="00256A33" w:rsidRPr="0052266F" w:rsidRDefault="00256A33" w:rsidP="00DF76AF">
            <w:pPr>
              <w:jc w:val="both"/>
              <w:rPr>
                <w:rFonts w:asciiTheme="minorHAnsi" w:hAnsiTheme="minorHAnsi" w:cstheme="minorHAnsi"/>
                <w:sz w:val="36"/>
                <w:szCs w:val="40"/>
                <w:lang w:val="es-MX"/>
              </w:rPr>
            </w:pPr>
          </w:p>
        </w:tc>
        <w:tc>
          <w:tcPr>
            <w:tcW w:w="4981" w:type="dxa"/>
            <w:gridSpan w:val="6"/>
          </w:tcPr>
          <w:p w14:paraId="46084B6D" w14:textId="77777777" w:rsidR="00256A33" w:rsidRPr="0052266F" w:rsidRDefault="0052266F" w:rsidP="00DF76AF">
            <w:pPr>
              <w:jc w:val="both"/>
              <w:rPr>
                <w:rFonts w:asciiTheme="minorHAnsi" w:hAnsiTheme="minorHAnsi" w:cstheme="minorHAnsi"/>
                <w:sz w:val="56"/>
                <w:szCs w:val="80"/>
              </w:rPr>
            </w:pPr>
            <w:r w:rsidRPr="0052266F">
              <w:rPr>
                <w:rFonts w:asciiTheme="minorHAnsi" w:hAnsiTheme="minorHAnsi" w:cstheme="minorHAnsi"/>
                <w:sz w:val="56"/>
                <w:szCs w:val="80"/>
              </w:rPr>
              <w:t>2021-00165</w:t>
            </w:r>
          </w:p>
        </w:tc>
      </w:tr>
    </w:tbl>
    <w:p w14:paraId="5D06342A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noProof/>
          <w:szCs w:val="22"/>
          <w:lang w:val="es-CO" w:eastAsia="es-CO"/>
        </w:rPr>
        <w:lastRenderedPageBreak/>
        <w:drawing>
          <wp:inline distT="0" distB="0" distL="0" distR="0" wp14:anchorId="3FB8F6E3" wp14:editId="35E43EED">
            <wp:extent cx="2668270" cy="866775"/>
            <wp:effectExtent l="0" t="0" r="0" b="0"/>
            <wp:docPr id="2" name="Imagen 2" descr="Logo Consejo Superior de la Judic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onsejo Superior de la Judicatur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0C1EFA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Juzgado Treinta y Tres Penal Municipal</w:t>
      </w:r>
    </w:p>
    <w:p w14:paraId="360D2FFE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Con Funciones de Conocimiento</w:t>
      </w:r>
    </w:p>
    <w:p w14:paraId="32F6EE94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Medellín, </w:t>
      </w:r>
      <w:r w:rsidR="0052266F">
        <w:rPr>
          <w:rFonts w:asciiTheme="minorHAnsi" w:hAnsiTheme="minorHAnsi" w:cstheme="minorHAnsi"/>
          <w:szCs w:val="22"/>
        </w:rPr>
        <w:t>22 de julio de 2021</w:t>
      </w:r>
    </w:p>
    <w:p w14:paraId="462B6C4C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7756"/>
      </w:tblGrid>
      <w:tr w:rsidR="0017646C" w:rsidRPr="00056E49" w14:paraId="000C68CB" w14:textId="77777777" w:rsidTr="00056E49">
        <w:trPr>
          <w:jc w:val="center"/>
        </w:trPr>
        <w:tc>
          <w:tcPr>
            <w:tcW w:w="1107" w:type="pct"/>
            <w:shd w:val="clear" w:color="auto" w:fill="auto"/>
          </w:tcPr>
          <w:p w14:paraId="0AE672DC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ASUNTO:</w:t>
            </w:r>
          </w:p>
        </w:tc>
        <w:tc>
          <w:tcPr>
            <w:tcW w:w="3893" w:type="pct"/>
            <w:shd w:val="clear" w:color="auto" w:fill="auto"/>
          </w:tcPr>
          <w:p w14:paraId="45D10DD4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ACCIÓN CONSTITUCIONAL – TUTELA</w:t>
            </w:r>
          </w:p>
        </w:tc>
      </w:tr>
      <w:tr w:rsidR="0017646C" w:rsidRPr="00056E49" w14:paraId="11EDE66B" w14:textId="77777777" w:rsidTr="00056E49">
        <w:trPr>
          <w:jc w:val="center"/>
        </w:trPr>
        <w:tc>
          <w:tcPr>
            <w:tcW w:w="1107" w:type="pct"/>
            <w:shd w:val="clear" w:color="auto" w:fill="auto"/>
          </w:tcPr>
          <w:p w14:paraId="771CE100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REFERENCIA:</w:t>
            </w:r>
          </w:p>
        </w:tc>
        <w:tc>
          <w:tcPr>
            <w:tcW w:w="3893" w:type="pct"/>
            <w:shd w:val="clear" w:color="auto" w:fill="auto"/>
          </w:tcPr>
          <w:p w14:paraId="29F0B21E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AUTO ADMISORIO</w:t>
            </w:r>
            <w:r w:rsidR="0052266F">
              <w:rPr>
                <w:rFonts w:asciiTheme="minorHAnsi" w:hAnsiTheme="minorHAnsi" w:cstheme="minorHAnsi"/>
                <w:sz w:val="18"/>
                <w:szCs w:val="16"/>
              </w:rPr>
              <w:t xml:space="preserve"> – DECRETA MEDIDA PROVISIONAL</w:t>
            </w:r>
          </w:p>
        </w:tc>
      </w:tr>
      <w:tr w:rsidR="0017646C" w:rsidRPr="00056E49" w14:paraId="610F84B8" w14:textId="77777777" w:rsidTr="00056E49">
        <w:trPr>
          <w:jc w:val="center"/>
        </w:trPr>
        <w:tc>
          <w:tcPr>
            <w:tcW w:w="1107" w:type="pct"/>
            <w:shd w:val="clear" w:color="auto" w:fill="auto"/>
          </w:tcPr>
          <w:p w14:paraId="6EAD4F37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RADICADO:</w:t>
            </w:r>
          </w:p>
        </w:tc>
        <w:tc>
          <w:tcPr>
            <w:tcW w:w="3893" w:type="pct"/>
            <w:shd w:val="clear" w:color="auto" w:fill="auto"/>
          </w:tcPr>
          <w:p w14:paraId="09C4E19A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05-001-40-09-033-</w:t>
            </w:r>
            <w:r w:rsidR="0052266F">
              <w:rPr>
                <w:rFonts w:asciiTheme="minorHAnsi" w:hAnsiTheme="minorHAnsi" w:cstheme="minorHAnsi"/>
                <w:sz w:val="18"/>
                <w:szCs w:val="16"/>
              </w:rPr>
              <w:t>2021-00165</w:t>
            </w: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-00</w:t>
            </w:r>
          </w:p>
        </w:tc>
      </w:tr>
      <w:tr w:rsidR="0017646C" w:rsidRPr="00056E49" w14:paraId="1D247286" w14:textId="77777777" w:rsidTr="00056E49">
        <w:trPr>
          <w:jc w:val="center"/>
        </w:trPr>
        <w:tc>
          <w:tcPr>
            <w:tcW w:w="1107" w:type="pct"/>
            <w:shd w:val="clear" w:color="auto" w:fill="auto"/>
          </w:tcPr>
          <w:p w14:paraId="2B637464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ACCIONANTE:</w:t>
            </w:r>
          </w:p>
        </w:tc>
        <w:tc>
          <w:tcPr>
            <w:tcW w:w="3893" w:type="pct"/>
            <w:shd w:val="clear" w:color="auto" w:fill="auto"/>
          </w:tcPr>
          <w:p w14:paraId="2174E93C" w14:textId="77777777" w:rsidR="006B3B59" w:rsidRPr="00056E49" w:rsidRDefault="0052266F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DORIS ISABEL SIERRA RESTREPO (CC.43.524.039 TP.244.440) APODERANDO A LUIS FERNANDO JARAMILLO GARCÍA (CC.71.791.126) EN REPRESENTACIÓN DE SU HIJO MENOR JUAN MANUEL JARAMILLO HERRERA (TI.1.017.927.370)</w:t>
            </w:r>
          </w:p>
        </w:tc>
      </w:tr>
      <w:tr w:rsidR="0017646C" w:rsidRPr="00056E49" w14:paraId="0A5DB76A" w14:textId="77777777" w:rsidTr="00056E49">
        <w:trPr>
          <w:jc w:val="center"/>
        </w:trPr>
        <w:tc>
          <w:tcPr>
            <w:tcW w:w="1107" w:type="pct"/>
            <w:shd w:val="clear" w:color="auto" w:fill="auto"/>
          </w:tcPr>
          <w:p w14:paraId="1A4A3C59" w14:textId="77777777" w:rsidR="006B3B59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>ACCIONADOS:</w:t>
            </w:r>
          </w:p>
        </w:tc>
        <w:tc>
          <w:tcPr>
            <w:tcW w:w="3893" w:type="pct"/>
            <w:shd w:val="clear" w:color="auto" w:fill="auto"/>
          </w:tcPr>
          <w:p w14:paraId="2CF9E89E" w14:textId="77777777" w:rsidR="006B1A6F" w:rsidRPr="00056E49" w:rsidRDefault="0052266F" w:rsidP="005A5A8A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  <w:lang w:val="es-MX"/>
              </w:rPr>
            </w:pPr>
            <w:r>
              <w:rPr>
                <w:rFonts w:asciiTheme="minorHAnsi" w:hAnsiTheme="minorHAnsi" w:cstheme="minorHAnsi"/>
                <w:sz w:val="18"/>
                <w:szCs w:val="16"/>
                <w:lang w:val="es-MX"/>
              </w:rPr>
              <w:t>SURA E.P.S.</w:t>
            </w:r>
          </w:p>
        </w:tc>
      </w:tr>
      <w:tr w:rsidR="0017646C" w:rsidRPr="00056E49" w14:paraId="66654F4F" w14:textId="77777777" w:rsidTr="00056E49">
        <w:trPr>
          <w:jc w:val="center"/>
        </w:trPr>
        <w:tc>
          <w:tcPr>
            <w:tcW w:w="1107" w:type="pct"/>
            <w:shd w:val="clear" w:color="auto" w:fill="auto"/>
          </w:tcPr>
          <w:p w14:paraId="485211F5" w14:textId="77777777" w:rsidR="0017646C" w:rsidRPr="00056E49" w:rsidRDefault="0017646C" w:rsidP="00554BC6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</w:rPr>
              <w:t xml:space="preserve">AUTO: </w:t>
            </w:r>
          </w:p>
        </w:tc>
        <w:tc>
          <w:tcPr>
            <w:tcW w:w="3893" w:type="pct"/>
            <w:shd w:val="clear" w:color="auto" w:fill="auto"/>
          </w:tcPr>
          <w:p w14:paraId="0F87C38A" w14:textId="77777777" w:rsidR="0017646C" w:rsidRPr="00056E49" w:rsidRDefault="0017646C" w:rsidP="0052266F">
            <w:pPr>
              <w:pStyle w:val="Sinespaciado"/>
              <w:jc w:val="both"/>
              <w:rPr>
                <w:rFonts w:asciiTheme="minorHAnsi" w:hAnsiTheme="minorHAnsi" w:cstheme="minorHAnsi"/>
                <w:sz w:val="18"/>
                <w:szCs w:val="16"/>
                <w:lang w:val="es-MX"/>
              </w:rPr>
            </w:pPr>
            <w:r w:rsidRPr="00056E49">
              <w:rPr>
                <w:rFonts w:asciiTheme="minorHAnsi" w:hAnsiTheme="minorHAnsi" w:cstheme="minorHAnsi"/>
                <w:sz w:val="18"/>
                <w:szCs w:val="16"/>
                <w:lang w:val="es-MX"/>
              </w:rPr>
              <w:t>0</w:t>
            </w:r>
            <w:r w:rsidR="00056E49">
              <w:rPr>
                <w:rFonts w:asciiTheme="minorHAnsi" w:hAnsiTheme="minorHAnsi" w:cstheme="minorHAnsi"/>
                <w:sz w:val="18"/>
                <w:szCs w:val="16"/>
                <w:lang w:val="es-MX"/>
              </w:rPr>
              <w:t>31</w:t>
            </w:r>
            <w:r w:rsidR="0052266F">
              <w:rPr>
                <w:rFonts w:asciiTheme="minorHAnsi" w:hAnsiTheme="minorHAnsi" w:cstheme="minorHAnsi"/>
                <w:sz w:val="18"/>
                <w:szCs w:val="16"/>
                <w:lang w:val="es-MX"/>
              </w:rPr>
              <w:t>5</w:t>
            </w:r>
          </w:p>
        </w:tc>
      </w:tr>
    </w:tbl>
    <w:p w14:paraId="57A08328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  <w:lang w:val="es-MX"/>
        </w:rPr>
      </w:pPr>
    </w:p>
    <w:p w14:paraId="43D4803B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Toda vez que la presente acción reúne las exigencias del artículo 86 de la Constitución Nacional y los Decretos 2591 de 1991 y 306 de 1992, el Despacho,</w:t>
      </w:r>
    </w:p>
    <w:p w14:paraId="4A482416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4C9D32DD" w14:textId="77777777" w:rsidR="006B3B59" w:rsidRPr="00056E49" w:rsidRDefault="006B3B5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RESUELVE:</w:t>
      </w:r>
    </w:p>
    <w:p w14:paraId="45B51E14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504FBE48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PRIMERO: ADMITIR la acción de tutela impetrada </w:t>
      </w:r>
      <w:r w:rsidR="00770CA7" w:rsidRPr="00056E49">
        <w:rPr>
          <w:rFonts w:asciiTheme="minorHAnsi" w:hAnsiTheme="minorHAnsi" w:cstheme="minorHAnsi"/>
          <w:szCs w:val="22"/>
        </w:rPr>
        <w:t xml:space="preserve">por </w:t>
      </w:r>
      <w:r w:rsidR="0052266F">
        <w:rPr>
          <w:rFonts w:asciiTheme="minorHAnsi" w:hAnsiTheme="minorHAnsi" w:cstheme="minorHAnsi"/>
          <w:szCs w:val="22"/>
        </w:rPr>
        <w:t>DORIS ISABEL SIERRA RESTREPO (CC.43.524.039 TP.244.440) APODERANDO A LUIS FERNANDO JARAMILLO GARCÍA (CC.71.791.126) EN REPRESENTACIÓN DE SU HIJO MENOR JUAN MANUEL JARAMILLO HERRERA (TI.1.017.927.370)</w:t>
      </w:r>
      <w:r w:rsidR="00104A63" w:rsidRPr="00056E49">
        <w:rPr>
          <w:rFonts w:asciiTheme="minorHAnsi" w:hAnsiTheme="minorHAnsi" w:cstheme="minorHAnsi"/>
          <w:szCs w:val="22"/>
        </w:rPr>
        <w:t xml:space="preserve">, en contra de </w:t>
      </w:r>
      <w:r w:rsidR="0052266F">
        <w:rPr>
          <w:rFonts w:asciiTheme="minorHAnsi" w:hAnsiTheme="minorHAnsi" w:cstheme="minorHAnsi"/>
          <w:szCs w:val="22"/>
        </w:rPr>
        <w:t>SURA E.P.S.</w:t>
      </w:r>
    </w:p>
    <w:p w14:paraId="1E43A1E8" w14:textId="77777777" w:rsidR="006B3B59" w:rsidRPr="00056E49" w:rsidRDefault="006B3B5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23A6FB47" w14:textId="77777777" w:rsidR="007569CE" w:rsidRDefault="006B3B59" w:rsidP="007569CE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SEGUNDO: </w:t>
      </w:r>
      <w:r w:rsidR="0052266F" w:rsidRPr="0052266F">
        <w:rPr>
          <w:rFonts w:asciiTheme="minorHAnsi" w:hAnsiTheme="minorHAnsi" w:cstheme="minorHAnsi"/>
          <w:szCs w:val="22"/>
        </w:rPr>
        <w:t xml:space="preserve">Respecto a la petición de medida provisional, esta </w:t>
      </w:r>
      <w:r w:rsidR="00BE5DF1" w:rsidRPr="0052266F">
        <w:rPr>
          <w:rFonts w:asciiTheme="minorHAnsi" w:hAnsiTheme="minorHAnsi" w:cstheme="minorHAnsi"/>
          <w:szCs w:val="22"/>
        </w:rPr>
        <w:t xml:space="preserve">Agencia Judicial </w:t>
      </w:r>
      <w:r w:rsidR="0052266F" w:rsidRPr="0052266F">
        <w:rPr>
          <w:rFonts w:asciiTheme="minorHAnsi" w:hAnsiTheme="minorHAnsi" w:cstheme="minorHAnsi"/>
          <w:szCs w:val="22"/>
        </w:rPr>
        <w:t>previo el análisis realizado, en consideración a la</w:t>
      </w:r>
      <w:r w:rsidR="00FE30AE">
        <w:rPr>
          <w:rFonts w:asciiTheme="minorHAnsi" w:hAnsiTheme="minorHAnsi" w:cstheme="minorHAnsi"/>
          <w:szCs w:val="22"/>
        </w:rPr>
        <w:t xml:space="preserve"> protección constitucional reforzada con que gozan los menores de edad conforme al artículo 44 de la Carta</w:t>
      </w:r>
      <w:r w:rsidR="00BE5DF1">
        <w:rPr>
          <w:rFonts w:asciiTheme="minorHAnsi" w:hAnsiTheme="minorHAnsi" w:cstheme="minorHAnsi"/>
          <w:szCs w:val="22"/>
        </w:rPr>
        <w:t xml:space="preserve"> y</w:t>
      </w:r>
      <w:r w:rsidR="0052266F" w:rsidRPr="0052266F">
        <w:rPr>
          <w:rFonts w:asciiTheme="minorHAnsi" w:hAnsiTheme="minorHAnsi" w:cstheme="minorHAnsi"/>
          <w:szCs w:val="22"/>
        </w:rPr>
        <w:t xml:space="preserve"> de conformidad al artículo 7 del Decreto 2591 de 1991, se hace necesario decretar la MEDIDA PROVISIONAL solicitada, ORDENÁNDOLE a </w:t>
      </w:r>
      <w:r w:rsidR="00FE30AE">
        <w:rPr>
          <w:rFonts w:asciiTheme="minorHAnsi" w:hAnsiTheme="minorHAnsi" w:cstheme="minorHAnsi"/>
          <w:szCs w:val="22"/>
        </w:rPr>
        <w:t>SURA E.P.S.</w:t>
      </w:r>
      <w:r w:rsidR="0052266F" w:rsidRPr="0052266F">
        <w:rPr>
          <w:rFonts w:asciiTheme="minorHAnsi" w:hAnsiTheme="minorHAnsi" w:cstheme="minorHAnsi"/>
          <w:szCs w:val="22"/>
        </w:rPr>
        <w:t xml:space="preserve">, que en el término de las cuarenta y ocho (48) horas siguientes al recibo de la notificación de este proveído, se sirva efectuar los trámites administrativos necesarios para la </w:t>
      </w:r>
      <w:r w:rsidR="00FE30AE">
        <w:rPr>
          <w:rFonts w:asciiTheme="minorHAnsi" w:hAnsiTheme="minorHAnsi" w:cstheme="minorHAnsi"/>
          <w:szCs w:val="22"/>
        </w:rPr>
        <w:t>realización de</w:t>
      </w:r>
      <w:r w:rsidR="00FE30AE" w:rsidRPr="0052266F">
        <w:rPr>
          <w:rFonts w:asciiTheme="minorHAnsi" w:hAnsiTheme="minorHAnsi" w:cstheme="minorHAnsi"/>
          <w:szCs w:val="22"/>
        </w:rPr>
        <w:t xml:space="preserve"> </w:t>
      </w:r>
      <w:r w:rsidR="00FE30AE">
        <w:rPr>
          <w:rFonts w:asciiTheme="minorHAnsi" w:hAnsiTheme="minorHAnsi" w:cstheme="minorHAnsi"/>
          <w:szCs w:val="22"/>
        </w:rPr>
        <w:t>CIRUGÍA DE REDUCCIÓN ABIERTA DE EPÍFISIS SEPARADA DE TIBIA Y PERONÉ CON FIJACIÓN</w:t>
      </w:r>
      <w:r w:rsidR="0052266F" w:rsidRPr="0052266F">
        <w:rPr>
          <w:rFonts w:asciiTheme="minorHAnsi" w:hAnsiTheme="minorHAnsi" w:cstheme="minorHAnsi"/>
          <w:szCs w:val="22"/>
        </w:rPr>
        <w:t xml:space="preserve"> de la forma ordenada por el médico tratante.</w:t>
      </w:r>
    </w:p>
    <w:p w14:paraId="58029CE5" w14:textId="77777777" w:rsidR="007569CE" w:rsidRDefault="007569CE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7749EFAE" w14:textId="77777777" w:rsidR="00DB3C79" w:rsidRPr="00056E49" w:rsidRDefault="007569CE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TERCERO: </w:t>
      </w:r>
      <w:r w:rsidR="00DB3C79" w:rsidRPr="00056E49">
        <w:rPr>
          <w:rFonts w:asciiTheme="minorHAnsi" w:hAnsiTheme="minorHAnsi" w:cstheme="minorHAnsi"/>
          <w:szCs w:val="22"/>
        </w:rPr>
        <w:t>Notifíquese la presente decisión por el medio más expedito y eficaz al Representante Legal de la entidad accionada y de las vinculadas, para que dentro de los tres (3) días siguientes a la notificación, se pronuncien sobre los hechos expuestos por el accionante y soliciten las pruebas que pretendan hacer valer. Arts. 13, 16 y 19 del D. 2591/91 y 5° del D. 306/92.</w:t>
      </w:r>
    </w:p>
    <w:p w14:paraId="6A7CD507" w14:textId="77777777" w:rsidR="0017646C" w:rsidRPr="00056E49" w:rsidRDefault="0017646C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52056042" w14:textId="77777777" w:rsidR="00DB3C79" w:rsidRPr="00056E49" w:rsidRDefault="007569CE" w:rsidP="0017646C">
      <w:pPr>
        <w:pStyle w:val="Sinespaciad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CUARTO: </w:t>
      </w:r>
      <w:r w:rsidR="00DB3C79" w:rsidRPr="00056E49">
        <w:rPr>
          <w:rFonts w:asciiTheme="minorHAnsi" w:hAnsiTheme="minorHAnsi" w:cstheme="minorHAnsi"/>
          <w:szCs w:val="22"/>
        </w:rPr>
        <w:t>Téngase como prueba en su momento, el valor legal de los documentos aportados por el gestor del amparo.</w:t>
      </w:r>
    </w:p>
    <w:p w14:paraId="334AA157" w14:textId="77777777" w:rsidR="00510FEC" w:rsidRPr="00056E49" w:rsidRDefault="00510FEC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511C4685" w14:textId="77777777" w:rsidR="00510FEC" w:rsidRPr="00056E49" w:rsidRDefault="0080070A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NOTIFÍQUESE Y CÚMPLASE</w:t>
      </w:r>
    </w:p>
    <w:p w14:paraId="44CA33D5" w14:textId="77777777" w:rsidR="00B2630C" w:rsidRPr="00056E49" w:rsidRDefault="00056E4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noProof/>
          <w:szCs w:val="22"/>
          <w:lang w:val="es-CO" w:eastAsia="es-CO"/>
        </w:rPr>
        <w:drawing>
          <wp:anchor distT="0" distB="0" distL="114300" distR="114300" simplePos="0" relativeHeight="251658240" behindDoc="1" locked="0" layoutInCell="1" allowOverlap="1" wp14:anchorId="104EE97C" wp14:editId="3E5FF64A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1915160" cy="1035050"/>
            <wp:effectExtent l="0" t="0" r="889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rma Jhonny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160" cy="103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335237" w14:textId="77777777" w:rsidR="00B2630C" w:rsidRPr="00056E49" w:rsidRDefault="00B2630C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</w:p>
    <w:p w14:paraId="77E5C7AB" w14:textId="77777777" w:rsidR="00510FEC" w:rsidRPr="00056E49" w:rsidRDefault="00510FEC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</w:p>
    <w:p w14:paraId="4529D418" w14:textId="77777777" w:rsidR="00510FEC" w:rsidRPr="00056E49" w:rsidRDefault="00056E4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JHONNY ALEXANDER PALACIO ROLDÁN</w:t>
      </w:r>
    </w:p>
    <w:p w14:paraId="70BA88FD" w14:textId="77777777" w:rsidR="008B76F0" w:rsidRPr="00056E49" w:rsidRDefault="0080070A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JUEZ</w:t>
      </w:r>
    </w:p>
    <w:p w14:paraId="3F263DCF" w14:textId="77777777" w:rsidR="007D6ED0" w:rsidRPr="00056E49" w:rsidRDefault="005056EC" w:rsidP="00554BC6">
      <w:pPr>
        <w:pStyle w:val="Sinespaciado"/>
        <w:jc w:val="both"/>
        <w:rPr>
          <w:rFonts w:asciiTheme="minorHAnsi" w:hAnsiTheme="minorHAnsi" w:cstheme="minorHAnsi"/>
          <w:sz w:val="18"/>
          <w:szCs w:val="16"/>
        </w:rPr>
      </w:pPr>
      <w:proofErr w:type="spellStart"/>
      <w:r w:rsidRPr="00056E49">
        <w:rPr>
          <w:rFonts w:asciiTheme="minorHAnsi" w:hAnsiTheme="minorHAnsi" w:cstheme="minorHAnsi"/>
          <w:sz w:val="18"/>
          <w:szCs w:val="16"/>
        </w:rPr>
        <w:t>caaz</w:t>
      </w:r>
      <w:proofErr w:type="spellEnd"/>
    </w:p>
    <w:p w14:paraId="391DF741" w14:textId="77777777" w:rsidR="008639D9" w:rsidRPr="00056E49" w:rsidRDefault="007D6ED0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br w:type="page"/>
      </w:r>
      <w:r w:rsidR="008639D9" w:rsidRPr="00056E49">
        <w:rPr>
          <w:rFonts w:asciiTheme="minorHAnsi" w:hAnsiTheme="minorHAnsi" w:cstheme="minorHAnsi"/>
          <w:noProof/>
          <w:szCs w:val="22"/>
          <w:lang w:val="es-CO" w:eastAsia="es-CO"/>
        </w:rPr>
        <w:lastRenderedPageBreak/>
        <w:drawing>
          <wp:inline distT="0" distB="0" distL="0" distR="0" wp14:anchorId="02785039" wp14:editId="5CAA5E4A">
            <wp:extent cx="2668270" cy="866775"/>
            <wp:effectExtent l="0" t="0" r="0" b="0"/>
            <wp:docPr id="3" name="Imagen 3" descr="Logo Consejo Superior de la Judica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Consejo Superior de la Judicatur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A35646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Juzgado Treinta y Tres Penal Municipal</w:t>
      </w:r>
    </w:p>
    <w:p w14:paraId="0E319738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Con Funciones de Conocimiento</w:t>
      </w:r>
    </w:p>
    <w:p w14:paraId="1F830661" w14:textId="77777777" w:rsidR="008639D9" w:rsidRPr="00056E49" w:rsidRDefault="008639D9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Medellín, </w:t>
      </w:r>
      <w:r w:rsidR="0052266F">
        <w:rPr>
          <w:rFonts w:asciiTheme="minorHAnsi" w:hAnsiTheme="minorHAnsi" w:cstheme="minorHAnsi"/>
          <w:szCs w:val="22"/>
        </w:rPr>
        <w:t>22 de julio de 2021</w:t>
      </w:r>
    </w:p>
    <w:p w14:paraId="00987236" w14:textId="77777777" w:rsidR="00A21B84" w:rsidRPr="00056E49" w:rsidRDefault="009A162B" w:rsidP="00554BC6">
      <w:pPr>
        <w:pStyle w:val="Sinespaciado"/>
        <w:jc w:val="center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-URGENTE-</w:t>
      </w:r>
    </w:p>
    <w:p w14:paraId="73623338" w14:textId="77777777" w:rsidR="007E1B6E" w:rsidRPr="00056E49" w:rsidRDefault="007E1B6E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1953CEA1" w14:textId="77777777" w:rsidR="00A21B84" w:rsidRPr="00056E49" w:rsidRDefault="00A21B84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Oficio </w:t>
      </w:r>
      <w:r w:rsidR="005A5A8A" w:rsidRPr="00056E49">
        <w:rPr>
          <w:rFonts w:asciiTheme="minorHAnsi" w:hAnsiTheme="minorHAnsi" w:cstheme="minorHAnsi"/>
          <w:szCs w:val="22"/>
        </w:rPr>
        <w:t>0</w:t>
      </w:r>
      <w:r w:rsidR="002A1EEF">
        <w:rPr>
          <w:rFonts w:asciiTheme="minorHAnsi" w:hAnsiTheme="minorHAnsi" w:cstheme="minorHAnsi"/>
          <w:szCs w:val="22"/>
        </w:rPr>
        <w:t>89</w:t>
      </w:r>
      <w:r w:rsidR="0052266F">
        <w:rPr>
          <w:rFonts w:asciiTheme="minorHAnsi" w:hAnsiTheme="minorHAnsi" w:cstheme="minorHAnsi"/>
          <w:szCs w:val="22"/>
        </w:rPr>
        <w:t>4</w:t>
      </w:r>
    </w:p>
    <w:p w14:paraId="3F2AA911" w14:textId="77777777" w:rsidR="007E1B6E" w:rsidRDefault="007E1B6E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62A4BBF4" w14:textId="77777777" w:rsidR="0052266F" w:rsidRDefault="0052266F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Señor (a) (es)</w:t>
      </w:r>
    </w:p>
    <w:p w14:paraId="64CB641E" w14:textId="77777777" w:rsidR="0052266F" w:rsidRPr="0052266F" w:rsidRDefault="0052266F" w:rsidP="0052266F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52266F">
        <w:rPr>
          <w:rFonts w:asciiTheme="minorHAnsi" w:hAnsiTheme="minorHAnsi" w:cstheme="minorHAnsi"/>
          <w:szCs w:val="22"/>
        </w:rPr>
        <w:t>VERÓNICA VELÁSQUEZ ZULUAGA (CC.1.017.203.764)</w:t>
      </w:r>
    </w:p>
    <w:p w14:paraId="69CCC2FD" w14:textId="77777777" w:rsidR="0052266F" w:rsidRPr="0052266F" w:rsidRDefault="0052266F" w:rsidP="0052266F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52266F">
        <w:rPr>
          <w:rFonts w:asciiTheme="minorHAnsi" w:hAnsiTheme="minorHAnsi" w:cstheme="minorHAnsi"/>
          <w:szCs w:val="22"/>
        </w:rPr>
        <w:t>Representante Legal Judicial</w:t>
      </w:r>
    </w:p>
    <w:p w14:paraId="6F6159EB" w14:textId="77777777" w:rsidR="0052266F" w:rsidRPr="0052266F" w:rsidRDefault="0052266F" w:rsidP="0052266F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52266F">
        <w:rPr>
          <w:rFonts w:asciiTheme="minorHAnsi" w:hAnsiTheme="minorHAnsi" w:cstheme="minorHAnsi"/>
          <w:szCs w:val="22"/>
        </w:rPr>
        <w:t>SURA E.P.S.</w:t>
      </w:r>
    </w:p>
    <w:p w14:paraId="04C38FCD" w14:textId="77777777" w:rsidR="0052266F" w:rsidRPr="0052266F" w:rsidRDefault="00C015DC" w:rsidP="0052266F">
      <w:pPr>
        <w:pStyle w:val="Sinespaciado"/>
        <w:jc w:val="both"/>
        <w:rPr>
          <w:rFonts w:asciiTheme="minorHAnsi" w:hAnsiTheme="minorHAnsi" w:cstheme="minorHAnsi"/>
          <w:szCs w:val="22"/>
        </w:rPr>
      </w:pPr>
      <w:hyperlink r:id="rId10" w:history="1">
        <w:r w:rsidR="0052266F" w:rsidRPr="001502F4">
          <w:rPr>
            <w:rStyle w:val="Hipervnculo"/>
            <w:rFonts w:asciiTheme="minorHAnsi" w:hAnsiTheme="minorHAnsi" w:cstheme="minorHAnsi"/>
            <w:szCs w:val="22"/>
          </w:rPr>
          <w:t>notificacionesjudiciales@epssura.com.co</w:t>
        </w:r>
      </w:hyperlink>
      <w:r w:rsidR="0052266F">
        <w:rPr>
          <w:rFonts w:asciiTheme="minorHAnsi" w:hAnsiTheme="minorHAnsi" w:cstheme="minorHAnsi"/>
          <w:szCs w:val="22"/>
        </w:rPr>
        <w:t xml:space="preserve"> </w:t>
      </w:r>
    </w:p>
    <w:p w14:paraId="5D704FA9" w14:textId="77777777" w:rsidR="0052266F" w:rsidRDefault="0052266F" w:rsidP="0052266F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52266F">
        <w:rPr>
          <w:rFonts w:asciiTheme="minorHAnsi" w:hAnsiTheme="minorHAnsi" w:cstheme="minorHAnsi"/>
          <w:szCs w:val="22"/>
        </w:rPr>
        <w:t>Ciudad</w:t>
      </w:r>
    </w:p>
    <w:p w14:paraId="38ACFC55" w14:textId="77777777" w:rsidR="00DB3C79" w:rsidRPr="00056E49" w:rsidRDefault="00DB3C79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5F591EF8" w14:textId="77777777" w:rsidR="005056EC" w:rsidRPr="00056E49" w:rsidRDefault="00A21B84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ASUNTO:</w:t>
      </w:r>
      <w:r w:rsidR="009E3380" w:rsidRPr="00056E49">
        <w:rPr>
          <w:rFonts w:asciiTheme="minorHAnsi" w:hAnsiTheme="minorHAnsi" w:cstheme="minorHAnsi"/>
          <w:szCs w:val="22"/>
        </w:rPr>
        <w:t xml:space="preserve"> </w:t>
      </w:r>
      <w:r w:rsidRPr="00056E49">
        <w:rPr>
          <w:rFonts w:asciiTheme="minorHAnsi" w:hAnsiTheme="minorHAnsi" w:cstheme="minorHAnsi"/>
          <w:bCs/>
          <w:szCs w:val="22"/>
        </w:rPr>
        <w:t>NOTIFICA ADMISIÓN DE TUTELA</w:t>
      </w:r>
      <w:r w:rsidR="0052266F">
        <w:rPr>
          <w:rFonts w:asciiTheme="minorHAnsi" w:hAnsiTheme="minorHAnsi" w:cstheme="minorHAnsi"/>
          <w:bCs/>
          <w:szCs w:val="22"/>
        </w:rPr>
        <w:t xml:space="preserve"> – DECRETA MEDIDA PROVISIONAL</w:t>
      </w:r>
      <w:r w:rsidR="00295F6F" w:rsidRPr="00056E49">
        <w:rPr>
          <w:rFonts w:asciiTheme="minorHAnsi" w:hAnsiTheme="minorHAnsi" w:cstheme="minorHAnsi"/>
          <w:bCs/>
          <w:szCs w:val="22"/>
        </w:rPr>
        <w:t xml:space="preserve"> </w:t>
      </w:r>
      <w:r w:rsidR="005056EC" w:rsidRPr="00056E49">
        <w:rPr>
          <w:rFonts w:asciiTheme="minorHAnsi" w:hAnsiTheme="minorHAnsi" w:cstheme="minorHAnsi"/>
          <w:szCs w:val="22"/>
        </w:rPr>
        <w:t xml:space="preserve">RADICADO </w:t>
      </w:r>
      <w:r w:rsidR="0052266F">
        <w:rPr>
          <w:rFonts w:asciiTheme="minorHAnsi" w:hAnsiTheme="minorHAnsi" w:cstheme="minorHAnsi"/>
          <w:szCs w:val="22"/>
        </w:rPr>
        <w:t>2021-00165</w:t>
      </w:r>
    </w:p>
    <w:p w14:paraId="790604FB" w14:textId="77777777" w:rsidR="00A21B84" w:rsidRPr="00056E49" w:rsidRDefault="00A21B84" w:rsidP="00554BC6">
      <w:pPr>
        <w:pStyle w:val="Sinespaciado"/>
        <w:jc w:val="both"/>
        <w:rPr>
          <w:rFonts w:asciiTheme="minorHAnsi" w:hAnsiTheme="minorHAnsi" w:cstheme="minorHAnsi"/>
          <w:bCs/>
          <w:szCs w:val="22"/>
        </w:rPr>
      </w:pPr>
    </w:p>
    <w:p w14:paraId="76F9F8CE" w14:textId="77777777" w:rsidR="0080070A" w:rsidRPr="00056E49" w:rsidRDefault="00854A6D" w:rsidP="00554BC6">
      <w:pPr>
        <w:pStyle w:val="Sinespaciado"/>
        <w:jc w:val="both"/>
        <w:rPr>
          <w:rFonts w:asciiTheme="minorHAnsi" w:hAnsiTheme="minorHAnsi" w:cstheme="minorHAnsi"/>
          <w:i/>
          <w:szCs w:val="22"/>
        </w:rPr>
      </w:pPr>
      <w:r w:rsidRPr="00056E49">
        <w:rPr>
          <w:rFonts w:asciiTheme="minorHAnsi" w:hAnsiTheme="minorHAnsi" w:cstheme="minorHAnsi"/>
          <w:szCs w:val="22"/>
        </w:rPr>
        <w:t>Me permito comunicar que dentro de la acción de tutela del radicado de la referencia mediante auto</w:t>
      </w:r>
      <w:r w:rsidR="007D6ED0" w:rsidRPr="00056E49">
        <w:rPr>
          <w:rFonts w:asciiTheme="minorHAnsi" w:hAnsiTheme="minorHAnsi" w:cstheme="minorHAnsi"/>
          <w:szCs w:val="22"/>
        </w:rPr>
        <w:t xml:space="preserve"> de</w:t>
      </w:r>
      <w:r w:rsidR="002E79AA" w:rsidRPr="00056E49">
        <w:rPr>
          <w:rFonts w:asciiTheme="minorHAnsi" w:hAnsiTheme="minorHAnsi" w:cstheme="minorHAnsi"/>
          <w:szCs w:val="22"/>
        </w:rPr>
        <w:t xml:space="preserve"> </w:t>
      </w:r>
      <w:r w:rsidR="007D6ED0" w:rsidRPr="00056E49">
        <w:rPr>
          <w:rFonts w:asciiTheme="minorHAnsi" w:hAnsiTheme="minorHAnsi" w:cstheme="minorHAnsi"/>
          <w:szCs w:val="22"/>
        </w:rPr>
        <w:t>l</w:t>
      </w:r>
      <w:r w:rsidR="002E79AA" w:rsidRPr="00056E49">
        <w:rPr>
          <w:rFonts w:asciiTheme="minorHAnsi" w:hAnsiTheme="minorHAnsi" w:cstheme="minorHAnsi"/>
          <w:szCs w:val="22"/>
        </w:rPr>
        <w:t>a</w:t>
      </w:r>
      <w:r w:rsidR="007D6ED0" w:rsidRPr="00056E49">
        <w:rPr>
          <w:rFonts w:asciiTheme="minorHAnsi" w:hAnsiTheme="minorHAnsi" w:cstheme="minorHAnsi"/>
          <w:szCs w:val="22"/>
        </w:rPr>
        <w:t xml:space="preserve"> </w:t>
      </w:r>
      <w:r w:rsidR="002E79AA" w:rsidRPr="00056E49">
        <w:rPr>
          <w:rFonts w:asciiTheme="minorHAnsi" w:hAnsiTheme="minorHAnsi" w:cstheme="minorHAnsi"/>
          <w:szCs w:val="22"/>
        </w:rPr>
        <w:t>fecha</w:t>
      </w:r>
      <w:r w:rsidR="007D6ED0" w:rsidRPr="00056E49">
        <w:rPr>
          <w:rFonts w:asciiTheme="minorHAnsi" w:hAnsiTheme="minorHAnsi" w:cstheme="minorHAnsi"/>
          <w:szCs w:val="22"/>
        </w:rPr>
        <w:t xml:space="preserve"> </w:t>
      </w:r>
      <w:r w:rsidRPr="00056E49">
        <w:rPr>
          <w:rFonts w:asciiTheme="minorHAnsi" w:hAnsiTheme="minorHAnsi" w:cstheme="minorHAnsi"/>
          <w:szCs w:val="22"/>
        </w:rPr>
        <w:t xml:space="preserve">se dispuso: </w:t>
      </w:r>
    </w:p>
    <w:p w14:paraId="6ECAFF21" w14:textId="77777777" w:rsidR="0080070A" w:rsidRPr="00056E49" w:rsidRDefault="0080070A" w:rsidP="00554BC6">
      <w:pPr>
        <w:pStyle w:val="Sinespaciado"/>
        <w:jc w:val="both"/>
        <w:rPr>
          <w:rFonts w:asciiTheme="minorHAnsi" w:hAnsiTheme="minorHAnsi" w:cstheme="minorHAnsi"/>
          <w:i/>
          <w:szCs w:val="22"/>
        </w:rPr>
      </w:pPr>
    </w:p>
    <w:p w14:paraId="7CAA7E69" w14:textId="77777777" w:rsidR="00B62D9A" w:rsidRPr="00056E49" w:rsidRDefault="002A1EEF" w:rsidP="002A1EEF">
      <w:pPr>
        <w:pStyle w:val="Sinespaciado"/>
        <w:ind w:left="142"/>
        <w:jc w:val="both"/>
        <w:rPr>
          <w:rFonts w:asciiTheme="minorHAnsi" w:hAnsiTheme="minorHAnsi" w:cstheme="minorHAnsi"/>
          <w:szCs w:val="22"/>
        </w:rPr>
      </w:pPr>
      <w:r w:rsidRPr="002A1EEF">
        <w:rPr>
          <w:rFonts w:asciiTheme="minorHAnsi" w:hAnsiTheme="minorHAnsi" w:cstheme="minorHAnsi"/>
          <w:sz w:val="22"/>
          <w:szCs w:val="22"/>
        </w:rPr>
        <w:t xml:space="preserve">PRIMERO: ADMITIR la acción de tutela impetrada por </w:t>
      </w:r>
      <w:r w:rsidR="0052266F">
        <w:rPr>
          <w:rFonts w:asciiTheme="minorHAnsi" w:hAnsiTheme="minorHAnsi" w:cstheme="minorHAnsi"/>
          <w:sz w:val="22"/>
          <w:szCs w:val="22"/>
        </w:rPr>
        <w:t>DORIS ISABEL SIERRA RESTREPO (CC.43.524.039 TP.244.440) APODERANDO A LUIS FERNANDO JARAMILLO GARCÍA (CC.71.791.126) EN REPRESENTACIÓN DE SU HIJO MENOR JUAN MANUEL JARAMILLO HERRERA (TI.1.017.927.370)</w:t>
      </w:r>
      <w:r w:rsidRPr="002A1EEF">
        <w:rPr>
          <w:rFonts w:asciiTheme="minorHAnsi" w:hAnsiTheme="minorHAnsi" w:cstheme="minorHAnsi"/>
          <w:sz w:val="22"/>
          <w:szCs w:val="22"/>
        </w:rPr>
        <w:t xml:space="preserve">, en contra de </w:t>
      </w:r>
      <w:r w:rsidR="0052266F">
        <w:rPr>
          <w:rFonts w:asciiTheme="minorHAnsi" w:hAnsiTheme="minorHAnsi" w:cstheme="minorHAnsi"/>
          <w:sz w:val="22"/>
          <w:szCs w:val="22"/>
        </w:rPr>
        <w:t xml:space="preserve">SURA </w:t>
      </w:r>
      <w:proofErr w:type="gramStart"/>
      <w:r w:rsidR="0052266F">
        <w:rPr>
          <w:rFonts w:asciiTheme="minorHAnsi" w:hAnsiTheme="minorHAnsi" w:cstheme="minorHAnsi"/>
          <w:sz w:val="22"/>
          <w:szCs w:val="22"/>
        </w:rPr>
        <w:t>E.P.S.</w:t>
      </w:r>
      <w:r>
        <w:rPr>
          <w:rFonts w:asciiTheme="minorHAnsi" w:hAnsiTheme="minorHAnsi" w:cstheme="minorHAnsi"/>
          <w:sz w:val="22"/>
          <w:szCs w:val="22"/>
        </w:rPr>
        <w:t>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1EEF">
        <w:rPr>
          <w:rFonts w:asciiTheme="minorHAnsi" w:hAnsiTheme="minorHAnsi" w:cstheme="minorHAnsi"/>
          <w:sz w:val="22"/>
          <w:szCs w:val="22"/>
        </w:rPr>
        <w:t xml:space="preserve">SEGUNDO: Se ORDENA vincular de oficio al empleador </w:t>
      </w:r>
      <w:r w:rsidR="00114980">
        <w:rPr>
          <w:rFonts w:asciiTheme="minorHAnsi" w:hAnsiTheme="minorHAnsi" w:cstheme="minorHAnsi"/>
          <w:sz w:val="22"/>
          <w:szCs w:val="22"/>
        </w:rPr>
        <w:t>DIRECCIÓN EJECUTIVA SECCIONAL DE ADMINISTRACIÓN JUDICIAL DE MEDELLÍN (NIT.800.165.798)</w:t>
      </w:r>
      <w:r w:rsidRPr="002A1EEF">
        <w:rPr>
          <w:rFonts w:asciiTheme="minorHAnsi" w:hAnsiTheme="minorHAnsi" w:cstheme="minorHAnsi"/>
          <w:sz w:val="22"/>
          <w:szCs w:val="22"/>
        </w:rPr>
        <w:t>, para que se pronuncie en traslado comoquiera que el Despacho estima pertinente integrar el contradictorio conforme al artículo 61 del Código General del Proceso.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1EEF">
        <w:rPr>
          <w:rFonts w:asciiTheme="minorHAnsi" w:hAnsiTheme="minorHAnsi" w:cstheme="minorHAnsi"/>
          <w:sz w:val="22"/>
          <w:szCs w:val="22"/>
        </w:rPr>
        <w:t>TERCERO: Notifíquese la presente decisión por el medio más expedito y eficaz al Representante Legal de la entidad accionada y de las vinculadas, para que dentro de los tres (3) días siguientes a la notificación, se pronuncien sobre los hechos expuestos por el accionante y soliciten las pruebas que pretendan hacer valer. Arts. 13, 16 y 19 del D. 2591/91 y 5° del D. 306/92.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A1EEF">
        <w:rPr>
          <w:rFonts w:asciiTheme="minorHAnsi" w:hAnsiTheme="minorHAnsi" w:cstheme="minorHAnsi"/>
          <w:sz w:val="22"/>
          <w:szCs w:val="22"/>
        </w:rPr>
        <w:t>CUARTO: Téngase como prueba en su momento, el valor legal de los documentos aportados por el gestor del amparo.</w:t>
      </w:r>
      <w:r w:rsidR="00BF6C3F" w:rsidRPr="00056E49">
        <w:rPr>
          <w:rFonts w:asciiTheme="minorHAnsi" w:hAnsiTheme="minorHAnsi" w:cstheme="minorHAnsi"/>
          <w:sz w:val="22"/>
          <w:szCs w:val="22"/>
        </w:rPr>
        <w:t xml:space="preserve"> </w:t>
      </w:r>
      <w:r w:rsidR="007D6ED0" w:rsidRPr="00056E49">
        <w:rPr>
          <w:rFonts w:asciiTheme="minorHAnsi" w:hAnsiTheme="minorHAnsi" w:cstheme="minorHAnsi"/>
          <w:sz w:val="22"/>
          <w:szCs w:val="22"/>
        </w:rPr>
        <w:t xml:space="preserve">NOTIFÍQUESE Y CÚMPLASE. </w:t>
      </w:r>
      <w:r w:rsidR="00056E49" w:rsidRPr="00056E49">
        <w:rPr>
          <w:rFonts w:asciiTheme="minorHAnsi" w:hAnsiTheme="minorHAnsi" w:cstheme="minorHAnsi"/>
          <w:sz w:val="22"/>
          <w:szCs w:val="22"/>
        </w:rPr>
        <w:t>JHONNY ALEXANDER PALACIO ROLDÁN</w:t>
      </w:r>
      <w:r w:rsidR="007D6ED0" w:rsidRPr="00056E49">
        <w:rPr>
          <w:rFonts w:asciiTheme="minorHAnsi" w:hAnsiTheme="minorHAnsi" w:cstheme="minorHAnsi"/>
          <w:sz w:val="22"/>
          <w:szCs w:val="22"/>
        </w:rPr>
        <w:t xml:space="preserve">, </w:t>
      </w:r>
      <w:r w:rsidR="0080070A" w:rsidRPr="00056E49">
        <w:rPr>
          <w:rFonts w:asciiTheme="minorHAnsi" w:hAnsiTheme="minorHAnsi" w:cstheme="minorHAnsi"/>
          <w:sz w:val="22"/>
          <w:szCs w:val="22"/>
        </w:rPr>
        <w:t>JUEZ</w:t>
      </w:r>
    </w:p>
    <w:p w14:paraId="33C071DD" w14:textId="77777777" w:rsidR="007E1B6E" w:rsidRPr="00056E49" w:rsidRDefault="007E1B6E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78DCFE87" w14:textId="77777777" w:rsidR="00A21B84" w:rsidRPr="00056E49" w:rsidRDefault="00C37F92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 xml:space="preserve">Anexo </w:t>
      </w:r>
      <w:r w:rsidR="002E79AA" w:rsidRPr="00056E49">
        <w:rPr>
          <w:rFonts w:asciiTheme="minorHAnsi" w:hAnsiTheme="minorHAnsi" w:cstheme="minorHAnsi"/>
          <w:szCs w:val="22"/>
        </w:rPr>
        <w:t>traslado del</w:t>
      </w:r>
      <w:r w:rsidR="007D6ED0" w:rsidRPr="00056E49">
        <w:rPr>
          <w:rFonts w:asciiTheme="minorHAnsi" w:hAnsiTheme="minorHAnsi" w:cstheme="minorHAnsi"/>
          <w:szCs w:val="22"/>
        </w:rPr>
        <w:t xml:space="preserve"> libelo introductor</w:t>
      </w:r>
      <w:r w:rsidRPr="00056E49">
        <w:rPr>
          <w:rFonts w:asciiTheme="minorHAnsi" w:hAnsiTheme="minorHAnsi" w:cstheme="minorHAnsi"/>
          <w:szCs w:val="22"/>
        </w:rPr>
        <w:t>.</w:t>
      </w:r>
      <w:r w:rsidR="00256A33" w:rsidRPr="00056E49">
        <w:rPr>
          <w:rFonts w:asciiTheme="minorHAnsi" w:hAnsiTheme="minorHAnsi" w:cstheme="minorHAnsi"/>
          <w:szCs w:val="22"/>
        </w:rPr>
        <w:t xml:space="preserve"> Anexo copia de la providencia.</w:t>
      </w:r>
    </w:p>
    <w:p w14:paraId="511D79AD" w14:textId="77777777" w:rsidR="00661358" w:rsidRPr="00056E49" w:rsidRDefault="00661358" w:rsidP="00554BC6">
      <w:pPr>
        <w:pStyle w:val="Sinespaciado"/>
        <w:jc w:val="both"/>
        <w:rPr>
          <w:rFonts w:asciiTheme="minorHAnsi" w:eastAsia="Calibri" w:hAnsiTheme="minorHAnsi" w:cstheme="minorHAnsi"/>
          <w:bCs/>
          <w:szCs w:val="22"/>
          <w:u w:val="single"/>
        </w:rPr>
      </w:pPr>
    </w:p>
    <w:p w14:paraId="72D1CCC4" w14:textId="77777777" w:rsidR="00767AE7" w:rsidRPr="00056E49" w:rsidRDefault="00767AE7" w:rsidP="00554BC6">
      <w:pPr>
        <w:pStyle w:val="Sinespaciado"/>
        <w:jc w:val="both"/>
        <w:rPr>
          <w:rFonts w:asciiTheme="minorHAnsi" w:eastAsia="Calibri" w:hAnsiTheme="minorHAnsi" w:cstheme="minorHAnsi"/>
          <w:bCs/>
          <w:szCs w:val="22"/>
          <w:u w:val="single"/>
        </w:rPr>
      </w:pPr>
      <w:r w:rsidRPr="00056E49">
        <w:rPr>
          <w:rFonts w:asciiTheme="minorHAnsi" w:eastAsia="Calibri" w:hAnsiTheme="minorHAnsi" w:cstheme="minorHAnsi"/>
          <w:bCs/>
          <w:szCs w:val="22"/>
          <w:u w:val="single"/>
        </w:rPr>
        <w:t>Sírvase confirmar el recibo de la comunicación.</w:t>
      </w:r>
    </w:p>
    <w:p w14:paraId="75A9831F" w14:textId="77777777" w:rsidR="007E1B6E" w:rsidRPr="00056E49" w:rsidRDefault="007E1B6E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</w:p>
    <w:p w14:paraId="03182949" w14:textId="77777777" w:rsidR="00881818" w:rsidRPr="00056E49" w:rsidRDefault="00A21B84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szCs w:val="22"/>
        </w:rPr>
        <w:t>Cordialmente,</w:t>
      </w:r>
    </w:p>
    <w:p w14:paraId="50F49415" w14:textId="77777777" w:rsidR="00881818" w:rsidRPr="00056E49" w:rsidRDefault="00554BC6" w:rsidP="00554BC6">
      <w:pPr>
        <w:pStyle w:val="Sinespaciado"/>
        <w:jc w:val="both"/>
        <w:rPr>
          <w:rFonts w:asciiTheme="minorHAnsi" w:hAnsiTheme="minorHAnsi" w:cstheme="minorHAnsi"/>
          <w:szCs w:val="22"/>
        </w:rPr>
      </w:pPr>
      <w:r w:rsidRPr="00056E49">
        <w:rPr>
          <w:rFonts w:asciiTheme="minorHAnsi" w:hAnsiTheme="minorHAnsi" w:cstheme="minorHAnsi"/>
          <w:noProof/>
          <w:szCs w:val="22"/>
          <w:lang w:val="es-CO" w:eastAsia="es-CO"/>
        </w:rPr>
        <w:drawing>
          <wp:inline distT="0" distB="0" distL="0" distR="0" wp14:anchorId="0EF036F2" wp14:editId="3078A846">
            <wp:extent cx="6378361" cy="1121964"/>
            <wp:effectExtent l="0" t="0" r="3810" b="2540"/>
            <wp:docPr id="1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746" cy="1131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1818" w:rsidRPr="00056E49" w:rsidSect="00C4173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8720" w:code="14"/>
      <w:pgMar w:top="1134" w:right="1134" w:bottom="1134" w:left="1134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DD9F2" w14:textId="77777777" w:rsidR="00C015DC" w:rsidRDefault="00C015DC" w:rsidP="00B27364">
      <w:r>
        <w:separator/>
      </w:r>
    </w:p>
  </w:endnote>
  <w:endnote w:type="continuationSeparator" w:id="0">
    <w:p w14:paraId="5B7E6A93" w14:textId="77777777" w:rsidR="00C015DC" w:rsidRDefault="00C015DC" w:rsidP="00B27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lbertus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2573" w14:textId="77777777" w:rsidR="00056E49" w:rsidRDefault="00056E4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22AB" w14:textId="77777777" w:rsidR="00342ED0" w:rsidRPr="004C0D08" w:rsidRDefault="00342ED0" w:rsidP="008639D9">
    <w:pPr>
      <w:overflowPunct w:val="0"/>
      <w:autoSpaceDE w:val="0"/>
      <w:autoSpaceDN w:val="0"/>
      <w:adjustRightInd w:val="0"/>
      <w:ind w:right="357"/>
      <w:rPr>
        <w:rFonts w:ascii="Arial" w:hAnsi="Arial" w:cs="Arial"/>
        <w:i/>
        <w:sz w:val="18"/>
        <w:szCs w:val="18"/>
        <w:lang w:val="es-ES_tradnl"/>
      </w:rPr>
    </w:pPr>
  </w:p>
  <w:p w14:paraId="5D7BD143" w14:textId="77777777" w:rsidR="007D6ED0" w:rsidRDefault="007D6ED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EB1E" w14:textId="77777777" w:rsidR="00056E49" w:rsidRDefault="00056E4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50ABD" w14:textId="77777777" w:rsidR="00C015DC" w:rsidRDefault="00C015DC" w:rsidP="00B27364">
      <w:r>
        <w:separator/>
      </w:r>
    </w:p>
  </w:footnote>
  <w:footnote w:type="continuationSeparator" w:id="0">
    <w:p w14:paraId="40C106DB" w14:textId="77777777" w:rsidR="00C015DC" w:rsidRDefault="00C015DC" w:rsidP="00B27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AF89A" w14:textId="77777777" w:rsidR="00056E49" w:rsidRDefault="00C015DC">
    <w:pPr>
      <w:pStyle w:val="Encabezado"/>
    </w:pPr>
    <w:r>
      <w:rPr>
        <w:noProof/>
        <w:lang w:val="es-CO" w:eastAsia="es-CO"/>
      </w:rPr>
      <w:pict w14:anchorId="14EE00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66547" o:spid="_x0000_s2050" type="#_x0000_t75" style="position:absolute;margin-left:0;margin-top:0;width:498.35pt;height:339.75pt;z-index:-251657216;mso-position-horizontal:center;mso-position-horizontal-relative:margin;mso-position-vertical:center;mso-position-vertical-relative:margin" o:allowincell="f">
          <v:imagedata r:id="rId1" o:title="LOGO JUZGADO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8FFF0" w14:textId="77777777" w:rsidR="00056E49" w:rsidRDefault="00C015DC">
    <w:pPr>
      <w:pStyle w:val="Encabezado"/>
    </w:pPr>
    <w:r>
      <w:rPr>
        <w:noProof/>
        <w:lang w:val="es-CO" w:eastAsia="es-CO"/>
      </w:rPr>
      <w:pict w14:anchorId="099E94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66548" o:spid="_x0000_s2051" type="#_x0000_t75" style="position:absolute;margin-left:0;margin-top:0;width:498.35pt;height:339.75pt;z-index:-251656192;mso-position-horizontal:center;mso-position-horizontal-relative:margin;mso-position-vertical:center;mso-position-vertical-relative:margin" o:allowincell="f">
          <v:imagedata r:id="rId1" o:title="LOGO JUZGADO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DB2F6" w14:textId="77777777" w:rsidR="00056E49" w:rsidRDefault="00C015DC">
    <w:pPr>
      <w:pStyle w:val="Encabezado"/>
    </w:pPr>
    <w:r>
      <w:rPr>
        <w:noProof/>
        <w:lang w:val="es-CO" w:eastAsia="es-CO"/>
      </w:rPr>
      <w:pict w14:anchorId="23ACE2D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166546" o:spid="_x0000_s2049" type="#_x0000_t75" style="position:absolute;margin-left:0;margin-top:0;width:498.35pt;height:339.75pt;z-index:-251658240;mso-position-horizontal:center;mso-position-horizontal-relative:margin;mso-position-vertical:center;mso-position-vertical-relative:margin" o:allowincell="f">
          <v:imagedata r:id="rId1" o:title="LOGO JUZGADO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A4FC4"/>
    <w:multiLevelType w:val="hybridMultilevel"/>
    <w:tmpl w:val="B1467CB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hdrShapeDefaults>
    <o:shapedefaults v:ext="edit" spidmax="2052">
      <o:colormru v:ext="edit" colors="#330,#663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B0C"/>
    <w:rsid w:val="00001080"/>
    <w:rsid w:val="0000136B"/>
    <w:rsid w:val="00007D91"/>
    <w:rsid w:val="000147E5"/>
    <w:rsid w:val="000177AF"/>
    <w:rsid w:val="0001792F"/>
    <w:rsid w:val="00020139"/>
    <w:rsid w:val="00020222"/>
    <w:rsid w:val="00024F91"/>
    <w:rsid w:val="000258FD"/>
    <w:rsid w:val="00025C88"/>
    <w:rsid w:val="00026B95"/>
    <w:rsid w:val="00026FD5"/>
    <w:rsid w:val="000331FF"/>
    <w:rsid w:val="00034A52"/>
    <w:rsid w:val="00034B41"/>
    <w:rsid w:val="00042652"/>
    <w:rsid w:val="00042F0B"/>
    <w:rsid w:val="00043A89"/>
    <w:rsid w:val="000441E2"/>
    <w:rsid w:val="00044416"/>
    <w:rsid w:val="00056E49"/>
    <w:rsid w:val="00061A44"/>
    <w:rsid w:val="00063B7E"/>
    <w:rsid w:val="000647A9"/>
    <w:rsid w:val="00067D8B"/>
    <w:rsid w:val="00071541"/>
    <w:rsid w:val="00073B3B"/>
    <w:rsid w:val="000742F3"/>
    <w:rsid w:val="00074DFD"/>
    <w:rsid w:val="00076654"/>
    <w:rsid w:val="000807B7"/>
    <w:rsid w:val="000815BC"/>
    <w:rsid w:val="0008162E"/>
    <w:rsid w:val="00083E98"/>
    <w:rsid w:val="000855D6"/>
    <w:rsid w:val="0008594B"/>
    <w:rsid w:val="00086DB5"/>
    <w:rsid w:val="0009289C"/>
    <w:rsid w:val="000946DA"/>
    <w:rsid w:val="00094C5C"/>
    <w:rsid w:val="00095AE3"/>
    <w:rsid w:val="000A21DC"/>
    <w:rsid w:val="000A287D"/>
    <w:rsid w:val="000A42EB"/>
    <w:rsid w:val="000A7E57"/>
    <w:rsid w:val="000B0027"/>
    <w:rsid w:val="000C28D2"/>
    <w:rsid w:val="000C6AF7"/>
    <w:rsid w:val="000C7354"/>
    <w:rsid w:val="000D18A6"/>
    <w:rsid w:val="000D41D4"/>
    <w:rsid w:val="000E0C85"/>
    <w:rsid w:val="000E20AC"/>
    <w:rsid w:val="000E2F8D"/>
    <w:rsid w:val="000E4EBD"/>
    <w:rsid w:val="000E7552"/>
    <w:rsid w:val="000E7A22"/>
    <w:rsid w:val="000F0143"/>
    <w:rsid w:val="000F1CAD"/>
    <w:rsid w:val="000F580B"/>
    <w:rsid w:val="00102174"/>
    <w:rsid w:val="00102AEC"/>
    <w:rsid w:val="00102D27"/>
    <w:rsid w:val="00104A63"/>
    <w:rsid w:val="00110BDA"/>
    <w:rsid w:val="00114980"/>
    <w:rsid w:val="00120BCC"/>
    <w:rsid w:val="0012300D"/>
    <w:rsid w:val="001242CF"/>
    <w:rsid w:val="00131375"/>
    <w:rsid w:val="001314B4"/>
    <w:rsid w:val="00137395"/>
    <w:rsid w:val="001402E7"/>
    <w:rsid w:val="0014033F"/>
    <w:rsid w:val="00140D67"/>
    <w:rsid w:val="001413D8"/>
    <w:rsid w:val="00143137"/>
    <w:rsid w:val="00144AE7"/>
    <w:rsid w:val="00144D4E"/>
    <w:rsid w:val="00157B32"/>
    <w:rsid w:val="001623F0"/>
    <w:rsid w:val="0016267C"/>
    <w:rsid w:val="00162F4A"/>
    <w:rsid w:val="00164BAE"/>
    <w:rsid w:val="0017123A"/>
    <w:rsid w:val="0017450D"/>
    <w:rsid w:val="0017646C"/>
    <w:rsid w:val="00177146"/>
    <w:rsid w:val="00177984"/>
    <w:rsid w:val="0018766B"/>
    <w:rsid w:val="00192862"/>
    <w:rsid w:val="001953E9"/>
    <w:rsid w:val="001A1EA4"/>
    <w:rsid w:val="001A3A25"/>
    <w:rsid w:val="001A3ED6"/>
    <w:rsid w:val="001A5C1B"/>
    <w:rsid w:val="001B05B8"/>
    <w:rsid w:val="001B1391"/>
    <w:rsid w:val="001B4103"/>
    <w:rsid w:val="001C09A2"/>
    <w:rsid w:val="001C2E6E"/>
    <w:rsid w:val="001C39BA"/>
    <w:rsid w:val="001C4C17"/>
    <w:rsid w:val="001C7C13"/>
    <w:rsid w:val="001D07E2"/>
    <w:rsid w:val="001D3882"/>
    <w:rsid w:val="001D699C"/>
    <w:rsid w:val="001D7B01"/>
    <w:rsid w:val="001D7F11"/>
    <w:rsid w:val="001E2FD3"/>
    <w:rsid w:val="001E359A"/>
    <w:rsid w:val="001E4239"/>
    <w:rsid w:val="001E5BFE"/>
    <w:rsid w:val="001E5E7E"/>
    <w:rsid w:val="001E781A"/>
    <w:rsid w:val="001F11B5"/>
    <w:rsid w:val="001F1709"/>
    <w:rsid w:val="001F2711"/>
    <w:rsid w:val="001F2AED"/>
    <w:rsid w:val="001F4807"/>
    <w:rsid w:val="00202569"/>
    <w:rsid w:val="00204938"/>
    <w:rsid w:val="002049D3"/>
    <w:rsid w:val="00204C01"/>
    <w:rsid w:val="00205C0C"/>
    <w:rsid w:val="002101DF"/>
    <w:rsid w:val="00211000"/>
    <w:rsid w:val="00216B71"/>
    <w:rsid w:val="0021728E"/>
    <w:rsid w:val="002215CE"/>
    <w:rsid w:val="00222E67"/>
    <w:rsid w:val="002307C7"/>
    <w:rsid w:val="00230DBB"/>
    <w:rsid w:val="00231832"/>
    <w:rsid w:val="00233594"/>
    <w:rsid w:val="002340E4"/>
    <w:rsid w:val="00241C01"/>
    <w:rsid w:val="0024266D"/>
    <w:rsid w:val="0024398E"/>
    <w:rsid w:val="00245559"/>
    <w:rsid w:val="00246461"/>
    <w:rsid w:val="00256457"/>
    <w:rsid w:val="00256A33"/>
    <w:rsid w:val="0026190B"/>
    <w:rsid w:val="0026247B"/>
    <w:rsid w:val="00271A5C"/>
    <w:rsid w:val="00271E34"/>
    <w:rsid w:val="002735E3"/>
    <w:rsid w:val="002753C9"/>
    <w:rsid w:val="00275644"/>
    <w:rsid w:val="0028134A"/>
    <w:rsid w:val="00281A0E"/>
    <w:rsid w:val="00282171"/>
    <w:rsid w:val="002828A6"/>
    <w:rsid w:val="00283EC7"/>
    <w:rsid w:val="0028667D"/>
    <w:rsid w:val="002870D8"/>
    <w:rsid w:val="002920BA"/>
    <w:rsid w:val="002945D8"/>
    <w:rsid w:val="00295F6F"/>
    <w:rsid w:val="002A1839"/>
    <w:rsid w:val="002A1EEF"/>
    <w:rsid w:val="002A260A"/>
    <w:rsid w:val="002A387B"/>
    <w:rsid w:val="002A3D5B"/>
    <w:rsid w:val="002A573C"/>
    <w:rsid w:val="002A6F33"/>
    <w:rsid w:val="002B5475"/>
    <w:rsid w:val="002B6651"/>
    <w:rsid w:val="002C221B"/>
    <w:rsid w:val="002C5258"/>
    <w:rsid w:val="002C749F"/>
    <w:rsid w:val="002D28FA"/>
    <w:rsid w:val="002D2FE3"/>
    <w:rsid w:val="002D4101"/>
    <w:rsid w:val="002D4772"/>
    <w:rsid w:val="002D526E"/>
    <w:rsid w:val="002D66F0"/>
    <w:rsid w:val="002D77A8"/>
    <w:rsid w:val="002E79AA"/>
    <w:rsid w:val="002F2E3C"/>
    <w:rsid w:val="003022CA"/>
    <w:rsid w:val="00302792"/>
    <w:rsid w:val="0030295E"/>
    <w:rsid w:val="0030437C"/>
    <w:rsid w:val="00306783"/>
    <w:rsid w:val="00306B7A"/>
    <w:rsid w:val="0031273E"/>
    <w:rsid w:val="00313FD8"/>
    <w:rsid w:val="00314287"/>
    <w:rsid w:val="0031670D"/>
    <w:rsid w:val="003168D9"/>
    <w:rsid w:val="00320A21"/>
    <w:rsid w:val="00323E37"/>
    <w:rsid w:val="003251B5"/>
    <w:rsid w:val="003253EE"/>
    <w:rsid w:val="0033069B"/>
    <w:rsid w:val="00330A93"/>
    <w:rsid w:val="00334F6D"/>
    <w:rsid w:val="00342B5D"/>
    <w:rsid w:val="00342ED0"/>
    <w:rsid w:val="00342EE8"/>
    <w:rsid w:val="00343374"/>
    <w:rsid w:val="0035341E"/>
    <w:rsid w:val="0035627A"/>
    <w:rsid w:val="0036045C"/>
    <w:rsid w:val="0036753F"/>
    <w:rsid w:val="0036772A"/>
    <w:rsid w:val="00372782"/>
    <w:rsid w:val="00373369"/>
    <w:rsid w:val="00375150"/>
    <w:rsid w:val="00377ACA"/>
    <w:rsid w:val="003802E6"/>
    <w:rsid w:val="00381828"/>
    <w:rsid w:val="00382D09"/>
    <w:rsid w:val="00383075"/>
    <w:rsid w:val="00391C13"/>
    <w:rsid w:val="003A1E80"/>
    <w:rsid w:val="003A25C4"/>
    <w:rsid w:val="003A451D"/>
    <w:rsid w:val="003A5DBA"/>
    <w:rsid w:val="003A7DC3"/>
    <w:rsid w:val="003B08DA"/>
    <w:rsid w:val="003B57D2"/>
    <w:rsid w:val="003B6A0B"/>
    <w:rsid w:val="003C402E"/>
    <w:rsid w:val="003C4216"/>
    <w:rsid w:val="003C5F18"/>
    <w:rsid w:val="003D116C"/>
    <w:rsid w:val="003D1949"/>
    <w:rsid w:val="003D3701"/>
    <w:rsid w:val="003D3749"/>
    <w:rsid w:val="003D4F24"/>
    <w:rsid w:val="003D6DEA"/>
    <w:rsid w:val="003D7713"/>
    <w:rsid w:val="003E1748"/>
    <w:rsid w:val="003E19E0"/>
    <w:rsid w:val="003E3A84"/>
    <w:rsid w:val="003E3F08"/>
    <w:rsid w:val="003E54D9"/>
    <w:rsid w:val="003E7BB1"/>
    <w:rsid w:val="003F27F6"/>
    <w:rsid w:val="003F29E7"/>
    <w:rsid w:val="003F2D7C"/>
    <w:rsid w:val="003F452A"/>
    <w:rsid w:val="003F7F68"/>
    <w:rsid w:val="004015BC"/>
    <w:rsid w:val="00401E75"/>
    <w:rsid w:val="00405057"/>
    <w:rsid w:val="0041559F"/>
    <w:rsid w:val="00416182"/>
    <w:rsid w:val="00416BD2"/>
    <w:rsid w:val="00420A43"/>
    <w:rsid w:val="00421CC1"/>
    <w:rsid w:val="00421FC1"/>
    <w:rsid w:val="00425965"/>
    <w:rsid w:val="00435856"/>
    <w:rsid w:val="00436D27"/>
    <w:rsid w:val="0044150A"/>
    <w:rsid w:val="00442E9A"/>
    <w:rsid w:val="00445B3A"/>
    <w:rsid w:val="00446343"/>
    <w:rsid w:val="004465B4"/>
    <w:rsid w:val="00447056"/>
    <w:rsid w:val="00452B29"/>
    <w:rsid w:val="00453052"/>
    <w:rsid w:val="00457430"/>
    <w:rsid w:val="004740B7"/>
    <w:rsid w:val="00481F70"/>
    <w:rsid w:val="00484666"/>
    <w:rsid w:val="00485787"/>
    <w:rsid w:val="00486FA6"/>
    <w:rsid w:val="00491A42"/>
    <w:rsid w:val="0049474D"/>
    <w:rsid w:val="00495731"/>
    <w:rsid w:val="004A0BD0"/>
    <w:rsid w:val="004A1088"/>
    <w:rsid w:val="004A1989"/>
    <w:rsid w:val="004A300C"/>
    <w:rsid w:val="004A3DDC"/>
    <w:rsid w:val="004A59AB"/>
    <w:rsid w:val="004A69A7"/>
    <w:rsid w:val="004B5A43"/>
    <w:rsid w:val="004B7F4A"/>
    <w:rsid w:val="004C3C83"/>
    <w:rsid w:val="004C660E"/>
    <w:rsid w:val="004D0457"/>
    <w:rsid w:val="004D0F77"/>
    <w:rsid w:val="004D2ED5"/>
    <w:rsid w:val="004D33C7"/>
    <w:rsid w:val="004D472A"/>
    <w:rsid w:val="004E4501"/>
    <w:rsid w:val="004F00E1"/>
    <w:rsid w:val="004F07B0"/>
    <w:rsid w:val="004F1C0E"/>
    <w:rsid w:val="004F47BD"/>
    <w:rsid w:val="00501347"/>
    <w:rsid w:val="005027EE"/>
    <w:rsid w:val="00502F80"/>
    <w:rsid w:val="00503000"/>
    <w:rsid w:val="00503CE6"/>
    <w:rsid w:val="005056EC"/>
    <w:rsid w:val="00507020"/>
    <w:rsid w:val="00510FEC"/>
    <w:rsid w:val="005152FE"/>
    <w:rsid w:val="0051605E"/>
    <w:rsid w:val="0051788A"/>
    <w:rsid w:val="0052266F"/>
    <w:rsid w:val="00526369"/>
    <w:rsid w:val="0052681A"/>
    <w:rsid w:val="005268AB"/>
    <w:rsid w:val="00530056"/>
    <w:rsid w:val="005332FE"/>
    <w:rsid w:val="00533EF3"/>
    <w:rsid w:val="00533F1F"/>
    <w:rsid w:val="0053427C"/>
    <w:rsid w:val="005355DD"/>
    <w:rsid w:val="00535996"/>
    <w:rsid w:val="005414AE"/>
    <w:rsid w:val="0054225A"/>
    <w:rsid w:val="00542B7E"/>
    <w:rsid w:val="00543582"/>
    <w:rsid w:val="0054633C"/>
    <w:rsid w:val="005470C3"/>
    <w:rsid w:val="00553D30"/>
    <w:rsid w:val="00554520"/>
    <w:rsid w:val="00554BC6"/>
    <w:rsid w:val="00555B21"/>
    <w:rsid w:val="00560CC9"/>
    <w:rsid w:val="00560E45"/>
    <w:rsid w:val="005612B8"/>
    <w:rsid w:val="00562BE4"/>
    <w:rsid w:val="00565CE3"/>
    <w:rsid w:val="00566785"/>
    <w:rsid w:val="00566DE5"/>
    <w:rsid w:val="005710DD"/>
    <w:rsid w:val="00576045"/>
    <w:rsid w:val="00577C96"/>
    <w:rsid w:val="00581543"/>
    <w:rsid w:val="00583FBD"/>
    <w:rsid w:val="00584702"/>
    <w:rsid w:val="00584730"/>
    <w:rsid w:val="00585F93"/>
    <w:rsid w:val="00586299"/>
    <w:rsid w:val="0058637B"/>
    <w:rsid w:val="005865D7"/>
    <w:rsid w:val="005870F2"/>
    <w:rsid w:val="00590220"/>
    <w:rsid w:val="00593DC8"/>
    <w:rsid w:val="0059480D"/>
    <w:rsid w:val="005968DC"/>
    <w:rsid w:val="0059741D"/>
    <w:rsid w:val="005A064E"/>
    <w:rsid w:val="005A24D9"/>
    <w:rsid w:val="005A28A1"/>
    <w:rsid w:val="005A3F6D"/>
    <w:rsid w:val="005A5A8A"/>
    <w:rsid w:val="005A781D"/>
    <w:rsid w:val="005B2AD0"/>
    <w:rsid w:val="005B2E7F"/>
    <w:rsid w:val="005B61AA"/>
    <w:rsid w:val="005C158A"/>
    <w:rsid w:val="005C4D9C"/>
    <w:rsid w:val="005C5D9F"/>
    <w:rsid w:val="005C7DF8"/>
    <w:rsid w:val="005D4707"/>
    <w:rsid w:val="005D47C7"/>
    <w:rsid w:val="005D51BE"/>
    <w:rsid w:val="005D6452"/>
    <w:rsid w:val="005D71AC"/>
    <w:rsid w:val="005F10D9"/>
    <w:rsid w:val="005F2A1B"/>
    <w:rsid w:val="005F5B04"/>
    <w:rsid w:val="005F5CB0"/>
    <w:rsid w:val="005F6258"/>
    <w:rsid w:val="005F77DC"/>
    <w:rsid w:val="00601B2A"/>
    <w:rsid w:val="00603BE5"/>
    <w:rsid w:val="006044FC"/>
    <w:rsid w:val="00604908"/>
    <w:rsid w:val="00604A6F"/>
    <w:rsid w:val="006166C1"/>
    <w:rsid w:val="00616CF6"/>
    <w:rsid w:val="0062018F"/>
    <w:rsid w:val="0062068C"/>
    <w:rsid w:val="0062281B"/>
    <w:rsid w:val="00622914"/>
    <w:rsid w:val="00622E13"/>
    <w:rsid w:val="00623A94"/>
    <w:rsid w:val="00624919"/>
    <w:rsid w:val="0062510A"/>
    <w:rsid w:val="00626F4F"/>
    <w:rsid w:val="00627747"/>
    <w:rsid w:val="00631EE5"/>
    <w:rsid w:val="00634C22"/>
    <w:rsid w:val="00634F48"/>
    <w:rsid w:val="00641F66"/>
    <w:rsid w:val="0064212B"/>
    <w:rsid w:val="00645DDE"/>
    <w:rsid w:val="00647379"/>
    <w:rsid w:val="00647959"/>
    <w:rsid w:val="00651D28"/>
    <w:rsid w:val="0065324B"/>
    <w:rsid w:val="00654929"/>
    <w:rsid w:val="00655966"/>
    <w:rsid w:val="00655AED"/>
    <w:rsid w:val="00655E6F"/>
    <w:rsid w:val="006566B1"/>
    <w:rsid w:val="00661215"/>
    <w:rsid w:val="00661358"/>
    <w:rsid w:val="00662FDF"/>
    <w:rsid w:val="00663046"/>
    <w:rsid w:val="0066465A"/>
    <w:rsid w:val="00664D13"/>
    <w:rsid w:val="0066513B"/>
    <w:rsid w:val="00665AAD"/>
    <w:rsid w:val="00665DE4"/>
    <w:rsid w:val="006662A6"/>
    <w:rsid w:val="006675F1"/>
    <w:rsid w:val="00667ADE"/>
    <w:rsid w:val="00670F6D"/>
    <w:rsid w:val="00674099"/>
    <w:rsid w:val="006759EA"/>
    <w:rsid w:val="0067648C"/>
    <w:rsid w:val="006770D4"/>
    <w:rsid w:val="00680448"/>
    <w:rsid w:val="00681227"/>
    <w:rsid w:val="006812AF"/>
    <w:rsid w:val="00682298"/>
    <w:rsid w:val="006829B9"/>
    <w:rsid w:val="0069314E"/>
    <w:rsid w:val="00695C46"/>
    <w:rsid w:val="006A5948"/>
    <w:rsid w:val="006A7C4C"/>
    <w:rsid w:val="006B0746"/>
    <w:rsid w:val="006B1A6F"/>
    <w:rsid w:val="006B3B59"/>
    <w:rsid w:val="006C2195"/>
    <w:rsid w:val="006C2788"/>
    <w:rsid w:val="006C4536"/>
    <w:rsid w:val="006E0286"/>
    <w:rsid w:val="006E2DF5"/>
    <w:rsid w:val="006E34E1"/>
    <w:rsid w:val="006E51AB"/>
    <w:rsid w:val="006F1406"/>
    <w:rsid w:val="006F3771"/>
    <w:rsid w:val="006F46F4"/>
    <w:rsid w:val="0070756A"/>
    <w:rsid w:val="00712637"/>
    <w:rsid w:val="007139FB"/>
    <w:rsid w:val="007141CE"/>
    <w:rsid w:val="00717AE0"/>
    <w:rsid w:val="00717BA6"/>
    <w:rsid w:val="0072113A"/>
    <w:rsid w:val="007217A8"/>
    <w:rsid w:val="00723F1F"/>
    <w:rsid w:val="007245D8"/>
    <w:rsid w:val="0072594A"/>
    <w:rsid w:val="0072675F"/>
    <w:rsid w:val="00727AF4"/>
    <w:rsid w:val="0073459B"/>
    <w:rsid w:val="007359F0"/>
    <w:rsid w:val="00740561"/>
    <w:rsid w:val="00740704"/>
    <w:rsid w:val="00742848"/>
    <w:rsid w:val="00746896"/>
    <w:rsid w:val="00752C27"/>
    <w:rsid w:val="007544B5"/>
    <w:rsid w:val="007545D1"/>
    <w:rsid w:val="007569CE"/>
    <w:rsid w:val="0075733D"/>
    <w:rsid w:val="00760CE7"/>
    <w:rsid w:val="00762F11"/>
    <w:rsid w:val="007647E0"/>
    <w:rsid w:val="0076712E"/>
    <w:rsid w:val="00767AE7"/>
    <w:rsid w:val="00770404"/>
    <w:rsid w:val="00770CA7"/>
    <w:rsid w:val="00771484"/>
    <w:rsid w:val="00775518"/>
    <w:rsid w:val="00776415"/>
    <w:rsid w:val="00777145"/>
    <w:rsid w:val="00780A5E"/>
    <w:rsid w:val="0078128A"/>
    <w:rsid w:val="00781609"/>
    <w:rsid w:val="00783EB7"/>
    <w:rsid w:val="007843CE"/>
    <w:rsid w:val="00786710"/>
    <w:rsid w:val="007873F5"/>
    <w:rsid w:val="00791E5F"/>
    <w:rsid w:val="00793D2A"/>
    <w:rsid w:val="00795ECE"/>
    <w:rsid w:val="007964A5"/>
    <w:rsid w:val="00796E71"/>
    <w:rsid w:val="007A1AEA"/>
    <w:rsid w:val="007A1B91"/>
    <w:rsid w:val="007A5726"/>
    <w:rsid w:val="007B1E43"/>
    <w:rsid w:val="007B5E0F"/>
    <w:rsid w:val="007B6F48"/>
    <w:rsid w:val="007B750C"/>
    <w:rsid w:val="007C3F61"/>
    <w:rsid w:val="007C3FE3"/>
    <w:rsid w:val="007C4D53"/>
    <w:rsid w:val="007C54B5"/>
    <w:rsid w:val="007D138C"/>
    <w:rsid w:val="007D5A83"/>
    <w:rsid w:val="007D6C09"/>
    <w:rsid w:val="007D6ED0"/>
    <w:rsid w:val="007D752D"/>
    <w:rsid w:val="007E0A5F"/>
    <w:rsid w:val="007E1B6E"/>
    <w:rsid w:val="007E37CC"/>
    <w:rsid w:val="007E5415"/>
    <w:rsid w:val="007F065A"/>
    <w:rsid w:val="007F1AAA"/>
    <w:rsid w:val="007F46F6"/>
    <w:rsid w:val="007F4E8B"/>
    <w:rsid w:val="007F783B"/>
    <w:rsid w:val="0080070A"/>
    <w:rsid w:val="00801573"/>
    <w:rsid w:val="00805322"/>
    <w:rsid w:val="008077D1"/>
    <w:rsid w:val="008104D9"/>
    <w:rsid w:val="008127A0"/>
    <w:rsid w:val="008145CD"/>
    <w:rsid w:val="00816E86"/>
    <w:rsid w:val="00820AA9"/>
    <w:rsid w:val="008221AE"/>
    <w:rsid w:val="00822555"/>
    <w:rsid w:val="0082263D"/>
    <w:rsid w:val="00823215"/>
    <w:rsid w:val="008233F6"/>
    <w:rsid w:val="00823E25"/>
    <w:rsid w:val="008245AD"/>
    <w:rsid w:val="00826F34"/>
    <w:rsid w:val="008277E6"/>
    <w:rsid w:val="00827BCF"/>
    <w:rsid w:val="00834E0B"/>
    <w:rsid w:val="00836BCB"/>
    <w:rsid w:val="00837DBB"/>
    <w:rsid w:val="00845B8B"/>
    <w:rsid w:val="0084774B"/>
    <w:rsid w:val="00847EBF"/>
    <w:rsid w:val="00853885"/>
    <w:rsid w:val="00854A6D"/>
    <w:rsid w:val="00855E60"/>
    <w:rsid w:val="0085699F"/>
    <w:rsid w:val="0085703D"/>
    <w:rsid w:val="00860DC2"/>
    <w:rsid w:val="00861227"/>
    <w:rsid w:val="0086269E"/>
    <w:rsid w:val="008639D9"/>
    <w:rsid w:val="00863B8E"/>
    <w:rsid w:val="00871CAB"/>
    <w:rsid w:val="00874D87"/>
    <w:rsid w:val="00875141"/>
    <w:rsid w:val="0087669C"/>
    <w:rsid w:val="00876B28"/>
    <w:rsid w:val="00881433"/>
    <w:rsid w:val="00881818"/>
    <w:rsid w:val="00883B1D"/>
    <w:rsid w:val="0089121C"/>
    <w:rsid w:val="00892153"/>
    <w:rsid w:val="00895CCB"/>
    <w:rsid w:val="008A059F"/>
    <w:rsid w:val="008A2711"/>
    <w:rsid w:val="008A299D"/>
    <w:rsid w:val="008A4420"/>
    <w:rsid w:val="008A7D49"/>
    <w:rsid w:val="008B3324"/>
    <w:rsid w:val="008B423E"/>
    <w:rsid w:val="008B76F0"/>
    <w:rsid w:val="008B7E0E"/>
    <w:rsid w:val="008C0150"/>
    <w:rsid w:val="008C032D"/>
    <w:rsid w:val="008C0E6D"/>
    <w:rsid w:val="008C2B53"/>
    <w:rsid w:val="008C3CF9"/>
    <w:rsid w:val="008C4B41"/>
    <w:rsid w:val="008C6678"/>
    <w:rsid w:val="008C78A5"/>
    <w:rsid w:val="008D0E7F"/>
    <w:rsid w:val="008D2BD1"/>
    <w:rsid w:val="008D7001"/>
    <w:rsid w:val="008E4836"/>
    <w:rsid w:val="008E51D9"/>
    <w:rsid w:val="008E648B"/>
    <w:rsid w:val="008E6601"/>
    <w:rsid w:val="008E683D"/>
    <w:rsid w:val="008E6A04"/>
    <w:rsid w:val="008E75E7"/>
    <w:rsid w:val="008F0D0A"/>
    <w:rsid w:val="008F1738"/>
    <w:rsid w:val="008F66E3"/>
    <w:rsid w:val="008F738F"/>
    <w:rsid w:val="00900258"/>
    <w:rsid w:val="00902A9B"/>
    <w:rsid w:val="009107F5"/>
    <w:rsid w:val="009143CA"/>
    <w:rsid w:val="00915384"/>
    <w:rsid w:val="00917D79"/>
    <w:rsid w:val="00917DA2"/>
    <w:rsid w:val="00921CF7"/>
    <w:rsid w:val="0092573E"/>
    <w:rsid w:val="009276BC"/>
    <w:rsid w:val="00933C85"/>
    <w:rsid w:val="00934940"/>
    <w:rsid w:val="00935002"/>
    <w:rsid w:val="00936EFF"/>
    <w:rsid w:val="00941AA6"/>
    <w:rsid w:val="00941C48"/>
    <w:rsid w:val="00941EF1"/>
    <w:rsid w:val="00942270"/>
    <w:rsid w:val="009432C6"/>
    <w:rsid w:val="00943839"/>
    <w:rsid w:val="00943EE3"/>
    <w:rsid w:val="009473C8"/>
    <w:rsid w:val="00947FA6"/>
    <w:rsid w:val="009521CA"/>
    <w:rsid w:val="009551B0"/>
    <w:rsid w:val="0095615B"/>
    <w:rsid w:val="00956443"/>
    <w:rsid w:val="00956A24"/>
    <w:rsid w:val="00957082"/>
    <w:rsid w:val="009570E8"/>
    <w:rsid w:val="00957F3D"/>
    <w:rsid w:val="00965818"/>
    <w:rsid w:val="00966AB4"/>
    <w:rsid w:val="00966C01"/>
    <w:rsid w:val="0097279C"/>
    <w:rsid w:val="009731F1"/>
    <w:rsid w:val="00977CED"/>
    <w:rsid w:val="009802EC"/>
    <w:rsid w:val="00980BB6"/>
    <w:rsid w:val="00981F88"/>
    <w:rsid w:val="00982B8F"/>
    <w:rsid w:val="0098483C"/>
    <w:rsid w:val="00984929"/>
    <w:rsid w:val="00991F52"/>
    <w:rsid w:val="00992057"/>
    <w:rsid w:val="009922C4"/>
    <w:rsid w:val="0099276C"/>
    <w:rsid w:val="0099410A"/>
    <w:rsid w:val="009949DA"/>
    <w:rsid w:val="00995C05"/>
    <w:rsid w:val="00996139"/>
    <w:rsid w:val="009A162B"/>
    <w:rsid w:val="009A24CC"/>
    <w:rsid w:val="009A2A72"/>
    <w:rsid w:val="009A4D79"/>
    <w:rsid w:val="009B2332"/>
    <w:rsid w:val="009B23C7"/>
    <w:rsid w:val="009B26C9"/>
    <w:rsid w:val="009B7F8E"/>
    <w:rsid w:val="009C0205"/>
    <w:rsid w:val="009C0FA8"/>
    <w:rsid w:val="009C4660"/>
    <w:rsid w:val="009C4904"/>
    <w:rsid w:val="009C761C"/>
    <w:rsid w:val="009D3330"/>
    <w:rsid w:val="009D3D5D"/>
    <w:rsid w:val="009D4F6F"/>
    <w:rsid w:val="009D6C20"/>
    <w:rsid w:val="009E1201"/>
    <w:rsid w:val="009E2980"/>
    <w:rsid w:val="009E2C7C"/>
    <w:rsid w:val="009E2DA7"/>
    <w:rsid w:val="009E3380"/>
    <w:rsid w:val="009E48CD"/>
    <w:rsid w:val="009E715F"/>
    <w:rsid w:val="009F229D"/>
    <w:rsid w:val="009F355D"/>
    <w:rsid w:val="009F3C2B"/>
    <w:rsid w:val="009F7DE4"/>
    <w:rsid w:val="00A0162B"/>
    <w:rsid w:val="00A01CAB"/>
    <w:rsid w:val="00A0364D"/>
    <w:rsid w:val="00A05792"/>
    <w:rsid w:val="00A06829"/>
    <w:rsid w:val="00A1053E"/>
    <w:rsid w:val="00A114DD"/>
    <w:rsid w:val="00A13ED4"/>
    <w:rsid w:val="00A20011"/>
    <w:rsid w:val="00A21B84"/>
    <w:rsid w:val="00A22548"/>
    <w:rsid w:val="00A22776"/>
    <w:rsid w:val="00A23AE3"/>
    <w:rsid w:val="00A24E60"/>
    <w:rsid w:val="00A30305"/>
    <w:rsid w:val="00A35FFA"/>
    <w:rsid w:val="00A37798"/>
    <w:rsid w:val="00A4119F"/>
    <w:rsid w:val="00A4397D"/>
    <w:rsid w:val="00A448A3"/>
    <w:rsid w:val="00A452F9"/>
    <w:rsid w:val="00A46E1A"/>
    <w:rsid w:val="00A50CD0"/>
    <w:rsid w:val="00A526FB"/>
    <w:rsid w:val="00A530EC"/>
    <w:rsid w:val="00A54CC1"/>
    <w:rsid w:val="00A554F2"/>
    <w:rsid w:val="00A557C0"/>
    <w:rsid w:val="00A5746B"/>
    <w:rsid w:val="00A609DD"/>
    <w:rsid w:val="00A65577"/>
    <w:rsid w:val="00A67448"/>
    <w:rsid w:val="00A6768A"/>
    <w:rsid w:val="00A67C2B"/>
    <w:rsid w:val="00A7025B"/>
    <w:rsid w:val="00A746D8"/>
    <w:rsid w:val="00A74BEC"/>
    <w:rsid w:val="00A771BA"/>
    <w:rsid w:val="00A77382"/>
    <w:rsid w:val="00A90B6B"/>
    <w:rsid w:val="00A9202E"/>
    <w:rsid w:val="00A94A33"/>
    <w:rsid w:val="00A963CA"/>
    <w:rsid w:val="00A97B0C"/>
    <w:rsid w:val="00AA020B"/>
    <w:rsid w:val="00AA0224"/>
    <w:rsid w:val="00AA4674"/>
    <w:rsid w:val="00AB0102"/>
    <w:rsid w:val="00AB2A00"/>
    <w:rsid w:val="00AB4D12"/>
    <w:rsid w:val="00AB5556"/>
    <w:rsid w:val="00AC3B7F"/>
    <w:rsid w:val="00AC5A52"/>
    <w:rsid w:val="00AC7564"/>
    <w:rsid w:val="00AD01A7"/>
    <w:rsid w:val="00AD208E"/>
    <w:rsid w:val="00AD228C"/>
    <w:rsid w:val="00AD2440"/>
    <w:rsid w:val="00AD3B13"/>
    <w:rsid w:val="00AD7307"/>
    <w:rsid w:val="00AE0533"/>
    <w:rsid w:val="00AE29B1"/>
    <w:rsid w:val="00AE3E5F"/>
    <w:rsid w:val="00AE4318"/>
    <w:rsid w:val="00AF102A"/>
    <w:rsid w:val="00AF1F51"/>
    <w:rsid w:val="00AF34CC"/>
    <w:rsid w:val="00AF4792"/>
    <w:rsid w:val="00B02EB5"/>
    <w:rsid w:val="00B03849"/>
    <w:rsid w:val="00B05DD6"/>
    <w:rsid w:val="00B06553"/>
    <w:rsid w:val="00B1035B"/>
    <w:rsid w:val="00B135AC"/>
    <w:rsid w:val="00B1396D"/>
    <w:rsid w:val="00B17979"/>
    <w:rsid w:val="00B2630C"/>
    <w:rsid w:val="00B27364"/>
    <w:rsid w:val="00B276B7"/>
    <w:rsid w:val="00B330B4"/>
    <w:rsid w:val="00B33EC9"/>
    <w:rsid w:val="00B353B7"/>
    <w:rsid w:val="00B37C68"/>
    <w:rsid w:val="00B51BE3"/>
    <w:rsid w:val="00B54E33"/>
    <w:rsid w:val="00B60153"/>
    <w:rsid w:val="00B601F3"/>
    <w:rsid w:val="00B6107B"/>
    <w:rsid w:val="00B62D9A"/>
    <w:rsid w:val="00B64FF3"/>
    <w:rsid w:val="00B65B75"/>
    <w:rsid w:val="00B66F75"/>
    <w:rsid w:val="00B66FAB"/>
    <w:rsid w:val="00B73041"/>
    <w:rsid w:val="00B7372A"/>
    <w:rsid w:val="00B74C46"/>
    <w:rsid w:val="00B77B4D"/>
    <w:rsid w:val="00B81496"/>
    <w:rsid w:val="00B835D2"/>
    <w:rsid w:val="00B8373B"/>
    <w:rsid w:val="00B85951"/>
    <w:rsid w:val="00B86609"/>
    <w:rsid w:val="00B906F9"/>
    <w:rsid w:val="00B9562C"/>
    <w:rsid w:val="00BA333E"/>
    <w:rsid w:val="00BA336D"/>
    <w:rsid w:val="00BA6050"/>
    <w:rsid w:val="00BA736D"/>
    <w:rsid w:val="00BB02F4"/>
    <w:rsid w:val="00BB0B6A"/>
    <w:rsid w:val="00BB1B58"/>
    <w:rsid w:val="00BB32B7"/>
    <w:rsid w:val="00BB476E"/>
    <w:rsid w:val="00BB4FD1"/>
    <w:rsid w:val="00BB679D"/>
    <w:rsid w:val="00BB7775"/>
    <w:rsid w:val="00BC0427"/>
    <w:rsid w:val="00BC047F"/>
    <w:rsid w:val="00BC14D1"/>
    <w:rsid w:val="00BC17FA"/>
    <w:rsid w:val="00BC24DA"/>
    <w:rsid w:val="00BC35CD"/>
    <w:rsid w:val="00BC3A2E"/>
    <w:rsid w:val="00BC4313"/>
    <w:rsid w:val="00BC4BCA"/>
    <w:rsid w:val="00BC4F0B"/>
    <w:rsid w:val="00BC6518"/>
    <w:rsid w:val="00BD1206"/>
    <w:rsid w:val="00BD15F9"/>
    <w:rsid w:val="00BD6515"/>
    <w:rsid w:val="00BE453D"/>
    <w:rsid w:val="00BE5DF1"/>
    <w:rsid w:val="00BE5ED9"/>
    <w:rsid w:val="00BF3905"/>
    <w:rsid w:val="00BF4DAE"/>
    <w:rsid w:val="00BF4FD6"/>
    <w:rsid w:val="00BF6C3F"/>
    <w:rsid w:val="00C007E7"/>
    <w:rsid w:val="00C015DC"/>
    <w:rsid w:val="00C04116"/>
    <w:rsid w:val="00C05DE7"/>
    <w:rsid w:val="00C076A3"/>
    <w:rsid w:val="00C077CB"/>
    <w:rsid w:val="00C12083"/>
    <w:rsid w:val="00C120E4"/>
    <w:rsid w:val="00C129AF"/>
    <w:rsid w:val="00C137EF"/>
    <w:rsid w:val="00C146BE"/>
    <w:rsid w:val="00C1715F"/>
    <w:rsid w:val="00C17470"/>
    <w:rsid w:val="00C1751B"/>
    <w:rsid w:val="00C20D8E"/>
    <w:rsid w:val="00C21077"/>
    <w:rsid w:val="00C230D2"/>
    <w:rsid w:val="00C31520"/>
    <w:rsid w:val="00C33D9A"/>
    <w:rsid w:val="00C353A2"/>
    <w:rsid w:val="00C36709"/>
    <w:rsid w:val="00C37F92"/>
    <w:rsid w:val="00C4173B"/>
    <w:rsid w:val="00C45355"/>
    <w:rsid w:val="00C46A1D"/>
    <w:rsid w:val="00C47139"/>
    <w:rsid w:val="00C47C38"/>
    <w:rsid w:val="00C5232C"/>
    <w:rsid w:val="00C52952"/>
    <w:rsid w:val="00C55A9B"/>
    <w:rsid w:val="00C62945"/>
    <w:rsid w:val="00C63DDB"/>
    <w:rsid w:val="00C66F33"/>
    <w:rsid w:val="00C6742F"/>
    <w:rsid w:val="00C675C1"/>
    <w:rsid w:val="00C67C96"/>
    <w:rsid w:val="00C7045F"/>
    <w:rsid w:val="00C706A0"/>
    <w:rsid w:val="00C706E1"/>
    <w:rsid w:val="00C76C82"/>
    <w:rsid w:val="00C813DE"/>
    <w:rsid w:val="00C8344A"/>
    <w:rsid w:val="00C83AAA"/>
    <w:rsid w:val="00C87A92"/>
    <w:rsid w:val="00C91A09"/>
    <w:rsid w:val="00C92E01"/>
    <w:rsid w:val="00C938BF"/>
    <w:rsid w:val="00C9464B"/>
    <w:rsid w:val="00C94B4F"/>
    <w:rsid w:val="00C96B9D"/>
    <w:rsid w:val="00C97CFA"/>
    <w:rsid w:val="00CA1C94"/>
    <w:rsid w:val="00CA79A5"/>
    <w:rsid w:val="00CB13EA"/>
    <w:rsid w:val="00CB2DDC"/>
    <w:rsid w:val="00CB4A3F"/>
    <w:rsid w:val="00CB4EE2"/>
    <w:rsid w:val="00CB5D82"/>
    <w:rsid w:val="00CB7C8B"/>
    <w:rsid w:val="00CC00D8"/>
    <w:rsid w:val="00CC471E"/>
    <w:rsid w:val="00CC4790"/>
    <w:rsid w:val="00CC6EC8"/>
    <w:rsid w:val="00CD3117"/>
    <w:rsid w:val="00CD3E5E"/>
    <w:rsid w:val="00CD56BF"/>
    <w:rsid w:val="00CD5B41"/>
    <w:rsid w:val="00CD60DD"/>
    <w:rsid w:val="00CE17BC"/>
    <w:rsid w:val="00CE1C52"/>
    <w:rsid w:val="00CE3776"/>
    <w:rsid w:val="00CE3B5C"/>
    <w:rsid w:val="00CE5580"/>
    <w:rsid w:val="00CF1101"/>
    <w:rsid w:val="00CF1623"/>
    <w:rsid w:val="00CF1A96"/>
    <w:rsid w:val="00CF2D1C"/>
    <w:rsid w:val="00D0201B"/>
    <w:rsid w:val="00D021BC"/>
    <w:rsid w:val="00D05045"/>
    <w:rsid w:val="00D0580C"/>
    <w:rsid w:val="00D0675B"/>
    <w:rsid w:val="00D107D1"/>
    <w:rsid w:val="00D11FED"/>
    <w:rsid w:val="00D15547"/>
    <w:rsid w:val="00D159DC"/>
    <w:rsid w:val="00D161F4"/>
    <w:rsid w:val="00D207DE"/>
    <w:rsid w:val="00D24DF6"/>
    <w:rsid w:val="00D2563A"/>
    <w:rsid w:val="00D2608D"/>
    <w:rsid w:val="00D317CD"/>
    <w:rsid w:val="00D4120D"/>
    <w:rsid w:val="00D412ED"/>
    <w:rsid w:val="00D44FF3"/>
    <w:rsid w:val="00D46A73"/>
    <w:rsid w:val="00D50C2A"/>
    <w:rsid w:val="00D52D3A"/>
    <w:rsid w:val="00D55994"/>
    <w:rsid w:val="00D563FF"/>
    <w:rsid w:val="00D565B2"/>
    <w:rsid w:val="00D56F9C"/>
    <w:rsid w:val="00D62EB1"/>
    <w:rsid w:val="00D64F4E"/>
    <w:rsid w:val="00D67258"/>
    <w:rsid w:val="00D67435"/>
    <w:rsid w:val="00D7100B"/>
    <w:rsid w:val="00D7409A"/>
    <w:rsid w:val="00D76C64"/>
    <w:rsid w:val="00D77817"/>
    <w:rsid w:val="00D85679"/>
    <w:rsid w:val="00D937E4"/>
    <w:rsid w:val="00D95531"/>
    <w:rsid w:val="00DA4939"/>
    <w:rsid w:val="00DB060D"/>
    <w:rsid w:val="00DB12ED"/>
    <w:rsid w:val="00DB3C79"/>
    <w:rsid w:val="00DB45D7"/>
    <w:rsid w:val="00DB4C06"/>
    <w:rsid w:val="00DB51AE"/>
    <w:rsid w:val="00DB56B6"/>
    <w:rsid w:val="00DC28CD"/>
    <w:rsid w:val="00DC3732"/>
    <w:rsid w:val="00DC596C"/>
    <w:rsid w:val="00DC5DD6"/>
    <w:rsid w:val="00DC6932"/>
    <w:rsid w:val="00DC6D63"/>
    <w:rsid w:val="00DD157B"/>
    <w:rsid w:val="00DD1BA2"/>
    <w:rsid w:val="00DD4B9B"/>
    <w:rsid w:val="00DD4CDF"/>
    <w:rsid w:val="00DD55CA"/>
    <w:rsid w:val="00DE26C9"/>
    <w:rsid w:val="00DE366C"/>
    <w:rsid w:val="00DE3FAF"/>
    <w:rsid w:val="00DE610F"/>
    <w:rsid w:val="00DF2EA0"/>
    <w:rsid w:val="00E10772"/>
    <w:rsid w:val="00E12D2D"/>
    <w:rsid w:val="00E161F0"/>
    <w:rsid w:val="00E22E0E"/>
    <w:rsid w:val="00E25F2E"/>
    <w:rsid w:val="00E26431"/>
    <w:rsid w:val="00E3484C"/>
    <w:rsid w:val="00E351F8"/>
    <w:rsid w:val="00E3796A"/>
    <w:rsid w:val="00E4050D"/>
    <w:rsid w:val="00E42839"/>
    <w:rsid w:val="00E43532"/>
    <w:rsid w:val="00E45700"/>
    <w:rsid w:val="00E552D2"/>
    <w:rsid w:val="00E60A1C"/>
    <w:rsid w:val="00E60FFC"/>
    <w:rsid w:val="00E638F2"/>
    <w:rsid w:val="00E6610A"/>
    <w:rsid w:val="00E664E0"/>
    <w:rsid w:val="00E66C26"/>
    <w:rsid w:val="00E67D4C"/>
    <w:rsid w:val="00E7182E"/>
    <w:rsid w:val="00E74FC4"/>
    <w:rsid w:val="00E81D3C"/>
    <w:rsid w:val="00E84604"/>
    <w:rsid w:val="00E85038"/>
    <w:rsid w:val="00E85EA6"/>
    <w:rsid w:val="00E91CAA"/>
    <w:rsid w:val="00E91E57"/>
    <w:rsid w:val="00E94943"/>
    <w:rsid w:val="00E961F1"/>
    <w:rsid w:val="00E97008"/>
    <w:rsid w:val="00EA128C"/>
    <w:rsid w:val="00EA1CAE"/>
    <w:rsid w:val="00EA1FAF"/>
    <w:rsid w:val="00EA23D5"/>
    <w:rsid w:val="00EA30AB"/>
    <w:rsid w:val="00EA3A81"/>
    <w:rsid w:val="00EA769E"/>
    <w:rsid w:val="00EB0378"/>
    <w:rsid w:val="00EB0F05"/>
    <w:rsid w:val="00EB17B0"/>
    <w:rsid w:val="00EB194D"/>
    <w:rsid w:val="00EB4411"/>
    <w:rsid w:val="00EB7A37"/>
    <w:rsid w:val="00EB7F4F"/>
    <w:rsid w:val="00EC7DB1"/>
    <w:rsid w:val="00ED046B"/>
    <w:rsid w:val="00ED4030"/>
    <w:rsid w:val="00ED582D"/>
    <w:rsid w:val="00ED7646"/>
    <w:rsid w:val="00ED7BCC"/>
    <w:rsid w:val="00EE046F"/>
    <w:rsid w:val="00EE3D7A"/>
    <w:rsid w:val="00EE51C2"/>
    <w:rsid w:val="00EE72B2"/>
    <w:rsid w:val="00EF0D73"/>
    <w:rsid w:val="00EF1BD0"/>
    <w:rsid w:val="00EF4B30"/>
    <w:rsid w:val="00EF703C"/>
    <w:rsid w:val="00F01479"/>
    <w:rsid w:val="00F03509"/>
    <w:rsid w:val="00F03923"/>
    <w:rsid w:val="00F07480"/>
    <w:rsid w:val="00F13293"/>
    <w:rsid w:val="00F140F9"/>
    <w:rsid w:val="00F20E7E"/>
    <w:rsid w:val="00F21410"/>
    <w:rsid w:val="00F214BB"/>
    <w:rsid w:val="00F25F11"/>
    <w:rsid w:val="00F26C14"/>
    <w:rsid w:val="00F325A7"/>
    <w:rsid w:val="00F3315B"/>
    <w:rsid w:val="00F34034"/>
    <w:rsid w:val="00F34ED1"/>
    <w:rsid w:val="00F41AC8"/>
    <w:rsid w:val="00F422DC"/>
    <w:rsid w:val="00F44EEB"/>
    <w:rsid w:val="00F4537B"/>
    <w:rsid w:val="00F4674B"/>
    <w:rsid w:val="00F46AF0"/>
    <w:rsid w:val="00F50A8F"/>
    <w:rsid w:val="00F50AB6"/>
    <w:rsid w:val="00F51194"/>
    <w:rsid w:val="00F52BA7"/>
    <w:rsid w:val="00F53781"/>
    <w:rsid w:val="00F5460C"/>
    <w:rsid w:val="00F567AE"/>
    <w:rsid w:val="00F57CD1"/>
    <w:rsid w:val="00F60D84"/>
    <w:rsid w:val="00F642AB"/>
    <w:rsid w:val="00F647BC"/>
    <w:rsid w:val="00F650DC"/>
    <w:rsid w:val="00F654C5"/>
    <w:rsid w:val="00F67B71"/>
    <w:rsid w:val="00F67D04"/>
    <w:rsid w:val="00F72B17"/>
    <w:rsid w:val="00F72B29"/>
    <w:rsid w:val="00F80D3C"/>
    <w:rsid w:val="00F813C7"/>
    <w:rsid w:val="00F81E55"/>
    <w:rsid w:val="00F8570E"/>
    <w:rsid w:val="00F867B4"/>
    <w:rsid w:val="00F95962"/>
    <w:rsid w:val="00F962A5"/>
    <w:rsid w:val="00F972D6"/>
    <w:rsid w:val="00FA43A5"/>
    <w:rsid w:val="00FA458C"/>
    <w:rsid w:val="00FA5D56"/>
    <w:rsid w:val="00FA6589"/>
    <w:rsid w:val="00FB5246"/>
    <w:rsid w:val="00FC1E2F"/>
    <w:rsid w:val="00FC44B4"/>
    <w:rsid w:val="00FC4C74"/>
    <w:rsid w:val="00FC70FC"/>
    <w:rsid w:val="00FC7976"/>
    <w:rsid w:val="00FD0918"/>
    <w:rsid w:val="00FD0DB1"/>
    <w:rsid w:val="00FD1CD4"/>
    <w:rsid w:val="00FD5C47"/>
    <w:rsid w:val="00FD7006"/>
    <w:rsid w:val="00FD7554"/>
    <w:rsid w:val="00FE2143"/>
    <w:rsid w:val="00FE30AE"/>
    <w:rsid w:val="00FE3FCF"/>
    <w:rsid w:val="00FE410F"/>
    <w:rsid w:val="00FE414F"/>
    <w:rsid w:val="00FE4AEA"/>
    <w:rsid w:val="00FE6B53"/>
    <w:rsid w:val="00FE7412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330,#663"/>
    </o:shapedefaults>
    <o:shapelayout v:ext="edit">
      <o:idmap v:ext="edit" data="1"/>
    </o:shapelayout>
  </w:shapeDefaults>
  <w:decimalSymbol w:val=","/>
  <w:listSeparator w:val=";"/>
  <w14:docId w14:val="641CCE48"/>
  <w15:chartTrackingRefBased/>
  <w15:docId w15:val="{8600FDA7-20AD-4FFC-97B0-07D974C76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7B0C"/>
    <w:rPr>
      <w:rFonts w:ascii="Tahoma" w:hAnsi="Tahom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CB13EA"/>
    <w:pPr>
      <w:keepNext/>
      <w:framePr w:w="8235" w:h="3105" w:hSpace="141" w:wrap="around" w:vAnchor="text" w:hAnchor="page" w:x="2406" w:y="781"/>
      <w:jc w:val="center"/>
      <w:outlineLvl w:val="0"/>
    </w:pPr>
    <w:rPr>
      <w:rFonts w:ascii="Comic Sans MS" w:hAnsi="Comic Sans MS"/>
      <w:b/>
      <w:bCs/>
      <w:sz w:val="32"/>
    </w:rPr>
  </w:style>
  <w:style w:type="paragraph" w:styleId="Ttulo2">
    <w:name w:val="heading 2"/>
    <w:basedOn w:val="Normal"/>
    <w:next w:val="Normal"/>
    <w:link w:val="Ttulo2Car"/>
    <w:qFormat/>
    <w:rsid w:val="00CB13EA"/>
    <w:pPr>
      <w:keepNext/>
      <w:framePr w:w="8235" w:h="3105" w:hSpace="141" w:wrap="around" w:vAnchor="text" w:hAnchor="page" w:x="2406" w:y="781"/>
      <w:jc w:val="both"/>
      <w:outlineLvl w:val="1"/>
    </w:pPr>
    <w:rPr>
      <w:rFonts w:ascii="Bookman Old Style" w:hAnsi="Bookman Old Style"/>
      <w:b/>
      <w:bCs/>
      <w:sz w:val="28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510FEC"/>
    <w:p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510FEC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A97B0C"/>
    <w:pPr>
      <w:jc w:val="both"/>
    </w:pPr>
    <w:rPr>
      <w:rFonts w:ascii="Albertus (W1)" w:hAnsi="Albertus (W1)"/>
      <w:szCs w:val="20"/>
    </w:rPr>
  </w:style>
  <w:style w:type="paragraph" w:styleId="Textodeglobo">
    <w:name w:val="Balloon Text"/>
    <w:basedOn w:val="Normal"/>
    <w:semiHidden/>
    <w:rsid w:val="00C146BE"/>
    <w:rPr>
      <w:rFonts w:cs="Tahoma"/>
      <w:sz w:val="16"/>
      <w:szCs w:val="16"/>
    </w:rPr>
  </w:style>
  <w:style w:type="character" w:customStyle="1" w:styleId="Ttulo1Car">
    <w:name w:val="Título 1 Car"/>
    <w:link w:val="Ttulo1"/>
    <w:rsid w:val="00CB13EA"/>
    <w:rPr>
      <w:rFonts w:ascii="Comic Sans MS" w:hAnsi="Comic Sans MS"/>
      <w:b/>
      <w:bCs/>
      <w:sz w:val="32"/>
      <w:szCs w:val="24"/>
      <w:lang w:val="es-ES" w:eastAsia="es-ES"/>
    </w:rPr>
  </w:style>
  <w:style w:type="character" w:customStyle="1" w:styleId="Ttulo2Car">
    <w:name w:val="Título 2 Car"/>
    <w:link w:val="Ttulo2"/>
    <w:rsid w:val="00CB13EA"/>
    <w:rPr>
      <w:rFonts w:ascii="Bookman Old Style" w:hAnsi="Bookman Old Style"/>
      <w:b/>
      <w:bCs/>
      <w:sz w:val="28"/>
      <w:szCs w:val="24"/>
      <w:lang w:val="es-ES" w:eastAsia="es-ES"/>
    </w:rPr>
  </w:style>
  <w:style w:type="paragraph" w:styleId="Lista">
    <w:name w:val="List"/>
    <w:basedOn w:val="Normal"/>
    <w:rsid w:val="007E37C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rsid w:val="007E37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libri Light" w:hAnsi="Calibri Light"/>
    </w:rPr>
  </w:style>
  <w:style w:type="character" w:customStyle="1" w:styleId="EncabezadodemensajeCar">
    <w:name w:val="Encabezado de mensaje Car"/>
    <w:link w:val="Encabezadodemensaje"/>
    <w:rsid w:val="007E37CC"/>
    <w:rPr>
      <w:rFonts w:ascii="Calibri Light" w:eastAsia="Times New Roman" w:hAnsi="Calibri Light" w:cs="Times New Roman"/>
      <w:sz w:val="24"/>
      <w:szCs w:val="24"/>
      <w:shd w:val="pct20" w:color="auto" w:fill="auto"/>
      <w:lang w:val="es-ES" w:eastAsia="es-ES"/>
    </w:rPr>
  </w:style>
  <w:style w:type="paragraph" w:styleId="Cierre">
    <w:name w:val="Closing"/>
    <w:basedOn w:val="Normal"/>
    <w:link w:val="CierreCar"/>
    <w:rsid w:val="007E37CC"/>
    <w:pPr>
      <w:ind w:left="4252"/>
    </w:pPr>
  </w:style>
  <w:style w:type="character" w:customStyle="1" w:styleId="CierreCar">
    <w:name w:val="Cierre Car"/>
    <w:link w:val="Cierre"/>
    <w:rsid w:val="007E37CC"/>
    <w:rPr>
      <w:rFonts w:ascii="Tahoma" w:hAnsi="Tahoma"/>
      <w:sz w:val="24"/>
      <w:szCs w:val="24"/>
      <w:lang w:val="es-ES" w:eastAsia="es-ES"/>
    </w:rPr>
  </w:style>
  <w:style w:type="paragraph" w:customStyle="1" w:styleId="Puesto">
    <w:name w:val="Puesto"/>
    <w:basedOn w:val="Normal"/>
    <w:next w:val="Normal"/>
    <w:link w:val="PuestoCar"/>
    <w:qFormat/>
    <w:rsid w:val="007E37C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PuestoCar">
    <w:name w:val="Puesto Car"/>
    <w:link w:val="Puesto"/>
    <w:rsid w:val="007E37CC"/>
    <w:rPr>
      <w:rFonts w:ascii="Calibri Light" w:eastAsia="Times New Roman" w:hAnsi="Calibri Light" w:cs="Times New Roman"/>
      <w:b/>
      <w:bCs/>
      <w:kern w:val="28"/>
      <w:sz w:val="32"/>
      <w:szCs w:val="32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7E37C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ubttuloCar">
    <w:name w:val="Subtítulo Car"/>
    <w:link w:val="Subttulo"/>
    <w:rsid w:val="007E37CC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7E37CC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7E37CC"/>
    <w:rPr>
      <w:rFonts w:ascii="Tahoma" w:hAnsi="Tahoma"/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7E37CC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7E37CC"/>
    <w:rPr>
      <w:rFonts w:ascii="Tahoma" w:hAnsi="Tahoma"/>
      <w:sz w:val="24"/>
      <w:szCs w:val="24"/>
      <w:lang w:val="es-ES" w:eastAsia="es-ES"/>
    </w:rPr>
  </w:style>
  <w:style w:type="character" w:customStyle="1" w:styleId="Ttulo8Car">
    <w:name w:val="Título 8 Car"/>
    <w:link w:val="Ttulo8"/>
    <w:semiHidden/>
    <w:rsid w:val="00510FEC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semiHidden/>
    <w:rsid w:val="00510FEC"/>
    <w:rPr>
      <w:rFonts w:ascii="Calibri Light" w:eastAsia="Times New Roman" w:hAnsi="Calibri Light" w:cs="Times New Roman"/>
      <w:sz w:val="22"/>
      <w:szCs w:val="22"/>
      <w:lang w:val="es-ES" w:eastAsia="es-ES"/>
    </w:rPr>
  </w:style>
  <w:style w:type="paragraph" w:styleId="Textoindependiente2">
    <w:name w:val="Body Text 2"/>
    <w:basedOn w:val="Normal"/>
    <w:link w:val="Textoindependiente2Car"/>
    <w:rsid w:val="00510FEC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510FEC"/>
    <w:rPr>
      <w:rFonts w:ascii="Tahoma" w:hAnsi="Tahoma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rsid w:val="007D6E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7D6ED0"/>
    <w:rPr>
      <w:rFonts w:ascii="Tahoma" w:hAnsi="Tahoma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7D6E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7D6ED0"/>
    <w:rPr>
      <w:rFonts w:ascii="Tahoma" w:hAnsi="Tahoma"/>
      <w:sz w:val="24"/>
      <w:szCs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7D6ED0"/>
    <w:rPr>
      <w:rFonts w:ascii="Albertus (W1)" w:hAnsi="Albertus (W1)"/>
      <w:sz w:val="24"/>
      <w:lang w:val="es-ES" w:eastAsia="es-ES"/>
    </w:rPr>
  </w:style>
  <w:style w:type="table" w:styleId="Tablaconcuadrcula">
    <w:name w:val="Table Grid"/>
    <w:basedOn w:val="Tablanormal"/>
    <w:rsid w:val="001F2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31273E"/>
    <w:rPr>
      <w:sz w:val="20"/>
      <w:szCs w:val="20"/>
    </w:rPr>
  </w:style>
  <w:style w:type="character" w:customStyle="1" w:styleId="TextonotapieCar">
    <w:name w:val="Texto nota pie Car"/>
    <w:link w:val="Textonotapie"/>
    <w:rsid w:val="0031273E"/>
    <w:rPr>
      <w:rFonts w:ascii="Tahoma" w:hAnsi="Tahoma"/>
      <w:lang w:val="es-ES" w:eastAsia="es-ES"/>
    </w:rPr>
  </w:style>
  <w:style w:type="character" w:styleId="Refdenotaalpie">
    <w:name w:val="footnote reference"/>
    <w:rsid w:val="0031273E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2828A6"/>
    <w:rPr>
      <w:color w:val="0000FF"/>
      <w:u w:val="single"/>
    </w:rPr>
  </w:style>
  <w:style w:type="paragraph" w:styleId="Sinespaciado">
    <w:name w:val="No Spacing"/>
    <w:uiPriority w:val="1"/>
    <w:qFormat/>
    <w:rsid w:val="00554BC6"/>
    <w:rPr>
      <w:rFonts w:ascii="Tahoma" w:hAnsi="Tahoma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notificacionesjudiciales@epssura.com.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0CC47-8989-4389-9B6F-0A1CBC4A7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702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USUARIO</Company>
  <LinksUpToDate>false</LinksUpToDate>
  <CharactersWithSpaces>4560</CharactersWithSpaces>
  <SharedDoc>false</SharedDoc>
  <HLinks>
    <vt:vector size="6" baseType="variant">
      <vt:variant>
        <vt:i4>4980789</vt:i4>
      </vt:variant>
      <vt:variant>
        <vt:i4>0</vt:i4>
      </vt:variant>
      <vt:variant>
        <vt:i4>0</vt:i4>
      </vt:variant>
      <vt:variant>
        <vt:i4>5</vt:i4>
      </vt:variant>
      <vt:variant>
        <vt:lpwstr>mailto:notificacionesjudiciales@epssura.com.co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USUARIO</dc:creator>
  <cp:keywords/>
  <cp:lastModifiedBy>Sebastian Aguirre Villegas</cp:lastModifiedBy>
  <cp:revision>2</cp:revision>
  <cp:lastPrinted>2021-01-04T21:37:00Z</cp:lastPrinted>
  <dcterms:created xsi:type="dcterms:W3CDTF">2021-08-05T16:31:00Z</dcterms:created>
  <dcterms:modified xsi:type="dcterms:W3CDTF">2021-08-05T16:31:00Z</dcterms:modified>
</cp:coreProperties>
</file>