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337B5EAD" wp14:paraId="0CD00640" wp14:textId="3AB3A506">
      <w:pPr>
        <w:spacing w:after="0" w:line="360" w:lineRule="auto"/>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337B5EAD" w:rsidR="4BDAE49F">
        <w:rPr>
          <w:rFonts w:ascii="Arial" w:hAnsi="Arial" w:eastAsia="Arial" w:cs="Arial"/>
          <w:b w:val="1"/>
          <w:bCs w:val="1"/>
          <w:i w:val="0"/>
          <w:iCs w:val="0"/>
          <w:caps w:val="0"/>
          <w:smallCaps w:val="0"/>
          <w:noProof w:val="0"/>
          <w:color w:val="000000" w:themeColor="text1" w:themeTint="FF" w:themeShade="FF"/>
          <w:sz w:val="22"/>
          <w:szCs w:val="22"/>
          <w:lang w:val="es-CO"/>
        </w:rPr>
        <w:t>ANÁLISIS Y OBTENCIÓN DICTAMEN PERICIAL</w:t>
      </w:r>
    </w:p>
    <w:p xmlns:wp14="http://schemas.microsoft.com/office/word/2010/wordml" w:rsidP="337B5EAD" wp14:paraId="3CC18408" wp14:textId="784AA476">
      <w:pPr>
        <w:spacing w:after="0" w:line="360" w:lineRule="auto"/>
        <w:rPr>
          <w:rFonts w:ascii="Arial" w:hAnsi="Arial" w:eastAsia="Arial" w:cs="Arial"/>
          <w:b w:val="0"/>
          <w:bCs w:val="0"/>
          <w:i w:val="0"/>
          <w:iCs w:val="0"/>
          <w:caps w:val="0"/>
          <w:smallCaps w:val="0"/>
          <w:noProof w:val="0"/>
          <w:color w:val="000000" w:themeColor="text1" w:themeTint="FF" w:themeShade="FF"/>
          <w:sz w:val="22"/>
          <w:szCs w:val="22"/>
          <w:lang w:val="es-ES"/>
        </w:rPr>
      </w:pPr>
    </w:p>
    <w:p xmlns:wp14="http://schemas.microsoft.com/office/word/2010/wordml" w:rsidP="337B5EAD" wp14:paraId="4AC633BB" wp14:textId="69341D9F">
      <w:pPr>
        <w:spacing w:after="0" w:line="360" w:lineRule="auto"/>
        <w:jc w:val="right"/>
        <w:rPr>
          <w:rFonts w:ascii="Arial" w:hAnsi="Arial" w:eastAsia="Arial" w:cs="Arial"/>
          <w:b w:val="0"/>
          <w:bCs w:val="0"/>
          <w:i w:val="0"/>
          <w:iCs w:val="0"/>
          <w:caps w:val="0"/>
          <w:smallCaps w:val="0"/>
          <w:noProof w:val="0"/>
          <w:color w:val="000000" w:themeColor="text1" w:themeTint="FF" w:themeShade="FF"/>
          <w:sz w:val="22"/>
          <w:szCs w:val="22"/>
          <w:lang w:val="es-ES"/>
        </w:rPr>
      </w:pPr>
      <w:r w:rsidRPr="337B5EAD" w:rsidR="4BDAE49F">
        <w:rPr>
          <w:rFonts w:ascii="Arial" w:hAnsi="Arial" w:eastAsia="Arial" w:cs="Arial"/>
          <w:b w:val="1"/>
          <w:bCs w:val="1"/>
          <w:i w:val="0"/>
          <w:iCs w:val="0"/>
          <w:caps w:val="0"/>
          <w:smallCaps w:val="0"/>
          <w:noProof w:val="0"/>
          <w:color w:val="000000" w:themeColor="text1" w:themeTint="FF" w:themeShade="FF"/>
          <w:sz w:val="22"/>
          <w:szCs w:val="22"/>
          <w:lang w:val="es-CO"/>
        </w:rPr>
        <w:t>Asunto:</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xml:space="preserve"> Viabilidad respecto aportar dictamen pericial</w:t>
      </w:r>
      <w:r w:rsidRPr="337B5EAD" w:rsidR="4BDAE49F">
        <w:rPr>
          <w:rFonts w:ascii="Arial" w:hAnsi="Arial" w:eastAsia="Arial" w:cs="Arial"/>
          <w:b w:val="1"/>
          <w:bCs w:val="1"/>
          <w:i w:val="0"/>
          <w:iCs w:val="0"/>
          <w:caps w:val="0"/>
          <w:smallCaps w:val="0"/>
          <w:noProof w:val="0"/>
          <w:color w:val="000000" w:themeColor="text1" w:themeTint="FF" w:themeShade="FF"/>
          <w:sz w:val="22"/>
          <w:szCs w:val="22"/>
          <w:lang w:val="es-CO"/>
        </w:rPr>
        <w:t xml:space="preserve"> (JUDICIAL-2882 – CASE 20323)</w:t>
      </w:r>
    </w:p>
    <w:p xmlns:wp14="http://schemas.microsoft.com/office/word/2010/wordml" w:rsidP="337B5EAD" wp14:paraId="0E6EC4B7" wp14:textId="53D56E50">
      <w:pPr>
        <w:spacing w:after="0" w:line="360" w:lineRule="auto"/>
        <w:ind w:left="3540"/>
        <w:rPr>
          <w:rFonts w:ascii="Arial" w:hAnsi="Arial" w:eastAsia="Arial" w:cs="Arial"/>
          <w:b w:val="0"/>
          <w:bCs w:val="0"/>
          <w:i w:val="0"/>
          <w:iCs w:val="0"/>
          <w:caps w:val="0"/>
          <w:smallCaps w:val="0"/>
          <w:noProof w:val="0"/>
          <w:color w:val="000000" w:themeColor="text1" w:themeTint="FF" w:themeShade="FF"/>
          <w:sz w:val="22"/>
          <w:szCs w:val="22"/>
          <w:lang w:val="es-ES"/>
        </w:rPr>
      </w:pPr>
    </w:p>
    <w:p xmlns:wp14="http://schemas.microsoft.com/office/word/2010/wordml" w:rsidP="337B5EAD" wp14:paraId="66642ACC" wp14:textId="70274E2A">
      <w:pPr>
        <w:spacing w:after="0" w:line="36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37B5EAD" w:rsidR="4BDAE49F">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s-CO"/>
        </w:rPr>
        <w:t>Referencia proceso:</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xml:space="preserve"> </w:t>
      </w:r>
    </w:p>
    <w:p xmlns:wp14="http://schemas.microsoft.com/office/word/2010/wordml" w:rsidP="120145F4" wp14:paraId="138D4682" wp14:textId="769DC5FC">
      <w:pPr>
        <w:spacing w:after="0" w:line="360" w:lineRule="auto"/>
        <w:jc w:val="both"/>
        <w:rPr>
          <w:rFonts w:ascii="Arial" w:hAnsi="Arial" w:eastAsia="Arial" w:cs="Arial"/>
          <w:b w:val="0"/>
          <w:bCs w:val="0"/>
          <w:i w:val="0"/>
          <w:iCs w:val="0"/>
          <w:caps w:val="0"/>
          <w:smallCaps w:val="0"/>
          <w:noProof w:val="0"/>
          <w:color w:val="000000" w:themeColor="text1" w:themeTint="FF" w:themeShade="FF"/>
          <w:sz w:val="22"/>
          <w:szCs w:val="22"/>
          <w:lang w:val="es-CO"/>
        </w:rPr>
      </w:pPr>
      <w:r w:rsidRPr="120145F4" w:rsidR="4BDAE49F">
        <w:rPr>
          <w:rFonts w:ascii="Arial" w:hAnsi="Arial" w:eastAsia="Arial" w:cs="Arial"/>
          <w:b w:val="1"/>
          <w:bCs w:val="1"/>
          <w:i w:val="0"/>
          <w:iCs w:val="0"/>
          <w:caps w:val="0"/>
          <w:smallCaps w:val="0"/>
          <w:noProof w:val="0"/>
          <w:color w:val="000000" w:themeColor="text1" w:themeTint="FF" w:themeShade="FF"/>
          <w:sz w:val="22"/>
          <w:szCs w:val="22"/>
          <w:lang w:val="es-CO"/>
        </w:rPr>
        <w:t>Despacho:</w:t>
      </w:r>
      <w:r w:rsidRPr="120145F4" w:rsidR="4BDAE49F">
        <w:rPr>
          <w:rFonts w:ascii="Arial" w:hAnsi="Arial" w:eastAsia="Arial" w:cs="Arial"/>
          <w:b w:val="0"/>
          <w:bCs w:val="0"/>
          <w:i w:val="0"/>
          <w:iCs w:val="0"/>
          <w:caps w:val="0"/>
          <w:smallCaps w:val="0"/>
          <w:noProof w:val="0"/>
          <w:color w:val="000000" w:themeColor="text1" w:themeTint="FF" w:themeShade="FF"/>
          <w:sz w:val="22"/>
          <w:szCs w:val="22"/>
          <w:lang w:val="es-CO"/>
        </w:rPr>
        <w:t xml:space="preserve"> Juzgado Civil – Laboral de</w:t>
      </w:r>
      <w:r w:rsidRPr="120145F4" w:rsidR="286E8FF2">
        <w:rPr>
          <w:rFonts w:ascii="Arial" w:hAnsi="Arial" w:eastAsia="Arial" w:cs="Arial"/>
          <w:b w:val="0"/>
          <w:bCs w:val="0"/>
          <w:i w:val="0"/>
          <w:iCs w:val="0"/>
          <w:caps w:val="0"/>
          <w:smallCaps w:val="0"/>
          <w:noProof w:val="0"/>
          <w:color w:val="000000" w:themeColor="text1" w:themeTint="FF" w:themeShade="FF"/>
          <w:sz w:val="22"/>
          <w:szCs w:val="22"/>
          <w:lang w:val="es-CO"/>
        </w:rPr>
        <w:t>l Circuito de</w:t>
      </w:r>
      <w:r w:rsidRPr="120145F4" w:rsidR="4BDAE49F">
        <w:rPr>
          <w:rFonts w:ascii="Arial" w:hAnsi="Arial" w:eastAsia="Arial" w:cs="Arial"/>
          <w:b w:val="0"/>
          <w:bCs w:val="0"/>
          <w:i w:val="0"/>
          <w:iCs w:val="0"/>
          <w:caps w:val="0"/>
          <w:smallCaps w:val="0"/>
          <w:noProof w:val="0"/>
          <w:color w:val="000000" w:themeColor="text1" w:themeTint="FF" w:themeShade="FF"/>
          <w:sz w:val="22"/>
          <w:szCs w:val="22"/>
          <w:lang w:val="es-CO"/>
        </w:rPr>
        <w:t xml:space="preserve"> Patía - el Bordo Cauca</w:t>
      </w:r>
    </w:p>
    <w:p xmlns:wp14="http://schemas.microsoft.com/office/word/2010/wordml" w:rsidP="337B5EAD" wp14:paraId="374AB6D2" wp14:textId="50939858">
      <w:pPr>
        <w:spacing w:after="0" w:line="36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37B5EAD" w:rsidR="4BDAE49F">
        <w:rPr>
          <w:rFonts w:ascii="Arial" w:hAnsi="Arial" w:eastAsia="Arial" w:cs="Arial"/>
          <w:b w:val="1"/>
          <w:bCs w:val="1"/>
          <w:i w:val="0"/>
          <w:iCs w:val="0"/>
          <w:caps w:val="0"/>
          <w:smallCaps w:val="0"/>
          <w:noProof w:val="0"/>
          <w:color w:val="000000" w:themeColor="text1" w:themeTint="FF" w:themeShade="FF"/>
          <w:sz w:val="22"/>
          <w:szCs w:val="22"/>
          <w:lang w:val="es-CO"/>
        </w:rPr>
        <w:t xml:space="preserve">Radicado: </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2022-00023</w:t>
      </w:r>
    </w:p>
    <w:p xmlns:wp14="http://schemas.microsoft.com/office/word/2010/wordml" w:rsidP="337B5EAD" wp14:paraId="69235282" wp14:textId="7B949E11">
      <w:pPr>
        <w:spacing w:after="0" w:line="36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37B5EAD" w:rsidR="4BDAE49F">
        <w:rPr>
          <w:rFonts w:ascii="Arial" w:hAnsi="Arial" w:eastAsia="Arial" w:cs="Arial"/>
          <w:b w:val="1"/>
          <w:bCs w:val="1"/>
          <w:i w:val="0"/>
          <w:iCs w:val="0"/>
          <w:caps w:val="0"/>
          <w:smallCaps w:val="0"/>
          <w:noProof w:val="0"/>
          <w:color w:val="000000" w:themeColor="text1" w:themeTint="FF" w:themeShade="FF"/>
          <w:sz w:val="22"/>
          <w:szCs w:val="22"/>
          <w:lang w:val="es-CO"/>
        </w:rPr>
        <w:t>Asunto:</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xml:space="preserve"> Responsabilidad Civil Extracontractual.</w:t>
      </w:r>
    </w:p>
    <w:p xmlns:wp14="http://schemas.microsoft.com/office/word/2010/wordml" w:rsidP="337B5EAD" wp14:paraId="2536ED0C" wp14:textId="5CD28B98">
      <w:pPr>
        <w:spacing w:after="0" w:line="360" w:lineRule="auto"/>
        <w:jc w:val="both"/>
        <w:rPr>
          <w:rFonts w:ascii="Arial" w:hAnsi="Arial" w:eastAsia="Arial" w:cs="Arial"/>
          <w:b w:val="0"/>
          <w:bCs w:val="0"/>
          <w:i w:val="0"/>
          <w:iCs w:val="0"/>
          <w:caps w:val="0"/>
          <w:smallCaps w:val="0"/>
          <w:noProof w:val="0"/>
          <w:color w:val="000000" w:themeColor="text1" w:themeTint="FF" w:themeShade="FF"/>
          <w:sz w:val="22"/>
          <w:szCs w:val="22"/>
          <w:lang w:val="es-CO"/>
        </w:rPr>
      </w:pPr>
      <w:r w:rsidRPr="337B5EAD" w:rsidR="4BDAE49F">
        <w:rPr>
          <w:rFonts w:ascii="Arial" w:hAnsi="Arial" w:eastAsia="Arial" w:cs="Arial"/>
          <w:b w:val="1"/>
          <w:bCs w:val="1"/>
          <w:i w:val="0"/>
          <w:iCs w:val="0"/>
          <w:caps w:val="0"/>
          <w:smallCaps w:val="0"/>
          <w:noProof w:val="0"/>
          <w:color w:val="000000" w:themeColor="text1" w:themeTint="FF" w:themeShade="FF"/>
          <w:sz w:val="22"/>
          <w:szCs w:val="22"/>
          <w:lang w:val="es-CO"/>
        </w:rPr>
        <w:t>Demandantes:</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xml:space="preserve"> L</w:t>
      </w:r>
      <w:r w:rsidRPr="337B5EAD" w:rsidR="0D4CFA45">
        <w:rPr>
          <w:rFonts w:ascii="Arial" w:hAnsi="Arial" w:eastAsia="Arial" w:cs="Arial"/>
          <w:b w:val="0"/>
          <w:bCs w:val="0"/>
          <w:i w:val="0"/>
          <w:iCs w:val="0"/>
          <w:caps w:val="0"/>
          <w:smallCaps w:val="0"/>
          <w:noProof w:val="0"/>
          <w:color w:val="000000" w:themeColor="text1" w:themeTint="FF" w:themeShade="FF"/>
          <w:sz w:val="22"/>
          <w:szCs w:val="22"/>
          <w:lang w:val="es-CO"/>
        </w:rPr>
        <w:t xml:space="preserve">eidy Lorena Rodríguez, Marlon Eduardo Rodríguez Solano, </w:t>
      </w:r>
      <w:r w:rsidRPr="337B5EAD" w:rsidR="0428FDE6">
        <w:rPr>
          <w:rFonts w:ascii="Arial" w:hAnsi="Arial" w:eastAsia="Arial" w:cs="Arial"/>
          <w:b w:val="0"/>
          <w:bCs w:val="0"/>
          <w:i w:val="0"/>
          <w:iCs w:val="0"/>
          <w:caps w:val="0"/>
          <w:smallCaps w:val="0"/>
          <w:noProof w:val="0"/>
          <w:color w:val="000000" w:themeColor="text1" w:themeTint="FF" w:themeShade="FF"/>
          <w:sz w:val="22"/>
          <w:szCs w:val="22"/>
          <w:lang w:val="es-CO"/>
        </w:rPr>
        <w:t>Jerónimo</w:t>
      </w:r>
      <w:r w:rsidRPr="337B5EAD" w:rsidR="0D4CFA45">
        <w:rPr>
          <w:rFonts w:ascii="Arial" w:hAnsi="Arial" w:eastAsia="Arial" w:cs="Arial"/>
          <w:b w:val="0"/>
          <w:bCs w:val="0"/>
          <w:i w:val="0"/>
          <w:iCs w:val="0"/>
          <w:caps w:val="0"/>
          <w:smallCaps w:val="0"/>
          <w:noProof w:val="0"/>
          <w:color w:val="000000" w:themeColor="text1" w:themeTint="FF" w:themeShade="FF"/>
          <w:sz w:val="22"/>
          <w:szCs w:val="22"/>
          <w:lang w:val="es-CO"/>
        </w:rPr>
        <w:t xml:space="preserve"> Rodríguez Solano, Melani Sofia Rodríguez Solano, Paola </w:t>
      </w:r>
      <w:r w:rsidRPr="337B5EAD" w:rsidR="36A156DE">
        <w:rPr>
          <w:rFonts w:ascii="Arial" w:hAnsi="Arial" w:eastAsia="Arial" w:cs="Arial"/>
          <w:b w:val="0"/>
          <w:bCs w:val="0"/>
          <w:i w:val="0"/>
          <w:iCs w:val="0"/>
          <w:caps w:val="0"/>
          <w:smallCaps w:val="0"/>
          <w:noProof w:val="0"/>
          <w:color w:val="000000" w:themeColor="text1" w:themeTint="FF" w:themeShade="FF"/>
          <w:sz w:val="22"/>
          <w:szCs w:val="22"/>
          <w:lang w:val="es-CO"/>
        </w:rPr>
        <w:t>A</w:t>
      </w:r>
      <w:r w:rsidRPr="337B5EAD" w:rsidR="0D4CFA45">
        <w:rPr>
          <w:rFonts w:ascii="Arial" w:hAnsi="Arial" w:eastAsia="Arial" w:cs="Arial"/>
          <w:b w:val="0"/>
          <w:bCs w:val="0"/>
          <w:i w:val="0"/>
          <w:iCs w:val="0"/>
          <w:caps w:val="0"/>
          <w:smallCaps w:val="0"/>
          <w:noProof w:val="0"/>
          <w:color w:val="000000" w:themeColor="text1" w:themeTint="FF" w:themeShade="FF"/>
          <w:sz w:val="22"/>
          <w:szCs w:val="22"/>
          <w:lang w:val="es-CO"/>
        </w:rPr>
        <w:t xml:space="preserve">ndrés Solano, </w:t>
      </w:r>
      <w:r w:rsidRPr="337B5EAD" w:rsidR="5747DF50">
        <w:rPr>
          <w:rFonts w:ascii="Arial" w:hAnsi="Arial" w:eastAsia="Arial" w:cs="Arial"/>
          <w:b w:val="0"/>
          <w:bCs w:val="0"/>
          <w:i w:val="0"/>
          <w:iCs w:val="0"/>
          <w:caps w:val="0"/>
          <w:smallCaps w:val="0"/>
          <w:noProof w:val="0"/>
          <w:color w:val="000000" w:themeColor="text1" w:themeTint="FF" w:themeShade="FF"/>
          <w:sz w:val="22"/>
          <w:szCs w:val="22"/>
          <w:lang w:val="es-CO"/>
        </w:rPr>
        <w:t>Martha Isabel Rodríguez Solano, María Fernanda Rodríguez Solano, Mabel Yurany Rodríguez Solano, Danna Sofia Ibarra Rodríguez</w:t>
      </w:r>
    </w:p>
    <w:p xmlns:wp14="http://schemas.microsoft.com/office/word/2010/wordml" w:rsidP="337B5EAD" wp14:paraId="6247EE57" wp14:textId="46360F22">
      <w:pPr>
        <w:spacing w:after="0" w:line="360" w:lineRule="auto"/>
        <w:jc w:val="both"/>
        <w:rPr>
          <w:rFonts w:ascii="Arial" w:hAnsi="Arial" w:eastAsia="Arial" w:cs="Arial"/>
          <w:b w:val="0"/>
          <w:bCs w:val="0"/>
          <w:i w:val="0"/>
          <w:iCs w:val="0"/>
          <w:caps w:val="0"/>
          <w:smallCaps w:val="0"/>
          <w:noProof w:val="0"/>
          <w:color w:val="000000" w:themeColor="text1" w:themeTint="FF" w:themeShade="FF"/>
          <w:sz w:val="22"/>
          <w:szCs w:val="22"/>
          <w:lang w:val="es-CO"/>
        </w:rPr>
      </w:pPr>
      <w:r w:rsidRPr="337B5EAD" w:rsidR="4BDAE49F">
        <w:rPr>
          <w:rFonts w:ascii="Arial" w:hAnsi="Arial" w:eastAsia="Arial" w:cs="Arial"/>
          <w:b w:val="1"/>
          <w:bCs w:val="1"/>
          <w:i w:val="0"/>
          <w:iCs w:val="0"/>
          <w:caps w:val="0"/>
          <w:smallCaps w:val="0"/>
          <w:noProof w:val="0"/>
          <w:color w:val="000000" w:themeColor="text1" w:themeTint="FF" w:themeShade="FF"/>
          <w:sz w:val="22"/>
          <w:szCs w:val="22"/>
          <w:lang w:val="es-CO"/>
        </w:rPr>
        <w:t>Demandados:</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xml:space="preserve"> </w:t>
      </w:r>
      <w:r w:rsidRPr="337B5EAD" w:rsidR="5ABBC3AA">
        <w:rPr>
          <w:rFonts w:ascii="Arial" w:hAnsi="Arial" w:eastAsia="Arial" w:cs="Arial"/>
          <w:b w:val="0"/>
          <w:bCs w:val="0"/>
          <w:i w:val="0"/>
          <w:iCs w:val="0"/>
          <w:caps w:val="0"/>
          <w:smallCaps w:val="0"/>
          <w:noProof w:val="0"/>
          <w:color w:val="000000" w:themeColor="text1" w:themeTint="FF" w:themeShade="FF"/>
          <w:sz w:val="22"/>
          <w:szCs w:val="22"/>
          <w:lang w:val="es-CO"/>
        </w:rPr>
        <w:t xml:space="preserve">Alfonso </w:t>
      </w:r>
      <w:r w:rsidRPr="337B5EAD" w:rsidR="5A4CFB00">
        <w:rPr>
          <w:rFonts w:ascii="Arial" w:hAnsi="Arial" w:eastAsia="Arial" w:cs="Arial"/>
          <w:b w:val="0"/>
          <w:bCs w:val="0"/>
          <w:i w:val="0"/>
          <w:iCs w:val="0"/>
          <w:caps w:val="0"/>
          <w:smallCaps w:val="0"/>
          <w:noProof w:val="0"/>
          <w:color w:val="000000" w:themeColor="text1" w:themeTint="FF" w:themeShade="FF"/>
          <w:sz w:val="22"/>
          <w:szCs w:val="22"/>
          <w:lang w:val="es-CO"/>
        </w:rPr>
        <w:t>Márquez</w:t>
      </w:r>
      <w:r w:rsidRPr="337B5EAD" w:rsidR="5ABBC3AA">
        <w:rPr>
          <w:rFonts w:ascii="Arial" w:hAnsi="Arial" w:eastAsia="Arial" w:cs="Arial"/>
          <w:b w:val="0"/>
          <w:bCs w:val="0"/>
          <w:i w:val="0"/>
          <w:iCs w:val="0"/>
          <w:caps w:val="0"/>
          <w:smallCaps w:val="0"/>
          <w:noProof w:val="0"/>
          <w:color w:val="000000" w:themeColor="text1" w:themeTint="FF" w:themeShade="FF"/>
          <w:sz w:val="22"/>
          <w:szCs w:val="22"/>
          <w:lang w:val="es-CO"/>
        </w:rPr>
        <w:t xml:space="preserve"> rodríguez, Carlos Andrés Guaca Burbano, </w:t>
      </w:r>
      <w:r w:rsidRPr="337B5EAD" w:rsidR="5ABBC3AA">
        <w:rPr>
          <w:rFonts w:ascii="Arial" w:hAnsi="Arial" w:eastAsia="Arial" w:cs="Arial"/>
          <w:b w:val="0"/>
          <w:bCs w:val="0"/>
          <w:i w:val="0"/>
          <w:iCs w:val="0"/>
          <w:caps w:val="0"/>
          <w:smallCaps w:val="0"/>
          <w:noProof w:val="0"/>
          <w:color w:val="000000" w:themeColor="text1" w:themeTint="FF" w:themeShade="FF"/>
          <w:sz w:val="22"/>
          <w:szCs w:val="22"/>
          <w:lang w:val="es-CO"/>
        </w:rPr>
        <w:t>Lenid</w:t>
      </w:r>
      <w:r w:rsidRPr="337B5EAD" w:rsidR="5ABBC3AA">
        <w:rPr>
          <w:rFonts w:ascii="Arial" w:hAnsi="Arial" w:eastAsia="Arial" w:cs="Arial"/>
          <w:b w:val="0"/>
          <w:bCs w:val="0"/>
          <w:i w:val="0"/>
          <w:iCs w:val="0"/>
          <w:caps w:val="0"/>
          <w:smallCaps w:val="0"/>
          <w:noProof w:val="0"/>
          <w:color w:val="000000" w:themeColor="text1" w:themeTint="FF" w:themeShade="FF"/>
          <w:sz w:val="22"/>
          <w:szCs w:val="22"/>
          <w:lang w:val="es-CO"/>
        </w:rPr>
        <w:t xml:space="preserve"> Bernate </w:t>
      </w:r>
      <w:r w:rsidRPr="337B5EAD" w:rsidR="6D2EB9D0">
        <w:rPr>
          <w:rFonts w:ascii="Arial" w:hAnsi="Arial" w:eastAsia="Arial" w:cs="Arial"/>
          <w:b w:val="0"/>
          <w:bCs w:val="0"/>
          <w:i w:val="0"/>
          <w:iCs w:val="0"/>
          <w:caps w:val="0"/>
          <w:smallCaps w:val="0"/>
          <w:noProof w:val="0"/>
          <w:color w:val="000000" w:themeColor="text1" w:themeTint="FF" w:themeShade="FF"/>
          <w:sz w:val="22"/>
          <w:szCs w:val="22"/>
          <w:lang w:val="es-CO"/>
        </w:rPr>
        <w:t>Pulgarín</w:t>
      </w:r>
      <w:r w:rsidRPr="337B5EAD" w:rsidR="5ABBC3AA">
        <w:rPr>
          <w:rFonts w:ascii="Arial" w:hAnsi="Arial" w:eastAsia="Arial" w:cs="Arial"/>
          <w:b w:val="0"/>
          <w:bCs w:val="0"/>
          <w:i w:val="0"/>
          <w:iCs w:val="0"/>
          <w:caps w:val="0"/>
          <w:smallCaps w:val="0"/>
          <w:noProof w:val="0"/>
          <w:color w:val="000000" w:themeColor="text1" w:themeTint="FF" w:themeShade="FF"/>
          <w:sz w:val="22"/>
          <w:szCs w:val="22"/>
          <w:lang w:val="es-CO"/>
        </w:rPr>
        <w:t>, Compañía Mundial de Seguros S.A.</w:t>
      </w:r>
    </w:p>
    <w:p xmlns:wp14="http://schemas.microsoft.com/office/word/2010/wordml" w:rsidP="337B5EAD" wp14:paraId="443463C1" wp14:textId="1AA068C9">
      <w:pPr>
        <w:spacing w:after="0" w:line="360" w:lineRule="auto"/>
        <w:jc w:val="both"/>
        <w:rPr>
          <w:rFonts w:ascii="Arial" w:hAnsi="Arial" w:eastAsia="Arial" w:cs="Arial"/>
          <w:b w:val="0"/>
          <w:bCs w:val="0"/>
          <w:i w:val="0"/>
          <w:iCs w:val="0"/>
          <w:caps w:val="0"/>
          <w:smallCaps w:val="0"/>
          <w:noProof w:val="0"/>
          <w:color w:val="000000" w:themeColor="text1" w:themeTint="FF" w:themeShade="FF"/>
          <w:sz w:val="22"/>
          <w:szCs w:val="22"/>
          <w:lang w:val="es-CO"/>
        </w:rPr>
      </w:pPr>
      <w:r w:rsidRPr="337B5EAD" w:rsidR="4BDAE49F">
        <w:rPr>
          <w:rFonts w:ascii="Arial" w:hAnsi="Arial" w:eastAsia="Arial" w:cs="Arial"/>
          <w:b w:val="1"/>
          <w:bCs w:val="1"/>
          <w:i w:val="0"/>
          <w:iCs w:val="0"/>
          <w:caps w:val="0"/>
          <w:smallCaps w:val="0"/>
          <w:noProof w:val="0"/>
          <w:color w:val="000000" w:themeColor="text1" w:themeTint="FF" w:themeShade="FF"/>
          <w:sz w:val="22"/>
          <w:szCs w:val="22"/>
          <w:lang w:val="es-CO"/>
        </w:rPr>
        <w:t>Vehículo asegurado:</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xml:space="preserve"> </w:t>
      </w:r>
      <w:r w:rsidRPr="337B5EAD" w:rsidR="72BAC58D">
        <w:rPr>
          <w:rFonts w:ascii="Arial" w:hAnsi="Arial" w:eastAsia="Arial" w:cs="Arial"/>
          <w:b w:val="0"/>
          <w:bCs w:val="0"/>
          <w:i w:val="0"/>
          <w:iCs w:val="0"/>
          <w:caps w:val="0"/>
          <w:smallCaps w:val="0"/>
          <w:noProof w:val="0"/>
          <w:color w:val="000000" w:themeColor="text1" w:themeTint="FF" w:themeShade="FF"/>
          <w:sz w:val="22"/>
          <w:szCs w:val="22"/>
          <w:lang w:val="es-CO"/>
        </w:rPr>
        <w:t>VCT-737 tipo Tractocamión.</w:t>
      </w:r>
    </w:p>
    <w:p xmlns:wp14="http://schemas.microsoft.com/office/word/2010/wordml" w:rsidP="337B5EAD" wp14:paraId="1740BA1E" wp14:textId="4718EC86">
      <w:pPr>
        <w:spacing w:after="0" w:line="36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xmlns:wp14="http://schemas.microsoft.com/office/word/2010/wordml" w:rsidP="337B5EAD" wp14:paraId="479083B4" wp14:textId="50241092">
      <w:pPr>
        <w:spacing w:after="0" w:line="36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37B5EAD" w:rsidR="4BDAE49F">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s-CO"/>
        </w:rPr>
        <w:t>CONCEPTO:</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xml:space="preserve"> Previo a manifestar la pertinencia de un RAT, es necesario tener en cuenta las siguientes consideraciones:</w:t>
      </w:r>
    </w:p>
    <w:p xmlns:wp14="http://schemas.microsoft.com/office/word/2010/wordml" w:rsidP="337B5EAD" wp14:paraId="04060BF1" wp14:textId="29D890F4">
      <w:pPr>
        <w:spacing w:after="0" w:line="360" w:lineRule="auto"/>
        <w:rPr>
          <w:rFonts w:ascii="Arial" w:hAnsi="Arial" w:eastAsia="Arial" w:cs="Arial"/>
          <w:b w:val="0"/>
          <w:bCs w:val="0"/>
          <w:i w:val="0"/>
          <w:iCs w:val="0"/>
          <w:caps w:val="0"/>
          <w:smallCaps w:val="0"/>
          <w:noProof w:val="0"/>
          <w:color w:val="000000" w:themeColor="text1" w:themeTint="FF" w:themeShade="FF"/>
          <w:sz w:val="22"/>
          <w:szCs w:val="22"/>
          <w:lang w:val="es-ES"/>
        </w:rPr>
      </w:pPr>
    </w:p>
    <w:p xmlns:wp14="http://schemas.microsoft.com/office/word/2010/wordml" w:rsidP="337B5EAD" wp14:paraId="33AC20E6" wp14:textId="3545EFCE">
      <w:pPr>
        <w:pStyle w:val="ListParagraph"/>
        <w:numPr>
          <w:ilvl w:val="0"/>
          <w:numId w:val="1"/>
        </w:numPr>
        <w:spacing w:after="0" w:line="360" w:lineRule="auto"/>
        <w:jc w:val="both"/>
        <w:rPr>
          <w:rFonts w:ascii="Arial" w:hAnsi="Arial" w:eastAsia="Arial" w:cs="Arial"/>
          <w:b w:val="0"/>
          <w:bCs w:val="0"/>
          <w:i w:val="0"/>
          <w:iCs w:val="0"/>
          <w:caps w:val="0"/>
          <w:smallCaps w:val="0"/>
          <w:noProof w:val="0"/>
          <w:color w:val="000000" w:themeColor="text1" w:themeTint="FF" w:themeShade="FF"/>
          <w:sz w:val="22"/>
          <w:szCs w:val="22"/>
          <w:lang w:val="es-CO"/>
        </w:rPr>
      </w:pP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xml:space="preserve">El IPAT, estableció como única </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causal</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xml:space="preserve"> del accidente de tránsito la número 1</w:t>
      </w:r>
      <w:r w:rsidRPr="337B5EAD" w:rsidR="58C31528">
        <w:rPr>
          <w:rFonts w:ascii="Arial" w:hAnsi="Arial" w:eastAsia="Arial" w:cs="Arial"/>
          <w:b w:val="0"/>
          <w:bCs w:val="0"/>
          <w:i w:val="0"/>
          <w:iCs w:val="0"/>
          <w:caps w:val="0"/>
          <w:smallCaps w:val="0"/>
          <w:noProof w:val="0"/>
          <w:color w:val="000000" w:themeColor="text1" w:themeTint="FF" w:themeShade="FF"/>
          <w:sz w:val="22"/>
          <w:szCs w:val="22"/>
          <w:lang w:val="es-CO"/>
        </w:rPr>
        <w:t>57</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xml:space="preserve"> </w:t>
      </w:r>
      <w:r w:rsidRPr="337B5EAD" w:rsidR="4BDAE49F">
        <w:rPr>
          <w:rFonts w:ascii="Arial" w:hAnsi="Arial" w:eastAsia="Arial" w:cs="Arial"/>
          <w:b w:val="0"/>
          <w:bCs w:val="0"/>
          <w:i w:val="1"/>
          <w:iCs w:val="1"/>
          <w:caps w:val="0"/>
          <w:smallCaps w:val="0"/>
          <w:noProof w:val="0"/>
          <w:color w:val="000000" w:themeColor="text1" w:themeTint="FF" w:themeShade="FF"/>
          <w:sz w:val="22"/>
          <w:szCs w:val="22"/>
          <w:lang w:val="es-CO"/>
        </w:rPr>
        <w:t>“</w:t>
      </w:r>
      <w:r w:rsidRPr="337B5EAD" w:rsidR="0D8A1921">
        <w:rPr>
          <w:rFonts w:ascii="Arial" w:hAnsi="Arial" w:eastAsia="Arial" w:cs="Arial"/>
          <w:b w:val="0"/>
          <w:bCs w:val="0"/>
          <w:i w:val="1"/>
          <w:iCs w:val="1"/>
          <w:caps w:val="0"/>
          <w:smallCaps w:val="0"/>
          <w:noProof w:val="0"/>
          <w:color w:val="000000" w:themeColor="text1" w:themeTint="FF" w:themeShade="FF"/>
          <w:sz w:val="22"/>
          <w:szCs w:val="22"/>
          <w:lang w:val="es-CO"/>
        </w:rPr>
        <w:t>transitar por la berma</w:t>
      </w:r>
      <w:r w:rsidRPr="337B5EAD" w:rsidR="4BDAE49F">
        <w:rPr>
          <w:rFonts w:ascii="Arial" w:hAnsi="Arial" w:eastAsia="Arial" w:cs="Arial"/>
          <w:b w:val="0"/>
          <w:bCs w:val="0"/>
          <w:i w:val="1"/>
          <w:iCs w:val="1"/>
          <w:caps w:val="0"/>
          <w:smallCaps w:val="0"/>
          <w:noProof w:val="0"/>
          <w:color w:val="000000" w:themeColor="text1" w:themeTint="FF" w:themeShade="FF"/>
          <w:sz w:val="22"/>
          <w:szCs w:val="22"/>
          <w:lang w:val="es-CO"/>
        </w:rPr>
        <w:t>”</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atribuida única y exclusivamente al vehículo</w:t>
      </w:r>
      <w:r w:rsidRPr="337B5EAD" w:rsidR="3CD1A192">
        <w:rPr>
          <w:rFonts w:ascii="Arial" w:hAnsi="Arial" w:eastAsia="Arial" w:cs="Arial"/>
          <w:b w:val="0"/>
          <w:bCs w:val="0"/>
          <w:i w:val="0"/>
          <w:iCs w:val="0"/>
          <w:caps w:val="0"/>
          <w:smallCaps w:val="0"/>
          <w:noProof w:val="0"/>
          <w:color w:val="000000" w:themeColor="text1" w:themeTint="FF" w:themeShade="FF"/>
          <w:sz w:val="22"/>
          <w:szCs w:val="22"/>
          <w:lang w:val="es-CO"/>
        </w:rPr>
        <w:t xml:space="preserve"> # 1</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xml:space="preserve"> tipo </w:t>
      </w:r>
      <w:r w:rsidRPr="337B5EAD" w:rsidR="45A4BB74">
        <w:rPr>
          <w:rFonts w:ascii="Arial" w:hAnsi="Arial" w:eastAsia="Arial" w:cs="Arial"/>
          <w:b w:val="0"/>
          <w:bCs w:val="0"/>
          <w:i w:val="0"/>
          <w:iCs w:val="0"/>
          <w:caps w:val="0"/>
          <w:smallCaps w:val="0"/>
          <w:noProof w:val="0"/>
          <w:color w:val="000000" w:themeColor="text1" w:themeTint="FF" w:themeShade="FF"/>
          <w:sz w:val="22"/>
          <w:szCs w:val="22"/>
          <w:lang w:val="es-CO"/>
        </w:rPr>
        <w:t>tractocamión</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xml:space="preserve"> de placa </w:t>
      </w:r>
      <w:r w:rsidRPr="337B5EAD" w:rsidR="406DBCFE">
        <w:rPr>
          <w:rFonts w:ascii="Arial" w:hAnsi="Arial" w:eastAsia="Arial" w:cs="Arial"/>
          <w:b w:val="0"/>
          <w:bCs w:val="0"/>
          <w:i w:val="0"/>
          <w:iCs w:val="0"/>
          <w:caps w:val="0"/>
          <w:smallCaps w:val="0"/>
          <w:noProof w:val="0"/>
          <w:color w:val="000000" w:themeColor="text1" w:themeTint="FF" w:themeShade="FF"/>
          <w:sz w:val="22"/>
          <w:szCs w:val="22"/>
          <w:lang w:val="es-CO"/>
        </w:rPr>
        <w:t>VCT-737</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xml:space="preserve"> donde se movilizaba el hoy fallecido</w:t>
      </w:r>
      <w:r w:rsidRPr="337B5EAD" w:rsidR="3D04F137">
        <w:rPr>
          <w:rFonts w:ascii="Arial" w:hAnsi="Arial" w:eastAsia="Arial" w:cs="Arial"/>
          <w:b w:val="0"/>
          <w:bCs w:val="0"/>
          <w:i w:val="0"/>
          <w:iCs w:val="0"/>
          <w:caps w:val="0"/>
          <w:smallCaps w:val="0"/>
          <w:noProof w:val="0"/>
          <w:color w:val="000000" w:themeColor="text1" w:themeTint="FF" w:themeShade="FF"/>
          <w:sz w:val="22"/>
          <w:szCs w:val="22"/>
          <w:lang w:val="es-CO"/>
        </w:rPr>
        <w:t xml:space="preserve"> menor de edad</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xml:space="preserve"> </w:t>
      </w:r>
      <w:r w:rsidRPr="337B5EAD" w:rsidR="2DB9AB21">
        <w:rPr>
          <w:rFonts w:ascii="Arial" w:hAnsi="Arial" w:eastAsia="Arial" w:cs="Arial"/>
          <w:b w:val="0"/>
          <w:bCs w:val="0"/>
          <w:i w:val="0"/>
          <w:iCs w:val="0"/>
          <w:caps w:val="0"/>
          <w:smallCaps w:val="0"/>
          <w:noProof w:val="0"/>
          <w:color w:val="000000" w:themeColor="text1" w:themeTint="FF" w:themeShade="FF"/>
          <w:sz w:val="22"/>
          <w:szCs w:val="22"/>
          <w:lang w:val="es-CO"/>
        </w:rPr>
        <w:t xml:space="preserve">Santiago </w:t>
      </w:r>
      <w:r w:rsidRPr="337B5EAD" w:rsidR="2DB9AB21">
        <w:rPr>
          <w:rFonts w:ascii="Arial" w:hAnsi="Arial" w:eastAsia="Arial" w:cs="Arial"/>
          <w:b w:val="0"/>
          <w:bCs w:val="0"/>
          <w:i w:val="0"/>
          <w:iCs w:val="0"/>
          <w:caps w:val="0"/>
          <w:smallCaps w:val="0"/>
          <w:noProof w:val="0"/>
          <w:color w:val="000000" w:themeColor="text1" w:themeTint="FF" w:themeShade="FF"/>
          <w:sz w:val="22"/>
          <w:szCs w:val="22"/>
          <w:lang w:val="es-CO"/>
        </w:rPr>
        <w:t>Rodríguez</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xml:space="preserve"> Circunstancia esta que se puede evidenciar dentro del croquis que acompaña el Informe Policial de Accidente de Tránsito.</w:t>
      </w:r>
    </w:p>
    <w:p xmlns:wp14="http://schemas.microsoft.com/office/word/2010/wordml" w:rsidP="337B5EAD" wp14:paraId="3918526E" wp14:textId="77071328">
      <w:pPr>
        <w:pStyle w:val="ListParagraph"/>
        <w:numPr>
          <w:ilvl w:val="0"/>
          <w:numId w:val="1"/>
        </w:numPr>
        <w:spacing w:after="0" w:line="360" w:lineRule="auto"/>
        <w:jc w:val="both"/>
        <w:rPr>
          <w:rFonts w:ascii="Arial" w:hAnsi="Arial" w:eastAsia="Arial" w:cs="Arial"/>
          <w:b w:val="0"/>
          <w:bCs w:val="0"/>
          <w:i w:val="0"/>
          <w:iCs w:val="0"/>
          <w:caps w:val="0"/>
          <w:smallCaps w:val="0"/>
          <w:noProof w:val="0"/>
          <w:color w:val="000000" w:themeColor="text1" w:themeTint="FF" w:themeShade="FF"/>
          <w:sz w:val="22"/>
          <w:szCs w:val="22"/>
          <w:lang w:val="es-CO"/>
        </w:rPr>
      </w:pPr>
      <w:r w:rsidRPr="337B5EAD" w:rsidR="6E6DE0F6">
        <w:rPr>
          <w:rFonts w:ascii="Arial" w:hAnsi="Arial" w:eastAsia="Arial" w:cs="Arial"/>
          <w:b w:val="0"/>
          <w:bCs w:val="0"/>
          <w:i w:val="0"/>
          <w:iCs w:val="0"/>
          <w:caps w:val="0"/>
          <w:smallCaps w:val="0"/>
          <w:noProof w:val="0"/>
          <w:color w:val="000000" w:themeColor="text1" w:themeTint="FF" w:themeShade="FF"/>
          <w:sz w:val="22"/>
          <w:szCs w:val="22"/>
          <w:lang w:val="es-CO"/>
        </w:rPr>
        <w:t xml:space="preserve">Así mismo, dentro del expediente de observa el Acta de Inspección a lugares FPJ-09, </w:t>
      </w:r>
      <w:r w:rsidRPr="337B5EAD" w:rsidR="15BFBF11">
        <w:rPr>
          <w:rFonts w:ascii="Arial" w:hAnsi="Arial" w:eastAsia="Arial" w:cs="Arial"/>
          <w:b w:val="0"/>
          <w:bCs w:val="0"/>
          <w:i w:val="0"/>
          <w:iCs w:val="0"/>
          <w:caps w:val="0"/>
          <w:smallCaps w:val="0"/>
          <w:noProof w:val="0"/>
          <w:color w:val="000000" w:themeColor="text1" w:themeTint="FF" w:themeShade="FF"/>
          <w:sz w:val="22"/>
          <w:szCs w:val="22"/>
          <w:lang w:val="es-CO"/>
        </w:rPr>
        <w:t xml:space="preserve">dentro de la cual se recolecto la siguiente información, acompañada de </w:t>
      </w:r>
      <w:r w:rsidRPr="337B5EAD" w:rsidR="02A1655D">
        <w:rPr>
          <w:rFonts w:ascii="Arial" w:hAnsi="Arial" w:eastAsia="Arial" w:cs="Arial"/>
          <w:b w:val="0"/>
          <w:bCs w:val="0"/>
          <w:i w:val="0"/>
          <w:iCs w:val="0"/>
          <w:caps w:val="0"/>
          <w:smallCaps w:val="0"/>
          <w:noProof w:val="0"/>
          <w:color w:val="000000" w:themeColor="text1" w:themeTint="FF" w:themeShade="FF"/>
          <w:sz w:val="22"/>
          <w:szCs w:val="22"/>
          <w:lang w:val="es-CO"/>
        </w:rPr>
        <w:t>imágenes</w:t>
      </w:r>
      <w:r w:rsidRPr="337B5EAD" w:rsidR="15BFBF11">
        <w:rPr>
          <w:rFonts w:ascii="Arial" w:hAnsi="Arial" w:eastAsia="Arial" w:cs="Arial"/>
          <w:b w:val="0"/>
          <w:bCs w:val="0"/>
          <w:i w:val="0"/>
          <w:iCs w:val="0"/>
          <w:caps w:val="0"/>
          <w:smallCaps w:val="0"/>
          <w:noProof w:val="0"/>
          <w:color w:val="000000" w:themeColor="text1" w:themeTint="FF" w:themeShade="FF"/>
          <w:sz w:val="22"/>
          <w:szCs w:val="22"/>
          <w:lang w:val="es-CO"/>
        </w:rPr>
        <w:t xml:space="preserve"> así:</w:t>
      </w:r>
    </w:p>
    <w:p xmlns:wp14="http://schemas.microsoft.com/office/word/2010/wordml" w:rsidP="337B5EAD" wp14:paraId="353AD516" wp14:textId="6403C1E4">
      <w:pPr>
        <w:pStyle w:val="Normal"/>
        <w:spacing w:after="0" w:line="360" w:lineRule="auto"/>
        <w:jc w:val="both"/>
        <w:rPr>
          <w:rFonts w:ascii="Arial" w:hAnsi="Arial" w:eastAsia="Arial" w:cs="Arial"/>
          <w:b w:val="0"/>
          <w:bCs w:val="0"/>
          <w:i w:val="0"/>
          <w:iCs w:val="0"/>
          <w:caps w:val="0"/>
          <w:smallCaps w:val="0"/>
          <w:noProof w:val="0"/>
          <w:color w:val="000000" w:themeColor="text1" w:themeTint="FF" w:themeShade="FF"/>
          <w:sz w:val="22"/>
          <w:szCs w:val="22"/>
          <w:lang w:val="es-CO"/>
        </w:rPr>
      </w:pPr>
    </w:p>
    <w:p xmlns:wp14="http://schemas.microsoft.com/office/word/2010/wordml" w:rsidP="337B5EAD" wp14:paraId="53397FF7" wp14:textId="08D4DE2D">
      <w:pPr>
        <w:pStyle w:val="Normal"/>
        <w:spacing w:after="0" w:line="360"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s-CO"/>
        </w:rPr>
      </w:pPr>
      <w:r w:rsidRPr="337B5EAD" w:rsidR="15BFBF11">
        <w:rPr>
          <w:rFonts w:ascii="Arial" w:hAnsi="Arial" w:eastAsia="Arial" w:cs="Arial"/>
          <w:b w:val="0"/>
          <w:bCs w:val="0"/>
          <w:i w:val="0"/>
          <w:iCs w:val="0"/>
          <w:caps w:val="0"/>
          <w:smallCaps w:val="0"/>
          <w:noProof w:val="0"/>
          <w:color w:val="000000" w:themeColor="text1" w:themeTint="FF" w:themeShade="FF"/>
          <w:sz w:val="22"/>
          <w:szCs w:val="22"/>
          <w:lang w:val="es-CO"/>
        </w:rPr>
        <w:t xml:space="preserve">a. Se observa al interior de la berma una huella de arrastre </w:t>
      </w:r>
      <w:r w:rsidRPr="337B5EAD" w:rsidR="34D7D294">
        <w:rPr>
          <w:rFonts w:ascii="Arial" w:hAnsi="Arial" w:eastAsia="Arial" w:cs="Arial"/>
          <w:b w:val="0"/>
          <w:bCs w:val="0"/>
          <w:i w:val="0"/>
          <w:iCs w:val="0"/>
          <w:caps w:val="0"/>
          <w:smallCaps w:val="0"/>
          <w:noProof w:val="0"/>
          <w:color w:val="000000" w:themeColor="text1" w:themeTint="FF" w:themeShade="FF"/>
          <w:sz w:val="22"/>
          <w:szCs w:val="22"/>
          <w:lang w:val="es-CO"/>
        </w:rPr>
        <w:t>metálico</w:t>
      </w:r>
      <w:r w:rsidRPr="337B5EAD" w:rsidR="15BFBF11">
        <w:rPr>
          <w:rFonts w:ascii="Arial" w:hAnsi="Arial" w:eastAsia="Arial" w:cs="Arial"/>
          <w:b w:val="0"/>
          <w:bCs w:val="0"/>
          <w:i w:val="0"/>
          <w:iCs w:val="0"/>
          <w:caps w:val="0"/>
          <w:smallCaps w:val="0"/>
          <w:noProof w:val="0"/>
          <w:color w:val="000000" w:themeColor="text1" w:themeTint="FF" w:themeShade="FF"/>
          <w:sz w:val="22"/>
          <w:szCs w:val="22"/>
          <w:lang w:val="es-CO"/>
        </w:rPr>
        <w:t>, la cual continua por el carril de circulación vial.</w:t>
      </w:r>
      <w:r w:rsidRPr="337B5EAD" w:rsidR="0E981750">
        <w:rPr>
          <w:rFonts w:ascii="Arial" w:hAnsi="Arial" w:eastAsia="Arial" w:cs="Arial"/>
          <w:b w:val="0"/>
          <w:bCs w:val="0"/>
          <w:i w:val="0"/>
          <w:iCs w:val="0"/>
          <w:caps w:val="0"/>
          <w:smallCaps w:val="0"/>
          <w:noProof w:val="0"/>
          <w:color w:val="000000" w:themeColor="text1" w:themeTint="FF" w:themeShade="FF"/>
          <w:sz w:val="22"/>
          <w:szCs w:val="22"/>
          <w:lang w:val="es-CO"/>
        </w:rPr>
        <w:t xml:space="preserve"> Adicionalmente se observan unas huellas de inicio al interior de la zona de berma que </w:t>
      </w:r>
      <w:r w:rsidRPr="337B5EAD" w:rsidR="70F30838">
        <w:rPr>
          <w:rFonts w:ascii="Arial" w:hAnsi="Arial" w:eastAsia="Arial" w:cs="Arial"/>
          <w:b w:val="0"/>
          <w:bCs w:val="0"/>
          <w:i w:val="0"/>
          <w:iCs w:val="0"/>
          <w:caps w:val="0"/>
          <w:smallCaps w:val="0"/>
          <w:noProof w:val="0"/>
          <w:color w:val="000000" w:themeColor="text1" w:themeTint="FF" w:themeShade="FF"/>
          <w:sz w:val="22"/>
          <w:szCs w:val="22"/>
          <w:lang w:val="es-CO"/>
        </w:rPr>
        <w:t>atraviesan</w:t>
      </w:r>
      <w:r w:rsidRPr="337B5EAD" w:rsidR="0E981750">
        <w:rPr>
          <w:rFonts w:ascii="Arial" w:hAnsi="Arial" w:eastAsia="Arial" w:cs="Arial"/>
          <w:b w:val="0"/>
          <w:bCs w:val="0"/>
          <w:i w:val="0"/>
          <w:iCs w:val="0"/>
          <w:caps w:val="0"/>
          <w:smallCaps w:val="0"/>
          <w:noProof w:val="0"/>
          <w:color w:val="000000" w:themeColor="text1" w:themeTint="FF" w:themeShade="FF"/>
          <w:sz w:val="22"/>
          <w:szCs w:val="22"/>
          <w:lang w:val="es-CO"/>
        </w:rPr>
        <w:t xml:space="preserve"> la </w:t>
      </w:r>
      <w:r w:rsidRPr="337B5EAD" w:rsidR="42E4C76A">
        <w:rPr>
          <w:rFonts w:ascii="Arial" w:hAnsi="Arial" w:eastAsia="Arial" w:cs="Arial"/>
          <w:b w:val="0"/>
          <w:bCs w:val="0"/>
          <w:i w:val="0"/>
          <w:iCs w:val="0"/>
          <w:caps w:val="0"/>
          <w:smallCaps w:val="0"/>
          <w:noProof w:val="0"/>
          <w:color w:val="000000" w:themeColor="text1" w:themeTint="FF" w:themeShade="FF"/>
          <w:sz w:val="22"/>
          <w:szCs w:val="22"/>
          <w:lang w:val="es-CO"/>
        </w:rPr>
        <w:t>línea</w:t>
      </w:r>
      <w:r w:rsidRPr="337B5EAD" w:rsidR="0E981750">
        <w:rPr>
          <w:rFonts w:ascii="Arial" w:hAnsi="Arial" w:eastAsia="Arial" w:cs="Arial"/>
          <w:b w:val="0"/>
          <w:bCs w:val="0"/>
          <w:i w:val="0"/>
          <w:iCs w:val="0"/>
          <w:caps w:val="0"/>
          <w:smallCaps w:val="0"/>
          <w:noProof w:val="0"/>
          <w:color w:val="000000" w:themeColor="text1" w:themeTint="FF" w:themeShade="FF"/>
          <w:sz w:val="22"/>
          <w:szCs w:val="22"/>
          <w:lang w:val="es-CO"/>
        </w:rPr>
        <w:t xml:space="preserve"> </w:t>
      </w:r>
      <w:r w:rsidRPr="337B5EAD" w:rsidR="4A1F3256">
        <w:rPr>
          <w:rFonts w:ascii="Arial" w:hAnsi="Arial" w:eastAsia="Arial" w:cs="Arial"/>
          <w:b w:val="0"/>
          <w:bCs w:val="0"/>
          <w:i w:val="0"/>
          <w:iCs w:val="0"/>
          <w:caps w:val="0"/>
          <w:smallCaps w:val="0"/>
          <w:noProof w:val="0"/>
          <w:color w:val="000000" w:themeColor="text1" w:themeTint="FF" w:themeShade="FF"/>
          <w:sz w:val="22"/>
          <w:szCs w:val="22"/>
          <w:lang w:val="es-CO"/>
        </w:rPr>
        <w:t>longitudinal</w:t>
      </w:r>
      <w:r w:rsidRPr="337B5EAD" w:rsidR="0E981750">
        <w:rPr>
          <w:rFonts w:ascii="Arial" w:hAnsi="Arial" w:eastAsia="Arial" w:cs="Arial"/>
          <w:b w:val="0"/>
          <w:bCs w:val="0"/>
          <w:i w:val="0"/>
          <w:iCs w:val="0"/>
          <w:caps w:val="0"/>
          <w:smallCaps w:val="0"/>
          <w:noProof w:val="0"/>
          <w:color w:val="000000" w:themeColor="text1" w:themeTint="FF" w:themeShade="FF"/>
          <w:sz w:val="22"/>
          <w:szCs w:val="22"/>
          <w:lang w:val="es-CO"/>
        </w:rPr>
        <w:t xml:space="preserve"> del carril</w:t>
      </w:r>
      <w:r w:rsidRPr="337B5EAD" w:rsidR="545D73E4">
        <w:rPr>
          <w:rFonts w:ascii="Arial" w:hAnsi="Arial" w:eastAsia="Arial" w:cs="Arial"/>
          <w:b w:val="0"/>
          <w:bCs w:val="0"/>
          <w:i w:val="0"/>
          <w:iCs w:val="0"/>
          <w:caps w:val="0"/>
          <w:smallCaps w:val="0"/>
          <w:noProof w:val="0"/>
          <w:color w:val="000000" w:themeColor="text1" w:themeTint="FF" w:themeShade="FF"/>
          <w:sz w:val="22"/>
          <w:szCs w:val="22"/>
          <w:lang w:val="es-CO"/>
        </w:rPr>
        <w:t xml:space="preserve">, </w:t>
      </w:r>
      <w:r w:rsidRPr="337B5EAD" w:rsidR="0E37AFC6">
        <w:rPr>
          <w:rFonts w:ascii="Arial" w:hAnsi="Arial" w:eastAsia="Arial" w:cs="Arial"/>
          <w:b w:val="0"/>
          <w:bCs w:val="0"/>
          <w:i w:val="0"/>
          <w:iCs w:val="0"/>
          <w:caps w:val="0"/>
          <w:smallCaps w:val="0"/>
          <w:noProof w:val="0"/>
          <w:color w:val="000000" w:themeColor="text1" w:themeTint="FF" w:themeShade="FF"/>
          <w:sz w:val="22"/>
          <w:szCs w:val="22"/>
          <w:lang w:val="es-CO"/>
        </w:rPr>
        <w:t>línea</w:t>
      </w:r>
      <w:r w:rsidRPr="337B5EAD" w:rsidR="545D73E4">
        <w:rPr>
          <w:rFonts w:ascii="Arial" w:hAnsi="Arial" w:eastAsia="Arial" w:cs="Arial"/>
          <w:b w:val="0"/>
          <w:bCs w:val="0"/>
          <w:i w:val="0"/>
          <w:iCs w:val="0"/>
          <w:caps w:val="0"/>
          <w:smallCaps w:val="0"/>
          <w:noProof w:val="0"/>
          <w:color w:val="000000" w:themeColor="text1" w:themeTint="FF" w:themeShade="FF"/>
          <w:sz w:val="22"/>
          <w:szCs w:val="22"/>
          <w:lang w:val="es-CO"/>
        </w:rPr>
        <w:t xml:space="preserve"> de color blanco.</w:t>
      </w:r>
      <w:r w:rsidRPr="337B5EAD" w:rsidR="7C124A2E">
        <w:rPr>
          <w:rFonts w:ascii="Arial" w:hAnsi="Arial" w:eastAsia="Arial" w:cs="Arial"/>
          <w:b w:val="0"/>
          <w:bCs w:val="0"/>
          <w:i w:val="0"/>
          <w:iCs w:val="0"/>
          <w:caps w:val="0"/>
          <w:smallCaps w:val="0"/>
          <w:noProof w:val="0"/>
          <w:color w:val="000000" w:themeColor="text1" w:themeTint="FF" w:themeShade="FF"/>
          <w:sz w:val="22"/>
          <w:szCs w:val="22"/>
          <w:lang w:val="es-CO"/>
        </w:rPr>
        <w:t xml:space="preserve"> </w:t>
      </w:r>
      <w:r w:rsidRPr="337B5EAD" w:rsidR="7C124A2E">
        <w:rPr>
          <w:rFonts w:ascii="Arial" w:hAnsi="Arial" w:eastAsia="Arial" w:cs="Arial"/>
          <w:b w:val="0"/>
          <w:bCs w:val="0"/>
          <w:i w:val="0"/>
          <w:iCs w:val="0"/>
          <w:caps w:val="0"/>
          <w:smallCaps w:val="0"/>
          <w:noProof w:val="0"/>
          <w:color w:val="000000" w:themeColor="text1" w:themeTint="FF" w:themeShade="FF"/>
          <w:sz w:val="22"/>
          <w:szCs w:val="22"/>
          <w:lang w:val="es-CO"/>
        </w:rPr>
        <w:t>Así mismo, se observa dentro de la zona de berma</w:t>
      </w:r>
      <w:r w:rsidRPr="337B5EAD" w:rsidR="52E646F6">
        <w:rPr>
          <w:rFonts w:ascii="Arial" w:hAnsi="Arial" w:eastAsia="Arial" w:cs="Arial"/>
          <w:b w:val="0"/>
          <w:bCs w:val="0"/>
          <w:i w:val="0"/>
          <w:iCs w:val="0"/>
          <w:caps w:val="0"/>
          <w:smallCaps w:val="0"/>
          <w:noProof w:val="0"/>
          <w:color w:val="000000" w:themeColor="text1" w:themeTint="FF" w:themeShade="FF"/>
          <w:sz w:val="22"/>
          <w:szCs w:val="22"/>
          <w:lang w:val="es-CO"/>
        </w:rPr>
        <w:t xml:space="preserve"> y la zona verde (zona ubicada posterior a la berma)</w:t>
      </w:r>
      <w:r w:rsidRPr="337B5EAD" w:rsidR="7C124A2E">
        <w:rPr>
          <w:rFonts w:ascii="Arial" w:hAnsi="Arial" w:eastAsia="Arial" w:cs="Arial"/>
          <w:b w:val="0"/>
          <w:bCs w:val="0"/>
          <w:i w:val="0"/>
          <w:iCs w:val="0"/>
          <w:caps w:val="0"/>
          <w:smallCaps w:val="0"/>
          <w:noProof w:val="0"/>
          <w:color w:val="000000" w:themeColor="text1" w:themeTint="FF" w:themeShade="FF"/>
          <w:sz w:val="22"/>
          <w:szCs w:val="22"/>
          <w:lang w:val="es-CO"/>
        </w:rPr>
        <w:t xml:space="preserve">, restos </w:t>
      </w:r>
      <w:r w:rsidRPr="337B5EAD" w:rsidR="2A1D2174">
        <w:rPr>
          <w:rFonts w:ascii="Arial" w:hAnsi="Arial" w:eastAsia="Arial" w:cs="Arial"/>
          <w:b w:val="0"/>
          <w:bCs w:val="0"/>
          <w:i w:val="0"/>
          <w:iCs w:val="0"/>
          <w:caps w:val="0"/>
          <w:smallCaps w:val="0"/>
          <w:noProof w:val="0"/>
          <w:color w:val="000000" w:themeColor="text1" w:themeTint="FF" w:themeShade="FF"/>
          <w:sz w:val="22"/>
          <w:szCs w:val="22"/>
          <w:lang w:val="es-CO"/>
        </w:rPr>
        <w:t>biológicos</w:t>
      </w:r>
      <w:r w:rsidRPr="337B5EAD" w:rsidR="7C124A2E">
        <w:rPr>
          <w:rFonts w:ascii="Arial" w:hAnsi="Arial" w:eastAsia="Arial" w:cs="Arial"/>
          <w:b w:val="0"/>
          <w:bCs w:val="0"/>
          <w:i w:val="0"/>
          <w:iCs w:val="0"/>
          <w:caps w:val="0"/>
          <w:smallCaps w:val="0"/>
          <w:noProof w:val="0"/>
          <w:color w:val="000000" w:themeColor="text1" w:themeTint="FF" w:themeShade="FF"/>
          <w:sz w:val="22"/>
          <w:szCs w:val="22"/>
          <w:lang w:val="es-CO"/>
        </w:rPr>
        <w:t xml:space="preserve"> correspondientes a la víctima.</w:t>
      </w:r>
      <w:r w:rsidRPr="337B5EAD" w:rsidR="6595D800">
        <w:rPr>
          <w:rFonts w:ascii="Arial" w:hAnsi="Arial" w:eastAsia="Arial" w:cs="Arial"/>
          <w:b w:val="0"/>
          <w:bCs w:val="0"/>
          <w:i w:val="0"/>
          <w:iCs w:val="0"/>
          <w:caps w:val="0"/>
          <w:smallCaps w:val="0"/>
          <w:noProof w:val="0"/>
          <w:color w:val="000000" w:themeColor="text1" w:themeTint="FF" w:themeShade="FF"/>
          <w:sz w:val="22"/>
          <w:szCs w:val="22"/>
          <w:lang w:val="es-CO"/>
        </w:rPr>
        <w:t xml:space="preserve"> E</w:t>
      </w:r>
      <w:r w:rsidRPr="337B5EAD" w:rsidR="5EC078F2">
        <w:rPr>
          <w:rFonts w:ascii="Arial" w:hAnsi="Arial" w:eastAsia="Arial" w:cs="Arial"/>
          <w:b w:val="0"/>
          <w:bCs w:val="0"/>
          <w:i w:val="0"/>
          <w:iCs w:val="0"/>
          <w:caps w:val="0"/>
          <w:smallCaps w:val="0"/>
          <w:noProof w:val="0"/>
          <w:color w:val="000000" w:themeColor="text1" w:themeTint="FF" w:themeShade="FF"/>
          <w:sz w:val="22"/>
          <w:szCs w:val="22"/>
          <w:lang w:val="es-CO"/>
        </w:rPr>
        <w:t>l</w:t>
      </w:r>
      <w:r w:rsidRPr="337B5EAD" w:rsidR="6595D800">
        <w:rPr>
          <w:rFonts w:ascii="Arial" w:hAnsi="Arial" w:eastAsia="Arial" w:cs="Arial"/>
          <w:b w:val="0"/>
          <w:bCs w:val="0"/>
          <w:i w:val="0"/>
          <w:iCs w:val="0"/>
          <w:caps w:val="0"/>
          <w:smallCaps w:val="0"/>
          <w:noProof w:val="0"/>
          <w:color w:val="000000" w:themeColor="text1" w:themeTint="FF" w:themeShade="FF"/>
          <w:sz w:val="22"/>
          <w:szCs w:val="22"/>
          <w:lang w:val="es-CO"/>
        </w:rPr>
        <w:t xml:space="preserve"> cuerpo de la </w:t>
      </w:r>
      <w:r w:rsidRPr="337B5EAD" w:rsidR="4784E9B7">
        <w:rPr>
          <w:rFonts w:ascii="Arial" w:hAnsi="Arial" w:eastAsia="Arial" w:cs="Arial"/>
          <w:b w:val="0"/>
          <w:bCs w:val="0"/>
          <w:i w:val="0"/>
          <w:iCs w:val="0"/>
          <w:caps w:val="0"/>
          <w:smallCaps w:val="0"/>
          <w:noProof w:val="0"/>
          <w:color w:val="000000" w:themeColor="text1" w:themeTint="FF" w:themeShade="FF"/>
          <w:sz w:val="22"/>
          <w:szCs w:val="22"/>
          <w:lang w:val="es-CO"/>
        </w:rPr>
        <w:t>víctima</w:t>
      </w:r>
      <w:r w:rsidRPr="337B5EAD" w:rsidR="6595D800">
        <w:rPr>
          <w:rFonts w:ascii="Arial" w:hAnsi="Arial" w:eastAsia="Arial" w:cs="Arial"/>
          <w:b w:val="0"/>
          <w:bCs w:val="0"/>
          <w:i w:val="0"/>
          <w:iCs w:val="0"/>
          <w:caps w:val="0"/>
          <w:smallCaps w:val="0"/>
          <w:noProof w:val="0"/>
          <w:color w:val="000000" w:themeColor="text1" w:themeTint="FF" w:themeShade="FF"/>
          <w:sz w:val="22"/>
          <w:szCs w:val="22"/>
          <w:lang w:val="es-CO"/>
        </w:rPr>
        <w:t xml:space="preserve"> termin</w:t>
      </w:r>
      <w:r w:rsidRPr="337B5EAD" w:rsidR="508F99F2">
        <w:rPr>
          <w:rFonts w:ascii="Arial" w:hAnsi="Arial" w:eastAsia="Arial" w:cs="Arial"/>
          <w:b w:val="0"/>
          <w:bCs w:val="0"/>
          <w:i w:val="0"/>
          <w:iCs w:val="0"/>
          <w:caps w:val="0"/>
          <w:smallCaps w:val="0"/>
          <w:noProof w:val="0"/>
          <w:color w:val="000000" w:themeColor="text1" w:themeTint="FF" w:themeShade="FF"/>
          <w:sz w:val="22"/>
          <w:szCs w:val="22"/>
          <w:lang w:val="es-CO"/>
        </w:rPr>
        <w:t>ó</w:t>
      </w:r>
      <w:r w:rsidRPr="337B5EAD" w:rsidR="6595D800">
        <w:rPr>
          <w:rFonts w:ascii="Arial" w:hAnsi="Arial" w:eastAsia="Arial" w:cs="Arial"/>
          <w:b w:val="0"/>
          <w:bCs w:val="0"/>
          <w:i w:val="0"/>
          <w:iCs w:val="0"/>
          <w:caps w:val="0"/>
          <w:smallCaps w:val="0"/>
          <w:noProof w:val="0"/>
          <w:color w:val="000000" w:themeColor="text1" w:themeTint="FF" w:themeShade="FF"/>
          <w:sz w:val="22"/>
          <w:szCs w:val="22"/>
          <w:lang w:val="es-CO"/>
        </w:rPr>
        <w:t xml:space="preserve"> dentro de la zona de berma, en posición cubito dorsal, pies al oriente y cabeza al occidente</w:t>
      </w:r>
    </w:p>
    <w:p xmlns:wp14="http://schemas.microsoft.com/office/word/2010/wordml" w:rsidP="337B5EAD" wp14:paraId="561F4A23" wp14:textId="0C8BDE3C">
      <w:pPr>
        <w:pStyle w:val="Normal"/>
        <w:spacing w:after="0" w:line="360"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s-CO"/>
        </w:rPr>
      </w:pPr>
      <w:r w:rsidRPr="337B5EAD" w:rsidR="7C124A2E">
        <w:rPr>
          <w:rFonts w:ascii="Arial" w:hAnsi="Arial" w:eastAsia="Arial" w:cs="Arial"/>
          <w:b w:val="0"/>
          <w:bCs w:val="0"/>
          <w:i w:val="0"/>
          <w:iCs w:val="0"/>
          <w:caps w:val="0"/>
          <w:smallCaps w:val="0"/>
          <w:noProof w:val="0"/>
          <w:color w:val="000000" w:themeColor="text1" w:themeTint="FF" w:themeShade="FF"/>
          <w:sz w:val="22"/>
          <w:szCs w:val="22"/>
          <w:lang w:val="es-CO"/>
        </w:rPr>
        <w:t xml:space="preserve">b. </w:t>
      </w:r>
      <w:r w:rsidRPr="337B5EAD" w:rsidR="5208B5A2">
        <w:rPr>
          <w:rFonts w:ascii="Arial" w:hAnsi="Arial" w:eastAsia="Arial" w:cs="Arial"/>
          <w:b w:val="0"/>
          <w:bCs w:val="0"/>
          <w:i w:val="0"/>
          <w:iCs w:val="0"/>
          <w:caps w:val="0"/>
          <w:smallCaps w:val="0"/>
          <w:noProof w:val="0"/>
          <w:color w:val="000000" w:themeColor="text1" w:themeTint="FF" w:themeShade="FF"/>
          <w:sz w:val="22"/>
          <w:szCs w:val="22"/>
          <w:lang w:val="es-CO"/>
        </w:rPr>
        <w:t xml:space="preserve">En el tractocamión se </w:t>
      </w:r>
      <w:r w:rsidRPr="337B5EAD" w:rsidR="765F7372">
        <w:rPr>
          <w:rFonts w:ascii="Arial" w:hAnsi="Arial" w:eastAsia="Arial" w:cs="Arial"/>
          <w:b w:val="0"/>
          <w:bCs w:val="0"/>
          <w:i w:val="0"/>
          <w:iCs w:val="0"/>
          <w:caps w:val="0"/>
          <w:smallCaps w:val="0"/>
          <w:noProof w:val="0"/>
          <w:color w:val="000000" w:themeColor="text1" w:themeTint="FF" w:themeShade="FF"/>
          <w:sz w:val="22"/>
          <w:szCs w:val="22"/>
          <w:lang w:val="es-CO"/>
        </w:rPr>
        <w:t>logró</w:t>
      </w:r>
      <w:r w:rsidRPr="337B5EAD" w:rsidR="5208B5A2">
        <w:rPr>
          <w:rFonts w:ascii="Arial" w:hAnsi="Arial" w:eastAsia="Arial" w:cs="Arial"/>
          <w:b w:val="0"/>
          <w:bCs w:val="0"/>
          <w:i w:val="0"/>
          <w:iCs w:val="0"/>
          <w:caps w:val="0"/>
          <w:smallCaps w:val="0"/>
          <w:noProof w:val="0"/>
          <w:color w:val="000000" w:themeColor="text1" w:themeTint="FF" w:themeShade="FF"/>
          <w:sz w:val="22"/>
          <w:szCs w:val="22"/>
          <w:lang w:val="es-CO"/>
        </w:rPr>
        <w:t xml:space="preserve"> apreciar daños en la zona anterior derecha, desprendimiento </w:t>
      </w:r>
      <w:r w:rsidRPr="337B5EAD" w:rsidR="2ECDBFAE">
        <w:rPr>
          <w:rFonts w:ascii="Arial" w:hAnsi="Arial" w:eastAsia="Arial" w:cs="Arial"/>
          <w:b w:val="0"/>
          <w:bCs w:val="0"/>
          <w:i w:val="0"/>
          <w:iCs w:val="0"/>
          <w:caps w:val="0"/>
          <w:smallCaps w:val="0"/>
          <w:noProof w:val="0"/>
          <w:color w:val="000000" w:themeColor="text1" w:themeTint="FF" w:themeShade="FF"/>
          <w:sz w:val="22"/>
          <w:szCs w:val="22"/>
          <w:lang w:val="es-CO"/>
        </w:rPr>
        <w:t>original</w:t>
      </w:r>
      <w:r w:rsidRPr="337B5EAD" w:rsidR="5208B5A2">
        <w:rPr>
          <w:rFonts w:ascii="Arial" w:hAnsi="Arial" w:eastAsia="Arial" w:cs="Arial"/>
          <w:b w:val="0"/>
          <w:bCs w:val="0"/>
          <w:i w:val="0"/>
          <w:iCs w:val="0"/>
          <w:caps w:val="0"/>
          <w:smallCaps w:val="0"/>
          <w:noProof w:val="0"/>
          <w:color w:val="000000" w:themeColor="text1" w:themeTint="FF" w:themeShade="FF"/>
          <w:sz w:val="22"/>
          <w:szCs w:val="22"/>
          <w:lang w:val="es-CO"/>
        </w:rPr>
        <w:t xml:space="preserve"> del direccional anterior derecho, abolladura en la zona inferior de la pue</w:t>
      </w:r>
      <w:r w:rsidRPr="337B5EAD" w:rsidR="6BAF6188">
        <w:rPr>
          <w:rFonts w:ascii="Arial" w:hAnsi="Arial" w:eastAsia="Arial" w:cs="Arial"/>
          <w:b w:val="0"/>
          <w:bCs w:val="0"/>
          <w:i w:val="0"/>
          <w:iCs w:val="0"/>
          <w:caps w:val="0"/>
          <w:smallCaps w:val="0"/>
          <w:noProof w:val="0"/>
          <w:color w:val="000000" w:themeColor="text1" w:themeTint="FF" w:themeShade="FF"/>
          <w:sz w:val="22"/>
          <w:szCs w:val="22"/>
          <w:lang w:val="es-CO"/>
        </w:rPr>
        <w:t>rta derecha</w:t>
      </w:r>
      <w:r w:rsidRPr="337B5EAD" w:rsidR="5651156A">
        <w:rPr>
          <w:rFonts w:ascii="Arial" w:hAnsi="Arial" w:eastAsia="Arial" w:cs="Arial"/>
          <w:b w:val="0"/>
          <w:bCs w:val="0"/>
          <w:i w:val="0"/>
          <w:iCs w:val="0"/>
          <w:caps w:val="0"/>
          <w:smallCaps w:val="0"/>
          <w:noProof w:val="0"/>
          <w:color w:val="000000" w:themeColor="text1" w:themeTint="FF" w:themeShade="FF"/>
          <w:sz w:val="22"/>
          <w:szCs w:val="22"/>
          <w:lang w:val="es-CO"/>
        </w:rPr>
        <w:t>. Así mismo se encontraron residuos biológicos en la parte</w:t>
      </w:r>
      <w:r w:rsidRPr="337B5EAD" w:rsidR="699246AA">
        <w:rPr>
          <w:rFonts w:ascii="Arial" w:hAnsi="Arial" w:eastAsia="Arial" w:cs="Arial"/>
          <w:b w:val="0"/>
          <w:bCs w:val="0"/>
          <w:i w:val="0"/>
          <w:iCs w:val="0"/>
          <w:caps w:val="0"/>
          <w:smallCaps w:val="0"/>
          <w:noProof w:val="0"/>
          <w:color w:val="000000" w:themeColor="text1" w:themeTint="FF" w:themeShade="FF"/>
          <w:sz w:val="22"/>
          <w:szCs w:val="22"/>
          <w:lang w:val="es-CO"/>
        </w:rPr>
        <w:t xml:space="preserve"> tractora del tercer eje derecho, y así mismo se </w:t>
      </w:r>
      <w:r w:rsidRPr="337B5EAD" w:rsidR="20146363">
        <w:rPr>
          <w:rFonts w:ascii="Arial" w:hAnsi="Arial" w:eastAsia="Arial" w:cs="Arial"/>
          <w:b w:val="0"/>
          <w:bCs w:val="0"/>
          <w:i w:val="0"/>
          <w:iCs w:val="0"/>
          <w:caps w:val="0"/>
          <w:smallCaps w:val="0"/>
          <w:noProof w:val="0"/>
          <w:color w:val="000000" w:themeColor="text1" w:themeTint="FF" w:themeShade="FF"/>
          <w:sz w:val="22"/>
          <w:szCs w:val="22"/>
          <w:lang w:val="es-CO"/>
        </w:rPr>
        <w:t>hallaron</w:t>
      </w:r>
      <w:r w:rsidRPr="337B5EAD" w:rsidR="699246AA">
        <w:rPr>
          <w:rFonts w:ascii="Arial" w:hAnsi="Arial" w:eastAsia="Arial" w:cs="Arial"/>
          <w:b w:val="0"/>
          <w:bCs w:val="0"/>
          <w:i w:val="0"/>
          <w:iCs w:val="0"/>
          <w:caps w:val="0"/>
          <w:smallCaps w:val="0"/>
          <w:noProof w:val="0"/>
          <w:color w:val="000000" w:themeColor="text1" w:themeTint="FF" w:themeShade="FF"/>
          <w:sz w:val="22"/>
          <w:szCs w:val="22"/>
          <w:lang w:val="es-CO"/>
        </w:rPr>
        <w:t xml:space="preserve"> </w:t>
      </w:r>
      <w:r w:rsidRPr="337B5EAD" w:rsidR="2F1AC404">
        <w:rPr>
          <w:rFonts w:ascii="Arial" w:hAnsi="Arial" w:eastAsia="Arial" w:cs="Arial"/>
          <w:b w:val="0"/>
          <w:bCs w:val="0"/>
          <w:i w:val="0"/>
          <w:iCs w:val="0"/>
          <w:caps w:val="0"/>
          <w:smallCaps w:val="0"/>
          <w:noProof w:val="0"/>
          <w:color w:val="000000" w:themeColor="text1" w:themeTint="FF" w:themeShade="FF"/>
          <w:sz w:val="22"/>
          <w:szCs w:val="22"/>
          <w:lang w:val="es-CO"/>
        </w:rPr>
        <w:t xml:space="preserve">residuos de masa </w:t>
      </w:r>
      <w:r w:rsidRPr="337B5EAD" w:rsidR="5963FD02">
        <w:rPr>
          <w:rFonts w:ascii="Arial" w:hAnsi="Arial" w:eastAsia="Arial" w:cs="Arial"/>
          <w:b w:val="0"/>
          <w:bCs w:val="0"/>
          <w:i w:val="0"/>
          <w:iCs w:val="0"/>
          <w:caps w:val="0"/>
          <w:smallCaps w:val="0"/>
          <w:noProof w:val="0"/>
          <w:color w:val="000000" w:themeColor="text1" w:themeTint="FF" w:themeShade="FF"/>
          <w:sz w:val="22"/>
          <w:szCs w:val="22"/>
          <w:lang w:val="es-CO"/>
        </w:rPr>
        <w:t>encefálica</w:t>
      </w:r>
      <w:r w:rsidRPr="337B5EAD" w:rsidR="2F1AC404">
        <w:rPr>
          <w:rFonts w:ascii="Arial" w:hAnsi="Arial" w:eastAsia="Arial" w:cs="Arial"/>
          <w:b w:val="0"/>
          <w:bCs w:val="0"/>
          <w:i w:val="0"/>
          <w:iCs w:val="0"/>
          <w:caps w:val="0"/>
          <w:smallCaps w:val="0"/>
          <w:noProof w:val="0"/>
          <w:color w:val="000000" w:themeColor="text1" w:themeTint="FF" w:themeShade="FF"/>
          <w:sz w:val="22"/>
          <w:szCs w:val="22"/>
          <w:lang w:val="es-CO"/>
        </w:rPr>
        <w:t xml:space="preserve"> y sangre en los ejes del </w:t>
      </w:r>
      <w:r w:rsidRPr="337B5EAD" w:rsidR="03F78CFF">
        <w:rPr>
          <w:rFonts w:ascii="Arial" w:hAnsi="Arial" w:eastAsia="Arial" w:cs="Arial"/>
          <w:b w:val="0"/>
          <w:bCs w:val="0"/>
          <w:i w:val="0"/>
          <w:iCs w:val="0"/>
          <w:caps w:val="0"/>
          <w:smallCaps w:val="0"/>
          <w:noProof w:val="0"/>
          <w:color w:val="000000" w:themeColor="text1" w:themeTint="FF" w:themeShade="FF"/>
          <w:sz w:val="22"/>
          <w:szCs w:val="22"/>
          <w:lang w:val="es-CO"/>
        </w:rPr>
        <w:t>tráiler</w:t>
      </w:r>
      <w:r w:rsidRPr="337B5EAD" w:rsidR="2F1AC404">
        <w:rPr>
          <w:rFonts w:ascii="Arial" w:hAnsi="Arial" w:eastAsia="Arial" w:cs="Arial"/>
          <w:b w:val="0"/>
          <w:bCs w:val="0"/>
          <w:i w:val="0"/>
          <w:iCs w:val="0"/>
          <w:caps w:val="0"/>
          <w:smallCaps w:val="0"/>
          <w:noProof w:val="0"/>
          <w:color w:val="000000" w:themeColor="text1" w:themeTint="FF" w:themeShade="FF"/>
          <w:sz w:val="22"/>
          <w:szCs w:val="22"/>
          <w:lang w:val="es-CO"/>
        </w:rPr>
        <w:t>, y en el guardafangos</w:t>
      </w:r>
      <w:r w:rsidRPr="337B5EAD" w:rsidR="4F90B147">
        <w:rPr>
          <w:rFonts w:ascii="Arial" w:hAnsi="Arial" w:eastAsia="Arial" w:cs="Arial"/>
          <w:b w:val="0"/>
          <w:bCs w:val="0"/>
          <w:i w:val="0"/>
          <w:iCs w:val="0"/>
          <w:caps w:val="0"/>
          <w:smallCaps w:val="0"/>
          <w:noProof w:val="0"/>
          <w:color w:val="000000" w:themeColor="text1" w:themeTint="FF" w:themeShade="FF"/>
          <w:sz w:val="22"/>
          <w:szCs w:val="22"/>
          <w:lang w:val="es-CO"/>
        </w:rPr>
        <w:t xml:space="preserve"> del mismo vehículo.</w:t>
      </w:r>
    </w:p>
    <w:p xmlns:wp14="http://schemas.microsoft.com/office/word/2010/wordml" w:rsidP="337B5EAD" wp14:paraId="22A499AB" wp14:textId="2D6EBF36">
      <w:pPr>
        <w:pStyle w:val="ListParagraph"/>
        <w:numPr>
          <w:ilvl w:val="0"/>
          <w:numId w:val="1"/>
        </w:numPr>
        <w:spacing w:after="0" w:line="36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37B5EAD" w:rsidR="0FF8B06E">
        <w:rPr>
          <w:rFonts w:ascii="Arial" w:hAnsi="Arial" w:eastAsia="Arial" w:cs="Arial"/>
          <w:b w:val="0"/>
          <w:bCs w:val="0"/>
          <w:i w:val="0"/>
          <w:iCs w:val="0"/>
          <w:caps w:val="0"/>
          <w:smallCaps w:val="0"/>
          <w:noProof w:val="0"/>
          <w:color w:val="000000" w:themeColor="text1" w:themeTint="FF" w:themeShade="FF"/>
          <w:sz w:val="22"/>
          <w:szCs w:val="22"/>
          <w:lang w:val="es-ES"/>
        </w:rPr>
        <w:t xml:space="preserve">En el expediente, se observa el Informe de Inspección al </w:t>
      </w:r>
      <w:r w:rsidRPr="337B5EAD" w:rsidR="50E50292">
        <w:rPr>
          <w:rFonts w:ascii="Arial" w:hAnsi="Arial" w:eastAsia="Arial" w:cs="Arial"/>
          <w:b w:val="0"/>
          <w:bCs w:val="0"/>
          <w:i w:val="0"/>
          <w:iCs w:val="0"/>
          <w:caps w:val="0"/>
          <w:smallCaps w:val="0"/>
          <w:noProof w:val="0"/>
          <w:color w:val="000000" w:themeColor="text1" w:themeTint="FF" w:themeShade="FF"/>
          <w:sz w:val="22"/>
          <w:szCs w:val="22"/>
          <w:lang w:val="es-ES"/>
        </w:rPr>
        <w:t>Cadáver</w:t>
      </w:r>
      <w:r w:rsidRPr="337B5EAD" w:rsidR="500A63BE">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337B5EAD" w:rsidR="0FF8B06E">
        <w:rPr>
          <w:rFonts w:ascii="Arial" w:hAnsi="Arial" w:eastAsia="Arial" w:cs="Arial"/>
          <w:b w:val="0"/>
          <w:bCs w:val="0"/>
          <w:i w:val="0"/>
          <w:iCs w:val="0"/>
          <w:caps w:val="0"/>
          <w:smallCaps w:val="0"/>
          <w:noProof w:val="0"/>
          <w:color w:val="000000" w:themeColor="text1" w:themeTint="FF" w:themeShade="FF"/>
          <w:sz w:val="22"/>
          <w:szCs w:val="22"/>
          <w:lang w:val="es-ES"/>
        </w:rPr>
        <w:t xml:space="preserve"> FPJ-10, el cual describe los </w:t>
      </w:r>
      <w:r w:rsidRPr="337B5EAD" w:rsidR="1F06D9E6">
        <w:rPr>
          <w:rFonts w:ascii="Arial" w:hAnsi="Arial" w:eastAsia="Arial" w:cs="Arial"/>
          <w:b w:val="0"/>
          <w:bCs w:val="0"/>
          <w:i w:val="0"/>
          <w:iCs w:val="0"/>
          <w:caps w:val="0"/>
          <w:smallCaps w:val="0"/>
          <w:noProof w:val="0"/>
          <w:color w:val="000000" w:themeColor="text1" w:themeTint="FF" w:themeShade="FF"/>
          <w:sz w:val="22"/>
          <w:szCs w:val="22"/>
          <w:lang w:val="es-ES"/>
        </w:rPr>
        <w:t>hallazgos</w:t>
      </w:r>
      <w:r w:rsidRPr="337B5EAD" w:rsidR="0FF8B06E">
        <w:rPr>
          <w:rFonts w:ascii="Arial" w:hAnsi="Arial" w:eastAsia="Arial" w:cs="Arial"/>
          <w:b w:val="0"/>
          <w:bCs w:val="0"/>
          <w:i w:val="0"/>
          <w:iCs w:val="0"/>
          <w:caps w:val="0"/>
          <w:smallCaps w:val="0"/>
          <w:noProof w:val="0"/>
          <w:color w:val="000000" w:themeColor="text1" w:themeTint="FF" w:themeShade="FF"/>
          <w:sz w:val="22"/>
          <w:szCs w:val="22"/>
          <w:lang w:val="es-ES"/>
        </w:rPr>
        <w:t xml:space="preserve"> en el cuerpo de la </w:t>
      </w:r>
      <w:r w:rsidRPr="337B5EAD" w:rsidR="74D68588">
        <w:rPr>
          <w:rFonts w:ascii="Arial" w:hAnsi="Arial" w:eastAsia="Arial" w:cs="Arial"/>
          <w:b w:val="0"/>
          <w:bCs w:val="0"/>
          <w:i w:val="0"/>
          <w:iCs w:val="0"/>
          <w:caps w:val="0"/>
          <w:smallCaps w:val="0"/>
          <w:noProof w:val="0"/>
          <w:color w:val="000000" w:themeColor="text1" w:themeTint="FF" w:themeShade="FF"/>
          <w:sz w:val="22"/>
          <w:szCs w:val="22"/>
          <w:lang w:val="es-ES"/>
        </w:rPr>
        <w:t>víctima,</w:t>
      </w:r>
      <w:r w:rsidRPr="337B5EAD" w:rsidR="0FF8B06E">
        <w:rPr>
          <w:rFonts w:ascii="Arial" w:hAnsi="Arial" w:eastAsia="Arial" w:cs="Arial"/>
          <w:b w:val="0"/>
          <w:bCs w:val="0"/>
          <w:i w:val="0"/>
          <w:iCs w:val="0"/>
          <w:caps w:val="0"/>
          <w:smallCaps w:val="0"/>
          <w:noProof w:val="0"/>
          <w:color w:val="000000" w:themeColor="text1" w:themeTint="FF" w:themeShade="FF"/>
          <w:sz w:val="22"/>
          <w:szCs w:val="22"/>
          <w:lang w:val="es-ES"/>
        </w:rPr>
        <w:t xml:space="preserve"> exponiendo que se observa un </w:t>
      </w:r>
      <w:r w:rsidRPr="337B5EAD" w:rsidR="3D02D4A9">
        <w:rPr>
          <w:rFonts w:ascii="Arial" w:hAnsi="Arial" w:eastAsia="Arial" w:cs="Arial"/>
          <w:b w:val="0"/>
          <w:bCs w:val="0"/>
          <w:i w:val="0"/>
          <w:iCs w:val="0"/>
          <w:caps w:val="0"/>
          <w:smallCaps w:val="0"/>
          <w:noProof w:val="0"/>
          <w:color w:val="000000" w:themeColor="text1" w:themeTint="FF" w:themeShade="FF"/>
          <w:sz w:val="22"/>
          <w:szCs w:val="22"/>
          <w:lang w:val="es-ES"/>
        </w:rPr>
        <w:t>aplastamiento</w:t>
      </w:r>
      <w:r w:rsidRPr="337B5EAD" w:rsidR="0FF8B06E">
        <w:rPr>
          <w:rFonts w:ascii="Arial" w:hAnsi="Arial" w:eastAsia="Arial" w:cs="Arial"/>
          <w:b w:val="0"/>
          <w:bCs w:val="0"/>
          <w:i w:val="0"/>
          <w:iCs w:val="0"/>
          <w:caps w:val="0"/>
          <w:smallCaps w:val="0"/>
          <w:noProof w:val="0"/>
          <w:color w:val="000000" w:themeColor="text1" w:themeTint="FF" w:themeShade="FF"/>
          <w:sz w:val="22"/>
          <w:szCs w:val="22"/>
          <w:lang w:val="es-ES"/>
        </w:rPr>
        <w:t xml:space="preserve"> de mie</w:t>
      </w:r>
      <w:r w:rsidRPr="337B5EAD" w:rsidR="51CE1E08">
        <w:rPr>
          <w:rFonts w:ascii="Arial" w:hAnsi="Arial" w:eastAsia="Arial" w:cs="Arial"/>
          <w:b w:val="0"/>
          <w:bCs w:val="0"/>
          <w:i w:val="0"/>
          <w:iCs w:val="0"/>
          <w:caps w:val="0"/>
          <w:smallCaps w:val="0"/>
          <w:noProof w:val="0"/>
          <w:color w:val="000000" w:themeColor="text1" w:themeTint="FF" w:themeShade="FF"/>
          <w:sz w:val="22"/>
          <w:szCs w:val="22"/>
          <w:lang w:val="es-ES"/>
        </w:rPr>
        <w:t>m</w:t>
      </w:r>
      <w:r w:rsidRPr="337B5EAD" w:rsidR="0FF8B06E">
        <w:rPr>
          <w:rFonts w:ascii="Arial" w:hAnsi="Arial" w:eastAsia="Arial" w:cs="Arial"/>
          <w:b w:val="0"/>
          <w:bCs w:val="0"/>
          <w:i w:val="0"/>
          <w:iCs w:val="0"/>
          <w:caps w:val="0"/>
          <w:smallCaps w:val="0"/>
          <w:noProof w:val="0"/>
          <w:color w:val="000000" w:themeColor="text1" w:themeTint="FF" w:themeShade="FF"/>
          <w:sz w:val="22"/>
          <w:szCs w:val="22"/>
          <w:lang w:val="es-ES"/>
        </w:rPr>
        <w:t>bro superior derecho</w:t>
      </w:r>
      <w:r w:rsidRPr="337B5EAD" w:rsidR="0340ED1E">
        <w:rPr>
          <w:rFonts w:ascii="Arial" w:hAnsi="Arial" w:eastAsia="Arial" w:cs="Arial"/>
          <w:b w:val="0"/>
          <w:bCs w:val="0"/>
          <w:i w:val="0"/>
          <w:iCs w:val="0"/>
          <w:caps w:val="0"/>
          <w:smallCaps w:val="0"/>
          <w:noProof w:val="0"/>
          <w:color w:val="000000" w:themeColor="text1" w:themeTint="FF" w:themeShade="FF"/>
          <w:sz w:val="22"/>
          <w:szCs w:val="22"/>
          <w:lang w:val="es-ES"/>
        </w:rPr>
        <w:t xml:space="preserve"> (cabeza), quemaduras por fricción en brazo, abdomen y mie</w:t>
      </w:r>
      <w:r w:rsidRPr="337B5EAD" w:rsidR="0DB758B9">
        <w:rPr>
          <w:rFonts w:ascii="Arial" w:hAnsi="Arial" w:eastAsia="Arial" w:cs="Arial"/>
          <w:b w:val="0"/>
          <w:bCs w:val="0"/>
          <w:i w:val="0"/>
          <w:iCs w:val="0"/>
          <w:caps w:val="0"/>
          <w:smallCaps w:val="0"/>
          <w:noProof w:val="0"/>
          <w:color w:val="000000" w:themeColor="text1" w:themeTint="FF" w:themeShade="FF"/>
          <w:sz w:val="22"/>
          <w:szCs w:val="22"/>
          <w:lang w:val="es-ES"/>
        </w:rPr>
        <w:t>mb</w:t>
      </w:r>
      <w:r w:rsidRPr="337B5EAD" w:rsidR="0340ED1E">
        <w:rPr>
          <w:rFonts w:ascii="Arial" w:hAnsi="Arial" w:eastAsia="Arial" w:cs="Arial"/>
          <w:b w:val="0"/>
          <w:bCs w:val="0"/>
          <w:i w:val="0"/>
          <w:iCs w:val="0"/>
          <w:caps w:val="0"/>
          <w:smallCaps w:val="0"/>
          <w:noProof w:val="0"/>
          <w:color w:val="000000" w:themeColor="text1" w:themeTint="FF" w:themeShade="FF"/>
          <w:sz w:val="22"/>
          <w:szCs w:val="22"/>
          <w:lang w:val="es-ES"/>
        </w:rPr>
        <w:t>ros</w:t>
      </w:r>
      <w:r w:rsidRPr="337B5EAD" w:rsidR="0340ED1E">
        <w:rPr>
          <w:rFonts w:ascii="Arial" w:hAnsi="Arial" w:eastAsia="Arial" w:cs="Arial"/>
          <w:b w:val="0"/>
          <w:bCs w:val="0"/>
          <w:i w:val="0"/>
          <w:iCs w:val="0"/>
          <w:caps w:val="0"/>
          <w:smallCaps w:val="0"/>
          <w:noProof w:val="0"/>
          <w:color w:val="000000" w:themeColor="text1" w:themeTint="FF" w:themeShade="FF"/>
          <w:sz w:val="22"/>
          <w:szCs w:val="22"/>
          <w:lang w:val="es-ES"/>
        </w:rPr>
        <w:t xml:space="preserve"> inferiores, heridas abiertas en diferentes partes del cuerpo, </w:t>
      </w:r>
      <w:r w:rsidRPr="337B5EAD" w:rsidR="4FA50FAC">
        <w:rPr>
          <w:rFonts w:ascii="Arial" w:hAnsi="Arial" w:eastAsia="Arial" w:cs="Arial"/>
          <w:b w:val="0"/>
          <w:bCs w:val="0"/>
          <w:i w:val="0"/>
          <w:iCs w:val="0"/>
          <w:caps w:val="0"/>
          <w:smallCaps w:val="0"/>
          <w:noProof w:val="0"/>
          <w:color w:val="000000" w:themeColor="text1" w:themeTint="FF" w:themeShade="FF"/>
          <w:sz w:val="22"/>
          <w:szCs w:val="22"/>
          <w:lang w:val="es-ES"/>
        </w:rPr>
        <w:t>laceraciones</w:t>
      </w:r>
      <w:r w:rsidRPr="337B5EAD" w:rsidR="0340ED1E">
        <w:rPr>
          <w:rFonts w:ascii="Arial" w:hAnsi="Arial" w:eastAsia="Arial" w:cs="Arial"/>
          <w:b w:val="0"/>
          <w:bCs w:val="0"/>
          <w:i w:val="0"/>
          <w:iCs w:val="0"/>
          <w:caps w:val="0"/>
          <w:smallCaps w:val="0"/>
          <w:noProof w:val="0"/>
          <w:color w:val="000000" w:themeColor="text1" w:themeTint="FF" w:themeShade="FF"/>
          <w:sz w:val="22"/>
          <w:szCs w:val="22"/>
          <w:lang w:val="es-ES"/>
        </w:rPr>
        <w:t xml:space="preserve"> y exposición de masa </w:t>
      </w:r>
      <w:r w:rsidRPr="337B5EAD" w:rsidR="3DC24301">
        <w:rPr>
          <w:rFonts w:ascii="Arial" w:hAnsi="Arial" w:eastAsia="Arial" w:cs="Arial"/>
          <w:b w:val="0"/>
          <w:bCs w:val="0"/>
          <w:i w:val="0"/>
          <w:iCs w:val="0"/>
          <w:caps w:val="0"/>
          <w:smallCaps w:val="0"/>
          <w:noProof w:val="0"/>
          <w:color w:val="000000" w:themeColor="text1" w:themeTint="FF" w:themeShade="FF"/>
          <w:sz w:val="22"/>
          <w:szCs w:val="22"/>
          <w:lang w:val="es-ES"/>
        </w:rPr>
        <w:t>encefálica</w:t>
      </w:r>
      <w:r w:rsidRPr="337B5EAD" w:rsidR="0340ED1E">
        <w:rPr>
          <w:rFonts w:ascii="Arial" w:hAnsi="Arial" w:eastAsia="Arial" w:cs="Arial"/>
          <w:b w:val="0"/>
          <w:bCs w:val="0"/>
          <w:i w:val="0"/>
          <w:iCs w:val="0"/>
          <w:caps w:val="0"/>
          <w:smallCaps w:val="0"/>
          <w:noProof w:val="0"/>
          <w:color w:val="000000" w:themeColor="text1" w:themeTint="FF" w:themeShade="FF"/>
          <w:sz w:val="22"/>
          <w:szCs w:val="22"/>
          <w:lang w:val="es-ES"/>
        </w:rPr>
        <w:t>.</w:t>
      </w:r>
      <w:r w:rsidRPr="337B5EAD" w:rsidR="2FB34309">
        <w:rPr>
          <w:rFonts w:ascii="Arial" w:hAnsi="Arial" w:eastAsia="Arial" w:cs="Arial"/>
          <w:b w:val="0"/>
          <w:bCs w:val="0"/>
          <w:i w:val="0"/>
          <w:iCs w:val="0"/>
          <w:caps w:val="0"/>
          <w:smallCaps w:val="0"/>
          <w:noProof w:val="0"/>
          <w:color w:val="000000" w:themeColor="text1" w:themeTint="FF" w:themeShade="FF"/>
          <w:sz w:val="22"/>
          <w:szCs w:val="22"/>
          <w:lang w:val="es-ES"/>
        </w:rPr>
        <w:t xml:space="preserve"> Con una posible fecha y hora de muerte el día 29 de diciembre del 2021 a las 13:45 horas, se identifica a la víctima como Santiag</w:t>
      </w:r>
      <w:r w:rsidRPr="337B5EAD" w:rsidR="752166A2">
        <w:rPr>
          <w:rFonts w:ascii="Arial" w:hAnsi="Arial" w:eastAsia="Arial" w:cs="Arial"/>
          <w:b w:val="0"/>
          <w:bCs w:val="0"/>
          <w:i w:val="0"/>
          <w:iCs w:val="0"/>
          <w:caps w:val="0"/>
          <w:smallCaps w:val="0"/>
          <w:noProof w:val="0"/>
          <w:color w:val="000000" w:themeColor="text1" w:themeTint="FF" w:themeShade="FF"/>
          <w:sz w:val="22"/>
          <w:szCs w:val="22"/>
          <w:lang w:val="es-ES"/>
        </w:rPr>
        <w:t>o Rodríguez Solano.</w:t>
      </w:r>
    </w:p>
    <w:p xmlns:wp14="http://schemas.microsoft.com/office/word/2010/wordml" w:rsidP="337B5EAD" wp14:paraId="3AC466BF" wp14:textId="37F7CD7D">
      <w:pPr>
        <w:pStyle w:val="ListParagraph"/>
        <w:numPr>
          <w:ilvl w:val="0"/>
          <w:numId w:val="1"/>
        </w:numPr>
        <w:spacing w:after="0" w:line="36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37B5EAD" w:rsidR="752166A2">
        <w:rPr>
          <w:rFonts w:ascii="Arial" w:hAnsi="Arial" w:eastAsia="Arial" w:cs="Arial"/>
          <w:b w:val="0"/>
          <w:bCs w:val="0"/>
          <w:i w:val="0"/>
          <w:iCs w:val="0"/>
          <w:caps w:val="0"/>
          <w:smallCaps w:val="0"/>
          <w:noProof w:val="0"/>
          <w:color w:val="000000" w:themeColor="text1" w:themeTint="FF" w:themeShade="FF"/>
          <w:sz w:val="22"/>
          <w:szCs w:val="22"/>
          <w:lang w:val="es-ES"/>
        </w:rPr>
        <w:t xml:space="preserve">El informe pericial de </w:t>
      </w:r>
      <w:r w:rsidRPr="337B5EAD" w:rsidR="2B1E41CC">
        <w:rPr>
          <w:rFonts w:ascii="Arial" w:hAnsi="Arial" w:eastAsia="Arial" w:cs="Arial"/>
          <w:b w:val="0"/>
          <w:bCs w:val="0"/>
          <w:i w:val="0"/>
          <w:iCs w:val="0"/>
          <w:caps w:val="0"/>
          <w:smallCaps w:val="0"/>
          <w:noProof w:val="0"/>
          <w:color w:val="000000" w:themeColor="text1" w:themeTint="FF" w:themeShade="FF"/>
          <w:sz w:val="22"/>
          <w:szCs w:val="22"/>
          <w:lang w:val="es-ES"/>
        </w:rPr>
        <w:t>necropsia</w:t>
      </w:r>
      <w:r w:rsidRPr="337B5EAD" w:rsidR="752166A2">
        <w:rPr>
          <w:rFonts w:ascii="Arial" w:hAnsi="Arial" w:eastAsia="Arial" w:cs="Arial"/>
          <w:b w:val="0"/>
          <w:bCs w:val="0"/>
          <w:i w:val="0"/>
          <w:iCs w:val="0"/>
          <w:caps w:val="0"/>
          <w:smallCaps w:val="0"/>
          <w:noProof w:val="0"/>
          <w:color w:val="000000" w:themeColor="text1" w:themeTint="FF" w:themeShade="FF"/>
          <w:sz w:val="22"/>
          <w:szCs w:val="22"/>
          <w:lang w:val="es-ES"/>
        </w:rPr>
        <w:t xml:space="preserve"> emitido por el Instituto Nacional de Medicina Legal, expone que la causa de la muerte de la víctima fue por aplastamiento de tractocamión, con estallido cra</w:t>
      </w:r>
      <w:r w:rsidRPr="337B5EAD" w:rsidR="4EF7FDD8">
        <w:rPr>
          <w:rFonts w:ascii="Arial" w:hAnsi="Arial" w:eastAsia="Arial" w:cs="Arial"/>
          <w:b w:val="0"/>
          <w:bCs w:val="0"/>
          <w:i w:val="0"/>
          <w:iCs w:val="0"/>
          <w:caps w:val="0"/>
          <w:smallCaps w:val="0"/>
          <w:noProof w:val="0"/>
          <w:color w:val="000000" w:themeColor="text1" w:themeTint="FF" w:themeShade="FF"/>
          <w:sz w:val="22"/>
          <w:szCs w:val="22"/>
          <w:lang w:val="es-ES"/>
        </w:rPr>
        <w:t>neofacial, hemorragia toracoabdominal que explica la causa de la muerte</w:t>
      </w:r>
      <w:r w:rsidRPr="337B5EAD" w:rsidR="53E668C6">
        <w:rPr>
          <w:rFonts w:ascii="Arial" w:hAnsi="Arial" w:eastAsia="Arial" w:cs="Arial"/>
          <w:b w:val="0"/>
          <w:bCs w:val="0"/>
          <w:i w:val="0"/>
          <w:iCs w:val="0"/>
          <w:caps w:val="0"/>
          <w:smallCaps w:val="0"/>
          <w:noProof w:val="0"/>
          <w:color w:val="000000" w:themeColor="text1" w:themeTint="FF" w:themeShade="FF"/>
          <w:sz w:val="22"/>
          <w:szCs w:val="22"/>
          <w:lang w:val="es-ES"/>
        </w:rPr>
        <w:t xml:space="preserve">, observando que la cabeza y el sistema nervioso central estallaron, el sistema cardiovascular </w:t>
      </w:r>
      <w:r w:rsidRPr="337B5EAD" w:rsidR="2697800F">
        <w:rPr>
          <w:rFonts w:ascii="Arial" w:hAnsi="Arial" w:eastAsia="Arial" w:cs="Arial"/>
          <w:b w:val="0"/>
          <w:bCs w:val="0"/>
          <w:i w:val="0"/>
          <w:iCs w:val="0"/>
          <w:caps w:val="0"/>
          <w:smallCaps w:val="0"/>
          <w:noProof w:val="0"/>
          <w:color w:val="000000" w:themeColor="text1" w:themeTint="FF" w:themeShade="FF"/>
          <w:sz w:val="22"/>
          <w:szCs w:val="22"/>
          <w:lang w:val="es-ES"/>
        </w:rPr>
        <w:t xml:space="preserve">presentó un estallido de pericardio, el sistema digestivo, se observa que alguno de los </w:t>
      </w:r>
      <w:r w:rsidRPr="337B5EAD" w:rsidR="63D9925D">
        <w:rPr>
          <w:rFonts w:ascii="Arial" w:hAnsi="Arial" w:eastAsia="Arial" w:cs="Arial"/>
          <w:b w:val="0"/>
          <w:bCs w:val="0"/>
          <w:i w:val="0"/>
          <w:iCs w:val="0"/>
          <w:caps w:val="0"/>
          <w:smallCaps w:val="0"/>
          <w:noProof w:val="0"/>
          <w:color w:val="000000" w:themeColor="text1" w:themeTint="FF" w:themeShade="FF"/>
          <w:sz w:val="22"/>
          <w:szCs w:val="22"/>
          <w:lang w:val="es-ES"/>
        </w:rPr>
        <w:t>órganos</w:t>
      </w:r>
      <w:r w:rsidRPr="337B5EAD" w:rsidR="2697800F">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337B5EAD" w:rsidR="3C2C94FA">
        <w:rPr>
          <w:rFonts w:ascii="Arial" w:hAnsi="Arial" w:eastAsia="Arial" w:cs="Arial"/>
          <w:b w:val="0"/>
          <w:bCs w:val="0"/>
          <w:i w:val="0"/>
          <w:iCs w:val="0"/>
          <w:caps w:val="0"/>
          <w:smallCaps w:val="0"/>
          <w:noProof w:val="0"/>
          <w:color w:val="000000" w:themeColor="text1" w:themeTint="FF" w:themeShade="FF"/>
          <w:sz w:val="22"/>
          <w:szCs w:val="22"/>
          <w:lang w:val="es-ES"/>
        </w:rPr>
        <w:t>están</w:t>
      </w:r>
      <w:r w:rsidRPr="337B5EAD" w:rsidR="2697800F">
        <w:rPr>
          <w:rFonts w:ascii="Arial" w:hAnsi="Arial" w:eastAsia="Arial" w:cs="Arial"/>
          <w:b w:val="0"/>
          <w:bCs w:val="0"/>
          <w:i w:val="0"/>
          <w:iCs w:val="0"/>
          <w:caps w:val="0"/>
          <w:smallCaps w:val="0"/>
          <w:noProof w:val="0"/>
          <w:color w:val="000000" w:themeColor="text1" w:themeTint="FF" w:themeShade="FF"/>
          <w:sz w:val="22"/>
          <w:szCs w:val="22"/>
          <w:lang w:val="es-ES"/>
        </w:rPr>
        <w:t xml:space="preserve"> externas al cuerpo,  y muchas lesione</w:t>
      </w:r>
      <w:r w:rsidRPr="337B5EAD" w:rsidR="2F467195">
        <w:rPr>
          <w:rFonts w:ascii="Arial" w:hAnsi="Arial" w:eastAsia="Arial" w:cs="Arial"/>
          <w:b w:val="0"/>
          <w:bCs w:val="0"/>
          <w:i w:val="0"/>
          <w:iCs w:val="0"/>
          <w:caps w:val="0"/>
          <w:smallCaps w:val="0"/>
          <w:noProof w:val="0"/>
          <w:color w:val="000000" w:themeColor="text1" w:themeTint="FF" w:themeShade="FF"/>
          <w:sz w:val="22"/>
          <w:szCs w:val="22"/>
          <w:lang w:val="es-ES"/>
        </w:rPr>
        <w:t>s de gravedad.</w:t>
      </w:r>
    </w:p>
    <w:p xmlns:wp14="http://schemas.microsoft.com/office/word/2010/wordml" w:rsidP="337B5EAD" wp14:paraId="7A896B82" wp14:textId="26B1A505">
      <w:pPr>
        <w:pStyle w:val="ListParagraph"/>
        <w:numPr>
          <w:ilvl w:val="0"/>
          <w:numId w:val="1"/>
        </w:numPr>
        <w:spacing w:after="0" w:line="360" w:lineRule="auto"/>
        <w:jc w:val="both"/>
        <w:rPr>
          <w:rFonts w:ascii="Arial" w:hAnsi="Arial" w:eastAsia="Arial" w:cs="Arial"/>
          <w:b w:val="0"/>
          <w:bCs w:val="0"/>
          <w:i w:val="0"/>
          <w:iCs w:val="0"/>
          <w:caps w:val="0"/>
          <w:smallCaps w:val="0"/>
          <w:noProof w:val="0"/>
          <w:color w:val="000000" w:themeColor="text1" w:themeTint="FF" w:themeShade="FF"/>
          <w:sz w:val="22"/>
          <w:szCs w:val="22"/>
          <w:lang w:val="es-CO"/>
        </w:rPr>
      </w:pP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Dentro del escrito de la demanda, la activa adjuntó informe Pericial</w:t>
      </w:r>
      <w:r w:rsidRPr="337B5EAD" w:rsidR="20AEFADC">
        <w:rPr>
          <w:rFonts w:ascii="Arial" w:hAnsi="Arial" w:eastAsia="Arial" w:cs="Arial"/>
          <w:b w:val="0"/>
          <w:bCs w:val="0"/>
          <w:i w:val="0"/>
          <w:iCs w:val="0"/>
          <w:caps w:val="0"/>
          <w:smallCaps w:val="0"/>
          <w:noProof w:val="0"/>
          <w:color w:val="000000" w:themeColor="text1" w:themeTint="FF" w:themeShade="FF"/>
          <w:sz w:val="22"/>
          <w:szCs w:val="22"/>
          <w:lang w:val="es-CO"/>
        </w:rPr>
        <w:t xml:space="preserve"> de </w:t>
      </w:r>
      <w:r w:rsidRPr="337B5EAD" w:rsidR="07C67166">
        <w:rPr>
          <w:rFonts w:ascii="Arial" w:hAnsi="Arial" w:eastAsia="Arial" w:cs="Arial"/>
          <w:b w:val="0"/>
          <w:bCs w:val="0"/>
          <w:i w:val="0"/>
          <w:iCs w:val="0"/>
          <w:caps w:val="0"/>
          <w:smallCaps w:val="0"/>
          <w:noProof w:val="0"/>
          <w:color w:val="000000" w:themeColor="text1" w:themeTint="FF" w:themeShade="FF"/>
          <w:sz w:val="22"/>
          <w:szCs w:val="22"/>
          <w:lang w:val="es-CO"/>
        </w:rPr>
        <w:t>reconstrucción</w:t>
      </w:r>
      <w:r w:rsidRPr="337B5EAD" w:rsidR="20AEFADC">
        <w:rPr>
          <w:rFonts w:ascii="Arial" w:hAnsi="Arial" w:eastAsia="Arial" w:cs="Arial"/>
          <w:b w:val="0"/>
          <w:bCs w:val="0"/>
          <w:i w:val="0"/>
          <w:iCs w:val="0"/>
          <w:caps w:val="0"/>
          <w:smallCaps w:val="0"/>
          <w:noProof w:val="0"/>
          <w:color w:val="000000" w:themeColor="text1" w:themeTint="FF" w:themeShade="FF"/>
          <w:sz w:val="22"/>
          <w:szCs w:val="22"/>
          <w:lang w:val="es-CO"/>
        </w:rPr>
        <w:t xml:space="preserve"> de accidente de tránsito, identificado como DP-2022-23,</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xml:space="preserve"> el cual evidentemente está encaminado a sus propios intereses, y concluye que la culpa del accidente de tránsito se debió a la presunta alta velocidad en la cual se movilizaba el vehículo asegurado de placa </w:t>
      </w:r>
      <w:r w:rsidRPr="337B5EAD" w:rsidR="4655ED1F">
        <w:rPr>
          <w:rFonts w:ascii="Arial" w:hAnsi="Arial" w:eastAsia="Arial" w:cs="Arial"/>
          <w:b w:val="0"/>
          <w:bCs w:val="0"/>
          <w:i w:val="0"/>
          <w:iCs w:val="0"/>
          <w:caps w:val="0"/>
          <w:smallCaps w:val="0"/>
          <w:noProof w:val="0"/>
          <w:color w:val="000000" w:themeColor="text1" w:themeTint="FF" w:themeShade="FF"/>
          <w:sz w:val="22"/>
          <w:szCs w:val="22"/>
          <w:lang w:val="es-CO"/>
        </w:rPr>
        <w:t>VTC-737</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w:t>
      </w:r>
      <w:r w:rsidRPr="337B5EAD" w:rsidR="4219BEBB">
        <w:rPr>
          <w:rFonts w:ascii="Arial" w:hAnsi="Arial" w:eastAsia="Arial" w:cs="Arial"/>
          <w:b w:val="0"/>
          <w:bCs w:val="0"/>
          <w:i w:val="0"/>
          <w:iCs w:val="0"/>
          <w:caps w:val="0"/>
          <w:smallCaps w:val="0"/>
          <w:noProof w:val="0"/>
          <w:color w:val="000000" w:themeColor="text1" w:themeTint="FF" w:themeShade="FF"/>
          <w:sz w:val="22"/>
          <w:szCs w:val="22"/>
          <w:lang w:val="es-CO"/>
        </w:rPr>
        <w:t xml:space="preserve"> la cual era presuntamente de 46,6 Km/</w:t>
      </w:r>
      <w:r w:rsidRPr="337B5EAD" w:rsidR="4219BEBB">
        <w:rPr>
          <w:rFonts w:ascii="Arial" w:hAnsi="Arial" w:eastAsia="Arial" w:cs="Arial"/>
          <w:b w:val="0"/>
          <w:bCs w:val="0"/>
          <w:i w:val="0"/>
          <w:iCs w:val="0"/>
          <w:caps w:val="0"/>
          <w:smallCaps w:val="0"/>
          <w:noProof w:val="0"/>
          <w:color w:val="000000" w:themeColor="text1" w:themeTint="FF" w:themeShade="FF"/>
          <w:sz w:val="22"/>
          <w:szCs w:val="22"/>
          <w:lang w:val="es-CO"/>
        </w:rPr>
        <w:t>hra</w:t>
      </w:r>
      <w:r w:rsidRPr="337B5EAD" w:rsidR="4219BEBB">
        <w:rPr>
          <w:rFonts w:ascii="Arial" w:hAnsi="Arial" w:eastAsia="Arial" w:cs="Arial"/>
          <w:b w:val="0"/>
          <w:bCs w:val="0"/>
          <w:i w:val="0"/>
          <w:iCs w:val="0"/>
          <w:caps w:val="0"/>
          <w:smallCaps w:val="0"/>
          <w:noProof w:val="0"/>
          <w:color w:val="000000" w:themeColor="text1" w:themeTint="FF" w:themeShade="FF"/>
          <w:sz w:val="22"/>
          <w:szCs w:val="22"/>
          <w:lang w:val="es-CO"/>
        </w:rPr>
        <w:t xml:space="preserve">., aduciendo que la velocidad </w:t>
      </w:r>
      <w:r w:rsidRPr="337B5EAD" w:rsidR="6694B1DC">
        <w:rPr>
          <w:rFonts w:ascii="Arial" w:hAnsi="Arial" w:eastAsia="Arial" w:cs="Arial"/>
          <w:b w:val="0"/>
          <w:bCs w:val="0"/>
          <w:i w:val="0"/>
          <w:iCs w:val="0"/>
          <w:caps w:val="0"/>
          <w:smallCaps w:val="0"/>
          <w:noProof w:val="0"/>
          <w:color w:val="000000" w:themeColor="text1" w:themeTint="FF" w:themeShade="FF"/>
          <w:sz w:val="22"/>
          <w:szCs w:val="22"/>
          <w:lang w:val="es-CO"/>
        </w:rPr>
        <w:t>máxima</w:t>
      </w:r>
      <w:r w:rsidRPr="337B5EAD" w:rsidR="4219BEBB">
        <w:rPr>
          <w:rFonts w:ascii="Arial" w:hAnsi="Arial" w:eastAsia="Arial" w:cs="Arial"/>
          <w:b w:val="0"/>
          <w:bCs w:val="0"/>
          <w:i w:val="0"/>
          <w:iCs w:val="0"/>
          <w:caps w:val="0"/>
          <w:smallCaps w:val="0"/>
          <w:noProof w:val="0"/>
          <w:color w:val="000000" w:themeColor="text1" w:themeTint="FF" w:themeShade="FF"/>
          <w:sz w:val="22"/>
          <w:szCs w:val="22"/>
          <w:lang w:val="es-CO"/>
        </w:rPr>
        <w:t xml:space="preserve"> permitida era de 30 km/</w:t>
      </w:r>
      <w:r w:rsidRPr="337B5EAD" w:rsidR="4219BEBB">
        <w:rPr>
          <w:rFonts w:ascii="Arial" w:hAnsi="Arial" w:eastAsia="Arial" w:cs="Arial"/>
          <w:b w:val="0"/>
          <w:bCs w:val="0"/>
          <w:i w:val="0"/>
          <w:iCs w:val="0"/>
          <w:caps w:val="0"/>
          <w:smallCaps w:val="0"/>
          <w:noProof w:val="0"/>
          <w:color w:val="000000" w:themeColor="text1" w:themeTint="FF" w:themeShade="FF"/>
          <w:sz w:val="22"/>
          <w:szCs w:val="22"/>
          <w:lang w:val="es-CO"/>
        </w:rPr>
        <w:t>hr</w:t>
      </w:r>
      <w:r w:rsidRPr="337B5EAD" w:rsidR="4219BEBB">
        <w:rPr>
          <w:rFonts w:ascii="Arial" w:hAnsi="Arial" w:eastAsia="Arial" w:cs="Arial"/>
          <w:b w:val="0"/>
          <w:bCs w:val="0"/>
          <w:i w:val="0"/>
          <w:iCs w:val="0"/>
          <w:caps w:val="0"/>
          <w:smallCaps w:val="0"/>
          <w:noProof w:val="0"/>
          <w:color w:val="000000" w:themeColor="text1" w:themeTint="FF" w:themeShade="FF"/>
          <w:sz w:val="22"/>
          <w:szCs w:val="22"/>
          <w:lang w:val="es-CO"/>
        </w:rPr>
        <w:t xml:space="preserve">., siendo ese una información </w:t>
      </w:r>
      <w:r w:rsidRPr="337B5EAD" w:rsidR="330BF64E">
        <w:rPr>
          <w:rFonts w:ascii="Arial" w:hAnsi="Arial" w:eastAsia="Arial" w:cs="Arial"/>
          <w:b w:val="0"/>
          <w:bCs w:val="0"/>
          <w:i w:val="0"/>
          <w:iCs w:val="0"/>
          <w:caps w:val="0"/>
          <w:smallCaps w:val="0"/>
          <w:noProof w:val="0"/>
          <w:color w:val="000000" w:themeColor="text1" w:themeTint="FF" w:themeShade="FF"/>
          <w:sz w:val="22"/>
          <w:szCs w:val="22"/>
          <w:lang w:val="es-CO"/>
        </w:rPr>
        <w:t>errónea</w:t>
      </w:r>
      <w:r w:rsidRPr="337B5EAD" w:rsidR="4219BEBB">
        <w:rPr>
          <w:rFonts w:ascii="Arial" w:hAnsi="Arial" w:eastAsia="Arial" w:cs="Arial"/>
          <w:b w:val="0"/>
          <w:bCs w:val="0"/>
          <w:i w:val="0"/>
          <w:iCs w:val="0"/>
          <w:caps w:val="0"/>
          <w:smallCaps w:val="0"/>
          <w:noProof w:val="0"/>
          <w:color w:val="000000" w:themeColor="text1" w:themeTint="FF" w:themeShade="FF"/>
          <w:sz w:val="22"/>
          <w:szCs w:val="22"/>
          <w:lang w:val="es-CO"/>
        </w:rPr>
        <w:t>, porque de los informes</w:t>
      </w:r>
      <w:r w:rsidRPr="337B5EAD" w:rsidR="6DC52CF1">
        <w:rPr>
          <w:rFonts w:ascii="Arial" w:hAnsi="Arial" w:eastAsia="Arial" w:cs="Arial"/>
          <w:b w:val="0"/>
          <w:bCs w:val="0"/>
          <w:i w:val="0"/>
          <w:iCs w:val="0"/>
          <w:caps w:val="0"/>
          <w:smallCaps w:val="0"/>
          <w:noProof w:val="0"/>
          <w:color w:val="000000" w:themeColor="text1" w:themeTint="FF" w:themeShade="FF"/>
          <w:sz w:val="22"/>
          <w:szCs w:val="22"/>
          <w:lang w:val="es-CO"/>
        </w:rPr>
        <w:t xml:space="preserve"> realizados por la </w:t>
      </w:r>
      <w:r w:rsidRPr="337B5EAD" w:rsidR="253266B0">
        <w:rPr>
          <w:rFonts w:ascii="Arial" w:hAnsi="Arial" w:eastAsia="Arial" w:cs="Arial"/>
          <w:b w:val="0"/>
          <w:bCs w:val="0"/>
          <w:i w:val="0"/>
          <w:iCs w:val="0"/>
          <w:caps w:val="0"/>
          <w:smallCaps w:val="0"/>
          <w:noProof w:val="0"/>
          <w:color w:val="000000" w:themeColor="text1" w:themeTint="FF" w:themeShade="FF"/>
          <w:sz w:val="22"/>
          <w:szCs w:val="22"/>
          <w:lang w:val="es-CO"/>
        </w:rPr>
        <w:t>fiscalía</w:t>
      </w:r>
      <w:r w:rsidRPr="337B5EAD" w:rsidR="6DC52CF1">
        <w:rPr>
          <w:rFonts w:ascii="Arial" w:hAnsi="Arial" w:eastAsia="Arial" w:cs="Arial"/>
          <w:b w:val="0"/>
          <w:bCs w:val="0"/>
          <w:i w:val="0"/>
          <w:iCs w:val="0"/>
          <w:caps w:val="0"/>
          <w:smallCaps w:val="0"/>
          <w:noProof w:val="0"/>
          <w:color w:val="000000" w:themeColor="text1" w:themeTint="FF" w:themeShade="FF"/>
          <w:sz w:val="22"/>
          <w:szCs w:val="22"/>
          <w:lang w:val="es-CO"/>
        </w:rPr>
        <w:t xml:space="preserve"> se deja en escrito y en imagen que la velocidad máxima permitida en la zona es de 60 km/</w:t>
      </w:r>
      <w:r w:rsidRPr="337B5EAD" w:rsidR="6DC52CF1">
        <w:rPr>
          <w:rFonts w:ascii="Arial" w:hAnsi="Arial" w:eastAsia="Arial" w:cs="Arial"/>
          <w:b w:val="0"/>
          <w:bCs w:val="0"/>
          <w:i w:val="0"/>
          <w:iCs w:val="0"/>
          <w:caps w:val="0"/>
          <w:smallCaps w:val="0"/>
          <w:noProof w:val="0"/>
          <w:color w:val="000000" w:themeColor="text1" w:themeTint="FF" w:themeShade="FF"/>
          <w:sz w:val="22"/>
          <w:szCs w:val="22"/>
          <w:lang w:val="es-CO"/>
        </w:rPr>
        <w:t>hr</w:t>
      </w:r>
      <w:r w:rsidRPr="337B5EAD" w:rsidR="27EFCCAB">
        <w:rPr>
          <w:rFonts w:ascii="Arial" w:hAnsi="Arial" w:eastAsia="Arial" w:cs="Arial"/>
          <w:b w:val="0"/>
          <w:bCs w:val="0"/>
          <w:i w:val="0"/>
          <w:iCs w:val="0"/>
          <w:caps w:val="0"/>
          <w:smallCaps w:val="0"/>
          <w:noProof w:val="0"/>
          <w:color w:val="000000" w:themeColor="text1" w:themeTint="FF" w:themeShade="FF"/>
          <w:sz w:val="22"/>
          <w:szCs w:val="22"/>
          <w:lang w:val="es-CO"/>
        </w:rPr>
        <w:t xml:space="preserve">. </w:t>
      </w:r>
      <w:r w:rsidRPr="337B5EAD" w:rsidR="27EFCCAB">
        <w:rPr>
          <w:rFonts w:ascii="Arial" w:hAnsi="Arial" w:eastAsia="Arial" w:cs="Arial"/>
          <w:b w:val="0"/>
          <w:bCs w:val="0"/>
          <w:i w:val="0"/>
          <w:iCs w:val="0"/>
          <w:caps w:val="0"/>
          <w:smallCaps w:val="0"/>
          <w:noProof w:val="0"/>
          <w:color w:val="000000" w:themeColor="text1" w:themeTint="FF" w:themeShade="FF"/>
          <w:sz w:val="22"/>
          <w:szCs w:val="22"/>
          <w:lang w:val="es-CO"/>
        </w:rPr>
        <w:t xml:space="preserve">Se resalta que tanto el RAT aportado, como los informes de efectuados por la </w:t>
      </w:r>
      <w:r w:rsidRPr="337B5EAD" w:rsidR="7E33AC5C">
        <w:rPr>
          <w:rFonts w:ascii="Arial" w:hAnsi="Arial" w:eastAsia="Arial" w:cs="Arial"/>
          <w:b w:val="0"/>
          <w:bCs w:val="0"/>
          <w:i w:val="0"/>
          <w:iCs w:val="0"/>
          <w:caps w:val="0"/>
          <w:smallCaps w:val="0"/>
          <w:noProof w:val="0"/>
          <w:color w:val="000000" w:themeColor="text1" w:themeTint="FF" w:themeShade="FF"/>
          <w:sz w:val="22"/>
          <w:szCs w:val="22"/>
          <w:lang w:val="es-CO"/>
        </w:rPr>
        <w:t>fiscalía</w:t>
      </w:r>
      <w:r w:rsidRPr="337B5EAD" w:rsidR="27EFCCAB">
        <w:rPr>
          <w:rFonts w:ascii="Arial" w:hAnsi="Arial" w:eastAsia="Arial" w:cs="Arial"/>
          <w:b w:val="0"/>
          <w:bCs w:val="0"/>
          <w:i w:val="0"/>
          <w:iCs w:val="0"/>
          <w:caps w:val="0"/>
          <w:smallCaps w:val="0"/>
          <w:noProof w:val="0"/>
          <w:color w:val="000000" w:themeColor="text1" w:themeTint="FF" w:themeShade="FF"/>
          <w:sz w:val="22"/>
          <w:szCs w:val="22"/>
          <w:lang w:val="es-CO"/>
        </w:rPr>
        <w:t xml:space="preserve">, exponen que la vía estaba en buenas condiciones, señalizada, y que no había </w:t>
      </w:r>
      <w:r w:rsidRPr="337B5EAD" w:rsidR="114A1C0A">
        <w:rPr>
          <w:rFonts w:ascii="Arial" w:hAnsi="Arial" w:eastAsia="Arial" w:cs="Arial"/>
          <w:b w:val="0"/>
          <w:bCs w:val="0"/>
          <w:i w:val="0"/>
          <w:iCs w:val="0"/>
          <w:caps w:val="0"/>
          <w:smallCaps w:val="0"/>
          <w:noProof w:val="0"/>
          <w:color w:val="000000" w:themeColor="text1" w:themeTint="FF" w:themeShade="FF"/>
          <w:sz w:val="22"/>
          <w:szCs w:val="22"/>
          <w:lang w:val="es-CO"/>
        </w:rPr>
        <w:t>ningún</w:t>
      </w:r>
      <w:r w:rsidRPr="337B5EAD" w:rsidR="27EFCCAB">
        <w:rPr>
          <w:rFonts w:ascii="Arial" w:hAnsi="Arial" w:eastAsia="Arial" w:cs="Arial"/>
          <w:b w:val="0"/>
          <w:bCs w:val="0"/>
          <w:i w:val="0"/>
          <w:iCs w:val="0"/>
          <w:caps w:val="0"/>
          <w:smallCaps w:val="0"/>
          <w:noProof w:val="0"/>
          <w:color w:val="000000" w:themeColor="text1" w:themeTint="FF" w:themeShade="FF"/>
          <w:sz w:val="22"/>
          <w:szCs w:val="22"/>
          <w:lang w:val="es-CO"/>
        </w:rPr>
        <w:t xml:space="preserve"> tipo de elementos que hubiera afectado la </w:t>
      </w:r>
      <w:r w:rsidRPr="337B5EAD" w:rsidR="45EBDD3C">
        <w:rPr>
          <w:rFonts w:ascii="Arial" w:hAnsi="Arial" w:eastAsia="Arial" w:cs="Arial"/>
          <w:b w:val="0"/>
          <w:bCs w:val="0"/>
          <w:i w:val="0"/>
          <w:iCs w:val="0"/>
          <w:caps w:val="0"/>
          <w:smallCaps w:val="0"/>
          <w:noProof w:val="0"/>
          <w:color w:val="000000" w:themeColor="text1" w:themeTint="FF" w:themeShade="FF"/>
          <w:sz w:val="22"/>
          <w:szCs w:val="22"/>
          <w:lang w:val="es-CO"/>
        </w:rPr>
        <w:t>visibilidad</w:t>
      </w:r>
      <w:r w:rsidRPr="337B5EAD" w:rsidR="27EFCCAB">
        <w:rPr>
          <w:rFonts w:ascii="Arial" w:hAnsi="Arial" w:eastAsia="Arial" w:cs="Arial"/>
          <w:b w:val="0"/>
          <w:bCs w:val="0"/>
          <w:i w:val="0"/>
          <w:iCs w:val="0"/>
          <w:caps w:val="0"/>
          <w:smallCaps w:val="0"/>
          <w:noProof w:val="0"/>
          <w:color w:val="000000" w:themeColor="text1" w:themeTint="FF" w:themeShade="FF"/>
          <w:sz w:val="22"/>
          <w:szCs w:val="22"/>
          <w:lang w:val="es-CO"/>
        </w:rPr>
        <w:t xml:space="preserve"> y el buen ejercicio de la conducción del </w:t>
      </w:r>
      <w:r w:rsidRPr="337B5EAD" w:rsidR="59B61D73">
        <w:rPr>
          <w:rFonts w:ascii="Arial" w:hAnsi="Arial" w:eastAsia="Arial" w:cs="Arial"/>
          <w:b w:val="0"/>
          <w:bCs w:val="0"/>
          <w:i w:val="0"/>
          <w:iCs w:val="0"/>
          <w:caps w:val="0"/>
          <w:smallCaps w:val="0"/>
          <w:noProof w:val="0"/>
          <w:color w:val="000000" w:themeColor="text1" w:themeTint="FF" w:themeShade="FF"/>
          <w:sz w:val="22"/>
          <w:szCs w:val="22"/>
          <w:lang w:val="es-CO"/>
        </w:rPr>
        <w:t>vehículo</w:t>
      </w:r>
      <w:r w:rsidRPr="337B5EAD" w:rsidR="5449705D">
        <w:rPr>
          <w:rFonts w:ascii="Arial" w:hAnsi="Arial" w:eastAsia="Arial" w:cs="Arial"/>
          <w:b w:val="0"/>
          <w:bCs w:val="0"/>
          <w:i w:val="0"/>
          <w:iCs w:val="0"/>
          <w:caps w:val="0"/>
          <w:smallCaps w:val="0"/>
          <w:noProof w:val="0"/>
          <w:color w:val="000000" w:themeColor="text1" w:themeTint="FF" w:themeShade="FF"/>
          <w:sz w:val="22"/>
          <w:szCs w:val="22"/>
          <w:lang w:val="es-CO"/>
        </w:rPr>
        <w:t>.</w:t>
      </w:r>
      <w:r w:rsidRPr="337B5EAD" w:rsidR="5449705D">
        <w:rPr>
          <w:rFonts w:ascii="Arial" w:hAnsi="Arial" w:eastAsia="Arial" w:cs="Arial"/>
          <w:b w:val="0"/>
          <w:bCs w:val="0"/>
          <w:i w:val="0"/>
          <w:iCs w:val="0"/>
          <w:caps w:val="0"/>
          <w:smallCaps w:val="0"/>
          <w:noProof w:val="0"/>
          <w:color w:val="000000" w:themeColor="text1" w:themeTint="FF" w:themeShade="FF"/>
          <w:sz w:val="22"/>
          <w:szCs w:val="22"/>
          <w:lang w:val="es-CO"/>
        </w:rPr>
        <w:t xml:space="preserve"> </w:t>
      </w:r>
      <w:r w:rsidRPr="337B5EAD" w:rsidR="5449705D">
        <w:rPr>
          <w:rFonts w:ascii="Arial" w:hAnsi="Arial" w:eastAsia="Arial" w:cs="Arial"/>
          <w:b w:val="0"/>
          <w:bCs w:val="0"/>
          <w:i w:val="0"/>
          <w:iCs w:val="0"/>
          <w:caps w:val="0"/>
          <w:smallCaps w:val="0"/>
          <w:noProof w:val="0"/>
          <w:color w:val="000000" w:themeColor="text1" w:themeTint="FF" w:themeShade="FF"/>
          <w:sz w:val="22"/>
          <w:szCs w:val="22"/>
          <w:lang w:val="es-CO"/>
        </w:rPr>
        <w:t>Así mismo se concluye, que posterior al impacto entre el peatón y el vehículo no hubo una maniobra de frenado por parte del conductor del tracto camión</w:t>
      </w:r>
      <w:r w:rsidRPr="337B5EAD" w:rsidR="05B2601D">
        <w:rPr>
          <w:rFonts w:ascii="Arial" w:hAnsi="Arial" w:eastAsia="Arial" w:cs="Arial"/>
          <w:b w:val="0"/>
          <w:bCs w:val="0"/>
          <w:i w:val="0"/>
          <w:iCs w:val="0"/>
          <w:caps w:val="0"/>
          <w:smallCaps w:val="0"/>
          <w:noProof w:val="0"/>
          <w:color w:val="000000" w:themeColor="text1" w:themeTint="FF" w:themeShade="FF"/>
          <w:sz w:val="22"/>
          <w:szCs w:val="22"/>
          <w:lang w:val="es-CO"/>
        </w:rPr>
        <w:t xml:space="preserve">, sino que </w:t>
      </w:r>
      <w:r w:rsidRPr="337B5EAD" w:rsidR="59A7A27D">
        <w:rPr>
          <w:rFonts w:ascii="Arial" w:hAnsi="Arial" w:eastAsia="Arial" w:cs="Arial"/>
          <w:b w:val="0"/>
          <w:bCs w:val="0"/>
          <w:i w:val="0"/>
          <w:iCs w:val="0"/>
          <w:caps w:val="0"/>
          <w:smallCaps w:val="0"/>
          <w:noProof w:val="0"/>
          <w:color w:val="000000" w:themeColor="text1" w:themeTint="FF" w:themeShade="FF"/>
          <w:sz w:val="22"/>
          <w:szCs w:val="22"/>
          <w:lang w:val="es-CO"/>
        </w:rPr>
        <w:t>existió</w:t>
      </w:r>
      <w:r w:rsidRPr="337B5EAD" w:rsidR="05B2601D">
        <w:rPr>
          <w:rFonts w:ascii="Arial" w:hAnsi="Arial" w:eastAsia="Arial" w:cs="Arial"/>
          <w:b w:val="0"/>
          <w:bCs w:val="0"/>
          <w:i w:val="0"/>
          <w:iCs w:val="0"/>
          <w:caps w:val="0"/>
          <w:smallCaps w:val="0"/>
          <w:noProof w:val="0"/>
          <w:color w:val="000000" w:themeColor="text1" w:themeTint="FF" w:themeShade="FF"/>
          <w:sz w:val="22"/>
          <w:szCs w:val="22"/>
          <w:lang w:val="es-CO"/>
        </w:rPr>
        <w:t xml:space="preserve"> una continuidad en el desplazamiento de una distancia de 94,8 metros de donde </w:t>
      </w:r>
      <w:r w:rsidRPr="337B5EAD" w:rsidR="305DB7A9">
        <w:rPr>
          <w:rFonts w:ascii="Arial" w:hAnsi="Arial" w:eastAsia="Arial" w:cs="Arial"/>
          <w:b w:val="0"/>
          <w:bCs w:val="0"/>
          <w:i w:val="0"/>
          <w:iCs w:val="0"/>
          <w:caps w:val="0"/>
          <w:smallCaps w:val="0"/>
          <w:noProof w:val="0"/>
          <w:color w:val="000000" w:themeColor="text1" w:themeTint="FF" w:themeShade="FF"/>
          <w:sz w:val="22"/>
          <w:szCs w:val="22"/>
          <w:lang w:val="es-CO"/>
        </w:rPr>
        <w:t>ocurrió</w:t>
      </w:r>
      <w:r w:rsidRPr="337B5EAD" w:rsidR="05B2601D">
        <w:rPr>
          <w:rFonts w:ascii="Arial" w:hAnsi="Arial" w:eastAsia="Arial" w:cs="Arial"/>
          <w:b w:val="0"/>
          <w:bCs w:val="0"/>
          <w:i w:val="0"/>
          <w:iCs w:val="0"/>
          <w:caps w:val="0"/>
          <w:smallCaps w:val="0"/>
          <w:noProof w:val="0"/>
          <w:color w:val="000000" w:themeColor="text1" w:themeTint="FF" w:themeShade="FF"/>
          <w:sz w:val="22"/>
          <w:szCs w:val="22"/>
          <w:lang w:val="es-CO"/>
        </w:rPr>
        <w:t xml:space="preserve"> el impacto.</w:t>
      </w:r>
      <w:r w:rsidRPr="337B5EAD" w:rsidR="56FFA5FA">
        <w:rPr>
          <w:rFonts w:ascii="Arial" w:hAnsi="Arial" w:eastAsia="Arial" w:cs="Arial"/>
          <w:b w:val="0"/>
          <w:bCs w:val="0"/>
          <w:i w:val="0"/>
          <w:iCs w:val="0"/>
          <w:caps w:val="0"/>
          <w:smallCaps w:val="0"/>
          <w:noProof w:val="0"/>
          <w:color w:val="000000" w:themeColor="text1" w:themeTint="FF" w:themeShade="FF"/>
          <w:sz w:val="22"/>
          <w:szCs w:val="22"/>
          <w:lang w:val="es-CO"/>
        </w:rPr>
        <w:t xml:space="preserve"> Es así, como se expone dentro del RAT, que la causa determinante fue una conducta humana, como alteración de la percepción por falta de sueño, </w:t>
      </w:r>
      <w:r w:rsidRPr="337B5EAD" w:rsidR="4DF11313">
        <w:rPr>
          <w:rFonts w:ascii="Arial" w:hAnsi="Arial" w:eastAsia="Arial" w:cs="Arial"/>
          <w:b w:val="0"/>
          <w:bCs w:val="0"/>
          <w:i w:val="0"/>
          <w:iCs w:val="0"/>
          <w:caps w:val="0"/>
          <w:smallCaps w:val="0"/>
          <w:noProof w:val="0"/>
          <w:color w:val="000000" w:themeColor="text1" w:themeTint="FF" w:themeShade="FF"/>
          <w:sz w:val="22"/>
          <w:szCs w:val="22"/>
          <w:lang w:val="es-CO"/>
        </w:rPr>
        <w:t>distracciones</w:t>
      </w:r>
      <w:r w:rsidRPr="337B5EAD" w:rsidR="56FFA5FA">
        <w:rPr>
          <w:rFonts w:ascii="Arial" w:hAnsi="Arial" w:eastAsia="Arial" w:cs="Arial"/>
          <w:b w:val="0"/>
          <w:bCs w:val="0"/>
          <w:i w:val="0"/>
          <w:iCs w:val="0"/>
          <w:caps w:val="0"/>
          <w:smallCaps w:val="0"/>
          <w:noProof w:val="0"/>
          <w:color w:val="000000" w:themeColor="text1" w:themeTint="FF" w:themeShade="FF"/>
          <w:sz w:val="22"/>
          <w:szCs w:val="22"/>
          <w:lang w:val="es-CO"/>
        </w:rPr>
        <w:t xml:space="preserve"> o situaciones de fatiga por parte del señor Alfons</w:t>
      </w:r>
      <w:r w:rsidRPr="337B5EAD" w:rsidR="2F7CB985">
        <w:rPr>
          <w:rFonts w:ascii="Arial" w:hAnsi="Arial" w:eastAsia="Arial" w:cs="Arial"/>
          <w:b w:val="0"/>
          <w:bCs w:val="0"/>
          <w:i w:val="0"/>
          <w:iCs w:val="0"/>
          <w:caps w:val="0"/>
          <w:smallCaps w:val="0"/>
          <w:noProof w:val="0"/>
          <w:color w:val="000000" w:themeColor="text1" w:themeTint="FF" w:themeShade="FF"/>
          <w:sz w:val="22"/>
          <w:szCs w:val="22"/>
          <w:lang w:val="es-CO"/>
        </w:rPr>
        <w:t>o Márquez Rodríguez</w:t>
      </w:r>
    </w:p>
    <w:p xmlns:wp14="http://schemas.microsoft.com/office/word/2010/wordml" w:rsidP="337B5EAD" wp14:paraId="4C232B0C" wp14:textId="5A9104D8">
      <w:pPr>
        <w:pStyle w:val="ListParagraph"/>
        <w:numPr>
          <w:ilvl w:val="0"/>
          <w:numId w:val="1"/>
        </w:numPr>
        <w:spacing w:after="0" w:line="360" w:lineRule="auto"/>
        <w:jc w:val="both"/>
        <w:rPr>
          <w:rFonts w:ascii="Arial" w:hAnsi="Arial" w:eastAsia="Arial" w:cs="Arial"/>
          <w:b w:val="0"/>
          <w:bCs w:val="0"/>
          <w:i w:val="0"/>
          <w:iCs w:val="0"/>
          <w:caps w:val="0"/>
          <w:smallCaps w:val="0"/>
          <w:noProof w:val="0"/>
          <w:color w:val="000000" w:themeColor="text1" w:themeTint="FF" w:themeShade="FF"/>
          <w:sz w:val="22"/>
          <w:szCs w:val="22"/>
          <w:lang w:val="es-CO"/>
        </w:rPr>
      </w:pP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xml:space="preserve">La póliza No. </w:t>
      </w:r>
      <w:r w:rsidRPr="337B5EAD" w:rsidR="2C0903A0">
        <w:rPr>
          <w:rFonts w:ascii="Arial" w:hAnsi="Arial" w:eastAsia="Arial" w:cs="Arial"/>
          <w:b w:val="0"/>
          <w:bCs w:val="0"/>
          <w:i w:val="0"/>
          <w:iCs w:val="0"/>
          <w:caps w:val="0"/>
          <w:smallCaps w:val="0"/>
          <w:noProof w:val="0"/>
          <w:color w:val="000000" w:themeColor="text1" w:themeTint="FF" w:themeShade="FF"/>
          <w:sz w:val="22"/>
          <w:szCs w:val="22"/>
          <w:lang w:val="es-CO"/>
        </w:rPr>
        <w:t>BCH2000134744</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xml:space="preserve">, por la cual fue vinculada la compañía aseguradora, presta cobertura material, amparando la responsabilidad civil extracontractual del vehículo de placa </w:t>
      </w:r>
      <w:r w:rsidRPr="337B5EAD" w:rsidR="6592D89B">
        <w:rPr>
          <w:rFonts w:ascii="Arial" w:hAnsi="Arial" w:eastAsia="Arial" w:cs="Arial"/>
          <w:b w:val="0"/>
          <w:bCs w:val="0"/>
          <w:i w:val="0"/>
          <w:iCs w:val="0"/>
          <w:caps w:val="0"/>
          <w:smallCaps w:val="0"/>
          <w:noProof w:val="0"/>
          <w:color w:val="000000" w:themeColor="text1" w:themeTint="FF" w:themeShade="FF"/>
          <w:sz w:val="22"/>
          <w:szCs w:val="22"/>
          <w:lang w:val="es-CO"/>
        </w:rPr>
        <w:t>VCT-373</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adicionalmente presta cobertura temporal, por cuanto los hechos del litigio ocurrieron el día 2</w:t>
      </w:r>
      <w:r w:rsidRPr="337B5EAD" w:rsidR="2D640D5B">
        <w:rPr>
          <w:rFonts w:ascii="Arial" w:hAnsi="Arial" w:eastAsia="Arial" w:cs="Arial"/>
          <w:b w:val="0"/>
          <w:bCs w:val="0"/>
          <w:i w:val="0"/>
          <w:iCs w:val="0"/>
          <w:caps w:val="0"/>
          <w:smallCaps w:val="0"/>
          <w:noProof w:val="0"/>
          <w:color w:val="000000" w:themeColor="text1" w:themeTint="FF" w:themeShade="FF"/>
          <w:sz w:val="22"/>
          <w:szCs w:val="22"/>
          <w:lang w:val="es-CO"/>
        </w:rPr>
        <w:t>9 de diciembre</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xml:space="preserve"> del 202</w:t>
      </w:r>
      <w:r w:rsidRPr="337B5EAD" w:rsidR="24D19D4E">
        <w:rPr>
          <w:rFonts w:ascii="Arial" w:hAnsi="Arial" w:eastAsia="Arial" w:cs="Arial"/>
          <w:b w:val="0"/>
          <w:bCs w:val="0"/>
          <w:i w:val="0"/>
          <w:iCs w:val="0"/>
          <w:caps w:val="0"/>
          <w:smallCaps w:val="0"/>
          <w:noProof w:val="0"/>
          <w:color w:val="000000" w:themeColor="text1" w:themeTint="FF" w:themeShade="FF"/>
          <w:sz w:val="22"/>
          <w:szCs w:val="22"/>
          <w:lang w:val="es-CO"/>
        </w:rPr>
        <w:t>1</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xml:space="preserve">, y la póliza presentaba una vigencia del </w:t>
      </w:r>
      <w:r w:rsidRPr="337B5EAD" w:rsidR="432C61E0">
        <w:rPr>
          <w:rFonts w:ascii="Arial" w:hAnsi="Arial" w:eastAsia="Arial" w:cs="Arial"/>
          <w:b w:val="0"/>
          <w:bCs w:val="0"/>
          <w:i w:val="0"/>
          <w:iCs w:val="0"/>
          <w:caps w:val="0"/>
          <w:smallCaps w:val="0"/>
          <w:noProof w:val="0"/>
          <w:color w:val="000000" w:themeColor="text1" w:themeTint="FF" w:themeShade="FF"/>
          <w:sz w:val="22"/>
          <w:szCs w:val="22"/>
          <w:lang w:val="es-CO"/>
        </w:rPr>
        <w:t>04 de agosto del 2021</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xml:space="preserve"> </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xml:space="preserve">hasta el </w:t>
      </w:r>
      <w:r w:rsidRPr="337B5EAD" w:rsidR="1D246F98">
        <w:rPr>
          <w:rFonts w:ascii="Arial" w:hAnsi="Arial" w:eastAsia="Arial" w:cs="Arial"/>
          <w:b w:val="0"/>
          <w:bCs w:val="0"/>
          <w:i w:val="0"/>
          <w:iCs w:val="0"/>
          <w:caps w:val="0"/>
          <w:smallCaps w:val="0"/>
          <w:noProof w:val="0"/>
          <w:color w:val="000000" w:themeColor="text1" w:themeTint="FF" w:themeShade="FF"/>
          <w:sz w:val="22"/>
          <w:szCs w:val="22"/>
          <w:lang w:val="es-CO"/>
        </w:rPr>
        <w:t>04</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xml:space="preserve"> de </w:t>
      </w:r>
      <w:r w:rsidRPr="337B5EAD" w:rsidR="7CE24F95">
        <w:rPr>
          <w:rFonts w:ascii="Arial" w:hAnsi="Arial" w:eastAsia="Arial" w:cs="Arial"/>
          <w:b w:val="0"/>
          <w:bCs w:val="0"/>
          <w:i w:val="0"/>
          <w:iCs w:val="0"/>
          <w:caps w:val="0"/>
          <w:smallCaps w:val="0"/>
          <w:noProof w:val="0"/>
          <w:color w:val="000000" w:themeColor="text1" w:themeTint="FF" w:themeShade="FF"/>
          <w:sz w:val="22"/>
          <w:szCs w:val="22"/>
          <w:lang w:val="es-CO"/>
        </w:rPr>
        <w:t>agosto</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xml:space="preserve"> del 202</w:t>
      </w:r>
      <w:r w:rsidRPr="337B5EAD" w:rsidR="12377D7E">
        <w:rPr>
          <w:rFonts w:ascii="Arial" w:hAnsi="Arial" w:eastAsia="Arial" w:cs="Arial"/>
          <w:b w:val="0"/>
          <w:bCs w:val="0"/>
          <w:i w:val="0"/>
          <w:iCs w:val="0"/>
          <w:caps w:val="0"/>
          <w:smallCaps w:val="0"/>
          <w:noProof w:val="0"/>
          <w:color w:val="000000" w:themeColor="text1" w:themeTint="FF" w:themeShade="FF"/>
          <w:sz w:val="22"/>
          <w:szCs w:val="22"/>
          <w:lang w:val="es-CO"/>
        </w:rPr>
        <w:t>2</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xml:space="preserve"> Esta póliza otorga un amparo de $</w:t>
      </w:r>
      <w:r w:rsidRPr="337B5EAD" w:rsidR="08B4DF3A">
        <w:rPr>
          <w:rFonts w:ascii="Arial" w:hAnsi="Arial" w:eastAsia="Arial" w:cs="Arial"/>
          <w:b w:val="0"/>
          <w:bCs w:val="0"/>
          <w:i w:val="0"/>
          <w:iCs w:val="0"/>
          <w:caps w:val="0"/>
          <w:smallCaps w:val="0"/>
          <w:noProof w:val="0"/>
          <w:color w:val="000000" w:themeColor="text1" w:themeTint="FF" w:themeShade="FF"/>
          <w:sz w:val="22"/>
          <w:szCs w:val="22"/>
          <w:lang w:val="es-CO"/>
        </w:rPr>
        <w:t>3</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xml:space="preserve">.000.000.000, </w:t>
      </w:r>
      <w:r w:rsidRPr="337B5EAD" w:rsidR="5B6255C4">
        <w:rPr>
          <w:rFonts w:ascii="Arial" w:hAnsi="Arial" w:eastAsia="Arial" w:cs="Arial"/>
          <w:b w:val="0"/>
          <w:bCs w:val="0"/>
          <w:i w:val="0"/>
          <w:iCs w:val="0"/>
          <w:caps w:val="0"/>
          <w:smallCaps w:val="0"/>
          <w:noProof w:val="0"/>
          <w:color w:val="000000" w:themeColor="text1" w:themeTint="FF" w:themeShade="FF"/>
          <w:sz w:val="22"/>
          <w:szCs w:val="22"/>
          <w:lang w:val="es-CO"/>
        </w:rPr>
        <w:t xml:space="preserve">sin </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deducible pactado.</w:t>
      </w:r>
    </w:p>
    <w:p xmlns:wp14="http://schemas.microsoft.com/office/word/2010/wordml" w:rsidP="337B5EAD" wp14:paraId="245A7B52" wp14:textId="75972942">
      <w:pPr>
        <w:pStyle w:val="ListParagraph"/>
        <w:numPr>
          <w:ilvl w:val="0"/>
          <w:numId w:val="1"/>
        </w:numPr>
        <w:suppressLineNumbers w:val="0"/>
        <w:bidi w:val="0"/>
        <w:spacing w:before="0" w:beforeAutospacing="off" w:after="0" w:afterAutospacing="off" w:line="360" w:lineRule="auto"/>
        <w:ind w:left="360" w:right="0" w:hanging="360"/>
        <w:jc w:val="both"/>
        <w:rPr>
          <w:rFonts w:ascii="Arial" w:hAnsi="Arial" w:eastAsia="Arial" w:cs="Arial"/>
          <w:b w:val="0"/>
          <w:bCs w:val="0"/>
          <w:i w:val="0"/>
          <w:iCs w:val="0"/>
          <w:caps w:val="0"/>
          <w:smallCaps w:val="0"/>
          <w:noProof w:val="0"/>
          <w:color w:val="000000" w:themeColor="text1" w:themeTint="FF" w:themeShade="FF"/>
          <w:sz w:val="22"/>
          <w:szCs w:val="22"/>
          <w:lang w:val="es-CO"/>
        </w:rPr>
      </w:pP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Se estableció como liquidación objetiva el valor de $</w:t>
      </w:r>
      <w:r w:rsidRPr="337B5EAD" w:rsidR="30D9F003">
        <w:rPr>
          <w:rFonts w:ascii="Arial" w:hAnsi="Arial" w:eastAsia="Arial" w:cs="Arial"/>
          <w:b w:val="0"/>
          <w:bCs w:val="0"/>
          <w:i w:val="0"/>
          <w:iCs w:val="0"/>
          <w:caps w:val="0"/>
          <w:smallCaps w:val="0"/>
          <w:noProof w:val="0"/>
          <w:color w:val="000000" w:themeColor="text1" w:themeTint="FF" w:themeShade="FF"/>
          <w:sz w:val="22"/>
          <w:szCs w:val="22"/>
          <w:lang w:val="es-CO"/>
        </w:rPr>
        <w:t>240.000.000</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xml:space="preserve">, dentro del cual </w:t>
      </w:r>
      <w:r w:rsidRPr="337B5EAD" w:rsidR="0957038E">
        <w:rPr>
          <w:rFonts w:ascii="Arial" w:hAnsi="Arial" w:eastAsia="Arial" w:cs="Arial"/>
          <w:b w:val="0"/>
          <w:bCs w:val="0"/>
          <w:i w:val="0"/>
          <w:iCs w:val="0"/>
          <w:caps w:val="0"/>
          <w:smallCaps w:val="0"/>
          <w:noProof w:val="0"/>
          <w:color w:val="000000" w:themeColor="text1" w:themeTint="FF" w:themeShade="FF"/>
          <w:sz w:val="22"/>
          <w:szCs w:val="22"/>
          <w:lang w:val="es-CO"/>
        </w:rPr>
        <w:t xml:space="preserve">no </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xml:space="preserve">están incluidos los familiares hasta el tercer grado de consanguinidad, </w:t>
      </w:r>
      <w:r w:rsidRPr="337B5EAD" w:rsidR="4914D9F9">
        <w:rPr>
          <w:rFonts w:ascii="Arial" w:hAnsi="Arial" w:eastAsia="Arial" w:cs="Arial"/>
          <w:b w:val="0"/>
          <w:bCs w:val="0"/>
          <w:i w:val="0"/>
          <w:iCs w:val="0"/>
          <w:caps w:val="0"/>
          <w:smallCaps w:val="0"/>
          <w:noProof w:val="0"/>
          <w:color w:val="000000" w:themeColor="text1" w:themeTint="FF" w:themeShade="FF"/>
          <w:sz w:val="22"/>
          <w:szCs w:val="22"/>
          <w:lang w:val="es-CO"/>
        </w:rPr>
        <w:t xml:space="preserve">de la cual debe hacerse una valoración probatoria respecto del verdadero grado de afectación con los hechos objeto del litigio, y el verdadero vinculo filial y familiar entre los señores </w:t>
      </w:r>
      <w:r w:rsidRPr="337B5EAD" w:rsidR="7E0F3CCD">
        <w:rPr>
          <w:rFonts w:ascii="Arial" w:hAnsi="Arial" w:eastAsia="Arial" w:cs="Arial"/>
          <w:b w:val="0"/>
          <w:bCs w:val="0"/>
          <w:i w:val="0"/>
          <w:iCs w:val="0"/>
          <w:caps w:val="0"/>
          <w:smallCaps w:val="0"/>
          <w:noProof w:val="0"/>
          <w:color w:val="000000" w:themeColor="text1" w:themeTint="FF" w:themeShade="FF"/>
          <w:sz w:val="22"/>
          <w:szCs w:val="22"/>
          <w:lang w:val="es-CO"/>
        </w:rPr>
        <w:t>Hugo Rodríguez Sánchez, Paola Andr</w:t>
      </w:r>
      <w:r w:rsidRPr="337B5EAD" w:rsidR="601BBF78">
        <w:rPr>
          <w:rFonts w:ascii="Arial" w:hAnsi="Arial" w:eastAsia="Arial" w:cs="Arial"/>
          <w:b w:val="0"/>
          <w:bCs w:val="0"/>
          <w:i w:val="0"/>
          <w:iCs w:val="0"/>
          <w:caps w:val="0"/>
          <w:smallCaps w:val="0"/>
          <w:noProof w:val="0"/>
          <w:color w:val="000000" w:themeColor="text1" w:themeTint="FF" w:themeShade="FF"/>
          <w:sz w:val="22"/>
          <w:szCs w:val="22"/>
          <w:lang w:val="es-CO"/>
        </w:rPr>
        <w:t>e</w:t>
      </w:r>
      <w:r w:rsidRPr="337B5EAD" w:rsidR="7E0F3CCD">
        <w:rPr>
          <w:rFonts w:ascii="Arial" w:hAnsi="Arial" w:eastAsia="Arial" w:cs="Arial"/>
          <w:b w:val="0"/>
          <w:bCs w:val="0"/>
          <w:i w:val="0"/>
          <w:iCs w:val="0"/>
          <w:caps w:val="0"/>
          <w:smallCaps w:val="0"/>
          <w:noProof w:val="0"/>
          <w:color w:val="000000" w:themeColor="text1" w:themeTint="FF" w:themeShade="FF"/>
          <w:sz w:val="22"/>
          <w:szCs w:val="22"/>
          <w:lang w:val="es-CO"/>
        </w:rPr>
        <w:t>a Solano, Martha Isabel Rodríguez Solano, María Fernanda Rodríguez Solano y la menor Danna Sofía Ibarra Rodríguez.</w:t>
      </w:r>
    </w:p>
    <w:p xmlns:wp14="http://schemas.microsoft.com/office/word/2010/wordml" w:rsidP="337B5EAD" wp14:paraId="6663E9C2" wp14:textId="30F74392">
      <w:pPr>
        <w:pStyle w:val="ListParagraph"/>
        <w:numPr>
          <w:ilvl w:val="0"/>
          <w:numId w:val="1"/>
        </w:numPr>
        <w:spacing w:after="0" w:line="36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xml:space="preserve">Dentro del escrito de contestación a la demanda, se expuso como causal de exoneración de responsabilidad el hecho exclusivo de la víctima, </w:t>
      </w:r>
      <w:r w:rsidRPr="337B5EAD" w:rsidR="142F9E48">
        <w:rPr>
          <w:rFonts w:ascii="Arial" w:hAnsi="Arial" w:eastAsia="Arial" w:cs="Arial"/>
          <w:b w:val="0"/>
          <w:bCs w:val="0"/>
          <w:i w:val="0"/>
          <w:iCs w:val="0"/>
          <w:caps w:val="0"/>
          <w:smallCaps w:val="0"/>
          <w:noProof w:val="0"/>
          <w:color w:val="000000" w:themeColor="text1" w:themeTint="FF" w:themeShade="FF"/>
          <w:sz w:val="22"/>
          <w:szCs w:val="22"/>
          <w:lang w:val="es-CO"/>
        </w:rPr>
        <w:t xml:space="preserve">como causal de eximente de responsabilidad de quienes </w:t>
      </w:r>
      <w:r w:rsidRPr="337B5EAD" w:rsidR="005A8436">
        <w:rPr>
          <w:rFonts w:ascii="Arial" w:hAnsi="Arial" w:eastAsia="Arial" w:cs="Arial"/>
          <w:b w:val="0"/>
          <w:bCs w:val="0"/>
          <w:i w:val="0"/>
          <w:iCs w:val="0"/>
          <w:caps w:val="0"/>
          <w:smallCaps w:val="0"/>
          <w:noProof w:val="0"/>
          <w:color w:val="000000" w:themeColor="text1" w:themeTint="FF" w:themeShade="FF"/>
          <w:sz w:val="22"/>
          <w:szCs w:val="22"/>
          <w:lang w:val="es-CO"/>
        </w:rPr>
        <w:t>i</w:t>
      </w:r>
      <w:r w:rsidRPr="337B5EAD" w:rsidR="142F9E48">
        <w:rPr>
          <w:rFonts w:ascii="Arial" w:hAnsi="Arial" w:eastAsia="Arial" w:cs="Arial"/>
          <w:b w:val="0"/>
          <w:bCs w:val="0"/>
          <w:i w:val="0"/>
          <w:iCs w:val="0"/>
          <w:caps w:val="0"/>
          <w:smallCaps w:val="0"/>
          <w:noProof w:val="0"/>
          <w:color w:val="000000" w:themeColor="text1" w:themeTint="FF" w:themeShade="FF"/>
          <w:sz w:val="22"/>
          <w:szCs w:val="22"/>
          <w:lang w:val="es-CO"/>
        </w:rPr>
        <w:t>ntegran la pa</w:t>
      </w:r>
      <w:r w:rsidRPr="337B5EAD" w:rsidR="0521D5E1">
        <w:rPr>
          <w:rFonts w:ascii="Arial" w:hAnsi="Arial" w:eastAsia="Arial" w:cs="Arial"/>
          <w:b w:val="0"/>
          <w:bCs w:val="0"/>
          <w:i w:val="0"/>
          <w:iCs w:val="0"/>
          <w:caps w:val="0"/>
          <w:smallCaps w:val="0"/>
          <w:noProof w:val="0"/>
          <w:color w:val="000000" w:themeColor="text1" w:themeTint="FF" w:themeShade="FF"/>
          <w:sz w:val="22"/>
          <w:szCs w:val="22"/>
          <w:lang w:val="es-CO"/>
        </w:rPr>
        <w:t>r</w:t>
      </w:r>
      <w:r w:rsidRPr="337B5EAD" w:rsidR="142F9E48">
        <w:rPr>
          <w:rFonts w:ascii="Arial" w:hAnsi="Arial" w:eastAsia="Arial" w:cs="Arial"/>
          <w:b w:val="0"/>
          <w:bCs w:val="0"/>
          <w:i w:val="0"/>
          <w:iCs w:val="0"/>
          <w:caps w:val="0"/>
          <w:smallCaps w:val="0"/>
          <w:noProof w:val="0"/>
          <w:color w:val="000000" w:themeColor="text1" w:themeTint="FF" w:themeShade="FF"/>
          <w:sz w:val="22"/>
          <w:szCs w:val="22"/>
          <w:lang w:val="es-CO"/>
        </w:rPr>
        <w:t>te pasiva de la acción- incumplimiento de las obligaciones paternales respecto del menor Santiago Rodríguez Solano (</w:t>
      </w:r>
      <w:r w:rsidRPr="337B5EAD" w:rsidR="142F9E48">
        <w:rPr>
          <w:rFonts w:ascii="Arial" w:hAnsi="Arial" w:eastAsia="Arial" w:cs="Arial"/>
          <w:b w:val="0"/>
          <w:bCs w:val="0"/>
          <w:i w:val="0"/>
          <w:iCs w:val="0"/>
          <w:caps w:val="0"/>
          <w:smallCaps w:val="0"/>
          <w:noProof w:val="0"/>
          <w:color w:val="000000" w:themeColor="text1" w:themeTint="FF" w:themeShade="FF"/>
          <w:sz w:val="22"/>
          <w:szCs w:val="22"/>
          <w:lang w:val="es-CO"/>
        </w:rPr>
        <w:t xml:space="preserve">q.e.p.d.). </w:t>
      </w:r>
    </w:p>
    <w:p xmlns:wp14="http://schemas.microsoft.com/office/word/2010/wordml" w:rsidP="337B5EAD" wp14:paraId="667A8591" wp14:textId="45011659">
      <w:pPr>
        <w:pStyle w:val="ListParagraph"/>
        <w:numPr>
          <w:ilvl w:val="0"/>
          <w:numId w:val="1"/>
        </w:numPr>
        <w:spacing w:after="0" w:line="360" w:lineRule="auto"/>
        <w:jc w:val="both"/>
        <w:rPr>
          <w:rFonts w:ascii="Arial" w:hAnsi="Arial" w:eastAsia="Arial" w:cs="Arial"/>
          <w:b w:val="0"/>
          <w:bCs w:val="0"/>
          <w:i w:val="0"/>
          <w:iCs w:val="0"/>
          <w:caps w:val="0"/>
          <w:smallCaps w:val="0"/>
          <w:noProof w:val="0"/>
          <w:color w:val="000000" w:themeColor="text1" w:themeTint="FF" w:themeShade="FF"/>
          <w:sz w:val="22"/>
          <w:szCs w:val="22"/>
          <w:lang w:val="es-CO"/>
        </w:rPr>
      </w:pP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Finalmente se expone que el proceso penal</w:t>
      </w:r>
      <w:r w:rsidRPr="337B5EAD" w:rsidR="23FF1ACF">
        <w:rPr>
          <w:rFonts w:ascii="Arial" w:hAnsi="Arial" w:eastAsia="Arial" w:cs="Arial"/>
          <w:b w:val="0"/>
          <w:bCs w:val="0"/>
          <w:i w:val="0"/>
          <w:iCs w:val="0"/>
          <w:caps w:val="0"/>
          <w:smallCaps w:val="0"/>
          <w:noProof w:val="0"/>
          <w:color w:val="000000" w:themeColor="text1" w:themeTint="FF" w:themeShade="FF"/>
          <w:sz w:val="22"/>
          <w:szCs w:val="22"/>
          <w:lang w:val="es-CO"/>
        </w:rPr>
        <w:t xml:space="preserve"> sigue </w:t>
      </w:r>
      <w:r w:rsidRPr="337B5EAD" w:rsidR="356CA45E">
        <w:rPr>
          <w:rFonts w:ascii="Arial" w:hAnsi="Arial" w:eastAsia="Arial" w:cs="Arial"/>
          <w:b w:val="0"/>
          <w:bCs w:val="0"/>
          <w:i w:val="0"/>
          <w:iCs w:val="0"/>
          <w:caps w:val="0"/>
          <w:smallCaps w:val="0"/>
          <w:noProof w:val="0"/>
          <w:color w:val="000000" w:themeColor="text1" w:themeTint="FF" w:themeShade="FF"/>
          <w:sz w:val="22"/>
          <w:szCs w:val="22"/>
          <w:lang w:val="es-CO"/>
        </w:rPr>
        <w:t xml:space="preserve">activo, en la </w:t>
      </w:r>
      <w:r w:rsidRPr="337B5EAD" w:rsidR="356CA45E">
        <w:rPr>
          <w:rFonts w:ascii="Arial" w:hAnsi="Arial" w:eastAsia="Arial" w:cs="Arial"/>
          <w:b w:val="0"/>
          <w:bCs w:val="0"/>
          <w:i w:val="0"/>
          <w:iCs w:val="0"/>
          <w:caps w:val="0"/>
          <w:smallCaps w:val="0"/>
          <w:noProof w:val="0"/>
          <w:color w:val="000000" w:themeColor="text1" w:themeTint="FF" w:themeShade="FF"/>
          <w:sz w:val="22"/>
          <w:szCs w:val="22"/>
          <w:lang w:val="es-CO"/>
        </w:rPr>
        <w:t>Fiscalía</w:t>
      </w:r>
      <w:r w:rsidRPr="337B5EAD" w:rsidR="356CA45E">
        <w:rPr>
          <w:rFonts w:ascii="Arial" w:hAnsi="Arial" w:eastAsia="Arial" w:cs="Arial"/>
          <w:b w:val="0"/>
          <w:bCs w:val="0"/>
          <w:i w:val="0"/>
          <w:iCs w:val="0"/>
          <w:caps w:val="0"/>
          <w:smallCaps w:val="0"/>
          <w:noProof w:val="0"/>
          <w:color w:val="000000" w:themeColor="text1" w:themeTint="FF" w:themeShade="FF"/>
          <w:sz w:val="22"/>
          <w:szCs w:val="22"/>
          <w:lang w:val="es-CO"/>
        </w:rPr>
        <w:t xml:space="preserve"> 02 Seccional Unidad Seccional El Bordo.</w:t>
      </w:r>
    </w:p>
    <w:p xmlns:wp14="http://schemas.microsoft.com/office/word/2010/wordml" w:rsidP="337B5EAD" wp14:paraId="522C6DFE" wp14:textId="17840DCB">
      <w:pPr>
        <w:spacing w:after="0" w:line="360" w:lineRule="auto"/>
        <w:ind w:left="360"/>
        <w:jc w:val="both"/>
        <w:rPr>
          <w:rFonts w:ascii="Arial" w:hAnsi="Arial" w:eastAsia="Arial" w:cs="Arial"/>
          <w:b w:val="0"/>
          <w:bCs w:val="0"/>
          <w:i w:val="0"/>
          <w:iCs w:val="0"/>
          <w:caps w:val="0"/>
          <w:smallCaps w:val="0"/>
          <w:noProof w:val="0"/>
          <w:color w:val="000000" w:themeColor="text1" w:themeTint="FF" w:themeShade="FF"/>
          <w:sz w:val="22"/>
          <w:szCs w:val="22"/>
          <w:lang w:val="es-ES"/>
        </w:rPr>
      </w:pPr>
    </w:p>
    <w:p xmlns:wp14="http://schemas.microsoft.com/office/word/2010/wordml" w:rsidP="337B5EAD" wp14:paraId="0A26DD5F" wp14:textId="3DD07A35">
      <w:pPr>
        <w:spacing w:after="0" w:line="360" w:lineRule="auto"/>
        <w:rPr>
          <w:rFonts w:ascii="Arial" w:hAnsi="Arial" w:eastAsia="Arial" w:cs="Arial"/>
          <w:b w:val="0"/>
          <w:bCs w:val="0"/>
          <w:i w:val="0"/>
          <w:iCs w:val="0"/>
          <w:caps w:val="0"/>
          <w:smallCaps w:val="0"/>
          <w:noProof w:val="0"/>
          <w:color w:val="000000" w:themeColor="text1" w:themeTint="FF" w:themeShade="FF"/>
          <w:sz w:val="22"/>
          <w:szCs w:val="22"/>
          <w:lang w:val="es-ES"/>
        </w:rPr>
      </w:pPr>
    </w:p>
    <w:p xmlns:wp14="http://schemas.microsoft.com/office/word/2010/wordml" w:rsidP="337B5EAD" wp14:paraId="014A48DF" wp14:textId="624D62A7">
      <w:pPr>
        <w:spacing w:after="0" w:line="360" w:lineRule="auto"/>
        <w:rPr>
          <w:rFonts w:ascii="Arial" w:hAnsi="Arial" w:eastAsia="Arial" w:cs="Arial"/>
          <w:b w:val="0"/>
          <w:bCs w:val="0"/>
          <w:i w:val="0"/>
          <w:iCs w:val="0"/>
          <w:caps w:val="0"/>
          <w:smallCaps w:val="0"/>
          <w:noProof w:val="0"/>
          <w:color w:val="000000" w:themeColor="text1" w:themeTint="FF" w:themeShade="FF"/>
          <w:sz w:val="22"/>
          <w:szCs w:val="22"/>
          <w:lang w:val="es-ES"/>
        </w:rPr>
      </w:pPr>
      <w:r w:rsidRPr="337B5EAD" w:rsidR="4BDAE49F">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s-CO"/>
        </w:rPr>
        <w:t>Para ello se tuvo en cuenta lo siguiente</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xml:space="preserve"> (tomadas del informe inicial):</w:t>
      </w:r>
    </w:p>
    <w:p xmlns:wp14="http://schemas.microsoft.com/office/word/2010/wordml" w:rsidP="337B5EAD" wp14:paraId="3B4F5AAA" wp14:textId="6E884BF7">
      <w:pPr>
        <w:spacing w:after="0" w:line="360" w:lineRule="auto"/>
        <w:rPr>
          <w:rFonts w:ascii="Arial" w:hAnsi="Arial" w:eastAsia="Arial" w:cs="Arial"/>
          <w:b w:val="0"/>
          <w:bCs w:val="0"/>
          <w:i w:val="0"/>
          <w:iCs w:val="0"/>
          <w:caps w:val="0"/>
          <w:smallCaps w:val="0"/>
          <w:noProof w:val="0"/>
          <w:color w:val="000000" w:themeColor="text1" w:themeTint="FF" w:themeShade="FF"/>
          <w:sz w:val="22"/>
          <w:szCs w:val="22"/>
          <w:lang w:val="es-ES"/>
        </w:rPr>
      </w:pPr>
    </w:p>
    <w:p xmlns:wp14="http://schemas.microsoft.com/office/word/2010/wordml" w:rsidP="337B5EAD" wp14:paraId="5905331A" wp14:textId="39657928">
      <w:pPr>
        <w:spacing w:after="0" w:line="360" w:lineRule="auto"/>
        <w:jc w:val="both"/>
        <w:rPr>
          <w:rFonts w:ascii="Arial" w:hAnsi="Arial" w:eastAsia="Arial" w:cs="Arial"/>
          <w:b w:val="0"/>
          <w:bCs w:val="0"/>
          <w:i w:val="0"/>
          <w:iCs w:val="0"/>
          <w:caps w:val="0"/>
          <w:smallCaps w:val="0"/>
          <w:noProof w:val="0"/>
          <w:color w:val="000000" w:themeColor="text1" w:themeTint="FF" w:themeShade="FF"/>
          <w:sz w:val="22"/>
          <w:szCs w:val="22"/>
          <w:lang w:val="es-CO"/>
        </w:rPr>
      </w:pPr>
      <w:r w:rsidRPr="337B5EAD" w:rsidR="4BDAE49F">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s-CO"/>
        </w:rPr>
        <w:t>Hechos</w:t>
      </w:r>
      <w:r w:rsidRPr="337B5EAD" w:rsidR="4BDAE49F">
        <w:rPr>
          <w:rFonts w:ascii="Arial" w:hAnsi="Arial" w:eastAsia="Arial" w:cs="Arial"/>
          <w:b w:val="0"/>
          <w:bCs w:val="0"/>
          <w:i w:val="0"/>
          <w:iCs w:val="0"/>
          <w:caps w:val="0"/>
          <w:smallCaps w:val="0"/>
          <w:strike w:val="0"/>
          <w:dstrike w:val="0"/>
          <w:noProof w:val="0"/>
          <w:color w:val="000000" w:themeColor="text1" w:themeTint="FF" w:themeShade="FF"/>
          <w:sz w:val="22"/>
          <w:szCs w:val="22"/>
          <w:u w:val="single"/>
          <w:lang w:val="es-CO"/>
        </w:rPr>
        <w:t>:</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Conforme a lo enunciado en los hechos de la demanda, el 2</w:t>
      </w:r>
      <w:r w:rsidRPr="337B5EAD" w:rsidR="4FB39B61">
        <w:rPr>
          <w:rFonts w:ascii="Arial" w:hAnsi="Arial" w:eastAsia="Arial" w:cs="Arial"/>
          <w:b w:val="0"/>
          <w:bCs w:val="0"/>
          <w:i w:val="0"/>
          <w:iCs w:val="0"/>
          <w:caps w:val="0"/>
          <w:smallCaps w:val="0"/>
          <w:noProof w:val="0"/>
          <w:color w:val="000000" w:themeColor="text1" w:themeTint="FF" w:themeShade="FF"/>
          <w:sz w:val="22"/>
          <w:szCs w:val="22"/>
          <w:lang w:val="es-CO"/>
        </w:rPr>
        <w:t>9</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xml:space="preserve"> de </w:t>
      </w:r>
      <w:r w:rsidRPr="337B5EAD" w:rsidR="3D07BE47">
        <w:rPr>
          <w:rFonts w:ascii="Arial" w:hAnsi="Arial" w:eastAsia="Arial" w:cs="Arial"/>
          <w:b w:val="0"/>
          <w:bCs w:val="0"/>
          <w:i w:val="0"/>
          <w:iCs w:val="0"/>
          <w:caps w:val="0"/>
          <w:smallCaps w:val="0"/>
          <w:noProof w:val="0"/>
          <w:color w:val="000000" w:themeColor="text1" w:themeTint="FF" w:themeShade="FF"/>
          <w:sz w:val="22"/>
          <w:szCs w:val="22"/>
          <w:lang w:val="es-CO"/>
        </w:rPr>
        <w:t>diciembre</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xml:space="preserve"> del 202</w:t>
      </w:r>
      <w:r w:rsidRPr="337B5EAD" w:rsidR="1AF7BA48">
        <w:rPr>
          <w:rFonts w:ascii="Arial" w:hAnsi="Arial" w:eastAsia="Arial" w:cs="Arial"/>
          <w:b w:val="0"/>
          <w:bCs w:val="0"/>
          <w:i w:val="0"/>
          <w:iCs w:val="0"/>
          <w:caps w:val="0"/>
          <w:smallCaps w:val="0"/>
          <w:noProof w:val="0"/>
          <w:color w:val="000000" w:themeColor="text1" w:themeTint="FF" w:themeShade="FF"/>
          <w:sz w:val="22"/>
          <w:szCs w:val="22"/>
          <w:lang w:val="es-CO"/>
        </w:rPr>
        <w:t>2</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xml:space="preserve">, el </w:t>
      </w:r>
      <w:r w:rsidRPr="337B5EAD" w:rsidR="1D51ECD8">
        <w:rPr>
          <w:rFonts w:ascii="Arial" w:hAnsi="Arial" w:eastAsia="Arial" w:cs="Arial"/>
          <w:b w:val="0"/>
          <w:bCs w:val="0"/>
          <w:i w:val="0"/>
          <w:iCs w:val="0"/>
          <w:caps w:val="0"/>
          <w:smallCaps w:val="0"/>
          <w:noProof w:val="0"/>
          <w:color w:val="000000" w:themeColor="text1" w:themeTint="FF" w:themeShade="FF"/>
          <w:sz w:val="22"/>
          <w:szCs w:val="22"/>
          <w:lang w:val="es-CO"/>
        </w:rPr>
        <w:t>menor de edad</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xml:space="preserve">  </w:t>
      </w:r>
      <w:r w:rsidRPr="337B5EAD" w:rsidR="675295E1">
        <w:rPr>
          <w:rFonts w:ascii="Arial" w:hAnsi="Arial" w:eastAsia="Arial" w:cs="Arial"/>
          <w:b w:val="0"/>
          <w:bCs w:val="0"/>
          <w:i w:val="0"/>
          <w:iCs w:val="0"/>
          <w:caps w:val="0"/>
          <w:smallCaps w:val="0"/>
          <w:noProof w:val="0"/>
          <w:color w:val="000000" w:themeColor="text1" w:themeTint="FF" w:themeShade="FF"/>
          <w:sz w:val="22"/>
          <w:szCs w:val="22"/>
          <w:lang w:val="es-CO"/>
        </w:rPr>
        <w:t>Santiago</w:t>
      </w:r>
      <w:r w:rsidRPr="337B5EAD" w:rsidR="780A93E5">
        <w:rPr>
          <w:rFonts w:ascii="Arial" w:hAnsi="Arial" w:eastAsia="Arial" w:cs="Arial"/>
          <w:b w:val="0"/>
          <w:bCs w:val="0"/>
          <w:i w:val="0"/>
          <w:iCs w:val="0"/>
          <w:caps w:val="0"/>
          <w:smallCaps w:val="0"/>
          <w:noProof w:val="0"/>
          <w:color w:val="000000" w:themeColor="text1" w:themeTint="FF" w:themeShade="FF"/>
          <w:sz w:val="22"/>
          <w:szCs w:val="22"/>
          <w:lang w:val="es-CO"/>
        </w:rPr>
        <w:t xml:space="preserve"> Rodríguez Solano, </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xml:space="preserve">se desplazaba como </w:t>
      </w:r>
      <w:r w:rsidRPr="337B5EAD" w:rsidR="3E89705F">
        <w:rPr>
          <w:rFonts w:ascii="Arial" w:hAnsi="Arial" w:eastAsia="Arial" w:cs="Arial"/>
          <w:b w:val="0"/>
          <w:bCs w:val="0"/>
          <w:i w:val="0"/>
          <w:iCs w:val="0"/>
          <w:caps w:val="0"/>
          <w:smallCaps w:val="0"/>
          <w:noProof w:val="0"/>
          <w:color w:val="000000" w:themeColor="text1" w:themeTint="FF" w:themeShade="FF"/>
          <w:sz w:val="22"/>
          <w:szCs w:val="22"/>
          <w:lang w:val="es-CO"/>
        </w:rPr>
        <w:t xml:space="preserve">peatón sobre la berma de la vía intermunicipal </w:t>
      </w:r>
      <w:r w:rsidRPr="337B5EAD" w:rsidR="1B45E3FD">
        <w:rPr>
          <w:rFonts w:ascii="Arial" w:hAnsi="Arial" w:eastAsia="Arial" w:cs="Arial"/>
          <w:b w:val="0"/>
          <w:bCs w:val="0"/>
          <w:i w:val="0"/>
          <w:iCs w:val="0"/>
          <w:caps w:val="0"/>
          <w:smallCaps w:val="0"/>
          <w:noProof w:val="0"/>
          <w:color w:val="000000" w:themeColor="text1" w:themeTint="FF" w:themeShade="FF"/>
          <w:sz w:val="22"/>
          <w:szCs w:val="22"/>
          <w:lang w:val="es-CO"/>
        </w:rPr>
        <w:t>Popayán</w:t>
      </w:r>
      <w:r w:rsidRPr="337B5EAD" w:rsidR="3E89705F">
        <w:rPr>
          <w:rFonts w:ascii="Arial" w:hAnsi="Arial" w:eastAsia="Arial" w:cs="Arial"/>
          <w:b w:val="0"/>
          <w:bCs w:val="0"/>
          <w:i w:val="0"/>
          <w:iCs w:val="0"/>
          <w:caps w:val="0"/>
          <w:smallCaps w:val="0"/>
          <w:noProof w:val="0"/>
          <w:color w:val="000000" w:themeColor="text1" w:themeTint="FF" w:themeShade="FF"/>
          <w:sz w:val="22"/>
          <w:szCs w:val="22"/>
          <w:lang w:val="es-CO"/>
        </w:rPr>
        <w:t xml:space="preserve"> – Mojarras, cuando a la altura del </w:t>
      </w:r>
      <w:r w:rsidRPr="337B5EAD" w:rsidR="5F289D0A">
        <w:rPr>
          <w:rFonts w:ascii="Arial" w:hAnsi="Arial" w:eastAsia="Arial" w:cs="Arial"/>
          <w:b w:val="0"/>
          <w:bCs w:val="0"/>
          <w:i w:val="0"/>
          <w:iCs w:val="0"/>
          <w:caps w:val="0"/>
          <w:smallCaps w:val="0"/>
          <w:noProof w:val="0"/>
          <w:color w:val="000000" w:themeColor="text1" w:themeTint="FF" w:themeShade="FF"/>
          <w:sz w:val="22"/>
          <w:szCs w:val="22"/>
          <w:lang w:val="es-CO"/>
        </w:rPr>
        <w:t>Kilómetro</w:t>
      </w:r>
      <w:r w:rsidRPr="337B5EAD" w:rsidR="2E87ED27">
        <w:rPr>
          <w:rFonts w:ascii="Arial" w:hAnsi="Arial" w:eastAsia="Arial" w:cs="Arial"/>
          <w:b w:val="0"/>
          <w:bCs w:val="0"/>
          <w:i w:val="0"/>
          <w:iCs w:val="0"/>
          <w:caps w:val="0"/>
          <w:smallCaps w:val="0"/>
          <w:noProof w:val="0"/>
          <w:color w:val="000000" w:themeColor="text1" w:themeTint="FF" w:themeShade="FF"/>
          <w:sz w:val="22"/>
          <w:szCs w:val="22"/>
          <w:lang w:val="es-CO"/>
        </w:rPr>
        <w:t xml:space="preserve"> 22 + 400 en el sector “La Ventica”, el menor fue atropellado por el veh</w:t>
      </w:r>
      <w:r w:rsidRPr="337B5EAD" w:rsidR="2E9014F2">
        <w:rPr>
          <w:rFonts w:ascii="Arial" w:hAnsi="Arial" w:eastAsia="Arial" w:cs="Arial"/>
          <w:b w:val="0"/>
          <w:bCs w:val="0"/>
          <w:i w:val="0"/>
          <w:iCs w:val="0"/>
          <w:caps w:val="0"/>
          <w:smallCaps w:val="0"/>
          <w:noProof w:val="0"/>
          <w:color w:val="000000" w:themeColor="text1" w:themeTint="FF" w:themeShade="FF"/>
          <w:sz w:val="22"/>
          <w:szCs w:val="22"/>
          <w:lang w:val="es-CO"/>
        </w:rPr>
        <w:t>ículo tipo tractocamión de placa VCT-737, conducido por el señor Alfonso Márquez Rodríguez</w:t>
      </w:r>
      <w:r w:rsidRPr="337B5EAD" w:rsidR="7E6D5E3F">
        <w:rPr>
          <w:rFonts w:ascii="Arial" w:hAnsi="Arial" w:eastAsia="Arial" w:cs="Arial"/>
          <w:b w:val="0"/>
          <w:bCs w:val="0"/>
          <w:i w:val="0"/>
          <w:iCs w:val="0"/>
          <w:caps w:val="0"/>
          <w:smallCaps w:val="0"/>
          <w:noProof w:val="0"/>
          <w:color w:val="000000" w:themeColor="text1" w:themeTint="FF" w:themeShade="FF"/>
          <w:sz w:val="22"/>
          <w:szCs w:val="22"/>
          <w:lang w:val="es-CO"/>
        </w:rPr>
        <w:t xml:space="preserve">, </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xml:space="preserve">y cuyo resultado terminó en el deceso del </w:t>
      </w:r>
      <w:r w:rsidRPr="337B5EAD" w:rsidR="7921E76A">
        <w:rPr>
          <w:rFonts w:ascii="Arial" w:hAnsi="Arial" w:eastAsia="Arial" w:cs="Arial"/>
          <w:b w:val="0"/>
          <w:bCs w:val="0"/>
          <w:i w:val="0"/>
          <w:iCs w:val="0"/>
          <w:caps w:val="0"/>
          <w:smallCaps w:val="0"/>
          <w:noProof w:val="0"/>
          <w:color w:val="000000" w:themeColor="text1" w:themeTint="FF" w:themeShade="FF"/>
          <w:sz w:val="22"/>
          <w:szCs w:val="22"/>
          <w:lang w:val="es-CO"/>
        </w:rPr>
        <w:t>menor de edad Santiago Rodríguez Solano, de manera instantánea en el lugar de los hechos.</w:t>
      </w:r>
    </w:p>
    <w:p xmlns:wp14="http://schemas.microsoft.com/office/word/2010/wordml" w:rsidP="337B5EAD" wp14:paraId="21C46A9A" wp14:textId="59116800">
      <w:pPr>
        <w:pStyle w:val="Normal"/>
        <w:spacing w:after="0" w:line="360" w:lineRule="auto"/>
        <w:jc w:val="both"/>
        <w:rPr>
          <w:rFonts w:ascii="Arial" w:hAnsi="Arial" w:eastAsia="Arial" w:cs="Arial"/>
          <w:b w:val="0"/>
          <w:bCs w:val="0"/>
          <w:i w:val="0"/>
          <w:iCs w:val="0"/>
          <w:caps w:val="0"/>
          <w:smallCaps w:val="0"/>
          <w:noProof w:val="0"/>
          <w:color w:val="000000" w:themeColor="text1" w:themeTint="FF" w:themeShade="FF"/>
          <w:sz w:val="22"/>
          <w:szCs w:val="22"/>
          <w:lang w:val="es-CO"/>
        </w:rPr>
      </w:pPr>
    </w:p>
    <w:p xmlns:wp14="http://schemas.microsoft.com/office/word/2010/wordml" w:rsidP="337B5EAD" wp14:paraId="4DCF231C" wp14:textId="5A022D04">
      <w:pPr>
        <w:spacing w:after="0" w:line="360" w:lineRule="auto"/>
        <w:jc w:val="both"/>
        <w:rPr>
          <w:rFonts w:ascii="Arial" w:hAnsi="Arial" w:eastAsia="Arial" w:cs="Arial"/>
          <w:b w:val="0"/>
          <w:bCs w:val="0"/>
          <w:i w:val="0"/>
          <w:iCs w:val="0"/>
          <w:caps w:val="0"/>
          <w:smallCaps w:val="0"/>
          <w:noProof w:val="0"/>
          <w:color w:val="000000" w:themeColor="text1" w:themeTint="FF" w:themeShade="FF"/>
          <w:sz w:val="22"/>
          <w:szCs w:val="22"/>
          <w:lang w:val="es-CO"/>
        </w:rPr>
      </w:pP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xml:space="preserve">Para la fecha de los hechos, el </w:t>
      </w:r>
      <w:r w:rsidRPr="337B5EAD" w:rsidR="2B63E64D">
        <w:rPr>
          <w:rFonts w:ascii="Arial" w:hAnsi="Arial" w:eastAsia="Arial" w:cs="Arial"/>
          <w:b w:val="0"/>
          <w:bCs w:val="0"/>
          <w:i w:val="0"/>
          <w:iCs w:val="0"/>
          <w:caps w:val="0"/>
          <w:smallCaps w:val="0"/>
          <w:noProof w:val="0"/>
          <w:color w:val="000000" w:themeColor="text1" w:themeTint="FF" w:themeShade="FF"/>
          <w:sz w:val="22"/>
          <w:szCs w:val="22"/>
          <w:lang w:val="es-CO"/>
        </w:rPr>
        <w:t xml:space="preserve">menor de edad Santiago Rodríguez Solano, contaba con una edad de 9 años, y su núcleo familiar presuntamente estaba conformado por los señores  </w:t>
      </w:r>
      <w:r w:rsidRPr="337B5EAD" w:rsidR="1C5D85AC">
        <w:rPr>
          <w:rFonts w:ascii="Arial" w:hAnsi="Arial" w:eastAsia="Arial" w:cs="Arial"/>
          <w:b w:val="0"/>
          <w:bCs w:val="0"/>
          <w:i w:val="0"/>
          <w:iCs w:val="0"/>
          <w:caps w:val="0"/>
          <w:smallCaps w:val="0"/>
          <w:noProof w:val="0"/>
          <w:color w:val="000000" w:themeColor="text1" w:themeTint="FF" w:themeShade="FF"/>
          <w:sz w:val="22"/>
          <w:szCs w:val="22"/>
          <w:lang w:val="es-CO"/>
        </w:rPr>
        <w:t xml:space="preserve">Leidy Lorena Rodríguez Solano (madres), Marlon Eduardo Rodríguez Solano (hermano), </w:t>
      </w:r>
      <w:r w:rsidRPr="337B5EAD" w:rsidR="24A83E5A">
        <w:rPr>
          <w:rFonts w:ascii="Arial" w:hAnsi="Arial" w:eastAsia="Arial" w:cs="Arial"/>
          <w:b w:val="0"/>
          <w:bCs w:val="0"/>
          <w:i w:val="0"/>
          <w:iCs w:val="0"/>
          <w:caps w:val="0"/>
          <w:smallCaps w:val="0"/>
          <w:noProof w:val="0"/>
          <w:color w:val="000000" w:themeColor="text1" w:themeTint="FF" w:themeShade="FF"/>
          <w:sz w:val="22"/>
          <w:szCs w:val="22"/>
          <w:lang w:val="es-CO"/>
        </w:rPr>
        <w:t>Jerónimo</w:t>
      </w:r>
      <w:r w:rsidRPr="337B5EAD" w:rsidR="1C5D85AC">
        <w:rPr>
          <w:rFonts w:ascii="Arial" w:hAnsi="Arial" w:eastAsia="Arial" w:cs="Arial"/>
          <w:b w:val="0"/>
          <w:bCs w:val="0"/>
          <w:i w:val="0"/>
          <w:iCs w:val="0"/>
          <w:caps w:val="0"/>
          <w:smallCaps w:val="0"/>
          <w:noProof w:val="0"/>
          <w:color w:val="000000" w:themeColor="text1" w:themeTint="FF" w:themeShade="FF"/>
          <w:sz w:val="22"/>
          <w:szCs w:val="22"/>
          <w:lang w:val="es-CO"/>
        </w:rPr>
        <w:t xml:space="preserve"> Rodríguez Solano (hermano), </w:t>
      </w:r>
      <w:r w:rsidRPr="337B5EAD" w:rsidR="1C5D85AC">
        <w:rPr>
          <w:rFonts w:ascii="Arial" w:hAnsi="Arial" w:eastAsia="Arial" w:cs="Arial"/>
          <w:b w:val="0"/>
          <w:bCs w:val="0"/>
          <w:i w:val="0"/>
          <w:iCs w:val="0"/>
          <w:caps w:val="0"/>
          <w:smallCaps w:val="0"/>
          <w:noProof w:val="0"/>
          <w:color w:val="000000" w:themeColor="text1" w:themeTint="FF" w:themeShade="FF"/>
          <w:sz w:val="22"/>
          <w:szCs w:val="22"/>
          <w:lang w:val="es-CO"/>
        </w:rPr>
        <w:t>Melanin</w:t>
      </w:r>
      <w:r w:rsidRPr="337B5EAD" w:rsidR="1C5D85AC">
        <w:rPr>
          <w:rFonts w:ascii="Arial" w:hAnsi="Arial" w:eastAsia="Arial" w:cs="Arial"/>
          <w:b w:val="0"/>
          <w:bCs w:val="0"/>
          <w:i w:val="0"/>
          <w:iCs w:val="0"/>
          <w:caps w:val="0"/>
          <w:smallCaps w:val="0"/>
          <w:noProof w:val="0"/>
          <w:color w:val="000000" w:themeColor="text1" w:themeTint="FF" w:themeShade="FF"/>
          <w:sz w:val="22"/>
          <w:szCs w:val="22"/>
          <w:lang w:val="es-CO"/>
        </w:rPr>
        <w:t xml:space="preserve"> Sofia Rodríguez Solano (hermana), Hugo</w:t>
      </w:r>
      <w:r w:rsidRPr="337B5EAD" w:rsidR="0B335AAA">
        <w:rPr>
          <w:rFonts w:ascii="Arial" w:hAnsi="Arial" w:eastAsia="Arial" w:cs="Arial"/>
          <w:b w:val="0"/>
          <w:bCs w:val="0"/>
          <w:i w:val="0"/>
          <w:iCs w:val="0"/>
          <w:caps w:val="0"/>
          <w:smallCaps w:val="0"/>
          <w:noProof w:val="0"/>
          <w:color w:val="000000" w:themeColor="text1" w:themeTint="FF" w:themeShade="FF"/>
          <w:sz w:val="22"/>
          <w:szCs w:val="22"/>
          <w:lang w:val="es-CO"/>
        </w:rPr>
        <w:t xml:space="preserve"> Rodríguez Sánchez (abuelo), Paola </w:t>
      </w:r>
      <w:r w:rsidRPr="337B5EAD" w:rsidR="61C29C4A">
        <w:rPr>
          <w:rFonts w:ascii="Arial" w:hAnsi="Arial" w:eastAsia="Arial" w:cs="Arial"/>
          <w:b w:val="0"/>
          <w:bCs w:val="0"/>
          <w:i w:val="0"/>
          <w:iCs w:val="0"/>
          <w:caps w:val="0"/>
          <w:smallCaps w:val="0"/>
          <w:noProof w:val="0"/>
          <w:color w:val="000000" w:themeColor="text1" w:themeTint="FF" w:themeShade="FF"/>
          <w:sz w:val="22"/>
          <w:szCs w:val="22"/>
          <w:lang w:val="es-CO"/>
        </w:rPr>
        <w:t>Andrea</w:t>
      </w:r>
      <w:r w:rsidRPr="337B5EAD" w:rsidR="0B335AAA">
        <w:rPr>
          <w:rFonts w:ascii="Arial" w:hAnsi="Arial" w:eastAsia="Arial" w:cs="Arial"/>
          <w:b w:val="0"/>
          <w:bCs w:val="0"/>
          <w:i w:val="0"/>
          <w:iCs w:val="0"/>
          <w:caps w:val="0"/>
          <w:smallCaps w:val="0"/>
          <w:noProof w:val="0"/>
          <w:color w:val="000000" w:themeColor="text1" w:themeTint="FF" w:themeShade="FF"/>
          <w:sz w:val="22"/>
          <w:szCs w:val="22"/>
          <w:lang w:val="es-CO"/>
        </w:rPr>
        <w:t xml:space="preserve"> Solano (</w:t>
      </w:r>
      <w:r w:rsidRPr="337B5EAD" w:rsidR="0A0733ED">
        <w:rPr>
          <w:rFonts w:ascii="Arial" w:hAnsi="Arial" w:eastAsia="Arial" w:cs="Arial"/>
          <w:b w:val="0"/>
          <w:bCs w:val="0"/>
          <w:i w:val="0"/>
          <w:iCs w:val="0"/>
          <w:caps w:val="0"/>
          <w:smallCaps w:val="0"/>
          <w:noProof w:val="0"/>
          <w:color w:val="000000" w:themeColor="text1" w:themeTint="FF" w:themeShade="FF"/>
          <w:sz w:val="22"/>
          <w:szCs w:val="22"/>
          <w:lang w:val="es-CO"/>
        </w:rPr>
        <w:t>tía</w:t>
      </w:r>
      <w:r w:rsidRPr="337B5EAD" w:rsidR="0B335AAA">
        <w:rPr>
          <w:rFonts w:ascii="Arial" w:hAnsi="Arial" w:eastAsia="Arial" w:cs="Arial"/>
          <w:b w:val="0"/>
          <w:bCs w:val="0"/>
          <w:i w:val="0"/>
          <w:iCs w:val="0"/>
          <w:caps w:val="0"/>
          <w:smallCaps w:val="0"/>
          <w:noProof w:val="0"/>
          <w:color w:val="000000" w:themeColor="text1" w:themeTint="FF" w:themeShade="FF"/>
          <w:sz w:val="22"/>
          <w:szCs w:val="22"/>
          <w:lang w:val="es-CO"/>
        </w:rPr>
        <w:t>), Martha Rodríguez Solano (</w:t>
      </w:r>
      <w:r w:rsidRPr="337B5EAD" w:rsidR="39DEE46E">
        <w:rPr>
          <w:rFonts w:ascii="Arial" w:hAnsi="Arial" w:eastAsia="Arial" w:cs="Arial"/>
          <w:b w:val="0"/>
          <w:bCs w:val="0"/>
          <w:i w:val="0"/>
          <w:iCs w:val="0"/>
          <w:caps w:val="0"/>
          <w:smallCaps w:val="0"/>
          <w:noProof w:val="0"/>
          <w:color w:val="000000" w:themeColor="text1" w:themeTint="FF" w:themeShade="FF"/>
          <w:sz w:val="22"/>
          <w:szCs w:val="22"/>
          <w:lang w:val="es-CO"/>
        </w:rPr>
        <w:t>tía</w:t>
      </w:r>
      <w:r w:rsidRPr="337B5EAD" w:rsidR="0B335AAA">
        <w:rPr>
          <w:rFonts w:ascii="Arial" w:hAnsi="Arial" w:eastAsia="Arial" w:cs="Arial"/>
          <w:b w:val="0"/>
          <w:bCs w:val="0"/>
          <w:i w:val="0"/>
          <w:iCs w:val="0"/>
          <w:caps w:val="0"/>
          <w:smallCaps w:val="0"/>
          <w:noProof w:val="0"/>
          <w:color w:val="000000" w:themeColor="text1" w:themeTint="FF" w:themeShade="FF"/>
          <w:sz w:val="22"/>
          <w:szCs w:val="22"/>
          <w:lang w:val="es-CO"/>
        </w:rPr>
        <w:t>), María Fernanda Rodríguez Solano (</w:t>
      </w:r>
      <w:r w:rsidRPr="337B5EAD" w:rsidR="693DBA07">
        <w:rPr>
          <w:rFonts w:ascii="Arial" w:hAnsi="Arial" w:eastAsia="Arial" w:cs="Arial"/>
          <w:b w:val="0"/>
          <w:bCs w:val="0"/>
          <w:i w:val="0"/>
          <w:iCs w:val="0"/>
          <w:caps w:val="0"/>
          <w:smallCaps w:val="0"/>
          <w:noProof w:val="0"/>
          <w:color w:val="000000" w:themeColor="text1" w:themeTint="FF" w:themeShade="FF"/>
          <w:sz w:val="22"/>
          <w:szCs w:val="22"/>
          <w:lang w:val="es-CO"/>
        </w:rPr>
        <w:t>tía</w:t>
      </w:r>
      <w:r w:rsidRPr="337B5EAD" w:rsidR="0B335AAA">
        <w:rPr>
          <w:rFonts w:ascii="Arial" w:hAnsi="Arial" w:eastAsia="Arial" w:cs="Arial"/>
          <w:b w:val="0"/>
          <w:bCs w:val="0"/>
          <w:i w:val="0"/>
          <w:iCs w:val="0"/>
          <w:caps w:val="0"/>
          <w:smallCaps w:val="0"/>
          <w:noProof w:val="0"/>
          <w:color w:val="000000" w:themeColor="text1" w:themeTint="FF" w:themeShade="FF"/>
          <w:sz w:val="22"/>
          <w:szCs w:val="22"/>
          <w:lang w:val="es-CO"/>
        </w:rPr>
        <w:t>), Danna So</w:t>
      </w:r>
      <w:r w:rsidRPr="337B5EAD" w:rsidR="4D57A3C9">
        <w:rPr>
          <w:rFonts w:ascii="Arial" w:hAnsi="Arial" w:eastAsia="Arial" w:cs="Arial"/>
          <w:b w:val="0"/>
          <w:bCs w:val="0"/>
          <w:i w:val="0"/>
          <w:iCs w:val="0"/>
          <w:caps w:val="0"/>
          <w:smallCaps w:val="0"/>
          <w:noProof w:val="0"/>
          <w:color w:val="000000" w:themeColor="text1" w:themeTint="FF" w:themeShade="FF"/>
          <w:sz w:val="22"/>
          <w:szCs w:val="22"/>
          <w:lang w:val="es-CO"/>
        </w:rPr>
        <w:t>fia Ibarra (menor de edad prima)</w:t>
      </w:r>
      <w:r w:rsidRPr="337B5EAD" w:rsidR="575C8FC0">
        <w:rPr>
          <w:rFonts w:ascii="Arial" w:hAnsi="Arial" w:eastAsia="Arial" w:cs="Arial"/>
          <w:b w:val="0"/>
          <w:bCs w:val="0"/>
          <w:i w:val="0"/>
          <w:iCs w:val="0"/>
          <w:caps w:val="0"/>
          <w:smallCaps w:val="0"/>
          <w:noProof w:val="0"/>
          <w:color w:val="000000" w:themeColor="text1" w:themeTint="FF" w:themeShade="FF"/>
          <w:sz w:val="22"/>
          <w:szCs w:val="22"/>
          <w:lang w:val="es-CO"/>
        </w:rPr>
        <w:t>.</w:t>
      </w:r>
    </w:p>
    <w:p xmlns:wp14="http://schemas.microsoft.com/office/word/2010/wordml" w:rsidP="337B5EAD" wp14:paraId="3E5035B9" wp14:textId="01A28C1D">
      <w:pPr>
        <w:spacing w:after="0" w:line="36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xmlns:wp14="http://schemas.microsoft.com/office/word/2010/wordml" w:rsidP="337B5EAD" wp14:paraId="7287E6EA" wp14:textId="00083C7B">
      <w:pPr>
        <w:spacing w:after="0" w:line="360" w:lineRule="auto"/>
        <w:jc w:val="both"/>
        <w:rPr>
          <w:rFonts w:ascii="Arial" w:hAnsi="Arial" w:eastAsia="Arial" w:cs="Arial"/>
          <w:b w:val="0"/>
          <w:bCs w:val="0"/>
          <w:i w:val="0"/>
          <w:iCs w:val="0"/>
          <w:caps w:val="0"/>
          <w:smallCaps w:val="0"/>
          <w:noProof w:val="0"/>
          <w:color w:val="000000" w:themeColor="text1" w:themeTint="FF" w:themeShade="FF"/>
          <w:sz w:val="22"/>
          <w:szCs w:val="22"/>
          <w:lang w:val="es-CO"/>
        </w:rPr>
      </w:pPr>
      <w:r w:rsidRPr="337B5EAD" w:rsidR="4BDAE49F">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s-CO"/>
        </w:rPr>
        <w:t>Liquidación objetiva pretensiones:</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xml:space="preserve"> $</w:t>
      </w:r>
      <w:r w:rsidRPr="337B5EAD" w:rsidR="39E612C6">
        <w:rPr>
          <w:rFonts w:ascii="Arial" w:hAnsi="Arial" w:eastAsia="Arial" w:cs="Arial"/>
          <w:b w:val="0"/>
          <w:bCs w:val="0"/>
          <w:i w:val="0"/>
          <w:iCs w:val="0"/>
          <w:caps w:val="0"/>
          <w:smallCaps w:val="0"/>
          <w:noProof w:val="0"/>
          <w:color w:val="000000" w:themeColor="text1" w:themeTint="FF" w:themeShade="FF"/>
          <w:sz w:val="22"/>
          <w:szCs w:val="22"/>
          <w:lang w:val="es-CO"/>
        </w:rPr>
        <w:t xml:space="preserve">240.000.000, sin incluir a los parientes de segundo y tercer grado de consanguinidad, pues </w:t>
      </w:r>
      <w:r w:rsidRPr="337B5EAD" w:rsidR="39E612C6">
        <w:rPr>
          <w:rFonts w:ascii="Arial" w:hAnsi="Arial" w:eastAsia="Arial" w:cs="Arial"/>
          <w:b w:val="0"/>
          <w:bCs w:val="0"/>
          <w:i w:val="0"/>
          <w:iCs w:val="0"/>
          <w:caps w:val="0"/>
          <w:smallCaps w:val="0"/>
          <w:noProof w:val="0"/>
          <w:color w:val="000000" w:themeColor="text1" w:themeTint="FF" w:themeShade="FF"/>
          <w:sz w:val="22"/>
          <w:szCs w:val="22"/>
          <w:lang w:val="es-CO"/>
        </w:rPr>
        <w:t>su vínculo familiar</w:t>
      </w:r>
      <w:r w:rsidRPr="337B5EAD" w:rsidR="39E612C6">
        <w:rPr>
          <w:rFonts w:ascii="Arial" w:hAnsi="Arial" w:eastAsia="Arial" w:cs="Arial"/>
          <w:b w:val="0"/>
          <w:bCs w:val="0"/>
          <w:i w:val="0"/>
          <w:iCs w:val="0"/>
          <w:caps w:val="0"/>
          <w:smallCaps w:val="0"/>
          <w:noProof w:val="0"/>
          <w:color w:val="000000" w:themeColor="text1" w:themeTint="FF" w:themeShade="FF"/>
          <w:sz w:val="22"/>
          <w:szCs w:val="22"/>
          <w:lang w:val="es-CO"/>
        </w:rPr>
        <w:t xml:space="preserve"> y el grado de afectación por el deceso de la víctima, debe de probarse.</w:t>
      </w:r>
    </w:p>
    <w:p xmlns:wp14="http://schemas.microsoft.com/office/word/2010/wordml" w:rsidP="337B5EAD" wp14:paraId="7F8BB7C8" wp14:textId="21DE7D91">
      <w:pPr>
        <w:spacing w:after="0" w:line="36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37B5EAD" w:rsidR="4BDAE49F">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s-CO"/>
        </w:rPr>
        <w:t>Respecto la póliza:</w:t>
      </w:r>
    </w:p>
    <w:p xmlns:wp14="http://schemas.microsoft.com/office/word/2010/wordml" w:rsidP="337B5EAD" wp14:paraId="13E35578" wp14:textId="101C93D9">
      <w:pPr>
        <w:pStyle w:val="ListParagraph"/>
        <w:numPr>
          <w:ilvl w:val="0"/>
          <w:numId w:val="8"/>
        </w:numPr>
        <w:spacing w:before="0" w:beforeAutospacing="off" w:after="0" w:afterAutospacing="off" w:line="360" w:lineRule="auto"/>
        <w:rPr>
          <w:rFonts w:ascii="Arial" w:hAnsi="Arial" w:eastAsia="Arial" w:cs="Arial"/>
          <w:b w:val="0"/>
          <w:bCs w:val="0"/>
          <w:i w:val="0"/>
          <w:iCs w:val="0"/>
          <w:caps w:val="0"/>
          <w:smallCaps w:val="0"/>
          <w:noProof w:val="0"/>
          <w:color w:val="000000" w:themeColor="text1" w:themeTint="FF" w:themeShade="FF"/>
          <w:sz w:val="22"/>
          <w:szCs w:val="22"/>
          <w:lang w:val="es-CO"/>
        </w:rPr>
      </w:pPr>
      <w:r w:rsidRPr="337B5EAD" w:rsidR="4BDAE49F">
        <w:rPr>
          <w:rStyle w:val="Strong"/>
          <w:rFonts w:ascii="Arial" w:hAnsi="Arial" w:eastAsia="Arial" w:cs="Arial"/>
          <w:b w:val="1"/>
          <w:bCs w:val="1"/>
          <w:i w:val="0"/>
          <w:iCs w:val="0"/>
          <w:caps w:val="0"/>
          <w:smallCaps w:val="0"/>
          <w:noProof w:val="0"/>
          <w:color w:val="000000" w:themeColor="text1" w:themeTint="FF" w:themeShade="FF"/>
          <w:sz w:val="22"/>
          <w:szCs w:val="22"/>
          <w:lang w:val="es-CO"/>
        </w:rPr>
        <w:t>Póliza</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Póliza de</w:t>
      </w:r>
      <w:r w:rsidRPr="337B5EAD" w:rsidR="5DC6D994">
        <w:rPr>
          <w:rFonts w:ascii="Arial" w:hAnsi="Arial" w:eastAsia="Arial" w:cs="Arial"/>
          <w:b w:val="0"/>
          <w:bCs w:val="0"/>
          <w:i w:val="0"/>
          <w:iCs w:val="0"/>
          <w:caps w:val="0"/>
          <w:smallCaps w:val="0"/>
          <w:noProof w:val="0"/>
          <w:color w:val="000000" w:themeColor="text1" w:themeTint="FF" w:themeShade="FF"/>
          <w:sz w:val="22"/>
          <w:szCs w:val="22"/>
          <w:lang w:val="es-CO"/>
        </w:rPr>
        <w:t xml:space="preserve"> Seguro Para Vehículo Pesado</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xml:space="preserve"> No</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xml:space="preserve">. </w:t>
      </w:r>
      <w:r w:rsidRPr="337B5EAD" w:rsidR="0B304D33">
        <w:rPr>
          <w:rFonts w:ascii="Arial" w:hAnsi="Arial" w:eastAsia="Arial" w:cs="Arial"/>
          <w:b w:val="0"/>
          <w:bCs w:val="0"/>
          <w:i w:val="0"/>
          <w:iCs w:val="0"/>
          <w:caps w:val="0"/>
          <w:smallCaps w:val="0"/>
          <w:noProof w:val="0"/>
          <w:color w:val="000000" w:themeColor="text1" w:themeTint="FF" w:themeShade="FF"/>
          <w:sz w:val="22"/>
          <w:szCs w:val="22"/>
          <w:lang w:val="es-CO"/>
        </w:rPr>
        <w:t>BCH2000134744</w:t>
      </w:r>
    </w:p>
    <w:p xmlns:wp14="http://schemas.microsoft.com/office/word/2010/wordml" w:rsidP="337B5EAD" wp14:paraId="5438BA94" wp14:textId="3B35CCDD">
      <w:pPr>
        <w:pStyle w:val="ListParagraph"/>
        <w:numPr>
          <w:ilvl w:val="0"/>
          <w:numId w:val="8"/>
        </w:numPr>
        <w:spacing w:before="0" w:beforeAutospacing="off" w:after="0" w:afterAutospacing="off" w:line="360" w:lineRule="auto"/>
        <w:rPr>
          <w:rFonts w:ascii="Arial" w:hAnsi="Arial" w:eastAsia="Arial" w:cs="Arial"/>
          <w:b w:val="0"/>
          <w:bCs w:val="0"/>
          <w:i w:val="0"/>
          <w:iCs w:val="0"/>
          <w:caps w:val="0"/>
          <w:smallCaps w:val="0"/>
          <w:noProof w:val="0"/>
          <w:color w:val="000000" w:themeColor="text1" w:themeTint="FF" w:themeShade="FF"/>
          <w:sz w:val="22"/>
          <w:szCs w:val="22"/>
          <w:lang w:val="es-CO"/>
        </w:rPr>
      </w:pPr>
      <w:r w:rsidRPr="337B5EAD" w:rsidR="4BDAE49F">
        <w:rPr>
          <w:rStyle w:val="Strong"/>
          <w:rFonts w:ascii="Arial" w:hAnsi="Arial" w:eastAsia="Arial" w:cs="Arial"/>
          <w:b w:val="1"/>
          <w:bCs w:val="1"/>
          <w:i w:val="0"/>
          <w:iCs w:val="0"/>
          <w:caps w:val="0"/>
          <w:smallCaps w:val="0"/>
          <w:noProof w:val="0"/>
          <w:color w:val="000000" w:themeColor="text1" w:themeTint="FF" w:themeShade="FF"/>
          <w:sz w:val="22"/>
          <w:szCs w:val="22"/>
          <w:lang w:val="es-CO"/>
        </w:rPr>
        <w:t>Vigencia Afectada</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xml:space="preserve">: </w:t>
      </w:r>
      <w:r w:rsidRPr="337B5EAD" w:rsidR="57604330">
        <w:rPr>
          <w:rFonts w:ascii="Arial" w:hAnsi="Arial" w:eastAsia="Arial" w:cs="Arial"/>
          <w:b w:val="0"/>
          <w:bCs w:val="0"/>
          <w:i w:val="0"/>
          <w:iCs w:val="0"/>
          <w:caps w:val="0"/>
          <w:smallCaps w:val="0"/>
          <w:noProof w:val="0"/>
          <w:color w:val="000000" w:themeColor="text1" w:themeTint="FF" w:themeShade="FF"/>
          <w:sz w:val="22"/>
          <w:szCs w:val="22"/>
          <w:lang w:val="es-CO"/>
        </w:rPr>
        <w:t>0</w:t>
      </w:r>
      <w:r w:rsidRPr="337B5EAD" w:rsidR="7EFB6425">
        <w:rPr>
          <w:rFonts w:ascii="Arial" w:hAnsi="Arial" w:eastAsia="Arial" w:cs="Arial"/>
          <w:b w:val="0"/>
          <w:bCs w:val="0"/>
          <w:i w:val="0"/>
          <w:iCs w:val="0"/>
          <w:caps w:val="0"/>
          <w:smallCaps w:val="0"/>
          <w:noProof w:val="0"/>
          <w:color w:val="000000" w:themeColor="text1" w:themeTint="FF" w:themeShade="FF"/>
          <w:sz w:val="22"/>
          <w:szCs w:val="22"/>
          <w:lang w:val="es-CO"/>
        </w:rPr>
        <w:t>8 abril</w:t>
      </w:r>
      <w:r w:rsidRPr="337B5EAD" w:rsidR="57604330">
        <w:rPr>
          <w:rFonts w:ascii="Arial" w:hAnsi="Arial" w:eastAsia="Arial" w:cs="Arial"/>
          <w:b w:val="0"/>
          <w:bCs w:val="0"/>
          <w:i w:val="0"/>
          <w:iCs w:val="0"/>
          <w:caps w:val="0"/>
          <w:smallCaps w:val="0"/>
          <w:noProof w:val="0"/>
          <w:color w:val="000000" w:themeColor="text1" w:themeTint="FF" w:themeShade="FF"/>
          <w:sz w:val="22"/>
          <w:szCs w:val="22"/>
          <w:lang w:val="es-CO"/>
        </w:rPr>
        <w:t xml:space="preserve"> 2021 hasta el 0</w:t>
      </w:r>
      <w:r w:rsidRPr="337B5EAD" w:rsidR="7B59D422">
        <w:rPr>
          <w:rFonts w:ascii="Arial" w:hAnsi="Arial" w:eastAsia="Arial" w:cs="Arial"/>
          <w:b w:val="0"/>
          <w:bCs w:val="0"/>
          <w:i w:val="0"/>
          <w:iCs w:val="0"/>
          <w:caps w:val="0"/>
          <w:smallCaps w:val="0"/>
          <w:noProof w:val="0"/>
          <w:color w:val="000000" w:themeColor="text1" w:themeTint="FF" w:themeShade="FF"/>
          <w:sz w:val="22"/>
          <w:szCs w:val="22"/>
          <w:lang w:val="es-CO"/>
        </w:rPr>
        <w:t>8 de abril</w:t>
      </w:r>
      <w:r w:rsidRPr="337B5EAD" w:rsidR="57604330">
        <w:rPr>
          <w:rFonts w:ascii="Arial" w:hAnsi="Arial" w:eastAsia="Arial" w:cs="Arial"/>
          <w:b w:val="0"/>
          <w:bCs w:val="0"/>
          <w:i w:val="0"/>
          <w:iCs w:val="0"/>
          <w:caps w:val="0"/>
          <w:smallCaps w:val="0"/>
          <w:noProof w:val="0"/>
          <w:color w:val="000000" w:themeColor="text1" w:themeTint="FF" w:themeShade="FF"/>
          <w:sz w:val="22"/>
          <w:szCs w:val="22"/>
          <w:lang w:val="es-CO"/>
        </w:rPr>
        <w:t xml:space="preserve"> del 2022</w:t>
      </w:r>
    </w:p>
    <w:p xmlns:wp14="http://schemas.microsoft.com/office/word/2010/wordml" w:rsidP="337B5EAD" wp14:paraId="73BC4057" wp14:textId="78A53390">
      <w:pPr>
        <w:pStyle w:val="ListParagraph"/>
        <w:numPr>
          <w:ilvl w:val="0"/>
          <w:numId w:val="8"/>
        </w:numPr>
        <w:spacing w:before="0" w:beforeAutospacing="off" w:after="0" w:afterAutospacing="off" w:line="360" w:lineRule="auto"/>
        <w:rPr>
          <w:rFonts w:ascii="Arial" w:hAnsi="Arial" w:eastAsia="Arial" w:cs="Arial"/>
          <w:b w:val="0"/>
          <w:bCs w:val="0"/>
          <w:i w:val="0"/>
          <w:iCs w:val="0"/>
          <w:caps w:val="0"/>
          <w:smallCaps w:val="0"/>
          <w:noProof w:val="0"/>
          <w:color w:val="000000" w:themeColor="text1" w:themeTint="FF" w:themeShade="FF"/>
          <w:sz w:val="22"/>
          <w:szCs w:val="22"/>
          <w:lang w:val="es-CO"/>
        </w:rPr>
      </w:pPr>
      <w:r w:rsidRPr="337B5EAD" w:rsidR="4BDAE49F">
        <w:rPr>
          <w:rStyle w:val="Strong"/>
          <w:rFonts w:ascii="Arial" w:hAnsi="Arial" w:eastAsia="Arial" w:cs="Arial"/>
          <w:b w:val="1"/>
          <w:bCs w:val="1"/>
          <w:i w:val="0"/>
          <w:iCs w:val="0"/>
          <w:caps w:val="0"/>
          <w:smallCaps w:val="0"/>
          <w:noProof w:val="0"/>
          <w:color w:val="000000" w:themeColor="text1" w:themeTint="FF" w:themeShade="FF"/>
          <w:sz w:val="22"/>
          <w:szCs w:val="22"/>
          <w:lang w:val="es-CO"/>
        </w:rPr>
        <w:t>Placa</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xml:space="preserve">: </w:t>
      </w:r>
      <w:r w:rsidRPr="337B5EAD" w:rsidR="3F46BB18">
        <w:rPr>
          <w:rFonts w:ascii="Arial" w:hAnsi="Arial" w:eastAsia="Arial" w:cs="Arial"/>
          <w:b w:val="0"/>
          <w:bCs w:val="0"/>
          <w:i w:val="0"/>
          <w:iCs w:val="0"/>
          <w:caps w:val="0"/>
          <w:smallCaps w:val="0"/>
          <w:noProof w:val="0"/>
          <w:color w:val="000000" w:themeColor="text1" w:themeTint="FF" w:themeShade="FF"/>
          <w:sz w:val="22"/>
          <w:szCs w:val="22"/>
          <w:lang w:val="es-CO"/>
        </w:rPr>
        <w:t>VCT-737</w:t>
      </w:r>
    </w:p>
    <w:p xmlns:wp14="http://schemas.microsoft.com/office/word/2010/wordml" w:rsidP="337B5EAD" wp14:paraId="165354D9" wp14:textId="71433593">
      <w:pPr>
        <w:pStyle w:val="ListParagraph"/>
        <w:numPr>
          <w:ilvl w:val="0"/>
          <w:numId w:val="8"/>
        </w:numPr>
        <w:spacing w:before="0" w:beforeAutospacing="off" w:after="0" w:afterAutospacing="off" w:line="360" w:lineRule="auto"/>
        <w:rPr>
          <w:rFonts w:ascii="Arial" w:hAnsi="Arial" w:eastAsia="Arial" w:cs="Arial"/>
          <w:b w:val="0"/>
          <w:bCs w:val="0"/>
          <w:i w:val="0"/>
          <w:iCs w:val="0"/>
          <w:caps w:val="0"/>
          <w:smallCaps w:val="0"/>
          <w:noProof w:val="0"/>
          <w:color w:val="000000" w:themeColor="text1" w:themeTint="FF" w:themeShade="FF"/>
          <w:sz w:val="22"/>
          <w:szCs w:val="22"/>
          <w:lang w:val="es-CO"/>
        </w:rPr>
      </w:pPr>
      <w:r w:rsidRPr="337B5EAD" w:rsidR="4BDAE49F">
        <w:rPr>
          <w:rStyle w:val="Strong"/>
          <w:rFonts w:ascii="Arial" w:hAnsi="Arial" w:eastAsia="Arial" w:cs="Arial"/>
          <w:b w:val="1"/>
          <w:bCs w:val="1"/>
          <w:i w:val="0"/>
          <w:iCs w:val="0"/>
          <w:caps w:val="0"/>
          <w:smallCaps w:val="0"/>
          <w:noProof w:val="0"/>
          <w:color w:val="000000" w:themeColor="text1" w:themeTint="FF" w:themeShade="FF"/>
          <w:sz w:val="22"/>
          <w:szCs w:val="22"/>
          <w:lang w:val="es-CO"/>
        </w:rPr>
        <w:t>Valor Asegurado</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w:t>
      </w:r>
      <w:r w:rsidRPr="337B5EAD" w:rsidR="21E22566">
        <w:rPr>
          <w:rFonts w:ascii="Arial" w:hAnsi="Arial" w:eastAsia="Arial" w:cs="Arial"/>
          <w:b w:val="0"/>
          <w:bCs w:val="0"/>
          <w:i w:val="0"/>
          <w:iCs w:val="0"/>
          <w:caps w:val="0"/>
          <w:smallCaps w:val="0"/>
          <w:noProof w:val="0"/>
          <w:color w:val="000000" w:themeColor="text1" w:themeTint="FF" w:themeShade="FF"/>
          <w:sz w:val="22"/>
          <w:szCs w:val="22"/>
          <w:lang w:val="es-CO"/>
        </w:rPr>
        <w:t>3</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xml:space="preserve">.000.000.000 </w:t>
      </w:r>
      <w:r w:rsidRPr="337B5EAD" w:rsidR="208F2806">
        <w:rPr>
          <w:rFonts w:ascii="Arial" w:hAnsi="Arial" w:eastAsia="Arial" w:cs="Arial"/>
          <w:b w:val="0"/>
          <w:bCs w:val="0"/>
          <w:i w:val="0"/>
          <w:iCs w:val="0"/>
          <w:caps w:val="0"/>
          <w:smallCaps w:val="0"/>
          <w:noProof w:val="0"/>
          <w:color w:val="000000" w:themeColor="text1" w:themeTint="FF" w:themeShade="FF"/>
          <w:sz w:val="22"/>
          <w:szCs w:val="22"/>
          <w:lang w:val="es-CO"/>
        </w:rPr>
        <w:t xml:space="preserve">por amparo de RCE AUTOA (LIMITE </w:t>
      </w:r>
      <w:r w:rsidRPr="337B5EAD" w:rsidR="06A83397">
        <w:rPr>
          <w:rFonts w:ascii="Arial" w:hAnsi="Arial" w:eastAsia="Arial" w:cs="Arial"/>
          <w:b w:val="0"/>
          <w:bCs w:val="0"/>
          <w:i w:val="0"/>
          <w:iCs w:val="0"/>
          <w:caps w:val="0"/>
          <w:smallCaps w:val="0"/>
          <w:noProof w:val="0"/>
          <w:color w:val="000000" w:themeColor="text1" w:themeTint="FF" w:themeShade="FF"/>
          <w:sz w:val="22"/>
          <w:szCs w:val="22"/>
          <w:lang w:val="es-CO"/>
        </w:rPr>
        <w:t>ÚNICO)</w:t>
      </w:r>
    </w:p>
    <w:p xmlns:wp14="http://schemas.microsoft.com/office/word/2010/wordml" w:rsidP="337B5EAD" wp14:paraId="066FF5C7" wp14:textId="595CE461">
      <w:pPr>
        <w:pStyle w:val="ListParagraph"/>
        <w:numPr>
          <w:ilvl w:val="0"/>
          <w:numId w:val="8"/>
        </w:numPr>
        <w:spacing w:before="0" w:beforeAutospacing="off" w:after="0" w:afterAutospacing="off" w:line="360" w:lineRule="auto"/>
        <w:rPr>
          <w:rFonts w:ascii="Arial" w:hAnsi="Arial" w:eastAsia="Arial" w:cs="Arial"/>
          <w:b w:val="0"/>
          <w:bCs w:val="0"/>
          <w:i w:val="0"/>
          <w:iCs w:val="0"/>
          <w:caps w:val="0"/>
          <w:smallCaps w:val="0"/>
          <w:noProof w:val="0"/>
          <w:color w:val="000000" w:themeColor="text1" w:themeTint="FF" w:themeShade="FF"/>
          <w:sz w:val="22"/>
          <w:szCs w:val="22"/>
          <w:lang w:val="es-CO"/>
        </w:rPr>
      </w:pPr>
      <w:r w:rsidRPr="337B5EAD" w:rsidR="4BDAE49F">
        <w:rPr>
          <w:rFonts w:ascii="Arial" w:hAnsi="Arial" w:eastAsia="Arial" w:cs="Arial"/>
          <w:b w:val="1"/>
          <w:bCs w:val="1"/>
          <w:i w:val="0"/>
          <w:iCs w:val="0"/>
          <w:caps w:val="0"/>
          <w:smallCaps w:val="0"/>
          <w:noProof w:val="0"/>
          <w:color w:val="000000" w:themeColor="text1" w:themeTint="FF" w:themeShade="FF"/>
          <w:sz w:val="22"/>
          <w:szCs w:val="22"/>
          <w:lang w:val="es-CO"/>
        </w:rPr>
        <w:t>Deducible:</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xml:space="preserve"> </w:t>
      </w:r>
      <w:r w:rsidRPr="337B5EAD" w:rsidR="4120DC42">
        <w:rPr>
          <w:rFonts w:ascii="Arial" w:hAnsi="Arial" w:eastAsia="Arial" w:cs="Arial"/>
          <w:b w:val="0"/>
          <w:bCs w:val="0"/>
          <w:i w:val="0"/>
          <w:iCs w:val="0"/>
          <w:caps w:val="0"/>
          <w:smallCaps w:val="0"/>
          <w:noProof w:val="0"/>
          <w:color w:val="000000" w:themeColor="text1" w:themeTint="FF" w:themeShade="FF"/>
          <w:sz w:val="22"/>
          <w:szCs w:val="22"/>
          <w:lang w:val="es-CO"/>
        </w:rPr>
        <w:t xml:space="preserve">Sin </w:t>
      </w:r>
      <w:r w:rsidRPr="337B5EAD" w:rsidR="4120DC42">
        <w:rPr>
          <w:rFonts w:ascii="Arial" w:hAnsi="Arial" w:eastAsia="Arial" w:cs="Arial"/>
          <w:b w:val="0"/>
          <w:bCs w:val="0"/>
          <w:i w:val="0"/>
          <w:iCs w:val="0"/>
          <w:caps w:val="0"/>
          <w:smallCaps w:val="0"/>
          <w:noProof w:val="0"/>
          <w:color w:val="000000" w:themeColor="text1" w:themeTint="FF" w:themeShade="FF"/>
          <w:sz w:val="22"/>
          <w:szCs w:val="22"/>
          <w:lang w:val="es-CO"/>
        </w:rPr>
        <w:t>deducible</w:t>
      </w:r>
      <w:r w:rsidRPr="337B5EAD" w:rsidR="4120DC42">
        <w:rPr>
          <w:rFonts w:ascii="Arial" w:hAnsi="Arial" w:eastAsia="Arial" w:cs="Arial"/>
          <w:b w:val="0"/>
          <w:bCs w:val="0"/>
          <w:i w:val="0"/>
          <w:iCs w:val="0"/>
          <w:caps w:val="0"/>
          <w:smallCaps w:val="0"/>
          <w:noProof w:val="0"/>
          <w:color w:val="000000" w:themeColor="text1" w:themeTint="FF" w:themeShade="FF"/>
          <w:sz w:val="22"/>
          <w:szCs w:val="22"/>
          <w:lang w:val="es-CO"/>
        </w:rPr>
        <w:t xml:space="preserve"> pactado</w:t>
      </w:r>
    </w:p>
    <w:p xmlns:wp14="http://schemas.microsoft.com/office/word/2010/wordml" w:rsidP="337B5EAD" wp14:paraId="1968AB6E" wp14:textId="3B634DD5">
      <w:pPr>
        <w:spacing w:before="0" w:beforeAutospacing="off" w:after="0" w:afterAutospacing="off" w:line="360" w:lineRule="auto"/>
        <w:rPr>
          <w:rFonts w:ascii="Arial" w:hAnsi="Arial" w:eastAsia="Arial" w:cs="Arial"/>
          <w:b w:val="0"/>
          <w:bCs w:val="0"/>
          <w:i w:val="0"/>
          <w:iCs w:val="0"/>
          <w:caps w:val="0"/>
          <w:smallCaps w:val="0"/>
          <w:noProof w:val="0"/>
          <w:color w:val="000000" w:themeColor="text1" w:themeTint="FF" w:themeShade="FF"/>
          <w:sz w:val="22"/>
          <w:szCs w:val="22"/>
          <w:lang w:val="es-ES"/>
        </w:rPr>
      </w:pPr>
    </w:p>
    <w:p xmlns:wp14="http://schemas.microsoft.com/office/word/2010/wordml" w:rsidP="337B5EAD" wp14:paraId="0D0F7FE7" wp14:textId="389C72D9">
      <w:pPr>
        <w:spacing w:before="0" w:beforeAutospacing="off" w:after="0" w:afterAutospacing="off" w:line="360" w:lineRule="auto"/>
        <w:rPr>
          <w:rFonts w:ascii="Arial" w:hAnsi="Arial" w:eastAsia="Arial" w:cs="Arial"/>
          <w:b w:val="0"/>
          <w:bCs w:val="0"/>
          <w:i w:val="0"/>
          <w:iCs w:val="0"/>
          <w:caps w:val="0"/>
          <w:smallCaps w:val="0"/>
          <w:noProof w:val="0"/>
          <w:color w:val="000000" w:themeColor="text1" w:themeTint="FF" w:themeShade="FF"/>
          <w:sz w:val="22"/>
          <w:szCs w:val="22"/>
          <w:lang w:val="es-ES"/>
        </w:rPr>
      </w:pPr>
      <w:r w:rsidRPr="337B5EAD" w:rsidR="4BDAE49F">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s-CO"/>
        </w:rPr>
        <w:t>Contestación de la demanda y análisis sucinto de las pruebas</w:t>
      </w:r>
    </w:p>
    <w:p xmlns:wp14="http://schemas.microsoft.com/office/word/2010/wordml" w:rsidP="337B5EAD" wp14:paraId="30D2611F" wp14:textId="30544110">
      <w:pPr>
        <w:spacing w:before="0" w:beforeAutospacing="off" w:after="0" w:afterAutospacing="off" w:line="360" w:lineRule="auto"/>
        <w:rPr>
          <w:rFonts w:ascii="Arial" w:hAnsi="Arial" w:eastAsia="Arial" w:cs="Arial"/>
          <w:b w:val="0"/>
          <w:bCs w:val="0"/>
          <w:i w:val="0"/>
          <w:iCs w:val="0"/>
          <w:caps w:val="0"/>
          <w:smallCaps w:val="0"/>
          <w:noProof w:val="0"/>
          <w:color w:val="000000" w:themeColor="text1" w:themeTint="FF" w:themeShade="FF"/>
          <w:sz w:val="22"/>
          <w:szCs w:val="22"/>
          <w:lang w:val="es-CO"/>
        </w:rPr>
      </w:pPr>
      <w:r w:rsidRPr="337B5EAD" w:rsidR="4BDAE49F">
        <w:rPr>
          <w:rFonts w:ascii="Arial" w:hAnsi="Arial" w:eastAsia="Arial" w:cs="Arial"/>
          <w:b w:val="1"/>
          <w:bCs w:val="1"/>
          <w:i w:val="0"/>
          <w:iCs w:val="0"/>
          <w:caps w:val="0"/>
          <w:smallCaps w:val="0"/>
          <w:noProof w:val="0"/>
          <w:color w:val="000000" w:themeColor="text1" w:themeTint="FF" w:themeShade="FF"/>
          <w:sz w:val="22"/>
          <w:szCs w:val="22"/>
          <w:lang w:val="es-CO"/>
        </w:rPr>
        <w:t xml:space="preserve">Tesis más viable desarrollada en la contestación: </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xml:space="preserve">Hecho exclusivo de la víctima como </w:t>
      </w:r>
      <w:r w:rsidRPr="337B5EAD" w:rsidR="2D382540">
        <w:rPr>
          <w:rFonts w:ascii="Arial" w:hAnsi="Arial" w:eastAsia="Arial" w:cs="Arial"/>
          <w:b w:val="0"/>
          <w:bCs w:val="0"/>
          <w:i w:val="0"/>
          <w:iCs w:val="0"/>
          <w:caps w:val="0"/>
          <w:smallCaps w:val="0"/>
          <w:noProof w:val="0"/>
          <w:color w:val="000000" w:themeColor="text1" w:themeTint="FF" w:themeShade="FF"/>
          <w:sz w:val="22"/>
          <w:szCs w:val="22"/>
          <w:lang w:val="es-CO"/>
        </w:rPr>
        <w:t>causal de eximente de responsabilidad de quienes integran la parte pasiva de la acción - incumplimiento de las obligaciones paternales respecto al menor Santiago Rodríguez Solano (Q.E.P.D.)</w:t>
      </w:r>
    </w:p>
    <w:p xmlns:wp14="http://schemas.microsoft.com/office/word/2010/wordml" w:rsidP="337B5EAD" wp14:paraId="1E9ECDC8" wp14:textId="732E664C">
      <w:pPr>
        <w:pStyle w:val="Normal"/>
        <w:spacing w:before="0" w:beforeAutospacing="off" w:after="0" w:afterAutospacing="off" w:line="360" w:lineRule="auto"/>
        <w:rPr>
          <w:rFonts w:ascii="Arial" w:hAnsi="Arial" w:eastAsia="Arial" w:cs="Arial"/>
          <w:b w:val="0"/>
          <w:bCs w:val="0"/>
          <w:i w:val="0"/>
          <w:iCs w:val="0"/>
          <w:caps w:val="0"/>
          <w:smallCaps w:val="0"/>
          <w:noProof w:val="0"/>
          <w:color w:val="000000" w:themeColor="text1" w:themeTint="FF" w:themeShade="FF"/>
          <w:sz w:val="22"/>
          <w:szCs w:val="22"/>
          <w:lang w:val="es-CO"/>
        </w:rPr>
      </w:pPr>
    </w:p>
    <w:p xmlns:wp14="http://schemas.microsoft.com/office/word/2010/wordml" w:rsidP="337B5EAD" wp14:paraId="277968B2" wp14:textId="568D5D5E">
      <w:pPr>
        <w:pStyle w:val="Normal"/>
        <w:spacing w:before="0" w:beforeAutospacing="off" w:after="0" w:afterAutospacing="off" w:line="360" w:lineRule="auto"/>
        <w:rPr>
          <w:rFonts w:ascii="Arial" w:hAnsi="Arial" w:eastAsia="Arial" w:cs="Arial"/>
          <w:b w:val="0"/>
          <w:bCs w:val="0"/>
          <w:i w:val="0"/>
          <w:iCs w:val="0"/>
          <w:caps w:val="0"/>
          <w:smallCaps w:val="0"/>
          <w:noProof w:val="0"/>
          <w:color w:val="000000" w:themeColor="text1" w:themeTint="FF" w:themeShade="FF"/>
          <w:sz w:val="22"/>
          <w:szCs w:val="22"/>
          <w:lang w:val="es-CO"/>
        </w:rPr>
      </w:pPr>
      <w:r w:rsidR="6E84893B">
        <w:drawing>
          <wp:inline xmlns:wp14="http://schemas.microsoft.com/office/word/2010/wordprocessingDrawing" wp14:editId="30D4817C" wp14:anchorId="01F90A2A">
            <wp:extent cx="5678714" cy="2981325"/>
            <wp:effectExtent l="0" t="0" r="0" b="0"/>
            <wp:docPr id="1756944627" name="" title=""/>
            <wp:cNvGraphicFramePr>
              <a:graphicFrameLocks noChangeAspect="1"/>
            </wp:cNvGraphicFramePr>
            <a:graphic>
              <a:graphicData uri="http://schemas.openxmlformats.org/drawingml/2006/picture">
                <pic:pic>
                  <pic:nvPicPr>
                    <pic:cNvPr id="0" name=""/>
                    <pic:cNvPicPr/>
                  </pic:nvPicPr>
                  <pic:blipFill>
                    <a:blip r:embed="R63ed7033a86d43d3">
                      <a:extLst>
                        <a:ext xmlns:a="http://schemas.openxmlformats.org/drawingml/2006/main" uri="{28A0092B-C50C-407E-A947-70E740481C1C}">
                          <a14:useLocalDpi val="0"/>
                        </a:ext>
                      </a:extLst>
                    </a:blip>
                    <a:stretch>
                      <a:fillRect/>
                    </a:stretch>
                  </pic:blipFill>
                  <pic:spPr>
                    <a:xfrm>
                      <a:off x="0" y="0"/>
                      <a:ext cx="5678714" cy="2981325"/>
                    </a:xfrm>
                    <a:prstGeom prst="rect">
                      <a:avLst/>
                    </a:prstGeom>
                  </pic:spPr>
                </pic:pic>
              </a:graphicData>
            </a:graphic>
          </wp:inline>
        </w:drawing>
      </w:r>
    </w:p>
    <w:p xmlns:wp14="http://schemas.microsoft.com/office/word/2010/wordml" w:rsidP="337B5EAD" wp14:paraId="0E2F0A73" wp14:textId="4B272E65">
      <w:pPr>
        <w:spacing w:before="0" w:beforeAutospacing="off" w:after="0" w:afterAutospacing="off" w:line="360" w:lineRule="auto"/>
        <w:rPr>
          <w:rFonts w:ascii="Arial" w:hAnsi="Arial" w:eastAsia="Arial" w:cs="Arial"/>
          <w:b w:val="0"/>
          <w:bCs w:val="0"/>
          <w:i w:val="0"/>
          <w:iCs w:val="0"/>
          <w:caps w:val="0"/>
          <w:smallCaps w:val="0"/>
          <w:noProof w:val="0"/>
          <w:color w:val="000000" w:themeColor="text1" w:themeTint="FF" w:themeShade="FF"/>
          <w:sz w:val="22"/>
          <w:szCs w:val="22"/>
          <w:lang w:val="es-ES"/>
        </w:rPr>
      </w:pP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Para sostenerla, se tuvo en cuenta lo siguiente:</w:t>
      </w:r>
    </w:p>
    <w:p xmlns:wp14="http://schemas.microsoft.com/office/word/2010/wordml" w:rsidP="337B5EAD" wp14:paraId="75936846" wp14:textId="5DAA1383">
      <w:pPr>
        <w:spacing w:before="0" w:beforeAutospacing="off" w:after="0" w:afterAutospacing="off" w:line="360" w:lineRule="auto"/>
        <w:rPr>
          <w:rFonts w:ascii="Arial" w:hAnsi="Arial" w:eastAsia="Arial" w:cs="Arial"/>
          <w:b w:val="0"/>
          <w:bCs w:val="0"/>
          <w:i w:val="0"/>
          <w:iCs w:val="0"/>
          <w:caps w:val="0"/>
          <w:smallCaps w:val="0"/>
          <w:noProof w:val="0"/>
          <w:color w:val="000000" w:themeColor="text1" w:themeTint="FF" w:themeShade="FF"/>
          <w:sz w:val="22"/>
          <w:szCs w:val="22"/>
          <w:lang w:val="es-ES"/>
        </w:rPr>
      </w:pPr>
    </w:p>
    <w:p xmlns:wp14="http://schemas.microsoft.com/office/word/2010/wordml" w:rsidP="337B5EAD" wp14:paraId="02CA0C74" wp14:textId="025F07DC">
      <w:pPr>
        <w:pStyle w:val="Normal"/>
        <w:spacing w:before="0" w:beforeAutospacing="off" w:after="0" w:afterAutospacing="off" w:line="360" w:lineRule="auto"/>
        <w:rPr>
          <w:rFonts w:ascii="Arial" w:hAnsi="Arial" w:eastAsia="Arial" w:cs="Arial"/>
          <w:b w:val="0"/>
          <w:bCs w:val="0"/>
          <w:i w:val="0"/>
          <w:iCs w:val="0"/>
          <w:caps w:val="0"/>
          <w:smallCaps w:val="0"/>
          <w:noProof w:val="0"/>
          <w:color w:val="000000" w:themeColor="text1" w:themeTint="FF" w:themeShade="FF"/>
          <w:sz w:val="22"/>
          <w:szCs w:val="22"/>
          <w:lang w:val="es-ES"/>
        </w:rPr>
      </w:pPr>
      <w:r w:rsidR="5C6EE9E2">
        <w:drawing>
          <wp:inline xmlns:wp14="http://schemas.microsoft.com/office/word/2010/wordprocessingDrawing" wp14:editId="2921FCC5" wp14:anchorId="70C5CADD">
            <wp:extent cx="4872942" cy="4010025"/>
            <wp:effectExtent l="0" t="0" r="0" b="0"/>
            <wp:docPr id="1667367779" name="" title=""/>
            <wp:cNvGraphicFramePr>
              <a:graphicFrameLocks noChangeAspect="1"/>
            </wp:cNvGraphicFramePr>
            <a:graphic>
              <a:graphicData uri="http://schemas.openxmlformats.org/drawingml/2006/picture">
                <pic:pic>
                  <pic:nvPicPr>
                    <pic:cNvPr id="0" name=""/>
                    <pic:cNvPicPr/>
                  </pic:nvPicPr>
                  <pic:blipFill>
                    <a:blip r:embed="Rab1871865d684b7c">
                      <a:extLst>
                        <a:ext xmlns:a="http://schemas.openxmlformats.org/drawingml/2006/main" uri="{28A0092B-C50C-407E-A947-70E740481C1C}">
                          <a14:useLocalDpi val="0"/>
                        </a:ext>
                      </a:extLst>
                    </a:blip>
                    <a:stretch>
                      <a:fillRect/>
                    </a:stretch>
                  </pic:blipFill>
                  <pic:spPr>
                    <a:xfrm>
                      <a:off x="0" y="0"/>
                      <a:ext cx="4872942" cy="4010025"/>
                    </a:xfrm>
                    <a:prstGeom prst="rect">
                      <a:avLst/>
                    </a:prstGeom>
                  </pic:spPr>
                </pic:pic>
              </a:graphicData>
            </a:graphic>
          </wp:inline>
        </w:drawing>
      </w:r>
    </w:p>
    <w:p xmlns:wp14="http://schemas.microsoft.com/office/word/2010/wordml" w:rsidP="337B5EAD" wp14:paraId="0D08C006" wp14:textId="3008FAF7">
      <w:pPr>
        <w:pStyle w:val="Normal"/>
        <w:spacing w:before="0" w:beforeAutospacing="off" w:after="0" w:afterAutospacing="off" w:line="360" w:lineRule="auto"/>
        <w:rPr>
          <w:rFonts w:ascii="Arial" w:hAnsi="Arial" w:eastAsia="Arial" w:cs="Arial"/>
          <w:b w:val="0"/>
          <w:bCs w:val="0"/>
          <w:i w:val="0"/>
          <w:iCs w:val="0"/>
          <w:caps w:val="0"/>
          <w:smallCaps w:val="0"/>
          <w:noProof w:val="0"/>
          <w:color w:val="000000" w:themeColor="text1" w:themeTint="FF" w:themeShade="FF"/>
          <w:sz w:val="22"/>
          <w:szCs w:val="22"/>
          <w:lang w:val="es-ES"/>
        </w:rPr>
      </w:pPr>
      <w:r w:rsidR="5C6EE9E2">
        <w:drawing>
          <wp:inline xmlns:wp14="http://schemas.microsoft.com/office/word/2010/wordprocessingDrawing" wp14:editId="13C5A08B" wp14:anchorId="1D581CD3">
            <wp:extent cx="4895850" cy="1448355"/>
            <wp:effectExtent l="0" t="0" r="0" b="0"/>
            <wp:docPr id="196657296" name="" title=""/>
            <wp:cNvGraphicFramePr>
              <a:graphicFrameLocks noChangeAspect="1"/>
            </wp:cNvGraphicFramePr>
            <a:graphic>
              <a:graphicData uri="http://schemas.openxmlformats.org/drawingml/2006/picture">
                <pic:pic>
                  <pic:nvPicPr>
                    <pic:cNvPr id="0" name=""/>
                    <pic:cNvPicPr/>
                  </pic:nvPicPr>
                  <pic:blipFill>
                    <a:blip r:embed="Redd5ccf89bb2487e">
                      <a:extLst>
                        <a:ext xmlns:a="http://schemas.openxmlformats.org/drawingml/2006/main" uri="{28A0092B-C50C-407E-A947-70E740481C1C}">
                          <a14:useLocalDpi val="0"/>
                        </a:ext>
                      </a:extLst>
                    </a:blip>
                    <a:stretch>
                      <a:fillRect/>
                    </a:stretch>
                  </pic:blipFill>
                  <pic:spPr>
                    <a:xfrm>
                      <a:off x="0" y="0"/>
                      <a:ext cx="4895850" cy="1448355"/>
                    </a:xfrm>
                    <a:prstGeom prst="rect">
                      <a:avLst/>
                    </a:prstGeom>
                  </pic:spPr>
                </pic:pic>
              </a:graphicData>
            </a:graphic>
          </wp:inline>
        </w:drawing>
      </w:r>
    </w:p>
    <w:p xmlns:wp14="http://schemas.microsoft.com/office/word/2010/wordml" w:rsidP="337B5EAD" wp14:paraId="6A53E41A" wp14:textId="6C3FAE45">
      <w:pPr>
        <w:spacing w:before="0" w:beforeAutospacing="off" w:after="0" w:afterAutospacing="off" w:line="360" w:lineRule="auto"/>
        <w:rPr>
          <w:rFonts w:ascii="Arial" w:hAnsi="Arial" w:eastAsia="Arial" w:cs="Arial"/>
          <w:b w:val="0"/>
          <w:bCs w:val="0"/>
          <w:i w:val="0"/>
          <w:iCs w:val="0"/>
          <w:caps w:val="0"/>
          <w:smallCaps w:val="0"/>
          <w:noProof w:val="0"/>
          <w:color w:val="000000" w:themeColor="text1" w:themeTint="FF" w:themeShade="FF"/>
          <w:sz w:val="22"/>
          <w:szCs w:val="22"/>
          <w:lang w:val="es-ES"/>
        </w:rPr>
      </w:pPr>
      <w:r w:rsidRPr="337B5EAD" w:rsidR="4BDAE49F">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s-CO"/>
        </w:rPr>
        <w:t>IPAT:</w:t>
      </w:r>
    </w:p>
    <w:p xmlns:wp14="http://schemas.microsoft.com/office/word/2010/wordml" w:rsidP="337B5EAD" wp14:paraId="7B60CFEE" wp14:textId="7953E000">
      <w:pPr>
        <w:pStyle w:val="Normal"/>
        <w:spacing w:before="0" w:beforeAutospacing="off" w:after="0" w:afterAutospacing="off" w:line="360" w:lineRule="auto"/>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s-CO"/>
        </w:rPr>
      </w:pPr>
    </w:p>
    <w:p xmlns:wp14="http://schemas.microsoft.com/office/word/2010/wordml" w:rsidP="337B5EAD" wp14:paraId="6913144C" wp14:textId="1B32AAD5">
      <w:pPr>
        <w:pStyle w:val="Normal"/>
        <w:spacing w:after="0" w:line="360" w:lineRule="auto"/>
        <w:jc w:val="both"/>
      </w:pPr>
      <w:r w:rsidR="1F7AAE3A">
        <w:drawing>
          <wp:inline xmlns:wp14="http://schemas.microsoft.com/office/word/2010/wordprocessingDrawing" wp14:editId="52D1777F" wp14:anchorId="4EF8BAE7">
            <wp:extent cx="5591175" cy="2119988"/>
            <wp:effectExtent l="0" t="0" r="0" b="0"/>
            <wp:docPr id="1846579658" name="" title=""/>
            <wp:cNvGraphicFramePr>
              <a:graphicFrameLocks noChangeAspect="1"/>
            </wp:cNvGraphicFramePr>
            <a:graphic>
              <a:graphicData uri="http://schemas.openxmlformats.org/drawingml/2006/picture">
                <pic:pic>
                  <pic:nvPicPr>
                    <pic:cNvPr id="0" name=""/>
                    <pic:cNvPicPr/>
                  </pic:nvPicPr>
                  <pic:blipFill>
                    <a:blip r:embed="R553cb7f8ef8e4d78">
                      <a:extLst>
                        <a:ext xmlns:a="http://schemas.openxmlformats.org/drawingml/2006/main" uri="{28A0092B-C50C-407E-A947-70E740481C1C}">
                          <a14:useLocalDpi val="0"/>
                        </a:ext>
                      </a:extLst>
                    </a:blip>
                    <a:stretch>
                      <a:fillRect/>
                    </a:stretch>
                  </pic:blipFill>
                  <pic:spPr>
                    <a:xfrm>
                      <a:off x="0" y="0"/>
                      <a:ext cx="5591175" cy="2119988"/>
                    </a:xfrm>
                    <a:prstGeom prst="rect">
                      <a:avLst/>
                    </a:prstGeom>
                  </pic:spPr>
                </pic:pic>
              </a:graphicData>
            </a:graphic>
          </wp:inline>
        </w:drawing>
      </w:r>
    </w:p>
    <w:p xmlns:wp14="http://schemas.microsoft.com/office/word/2010/wordml" w:rsidP="337B5EAD" wp14:paraId="00002BF9" wp14:textId="1277635C">
      <w:pPr>
        <w:spacing w:after="0" w:line="36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xmlns:wp14="http://schemas.microsoft.com/office/word/2010/wordml" w:rsidP="337B5EAD" wp14:paraId="277BAB82" wp14:textId="1BA2D423">
      <w:pPr>
        <w:spacing w:after="0" w:line="36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37B5EAD" w:rsidR="4BDAE49F">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s-CO"/>
        </w:rPr>
        <w:t>CROQUIS:</w:t>
      </w:r>
    </w:p>
    <w:p xmlns:wp14="http://schemas.microsoft.com/office/word/2010/wordml" w:rsidP="337B5EAD" wp14:paraId="1CD672E8" wp14:textId="1402C4F0">
      <w:pPr>
        <w:pStyle w:val="Normal"/>
        <w:spacing w:after="0" w:line="360" w:lineRule="auto"/>
        <w:jc w:val="both"/>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s-CO"/>
        </w:rPr>
      </w:pPr>
      <w:r w:rsidR="27D4B871">
        <w:drawing>
          <wp:inline xmlns:wp14="http://schemas.microsoft.com/office/word/2010/wordprocessingDrawing" wp14:editId="4CAF320F" wp14:anchorId="07EA64BE">
            <wp:extent cx="3807262" cy="5343525"/>
            <wp:effectExtent l="768132" t="0" r="768132" b="0"/>
            <wp:docPr id="337825804" name="" title=""/>
            <wp:cNvGraphicFramePr>
              <a:graphicFrameLocks noChangeAspect="1"/>
            </wp:cNvGraphicFramePr>
            <a:graphic>
              <a:graphicData uri="http://schemas.openxmlformats.org/drawingml/2006/picture">
                <pic:pic>
                  <pic:nvPicPr>
                    <pic:cNvPr id="0" name=""/>
                    <pic:cNvPicPr/>
                  </pic:nvPicPr>
                  <pic:blipFill>
                    <a:blip r:embed="R2ad53f1fc3f543f9">
                      <a:extLst>
                        <a:ext xmlns:a="http://schemas.openxmlformats.org/drawingml/2006/main" uri="{28A0092B-C50C-407E-A947-70E740481C1C}">
                          <a14:useLocalDpi val="0"/>
                        </a:ext>
                      </a:extLst>
                    </a:blip>
                    <a:stretch>
                      <a:fillRect/>
                    </a:stretch>
                  </pic:blipFill>
                  <pic:spPr>
                    <a:xfrm rot="5400000" flipH="0" flipV="0">
                      <a:off x="0" y="0"/>
                      <a:ext cx="3807262" cy="5343525"/>
                    </a:xfrm>
                    <a:prstGeom prst="rect">
                      <a:avLst/>
                    </a:prstGeom>
                  </pic:spPr>
                </pic:pic>
              </a:graphicData>
            </a:graphic>
          </wp:inline>
        </w:drawing>
      </w:r>
    </w:p>
    <w:p xmlns:wp14="http://schemas.microsoft.com/office/word/2010/wordml" w:rsidP="337B5EAD" wp14:paraId="0D3FA20B" wp14:textId="612A15D0">
      <w:pPr>
        <w:spacing w:after="0" w:line="36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37B5EAD" w:rsidR="4BDAE49F">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s-CO"/>
        </w:rPr>
        <w:t>Conclusiones</w:t>
      </w:r>
    </w:p>
    <w:p xmlns:wp14="http://schemas.microsoft.com/office/word/2010/wordml" w:rsidP="337B5EAD" wp14:paraId="229A85CA" wp14:textId="38B8D209">
      <w:pPr>
        <w:spacing w:after="0" w:line="36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xmlns:wp14="http://schemas.microsoft.com/office/word/2010/wordml" w:rsidP="337B5EAD" wp14:paraId="2410204D" wp14:textId="68A8D255">
      <w:pPr>
        <w:spacing w:after="0" w:line="360" w:lineRule="auto"/>
        <w:jc w:val="both"/>
        <w:rPr>
          <w:rFonts w:ascii="Arial" w:hAnsi="Arial" w:eastAsia="Arial" w:cs="Arial"/>
          <w:b w:val="0"/>
          <w:bCs w:val="0"/>
          <w:i w:val="0"/>
          <w:iCs w:val="0"/>
          <w:caps w:val="0"/>
          <w:smallCaps w:val="0"/>
          <w:noProof w:val="0"/>
          <w:color w:val="000000" w:themeColor="text1" w:themeTint="FF" w:themeShade="FF"/>
          <w:sz w:val="22"/>
          <w:szCs w:val="22"/>
          <w:lang w:val="es-CO"/>
        </w:rPr>
      </w:pP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xml:space="preserve">Bajo lo señalado anteriormente, es claro que </w:t>
      </w:r>
      <w:r w:rsidRPr="337B5EAD" w:rsidR="1A567D41">
        <w:rPr>
          <w:rFonts w:ascii="Arial" w:hAnsi="Arial" w:eastAsia="Arial" w:cs="Arial"/>
          <w:b w:val="0"/>
          <w:bCs w:val="0"/>
          <w:i w:val="0"/>
          <w:iCs w:val="0"/>
          <w:caps w:val="0"/>
          <w:smallCaps w:val="0"/>
          <w:noProof w:val="0"/>
          <w:color w:val="000000" w:themeColor="text1" w:themeTint="FF" w:themeShade="FF"/>
          <w:sz w:val="22"/>
          <w:szCs w:val="22"/>
          <w:lang w:val="es-CO"/>
        </w:rPr>
        <w:t>NO</w:t>
      </w:r>
      <w:r w:rsidRPr="337B5EAD" w:rsidR="4F5FD912">
        <w:rPr>
          <w:rFonts w:ascii="Arial" w:hAnsi="Arial" w:eastAsia="Arial" w:cs="Arial"/>
          <w:b w:val="0"/>
          <w:bCs w:val="0"/>
          <w:i w:val="0"/>
          <w:iCs w:val="0"/>
          <w:caps w:val="0"/>
          <w:smallCaps w:val="0"/>
          <w:noProof w:val="0"/>
          <w:color w:val="000000" w:themeColor="text1" w:themeTint="FF" w:themeShade="FF"/>
          <w:sz w:val="22"/>
          <w:szCs w:val="22"/>
          <w:lang w:val="es-CO"/>
        </w:rPr>
        <w:t xml:space="preserve"> </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xml:space="preserve">se </w:t>
      </w:r>
      <w:r w:rsidRPr="337B5EAD" w:rsidR="6CF9C26B">
        <w:rPr>
          <w:rFonts w:ascii="Arial" w:hAnsi="Arial" w:eastAsia="Arial" w:cs="Arial"/>
          <w:b w:val="0"/>
          <w:bCs w:val="0"/>
          <w:i w:val="0"/>
          <w:iCs w:val="0"/>
          <w:caps w:val="0"/>
          <w:smallCaps w:val="0"/>
          <w:noProof w:val="0"/>
          <w:color w:val="000000" w:themeColor="text1" w:themeTint="FF" w:themeShade="FF"/>
          <w:sz w:val="22"/>
          <w:szCs w:val="22"/>
          <w:lang w:val="es-CO"/>
        </w:rPr>
        <w:t>requerirá</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xml:space="preserve"> aportar un RAT, con la finalidad de esclarecer los hechos del día 2</w:t>
      </w:r>
      <w:r w:rsidRPr="337B5EAD" w:rsidR="17218A45">
        <w:rPr>
          <w:rFonts w:ascii="Arial" w:hAnsi="Arial" w:eastAsia="Arial" w:cs="Arial"/>
          <w:b w:val="0"/>
          <w:bCs w:val="0"/>
          <w:i w:val="0"/>
          <w:iCs w:val="0"/>
          <w:caps w:val="0"/>
          <w:smallCaps w:val="0"/>
          <w:noProof w:val="0"/>
          <w:color w:val="000000" w:themeColor="text1" w:themeTint="FF" w:themeShade="FF"/>
          <w:sz w:val="22"/>
          <w:szCs w:val="22"/>
          <w:lang w:val="es-CO"/>
        </w:rPr>
        <w:t>9 de diciembre del 2021</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frente a las circunstancias de modo, tiempo y lugar, aclarando cual fue el grado de participación y responsabilidad de cada uno de los s</w:t>
      </w:r>
      <w:r w:rsidRPr="337B5EAD" w:rsidR="1B7EDE8D">
        <w:rPr>
          <w:rFonts w:ascii="Arial" w:hAnsi="Arial" w:eastAsia="Arial" w:cs="Arial"/>
          <w:b w:val="0"/>
          <w:bCs w:val="0"/>
          <w:i w:val="0"/>
          <w:iCs w:val="0"/>
          <w:caps w:val="0"/>
          <w:smallCaps w:val="0"/>
          <w:noProof w:val="0"/>
          <w:color w:val="000000" w:themeColor="text1" w:themeTint="FF" w:themeShade="FF"/>
          <w:sz w:val="22"/>
          <w:szCs w:val="22"/>
          <w:lang w:val="es-CO"/>
        </w:rPr>
        <w:t>u</w:t>
      </w:r>
      <w:r w:rsidRPr="337B5EAD" w:rsidR="0A6B4624">
        <w:rPr>
          <w:rFonts w:ascii="Arial" w:hAnsi="Arial" w:eastAsia="Arial" w:cs="Arial"/>
          <w:b w:val="0"/>
          <w:bCs w:val="0"/>
          <w:i w:val="0"/>
          <w:iCs w:val="0"/>
          <w:caps w:val="0"/>
          <w:smallCaps w:val="0"/>
          <w:noProof w:val="0"/>
          <w:color w:val="000000" w:themeColor="text1" w:themeTint="FF" w:themeShade="FF"/>
          <w:sz w:val="22"/>
          <w:szCs w:val="22"/>
          <w:lang w:val="es-CO"/>
        </w:rPr>
        <w:t>jetos</w:t>
      </w:r>
      <w:r w:rsidRPr="337B5EAD" w:rsidR="4BDAE49F">
        <w:rPr>
          <w:rFonts w:ascii="Arial" w:hAnsi="Arial" w:eastAsia="Arial" w:cs="Arial"/>
          <w:b w:val="0"/>
          <w:bCs w:val="0"/>
          <w:i w:val="0"/>
          <w:iCs w:val="0"/>
          <w:caps w:val="0"/>
          <w:smallCaps w:val="0"/>
          <w:noProof w:val="0"/>
          <w:color w:val="000000" w:themeColor="text1" w:themeTint="FF" w:themeShade="FF"/>
          <w:sz w:val="22"/>
          <w:szCs w:val="22"/>
          <w:lang w:val="es-CO"/>
        </w:rPr>
        <w:t xml:space="preserve"> involucrados en el evento, </w:t>
      </w:r>
      <w:r w:rsidRPr="337B5EAD" w:rsidR="7550D91A">
        <w:rPr>
          <w:rFonts w:ascii="Arial" w:hAnsi="Arial" w:eastAsia="Arial" w:cs="Arial"/>
          <w:b w:val="0"/>
          <w:bCs w:val="0"/>
          <w:i w:val="0"/>
          <w:iCs w:val="0"/>
          <w:caps w:val="0"/>
          <w:smallCaps w:val="0"/>
          <w:noProof w:val="0"/>
          <w:color w:val="000000" w:themeColor="text1" w:themeTint="FF" w:themeShade="FF"/>
          <w:sz w:val="22"/>
          <w:szCs w:val="22"/>
          <w:lang w:val="es-CO"/>
        </w:rPr>
        <w:t>pues de conformidad con l</w:t>
      </w:r>
      <w:r w:rsidRPr="337B5EAD" w:rsidR="0238C562">
        <w:rPr>
          <w:rFonts w:ascii="Arial" w:hAnsi="Arial" w:eastAsia="Arial" w:cs="Arial"/>
          <w:b w:val="0"/>
          <w:bCs w:val="0"/>
          <w:i w:val="0"/>
          <w:iCs w:val="0"/>
          <w:caps w:val="0"/>
          <w:smallCaps w:val="0"/>
          <w:noProof w:val="0"/>
          <w:color w:val="000000" w:themeColor="text1" w:themeTint="FF" w:themeShade="FF"/>
          <w:sz w:val="22"/>
          <w:szCs w:val="22"/>
          <w:lang w:val="es-CO"/>
        </w:rPr>
        <w:t xml:space="preserve">os medios probatorios adosados en el proceso, es más que clara la responsabilidad del conductor del vehículo de placa VCT-737, resaltando que mediante comunicación efectuada por Vanesa Sanclemente, y la cual se encuentra reportada en el </w:t>
      </w:r>
      <w:r w:rsidRPr="337B5EAD" w:rsidR="49FA7694">
        <w:rPr>
          <w:rFonts w:ascii="Arial" w:hAnsi="Arial" w:eastAsia="Arial" w:cs="Arial"/>
          <w:b w:val="0"/>
          <w:bCs w:val="0"/>
          <w:i w:val="0"/>
          <w:iCs w:val="0"/>
          <w:caps w:val="0"/>
          <w:smallCaps w:val="0"/>
          <w:noProof w:val="0"/>
          <w:color w:val="000000" w:themeColor="text1" w:themeTint="FF" w:themeShade="FF"/>
          <w:sz w:val="22"/>
          <w:szCs w:val="22"/>
          <w:lang w:val="es-CO"/>
        </w:rPr>
        <w:t xml:space="preserve">informe inicial, el señor Alfonso Márquez, conductor del tractocamión, manifestó que NO </w:t>
      </w:r>
      <w:r w:rsidRPr="337B5EAD" w:rsidR="3A854D49">
        <w:rPr>
          <w:rFonts w:ascii="Arial" w:hAnsi="Arial" w:eastAsia="Arial" w:cs="Arial"/>
          <w:b w:val="0"/>
          <w:bCs w:val="0"/>
          <w:i w:val="0"/>
          <w:iCs w:val="0"/>
          <w:caps w:val="0"/>
          <w:smallCaps w:val="0"/>
          <w:noProof w:val="0"/>
          <w:color w:val="000000" w:themeColor="text1" w:themeTint="FF" w:themeShade="FF"/>
          <w:sz w:val="22"/>
          <w:szCs w:val="22"/>
          <w:lang w:val="es-CO"/>
        </w:rPr>
        <w:t>haber mirado</w:t>
      </w:r>
      <w:r w:rsidRPr="337B5EAD" w:rsidR="49FA7694">
        <w:rPr>
          <w:rFonts w:ascii="Arial" w:hAnsi="Arial" w:eastAsia="Arial" w:cs="Arial"/>
          <w:b w:val="0"/>
          <w:bCs w:val="0"/>
          <w:i w:val="0"/>
          <w:iCs w:val="0"/>
          <w:caps w:val="0"/>
          <w:smallCaps w:val="0"/>
          <w:noProof w:val="0"/>
          <w:color w:val="000000" w:themeColor="text1" w:themeTint="FF" w:themeShade="FF"/>
          <w:sz w:val="22"/>
          <w:szCs w:val="22"/>
          <w:lang w:val="es-CO"/>
        </w:rPr>
        <w:t xml:space="preserve"> al menor y no se percató de lo sucedido, por eso solo se detuvo metros después del supuesto impacto.</w:t>
      </w:r>
    </w:p>
    <w:p xmlns:wp14="http://schemas.microsoft.com/office/word/2010/wordml" w:rsidP="337B5EAD" wp14:paraId="0935D5FE" wp14:textId="1E456B8B">
      <w:pPr>
        <w:pStyle w:val="Normal"/>
        <w:spacing w:after="0" w:line="360" w:lineRule="auto"/>
        <w:jc w:val="both"/>
        <w:rPr>
          <w:rFonts w:ascii="Arial" w:hAnsi="Arial" w:eastAsia="Arial" w:cs="Arial"/>
          <w:b w:val="0"/>
          <w:bCs w:val="0"/>
          <w:i w:val="0"/>
          <w:iCs w:val="0"/>
          <w:caps w:val="0"/>
          <w:smallCaps w:val="0"/>
          <w:noProof w:val="0"/>
          <w:color w:val="000000" w:themeColor="text1" w:themeTint="FF" w:themeShade="FF"/>
          <w:sz w:val="22"/>
          <w:szCs w:val="22"/>
          <w:lang w:val="es-CO"/>
        </w:rPr>
      </w:pPr>
    </w:p>
    <w:p xmlns:wp14="http://schemas.microsoft.com/office/word/2010/wordml" w:rsidP="337B5EAD" wp14:paraId="71DC294A" wp14:textId="5E86E13F">
      <w:pPr>
        <w:pStyle w:val="Normal"/>
        <w:spacing w:after="0" w:line="360" w:lineRule="auto"/>
        <w:jc w:val="both"/>
        <w:rPr>
          <w:rFonts w:ascii="Arial" w:hAnsi="Arial" w:eastAsia="Arial" w:cs="Arial"/>
          <w:b w:val="0"/>
          <w:bCs w:val="0"/>
          <w:i w:val="0"/>
          <w:iCs w:val="0"/>
          <w:caps w:val="0"/>
          <w:smallCaps w:val="0"/>
          <w:noProof w:val="0"/>
          <w:color w:val="000000" w:themeColor="text1" w:themeTint="FF" w:themeShade="FF"/>
          <w:sz w:val="22"/>
          <w:szCs w:val="22"/>
          <w:lang w:val="es-CO"/>
        </w:rPr>
      </w:pPr>
      <w:r w:rsidRPr="337B5EAD" w:rsidR="4EF079B7">
        <w:rPr>
          <w:rFonts w:ascii="Arial" w:hAnsi="Arial" w:eastAsia="Arial" w:cs="Arial"/>
          <w:b w:val="0"/>
          <w:bCs w:val="0"/>
          <w:i w:val="0"/>
          <w:iCs w:val="0"/>
          <w:caps w:val="0"/>
          <w:smallCaps w:val="0"/>
          <w:noProof w:val="0"/>
          <w:color w:val="000000" w:themeColor="text1" w:themeTint="FF" w:themeShade="FF"/>
          <w:sz w:val="22"/>
          <w:szCs w:val="22"/>
          <w:lang w:val="es-CO"/>
        </w:rPr>
        <w:t xml:space="preserve">Además, las investigaciones efectuadas por la fiscalía exponen </w:t>
      </w:r>
      <w:r w:rsidRPr="337B5EAD" w:rsidR="4EF079B7">
        <w:rPr>
          <w:rFonts w:ascii="Arial" w:hAnsi="Arial" w:eastAsia="Arial" w:cs="Arial"/>
          <w:b w:val="0"/>
          <w:bCs w:val="0"/>
          <w:i w:val="0"/>
          <w:iCs w:val="0"/>
          <w:caps w:val="0"/>
          <w:smallCaps w:val="0"/>
          <w:noProof w:val="0"/>
          <w:color w:val="000000" w:themeColor="text1" w:themeTint="FF" w:themeShade="FF"/>
          <w:sz w:val="22"/>
          <w:szCs w:val="22"/>
          <w:lang w:val="es-CO"/>
        </w:rPr>
        <w:t>que</w:t>
      </w:r>
      <w:r w:rsidRPr="337B5EAD" w:rsidR="4EF079B7">
        <w:rPr>
          <w:rFonts w:ascii="Arial" w:hAnsi="Arial" w:eastAsia="Arial" w:cs="Arial"/>
          <w:b w:val="0"/>
          <w:bCs w:val="0"/>
          <w:i w:val="0"/>
          <w:iCs w:val="0"/>
          <w:caps w:val="0"/>
          <w:smallCaps w:val="0"/>
          <w:noProof w:val="0"/>
          <w:color w:val="000000" w:themeColor="text1" w:themeTint="FF" w:themeShade="FF"/>
          <w:sz w:val="22"/>
          <w:szCs w:val="22"/>
          <w:lang w:val="es-CO"/>
        </w:rPr>
        <w:t xml:space="preserve"> si existió una invasión de la berma, por parte del conductor del vehículo asegurado</w:t>
      </w:r>
      <w:r w:rsidRPr="337B5EAD" w:rsidR="35A03550">
        <w:rPr>
          <w:rFonts w:ascii="Arial" w:hAnsi="Arial" w:eastAsia="Arial" w:cs="Arial"/>
          <w:b w:val="0"/>
          <w:bCs w:val="0"/>
          <w:i w:val="0"/>
          <w:iCs w:val="0"/>
          <w:caps w:val="0"/>
          <w:smallCaps w:val="0"/>
          <w:noProof w:val="0"/>
          <w:color w:val="000000" w:themeColor="text1" w:themeTint="FF" w:themeShade="FF"/>
          <w:sz w:val="22"/>
          <w:szCs w:val="22"/>
          <w:lang w:val="es-CO"/>
        </w:rPr>
        <w:t>, y se determinó los daños materiales que presentaba en tracto camión, como los vestigios de partes bilógicas correspondientes al cuerpo del menor de edad</w:t>
      </w:r>
      <w:r w:rsidRPr="337B5EAD" w:rsidR="35316CA6">
        <w:rPr>
          <w:rFonts w:ascii="Arial" w:hAnsi="Arial" w:eastAsia="Arial" w:cs="Arial"/>
          <w:b w:val="0"/>
          <w:bCs w:val="0"/>
          <w:i w:val="0"/>
          <w:iCs w:val="0"/>
          <w:caps w:val="0"/>
          <w:smallCaps w:val="0"/>
          <w:noProof w:val="0"/>
          <w:color w:val="000000" w:themeColor="text1" w:themeTint="FF" w:themeShade="FF"/>
          <w:sz w:val="22"/>
          <w:szCs w:val="22"/>
          <w:lang w:val="es-CO"/>
        </w:rPr>
        <w:t>.</w:t>
      </w:r>
    </w:p>
    <w:p xmlns:wp14="http://schemas.microsoft.com/office/word/2010/wordml" w:rsidP="337B5EAD" wp14:paraId="191E192F" wp14:textId="1DA9814F">
      <w:pPr>
        <w:pStyle w:val="Normal"/>
        <w:spacing w:after="0" w:line="360" w:lineRule="auto"/>
        <w:jc w:val="both"/>
        <w:rPr>
          <w:rFonts w:ascii="Arial" w:hAnsi="Arial" w:eastAsia="Arial" w:cs="Arial"/>
          <w:b w:val="0"/>
          <w:bCs w:val="0"/>
          <w:i w:val="0"/>
          <w:iCs w:val="0"/>
          <w:caps w:val="0"/>
          <w:smallCaps w:val="0"/>
          <w:noProof w:val="0"/>
          <w:color w:val="000000" w:themeColor="text1" w:themeTint="FF" w:themeShade="FF"/>
          <w:sz w:val="22"/>
          <w:szCs w:val="22"/>
          <w:lang w:val="es-CO"/>
        </w:rPr>
      </w:pPr>
    </w:p>
    <w:p xmlns:wp14="http://schemas.microsoft.com/office/word/2010/wordml" w:rsidP="337B5EAD" wp14:paraId="585A7776" wp14:textId="22057BC2">
      <w:pPr>
        <w:pStyle w:val="Normal"/>
        <w:spacing w:after="0" w:line="360" w:lineRule="auto"/>
        <w:jc w:val="both"/>
        <w:rPr>
          <w:rFonts w:ascii="Arial" w:hAnsi="Arial" w:eastAsia="Arial" w:cs="Arial"/>
          <w:b w:val="0"/>
          <w:bCs w:val="0"/>
          <w:i w:val="0"/>
          <w:iCs w:val="0"/>
          <w:caps w:val="0"/>
          <w:smallCaps w:val="0"/>
          <w:noProof w:val="0"/>
          <w:color w:val="000000" w:themeColor="text1" w:themeTint="FF" w:themeShade="FF"/>
          <w:sz w:val="22"/>
          <w:szCs w:val="22"/>
          <w:lang w:val="es-CO"/>
        </w:rPr>
      </w:pPr>
      <w:r w:rsidRPr="337B5EAD" w:rsidR="1F55ACF7">
        <w:rPr>
          <w:rFonts w:ascii="Arial" w:hAnsi="Arial" w:eastAsia="Arial" w:cs="Arial"/>
          <w:b w:val="0"/>
          <w:bCs w:val="0"/>
          <w:i w:val="0"/>
          <w:iCs w:val="0"/>
          <w:caps w:val="0"/>
          <w:smallCaps w:val="0"/>
          <w:noProof w:val="0"/>
          <w:color w:val="000000" w:themeColor="text1" w:themeTint="FF" w:themeShade="FF"/>
          <w:sz w:val="22"/>
          <w:szCs w:val="22"/>
          <w:lang w:val="es-CO"/>
        </w:rPr>
        <w:t>C</w:t>
      </w:r>
      <w:r w:rsidRPr="337B5EAD" w:rsidR="35316CA6">
        <w:rPr>
          <w:rFonts w:ascii="Arial" w:hAnsi="Arial" w:eastAsia="Arial" w:cs="Arial"/>
          <w:b w:val="0"/>
          <w:bCs w:val="0"/>
          <w:i w:val="0"/>
          <w:iCs w:val="0"/>
          <w:caps w:val="0"/>
          <w:smallCaps w:val="0"/>
          <w:noProof w:val="0"/>
          <w:color w:val="000000" w:themeColor="text1" w:themeTint="FF" w:themeShade="FF"/>
          <w:sz w:val="22"/>
          <w:szCs w:val="22"/>
          <w:lang w:val="es-CO"/>
        </w:rPr>
        <w:t xml:space="preserve">omo postura personal, se expone que la única viabilidad de aportar el RAT, seria contradecir la conclusión efectuada en el RAT portada por los demandantes, respecto de que el accidente se presentó por un hecho humano, relacionado posiblemente con un micro sueño, </w:t>
      </w:r>
      <w:r w:rsidRPr="337B5EAD" w:rsidR="02D5821B">
        <w:rPr>
          <w:rFonts w:ascii="Arial" w:hAnsi="Arial" w:eastAsia="Arial" w:cs="Arial"/>
          <w:b w:val="0"/>
          <w:bCs w:val="0"/>
          <w:i w:val="0"/>
          <w:iCs w:val="0"/>
          <w:caps w:val="0"/>
          <w:smallCaps w:val="0"/>
          <w:noProof w:val="0"/>
          <w:color w:val="000000" w:themeColor="text1" w:themeTint="FF" w:themeShade="FF"/>
          <w:sz w:val="22"/>
          <w:szCs w:val="22"/>
          <w:lang w:val="es-CO"/>
        </w:rPr>
        <w:t>cansancio</w:t>
      </w:r>
      <w:r w:rsidRPr="337B5EAD" w:rsidR="5ACE6383">
        <w:rPr>
          <w:rFonts w:ascii="Arial" w:hAnsi="Arial" w:eastAsia="Arial" w:cs="Arial"/>
          <w:b w:val="0"/>
          <w:bCs w:val="0"/>
          <w:i w:val="0"/>
          <w:iCs w:val="0"/>
          <w:caps w:val="0"/>
          <w:smallCaps w:val="0"/>
          <w:noProof w:val="0"/>
          <w:color w:val="000000" w:themeColor="text1" w:themeTint="FF" w:themeShade="FF"/>
          <w:sz w:val="22"/>
          <w:szCs w:val="22"/>
          <w:lang w:val="es-CO"/>
        </w:rPr>
        <w:t xml:space="preserve"> o</w:t>
      </w:r>
      <w:r w:rsidRPr="337B5EAD" w:rsidR="35316CA6">
        <w:rPr>
          <w:rFonts w:ascii="Arial" w:hAnsi="Arial" w:eastAsia="Arial" w:cs="Arial"/>
          <w:b w:val="0"/>
          <w:bCs w:val="0"/>
          <w:i w:val="0"/>
          <w:iCs w:val="0"/>
          <w:caps w:val="0"/>
          <w:smallCaps w:val="0"/>
          <w:noProof w:val="0"/>
          <w:color w:val="000000" w:themeColor="text1" w:themeTint="FF" w:themeShade="FF"/>
          <w:sz w:val="22"/>
          <w:szCs w:val="22"/>
          <w:lang w:val="es-CO"/>
        </w:rPr>
        <w:t xml:space="preserve"> fatiga</w:t>
      </w:r>
      <w:r w:rsidRPr="337B5EAD" w:rsidR="4B8DAAB6">
        <w:rPr>
          <w:rFonts w:ascii="Arial" w:hAnsi="Arial" w:eastAsia="Arial" w:cs="Arial"/>
          <w:b w:val="0"/>
          <w:bCs w:val="0"/>
          <w:i w:val="0"/>
          <w:iCs w:val="0"/>
          <w:caps w:val="0"/>
          <w:smallCaps w:val="0"/>
          <w:noProof w:val="0"/>
          <w:color w:val="000000" w:themeColor="text1" w:themeTint="FF" w:themeShade="FF"/>
          <w:sz w:val="22"/>
          <w:szCs w:val="22"/>
          <w:lang w:val="es-CO"/>
        </w:rPr>
        <w:t xml:space="preserve">, pero dicha posición podría ser </w:t>
      </w:r>
      <w:r w:rsidRPr="337B5EAD" w:rsidR="4B8DAAB6">
        <w:rPr>
          <w:rFonts w:ascii="Arial" w:hAnsi="Arial" w:eastAsia="Arial" w:cs="Arial"/>
          <w:b w:val="0"/>
          <w:bCs w:val="0"/>
          <w:i w:val="0"/>
          <w:iCs w:val="0"/>
          <w:caps w:val="0"/>
          <w:smallCaps w:val="0"/>
          <w:noProof w:val="0"/>
          <w:color w:val="000000" w:themeColor="text1" w:themeTint="FF" w:themeShade="FF"/>
          <w:sz w:val="22"/>
          <w:szCs w:val="22"/>
          <w:lang w:val="es-CO"/>
        </w:rPr>
        <w:t>contradecido</w:t>
      </w:r>
      <w:r w:rsidRPr="337B5EAD" w:rsidR="4B8DAAB6">
        <w:rPr>
          <w:rFonts w:ascii="Arial" w:hAnsi="Arial" w:eastAsia="Arial" w:cs="Arial"/>
          <w:b w:val="0"/>
          <w:bCs w:val="0"/>
          <w:i w:val="0"/>
          <w:iCs w:val="0"/>
          <w:caps w:val="0"/>
          <w:smallCaps w:val="0"/>
          <w:noProof w:val="0"/>
          <w:color w:val="000000" w:themeColor="text1" w:themeTint="FF" w:themeShade="FF"/>
          <w:sz w:val="22"/>
          <w:szCs w:val="22"/>
          <w:lang w:val="es-CO"/>
        </w:rPr>
        <w:t xml:space="preserve"> en el interrogatorio de parte que se efectué al señor Alfonso Márquez, dentro del desarrollo de la audiencia inicial.</w:t>
      </w:r>
    </w:p>
    <w:p xmlns:wp14="http://schemas.microsoft.com/office/word/2010/wordml" w:rsidP="337B5EAD" wp14:paraId="081D4FAA" wp14:textId="0620C270">
      <w:pPr>
        <w:pStyle w:val="Normal"/>
        <w:spacing w:after="0" w:line="360" w:lineRule="auto"/>
        <w:jc w:val="both"/>
        <w:rPr>
          <w:rFonts w:ascii="Arial" w:hAnsi="Arial" w:eastAsia="Arial" w:cs="Arial"/>
          <w:b w:val="0"/>
          <w:bCs w:val="0"/>
          <w:i w:val="0"/>
          <w:iCs w:val="0"/>
          <w:caps w:val="0"/>
          <w:smallCaps w:val="0"/>
          <w:noProof w:val="0"/>
          <w:color w:val="000000" w:themeColor="text1" w:themeTint="FF" w:themeShade="FF"/>
          <w:sz w:val="22"/>
          <w:szCs w:val="22"/>
          <w:lang w:val="es-CO"/>
        </w:rPr>
      </w:pPr>
    </w:p>
    <w:p xmlns:wp14="http://schemas.microsoft.com/office/word/2010/wordml" w:rsidP="337B5EAD" wp14:paraId="5C1A07E2" wp14:textId="3A246187">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2">
    <w:nsid w:val="296a2b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fc4b0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4c53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a322f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9440a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266c4cc"/>
    <w:multiLevelType xmlns:w="http://schemas.openxmlformats.org/wordprocessingml/2006/main" w:val="hybridMultilevel"/>
    <w:lvl xmlns:w="http://schemas.openxmlformats.org/wordprocessingml/2006/main" w:ilvl="0">
      <w:start w:val="7"/>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762d89a3"/>
    <w:multiLevelType xmlns:w="http://schemas.openxmlformats.org/wordprocessingml/2006/main" w:val="hybridMultilevel"/>
    <w:lvl xmlns:w="http://schemas.openxmlformats.org/wordprocessingml/2006/main" w:ilvl="0">
      <w:start w:val="6"/>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215b36a9"/>
    <w:multiLevelType xmlns:w="http://schemas.openxmlformats.org/wordprocessingml/2006/main" w:val="hybridMultilevel"/>
    <w:lvl xmlns:w="http://schemas.openxmlformats.org/wordprocessingml/2006/main" w:ilvl="0">
      <w:start w:val="5"/>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772149d8"/>
    <w:multiLevelType xmlns:w="http://schemas.openxmlformats.org/wordprocessingml/2006/main" w:val="hybridMultilevel"/>
    <w:lvl xmlns:w="http://schemas.openxmlformats.org/wordprocessingml/2006/main" w:ilvl="0">
      <w:start w:val="4"/>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2f6b225"/>
    <w:multiLevelType xmlns:w="http://schemas.openxmlformats.org/wordprocessingml/2006/main" w:val="hybridMultilevel"/>
    <w:lvl xmlns:w="http://schemas.openxmlformats.org/wordprocessingml/2006/main" w:ilvl="0">
      <w:start w:val="3"/>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135d48a2"/>
    <w:multiLevelType xmlns:w="http://schemas.openxmlformats.org/wordprocessingml/2006/main" w:val="hybridMultilevel"/>
    <w:lvl xmlns:w="http://schemas.openxmlformats.org/wordprocessingml/2006/main" w:ilvl="0">
      <w:start w:val="2"/>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68de5ed"/>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86E0F3"/>
    <w:rsid w:val="005A8436"/>
    <w:rsid w:val="009FC9AE"/>
    <w:rsid w:val="016DBCF4"/>
    <w:rsid w:val="0238C562"/>
    <w:rsid w:val="02A1655D"/>
    <w:rsid w:val="02D5821B"/>
    <w:rsid w:val="0340ED1E"/>
    <w:rsid w:val="0395D818"/>
    <w:rsid w:val="03F78CFF"/>
    <w:rsid w:val="0428FDE6"/>
    <w:rsid w:val="0521D5E1"/>
    <w:rsid w:val="05750BD1"/>
    <w:rsid w:val="05B2601D"/>
    <w:rsid w:val="06A83397"/>
    <w:rsid w:val="06BA085C"/>
    <w:rsid w:val="0726628F"/>
    <w:rsid w:val="07C67166"/>
    <w:rsid w:val="08B4DF3A"/>
    <w:rsid w:val="0919442F"/>
    <w:rsid w:val="09499BB0"/>
    <w:rsid w:val="0957038E"/>
    <w:rsid w:val="0A0733ED"/>
    <w:rsid w:val="0A6B4624"/>
    <w:rsid w:val="0AF7659E"/>
    <w:rsid w:val="0B293410"/>
    <w:rsid w:val="0B304D33"/>
    <w:rsid w:val="0B335AAA"/>
    <w:rsid w:val="0C1EC708"/>
    <w:rsid w:val="0C813C72"/>
    <w:rsid w:val="0D4CFA45"/>
    <w:rsid w:val="0D8A1921"/>
    <w:rsid w:val="0DB758B9"/>
    <w:rsid w:val="0E37AFC6"/>
    <w:rsid w:val="0E981750"/>
    <w:rsid w:val="0FF8B06E"/>
    <w:rsid w:val="114A1C0A"/>
    <w:rsid w:val="120145F4"/>
    <w:rsid w:val="12377D7E"/>
    <w:rsid w:val="12DE836E"/>
    <w:rsid w:val="1366C3C9"/>
    <w:rsid w:val="14125D0C"/>
    <w:rsid w:val="142F9E48"/>
    <w:rsid w:val="146F1A97"/>
    <w:rsid w:val="1586E0F3"/>
    <w:rsid w:val="15920AD7"/>
    <w:rsid w:val="15BFBF11"/>
    <w:rsid w:val="17218A45"/>
    <w:rsid w:val="17C3EF19"/>
    <w:rsid w:val="1861EF85"/>
    <w:rsid w:val="1864A679"/>
    <w:rsid w:val="198EE34F"/>
    <w:rsid w:val="19C63A90"/>
    <w:rsid w:val="19D7BFE2"/>
    <w:rsid w:val="1A567D41"/>
    <w:rsid w:val="1A657BFA"/>
    <w:rsid w:val="1AF7BA48"/>
    <w:rsid w:val="1B45E3FD"/>
    <w:rsid w:val="1B7EDE8D"/>
    <w:rsid w:val="1B902BD0"/>
    <w:rsid w:val="1C3CA587"/>
    <w:rsid w:val="1C5D85AC"/>
    <w:rsid w:val="1D246F98"/>
    <w:rsid w:val="1D51ECD8"/>
    <w:rsid w:val="1D7FD112"/>
    <w:rsid w:val="1F06D9E6"/>
    <w:rsid w:val="1F38ED1D"/>
    <w:rsid w:val="1F55ACF7"/>
    <w:rsid w:val="1F7AAE3A"/>
    <w:rsid w:val="1FD913DC"/>
    <w:rsid w:val="20146363"/>
    <w:rsid w:val="208F2806"/>
    <w:rsid w:val="20AEFADC"/>
    <w:rsid w:val="20F1E7C6"/>
    <w:rsid w:val="21E22566"/>
    <w:rsid w:val="228DB827"/>
    <w:rsid w:val="239D7457"/>
    <w:rsid w:val="23FF1ACF"/>
    <w:rsid w:val="244B38A9"/>
    <w:rsid w:val="24A83E5A"/>
    <w:rsid w:val="24D19D4E"/>
    <w:rsid w:val="253266B0"/>
    <w:rsid w:val="263E4282"/>
    <w:rsid w:val="26747CD7"/>
    <w:rsid w:val="2697800F"/>
    <w:rsid w:val="27D4B871"/>
    <w:rsid w:val="27EFCCAB"/>
    <w:rsid w:val="2822AAD7"/>
    <w:rsid w:val="286E8FF2"/>
    <w:rsid w:val="2A1D2174"/>
    <w:rsid w:val="2A6D91F7"/>
    <w:rsid w:val="2B1E41CC"/>
    <w:rsid w:val="2B40356A"/>
    <w:rsid w:val="2B63E64D"/>
    <w:rsid w:val="2C0903A0"/>
    <w:rsid w:val="2C945BA9"/>
    <w:rsid w:val="2C9A128D"/>
    <w:rsid w:val="2CF20ABB"/>
    <w:rsid w:val="2D382540"/>
    <w:rsid w:val="2D640D5B"/>
    <w:rsid w:val="2DAEB2DB"/>
    <w:rsid w:val="2DB9AB21"/>
    <w:rsid w:val="2DEE99B2"/>
    <w:rsid w:val="2E302C0A"/>
    <w:rsid w:val="2E422C6E"/>
    <w:rsid w:val="2E87ED27"/>
    <w:rsid w:val="2E9014F2"/>
    <w:rsid w:val="2E91EC5B"/>
    <w:rsid w:val="2ECDBFAE"/>
    <w:rsid w:val="2F0AC6A0"/>
    <w:rsid w:val="2F1AC404"/>
    <w:rsid w:val="2F467195"/>
    <w:rsid w:val="2F5312D2"/>
    <w:rsid w:val="2F7CB985"/>
    <w:rsid w:val="2F925799"/>
    <w:rsid w:val="2FB34309"/>
    <w:rsid w:val="305DB7A9"/>
    <w:rsid w:val="308DC9AE"/>
    <w:rsid w:val="30D9F003"/>
    <w:rsid w:val="33057B8B"/>
    <w:rsid w:val="33095411"/>
    <w:rsid w:val="330BF64E"/>
    <w:rsid w:val="33568087"/>
    <w:rsid w:val="337205C9"/>
    <w:rsid w:val="3379E300"/>
    <w:rsid w:val="337B5EAD"/>
    <w:rsid w:val="34B6C4EB"/>
    <w:rsid w:val="34D7D294"/>
    <w:rsid w:val="35316CA6"/>
    <w:rsid w:val="356CA45E"/>
    <w:rsid w:val="35A03550"/>
    <w:rsid w:val="3625F7B5"/>
    <w:rsid w:val="36965D4B"/>
    <w:rsid w:val="36A156DE"/>
    <w:rsid w:val="3715D885"/>
    <w:rsid w:val="38DCA392"/>
    <w:rsid w:val="39DEE46E"/>
    <w:rsid w:val="39E612C6"/>
    <w:rsid w:val="3A3A3007"/>
    <w:rsid w:val="3A3C0107"/>
    <w:rsid w:val="3A4D7947"/>
    <w:rsid w:val="3A68FE89"/>
    <w:rsid w:val="3A854D49"/>
    <w:rsid w:val="3AC3BF1A"/>
    <w:rsid w:val="3AD1029E"/>
    <w:rsid w:val="3AFD743B"/>
    <w:rsid w:val="3C2C94FA"/>
    <w:rsid w:val="3CA8AE73"/>
    <w:rsid w:val="3CD1A192"/>
    <w:rsid w:val="3D02D4A9"/>
    <w:rsid w:val="3D04F137"/>
    <w:rsid w:val="3D07BE47"/>
    <w:rsid w:val="3DA85544"/>
    <w:rsid w:val="3DC24301"/>
    <w:rsid w:val="3E89705F"/>
    <w:rsid w:val="3EF8806F"/>
    <w:rsid w:val="3F20EA6A"/>
    <w:rsid w:val="3F28D7F0"/>
    <w:rsid w:val="3F46BB18"/>
    <w:rsid w:val="3FC25732"/>
    <w:rsid w:val="4058755C"/>
    <w:rsid w:val="406DBCFE"/>
    <w:rsid w:val="4120DC42"/>
    <w:rsid w:val="4219BEBB"/>
    <w:rsid w:val="4226C391"/>
    <w:rsid w:val="42E4C76A"/>
    <w:rsid w:val="432C61E0"/>
    <w:rsid w:val="44A45681"/>
    <w:rsid w:val="44B371DC"/>
    <w:rsid w:val="44B628D0"/>
    <w:rsid w:val="457EF117"/>
    <w:rsid w:val="45A4BB74"/>
    <w:rsid w:val="45EBDD3C"/>
    <w:rsid w:val="4655ED1F"/>
    <w:rsid w:val="4784E9B7"/>
    <w:rsid w:val="47A24222"/>
    <w:rsid w:val="47EDC992"/>
    <w:rsid w:val="48C7CCB0"/>
    <w:rsid w:val="4914D9F9"/>
    <w:rsid w:val="49D987F5"/>
    <w:rsid w:val="49EAB378"/>
    <w:rsid w:val="49FA7694"/>
    <w:rsid w:val="4A1F3256"/>
    <w:rsid w:val="4A31D576"/>
    <w:rsid w:val="4A4E56D7"/>
    <w:rsid w:val="4B755856"/>
    <w:rsid w:val="4B8DAAB6"/>
    <w:rsid w:val="4BDAE49F"/>
    <w:rsid w:val="4C16C4CF"/>
    <w:rsid w:val="4D540C81"/>
    <w:rsid w:val="4D57A3C9"/>
    <w:rsid w:val="4D697638"/>
    <w:rsid w:val="4DF11313"/>
    <w:rsid w:val="4EF079B7"/>
    <w:rsid w:val="4EF7FDD8"/>
    <w:rsid w:val="4F4E6591"/>
    <w:rsid w:val="4F5FD912"/>
    <w:rsid w:val="4F90B147"/>
    <w:rsid w:val="4F94BD46"/>
    <w:rsid w:val="4F9FD7D6"/>
    <w:rsid w:val="4FA50FAC"/>
    <w:rsid w:val="4FB39B61"/>
    <w:rsid w:val="4FB9E468"/>
    <w:rsid w:val="500A63BE"/>
    <w:rsid w:val="508F99F2"/>
    <w:rsid w:val="50E50292"/>
    <w:rsid w:val="51CE1E08"/>
    <w:rsid w:val="51E499DA"/>
    <w:rsid w:val="5208B5A2"/>
    <w:rsid w:val="52E646F6"/>
    <w:rsid w:val="53E668C6"/>
    <w:rsid w:val="5449705D"/>
    <w:rsid w:val="545D73E4"/>
    <w:rsid w:val="54C48D29"/>
    <w:rsid w:val="5518295D"/>
    <w:rsid w:val="5651156A"/>
    <w:rsid w:val="56605D8A"/>
    <w:rsid w:val="56FFA5FA"/>
    <w:rsid w:val="5747DF50"/>
    <w:rsid w:val="574A0D9F"/>
    <w:rsid w:val="5754207D"/>
    <w:rsid w:val="575C8FC0"/>
    <w:rsid w:val="57604330"/>
    <w:rsid w:val="58A7CCE5"/>
    <w:rsid w:val="58C31528"/>
    <w:rsid w:val="5963FD02"/>
    <w:rsid w:val="59A7A27D"/>
    <w:rsid w:val="59B61D73"/>
    <w:rsid w:val="5A4CFB00"/>
    <w:rsid w:val="5A77A15F"/>
    <w:rsid w:val="5ABBC3AA"/>
    <w:rsid w:val="5ACE6383"/>
    <w:rsid w:val="5B6255C4"/>
    <w:rsid w:val="5C0C43EB"/>
    <w:rsid w:val="5C13C03C"/>
    <w:rsid w:val="5C6EE9E2"/>
    <w:rsid w:val="5CBE6437"/>
    <w:rsid w:val="5D77BCCB"/>
    <w:rsid w:val="5DC6D994"/>
    <w:rsid w:val="5DD6306F"/>
    <w:rsid w:val="5E1B0F74"/>
    <w:rsid w:val="5EC078F2"/>
    <w:rsid w:val="5F289D0A"/>
    <w:rsid w:val="601BBF78"/>
    <w:rsid w:val="6050F640"/>
    <w:rsid w:val="61C29C4A"/>
    <w:rsid w:val="6282B344"/>
    <w:rsid w:val="63D9925D"/>
    <w:rsid w:val="65203F5A"/>
    <w:rsid w:val="6592D89B"/>
    <w:rsid w:val="6595D800"/>
    <w:rsid w:val="6694B1DC"/>
    <w:rsid w:val="66E2C39D"/>
    <w:rsid w:val="675295E1"/>
    <w:rsid w:val="68C6E030"/>
    <w:rsid w:val="693DBA07"/>
    <w:rsid w:val="699246AA"/>
    <w:rsid w:val="69F57BA1"/>
    <w:rsid w:val="6AA9D28F"/>
    <w:rsid w:val="6BAF6188"/>
    <w:rsid w:val="6C0533F5"/>
    <w:rsid w:val="6C8343D1"/>
    <w:rsid w:val="6CF9C26B"/>
    <w:rsid w:val="6D2EB9D0"/>
    <w:rsid w:val="6D6B2D7E"/>
    <w:rsid w:val="6DC52CF1"/>
    <w:rsid w:val="6E6DE0F6"/>
    <w:rsid w:val="6E84893B"/>
    <w:rsid w:val="6F7D43B2"/>
    <w:rsid w:val="70F30838"/>
    <w:rsid w:val="71115E1A"/>
    <w:rsid w:val="71D0736E"/>
    <w:rsid w:val="72BAC58D"/>
    <w:rsid w:val="74D68588"/>
    <w:rsid w:val="74E7876C"/>
    <w:rsid w:val="752166A2"/>
    <w:rsid w:val="753E50AA"/>
    <w:rsid w:val="7550D91A"/>
    <w:rsid w:val="765F7372"/>
    <w:rsid w:val="780A93E5"/>
    <w:rsid w:val="78C7359C"/>
    <w:rsid w:val="7921E76A"/>
    <w:rsid w:val="79D397CD"/>
    <w:rsid w:val="7B315713"/>
    <w:rsid w:val="7B59D422"/>
    <w:rsid w:val="7C124A2E"/>
    <w:rsid w:val="7C2E7E7D"/>
    <w:rsid w:val="7CE24F95"/>
    <w:rsid w:val="7D1A53EA"/>
    <w:rsid w:val="7D1CE3A0"/>
    <w:rsid w:val="7E0F3CCD"/>
    <w:rsid w:val="7E317956"/>
    <w:rsid w:val="7E33AC5C"/>
    <w:rsid w:val="7E6D5E3F"/>
    <w:rsid w:val="7E930C8D"/>
    <w:rsid w:val="7EA19CC7"/>
    <w:rsid w:val="7EFB6425"/>
    <w:rsid w:val="7F6896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E0F3"/>
  <w15:chartTrackingRefBased/>
  <w15:docId w15:val="{4B79DBB8-A8D1-4F2F-B5A0-5CD716C7A1B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DefaultParagraphFont"/>
    <w:uiPriority xmlns:w="http://schemas.openxmlformats.org/wordprocessingml/2006/main" w:val="22"/>
    <w:qFormat xmlns:w="http://schemas.openxmlformats.org/wordprocessingml/2006/main"/>
    <w:rPr xmlns:w="http://schemas.openxmlformats.org/wordprocessingml/2006/mai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63ed7033a86d43d3" /><Relationship Type="http://schemas.openxmlformats.org/officeDocument/2006/relationships/image" Target="/media/image2.jpg" Id="Rab1871865d684b7c" /><Relationship Type="http://schemas.openxmlformats.org/officeDocument/2006/relationships/image" Target="/media/image3.jpg" Id="Redd5ccf89bb2487e" /><Relationship Type="http://schemas.openxmlformats.org/officeDocument/2006/relationships/image" Target="/media/image4.jpg" Id="R553cb7f8ef8e4d78" /><Relationship Type="http://schemas.openxmlformats.org/officeDocument/2006/relationships/image" Target="/media/image5.jpg" Id="R2ad53f1fc3f543f9" /><Relationship Type="http://schemas.openxmlformats.org/officeDocument/2006/relationships/numbering" Target="numbering.xml" Id="R375d1dd9c365490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2024-01-05T18:00:27.7034820Z</dcterms:created>
  <dcterms:modified xsi:type="dcterms:W3CDTF">2024-01-05T20:44:00.8901121Z</dcterms:modified>
  <dc:creator>Maria Fernanda Jimenez Piarpusan</dc:creator>
  <lastModifiedBy>Maria Fernanda Jimenez Piarpusan</lastModifiedBy>
</coreProperties>
</file>