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D4E2" w14:textId="4B87B98F" w:rsidR="00C54F92" w:rsidRPr="005B5544" w:rsidRDefault="00AB71D5" w:rsidP="00A62965">
      <w:pPr>
        <w:spacing w:after="0" w:line="300" w:lineRule="auto"/>
        <w:jc w:val="center"/>
        <w:rPr>
          <w:rFonts w:ascii="Arial" w:hAnsi="Arial" w:cs="Arial"/>
          <w:b/>
        </w:rPr>
      </w:pPr>
      <w:r w:rsidRPr="005B5544">
        <w:rPr>
          <w:rFonts w:ascii="Arial" w:hAnsi="Arial" w:cs="Arial"/>
          <w:b/>
        </w:rPr>
        <w:t>INFORME PROCESO JUDICIAL</w:t>
      </w:r>
    </w:p>
    <w:p w14:paraId="30D9E827" w14:textId="450A1693" w:rsidR="00AB71D5" w:rsidRPr="005B5544" w:rsidRDefault="00AB71D5" w:rsidP="00822348">
      <w:pPr>
        <w:spacing w:after="0" w:line="300" w:lineRule="auto"/>
        <w:jc w:val="center"/>
        <w:rPr>
          <w:rFonts w:ascii="Arial" w:hAnsi="Arial" w:cs="Arial"/>
          <w:b/>
        </w:rPr>
      </w:pPr>
      <w:r w:rsidRPr="005B5544">
        <w:rPr>
          <w:rFonts w:ascii="Arial" w:hAnsi="Arial" w:cs="Arial"/>
          <w:b/>
        </w:rPr>
        <w:t xml:space="preserve">AUDIENCIA </w:t>
      </w:r>
      <w:r w:rsidR="000125C0">
        <w:rPr>
          <w:rFonts w:ascii="Arial" w:hAnsi="Arial" w:cs="Arial"/>
          <w:b/>
        </w:rPr>
        <w:t xml:space="preserve">INICAL </w:t>
      </w:r>
      <w:r w:rsidRPr="005B5544">
        <w:rPr>
          <w:rFonts w:ascii="Arial" w:hAnsi="Arial" w:cs="Arial"/>
          <w:b/>
        </w:rPr>
        <w:t>ARTÍCULO</w:t>
      </w:r>
      <w:r w:rsidR="001F3D16" w:rsidRPr="005B5544">
        <w:rPr>
          <w:rFonts w:ascii="Arial" w:hAnsi="Arial" w:cs="Arial"/>
          <w:b/>
        </w:rPr>
        <w:t xml:space="preserve"> </w:t>
      </w:r>
      <w:r w:rsidR="00683F84">
        <w:rPr>
          <w:rFonts w:ascii="Arial" w:hAnsi="Arial" w:cs="Arial"/>
          <w:b/>
        </w:rPr>
        <w:t>3</w:t>
      </w:r>
      <w:r w:rsidR="00F475FB">
        <w:rPr>
          <w:rFonts w:ascii="Arial" w:hAnsi="Arial" w:cs="Arial"/>
          <w:b/>
        </w:rPr>
        <w:t>7</w:t>
      </w:r>
      <w:r w:rsidR="00683F84">
        <w:rPr>
          <w:rFonts w:ascii="Arial" w:hAnsi="Arial" w:cs="Arial"/>
          <w:b/>
        </w:rPr>
        <w:t>2</w:t>
      </w:r>
      <w:r w:rsidR="00C54F92">
        <w:rPr>
          <w:rFonts w:ascii="Arial" w:hAnsi="Arial" w:cs="Arial"/>
          <w:b/>
        </w:rPr>
        <w:t xml:space="preserve"> DEL</w:t>
      </w:r>
      <w:r w:rsidR="00411419">
        <w:rPr>
          <w:rFonts w:ascii="Arial" w:hAnsi="Arial" w:cs="Arial"/>
          <w:b/>
        </w:rPr>
        <w:t xml:space="preserve"> C</w:t>
      </w:r>
      <w:r w:rsidR="00683F84">
        <w:rPr>
          <w:rFonts w:ascii="Arial" w:hAnsi="Arial" w:cs="Arial"/>
          <w:b/>
        </w:rPr>
        <w:t>GP</w:t>
      </w:r>
    </w:p>
    <w:p w14:paraId="32ABED92" w14:textId="77777777" w:rsidR="00AB71D5" w:rsidRPr="005B5544" w:rsidRDefault="00AB71D5" w:rsidP="005B5544">
      <w:pPr>
        <w:spacing w:after="0" w:line="300" w:lineRule="auto"/>
        <w:jc w:val="both"/>
        <w:rPr>
          <w:rFonts w:ascii="Arial" w:hAnsi="Arial" w:cs="Arial"/>
          <w:b/>
        </w:rPr>
      </w:pPr>
    </w:p>
    <w:p w14:paraId="1595FFD3" w14:textId="77777777" w:rsidR="00A62965" w:rsidRDefault="00A62965" w:rsidP="00921BD6">
      <w:pPr>
        <w:spacing w:after="0" w:line="240" w:lineRule="auto"/>
        <w:jc w:val="both"/>
        <w:rPr>
          <w:rFonts w:ascii="Arial" w:hAnsi="Arial" w:cs="Arial"/>
        </w:rPr>
      </w:pPr>
    </w:p>
    <w:p w14:paraId="27F112F1" w14:textId="6BC2463E" w:rsidR="00921BD6" w:rsidRPr="00605789" w:rsidRDefault="00AB71D5" w:rsidP="00DF29A7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color w:val="000000"/>
          <w:lang w:eastAsia="es-CO"/>
        </w:rPr>
      </w:pPr>
      <w:r w:rsidRPr="005B5544">
        <w:rPr>
          <w:rFonts w:ascii="Arial" w:hAnsi="Arial" w:cs="Arial"/>
        </w:rPr>
        <w:t xml:space="preserve">Despacho Judicial: </w:t>
      </w:r>
      <w:r w:rsidRPr="005B5544">
        <w:rPr>
          <w:rFonts w:ascii="Arial" w:hAnsi="Arial" w:cs="Arial"/>
        </w:rPr>
        <w:tab/>
      </w:r>
      <w:r w:rsidR="00DF29A7">
        <w:rPr>
          <w:rFonts w:ascii="Arial" w:hAnsi="Arial" w:cs="Arial"/>
        </w:rPr>
        <w:t xml:space="preserve">SEGUNDO </w:t>
      </w:r>
      <w:r w:rsidR="00DF29A7" w:rsidRPr="00DF29A7">
        <w:rPr>
          <w:rFonts w:ascii="Arial" w:hAnsi="Arial" w:cs="Arial"/>
        </w:rPr>
        <w:t xml:space="preserve">PROMISCUO MUNICIPAL DE RIOSUCIO </w:t>
      </w:r>
      <w:r w:rsidR="00DF29A7">
        <w:rPr>
          <w:rFonts w:ascii="Arial" w:hAnsi="Arial" w:cs="Arial"/>
        </w:rPr>
        <w:t>–</w:t>
      </w:r>
      <w:r w:rsidR="00DF29A7" w:rsidRPr="00DF29A7">
        <w:rPr>
          <w:rFonts w:ascii="Arial" w:hAnsi="Arial" w:cs="Arial"/>
        </w:rPr>
        <w:t xml:space="preserve"> CALDAS</w:t>
      </w:r>
      <w:r w:rsidR="00DF29A7">
        <w:rPr>
          <w:rFonts w:ascii="Arial" w:hAnsi="Arial" w:cs="Arial"/>
        </w:rPr>
        <w:t xml:space="preserve"> </w:t>
      </w:r>
      <w:r w:rsidR="00DF29A7" w:rsidRPr="00DF29A7">
        <w:rPr>
          <w:rFonts w:ascii="Arial" w:hAnsi="Arial" w:cs="Arial"/>
        </w:rPr>
        <w:t>CIVIL</w:t>
      </w:r>
    </w:p>
    <w:p w14:paraId="2644A899" w14:textId="25DFA8D7" w:rsidR="00BE262C" w:rsidRPr="005B5544" w:rsidRDefault="00BE262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Referencia:</w:t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="00DF29A7" w:rsidRPr="00DF29A7">
        <w:rPr>
          <w:rFonts w:ascii="Arial" w:hAnsi="Arial" w:cs="Arial"/>
        </w:rPr>
        <w:t>VERBAL DE RESPONSABILIDAD CIVIL EXTRACONTRACTUAL</w:t>
      </w:r>
    </w:p>
    <w:p w14:paraId="3304ABFB" w14:textId="1EF7EF55" w:rsidR="00BE262C" w:rsidRPr="005B5544" w:rsidRDefault="00BE262C" w:rsidP="00BA45DA">
      <w:pPr>
        <w:spacing w:after="0" w:line="30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Demandante:</w:t>
      </w:r>
      <w:r w:rsidRPr="005B5544">
        <w:rPr>
          <w:rFonts w:ascii="Arial" w:hAnsi="Arial" w:cs="Arial"/>
        </w:rPr>
        <w:tab/>
      </w:r>
      <w:r w:rsidR="00DF29A7" w:rsidRPr="00DF29A7">
        <w:rPr>
          <w:rFonts w:ascii="Arial" w:hAnsi="Arial" w:cs="Arial"/>
        </w:rPr>
        <w:t>CARLOS HUMBERTO VARGAS HURTADO</w:t>
      </w:r>
      <w:r w:rsidR="00DF29A7">
        <w:rPr>
          <w:rFonts w:ascii="Arial" w:hAnsi="Arial" w:cs="Arial"/>
        </w:rPr>
        <w:t xml:space="preserve"> </w:t>
      </w:r>
      <w:r w:rsidR="008B7B1C" w:rsidRPr="008B7B1C">
        <w:rPr>
          <w:rFonts w:ascii="Arial" w:hAnsi="Arial" w:cs="Arial"/>
        </w:rPr>
        <w:t>Y OTROS</w:t>
      </w:r>
    </w:p>
    <w:p w14:paraId="57FA8883" w14:textId="77777777" w:rsidR="00DF29A7" w:rsidRPr="00DF29A7" w:rsidRDefault="00BE262C" w:rsidP="00DF29A7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Demandado:</w:t>
      </w:r>
      <w:r w:rsidRPr="005B5544">
        <w:rPr>
          <w:rFonts w:ascii="Arial" w:hAnsi="Arial" w:cs="Arial"/>
        </w:rPr>
        <w:tab/>
      </w:r>
      <w:r w:rsidR="00DF29A7" w:rsidRPr="00DF29A7">
        <w:rPr>
          <w:rFonts w:ascii="Arial" w:hAnsi="Arial" w:cs="Arial"/>
        </w:rPr>
        <w:t>GUSTAVO SALAZAR MORALESCOOPERATIVA CENTRAL DE</w:t>
      </w:r>
    </w:p>
    <w:p w14:paraId="23CAFCC6" w14:textId="40EE01A7" w:rsidR="00921BD6" w:rsidRPr="009E57EA" w:rsidRDefault="00DF29A7" w:rsidP="00DF29A7">
      <w:pPr>
        <w:spacing w:after="0" w:line="240" w:lineRule="auto"/>
        <w:ind w:left="2832"/>
        <w:jc w:val="both"/>
        <w:rPr>
          <w:rFonts w:ascii="Arial" w:eastAsia="Times New Roman" w:hAnsi="Arial" w:cs="Arial"/>
          <w:color w:val="000000"/>
          <w:lang w:eastAsia="es-CO"/>
        </w:rPr>
      </w:pPr>
      <w:r w:rsidRPr="00DF29A7">
        <w:rPr>
          <w:rFonts w:ascii="Arial" w:hAnsi="Arial" w:cs="Arial"/>
        </w:rPr>
        <w:t xml:space="preserve">TRANSPORTADORES DE RIOSUCIO LTDA </w:t>
      </w:r>
      <w:r>
        <w:rPr>
          <w:rFonts w:ascii="Arial" w:hAnsi="Arial" w:cs="Arial"/>
        </w:rPr>
        <w:t>“</w:t>
      </w:r>
      <w:r w:rsidRPr="00DF29A7">
        <w:rPr>
          <w:rFonts w:ascii="Arial" w:hAnsi="Arial" w:cs="Arial"/>
        </w:rPr>
        <w:t>COOTRANSRIO</w:t>
      </w:r>
      <w:r>
        <w:rPr>
          <w:rFonts w:ascii="Arial" w:hAnsi="Arial" w:cs="Arial"/>
        </w:rPr>
        <w:t>”</w:t>
      </w:r>
    </w:p>
    <w:p w14:paraId="0F387E64" w14:textId="5155FB8A" w:rsidR="00BE262C" w:rsidRPr="005B5544" w:rsidRDefault="00AA79F0" w:rsidP="005B5544">
      <w:pPr>
        <w:spacing w:after="0" w:line="30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Llamado en garantía:</w:t>
      </w:r>
      <w:r w:rsidRPr="005B5544">
        <w:rPr>
          <w:rFonts w:ascii="Arial" w:hAnsi="Arial" w:cs="Arial"/>
        </w:rPr>
        <w:tab/>
      </w:r>
      <w:r w:rsidR="008B7B1C" w:rsidRPr="008B7B1C">
        <w:rPr>
          <w:rFonts w:ascii="Arial" w:hAnsi="Arial" w:cs="Arial"/>
        </w:rPr>
        <w:t>LA EQUIDAD SEGUROS GENERALES</w:t>
      </w:r>
    </w:p>
    <w:p w14:paraId="49D4F5D3" w14:textId="727B9DF5" w:rsidR="00921BD6" w:rsidRPr="00921BD6" w:rsidRDefault="00BE262C" w:rsidP="00921B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B5544">
        <w:rPr>
          <w:rFonts w:ascii="Arial" w:hAnsi="Arial" w:cs="Arial"/>
        </w:rPr>
        <w:t>Radicado:</w:t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="00DF29A7" w:rsidRPr="00DF29A7">
        <w:rPr>
          <w:rFonts w:ascii="Arial" w:hAnsi="Arial" w:cs="Arial"/>
        </w:rPr>
        <w:t>17614408900220210011000</w:t>
      </w:r>
    </w:p>
    <w:p w14:paraId="3B082C56" w14:textId="1F4F7230" w:rsidR="00AB71D5" w:rsidRPr="005B5544" w:rsidRDefault="00AB71D5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Siniestro:</w:t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CE23B9">
        <w:rPr>
          <w:rFonts w:ascii="Arial" w:hAnsi="Arial" w:cs="Arial"/>
        </w:rPr>
        <w:tab/>
      </w:r>
      <w:r w:rsidR="00DF29A7" w:rsidRPr="00DF29A7">
        <w:rPr>
          <w:rFonts w:ascii="Arial" w:hAnsi="Arial" w:cs="Arial"/>
        </w:rPr>
        <w:t>10127542</w:t>
      </w:r>
    </w:p>
    <w:p w14:paraId="4399AD3E" w14:textId="69012AF5" w:rsidR="00AB71D5" w:rsidRPr="005B5544" w:rsidRDefault="00AB71D5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Póliza:</w:t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DF29A7" w:rsidRPr="00DF29A7">
        <w:rPr>
          <w:rFonts w:ascii="Arial" w:hAnsi="Arial" w:cs="Arial"/>
        </w:rPr>
        <w:t>AA001944</w:t>
      </w:r>
    </w:p>
    <w:p w14:paraId="799800BB" w14:textId="5BB3CCC8" w:rsidR="002C273C" w:rsidRPr="009E57EA" w:rsidRDefault="002C273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SGC</w:t>
      </w:r>
      <w:r w:rsidRPr="009E57EA">
        <w:rPr>
          <w:rFonts w:ascii="Arial" w:hAnsi="Arial" w:cs="Arial"/>
        </w:rPr>
        <w:t xml:space="preserve">:                                    </w:t>
      </w:r>
      <w:r w:rsidR="00F95331">
        <w:rPr>
          <w:rFonts w:ascii="Arial" w:hAnsi="Arial" w:cs="Arial"/>
        </w:rPr>
        <w:t xml:space="preserve"> </w:t>
      </w:r>
      <w:r w:rsidR="00C54F92" w:rsidRPr="009E57EA">
        <w:rPr>
          <w:rFonts w:ascii="Arial" w:hAnsi="Arial" w:cs="Arial"/>
        </w:rPr>
        <w:t xml:space="preserve"> </w:t>
      </w:r>
      <w:r w:rsidR="00DF29A7" w:rsidRPr="00DF29A7">
        <w:rPr>
          <w:rFonts w:ascii="Arial" w:hAnsi="Arial" w:cs="Arial"/>
        </w:rPr>
        <w:t>9091</w:t>
      </w:r>
    </w:p>
    <w:p w14:paraId="65B9374F" w14:textId="77777777" w:rsidR="00C54F92" w:rsidRDefault="00C54F92" w:rsidP="005B5544">
      <w:pPr>
        <w:spacing w:after="0" w:line="300" w:lineRule="auto"/>
        <w:jc w:val="both"/>
        <w:rPr>
          <w:rFonts w:ascii="Arial" w:hAnsi="Arial" w:cs="Arial"/>
        </w:rPr>
      </w:pPr>
    </w:p>
    <w:p w14:paraId="576104A3" w14:textId="6C8F5E93" w:rsidR="00AB71D5" w:rsidRPr="005B5544" w:rsidRDefault="005749D9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Fecha y Hora Audiencia:    </w:t>
      </w:r>
      <w:r w:rsidR="00CD5601">
        <w:rPr>
          <w:rFonts w:ascii="Arial" w:hAnsi="Arial" w:cs="Arial"/>
        </w:rPr>
        <w:t xml:space="preserve"> </w:t>
      </w:r>
      <w:r w:rsidR="00816CA1">
        <w:rPr>
          <w:rFonts w:ascii="Arial" w:hAnsi="Arial" w:cs="Arial"/>
        </w:rPr>
        <w:tab/>
      </w:r>
      <w:r w:rsidR="00DF29A7">
        <w:rPr>
          <w:rFonts w:ascii="Arial" w:hAnsi="Arial" w:cs="Arial"/>
        </w:rPr>
        <w:t>17</w:t>
      </w:r>
      <w:r w:rsidR="008B7B1C">
        <w:rPr>
          <w:rFonts w:ascii="Arial" w:hAnsi="Arial" w:cs="Arial"/>
        </w:rPr>
        <w:t xml:space="preserve"> </w:t>
      </w:r>
      <w:r w:rsidR="00816CA1" w:rsidRPr="00816CA1">
        <w:rPr>
          <w:rFonts w:ascii="Arial" w:hAnsi="Arial" w:cs="Arial"/>
        </w:rPr>
        <w:t xml:space="preserve">de </w:t>
      </w:r>
      <w:r w:rsidR="008B7B1C">
        <w:rPr>
          <w:rFonts w:ascii="Arial" w:hAnsi="Arial" w:cs="Arial"/>
        </w:rPr>
        <w:t xml:space="preserve">abril </w:t>
      </w:r>
      <w:r w:rsidR="00816CA1" w:rsidRPr="00816CA1">
        <w:rPr>
          <w:rFonts w:ascii="Arial" w:hAnsi="Arial" w:cs="Arial"/>
        </w:rPr>
        <w:t>del año 202</w:t>
      </w:r>
      <w:r w:rsidR="008B7B1C">
        <w:rPr>
          <w:rFonts w:ascii="Arial" w:hAnsi="Arial" w:cs="Arial"/>
        </w:rPr>
        <w:t>4</w:t>
      </w:r>
      <w:r w:rsidR="00816CA1" w:rsidRPr="00816CA1">
        <w:rPr>
          <w:rFonts w:ascii="Arial" w:hAnsi="Arial" w:cs="Arial"/>
        </w:rPr>
        <w:t xml:space="preserve"> </w:t>
      </w:r>
      <w:r w:rsidR="00EA5A94">
        <w:rPr>
          <w:rFonts w:ascii="Arial" w:hAnsi="Arial" w:cs="Arial"/>
        </w:rPr>
        <w:t xml:space="preserve">a </w:t>
      </w:r>
      <w:r w:rsidR="00816CA1" w:rsidRPr="00816CA1">
        <w:rPr>
          <w:rFonts w:ascii="Arial" w:hAnsi="Arial" w:cs="Arial"/>
        </w:rPr>
        <w:t xml:space="preserve">las </w:t>
      </w:r>
      <w:r w:rsidR="00D228C9">
        <w:rPr>
          <w:rFonts w:ascii="Arial" w:hAnsi="Arial" w:cs="Arial"/>
        </w:rPr>
        <w:t>9</w:t>
      </w:r>
      <w:r w:rsidR="00816CA1" w:rsidRPr="00816CA1">
        <w:rPr>
          <w:rFonts w:ascii="Arial" w:hAnsi="Arial" w:cs="Arial"/>
        </w:rPr>
        <w:t>:00 a.m.</w:t>
      </w:r>
    </w:p>
    <w:p w14:paraId="3FFBC10C" w14:textId="77777777" w:rsidR="005749D9" w:rsidRPr="005B5544" w:rsidRDefault="005749D9" w:rsidP="005B5544">
      <w:pPr>
        <w:spacing w:after="0" w:line="300" w:lineRule="auto"/>
        <w:jc w:val="both"/>
        <w:rPr>
          <w:rFonts w:ascii="Arial" w:hAnsi="Arial" w:cs="Arial"/>
        </w:rPr>
      </w:pPr>
    </w:p>
    <w:p w14:paraId="1F7C35EF" w14:textId="285DE04D" w:rsidR="00DF29A7" w:rsidRPr="00DF29A7" w:rsidRDefault="00AB71D5" w:rsidP="00DF29A7">
      <w:pPr>
        <w:spacing w:after="0"/>
        <w:jc w:val="both"/>
        <w:rPr>
          <w:rFonts w:ascii="Arial" w:hAnsi="Arial" w:cs="Arial"/>
        </w:rPr>
      </w:pPr>
      <w:bookmarkStart w:id="0" w:name="_Hlk106719323"/>
      <w:r w:rsidRPr="005B5544">
        <w:rPr>
          <w:rFonts w:ascii="Arial" w:hAnsi="Arial" w:cs="Arial"/>
          <w:u w:val="single"/>
        </w:rPr>
        <w:t>Hechos</w:t>
      </w:r>
      <w:bookmarkStart w:id="1" w:name="_Hlk102045309"/>
      <w:bookmarkEnd w:id="0"/>
      <w:r w:rsidR="00DF29A7">
        <w:rPr>
          <w:rFonts w:ascii="Arial" w:hAnsi="Arial" w:cs="Arial"/>
          <w:u w:val="single"/>
        </w:rPr>
        <w:t xml:space="preserve">: </w:t>
      </w:r>
      <w:r w:rsidR="00DF29A7" w:rsidRPr="00DF29A7">
        <w:rPr>
          <w:rFonts w:ascii="Arial" w:hAnsi="Arial" w:cs="Arial"/>
        </w:rPr>
        <w:t>Los hechos de la demanda refieren a un accidente de tránsito ocurrido el</w:t>
      </w:r>
      <w:r w:rsidR="00DF29A7">
        <w:rPr>
          <w:rFonts w:ascii="Arial" w:hAnsi="Arial" w:cs="Arial"/>
        </w:rPr>
        <w:t xml:space="preserve"> </w:t>
      </w:r>
      <w:r w:rsidR="00DF29A7" w:rsidRPr="00DF29A7">
        <w:rPr>
          <w:rFonts w:ascii="Arial" w:hAnsi="Arial" w:cs="Arial"/>
        </w:rPr>
        <w:t>pasado 27 de julio de 2019, en zona rural sobre la vía Riosucio - Bonafont, barrio Carmen,</w:t>
      </w:r>
      <w:r w:rsidR="00DF29A7">
        <w:rPr>
          <w:rFonts w:ascii="Arial" w:hAnsi="Arial" w:cs="Arial"/>
        </w:rPr>
        <w:t xml:space="preserve"> </w:t>
      </w:r>
      <w:r w:rsidR="00DF29A7" w:rsidRPr="00DF29A7">
        <w:rPr>
          <w:rFonts w:ascii="Arial" w:hAnsi="Arial" w:cs="Arial"/>
        </w:rPr>
        <w:t>sector el edén, jurisdicción</w:t>
      </w:r>
      <w:r w:rsidR="00DF29A7">
        <w:rPr>
          <w:rFonts w:ascii="Arial" w:hAnsi="Arial" w:cs="Arial"/>
        </w:rPr>
        <w:t xml:space="preserve"> </w:t>
      </w:r>
      <w:r w:rsidR="00DF29A7" w:rsidRPr="00DF29A7">
        <w:rPr>
          <w:rFonts w:ascii="Arial" w:hAnsi="Arial" w:cs="Arial"/>
        </w:rPr>
        <w:t>del municipio de Riosucio - Caldas, en el que se vio</w:t>
      </w:r>
      <w:r w:rsidR="00DF29A7">
        <w:rPr>
          <w:rFonts w:ascii="Arial" w:hAnsi="Arial" w:cs="Arial"/>
        </w:rPr>
        <w:t xml:space="preserve"> </w:t>
      </w:r>
      <w:r w:rsidR="00DF29A7" w:rsidRPr="00DF29A7">
        <w:rPr>
          <w:rFonts w:ascii="Arial" w:hAnsi="Arial" w:cs="Arial"/>
        </w:rPr>
        <w:t>involucrado el vehículo de placas WFJ864 y el</w:t>
      </w:r>
    </w:p>
    <w:p w14:paraId="5087AE99" w14:textId="40A1F980" w:rsidR="00816CA1" w:rsidRPr="00DF29A7" w:rsidRDefault="00DF29A7" w:rsidP="00DF29A7">
      <w:pPr>
        <w:spacing w:after="0"/>
        <w:jc w:val="both"/>
        <w:rPr>
          <w:rFonts w:ascii="Arial" w:hAnsi="Arial" w:cs="Arial"/>
        </w:rPr>
      </w:pPr>
      <w:r w:rsidRPr="00DF29A7">
        <w:rPr>
          <w:rFonts w:ascii="Arial" w:hAnsi="Arial" w:cs="Arial"/>
        </w:rPr>
        <w:t>menor CARLOS MARIO VARGAS RESTREPO, quien se movilizaba en bicicleta. A raíz</w:t>
      </w:r>
      <w:r>
        <w:rPr>
          <w:rFonts w:ascii="Arial" w:hAnsi="Arial" w:cs="Arial"/>
        </w:rPr>
        <w:t xml:space="preserve"> </w:t>
      </w:r>
      <w:r w:rsidRPr="00DF29A7">
        <w:rPr>
          <w:rFonts w:ascii="Arial" w:hAnsi="Arial" w:cs="Arial"/>
        </w:rPr>
        <w:t>del accidente resultó lesionado el menor CARLOS MARIO VARGAS RESTREPO, con</w:t>
      </w:r>
      <w:r>
        <w:rPr>
          <w:rFonts w:ascii="Arial" w:hAnsi="Arial" w:cs="Arial"/>
        </w:rPr>
        <w:t xml:space="preserve"> </w:t>
      </w:r>
      <w:r w:rsidRPr="00DF29A7">
        <w:rPr>
          <w:rFonts w:ascii="Arial" w:hAnsi="Arial" w:cs="Arial"/>
        </w:rPr>
        <w:t>Fractura de peroné y Fractura de la epífisis inferior de la tibia.</w:t>
      </w:r>
    </w:p>
    <w:bookmarkEnd w:id="1"/>
    <w:p w14:paraId="1CB96E05" w14:textId="77777777" w:rsidR="00DF29A7" w:rsidRDefault="00DF29A7" w:rsidP="00DF29A7">
      <w:pPr>
        <w:jc w:val="both"/>
        <w:rPr>
          <w:rFonts w:ascii="Arial" w:hAnsi="Arial" w:cs="Arial"/>
          <w:u w:val="single"/>
        </w:rPr>
      </w:pPr>
    </w:p>
    <w:p w14:paraId="706D1BA0" w14:textId="52CC00E6" w:rsidR="001F490C" w:rsidRPr="00D015B9" w:rsidRDefault="00AB71D5" w:rsidP="00DF29A7">
      <w:pPr>
        <w:jc w:val="both"/>
        <w:rPr>
          <w:rFonts w:ascii="Arial" w:hAnsi="Arial" w:cs="Arial"/>
        </w:rPr>
      </w:pPr>
      <w:r w:rsidRPr="00D015B9">
        <w:rPr>
          <w:rFonts w:ascii="Arial" w:hAnsi="Arial" w:cs="Arial"/>
          <w:u w:val="single"/>
        </w:rPr>
        <w:t>Pretensiones</w:t>
      </w:r>
      <w:bookmarkStart w:id="2" w:name="_Hlk102045350"/>
      <w:r w:rsidR="004438C9" w:rsidRPr="00D015B9">
        <w:rPr>
          <w:rFonts w:ascii="Arial" w:hAnsi="Arial" w:cs="Arial"/>
        </w:rPr>
        <w:t xml:space="preserve">: </w:t>
      </w:r>
      <w:bookmarkStart w:id="3" w:name="_Hlk108589886"/>
      <w:sdt>
        <w:sdtPr>
          <w:rPr>
            <w:rFonts w:ascii="Arial" w:hAnsi="Arial" w:cs="Arial"/>
          </w:rPr>
          <w:alias w:val="PRETENSIONES"/>
          <w:tag w:val="PRETENSIONES"/>
          <w:id w:val="-321507162"/>
          <w:placeholder>
            <w:docPart w:val="F5937F60DCC34FD49D03AD739FAABF31"/>
          </w:placeholder>
          <w:text/>
        </w:sdtPr>
        <w:sdtContent>
          <w:r w:rsidR="00DF29A7" w:rsidRPr="00DF29A7">
            <w:rPr>
              <w:rFonts w:ascii="Arial" w:hAnsi="Arial" w:cs="Arial"/>
            </w:rPr>
            <w:t xml:space="preserve">$ 77.224.710, discriminados de la siguiente manera: DAÑO MORALES: a favor del menor CARLOS MARIO VARGAS RESTREPO por concepto de perjuicio moral, la suma de $ 27.255.780; a favor de MARIA MELIDA HURTADO DE VARGAS (Abuela de la víctima) por concepto de perjuicio moral, la sumade $ 9.080.526; a favor de CARLOS HUMBERTO VARGAS HURTADO por concepto </w:t>
          </w:r>
          <w:r w:rsidR="00DF29A7" w:rsidRPr="00DF29A7">
            <w:rPr>
              <w:rFonts w:ascii="Arial" w:hAnsi="Arial" w:cs="Arial"/>
            </w:rPr>
            <w:t>de perjuicio</w:t>
          </w:r>
          <w:r w:rsidR="00DF29A7" w:rsidRPr="00DF29A7">
            <w:rPr>
              <w:rFonts w:ascii="Arial" w:hAnsi="Arial" w:cs="Arial"/>
            </w:rPr>
            <w:t xml:space="preserve"> moral, la suma de $ 4.542.630. DAÑO A LA SALUD: a favor del menor CARLOSMARIO VARGAS RESTREPO por concepto de daño a la salud, la suma de $ 36.341.040.</w:t>
          </w:r>
        </w:sdtContent>
      </w:sdt>
    </w:p>
    <w:bookmarkEnd w:id="2"/>
    <w:bookmarkEnd w:id="3"/>
    <w:p w14:paraId="5E6B52CE" w14:textId="2620378F" w:rsidR="00D015B9" w:rsidRPr="008B7B1C" w:rsidRDefault="00D015B9" w:rsidP="008B7B1C">
      <w:pPr>
        <w:jc w:val="both"/>
        <w:rPr>
          <w:rFonts w:ascii="Arial" w:hAnsi="Arial" w:cs="Arial"/>
          <w:b/>
        </w:rPr>
      </w:pPr>
      <w:r w:rsidRPr="00D015B9">
        <w:rPr>
          <w:rFonts w:ascii="Arial" w:hAnsi="Arial" w:cs="Arial"/>
          <w:bCs/>
          <w:u w:val="single"/>
        </w:rPr>
        <w:t>Liquidación objetivada de las pretensiones</w:t>
      </w:r>
      <w:r w:rsidRPr="00D015B9">
        <w:rPr>
          <w:rFonts w:ascii="Arial" w:hAnsi="Arial" w:cs="Arial"/>
          <w:bCs/>
        </w:rPr>
        <w:t>:</w:t>
      </w:r>
      <w:r w:rsidRPr="00D015B9">
        <w:rPr>
          <w:rFonts w:ascii="Arial" w:hAnsi="Arial" w:cs="Arial"/>
          <w:b/>
        </w:rPr>
        <w:t xml:space="preserve"> </w:t>
      </w:r>
      <w:r w:rsidR="008B7B1C">
        <w:rPr>
          <w:rFonts w:ascii="Arial" w:hAnsi="Arial" w:cs="Arial"/>
          <w:bCs/>
        </w:rPr>
        <w:t>S</w:t>
      </w:r>
      <w:r w:rsidR="008B7B1C" w:rsidRPr="008B7B1C">
        <w:rPr>
          <w:rFonts w:ascii="Arial" w:hAnsi="Arial" w:cs="Arial"/>
          <w:bCs/>
        </w:rPr>
        <w:t xml:space="preserve">e tiene la suma de </w:t>
      </w:r>
      <w:r w:rsidR="00DF29A7" w:rsidRPr="00DF29A7">
        <w:rPr>
          <w:rFonts w:ascii="Arial" w:hAnsi="Arial" w:cs="Arial"/>
          <w:b/>
        </w:rPr>
        <w:t>$18.000.000</w:t>
      </w:r>
      <w:r w:rsidR="008B7B1C" w:rsidRPr="00DF29A7">
        <w:rPr>
          <w:rFonts w:ascii="Arial" w:hAnsi="Arial" w:cs="Arial"/>
          <w:b/>
        </w:rPr>
        <w:t>,</w:t>
      </w:r>
      <w:r w:rsidR="008B7B1C" w:rsidRPr="008B7B1C">
        <w:rPr>
          <w:rFonts w:ascii="Arial" w:hAnsi="Arial" w:cs="Arial"/>
          <w:bCs/>
        </w:rPr>
        <w:t xml:space="preserve"> en atención a lo siguiente:</w:t>
      </w:r>
    </w:p>
    <w:p w14:paraId="058FFE99" w14:textId="411F4BF4" w:rsidR="00DF29A7" w:rsidRPr="00DF29A7" w:rsidRDefault="00DF29A7" w:rsidP="00DF29A7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lang w:eastAsia="es-ES"/>
        </w:rPr>
      </w:pPr>
      <w:r w:rsidRPr="00DF29A7">
        <w:rPr>
          <w:rFonts w:ascii="Arial" w:hAnsi="Arial" w:cs="Arial"/>
          <w:lang w:eastAsia="es-ES"/>
        </w:rPr>
        <w:t>DAÑO A LA SALUD: $0. Con fundamento en lo siguiente:</w:t>
      </w:r>
    </w:p>
    <w:p w14:paraId="4DE9B2BC" w14:textId="150F4327" w:rsidR="00DF29A7" w:rsidRDefault="00DF29A7" w:rsidP="00DF29A7">
      <w:pPr>
        <w:jc w:val="both"/>
        <w:rPr>
          <w:rFonts w:ascii="Arial" w:hAnsi="Arial" w:cs="Arial"/>
          <w:lang w:eastAsia="es-ES"/>
        </w:rPr>
      </w:pPr>
      <w:r w:rsidRPr="00DF29A7">
        <w:rPr>
          <w:rFonts w:ascii="Arial" w:hAnsi="Arial" w:cs="Arial"/>
          <w:lang w:eastAsia="es-ES"/>
        </w:rPr>
        <w:t>A favor de CARLOS MARIO VARGAS RESTREPO: $ 0. No se reconoce este tipo de</w:t>
      </w:r>
      <w:r>
        <w:rPr>
          <w:rFonts w:ascii="Arial" w:hAnsi="Arial" w:cs="Arial"/>
          <w:lang w:eastAsia="es-ES"/>
        </w:rPr>
        <w:t xml:space="preserve"> </w:t>
      </w:r>
      <w:r w:rsidRPr="00DF29A7">
        <w:rPr>
          <w:rFonts w:ascii="Arial" w:hAnsi="Arial" w:cs="Arial"/>
          <w:lang w:eastAsia="es-ES"/>
        </w:rPr>
        <w:t>perjuicio, por cuanto es jurídicamente inviable imponer condena alguna tendiente al</w:t>
      </w:r>
      <w:r>
        <w:rPr>
          <w:rFonts w:ascii="Arial" w:hAnsi="Arial" w:cs="Arial"/>
          <w:lang w:eastAsia="es-ES"/>
        </w:rPr>
        <w:t xml:space="preserve"> </w:t>
      </w:r>
      <w:r w:rsidRPr="00DF29A7">
        <w:rPr>
          <w:rFonts w:ascii="Arial" w:hAnsi="Arial" w:cs="Arial"/>
          <w:lang w:eastAsia="es-ES"/>
        </w:rPr>
        <w:t>pago por concepto de esta tipología de perjuicio, toda vez que el mismo en la</w:t>
      </w:r>
      <w:r>
        <w:rPr>
          <w:rFonts w:ascii="Arial" w:hAnsi="Arial" w:cs="Arial"/>
          <w:lang w:eastAsia="es-ES"/>
        </w:rPr>
        <w:t xml:space="preserve"> </w:t>
      </w:r>
      <w:r w:rsidRPr="00DF29A7">
        <w:rPr>
          <w:rFonts w:ascii="Arial" w:hAnsi="Arial" w:cs="Arial"/>
          <w:lang w:eastAsia="es-ES"/>
        </w:rPr>
        <w:t>jurisdicción civil no constituye un daño resarcible. Lo anterior, tal y como lo ha</w:t>
      </w:r>
      <w:r>
        <w:rPr>
          <w:rFonts w:ascii="Arial" w:hAnsi="Arial" w:cs="Arial"/>
          <w:lang w:eastAsia="es-ES"/>
        </w:rPr>
        <w:t xml:space="preserve"> </w:t>
      </w:r>
      <w:r w:rsidRPr="00DF29A7">
        <w:rPr>
          <w:rFonts w:ascii="Arial" w:hAnsi="Arial" w:cs="Arial"/>
          <w:lang w:eastAsia="es-ES"/>
        </w:rPr>
        <w:t>reconocido la Corte en la sentencia del 05 de agosto de 2014, Sala de Casación Civil.</w:t>
      </w:r>
      <w:r>
        <w:rPr>
          <w:rFonts w:ascii="Arial" w:hAnsi="Arial" w:cs="Arial"/>
          <w:lang w:eastAsia="es-ES"/>
        </w:rPr>
        <w:t xml:space="preserve"> </w:t>
      </w:r>
      <w:r w:rsidRPr="00DF29A7">
        <w:rPr>
          <w:rFonts w:ascii="Arial" w:hAnsi="Arial" w:cs="Arial"/>
          <w:lang w:eastAsia="es-ES"/>
        </w:rPr>
        <w:t>Radicado 11001-31-03-003-2003-00660-01. MP Ariel Salazar Ramírez.</w:t>
      </w:r>
    </w:p>
    <w:p w14:paraId="0132F735" w14:textId="77777777" w:rsidR="00DF29A7" w:rsidRDefault="00DF29A7" w:rsidP="00DF29A7">
      <w:pPr>
        <w:jc w:val="both"/>
        <w:rPr>
          <w:rFonts w:ascii="Arial" w:hAnsi="Arial" w:cs="Arial"/>
          <w:lang w:eastAsia="es-ES"/>
        </w:rPr>
      </w:pPr>
    </w:p>
    <w:p w14:paraId="5B4B6705" w14:textId="1F0EEA70" w:rsidR="00DF29A7" w:rsidRDefault="00DF29A7" w:rsidP="00DF29A7">
      <w:pPr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lastRenderedPageBreak/>
        <w:t xml:space="preserve">2. </w:t>
      </w:r>
      <w:r w:rsidRPr="00DF29A7">
        <w:rPr>
          <w:rFonts w:ascii="Arial" w:hAnsi="Arial" w:cs="Arial"/>
          <w:lang w:eastAsia="es-ES"/>
        </w:rPr>
        <w:t>PERJUICIOS MORALES: $ 13.000.000. Con fundamento en lo siguiente:</w:t>
      </w:r>
    </w:p>
    <w:p w14:paraId="0652D0E1" w14:textId="336EFE1B" w:rsidR="00C0738B" w:rsidRDefault="00DF29A7" w:rsidP="00DF29A7">
      <w:pPr>
        <w:spacing w:after="0" w:line="300" w:lineRule="auto"/>
        <w:jc w:val="both"/>
        <w:rPr>
          <w:rFonts w:ascii="Arial" w:hAnsi="Arial" w:cs="Arial"/>
          <w:bCs/>
        </w:rPr>
      </w:pPr>
      <w:r w:rsidRPr="00DF29A7">
        <w:rPr>
          <w:rFonts w:ascii="Arial" w:hAnsi="Arial" w:cs="Arial"/>
          <w:bCs/>
        </w:rPr>
        <w:t>A favor de CARLOS MARIO VARGAS RESTREPO: $10.000.000. Para tasar este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concepto se tuvo en cuenta las características y gravedad de la lesión padecida por el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menor VARGAS RESTREPO. De acuerdo con la historia clínica, sufrió fractura de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Tibia y Peroné del miembro inferior derecho, excoriaciones y lesión de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aproximadamente 1cm en muslo. Igualmente se tuvo en consideración la Sentencia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SC5885 - 2016, de la Sala de Casación Civil de la Corte Suprema de Justicia, con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ponencia del Dr. Luis Armando Tolosa Villabona, en la cual se accedió al pago de la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suma de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$15.000.000 por concepto de perjuicios morales para la víctima de un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accidente de tránsito, en atención a la perturbación psíquica, deformidad permanente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y pérdida de capacidad laboral del 20.65% sufrida como resultado del mismo.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Situación mucho más gravosa, que nos permite con base en ello y a la lesión sufrida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por el menor CARLOS MARIO VARGAS RESTREPO, hacer un cálculo objetivamente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del perjuicio en la suma de $ 13.000.000.</w:t>
      </w:r>
    </w:p>
    <w:p w14:paraId="44B95618" w14:textId="77777777" w:rsidR="00DF29A7" w:rsidRDefault="00DF29A7" w:rsidP="00DF29A7">
      <w:pPr>
        <w:spacing w:after="0" w:line="300" w:lineRule="auto"/>
        <w:jc w:val="both"/>
        <w:rPr>
          <w:rFonts w:ascii="Arial" w:hAnsi="Arial" w:cs="Arial"/>
          <w:bCs/>
        </w:rPr>
      </w:pPr>
    </w:p>
    <w:p w14:paraId="53FEDBA6" w14:textId="75F6C391" w:rsidR="00DF29A7" w:rsidRDefault="00DF29A7" w:rsidP="00DF29A7">
      <w:pPr>
        <w:spacing w:after="0" w:line="300" w:lineRule="auto"/>
        <w:jc w:val="both"/>
        <w:rPr>
          <w:rFonts w:ascii="Arial" w:hAnsi="Arial" w:cs="Arial"/>
          <w:bCs/>
        </w:rPr>
      </w:pPr>
      <w:r w:rsidRPr="00DF29A7">
        <w:rPr>
          <w:rFonts w:ascii="Arial" w:hAnsi="Arial" w:cs="Arial"/>
          <w:bCs/>
        </w:rPr>
        <w:t>A favor de MARIA MELIDA HURTADO: No se ha demostrado el parentesco con la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víctima respecto de esta demandante, teniendo en cuenta que no reposa dentro del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expediente el registro civil de nacimiento del señor CARLOS HUMBERTO VARGAS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HURTADO. Además, si bien la ponderación de este perjuicio se encuentra diferida al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recto criterio del fallador, estos deben ser debidamente acreditados, demostrados y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tasados por quien las pretende. Por lo que no es factible su reconocimiento en este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momento.</w:t>
      </w:r>
    </w:p>
    <w:p w14:paraId="662A0CFC" w14:textId="77777777" w:rsidR="00DF29A7" w:rsidRDefault="00DF29A7" w:rsidP="00DF29A7">
      <w:pPr>
        <w:spacing w:after="0" w:line="300" w:lineRule="auto"/>
        <w:jc w:val="both"/>
        <w:rPr>
          <w:rFonts w:ascii="Arial" w:hAnsi="Arial" w:cs="Arial"/>
          <w:bCs/>
        </w:rPr>
      </w:pPr>
    </w:p>
    <w:p w14:paraId="4F91511B" w14:textId="78F5C8B4" w:rsidR="00DF29A7" w:rsidRPr="00DF29A7" w:rsidRDefault="00DF29A7" w:rsidP="00DF29A7">
      <w:pPr>
        <w:spacing w:after="0" w:line="300" w:lineRule="auto"/>
        <w:jc w:val="both"/>
        <w:rPr>
          <w:rFonts w:ascii="Arial" w:hAnsi="Arial" w:cs="Arial"/>
          <w:bCs/>
        </w:rPr>
      </w:pPr>
      <w:r w:rsidRPr="00DF29A7">
        <w:rPr>
          <w:rFonts w:ascii="Arial" w:hAnsi="Arial" w:cs="Arial"/>
          <w:bCs/>
        </w:rPr>
        <w:t>A favor de CARLOS HUMBERTO VARGAS HURTADO: $5.000.000. Para tasar este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concepto se tuvo en cuenta el registro civil de nacimiento del menor CARLOS MARIO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VARGAS RESTREPO, en donde se acredita el parentesco con el señor CARLOS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HUMBERTO VARGAS HURTADO. Además de las características y gravedad de la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lesión padecida por el menor VARGAS RESTREPO. De acuerdo con la historia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clínica, sufrió fractura de Tibia y Peroné del miembro inferior derecho, excoriaciones y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lesión de aproximadamente 1cm en muslo. Igualmente se tuvo en consideración la</w:t>
      </w:r>
    </w:p>
    <w:p w14:paraId="50C9181D" w14:textId="03E7AFCD" w:rsidR="00DF29A7" w:rsidRPr="00DF29A7" w:rsidRDefault="00DF29A7" w:rsidP="00DF29A7">
      <w:pPr>
        <w:spacing w:after="0" w:line="300" w:lineRule="auto"/>
        <w:jc w:val="both"/>
        <w:rPr>
          <w:rFonts w:ascii="Arial" w:hAnsi="Arial" w:cs="Arial"/>
          <w:bCs/>
        </w:rPr>
      </w:pPr>
      <w:r w:rsidRPr="00DF29A7">
        <w:rPr>
          <w:rFonts w:ascii="Arial" w:hAnsi="Arial" w:cs="Arial"/>
          <w:bCs/>
        </w:rPr>
        <w:t>Sentencia SC5885 - 2016, de la Sala de Casación Civil de la Corte Suprema de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Justicia, con ponencia del Dr. Luis Armando Tolosa Villabona, en la cual se accedió al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pago de la suma de $15.000.000 por concepto de perjuicios morales para la víctima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de un accidente de tránsito, en atención a la perturbación psíquica, deformidad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permanente y pérdida de capacidad laboral del 20.65% sufrida como resultado del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mismo. Situación mucho más gravosa, que nos permite con base en ello y a la lesión</w:t>
      </w:r>
      <w:r>
        <w:rPr>
          <w:rFonts w:ascii="Arial" w:hAnsi="Arial" w:cs="Arial"/>
          <w:bCs/>
        </w:rPr>
        <w:t xml:space="preserve"> </w:t>
      </w:r>
      <w:r w:rsidRPr="00DF29A7">
        <w:rPr>
          <w:rFonts w:ascii="Arial" w:hAnsi="Arial" w:cs="Arial"/>
          <w:bCs/>
        </w:rPr>
        <w:t>sufrida por el menor CARLOS MARIO VARGAS RESTREPO, hacer un cálculo</w:t>
      </w:r>
    </w:p>
    <w:p w14:paraId="3A9FC39B" w14:textId="4DAEE042" w:rsidR="00DF29A7" w:rsidRPr="00DF29A7" w:rsidRDefault="00DF29A7" w:rsidP="00DF29A7">
      <w:pPr>
        <w:spacing w:after="0" w:line="300" w:lineRule="auto"/>
        <w:jc w:val="both"/>
        <w:rPr>
          <w:rFonts w:ascii="Arial" w:hAnsi="Arial" w:cs="Arial"/>
          <w:bCs/>
        </w:rPr>
      </w:pPr>
      <w:r w:rsidRPr="00DF29A7">
        <w:rPr>
          <w:rFonts w:ascii="Arial" w:hAnsi="Arial" w:cs="Arial"/>
          <w:bCs/>
        </w:rPr>
        <w:t>objetivamente del perjuicio para el padre del menor en la suma de $5.000.000.</w:t>
      </w:r>
    </w:p>
    <w:p w14:paraId="027E9772" w14:textId="77777777" w:rsidR="00DF29A7" w:rsidRDefault="00DF29A7" w:rsidP="00C0738B">
      <w:pPr>
        <w:spacing w:after="0" w:line="300" w:lineRule="auto"/>
        <w:jc w:val="both"/>
        <w:rPr>
          <w:rFonts w:ascii="Arial" w:hAnsi="Arial" w:cs="Arial"/>
          <w:bCs/>
          <w:u w:val="single"/>
        </w:rPr>
      </w:pPr>
    </w:p>
    <w:p w14:paraId="798A1F31" w14:textId="77777777" w:rsidR="00DF29A7" w:rsidRDefault="00D015B9" w:rsidP="00DF29A7">
      <w:pPr>
        <w:spacing w:after="0" w:line="300" w:lineRule="auto"/>
        <w:jc w:val="both"/>
        <w:rPr>
          <w:rFonts w:ascii="Arial" w:hAnsi="Arial" w:cs="Arial"/>
        </w:rPr>
      </w:pPr>
      <w:r w:rsidRPr="00D015B9">
        <w:rPr>
          <w:rFonts w:ascii="Arial" w:hAnsi="Arial" w:cs="Arial"/>
          <w:bCs/>
          <w:u w:val="single"/>
        </w:rPr>
        <w:t>Excepciones</w:t>
      </w:r>
      <w:r w:rsidRPr="00D015B9">
        <w:rPr>
          <w:rFonts w:ascii="Arial" w:hAnsi="Arial" w:cs="Arial"/>
        </w:rPr>
        <w:t xml:space="preserve">: </w:t>
      </w:r>
      <w:r w:rsidR="00DF29A7" w:rsidRPr="00DF29A7">
        <w:rPr>
          <w:rFonts w:ascii="Arial" w:hAnsi="Arial" w:cs="Arial"/>
        </w:rPr>
        <w:t>excepciones de fondo frente a la inexistente</w:t>
      </w:r>
      <w:r w:rsidR="00DF29A7">
        <w:rPr>
          <w:rFonts w:ascii="Arial" w:hAnsi="Arial" w:cs="Arial"/>
        </w:rPr>
        <w:t xml:space="preserve"> </w:t>
      </w:r>
      <w:r w:rsidR="00DF29A7" w:rsidRPr="00DF29A7">
        <w:rPr>
          <w:rFonts w:ascii="Arial" w:hAnsi="Arial" w:cs="Arial"/>
        </w:rPr>
        <w:t>responsabilidad derivada del accidente de tránsito; 1. transacción y</w:t>
      </w:r>
      <w:r w:rsidR="00DF29A7">
        <w:rPr>
          <w:rFonts w:ascii="Arial" w:hAnsi="Arial" w:cs="Arial"/>
        </w:rPr>
        <w:t xml:space="preserve"> </w:t>
      </w:r>
      <w:r w:rsidR="00DF29A7" w:rsidRPr="00DF29A7">
        <w:rPr>
          <w:rFonts w:ascii="Arial" w:hAnsi="Arial" w:cs="Arial"/>
        </w:rPr>
        <w:t>cosa juzgada, 2. inexistencia de responsabilidad civil</w:t>
      </w:r>
      <w:r w:rsidR="00DF29A7">
        <w:rPr>
          <w:rFonts w:ascii="Arial" w:hAnsi="Arial" w:cs="Arial"/>
        </w:rPr>
        <w:t xml:space="preserve"> </w:t>
      </w:r>
      <w:r w:rsidR="00DF29A7" w:rsidRPr="00DF29A7">
        <w:rPr>
          <w:rFonts w:ascii="Arial" w:hAnsi="Arial" w:cs="Arial"/>
        </w:rPr>
        <w:t>extracontractual por la configuración de una eximente de</w:t>
      </w:r>
      <w:r w:rsidR="00DF29A7">
        <w:rPr>
          <w:rFonts w:ascii="Arial" w:hAnsi="Arial" w:cs="Arial"/>
        </w:rPr>
        <w:t xml:space="preserve"> </w:t>
      </w:r>
      <w:r w:rsidR="00DF29A7" w:rsidRPr="00DF29A7">
        <w:rPr>
          <w:rFonts w:ascii="Arial" w:hAnsi="Arial" w:cs="Arial"/>
        </w:rPr>
        <w:t>responsabilidad concretado en la culpa exclusiva de la víctima,</w:t>
      </w:r>
    </w:p>
    <w:p w14:paraId="7C8E95DA" w14:textId="77777777" w:rsidR="00DF29A7" w:rsidRDefault="00DF29A7" w:rsidP="00DF29A7">
      <w:pPr>
        <w:spacing w:after="0" w:line="300" w:lineRule="auto"/>
        <w:jc w:val="both"/>
        <w:rPr>
          <w:rFonts w:ascii="Arial" w:hAnsi="Arial" w:cs="Arial"/>
        </w:rPr>
      </w:pPr>
    </w:p>
    <w:p w14:paraId="79ADBD64" w14:textId="77777777" w:rsidR="00DF29A7" w:rsidRDefault="00DF29A7" w:rsidP="00DF29A7">
      <w:pPr>
        <w:spacing w:after="0" w:line="300" w:lineRule="auto"/>
        <w:jc w:val="both"/>
        <w:rPr>
          <w:rFonts w:ascii="Arial" w:hAnsi="Arial" w:cs="Arial"/>
        </w:rPr>
      </w:pPr>
    </w:p>
    <w:p w14:paraId="3BE8C457" w14:textId="44E92744" w:rsidR="00DF29A7" w:rsidRPr="00DF29A7" w:rsidRDefault="00DF29A7" w:rsidP="00DF29A7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 w:rsidRPr="00DF29A7">
        <w:rPr>
          <w:rFonts w:ascii="Arial" w:hAnsi="Arial" w:cs="Arial"/>
        </w:rPr>
        <w:t>subsidiaria: reducción de la indemnización en atención a la concurrencia de culpa, 4. improcedencia de reconocimiento del</w:t>
      </w:r>
      <w:r>
        <w:rPr>
          <w:rFonts w:ascii="Arial" w:hAnsi="Arial" w:cs="Arial"/>
        </w:rPr>
        <w:t xml:space="preserve"> </w:t>
      </w:r>
      <w:r w:rsidRPr="00DF29A7">
        <w:rPr>
          <w:rFonts w:ascii="Arial" w:hAnsi="Arial" w:cs="Arial"/>
        </w:rPr>
        <w:t>perjuicio de daño a la salud, 5. tasación indebida e injustificada de</w:t>
      </w:r>
      <w:r>
        <w:rPr>
          <w:rFonts w:ascii="Arial" w:hAnsi="Arial" w:cs="Arial"/>
        </w:rPr>
        <w:t xml:space="preserve"> </w:t>
      </w:r>
      <w:r w:rsidRPr="00DF29A7">
        <w:rPr>
          <w:rFonts w:ascii="Arial" w:hAnsi="Arial" w:cs="Arial"/>
        </w:rPr>
        <w:t>los supuestos perjuicios morales pretendidos por los</w:t>
      </w:r>
      <w:r>
        <w:rPr>
          <w:rFonts w:ascii="Arial" w:hAnsi="Arial" w:cs="Arial"/>
        </w:rPr>
        <w:t xml:space="preserve"> </w:t>
      </w:r>
      <w:r w:rsidRPr="00DF29A7">
        <w:rPr>
          <w:rFonts w:ascii="Arial" w:hAnsi="Arial" w:cs="Arial"/>
        </w:rPr>
        <w:t>demandantes, 6. genérica o innominada. excepciones de fondo frente</w:t>
      </w:r>
      <w:r>
        <w:rPr>
          <w:rFonts w:ascii="Arial" w:hAnsi="Arial" w:cs="Arial"/>
        </w:rPr>
        <w:t xml:space="preserve"> </w:t>
      </w:r>
      <w:r w:rsidRPr="00DF29A7">
        <w:rPr>
          <w:rFonts w:ascii="Arial" w:hAnsi="Arial" w:cs="Arial"/>
        </w:rPr>
        <w:t>al llamamiento; 1. inexistencia de obligación indemnizatoria a cargo</w:t>
      </w:r>
    </w:p>
    <w:p w14:paraId="2904FE56" w14:textId="424B941A" w:rsidR="006D6039" w:rsidRPr="006D6039" w:rsidRDefault="00DF29A7" w:rsidP="006D6039">
      <w:pPr>
        <w:spacing w:after="0" w:line="300" w:lineRule="auto"/>
        <w:jc w:val="both"/>
        <w:rPr>
          <w:rFonts w:ascii="Arial" w:hAnsi="Arial" w:cs="Arial"/>
        </w:rPr>
      </w:pPr>
      <w:r w:rsidRPr="00DF29A7">
        <w:rPr>
          <w:rFonts w:ascii="Arial" w:hAnsi="Arial" w:cs="Arial"/>
        </w:rPr>
        <w:t>de LA EQUIDAD SEGUROS GENERALES O.C. por cuanto no se demostró la</w:t>
      </w:r>
      <w:r w:rsidR="006D6039">
        <w:rPr>
          <w:rFonts w:ascii="Arial" w:hAnsi="Arial" w:cs="Arial"/>
        </w:rPr>
        <w:t xml:space="preserve"> </w:t>
      </w:r>
      <w:r w:rsidR="006D6039" w:rsidRPr="006D6039">
        <w:rPr>
          <w:rFonts w:ascii="Arial" w:hAnsi="Arial" w:cs="Arial"/>
        </w:rPr>
        <w:t>realización del riesgo asegurado en la póliza de responsabilidad</w:t>
      </w:r>
      <w:r w:rsidR="006D6039">
        <w:rPr>
          <w:rFonts w:ascii="Arial" w:hAnsi="Arial" w:cs="Arial"/>
        </w:rPr>
        <w:t xml:space="preserve"> </w:t>
      </w:r>
      <w:r w:rsidR="006D6039" w:rsidRPr="006D6039">
        <w:rPr>
          <w:rFonts w:ascii="Arial" w:hAnsi="Arial" w:cs="Arial"/>
        </w:rPr>
        <w:t>civil extracontractual no. aa001944, 2. el seguro expedido por LA</w:t>
      </w:r>
      <w:r w:rsidR="006D6039">
        <w:rPr>
          <w:rFonts w:ascii="Arial" w:hAnsi="Arial" w:cs="Arial"/>
        </w:rPr>
        <w:t xml:space="preserve"> </w:t>
      </w:r>
      <w:r w:rsidR="006D6039" w:rsidRPr="006D6039">
        <w:rPr>
          <w:rFonts w:ascii="Arial" w:hAnsi="Arial" w:cs="Arial"/>
        </w:rPr>
        <w:t>EQUIDAD SEGUROS GENERALES O.C.</w:t>
      </w:r>
      <w:r w:rsidR="006D6039">
        <w:rPr>
          <w:rFonts w:ascii="Arial" w:hAnsi="Arial" w:cs="Arial"/>
        </w:rPr>
        <w:t xml:space="preserve">, </w:t>
      </w:r>
      <w:r w:rsidR="006D6039" w:rsidRPr="006D6039">
        <w:rPr>
          <w:rFonts w:ascii="Arial" w:hAnsi="Arial" w:cs="Arial"/>
        </w:rPr>
        <w:t>es de carácter meramente</w:t>
      </w:r>
      <w:r w:rsidR="006D6039">
        <w:rPr>
          <w:rFonts w:ascii="Arial" w:hAnsi="Arial" w:cs="Arial"/>
        </w:rPr>
        <w:t xml:space="preserve"> </w:t>
      </w:r>
      <w:r w:rsidR="006D6039" w:rsidRPr="006D6039">
        <w:rPr>
          <w:rFonts w:ascii="Arial" w:hAnsi="Arial" w:cs="Arial"/>
        </w:rPr>
        <w:t>indemnizatorio, 3. en cualquier caso, de ninguna forma se podrá</w:t>
      </w:r>
      <w:r w:rsidR="006D6039">
        <w:rPr>
          <w:rFonts w:ascii="Arial" w:hAnsi="Arial" w:cs="Arial"/>
        </w:rPr>
        <w:t xml:space="preserve"> </w:t>
      </w:r>
      <w:r w:rsidR="006D6039" w:rsidRPr="006D6039">
        <w:rPr>
          <w:rFonts w:ascii="Arial" w:hAnsi="Arial" w:cs="Arial"/>
        </w:rPr>
        <w:t>exceder el límite del valor asegurado en la póliza de</w:t>
      </w:r>
    </w:p>
    <w:p w14:paraId="7CD0CE1F" w14:textId="1F0C95AE" w:rsidR="006D6039" w:rsidRPr="006D6039" w:rsidRDefault="006D6039" w:rsidP="006D6039">
      <w:pPr>
        <w:spacing w:after="0" w:line="300" w:lineRule="auto"/>
        <w:jc w:val="both"/>
        <w:rPr>
          <w:rFonts w:ascii="Arial" w:hAnsi="Arial" w:cs="Arial"/>
        </w:rPr>
      </w:pPr>
      <w:r w:rsidRPr="006D6039">
        <w:rPr>
          <w:rFonts w:ascii="Arial" w:hAnsi="Arial" w:cs="Arial"/>
        </w:rPr>
        <w:t>responsabilidad civil extracontractual no. aa001944, 4. la póliza de</w:t>
      </w:r>
      <w:r>
        <w:rPr>
          <w:rFonts w:ascii="Arial" w:hAnsi="Arial" w:cs="Arial"/>
        </w:rPr>
        <w:t xml:space="preserve"> </w:t>
      </w:r>
      <w:r w:rsidRPr="006D6039">
        <w:rPr>
          <w:rFonts w:ascii="Arial" w:hAnsi="Arial" w:cs="Arial"/>
        </w:rPr>
        <w:t>responsabilidad civil extracontractual no. aa009352 opera en exceso</w:t>
      </w:r>
      <w:r>
        <w:rPr>
          <w:rFonts w:ascii="Arial" w:hAnsi="Arial" w:cs="Arial"/>
        </w:rPr>
        <w:t xml:space="preserve"> </w:t>
      </w:r>
      <w:r w:rsidRPr="006D6039">
        <w:rPr>
          <w:rFonts w:ascii="Arial" w:hAnsi="Arial" w:cs="Arial"/>
        </w:rPr>
        <w:t>de la cobertura básica, 5. disponibilidad de la suma asegurada, 6.</w:t>
      </w:r>
      <w:r>
        <w:rPr>
          <w:rFonts w:ascii="Arial" w:hAnsi="Arial" w:cs="Arial"/>
        </w:rPr>
        <w:t xml:space="preserve"> </w:t>
      </w:r>
      <w:r w:rsidRPr="006D6039">
        <w:rPr>
          <w:rFonts w:ascii="Arial" w:hAnsi="Arial" w:cs="Arial"/>
        </w:rPr>
        <w:t>exclusiones de la póliza de seguro de responsabilidad civil</w:t>
      </w:r>
      <w:r>
        <w:rPr>
          <w:rFonts w:ascii="Arial" w:hAnsi="Arial" w:cs="Arial"/>
        </w:rPr>
        <w:t xml:space="preserve"> </w:t>
      </w:r>
      <w:r w:rsidRPr="006D6039">
        <w:rPr>
          <w:rFonts w:ascii="Arial" w:hAnsi="Arial" w:cs="Arial"/>
        </w:rPr>
        <w:t>extracontractual vinculada, 7. el contrato es ley para las partes,</w:t>
      </w:r>
      <w:r>
        <w:rPr>
          <w:rFonts w:ascii="Arial" w:hAnsi="Arial" w:cs="Arial"/>
        </w:rPr>
        <w:t xml:space="preserve"> </w:t>
      </w:r>
      <w:r w:rsidRPr="006D6039">
        <w:rPr>
          <w:rFonts w:ascii="Arial" w:hAnsi="Arial" w:cs="Arial"/>
        </w:rPr>
        <w:t>8. inexistencia de solidaridad entre la equidad seguros generales</w:t>
      </w:r>
    </w:p>
    <w:p w14:paraId="42E1DF9F" w14:textId="08854F05" w:rsidR="00E05FF0" w:rsidRPr="006D6039" w:rsidRDefault="006D6039" w:rsidP="006D6039">
      <w:pPr>
        <w:spacing w:after="0" w:line="300" w:lineRule="auto"/>
        <w:jc w:val="both"/>
        <w:rPr>
          <w:rFonts w:ascii="Arial" w:hAnsi="Arial" w:cs="Arial"/>
        </w:rPr>
      </w:pPr>
      <w:proofErr w:type="spellStart"/>
      <w:r w:rsidRPr="006D6039">
        <w:rPr>
          <w:rFonts w:ascii="Arial" w:hAnsi="Arial" w:cs="Arial"/>
        </w:rPr>
        <w:t>o.c</w:t>
      </w:r>
      <w:proofErr w:type="spellEnd"/>
      <w:r w:rsidRPr="006D6039">
        <w:rPr>
          <w:rFonts w:ascii="Arial" w:hAnsi="Arial" w:cs="Arial"/>
        </w:rPr>
        <w:t xml:space="preserve">. y el demandado gustavo </w:t>
      </w:r>
      <w:proofErr w:type="spellStart"/>
      <w:r w:rsidRPr="006D6039">
        <w:rPr>
          <w:rFonts w:ascii="Arial" w:hAnsi="Arial" w:cs="Arial"/>
        </w:rPr>
        <w:t>salazar</w:t>
      </w:r>
      <w:proofErr w:type="spellEnd"/>
      <w:r w:rsidRPr="006D6039">
        <w:rPr>
          <w:rFonts w:ascii="Arial" w:hAnsi="Arial" w:cs="Arial"/>
        </w:rPr>
        <w:t xml:space="preserve"> morales, 9. prescripción de las</w:t>
      </w:r>
      <w:r>
        <w:rPr>
          <w:rFonts w:ascii="Arial" w:hAnsi="Arial" w:cs="Arial"/>
        </w:rPr>
        <w:t xml:space="preserve"> </w:t>
      </w:r>
      <w:r w:rsidRPr="006D6039">
        <w:rPr>
          <w:rFonts w:ascii="Arial" w:hAnsi="Arial" w:cs="Arial"/>
        </w:rPr>
        <w:t>acciones derivadas del contrato de seguro, y 10. genérica o</w:t>
      </w:r>
      <w:r>
        <w:rPr>
          <w:rFonts w:ascii="Arial" w:hAnsi="Arial" w:cs="Arial"/>
        </w:rPr>
        <w:t xml:space="preserve"> </w:t>
      </w:r>
      <w:r w:rsidRPr="006D6039">
        <w:rPr>
          <w:rFonts w:ascii="Arial" w:hAnsi="Arial" w:cs="Arial"/>
        </w:rPr>
        <w:t>innominada y otras.</w:t>
      </w:r>
    </w:p>
    <w:p w14:paraId="1A8F8845" w14:textId="77777777" w:rsidR="00D015B9" w:rsidRDefault="00D015B9" w:rsidP="005B5544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129D7709" w14:textId="47DE5F1D" w:rsidR="006466ED" w:rsidRDefault="00E9725F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Contingencia:</w:t>
      </w:r>
      <w:r w:rsidR="002C273C" w:rsidRPr="005B5544">
        <w:rPr>
          <w:rFonts w:ascii="Arial" w:hAnsi="Arial" w:cs="Arial"/>
          <w:u w:val="single"/>
        </w:rPr>
        <w:t xml:space="preserve"> </w:t>
      </w:r>
      <w:r w:rsidR="0030799B">
        <w:rPr>
          <w:rFonts w:ascii="Arial" w:hAnsi="Arial" w:cs="Arial"/>
        </w:rPr>
        <w:t xml:space="preserve"> </w:t>
      </w:r>
      <w:r w:rsidR="00AF2FA1">
        <w:rPr>
          <w:rFonts w:ascii="Arial" w:hAnsi="Arial" w:cs="Arial"/>
        </w:rPr>
        <w:t xml:space="preserve"> </w:t>
      </w:r>
      <w:r w:rsidR="00053C81">
        <w:rPr>
          <w:rFonts w:ascii="Arial" w:hAnsi="Arial" w:cs="Arial"/>
        </w:rPr>
        <w:t>REMOTA</w:t>
      </w:r>
    </w:p>
    <w:p w14:paraId="38F3B334" w14:textId="77777777" w:rsidR="006B7451" w:rsidRPr="005B5544" w:rsidRDefault="006B7451" w:rsidP="005B5544">
      <w:pPr>
        <w:spacing w:after="0" w:line="300" w:lineRule="auto"/>
        <w:jc w:val="both"/>
        <w:rPr>
          <w:rFonts w:ascii="Arial" w:hAnsi="Arial" w:cs="Arial"/>
          <w:b/>
        </w:rPr>
      </w:pPr>
    </w:p>
    <w:p w14:paraId="39E9DCE4" w14:textId="56140F27" w:rsidR="006D6039" w:rsidRPr="006D6039" w:rsidRDefault="00053C81" w:rsidP="006D6039">
      <w:pPr>
        <w:spacing w:after="0" w:line="300" w:lineRule="auto"/>
        <w:jc w:val="both"/>
        <w:rPr>
          <w:rFonts w:ascii="Arial" w:hAnsi="Arial" w:cs="Arial"/>
        </w:rPr>
      </w:pPr>
      <w:r w:rsidRPr="006C63C7">
        <w:rPr>
          <w:rFonts w:ascii="Arial" w:hAnsi="Arial" w:cs="Arial"/>
          <w:u w:val="single"/>
        </w:rPr>
        <w:t>Concepto Jurídico</w:t>
      </w:r>
      <w:r w:rsidRPr="00053C81">
        <w:rPr>
          <w:rFonts w:ascii="Arial" w:hAnsi="Arial" w:cs="Arial"/>
          <w:u w:val="single"/>
        </w:rPr>
        <w:t>:</w:t>
      </w:r>
      <w:r w:rsidRPr="00053C81">
        <w:rPr>
          <w:rFonts w:ascii="Arial" w:hAnsi="Arial" w:cs="Arial"/>
        </w:rPr>
        <w:t xml:space="preserve"> </w:t>
      </w:r>
      <w:r w:rsidR="006D6039" w:rsidRPr="006D6039">
        <w:rPr>
          <w:rFonts w:ascii="Arial" w:hAnsi="Arial" w:cs="Arial"/>
        </w:rPr>
        <w:t>El proceso se califica como</w:t>
      </w:r>
      <w:r w:rsidR="006D6039">
        <w:rPr>
          <w:rFonts w:ascii="Arial" w:hAnsi="Arial" w:cs="Arial"/>
        </w:rPr>
        <w:t xml:space="preserve"> </w:t>
      </w:r>
      <w:r w:rsidR="006D6039" w:rsidRPr="006D6039">
        <w:rPr>
          <w:rFonts w:ascii="Arial" w:hAnsi="Arial" w:cs="Arial"/>
        </w:rPr>
        <w:t>REMOTO, toda vez que, si bien es cierto, la póliza de responsabilidad civil</w:t>
      </w:r>
      <w:r w:rsidR="006D6039">
        <w:rPr>
          <w:rFonts w:ascii="Arial" w:hAnsi="Arial" w:cs="Arial"/>
        </w:rPr>
        <w:t xml:space="preserve"> </w:t>
      </w:r>
      <w:r w:rsidR="006D6039" w:rsidRPr="006D6039">
        <w:rPr>
          <w:rFonts w:ascii="Arial" w:hAnsi="Arial" w:cs="Arial"/>
        </w:rPr>
        <w:t>extracontractual No. AA001944 presta cobertura temporal y material; la responsabilidad</w:t>
      </w:r>
      <w:r w:rsidR="006D6039">
        <w:rPr>
          <w:rFonts w:ascii="Arial" w:hAnsi="Arial" w:cs="Arial"/>
        </w:rPr>
        <w:t xml:space="preserve"> </w:t>
      </w:r>
      <w:r w:rsidR="006D6039" w:rsidRPr="006D6039">
        <w:rPr>
          <w:rFonts w:ascii="Arial" w:hAnsi="Arial" w:cs="Arial"/>
        </w:rPr>
        <w:t>del accidente deviene de la culpa exclusiva de la víctima.</w:t>
      </w:r>
      <w:r w:rsidR="006D6039">
        <w:rPr>
          <w:rFonts w:ascii="Arial" w:hAnsi="Arial" w:cs="Arial"/>
        </w:rPr>
        <w:t xml:space="preserve"> </w:t>
      </w:r>
      <w:r w:rsidR="006D6039" w:rsidRPr="006D6039">
        <w:rPr>
          <w:rFonts w:ascii="Arial" w:hAnsi="Arial" w:cs="Arial"/>
        </w:rPr>
        <w:t>Lo primero que debe tomarse en consideración es que el contrato de seguro presta</w:t>
      </w:r>
      <w:r w:rsidR="006D6039">
        <w:rPr>
          <w:rFonts w:ascii="Arial" w:hAnsi="Arial" w:cs="Arial"/>
        </w:rPr>
        <w:t xml:space="preserve"> </w:t>
      </w:r>
      <w:r w:rsidR="006D6039" w:rsidRPr="006D6039">
        <w:rPr>
          <w:rFonts w:ascii="Arial" w:hAnsi="Arial" w:cs="Arial"/>
        </w:rPr>
        <w:t>cobertura temporal, toda vez que su modalidad de cobertura es por ocurrencia, con una</w:t>
      </w:r>
      <w:r w:rsidR="006D6039">
        <w:rPr>
          <w:rFonts w:ascii="Arial" w:hAnsi="Arial" w:cs="Arial"/>
        </w:rPr>
        <w:t xml:space="preserve"> </w:t>
      </w:r>
      <w:r w:rsidR="006D6039" w:rsidRPr="006D6039">
        <w:rPr>
          <w:rFonts w:ascii="Arial" w:hAnsi="Arial" w:cs="Arial"/>
        </w:rPr>
        <w:t>vigencia que inició el 18 de agosto del 2018 y finalizó el 18 de agosto del 2019, y el hecho</w:t>
      </w:r>
      <w:r w:rsidR="006D6039">
        <w:rPr>
          <w:rFonts w:ascii="Arial" w:hAnsi="Arial" w:cs="Arial"/>
        </w:rPr>
        <w:t xml:space="preserve"> </w:t>
      </w:r>
      <w:r w:rsidR="006D6039" w:rsidRPr="006D6039">
        <w:rPr>
          <w:rFonts w:ascii="Arial" w:hAnsi="Arial" w:cs="Arial"/>
        </w:rPr>
        <w:t>demandado ocurrió el 27 de julio del 2019, es decir dentro de la vigencia. En segundo</w:t>
      </w:r>
      <w:r w:rsidR="006D6039">
        <w:rPr>
          <w:rFonts w:ascii="Arial" w:hAnsi="Arial" w:cs="Arial"/>
        </w:rPr>
        <w:t xml:space="preserve"> </w:t>
      </w:r>
      <w:r w:rsidR="006D6039" w:rsidRPr="006D6039">
        <w:rPr>
          <w:rFonts w:ascii="Arial" w:hAnsi="Arial" w:cs="Arial"/>
        </w:rPr>
        <w:t>lugar, presta cobertura material, puesto que ampara la responsabilidad civil</w:t>
      </w:r>
      <w:r w:rsidR="006D6039">
        <w:rPr>
          <w:rFonts w:ascii="Arial" w:hAnsi="Arial" w:cs="Arial"/>
        </w:rPr>
        <w:t xml:space="preserve"> </w:t>
      </w:r>
      <w:r w:rsidR="006D6039" w:rsidRPr="006D6039">
        <w:rPr>
          <w:rFonts w:ascii="Arial" w:hAnsi="Arial" w:cs="Arial"/>
        </w:rPr>
        <w:t>extracontractual derivada de la conducción del vehículo de placa WFJ864, pretensión que</w:t>
      </w:r>
      <w:r w:rsidR="006D6039">
        <w:rPr>
          <w:rFonts w:ascii="Arial" w:hAnsi="Arial" w:cs="Arial"/>
        </w:rPr>
        <w:t xml:space="preserve"> </w:t>
      </w:r>
      <w:r w:rsidR="006D6039" w:rsidRPr="006D6039">
        <w:rPr>
          <w:rFonts w:ascii="Arial" w:hAnsi="Arial" w:cs="Arial"/>
        </w:rPr>
        <w:t>se le endilga al asegurado.</w:t>
      </w:r>
      <w:r w:rsidR="006D6039">
        <w:rPr>
          <w:rFonts w:ascii="Arial" w:hAnsi="Arial" w:cs="Arial"/>
        </w:rPr>
        <w:t xml:space="preserve"> </w:t>
      </w:r>
      <w:r w:rsidR="006D6039" w:rsidRPr="006D6039">
        <w:rPr>
          <w:rFonts w:ascii="Arial" w:hAnsi="Arial" w:cs="Arial"/>
        </w:rPr>
        <w:t>Lo anteriormente esgrimido debe ser analizado de manera conjunta con el estudio de la</w:t>
      </w:r>
      <w:r w:rsidR="006D6039">
        <w:rPr>
          <w:rFonts w:ascii="Arial" w:hAnsi="Arial" w:cs="Arial"/>
        </w:rPr>
        <w:t xml:space="preserve"> </w:t>
      </w:r>
      <w:r w:rsidR="006D6039" w:rsidRPr="006D6039">
        <w:rPr>
          <w:rFonts w:ascii="Arial" w:hAnsi="Arial" w:cs="Arial"/>
        </w:rPr>
        <w:t>responsabilidad del asegurado; y en este escenario no se encuentra probada la</w:t>
      </w:r>
      <w:r w:rsidR="006D6039">
        <w:rPr>
          <w:rFonts w:ascii="Arial" w:hAnsi="Arial" w:cs="Arial"/>
        </w:rPr>
        <w:t xml:space="preserve"> </w:t>
      </w:r>
      <w:r w:rsidR="006D6039" w:rsidRPr="006D6039">
        <w:rPr>
          <w:rFonts w:ascii="Arial" w:hAnsi="Arial" w:cs="Arial"/>
        </w:rPr>
        <w:t>responsabilidad, puesto que: (i) es clara la inexistencia de demostración de la</w:t>
      </w:r>
    </w:p>
    <w:p w14:paraId="716CD1B4" w14:textId="15B4B4AF" w:rsidR="006D6039" w:rsidRPr="006D6039" w:rsidRDefault="006D6039" w:rsidP="006D6039">
      <w:pPr>
        <w:spacing w:after="0" w:line="300" w:lineRule="auto"/>
        <w:jc w:val="both"/>
        <w:rPr>
          <w:rFonts w:ascii="Arial" w:hAnsi="Arial" w:cs="Arial"/>
        </w:rPr>
      </w:pPr>
      <w:r w:rsidRPr="006D6039">
        <w:rPr>
          <w:rFonts w:ascii="Arial" w:hAnsi="Arial" w:cs="Arial"/>
        </w:rPr>
        <w:t>responsabilidad, teniendo en cuenta que el único elemento con el que el demandante</w:t>
      </w:r>
      <w:r>
        <w:rPr>
          <w:rFonts w:ascii="Arial" w:hAnsi="Arial" w:cs="Arial"/>
        </w:rPr>
        <w:t xml:space="preserve"> </w:t>
      </w:r>
      <w:r w:rsidRPr="006D6039">
        <w:rPr>
          <w:rFonts w:ascii="Arial" w:hAnsi="Arial" w:cs="Arial"/>
        </w:rPr>
        <w:t>pretende acreditar la dinámica de los hechos y la presunta conducta negligente que aquí</w:t>
      </w:r>
      <w:r>
        <w:rPr>
          <w:rFonts w:ascii="Arial" w:hAnsi="Arial" w:cs="Arial"/>
        </w:rPr>
        <w:t xml:space="preserve"> </w:t>
      </w:r>
      <w:r w:rsidRPr="006D6039">
        <w:rPr>
          <w:rFonts w:ascii="Arial" w:hAnsi="Arial" w:cs="Arial"/>
        </w:rPr>
        <w:t>infiere, es el Informe Policial de Accidente de Tránsito, y en este se tiene que la causa</w:t>
      </w:r>
      <w:r>
        <w:rPr>
          <w:rFonts w:ascii="Arial" w:hAnsi="Arial" w:cs="Arial"/>
        </w:rPr>
        <w:t xml:space="preserve"> </w:t>
      </w:r>
      <w:r w:rsidRPr="006D6039">
        <w:rPr>
          <w:rFonts w:ascii="Arial" w:hAnsi="Arial" w:cs="Arial"/>
        </w:rPr>
        <w:t>eficiente del accidente deviene del actuar imprudente del menor. Siendo claro entonces</w:t>
      </w:r>
      <w:r>
        <w:rPr>
          <w:rFonts w:ascii="Arial" w:hAnsi="Arial" w:cs="Arial"/>
        </w:rPr>
        <w:t xml:space="preserve"> </w:t>
      </w:r>
      <w:r w:rsidRPr="006D6039">
        <w:rPr>
          <w:rFonts w:ascii="Arial" w:hAnsi="Arial" w:cs="Arial"/>
        </w:rPr>
        <w:t>que, dentro del caso de marras se observa configurada una causa extraña, esto es el</w:t>
      </w:r>
      <w:r>
        <w:rPr>
          <w:rFonts w:ascii="Arial" w:hAnsi="Arial" w:cs="Arial"/>
        </w:rPr>
        <w:t xml:space="preserve"> </w:t>
      </w:r>
      <w:r w:rsidRPr="006D6039">
        <w:rPr>
          <w:rFonts w:ascii="Arial" w:hAnsi="Arial" w:cs="Arial"/>
        </w:rPr>
        <w:t>hecho exclusivo de la víctima. (</w:t>
      </w:r>
      <w:proofErr w:type="spellStart"/>
      <w:r w:rsidRPr="006D6039">
        <w:rPr>
          <w:rFonts w:ascii="Arial" w:hAnsi="Arial" w:cs="Arial"/>
        </w:rPr>
        <w:t>ii</w:t>
      </w:r>
      <w:proofErr w:type="spellEnd"/>
      <w:r w:rsidRPr="006D6039">
        <w:rPr>
          <w:rFonts w:ascii="Arial" w:hAnsi="Arial" w:cs="Arial"/>
        </w:rPr>
        <w:t>) en todo caso y, en gracia de discusión, ya se llegó a un</w:t>
      </w:r>
      <w:r>
        <w:rPr>
          <w:rFonts w:ascii="Arial" w:hAnsi="Arial" w:cs="Arial"/>
        </w:rPr>
        <w:t xml:space="preserve"> </w:t>
      </w:r>
      <w:r w:rsidRPr="006D6039">
        <w:rPr>
          <w:rFonts w:ascii="Arial" w:hAnsi="Arial" w:cs="Arial"/>
        </w:rPr>
        <w:t>acuerdo conciliatorio en la Fiscalía 01 Local de Riosucio – Caldas, sobre los hechos</w:t>
      </w:r>
      <w:r>
        <w:rPr>
          <w:rFonts w:ascii="Arial" w:hAnsi="Arial" w:cs="Arial"/>
        </w:rPr>
        <w:t xml:space="preserve"> </w:t>
      </w:r>
      <w:r w:rsidRPr="006D6039">
        <w:rPr>
          <w:rFonts w:ascii="Arial" w:hAnsi="Arial" w:cs="Arial"/>
        </w:rPr>
        <w:t>ocurridos el día 27 de julio de 2019, convención mediante la cual, el señor VARGAS</w:t>
      </w:r>
    </w:p>
    <w:p w14:paraId="24CE2E47" w14:textId="77777777" w:rsidR="006D6039" w:rsidRDefault="006D6039" w:rsidP="006D6039">
      <w:pPr>
        <w:spacing w:after="0" w:line="300" w:lineRule="auto"/>
        <w:jc w:val="both"/>
        <w:rPr>
          <w:rFonts w:ascii="Arial" w:hAnsi="Arial" w:cs="Arial"/>
        </w:rPr>
      </w:pPr>
      <w:r w:rsidRPr="006D6039">
        <w:rPr>
          <w:rFonts w:ascii="Arial" w:hAnsi="Arial" w:cs="Arial"/>
        </w:rPr>
        <w:t>HURTADO, como acudiente del menor CARLOS MARIO VARGAS RETREPO, y el señor</w:t>
      </w:r>
      <w:r>
        <w:rPr>
          <w:rFonts w:ascii="Arial" w:hAnsi="Arial" w:cs="Arial"/>
        </w:rPr>
        <w:t xml:space="preserve"> </w:t>
      </w:r>
      <w:r w:rsidRPr="006D6039">
        <w:rPr>
          <w:rFonts w:ascii="Arial" w:hAnsi="Arial" w:cs="Arial"/>
        </w:rPr>
        <w:t>GUSTAVO SALAZAR MONTES, como conductor del vehículo de placas WFJ864, de</w:t>
      </w:r>
      <w:r>
        <w:rPr>
          <w:rFonts w:ascii="Arial" w:hAnsi="Arial" w:cs="Arial"/>
        </w:rPr>
        <w:t xml:space="preserve"> </w:t>
      </w:r>
      <w:r w:rsidRPr="006D6039">
        <w:rPr>
          <w:rFonts w:ascii="Arial" w:hAnsi="Arial" w:cs="Arial"/>
        </w:rPr>
        <w:t>forma libre y voluntaria, libre de apremio o presión, llegaron a un acuerdo respecto a la</w:t>
      </w:r>
      <w:r>
        <w:rPr>
          <w:rFonts w:ascii="Arial" w:hAnsi="Arial" w:cs="Arial"/>
        </w:rPr>
        <w:t xml:space="preserve"> </w:t>
      </w:r>
      <w:r w:rsidRPr="006D6039">
        <w:rPr>
          <w:rFonts w:ascii="Arial" w:hAnsi="Arial" w:cs="Arial"/>
        </w:rPr>
        <w:t xml:space="preserve">responsabilidad frente a la ocurrencia </w:t>
      </w:r>
    </w:p>
    <w:p w14:paraId="5D7E51C2" w14:textId="77777777" w:rsidR="006D6039" w:rsidRDefault="006D6039" w:rsidP="006D6039">
      <w:pPr>
        <w:spacing w:after="0" w:line="300" w:lineRule="auto"/>
        <w:jc w:val="both"/>
        <w:rPr>
          <w:rFonts w:ascii="Arial" w:hAnsi="Arial" w:cs="Arial"/>
        </w:rPr>
      </w:pPr>
    </w:p>
    <w:p w14:paraId="4C1CA12C" w14:textId="77777777" w:rsidR="006D6039" w:rsidRDefault="006D6039" w:rsidP="006D6039">
      <w:pPr>
        <w:spacing w:after="0" w:line="300" w:lineRule="auto"/>
        <w:jc w:val="both"/>
        <w:rPr>
          <w:rFonts w:ascii="Arial" w:hAnsi="Arial" w:cs="Arial"/>
        </w:rPr>
      </w:pPr>
    </w:p>
    <w:p w14:paraId="6B81124E" w14:textId="0DC3B196" w:rsidR="00053C81" w:rsidRPr="006D6039" w:rsidRDefault="006D6039" w:rsidP="006D6039">
      <w:pPr>
        <w:spacing w:after="0" w:line="300" w:lineRule="auto"/>
        <w:jc w:val="both"/>
        <w:rPr>
          <w:rFonts w:ascii="Arial" w:hAnsi="Arial" w:cs="Arial"/>
        </w:rPr>
      </w:pPr>
      <w:r w:rsidRPr="006D6039">
        <w:rPr>
          <w:rFonts w:ascii="Arial" w:hAnsi="Arial" w:cs="Arial"/>
        </w:rPr>
        <w:lastRenderedPageBreak/>
        <w:t>de los hechos, indicando que esta se encontraba en</w:t>
      </w:r>
      <w:r>
        <w:rPr>
          <w:rFonts w:ascii="Arial" w:hAnsi="Arial" w:cs="Arial"/>
        </w:rPr>
        <w:t xml:space="preserve"> </w:t>
      </w:r>
      <w:r w:rsidRPr="006D6039">
        <w:rPr>
          <w:rFonts w:ascii="Arial" w:hAnsi="Arial" w:cs="Arial"/>
        </w:rPr>
        <w:t>cabeza del menor CARLOS MARIO VARGAS RESTREPO. Acuerdo que hizo tránsito a</w:t>
      </w:r>
      <w:r>
        <w:rPr>
          <w:rFonts w:ascii="Arial" w:hAnsi="Arial" w:cs="Arial"/>
        </w:rPr>
        <w:t xml:space="preserve"> </w:t>
      </w:r>
      <w:r w:rsidRPr="006D6039">
        <w:rPr>
          <w:rFonts w:ascii="Arial" w:hAnsi="Arial" w:cs="Arial"/>
        </w:rPr>
        <w:t>cosa juzgada. Por lo anterior, el extremo accionante no cuenta con ningún elemento de</w:t>
      </w:r>
      <w:r>
        <w:rPr>
          <w:rFonts w:ascii="Arial" w:hAnsi="Arial" w:cs="Arial"/>
        </w:rPr>
        <w:t xml:space="preserve"> </w:t>
      </w:r>
      <w:r w:rsidRPr="006D6039">
        <w:rPr>
          <w:rFonts w:ascii="Arial" w:hAnsi="Arial" w:cs="Arial"/>
        </w:rPr>
        <w:t>convicción que razonablemente infiera la posibilidad de una condena en contra del</w:t>
      </w:r>
      <w:r>
        <w:rPr>
          <w:rFonts w:ascii="Arial" w:hAnsi="Arial" w:cs="Arial"/>
        </w:rPr>
        <w:t xml:space="preserve"> </w:t>
      </w:r>
      <w:r w:rsidRPr="006D6039">
        <w:rPr>
          <w:rFonts w:ascii="Arial" w:hAnsi="Arial" w:cs="Arial"/>
        </w:rPr>
        <w:t>extremo pasivo.</w:t>
      </w:r>
    </w:p>
    <w:p w14:paraId="5D1D5FC8" w14:textId="77777777" w:rsidR="00053C81" w:rsidRDefault="00053C81" w:rsidP="005B5544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3DEC438D" w14:textId="192510BF" w:rsidR="00925BFD" w:rsidRDefault="00701367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Ofrecimiento:</w:t>
      </w:r>
      <w:r w:rsidR="002C273C" w:rsidRPr="005B5544">
        <w:rPr>
          <w:rFonts w:ascii="Arial" w:hAnsi="Arial" w:cs="Arial"/>
        </w:rPr>
        <w:t xml:space="preserve"> </w:t>
      </w:r>
      <w:r w:rsidR="0030799B">
        <w:rPr>
          <w:rFonts w:ascii="Arial" w:hAnsi="Arial" w:cs="Arial"/>
        </w:rPr>
        <w:t xml:space="preserve"> En esta etapa procesal </w:t>
      </w:r>
      <w:r w:rsidR="00C04AE3">
        <w:rPr>
          <w:rFonts w:ascii="Arial" w:hAnsi="Arial" w:cs="Arial"/>
        </w:rPr>
        <w:t xml:space="preserve">no </w:t>
      </w:r>
      <w:r w:rsidR="0030799B">
        <w:rPr>
          <w:rFonts w:ascii="Arial" w:hAnsi="Arial" w:cs="Arial"/>
        </w:rPr>
        <w:t xml:space="preserve">sugiere realizar ofrecimiento. </w:t>
      </w:r>
    </w:p>
    <w:p w14:paraId="086ABAF7" w14:textId="77777777" w:rsidR="00E459D7" w:rsidRPr="005B5544" w:rsidRDefault="00E459D7" w:rsidP="005B5544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Adjunto análisis del riesgo legal bajo la herramienta DOFA:</w:t>
      </w:r>
    </w:p>
    <w:tbl>
      <w:tblPr>
        <w:tblW w:w="1024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5131"/>
      </w:tblGrid>
      <w:tr w:rsidR="005B5544" w:rsidRPr="005B5544" w14:paraId="223E0212" w14:textId="77777777" w:rsidTr="00131F04">
        <w:trPr>
          <w:trHeight w:val="291"/>
        </w:trPr>
        <w:tc>
          <w:tcPr>
            <w:tcW w:w="5109" w:type="dxa"/>
            <w:tcBorders>
              <w:top w:val="double" w:sz="6" w:space="0" w:color="00B050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34EFB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>Debilidades</w:t>
            </w:r>
          </w:p>
        </w:tc>
        <w:tc>
          <w:tcPr>
            <w:tcW w:w="5131" w:type="dxa"/>
            <w:tcBorders>
              <w:top w:val="double" w:sz="6" w:space="0" w:color="00B050"/>
              <w:left w:val="nil"/>
              <w:bottom w:val="single" w:sz="8" w:space="0" w:color="00B050"/>
              <w:right w:val="double" w:sz="6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99DF9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>Oportunidades</w:t>
            </w:r>
          </w:p>
        </w:tc>
      </w:tr>
      <w:tr w:rsidR="005B5544" w:rsidRPr="005B5544" w14:paraId="197A450D" w14:textId="77777777" w:rsidTr="00131F04">
        <w:trPr>
          <w:trHeight w:val="753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E23CC0" w14:textId="2047CD87" w:rsidR="00E459D7" w:rsidRPr="004E7245" w:rsidRDefault="00C0738B" w:rsidP="00131F04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La póliza presta cobertura temporal</w:t>
            </w:r>
            <w:r w:rsidR="006D6039">
              <w:rPr>
                <w:rFonts w:ascii="Arial" w:hAnsi="Arial" w:cs="Arial"/>
                <w:lang w:eastAsia="es-CO"/>
              </w:rPr>
              <w:t xml:space="preserve"> y material 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0B8E24" w14:textId="28D6BDB6" w:rsidR="00B728F7" w:rsidRPr="006D6039" w:rsidRDefault="00B728F7" w:rsidP="006D6039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lang w:eastAsia="es-CO"/>
              </w:rPr>
            </w:pPr>
            <w:r w:rsidRPr="006D6039">
              <w:rPr>
                <w:rFonts w:ascii="Arial" w:hAnsi="Arial" w:cs="Arial"/>
                <w:lang w:eastAsia="es-CO"/>
              </w:rPr>
              <w:t>Realizar un acuerdo conciliatorio sin el pago de condena en costas</w:t>
            </w:r>
          </w:p>
          <w:p w14:paraId="46887192" w14:textId="77777777" w:rsidR="00B728F7" w:rsidRDefault="00B728F7" w:rsidP="00B728F7">
            <w:pPr>
              <w:pStyle w:val="Prrafodelista"/>
              <w:ind w:left="360"/>
              <w:rPr>
                <w:lang w:eastAsia="es-CO"/>
              </w:rPr>
            </w:pPr>
          </w:p>
          <w:p w14:paraId="65416987" w14:textId="52BC9890" w:rsidR="00B728F7" w:rsidRPr="0069567A" w:rsidRDefault="00B728F7" w:rsidP="00B728F7">
            <w:pPr>
              <w:pStyle w:val="Prrafodelista"/>
              <w:ind w:left="360"/>
              <w:rPr>
                <w:rFonts w:ascii="Arial" w:hAnsi="Arial" w:cs="Arial"/>
                <w:lang w:eastAsia="es-CO"/>
              </w:rPr>
            </w:pPr>
          </w:p>
        </w:tc>
      </w:tr>
      <w:tr w:rsidR="005B5544" w:rsidRPr="005B5544" w14:paraId="1AF10738" w14:textId="77777777" w:rsidTr="00131F04">
        <w:trPr>
          <w:trHeight w:val="278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77EBC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>Fortalezas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5E1B7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 xml:space="preserve">Amenazas </w:t>
            </w:r>
          </w:p>
        </w:tc>
      </w:tr>
      <w:tr w:rsidR="005B5544" w:rsidRPr="005B5544" w14:paraId="6790A6BE" w14:textId="77777777" w:rsidTr="00131F04">
        <w:trPr>
          <w:trHeight w:val="500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8C684" w14:textId="4B1C984F" w:rsidR="00B728F7" w:rsidRDefault="00B728F7" w:rsidP="00B728F7">
            <w:pPr>
              <w:pStyle w:val="Prrafodelista"/>
              <w:numPr>
                <w:ilvl w:val="0"/>
                <w:numId w:val="26"/>
              </w:numPr>
              <w:ind w:left="209" w:hanging="209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</w:rPr>
              <w:t>Existe un deficiente ejercicio probatorio por parte del demandante</w:t>
            </w:r>
            <w:r w:rsidR="006D6039">
              <w:rPr>
                <w:rFonts w:ascii="Arial" w:hAnsi="Arial" w:cs="Arial"/>
              </w:rPr>
              <w:t xml:space="preserve"> que infiera en una posible condena en contra de la compañía. </w:t>
            </w:r>
          </w:p>
          <w:p w14:paraId="2BAEABBD" w14:textId="4254901E" w:rsidR="00E459D7" w:rsidRPr="00B728F7" w:rsidRDefault="00E459D7" w:rsidP="00B728F7">
            <w:pPr>
              <w:pStyle w:val="Prrafodelista"/>
              <w:ind w:left="209"/>
              <w:jc w:val="both"/>
              <w:rPr>
                <w:rFonts w:ascii="Arial" w:hAnsi="Arial" w:cs="Arial"/>
                <w:lang w:eastAsia="es-CO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FF3492" w14:textId="034A4A18" w:rsidR="00E459D7" w:rsidRPr="005B5544" w:rsidRDefault="0075306D" w:rsidP="001568AC">
            <w:pPr>
              <w:pStyle w:val="Prrafodelista"/>
              <w:numPr>
                <w:ilvl w:val="0"/>
                <w:numId w:val="24"/>
              </w:numPr>
              <w:spacing w:after="0"/>
              <w:ind w:left="214" w:hanging="214"/>
              <w:jc w:val="both"/>
              <w:rPr>
                <w:rFonts w:ascii="Arial" w:hAnsi="Arial" w:cs="Arial"/>
                <w:lang w:eastAsia="es-CO"/>
              </w:rPr>
            </w:pPr>
            <w:r w:rsidRPr="004E7245">
              <w:rPr>
                <w:rFonts w:ascii="Arial" w:hAnsi="Arial" w:cs="Arial"/>
                <w:lang w:eastAsia="es-CO"/>
              </w:rPr>
              <w:t>Riesgo legal con efectos reputacionales para</w:t>
            </w:r>
            <w:r w:rsidR="001568AC">
              <w:rPr>
                <w:rFonts w:ascii="Arial" w:hAnsi="Arial" w:cs="Arial"/>
                <w:lang w:eastAsia="es-CO"/>
              </w:rPr>
              <w:t xml:space="preserve"> </w:t>
            </w:r>
            <w:r w:rsidRPr="0075306D">
              <w:rPr>
                <w:rFonts w:ascii="Arial" w:hAnsi="Arial" w:cs="Arial"/>
                <w:lang w:eastAsia="es-CO"/>
              </w:rPr>
              <w:t>la aseguradora</w:t>
            </w:r>
          </w:p>
        </w:tc>
      </w:tr>
    </w:tbl>
    <w:p w14:paraId="65556108" w14:textId="77777777" w:rsidR="00C04AE3" w:rsidRDefault="00C04AE3" w:rsidP="005B5544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7DA63296" w14:textId="106A9EA9" w:rsidR="002C273C" w:rsidRDefault="002C273C" w:rsidP="005B5544">
      <w:pPr>
        <w:spacing w:after="0" w:line="300" w:lineRule="auto"/>
        <w:jc w:val="both"/>
        <w:rPr>
          <w:rFonts w:ascii="Arial" w:hAnsi="Arial" w:cs="Arial"/>
          <w:u w:val="single"/>
        </w:rPr>
      </w:pPr>
      <w:r w:rsidRPr="005B5544">
        <w:rPr>
          <w:rFonts w:ascii="Arial" w:hAnsi="Arial" w:cs="Arial"/>
          <w:u w:val="single"/>
        </w:rPr>
        <w:t>Reserva sugerida:</w:t>
      </w:r>
    </w:p>
    <w:p w14:paraId="7975813B" w14:textId="77777777" w:rsidR="006B7451" w:rsidRDefault="006B7451" w:rsidP="005B5544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52CB6E11" w14:textId="20C8FC33" w:rsidR="006B7451" w:rsidRPr="006B7451" w:rsidRDefault="00000000" w:rsidP="006B7451">
      <w:pPr>
        <w:jc w:val="both"/>
        <w:rPr>
          <w:rFonts w:ascii="Arial" w:hAnsi="Arial" w:cs="Arial"/>
          <w:b/>
        </w:rPr>
      </w:pPr>
      <w:sdt>
        <w:sdtPr>
          <w:rPr>
            <w:rStyle w:val="Estilo3"/>
            <w:rFonts w:ascii="Arial" w:hAnsi="Arial" w:cs="Arial"/>
            <w:b w:val="0"/>
          </w:rPr>
          <w:alias w:val="VALOR"/>
          <w:tag w:val="VALOR"/>
          <w:id w:val="169612294"/>
          <w:placeholder>
            <w:docPart w:val="E963AF6EF9D34BA89E969FD1AE1208B8"/>
          </w:placeholder>
          <w:text/>
        </w:sdtPr>
        <w:sdtContent>
          <w:r w:rsidR="006B7451" w:rsidRPr="006B7451">
            <w:rPr>
              <w:rStyle w:val="Estilo3"/>
              <w:rFonts w:ascii="Arial" w:hAnsi="Arial" w:cs="Arial"/>
              <w:b w:val="0"/>
            </w:rPr>
            <w:t>$</w:t>
          </w:r>
          <w:r w:rsidR="006D6039">
            <w:rPr>
              <w:rStyle w:val="Estilo3"/>
              <w:rFonts w:ascii="Arial" w:hAnsi="Arial" w:cs="Arial"/>
              <w:b w:val="0"/>
            </w:rPr>
            <w:t>18.000.000</w:t>
          </w:r>
        </w:sdtContent>
      </w:sdt>
    </w:p>
    <w:p w14:paraId="77E50DEA" w14:textId="1C3659AB" w:rsidR="00F71FC8" w:rsidRPr="005B5544" w:rsidRDefault="005B5544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Solicitud de RL:</w:t>
      </w:r>
      <w:r w:rsidR="00F71FC8" w:rsidRPr="005B5544">
        <w:rPr>
          <w:rFonts w:ascii="Arial" w:hAnsi="Arial" w:cs="Arial"/>
        </w:rPr>
        <w:t xml:space="preserve"> </w:t>
      </w:r>
      <w:r w:rsidR="00CF13E3" w:rsidRPr="00CF13E3">
        <w:rPr>
          <w:rFonts w:ascii="Arial" w:hAnsi="Arial" w:cs="Arial"/>
        </w:rPr>
        <w:t>ASISTIRÁ ABOGADO DE GHA</w:t>
      </w:r>
      <w:r w:rsidR="00CF13E3">
        <w:rPr>
          <w:rFonts w:ascii="Arial" w:hAnsi="Arial" w:cs="Arial"/>
        </w:rPr>
        <w:t xml:space="preserve"> ABOGADOS &amp; ASOCIADOS SAS</w:t>
      </w:r>
      <w:r w:rsidR="00CF13E3" w:rsidRPr="00CF13E3">
        <w:rPr>
          <w:rFonts w:ascii="Arial" w:hAnsi="Arial" w:cs="Arial"/>
        </w:rPr>
        <w:t xml:space="preserve"> EN DOBLE CALIDAD</w:t>
      </w:r>
    </w:p>
    <w:p w14:paraId="2953AFFD" w14:textId="77777777" w:rsidR="00B17FA2" w:rsidRPr="005B5544" w:rsidRDefault="00B17FA2" w:rsidP="005B5544">
      <w:pPr>
        <w:spacing w:after="0" w:line="300" w:lineRule="auto"/>
        <w:jc w:val="both"/>
        <w:rPr>
          <w:rFonts w:ascii="Arial" w:hAnsi="Arial" w:cs="Arial"/>
        </w:rPr>
      </w:pPr>
    </w:p>
    <w:p w14:paraId="45BC7A04" w14:textId="24912A19" w:rsidR="00457007" w:rsidRPr="006B7451" w:rsidRDefault="00F71FC8" w:rsidP="006B7451">
      <w:pPr>
        <w:spacing w:after="0"/>
        <w:jc w:val="both"/>
        <w:rPr>
          <w:rFonts w:ascii="Arial" w:hAnsi="Arial" w:cs="Arial"/>
          <w:b/>
          <w:bCs/>
        </w:rPr>
      </w:pPr>
      <w:r w:rsidRPr="005B5544">
        <w:rPr>
          <w:rFonts w:ascii="Arial" w:hAnsi="Arial" w:cs="Arial"/>
        </w:rPr>
        <w:t>Solicitud documentos</w:t>
      </w:r>
      <w:r w:rsidR="00457007" w:rsidRPr="005B5544">
        <w:rPr>
          <w:rFonts w:ascii="Arial" w:hAnsi="Arial" w:cs="Arial"/>
        </w:rPr>
        <w:t xml:space="preserve">: </w:t>
      </w:r>
      <w:r w:rsidR="00457007" w:rsidRPr="006B7451">
        <w:rPr>
          <w:rFonts w:ascii="Arial" w:hAnsi="Arial" w:cs="Arial"/>
          <w:b/>
          <w:bCs/>
        </w:rPr>
        <w:t>SI</w:t>
      </w:r>
    </w:p>
    <w:p w14:paraId="5A1DAB4C" w14:textId="77777777" w:rsidR="00457007" w:rsidRPr="006B7451" w:rsidRDefault="00457007" w:rsidP="006B7451">
      <w:pPr>
        <w:spacing w:after="0"/>
        <w:jc w:val="both"/>
        <w:rPr>
          <w:rFonts w:ascii="Arial" w:hAnsi="Arial" w:cs="Arial"/>
          <w:b/>
          <w:bCs/>
        </w:rPr>
      </w:pPr>
    </w:p>
    <w:p w14:paraId="708D569B" w14:textId="3D54D754" w:rsidR="00457007" w:rsidRPr="006B7451" w:rsidRDefault="00AF2FA1" w:rsidP="006B7451">
      <w:pPr>
        <w:spacing w:after="0"/>
        <w:jc w:val="both"/>
        <w:rPr>
          <w:rFonts w:ascii="Arial" w:hAnsi="Arial" w:cs="Arial"/>
          <w:b/>
          <w:bCs/>
        </w:rPr>
      </w:pPr>
      <w:r w:rsidRPr="006B7451">
        <w:rPr>
          <w:rFonts w:ascii="Arial" w:hAnsi="Arial" w:cs="Arial"/>
          <w:b/>
          <w:bCs/>
        </w:rPr>
        <w:t xml:space="preserve"> </w:t>
      </w:r>
      <w:r w:rsidR="00457007" w:rsidRPr="006B7451">
        <w:rPr>
          <w:rFonts w:ascii="Arial" w:hAnsi="Arial" w:cs="Arial"/>
          <w:b/>
          <w:bCs/>
        </w:rPr>
        <w:t xml:space="preserve">- </w:t>
      </w:r>
      <w:r w:rsidR="006B7451">
        <w:rPr>
          <w:rFonts w:ascii="Arial" w:hAnsi="Arial" w:cs="Arial"/>
          <w:b/>
          <w:bCs/>
        </w:rPr>
        <w:t xml:space="preserve"> </w:t>
      </w:r>
      <w:r w:rsidR="00457007" w:rsidRPr="006B7451">
        <w:rPr>
          <w:rFonts w:ascii="Arial" w:hAnsi="Arial" w:cs="Arial"/>
          <w:b/>
          <w:bCs/>
        </w:rPr>
        <w:t>DISPONIBILIDAD SUMA ASEGURADA.</w:t>
      </w:r>
    </w:p>
    <w:p w14:paraId="548D8F2B" w14:textId="7AD586EE" w:rsidR="005D7979" w:rsidRPr="006B7451" w:rsidRDefault="00457007" w:rsidP="006B7451">
      <w:pPr>
        <w:spacing w:after="0"/>
        <w:jc w:val="both"/>
        <w:rPr>
          <w:rFonts w:ascii="Arial" w:hAnsi="Arial" w:cs="Arial"/>
          <w:b/>
          <w:bCs/>
        </w:rPr>
      </w:pPr>
      <w:r w:rsidRPr="006B7451">
        <w:rPr>
          <w:rFonts w:ascii="Arial" w:hAnsi="Arial" w:cs="Arial"/>
          <w:b/>
          <w:bCs/>
        </w:rPr>
        <w:t xml:space="preserve"> - </w:t>
      </w:r>
      <w:r w:rsidR="006B7451">
        <w:rPr>
          <w:rFonts w:ascii="Arial" w:hAnsi="Arial" w:cs="Arial"/>
          <w:b/>
          <w:bCs/>
        </w:rPr>
        <w:t xml:space="preserve"> </w:t>
      </w:r>
      <w:r w:rsidRPr="006B7451">
        <w:rPr>
          <w:rFonts w:ascii="Arial" w:hAnsi="Arial" w:cs="Arial"/>
          <w:b/>
          <w:bCs/>
        </w:rPr>
        <w:t>AVISO DE SINIESTRO.</w:t>
      </w:r>
    </w:p>
    <w:p w14:paraId="355AB4CA" w14:textId="43677BFE" w:rsidR="00457007" w:rsidRPr="006B7451" w:rsidRDefault="00CA604C" w:rsidP="006B7451">
      <w:pPr>
        <w:spacing w:after="0"/>
        <w:ind w:left="284" w:hanging="284"/>
        <w:jc w:val="both"/>
        <w:rPr>
          <w:rFonts w:ascii="Arial" w:hAnsi="Arial" w:cs="Arial"/>
          <w:b/>
          <w:bCs/>
        </w:rPr>
      </w:pPr>
      <w:r w:rsidRPr="006B7451">
        <w:rPr>
          <w:rFonts w:ascii="Arial" w:hAnsi="Arial" w:cs="Arial"/>
          <w:b/>
          <w:bCs/>
        </w:rPr>
        <w:t xml:space="preserve"> </w:t>
      </w:r>
      <w:r w:rsidR="00457007" w:rsidRPr="006B7451">
        <w:rPr>
          <w:rFonts w:ascii="Arial" w:hAnsi="Arial" w:cs="Arial"/>
          <w:b/>
          <w:bCs/>
        </w:rPr>
        <w:t xml:space="preserve">- </w:t>
      </w:r>
      <w:r w:rsidR="006B7451">
        <w:rPr>
          <w:rFonts w:ascii="Arial" w:hAnsi="Arial" w:cs="Arial"/>
          <w:b/>
          <w:bCs/>
        </w:rPr>
        <w:t xml:space="preserve"> </w:t>
      </w:r>
      <w:r w:rsidR="00457007" w:rsidRPr="006B7451">
        <w:rPr>
          <w:rFonts w:ascii="Arial" w:hAnsi="Arial" w:cs="Arial"/>
          <w:b/>
          <w:bCs/>
        </w:rPr>
        <w:t xml:space="preserve">RECLAMOS REALIZADOS A LA COMPAÑÍA Y RESPUESTA DE LA COMPAÑÍA FRENTE A </w:t>
      </w:r>
      <w:r w:rsidR="006B7451">
        <w:rPr>
          <w:rFonts w:ascii="Arial" w:hAnsi="Arial" w:cs="Arial"/>
          <w:b/>
          <w:bCs/>
        </w:rPr>
        <w:t xml:space="preserve">   </w:t>
      </w:r>
      <w:r w:rsidR="00457007" w:rsidRPr="006B7451">
        <w:rPr>
          <w:rFonts w:ascii="Arial" w:hAnsi="Arial" w:cs="Arial"/>
          <w:b/>
          <w:bCs/>
        </w:rPr>
        <w:t>LOS</w:t>
      </w:r>
      <w:r w:rsidR="005D7979" w:rsidRPr="006B7451">
        <w:rPr>
          <w:rFonts w:ascii="Arial" w:hAnsi="Arial" w:cs="Arial"/>
          <w:b/>
          <w:bCs/>
        </w:rPr>
        <w:t xml:space="preserve"> </w:t>
      </w:r>
      <w:r w:rsidR="00457007" w:rsidRPr="006B7451">
        <w:rPr>
          <w:rFonts w:ascii="Arial" w:hAnsi="Arial" w:cs="Arial"/>
          <w:b/>
          <w:bCs/>
        </w:rPr>
        <w:t>MISMOS.</w:t>
      </w:r>
    </w:p>
    <w:p w14:paraId="73D678A7" w14:textId="740C913E" w:rsidR="00457007" w:rsidRPr="006B7451" w:rsidRDefault="00CA604C" w:rsidP="006B7451">
      <w:pPr>
        <w:spacing w:after="0"/>
        <w:jc w:val="both"/>
        <w:rPr>
          <w:rFonts w:ascii="Arial" w:hAnsi="Arial" w:cs="Arial"/>
          <w:b/>
          <w:bCs/>
        </w:rPr>
      </w:pPr>
      <w:r w:rsidRPr="006B7451">
        <w:rPr>
          <w:rFonts w:ascii="Arial" w:hAnsi="Arial" w:cs="Arial"/>
          <w:b/>
          <w:bCs/>
        </w:rPr>
        <w:t xml:space="preserve"> </w:t>
      </w:r>
      <w:r w:rsidR="00457007" w:rsidRPr="006B7451">
        <w:rPr>
          <w:rFonts w:ascii="Arial" w:hAnsi="Arial" w:cs="Arial"/>
          <w:b/>
          <w:bCs/>
        </w:rPr>
        <w:t xml:space="preserve">- </w:t>
      </w:r>
      <w:r w:rsidR="006B7451">
        <w:rPr>
          <w:rFonts w:ascii="Arial" w:hAnsi="Arial" w:cs="Arial"/>
          <w:b/>
          <w:bCs/>
        </w:rPr>
        <w:t xml:space="preserve"> </w:t>
      </w:r>
      <w:r w:rsidR="00457007" w:rsidRPr="006B7451">
        <w:rPr>
          <w:rFonts w:ascii="Arial" w:hAnsi="Arial" w:cs="Arial"/>
          <w:b/>
          <w:bCs/>
        </w:rPr>
        <w:t>CONFIRMAR SI EXISTE PROCESO PENAL Y CONFIRMAR ESTADO.</w:t>
      </w:r>
    </w:p>
    <w:p w14:paraId="0A9338A2" w14:textId="212CECCA" w:rsidR="00B17FA2" w:rsidRPr="006B7451" w:rsidRDefault="00CA604C" w:rsidP="006B7451">
      <w:pPr>
        <w:spacing w:after="0"/>
        <w:jc w:val="both"/>
        <w:rPr>
          <w:rFonts w:ascii="Arial" w:hAnsi="Arial" w:cs="Arial"/>
          <w:b/>
          <w:bCs/>
        </w:rPr>
      </w:pPr>
      <w:r w:rsidRPr="006B7451">
        <w:rPr>
          <w:rFonts w:ascii="Arial" w:hAnsi="Arial" w:cs="Arial"/>
          <w:b/>
          <w:bCs/>
        </w:rPr>
        <w:t xml:space="preserve"> </w:t>
      </w:r>
      <w:r w:rsidR="00457007" w:rsidRPr="006B7451">
        <w:rPr>
          <w:rFonts w:ascii="Arial" w:hAnsi="Arial" w:cs="Arial"/>
          <w:b/>
          <w:bCs/>
        </w:rPr>
        <w:t xml:space="preserve">- </w:t>
      </w:r>
      <w:r w:rsidR="006B7451">
        <w:rPr>
          <w:rFonts w:ascii="Arial" w:hAnsi="Arial" w:cs="Arial"/>
          <w:b/>
          <w:bCs/>
        </w:rPr>
        <w:t xml:space="preserve"> </w:t>
      </w:r>
      <w:r w:rsidR="00457007" w:rsidRPr="006B7451">
        <w:rPr>
          <w:rFonts w:ascii="Arial" w:hAnsi="Arial" w:cs="Arial"/>
          <w:b/>
          <w:bCs/>
        </w:rPr>
        <w:t>PAGOS REALIZADOS A CARGO DE LA COMPAÑÍA.</w:t>
      </w:r>
    </w:p>
    <w:p w14:paraId="4CF04969" w14:textId="77777777" w:rsidR="005B5544" w:rsidRPr="005B5544" w:rsidRDefault="005B5544" w:rsidP="005B5544">
      <w:pPr>
        <w:spacing w:after="0" w:line="300" w:lineRule="auto"/>
        <w:jc w:val="both"/>
        <w:rPr>
          <w:rFonts w:ascii="Arial" w:hAnsi="Arial" w:cs="Arial"/>
        </w:rPr>
      </w:pPr>
    </w:p>
    <w:p w14:paraId="793DFBD6" w14:textId="5384BF33" w:rsidR="005B5544" w:rsidRDefault="00B17FA2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Cordialmente,</w:t>
      </w:r>
    </w:p>
    <w:p w14:paraId="59F32F1C" w14:textId="77777777" w:rsidR="005B5544" w:rsidRPr="005B5544" w:rsidRDefault="005B5544" w:rsidP="005B5544">
      <w:pPr>
        <w:spacing w:after="0" w:line="300" w:lineRule="auto"/>
        <w:jc w:val="both"/>
        <w:rPr>
          <w:rFonts w:ascii="Arial" w:hAnsi="Arial" w:cs="Arial"/>
        </w:rPr>
      </w:pPr>
    </w:p>
    <w:p w14:paraId="61633470" w14:textId="77777777" w:rsidR="00B17FA2" w:rsidRPr="005B5544" w:rsidRDefault="005B5544" w:rsidP="005B5544">
      <w:pPr>
        <w:spacing w:after="0" w:line="300" w:lineRule="auto"/>
        <w:jc w:val="both"/>
        <w:rPr>
          <w:rFonts w:ascii="Arial" w:hAnsi="Arial" w:cs="Arial"/>
          <w:b/>
          <w:smallCaps/>
        </w:rPr>
      </w:pPr>
      <w:r>
        <w:rPr>
          <w:rFonts w:ascii="Arial Narrow" w:hAnsi="Arial Narrow" w:cs="Arial"/>
          <w:noProof/>
          <w:lang w:eastAsia="es-CO"/>
        </w:rPr>
        <w:drawing>
          <wp:inline distT="0" distB="0" distL="0" distR="0" wp14:anchorId="154B70AF" wp14:editId="0A2E9E07">
            <wp:extent cx="1416892" cy="371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545" cy="37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FA2C7" w14:textId="77777777" w:rsidR="00BE262C" w:rsidRPr="005B5544" w:rsidRDefault="002C273C" w:rsidP="005B5544">
      <w:pPr>
        <w:spacing w:after="0" w:line="300" w:lineRule="auto"/>
        <w:jc w:val="both"/>
        <w:rPr>
          <w:rFonts w:ascii="Arial" w:hAnsi="Arial" w:cs="Arial"/>
          <w:b/>
          <w:smallCaps/>
        </w:rPr>
      </w:pPr>
      <w:r w:rsidRPr="005B5544">
        <w:rPr>
          <w:rFonts w:ascii="Arial" w:hAnsi="Arial" w:cs="Arial"/>
          <w:b/>
          <w:smallCaps/>
        </w:rPr>
        <w:t>____________________</w:t>
      </w:r>
    </w:p>
    <w:p w14:paraId="5F7469F5" w14:textId="77777777" w:rsidR="008B5DA4" w:rsidRPr="005B5544" w:rsidRDefault="002C273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Abogado </w:t>
      </w:r>
    </w:p>
    <w:p w14:paraId="1011C8A7" w14:textId="77777777" w:rsidR="00B917A2" w:rsidRPr="005B5544" w:rsidRDefault="00B917A2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lastRenderedPageBreak/>
        <w:br/>
      </w:r>
    </w:p>
    <w:sectPr w:rsidR="00B917A2" w:rsidRPr="005B5544" w:rsidSect="00670A71">
      <w:headerReference w:type="even" r:id="rId12"/>
      <w:headerReference w:type="default" r:id="rId13"/>
      <w:pgSz w:w="12240" w:h="15840"/>
      <w:pgMar w:top="1701" w:right="1134" w:bottom="1134" w:left="1418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51A02" w14:textId="77777777" w:rsidR="00670A71" w:rsidRDefault="00670A71" w:rsidP="00BD7CB0">
      <w:r>
        <w:separator/>
      </w:r>
    </w:p>
  </w:endnote>
  <w:endnote w:type="continuationSeparator" w:id="0">
    <w:p w14:paraId="0C5C7FE6" w14:textId="77777777" w:rsidR="00670A71" w:rsidRDefault="00670A71" w:rsidP="00B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99CC" w14:textId="77777777" w:rsidR="00670A71" w:rsidRDefault="00670A71" w:rsidP="00BD7CB0">
      <w:r>
        <w:separator/>
      </w:r>
    </w:p>
  </w:footnote>
  <w:footnote w:type="continuationSeparator" w:id="0">
    <w:p w14:paraId="6ACA0F59" w14:textId="77777777" w:rsidR="00670A71" w:rsidRDefault="00670A71" w:rsidP="00BD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827C" w14:textId="77777777" w:rsidR="00701367" w:rsidRDefault="00701367" w:rsidP="009507B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F1A450" w14:textId="77777777" w:rsidR="00701367" w:rsidRDefault="00701367" w:rsidP="00D77D6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82D9" w14:textId="77777777" w:rsidR="00701367" w:rsidRDefault="00000000" w:rsidP="00DE2408">
    <w:pPr>
      <w:pStyle w:val="Encabezado"/>
      <w:ind w:right="360"/>
    </w:pPr>
    <w:r>
      <w:rPr>
        <w:noProof/>
        <w:lang w:val="es-ES"/>
      </w:rPr>
      <w:pict w14:anchorId="285462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63.55pt;margin-top:-72.65pt;width:592.2pt;height:761.15pt;z-index:-251658752;mso-wrap-edited:f;mso-position-horizontal-relative:margin;mso-position-vertical-relative:margin" wrapcoords="-27 0 -27 21558 21600 21558 21600 0 -27 0">
          <v:imagedata r:id="rId1" o:title="ARTE-MEMBRETE-INSTITUCIONAL(CARTA)"/>
          <w10:wrap anchorx="margin" anchory="margin"/>
        </v:shape>
      </w:pict>
    </w:r>
    <w:r w:rsidR="00701367">
      <w:rPr>
        <w:lang w:val="es-ES"/>
      </w:rPr>
      <w:t xml:space="preserve">Página </w:t>
    </w:r>
    <w:r w:rsidR="00701367">
      <w:rPr>
        <w:b/>
      </w:rPr>
      <w:fldChar w:fldCharType="begin"/>
    </w:r>
    <w:r w:rsidR="00701367">
      <w:rPr>
        <w:b/>
      </w:rPr>
      <w:instrText>PAGE  \* Arabic  \* MERGEFORMAT</w:instrText>
    </w:r>
    <w:r w:rsidR="00701367">
      <w:rPr>
        <w:b/>
      </w:rPr>
      <w:fldChar w:fldCharType="separate"/>
    </w:r>
    <w:r w:rsidR="0075306D" w:rsidRPr="0075306D">
      <w:rPr>
        <w:b/>
        <w:noProof/>
        <w:lang w:val="es-ES"/>
      </w:rPr>
      <w:t>5</w:t>
    </w:r>
    <w:r w:rsidR="00701367">
      <w:rPr>
        <w:b/>
      </w:rPr>
      <w:fldChar w:fldCharType="end"/>
    </w:r>
    <w:r w:rsidR="00701367">
      <w:rPr>
        <w:lang w:val="es-ES"/>
      </w:rPr>
      <w:t xml:space="preserve"> de </w:t>
    </w:r>
    <w:r w:rsidR="00701367">
      <w:rPr>
        <w:b/>
      </w:rPr>
      <w:fldChar w:fldCharType="begin"/>
    </w:r>
    <w:r w:rsidR="00701367">
      <w:rPr>
        <w:b/>
      </w:rPr>
      <w:instrText>NUMPAGES  \* Arabic  \* MERGEFORMAT</w:instrText>
    </w:r>
    <w:r w:rsidR="00701367">
      <w:rPr>
        <w:b/>
      </w:rPr>
      <w:fldChar w:fldCharType="separate"/>
    </w:r>
    <w:r w:rsidR="0075306D" w:rsidRPr="0075306D">
      <w:rPr>
        <w:b/>
        <w:noProof/>
        <w:lang w:val="es-ES"/>
      </w:rPr>
      <w:t>5</w:t>
    </w:r>
    <w:r w:rsidR="00701367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733"/>
    <w:multiLevelType w:val="hybridMultilevel"/>
    <w:tmpl w:val="D952A8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431BB"/>
    <w:multiLevelType w:val="hybridMultilevel"/>
    <w:tmpl w:val="0AF6C12C"/>
    <w:lvl w:ilvl="0" w:tplc="C430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4745"/>
    <w:multiLevelType w:val="hybridMultilevel"/>
    <w:tmpl w:val="B6D0FF7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91B99"/>
    <w:multiLevelType w:val="hybridMultilevel"/>
    <w:tmpl w:val="615A20EC"/>
    <w:lvl w:ilvl="0" w:tplc="1EB6725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43C2"/>
    <w:multiLevelType w:val="hybridMultilevel"/>
    <w:tmpl w:val="C37AA7BA"/>
    <w:lvl w:ilvl="0" w:tplc="9782EF1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507DF"/>
    <w:multiLevelType w:val="hybridMultilevel"/>
    <w:tmpl w:val="C0866362"/>
    <w:lvl w:ilvl="0" w:tplc="69D8E626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F0A87"/>
    <w:multiLevelType w:val="hybridMultilevel"/>
    <w:tmpl w:val="BB8A2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F324E"/>
    <w:multiLevelType w:val="hybridMultilevel"/>
    <w:tmpl w:val="4AC4C45C"/>
    <w:lvl w:ilvl="0" w:tplc="F2681A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20C88"/>
    <w:multiLevelType w:val="hybridMultilevel"/>
    <w:tmpl w:val="20BAF1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15330"/>
    <w:multiLevelType w:val="hybridMultilevel"/>
    <w:tmpl w:val="93B64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21F33"/>
    <w:multiLevelType w:val="hybridMultilevel"/>
    <w:tmpl w:val="146AA0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D06295"/>
    <w:multiLevelType w:val="hybridMultilevel"/>
    <w:tmpl w:val="6B0C47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2D3264"/>
    <w:multiLevelType w:val="multilevel"/>
    <w:tmpl w:val="A66E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D2347B2"/>
    <w:multiLevelType w:val="hybridMultilevel"/>
    <w:tmpl w:val="513CEE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B29B7"/>
    <w:multiLevelType w:val="hybridMultilevel"/>
    <w:tmpl w:val="667065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C0CC7"/>
    <w:multiLevelType w:val="hybridMultilevel"/>
    <w:tmpl w:val="F5E29E66"/>
    <w:lvl w:ilvl="0" w:tplc="D72E827A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84464"/>
    <w:multiLevelType w:val="hybridMultilevel"/>
    <w:tmpl w:val="759E90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7625A"/>
    <w:multiLevelType w:val="hybridMultilevel"/>
    <w:tmpl w:val="CA4A31CC"/>
    <w:lvl w:ilvl="0" w:tplc="24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40F4194E"/>
    <w:multiLevelType w:val="hybridMultilevel"/>
    <w:tmpl w:val="5246BA52"/>
    <w:lvl w:ilvl="0" w:tplc="F4EA37C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0176E"/>
    <w:multiLevelType w:val="hybridMultilevel"/>
    <w:tmpl w:val="1564F1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935B6C"/>
    <w:multiLevelType w:val="hybridMultilevel"/>
    <w:tmpl w:val="EE2813A4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266F"/>
    <w:multiLevelType w:val="hybridMultilevel"/>
    <w:tmpl w:val="93F48A1E"/>
    <w:lvl w:ilvl="0" w:tplc="6F3AA654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A715E0E"/>
    <w:multiLevelType w:val="hybridMultilevel"/>
    <w:tmpl w:val="6540B5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3199D"/>
    <w:multiLevelType w:val="hybridMultilevel"/>
    <w:tmpl w:val="319471A6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AC671F2"/>
    <w:multiLevelType w:val="hybridMultilevel"/>
    <w:tmpl w:val="B712DCC2"/>
    <w:lvl w:ilvl="0" w:tplc="95C65EC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252C"/>
    <w:multiLevelType w:val="hybridMultilevel"/>
    <w:tmpl w:val="5C92C0AA"/>
    <w:lvl w:ilvl="0" w:tplc="2A64962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B75D7"/>
    <w:multiLevelType w:val="hybridMultilevel"/>
    <w:tmpl w:val="4FE43DDA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222F0"/>
    <w:multiLevelType w:val="hybridMultilevel"/>
    <w:tmpl w:val="51BAC8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D4EA9"/>
    <w:multiLevelType w:val="hybridMultilevel"/>
    <w:tmpl w:val="D6C4CE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545009">
    <w:abstractNumId w:val="18"/>
  </w:num>
  <w:num w:numId="2" w16cid:durableId="1116368664">
    <w:abstractNumId w:val="22"/>
  </w:num>
  <w:num w:numId="3" w16cid:durableId="372534633">
    <w:abstractNumId w:val="1"/>
  </w:num>
  <w:num w:numId="4" w16cid:durableId="2048135728">
    <w:abstractNumId w:val="4"/>
  </w:num>
  <w:num w:numId="5" w16cid:durableId="4405723">
    <w:abstractNumId w:val="23"/>
  </w:num>
  <w:num w:numId="6" w16cid:durableId="330988203">
    <w:abstractNumId w:val="14"/>
  </w:num>
  <w:num w:numId="7" w16cid:durableId="250546355">
    <w:abstractNumId w:val="24"/>
  </w:num>
  <w:num w:numId="8" w16cid:durableId="955866652">
    <w:abstractNumId w:val="25"/>
  </w:num>
  <w:num w:numId="9" w16cid:durableId="986589411">
    <w:abstractNumId w:val="3"/>
  </w:num>
  <w:num w:numId="10" w16cid:durableId="705561730">
    <w:abstractNumId w:val="15"/>
  </w:num>
  <w:num w:numId="11" w16cid:durableId="1290353960">
    <w:abstractNumId w:val="5"/>
  </w:num>
  <w:num w:numId="12" w16cid:durableId="1239906383">
    <w:abstractNumId w:val="16"/>
  </w:num>
  <w:num w:numId="13" w16cid:durableId="930360746">
    <w:abstractNumId w:val="13"/>
  </w:num>
  <w:num w:numId="14" w16cid:durableId="1534805865">
    <w:abstractNumId w:val="8"/>
  </w:num>
  <w:num w:numId="15" w16cid:durableId="1475029258">
    <w:abstractNumId w:val="9"/>
  </w:num>
  <w:num w:numId="16" w16cid:durableId="563176495">
    <w:abstractNumId w:val="7"/>
  </w:num>
  <w:num w:numId="17" w16cid:durableId="176240502">
    <w:abstractNumId w:val="2"/>
  </w:num>
  <w:num w:numId="18" w16cid:durableId="1110472091">
    <w:abstractNumId w:val="17"/>
  </w:num>
  <w:num w:numId="19" w16cid:durableId="85077236">
    <w:abstractNumId w:val="28"/>
  </w:num>
  <w:num w:numId="20" w16cid:durableId="847867323">
    <w:abstractNumId w:val="6"/>
  </w:num>
  <w:num w:numId="21" w16cid:durableId="785731824">
    <w:abstractNumId w:val="12"/>
  </w:num>
  <w:num w:numId="22" w16cid:durableId="454108051">
    <w:abstractNumId w:val="21"/>
  </w:num>
  <w:num w:numId="23" w16cid:durableId="789321646">
    <w:abstractNumId w:val="11"/>
  </w:num>
  <w:num w:numId="24" w16cid:durableId="400566241">
    <w:abstractNumId w:val="0"/>
  </w:num>
  <w:num w:numId="25" w16cid:durableId="574823371">
    <w:abstractNumId w:val="10"/>
  </w:num>
  <w:num w:numId="26" w16cid:durableId="786193565">
    <w:abstractNumId w:val="19"/>
  </w:num>
  <w:num w:numId="27" w16cid:durableId="2135899447">
    <w:abstractNumId w:val="27"/>
  </w:num>
  <w:num w:numId="28" w16cid:durableId="79257296">
    <w:abstractNumId w:val="26"/>
  </w:num>
  <w:num w:numId="29" w16cid:durableId="17922415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B0"/>
    <w:rsid w:val="00001887"/>
    <w:rsid w:val="0001255C"/>
    <w:rsid w:val="000125C0"/>
    <w:rsid w:val="00012F28"/>
    <w:rsid w:val="00026BC7"/>
    <w:rsid w:val="000349B1"/>
    <w:rsid w:val="00041AD4"/>
    <w:rsid w:val="00043ECB"/>
    <w:rsid w:val="00044B96"/>
    <w:rsid w:val="00050EE5"/>
    <w:rsid w:val="00053C81"/>
    <w:rsid w:val="00057CBF"/>
    <w:rsid w:val="000664EF"/>
    <w:rsid w:val="00070FD8"/>
    <w:rsid w:val="000B4181"/>
    <w:rsid w:val="000C3B73"/>
    <w:rsid w:val="000D435D"/>
    <w:rsid w:val="000D7D22"/>
    <w:rsid w:val="000E45A1"/>
    <w:rsid w:val="000F0FD1"/>
    <w:rsid w:val="000F5EA5"/>
    <w:rsid w:val="00101AB0"/>
    <w:rsid w:val="00112C82"/>
    <w:rsid w:val="00113262"/>
    <w:rsid w:val="00117618"/>
    <w:rsid w:val="00121436"/>
    <w:rsid w:val="00131F04"/>
    <w:rsid w:val="001548D5"/>
    <w:rsid w:val="001568AC"/>
    <w:rsid w:val="0018684A"/>
    <w:rsid w:val="001870EC"/>
    <w:rsid w:val="001A2216"/>
    <w:rsid w:val="001C3D00"/>
    <w:rsid w:val="001C5D35"/>
    <w:rsid w:val="001D794A"/>
    <w:rsid w:val="001E0E48"/>
    <w:rsid w:val="001E5AC1"/>
    <w:rsid w:val="001F3425"/>
    <w:rsid w:val="001F3D16"/>
    <w:rsid w:val="001F3D46"/>
    <w:rsid w:val="001F490C"/>
    <w:rsid w:val="002051D6"/>
    <w:rsid w:val="00207DA4"/>
    <w:rsid w:val="0021139A"/>
    <w:rsid w:val="00214556"/>
    <w:rsid w:val="00215D80"/>
    <w:rsid w:val="00235BA3"/>
    <w:rsid w:val="00243229"/>
    <w:rsid w:val="00255567"/>
    <w:rsid w:val="0027106A"/>
    <w:rsid w:val="00271FA3"/>
    <w:rsid w:val="00276793"/>
    <w:rsid w:val="0029783F"/>
    <w:rsid w:val="002B05BB"/>
    <w:rsid w:val="002C273C"/>
    <w:rsid w:val="002C7371"/>
    <w:rsid w:val="002D50E5"/>
    <w:rsid w:val="002D64E4"/>
    <w:rsid w:val="002E35FC"/>
    <w:rsid w:val="002E4A78"/>
    <w:rsid w:val="002E4BBB"/>
    <w:rsid w:val="002F67D8"/>
    <w:rsid w:val="0030799B"/>
    <w:rsid w:val="003219AA"/>
    <w:rsid w:val="00347141"/>
    <w:rsid w:val="003538F3"/>
    <w:rsid w:val="00354ED6"/>
    <w:rsid w:val="003565CD"/>
    <w:rsid w:val="00367C94"/>
    <w:rsid w:val="00372A85"/>
    <w:rsid w:val="003749C1"/>
    <w:rsid w:val="00386795"/>
    <w:rsid w:val="003A7734"/>
    <w:rsid w:val="003B2231"/>
    <w:rsid w:val="003B7E3F"/>
    <w:rsid w:val="003D2B01"/>
    <w:rsid w:val="003D7324"/>
    <w:rsid w:val="003D7615"/>
    <w:rsid w:val="003D79E1"/>
    <w:rsid w:val="003D7CB1"/>
    <w:rsid w:val="003E3BED"/>
    <w:rsid w:val="003E536D"/>
    <w:rsid w:val="003F187D"/>
    <w:rsid w:val="004066DB"/>
    <w:rsid w:val="0040706F"/>
    <w:rsid w:val="004108A6"/>
    <w:rsid w:val="00411419"/>
    <w:rsid w:val="00427369"/>
    <w:rsid w:val="004438C9"/>
    <w:rsid w:val="00443D23"/>
    <w:rsid w:val="00457007"/>
    <w:rsid w:val="00465EB9"/>
    <w:rsid w:val="004713A9"/>
    <w:rsid w:val="00480C20"/>
    <w:rsid w:val="00481A98"/>
    <w:rsid w:val="0048493B"/>
    <w:rsid w:val="00485325"/>
    <w:rsid w:val="004929AE"/>
    <w:rsid w:val="00497E5D"/>
    <w:rsid w:val="004A2E9A"/>
    <w:rsid w:val="004A660F"/>
    <w:rsid w:val="004A7449"/>
    <w:rsid w:val="004A79D0"/>
    <w:rsid w:val="004B15AB"/>
    <w:rsid w:val="004B1E00"/>
    <w:rsid w:val="004C7CF4"/>
    <w:rsid w:val="004D075F"/>
    <w:rsid w:val="004D3533"/>
    <w:rsid w:val="004E06A9"/>
    <w:rsid w:val="004E7245"/>
    <w:rsid w:val="004F1A57"/>
    <w:rsid w:val="004F633B"/>
    <w:rsid w:val="00501144"/>
    <w:rsid w:val="00502336"/>
    <w:rsid w:val="00505BA6"/>
    <w:rsid w:val="005074B3"/>
    <w:rsid w:val="005120B8"/>
    <w:rsid w:val="0051448E"/>
    <w:rsid w:val="00523877"/>
    <w:rsid w:val="00543A7A"/>
    <w:rsid w:val="00544FC7"/>
    <w:rsid w:val="00551ADE"/>
    <w:rsid w:val="005717CB"/>
    <w:rsid w:val="00573FE6"/>
    <w:rsid w:val="005749D9"/>
    <w:rsid w:val="00581BFD"/>
    <w:rsid w:val="00594529"/>
    <w:rsid w:val="005A1AC7"/>
    <w:rsid w:val="005A290A"/>
    <w:rsid w:val="005B5544"/>
    <w:rsid w:val="005B6BAB"/>
    <w:rsid w:val="005C34C4"/>
    <w:rsid w:val="005D7979"/>
    <w:rsid w:val="005E324E"/>
    <w:rsid w:val="005F2D6E"/>
    <w:rsid w:val="005F511C"/>
    <w:rsid w:val="00602A00"/>
    <w:rsid w:val="00605789"/>
    <w:rsid w:val="00626A56"/>
    <w:rsid w:val="0062737A"/>
    <w:rsid w:val="006466ED"/>
    <w:rsid w:val="00655776"/>
    <w:rsid w:val="00670A71"/>
    <w:rsid w:val="00681CA4"/>
    <w:rsid w:val="00683F84"/>
    <w:rsid w:val="0068568E"/>
    <w:rsid w:val="00692C53"/>
    <w:rsid w:val="0069567A"/>
    <w:rsid w:val="0069688D"/>
    <w:rsid w:val="006A1DAD"/>
    <w:rsid w:val="006A3BC5"/>
    <w:rsid w:val="006A7D37"/>
    <w:rsid w:val="006B3933"/>
    <w:rsid w:val="006B7451"/>
    <w:rsid w:val="006C38E4"/>
    <w:rsid w:val="006D479D"/>
    <w:rsid w:val="006D6039"/>
    <w:rsid w:val="006E264E"/>
    <w:rsid w:val="006F3292"/>
    <w:rsid w:val="00701367"/>
    <w:rsid w:val="00702E65"/>
    <w:rsid w:val="007113C4"/>
    <w:rsid w:val="00716D7A"/>
    <w:rsid w:val="00717D29"/>
    <w:rsid w:val="0072162B"/>
    <w:rsid w:val="00750166"/>
    <w:rsid w:val="0075306D"/>
    <w:rsid w:val="007541EA"/>
    <w:rsid w:val="00755A51"/>
    <w:rsid w:val="00761697"/>
    <w:rsid w:val="00765E7B"/>
    <w:rsid w:val="00767B9C"/>
    <w:rsid w:val="00770542"/>
    <w:rsid w:val="00776464"/>
    <w:rsid w:val="007820E0"/>
    <w:rsid w:val="007900C8"/>
    <w:rsid w:val="0079207F"/>
    <w:rsid w:val="00794929"/>
    <w:rsid w:val="00796577"/>
    <w:rsid w:val="00796BA3"/>
    <w:rsid w:val="007A0A3C"/>
    <w:rsid w:val="007A3A55"/>
    <w:rsid w:val="007A48A8"/>
    <w:rsid w:val="007A6BE9"/>
    <w:rsid w:val="007B0883"/>
    <w:rsid w:val="007B3BC9"/>
    <w:rsid w:val="007C4E6C"/>
    <w:rsid w:val="007D232D"/>
    <w:rsid w:val="007D5B13"/>
    <w:rsid w:val="007D6320"/>
    <w:rsid w:val="007F5A33"/>
    <w:rsid w:val="007F7226"/>
    <w:rsid w:val="00804A58"/>
    <w:rsid w:val="00814688"/>
    <w:rsid w:val="00815B77"/>
    <w:rsid w:val="00816CA1"/>
    <w:rsid w:val="00822348"/>
    <w:rsid w:val="00823CD6"/>
    <w:rsid w:val="0083043D"/>
    <w:rsid w:val="008363C2"/>
    <w:rsid w:val="00844FB2"/>
    <w:rsid w:val="0085509D"/>
    <w:rsid w:val="0085701A"/>
    <w:rsid w:val="00857EFA"/>
    <w:rsid w:val="00867EFB"/>
    <w:rsid w:val="00880497"/>
    <w:rsid w:val="008870BB"/>
    <w:rsid w:val="00887BF9"/>
    <w:rsid w:val="008924A3"/>
    <w:rsid w:val="008938A2"/>
    <w:rsid w:val="008974D2"/>
    <w:rsid w:val="008A1E34"/>
    <w:rsid w:val="008A5983"/>
    <w:rsid w:val="008B5DA4"/>
    <w:rsid w:val="008B7B1C"/>
    <w:rsid w:val="008E4A24"/>
    <w:rsid w:val="008E5A95"/>
    <w:rsid w:val="008F089E"/>
    <w:rsid w:val="008F1A9F"/>
    <w:rsid w:val="008F684E"/>
    <w:rsid w:val="00913484"/>
    <w:rsid w:val="00914D80"/>
    <w:rsid w:val="00920B48"/>
    <w:rsid w:val="00921BD6"/>
    <w:rsid w:val="00925BFD"/>
    <w:rsid w:val="00933615"/>
    <w:rsid w:val="00937F13"/>
    <w:rsid w:val="00941327"/>
    <w:rsid w:val="009507B5"/>
    <w:rsid w:val="00950B6F"/>
    <w:rsid w:val="00973F3A"/>
    <w:rsid w:val="009831B8"/>
    <w:rsid w:val="00983C1D"/>
    <w:rsid w:val="009A66A7"/>
    <w:rsid w:val="009B1A0E"/>
    <w:rsid w:val="009B3229"/>
    <w:rsid w:val="009B3DB8"/>
    <w:rsid w:val="009D0F5A"/>
    <w:rsid w:val="009D43A2"/>
    <w:rsid w:val="009E0454"/>
    <w:rsid w:val="009E2816"/>
    <w:rsid w:val="009E57EA"/>
    <w:rsid w:val="009F0FA2"/>
    <w:rsid w:val="009F3B5E"/>
    <w:rsid w:val="009F481D"/>
    <w:rsid w:val="00A076B6"/>
    <w:rsid w:val="00A22812"/>
    <w:rsid w:val="00A23A61"/>
    <w:rsid w:val="00A25B33"/>
    <w:rsid w:val="00A401CB"/>
    <w:rsid w:val="00A5481C"/>
    <w:rsid w:val="00A62965"/>
    <w:rsid w:val="00A63A5C"/>
    <w:rsid w:val="00A64B8B"/>
    <w:rsid w:val="00A70CCC"/>
    <w:rsid w:val="00A741D8"/>
    <w:rsid w:val="00A80910"/>
    <w:rsid w:val="00A80A1B"/>
    <w:rsid w:val="00A8426F"/>
    <w:rsid w:val="00A94329"/>
    <w:rsid w:val="00AA658B"/>
    <w:rsid w:val="00AA79F0"/>
    <w:rsid w:val="00AB5728"/>
    <w:rsid w:val="00AB71D5"/>
    <w:rsid w:val="00AC735C"/>
    <w:rsid w:val="00AD6D62"/>
    <w:rsid w:val="00AE4843"/>
    <w:rsid w:val="00AE7593"/>
    <w:rsid w:val="00AF0F1D"/>
    <w:rsid w:val="00AF2FA1"/>
    <w:rsid w:val="00AF32BD"/>
    <w:rsid w:val="00B1621D"/>
    <w:rsid w:val="00B17FA2"/>
    <w:rsid w:val="00B27763"/>
    <w:rsid w:val="00B41E5C"/>
    <w:rsid w:val="00B565F0"/>
    <w:rsid w:val="00B62C39"/>
    <w:rsid w:val="00B658DD"/>
    <w:rsid w:val="00B728F7"/>
    <w:rsid w:val="00B917A2"/>
    <w:rsid w:val="00BA45DA"/>
    <w:rsid w:val="00BA7118"/>
    <w:rsid w:val="00BD7CB0"/>
    <w:rsid w:val="00BE0765"/>
    <w:rsid w:val="00BE262C"/>
    <w:rsid w:val="00BF2932"/>
    <w:rsid w:val="00BF307A"/>
    <w:rsid w:val="00BF6259"/>
    <w:rsid w:val="00C01ACF"/>
    <w:rsid w:val="00C04AE3"/>
    <w:rsid w:val="00C0738B"/>
    <w:rsid w:val="00C07EF6"/>
    <w:rsid w:val="00C17EB8"/>
    <w:rsid w:val="00C54F92"/>
    <w:rsid w:val="00C5620A"/>
    <w:rsid w:val="00C57F2D"/>
    <w:rsid w:val="00C62DC4"/>
    <w:rsid w:val="00C63177"/>
    <w:rsid w:val="00C708B0"/>
    <w:rsid w:val="00C743C2"/>
    <w:rsid w:val="00C815A3"/>
    <w:rsid w:val="00C81F99"/>
    <w:rsid w:val="00CA604C"/>
    <w:rsid w:val="00CB47FD"/>
    <w:rsid w:val="00CB6906"/>
    <w:rsid w:val="00CC3852"/>
    <w:rsid w:val="00CC6B26"/>
    <w:rsid w:val="00CD5601"/>
    <w:rsid w:val="00CE23B9"/>
    <w:rsid w:val="00CE718D"/>
    <w:rsid w:val="00CF13E3"/>
    <w:rsid w:val="00CF490A"/>
    <w:rsid w:val="00CF5FC8"/>
    <w:rsid w:val="00CF7FD2"/>
    <w:rsid w:val="00D015B9"/>
    <w:rsid w:val="00D03B7A"/>
    <w:rsid w:val="00D17EEE"/>
    <w:rsid w:val="00D20639"/>
    <w:rsid w:val="00D228C9"/>
    <w:rsid w:val="00D632C3"/>
    <w:rsid w:val="00D632E4"/>
    <w:rsid w:val="00D65016"/>
    <w:rsid w:val="00D77D67"/>
    <w:rsid w:val="00D90770"/>
    <w:rsid w:val="00DA4671"/>
    <w:rsid w:val="00DB0F22"/>
    <w:rsid w:val="00DB1822"/>
    <w:rsid w:val="00DB6280"/>
    <w:rsid w:val="00DB74ED"/>
    <w:rsid w:val="00DC482F"/>
    <w:rsid w:val="00DC7764"/>
    <w:rsid w:val="00DD1551"/>
    <w:rsid w:val="00DD2BC7"/>
    <w:rsid w:val="00DE2408"/>
    <w:rsid w:val="00DF29A7"/>
    <w:rsid w:val="00DF67D9"/>
    <w:rsid w:val="00E05FF0"/>
    <w:rsid w:val="00E34E7A"/>
    <w:rsid w:val="00E376C8"/>
    <w:rsid w:val="00E41922"/>
    <w:rsid w:val="00E459D7"/>
    <w:rsid w:val="00E87AF8"/>
    <w:rsid w:val="00E90BF2"/>
    <w:rsid w:val="00E9725F"/>
    <w:rsid w:val="00EA3230"/>
    <w:rsid w:val="00EA5A94"/>
    <w:rsid w:val="00EB3392"/>
    <w:rsid w:val="00EB6861"/>
    <w:rsid w:val="00EC08B2"/>
    <w:rsid w:val="00EC2B23"/>
    <w:rsid w:val="00ED7E05"/>
    <w:rsid w:val="00EE10AE"/>
    <w:rsid w:val="00EE736E"/>
    <w:rsid w:val="00EF2730"/>
    <w:rsid w:val="00EF6B0F"/>
    <w:rsid w:val="00EF7B94"/>
    <w:rsid w:val="00F117A6"/>
    <w:rsid w:val="00F13D61"/>
    <w:rsid w:val="00F25D56"/>
    <w:rsid w:val="00F36791"/>
    <w:rsid w:val="00F44CD9"/>
    <w:rsid w:val="00F46941"/>
    <w:rsid w:val="00F475FB"/>
    <w:rsid w:val="00F506C3"/>
    <w:rsid w:val="00F52D29"/>
    <w:rsid w:val="00F70230"/>
    <w:rsid w:val="00F71FC8"/>
    <w:rsid w:val="00F91068"/>
    <w:rsid w:val="00F94477"/>
    <w:rsid w:val="00F95331"/>
    <w:rsid w:val="00FA45F7"/>
    <w:rsid w:val="00FA54F4"/>
    <w:rsid w:val="00FB1063"/>
    <w:rsid w:val="00FB355A"/>
    <w:rsid w:val="00FC16B2"/>
    <w:rsid w:val="00FC6171"/>
    <w:rsid w:val="00FC6D11"/>
    <w:rsid w:val="00FD6651"/>
    <w:rsid w:val="00FD6D97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10E35D"/>
  <w15:docId w15:val="{E3674774-FDD1-44F0-9F1C-C5E8977D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62C"/>
    <w:pPr>
      <w:spacing w:after="200" w:line="276" w:lineRule="auto"/>
    </w:pPr>
    <w:rPr>
      <w:rFonts w:eastAsiaTheme="minorHAns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C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7CB0"/>
  </w:style>
  <w:style w:type="paragraph" w:styleId="Piedepgina">
    <w:name w:val="footer"/>
    <w:basedOn w:val="Normal"/>
    <w:link w:val="PiedepginaCar"/>
    <w:uiPriority w:val="99"/>
    <w:unhideWhenUsed/>
    <w:rsid w:val="00BD7C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CB0"/>
  </w:style>
  <w:style w:type="paragraph" w:styleId="Textodeglobo">
    <w:name w:val="Balloon Text"/>
    <w:basedOn w:val="Normal"/>
    <w:link w:val="TextodegloboCar"/>
    <w:uiPriority w:val="99"/>
    <w:semiHidden/>
    <w:unhideWhenUsed/>
    <w:rsid w:val="00BD7CB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CB0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E262C"/>
    <w:pPr>
      <w:ind w:left="720"/>
      <w:contextualSpacing/>
    </w:pPr>
  </w:style>
  <w:style w:type="paragraph" w:styleId="Textonotapie">
    <w:name w:val="footnote text"/>
    <w:aliases w:val="Texto nota pie Car Car Car,Texto nota pie Car Car C"/>
    <w:basedOn w:val="Normal"/>
    <w:link w:val="TextonotapieCar"/>
    <w:semiHidden/>
    <w:unhideWhenUsed/>
    <w:rsid w:val="00BE26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Texto nota pie Car Car Car Car1,Texto nota pie Car Car C Car1"/>
    <w:basedOn w:val="Fuentedeprrafopredeter"/>
    <w:link w:val="Textonotapie"/>
    <w:uiPriority w:val="99"/>
    <w:semiHidden/>
    <w:rsid w:val="00BE262C"/>
    <w:rPr>
      <w:rFonts w:eastAsiaTheme="minorHAnsi"/>
      <w:sz w:val="20"/>
      <w:szCs w:val="20"/>
      <w:lang w:val="es-CO" w:eastAsia="en-US"/>
    </w:rPr>
  </w:style>
  <w:style w:type="character" w:styleId="Refdenotaalpie">
    <w:name w:val="footnote reference"/>
    <w:basedOn w:val="Fuentedeprrafopredeter"/>
    <w:semiHidden/>
    <w:unhideWhenUsed/>
    <w:rsid w:val="00BE262C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D77D67"/>
  </w:style>
  <w:style w:type="character" w:customStyle="1" w:styleId="TextonotapieCar1">
    <w:name w:val="Texto nota pie Car1"/>
    <w:aliases w:val="Texto nota pie Car Car Car Car,Texto nota pie Car Car C Car,Texto nota pie Car Car"/>
    <w:basedOn w:val="Fuentedeprrafopredeter"/>
    <w:semiHidden/>
    <w:rsid w:val="00933615"/>
    <w:rPr>
      <w:rFonts w:ascii="Arial" w:hAnsi="Arial" w:cs="Arial"/>
      <w:lang w:val="es-ES" w:eastAsia="es-ES" w:bidi="ar-SA"/>
    </w:rPr>
  </w:style>
  <w:style w:type="character" w:styleId="Textodelmarcadordeposicin">
    <w:name w:val="Placeholder Text"/>
    <w:basedOn w:val="Fuentedeprrafopredeter"/>
    <w:uiPriority w:val="99"/>
    <w:semiHidden/>
    <w:rsid w:val="00750166"/>
    <w:rPr>
      <w:color w:val="808080"/>
    </w:rPr>
  </w:style>
  <w:style w:type="paragraph" w:styleId="Textoindependiente">
    <w:name w:val="Body Text"/>
    <w:basedOn w:val="Normal"/>
    <w:link w:val="TextoindependienteCar"/>
    <w:rsid w:val="008363C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63C2"/>
    <w:rPr>
      <w:rFonts w:ascii="Arial" w:eastAsia="Times New Roman" w:hAnsi="Arial" w:cs="Times New Roman"/>
      <w:szCs w:val="20"/>
      <w:lang w:val="es-ES"/>
    </w:rPr>
  </w:style>
  <w:style w:type="character" w:customStyle="1" w:styleId="Estilo3">
    <w:name w:val="Estilo3"/>
    <w:basedOn w:val="Fuentedeprrafopredeter"/>
    <w:uiPriority w:val="1"/>
    <w:rsid w:val="00822348"/>
    <w:rPr>
      <w:rFonts w:ascii="Century Gothic" w:hAnsi="Century Gothic"/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937F60DCC34FD49D03AD739FAAB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229C7-C5CF-481C-83CE-BD924B4FCD0A}"/>
      </w:docPartPr>
      <w:docPartBody>
        <w:p w:rsidR="00FD5838" w:rsidRDefault="00F7612F" w:rsidP="00F7612F">
          <w:pPr>
            <w:pStyle w:val="F5937F60DCC34FD49D03AD739FAABF31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63AF6EF9D34BA89E969FD1AE120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4B361-20C4-4D94-90D9-3F036822F16D}"/>
      </w:docPartPr>
      <w:docPartBody>
        <w:p w:rsidR="00FD5838" w:rsidRDefault="00F7612F" w:rsidP="00F7612F">
          <w:pPr>
            <w:pStyle w:val="E963AF6EF9D34BA89E969FD1AE1208B8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B5"/>
    <w:rsid w:val="0015252F"/>
    <w:rsid w:val="00246DB5"/>
    <w:rsid w:val="003200EF"/>
    <w:rsid w:val="00370379"/>
    <w:rsid w:val="004D1CBE"/>
    <w:rsid w:val="006F3E59"/>
    <w:rsid w:val="00A22B5E"/>
    <w:rsid w:val="00C0510F"/>
    <w:rsid w:val="00D90473"/>
    <w:rsid w:val="00E56068"/>
    <w:rsid w:val="00EA1F01"/>
    <w:rsid w:val="00EE2B07"/>
    <w:rsid w:val="00F62A5F"/>
    <w:rsid w:val="00F67F08"/>
    <w:rsid w:val="00F7612F"/>
    <w:rsid w:val="00F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7612F"/>
    <w:rPr>
      <w:color w:val="808080"/>
    </w:rPr>
  </w:style>
  <w:style w:type="paragraph" w:customStyle="1" w:styleId="1FCC19D007FC471783173A0656BFAAAF">
    <w:name w:val="1FCC19D007FC471783173A0656BFAAAF"/>
    <w:rsid w:val="004D1CBE"/>
  </w:style>
  <w:style w:type="paragraph" w:customStyle="1" w:styleId="F5937F60DCC34FD49D03AD739FAABF31">
    <w:name w:val="F5937F60DCC34FD49D03AD739FAABF31"/>
    <w:rsid w:val="00F7612F"/>
  </w:style>
  <w:style w:type="paragraph" w:customStyle="1" w:styleId="5E7A5F5C52844E8BA1EF61F89AC75EF6">
    <w:name w:val="5E7A5F5C52844E8BA1EF61F89AC75EF6"/>
    <w:rsid w:val="00F7612F"/>
  </w:style>
  <w:style w:type="paragraph" w:customStyle="1" w:styleId="D1866211F23E4A1EA6466A8B34F5C171">
    <w:name w:val="D1866211F23E4A1EA6466A8B34F5C171"/>
    <w:rsid w:val="00F7612F"/>
  </w:style>
  <w:style w:type="paragraph" w:customStyle="1" w:styleId="E963AF6EF9D34BA89E969FD1AE1208B8">
    <w:name w:val="E963AF6EF9D34BA89E969FD1AE1208B8"/>
    <w:rsid w:val="00F76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393833B186944A0A837CB0070EACA" ma:contentTypeVersion="15" ma:contentTypeDescription="Create a new document." ma:contentTypeScope="" ma:versionID="d35a2ec10f7197e932cb6668a2972ac9">
  <xsd:schema xmlns:xsd="http://www.w3.org/2001/XMLSchema" xmlns:xs="http://www.w3.org/2001/XMLSchema" xmlns:p="http://schemas.microsoft.com/office/2006/metadata/properties" xmlns:ns2="39c72b90-33f0-47a8-93a0-b0e80e69708d" xmlns:ns3="55bf16b8-db60-4153-a954-9d3ee6a964fe" targetNamespace="http://schemas.microsoft.com/office/2006/metadata/properties" ma:root="true" ma:fieldsID="8fb490fc83d1ca89c041dcc1bb2fc55d" ns2:_="" ns3:_="">
    <xsd:import namespace="39c72b90-33f0-47a8-93a0-b0e80e69708d"/>
    <xsd:import namespace="55bf16b8-db60-4153-a954-9d3ee6a96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72b90-33f0-47a8-93a0-b0e80e697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f16b8-db60-4153-a954-9d3ee6a96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90a5bc6-11ed-4d54-9942-1af284d4f5da}" ma:internalName="TaxCatchAll" ma:showField="CatchAllData" ma:web="55bf16b8-db60-4153-a954-9d3ee6a96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f16b8-db60-4153-a954-9d3ee6a964fe" xsi:nil="true"/>
    <lcf76f155ced4ddcb4097134ff3c332f xmlns="39c72b90-33f0-47a8-93a0-b0e80e6970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C2DB5E-D676-4B94-983A-61D1F359C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72b90-33f0-47a8-93a0-b0e80e69708d"/>
    <ds:schemaRef ds:uri="55bf16b8-db60-4153-a954-9d3ee6a96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976B7-798C-4E6C-BDF5-519A2CA95C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21EE10-EA35-4938-B561-F6285284A3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36DB7A-3D64-4A5E-BCFE-F23FBB37FC75}">
  <ds:schemaRefs>
    <ds:schemaRef ds:uri="http://schemas.microsoft.com/office/2006/metadata/properties"/>
    <ds:schemaRef ds:uri="http://schemas.microsoft.com/office/infopath/2007/PartnerControls"/>
    <ds:schemaRef ds:uri="55bf16b8-db60-4153-a954-9d3ee6a964fe"/>
    <ds:schemaRef ds:uri="39c72b90-33f0-47a8-93a0-b0e80e6970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1524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 Equidad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Maldonado</dc:creator>
  <cp:lastModifiedBy>Juan Pablo Medina Campiño</cp:lastModifiedBy>
  <cp:revision>2</cp:revision>
  <cp:lastPrinted>2022-09-14T00:08:00Z</cp:lastPrinted>
  <dcterms:created xsi:type="dcterms:W3CDTF">2024-02-06T21:43:00Z</dcterms:created>
  <dcterms:modified xsi:type="dcterms:W3CDTF">2024-02-06T21:43:00Z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0x0101005CD393833B186944A0A837CB0070EACA</vt:lpwstr>
  </property>
</Properties>
</file>