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65AF0" w:rsidR="00AD48CB" w:rsidP="00665AF0" w:rsidRDefault="00AD48CB" w14:paraId="1BCDF129" w14:textId="7EACC700">
      <w:pPr>
        <w:jc w:val="both"/>
      </w:pPr>
      <w:bookmarkStart w:name="_Hlk111204256" w:id="0"/>
      <w:r w:rsidRPr="00665AF0">
        <w:t>Señores:</w:t>
      </w:r>
    </w:p>
    <w:p w:rsidRPr="00665AF0" w:rsidR="00AD48CB" w:rsidP="00665AF0" w:rsidRDefault="00AD48CB" w14:paraId="46A97302" w14:textId="77777777">
      <w:pPr>
        <w:jc w:val="both"/>
        <w:rPr>
          <w:b/>
          <w:bCs/>
        </w:rPr>
      </w:pPr>
      <w:r w:rsidRPr="00665AF0">
        <w:rPr>
          <w:b/>
          <w:bCs/>
        </w:rPr>
        <w:t xml:space="preserve">JUZGADO VEINTE (020) LABORAL  DEL CIRCUITO DE CALI </w:t>
      </w:r>
    </w:p>
    <w:p w:rsidRPr="00665AF0" w:rsidR="00AD48CB" w:rsidP="00665AF0" w:rsidRDefault="00000000" w14:paraId="6DADE7A5" w14:textId="77777777">
      <w:pPr>
        <w:jc w:val="both"/>
      </w:pPr>
      <w:hyperlink w:history="1" r:id="rId8">
        <w:r w:rsidRPr="00665AF0" w:rsidR="00AD48CB">
          <w:rPr>
            <w:rStyle w:val="Hipervnculo"/>
            <w:color w:val="auto"/>
          </w:rPr>
          <w:t>j20lctocali@cendoj.ramajudicial.gov.co</w:t>
        </w:r>
      </w:hyperlink>
      <w:r w:rsidRPr="00665AF0" w:rsidR="00AD48CB">
        <w:t xml:space="preserve"> </w:t>
      </w:r>
    </w:p>
    <w:p w:rsidRPr="00665AF0" w:rsidR="00AD48CB" w:rsidP="00665AF0" w:rsidRDefault="00AD48CB" w14:paraId="439C8F91" w14:textId="77777777">
      <w:pPr>
        <w:jc w:val="both"/>
        <w:rPr>
          <w:rStyle w:val="Hipervnculo"/>
          <w:b/>
          <w:bCs/>
          <w:color w:val="auto"/>
          <w:u w:val="none"/>
        </w:rPr>
      </w:pPr>
      <w:r w:rsidRPr="00665AF0">
        <w:rPr>
          <w:rStyle w:val="Hipervnculo"/>
          <w:color w:val="auto"/>
          <w:u w:val="none"/>
        </w:rPr>
        <w:t xml:space="preserve">E. </w:t>
      </w:r>
      <w:r w:rsidRPr="00665AF0">
        <w:tab/>
      </w:r>
      <w:r w:rsidRPr="00665AF0">
        <w:rPr>
          <w:rStyle w:val="Hipervnculo"/>
          <w:color w:val="auto"/>
          <w:u w:val="none"/>
        </w:rPr>
        <w:t xml:space="preserve">S. </w:t>
      </w:r>
      <w:r w:rsidRPr="00665AF0">
        <w:tab/>
      </w:r>
      <w:r w:rsidRPr="00665AF0">
        <w:rPr>
          <w:rStyle w:val="Hipervnculo"/>
          <w:color w:val="auto"/>
          <w:u w:val="none"/>
        </w:rPr>
        <w:t>D.</w:t>
      </w:r>
    </w:p>
    <w:p w:rsidRPr="00665AF0" w:rsidR="00AD48CB" w:rsidP="00665AF0" w:rsidRDefault="00AD48CB" w14:paraId="683C736F" w14:textId="77777777">
      <w:pPr>
        <w:jc w:val="both"/>
        <w:rPr>
          <w:b/>
          <w:bCs/>
        </w:rPr>
      </w:pPr>
    </w:p>
    <w:p w:rsidRPr="00665AF0" w:rsidR="00AD48CB" w:rsidP="00665AF0" w:rsidRDefault="00AD48CB" w14:paraId="72254748" w14:textId="77777777">
      <w:pPr>
        <w:jc w:val="both"/>
      </w:pPr>
      <w:r w:rsidRPr="00665AF0">
        <w:rPr>
          <w:b/>
          <w:bCs/>
        </w:rPr>
        <w:t>PROCESO</w:t>
      </w:r>
      <w:r w:rsidRPr="00665AF0">
        <w:t>:</w:t>
      </w:r>
      <w:r w:rsidRPr="00665AF0">
        <w:tab/>
      </w:r>
      <w:r w:rsidRPr="00665AF0">
        <w:tab/>
      </w:r>
      <w:r w:rsidRPr="00665AF0">
        <w:t xml:space="preserve">   ORDINARIO LABORAL DE PRIMERA INSTANCIA</w:t>
      </w:r>
    </w:p>
    <w:p w:rsidRPr="00665AF0" w:rsidR="00AD48CB" w:rsidP="00665AF0" w:rsidRDefault="00AD48CB" w14:paraId="17230AEA" w14:textId="77777777">
      <w:pPr>
        <w:jc w:val="both"/>
      </w:pPr>
      <w:r w:rsidRPr="00665AF0">
        <w:rPr>
          <w:b/>
          <w:bCs/>
        </w:rPr>
        <w:t>DEMANDANTE</w:t>
      </w:r>
      <w:r w:rsidRPr="00665AF0">
        <w:t xml:space="preserve">: </w:t>
      </w:r>
      <w:r w:rsidRPr="00665AF0">
        <w:tab/>
      </w:r>
      <w:r w:rsidRPr="00665AF0">
        <w:t xml:space="preserve">   ADRIANA OSPINA GOMEZ</w:t>
      </w:r>
    </w:p>
    <w:p w:rsidRPr="00665AF0" w:rsidR="00AD48CB" w:rsidP="00665AF0" w:rsidRDefault="00AD48CB" w14:paraId="36667672" w14:textId="77777777">
      <w:pPr>
        <w:jc w:val="both"/>
      </w:pPr>
      <w:r w:rsidRPr="00665AF0">
        <w:rPr>
          <w:b/>
          <w:bCs/>
        </w:rPr>
        <w:t>DEMANDADO</w:t>
      </w:r>
      <w:r w:rsidRPr="00665AF0">
        <w:t xml:space="preserve">: </w:t>
      </w:r>
      <w:r w:rsidRPr="00665AF0">
        <w:tab/>
      </w:r>
      <w:r w:rsidRPr="00665AF0">
        <w:t xml:space="preserve">   COLFFONDOS S.A Y OTROS</w:t>
      </w:r>
    </w:p>
    <w:p w:rsidRPr="00665AF0" w:rsidR="00AD48CB" w:rsidP="00665AF0" w:rsidRDefault="00AD48CB" w14:paraId="13DAB92D" w14:textId="77777777">
      <w:pPr>
        <w:tabs>
          <w:tab w:val="right" w:pos="9404"/>
        </w:tabs>
        <w:jc w:val="both"/>
        <w:rPr>
          <w:b/>
          <w:bCs/>
        </w:rPr>
      </w:pPr>
      <w:r w:rsidRPr="00665AF0">
        <w:rPr>
          <w:b/>
          <w:bCs/>
        </w:rPr>
        <w:t>LLAMADO EN GTÍA</w:t>
      </w:r>
      <w:r w:rsidRPr="00665AF0">
        <w:t xml:space="preserve">.:  </w:t>
      </w:r>
      <w:bookmarkEnd w:id="0"/>
      <w:r w:rsidRPr="00665AF0">
        <w:t xml:space="preserve"> ALLIANZ SEGUROS DE VIDA S.A.</w:t>
      </w:r>
    </w:p>
    <w:p w:rsidRPr="00665AF0" w:rsidR="00665AF0" w:rsidP="00665AF0" w:rsidRDefault="00665AF0" w14:paraId="13D7035A" w14:textId="77777777">
      <w:pPr>
        <w:jc w:val="both"/>
      </w:pPr>
      <w:r w:rsidRPr="00665AF0">
        <w:rPr>
          <w:b/>
          <w:bCs/>
        </w:rPr>
        <w:t>RADICADO</w:t>
      </w:r>
      <w:r w:rsidRPr="00665AF0">
        <w:t xml:space="preserve">: </w:t>
      </w:r>
      <w:r w:rsidRPr="00665AF0">
        <w:tab/>
      </w:r>
      <w:r w:rsidRPr="00665AF0">
        <w:tab/>
      </w:r>
      <w:r w:rsidRPr="00665AF0">
        <w:t xml:space="preserve">   76001310502020230030000.</w:t>
      </w:r>
    </w:p>
    <w:p w:rsidRPr="00665AF0" w:rsidR="00AD48CB" w:rsidP="00665AF0" w:rsidRDefault="00AD48CB" w14:paraId="48FEAAF2" w14:textId="77777777">
      <w:pPr>
        <w:tabs>
          <w:tab w:val="right" w:pos="9404"/>
        </w:tabs>
        <w:jc w:val="both"/>
        <w:rPr>
          <w:b/>
          <w:bCs/>
        </w:rPr>
      </w:pPr>
    </w:p>
    <w:p w:rsidRPr="00665AF0" w:rsidR="00AD48CB" w:rsidP="00665AF0" w:rsidRDefault="00AD48CB" w14:paraId="6CF0D735" w14:textId="77777777">
      <w:pPr>
        <w:jc w:val="both"/>
      </w:pPr>
      <w:r w:rsidRPr="00665AF0">
        <w:rPr>
          <w:b/>
          <w:bCs/>
        </w:rPr>
        <w:t>REFERENCIA</w:t>
      </w:r>
      <w:r w:rsidRPr="00665AF0">
        <w:t xml:space="preserve">: </w:t>
      </w:r>
      <w:r w:rsidRPr="00665AF0">
        <w:tab/>
      </w:r>
      <w:r w:rsidRPr="00665AF0">
        <w:t xml:space="preserve"> CONTESTACIÓN DEMANDA Y LLAMAMIENTO EN GARANTÍA</w:t>
      </w:r>
    </w:p>
    <w:p w:rsidRPr="00665AF0" w:rsidR="00AD48CB" w:rsidP="00665AF0" w:rsidRDefault="00AD48CB" w14:paraId="6E7D0F87" w14:textId="77777777">
      <w:pPr>
        <w:jc w:val="both"/>
        <w:rPr>
          <w:b/>
          <w:bCs/>
        </w:rPr>
      </w:pPr>
    </w:p>
    <w:p w:rsidRPr="00665AF0" w:rsidR="00AD48CB" w:rsidP="00665AF0" w:rsidRDefault="00AD48CB" w14:paraId="4EC990DF" w14:textId="77777777">
      <w:pPr>
        <w:jc w:val="both"/>
      </w:pPr>
      <w:r w:rsidRPr="00665AF0">
        <w:rPr>
          <w:b/>
          <w:bCs/>
        </w:rPr>
        <w:t xml:space="preserve">GUSTAVO ALBERTO HERRERA ÁVILA, </w:t>
      </w:r>
      <w:r w:rsidRPr="00665AF0">
        <w:t>mayor de edad,</w:t>
      </w:r>
      <w:r w:rsidRPr="00665AF0">
        <w:rPr>
          <w:b/>
          <w:bCs/>
        </w:rPr>
        <w:t xml:space="preserve"> </w:t>
      </w:r>
      <w:r w:rsidRPr="00665AF0">
        <w:t>identificado con cédula de ciudadanía No. 19.395.114 de Bogotá D.C., abogado titulado y en ejercicio, portador de la tarjeta profesional No. 39.116 del Consejo Superior de la Judicatura, actuando en mi calidad de apoderado de</w:t>
      </w:r>
      <w:r w:rsidRPr="00665AF0">
        <w:rPr>
          <w:b/>
          <w:bCs/>
        </w:rPr>
        <w:t xml:space="preserve"> ALLIANZ SEGUROS DE VIDA S.A.</w:t>
      </w:r>
      <w:r w:rsidRPr="00665AF0">
        <w:t xml:space="preserve"> conforme se acredita con el poder y certificado de existencia y representación legal adjunto, encontrándome dentro del término legal comedidamente procedo, en primer lugar, a CONTESTAR LA DEMANDA propuesta por la señora </w:t>
      </w:r>
      <w:r w:rsidRPr="00665AF0">
        <w:rPr>
          <w:b/>
          <w:bCs/>
        </w:rPr>
        <w:t>ADRIANA OSPINA GOMEZ</w:t>
      </w:r>
      <w:r w:rsidRPr="00665AF0">
        <w:t xml:space="preserve"> en contra de la ADMINISTRADORA COLOMBIANA DE PENSIONES – COLPENSIONES y COLFONDOS S.A. PENSIONES Y CESANTÍAS y en segundo lugar, a CONTESTAR EL LLAMAMIENTO EN GARANTÍA formulado por este último a mi prohijada.</w:t>
      </w:r>
    </w:p>
    <w:p w:rsidRPr="00665AF0" w:rsidR="00AD48CB" w:rsidP="00665AF0" w:rsidRDefault="00AD48CB" w14:paraId="25C7AB55" w14:textId="77777777">
      <w:pPr>
        <w:jc w:val="both"/>
        <w:rPr>
          <w:u w:val="single"/>
        </w:rPr>
      </w:pPr>
    </w:p>
    <w:p w:rsidRPr="00665AF0" w:rsidR="00AD48CB" w:rsidP="00665AF0" w:rsidRDefault="00AD48CB" w14:paraId="78049A11" w14:textId="77777777">
      <w:pPr>
        <w:pStyle w:val="Sinespaciado"/>
        <w:jc w:val="center"/>
        <w:rPr>
          <w:rFonts w:ascii="Arial" w:hAnsi="Arial" w:eastAsia="Arial" w:cs="Arial"/>
          <w:b/>
          <w:bCs/>
          <w:u w:val="single"/>
        </w:rPr>
      </w:pPr>
      <w:r w:rsidRPr="00665AF0">
        <w:rPr>
          <w:rFonts w:ascii="Arial" w:hAnsi="Arial" w:eastAsia="Arial" w:cs="Arial"/>
          <w:b/>
          <w:bCs/>
          <w:u w:val="single"/>
        </w:rPr>
        <w:t xml:space="preserve">CAPÍTULO I. </w:t>
      </w:r>
    </w:p>
    <w:p w:rsidRPr="00665AF0" w:rsidR="00AD48CB" w:rsidP="00665AF0" w:rsidRDefault="00AD48CB" w14:paraId="6397753C" w14:textId="77777777">
      <w:pPr>
        <w:pStyle w:val="Sinespaciado"/>
        <w:jc w:val="center"/>
        <w:rPr>
          <w:rFonts w:ascii="Arial" w:hAnsi="Arial" w:eastAsia="Arial" w:cs="Arial"/>
          <w:b/>
          <w:bCs/>
          <w:u w:val="single"/>
        </w:rPr>
      </w:pPr>
      <w:r w:rsidRPr="00665AF0">
        <w:rPr>
          <w:rFonts w:ascii="Arial" w:hAnsi="Arial" w:eastAsia="Arial" w:cs="Arial"/>
          <w:b/>
          <w:bCs/>
          <w:u w:val="single"/>
        </w:rPr>
        <w:t xml:space="preserve"> CONTESTACIÓN DE LA DEMANDA</w:t>
      </w:r>
    </w:p>
    <w:p w:rsidRPr="00665AF0" w:rsidR="00AD48CB" w:rsidP="00665AF0" w:rsidRDefault="00AD48CB" w14:paraId="447970C3" w14:textId="77777777">
      <w:pPr>
        <w:pStyle w:val="Sinespaciado"/>
        <w:numPr>
          <w:ilvl w:val="0"/>
          <w:numId w:val="73"/>
        </w:numPr>
        <w:ind w:right="45"/>
        <w:jc w:val="center"/>
        <w:rPr>
          <w:rFonts w:ascii="Arial" w:hAnsi="Arial" w:eastAsia="Arial" w:cs="Arial"/>
          <w:b/>
          <w:bCs/>
          <w:u w:val="single"/>
        </w:rPr>
      </w:pPr>
      <w:r w:rsidRPr="00665AF0">
        <w:rPr>
          <w:rFonts w:ascii="Arial" w:hAnsi="Arial" w:eastAsia="Arial" w:cs="Arial"/>
          <w:b/>
          <w:bCs/>
          <w:u w:val="single"/>
        </w:rPr>
        <w:t>PRONUNCIAMIENTO FRENTE A LOS HECHOS DE LA DEMANDA</w:t>
      </w:r>
    </w:p>
    <w:p w:rsidRPr="00665AF0" w:rsidR="00AD48CB" w:rsidP="00665AF0" w:rsidRDefault="00AD48CB" w14:paraId="01E7CD3F" w14:textId="77777777">
      <w:pPr>
        <w:pStyle w:val="Standard"/>
        <w:spacing w:after="0" w:line="240" w:lineRule="auto"/>
        <w:jc w:val="both"/>
        <w:rPr>
          <w:rFonts w:ascii="Arial" w:hAnsi="Arial" w:eastAsia="Arial" w:cs="Arial"/>
          <w:b/>
          <w:bCs/>
        </w:rPr>
      </w:pPr>
    </w:p>
    <w:p w:rsidRPr="00665AF0" w:rsidR="00AD48CB" w:rsidP="00665AF0" w:rsidRDefault="00AD48CB" w14:paraId="34B9ACA6" w14:textId="77777777">
      <w:pPr>
        <w:pStyle w:val="Standard"/>
        <w:spacing w:after="0" w:line="240" w:lineRule="auto"/>
        <w:jc w:val="both"/>
        <w:rPr>
          <w:rStyle w:val="normaltextrun"/>
          <w:rFonts w:ascii="Arial" w:hAnsi="Arial" w:eastAsia="Arial" w:cs="Arial"/>
          <w:shd w:val="clear" w:color="auto" w:fill="FFFFFF"/>
        </w:rPr>
      </w:pPr>
      <w:r w:rsidRPr="00665AF0">
        <w:rPr>
          <w:rFonts w:ascii="Arial" w:hAnsi="Arial" w:eastAsia="Arial" w:cs="Arial"/>
          <w:b/>
          <w:bCs/>
        </w:rPr>
        <w:t>FRENTE AL HECHO 1.: NO ME CONSTA</w:t>
      </w:r>
      <w:r w:rsidRPr="00665AF0">
        <w:rPr>
          <w:rFonts w:ascii="Arial" w:hAnsi="Arial" w:eastAsia="Arial" w:cs="Arial"/>
        </w:rPr>
        <w:t xml:space="preserve"> que la señora </w:t>
      </w:r>
      <w:r w:rsidRPr="00665AF0">
        <w:rPr>
          <w:rFonts w:ascii="Arial" w:hAnsi="Arial" w:eastAsia="Arial" w:cs="Arial"/>
          <w:b/>
          <w:bCs/>
        </w:rPr>
        <w:t xml:space="preserve">ADRIANA OSPINA GOMEZ </w:t>
      </w:r>
      <w:r w:rsidRPr="00665AF0">
        <w:rPr>
          <w:rFonts w:ascii="Arial" w:hAnsi="Arial" w:eastAsia="Arial" w:cs="Arial"/>
        </w:rPr>
        <w:t xml:space="preserve">nació el 05/05/1966, </w:t>
      </w:r>
      <w:r w:rsidRPr="00665AF0">
        <w:rPr>
          <w:rStyle w:val="normaltextrun"/>
          <w:rFonts w:ascii="Arial" w:hAnsi="Arial" w:eastAsia="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52213013" w14:textId="77777777">
      <w:pPr>
        <w:pStyle w:val="Standard"/>
        <w:spacing w:after="0" w:line="240" w:lineRule="auto"/>
        <w:jc w:val="both"/>
        <w:rPr>
          <w:rFonts w:ascii="Arial" w:hAnsi="Arial" w:eastAsia="Arial" w:cs="Arial"/>
          <w:b/>
          <w:bCs/>
        </w:rPr>
      </w:pPr>
    </w:p>
    <w:p w:rsidRPr="00665AF0" w:rsidR="00AD48CB" w:rsidP="00665AF0" w:rsidRDefault="00AD48CB" w14:paraId="5E3E3C97" w14:textId="77777777">
      <w:pPr>
        <w:pStyle w:val="Standard"/>
        <w:spacing w:after="0" w:line="240" w:lineRule="auto"/>
        <w:jc w:val="both"/>
        <w:rPr>
          <w:rFonts w:ascii="Arial" w:hAnsi="Arial" w:eastAsia="Arial" w:cs="Arial"/>
        </w:rPr>
      </w:pPr>
      <w:r w:rsidRPr="00665AF0">
        <w:rPr>
          <w:rFonts w:ascii="Arial" w:hAnsi="Arial" w:eastAsia="Arial" w:cs="Arial"/>
        </w:rPr>
        <w:t xml:space="preserve">No obstante, es menester indicar que en el documento de identidad aportado en el acervo probatorio de la demanda, se evidencia que la demandante nació el 05/05/1966, por lo que a la fecha tiene 58 años. </w:t>
      </w:r>
    </w:p>
    <w:p w:rsidRPr="00665AF0" w:rsidR="00AD48CB" w:rsidP="00665AF0" w:rsidRDefault="00AD48CB" w14:paraId="14A75815" w14:textId="77777777">
      <w:pPr>
        <w:pStyle w:val="Standard"/>
        <w:spacing w:after="0" w:line="240" w:lineRule="auto"/>
        <w:jc w:val="both"/>
        <w:rPr>
          <w:rFonts w:ascii="Arial" w:hAnsi="Arial" w:eastAsia="Arial" w:cs="Arial"/>
        </w:rPr>
      </w:pPr>
    </w:p>
    <w:p w:rsidRPr="00665AF0" w:rsidR="00AD48CB" w:rsidP="00665AF0" w:rsidRDefault="00AD48CB" w14:paraId="72EACE54" w14:textId="77777777">
      <w:pPr>
        <w:jc w:val="both"/>
        <w:rPr>
          <w:rStyle w:val="normaltextrun"/>
          <w:shd w:val="clear" w:color="auto" w:fill="FFFFFF"/>
        </w:rPr>
      </w:pPr>
      <w:r w:rsidRPr="00665AF0">
        <w:rPr>
          <w:b/>
          <w:bCs/>
        </w:rPr>
        <w:t>FRENTE AL HECHO 2.: NO ME CONSTA</w:t>
      </w:r>
      <w:r w:rsidRPr="00665AF0">
        <w:t xml:space="preserve"> que la señora </w:t>
      </w:r>
      <w:r w:rsidRPr="00665AF0">
        <w:rPr>
          <w:b/>
          <w:bCs/>
        </w:rPr>
        <w:t xml:space="preserve">ADRIANA OSPINA GOMEZ </w:t>
      </w:r>
      <w:r w:rsidRPr="00665AF0">
        <w:t xml:space="preserve">actualmente tiene 57 años, </w:t>
      </w:r>
      <w:r w:rsidRPr="00665AF0">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34FA6F44" w14:textId="77777777">
      <w:pPr>
        <w:jc w:val="both"/>
        <w:rPr>
          <w:rStyle w:val="normaltextrun"/>
          <w:shd w:val="clear" w:color="auto" w:fill="FFFFFF"/>
        </w:rPr>
      </w:pPr>
    </w:p>
    <w:p w:rsidRPr="00665AF0" w:rsidR="00AD48CB" w:rsidP="00665AF0" w:rsidRDefault="00AD48CB" w14:paraId="068B5C33" w14:textId="77777777">
      <w:pPr>
        <w:pStyle w:val="Standard"/>
        <w:spacing w:after="0" w:line="240" w:lineRule="auto"/>
        <w:jc w:val="both"/>
        <w:rPr>
          <w:rFonts w:ascii="Arial" w:hAnsi="Arial" w:eastAsia="Arial" w:cs="Arial"/>
        </w:rPr>
      </w:pPr>
      <w:r w:rsidRPr="00665AF0">
        <w:rPr>
          <w:rFonts w:ascii="Arial" w:hAnsi="Arial" w:eastAsia="Arial" w:cs="Arial"/>
        </w:rPr>
        <w:t xml:space="preserve">No obstante, es menester indicar que en el documento de identidad aportado en el acervo probatorio de la demanda, se evidencia que la demandante nació el 05/05/1966, por lo que a la fecha tiene 58 años. </w:t>
      </w:r>
    </w:p>
    <w:p w:rsidRPr="00665AF0" w:rsidR="00AD48CB" w:rsidP="00665AF0" w:rsidRDefault="00AD48CB" w14:paraId="1E122BFB" w14:textId="77777777">
      <w:pPr>
        <w:jc w:val="both"/>
        <w:rPr>
          <w:rStyle w:val="normaltextrun"/>
          <w:shd w:val="clear" w:color="auto" w:fill="FFFFFF"/>
        </w:rPr>
      </w:pPr>
    </w:p>
    <w:p w:rsidRPr="00665AF0" w:rsidR="00AD48CB" w:rsidP="00665AF0" w:rsidRDefault="00AD48CB" w14:paraId="3A2E03AA" w14:textId="77777777">
      <w:pPr>
        <w:jc w:val="both"/>
        <w:rPr>
          <w:rStyle w:val="normaltextrun"/>
        </w:rPr>
      </w:pPr>
      <w:r w:rsidRPr="00665AF0">
        <w:rPr>
          <w:rStyle w:val="normaltextrun"/>
          <w:b/>
          <w:bCs/>
          <w:shd w:val="clear" w:color="auto" w:fill="FFFFFF"/>
        </w:rPr>
        <w:t xml:space="preserve">FRENTE AL HECHO 3.: </w:t>
      </w:r>
      <w:r w:rsidRPr="00665AF0">
        <w:rPr>
          <w:b/>
          <w:bCs/>
        </w:rPr>
        <w:t xml:space="preserve">NO ME CONSTA </w:t>
      </w:r>
      <w:r w:rsidRPr="00665AF0">
        <w:t xml:space="preserve">que la señora </w:t>
      </w:r>
      <w:r w:rsidRPr="00665AF0">
        <w:rPr>
          <w:b/>
          <w:bCs/>
        </w:rPr>
        <w:t xml:space="preserve">ADRIANA OSPINA GOMEZ </w:t>
      </w:r>
      <w:r w:rsidRPr="00665AF0">
        <w:t xml:space="preserve">se vinculó con el empleador SERVIASES LTDA el 15/07/1990 al ISS hoy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124F758A" w14:textId="77777777">
      <w:pPr>
        <w:rPr>
          <w:rStyle w:val="normaltextrun"/>
        </w:rPr>
      </w:pPr>
    </w:p>
    <w:p w:rsidRPr="00665AF0" w:rsidR="00AD48CB" w:rsidP="00665AF0" w:rsidRDefault="00AD48CB" w14:paraId="0D5CEE60" w14:textId="77777777">
      <w:pPr>
        <w:jc w:val="both"/>
        <w:rPr>
          <w:rStyle w:val="normaltextrun"/>
          <w:shd w:val="clear" w:color="auto" w:fill="FFFFFF"/>
        </w:rPr>
      </w:pPr>
      <w:r w:rsidRPr="00665AF0">
        <w:rPr>
          <w:rStyle w:val="normaltextrun"/>
          <w:b/>
          <w:bCs/>
        </w:rPr>
        <w:t xml:space="preserve">FRENTE AL HECHO 4.: NO ME CONSTA </w:t>
      </w:r>
      <w:r w:rsidRPr="00665AF0">
        <w:rPr>
          <w:rStyle w:val="normaltextrun"/>
        </w:rPr>
        <w:t xml:space="preserve">que el 12/06/1999 la demandante se trasladó del RPM al RAIS administrado por la AFP COLFONDOS S.A. ¡, </w:t>
      </w:r>
      <w:r w:rsidRPr="00665AF0">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4131980A" w14:textId="77777777">
      <w:pPr>
        <w:pStyle w:val="Prrafodelista"/>
        <w:rPr>
          <w:rStyle w:val="normaltextrun"/>
        </w:rPr>
      </w:pPr>
    </w:p>
    <w:p w:rsidRPr="00665AF0" w:rsidR="00AD48CB" w:rsidP="00665AF0" w:rsidRDefault="00AD48CB" w14:paraId="26A29632" w14:textId="77777777">
      <w:pPr>
        <w:jc w:val="both"/>
        <w:rPr>
          <w:rStyle w:val="normaltextrun"/>
          <w:shd w:val="clear" w:color="auto" w:fill="FFFFFF"/>
        </w:rPr>
      </w:pPr>
      <w:r w:rsidRPr="00665AF0">
        <w:rPr>
          <w:rStyle w:val="normaltextrun"/>
          <w:b/>
          <w:bCs/>
        </w:rPr>
        <w:t xml:space="preserve">FRENTE AL HECHO 5.: NO ME CONSTA </w:t>
      </w:r>
      <w:r w:rsidRPr="00665AF0">
        <w:rPr>
          <w:rStyle w:val="normaltextrun"/>
        </w:rPr>
        <w:t xml:space="preserve">que antes de cumplir los 47 años, la demandante no recibió por parte de COLFONDOS S.A. asesoría respecto de la posibilidad de regresar de nuevo al RPM, </w:t>
      </w:r>
      <w:r w:rsidRPr="00665AF0">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4668B87B" w14:textId="77777777">
      <w:pPr>
        <w:jc w:val="both"/>
        <w:rPr>
          <w:rStyle w:val="normaltextrun"/>
          <w:shd w:val="clear" w:color="auto" w:fill="FFFFFF"/>
        </w:rPr>
      </w:pPr>
    </w:p>
    <w:p w:rsidRPr="00665AF0" w:rsidR="00AD48CB" w:rsidP="00665AF0" w:rsidRDefault="00AD48CB" w14:paraId="3A7A28FD" w14:textId="77777777">
      <w:pPr>
        <w:jc w:val="both"/>
        <w:rPr>
          <w:rStyle w:val="normaltextrun"/>
          <w:shd w:val="clear" w:color="auto" w:fill="FFFFFF"/>
        </w:rPr>
      </w:pPr>
      <w:r w:rsidRPr="00665AF0">
        <w:rPr>
          <w:rStyle w:val="normaltextrun"/>
          <w:b/>
          <w:bCs/>
          <w:shd w:val="clear" w:color="auto" w:fill="FFFFFF"/>
        </w:rPr>
        <w:t>FRENTE AL HECHO 6.:</w:t>
      </w:r>
      <w:r w:rsidRPr="00665AF0">
        <w:rPr>
          <w:b/>
          <w:bCs/>
        </w:rPr>
        <w:t xml:space="preserve"> </w:t>
      </w:r>
      <w:r w:rsidRPr="00665AF0">
        <w:rPr>
          <w:rStyle w:val="normaltextrun"/>
          <w:b/>
          <w:bCs/>
        </w:rPr>
        <w:t xml:space="preserve">NO ME CONSTA </w:t>
      </w:r>
      <w:r w:rsidRPr="00665AF0">
        <w:rPr>
          <w:rStyle w:val="normaltextrun"/>
        </w:rPr>
        <w:t xml:space="preserve">que la demandante ha cotizado al Sistema General de Seguridad Social en Pensiones un total de 1196.57 semanas, </w:t>
      </w:r>
      <w:r w:rsidRPr="00665AF0">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7B8357BC" w14:textId="77777777">
      <w:pPr>
        <w:jc w:val="both"/>
        <w:rPr>
          <w:rStyle w:val="normaltextrun"/>
          <w:shd w:val="clear" w:color="auto" w:fill="FFFFFF"/>
        </w:rPr>
      </w:pPr>
    </w:p>
    <w:p w:rsidRPr="00665AF0" w:rsidR="00AD48CB" w:rsidP="00665AF0" w:rsidRDefault="00AD48CB" w14:paraId="78C9C1BA" w14:textId="77777777">
      <w:pPr>
        <w:jc w:val="both"/>
        <w:rPr>
          <w:rStyle w:val="normaltextrun"/>
          <w:shd w:val="clear" w:color="auto" w:fill="FFFFFF"/>
        </w:rPr>
      </w:pPr>
      <w:r w:rsidRPr="00665AF0">
        <w:rPr>
          <w:rStyle w:val="normaltextrun"/>
          <w:b/>
          <w:bCs/>
          <w:shd w:val="clear" w:color="auto" w:fill="FFFFFF"/>
        </w:rPr>
        <w:t xml:space="preserve">FRENTE AL HECHO 7.: </w:t>
      </w:r>
      <w:r w:rsidRPr="00665AF0">
        <w:rPr>
          <w:b/>
          <w:bCs/>
        </w:rPr>
        <w:t xml:space="preserve">NO ME CONSTA </w:t>
      </w:r>
      <w:r w:rsidRPr="00665AF0">
        <w:t xml:space="preserve">que la demandante ha cotizado al RPM un total de 148.86 semanas, </w:t>
      </w:r>
      <w:r w:rsidRPr="00665AF0">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6F19F547" w14:textId="77777777">
      <w:pPr>
        <w:jc w:val="both"/>
        <w:rPr>
          <w:rStyle w:val="normaltextrun"/>
          <w:shd w:val="clear" w:color="auto" w:fill="FFFFFF"/>
        </w:rPr>
      </w:pPr>
    </w:p>
    <w:p w:rsidRPr="00665AF0" w:rsidR="00AD48CB" w:rsidP="00665AF0" w:rsidRDefault="00AD48CB" w14:paraId="51E3969C" w14:textId="77777777">
      <w:pPr>
        <w:jc w:val="both"/>
        <w:rPr>
          <w:rStyle w:val="normaltextrun"/>
          <w:shd w:val="clear" w:color="auto" w:fill="FFFFFF"/>
        </w:rPr>
      </w:pPr>
      <w:r w:rsidRPr="00665AF0">
        <w:rPr>
          <w:rStyle w:val="normaltextrun"/>
          <w:b/>
          <w:bCs/>
          <w:shd w:val="clear" w:color="auto" w:fill="FFFFFF"/>
        </w:rPr>
        <w:t xml:space="preserve">FRENTE AL HECHO 8: NO ME CONSTA </w:t>
      </w:r>
      <w:r w:rsidRPr="00665AF0">
        <w:rPr>
          <w:rStyle w:val="normaltextrun"/>
          <w:shd w:val="clear" w:color="auto" w:fill="FFFFFF"/>
        </w:rPr>
        <w:t>que la demandante ha cotizado un total de 1047.71 semanas en el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65AF0" w:rsidR="00AD48CB" w:rsidP="00665AF0" w:rsidRDefault="00AD48CB" w14:paraId="2315B537" w14:textId="77777777">
      <w:pPr>
        <w:jc w:val="both"/>
        <w:rPr>
          <w:rStyle w:val="normaltextrun"/>
          <w:shd w:val="clear" w:color="auto" w:fill="FFFFFF"/>
        </w:rPr>
      </w:pPr>
    </w:p>
    <w:p w:rsidRPr="00665AF0" w:rsidR="006F5455" w:rsidP="00665AF0" w:rsidRDefault="00AD48CB" w14:paraId="6D788E5C" w14:textId="12D5D0F5">
      <w:pPr>
        <w:jc w:val="both"/>
      </w:pPr>
      <w:r w:rsidRPr="00665AF0">
        <w:rPr>
          <w:rStyle w:val="normaltextrun"/>
          <w:b/>
          <w:bCs/>
          <w:shd w:val="clear" w:color="auto" w:fill="FFFFFF"/>
        </w:rPr>
        <w:t xml:space="preserve">FRENTE AL HECHO 9.: NO ME CONSTA </w:t>
      </w:r>
      <w:r w:rsidRPr="00665AF0">
        <w:rPr>
          <w:rStyle w:val="normaltextrun"/>
          <w:shd w:val="clear" w:color="auto" w:fill="FFFFFF"/>
        </w:rPr>
        <w:t>que el 25/04/2023 la demandante radicó formulario de afiliación a COLPENSIONES, en el cual solicitó la afiliación al RPM,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6F5455">
        <w:t xml:space="preserve">    </w:t>
      </w:r>
    </w:p>
    <w:p w:rsidRPr="00665AF0" w:rsidR="008A064C" w:rsidP="00665AF0" w:rsidRDefault="008A064C" w14:paraId="258F46B8" w14:textId="44FA5A9B">
      <w:pPr>
        <w:jc w:val="both"/>
      </w:pPr>
    </w:p>
    <w:p w:rsidRPr="00665AF0" w:rsidR="00AD48CB" w:rsidP="00665AF0" w:rsidRDefault="006F5455" w14:paraId="7F7B409E" w14:textId="77777777">
      <w:pPr>
        <w:jc w:val="both"/>
      </w:pPr>
      <w:r w:rsidRPr="00665AF0">
        <w:rPr>
          <w:b/>
          <w:bCs/>
        </w:rPr>
        <w:t xml:space="preserve">FRENTE AL HECHO 10.: NO ME CONSTA </w:t>
      </w:r>
      <w:r w:rsidRPr="00665AF0">
        <w:t xml:space="preserve">que </w:t>
      </w:r>
      <w:r w:rsidRPr="00665AF0" w:rsidR="00AD48CB">
        <w:t xml:space="preserve">el 25/04/2023 COLPENSIONES le negó la afiliación a la demandante por estar a menos de 10 años de cumplir la edad de pensión de vejez,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E046C2" w:rsidP="00665AF0" w:rsidRDefault="00E046C2" w14:paraId="78D84BF6" w14:textId="62D77549">
      <w:pPr>
        <w:jc w:val="both"/>
      </w:pPr>
    </w:p>
    <w:p w:rsidRPr="00665AF0" w:rsidR="006F5455" w:rsidP="00665AF0" w:rsidRDefault="006F5455" w14:paraId="78D17D53" w14:textId="6FE6E468">
      <w:pPr>
        <w:jc w:val="both"/>
      </w:pPr>
      <w:r w:rsidRPr="00665AF0">
        <w:rPr>
          <w:b/>
          <w:bCs/>
        </w:rPr>
        <w:t xml:space="preserve">FRENTE AL HECHO 11.: NO ME CONSTA </w:t>
      </w:r>
      <w:r w:rsidRPr="00665AF0" w:rsidR="00AD48CB">
        <w:t xml:space="preserve">que el 25/04/2023 la demandante radicó a COLPENSIONES solicitud de nulidad de traslado,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6F5455" w:rsidP="00665AF0" w:rsidRDefault="006F5455" w14:paraId="72A2D5F4" w14:textId="083986ED">
      <w:pPr>
        <w:jc w:val="both"/>
      </w:pPr>
    </w:p>
    <w:p w:rsidRPr="00665AF0" w:rsidR="006F5455" w:rsidP="00665AF0" w:rsidRDefault="006F5455" w14:paraId="65D729E5" w14:textId="1915D1E3">
      <w:pPr>
        <w:jc w:val="both"/>
      </w:pPr>
      <w:r w:rsidRPr="00665AF0">
        <w:rPr>
          <w:b/>
          <w:bCs/>
        </w:rPr>
        <w:t xml:space="preserve">FRENTE AL HECHO 12.: NO ME CONSTA </w:t>
      </w:r>
      <w:r w:rsidRPr="00665AF0">
        <w:t xml:space="preserve">que el </w:t>
      </w:r>
      <w:r w:rsidRPr="00665AF0" w:rsidR="00AD48CB">
        <w:t xml:space="preserve">26/04/2023 en respuesta COLPENSIONES le negó el traslado a la demandante,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6F5455" w:rsidP="00665AF0" w:rsidRDefault="006F5455" w14:paraId="0C087D25" w14:textId="54E13B9F">
      <w:pPr>
        <w:jc w:val="both"/>
      </w:pPr>
    </w:p>
    <w:p w:rsidRPr="00665AF0" w:rsidR="00AD48CB" w:rsidP="00665AF0" w:rsidRDefault="006F5455" w14:paraId="6A50B9E0" w14:textId="77777777">
      <w:pPr>
        <w:jc w:val="both"/>
      </w:pPr>
      <w:r w:rsidRPr="00665AF0">
        <w:rPr>
          <w:b/>
          <w:bCs/>
        </w:rPr>
        <w:t xml:space="preserve">FRENTE AL HECHO 13.: NO ME CONSTA </w:t>
      </w:r>
      <w:r w:rsidRPr="00665AF0" w:rsidR="00AD48CB">
        <w:t xml:space="preserve">que la demandante envió comunicación a COLFONDOS S.A. con fecha del 18/04/2023 solicitando información acerca del soporte de la asesoría brindada al momento del traslado,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941630" w:rsidP="00665AF0" w:rsidRDefault="00941630" w14:paraId="3CBC081B" w14:textId="77777777">
      <w:pPr>
        <w:jc w:val="both"/>
      </w:pPr>
    </w:p>
    <w:p w:rsidRPr="00665AF0" w:rsidR="00AD48CB" w:rsidP="00665AF0" w:rsidRDefault="00353AB1" w14:paraId="4A90A4F4" w14:textId="77777777">
      <w:pPr>
        <w:jc w:val="both"/>
      </w:pPr>
      <w:r w:rsidRPr="00665AF0">
        <w:rPr>
          <w:b/>
          <w:bCs/>
        </w:rPr>
        <w:t xml:space="preserve">FRENTE AL HECHO 14.: NO ME CONSTA </w:t>
      </w:r>
      <w:r w:rsidRPr="00665AF0">
        <w:t xml:space="preserve">que </w:t>
      </w:r>
      <w:r w:rsidRPr="00665AF0" w:rsidR="00AD48CB">
        <w:t xml:space="preserve">COLFONDOS S.A. mediante comunicación del 03/05/2023 dio respuesta manifestándole que no se anexan soportes de la asesoría brindada al </w:t>
      </w:r>
      <w:r w:rsidRPr="00665AF0" w:rsidR="00AD48CB">
        <w:t xml:space="preserve">momento de la afiliación,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353AB1" w:rsidP="00665AF0" w:rsidRDefault="00353AB1" w14:paraId="69C9A1F9" w14:textId="63F127A4">
      <w:pPr>
        <w:jc w:val="both"/>
      </w:pPr>
    </w:p>
    <w:p w:rsidRPr="00665AF0" w:rsidR="00AD48CB" w:rsidP="00665AF0" w:rsidRDefault="00353AB1" w14:paraId="1C9A0537" w14:textId="77777777">
      <w:pPr>
        <w:jc w:val="both"/>
      </w:pPr>
      <w:r w:rsidRPr="00665AF0">
        <w:rPr>
          <w:b/>
          <w:bCs/>
        </w:rPr>
        <w:t xml:space="preserve">FRENTE AL HECHO 15.: NO ME CONSTA </w:t>
      </w:r>
      <w:r w:rsidRPr="00665AF0">
        <w:t xml:space="preserve">que </w:t>
      </w:r>
      <w:r w:rsidRPr="00665AF0" w:rsidR="00AD48CB">
        <w:t xml:space="preserve">la demandante solicitó a COLFONDOS S.A. el 18/04/2023 información acerca del soporte de la asesoría brindada al momento de trasladarse,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353AB1" w:rsidP="00665AF0" w:rsidRDefault="00353AB1" w14:paraId="24C0679C" w14:textId="0CEE0557">
      <w:pPr>
        <w:jc w:val="both"/>
      </w:pPr>
    </w:p>
    <w:p w:rsidRPr="00665AF0" w:rsidR="00AD48CB" w:rsidP="00665AF0" w:rsidRDefault="00353AB1" w14:paraId="1744F038" w14:textId="77777777">
      <w:pPr>
        <w:jc w:val="both"/>
      </w:pPr>
      <w:r w:rsidRPr="00665AF0">
        <w:rPr>
          <w:b/>
          <w:bCs/>
        </w:rPr>
        <w:t xml:space="preserve">FRENTE AL HECHO 16.: </w:t>
      </w:r>
      <w:r w:rsidRPr="00665AF0" w:rsidR="00AD48CB">
        <w:rPr>
          <w:b/>
          <w:bCs/>
        </w:rPr>
        <w:t xml:space="preserve">NO ME CONSTA </w:t>
      </w:r>
      <w:r w:rsidRPr="00665AF0" w:rsidR="00AD48CB">
        <w:t xml:space="preserve">que COLFONDOS S.A. mediante comunicación del 03/05/2023 dio respuesta al derecho de petición informando que ese tipo de asesorías se brindan a petición del interesado,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941630" w:rsidP="00665AF0" w:rsidRDefault="00941630" w14:paraId="697B45E0" w14:textId="77777777">
      <w:pPr>
        <w:jc w:val="both"/>
        <w:rPr>
          <w:b/>
          <w:bCs/>
        </w:rPr>
      </w:pPr>
    </w:p>
    <w:p w:rsidRPr="00665AF0" w:rsidR="00AD48CB" w:rsidP="00665AF0" w:rsidRDefault="009D6023" w14:paraId="66B250F1" w14:textId="77777777">
      <w:pPr>
        <w:jc w:val="both"/>
      </w:pPr>
      <w:r w:rsidRPr="00665AF0">
        <w:rPr>
          <w:b/>
          <w:bCs/>
        </w:rPr>
        <w:t xml:space="preserve">FRENTE AL HECHO 17.: NO ME CONSTA </w:t>
      </w:r>
      <w:r w:rsidRPr="00665AF0">
        <w:t xml:space="preserve">que </w:t>
      </w:r>
      <w:r w:rsidRPr="00665AF0" w:rsidR="00AD48CB">
        <w:t xml:space="preserve">la demandante solicitó a COLFONDOS S.A. información acerca del valor de la mesada pensional a la que tendría derecho,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FE73E1" w:rsidP="00665AF0" w:rsidRDefault="00FE73E1" w14:paraId="57CAA191" w14:textId="7521ADC7">
      <w:pPr>
        <w:jc w:val="both"/>
      </w:pPr>
      <w:r w:rsidRPr="00665AF0">
        <w:t xml:space="preserve">  </w:t>
      </w:r>
    </w:p>
    <w:p w:rsidRPr="00665AF0" w:rsidR="00FE73E1" w:rsidP="00665AF0" w:rsidRDefault="00FE73E1" w14:paraId="54F08FC0" w14:textId="2814B3F7">
      <w:pPr>
        <w:jc w:val="both"/>
      </w:pPr>
      <w:r w:rsidRPr="00665AF0">
        <w:rPr>
          <w:b/>
          <w:bCs/>
        </w:rPr>
        <w:t xml:space="preserve">FRENTE AL HECHO 18.: NO ME CONSTA </w:t>
      </w:r>
      <w:r w:rsidRPr="00665AF0">
        <w:t xml:space="preserve">que </w:t>
      </w:r>
      <w:r w:rsidRPr="00665AF0" w:rsidR="00AD48CB">
        <w:t xml:space="preserve">mediante comunicación del 03/05/2023 dio respuesta manifestándole a la demandante que tendría derecho a una mesada equivalente a una garantía de pensión mínima, </w:t>
      </w:r>
      <w:r w:rsidRPr="00665AF0" w:rsidR="00AD48CB">
        <w:rPr>
          <w:rStyle w:val="normaltextrun"/>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FE73E1" w:rsidP="00665AF0" w:rsidRDefault="00FE73E1" w14:paraId="12F6981C" w14:textId="77777777">
      <w:pPr>
        <w:jc w:val="both"/>
      </w:pPr>
    </w:p>
    <w:p w:rsidRPr="00665AF0" w:rsidR="00AD48CB" w:rsidP="00665AF0" w:rsidRDefault="00FE73E1" w14:paraId="0851CF11" w14:textId="59F2D1DE">
      <w:pPr>
        <w:jc w:val="both"/>
      </w:pPr>
      <w:r w:rsidRPr="00665AF0">
        <w:rPr>
          <w:b/>
          <w:bCs/>
        </w:rPr>
        <w:t xml:space="preserve">FRENTE AL HECHO 19.: </w:t>
      </w:r>
      <w:r w:rsidRPr="00665AF0" w:rsidR="00AD48CB">
        <w:rPr>
          <w:b/>
          <w:bCs/>
        </w:rPr>
        <w:t xml:space="preserve">NO ME CONSTA </w:t>
      </w:r>
      <w:r w:rsidRPr="00665AF0" w:rsidR="00AD48CB">
        <w:t xml:space="preserve">que si la demandante se encontrara afiliada al RPM podría acreditar el cumplimiento de los requisitos mínimos para pensión, y se le aplicaría un IBL de $5.410.564, </w:t>
      </w:r>
      <w:r w:rsidRPr="00665AF0" w:rsidR="00AD48CB">
        <w:rPr>
          <w:rStyle w:val="normaltextrun"/>
          <w:shd w:val="clear" w:color="auto" w:fill="FFFFFF"/>
        </w:rPr>
        <w:t>por cuanto es una apreciación subjetiva de la demandante,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FE73E1" w:rsidP="00665AF0" w:rsidRDefault="00FE73E1" w14:paraId="7368552E" w14:textId="0B67D827">
      <w:pPr>
        <w:jc w:val="both"/>
      </w:pPr>
    </w:p>
    <w:p w:rsidRPr="00665AF0" w:rsidR="00BC0CBD" w:rsidP="00665AF0" w:rsidRDefault="00933FD0" w14:paraId="2C6CBD21" w14:textId="6AE58601">
      <w:pPr>
        <w:jc w:val="both"/>
      </w:pPr>
      <w:r w:rsidRPr="00665AF0">
        <w:rPr>
          <w:b/>
          <w:bCs/>
        </w:rPr>
        <w:t xml:space="preserve">FRENTE AL HECHO 20.: </w:t>
      </w:r>
      <w:r w:rsidRPr="00665AF0" w:rsidR="00AD48CB">
        <w:rPr>
          <w:b/>
          <w:bCs/>
        </w:rPr>
        <w:t xml:space="preserve">NO ME CONSTA </w:t>
      </w:r>
      <w:r w:rsidRPr="00665AF0" w:rsidR="00D10C12">
        <w:t>que,</w:t>
      </w:r>
      <w:r w:rsidRPr="00665AF0" w:rsidR="00AD48CB">
        <w:t xml:space="preserve"> si la demandante se encontrara afiliada al RPM administrado por COLPENSIONES, el valor de la mesada pensional sería de $3.417.737, </w:t>
      </w:r>
      <w:r w:rsidRPr="00665AF0" w:rsidR="00AD48CB">
        <w:rPr>
          <w:rStyle w:val="normaltextrun"/>
          <w:shd w:val="clear" w:color="auto" w:fill="FFFFFF"/>
        </w:rPr>
        <w:t>por cuanto es una apreciación subjetiva de la demandante,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665AF0" w:rsidR="00AD48CB">
        <w:t xml:space="preserve">    </w:t>
      </w:r>
    </w:p>
    <w:p w:rsidRPr="00665AF0" w:rsidR="006125AE" w:rsidP="00665AF0" w:rsidRDefault="006125AE" w14:paraId="6FE7A721" w14:textId="0FE2FE24">
      <w:pPr>
        <w:jc w:val="both"/>
      </w:pPr>
    </w:p>
    <w:p w:rsidRPr="00665AF0" w:rsidR="00CE08A6" w:rsidP="00665AF0" w:rsidRDefault="00CE08A6" w14:paraId="72C66161" w14:textId="0CCAA216">
      <w:pPr>
        <w:adjustRightInd w:val="0"/>
        <w:jc w:val="center"/>
        <w:rPr>
          <w:b/>
          <w:bCs/>
          <w:u w:val="single"/>
        </w:rPr>
      </w:pPr>
      <w:r w:rsidRPr="00665AF0">
        <w:rPr>
          <w:b/>
          <w:bCs/>
          <w:u w:val="single"/>
        </w:rPr>
        <w:t>II. PRONUNCIAMIENTO FRENTE A LAS PRETENSIONES DE LA DEMANDA</w:t>
      </w:r>
    </w:p>
    <w:p w:rsidRPr="00665AF0" w:rsidR="00CE08A6" w:rsidP="00665AF0" w:rsidRDefault="00CE08A6" w14:paraId="3F92B79B" w14:textId="77777777">
      <w:pPr>
        <w:pStyle w:val="Ttulo1"/>
        <w:ind w:left="0" w:right="1874"/>
        <w:jc w:val="center"/>
        <w:rPr>
          <w:rFonts w:ascii="Arial" w:hAnsi="Arial" w:eastAsia="Arial" w:cs="Arial"/>
          <w:sz w:val="22"/>
          <w:szCs w:val="22"/>
        </w:rPr>
      </w:pPr>
    </w:p>
    <w:p w:rsidRPr="00665AF0" w:rsidR="00CE08A6" w:rsidP="00665AF0" w:rsidRDefault="00917DC7" w14:paraId="7A9A8867" w14:textId="181E47AB">
      <w:pPr>
        <w:pStyle w:val="Textoindependiente"/>
        <w:ind w:right="111"/>
        <w:jc w:val="both"/>
        <w:rPr>
          <w:sz w:val="22"/>
          <w:szCs w:val="22"/>
          <w:bdr w:val="none" w:color="auto" w:sz="0" w:space="0" w:frame="1"/>
          <w:lang w:eastAsia="es-CO"/>
        </w:rPr>
      </w:pPr>
      <w:r w:rsidRPr="00665AF0">
        <w:rPr>
          <w:b/>
          <w:bCs/>
          <w:sz w:val="22"/>
          <w:szCs w:val="22"/>
        </w:rPr>
        <w:t>ME OPONGO</w:t>
      </w:r>
      <w:r w:rsidRPr="00665AF0" w:rsidR="00CE08A6">
        <w:rPr>
          <w:sz w:val="22"/>
          <w:szCs w:val="22"/>
        </w:rPr>
        <w:t xml:space="preserve"> </w:t>
      </w:r>
      <w:r w:rsidRPr="00665AF0" w:rsidR="00F95A82">
        <w:rPr>
          <w:sz w:val="22"/>
          <w:szCs w:val="22"/>
        </w:rPr>
        <w:t>a</w:t>
      </w:r>
      <w:r w:rsidRPr="00665AF0" w:rsidR="00CE08A6">
        <w:rPr>
          <w:sz w:val="22"/>
          <w:szCs w:val="22"/>
        </w:rPr>
        <w:t xml:space="preserve"> las pretensiones de la demanda</w:t>
      </w:r>
      <w:r w:rsidRPr="00665AF0" w:rsidR="00047BAF">
        <w:rPr>
          <w:sz w:val="22"/>
          <w:szCs w:val="22"/>
        </w:rPr>
        <w:t xml:space="preserve"> siempre y cuando</w:t>
      </w:r>
      <w:r w:rsidRPr="00665AF0" w:rsidR="00CE08A6">
        <w:rPr>
          <w:sz w:val="22"/>
          <w:szCs w:val="22"/>
        </w:rPr>
        <w:t xml:space="preserve"> </w:t>
      </w:r>
      <w:r w:rsidRPr="00665AF0" w:rsidR="00047BAF">
        <w:rPr>
          <w:sz w:val="22"/>
          <w:szCs w:val="22"/>
        </w:rPr>
        <w:t xml:space="preserve">se </w:t>
      </w:r>
      <w:r w:rsidRPr="00665AF0" w:rsidR="00CE08A6">
        <w:rPr>
          <w:sz w:val="22"/>
          <w:szCs w:val="22"/>
        </w:rPr>
        <w:t xml:space="preserve">comprometan </w:t>
      </w:r>
      <w:r w:rsidRPr="00665AF0" w:rsidR="00047BAF">
        <w:rPr>
          <w:sz w:val="22"/>
          <w:szCs w:val="22"/>
        </w:rPr>
        <w:t xml:space="preserve">los intereses </w:t>
      </w:r>
      <w:r w:rsidRPr="00665AF0" w:rsidR="00CE08A6">
        <w:rPr>
          <w:sz w:val="22"/>
          <w:szCs w:val="22"/>
        </w:rPr>
        <w:t xml:space="preserve"> </w:t>
      </w:r>
      <w:r w:rsidRPr="00665AF0" w:rsidR="00047BAF">
        <w:rPr>
          <w:sz w:val="22"/>
          <w:szCs w:val="22"/>
        </w:rPr>
        <w:t xml:space="preserve">de </w:t>
      </w:r>
      <w:r w:rsidRPr="00665AF0" w:rsidR="00153A96">
        <w:rPr>
          <w:b/>
          <w:bCs/>
          <w:sz w:val="22"/>
          <w:szCs w:val="22"/>
        </w:rPr>
        <w:t>ALLIANZ SEGUROS DE VIDA S.A.</w:t>
      </w:r>
      <w:r w:rsidRPr="00665AF0" w:rsidR="00CE08A6">
        <w:rPr>
          <w:sz w:val="22"/>
          <w:szCs w:val="22"/>
        </w:rPr>
        <w:t xml:space="preserve"> toda vez que mi procurada fue convocada al presente litigio en calidad de aseguradora previsional en virtud de la Póliza de Seguro de Invalidez y Sobrevivientes No. 0209000001 tomada por </w:t>
      </w:r>
      <w:r w:rsidRPr="00665AF0" w:rsidR="00E22E05">
        <w:rPr>
          <w:sz w:val="22"/>
          <w:szCs w:val="22"/>
        </w:rPr>
        <w:t>la AFP COLFONDOS S.A.</w:t>
      </w:r>
      <w:r w:rsidRPr="00665AF0" w:rsidR="00CE08A6">
        <w:rPr>
          <w:sz w:val="22"/>
          <w:szCs w:val="22"/>
        </w:rPr>
        <w:t xml:space="preserve">, en la cual se amparó el pago de la suma adicional que se requiera para completar el capital necesario de las pensiones que se derivan única y exclusivamente de los riesgos de invalidez y muerte, </w:t>
      </w:r>
      <w:r w:rsidRPr="00665AF0" w:rsidR="00CE08A6">
        <w:rPr>
          <w:sz w:val="22"/>
          <w:szCs w:val="22"/>
          <w:bdr w:val="none" w:color="auto" w:sz="0" w:space="0" w:frame="1"/>
          <w:lang w:eastAsia="es-CO"/>
        </w:rPr>
        <w:t>tal y como se encuentra regulado en la Ley 100 de 1993.</w:t>
      </w:r>
    </w:p>
    <w:p w:rsidRPr="00665AF0" w:rsidR="003F4D2E" w:rsidP="00665AF0" w:rsidRDefault="003F4D2E" w14:paraId="5F4B2F72" w14:textId="77777777">
      <w:pPr>
        <w:pStyle w:val="Textoindependiente"/>
        <w:ind w:right="111"/>
        <w:jc w:val="both"/>
        <w:rPr>
          <w:sz w:val="22"/>
          <w:szCs w:val="22"/>
        </w:rPr>
      </w:pPr>
    </w:p>
    <w:p w:rsidRPr="00665AF0" w:rsidR="00CE08A6" w:rsidP="00665AF0" w:rsidRDefault="00CE08A6" w14:paraId="7B76C58C" w14:textId="0BCEAE9B">
      <w:pPr>
        <w:pStyle w:val="Textoindependiente"/>
        <w:ind w:right="111"/>
        <w:jc w:val="both"/>
        <w:rPr>
          <w:b/>
          <w:bCs/>
          <w:sz w:val="22"/>
          <w:szCs w:val="22"/>
          <w:u w:val="single"/>
          <w:bdr w:val="none" w:color="auto" w:sz="0" w:space="0" w:frame="1"/>
          <w:lang w:eastAsia="es-CO"/>
        </w:rPr>
      </w:pPr>
      <w:r w:rsidRPr="00665AF0">
        <w:rPr>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665AF0">
        <w:rPr>
          <w:sz w:val="22"/>
          <w:szCs w:val="22"/>
        </w:rPr>
        <w:t>0209000001</w:t>
      </w:r>
      <w:r w:rsidRPr="00665AF0">
        <w:rPr>
          <w:sz w:val="22"/>
          <w:szCs w:val="22"/>
          <w:bdr w:val="none" w:color="auto" w:sz="0" w:space="0" w:frame="1"/>
          <w:lang w:eastAsia="es-CO"/>
        </w:rPr>
        <w:t xml:space="preserve">, </w:t>
      </w:r>
      <w:r w:rsidRPr="00665AF0">
        <w:rPr>
          <w:sz w:val="22"/>
          <w:szCs w:val="22"/>
          <w:bdr w:val="none" w:color="auto" w:sz="0" w:space="0" w:frame="1"/>
          <w:lang w:eastAsia="es-CO"/>
        </w:rPr>
        <w:t xml:space="preserve">sino que las pretensiones de la demanda están orientadas a que se declare la ineficacia del traslado de régimen pensional efectuado por </w:t>
      </w:r>
      <w:r w:rsidRPr="00665AF0" w:rsidR="00AD48CB">
        <w:rPr>
          <w:b/>
          <w:bCs/>
          <w:sz w:val="22"/>
          <w:szCs w:val="22"/>
          <w:bdr w:val="none" w:color="auto" w:sz="0" w:space="0" w:frame="1"/>
          <w:lang w:eastAsia="es-CO"/>
        </w:rPr>
        <w:t>ADRIANA OSPINA GOMEZ</w:t>
      </w:r>
      <w:r w:rsidRPr="00665AF0" w:rsidR="00E22E05">
        <w:rPr>
          <w:sz w:val="22"/>
          <w:szCs w:val="22"/>
          <w:bdr w:val="none" w:color="auto" w:sz="0" w:space="0" w:frame="1"/>
          <w:lang w:eastAsia="es-CO"/>
        </w:rPr>
        <w:t>,</w:t>
      </w:r>
      <w:r w:rsidRPr="00665AF0">
        <w:rPr>
          <w:sz w:val="22"/>
          <w:szCs w:val="22"/>
          <w:bdr w:val="none" w:color="auto" w:sz="0" w:space="0" w:frame="1"/>
          <w:lang w:eastAsia="es-CO"/>
        </w:rPr>
        <w:t xml:space="preserve"> no hay lugar a que se afecten las coberturas otorgadas en la póliza de seguro previsional por cuanto, </w:t>
      </w:r>
      <w:r w:rsidRPr="00665AF0">
        <w:rPr>
          <w:b/>
          <w:bCs/>
          <w:sz w:val="22"/>
          <w:szCs w:val="22"/>
          <w:u w:val="single"/>
          <w:bdr w:val="none" w:color="auto" w:sz="0" w:space="0" w:frame="1"/>
          <w:lang w:eastAsia="es-CO"/>
        </w:rPr>
        <w:t>dicho seguro NO contempla dentro de sus amparos, lo pretendido por la parte demandante y por lo tanto, no ha nacido la obligación a cargo de mi procurada</w:t>
      </w:r>
      <w:r w:rsidRPr="00665AF0">
        <w:rPr>
          <w:b/>
          <w:bCs/>
          <w:sz w:val="22"/>
          <w:szCs w:val="22"/>
          <w:u w:val="single"/>
        </w:rPr>
        <w:t xml:space="preserve">.   </w:t>
      </w:r>
    </w:p>
    <w:p w:rsidRPr="00665AF0" w:rsidR="00611B81" w:rsidP="00665AF0" w:rsidRDefault="00611B81" w14:paraId="0C315F50" w14:textId="77777777">
      <w:pPr>
        <w:pStyle w:val="Textoindependiente"/>
        <w:ind w:right="111"/>
        <w:jc w:val="both"/>
        <w:rPr>
          <w:sz w:val="22"/>
          <w:szCs w:val="22"/>
        </w:rPr>
      </w:pPr>
    </w:p>
    <w:p w:rsidRPr="00665AF0" w:rsidR="005D53C2" w:rsidP="00665AF0" w:rsidRDefault="005D53C2" w14:paraId="7255261E" w14:textId="77777777">
      <w:pPr>
        <w:pStyle w:val="Textoindependiente"/>
        <w:ind w:right="111"/>
        <w:jc w:val="both"/>
        <w:rPr>
          <w:sz w:val="22"/>
          <w:szCs w:val="22"/>
        </w:rPr>
      </w:pPr>
      <w:r w:rsidRPr="00665AF0">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665AF0" w:rsidR="005D53C2" w:rsidP="00665AF0" w:rsidRDefault="005D53C2" w14:paraId="47A447A1" w14:textId="77777777">
      <w:pPr>
        <w:pStyle w:val="Textoindependiente"/>
        <w:ind w:right="111"/>
        <w:jc w:val="both"/>
        <w:rPr>
          <w:sz w:val="22"/>
          <w:szCs w:val="22"/>
        </w:rPr>
      </w:pPr>
    </w:p>
    <w:p w:rsidRPr="00665AF0" w:rsidR="005D53C2" w:rsidP="00665AF0" w:rsidRDefault="005D53C2" w14:paraId="045CD9B6" w14:textId="66BB141F">
      <w:pPr>
        <w:pStyle w:val="Textoindependiente"/>
        <w:ind w:right="111"/>
        <w:jc w:val="both"/>
        <w:rPr>
          <w:sz w:val="22"/>
          <w:szCs w:val="22"/>
          <w:bdr w:val="none" w:color="auto" w:sz="0" w:space="0" w:frame="1"/>
          <w:lang w:eastAsia="es-CO"/>
        </w:rPr>
      </w:pPr>
      <w:r w:rsidRPr="00665AF0">
        <w:rPr>
          <w:sz w:val="22"/>
          <w:szCs w:val="22"/>
        </w:rPr>
        <w:t>Por consiguiente, de ninguna manera es viable que se le imponga a mi representada en calidad de aseguradora previsional, la carga que atañe a</w:t>
      </w:r>
      <w:r w:rsidRPr="00665AF0">
        <w:rPr>
          <w:sz w:val="22"/>
          <w:szCs w:val="22"/>
          <w:bdr w:val="none" w:color="auto" w:sz="0" w:space="0" w:frame="1"/>
          <w:lang w:eastAsia="es-CO"/>
        </w:rPr>
        <w:t xml:space="preserve"> la devolución de todos los valores recibidos con motivo de la afiliación d</w:t>
      </w:r>
      <w:r w:rsidRPr="00665AF0" w:rsidR="00352621">
        <w:rPr>
          <w:sz w:val="22"/>
          <w:szCs w:val="22"/>
          <w:bdr w:val="none" w:color="auto" w:sz="0" w:space="0" w:frame="1"/>
          <w:lang w:eastAsia="es-CO"/>
        </w:rPr>
        <w:t xml:space="preserve">e </w:t>
      </w:r>
      <w:r w:rsidRPr="00665AF0">
        <w:rPr>
          <w:sz w:val="22"/>
          <w:szCs w:val="22"/>
          <w:bdr w:val="none" w:color="auto" w:sz="0" w:space="0" w:frame="1"/>
          <w:lang w:eastAsia="es-CO"/>
        </w:rPr>
        <w:t>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665AF0" w:rsidR="005D53C2" w:rsidP="00665AF0" w:rsidRDefault="005D53C2" w14:paraId="7918D602" w14:textId="77777777">
      <w:pPr>
        <w:pStyle w:val="Textoindependiente"/>
        <w:ind w:right="111"/>
        <w:jc w:val="both"/>
        <w:rPr>
          <w:sz w:val="22"/>
          <w:szCs w:val="22"/>
          <w:bdr w:val="none" w:color="auto" w:sz="0" w:space="0" w:frame="1"/>
          <w:lang w:eastAsia="es-CO"/>
        </w:rPr>
      </w:pPr>
    </w:p>
    <w:p w:rsidRPr="00665AF0" w:rsidR="005D53C2" w:rsidP="00665AF0" w:rsidRDefault="005D53C2" w14:paraId="48D70216" w14:textId="77777777">
      <w:pPr>
        <w:pStyle w:val="Textoindependiente"/>
        <w:ind w:right="111"/>
        <w:jc w:val="both"/>
        <w:rPr>
          <w:sz w:val="22"/>
          <w:szCs w:val="22"/>
          <w:bdr w:val="none" w:color="auto" w:sz="0" w:space="0" w:frame="1"/>
          <w:lang w:eastAsia="es-CO"/>
        </w:rPr>
      </w:pPr>
      <w:r w:rsidRPr="00665AF0">
        <w:rPr>
          <w:sz w:val="22"/>
          <w:szCs w:val="22"/>
          <w:bdr w:val="none" w:color="auto" w:sz="0" w:space="0" w:frame="1"/>
          <w:lang w:eastAsia="es-CO"/>
        </w:rPr>
        <w:t>Respecto al seguro previsional, se precisa que</w:t>
      </w:r>
      <w:r w:rsidRPr="00665AF0">
        <w:rPr>
          <w:sz w:val="22"/>
          <w:szCs w:val="22"/>
        </w:rPr>
        <w:t xml:space="preserve"> </w:t>
      </w:r>
      <w:r w:rsidRPr="00665AF0">
        <w:rPr>
          <w:sz w:val="22"/>
          <w:szCs w:val="22"/>
          <w:bdr w:val="none" w:color="auto" w:sz="0" w:space="0" w:frame="1"/>
          <w:lang w:eastAsia="es-CO"/>
        </w:rPr>
        <w:t>no es posible que la aseguradora devuelta la prima ya que fue debidamente devenga en razón a que asumió el riesgo futuro e incierto</w:t>
      </w:r>
      <w:r w:rsidRPr="00665AF0">
        <w:rPr>
          <w:sz w:val="22"/>
          <w:szCs w:val="22"/>
        </w:rPr>
        <w:t xml:space="preserve"> </w:t>
      </w:r>
      <w:r w:rsidRPr="00665AF0">
        <w:rPr>
          <w:sz w:val="22"/>
          <w:szCs w:val="22"/>
          <w:bdr w:val="none" w:color="auto" w:sz="0" w:space="0" w:frame="1"/>
          <w:lang w:eastAsia="es-CO"/>
        </w:rPr>
        <w:t xml:space="preserve">desde el 02/05/1994 al 31/12/2000, por ende, la compañía aseguradora se hace acreedora de la prima, así el riesgo se haya materializado o no. Finalmente, se precisa que </w:t>
      </w:r>
      <w:r w:rsidRPr="00665AF0">
        <w:rPr>
          <w:b/>
          <w:bCs/>
          <w:sz w:val="22"/>
          <w:szCs w:val="22"/>
          <w:bdr w:val="none" w:color="auto" w:sz="0" w:space="0" w:frame="1"/>
          <w:lang w:eastAsia="es-CO"/>
        </w:rPr>
        <w:t>ALLIANZ SEGUROS DE VIDA S.A.</w:t>
      </w:r>
      <w:r w:rsidRPr="00665AF0">
        <w:rPr>
          <w:sz w:val="22"/>
          <w:szCs w:val="22"/>
          <w:bdr w:val="none" w:color="auto" w:sz="0" w:space="0" w:frame="1"/>
          <w:lang w:eastAsia="es-CO"/>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665AF0" w:rsidR="005D53C2" w:rsidP="00665AF0" w:rsidRDefault="005D53C2" w14:paraId="7B77ED77" w14:textId="77777777">
      <w:pPr>
        <w:pStyle w:val="Textoindependiente"/>
        <w:ind w:right="111"/>
        <w:jc w:val="both"/>
        <w:rPr>
          <w:sz w:val="22"/>
          <w:szCs w:val="22"/>
        </w:rPr>
      </w:pPr>
    </w:p>
    <w:p w:rsidRPr="00665AF0" w:rsidR="005D53C2" w:rsidP="00665AF0" w:rsidRDefault="005D53C2" w14:paraId="42DDE883" w14:textId="77777777">
      <w:pPr>
        <w:pStyle w:val="Textoindependiente"/>
        <w:ind w:right="111"/>
        <w:jc w:val="both"/>
        <w:rPr>
          <w:sz w:val="22"/>
          <w:szCs w:val="22"/>
        </w:rPr>
      </w:pPr>
      <w:r w:rsidRPr="00665AF0">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rsidRPr="00665AF0" w:rsidR="005D53C2" w:rsidP="00665AF0" w:rsidRDefault="005D53C2" w14:paraId="562DD436" w14:textId="77777777">
      <w:pPr>
        <w:pStyle w:val="Textoindependiente"/>
        <w:jc w:val="both"/>
        <w:rPr>
          <w:sz w:val="22"/>
          <w:szCs w:val="22"/>
        </w:rPr>
      </w:pPr>
    </w:p>
    <w:p w:rsidRPr="00665AF0" w:rsidR="005D53C2" w:rsidP="00665AF0" w:rsidRDefault="005D53C2" w14:paraId="373307AA" w14:textId="09834CF5">
      <w:pPr>
        <w:pStyle w:val="Textoindependiente"/>
        <w:ind w:right="116"/>
        <w:jc w:val="both"/>
        <w:rPr>
          <w:sz w:val="22"/>
          <w:szCs w:val="22"/>
        </w:rPr>
      </w:pPr>
      <w:r w:rsidRPr="00665AF0">
        <w:rPr>
          <w:sz w:val="22"/>
          <w:szCs w:val="22"/>
        </w:rPr>
        <w:t xml:space="preserve">De esta manera, me refiero a cada pretensión </w:t>
      </w:r>
      <w:r w:rsidRPr="00665AF0" w:rsidR="001D61D5">
        <w:rPr>
          <w:sz w:val="22"/>
          <w:szCs w:val="22"/>
        </w:rPr>
        <w:t>así</w:t>
      </w:r>
      <w:r w:rsidRPr="00665AF0">
        <w:rPr>
          <w:sz w:val="22"/>
          <w:szCs w:val="22"/>
        </w:rPr>
        <w:t>:</w:t>
      </w:r>
    </w:p>
    <w:p w:rsidRPr="00665AF0" w:rsidR="00AF696E" w:rsidP="00665AF0" w:rsidRDefault="00AF696E" w14:paraId="17F5E065" w14:textId="77777777">
      <w:pPr>
        <w:pStyle w:val="paragraph"/>
        <w:spacing w:before="0" w:beforeAutospacing="0" w:after="0" w:afterAutospacing="0"/>
        <w:jc w:val="both"/>
        <w:textAlignment w:val="baseline"/>
        <w:rPr>
          <w:rFonts w:ascii="Arial" w:hAnsi="Arial" w:eastAsia="Arial" w:cs="Arial"/>
          <w:b/>
          <w:bCs/>
          <w:sz w:val="22"/>
          <w:szCs w:val="22"/>
        </w:rPr>
      </w:pPr>
    </w:p>
    <w:p w:rsidRPr="00665AF0" w:rsidR="006F7422" w:rsidP="00665AF0" w:rsidRDefault="00AF696E" w14:paraId="12A6615A" w14:textId="05637322">
      <w:pPr>
        <w:pStyle w:val="paragraph"/>
        <w:spacing w:before="0" w:beforeAutospacing="0" w:after="0" w:afterAutospacing="0"/>
        <w:ind w:right="105"/>
        <w:jc w:val="both"/>
        <w:textAlignment w:val="baseline"/>
        <w:rPr>
          <w:rFonts w:ascii="Arial" w:hAnsi="Arial" w:eastAsia="Arial" w:cs="Arial"/>
          <w:sz w:val="22"/>
          <w:szCs w:val="22"/>
        </w:rPr>
      </w:pPr>
      <w:r w:rsidRPr="00665AF0">
        <w:rPr>
          <w:rFonts w:ascii="Arial" w:hAnsi="Arial" w:eastAsia="Arial" w:cs="Arial"/>
          <w:b/>
          <w:bCs/>
          <w:sz w:val="22"/>
          <w:szCs w:val="22"/>
        </w:rPr>
        <w:t>FRENTE A LA PRETENSIÓN</w:t>
      </w:r>
      <w:r w:rsidRPr="00665AF0" w:rsidR="00110140">
        <w:rPr>
          <w:rFonts w:ascii="Arial" w:hAnsi="Arial" w:eastAsia="Arial" w:cs="Arial"/>
          <w:b/>
          <w:bCs/>
          <w:sz w:val="22"/>
          <w:szCs w:val="22"/>
        </w:rPr>
        <w:t xml:space="preserve"> </w:t>
      </w:r>
      <w:r w:rsidRPr="00665AF0" w:rsidR="00666E35">
        <w:rPr>
          <w:rFonts w:ascii="Arial" w:hAnsi="Arial" w:eastAsia="Arial" w:cs="Arial"/>
          <w:b/>
          <w:bCs/>
          <w:sz w:val="22"/>
          <w:szCs w:val="22"/>
        </w:rPr>
        <w:t>DENOMINADA “a”</w:t>
      </w:r>
      <w:r w:rsidRPr="00665AF0" w:rsidR="00CE08A6">
        <w:rPr>
          <w:rFonts w:ascii="Arial" w:hAnsi="Arial" w:eastAsia="Arial" w:cs="Arial"/>
          <w:b/>
          <w:bCs/>
          <w:sz w:val="22"/>
          <w:szCs w:val="22"/>
        </w:rPr>
        <w:t>:</w:t>
      </w:r>
      <w:r w:rsidRPr="00665AF0" w:rsidR="006F7422">
        <w:rPr>
          <w:rFonts w:ascii="Arial" w:hAnsi="Arial" w:eastAsia="Arial" w:cs="Arial"/>
          <w:b/>
          <w:bCs/>
          <w:sz w:val="22"/>
          <w:szCs w:val="22"/>
        </w:rPr>
        <w:t xml:space="preserve"> ME OPONGO </w:t>
      </w:r>
      <w:r w:rsidRPr="00665AF0" w:rsidR="006F7422">
        <w:rPr>
          <w:rFonts w:ascii="Arial" w:hAnsi="Arial" w:eastAsia="Arial" w:cs="Arial"/>
          <w:sz w:val="22"/>
          <w:szCs w:val="22"/>
        </w:rPr>
        <w:t xml:space="preserve">a que se declare </w:t>
      </w:r>
      <w:r w:rsidRPr="00665AF0" w:rsidR="00666E35">
        <w:rPr>
          <w:rFonts w:ascii="Arial" w:hAnsi="Arial" w:eastAsia="Arial" w:cs="Arial"/>
          <w:sz w:val="22"/>
          <w:szCs w:val="22"/>
        </w:rPr>
        <w:t xml:space="preserve">que COLFONDOS S.A. </w:t>
      </w:r>
      <w:r w:rsidR="00D10C12">
        <w:rPr>
          <w:rFonts w:ascii="Arial" w:hAnsi="Arial" w:eastAsia="Arial" w:cs="Arial"/>
          <w:sz w:val="22"/>
          <w:szCs w:val="22"/>
        </w:rPr>
        <w:t>al momento del traslado de régimen de la demandante,</w:t>
      </w:r>
      <w:r w:rsidRPr="00665AF0" w:rsidR="00666E35">
        <w:rPr>
          <w:rFonts w:ascii="Arial" w:hAnsi="Arial" w:eastAsia="Arial" w:cs="Arial"/>
          <w:sz w:val="22"/>
          <w:szCs w:val="22"/>
        </w:rPr>
        <w:t xml:space="preserve"> no cumplió con su deber de ofrecer información pertinente, veraz, oportuna y suficiente, respecto de las reales circunstancia y las desventajas que implicaba el traslado al RAIS, causándole un grave perjuicio en lo que respecto al valor de su futura mesada pensional</w:t>
      </w:r>
      <w:r w:rsidRPr="00665AF0" w:rsidR="00BB401C">
        <w:rPr>
          <w:rFonts w:ascii="Arial" w:hAnsi="Arial" w:eastAsia="Arial" w:cs="Arial"/>
          <w:sz w:val="22"/>
          <w:szCs w:val="22"/>
        </w:rPr>
        <w:t xml:space="preserve">, </w:t>
      </w:r>
      <w:r w:rsidRPr="00665AF0" w:rsidR="00BB401C">
        <w:rPr>
          <w:rStyle w:val="normaltextrun"/>
          <w:rFonts w:ascii="Arial" w:hAnsi="Arial" w:eastAsia="Arial" w:cs="Arial"/>
          <w:sz w:val="22"/>
          <w:szCs w:val="22"/>
          <w:lang w:val="es-ES"/>
        </w:rPr>
        <w:t xml:space="preserve">si se afectan los intereses de mi prohijada, debiéndose precisar que la presente pretensión no se encuentra dirigida en contra de </w:t>
      </w:r>
      <w:r w:rsidRPr="00665AF0" w:rsidR="00BB401C">
        <w:rPr>
          <w:rStyle w:val="normaltextrun"/>
          <w:rFonts w:ascii="Arial" w:hAnsi="Arial" w:eastAsia="Arial" w:cs="Arial"/>
          <w:b/>
          <w:bCs/>
          <w:sz w:val="22"/>
          <w:szCs w:val="22"/>
          <w:lang w:val="es-ES"/>
        </w:rPr>
        <w:t>ALLIANZ SEGUROS DE VIDA S.A</w:t>
      </w:r>
      <w:r w:rsidRPr="00665AF0" w:rsidR="00BB401C">
        <w:rPr>
          <w:rStyle w:val="normaltextrun"/>
          <w:rFonts w:ascii="Arial" w:hAnsi="Arial" w:eastAsia="Arial" w:cs="Arial"/>
          <w:sz w:val="22"/>
          <w:szCs w:val="22"/>
          <w:lang w:val="es-ES"/>
        </w:rPr>
        <w:t>., toda vez que está dirigida exclusivamente a las administradoras de fondos de pensiones, reiterándose que mi prohijada en su calidad de aseguradora previsional, no tiene relación con los hechos ni las pretensiones incoadas por la parte demandante, pues el deber de asesoría y buen consejo le compete única y exclusivamente a las administradoras de fondos de pensiones.</w:t>
      </w:r>
    </w:p>
    <w:p w:rsidRPr="00665AF0" w:rsidR="006F7422" w:rsidP="00665AF0" w:rsidRDefault="006F7422" w14:paraId="33ECB501" w14:textId="77777777">
      <w:pPr>
        <w:pStyle w:val="paragraph"/>
        <w:spacing w:before="0" w:beforeAutospacing="0" w:after="0" w:afterAutospacing="0"/>
        <w:ind w:right="105"/>
        <w:jc w:val="both"/>
        <w:textAlignment w:val="baseline"/>
        <w:rPr>
          <w:rFonts w:ascii="Arial" w:hAnsi="Arial" w:eastAsia="Arial" w:cs="Arial"/>
          <w:b/>
          <w:bCs/>
          <w:sz w:val="22"/>
          <w:szCs w:val="22"/>
        </w:rPr>
      </w:pPr>
    </w:p>
    <w:p w:rsidRPr="00665AF0" w:rsidR="00666E35" w:rsidP="00665AF0" w:rsidRDefault="00666E35" w14:paraId="5297C5B5" w14:textId="77777777">
      <w:pPr>
        <w:pStyle w:val="paragraph"/>
        <w:spacing w:before="0" w:beforeAutospacing="0" w:after="0" w:afterAutospacing="0"/>
        <w:ind w:right="105"/>
        <w:jc w:val="both"/>
        <w:textAlignment w:val="baseline"/>
        <w:rPr>
          <w:rStyle w:val="eop"/>
          <w:rFonts w:ascii="Arial" w:hAnsi="Arial" w:eastAsia="Arial" w:cs="Arial"/>
          <w:sz w:val="22"/>
          <w:szCs w:val="22"/>
        </w:rPr>
      </w:pPr>
      <w:r w:rsidRPr="00665AF0">
        <w:rPr>
          <w:rStyle w:val="normaltextrun"/>
          <w:rFonts w:ascii="Arial" w:hAnsi="Arial" w:eastAsia="Arial" w:cs="Arial"/>
          <w:sz w:val="22"/>
          <w:szCs w:val="22"/>
          <w:lang w:val="es-ES"/>
        </w:rPr>
        <w:t xml:space="preserve">Concomitante con lo anterior, no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665AF0">
        <w:rPr>
          <w:rStyle w:val="normaltextrun"/>
          <w:rFonts w:ascii="Arial" w:hAnsi="Arial" w:eastAsia="Arial" w:cs="Arial"/>
          <w:b/>
          <w:bCs/>
          <w:sz w:val="22"/>
          <w:szCs w:val="22"/>
          <w:lang w:val="es-ES"/>
        </w:rPr>
        <w:t>ALLIANZ SEGUROS DE VIDA S.A.</w:t>
      </w:r>
      <w:r w:rsidRPr="00665AF0">
        <w:rPr>
          <w:rStyle w:val="normaltextrun"/>
          <w:rFonts w:ascii="Arial" w:hAnsi="Arial" w:eastAsia="Arial" w:cs="Arial"/>
          <w:sz w:val="22"/>
          <w:szCs w:val="22"/>
          <w:lang w:val="es-ES"/>
        </w:rPr>
        <w:t xml:space="preserve"> a devolver los valores recibidos, por cuanto se le haría responsable de acto ajeno.</w:t>
      </w: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666E35" w:rsidP="00665AF0" w:rsidRDefault="00666E35" w14:paraId="23887FCE" w14:textId="77777777">
      <w:pPr>
        <w:pStyle w:val="paragraph"/>
        <w:spacing w:before="0" w:beforeAutospacing="0" w:after="0" w:afterAutospacing="0"/>
        <w:ind w:right="105"/>
        <w:jc w:val="both"/>
        <w:textAlignment w:val="baseline"/>
        <w:rPr>
          <w:rStyle w:val="eop"/>
          <w:rFonts w:ascii="Arial" w:hAnsi="Arial" w:eastAsia="Arial" w:cs="Arial"/>
          <w:sz w:val="22"/>
          <w:szCs w:val="22"/>
        </w:rPr>
      </w:pPr>
    </w:p>
    <w:p w:rsidRPr="00665AF0" w:rsidR="00666E35" w:rsidP="00665AF0" w:rsidRDefault="00666E35" w14:paraId="469BCD83" w14:textId="77777777">
      <w:pPr>
        <w:pStyle w:val="paragraph"/>
        <w:spacing w:before="0" w:beforeAutospacing="0" w:after="0" w:afterAutospacing="0"/>
        <w:ind w:right="105"/>
        <w:jc w:val="both"/>
        <w:textAlignment w:val="baseline"/>
        <w:rPr>
          <w:rStyle w:val="eop"/>
          <w:rFonts w:ascii="Arial" w:hAnsi="Arial" w:eastAsia="Arial" w:cs="Arial"/>
          <w:sz w:val="22"/>
          <w:szCs w:val="22"/>
          <w:shd w:val="clear" w:color="auto" w:fill="FFFFFF"/>
        </w:rPr>
      </w:pPr>
      <w:r w:rsidRPr="00665AF0">
        <w:rPr>
          <w:rStyle w:val="normaltextrun"/>
          <w:rFonts w:ascii="Arial" w:hAnsi="Arial" w:eastAsia="Arial" w:cs="Arial"/>
          <w:sz w:val="22"/>
          <w:szCs w:val="22"/>
          <w:shd w:val="clear" w:color="auto" w:fill="FFFFFF"/>
          <w:lang w:val="es-ES"/>
        </w:rPr>
        <w:t xml:space="preserve">Aunado a lo expuesto, se precisa que la asesoría y administración de los aportes efectuados por los afiliados del Sistema General de Pensiones le corresponde </w:t>
      </w:r>
      <w:r w:rsidRPr="00665AF0">
        <w:rPr>
          <w:rStyle w:val="normaltextrun"/>
          <w:rFonts w:ascii="Arial" w:hAnsi="Arial" w:eastAsia="Arial" w:cs="Arial"/>
          <w:b/>
          <w:bCs/>
          <w:sz w:val="22"/>
          <w:szCs w:val="22"/>
          <w:u w:val="single"/>
          <w:shd w:val="clear" w:color="auto" w:fill="FFFFFF"/>
          <w:lang w:val="es-ES"/>
        </w:rPr>
        <w:t>única y exclusivamente</w:t>
      </w:r>
      <w:r w:rsidRPr="00665AF0">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 </w:t>
      </w:r>
      <w:r w:rsidRPr="00665AF0">
        <w:rPr>
          <w:rStyle w:val="eop"/>
          <w:rFonts w:ascii="Arial" w:hAnsi="Arial" w:eastAsia="Arial" w:cs="Arial"/>
          <w:sz w:val="22"/>
          <w:szCs w:val="22"/>
          <w:shd w:val="clear" w:color="auto" w:fill="FFFFFF"/>
        </w:rPr>
        <w:t> </w:t>
      </w:r>
    </w:p>
    <w:p w:rsidRPr="00665AF0" w:rsidR="00666E35" w:rsidP="00665AF0" w:rsidRDefault="00666E35" w14:paraId="6BCA7FDA" w14:textId="77777777">
      <w:pPr>
        <w:pStyle w:val="paragraph"/>
        <w:spacing w:before="0" w:beforeAutospacing="0" w:after="0" w:afterAutospacing="0"/>
        <w:ind w:right="105"/>
        <w:jc w:val="both"/>
        <w:textAlignment w:val="baseline"/>
        <w:rPr>
          <w:rFonts w:ascii="Arial" w:hAnsi="Arial" w:eastAsia="Arial" w:cs="Arial"/>
          <w:b/>
          <w:bCs/>
          <w:sz w:val="22"/>
          <w:szCs w:val="22"/>
        </w:rPr>
      </w:pPr>
    </w:p>
    <w:p w:rsidRPr="00665AF0" w:rsidR="0001170B" w:rsidP="00665AF0" w:rsidRDefault="00BB401C" w14:paraId="1503792F" w14:textId="2B43B0E7">
      <w:pPr>
        <w:pStyle w:val="paragraph"/>
        <w:spacing w:before="0" w:beforeAutospacing="0" w:after="0" w:afterAutospacing="0"/>
        <w:ind w:right="105"/>
        <w:jc w:val="both"/>
        <w:textAlignment w:val="baseline"/>
        <w:rPr>
          <w:rStyle w:val="normaltextrun"/>
          <w:rFonts w:ascii="Arial" w:hAnsi="Arial" w:eastAsia="Arial" w:cs="Arial"/>
          <w:sz w:val="22"/>
          <w:szCs w:val="22"/>
          <w:lang w:val="es-ES"/>
        </w:rPr>
      </w:pPr>
      <w:r w:rsidRPr="00665AF0">
        <w:rPr>
          <w:rFonts w:ascii="Arial" w:hAnsi="Arial" w:eastAsia="Arial" w:cs="Arial"/>
          <w:b/>
          <w:bCs/>
          <w:sz w:val="22"/>
          <w:szCs w:val="22"/>
        </w:rPr>
        <w:t xml:space="preserve">FRENTE A LA PRETENSIÓN </w:t>
      </w:r>
      <w:r w:rsidRPr="00665AF0" w:rsidR="00666E35">
        <w:rPr>
          <w:rFonts w:ascii="Arial" w:hAnsi="Arial" w:eastAsia="Arial" w:cs="Arial"/>
          <w:b/>
          <w:bCs/>
          <w:sz w:val="22"/>
          <w:szCs w:val="22"/>
        </w:rPr>
        <w:t>DENOMINADA “b”</w:t>
      </w:r>
      <w:r w:rsidRPr="00665AF0">
        <w:rPr>
          <w:rFonts w:ascii="Arial" w:hAnsi="Arial" w:eastAsia="Arial" w:cs="Arial"/>
          <w:b/>
          <w:bCs/>
          <w:sz w:val="22"/>
          <w:szCs w:val="22"/>
        </w:rPr>
        <w:t xml:space="preserve">.: </w:t>
      </w:r>
      <w:r w:rsidRPr="00665AF0" w:rsidR="00CE08A6">
        <w:rPr>
          <w:rFonts w:ascii="Arial" w:hAnsi="Arial" w:eastAsia="Arial" w:cs="Arial"/>
          <w:b/>
          <w:bCs/>
          <w:sz w:val="22"/>
          <w:szCs w:val="22"/>
        </w:rPr>
        <w:t xml:space="preserve"> </w:t>
      </w:r>
      <w:r w:rsidRPr="00665AF0" w:rsidR="008812FD">
        <w:rPr>
          <w:rStyle w:val="normaltextrun"/>
          <w:rFonts w:ascii="Arial" w:hAnsi="Arial" w:eastAsia="Arial" w:cs="Arial"/>
          <w:b/>
          <w:bCs/>
          <w:sz w:val="22"/>
          <w:szCs w:val="22"/>
          <w:lang w:val="es-ES"/>
        </w:rPr>
        <w:t>ME OPONGO</w:t>
      </w:r>
      <w:r w:rsidRPr="00665AF0" w:rsidR="008812FD">
        <w:rPr>
          <w:rStyle w:val="normaltextrun"/>
          <w:rFonts w:ascii="Arial" w:hAnsi="Arial" w:eastAsia="Arial" w:cs="Arial"/>
          <w:sz w:val="22"/>
          <w:szCs w:val="22"/>
          <w:lang w:val="es-ES"/>
        </w:rPr>
        <w:t xml:space="preserve"> </w:t>
      </w:r>
      <w:r w:rsidRPr="00665AF0" w:rsidR="00BA4163">
        <w:rPr>
          <w:rStyle w:val="normaltextrun"/>
          <w:rFonts w:ascii="Arial" w:hAnsi="Arial" w:eastAsia="Arial" w:cs="Arial"/>
          <w:sz w:val="22"/>
          <w:szCs w:val="22"/>
          <w:lang w:val="es-ES"/>
        </w:rPr>
        <w:t>a</w:t>
      </w:r>
      <w:r w:rsidRPr="00665AF0" w:rsidR="00865A45">
        <w:rPr>
          <w:rStyle w:val="normaltextrun"/>
          <w:rFonts w:ascii="Arial" w:hAnsi="Arial" w:eastAsia="Arial" w:cs="Arial"/>
          <w:sz w:val="22"/>
          <w:szCs w:val="22"/>
          <w:lang w:val="es-ES"/>
        </w:rPr>
        <w:t xml:space="preserve"> que</w:t>
      </w:r>
      <w:r w:rsidRPr="00665AF0" w:rsidR="0537E310">
        <w:rPr>
          <w:rStyle w:val="normaltextrun"/>
          <w:rFonts w:ascii="Arial" w:hAnsi="Arial" w:eastAsia="Arial" w:cs="Arial"/>
          <w:sz w:val="22"/>
          <w:szCs w:val="22"/>
          <w:lang w:val="es-ES"/>
        </w:rPr>
        <w:t xml:space="preserve"> se declare </w:t>
      </w:r>
      <w:r w:rsidRPr="00665AF0">
        <w:rPr>
          <w:rStyle w:val="normaltextrun"/>
          <w:rFonts w:ascii="Arial" w:hAnsi="Arial" w:eastAsia="Arial" w:cs="Arial"/>
          <w:sz w:val="22"/>
          <w:szCs w:val="22"/>
          <w:lang w:val="es-ES"/>
        </w:rPr>
        <w:t xml:space="preserve">la </w:t>
      </w:r>
      <w:r w:rsidRPr="00665AF0" w:rsidR="00666E35">
        <w:rPr>
          <w:rStyle w:val="normaltextrun"/>
          <w:rFonts w:ascii="Arial" w:hAnsi="Arial" w:eastAsia="Arial" w:cs="Arial"/>
          <w:sz w:val="22"/>
          <w:szCs w:val="22"/>
          <w:lang w:val="es-ES"/>
        </w:rPr>
        <w:t>ineficacia</w:t>
      </w:r>
      <w:r w:rsidRPr="00665AF0">
        <w:rPr>
          <w:rStyle w:val="normaltextrun"/>
          <w:rFonts w:ascii="Arial" w:hAnsi="Arial" w:eastAsia="Arial" w:cs="Arial"/>
          <w:sz w:val="22"/>
          <w:szCs w:val="22"/>
          <w:lang w:val="es-ES"/>
        </w:rPr>
        <w:t xml:space="preserve"> del traslado del RPM al RAIS, efectuado por </w:t>
      </w:r>
      <w:r w:rsidRPr="00665AF0" w:rsidR="00E848F2">
        <w:rPr>
          <w:rStyle w:val="normaltextrun"/>
          <w:rFonts w:ascii="Arial" w:hAnsi="Arial" w:eastAsia="Arial" w:cs="Arial"/>
          <w:sz w:val="22"/>
          <w:szCs w:val="22"/>
          <w:lang w:val="es-ES"/>
        </w:rPr>
        <w:t xml:space="preserve">la señora </w:t>
      </w:r>
      <w:r w:rsidRPr="00665AF0" w:rsidR="00AD48CB">
        <w:rPr>
          <w:rStyle w:val="normaltextrun"/>
          <w:rFonts w:ascii="Arial" w:hAnsi="Arial" w:eastAsia="Arial" w:cs="Arial"/>
          <w:b/>
          <w:bCs/>
          <w:sz w:val="22"/>
          <w:szCs w:val="22"/>
          <w:lang w:val="es-ES"/>
        </w:rPr>
        <w:t>ADRIANA OSPINA GOMEZ</w:t>
      </w:r>
      <w:r w:rsidRPr="00665AF0" w:rsidR="00F856AF">
        <w:rPr>
          <w:rStyle w:val="normaltextrun"/>
          <w:rFonts w:ascii="Arial" w:hAnsi="Arial" w:eastAsia="Arial" w:cs="Arial"/>
          <w:sz w:val="22"/>
          <w:szCs w:val="22"/>
          <w:lang w:val="es-ES"/>
        </w:rPr>
        <w:t>,</w:t>
      </w:r>
      <w:r w:rsidRPr="00665AF0" w:rsidR="00BA4163">
        <w:rPr>
          <w:rStyle w:val="normaltextrun"/>
          <w:rFonts w:ascii="Arial" w:hAnsi="Arial" w:eastAsia="Arial" w:cs="Arial"/>
          <w:sz w:val="22"/>
          <w:szCs w:val="22"/>
          <w:lang w:val="es-ES"/>
        </w:rPr>
        <w:t xml:space="preserve"> </w:t>
      </w:r>
      <w:r w:rsidRPr="00665AF0" w:rsidR="008812FD">
        <w:rPr>
          <w:rStyle w:val="normaltextrun"/>
          <w:rFonts w:ascii="Arial" w:hAnsi="Arial" w:eastAsia="Arial" w:cs="Arial"/>
          <w:sz w:val="22"/>
          <w:szCs w:val="22"/>
          <w:lang w:val="es-ES"/>
        </w:rPr>
        <w:t xml:space="preserve">si se afectan los intereses de mi prohijada, debiéndose precisar que la presente pretensión no se encuentra dirigida en contra de </w:t>
      </w:r>
      <w:r w:rsidRPr="00665AF0" w:rsidR="008812FD">
        <w:rPr>
          <w:rStyle w:val="normaltextrun"/>
          <w:rFonts w:ascii="Arial" w:hAnsi="Arial" w:eastAsia="Arial" w:cs="Arial"/>
          <w:b/>
          <w:bCs/>
          <w:sz w:val="22"/>
          <w:szCs w:val="22"/>
          <w:lang w:val="es-ES"/>
        </w:rPr>
        <w:t>ALLIANZ SEGUROS DE VIDA S.A</w:t>
      </w:r>
      <w:r w:rsidRPr="00665AF0" w:rsidR="008812FD">
        <w:rPr>
          <w:rStyle w:val="normaltextrun"/>
          <w:rFonts w:ascii="Arial" w:hAnsi="Arial" w:eastAsia="Arial" w:cs="Arial"/>
          <w:sz w:val="22"/>
          <w:szCs w:val="22"/>
          <w:lang w:val="es-ES"/>
        </w:rPr>
        <w:t>., toda vez que está dirigida exclusivamente a la</w:t>
      </w:r>
      <w:r w:rsidRPr="00665AF0" w:rsidR="00BA4163">
        <w:rPr>
          <w:rStyle w:val="normaltextrun"/>
          <w:rFonts w:ascii="Arial" w:hAnsi="Arial" w:eastAsia="Arial" w:cs="Arial"/>
          <w:sz w:val="22"/>
          <w:szCs w:val="22"/>
          <w:lang w:val="es-ES"/>
        </w:rPr>
        <w:t xml:space="preserve">s </w:t>
      </w:r>
      <w:r w:rsidRPr="00665AF0" w:rsidR="005808BB">
        <w:rPr>
          <w:rStyle w:val="normaltextrun"/>
          <w:rFonts w:ascii="Arial" w:hAnsi="Arial" w:eastAsia="Arial" w:cs="Arial"/>
          <w:sz w:val="22"/>
          <w:szCs w:val="22"/>
          <w:lang w:val="es-ES"/>
        </w:rPr>
        <w:t>administradoras de fondos de pensiones</w:t>
      </w:r>
      <w:r w:rsidRPr="00665AF0" w:rsidR="008812FD">
        <w:rPr>
          <w:rStyle w:val="normaltextrun"/>
          <w:rFonts w:ascii="Arial" w:hAnsi="Arial" w:eastAsia="Arial" w:cs="Arial"/>
          <w:sz w:val="22"/>
          <w:szCs w:val="22"/>
          <w:lang w:val="es-ES"/>
        </w:rPr>
        <w:t xml:space="preserve">, reiterándose que mi prohijada en su calidad de aseguradora previsional, no tiene relación con los hechos ni las pretensiones incoadas </w:t>
      </w:r>
      <w:r w:rsidRPr="00665AF0" w:rsidR="005808BB">
        <w:rPr>
          <w:rStyle w:val="normaltextrun"/>
          <w:rFonts w:ascii="Arial" w:hAnsi="Arial" w:eastAsia="Arial" w:cs="Arial"/>
          <w:sz w:val="22"/>
          <w:szCs w:val="22"/>
          <w:lang w:val="es-ES"/>
        </w:rPr>
        <w:t xml:space="preserve">por </w:t>
      </w:r>
      <w:r w:rsidRPr="00665AF0" w:rsidR="008812FD">
        <w:rPr>
          <w:rStyle w:val="normaltextrun"/>
          <w:rFonts w:ascii="Arial" w:hAnsi="Arial" w:eastAsia="Arial" w:cs="Arial"/>
          <w:sz w:val="22"/>
          <w:szCs w:val="22"/>
          <w:lang w:val="es-ES"/>
        </w:rPr>
        <w:t>la parte demandante</w:t>
      </w:r>
      <w:r w:rsidRPr="00665AF0" w:rsidR="00D45AEF">
        <w:rPr>
          <w:rStyle w:val="normaltextrun"/>
          <w:rFonts w:ascii="Arial" w:hAnsi="Arial" w:eastAsia="Arial" w:cs="Arial"/>
          <w:sz w:val="22"/>
          <w:szCs w:val="22"/>
          <w:lang w:val="es-ES"/>
        </w:rPr>
        <w:t xml:space="preserve">, pues el deber de asesoría y buen consejo le compete única y exclusivamente a las administradoras de fondos de pensiones. </w:t>
      </w:r>
    </w:p>
    <w:p w:rsidRPr="00665AF0" w:rsidR="0001170B" w:rsidP="00665AF0" w:rsidRDefault="0001170B" w14:paraId="20F95110" w14:textId="77777777">
      <w:pPr>
        <w:pStyle w:val="paragraph"/>
        <w:spacing w:before="0" w:beforeAutospacing="0" w:after="0" w:afterAutospacing="0"/>
        <w:ind w:right="105"/>
        <w:jc w:val="both"/>
        <w:textAlignment w:val="baseline"/>
        <w:rPr>
          <w:rFonts w:ascii="Arial" w:hAnsi="Arial" w:eastAsia="Arial" w:cs="Arial"/>
          <w:sz w:val="22"/>
          <w:szCs w:val="22"/>
        </w:rPr>
      </w:pPr>
    </w:p>
    <w:p w:rsidRPr="00665AF0" w:rsidR="008812FD" w:rsidP="00665AF0" w:rsidRDefault="008812FD" w14:paraId="13E5AFFD" w14:textId="1845ABEE">
      <w:pPr>
        <w:pStyle w:val="paragraph"/>
        <w:spacing w:before="0" w:beforeAutospacing="0" w:after="0" w:afterAutospacing="0"/>
        <w:ind w:right="105"/>
        <w:jc w:val="both"/>
        <w:textAlignment w:val="baseline"/>
        <w:rPr>
          <w:rStyle w:val="eop"/>
          <w:rFonts w:ascii="Arial" w:hAnsi="Arial" w:eastAsia="Arial" w:cs="Arial"/>
          <w:sz w:val="22"/>
          <w:szCs w:val="22"/>
        </w:rPr>
      </w:pPr>
      <w:r w:rsidRPr="00665AF0">
        <w:rPr>
          <w:rStyle w:val="normaltextrun"/>
          <w:rFonts w:ascii="Arial" w:hAnsi="Arial" w:eastAsia="Arial" w:cs="Arial"/>
          <w:sz w:val="22"/>
          <w:szCs w:val="22"/>
          <w:lang w:val="es-ES"/>
        </w:rPr>
        <w:t xml:space="preserve">Concomitante con lo anterior, no puede perder de vista el despacho que la base para una eventual y remota procedencia de estas pretensiones sería el presunto incumplimiento del deber de información a cargo del llamante en garantía </w:t>
      </w:r>
      <w:r w:rsidRPr="00665AF0" w:rsidR="002D06EE">
        <w:rPr>
          <w:rStyle w:val="normaltextrun"/>
          <w:rFonts w:ascii="Arial" w:hAnsi="Arial" w:eastAsia="Arial" w:cs="Arial"/>
          <w:sz w:val="22"/>
          <w:szCs w:val="22"/>
          <w:lang w:val="es-ES"/>
        </w:rPr>
        <w:t xml:space="preserve">la AFP </w:t>
      </w:r>
      <w:r w:rsidRPr="00665AF0">
        <w:rPr>
          <w:rStyle w:val="normaltextrun"/>
          <w:rFonts w:ascii="Arial" w:hAnsi="Arial" w:eastAsia="Arial" w:cs="Arial"/>
          <w:sz w:val="22"/>
          <w:szCs w:val="22"/>
          <w:lang w:val="es-ES"/>
        </w:rPr>
        <w:t>COLFONDOS S.A.</w:t>
      </w:r>
      <w:r w:rsidRPr="00665AF0" w:rsidR="00BA4163">
        <w:rPr>
          <w:rStyle w:val="normaltextrun"/>
          <w:rFonts w:ascii="Arial" w:hAnsi="Arial" w:eastAsia="Arial" w:cs="Arial"/>
          <w:sz w:val="22"/>
          <w:szCs w:val="22"/>
          <w:lang w:val="es-ES"/>
        </w:rPr>
        <w:t>,</w:t>
      </w:r>
      <w:r w:rsidRPr="00665AF0">
        <w:rPr>
          <w:rStyle w:val="normaltextrun"/>
          <w:rFonts w:ascii="Arial" w:hAnsi="Arial" w:eastAsia="Arial" w:cs="Arial"/>
          <w:sz w:val="22"/>
          <w:szCs w:val="22"/>
          <w:lang w:val="es-ES"/>
        </w:rPr>
        <w:t xml:space="preserve"> por consiguiente, sería contrario al principio general del derecho de que nadie puede alegar ser causa de su propia torpeza, condenar a </w:t>
      </w:r>
      <w:r w:rsidRPr="00665AF0">
        <w:rPr>
          <w:rStyle w:val="normaltextrun"/>
          <w:rFonts w:ascii="Arial" w:hAnsi="Arial" w:eastAsia="Arial" w:cs="Arial"/>
          <w:b/>
          <w:bCs/>
          <w:sz w:val="22"/>
          <w:szCs w:val="22"/>
          <w:lang w:val="es-ES"/>
        </w:rPr>
        <w:t>ALLIANZ SEGUROS DE VIDA</w:t>
      </w:r>
      <w:r w:rsidRPr="00665AF0" w:rsidR="005808BB">
        <w:rPr>
          <w:rStyle w:val="normaltextrun"/>
          <w:rFonts w:ascii="Arial" w:hAnsi="Arial" w:eastAsia="Arial" w:cs="Arial"/>
          <w:b/>
          <w:bCs/>
          <w:sz w:val="22"/>
          <w:szCs w:val="22"/>
          <w:lang w:val="es-ES"/>
        </w:rPr>
        <w:t xml:space="preserve"> S.A.</w:t>
      </w:r>
      <w:r w:rsidRPr="00665AF0">
        <w:rPr>
          <w:rStyle w:val="normaltextrun"/>
          <w:rFonts w:ascii="Arial" w:hAnsi="Arial" w:eastAsia="Arial" w:cs="Arial"/>
          <w:sz w:val="22"/>
          <w:szCs w:val="22"/>
          <w:lang w:val="es-ES"/>
        </w:rPr>
        <w:t xml:space="preserve"> a devolver los valores recibidos, por cuanto se le haría responsable de acto ajeno.</w:t>
      </w: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E848F2" w:rsidP="00665AF0" w:rsidRDefault="00E848F2" w14:paraId="7534D4F7" w14:textId="77777777">
      <w:pPr>
        <w:pStyle w:val="paragraph"/>
        <w:spacing w:before="0" w:beforeAutospacing="0" w:after="0" w:afterAutospacing="0"/>
        <w:ind w:right="105"/>
        <w:jc w:val="both"/>
        <w:textAlignment w:val="baseline"/>
        <w:rPr>
          <w:rStyle w:val="eop"/>
          <w:rFonts w:ascii="Arial" w:hAnsi="Arial" w:eastAsia="Arial" w:cs="Arial"/>
          <w:sz w:val="22"/>
          <w:szCs w:val="22"/>
        </w:rPr>
      </w:pPr>
    </w:p>
    <w:p w:rsidRPr="00665AF0" w:rsidR="422343D5" w:rsidP="00665AF0" w:rsidRDefault="006141AC" w14:paraId="43AB44AD" w14:textId="6B00B76F">
      <w:pPr>
        <w:pStyle w:val="paragraph"/>
        <w:spacing w:before="0" w:beforeAutospacing="0" w:after="0" w:afterAutospacing="0"/>
        <w:ind w:right="105"/>
        <w:jc w:val="both"/>
        <w:textAlignment w:val="baseline"/>
        <w:rPr>
          <w:rStyle w:val="eop"/>
          <w:rFonts w:ascii="Arial" w:hAnsi="Arial" w:eastAsia="Arial" w:cs="Arial"/>
          <w:sz w:val="22"/>
          <w:szCs w:val="22"/>
          <w:shd w:val="clear" w:color="auto" w:fill="FFFFFF"/>
        </w:rPr>
      </w:pPr>
      <w:r w:rsidRPr="00665AF0">
        <w:rPr>
          <w:rStyle w:val="normaltextrun"/>
          <w:rFonts w:ascii="Arial" w:hAnsi="Arial" w:eastAsia="Arial" w:cs="Arial"/>
          <w:sz w:val="22"/>
          <w:szCs w:val="22"/>
          <w:shd w:val="clear" w:color="auto" w:fill="FFFFFF"/>
          <w:lang w:val="es-ES"/>
        </w:rPr>
        <w:t xml:space="preserve">Aunado a lo </w:t>
      </w:r>
      <w:r w:rsidRPr="00665AF0" w:rsidR="00FA7986">
        <w:rPr>
          <w:rStyle w:val="normaltextrun"/>
          <w:rFonts w:ascii="Arial" w:hAnsi="Arial" w:eastAsia="Arial" w:cs="Arial"/>
          <w:sz w:val="22"/>
          <w:szCs w:val="22"/>
          <w:shd w:val="clear" w:color="auto" w:fill="FFFFFF"/>
          <w:lang w:val="es-ES"/>
        </w:rPr>
        <w:t>expuesto</w:t>
      </w:r>
      <w:r w:rsidRPr="00665AF0">
        <w:rPr>
          <w:rStyle w:val="normaltextrun"/>
          <w:rFonts w:ascii="Arial" w:hAnsi="Arial" w:eastAsia="Arial" w:cs="Arial"/>
          <w:sz w:val="22"/>
          <w:szCs w:val="22"/>
          <w:shd w:val="clear" w:color="auto" w:fill="FFFFFF"/>
          <w:lang w:val="es-ES"/>
        </w:rPr>
        <w:t>, se precisa que</w:t>
      </w:r>
      <w:r w:rsidRPr="00665AF0" w:rsidR="0001170B">
        <w:rPr>
          <w:rStyle w:val="normaltextrun"/>
          <w:rFonts w:ascii="Arial" w:hAnsi="Arial" w:eastAsia="Arial" w:cs="Arial"/>
          <w:sz w:val="22"/>
          <w:szCs w:val="22"/>
          <w:shd w:val="clear" w:color="auto" w:fill="FFFFFF"/>
          <w:lang w:val="es-ES"/>
        </w:rPr>
        <w:t xml:space="preserve"> la asesoría y administración de los aportes efectuados por los afiliados del Sistema General de Pensiones le corresponde </w:t>
      </w:r>
      <w:r w:rsidRPr="00665AF0" w:rsidR="0001170B">
        <w:rPr>
          <w:rStyle w:val="normaltextrun"/>
          <w:rFonts w:ascii="Arial" w:hAnsi="Arial" w:eastAsia="Arial" w:cs="Arial"/>
          <w:b/>
          <w:bCs/>
          <w:sz w:val="22"/>
          <w:szCs w:val="22"/>
          <w:u w:val="single"/>
          <w:shd w:val="clear" w:color="auto" w:fill="FFFFFF"/>
          <w:lang w:val="es-ES"/>
        </w:rPr>
        <w:t>única y exclusivamente</w:t>
      </w:r>
      <w:r w:rsidRPr="00665AF0" w:rsidR="0001170B">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 </w:t>
      </w:r>
      <w:r w:rsidRPr="00665AF0" w:rsidR="0001170B">
        <w:rPr>
          <w:rStyle w:val="eop"/>
          <w:rFonts w:ascii="Arial" w:hAnsi="Arial" w:eastAsia="Arial" w:cs="Arial"/>
          <w:sz w:val="22"/>
          <w:szCs w:val="22"/>
          <w:shd w:val="clear" w:color="auto" w:fill="FFFFFF"/>
        </w:rPr>
        <w:t> </w:t>
      </w:r>
    </w:p>
    <w:p w:rsidRPr="00665AF0" w:rsidR="00666E35" w:rsidP="00665AF0" w:rsidRDefault="00666E35" w14:paraId="0B98A231" w14:textId="77777777">
      <w:pPr>
        <w:pStyle w:val="paragraph"/>
        <w:spacing w:before="0" w:after="0"/>
        <w:ind w:right="105"/>
        <w:jc w:val="both"/>
        <w:textAlignment w:val="baseline"/>
        <w:rPr>
          <w:rStyle w:val="eop"/>
          <w:rFonts w:ascii="Arial" w:hAnsi="Arial" w:eastAsia="Arial" w:cs="Arial"/>
          <w:sz w:val="22"/>
          <w:szCs w:val="22"/>
        </w:rPr>
      </w:pPr>
      <w:r w:rsidRPr="00665AF0">
        <w:rPr>
          <w:rStyle w:val="eop"/>
          <w:rFonts w:ascii="Arial" w:hAnsi="Arial" w:eastAsia="Arial" w:cs="Arial"/>
          <w:b/>
          <w:bCs/>
          <w:sz w:val="22"/>
          <w:szCs w:val="22"/>
          <w:shd w:val="clear" w:color="auto" w:fill="FFFFFF"/>
        </w:rPr>
        <w:t xml:space="preserve">FRENTE A LA PRETENSIÓN DENOMINADA “c”: ME OPONGO </w:t>
      </w:r>
      <w:r w:rsidRPr="00665AF0">
        <w:rPr>
          <w:rStyle w:val="eop"/>
          <w:rFonts w:ascii="Arial" w:hAnsi="Arial" w:eastAsia="Arial" w:cs="Arial"/>
          <w:sz w:val="22"/>
          <w:szCs w:val="22"/>
          <w:shd w:val="clear" w:color="auto" w:fill="FFFFFF"/>
        </w:rPr>
        <w:t xml:space="preserve">a ordenar a COLFONDOS S.A. a trasladar a la demandante con los aportes, rendimientos y semanas cotizadas a COLPENSIONES, como si nunca se hubiese surtido el traslado al RAIS, </w:t>
      </w:r>
      <w:r w:rsidRPr="00665AF0">
        <w:rPr>
          <w:rStyle w:val="normaltextrun"/>
          <w:rFonts w:ascii="Arial" w:hAnsi="Arial" w:eastAsia="Arial" w:cs="Arial"/>
          <w:sz w:val="22"/>
          <w:szCs w:val="22"/>
        </w:rPr>
        <w:t xml:space="preserve">si se afectan los intereses de mi prohijada, debiéndose precisar que la presente pretensión no se encuentra dirigida en contra de </w:t>
      </w:r>
      <w:r w:rsidRPr="00665AF0">
        <w:rPr>
          <w:rStyle w:val="normaltextrun"/>
          <w:rFonts w:ascii="Arial" w:hAnsi="Arial" w:eastAsia="Arial" w:cs="Arial"/>
          <w:b/>
          <w:bCs/>
          <w:sz w:val="22"/>
          <w:szCs w:val="22"/>
        </w:rPr>
        <w:t>ALLIANZ SEGUROS DE VIDA S.A.</w:t>
      </w:r>
      <w:r w:rsidRPr="00665AF0">
        <w:rPr>
          <w:rStyle w:val="normaltextrun"/>
          <w:rFonts w:ascii="Arial" w:hAnsi="Arial" w:eastAsia="Arial" w:cs="Arial"/>
          <w:sz w:val="22"/>
          <w:szCs w:val="22"/>
        </w:rPr>
        <w:t>, toda vez que está dirigida exclusivamente a las administradoras de fondos de pensiones, reiterándose que mi prohijada en su calidad de aseguradora previsional, no tiene relación con los hechos ni las pretensiones incoadas en la parte demandante, toda vez que el deber de asesoría y buen consejo le compete a las administradoras de pensiones.</w:t>
      </w:r>
      <w:r w:rsidRPr="00665AF0">
        <w:rPr>
          <w:rStyle w:val="eop"/>
          <w:rFonts w:ascii="Arial" w:hAnsi="Arial" w:eastAsia="Arial" w:cs="Arial"/>
          <w:sz w:val="22"/>
          <w:szCs w:val="22"/>
        </w:rPr>
        <w:t> </w:t>
      </w:r>
    </w:p>
    <w:p w:rsidRPr="00665AF0" w:rsidR="00666E35" w:rsidP="00665AF0" w:rsidRDefault="00666E35" w14:paraId="7992DB3C" w14:textId="77777777">
      <w:pPr>
        <w:pStyle w:val="paragraph"/>
        <w:spacing w:before="0" w:beforeAutospacing="0" w:after="0" w:afterAutospacing="0"/>
        <w:ind w:right="105"/>
        <w:jc w:val="both"/>
        <w:rPr>
          <w:rFonts w:ascii="Arial" w:hAnsi="Arial" w:eastAsia="Arial" w:cs="Arial"/>
          <w:sz w:val="22"/>
          <w:szCs w:val="22"/>
          <w:shd w:val="clear" w:color="auto" w:fill="FFFFFF"/>
        </w:rPr>
      </w:pPr>
      <w:r w:rsidRPr="00665AF0">
        <w:rPr>
          <w:rStyle w:val="normaltextrun"/>
          <w:rFonts w:ascii="Arial" w:hAnsi="Arial" w:eastAsia="Arial" w:cs="Arial"/>
          <w:sz w:val="22"/>
          <w:szCs w:val="22"/>
          <w:lang w:val="es-ES"/>
        </w:rPr>
        <w:t>Por lo tanto, en el evento en que se ordene trasladar los valores que reposan en la en la cuenta de ahorro individual de la demandante, tales como; cotizaciones, bonos pensionales, primas de seguros provisionales, frutos de intereses, rendimientos, entre otros, deberán ser trasladados por las AFP que administran el RAIS, a COLPENSIONES.  </w:t>
      </w:r>
      <w:r w:rsidRPr="00665AF0">
        <w:rPr>
          <w:rStyle w:val="eop"/>
          <w:rFonts w:ascii="Arial" w:hAnsi="Arial" w:eastAsia="Arial" w:cs="Arial"/>
          <w:sz w:val="22"/>
          <w:szCs w:val="22"/>
        </w:rPr>
        <w:t> </w:t>
      </w:r>
    </w:p>
    <w:p w:rsidRPr="00665AF0" w:rsidR="00666E35" w:rsidP="00665AF0" w:rsidRDefault="00666E35" w14:paraId="11F177CC" w14:textId="77777777">
      <w:pPr>
        <w:pStyle w:val="paragraph"/>
        <w:spacing w:before="0" w:beforeAutospacing="0" w:after="0" w:afterAutospacing="0"/>
        <w:ind w:right="105"/>
        <w:jc w:val="both"/>
        <w:rPr>
          <w:rFonts w:ascii="Arial" w:hAnsi="Arial" w:eastAsia="Arial" w:cs="Arial"/>
          <w:sz w:val="22"/>
          <w:szCs w:val="22"/>
        </w:rPr>
      </w:pPr>
      <w:r w:rsidRPr="00665AF0">
        <w:rPr>
          <w:rStyle w:val="eop"/>
          <w:rFonts w:ascii="Arial" w:hAnsi="Arial" w:eastAsia="Arial" w:cs="Arial"/>
          <w:sz w:val="22"/>
          <w:szCs w:val="22"/>
        </w:rPr>
        <w:t> </w:t>
      </w:r>
    </w:p>
    <w:p w:rsidRPr="00665AF0" w:rsidR="00666E35" w:rsidP="00665AF0" w:rsidRDefault="00666E35" w14:paraId="778D8F45" w14:textId="77777777">
      <w:pPr>
        <w:pStyle w:val="paragraph"/>
        <w:spacing w:before="0" w:beforeAutospacing="0" w:after="0" w:afterAutospacing="0"/>
        <w:ind w:right="105"/>
        <w:jc w:val="both"/>
        <w:rPr>
          <w:rFonts w:ascii="Arial" w:hAnsi="Arial" w:eastAsia="Arial" w:cs="Arial"/>
          <w:sz w:val="22"/>
          <w:szCs w:val="22"/>
        </w:rPr>
      </w:pPr>
      <w:r w:rsidRPr="00665AF0">
        <w:rPr>
          <w:rStyle w:val="normaltextrun"/>
          <w:rFonts w:ascii="Arial" w:hAnsi="Arial" w:eastAsia="Arial" w:cs="Arial"/>
          <w:sz w:val="22"/>
          <w:szCs w:val="22"/>
          <w:lang w:val="es-ES"/>
        </w:rPr>
        <w:t>Ahora bien, es necesario poner de presente al Despacho que, de ninguna manera podrán endilgarse pagos en cabeza de mi representada, en virtud de los siguientes argumentos</w:t>
      </w:r>
    </w:p>
    <w:p w:rsidRPr="00665AF0" w:rsidR="00666E35" w:rsidP="00665AF0" w:rsidRDefault="00666E35" w14:paraId="0CBE32D2" w14:textId="77777777">
      <w:pPr>
        <w:pStyle w:val="paragraph"/>
        <w:spacing w:before="0" w:beforeAutospacing="0" w:after="0" w:afterAutospacing="0"/>
        <w:ind w:right="105"/>
        <w:jc w:val="both"/>
        <w:rPr>
          <w:rFonts w:ascii="Arial" w:hAnsi="Arial" w:eastAsia="Arial" w:cs="Arial"/>
          <w:sz w:val="22"/>
          <w:szCs w:val="22"/>
        </w:rPr>
      </w:pPr>
    </w:p>
    <w:p w:rsidRPr="00665AF0" w:rsidR="00666E35" w:rsidP="00665AF0" w:rsidRDefault="00666E35" w14:paraId="77B0535D" w14:textId="77777777">
      <w:pPr>
        <w:pStyle w:val="paragraph"/>
        <w:spacing w:before="0" w:beforeAutospacing="0" w:after="0" w:afterAutospacing="0"/>
        <w:ind w:right="105"/>
        <w:jc w:val="both"/>
        <w:rPr>
          <w:rFonts w:ascii="Arial" w:hAnsi="Arial" w:eastAsia="Arial" w:cs="Arial"/>
          <w:sz w:val="22"/>
          <w:szCs w:val="22"/>
        </w:rPr>
      </w:pPr>
      <w:r w:rsidRPr="00665AF0">
        <w:rPr>
          <w:rFonts w:ascii="Arial" w:hAnsi="Arial" w:eastAsia="Arial" w:cs="Arial"/>
          <w:sz w:val="22"/>
          <w:szCs w:val="22"/>
        </w:rPr>
        <w:t xml:space="preserve">En primer lugar, tenemos que </w:t>
      </w:r>
      <w:r w:rsidRPr="00665AF0">
        <w:rPr>
          <w:rFonts w:ascii="Arial" w:hAnsi="Arial" w:eastAsia="Arial" w:cs="Arial"/>
          <w:b/>
          <w:bCs/>
          <w:sz w:val="22"/>
          <w:szCs w:val="22"/>
        </w:rPr>
        <w:t>ALLIANZ SEGUROS DE VIDA S.A.,</w:t>
      </w:r>
      <w:r w:rsidRPr="00665AF0">
        <w:rPr>
          <w:rFonts w:ascii="Arial" w:hAnsi="Arial" w:eastAsia="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rsidRPr="00665AF0" w:rsidR="00666E35" w:rsidP="00665AF0" w:rsidRDefault="00666E35" w14:paraId="427B1603" w14:textId="77777777">
      <w:pPr>
        <w:pStyle w:val="NormalWeb"/>
        <w:jc w:val="both"/>
        <w:rPr>
          <w:rFonts w:ascii="Arial" w:hAnsi="Arial" w:eastAsia="Arial" w:cs="Arial"/>
          <w:sz w:val="22"/>
          <w:szCs w:val="22"/>
        </w:rPr>
      </w:pPr>
      <w:r w:rsidRPr="00665AF0">
        <w:rPr>
          <w:rFonts w:ascii="Arial" w:hAnsi="Arial" w:eastAsia="Arial" w:cs="Arial"/>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665AF0">
        <w:rPr>
          <w:rFonts w:ascii="Arial" w:hAnsi="Arial" w:eastAsia="Arial" w:cs="Arial"/>
          <w:b/>
          <w:bCs/>
          <w:sz w:val="22"/>
          <w:szCs w:val="22"/>
          <w:u w:val="single"/>
        </w:rPr>
        <w:t>dichos conceptos NO hacen parte de los amparos otorgados en la póliza de seguro previsional aludido. </w:t>
      </w:r>
      <w:r w:rsidRPr="00665AF0">
        <w:rPr>
          <w:rFonts w:ascii="Arial" w:hAnsi="Arial" w:eastAsia="Arial" w:cs="Arial"/>
          <w:sz w:val="22"/>
          <w:szCs w:val="22"/>
        </w:rPr>
        <w:t xml:space="preserve"> </w:t>
      </w:r>
    </w:p>
    <w:p w:rsidRPr="00665AF0" w:rsidR="00666E35" w:rsidP="00665AF0" w:rsidRDefault="00666E35" w14:paraId="07085B6B" w14:textId="77777777">
      <w:pPr>
        <w:pStyle w:val="NormalWeb"/>
        <w:jc w:val="both"/>
        <w:rPr>
          <w:rFonts w:ascii="Arial" w:hAnsi="Arial" w:eastAsia="Arial" w:cs="Arial"/>
          <w:sz w:val="22"/>
          <w:szCs w:val="22"/>
        </w:rPr>
      </w:pPr>
      <w:r w:rsidRPr="00665AF0">
        <w:rPr>
          <w:rFonts w:ascii="Arial" w:hAnsi="Arial" w:eastAsia="Arial" w:cs="Arial"/>
          <w:sz w:val="22"/>
          <w:szCs w:val="22"/>
        </w:rPr>
        <w:t xml:space="preserve">En tercer lugar,  </w:t>
      </w:r>
      <w:r w:rsidRPr="00665AF0">
        <w:rPr>
          <w:rFonts w:ascii="Arial" w:hAnsi="Arial" w:eastAsia="Arial" w:cs="Arial"/>
          <w:b/>
          <w:bCs/>
          <w:sz w:val="22"/>
          <w:szCs w:val="22"/>
        </w:rPr>
        <w:t>ALLIANZ SEGUROS DE VIDA S.A.</w:t>
      </w:r>
      <w:r w:rsidRPr="00665AF0">
        <w:rPr>
          <w:rFonts w:ascii="Arial" w:hAnsi="Arial" w:eastAsia="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665AF0" w:rsidR="00666E35" w:rsidP="00665AF0" w:rsidRDefault="00666E35" w14:paraId="66A7C1AE" w14:textId="77777777">
      <w:pPr>
        <w:pStyle w:val="NormalWeb"/>
        <w:jc w:val="both"/>
        <w:rPr>
          <w:rFonts w:ascii="Arial" w:hAnsi="Arial" w:eastAsia="Arial" w:cs="Arial"/>
          <w:sz w:val="22"/>
          <w:szCs w:val="22"/>
        </w:rPr>
      </w:pPr>
      <w:r w:rsidRPr="00665AF0">
        <w:rPr>
          <w:rFonts w:ascii="Arial" w:hAnsi="Arial" w:eastAsia="Arial" w:cs="Arial"/>
          <w:sz w:val="22"/>
          <w:szCs w:val="22"/>
        </w:rPr>
        <w:t xml:space="preserve">Finalmente, tenemos que </w:t>
      </w:r>
      <w:r w:rsidRPr="00665AF0">
        <w:rPr>
          <w:rFonts w:ascii="Arial" w:hAnsi="Arial" w:eastAsia="Arial" w:cs="Arial"/>
          <w:b/>
          <w:bCs/>
          <w:sz w:val="22"/>
          <w:szCs w:val="22"/>
        </w:rPr>
        <w:t>ALLIANZ SEGUROS DE VIDA S.A.</w:t>
      </w:r>
      <w:r w:rsidRPr="00665AF0">
        <w:rPr>
          <w:rFonts w:ascii="Arial" w:hAnsi="Arial" w:eastAsia="Arial" w:cs="Arial"/>
          <w:sz w:val="22"/>
          <w:szCs w:val="22"/>
        </w:rPr>
        <w:t xml:space="preserve">,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p>
    <w:p w:rsidRPr="00665AF0" w:rsidR="00666E35" w:rsidP="00665AF0" w:rsidRDefault="00666E35" w14:paraId="4CBE17B0" w14:textId="77777777">
      <w:pPr>
        <w:pStyle w:val="Textoindependiente"/>
        <w:ind w:right="106"/>
        <w:jc w:val="both"/>
        <w:rPr>
          <w:rStyle w:val="eop"/>
          <w:sz w:val="22"/>
          <w:szCs w:val="22"/>
        </w:rPr>
      </w:pPr>
      <w:r w:rsidRPr="00665AF0">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p>
    <w:p w:rsidRPr="00665AF0" w:rsidR="00666E35" w:rsidP="00665AF0" w:rsidRDefault="00666E35" w14:paraId="470B2A38" w14:textId="339F8EDC">
      <w:pPr>
        <w:pStyle w:val="paragraph"/>
        <w:spacing w:before="0" w:beforeAutospacing="0" w:after="0" w:afterAutospacing="0"/>
        <w:ind w:right="105"/>
        <w:jc w:val="both"/>
        <w:textAlignment w:val="baseline"/>
        <w:rPr>
          <w:rStyle w:val="eop"/>
          <w:rFonts w:ascii="Arial" w:hAnsi="Arial" w:eastAsia="Arial" w:cs="Arial"/>
          <w:sz w:val="22"/>
          <w:szCs w:val="22"/>
          <w:shd w:val="clear" w:color="auto" w:fill="FFFFFF"/>
        </w:rPr>
      </w:pPr>
    </w:p>
    <w:p w:rsidRPr="00665AF0" w:rsidR="00666E35" w:rsidP="00665AF0" w:rsidRDefault="00666E35" w14:paraId="0AB59AC3" w14:textId="2930217B">
      <w:pPr>
        <w:pStyle w:val="paragraph"/>
        <w:spacing w:before="0" w:beforeAutospacing="0" w:after="0" w:afterAutospacing="0"/>
        <w:ind w:right="105"/>
        <w:jc w:val="both"/>
        <w:textAlignment w:val="baseline"/>
        <w:rPr>
          <w:rStyle w:val="eop"/>
          <w:rFonts w:ascii="Arial" w:hAnsi="Arial" w:eastAsia="Arial" w:cs="Arial"/>
          <w:sz w:val="22"/>
          <w:szCs w:val="22"/>
          <w:shd w:val="clear" w:color="auto" w:fill="FFFFFF"/>
        </w:rPr>
      </w:pPr>
      <w:r w:rsidRPr="00665AF0">
        <w:rPr>
          <w:rStyle w:val="eop"/>
          <w:rFonts w:ascii="Arial" w:hAnsi="Arial" w:eastAsia="Arial" w:cs="Arial"/>
          <w:b/>
          <w:bCs/>
          <w:sz w:val="22"/>
          <w:szCs w:val="22"/>
          <w:shd w:val="clear" w:color="auto" w:fill="FFFFFF"/>
        </w:rPr>
        <w:t xml:space="preserve">FRENTE A LA PRETENSIÓN DENOMINADA “d”.: ME OPONGO </w:t>
      </w:r>
      <w:r w:rsidRPr="00665AF0">
        <w:rPr>
          <w:rStyle w:val="eop"/>
          <w:rFonts w:ascii="Arial" w:hAnsi="Arial" w:eastAsia="Arial" w:cs="Arial"/>
          <w:sz w:val="22"/>
          <w:szCs w:val="22"/>
          <w:shd w:val="clear" w:color="auto" w:fill="FFFFFF"/>
        </w:rPr>
        <w:t xml:space="preserve">a ordenar a COLPENSIONES a aceptar el traslado de la demandante al RPM, </w:t>
      </w:r>
      <w:r w:rsidRPr="00665AF0">
        <w:rPr>
          <w:rStyle w:val="normaltextrun"/>
          <w:rFonts w:ascii="Arial" w:hAnsi="Arial" w:eastAsia="Arial" w:cs="Arial"/>
          <w:sz w:val="22"/>
          <w:szCs w:val="22"/>
        </w:rPr>
        <w:t xml:space="preserve">si se afectan los intereses de mi prohijada, debiéndose precisar que la presente pretensión no se encuentra dirigida en contra de </w:t>
      </w:r>
      <w:r w:rsidRPr="00665AF0">
        <w:rPr>
          <w:rStyle w:val="normaltextrun"/>
          <w:rFonts w:ascii="Arial" w:hAnsi="Arial" w:eastAsia="Arial" w:cs="Arial"/>
          <w:b/>
          <w:bCs/>
          <w:sz w:val="22"/>
          <w:szCs w:val="22"/>
        </w:rPr>
        <w:t>ALLIANZ SEGUROS DE VIDA S.A.</w:t>
      </w:r>
      <w:r w:rsidRPr="00665AF0">
        <w:rPr>
          <w:rStyle w:val="normaltextrun"/>
          <w:rFonts w:ascii="Arial" w:hAnsi="Arial" w:eastAsia="Arial" w:cs="Arial"/>
          <w:sz w:val="22"/>
          <w:szCs w:val="22"/>
        </w:rPr>
        <w:t>, toda vez que está dirigida exclusivamente a COLPENSIONES, reiterándose que mi prohijada en su calidad de aseguradora previsional, no tiene relación con los hechos ni las pretensiones incoadas en la parte demandante, toda vez que el deber de asesoría y buen consejo le compete a las administradoras de pensiones.</w:t>
      </w:r>
      <w:r w:rsidRPr="00665AF0">
        <w:rPr>
          <w:rStyle w:val="eop"/>
          <w:rFonts w:ascii="Arial" w:hAnsi="Arial" w:eastAsia="Arial" w:cs="Arial"/>
          <w:sz w:val="22"/>
          <w:szCs w:val="22"/>
        </w:rPr>
        <w:t> </w:t>
      </w:r>
    </w:p>
    <w:p w:rsidRPr="00665AF0" w:rsidR="00666E35" w:rsidP="00665AF0" w:rsidRDefault="00666E35" w14:paraId="756095C2" w14:textId="77777777">
      <w:pPr>
        <w:pStyle w:val="paragraph"/>
        <w:spacing w:before="0" w:beforeAutospacing="0" w:after="0" w:afterAutospacing="0"/>
        <w:ind w:right="105"/>
        <w:jc w:val="both"/>
        <w:textAlignment w:val="baseline"/>
        <w:rPr>
          <w:rStyle w:val="eop"/>
          <w:rFonts w:ascii="Arial" w:hAnsi="Arial" w:eastAsia="Arial" w:cs="Arial"/>
          <w:sz w:val="22"/>
          <w:szCs w:val="22"/>
          <w:shd w:val="clear" w:color="auto" w:fill="FFFFFF"/>
        </w:rPr>
      </w:pPr>
    </w:p>
    <w:p w:rsidRPr="00665AF0" w:rsidR="00BB401C" w:rsidP="00665AF0" w:rsidRDefault="00FF6161" w14:paraId="151C4702" w14:textId="0C9E01B8">
      <w:pPr>
        <w:pStyle w:val="paragraph"/>
        <w:spacing w:before="0" w:beforeAutospacing="0" w:after="0" w:afterAutospacing="0"/>
        <w:ind w:right="105"/>
        <w:jc w:val="both"/>
        <w:textAlignment w:val="baseline"/>
        <w:rPr>
          <w:rFonts w:ascii="Arial" w:hAnsi="Arial" w:eastAsia="Arial" w:cs="Arial"/>
          <w:sz w:val="22"/>
          <w:szCs w:val="22"/>
        </w:rPr>
      </w:pPr>
      <w:r w:rsidRPr="00665AF0">
        <w:rPr>
          <w:rStyle w:val="eop"/>
          <w:rFonts w:ascii="Arial" w:hAnsi="Arial" w:eastAsia="Arial" w:cs="Arial"/>
          <w:sz w:val="22"/>
          <w:szCs w:val="22"/>
        </w:rPr>
        <w:t xml:space="preserve">Por otro lado, </w:t>
      </w:r>
      <w:r w:rsidRPr="00665AF0" w:rsidR="00BB401C">
        <w:rPr>
          <w:rStyle w:val="normaltextrun"/>
          <w:rFonts w:ascii="Arial" w:hAnsi="Arial" w:eastAsia="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65AF0" w:rsidR="00BB401C">
        <w:rPr>
          <w:rStyle w:val="eop"/>
          <w:rFonts w:ascii="Arial" w:hAnsi="Arial" w:eastAsia="Arial" w:cs="Arial"/>
          <w:sz w:val="22"/>
          <w:szCs w:val="22"/>
        </w:rPr>
        <w:t> </w:t>
      </w:r>
    </w:p>
    <w:p w:rsidRPr="00665AF0" w:rsidR="00BB401C" w:rsidP="00665AF0" w:rsidRDefault="00BB401C" w14:paraId="78DCD4F1" w14:textId="77777777">
      <w:pPr>
        <w:pStyle w:val="paragraph"/>
        <w:spacing w:before="0" w:beforeAutospacing="0" w:after="0" w:afterAutospacing="0"/>
        <w:ind w:right="105"/>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BB401C" w:rsidP="00665AF0" w:rsidRDefault="00BB401C" w14:paraId="4AE20AC0" w14:textId="77777777">
      <w:pPr>
        <w:pStyle w:val="paragraph"/>
        <w:spacing w:before="0" w:beforeAutospacing="0" w:after="0" w:afterAutospacing="0"/>
        <w:ind w:left="705" w:right="105"/>
        <w:jc w:val="both"/>
        <w:textAlignment w:val="baseline"/>
        <w:rPr>
          <w:rFonts w:ascii="Arial" w:hAnsi="Arial" w:eastAsia="Arial" w:cs="Arial"/>
          <w:sz w:val="22"/>
          <w:szCs w:val="22"/>
        </w:rPr>
      </w:pPr>
      <w:r w:rsidRPr="00665AF0">
        <w:rPr>
          <w:rStyle w:val="normaltextrun"/>
          <w:rFonts w:ascii="Arial" w:hAnsi="Arial" w:eastAsia="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BB401C" w:rsidP="00665AF0" w:rsidRDefault="00BB401C" w14:paraId="5CC3427D" w14:textId="77777777">
      <w:pPr>
        <w:pStyle w:val="paragraph"/>
        <w:spacing w:before="0" w:beforeAutospacing="0" w:after="0" w:afterAutospacing="0"/>
        <w:ind w:left="705" w:right="105"/>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BB401C" w:rsidP="00665AF0" w:rsidRDefault="00BB401C" w14:paraId="49DA8DFA" w14:textId="77777777">
      <w:pPr>
        <w:pStyle w:val="paragraph"/>
        <w:spacing w:before="0" w:beforeAutospacing="0" w:after="0" w:afterAutospacing="0"/>
        <w:ind w:right="105"/>
        <w:jc w:val="both"/>
        <w:textAlignment w:val="baseline"/>
        <w:rPr>
          <w:rStyle w:val="eop"/>
          <w:rFonts w:ascii="Arial" w:hAnsi="Arial" w:eastAsia="Arial" w:cs="Arial"/>
          <w:sz w:val="22"/>
          <w:szCs w:val="22"/>
        </w:rPr>
      </w:pPr>
      <w:r w:rsidRPr="00665AF0">
        <w:rPr>
          <w:rStyle w:val="normaltextrun"/>
          <w:rFonts w:ascii="Arial" w:hAnsi="Arial" w:eastAsia="Arial" w:cs="Arial"/>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665AF0">
        <w:rPr>
          <w:rStyle w:val="eop"/>
          <w:rFonts w:ascii="Arial" w:hAnsi="Arial" w:eastAsia="Arial" w:cs="Arial"/>
          <w:sz w:val="22"/>
          <w:szCs w:val="22"/>
        </w:rPr>
        <w:t> </w:t>
      </w:r>
    </w:p>
    <w:p w:rsidRPr="00665AF0" w:rsidR="00BB401C" w:rsidP="00665AF0" w:rsidRDefault="00BB401C" w14:paraId="60857E1E" w14:textId="77777777">
      <w:pPr>
        <w:pStyle w:val="paragraph"/>
        <w:spacing w:before="0" w:beforeAutospacing="0" w:after="0" w:afterAutospacing="0"/>
        <w:ind w:right="105"/>
        <w:jc w:val="both"/>
        <w:textAlignment w:val="baseline"/>
        <w:rPr>
          <w:rFonts w:ascii="Arial" w:hAnsi="Arial" w:eastAsia="Arial" w:cs="Arial"/>
          <w:sz w:val="22"/>
          <w:szCs w:val="22"/>
        </w:rPr>
      </w:pPr>
    </w:p>
    <w:p w:rsidRPr="00665AF0" w:rsidR="00BB401C" w:rsidP="00665AF0" w:rsidRDefault="00BB401C" w14:paraId="7C443DFB" w14:textId="39EF07C6">
      <w:pPr>
        <w:pStyle w:val="paragraph"/>
        <w:spacing w:before="0" w:beforeAutospacing="0" w:after="0" w:afterAutospacing="0"/>
        <w:ind w:right="105"/>
        <w:jc w:val="both"/>
        <w:textAlignment w:val="baseline"/>
        <w:rPr>
          <w:rStyle w:val="eop"/>
          <w:rFonts w:ascii="Arial" w:hAnsi="Arial" w:eastAsia="Arial" w:cs="Arial"/>
          <w:sz w:val="22"/>
          <w:szCs w:val="22"/>
        </w:rPr>
      </w:pPr>
      <w:r w:rsidRPr="00665AF0">
        <w:rPr>
          <w:rStyle w:val="eop"/>
          <w:rFonts w:ascii="Arial" w:hAnsi="Arial" w:eastAsia="Arial" w:cs="Arial"/>
          <w:sz w:val="22"/>
          <w:szCs w:val="22"/>
        </w:rPr>
        <w:t> </w:t>
      </w:r>
      <w:r w:rsidRPr="00665AF0">
        <w:rPr>
          <w:rStyle w:val="normaltextrun"/>
          <w:rFonts w:ascii="Arial" w:hAnsi="Arial" w:eastAsia="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w:t>
      </w:r>
      <w:r w:rsidRPr="00665AF0">
        <w:rPr>
          <w:rStyle w:val="normaltextrun"/>
          <w:rFonts w:ascii="Arial" w:hAnsi="Arial" w:eastAsia="Arial" w:cs="Arial"/>
          <w:sz w:val="22"/>
          <w:szCs w:val="22"/>
        </w:rPr>
        <w:t>demandante actualmente se encuentra a menos de diez (10) años para cumplir con el requisito para acceder a la pensión de vejez, puesto que cuenta con 5</w:t>
      </w:r>
      <w:r w:rsidRPr="00665AF0" w:rsidR="00666E35">
        <w:rPr>
          <w:rStyle w:val="normaltextrun"/>
          <w:rFonts w:ascii="Arial" w:hAnsi="Arial" w:eastAsia="Arial" w:cs="Arial"/>
          <w:sz w:val="22"/>
          <w:szCs w:val="22"/>
        </w:rPr>
        <w:t>8</w:t>
      </w:r>
      <w:r w:rsidRPr="00665AF0">
        <w:rPr>
          <w:rStyle w:val="normaltextrun"/>
          <w:rFonts w:ascii="Arial" w:hAnsi="Arial" w:eastAsia="Arial" w:cs="Arial"/>
          <w:sz w:val="22"/>
          <w:szCs w:val="22"/>
        </w:rPr>
        <w:t xml:space="preserve"> años, conforme a lo que se evidencia en el documento de identidad de la demandante. </w:t>
      </w:r>
    </w:p>
    <w:p w:rsidRPr="00665AF0" w:rsidR="0072394B" w:rsidP="00665AF0" w:rsidRDefault="0072394B" w14:paraId="62810989" w14:textId="77777777">
      <w:pPr>
        <w:pStyle w:val="paragraph"/>
        <w:spacing w:before="0" w:beforeAutospacing="0" w:after="0" w:afterAutospacing="0"/>
        <w:ind w:right="105"/>
        <w:jc w:val="both"/>
        <w:textAlignment w:val="baseline"/>
        <w:rPr>
          <w:rFonts w:ascii="Arial" w:hAnsi="Arial" w:eastAsia="Arial" w:cs="Arial"/>
          <w:sz w:val="22"/>
          <w:szCs w:val="22"/>
        </w:rPr>
      </w:pPr>
    </w:p>
    <w:p w:rsidRPr="00665AF0" w:rsidR="0072394B" w:rsidP="00665AF0" w:rsidRDefault="00A60D9C" w14:paraId="06C7D99B" w14:textId="5344826B">
      <w:pPr>
        <w:pStyle w:val="Textoindependiente"/>
        <w:ind w:right="106"/>
        <w:jc w:val="both"/>
        <w:rPr>
          <w:b/>
          <w:bCs/>
          <w:sz w:val="22"/>
          <w:szCs w:val="22"/>
          <w:lang w:val="es-ES"/>
        </w:rPr>
      </w:pPr>
      <w:r w:rsidRPr="00665AF0">
        <w:rPr>
          <w:rStyle w:val="eop"/>
          <w:b/>
          <w:bCs/>
          <w:sz w:val="22"/>
          <w:szCs w:val="22"/>
          <w:shd w:val="clear" w:color="auto" w:fill="FFFFFF"/>
          <w:lang w:val="es-ES"/>
        </w:rPr>
        <w:t xml:space="preserve">FRENTE A LA PRETENSIÓN </w:t>
      </w:r>
      <w:r w:rsidRPr="00665AF0" w:rsidR="00666E35">
        <w:rPr>
          <w:rStyle w:val="eop"/>
          <w:b/>
          <w:bCs/>
          <w:sz w:val="22"/>
          <w:szCs w:val="22"/>
          <w:shd w:val="clear" w:color="auto" w:fill="FFFFFF"/>
          <w:lang w:val="es-ES"/>
        </w:rPr>
        <w:t>DENOMINADA “e”</w:t>
      </w:r>
      <w:r w:rsidRPr="00665AF0">
        <w:rPr>
          <w:rStyle w:val="eop"/>
          <w:b/>
          <w:bCs/>
          <w:sz w:val="22"/>
          <w:szCs w:val="22"/>
          <w:shd w:val="clear" w:color="auto" w:fill="FFFFFF"/>
          <w:lang w:val="es-ES"/>
        </w:rPr>
        <w:t xml:space="preserve">: </w:t>
      </w:r>
      <w:r w:rsidRPr="00665AF0" w:rsidR="0072394B">
        <w:rPr>
          <w:rStyle w:val="normaltextrun"/>
          <w:b/>
          <w:bCs/>
          <w:sz w:val="22"/>
          <w:szCs w:val="22"/>
          <w:shd w:val="clear" w:color="auto" w:fill="FFFFFF"/>
        </w:rPr>
        <w:t>ME OPONGO,</w:t>
      </w:r>
      <w:r w:rsidRPr="00665AF0" w:rsidR="0072394B">
        <w:rPr>
          <w:rStyle w:val="normaltextrun"/>
          <w:sz w:val="22"/>
          <w:szCs w:val="22"/>
          <w:shd w:val="clear" w:color="auto" w:fill="FFFFFF"/>
        </w:rPr>
        <w:t xml:space="preserve"> </w:t>
      </w:r>
      <w:r w:rsidRPr="00665AF0" w:rsidR="0072394B">
        <w:rPr>
          <w:sz w:val="22"/>
          <w:szCs w:val="22"/>
          <w:lang w:val="es-ES"/>
        </w:rPr>
        <w:t xml:space="preserve">a que se dirija la presente e inviable pretensión del pago de costas y agencias en derecho, toda vez que el litigio aquí planteado, no se presenta en razón al incumplimiento de una obligación a cargo de </w:t>
      </w:r>
      <w:r w:rsidRPr="00665AF0" w:rsidR="0072394B">
        <w:rPr>
          <w:b/>
          <w:bCs/>
          <w:sz w:val="22"/>
          <w:szCs w:val="22"/>
          <w:lang w:val="es-ES"/>
        </w:rPr>
        <w:t>ALLIANZ SEGUROS DE VIDA S.A.</w:t>
      </w:r>
    </w:p>
    <w:p w:rsidRPr="00665AF0" w:rsidR="00666E35" w:rsidP="00665AF0" w:rsidRDefault="00666E35" w14:paraId="35D9C634" w14:textId="77777777">
      <w:pPr>
        <w:pStyle w:val="paragraph"/>
        <w:spacing w:before="0" w:beforeAutospacing="0" w:after="0" w:afterAutospacing="0"/>
        <w:ind w:right="105"/>
        <w:jc w:val="both"/>
        <w:textAlignment w:val="baseline"/>
        <w:rPr>
          <w:rFonts w:ascii="Arial" w:hAnsi="Arial" w:eastAsia="Arial" w:cs="Arial"/>
          <w:sz w:val="22"/>
          <w:szCs w:val="22"/>
        </w:rPr>
      </w:pPr>
    </w:p>
    <w:p w:rsidRPr="00665AF0" w:rsidR="00666E35" w:rsidP="00665AF0" w:rsidRDefault="00666E35" w14:paraId="7E9596FF" w14:textId="77777777">
      <w:pPr>
        <w:pStyle w:val="Textoindependiente"/>
        <w:ind w:right="106"/>
        <w:jc w:val="both"/>
        <w:rPr>
          <w:rStyle w:val="eop"/>
          <w:b/>
          <w:bCs/>
          <w:sz w:val="22"/>
          <w:szCs w:val="22"/>
          <w:lang w:val="es-ES"/>
        </w:rPr>
      </w:pPr>
      <w:r w:rsidRPr="00665AF0">
        <w:rPr>
          <w:rStyle w:val="normaltextrun"/>
          <w:b/>
          <w:bCs/>
          <w:sz w:val="22"/>
          <w:szCs w:val="22"/>
        </w:rPr>
        <w:t>FRENTE A LA PRETENSIÓN DENOMINADA “f”.:</w:t>
      </w:r>
      <w:r w:rsidRPr="00665AF0">
        <w:rPr>
          <w:rStyle w:val="normaltextrun"/>
          <w:b/>
          <w:bCs/>
          <w:sz w:val="22"/>
          <w:szCs w:val="22"/>
          <w:shd w:val="clear" w:color="auto" w:fill="FFFFFF"/>
        </w:rPr>
        <w:t xml:space="preserve"> ME OPONGO,</w:t>
      </w:r>
      <w:r w:rsidRPr="00665AF0">
        <w:rPr>
          <w:rStyle w:val="normaltextrun"/>
          <w:sz w:val="22"/>
          <w:szCs w:val="22"/>
          <w:shd w:val="clear" w:color="auto" w:fill="FFFFFF"/>
        </w:rPr>
        <w:t xml:space="preserve"> </w:t>
      </w:r>
      <w:r w:rsidRPr="00665AF0">
        <w:rPr>
          <w:sz w:val="22"/>
          <w:szCs w:val="22"/>
          <w:lang w:val="es-ES"/>
        </w:rPr>
        <w:t xml:space="preserve">a que se dirija la presente e inviable pretensión de fallas en uso de las facultades ultra y extra petita, toda vez que el litigio aquí planteado, no se presenta en razón al incumplimiento de una obligación a cargo de </w:t>
      </w:r>
      <w:r w:rsidRPr="00665AF0">
        <w:rPr>
          <w:b/>
          <w:bCs/>
          <w:sz w:val="22"/>
          <w:szCs w:val="22"/>
          <w:lang w:val="es-ES"/>
        </w:rPr>
        <w:t>ALLIANZ SEGUROS DE VIDA S.A.</w:t>
      </w:r>
    </w:p>
    <w:p w:rsidRPr="00665AF0" w:rsidR="00A60D9C" w:rsidP="00665AF0" w:rsidRDefault="00A60D9C" w14:paraId="3A7BB4D6" w14:textId="34B95FC6">
      <w:pPr>
        <w:pStyle w:val="paragraph"/>
        <w:spacing w:before="0" w:beforeAutospacing="0" w:after="0" w:afterAutospacing="0"/>
        <w:ind w:right="105"/>
        <w:jc w:val="both"/>
        <w:textAlignment w:val="baseline"/>
        <w:rPr>
          <w:rFonts w:ascii="Arial" w:hAnsi="Arial" w:eastAsia="Arial" w:cs="Arial"/>
          <w:sz w:val="22"/>
          <w:szCs w:val="22"/>
          <w:lang w:val="es-ES"/>
        </w:rPr>
      </w:pPr>
    </w:p>
    <w:p w:rsidRPr="00665AF0" w:rsidR="00CE08A6" w:rsidP="00665AF0" w:rsidRDefault="00CE08A6" w14:paraId="2DA5E9C7" w14:textId="77777777">
      <w:pPr>
        <w:jc w:val="center"/>
        <w:rPr>
          <w:b/>
          <w:bCs/>
          <w:u w:val="single"/>
        </w:rPr>
      </w:pPr>
      <w:r w:rsidRPr="00665AF0">
        <w:rPr>
          <w:b/>
          <w:bCs/>
          <w:u w:val="single"/>
        </w:rPr>
        <w:t>III. EXCEPCIONES DE MÉRITO FRENTE A LA DEMANDA</w:t>
      </w:r>
    </w:p>
    <w:p w:rsidRPr="00665AF0" w:rsidR="00CE08A6" w:rsidP="00665AF0" w:rsidRDefault="00CE08A6" w14:paraId="51063C4D" w14:textId="77777777">
      <w:pPr>
        <w:pStyle w:val="Textoindependiente"/>
        <w:rPr>
          <w:b/>
          <w:bCs/>
          <w:sz w:val="22"/>
          <w:szCs w:val="22"/>
        </w:rPr>
      </w:pPr>
    </w:p>
    <w:p w:rsidRPr="00665AF0" w:rsidR="00CE08A6" w:rsidP="00665AF0" w:rsidRDefault="00CE08A6" w14:paraId="77443AF9" w14:textId="145E432A">
      <w:pPr>
        <w:pStyle w:val="Prrafodelista"/>
        <w:widowControl/>
        <w:numPr>
          <w:ilvl w:val="0"/>
          <w:numId w:val="19"/>
        </w:numPr>
        <w:autoSpaceDE/>
        <w:autoSpaceDN/>
        <w:ind w:left="426"/>
        <w:contextualSpacing/>
        <w:jc w:val="both"/>
        <w:rPr>
          <w:b/>
          <w:bCs/>
          <w:i/>
          <w:iCs/>
          <w:u w:val="single"/>
        </w:rPr>
      </w:pPr>
      <w:r w:rsidRPr="00665AF0">
        <w:rPr>
          <w:b/>
          <w:bCs/>
          <w:u w:val="single"/>
        </w:rPr>
        <w:t>LAS EXCEPCIONES FORMULADAS POR LA ENTIDAD QUE EFECTUÓ EL LLAMAMIENTO EN GARANTÍA A MI PROCURADA</w:t>
      </w:r>
    </w:p>
    <w:p w:rsidRPr="00665AF0" w:rsidR="00CE08A6" w:rsidP="00665AF0" w:rsidRDefault="00CE08A6" w14:paraId="0F975CF8" w14:textId="77777777">
      <w:pPr>
        <w:pStyle w:val="Prrafodelista"/>
        <w:ind w:left="0"/>
        <w:contextualSpacing/>
        <w:rPr>
          <w:b/>
          <w:bCs/>
          <w:i/>
          <w:iCs/>
        </w:rPr>
      </w:pPr>
    </w:p>
    <w:p w:rsidRPr="00665AF0" w:rsidR="00CE08A6" w:rsidP="00665AF0" w:rsidRDefault="00CE08A6" w14:paraId="3CD648F8" w14:textId="28E1E67F">
      <w:pPr>
        <w:jc w:val="both"/>
      </w:pPr>
      <w:r w:rsidRPr="00665AF0">
        <w:t>Solicito al juzgador de instancia, tener como excepciones contra la demanda, todas las planteadas por</w:t>
      </w:r>
      <w:r w:rsidRPr="00665AF0" w:rsidR="00A6068E">
        <w:t xml:space="preserve"> la AFP</w:t>
      </w:r>
      <w:r w:rsidRPr="00665AF0">
        <w:t xml:space="preserve"> </w:t>
      </w:r>
      <w:r w:rsidRPr="00665AF0" w:rsidR="0028080E">
        <w:t>COLFONDOS S.A</w:t>
      </w:r>
      <w:r w:rsidRPr="00665AF0">
        <w:t>, las cuales coadyuvo solo en cuanto favorezcan los intereses de mi prohijada.</w:t>
      </w:r>
    </w:p>
    <w:p w:rsidRPr="00665AF0" w:rsidR="5CFB91A6" w:rsidP="00665AF0" w:rsidRDefault="5CFB91A6" w14:paraId="7B46DC50" w14:textId="35CC351E">
      <w:pPr>
        <w:jc w:val="both"/>
        <w:rPr>
          <w:b/>
          <w:bCs/>
        </w:rPr>
      </w:pPr>
    </w:p>
    <w:p w:rsidRPr="00665AF0" w:rsidR="003E625F" w:rsidP="00665AF0" w:rsidRDefault="003E625F" w14:paraId="5B8AF215" w14:textId="77777777">
      <w:pPr>
        <w:widowControl/>
        <w:contextualSpacing/>
        <w:jc w:val="both"/>
      </w:pPr>
    </w:p>
    <w:p w:rsidRPr="00665AF0" w:rsidR="00CE08A6" w:rsidP="00665AF0" w:rsidRDefault="341C821E" w14:paraId="1A1FCB62" w14:textId="33D05B79">
      <w:pPr>
        <w:pStyle w:val="Prrafodelista"/>
        <w:widowControl/>
        <w:numPr>
          <w:ilvl w:val="0"/>
          <w:numId w:val="19"/>
        </w:numPr>
        <w:autoSpaceDE/>
        <w:autoSpaceDN/>
        <w:contextualSpacing/>
        <w:jc w:val="both"/>
        <w:rPr>
          <w:b/>
          <w:bCs/>
          <w:u w:val="single"/>
        </w:rPr>
      </w:pPr>
      <w:r w:rsidRPr="00665AF0">
        <w:rPr>
          <w:b/>
          <w:bCs/>
          <w:u w:val="single"/>
        </w:rPr>
        <w:t>A</w:t>
      </w:r>
      <w:r w:rsidRPr="00665AF0" w:rsidR="7C0B5287">
        <w:rPr>
          <w:b/>
          <w:bCs/>
          <w:u w:val="single"/>
        </w:rPr>
        <w:t>FILIACIÓN LIBRE Y ESPONTÁNEA D</w:t>
      </w:r>
      <w:r w:rsidRPr="00665AF0" w:rsidR="1F3CB71A">
        <w:rPr>
          <w:b/>
          <w:bCs/>
          <w:u w:val="single"/>
        </w:rPr>
        <w:t xml:space="preserve">E </w:t>
      </w:r>
      <w:r w:rsidRPr="00665AF0" w:rsidR="6A6AA379">
        <w:rPr>
          <w:b/>
          <w:bCs/>
          <w:u w:val="single"/>
        </w:rPr>
        <w:t>LA SEÑORA</w:t>
      </w:r>
      <w:r w:rsidRPr="00665AF0" w:rsidR="1F9EBAFF">
        <w:rPr>
          <w:b/>
          <w:bCs/>
          <w:u w:val="single"/>
        </w:rPr>
        <w:t xml:space="preserve"> </w:t>
      </w:r>
      <w:r w:rsidRPr="00665AF0" w:rsidR="00AD48CB">
        <w:rPr>
          <w:b/>
          <w:bCs/>
          <w:u w:val="single"/>
        </w:rPr>
        <w:t>ADRIANA OSPINA GOMEZ</w:t>
      </w:r>
      <w:r w:rsidRPr="00665AF0" w:rsidR="3170CCCD">
        <w:rPr>
          <w:b/>
          <w:bCs/>
          <w:u w:val="single"/>
        </w:rPr>
        <w:t xml:space="preserve"> A</w:t>
      </w:r>
      <w:r w:rsidRPr="00665AF0">
        <w:rPr>
          <w:b/>
          <w:bCs/>
          <w:u w:val="single"/>
        </w:rPr>
        <w:t xml:space="preserve">L RÉGIMEN DE AHORRO INDIVIDIAL CON SOLIDARIDAD </w:t>
      </w:r>
    </w:p>
    <w:p w:rsidRPr="00665AF0" w:rsidR="00CE08A6" w:rsidP="00665AF0" w:rsidRDefault="00CE08A6" w14:paraId="50CA39D4" w14:textId="77777777">
      <w:pPr>
        <w:jc w:val="both"/>
      </w:pPr>
    </w:p>
    <w:p w:rsidRPr="00665AF0" w:rsidR="00CE08A6" w:rsidP="00665AF0" w:rsidRDefault="00CE08A6" w14:paraId="791961F0" w14:textId="15DC38B7">
      <w:pPr>
        <w:jc w:val="both"/>
      </w:pPr>
      <w:r w:rsidRPr="00665AF0">
        <w:t xml:space="preserve">La presente excepción se formula teniendo en cuenta que </w:t>
      </w:r>
      <w:r w:rsidRPr="00665AF0" w:rsidR="00E470E7">
        <w:t xml:space="preserve">la </w:t>
      </w:r>
      <w:r w:rsidRPr="00665AF0" w:rsidR="00A6068E">
        <w:t>demandante</w:t>
      </w:r>
      <w:r w:rsidRPr="00665AF0" w:rsidR="00DA1916">
        <w:t xml:space="preserve"> </w:t>
      </w:r>
      <w:r w:rsidRPr="00665AF0">
        <w:t xml:space="preserve">pretende que se declare la ineficacia del traslado que efectuó del </w:t>
      </w:r>
      <w:r w:rsidRPr="00665AF0" w:rsidR="00A6068E">
        <w:t>RPM</w:t>
      </w:r>
      <w:r w:rsidRPr="00665AF0">
        <w:t xml:space="preserve"> al </w:t>
      </w:r>
      <w:r w:rsidRPr="00665AF0" w:rsidR="00A6068E">
        <w:t>RAIS</w:t>
      </w:r>
      <w:r w:rsidRPr="00665AF0">
        <w:t>, sin tener en cuenta que dicho ac</w:t>
      </w:r>
      <w:r w:rsidRPr="00665AF0" w:rsidR="00A21FC0">
        <w:t xml:space="preserve">to lo ejecutó de manera libre y </w:t>
      </w:r>
      <w:r w:rsidRPr="00665AF0">
        <w:t xml:space="preserve">espontanea, sin presión ni obligación por parte del Fondo de Pensiones. </w:t>
      </w:r>
    </w:p>
    <w:p w:rsidRPr="00665AF0" w:rsidR="00CE08A6" w:rsidP="00665AF0" w:rsidRDefault="00CE08A6" w14:paraId="5DCF31EA" w14:textId="77777777">
      <w:pPr>
        <w:jc w:val="both"/>
      </w:pPr>
      <w:r w:rsidRPr="00665AF0">
        <w:t xml:space="preserve"> </w:t>
      </w:r>
    </w:p>
    <w:p w:rsidRPr="00665AF0" w:rsidR="00CE08A6" w:rsidP="00665AF0" w:rsidRDefault="00CE08A6" w14:paraId="70BAD66A" w14:textId="6F0D6BBA">
      <w:pPr>
        <w:jc w:val="both"/>
      </w:pPr>
      <w:r w:rsidRPr="00665AF0">
        <w:t>En este sentido, sobre la afiliación al Sistema General de Pensiones, el artículo 13 de la Ley 100 de1993, vig</w:t>
      </w:r>
      <w:r w:rsidRPr="00665AF0" w:rsidR="009A76F0">
        <w:t xml:space="preserve">ente para la fecha en la cual </w:t>
      </w:r>
      <w:r w:rsidRPr="00665AF0" w:rsidR="009C440D">
        <w:t>la</w:t>
      </w:r>
      <w:r w:rsidRPr="00665AF0">
        <w:t xml:space="preserve"> demandante aceptó trasladarse de régimen, señalaba:</w:t>
      </w:r>
    </w:p>
    <w:p w:rsidRPr="00665AF0" w:rsidR="00CE08A6" w:rsidP="00665AF0" w:rsidRDefault="00CE08A6" w14:paraId="4AC09CBD" w14:textId="77777777">
      <w:pPr>
        <w:jc w:val="both"/>
      </w:pPr>
    </w:p>
    <w:p w:rsidRPr="00665AF0" w:rsidR="00CE08A6" w:rsidP="00665AF0" w:rsidRDefault="00CE08A6" w14:paraId="5A49DECB" w14:textId="77777777">
      <w:pPr>
        <w:ind w:left="284"/>
        <w:jc w:val="both"/>
        <w:rPr>
          <w:b/>
          <w:bCs/>
          <w:i/>
          <w:iCs/>
          <w:u w:val="single"/>
        </w:rPr>
      </w:pPr>
      <w:r w:rsidRPr="00665AF0">
        <w:rPr>
          <w:i/>
          <w:iCs/>
        </w:rPr>
        <w:t>“...</w:t>
      </w:r>
      <w:r w:rsidRPr="00665AF0">
        <w:rPr>
          <w:b/>
          <w:bCs/>
          <w:i/>
          <w:iCs/>
          <w:u w:val="single"/>
        </w:rPr>
        <w:t>La selección de uno cualquiera de los regímenes previstos por el artículo anterior es libre y voluntaria por parte del afiliado, quien para tal efecto manifestará por escrito su elección al momento de la vinculación o del traslado.</w:t>
      </w:r>
    </w:p>
    <w:p w:rsidRPr="00665AF0" w:rsidR="00CE08A6" w:rsidP="00665AF0" w:rsidRDefault="00CE08A6" w14:paraId="5EF4ED4F" w14:textId="77777777">
      <w:pPr>
        <w:ind w:left="284"/>
        <w:jc w:val="both"/>
        <w:rPr>
          <w:i/>
          <w:iCs/>
        </w:rPr>
      </w:pPr>
    </w:p>
    <w:p w:rsidRPr="00665AF0" w:rsidR="00CE08A6" w:rsidP="00665AF0" w:rsidRDefault="00CE08A6" w14:paraId="7540C830" w14:textId="77777777">
      <w:pPr>
        <w:ind w:left="284"/>
        <w:jc w:val="both"/>
        <w:rPr>
          <w:i/>
          <w:iCs/>
        </w:rPr>
      </w:pPr>
      <w:r w:rsidRPr="00665AF0">
        <w:rPr>
          <w:i/>
          <w:iCs/>
        </w:rPr>
        <w:t>(…)</w:t>
      </w:r>
    </w:p>
    <w:p w:rsidRPr="00665AF0" w:rsidR="00CE08A6" w:rsidP="00665AF0" w:rsidRDefault="00CE08A6" w14:paraId="514CC722" w14:textId="77777777">
      <w:pPr>
        <w:ind w:left="284"/>
        <w:jc w:val="both"/>
        <w:rPr>
          <w:i/>
          <w:iCs/>
        </w:rPr>
      </w:pPr>
    </w:p>
    <w:p w:rsidRPr="00665AF0" w:rsidR="00CE08A6" w:rsidP="00665AF0" w:rsidRDefault="00CE08A6" w14:paraId="09803A32" w14:textId="77777777">
      <w:pPr>
        <w:ind w:left="284"/>
        <w:jc w:val="both"/>
        <w:rPr>
          <w:i/>
          <w:iCs/>
        </w:rPr>
      </w:pPr>
      <w:r w:rsidRPr="00665AF0">
        <w:rPr>
          <w:i/>
          <w:iCs/>
        </w:rPr>
        <w:t>Los afiliados tendrán derecho al reconocimiento y pago de las prestaciones y de las pensiones de invalidez, de vejez y de sobrevivientes, conforme a lo dispuesto en la presente ley;</w:t>
      </w:r>
    </w:p>
    <w:p w:rsidRPr="00665AF0" w:rsidR="00CE08A6" w:rsidP="00665AF0" w:rsidRDefault="00CE08A6" w14:paraId="174557A6" w14:textId="77777777">
      <w:pPr>
        <w:ind w:left="284"/>
        <w:jc w:val="both"/>
        <w:rPr>
          <w:i/>
          <w:iCs/>
        </w:rPr>
      </w:pPr>
    </w:p>
    <w:p w:rsidRPr="00665AF0" w:rsidR="00CE08A6" w:rsidP="00665AF0" w:rsidRDefault="00CE08A6" w14:paraId="5A4039B8" w14:textId="77777777">
      <w:pPr>
        <w:ind w:left="284"/>
        <w:jc w:val="both"/>
        <w:rPr>
          <w:i/>
          <w:iCs/>
        </w:rPr>
      </w:pPr>
      <w:r w:rsidRPr="00665AF0">
        <w:rPr>
          <w:i/>
          <w:iCs/>
        </w:rPr>
        <w:t>La afiliación implica la obligación de efectuar los aportes que se establecen en esta ley;</w:t>
      </w:r>
    </w:p>
    <w:p w:rsidRPr="00665AF0" w:rsidR="00CE08A6" w:rsidP="00665AF0" w:rsidRDefault="00CE08A6" w14:paraId="6CF32D72" w14:textId="77777777">
      <w:pPr>
        <w:ind w:left="284"/>
        <w:jc w:val="both"/>
        <w:rPr>
          <w:i/>
          <w:iCs/>
        </w:rPr>
      </w:pPr>
    </w:p>
    <w:p w:rsidRPr="00665AF0" w:rsidR="00CE08A6" w:rsidP="00665AF0" w:rsidRDefault="00CE08A6" w14:paraId="0E582330" w14:textId="34CAACE1">
      <w:pPr>
        <w:ind w:left="284"/>
        <w:jc w:val="both"/>
      </w:pPr>
      <w:r w:rsidRPr="00665AF0">
        <w:rPr>
          <w:i/>
          <w:iCs/>
        </w:rPr>
        <w:t xml:space="preserve">Los afiliados </w:t>
      </w:r>
      <w:r w:rsidRPr="00665AF0" w:rsidR="00F62506">
        <w:rPr>
          <w:i/>
          <w:iCs/>
        </w:rPr>
        <w:t>al Sistema</w:t>
      </w:r>
      <w:r w:rsidRPr="00665AF0">
        <w:rPr>
          <w:i/>
          <w:iCs/>
        </w:rPr>
        <w:t xml:space="preserve"> </w:t>
      </w:r>
      <w:r w:rsidRPr="00665AF0" w:rsidR="00E91BD3">
        <w:rPr>
          <w:i/>
          <w:iCs/>
        </w:rPr>
        <w:t>General de</w:t>
      </w:r>
      <w:r w:rsidRPr="00665AF0">
        <w:rPr>
          <w:i/>
          <w:iCs/>
        </w:rPr>
        <w:t xml:space="preserve"> </w:t>
      </w:r>
      <w:r w:rsidRPr="00665AF0" w:rsidR="00E91BD3">
        <w:rPr>
          <w:i/>
          <w:iCs/>
        </w:rPr>
        <w:t>Pensiones podrán</w:t>
      </w:r>
      <w:r w:rsidRPr="00665AF0">
        <w:rPr>
          <w:i/>
          <w:iCs/>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r w:rsidRPr="00665AF0" w:rsidR="00A6068E">
        <w:rPr>
          <w:i/>
          <w:iCs/>
        </w:rPr>
        <w:t xml:space="preserve"> </w:t>
      </w:r>
      <w:r w:rsidRPr="00665AF0" w:rsidR="00A6068E">
        <w:t>(Subrayado y negrilla fuera del texto)</w:t>
      </w:r>
    </w:p>
    <w:p w:rsidRPr="00665AF0" w:rsidR="00A6068E" w:rsidP="00665AF0" w:rsidRDefault="00A6068E" w14:paraId="0D560D8B" w14:textId="77777777">
      <w:pPr>
        <w:jc w:val="both"/>
        <w:rPr>
          <w:i/>
          <w:iCs/>
        </w:rPr>
      </w:pPr>
    </w:p>
    <w:p w:rsidRPr="00665AF0" w:rsidR="00CE08A6" w:rsidP="00665AF0" w:rsidRDefault="00CE08A6" w14:paraId="664AABB9" w14:textId="1EAD3E23">
      <w:pPr>
        <w:jc w:val="both"/>
      </w:pPr>
      <w:r w:rsidRPr="00665AF0">
        <w:t xml:space="preserve">Del precepto normativo en cita, </w:t>
      </w:r>
      <w:r w:rsidRPr="00665AF0" w:rsidR="00A6068E">
        <w:t xml:space="preserve">se tiene </w:t>
      </w:r>
      <w:r w:rsidRPr="00665AF0">
        <w:t xml:space="preserve">que la elección de régimen pensional es libre y voluntaria por parte del afiliado. Aunado a esto, también se avizora que </w:t>
      </w:r>
      <w:r w:rsidRPr="00665AF0" w:rsidR="00E91BD3">
        <w:t>la</w:t>
      </w:r>
      <w:r w:rsidRPr="00665AF0">
        <w:t xml:space="preserve"> demandante no manifestó inconformidad alguna respecto de la información suministrada al momento de la afiliación ni al transcurso de esta. </w:t>
      </w:r>
    </w:p>
    <w:p w:rsidRPr="00665AF0" w:rsidR="51922F58" w:rsidP="00665AF0" w:rsidRDefault="51922F58" w14:paraId="7A0F3AA7" w14:textId="2F6E8EC5">
      <w:pPr>
        <w:jc w:val="both"/>
      </w:pPr>
    </w:p>
    <w:p w:rsidRPr="00665AF0" w:rsidR="00CE08A6" w:rsidP="00665AF0" w:rsidRDefault="00CE08A6" w14:paraId="05240089" w14:textId="77777777">
      <w:pPr>
        <w:jc w:val="both"/>
      </w:pPr>
      <w:r w:rsidRPr="00665AF0">
        <w:t>A su vez, es necesario indicar que la Corte Constitucional en Sentencia C 789 de2002 señaló lo siguiente, en relación con el caso que nos ocupa:</w:t>
      </w:r>
    </w:p>
    <w:p w:rsidRPr="00665AF0" w:rsidR="00CE08A6" w:rsidP="00665AF0" w:rsidRDefault="00CE08A6" w14:paraId="513531F4" w14:textId="77777777">
      <w:pPr>
        <w:ind w:left="720"/>
        <w:jc w:val="both"/>
      </w:pPr>
    </w:p>
    <w:p w:rsidRPr="00665AF0" w:rsidR="00CE08A6" w:rsidP="00665AF0" w:rsidRDefault="00CE08A6" w14:paraId="00CA4199" w14:textId="3EF845AC">
      <w:pPr>
        <w:ind w:left="284"/>
        <w:jc w:val="both"/>
        <w:rPr>
          <w:i/>
          <w:iCs/>
        </w:rPr>
      </w:pPr>
      <w:r w:rsidRPr="00665AF0">
        <w:rPr>
          <w:i/>
          <w:iCs/>
        </w:rPr>
        <w:t xml:space="preserve">“(...) </w:t>
      </w:r>
      <w:r w:rsidRPr="00665AF0" w:rsidR="00DA1916">
        <w:rPr>
          <w:i/>
          <w:iCs/>
        </w:rPr>
        <w:t>En el</w:t>
      </w:r>
      <w:r w:rsidRPr="00665AF0">
        <w:rPr>
          <w:i/>
          <w:iCs/>
        </w:rPr>
        <w:t xml:space="preserve"> artículo </w:t>
      </w:r>
      <w:r w:rsidRPr="00665AF0" w:rsidR="00DA1916">
        <w:rPr>
          <w:i/>
          <w:iCs/>
        </w:rPr>
        <w:t>36 de</w:t>
      </w:r>
      <w:r w:rsidRPr="00665AF0">
        <w:rPr>
          <w:i/>
          <w:iCs/>
        </w:rPr>
        <w:t xml:space="preserve"> </w:t>
      </w:r>
      <w:r w:rsidRPr="00665AF0" w:rsidR="00DA1916">
        <w:rPr>
          <w:i/>
          <w:iCs/>
        </w:rPr>
        <w:t>la Ley 100</w:t>
      </w:r>
      <w:r w:rsidRPr="00665AF0">
        <w:rPr>
          <w:i/>
          <w:iCs/>
        </w:rPr>
        <w:t xml:space="preserve"> </w:t>
      </w:r>
      <w:r w:rsidRPr="00665AF0" w:rsidR="00DA1916">
        <w:rPr>
          <w:i/>
          <w:iCs/>
        </w:rPr>
        <w:t>de 1993 al</w:t>
      </w:r>
      <w:r w:rsidRPr="00665AF0">
        <w:rPr>
          <w:i/>
          <w:iCs/>
        </w:rPr>
        <w:t xml:space="preserve"> cual pertenecen los </w:t>
      </w:r>
      <w:r w:rsidRPr="00665AF0" w:rsidR="00DA1916">
        <w:rPr>
          <w:i/>
          <w:iCs/>
        </w:rPr>
        <w:t>incisos demandados</w:t>
      </w:r>
      <w:r w:rsidRPr="00665AF0">
        <w:rPr>
          <w:i/>
          <w:iCs/>
        </w:rPr>
        <w:t xml:space="preserve">, se </w:t>
      </w:r>
      <w:r w:rsidRPr="00665AF0" w:rsidR="00DA1916">
        <w:rPr>
          <w:i/>
          <w:iCs/>
        </w:rPr>
        <w:t>configura un</w:t>
      </w:r>
      <w:r w:rsidRPr="00665AF0">
        <w:rPr>
          <w:i/>
          <w:iCs/>
        </w:rPr>
        <w:t xml:space="preserve"> régimen de transición en pensiones, que hace parte de las instituciones pertenecientes a la prestación social </w:t>
      </w:r>
      <w:r w:rsidRPr="00665AF0" w:rsidR="00DA1916">
        <w:rPr>
          <w:i/>
          <w:iCs/>
        </w:rPr>
        <w:t>denominada pensión de vejez</w:t>
      </w:r>
      <w:r w:rsidRPr="00665AF0">
        <w:rPr>
          <w:i/>
          <w:iCs/>
        </w:rPr>
        <w:t xml:space="preserve">.  A su vez el sistema </w:t>
      </w:r>
      <w:r w:rsidRPr="00665AF0" w:rsidR="00DA1916">
        <w:rPr>
          <w:i/>
          <w:iCs/>
        </w:rPr>
        <w:t>general de pensiones contempla dos regímenes</w:t>
      </w:r>
      <w:r w:rsidRPr="00665AF0">
        <w:rPr>
          <w:i/>
          <w:iCs/>
        </w:rPr>
        <w:t xml:space="preserve"> </w:t>
      </w:r>
      <w:r w:rsidRPr="00665AF0" w:rsidR="00DA1916">
        <w:rPr>
          <w:i/>
          <w:iCs/>
        </w:rPr>
        <w:t>solidarios excluyentes pero</w:t>
      </w:r>
      <w:r w:rsidRPr="00665AF0">
        <w:rPr>
          <w:i/>
          <w:iCs/>
        </w:rPr>
        <w:t xml:space="preserve"> </w:t>
      </w:r>
      <w:r w:rsidRPr="00665AF0" w:rsidR="00DA1916">
        <w:rPr>
          <w:i/>
          <w:iCs/>
        </w:rPr>
        <w:t>que coexisten</w:t>
      </w:r>
      <w:r w:rsidRPr="00665AF0">
        <w:rPr>
          <w:i/>
          <w:iCs/>
        </w:rPr>
        <w:t xml:space="preserve">, </w:t>
      </w:r>
      <w:r w:rsidRPr="00665AF0" w:rsidR="00DA1916">
        <w:rPr>
          <w:i/>
          <w:iCs/>
        </w:rPr>
        <w:t>a saber</w:t>
      </w:r>
      <w:r w:rsidRPr="00665AF0">
        <w:rPr>
          <w:i/>
          <w:iCs/>
        </w:rPr>
        <w:t xml:space="preserve">:  </w:t>
      </w:r>
      <w:r w:rsidRPr="00665AF0" w:rsidR="00DA1916">
        <w:rPr>
          <w:i/>
          <w:iCs/>
        </w:rPr>
        <w:t>el régimen solidario de prima media con prestación</w:t>
      </w:r>
      <w:r w:rsidRPr="00665AF0">
        <w:rPr>
          <w:i/>
          <w:iCs/>
        </w:rPr>
        <w:t xml:space="preserve"> definida o tradicional del ISS, y el régimen de ahorro individual con solidaridad. Es importante resaltar que tanto los </w:t>
      </w:r>
      <w:r w:rsidRPr="00665AF0" w:rsidR="00DA1916">
        <w:rPr>
          <w:i/>
          <w:iCs/>
        </w:rPr>
        <w:t xml:space="preserve">trabajadores del sector público como los del sector privado pueden </w:t>
      </w:r>
      <w:r w:rsidRPr="00665AF0" w:rsidR="00556AC5">
        <w:rPr>
          <w:i/>
          <w:iCs/>
        </w:rPr>
        <w:t>elegir libremente</w:t>
      </w:r>
      <w:r w:rsidRPr="00665AF0">
        <w:rPr>
          <w:i/>
          <w:iCs/>
        </w:rPr>
        <w:t xml:space="preserve"> entre cualquiera de estos dos regímenes que estimen más conveniente (...)”</w:t>
      </w:r>
    </w:p>
    <w:p w:rsidRPr="00665AF0" w:rsidR="00CE08A6" w:rsidP="00665AF0" w:rsidRDefault="00CE08A6" w14:paraId="6A4349E5" w14:textId="77777777">
      <w:pPr>
        <w:jc w:val="both"/>
      </w:pPr>
    </w:p>
    <w:p w:rsidRPr="00665AF0" w:rsidR="008812FD" w:rsidP="00665AF0" w:rsidRDefault="008812FD" w14:paraId="0B94A5D1" w14:textId="42A613C9">
      <w:pPr>
        <w:jc w:val="both"/>
        <w:rPr>
          <w:rStyle w:val="normaltextrun"/>
          <w:lang w:val="es-ES"/>
        </w:rPr>
      </w:pPr>
      <w:r w:rsidRPr="00665AF0">
        <w:rPr>
          <w:rStyle w:val="normaltextrun"/>
          <w:shd w:val="clear" w:color="auto" w:fill="FFFFFF"/>
          <w:lang w:val="es-ES"/>
        </w:rPr>
        <w:t>Por otro lado, debemos señalar que a la fecha en la cual la demandante se afilió al régimen pensional, si  bien  existía  el  deber  de  asesoría  por  parte  de  los  fondos  de pensiones, solo  hasta la  expedición de la  Ley  1478  de 2014 y  el Decreto  2071 de 2015, resultó  claro  el  deber  legal  de las  administradoras  “</w:t>
      </w:r>
      <w:r w:rsidRPr="00665AF0">
        <w:rPr>
          <w:rStyle w:val="normaltextrun"/>
          <w:i/>
          <w:iCs/>
          <w:shd w:val="clear" w:color="auto" w:fill="FFFFFF"/>
          <w:lang w:val="es-ES"/>
        </w:rPr>
        <w:t>de  poner  a  disposición  de  sus afiliados las herramientas financieras que les permitiera conocer las consecuencias de traslado</w:t>
      </w:r>
      <w:r w:rsidRPr="00665AF0">
        <w:rPr>
          <w:rStyle w:val="normaltextrun"/>
          <w:shd w:val="clear" w:color="auto" w:fill="FFFFFF"/>
          <w:lang w:val="es-ES"/>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665AF0" w:rsidR="00CE08A6" w:rsidP="00665AF0" w:rsidRDefault="00CE08A6" w14:paraId="1117BFD8" w14:textId="77777777">
      <w:pPr>
        <w:jc w:val="both"/>
      </w:pPr>
    </w:p>
    <w:p w:rsidRPr="00665AF0" w:rsidR="00CE08A6" w:rsidP="00665AF0" w:rsidRDefault="008812FD" w14:paraId="1FEC3785" w14:textId="4EB5A073">
      <w:pPr>
        <w:jc w:val="both"/>
        <w:rPr>
          <w:rStyle w:val="eop"/>
          <w:shd w:val="clear" w:color="auto" w:fill="FFFFFF"/>
        </w:rPr>
      </w:pPr>
      <w:r w:rsidRPr="00665AF0">
        <w:rPr>
          <w:rStyle w:val="normaltextrun"/>
          <w:shd w:val="clear" w:color="auto" w:fill="FFFFFF"/>
          <w:lang w:val="es-ES"/>
        </w:rPr>
        <w:t xml:space="preserve">En tal sentido, es viable concluir que la Ley le otorga la facultad a los afiliados de elegir libremente el régimen de pensiones que estimen más conveniente, por tal razón, la señora </w:t>
      </w:r>
      <w:r w:rsidRPr="00665AF0" w:rsidR="00AD48CB">
        <w:rPr>
          <w:rStyle w:val="normaltextrun"/>
          <w:b/>
          <w:bCs/>
          <w:shd w:val="clear" w:color="auto" w:fill="FFFFFF"/>
          <w:lang w:val="es-ES"/>
        </w:rPr>
        <w:t>ADRIANA OSPINA GOMEZ</w:t>
      </w:r>
      <w:r w:rsidRPr="00665AF0">
        <w:rPr>
          <w:rStyle w:val="normaltextrun"/>
          <w:shd w:val="clear" w:color="auto" w:fill="FFFFFF"/>
          <w:lang w:val="es-ES"/>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afilió al régimen en el </w:t>
      </w:r>
      <w:r w:rsidRPr="00665AF0" w:rsidR="005C1CCA">
        <w:rPr>
          <w:rStyle w:val="normaltextrun"/>
          <w:shd w:val="clear" w:color="auto" w:fill="FFFFFF"/>
          <w:lang w:val="es-ES"/>
        </w:rPr>
        <w:t>a</w:t>
      </w:r>
      <w:r w:rsidRPr="00665AF0">
        <w:rPr>
          <w:rStyle w:val="normaltextrun"/>
          <w:shd w:val="clear" w:color="auto" w:fill="FFFFFF"/>
          <w:lang w:val="es-ES"/>
        </w:rPr>
        <w:t xml:space="preserve">ño </w:t>
      </w:r>
      <w:r w:rsidRPr="00665AF0" w:rsidR="00025635">
        <w:rPr>
          <w:rStyle w:val="normaltextrun"/>
          <w:shd w:val="clear" w:color="auto" w:fill="FFFFFF"/>
          <w:lang w:val="es-ES"/>
        </w:rPr>
        <w:t>199</w:t>
      </w:r>
      <w:r w:rsidRPr="00665AF0" w:rsidR="00666E35">
        <w:rPr>
          <w:rStyle w:val="normaltextrun"/>
          <w:shd w:val="clear" w:color="auto" w:fill="FFFFFF"/>
          <w:lang w:val="es-ES"/>
        </w:rPr>
        <w:t>9</w:t>
      </w:r>
      <w:r w:rsidRPr="00665AF0">
        <w:rPr>
          <w:rStyle w:val="normaltextrun"/>
          <w:shd w:val="clear" w:color="auto" w:fill="FFFFFF"/>
          <w:lang w:val="es-ES"/>
        </w:rPr>
        <w:t>, es decir, con anterioridad a la data que impuso dicha obligación.</w:t>
      </w:r>
      <w:r w:rsidRPr="00665AF0">
        <w:rPr>
          <w:rStyle w:val="eop"/>
          <w:shd w:val="clear" w:color="auto" w:fill="FFFFFF"/>
        </w:rPr>
        <w:t> </w:t>
      </w:r>
    </w:p>
    <w:p w:rsidRPr="00665AF0" w:rsidR="008812FD" w:rsidP="00665AF0" w:rsidRDefault="008812FD" w14:paraId="6A65A6FD" w14:textId="77777777">
      <w:pPr>
        <w:jc w:val="both"/>
      </w:pPr>
    </w:p>
    <w:p w:rsidRPr="00665AF0" w:rsidR="00CE08A6" w:rsidP="00665AF0" w:rsidRDefault="00CE08A6" w14:paraId="441AA722" w14:textId="6BE23811">
      <w:pPr>
        <w:pStyle w:val="Prrafodelista"/>
        <w:widowControl/>
        <w:numPr>
          <w:ilvl w:val="0"/>
          <w:numId w:val="19"/>
        </w:numPr>
        <w:autoSpaceDE/>
        <w:autoSpaceDN/>
        <w:contextualSpacing/>
        <w:jc w:val="both"/>
        <w:rPr>
          <w:b/>
          <w:bCs/>
          <w:u w:val="single"/>
        </w:rPr>
      </w:pPr>
      <w:r w:rsidRPr="00665AF0">
        <w:rPr>
          <w:b/>
          <w:bCs/>
          <w:u w:val="single"/>
        </w:rPr>
        <w:t>ERROR DE DERECHO NO VICIA EL CONSENTIMIENTO</w:t>
      </w:r>
    </w:p>
    <w:p w:rsidRPr="00665AF0" w:rsidR="00CE08A6" w:rsidP="00665AF0" w:rsidRDefault="00CE08A6" w14:paraId="4D8A9792" w14:textId="77777777">
      <w:pPr>
        <w:jc w:val="both"/>
        <w:rPr>
          <w:b/>
          <w:bCs/>
          <w:u w:val="single"/>
        </w:rPr>
      </w:pPr>
    </w:p>
    <w:p w:rsidRPr="00665AF0" w:rsidR="00CE08A6" w:rsidP="00665AF0" w:rsidRDefault="00CE08A6" w14:paraId="58E59C2C" w14:textId="686AA30A">
      <w:pPr>
        <w:jc w:val="both"/>
      </w:pPr>
      <w:r w:rsidRPr="00665AF0">
        <w:t>La presente excepción se formula en razón a que no estamos ante un vicio representado en la fuerza, en el dolo, y mucho menos en el error,</w:t>
      </w:r>
      <w:r w:rsidRPr="00665AF0" w:rsidR="009A76F0">
        <w:t xml:space="preserve"> tal como lo quiere hacer ver </w:t>
      </w:r>
      <w:r w:rsidRPr="00665AF0" w:rsidR="00E91BD3">
        <w:t>la</w:t>
      </w:r>
      <w:r w:rsidRPr="00665AF0" w:rsidR="00607726">
        <w:t xml:space="preserve"> </w:t>
      </w:r>
      <w:r w:rsidRPr="00665AF0">
        <w:t>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665AF0" w:rsidR="00CE08A6" w:rsidP="00665AF0" w:rsidRDefault="00CE08A6" w14:paraId="7BA51F8B" w14:textId="77777777">
      <w:pPr>
        <w:jc w:val="both"/>
      </w:pPr>
    </w:p>
    <w:p w:rsidRPr="00665AF0" w:rsidR="00CE08A6" w:rsidP="00665AF0" w:rsidRDefault="00CE08A6" w14:paraId="08B8165A" w14:textId="77777777">
      <w:pPr>
        <w:jc w:val="both"/>
        <w:rPr>
          <w:b/>
          <w:bCs/>
          <w:u w:val="single"/>
        </w:rPr>
      </w:pPr>
      <w:r w:rsidRPr="00665AF0">
        <w:rPr>
          <w:b/>
          <w:bCs/>
          <w:u w:val="single"/>
        </w:rPr>
        <w:t>El error se clasifica en:</w:t>
      </w:r>
    </w:p>
    <w:p w:rsidRPr="00665AF0" w:rsidR="00CE08A6" w:rsidP="00665AF0" w:rsidRDefault="00CE08A6" w14:paraId="193E421B" w14:textId="77777777">
      <w:pPr>
        <w:jc w:val="both"/>
        <w:rPr>
          <w:b/>
          <w:bCs/>
          <w:u w:val="single"/>
        </w:rPr>
      </w:pPr>
    </w:p>
    <w:p w:rsidRPr="00665AF0" w:rsidR="00CE08A6" w:rsidP="00665AF0" w:rsidRDefault="00CE08A6" w14:paraId="047ABD42" w14:textId="77777777">
      <w:pPr>
        <w:jc w:val="both"/>
      </w:pPr>
      <w:r w:rsidRPr="00665AF0">
        <w:rPr>
          <w:b/>
          <w:bCs/>
        </w:rPr>
        <w:t>1. ERROR DIRIMENTE O ERROR NULIDAD</w:t>
      </w:r>
      <w:r w:rsidRPr="00665AF0">
        <w:t>: Es aquel que, por ser esencial, afecta la validez del acto y lo condena a su anulación o rescisión judicial.</w:t>
      </w:r>
    </w:p>
    <w:p w:rsidRPr="00665AF0" w:rsidR="00CE08A6" w:rsidP="00665AF0" w:rsidRDefault="00CE08A6" w14:paraId="73BB5056" w14:textId="77777777">
      <w:pPr>
        <w:jc w:val="both"/>
      </w:pPr>
    </w:p>
    <w:p w:rsidRPr="00665AF0" w:rsidR="00CE08A6" w:rsidP="00665AF0" w:rsidRDefault="00CE08A6" w14:paraId="7405D864" w14:textId="047A39AC">
      <w:pPr>
        <w:jc w:val="both"/>
      </w:pPr>
      <w:r w:rsidRPr="00665AF0">
        <w:rPr>
          <w:b/>
          <w:bCs/>
        </w:rPr>
        <w:t>2. ERROR INDIFERENTE</w:t>
      </w:r>
      <w:r w:rsidRPr="00665AF0">
        <w:t>: Carece de influencia respecto de la eficacia del acto. El código civil</w:t>
      </w:r>
      <w:r w:rsidRPr="00665AF0" w:rsidR="001A3B38">
        <w:t xml:space="preserve">, </w:t>
      </w:r>
      <w:r w:rsidRPr="00665AF0">
        <w:t>enuncia en forma taxativa las hipótesis en que el error de hecho constituye un vicio de la voluntad, y, por ende, una causal de nulidad relativa del acto respectivo, en las siguientes normas:</w:t>
      </w:r>
    </w:p>
    <w:p w:rsidRPr="00665AF0" w:rsidR="00CE08A6" w:rsidP="00665AF0" w:rsidRDefault="00CE08A6" w14:paraId="1F4B7CED" w14:textId="77777777">
      <w:pPr>
        <w:ind w:left="720"/>
        <w:jc w:val="both"/>
      </w:pPr>
    </w:p>
    <w:p w:rsidRPr="00665AF0" w:rsidR="00CE08A6" w:rsidP="00665AF0" w:rsidRDefault="00CE08A6" w14:paraId="2E0448AC" w14:textId="3832641A">
      <w:pPr>
        <w:ind w:left="720"/>
        <w:jc w:val="both"/>
        <w:rPr>
          <w:i/>
          <w:iCs/>
        </w:rPr>
      </w:pPr>
      <w:r w:rsidRPr="00665AF0">
        <w:t xml:space="preserve">1.  ERROR ACERCA DE LA NATURALEZA DEL ACTO O NEGOCIO. (Art.1510): </w:t>
      </w:r>
      <w:r w:rsidRPr="00665AF0">
        <w:rPr>
          <w:i/>
          <w:iCs/>
        </w:rPr>
        <w:t>Se configura si uno de los agentes o ambos declaran celebrar un acto que no corresponde al que, según su real voluntad, han querido celebrar. (...)</w:t>
      </w:r>
    </w:p>
    <w:p w:rsidRPr="00665AF0" w:rsidR="00CE08A6" w:rsidP="00665AF0" w:rsidRDefault="00CE08A6" w14:paraId="7564A747" w14:textId="77777777">
      <w:pPr>
        <w:jc w:val="both"/>
      </w:pPr>
    </w:p>
    <w:p w:rsidRPr="00665AF0" w:rsidR="00CE08A6" w:rsidP="00665AF0" w:rsidRDefault="00CE08A6" w14:paraId="317242DC" w14:textId="6A0C6E0E">
      <w:pPr>
        <w:jc w:val="both"/>
      </w:pPr>
      <w:r w:rsidRPr="00665AF0">
        <w:t xml:space="preserve">Así las cosas, </w:t>
      </w:r>
      <w:r w:rsidRPr="00665AF0" w:rsidR="00E91BD3">
        <w:t xml:space="preserve">la AFP del fondo privado </w:t>
      </w:r>
      <w:r w:rsidRPr="00665AF0">
        <w:t>actuó c</w:t>
      </w:r>
      <w:r w:rsidRPr="00665AF0" w:rsidR="009A76F0">
        <w:t xml:space="preserve">on estricta sujeción a la Ley, </w:t>
      </w:r>
      <w:r w:rsidRPr="00665AF0">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665AF0" w:rsidR="00CE08A6" w:rsidP="00665AF0" w:rsidRDefault="00CE08A6" w14:paraId="077BB357" w14:textId="77777777">
      <w:pPr>
        <w:jc w:val="both"/>
      </w:pPr>
    </w:p>
    <w:p w:rsidRPr="00665AF0" w:rsidR="00CE08A6" w:rsidP="00665AF0" w:rsidRDefault="00CE08A6" w14:paraId="2F9BB3AC" w14:textId="26D98B27">
      <w:pPr>
        <w:jc w:val="both"/>
      </w:pPr>
      <w:r w:rsidRPr="00665AF0">
        <w:t>Ahora</w:t>
      </w:r>
      <w:r w:rsidRPr="00665AF0" w:rsidR="009B2751">
        <w:t xml:space="preserve"> bien, </w:t>
      </w:r>
      <w:r w:rsidRPr="00665AF0" w:rsidR="00E91BD3">
        <w:t>la</w:t>
      </w:r>
      <w:r w:rsidRPr="00665AF0" w:rsidR="001A3B38">
        <w:t xml:space="preserve"> </w:t>
      </w:r>
      <w:r w:rsidRPr="00665AF0">
        <w:t>demandante manifiesta haber incurrido en error por no recibir la adecuada asesoría por parte de</w:t>
      </w:r>
      <w:r w:rsidRPr="00665AF0" w:rsidR="00452B1B">
        <w:t xml:space="preserve"> </w:t>
      </w:r>
      <w:r w:rsidRPr="00665AF0" w:rsidR="00AD4964">
        <w:t xml:space="preserve">la AFP </w:t>
      </w:r>
      <w:r w:rsidRPr="00665AF0" w:rsidR="00452B1B">
        <w:t xml:space="preserve">COLFONDOS S.A. </w:t>
      </w:r>
      <w:r w:rsidRPr="00665AF0">
        <w:t>en su traslado de régimen pensional. En consecuencia, alega la existencia el error como vicio del consentimiento. Sin embargo, es importante observar, tal como lo establece con claridad el artículo 1509 del C.C., que el error sobre un punto de derecho no vicia el consentimiento.</w:t>
      </w:r>
    </w:p>
    <w:p w:rsidRPr="00665AF0" w:rsidR="00CE08A6" w:rsidP="00665AF0" w:rsidRDefault="00CE08A6" w14:paraId="0348A7A1" w14:textId="77777777">
      <w:pPr>
        <w:jc w:val="both"/>
      </w:pPr>
    </w:p>
    <w:p w:rsidRPr="00665AF0" w:rsidR="00CE08A6" w:rsidP="00665AF0" w:rsidRDefault="00CE08A6" w14:paraId="15536C4F" w14:textId="2581C171">
      <w:pPr>
        <w:jc w:val="both"/>
      </w:pPr>
      <w:r w:rsidRPr="00665AF0">
        <w:t>Aunado a l</w:t>
      </w:r>
      <w:r w:rsidRPr="00665AF0" w:rsidR="009B2751">
        <w:t xml:space="preserve">o anterior, en cuanto al vicio de consentimiento por error de </w:t>
      </w:r>
      <w:r w:rsidRPr="00665AF0">
        <w:t>hecho,</w:t>
      </w:r>
      <w:r w:rsidRPr="00665AF0" w:rsidR="009A76F0">
        <w:t xml:space="preserve"> </w:t>
      </w:r>
      <w:r w:rsidRPr="00665AF0" w:rsidR="00BB5650">
        <w:t>la</w:t>
      </w:r>
      <w:r w:rsidRPr="00665AF0" w:rsidR="009B2751">
        <w:t xml:space="preserve"> </w:t>
      </w:r>
      <w:r w:rsidRPr="00665AF0">
        <w:t>demandante NO especifica claramente en que consistió la pr</w:t>
      </w:r>
      <w:r w:rsidRPr="00665AF0" w:rsidR="009A76F0">
        <w:t>esunta acción fraudulenta que la</w:t>
      </w:r>
      <w:r w:rsidRPr="00665AF0">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665AF0" w:rsidR="002172D7">
        <w:t xml:space="preserve"> </w:t>
      </w:r>
      <w:r w:rsidRPr="00665AF0">
        <w:t xml:space="preserve">no aparecen </w:t>
      </w:r>
      <w:r w:rsidRPr="00665AF0" w:rsidR="001834BB">
        <w:t>como cometidos</w:t>
      </w:r>
      <w:r w:rsidRPr="00665AF0" w:rsidR="00607726">
        <w:t xml:space="preserve"> en el contrato </w:t>
      </w:r>
      <w:r w:rsidRPr="00665AF0">
        <w:t>celebrad</w:t>
      </w:r>
      <w:r w:rsidRPr="00665AF0" w:rsidR="00607726">
        <w:t xml:space="preserve">o </w:t>
      </w:r>
      <w:r w:rsidRPr="00665AF0" w:rsidR="009B2751">
        <w:t xml:space="preserve">por </w:t>
      </w:r>
      <w:r w:rsidRPr="00665AF0" w:rsidR="00E91BD3">
        <w:t>la</w:t>
      </w:r>
      <w:r w:rsidRPr="00665AF0" w:rsidR="009B2751">
        <w:t xml:space="preserve"> demandante, ya que </w:t>
      </w:r>
      <w:r w:rsidRPr="00665AF0" w:rsidR="00E470E7">
        <w:t xml:space="preserve">la </w:t>
      </w:r>
      <w:r w:rsidRPr="00665AF0" w:rsidR="6552F045">
        <w:t xml:space="preserve">señora </w:t>
      </w:r>
      <w:r w:rsidRPr="00665AF0" w:rsidR="00AD48CB">
        <w:rPr>
          <w:b/>
          <w:bCs/>
        </w:rPr>
        <w:t>ADRIANA OSPINA GOMEZ</w:t>
      </w:r>
      <w:r w:rsidRPr="00665AF0" w:rsidR="009B2751">
        <w:t xml:space="preserve">, </w:t>
      </w:r>
      <w:r w:rsidRPr="00665AF0">
        <w:t>SÍ</w:t>
      </w:r>
      <w:r w:rsidRPr="00665AF0" w:rsidR="00607726">
        <w:t xml:space="preserve"> </w:t>
      </w:r>
      <w:r w:rsidRPr="00665AF0">
        <w:t xml:space="preserve">CONSINTIÓ afiliarse al Fondo de Pensiones perteneciente </w:t>
      </w:r>
      <w:r w:rsidRPr="00665AF0" w:rsidR="00475438">
        <w:t>al Régimen</w:t>
      </w:r>
      <w:r w:rsidRPr="00665AF0">
        <w:t xml:space="preserve"> </w:t>
      </w:r>
      <w:r w:rsidRPr="00665AF0" w:rsidR="009B2751">
        <w:t xml:space="preserve">de </w:t>
      </w:r>
      <w:r w:rsidRPr="00665AF0" w:rsidR="00047BAF">
        <w:t>Ahorro Individual</w:t>
      </w:r>
      <w:r w:rsidRPr="00665AF0" w:rsidR="009B2751">
        <w:t xml:space="preserve"> con </w:t>
      </w:r>
      <w:r w:rsidRPr="00665AF0">
        <w:t>Solidaridad.</w:t>
      </w:r>
    </w:p>
    <w:p w:rsidRPr="00665AF0" w:rsidR="00CE08A6" w:rsidP="00665AF0" w:rsidRDefault="00CE08A6" w14:paraId="3C6EDB9B" w14:textId="77777777">
      <w:pPr>
        <w:jc w:val="both"/>
      </w:pPr>
    </w:p>
    <w:p w:rsidRPr="00665AF0" w:rsidR="00CE08A6" w:rsidP="00665AF0" w:rsidRDefault="00CE08A6" w14:paraId="03EBB00A" w14:textId="416BA19B">
      <w:pPr>
        <w:jc w:val="both"/>
      </w:pPr>
      <w:r w:rsidRPr="00665AF0">
        <w:t xml:space="preserve">En cuanto al vicio del dolo, sólo hace una serie de manifestaciones tendientes a señalar que </w:t>
      </w:r>
      <w:r w:rsidRPr="00665AF0" w:rsidR="00AD4964">
        <w:t xml:space="preserve">la AFP </w:t>
      </w:r>
      <w:r w:rsidRPr="00665AF0" w:rsidR="008B79A8">
        <w:t>COLFONDOS</w:t>
      </w:r>
      <w:r w:rsidRPr="00665AF0" w:rsidR="00452B1B">
        <w:t xml:space="preserve"> S.A</w:t>
      </w:r>
      <w:r w:rsidRPr="00665AF0">
        <w:t xml:space="preserve">, informó </w:t>
      </w:r>
      <w:r w:rsidRPr="00665AF0" w:rsidR="009B2751">
        <w:t>de manera errada para inducir a</w:t>
      </w:r>
      <w:r w:rsidRPr="00665AF0" w:rsidR="002E7154">
        <w:t xml:space="preserve"> </w:t>
      </w:r>
      <w:r w:rsidRPr="00665AF0">
        <w:t>l</w:t>
      </w:r>
      <w:r w:rsidRPr="00665AF0" w:rsidR="002E7154">
        <w:t>a</w:t>
      </w:r>
      <w:r w:rsidRPr="00665AF0">
        <w:t xml:space="preserve"> demandante a trasladarse a este Fondo, sin intentar demostrar </w:t>
      </w:r>
      <w:r w:rsidRPr="00665AF0" w:rsidR="00047BAF">
        <w:t>la supuesta</w:t>
      </w:r>
      <w:r w:rsidRPr="00665AF0">
        <w:t xml:space="preserve"> conducta maliciosa, máxime si se tiene en cuenta, que el dolo no se presume sino en los casos establecidos en la ley, y que en los demás casos debe probarse, tal como lo establece el artículo 1516</w:t>
      </w:r>
      <w:r w:rsidRPr="00665AF0" w:rsidR="009E5BDF">
        <w:t xml:space="preserve"> </w:t>
      </w:r>
      <w:r w:rsidRPr="00665AF0">
        <w:t>del Código Civil precitado.</w:t>
      </w:r>
      <w:r w:rsidRPr="00665AF0" w:rsidR="009E5BDF">
        <w:t xml:space="preserve"> </w:t>
      </w:r>
      <w:r w:rsidRPr="00665AF0">
        <w:t>De todos modos,</w:t>
      </w:r>
      <w:r w:rsidRPr="00665AF0" w:rsidR="009E5BDF">
        <w:t xml:space="preserve"> </w:t>
      </w:r>
      <w:r w:rsidRPr="00665AF0">
        <w:t>es importante señalar que las nulidades tanto absolutas como relativas, al tenor de lo dispuesto en el artículo 1742 del Código Civil, son saneables por ratificación de la parte.</w:t>
      </w:r>
    </w:p>
    <w:p w:rsidRPr="00665AF0" w:rsidR="00682B19" w:rsidP="00665AF0" w:rsidRDefault="00682B19" w14:paraId="24AA4DD9"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682B19" w:rsidP="00665AF0" w:rsidRDefault="79847293" w14:paraId="347949BC" w14:textId="1937453E">
      <w:pPr>
        <w:pStyle w:val="paragraph"/>
        <w:spacing w:before="0" w:beforeAutospacing="0" w:after="0" w:afterAutospacing="0"/>
        <w:ind w:right="105"/>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la afiliación al régimen pensional fue realizado por la señora </w:t>
      </w:r>
      <w:r w:rsidRPr="00665AF0" w:rsidR="00AD48CB">
        <w:rPr>
          <w:rStyle w:val="normaltextrun"/>
          <w:rFonts w:ascii="Arial" w:hAnsi="Arial" w:eastAsia="Arial" w:cs="Arial"/>
          <w:b/>
          <w:bCs/>
          <w:sz w:val="22"/>
          <w:szCs w:val="22"/>
          <w:lang w:val="es-ES"/>
        </w:rPr>
        <w:t>ADRIANA OSPINA GOMEZ</w:t>
      </w:r>
      <w:r w:rsidRPr="00665AF0">
        <w:rPr>
          <w:rStyle w:val="normaltextrun"/>
          <w:rFonts w:ascii="Arial" w:hAnsi="Arial" w:eastAsia="Arial" w:cs="Arial"/>
          <w:sz w:val="22"/>
          <w:szCs w:val="22"/>
          <w:lang w:val="es-ES"/>
        </w:rPr>
        <w:t xml:space="preserve"> de forma libre, espontánea y sin presiones, y no por la presunta omisión de información por parte de la AFP.</w:t>
      </w:r>
      <w:r w:rsidRPr="00665AF0">
        <w:rPr>
          <w:rStyle w:val="eop"/>
          <w:rFonts w:ascii="Arial" w:hAnsi="Arial" w:eastAsia="Arial" w:cs="Arial"/>
          <w:sz w:val="22"/>
          <w:szCs w:val="22"/>
        </w:rPr>
        <w:t> </w:t>
      </w:r>
    </w:p>
    <w:p w:rsidRPr="00665AF0" w:rsidR="00CE08A6" w:rsidP="00665AF0" w:rsidRDefault="00CE08A6" w14:paraId="78D4FE37" w14:textId="77777777">
      <w:pPr>
        <w:jc w:val="both"/>
        <w:rPr>
          <w:i/>
          <w:iCs/>
        </w:rPr>
      </w:pPr>
    </w:p>
    <w:p w:rsidRPr="00665AF0" w:rsidR="00CE08A6" w:rsidP="00665AF0" w:rsidRDefault="00CE08A6" w14:paraId="1E297E31" w14:textId="3AA4C86E">
      <w:pPr>
        <w:pStyle w:val="Prrafodelista"/>
        <w:widowControl/>
        <w:numPr>
          <w:ilvl w:val="0"/>
          <w:numId w:val="19"/>
        </w:numPr>
        <w:autoSpaceDE/>
        <w:autoSpaceDN/>
        <w:contextualSpacing/>
        <w:jc w:val="both"/>
        <w:rPr>
          <w:b/>
          <w:bCs/>
          <w:u w:val="single"/>
        </w:rPr>
      </w:pPr>
      <w:r w:rsidRPr="00665AF0">
        <w:rPr>
          <w:b/>
          <w:bCs/>
          <w:u w:val="single"/>
        </w:rPr>
        <w:t>PROHIBICIÓN DEL TRASLADO DEL RÉGIMEN DE AHORRO INDIVIDUAL CON SOLIDARIDAD AL RÉGIMEN DE PRIMA MEDIA CON PRESTACIÓN DEFINIDA</w:t>
      </w:r>
    </w:p>
    <w:p w:rsidRPr="00665AF0" w:rsidR="00CE08A6" w:rsidP="00665AF0" w:rsidRDefault="00CE08A6" w14:paraId="38DADB2B" w14:textId="77777777">
      <w:pPr>
        <w:jc w:val="both"/>
        <w:rPr>
          <w:b/>
          <w:bCs/>
          <w:u w:val="single"/>
        </w:rPr>
      </w:pPr>
    </w:p>
    <w:p w:rsidRPr="00665AF0" w:rsidR="00CE08A6" w:rsidP="00665AF0" w:rsidRDefault="79847293" w14:paraId="696BE22F" w14:textId="323DC54D">
      <w:pPr>
        <w:jc w:val="both"/>
        <w:rPr>
          <w:rStyle w:val="eop"/>
          <w:shd w:val="clear" w:color="auto" w:fill="FFFFFF"/>
        </w:rPr>
      </w:pPr>
      <w:r w:rsidRPr="00665AF0">
        <w:rPr>
          <w:rStyle w:val="normaltextrun"/>
          <w:shd w:val="clear" w:color="auto" w:fill="FFFFFF"/>
          <w:lang w:val="es-ES"/>
        </w:rPr>
        <w:t>La presente excepción se fundamenta en</w:t>
      </w:r>
      <w:r w:rsidRPr="00665AF0" w:rsidR="495ED18F">
        <w:rPr>
          <w:rStyle w:val="normaltextrun"/>
          <w:shd w:val="clear" w:color="auto" w:fill="FFFFFF"/>
          <w:lang w:val="es-ES"/>
        </w:rPr>
        <w:t xml:space="preserve"> la prohibición</w:t>
      </w:r>
      <w:r w:rsidRPr="00665AF0" w:rsidR="46A89BF2">
        <w:rPr>
          <w:rStyle w:val="normaltextrun"/>
          <w:lang w:val="es-ES"/>
        </w:rPr>
        <w:t xml:space="preserve"> de traslado de régimen pensiona</w:t>
      </w:r>
      <w:r w:rsidRPr="00665AF0" w:rsidR="495ED18F">
        <w:rPr>
          <w:rStyle w:val="normaltextrun"/>
          <w:lang w:val="es-ES"/>
        </w:rPr>
        <w:t xml:space="preserve"> </w:t>
      </w:r>
      <w:r w:rsidRPr="00665AF0" w:rsidR="67562959">
        <w:rPr>
          <w:rStyle w:val="normaltextrun"/>
          <w:lang w:val="es-ES"/>
        </w:rPr>
        <w:t>para las personas que se encuentren a menos de 10 años de cumplir con el requisito para la edad de vejez</w:t>
      </w:r>
      <w:r w:rsidRPr="00665AF0" w:rsidR="7CADB6E6">
        <w:rPr>
          <w:rStyle w:val="normaltextrun"/>
          <w:lang w:val="es-ES"/>
        </w:rPr>
        <w:t xml:space="preserve">, restricción </w:t>
      </w:r>
      <w:r w:rsidRPr="00665AF0" w:rsidR="495ED18F">
        <w:rPr>
          <w:rStyle w:val="normaltextrun"/>
          <w:lang w:val="es-ES"/>
        </w:rPr>
        <w:t>establecida en el artículo 2° de la Ley 797 de 2003</w:t>
      </w:r>
      <w:r w:rsidRPr="00665AF0" w:rsidR="28A30B0E">
        <w:rPr>
          <w:rStyle w:val="normaltextrun"/>
          <w:lang w:val="es-ES"/>
        </w:rPr>
        <w:t xml:space="preserve">. </w:t>
      </w:r>
      <w:r w:rsidRPr="00665AF0">
        <w:rPr>
          <w:rStyle w:val="normaltextrun"/>
          <w:shd w:val="clear" w:color="auto" w:fill="FFFFFF"/>
          <w:lang w:val="es-ES"/>
        </w:rPr>
        <w:t xml:space="preserve"> </w:t>
      </w:r>
      <w:r w:rsidRPr="00665AF0" w:rsidR="009E2D5A">
        <w:rPr>
          <w:rStyle w:val="normaltextrun"/>
          <w:shd w:val="clear" w:color="auto" w:fill="FFFFFF"/>
          <w:lang w:val="es-ES"/>
        </w:rPr>
        <w:t>En el caso en concreto, n</w:t>
      </w:r>
      <w:r w:rsidRPr="00665AF0" w:rsidR="5324177A">
        <w:rPr>
          <w:rStyle w:val="normaltextrun"/>
          <w:shd w:val="clear" w:color="auto" w:fill="FFFFFF"/>
          <w:lang w:val="es-ES"/>
        </w:rPr>
        <w:t xml:space="preserve">o </w:t>
      </w:r>
      <w:r w:rsidRPr="00665AF0">
        <w:rPr>
          <w:rStyle w:val="normaltextrun"/>
          <w:shd w:val="clear" w:color="auto" w:fill="FFFFFF"/>
          <w:lang w:val="es-ES"/>
        </w:rPr>
        <w:t xml:space="preserve">es posible que la señora </w:t>
      </w:r>
      <w:r w:rsidRPr="00665AF0" w:rsidR="00AD48CB">
        <w:rPr>
          <w:rStyle w:val="normaltextrun"/>
          <w:b/>
          <w:bCs/>
          <w:shd w:val="clear" w:color="auto" w:fill="FFFFFF"/>
          <w:lang w:val="es-ES"/>
        </w:rPr>
        <w:t>ADRIANA OSPINA GOMEZ</w:t>
      </w:r>
      <w:r w:rsidRPr="00665AF0">
        <w:rPr>
          <w:rStyle w:val="normaltextrun"/>
          <w:shd w:val="clear" w:color="auto" w:fill="FFFFFF"/>
        </w:rPr>
        <w:t>,</w:t>
      </w:r>
      <w:r w:rsidRPr="00665AF0">
        <w:rPr>
          <w:rStyle w:val="normaltextrun"/>
          <w:shd w:val="clear" w:color="auto" w:fill="FFFFFF"/>
          <w:lang w:val="es-ES"/>
        </w:rPr>
        <w:t xml:space="preserve"> se traslade de régimen pensional cuando a la fecha de presentación de la demanda se encuentra inmersa dentro de la prohibición para efectu</w:t>
      </w:r>
      <w:r w:rsidRPr="00665AF0" w:rsidR="0118EE3B">
        <w:rPr>
          <w:rStyle w:val="normaltextrun"/>
          <w:shd w:val="clear" w:color="auto" w:fill="FFFFFF"/>
          <w:lang w:val="es-ES"/>
        </w:rPr>
        <w:t>a</w:t>
      </w:r>
      <w:r w:rsidRPr="00665AF0">
        <w:rPr>
          <w:rStyle w:val="normaltextrun"/>
          <w:shd w:val="clear" w:color="auto" w:fill="FFFFFF"/>
          <w:lang w:val="es-ES"/>
        </w:rPr>
        <w:t>r el traslado del RAIS al RPM,</w:t>
      </w:r>
      <w:r w:rsidRPr="00665AF0" w:rsidR="5252964E">
        <w:rPr>
          <w:rStyle w:val="normaltextrun"/>
          <w:lang w:val="es-ES"/>
        </w:rPr>
        <w:t xml:space="preserve"> ya que tiene </w:t>
      </w:r>
      <w:r w:rsidRPr="00665AF0" w:rsidR="00AA08E3">
        <w:rPr>
          <w:rStyle w:val="normaltextrun"/>
          <w:lang w:val="es-ES"/>
        </w:rPr>
        <w:t>5</w:t>
      </w:r>
      <w:r w:rsidRPr="00665AF0" w:rsidR="00666E35">
        <w:rPr>
          <w:rStyle w:val="normaltextrun"/>
          <w:lang w:val="es-ES"/>
        </w:rPr>
        <w:t>8</w:t>
      </w:r>
      <w:r w:rsidRPr="00665AF0" w:rsidR="5252964E">
        <w:rPr>
          <w:rStyle w:val="normaltextrun"/>
          <w:lang w:val="es-ES"/>
        </w:rPr>
        <w:t xml:space="preserve"> años, conforme a lo que se evidencia en el documento de identidad. </w:t>
      </w:r>
    </w:p>
    <w:p w:rsidRPr="00665AF0" w:rsidR="00682B19" w:rsidP="00665AF0" w:rsidRDefault="00682B19" w14:paraId="3EB1962A" w14:textId="77777777">
      <w:pPr>
        <w:jc w:val="both"/>
      </w:pPr>
    </w:p>
    <w:p w:rsidRPr="00665AF0" w:rsidR="00CE08A6" w:rsidP="00665AF0" w:rsidRDefault="00CE08A6" w14:paraId="6AD124C0" w14:textId="7A04E67D">
      <w:pPr>
        <w:jc w:val="both"/>
      </w:pPr>
      <w:r w:rsidRPr="00665AF0">
        <w:t>Conforme a lo anterior, cabe recordar que, inicialmente, el artículo 13 literal e) de la Ley 100 de 1993, en ejercicio del derecho a la libre escogencia de régimen</w:t>
      </w:r>
      <w:r w:rsidRPr="00665AF0" w:rsidR="00685729">
        <w:t xml:space="preserve"> </w:t>
      </w:r>
      <w:r w:rsidRPr="00665AF0">
        <w:t>pensional,</w:t>
      </w:r>
      <w:r w:rsidRPr="00665AF0" w:rsidR="00685729">
        <w:t xml:space="preserve"> </w:t>
      </w:r>
      <w:r w:rsidRPr="00665AF0">
        <w:t>contemplaba la posibilidad de trasladarse de régimen pensional una vez cada 3 años; sin embargo, el artículo 2° de la Ley 797 de 2003 modificó la disposición ampliando el término de traslado de régimen de la siguiente manera:</w:t>
      </w:r>
    </w:p>
    <w:p w:rsidRPr="00665AF0" w:rsidR="00CE08A6" w:rsidP="00665AF0" w:rsidRDefault="00CE08A6" w14:paraId="747BC75E" w14:textId="77777777">
      <w:pPr>
        <w:jc w:val="both"/>
      </w:pPr>
    </w:p>
    <w:p w:rsidRPr="00665AF0" w:rsidR="00CE08A6" w:rsidP="00665AF0" w:rsidRDefault="00CE08A6" w14:paraId="4B9C5776" w14:textId="4BB7F853">
      <w:pPr>
        <w:ind w:left="360"/>
        <w:jc w:val="both"/>
        <w:rPr>
          <w:u w:val="single"/>
        </w:rPr>
      </w:pPr>
      <w:r w:rsidRPr="00665AF0">
        <w:rPr>
          <w:i/>
          <w:iC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665AF0">
        <w:rPr>
          <w:b/>
          <w:bCs/>
          <w:i/>
          <w:iCs/>
          <w:u w:val="single"/>
        </w:rPr>
        <w:t>el afiliado no podrá trasladarse de régimen cuando le faltaren diez (10) años o menos para cumplir la edad para tener derecho a la pensión de vejez.”</w:t>
      </w:r>
      <w:r w:rsidRPr="00665AF0" w:rsidR="00AD4964">
        <w:rPr>
          <w:b/>
          <w:bCs/>
          <w:i/>
          <w:iCs/>
          <w:u w:val="single"/>
        </w:rPr>
        <w:t xml:space="preserve"> </w:t>
      </w:r>
      <w:r w:rsidRPr="00665AF0" w:rsidR="00AD4964">
        <w:rPr>
          <w:u w:val="single"/>
        </w:rPr>
        <w:t>(Subrayado y negrilla fuera del texto)</w:t>
      </w:r>
    </w:p>
    <w:p w:rsidRPr="00665AF0" w:rsidR="008845BB" w:rsidP="00665AF0" w:rsidRDefault="008845BB" w14:paraId="522C6F69" w14:textId="77777777">
      <w:pPr>
        <w:jc w:val="both"/>
      </w:pPr>
    </w:p>
    <w:p w:rsidRPr="00665AF0" w:rsidR="008845BB" w:rsidP="00665AF0" w:rsidRDefault="008845BB" w14:paraId="2810BFF4"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r w:rsidRPr="00665AF0">
        <w:rPr>
          <w:rStyle w:val="eop"/>
          <w:rFonts w:ascii="Arial" w:hAnsi="Arial" w:eastAsia="Arial" w:cs="Arial"/>
          <w:sz w:val="22"/>
          <w:szCs w:val="22"/>
        </w:rPr>
        <w:t> </w:t>
      </w:r>
    </w:p>
    <w:p w:rsidRPr="00665AF0" w:rsidR="008845BB" w:rsidP="00665AF0" w:rsidRDefault="008845BB" w14:paraId="25A0CE3B"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8845BB" w:rsidP="00665AF0" w:rsidRDefault="008845BB" w14:paraId="25147810"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rsidRPr="00665AF0" w:rsidR="008845BB" w:rsidP="00665AF0" w:rsidRDefault="008845BB" w14:paraId="7FD749C4" w14:textId="77777777">
      <w:pPr>
        <w:jc w:val="both"/>
      </w:pPr>
    </w:p>
    <w:p w:rsidRPr="00665AF0" w:rsidR="00CE08A6" w:rsidP="00665AF0" w:rsidRDefault="00CE08A6" w14:paraId="3AA6D88E" w14:textId="673F3B6A">
      <w:pPr>
        <w:jc w:val="both"/>
      </w:pPr>
      <w:r w:rsidRPr="00665AF0">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665AF0" w:rsidR="00CE08A6" w:rsidP="00665AF0" w:rsidRDefault="00CE08A6" w14:paraId="2DCE863F" w14:textId="77777777">
      <w:pPr>
        <w:jc w:val="both"/>
      </w:pPr>
    </w:p>
    <w:p w:rsidRPr="00665AF0" w:rsidR="00CE08A6" w:rsidP="00665AF0" w:rsidRDefault="00CE08A6" w14:paraId="6700DD60" w14:textId="5C114618">
      <w:pPr>
        <w:jc w:val="both"/>
        <w:rPr>
          <w:i/>
          <w:iCs/>
        </w:rPr>
      </w:pPr>
      <w:r w:rsidRPr="00665AF0">
        <w:t>En dicho fallo, la Corte sostuvo que “</w:t>
      </w:r>
      <w:r w:rsidRPr="00665AF0">
        <w:rPr>
          <w:i/>
          <w:iCs/>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665AF0" w:rsidR="009E5BDF">
        <w:rPr>
          <w:i/>
          <w:iCs/>
        </w:rPr>
        <w:t xml:space="preserve"> </w:t>
      </w:r>
      <w:r w:rsidRPr="00665AF0">
        <w:rPr>
          <w:i/>
          <w:iCs/>
        </w:rPr>
        <w:t>el</w:t>
      </w:r>
      <w:r w:rsidRPr="00665AF0" w:rsidR="009E5BDF">
        <w:rPr>
          <w:i/>
          <w:iCs/>
        </w:rPr>
        <w:t xml:space="preserve"> </w:t>
      </w:r>
      <w:r w:rsidRPr="00665AF0">
        <w:rPr>
          <w:i/>
          <w:iCs/>
        </w:rPr>
        <w:t>objetivo</w:t>
      </w:r>
      <w:r w:rsidRPr="00665AF0" w:rsidR="009E5BDF">
        <w:rPr>
          <w:i/>
          <w:iCs/>
        </w:rPr>
        <w:t xml:space="preserve"> </w:t>
      </w:r>
      <w:r w:rsidRPr="00665AF0">
        <w:rPr>
          <w:i/>
          <w:iCs/>
        </w:rPr>
        <w:t>perseguido</w:t>
      </w:r>
      <w:r w:rsidRPr="00665AF0" w:rsidR="009E5BDF">
        <w:rPr>
          <w:i/>
          <w:iCs/>
        </w:rPr>
        <w:t xml:space="preserve"> </w:t>
      </w:r>
      <w:r w:rsidRPr="00665AF0">
        <w:rPr>
          <w:i/>
          <w:iCs/>
        </w:rPr>
        <w:t>por la</w:t>
      </w:r>
      <w:r w:rsidRPr="00665AF0" w:rsidR="009E5BDF">
        <w:rPr>
          <w:i/>
          <w:iCs/>
        </w:rPr>
        <w:t xml:space="preserve"> </w:t>
      </w:r>
      <w:r w:rsidRPr="00665AF0">
        <w:rPr>
          <w:i/>
          <w:iCs/>
        </w:rPr>
        <w:t>disposición</w:t>
      </w:r>
      <w:r w:rsidRPr="00665AF0" w:rsidR="009E5BDF">
        <w:rPr>
          <w:i/>
          <w:iCs/>
        </w:rPr>
        <w:t xml:space="preserve"> </w:t>
      </w:r>
      <w:r w:rsidRPr="00665AF0">
        <w:rPr>
          <w:i/>
          <w:iCs/>
        </w:rPr>
        <w:t>demandada</w:t>
      </w:r>
      <w:r w:rsidRPr="00665AF0" w:rsidR="009E5BDF">
        <w:rPr>
          <w:i/>
          <w:iCs/>
        </w:rPr>
        <w:t xml:space="preserve"> </w:t>
      </w:r>
      <w:r w:rsidRPr="00665AF0">
        <w:rPr>
          <w:i/>
          <w:iCs/>
        </w:rPr>
        <w:t>consiste</w:t>
      </w:r>
      <w:r w:rsidRPr="00665AF0" w:rsidR="009E5BDF">
        <w:rPr>
          <w:i/>
          <w:iCs/>
        </w:rPr>
        <w:t xml:space="preserve"> </w:t>
      </w:r>
      <w:r w:rsidRPr="00665AF0">
        <w:rPr>
          <w:i/>
          <w:iCs/>
        </w:rPr>
        <w:t>en</w:t>
      </w:r>
      <w:r w:rsidRPr="00665AF0" w:rsidR="009E5BDF">
        <w:rPr>
          <w:i/>
          <w:iCs/>
        </w:rPr>
        <w:t xml:space="preserve"> </w:t>
      </w:r>
      <w:r w:rsidRPr="00665AF0">
        <w:rPr>
          <w:i/>
          <w:iCs/>
        </w:rPr>
        <w:t>evitarla  descapitalización del  fondo común del Régimen</w:t>
      </w:r>
      <w:r w:rsidRPr="00665AF0" w:rsidR="009E5BDF">
        <w:rPr>
          <w:i/>
          <w:iCs/>
        </w:rPr>
        <w:t xml:space="preserve"> </w:t>
      </w:r>
      <w:r w:rsidRPr="00665AF0">
        <w:rPr>
          <w:i/>
          <w:iCs/>
        </w:rPr>
        <w:t>Solidario</w:t>
      </w:r>
      <w:r w:rsidRPr="00665AF0" w:rsidR="009E5BDF">
        <w:rPr>
          <w:i/>
          <w:iCs/>
        </w:rPr>
        <w:t xml:space="preserve"> </w:t>
      </w:r>
      <w:r w:rsidRPr="00665AF0">
        <w:rPr>
          <w:i/>
          <w:iCs/>
        </w:rPr>
        <w:t>de</w:t>
      </w:r>
      <w:r w:rsidRPr="00665AF0" w:rsidR="009E5BDF">
        <w:rPr>
          <w:i/>
          <w:iCs/>
        </w:rPr>
        <w:t xml:space="preserve"> </w:t>
      </w:r>
      <w:r w:rsidRPr="00665AF0">
        <w:rPr>
          <w:i/>
          <w:iCs/>
        </w:rPr>
        <w:t>Prima Media  con</w:t>
      </w:r>
      <w:r w:rsidRPr="00665AF0" w:rsidR="009E5BDF">
        <w:rPr>
          <w:i/>
          <w:iCs/>
        </w:rPr>
        <w:t xml:space="preserve"> </w:t>
      </w:r>
      <w:r w:rsidRPr="00665AF0">
        <w:rPr>
          <w:i/>
          <w:iCs/>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665AF0" w:rsidR="00BC0B37" w:rsidP="00665AF0" w:rsidRDefault="00BC0B37" w14:paraId="1EEF9151" w14:textId="77777777">
      <w:pPr>
        <w:jc w:val="both"/>
        <w:rPr>
          <w:i/>
          <w:iCs/>
        </w:rPr>
      </w:pPr>
    </w:p>
    <w:p w:rsidRPr="00665AF0" w:rsidR="00CE08A6" w:rsidP="00665AF0" w:rsidRDefault="00CE08A6" w14:paraId="679A2ED2" w14:textId="62848BBD">
      <w:pPr>
        <w:jc w:val="both"/>
      </w:pPr>
      <w:r w:rsidRPr="00665AF0">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65AF0">
        <w:rPr>
          <w:i/>
          <w:iCs/>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65AF0">
        <w:t xml:space="preserve">”. En consecuencia, los beneficiarios del régimen de transición por tiempo de servicio </w:t>
      </w:r>
      <w:r w:rsidRPr="00665AF0" w:rsidR="0049125E">
        <w:t>cotizado</w:t>
      </w:r>
      <w:r w:rsidRPr="00665AF0">
        <w:t xml:space="preserve"> podrán trasladarse de régimen en cualquier momento, incluso cuando le faltaren menos de 10 años o menos para alcanzar su pensión de vejez, manteniendo los beneficios del régimen de transición.</w:t>
      </w:r>
    </w:p>
    <w:p w:rsidRPr="00665AF0" w:rsidR="00CE08A6" w:rsidP="00665AF0" w:rsidRDefault="00CE08A6" w14:paraId="21030D3A" w14:textId="77777777">
      <w:pPr>
        <w:jc w:val="both"/>
      </w:pPr>
    </w:p>
    <w:p w:rsidRPr="00665AF0" w:rsidR="00CE08A6" w:rsidP="00665AF0" w:rsidRDefault="00CE08A6" w14:paraId="0D1F22DF" w14:textId="06660DC0">
      <w:pPr>
        <w:jc w:val="both"/>
      </w:pPr>
      <w:r w:rsidRPr="00665AF0">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65AF0">
        <w:rPr>
          <w:i/>
          <w:iCs/>
        </w:rPr>
        <w:t>deberán trasladar a él la totalidad del ahorro depositado en la respectiva cuenta individual, el cual  no  podrá  ser  inferior  al monto  total  del aporte legal  correspondiente  en  caso  de que hubieren permanecido en el régimen de prima media”.</w:t>
      </w:r>
      <w:r w:rsidRPr="00665AF0">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65AF0">
        <w:rPr>
          <w:i/>
          <w:iCs/>
        </w:rPr>
        <w:t>En todo caso, de ser viable dicho traslado o haberse efectuado el mismo al momento de proferirse la presente providencia,</w:t>
      </w:r>
      <w:r w:rsidRPr="00665AF0" w:rsidR="009E5BDF">
        <w:rPr>
          <w:i/>
          <w:iCs/>
        </w:rPr>
        <w:t xml:space="preserve"> </w:t>
      </w:r>
      <w:r w:rsidRPr="00665AF0">
        <w:rPr>
          <w:i/>
          <w:iCs/>
        </w:rPr>
        <w:t>ello no da lugar, bajo ninguna circunstancia, a recuperar el régimen de transición</w:t>
      </w:r>
      <w:r w:rsidRPr="00665AF0">
        <w:t xml:space="preserve">”. Por fuera de lo anterior, iii) en relación con los demás afiliados al Sistema General de Pensiones, igualmente podrán trasladarse de régimen pensional por una sola vez cada 5 años, pero no podrán </w:t>
      </w:r>
      <w:r w:rsidRPr="00665AF0" w:rsidR="00475438">
        <w:t>hacerlo si</w:t>
      </w:r>
      <w:r w:rsidRPr="00665AF0">
        <w:t xml:space="preserve"> le faltaren 10 años o menos para cumplir la edad exigida para acceder al derecho a la pensión, lo anterior, de conformidad con el literal e)</w:t>
      </w:r>
      <w:r w:rsidRPr="00665AF0" w:rsidR="009E5BDF">
        <w:t xml:space="preserve"> </w:t>
      </w:r>
      <w:r w:rsidRPr="00665AF0">
        <w:t>del artículo 13 de la Ley 100 de 1993, modificado por el artículo 2 de la Ley 797 de 2003.</w:t>
      </w:r>
      <w:r w:rsidRPr="00665AF0">
        <w:rPr>
          <w:rStyle w:val="Refdenotaalpie"/>
        </w:rPr>
        <w:footnoteReference w:id="2"/>
      </w:r>
    </w:p>
    <w:p w:rsidRPr="00665AF0" w:rsidR="00CE08A6" w:rsidP="00665AF0" w:rsidRDefault="00CE08A6" w14:paraId="7E896C58" w14:textId="77777777">
      <w:pPr>
        <w:jc w:val="both"/>
      </w:pPr>
    </w:p>
    <w:p w:rsidRPr="00665AF0" w:rsidR="00CE08A6" w:rsidP="00665AF0" w:rsidRDefault="2A99DDFE" w14:paraId="3B6C6DBB" w14:textId="09FA2874">
      <w:pPr>
        <w:jc w:val="both"/>
        <w:rPr>
          <w:rStyle w:val="eop"/>
          <w:shd w:val="clear" w:color="auto" w:fill="FFFFFF"/>
        </w:rPr>
      </w:pPr>
      <w:bookmarkStart w:name="_Hlk127268438" w:id="1"/>
      <w:r w:rsidRPr="00665AF0">
        <w:rPr>
          <w:rStyle w:val="normaltextrun"/>
          <w:shd w:val="clear" w:color="auto" w:fill="FFFFFF"/>
          <w:lang w:val="es-ES"/>
        </w:rPr>
        <w:t xml:space="preserve">Por consiguiente, se concluye que la señora </w:t>
      </w:r>
      <w:r w:rsidRPr="00665AF0" w:rsidR="00AD48CB">
        <w:rPr>
          <w:rStyle w:val="normaltextrun"/>
          <w:b/>
          <w:bCs/>
          <w:shd w:val="clear" w:color="auto" w:fill="FFFFFF"/>
          <w:lang w:val="es-ES"/>
        </w:rPr>
        <w:t>ADRIANA OSPINA GOMEZ</w:t>
      </w:r>
      <w:r w:rsidRPr="00665AF0" w:rsidR="78232D75">
        <w:rPr>
          <w:rStyle w:val="normaltextrun"/>
          <w:shd w:val="clear" w:color="auto" w:fill="FFFFFF"/>
          <w:lang w:val="es-ES"/>
        </w:rPr>
        <w:t xml:space="preserve"> podría</w:t>
      </w:r>
      <w:r w:rsidRPr="00665AF0">
        <w:rPr>
          <w:rStyle w:val="normaltextrun"/>
          <w:shd w:val="clear" w:color="auto" w:fill="FFFFFF"/>
          <w:lang w:val="es-ES"/>
        </w:rPr>
        <w:t xml:space="preserve"> trasladarse de régimen pensional por una sola vez cada 5 años, pero no podría hacerlo si le faltaren 10 años o </w:t>
      </w:r>
      <w:r w:rsidRPr="00665AF0">
        <w:rPr>
          <w:rStyle w:val="normaltextrun"/>
          <w:shd w:val="clear" w:color="auto" w:fill="FFFFFF"/>
          <w:lang w:val="es-ES"/>
        </w:rPr>
        <w:t>menos para cumplir los 57 años de edad. En tal sentido, para  la  fecha de  contestación </w:t>
      </w:r>
      <w:r w:rsidRPr="00665AF0" w:rsidR="0B25DF1C">
        <w:rPr>
          <w:rStyle w:val="normaltextrun"/>
          <w:shd w:val="clear" w:color="auto" w:fill="FFFFFF"/>
          <w:lang w:val="es-ES"/>
        </w:rPr>
        <w:t>de la</w:t>
      </w:r>
      <w:r w:rsidRPr="00665AF0">
        <w:rPr>
          <w:rStyle w:val="normaltextrun"/>
          <w:shd w:val="clear" w:color="auto" w:fill="FFFFFF"/>
          <w:lang w:val="es-ES"/>
        </w:rPr>
        <w:t>  presente demanda, se encuentra que la demandante está inmersa en la prohibición establecida en el artículo el artículo 2° de la Ley 797 de 2003,</w:t>
      </w:r>
      <w:r w:rsidRPr="00665AF0" w:rsidR="217F1B18">
        <w:rPr>
          <w:rStyle w:val="normaltextrun"/>
          <w:shd w:val="clear" w:color="auto" w:fill="FFFFFF"/>
          <w:lang w:val="es-ES"/>
        </w:rPr>
        <w:t xml:space="preserve"> ya que tiene </w:t>
      </w:r>
      <w:r w:rsidRPr="00665AF0" w:rsidR="00AA08E3">
        <w:rPr>
          <w:rStyle w:val="normaltextrun"/>
          <w:shd w:val="clear" w:color="auto" w:fill="FFFFFF"/>
          <w:lang w:val="es-ES"/>
        </w:rPr>
        <w:t>5</w:t>
      </w:r>
      <w:r w:rsidRPr="00665AF0" w:rsidR="00666E35">
        <w:rPr>
          <w:rStyle w:val="normaltextrun"/>
          <w:shd w:val="clear" w:color="auto" w:fill="FFFFFF"/>
          <w:lang w:val="es-ES"/>
        </w:rPr>
        <w:t>8</w:t>
      </w:r>
      <w:r w:rsidRPr="00665AF0" w:rsidR="217F1B18">
        <w:rPr>
          <w:rStyle w:val="normaltextrun"/>
          <w:shd w:val="clear" w:color="auto" w:fill="FFFFFF"/>
          <w:lang w:val="es-ES"/>
        </w:rPr>
        <w:t xml:space="preserve"> años, conforme a lo que se evidencia en el documento de identidad,</w:t>
      </w:r>
      <w:r w:rsidRPr="00665AF0">
        <w:rPr>
          <w:rStyle w:val="normaltextrun"/>
          <w:shd w:val="clear" w:color="auto" w:fill="FFFFFF"/>
          <w:lang w:val="es-ES"/>
        </w:rPr>
        <w:t xml:space="preserve"> por lo cual se reitera al despacho que no cumple con los requisitos de orden constitucional, legal y jurisprudencial establecidos para que se declare que la demandante tiene derecho a estar válidamente afiliad</w:t>
      </w:r>
      <w:r w:rsidRPr="00665AF0" w:rsidR="576EF60F">
        <w:rPr>
          <w:rStyle w:val="normaltextrun"/>
          <w:shd w:val="clear" w:color="auto" w:fill="FFFFFF"/>
          <w:lang w:val="es-ES"/>
        </w:rPr>
        <w:t xml:space="preserve">a </w:t>
      </w:r>
      <w:r w:rsidRPr="00665AF0">
        <w:rPr>
          <w:rStyle w:val="normaltextrun"/>
          <w:shd w:val="clear" w:color="auto" w:fill="FFFFFF"/>
          <w:lang w:val="es-ES"/>
        </w:rPr>
        <w:t>en Régimen de Prima Media con Prestación definida, administrado por COLPENSIONES.</w:t>
      </w:r>
      <w:r w:rsidRPr="00665AF0">
        <w:rPr>
          <w:rStyle w:val="eop"/>
          <w:shd w:val="clear" w:color="auto" w:fill="FFFFFF"/>
        </w:rPr>
        <w:t> </w:t>
      </w:r>
    </w:p>
    <w:bookmarkEnd w:id="1"/>
    <w:p w:rsidRPr="003A4A55" w:rsidR="00FE4874" w:rsidP="003A4A55" w:rsidRDefault="00FB35EB" w14:paraId="1EACBE39" w14:textId="117B9EDC">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CE08A6" w:rsidP="00665AF0" w:rsidRDefault="00CE08A6" w14:paraId="179D5128" w14:textId="4113A416">
      <w:pPr>
        <w:pStyle w:val="Prrafodelista"/>
        <w:widowControl/>
        <w:numPr>
          <w:ilvl w:val="0"/>
          <w:numId w:val="19"/>
        </w:numPr>
        <w:autoSpaceDE/>
        <w:autoSpaceDN/>
        <w:contextualSpacing/>
        <w:jc w:val="both"/>
        <w:rPr>
          <w:b/>
          <w:bCs/>
          <w:u w:val="single"/>
        </w:rPr>
      </w:pPr>
      <w:r w:rsidRPr="00665AF0">
        <w:rPr>
          <w:b/>
          <w:bCs/>
          <w:u w:val="single"/>
        </w:rPr>
        <w:t>INEXISTENCIA DE LA OBLIGACIÓN DE DEVOLVER EL SEGURO PREVISIONAL CUANDO</w:t>
      </w:r>
      <w:r w:rsidRPr="00665AF0" w:rsidR="00B56C22">
        <w:rPr>
          <w:b/>
          <w:bCs/>
          <w:u w:val="single"/>
        </w:rPr>
        <w:t xml:space="preserve"> </w:t>
      </w:r>
      <w:r w:rsidRPr="00665AF0">
        <w:rPr>
          <w:b/>
          <w:bCs/>
          <w:u w:val="single"/>
        </w:rPr>
        <w:t>SE DECLARA LA NULIDAD Y/O INEFICACIA DE LA AFILIACIÓN POR FALTA DE CAUSA Y PORQUE AFECTA DERECHOS DE TERCEROS DE BUENA FE</w:t>
      </w:r>
      <w:bookmarkStart w:name="_Hlk120777926" w:id="2"/>
      <w:r w:rsidRPr="00665AF0" w:rsidR="00FE4874">
        <w:rPr>
          <w:b/>
          <w:bCs/>
          <w:u w:val="single"/>
        </w:rPr>
        <w:t xml:space="preserve"> </w:t>
      </w:r>
    </w:p>
    <w:p w:rsidRPr="00665AF0" w:rsidR="00FE4874" w:rsidP="00665AF0" w:rsidRDefault="00FE4874" w14:paraId="47AC4D36" w14:textId="77777777">
      <w:pPr>
        <w:pStyle w:val="Prrafodelista"/>
        <w:widowControl/>
        <w:autoSpaceDE/>
        <w:autoSpaceDN/>
        <w:ind w:left="720" w:firstLine="0"/>
        <w:contextualSpacing/>
        <w:jc w:val="both"/>
        <w:rPr>
          <w:b/>
          <w:bCs/>
          <w:u w:val="single"/>
        </w:rPr>
      </w:pPr>
    </w:p>
    <w:p w:rsidRPr="00665AF0" w:rsidR="00CE08A6" w:rsidP="00665AF0" w:rsidRDefault="00CE08A6" w14:paraId="57F3E61C" w14:textId="0687732C">
      <w:pPr>
        <w:jc w:val="both"/>
        <w:rPr>
          <w:b/>
          <w:bCs/>
          <w:u w:val="single"/>
        </w:rPr>
      </w:pPr>
      <w:r w:rsidRPr="00665AF0">
        <w:t xml:space="preserve">La presente excepción se formula teniendo en cuenta que </w:t>
      </w:r>
      <w:r w:rsidRPr="00665AF0" w:rsidR="00153A96">
        <w:rPr>
          <w:b/>
          <w:bCs/>
        </w:rPr>
        <w:t>ALLIANZ SEGUROS DE VIDA S.A.</w:t>
      </w:r>
      <w:r w:rsidRPr="00665AF0">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665AF0" w:rsidR="00BB5650">
        <w:t>la</w:t>
      </w:r>
      <w:r w:rsidRPr="00665AF0">
        <w:t xml:space="preserve"> demandante. </w:t>
      </w:r>
    </w:p>
    <w:p w:rsidRPr="00665AF0" w:rsidR="00CE08A6" w:rsidP="00665AF0" w:rsidRDefault="00CE08A6" w14:paraId="42CFA660" w14:textId="77777777">
      <w:pPr>
        <w:jc w:val="both"/>
      </w:pPr>
    </w:p>
    <w:p w:rsidRPr="00665AF0" w:rsidR="00CE08A6" w:rsidP="00665AF0" w:rsidRDefault="00CE08A6" w14:paraId="332E816D" w14:textId="77777777">
      <w:pPr>
        <w:jc w:val="both"/>
      </w:pPr>
      <w:r w:rsidRPr="00665AF0">
        <w:t xml:space="preserve">Al respecto, el artículo 20 de la Ley 100 de 1993 señala que: </w:t>
      </w:r>
    </w:p>
    <w:p w:rsidRPr="00665AF0" w:rsidR="00CE08A6" w:rsidP="00665AF0" w:rsidRDefault="00CE08A6" w14:paraId="1A27F031" w14:textId="77777777">
      <w:pPr>
        <w:jc w:val="both"/>
      </w:pPr>
    </w:p>
    <w:p w:rsidRPr="00665AF0" w:rsidR="00CE08A6" w:rsidP="00665AF0" w:rsidRDefault="00CE08A6" w14:paraId="0936471E" w14:textId="77777777">
      <w:pPr>
        <w:pStyle w:val="NormalWeb"/>
        <w:spacing w:before="0" w:beforeAutospacing="0" w:after="0" w:afterAutospacing="0"/>
        <w:ind w:left="720"/>
        <w:jc w:val="both"/>
        <w:rPr>
          <w:rFonts w:ascii="Arial" w:hAnsi="Arial" w:eastAsia="Arial" w:cs="Arial"/>
          <w:i/>
          <w:iCs/>
          <w:sz w:val="22"/>
          <w:szCs w:val="22"/>
        </w:rPr>
      </w:pPr>
      <w:r w:rsidRPr="00665AF0">
        <w:rPr>
          <w:rFonts w:ascii="Arial" w:hAnsi="Arial" w:eastAsia="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665AF0" w:rsidR="002A4816" w:rsidP="00665AF0" w:rsidRDefault="002A4816" w14:paraId="78770F2E" w14:textId="77777777">
      <w:pPr>
        <w:pStyle w:val="NormalWeb"/>
        <w:spacing w:before="0" w:beforeAutospacing="0" w:after="0" w:afterAutospacing="0"/>
        <w:ind w:left="720"/>
        <w:jc w:val="both"/>
        <w:rPr>
          <w:rFonts w:ascii="Arial" w:hAnsi="Arial" w:eastAsia="Arial" w:cs="Arial"/>
          <w:i/>
          <w:iCs/>
          <w:sz w:val="22"/>
          <w:szCs w:val="22"/>
        </w:rPr>
      </w:pPr>
    </w:p>
    <w:p w:rsidRPr="00665AF0" w:rsidR="00CE08A6" w:rsidP="00665AF0" w:rsidRDefault="00CE08A6" w14:paraId="02531009" w14:textId="77777777">
      <w:pPr>
        <w:pStyle w:val="NormalWeb"/>
        <w:spacing w:before="0" w:beforeAutospacing="0" w:after="0" w:afterAutospacing="0"/>
        <w:ind w:left="720"/>
        <w:jc w:val="both"/>
        <w:rPr>
          <w:rFonts w:ascii="Arial" w:hAnsi="Arial" w:eastAsia="Arial" w:cs="Arial"/>
          <w:i/>
          <w:iCs/>
          <w:sz w:val="22"/>
          <w:szCs w:val="22"/>
        </w:rPr>
      </w:pPr>
      <w:r w:rsidRPr="00665AF0">
        <w:rPr>
          <w:rFonts w:ascii="Arial" w:hAnsi="Arial" w:eastAsia="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rsidRPr="00665AF0" w:rsidR="00CE08A6" w:rsidP="00665AF0" w:rsidRDefault="00CE08A6" w14:paraId="479ADD58" w14:textId="77777777">
      <w:pPr>
        <w:jc w:val="both"/>
      </w:pPr>
    </w:p>
    <w:p w:rsidRPr="00665AF0" w:rsidR="00CE08A6" w:rsidP="00665AF0" w:rsidRDefault="00CE08A6" w14:paraId="1B2A5C07" w14:textId="393B84CB">
      <w:pPr>
        <w:jc w:val="both"/>
        <w:rPr>
          <w:b/>
          <w:bCs/>
          <w:u w:val="single"/>
        </w:rPr>
      </w:pPr>
      <w:r w:rsidRPr="00665AF0">
        <w:t>Es decir que, tanto en el Régimen de Prima Media como en el de Ahorro Individual el 3% del IBC de los afiliados al Sistema General de   Pensiones se destina a pagar  la</w:t>
      </w:r>
      <w:r w:rsidRPr="00665AF0" w:rsidR="009A76F0">
        <w:t xml:space="preserve"> </w:t>
      </w:r>
      <w:r w:rsidRPr="00665AF0">
        <w:t>comisi</w:t>
      </w:r>
      <w:r w:rsidRPr="00665AF0" w:rsidR="009A76F0">
        <w:t xml:space="preserve">ón de administración   y el </w:t>
      </w:r>
      <w:r w:rsidRPr="00665AF0">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665AF0">
        <w:rPr>
          <w:b/>
          <w:bCs/>
          <w:u w:val="single"/>
        </w:rPr>
        <w:t xml:space="preserve">Por ende, </w:t>
      </w:r>
      <w:r w:rsidRPr="00665AF0" w:rsidR="00153A96">
        <w:rPr>
          <w:b/>
          <w:bCs/>
          <w:u w:val="single"/>
        </w:rPr>
        <w:t>ALLIANZ SEGUROS DE VIDA S.A.</w:t>
      </w:r>
      <w:r w:rsidRPr="00665AF0">
        <w:rPr>
          <w:b/>
          <w:bCs/>
          <w:u w:val="single"/>
        </w:rPr>
        <w:t xml:space="preserve"> no se encuentra en la obligación de realizar la devolución de este concepto. </w:t>
      </w:r>
    </w:p>
    <w:bookmarkEnd w:id="2"/>
    <w:p w:rsidRPr="00665AF0" w:rsidR="00CE08A6" w:rsidP="00665AF0" w:rsidRDefault="00CE08A6" w14:paraId="431947F8" w14:textId="77777777">
      <w:pPr>
        <w:jc w:val="both"/>
      </w:pPr>
    </w:p>
    <w:p w:rsidRPr="00665AF0" w:rsidR="00CE08A6" w:rsidP="00665AF0" w:rsidRDefault="00CE08A6" w14:paraId="3BEABD40" w14:textId="77777777">
      <w:pPr>
        <w:jc w:val="both"/>
      </w:pPr>
      <w:r w:rsidRPr="00665AF0">
        <w:t xml:space="preserve">La Corte  Suprema  de  Justicia,  Sala  Civil,  se  ha  pronunciado  frente  a  los terceros  de buena fe cuando se declara la nulidad del negocio jurídico de la siguiente manera: </w:t>
      </w:r>
      <w:r w:rsidRPr="00665AF0">
        <w:rPr>
          <w:i/>
          <w:iCs/>
        </w:rPr>
        <w:t xml:space="preserve">“… De todo  ello  se  sigue  que  en  virtud  del  negocio  simulado  pueden  llegar  a  constituirse legítimos  intereses  en  el  mantenimiento  de  la  situación  aparente  por  parte  de  los terceros de buena fe.” </w:t>
      </w:r>
      <w:r w:rsidRPr="00665AF0">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65AF0">
        <w:rPr>
          <w:i/>
          <w:iCs/>
        </w:rPr>
        <w:t>obrando con cuidado y previsión se atuvieron a lo que entendieron o pudieron entender’</w:t>
      </w:r>
      <w:r w:rsidRPr="00665AF0">
        <w:t xml:space="preserve">” vale decir, a los términos que se desprenden de la declaración y no a los que permanecen guardados en la conciencia de los celebrantes. </w:t>
      </w:r>
    </w:p>
    <w:p w:rsidRPr="00665AF0" w:rsidR="00CE08A6" w:rsidP="00665AF0" w:rsidRDefault="00CE08A6" w14:paraId="376B1705" w14:textId="77777777">
      <w:pPr>
        <w:jc w:val="both"/>
      </w:pPr>
    </w:p>
    <w:p w:rsidRPr="00665AF0" w:rsidR="00110140" w:rsidP="00665AF0" w:rsidRDefault="00CE08A6" w14:paraId="01E338D7" w14:textId="05083F17">
      <w:pPr>
        <w:jc w:val="both"/>
      </w:pPr>
      <w:bookmarkStart w:name="_Hlk120777931" w:id="3"/>
      <w:r w:rsidRPr="00665AF0">
        <w:t xml:space="preserve">En armonía con lo anterior, se concluye que no es viable obligar a </w:t>
      </w:r>
      <w:r w:rsidRPr="00665AF0" w:rsidR="00153A96">
        <w:rPr>
          <w:b/>
          <w:bCs/>
        </w:rPr>
        <w:t>ALLIANZ SEGUROS DE VIDA S.A.</w:t>
      </w:r>
      <w:r w:rsidRPr="00665AF0">
        <w:t xml:space="preserve"> a devolver el valor del SEGURO PREVISIONAL, toda vez que mensualmente de la c</w:t>
      </w:r>
      <w:r w:rsidRPr="00665AF0" w:rsidR="008C03FB">
        <w:t>uenta de ahorro individual de</w:t>
      </w:r>
      <w:r w:rsidRPr="00665AF0" w:rsidR="00BB5650">
        <w:t xml:space="preserve"> </w:t>
      </w:r>
      <w:r w:rsidRPr="00665AF0" w:rsidR="008C03FB">
        <w:t>l</w:t>
      </w:r>
      <w:r w:rsidRPr="00665AF0" w:rsidR="00BB5650">
        <w:t>a</w:t>
      </w:r>
      <w:r w:rsidRPr="00665AF0">
        <w:t xml:space="preserve"> demandante se descontó dicho seguro y se le pagó a la aseguradora para que </w:t>
      </w:r>
      <w:r w:rsidRPr="00665AF0" w:rsidR="002E7154">
        <w:t>en caso de que</w:t>
      </w:r>
      <w:r w:rsidRPr="00665AF0">
        <w:t xml:space="preserve"> hubiera existido un siniestro de invalidez </w:t>
      </w:r>
      <w:r w:rsidRPr="00665AF0" w:rsidR="001B614D">
        <w:t>o sobrevivencia</w:t>
      </w:r>
      <w:r w:rsidRPr="00665AF0" w:rsidR="008C03FB">
        <w:t xml:space="preserve"> ésta pagara una </w:t>
      </w:r>
      <w:r w:rsidRPr="00665AF0">
        <w:t>suma adicional   que   financiera   la pensió</w:t>
      </w:r>
      <w:r w:rsidRPr="00665AF0" w:rsidR="002A4816">
        <w:t xml:space="preserve">n. Por ende, mi prohijada está imposibilitada </w:t>
      </w:r>
      <w:r w:rsidRPr="00665AF0">
        <w:t xml:space="preserve">para devolver este rubro a COLPENSIONES, toda vez que </w:t>
      </w:r>
      <w:r w:rsidRPr="00665AF0" w:rsidR="002478DB">
        <w:rPr>
          <w:b/>
          <w:bCs/>
        </w:rPr>
        <w:t>ALLIANZ SEGUROS DE VIDA S.A.</w:t>
      </w:r>
      <w:r w:rsidRPr="00665AF0" w:rsidR="002478DB">
        <w:t xml:space="preserve"> </w:t>
      </w:r>
      <w:r w:rsidRPr="00665AF0">
        <w:t xml:space="preserve">es un tercero de buena fe, el cual no es parte del contrato suscrito entre </w:t>
      </w:r>
      <w:r w:rsidRPr="00665AF0" w:rsidR="002E7154">
        <w:t>la</w:t>
      </w:r>
      <w:r w:rsidRPr="00665AF0">
        <w:t xml:space="preserve"> afiliad</w:t>
      </w:r>
      <w:r w:rsidRPr="00665AF0" w:rsidR="00547F0D">
        <w:t>a</w:t>
      </w:r>
      <w:r w:rsidRPr="00665AF0">
        <w:t xml:space="preserve"> y </w:t>
      </w:r>
      <w:r w:rsidRPr="00665AF0" w:rsidR="00547F0D">
        <w:t>COLFONDOS S.A.</w:t>
      </w:r>
    </w:p>
    <w:p w:rsidRPr="00665AF0" w:rsidR="003E46FE" w:rsidP="00665AF0" w:rsidRDefault="003E46FE" w14:paraId="06E475C2" w14:textId="77777777">
      <w:pPr>
        <w:jc w:val="both"/>
      </w:pPr>
    </w:p>
    <w:bookmarkEnd w:id="3"/>
    <w:p w:rsidRPr="00665AF0" w:rsidR="00CE08A6" w:rsidP="00665AF0" w:rsidRDefault="00CE08A6" w14:paraId="5CE15E58" w14:textId="76C70CCC">
      <w:pPr>
        <w:pStyle w:val="Prrafodelista"/>
        <w:widowControl/>
        <w:numPr>
          <w:ilvl w:val="0"/>
          <w:numId w:val="19"/>
        </w:numPr>
        <w:autoSpaceDE/>
        <w:autoSpaceDN/>
        <w:contextualSpacing/>
        <w:jc w:val="both"/>
        <w:rPr>
          <w:b/>
          <w:bCs/>
          <w:u w:val="single"/>
        </w:rPr>
      </w:pPr>
      <w:r w:rsidRPr="00665AF0">
        <w:rPr>
          <w:b/>
          <w:bCs/>
          <w:u w:val="single"/>
        </w:rPr>
        <w:t>PRESCRIPCION</w:t>
      </w:r>
    </w:p>
    <w:p w:rsidRPr="00665AF0" w:rsidR="00CE08A6" w:rsidP="00665AF0" w:rsidRDefault="00CE08A6" w14:paraId="4CED4922" w14:textId="77777777">
      <w:pPr>
        <w:pStyle w:val="Textoindependiente"/>
        <w:rPr>
          <w:b/>
          <w:bCs/>
          <w:sz w:val="22"/>
          <w:szCs w:val="22"/>
        </w:rPr>
      </w:pPr>
    </w:p>
    <w:p w:rsidRPr="00665AF0" w:rsidR="00CE08A6" w:rsidP="00665AF0" w:rsidRDefault="00CE08A6" w14:paraId="461B7E29" w14:textId="77777777">
      <w:pPr>
        <w:tabs>
          <w:tab w:val="left" w:pos="4800"/>
        </w:tabs>
        <w:jc w:val="both"/>
      </w:pPr>
      <w:r w:rsidRPr="00665AF0">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665AF0" w:rsidR="00CE08A6" w:rsidP="00665AF0" w:rsidRDefault="00CE08A6" w14:paraId="27C3B872" w14:textId="77777777">
      <w:pPr>
        <w:tabs>
          <w:tab w:val="left" w:pos="4800"/>
        </w:tabs>
        <w:jc w:val="both"/>
      </w:pPr>
    </w:p>
    <w:p w:rsidRPr="00665AF0" w:rsidR="00CE08A6" w:rsidP="00665AF0" w:rsidRDefault="00CE08A6" w14:paraId="1A87C72E" w14:textId="77777777">
      <w:pPr>
        <w:tabs>
          <w:tab w:val="left" w:pos="4800"/>
        </w:tabs>
        <w:jc w:val="both"/>
      </w:pPr>
      <w:r w:rsidRPr="00665AF0">
        <w:t xml:space="preserve">Al respecto lo preceptuado por el artículo 151 del Código Procesal del Trabajo señala: </w:t>
      </w:r>
    </w:p>
    <w:p w:rsidRPr="00665AF0" w:rsidR="00CE08A6" w:rsidP="00665AF0" w:rsidRDefault="00CE08A6" w14:paraId="65F0FA6A" w14:textId="77777777">
      <w:pPr>
        <w:tabs>
          <w:tab w:val="left" w:pos="4800"/>
        </w:tabs>
        <w:jc w:val="both"/>
      </w:pPr>
    </w:p>
    <w:p w:rsidRPr="00665AF0" w:rsidR="00CE08A6" w:rsidP="00665AF0" w:rsidRDefault="00CE08A6" w14:paraId="68C39204" w14:textId="77777777">
      <w:pPr>
        <w:ind w:left="426"/>
        <w:jc w:val="both"/>
        <w:rPr>
          <w:i/>
          <w:iCs/>
        </w:rPr>
      </w:pPr>
      <w:r w:rsidRPr="00665AF0">
        <w:rPr>
          <w:i/>
          <w:iCs/>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665AF0" w:rsidR="00CE08A6" w:rsidP="00665AF0" w:rsidRDefault="00CE08A6" w14:paraId="31C597AB" w14:textId="77777777">
      <w:pPr>
        <w:tabs>
          <w:tab w:val="left" w:pos="4800"/>
        </w:tabs>
        <w:jc w:val="both"/>
      </w:pPr>
    </w:p>
    <w:p w:rsidRPr="00665AF0" w:rsidR="00CE08A6" w:rsidP="00665AF0" w:rsidRDefault="00CE08A6" w14:paraId="04584A66" w14:textId="77777777">
      <w:pPr>
        <w:tabs>
          <w:tab w:val="left" w:pos="4800"/>
        </w:tabs>
        <w:jc w:val="both"/>
      </w:pPr>
      <w:r w:rsidRPr="00665AF0">
        <w:t xml:space="preserve">A su vez el artículo 488 del Código Sustantivo del Trabajo dispone: </w:t>
      </w:r>
    </w:p>
    <w:p w:rsidRPr="00665AF0" w:rsidR="00CE08A6" w:rsidP="00665AF0" w:rsidRDefault="00CE08A6" w14:paraId="4A2AE546" w14:textId="77777777">
      <w:pPr>
        <w:tabs>
          <w:tab w:val="left" w:pos="4800"/>
        </w:tabs>
        <w:jc w:val="both"/>
      </w:pPr>
    </w:p>
    <w:p w:rsidRPr="00665AF0" w:rsidR="00CE08A6" w:rsidP="00665AF0" w:rsidRDefault="00CE08A6" w14:paraId="6AAA8D70" w14:textId="77777777">
      <w:pPr>
        <w:tabs>
          <w:tab w:val="left" w:pos="709"/>
        </w:tabs>
        <w:ind w:left="708"/>
        <w:jc w:val="both"/>
        <w:rPr>
          <w:i/>
          <w:iCs/>
        </w:rPr>
      </w:pPr>
      <w:r w:rsidRPr="00665AF0">
        <w:tab/>
      </w:r>
      <w:r w:rsidRPr="00665AF0">
        <w:t>‘’</w:t>
      </w:r>
      <w:r w:rsidRPr="00665AF0">
        <w:rPr>
          <w:i/>
          <w:iCs/>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665AF0" w:rsidR="00CE08A6" w:rsidP="00665AF0" w:rsidRDefault="00CE08A6" w14:paraId="2C00E7D1" w14:textId="77777777">
      <w:pPr>
        <w:tabs>
          <w:tab w:val="left" w:pos="4800"/>
        </w:tabs>
        <w:jc w:val="both"/>
      </w:pPr>
    </w:p>
    <w:p w:rsidRPr="00665AF0" w:rsidR="00CE08A6" w:rsidP="00665AF0" w:rsidRDefault="00CE08A6" w14:paraId="39CA0682" w14:textId="77777777">
      <w:pPr>
        <w:tabs>
          <w:tab w:val="left" w:pos="4800"/>
        </w:tabs>
        <w:jc w:val="both"/>
      </w:pPr>
      <w:r w:rsidRPr="00665AF0">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665AF0" w:rsidR="00CE08A6" w:rsidP="00665AF0" w:rsidRDefault="00CE08A6" w14:paraId="16686AF1" w14:textId="77777777">
      <w:pPr>
        <w:tabs>
          <w:tab w:val="left" w:pos="4800"/>
        </w:tabs>
        <w:jc w:val="both"/>
      </w:pPr>
    </w:p>
    <w:p w:rsidRPr="00665AF0" w:rsidR="00CE08A6" w:rsidP="00665AF0" w:rsidRDefault="00CE08A6" w14:paraId="3EDB5E7E" w14:textId="77777777">
      <w:pPr>
        <w:tabs>
          <w:tab w:val="left" w:pos="4800"/>
        </w:tabs>
        <w:jc w:val="both"/>
      </w:pPr>
      <w:r w:rsidRPr="00665AF0">
        <w:t xml:space="preserve">En conclusión, solicito declarar probada esta excepción y absolver a mi poderdante de las obligaciones que emanan de derechos que se encuentran extinguidos por el fenómeno de la prescripción. </w:t>
      </w:r>
    </w:p>
    <w:p w:rsidRPr="00665AF0" w:rsidR="00CE08A6" w:rsidP="00665AF0" w:rsidRDefault="00CE08A6" w14:paraId="00C4D16F" w14:textId="77777777">
      <w:pPr>
        <w:widowControl/>
        <w:tabs>
          <w:tab w:val="left" w:pos="4800"/>
        </w:tabs>
        <w:autoSpaceDE/>
        <w:autoSpaceDN/>
        <w:jc w:val="both"/>
        <w:rPr>
          <w:b/>
          <w:bCs/>
          <w:u w:val="single"/>
        </w:rPr>
      </w:pPr>
    </w:p>
    <w:p w:rsidRPr="00665AF0" w:rsidR="00CE08A6" w:rsidP="00665AF0" w:rsidRDefault="00CE08A6" w14:paraId="19A331A5" w14:textId="4512F528">
      <w:pPr>
        <w:pStyle w:val="Prrafodelista"/>
        <w:widowControl/>
        <w:numPr>
          <w:ilvl w:val="0"/>
          <w:numId w:val="19"/>
        </w:numPr>
        <w:autoSpaceDE/>
        <w:autoSpaceDN/>
        <w:contextualSpacing/>
        <w:jc w:val="both"/>
        <w:rPr>
          <w:b/>
          <w:bCs/>
          <w:u w:val="single"/>
        </w:rPr>
      </w:pPr>
      <w:r w:rsidRPr="00665AF0">
        <w:rPr>
          <w:b/>
          <w:bCs/>
          <w:u w:val="single"/>
        </w:rPr>
        <w:t>BUENA F</w:t>
      </w:r>
      <w:r w:rsidRPr="00665AF0" w:rsidR="006306CA">
        <w:rPr>
          <w:b/>
          <w:bCs/>
          <w:u w:val="single"/>
        </w:rPr>
        <w:t>E</w:t>
      </w:r>
    </w:p>
    <w:p w:rsidRPr="00665AF0" w:rsidR="00CE08A6" w:rsidP="00665AF0" w:rsidRDefault="00CE08A6" w14:paraId="24B441C3" w14:textId="77777777">
      <w:pPr>
        <w:tabs>
          <w:tab w:val="left" w:pos="4800"/>
        </w:tabs>
        <w:jc w:val="both"/>
      </w:pPr>
    </w:p>
    <w:p w:rsidRPr="00665AF0" w:rsidR="00CE08A6" w:rsidP="00665AF0" w:rsidRDefault="528A242A" w14:paraId="324BAB5F" w14:textId="298E1903">
      <w:pPr>
        <w:pStyle w:val="Textoindependiente"/>
        <w:ind w:right="20"/>
        <w:jc w:val="both"/>
        <w:rPr>
          <w:sz w:val="22"/>
          <w:szCs w:val="22"/>
        </w:rPr>
      </w:pPr>
      <w:r w:rsidRPr="00665AF0">
        <w:rPr>
          <w:sz w:val="22"/>
          <w:szCs w:val="22"/>
        </w:rPr>
        <w:t xml:space="preserve">La AFP COLFONDOS S.A. ha obrado de buena fe, tanto en el diligenciamiento de los formularios de afiliación que suscribió la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665AF0" w:rsidR="46C55BA6">
        <w:rPr>
          <w:sz w:val="22"/>
          <w:szCs w:val="22"/>
        </w:rPr>
        <w:t>En el mismo sentido, m</w:t>
      </w:r>
      <w:bookmarkStart w:name="_Hlk127268479" w:id="4"/>
      <w:r w:rsidRPr="00665AF0" w:rsidR="00AD4964">
        <w:rPr>
          <w:sz w:val="22"/>
          <w:szCs w:val="22"/>
        </w:rPr>
        <w:t xml:space="preserve">i representada </w:t>
      </w:r>
      <w:bookmarkStart w:name="_Hlk152575037" w:id="5"/>
      <w:r w:rsidRPr="00665AF0" w:rsidR="00153A96">
        <w:rPr>
          <w:b/>
          <w:bCs/>
          <w:sz w:val="22"/>
          <w:szCs w:val="22"/>
        </w:rPr>
        <w:t>ALLIANZ SEGUROS DE VIDA S.A.</w:t>
      </w:r>
      <w:r w:rsidRPr="00665AF0" w:rsidR="00AD4964">
        <w:rPr>
          <w:sz w:val="22"/>
          <w:szCs w:val="22"/>
        </w:rPr>
        <w:t xml:space="preserve">, </w:t>
      </w:r>
      <w:bookmarkEnd w:id="5"/>
      <w:r w:rsidRPr="00665AF0" w:rsidR="00AD4964">
        <w:rPr>
          <w:sz w:val="22"/>
          <w:szCs w:val="22"/>
        </w:rPr>
        <w:t xml:space="preserve">en calidad de aseguradora previsional </w:t>
      </w:r>
      <w:r w:rsidRPr="00665AF0" w:rsidR="00CE08A6">
        <w:rPr>
          <w:sz w:val="22"/>
          <w:szCs w:val="22"/>
        </w:rPr>
        <w:t>ha obrado de buena fe, tanto en el</w:t>
      </w:r>
      <w:bookmarkEnd w:id="4"/>
      <w:r w:rsidRPr="00665AF0" w:rsidR="00AD4964">
        <w:rPr>
          <w:sz w:val="22"/>
          <w:szCs w:val="22"/>
        </w:rPr>
        <w:t xml:space="preserve"> periodo de vigencia de la </w:t>
      </w:r>
      <w:r w:rsidRPr="00665AF0" w:rsidR="001E1D44">
        <w:rPr>
          <w:sz w:val="22"/>
          <w:szCs w:val="22"/>
        </w:rPr>
        <w:t>póliza</w:t>
      </w:r>
      <w:r w:rsidRPr="00665AF0" w:rsidR="00AD4964">
        <w:rPr>
          <w:sz w:val="22"/>
          <w:szCs w:val="22"/>
        </w:rPr>
        <w:t>, como en todas las actuaciones realizadas dentro del presente proceso.</w:t>
      </w:r>
    </w:p>
    <w:p w:rsidRPr="00665AF0" w:rsidR="00CE08A6" w:rsidP="00665AF0" w:rsidRDefault="00CE08A6" w14:paraId="1BFA2F52" w14:textId="77777777">
      <w:pPr>
        <w:pStyle w:val="Textoindependiente"/>
        <w:ind w:right="20"/>
        <w:jc w:val="both"/>
        <w:rPr>
          <w:sz w:val="22"/>
          <w:szCs w:val="22"/>
        </w:rPr>
      </w:pPr>
    </w:p>
    <w:p w:rsidRPr="00665AF0" w:rsidR="00CE08A6" w:rsidP="00665AF0" w:rsidRDefault="00CE08A6" w14:paraId="67F629C7" w14:textId="7305BFAD">
      <w:pPr>
        <w:pStyle w:val="Prrafodelista"/>
        <w:widowControl/>
        <w:numPr>
          <w:ilvl w:val="0"/>
          <w:numId w:val="19"/>
        </w:numPr>
        <w:autoSpaceDE/>
        <w:autoSpaceDN/>
        <w:contextualSpacing/>
        <w:jc w:val="both"/>
        <w:rPr>
          <w:b/>
          <w:bCs/>
          <w:u w:val="single"/>
        </w:rPr>
      </w:pPr>
      <w:r w:rsidRPr="00665AF0">
        <w:rPr>
          <w:b/>
          <w:bCs/>
          <w:u w:val="single"/>
        </w:rPr>
        <w:t>GENÉRICA O</w:t>
      </w:r>
      <w:r w:rsidRPr="00665AF0">
        <w:rPr>
          <w:b/>
          <w:bCs/>
          <w:spacing w:val="-10"/>
          <w:u w:val="single"/>
        </w:rPr>
        <w:t xml:space="preserve"> </w:t>
      </w:r>
      <w:r w:rsidRPr="00665AF0">
        <w:rPr>
          <w:b/>
          <w:bCs/>
          <w:u w:val="single"/>
        </w:rPr>
        <w:t>INNOMINADA</w:t>
      </w:r>
    </w:p>
    <w:p w:rsidRPr="00665AF0" w:rsidR="00CE08A6" w:rsidP="00665AF0" w:rsidRDefault="00CE08A6" w14:paraId="69AD9656" w14:textId="77777777">
      <w:pPr>
        <w:pStyle w:val="Textoindependiente"/>
        <w:rPr>
          <w:b/>
          <w:bCs/>
          <w:sz w:val="22"/>
          <w:szCs w:val="22"/>
        </w:rPr>
      </w:pPr>
    </w:p>
    <w:p w:rsidRPr="00665AF0" w:rsidR="00E47A1E" w:rsidP="00665AF0" w:rsidRDefault="00CE08A6" w14:paraId="5876E194" w14:textId="27CB91F3">
      <w:pPr>
        <w:pStyle w:val="Textoindependiente"/>
        <w:ind w:right="109"/>
        <w:jc w:val="both"/>
        <w:rPr>
          <w:sz w:val="22"/>
          <w:szCs w:val="22"/>
        </w:rPr>
      </w:pPr>
      <w:r w:rsidRPr="00665AF0">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w:t>
      </w:r>
      <w:r w:rsidRPr="00665AF0" w:rsidR="0844B038">
        <w:rPr>
          <w:sz w:val="22"/>
          <w:szCs w:val="22"/>
        </w:rPr>
        <w:t>a</w:t>
      </w:r>
      <w:r w:rsidRPr="00665AF0">
        <w:rPr>
          <w:sz w:val="22"/>
          <w:szCs w:val="22"/>
        </w:rPr>
        <w:t xml:space="preserve"> demandant</w:t>
      </w:r>
      <w:r w:rsidRPr="00665AF0" w:rsidR="176549E1">
        <w:rPr>
          <w:sz w:val="22"/>
          <w:szCs w:val="22"/>
        </w:rPr>
        <w:t>e.</w:t>
      </w:r>
    </w:p>
    <w:p w:rsidRPr="00665AF0" w:rsidR="003E625F" w:rsidP="00665AF0" w:rsidRDefault="003E625F" w14:paraId="02D44A61" w14:textId="77777777">
      <w:pPr>
        <w:pStyle w:val="Textoindependiente"/>
        <w:ind w:right="109"/>
        <w:jc w:val="both"/>
        <w:rPr>
          <w:sz w:val="22"/>
          <w:szCs w:val="22"/>
        </w:rPr>
      </w:pPr>
    </w:p>
    <w:p w:rsidRPr="00665AF0" w:rsidR="00CE08A6" w:rsidP="00665AF0" w:rsidRDefault="00CE08A6" w14:paraId="13549C4E" w14:textId="77777777">
      <w:pPr>
        <w:jc w:val="center"/>
        <w:rPr>
          <w:b/>
          <w:bCs/>
          <w:u w:val="single"/>
        </w:rPr>
      </w:pPr>
      <w:r w:rsidRPr="00665AF0">
        <w:rPr>
          <w:b/>
          <w:bCs/>
          <w:u w:val="single"/>
        </w:rPr>
        <w:t xml:space="preserve">CAPÍTULO II. </w:t>
      </w:r>
    </w:p>
    <w:p w:rsidRPr="00665AF0" w:rsidR="00CE08A6" w:rsidP="00665AF0" w:rsidRDefault="00CE08A6" w14:paraId="2FFD19B4" w14:textId="0197FBB3">
      <w:pPr>
        <w:jc w:val="center"/>
        <w:rPr>
          <w:b/>
          <w:bCs/>
          <w:u w:val="single"/>
        </w:rPr>
      </w:pPr>
      <w:r w:rsidRPr="00665AF0">
        <w:rPr>
          <w:b/>
          <w:bCs/>
          <w:u w:val="single"/>
        </w:rPr>
        <w:t xml:space="preserve">CONTESTACIÓN AL LLAMAMIENTO EN GARANTÍA FORMULADO POR COLFONDOS S.A. A </w:t>
      </w:r>
      <w:r w:rsidRPr="00665AF0" w:rsidR="00153A96">
        <w:rPr>
          <w:b/>
          <w:bCs/>
          <w:u w:val="single"/>
        </w:rPr>
        <w:t>ALLIANZ SEGUROS DE VIDA S.A.</w:t>
      </w:r>
    </w:p>
    <w:p w:rsidRPr="00665AF0" w:rsidR="00CE08A6" w:rsidP="00665AF0" w:rsidRDefault="00CE08A6" w14:paraId="1BCFDF2A" w14:textId="77777777">
      <w:pPr>
        <w:rPr>
          <w:b/>
          <w:bCs/>
          <w:u w:val="single"/>
        </w:rPr>
      </w:pPr>
    </w:p>
    <w:p w:rsidRPr="00665AF0" w:rsidR="00CE08A6" w:rsidP="00665AF0" w:rsidRDefault="00CE08A6" w14:paraId="10B120C2" w14:textId="2C2F43E9">
      <w:pPr>
        <w:pStyle w:val="Textoindependiente3"/>
        <w:spacing w:after="0"/>
        <w:jc w:val="center"/>
        <w:rPr>
          <w:b/>
          <w:bCs/>
          <w:sz w:val="22"/>
          <w:szCs w:val="22"/>
          <w:u w:val="single"/>
        </w:rPr>
      </w:pPr>
      <w:r w:rsidRPr="00665AF0">
        <w:rPr>
          <w:b/>
          <w:bCs/>
          <w:sz w:val="22"/>
          <w:szCs w:val="22"/>
          <w:u w:val="single"/>
        </w:rPr>
        <w:t>PRONUNCIAMIENTO FRENTE A LOS HECHOS DEL LLAMAMIENTO EN GARANTÍA</w:t>
      </w:r>
    </w:p>
    <w:p w:rsidRPr="00665AF0" w:rsidR="00CE08A6" w:rsidP="00665AF0" w:rsidRDefault="00CE08A6" w14:paraId="7642656D" w14:textId="77777777">
      <w:pPr>
        <w:jc w:val="both"/>
        <w:rPr>
          <w:b/>
          <w:bCs/>
        </w:rPr>
      </w:pPr>
    </w:p>
    <w:p w:rsidRPr="00665AF0" w:rsidR="00B03969" w:rsidP="00665AF0" w:rsidRDefault="00BC0B37" w14:paraId="235580A4" w14:textId="4F8E2610">
      <w:pPr>
        <w:jc w:val="both"/>
      </w:pPr>
      <w:r w:rsidRPr="00665AF0">
        <w:rPr>
          <w:b/>
          <w:bCs/>
        </w:rPr>
        <w:t xml:space="preserve">FRENTE </w:t>
      </w:r>
      <w:r w:rsidRPr="00665AF0" w:rsidR="045F30F5">
        <w:rPr>
          <w:b/>
          <w:bCs/>
        </w:rPr>
        <w:t>AL</w:t>
      </w:r>
      <w:r w:rsidRPr="00665AF0" w:rsidR="001834BB">
        <w:rPr>
          <w:b/>
          <w:bCs/>
        </w:rPr>
        <w:t xml:space="preserve"> HECHO</w:t>
      </w:r>
      <w:r w:rsidRPr="00665AF0" w:rsidR="045F30F5">
        <w:rPr>
          <w:b/>
          <w:bCs/>
        </w:rPr>
        <w:t xml:space="preserve"> </w:t>
      </w:r>
      <w:r w:rsidRPr="00665AF0" w:rsidR="7D00F9B8">
        <w:rPr>
          <w:b/>
          <w:bCs/>
        </w:rPr>
        <w:t>1.</w:t>
      </w:r>
      <w:r w:rsidRPr="00665AF0" w:rsidR="045F30F5">
        <w:rPr>
          <w:b/>
          <w:bCs/>
        </w:rPr>
        <w:t xml:space="preserve">: </w:t>
      </w:r>
      <w:r w:rsidRPr="00665AF0" w:rsidR="000EDC85">
        <w:rPr>
          <w:b/>
          <w:bCs/>
        </w:rPr>
        <w:t xml:space="preserve">ES CIERTO </w:t>
      </w:r>
      <w:r w:rsidRPr="00665AF0" w:rsidR="000EDC85">
        <w:t xml:space="preserve">que </w:t>
      </w:r>
      <w:r w:rsidRPr="00665AF0" w:rsidR="00666E35">
        <w:rPr>
          <w:rStyle w:val="normaltextrun"/>
          <w:bdr w:val="none" w:color="auto" w:sz="0" w:space="0" w:frame="1"/>
        </w:rPr>
        <w:t>la demandante ha presentado un proceso ordinario laboral de primera instancia en contra de la AFP COLFONDOS S.A.</w:t>
      </w:r>
    </w:p>
    <w:p w:rsidRPr="00665AF0" w:rsidR="0072394B" w:rsidP="00665AF0" w:rsidRDefault="0072394B" w14:paraId="5A7C253C" w14:textId="77777777">
      <w:pPr>
        <w:jc w:val="both"/>
      </w:pPr>
    </w:p>
    <w:p w:rsidRPr="00665AF0" w:rsidR="0072394B" w:rsidP="00665AF0" w:rsidRDefault="00BC0B37" w14:paraId="2BC6A93A" w14:textId="50F88BBB">
      <w:pPr>
        <w:jc w:val="both"/>
      </w:pPr>
      <w:r w:rsidRPr="00665AF0">
        <w:rPr>
          <w:b/>
          <w:bCs/>
        </w:rPr>
        <w:t xml:space="preserve">FRENTE </w:t>
      </w:r>
      <w:r w:rsidRPr="00665AF0" w:rsidR="2BE29AA3">
        <w:rPr>
          <w:b/>
          <w:bCs/>
        </w:rPr>
        <w:t xml:space="preserve">AL </w:t>
      </w:r>
      <w:r w:rsidRPr="00665AF0" w:rsidR="001834BB">
        <w:rPr>
          <w:b/>
          <w:bCs/>
        </w:rPr>
        <w:t xml:space="preserve">HECHO </w:t>
      </w:r>
      <w:r w:rsidRPr="00665AF0" w:rsidR="250EC5C8">
        <w:rPr>
          <w:b/>
          <w:bCs/>
        </w:rPr>
        <w:t>2.</w:t>
      </w:r>
      <w:r w:rsidRPr="00665AF0" w:rsidR="0072394B">
        <w:rPr>
          <w:b/>
          <w:bCs/>
        </w:rPr>
        <w:t xml:space="preserve">: ES CIERTO </w:t>
      </w:r>
      <w:r w:rsidRPr="00665AF0" w:rsidR="0072394B">
        <w:t xml:space="preserve">que </w:t>
      </w:r>
      <w:r w:rsidRPr="00665AF0" w:rsidR="00666E35">
        <w:t xml:space="preserve">la demandante busca que se declare la ineficacia del traslado de régimen pensional efectuado hacia el RAIS, alegando indebida asesoría, conforme a lo que se evidencia en las pretensiones de la demanda. </w:t>
      </w:r>
    </w:p>
    <w:p w:rsidRPr="00665AF0" w:rsidR="0072394B" w:rsidP="00665AF0" w:rsidRDefault="0072394B" w14:paraId="0740ABCA" w14:textId="7F56DD19">
      <w:pPr>
        <w:jc w:val="both"/>
        <w:rPr>
          <w:lang w:val="es-ES"/>
        </w:rPr>
      </w:pPr>
    </w:p>
    <w:p w:rsidR="001B3C87" w:rsidP="00665AF0" w:rsidRDefault="0072394B" w14:paraId="1CACA723" w14:textId="100B6DCD">
      <w:pPr>
        <w:pStyle w:val="paragraph"/>
        <w:spacing w:before="0" w:beforeAutospacing="0" w:after="0" w:afterAutospacing="0"/>
        <w:jc w:val="both"/>
        <w:textAlignment w:val="baseline"/>
        <w:rPr>
          <w:rStyle w:val="normaltextrun"/>
          <w:rFonts w:ascii="Arial" w:hAnsi="Arial" w:eastAsia="Calibri" w:cs="Arial"/>
          <w:b/>
          <w:bCs/>
          <w:sz w:val="22"/>
          <w:szCs w:val="22"/>
          <w:bdr w:val="none" w:color="auto" w:sz="0" w:space="0" w:frame="1"/>
        </w:rPr>
      </w:pPr>
      <w:r w:rsidRPr="00665AF0">
        <w:rPr>
          <w:rFonts w:ascii="Arial" w:hAnsi="Arial" w:cs="Arial"/>
          <w:b/>
          <w:bCs/>
          <w:sz w:val="22"/>
          <w:szCs w:val="22"/>
          <w:lang w:val="es-ES"/>
        </w:rPr>
        <w:t>FRENTE AL HECHO 3.:</w:t>
      </w:r>
      <w:r w:rsidRPr="00665AF0" w:rsidR="00B77EF3">
        <w:rPr>
          <w:rFonts w:ascii="Arial" w:hAnsi="Arial" w:cs="Arial"/>
          <w:b/>
          <w:bCs/>
          <w:sz w:val="22"/>
          <w:szCs w:val="22"/>
          <w:lang w:val="es-ES"/>
        </w:rPr>
        <w:t xml:space="preserve"> NO ES CIERTO </w:t>
      </w:r>
      <w:r w:rsidRPr="00665AF0" w:rsidR="00B77EF3">
        <w:rPr>
          <w:rFonts w:ascii="Arial" w:hAnsi="Arial" w:cs="Arial"/>
          <w:sz w:val="22"/>
          <w:szCs w:val="22"/>
          <w:lang w:val="es-ES"/>
        </w:rPr>
        <w:t xml:space="preserve">tal como se encuentra redactado, </w:t>
      </w:r>
      <w:r w:rsidRPr="00665AF0" w:rsidR="003A4A55">
        <w:rPr>
          <w:rFonts w:ascii="Arial" w:hAnsi="Arial" w:cs="Arial"/>
          <w:sz w:val="22"/>
          <w:szCs w:val="22"/>
          <w:lang w:val="es-ES"/>
        </w:rPr>
        <w:t>ya que,</w:t>
      </w:r>
      <w:r w:rsidRPr="00665AF0" w:rsidR="00B77EF3">
        <w:rPr>
          <w:rFonts w:ascii="Arial" w:hAnsi="Arial" w:cs="Arial"/>
          <w:sz w:val="22"/>
          <w:szCs w:val="22"/>
          <w:lang w:val="es-ES"/>
        </w:rPr>
        <w:t xml:space="preserve"> si bien la demandante pretende </w:t>
      </w:r>
      <w:proofErr w:type="gramStart"/>
      <w:r w:rsidRPr="00665AF0" w:rsidR="00B77EF3">
        <w:rPr>
          <w:rFonts w:ascii="Arial" w:hAnsi="Arial" w:cs="Arial"/>
          <w:sz w:val="22"/>
          <w:szCs w:val="22"/>
          <w:lang w:val="es-ES"/>
        </w:rPr>
        <w:t>que</w:t>
      </w:r>
      <w:proofErr w:type="gramEnd"/>
      <w:r w:rsidRPr="00665AF0" w:rsidR="00B77EF3">
        <w:rPr>
          <w:rFonts w:ascii="Arial" w:hAnsi="Arial" w:cs="Arial"/>
          <w:sz w:val="22"/>
          <w:szCs w:val="22"/>
          <w:lang w:val="es-ES"/>
        </w:rPr>
        <w:t xml:space="preserve"> como consecuencia de la ineficacia del traslado, se trasladen todos los aportes de la CAI al RPM, en las pretensiones de la demanda nada se menciona sobre los conceptos de seguros previsionales para los riesgos de invalidez y sobrevivencia</w:t>
      </w:r>
      <w:r w:rsidRPr="00665AF0" w:rsidR="001B3C87">
        <w:rPr>
          <w:rStyle w:val="normaltextrun"/>
          <w:rFonts w:ascii="Arial" w:hAnsi="Arial" w:eastAsia="Calibri" w:cs="Arial"/>
          <w:sz w:val="22"/>
          <w:szCs w:val="22"/>
          <w:bdr w:val="none" w:color="auto" w:sz="0" w:space="0" w:frame="1"/>
        </w:rPr>
        <w:t xml:space="preserve">. </w:t>
      </w:r>
      <w:r w:rsidRPr="00665AF0" w:rsidR="001B3C87">
        <w:rPr>
          <w:rStyle w:val="normaltextrun"/>
          <w:rFonts w:ascii="Arial" w:hAnsi="Arial" w:eastAsia="Calibri" w:cs="Arial"/>
          <w:b/>
          <w:bCs/>
          <w:sz w:val="22"/>
          <w:szCs w:val="22"/>
          <w:bdr w:val="none" w:color="auto" w:sz="0" w:space="0" w:frame="1"/>
        </w:rPr>
        <w:t xml:space="preserve"> </w:t>
      </w:r>
    </w:p>
    <w:p w:rsidR="003A4A55" w:rsidP="00665AF0" w:rsidRDefault="003A4A55" w14:paraId="4A138FE0" w14:textId="77777777">
      <w:pPr>
        <w:pStyle w:val="paragraph"/>
        <w:spacing w:before="0" w:beforeAutospacing="0" w:after="0" w:afterAutospacing="0"/>
        <w:jc w:val="both"/>
        <w:textAlignment w:val="baseline"/>
        <w:rPr>
          <w:rStyle w:val="normaltextrun"/>
          <w:rFonts w:ascii="Arial" w:hAnsi="Arial" w:eastAsia="Calibri" w:cs="Arial"/>
          <w:b/>
          <w:bCs/>
          <w:sz w:val="22"/>
          <w:szCs w:val="22"/>
          <w:bdr w:val="none" w:color="auto" w:sz="0" w:space="0" w:frame="1"/>
        </w:rPr>
      </w:pPr>
    </w:p>
    <w:p w:rsidRPr="00665AF0" w:rsidR="003A4A55" w:rsidP="003A4A55" w:rsidRDefault="003A4A55" w14:paraId="4786C198" w14:textId="5C625E8F">
      <w:pPr>
        <w:jc w:val="both"/>
        <w:rPr>
          <w:lang w:val="es-ES"/>
        </w:rPr>
      </w:pPr>
      <w:r>
        <w:rPr>
          <w:rStyle w:val="normaltextrun"/>
          <w:shd w:val="clear" w:color="auto" w:fill="FFFFFF"/>
        </w:rPr>
        <w:t>Al respecto</w:t>
      </w:r>
      <w:r w:rsidRPr="00665AF0">
        <w:rPr>
          <w:rStyle w:val="normaltextrun"/>
          <w:shd w:val="clear" w:color="auto" w:fill="FFFFFF"/>
        </w:rPr>
        <w:t xml:space="preserve">, el apoderado de la llamante en garantía omite indicar que: (i) en las pólizas que sirvieron como fundamento para llamar en garantía a </w:t>
      </w:r>
      <w:r w:rsidRPr="00665AF0">
        <w:rPr>
          <w:rStyle w:val="normaltextrun"/>
          <w:b/>
          <w:bCs/>
          <w:shd w:val="clear" w:color="auto" w:fill="FFFFFF"/>
        </w:rPr>
        <w:t>ALLIANZ SEGUROS DE VIDA S.A.</w:t>
      </w:r>
      <w:r w:rsidRPr="00665AF0">
        <w:rPr>
          <w:rStyle w:val="normaltextrun"/>
          <w:shd w:val="clear" w:color="auto" w:fill="FFFFFF"/>
        </w:rPr>
        <w:t xml:space="preserve"> no se ampararon el riesgo que se le pretende imputar a mi representada (</w:t>
      </w:r>
      <w:proofErr w:type="spellStart"/>
      <w:r w:rsidRPr="00665AF0">
        <w:rPr>
          <w:rStyle w:val="normaltextrun"/>
          <w:shd w:val="clear" w:color="auto" w:fill="FFFFFF"/>
        </w:rPr>
        <w:t>ii</w:t>
      </w:r>
      <w:proofErr w:type="spellEnd"/>
      <w:r w:rsidRPr="00665AF0">
        <w:rPr>
          <w:rStyle w:val="normaltextrun"/>
          <w:shd w:val="clear" w:color="auto" w:fill="FFFFFF"/>
        </w:rPr>
        <w:t>) A la compañía aseguradora no se le debe trasladar el riesgo y efectos de la ineficacia, ya que estos deben ser asumidos por los fondos de pensiones debido a los errores cometidos al momento de suministrar la asesoría (</w:t>
      </w:r>
      <w:proofErr w:type="spellStart"/>
      <w:r w:rsidRPr="00665AF0">
        <w:rPr>
          <w:rStyle w:val="normaltextrun"/>
          <w:shd w:val="clear" w:color="auto" w:fill="FFFFFF"/>
        </w:rPr>
        <w:t>iii</w:t>
      </w:r>
      <w:proofErr w:type="spellEnd"/>
      <w:r w:rsidRPr="00665AF0">
        <w:rPr>
          <w:rStyle w:val="normaltextrun"/>
          <w:shd w:val="clear" w:color="auto" w:fill="FFFFFF"/>
        </w:rPr>
        <w:t>) las pólizas de seguro previsional no cubre una eventual responsabilidad civil que eventualmente se generen por los errores y efectos cometidos por las AFPS y (</w:t>
      </w:r>
      <w:proofErr w:type="spellStart"/>
      <w:r w:rsidRPr="00665AF0">
        <w:rPr>
          <w:rStyle w:val="normaltextrun"/>
          <w:shd w:val="clear" w:color="auto" w:fill="FFFFFF"/>
        </w:rPr>
        <w:t>iv</w:t>
      </w:r>
      <w:proofErr w:type="spellEnd"/>
      <w:r w:rsidRPr="00665AF0">
        <w:rPr>
          <w:rStyle w:val="normaltextrun"/>
          <w:shd w:val="clear" w:color="auto" w:fill="FFFFFF"/>
        </w:rPr>
        <w:t xml:space="preserve">) </w:t>
      </w:r>
      <w:r w:rsidRPr="00665AF0">
        <w:rPr>
          <w:rStyle w:val="normaltextrun"/>
          <w:b/>
          <w:bCs/>
          <w:shd w:val="clear" w:color="auto" w:fill="FFFFFF"/>
        </w:rPr>
        <w:t>ALLIANZ SEGUROS DE VIDA S.A</w:t>
      </w:r>
      <w:r w:rsidRPr="00665AF0">
        <w:rPr>
          <w:rStyle w:val="normaltextrun"/>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65AF0">
        <w:rPr>
          <w:rStyle w:val="eop"/>
          <w:shd w:val="clear" w:color="auto" w:fill="FFFFFF"/>
        </w:rPr>
        <w:t> </w:t>
      </w:r>
    </w:p>
    <w:p w:rsidRPr="00665AF0" w:rsidR="00C262BA" w:rsidP="00665AF0" w:rsidRDefault="00C262BA" w14:paraId="77150C86" w14:textId="2694B758">
      <w:pPr>
        <w:jc w:val="both"/>
      </w:pPr>
    </w:p>
    <w:p w:rsidRPr="00665AF0" w:rsidR="001B3C87" w:rsidP="00665AF0" w:rsidRDefault="00FB4322" w14:paraId="1931DA5D" w14:textId="5656D110">
      <w:pPr>
        <w:pStyle w:val="paragraph"/>
        <w:spacing w:before="0" w:beforeAutospacing="0" w:after="0" w:afterAutospacing="0"/>
        <w:jc w:val="both"/>
        <w:textAlignment w:val="baseline"/>
        <w:rPr>
          <w:rFonts w:ascii="Arial" w:hAnsi="Arial" w:eastAsia="Arial" w:cs="Arial"/>
          <w:sz w:val="22"/>
          <w:szCs w:val="22"/>
        </w:rPr>
      </w:pPr>
      <w:r w:rsidRPr="00665AF0">
        <w:rPr>
          <w:rFonts w:ascii="Arial" w:hAnsi="Arial" w:cs="Arial"/>
          <w:b/>
          <w:bCs/>
          <w:sz w:val="22"/>
          <w:szCs w:val="22"/>
        </w:rPr>
        <w:t xml:space="preserve">FRENTE AL HECHO </w:t>
      </w:r>
      <w:r w:rsidRPr="00665AF0" w:rsidR="001B3C87">
        <w:rPr>
          <w:rFonts w:ascii="Arial" w:hAnsi="Arial" w:cs="Arial"/>
          <w:b/>
          <w:bCs/>
          <w:sz w:val="22"/>
          <w:szCs w:val="22"/>
        </w:rPr>
        <w:t>4</w:t>
      </w:r>
      <w:r w:rsidRPr="00665AF0">
        <w:rPr>
          <w:rFonts w:ascii="Arial" w:hAnsi="Arial" w:cs="Arial"/>
          <w:b/>
          <w:bCs/>
          <w:sz w:val="22"/>
          <w:szCs w:val="22"/>
        </w:rPr>
        <w:t>.</w:t>
      </w:r>
      <w:r w:rsidRPr="00665AF0" w:rsidR="00B77EF3">
        <w:rPr>
          <w:rFonts w:ascii="Arial" w:hAnsi="Arial" w:cs="Arial"/>
          <w:b/>
          <w:bCs/>
          <w:sz w:val="22"/>
          <w:szCs w:val="22"/>
        </w:rPr>
        <w:t xml:space="preserve">: NO ME CONSTA </w:t>
      </w:r>
      <w:r w:rsidRPr="00665AF0" w:rsidR="00B77EF3">
        <w:rPr>
          <w:rFonts w:ascii="Arial" w:hAnsi="Arial" w:cs="Arial"/>
          <w:sz w:val="22"/>
          <w:szCs w:val="22"/>
        </w:rPr>
        <w:t xml:space="preserve">que la demandante suscribió formulario de vinculación con COLFONDOS S.A. el 12/06/1999, </w:t>
      </w:r>
      <w:r w:rsidRPr="00665AF0" w:rsidR="00B77EF3">
        <w:rPr>
          <w:rStyle w:val="normaltextrun"/>
          <w:rFonts w:ascii="Arial" w:hAnsi="Arial" w:eastAsia="Arial" w:cs="Arial"/>
          <w:sz w:val="22"/>
          <w:szCs w:val="22"/>
          <w:bdr w:val="none" w:color="auto" w:sz="0" w:space="0" w:frame="1"/>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rsidRPr="00665AF0" w:rsidR="00FE4874" w:rsidP="00665AF0" w:rsidRDefault="00FE4874" w14:paraId="521EC810" w14:textId="22EE30CE">
      <w:pPr>
        <w:jc w:val="both"/>
        <w:rPr>
          <w:b/>
          <w:bCs/>
        </w:rPr>
      </w:pPr>
    </w:p>
    <w:p w:rsidRPr="00665AF0" w:rsidR="00B77EF3" w:rsidP="00665AF0" w:rsidRDefault="00FE4874" w14:paraId="562D907D" w14:textId="77777777">
      <w:pPr>
        <w:pStyle w:val="paragraph"/>
        <w:spacing w:before="0" w:beforeAutospacing="0" w:after="0" w:afterAutospacing="0"/>
        <w:jc w:val="both"/>
        <w:textAlignment w:val="baseline"/>
        <w:rPr>
          <w:rFonts w:ascii="Arial" w:hAnsi="Arial" w:cs="Arial"/>
          <w:sz w:val="22"/>
          <w:szCs w:val="22"/>
        </w:rPr>
      </w:pPr>
      <w:r w:rsidRPr="00665AF0">
        <w:rPr>
          <w:rFonts w:ascii="Arial" w:hAnsi="Arial" w:eastAsia="Arial" w:cs="Arial"/>
          <w:b/>
          <w:bCs/>
          <w:sz w:val="22"/>
          <w:szCs w:val="22"/>
        </w:rPr>
        <w:t xml:space="preserve">FRENTE AL HECHO </w:t>
      </w:r>
      <w:r w:rsidRPr="00665AF0" w:rsidR="00064CA6">
        <w:rPr>
          <w:rFonts w:ascii="Arial" w:hAnsi="Arial" w:eastAsia="Arial" w:cs="Arial"/>
          <w:b/>
          <w:bCs/>
          <w:sz w:val="22"/>
          <w:szCs w:val="22"/>
        </w:rPr>
        <w:t>5</w:t>
      </w:r>
      <w:r w:rsidRPr="00665AF0" w:rsidR="00B77EF3">
        <w:rPr>
          <w:rFonts w:ascii="Arial" w:hAnsi="Arial" w:eastAsia="Arial" w:cs="Arial"/>
          <w:b/>
          <w:bCs/>
          <w:sz w:val="22"/>
          <w:szCs w:val="22"/>
        </w:rPr>
        <w:t xml:space="preserve">: </w:t>
      </w:r>
      <w:r w:rsidRPr="00665AF0" w:rsidR="00B77EF3">
        <w:rPr>
          <w:rStyle w:val="normaltextrun"/>
          <w:rFonts w:ascii="Arial" w:hAnsi="Arial" w:cs="Arial"/>
          <w:b/>
          <w:bCs/>
          <w:sz w:val="22"/>
          <w:szCs w:val="22"/>
        </w:rPr>
        <w:t xml:space="preserve">NO ME CONSTA </w:t>
      </w:r>
      <w:r w:rsidRPr="00665AF0" w:rsidR="00B77EF3">
        <w:rPr>
          <w:rStyle w:val="normaltextrun"/>
          <w:rFonts w:ascii="Arial" w:hAnsi="Arial" w:cs="Arial"/>
          <w:sz w:val="22"/>
          <w:szCs w:val="22"/>
        </w:rPr>
        <w:t>que en cumplimiento del artículo 20 de la Ley 100 de 1993, la AFP COLFONDOS S.A. realizó pagos para cubrir los seguros previsionales para el cubrimiento de los riesgos de invalidez y sobrevivencia de sus afiliados, incluyendo a la parte demandante,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665AF0" w:rsidR="00B77EF3">
        <w:rPr>
          <w:rStyle w:val="eop"/>
          <w:rFonts w:ascii="Arial" w:hAnsi="Arial" w:cs="Arial"/>
          <w:sz w:val="22"/>
          <w:szCs w:val="22"/>
        </w:rPr>
        <w:t> </w:t>
      </w:r>
    </w:p>
    <w:p w:rsidRPr="00665AF0" w:rsidR="00B77EF3" w:rsidP="00665AF0" w:rsidRDefault="00B77EF3" w14:paraId="2D0CF9EE" w14:textId="77777777">
      <w:pPr>
        <w:pStyle w:val="paragraph"/>
        <w:spacing w:before="0" w:beforeAutospacing="0" w:after="0" w:afterAutospacing="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665AF0" w:rsidRDefault="00B77EF3" w14:paraId="65DCF63A"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Sin embargo, es necesario resaltar que la a AFP COLFONDOS S.A. pagó a mi representada </w:t>
      </w:r>
      <w:r w:rsidRPr="00665AF0">
        <w:rPr>
          <w:rStyle w:val="normaltextrun"/>
          <w:rFonts w:ascii="Arial" w:hAnsi="Arial" w:cs="Arial"/>
          <w:b/>
          <w:bCs/>
          <w:sz w:val="22"/>
          <w:szCs w:val="22"/>
        </w:rPr>
        <w:t xml:space="preserve">ALLIANZ SEGUROS DE VIDA S.A. </w:t>
      </w:r>
      <w:r w:rsidRPr="00665AF0">
        <w:rPr>
          <w:rStyle w:val="normaltextrun"/>
          <w:rFonts w:ascii="Arial" w:hAnsi="Arial" w:cs="Arial"/>
          <w:sz w:val="22"/>
          <w:szCs w:val="22"/>
        </w:rPr>
        <w:t>la Póliza Previsional No. 0209000001, cuyo amparo fue la suma adicional para completar el capital necesario para las prestaciones económicas en casos de invalidez o muerte de los afiliados al fondo, con vigencia desde el 02/05/1994 hasta el 31/12/2000. </w:t>
      </w:r>
      <w:r w:rsidRPr="00665AF0">
        <w:rPr>
          <w:rStyle w:val="eop"/>
          <w:rFonts w:ascii="Arial" w:hAnsi="Arial" w:cs="Arial"/>
          <w:sz w:val="22"/>
          <w:szCs w:val="22"/>
        </w:rPr>
        <w:t> </w:t>
      </w:r>
    </w:p>
    <w:p w:rsidRPr="00665AF0" w:rsidR="00FE4874" w:rsidP="00665AF0" w:rsidRDefault="00FE4874" w14:paraId="18C68CE2" w14:textId="690154FA">
      <w:pPr>
        <w:jc w:val="both"/>
      </w:pPr>
    </w:p>
    <w:p w:rsidRPr="00665AF0" w:rsidR="00B77EF3" w:rsidP="00665AF0" w:rsidRDefault="00FE4874" w14:paraId="0ACA23FA" w14:textId="254091B7">
      <w:pPr>
        <w:pStyle w:val="paragraph"/>
        <w:spacing w:before="0" w:beforeAutospacing="0" w:after="0" w:afterAutospacing="0"/>
        <w:jc w:val="both"/>
        <w:textAlignment w:val="baseline"/>
        <w:rPr>
          <w:rStyle w:val="eop"/>
          <w:rFonts w:ascii="Arial" w:hAnsi="Arial" w:cs="Arial"/>
          <w:sz w:val="22"/>
          <w:szCs w:val="22"/>
        </w:rPr>
      </w:pPr>
      <w:r w:rsidRPr="00665AF0">
        <w:rPr>
          <w:rFonts w:ascii="Arial" w:hAnsi="Arial" w:cs="Arial"/>
          <w:b/>
          <w:bCs/>
          <w:sz w:val="22"/>
          <w:szCs w:val="22"/>
        </w:rPr>
        <w:t xml:space="preserve">FRENTE AL HECHO </w:t>
      </w:r>
      <w:r w:rsidRPr="00665AF0" w:rsidR="00064CA6">
        <w:rPr>
          <w:rFonts w:ascii="Arial" w:hAnsi="Arial" w:cs="Arial"/>
          <w:b/>
          <w:bCs/>
          <w:sz w:val="22"/>
          <w:szCs w:val="22"/>
        </w:rPr>
        <w:t>6</w:t>
      </w:r>
      <w:r w:rsidRPr="00665AF0" w:rsidR="00B77EF3">
        <w:rPr>
          <w:rFonts w:ascii="Arial" w:hAnsi="Arial" w:cs="Arial"/>
          <w:b/>
          <w:bCs/>
          <w:sz w:val="22"/>
          <w:szCs w:val="22"/>
        </w:rPr>
        <w:t xml:space="preserve">: </w:t>
      </w:r>
      <w:r w:rsidRPr="00665AF0" w:rsidR="00B77EF3">
        <w:rPr>
          <w:rStyle w:val="normaltextrun"/>
          <w:rFonts w:ascii="Arial" w:hAnsi="Arial" w:cs="Arial"/>
          <w:b/>
          <w:bCs/>
          <w:sz w:val="22"/>
          <w:szCs w:val="22"/>
        </w:rPr>
        <w:t xml:space="preserve">NO ES CIERTO </w:t>
      </w:r>
      <w:r w:rsidRPr="00665AF0" w:rsidR="00B77EF3">
        <w:rPr>
          <w:rStyle w:val="normaltextrun"/>
          <w:rFonts w:ascii="Arial" w:hAnsi="Arial" w:cs="Arial"/>
          <w:sz w:val="22"/>
          <w:szCs w:val="22"/>
        </w:rPr>
        <w:t xml:space="preserve">como está redactado, ya que si bien la AFP COLFONDOS S.A. suscribió con mi representada </w:t>
      </w:r>
      <w:r w:rsidRPr="00665AF0" w:rsidR="00B77EF3">
        <w:rPr>
          <w:rStyle w:val="normaltextrun"/>
          <w:rFonts w:ascii="Arial" w:hAnsi="Arial" w:cs="Arial"/>
          <w:b/>
          <w:bCs/>
          <w:sz w:val="22"/>
          <w:szCs w:val="22"/>
        </w:rPr>
        <w:t xml:space="preserve">ALLIANZ SEGUROS DE VIDA S.A. </w:t>
      </w:r>
      <w:r w:rsidRPr="00665AF0" w:rsidR="00B77EF3">
        <w:rPr>
          <w:rStyle w:val="normaltextrun"/>
          <w:rFonts w:ascii="Arial" w:hAnsi="Arial" w:cs="Arial"/>
          <w:sz w:val="22"/>
          <w:szCs w:val="22"/>
        </w:rPr>
        <w:t>la Póliza Previsional No. 0209000001, cuyo amparo fue la suma adicional para completar el capital necesario para las prestaciones económicas en casos de invalidez o muerte de los afiliados al fondo, la vigencia de está fue desde el 02/05/1994 hasta el 31/12/2000, no desde el año 1995 como afirma el apoderado de la llamante en garantía. </w:t>
      </w:r>
      <w:r w:rsidRPr="00665AF0" w:rsidR="00B77EF3">
        <w:rPr>
          <w:rStyle w:val="eop"/>
          <w:rFonts w:ascii="Arial" w:hAnsi="Arial" w:cs="Arial"/>
          <w:sz w:val="22"/>
          <w:szCs w:val="22"/>
        </w:rPr>
        <w:t> </w:t>
      </w:r>
    </w:p>
    <w:p w:rsidRPr="00665AF0" w:rsidR="00B77EF3" w:rsidP="00665AF0" w:rsidRDefault="00B77EF3" w14:paraId="5476F2D9" w14:textId="77777777">
      <w:pPr>
        <w:pStyle w:val="paragraph"/>
        <w:spacing w:before="0" w:beforeAutospacing="0" w:after="0" w:afterAutospacing="0"/>
        <w:jc w:val="both"/>
        <w:textAlignment w:val="baseline"/>
        <w:rPr>
          <w:rStyle w:val="eop"/>
          <w:rFonts w:ascii="Arial" w:hAnsi="Arial" w:cs="Arial"/>
          <w:sz w:val="22"/>
          <w:szCs w:val="22"/>
        </w:rPr>
      </w:pPr>
    </w:p>
    <w:p w:rsidRPr="00665AF0" w:rsidR="00431B84" w:rsidP="00665AF0" w:rsidRDefault="00B77EF3" w14:paraId="16E0B215" w14:textId="1CD780BC">
      <w:pPr>
        <w:pStyle w:val="paragraph"/>
        <w:spacing w:before="0" w:beforeAutospacing="0" w:after="0" w:afterAutospacing="0"/>
        <w:jc w:val="both"/>
        <w:textAlignment w:val="baseline"/>
        <w:rPr>
          <w:rStyle w:val="normaltextrun"/>
          <w:rFonts w:ascii="Arial" w:hAnsi="Arial" w:cs="Arial"/>
          <w:sz w:val="22"/>
          <w:szCs w:val="22"/>
        </w:rPr>
      </w:pPr>
      <w:r w:rsidRPr="00665AF0">
        <w:rPr>
          <w:rStyle w:val="eop"/>
          <w:rFonts w:ascii="Arial" w:hAnsi="Arial" w:cs="Arial"/>
          <w:sz w:val="22"/>
          <w:szCs w:val="22"/>
        </w:rPr>
        <w:t>Adicionalmente, la Póliza suscrita es la No. 0209000001, no la 0209000001-1 como afirma el apoderado de la llamante en garantía. </w:t>
      </w:r>
    </w:p>
    <w:p w:rsidRPr="00665AF0" w:rsidR="00FE4874" w:rsidP="00665AF0" w:rsidRDefault="00FE4874" w14:paraId="794EAFB3" w14:textId="451C9FF4">
      <w:pPr>
        <w:pStyle w:val="paragraph"/>
        <w:spacing w:before="0" w:beforeAutospacing="0" w:after="0" w:afterAutospacing="0"/>
        <w:jc w:val="both"/>
        <w:textAlignment w:val="baseline"/>
        <w:rPr>
          <w:rFonts w:ascii="Arial" w:hAnsi="Arial" w:eastAsia="Arial" w:cs="Arial"/>
          <w:b/>
          <w:bCs/>
          <w:sz w:val="22"/>
          <w:szCs w:val="22"/>
        </w:rPr>
      </w:pPr>
    </w:p>
    <w:p w:rsidRPr="00665AF0" w:rsidR="00B77EF3" w:rsidP="00665AF0" w:rsidRDefault="00B77EF3" w14:paraId="7A3EF321"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b/>
          <w:bCs/>
          <w:sz w:val="22"/>
          <w:szCs w:val="22"/>
        </w:rPr>
        <w:t xml:space="preserve">FRENTE AL HECHO 7.: </w:t>
      </w:r>
      <w:r w:rsidRPr="00665AF0">
        <w:rPr>
          <w:rStyle w:val="normaltextrun"/>
          <w:rFonts w:ascii="Arial" w:hAnsi="Arial" w:cs="Arial"/>
          <w:sz w:val="22"/>
          <w:szCs w:val="22"/>
        </w:rPr>
        <w:t>El apoderado de la llamante en garantía realizó varias afirmaciones en este hecho, por lo cual me pronunciaré sobre cada una de ellas: </w:t>
      </w:r>
      <w:r w:rsidRPr="00665AF0">
        <w:rPr>
          <w:rStyle w:val="eop"/>
          <w:rFonts w:ascii="Arial" w:hAnsi="Arial" w:cs="Arial"/>
          <w:sz w:val="22"/>
          <w:szCs w:val="22"/>
        </w:rPr>
        <w:t> </w:t>
      </w:r>
    </w:p>
    <w:p w:rsidRPr="00665AF0" w:rsidR="00B77EF3" w:rsidP="00665AF0" w:rsidRDefault="00B77EF3" w14:paraId="5C022003" w14:textId="77777777">
      <w:pPr>
        <w:pStyle w:val="paragraph"/>
        <w:spacing w:before="0" w:beforeAutospacing="0" w:after="0" w:afterAutospacing="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41058AD2" w:rsidRDefault="00B77EF3" w14:paraId="6A964F00" w14:textId="3C2275CA">
      <w:pPr>
        <w:pStyle w:val="paragraph"/>
        <w:numPr>
          <w:ilvl w:val="0"/>
          <w:numId w:val="74"/>
        </w:numPr>
        <w:spacing w:before="0" w:beforeAutospacing="off" w:after="0" w:afterAutospacing="off"/>
        <w:ind w:left="1080" w:firstLine="0"/>
        <w:jc w:val="both"/>
        <w:textAlignment w:val="baseline"/>
        <w:rPr>
          <w:rFonts w:ascii="Arial" w:hAnsi="Arial" w:cs="Arial"/>
          <w:sz w:val="22"/>
          <w:szCs w:val="22"/>
        </w:rPr>
      </w:pPr>
      <w:r w:rsidRPr="539B1FB9" w:rsidR="00B77EF3">
        <w:rPr>
          <w:rStyle w:val="normaltextrun"/>
          <w:rFonts w:ascii="Arial" w:hAnsi="Arial" w:cs="Arial"/>
          <w:b w:val="1"/>
          <w:bCs w:val="1"/>
          <w:sz w:val="22"/>
          <w:szCs w:val="22"/>
        </w:rPr>
        <w:t xml:space="preserve">NO ME CONSTA </w:t>
      </w:r>
      <w:r w:rsidRPr="539B1FB9" w:rsidR="00B77EF3">
        <w:rPr>
          <w:rStyle w:val="normaltextrun"/>
          <w:rFonts w:ascii="Arial" w:hAnsi="Arial" w:cs="Arial"/>
          <w:sz w:val="22"/>
          <w:szCs w:val="22"/>
        </w:rPr>
        <w:t xml:space="preserve">que la póliza fue pagada por la AFP COLFONDOS S.A. con los recursos provenientes de las cotizaciones realizadas </w:t>
      </w:r>
      <w:r w:rsidRPr="539B1FB9" w:rsidR="00B77EF3">
        <w:rPr>
          <w:rStyle w:val="normaltextrun"/>
          <w:rFonts w:ascii="Arial" w:hAnsi="Arial" w:cs="Arial"/>
          <w:sz w:val="22"/>
          <w:szCs w:val="22"/>
        </w:rPr>
        <w:t xml:space="preserve">por </w:t>
      </w:r>
      <w:r w:rsidRPr="539B1FB9" w:rsidR="0494682E">
        <w:rPr>
          <w:rStyle w:val="normaltextrun"/>
          <w:rFonts w:ascii="Arial" w:hAnsi="Arial" w:cs="Arial"/>
          <w:sz w:val="22"/>
          <w:szCs w:val="22"/>
        </w:rPr>
        <w:t>la demandante</w:t>
      </w:r>
      <w:r w:rsidRPr="539B1FB9" w:rsidR="00B77EF3">
        <w:rPr>
          <w:rStyle w:val="normaltextrun"/>
          <w:rFonts w:ascii="Arial" w:hAnsi="Arial" w:cs="Arial"/>
          <w:sz w:val="22"/>
          <w:szCs w:val="22"/>
        </w:rPr>
        <w:t xml:space="preserve"> </w:t>
      </w:r>
      <w:r w:rsidRPr="539B1FB9" w:rsidR="00B77EF3">
        <w:rPr>
          <w:rStyle w:val="normaltextrun"/>
          <w:rFonts w:ascii="Arial" w:hAnsi="Arial" w:cs="Arial"/>
          <w:sz w:val="22"/>
          <w:szCs w:val="22"/>
        </w:rPr>
        <w:t xml:space="preserve">al RAIS, por cuanto es un hecho ajeno a mi representada, el cual deberá ser </w:t>
      </w:r>
      <w:r w:rsidRPr="539B1FB9" w:rsidR="00B77EF3">
        <w:rPr>
          <w:rStyle w:val="normaltextrun"/>
          <w:rFonts w:ascii="Arial" w:hAnsi="Arial" w:cs="Arial"/>
          <w:sz w:val="22"/>
          <w:szCs w:val="22"/>
        </w:rPr>
        <w:t>probado</w:t>
      </w:r>
      <w:r w:rsidRPr="539B1FB9" w:rsidR="00B77EF3">
        <w:rPr>
          <w:rStyle w:val="normaltextrun"/>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539B1FB9" w:rsidR="00B77EF3">
        <w:rPr>
          <w:rStyle w:val="eop"/>
          <w:rFonts w:ascii="Arial" w:hAnsi="Arial" w:cs="Arial"/>
          <w:sz w:val="22"/>
          <w:szCs w:val="22"/>
        </w:rPr>
        <w:t> </w:t>
      </w:r>
    </w:p>
    <w:p w:rsidRPr="00665AF0" w:rsidR="00B77EF3" w:rsidP="00665AF0" w:rsidRDefault="00B77EF3" w14:paraId="716A7A02" w14:textId="77777777">
      <w:pPr>
        <w:pStyle w:val="paragraph"/>
        <w:spacing w:before="0" w:beforeAutospacing="0" w:after="0" w:afterAutospacing="0"/>
        <w:ind w:left="1080"/>
        <w:jc w:val="both"/>
        <w:textAlignment w:val="baseline"/>
        <w:rPr>
          <w:rStyle w:val="normaltextrun"/>
          <w:rFonts w:ascii="Arial" w:hAnsi="Arial" w:cs="Arial"/>
          <w:sz w:val="22"/>
          <w:szCs w:val="22"/>
        </w:rPr>
      </w:pPr>
    </w:p>
    <w:p w:rsidRPr="00665AF0" w:rsidR="00B77EF3" w:rsidP="00665AF0" w:rsidRDefault="00B77EF3" w14:paraId="6866C751" w14:textId="236193A9">
      <w:pPr>
        <w:pStyle w:val="paragraph"/>
        <w:spacing w:before="0" w:beforeAutospacing="0" w:after="0" w:afterAutospacing="0"/>
        <w:ind w:left="1080"/>
        <w:jc w:val="both"/>
        <w:textAlignment w:val="baseline"/>
        <w:rPr>
          <w:rFonts w:ascii="Arial" w:hAnsi="Arial" w:cs="Arial"/>
          <w:sz w:val="22"/>
          <w:szCs w:val="22"/>
        </w:rPr>
      </w:pPr>
      <w:r w:rsidRPr="00665AF0">
        <w:rPr>
          <w:rStyle w:val="normaltextrun"/>
          <w:rFonts w:ascii="Arial" w:hAnsi="Arial" w:cs="Arial"/>
          <w:sz w:val="22"/>
          <w:szCs w:val="22"/>
        </w:rPr>
        <w:t xml:space="preserve">Sin embargo, es necesario resaltar que la a AFP COLFONDOS S.A. pagó a mi representada </w:t>
      </w:r>
      <w:r w:rsidRPr="00665AF0">
        <w:rPr>
          <w:rStyle w:val="normaltextrun"/>
          <w:rFonts w:ascii="Arial" w:hAnsi="Arial" w:cs="Arial"/>
          <w:b/>
          <w:bCs/>
          <w:sz w:val="22"/>
          <w:szCs w:val="22"/>
        </w:rPr>
        <w:t xml:space="preserve">ALLIANZ SEGUROS DE VIDA S.A. </w:t>
      </w:r>
      <w:r w:rsidRPr="00665AF0">
        <w:rPr>
          <w:rStyle w:val="normaltextrun"/>
          <w:rFonts w:ascii="Arial" w:hAnsi="Arial" w:cs="Arial"/>
          <w:sz w:val="22"/>
          <w:szCs w:val="22"/>
        </w:rPr>
        <w:t>la Póliza Previsional No. 0209000001, cuyo amparo fue la suma adicional para completar el capital necesario para las prestaciones económicas en casos de invalidez o muerte de los afiliados al fondo, con vigencia desde el 02/05/1994 hasta el 31/12/2000. </w:t>
      </w:r>
      <w:r w:rsidRPr="00665AF0">
        <w:rPr>
          <w:rStyle w:val="eop"/>
          <w:rFonts w:ascii="Arial" w:hAnsi="Arial" w:cs="Arial"/>
          <w:sz w:val="22"/>
          <w:szCs w:val="22"/>
        </w:rPr>
        <w:t> </w:t>
      </w:r>
    </w:p>
    <w:p w:rsidRPr="00665AF0" w:rsidR="00B77EF3" w:rsidP="00665AF0" w:rsidRDefault="00B77EF3" w14:paraId="49F95AEC" w14:textId="77777777">
      <w:pPr>
        <w:pStyle w:val="paragraph"/>
        <w:spacing w:before="0" w:beforeAutospacing="0" w:after="0" w:afterAutospacing="0"/>
        <w:ind w:left="72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665AF0" w:rsidRDefault="00B77EF3" w14:paraId="5E122957" w14:textId="77777777">
      <w:pPr>
        <w:pStyle w:val="paragraph"/>
        <w:numPr>
          <w:ilvl w:val="0"/>
          <w:numId w:val="75"/>
        </w:numPr>
        <w:spacing w:before="0" w:beforeAutospacing="0" w:after="0" w:afterAutospacing="0"/>
        <w:ind w:left="1080" w:firstLine="0"/>
        <w:jc w:val="both"/>
        <w:textAlignment w:val="baseline"/>
        <w:rPr>
          <w:rFonts w:ascii="Arial" w:hAnsi="Arial" w:cs="Arial"/>
          <w:sz w:val="22"/>
          <w:szCs w:val="22"/>
        </w:rPr>
      </w:pPr>
      <w:r w:rsidRPr="00665AF0">
        <w:rPr>
          <w:rStyle w:val="normaltextrun"/>
          <w:rFonts w:ascii="Arial" w:hAnsi="Arial" w:cs="Arial"/>
          <w:b/>
          <w:bCs/>
          <w:sz w:val="22"/>
          <w:szCs w:val="22"/>
          <w:shd w:val="clear" w:color="auto" w:fill="FFFFFF"/>
        </w:rPr>
        <w:t xml:space="preserve">NO ES CIERTO </w:t>
      </w:r>
      <w:r w:rsidRPr="00665AF0">
        <w:rPr>
          <w:rStyle w:val="normaltextrun"/>
          <w:rFonts w:ascii="Arial" w:hAnsi="Arial" w:cs="Arial"/>
          <w:sz w:val="22"/>
          <w:szCs w:val="22"/>
          <w:shd w:val="clear" w:color="auto" w:fill="FFFFFF"/>
        </w:rPr>
        <w:t>que</w:t>
      </w:r>
      <w:r w:rsidRPr="00665AF0">
        <w:rPr>
          <w:rStyle w:val="normaltextrun"/>
          <w:rFonts w:ascii="Arial" w:hAnsi="Arial" w:cs="Arial"/>
          <w:sz w:val="22"/>
          <w:szCs w:val="22"/>
        </w:rPr>
        <w:t xml:space="preserve"> sea necesaria y pertinente llamar en garantía a mi representada en el caso de marras, </w:t>
      </w:r>
      <w:r w:rsidRPr="00665AF0">
        <w:rPr>
          <w:rStyle w:val="normaltextrun"/>
          <w:rFonts w:ascii="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665AF0">
        <w:rPr>
          <w:rStyle w:val="normaltextrun"/>
          <w:rFonts w:ascii="Arial" w:hAnsi="Arial" w:cs="Arial"/>
          <w:b/>
          <w:bCs/>
          <w:sz w:val="22"/>
          <w:szCs w:val="22"/>
          <w:u w:val="single"/>
          <w:shd w:val="clear" w:color="auto" w:fill="FFFFFF"/>
        </w:rPr>
        <w:t>NO</w:t>
      </w:r>
      <w:r w:rsidRPr="00665AF0">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665AF0">
        <w:rPr>
          <w:rStyle w:val="normaltextrun"/>
          <w:rFonts w:ascii="Arial" w:hAnsi="Arial" w:cs="Arial"/>
          <w:b/>
          <w:bCs/>
          <w:sz w:val="22"/>
          <w:szCs w:val="22"/>
          <w:u w:val="single"/>
          <w:shd w:val="clear" w:color="auto" w:fill="FFFFFF"/>
        </w:rPr>
        <w:t>NO</w:t>
      </w:r>
      <w:r w:rsidRPr="00665AF0">
        <w:rPr>
          <w:rStyle w:val="normaltextrun"/>
          <w:rFonts w:ascii="Arial" w:hAnsi="Arial" w:cs="Arial"/>
          <w:sz w:val="22"/>
          <w:szCs w:val="22"/>
          <w:shd w:val="clear" w:color="auto" w:fill="FFFFFF"/>
        </w:rPr>
        <w:t xml:space="preserve"> la aseguradora puesto que esta última devengó debidamente la prima y asumió el riesgo asegurado.  </w:t>
      </w: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2856BCB9" w14:textId="77777777">
      <w:pPr>
        <w:pStyle w:val="paragraph"/>
        <w:spacing w:before="0" w:beforeAutospacing="0" w:after="0" w:afterAutospacing="0"/>
        <w:ind w:left="1080"/>
        <w:jc w:val="both"/>
        <w:textAlignment w:val="baseline"/>
        <w:rPr>
          <w:rStyle w:val="normaltextrun"/>
          <w:rFonts w:ascii="Arial" w:hAnsi="Arial" w:cs="Arial"/>
          <w:b/>
          <w:bCs/>
          <w:sz w:val="22"/>
          <w:szCs w:val="22"/>
          <w:shd w:val="clear" w:color="auto" w:fill="FFFFFF"/>
        </w:rPr>
      </w:pPr>
    </w:p>
    <w:p w:rsidRPr="00665AF0" w:rsidR="00B77EF3" w:rsidP="00665AF0" w:rsidRDefault="00B77EF3" w14:paraId="7DC6C790" w14:textId="79C8D315">
      <w:pPr>
        <w:pStyle w:val="paragraph"/>
        <w:spacing w:before="0" w:beforeAutospacing="0" w:after="0" w:afterAutospacing="0"/>
        <w:ind w:left="1080"/>
        <w:jc w:val="both"/>
        <w:textAlignment w:val="baseline"/>
        <w:rPr>
          <w:rFonts w:ascii="Arial" w:hAnsi="Arial" w:cs="Arial"/>
          <w:sz w:val="22"/>
          <w:szCs w:val="22"/>
        </w:rPr>
      </w:pPr>
      <w:r w:rsidRPr="00665AF0">
        <w:rPr>
          <w:rStyle w:val="normaltextrun"/>
          <w:rFonts w:ascii="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665AF0">
        <w:rPr>
          <w:rStyle w:val="eop"/>
          <w:rFonts w:ascii="Arial" w:hAnsi="Arial" w:cs="Arial"/>
          <w:sz w:val="22"/>
          <w:szCs w:val="22"/>
        </w:rPr>
        <w:t> </w:t>
      </w:r>
    </w:p>
    <w:p w:rsidRPr="00665AF0" w:rsidR="00B77EF3" w:rsidP="00665AF0" w:rsidRDefault="00B77EF3" w14:paraId="664BF6BC" w14:textId="77777777">
      <w:pPr>
        <w:jc w:val="both"/>
      </w:pPr>
    </w:p>
    <w:p w:rsidRPr="00665AF0" w:rsidR="00B77EF3" w:rsidP="00665AF0" w:rsidRDefault="00B77EF3" w14:paraId="23D7E155"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b/>
          <w:bCs/>
          <w:sz w:val="22"/>
          <w:szCs w:val="22"/>
        </w:rPr>
        <w:t xml:space="preserve">FRENTE AL HECHO 8.: </w:t>
      </w:r>
      <w:r w:rsidRPr="00665AF0">
        <w:rPr>
          <w:rStyle w:val="normaltextrun"/>
          <w:rFonts w:ascii="Arial" w:hAnsi="Arial" w:cs="Arial"/>
          <w:sz w:val="22"/>
          <w:szCs w:val="22"/>
        </w:rPr>
        <w:t>El apoderado de la llamante en garantía realizó varias afirmaciones en este hecho, por lo cual me pronunciaré sobre cada una de ellas: </w:t>
      </w:r>
      <w:r w:rsidRPr="00665AF0">
        <w:rPr>
          <w:rStyle w:val="eop"/>
          <w:rFonts w:ascii="Arial" w:hAnsi="Arial" w:cs="Arial"/>
          <w:sz w:val="22"/>
          <w:szCs w:val="22"/>
        </w:rPr>
        <w:t> </w:t>
      </w:r>
    </w:p>
    <w:p w:rsidRPr="00665AF0" w:rsidR="00B77EF3" w:rsidP="00665AF0" w:rsidRDefault="00B77EF3" w14:paraId="5CBE838C" w14:textId="77777777">
      <w:pPr>
        <w:pStyle w:val="paragraph"/>
        <w:spacing w:before="0" w:beforeAutospacing="0" w:after="0" w:afterAutospacing="0"/>
        <w:jc w:val="both"/>
        <w:textAlignment w:val="baseline"/>
        <w:rPr>
          <w:rStyle w:val="eop"/>
          <w:rFonts w:ascii="Arial" w:hAnsi="Arial" w:cs="Arial"/>
          <w:sz w:val="22"/>
          <w:szCs w:val="22"/>
        </w:rPr>
      </w:pPr>
    </w:p>
    <w:p w:rsidR="003A4A55" w:rsidP="003A4A55" w:rsidRDefault="00B77EF3" w14:paraId="07E674B7" w14:textId="77777777">
      <w:pPr>
        <w:pStyle w:val="paragraph"/>
        <w:numPr>
          <w:ilvl w:val="0"/>
          <w:numId w:val="79"/>
        </w:numPr>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b/>
          <w:bCs/>
          <w:sz w:val="22"/>
          <w:szCs w:val="22"/>
        </w:rPr>
        <w:t xml:space="preserve">NO ME CONSTA </w:t>
      </w:r>
      <w:r w:rsidRPr="00665AF0">
        <w:rPr>
          <w:rStyle w:val="normaltextrun"/>
          <w:rFonts w:ascii="Arial" w:hAnsi="Arial" w:cs="Arial"/>
          <w:sz w:val="22"/>
          <w:szCs w:val="22"/>
        </w:rPr>
        <w:t xml:space="preserve">que la AFP COLFONDOS S.A. ha cumplido con el mandato legal del artículo 20 de la Ley 100 de 1993, </w:t>
      </w:r>
      <w:r w:rsidRPr="00665AF0">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665AF0">
        <w:rPr>
          <w:rStyle w:val="normaltextrun"/>
          <w:rFonts w:ascii="Arial" w:hAnsi="Arial" w:cs="Arial"/>
          <w:sz w:val="22"/>
          <w:szCs w:val="22"/>
        </w:rPr>
        <w:t> </w:t>
      </w:r>
      <w:r w:rsidRPr="00665AF0">
        <w:rPr>
          <w:rStyle w:val="eop"/>
          <w:rFonts w:ascii="Arial" w:hAnsi="Arial" w:cs="Arial"/>
          <w:sz w:val="22"/>
          <w:szCs w:val="22"/>
        </w:rPr>
        <w:t> </w:t>
      </w:r>
    </w:p>
    <w:p w:rsidR="003A4A55" w:rsidP="003A4A55" w:rsidRDefault="003A4A55" w14:paraId="537AA294"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003A4A55" w:rsidP="003A4A55" w:rsidRDefault="00B77EF3" w14:paraId="1B986FAD" w14:textId="77777777">
      <w:pPr>
        <w:pStyle w:val="paragraph"/>
        <w:spacing w:before="0" w:beforeAutospacing="0" w:after="0" w:afterAutospacing="0"/>
        <w:ind w:left="720"/>
        <w:jc w:val="both"/>
        <w:textAlignment w:val="baseline"/>
        <w:rPr>
          <w:rFonts w:ascii="Arial" w:hAnsi="Arial" w:cs="Arial"/>
          <w:sz w:val="22"/>
          <w:szCs w:val="22"/>
        </w:rPr>
      </w:pPr>
      <w:r w:rsidRPr="003A4A55">
        <w:rPr>
          <w:rStyle w:val="normaltextrun"/>
          <w:rFonts w:ascii="Arial" w:hAnsi="Arial" w:cs="Arial"/>
          <w:sz w:val="22"/>
          <w:szCs w:val="22"/>
        </w:rPr>
        <w:t xml:space="preserve">Sin embargo, </w:t>
      </w:r>
      <w:r w:rsidRPr="003A4A55">
        <w:rPr>
          <w:rStyle w:val="normaltextrun"/>
          <w:rFonts w:ascii="Arial" w:hAnsi="Arial" w:cs="Arial"/>
          <w:sz w:val="22"/>
          <w:szCs w:val="22"/>
          <w:shd w:val="clear" w:color="auto" w:fill="FFFFFF"/>
        </w:rPr>
        <w:t xml:space="preserve">se debe mencionar que la AFP COLFONDOS S.A. pagó a la aseguradora </w:t>
      </w:r>
      <w:r w:rsidRPr="003A4A55">
        <w:rPr>
          <w:rStyle w:val="normaltextrun"/>
          <w:rFonts w:ascii="Arial" w:hAnsi="Arial" w:cs="Arial"/>
          <w:b/>
          <w:bCs/>
          <w:sz w:val="22"/>
          <w:szCs w:val="22"/>
          <w:shd w:val="clear" w:color="auto" w:fill="FFFFFF"/>
        </w:rPr>
        <w:t xml:space="preserve">ALLIANZ SEGUROS DE VIDA S.A., </w:t>
      </w:r>
      <w:r w:rsidRPr="003A4A55">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3A4A55">
        <w:rPr>
          <w:rStyle w:val="normaltextrun"/>
          <w:rFonts w:ascii="Arial" w:hAnsi="Arial" w:cs="Arial"/>
          <w:sz w:val="22"/>
          <w:szCs w:val="22"/>
        </w:rPr>
        <w:t> </w:t>
      </w:r>
      <w:r w:rsidRPr="003A4A55">
        <w:rPr>
          <w:rStyle w:val="eop"/>
          <w:rFonts w:ascii="Arial" w:hAnsi="Arial" w:cs="Arial"/>
          <w:sz w:val="22"/>
          <w:szCs w:val="22"/>
        </w:rPr>
        <w:t> </w:t>
      </w:r>
    </w:p>
    <w:p w:rsidR="003A4A55" w:rsidP="003A4A55" w:rsidRDefault="003A4A55" w14:paraId="3DFB955A" w14:textId="77777777">
      <w:pPr>
        <w:pStyle w:val="paragraph"/>
        <w:spacing w:before="0" w:beforeAutospacing="0" w:after="0" w:afterAutospacing="0"/>
        <w:ind w:left="720"/>
        <w:jc w:val="both"/>
        <w:textAlignment w:val="baseline"/>
        <w:rPr>
          <w:rFonts w:ascii="Arial" w:hAnsi="Arial" w:cs="Arial"/>
          <w:sz w:val="22"/>
          <w:szCs w:val="22"/>
        </w:rPr>
      </w:pPr>
    </w:p>
    <w:p w:rsidRPr="00665AF0" w:rsidR="00B77EF3" w:rsidP="003A4A55" w:rsidRDefault="00B77EF3" w14:paraId="2788B78C" w14:textId="42011125">
      <w:pPr>
        <w:pStyle w:val="paragraph"/>
        <w:numPr>
          <w:ilvl w:val="0"/>
          <w:numId w:val="80"/>
        </w:numPr>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b/>
          <w:bCs/>
          <w:sz w:val="22"/>
          <w:szCs w:val="22"/>
          <w:shd w:val="clear" w:color="auto" w:fill="FFFFFF"/>
        </w:rPr>
        <w:t xml:space="preserve">NO ME CONSTA </w:t>
      </w:r>
      <w:r w:rsidRPr="00665AF0">
        <w:rPr>
          <w:rStyle w:val="normaltextrun"/>
          <w:rFonts w:ascii="Arial" w:hAnsi="Arial" w:cs="Arial"/>
          <w:sz w:val="22"/>
          <w:szCs w:val="22"/>
          <w:shd w:val="clear" w:color="auto" w:fill="FFFFFF"/>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42F62FA1" w14:textId="77777777">
      <w:pPr>
        <w:pStyle w:val="paragraph"/>
        <w:spacing w:before="0" w:beforeAutospacing="0" w:after="0" w:afterAutospacing="0"/>
        <w:textAlignment w:val="baseline"/>
        <w:rPr>
          <w:rFonts w:ascii="Arial" w:hAnsi="Arial" w:cs="Arial"/>
          <w:sz w:val="22"/>
          <w:szCs w:val="22"/>
        </w:rPr>
      </w:pPr>
      <w:r w:rsidRPr="00665AF0">
        <w:rPr>
          <w:rStyle w:val="eop"/>
          <w:rFonts w:ascii="Arial" w:hAnsi="Arial" w:cs="Arial"/>
          <w:sz w:val="22"/>
          <w:szCs w:val="22"/>
        </w:rPr>
        <w:t> </w:t>
      </w:r>
    </w:p>
    <w:p w:rsidRPr="00665AF0" w:rsidR="00B77EF3" w:rsidP="00665AF0" w:rsidRDefault="00B77EF3" w14:paraId="798E0F0C"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b/>
          <w:bCs/>
          <w:sz w:val="22"/>
          <w:szCs w:val="22"/>
        </w:rPr>
        <w:t xml:space="preserve">FRENTE AL HECHO 9.: NO ES CIERTO </w:t>
      </w:r>
      <w:r w:rsidRPr="00665AF0">
        <w:rPr>
          <w:rStyle w:val="normaltextrun"/>
          <w:rFonts w:ascii="Arial" w:hAnsi="Arial" w:cs="Arial"/>
          <w:sz w:val="22"/>
          <w:szCs w:val="22"/>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w:t>
      </w:r>
      <w:r w:rsidRPr="00665AF0">
        <w:rPr>
          <w:rStyle w:val="normaltextrun"/>
          <w:rFonts w:ascii="Arial" w:hAnsi="Arial" w:cs="Arial"/>
          <w:sz w:val="22"/>
          <w:szCs w:val="22"/>
        </w:rPr>
        <w:t xml:space="preserve">Seguro Previsional de Invalidez y Sobrevivencia. Como quiera que,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asumió el riesgo futuro e incierto del 02/05/1994 hasta el 31/12/2000 no hay lugar a que mi prohijada restituya la prima que fue debidamente devengada. </w:t>
      </w:r>
      <w:r w:rsidRPr="00665AF0">
        <w:rPr>
          <w:rStyle w:val="eop"/>
          <w:rFonts w:ascii="Arial" w:hAnsi="Arial" w:cs="Arial"/>
          <w:sz w:val="22"/>
          <w:szCs w:val="22"/>
        </w:rPr>
        <w:t> </w:t>
      </w:r>
    </w:p>
    <w:p w:rsidRPr="00665AF0" w:rsidR="00B77EF3" w:rsidP="00665AF0" w:rsidRDefault="00B77EF3" w14:paraId="59E43E36" w14:textId="77777777">
      <w:pPr>
        <w:pStyle w:val="paragraph"/>
        <w:spacing w:before="0" w:beforeAutospacing="0" w:after="0" w:afterAutospacing="0"/>
        <w:ind w:left="72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3A4A55" w:rsidRDefault="00B77EF3" w14:paraId="24338B64"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A la luz del Código de Comercio un riesgo es:</w:t>
      </w:r>
      <w:r w:rsidRPr="00665AF0">
        <w:rPr>
          <w:rStyle w:val="eop"/>
          <w:rFonts w:ascii="Arial" w:hAnsi="Arial" w:cs="Arial"/>
          <w:sz w:val="22"/>
          <w:szCs w:val="22"/>
        </w:rPr>
        <w:t> </w:t>
      </w:r>
    </w:p>
    <w:p w:rsidRPr="00665AF0" w:rsidR="00B77EF3" w:rsidP="00665AF0" w:rsidRDefault="00B77EF3" w14:paraId="687732C6" w14:textId="77777777">
      <w:pPr>
        <w:pStyle w:val="paragraph"/>
        <w:spacing w:before="0" w:beforeAutospacing="0" w:after="0" w:afterAutospacing="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5F27A1" w:rsidRDefault="00B77EF3" w14:paraId="3FE3BFA7" w14:textId="77777777">
      <w:pPr>
        <w:pStyle w:val="paragraph"/>
        <w:spacing w:before="0" w:beforeAutospacing="0" w:after="0" w:afterAutospacing="0"/>
        <w:ind w:left="708"/>
        <w:jc w:val="both"/>
        <w:textAlignment w:val="baseline"/>
        <w:rPr>
          <w:rFonts w:ascii="Arial" w:hAnsi="Arial" w:cs="Arial"/>
          <w:sz w:val="22"/>
          <w:szCs w:val="22"/>
        </w:rPr>
      </w:pPr>
      <w:r w:rsidRPr="00665AF0">
        <w:rPr>
          <w:rStyle w:val="normaltextrun"/>
          <w:rFonts w:ascii="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665AF0">
        <w:rPr>
          <w:rStyle w:val="eop"/>
          <w:rFonts w:ascii="Arial" w:hAnsi="Arial" w:cs="Arial"/>
          <w:sz w:val="22"/>
          <w:szCs w:val="22"/>
        </w:rPr>
        <w:t> </w:t>
      </w:r>
    </w:p>
    <w:p w:rsidRPr="00665AF0" w:rsidR="00B77EF3" w:rsidP="00665AF0" w:rsidRDefault="00B77EF3" w14:paraId="1F3C4ED3" w14:textId="77777777">
      <w:pPr>
        <w:pStyle w:val="paragraph"/>
        <w:spacing w:before="0" w:beforeAutospacing="0" w:after="0" w:afterAutospacing="0"/>
        <w:ind w:left="705"/>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3A4A55" w:rsidRDefault="00B77EF3" w14:paraId="67A8B05E"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665AF0">
        <w:rPr>
          <w:rStyle w:val="eop"/>
          <w:rFonts w:ascii="Arial" w:hAnsi="Arial" w:cs="Arial"/>
          <w:sz w:val="22"/>
          <w:szCs w:val="22"/>
        </w:rPr>
        <w:t> </w:t>
      </w:r>
    </w:p>
    <w:p w:rsidRPr="00665AF0" w:rsidR="00B77EF3" w:rsidP="00665AF0" w:rsidRDefault="00B77EF3" w14:paraId="4D82FD6F" w14:textId="77777777">
      <w:pPr>
        <w:pStyle w:val="paragraph"/>
        <w:spacing w:before="0" w:beforeAutospacing="0" w:after="0" w:afterAutospacing="0"/>
        <w:ind w:left="705"/>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3A4A55" w:rsidRDefault="00B77EF3" w14:paraId="35416BC2"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665AF0">
        <w:rPr>
          <w:rStyle w:val="eop"/>
          <w:rFonts w:ascii="Arial" w:hAnsi="Arial" w:cs="Arial"/>
          <w:sz w:val="22"/>
          <w:szCs w:val="22"/>
        </w:rPr>
        <w:t> </w:t>
      </w:r>
    </w:p>
    <w:p w:rsidRPr="00665AF0" w:rsidR="00B77EF3" w:rsidP="00665AF0" w:rsidRDefault="00B77EF3" w14:paraId="29CFC28D" w14:textId="77777777">
      <w:pPr>
        <w:pStyle w:val="paragraph"/>
        <w:spacing w:before="0" w:beforeAutospacing="0" w:after="0" w:afterAutospacing="0"/>
        <w:ind w:left="141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5F27A1" w:rsidRDefault="00B77EF3" w14:paraId="2267633B" w14:textId="77777777">
      <w:pPr>
        <w:pStyle w:val="paragraph"/>
        <w:spacing w:before="0" w:beforeAutospacing="0" w:after="0" w:afterAutospacing="0"/>
        <w:ind w:left="708"/>
        <w:jc w:val="both"/>
        <w:textAlignment w:val="baseline"/>
        <w:rPr>
          <w:rFonts w:ascii="Arial" w:hAnsi="Arial" w:cs="Arial"/>
          <w:sz w:val="22"/>
          <w:szCs w:val="22"/>
        </w:rPr>
      </w:pPr>
      <w:r w:rsidRPr="00665AF0">
        <w:rPr>
          <w:rStyle w:val="normaltextrun"/>
          <w:rFonts w:ascii="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665AF0">
        <w:rPr>
          <w:rStyle w:val="normaltextrun"/>
          <w:rFonts w:ascii="Arial" w:hAnsi="Arial" w:cs="Arial"/>
          <w:b/>
          <w:bCs/>
          <w:i/>
          <w:iCs/>
          <w:sz w:val="22"/>
          <w:szCs w:val="22"/>
          <w:u w:val="single"/>
        </w:rPr>
        <w:t>En defecto de cualquiera de estos elementos, el contrato de seguro no producirá efecto alguno</w:t>
      </w:r>
      <w:r w:rsidRPr="00665AF0">
        <w:rPr>
          <w:rStyle w:val="normaltextrun"/>
          <w:rFonts w:ascii="Arial" w:hAnsi="Arial" w:cs="Arial"/>
          <w:i/>
          <w:iCs/>
          <w:sz w:val="22"/>
          <w:szCs w:val="22"/>
        </w:rPr>
        <w:t>.” (Subrayas fuera del texto original).</w:t>
      </w:r>
      <w:r w:rsidRPr="00665AF0">
        <w:rPr>
          <w:rStyle w:val="eop"/>
          <w:rFonts w:ascii="Arial" w:hAnsi="Arial" w:cs="Arial"/>
          <w:sz w:val="22"/>
          <w:szCs w:val="22"/>
        </w:rPr>
        <w:t> </w:t>
      </w:r>
    </w:p>
    <w:p w:rsidRPr="00665AF0" w:rsidR="00B77EF3" w:rsidP="00665AF0" w:rsidRDefault="00B77EF3" w14:paraId="73569743" w14:textId="77777777">
      <w:pPr>
        <w:pStyle w:val="paragraph"/>
        <w:spacing w:before="0" w:beforeAutospacing="0" w:after="0" w:afterAutospacing="0"/>
        <w:ind w:left="705"/>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3A4A55" w:rsidRDefault="00B77EF3" w14:paraId="5BF5D475"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(iv)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65AF0">
        <w:rPr>
          <w:rStyle w:val="eop"/>
          <w:rFonts w:ascii="Arial" w:hAnsi="Arial" w:cs="Arial"/>
          <w:sz w:val="22"/>
          <w:szCs w:val="22"/>
        </w:rPr>
        <w:t> </w:t>
      </w:r>
    </w:p>
    <w:p w:rsidRPr="00665AF0" w:rsidR="00B77EF3" w:rsidP="00665AF0" w:rsidRDefault="00B77EF3" w14:paraId="0075A083" w14:textId="77777777">
      <w:pPr>
        <w:jc w:val="both"/>
      </w:pPr>
    </w:p>
    <w:p w:rsidRPr="00665AF0" w:rsidR="00DA4D2C" w:rsidP="00665AF0" w:rsidRDefault="00DA4D2C" w14:paraId="5AE133F0" w14:textId="0B456663">
      <w:pPr>
        <w:jc w:val="both"/>
      </w:pPr>
      <w:r w:rsidRPr="00665AF0">
        <w:t xml:space="preserve">Los anteriores, son argumentos más que suficientes para que su señoría desestime los argumentos </w:t>
      </w:r>
      <w:r w:rsidRPr="00665AF0">
        <w:t>esbozados por la entidad convocante y consecuentemente desvincule a mi representada del presente proceso.</w:t>
      </w:r>
    </w:p>
    <w:p w:rsidRPr="00665AF0" w:rsidR="00DA4D2C" w:rsidP="00665AF0" w:rsidRDefault="00DA4D2C" w14:paraId="01E6EA49" w14:textId="77777777">
      <w:pPr>
        <w:jc w:val="both"/>
        <w:rPr>
          <w:b/>
          <w:bCs/>
          <w:u w:val="single"/>
        </w:rPr>
      </w:pPr>
    </w:p>
    <w:p w:rsidRPr="00665AF0" w:rsidR="00DA4D2C" w:rsidP="00665AF0" w:rsidRDefault="00DA4D2C" w14:paraId="12B6A7B9" w14:textId="77777777">
      <w:pPr>
        <w:pStyle w:val="Sinespaciado"/>
        <w:numPr>
          <w:ilvl w:val="0"/>
          <w:numId w:val="64"/>
        </w:numPr>
        <w:tabs>
          <w:tab w:val="left" w:pos="7797"/>
          <w:tab w:val="left" w:pos="7938"/>
        </w:tabs>
        <w:jc w:val="both"/>
        <w:rPr>
          <w:rFonts w:ascii="Arial" w:hAnsi="Arial" w:eastAsia="Arial" w:cs="Arial"/>
          <w:b/>
          <w:bCs/>
          <w:u w:val="single"/>
        </w:rPr>
      </w:pPr>
      <w:r w:rsidRPr="00665AF0">
        <w:rPr>
          <w:rFonts w:ascii="Arial" w:hAnsi="Arial" w:eastAsia="Arial" w:cs="Arial"/>
          <w:b/>
          <w:bCs/>
          <w:u w:val="single"/>
        </w:rPr>
        <w:t>FRENTE A LAS PRETENSIONES DEL LLAMAMIENTO EN GARANTÍA</w:t>
      </w:r>
    </w:p>
    <w:p w:rsidRPr="00665AF0" w:rsidR="00DA4D2C" w:rsidP="00665AF0" w:rsidRDefault="00DA4D2C" w14:paraId="044D1657" w14:textId="77777777">
      <w:pPr>
        <w:pStyle w:val="Sinespaciado"/>
        <w:tabs>
          <w:tab w:val="left" w:pos="7797"/>
          <w:tab w:val="left" w:pos="7938"/>
        </w:tabs>
        <w:rPr>
          <w:rFonts w:ascii="Arial" w:hAnsi="Arial" w:eastAsia="Arial" w:cs="Arial"/>
          <w:b/>
          <w:bCs/>
          <w:u w:val="single"/>
        </w:rPr>
      </w:pPr>
    </w:p>
    <w:p w:rsidRPr="00665AF0" w:rsidR="00B77EF3" w:rsidP="00665AF0" w:rsidRDefault="00B77EF3" w14:paraId="247B5119" w14:textId="77777777">
      <w:pPr>
        <w:pStyle w:val="paragraph"/>
        <w:spacing w:before="0" w:beforeAutospacing="0" w:after="0" w:afterAutospacing="0"/>
        <w:textAlignment w:val="baseline"/>
        <w:rPr>
          <w:rFonts w:ascii="Arial" w:hAnsi="Arial" w:cs="Arial"/>
          <w:sz w:val="22"/>
          <w:szCs w:val="22"/>
        </w:rPr>
      </w:pPr>
      <w:r w:rsidRPr="00665AF0">
        <w:rPr>
          <w:rStyle w:val="normaltextrun"/>
          <w:rFonts w:ascii="Arial" w:hAnsi="Arial" w:cs="Arial"/>
          <w:b/>
          <w:bCs/>
          <w:sz w:val="22"/>
          <w:szCs w:val="22"/>
          <w:u w:val="single"/>
        </w:rPr>
        <w:t>PRINCIPALES</w:t>
      </w:r>
      <w:r w:rsidRPr="00665AF0">
        <w:rPr>
          <w:rStyle w:val="eop"/>
          <w:rFonts w:ascii="Arial" w:hAnsi="Arial" w:cs="Arial"/>
          <w:sz w:val="22"/>
          <w:szCs w:val="22"/>
        </w:rPr>
        <w:t> </w:t>
      </w:r>
    </w:p>
    <w:p w:rsidRPr="00665AF0" w:rsidR="00B77EF3" w:rsidP="00665AF0" w:rsidRDefault="00B77EF3" w14:paraId="29E2F477" w14:textId="77777777">
      <w:pPr>
        <w:pStyle w:val="paragraph"/>
        <w:spacing w:before="0" w:after="0"/>
        <w:jc w:val="both"/>
        <w:textAlignment w:val="baseline"/>
        <w:rPr>
          <w:rFonts w:ascii="Arial" w:hAnsi="Arial" w:cs="Arial"/>
          <w:sz w:val="22"/>
          <w:szCs w:val="22"/>
        </w:rPr>
      </w:pPr>
      <w:r w:rsidRPr="00665AF0">
        <w:rPr>
          <w:rStyle w:val="normaltextrun"/>
          <w:rFonts w:ascii="Arial" w:hAnsi="Arial" w:cs="Arial"/>
          <w:b/>
          <w:bCs/>
          <w:sz w:val="22"/>
          <w:szCs w:val="22"/>
        </w:rPr>
        <w:t>FRENTE A LA PRETENSIÓN 1.: ME OPONGO</w:t>
      </w:r>
      <w:r w:rsidRPr="00665AF0">
        <w:rPr>
          <w:rStyle w:val="normaltextrun"/>
          <w:rFonts w:ascii="Arial" w:hAnsi="Arial" w:cs="Arial"/>
          <w:sz w:val="22"/>
          <w:szCs w:val="22"/>
        </w:rPr>
        <w:t xml:space="preserve"> </w:t>
      </w:r>
      <w:r w:rsidRPr="00665AF0">
        <w:rPr>
          <w:rStyle w:val="normaltextrun"/>
          <w:rFonts w:ascii="Arial" w:hAnsi="Arial" w:cs="Arial"/>
          <w:sz w:val="22"/>
          <w:szCs w:val="22"/>
          <w:shd w:val="clear" w:color="auto" w:fill="FFFFFF"/>
        </w:rPr>
        <w:t xml:space="preserve">si bien es cierto que </w:t>
      </w:r>
      <w:r w:rsidRPr="00665AF0">
        <w:rPr>
          <w:rStyle w:val="normaltextrun"/>
          <w:rFonts w:ascii="Arial" w:hAnsi="Arial" w:cs="Arial"/>
          <w:b/>
          <w:bCs/>
          <w:sz w:val="22"/>
          <w:szCs w:val="22"/>
          <w:shd w:val="clear" w:color="auto" w:fill="FFFFFF"/>
        </w:rPr>
        <w:t>ALLIANZ SEGUROS DE VIDA S.A.,</w:t>
      </w:r>
      <w:r w:rsidRPr="00665AF0">
        <w:rPr>
          <w:rStyle w:val="normaltextrun"/>
          <w:rFonts w:ascii="Arial" w:hAnsi="Arial" w:cs="Arial"/>
          <w:sz w:val="22"/>
          <w:szCs w:val="22"/>
          <w:shd w:val="clear" w:color="auto" w:fill="FFFFFF"/>
        </w:rPr>
        <w:t xml:space="preserve">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w:t>
      </w:r>
      <w:r w:rsidRPr="00665AF0">
        <w:rPr>
          <w:rStyle w:val="normaltextrun"/>
          <w:rFonts w:ascii="Arial" w:hAnsi="Arial" w:cs="Arial"/>
          <w:b/>
          <w:bCs/>
          <w:sz w:val="22"/>
          <w:szCs w:val="22"/>
          <w:u w:val="single"/>
          <w:shd w:val="clear" w:color="auto" w:fill="FFFFFF"/>
        </w:rPr>
        <w:t>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02C93E8B" w14:textId="77777777">
      <w:pPr>
        <w:pStyle w:val="paragraph"/>
        <w:spacing w:before="0" w:after="0"/>
        <w:jc w:val="both"/>
        <w:textAlignment w:val="baseline"/>
        <w:rPr>
          <w:rFonts w:ascii="Arial" w:hAnsi="Arial" w:cs="Arial"/>
          <w:sz w:val="22"/>
          <w:szCs w:val="22"/>
        </w:rPr>
      </w:pPr>
      <w:r w:rsidRPr="00665AF0">
        <w:rPr>
          <w:rStyle w:val="normaltextrun"/>
          <w:rFonts w:ascii="Arial" w:hAnsi="Arial" w:cs="Arial"/>
          <w:b/>
          <w:bCs/>
          <w:sz w:val="22"/>
          <w:szCs w:val="22"/>
        </w:rPr>
        <w:t xml:space="preserve">FRENTE A LA PRETENSIÓN 2.: ME OPONGO </w:t>
      </w:r>
      <w:r w:rsidRPr="00665AF0">
        <w:rPr>
          <w:rStyle w:val="normaltextrun"/>
          <w:rFonts w:ascii="Arial" w:hAnsi="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665AF0">
        <w:rPr>
          <w:rStyle w:val="eop"/>
          <w:rFonts w:ascii="Arial" w:hAnsi="Arial" w:cs="Arial"/>
          <w:sz w:val="22"/>
          <w:szCs w:val="22"/>
        </w:rPr>
        <w:t> </w:t>
      </w:r>
    </w:p>
    <w:p w:rsidRPr="00665AF0" w:rsidR="00B77EF3" w:rsidP="00665AF0" w:rsidRDefault="00B77EF3" w14:paraId="7D710EA5"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Adicionalmente, dicha pretensión desborda los términos de la póliza previsional, los amparos, exclusiones y vigencias, resaltando, que en el caso que nos ocupa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65AF0">
        <w:rPr>
          <w:rStyle w:val="eop"/>
          <w:rFonts w:ascii="Arial" w:hAnsi="Arial" w:cs="Arial"/>
          <w:sz w:val="22"/>
          <w:szCs w:val="22"/>
        </w:rPr>
        <w:t> </w:t>
      </w:r>
    </w:p>
    <w:p w:rsidRPr="00665AF0" w:rsidR="00B77EF3" w:rsidP="00665AF0" w:rsidRDefault="00B77EF3" w14:paraId="754BB9F7"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752A2A65"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665AF0">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665AF0">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665AF0">
        <w:rPr>
          <w:rStyle w:val="eop"/>
          <w:rFonts w:ascii="Arial" w:hAnsi="Arial" w:cs="Arial"/>
          <w:sz w:val="22"/>
          <w:szCs w:val="22"/>
        </w:rPr>
        <w:t> </w:t>
      </w:r>
    </w:p>
    <w:p w:rsidRPr="00665AF0" w:rsidR="00B77EF3" w:rsidP="00665AF0" w:rsidRDefault="00B77EF3" w14:paraId="6DA953A8"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13FB54B0"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shd w:val="clear" w:color="auto" w:fill="FFFFFF"/>
        </w:rPr>
        <w:t xml:space="preserve">Por otro lado </w:t>
      </w:r>
      <w:r w:rsidRPr="00665AF0">
        <w:rPr>
          <w:rStyle w:val="normaltextrun"/>
          <w:rFonts w:ascii="Arial" w:hAnsi="Arial" w:cs="Arial"/>
          <w:b/>
          <w:bCs/>
          <w:sz w:val="22"/>
          <w:szCs w:val="22"/>
          <w:shd w:val="clear" w:color="auto" w:fill="FFFFFF"/>
        </w:rPr>
        <w:t>ALLIANZ SEGUROS DE VIDA S</w:t>
      </w:r>
      <w:r w:rsidRPr="00665AF0">
        <w:rPr>
          <w:rStyle w:val="normaltextrun"/>
          <w:rFonts w:ascii="Arial" w:hAnsi="Arial" w:cs="Arial"/>
          <w:sz w:val="22"/>
          <w:szCs w:val="22"/>
          <w:shd w:val="clear" w:color="auto" w:fill="FFFFFF"/>
        </w:rPr>
        <w:t>.A.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2BEC92C5"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2DC75733"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Por lo anterior, se insiste que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665AF0">
        <w:rPr>
          <w:rStyle w:val="eop"/>
          <w:rFonts w:ascii="Arial" w:hAnsi="Arial" w:cs="Arial"/>
          <w:sz w:val="22"/>
          <w:szCs w:val="22"/>
        </w:rPr>
        <w:t> </w:t>
      </w:r>
    </w:p>
    <w:p w:rsidRPr="00665AF0" w:rsidR="00B77EF3" w:rsidP="00665AF0" w:rsidRDefault="00B77EF3" w14:paraId="53690BE1"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24B3695C" w14:textId="6BBFEEBF">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a devolver los valores recibidos, por cuanto se le haría responsable de acto ajeno.    </w:t>
      </w:r>
      <w:r w:rsidRPr="00665AF0">
        <w:rPr>
          <w:rStyle w:val="eop"/>
          <w:rFonts w:ascii="Arial" w:hAnsi="Arial" w:cs="Arial"/>
          <w:sz w:val="22"/>
          <w:szCs w:val="22"/>
        </w:rPr>
        <w:t> </w:t>
      </w:r>
    </w:p>
    <w:p w:rsidRPr="00665AF0" w:rsidR="00B77EF3" w:rsidP="00665AF0" w:rsidRDefault="00B77EF3" w14:paraId="11DDC604" w14:textId="77777777">
      <w:pPr>
        <w:pStyle w:val="paragraph"/>
        <w:spacing w:before="0" w:beforeAutospacing="0" w:after="0" w:afterAutospacing="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00665AF0" w:rsidRDefault="00B77EF3" w14:paraId="040247E5"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b/>
          <w:bCs/>
          <w:sz w:val="22"/>
          <w:szCs w:val="22"/>
          <w:u w:val="single"/>
        </w:rPr>
        <w:t>SUBSIDIARIAS </w:t>
      </w:r>
      <w:r w:rsidRPr="00665AF0">
        <w:rPr>
          <w:rStyle w:val="eop"/>
          <w:rFonts w:ascii="Arial" w:hAnsi="Arial" w:cs="Arial"/>
          <w:sz w:val="22"/>
          <w:szCs w:val="22"/>
        </w:rPr>
        <w:t> </w:t>
      </w:r>
    </w:p>
    <w:p w:rsidRPr="00665AF0" w:rsidR="00B77EF3" w:rsidP="00665AF0" w:rsidRDefault="00B77EF3" w14:paraId="668CD7C2" w14:textId="77777777">
      <w:pPr>
        <w:pStyle w:val="paragraph"/>
        <w:spacing w:before="0" w:beforeAutospacing="0" w:after="0" w:afterAutospacing="0"/>
        <w:jc w:val="both"/>
        <w:textAlignment w:val="baseline"/>
        <w:rPr>
          <w:rFonts w:ascii="Arial" w:hAnsi="Arial" w:cs="Arial"/>
          <w:sz w:val="22"/>
          <w:szCs w:val="22"/>
        </w:rPr>
      </w:pPr>
      <w:r w:rsidRPr="00665AF0">
        <w:rPr>
          <w:rStyle w:val="eop"/>
          <w:rFonts w:ascii="Arial" w:hAnsi="Arial" w:cs="Arial"/>
          <w:sz w:val="22"/>
          <w:szCs w:val="22"/>
        </w:rPr>
        <w:t> </w:t>
      </w:r>
    </w:p>
    <w:p w:rsidRPr="00665AF0" w:rsidR="00B77EF3" w:rsidP="41058AD2" w:rsidRDefault="00B77EF3" w14:paraId="443E16D3" w14:textId="2C0E9A5A">
      <w:pPr>
        <w:pStyle w:val="paragraph"/>
        <w:spacing w:before="0" w:beforeAutospacing="off" w:after="0" w:afterAutospacing="off"/>
        <w:jc w:val="both"/>
        <w:textAlignment w:val="baseline"/>
        <w:rPr>
          <w:rFonts w:ascii="Arial" w:hAnsi="Arial" w:cs="Arial"/>
          <w:sz w:val="22"/>
          <w:szCs w:val="22"/>
        </w:rPr>
      </w:pPr>
      <w:r w:rsidRPr="539B1FB9" w:rsidR="00B77EF3">
        <w:rPr>
          <w:rStyle w:val="normaltextrun"/>
          <w:rFonts w:ascii="Arial" w:hAnsi="Arial" w:cs="Arial"/>
          <w:b w:val="1"/>
          <w:bCs w:val="1"/>
          <w:sz w:val="22"/>
          <w:szCs w:val="22"/>
        </w:rPr>
        <w:t xml:space="preserve">FRENTE A LA PRETENSIÓN SUBSDIARIA 3.: ME OPONGO </w:t>
      </w:r>
      <w:r w:rsidRPr="539B1FB9" w:rsidR="00B77EF3">
        <w:rPr>
          <w:rStyle w:val="normaltextrun"/>
          <w:rFonts w:ascii="Arial" w:hAnsi="Arial" w:cs="Arial"/>
          <w:sz w:val="22"/>
          <w:szCs w:val="22"/>
        </w:rPr>
        <w:t xml:space="preserve">toda vez que, la eventual declaratoria de ineficacia del traslado no conlleva a la invalidez del contrato de seguro previsional emitido por un tercero, como lo es la aseguradora </w:t>
      </w:r>
      <w:r w:rsidRPr="539B1FB9" w:rsidR="00B77EF3">
        <w:rPr>
          <w:rStyle w:val="normaltextrun"/>
          <w:rFonts w:ascii="Arial" w:hAnsi="Arial" w:cs="Arial"/>
          <w:b w:val="1"/>
          <w:bCs w:val="1"/>
          <w:sz w:val="22"/>
          <w:szCs w:val="22"/>
        </w:rPr>
        <w:t>ALLIANZ SEGUROS DE VIDA S.A.,</w:t>
      </w:r>
      <w:r w:rsidRPr="539B1FB9" w:rsidR="00B77EF3">
        <w:rPr>
          <w:rStyle w:val="normaltextrun"/>
          <w:rFonts w:ascii="Arial" w:hAnsi="Arial" w:cs="Arial"/>
          <w:sz w:val="22"/>
          <w:szCs w:val="22"/>
        </w:rPr>
        <w:t xml:space="preserve"> es decir, que de declarase la ineficacia entre la </w:t>
      </w:r>
      <w:r w:rsidRPr="539B1FB9" w:rsidR="00B77EF3">
        <w:rPr>
          <w:rStyle w:val="normaltextrun"/>
          <w:rFonts w:ascii="Arial" w:hAnsi="Arial" w:cs="Arial"/>
          <w:sz w:val="22"/>
          <w:szCs w:val="22"/>
        </w:rPr>
        <w:t xml:space="preserve">AFP y </w:t>
      </w:r>
      <w:r w:rsidRPr="539B1FB9" w:rsidR="0494682E">
        <w:rPr>
          <w:rStyle w:val="normaltextrun"/>
          <w:rFonts w:ascii="Arial" w:hAnsi="Arial" w:cs="Arial"/>
          <w:sz w:val="22"/>
          <w:szCs w:val="22"/>
        </w:rPr>
        <w:t>la demandante</w:t>
      </w:r>
      <w:r w:rsidRPr="539B1FB9" w:rsidR="00B77EF3">
        <w:rPr>
          <w:rStyle w:val="normaltextrun"/>
          <w:rFonts w:ascii="Arial" w:hAnsi="Arial" w:cs="Arial"/>
          <w:sz w:val="22"/>
          <w:szCs w:val="22"/>
        </w:rPr>
        <w:t xml:space="preserve">, no puede pretenderse que paralelamente se declare una ineficacia a la póliza concertada ya que </w:t>
      </w:r>
      <w:r w:rsidRPr="539B1FB9" w:rsidR="00B77EF3">
        <w:rPr>
          <w:rStyle w:val="normaltextrun"/>
          <w:rFonts w:ascii="Arial" w:hAnsi="Arial" w:cs="Arial"/>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539B1FB9" w:rsidR="00B77EF3">
        <w:rPr>
          <w:rStyle w:val="normaltextrun"/>
          <w:rFonts w:ascii="Arial" w:hAnsi="Arial" w:cs="Arial"/>
          <w:sz w:val="22"/>
          <w:szCs w:val="22"/>
        </w:rPr>
        <w:t>    </w:t>
      </w:r>
      <w:r w:rsidRPr="539B1FB9" w:rsidR="00B77EF3">
        <w:rPr>
          <w:rStyle w:val="eop"/>
          <w:rFonts w:ascii="Arial" w:hAnsi="Arial" w:cs="Arial"/>
          <w:sz w:val="22"/>
          <w:szCs w:val="22"/>
        </w:rPr>
        <w:t> </w:t>
      </w:r>
    </w:p>
    <w:p w:rsidRPr="00665AF0" w:rsidR="00B77EF3" w:rsidP="00665AF0" w:rsidRDefault="00B77EF3" w14:paraId="1CFE8554"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6B4DB7D6"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lang w:val="es-MX"/>
        </w:rPr>
        <w:t>Por lo anterior, se concluye que</w:t>
      </w:r>
      <w:r w:rsidRPr="00665AF0">
        <w:rPr>
          <w:rStyle w:val="normaltextrun"/>
          <w:rFonts w:ascii="Arial" w:hAnsi="Arial" w:cs="Arial"/>
          <w:sz w:val="22"/>
          <w:szCs w:val="22"/>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665AF0">
        <w:rPr>
          <w:rStyle w:val="eop"/>
          <w:rFonts w:ascii="Arial" w:hAnsi="Arial" w:cs="Arial"/>
          <w:sz w:val="22"/>
          <w:szCs w:val="22"/>
        </w:rPr>
        <w:t> </w:t>
      </w:r>
    </w:p>
    <w:p w:rsidRPr="00665AF0" w:rsidR="00B77EF3" w:rsidP="00665AF0" w:rsidRDefault="00B77EF3" w14:paraId="1F928228"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52980448"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b/>
          <w:bCs/>
          <w:sz w:val="22"/>
          <w:szCs w:val="22"/>
        </w:rPr>
        <w:t xml:space="preserve">FRENTE A LA PRETENSIÓN SUBSIDIARIA 4.: ME OPONGO </w:t>
      </w:r>
      <w:r w:rsidRPr="00665AF0">
        <w:rPr>
          <w:rStyle w:val="normaltextrun"/>
          <w:rFonts w:ascii="Arial" w:hAnsi="Arial" w:cs="Arial"/>
          <w:sz w:val="22"/>
          <w:szCs w:val="22"/>
        </w:rPr>
        <w:t xml:space="preserve">por cuanto dicha pretensión desborda los términos de la póliza previsional, los amparos, exclusiones y vigencias, resaltando, que en el caso que nos ocupa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65AF0">
        <w:rPr>
          <w:rStyle w:val="eop"/>
          <w:rFonts w:ascii="Arial" w:hAnsi="Arial" w:cs="Arial"/>
          <w:sz w:val="22"/>
          <w:szCs w:val="22"/>
        </w:rPr>
        <w:t> </w:t>
      </w:r>
    </w:p>
    <w:p w:rsidRPr="00665AF0" w:rsidR="00B77EF3" w:rsidP="00665AF0" w:rsidRDefault="00B77EF3" w14:paraId="2CE93080"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08F65906"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665AF0">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665AF0">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665AF0">
        <w:rPr>
          <w:rStyle w:val="eop"/>
          <w:rFonts w:ascii="Arial" w:hAnsi="Arial" w:cs="Arial"/>
          <w:sz w:val="22"/>
          <w:szCs w:val="22"/>
        </w:rPr>
        <w:t> </w:t>
      </w:r>
    </w:p>
    <w:p w:rsidRPr="00665AF0" w:rsidR="00B77EF3" w:rsidP="00665AF0" w:rsidRDefault="00B77EF3" w14:paraId="6DC1E955"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43215DE3"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shd w:val="clear" w:color="auto" w:fill="FFFFFF"/>
        </w:rPr>
        <w:t xml:space="preserve">Por otro lado </w:t>
      </w:r>
      <w:r w:rsidRPr="00665AF0">
        <w:rPr>
          <w:rStyle w:val="normaltextrun"/>
          <w:rFonts w:ascii="Arial" w:hAnsi="Arial" w:cs="Arial"/>
          <w:b/>
          <w:bCs/>
          <w:sz w:val="22"/>
          <w:szCs w:val="22"/>
          <w:shd w:val="clear" w:color="auto" w:fill="FFFFFF"/>
        </w:rPr>
        <w:t>ALLIANZ SEGUROS DE VIDA S.A</w:t>
      </w:r>
      <w:r w:rsidRPr="00665AF0">
        <w:rPr>
          <w:rStyle w:val="normaltextrun"/>
          <w:rFonts w:ascii="Arial" w:hAnsi="Arial" w:cs="Arial"/>
          <w:sz w:val="22"/>
          <w:szCs w:val="22"/>
          <w:shd w:val="clear" w:color="auto" w:fill="FFFFFF"/>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665AF0">
        <w:rPr>
          <w:rStyle w:val="normaltextrun"/>
          <w:rFonts w:ascii="Arial" w:hAnsi="Arial" w:cs="Arial"/>
          <w:sz w:val="22"/>
          <w:szCs w:val="22"/>
          <w:shd w:val="clear" w:color="auto" w:fill="FFFFFF"/>
        </w:rPr>
        <w:t>de restituir la prima de conformidad con el artículo 1070 del Código de Comercio. Además, esta fue debidamente devengada de manera sucesiva tal como lo acordaron las partes, las cuales gozaron de autonomía plena para acodar la forma de pago. </w:t>
      </w: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721B989D"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27BAC65C"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xml:space="preserve">Por lo anterior, se insiste que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665AF0">
        <w:rPr>
          <w:rStyle w:val="eop"/>
          <w:rFonts w:ascii="Arial" w:hAnsi="Arial" w:cs="Arial"/>
          <w:sz w:val="22"/>
          <w:szCs w:val="22"/>
        </w:rPr>
        <w:t> </w:t>
      </w:r>
    </w:p>
    <w:p w:rsidRPr="00665AF0" w:rsidR="00B77EF3" w:rsidP="00665AF0" w:rsidRDefault="00B77EF3" w14:paraId="43586CB2" w14:textId="77777777">
      <w:pPr>
        <w:pStyle w:val="paragraph"/>
        <w:spacing w:before="0" w:beforeAutospacing="0" w:after="0" w:afterAutospacing="0"/>
        <w:jc w:val="both"/>
        <w:textAlignment w:val="baseline"/>
        <w:rPr>
          <w:rFonts w:ascii="Arial" w:hAnsi="Arial" w:cs="Arial"/>
          <w:sz w:val="22"/>
          <w:szCs w:val="22"/>
        </w:rPr>
      </w:pPr>
      <w:r w:rsidRPr="00665AF0">
        <w:rPr>
          <w:rStyle w:val="normaltextrun"/>
          <w:rFonts w:ascii="Arial" w:hAnsi="Arial" w:cs="Arial"/>
          <w:sz w:val="22"/>
          <w:szCs w:val="22"/>
        </w:rPr>
        <w:t>    </w:t>
      </w:r>
      <w:r w:rsidRPr="00665AF0">
        <w:rPr>
          <w:rStyle w:val="eop"/>
          <w:rFonts w:ascii="Arial" w:hAnsi="Arial" w:cs="Arial"/>
          <w:sz w:val="22"/>
          <w:szCs w:val="22"/>
        </w:rPr>
        <w:t> </w:t>
      </w:r>
    </w:p>
    <w:p w:rsidRPr="00665AF0" w:rsidR="00B77EF3" w:rsidP="00665AF0" w:rsidRDefault="00B77EF3" w14:paraId="324EC820" w14:textId="77777777">
      <w:pPr>
        <w:pStyle w:val="paragraph"/>
        <w:spacing w:before="0" w:beforeAutospacing="0" w:after="0" w:afterAutospacing="0"/>
        <w:jc w:val="both"/>
        <w:textAlignment w:val="baseline"/>
        <w:rPr>
          <w:rStyle w:val="eop"/>
          <w:rFonts w:ascii="Arial" w:hAnsi="Arial" w:cs="Arial"/>
          <w:sz w:val="22"/>
          <w:szCs w:val="22"/>
        </w:rPr>
      </w:pPr>
      <w:r w:rsidRPr="00665AF0">
        <w:rPr>
          <w:rStyle w:val="normaltextrun"/>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665AF0">
        <w:rPr>
          <w:rStyle w:val="normaltextrun"/>
          <w:rFonts w:ascii="Arial" w:hAnsi="Arial" w:cs="Arial"/>
          <w:b/>
          <w:bCs/>
          <w:sz w:val="22"/>
          <w:szCs w:val="22"/>
        </w:rPr>
        <w:t>ALLIANZ SEGUROS DE VIDA S.A.,</w:t>
      </w:r>
      <w:r w:rsidRPr="00665AF0">
        <w:rPr>
          <w:rStyle w:val="normaltextrun"/>
          <w:rFonts w:ascii="Arial" w:hAnsi="Arial" w:cs="Arial"/>
          <w:sz w:val="22"/>
          <w:szCs w:val="22"/>
        </w:rPr>
        <w:t xml:space="preserve"> a devolver los valores recibidos, por cuanto se le haría responsable de acto ajeno.  </w:t>
      </w:r>
      <w:r w:rsidRPr="00665AF0">
        <w:rPr>
          <w:rStyle w:val="eop"/>
          <w:rFonts w:ascii="Arial" w:hAnsi="Arial" w:cs="Arial"/>
          <w:sz w:val="22"/>
          <w:szCs w:val="22"/>
        </w:rPr>
        <w:t> </w:t>
      </w:r>
    </w:p>
    <w:p w:rsidRPr="00665AF0" w:rsidR="00B77EF3" w:rsidP="00665AF0" w:rsidRDefault="00B77EF3" w14:paraId="6EB84C4F" w14:textId="77777777">
      <w:pPr>
        <w:pStyle w:val="paragraph"/>
        <w:spacing w:before="0" w:beforeAutospacing="0" w:after="0" w:afterAutospacing="0"/>
        <w:jc w:val="both"/>
        <w:textAlignment w:val="baseline"/>
        <w:rPr>
          <w:rFonts w:ascii="Arial" w:hAnsi="Arial" w:cs="Arial"/>
          <w:sz w:val="22"/>
          <w:szCs w:val="22"/>
        </w:rPr>
      </w:pPr>
    </w:p>
    <w:p w:rsidRPr="00665AF0" w:rsidR="00CE08A6" w:rsidP="00665AF0" w:rsidRDefault="00CE08A6" w14:paraId="0FEF3790" w14:textId="56BBC729">
      <w:pPr>
        <w:jc w:val="center"/>
        <w:rPr>
          <w:b/>
          <w:bCs/>
          <w:u w:val="single"/>
        </w:rPr>
      </w:pPr>
      <w:r w:rsidRPr="00665AF0">
        <w:rPr>
          <w:b/>
          <w:bCs/>
          <w:u w:val="single"/>
        </w:rPr>
        <w:t>I</w:t>
      </w:r>
      <w:r w:rsidRPr="00665AF0" w:rsidR="00DA4D2C">
        <w:rPr>
          <w:b/>
          <w:bCs/>
          <w:u w:val="single"/>
        </w:rPr>
        <w:t>II</w:t>
      </w:r>
      <w:r w:rsidRPr="00665AF0">
        <w:rPr>
          <w:b/>
          <w:bCs/>
          <w:u w:val="single"/>
        </w:rPr>
        <w:t>. EXCEPCIONES DE MÉRITO FRENTE AL LLAMAMIENTO EN GARANTÍA</w:t>
      </w:r>
    </w:p>
    <w:p w:rsidRPr="00665AF0" w:rsidR="00CE08A6" w:rsidP="00665AF0" w:rsidRDefault="00CE08A6" w14:paraId="67335C1D" w14:textId="77777777">
      <w:pPr>
        <w:jc w:val="both"/>
      </w:pPr>
    </w:p>
    <w:p w:rsidRPr="00665AF0" w:rsidR="00CE08A6" w:rsidP="00665AF0" w:rsidRDefault="00CE08A6" w14:paraId="3861A558" w14:textId="39E25E34">
      <w:pPr>
        <w:jc w:val="both"/>
      </w:pPr>
      <w:r w:rsidRPr="00665AF0">
        <w:t>Como excepciones de mérito propongo las siguientes:</w:t>
      </w:r>
    </w:p>
    <w:p w:rsidRPr="00665AF0" w:rsidR="00A935EA" w:rsidP="00665AF0" w:rsidRDefault="00A935EA" w14:paraId="6B5217BD" w14:textId="77777777">
      <w:pPr>
        <w:jc w:val="both"/>
      </w:pPr>
    </w:p>
    <w:p w:rsidRPr="00665AF0" w:rsidR="0050682D" w:rsidP="00665AF0" w:rsidRDefault="0050682D" w14:paraId="45D10187" w14:textId="7E45CC9C">
      <w:pPr>
        <w:pStyle w:val="Prrafodelista"/>
        <w:numPr>
          <w:ilvl w:val="0"/>
          <w:numId w:val="29"/>
        </w:numPr>
        <w:jc w:val="both"/>
        <w:rPr>
          <w:rStyle w:val="eop"/>
        </w:rPr>
      </w:pPr>
      <w:r w:rsidRPr="00665AF0">
        <w:rPr>
          <w:rStyle w:val="normaltextrun"/>
          <w:b/>
          <w:bCs/>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665AF0">
        <w:rPr>
          <w:rStyle w:val="eop"/>
          <w:shd w:val="clear" w:color="auto" w:fill="FFFFFF"/>
        </w:rPr>
        <w:t> </w:t>
      </w:r>
    </w:p>
    <w:p w:rsidRPr="00665AF0" w:rsidR="00A935EA" w:rsidP="00665AF0" w:rsidRDefault="00A935EA" w14:paraId="2286CC23" w14:textId="77777777">
      <w:pPr>
        <w:jc w:val="both"/>
      </w:pPr>
    </w:p>
    <w:p w:rsidRPr="00665AF0" w:rsidR="0050682D" w:rsidP="00665AF0" w:rsidRDefault="0050682D" w14:paraId="0AB4E28D"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665AF0">
        <w:rPr>
          <w:rStyle w:val="normaltextrun"/>
          <w:rFonts w:ascii="Arial" w:hAnsi="Arial" w:eastAsia="Arial" w:cs="Arial"/>
          <w:i/>
          <w:iCs/>
          <w:sz w:val="22"/>
          <w:szCs w:val="22"/>
        </w:rPr>
        <w:t>male enim nostro jure uti non debemus</w:t>
      </w:r>
      <w:r w:rsidRPr="00665AF0">
        <w:rPr>
          <w:rStyle w:val="normaltextrun"/>
          <w:rFonts w:ascii="Arial" w:hAnsi="Arial" w:eastAsia="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665AF0">
        <w:rPr>
          <w:rStyle w:val="normaltextrun"/>
          <w:rFonts w:ascii="Arial" w:hAnsi="Arial" w:eastAsia="Arial" w:cs="Arial"/>
          <w:b/>
          <w:bCs/>
          <w:sz w:val="22"/>
          <w:szCs w:val="22"/>
        </w:rPr>
        <w:t>ALLIANZ SEGUROS DE VIDA S.A</w:t>
      </w:r>
      <w:r w:rsidRPr="00665AF0">
        <w:rPr>
          <w:rStyle w:val="normaltextrun"/>
          <w:rFonts w:ascii="Arial" w:hAnsi="Arial" w:eastAsia="Arial" w:cs="Arial"/>
          <w:sz w:val="22"/>
          <w:szCs w:val="22"/>
        </w:rPr>
        <w:t>.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665AF0">
        <w:rPr>
          <w:rStyle w:val="eop"/>
          <w:rFonts w:ascii="Arial" w:hAnsi="Arial" w:eastAsia="Arial" w:cs="Arial"/>
          <w:sz w:val="22"/>
          <w:szCs w:val="22"/>
        </w:rPr>
        <w:t> </w:t>
      </w:r>
    </w:p>
    <w:p w:rsidRPr="00665AF0" w:rsidR="0050682D" w:rsidP="00665AF0" w:rsidRDefault="0050682D" w14:paraId="5863F90A"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0E55C8DB"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xml:space="preserve">Al respecto, la </w:t>
      </w:r>
      <w:r w:rsidRPr="00665AF0">
        <w:rPr>
          <w:rStyle w:val="normaltextrun"/>
          <w:rFonts w:ascii="Arial" w:hAnsi="Arial" w:eastAsia="Arial" w:cs="Arial"/>
          <w:sz w:val="22"/>
          <w:szCs w:val="22"/>
          <w:lang w:val="es-ES"/>
        </w:rPr>
        <w:t>Corte Constitucional en Sentencia Unificada SU631 del 2017 ha indicado con claridad que el abuso del derecho se define así:</w:t>
      </w:r>
      <w:r w:rsidRPr="00665AF0">
        <w:rPr>
          <w:rStyle w:val="eop"/>
          <w:rFonts w:ascii="Arial" w:hAnsi="Arial" w:eastAsia="Arial" w:cs="Arial"/>
          <w:sz w:val="22"/>
          <w:szCs w:val="22"/>
        </w:rPr>
        <w:t> </w:t>
      </w:r>
    </w:p>
    <w:p w:rsidRPr="00665AF0" w:rsidR="0050682D" w:rsidP="00665AF0" w:rsidRDefault="0050682D" w14:paraId="0C073355"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0B48F915" w14:textId="77777777">
      <w:pPr>
        <w:pStyle w:val="paragraph"/>
        <w:spacing w:before="0" w:beforeAutospacing="0" w:after="0" w:afterAutospacing="0"/>
        <w:ind w:left="855" w:right="855"/>
        <w:jc w:val="both"/>
        <w:textAlignment w:val="baseline"/>
        <w:rPr>
          <w:rFonts w:ascii="Arial" w:hAnsi="Arial" w:eastAsia="Arial" w:cs="Arial"/>
          <w:i/>
          <w:iCs/>
          <w:sz w:val="22"/>
          <w:szCs w:val="22"/>
        </w:rPr>
      </w:pPr>
      <w:r w:rsidRPr="00665AF0">
        <w:rPr>
          <w:rStyle w:val="normaltextrun"/>
          <w:rFonts w:ascii="Arial" w:hAnsi="Arial" w:eastAsia="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65AF0">
        <w:rPr>
          <w:rStyle w:val="normaltextrun"/>
          <w:rFonts w:ascii="Arial" w:hAnsi="Arial" w:eastAsia="Arial" w:cs="Arial"/>
          <w:b/>
          <w:bCs/>
          <w:i/>
          <w:iCs/>
          <w:sz w:val="22"/>
          <w:szCs w:val="22"/>
          <w:u w:val="single"/>
          <w:lang w:val="es-ES"/>
        </w:rPr>
        <w:t>cuando en el ejercicio de un derecho subjetivo se desbordan los límites que el ordenamiento le impone a este,</w:t>
      </w:r>
      <w:r w:rsidRPr="00665AF0">
        <w:rPr>
          <w:rStyle w:val="normaltextrun"/>
          <w:rFonts w:ascii="Arial" w:hAnsi="Arial" w:eastAsia="Arial" w:cs="Arial"/>
          <w:i/>
          <w:iCs/>
          <w:sz w:val="22"/>
          <w:szCs w:val="22"/>
          <w:lang w:val="es-ES"/>
        </w:rPr>
        <w:t xml:space="preserve"> con independencia de que con ello ocurra un daño a terceros. </w:t>
      </w:r>
      <w:r w:rsidRPr="00665AF0">
        <w:rPr>
          <w:rStyle w:val="normaltextrun"/>
          <w:rFonts w:ascii="Arial" w:hAnsi="Arial" w:eastAsia="Arial" w:cs="Arial"/>
          <w:b/>
          <w:bCs/>
          <w:i/>
          <w:iCs/>
          <w:sz w:val="22"/>
          <w:szCs w:val="22"/>
          <w:u w:val="single"/>
          <w:lang w:val="es-ES"/>
        </w:rPr>
        <w:t>Es la conducta de la extralimitación la que define al abuso del derecho, mientras el daño le es meramente accidental</w:t>
      </w:r>
      <w:r w:rsidRPr="00665AF0">
        <w:rPr>
          <w:rStyle w:val="normaltextrun"/>
          <w:rFonts w:ascii="Arial" w:hAnsi="Arial" w:eastAsia="Arial" w:cs="Arial"/>
          <w:i/>
          <w:iCs/>
          <w:sz w:val="22"/>
          <w:szCs w:val="22"/>
          <w:lang w:val="es-ES"/>
        </w:rPr>
        <w:t>. (…) (Negrita y subrayado fuera de texto) </w:t>
      </w:r>
      <w:r w:rsidRPr="00665AF0">
        <w:rPr>
          <w:rStyle w:val="eop"/>
          <w:rFonts w:ascii="Arial" w:hAnsi="Arial" w:eastAsia="Arial" w:cs="Arial"/>
          <w:i/>
          <w:iCs/>
          <w:sz w:val="22"/>
          <w:szCs w:val="22"/>
        </w:rPr>
        <w:t> </w:t>
      </w:r>
    </w:p>
    <w:p w:rsidRPr="00665AF0" w:rsidR="0050682D" w:rsidP="00665AF0" w:rsidRDefault="0050682D" w14:paraId="09884CC2" w14:textId="77777777">
      <w:pPr>
        <w:pStyle w:val="paragraph"/>
        <w:spacing w:before="0" w:beforeAutospacing="0" w:after="0" w:afterAutospacing="0"/>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4CF575CF"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665AF0">
        <w:rPr>
          <w:rStyle w:val="eop"/>
          <w:rFonts w:ascii="Arial" w:hAnsi="Arial" w:eastAsia="Arial" w:cs="Arial"/>
          <w:sz w:val="22"/>
          <w:szCs w:val="22"/>
        </w:rPr>
        <w:t> </w:t>
      </w:r>
    </w:p>
    <w:p w:rsidRPr="00665AF0" w:rsidR="0050682D" w:rsidP="00665AF0" w:rsidRDefault="0050682D" w14:paraId="7FB55D0A"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6BBF367A"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665AF0">
        <w:rPr>
          <w:rStyle w:val="eop"/>
          <w:rFonts w:ascii="Arial" w:hAnsi="Arial" w:eastAsia="Arial" w:cs="Arial"/>
          <w:sz w:val="22"/>
          <w:szCs w:val="22"/>
        </w:rPr>
        <w:t> </w:t>
      </w:r>
    </w:p>
    <w:p w:rsidRPr="00665AF0" w:rsidR="0050682D" w:rsidP="00665AF0" w:rsidRDefault="0050682D" w14:paraId="2199CB40" w14:textId="77777777">
      <w:pPr>
        <w:pStyle w:val="paragraph"/>
        <w:spacing w:before="0" w:beforeAutospacing="0" w:after="0" w:afterAutospacing="0"/>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24172381"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665AF0">
        <w:rPr>
          <w:rStyle w:val="eop"/>
          <w:rFonts w:ascii="Arial" w:hAnsi="Arial" w:eastAsia="Arial" w:cs="Arial"/>
          <w:sz w:val="22"/>
          <w:szCs w:val="22"/>
        </w:rPr>
        <w:t> </w:t>
      </w:r>
    </w:p>
    <w:p w:rsidRPr="00665AF0" w:rsidR="0050682D" w:rsidP="00665AF0" w:rsidRDefault="0050682D" w14:paraId="26B9C9C2"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407DCC4D" w14:textId="77777777">
      <w:pPr>
        <w:pStyle w:val="paragraph"/>
        <w:spacing w:before="0" w:beforeAutospacing="0" w:after="0" w:afterAutospacing="0"/>
        <w:ind w:left="855" w:right="855"/>
        <w:jc w:val="both"/>
        <w:textAlignment w:val="baseline"/>
        <w:rPr>
          <w:rFonts w:ascii="Arial" w:hAnsi="Arial" w:eastAsia="Arial" w:cs="Arial"/>
          <w:i/>
          <w:iCs/>
          <w:sz w:val="22"/>
          <w:szCs w:val="22"/>
        </w:rPr>
      </w:pPr>
      <w:r w:rsidRPr="00665AF0">
        <w:rPr>
          <w:rStyle w:val="normaltextrun"/>
          <w:rFonts w:ascii="Arial" w:hAnsi="Arial" w:eastAsia="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665AF0">
        <w:rPr>
          <w:rStyle w:val="eop"/>
          <w:rFonts w:ascii="Arial" w:hAnsi="Arial" w:eastAsia="Arial" w:cs="Arial"/>
          <w:i/>
          <w:iCs/>
          <w:sz w:val="22"/>
          <w:szCs w:val="22"/>
        </w:rPr>
        <w:t> </w:t>
      </w:r>
    </w:p>
    <w:p w:rsidRPr="00665AF0" w:rsidR="0050682D" w:rsidP="00665AF0" w:rsidRDefault="0050682D" w14:paraId="351381FC" w14:textId="77777777">
      <w:pPr>
        <w:pStyle w:val="paragraph"/>
        <w:spacing w:before="0" w:beforeAutospacing="0" w:after="0" w:afterAutospacing="0"/>
        <w:ind w:left="855" w:right="855"/>
        <w:jc w:val="both"/>
        <w:textAlignment w:val="baseline"/>
        <w:rPr>
          <w:rFonts w:ascii="Arial" w:hAnsi="Arial" w:eastAsia="Arial" w:cs="Arial"/>
          <w:i/>
          <w:iCs/>
          <w:sz w:val="22"/>
          <w:szCs w:val="22"/>
        </w:rPr>
      </w:pPr>
      <w:r w:rsidRPr="00665AF0">
        <w:rPr>
          <w:rStyle w:val="normaltextrun"/>
          <w:rFonts w:ascii="Arial" w:hAnsi="Arial" w:eastAsia="Arial" w:cs="Arial"/>
          <w:i/>
          <w:iCs/>
          <w:sz w:val="22"/>
          <w:szCs w:val="22"/>
          <w:lang w:val="es-ES"/>
        </w:rPr>
        <w:t> </w:t>
      </w:r>
      <w:r w:rsidRPr="00665AF0">
        <w:rPr>
          <w:rStyle w:val="eop"/>
          <w:rFonts w:ascii="Arial" w:hAnsi="Arial" w:eastAsia="Arial" w:cs="Arial"/>
          <w:i/>
          <w:iCs/>
          <w:sz w:val="22"/>
          <w:szCs w:val="22"/>
        </w:rPr>
        <w:t> </w:t>
      </w:r>
    </w:p>
    <w:p w:rsidRPr="00665AF0" w:rsidR="0050682D" w:rsidP="00665AF0" w:rsidRDefault="0050682D" w14:paraId="486E7C7C" w14:textId="77777777">
      <w:pPr>
        <w:pStyle w:val="paragraph"/>
        <w:spacing w:before="0" w:beforeAutospacing="0" w:after="0" w:afterAutospacing="0"/>
        <w:ind w:left="855" w:right="855"/>
        <w:jc w:val="both"/>
        <w:textAlignment w:val="baseline"/>
        <w:rPr>
          <w:rFonts w:ascii="Arial" w:hAnsi="Arial" w:eastAsia="Arial" w:cs="Arial"/>
          <w:i/>
          <w:iCs/>
          <w:sz w:val="22"/>
          <w:szCs w:val="22"/>
        </w:rPr>
      </w:pPr>
      <w:r w:rsidRPr="00665AF0">
        <w:rPr>
          <w:rStyle w:val="normaltextrun"/>
          <w:rFonts w:ascii="Arial" w:hAnsi="Arial" w:eastAsia="Arial" w:cs="Arial"/>
          <w:b/>
          <w:bCs/>
          <w:i/>
          <w:iCs/>
          <w:sz w:val="22"/>
          <w:szCs w:val="22"/>
          <w:u w:val="single"/>
          <w:lang w:val="es-ES"/>
        </w:rPr>
        <w:t>La aplicación de cualquier disposición normativa en independencia de estos principios contraviene las directrices del ordenamiento</w:t>
      </w:r>
      <w:r w:rsidRPr="00665AF0">
        <w:rPr>
          <w:rStyle w:val="normaltextrun"/>
          <w:rFonts w:ascii="Arial" w:hAnsi="Arial" w:eastAsia="Arial" w:cs="Arial"/>
          <w:i/>
          <w:iCs/>
          <w:sz w:val="22"/>
          <w:szCs w:val="22"/>
          <w:lang w:val="es-ES"/>
        </w:rPr>
        <w:t>,</w:t>
      </w:r>
      <w:r w:rsidRPr="00665AF0">
        <w:rPr>
          <w:rStyle w:val="normaltextrun"/>
          <w:rFonts w:ascii="Arial" w:hAnsi="Arial" w:eastAsia="Arial" w:cs="Arial"/>
          <w:b/>
          <w:bCs/>
          <w:i/>
          <w:iCs/>
          <w:sz w:val="22"/>
          <w:szCs w:val="22"/>
          <w:u w:val="single"/>
          <w:lang w:val="es-ES"/>
        </w:rPr>
        <w:t xml:space="preserve"> las constitucionales y las que distinguen entre sí a sus distintas ramas</w:t>
      </w:r>
      <w:r w:rsidRPr="00665AF0">
        <w:rPr>
          <w:rStyle w:val="normaltextrun"/>
          <w:rFonts w:ascii="Arial" w:hAnsi="Arial" w:eastAsia="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665AF0">
        <w:rPr>
          <w:rStyle w:val="eop"/>
          <w:rFonts w:ascii="Arial" w:hAnsi="Arial" w:eastAsia="Arial" w:cs="Arial"/>
          <w:i/>
          <w:iCs/>
          <w:sz w:val="22"/>
          <w:szCs w:val="22"/>
        </w:rPr>
        <w:t> </w:t>
      </w:r>
    </w:p>
    <w:p w:rsidRPr="00665AF0" w:rsidR="0050682D" w:rsidP="00665AF0" w:rsidRDefault="0050682D" w14:paraId="51AA7604" w14:textId="77777777">
      <w:pPr>
        <w:pStyle w:val="paragraph"/>
        <w:spacing w:before="0" w:beforeAutospacing="0" w:after="0" w:afterAutospacing="0"/>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A935EA" w:rsidP="00665AF0" w:rsidRDefault="0050682D" w14:paraId="3B3840A9" w14:textId="77777777">
      <w:pPr>
        <w:pStyle w:val="paragraph"/>
        <w:spacing w:before="0" w:beforeAutospacing="0" w:after="0" w:afterAutospacing="0"/>
        <w:jc w:val="both"/>
        <w:textAlignment w:val="baseline"/>
        <w:rPr>
          <w:rStyle w:val="eop"/>
          <w:rFonts w:ascii="Arial" w:hAnsi="Arial" w:eastAsia="Arial" w:cs="Arial"/>
          <w:sz w:val="22"/>
          <w:szCs w:val="22"/>
        </w:rPr>
      </w:pPr>
      <w:r w:rsidRPr="00665AF0">
        <w:rPr>
          <w:rStyle w:val="normaltextrun"/>
          <w:rFonts w:ascii="Arial" w:hAnsi="Arial" w:eastAsia="Arial" w:cs="Arial"/>
          <w:sz w:val="22"/>
          <w:szCs w:val="22"/>
          <w:lang w:val="es-ES"/>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665AF0">
        <w:rPr>
          <w:rStyle w:val="eop"/>
          <w:rFonts w:ascii="Arial" w:hAnsi="Arial" w:eastAsia="Arial" w:cs="Arial"/>
          <w:sz w:val="22"/>
          <w:szCs w:val="22"/>
        </w:rPr>
        <w:t> </w:t>
      </w:r>
    </w:p>
    <w:p w:rsidRPr="00665AF0" w:rsidR="0050682D" w:rsidP="00665AF0" w:rsidRDefault="0050682D" w14:paraId="6FE4BD35" w14:textId="3D031B39">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353B9CDB"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665AF0">
        <w:rPr>
          <w:rStyle w:val="eop"/>
          <w:rFonts w:ascii="Arial" w:hAnsi="Arial" w:eastAsia="Arial" w:cs="Arial"/>
          <w:sz w:val="22"/>
          <w:szCs w:val="22"/>
        </w:rPr>
        <w:t> </w:t>
      </w:r>
    </w:p>
    <w:p w:rsidRPr="00665AF0" w:rsidR="0050682D" w:rsidP="00665AF0" w:rsidRDefault="0050682D" w14:paraId="4AFD481D"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71C4501B"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665AF0">
        <w:rPr>
          <w:rStyle w:val="eop"/>
          <w:rFonts w:ascii="Arial" w:hAnsi="Arial" w:eastAsia="Arial" w:cs="Arial"/>
          <w:sz w:val="22"/>
          <w:szCs w:val="22"/>
        </w:rPr>
        <w:t> </w:t>
      </w:r>
    </w:p>
    <w:p w:rsidRPr="00665AF0" w:rsidR="0050682D" w:rsidP="00665AF0" w:rsidRDefault="0050682D" w14:paraId="13421844"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69A9B74D" w14:textId="77777777">
      <w:pPr>
        <w:pStyle w:val="paragraph"/>
        <w:spacing w:before="0" w:beforeAutospacing="0" w:after="0" w:afterAutospacing="0"/>
        <w:ind w:left="855" w:right="855"/>
        <w:jc w:val="both"/>
        <w:textAlignment w:val="baseline"/>
        <w:rPr>
          <w:rFonts w:ascii="Arial" w:hAnsi="Arial" w:eastAsia="Arial" w:cs="Arial"/>
          <w:i/>
          <w:iCs/>
          <w:sz w:val="22"/>
          <w:szCs w:val="22"/>
        </w:rPr>
      </w:pPr>
      <w:r w:rsidRPr="00665AF0">
        <w:rPr>
          <w:rStyle w:val="normaltextrun"/>
          <w:rFonts w:ascii="Arial" w:hAnsi="Arial" w:eastAsia="Arial" w:cs="Arial"/>
          <w:i/>
          <w:iCs/>
          <w:sz w:val="22"/>
          <w:szCs w:val="22"/>
          <w:lang w:val="es-ES"/>
        </w:rPr>
        <w:t xml:space="preserve">(…) El ejercicio del derecho a litigar es una prerrogativa que, sin bien puede generar consecuencias negativas para quien tiene que resistir la pretensión, </w:t>
      </w:r>
      <w:r w:rsidRPr="00665AF0">
        <w:rPr>
          <w:rStyle w:val="normaltextrun"/>
          <w:rFonts w:ascii="Arial" w:hAnsi="Arial" w:eastAsia="Arial" w:cs="Arial"/>
          <w:b/>
          <w:bCs/>
          <w:i/>
          <w:iCs/>
          <w:sz w:val="22"/>
          <w:szCs w:val="22"/>
          <w:u w:val="single"/>
          <w:lang w:val="es-ES"/>
        </w:rPr>
        <w:t xml:space="preserve">solo </w:t>
      </w:r>
      <w:r w:rsidRPr="00665AF0">
        <w:rPr>
          <w:rStyle w:val="normaltextrun"/>
          <w:rFonts w:ascii="Arial" w:hAnsi="Arial" w:eastAsia="Arial" w:cs="Arial"/>
          <w:b/>
          <w:bCs/>
          <w:i/>
          <w:iCs/>
          <w:sz w:val="22"/>
          <w:szCs w:val="22"/>
          <w:u w:val="single"/>
          <w:lang w:val="es-ES"/>
        </w:rPr>
        <w:t>comparta el débito indemnizatorio cuando a través de ella se busque agraviar a la contraparte o se utilice de forma abiertamente imprudente.</w:t>
      </w:r>
      <w:r w:rsidRPr="00665AF0">
        <w:rPr>
          <w:rStyle w:val="normaltextrun"/>
          <w:rFonts w:ascii="Arial" w:hAnsi="Arial" w:eastAsia="Arial" w:cs="Arial"/>
          <w:i/>
          <w:iCs/>
          <w:sz w:val="22"/>
          <w:szCs w:val="22"/>
          <w:lang w:val="es-ES"/>
        </w:rPr>
        <w:t xml:space="preserve"> (…) (Negrita y subrayado fuera de texto). </w:t>
      </w:r>
      <w:r w:rsidRPr="00665AF0">
        <w:rPr>
          <w:rStyle w:val="eop"/>
          <w:rFonts w:ascii="Arial" w:hAnsi="Arial" w:eastAsia="Arial" w:cs="Arial"/>
          <w:i/>
          <w:iCs/>
          <w:sz w:val="22"/>
          <w:szCs w:val="22"/>
        </w:rPr>
        <w:t> </w:t>
      </w:r>
    </w:p>
    <w:p w:rsidRPr="00665AF0" w:rsidR="0050682D" w:rsidP="00665AF0" w:rsidRDefault="0050682D" w14:paraId="2EE9F391" w14:textId="77777777">
      <w:pPr>
        <w:pStyle w:val="paragraph"/>
        <w:spacing w:before="0" w:beforeAutospacing="0" w:after="0" w:afterAutospacing="0"/>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50682D" w:rsidP="00665AF0" w:rsidRDefault="0050682D" w14:paraId="6031DF69"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w:t>
      </w:r>
      <w:r w:rsidRPr="00665AF0">
        <w:rPr>
          <w:rStyle w:val="eop"/>
          <w:rFonts w:ascii="Arial" w:hAnsi="Arial" w:eastAsia="Arial" w:cs="Arial"/>
          <w:sz w:val="22"/>
          <w:szCs w:val="22"/>
        </w:rPr>
        <w:t> </w:t>
      </w:r>
    </w:p>
    <w:p w:rsidRPr="00665AF0" w:rsidR="0050682D" w:rsidP="00665AF0" w:rsidRDefault="0050682D" w14:paraId="7454A1E6"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241FA8" w:rsidP="00665AF0" w:rsidRDefault="0050682D" w14:paraId="3C44C689" w14:textId="50FBFCE0">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65AF0">
        <w:rPr>
          <w:rStyle w:val="normaltextrun"/>
          <w:rFonts w:ascii="Arial" w:hAnsi="Arial" w:eastAsia="Arial" w:cs="Arial"/>
          <w:sz w:val="22"/>
          <w:szCs w:val="22"/>
          <w:u w:val="single"/>
          <w:lang w:val="es-ES"/>
        </w:rPr>
        <w:t>con cargo a su propio patrimonio</w:t>
      </w:r>
      <w:r w:rsidRPr="00665AF0">
        <w:rPr>
          <w:rStyle w:val="normaltextrun"/>
          <w:rFonts w:ascii="Arial" w:hAnsi="Arial" w:eastAsia="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665AF0">
        <w:rPr>
          <w:rStyle w:val="eop"/>
          <w:rFonts w:ascii="Arial" w:hAnsi="Arial" w:eastAsia="Arial" w:cs="Arial"/>
          <w:sz w:val="22"/>
          <w:szCs w:val="22"/>
        </w:rPr>
        <w:t> </w:t>
      </w:r>
    </w:p>
    <w:p w:rsidRPr="00665AF0" w:rsidR="00A935EA" w:rsidP="00665AF0" w:rsidRDefault="00A935EA" w14:paraId="737520F8" w14:textId="77777777">
      <w:pPr>
        <w:tabs>
          <w:tab w:val="left" w:pos="3075"/>
        </w:tabs>
        <w:jc w:val="both"/>
      </w:pPr>
    </w:p>
    <w:p w:rsidRPr="00665AF0" w:rsidR="006C304A" w:rsidP="00665AF0" w:rsidRDefault="006C304A" w14:paraId="2E37B35F" w14:textId="77777777">
      <w:pPr>
        <w:pStyle w:val="Prrafodelista"/>
        <w:widowControl/>
        <w:numPr>
          <w:ilvl w:val="0"/>
          <w:numId w:val="29"/>
        </w:numPr>
        <w:autoSpaceDE/>
        <w:autoSpaceDN/>
        <w:contextualSpacing/>
        <w:jc w:val="both"/>
        <w:rPr>
          <w:b/>
          <w:bCs/>
          <w:u w:val="single"/>
        </w:rPr>
      </w:pPr>
      <w:r w:rsidRPr="00665AF0">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665AF0" w:rsidR="006C304A" w:rsidP="00665AF0" w:rsidRDefault="006C304A" w14:paraId="29E91350" w14:textId="77777777">
      <w:pPr>
        <w:jc w:val="both"/>
        <w:rPr>
          <w:b/>
          <w:bCs/>
          <w:u w:val="single"/>
        </w:rPr>
      </w:pPr>
    </w:p>
    <w:p w:rsidRPr="00665AF0" w:rsidR="006C304A" w:rsidP="00665AF0" w:rsidRDefault="006C304A" w14:paraId="289B26F8" w14:textId="77777777">
      <w:pPr>
        <w:jc w:val="both"/>
      </w:pPr>
      <w:r w:rsidRPr="00665AF0">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w:t>
      </w:r>
      <w:r w:rsidRPr="00665AF0">
        <w:rPr>
          <w:b/>
          <w:bCs/>
        </w:rPr>
        <w:t>ALLIANZ SEGUROS DE VIDA S.A.</w:t>
      </w:r>
      <w:r w:rsidRPr="00665AF0">
        <w:t xml:space="preserve"> Para el caso en concreto, con ocasión a la vinculación de mi representada, esta debe asumir el valor de </w:t>
      </w:r>
      <w:r w:rsidRPr="00665AF0">
        <w:rPr>
          <w:b/>
          <w:bCs/>
        </w:rPr>
        <w:t>TRES MILLONES QUINIENTOS ($3.500.000) más</w:t>
      </w:r>
      <w:r w:rsidRPr="00665AF0">
        <w:t xml:space="preserve">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w:t>
      </w:r>
      <w:r w:rsidRPr="00665AF0">
        <w:rPr>
          <w:b/>
          <w:bCs/>
        </w:rPr>
        <w:t>ALLIANZ SEGUROS DE VIDA S.A</w:t>
      </w:r>
      <w:r w:rsidRPr="00665AF0">
        <w:t xml:space="preserve">, se tenga en cuenta las facturas que se aportan como prueba, con el fin de que la suma liquidada se equipare al valor que mi prohijada ha sufragado por concepto de representación judicial. </w:t>
      </w:r>
    </w:p>
    <w:p w:rsidRPr="00665AF0" w:rsidR="006C304A" w:rsidP="00665AF0" w:rsidRDefault="006C304A" w14:paraId="2C345776" w14:textId="77777777">
      <w:pPr>
        <w:jc w:val="both"/>
      </w:pPr>
    </w:p>
    <w:p w:rsidRPr="00665AF0" w:rsidR="006C304A" w:rsidP="00665AF0" w:rsidRDefault="006C304A" w14:paraId="47D29D30" w14:textId="6332BAC7">
      <w:pPr>
        <w:jc w:val="both"/>
        <w:rPr>
          <w:kern w:val="2"/>
          <w14:ligatures w14:val="standardContextual"/>
        </w:rPr>
      </w:pPr>
      <w:r w:rsidRPr="00665AF0">
        <w:t>Al respecto, los artículos 361, 365 y 366 del C.G.P., aplicables por analogía y remisión expresa del artículo 145 de del C.P.T. y S.S, rezan:</w:t>
      </w:r>
    </w:p>
    <w:p w:rsidRPr="00665AF0" w:rsidR="006C304A" w:rsidP="00665AF0" w:rsidRDefault="006C304A" w14:paraId="75E52342" w14:textId="77777777">
      <w:pPr>
        <w:jc w:val="both"/>
      </w:pPr>
    </w:p>
    <w:p w:rsidRPr="00665AF0" w:rsidR="006C304A" w:rsidP="00665AF0" w:rsidRDefault="006C304A" w14:paraId="72869F99" w14:textId="77777777">
      <w:pPr>
        <w:pStyle w:val="Prrafodelista"/>
        <w:ind w:left="426"/>
        <w:jc w:val="both"/>
        <w:rPr>
          <w:i/>
          <w:iCs/>
        </w:rPr>
      </w:pPr>
      <w:r w:rsidRPr="00665AF0">
        <w:t>“</w:t>
      </w:r>
      <w:r w:rsidRPr="00665AF0">
        <w:rPr>
          <w:i/>
          <w:iCs/>
        </w:rPr>
        <w:t>ARTÍCULO 361. COMPOSICIÓN. Las costas están integradas por la totalidad de las expensas y gastos sufragados durante el curso del proceso y por las agencias en derecho.</w:t>
      </w:r>
    </w:p>
    <w:p w:rsidRPr="00665AF0" w:rsidR="006C304A" w:rsidP="00665AF0" w:rsidRDefault="006C304A" w14:paraId="31A59DE7" w14:textId="77777777">
      <w:pPr>
        <w:pStyle w:val="Prrafodelista"/>
        <w:ind w:left="426"/>
        <w:jc w:val="both"/>
        <w:rPr>
          <w:i/>
          <w:iCs/>
        </w:rPr>
      </w:pPr>
    </w:p>
    <w:p w:rsidRPr="00665AF0" w:rsidR="006C304A" w:rsidP="00665AF0" w:rsidRDefault="006C304A" w14:paraId="39A7815B" w14:textId="77777777">
      <w:pPr>
        <w:pStyle w:val="Prrafodelista"/>
        <w:ind w:left="426"/>
        <w:jc w:val="both"/>
        <w:rPr>
          <w:i/>
          <w:iCs/>
        </w:rPr>
      </w:pPr>
      <w:r w:rsidRPr="00665AF0">
        <w:rPr>
          <w:i/>
          <w:iCs/>
        </w:rPr>
        <w:t>Las costas serán tasadas y liquidadas con criterios objetivos y verificables en el expediente, de conformidad con lo señalado en los artículos siguientes.</w:t>
      </w:r>
    </w:p>
    <w:p w:rsidRPr="00665AF0" w:rsidR="006C304A" w:rsidP="00665AF0" w:rsidRDefault="006C304A" w14:paraId="6A1A631D" w14:textId="77777777">
      <w:pPr>
        <w:pStyle w:val="Prrafodelista"/>
        <w:ind w:left="426"/>
        <w:jc w:val="both"/>
        <w:rPr>
          <w:i/>
          <w:iCs/>
        </w:rPr>
      </w:pPr>
    </w:p>
    <w:p w:rsidRPr="00665AF0" w:rsidR="006C304A" w:rsidP="00665AF0" w:rsidRDefault="006C304A" w14:paraId="11592E53" w14:textId="77777777">
      <w:pPr>
        <w:pStyle w:val="Prrafodelista"/>
        <w:ind w:left="426"/>
        <w:jc w:val="both"/>
        <w:rPr>
          <w:i/>
          <w:iCs/>
        </w:rPr>
      </w:pPr>
      <w:r w:rsidRPr="00665AF0">
        <w:rPr>
          <w:i/>
          <w:iCs/>
        </w:rPr>
        <w:t>(…)</w:t>
      </w:r>
    </w:p>
    <w:p w:rsidRPr="00665AF0" w:rsidR="006C304A" w:rsidP="00665AF0" w:rsidRDefault="006C304A" w14:paraId="2552D103" w14:textId="77777777">
      <w:pPr>
        <w:pStyle w:val="Prrafodelista"/>
        <w:ind w:left="426"/>
        <w:jc w:val="both"/>
        <w:rPr>
          <w:i/>
          <w:iCs/>
        </w:rPr>
      </w:pPr>
    </w:p>
    <w:p w:rsidRPr="00665AF0" w:rsidR="006C304A" w:rsidP="00665AF0" w:rsidRDefault="006C304A" w14:paraId="75293608" w14:textId="77777777">
      <w:pPr>
        <w:pStyle w:val="Prrafodelista"/>
        <w:ind w:left="426"/>
        <w:jc w:val="both"/>
        <w:rPr>
          <w:i/>
          <w:iCs/>
        </w:rPr>
      </w:pPr>
      <w:r w:rsidRPr="00665AF0">
        <w:rPr>
          <w:i/>
          <w:iCs/>
        </w:rPr>
        <w:t>ARTÍCULO 365. CONDENA EN COSTAS. En los procesos y en las actuaciones posteriores a aquellos en que haya controversia la condena en costas se sujetará a las siguientes reglas:</w:t>
      </w:r>
    </w:p>
    <w:p w:rsidRPr="00665AF0" w:rsidR="006C304A" w:rsidP="00665AF0" w:rsidRDefault="006C304A" w14:paraId="490AB7DC" w14:textId="77777777">
      <w:pPr>
        <w:pStyle w:val="Prrafodelista"/>
        <w:ind w:left="426"/>
        <w:jc w:val="both"/>
        <w:rPr>
          <w:i/>
          <w:iCs/>
        </w:rPr>
      </w:pPr>
    </w:p>
    <w:p w:rsidRPr="00665AF0" w:rsidR="006C304A" w:rsidP="00665AF0" w:rsidRDefault="006C304A" w14:paraId="3B3C3C94" w14:textId="77777777">
      <w:pPr>
        <w:pStyle w:val="Prrafodelista"/>
        <w:widowControl/>
        <w:numPr>
          <w:ilvl w:val="0"/>
          <w:numId w:val="38"/>
        </w:numPr>
        <w:autoSpaceDE/>
        <w:autoSpaceDN/>
        <w:ind w:left="426" w:firstLine="0"/>
        <w:contextualSpacing/>
        <w:jc w:val="both"/>
      </w:pPr>
      <w:r w:rsidRPr="00665AF0">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665AF0">
        <w:t>”</w:t>
      </w:r>
    </w:p>
    <w:p w:rsidRPr="00665AF0" w:rsidR="006C304A" w:rsidP="00665AF0" w:rsidRDefault="006C304A" w14:paraId="10ECC273" w14:textId="77777777">
      <w:pPr>
        <w:jc w:val="both"/>
      </w:pPr>
    </w:p>
    <w:p w:rsidRPr="00665AF0" w:rsidR="006C304A" w:rsidP="00665AF0" w:rsidRDefault="006C304A" w14:paraId="65EC7098" w14:textId="77777777">
      <w:pPr>
        <w:ind w:left="426"/>
        <w:jc w:val="both"/>
        <w:rPr>
          <w:i/>
          <w:iCs/>
          <w:lang w:val="es-ES"/>
        </w:rPr>
      </w:pPr>
      <w:r w:rsidRPr="00665AF0">
        <w:rPr>
          <w:i/>
          <w:iCs/>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665AF0" w:rsidR="006C304A" w:rsidP="00665AF0" w:rsidRDefault="006C304A" w14:paraId="3AA8679D" w14:textId="77777777">
      <w:pPr>
        <w:ind w:left="426"/>
        <w:jc w:val="both"/>
      </w:pPr>
      <w:r w:rsidRPr="00665AF0">
        <w:rPr>
          <w:i/>
          <w:iCs/>
          <w:lang w:val="es-ES"/>
        </w:rPr>
        <w:t>(…)</w:t>
      </w:r>
    </w:p>
    <w:p w:rsidRPr="00665AF0" w:rsidR="006C304A" w:rsidP="00665AF0" w:rsidRDefault="006C304A" w14:paraId="699BB731" w14:textId="77777777">
      <w:pPr>
        <w:ind w:left="426"/>
        <w:jc w:val="both"/>
        <w:rPr>
          <w:lang w:val="es-ES"/>
        </w:rPr>
      </w:pPr>
      <w:r w:rsidRPr="00665AF0">
        <w:rPr>
          <w:i/>
          <w:iCs/>
          <w:lang w:val="es-ES"/>
        </w:rPr>
        <w:t xml:space="preserve">4. </w:t>
      </w:r>
      <w:r w:rsidRPr="00665AF0">
        <w:rPr>
          <w:b/>
          <w:bCs/>
          <w:i/>
          <w:iCs/>
          <w:u w:val="single"/>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65AF0">
        <w:rPr>
          <w:i/>
          <w:iCs/>
          <w:lang w:val="es-ES"/>
        </w:rPr>
        <w:t xml:space="preserve">. </w:t>
      </w:r>
      <w:r w:rsidRPr="00665AF0">
        <w:rPr>
          <w:lang w:val="es-ES"/>
        </w:rPr>
        <w:t>(subrayas y negrita fuera de texto)</w:t>
      </w:r>
    </w:p>
    <w:p w:rsidRPr="00665AF0" w:rsidR="006C304A" w:rsidP="00665AF0" w:rsidRDefault="006C304A" w14:paraId="3B0E3E9D" w14:textId="77777777">
      <w:pPr>
        <w:ind w:left="426"/>
        <w:jc w:val="both"/>
      </w:pPr>
    </w:p>
    <w:p w:rsidRPr="00665AF0" w:rsidR="006C304A" w:rsidP="00665AF0" w:rsidRDefault="006C304A" w14:paraId="15CFC5BE" w14:textId="77777777">
      <w:pPr>
        <w:jc w:val="both"/>
        <w:rPr>
          <w:lang w:val="es-ES" w:eastAsia="es-ES"/>
        </w:rPr>
      </w:pPr>
      <w:r w:rsidRPr="00665AF0">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665AF0">
        <w:rPr>
          <w:lang w:val="es-ES" w:eastAsia="es-ES"/>
        </w:rPr>
        <w:t>Acuerdo PSAA16-10554 de 2016 del Consejo Superior de la Judicatura.</w:t>
      </w:r>
    </w:p>
    <w:p w:rsidRPr="00665AF0" w:rsidR="006C304A" w:rsidP="00665AF0" w:rsidRDefault="006C304A" w14:paraId="5EE1D5ED" w14:textId="77777777">
      <w:pPr>
        <w:jc w:val="both"/>
      </w:pPr>
    </w:p>
    <w:p w:rsidRPr="00665AF0" w:rsidR="006C304A" w:rsidP="00665AF0" w:rsidRDefault="006C304A" w14:paraId="18D8BF04" w14:textId="77777777">
      <w:pPr>
        <w:ind w:left="426"/>
        <w:jc w:val="both"/>
        <w:rPr>
          <w:i/>
          <w:iCs/>
          <w:shd w:val="clear" w:color="auto" w:fill="FFFFFF"/>
        </w:rPr>
      </w:pPr>
      <w:r w:rsidRPr="00665AF0">
        <w:rPr>
          <w:i/>
          <w:iCs/>
          <w:shd w:val="clear" w:color="auto" w:fill="FFFFFF"/>
        </w:rPr>
        <w:t xml:space="preserve">Acuerdo PSAA16-10554 de 2016 - ARTÍCULO 5º. Tarifas. Las tarifas de agencias en derecho son:      </w:t>
      </w:r>
    </w:p>
    <w:p w:rsidRPr="00665AF0" w:rsidR="006C304A" w:rsidP="00665AF0" w:rsidRDefault="006C304A" w14:paraId="4E24AEBB" w14:textId="77777777">
      <w:pPr>
        <w:ind w:left="426"/>
        <w:jc w:val="both"/>
        <w:rPr>
          <w:i/>
          <w:iCs/>
          <w:shd w:val="clear" w:color="auto" w:fill="FFFFFF"/>
        </w:rPr>
      </w:pPr>
    </w:p>
    <w:p w:rsidRPr="00665AF0" w:rsidR="006C304A" w:rsidP="00665AF0" w:rsidRDefault="006C304A" w14:paraId="70501133" w14:textId="77777777">
      <w:pPr>
        <w:ind w:left="426"/>
        <w:jc w:val="both"/>
        <w:rPr>
          <w:i/>
          <w:iCs/>
          <w:shd w:val="clear" w:color="auto" w:fill="FFFFFF"/>
        </w:rPr>
      </w:pPr>
      <w:r w:rsidRPr="00665AF0">
        <w:rPr>
          <w:i/>
          <w:iCs/>
          <w:shd w:val="clear" w:color="auto" w:fill="FFFFFF"/>
        </w:rPr>
        <w:t>1. PROCESOS DECLARATIVOS EN GENERAL.</w:t>
      </w:r>
    </w:p>
    <w:p w:rsidRPr="00665AF0" w:rsidR="006C304A" w:rsidP="00665AF0" w:rsidRDefault="006C304A" w14:paraId="4AB0C67D" w14:textId="77777777">
      <w:pPr>
        <w:ind w:left="426"/>
        <w:jc w:val="both"/>
        <w:rPr>
          <w:i/>
          <w:iCs/>
          <w:shd w:val="clear" w:color="auto" w:fill="FFFFFF"/>
        </w:rPr>
      </w:pPr>
    </w:p>
    <w:p w:rsidRPr="00665AF0" w:rsidR="006C304A" w:rsidP="00665AF0" w:rsidRDefault="006C304A" w14:paraId="7ABB9813" w14:textId="77777777">
      <w:pPr>
        <w:ind w:left="426"/>
        <w:jc w:val="both"/>
        <w:rPr>
          <w:i/>
          <w:iCs/>
          <w:shd w:val="clear" w:color="auto" w:fill="FFFFFF"/>
        </w:rPr>
      </w:pPr>
      <w:r w:rsidRPr="00665AF0">
        <w:rPr>
          <w:i/>
          <w:iCs/>
          <w:shd w:val="clear" w:color="auto" w:fill="FFFFFF"/>
        </w:rPr>
        <w:t xml:space="preserve">En primera instancia. </w:t>
      </w:r>
    </w:p>
    <w:p w:rsidRPr="00665AF0" w:rsidR="006C304A" w:rsidP="00665AF0" w:rsidRDefault="006C304A" w14:paraId="09C61BF9" w14:textId="77777777">
      <w:pPr>
        <w:ind w:left="426"/>
        <w:jc w:val="both"/>
        <w:rPr>
          <w:i/>
          <w:iCs/>
          <w:shd w:val="clear" w:color="auto" w:fill="FFFFFF"/>
        </w:rPr>
      </w:pPr>
      <w:r w:rsidRPr="00665AF0">
        <w:rPr>
          <w:i/>
          <w:iCs/>
          <w:shd w:val="clear" w:color="auto" w:fill="FFFFFF"/>
        </w:rPr>
        <w:t xml:space="preserve">a. Por la cuantía. Cuando en la demanda se formulen pretensiones de contenido pecuniario: </w:t>
      </w:r>
    </w:p>
    <w:p w:rsidRPr="00665AF0" w:rsidR="006C304A" w:rsidP="00665AF0" w:rsidRDefault="006C304A" w14:paraId="102BD7BB" w14:textId="77777777">
      <w:pPr>
        <w:pStyle w:val="Prrafodelista"/>
        <w:widowControl/>
        <w:numPr>
          <w:ilvl w:val="0"/>
          <w:numId w:val="39"/>
        </w:numPr>
        <w:autoSpaceDE/>
        <w:autoSpaceDN/>
        <w:ind w:left="426" w:firstLine="0"/>
        <w:contextualSpacing/>
        <w:jc w:val="both"/>
        <w:rPr>
          <w:i/>
          <w:iCs/>
          <w:shd w:val="clear" w:color="auto" w:fill="FFFFFF"/>
        </w:rPr>
      </w:pPr>
      <w:r w:rsidRPr="00665AF0">
        <w:rPr>
          <w:i/>
          <w:iCs/>
          <w:shd w:val="clear" w:color="auto" w:fill="FFFFFF"/>
        </w:rPr>
        <w:t>De menor cuantía, entre el 4% y el 10% de lo pedido.</w:t>
      </w:r>
    </w:p>
    <w:p w:rsidRPr="00665AF0" w:rsidR="006C304A" w:rsidP="00665AF0" w:rsidRDefault="006C304A" w14:paraId="7CFFE437" w14:textId="77777777">
      <w:pPr>
        <w:pStyle w:val="Prrafodelista"/>
        <w:widowControl/>
        <w:numPr>
          <w:ilvl w:val="0"/>
          <w:numId w:val="39"/>
        </w:numPr>
        <w:autoSpaceDE/>
        <w:autoSpaceDN/>
        <w:ind w:left="426" w:firstLine="0"/>
        <w:contextualSpacing/>
        <w:jc w:val="both"/>
        <w:rPr>
          <w:i/>
          <w:iCs/>
          <w:shd w:val="clear" w:color="auto" w:fill="FFFFFF"/>
        </w:rPr>
      </w:pPr>
      <w:r w:rsidRPr="00665AF0">
        <w:rPr>
          <w:i/>
          <w:iCs/>
          <w:shd w:val="clear" w:color="auto" w:fill="FFFFFF"/>
        </w:rPr>
        <w:t xml:space="preserve">De mayor cuantía, entre el 3% y el 7.5% de lo pedido.  </w:t>
      </w:r>
    </w:p>
    <w:p w:rsidRPr="00665AF0" w:rsidR="006C304A" w:rsidP="00665AF0" w:rsidRDefault="006C304A" w14:paraId="7FE31686" w14:textId="77777777">
      <w:pPr>
        <w:ind w:left="426"/>
        <w:jc w:val="both"/>
        <w:rPr>
          <w:i/>
          <w:iCs/>
          <w:shd w:val="clear" w:color="auto" w:fill="FFFFFF"/>
        </w:rPr>
      </w:pPr>
    </w:p>
    <w:p w:rsidRPr="00665AF0" w:rsidR="006C304A" w:rsidP="00665AF0" w:rsidRDefault="006C304A" w14:paraId="45E41F52" w14:textId="77777777">
      <w:pPr>
        <w:ind w:left="426"/>
        <w:jc w:val="both"/>
        <w:rPr>
          <w:lang w:val="es-ES"/>
        </w:rPr>
      </w:pPr>
      <w:r w:rsidRPr="00665AF0">
        <w:rPr>
          <w:i/>
          <w:iCs/>
          <w:shd w:val="clear" w:color="auto" w:fill="FFFFFF"/>
        </w:rPr>
        <w:t xml:space="preserve">b. Por la naturaleza del asunto. </w:t>
      </w:r>
      <w:r w:rsidRPr="00665AF0">
        <w:rPr>
          <w:b/>
          <w:bCs/>
          <w:i/>
          <w:iCs/>
          <w:u w:val="single"/>
          <w:shd w:val="clear" w:color="auto" w:fill="FFFFFF"/>
        </w:rPr>
        <w:t xml:space="preserve">En aquellos asuntos que carezcan de cuantía o de pretensiones pecuniarias, entre 1 y 10 S.M.M.L.V. </w:t>
      </w:r>
      <w:r w:rsidRPr="00665AF0">
        <w:rPr>
          <w:lang w:val="es-ES"/>
        </w:rPr>
        <w:t>(subrayas y negrita fuera de texto)</w:t>
      </w:r>
    </w:p>
    <w:p w:rsidRPr="00665AF0" w:rsidR="006C304A" w:rsidP="00665AF0" w:rsidRDefault="006C304A" w14:paraId="5B926461" w14:textId="77777777">
      <w:pPr>
        <w:jc w:val="both"/>
      </w:pPr>
    </w:p>
    <w:p w:rsidRPr="00665AF0" w:rsidR="006C304A" w:rsidP="00665AF0" w:rsidRDefault="006C304A" w14:paraId="1A21C40B" w14:textId="77777777">
      <w:pPr>
        <w:jc w:val="both"/>
      </w:pPr>
      <w:r w:rsidRPr="00665AF0">
        <w:t xml:space="preserve">De conformidad con la norma citada, es claro que el juez puede tasar las agencias en derecho entre 1 y 10 S.M.M.L.V., evidenciándose que los gastos en los que ha incurrido </w:t>
      </w:r>
      <w:r w:rsidRPr="00665AF0">
        <w:rPr>
          <w:b/>
          <w:bCs/>
        </w:rPr>
        <w:t>ALLIANZ SEGUROS DE VIDA S.A.</w:t>
      </w:r>
      <w:r w:rsidRPr="00665AF0">
        <w:t xml:space="preserve"> por concepto de representación judicial, esto es, la suma de </w:t>
      </w:r>
      <w:r w:rsidRPr="00665AF0">
        <w:rPr>
          <w:b/>
          <w:bCs/>
        </w:rPr>
        <w:t xml:space="preserve">TRES MILLONES QUINIENTOS ($3.500.000) más </w:t>
      </w:r>
      <w:r w:rsidRPr="00665AF0">
        <w:t xml:space="preserve">IVA, se encuentra dentro del rango establecido para los procesos de primera instancia que carezcan de cuantía. </w:t>
      </w:r>
    </w:p>
    <w:p w:rsidRPr="00665AF0" w:rsidR="006C304A" w:rsidP="00665AF0" w:rsidRDefault="006C304A" w14:paraId="05C79F8A" w14:textId="77777777">
      <w:pPr>
        <w:jc w:val="both"/>
      </w:pPr>
    </w:p>
    <w:p w:rsidRPr="00665AF0" w:rsidR="006C304A" w:rsidP="00665AF0" w:rsidRDefault="006C304A" w14:paraId="1C6A9591" w14:textId="77777777">
      <w:pPr>
        <w:jc w:val="both"/>
      </w:pPr>
      <w:r w:rsidRPr="00665AF0">
        <w:t>Al respecto la Corte Constitucional en Sentencia C-539 de 1999 sobre las agencias en derecho, argumentó:</w:t>
      </w:r>
    </w:p>
    <w:p w:rsidRPr="00665AF0" w:rsidR="006C304A" w:rsidP="00665AF0" w:rsidRDefault="006C304A" w14:paraId="75872951" w14:textId="77777777">
      <w:pPr>
        <w:jc w:val="both"/>
      </w:pPr>
    </w:p>
    <w:p w:rsidRPr="00665AF0" w:rsidR="006C304A" w:rsidP="00665AF0" w:rsidRDefault="006C304A" w14:paraId="3FF89EA9" w14:textId="77777777">
      <w:pPr>
        <w:ind w:left="426"/>
        <w:jc w:val="both"/>
      </w:pPr>
      <w:r w:rsidRPr="00665AF0">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65AF0">
        <w:rPr>
          <w:b/>
          <w:bCs/>
          <w:i/>
          <w:iCs/>
          <w:u w:val="single"/>
        </w:rPr>
        <w:t>, las agencias en derecho, correspondientes a los gastos efectuados por concepto de apoderamiento</w:t>
      </w:r>
      <w:r w:rsidRPr="00665AF0">
        <w:rPr>
          <w:i/>
          <w:iCs/>
        </w:rPr>
        <w:t>, las cuales vale la pena precisarlo- se decretan en favor de la parte y no de su representante judicial”</w:t>
      </w:r>
      <w:r w:rsidRPr="00665AF0">
        <w:t xml:space="preserve"> (subrayas y negrita fuera de texto)</w:t>
      </w:r>
    </w:p>
    <w:p w:rsidRPr="00665AF0" w:rsidR="006C304A" w:rsidP="00665AF0" w:rsidRDefault="006C304A" w14:paraId="52C09E22" w14:textId="77777777">
      <w:pPr>
        <w:ind w:left="426"/>
        <w:jc w:val="both"/>
      </w:pPr>
    </w:p>
    <w:p w:rsidRPr="00665AF0" w:rsidR="006C304A" w:rsidP="00665AF0" w:rsidRDefault="006C304A" w14:paraId="3FEBA212" w14:textId="77777777">
      <w:pPr>
        <w:jc w:val="both"/>
      </w:pPr>
      <w:r w:rsidRPr="00665AF0">
        <w:t>Por su parte, sobre el reconocimiento en las costas procesales, en la sentencia proferida por el Consejo de Estado, Sala Plena, Rad.15001-33-33-007-2017-00036-01(AP)REV-SU, agosto 6/2019, C.P. Rocío Araújo Oñate, indicó:</w:t>
      </w:r>
    </w:p>
    <w:p w:rsidRPr="00665AF0" w:rsidR="006C304A" w:rsidP="00665AF0" w:rsidRDefault="006C304A" w14:paraId="4DB55CDD" w14:textId="77777777">
      <w:pPr>
        <w:jc w:val="both"/>
      </w:pPr>
    </w:p>
    <w:p w:rsidRPr="00665AF0" w:rsidR="006C304A" w:rsidP="00665AF0" w:rsidRDefault="006C304A" w14:paraId="41B85956" w14:textId="7486C610">
      <w:pPr>
        <w:ind w:left="426" w:right="-93"/>
        <w:jc w:val="both"/>
      </w:pPr>
      <w:r w:rsidRPr="00665AF0">
        <w:rPr>
          <w:i/>
          <w:iC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65AF0">
        <w:rPr>
          <w:b/>
          <w:bCs/>
          <w:i/>
          <w:iCs/>
          <w:u w:val="single"/>
        </w:rPr>
        <w:t>con el fin de compensar el esfuerzo realizado y la afectación patrimonial que le implicó la causa a quien resultó victorioso</w:t>
      </w:r>
      <w:r w:rsidRPr="00665AF0">
        <w:rPr>
          <w:i/>
          <w:iCs/>
        </w:rPr>
        <w:t>”.</w:t>
      </w:r>
      <w:r w:rsidRPr="00665AF0">
        <w:t xml:space="preserve"> (subrayas y negrita fuera de texto)</w:t>
      </w:r>
    </w:p>
    <w:p w:rsidRPr="00665AF0" w:rsidR="006C304A" w:rsidP="00665AF0" w:rsidRDefault="006C304A" w14:paraId="584803EB" w14:textId="77777777">
      <w:pPr>
        <w:ind w:left="426" w:right="-93"/>
        <w:jc w:val="both"/>
      </w:pPr>
    </w:p>
    <w:p w:rsidRPr="00665AF0" w:rsidR="006C304A" w:rsidP="00665AF0" w:rsidRDefault="006C304A" w14:paraId="5DCB39BE" w14:textId="7DEF75A0">
      <w:pPr>
        <w:jc w:val="both"/>
        <w:rPr>
          <w:lang w:val="es-ES"/>
        </w:rPr>
      </w:pPr>
      <w:r w:rsidRPr="00665AF0">
        <w:t xml:space="preserve">En el mismo sentido el Consejo de Estado en su Sección Segunda, en la </w:t>
      </w:r>
      <w:r w:rsidRPr="00665AF0">
        <w:rPr>
          <w:lang w:val="es-ES"/>
        </w:rPr>
        <w:t xml:space="preserve">sentencia 13001-23-33-0002013-00022-01, precisó lo siguiente en relación con la condena en costas: </w:t>
      </w:r>
    </w:p>
    <w:p w:rsidRPr="00665AF0" w:rsidR="006C304A" w:rsidP="00665AF0" w:rsidRDefault="006C304A" w14:paraId="58731307" w14:textId="77777777">
      <w:pPr>
        <w:ind w:left="426"/>
        <w:jc w:val="both"/>
        <w:rPr>
          <w:lang w:val="es-ES"/>
        </w:rPr>
      </w:pPr>
    </w:p>
    <w:p w:rsidRPr="00665AF0" w:rsidR="006C304A" w:rsidP="00665AF0" w:rsidRDefault="006C304A" w14:paraId="51ADC7B0" w14:textId="649ACEB3">
      <w:pPr>
        <w:ind w:left="426"/>
        <w:jc w:val="both"/>
      </w:pPr>
      <w:r w:rsidRPr="00665AF0">
        <w:rPr>
          <w:i/>
          <w:iCs/>
          <w:lang w:val="es-ES"/>
        </w:rPr>
        <w:t>“c. La condena en costas con criterio objetivo. El CPACA adoptó la misma línea del CPC y CGP en el sentido de acoger el criterio objetivo para la condena en costas. Veamos las normas que lo consagran:</w:t>
      </w:r>
    </w:p>
    <w:p w:rsidRPr="00665AF0" w:rsidR="006C304A" w:rsidP="00665AF0" w:rsidRDefault="006C304A" w14:paraId="12D2841B" w14:textId="0ABA40D7">
      <w:pPr>
        <w:ind w:left="426"/>
        <w:jc w:val="both"/>
        <w:rPr>
          <w:i/>
          <w:iCs/>
          <w:lang w:val="es-ES"/>
        </w:rPr>
      </w:pPr>
      <w:r w:rsidRPr="00665AF0">
        <w:rPr>
          <w:i/>
          <w:iCs/>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665AF0" w:rsidR="006C304A" w:rsidP="00665AF0" w:rsidRDefault="006C304A" w14:paraId="3122B921" w14:textId="07DBF31A">
      <w:pPr>
        <w:ind w:left="426"/>
        <w:jc w:val="both"/>
        <w:rPr>
          <w:lang w:val="es-ES"/>
        </w:rPr>
      </w:pPr>
      <w:r w:rsidRPr="00665AF0">
        <w:rPr>
          <w:i/>
          <w:iCs/>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65AF0">
        <w:rPr>
          <w:b/>
          <w:bCs/>
          <w:i/>
          <w:iCs/>
          <w:u w:val="single"/>
          <w:lang w:val="es-ES"/>
        </w:rPr>
        <w:t>tanto las costas como las agencias en derecho</w:t>
      </w:r>
      <w:r w:rsidRPr="00665AF0">
        <w:rPr>
          <w:i/>
          <w:iCs/>
          <w:lang w:val="es-ES"/>
        </w:rPr>
        <w:t xml:space="preserve"> </w:t>
      </w:r>
      <w:r w:rsidRPr="00665AF0">
        <w:rPr>
          <w:b/>
          <w:bCs/>
          <w:i/>
          <w:iCs/>
          <w:u w:val="single"/>
          <w:lang w:val="es-ES"/>
        </w:rPr>
        <w:t>corresponden a los costos en los que la parte beneficiaria de la condena incurrió en el proceso, siempre que exista prueba de su existencia, de su utilidad y de que correspondan a actuaciones autorizadas por la ley</w:t>
      </w:r>
      <w:r w:rsidRPr="00665AF0">
        <w:rPr>
          <w:i/>
          <w:iCs/>
          <w:lang w:val="es-ES"/>
        </w:rPr>
        <w:t xml:space="preserve"> [...]” (</w:t>
      </w:r>
      <w:r w:rsidRPr="00665AF0">
        <w:rPr>
          <w:lang w:val="es-ES"/>
        </w:rPr>
        <w:t>Subrayado y negrilla fuera del texto)</w:t>
      </w:r>
    </w:p>
    <w:p w:rsidRPr="00665AF0" w:rsidR="006C304A" w:rsidP="00665AF0" w:rsidRDefault="006C304A" w14:paraId="1C24FF1B" w14:textId="61D13D06">
      <w:pPr>
        <w:jc w:val="both"/>
        <w:rPr>
          <w:shd w:val="clear" w:color="auto" w:fill="FFFFFF"/>
        </w:rPr>
      </w:pPr>
    </w:p>
    <w:p w:rsidRPr="00665AF0" w:rsidR="00B525A3" w:rsidP="00665AF0" w:rsidRDefault="006C304A" w14:paraId="671C1933" w14:textId="77777777">
      <w:pPr>
        <w:jc w:val="both"/>
      </w:pPr>
      <w:r w:rsidRPr="00665AF0">
        <w:rPr>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665AF0">
        <w:rPr>
          <w:b/>
          <w:bCs/>
          <w:shd w:val="clear" w:color="auto" w:fill="FFFFFF"/>
        </w:rPr>
        <w:t>ALLIANZ SEGUROS DE VIDA S.A. como</w:t>
      </w:r>
      <w:r w:rsidRPr="00665AF0">
        <w:rPr>
          <w:shd w:val="clear" w:color="auto" w:fill="FFFFFF"/>
        </w:rPr>
        <w:t xml:space="preserve"> parte que sale avante en este tipo de procesos, por ello, se hace preciso indicar que, mi representada asume el valor de </w:t>
      </w:r>
      <w:r w:rsidRPr="00665AF0">
        <w:rPr>
          <w:b/>
          <w:bCs/>
        </w:rPr>
        <w:t xml:space="preserve">TRES MILLONES QUINIENTOS ($3.500.000) más IVA, </w:t>
      </w:r>
      <w:r w:rsidRPr="00665AF0">
        <w:t>por concepto de apoderamiento, tal como se evidencia a continuación:</w:t>
      </w:r>
    </w:p>
    <w:p w:rsidRPr="00665AF0" w:rsidR="00BF6C31" w:rsidP="00665AF0" w:rsidRDefault="00B77EF3" w14:paraId="27456F60" w14:textId="23460B94">
      <w:pPr>
        <w:jc w:val="both"/>
      </w:pPr>
      <w:r w:rsidRPr="00665AF0">
        <w:rPr>
          <w:noProof/>
        </w:rPr>
        <w:drawing>
          <wp:inline distT="0" distB="0" distL="0" distR="0" wp14:anchorId="5136E470" wp14:editId="6C496FFA">
            <wp:extent cx="6116320" cy="5020310"/>
            <wp:effectExtent l="0" t="0" r="0" b="8890"/>
            <wp:docPr id="699297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97655" name=""/>
                    <pic:cNvPicPr/>
                  </pic:nvPicPr>
                  <pic:blipFill>
                    <a:blip r:embed="rId13"/>
                    <a:stretch>
                      <a:fillRect/>
                    </a:stretch>
                  </pic:blipFill>
                  <pic:spPr>
                    <a:xfrm>
                      <a:off x="0" y="0"/>
                      <a:ext cx="6116320" cy="5020310"/>
                    </a:xfrm>
                    <a:prstGeom prst="rect">
                      <a:avLst/>
                    </a:prstGeom>
                  </pic:spPr>
                </pic:pic>
              </a:graphicData>
            </a:graphic>
          </wp:inline>
        </w:drawing>
      </w:r>
    </w:p>
    <w:p w:rsidRPr="00665AF0" w:rsidR="00BF6C31" w:rsidP="00665AF0" w:rsidRDefault="00BF6C31" w14:paraId="683E3338" w14:textId="77777777">
      <w:pPr>
        <w:jc w:val="both"/>
      </w:pPr>
    </w:p>
    <w:p w:rsidRPr="00665AF0" w:rsidR="00044E2E" w:rsidP="00665AF0" w:rsidRDefault="00044E2E" w14:paraId="349C9646" w14:textId="6D746B1A">
      <w:pPr>
        <w:jc w:val="both"/>
      </w:pPr>
      <w:r w:rsidRPr="00665AF0">
        <w:t>Es importante destacar que en la factura de venta No. 1</w:t>
      </w:r>
      <w:r w:rsidRPr="00665AF0" w:rsidR="00DA4D2C">
        <w:t>7</w:t>
      </w:r>
      <w:r w:rsidRPr="00665AF0" w:rsidR="00064CA6">
        <w:t>1</w:t>
      </w:r>
      <w:r w:rsidRPr="00665AF0" w:rsidR="00BF6C31">
        <w:t>69</w:t>
      </w:r>
      <w:r w:rsidRPr="00665AF0">
        <w:t xml:space="preserve">, la cual se adjunta como prueba, se registra un total de </w:t>
      </w:r>
      <w:r w:rsidRPr="00665AF0" w:rsidR="00BF6C31">
        <w:t>14</w:t>
      </w:r>
      <w:r w:rsidRPr="00665AF0">
        <w:t xml:space="preserve"> procesos, incluido el adelantado por la señora </w:t>
      </w:r>
      <w:r w:rsidRPr="00665AF0" w:rsidR="00AD48CB">
        <w:rPr>
          <w:b/>
          <w:bCs/>
        </w:rPr>
        <w:t>ADRIANA OSPINA GOMEZ</w:t>
      </w:r>
      <w:r w:rsidRPr="00665AF0">
        <w:rPr>
          <w:b/>
          <w:bCs/>
        </w:rPr>
        <w:t xml:space="preserve"> </w:t>
      </w:r>
      <w:r w:rsidRPr="00665AF0">
        <w:t>bajo la radicación No. 202</w:t>
      </w:r>
      <w:r w:rsidRPr="00665AF0" w:rsidR="00064CA6">
        <w:t>3</w:t>
      </w:r>
      <w:r w:rsidRPr="00665AF0" w:rsidR="00110140">
        <w:t>-0</w:t>
      </w:r>
      <w:r w:rsidRPr="00665AF0" w:rsidR="00B77EF3">
        <w:t>03000</w:t>
      </w:r>
      <w:r w:rsidRPr="00665AF0">
        <w:t xml:space="preserve">, así mismo, se observa que el total de la factura asciende a la suma de </w:t>
      </w:r>
      <w:r w:rsidRPr="00665AF0" w:rsidR="00BF6C31">
        <w:t>CUARENTA Y NUEVE MILLONES DE PESOS M/CTE ($49.</w:t>
      </w:r>
      <w:r w:rsidRPr="00665AF0" w:rsidR="00110140">
        <w:t>000.000</w:t>
      </w:r>
      <w:r w:rsidRPr="00665AF0">
        <w:t xml:space="preserve">) que corresponde al total de honorarios que paga </w:t>
      </w:r>
      <w:r w:rsidRPr="00665AF0">
        <w:rPr>
          <w:b/>
          <w:bCs/>
        </w:rPr>
        <w:t xml:space="preserve">ALLIANZ SEGUROS DE VIDA S.A. </w:t>
      </w:r>
      <w:r w:rsidRPr="00665AF0">
        <w:t xml:space="preserve">a G. HERRERA ABOGADOS &amp; ASOCIADOS por la representación judicial de los </w:t>
      </w:r>
      <w:r w:rsidRPr="00665AF0" w:rsidR="00BF6C31">
        <w:t>14</w:t>
      </w:r>
      <w:r w:rsidRPr="00665AF0">
        <w:t xml:space="preserve"> procesos en relación. En estos términos, es claro que el valor el valor unitario por proceso asciende a la suma de TRES MILLONES QUINIENTOS MIL PESOS ($3.500.000), valor que resulta de dividir $</w:t>
      </w:r>
      <w:r w:rsidRPr="00665AF0" w:rsidR="00BF6C31">
        <w:t>49</w:t>
      </w:r>
      <w:r w:rsidRPr="00665AF0" w:rsidR="00110140">
        <w:t>.000</w:t>
      </w:r>
      <w:r w:rsidRPr="00665AF0" w:rsidR="008F114E">
        <w:t>.000</w:t>
      </w:r>
      <w:r w:rsidRPr="00665AF0">
        <w:t xml:space="preserve"> entre </w:t>
      </w:r>
      <w:r w:rsidRPr="00665AF0" w:rsidR="00BF6C31">
        <w:t>14</w:t>
      </w:r>
      <w:r w:rsidRPr="00665AF0">
        <w:t xml:space="preserve"> sin tener en cuenta el IVA.</w:t>
      </w:r>
    </w:p>
    <w:p w:rsidRPr="00665AF0" w:rsidR="00044E2E" w:rsidP="00665AF0" w:rsidRDefault="00044E2E" w14:paraId="763DCCE0" w14:textId="77777777">
      <w:pPr>
        <w:ind w:left="-20" w:right="-20"/>
        <w:jc w:val="both"/>
      </w:pPr>
      <w:r w:rsidRPr="00665AF0">
        <w:t xml:space="preserve"> </w:t>
      </w:r>
    </w:p>
    <w:p w:rsidRPr="00665AF0" w:rsidR="00044E2E" w:rsidP="00665AF0" w:rsidRDefault="00831FB1" w14:paraId="3BE99839" w14:textId="58011450">
      <w:pPr>
        <w:jc w:val="both"/>
      </w:pPr>
      <w:r w:rsidRPr="00665AF0">
        <w:t xml:space="preserve">En ese sentido, al realizar un análisis </w:t>
      </w:r>
      <w:r w:rsidRPr="00665AF0" w:rsidR="00044E2E">
        <w:t xml:space="preserve">no solo del valor en el que incurre mi representada por concepto de representación judicial, sino también, sobre el evidente abuso del derecho por parte de COLFONDOS S.A., es procedente que las agencias en derecho en contra de la sociedad convocante y a favor de </w:t>
      </w:r>
      <w:r w:rsidRPr="00665AF0" w:rsidR="00044E2E">
        <w:rPr>
          <w:b/>
          <w:bCs/>
          <w:shd w:val="clear" w:color="auto" w:fill="FFFFFF"/>
        </w:rPr>
        <w:t>ALLIANZ SEGUROS DE VIDA S.A</w:t>
      </w:r>
      <w:r w:rsidRPr="00665AF0" w:rsidR="00044E2E">
        <w:rPr>
          <w:shd w:val="clear" w:color="auto" w:fill="FFFFFF"/>
        </w:rPr>
        <w:t xml:space="preserve">., sean tasadas en una suma equivalente a </w:t>
      </w:r>
      <w:r w:rsidRPr="00665AF0" w:rsidR="00044E2E">
        <w:rPr>
          <w:b/>
          <w:bCs/>
        </w:rPr>
        <w:t>TRES MILLONES QUINIENTOS ($3.500.000) más IVA</w:t>
      </w:r>
      <w:r w:rsidRPr="00665AF0" w:rsidR="00044E2E">
        <w:t xml:space="preserve">, tal como se prueba con el legajo adjunto. </w:t>
      </w:r>
    </w:p>
    <w:p w:rsidRPr="00665AF0" w:rsidR="006C304A" w:rsidP="00665AF0" w:rsidRDefault="006C304A" w14:paraId="0D181401" w14:textId="77777777">
      <w:pPr>
        <w:jc w:val="both"/>
        <w:rPr>
          <w:shd w:val="clear" w:color="auto" w:fill="FFFFFF"/>
        </w:rPr>
      </w:pPr>
    </w:p>
    <w:p w:rsidRPr="00665AF0" w:rsidR="006C304A" w:rsidP="00665AF0" w:rsidRDefault="006C304A" w14:paraId="3B80EB76" w14:textId="4F3C8596">
      <w:pPr>
        <w:jc w:val="both"/>
        <w:rPr>
          <w:b/>
          <w:bCs/>
          <w:u w:val="single"/>
        </w:rPr>
      </w:pPr>
      <w:r w:rsidRPr="00665AF0">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665AF0">
        <w:rPr>
          <w:lang w:val="es-ES"/>
        </w:rPr>
        <w:t xml:space="preserve">(i) Se está generando un daño para </w:t>
      </w:r>
      <w:r w:rsidRPr="00665AF0">
        <w:rPr>
          <w:b/>
          <w:bCs/>
        </w:rPr>
        <w:t>ALLIANZ SEGUROS DE VIDA S.A</w:t>
      </w:r>
      <w:r w:rsidRPr="00665AF0">
        <w:rPr>
          <w:lang w:val="es-ES"/>
        </w:rPr>
        <w:t xml:space="preserve"> en atención a los gastos de representación legal en procesos que resultan favorables a sus intereses, puesto que el llamamiento en garantía no tiene fundamento legal ni jurisprudencial para salir avante (ii) El costo que asume </w:t>
      </w:r>
      <w:r w:rsidRPr="00665AF0">
        <w:rPr>
          <w:b/>
          <w:bCs/>
        </w:rPr>
        <w:t>ALLIANZ SEGUROS DE VIDA S.A</w:t>
      </w:r>
      <w:r w:rsidRPr="00665AF0">
        <w:rPr>
          <w:b/>
          <w:bCs/>
          <w:lang w:val="es-ES"/>
        </w:rPr>
        <w:t>.</w:t>
      </w:r>
      <w:r w:rsidRPr="00665AF0">
        <w:rPr>
          <w:lang w:val="es-ES"/>
        </w:rPr>
        <w:t xml:space="preserve"> por la representación judicial por cada proceso, asciende a la suma de </w:t>
      </w:r>
      <w:r w:rsidRPr="00665AF0">
        <w:t>TRES MILLONES QUINIENTOS ($3.500.000) más IVA,</w:t>
      </w:r>
      <w:r w:rsidRPr="00665AF0">
        <w:rPr>
          <w:lang w:val="es-ES"/>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w:t>
      </w:r>
      <w:r w:rsidRPr="00665AF0">
        <w:rPr>
          <w:lang w:val="es-ES"/>
        </w:rPr>
        <w:t xml:space="preserve">derecho por un valor inferior al sufragado y ya acreditado por concepto de representación, se estaría generando un detrimento patrimonial para la compañía. </w:t>
      </w:r>
    </w:p>
    <w:p w:rsidRPr="00665AF0" w:rsidR="006C304A" w:rsidP="00665AF0" w:rsidRDefault="006C304A" w14:paraId="35697BFB" w14:textId="77777777">
      <w:pPr>
        <w:pStyle w:val="Prrafodelista"/>
        <w:ind w:left="720" w:firstLine="0"/>
        <w:jc w:val="both"/>
        <w:rPr>
          <w:b/>
          <w:bCs/>
          <w:u w:val="single"/>
        </w:rPr>
      </w:pPr>
    </w:p>
    <w:p w:rsidRPr="00665AF0" w:rsidR="00952199" w:rsidP="00665AF0" w:rsidRDefault="00952199" w14:paraId="06E05132" w14:textId="5BD5D56C">
      <w:pPr>
        <w:pStyle w:val="Prrafodelista"/>
        <w:numPr>
          <w:ilvl w:val="0"/>
          <w:numId w:val="29"/>
        </w:numPr>
        <w:jc w:val="both"/>
        <w:rPr>
          <w:b/>
          <w:bCs/>
          <w:u w:val="single"/>
        </w:rPr>
      </w:pPr>
      <w:r w:rsidRPr="00665AF0">
        <w:rPr>
          <w:b/>
          <w:bCs/>
          <w:u w:val="single"/>
        </w:rPr>
        <w:t xml:space="preserve">INEXISTENCIA DE OBLIGACIÓN DE RESTITUCIÓN DE LA PRIMA DEL SEGURO PREVISIONAL AL ESTAR DEBIDAMENTE DEVENGADA </w:t>
      </w:r>
      <w:r w:rsidRPr="00665AF0" w:rsidR="00CA2628">
        <w:rPr>
          <w:b/>
          <w:bCs/>
          <w:u w:val="single"/>
        </w:rPr>
        <w:t>DEBIDO AL</w:t>
      </w:r>
      <w:r w:rsidRPr="00665AF0">
        <w:rPr>
          <w:b/>
          <w:bCs/>
          <w:u w:val="single"/>
        </w:rPr>
        <w:t xml:space="preserve"> RIESGO ASUMIDO. </w:t>
      </w:r>
    </w:p>
    <w:p w:rsidRPr="00665AF0" w:rsidR="00952199" w:rsidP="00665AF0" w:rsidRDefault="00952199" w14:paraId="7AB237F9" w14:textId="77777777">
      <w:pPr>
        <w:jc w:val="both"/>
      </w:pPr>
    </w:p>
    <w:p w:rsidRPr="00665AF0" w:rsidR="008F114E" w:rsidP="00665AF0" w:rsidRDefault="008F114E" w14:paraId="6D669B29" w14:textId="77777777">
      <w:pPr>
        <w:jc w:val="both"/>
      </w:pPr>
      <w:r w:rsidRPr="00665AF0">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665AF0" w:rsidR="008F114E" w:rsidP="00665AF0" w:rsidRDefault="008F114E" w14:paraId="145B59F3" w14:textId="77777777">
      <w:pPr>
        <w:jc w:val="both"/>
      </w:pPr>
    </w:p>
    <w:p w:rsidRPr="00665AF0" w:rsidR="008F114E" w:rsidP="00665AF0" w:rsidRDefault="008F114E" w14:paraId="0F96820B" w14:textId="77777777">
      <w:pPr>
        <w:jc w:val="both"/>
      </w:pPr>
      <w:r w:rsidRPr="00665AF0">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665AF0" w:rsidR="008F114E" w:rsidP="00665AF0" w:rsidRDefault="008F114E" w14:paraId="1C078D68" w14:textId="77777777">
      <w:pPr>
        <w:jc w:val="both"/>
      </w:pPr>
    </w:p>
    <w:p w:rsidRPr="00665AF0" w:rsidR="008F114E" w:rsidP="00665AF0" w:rsidRDefault="008F114E" w14:paraId="68C8851A" w14:textId="77777777">
      <w:pPr>
        <w:jc w:val="both"/>
      </w:pPr>
      <w:r w:rsidRPr="00665AF0">
        <w:t>En línea con lo expuesto y, teniendo en cuenta que la aseguradora se hace acreedora de la prima así se materialice o no el riesgo, es importante traer a colación la definición de prima:</w:t>
      </w:r>
    </w:p>
    <w:p w:rsidRPr="00665AF0" w:rsidR="008F114E" w:rsidP="00665AF0" w:rsidRDefault="008F114E" w14:paraId="6FA72ABB" w14:textId="77777777">
      <w:pPr>
        <w:ind w:left="708"/>
        <w:jc w:val="both"/>
        <w:rPr>
          <w:i/>
          <w:iCs/>
        </w:rPr>
      </w:pPr>
    </w:p>
    <w:p w:rsidRPr="00665AF0" w:rsidR="008F114E" w:rsidP="00665AF0" w:rsidRDefault="008F114E" w14:paraId="7B1F4489" w14:textId="77777777">
      <w:pPr>
        <w:ind w:left="708"/>
        <w:jc w:val="both"/>
        <w:rPr>
          <w:i/>
          <w:iCs/>
        </w:rPr>
      </w:pPr>
      <w:r w:rsidRPr="00665AF0">
        <w:rPr>
          <w:i/>
          <w:iCs/>
        </w:rPr>
        <w:t xml:space="preserve">“La prima o precio del seguro, es la contraprestación a cargo del tomador y en favor de la aseguradora por el hecho de asumir el amparo y la obligación de indemnizar frente a la ocurrencia de un determinado siniestro” </w:t>
      </w:r>
      <w:r w:rsidRPr="00665AF0">
        <w:rPr>
          <w:rStyle w:val="Refdenotaalpie"/>
          <w:i/>
          <w:iCs/>
        </w:rPr>
        <w:footnoteReference w:id="3"/>
      </w:r>
    </w:p>
    <w:p w:rsidRPr="00665AF0" w:rsidR="008F114E" w:rsidP="00665AF0" w:rsidRDefault="008F114E" w14:paraId="79953EAB" w14:textId="77777777">
      <w:pPr>
        <w:jc w:val="both"/>
      </w:pPr>
    </w:p>
    <w:p w:rsidRPr="00665AF0" w:rsidR="008F114E" w:rsidP="00665AF0" w:rsidRDefault="008F114E" w14:paraId="6D920C8C" w14:textId="77777777">
      <w:pPr>
        <w:jc w:val="both"/>
      </w:pPr>
      <w:r w:rsidRPr="00665AF0">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665AF0" w:rsidR="008F114E" w:rsidP="00665AF0" w:rsidRDefault="008F114E" w14:paraId="16F83C64" w14:textId="77777777">
      <w:pPr>
        <w:jc w:val="both"/>
      </w:pPr>
    </w:p>
    <w:p w:rsidRPr="00665AF0" w:rsidR="008F114E" w:rsidP="00665AF0" w:rsidRDefault="008F114E" w14:paraId="4C318099" w14:textId="77777777">
      <w:pPr>
        <w:jc w:val="both"/>
      </w:pPr>
      <w:r w:rsidRPr="00665AF0">
        <w:t xml:space="preserve">Al respecto, el artículo 1070 del Código de Comercio señala lo siguiente:  </w:t>
      </w:r>
    </w:p>
    <w:p w:rsidRPr="00665AF0" w:rsidR="008F114E" w:rsidP="00665AF0" w:rsidRDefault="008F114E" w14:paraId="221F573C" w14:textId="77777777">
      <w:pPr>
        <w:ind w:left="567"/>
        <w:jc w:val="both"/>
        <w:rPr>
          <w:i/>
          <w:iCs/>
        </w:rPr>
      </w:pPr>
      <w:r w:rsidRPr="00665AF0">
        <w:br/>
      </w:r>
      <w:r w:rsidRPr="00665AF0">
        <w:rPr>
          <w:b/>
          <w:bCs/>
          <w:i/>
          <w:iCs/>
          <w:u w:val="single"/>
        </w:rPr>
        <w:t>“ARTÍCULO 1070. &lt;PRIMA DEVENGADA&gt;.</w:t>
      </w:r>
      <w:r w:rsidRPr="00665AF0">
        <w:rPr>
          <w:i/>
          <w:iCs/>
        </w:rPr>
        <w:t> Sin perjuicio de lo dispuesto en el artículo </w:t>
      </w:r>
      <w:hyperlink w:anchor="1119" r:id="rId14">
        <w:r w:rsidRPr="00665AF0">
          <w:rPr>
            <w:rStyle w:val="Hipervnculo"/>
            <w:i/>
            <w:iCs/>
            <w:color w:val="auto"/>
          </w:rPr>
          <w:t>1119</w:t>
        </w:r>
      </w:hyperlink>
      <w:r w:rsidRPr="00665AF0">
        <w:rPr>
          <w:i/>
          <w:iCs/>
        </w:rPr>
        <w:t xml:space="preserve">, el asegurador devengará definitivamente la parte de la prima proporcional al tiempo corrido del riesgo (…)” </w:t>
      </w:r>
    </w:p>
    <w:p w:rsidRPr="00665AF0" w:rsidR="008F114E" w:rsidP="00665AF0" w:rsidRDefault="008F114E" w14:paraId="2762509F" w14:textId="77777777">
      <w:pPr>
        <w:jc w:val="both"/>
      </w:pPr>
    </w:p>
    <w:p w:rsidRPr="00665AF0" w:rsidR="008F114E" w:rsidP="00665AF0" w:rsidRDefault="008F114E" w14:paraId="01BBA39B" w14:textId="77777777">
      <w:pPr>
        <w:jc w:val="both"/>
      </w:pPr>
      <w:r w:rsidRPr="00665AF0">
        <w:t xml:space="preserve">Con fundamento en este último articulado, se concluye que del 02/05/1994 al 31/12/2000 la aseguradora devengó la prima como contraprestación de asumir el riesgo asegurado durante el lapso señalado. </w:t>
      </w:r>
    </w:p>
    <w:p w:rsidRPr="00665AF0" w:rsidR="008F114E" w:rsidP="00665AF0" w:rsidRDefault="008F114E" w14:paraId="16801B7F" w14:textId="77777777">
      <w:pPr>
        <w:jc w:val="both"/>
      </w:pPr>
    </w:p>
    <w:p w:rsidRPr="00665AF0" w:rsidR="008F114E" w:rsidP="00665AF0" w:rsidRDefault="008F114E" w14:paraId="4BAB94BB" w14:textId="77777777">
      <w:pPr>
        <w:jc w:val="both"/>
      </w:pPr>
      <w:r w:rsidRPr="00665AF0">
        <w:t>En relación con el concepto de prima devengada, es considerable citar la definición que da el Dr. Hernán Fabio López Blanco:</w:t>
      </w:r>
    </w:p>
    <w:p w:rsidRPr="00665AF0" w:rsidR="008F114E" w:rsidP="00665AF0" w:rsidRDefault="008F114E" w14:paraId="1075A041" w14:textId="77777777">
      <w:pPr>
        <w:ind w:left="708"/>
        <w:jc w:val="both"/>
        <w:rPr>
          <w:i/>
          <w:iCs/>
        </w:rPr>
      </w:pPr>
    </w:p>
    <w:p w:rsidRPr="00665AF0" w:rsidR="008F114E" w:rsidP="00665AF0" w:rsidRDefault="008F114E" w14:paraId="0B919AAF" w14:textId="77777777">
      <w:pPr>
        <w:ind w:left="567"/>
        <w:jc w:val="both"/>
        <w:rPr>
          <w:i/>
          <w:iCs/>
        </w:rPr>
      </w:pPr>
      <w:r w:rsidRPr="00665AF0">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665AF0" w:rsidR="008F114E" w:rsidP="00665AF0" w:rsidRDefault="008F114E" w14:paraId="6BE7E079" w14:textId="77777777">
      <w:pPr>
        <w:jc w:val="both"/>
      </w:pPr>
    </w:p>
    <w:p w:rsidRPr="00665AF0" w:rsidR="008F114E" w:rsidP="00665AF0" w:rsidRDefault="008F114E" w14:paraId="399B64F0" w14:textId="77777777">
      <w:pPr>
        <w:jc w:val="both"/>
      </w:pPr>
      <w:r w:rsidRPr="00665AF0">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665AF0" w:rsidR="008F114E" w:rsidP="00665AF0" w:rsidRDefault="008F114E" w14:paraId="197C2315" w14:textId="77777777">
      <w:pPr>
        <w:jc w:val="both"/>
      </w:pPr>
      <w:bookmarkStart w:name="_Hlk140314985" w:id="8"/>
    </w:p>
    <w:p w:rsidRPr="00665AF0" w:rsidR="008F114E" w:rsidP="00665AF0" w:rsidRDefault="008F114E" w14:paraId="4A5A9294" w14:textId="77777777">
      <w:pPr>
        <w:jc w:val="both"/>
      </w:pPr>
      <w:r w:rsidRPr="00665AF0">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8"/>
    <w:p w:rsidRPr="00665AF0" w:rsidR="008F114E" w:rsidP="00665AF0" w:rsidRDefault="008F114E" w14:paraId="0FB60937" w14:textId="77777777">
      <w:pPr>
        <w:jc w:val="both"/>
      </w:pPr>
    </w:p>
    <w:p w:rsidRPr="00665AF0" w:rsidR="008F114E" w:rsidP="00665AF0" w:rsidRDefault="008F114E" w14:paraId="558C4777" w14:textId="77777777">
      <w:pPr>
        <w:ind w:left="567"/>
        <w:jc w:val="both"/>
        <w:rPr>
          <w:i/>
          <w:iCs/>
        </w:rPr>
      </w:pPr>
      <w:r w:rsidRPr="00665AF0">
        <w:rPr>
          <w:i/>
          <w:iCs/>
        </w:rPr>
        <w:t xml:space="preserve">"(...) el seguro es un contrato por virtud del cual una persona -el asegurador- se obliga a cambio de una prestación pecuniaria cierta que se denomina 'prima', </w:t>
      </w:r>
      <w:r w:rsidRPr="00665AF0">
        <w:rPr>
          <w:b/>
          <w:bCs/>
          <w:i/>
          <w:iCs/>
        </w:rPr>
        <w:t xml:space="preserve">dentro de los límites pactados y ante la ocurrencia de un acontecimiento incierto </w:t>
      </w:r>
      <w:r w:rsidRPr="00665AF0">
        <w:rPr>
          <w:b/>
          <w:bCs/>
          <w:i/>
          <w:iCs/>
          <w:u w:val="single"/>
        </w:rPr>
        <w:t>cuyo riesgo ha sido objeto de cobertura</w:t>
      </w:r>
      <w:r w:rsidRPr="00665AF0">
        <w:rPr>
          <w:i/>
          <w:iCs/>
        </w:rPr>
        <w:t>, a indemnizar al 'asegurado' los daños sufridos o, dado el caso, a satisfacer un capital o una renta cuya función, como se sabe, es la previsión, la capitalización y el ahorro (…)”</w:t>
      </w:r>
      <w:r w:rsidRPr="00665AF0">
        <w:rPr>
          <w:rStyle w:val="Refdenotaalpie"/>
        </w:rPr>
        <w:footnoteReference w:id="4"/>
      </w:r>
    </w:p>
    <w:p w:rsidRPr="00665AF0" w:rsidR="008F114E" w:rsidP="00665AF0" w:rsidRDefault="008F114E" w14:paraId="019E7AD3" w14:textId="77777777">
      <w:pPr>
        <w:ind w:left="720"/>
        <w:jc w:val="both"/>
        <w:rPr>
          <w:i/>
          <w:iCs/>
        </w:rPr>
      </w:pPr>
    </w:p>
    <w:p w:rsidRPr="00665AF0" w:rsidR="008F114E" w:rsidP="00665AF0" w:rsidRDefault="008F114E" w14:paraId="37DA94EB" w14:textId="77777777">
      <w:pPr>
        <w:jc w:val="both"/>
      </w:pPr>
      <w:r w:rsidRPr="00665AF0">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665AF0" w:rsidR="008F114E" w:rsidP="00665AF0" w:rsidRDefault="008F114E" w14:paraId="578FD1EA" w14:textId="77777777">
      <w:pPr>
        <w:ind w:left="708"/>
        <w:jc w:val="both"/>
        <w:rPr>
          <w:i/>
          <w:iCs/>
        </w:rPr>
      </w:pPr>
    </w:p>
    <w:p w:rsidRPr="00665AF0" w:rsidR="008F114E" w:rsidP="00665AF0" w:rsidRDefault="008F114E" w14:paraId="4374DB72" w14:textId="77777777">
      <w:pPr>
        <w:ind w:left="567"/>
        <w:jc w:val="both"/>
        <w:rPr>
          <w:i/>
          <w:iCs/>
        </w:rPr>
      </w:pPr>
      <w:r w:rsidRPr="00665AF0">
        <w:rPr>
          <w:i/>
          <w:iCs/>
        </w:rPr>
        <w:t xml:space="preserve">“3.2.2.7. Pago de la prima. El pago de la prima, que corresponde a la administradora, </w:t>
      </w:r>
      <w:r w:rsidRPr="00665AF0">
        <w:rPr>
          <w:b/>
          <w:bCs/>
          <w:i/>
          <w:iCs/>
          <w:u w:val="single"/>
        </w:rPr>
        <w:t>se debe hacer en la forma que acuerden las partes</w:t>
      </w:r>
      <w:r w:rsidRPr="00665AF0">
        <w:rPr>
          <w:i/>
          <w:iCs/>
        </w:rPr>
        <w:t>”</w:t>
      </w:r>
    </w:p>
    <w:p w:rsidRPr="00665AF0" w:rsidR="008F114E" w:rsidP="00665AF0" w:rsidRDefault="008F114E" w14:paraId="75136B4B" w14:textId="77777777">
      <w:pPr>
        <w:jc w:val="both"/>
      </w:pPr>
    </w:p>
    <w:p w:rsidRPr="00665AF0" w:rsidR="008F114E" w:rsidP="00665AF0" w:rsidRDefault="008F114E" w14:paraId="05081602" w14:textId="77777777">
      <w:pPr>
        <w:jc w:val="both"/>
      </w:pPr>
      <w:r w:rsidRPr="00665AF0">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rsidRPr="00665AF0" w:rsidR="008F114E" w:rsidP="00665AF0" w:rsidRDefault="008F114E" w14:paraId="224104A6" w14:textId="77777777">
      <w:pPr>
        <w:ind w:left="708"/>
        <w:jc w:val="both"/>
        <w:rPr>
          <w:i/>
          <w:iCs/>
        </w:rPr>
      </w:pPr>
    </w:p>
    <w:p w:rsidRPr="00665AF0" w:rsidR="008F114E" w:rsidP="00665AF0" w:rsidRDefault="008F114E" w14:paraId="335C1771" w14:textId="77777777">
      <w:pPr>
        <w:ind w:left="708"/>
        <w:jc w:val="both"/>
        <w:rPr>
          <w:i/>
          <w:iCs/>
        </w:rPr>
      </w:pPr>
      <w:r w:rsidRPr="00665AF0">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665AF0" w:rsidR="008F114E" w:rsidP="00665AF0" w:rsidRDefault="008F114E" w14:paraId="6EFC1A4C" w14:textId="77777777">
      <w:pPr>
        <w:ind w:left="708"/>
        <w:jc w:val="both"/>
        <w:rPr>
          <w:i/>
          <w:iCs/>
        </w:rPr>
      </w:pPr>
    </w:p>
    <w:p w:rsidRPr="00665AF0" w:rsidR="008F114E" w:rsidP="00665AF0" w:rsidRDefault="008F114E" w14:paraId="5889C40D" w14:textId="77777777">
      <w:pPr>
        <w:ind w:left="708"/>
        <w:jc w:val="both"/>
        <w:rPr>
          <w:i/>
          <w:iCs/>
        </w:rPr>
      </w:pPr>
      <w:r w:rsidRPr="00665AF0">
        <w:rPr>
          <w:i/>
          <w:iCs/>
        </w:rPr>
        <w:t xml:space="preserve">La mora en el pago de la prima dentro de las oportunidades indicadas producirá la terminación automática de la presente póliza. </w:t>
      </w:r>
    </w:p>
    <w:p w:rsidRPr="00665AF0" w:rsidR="008F114E" w:rsidP="00665AF0" w:rsidRDefault="008F114E" w14:paraId="38331D09" w14:textId="77777777">
      <w:pPr>
        <w:ind w:left="708"/>
        <w:jc w:val="both"/>
        <w:rPr>
          <w:i/>
          <w:iCs/>
        </w:rPr>
      </w:pPr>
    </w:p>
    <w:p w:rsidRPr="00665AF0" w:rsidR="008F114E" w:rsidP="00665AF0" w:rsidRDefault="008F114E" w14:paraId="1BEDB4D8" w14:textId="77777777">
      <w:pPr>
        <w:ind w:left="708"/>
        <w:jc w:val="both"/>
        <w:rPr>
          <w:i/>
          <w:iCs/>
        </w:rPr>
      </w:pPr>
      <w:r w:rsidRPr="00665AF0">
        <w:rPr>
          <w:i/>
          <w:iCs/>
        </w:rPr>
        <w:t>Durante el plazo de gracia se considerará el seguro en vigor y por consiguiente, si ocurre algún siniestro la compañía pagará la indemnización correspondiente, previa deducción de las primas causadas y pendientes de pago.”</w:t>
      </w:r>
    </w:p>
    <w:p w:rsidRPr="00665AF0" w:rsidR="008F114E" w:rsidP="00665AF0" w:rsidRDefault="008F114E" w14:paraId="093F7C64" w14:textId="77777777">
      <w:pPr>
        <w:jc w:val="both"/>
        <w:rPr>
          <w:i/>
          <w:iCs/>
        </w:rPr>
      </w:pPr>
    </w:p>
    <w:p w:rsidRPr="00665AF0" w:rsidR="008F114E" w:rsidP="00665AF0" w:rsidRDefault="008F114E" w14:paraId="6393CB76" w14:textId="77777777">
      <w:pPr>
        <w:jc w:val="both"/>
      </w:pPr>
      <w:r w:rsidRPr="00665AF0">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rsidRPr="00665AF0" w:rsidR="008F114E" w:rsidP="00665AF0" w:rsidRDefault="008F114E" w14:paraId="37F1647B" w14:textId="77777777">
      <w:pPr>
        <w:ind w:left="708"/>
        <w:jc w:val="both"/>
        <w:rPr>
          <w:i/>
          <w:iCs/>
        </w:rPr>
      </w:pPr>
    </w:p>
    <w:p w:rsidRPr="00665AF0" w:rsidR="008F114E" w:rsidP="00665AF0" w:rsidRDefault="008F114E" w14:paraId="42A88AC4" w14:textId="77777777">
      <w:pPr>
        <w:jc w:val="both"/>
      </w:pPr>
      <w:r w:rsidRPr="00665AF0">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w:t>
      </w:r>
      <w:r w:rsidRPr="00665AF0">
        <w:t xml:space="preserve">Pensiones y Cesantías ASOFONDOS con fecha del 17 de enero de 2020, en la cual se abordó el siguiente interrogante: </w:t>
      </w:r>
    </w:p>
    <w:p w:rsidRPr="00665AF0" w:rsidR="008F114E" w:rsidP="00665AF0" w:rsidRDefault="008F114E" w14:paraId="56E05100" w14:textId="77777777">
      <w:pPr>
        <w:jc w:val="both"/>
      </w:pPr>
    </w:p>
    <w:p w:rsidRPr="00665AF0" w:rsidR="008F114E" w:rsidP="00665AF0" w:rsidRDefault="008F114E" w14:paraId="769057FF" w14:textId="77777777">
      <w:pPr>
        <w:ind w:left="708"/>
        <w:jc w:val="both"/>
        <w:rPr>
          <w:b/>
          <w:bCs/>
          <w:i/>
          <w:iCs/>
        </w:rPr>
      </w:pPr>
      <w:r w:rsidRPr="00665AF0">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rsidRPr="00665AF0" w:rsidR="008F114E" w:rsidP="00665AF0" w:rsidRDefault="008F114E" w14:paraId="1A8CBA2A" w14:textId="77777777">
      <w:pPr>
        <w:ind w:left="708"/>
        <w:jc w:val="both"/>
        <w:rPr>
          <w:b/>
          <w:bCs/>
          <w:i/>
          <w:iCs/>
        </w:rPr>
      </w:pPr>
    </w:p>
    <w:p w:rsidRPr="00665AF0" w:rsidR="008F114E" w:rsidP="00665AF0" w:rsidRDefault="008F114E" w14:paraId="23CE9FB9" w14:textId="77777777">
      <w:pPr>
        <w:jc w:val="both"/>
      </w:pPr>
      <w:r w:rsidRPr="00665AF0">
        <w:t xml:space="preserve">Para lo cual, la Superintendencia Financia de Colombia respondió lo siguiente: </w:t>
      </w:r>
    </w:p>
    <w:p w:rsidRPr="00665AF0" w:rsidR="008F114E" w:rsidP="00665AF0" w:rsidRDefault="008F114E" w14:paraId="48D2341A" w14:textId="77777777">
      <w:pPr>
        <w:jc w:val="both"/>
      </w:pPr>
    </w:p>
    <w:p w:rsidRPr="00665AF0" w:rsidR="008F114E" w:rsidP="00665AF0" w:rsidRDefault="008F114E" w14:paraId="4325B69E" w14:textId="77777777">
      <w:pPr>
        <w:ind w:left="708"/>
        <w:jc w:val="both"/>
      </w:pPr>
      <w:r w:rsidRPr="00665AF0">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65AF0">
        <w:t>.”</w:t>
      </w:r>
    </w:p>
    <w:p w:rsidRPr="00665AF0" w:rsidR="008F114E" w:rsidP="00665AF0" w:rsidRDefault="008F114E" w14:paraId="18DB97D4" w14:textId="77777777">
      <w:pPr>
        <w:ind w:left="708"/>
        <w:jc w:val="both"/>
      </w:pPr>
    </w:p>
    <w:p w:rsidRPr="00665AF0" w:rsidR="008F114E" w:rsidP="00665AF0" w:rsidRDefault="008F114E" w14:paraId="3B5C5DFB" w14:textId="77777777">
      <w:pPr>
        <w:jc w:val="both"/>
      </w:pPr>
      <w:r w:rsidRPr="00665AF0">
        <w:t>Concluyendo así, que en virtud de una la declaratoria de nulidad de la afiliación o ineficacia del trasladar, solo sería posible trasladar los siguientes conceptos:</w:t>
      </w:r>
    </w:p>
    <w:p w:rsidRPr="00665AF0" w:rsidR="008F114E" w:rsidP="00665AF0" w:rsidRDefault="008F114E" w14:paraId="618E4857" w14:textId="77777777">
      <w:pPr>
        <w:jc w:val="both"/>
      </w:pPr>
    </w:p>
    <w:p w:rsidRPr="00665AF0" w:rsidR="008F114E" w:rsidP="00665AF0" w:rsidRDefault="008F114E" w14:paraId="2A7A097F" w14:textId="77777777">
      <w:pPr>
        <w:jc w:val="center"/>
      </w:pPr>
      <w:r w:rsidRPr="00665AF0">
        <w:rPr>
          <w:noProof/>
        </w:rPr>
        <w:drawing>
          <wp:inline distT="0" distB="0" distL="0" distR="0" wp14:anchorId="386E6B6B" wp14:editId="15E068D7">
            <wp:extent cx="4333875" cy="809625"/>
            <wp:effectExtent l="0" t="0" r="9525" b="9525"/>
            <wp:docPr id="1701390844" name="Imagen 170139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01390844"/>
                    <pic:cNvPicPr/>
                  </pic:nvPicPr>
                  <pic:blipFill>
                    <a:blip r:embed="rId15">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rsidRPr="00665AF0" w:rsidR="008F114E" w:rsidP="00665AF0" w:rsidRDefault="008F114E" w14:paraId="26CB2973" w14:textId="77777777">
      <w:pPr>
        <w:jc w:val="both"/>
      </w:pPr>
    </w:p>
    <w:p w:rsidRPr="00665AF0" w:rsidR="008F114E" w:rsidP="00665AF0" w:rsidRDefault="008F114E" w14:paraId="5B01F239" w14:textId="77777777">
      <w:pPr>
        <w:jc w:val="both"/>
      </w:pPr>
      <w:r w:rsidRPr="00665AF0">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665AF0" w:rsidR="008F114E" w:rsidP="00665AF0" w:rsidRDefault="008F114E" w14:paraId="74B65F8D" w14:textId="77777777">
      <w:pPr>
        <w:jc w:val="both"/>
      </w:pPr>
    </w:p>
    <w:p w:rsidRPr="00665AF0" w:rsidR="008F114E" w:rsidP="00665AF0" w:rsidRDefault="008F114E" w14:paraId="137CA52D" w14:textId="77777777">
      <w:pPr>
        <w:jc w:val="both"/>
      </w:pPr>
      <w:r w:rsidRPr="00665AF0">
        <w:t xml:space="preserve">Finalmente, se precisa que del Decreto 2555 del 2010 </w:t>
      </w:r>
      <w:r w:rsidRPr="00665AF0">
        <w:rPr>
          <w:i/>
          <w:iCs/>
        </w:rPr>
        <w:t xml:space="preserve">por el cual se recogen y reexpiden las normas en materia del sector financiero, asegurador y del mercado de valores y se dictan otras disposiciones </w:t>
      </w:r>
      <w:r w:rsidRPr="00665AF0">
        <w:t xml:space="preserve">en su capítulo 6 denominado </w:t>
      </w:r>
      <w:r w:rsidRPr="00665AF0">
        <w:rPr>
          <w:i/>
          <w:iCs/>
        </w:rPr>
        <w:t xml:space="preserve">seguros previsionales de invalidez y sobrevivencia </w:t>
      </w:r>
      <w:r w:rsidRPr="00665AF0">
        <w:t xml:space="preserve">se infiere que al seguro previsional se aplican las normas contempladas en el Código de Comercio de cara a la prima devengada y tan sentido, es aplicable a dicho seguro el artículo 1070 del Co. Co. </w:t>
      </w:r>
    </w:p>
    <w:p w:rsidRPr="00665AF0" w:rsidR="008F114E" w:rsidP="00665AF0" w:rsidRDefault="008F114E" w14:paraId="2FD97A0D" w14:textId="77777777">
      <w:pPr>
        <w:jc w:val="both"/>
      </w:pPr>
    </w:p>
    <w:p w:rsidRPr="00665AF0" w:rsidR="008F114E" w:rsidP="00665AF0" w:rsidRDefault="008F114E" w14:paraId="452C223C" w14:textId="77777777">
      <w:pPr>
        <w:jc w:val="both"/>
      </w:pPr>
      <w:r w:rsidRPr="00665AF0">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665AF0" w:rsidR="008F114E" w:rsidP="00665AF0" w:rsidRDefault="008F114E" w14:paraId="492A25A6" w14:textId="77777777">
      <w:pPr>
        <w:jc w:val="both"/>
      </w:pPr>
    </w:p>
    <w:p w:rsidRPr="00665AF0" w:rsidR="008F114E" w:rsidP="003A4A55" w:rsidRDefault="008F114E" w14:paraId="57F2F349" w14:textId="3D3705DB">
      <w:pPr>
        <w:jc w:val="both"/>
      </w:pPr>
      <w:r w:rsidRPr="00665AF0">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w:t>
      </w:r>
      <w:r w:rsidRPr="00665AF0">
        <w:t xml:space="preserve">de la póliza traída como prueba ante el plenario. </w:t>
      </w:r>
    </w:p>
    <w:p w:rsidRPr="00665AF0" w:rsidR="00110140" w:rsidP="00665AF0" w:rsidRDefault="00110140" w14:paraId="5FE0E36A" w14:textId="77777777"/>
    <w:p w:rsidRPr="00665AF0" w:rsidR="00952199" w:rsidP="00665AF0" w:rsidRDefault="00952199" w14:paraId="5D43F5BC" w14:textId="3BBCC0D1">
      <w:pPr>
        <w:pStyle w:val="Prrafodelista"/>
        <w:numPr>
          <w:ilvl w:val="0"/>
          <w:numId w:val="29"/>
        </w:numPr>
        <w:ind w:left="426"/>
        <w:jc w:val="both"/>
        <w:rPr>
          <w:b/>
          <w:bCs/>
          <w:u w:val="single"/>
        </w:rPr>
      </w:pPr>
      <w:r w:rsidRPr="00665AF0">
        <w:rPr>
          <w:b/>
          <w:bCs/>
          <w:u w:val="single"/>
        </w:rPr>
        <w:t xml:space="preserve">INEXISTENCIA DE OBLIGACIÓN A CARGO DE </w:t>
      </w:r>
      <w:r w:rsidRPr="00665AF0" w:rsidR="00153A96">
        <w:rPr>
          <w:b/>
          <w:bCs/>
          <w:u w:val="single"/>
        </w:rPr>
        <w:t>ALLIANZ SEGUROS DE VIDA S.A.</w:t>
      </w:r>
      <w:r w:rsidRPr="00665AF0">
        <w:rPr>
          <w:b/>
          <w:bCs/>
          <w:u w:val="single"/>
        </w:rPr>
        <w:t xml:space="preserve"> POR CUANTO LA PRIMA DEBE PAGARSE CON LOS RECURSO PROPIOS DE LA AFP CUANDO SE DECLARA LA INEFICACIA DE TRASLADO</w:t>
      </w:r>
      <w:r w:rsidRPr="00665AF0" w:rsidR="001C442E">
        <w:rPr>
          <w:b/>
          <w:bCs/>
          <w:u w:val="single"/>
        </w:rPr>
        <w:t>.</w:t>
      </w:r>
    </w:p>
    <w:p w:rsidRPr="00665AF0" w:rsidR="00952199" w:rsidP="00665AF0" w:rsidRDefault="00952199" w14:paraId="433512D2" w14:textId="77777777">
      <w:pPr>
        <w:jc w:val="both"/>
      </w:pPr>
    </w:p>
    <w:p w:rsidRPr="00665AF0" w:rsidR="00952199" w:rsidP="00665AF0" w:rsidRDefault="00952199" w14:paraId="13370A36" w14:textId="3F512987">
      <w:pPr>
        <w:jc w:val="both"/>
      </w:pPr>
      <w:r w:rsidRPr="00665AF0">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r w:rsidRPr="00665AF0" w:rsidR="009B7B27">
        <w:t xml:space="preserve"> durante el periodo comprendido entre el 02/05/1994 al 31/12/2000.</w:t>
      </w:r>
      <w:r w:rsidRPr="00665AF0" w:rsidR="00153A96">
        <w:t>.</w:t>
      </w:r>
    </w:p>
    <w:p w:rsidRPr="00665AF0" w:rsidR="00952199" w:rsidP="00665AF0" w:rsidRDefault="00952199" w14:paraId="661FE771" w14:textId="77777777">
      <w:pPr>
        <w:pStyle w:val="Default"/>
        <w:ind w:right="49"/>
        <w:jc w:val="both"/>
        <w:rPr>
          <w:rFonts w:ascii="Arial" w:hAnsi="Arial" w:eastAsia="Arial" w:cs="Arial"/>
          <w:color w:val="auto"/>
          <w:kern w:val="2"/>
          <w:sz w:val="22"/>
          <w:szCs w:val="22"/>
        </w:rPr>
      </w:pPr>
    </w:p>
    <w:p w:rsidRPr="00665AF0" w:rsidR="00952199" w:rsidP="00665AF0" w:rsidRDefault="00952199" w14:paraId="418F7616" w14:textId="77777777">
      <w:pPr>
        <w:pStyle w:val="Default"/>
        <w:ind w:right="49"/>
        <w:jc w:val="both"/>
        <w:rPr>
          <w:rFonts w:ascii="Arial" w:hAnsi="Arial" w:eastAsia="Arial" w:cs="Arial"/>
          <w:color w:val="auto"/>
          <w:sz w:val="22"/>
          <w:szCs w:val="22"/>
        </w:rPr>
      </w:pPr>
      <w:r w:rsidRPr="00665AF0">
        <w:rPr>
          <w:rFonts w:ascii="Arial" w:hAnsi="Arial" w:eastAsia="Arial" w:cs="Arial"/>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665AF0">
        <w:rPr>
          <w:rFonts w:ascii="Arial" w:hAnsi="Arial" w:eastAsia="Arial" w:cs="Arial"/>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665AF0" w:rsidR="00952199" w:rsidP="00665AF0" w:rsidRDefault="00952199" w14:paraId="70FEBC21" w14:textId="77777777">
      <w:pPr>
        <w:pStyle w:val="Default"/>
        <w:ind w:right="616"/>
        <w:jc w:val="both"/>
        <w:rPr>
          <w:rFonts w:ascii="Arial" w:hAnsi="Arial" w:eastAsia="Arial" w:cs="Arial"/>
          <w:color w:val="auto"/>
          <w:kern w:val="2"/>
          <w:sz w:val="22"/>
          <w:szCs w:val="22"/>
        </w:rPr>
      </w:pPr>
    </w:p>
    <w:p w:rsidRPr="00665AF0" w:rsidR="00952199" w:rsidP="00665AF0" w:rsidRDefault="00952199" w14:paraId="40E58F99" w14:textId="77777777">
      <w:pPr>
        <w:jc w:val="both"/>
      </w:pPr>
      <w:r w:rsidRPr="00665AF0">
        <w:t>Al respecto, la CSJ en sentencia SL2877-2020 señaló que:</w:t>
      </w:r>
    </w:p>
    <w:p w:rsidRPr="00665AF0" w:rsidR="00952199" w:rsidP="00665AF0" w:rsidRDefault="00952199" w14:paraId="77843545" w14:textId="77777777">
      <w:pPr>
        <w:ind w:left="567" w:right="616"/>
        <w:jc w:val="both"/>
        <w:rPr>
          <w:i/>
          <w:iCs/>
        </w:rPr>
      </w:pPr>
    </w:p>
    <w:p w:rsidRPr="00665AF0" w:rsidR="00952199" w:rsidP="00665AF0" w:rsidRDefault="00952199" w14:paraId="41C2B567" w14:textId="77777777">
      <w:pPr>
        <w:ind w:left="567" w:right="616"/>
        <w:jc w:val="both"/>
        <w:rPr>
          <w:i/>
          <w:iCs/>
        </w:rPr>
      </w:pPr>
      <w:r w:rsidRPr="00665AF0">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65AF0">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65AF0">
        <w:rPr>
          <w:i/>
          <w:iCs/>
        </w:rPr>
        <w:t>pues, desde el nacimiento del acto ineficaz, estos recursos han debido ingresar al RPM administrado por Colpensiones (…)” (Negrilla y subrayado por fuera del texto original).</w:t>
      </w:r>
    </w:p>
    <w:p w:rsidRPr="00665AF0" w:rsidR="00952199" w:rsidP="00665AF0" w:rsidRDefault="00952199" w14:paraId="25FC9EDD" w14:textId="77777777">
      <w:pPr>
        <w:pStyle w:val="Default"/>
        <w:jc w:val="both"/>
        <w:rPr>
          <w:rFonts w:ascii="Arial" w:hAnsi="Arial" w:eastAsia="Arial" w:cs="Arial"/>
          <w:color w:val="auto"/>
          <w:kern w:val="2"/>
          <w:sz w:val="22"/>
          <w:szCs w:val="22"/>
        </w:rPr>
      </w:pPr>
    </w:p>
    <w:p w:rsidRPr="00665AF0" w:rsidR="00952199" w:rsidP="00665AF0" w:rsidRDefault="00952199" w14:paraId="65B5FB92" w14:textId="77777777">
      <w:pPr>
        <w:pStyle w:val="Default"/>
        <w:jc w:val="both"/>
        <w:rPr>
          <w:rFonts w:ascii="Arial" w:hAnsi="Arial" w:eastAsia="Arial" w:cs="Arial"/>
          <w:color w:val="auto"/>
          <w:kern w:val="2"/>
          <w:sz w:val="22"/>
          <w:szCs w:val="22"/>
        </w:rPr>
      </w:pPr>
      <w:r w:rsidRPr="00665AF0">
        <w:rPr>
          <w:rFonts w:ascii="Arial" w:hAnsi="Arial" w:eastAsia="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665AF0" w:rsidR="00952199" w:rsidP="00665AF0" w:rsidRDefault="00952199" w14:paraId="1180F100" w14:textId="77777777">
      <w:pPr>
        <w:pStyle w:val="Default"/>
        <w:jc w:val="both"/>
        <w:rPr>
          <w:rFonts w:ascii="Arial" w:hAnsi="Arial" w:eastAsia="Arial" w:cs="Arial"/>
          <w:color w:val="auto"/>
          <w:kern w:val="2"/>
          <w:sz w:val="22"/>
          <w:szCs w:val="22"/>
        </w:rPr>
      </w:pPr>
    </w:p>
    <w:p w:rsidRPr="00665AF0" w:rsidR="00952199" w:rsidP="00665AF0" w:rsidRDefault="00952199" w14:paraId="1AAA4220" w14:textId="3ACE2373">
      <w:pPr>
        <w:pStyle w:val="Default"/>
        <w:ind w:left="567" w:right="474"/>
        <w:jc w:val="both"/>
        <w:rPr>
          <w:rFonts w:ascii="Arial" w:hAnsi="Arial" w:eastAsia="Arial" w:cs="Arial"/>
          <w:i/>
          <w:iCs/>
          <w:color w:val="auto"/>
          <w:kern w:val="2"/>
          <w:sz w:val="22"/>
          <w:szCs w:val="22"/>
        </w:rPr>
      </w:pPr>
      <w:r w:rsidRPr="00665AF0">
        <w:rPr>
          <w:rFonts w:ascii="Arial" w:hAnsi="Arial" w:eastAsia="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665AF0">
        <w:rPr>
          <w:rFonts w:ascii="Arial" w:hAnsi="Arial" w:eastAsia="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65AF0">
        <w:rPr>
          <w:rFonts w:ascii="Arial" w:hAnsi="Arial" w:eastAsia="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665AF0" w:rsidR="00952199" w:rsidP="00665AF0" w:rsidRDefault="00952199" w14:paraId="10B79726" w14:textId="77777777">
      <w:pPr>
        <w:pStyle w:val="Default"/>
        <w:jc w:val="both"/>
        <w:rPr>
          <w:rFonts w:ascii="Arial" w:hAnsi="Arial" w:eastAsia="Arial" w:cs="Arial"/>
          <w:color w:val="auto"/>
          <w:kern w:val="2"/>
          <w:sz w:val="22"/>
          <w:szCs w:val="22"/>
        </w:rPr>
      </w:pPr>
    </w:p>
    <w:p w:rsidRPr="00665AF0" w:rsidR="00952199" w:rsidP="00665AF0" w:rsidRDefault="00952199" w14:paraId="6E2E5841" w14:textId="77777777">
      <w:pPr>
        <w:pStyle w:val="Default"/>
        <w:jc w:val="both"/>
        <w:rPr>
          <w:rFonts w:ascii="Arial" w:hAnsi="Arial" w:eastAsia="Arial" w:cs="Arial"/>
          <w:color w:val="auto"/>
          <w:kern w:val="2"/>
          <w:sz w:val="22"/>
          <w:szCs w:val="22"/>
        </w:rPr>
      </w:pPr>
      <w:r w:rsidRPr="00665AF0">
        <w:rPr>
          <w:rFonts w:ascii="Arial" w:hAnsi="Arial" w:eastAsia="Arial" w:cs="Arial"/>
          <w:color w:val="auto"/>
          <w:kern w:val="2"/>
          <w:sz w:val="22"/>
          <w:szCs w:val="22"/>
        </w:rPr>
        <w:t xml:space="preserve">Por último, en sentencia SL4297-2022, la Corte puntualizó que: </w:t>
      </w:r>
    </w:p>
    <w:p w:rsidRPr="00665AF0" w:rsidR="00952199" w:rsidP="00665AF0" w:rsidRDefault="00952199" w14:paraId="02FCB273" w14:textId="77777777">
      <w:pPr>
        <w:pStyle w:val="Default"/>
        <w:jc w:val="both"/>
        <w:rPr>
          <w:rFonts w:ascii="Arial" w:hAnsi="Arial" w:eastAsia="Arial" w:cs="Arial"/>
          <w:color w:val="auto"/>
          <w:kern w:val="2"/>
          <w:sz w:val="22"/>
          <w:szCs w:val="22"/>
        </w:rPr>
      </w:pPr>
    </w:p>
    <w:p w:rsidRPr="00665AF0" w:rsidR="00952199" w:rsidP="41058AD2" w:rsidRDefault="00952199" w14:paraId="33568A91" w14:textId="15F3F566">
      <w:pPr>
        <w:pStyle w:val="Default"/>
        <w:ind w:left="567" w:right="474"/>
        <w:jc w:val="both"/>
        <w:rPr>
          <w:rFonts w:ascii="Arial" w:hAnsi="Arial" w:eastAsia="Arial" w:cs="Arial"/>
          <w:i w:val="1"/>
          <w:iCs w:val="1"/>
          <w:color w:val="auto"/>
          <w:kern w:val="2"/>
          <w:sz w:val="22"/>
          <w:szCs w:val="22"/>
        </w:rPr>
      </w:pPr>
      <w:r w:rsidRPr="41058AD2" w:rsidR="00952199">
        <w:rPr>
          <w:rFonts w:ascii="Arial" w:hAnsi="Arial" w:eastAsia="Arial" w:cs="Arial"/>
          <w:i w:val="1"/>
          <w:iCs w:val="1"/>
          <w:color w:val="auto"/>
          <w:kern w:val="2"/>
          <w:sz w:val="22"/>
          <w:szCs w:val="22"/>
        </w:rPr>
        <w:t xml:space="preserve">“ (…) En ese sentido, </w:t>
      </w:r>
      <w:r w:rsidRPr="41058AD2" w:rsidR="00952199">
        <w:rPr>
          <w:rFonts w:ascii="Arial" w:hAnsi="Arial" w:eastAsia="Arial" w:cs="Arial"/>
          <w:b w:val="1"/>
          <w:bCs w:val="1"/>
          <w:i w:val="1"/>
          <w:iCs w:val="1"/>
          <w:color w:val="auto"/>
          <w:kern w:val="2"/>
          <w:sz w:val="22"/>
          <w:szCs w:val="22"/>
          <w:u w:val="single"/>
        </w:rPr>
        <w:t xml:space="preserve">la precitada administradora, como actual y última administradora pensional a la cual se encuentra vinculado </w:t>
      </w:r>
      <w:r w:rsidRPr="41058AD2" w:rsidR="0494682E">
        <w:rPr>
          <w:rFonts w:ascii="Arial" w:hAnsi="Arial" w:eastAsia="Arial" w:cs="Arial"/>
          <w:b w:val="1"/>
          <w:bCs w:val="1"/>
          <w:i w:val="1"/>
          <w:iCs w:val="1"/>
          <w:color w:val="auto"/>
          <w:kern w:val="2"/>
          <w:sz w:val="22"/>
          <w:szCs w:val="22"/>
          <w:u w:val="single"/>
        </w:rPr>
        <w:t>la demandante</w:t>
      </w:r>
      <w:r w:rsidRPr="41058AD2" w:rsidR="00952199">
        <w:rPr>
          <w:rFonts w:ascii="Arial" w:hAnsi="Arial" w:eastAsia="Arial" w:cs="Arial"/>
          <w:b w:val="1"/>
          <w:bCs w:val="1"/>
          <w:i w:val="1"/>
          <w:iCs w:val="1"/>
          <w:color w:val="auto"/>
          <w:kern w:val="2"/>
          <w:sz w:val="22"/>
          <w:szCs w:val="22"/>
          <w:u w:val="single"/>
        </w:rPr>
        <w:t>, deberá trasladar a COLPENSIONES</w:t>
      </w:r>
      <w:r w:rsidRPr="41058AD2" w:rsidR="00952199">
        <w:rPr>
          <w:rFonts w:ascii="Arial" w:hAnsi="Arial" w:eastAsia="Arial" w:cs="Arial"/>
          <w:i w:val="1"/>
          <w:iCs w:val="1"/>
          <w:color w:val="auto"/>
          <w:kern w:val="2"/>
          <w:sz w:val="22"/>
          <w:szCs w:val="22"/>
        </w:rPr>
        <w:t xml:space="preserve">, los saldos obrantes a su favor en la cuenta de ahorro individual, junto con el bono pensional y los rendimientos, </w:t>
      </w:r>
      <w:r w:rsidRPr="41058AD2" w:rsidR="00952199">
        <w:rPr>
          <w:rFonts w:ascii="Arial" w:hAnsi="Arial" w:eastAsia="Arial" w:cs="Arial"/>
          <w:b w:val="1"/>
          <w:bCs w:val="1"/>
          <w:i w:val="1"/>
          <w:iCs w:val="1"/>
          <w:color w:val="auto"/>
          <w:kern w:val="2"/>
          <w:sz w:val="22"/>
          <w:szCs w:val="22"/>
          <w:u w:val="single"/>
        </w:rPr>
        <w:t>además a devolver el porcentaje correspondiente a los gastos de administración y primas de seguros previsionales de invalidez y sobrevivencia</w:t>
      </w:r>
      <w:r w:rsidRPr="41058AD2" w:rsidR="00952199">
        <w:rPr>
          <w:rFonts w:ascii="Arial" w:hAnsi="Arial" w:eastAsia="Arial" w:cs="Arial"/>
          <w:i w:val="1"/>
          <w:iCs w:val="1"/>
          <w:color w:val="auto"/>
          <w:kern w:val="2"/>
          <w:sz w:val="22"/>
          <w:szCs w:val="22"/>
        </w:rPr>
        <w:t xml:space="preserve">, así como, el porcentaje destinado al fondo de garantía de pensión mínima, debidamente indexados y </w:t>
      </w:r>
      <w:r w:rsidRPr="41058AD2" w:rsidR="00952199">
        <w:rPr>
          <w:rFonts w:ascii="Arial" w:hAnsi="Arial" w:eastAsia="Arial" w:cs="Arial"/>
          <w:b w:val="1"/>
          <w:bCs w:val="1"/>
          <w:i w:val="1"/>
          <w:iCs w:val="1"/>
          <w:color w:val="auto"/>
          <w:kern w:val="2"/>
          <w:sz w:val="22"/>
          <w:szCs w:val="22"/>
          <w:u w:val="single"/>
        </w:rPr>
        <w:t>con cargo a sus propios recursos</w:t>
      </w:r>
      <w:r w:rsidRPr="41058AD2" w:rsidR="00952199">
        <w:rPr>
          <w:rFonts w:ascii="Arial" w:hAnsi="Arial" w:eastAsia="Arial" w:cs="Arial"/>
          <w:i w:val="1"/>
          <w:iCs w:val="1"/>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665AF0" w:rsidR="00952199" w:rsidP="00665AF0" w:rsidRDefault="00952199" w14:paraId="1A0EBDA3" w14:textId="77777777">
      <w:pPr>
        <w:pStyle w:val="Default"/>
        <w:ind w:right="474"/>
        <w:jc w:val="both"/>
        <w:rPr>
          <w:rFonts w:ascii="Arial" w:hAnsi="Arial" w:eastAsia="Arial" w:cs="Arial"/>
          <w:color w:val="auto"/>
          <w:kern w:val="2"/>
          <w:sz w:val="22"/>
          <w:szCs w:val="22"/>
        </w:rPr>
      </w:pPr>
    </w:p>
    <w:p w:rsidRPr="00665AF0" w:rsidR="00952199" w:rsidP="00665AF0" w:rsidRDefault="00952199" w14:paraId="428DE258" w14:textId="77777777">
      <w:pPr>
        <w:pStyle w:val="Default"/>
        <w:ind w:right="49"/>
        <w:jc w:val="both"/>
        <w:rPr>
          <w:rFonts w:ascii="Arial" w:hAnsi="Arial" w:eastAsia="Arial" w:cs="Arial"/>
          <w:i/>
          <w:iCs/>
          <w:color w:val="auto"/>
          <w:sz w:val="22"/>
          <w:szCs w:val="22"/>
        </w:rPr>
      </w:pPr>
      <w:r w:rsidRPr="00665AF0">
        <w:rPr>
          <w:rFonts w:ascii="Arial" w:hAnsi="Arial" w:eastAsia="Arial" w:cs="Arial"/>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65AF0">
        <w:rPr>
          <w:rFonts w:ascii="Arial" w:hAnsi="Arial" w:eastAsia="Arial" w:cs="Arial"/>
          <w:i/>
          <w:iCs/>
          <w:color w:val="auto"/>
          <w:sz w:val="22"/>
          <w:szCs w:val="22"/>
        </w:rPr>
        <w:t>«Los costos de administración del sistema general de pensiones permitirán una comisión razonable a las administradoras y se determinarán en la forma prevista en la presente Ley».</w:t>
      </w:r>
    </w:p>
    <w:p w:rsidRPr="00665AF0" w:rsidR="00952199" w:rsidP="00665AF0" w:rsidRDefault="00952199" w14:paraId="5831126C" w14:textId="77777777">
      <w:pPr>
        <w:pStyle w:val="Default"/>
        <w:ind w:right="49"/>
        <w:jc w:val="both"/>
        <w:rPr>
          <w:rFonts w:ascii="Arial" w:hAnsi="Arial" w:eastAsia="Arial" w:cs="Arial"/>
          <w:color w:val="auto"/>
          <w:kern w:val="2"/>
          <w:sz w:val="22"/>
          <w:szCs w:val="22"/>
        </w:rPr>
      </w:pPr>
    </w:p>
    <w:p w:rsidRPr="00665AF0" w:rsidR="00952199" w:rsidP="00665AF0" w:rsidRDefault="00952199" w14:paraId="6D9CABDF" w14:textId="77777777">
      <w:pPr>
        <w:pStyle w:val="Default"/>
        <w:ind w:right="49"/>
        <w:jc w:val="both"/>
        <w:rPr>
          <w:rFonts w:ascii="Arial" w:hAnsi="Arial" w:eastAsia="Arial" w:cs="Arial"/>
          <w:color w:val="auto"/>
          <w:kern w:val="2"/>
          <w:sz w:val="22"/>
          <w:szCs w:val="22"/>
        </w:rPr>
      </w:pPr>
      <w:r w:rsidRPr="00665AF0">
        <w:rPr>
          <w:rFonts w:ascii="Arial" w:hAnsi="Arial" w:eastAsia="Arial" w:cs="Arial"/>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665AF0" w:rsidR="00952199" w:rsidP="00665AF0" w:rsidRDefault="00952199" w14:paraId="2E7A86C5" w14:textId="77777777">
      <w:pPr>
        <w:pStyle w:val="Default"/>
        <w:ind w:right="49"/>
        <w:jc w:val="both"/>
        <w:rPr>
          <w:rFonts w:ascii="Arial" w:hAnsi="Arial" w:eastAsia="Arial" w:cs="Arial"/>
          <w:color w:val="auto"/>
          <w:kern w:val="2"/>
          <w:sz w:val="22"/>
          <w:szCs w:val="22"/>
        </w:rPr>
      </w:pPr>
    </w:p>
    <w:p w:rsidRPr="00665AF0" w:rsidR="00952199" w:rsidP="00665AF0" w:rsidRDefault="00952199" w14:paraId="2D90F7AD" w14:textId="77777777">
      <w:pPr>
        <w:pStyle w:val="Default"/>
        <w:ind w:right="49"/>
        <w:jc w:val="both"/>
        <w:rPr>
          <w:rFonts w:ascii="Arial" w:hAnsi="Arial" w:eastAsia="Arial" w:cs="Arial"/>
          <w:color w:val="auto"/>
          <w:kern w:val="2"/>
          <w:sz w:val="22"/>
          <w:szCs w:val="22"/>
        </w:rPr>
      </w:pPr>
      <w:r w:rsidRPr="00665AF0">
        <w:rPr>
          <w:rFonts w:ascii="Arial" w:hAnsi="Arial" w:eastAsia="Arial" w:cs="Arial"/>
          <w:color w:val="auto"/>
          <w:kern w:val="2"/>
          <w:sz w:val="22"/>
          <w:szCs w:val="22"/>
        </w:rPr>
        <w:t xml:space="preserve">Al respecto, frente a la falta de legitimación en la causa, la Corte Suprema de Justicia – Sala de Casación Civil en Sentencia SC2215-2021, precisó: </w:t>
      </w:r>
    </w:p>
    <w:p w:rsidRPr="00665AF0" w:rsidR="00952199" w:rsidP="00665AF0" w:rsidRDefault="00952199" w14:paraId="2D7A85F6" w14:textId="77777777">
      <w:pPr>
        <w:pStyle w:val="Default"/>
        <w:ind w:right="49"/>
        <w:jc w:val="both"/>
        <w:rPr>
          <w:rFonts w:ascii="Arial" w:hAnsi="Arial" w:eastAsia="Arial" w:cs="Arial"/>
          <w:color w:val="auto"/>
          <w:kern w:val="2"/>
          <w:sz w:val="22"/>
          <w:szCs w:val="22"/>
        </w:rPr>
      </w:pPr>
    </w:p>
    <w:p w:rsidRPr="00665AF0" w:rsidR="00952199" w:rsidP="00665AF0" w:rsidRDefault="00952199" w14:paraId="5071E73D" w14:textId="77777777">
      <w:pPr>
        <w:pStyle w:val="Default"/>
        <w:ind w:left="567" w:right="474"/>
        <w:jc w:val="both"/>
        <w:rPr>
          <w:rFonts w:ascii="Arial" w:hAnsi="Arial" w:eastAsia="Arial" w:cs="Arial"/>
          <w:color w:val="auto"/>
          <w:kern w:val="2"/>
          <w:sz w:val="22"/>
          <w:szCs w:val="22"/>
        </w:rPr>
      </w:pPr>
      <w:r w:rsidRPr="00665AF0">
        <w:rPr>
          <w:rFonts w:ascii="Arial" w:hAnsi="Arial" w:eastAsia="Arial" w:cs="Arial"/>
          <w:color w:val="auto"/>
          <w:kern w:val="2"/>
          <w:sz w:val="22"/>
          <w:szCs w:val="22"/>
        </w:rPr>
        <w:t>“</w:t>
      </w:r>
      <w:r w:rsidRPr="00665AF0">
        <w:rPr>
          <w:rFonts w:ascii="Arial" w:hAnsi="Arial" w:eastAsia="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65AF0">
        <w:rPr>
          <w:rFonts w:ascii="Arial" w:hAnsi="Arial" w:eastAsia="Arial" w:cs="Arial"/>
          <w:color w:val="auto"/>
          <w:kern w:val="2"/>
          <w:sz w:val="22"/>
          <w:szCs w:val="22"/>
        </w:rPr>
        <w:t>.”</w:t>
      </w:r>
    </w:p>
    <w:p w:rsidRPr="00665AF0" w:rsidR="00952199" w:rsidP="00665AF0" w:rsidRDefault="00952199" w14:paraId="3CC0E3D4" w14:textId="77777777">
      <w:pPr>
        <w:pStyle w:val="Default"/>
        <w:ind w:right="474"/>
        <w:jc w:val="both"/>
        <w:rPr>
          <w:rFonts w:ascii="Arial" w:hAnsi="Arial" w:eastAsia="Arial" w:cs="Arial"/>
          <w:color w:val="auto"/>
          <w:kern w:val="2"/>
          <w:sz w:val="22"/>
          <w:szCs w:val="22"/>
        </w:rPr>
      </w:pPr>
    </w:p>
    <w:p w:rsidRPr="00665AF0" w:rsidR="00952199" w:rsidP="00665AF0" w:rsidRDefault="00952199" w14:paraId="4EF11F98" w14:textId="1A5B7557">
      <w:pPr>
        <w:pStyle w:val="Default"/>
        <w:jc w:val="both"/>
        <w:rPr>
          <w:rFonts w:ascii="Arial" w:hAnsi="Arial" w:eastAsia="Arial" w:cs="Arial"/>
          <w:color w:val="auto"/>
          <w:kern w:val="2"/>
          <w:sz w:val="22"/>
          <w:szCs w:val="22"/>
        </w:rPr>
      </w:pPr>
      <w:r w:rsidRPr="00665AF0">
        <w:rPr>
          <w:rFonts w:ascii="Arial" w:hAnsi="Arial" w:eastAsia="Arial" w:cs="Arial"/>
          <w:color w:val="auto"/>
          <w:kern w:val="2"/>
          <w:sz w:val="22"/>
          <w:szCs w:val="22"/>
        </w:rPr>
        <w:t xml:space="preserve">Por lo anterior, y de efectuarse el traslado deprecado por </w:t>
      </w:r>
      <w:r w:rsidRPr="00665AF0" w:rsidR="00BB5650">
        <w:rPr>
          <w:rFonts w:ascii="Arial" w:hAnsi="Arial" w:eastAsia="Arial" w:cs="Arial"/>
          <w:color w:val="auto"/>
          <w:kern w:val="2"/>
          <w:sz w:val="22"/>
          <w:szCs w:val="22"/>
        </w:rPr>
        <w:t>la</w:t>
      </w:r>
      <w:r w:rsidRPr="00665AF0">
        <w:rPr>
          <w:rFonts w:ascii="Arial" w:hAnsi="Arial" w:eastAsia="Arial" w:cs="Arial"/>
          <w:color w:val="auto"/>
          <w:kern w:val="2"/>
          <w:sz w:val="22"/>
          <w:szCs w:val="22"/>
        </w:rPr>
        <w:t xml:space="preserve"> actor</w:t>
      </w:r>
      <w:r w:rsidRPr="00665AF0" w:rsidR="00BB5650">
        <w:rPr>
          <w:rFonts w:ascii="Arial" w:hAnsi="Arial" w:eastAsia="Arial" w:cs="Arial"/>
          <w:color w:val="auto"/>
          <w:kern w:val="2"/>
          <w:sz w:val="22"/>
          <w:szCs w:val="22"/>
        </w:rPr>
        <w:t>a</w:t>
      </w:r>
      <w:r w:rsidRPr="00665AF0">
        <w:rPr>
          <w:rFonts w:ascii="Arial" w:hAnsi="Arial" w:eastAsia="Arial" w:cs="Arial"/>
          <w:color w:val="auto"/>
          <w:kern w:val="2"/>
          <w:sz w:val="22"/>
          <w:szCs w:val="22"/>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665AF0" w:rsidR="00952199" w:rsidP="00665AF0" w:rsidRDefault="00952199" w14:paraId="1355F36C" w14:textId="77777777">
      <w:pPr>
        <w:pStyle w:val="Default"/>
        <w:ind w:right="474"/>
        <w:jc w:val="both"/>
        <w:rPr>
          <w:rFonts w:ascii="Arial" w:hAnsi="Arial" w:eastAsia="Arial" w:cs="Arial"/>
          <w:color w:val="auto"/>
          <w:kern w:val="2"/>
          <w:sz w:val="22"/>
          <w:szCs w:val="22"/>
        </w:rPr>
      </w:pPr>
    </w:p>
    <w:p w:rsidRPr="00665AF0" w:rsidR="00952199" w:rsidP="00665AF0" w:rsidRDefault="00952199" w14:paraId="63682A9B" w14:textId="6B346895">
      <w:pPr>
        <w:pStyle w:val="Default"/>
        <w:ind w:right="49"/>
        <w:jc w:val="both"/>
        <w:rPr>
          <w:rFonts w:ascii="Arial" w:hAnsi="Arial" w:eastAsia="Arial" w:cs="Arial"/>
          <w:color w:val="auto"/>
          <w:kern w:val="2"/>
          <w:sz w:val="22"/>
          <w:szCs w:val="22"/>
        </w:rPr>
      </w:pPr>
      <w:r w:rsidRPr="00665AF0">
        <w:rPr>
          <w:rFonts w:ascii="Arial" w:hAnsi="Arial" w:eastAsia="Arial" w:cs="Arial"/>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665AF0" w:rsidR="00153A96">
        <w:rPr>
          <w:rFonts w:ascii="Arial" w:hAnsi="Arial" w:eastAsia="Arial" w:cs="Arial"/>
          <w:b/>
          <w:bCs/>
          <w:color w:val="auto"/>
          <w:kern w:val="2"/>
          <w:sz w:val="22"/>
          <w:szCs w:val="22"/>
        </w:rPr>
        <w:t>ALLIANZ SEGUROS DE VIDA S.A.</w:t>
      </w:r>
      <w:r w:rsidRPr="00665AF0">
        <w:rPr>
          <w:rFonts w:ascii="Arial" w:hAnsi="Arial" w:eastAsia="Arial" w:cs="Arial"/>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665AF0" w:rsidR="00153A96">
        <w:rPr>
          <w:rFonts w:ascii="Arial" w:hAnsi="Arial" w:eastAsia="Arial" w:cs="Arial"/>
          <w:b/>
          <w:bCs/>
          <w:color w:val="auto"/>
          <w:kern w:val="2"/>
          <w:sz w:val="22"/>
          <w:szCs w:val="22"/>
        </w:rPr>
        <w:t>ALLIANZ SEGUROS DE VIDA S.A.</w:t>
      </w:r>
      <w:r w:rsidRPr="00665AF0">
        <w:rPr>
          <w:rFonts w:ascii="Arial" w:hAnsi="Arial" w:eastAsia="Arial" w:cs="Arial"/>
          <w:color w:val="auto"/>
          <w:kern w:val="2"/>
          <w:sz w:val="22"/>
          <w:szCs w:val="22"/>
        </w:rPr>
        <w:t xml:space="preserve"> no se encuentra legitimada para actuar dentro del presente proceso en calidad de llamada en garantía, pues es claro que la obligación de restituir las primas se encuentra a cargo </w:t>
      </w:r>
      <w:r w:rsidRPr="00665AF0">
        <w:rPr>
          <w:rFonts w:ascii="Arial" w:hAnsi="Arial" w:eastAsia="Arial" w:cs="Arial"/>
          <w:color w:val="auto"/>
          <w:kern w:val="2"/>
          <w:sz w:val="22"/>
          <w:szCs w:val="22"/>
        </w:rPr>
        <w:t xml:space="preserve">única y exclusivamente de la AFP y no de la aseguradora tal como lo señala la CSJ- Sala de Casación Laboral en las providencias citadas con anterioridad. </w:t>
      </w:r>
    </w:p>
    <w:p w:rsidRPr="00665AF0" w:rsidR="00952199" w:rsidP="00665AF0" w:rsidRDefault="00952199" w14:paraId="2E377B3D" w14:textId="77777777">
      <w:pPr>
        <w:pStyle w:val="Default"/>
        <w:ind w:right="49"/>
        <w:jc w:val="both"/>
        <w:rPr>
          <w:rFonts w:ascii="Arial" w:hAnsi="Arial" w:eastAsia="Arial" w:cs="Arial"/>
          <w:color w:val="auto"/>
          <w:kern w:val="2"/>
          <w:sz w:val="22"/>
          <w:szCs w:val="22"/>
          <w:u w:val="single"/>
        </w:rPr>
      </w:pPr>
    </w:p>
    <w:p w:rsidRPr="00665AF0" w:rsidR="00064CA6" w:rsidP="00665AF0" w:rsidRDefault="00064CA6" w14:paraId="4E8FE54B" w14:textId="16B74EB4">
      <w:pPr>
        <w:pStyle w:val="Prrafodelista"/>
        <w:numPr>
          <w:ilvl w:val="0"/>
          <w:numId w:val="29"/>
        </w:numPr>
        <w:ind w:left="426"/>
        <w:jc w:val="both"/>
        <w:rPr>
          <w:b/>
          <w:bCs/>
          <w:u w:val="single"/>
        </w:rPr>
      </w:pPr>
      <w:r w:rsidRPr="00665AF0">
        <w:rPr>
          <w:b/>
          <w:bCs/>
          <w:u w:val="single"/>
        </w:rPr>
        <w:t xml:space="preserve"> </w:t>
      </w:r>
      <w:r w:rsidRPr="00665AF0">
        <w:rPr>
          <w:rStyle w:val="normaltextrun"/>
          <w:b/>
          <w:bCs/>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665AF0">
        <w:rPr>
          <w:rStyle w:val="normaltextrun"/>
          <w:u w:val="single"/>
        </w:rPr>
        <w:t> </w:t>
      </w:r>
      <w:r w:rsidRPr="00665AF0">
        <w:rPr>
          <w:rStyle w:val="eop"/>
          <w:u w:val="single"/>
        </w:rPr>
        <w:t> </w:t>
      </w:r>
    </w:p>
    <w:p w:rsidRPr="00665AF0" w:rsidR="00064CA6" w:rsidP="00665AF0" w:rsidRDefault="00064CA6" w14:paraId="015C526E"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4DD2F3D1"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65AF0">
        <w:rPr>
          <w:rStyle w:val="eop"/>
          <w:rFonts w:ascii="Arial" w:hAnsi="Arial" w:eastAsia="Arial" w:cs="Arial"/>
          <w:sz w:val="22"/>
          <w:szCs w:val="22"/>
        </w:rPr>
        <w:t> </w:t>
      </w:r>
    </w:p>
    <w:p w:rsidRPr="00665AF0" w:rsidR="00064CA6" w:rsidP="00665AF0" w:rsidRDefault="00064CA6" w14:paraId="30E07910"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2E911B7A"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Al respecto, la Corte Constitucional en sentencia SU-107 de 2024 arguyó:  </w:t>
      </w:r>
      <w:r w:rsidRPr="00665AF0">
        <w:rPr>
          <w:rStyle w:val="eop"/>
          <w:rFonts w:ascii="Arial" w:hAnsi="Arial" w:eastAsia="Arial" w:cs="Arial"/>
          <w:sz w:val="22"/>
          <w:szCs w:val="22"/>
        </w:rPr>
        <w:t> </w:t>
      </w:r>
    </w:p>
    <w:p w:rsidRPr="00665AF0" w:rsidR="00064CA6" w:rsidP="00665AF0" w:rsidRDefault="00064CA6" w14:paraId="0FD7E7CC"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68E433BB" w14:textId="77777777">
      <w:pPr>
        <w:pStyle w:val="paragraph"/>
        <w:shd w:val="clear" w:color="auto" w:fill="FFFFFF" w:themeFill="background1"/>
        <w:spacing w:before="0" w:beforeAutospacing="0" w:after="0" w:afterAutospacing="0"/>
        <w:ind w:left="705"/>
        <w:jc w:val="both"/>
        <w:textAlignment w:val="baseline"/>
        <w:rPr>
          <w:rFonts w:ascii="Arial" w:hAnsi="Arial" w:eastAsia="Arial" w:cs="Arial"/>
          <w:sz w:val="22"/>
          <w:szCs w:val="22"/>
        </w:rPr>
      </w:pPr>
      <w:r w:rsidRPr="00665AF0">
        <w:rPr>
          <w:rStyle w:val="normaltextrun"/>
          <w:rFonts w:ascii="Arial" w:hAnsi="Arial" w:eastAsia="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665AF0">
        <w:rPr>
          <w:rStyle w:val="normaltextrun"/>
          <w:rFonts w:ascii="Arial" w:hAnsi="Arial" w:eastAsia="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665AF0">
        <w:rPr>
          <w:rStyle w:val="normaltextrun"/>
          <w:rFonts w:ascii="Arial" w:hAnsi="Arial" w:eastAsia="Arial" w:cs="Arial"/>
          <w:i/>
          <w:iCs/>
          <w:sz w:val="22"/>
          <w:szCs w:val="22"/>
        </w:rPr>
        <w:t>. (…)” </w:t>
      </w:r>
      <w:r w:rsidRPr="00665AF0">
        <w:rPr>
          <w:rStyle w:val="eop"/>
          <w:rFonts w:ascii="Arial" w:hAnsi="Arial" w:eastAsia="Arial" w:cs="Arial"/>
          <w:sz w:val="22"/>
          <w:szCs w:val="22"/>
        </w:rPr>
        <w:t> </w:t>
      </w:r>
    </w:p>
    <w:p w:rsidRPr="00665AF0" w:rsidR="00064CA6" w:rsidP="00665AF0" w:rsidRDefault="00064CA6" w14:paraId="15A176BC" w14:textId="77777777">
      <w:pPr>
        <w:pStyle w:val="paragraph"/>
        <w:shd w:val="clear" w:color="auto" w:fill="FFFFFF" w:themeFill="background1"/>
        <w:spacing w:before="0" w:beforeAutospacing="0" w:after="0" w:afterAutospacing="0"/>
        <w:ind w:left="705"/>
        <w:jc w:val="both"/>
        <w:textAlignment w:val="baseline"/>
        <w:rPr>
          <w:rFonts w:ascii="Arial" w:hAnsi="Arial" w:eastAsia="Arial" w:cs="Arial"/>
          <w:sz w:val="22"/>
          <w:szCs w:val="22"/>
        </w:rPr>
      </w:pPr>
      <w:r w:rsidRPr="00665AF0">
        <w:rPr>
          <w:rStyle w:val="normaltextrun"/>
          <w:rFonts w:ascii="Arial" w:hAnsi="Arial" w:eastAsia="Arial" w:cs="Arial"/>
          <w:i/>
          <w:iCs/>
          <w:sz w:val="22"/>
          <w:szCs w:val="22"/>
        </w:rPr>
        <w:t>“(…) En relación con estas 25 modalidades de devolución, es menester aclarar que materialmente a pesar de que se declare la ineficacia del traslado no es posible retrotraer al afiliado al día previo al traslado. </w:t>
      </w:r>
      <w:r w:rsidRPr="00665AF0">
        <w:rPr>
          <w:rStyle w:val="normaltextrun"/>
          <w:rFonts w:ascii="Arial" w:hAnsi="Arial" w:eastAsia="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65AF0">
        <w:rPr>
          <w:rStyle w:val="normaltextrun"/>
          <w:rFonts w:ascii="Arial" w:hAnsi="Arial" w:eastAsia="Arial" w:cs="Arial"/>
          <w:i/>
          <w:iCs/>
          <w:sz w:val="22"/>
          <w:szCs w:val="22"/>
        </w:rPr>
        <w:t>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665AF0">
        <w:rPr>
          <w:rStyle w:val="eop"/>
          <w:rFonts w:ascii="Arial" w:hAnsi="Arial" w:eastAsia="Arial" w:cs="Arial"/>
          <w:sz w:val="22"/>
          <w:szCs w:val="22"/>
        </w:rPr>
        <w:t> </w:t>
      </w:r>
    </w:p>
    <w:p w:rsidRPr="00665AF0" w:rsidR="00064CA6" w:rsidP="00665AF0" w:rsidRDefault="00064CA6" w14:paraId="6E54D00D"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064CA6" w:rsidP="00665AF0" w:rsidRDefault="00064CA6" w14:paraId="46BE870C"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Sobre el seguro previsional como una situación jurídica consolidada, la sentencia de la Corte Constitucional SU 313 del 2020 mencionó lo siguiente:  </w:t>
      </w:r>
      <w:r w:rsidRPr="00665AF0">
        <w:rPr>
          <w:rStyle w:val="eop"/>
          <w:rFonts w:ascii="Arial" w:hAnsi="Arial" w:eastAsia="Arial" w:cs="Arial"/>
          <w:sz w:val="22"/>
          <w:szCs w:val="22"/>
        </w:rPr>
        <w:t> </w:t>
      </w:r>
    </w:p>
    <w:p w:rsidRPr="00665AF0" w:rsidR="00064CA6" w:rsidP="00665AF0" w:rsidRDefault="00064CA6" w14:paraId="164FA8CF"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090BD1B0" w14:textId="77777777">
      <w:pPr>
        <w:pStyle w:val="paragraph"/>
        <w:shd w:val="clear" w:color="auto" w:fill="FFFFFF" w:themeFill="background1"/>
        <w:spacing w:before="0" w:beforeAutospacing="0" w:after="0" w:afterAutospacing="0"/>
        <w:ind w:left="705"/>
        <w:jc w:val="both"/>
        <w:textAlignment w:val="baseline"/>
        <w:rPr>
          <w:rFonts w:ascii="Arial" w:hAnsi="Arial" w:eastAsia="Arial" w:cs="Arial"/>
          <w:sz w:val="22"/>
          <w:szCs w:val="22"/>
        </w:rPr>
      </w:pPr>
      <w:r w:rsidRPr="00665AF0">
        <w:rPr>
          <w:rStyle w:val="normaltextrun"/>
          <w:rFonts w:ascii="Arial" w:hAnsi="Arial" w:eastAsia="Arial" w:cs="Arial"/>
          <w:i/>
          <w:iCs/>
          <w:sz w:val="22"/>
          <w:szCs w:val="22"/>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2578012A"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07D172E4"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xml:space="preserve">Así entonces, en lo que concierne a la restitución del valor de la prima del seguro previsional, teniendo en cuenta lo expuesto por la Corte Constitucional, la misma no deberá ser devuelta </w:t>
      </w:r>
      <w:r w:rsidRPr="00665AF0">
        <w:rPr>
          <w:rStyle w:val="normaltextrun"/>
          <w:rFonts w:ascii="Arial" w:hAnsi="Arial" w:eastAsia="Arial" w:cs="Arial"/>
          <w:sz w:val="22"/>
          <w:szCs w:val="22"/>
        </w:rPr>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65AF0">
        <w:rPr>
          <w:rStyle w:val="eop"/>
          <w:rFonts w:ascii="Arial" w:hAnsi="Arial" w:eastAsia="Arial" w:cs="Arial"/>
          <w:sz w:val="22"/>
          <w:szCs w:val="22"/>
        </w:rPr>
        <w:t> </w:t>
      </w:r>
    </w:p>
    <w:p w:rsidRPr="00665AF0" w:rsidR="00064CA6" w:rsidP="00665AF0" w:rsidRDefault="00064CA6" w14:paraId="09314503" w14:textId="77777777">
      <w:pPr>
        <w:pStyle w:val="paragraph"/>
        <w:shd w:val="clear" w:color="auto" w:fill="FFFFFF" w:themeFill="background1"/>
        <w:spacing w:before="0" w:beforeAutospacing="0" w:after="0" w:afterAutospacing="0"/>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42312FB3"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65AF0">
        <w:rPr>
          <w:rStyle w:val="eop"/>
          <w:rFonts w:ascii="Arial" w:hAnsi="Arial" w:eastAsia="Arial" w:cs="Arial"/>
          <w:sz w:val="22"/>
          <w:szCs w:val="22"/>
        </w:rPr>
        <w:t> </w:t>
      </w:r>
    </w:p>
    <w:p w:rsidRPr="00665AF0" w:rsidR="00064CA6" w:rsidP="00665AF0" w:rsidRDefault="00064CA6" w14:paraId="73FFB4ED"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33CCCC34"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r w:rsidRPr="00665AF0">
        <w:rPr>
          <w:rStyle w:val="eop"/>
          <w:rFonts w:ascii="Arial" w:hAnsi="Arial" w:eastAsia="Arial" w:cs="Arial"/>
          <w:sz w:val="22"/>
          <w:szCs w:val="22"/>
        </w:rPr>
        <w:t> </w:t>
      </w:r>
    </w:p>
    <w:p w:rsidRPr="00665AF0" w:rsidR="00064CA6" w:rsidP="00665AF0" w:rsidRDefault="00064CA6" w14:paraId="52C2B424"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w:t>
      </w:r>
      <w:r w:rsidRPr="00665AF0">
        <w:rPr>
          <w:rStyle w:val="eop"/>
          <w:rFonts w:ascii="Arial" w:hAnsi="Arial" w:eastAsia="Arial" w:cs="Arial"/>
          <w:sz w:val="22"/>
          <w:szCs w:val="22"/>
        </w:rPr>
        <w:t> </w:t>
      </w:r>
    </w:p>
    <w:p w:rsidRPr="00665AF0" w:rsidR="00064CA6" w:rsidP="00665AF0" w:rsidRDefault="00064CA6" w14:paraId="1285AD56" w14:textId="77777777">
      <w:pPr>
        <w:pStyle w:val="paragraph"/>
        <w:shd w:val="clear" w:color="auto" w:fill="FFFFFF" w:themeFill="background1"/>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xml:space="preserve">En virtud de lo manifestado, 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65AF0">
        <w:rPr>
          <w:rStyle w:val="normaltextrun"/>
          <w:rFonts w:ascii="Arial" w:hAnsi="Arial" w:eastAsia="Arial" w:cs="Arial"/>
          <w:b/>
          <w:bCs/>
          <w:sz w:val="22"/>
          <w:szCs w:val="22"/>
        </w:rPr>
        <w:t xml:space="preserve">ALLIANZ SEGUROS DE VIDA S.A., </w:t>
      </w:r>
      <w:r w:rsidRPr="00665AF0">
        <w:rPr>
          <w:rStyle w:val="normaltextrun"/>
          <w:rFonts w:ascii="Arial" w:hAnsi="Arial" w:eastAsia="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65AF0">
        <w:rPr>
          <w:rStyle w:val="eop"/>
          <w:rFonts w:ascii="Arial" w:hAnsi="Arial" w:eastAsia="Arial" w:cs="Arial"/>
          <w:sz w:val="22"/>
          <w:szCs w:val="22"/>
        </w:rPr>
        <w:t> </w:t>
      </w:r>
    </w:p>
    <w:p w:rsidRPr="00665AF0" w:rsidR="00064CA6" w:rsidP="00665AF0" w:rsidRDefault="00064CA6" w14:paraId="4F2ABB90" w14:textId="77777777">
      <w:pPr>
        <w:jc w:val="both"/>
        <w:rPr>
          <w:b/>
          <w:bCs/>
          <w:u w:val="single"/>
        </w:rPr>
      </w:pPr>
    </w:p>
    <w:p w:rsidRPr="00665AF0" w:rsidR="00064CA6" w:rsidP="00665AF0" w:rsidRDefault="00064CA6" w14:paraId="4FA38EE3" w14:textId="77777777">
      <w:pPr>
        <w:pStyle w:val="Prrafodelista"/>
        <w:ind w:left="426" w:firstLine="0"/>
        <w:jc w:val="both"/>
        <w:rPr>
          <w:b/>
          <w:bCs/>
          <w:u w:val="single"/>
        </w:rPr>
      </w:pPr>
    </w:p>
    <w:p w:rsidRPr="00665AF0" w:rsidR="00952199" w:rsidP="00665AF0" w:rsidRDefault="00952199" w14:paraId="217FA176" w14:textId="6940C418">
      <w:pPr>
        <w:pStyle w:val="Prrafodelista"/>
        <w:numPr>
          <w:ilvl w:val="0"/>
          <w:numId w:val="29"/>
        </w:numPr>
        <w:ind w:left="426"/>
        <w:jc w:val="both"/>
        <w:rPr>
          <w:b/>
          <w:bCs/>
          <w:u w:val="single"/>
        </w:rPr>
      </w:pPr>
      <w:r w:rsidRPr="00665AF0">
        <w:rPr>
          <w:b/>
          <w:bCs/>
          <w:u w:val="single"/>
        </w:rPr>
        <w:t>LA INEFICACIA DEL ACTO DE TRASLADO NO CONLLEVA LA INVALIDEZ DEL CONTRATO DE SEGURO PREVISIONAL</w:t>
      </w:r>
    </w:p>
    <w:p w:rsidRPr="00665AF0" w:rsidR="00952199" w:rsidP="00665AF0" w:rsidRDefault="00952199" w14:paraId="3861FE97" w14:textId="77777777">
      <w:pPr>
        <w:jc w:val="both"/>
      </w:pPr>
    </w:p>
    <w:p w:rsidRPr="00665AF0" w:rsidR="00952199" w:rsidP="00665AF0" w:rsidRDefault="00952199" w14:paraId="2270AEB7" w14:textId="63BAA44F">
      <w:pPr>
        <w:jc w:val="both"/>
      </w:pPr>
      <w:r w:rsidRPr="00665AF0">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665AF0" w:rsidR="001C442E">
        <w:t>la</w:t>
      </w:r>
      <w:r w:rsidRPr="00665AF0">
        <w:t xml:space="preserve"> demandante y COLFONDOS S.A. y (ii) La suscripción de la póliza que concertó COLFONDOS S.A. con </w:t>
      </w:r>
      <w:r w:rsidRPr="00665AF0" w:rsidR="00153A96">
        <w:rPr>
          <w:b/>
          <w:bCs/>
        </w:rPr>
        <w:t>ALLIANZ SEGUROS DE VIDA S.A.</w:t>
      </w:r>
      <w:r w:rsidRPr="00665AF0">
        <w:t xml:space="preserve"> ya que de ninguna manera la nulidad del contrat</w:t>
      </w:r>
      <w:r w:rsidRPr="00665AF0" w:rsidR="00CA2AB5">
        <w:t xml:space="preserve">o de afiliación suscrito entre </w:t>
      </w:r>
      <w:r w:rsidRPr="00665AF0" w:rsidR="00BB5650">
        <w:t>la</w:t>
      </w:r>
      <w:r w:rsidRPr="00665AF0">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665AF0" w:rsidR="00952199" w:rsidP="00665AF0" w:rsidRDefault="00952199" w14:paraId="57EB5D5F" w14:textId="77777777">
      <w:pPr>
        <w:jc w:val="both"/>
      </w:pPr>
    </w:p>
    <w:p w:rsidRPr="00665AF0" w:rsidR="00952199" w:rsidP="00665AF0" w:rsidRDefault="00952199" w14:paraId="7B69FCDF" w14:textId="77777777">
      <w:pPr>
        <w:pStyle w:val="paragraph"/>
        <w:spacing w:before="0" w:beforeAutospacing="0" w:after="0" w:afterAutospacing="0"/>
        <w:jc w:val="both"/>
        <w:textAlignment w:val="baseline"/>
        <w:rPr>
          <w:rStyle w:val="normaltextrun"/>
          <w:rFonts w:ascii="Arial" w:hAnsi="Arial" w:eastAsia="Arial" w:cs="Arial"/>
          <w:sz w:val="22"/>
          <w:szCs w:val="22"/>
        </w:rPr>
      </w:pPr>
      <w:r w:rsidRPr="00665AF0">
        <w:rPr>
          <w:rStyle w:val="normaltextrun"/>
          <w:rFonts w:ascii="Arial" w:hAnsi="Arial" w:eastAsia="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665AF0" w:rsidR="00952199" w:rsidP="00665AF0" w:rsidRDefault="00952199" w14:paraId="2C16DE6A"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665AF0" w:rsidR="00952199" w:rsidP="00665AF0"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eastAsia="Arial" w:cs="Arial"/>
          <w:i/>
          <w:iCs/>
          <w:sz w:val="22"/>
          <w:szCs w:val="22"/>
        </w:rPr>
      </w:pPr>
      <w:r w:rsidRPr="00665AF0">
        <w:rPr>
          <w:rStyle w:val="normaltextrun"/>
          <w:rFonts w:ascii="Arial" w:hAnsi="Arial" w:eastAsia="Arial" w:cs="Arial"/>
          <w:i/>
          <w:iCs/>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665AF0" w:rsidR="00952199" w:rsidP="00665AF0" w:rsidRDefault="00952199" w14:paraId="585E583F"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665AF0" w:rsidR="00952199" w:rsidP="00665AF0" w:rsidRDefault="00952199" w14:paraId="366C548F" w14:textId="77777777">
      <w:pPr>
        <w:pStyle w:val="paragraph"/>
        <w:spacing w:before="0" w:beforeAutospacing="0" w:after="0" w:afterAutospacing="0"/>
        <w:jc w:val="both"/>
        <w:textAlignment w:val="baseline"/>
        <w:rPr>
          <w:rStyle w:val="normaltextrun"/>
          <w:rFonts w:ascii="Arial" w:hAnsi="Arial" w:eastAsia="Arial" w:cs="Arial"/>
          <w:sz w:val="22"/>
          <w:szCs w:val="22"/>
        </w:rPr>
      </w:pPr>
      <w:r w:rsidRPr="00665AF0">
        <w:rPr>
          <w:rStyle w:val="normaltextrun"/>
          <w:rFonts w:ascii="Arial" w:hAnsi="Arial" w:eastAsia="Arial" w:cs="Arial"/>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rsidRPr="00665AF0" w:rsidR="00952199" w:rsidP="00665AF0" w:rsidRDefault="00952199" w14:paraId="74F4CC76"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665AF0" w:rsidR="00952199" w:rsidP="00665AF0" w:rsidRDefault="00952199" w14:paraId="6E54B4E3" w14:textId="03081E6A">
      <w:pPr>
        <w:pStyle w:val="paragraph"/>
        <w:spacing w:before="0" w:beforeAutospacing="0" w:after="0" w:afterAutospacing="0"/>
        <w:jc w:val="both"/>
        <w:textAlignment w:val="baseline"/>
        <w:rPr>
          <w:rStyle w:val="normaltextrun"/>
          <w:rFonts w:ascii="Arial" w:hAnsi="Arial" w:eastAsia="Arial" w:cs="Arial"/>
          <w:sz w:val="22"/>
          <w:szCs w:val="22"/>
        </w:rPr>
      </w:pPr>
      <w:r w:rsidRPr="00665AF0">
        <w:rPr>
          <w:rStyle w:val="normaltextrun"/>
          <w:rFonts w:ascii="Arial" w:hAnsi="Arial" w:eastAsia="Arial" w:cs="Arial"/>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65AF0">
        <w:rPr>
          <w:rFonts w:ascii="Arial" w:hAnsi="Arial" w:eastAsia="Arial" w:cs="Arial"/>
          <w:sz w:val="22"/>
          <w:szCs w:val="22"/>
        </w:rPr>
        <w:t xml:space="preserve"> la cual se encuentra </w:t>
      </w:r>
      <w:r w:rsidRPr="00665AF0">
        <w:rPr>
          <w:rStyle w:val="normaltextrun"/>
          <w:rFonts w:ascii="Arial" w:hAnsi="Arial" w:eastAsia="Arial" w:cs="Arial"/>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665AF0" w:rsidR="00BB5650">
        <w:rPr>
          <w:rStyle w:val="normaltextrun"/>
          <w:rFonts w:ascii="Arial" w:hAnsi="Arial" w:eastAsia="Arial" w:cs="Arial"/>
          <w:sz w:val="22"/>
          <w:szCs w:val="22"/>
        </w:rPr>
        <w:t>la</w:t>
      </w:r>
      <w:r w:rsidRPr="00665AF0">
        <w:rPr>
          <w:rStyle w:val="normaltextrun"/>
          <w:rFonts w:ascii="Arial" w:hAnsi="Arial" w:eastAsia="Arial" w:cs="Arial"/>
          <w:sz w:val="22"/>
          <w:szCs w:val="22"/>
        </w:rPr>
        <w:t xml:space="preserve"> demandante y la AFP demandada, quien fue la que incumplió en su deber legal de suministrar una asesoría objetiva, clara y veraz.</w:t>
      </w:r>
    </w:p>
    <w:p w:rsidRPr="00665AF0" w:rsidR="00952199" w:rsidP="00665AF0" w:rsidRDefault="00952199" w14:paraId="42AC6991" w14:textId="77777777">
      <w:pPr>
        <w:pStyle w:val="paragraph"/>
        <w:spacing w:before="0" w:beforeAutospacing="0" w:after="0" w:afterAutospacing="0"/>
        <w:jc w:val="both"/>
        <w:textAlignment w:val="baseline"/>
        <w:rPr>
          <w:rStyle w:val="normaltextrun"/>
          <w:rFonts w:ascii="Arial" w:hAnsi="Arial" w:eastAsia="Arial" w:cs="Arial"/>
          <w:sz w:val="22"/>
          <w:szCs w:val="22"/>
        </w:rPr>
      </w:pPr>
      <w:r w:rsidRPr="00665AF0">
        <w:rPr>
          <w:rStyle w:val="normaltextrun"/>
          <w:rFonts w:ascii="Arial" w:hAnsi="Arial" w:eastAsia="Arial" w:cs="Arial"/>
          <w:sz w:val="22"/>
          <w:szCs w:val="22"/>
        </w:rPr>
        <w:t xml:space="preserve"> </w:t>
      </w:r>
    </w:p>
    <w:p w:rsidRPr="00665AF0" w:rsidR="00952199" w:rsidP="00665AF0" w:rsidRDefault="00952199" w14:paraId="6B5AB850"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665AF0">
        <w:rPr>
          <w:rStyle w:val="eop"/>
          <w:rFonts w:ascii="Arial" w:hAnsi="Arial" w:eastAsia="Arial" w:cs="Arial"/>
          <w:sz w:val="22"/>
          <w:szCs w:val="22"/>
        </w:rPr>
        <w:t> </w:t>
      </w:r>
    </w:p>
    <w:p w:rsidRPr="00665AF0" w:rsidR="00952199" w:rsidP="00665AF0" w:rsidRDefault="00952199" w14:paraId="125DD0B3"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952199" w:rsidP="00665AF0" w:rsidRDefault="00952199" w14:paraId="341C0B6A" w14:textId="77777777">
      <w:pPr>
        <w:pStyle w:val="paragraph"/>
        <w:spacing w:before="0" w:beforeAutospacing="0" w:after="0" w:afterAutospacing="0"/>
        <w:ind w:left="555" w:right="555"/>
        <w:jc w:val="both"/>
        <w:textAlignment w:val="baseline"/>
        <w:rPr>
          <w:rFonts w:ascii="Arial" w:hAnsi="Arial" w:eastAsia="Arial" w:cs="Arial"/>
          <w:sz w:val="22"/>
          <w:szCs w:val="22"/>
        </w:rPr>
      </w:pPr>
      <w:r w:rsidRPr="00665AF0">
        <w:rPr>
          <w:rStyle w:val="normaltextrun"/>
          <w:rFonts w:ascii="Arial" w:hAnsi="Arial" w:eastAsia="Arial" w:cs="Arial"/>
          <w:i/>
          <w:iCs/>
          <w:sz w:val="22"/>
          <w:szCs w:val="22"/>
        </w:rPr>
        <w:t>“</w:t>
      </w:r>
      <w:r w:rsidRPr="00665AF0">
        <w:rPr>
          <w:rStyle w:val="normaltextrun"/>
          <w:rFonts w:ascii="Arial" w:hAnsi="Arial" w:eastAsia="Arial" w:cs="Arial"/>
          <w:i/>
          <w:iCs/>
          <w:sz w:val="22"/>
          <w:szCs w:val="22"/>
          <w:lang w:val="es-MX"/>
        </w:rPr>
        <w:t>1108. INEFICACIA DERIVADA</w:t>
      </w:r>
      <w:r w:rsidRPr="00665AF0">
        <w:rPr>
          <w:rStyle w:val="eop"/>
          <w:rFonts w:ascii="Arial" w:hAnsi="Arial" w:eastAsia="Arial" w:cs="Arial"/>
          <w:sz w:val="22"/>
          <w:szCs w:val="22"/>
        </w:rPr>
        <w:t> </w:t>
      </w:r>
    </w:p>
    <w:p w:rsidRPr="00665AF0" w:rsidR="00952199" w:rsidP="00665AF0" w:rsidRDefault="00952199" w14:paraId="32EEB7AD" w14:textId="77777777">
      <w:pPr>
        <w:pStyle w:val="paragraph"/>
        <w:spacing w:before="0" w:beforeAutospacing="0" w:after="0" w:afterAutospacing="0"/>
        <w:ind w:left="555" w:right="555"/>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952199" w:rsidP="00665AF0" w:rsidRDefault="00952199" w14:paraId="0B093D58" w14:textId="77777777">
      <w:pPr>
        <w:pStyle w:val="paragraph"/>
        <w:spacing w:before="0" w:beforeAutospacing="0" w:after="0" w:afterAutospacing="0"/>
        <w:ind w:left="555" w:right="555"/>
        <w:jc w:val="both"/>
        <w:textAlignment w:val="baseline"/>
        <w:rPr>
          <w:rStyle w:val="eop"/>
          <w:rFonts w:ascii="Arial" w:hAnsi="Arial" w:eastAsia="Arial" w:cs="Arial"/>
          <w:sz w:val="22"/>
          <w:szCs w:val="22"/>
        </w:rPr>
      </w:pPr>
      <w:r w:rsidRPr="00665AF0">
        <w:rPr>
          <w:rStyle w:val="normaltextrun"/>
          <w:rFonts w:ascii="Arial" w:hAnsi="Arial" w:eastAsia="Arial" w:cs="Arial"/>
          <w:i/>
          <w:iCs/>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665AF0">
        <w:rPr>
          <w:rStyle w:val="Refdenotaalpie"/>
          <w:rFonts w:ascii="Arial" w:hAnsi="Arial" w:eastAsia="Arial" w:cs="Arial"/>
          <w:i/>
          <w:iCs/>
          <w:sz w:val="22"/>
          <w:szCs w:val="22"/>
          <w:lang w:val="es-MX"/>
        </w:rPr>
        <w:footnoteReference w:id="5"/>
      </w:r>
      <w:r w:rsidRPr="00665AF0">
        <w:rPr>
          <w:rStyle w:val="eop"/>
          <w:rFonts w:ascii="Arial" w:hAnsi="Arial" w:eastAsia="Arial" w:cs="Arial"/>
          <w:sz w:val="22"/>
          <w:szCs w:val="22"/>
        </w:rPr>
        <w:t> </w:t>
      </w:r>
    </w:p>
    <w:p w:rsidRPr="00665AF0" w:rsidR="00952199" w:rsidP="00665AF0" w:rsidRDefault="00952199" w14:paraId="7C83161B" w14:textId="77777777">
      <w:pPr>
        <w:pStyle w:val="paragraph"/>
        <w:spacing w:before="0" w:beforeAutospacing="0" w:after="0" w:afterAutospacing="0"/>
        <w:ind w:left="555" w:right="555"/>
        <w:jc w:val="both"/>
        <w:textAlignment w:val="baseline"/>
        <w:rPr>
          <w:rStyle w:val="eop"/>
          <w:rFonts w:ascii="Arial" w:hAnsi="Arial" w:eastAsia="Arial" w:cs="Arial"/>
          <w:sz w:val="22"/>
          <w:szCs w:val="22"/>
        </w:rPr>
      </w:pPr>
    </w:p>
    <w:p w:rsidRPr="00665AF0" w:rsidR="00952199" w:rsidP="00665AF0" w:rsidRDefault="00952199" w14:paraId="4BF41267" w14:textId="77777777">
      <w:pPr>
        <w:pStyle w:val="paragraph"/>
        <w:spacing w:before="0" w:beforeAutospacing="0" w:after="0" w:afterAutospacing="0"/>
        <w:ind w:right="555"/>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65AF0">
        <w:rPr>
          <w:rStyle w:val="eop"/>
          <w:rFonts w:ascii="Arial" w:hAnsi="Arial" w:eastAsia="Arial" w:cs="Arial"/>
          <w:sz w:val="22"/>
          <w:szCs w:val="22"/>
        </w:rPr>
        <w:t xml:space="preserve"> </w:t>
      </w:r>
    </w:p>
    <w:p w:rsidRPr="00665AF0" w:rsidR="00952199" w:rsidP="00665AF0" w:rsidRDefault="00952199" w14:paraId="6D72D85A"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952199" w:rsidP="00665AF0" w:rsidRDefault="00952199" w14:paraId="69E2D3DA"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lang w:val="es-MX"/>
        </w:rPr>
        <w:t>En referencia de lo anterior se citó la sentencia de 21 de abril de 1968, en la que se hace referencia a los contratos de garantía:</w:t>
      </w:r>
      <w:r w:rsidRPr="00665AF0">
        <w:rPr>
          <w:rStyle w:val="eop"/>
          <w:rFonts w:ascii="Arial" w:hAnsi="Arial" w:eastAsia="Arial" w:cs="Arial"/>
          <w:sz w:val="22"/>
          <w:szCs w:val="22"/>
        </w:rPr>
        <w:t> </w:t>
      </w:r>
    </w:p>
    <w:p w:rsidRPr="00665AF0" w:rsidR="00952199" w:rsidP="00665AF0" w:rsidRDefault="00952199" w14:paraId="3DE64669"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eop"/>
          <w:rFonts w:ascii="Arial" w:hAnsi="Arial" w:eastAsia="Arial" w:cs="Arial"/>
          <w:sz w:val="22"/>
          <w:szCs w:val="22"/>
        </w:rPr>
        <w:t> </w:t>
      </w:r>
    </w:p>
    <w:p w:rsidRPr="00665AF0" w:rsidR="00952199" w:rsidP="00665AF0" w:rsidRDefault="00952199" w14:paraId="4627F96B" w14:textId="77777777">
      <w:pPr>
        <w:pStyle w:val="paragraph"/>
        <w:spacing w:before="0" w:beforeAutospacing="0" w:after="0" w:afterAutospacing="0"/>
        <w:ind w:left="555" w:right="555"/>
        <w:jc w:val="both"/>
        <w:textAlignment w:val="baseline"/>
        <w:rPr>
          <w:rFonts w:ascii="Arial" w:hAnsi="Arial" w:eastAsia="Arial" w:cs="Arial"/>
          <w:sz w:val="22"/>
          <w:szCs w:val="22"/>
        </w:rPr>
      </w:pPr>
      <w:r w:rsidRPr="00665AF0">
        <w:rPr>
          <w:rStyle w:val="normaltextrun"/>
          <w:rFonts w:ascii="Arial" w:hAnsi="Arial" w:eastAsia="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65AF0">
        <w:rPr>
          <w:rStyle w:val="eop"/>
          <w:rFonts w:ascii="Arial" w:hAnsi="Arial" w:eastAsia="Arial" w:cs="Arial"/>
          <w:sz w:val="22"/>
          <w:szCs w:val="22"/>
        </w:rPr>
        <w:t> </w:t>
      </w:r>
    </w:p>
    <w:p w:rsidRPr="00665AF0" w:rsidR="00952199" w:rsidP="00665AF0" w:rsidRDefault="00952199" w14:paraId="06985E75" w14:textId="77777777">
      <w:pPr>
        <w:jc w:val="both"/>
      </w:pPr>
    </w:p>
    <w:p w:rsidRPr="00665AF0" w:rsidR="00952199" w:rsidP="00665AF0" w:rsidRDefault="00952199" w14:paraId="1E6C6727" w14:textId="77777777">
      <w:pPr>
        <w:pStyle w:val="paragraph"/>
        <w:spacing w:before="0" w:beforeAutospacing="0" w:after="0" w:afterAutospacing="0"/>
        <w:jc w:val="both"/>
        <w:textAlignment w:val="baseline"/>
        <w:rPr>
          <w:rStyle w:val="normaltextrun"/>
          <w:rFonts w:ascii="Arial" w:hAnsi="Arial" w:eastAsia="Arial" w:cs="Arial"/>
          <w:sz w:val="22"/>
          <w:szCs w:val="22"/>
        </w:rPr>
      </w:pPr>
      <w:r w:rsidRPr="00665AF0">
        <w:rPr>
          <w:rStyle w:val="normaltextrun"/>
          <w:rFonts w:ascii="Arial" w:hAnsi="Arial" w:eastAsia="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665AF0" w:rsidR="00952199" w:rsidP="00665AF0" w:rsidRDefault="00952199" w14:paraId="3FBE02EF" w14:textId="77777777">
      <w:pPr>
        <w:pStyle w:val="paragraph"/>
        <w:spacing w:before="0" w:beforeAutospacing="0" w:after="0" w:afterAutospacing="0"/>
        <w:jc w:val="both"/>
        <w:textAlignment w:val="baseline"/>
        <w:rPr>
          <w:rStyle w:val="normaltextrun"/>
          <w:rFonts w:ascii="Arial" w:hAnsi="Arial" w:eastAsia="Arial" w:cs="Arial"/>
          <w:sz w:val="22"/>
          <w:szCs w:val="22"/>
        </w:rPr>
      </w:pPr>
    </w:p>
    <w:p w:rsidRPr="00665AF0" w:rsidR="00952199" w:rsidP="00665AF0" w:rsidRDefault="00952199" w14:paraId="77835467" w14:textId="153F2C9F">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xml:space="preserve">No está demás aclarar que </w:t>
      </w:r>
      <w:r w:rsidRPr="00665AF0" w:rsidR="00153A96">
        <w:rPr>
          <w:rStyle w:val="normaltextrun"/>
          <w:rFonts w:ascii="Arial" w:hAnsi="Arial" w:eastAsia="Arial" w:cs="Arial"/>
          <w:b/>
          <w:bCs/>
          <w:sz w:val="22"/>
          <w:szCs w:val="22"/>
        </w:rPr>
        <w:t>ALLIANZ SEGUROS DE VIDA S.A.</w:t>
      </w:r>
      <w:r w:rsidRPr="00665AF0">
        <w:rPr>
          <w:rStyle w:val="normaltextrun"/>
          <w:rFonts w:ascii="Arial" w:hAnsi="Arial" w:eastAsia="Arial" w:cs="Arial"/>
          <w:sz w:val="22"/>
          <w:szCs w:val="22"/>
        </w:rPr>
        <w:t xml:space="preserve">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65AF0">
        <w:rPr>
          <w:rStyle w:val="Refdenotaalpie"/>
          <w:rFonts w:ascii="Arial" w:hAnsi="Arial" w:eastAsia="Arial" w:cs="Arial"/>
          <w:sz w:val="22"/>
          <w:szCs w:val="22"/>
        </w:rPr>
        <w:footnoteReference w:id="6"/>
      </w:r>
    </w:p>
    <w:p w:rsidRPr="00665AF0" w:rsidR="00952199" w:rsidP="00665AF0" w:rsidRDefault="00952199" w14:paraId="0449DB7F" w14:textId="77777777">
      <w:pPr>
        <w:jc w:val="both"/>
      </w:pPr>
    </w:p>
    <w:p w:rsidRPr="00665AF0" w:rsidR="00952199" w:rsidP="00665AF0" w:rsidRDefault="00952199" w14:paraId="20765627" w14:textId="77777777">
      <w:pPr>
        <w:pStyle w:val="paragraph"/>
        <w:spacing w:before="0" w:beforeAutospacing="0" w:after="0" w:afterAutospacing="0"/>
        <w:jc w:val="both"/>
        <w:textAlignment w:val="baseline"/>
        <w:rPr>
          <w:rFonts w:ascii="Arial" w:hAnsi="Arial" w:eastAsia="Arial" w:cs="Arial"/>
          <w:sz w:val="22"/>
          <w:szCs w:val="22"/>
        </w:rPr>
      </w:pPr>
      <w:r w:rsidRPr="00665AF0">
        <w:rPr>
          <w:rStyle w:val="normaltextrun"/>
          <w:rFonts w:ascii="Arial" w:hAnsi="Arial" w:eastAsia="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665AF0" w:rsidR="00952199" w:rsidP="00665AF0" w:rsidRDefault="00952199" w14:paraId="76D3E6CA" w14:textId="77777777">
      <w:pPr>
        <w:jc w:val="both"/>
      </w:pPr>
    </w:p>
    <w:p w:rsidRPr="00665AF0" w:rsidR="00952199" w:rsidP="00665AF0" w:rsidRDefault="00952199" w14:paraId="3A49BE4E" w14:textId="715667F4">
      <w:pPr>
        <w:pStyle w:val="Prrafodelista"/>
        <w:numPr>
          <w:ilvl w:val="0"/>
          <w:numId w:val="29"/>
        </w:numPr>
        <w:ind w:left="426"/>
        <w:jc w:val="both"/>
        <w:rPr>
          <w:b/>
          <w:bCs/>
          <w:kern w:val="2"/>
          <w:u w:val="single"/>
        </w:rPr>
      </w:pPr>
      <w:r w:rsidRPr="00665AF0">
        <w:rPr>
          <w:b/>
          <w:bCs/>
          <w:kern w:val="2"/>
          <w:u w:val="single"/>
        </w:rPr>
        <w:t>LA EVENTUAL DECLARATORIA DE INEFICACIA DE TRASLADO NO PUEDE AFECTAR A TERCEROS DE BUENA FE.</w:t>
      </w:r>
    </w:p>
    <w:p w:rsidRPr="00665AF0" w:rsidR="00952199" w:rsidP="00665AF0" w:rsidRDefault="00952199" w14:paraId="3A1697F8" w14:textId="77777777">
      <w:pPr>
        <w:pStyle w:val="Default"/>
        <w:ind w:right="49"/>
        <w:jc w:val="both"/>
        <w:rPr>
          <w:rFonts w:ascii="Arial" w:hAnsi="Arial" w:eastAsia="Arial" w:cs="Arial"/>
          <w:color w:val="auto"/>
          <w:kern w:val="2"/>
          <w:sz w:val="22"/>
          <w:szCs w:val="22"/>
        </w:rPr>
      </w:pPr>
    </w:p>
    <w:p w:rsidRPr="00665AF0" w:rsidR="00952199" w:rsidP="00665AF0" w:rsidRDefault="00952199" w14:paraId="0FD0D293" w14:textId="0C014FBD">
      <w:pPr>
        <w:pStyle w:val="Default"/>
        <w:ind w:right="49"/>
        <w:jc w:val="both"/>
        <w:rPr>
          <w:rFonts w:ascii="Arial" w:hAnsi="Arial" w:eastAsia="Arial" w:cs="Arial"/>
          <w:color w:val="auto"/>
          <w:sz w:val="22"/>
          <w:szCs w:val="22"/>
        </w:rPr>
      </w:pPr>
      <w:r w:rsidRPr="00665AF0">
        <w:rPr>
          <w:rFonts w:ascii="Arial" w:hAnsi="Arial" w:eastAsia="Arial" w:cs="Arial"/>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65AF0">
        <w:rPr>
          <w:rFonts w:ascii="Arial" w:hAnsi="Arial" w:eastAsia="Arial" w:cs="Arial"/>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w:t>
      </w:r>
      <w:r w:rsidRPr="00665AF0" w:rsidR="00153A96">
        <w:rPr>
          <w:rFonts w:ascii="Arial" w:hAnsi="Arial" w:eastAsia="Arial" w:cs="Arial"/>
          <w:b/>
          <w:bCs/>
          <w:color w:val="auto"/>
          <w:sz w:val="22"/>
          <w:szCs w:val="22"/>
        </w:rPr>
        <w:t>ALLIANZ SEGUROS DE VIDA S.A.</w:t>
      </w:r>
      <w:r w:rsidRPr="00665AF0">
        <w:rPr>
          <w:rFonts w:ascii="Arial" w:hAnsi="Arial" w:eastAsia="Arial" w:cs="Arial"/>
          <w:color w:val="auto"/>
          <w:sz w:val="22"/>
          <w:szCs w:val="22"/>
        </w:rPr>
        <w:t xml:space="preserve">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rsidRPr="00665AF0" w:rsidR="00952199" w:rsidP="00665AF0" w:rsidRDefault="00952199" w14:paraId="592AFDD5" w14:textId="77777777">
      <w:pPr>
        <w:pStyle w:val="Default"/>
        <w:ind w:right="49"/>
        <w:jc w:val="both"/>
        <w:rPr>
          <w:rFonts w:ascii="Arial" w:hAnsi="Arial" w:eastAsia="Arial" w:cs="Arial"/>
          <w:color w:val="auto"/>
          <w:sz w:val="22"/>
          <w:szCs w:val="22"/>
        </w:rPr>
      </w:pPr>
    </w:p>
    <w:p w:rsidRPr="00665AF0" w:rsidR="00952199" w:rsidP="00665AF0" w:rsidRDefault="00952199" w14:paraId="6158C991" w14:textId="77777777">
      <w:pPr>
        <w:pStyle w:val="Default"/>
        <w:rPr>
          <w:rFonts w:ascii="Arial" w:hAnsi="Arial" w:eastAsia="Arial" w:cs="Arial"/>
          <w:color w:val="auto"/>
          <w:sz w:val="22"/>
          <w:szCs w:val="22"/>
        </w:rPr>
      </w:pPr>
      <w:r w:rsidRPr="00665AF0">
        <w:rPr>
          <w:rFonts w:ascii="Arial" w:hAnsi="Arial" w:eastAsia="Arial" w:cs="Arial"/>
          <w:color w:val="auto"/>
          <w:sz w:val="22"/>
          <w:szCs w:val="22"/>
        </w:rPr>
        <w:t xml:space="preserve">Por lo anterior, es menester considerar los comentarios realizados por el doctor Hernán Fabio López Blanco en su libro Comentarios al Contrato de Seguros-II, edición en la que manifiesta: </w:t>
      </w:r>
    </w:p>
    <w:p w:rsidRPr="00665AF0" w:rsidR="00952199" w:rsidP="00665AF0" w:rsidRDefault="00952199" w14:paraId="26399CD0" w14:textId="77777777">
      <w:pPr>
        <w:pStyle w:val="Default"/>
        <w:rPr>
          <w:rFonts w:ascii="Arial" w:hAnsi="Arial" w:eastAsia="Arial" w:cs="Arial"/>
          <w:color w:val="auto"/>
          <w:sz w:val="22"/>
          <w:szCs w:val="22"/>
        </w:rPr>
      </w:pPr>
    </w:p>
    <w:p w:rsidRPr="00665AF0" w:rsidR="00952199" w:rsidP="00665AF0" w:rsidRDefault="00952199" w14:paraId="0B41A8F0" w14:textId="77777777">
      <w:pPr>
        <w:pStyle w:val="Default"/>
        <w:ind w:left="567" w:right="474"/>
        <w:jc w:val="both"/>
        <w:rPr>
          <w:rFonts w:ascii="Arial" w:hAnsi="Arial" w:eastAsia="Arial" w:cs="Arial"/>
          <w:color w:val="auto"/>
          <w:sz w:val="22"/>
          <w:szCs w:val="22"/>
        </w:rPr>
      </w:pPr>
      <w:r w:rsidRPr="00665AF0">
        <w:rPr>
          <w:rFonts w:ascii="Arial" w:hAnsi="Arial" w:eastAsia="Arial" w:cs="Arial"/>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65AF0">
        <w:rPr>
          <w:rFonts w:ascii="Arial" w:hAnsi="Arial" w:eastAsia="Arial" w:cs="Arial"/>
          <w:color w:val="auto"/>
          <w:sz w:val="22"/>
          <w:szCs w:val="22"/>
        </w:rPr>
        <w:t xml:space="preserve"> </w:t>
      </w:r>
    </w:p>
    <w:p w:rsidRPr="00665AF0" w:rsidR="00952199" w:rsidP="00665AF0" w:rsidRDefault="00952199" w14:paraId="70FABCB3" w14:textId="77777777">
      <w:pPr>
        <w:pStyle w:val="Default"/>
        <w:ind w:right="474"/>
        <w:jc w:val="both"/>
        <w:rPr>
          <w:rFonts w:ascii="Arial" w:hAnsi="Arial" w:eastAsia="Arial" w:cs="Arial"/>
          <w:color w:val="auto"/>
          <w:sz w:val="22"/>
          <w:szCs w:val="22"/>
        </w:rPr>
      </w:pPr>
    </w:p>
    <w:p w:rsidRPr="00665AF0" w:rsidR="00952199" w:rsidP="00665AF0" w:rsidRDefault="00952199" w14:paraId="5E262419" w14:textId="77777777">
      <w:pPr>
        <w:pStyle w:val="Default"/>
        <w:ind w:right="49"/>
        <w:jc w:val="both"/>
        <w:rPr>
          <w:rFonts w:ascii="Arial" w:hAnsi="Arial" w:eastAsia="Arial" w:cs="Arial"/>
          <w:color w:val="auto"/>
          <w:sz w:val="22"/>
          <w:szCs w:val="22"/>
        </w:rPr>
      </w:pPr>
      <w:r w:rsidRPr="00665AF0">
        <w:rPr>
          <w:rFonts w:ascii="Arial" w:hAnsi="Arial" w:eastAsia="Arial" w:cs="Arial"/>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665AF0" w:rsidR="00952199" w:rsidP="00665AF0" w:rsidRDefault="00952199" w14:paraId="7843C3B2" w14:textId="77777777">
      <w:pPr>
        <w:pStyle w:val="Default"/>
        <w:ind w:right="49"/>
        <w:jc w:val="both"/>
        <w:rPr>
          <w:rFonts w:ascii="Arial" w:hAnsi="Arial" w:eastAsia="Arial" w:cs="Arial"/>
          <w:color w:val="auto"/>
          <w:sz w:val="22"/>
          <w:szCs w:val="22"/>
        </w:rPr>
      </w:pPr>
    </w:p>
    <w:p w:rsidRPr="00665AF0" w:rsidR="00952199" w:rsidP="00665AF0" w:rsidRDefault="00952199" w14:paraId="5AB78417" w14:textId="77777777">
      <w:pPr>
        <w:pStyle w:val="Default"/>
        <w:ind w:right="49"/>
        <w:jc w:val="both"/>
        <w:rPr>
          <w:rFonts w:ascii="Arial" w:hAnsi="Arial" w:eastAsia="Arial" w:cs="Arial"/>
          <w:color w:val="auto"/>
          <w:sz w:val="22"/>
          <w:szCs w:val="22"/>
        </w:rPr>
      </w:pPr>
      <w:r w:rsidRPr="00665AF0">
        <w:rPr>
          <w:rFonts w:ascii="Arial" w:hAnsi="Arial" w:eastAsia="Arial" w:cs="Arial"/>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665AF0" w:rsidR="00952199" w:rsidP="00665AF0" w:rsidRDefault="00952199" w14:paraId="4D534D15" w14:textId="77777777">
      <w:pPr>
        <w:pStyle w:val="Default"/>
        <w:ind w:right="49"/>
        <w:jc w:val="both"/>
        <w:rPr>
          <w:rFonts w:ascii="Arial" w:hAnsi="Arial" w:eastAsia="Arial" w:cs="Arial"/>
          <w:color w:val="auto"/>
          <w:sz w:val="22"/>
          <w:szCs w:val="22"/>
        </w:rPr>
      </w:pPr>
    </w:p>
    <w:p w:rsidRPr="00665AF0" w:rsidR="00952199" w:rsidP="00665AF0" w:rsidRDefault="00952199" w14:paraId="0FC0F998" w14:textId="77777777">
      <w:pPr>
        <w:pStyle w:val="Default"/>
        <w:ind w:left="567" w:right="474"/>
        <w:jc w:val="both"/>
        <w:rPr>
          <w:rFonts w:ascii="Arial" w:hAnsi="Arial" w:eastAsia="Arial" w:cs="Arial"/>
          <w:i/>
          <w:iCs/>
          <w:color w:val="auto"/>
          <w:sz w:val="22"/>
          <w:szCs w:val="22"/>
        </w:rPr>
      </w:pPr>
      <w:r w:rsidRPr="00665AF0">
        <w:rPr>
          <w:rFonts w:ascii="Arial" w:hAnsi="Arial" w:eastAsia="Arial" w:cs="Arial"/>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65AF0">
        <w:rPr>
          <w:rFonts w:ascii="Arial" w:hAnsi="Arial" w:eastAsia="Arial" w:cs="Arial"/>
          <w:i/>
          <w:iCs/>
          <w:color w:val="auto"/>
          <w:sz w:val="22"/>
          <w:szCs w:val="22"/>
        </w:rPr>
        <w:t xml:space="preserve">’”. </w:t>
      </w:r>
    </w:p>
    <w:p w:rsidRPr="00665AF0" w:rsidR="00952199" w:rsidP="00665AF0" w:rsidRDefault="00952199" w14:paraId="79340353" w14:textId="77777777">
      <w:pPr>
        <w:pStyle w:val="Default"/>
        <w:ind w:left="567" w:right="474"/>
        <w:jc w:val="both"/>
        <w:rPr>
          <w:rFonts w:ascii="Arial" w:hAnsi="Arial" w:eastAsia="Arial" w:cs="Arial"/>
          <w:i/>
          <w:iCs/>
          <w:color w:val="auto"/>
          <w:sz w:val="22"/>
          <w:szCs w:val="22"/>
        </w:rPr>
      </w:pPr>
    </w:p>
    <w:p w:rsidRPr="00665AF0" w:rsidR="00952199" w:rsidP="00665AF0" w:rsidRDefault="00952199" w14:paraId="5B706F74" w14:textId="77777777">
      <w:pPr>
        <w:pStyle w:val="Default"/>
        <w:ind w:left="567" w:right="474"/>
        <w:jc w:val="both"/>
        <w:rPr>
          <w:rFonts w:ascii="Arial" w:hAnsi="Arial" w:eastAsia="Arial" w:cs="Arial"/>
          <w:i/>
          <w:iCs/>
          <w:color w:val="auto"/>
          <w:sz w:val="22"/>
          <w:szCs w:val="22"/>
        </w:rPr>
      </w:pPr>
      <w:r w:rsidRPr="00665AF0">
        <w:rPr>
          <w:rFonts w:ascii="Arial" w:hAnsi="Arial" w:eastAsia="Arial" w:cs="Arial"/>
          <w:i/>
          <w:iCs/>
          <w:color w:val="auto"/>
          <w:sz w:val="22"/>
          <w:szCs w:val="22"/>
        </w:rPr>
        <w:t>(…)</w:t>
      </w:r>
    </w:p>
    <w:p w:rsidRPr="00665AF0" w:rsidR="00952199" w:rsidP="00665AF0" w:rsidRDefault="00952199" w14:paraId="037088FD" w14:textId="77777777">
      <w:pPr>
        <w:pStyle w:val="Default"/>
        <w:ind w:left="567" w:right="474"/>
        <w:jc w:val="both"/>
        <w:rPr>
          <w:rFonts w:ascii="Arial" w:hAnsi="Arial" w:eastAsia="Arial" w:cs="Arial"/>
          <w:i/>
          <w:iCs/>
          <w:color w:val="auto"/>
          <w:sz w:val="22"/>
          <w:szCs w:val="22"/>
        </w:rPr>
      </w:pPr>
    </w:p>
    <w:p w:rsidRPr="00665AF0" w:rsidR="00952199" w:rsidP="00665AF0" w:rsidRDefault="00952199" w14:paraId="0F440F34" w14:textId="77777777">
      <w:pPr>
        <w:ind w:left="567" w:right="474"/>
        <w:jc w:val="both"/>
        <w:rPr>
          <w:i/>
          <w:iCs/>
        </w:rPr>
      </w:pPr>
      <w:r w:rsidRPr="00665AF0">
        <w:rPr>
          <w:i/>
          <w:iCs/>
        </w:rPr>
        <w:t>“</w:t>
      </w:r>
      <w:r w:rsidRPr="00665AF0">
        <w:rPr>
          <w:i/>
          <w:iCs/>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665AF0">
        <w:rPr>
          <w:i/>
          <w:iCs/>
        </w:rPr>
        <w:t>. (CSJ SC, 5 Ago. 2013, rad. 2004-00103-01; se destaca).”</w:t>
      </w:r>
    </w:p>
    <w:p w:rsidRPr="00665AF0" w:rsidR="00952199" w:rsidP="00665AF0" w:rsidRDefault="00952199" w14:paraId="410807B2" w14:textId="77777777">
      <w:pPr>
        <w:pStyle w:val="Default"/>
        <w:ind w:right="49"/>
        <w:jc w:val="both"/>
        <w:rPr>
          <w:rFonts w:ascii="Arial" w:hAnsi="Arial" w:eastAsia="Arial" w:cs="Arial"/>
          <w:i/>
          <w:iCs/>
          <w:color w:val="auto"/>
          <w:sz w:val="22"/>
          <w:szCs w:val="22"/>
        </w:rPr>
      </w:pPr>
    </w:p>
    <w:p w:rsidRPr="00665AF0" w:rsidR="00952199" w:rsidP="00665AF0" w:rsidRDefault="00952199" w14:paraId="6C1C0E47" w14:textId="77777777">
      <w:pPr>
        <w:pStyle w:val="Default"/>
        <w:ind w:right="49"/>
        <w:jc w:val="both"/>
        <w:rPr>
          <w:rFonts w:ascii="Arial" w:hAnsi="Arial" w:eastAsia="Arial" w:cs="Arial"/>
          <w:color w:val="auto"/>
          <w:sz w:val="22"/>
          <w:szCs w:val="22"/>
        </w:rPr>
      </w:pPr>
      <w:r w:rsidRPr="00665AF0">
        <w:rPr>
          <w:rFonts w:ascii="Arial" w:hAnsi="Arial" w:eastAsia="Arial" w:cs="Arial"/>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665AF0" w:rsidR="00952199" w:rsidP="00665AF0" w:rsidRDefault="00952199" w14:paraId="0B5CB91A" w14:textId="77777777">
      <w:pPr>
        <w:pStyle w:val="Default"/>
        <w:rPr>
          <w:rFonts w:ascii="Arial" w:hAnsi="Arial" w:eastAsia="Arial" w:cs="Arial"/>
          <w:color w:val="auto"/>
          <w:sz w:val="22"/>
          <w:szCs w:val="22"/>
        </w:rPr>
      </w:pPr>
    </w:p>
    <w:p w:rsidRPr="00665AF0" w:rsidR="00952199" w:rsidP="00665AF0" w:rsidRDefault="00952199" w14:paraId="7F35BEEF" w14:textId="4D4C6F6C">
      <w:pPr>
        <w:pStyle w:val="Default"/>
        <w:ind w:left="567" w:right="425"/>
        <w:jc w:val="both"/>
        <w:rPr>
          <w:rFonts w:ascii="Arial" w:hAnsi="Arial" w:eastAsia="Arial" w:cs="Arial"/>
          <w:i/>
          <w:iCs/>
          <w:color w:val="auto"/>
          <w:sz w:val="22"/>
          <w:szCs w:val="22"/>
        </w:rPr>
      </w:pPr>
      <w:r w:rsidRPr="00665AF0">
        <w:rPr>
          <w:rFonts w:ascii="Arial" w:hAnsi="Arial" w:eastAsia="Arial" w:cs="Arial"/>
          <w:i/>
          <w:iCs/>
          <w:color w:val="auto"/>
          <w:sz w:val="22"/>
          <w:szCs w:val="22"/>
        </w:rPr>
        <w:t>‘</w:t>
      </w:r>
      <w:r w:rsidRPr="00665AF0">
        <w:rPr>
          <w:rFonts w:ascii="Arial" w:hAnsi="Arial" w:eastAsia="Arial" w:cs="Arial"/>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65AF0">
        <w:rPr>
          <w:rFonts w:ascii="Arial" w:hAnsi="Arial" w:eastAsia="Arial" w:cs="Arial"/>
          <w:i/>
          <w:iCs/>
          <w:color w:val="auto"/>
          <w:sz w:val="22"/>
          <w:szCs w:val="22"/>
        </w:rPr>
        <w:t>. (</w:t>
      </w:r>
      <w:r w:rsidRPr="00665AF0" w:rsidR="6D9300CB">
        <w:rPr>
          <w:rFonts w:ascii="Arial" w:hAnsi="Arial" w:eastAsia="Arial" w:cs="Arial"/>
          <w:i/>
          <w:iCs/>
          <w:color w:val="auto"/>
          <w:sz w:val="22"/>
          <w:szCs w:val="22"/>
        </w:rPr>
        <w:t>N</w:t>
      </w:r>
      <w:r w:rsidRPr="00665AF0">
        <w:rPr>
          <w:rFonts w:ascii="Arial" w:hAnsi="Arial" w:eastAsia="Arial" w:cs="Arial"/>
          <w:i/>
          <w:iCs/>
          <w:color w:val="auto"/>
          <w:sz w:val="22"/>
          <w:szCs w:val="22"/>
        </w:rPr>
        <w:t>egrilla fuera del texto original)</w:t>
      </w:r>
    </w:p>
    <w:p w:rsidRPr="00665AF0" w:rsidR="00952199" w:rsidP="00665AF0" w:rsidRDefault="00952199" w14:paraId="4BEAC245" w14:textId="77777777">
      <w:pPr>
        <w:pStyle w:val="Default"/>
        <w:ind w:right="425"/>
        <w:jc w:val="both"/>
        <w:rPr>
          <w:rFonts w:ascii="Arial" w:hAnsi="Arial" w:eastAsia="Arial" w:cs="Arial"/>
          <w:i/>
          <w:iCs/>
          <w:color w:val="auto"/>
          <w:sz w:val="22"/>
          <w:szCs w:val="22"/>
        </w:rPr>
      </w:pPr>
    </w:p>
    <w:p w:rsidRPr="00665AF0" w:rsidR="00952199" w:rsidP="00665AF0" w:rsidRDefault="00952199" w14:paraId="082BBD31" w14:textId="77777777">
      <w:pPr>
        <w:pStyle w:val="Default"/>
        <w:tabs>
          <w:tab w:val="left" w:pos="8222"/>
        </w:tabs>
        <w:jc w:val="both"/>
        <w:rPr>
          <w:rFonts w:ascii="Arial" w:hAnsi="Arial" w:eastAsia="Arial" w:cs="Arial"/>
          <w:i/>
          <w:iCs/>
          <w:color w:val="auto"/>
          <w:sz w:val="22"/>
          <w:szCs w:val="22"/>
        </w:rPr>
      </w:pPr>
      <w:r w:rsidRPr="00665AF0">
        <w:rPr>
          <w:rFonts w:ascii="Arial" w:hAnsi="Arial" w:eastAsia="Arial" w:cs="Arial"/>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665AF0" w:rsidR="00952199" w:rsidP="00665AF0" w:rsidRDefault="00952199" w14:paraId="1105B867" w14:textId="77777777">
      <w:pPr>
        <w:pStyle w:val="Default"/>
        <w:jc w:val="both"/>
        <w:rPr>
          <w:rFonts w:ascii="Arial" w:hAnsi="Arial" w:eastAsia="Arial" w:cs="Arial"/>
          <w:i/>
          <w:iCs/>
          <w:color w:val="auto"/>
          <w:sz w:val="22"/>
          <w:szCs w:val="22"/>
        </w:rPr>
      </w:pPr>
    </w:p>
    <w:p w:rsidRPr="00665AF0" w:rsidR="00952199" w:rsidP="00665AF0" w:rsidRDefault="00952199" w14:paraId="237FF25B" w14:textId="642BF169">
      <w:pPr>
        <w:pStyle w:val="Default"/>
        <w:ind w:right="49"/>
        <w:jc w:val="both"/>
        <w:rPr>
          <w:rFonts w:ascii="Arial" w:hAnsi="Arial" w:eastAsia="Arial" w:cs="Arial"/>
          <w:color w:val="auto"/>
          <w:sz w:val="22"/>
          <w:szCs w:val="22"/>
        </w:rPr>
      </w:pPr>
      <w:r w:rsidRPr="00665AF0">
        <w:rPr>
          <w:rFonts w:ascii="Arial" w:hAnsi="Arial" w:eastAsia="Arial" w:cs="Arial"/>
          <w:color w:val="auto"/>
          <w:sz w:val="22"/>
          <w:szCs w:val="22"/>
        </w:rPr>
        <w:t xml:space="preserve">En conclusión, y para el caso de una eventual declaratoria de ineficacia de traslado que se llegare a efectuar, mi representada </w:t>
      </w:r>
      <w:r w:rsidRPr="00665AF0" w:rsidR="00153A96">
        <w:rPr>
          <w:rFonts w:ascii="Arial" w:hAnsi="Arial" w:eastAsia="Arial" w:cs="Arial"/>
          <w:b/>
          <w:bCs/>
          <w:color w:val="auto"/>
          <w:sz w:val="22"/>
          <w:szCs w:val="22"/>
        </w:rPr>
        <w:t>ALLIANZ SEGUROS DE VIDA S.A.</w:t>
      </w:r>
      <w:r w:rsidRPr="00665AF0">
        <w:rPr>
          <w:rFonts w:ascii="Arial" w:hAnsi="Arial" w:eastAsia="Arial" w:cs="Arial"/>
          <w:color w:val="auto"/>
          <w:sz w:val="22"/>
          <w:szCs w:val="22"/>
        </w:rPr>
        <w:t xml:space="preserve"> no estaba obligada a verificar la exactitud de la declaración del tomador de la póliza en cuanto a las circunstancias que rodeaban la relación contractual que la AFP ostentó con </w:t>
      </w:r>
      <w:r w:rsidRPr="00665AF0" w:rsidR="00BB5650">
        <w:rPr>
          <w:rFonts w:ascii="Arial" w:hAnsi="Arial" w:eastAsia="Arial" w:cs="Arial"/>
          <w:color w:val="auto"/>
          <w:sz w:val="22"/>
          <w:szCs w:val="22"/>
        </w:rPr>
        <w:t>la</w:t>
      </w:r>
      <w:r w:rsidRPr="00665AF0">
        <w:rPr>
          <w:rFonts w:ascii="Arial" w:hAnsi="Arial" w:eastAsia="Arial" w:cs="Arial"/>
          <w:color w:val="auto"/>
          <w:sz w:val="22"/>
          <w:szCs w:val="22"/>
        </w:rPr>
        <w:t xml:space="preserve"> demandante. Finalmente, se resalta que, en calidad de aseguradora previsional, no está obligada a devolver la prima pagada por concepto de seguro previsional toda vez que mensualmente de la cuenta de ahorro individual de</w:t>
      </w:r>
      <w:r w:rsidRPr="00665AF0" w:rsidR="00BB5650">
        <w:rPr>
          <w:rFonts w:ascii="Arial" w:hAnsi="Arial" w:eastAsia="Arial" w:cs="Arial"/>
          <w:color w:val="auto"/>
          <w:sz w:val="22"/>
          <w:szCs w:val="22"/>
        </w:rPr>
        <w:t xml:space="preserve"> </w:t>
      </w:r>
      <w:r w:rsidRPr="00665AF0">
        <w:rPr>
          <w:rFonts w:ascii="Arial" w:hAnsi="Arial" w:eastAsia="Arial" w:cs="Arial"/>
          <w:color w:val="auto"/>
          <w:sz w:val="22"/>
          <w:szCs w:val="22"/>
        </w:rPr>
        <w:t>l</w:t>
      </w:r>
      <w:r w:rsidRPr="00665AF0" w:rsidR="00BB5650">
        <w:rPr>
          <w:rFonts w:ascii="Arial" w:hAnsi="Arial" w:eastAsia="Arial" w:cs="Arial"/>
          <w:color w:val="auto"/>
          <w:sz w:val="22"/>
          <w:szCs w:val="22"/>
        </w:rPr>
        <w:t>a</w:t>
      </w:r>
      <w:r w:rsidRPr="00665AF0" w:rsidR="00607726">
        <w:rPr>
          <w:rFonts w:ascii="Arial" w:hAnsi="Arial" w:eastAsia="Arial" w:cs="Arial"/>
          <w:color w:val="auto"/>
          <w:sz w:val="22"/>
          <w:szCs w:val="22"/>
        </w:rPr>
        <w:t xml:space="preserve"> </w:t>
      </w:r>
      <w:r w:rsidRPr="00665AF0">
        <w:rPr>
          <w:rFonts w:ascii="Arial" w:hAnsi="Arial" w:eastAsia="Arial" w:cs="Arial"/>
          <w:color w:val="auto"/>
          <w:sz w:val="22"/>
          <w:szCs w:val="22"/>
        </w:rPr>
        <w:t>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665AF0" w:rsidR="00952199" w:rsidP="00665AF0" w:rsidRDefault="00952199" w14:paraId="7E81439A" w14:textId="77777777">
      <w:pPr>
        <w:jc w:val="both"/>
        <w:rPr>
          <w:b/>
          <w:bCs/>
          <w:u w:val="single"/>
        </w:rPr>
      </w:pPr>
    </w:p>
    <w:p w:rsidRPr="00665AF0" w:rsidR="00952199" w:rsidP="00665AF0" w:rsidRDefault="00952199" w14:paraId="400B7424" w14:textId="1A53200E">
      <w:pPr>
        <w:pStyle w:val="Prrafodelista"/>
        <w:numPr>
          <w:ilvl w:val="0"/>
          <w:numId w:val="29"/>
        </w:numPr>
        <w:ind w:left="426"/>
        <w:jc w:val="both"/>
        <w:rPr>
          <w:b/>
          <w:bCs/>
          <w:u w:val="single"/>
        </w:rPr>
      </w:pPr>
      <w:r w:rsidRPr="00665AF0">
        <w:rPr>
          <w:b/>
          <w:bCs/>
          <w:u w:val="single"/>
        </w:rPr>
        <w:t>FALTA DE COBERTURA MATERIAL DE LA PÓLIZA DE SEGURO PREVISIONAL No. 0209000001</w:t>
      </w:r>
    </w:p>
    <w:p w:rsidRPr="00665AF0" w:rsidR="00952199" w:rsidP="00665AF0" w:rsidRDefault="00952199" w14:paraId="12735309" w14:textId="77777777">
      <w:pPr>
        <w:jc w:val="both"/>
        <w:rPr>
          <w:b/>
          <w:bCs/>
          <w:u w:val="single"/>
        </w:rPr>
      </w:pPr>
    </w:p>
    <w:p w:rsidRPr="00665AF0" w:rsidR="00952199" w:rsidP="00665AF0" w:rsidRDefault="00952199" w14:paraId="6D453E75" w14:textId="1EC00E6E">
      <w:pPr>
        <w:jc w:val="both"/>
      </w:pPr>
      <w:r w:rsidRPr="00665AF0">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665AF0" w:rsidR="00153A96">
        <w:rPr>
          <w:b/>
          <w:bCs/>
        </w:rPr>
        <w:t>ALLIANZ SEGUROS DE VIDA S.A.</w:t>
      </w:r>
      <w:r w:rsidRPr="00665AF0">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665AF0" w:rsidR="00952199" w:rsidP="00665AF0" w:rsidRDefault="00952199" w14:paraId="147A0591" w14:textId="77777777">
      <w:pPr>
        <w:jc w:val="both"/>
      </w:pPr>
    </w:p>
    <w:p w:rsidRPr="00665AF0" w:rsidR="00952199" w:rsidP="00665AF0" w:rsidRDefault="00952199" w14:paraId="28345748" w14:textId="77777777">
      <w:pPr>
        <w:jc w:val="both"/>
      </w:pPr>
      <w:r w:rsidRPr="00665AF0">
        <w:t>En línea con lo anteriormente expuesto, como quiera que los pagos pretendidos por la convocante no constituyen un riesgo que se pueda asegurar, es pertinente resaltar la definición inmersa en el Código del Comercio:</w:t>
      </w:r>
    </w:p>
    <w:p w:rsidRPr="00665AF0" w:rsidR="00952199" w:rsidP="00665AF0" w:rsidRDefault="00952199" w14:paraId="7B052332" w14:textId="77777777">
      <w:pPr>
        <w:jc w:val="both"/>
      </w:pPr>
    </w:p>
    <w:p w:rsidRPr="00665AF0" w:rsidR="00952199" w:rsidP="00665AF0" w:rsidRDefault="00952199" w14:paraId="0F241E4B" w14:textId="77777777">
      <w:pPr>
        <w:ind w:left="720"/>
        <w:jc w:val="both"/>
        <w:rPr>
          <w:i/>
          <w:iCs/>
        </w:rPr>
      </w:pPr>
      <w:r w:rsidRPr="00665AF0">
        <w:rPr>
          <w:b/>
          <w:bCs/>
          <w:i/>
          <w:iCs/>
        </w:rPr>
        <w:t>“ARTÍCULO 1054. &lt;DEFINICIÓN DE RIESGO&gt;.</w:t>
      </w:r>
      <w:r w:rsidRPr="00665AF0">
        <w:rPr>
          <w:i/>
          <w:iCs/>
        </w:rPr>
        <w:t xml:space="preserve"> Denominase riesgo el suceso incierto que </w:t>
      </w:r>
      <w:r w:rsidRPr="00665AF0">
        <w:rPr>
          <w:i/>
          <w:iCs/>
        </w:rPr>
        <w:t>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665AF0" w:rsidR="00952199" w:rsidP="00665AF0" w:rsidRDefault="00952199" w14:paraId="77AAD0B9" w14:textId="77777777">
      <w:pPr>
        <w:ind w:left="720"/>
        <w:jc w:val="both"/>
        <w:rPr>
          <w:i/>
          <w:iCs/>
        </w:rPr>
      </w:pPr>
    </w:p>
    <w:p w:rsidRPr="00665AF0" w:rsidR="00952199" w:rsidP="00665AF0" w:rsidRDefault="00952199" w14:paraId="6F165339" w14:textId="77777777">
      <w:pPr>
        <w:jc w:val="both"/>
      </w:pPr>
      <w:r w:rsidRPr="00665AF0">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665AF0" w:rsidR="00CF4FE7" w:rsidP="00665AF0" w:rsidRDefault="00CF4FE7" w14:paraId="2AF32DEA" w14:textId="77777777">
      <w:pPr>
        <w:jc w:val="both"/>
      </w:pPr>
    </w:p>
    <w:p w:rsidRPr="00665AF0" w:rsidR="00952199" w:rsidP="00665AF0" w:rsidRDefault="00952199" w14:paraId="4683A206" w14:textId="77777777">
      <w:pPr>
        <w:jc w:val="both"/>
      </w:pPr>
      <w:r w:rsidRPr="00665AF0">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665AF0" w:rsidR="00952199" w:rsidP="00665AF0" w:rsidRDefault="00952199" w14:paraId="42EBA4CF" w14:textId="77777777">
      <w:pPr>
        <w:jc w:val="both"/>
      </w:pPr>
    </w:p>
    <w:p w:rsidRPr="00665AF0" w:rsidR="00952199" w:rsidP="00665AF0" w:rsidRDefault="00952199" w14:paraId="651E70DD" w14:textId="77777777">
      <w:pPr>
        <w:ind w:left="426" w:right="418"/>
        <w:jc w:val="both"/>
      </w:pPr>
      <w:r w:rsidRPr="00665AF0">
        <w:rPr>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65AF0">
        <w:rPr>
          <w:b/>
          <w:bCs/>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65AF0">
        <w:rPr>
          <w:rStyle w:val="Refdenotaalpie"/>
          <w:b/>
          <w:bCs/>
        </w:rPr>
        <w:footnoteReference w:id="7"/>
      </w:r>
      <w:r w:rsidRPr="00665AF0">
        <w:t xml:space="preserve"> (Subrayado y negrilla fuera del texto)</w:t>
      </w:r>
    </w:p>
    <w:p w:rsidRPr="00665AF0" w:rsidR="00952199" w:rsidP="00665AF0" w:rsidRDefault="00952199" w14:paraId="5BDCBC0E" w14:textId="77777777">
      <w:pPr>
        <w:ind w:left="851" w:right="902"/>
        <w:jc w:val="both"/>
      </w:pPr>
    </w:p>
    <w:p w:rsidRPr="00665AF0" w:rsidR="00952199" w:rsidP="00665AF0" w:rsidRDefault="00952199" w14:paraId="3E2742E6" w14:textId="77777777">
      <w:pPr>
        <w:jc w:val="both"/>
      </w:pPr>
      <w:r w:rsidRPr="00665AF0">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665AF0" w:rsidR="00CF4FE7" w:rsidP="00665AF0" w:rsidRDefault="00CF4FE7" w14:paraId="4E353F47" w14:textId="77777777">
      <w:pPr>
        <w:jc w:val="both"/>
      </w:pPr>
    </w:p>
    <w:p w:rsidRPr="00665AF0" w:rsidR="002537E9" w:rsidP="00665AF0" w:rsidRDefault="00952199" w14:paraId="37BF5E67" w14:textId="2BCCC01C">
      <w:pPr>
        <w:jc w:val="both"/>
      </w:pPr>
      <w:r w:rsidRPr="00665AF0">
        <w:t xml:space="preserve">Sobre el particular, es necesario precisar, que tal como está establecido en la carátula de la Póliza de Seguro de Invalidez y Sobreviviente suscrita entre COLFONDOS S.A. y </w:t>
      </w:r>
      <w:r w:rsidRPr="00665AF0" w:rsidR="00153A96">
        <w:rPr>
          <w:b/>
          <w:bCs/>
        </w:rPr>
        <w:t>ALLIANZ SEGUROS DE VIDA S.A.</w:t>
      </w:r>
      <w:r w:rsidRPr="00665AF0">
        <w:t>,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665AF0" w:rsidR="00727211" w:rsidP="00665AF0" w:rsidRDefault="00727211" w14:paraId="7DEC09FF" w14:textId="77777777">
      <w:pPr>
        <w:jc w:val="both"/>
      </w:pPr>
    </w:p>
    <w:p w:rsidRPr="00665AF0" w:rsidR="2356DD13" w:rsidP="00665AF0" w:rsidRDefault="2356DD13" w14:paraId="20DFC4A1" w14:textId="5AEDA2BA">
      <w:pPr>
        <w:jc w:val="center"/>
      </w:pPr>
      <w:r w:rsidRPr="00665AF0">
        <w:rPr>
          <w:noProof/>
        </w:rPr>
        <w:drawing>
          <wp:inline distT="0" distB="0" distL="0" distR="0" wp14:anchorId="398DA8EE" wp14:editId="031CCCDA">
            <wp:extent cx="4572000" cy="1057275"/>
            <wp:effectExtent l="0" t="0" r="0" b="0"/>
            <wp:docPr id="1624665328" name="Imagen 162466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4665328"/>
                    <pic:cNvPicPr/>
                  </pic:nvPicPr>
                  <pic:blipFill>
                    <a:blip r:embed="rId16">
                      <a:extLst>
                        <a:ext uri="{28A0092B-C50C-407E-A947-70E740481C1C}">
                          <a14:useLocalDpi xmlns:a14="http://schemas.microsoft.com/office/drawing/2010/main" val="0"/>
                        </a:ext>
                      </a:extLst>
                    </a:blip>
                    <a:stretch>
                      <a:fillRect/>
                    </a:stretch>
                  </pic:blipFill>
                  <pic:spPr>
                    <a:xfrm>
                      <a:off x="0" y="0"/>
                      <a:ext cx="4572000" cy="1057275"/>
                    </a:xfrm>
                    <a:prstGeom prst="rect">
                      <a:avLst/>
                    </a:prstGeom>
                  </pic:spPr>
                </pic:pic>
              </a:graphicData>
            </a:graphic>
          </wp:inline>
        </w:drawing>
      </w:r>
    </w:p>
    <w:p w:rsidRPr="00665AF0" w:rsidR="00952199" w:rsidP="00665AF0" w:rsidRDefault="2356DD13" w14:paraId="0012834A" w14:textId="1B247620">
      <w:pPr>
        <w:jc w:val="both"/>
      </w:pPr>
      <w:r w:rsidRPr="00665AF0">
        <w:t xml:space="preserve"> </w:t>
      </w:r>
    </w:p>
    <w:p w:rsidRPr="00665AF0" w:rsidR="00952199" w:rsidP="00665AF0" w:rsidRDefault="00952199" w14:paraId="5D642F01" w14:textId="77777777">
      <w:pPr>
        <w:jc w:val="both"/>
        <w:rPr>
          <w:b/>
          <w:bCs/>
        </w:rPr>
      </w:pPr>
      <w:r w:rsidRPr="00665AF0">
        <w:t xml:space="preserve">En este sentido, para que opere cobertura descrita se requiere: </w:t>
      </w:r>
    </w:p>
    <w:p w:rsidRPr="00665AF0" w:rsidR="00952199" w:rsidP="00665AF0" w:rsidRDefault="00952199" w14:paraId="676C0F14" w14:textId="77777777">
      <w:pPr>
        <w:jc w:val="both"/>
      </w:pPr>
    </w:p>
    <w:p w:rsidRPr="00665AF0" w:rsidR="00952199" w:rsidP="00665AF0" w:rsidRDefault="00952199" w14:paraId="378B6AAD" w14:textId="77777777">
      <w:pPr>
        <w:pStyle w:val="Prrafodelista"/>
        <w:widowControl/>
        <w:numPr>
          <w:ilvl w:val="0"/>
          <w:numId w:val="13"/>
        </w:numPr>
        <w:autoSpaceDE/>
        <w:autoSpaceDN/>
        <w:contextualSpacing/>
        <w:jc w:val="both"/>
      </w:pPr>
      <w:r w:rsidRPr="00665AF0">
        <w:t xml:space="preserve">Que exista una invalidez por parte del afiliado conforme los preceptos legales (Ley 100 de 1.993 y las normas que lo reglamentan) es decir, que cuente con una PCL igual o superior al 50% y la densidad de semanas requeridas. </w:t>
      </w:r>
    </w:p>
    <w:p w:rsidRPr="00665AF0" w:rsidR="00952199" w:rsidP="00665AF0" w:rsidRDefault="00952199" w14:paraId="7A8844B6" w14:textId="77777777">
      <w:pPr>
        <w:pStyle w:val="Prrafodelista"/>
        <w:jc w:val="both"/>
      </w:pPr>
    </w:p>
    <w:p w:rsidRPr="00665AF0" w:rsidR="00952199" w:rsidP="00665AF0" w:rsidRDefault="00952199" w14:paraId="58C10076" w14:textId="77777777">
      <w:pPr>
        <w:pStyle w:val="Prrafodelista"/>
        <w:widowControl/>
        <w:numPr>
          <w:ilvl w:val="0"/>
          <w:numId w:val="13"/>
        </w:numPr>
        <w:autoSpaceDE/>
        <w:autoSpaceDN/>
        <w:contextualSpacing/>
        <w:jc w:val="both"/>
      </w:pPr>
      <w:r w:rsidRPr="00665AF0">
        <w:t xml:space="preserve">Que el afiliado fallecido deje causado el derecho a la pensión de sobreviviente y los beneficiarios cumplan los requisitos establecidos en la normatividad vigente. </w:t>
      </w:r>
    </w:p>
    <w:p w:rsidRPr="00665AF0" w:rsidR="00952199" w:rsidP="00665AF0" w:rsidRDefault="00952199" w14:paraId="7F3BA2ED" w14:textId="77777777">
      <w:pPr>
        <w:pStyle w:val="Prrafodelista"/>
      </w:pPr>
    </w:p>
    <w:p w:rsidRPr="00665AF0" w:rsidR="00952199" w:rsidP="00665AF0" w:rsidRDefault="00952199" w14:paraId="2DE66C2A" w14:textId="77777777">
      <w:pPr>
        <w:pStyle w:val="Prrafodelista"/>
        <w:widowControl/>
        <w:numPr>
          <w:ilvl w:val="0"/>
          <w:numId w:val="13"/>
        </w:numPr>
        <w:autoSpaceDE/>
        <w:autoSpaceDN/>
        <w:contextualSpacing/>
        <w:jc w:val="both"/>
      </w:pPr>
      <w:r w:rsidRPr="00665AF0">
        <w:t>Que los sucesos anteriores, ocurran dentro de la vigencia de la póliza contratada.</w:t>
      </w:r>
    </w:p>
    <w:p w:rsidRPr="00665AF0" w:rsidR="00952199" w:rsidP="00665AF0" w:rsidRDefault="00952199" w14:paraId="7BD049B7" w14:textId="77777777">
      <w:pPr>
        <w:jc w:val="both"/>
      </w:pPr>
    </w:p>
    <w:p w:rsidRPr="00665AF0" w:rsidR="00952199" w:rsidP="00665AF0" w:rsidRDefault="00952199" w14:paraId="00A8F61C" w14:textId="437B586E">
      <w:pPr>
        <w:jc w:val="both"/>
      </w:pPr>
      <w:r w:rsidRPr="00665AF0">
        <w:t xml:space="preserve">De lo anterior, se colige entonces que, la póliza No. 0209000001 no presta cobertura material y no podrá ser afectada como quiera que el amparo se concertó en los siguientes términos: </w:t>
      </w:r>
      <w:r w:rsidRPr="00665AF0">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65AF0">
        <w:t xml:space="preserve">sin </w:t>
      </w:r>
      <w:r w:rsidRPr="00665AF0" w:rsidR="001C442E">
        <w:t xml:space="preserve">que </w:t>
      </w:r>
      <w:r w:rsidRPr="00665AF0">
        <w:t xml:space="preserve">se evidencie un amparo de cara a la devolución de la prima de seguro ante una eventual condena por declaratoria de la ineficacia del traslado de régimen pensional efectuado por la parte actora, por lo que pretende erradamente la entidad convocante que, </w:t>
      </w:r>
      <w:r w:rsidRPr="00665AF0" w:rsidR="00153A96">
        <w:rPr>
          <w:b/>
          <w:bCs/>
        </w:rPr>
        <w:t>ALLIANZ SEGUROS DE VIDA S.A.</w:t>
      </w:r>
      <w:r w:rsidRPr="00665AF0">
        <w:t xml:space="preserve"> en calidad de compañía aseguradora y en virtud de la Póliza de Seguro de Invalidez y Sobrevivientes No. 0209000001, realice la devolución de la mencionada prima, pues tal como se manifestó, no existe una cobertura material sobre el particular.</w:t>
      </w:r>
    </w:p>
    <w:p w:rsidRPr="00665AF0" w:rsidR="00952199" w:rsidP="00665AF0" w:rsidRDefault="00952199" w14:paraId="6CF630C3" w14:textId="77777777">
      <w:pPr>
        <w:jc w:val="both"/>
      </w:pPr>
    </w:p>
    <w:p w:rsidRPr="00665AF0" w:rsidR="00952199" w:rsidP="00665AF0" w:rsidRDefault="00952199" w14:paraId="3BB9A992" w14:textId="77777777">
      <w:pPr>
        <w:pStyle w:val="Prrafodelista"/>
        <w:numPr>
          <w:ilvl w:val="0"/>
          <w:numId w:val="29"/>
        </w:numPr>
        <w:ind w:left="426"/>
        <w:rPr>
          <w:i/>
          <w:iCs/>
          <w:lang w:eastAsia="es-CO"/>
        </w:rPr>
      </w:pPr>
      <w:r w:rsidRPr="00665AF0">
        <w:rPr>
          <w:b/>
          <w:bCs/>
          <w:u w:val="single"/>
        </w:rPr>
        <w:t>PRESCRIPCIÓN</w:t>
      </w:r>
      <w:r w:rsidRPr="00665AF0">
        <w:rPr>
          <w:b/>
          <w:bCs/>
          <w:u w:val="single"/>
          <w:lang w:eastAsia="es-CO"/>
        </w:rPr>
        <w:t xml:space="preserve"> EXTRAORDINARIA DE LA ACCIÓN DERIVADA DEL SEGURO </w:t>
      </w:r>
    </w:p>
    <w:p w:rsidRPr="00665AF0" w:rsidR="00952199" w:rsidP="00665AF0" w:rsidRDefault="00952199" w14:paraId="5CAB074D" w14:textId="77777777">
      <w:pPr>
        <w:pStyle w:val="Prrafodelista"/>
        <w:ind w:left="360"/>
        <w:jc w:val="both"/>
        <w:rPr>
          <w:i/>
          <w:iCs/>
          <w:lang w:eastAsia="es-CO"/>
        </w:rPr>
      </w:pPr>
    </w:p>
    <w:p w:rsidRPr="00665AF0" w:rsidR="00952199" w:rsidP="00665AF0" w:rsidRDefault="00952199" w14:paraId="2843F6D5" w14:textId="51D86D4D">
      <w:pPr>
        <w:jc w:val="both"/>
        <w:rPr>
          <w:lang w:eastAsia="es-CO"/>
        </w:rPr>
      </w:pPr>
      <w:r w:rsidRPr="00665AF0">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65AF0">
        <w:t xml:space="preserve">COLFONDOS S.A. PENSIONES Y CESANTÍAS y </w:t>
      </w:r>
      <w:r w:rsidRPr="00665AF0" w:rsidR="00153A96">
        <w:rPr>
          <w:b/>
          <w:bCs/>
        </w:rPr>
        <w:t>ALLIANZ SEGUROS DE VIDA S.A.</w:t>
      </w:r>
      <w:r w:rsidRPr="00665AF0">
        <w:t xml:space="preserve"> se concertó la póliza de seguro previsional No. 0209000001, con una vigencia comprendida entre el </w:t>
      </w:r>
      <w:r w:rsidRPr="00665AF0" w:rsidR="00185567">
        <w:t>02/05/1994</w:t>
      </w:r>
      <w:r w:rsidRPr="00665AF0">
        <w:t xml:space="preserve"> hasta el 31 de diciembre de 2000 y en la cual se amparó el pago de la suma adicional que se requiera para completar el capital necesario de las pensiones que se derivan única y exclusivamente de los riesgos de invalidez y muerte, </w:t>
      </w:r>
      <w:r w:rsidRPr="00665AF0">
        <w:rPr>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665AF0" w:rsidR="00CF4FE7" w:rsidP="00665AF0" w:rsidRDefault="00CF4FE7" w14:paraId="38C548EC" w14:textId="77777777">
      <w:pPr>
        <w:jc w:val="both"/>
        <w:rPr>
          <w:lang w:eastAsia="es-CO"/>
        </w:rPr>
      </w:pPr>
    </w:p>
    <w:p w:rsidRPr="00665AF0" w:rsidR="00952199" w:rsidP="00665AF0" w:rsidRDefault="00952199" w14:paraId="52610565" w14:textId="77777777">
      <w:pPr>
        <w:jc w:val="both"/>
        <w:rPr>
          <w:lang w:eastAsia="es-CO"/>
        </w:rPr>
      </w:pPr>
      <w:r w:rsidRPr="00665AF0">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665AF0" w:rsidR="00952199" w:rsidP="00665AF0" w:rsidRDefault="00952199" w14:paraId="6F18E07C" w14:textId="77777777">
      <w:pPr>
        <w:rPr>
          <w:lang w:eastAsia="es-CO"/>
        </w:rPr>
      </w:pPr>
    </w:p>
    <w:p w:rsidRPr="00665AF0" w:rsidR="00952199" w:rsidP="00665AF0" w:rsidRDefault="00952199" w14:paraId="2868EB5C" w14:textId="77777777">
      <w:pPr>
        <w:ind w:left="426" w:right="335"/>
        <w:jc w:val="both"/>
        <w:rPr>
          <w:i/>
          <w:iCs/>
          <w:lang w:eastAsia="es-CO"/>
        </w:rPr>
      </w:pPr>
      <w:r w:rsidRPr="00665AF0">
        <w:rPr>
          <w:b/>
          <w:bCs/>
          <w:i/>
          <w:iCs/>
          <w:lang w:eastAsia="es-CO"/>
        </w:rPr>
        <w:t>“ARTÍCULO 1081. PRESCRIPCIÓN DE ACCIONES</w:t>
      </w:r>
      <w:r w:rsidRPr="00665AF0">
        <w:rPr>
          <w:i/>
          <w:iCs/>
          <w:lang w:eastAsia="es-CO"/>
        </w:rPr>
        <w:t>. La prescripción de las acciones que se derivan del contrato de seguro o de las disposiciones que lo rigen podrá ser ordinaria o extraordinaria.</w:t>
      </w:r>
    </w:p>
    <w:p w:rsidRPr="00665AF0" w:rsidR="00A518C7" w:rsidP="00665AF0" w:rsidRDefault="00A518C7" w14:paraId="2AD7DC00" w14:textId="77777777">
      <w:pPr>
        <w:ind w:left="426" w:right="335"/>
        <w:jc w:val="both"/>
        <w:rPr>
          <w:lang w:eastAsia="es-CO"/>
        </w:rPr>
      </w:pPr>
    </w:p>
    <w:p w:rsidRPr="00665AF0" w:rsidR="00952199" w:rsidP="00665AF0" w:rsidRDefault="00952199" w14:paraId="5C19FB11" w14:textId="77777777">
      <w:pPr>
        <w:ind w:left="426" w:right="335"/>
        <w:jc w:val="both"/>
        <w:rPr>
          <w:lang w:eastAsia="es-CO"/>
        </w:rPr>
      </w:pPr>
      <w:r w:rsidRPr="00665AF0">
        <w:rPr>
          <w:i/>
          <w:iCs/>
          <w:lang w:eastAsia="es-CO"/>
        </w:rPr>
        <w:t>La prescripción ordinaria será de dos años y empezará a correr desde el momento en que el interesado haya tenido o debido tener conocimiento del hecho que da base a la acción.</w:t>
      </w:r>
    </w:p>
    <w:p w:rsidRPr="00665AF0" w:rsidR="00952199" w:rsidP="00665AF0" w:rsidRDefault="00952199" w14:paraId="6BC1A26D" w14:textId="77777777">
      <w:pPr>
        <w:ind w:left="426" w:right="335"/>
        <w:jc w:val="both"/>
        <w:rPr>
          <w:i/>
          <w:iCs/>
          <w:lang w:eastAsia="es-CO"/>
        </w:rPr>
      </w:pPr>
      <w:r w:rsidRPr="00665AF0">
        <w:rPr>
          <w:i/>
          <w:iCs/>
          <w:lang w:eastAsia="es-CO"/>
        </w:rPr>
        <w:t xml:space="preserve">La prescripción extraordinaria </w:t>
      </w:r>
      <w:r w:rsidRPr="00665AF0">
        <w:rPr>
          <w:b/>
          <w:bCs/>
          <w:i/>
          <w:iCs/>
          <w:u w:val="single"/>
          <w:lang w:eastAsia="es-CO"/>
        </w:rPr>
        <w:t>será de cinco años</w:t>
      </w:r>
      <w:r w:rsidRPr="00665AF0">
        <w:rPr>
          <w:i/>
          <w:iCs/>
          <w:lang w:eastAsia="es-CO"/>
        </w:rPr>
        <w:t>, correrá contra toda clase de personas y empezará a contarse desde el momento en que nace el respectivo derecho.</w:t>
      </w:r>
    </w:p>
    <w:p w:rsidRPr="00665AF0" w:rsidR="00A518C7" w:rsidP="00665AF0" w:rsidRDefault="00A518C7" w14:paraId="775DEFAB" w14:textId="77777777">
      <w:pPr>
        <w:ind w:left="426" w:right="335"/>
        <w:jc w:val="both"/>
        <w:rPr>
          <w:lang w:eastAsia="es-CO"/>
        </w:rPr>
      </w:pPr>
    </w:p>
    <w:p w:rsidRPr="00665AF0" w:rsidR="00952199" w:rsidP="00665AF0" w:rsidRDefault="00952199" w14:paraId="7E8114F9" w14:textId="77777777">
      <w:pPr>
        <w:ind w:left="426" w:right="335"/>
        <w:jc w:val="both"/>
        <w:rPr>
          <w:lang w:eastAsia="es-CO"/>
        </w:rPr>
      </w:pPr>
      <w:r w:rsidRPr="00665AF0">
        <w:rPr>
          <w:i/>
          <w:iCs/>
          <w:lang w:eastAsia="es-CO"/>
        </w:rPr>
        <w:t xml:space="preserve">Estos términos no pueden ser modificados por las partes.” </w:t>
      </w:r>
      <w:r w:rsidRPr="00665AF0">
        <w:rPr>
          <w:lang w:eastAsia="es-CO"/>
        </w:rPr>
        <w:t>(Negrilla y Subrayado fuera del texto original).</w:t>
      </w:r>
    </w:p>
    <w:p w:rsidRPr="00665AF0" w:rsidR="00CF4FE7" w:rsidP="00665AF0" w:rsidRDefault="00CF4FE7" w14:paraId="038B5F6D" w14:textId="77777777">
      <w:pPr>
        <w:jc w:val="both"/>
        <w:rPr>
          <w:lang w:eastAsia="es-CO"/>
        </w:rPr>
      </w:pPr>
    </w:p>
    <w:p w:rsidRPr="00665AF0" w:rsidR="00952199" w:rsidP="00665AF0" w:rsidRDefault="00952199" w14:paraId="390E8B85" w14:textId="77777777">
      <w:pPr>
        <w:jc w:val="both"/>
        <w:rPr>
          <w:lang w:eastAsia="es-CO"/>
        </w:rPr>
      </w:pPr>
      <w:r w:rsidRPr="00665AF0">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665AF0" w:rsidR="00CF4FE7" w:rsidP="00665AF0" w:rsidRDefault="00CF4FE7" w14:paraId="14D89C56" w14:textId="77777777">
      <w:pPr>
        <w:jc w:val="both"/>
        <w:rPr>
          <w:lang w:eastAsia="es-CO"/>
        </w:rPr>
      </w:pPr>
    </w:p>
    <w:p w:rsidRPr="00665AF0" w:rsidR="00952199" w:rsidP="00665AF0" w:rsidRDefault="00952199" w14:paraId="7E0B38EA" w14:textId="77777777">
      <w:pPr>
        <w:jc w:val="both"/>
        <w:rPr>
          <w:lang w:eastAsia="es-CO"/>
        </w:rPr>
      </w:pPr>
      <w:r w:rsidRPr="00665AF0">
        <w:rPr>
          <w:lang w:eastAsia="es-CO"/>
        </w:rPr>
        <w:t>En consideración de la prescripción extraordinaria, se ha pronunciado la Corte Constitucional en Sentencia T-662/13</w:t>
      </w:r>
      <w:r w:rsidRPr="00665AF0">
        <w:t xml:space="preserve"> </w:t>
      </w:r>
      <w:r w:rsidRPr="00665AF0">
        <w:rPr>
          <w:lang w:eastAsia="es-CO"/>
        </w:rPr>
        <w:t>Magistrado Ponente: Luis Ernesto Vargas Silva, precisando:</w:t>
      </w:r>
    </w:p>
    <w:p w:rsidRPr="00665AF0" w:rsidR="00CF4FE7" w:rsidP="00665AF0" w:rsidRDefault="00CF4FE7" w14:paraId="54F24A82" w14:textId="77777777">
      <w:pPr>
        <w:ind w:left="708"/>
        <w:jc w:val="both"/>
        <w:rPr>
          <w:i/>
          <w:iCs/>
          <w:shd w:val="clear" w:color="auto" w:fill="FFFFFF"/>
        </w:rPr>
      </w:pPr>
    </w:p>
    <w:p w:rsidRPr="00665AF0" w:rsidR="00952199" w:rsidP="00665AF0" w:rsidRDefault="00952199" w14:paraId="0F9373C7" w14:textId="77777777">
      <w:pPr>
        <w:ind w:left="567"/>
        <w:jc w:val="both"/>
        <w:rPr>
          <w:i/>
          <w:iCs/>
          <w:shd w:val="clear" w:color="auto" w:fill="FFFFFF"/>
        </w:rPr>
      </w:pPr>
      <w:r w:rsidRPr="00665AF0">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665AF0" w:rsidR="00CF4FE7" w:rsidP="00665AF0" w:rsidRDefault="00CF4FE7" w14:paraId="6E215110" w14:textId="77777777">
      <w:pPr>
        <w:jc w:val="both"/>
        <w:rPr>
          <w:lang w:eastAsia="es-CO"/>
        </w:rPr>
      </w:pPr>
    </w:p>
    <w:p w:rsidRPr="00665AF0" w:rsidR="00952199" w:rsidP="00665AF0" w:rsidRDefault="00952199" w14:paraId="26CD5C0E" w14:textId="258F1F05">
      <w:pPr>
        <w:jc w:val="both"/>
        <w:rPr>
          <w:lang w:eastAsia="es-CO"/>
        </w:rPr>
      </w:pPr>
      <w:r w:rsidRPr="00665AF0">
        <w:rPr>
          <w:lang w:eastAsia="es-CO"/>
        </w:rPr>
        <w:t xml:space="preserve">Es así como en el presente caso cuando </w:t>
      </w:r>
      <w:r w:rsidRPr="00665AF0">
        <w:t xml:space="preserve">COLFONDOS S.A. PENSIONES Y CESANTÍAS y </w:t>
      </w:r>
      <w:r w:rsidRPr="00665AF0">
        <w:rPr>
          <w:b/>
          <w:bCs/>
        </w:rPr>
        <w:t>ALLIANZ SEGUROS DE VIDA S.A</w:t>
      </w:r>
      <w:r w:rsidRPr="00665AF0" w:rsidR="00153A96">
        <w:rPr>
          <w:lang w:eastAsia="es-CO"/>
        </w:rPr>
        <w:t xml:space="preserve">. </w:t>
      </w:r>
      <w:r w:rsidRPr="00665AF0">
        <w:rPr>
          <w:lang w:eastAsia="es-CO"/>
        </w:rPr>
        <w:t>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665AF0" w:rsidR="00CF4FE7" w:rsidP="00665AF0" w:rsidRDefault="00CF4FE7" w14:paraId="0F2FCBFA" w14:textId="77777777">
      <w:pPr>
        <w:jc w:val="both"/>
        <w:rPr>
          <w:lang w:eastAsia="es-CO"/>
        </w:rPr>
      </w:pPr>
    </w:p>
    <w:p w:rsidRPr="00665AF0" w:rsidR="00952199" w:rsidP="00665AF0" w:rsidRDefault="00952199" w14:paraId="2F5158DB" w14:textId="5A674504">
      <w:pPr>
        <w:jc w:val="both"/>
        <w:rPr>
          <w:lang w:eastAsia="es-CO"/>
        </w:rPr>
      </w:pPr>
      <w:r w:rsidRPr="00665AF0">
        <w:rPr>
          <w:lang w:eastAsia="es-CO"/>
        </w:rPr>
        <w:t>De igual forma, reitera la Corporación ya mencionada en Sentencia T-272/15 Magistrado Ponente: Jorge Iván Palacio:</w:t>
      </w:r>
    </w:p>
    <w:p w:rsidRPr="00665AF0" w:rsidR="00CF4FE7" w:rsidP="00665AF0" w:rsidRDefault="00CF4FE7" w14:paraId="37B0DE5B" w14:textId="77777777">
      <w:pPr>
        <w:ind w:left="708"/>
        <w:jc w:val="both"/>
        <w:rPr>
          <w:i/>
          <w:iCs/>
          <w:shd w:val="clear" w:color="auto" w:fill="FFFFFF"/>
        </w:rPr>
      </w:pPr>
    </w:p>
    <w:p w:rsidRPr="00665AF0" w:rsidR="00952199" w:rsidP="00665AF0" w:rsidRDefault="00952199" w14:paraId="5ECAA63E" w14:textId="77777777">
      <w:pPr>
        <w:ind w:left="708"/>
        <w:jc w:val="both"/>
        <w:rPr>
          <w:i/>
          <w:iCs/>
          <w:lang w:eastAsia="es-CO"/>
        </w:rPr>
      </w:pPr>
      <w:r w:rsidRPr="00665AF0">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65AF0">
        <w:rPr>
          <w:i/>
          <w:iCs/>
          <w:lang w:eastAsia="es-CO"/>
        </w:rPr>
        <w:t>”</w:t>
      </w:r>
    </w:p>
    <w:p w:rsidRPr="00665AF0" w:rsidR="00CF4FE7" w:rsidP="00665AF0" w:rsidRDefault="00CF4FE7" w14:paraId="174F2D2A" w14:textId="77777777">
      <w:pPr>
        <w:jc w:val="both"/>
        <w:rPr>
          <w:lang w:eastAsia="es-CO"/>
        </w:rPr>
      </w:pPr>
    </w:p>
    <w:p w:rsidRPr="00665AF0" w:rsidR="00952199" w:rsidP="00665AF0" w:rsidRDefault="00952199" w14:paraId="1F588CD1" w14:textId="3A0ECCC9">
      <w:pPr>
        <w:jc w:val="both"/>
        <w:rPr>
          <w:lang w:eastAsia="es-CO"/>
        </w:rPr>
      </w:pPr>
      <w:r w:rsidRPr="00665AF0">
        <w:rPr>
          <w:lang w:eastAsia="es-CO"/>
        </w:rPr>
        <w:t>En ese sentido, en cuanto al contrato de seguro se aplica la prescripción extraordinaria desde el punto de vista objetivo toda vez que el tiempo para que opere tal fenómeno se contabilizará desde el nacimiento del derecho, esto es a la concertación de la póliza (</w:t>
      </w:r>
      <w:r w:rsidRPr="00665AF0" w:rsidR="00185567">
        <w:rPr>
          <w:lang w:eastAsia="es-CO"/>
        </w:rPr>
        <w:t>02/05/1994</w:t>
      </w:r>
      <w:r w:rsidRPr="00665AF0">
        <w:rPr>
          <w:lang w:eastAsia="es-CO"/>
        </w:rPr>
        <w:t xml:space="preserve">) y/o a partir de la fecha en la cual feneció la misma (31/12/2000) sin importar si la persona tiene o no conocimiento de los hechos. </w:t>
      </w:r>
    </w:p>
    <w:p w:rsidRPr="00665AF0" w:rsidR="00CF4FE7" w:rsidP="00665AF0" w:rsidRDefault="00CF4FE7" w14:paraId="53847182" w14:textId="77777777">
      <w:pPr>
        <w:jc w:val="both"/>
        <w:rPr>
          <w:lang w:eastAsia="es-CO"/>
        </w:rPr>
      </w:pPr>
    </w:p>
    <w:p w:rsidRPr="00665AF0" w:rsidR="00952199" w:rsidP="00665AF0" w:rsidRDefault="00952199" w14:paraId="231EDDCF" w14:textId="6500842B">
      <w:pPr>
        <w:jc w:val="both"/>
        <w:rPr>
          <w:lang w:eastAsia="es-CO"/>
        </w:rPr>
      </w:pPr>
      <w:r w:rsidRPr="00665AF0">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w:t>
      </w:r>
      <w:r w:rsidRPr="00665AF0" w:rsidR="00CA5A67">
        <w:rPr>
          <w:lang w:eastAsia="es-CO"/>
        </w:rPr>
        <w:t>2/</w:t>
      </w:r>
      <w:r w:rsidRPr="00665AF0" w:rsidR="00185567">
        <w:rPr>
          <w:lang w:eastAsia="es-CO"/>
        </w:rPr>
        <w:t>05</w:t>
      </w:r>
      <w:r w:rsidRPr="00665AF0">
        <w:rPr>
          <w:lang w:eastAsia="es-CO"/>
        </w:rPr>
        <w:t>/1994 (Data en la cual nace el derecho) y/o desde el 31/12/2000 (Fecha en la cual fenece la vigencia del seguro)</w:t>
      </w:r>
      <w:r w:rsidRPr="00665AF0">
        <w:t>, dando aplicación</w:t>
      </w:r>
      <w:r w:rsidRPr="00665AF0">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665AF0">
        <w:rPr>
          <w:shd w:val="clear" w:color="auto" w:fill="FFFFFF"/>
        </w:rPr>
        <w:t>en la relación contractual.</w:t>
      </w:r>
      <w:r w:rsidRPr="00665AF0">
        <w:rPr>
          <w:lang w:eastAsia="es-CO"/>
        </w:rPr>
        <w:t xml:space="preserve"> </w:t>
      </w:r>
    </w:p>
    <w:p w:rsidRPr="00665AF0" w:rsidR="00CF4FE7" w:rsidP="00665AF0" w:rsidRDefault="00CF4FE7" w14:paraId="1B036C7C" w14:textId="77777777">
      <w:pPr>
        <w:jc w:val="both"/>
        <w:rPr>
          <w:lang w:eastAsia="es-CO"/>
        </w:rPr>
      </w:pPr>
    </w:p>
    <w:p w:rsidRPr="00665AF0" w:rsidR="00952199" w:rsidP="00665AF0" w:rsidRDefault="00952199" w14:paraId="7230044B" w14:textId="77777777">
      <w:pPr>
        <w:jc w:val="both"/>
        <w:rPr>
          <w:lang w:eastAsia="es-CO"/>
        </w:rPr>
      </w:pPr>
      <w:r w:rsidRPr="00665AF0">
        <w:rPr>
          <w:lang w:eastAsia="es-CO"/>
        </w:rPr>
        <w:t>Respetuosamente solicito declarar probada esta excepción.</w:t>
      </w:r>
    </w:p>
    <w:p w:rsidRPr="00665AF0" w:rsidR="00952199" w:rsidP="00665AF0" w:rsidRDefault="00952199" w14:paraId="3721B6FE" w14:textId="77777777">
      <w:pPr>
        <w:jc w:val="both"/>
        <w:rPr>
          <w:lang w:eastAsia="es-CO"/>
        </w:rPr>
      </w:pPr>
    </w:p>
    <w:p w:rsidRPr="00665AF0" w:rsidR="00952199" w:rsidP="00665AF0" w:rsidRDefault="00952199" w14:paraId="237610F5" w14:textId="6C4DFA1D">
      <w:pPr>
        <w:pStyle w:val="Prrafodelista"/>
        <w:numPr>
          <w:ilvl w:val="0"/>
          <w:numId w:val="29"/>
        </w:numPr>
        <w:ind w:left="426"/>
        <w:rPr>
          <w:b/>
          <w:bCs/>
          <w:u w:val="single"/>
        </w:rPr>
      </w:pPr>
      <w:r w:rsidRPr="00665AF0">
        <w:rPr>
          <w:b/>
          <w:bCs/>
          <w:u w:val="single"/>
        </w:rPr>
        <w:t xml:space="preserve"> APLICACIÓN DE LAS CONDICIONES DEL SEGURO</w:t>
      </w:r>
    </w:p>
    <w:p w:rsidRPr="00665AF0" w:rsidR="00CF4FE7" w:rsidP="00665AF0" w:rsidRDefault="00CF4FE7" w14:paraId="068125F2" w14:textId="77777777">
      <w:pPr>
        <w:jc w:val="both"/>
      </w:pPr>
    </w:p>
    <w:p w:rsidRPr="00665AF0" w:rsidR="00952199" w:rsidP="00665AF0" w:rsidRDefault="00952199" w14:paraId="037542F3" w14:textId="77777777">
      <w:pPr>
        <w:jc w:val="both"/>
      </w:pPr>
      <w:r w:rsidRPr="00665AF0">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w:t>
      </w:r>
      <w:r w:rsidRPr="00665AF0">
        <w:t>necesario que se requiera para financiar el monto de la pensión de invalidez o sobrevivencia.</w:t>
      </w:r>
    </w:p>
    <w:p w:rsidRPr="00665AF0" w:rsidR="00CF4FE7" w:rsidP="00665AF0" w:rsidRDefault="00CF4FE7" w14:paraId="23996EB0" w14:textId="77777777">
      <w:pPr>
        <w:jc w:val="both"/>
      </w:pPr>
    </w:p>
    <w:p w:rsidRPr="00665AF0" w:rsidR="00952199" w:rsidP="00665AF0" w:rsidRDefault="00952199" w14:paraId="449623BE" w14:textId="77777777">
      <w:pPr>
        <w:jc w:val="both"/>
      </w:pPr>
      <w:r w:rsidRPr="00665AF0">
        <w:t>Con respecto a esas condiciones la Corte Suprema de Justicia – Sala Civil y Agraria ha expresado en Sentencia del 2 de mayo de 2000. Ref. Expediente: 6291. M.P.: Jorge Santos Ballesteros.</w:t>
      </w:r>
    </w:p>
    <w:p w:rsidRPr="00665AF0" w:rsidR="00CF4FE7" w:rsidP="00665AF0" w:rsidRDefault="00CF4FE7" w14:paraId="50380B23" w14:textId="77777777">
      <w:pPr>
        <w:ind w:left="708"/>
        <w:jc w:val="both"/>
        <w:rPr>
          <w:i/>
          <w:iCs/>
        </w:rPr>
      </w:pPr>
    </w:p>
    <w:p w:rsidRPr="00665AF0" w:rsidR="00952199" w:rsidP="00665AF0" w:rsidRDefault="00952199" w14:paraId="4EE60418" w14:textId="77777777">
      <w:pPr>
        <w:ind w:left="567"/>
        <w:jc w:val="both"/>
        <w:rPr>
          <w:i/>
          <w:iCs/>
        </w:rPr>
      </w:pPr>
      <w:r w:rsidRPr="00665AF0">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665AF0" w:rsidR="00952199" w:rsidP="00665AF0" w:rsidRDefault="00952199" w14:paraId="6937DEEA" w14:textId="77777777">
      <w:pPr>
        <w:jc w:val="both"/>
      </w:pPr>
    </w:p>
    <w:p w:rsidRPr="00665AF0" w:rsidR="00952199" w:rsidP="00665AF0" w:rsidRDefault="00952199" w14:paraId="1F6F9AD1" w14:textId="77777777">
      <w:pPr>
        <w:jc w:val="both"/>
      </w:pPr>
      <w:r w:rsidRPr="00665AF0">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665AF0" w:rsidR="00CF4FE7" w:rsidP="00665AF0" w:rsidRDefault="00CF4FE7" w14:paraId="11101635" w14:textId="77777777">
      <w:pPr>
        <w:jc w:val="both"/>
      </w:pPr>
    </w:p>
    <w:p w:rsidRPr="00665AF0" w:rsidR="00952199" w:rsidP="00665AF0" w:rsidRDefault="00952199" w14:paraId="1792F54E" w14:textId="77777777">
      <w:pPr>
        <w:jc w:val="both"/>
      </w:pPr>
      <w:r w:rsidRPr="00665AF0">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665AF0" w:rsidR="00CF4FE7" w:rsidP="00665AF0" w:rsidRDefault="00CF4FE7" w14:paraId="3130B696" w14:textId="77777777">
      <w:pPr>
        <w:jc w:val="both"/>
      </w:pPr>
    </w:p>
    <w:p w:rsidRPr="00665AF0" w:rsidR="00952199" w:rsidP="00665AF0" w:rsidRDefault="00952199" w14:paraId="7BD97FB5" w14:textId="77777777">
      <w:pPr>
        <w:jc w:val="both"/>
      </w:pPr>
      <w:r w:rsidRPr="00665AF0">
        <w:t>Así mismo, lo señado en sentencia SL 12224 de 2014 de la Corte Suprema de Justicia – Sala de Casación laboral:</w:t>
      </w:r>
    </w:p>
    <w:p w:rsidRPr="00665AF0" w:rsidR="00CF4FE7" w:rsidP="00665AF0" w:rsidRDefault="00CF4FE7" w14:paraId="34D96F56" w14:textId="77777777">
      <w:pPr>
        <w:ind w:left="708"/>
        <w:jc w:val="both"/>
        <w:rPr>
          <w:i/>
          <w:iCs/>
        </w:rPr>
      </w:pPr>
    </w:p>
    <w:p w:rsidRPr="00665AF0" w:rsidR="00952199" w:rsidP="00665AF0" w:rsidRDefault="00952199" w14:paraId="620542CE" w14:textId="77777777">
      <w:pPr>
        <w:ind w:left="426" w:right="134"/>
        <w:jc w:val="both"/>
        <w:rPr>
          <w:i/>
          <w:iCs/>
        </w:rPr>
      </w:pPr>
      <w:r w:rsidRPr="00665AF0">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rsidRPr="00665AF0" w:rsidR="00CF4FE7" w:rsidP="00665AF0" w:rsidRDefault="00CF4FE7" w14:paraId="1490FDBA" w14:textId="77777777">
      <w:pPr>
        <w:ind w:left="426" w:right="134"/>
        <w:jc w:val="both"/>
        <w:rPr>
          <w:i/>
          <w:iCs/>
        </w:rPr>
      </w:pPr>
    </w:p>
    <w:p w:rsidRPr="00665AF0" w:rsidR="00952199" w:rsidP="00665AF0" w:rsidRDefault="00952199" w14:paraId="7EE0C301" w14:textId="77777777">
      <w:pPr>
        <w:ind w:left="426" w:right="134"/>
        <w:jc w:val="both"/>
        <w:rPr>
          <w:i/>
          <w:iCs/>
        </w:rPr>
      </w:pPr>
      <w:r w:rsidRPr="00665AF0">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665AF0" w:rsidR="00CF4FE7" w:rsidP="00665AF0" w:rsidRDefault="00CF4FE7" w14:paraId="196286FD" w14:textId="77777777">
      <w:pPr>
        <w:jc w:val="both"/>
      </w:pPr>
    </w:p>
    <w:p w:rsidRPr="00665AF0" w:rsidR="00952199" w:rsidP="00665AF0" w:rsidRDefault="00952199" w14:paraId="0FA60C54" w14:textId="77777777">
      <w:pPr>
        <w:jc w:val="both"/>
      </w:pPr>
      <w:r w:rsidRPr="00665AF0">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665AF0" w:rsidR="00CF4FE7" w:rsidP="00665AF0" w:rsidRDefault="00CF4FE7" w14:paraId="73E15726" w14:textId="77777777">
      <w:pPr>
        <w:jc w:val="both"/>
      </w:pPr>
    </w:p>
    <w:p w:rsidRPr="00665AF0" w:rsidR="00952199" w:rsidP="00665AF0" w:rsidRDefault="00952199" w14:paraId="7033BBDE" w14:textId="7FE813C6">
      <w:pPr>
        <w:jc w:val="both"/>
      </w:pPr>
      <w:r w:rsidRPr="00665AF0">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665AF0" w:rsidR="00153A96">
        <w:rPr>
          <w:b/>
          <w:bCs/>
        </w:rPr>
        <w:t>ALLIANZ SEGUROS DE VIDA S.A.</w:t>
      </w:r>
      <w:r w:rsidRPr="00665AF0">
        <w:t xml:space="preserve">, que se esgrime junto al llamamiento en garantía, mi representada no tiene deber jurídico ni contractual de asumir la devolución de la prima del seguro, por cuanto (i) el pago de dicho emolumento no constituye riesgo asegurable (ii) la </w:t>
      </w:r>
      <w:r w:rsidRPr="00665AF0">
        <w:t xml:space="preserve">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rsidRPr="00665AF0" w:rsidR="00CF4FE7" w:rsidP="00665AF0" w:rsidRDefault="00CF4FE7" w14:paraId="26D93256" w14:textId="77777777">
      <w:pPr>
        <w:pStyle w:val="Listaconvietas"/>
        <w:rPr>
          <w:rFonts w:eastAsia="Arial"/>
          <w:szCs w:val="22"/>
        </w:rPr>
      </w:pPr>
    </w:p>
    <w:p w:rsidRPr="00665AF0" w:rsidR="00952199" w:rsidP="00665AF0" w:rsidRDefault="00952199" w14:paraId="0BBB2D30" w14:textId="45622E7F">
      <w:pPr>
        <w:pStyle w:val="Prrafodelista"/>
        <w:numPr>
          <w:ilvl w:val="0"/>
          <w:numId w:val="29"/>
        </w:numPr>
        <w:ind w:left="426"/>
        <w:rPr>
          <w:b/>
          <w:bCs/>
          <w:u w:val="single"/>
        </w:rPr>
      </w:pPr>
      <w:r w:rsidRPr="00665AF0">
        <w:rPr>
          <w:b/>
          <w:bCs/>
          <w:u w:val="single"/>
        </w:rPr>
        <w:t>COBRO DE LO NO DEBIDO.</w:t>
      </w:r>
    </w:p>
    <w:p w:rsidRPr="00665AF0" w:rsidR="00952199" w:rsidP="00665AF0" w:rsidRDefault="00952199" w14:paraId="26C12F87" w14:textId="77777777">
      <w:pPr>
        <w:jc w:val="both"/>
        <w:rPr>
          <w:lang w:eastAsia="es-ES"/>
        </w:rPr>
      </w:pPr>
    </w:p>
    <w:p w:rsidRPr="00665AF0" w:rsidR="00952199" w:rsidP="00665AF0" w:rsidRDefault="00952199" w14:paraId="5C492482" w14:textId="77777777">
      <w:pPr>
        <w:jc w:val="both"/>
        <w:rPr>
          <w:lang w:eastAsia="es-ES"/>
        </w:rPr>
      </w:pPr>
      <w:r w:rsidRPr="00665AF0">
        <w:rPr>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665AF0" w:rsidR="00CF4FE7" w:rsidP="00665AF0" w:rsidRDefault="00CF4FE7" w14:paraId="629E8BE9" w14:textId="77777777">
      <w:pPr>
        <w:jc w:val="both"/>
        <w:rPr>
          <w:lang w:eastAsia="es-ES"/>
        </w:rPr>
      </w:pPr>
    </w:p>
    <w:p w:rsidRPr="00665AF0" w:rsidR="00952199" w:rsidP="00665AF0" w:rsidRDefault="00952199" w14:paraId="7D0A8097" w14:textId="77777777">
      <w:pPr>
        <w:jc w:val="both"/>
        <w:rPr>
          <w:lang w:eastAsia="es-ES"/>
        </w:rPr>
      </w:pPr>
      <w:r w:rsidRPr="00665AF0">
        <w:rPr>
          <w:lang w:eastAsia="es-ES"/>
        </w:rPr>
        <w:t>Sobre el cobro de lo no debido, la Corte Suprema de Justicia en su Sala de Casación Civil, Sentencia del 14 de diciembre del 2011, Rad C-11001310301420010148901 M.P JAIME ALBERTO ARRULA PAUCAR, ha indicado:</w:t>
      </w:r>
    </w:p>
    <w:p w:rsidRPr="00665AF0" w:rsidR="00CF4FE7" w:rsidP="00665AF0" w:rsidRDefault="00CF4FE7" w14:paraId="776A5850" w14:textId="77777777">
      <w:pPr>
        <w:ind w:left="708"/>
        <w:jc w:val="both"/>
        <w:rPr>
          <w:i/>
          <w:iCs/>
          <w:lang w:eastAsia="es-ES"/>
        </w:rPr>
      </w:pPr>
    </w:p>
    <w:p w:rsidRPr="00665AF0" w:rsidR="00952199" w:rsidP="00665AF0" w:rsidRDefault="00952199" w14:paraId="16F41A3E" w14:textId="77777777">
      <w:pPr>
        <w:ind w:left="708"/>
        <w:jc w:val="both"/>
        <w:rPr>
          <w:i/>
          <w:iCs/>
          <w:lang w:eastAsia="es-ES"/>
        </w:rPr>
      </w:pPr>
      <w:r w:rsidRPr="00665AF0">
        <w:rPr>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665AF0" w:rsidR="00CF4FE7" w:rsidP="00665AF0" w:rsidRDefault="00CF4FE7" w14:paraId="45CAD9C4" w14:textId="77777777">
      <w:pPr>
        <w:jc w:val="both"/>
        <w:rPr>
          <w:lang w:eastAsia="es-ES"/>
        </w:rPr>
      </w:pPr>
    </w:p>
    <w:p w:rsidRPr="00665AF0" w:rsidR="00952199" w:rsidP="00665AF0" w:rsidRDefault="00952199" w14:paraId="2D9F79E4" w14:textId="0D218803">
      <w:pPr>
        <w:jc w:val="both"/>
        <w:rPr>
          <w:lang w:eastAsia="es-ES"/>
        </w:rPr>
      </w:pPr>
      <w:r w:rsidRPr="00665AF0">
        <w:rPr>
          <w:lang w:eastAsia="es-ES"/>
        </w:rPr>
        <w:t xml:space="preserve">Conforme lo anterior, y teniendo en cuenta la relación contractual en virtud del Seguro Previsional de Invalidez y Sobrevivencia entre la llamante en garantía; COLFONDOS S.A. y </w:t>
      </w:r>
      <w:r w:rsidRPr="00665AF0" w:rsidR="00153A96">
        <w:rPr>
          <w:b/>
          <w:bCs/>
          <w:lang w:eastAsia="es-ES"/>
        </w:rPr>
        <w:t>ALLIANZ SEGUROS DE VIDA S.A.</w:t>
      </w:r>
      <w:r w:rsidRPr="00665AF0">
        <w:rPr>
          <w:lang w:eastAsia="es-ES"/>
        </w:rPr>
        <w:t xml:space="preserve">, se rige por las normas del derecho privado, es decir por el Código de Comercio, por ende se existen unas obligaciones para las partes, en el caso en concreto a cargo de COLFONDOS S.A. el pago oportuno de la prima, y a cargo de </w:t>
      </w:r>
      <w:r w:rsidRPr="00665AF0" w:rsidR="00153A96">
        <w:rPr>
          <w:b/>
          <w:bCs/>
          <w:lang w:eastAsia="es-ES"/>
        </w:rPr>
        <w:t>ALLIANZ SEGUROS DE VIDA S.A.</w:t>
      </w:r>
      <w:r w:rsidRPr="00665AF0">
        <w:rPr>
          <w:lang w:eastAsia="es-ES"/>
        </w:rPr>
        <w:t xml:space="preserve">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665AF0" w:rsidR="00CF4FE7" w:rsidP="00665AF0" w:rsidRDefault="00CF4FE7" w14:paraId="121112D7" w14:textId="77777777">
      <w:pPr>
        <w:jc w:val="both"/>
        <w:rPr>
          <w:lang w:eastAsia="es-ES"/>
        </w:rPr>
      </w:pPr>
    </w:p>
    <w:p w:rsidRPr="00665AF0" w:rsidR="00952199" w:rsidP="00665AF0" w:rsidRDefault="00952199" w14:paraId="5A13F099" w14:textId="5F9402C1">
      <w:pPr>
        <w:jc w:val="both"/>
        <w:rPr>
          <w:lang w:eastAsia="es-ES"/>
        </w:rPr>
      </w:pPr>
      <w:r w:rsidRPr="00665AF0">
        <w:rPr>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Pr="00665AF0" w:rsidR="1A9B0867">
        <w:rPr>
          <w:lang w:eastAsia="es-ES"/>
        </w:rPr>
        <w:t>la afiliada</w:t>
      </w:r>
      <w:r w:rsidRPr="00665AF0">
        <w:rPr>
          <w:lang w:eastAsia="es-ES"/>
        </w:rPr>
        <w:t xml:space="preserve"> y la AFP.</w:t>
      </w:r>
    </w:p>
    <w:p w:rsidRPr="00665AF0" w:rsidR="00241FA8" w:rsidP="00665AF0" w:rsidRDefault="00241FA8" w14:paraId="20192671" w14:textId="77777777">
      <w:pPr>
        <w:jc w:val="both"/>
      </w:pPr>
    </w:p>
    <w:p w:rsidRPr="00665AF0" w:rsidR="00241FA8" w:rsidP="00665AF0" w:rsidRDefault="00241FA8" w14:paraId="7FE47EAF" w14:textId="77777777">
      <w:pPr>
        <w:jc w:val="center"/>
        <w:rPr>
          <w:b/>
          <w:bCs/>
          <w:u w:val="single"/>
        </w:rPr>
      </w:pPr>
      <w:r w:rsidRPr="00665AF0">
        <w:rPr>
          <w:b/>
          <w:bCs/>
          <w:u w:val="single"/>
        </w:rPr>
        <w:t>CAPÍTULO III.</w:t>
      </w:r>
    </w:p>
    <w:p w:rsidRPr="00665AF0" w:rsidR="00241FA8" w:rsidP="00665AF0" w:rsidRDefault="00241FA8" w14:paraId="7BDD0445" w14:textId="77777777">
      <w:pPr>
        <w:jc w:val="center"/>
        <w:rPr>
          <w:b/>
          <w:bCs/>
          <w:u w:val="single"/>
        </w:rPr>
      </w:pPr>
      <w:r w:rsidRPr="00665AF0">
        <w:rPr>
          <w:b/>
          <w:bCs/>
          <w:u w:val="single"/>
        </w:rPr>
        <w:t>HECHOS, FUNDAMENTOS Y RAZONES DE DERECHO DE LA DEFENSA</w:t>
      </w:r>
    </w:p>
    <w:p w:rsidRPr="00665AF0" w:rsidR="00241FA8" w:rsidP="00665AF0" w:rsidRDefault="00241FA8" w14:paraId="68F9BF47" w14:textId="77777777">
      <w:pPr>
        <w:jc w:val="both"/>
      </w:pPr>
    </w:p>
    <w:p w:rsidRPr="00665AF0" w:rsidR="00241FA8" w:rsidP="00665AF0" w:rsidRDefault="7065430F" w14:paraId="33576EB2" w14:textId="28DC3B01">
      <w:pPr>
        <w:jc w:val="both"/>
      </w:pPr>
      <w:r w:rsidRPr="00665AF0">
        <w:t xml:space="preserve">En el caso marras, </w:t>
      </w:r>
      <w:r w:rsidRPr="00665AF0" w:rsidR="6A6AA379">
        <w:t xml:space="preserve">la </w:t>
      </w:r>
      <w:r w:rsidRPr="00665AF0" w:rsidR="2D12D3EA">
        <w:t xml:space="preserve">señora </w:t>
      </w:r>
      <w:r w:rsidRPr="00665AF0" w:rsidR="00AD48CB">
        <w:rPr>
          <w:b/>
          <w:bCs/>
        </w:rPr>
        <w:t>ADRIANA OSPINA GOMEZ</w:t>
      </w:r>
      <w:r w:rsidRPr="00665AF0" w:rsidR="26FAD5B8">
        <w:t xml:space="preserve"> </w:t>
      </w:r>
      <w:r w:rsidRPr="00665AF0">
        <w:t xml:space="preserve">inició proceso ordinario laboral de primera instancia en contra de </w:t>
      </w:r>
      <w:r w:rsidRPr="00665AF0" w:rsidR="00110140">
        <w:t xml:space="preserve">COLFONDOS S.A. PENSIONES </w:t>
      </w:r>
      <w:r w:rsidRPr="00665AF0">
        <w:t xml:space="preserve">y la </w:t>
      </w:r>
      <w:r w:rsidRPr="00665AF0" w:rsidR="00D53894">
        <w:t xml:space="preserve">ADMINISTRADORA COLOMBIANA DE PENSIONES -COLPENSIONES-, </w:t>
      </w:r>
      <w:r w:rsidRPr="00665AF0">
        <w:t xml:space="preserve">pretendiendo </w:t>
      </w:r>
      <w:r w:rsidRPr="00665AF0" w:rsidR="11D429A6">
        <w:t xml:space="preserve">así </w:t>
      </w:r>
      <w:r w:rsidRPr="00665AF0">
        <w:t>que: (i) Se declare la ineficacia del</w:t>
      </w:r>
      <w:r w:rsidRPr="00665AF0" w:rsidR="21D2DE9C">
        <w:t xml:space="preserve"> traslado del</w:t>
      </w:r>
      <w:r w:rsidRPr="00665AF0">
        <w:t xml:space="preserve"> RPM al RAIS (ii) </w:t>
      </w:r>
      <w:r w:rsidRPr="00665AF0" w:rsidR="21D2DE9C">
        <w:t xml:space="preserve">Que se ordene el traslado del saldo de la CAI a </w:t>
      </w:r>
      <w:r w:rsidRPr="00665AF0" w:rsidR="00044E2E">
        <w:t xml:space="preserve">COLPENSIONES </w:t>
      </w:r>
      <w:r w:rsidRPr="00665AF0" w:rsidR="21D2DE9C">
        <w:t>junto con sus rendimientos</w:t>
      </w:r>
      <w:r w:rsidRPr="00665AF0" w:rsidR="00044E2E">
        <w:t xml:space="preserve"> (iii)</w:t>
      </w:r>
      <w:r w:rsidRPr="00665AF0" w:rsidR="00431B84">
        <w:t xml:space="preserve"> Que se ordene a COLPENSIONES a reactivar la afiliación al RPM de la demandante sin solución de continuidad</w:t>
      </w:r>
      <w:r w:rsidRPr="00665AF0" w:rsidR="00044E2E">
        <w:t xml:space="preserve"> </w:t>
      </w:r>
      <w:r w:rsidRPr="00665AF0" w:rsidR="00DA4D2C">
        <w:t xml:space="preserve">(iv) </w:t>
      </w:r>
      <w:r w:rsidRPr="00665AF0" w:rsidR="00431B84">
        <w:t>Que se condene en costas a las demandadas.</w:t>
      </w:r>
      <w:r w:rsidRPr="00665AF0" w:rsidR="067066D2">
        <w:t xml:space="preserve"> (v) Que se condene con uso de las facultades ultra y extrapetita</w:t>
      </w:r>
    </w:p>
    <w:p w:rsidRPr="00665AF0" w:rsidR="00241FA8" w:rsidP="00665AF0" w:rsidRDefault="00241FA8" w14:paraId="4282C86A" w14:textId="77777777">
      <w:pPr>
        <w:jc w:val="both"/>
      </w:pPr>
    </w:p>
    <w:p w:rsidRPr="00665AF0" w:rsidR="00241FA8" w:rsidP="00665AF0" w:rsidRDefault="00241FA8" w14:paraId="2E4F6566" w14:textId="6AFB85D6">
      <w:pPr>
        <w:jc w:val="both"/>
      </w:pPr>
      <w:r w:rsidRPr="00665AF0">
        <w:t xml:space="preserve">Por consiguiente, COLFONDOS S.A. llamó en garantía a </w:t>
      </w:r>
      <w:r w:rsidRPr="00665AF0" w:rsidR="00153A96">
        <w:rPr>
          <w:b/>
          <w:bCs/>
        </w:rPr>
        <w:t>ALLIANZ SEGUROS DE VIDA S.A.</w:t>
      </w:r>
      <w:r w:rsidRPr="00665AF0">
        <w:t xml:space="preserve"> en </w:t>
      </w:r>
      <w:r w:rsidRPr="00665AF0">
        <w:t>virtud de la póliza de seguro previsional por invalidez y sobrevivencia No. 0209000001, en aras de que mi procurada actúe como garante de las condenas que se le imputen a la AFP, en especial, la devolución de la suma pagada por concepto de seguro previsional</w:t>
      </w:r>
      <w:r w:rsidRPr="00665AF0" w:rsidR="00DB51E1">
        <w:t>.</w:t>
      </w:r>
    </w:p>
    <w:p w:rsidRPr="00665AF0" w:rsidR="00241FA8" w:rsidP="00665AF0" w:rsidRDefault="00241FA8" w14:paraId="36F1BA32" w14:textId="77777777">
      <w:pPr>
        <w:jc w:val="both"/>
      </w:pPr>
    </w:p>
    <w:p w:rsidRPr="00665AF0" w:rsidR="00241FA8" w:rsidP="00665AF0" w:rsidRDefault="00241FA8" w14:paraId="53A71C2D" w14:textId="7B396909">
      <w:pPr>
        <w:jc w:val="both"/>
      </w:pPr>
      <w:r w:rsidRPr="00665AF0">
        <w:t xml:space="preserve">En este sentido, precisaremos los motivos por los cuales el Juez deberá desestimar las pretensiones de la demanda y las enunciadas en el llamamiento en garantía formulado por la AFP COLFONDOS S.A. a mi representada: </w:t>
      </w:r>
    </w:p>
    <w:p w:rsidRPr="00665AF0" w:rsidR="00841546" w:rsidP="00665AF0" w:rsidRDefault="00841546" w14:paraId="5CDA7B1F" w14:textId="77777777">
      <w:pPr>
        <w:jc w:val="both"/>
      </w:pPr>
    </w:p>
    <w:p w:rsidRPr="00665AF0" w:rsidR="00241FA8" w:rsidP="00665AF0" w:rsidRDefault="00241FA8" w14:paraId="4CF0D1AC" w14:textId="77777777">
      <w:pPr>
        <w:jc w:val="both"/>
        <w:rPr>
          <w:b/>
          <w:bCs/>
          <w:u w:val="single"/>
        </w:rPr>
      </w:pPr>
      <w:r w:rsidRPr="00665AF0">
        <w:rPr>
          <w:b/>
          <w:bCs/>
          <w:u w:val="single"/>
        </w:rPr>
        <w:t xml:space="preserve">1. Frente a las pretensiones de la demanda: </w:t>
      </w:r>
    </w:p>
    <w:p w:rsidRPr="00665AF0" w:rsidR="5CFB91A6" w:rsidP="00665AF0" w:rsidRDefault="5CFB91A6" w14:paraId="00818D31" w14:textId="25ECD412">
      <w:pPr>
        <w:pStyle w:val="Prrafodelista"/>
        <w:widowControl/>
        <w:ind w:left="426" w:firstLine="0"/>
        <w:contextualSpacing/>
        <w:jc w:val="both"/>
      </w:pPr>
    </w:p>
    <w:p w:rsidRPr="00665AF0" w:rsidR="00D537A6" w:rsidP="00665AF0" w:rsidRDefault="6EEBB49A" w14:paraId="063706F8" w14:textId="0BD16BE3">
      <w:pPr>
        <w:pStyle w:val="Prrafodelista"/>
        <w:widowControl/>
        <w:numPr>
          <w:ilvl w:val="0"/>
          <w:numId w:val="9"/>
        </w:numPr>
        <w:autoSpaceDE/>
        <w:autoSpaceDN/>
        <w:ind w:left="426"/>
        <w:contextualSpacing/>
        <w:jc w:val="both"/>
      </w:pPr>
      <w:r w:rsidRPr="00665AF0">
        <w:t xml:space="preserve">Ley le otorga la facultad a los afiliados de elegir </w:t>
      </w:r>
      <w:r w:rsidRPr="00665AF0">
        <w:rPr>
          <w:u w:val="single"/>
        </w:rPr>
        <w:t>libremente</w:t>
      </w:r>
      <w:r w:rsidRPr="00665AF0">
        <w:t xml:space="preserve"> el régimen de pensiones que estimen más conveniente, por tal razón, la señora </w:t>
      </w:r>
      <w:r w:rsidRPr="00665AF0" w:rsidR="00AD48CB">
        <w:rPr>
          <w:b/>
          <w:bCs/>
        </w:rPr>
        <w:t>ADRIANA OSPINA GOMEZ</w:t>
      </w:r>
      <w:r w:rsidRPr="00665AF0" w:rsidR="4FB7B5A8">
        <w:t xml:space="preserve"> e</w:t>
      </w:r>
      <w:r w:rsidRPr="00665AF0">
        <w:t xml:space="preserve">ligió trasladarse al régimen de ahorro individual con solidaridad de </w:t>
      </w:r>
      <w:r w:rsidRPr="00665AF0">
        <w:rPr>
          <w:u w:val="single"/>
        </w:rPr>
        <w:t>manera libre y voluntaria</w:t>
      </w:r>
      <w:r w:rsidRPr="00665AF0">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w:t>
      </w:r>
      <w:r w:rsidRPr="00665AF0" w:rsidR="018D769C">
        <w:t>afilió al RAIS</w:t>
      </w:r>
      <w:r w:rsidRPr="00665AF0">
        <w:t xml:space="preserve"> en el año</w:t>
      </w:r>
      <w:r w:rsidRPr="00665AF0" w:rsidR="6F95B4E1">
        <w:t xml:space="preserve"> </w:t>
      </w:r>
      <w:r w:rsidRPr="00665AF0" w:rsidR="006C304A">
        <w:t>199</w:t>
      </w:r>
      <w:r w:rsidRPr="00665AF0" w:rsidR="00B77EF3">
        <w:t>9</w:t>
      </w:r>
      <w:r w:rsidRPr="00665AF0">
        <w:t>, es decir, con anterioridad a la data que impuso dicha obligación</w:t>
      </w:r>
      <w:r w:rsidRPr="00665AF0" w:rsidR="7065430F">
        <w:t xml:space="preserve">.   </w:t>
      </w:r>
    </w:p>
    <w:p w:rsidRPr="00665AF0" w:rsidR="00D537A6" w:rsidP="00665AF0" w:rsidRDefault="00D537A6" w14:paraId="5E08CDB3" w14:textId="77777777">
      <w:pPr>
        <w:pStyle w:val="Prrafodelista"/>
        <w:widowControl/>
        <w:autoSpaceDE/>
        <w:autoSpaceDN/>
        <w:ind w:left="426" w:firstLine="0"/>
        <w:contextualSpacing/>
        <w:jc w:val="both"/>
      </w:pPr>
    </w:p>
    <w:p w:rsidRPr="00665AF0" w:rsidR="00CA3AD7" w:rsidP="00665AF0" w:rsidRDefault="00241FA8" w14:paraId="2C540771" w14:textId="13C29C37">
      <w:pPr>
        <w:pStyle w:val="Prrafodelista"/>
        <w:widowControl/>
        <w:numPr>
          <w:ilvl w:val="0"/>
          <w:numId w:val="9"/>
        </w:numPr>
        <w:autoSpaceDE/>
        <w:autoSpaceDN/>
        <w:ind w:left="426"/>
        <w:contextualSpacing/>
        <w:jc w:val="both"/>
      </w:pPr>
      <w:r w:rsidRPr="00665AF0">
        <w:t xml:space="preserve">Por disposición legal, no se puede darse cabida a una nulidad por causa de vicio del consentimiento, representado en el error en cuanto a un punto de derecho, </w:t>
      </w:r>
      <w:r w:rsidRPr="00665AF0" w:rsidR="00CA3AD7">
        <w:t xml:space="preserve">como sería el entendimiento errado de las consecuencias a nivel normativo de la decisión que libremente tomó la demandante para trasladarse de régimen. Pues como se ha dicho anteriormente, el traslado de régimen </w:t>
      </w:r>
      <w:r w:rsidRPr="00665AF0" w:rsidR="00A50246">
        <w:t>pensional</w:t>
      </w:r>
      <w:r w:rsidRPr="00665AF0" w:rsidR="00CA3AD7">
        <w:t xml:space="preserve"> fue realizado por la </w:t>
      </w:r>
      <w:r w:rsidRPr="00665AF0" w:rsidR="00153A96">
        <w:t>demandante</w:t>
      </w:r>
      <w:r w:rsidRPr="00665AF0" w:rsidR="00CA3AD7">
        <w:t xml:space="preserve"> de forma libre, espontánea y sin presiones, y no por la presunta omisión de información por parte de la AFP.</w:t>
      </w:r>
    </w:p>
    <w:p w:rsidRPr="00665AF0" w:rsidR="00652D5A" w:rsidP="00665AF0" w:rsidRDefault="00652D5A" w14:paraId="7CEF493A" w14:textId="77777777">
      <w:pPr>
        <w:pStyle w:val="Prrafodelista"/>
      </w:pPr>
    </w:p>
    <w:p w:rsidRPr="00665AF0" w:rsidR="00BF6C31" w:rsidP="00665AF0" w:rsidRDefault="00E470E7" w14:paraId="6BB74257" w14:textId="25B36B36">
      <w:pPr>
        <w:pStyle w:val="Prrafodelista"/>
        <w:widowControl/>
        <w:numPr>
          <w:ilvl w:val="0"/>
          <w:numId w:val="9"/>
        </w:numPr>
        <w:autoSpaceDE/>
        <w:autoSpaceDN/>
        <w:ind w:left="426"/>
        <w:contextualSpacing/>
        <w:jc w:val="both"/>
      </w:pPr>
      <w:r w:rsidRPr="00665AF0">
        <w:t xml:space="preserve">La </w:t>
      </w:r>
      <w:r w:rsidRPr="00665AF0" w:rsidR="00153A96">
        <w:t>demandante</w:t>
      </w:r>
      <w:r w:rsidRPr="00665AF0" w:rsidR="006C60AF">
        <w:t xml:space="preserve"> </w:t>
      </w:r>
      <w:r w:rsidRPr="00665AF0" w:rsidR="00241FA8">
        <w:t xml:space="preserve">podría trasladarse de régimen pensional por una sola vez cada 5 años, pero no podría hacerlo si le faltaren 10 años o menos para cumplir los </w:t>
      </w:r>
      <w:r w:rsidRPr="00665AF0" w:rsidR="001C442E">
        <w:t>57</w:t>
      </w:r>
      <w:r w:rsidRPr="00665AF0" w:rsidR="00164895">
        <w:t xml:space="preserve"> años de edad</w:t>
      </w:r>
      <w:r w:rsidRPr="00665AF0" w:rsidR="00241FA8">
        <w:t xml:space="preserve">. En tal sentido, para  la  fecha de  contestación  de  la  presente demanda, se encuentra que </w:t>
      </w:r>
      <w:r w:rsidRPr="00665AF0" w:rsidR="001C442E">
        <w:t>la</w:t>
      </w:r>
      <w:r w:rsidRPr="00665AF0" w:rsidR="00241FA8">
        <w:t xml:space="preserve"> demandante está inmers</w:t>
      </w:r>
      <w:r w:rsidRPr="00665AF0" w:rsidR="00DB51E1">
        <w:t>a</w:t>
      </w:r>
      <w:r w:rsidRPr="00665AF0" w:rsidR="00241FA8">
        <w:t xml:space="preserve"> en la prohibición establecida en el artículo el artículo 2°  de  la  Ley  797  de  2003</w:t>
      </w:r>
      <w:r w:rsidRPr="00665AF0" w:rsidR="004D177F">
        <w:t xml:space="preserve">, </w:t>
      </w:r>
      <w:r w:rsidRPr="00665AF0" w:rsidR="27A1A081">
        <w:t xml:space="preserve"> ya que tiene </w:t>
      </w:r>
      <w:r w:rsidRPr="00665AF0" w:rsidR="000F5E9A">
        <w:t>5</w:t>
      </w:r>
      <w:r w:rsidRPr="00665AF0" w:rsidR="00B77EF3">
        <w:t>8</w:t>
      </w:r>
      <w:r w:rsidRPr="00665AF0" w:rsidR="000F5E9A">
        <w:t xml:space="preserve"> </w:t>
      </w:r>
      <w:r w:rsidRPr="00665AF0" w:rsidR="27A1A081">
        <w:t xml:space="preserve">años, conforme a lo que se evidencia en el documento de identidad, </w:t>
      </w:r>
      <w:r w:rsidRPr="00665AF0" w:rsidR="00241FA8">
        <w:t xml:space="preserve">por  lo  cual  se reitera  al  despacho  que  no  cumple  con  los requisitos  de  orden  constitucional, legal  y jurisprudencial  establecidos  para  que  se declare que </w:t>
      </w:r>
      <w:r w:rsidRPr="00665AF0" w:rsidR="00BB5650">
        <w:t>la</w:t>
      </w:r>
      <w:r w:rsidRPr="00665AF0" w:rsidR="00DB51E1">
        <w:t xml:space="preserve"> actora</w:t>
      </w:r>
      <w:r w:rsidRPr="00665AF0" w:rsidR="00241FA8">
        <w:t xml:space="preserve"> tiene derecho a estar válidamente afiliad</w:t>
      </w:r>
      <w:r w:rsidRPr="00665AF0" w:rsidR="61A9CC58">
        <w:t>a</w:t>
      </w:r>
      <w:r w:rsidRPr="00665AF0" w:rsidR="00241FA8">
        <w:t xml:space="preserve"> en </w:t>
      </w:r>
      <w:r w:rsidRPr="00665AF0" w:rsidR="00DB51E1">
        <w:t xml:space="preserve">el </w:t>
      </w:r>
      <w:r w:rsidRPr="00665AF0" w:rsidR="00241FA8">
        <w:t>Régimen de Prima Media con Prestación definida, administrado por COLPENSIONES</w:t>
      </w:r>
      <w:r w:rsidRPr="00665AF0" w:rsidR="00DA3294">
        <w:t>.</w:t>
      </w:r>
      <w:r w:rsidRPr="00665AF0" w:rsidR="331E1627">
        <w:t xml:space="preserve"> </w:t>
      </w:r>
    </w:p>
    <w:p w:rsidRPr="00665AF0" w:rsidR="005840BA" w:rsidP="00665AF0" w:rsidRDefault="005840BA" w14:paraId="26A5B834" w14:textId="7F7D33FA">
      <w:pPr>
        <w:widowControl/>
        <w:autoSpaceDE/>
        <w:autoSpaceDN/>
        <w:contextualSpacing/>
        <w:jc w:val="both"/>
      </w:pPr>
    </w:p>
    <w:p w:rsidRPr="00665AF0" w:rsidR="00D537A6" w:rsidP="00665AF0" w:rsidRDefault="00D537A6" w14:paraId="172F9630" w14:textId="1F37D4E4">
      <w:pPr>
        <w:pStyle w:val="Prrafodelista"/>
        <w:widowControl/>
        <w:numPr>
          <w:ilvl w:val="0"/>
          <w:numId w:val="9"/>
        </w:numPr>
        <w:autoSpaceDE/>
        <w:autoSpaceDN/>
        <w:ind w:left="426"/>
        <w:contextualSpacing/>
        <w:jc w:val="both"/>
      </w:pPr>
      <w:r w:rsidRPr="00665AF0">
        <w:t xml:space="preserve">No es viable obligar a </w:t>
      </w:r>
      <w:r w:rsidRPr="00665AF0" w:rsidR="00153A96">
        <w:rPr>
          <w:b/>
          <w:bCs/>
        </w:rPr>
        <w:t>ALLIANZ SEGUROS DE VIDA S.A.</w:t>
      </w:r>
      <w:r w:rsidRPr="00665AF0">
        <w:t xml:space="preserve"> a devolver el valor del SEGURO PREVISIONAL, toda vez que mensualmente de la cuenta de ahorro individual de</w:t>
      </w:r>
      <w:r w:rsidRPr="00665AF0" w:rsidR="00BB5650">
        <w:t xml:space="preserve"> </w:t>
      </w:r>
      <w:r w:rsidRPr="00665AF0">
        <w:t>l</w:t>
      </w:r>
      <w:r w:rsidRPr="00665AF0" w:rsidR="00BB5650">
        <w:t>a</w:t>
      </w:r>
      <w:r w:rsidRPr="00665AF0">
        <w:t xml:space="preserve"> demandante se descontó dicho seguro y se le pagó a la aseguradora para que </w:t>
      </w:r>
      <w:r w:rsidRPr="00665AF0" w:rsidR="00C17A1C">
        <w:t>en caso de que</w:t>
      </w:r>
      <w:r w:rsidRPr="00665AF0">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665AF0" w:rsidR="3BCCC7F0">
        <w:t xml:space="preserve">la afiliada </w:t>
      </w:r>
      <w:r w:rsidRPr="00665AF0">
        <w:t>y COLFONDOS S.A.</w:t>
      </w:r>
    </w:p>
    <w:p w:rsidRPr="00665AF0" w:rsidR="00D537A6" w:rsidP="00665AF0" w:rsidRDefault="00D537A6" w14:paraId="5BA1774C" w14:textId="77777777">
      <w:pPr>
        <w:pStyle w:val="Prrafodelista"/>
      </w:pPr>
    </w:p>
    <w:p w:rsidRPr="00665AF0" w:rsidR="00241FA8" w:rsidP="00665AF0" w:rsidRDefault="21038EBA" w14:paraId="1D003A39" w14:textId="302F30DE">
      <w:pPr>
        <w:pStyle w:val="Prrafodelista"/>
        <w:widowControl/>
        <w:numPr>
          <w:ilvl w:val="0"/>
          <w:numId w:val="9"/>
        </w:numPr>
        <w:autoSpaceDE/>
        <w:autoSpaceDN/>
        <w:ind w:left="426"/>
        <w:contextualSpacing/>
        <w:jc w:val="both"/>
      </w:pPr>
      <w:r w:rsidRPr="00665AF0">
        <w:t>La AFP COLFONDOS S.A. ha obrado de buena fe en el diligenciamiento de los formularios de afiliación que suscribió la demandante, y en la información suministrada sobre los beneficios y garantías del Régimen de Ahorro Individual con Solidaridad, entregada con estricto apego a la legislación que regula la materia.</w:t>
      </w:r>
      <w:r w:rsidRPr="00665AF0" w:rsidR="00241FA8">
        <w:t xml:space="preserve"> Así se evidencia en la documental que milita en el proceso. </w:t>
      </w:r>
    </w:p>
    <w:p w:rsidRPr="00665AF0" w:rsidR="00241FA8" w:rsidP="00665AF0" w:rsidRDefault="00241FA8" w14:paraId="2CC665B0" w14:textId="77777777">
      <w:pPr>
        <w:jc w:val="both"/>
      </w:pPr>
    </w:p>
    <w:p w:rsidRPr="00665AF0" w:rsidR="00241FA8" w:rsidP="00665AF0" w:rsidRDefault="00241FA8" w14:paraId="5237E7A1" w14:textId="77777777">
      <w:pPr>
        <w:jc w:val="both"/>
        <w:rPr>
          <w:b/>
          <w:bCs/>
          <w:u w:val="single"/>
        </w:rPr>
      </w:pPr>
      <w:r w:rsidRPr="00665AF0">
        <w:rPr>
          <w:b/>
          <w:bCs/>
          <w:u w:val="single"/>
        </w:rPr>
        <w:t xml:space="preserve">2. Frente a las pretensiones del llamamiento en garantía: </w:t>
      </w:r>
    </w:p>
    <w:p w:rsidRPr="00665AF0" w:rsidR="00241FA8" w:rsidP="00665AF0" w:rsidRDefault="00241FA8" w14:paraId="45BDEB65" w14:textId="77777777">
      <w:pPr>
        <w:jc w:val="both"/>
        <w:rPr>
          <w:b/>
          <w:bCs/>
          <w:u w:val="single"/>
        </w:rPr>
      </w:pPr>
    </w:p>
    <w:p w:rsidRPr="00665AF0" w:rsidR="006C304A" w:rsidP="00665AF0" w:rsidRDefault="0050682D" w14:paraId="578A870B" w14:textId="77777777">
      <w:pPr>
        <w:pStyle w:val="Prrafodelista"/>
        <w:widowControl/>
        <w:numPr>
          <w:ilvl w:val="0"/>
          <w:numId w:val="15"/>
        </w:numPr>
        <w:autoSpaceDE/>
        <w:autoSpaceDN/>
        <w:ind w:left="426"/>
        <w:contextualSpacing/>
        <w:jc w:val="both"/>
        <w:rPr>
          <w:rStyle w:val="eop"/>
        </w:rPr>
      </w:pPr>
      <w:r w:rsidRPr="00665AF0">
        <w:rPr>
          <w:rStyle w:val="normaltextrun"/>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65AF0">
        <w:rPr>
          <w:rStyle w:val="normaltextrun"/>
          <w:b/>
          <w:bCs/>
          <w:u w:val="single"/>
          <w:lang w:val="es-ES"/>
        </w:rPr>
        <w:t>con cargo a su propio patrimonio</w:t>
      </w:r>
      <w:r w:rsidRPr="00665AF0">
        <w:rPr>
          <w:rStyle w:val="normaltextrun"/>
          <w:lang w:val="es-ES"/>
        </w:rPr>
        <w:t xml:space="preserve">. En ese orden </w:t>
      </w:r>
      <w:r w:rsidRPr="00665AF0">
        <w:rPr>
          <w:rStyle w:val="normaltextrun"/>
          <w:lang w:val="es-ES"/>
        </w:rPr>
        <w:t>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665AF0">
        <w:rPr>
          <w:rStyle w:val="eop"/>
        </w:rPr>
        <w:t> </w:t>
      </w:r>
    </w:p>
    <w:p w:rsidRPr="00665AF0" w:rsidR="006C304A" w:rsidP="00665AF0" w:rsidRDefault="006C304A" w14:paraId="526EF1C1" w14:textId="77777777">
      <w:pPr>
        <w:pStyle w:val="Prrafodelista"/>
        <w:widowControl/>
        <w:autoSpaceDE/>
        <w:autoSpaceDN/>
        <w:ind w:left="426" w:firstLine="0"/>
        <w:contextualSpacing/>
        <w:jc w:val="both"/>
        <w:rPr>
          <w:rStyle w:val="eop"/>
        </w:rPr>
      </w:pPr>
    </w:p>
    <w:p w:rsidRPr="00665AF0" w:rsidR="006C304A" w:rsidP="00665AF0" w:rsidRDefault="006C304A" w14:paraId="0465611A" w14:textId="07852459">
      <w:pPr>
        <w:pStyle w:val="Prrafodelista"/>
        <w:widowControl/>
        <w:numPr>
          <w:ilvl w:val="0"/>
          <w:numId w:val="15"/>
        </w:numPr>
        <w:autoSpaceDE/>
        <w:autoSpaceDN/>
        <w:ind w:left="426"/>
        <w:contextualSpacing/>
        <w:jc w:val="both"/>
        <w:rPr>
          <w:rStyle w:val="eop"/>
        </w:rPr>
      </w:pPr>
      <w:r w:rsidRPr="00665AF0">
        <w:t xml:space="preserve">El patrimonio de mi representada se está viendo afectado por los gastos que ha sufragado con ocasión a las vinculaciones como llamada en garantía en los procesos de ineficacia de traslado de régimen pensional, toda vez que: </w:t>
      </w:r>
      <w:r w:rsidRPr="00665AF0">
        <w:rPr>
          <w:lang w:val="es-ES"/>
        </w:rPr>
        <w:t xml:space="preserve">(i) Se está generando un daño para </w:t>
      </w:r>
      <w:r w:rsidRPr="00665AF0">
        <w:rPr>
          <w:b/>
          <w:bCs/>
        </w:rPr>
        <w:t>ALLIANZ SEGUROS DE VIDA S.A</w:t>
      </w:r>
      <w:r w:rsidRPr="00665AF0">
        <w:rPr>
          <w:lang w:val="es-ES"/>
        </w:rPr>
        <w:t xml:space="preserve"> en atención a los gastos de representación legal en procesos que resultan favorables a sus intereses, puesto que el llamamiento en garantía no tiene fundamento legal ni jurisprudencial para salir avante (ii) El costo que asume </w:t>
      </w:r>
      <w:r w:rsidRPr="00665AF0">
        <w:rPr>
          <w:b/>
          <w:bCs/>
        </w:rPr>
        <w:t>ALLIANZ SEGUROS DE VIDA S.A</w:t>
      </w:r>
      <w:r w:rsidRPr="00665AF0">
        <w:rPr>
          <w:b/>
          <w:bCs/>
          <w:lang w:val="es-ES"/>
        </w:rPr>
        <w:t>.</w:t>
      </w:r>
      <w:r w:rsidRPr="00665AF0">
        <w:rPr>
          <w:lang w:val="es-ES"/>
        </w:rPr>
        <w:t xml:space="preserve"> por la representación judicial por cada proceso, asciende a la suma de </w:t>
      </w:r>
      <w:r w:rsidRPr="00665AF0">
        <w:t>TRES MILLONES QUINIENTOS ($3.500.000) más IVA,</w:t>
      </w:r>
      <w:r w:rsidRPr="00665AF0">
        <w:rPr>
          <w:lang w:val="es-ES"/>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665AF0" w:rsidR="0050682D" w:rsidP="00665AF0" w:rsidRDefault="0050682D" w14:paraId="319A8D21" w14:textId="77777777">
      <w:pPr>
        <w:pStyle w:val="Prrafodelista"/>
        <w:widowControl/>
        <w:autoSpaceDE/>
        <w:autoSpaceDN/>
        <w:ind w:left="426" w:firstLine="0"/>
        <w:contextualSpacing/>
        <w:jc w:val="both"/>
        <w:rPr>
          <w:rStyle w:val="eop"/>
        </w:rPr>
      </w:pPr>
    </w:p>
    <w:p w:rsidRPr="00665AF0" w:rsidR="00AB73D9" w:rsidP="00665AF0" w:rsidRDefault="00153A96" w14:paraId="36801355" w14:textId="30238BB2">
      <w:pPr>
        <w:pStyle w:val="Prrafodelista"/>
        <w:widowControl/>
        <w:numPr>
          <w:ilvl w:val="0"/>
          <w:numId w:val="15"/>
        </w:numPr>
        <w:autoSpaceDE/>
        <w:autoSpaceDN/>
        <w:ind w:left="426"/>
        <w:contextualSpacing/>
        <w:jc w:val="both"/>
      </w:pPr>
      <w:r w:rsidRPr="00665AF0">
        <w:rPr>
          <w:b/>
          <w:bCs/>
        </w:rPr>
        <w:t>ALLIANZ SEGUROS DE VIDA S.A.</w:t>
      </w:r>
      <w:r w:rsidRPr="00665AF0" w:rsidR="00AB73D9">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665AF0" w:rsidR="00465E93" w:rsidP="00665AF0" w:rsidRDefault="00465E93" w14:paraId="7722719D" w14:textId="77777777">
      <w:pPr>
        <w:pStyle w:val="Prrafodelista"/>
        <w:widowControl/>
        <w:autoSpaceDE/>
        <w:autoSpaceDN/>
        <w:ind w:left="426" w:firstLine="0"/>
        <w:contextualSpacing/>
        <w:jc w:val="both"/>
      </w:pPr>
    </w:p>
    <w:p w:rsidRPr="00665AF0" w:rsidR="00AB73D9" w:rsidP="00665AF0" w:rsidRDefault="00AB73D9" w14:paraId="6A727F5D" w14:textId="123E3D4D">
      <w:pPr>
        <w:pStyle w:val="Default"/>
        <w:numPr>
          <w:ilvl w:val="0"/>
          <w:numId w:val="15"/>
        </w:numPr>
        <w:ind w:left="426" w:right="49"/>
        <w:jc w:val="both"/>
        <w:rPr>
          <w:rFonts w:ascii="Arial" w:hAnsi="Arial" w:eastAsia="Arial" w:cs="Arial"/>
          <w:color w:val="auto"/>
          <w:kern w:val="2"/>
          <w:sz w:val="22"/>
          <w:szCs w:val="22"/>
        </w:rPr>
      </w:pPr>
      <w:r w:rsidRPr="00665AF0">
        <w:rPr>
          <w:rFonts w:ascii="Arial" w:hAnsi="Arial" w:eastAsia="Arial" w:cs="Arial"/>
          <w:color w:val="auto"/>
          <w:kern w:val="2"/>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665AF0" w:rsidR="00153A96">
        <w:rPr>
          <w:rFonts w:ascii="Arial" w:hAnsi="Arial" w:eastAsia="Arial" w:cs="Arial"/>
          <w:b/>
          <w:bCs/>
          <w:color w:val="auto"/>
          <w:kern w:val="2"/>
          <w:sz w:val="22"/>
          <w:szCs w:val="22"/>
        </w:rPr>
        <w:t>ALLIANZ SEGUROS DE VIDA S.A.</w:t>
      </w:r>
      <w:r w:rsidRPr="00665AF0">
        <w:rPr>
          <w:rFonts w:ascii="Arial" w:hAnsi="Arial" w:eastAsia="Arial" w:cs="Arial"/>
          <w:color w:val="auto"/>
          <w:kern w:val="2"/>
          <w:sz w:val="22"/>
          <w:szCs w:val="22"/>
        </w:rPr>
        <w:t xml:space="preserve">, toda vez que esta última asumió el riesgo futuro e incierto desde el </w:t>
      </w:r>
      <w:r w:rsidRPr="00665AF0" w:rsidR="00185567">
        <w:rPr>
          <w:rFonts w:ascii="Arial" w:hAnsi="Arial" w:eastAsia="Arial" w:cs="Arial"/>
          <w:color w:val="auto"/>
          <w:kern w:val="2"/>
          <w:sz w:val="22"/>
          <w:szCs w:val="22"/>
        </w:rPr>
        <w:t>02/05/1994</w:t>
      </w:r>
      <w:r w:rsidRPr="00665AF0">
        <w:rPr>
          <w:rFonts w:ascii="Arial" w:hAnsi="Arial" w:eastAsia="Arial" w:cs="Arial"/>
          <w:color w:val="auto"/>
          <w:kern w:val="2"/>
          <w:sz w:val="22"/>
          <w:szCs w:val="22"/>
        </w:rPr>
        <w:t xml:space="preserve"> hasta el 31/12/2000 y como contraprestación a esto, devengó la prima en debida forma. Finalmente, se precisa que </w:t>
      </w:r>
      <w:r w:rsidRPr="00665AF0" w:rsidR="00153A96">
        <w:rPr>
          <w:rFonts w:ascii="Arial" w:hAnsi="Arial" w:eastAsia="Arial" w:cs="Arial"/>
          <w:b/>
          <w:bCs/>
          <w:color w:val="auto"/>
          <w:kern w:val="2"/>
          <w:sz w:val="22"/>
          <w:szCs w:val="22"/>
        </w:rPr>
        <w:t>ALLIANZ SEGUROS DE VIDA S.A.</w:t>
      </w:r>
      <w:r w:rsidRPr="00665AF0">
        <w:rPr>
          <w:rFonts w:ascii="Arial" w:hAnsi="Arial" w:eastAsia="Arial" w:cs="Arial"/>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665AF0" w:rsidR="00AB73D9" w:rsidP="00665AF0" w:rsidRDefault="00AB73D9" w14:paraId="458D0AAC" w14:textId="77777777">
      <w:pPr>
        <w:pStyle w:val="paragraph"/>
        <w:spacing w:before="0" w:beforeAutospacing="0" w:after="0" w:afterAutospacing="0"/>
        <w:ind w:left="426"/>
        <w:jc w:val="both"/>
        <w:textAlignment w:val="baseline"/>
        <w:rPr>
          <w:rStyle w:val="normaltextrun"/>
          <w:rFonts w:ascii="Arial" w:hAnsi="Arial" w:eastAsia="Arial" w:cs="Arial"/>
          <w:sz w:val="22"/>
          <w:szCs w:val="22"/>
        </w:rPr>
      </w:pPr>
    </w:p>
    <w:p w:rsidRPr="00665AF0" w:rsidR="16556834" w:rsidP="00665AF0" w:rsidRDefault="16556834" w14:paraId="45848DF5" w14:textId="5B7718C5">
      <w:pPr>
        <w:pStyle w:val="paragraph"/>
        <w:numPr>
          <w:ilvl w:val="0"/>
          <w:numId w:val="15"/>
        </w:numPr>
        <w:spacing w:before="0" w:beforeAutospacing="0" w:after="0" w:afterAutospacing="0"/>
        <w:ind w:left="426"/>
        <w:jc w:val="both"/>
        <w:rPr>
          <w:rFonts w:ascii="Arial" w:hAnsi="Arial" w:eastAsia="Arial" w:cs="Arial"/>
          <w:sz w:val="22"/>
          <w:szCs w:val="22"/>
        </w:rPr>
      </w:pPr>
      <w:r w:rsidRPr="00665AF0">
        <w:rPr>
          <w:rFonts w:ascii="Arial" w:hAnsi="Arial" w:eastAsia="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65AF0">
        <w:rPr>
          <w:rFonts w:ascii="Arial" w:hAnsi="Arial" w:eastAsia="Arial" w:cs="Arial"/>
          <w:b/>
          <w:bCs/>
          <w:sz w:val="22"/>
          <w:szCs w:val="22"/>
        </w:rPr>
        <w:t xml:space="preserve">ALLIANZ SEGUROS DE VIDA S.A., </w:t>
      </w:r>
      <w:r w:rsidRPr="00665AF0">
        <w:rPr>
          <w:rFonts w:ascii="Arial" w:hAnsi="Arial" w:eastAsia="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665AF0" w:rsidR="07BDA66F" w:rsidP="00665AF0" w:rsidRDefault="07BDA66F" w14:paraId="7BFE0E1E" w14:textId="32E2641F">
      <w:pPr>
        <w:pStyle w:val="paragraph"/>
        <w:spacing w:before="0" w:beforeAutospacing="0" w:after="0" w:afterAutospacing="0"/>
        <w:ind w:left="426"/>
        <w:jc w:val="both"/>
        <w:rPr>
          <w:rFonts w:ascii="Arial" w:hAnsi="Arial" w:eastAsia="Arial" w:cs="Arial"/>
          <w:sz w:val="22"/>
          <w:szCs w:val="22"/>
        </w:rPr>
      </w:pPr>
    </w:p>
    <w:p w:rsidRPr="00665AF0" w:rsidR="00AB73D9" w:rsidP="00665AF0" w:rsidRDefault="00AB73D9" w14:paraId="4EDF33F0" w14:textId="77777777">
      <w:pPr>
        <w:pStyle w:val="paragraph"/>
        <w:numPr>
          <w:ilvl w:val="0"/>
          <w:numId w:val="15"/>
        </w:numPr>
        <w:spacing w:before="0" w:beforeAutospacing="0" w:after="0" w:afterAutospacing="0"/>
        <w:ind w:left="426"/>
        <w:jc w:val="both"/>
        <w:textAlignment w:val="baseline"/>
        <w:rPr>
          <w:rFonts w:ascii="Arial" w:hAnsi="Arial" w:eastAsia="Arial" w:cs="Arial"/>
          <w:sz w:val="22"/>
          <w:szCs w:val="22"/>
        </w:rPr>
      </w:pPr>
      <w:r w:rsidRPr="00665AF0">
        <w:rPr>
          <w:rStyle w:val="normaltextrun"/>
          <w:rFonts w:ascii="Arial" w:hAnsi="Arial" w:eastAsia="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665AF0" w:rsidR="00AB73D9" w:rsidP="00665AF0" w:rsidRDefault="00AB73D9" w14:paraId="63D854A7" w14:textId="77777777">
      <w:pPr>
        <w:pStyle w:val="Default"/>
        <w:ind w:left="426" w:right="49"/>
        <w:jc w:val="both"/>
        <w:rPr>
          <w:rFonts w:ascii="Arial" w:hAnsi="Arial" w:eastAsia="Arial" w:cs="Arial"/>
          <w:color w:val="auto"/>
          <w:sz w:val="22"/>
          <w:szCs w:val="22"/>
        </w:rPr>
      </w:pPr>
    </w:p>
    <w:p w:rsidRPr="00665AF0" w:rsidR="00AB73D9" w:rsidP="00665AF0" w:rsidRDefault="00AB73D9" w14:paraId="7D347C08" w14:textId="5A21B06C">
      <w:pPr>
        <w:pStyle w:val="Default"/>
        <w:numPr>
          <w:ilvl w:val="0"/>
          <w:numId w:val="15"/>
        </w:numPr>
        <w:ind w:left="426" w:right="49"/>
        <w:jc w:val="both"/>
        <w:rPr>
          <w:rFonts w:ascii="Arial" w:hAnsi="Arial" w:eastAsia="Arial" w:cs="Arial"/>
          <w:color w:val="auto"/>
          <w:sz w:val="22"/>
          <w:szCs w:val="22"/>
        </w:rPr>
      </w:pPr>
      <w:r w:rsidRPr="00665AF0">
        <w:rPr>
          <w:rFonts w:ascii="Arial" w:hAnsi="Arial" w:eastAsia="Arial" w:cs="Arial"/>
          <w:color w:val="auto"/>
          <w:sz w:val="22"/>
          <w:szCs w:val="22"/>
        </w:rPr>
        <w:t xml:space="preserve">Para el caso de una eventual declaratoria de ineficacia de traslado que se llegare a efectuar, mi representada </w:t>
      </w:r>
      <w:r w:rsidRPr="00665AF0" w:rsidR="00153A96">
        <w:rPr>
          <w:rFonts w:ascii="Arial" w:hAnsi="Arial" w:eastAsia="Arial" w:cs="Arial"/>
          <w:b/>
          <w:bCs/>
          <w:color w:val="auto"/>
          <w:sz w:val="22"/>
          <w:szCs w:val="22"/>
        </w:rPr>
        <w:t>ALLIANZ SEGUROS DE VIDA S.A.</w:t>
      </w:r>
      <w:r w:rsidRPr="00665AF0">
        <w:rPr>
          <w:rFonts w:ascii="Arial" w:hAnsi="Arial" w:eastAsia="Arial" w:cs="Arial"/>
          <w:color w:val="auto"/>
          <w:sz w:val="22"/>
          <w:szCs w:val="22"/>
        </w:rPr>
        <w:t xml:space="preserve"> no estaba obligada a verificar la exactitud de la declaración del tomador de la póliza en cuanto a las circunstancias que rodeaban la relación contr</w:t>
      </w:r>
      <w:r w:rsidRPr="00665AF0" w:rsidR="00607726">
        <w:rPr>
          <w:rFonts w:ascii="Arial" w:hAnsi="Arial" w:eastAsia="Arial" w:cs="Arial"/>
          <w:color w:val="auto"/>
          <w:sz w:val="22"/>
          <w:szCs w:val="22"/>
        </w:rPr>
        <w:t xml:space="preserve">actual que la AFP ostentó con </w:t>
      </w:r>
      <w:r w:rsidRPr="00665AF0" w:rsidR="00BB5650">
        <w:rPr>
          <w:rFonts w:ascii="Arial" w:hAnsi="Arial" w:eastAsia="Arial" w:cs="Arial"/>
          <w:color w:val="auto"/>
          <w:sz w:val="22"/>
          <w:szCs w:val="22"/>
        </w:rPr>
        <w:t>la</w:t>
      </w:r>
      <w:r w:rsidRPr="00665AF0">
        <w:rPr>
          <w:rFonts w:ascii="Arial" w:hAnsi="Arial" w:eastAsia="Arial" w:cs="Arial"/>
          <w:color w:val="auto"/>
          <w:sz w:val="22"/>
          <w:szCs w:val="22"/>
        </w:rPr>
        <w:t xml:space="preserve"> demandante. Finalmente, se resalta que, en calidad de aseguradora previsional, no está obligada a devolver la prima pagada por concepto de seguro previsional toda vez que mensualmente de la cuenta de ahorro individual de</w:t>
      </w:r>
      <w:r w:rsidRPr="00665AF0" w:rsidR="00BB5650">
        <w:rPr>
          <w:rFonts w:ascii="Arial" w:hAnsi="Arial" w:eastAsia="Arial" w:cs="Arial"/>
          <w:color w:val="auto"/>
          <w:sz w:val="22"/>
          <w:szCs w:val="22"/>
        </w:rPr>
        <w:t xml:space="preserve"> </w:t>
      </w:r>
      <w:r w:rsidRPr="00665AF0">
        <w:rPr>
          <w:rFonts w:ascii="Arial" w:hAnsi="Arial" w:eastAsia="Arial" w:cs="Arial"/>
          <w:color w:val="auto"/>
          <w:sz w:val="22"/>
          <w:szCs w:val="22"/>
        </w:rPr>
        <w:t>l</w:t>
      </w:r>
      <w:r w:rsidRPr="00665AF0" w:rsidR="00BB5650">
        <w:rPr>
          <w:rFonts w:ascii="Arial" w:hAnsi="Arial" w:eastAsia="Arial" w:cs="Arial"/>
          <w:color w:val="auto"/>
          <w:sz w:val="22"/>
          <w:szCs w:val="22"/>
        </w:rPr>
        <w:t>a</w:t>
      </w:r>
      <w:r w:rsidRPr="00665AF0">
        <w:rPr>
          <w:rFonts w:ascii="Arial" w:hAnsi="Arial" w:eastAsia="Arial" w:cs="Arial"/>
          <w:color w:val="auto"/>
          <w:sz w:val="22"/>
          <w:szCs w:val="22"/>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665AF0" w:rsidR="00AB73D9" w:rsidP="00665AF0" w:rsidRDefault="00AB73D9" w14:paraId="6187384A" w14:textId="77777777">
      <w:pPr>
        <w:pStyle w:val="Default"/>
        <w:ind w:left="426" w:right="49"/>
        <w:jc w:val="both"/>
        <w:rPr>
          <w:rFonts w:ascii="Arial" w:hAnsi="Arial" w:eastAsia="Arial" w:cs="Arial"/>
          <w:color w:val="auto"/>
          <w:sz w:val="22"/>
          <w:szCs w:val="22"/>
        </w:rPr>
      </w:pPr>
    </w:p>
    <w:p w:rsidRPr="00665AF0" w:rsidR="00AB73D9" w:rsidP="00665AF0" w:rsidRDefault="00AB73D9" w14:paraId="1B87529D" w14:textId="7C1BA5E2">
      <w:pPr>
        <w:pStyle w:val="Default"/>
        <w:numPr>
          <w:ilvl w:val="0"/>
          <w:numId w:val="15"/>
        </w:numPr>
        <w:ind w:left="426" w:right="49"/>
        <w:jc w:val="both"/>
        <w:rPr>
          <w:rFonts w:ascii="Arial" w:hAnsi="Arial" w:eastAsia="Arial" w:cs="Arial"/>
          <w:color w:val="auto"/>
          <w:sz w:val="22"/>
          <w:szCs w:val="22"/>
        </w:rPr>
      </w:pPr>
      <w:r w:rsidRPr="00665AF0">
        <w:rPr>
          <w:rFonts w:ascii="Arial" w:hAnsi="Arial" w:eastAsia="Arial" w:cs="Arial"/>
          <w:color w:val="auto"/>
          <w:sz w:val="22"/>
          <w:szCs w:val="22"/>
        </w:rPr>
        <w:t xml:space="preserve">La póliza No. 0209000001 no presta cobertura material y no podrá ser afectada como quiera que el amparo se concertó en los siguientes términos: </w:t>
      </w:r>
      <w:r w:rsidRPr="00665AF0">
        <w:rPr>
          <w:rFonts w:ascii="Arial" w:hAnsi="Arial" w:eastAsia="Arial" w:cs="Arial"/>
          <w:i/>
          <w:iCs/>
          <w:color w:val="auto"/>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65AF0">
        <w:rPr>
          <w:rFonts w:ascii="Arial" w:hAnsi="Arial" w:eastAsia="Arial" w:cs="Arial"/>
          <w:color w:val="auto"/>
          <w:sz w:val="22"/>
          <w:szCs w:val="22"/>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665AF0" w:rsidR="00153A96">
        <w:rPr>
          <w:rFonts w:ascii="Arial" w:hAnsi="Arial" w:eastAsia="Arial" w:cs="Arial"/>
          <w:b/>
          <w:bCs/>
          <w:color w:val="auto"/>
          <w:sz w:val="22"/>
          <w:szCs w:val="22"/>
        </w:rPr>
        <w:t>ALLIANZ SEGUROS DE VIDA S.A.</w:t>
      </w:r>
      <w:r w:rsidRPr="00665AF0">
        <w:rPr>
          <w:rFonts w:ascii="Arial" w:hAnsi="Arial" w:eastAsia="Arial" w:cs="Arial"/>
          <w:color w:val="auto"/>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p>
    <w:p w:rsidRPr="00665AF0" w:rsidR="00AB73D9" w:rsidP="00665AF0" w:rsidRDefault="00AB73D9" w14:paraId="317921CF" w14:textId="77777777">
      <w:pPr>
        <w:pStyle w:val="Default"/>
        <w:ind w:left="426" w:right="49"/>
        <w:jc w:val="both"/>
        <w:rPr>
          <w:rFonts w:ascii="Arial" w:hAnsi="Arial" w:eastAsia="Arial" w:cs="Arial"/>
          <w:color w:val="auto"/>
          <w:sz w:val="22"/>
          <w:szCs w:val="22"/>
        </w:rPr>
      </w:pPr>
    </w:p>
    <w:p w:rsidRPr="00665AF0" w:rsidR="00AB73D9" w:rsidP="00665AF0" w:rsidRDefault="00AB73D9" w14:paraId="0F12D4B3" w14:textId="577BFD72">
      <w:pPr>
        <w:pStyle w:val="Default"/>
        <w:numPr>
          <w:ilvl w:val="0"/>
          <w:numId w:val="15"/>
        </w:numPr>
        <w:ind w:left="426" w:right="49"/>
        <w:jc w:val="both"/>
        <w:rPr>
          <w:rFonts w:ascii="Arial" w:hAnsi="Arial" w:eastAsia="Arial" w:cs="Arial"/>
          <w:color w:val="auto"/>
          <w:sz w:val="22"/>
          <w:szCs w:val="22"/>
          <w:lang w:eastAsia="es-CO"/>
        </w:rPr>
      </w:pPr>
      <w:r w:rsidRPr="00665AF0">
        <w:rPr>
          <w:rFonts w:ascii="Arial" w:hAnsi="Arial" w:eastAsia="Arial" w:cs="Arial"/>
          <w:color w:val="auto"/>
          <w:sz w:val="22"/>
          <w:szCs w:val="22"/>
          <w:lang w:eastAsia="es-CO"/>
        </w:rPr>
        <w:t xml:space="preserve">Frente a la acción derivada del contrato de seguro se entenderá prescrita de forma extraordinaria por cuanto se presenta una aplicación objetiva de la misma, ya que para el caso que nos atañe han transcurrido más de cinco años desde el </w:t>
      </w:r>
      <w:r w:rsidRPr="00665AF0" w:rsidR="00185567">
        <w:rPr>
          <w:rFonts w:ascii="Arial" w:hAnsi="Arial" w:eastAsia="Arial" w:cs="Arial"/>
          <w:color w:val="auto"/>
          <w:sz w:val="22"/>
          <w:szCs w:val="22"/>
          <w:lang w:eastAsia="es-CO"/>
        </w:rPr>
        <w:t>02/05/1994</w:t>
      </w:r>
      <w:r w:rsidRPr="00665AF0">
        <w:rPr>
          <w:rFonts w:ascii="Arial" w:hAnsi="Arial" w:eastAsia="Arial" w:cs="Arial"/>
          <w:color w:val="auto"/>
          <w:sz w:val="22"/>
          <w:szCs w:val="22"/>
          <w:lang w:eastAsia="es-CO"/>
        </w:rPr>
        <w:t xml:space="preserve"> (Data en la cual nace el derecho) y/o desde el 31/12/2000 (Fecha en la cual fenece la vigencia del seguro)</w:t>
      </w:r>
      <w:r w:rsidRPr="00665AF0">
        <w:rPr>
          <w:rFonts w:ascii="Arial" w:hAnsi="Arial" w:eastAsia="Arial" w:cs="Arial"/>
          <w:color w:val="auto"/>
          <w:sz w:val="22"/>
          <w:szCs w:val="22"/>
        </w:rPr>
        <w:t>, dando aplicación</w:t>
      </w:r>
      <w:r w:rsidRPr="00665AF0">
        <w:rPr>
          <w:rFonts w:ascii="Arial" w:hAnsi="Arial" w:eastAsia="Arial" w:cs="Arial"/>
          <w:color w:val="auto"/>
          <w:sz w:val="22"/>
          <w:szCs w:val="22"/>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665AF0">
        <w:rPr>
          <w:rFonts w:ascii="Arial" w:hAnsi="Arial" w:eastAsia="Arial" w:cs="Arial"/>
          <w:color w:val="auto"/>
          <w:sz w:val="22"/>
          <w:szCs w:val="22"/>
          <w:shd w:val="clear" w:color="auto" w:fill="FFFFFF"/>
        </w:rPr>
        <w:t>en la relación contractual.</w:t>
      </w:r>
      <w:r w:rsidRPr="00665AF0">
        <w:rPr>
          <w:rFonts w:ascii="Arial" w:hAnsi="Arial" w:eastAsia="Arial" w:cs="Arial"/>
          <w:color w:val="auto"/>
          <w:sz w:val="22"/>
          <w:szCs w:val="22"/>
          <w:lang w:eastAsia="es-CO"/>
        </w:rPr>
        <w:t xml:space="preserve"> </w:t>
      </w:r>
    </w:p>
    <w:p w:rsidRPr="00665AF0" w:rsidR="00AB73D9" w:rsidP="00665AF0" w:rsidRDefault="00AB73D9" w14:paraId="607689FA" w14:textId="77777777">
      <w:pPr>
        <w:pStyle w:val="Default"/>
        <w:ind w:left="426" w:right="49"/>
        <w:jc w:val="both"/>
        <w:rPr>
          <w:rFonts w:ascii="Arial" w:hAnsi="Arial" w:eastAsia="Arial" w:cs="Arial"/>
          <w:color w:val="auto"/>
          <w:sz w:val="22"/>
          <w:szCs w:val="22"/>
          <w:lang w:eastAsia="es-CO"/>
        </w:rPr>
      </w:pPr>
    </w:p>
    <w:p w:rsidRPr="00665AF0" w:rsidR="00AB73D9" w:rsidP="00665AF0" w:rsidRDefault="00AB73D9" w14:paraId="3E982971" w14:textId="2E3331DC">
      <w:pPr>
        <w:pStyle w:val="Default"/>
        <w:numPr>
          <w:ilvl w:val="0"/>
          <w:numId w:val="15"/>
        </w:numPr>
        <w:ind w:left="426" w:right="49"/>
        <w:jc w:val="both"/>
        <w:rPr>
          <w:rFonts w:ascii="Arial" w:hAnsi="Arial" w:eastAsia="Arial" w:cs="Arial"/>
          <w:color w:val="auto"/>
          <w:sz w:val="22"/>
          <w:szCs w:val="22"/>
        </w:rPr>
      </w:pPr>
      <w:r w:rsidRPr="00665AF0">
        <w:rPr>
          <w:rFonts w:ascii="Arial" w:hAnsi="Arial" w:eastAsia="Arial" w:cs="Arial"/>
          <w:color w:val="auto"/>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665AF0" w:rsidR="00153A96">
        <w:rPr>
          <w:rFonts w:ascii="Arial" w:hAnsi="Arial" w:eastAsia="Arial" w:cs="Arial"/>
          <w:b/>
          <w:bCs/>
          <w:color w:val="auto"/>
          <w:sz w:val="22"/>
          <w:szCs w:val="22"/>
        </w:rPr>
        <w:t>ALLIANZ SEGUROS DE VIDA S.A.</w:t>
      </w:r>
      <w:r w:rsidRPr="00665AF0">
        <w:rPr>
          <w:rFonts w:ascii="Arial" w:hAnsi="Arial" w:eastAsia="Arial" w:cs="Arial"/>
          <w:color w:val="auto"/>
          <w:sz w:val="22"/>
          <w:szCs w:val="22"/>
        </w:rPr>
        <w:t xml:space="preserve">,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rsidRPr="00665AF0" w:rsidR="00AB73D9" w:rsidP="00665AF0" w:rsidRDefault="00AB73D9" w14:paraId="6E7AA3EC" w14:textId="77777777">
      <w:pPr>
        <w:pStyle w:val="Default"/>
        <w:ind w:left="426" w:right="49"/>
        <w:jc w:val="both"/>
        <w:rPr>
          <w:rFonts w:ascii="Arial" w:hAnsi="Arial" w:eastAsia="Arial" w:cs="Arial"/>
          <w:color w:val="auto"/>
          <w:sz w:val="22"/>
          <w:szCs w:val="22"/>
        </w:rPr>
      </w:pPr>
    </w:p>
    <w:p w:rsidRPr="00665AF0" w:rsidR="00AB73D9" w:rsidP="00665AF0" w:rsidRDefault="00AB73D9" w14:paraId="71EF86B3" w14:textId="213970F9">
      <w:pPr>
        <w:pStyle w:val="Default"/>
        <w:numPr>
          <w:ilvl w:val="0"/>
          <w:numId w:val="15"/>
        </w:numPr>
        <w:ind w:left="426" w:right="49"/>
        <w:jc w:val="both"/>
        <w:rPr>
          <w:rFonts w:ascii="Arial" w:hAnsi="Arial" w:eastAsia="Arial" w:cs="Arial"/>
          <w:color w:val="auto"/>
          <w:sz w:val="22"/>
          <w:szCs w:val="22"/>
        </w:rPr>
      </w:pPr>
      <w:r w:rsidRPr="00665AF0">
        <w:rPr>
          <w:rFonts w:ascii="Arial" w:hAnsi="Arial" w:eastAsia="Arial" w:cs="Arial"/>
          <w:color w:val="auto"/>
          <w:sz w:val="22"/>
          <w:szCs w:val="22"/>
          <w:lang w:eastAsia="es-ES"/>
        </w:rPr>
        <w:t xml:space="preserve">Con fundamento en lo expuesto, se precisa que las obligaciones se cumplieron recíprocamente en el caso que nos ocupa y sería improcedente aceptar la teoría planteada en el presente </w:t>
      </w:r>
      <w:r w:rsidRPr="00665AF0">
        <w:rPr>
          <w:rFonts w:ascii="Arial" w:hAnsi="Arial" w:eastAsia="Arial" w:cs="Arial"/>
          <w:color w:val="auto"/>
          <w:sz w:val="22"/>
          <w:szCs w:val="22"/>
          <w:lang w:eastAsia="es-ES"/>
        </w:rPr>
        <w:t xml:space="preserve">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665AF0" w:rsidR="00C4278D">
        <w:rPr>
          <w:rFonts w:ascii="Arial" w:hAnsi="Arial" w:eastAsia="Arial" w:cs="Arial"/>
          <w:color w:val="auto"/>
          <w:sz w:val="22"/>
          <w:szCs w:val="22"/>
          <w:lang w:eastAsia="es-ES"/>
        </w:rPr>
        <w:t>y,</w:t>
      </w:r>
      <w:r w:rsidRPr="00665AF0">
        <w:rPr>
          <w:rFonts w:ascii="Arial" w:hAnsi="Arial" w:eastAsia="Arial" w:cs="Arial"/>
          <w:color w:val="auto"/>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665AF0" w:rsidR="1F890DA9">
        <w:rPr>
          <w:rFonts w:ascii="Arial" w:hAnsi="Arial" w:eastAsia="Arial" w:cs="Arial"/>
          <w:color w:val="auto"/>
          <w:sz w:val="22"/>
          <w:szCs w:val="22"/>
          <w:lang w:eastAsia="es-ES"/>
        </w:rPr>
        <w:t>la afiliada</w:t>
      </w:r>
      <w:r w:rsidRPr="00665AF0">
        <w:rPr>
          <w:rFonts w:ascii="Arial" w:hAnsi="Arial" w:eastAsia="Arial" w:cs="Arial"/>
          <w:color w:val="auto"/>
          <w:sz w:val="22"/>
          <w:szCs w:val="22"/>
          <w:lang w:eastAsia="es-ES"/>
        </w:rPr>
        <w:t xml:space="preserve"> y la AFP.</w:t>
      </w:r>
    </w:p>
    <w:p w:rsidRPr="00665AF0" w:rsidR="00A518C7" w:rsidP="00665AF0" w:rsidRDefault="00A518C7" w14:paraId="31D11C51" w14:textId="77777777">
      <w:pPr>
        <w:widowControl/>
        <w:autoSpaceDE/>
        <w:autoSpaceDN/>
        <w:rPr>
          <w:b/>
          <w:bCs/>
          <w:u w:val="single"/>
        </w:rPr>
      </w:pPr>
    </w:p>
    <w:p w:rsidRPr="00665AF0" w:rsidR="00241FA8" w:rsidP="00665AF0" w:rsidRDefault="00241FA8" w14:paraId="47B22D34" w14:textId="50463E4E">
      <w:pPr>
        <w:widowControl/>
        <w:autoSpaceDE/>
        <w:autoSpaceDN/>
      </w:pPr>
      <w:r w:rsidRPr="00665AF0">
        <w:t xml:space="preserve">En conclusión: </w:t>
      </w:r>
    </w:p>
    <w:p w:rsidRPr="00665AF0" w:rsidR="00241FA8" w:rsidP="00665AF0" w:rsidRDefault="00241FA8" w14:paraId="197CF797" w14:textId="77777777">
      <w:pPr>
        <w:jc w:val="both"/>
      </w:pPr>
    </w:p>
    <w:p w:rsidRPr="00665AF0" w:rsidR="003D5826" w:rsidP="00665AF0" w:rsidRDefault="00241FA8" w14:paraId="19F8C505" w14:textId="77777777">
      <w:pPr>
        <w:pStyle w:val="Default"/>
        <w:numPr>
          <w:ilvl w:val="0"/>
          <w:numId w:val="7"/>
        </w:numPr>
        <w:ind w:left="709"/>
        <w:jc w:val="both"/>
        <w:rPr>
          <w:rFonts w:ascii="Arial" w:hAnsi="Arial" w:eastAsia="Arial" w:cs="Arial"/>
          <w:color w:val="auto"/>
          <w:sz w:val="22"/>
          <w:szCs w:val="22"/>
        </w:rPr>
      </w:pPr>
      <w:r w:rsidRPr="00665AF0">
        <w:rPr>
          <w:rFonts w:ascii="Arial" w:hAnsi="Arial" w:eastAsia="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665AF0" w:rsidR="003D5826" w:rsidP="00665AF0" w:rsidRDefault="003D5826" w14:paraId="783AB29F" w14:textId="77777777">
      <w:pPr>
        <w:pStyle w:val="Default"/>
        <w:ind w:left="709"/>
        <w:jc w:val="both"/>
        <w:rPr>
          <w:rFonts w:ascii="Arial" w:hAnsi="Arial" w:eastAsia="Arial" w:cs="Arial"/>
          <w:color w:val="auto"/>
          <w:sz w:val="22"/>
          <w:szCs w:val="22"/>
        </w:rPr>
      </w:pPr>
    </w:p>
    <w:p w:rsidRPr="00665AF0" w:rsidR="003D5826" w:rsidP="00665AF0" w:rsidRDefault="00241FA8" w14:paraId="5F574498" w14:textId="77777777">
      <w:pPr>
        <w:pStyle w:val="Default"/>
        <w:numPr>
          <w:ilvl w:val="0"/>
          <w:numId w:val="7"/>
        </w:numPr>
        <w:ind w:left="709"/>
        <w:jc w:val="both"/>
        <w:rPr>
          <w:rFonts w:ascii="Arial" w:hAnsi="Arial" w:eastAsia="Arial" w:cs="Arial"/>
          <w:color w:val="auto"/>
          <w:sz w:val="22"/>
          <w:szCs w:val="22"/>
        </w:rPr>
      </w:pPr>
      <w:r w:rsidRPr="00665AF0">
        <w:rPr>
          <w:rFonts w:ascii="Arial" w:hAnsi="Arial" w:eastAsia="Arial" w:cs="Arial"/>
          <w:color w:val="auto"/>
          <w:sz w:val="22"/>
          <w:szCs w:val="22"/>
        </w:rPr>
        <w:t>Mi representada cumplió con su obligación condicional de amparar los riesgos asegurados, durante la vigencia de la Póliza de Seguro de Invalidez y Sobrevivientes No. 0209000001.</w:t>
      </w:r>
    </w:p>
    <w:p w:rsidRPr="00665AF0" w:rsidR="003D5826" w:rsidP="00665AF0" w:rsidRDefault="003D5826" w14:paraId="4A33BD5B" w14:textId="77777777">
      <w:pPr>
        <w:pStyle w:val="Prrafodelista"/>
      </w:pPr>
    </w:p>
    <w:p w:rsidRPr="00665AF0" w:rsidR="003D5826" w:rsidP="00665AF0" w:rsidRDefault="00241FA8" w14:paraId="13B32C04" w14:textId="788B413E">
      <w:pPr>
        <w:pStyle w:val="Default"/>
        <w:numPr>
          <w:ilvl w:val="0"/>
          <w:numId w:val="7"/>
        </w:numPr>
        <w:ind w:left="709"/>
        <w:jc w:val="both"/>
        <w:rPr>
          <w:rFonts w:ascii="Arial" w:hAnsi="Arial" w:eastAsia="Arial" w:cs="Arial"/>
          <w:color w:val="auto"/>
          <w:sz w:val="22"/>
          <w:szCs w:val="22"/>
        </w:rPr>
      </w:pPr>
      <w:r w:rsidRPr="00665AF0">
        <w:rPr>
          <w:rFonts w:ascii="Arial" w:hAnsi="Arial" w:eastAsia="Arial" w:cs="Arial"/>
          <w:color w:val="auto"/>
          <w:sz w:val="22"/>
          <w:szCs w:val="22"/>
        </w:rPr>
        <w:t xml:space="preserve">Las consecuencias de la ineficacia que se pretende en la demanda son frente al traslado de régimen efectuado por </w:t>
      </w:r>
      <w:r w:rsidRPr="00665AF0" w:rsidR="00BB5650">
        <w:rPr>
          <w:rFonts w:ascii="Arial" w:hAnsi="Arial" w:eastAsia="Arial" w:cs="Arial"/>
          <w:color w:val="auto"/>
          <w:sz w:val="22"/>
          <w:szCs w:val="22"/>
        </w:rPr>
        <w:t>la</w:t>
      </w:r>
      <w:r w:rsidRPr="00665AF0">
        <w:rPr>
          <w:rFonts w:ascii="Arial" w:hAnsi="Arial" w:eastAsia="Arial" w:cs="Arial"/>
          <w:color w:val="auto"/>
          <w:sz w:val="22"/>
          <w:szCs w:val="22"/>
        </w:rPr>
        <w:t xml:space="preserve"> demandante y no frente al seguro previsional de invalidez y sobrevivientes.</w:t>
      </w:r>
    </w:p>
    <w:p w:rsidRPr="00665AF0" w:rsidR="003D5826" w:rsidP="00665AF0" w:rsidRDefault="003D5826" w14:paraId="7F6A769B" w14:textId="77777777">
      <w:pPr>
        <w:pStyle w:val="Prrafodelista"/>
        <w:rPr>
          <w:lang w:val="es-ES"/>
        </w:rPr>
      </w:pPr>
    </w:p>
    <w:p w:rsidRPr="00665AF0" w:rsidR="003D5826" w:rsidP="00665AF0" w:rsidRDefault="00153A96" w14:paraId="4F3F56D8" w14:textId="63EF21A7">
      <w:pPr>
        <w:pStyle w:val="Default"/>
        <w:numPr>
          <w:ilvl w:val="0"/>
          <w:numId w:val="7"/>
        </w:numPr>
        <w:ind w:left="709"/>
        <w:jc w:val="both"/>
        <w:rPr>
          <w:rFonts w:ascii="Arial" w:hAnsi="Arial" w:eastAsia="Arial" w:cs="Arial"/>
          <w:color w:val="auto"/>
          <w:sz w:val="22"/>
          <w:szCs w:val="22"/>
        </w:rPr>
      </w:pPr>
      <w:r w:rsidRPr="00665AF0">
        <w:rPr>
          <w:rFonts w:ascii="Arial" w:hAnsi="Arial" w:eastAsia="Arial" w:cs="Arial"/>
          <w:b/>
          <w:bCs/>
          <w:color w:val="auto"/>
          <w:sz w:val="22"/>
          <w:szCs w:val="22"/>
          <w:lang w:val="es-ES"/>
        </w:rPr>
        <w:t>ALLIANZ SEGUROS DE VIDA S.A.</w:t>
      </w:r>
      <w:r w:rsidRPr="00665AF0" w:rsidR="00241FA8">
        <w:rPr>
          <w:rFonts w:ascii="Arial" w:hAnsi="Arial" w:eastAsia="Arial" w:cs="Arial"/>
          <w:color w:val="auto"/>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665AF0" w:rsidR="008C03FB">
        <w:rPr>
          <w:rFonts w:ascii="Arial" w:hAnsi="Arial" w:eastAsia="Arial" w:cs="Arial"/>
          <w:color w:val="auto"/>
          <w:sz w:val="22"/>
          <w:szCs w:val="22"/>
        </w:rPr>
        <w:t>de</w:t>
      </w:r>
      <w:r w:rsidRPr="00665AF0" w:rsidR="00BB5650">
        <w:rPr>
          <w:rFonts w:ascii="Arial" w:hAnsi="Arial" w:eastAsia="Arial" w:cs="Arial"/>
          <w:color w:val="auto"/>
          <w:sz w:val="22"/>
          <w:szCs w:val="22"/>
        </w:rPr>
        <w:t xml:space="preserve"> </w:t>
      </w:r>
      <w:r w:rsidRPr="00665AF0" w:rsidR="008C03FB">
        <w:rPr>
          <w:rFonts w:ascii="Arial" w:hAnsi="Arial" w:eastAsia="Arial" w:cs="Arial"/>
          <w:color w:val="auto"/>
          <w:sz w:val="22"/>
          <w:szCs w:val="22"/>
        </w:rPr>
        <w:t>l</w:t>
      </w:r>
      <w:r w:rsidRPr="00665AF0" w:rsidR="00BB5650">
        <w:rPr>
          <w:rFonts w:ascii="Arial" w:hAnsi="Arial" w:eastAsia="Arial" w:cs="Arial"/>
          <w:color w:val="auto"/>
          <w:sz w:val="22"/>
          <w:szCs w:val="22"/>
        </w:rPr>
        <w:t>a</w:t>
      </w:r>
      <w:r w:rsidRPr="00665AF0" w:rsidR="00241FA8">
        <w:rPr>
          <w:rFonts w:ascii="Arial" w:hAnsi="Arial" w:eastAsia="Arial" w:cs="Arial"/>
          <w:color w:val="auto"/>
          <w:sz w:val="22"/>
          <w:szCs w:val="22"/>
        </w:rPr>
        <w:t xml:space="preserve"> demandante ante una eventual declaración de ineficacia de traslado de régimen pensional</w:t>
      </w:r>
    </w:p>
    <w:p w:rsidRPr="00665AF0" w:rsidR="003D5826" w:rsidP="00665AF0" w:rsidRDefault="003D5826" w14:paraId="57421888" w14:textId="77777777">
      <w:pPr>
        <w:pStyle w:val="Prrafodelista"/>
      </w:pPr>
    </w:p>
    <w:p w:rsidRPr="00665AF0" w:rsidR="003D5826" w:rsidP="00665AF0" w:rsidRDefault="00241FA8" w14:paraId="6C69A5ED" w14:textId="77777777">
      <w:pPr>
        <w:pStyle w:val="Default"/>
        <w:numPr>
          <w:ilvl w:val="0"/>
          <w:numId w:val="7"/>
        </w:numPr>
        <w:ind w:left="709"/>
        <w:jc w:val="both"/>
        <w:rPr>
          <w:rFonts w:ascii="Arial" w:hAnsi="Arial" w:eastAsia="Arial" w:cs="Arial"/>
          <w:color w:val="auto"/>
          <w:sz w:val="22"/>
          <w:szCs w:val="22"/>
        </w:rPr>
      </w:pPr>
      <w:r w:rsidRPr="00665AF0">
        <w:rPr>
          <w:rFonts w:ascii="Arial" w:hAnsi="Arial" w:eastAsia="Arial" w:cs="Arial"/>
          <w:color w:val="auto"/>
          <w:sz w:val="22"/>
          <w:szCs w:val="22"/>
        </w:rPr>
        <w:t xml:space="preserve">Las pretensiones de la demanda se encuentran por fuera de la cobertura otorgada en la Póliza de Seguro de Invalidez y Sobrevivientes No. 0209000001 </w:t>
      </w:r>
      <w:r w:rsidRPr="00665AF0">
        <w:rPr>
          <w:rFonts w:ascii="Arial" w:hAnsi="Arial" w:eastAsia="Arial" w:cs="Arial"/>
          <w:color w:val="auto"/>
          <w:sz w:val="22"/>
          <w:szCs w:val="22"/>
          <w:lang w:val="es-ES"/>
        </w:rPr>
        <w:t>que sirvió de base para convocatoria de mi procurada a la presente</w:t>
      </w:r>
      <w:r w:rsidRPr="00665AF0" w:rsidR="00A518C7">
        <w:rPr>
          <w:rFonts w:ascii="Arial" w:hAnsi="Arial" w:eastAsia="Arial" w:cs="Arial"/>
          <w:color w:val="auto"/>
          <w:sz w:val="22"/>
          <w:szCs w:val="22"/>
          <w:lang w:val="es-ES"/>
        </w:rPr>
        <w:t xml:space="preserve">. </w:t>
      </w:r>
    </w:p>
    <w:p w:rsidRPr="00665AF0" w:rsidR="003D5826" w:rsidP="00665AF0" w:rsidRDefault="003D5826" w14:paraId="65567C46" w14:textId="77777777">
      <w:pPr>
        <w:pStyle w:val="Prrafodelista"/>
      </w:pPr>
    </w:p>
    <w:p w:rsidRPr="00665AF0" w:rsidR="003D5826" w:rsidP="00665AF0" w:rsidRDefault="00153A96" w14:paraId="5C06281A" w14:textId="3B1CEF2A">
      <w:pPr>
        <w:pStyle w:val="Default"/>
        <w:numPr>
          <w:ilvl w:val="0"/>
          <w:numId w:val="7"/>
        </w:numPr>
        <w:ind w:left="709"/>
        <w:jc w:val="both"/>
        <w:rPr>
          <w:rFonts w:ascii="Arial" w:hAnsi="Arial" w:eastAsia="Arial" w:cs="Arial"/>
          <w:color w:val="auto"/>
          <w:sz w:val="22"/>
          <w:szCs w:val="22"/>
        </w:rPr>
      </w:pPr>
      <w:r w:rsidRPr="00665AF0">
        <w:rPr>
          <w:rFonts w:ascii="Arial" w:hAnsi="Arial" w:eastAsia="Arial" w:cs="Arial"/>
          <w:b/>
          <w:bCs/>
          <w:color w:val="auto"/>
          <w:sz w:val="22"/>
          <w:szCs w:val="22"/>
        </w:rPr>
        <w:t>ALLIANZ SEGUROS DE VIDA S.A.</w:t>
      </w:r>
      <w:r w:rsidRPr="00665AF0" w:rsidR="00BA229C">
        <w:rPr>
          <w:rFonts w:ascii="Arial" w:hAnsi="Arial" w:eastAsia="Arial" w:cs="Arial"/>
          <w:color w:val="auto"/>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w:t>
      </w:r>
      <w:r w:rsidRPr="00665AF0" w:rsidR="00CA5A67">
        <w:rPr>
          <w:rFonts w:ascii="Arial" w:hAnsi="Arial" w:eastAsia="Arial" w:cs="Arial"/>
          <w:color w:val="auto"/>
          <w:sz w:val="22"/>
          <w:szCs w:val="22"/>
        </w:rPr>
        <w:t>1/01/</w:t>
      </w:r>
      <w:r w:rsidRPr="00665AF0" w:rsidR="00BA229C">
        <w:rPr>
          <w:rFonts w:ascii="Arial" w:hAnsi="Arial" w:eastAsia="Arial" w:cs="Arial"/>
          <w:color w:val="auto"/>
          <w:sz w:val="22"/>
          <w:szCs w:val="22"/>
        </w:rPr>
        <w:t>/1994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665AF0" w:rsidR="003D5826" w:rsidP="00665AF0" w:rsidRDefault="003D5826" w14:paraId="12F57566" w14:textId="77777777">
      <w:pPr>
        <w:pStyle w:val="Prrafodelista"/>
      </w:pPr>
    </w:p>
    <w:p w:rsidRPr="00665AF0" w:rsidR="00241FA8" w:rsidP="00665AF0" w:rsidRDefault="00241FA8" w14:paraId="5B35DB9A" w14:textId="733D5511">
      <w:pPr>
        <w:pStyle w:val="Default"/>
        <w:numPr>
          <w:ilvl w:val="0"/>
          <w:numId w:val="7"/>
        </w:numPr>
        <w:ind w:left="709"/>
        <w:jc w:val="both"/>
        <w:rPr>
          <w:rFonts w:ascii="Arial" w:hAnsi="Arial" w:eastAsia="Arial" w:cs="Arial"/>
          <w:color w:val="auto"/>
          <w:sz w:val="22"/>
          <w:szCs w:val="22"/>
        </w:rPr>
      </w:pPr>
      <w:r w:rsidRPr="00665AF0">
        <w:rPr>
          <w:rFonts w:ascii="Arial" w:hAnsi="Arial" w:eastAsia="Arial" w:cs="Arial"/>
          <w:color w:val="auto"/>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665AF0" w:rsidR="00241FA8" w:rsidP="00665AF0" w:rsidRDefault="00241FA8" w14:paraId="3C367DFC" w14:textId="77777777">
      <w:pPr>
        <w:pStyle w:val="Default"/>
        <w:jc w:val="both"/>
        <w:rPr>
          <w:rFonts w:ascii="Arial" w:hAnsi="Arial" w:eastAsia="Arial" w:cs="Arial"/>
          <w:color w:val="auto"/>
          <w:sz w:val="22"/>
          <w:szCs w:val="22"/>
        </w:rPr>
      </w:pPr>
    </w:p>
    <w:p w:rsidRPr="00665AF0" w:rsidR="00241FA8" w:rsidP="00665AF0" w:rsidRDefault="00241FA8" w14:paraId="421A89F1" w14:textId="19D01B56">
      <w:pPr>
        <w:jc w:val="both"/>
      </w:pPr>
      <w:r w:rsidRPr="00665AF0">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665AF0" w:rsidR="008F114E" w:rsidP="00665AF0" w:rsidRDefault="008F114E" w14:paraId="075C8C4B" w14:textId="77777777">
      <w:pPr>
        <w:jc w:val="both"/>
      </w:pPr>
    </w:p>
    <w:p w:rsidRPr="00665AF0" w:rsidR="00241FA8" w:rsidP="00665AF0" w:rsidRDefault="00241FA8" w14:paraId="0F2AB6C6" w14:textId="77777777">
      <w:pPr>
        <w:jc w:val="center"/>
        <w:rPr>
          <w:b/>
          <w:bCs/>
          <w:u w:val="single"/>
          <w:lang w:val="es-ES"/>
        </w:rPr>
      </w:pPr>
      <w:r w:rsidRPr="00665AF0">
        <w:rPr>
          <w:b/>
          <w:bCs/>
          <w:u w:val="single"/>
          <w:lang w:val="es-ES"/>
        </w:rPr>
        <w:t>CAPÍTULO IV</w:t>
      </w:r>
    </w:p>
    <w:p w:rsidRPr="00665AF0" w:rsidR="00241FA8" w:rsidP="00665AF0" w:rsidRDefault="00241FA8" w14:paraId="74B283B2" w14:textId="77777777">
      <w:pPr>
        <w:jc w:val="center"/>
        <w:rPr>
          <w:b/>
          <w:bCs/>
          <w:u w:val="single"/>
        </w:rPr>
      </w:pPr>
      <w:r w:rsidRPr="00665AF0">
        <w:rPr>
          <w:b/>
          <w:bCs/>
          <w:u w:val="single"/>
        </w:rPr>
        <w:t>MEDIOS DE PRUEBA</w:t>
      </w:r>
    </w:p>
    <w:p w:rsidRPr="00665AF0" w:rsidR="00241FA8" w:rsidP="00665AF0" w:rsidRDefault="00241FA8" w14:paraId="7F734596" w14:textId="77777777">
      <w:pPr>
        <w:pStyle w:val="Textoindependiente"/>
        <w:rPr>
          <w:sz w:val="22"/>
          <w:szCs w:val="22"/>
        </w:rPr>
      </w:pPr>
    </w:p>
    <w:p w:rsidRPr="00665AF0" w:rsidR="00DA4D2C" w:rsidP="00665AF0" w:rsidRDefault="00241FA8" w14:paraId="5F964472" w14:textId="2CD67153">
      <w:pPr>
        <w:pStyle w:val="Textoindependiente"/>
        <w:rPr>
          <w:sz w:val="22"/>
          <w:szCs w:val="22"/>
        </w:rPr>
      </w:pPr>
      <w:r w:rsidRPr="00665AF0">
        <w:rPr>
          <w:sz w:val="22"/>
          <w:szCs w:val="22"/>
        </w:rPr>
        <w:t>Solicito atentamente decretar y tener como pruebas las siguientes:</w:t>
      </w:r>
    </w:p>
    <w:p w:rsidRPr="00665AF0" w:rsidR="00DA4D2C" w:rsidP="00665AF0" w:rsidRDefault="00DA4D2C" w14:paraId="2099DB09" w14:textId="77777777">
      <w:pPr>
        <w:pStyle w:val="Textoindependiente"/>
        <w:rPr>
          <w:sz w:val="22"/>
          <w:szCs w:val="22"/>
        </w:rPr>
      </w:pPr>
    </w:p>
    <w:p w:rsidRPr="00665AF0" w:rsidR="00241FA8" w:rsidP="00665AF0" w:rsidRDefault="00241FA8" w14:paraId="60D7E740" w14:textId="4E5F08A4">
      <w:pPr>
        <w:pStyle w:val="Textoindependiente"/>
        <w:numPr>
          <w:ilvl w:val="0"/>
          <w:numId w:val="10"/>
        </w:numPr>
        <w:rPr>
          <w:b/>
          <w:bCs/>
          <w:sz w:val="22"/>
          <w:szCs w:val="22"/>
          <w:u w:val="single"/>
        </w:rPr>
      </w:pPr>
      <w:r w:rsidRPr="00665AF0">
        <w:rPr>
          <w:b/>
          <w:bCs/>
          <w:sz w:val="22"/>
          <w:szCs w:val="22"/>
          <w:u w:val="single"/>
        </w:rPr>
        <w:t>DOCUMENTALES</w:t>
      </w:r>
    </w:p>
    <w:p w:rsidRPr="00665AF0" w:rsidR="00241FA8" w:rsidP="00665AF0" w:rsidRDefault="00241FA8" w14:paraId="55CF6CB9" w14:textId="77777777">
      <w:pPr>
        <w:pStyle w:val="Textoindependiente"/>
        <w:rPr>
          <w:b/>
          <w:bCs/>
          <w:sz w:val="22"/>
          <w:szCs w:val="22"/>
        </w:rPr>
      </w:pPr>
    </w:p>
    <w:p w:rsidRPr="00665AF0" w:rsidR="00777DC8" w:rsidP="00665AF0" w:rsidRDefault="00241FA8" w14:paraId="5C2912DB" w14:textId="77777777">
      <w:pPr>
        <w:pStyle w:val="Textoindependiente"/>
        <w:numPr>
          <w:ilvl w:val="1"/>
          <w:numId w:val="10"/>
        </w:numPr>
        <w:jc w:val="both"/>
        <w:rPr>
          <w:sz w:val="22"/>
          <w:szCs w:val="22"/>
        </w:rPr>
      </w:pPr>
      <w:r w:rsidRPr="00665AF0">
        <w:rPr>
          <w:sz w:val="22"/>
          <w:szCs w:val="22"/>
        </w:rPr>
        <w:t xml:space="preserve">Ténganse como pruebas las que obran en el expediente y adicionalmente, solicito se tengan como prueba la copia de la caratula y las condiciones generales de la Póliza de Seguro de Invalidez y Sobrevivientes No. 0209000001. </w:t>
      </w:r>
    </w:p>
    <w:p w:rsidRPr="00665AF0" w:rsidR="00652D5A" w:rsidP="00665AF0" w:rsidRDefault="00652D5A" w14:paraId="01FF93D8" w14:textId="77777777">
      <w:pPr>
        <w:pStyle w:val="Textoindependiente"/>
        <w:ind w:left="405"/>
        <w:jc w:val="both"/>
        <w:rPr>
          <w:sz w:val="22"/>
          <w:szCs w:val="22"/>
        </w:rPr>
      </w:pPr>
    </w:p>
    <w:p w:rsidRPr="00665AF0" w:rsidR="0044604A" w:rsidP="00665AF0" w:rsidRDefault="00777DC8" w14:paraId="20E310EB" w14:textId="77777777">
      <w:pPr>
        <w:pStyle w:val="Textoindependiente"/>
        <w:numPr>
          <w:ilvl w:val="1"/>
          <w:numId w:val="10"/>
        </w:numPr>
        <w:jc w:val="both"/>
        <w:rPr>
          <w:sz w:val="22"/>
          <w:szCs w:val="22"/>
        </w:rPr>
      </w:pPr>
      <w:r w:rsidRPr="00665AF0">
        <w:rPr>
          <w:sz w:val="22"/>
          <w:szCs w:val="22"/>
        </w:rPr>
        <w:t xml:space="preserve">Certificado emitido por </w:t>
      </w:r>
      <w:r w:rsidRPr="00665AF0" w:rsidR="00153A96">
        <w:rPr>
          <w:b/>
          <w:bCs/>
          <w:sz w:val="22"/>
          <w:szCs w:val="22"/>
        </w:rPr>
        <w:t>ALLIANZ SEGUROS DE VIDA S.A.</w:t>
      </w:r>
      <w:r w:rsidRPr="00665AF0">
        <w:rPr>
          <w:sz w:val="22"/>
          <w:szCs w:val="22"/>
        </w:rPr>
        <w:t>, mediante el cual se constata y se da fe de la veracidad de la información y los términos concertados en la póliza No.</w:t>
      </w:r>
      <w:r w:rsidRPr="00665AF0" w:rsidR="00A518C7">
        <w:rPr>
          <w:sz w:val="22"/>
          <w:szCs w:val="22"/>
        </w:rPr>
        <w:t xml:space="preserve"> </w:t>
      </w:r>
      <w:r w:rsidRPr="00665AF0">
        <w:rPr>
          <w:sz w:val="22"/>
          <w:szCs w:val="22"/>
        </w:rPr>
        <w:t>0209000001</w:t>
      </w:r>
    </w:p>
    <w:p w:rsidRPr="00665AF0" w:rsidR="0044604A" w:rsidP="00665AF0" w:rsidRDefault="0044604A" w14:paraId="420CDB71" w14:textId="77777777">
      <w:pPr>
        <w:pStyle w:val="Prrafodelista"/>
      </w:pPr>
    </w:p>
    <w:p w:rsidRPr="00665AF0" w:rsidR="00777DC8" w:rsidP="00665AF0" w:rsidRDefault="0044604A" w14:paraId="613C1D98" w14:textId="1DF43D5E">
      <w:pPr>
        <w:pStyle w:val="Textoindependiente"/>
        <w:numPr>
          <w:ilvl w:val="1"/>
          <w:numId w:val="10"/>
        </w:numPr>
        <w:jc w:val="both"/>
        <w:rPr>
          <w:sz w:val="22"/>
          <w:szCs w:val="22"/>
        </w:rPr>
      </w:pPr>
      <w:r w:rsidRPr="00665AF0">
        <w:rPr>
          <w:sz w:val="22"/>
          <w:szCs w:val="22"/>
        </w:rPr>
        <w:t>Factura electrónica de venta No. 1</w:t>
      </w:r>
      <w:r w:rsidRPr="00665AF0" w:rsidR="012F61FA">
        <w:rPr>
          <w:sz w:val="22"/>
          <w:szCs w:val="22"/>
        </w:rPr>
        <w:t>7</w:t>
      </w:r>
      <w:r w:rsidRPr="00665AF0" w:rsidR="1CBBFE98">
        <w:rPr>
          <w:sz w:val="22"/>
          <w:szCs w:val="22"/>
        </w:rPr>
        <w:t>1</w:t>
      </w:r>
      <w:r w:rsidRPr="00665AF0" w:rsidR="6EA82916">
        <w:rPr>
          <w:sz w:val="22"/>
          <w:szCs w:val="22"/>
        </w:rPr>
        <w:t>69</w:t>
      </w:r>
      <w:r w:rsidRPr="00665AF0">
        <w:rPr>
          <w:sz w:val="22"/>
          <w:szCs w:val="22"/>
        </w:rPr>
        <w:t xml:space="preserve"> expedida por G. Herrera &amp; Asociados de fecha del </w:t>
      </w:r>
      <w:r w:rsidRPr="00665AF0" w:rsidR="1DE15051">
        <w:rPr>
          <w:sz w:val="22"/>
          <w:szCs w:val="22"/>
        </w:rPr>
        <w:t>01</w:t>
      </w:r>
      <w:r w:rsidRPr="00665AF0" w:rsidR="00110140">
        <w:rPr>
          <w:sz w:val="22"/>
          <w:szCs w:val="22"/>
        </w:rPr>
        <w:t>/0</w:t>
      </w:r>
      <w:r w:rsidRPr="00665AF0" w:rsidR="6EB16A14">
        <w:rPr>
          <w:sz w:val="22"/>
          <w:szCs w:val="22"/>
        </w:rPr>
        <w:t>6</w:t>
      </w:r>
      <w:r w:rsidRPr="00665AF0">
        <w:rPr>
          <w:sz w:val="22"/>
          <w:szCs w:val="22"/>
        </w:rPr>
        <w:t xml:space="preserve">/2024.   </w:t>
      </w:r>
      <w:r w:rsidRPr="00665AF0" w:rsidR="4E8CBEC8">
        <w:rPr>
          <w:sz w:val="22"/>
          <w:szCs w:val="22"/>
        </w:rPr>
        <w:t xml:space="preserve"> </w:t>
      </w:r>
    </w:p>
    <w:p w:rsidRPr="00665AF0" w:rsidR="008F114E" w:rsidP="00665AF0" w:rsidRDefault="008F114E" w14:paraId="30E7F8D9" w14:textId="77777777">
      <w:pPr>
        <w:pStyle w:val="Prrafodelista"/>
      </w:pPr>
    </w:p>
    <w:p w:rsidRPr="00665AF0" w:rsidR="001E00C7" w:rsidP="00665AF0" w:rsidRDefault="008F114E" w14:paraId="666D3B6A" w14:textId="77777777">
      <w:pPr>
        <w:pStyle w:val="Textoindependiente"/>
        <w:numPr>
          <w:ilvl w:val="1"/>
          <w:numId w:val="10"/>
        </w:numPr>
        <w:jc w:val="both"/>
        <w:rPr>
          <w:sz w:val="22"/>
          <w:szCs w:val="22"/>
        </w:rPr>
      </w:pPr>
      <w:r w:rsidRPr="00665AF0">
        <w:rPr>
          <w:sz w:val="22"/>
          <w:szCs w:val="22"/>
        </w:rPr>
        <w:t>Copia de la respuesta emitida por la Superintendencia Financiera de Colombia, bajo la radicación No. 2019152169-003-000.</w:t>
      </w:r>
    </w:p>
    <w:p w:rsidRPr="00665AF0" w:rsidR="001E00C7" w:rsidP="00665AF0" w:rsidRDefault="001E00C7" w14:paraId="078D3A90" w14:textId="77777777">
      <w:pPr>
        <w:pStyle w:val="Prrafodelista"/>
      </w:pPr>
    </w:p>
    <w:p w:rsidRPr="00665AF0" w:rsidR="00241FA8" w:rsidP="00665AF0" w:rsidRDefault="00241FA8" w14:paraId="5A4E8D10" w14:textId="4618CF54">
      <w:pPr>
        <w:pStyle w:val="Textoindependiente"/>
        <w:numPr>
          <w:ilvl w:val="0"/>
          <w:numId w:val="10"/>
        </w:numPr>
        <w:rPr>
          <w:b/>
          <w:bCs/>
          <w:sz w:val="22"/>
          <w:szCs w:val="22"/>
          <w:u w:val="single"/>
        </w:rPr>
      </w:pPr>
      <w:r w:rsidRPr="00665AF0">
        <w:rPr>
          <w:b/>
          <w:bCs/>
          <w:sz w:val="22"/>
          <w:szCs w:val="22"/>
          <w:u w:val="single"/>
        </w:rPr>
        <w:t xml:space="preserve">INTERROGATORIO DE PARTE </w:t>
      </w:r>
      <w:r w:rsidRPr="00665AF0" w:rsidR="001D6556">
        <w:rPr>
          <w:b/>
          <w:bCs/>
          <w:sz w:val="22"/>
          <w:szCs w:val="22"/>
          <w:u w:val="single"/>
        </w:rPr>
        <w:t>A</w:t>
      </w:r>
      <w:r w:rsidRPr="00665AF0" w:rsidR="78FFE56F">
        <w:rPr>
          <w:b/>
          <w:bCs/>
          <w:sz w:val="22"/>
          <w:szCs w:val="22"/>
          <w:u w:val="single"/>
        </w:rPr>
        <w:t xml:space="preserve"> </w:t>
      </w:r>
      <w:r w:rsidRPr="00665AF0" w:rsidR="001D6556">
        <w:rPr>
          <w:b/>
          <w:bCs/>
          <w:sz w:val="22"/>
          <w:szCs w:val="22"/>
          <w:u w:val="single"/>
        </w:rPr>
        <w:t>L</w:t>
      </w:r>
      <w:r w:rsidRPr="00665AF0" w:rsidR="1B97D471">
        <w:rPr>
          <w:b/>
          <w:bCs/>
          <w:sz w:val="22"/>
          <w:szCs w:val="22"/>
          <w:u w:val="single"/>
        </w:rPr>
        <w:t>A</w:t>
      </w:r>
      <w:r w:rsidRPr="00665AF0">
        <w:rPr>
          <w:b/>
          <w:bCs/>
          <w:sz w:val="22"/>
          <w:szCs w:val="22"/>
          <w:u w:val="single"/>
        </w:rPr>
        <w:t xml:space="preserve"> DEMANDANTE Y AL REPRESENTANTE LEGAL DE COLFONDOS S.A.</w:t>
      </w:r>
    </w:p>
    <w:p w:rsidRPr="00665AF0" w:rsidR="00241FA8" w:rsidP="00665AF0" w:rsidRDefault="00241FA8" w14:paraId="12868265" w14:textId="77777777">
      <w:pPr>
        <w:pStyle w:val="Textoindependiente"/>
        <w:ind w:right="118"/>
        <w:jc w:val="both"/>
        <w:rPr>
          <w:b/>
          <w:bCs/>
          <w:sz w:val="22"/>
          <w:szCs w:val="22"/>
        </w:rPr>
      </w:pPr>
    </w:p>
    <w:p w:rsidRPr="00665AF0" w:rsidR="00241FA8" w:rsidP="00665AF0" w:rsidRDefault="00241FA8" w14:paraId="4D451F87" w14:textId="7E65EAF6">
      <w:pPr>
        <w:pStyle w:val="Textoindependiente"/>
        <w:ind w:right="118"/>
        <w:jc w:val="both"/>
        <w:rPr>
          <w:sz w:val="22"/>
          <w:szCs w:val="22"/>
        </w:rPr>
      </w:pPr>
      <w:r w:rsidRPr="00665AF0">
        <w:rPr>
          <w:b/>
          <w:bCs/>
          <w:sz w:val="22"/>
          <w:szCs w:val="22"/>
        </w:rPr>
        <w:t>2.1.</w:t>
      </w:r>
      <w:r w:rsidRPr="00665AF0">
        <w:rPr>
          <w:sz w:val="22"/>
          <w:szCs w:val="22"/>
        </w:rPr>
        <w:t xml:space="preserve"> Ruego ordenar y hacer comparecer </w:t>
      </w:r>
      <w:r w:rsidRPr="00665AF0" w:rsidR="003D5826">
        <w:rPr>
          <w:sz w:val="22"/>
          <w:szCs w:val="22"/>
        </w:rPr>
        <w:t>a</w:t>
      </w:r>
      <w:r w:rsidRPr="00665AF0" w:rsidR="001C442E">
        <w:rPr>
          <w:sz w:val="22"/>
          <w:szCs w:val="22"/>
        </w:rPr>
        <w:t xml:space="preserve"> </w:t>
      </w:r>
      <w:r w:rsidRPr="00665AF0" w:rsidR="003D5826">
        <w:rPr>
          <w:sz w:val="22"/>
          <w:szCs w:val="22"/>
          <w:bdr w:val="none" w:color="auto" w:sz="0" w:space="0" w:frame="1"/>
          <w:lang w:eastAsia="es-CO"/>
        </w:rPr>
        <w:t>l</w:t>
      </w:r>
      <w:r w:rsidRPr="00665AF0" w:rsidR="001C442E">
        <w:rPr>
          <w:sz w:val="22"/>
          <w:szCs w:val="22"/>
          <w:bdr w:val="none" w:color="auto" w:sz="0" w:space="0" w:frame="1"/>
          <w:lang w:eastAsia="es-CO"/>
        </w:rPr>
        <w:t>a</w:t>
      </w:r>
      <w:r w:rsidRPr="00665AF0" w:rsidR="003D5826">
        <w:rPr>
          <w:sz w:val="22"/>
          <w:szCs w:val="22"/>
          <w:bdr w:val="none" w:color="auto" w:sz="0" w:space="0" w:frame="1"/>
          <w:lang w:eastAsia="es-CO"/>
        </w:rPr>
        <w:t xml:space="preserve"> señor</w:t>
      </w:r>
      <w:r w:rsidRPr="00665AF0" w:rsidR="001C442E">
        <w:rPr>
          <w:sz w:val="22"/>
          <w:szCs w:val="22"/>
          <w:bdr w:val="none" w:color="auto" w:sz="0" w:space="0" w:frame="1"/>
          <w:lang w:eastAsia="es-CO"/>
        </w:rPr>
        <w:t>a</w:t>
      </w:r>
      <w:r w:rsidRPr="00665AF0" w:rsidR="00E67B3A">
        <w:rPr>
          <w:sz w:val="22"/>
          <w:szCs w:val="22"/>
          <w:bdr w:val="none" w:color="auto" w:sz="0" w:space="0" w:frame="1"/>
          <w:lang w:eastAsia="es-CO"/>
        </w:rPr>
        <w:t xml:space="preserve"> </w:t>
      </w:r>
      <w:r w:rsidRPr="00665AF0" w:rsidR="00AD48CB">
        <w:rPr>
          <w:b/>
          <w:bCs/>
          <w:sz w:val="22"/>
          <w:szCs w:val="22"/>
        </w:rPr>
        <w:t>ADRIANA OSPINA GOMEZ</w:t>
      </w:r>
      <w:r w:rsidRPr="00665AF0" w:rsidR="00153A96">
        <w:rPr>
          <w:b/>
          <w:bCs/>
          <w:sz w:val="22"/>
          <w:szCs w:val="22"/>
        </w:rPr>
        <w:t xml:space="preserve">, </w:t>
      </w:r>
      <w:r w:rsidRPr="00665AF0">
        <w:rPr>
          <w:sz w:val="22"/>
          <w:szCs w:val="22"/>
        </w:rPr>
        <w:t xml:space="preserve">para que en audiencia absuelva el interrogatorio que verbalmente o mediante cuestionario escrito les formularé sobre los hechos de la demanda. </w:t>
      </w:r>
    </w:p>
    <w:p w:rsidRPr="00665AF0" w:rsidR="00241FA8" w:rsidP="00665AF0" w:rsidRDefault="00241FA8" w14:paraId="6FD758C7" w14:textId="77777777">
      <w:pPr>
        <w:pStyle w:val="Textoindependiente"/>
        <w:ind w:right="118"/>
        <w:jc w:val="both"/>
        <w:rPr>
          <w:sz w:val="22"/>
          <w:szCs w:val="22"/>
        </w:rPr>
      </w:pPr>
    </w:p>
    <w:p w:rsidRPr="00665AF0" w:rsidR="00241FA8" w:rsidP="00665AF0" w:rsidRDefault="7065430F" w14:paraId="3375C939" w14:textId="30B4C4AB">
      <w:pPr>
        <w:jc w:val="both"/>
      </w:pPr>
      <w:r w:rsidRPr="00665AF0">
        <w:rPr>
          <w:b/>
          <w:bCs/>
        </w:rPr>
        <w:t>2.2.</w:t>
      </w:r>
      <w:r w:rsidRPr="00665AF0">
        <w:t xml:space="preserve"> Comedidamente solicito se cite para que absuelva interrogatorio </w:t>
      </w:r>
      <w:r w:rsidRPr="00665AF0" w:rsidR="2087F9C2">
        <w:t xml:space="preserve">el </w:t>
      </w:r>
      <w:r w:rsidRPr="00665AF0" w:rsidR="6A6AA379">
        <w:t>señor</w:t>
      </w:r>
      <w:r w:rsidRPr="00665AF0" w:rsidR="74CAC941">
        <w:t xml:space="preserve"> J</w:t>
      </w:r>
      <w:r w:rsidRPr="00665AF0">
        <w:t>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665AF0" w:rsidR="00241FA8" w:rsidP="00665AF0" w:rsidRDefault="00241FA8" w14:paraId="48B55E28" w14:textId="77777777">
      <w:pPr>
        <w:pStyle w:val="Textoindependiente"/>
        <w:ind w:right="118"/>
        <w:jc w:val="both"/>
        <w:rPr>
          <w:sz w:val="22"/>
          <w:szCs w:val="22"/>
        </w:rPr>
      </w:pPr>
    </w:p>
    <w:p w:rsidRPr="00665AF0" w:rsidR="00241FA8" w:rsidP="00665AF0" w:rsidRDefault="00241FA8" w14:paraId="70EA0530" w14:textId="727C1747">
      <w:pPr>
        <w:pStyle w:val="Textoindependiente"/>
        <w:numPr>
          <w:ilvl w:val="0"/>
          <w:numId w:val="10"/>
        </w:numPr>
        <w:rPr>
          <w:b/>
          <w:bCs/>
          <w:sz w:val="22"/>
          <w:szCs w:val="22"/>
          <w:u w:val="single"/>
        </w:rPr>
      </w:pPr>
      <w:r w:rsidRPr="00665AF0">
        <w:rPr>
          <w:b/>
          <w:bCs/>
          <w:sz w:val="22"/>
          <w:szCs w:val="22"/>
          <w:u w:val="single"/>
        </w:rPr>
        <w:t>TESTIMONIALES</w:t>
      </w:r>
    </w:p>
    <w:p w:rsidRPr="00665AF0" w:rsidR="00241FA8" w:rsidP="00665AF0" w:rsidRDefault="00241FA8" w14:paraId="5CD5E86A" w14:textId="77777777">
      <w:pPr>
        <w:jc w:val="both"/>
        <w:rPr>
          <w:b/>
          <w:bCs/>
          <w:u w:val="single"/>
          <w:lang w:val="es-ES"/>
        </w:rPr>
      </w:pPr>
    </w:p>
    <w:p w:rsidRPr="00665AF0" w:rsidR="001D6556" w:rsidP="00665AF0" w:rsidRDefault="001D6556" w14:paraId="4416D31C" w14:textId="44566ECF">
      <w:pPr>
        <w:jc w:val="both"/>
        <w:rPr>
          <w:lang w:val="es-ES"/>
        </w:rPr>
      </w:pPr>
      <w:r w:rsidRPr="00665AF0">
        <w:rPr>
          <w:lang w:val="es-ES"/>
        </w:rPr>
        <w:t xml:space="preserve">Sírvase señor Juez, recepcionar la declaración testimonial de la siguiente persona, mayor de edad, para que se </w:t>
      </w:r>
      <w:r w:rsidRPr="00665AF0" w:rsidR="008C03FB">
        <w:rPr>
          <w:lang w:val="es-ES"/>
        </w:rPr>
        <w:t>pronuncie sobre los hechos de l</w:t>
      </w:r>
      <w:r w:rsidRPr="00665AF0" w:rsidR="00BC5F7E">
        <w:rPr>
          <w:lang w:val="es-ES"/>
        </w:rPr>
        <w:t>a</w:t>
      </w:r>
      <w:r w:rsidRPr="00665AF0">
        <w:rPr>
          <w:lang w:val="es-ES"/>
        </w:rPr>
        <w:t xml:space="preserve"> demanda y los argumentos de defensa expuestos en esta contestación.</w:t>
      </w:r>
    </w:p>
    <w:p w:rsidRPr="00665AF0" w:rsidR="001D6556" w:rsidP="00665AF0" w:rsidRDefault="001D6556" w14:paraId="3AADA6F3" w14:textId="77777777">
      <w:pPr>
        <w:jc w:val="both"/>
        <w:rPr>
          <w:lang w:val="es"/>
        </w:rPr>
      </w:pPr>
      <w:r w:rsidRPr="00665AF0">
        <w:rPr>
          <w:lang w:val="es"/>
        </w:rPr>
        <w:t xml:space="preserve"> </w:t>
      </w:r>
    </w:p>
    <w:p w:rsidRPr="00665AF0" w:rsidR="001D6556" w:rsidP="00665AF0" w:rsidRDefault="001D6556" w14:paraId="32EA8096" w14:textId="77777777">
      <w:pPr>
        <w:jc w:val="both"/>
        <w:rPr>
          <w:lang w:val="es"/>
        </w:rPr>
      </w:pPr>
      <w:r w:rsidRPr="00665AF0">
        <w:rPr>
          <w:lang w:val="es"/>
        </w:rPr>
        <w:t xml:space="preserve">Los datos del testigo se relacionan a continuación: </w:t>
      </w:r>
    </w:p>
    <w:p w:rsidRPr="00665AF0" w:rsidR="001D6556" w:rsidP="00665AF0" w:rsidRDefault="001D6556" w14:paraId="6953B8D5" w14:textId="77777777">
      <w:pPr>
        <w:jc w:val="both"/>
        <w:rPr>
          <w:lang w:val="es"/>
        </w:rPr>
      </w:pPr>
      <w:r w:rsidRPr="00665AF0">
        <w:rPr>
          <w:lang w:val="es"/>
        </w:rPr>
        <w:t xml:space="preserve"> </w:t>
      </w:r>
    </w:p>
    <w:p w:rsidRPr="00665AF0" w:rsidR="001D6556" w:rsidP="00665AF0" w:rsidRDefault="001D6556" w14:paraId="4BE6A203" w14:textId="738EFD2B">
      <w:pPr>
        <w:pStyle w:val="Prrafodelista"/>
        <w:numPr>
          <w:ilvl w:val="0"/>
          <w:numId w:val="11"/>
        </w:numPr>
        <w:jc w:val="both"/>
      </w:pPr>
      <w:r w:rsidRPr="00665AF0">
        <w:rPr>
          <w:b/>
          <w:bCs/>
        </w:rPr>
        <w:t>Daniela Quintero Laverde</w:t>
      </w:r>
      <w:r w:rsidRPr="00665AF0">
        <w:t xml:space="preserve"> identificada con Cedula de Ciudadanía No. 1.23</w:t>
      </w:r>
      <w:r w:rsidRPr="00665AF0" w:rsidR="638DAF8E">
        <w:t>4</w:t>
      </w:r>
      <w:r w:rsidRPr="00665AF0">
        <w:t xml:space="preserve">.192.273, quien podrá citarse en la carrera 90 No. 45-198, teléfono 3108241711 y correo electrónico: </w:t>
      </w:r>
      <w:hyperlink r:id="rId17">
        <w:r w:rsidRPr="00665AF0">
          <w:rPr>
            <w:rStyle w:val="Hipervnculo"/>
            <w:color w:val="auto"/>
          </w:rPr>
          <w:t>danielaquinterolaverde@gmail.com</w:t>
        </w:r>
      </w:hyperlink>
      <w:r w:rsidRPr="00665AF0">
        <w:t>, asesora externa de la sociedad.</w:t>
      </w:r>
    </w:p>
    <w:p w:rsidRPr="00665AF0" w:rsidR="001D6556" w:rsidP="00665AF0" w:rsidRDefault="001D6556" w14:paraId="69E236BD" w14:textId="77777777">
      <w:pPr>
        <w:pStyle w:val="Prrafodelista"/>
        <w:ind w:left="720" w:firstLine="0"/>
      </w:pPr>
    </w:p>
    <w:p w:rsidRPr="00665AF0" w:rsidR="00241FA8" w:rsidP="00665AF0" w:rsidRDefault="00241FA8" w14:paraId="21882BBA" w14:textId="77777777">
      <w:pPr>
        <w:jc w:val="center"/>
        <w:rPr>
          <w:b/>
          <w:bCs/>
          <w:u w:val="single"/>
          <w:lang w:val="pt-BR"/>
        </w:rPr>
      </w:pPr>
      <w:r w:rsidRPr="00665AF0">
        <w:rPr>
          <w:b/>
          <w:bCs/>
          <w:u w:val="single"/>
          <w:lang w:val="pt-BR"/>
        </w:rPr>
        <w:t>CAPÍTULO V</w:t>
      </w:r>
    </w:p>
    <w:p w:rsidRPr="00665AF0" w:rsidR="00241FA8" w:rsidP="00665AF0" w:rsidRDefault="00241FA8" w14:paraId="00024FA6" w14:textId="77777777">
      <w:pPr>
        <w:jc w:val="center"/>
        <w:rPr>
          <w:b/>
          <w:bCs/>
          <w:u w:val="single"/>
          <w:lang w:val="pt-BR"/>
        </w:rPr>
      </w:pPr>
      <w:r w:rsidRPr="00665AF0">
        <w:rPr>
          <w:b/>
          <w:bCs/>
          <w:u w:val="single"/>
          <w:lang w:val="pt-BR"/>
        </w:rPr>
        <w:t>ANEXOS</w:t>
      </w:r>
    </w:p>
    <w:p w:rsidRPr="00665AF0" w:rsidR="00241FA8" w:rsidP="00665AF0" w:rsidRDefault="00241FA8" w14:paraId="73B634F2" w14:textId="77777777">
      <w:pPr>
        <w:pStyle w:val="Prrafodelista"/>
        <w:widowControl/>
        <w:autoSpaceDE/>
        <w:autoSpaceDN/>
        <w:ind w:left="720" w:firstLine="0"/>
        <w:jc w:val="both"/>
      </w:pPr>
    </w:p>
    <w:p w:rsidRPr="00665AF0" w:rsidR="00241FA8" w:rsidP="00665AF0" w:rsidRDefault="00241FA8" w14:paraId="301A171C" w14:textId="42FF3770">
      <w:pPr>
        <w:pStyle w:val="Prrafodelista"/>
        <w:numPr>
          <w:ilvl w:val="0"/>
          <w:numId w:val="8"/>
        </w:numPr>
        <w:rPr>
          <w:u w:val="single"/>
        </w:rPr>
      </w:pPr>
      <w:r w:rsidRPr="00665AF0">
        <w:t xml:space="preserve">Certificado de Cámara y Comercio de </w:t>
      </w:r>
      <w:r w:rsidRPr="00665AF0" w:rsidR="00153A96">
        <w:t>ALLIANZ SEGUROS DE VIDA S.A.</w:t>
      </w:r>
    </w:p>
    <w:p w:rsidRPr="00665AF0" w:rsidR="00DA4D2C" w:rsidP="00665AF0" w:rsidRDefault="00DA4D2C" w14:paraId="1D397583" w14:textId="45392AE6">
      <w:pPr>
        <w:pStyle w:val="paragraph"/>
        <w:numPr>
          <w:ilvl w:val="0"/>
          <w:numId w:val="8"/>
        </w:numPr>
        <w:spacing w:before="0" w:beforeAutospacing="0" w:after="0" w:afterAutospacing="0"/>
        <w:textAlignment w:val="baseline"/>
        <w:rPr>
          <w:rFonts w:ascii="Arial" w:hAnsi="Arial" w:eastAsia="Arial" w:cs="Arial"/>
          <w:sz w:val="22"/>
          <w:szCs w:val="22"/>
        </w:rPr>
      </w:pPr>
      <w:r w:rsidRPr="00665AF0">
        <w:rPr>
          <w:rStyle w:val="normaltextrun"/>
          <w:rFonts w:ascii="Arial" w:hAnsi="Arial" w:eastAsia="Arial" w:cs="Arial"/>
          <w:sz w:val="22"/>
          <w:szCs w:val="22"/>
        </w:rPr>
        <w:t>Certificado de Cámara y Comercio sucursal de Cali de ALLIANZ SEGUROS DE VIDA S.A.</w:t>
      </w:r>
      <w:r w:rsidRPr="00665AF0">
        <w:rPr>
          <w:rStyle w:val="normaltextrun"/>
          <w:rFonts w:ascii="Arial" w:hAnsi="Arial" w:eastAsia="Arial" w:cs="Arial"/>
          <w:b/>
          <w:bCs/>
          <w:sz w:val="22"/>
          <w:szCs w:val="22"/>
        </w:rPr>
        <w:t xml:space="preserve"> </w:t>
      </w:r>
    </w:p>
    <w:p w:rsidRPr="00665AF0" w:rsidR="00241FA8" w:rsidP="00665AF0" w:rsidRDefault="00241FA8" w14:paraId="73F563DC" w14:textId="03A756E3">
      <w:pPr>
        <w:pStyle w:val="Prrafodelista"/>
        <w:numPr>
          <w:ilvl w:val="0"/>
          <w:numId w:val="8"/>
        </w:numPr>
        <w:tabs>
          <w:tab w:val="left" w:pos="842"/>
        </w:tabs>
        <w:ind w:right="114"/>
      </w:pPr>
      <w:r w:rsidRPr="00665AF0">
        <w:t>Copia</w:t>
      </w:r>
      <w:r w:rsidRPr="00665AF0">
        <w:rPr>
          <w:spacing w:val="6"/>
        </w:rPr>
        <w:t xml:space="preserve"> </w:t>
      </w:r>
      <w:r w:rsidRPr="00665AF0">
        <w:t>del</w:t>
      </w:r>
      <w:r w:rsidRPr="00665AF0">
        <w:rPr>
          <w:spacing w:val="6"/>
        </w:rPr>
        <w:t xml:space="preserve"> </w:t>
      </w:r>
      <w:r w:rsidRPr="00665AF0">
        <w:t>poder</w:t>
      </w:r>
      <w:r w:rsidRPr="00665AF0">
        <w:rPr>
          <w:spacing w:val="5"/>
        </w:rPr>
        <w:t xml:space="preserve"> </w:t>
      </w:r>
      <w:r w:rsidRPr="00665AF0">
        <w:t>general</w:t>
      </w:r>
      <w:r w:rsidRPr="00665AF0">
        <w:rPr>
          <w:spacing w:val="3"/>
        </w:rPr>
        <w:t xml:space="preserve"> </w:t>
      </w:r>
      <w:r w:rsidRPr="00665AF0">
        <w:t>a</w:t>
      </w:r>
      <w:r w:rsidRPr="00665AF0">
        <w:rPr>
          <w:spacing w:val="6"/>
        </w:rPr>
        <w:t xml:space="preserve"> </w:t>
      </w:r>
      <w:r w:rsidRPr="00665AF0">
        <w:t>mi</w:t>
      </w:r>
      <w:r w:rsidRPr="00665AF0">
        <w:rPr>
          <w:spacing w:val="6"/>
        </w:rPr>
        <w:t xml:space="preserve"> </w:t>
      </w:r>
      <w:r w:rsidRPr="00665AF0">
        <w:t>conferido,</w:t>
      </w:r>
      <w:r w:rsidRPr="00665AF0">
        <w:rPr>
          <w:spacing w:val="5"/>
        </w:rPr>
        <w:t xml:space="preserve"> </w:t>
      </w:r>
      <w:r w:rsidRPr="00665AF0">
        <w:t>mediante</w:t>
      </w:r>
      <w:r w:rsidRPr="00665AF0">
        <w:rPr>
          <w:spacing w:val="8"/>
        </w:rPr>
        <w:t xml:space="preserve"> </w:t>
      </w:r>
      <w:r w:rsidRPr="00665AF0">
        <w:t>la</w:t>
      </w:r>
      <w:r w:rsidRPr="00665AF0">
        <w:rPr>
          <w:spacing w:val="6"/>
        </w:rPr>
        <w:t xml:space="preserve"> </w:t>
      </w:r>
      <w:r w:rsidRPr="00665AF0">
        <w:t>escritura</w:t>
      </w:r>
      <w:r w:rsidRPr="00665AF0">
        <w:rPr>
          <w:spacing w:val="6"/>
        </w:rPr>
        <w:t xml:space="preserve"> </w:t>
      </w:r>
      <w:r w:rsidRPr="00665AF0">
        <w:t>pública</w:t>
      </w:r>
      <w:r w:rsidRPr="00665AF0">
        <w:rPr>
          <w:spacing w:val="8"/>
        </w:rPr>
        <w:t xml:space="preserve"> </w:t>
      </w:r>
      <w:r w:rsidRPr="00665AF0">
        <w:t>No.</w:t>
      </w:r>
      <w:r w:rsidRPr="00665AF0">
        <w:rPr>
          <w:spacing w:val="6"/>
        </w:rPr>
        <w:t xml:space="preserve"> </w:t>
      </w:r>
      <w:r w:rsidRPr="00665AF0">
        <w:t>5107</w:t>
      </w:r>
      <w:r w:rsidRPr="00665AF0">
        <w:rPr>
          <w:spacing w:val="6"/>
        </w:rPr>
        <w:t xml:space="preserve"> </w:t>
      </w:r>
      <w:r w:rsidRPr="00665AF0">
        <w:t>del</w:t>
      </w:r>
      <w:r w:rsidRPr="00665AF0">
        <w:rPr>
          <w:spacing w:val="-59"/>
        </w:rPr>
        <w:t xml:space="preserve">                   </w:t>
      </w:r>
      <w:r w:rsidRPr="00665AF0">
        <w:t>04</w:t>
      </w:r>
      <w:r w:rsidRPr="00665AF0">
        <w:rPr>
          <w:spacing w:val="-1"/>
        </w:rPr>
        <w:t xml:space="preserve"> </w:t>
      </w:r>
      <w:r w:rsidRPr="00665AF0">
        <w:t>del 05 de</w:t>
      </w:r>
      <w:r w:rsidRPr="00665AF0">
        <w:rPr>
          <w:spacing w:val="-5"/>
        </w:rPr>
        <w:t xml:space="preserve"> </w:t>
      </w:r>
      <w:r w:rsidRPr="00665AF0">
        <w:t>mayo de 2004 de la Notaria 29 de Bogotá.</w:t>
      </w:r>
    </w:p>
    <w:p w:rsidRPr="00665AF0" w:rsidR="00777DC8" w:rsidP="00665AF0" w:rsidRDefault="00777DC8" w14:paraId="45BCFBC9" w14:textId="1DE21021">
      <w:pPr>
        <w:pStyle w:val="Prrafodelista"/>
        <w:numPr>
          <w:ilvl w:val="0"/>
          <w:numId w:val="8"/>
        </w:numPr>
        <w:tabs>
          <w:tab w:val="left" w:pos="842"/>
        </w:tabs>
        <w:ind w:right="114"/>
      </w:pPr>
      <w:r w:rsidRPr="00665AF0">
        <w:t>Certificado No. 3371 del 14/03/2023 emitido por la notaría 29 del círculo de Bogotá.</w:t>
      </w:r>
    </w:p>
    <w:p w:rsidRPr="00665AF0" w:rsidR="00241FA8" w:rsidP="00665AF0" w:rsidRDefault="00241FA8" w14:paraId="2804F532" w14:textId="77777777">
      <w:pPr>
        <w:pStyle w:val="Prrafodelista"/>
        <w:keepNext/>
        <w:keepLines/>
        <w:numPr>
          <w:ilvl w:val="0"/>
          <w:numId w:val="8"/>
        </w:numPr>
        <w:outlineLvl w:val="5"/>
      </w:pPr>
      <w:r w:rsidRPr="00665AF0">
        <w:t>Cédula de ciudadanía y tarjeta profesional del suscrito.</w:t>
      </w:r>
    </w:p>
    <w:p w:rsidRPr="00665AF0" w:rsidR="00241FA8" w:rsidP="00665AF0" w:rsidRDefault="00241FA8" w14:paraId="613F45D2" w14:textId="77777777">
      <w:pPr>
        <w:pStyle w:val="Prrafodelista"/>
        <w:numPr>
          <w:ilvl w:val="0"/>
          <w:numId w:val="8"/>
        </w:numPr>
        <w:tabs>
          <w:tab w:val="left" w:pos="842"/>
        </w:tabs>
        <w:ind w:right="114"/>
      </w:pPr>
      <w:r w:rsidRPr="00665AF0">
        <w:t>Los documentos aducidos como pruebas.</w:t>
      </w:r>
    </w:p>
    <w:p w:rsidRPr="00665AF0" w:rsidR="00241FA8" w:rsidP="00665AF0" w:rsidRDefault="00241FA8" w14:paraId="53666E24" w14:textId="77777777">
      <w:pPr>
        <w:tabs>
          <w:tab w:val="left" w:pos="842"/>
        </w:tabs>
        <w:ind w:right="114"/>
      </w:pPr>
    </w:p>
    <w:p w:rsidRPr="00665AF0" w:rsidR="00241FA8" w:rsidP="00665AF0" w:rsidRDefault="00241FA8" w14:paraId="1B9C47A7" w14:textId="77777777">
      <w:pPr>
        <w:pStyle w:val="Prrafodelista"/>
        <w:ind w:left="360" w:firstLine="0"/>
        <w:jc w:val="center"/>
        <w:rPr>
          <w:b/>
          <w:bCs/>
          <w:u w:val="single"/>
        </w:rPr>
      </w:pPr>
      <w:r w:rsidRPr="00665AF0">
        <w:rPr>
          <w:b/>
          <w:bCs/>
          <w:u w:val="single"/>
        </w:rPr>
        <w:t>CAPÍTULO VI</w:t>
      </w:r>
    </w:p>
    <w:p w:rsidRPr="00665AF0" w:rsidR="00241FA8" w:rsidP="00665AF0" w:rsidRDefault="00241FA8" w14:paraId="19A4010E" w14:textId="59646553">
      <w:pPr>
        <w:pStyle w:val="Prrafodelista"/>
        <w:ind w:left="360" w:firstLine="0"/>
        <w:jc w:val="center"/>
        <w:rPr>
          <w:b/>
          <w:bCs/>
          <w:u w:val="single"/>
        </w:rPr>
      </w:pPr>
      <w:r w:rsidRPr="00665AF0">
        <w:rPr>
          <w:b/>
          <w:bCs/>
          <w:u w:val="single"/>
        </w:rPr>
        <w:t>NOTIFICACIONES</w:t>
      </w:r>
    </w:p>
    <w:p w:rsidRPr="00665AF0" w:rsidR="0053434E" w:rsidP="00665AF0" w:rsidRDefault="0053434E" w14:paraId="7AD53C66" w14:textId="77777777">
      <w:pPr>
        <w:widowControl/>
        <w:contextualSpacing/>
        <w:jc w:val="both"/>
      </w:pPr>
    </w:p>
    <w:p w:rsidRPr="00665AF0" w:rsidR="00BF6C31" w:rsidP="00665AF0" w:rsidRDefault="004E049C" w14:paraId="56405A39" w14:textId="77777777">
      <w:pPr>
        <w:pStyle w:val="Prrafodelista"/>
        <w:widowControl/>
        <w:numPr>
          <w:ilvl w:val="0"/>
          <w:numId w:val="34"/>
        </w:numPr>
        <w:contextualSpacing/>
        <w:jc w:val="both"/>
      </w:pPr>
      <w:r w:rsidRPr="00665AF0">
        <w:t>La parte demandante recibirá notificaciones en la dirección electrónica</w:t>
      </w:r>
      <w:r w:rsidRPr="00665AF0" w:rsidR="00D53894">
        <w:t>:</w:t>
      </w:r>
      <w:r w:rsidRPr="00665AF0" w:rsidR="001834BB">
        <w:t xml:space="preserve"> </w:t>
      </w:r>
      <w:r w:rsidRPr="00665AF0" w:rsidR="004E5B81">
        <w:t xml:space="preserve">  </w:t>
      </w:r>
    </w:p>
    <w:p w:rsidRPr="00665AF0" w:rsidR="0053434E" w:rsidP="00665AF0" w:rsidRDefault="00000000" w14:paraId="313D7867" w14:textId="101E9D9A">
      <w:pPr>
        <w:pStyle w:val="Prrafodelista"/>
        <w:widowControl/>
        <w:ind w:left="1416" w:hanging="696"/>
        <w:contextualSpacing/>
        <w:jc w:val="both"/>
      </w:pPr>
      <w:hyperlink w:history="1" r:id="rId18">
        <w:r w:rsidRPr="00665AF0" w:rsidR="00665AF0">
          <w:rPr>
            <w:rStyle w:val="Hipervnculo"/>
            <w:color w:val="auto"/>
          </w:rPr>
          <w:t>adr.ospina@hotmail.com</w:t>
        </w:r>
      </w:hyperlink>
      <w:r w:rsidRPr="00665AF0" w:rsidR="00665AF0">
        <w:t xml:space="preserve"> </w:t>
      </w:r>
      <w:r w:rsidRPr="00665AF0" w:rsidR="00431B84">
        <w:t xml:space="preserve">y </w:t>
      </w:r>
      <w:hyperlink w:history="1" r:id="rId19">
        <w:r w:rsidRPr="00665AF0" w:rsidR="00665AF0">
          <w:rPr>
            <w:rStyle w:val="Hipervnculo"/>
            <w:color w:val="auto"/>
          </w:rPr>
          <w:t>judicial@abogar.com.co</w:t>
        </w:r>
      </w:hyperlink>
      <w:r w:rsidRPr="00665AF0" w:rsidR="00665AF0">
        <w:t xml:space="preserve"> </w:t>
      </w:r>
    </w:p>
    <w:p w:rsidRPr="00665AF0" w:rsidR="00431B84" w:rsidP="00665AF0" w:rsidRDefault="00431B84" w14:paraId="4E88EFED" w14:textId="77777777">
      <w:pPr>
        <w:pStyle w:val="Prrafodelista"/>
        <w:widowControl/>
        <w:ind w:left="720" w:firstLine="0"/>
        <w:contextualSpacing/>
        <w:jc w:val="both"/>
      </w:pPr>
    </w:p>
    <w:p w:rsidRPr="00665AF0" w:rsidR="004E049C" w:rsidP="00665AF0" w:rsidRDefault="004E049C" w14:paraId="53621323" w14:textId="77777777">
      <w:pPr>
        <w:pStyle w:val="Prrafodelista"/>
        <w:widowControl/>
        <w:numPr>
          <w:ilvl w:val="0"/>
          <w:numId w:val="30"/>
        </w:numPr>
        <w:adjustRightInd w:val="0"/>
        <w:contextualSpacing/>
        <w:jc w:val="both"/>
        <w:rPr>
          <w:rStyle w:val="Hipervnculo"/>
          <w:color w:val="auto"/>
        </w:rPr>
      </w:pPr>
      <w:r w:rsidRPr="00665AF0">
        <w:t xml:space="preserve">La demandada COLPENSIONES recibirá notificaciones en la dirección electrónica:   </w:t>
      </w:r>
      <w:hyperlink r:id="rId20">
        <w:r w:rsidRPr="00665AF0">
          <w:rPr>
            <w:rStyle w:val="Hipervnculo"/>
            <w:color w:val="auto"/>
          </w:rPr>
          <w:t>notificacionesjudiciales@colpensiones.gov.co</w:t>
        </w:r>
      </w:hyperlink>
      <w:r w:rsidRPr="00665AF0">
        <w:rPr>
          <w:rStyle w:val="Hipervnculo"/>
          <w:color w:val="auto"/>
        </w:rPr>
        <w:t xml:space="preserve"> </w:t>
      </w:r>
    </w:p>
    <w:p w:rsidRPr="00665AF0" w:rsidR="00431B84" w:rsidP="00665AF0" w:rsidRDefault="00431B84" w14:paraId="3D9DC7B9" w14:textId="6903EBFB">
      <w:pPr>
        <w:pStyle w:val="Prrafodelista"/>
        <w:widowControl/>
        <w:adjustRightInd w:val="0"/>
        <w:ind w:left="720" w:firstLine="0"/>
        <w:contextualSpacing/>
        <w:jc w:val="both"/>
        <w:rPr>
          <w:u w:val="single"/>
        </w:rPr>
      </w:pPr>
      <w:r w:rsidRPr="00665AF0">
        <w:t xml:space="preserve"> </w:t>
      </w:r>
    </w:p>
    <w:p w:rsidRPr="00665AF0" w:rsidR="61DF7B46" w:rsidP="00665AF0" w:rsidRDefault="61DF7B46" w14:paraId="7B2669E6" w14:textId="032223C0">
      <w:pPr>
        <w:pStyle w:val="Prrafodelista"/>
        <w:widowControl/>
        <w:ind w:left="720" w:firstLine="0"/>
        <w:contextualSpacing/>
        <w:jc w:val="both"/>
        <w:rPr>
          <w:rStyle w:val="Hipervnculo"/>
          <w:color w:val="auto"/>
          <w:u w:val="none"/>
        </w:rPr>
      </w:pPr>
    </w:p>
    <w:p w:rsidRPr="00665AF0" w:rsidR="00115AB8" w:rsidP="00665AF0" w:rsidRDefault="004E049C" w14:paraId="0A57A056" w14:textId="77777777">
      <w:pPr>
        <w:pStyle w:val="Prrafodelista"/>
        <w:widowControl/>
        <w:numPr>
          <w:ilvl w:val="0"/>
          <w:numId w:val="30"/>
        </w:numPr>
        <w:adjustRightInd w:val="0"/>
        <w:contextualSpacing/>
        <w:jc w:val="both"/>
        <w:rPr>
          <w:rStyle w:val="Hipervnculo"/>
          <w:color w:val="auto"/>
          <w:u w:val="none"/>
        </w:rPr>
      </w:pPr>
      <w:r w:rsidRPr="00665AF0">
        <w:t xml:space="preserve">La demandada COLFONDOS S.A. recibirá notificaciones en la dirección electrónica: </w:t>
      </w:r>
      <w:hyperlink r:id="rId21">
        <w:r w:rsidRPr="00665AF0" w:rsidR="00115AB8">
          <w:rPr>
            <w:rStyle w:val="Hipervnculo"/>
            <w:color w:val="auto"/>
          </w:rPr>
          <w:t>procesosjudiciales@colfondos.com.co</w:t>
        </w:r>
      </w:hyperlink>
      <w:r w:rsidRPr="00665AF0" w:rsidR="00115AB8">
        <w:rPr>
          <w:rStyle w:val="Hipervnculo"/>
          <w:color w:val="auto"/>
        </w:rPr>
        <w:t xml:space="preserve"> </w:t>
      </w:r>
    </w:p>
    <w:p w:rsidRPr="00665AF0" w:rsidR="00115AB8" w:rsidP="00665AF0" w:rsidRDefault="00115AB8" w14:paraId="5EAEB55E" w14:textId="77777777">
      <w:pPr>
        <w:pStyle w:val="Prrafodelista"/>
      </w:pPr>
    </w:p>
    <w:p w:rsidRPr="00665AF0" w:rsidR="004E049C" w:rsidP="00665AF0" w:rsidRDefault="004E049C" w14:paraId="048C5562" w14:textId="77777777"/>
    <w:p w:rsidRPr="00665AF0" w:rsidR="004E049C" w:rsidP="00665AF0" w:rsidRDefault="004E049C" w14:paraId="16B454DD" w14:textId="77777777">
      <w:pPr>
        <w:pStyle w:val="Prrafodelista"/>
        <w:widowControl/>
        <w:numPr>
          <w:ilvl w:val="0"/>
          <w:numId w:val="30"/>
        </w:numPr>
        <w:adjustRightInd w:val="0"/>
        <w:contextualSpacing/>
        <w:jc w:val="both"/>
        <w:rPr>
          <w:rStyle w:val="Hipervnculo"/>
          <w:color w:val="auto"/>
        </w:rPr>
      </w:pPr>
      <w:r w:rsidRPr="00665AF0">
        <w:t xml:space="preserve">ALLIANZ SEGUROS DE VIDA S.A. recibirá notificaciones en la dirección electrónica: </w:t>
      </w:r>
      <w:hyperlink r:id="rId22">
        <w:r w:rsidRPr="00665AF0">
          <w:rPr>
            <w:rStyle w:val="Hipervnculo"/>
            <w:color w:val="auto"/>
          </w:rPr>
          <w:t>notificacionesjudiciales@allianz.co</w:t>
        </w:r>
      </w:hyperlink>
      <w:r w:rsidRPr="00665AF0">
        <w:rPr>
          <w:rStyle w:val="Hipervnculo"/>
          <w:color w:val="auto"/>
        </w:rPr>
        <w:t xml:space="preserve"> </w:t>
      </w:r>
    </w:p>
    <w:p w:rsidRPr="00665AF0" w:rsidR="004E049C" w:rsidP="00665AF0" w:rsidRDefault="004E049C" w14:paraId="1F2867F9" w14:textId="77777777">
      <w:pPr>
        <w:pStyle w:val="Prrafodelista"/>
        <w:jc w:val="both"/>
        <w:rPr>
          <w:rStyle w:val="Hipervnculo"/>
          <w:color w:val="auto"/>
        </w:rPr>
      </w:pPr>
    </w:p>
    <w:p w:rsidRPr="00665AF0" w:rsidR="004E049C" w:rsidP="00665AF0" w:rsidRDefault="004E049C" w14:paraId="6C296C15" w14:textId="77777777">
      <w:pPr>
        <w:pStyle w:val="Prrafodelista"/>
        <w:widowControl/>
        <w:numPr>
          <w:ilvl w:val="0"/>
          <w:numId w:val="30"/>
        </w:numPr>
        <w:adjustRightInd w:val="0"/>
        <w:contextualSpacing/>
        <w:jc w:val="both"/>
        <w:rPr>
          <w:rStyle w:val="Hipervnculo"/>
          <w:color w:val="auto"/>
        </w:rPr>
      </w:pPr>
      <w:r w:rsidRPr="00665AF0">
        <w:t xml:space="preserve">El suscrito y mi representada en la secretaria de su despacho, en la Avenida 6ABis No.35N-100 Oficina 212 de la ciudad de Cali y a los correos electrónicos </w:t>
      </w:r>
      <w:hyperlink r:id="rId23">
        <w:r w:rsidRPr="00665AF0">
          <w:rPr>
            <w:rStyle w:val="Hipervnculo"/>
            <w:color w:val="auto"/>
          </w:rPr>
          <w:t>notificaciones@gha.com.co</w:t>
        </w:r>
      </w:hyperlink>
    </w:p>
    <w:p w:rsidRPr="00665AF0" w:rsidR="001B670A" w:rsidP="00665AF0" w:rsidRDefault="00FA7986" w14:paraId="427E7824" w14:textId="0AE419D6">
      <w:pPr>
        <w:widowControl/>
        <w:adjustRightInd w:val="0"/>
        <w:ind w:left="360"/>
        <w:contextualSpacing/>
        <w:jc w:val="both"/>
        <w:rPr>
          <w:rStyle w:val="Hipervnculo"/>
          <w:color w:val="auto"/>
        </w:rPr>
      </w:pPr>
      <w:r w:rsidRPr="00665AF0">
        <w:rPr>
          <w:noProof/>
        </w:rPr>
        <w:drawing>
          <wp:anchor distT="0" distB="0" distL="0" distR="0" simplePos="0" relativeHeight="251657216" behindDoc="1" locked="0" layoutInCell="1" allowOverlap="1" wp14:anchorId="6C952E3C" wp14:editId="54AA410A">
            <wp:simplePos x="0" y="0"/>
            <wp:positionH relativeFrom="page">
              <wp:posOffset>704850</wp:posOffset>
            </wp:positionH>
            <wp:positionV relativeFrom="paragraph">
              <wp:posOffset>16510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665AF0" w:rsidR="00241FA8" w:rsidP="00665AF0" w:rsidRDefault="00241FA8" w14:paraId="3D5C9D8C" w14:textId="52C28138">
      <w:pPr>
        <w:pStyle w:val="Listaconvietas"/>
        <w:rPr>
          <w:rFonts w:eastAsia="Arial"/>
          <w:szCs w:val="22"/>
          <w:u w:val="none"/>
        </w:rPr>
      </w:pPr>
    </w:p>
    <w:p w:rsidRPr="00665AF0" w:rsidR="00241FA8" w:rsidP="00665AF0" w:rsidRDefault="00241FA8" w14:paraId="2514CC2B" w14:textId="1AB08B89">
      <w:pPr>
        <w:pStyle w:val="Textoindependiente"/>
        <w:rPr>
          <w:sz w:val="22"/>
          <w:szCs w:val="22"/>
        </w:rPr>
      </w:pPr>
      <w:r w:rsidRPr="00665AF0">
        <w:rPr>
          <w:sz w:val="22"/>
          <w:szCs w:val="22"/>
        </w:rPr>
        <w:t>D</w:t>
      </w:r>
      <w:r w:rsidRPr="00665AF0" w:rsidR="2956922A">
        <w:rPr>
          <w:sz w:val="22"/>
          <w:szCs w:val="22"/>
        </w:rPr>
        <w:t xml:space="preserve">el </w:t>
      </w:r>
      <w:r w:rsidRPr="00665AF0" w:rsidR="00E470E7">
        <w:rPr>
          <w:sz w:val="22"/>
          <w:szCs w:val="22"/>
        </w:rPr>
        <w:t>señor</w:t>
      </w:r>
      <w:r w:rsidRPr="00665AF0">
        <w:rPr>
          <w:sz w:val="22"/>
          <w:szCs w:val="22"/>
        </w:rPr>
        <w:t xml:space="preserve"> Juez;</w:t>
      </w:r>
    </w:p>
    <w:p w:rsidRPr="00665AF0" w:rsidR="00241FA8" w:rsidP="00665AF0" w:rsidRDefault="00241FA8" w14:paraId="29E94BF7" w14:textId="77777777">
      <w:pPr>
        <w:pStyle w:val="Textoindependiente"/>
        <w:rPr>
          <w:sz w:val="22"/>
          <w:szCs w:val="22"/>
        </w:rPr>
      </w:pPr>
    </w:p>
    <w:p w:rsidRPr="00665AF0" w:rsidR="00241FA8" w:rsidP="00665AF0" w:rsidRDefault="00241FA8" w14:paraId="7613FB00" w14:textId="77777777">
      <w:pPr>
        <w:pStyle w:val="Textoindependiente"/>
        <w:rPr>
          <w:sz w:val="22"/>
          <w:szCs w:val="22"/>
        </w:rPr>
      </w:pPr>
    </w:p>
    <w:p w:rsidRPr="00665AF0" w:rsidR="00DB51E1" w:rsidP="00665AF0" w:rsidRDefault="00DB51E1" w14:paraId="18594B9A" w14:textId="77777777">
      <w:pPr>
        <w:pStyle w:val="Sinespaciado"/>
        <w:ind w:left="708" w:hanging="708"/>
        <w:rPr>
          <w:rFonts w:ascii="Arial" w:hAnsi="Arial" w:eastAsia="Arial" w:cs="Arial"/>
          <w:b/>
          <w:bCs/>
        </w:rPr>
      </w:pPr>
    </w:p>
    <w:p w:rsidRPr="00665AF0" w:rsidR="00DB51E1" w:rsidP="00665AF0" w:rsidRDefault="00DB51E1" w14:paraId="499C46D1" w14:textId="77777777">
      <w:pPr>
        <w:pStyle w:val="Sinespaciado"/>
        <w:rPr>
          <w:rFonts w:ascii="Arial" w:hAnsi="Arial" w:eastAsia="Arial" w:cs="Arial"/>
          <w:b/>
          <w:bCs/>
        </w:rPr>
      </w:pPr>
    </w:p>
    <w:p w:rsidRPr="00665AF0" w:rsidR="00241FA8" w:rsidP="00665AF0" w:rsidRDefault="00241FA8" w14:paraId="779118A5" w14:textId="2799E77B">
      <w:pPr>
        <w:pStyle w:val="Sinespaciado"/>
        <w:rPr>
          <w:rFonts w:ascii="Arial" w:hAnsi="Arial" w:eastAsia="Arial" w:cs="Arial"/>
          <w:b/>
          <w:bCs/>
        </w:rPr>
      </w:pPr>
      <w:r w:rsidRPr="00665AF0">
        <w:rPr>
          <w:rFonts w:ascii="Arial" w:hAnsi="Arial" w:eastAsia="Arial" w:cs="Arial"/>
          <w:b/>
          <w:bCs/>
        </w:rPr>
        <w:t xml:space="preserve">GUSTAVO ALBERTO </w:t>
      </w:r>
      <w:r w:rsidRPr="00665AF0" w:rsidR="00F67861">
        <w:rPr>
          <w:rFonts w:ascii="Arial" w:hAnsi="Arial" w:eastAsia="Arial" w:cs="Arial"/>
          <w:b/>
          <w:bCs/>
        </w:rPr>
        <w:t>HERRERA</w:t>
      </w:r>
      <w:r w:rsidRPr="00665AF0">
        <w:rPr>
          <w:rFonts w:ascii="Arial" w:hAnsi="Arial" w:eastAsia="Arial" w:cs="Arial"/>
          <w:b/>
          <w:bCs/>
        </w:rPr>
        <w:t xml:space="preserve"> AVILA</w:t>
      </w:r>
    </w:p>
    <w:p w:rsidRPr="00665AF0" w:rsidR="00241FA8" w:rsidP="00665AF0" w:rsidRDefault="00241FA8" w14:paraId="146B76A4" w14:textId="77777777">
      <w:pPr>
        <w:pStyle w:val="Sinespaciado"/>
        <w:rPr>
          <w:rFonts w:ascii="Arial" w:hAnsi="Arial" w:eastAsia="Arial" w:cs="Arial"/>
        </w:rPr>
      </w:pPr>
      <w:r w:rsidRPr="00665AF0">
        <w:rPr>
          <w:rFonts w:ascii="Arial" w:hAnsi="Arial" w:eastAsia="Arial" w:cs="Arial"/>
        </w:rPr>
        <w:t>C.C. No. 19.395.114 de Bogotá D.C.</w:t>
      </w:r>
    </w:p>
    <w:p w:rsidRPr="00665AF0" w:rsidR="00E3507C" w:rsidP="00665AF0" w:rsidRDefault="00241FA8" w14:paraId="4A0A3694" w14:textId="7EE36358">
      <w:pPr>
        <w:jc w:val="both"/>
      </w:pPr>
      <w:r w:rsidRPr="00665AF0">
        <w:t>T.P. No. 39.116 del C.S. de</w:t>
      </w:r>
      <w:r w:rsidRPr="00665AF0" w:rsidR="00645046">
        <w:t>l C.S. de la J.</w:t>
      </w:r>
    </w:p>
    <w:sectPr w:rsidRPr="00665AF0" w:rsidR="00E3507C" w:rsidSect="009C219E">
      <w:headerReference w:type="default" r:id="rId25"/>
      <w:footerReference w:type="default" r:id="rId26"/>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5F5" w:rsidP="0025591F" w:rsidRDefault="008F65F5" w14:paraId="2FD4A506" w14:textId="77777777">
      <w:r>
        <w:separator/>
      </w:r>
    </w:p>
  </w:endnote>
  <w:endnote w:type="continuationSeparator" w:id="0">
    <w:p w:rsidR="008F65F5" w:rsidP="0025591F" w:rsidRDefault="008F65F5" w14:paraId="1D89FE90" w14:textId="77777777">
      <w:r>
        <w:continuationSeparator/>
      </w:r>
    </w:p>
  </w:endnote>
  <w:endnote w:type="continuationNotice" w:id="1">
    <w:p w:rsidR="008F65F5" w:rsidRDefault="008F65F5" w14:paraId="24A4E6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P="004A356B" w:rsidRDefault="00097FA6" w14:paraId="10EE93B0" w14:textId="77777777">
    <w:pPr>
      <w:rPr>
        <w:color w:val="222A35" w:themeColor="text2" w:themeShade="80"/>
      </w:rPr>
    </w:pPr>
    <w:r>
      <w:rPr>
        <w:noProof/>
        <w:color w:val="222A35" w:themeColor="text2" w:themeShade="80"/>
        <w:lang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097FA6" w:rsidP="00416F84" w:rsidRDefault="00097FA6"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15DCAD">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097FA6" w:rsidP="00416F84" w:rsidRDefault="00097FA6"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A6" w:rsidP="00416F84" w:rsidRDefault="00097FA6" w14:paraId="2BA482A8" w14:textId="77777777">
    <w:pPr>
      <w:ind w:left="7080" w:firstLine="708"/>
      <w:rPr>
        <w:color w:val="222A35" w:themeColor="text2" w:themeShade="80"/>
      </w:rPr>
    </w:pPr>
  </w:p>
  <w:p w:rsidR="00097FA6" w:rsidP="00416F84" w:rsidRDefault="00097FA6" w14:paraId="613537F4" w14:textId="2929A8FE">
    <w:pPr>
      <w:ind w:left="7080" w:firstLine="708"/>
      <w:rPr>
        <w:color w:val="222A35" w:themeColor="text2" w:themeShade="80"/>
      </w:rPr>
    </w:pPr>
  </w:p>
  <w:p w:rsidR="00097FA6" w:rsidP="004A356B" w:rsidRDefault="00097FA6" w14:paraId="51B06C13" w14:textId="77777777">
    <w:pPr>
      <w:rPr>
        <w:color w:val="222A35" w:themeColor="text2" w:themeShade="80"/>
      </w:rPr>
    </w:pPr>
  </w:p>
  <w:p w:rsidR="00097FA6" w:rsidP="004A356B" w:rsidRDefault="00097FA6" w14:paraId="693C1AB0" w14:textId="77777777">
    <w:pPr>
      <w:rPr>
        <w:color w:val="222A35" w:themeColor="text2" w:themeShade="80"/>
      </w:rPr>
    </w:pPr>
  </w:p>
  <w:p w:rsidR="00097FA6" w:rsidP="004A356B" w:rsidRDefault="00097FA6" w14:paraId="30BE9BA8" w14:textId="77777777">
    <w:pPr>
      <w:rPr>
        <w:color w:val="222A35" w:themeColor="text2" w:themeShade="80"/>
      </w:rPr>
    </w:pPr>
  </w:p>
  <w:p w:rsidR="00097FA6" w:rsidP="004B76B4" w:rsidRDefault="004B76B4" w14:paraId="3CF1009A" w14:textId="3738E1B2">
    <w:pPr>
      <w:tabs>
        <w:tab w:val="left" w:pos="2340"/>
      </w:tabs>
      <w:rPr>
        <w:color w:val="222A35" w:themeColor="text2" w:themeShade="80"/>
      </w:rPr>
    </w:pPr>
    <w:r>
      <w:rPr>
        <w:color w:val="222A35" w:themeColor="text2" w:themeShade="80"/>
      </w:rPr>
      <w:tab/>
    </w:r>
  </w:p>
  <w:p w:rsidRPr="00194DAC" w:rsidR="00097FA6" w:rsidP="00FA49CD" w:rsidRDefault="00097FA6" w14:paraId="782EE5F9" w14:textId="49B3462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rsidR="00097FA6" w:rsidRDefault="00097FA6" w14:paraId="3A396FD4" w14:textId="3E44DD35">
    <w:pPr>
      <w:pStyle w:val="Piedepgina"/>
    </w:pPr>
    <w:r>
      <w:rPr>
        <w:noProof/>
        <w:lang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25123" w:rsidR="00097FA6" w:rsidP="00416F84" w:rsidRDefault="0050682D" w14:paraId="6E6E576E" w14:textId="57CF6506">
                          <w:pPr>
                            <w:spacing w:before="10"/>
                            <w:jc w:val="right"/>
                            <w:rPr>
                              <w:rFonts w:ascii="Raleway" w:hAnsi="Raleway"/>
                              <w:b/>
                              <w:bCs/>
                              <w:color w:val="FFFFFF" w:themeColor="background1"/>
                              <w:w w:val="105"/>
                              <w:sz w:val="12"/>
                              <w:szCs w:val="18"/>
                            </w:rPr>
                          </w:pPr>
                          <w:r w:rsidRPr="00025123">
                            <w:rPr>
                              <w:rFonts w:ascii="Raleway" w:hAnsi="Raleway"/>
                              <w:b/>
                              <w:bCs/>
                              <w:color w:val="FFFFFF" w:themeColor="background1"/>
                              <w:w w:val="105"/>
                              <w:sz w:val="12"/>
                              <w:szCs w:val="18"/>
                            </w:rPr>
                            <w:t>CAV</w:t>
                          </w:r>
                        </w:p>
                        <w:p w:rsidRPr="00025123" w:rsidR="004B76B4" w:rsidP="00416F84" w:rsidRDefault="00025123" w14:paraId="692B8318" w14:textId="1DFBF1FC">
                          <w:pPr>
                            <w:spacing w:before="10"/>
                            <w:jc w:val="right"/>
                            <w:rPr>
                              <w:rFonts w:ascii="Raleway" w:hAnsi="Raleway"/>
                              <w:b/>
                              <w:bCs/>
                              <w:color w:val="FFFFFF" w:themeColor="background1"/>
                              <w:w w:val="105"/>
                              <w:sz w:val="8"/>
                              <w:szCs w:val="16"/>
                            </w:rPr>
                          </w:pPr>
                          <w:proofErr w:type="gramStart"/>
                          <w:r w:rsidRPr="00025123">
                            <w:rPr>
                              <w:rFonts w:ascii="Raleway" w:hAnsi="Raleway"/>
                              <w:b/>
                              <w:bCs/>
                              <w:color w:val="FFFFFF" w:themeColor="background1"/>
                              <w:w w:val="105"/>
                              <w:sz w:val="12"/>
                              <w:szCs w:val="18"/>
                            </w:rPr>
                            <w:t>Rd</w:t>
                          </w:r>
                          <w:r w:rsidR="00D10C12">
                            <w:rPr>
                              <w:rFonts w:ascii="Raleway" w:hAnsi="Raleway"/>
                              <w:b/>
                              <w:bCs/>
                              <w:color w:val="FFFFFF" w:themeColor="background1"/>
                              <w:w w:val="105"/>
                              <w:sz w:val="12"/>
                              <w:szCs w:val="18"/>
                            </w:rPr>
                            <w:t xml:space="preserve">o. </w:t>
                          </w:r>
                          <w:r w:rsidRPr="00025123">
                            <w:rPr>
                              <w:rFonts w:ascii="Raleway" w:hAnsi="Raleway"/>
                              <w:b/>
                              <w:bCs/>
                              <w:color w:val="FFFFFF" w:themeColor="background1"/>
                              <w:w w:val="105"/>
                              <w:sz w:val="12"/>
                              <w:szCs w:val="18"/>
                            </w:rPr>
                            <w:t>.</w:t>
                          </w:r>
                          <w:r w:rsidR="00D10C12">
                            <w:rPr>
                              <w:rFonts w:ascii="Raleway" w:hAnsi="Raleway"/>
                              <w:b/>
                              <w:bCs/>
                              <w:color w:val="FFFFFF" w:themeColor="background1"/>
                              <w:w w:val="105"/>
                              <w:sz w:val="12"/>
                              <w:szCs w:val="18"/>
                            </w:rPr>
                            <w:t>DQL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540BEF">
            <v:rect id="Rectángulo 5"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v:textbox>
                <w:txbxContent>
                  <w:p w:rsidRPr="00025123" w:rsidR="00097FA6" w:rsidP="00416F84" w:rsidRDefault="0050682D" w14:paraId="19262B08" w14:textId="57CF6506">
                    <w:pPr>
                      <w:spacing w:before="10"/>
                      <w:jc w:val="right"/>
                      <w:rPr>
                        <w:rFonts w:ascii="Raleway" w:hAnsi="Raleway"/>
                        <w:b/>
                        <w:bCs/>
                        <w:color w:val="FFFFFF" w:themeColor="background1"/>
                        <w:w w:val="105"/>
                        <w:sz w:val="12"/>
                        <w:szCs w:val="18"/>
                      </w:rPr>
                    </w:pPr>
                    <w:r w:rsidRPr="00025123">
                      <w:rPr>
                        <w:rFonts w:ascii="Raleway" w:hAnsi="Raleway"/>
                        <w:b/>
                        <w:bCs/>
                        <w:color w:val="FFFFFF" w:themeColor="background1"/>
                        <w:w w:val="105"/>
                        <w:sz w:val="12"/>
                        <w:szCs w:val="18"/>
                      </w:rPr>
                      <w:t>CAV</w:t>
                    </w:r>
                  </w:p>
                  <w:p w:rsidRPr="00025123" w:rsidR="004B76B4" w:rsidP="00416F84" w:rsidRDefault="00025123" w14:paraId="624EEA5B" w14:textId="1DFBF1FC">
                    <w:pPr>
                      <w:spacing w:before="10"/>
                      <w:jc w:val="right"/>
                      <w:rPr>
                        <w:rFonts w:ascii="Raleway" w:hAnsi="Raleway"/>
                        <w:b/>
                        <w:bCs/>
                        <w:color w:val="FFFFFF" w:themeColor="background1"/>
                        <w:w w:val="105"/>
                        <w:sz w:val="8"/>
                        <w:szCs w:val="16"/>
                      </w:rPr>
                    </w:pPr>
                    <w:proofErr w:type="gramStart"/>
                    <w:r w:rsidRPr="00025123">
                      <w:rPr>
                        <w:rFonts w:ascii="Raleway" w:hAnsi="Raleway"/>
                        <w:b/>
                        <w:bCs/>
                        <w:color w:val="FFFFFF" w:themeColor="background1"/>
                        <w:w w:val="105"/>
                        <w:sz w:val="12"/>
                        <w:szCs w:val="18"/>
                      </w:rPr>
                      <w:t>Rd</w:t>
                    </w:r>
                    <w:r w:rsidR="00D10C12">
                      <w:rPr>
                        <w:rFonts w:ascii="Raleway" w:hAnsi="Raleway"/>
                        <w:b/>
                        <w:bCs/>
                        <w:color w:val="FFFFFF" w:themeColor="background1"/>
                        <w:w w:val="105"/>
                        <w:sz w:val="12"/>
                        <w:szCs w:val="18"/>
                      </w:rPr>
                      <w:t xml:space="preserve">o. </w:t>
                    </w:r>
                    <w:r w:rsidRPr="00025123">
                      <w:rPr>
                        <w:rFonts w:ascii="Raleway" w:hAnsi="Raleway"/>
                        <w:b/>
                        <w:bCs/>
                        <w:color w:val="FFFFFF" w:themeColor="background1"/>
                        <w:w w:val="105"/>
                        <w:sz w:val="12"/>
                        <w:szCs w:val="18"/>
                      </w:rPr>
                      <w:t>.</w:t>
                    </w:r>
                    <w:r w:rsidR="00D10C12">
                      <w:rPr>
                        <w:rFonts w:ascii="Raleway" w:hAnsi="Raleway"/>
                        <w:b/>
                        <w:bCs/>
                        <w:color w:val="FFFFFF" w:themeColor="background1"/>
                        <w:w w:val="105"/>
                        <w:sz w:val="12"/>
                        <w:szCs w:val="18"/>
                      </w:rPr>
                      <w:t>DQL</w:t>
                    </w:r>
                    <w:proofErr w:type="gramEnd"/>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5F5" w:rsidP="0025591F" w:rsidRDefault="008F65F5" w14:paraId="2410FB25" w14:textId="77777777">
      <w:r>
        <w:separator/>
      </w:r>
    </w:p>
  </w:footnote>
  <w:footnote w:type="continuationSeparator" w:id="0">
    <w:p w:rsidR="008F65F5" w:rsidP="0025591F" w:rsidRDefault="008F65F5" w14:paraId="48B95EBD" w14:textId="77777777">
      <w:r>
        <w:continuationSeparator/>
      </w:r>
    </w:p>
  </w:footnote>
  <w:footnote w:type="continuationNotice" w:id="1">
    <w:p w:rsidR="008F65F5" w:rsidRDefault="008F65F5" w14:paraId="299C808C" w14:textId="77777777"/>
  </w:footnote>
  <w:footnote w:id="2">
    <w:p w:rsidRPr="00547C9B" w:rsidR="00097FA6" w:rsidP="00CE08A6" w:rsidRDefault="00097FA6" w14:paraId="74701266" w14:textId="77777777">
      <w:pPr>
        <w:pStyle w:val="Textonotapie"/>
        <w:rPr>
          <w:rFonts w:ascii="Arial" w:hAnsi="Arial" w:cs="Arial"/>
          <w:sz w:val="16"/>
          <w:szCs w:val="16"/>
        </w:rPr>
      </w:pPr>
      <w:r w:rsidRPr="00547C9B">
        <w:rPr>
          <w:rStyle w:val="Refdenotaalpie"/>
          <w:rFonts w:ascii="Arial" w:hAnsi="Arial" w:cs="Arial"/>
          <w:sz w:val="16"/>
          <w:szCs w:val="16"/>
        </w:rPr>
        <w:footnoteRef/>
      </w:r>
      <w:r w:rsidRPr="00547C9B">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3">
    <w:p w:rsidRPr="00284FEA" w:rsidR="008F114E" w:rsidP="008F114E" w:rsidRDefault="008F114E" w14:paraId="640635C4"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rsidRPr="00284FEA" w:rsidR="008F114E" w:rsidP="008F114E" w:rsidRDefault="008F114E" w14:paraId="5D4988BA"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5">
    <w:p w:rsidRPr="00927FA1" w:rsidR="00097FA6" w:rsidP="00952199" w:rsidRDefault="00097FA6"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6">
    <w:p w:rsidRPr="00927FA1" w:rsidR="00097FA6" w:rsidP="00952199" w:rsidRDefault="00097FA6"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rsidRPr="001C442E" w:rsidR="00097FA6" w:rsidP="00952199" w:rsidRDefault="00097FA6"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RDefault="00097FA6" w14:paraId="46A77B3B" w14:textId="77777777">
    <w:pPr>
      <w:pStyle w:val="Encabezado"/>
    </w:pPr>
    <w:r>
      <w:rPr>
        <w:noProof/>
        <w:color w:val="222A35" w:themeColor="text2" w:themeShade="80"/>
        <w:lang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RA7HRiwp/+DCRz" int2:id="yU40bfJ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6A8"/>
    <w:multiLevelType w:val="hybridMultilevel"/>
    <w:tmpl w:val="DBAC08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357BD2"/>
    <w:multiLevelType w:val="hybridMultilevel"/>
    <w:tmpl w:val="EE9EEA3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4137D4A"/>
    <w:multiLevelType w:val="hybridMultilevel"/>
    <w:tmpl w:val="744286EC"/>
    <w:lvl w:ilvl="0" w:tplc="A07EAA36">
      <w:start w:val="1"/>
      <w:numFmt w:val="bullet"/>
      <w:lvlText w:val=""/>
      <w:lvlJc w:val="left"/>
      <w:pPr>
        <w:ind w:left="360" w:hanging="360"/>
      </w:pPr>
      <w:rPr>
        <w:rFonts w:hint="default" w:ascii="Symbol" w:hAnsi="Symbol"/>
        <w:color w:val="000000" w:themeColor="text1"/>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 w15:restartNumberingAfterBreak="0">
    <w:nsid w:val="05997312"/>
    <w:multiLevelType w:val="hybridMultilevel"/>
    <w:tmpl w:val="6EAE951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216895"/>
    <w:multiLevelType w:val="hybridMultilevel"/>
    <w:tmpl w:val="E3CCC59C"/>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6" w15:restartNumberingAfterBreak="0">
    <w:nsid w:val="0AA20D01"/>
    <w:multiLevelType w:val="hybridMultilevel"/>
    <w:tmpl w:val="D248ACF4"/>
    <w:lvl w:ilvl="0" w:tplc="FFFFFFFF">
      <w:start w:val="1"/>
      <w:numFmt w:val="decimal"/>
      <w:lvlText w:val="%1."/>
      <w:lvlJc w:val="left"/>
      <w:pPr>
        <w:ind w:left="72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0C7B71AE"/>
    <w:multiLevelType w:val="hybridMultilevel"/>
    <w:tmpl w:val="A99A1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CC46EBE"/>
    <w:multiLevelType w:val="hybridMultilevel"/>
    <w:tmpl w:val="66065A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3195F6E"/>
    <w:multiLevelType w:val="multilevel"/>
    <w:tmpl w:val="B99AF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6EC17BA"/>
    <w:multiLevelType w:val="hybridMultilevel"/>
    <w:tmpl w:val="CEF63F1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AAE43CA"/>
    <w:multiLevelType w:val="multilevel"/>
    <w:tmpl w:val="E160C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69100E"/>
    <w:multiLevelType w:val="hybridMultilevel"/>
    <w:tmpl w:val="BCEA07D8"/>
    <w:lvl w:ilvl="0" w:tplc="CE1EF74C">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1D087A5D"/>
    <w:multiLevelType w:val="hybridMultilevel"/>
    <w:tmpl w:val="066EFA1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18" w15:restartNumberingAfterBreak="0">
    <w:nsid w:val="20854A9E"/>
    <w:multiLevelType w:val="hybridMultilevel"/>
    <w:tmpl w:val="CDEC60B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14FDFBD"/>
    <w:multiLevelType w:val="hybridMultilevel"/>
    <w:tmpl w:val="A2204846"/>
    <w:lvl w:ilvl="0" w:tplc="29CCF032">
      <w:start w:val="1"/>
      <w:numFmt w:val="bullet"/>
      <w:lvlText w:val="·"/>
      <w:lvlJc w:val="left"/>
      <w:pPr>
        <w:ind w:left="720" w:hanging="360"/>
      </w:pPr>
      <w:rPr>
        <w:rFonts w:hint="default" w:ascii="Symbol" w:hAnsi="Symbol"/>
      </w:rPr>
    </w:lvl>
    <w:lvl w:ilvl="1" w:tplc="6770A1A6">
      <w:start w:val="1"/>
      <w:numFmt w:val="bullet"/>
      <w:lvlText w:val="o"/>
      <w:lvlJc w:val="left"/>
      <w:pPr>
        <w:ind w:left="1440" w:hanging="360"/>
      </w:pPr>
      <w:rPr>
        <w:rFonts w:hint="default" w:ascii="Courier New" w:hAnsi="Courier New"/>
      </w:rPr>
    </w:lvl>
    <w:lvl w:ilvl="2" w:tplc="F4D2A350">
      <w:start w:val="1"/>
      <w:numFmt w:val="bullet"/>
      <w:lvlText w:val=""/>
      <w:lvlJc w:val="left"/>
      <w:pPr>
        <w:ind w:left="2160" w:hanging="360"/>
      </w:pPr>
      <w:rPr>
        <w:rFonts w:hint="default" w:ascii="Wingdings" w:hAnsi="Wingdings"/>
      </w:rPr>
    </w:lvl>
    <w:lvl w:ilvl="3" w:tplc="DBD645D0">
      <w:start w:val="1"/>
      <w:numFmt w:val="bullet"/>
      <w:lvlText w:val=""/>
      <w:lvlJc w:val="left"/>
      <w:pPr>
        <w:ind w:left="2880" w:hanging="360"/>
      </w:pPr>
      <w:rPr>
        <w:rFonts w:hint="default" w:ascii="Symbol" w:hAnsi="Symbol"/>
      </w:rPr>
    </w:lvl>
    <w:lvl w:ilvl="4" w:tplc="A35A2B66">
      <w:start w:val="1"/>
      <w:numFmt w:val="bullet"/>
      <w:lvlText w:val="o"/>
      <w:lvlJc w:val="left"/>
      <w:pPr>
        <w:ind w:left="3600" w:hanging="360"/>
      </w:pPr>
      <w:rPr>
        <w:rFonts w:hint="default" w:ascii="Courier New" w:hAnsi="Courier New"/>
      </w:rPr>
    </w:lvl>
    <w:lvl w:ilvl="5" w:tplc="3020CA04">
      <w:start w:val="1"/>
      <w:numFmt w:val="bullet"/>
      <w:lvlText w:val=""/>
      <w:lvlJc w:val="left"/>
      <w:pPr>
        <w:ind w:left="4320" w:hanging="360"/>
      </w:pPr>
      <w:rPr>
        <w:rFonts w:hint="default" w:ascii="Wingdings" w:hAnsi="Wingdings"/>
      </w:rPr>
    </w:lvl>
    <w:lvl w:ilvl="6" w:tplc="84FAF83A">
      <w:start w:val="1"/>
      <w:numFmt w:val="bullet"/>
      <w:lvlText w:val=""/>
      <w:lvlJc w:val="left"/>
      <w:pPr>
        <w:ind w:left="5040" w:hanging="360"/>
      </w:pPr>
      <w:rPr>
        <w:rFonts w:hint="default" w:ascii="Symbol" w:hAnsi="Symbol"/>
      </w:rPr>
    </w:lvl>
    <w:lvl w:ilvl="7" w:tplc="700268AC">
      <w:start w:val="1"/>
      <w:numFmt w:val="bullet"/>
      <w:lvlText w:val="o"/>
      <w:lvlJc w:val="left"/>
      <w:pPr>
        <w:ind w:left="5760" w:hanging="360"/>
      </w:pPr>
      <w:rPr>
        <w:rFonts w:hint="default" w:ascii="Courier New" w:hAnsi="Courier New"/>
      </w:rPr>
    </w:lvl>
    <w:lvl w:ilvl="8" w:tplc="F2BA60BA">
      <w:start w:val="1"/>
      <w:numFmt w:val="bullet"/>
      <w:lvlText w:val=""/>
      <w:lvlJc w:val="left"/>
      <w:pPr>
        <w:ind w:left="6480" w:hanging="360"/>
      </w:pPr>
      <w:rPr>
        <w:rFonts w:hint="default" w:ascii="Wingdings" w:hAnsi="Wingdings"/>
      </w:rPr>
    </w:lvl>
  </w:abstractNum>
  <w:abstractNum w:abstractNumId="21" w15:restartNumberingAfterBreak="0">
    <w:nsid w:val="26A65684"/>
    <w:multiLevelType w:val="hybridMultilevel"/>
    <w:tmpl w:val="B3069B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808669C"/>
    <w:multiLevelType w:val="hybridMultilevel"/>
    <w:tmpl w:val="68E0C12E"/>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4" w15:restartNumberingAfterBreak="0">
    <w:nsid w:val="2BFD3AD8"/>
    <w:multiLevelType w:val="hybridMultilevel"/>
    <w:tmpl w:val="7EC82682"/>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25" w15:restartNumberingAfterBreak="0">
    <w:nsid w:val="2D12580A"/>
    <w:multiLevelType w:val="hybridMultilevel"/>
    <w:tmpl w:val="73944F9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15:restartNumberingAfterBreak="0">
    <w:nsid w:val="2D51292C"/>
    <w:multiLevelType w:val="hybridMultilevel"/>
    <w:tmpl w:val="4F142DE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3772538D"/>
    <w:multiLevelType w:val="hybridMultilevel"/>
    <w:tmpl w:val="0C440FF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3B393426"/>
    <w:multiLevelType w:val="hybridMultilevel"/>
    <w:tmpl w:val="5B0083AC"/>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BD77626"/>
    <w:multiLevelType w:val="hybridMultilevel"/>
    <w:tmpl w:val="BFCA3CC2"/>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3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EF46753"/>
    <w:multiLevelType w:val="hybridMultilevel"/>
    <w:tmpl w:val="38E4DCD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5" w15:restartNumberingAfterBreak="0">
    <w:nsid w:val="3FB70560"/>
    <w:multiLevelType w:val="multilevel"/>
    <w:tmpl w:val="CEE48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AD01DA"/>
    <w:multiLevelType w:val="multilevel"/>
    <w:tmpl w:val="5650A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68B0338"/>
    <w:multiLevelType w:val="hybridMultilevel"/>
    <w:tmpl w:val="720A53FE"/>
    <w:lvl w:ilvl="0" w:tplc="0C0A0001">
      <w:start w:val="1"/>
      <w:numFmt w:val="bullet"/>
      <w:lvlText w:val=""/>
      <w:lvlJc w:val="left"/>
      <w:pPr>
        <w:ind w:left="900" w:hanging="360"/>
      </w:pPr>
      <w:rPr>
        <w:rFonts w:hint="default" w:ascii="Symbol" w:hAnsi="Symbol"/>
      </w:rPr>
    </w:lvl>
    <w:lvl w:ilvl="1" w:tplc="0C0A0003">
      <w:start w:val="1"/>
      <w:numFmt w:val="bullet"/>
      <w:lvlText w:val="o"/>
      <w:lvlJc w:val="left"/>
      <w:pPr>
        <w:ind w:left="1620" w:hanging="360"/>
      </w:pPr>
      <w:rPr>
        <w:rFonts w:hint="default" w:ascii="Courier New" w:hAnsi="Courier New" w:cs="Courier New"/>
      </w:rPr>
    </w:lvl>
    <w:lvl w:ilvl="2" w:tplc="0C0A0005" w:tentative="1">
      <w:start w:val="1"/>
      <w:numFmt w:val="bullet"/>
      <w:lvlText w:val=""/>
      <w:lvlJc w:val="left"/>
      <w:pPr>
        <w:ind w:left="2340" w:hanging="360"/>
      </w:pPr>
      <w:rPr>
        <w:rFonts w:hint="default" w:ascii="Wingdings" w:hAnsi="Wingdings"/>
      </w:rPr>
    </w:lvl>
    <w:lvl w:ilvl="3" w:tplc="0C0A0001" w:tentative="1">
      <w:start w:val="1"/>
      <w:numFmt w:val="bullet"/>
      <w:lvlText w:val=""/>
      <w:lvlJc w:val="left"/>
      <w:pPr>
        <w:ind w:left="3060" w:hanging="360"/>
      </w:pPr>
      <w:rPr>
        <w:rFonts w:hint="default" w:ascii="Symbol" w:hAnsi="Symbol"/>
      </w:rPr>
    </w:lvl>
    <w:lvl w:ilvl="4" w:tplc="0C0A0003" w:tentative="1">
      <w:start w:val="1"/>
      <w:numFmt w:val="bullet"/>
      <w:lvlText w:val="o"/>
      <w:lvlJc w:val="left"/>
      <w:pPr>
        <w:ind w:left="3780" w:hanging="360"/>
      </w:pPr>
      <w:rPr>
        <w:rFonts w:hint="default" w:ascii="Courier New" w:hAnsi="Courier New" w:cs="Courier New"/>
      </w:rPr>
    </w:lvl>
    <w:lvl w:ilvl="5" w:tplc="0C0A0005" w:tentative="1">
      <w:start w:val="1"/>
      <w:numFmt w:val="bullet"/>
      <w:lvlText w:val=""/>
      <w:lvlJc w:val="left"/>
      <w:pPr>
        <w:ind w:left="4500" w:hanging="360"/>
      </w:pPr>
      <w:rPr>
        <w:rFonts w:hint="default" w:ascii="Wingdings" w:hAnsi="Wingdings"/>
      </w:rPr>
    </w:lvl>
    <w:lvl w:ilvl="6" w:tplc="0C0A0001" w:tentative="1">
      <w:start w:val="1"/>
      <w:numFmt w:val="bullet"/>
      <w:lvlText w:val=""/>
      <w:lvlJc w:val="left"/>
      <w:pPr>
        <w:ind w:left="5220" w:hanging="360"/>
      </w:pPr>
      <w:rPr>
        <w:rFonts w:hint="default" w:ascii="Symbol" w:hAnsi="Symbol"/>
      </w:rPr>
    </w:lvl>
    <w:lvl w:ilvl="7" w:tplc="0C0A0003" w:tentative="1">
      <w:start w:val="1"/>
      <w:numFmt w:val="bullet"/>
      <w:lvlText w:val="o"/>
      <w:lvlJc w:val="left"/>
      <w:pPr>
        <w:ind w:left="5940" w:hanging="360"/>
      </w:pPr>
      <w:rPr>
        <w:rFonts w:hint="default" w:ascii="Courier New" w:hAnsi="Courier New" w:cs="Courier New"/>
      </w:rPr>
    </w:lvl>
    <w:lvl w:ilvl="8" w:tplc="0C0A0005" w:tentative="1">
      <w:start w:val="1"/>
      <w:numFmt w:val="bullet"/>
      <w:lvlText w:val=""/>
      <w:lvlJc w:val="left"/>
      <w:pPr>
        <w:ind w:left="6660" w:hanging="360"/>
      </w:pPr>
      <w:rPr>
        <w:rFonts w:hint="default" w:ascii="Wingdings" w:hAnsi="Wingdings"/>
      </w:rPr>
    </w:lvl>
  </w:abstractNum>
  <w:abstractNum w:abstractNumId="38" w15:restartNumberingAfterBreak="0">
    <w:nsid w:val="48DE9252"/>
    <w:multiLevelType w:val="hybridMultilevel"/>
    <w:tmpl w:val="CFD01D4E"/>
    <w:lvl w:ilvl="0" w:tplc="97BA6774">
      <w:start w:val="2"/>
      <w:numFmt w:val="decimal"/>
      <w:lvlText w:val="%1."/>
      <w:lvlJc w:val="left"/>
      <w:pPr>
        <w:ind w:left="720" w:hanging="360"/>
      </w:pPr>
    </w:lvl>
    <w:lvl w:ilvl="1" w:tplc="583C7254">
      <w:start w:val="1"/>
      <w:numFmt w:val="lowerLetter"/>
      <w:lvlText w:val="%2."/>
      <w:lvlJc w:val="left"/>
      <w:pPr>
        <w:ind w:left="1440" w:hanging="360"/>
      </w:pPr>
    </w:lvl>
    <w:lvl w:ilvl="2" w:tplc="74045DB6">
      <w:start w:val="1"/>
      <w:numFmt w:val="lowerRoman"/>
      <w:lvlText w:val="%3."/>
      <w:lvlJc w:val="right"/>
      <w:pPr>
        <w:ind w:left="2160" w:hanging="180"/>
      </w:pPr>
    </w:lvl>
    <w:lvl w:ilvl="3" w:tplc="A54E4112">
      <w:start w:val="1"/>
      <w:numFmt w:val="decimal"/>
      <w:lvlText w:val="%4."/>
      <w:lvlJc w:val="left"/>
      <w:pPr>
        <w:ind w:left="2880" w:hanging="360"/>
      </w:pPr>
    </w:lvl>
    <w:lvl w:ilvl="4" w:tplc="B34CE5FC">
      <w:start w:val="1"/>
      <w:numFmt w:val="lowerLetter"/>
      <w:lvlText w:val="%5."/>
      <w:lvlJc w:val="left"/>
      <w:pPr>
        <w:ind w:left="3600" w:hanging="360"/>
      </w:pPr>
    </w:lvl>
    <w:lvl w:ilvl="5" w:tplc="9ADEB4B2">
      <w:start w:val="1"/>
      <w:numFmt w:val="lowerRoman"/>
      <w:lvlText w:val="%6."/>
      <w:lvlJc w:val="right"/>
      <w:pPr>
        <w:ind w:left="4320" w:hanging="180"/>
      </w:pPr>
    </w:lvl>
    <w:lvl w:ilvl="6" w:tplc="C714CFCC">
      <w:start w:val="1"/>
      <w:numFmt w:val="decimal"/>
      <w:lvlText w:val="%7."/>
      <w:lvlJc w:val="left"/>
      <w:pPr>
        <w:ind w:left="5040" w:hanging="360"/>
      </w:pPr>
    </w:lvl>
    <w:lvl w:ilvl="7" w:tplc="7DEC5B0A">
      <w:start w:val="1"/>
      <w:numFmt w:val="lowerLetter"/>
      <w:lvlText w:val="%8."/>
      <w:lvlJc w:val="left"/>
      <w:pPr>
        <w:ind w:left="5760" w:hanging="360"/>
      </w:pPr>
    </w:lvl>
    <w:lvl w:ilvl="8" w:tplc="23F02AD8">
      <w:start w:val="1"/>
      <w:numFmt w:val="lowerRoman"/>
      <w:lvlText w:val="%9."/>
      <w:lvlJc w:val="right"/>
      <w:pPr>
        <w:ind w:left="6480" w:hanging="180"/>
      </w:pPr>
    </w:lvl>
  </w:abstractNum>
  <w:abstractNum w:abstractNumId="39" w15:restartNumberingAfterBreak="0">
    <w:nsid w:val="4C7266EE"/>
    <w:multiLevelType w:val="hybridMultilevel"/>
    <w:tmpl w:val="0F34A5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0" w15:restartNumberingAfterBreak="0">
    <w:nsid w:val="4E6D77CD"/>
    <w:multiLevelType w:val="hybridMultilevel"/>
    <w:tmpl w:val="A5401C50"/>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41" w15:restartNumberingAfterBreak="0">
    <w:nsid w:val="504830C9"/>
    <w:multiLevelType w:val="hybridMultilevel"/>
    <w:tmpl w:val="7C0A31B6"/>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42" w15:restartNumberingAfterBreak="0">
    <w:nsid w:val="508F56C6"/>
    <w:multiLevelType w:val="multilevel"/>
    <w:tmpl w:val="52C23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13F11E9"/>
    <w:multiLevelType w:val="multilevel"/>
    <w:tmpl w:val="9BEC3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5" w15:restartNumberingAfterBreak="0">
    <w:nsid w:val="567229A0"/>
    <w:multiLevelType w:val="multilevel"/>
    <w:tmpl w:val="4D948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72A88E6"/>
    <w:multiLevelType w:val="hybridMultilevel"/>
    <w:tmpl w:val="D99E07B4"/>
    <w:lvl w:ilvl="0" w:tplc="F034B856">
      <w:start w:val="1"/>
      <w:numFmt w:val="decimal"/>
      <w:lvlText w:val="%1."/>
      <w:lvlJc w:val="left"/>
      <w:pPr>
        <w:ind w:left="720" w:hanging="360"/>
      </w:pPr>
    </w:lvl>
    <w:lvl w:ilvl="1" w:tplc="58F05FFC">
      <w:start w:val="1"/>
      <w:numFmt w:val="lowerLetter"/>
      <w:lvlText w:val="%2."/>
      <w:lvlJc w:val="left"/>
      <w:pPr>
        <w:ind w:left="1440" w:hanging="360"/>
      </w:pPr>
    </w:lvl>
    <w:lvl w:ilvl="2" w:tplc="D09C95B8">
      <w:start w:val="1"/>
      <w:numFmt w:val="lowerRoman"/>
      <w:lvlText w:val="%3."/>
      <w:lvlJc w:val="right"/>
      <w:pPr>
        <w:ind w:left="2160" w:hanging="180"/>
      </w:pPr>
    </w:lvl>
    <w:lvl w:ilvl="3" w:tplc="3DFA0E8A">
      <w:start w:val="1"/>
      <w:numFmt w:val="decimal"/>
      <w:lvlText w:val="%4."/>
      <w:lvlJc w:val="left"/>
      <w:pPr>
        <w:ind w:left="2880" w:hanging="360"/>
      </w:pPr>
    </w:lvl>
    <w:lvl w:ilvl="4" w:tplc="232A874C">
      <w:start w:val="1"/>
      <w:numFmt w:val="lowerLetter"/>
      <w:lvlText w:val="%5."/>
      <w:lvlJc w:val="left"/>
      <w:pPr>
        <w:ind w:left="3600" w:hanging="360"/>
      </w:pPr>
    </w:lvl>
    <w:lvl w:ilvl="5" w:tplc="F8E88FF8">
      <w:start w:val="1"/>
      <w:numFmt w:val="lowerRoman"/>
      <w:lvlText w:val="%6."/>
      <w:lvlJc w:val="right"/>
      <w:pPr>
        <w:ind w:left="4320" w:hanging="180"/>
      </w:pPr>
    </w:lvl>
    <w:lvl w:ilvl="6" w:tplc="B20624AE">
      <w:start w:val="1"/>
      <w:numFmt w:val="decimal"/>
      <w:lvlText w:val="%7."/>
      <w:lvlJc w:val="left"/>
      <w:pPr>
        <w:ind w:left="5040" w:hanging="360"/>
      </w:pPr>
    </w:lvl>
    <w:lvl w:ilvl="7" w:tplc="78C83394">
      <w:start w:val="1"/>
      <w:numFmt w:val="lowerLetter"/>
      <w:lvlText w:val="%8."/>
      <w:lvlJc w:val="left"/>
      <w:pPr>
        <w:ind w:left="5760" w:hanging="360"/>
      </w:pPr>
    </w:lvl>
    <w:lvl w:ilvl="8" w:tplc="0310B71C">
      <w:start w:val="1"/>
      <w:numFmt w:val="lowerRoman"/>
      <w:lvlText w:val="%9."/>
      <w:lvlJc w:val="right"/>
      <w:pPr>
        <w:ind w:left="6480" w:hanging="180"/>
      </w:pPr>
    </w:lvl>
  </w:abstractNum>
  <w:abstractNum w:abstractNumId="47"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9" w15:restartNumberingAfterBreak="0">
    <w:nsid w:val="5C796976"/>
    <w:multiLevelType w:val="hybridMultilevel"/>
    <w:tmpl w:val="4664C3F4"/>
    <w:lvl w:ilvl="0" w:tplc="EFB22C2E">
      <w:start w:val="1"/>
      <w:numFmt w:val="decimal"/>
      <w:lvlText w:val="%1."/>
      <w:lvlJc w:val="left"/>
      <w:pPr>
        <w:ind w:left="720" w:hanging="360"/>
      </w:pPr>
    </w:lvl>
    <w:lvl w:ilvl="1" w:tplc="2A9E6926">
      <w:start w:val="1"/>
      <w:numFmt w:val="decimal"/>
      <w:lvlText w:val="%2."/>
      <w:lvlJc w:val="left"/>
      <w:pPr>
        <w:ind w:left="720" w:hanging="360"/>
      </w:pPr>
    </w:lvl>
    <w:lvl w:ilvl="2" w:tplc="686A4340">
      <w:start w:val="1"/>
      <w:numFmt w:val="decimal"/>
      <w:lvlText w:val="%3."/>
      <w:lvlJc w:val="left"/>
      <w:pPr>
        <w:ind w:left="720" w:hanging="360"/>
      </w:pPr>
    </w:lvl>
    <w:lvl w:ilvl="3" w:tplc="75B8A91C">
      <w:start w:val="1"/>
      <w:numFmt w:val="decimal"/>
      <w:lvlText w:val="%4."/>
      <w:lvlJc w:val="left"/>
      <w:pPr>
        <w:ind w:left="720" w:hanging="360"/>
      </w:pPr>
    </w:lvl>
    <w:lvl w:ilvl="4" w:tplc="2BB2BC6E">
      <w:start w:val="1"/>
      <w:numFmt w:val="decimal"/>
      <w:lvlText w:val="%5."/>
      <w:lvlJc w:val="left"/>
      <w:pPr>
        <w:ind w:left="720" w:hanging="360"/>
      </w:pPr>
    </w:lvl>
    <w:lvl w:ilvl="5" w:tplc="7DB27B28">
      <w:start w:val="1"/>
      <w:numFmt w:val="decimal"/>
      <w:lvlText w:val="%6."/>
      <w:lvlJc w:val="left"/>
      <w:pPr>
        <w:ind w:left="720" w:hanging="360"/>
      </w:pPr>
    </w:lvl>
    <w:lvl w:ilvl="6" w:tplc="53BCA298">
      <w:start w:val="1"/>
      <w:numFmt w:val="decimal"/>
      <w:lvlText w:val="%7."/>
      <w:lvlJc w:val="left"/>
      <w:pPr>
        <w:ind w:left="720" w:hanging="360"/>
      </w:pPr>
    </w:lvl>
    <w:lvl w:ilvl="7" w:tplc="233626EA">
      <w:start w:val="1"/>
      <w:numFmt w:val="decimal"/>
      <w:lvlText w:val="%8."/>
      <w:lvlJc w:val="left"/>
      <w:pPr>
        <w:ind w:left="720" w:hanging="360"/>
      </w:pPr>
    </w:lvl>
    <w:lvl w:ilvl="8" w:tplc="3D648D4E">
      <w:start w:val="1"/>
      <w:numFmt w:val="decimal"/>
      <w:lvlText w:val="%9."/>
      <w:lvlJc w:val="left"/>
      <w:pPr>
        <w:ind w:left="720" w:hanging="360"/>
      </w:pPr>
    </w:lvl>
  </w:abstractNum>
  <w:abstractNum w:abstractNumId="50" w15:restartNumberingAfterBreak="0">
    <w:nsid w:val="5D75229F"/>
    <w:multiLevelType w:val="hybridMultilevel"/>
    <w:tmpl w:val="27100986"/>
    <w:lvl w:ilvl="0" w:tplc="7848F9F6">
      <w:start w:val="1"/>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78B1CD8"/>
    <w:multiLevelType w:val="hybridMultilevel"/>
    <w:tmpl w:val="A454DE2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3" w15:restartNumberingAfterBreak="0">
    <w:nsid w:val="67E75A53"/>
    <w:multiLevelType w:val="hybridMultilevel"/>
    <w:tmpl w:val="B29A5D7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4" w15:restartNumberingAfterBreak="0">
    <w:nsid w:val="68119095"/>
    <w:multiLevelType w:val="multilevel"/>
    <w:tmpl w:val="F1D06B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5" w15:restartNumberingAfterBreak="0">
    <w:nsid w:val="68EA20B9"/>
    <w:multiLevelType w:val="hybridMultilevel"/>
    <w:tmpl w:val="E9E6E04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6" w15:restartNumberingAfterBreak="0">
    <w:nsid w:val="69A14778"/>
    <w:multiLevelType w:val="hybridMultilevel"/>
    <w:tmpl w:val="CEC27FC0"/>
    <w:lvl w:ilvl="0" w:tplc="6FC450DA">
      <w:start w:val="1"/>
      <w:numFmt w:val="bullet"/>
      <w:lvlText w:val=""/>
      <w:lvlJc w:val="left"/>
      <w:pPr>
        <w:ind w:left="720" w:hanging="360"/>
      </w:pPr>
      <w:rPr>
        <w:rFonts w:hint="default" w:ascii="Symbol" w:hAnsi="Symbol"/>
      </w:rPr>
    </w:lvl>
    <w:lvl w:ilvl="1" w:tplc="516273D8">
      <w:start w:val="1"/>
      <w:numFmt w:val="bullet"/>
      <w:lvlText w:val="o"/>
      <w:lvlJc w:val="left"/>
      <w:pPr>
        <w:ind w:left="1440" w:hanging="360"/>
      </w:pPr>
      <w:rPr>
        <w:rFonts w:hint="default" w:ascii="Courier New" w:hAnsi="Courier New"/>
      </w:rPr>
    </w:lvl>
    <w:lvl w:ilvl="2" w:tplc="9342B5DA">
      <w:start w:val="1"/>
      <w:numFmt w:val="bullet"/>
      <w:lvlText w:val=""/>
      <w:lvlJc w:val="left"/>
      <w:pPr>
        <w:ind w:left="2160" w:hanging="360"/>
      </w:pPr>
      <w:rPr>
        <w:rFonts w:hint="default" w:ascii="Wingdings" w:hAnsi="Wingdings"/>
      </w:rPr>
    </w:lvl>
    <w:lvl w:ilvl="3" w:tplc="FAFAE050">
      <w:start w:val="1"/>
      <w:numFmt w:val="bullet"/>
      <w:lvlText w:val=""/>
      <w:lvlJc w:val="left"/>
      <w:pPr>
        <w:ind w:left="2880" w:hanging="360"/>
      </w:pPr>
      <w:rPr>
        <w:rFonts w:hint="default" w:ascii="Symbol" w:hAnsi="Symbol"/>
      </w:rPr>
    </w:lvl>
    <w:lvl w:ilvl="4" w:tplc="E1BA2626">
      <w:start w:val="1"/>
      <w:numFmt w:val="bullet"/>
      <w:lvlText w:val="o"/>
      <w:lvlJc w:val="left"/>
      <w:pPr>
        <w:ind w:left="3600" w:hanging="360"/>
      </w:pPr>
      <w:rPr>
        <w:rFonts w:hint="default" w:ascii="Courier New" w:hAnsi="Courier New"/>
      </w:rPr>
    </w:lvl>
    <w:lvl w:ilvl="5" w:tplc="0C50D4EC">
      <w:start w:val="1"/>
      <w:numFmt w:val="bullet"/>
      <w:lvlText w:val=""/>
      <w:lvlJc w:val="left"/>
      <w:pPr>
        <w:ind w:left="4320" w:hanging="360"/>
      </w:pPr>
      <w:rPr>
        <w:rFonts w:hint="default" w:ascii="Wingdings" w:hAnsi="Wingdings"/>
      </w:rPr>
    </w:lvl>
    <w:lvl w:ilvl="6" w:tplc="0DA0F6B8">
      <w:start w:val="1"/>
      <w:numFmt w:val="bullet"/>
      <w:lvlText w:val=""/>
      <w:lvlJc w:val="left"/>
      <w:pPr>
        <w:ind w:left="5040" w:hanging="360"/>
      </w:pPr>
      <w:rPr>
        <w:rFonts w:hint="default" w:ascii="Symbol" w:hAnsi="Symbol"/>
      </w:rPr>
    </w:lvl>
    <w:lvl w:ilvl="7" w:tplc="85243EA4">
      <w:start w:val="1"/>
      <w:numFmt w:val="bullet"/>
      <w:lvlText w:val="o"/>
      <w:lvlJc w:val="left"/>
      <w:pPr>
        <w:ind w:left="5760" w:hanging="360"/>
      </w:pPr>
      <w:rPr>
        <w:rFonts w:hint="default" w:ascii="Courier New" w:hAnsi="Courier New"/>
      </w:rPr>
    </w:lvl>
    <w:lvl w:ilvl="8" w:tplc="9738CB96">
      <w:start w:val="1"/>
      <w:numFmt w:val="bullet"/>
      <w:lvlText w:val=""/>
      <w:lvlJc w:val="left"/>
      <w:pPr>
        <w:ind w:left="6480" w:hanging="360"/>
      </w:pPr>
      <w:rPr>
        <w:rFonts w:hint="default" w:ascii="Wingdings" w:hAnsi="Wingdings"/>
      </w:rPr>
    </w:lvl>
  </w:abstractNum>
  <w:abstractNum w:abstractNumId="57" w15:restartNumberingAfterBreak="0">
    <w:nsid w:val="6CE43451"/>
    <w:multiLevelType w:val="hybridMultilevel"/>
    <w:tmpl w:val="ED7A1588"/>
    <w:lvl w:ilvl="0" w:tplc="5008CAE6">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6F5A0E15"/>
    <w:multiLevelType w:val="multilevel"/>
    <w:tmpl w:val="F6B082B8"/>
    <w:lvl w:ilvl="0">
      <w:start w:val="1"/>
      <w:numFmt w:val="bullet"/>
      <w:lvlText w:val=""/>
      <w:lvlJc w:val="left"/>
      <w:pPr>
        <w:tabs>
          <w:tab w:val="num" w:pos="-48"/>
        </w:tabs>
        <w:ind w:left="-48" w:hanging="360"/>
      </w:pPr>
      <w:rPr>
        <w:rFonts w:hint="default" w:ascii="Symbol" w:hAnsi="Symbol"/>
        <w:sz w:val="20"/>
      </w:rPr>
    </w:lvl>
    <w:lvl w:ilvl="1" w:tentative="1">
      <w:start w:val="1"/>
      <w:numFmt w:val="bullet"/>
      <w:lvlText w:val=""/>
      <w:lvlJc w:val="left"/>
      <w:pPr>
        <w:tabs>
          <w:tab w:val="num" w:pos="672"/>
        </w:tabs>
        <w:ind w:left="672" w:hanging="360"/>
      </w:pPr>
      <w:rPr>
        <w:rFonts w:hint="default" w:ascii="Symbol" w:hAnsi="Symbol"/>
        <w:sz w:val="20"/>
      </w:rPr>
    </w:lvl>
    <w:lvl w:ilvl="2" w:tentative="1">
      <w:start w:val="1"/>
      <w:numFmt w:val="bullet"/>
      <w:lvlText w:val=""/>
      <w:lvlJc w:val="left"/>
      <w:pPr>
        <w:tabs>
          <w:tab w:val="num" w:pos="1392"/>
        </w:tabs>
        <w:ind w:left="1392" w:hanging="360"/>
      </w:pPr>
      <w:rPr>
        <w:rFonts w:hint="default" w:ascii="Symbol" w:hAnsi="Symbol"/>
        <w:sz w:val="20"/>
      </w:rPr>
    </w:lvl>
    <w:lvl w:ilvl="3" w:tentative="1">
      <w:start w:val="1"/>
      <w:numFmt w:val="bullet"/>
      <w:lvlText w:val=""/>
      <w:lvlJc w:val="left"/>
      <w:pPr>
        <w:tabs>
          <w:tab w:val="num" w:pos="2112"/>
        </w:tabs>
        <w:ind w:left="2112" w:hanging="360"/>
      </w:pPr>
      <w:rPr>
        <w:rFonts w:hint="default" w:ascii="Symbol" w:hAnsi="Symbol"/>
        <w:sz w:val="20"/>
      </w:rPr>
    </w:lvl>
    <w:lvl w:ilvl="4" w:tentative="1">
      <w:start w:val="1"/>
      <w:numFmt w:val="bullet"/>
      <w:lvlText w:val=""/>
      <w:lvlJc w:val="left"/>
      <w:pPr>
        <w:tabs>
          <w:tab w:val="num" w:pos="2832"/>
        </w:tabs>
        <w:ind w:left="2832" w:hanging="360"/>
      </w:pPr>
      <w:rPr>
        <w:rFonts w:hint="default" w:ascii="Symbol" w:hAnsi="Symbol"/>
        <w:sz w:val="20"/>
      </w:rPr>
    </w:lvl>
    <w:lvl w:ilvl="5" w:tentative="1">
      <w:start w:val="1"/>
      <w:numFmt w:val="bullet"/>
      <w:lvlText w:val=""/>
      <w:lvlJc w:val="left"/>
      <w:pPr>
        <w:tabs>
          <w:tab w:val="num" w:pos="3552"/>
        </w:tabs>
        <w:ind w:left="3552" w:hanging="360"/>
      </w:pPr>
      <w:rPr>
        <w:rFonts w:hint="default" w:ascii="Symbol" w:hAnsi="Symbol"/>
        <w:sz w:val="20"/>
      </w:rPr>
    </w:lvl>
    <w:lvl w:ilvl="6" w:tentative="1">
      <w:start w:val="1"/>
      <w:numFmt w:val="bullet"/>
      <w:lvlText w:val=""/>
      <w:lvlJc w:val="left"/>
      <w:pPr>
        <w:tabs>
          <w:tab w:val="num" w:pos="4272"/>
        </w:tabs>
        <w:ind w:left="4272" w:hanging="360"/>
      </w:pPr>
      <w:rPr>
        <w:rFonts w:hint="default" w:ascii="Symbol" w:hAnsi="Symbol"/>
        <w:sz w:val="20"/>
      </w:rPr>
    </w:lvl>
    <w:lvl w:ilvl="7" w:tentative="1">
      <w:start w:val="1"/>
      <w:numFmt w:val="bullet"/>
      <w:lvlText w:val=""/>
      <w:lvlJc w:val="left"/>
      <w:pPr>
        <w:tabs>
          <w:tab w:val="num" w:pos="4992"/>
        </w:tabs>
        <w:ind w:left="4992" w:hanging="360"/>
      </w:pPr>
      <w:rPr>
        <w:rFonts w:hint="default" w:ascii="Symbol" w:hAnsi="Symbol"/>
        <w:sz w:val="20"/>
      </w:rPr>
    </w:lvl>
    <w:lvl w:ilvl="8" w:tentative="1">
      <w:start w:val="1"/>
      <w:numFmt w:val="bullet"/>
      <w:lvlText w:val=""/>
      <w:lvlJc w:val="left"/>
      <w:pPr>
        <w:tabs>
          <w:tab w:val="num" w:pos="5712"/>
        </w:tabs>
        <w:ind w:left="5712" w:hanging="360"/>
      </w:pPr>
      <w:rPr>
        <w:rFonts w:hint="default" w:ascii="Symbol" w:hAnsi="Symbol"/>
        <w:sz w:val="20"/>
      </w:rPr>
    </w:lvl>
  </w:abstractNum>
  <w:abstractNum w:abstractNumId="59" w15:restartNumberingAfterBreak="0">
    <w:nsid w:val="702E6BF3"/>
    <w:multiLevelType w:val="hybridMultilevel"/>
    <w:tmpl w:val="2F96D99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0"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1EA768F"/>
    <w:multiLevelType w:val="hybridMultilevel"/>
    <w:tmpl w:val="2AE022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2" w15:restartNumberingAfterBreak="0">
    <w:nsid w:val="72753925"/>
    <w:multiLevelType w:val="hybridMultilevel"/>
    <w:tmpl w:val="1CD46F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2E7598A"/>
    <w:multiLevelType w:val="hybridMultilevel"/>
    <w:tmpl w:val="AD7E4A2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4" w15:restartNumberingAfterBreak="0">
    <w:nsid w:val="73387BA2"/>
    <w:multiLevelType w:val="multilevel"/>
    <w:tmpl w:val="7C0A2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DFA138"/>
    <w:multiLevelType w:val="hybridMultilevel"/>
    <w:tmpl w:val="5712B9E8"/>
    <w:lvl w:ilvl="0" w:tplc="AD36A4D2">
      <w:start w:val="1"/>
      <w:numFmt w:val="decimal"/>
      <w:lvlText w:val="%1."/>
      <w:lvlJc w:val="left"/>
      <w:pPr>
        <w:ind w:left="720" w:hanging="360"/>
      </w:pPr>
    </w:lvl>
    <w:lvl w:ilvl="1" w:tplc="73EA3ADC">
      <w:start w:val="1"/>
      <w:numFmt w:val="lowerLetter"/>
      <w:lvlText w:val="%2."/>
      <w:lvlJc w:val="left"/>
      <w:pPr>
        <w:ind w:left="1440" w:hanging="360"/>
      </w:pPr>
    </w:lvl>
    <w:lvl w:ilvl="2" w:tplc="8E68D2E8">
      <w:start w:val="1"/>
      <w:numFmt w:val="lowerRoman"/>
      <w:lvlText w:val="%3."/>
      <w:lvlJc w:val="right"/>
      <w:pPr>
        <w:ind w:left="2160" w:hanging="180"/>
      </w:pPr>
    </w:lvl>
    <w:lvl w:ilvl="3" w:tplc="B07E5ADA">
      <w:start w:val="1"/>
      <w:numFmt w:val="decimal"/>
      <w:lvlText w:val="%4."/>
      <w:lvlJc w:val="left"/>
      <w:pPr>
        <w:ind w:left="2880" w:hanging="360"/>
      </w:pPr>
    </w:lvl>
    <w:lvl w:ilvl="4" w:tplc="B3C03970">
      <w:start w:val="1"/>
      <w:numFmt w:val="lowerLetter"/>
      <w:lvlText w:val="%5."/>
      <w:lvlJc w:val="left"/>
      <w:pPr>
        <w:ind w:left="3600" w:hanging="360"/>
      </w:pPr>
    </w:lvl>
    <w:lvl w:ilvl="5" w:tplc="CEAAC75E">
      <w:start w:val="1"/>
      <w:numFmt w:val="lowerRoman"/>
      <w:lvlText w:val="%6."/>
      <w:lvlJc w:val="right"/>
      <w:pPr>
        <w:ind w:left="4320" w:hanging="180"/>
      </w:pPr>
    </w:lvl>
    <w:lvl w:ilvl="6" w:tplc="F47A7C2C">
      <w:start w:val="1"/>
      <w:numFmt w:val="decimal"/>
      <w:lvlText w:val="%7."/>
      <w:lvlJc w:val="left"/>
      <w:pPr>
        <w:ind w:left="5040" w:hanging="360"/>
      </w:pPr>
    </w:lvl>
    <w:lvl w:ilvl="7" w:tplc="03A645DA">
      <w:start w:val="1"/>
      <w:numFmt w:val="lowerLetter"/>
      <w:lvlText w:val="%8."/>
      <w:lvlJc w:val="left"/>
      <w:pPr>
        <w:ind w:left="5760" w:hanging="360"/>
      </w:pPr>
    </w:lvl>
    <w:lvl w:ilvl="8" w:tplc="2D346EF6">
      <w:start w:val="1"/>
      <w:numFmt w:val="lowerRoman"/>
      <w:lvlText w:val="%9."/>
      <w:lvlJc w:val="right"/>
      <w:pPr>
        <w:ind w:left="6480" w:hanging="180"/>
      </w:pPr>
    </w:lvl>
  </w:abstractNum>
  <w:abstractNum w:abstractNumId="66" w15:restartNumberingAfterBreak="0">
    <w:nsid w:val="74287D06"/>
    <w:multiLevelType w:val="hybridMultilevel"/>
    <w:tmpl w:val="66DC8CF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7"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9" w15:restartNumberingAfterBreak="0">
    <w:nsid w:val="77833134"/>
    <w:multiLevelType w:val="hybridMultilevel"/>
    <w:tmpl w:val="AAD09A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0" w15:restartNumberingAfterBreak="0">
    <w:nsid w:val="78941169"/>
    <w:multiLevelType w:val="hybridMultilevel"/>
    <w:tmpl w:val="2112364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1" w15:restartNumberingAfterBreak="0">
    <w:nsid w:val="792554F0"/>
    <w:multiLevelType w:val="multilevel"/>
    <w:tmpl w:val="66B83BE2"/>
    <w:lvl w:ilvl="0">
      <w:start w:val="1"/>
      <w:numFmt w:val="bullet"/>
      <w:lvlText w:val=""/>
      <w:lvlJc w:val="left"/>
      <w:pPr>
        <w:tabs>
          <w:tab w:val="num" w:pos="-48"/>
        </w:tabs>
        <w:ind w:left="-48" w:hanging="360"/>
      </w:pPr>
      <w:rPr>
        <w:rFonts w:hint="default" w:ascii="Symbol" w:hAnsi="Symbol"/>
        <w:sz w:val="20"/>
      </w:rPr>
    </w:lvl>
    <w:lvl w:ilvl="1" w:tentative="1">
      <w:start w:val="1"/>
      <w:numFmt w:val="bullet"/>
      <w:lvlText w:val=""/>
      <w:lvlJc w:val="left"/>
      <w:pPr>
        <w:tabs>
          <w:tab w:val="num" w:pos="672"/>
        </w:tabs>
        <w:ind w:left="672" w:hanging="360"/>
      </w:pPr>
      <w:rPr>
        <w:rFonts w:hint="default" w:ascii="Symbol" w:hAnsi="Symbol"/>
        <w:sz w:val="20"/>
      </w:rPr>
    </w:lvl>
    <w:lvl w:ilvl="2" w:tentative="1">
      <w:start w:val="1"/>
      <w:numFmt w:val="bullet"/>
      <w:lvlText w:val=""/>
      <w:lvlJc w:val="left"/>
      <w:pPr>
        <w:tabs>
          <w:tab w:val="num" w:pos="1392"/>
        </w:tabs>
        <w:ind w:left="1392" w:hanging="360"/>
      </w:pPr>
      <w:rPr>
        <w:rFonts w:hint="default" w:ascii="Symbol" w:hAnsi="Symbol"/>
        <w:sz w:val="20"/>
      </w:rPr>
    </w:lvl>
    <w:lvl w:ilvl="3" w:tentative="1">
      <w:start w:val="1"/>
      <w:numFmt w:val="bullet"/>
      <w:lvlText w:val=""/>
      <w:lvlJc w:val="left"/>
      <w:pPr>
        <w:tabs>
          <w:tab w:val="num" w:pos="2112"/>
        </w:tabs>
        <w:ind w:left="2112" w:hanging="360"/>
      </w:pPr>
      <w:rPr>
        <w:rFonts w:hint="default" w:ascii="Symbol" w:hAnsi="Symbol"/>
        <w:sz w:val="20"/>
      </w:rPr>
    </w:lvl>
    <w:lvl w:ilvl="4" w:tentative="1">
      <w:start w:val="1"/>
      <w:numFmt w:val="bullet"/>
      <w:lvlText w:val=""/>
      <w:lvlJc w:val="left"/>
      <w:pPr>
        <w:tabs>
          <w:tab w:val="num" w:pos="2832"/>
        </w:tabs>
        <w:ind w:left="2832" w:hanging="360"/>
      </w:pPr>
      <w:rPr>
        <w:rFonts w:hint="default" w:ascii="Symbol" w:hAnsi="Symbol"/>
        <w:sz w:val="20"/>
      </w:rPr>
    </w:lvl>
    <w:lvl w:ilvl="5" w:tentative="1">
      <w:start w:val="1"/>
      <w:numFmt w:val="bullet"/>
      <w:lvlText w:val=""/>
      <w:lvlJc w:val="left"/>
      <w:pPr>
        <w:tabs>
          <w:tab w:val="num" w:pos="3552"/>
        </w:tabs>
        <w:ind w:left="3552" w:hanging="360"/>
      </w:pPr>
      <w:rPr>
        <w:rFonts w:hint="default" w:ascii="Symbol" w:hAnsi="Symbol"/>
        <w:sz w:val="20"/>
      </w:rPr>
    </w:lvl>
    <w:lvl w:ilvl="6" w:tentative="1">
      <w:start w:val="1"/>
      <w:numFmt w:val="bullet"/>
      <w:lvlText w:val=""/>
      <w:lvlJc w:val="left"/>
      <w:pPr>
        <w:tabs>
          <w:tab w:val="num" w:pos="4272"/>
        </w:tabs>
        <w:ind w:left="4272" w:hanging="360"/>
      </w:pPr>
      <w:rPr>
        <w:rFonts w:hint="default" w:ascii="Symbol" w:hAnsi="Symbol"/>
        <w:sz w:val="20"/>
      </w:rPr>
    </w:lvl>
    <w:lvl w:ilvl="7" w:tentative="1">
      <w:start w:val="1"/>
      <w:numFmt w:val="bullet"/>
      <w:lvlText w:val=""/>
      <w:lvlJc w:val="left"/>
      <w:pPr>
        <w:tabs>
          <w:tab w:val="num" w:pos="4992"/>
        </w:tabs>
        <w:ind w:left="4992" w:hanging="360"/>
      </w:pPr>
      <w:rPr>
        <w:rFonts w:hint="default" w:ascii="Symbol" w:hAnsi="Symbol"/>
        <w:sz w:val="20"/>
      </w:rPr>
    </w:lvl>
    <w:lvl w:ilvl="8" w:tentative="1">
      <w:start w:val="1"/>
      <w:numFmt w:val="bullet"/>
      <w:lvlText w:val=""/>
      <w:lvlJc w:val="left"/>
      <w:pPr>
        <w:tabs>
          <w:tab w:val="num" w:pos="5712"/>
        </w:tabs>
        <w:ind w:left="5712" w:hanging="360"/>
      </w:pPr>
      <w:rPr>
        <w:rFonts w:hint="default" w:ascii="Symbol" w:hAnsi="Symbol"/>
        <w:sz w:val="20"/>
      </w:rPr>
    </w:lvl>
  </w:abstractNum>
  <w:abstractNum w:abstractNumId="72" w15:restartNumberingAfterBreak="0">
    <w:nsid w:val="793A6AB7"/>
    <w:multiLevelType w:val="hybridMultilevel"/>
    <w:tmpl w:val="7D1AC42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3"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74"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5" w15:restartNumberingAfterBreak="0">
    <w:nsid w:val="7C4D66B1"/>
    <w:multiLevelType w:val="hybridMultilevel"/>
    <w:tmpl w:val="AC224A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CBC7D45"/>
    <w:multiLevelType w:val="hybridMultilevel"/>
    <w:tmpl w:val="7FAC679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8" w15:restartNumberingAfterBreak="0">
    <w:nsid w:val="7F4257E5"/>
    <w:multiLevelType w:val="hybridMultilevel"/>
    <w:tmpl w:val="AFDAD3F4"/>
    <w:lvl w:ilvl="0" w:tplc="8BAA6FF4">
      <w:start w:val="1"/>
      <w:numFmt w:val="decimal"/>
      <w:lvlText w:val="%1."/>
      <w:lvlJc w:val="left"/>
      <w:pPr>
        <w:ind w:left="72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7FA93B25"/>
    <w:multiLevelType w:val="hybridMultilevel"/>
    <w:tmpl w:val="8CE84C3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198053367">
    <w:abstractNumId w:val="46"/>
  </w:num>
  <w:num w:numId="2" w16cid:durableId="1537237661">
    <w:abstractNumId w:val="56"/>
  </w:num>
  <w:num w:numId="3" w16cid:durableId="991374267">
    <w:abstractNumId w:val="20"/>
  </w:num>
  <w:num w:numId="4" w16cid:durableId="844128448">
    <w:abstractNumId w:val="65"/>
  </w:num>
  <w:num w:numId="5" w16cid:durableId="1492401875">
    <w:abstractNumId w:val="38"/>
  </w:num>
  <w:num w:numId="6" w16cid:durableId="2032417436">
    <w:abstractNumId w:val="54"/>
  </w:num>
  <w:num w:numId="7" w16cid:durableId="115219650">
    <w:abstractNumId w:val="33"/>
  </w:num>
  <w:num w:numId="8" w16cid:durableId="693771764">
    <w:abstractNumId w:val="57"/>
  </w:num>
  <w:num w:numId="9" w16cid:durableId="806970768">
    <w:abstractNumId w:val="47"/>
  </w:num>
  <w:num w:numId="10" w16cid:durableId="1959795693">
    <w:abstractNumId w:val="14"/>
  </w:num>
  <w:num w:numId="11" w16cid:durableId="1348558565">
    <w:abstractNumId w:val="73"/>
  </w:num>
  <w:num w:numId="12" w16cid:durableId="1887835059">
    <w:abstractNumId w:val="60"/>
  </w:num>
  <w:num w:numId="13" w16cid:durableId="25955304">
    <w:abstractNumId w:val="12"/>
  </w:num>
  <w:num w:numId="14" w16cid:durableId="1075081873">
    <w:abstractNumId w:val="22"/>
  </w:num>
  <w:num w:numId="15" w16cid:durableId="1876577253">
    <w:abstractNumId w:val="67"/>
  </w:num>
  <w:num w:numId="16" w16cid:durableId="484473019">
    <w:abstractNumId w:val="28"/>
  </w:num>
  <w:num w:numId="17" w16cid:durableId="352001899">
    <w:abstractNumId w:val="74"/>
  </w:num>
  <w:num w:numId="18" w16cid:durableId="184028432">
    <w:abstractNumId w:val="29"/>
  </w:num>
  <w:num w:numId="19" w16cid:durableId="1075279449">
    <w:abstractNumId w:val="78"/>
  </w:num>
  <w:num w:numId="20" w16cid:durableId="2134859516">
    <w:abstractNumId w:val="27"/>
  </w:num>
  <w:num w:numId="21" w16cid:durableId="332686076">
    <w:abstractNumId w:val="19"/>
  </w:num>
  <w:num w:numId="22" w16cid:durableId="1128165218">
    <w:abstractNumId w:val="44"/>
  </w:num>
  <w:num w:numId="23" w16cid:durableId="1821342870">
    <w:abstractNumId w:val="48"/>
  </w:num>
  <w:num w:numId="24" w16cid:durableId="193617719">
    <w:abstractNumId w:val="7"/>
  </w:num>
  <w:num w:numId="25" w16cid:durableId="1197620269">
    <w:abstractNumId w:val="10"/>
  </w:num>
  <w:num w:numId="26" w16cid:durableId="1140733495">
    <w:abstractNumId w:val="4"/>
  </w:num>
  <w:num w:numId="27" w16cid:durableId="1691563904">
    <w:abstractNumId w:val="52"/>
  </w:num>
  <w:num w:numId="28" w16cid:durableId="1788886115">
    <w:abstractNumId w:val="8"/>
  </w:num>
  <w:num w:numId="29" w16cid:durableId="429668984">
    <w:abstractNumId w:val="50"/>
  </w:num>
  <w:num w:numId="30" w16cid:durableId="1152526558">
    <w:abstractNumId w:val="2"/>
  </w:num>
  <w:num w:numId="31" w16cid:durableId="913079084">
    <w:abstractNumId w:val="49"/>
  </w:num>
  <w:num w:numId="32" w16cid:durableId="1783258858">
    <w:abstractNumId w:val="35"/>
  </w:num>
  <w:num w:numId="33" w16cid:durableId="1405181994">
    <w:abstractNumId w:val="62"/>
  </w:num>
  <w:num w:numId="34" w16cid:durableId="778332568">
    <w:abstractNumId w:val="24"/>
  </w:num>
  <w:num w:numId="35" w16cid:durableId="7756976">
    <w:abstractNumId w:val="18"/>
  </w:num>
  <w:num w:numId="36" w16cid:durableId="194739329">
    <w:abstractNumId w:val="26"/>
  </w:num>
  <w:num w:numId="37" w16cid:durableId="1942759665">
    <w:abstractNumId w:val="17"/>
  </w:num>
  <w:num w:numId="38" w16cid:durableId="7336270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1505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4928379">
    <w:abstractNumId w:val="9"/>
  </w:num>
  <w:num w:numId="41" w16cid:durableId="358898946">
    <w:abstractNumId w:val="6"/>
  </w:num>
  <w:num w:numId="42" w16cid:durableId="407969784">
    <w:abstractNumId w:val="21"/>
  </w:num>
  <w:num w:numId="43" w16cid:durableId="1728718773">
    <w:abstractNumId w:val="13"/>
  </w:num>
  <w:num w:numId="44" w16cid:durableId="955873302">
    <w:abstractNumId w:val="32"/>
  </w:num>
  <w:num w:numId="45" w16cid:durableId="122578362">
    <w:abstractNumId w:val="53"/>
  </w:num>
  <w:num w:numId="46" w16cid:durableId="815026200">
    <w:abstractNumId w:val="79"/>
  </w:num>
  <w:num w:numId="47" w16cid:durableId="699008757">
    <w:abstractNumId w:val="3"/>
  </w:num>
  <w:num w:numId="48" w16cid:durableId="1518957828">
    <w:abstractNumId w:val="75"/>
  </w:num>
  <w:num w:numId="49" w16cid:durableId="399867831">
    <w:abstractNumId w:val="55"/>
  </w:num>
  <w:num w:numId="50" w16cid:durableId="927690867">
    <w:abstractNumId w:val="25"/>
  </w:num>
  <w:num w:numId="51" w16cid:durableId="1963684597">
    <w:abstractNumId w:val="69"/>
  </w:num>
  <w:num w:numId="52" w16cid:durableId="1227181530">
    <w:abstractNumId w:val="61"/>
  </w:num>
  <w:num w:numId="53" w16cid:durableId="1675962098">
    <w:abstractNumId w:val="40"/>
  </w:num>
  <w:num w:numId="54" w16cid:durableId="2001276975">
    <w:abstractNumId w:val="1"/>
  </w:num>
  <w:num w:numId="55" w16cid:durableId="1949391285">
    <w:abstractNumId w:val="30"/>
  </w:num>
  <w:num w:numId="56" w16cid:durableId="743719458">
    <w:abstractNumId w:val="41"/>
  </w:num>
  <w:num w:numId="57" w16cid:durableId="769008468">
    <w:abstractNumId w:val="70"/>
  </w:num>
  <w:num w:numId="58" w16cid:durableId="1385176831">
    <w:abstractNumId w:val="39"/>
  </w:num>
  <w:num w:numId="59" w16cid:durableId="120921682">
    <w:abstractNumId w:val="63"/>
  </w:num>
  <w:num w:numId="60" w16cid:durableId="576474305">
    <w:abstractNumId w:val="42"/>
  </w:num>
  <w:num w:numId="61" w16cid:durableId="1373534638">
    <w:abstractNumId w:val="36"/>
  </w:num>
  <w:num w:numId="62" w16cid:durableId="1319458484">
    <w:abstractNumId w:val="31"/>
  </w:num>
  <w:num w:numId="63" w16cid:durableId="1675649648">
    <w:abstractNumId w:val="34"/>
  </w:num>
  <w:num w:numId="64" w16cid:durableId="177545814">
    <w:abstractNumId w:val="51"/>
  </w:num>
  <w:num w:numId="65" w16cid:durableId="693305909">
    <w:abstractNumId w:val="45"/>
  </w:num>
  <w:num w:numId="66" w16cid:durableId="16683633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0550299">
    <w:abstractNumId w:val="59"/>
  </w:num>
  <w:num w:numId="68" w16cid:durableId="1425565694">
    <w:abstractNumId w:val="15"/>
  </w:num>
  <w:num w:numId="69" w16cid:durableId="1431853511">
    <w:abstractNumId w:val="72"/>
  </w:num>
  <w:num w:numId="70" w16cid:durableId="1885679710">
    <w:abstractNumId w:val="37"/>
  </w:num>
  <w:num w:numId="71" w16cid:durableId="187839116">
    <w:abstractNumId w:val="64"/>
  </w:num>
  <w:num w:numId="72" w16cid:durableId="2066487256">
    <w:abstractNumId w:val="76"/>
  </w:num>
  <w:num w:numId="73" w16cid:durableId="94441946">
    <w:abstractNumId w:val="0"/>
  </w:num>
  <w:num w:numId="74" w16cid:durableId="901062586">
    <w:abstractNumId w:val="11"/>
  </w:num>
  <w:num w:numId="75" w16cid:durableId="338436762">
    <w:abstractNumId w:val="43"/>
  </w:num>
  <w:num w:numId="76" w16cid:durableId="643237105">
    <w:abstractNumId w:val="58"/>
  </w:num>
  <w:num w:numId="77" w16cid:durableId="1774400811">
    <w:abstractNumId w:val="71"/>
  </w:num>
  <w:num w:numId="78" w16cid:durableId="879777901">
    <w:abstractNumId w:val="23"/>
  </w:num>
  <w:num w:numId="79" w16cid:durableId="1016883640">
    <w:abstractNumId w:val="66"/>
  </w:num>
  <w:num w:numId="80" w16cid:durableId="1512987834">
    <w:abstractNumId w:val="5"/>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s-MX"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1F96"/>
    <w:rsid w:val="000076DB"/>
    <w:rsid w:val="0001170B"/>
    <w:rsid w:val="00011F3C"/>
    <w:rsid w:val="00015E61"/>
    <w:rsid w:val="00021049"/>
    <w:rsid w:val="000222A4"/>
    <w:rsid w:val="00023867"/>
    <w:rsid w:val="00025123"/>
    <w:rsid w:val="00025635"/>
    <w:rsid w:val="0003111F"/>
    <w:rsid w:val="00031D3E"/>
    <w:rsid w:val="000326BD"/>
    <w:rsid w:val="0003337B"/>
    <w:rsid w:val="00042C89"/>
    <w:rsid w:val="00044E2E"/>
    <w:rsid w:val="00045EAA"/>
    <w:rsid w:val="00047BAF"/>
    <w:rsid w:val="000500A5"/>
    <w:rsid w:val="00050869"/>
    <w:rsid w:val="000508B0"/>
    <w:rsid w:val="00054B97"/>
    <w:rsid w:val="00061A77"/>
    <w:rsid w:val="00064CA6"/>
    <w:rsid w:val="0006576B"/>
    <w:rsid w:val="00070292"/>
    <w:rsid w:val="000703EE"/>
    <w:rsid w:val="000740E1"/>
    <w:rsid w:val="00080671"/>
    <w:rsid w:val="00091433"/>
    <w:rsid w:val="0009263F"/>
    <w:rsid w:val="0009376C"/>
    <w:rsid w:val="00096BEE"/>
    <w:rsid w:val="00097FA6"/>
    <w:rsid w:val="000A21C6"/>
    <w:rsid w:val="000A62B8"/>
    <w:rsid w:val="000B197E"/>
    <w:rsid w:val="000C15D1"/>
    <w:rsid w:val="000C2815"/>
    <w:rsid w:val="000C427D"/>
    <w:rsid w:val="000D40C8"/>
    <w:rsid w:val="000D641C"/>
    <w:rsid w:val="000D7919"/>
    <w:rsid w:val="000D7C60"/>
    <w:rsid w:val="000D7DDF"/>
    <w:rsid w:val="000E6317"/>
    <w:rsid w:val="000EDC85"/>
    <w:rsid w:val="000F1DDB"/>
    <w:rsid w:val="000F5E9A"/>
    <w:rsid w:val="000F673D"/>
    <w:rsid w:val="000F7E5F"/>
    <w:rsid w:val="000F7FBA"/>
    <w:rsid w:val="00104294"/>
    <w:rsid w:val="00106EF7"/>
    <w:rsid w:val="00107A75"/>
    <w:rsid w:val="00107C7F"/>
    <w:rsid w:val="00110140"/>
    <w:rsid w:val="00111C3A"/>
    <w:rsid w:val="00111D77"/>
    <w:rsid w:val="00112FE4"/>
    <w:rsid w:val="0011423F"/>
    <w:rsid w:val="00115AB8"/>
    <w:rsid w:val="00121EF3"/>
    <w:rsid w:val="00125D94"/>
    <w:rsid w:val="00126614"/>
    <w:rsid w:val="00142046"/>
    <w:rsid w:val="0014288F"/>
    <w:rsid w:val="00143CBC"/>
    <w:rsid w:val="0014669D"/>
    <w:rsid w:val="00147C49"/>
    <w:rsid w:val="00153A96"/>
    <w:rsid w:val="001553A4"/>
    <w:rsid w:val="00164895"/>
    <w:rsid w:val="001775E8"/>
    <w:rsid w:val="00182D84"/>
    <w:rsid w:val="001834BB"/>
    <w:rsid w:val="00185567"/>
    <w:rsid w:val="00186B0D"/>
    <w:rsid w:val="001925A0"/>
    <w:rsid w:val="00193757"/>
    <w:rsid w:val="00194CDD"/>
    <w:rsid w:val="00194DAC"/>
    <w:rsid w:val="001972CE"/>
    <w:rsid w:val="001A0D3C"/>
    <w:rsid w:val="001A3826"/>
    <w:rsid w:val="001A3AAA"/>
    <w:rsid w:val="001A3B38"/>
    <w:rsid w:val="001A4681"/>
    <w:rsid w:val="001B052C"/>
    <w:rsid w:val="001B2E88"/>
    <w:rsid w:val="001B3C87"/>
    <w:rsid w:val="001B614D"/>
    <w:rsid w:val="001B670A"/>
    <w:rsid w:val="001B7D64"/>
    <w:rsid w:val="001C442E"/>
    <w:rsid w:val="001C466B"/>
    <w:rsid w:val="001C6642"/>
    <w:rsid w:val="001D61D5"/>
    <w:rsid w:val="001D6556"/>
    <w:rsid w:val="001E00C7"/>
    <w:rsid w:val="001E1D44"/>
    <w:rsid w:val="001E36F8"/>
    <w:rsid w:val="001F0310"/>
    <w:rsid w:val="001F2243"/>
    <w:rsid w:val="00200132"/>
    <w:rsid w:val="0020097C"/>
    <w:rsid w:val="00204431"/>
    <w:rsid w:val="00205565"/>
    <w:rsid w:val="00205FF2"/>
    <w:rsid w:val="00211072"/>
    <w:rsid w:val="00211F91"/>
    <w:rsid w:val="002125C4"/>
    <w:rsid w:val="0021483D"/>
    <w:rsid w:val="002172D7"/>
    <w:rsid w:val="0021733F"/>
    <w:rsid w:val="00217F0D"/>
    <w:rsid w:val="00220D67"/>
    <w:rsid w:val="00222878"/>
    <w:rsid w:val="00224AF2"/>
    <w:rsid w:val="00226EC7"/>
    <w:rsid w:val="00233ED7"/>
    <w:rsid w:val="0023408B"/>
    <w:rsid w:val="00234F3F"/>
    <w:rsid w:val="00237DCB"/>
    <w:rsid w:val="00240CA7"/>
    <w:rsid w:val="00241FA8"/>
    <w:rsid w:val="00244E2A"/>
    <w:rsid w:val="002478DB"/>
    <w:rsid w:val="002531ED"/>
    <w:rsid w:val="002537E9"/>
    <w:rsid w:val="00254E27"/>
    <w:rsid w:val="0025591F"/>
    <w:rsid w:val="002562C0"/>
    <w:rsid w:val="00262E39"/>
    <w:rsid w:val="002640AA"/>
    <w:rsid w:val="002641CD"/>
    <w:rsid w:val="00267DDC"/>
    <w:rsid w:val="002704B9"/>
    <w:rsid w:val="00271405"/>
    <w:rsid w:val="00271C3F"/>
    <w:rsid w:val="002778BE"/>
    <w:rsid w:val="0028060A"/>
    <w:rsid w:val="0028080E"/>
    <w:rsid w:val="002815C3"/>
    <w:rsid w:val="00281D90"/>
    <w:rsid w:val="002847F0"/>
    <w:rsid w:val="00284FEA"/>
    <w:rsid w:val="0028541B"/>
    <w:rsid w:val="002A0345"/>
    <w:rsid w:val="002A0E83"/>
    <w:rsid w:val="002A110B"/>
    <w:rsid w:val="002A3BC6"/>
    <w:rsid w:val="002A4654"/>
    <w:rsid w:val="002A4816"/>
    <w:rsid w:val="002A4E06"/>
    <w:rsid w:val="002B0985"/>
    <w:rsid w:val="002B4703"/>
    <w:rsid w:val="002B4E57"/>
    <w:rsid w:val="002B5E76"/>
    <w:rsid w:val="002B76A0"/>
    <w:rsid w:val="002C1BEC"/>
    <w:rsid w:val="002C1C74"/>
    <w:rsid w:val="002C1E0D"/>
    <w:rsid w:val="002D046F"/>
    <w:rsid w:val="002D06EE"/>
    <w:rsid w:val="002D0EF2"/>
    <w:rsid w:val="002D1E9F"/>
    <w:rsid w:val="002D44E3"/>
    <w:rsid w:val="002D5DF1"/>
    <w:rsid w:val="002E19C2"/>
    <w:rsid w:val="002E4FC8"/>
    <w:rsid w:val="002E7154"/>
    <w:rsid w:val="002F5054"/>
    <w:rsid w:val="003046AD"/>
    <w:rsid w:val="0030649B"/>
    <w:rsid w:val="00311C3B"/>
    <w:rsid w:val="003178AD"/>
    <w:rsid w:val="003268C3"/>
    <w:rsid w:val="00327BDF"/>
    <w:rsid w:val="00333142"/>
    <w:rsid w:val="0033420B"/>
    <w:rsid w:val="0033535D"/>
    <w:rsid w:val="003459F4"/>
    <w:rsid w:val="00345AD1"/>
    <w:rsid w:val="00347F26"/>
    <w:rsid w:val="003516C9"/>
    <w:rsid w:val="00351AEB"/>
    <w:rsid w:val="00352621"/>
    <w:rsid w:val="0035328C"/>
    <w:rsid w:val="00353386"/>
    <w:rsid w:val="00353AB1"/>
    <w:rsid w:val="00355D5C"/>
    <w:rsid w:val="00357284"/>
    <w:rsid w:val="003624DF"/>
    <w:rsid w:val="00364F78"/>
    <w:rsid w:val="00367DD3"/>
    <w:rsid w:val="00371FA0"/>
    <w:rsid w:val="0037323E"/>
    <w:rsid w:val="00374605"/>
    <w:rsid w:val="00375AFE"/>
    <w:rsid w:val="0038282C"/>
    <w:rsid w:val="003831A9"/>
    <w:rsid w:val="00386E73"/>
    <w:rsid w:val="003877AC"/>
    <w:rsid w:val="0039214C"/>
    <w:rsid w:val="0039230B"/>
    <w:rsid w:val="003934CF"/>
    <w:rsid w:val="0039522F"/>
    <w:rsid w:val="00396DE4"/>
    <w:rsid w:val="003A2187"/>
    <w:rsid w:val="003A2897"/>
    <w:rsid w:val="003A4113"/>
    <w:rsid w:val="003A4A55"/>
    <w:rsid w:val="003A5A89"/>
    <w:rsid w:val="003A611B"/>
    <w:rsid w:val="003A706E"/>
    <w:rsid w:val="003A7085"/>
    <w:rsid w:val="003A7E24"/>
    <w:rsid w:val="003B2852"/>
    <w:rsid w:val="003B50AA"/>
    <w:rsid w:val="003B5491"/>
    <w:rsid w:val="003C0EFA"/>
    <w:rsid w:val="003C4513"/>
    <w:rsid w:val="003C5BCE"/>
    <w:rsid w:val="003C7607"/>
    <w:rsid w:val="003D4D83"/>
    <w:rsid w:val="003D5826"/>
    <w:rsid w:val="003E46FE"/>
    <w:rsid w:val="003E53C1"/>
    <w:rsid w:val="003E625F"/>
    <w:rsid w:val="003F26B0"/>
    <w:rsid w:val="003F2E88"/>
    <w:rsid w:val="003F4D2E"/>
    <w:rsid w:val="003F7D77"/>
    <w:rsid w:val="00404C47"/>
    <w:rsid w:val="00405543"/>
    <w:rsid w:val="004131EE"/>
    <w:rsid w:val="004131FA"/>
    <w:rsid w:val="00416F84"/>
    <w:rsid w:val="00417DB1"/>
    <w:rsid w:val="00421A7D"/>
    <w:rsid w:val="0042497F"/>
    <w:rsid w:val="00425A98"/>
    <w:rsid w:val="004274BF"/>
    <w:rsid w:val="00431B84"/>
    <w:rsid w:val="00443150"/>
    <w:rsid w:val="0044604A"/>
    <w:rsid w:val="00447543"/>
    <w:rsid w:val="004522F3"/>
    <w:rsid w:val="00452455"/>
    <w:rsid w:val="00452B1B"/>
    <w:rsid w:val="00465E93"/>
    <w:rsid w:val="00466E7D"/>
    <w:rsid w:val="0047057B"/>
    <w:rsid w:val="00470810"/>
    <w:rsid w:val="00475438"/>
    <w:rsid w:val="00475F38"/>
    <w:rsid w:val="00481C1E"/>
    <w:rsid w:val="00482541"/>
    <w:rsid w:val="004861C0"/>
    <w:rsid w:val="00486322"/>
    <w:rsid w:val="0049125E"/>
    <w:rsid w:val="00493A39"/>
    <w:rsid w:val="004949AB"/>
    <w:rsid w:val="004975C7"/>
    <w:rsid w:val="004A356B"/>
    <w:rsid w:val="004A433B"/>
    <w:rsid w:val="004A56D9"/>
    <w:rsid w:val="004A67CE"/>
    <w:rsid w:val="004B5197"/>
    <w:rsid w:val="004B5F16"/>
    <w:rsid w:val="004B7396"/>
    <w:rsid w:val="004B76B4"/>
    <w:rsid w:val="004C01CE"/>
    <w:rsid w:val="004C4D13"/>
    <w:rsid w:val="004C6A0C"/>
    <w:rsid w:val="004D0CFE"/>
    <w:rsid w:val="004D177F"/>
    <w:rsid w:val="004D56F0"/>
    <w:rsid w:val="004D726A"/>
    <w:rsid w:val="004D7D5D"/>
    <w:rsid w:val="004E049C"/>
    <w:rsid w:val="004E0E24"/>
    <w:rsid w:val="004E31E2"/>
    <w:rsid w:val="004E32C5"/>
    <w:rsid w:val="004E47D9"/>
    <w:rsid w:val="004E5B81"/>
    <w:rsid w:val="004E6DE8"/>
    <w:rsid w:val="004E72F4"/>
    <w:rsid w:val="004F2BA3"/>
    <w:rsid w:val="004F426E"/>
    <w:rsid w:val="004F575E"/>
    <w:rsid w:val="00501FDC"/>
    <w:rsid w:val="00505F3C"/>
    <w:rsid w:val="0050682D"/>
    <w:rsid w:val="00512ED2"/>
    <w:rsid w:val="00525622"/>
    <w:rsid w:val="00526F50"/>
    <w:rsid w:val="00532285"/>
    <w:rsid w:val="0053255B"/>
    <w:rsid w:val="00532BF3"/>
    <w:rsid w:val="00533F05"/>
    <w:rsid w:val="0053434E"/>
    <w:rsid w:val="005343ED"/>
    <w:rsid w:val="00535CC0"/>
    <w:rsid w:val="00535D85"/>
    <w:rsid w:val="005362BF"/>
    <w:rsid w:val="00537900"/>
    <w:rsid w:val="005430E0"/>
    <w:rsid w:val="00543F6F"/>
    <w:rsid w:val="00544151"/>
    <w:rsid w:val="00547C9B"/>
    <w:rsid w:val="00547F0D"/>
    <w:rsid w:val="00551202"/>
    <w:rsid w:val="00551CD0"/>
    <w:rsid w:val="0055435C"/>
    <w:rsid w:val="00556AC5"/>
    <w:rsid w:val="00557A57"/>
    <w:rsid w:val="005628D6"/>
    <w:rsid w:val="005767B0"/>
    <w:rsid w:val="005808BB"/>
    <w:rsid w:val="00581991"/>
    <w:rsid w:val="005840BA"/>
    <w:rsid w:val="00586669"/>
    <w:rsid w:val="0058681D"/>
    <w:rsid w:val="00587E98"/>
    <w:rsid w:val="005901E7"/>
    <w:rsid w:val="005A0B50"/>
    <w:rsid w:val="005A2EF6"/>
    <w:rsid w:val="005A3F2C"/>
    <w:rsid w:val="005B01A0"/>
    <w:rsid w:val="005B08F4"/>
    <w:rsid w:val="005B0A39"/>
    <w:rsid w:val="005B137D"/>
    <w:rsid w:val="005B2951"/>
    <w:rsid w:val="005B3FD9"/>
    <w:rsid w:val="005B5137"/>
    <w:rsid w:val="005C1CCA"/>
    <w:rsid w:val="005D53C2"/>
    <w:rsid w:val="005D5BAE"/>
    <w:rsid w:val="005D7117"/>
    <w:rsid w:val="005E107A"/>
    <w:rsid w:val="005E2838"/>
    <w:rsid w:val="005E5E3C"/>
    <w:rsid w:val="005E6294"/>
    <w:rsid w:val="005E66AF"/>
    <w:rsid w:val="005E7DCF"/>
    <w:rsid w:val="005E7E19"/>
    <w:rsid w:val="005F1D04"/>
    <w:rsid w:val="005F27A1"/>
    <w:rsid w:val="005F2C7C"/>
    <w:rsid w:val="0060252B"/>
    <w:rsid w:val="00607726"/>
    <w:rsid w:val="00611B81"/>
    <w:rsid w:val="006125AE"/>
    <w:rsid w:val="006141AC"/>
    <w:rsid w:val="00614B24"/>
    <w:rsid w:val="0061678F"/>
    <w:rsid w:val="0062377C"/>
    <w:rsid w:val="006306CA"/>
    <w:rsid w:val="00635A60"/>
    <w:rsid w:val="00637020"/>
    <w:rsid w:val="00645046"/>
    <w:rsid w:val="00647ECA"/>
    <w:rsid w:val="00652D5A"/>
    <w:rsid w:val="006547D4"/>
    <w:rsid w:val="0065538E"/>
    <w:rsid w:val="00655A50"/>
    <w:rsid w:val="00660CFB"/>
    <w:rsid w:val="00662640"/>
    <w:rsid w:val="00665AF0"/>
    <w:rsid w:val="0066620D"/>
    <w:rsid w:val="00666E35"/>
    <w:rsid w:val="00676793"/>
    <w:rsid w:val="00682B19"/>
    <w:rsid w:val="00682FDD"/>
    <w:rsid w:val="00683F3D"/>
    <w:rsid w:val="00685729"/>
    <w:rsid w:val="006901E5"/>
    <w:rsid w:val="00694404"/>
    <w:rsid w:val="0069634E"/>
    <w:rsid w:val="006A4507"/>
    <w:rsid w:val="006A6AF0"/>
    <w:rsid w:val="006A716A"/>
    <w:rsid w:val="006B06A4"/>
    <w:rsid w:val="006B08A9"/>
    <w:rsid w:val="006B3D8C"/>
    <w:rsid w:val="006B6833"/>
    <w:rsid w:val="006C304A"/>
    <w:rsid w:val="006C48AD"/>
    <w:rsid w:val="006C60AF"/>
    <w:rsid w:val="006C7596"/>
    <w:rsid w:val="006D0E2C"/>
    <w:rsid w:val="006D55D0"/>
    <w:rsid w:val="006D6160"/>
    <w:rsid w:val="006E6AF2"/>
    <w:rsid w:val="006F1C0C"/>
    <w:rsid w:val="006F3F7B"/>
    <w:rsid w:val="006F4B87"/>
    <w:rsid w:val="006F4BB9"/>
    <w:rsid w:val="006F5455"/>
    <w:rsid w:val="006F56F3"/>
    <w:rsid w:val="006F7422"/>
    <w:rsid w:val="007001F8"/>
    <w:rsid w:val="00700211"/>
    <w:rsid w:val="007037B6"/>
    <w:rsid w:val="00707F6D"/>
    <w:rsid w:val="007102BD"/>
    <w:rsid w:val="00712BD7"/>
    <w:rsid w:val="007131BB"/>
    <w:rsid w:val="00715F9B"/>
    <w:rsid w:val="0072394B"/>
    <w:rsid w:val="0072421C"/>
    <w:rsid w:val="00725062"/>
    <w:rsid w:val="00727211"/>
    <w:rsid w:val="00736AA6"/>
    <w:rsid w:val="00737602"/>
    <w:rsid w:val="0074754B"/>
    <w:rsid w:val="00763949"/>
    <w:rsid w:val="00765338"/>
    <w:rsid w:val="00766D9A"/>
    <w:rsid w:val="007677F8"/>
    <w:rsid w:val="00774D2F"/>
    <w:rsid w:val="00775124"/>
    <w:rsid w:val="00775D0A"/>
    <w:rsid w:val="00777DC8"/>
    <w:rsid w:val="00781553"/>
    <w:rsid w:val="0078277A"/>
    <w:rsid w:val="00790AD0"/>
    <w:rsid w:val="007928BE"/>
    <w:rsid w:val="00792BD1"/>
    <w:rsid w:val="00793C8E"/>
    <w:rsid w:val="00796C07"/>
    <w:rsid w:val="00796E9C"/>
    <w:rsid w:val="007A6FBB"/>
    <w:rsid w:val="007A7580"/>
    <w:rsid w:val="007B7A90"/>
    <w:rsid w:val="007B7B92"/>
    <w:rsid w:val="007C1A65"/>
    <w:rsid w:val="007C4B22"/>
    <w:rsid w:val="007C5085"/>
    <w:rsid w:val="007C67D3"/>
    <w:rsid w:val="007D2581"/>
    <w:rsid w:val="007E09DC"/>
    <w:rsid w:val="007E19EC"/>
    <w:rsid w:val="007E1DC3"/>
    <w:rsid w:val="007E655E"/>
    <w:rsid w:val="007F1128"/>
    <w:rsid w:val="007F3B65"/>
    <w:rsid w:val="007F5931"/>
    <w:rsid w:val="007F632D"/>
    <w:rsid w:val="007F69E7"/>
    <w:rsid w:val="007F6A39"/>
    <w:rsid w:val="007F6DDD"/>
    <w:rsid w:val="00800209"/>
    <w:rsid w:val="008014D2"/>
    <w:rsid w:val="00801A59"/>
    <w:rsid w:val="0080515D"/>
    <w:rsid w:val="0080607D"/>
    <w:rsid w:val="00811907"/>
    <w:rsid w:val="0081214E"/>
    <w:rsid w:val="00813CA3"/>
    <w:rsid w:val="0081555B"/>
    <w:rsid w:val="00820CF2"/>
    <w:rsid w:val="00822039"/>
    <w:rsid w:val="00823075"/>
    <w:rsid w:val="00826F6F"/>
    <w:rsid w:val="00827470"/>
    <w:rsid w:val="0082751E"/>
    <w:rsid w:val="00827BDB"/>
    <w:rsid w:val="00831FB1"/>
    <w:rsid w:val="00841546"/>
    <w:rsid w:val="008501A5"/>
    <w:rsid w:val="00852E86"/>
    <w:rsid w:val="008626CE"/>
    <w:rsid w:val="00865A45"/>
    <w:rsid w:val="00870C8B"/>
    <w:rsid w:val="00876145"/>
    <w:rsid w:val="008812FD"/>
    <w:rsid w:val="008830A7"/>
    <w:rsid w:val="00883C20"/>
    <w:rsid w:val="00884528"/>
    <w:rsid w:val="008845BB"/>
    <w:rsid w:val="00884696"/>
    <w:rsid w:val="008925F0"/>
    <w:rsid w:val="00892CEC"/>
    <w:rsid w:val="00893C4B"/>
    <w:rsid w:val="00896D82"/>
    <w:rsid w:val="008A064C"/>
    <w:rsid w:val="008A11C7"/>
    <w:rsid w:val="008A3EE5"/>
    <w:rsid w:val="008B45F8"/>
    <w:rsid w:val="008B6285"/>
    <w:rsid w:val="008B65C9"/>
    <w:rsid w:val="008B786E"/>
    <w:rsid w:val="008B79A8"/>
    <w:rsid w:val="008C03FB"/>
    <w:rsid w:val="008C14DE"/>
    <w:rsid w:val="008C4BB5"/>
    <w:rsid w:val="008C6A29"/>
    <w:rsid w:val="008C7296"/>
    <w:rsid w:val="008D117A"/>
    <w:rsid w:val="008D1359"/>
    <w:rsid w:val="008D183F"/>
    <w:rsid w:val="008D49EC"/>
    <w:rsid w:val="008D5FA9"/>
    <w:rsid w:val="008E053F"/>
    <w:rsid w:val="008E4E08"/>
    <w:rsid w:val="008E5C6E"/>
    <w:rsid w:val="008F114E"/>
    <w:rsid w:val="008F1E2F"/>
    <w:rsid w:val="008F5537"/>
    <w:rsid w:val="008F5F89"/>
    <w:rsid w:val="008F65F5"/>
    <w:rsid w:val="00910723"/>
    <w:rsid w:val="0091327F"/>
    <w:rsid w:val="00914346"/>
    <w:rsid w:val="00916030"/>
    <w:rsid w:val="00917DC7"/>
    <w:rsid w:val="009235E9"/>
    <w:rsid w:val="00926432"/>
    <w:rsid w:val="00926721"/>
    <w:rsid w:val="00927703"/>
    <w:rsid w:val="00930273"/>
    <w:rsid w:val="00930911"/>
    <w:rsid w:val="00933574"/>
    <w:rsid w:val="00933FD0"/>
    <w:rsid w:val="0094126A"/>
    <w:rsid w:val="00941630"/>
    <w:rsid w:val="00942AD1"/>
    <w:rsid w:val="00942C54"/>
    <w:rsid w:val="0094520F"/>
    <w:rsid w:val="00950D8C"/>
    <w:rsid w:val="00952199"/>
    <w:rsid w:val="00954AFD"/>
    <w:rsid w:val="00964278"/>
    <w:rsid w:val="0097216F"/>
    <w:rsid w:val="009738ED"/>
    <w:rsid w:val="0097747A"/>
    <w:rsid w:val="00983063"/>
    <w:rsid w:val="00985A79"/>
    <w:rsid w:val="00987101"/>
    <w:rsid w:val="00987CE2"/>
    <w:rsid w:val="00992F91"/>
    <w:rsid w:val="00993C2C"/>
    <w:rsid w:val="00997BA7"/>
    <w:rsid w:val="00997C0E"/>
    <w:rsid w:val="009A0DA8"/>
    <w:rsid w:val="009A2DB9"/>
    <w:rsid w:val="009A2F08"/>
    <w:rsid w:val="009A3916"/>
    <w:rsid w:val="009A51D8"/>
    <w:rsid w:val="009A76F0"/>
    <w:rsid w:val="009B063B"/>
    <w:rsid w:val="009B2751"/>
    <w:rsid w:val="009B2BA9"/>
    <w:rsid w:val="009B4A13"/>
    <w:rsid w:val="009B7B27"/>
    <w:rsid w:val="009C219E"/>
    <w:rsid w:val="009C2881"/>
    <w:rsid w:val="009C440D"/>
    <w:rsid w:val="009D447C"/>
    <w:rsid w:val="009D6023"/>
    <w:rsid w:val="009D720B"/>
    <w:rsid w:val="009E2D5A"/>
    <w:rsid w:val="009E5BDF"/>
    <w:rsid w:val="009E6EE8"/>
    <w:rsid w:val="009F0258"/>
    <w:rsid w:val="009F05DA"/>
    <w:rsid w:val="00A10674"/>
    <w:rsid w:val="00A21FC0"/>
    <w:rsid w:val="00A22C8E"/>
    <w:rsid w:val="00A26B9D"/>
    <w:rsid w:val="00A30FFF"/>
    <w:rsid w:val="00A3413E"/>
    <w:rsid w:val="00A3609B"/>
    <w:rsid w:val="00A41C5A"/>
    <w:rsid w:val="00A46FBE"/>
    <w:rsid w:val="00A50246"/>
    <w:rsid w:val="00A518C7"/>
    <w:rsid w:val="00A559EE"/>
    <w:rsid w:val="00A57D9E"/>
    <w:rsid w:val="00A6068E"/>
    <w:rsid w:val="00A60D9C"/>
    <w:rsid w:val="00A66456"/>
    <w:rsid w:val="00A713EC"/>
    <w:rsid w:val="00A74131"/>
    <w:rsid w:val="00A86467"/>
    <w:rsid w:val="00A877E6"/>
    <w:rsid w:val="00A91DCE"/>
    <w:rsid w:val="00A93332"/>
    <w:rsid w:val="00A935EA"/>
    <w:rsid w:val="00A9591D"/>
    <w:rsid w:val="00A962C0"/>
    <w:rsid w:val="00AA08E3"/>
    <w:rsid w:val="00AA2D53"/>
    <w:rsid w:val="00AA57B3"/>
    <w:rsid w:val="00AB2CD6"/>
    <w:rsid w:val="00AB3A2C"/>
    <w:rsid w:val="00AB60F5"/>
    <w:rsid w:val="00AB73D9"/>
    <w:rsid w:val="00AC247C"/>
    <w:rsid w:val="00AC7F9C"/>
    <w:rsid w:val="00AD03AA"/>
    <w:rsid w:val="00AD0479"/>
    <w:rsid w:val="00AD4152"/>
    <w:rsid w:val="00AD48CB"/>
    <w:rsid w:val="00AD4964"/>
    <w:rsid w:val="00AE6F21"/>
    <w:rsid w:val="00AF696E"/>
    <w:rsid w:val="00B007C1"/>
    <w:rsid w:val="00B03969"/>
    <w:rsid w:val="00B03CC6"/>
    <w:rsid w:val="00B04192"/>
    <w:rsid w:val="00B10903"/>
    <w:rsid w:val="00B10EBA"/>
    <w:rsid w:val="00B15BE9"/>
    <w:rsid w:val="00B20189"/>
    <w:rsid w:val="00B210CD"/>
    <w:rsid w:val="00B324CE"/>
    <w:rsid w:val="00B36719"/>
    <w:rsid w:val="00B370EC"/>
    <w:rsid w:val="00B3B43D"/>
    <w:rsid w:val="00B40B7F"/>
    <w:rsid w:val="00B41FEB"/>
    <w:rsid w:val="00B42989"/>
    <w:rsid w:val="00B50987"/>
    <w:rsid w:val="00B525A3"/>
    <w:rsid w:val="00B54DCC"/>
    <w:rsid w:val="00B56C22"/>
    <w:rsid w:val="00B61C8B"/>
    <w:rsid w:val="00B6234D"/>
    <w:rsid w:val="00B64ABC"/>
    <w:rsid w:val="00B64C29"/>
    <w:rsid w:val="00B6781F"/>
    <w:rsid w:val="00B71595"/>
    <w:rsid w:val="00B721CF"/>
    <w:rsid w:val="00B7270E"/>
    <w:rsid w:val="00B734D5"/>
    <w:rsid w:val="00B73E02"/>
    <w:rsid w:val="00B772C9"/>
    <w:rsid w:val="00B77B02"/>
    <w:rsid w:val="00B77EF3"/>
    <w:rsid w:val="00B81833"/>
    <w:rsid w:val="00B82A2B"/>
    <w:rsid w:val="00B87477"/>
    <w:rsid w:val="00B92006"/>
    <w:rsid w:val="00BA229C"/>
    <w:rsid w:val="00BA283D"/>
    <w:rsid w:val="00BA33E1"/>
    <w:rsid w:val="00BA3C0B"/>
    <w:rsid w:val="00BA4163"/>
    <w:rsid w:val="00BA658B"/>
    <w:rsid w:val="00BA6696"/>
    <w:rsid w:val="00BB401C"/>
    <w:rsid w:val="00BB55AB"/>
    <w:rsid w:val="00BB5650"/>
    <w:rsid w:val="00BB6DCB"/>
    <w:rsid w:val="00BB7105"/>
    <w:rsid w:val="00BC0B37"/>
    <w:rsid w:val="00BC0CBD"/>
    <w:rsid w:val="00BC327D"/>
    <w:rsid w:val="00BC4155"/>
    <w:rsid w:val="00BC5F7E"/>
    <w:rsid w:val="00BD08F6"/>
    <w:rsid w:val="00BD0D9E"/>
    <w:rsid w:val="00BD3052"/>
    <w:rsid w:val="00BD5B22"/>
    <w:rsid w:val="00BD6481"/>
    <w:rsid w:val="00BE2CD0"/>
    <w:rsid w:val="00BE51DF"/>
    <w:rsid w:val="00BE6214"/>
    <w:rsid w:val="00BF0D2B"/>
    <w:rsid w:val="00BF18D8"/>
    <w:rsid w:val="00BF1A90"/>
    <w:rsid w:val="00BF1E20"/>
    <w:rsid w:val="00BF2EA8"/>
    <w:rsid w:val="00BF3FA9"/>
    <w:rsid w:val="00BF5A28"/>
    <w:rsid w:val="00BF6C31"/>
    <w:rsid w:val="00BF6F97"/>
    <w:rsid w:val="00C1215A"/>
    <w:rsid w:val="00C1454C"/>
    <w:rsid w:val="00C162DC"/>
    <w:rsid w:val="00C17A1C"/>
    <w:rsid w:val="00C25156"/>
    <w:rsid w:val="00C262BA"/>
    <w:rsid w:val="00C30AA6"/>
    <w:rsid w:val="00C30BEC"/>
    <w:rsid w:val="00C32430"/>
    <w:rsid w:val="00C330F5"/>
    <w:rsid w:val="00C3638D"/>
    <w:rsid w:val="00C41DB8"/>
    <w:rsid w:val="00C4278D"/>
    <w:rsid w:val="00C44EF4"/>
    <w:rsid w:val="00C52694"/>
    <w:rsid w:val="00C53500"/>
    <w:rsid w:val="00C53B92"/>
    <w:rsid w:val="00C54014"/>
    <w:rsid w:val="00C56AD4"/>
    <w:rsid w:val="00C6042E"/>
    <w:rsid w:val="00C66EA5"/>
    <w:rsid w:val="00C70FF5"/>
    <w:rsid w:val="00C72E00"/>
    <w:rsid w:val="00C72EBE"/>
    <w:rsid w:val="00C81999"/>
    <w:rsid w:val="00C85341"/>
    <w:rsid w:val="00C947F1"/>
    <w:rsid w:val="00C9661D"/>
    <w:rsid w:val="00CA2628"/>
    <w:rsid w:val="00CA2AB5"/>
    <w:rsid w:val="00CA3AD7"/>
    <w:rsid w:val="00CA5A67"/>
    <w:rsid w:val="00CA618C"/>
    <w:rsid w:val="00CB225D"/>
    <w:rsid w:val="00CB3687"/>
    <w:rsid w:val="00CB476F"/>
    <w:rsid w:val="00CC6C2D"/>
    <w:rsid w:val="00CC6D0E"/>
    <w:rsid w:val="00CC759E"/>
    <w:rsid w:val="00CC7810"/>
    <w:rsid w:val="00CD34D1"/>
    <w:rsid w:val="00CD44CD"/>
    <w:rsid w:val="00CD54F9"/>
    <w:rsid w:val="00CE08A6"/>
    <w:rsid w:val="00CE2A0A"/>
    <w:rsid w:val="00CE55F0"/>
    <w:rsid w:val="00CE6920"/>
    <w:rsid w:val="00CE6D4C"/>
    <w:rsid w:val="00CE7EFB"/>
    <w:rsid w:val="00CF0495"/>
    <w:rsid w:val="00CF3CF3"/>
    <w:rsid w:val="00CF4F30"/>
    <w:rsid w:val="00CF4FE7"/>
    <w:rsid w:val="00CF6E25"/>
    <w:rsid w:val="00D0040A"/>
    <w:rsid w:val="00D006E2"/>
    <w:rsid w:val="00D025F4"/>
    <w:rsid w:val="00D04DEF"/>
    <w:rsid w:val="00D10C12"/>
    <w:rsid w:val="00D11192"/>
    <w:rsid w:val="00D115A6"/>
    <w:rsid w:val="00D15F2E"/>
    <w:rsid w:val="00D16694"/>
    <w:rsid w:val="00D21CB1"/>
    <w:rsid w:val="00D23A48"/>
    <w:rsid w:val="00D2436B"/>
    <w:rsid w:val="00D26A84"/>
    <w:rsid w:val="00D27F11"/>
    <w:rsid w:val="00D30EB5"/>
    <w:rsid w:val="00D34B43"/>
    <w:rsid w:val="00D36BC2"/>
    <w:rsid w:val="00D41352"/>
    <w:rsid w:val="00D42B14"/>
    <w:rsid w:val="00D45AEF"/>
    <w:rsid w:val="00D46260"/>
    <w:rsid w:val="00D468FD"/>
    <w:rsid w:val="00D4744E"/>
    <w:rsid w:val="00D537A6"/>
    <w:rsid w:val="00D53894"/>
    <w:rsid w:val="00D57BB2"/>
    <w:rsid w:val="00D60E0E"/>
    <w:rsid w:val="00D67102"/>
    <w:rsid w:val="00D71262"/>
    <w:rsid w:val="00D74DF8"/>
    <w:rsid w:val="00D80F1E"/>
    <w:rsid w:val="00D82A89"/>
    <w:rsid w:val="00D863DC"/>
    <w:rsid w:val="00DA1171"/>
    <w:rsid w:val="00DA183D"/>
    <w:rsid w:val="00DA1916"/>
    <w:rsid w:val="00DA3294"/>
    <w:rsid w:val="00DA4663"/>
    <w:rsid w:val="00DA4D2C"/>
    <w:rsid w:val="00DA6FD2"/>
    <w:rsid w:val="00DA7052"/>
    <w:rsid w:val="00DA7BFD"/>
    <w:rsid w:val="00DB10C4"/>
    <w:rsid w:val="00DB51CE"/>
    <w:rsid w:val="00DB51E1"/>
    <w:rsid w:val="00DB680E"/>
    <w:rsid w:val="00DC0A82"/>
    <w:rsid w:val="00DC1125"/>
    <w:rsid w:val="00DC1D11"/>
    <w:rsid w:val="00DC36DF"/>
    <w:rsid w:val="00DD573C"/>
    <w:rsid w:val="00DD701F"/>
    <w:rsid w:val="00DE2688"/>
    <w:rsid w:val="00DE65D6"/>
    <w:rsid w:val="00DF0E92"/>
    <w:rsid w:val="00DF1A1E"/>
    <w:rsid w:val="00DF3CE2"/>
    <w:rsid w:val="00DF4DFF"/>
    <w:rsid w:val="00E01EF8"/>
    <w:rsid w:val="00E03D21"/>
    <w:rsid w:val="00E046C2"/>
    <w:rsid w:val="00E0542E"/>
    <w:rsid w:val="00E070D2"/>
    <w:rsid w:val="00E1257D"/>
    <w:rsid w:val="00E17053"/>
    <w:rsid w:val="00E21721"/>
    <w:rsid w:val="00E22E05"/>
    <w:rsid w:val="00E23DED"/>
    <w:rsid w:val="00E30A11"/>
    <w:rsid w:val="00E32FB8"/>
    <w:rsid w:val="00E333A8"/>
    <w:rsid w:val="00E34802"/>
    <w:rsid w:val="00E3507C"/>
    <w:rsid w:val="00E43BA7"/>
    <w:rsid w:val="00E4437E"/>
    <w:rsid w:val="00E44964"/>
    <w:rsid w:val="00E4496C"/>
    <w:rsid w:val="00E46410"/>
    <w:rsid w:val="00E4657E"/>
    <w:rsid w:val="00E470E7"/>
    <w:rsid w:val="00E47A1E"/>
    <w:rsid w:val="00E54802"/>
    <w:rsid w:val="00E5639C"/>
    <w:rsid w:val="00E579FE"/>
    <w:rsid w:val="00E62435"/>
    <w:rsid w:val="00E62CD3"/>
    <w:rsid w:val="00E63CC0"/>
    <w:rsid w:val="00E647FF"/>
    <w:rsid w:val="00E67B3A"/>
    <w:rsid w:val="00E67D97"/>
    <w:rsid w:val="00E715E9"/>
    <w:rsid w:val="00E71A9B"/>
    <w:rsid w:val="00E71B60"/>
    <w:rsid w:val="00E7465C"/>
    <w:rsid w:val="00E75022"/>
    <w:rsid w:val="00E7601D"/>
    <w:rsid w:val="00E76283"/>
    <w:rsid w:val="00E802D6"/>
    <w:rsid w:val="00E81100"/>
    <w:rsid w:val="00E81C72"/>
    <w:rsid w:val="00E82597"/>
    <w:rsid w:val="00E8293E"/>
    <w:rsid w:val="00E82E11"/>
    <w:rsid w:val="00E834BA"/>
    <w:rsid w:val="00E848F2"/>
    <w:rsid w:val="00E90116"/>
    <w:rsid w:val="00E90BA0"/>
    <w:rsid w:val="00E91BD3"/>
    <w:rsid w:val="00EA1DB4"/>
    <w:rsid w:val="00EA35DC"/>
    <w:rsid w:val="00EA6AF5"/>
    <w:rsid w:val="00EA7EE9"/>
    <w:rsid w:val="00EB06B6"/>
    <w:rsid w:val="00EB5A7F"/>
    <w:rsid w:val="00EB79CE"/>
    <w:rsid w:val="00EC02E6"/>
    <w:rsid w:val="00EC1DAC"/>
    <w:rsid w:val="00EC434B"/>
    <w:rsid w:val="00EC7EBC"/>
    <w:rsid w:val="00ED383C"/>
    <w:rsid w:val="00EE32F5"/>
    <w:rsid w:val="00EE40E3"/>
    <w:rsid w:val="00EE68C0"/>
    <w:rsid w:val="00EF02FD"/>
    <w:rsid w:val="00EF075E"/>
    <w:rsid w:val="00EF32A3"/>
    <w:rsid w:val="00EF3CD3"/>
    <w:rsid w:val="00EF7302"/>
    <w:rsid w:val="00EF737D"/>
    <w:rsid w:val="00EF7909"/>
    <w:rsid w:val="00F01839"/>
    <w:rsid w:val="00F07ABE"/>
    <w:rsid w:val="00F07E2E"/>
    <w:rsid w:val="00F115BC"/>
    <w:rsid w:val="00F12FBA"/>
    <w:rsid w:val="00F133B6"/>
    <w:rsid w:val="00F158F5"/>
    <w:rsid w:val="00F16EAB"/>
    <w:rsid w:val="00F21F59"/>
    <w:rsid w:val="00F25B2F"/>
    <w:rsid w:val="00F25DF3"/>
    <w:rsid w:val="00F26843"/>
    <w:rsid w:val="00F35D93"/>
    <w:rsid w:val="00F379DD"/>
    <w:rsid w:val="00F37B91"/>
    <w:rsid w:val="00F37C4B"/>
    <w:rsid w:val="00F50549"/>
    <w:rsid w:val="00F519D2"/>
    <w:rsid w:val="00F52BB5"/>
    <w:rsid w:val="00F539CF"/>
    <w:rsid w:val="00F62506"/>
    <w:rsid w:val="00F64EED"/>
    <w:rsid w:val="00F67861"/>
    <w:rsid w:val="00F70CDA"/>
    <w:rsid w:val="00F735AC"/>
    <w:rsid w:val="00F77BF0"/>
    <w:rsid w:val="00F827C6"/>
    <w:rsid w:val="00F856AF"/>
    <w:rsid w:val="00F875F8"/>
    <w:rsid w:val="00F87D72"/>
    <w:rsid w:val="00F9364E"/>
    <w:rsid w:val="00F939B5"/>
    <w:rsid w:val="00F95354"/>
    <w:rsid w:val="00F95A82"/>
    <w:rsid w:val="00FA2287"/>
    <w:rsid w:val="00FA4536"/>
    <w:rsid w:val="00FA49CD"/>
    <w:rsid w:val="00FA4FFB"/>
    <w:rsid w:val="00FA5397"/>
    <w:rsid w:val="00FA5617"/>
    <w:rsid w:val="00FA7986"/>
    <w:rsid w:val="00FA7D59"/>
    <w:rsid w:val="00FB35EB"/>
    <w:rsid w:val="00FB4322"/>
    <w:rsid w:val="00FC24AF"/>
    <w:rsid w:val="00FC55F5"/>
    <w:rsid w:val="00FC60E7"/>
    <w:rsid w:val="00FC6685"/>
    <w:rsid w:val="00FC699D"/>
    <w:rsid w:val="00FD08DA"/>
    <w:rsid w:val="00FD11EF"/>
    <w:rsid w:val="00FD3DAB"/>
    <w:rsid w:val="00FD4955"/>
    <w:rsid w:val="00FD4B24"/>
    <w:rsid w:val="00FD5616"/>
    <w:rsid w:val="00FE0B47"/>
    <w:rsid w:val="00FE10B5"/>
    <w:rsid w:val="00FE435D"/>
    <w:rsid w:val="00FE4874"/>
    <w:rsid w:val="00FE5E2E"/>
    <w:rsid w:val="00FE73E1"/>
    <w:rsid w:val="00FF570A"/>
    <w:rsid w:val="00FF5DF7"/>
    <w:rsid w:val="00FF6161"/>
    <w:rsid w:val="00FF6C3D"/>
    <w:rsid w:val="00FF7691"/>
    <w:rsid w:val="00FF7CCF"/>
    <w:rsid w:val="00FF7E4D"/>
    <w:rsid w:val="0118EE3B"/>
    <w:rsid w:val="011B63DF"/>
    <w:rsid w:val="012F61FA"/>
    <w:rsid w:val="01421941"/>
    <w:rsid w:val="0173C1D5"/>
    <w:rsid w:val="0176F874"/>
    <w:rsid w:val="0179C913"/>
    <w:rsid w:val="018D769C"/>
    <w:rsid w:val="0194E092"/>
    <w:rsid w:val="01B31979"/>
    <w:rsid w:val="01FD4C93"/>
    <w:rsid w:val="020BF857"/>
    <w:rsid w:val="02B9AA84"/>
    <w:rsid w:val="02BD455F"/>
    <w:rsid w:val="02BF9938"/>
    <w:rsid w:val="03006ED1"/>
    <w:rsid w:val="036A70F3"/>
    <w:rsid w:val="03DCBDFB"/>
    <w:rsid w:val="03F68A3B"/>
    <w:rsid w:val="0402F6CB"/>
    <w:rsid w:val="045F30F5"/>
    <w:rsid w:val="04632698"/>
    <w:rsid w:val="046BFB09"/>
    <w:rsid w:val="0494682E"/>
    <w:rsid w:val="04F55C66"/>
    <w:rsid w:val="051C91D4"/>
    <w:rsid w:val="0537E310"/>
    <w:rsid w:val="05A0A552"/>
    <w:rsid w:val="05AD5D8B"/>
    <w:rsid w:val="0607CB6A"/>
    <w:rsid w:val="0634F542"/>
    <w:rsid w:val="064E802C"/>
    <w:rsid w:val="067066D2"/>
    <w:rsid w:val="06C9F915"/>
    <w:rsid w:val="06CA40FC"/>
    <w:rsid w:val="0717FA19"/>
    <w:rsid w:val="07595CB6"/>
    <w:rsid w:val="07BDA66F"/>
    <w:rsid w:val="07C0CA33"/>
    <w:rsid w:val="07E0A2BD"/>
    <w:rsid w:val="0844B038"/>
    <w:rsid w:val="085CB317"/>
    <w:rsid w:val="08605D88"/>
    <w:rsid w:val="092A5F3F"/>
    <w:rsid w:val="092BE856"/>
    <w:rsid w:val="0931D060"/>
    <w:rsid w:val="096C414C"/>
    <w:rsid w:val="0988252B"/>
    <w:rsid w:val="099AB11B"/>
    <w:rsid w:val="0A1EDD50"/>
    <w:rsid w:val="0A9A3715"/>
    <w:rsid w:val="0AEA9968"/>
    <w:rsid w:val="0AEDDFA2"/>
    <w:rsid w:val="0AF562F5"/>
    <w:rsid w:val="0B09FEFE"/>
    <w:rsid w:val="0B25DF1C"/>
    <w:rsid w:val="0B30C9A2"/>
    <w:rsid w:val="0B4A0887"/>
    <w:rsid w:val="0B4CA51A"/>
    <w:rsid w:val="0BD387E2"/>
    <w:rsid w:val="0C0AB037"/>
    <w:rsid w:val="0C35EFEE"/>
    <w:rsid w:val="0C67EC18"/>
    <w:rsid w:val="0CE826DC"/>
    <w:rsid w:val="0D14FA59"/>
    <w:rsid w:val="0D1AA64E"/>
    <w:rsid w:val="0D9A9A58"/>
    <w:rsid w:val="0DEDE30F"/>
    <w:rsid w:val="0DF3E01E"/>
    <w:rsid w:val="0E4A954C"/>
    <w:rsid w:val="0E8E9D16"/>
    <w:rsid w:val="0ECB612D"/>
    <w:rsid w:val="0EEF41EC"/>
    <w:rsid w:val="0F0E8655"/>
    <w:rsid w:val="0F227387"/>
    <w:rsid w:val="0F60C5AE"/>
    <w:rsid w:val="0F813AAA"/>
    <w:rsid w:val="0FF7828C"/>
    <w:rsid w:val="1009979A"/>
    <w:rsid w:val="1023EBC4"/>
    <w:rsid w:val="10265798"/>
    <w:rsid w:val="10430F89"/>
    <w:rsid w:val="1070D0DB"/>
    <w:rsid w:val="10C2CF28"/>
    <w:rsid w:val="1121BAA3"/>
    <w:rsid w:val="11376AED"/>
    <w:rsid w:val="1198AAB6"/>
    <w:rsid w:val="11D429A6"/>
    <w:rsid w:val="12169EAD"/>
    <w:rsid w:val="122DAF28"/>
    <w:rsid w:val="12462717"/>
    <w:rsid w:val="1265FFFD"/>
    <w:rsid w:val="13407BC4"/>
    <w:rsid w:val="13B87F64"/>
    <w:rsid w:val="13CDB4AB"/>
    <w:rsid w:val="13CFC339"/>
    <w:rsid w:val="13D8438F"/>
    <w:rsid w:val="14903170"/>
    <w:rsid w:val="15F11D10"/>
    <w:rsid w:val="16302308"/>
    <w:rsid w:val="16556834"/>
    <w:rsid w:val="1691CF47"/>
    <w:rsid w:val="16AFF129"/>
    <w:rsid w:val="16E94317"/>
    <w:rsid w:val="16F497AA"/>
    <w:rsid w:val="16FAA739"/>
    <w:rsid w:val="1721D1F4"/>
    <w:rsid w:val="1725E1B1"/>
    <w:rsid w:val="1763C67D"/>
    <w:rsid w:val="176549E1"/>
    <w:rsid w:val="180B0B9E"/>
    <w:rsid w:val="182793F1"/>
    <w:rsid w:val="18CE1557"/>
    <w:rsid w:val="1967F83A"/>
    <w:rsid w:val="196CABC2"/>
    <w:rsid w:val="19BDFDEC"/>
    <w:rsid w:val="19DB3935"/>
    <w:rsid w:val="1A211AC7"/>
    <w:rsid w:val="1A296C35"/>
    <w:rsid w:val="1A69E952"/>
    <w:rsid w:val="1A9B0867"/>
    <w:rsid w:val="1AC48E33"/>
    <w:rsid w:val="1AD3EF7F"/>
    <w:rsid w:val="1B1F3A89"/>
    <w:rsid w:val="1B97D471"/>
    <w:rsid w:val="1B983767"/>
    <w:rsid w:val="1BC8F279"/>
    <w:rsid w:val="1C05B9B3"/>
    <w:rsid w:val="1C5350AC"/>
    <w:rsid w:val="1C58974C"/>
    <w:rsid w:val="1C850936"/>
    <w:rsid w:val="1CBBFE98"/>
    <w:rsid w:val="1CBF0F0F"/>
    <w:rsid w:val="1D3AD919"/>
    <w:rsid w:val="1D61F67A"/>
    <w:rsid w:val="1D7B57C2"/>
    <w:rsid w:val="1DC3A8B0"/>
    <w:rsid w:val="1DE15051"/>
    <w:rsid w:val="1DFF168E"/>
    <w:rsid w:val="1E1F13E7"/>
    <w:rsid w:val="1E739659"/>
    <w:rsid w:val="1EC00575"/>
    <w:rsid w:val="1F172823"/>
    <w:rsid w:val="1F3CB71A"/>
    <w:rsid w:val="1F890DA9"/>
    <w:rsid w:val="1F9EBAFF"/>
    <w:rsid w:val="1FAEEFC4"/>
    <w:rsid w:val="2087F9C2"/>
    <w:rsid w:val="20D0D0AB"/>
    <w:rsid w:val="20E8250F"/>
    <w:rsid w:val="21013DBF"/>
    <w:rsid w:val="21038EBA"/>
    <w:rsid w:val="2113CF02"/>
    <w:rsid w:val="211B9DB3"/>
    <w:rsid w:val="21615BD8"/>
    <w:rsid w:val="217F1B18"/>
    <w:rsid w:val="2182B5C9"/>
    <w:rsid w:val="21C0A60D"/>
    <w:rsid w:val="21D2DE9C"/>
    <w:rsid w:val="229719D3"/>
    <w:rsid w:val="229D9E51"/>
    <w:rsid w:val="22CFA018"/>
    <w:rsid w:val="2313E99E"/>
    <w:rsid w:val="23144C1C"/>
    <w:rsid w:val="233E9594"/>
    <w:rsid w:val="2356DD13"/>
    <w:rsid w:val="238A06CA"/>
    <w:rsid w:val="23A1D914"/>
    <w:rsid w:val="23A24D2D"/>
    <w:rsid w:val="23B5C1F7"/>
    <w:rsid w:val="23C388FC"/>
    <w:rsid w:val="24042FAE"/>
    <w:rsid w:val="24396EB2"/>
    <w:rsid w:val="245A6834"/>
    <w:rsid w:val="2475D03B"/>
    <w:rsid w:val="2483E62E"/>
    <w:rsid w:val="250EC5C8"/>
    <w:rsid w:val="252D80F2"/>
    <w:rsid w:val="25BB9632"/>
    <w:rsid w:val="25DDE13B"/>
    <w:rsid w:val="26446C43"/>
    <w:rsid w:val="26F272B8"/>
    <w:rsid w:val="26FAD5B8"/>
    <w:rsid w:val="271DF439"/>
    <w:rsid w:val="2752C4E4"/>
    <w:rsid w:val="2794BEAA"/>
    <w:rsid w:val="27A1A081"/>
    <w:rsid w:val="27A8622B"/>
    <w:rsid w:val="27F1F74D"/>
    <w:rsid w:val="2824D23B"/>
    <w:rsid w:val="288054D8"/>
    <w:rsid w:val="28A30B0E"/>
    <w:rsid w:val="28E9F8F8"/>
    <w:rsid w:val="28F5E685"/>
    <w:rsid w:val="291BD162"/>
    <w:rsid w:val="29308F0B"/>
    <w:rsid w:val="2956922A"/>
    <w:rsid w:val="2A5E8F9A"/>
    <w:rsid w:val="2A75DEF8"/>
    <w:rsid w:val="2A7F91AB"/>
    <w:rsid w:val="2A8EF7A8"/>
    <w:rsid w:val="2A95EF7B"/>
    <w:rsid w:val="2A99DDFE"/>
    <w:rsid w:val="2B1D8444"/>
    <w:rsid w:val="2B1E79FC"/>
    <w:rsid w:val="2BE29AA3"/>
    <w:rsid w:val="2C2C1599"/>
    <w:rsid w:val="2CC25DD4"/>
    <w:rsid w:val="2CDDC7BD"/>
    <w:rsid w:val="2D0BB0FB"/>
    <w:rsid w:val="2D12D3EA"/>
    <w:rsid w:val="2E041722"/>
    <w:rsid w:val="2E173F08"/>
    <w:rsid w:val="2E2B2F26"/>
    <w:rsid w:val="2E5CE33F"/>
    <w:rsid w:val="2F2163F5"/>
    <w:rsid w:val="2F49501B"/>
    <w:rsid w:val="2F6CFBD6"/>
    <w:rsid w:val="2F872A05"/>
    <w:rsid w:val="308385D0"/>
    <w:rsid w:val="30C3A277"/>
    <w:rsid w:val="3170461D"/>
    <w:rsid w:val="3170CCCD"/>
    <w:rsid w:val="31905DC8"/>
    <w:rsid w:val="3193B048"/>
    <w:rsid w:val="31BC8369"/>
    <w:rsid w:val="31D257AA"/>
    <w:rsid w:val="32DA76C3"/>
    <w:rsid w:val="32ED87F6"/>
    <w:rsid w:val="32F8374B"/>
    <w:rsid w:val="331E1627"/>
    <w:rsid w:val="33319F58"/>
    <w:rsid w:val="3366FC43"/>
    <w:rsid w:val="338E0DC3"/>
    <w:rsid w:val="341C821E"/>
    <w:rsid w:val="34789BFC"/>
    <w:rsid w:val="34B4475C"/>
    <w:rsid w:val="34B751F8"/>
    <w:rsid w:val="34CD6FB9"/>
    <w:rsid w:val="34F7201C"/>
    <w:rsid w:val="35A4BE16"/>
    <w:rsid w:val="3610E162"/>
    <w:rsid w:val="36184442"/>
    <w:rsid w:val="362F8E96"/>
    <w:rsid w:val="36532259"/>
    <w:rsid w:val="3686A3AB"/>
    <w:rsid w:val="37105EA3"/>
    <w:rsid w:val="37205D50"/>
    <w:rsid w:val="3760B563"/>
    <w:rsid w:val="37786CF6"/>
    <w:rsid w:val="37D05844"/>
    <w:rsid w:val="38027482"/>
    <w:rsid w:val="38504C4E"/>
    <w:rsid w:val="38AA6AB7"/>
    <w:rsid w:val="39113897"/>
    <w:rsid w:val="391516F3"/>
    <w:rsid w:val="3935CCA3"/>
    <w:rsid w:val="397AE405"/>
    <w:rsid w:val="39D569F5"/>
    <w:rsid w:val="39EC1CAF"/>
    <w:rsid w:val="3AAE7F8D"/>
    <w:rsid w:val="3AE2B1E3"/>
    <w:rsid w:val="3BCCC7F0"/>
    <w:rsid w:val="3CBE4258"/>
    <w:rsid w:val="3CF2C2E5"/>
    <w:rsid w:val="3D0B6FEA"/>
    <w:rsid w:val="3D136B35"/>
    <w:rsid w:val="3D37A2AF"/>
    <w:rsid w:val="3E173BB2"/>
    <w:rsid w:val="3E72A41B"/>
    <w:rsid w:val="3EB3C3ED"/>
    <w:rsid w:val="3ED10F58"/>
    <w:rsid w:val="3EF4BE8E"/>
    <w:rsid w:val="3F2687BE"/>
    <w:rsid w:val="3F3BD6D4"/>
    <w:rsid w:val="3FA5FE2B"/>
    <w:rsid w:val="3FC241CC"/>
    <w:rsid w:val="403FE269"/>
    <w:rsid w:val="4043D7B1"/>
    <w:rsid w:val="40665B3B"/>
    <w:rsid w:val="40B8AAF7"/>
    <w:rsid w:val="40E1B3C7"/>
    <w:rsid w:val="41058AD2"/>
    <w:rsid w:val="41229E8A"/>
    <w:rsid w:val="412AFA10"/>
    <w:rsid w:val="41393B1C"/>
    <w:rsid w:val="415E122D"/>
    <w:rsid w:val="41858E70"/>
    <w:rsid w:val="418D5140"/>
    <w:rsid w:val="422343D5"/>
    <w:rsid w:val="428FC1E7"/>
    <w:rsid w:val="42A44BFE"/>
    <w:rsid w:val="431B7A6A"/>
    <w:rsid w:val="433992E7"/>
    <w:rsid w:val="436E3D8E"/>
    <w:rsid w:val="43BD372E"/>
    <w:rsid w:val="442F07D3"/>
    <w:rsid w:val="443ED3DA"/>
    <w:rsid w:val="44905EA2"/>
    <w:rsid w:val="44DB5AD7"/>
    <w:rsid w:val="45C138B5"/>
    <w:rsid w:val="4605463E"/>
    <w:rsid w:val="4665D060"/>
    <w:rsid w:val="466AA669"/>
    <w:rsid w:val="466E290D"/>
    <w:rsid w:val="469929D3"/>
    <w:rsid w:val="46A89BF2"/>
    <w:rsid w:val="46C55BA6"/>
    <w:rsid w:val="46FEA63E"/>
    <w:rsid w:val="471A8DE3"/>
    <w:rsid w:val="4750F54B"/>
    <w:rsid w:val="48091523"/>
    <w:rsid w:val="48264703"/>
    <w:rsid w:val="488D4745"/>
    <w:rsid w:val="48DA9F6D"/>
    <w:rsid w:val="49073D44"/>
    <w:rsid w:val="4938A79B"/>
    <w:rsid w:val="494F6D7B"/>
    <w:rsid w:val="495ED18F"/>
    <w:rsid w:val="49D98B0B"/>
    <w:rsid w:val="4A09C90C"/>
    <w:rsid w:val="4A94A5AA"/>
    <w:rsid w:val="4BBCAA1C"/>
    <w:rsid w:val="4BBFCFD2"/>
    <w:rsid w:val="4BEFE483"/>
    <w:rsid w:val="4CB1ADD9"/>
    <w:rsid w:val="4CBAA240"/>
    <w:rsid w:val="4DF6AB78"/>
    <w:rsid w:val="4E25AE69"/>
    <w:rsid w:val="4E727C8C"/>
    <w:rsid w:val="4E8CBEC8"/>
    <w:rsid w:val="4F4BE802"/>
    <w:rsid w:val="4F96005B"/>
    <w:rsid w:val="4FA1B4EF"/>
    <w:rsid w:val="4FB7B5A8"/>
    <w:rsid w:val="4FDAA727"/>
    <w:rsid w:val="500845FF"/>
    <w:rsid w:val="5035C779"/>
    <w:rsid w:val="5070C406"/>
    <w:rsid w:val="5071387B"/>
    <w:rsid w:val="5122D519"/>
    <w:rsid w:val="51311337"/>
    <w:rsid w:val="513B9B04"/>
    <w:rsid w:val="51825A5B"/>
    <w:rsid w:val="51922F58"/>
    <w:rsid w:val="520A85D3"/>
    <w:rsid w:val="5252964E"/>
    <w:rsid w:val="5267F8EA"/>
    <w:rsid w:val="528A242A"/>
    <w:rsid w:val="52F1B1AA"/>
    <w:rsid w:val="52F2E9FC"/>
    <w:rsid w:val="530967D9"/>
    <w:rsid w:val="53224B94"/>
    <w:rsid w:val="5324177A"/>
    <w:rsid w:val="5329FB44"/>
    <w:rsid w:val="53342245"/>
    <w:rsid w:val="539B1FB9"/>
    <w:rsid w:val="53D90AB6"/>
    <w:rsid w:val="53E543E7"/>
    <w:rsid w:val="5435E589"/>
    <w:rsid w:val="545B4083"/>
    <w:rsid w:val="547A7188"/>
    <w:rsid w:val="549809DF"/>
    <w:rsid w:val="549DE103"/>
    <w:rsid w:val="54D42BC6"/>
    <w:rsid w:val="54E037BB"/>
    <w:rsid w:val="54F66463"/>
    <w:rsid w:val="55773B96"/>
    <w:rsid w:val="559F99AC"/>
    <w:rsid w:val="55A5D86C"/>
    <w:rsid w:val="55C58A73"/>
    <w:rsid w:val="560DC2D7"/>
    <w:rsid w:val="5613BEF3"/>
    <w:rsid w:val="567F9180"/>
    <w:rsid w:val="56844CD7"/>
    <w:rsid w:val="56DD1BFD"/>
    <w:rsid w:val="5740AAEB"/>
    <w:rsid w:val="576EF60F"/>
    <w:rsid w:val="5774D3F7"/>
    <w:rsid w:val="57B2C268"/>
    <w:rsid w:val="582A7D2A"/>
    <w:rsid w:val="58504F87"/>
    <w:rsid w:val="5866544F"/>
    <w:rsid w:val="58AEDC58"/>
    <w:rsid w:val="59273DAC"/>
    <w:rsid w:val="5993519A"/>
    <w:rsid w:val="59F18B20"/>
    <w:rsid w:val="5A06E4BA"/>
    <w:rsid w:val="5A12A942"/>
    <w:rsid w:val="5A214AE3"/>
    <w:rsid w:val="5A3FA11A"/>
    <w:rsid w:val="5A4BEF36"/>
    <w:rsid w:val="5A805246"/>
    <w:rsid w:val="5B28DE01"/>
    <w:rsid w:val="5B373A9C"/>
    <w:rsid w:val="5B47A21F"/>
    <w:rsid w:val="5B64088E"/>
    <w:rsid w:val="5B7117D9"/>
    <w:rsid w:val="5BCB9242"/>
    <w:rsid w:val="5BEC09ED"/>
    <w:rsid w:val="5CCDB959"/>
    <w:rsid w:val="5CFB91A6"/>
    <w:rsid w:val="5D0E803D"/>
    <w:rsid w:val="5D35C633"/>
    <w:rsid w:val="5D49C736"/>
    <w:rsid w:val="5D95B4F1"/>
    <w:rsid w:val="5DD02F02"/>
    <w:rsid w:val="5DF32A7B"/>
    <w:rsid w:val="5E174F15"/>
    <w:rsid w:val="5E3BD233"/>
    <w:rsid w:val="5EE59797"/>
    <w:rsid w:val="5F6D03EE"/>
    <w:rsid w:val="5F73C135"/>
    <w:rsid w:val="5F814E4F"/>
    <w:rsid w:val="5FD2B2D2"/>
    <w:rsid w:val="5FF676E6"/>
    <w:rsid w:val="60149E34"/>
    <w:rsid w:val="60822581"/>
    <w:rsid w:val="6087EC76"/>
    <w:rsid w:val="60EF92F5"/>
    <w:rsid w:val="6180D99F"/>
    <w:rsid w:val="61A9CC58"/>
    <w:rsid w:val="61DF7B46"/>
    <w:rsid w:val="61E895F1"/>
    <w:rsid w:val="621AD8D5"/>
    <w:rsid w:val="630563F1"/>
    <w:rsid w:val="630F4356"/>
    <w:rsid w:val="63437A96"/>
    <w:rsid w:val="63750491"/>
    <w:rsid w:val="638DAF8E"/>
    <w:rsid w:val="6421BAE9"/>
    <w:rsid w:val="6440D216"/>
    <w:rsid w:val="64770E04"/>
    <w:rsid w:val="64854AA4"/>
    <w:rsid w:val="64AB13B7"/>
    <w:rsid w:val="64B2BFFA"/>
    <w:rsid w:val="6552F045"/>
    <w:rsid w:val="6585E547"/>
    <w:rsid w:val="66254442"/>
    <w:rsid w:val="66DD4FFA"/>
    <w:rsid w:val="67311D47"/>
    <w:rsid w:val="674A00AD"/>
    <w:rsid w:val="67513740"/>
    <w:rsid w:val="67562959"/>
    <w:rsid w:val="6765C27F"/>
    <w:rsid w:val="678CBEBF"/>
    <w:rsid w:val="683B6F83"/>
    <w:rsid w:val="685BE82B"/>
    <w:rsid w:val="68FF16BF"/>
    <w:rsid w:val="6A334F04"/>
    <w:rsid w:val="6A6AA379"/>
    <w:rsid w:val="6AA0F1BA"/>
    <w:rsid w:val="6B1C617D"/>
    <w:rsid w:val="6B26759A"/>
    <w:rsid w:val="6B2B33D7"/>
    <w:rsid w:val="6BA37988"/>
    <w:rsid w:val="6BB36DDE"/>
    <w:rsid w:val="6BF857C1"/>
    <w:rsid w:val="6C1EB62D"/>
    <w:rsid w:val="6C2D046B"/>
    <w:rsid w:val="6C670351"/>
    <w:rsid w:val="6CA4A982"/>
    <w:rsid w:val="6CBB9296"/>
    <w:rsid w:val="6D03921C"/>
    <w:rsid w:val="6D1C66D6"/>
    <w:rsid w:val="6D8BD06D"/>
    <w:rsid w:val="6D9300CB"/>
    <w:rsid w:val="6E5B45F0"/>
    <w:rsid w:val="6E99E2E8"/>
    <w:rsid w:val="6EA82916"/>
    <w:rsid w:val="6EB16A14"/>
    <w:rsid w:val="6ED80FAE"/>
    <w:rsid w:val="6EEBB49A"/>
    <w:rsid w:val="6F1A31E7"/>
    <w:rsid w:val="6F3C2F2C"/>
    <w:rsid w:val="6F643DDF"/>
    <w:rsid w:val="6F67934C"/>
    <w:rsid w:val="6F95B4E1"/>
    <w:rsid w:val="6FFF4F5A"/>
    <w:rsid w:val="705D2B19"/>
    <w:rsid w:val="7065430F"/>
    <w:rsid w:val="709A51FA"/>
    <w:rsid w:val="70C37A0B"/>
    <w:rsid w:val="715BE9DC"/>
    <w:rsid w:val="71A182D4"/>
    <w:rsid w:val="7207E1AB"/>
    <w:rsid w:val="729C36A7"/>
    <w:rsid w:val="72B521E5"/>
    <w:rsid w:val="72B752B7"/>
    <w:rsid w:val="73383A24"/>
    <w:rsid w:val="73B812BC"/>
    <w:rsid w:val="740FA04F"/>
    <w:rsid w:val="743C2B56"/>
    <w:rsid w:val="7490114D"/>
    <w:rsid w:val="7490D486"/>
    <w:rsid w:val="74C92507"/>
    <w:rsid w:val="74CAC941"/>
    <w:rsid w:val="751D608B"/>
    <w:rsid w:val="7544A206"/>
    <w:rsid w:val="7562BB1B"/>
    <w:rsid w:val="75B543D4"/>
    <w:rsid w:val="75ECC2A7"/>
    <w:rsid w:val="7600465D"/>
    <w:rsid w:val="768193EE"/>
    <w:rsid w:val="77040B8E"/>
    <w:rsid w:val="778CE29E"/>
    <w:rsid w:val="77BAEF0A"/>
    <w:rsid w:val="77E26093"/>
    <w:rsid w:val="78232D75"/>
    <w:rsid w:val="7833EA69"/>
    <w:rsid w:val="7836FDE8"/>
    <w:rsid w:val="785F29E2"/>
    <w:rsid w:val="78B39D0F"/>
    <w:rsid w:val="78D95625"/>
    <w:rsid w:val="78FCAE93"/>
    <w:rsid w:val="78FFE56F"/>
    <w:rsid w:val="79029F2E"/>
    <w:rsid w:val="7913E1B6"/>
    <w:rsid w:val="7959EDAE"/>
    <w:rsid w:val="796A13DA"/>
    <w:rsid w:val="79847293"/>
    <w:rsid w:val="798C5EE3"/>
    <w:rsid w:val="79C9C67D"/>
    <w:rsid w:val="7A66CE6B"/>
    <w:rsid w:val="7A7DE05D"/>
    <w:rsid w:val="7AF0D079"/>
    <w:rsid w:val="7BCAFC0C"/>
    <w:rsid w:val="7BEBE87F"/>
    <w:rsid w:val="7C0B5287"/>
    <w:rsid w:val="7C12BFDE"/>
    <w:rsid w:val="7C1552C8"/>
    <w:rsid w:val="7C187A45"/>
    <w:rsid w:val="7C29E7ED"/>
    <w:rsid w:val="7C889D06"/>
    <w:rsid w:val="7CADB6E6"/>
    <w:rsid w:val="7D00F9B8"/>
    <w:rsid w:val="7D7C137A"/>
    <w:rsid w:val="7D867D56"/>
    <w:rsid w:val="7DA51CFF"/>
    <w:rsid w:val="7DE935AE"/>
    <w:rsid w:val="7EC806F5"/>
    <w:rsid w:val="7F17E3DB"/>
    <w:rsid w:val="7F446C53"/>
    <w:rsid w:val="7F63CA40"/>
    <w:rsid w:val="7F85A49C"/>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6EBE7DD2-420C-43FA-8391-19B56DC42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3E1"/>
    <w:pPr>
      <w:widowControl w:val="0"/>
      <w:autoSpaceDE w:val="0"/>
      <w:autoSpaceDN w:val="0"/>
      <w:spacing w:after="0" w:line="240" w:lineRule="auto"/>
    </w:pPr>
    <w:rPr>
      <w:rFonts w:ascii="Arial" w:hAnsi="Arial" w:eastAsia="Arial" w:cs="Arial"/>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Ttulo4">
    <w:name w:val="heading 4"/>
    <w:basedOn w:val="Normal"/>
    <w:next w:val="Normal"/>
    <w:link w:val="Ttulo4Car"/>
    <w:uiPriority w:val="9"/>
    <w:unhideWhenUsed/>
    <w:qFormat/>
    <w:rsid w:val="001B3C87"/>
    <w:pPr>
      <w:keepNext/>
      <w:keepLines/>
      <w:widowControl/>
      <w:autoSpaceDE/>
      <w:autoSpaceDN/>
      <w:spacing w:before="40"/>
      <w:outlineLvl w:val="3"/>
    </w:pPr>
    <w:rPr>
      <w:rFonts w:asciiTheme="majorHAnsi" w:hAnsiTheme="majorHAnsi" w:eastAsiaTheme="majorEastAsia" w:cstheme="majorBidi"/>
      <w:i/>
      <w:iCs/>
      <w:color w:val="2F5496" w:themeColor="accent1" w:themeShade="BF"/>
      <w:sz w:val="24"/>
      <w:szCs w:val="24"/>
      <w:lang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3507C"/>
    <w:pPr>
      <w:widowControl/>
      <w:autoSpaceDE/>
      <w:autoSpaceDN/>
      <w:jc w:val="both"/>
    </w:pPr>
    <w:rPr>
      <w:rFonts w:eastAsia="Times New Roman"/>
      <w:b/>
      <w:szCs w:val="20"/>
      <w:u w:val="single"/>
      <w:lang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
    <w:name w:val="Unresolved Mention"/>
    <w:basedOn w:val="Fuentedeprrafopredeter"/>
    <w:uiPriority w:val="99"/>
    <w:semiHidden/>
    <w:unhideWhenUsed/>
    <w:rsid w:val="001C442E"/>
    <w:rPr>
      <w:color w:val="605E5C"/>
      <w:shd w:val="clear" w:color="auto" w:fill="E1DFDD"/>
    </w:rPr>
  </w:style>
  <w:style w:type="paragraph" w:styleId="Revisin">
    <w:name w:val="Revision"/>
    <w:hidden/>
    <w:uiPriority w:val="99"/>
    <w:semiHidden/>
    <w:rsid w:val="00870C8B"/>
    <w:pPr>
      <w:spacing w:after="0" w:line="240" w:lineRule="auto"/>
    </w:pPr>
    <w:rPr>
      <w:rFonts w:ascii="Arial" w:hAnsi="Arial" w:eastAsia="Arial" w:cs="Arial"/>
      <w:lang w:val="es-ES"/>
    </w:rPr>
  </w:style>
  <w:style w:type="character" w:styleId="Ttulo4Car" w:customStyle="1">
    <w:name w:val="Título 4 Car"/>
    <w:basedOn w:val="Fuentedeprrafopredeter"/>
    <w:link w:val="Ttulo4"/>
    <w:uiPriority w:val="9"/>
    <w:rsid w:val="001B3C87"/>
    <w:rPr>
      <w:rFonts w:asciiTheme="majorHAnsi" w:hAnsiTheme="majorHAnsi" w:eastAsiaTheme="majorEastAsia" w:cstheme="majorBidi"/>
      <w:i/>
      <w:iCs/>
      <w:color w:val="2F5496" w:themeColor="accent1" w:themeShade="BF"/>
      <w:sz w:val="24"/>
      <w:szCs w:val="24"/>
      <w:lang w:eastAsia="es-CO"/>
    </w:rPr>
  </w:style>
  <w:style w:type="paragraph" w:styleId="Standard" w:customStyle="1">
    <w:name w:val="Standard"/>
    <w:rsid w:val="00AD48CB"/>
    <w:pPr>
      <w:suppressAutoHyphens/>
      <w:autoSpaceDN w:val="0"/>
      <w:spacing w:after="200" w:line="276" w:lineRule="auto"/>
    </w:pPr>
    <w:rPr>
      <w:rFonts w:ascii="Calibri" w:hAnsi="Calibri" w:eastAsia="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77288105">
      <w:bodyDiv w:val="1"/>
      <w:marLeft w:val="0"/>
      <w:marRight w:val="0"/>
      <w:marTop w:val="0"/>
      <w:marBottom w:val="0"/>
      <w:divBdr>
        <w:top w:val="none" w:sz="0" w:space="0" w:color="auto"/>
        <w:left w:val="none" w:sz="0" w:space="0" w:color="auto"/>
        <w:bottom w:val="none" w:sz="0" w:space="0" w:color="auto"/>
        <w:right w:val="none" w:sz="0" w:space="0" w:color="auto"/>
      </w:divBdr>
      <w:divsChild>
        <w:div w:id="684016304">
          <w:marLeft w:val="0"/>
          <w:marRight w:val="0"/>
          <w:marTop w:val="0"/>
          <w:marBottom w:val="0"/>
          <w:divBdr>
            <w:top w:val="none" w:sz="0" w:space="0" w:color="auto"/>
            <w:left w:val="none" w:sz="0" w:space="0" w:color="auto"/>
            <w:bottom w:val="none" w:sz="0" w:space="0" w:color="auto"/>
            <w:right w:val="none" w:sz="0" w:space="0" w:color="auto"/>
          </w:divBdr>
        </w:div>
        <w:div w:id="1646012273">
          <w:marLeft w:val="0"/>
          <w:marRight w:val="0"/>
          <w:marTop w:val="0"/>
          <w:marBottom w:val="0"/>
          <w:divBdr>
            <w:top w:val="none" w:sz="0" w:space="0" w:color="auto"/>
            <w:left w:val="none" w:sz="0" w:space="0" w:color="auto"/>
            <w:bottom w:val="none" w:sz="0" w:space="0" w:color="auto"/>
            <w:right w:val="none" w:sz="0" w:space="0" w:color="auto"/>
          </w:divBdr>
        </w:div>
      </w:divsChild>
    </w:div>
    <w:div w:id="109976188">
      <w:bodyDiv w:val="1"/>
      <w:marLeft w:val="0"/>
      <w:marRight w:val="0"/>
      <w:marTop w:val="0"/>
      <w:marBottom w:val="0"/>
      <w:divBdr>
        <w:top w:val="none" w:sz="0" w:space="0" w:color="auto"/>
        <w:left w:val="none" w:sz="0" w:space="0" w:color="auto"/>
        <w:bottom w:val="none" w:sz="0" w:space="0" w:color="auto"/>
        <w:right w:val="none" w:sz="0" w:space="0" w:color="auto"/>
      </w:divBdr>
      <w:divsChild>
        <w:div w:id="166680865">
          <w:marLeft w:val="0"/>
          <w:marRight w:val="0"/>
          <w:marTop w:val="0"/>
          <w:marBottom w:val="0"/>
          <w:divBdr>
            <w:top w:val="none" w:sz="0" w:space="0" w:color="auto"/>
            <w:left w:val="none" w:sz="0" w:space="0" w:color="auto"/>
            <w:bottom w:val="none" w:sz="0" w:space="0" w:color="auto"/>
            <w:right w:val="none" w:sz="0" w:space="0" w:color="auto"/>
          </w:divBdr>
        </w:div>
        <w:div w:id="583227295">
          <w:marLeft w:val="0"/>
          <w:marRight w:val="0"/>
          <w:marTop w:val="0"/>
          <w:marBottom w:val="0"/>
          <w:divBdr>
            <w:top w:val="none" w:sz="0" w:space="0" w:color="auto"/>
            <w:left w:val="none" w:sz="0" w:space="0" w:color="auto"/>
            <w:bottom w:val="none" w:sz="0" w:space="0" w:color="auto"/>
            <w:right w:val="none" w:sz="0" w:space="0" w:color="auto"/>
          </w:divBdr>
        </w:div>
        <w:div w:id="986786259">
          <w:marLeft w:val="0"/>
          <w:marRight w:val="0"/>
          <w:marTop w:val="0"/>
          <w:marBottom w:val="0"/>
          <w:divBdr>
            <w:top w:val="none" w:sz="0" w:space="0" w:color="auto"/>
            <w:left w:val="none" w:sz="0" w:space="0" w:color="auto"/>
            <w:bottom w:val="none" w:sz="0" w:space="0" w:color="auto"/>
            <w:right w:val="none" w:sz="0" w:space="0" w:color="auto"/>
          </w:divBdr>
        </w:div>
        <w:div w:id="1697541609">
          <w:marLeft w:val="0"/>
          <w:marRight w:val="0"/>
          <w:marTop w:val="0"/>
          <w:marBottom w:val="0"/>
          <w:divBdr>
            <w:top w:val="none" w:sz="0" w:space="0" w:color="auto"/>
            <w:left w:val="none" w:sz="0" w:space="0" w:color="auto"/>
            <w:bottom w:val="none" w:sz="0" w:space="0" w:color="auto"/>
            <w:right w:val="none" w:sz="0" w:space="0" w:color="auto"/>
          </w:divBdr>
        </w:div>
        <w:div w:id="1754811950">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22189958">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39502249">
      <w:bodyDiv w:val="1"/>
      <w:marLeft w:val="0"/>
      <w:marRight w:val="0"/>
      <w:marTop w:val="0"/>
      <w:marBottom w:val="0"/>
      <w:divBdr>
        <w:top w:val="none" w:sz="0" w:space="0" w:color="auto"/>
        <w:left w:val="none" w:sz="0" w:space="0" w:color="auto"/>
        <w:bottom w:val="none" w:sz="0" w:space="0" w:color="auto"/>
        <w:right w:val="none" w:sz="0" w:space="0" w:color="auto"/>
      </w:divBdr>
      <w:divsChild>
        <w:div w:id="72358678">
          <w:marLeft w:val="0"/>
          <w:marRight w:val="0"/>
          <w:marTop w:val="0"/>
          <w:marBottom w:val="0"/>
          <w:divBdr>
            <w:top w:val="none" w:sz="0" w:space="0" w:color="auto"/>
            <w:left w:val="none" w:sz="0" w:space="0" w:color="auto"/>
            <w:bottom w:val="none" w:sz="0" w:space="0" w:color="auto"/>
            <w:right w:val="none" w:sz="0" w:space="0" w:color="auto"/>
          </w:divBdr>
        </w:div>
        <w:div w:id="98717238">
          <w:marLeft w:val="0"/>
          <w:marRight w:val="0"/>
          <w:marTop w:val="0"/>
          <w:marBottom w:val="0"/>
          <w:divBdr>
            <w:top w:val="none" w:sz="0" w:space="0" w:color="auto"/>
            <w:left w:val="none" w:sz="0" w:space="0" w:color="auto"/>
            <w:bottom w:val="none" w:sz="0" w:space="0" w:color="auto"/>
            <w:right w:val="none" w:sz="0" w:space="0" w:color="auto"/>
          </w:divBdr>
        </w:div>
        <w:div w:id="348067535">
          <w:marLeft w:val="0"/>
          <w:marRight w:val="0"/>
          <w:marTop w:val="0"/>
          <w:marBottom w:val="0"/>
          <w:divBdr>
            <w:top w:val="none" w:sz="0" w:space="0" w:color="auto"/>
            <w:left w:val="none" w:sz="0" w:space="0" w:color="auto"/>
            <w:bottom w:val="none" w:sz="0" w:space="0" w:color="auto"/>
            <w:right w:val="none" w:sz="0" w:space="0" w:color="auto"/>
          </w:divBdr>
        </w:div>
        <w:div w:id="430201175">
          <w:marLeft w:val="0"/>
          <w:marRight w:val="0"/>
          <w:marTop w:val="0"/>
          <w:marBottom w:val="0"/>
          <w:divBdr>
            <w:top w:val="none" w:sz="0" w:space="0" w:color="auto"/>
            <w:left w:val="none" w:sz="0" w:space="0" w:color="auto"/>
            <w:bottom w:val="none" w:sz="0" w:space="0" w:color="auto"/>
            <w:right w:val="none" w:sz="0" w:space="0" w:color="auto"/>
          </w:divBdr>
        </w:div>
        <w:div w:id="697052112">
          <w:marLeft w:val="0"/>
          <w:marRight w:val="0"/>
          <w:marTop w:val="0"/>
          <w:marBottom w:val="0"/>
          <w:divBdr>
            <w:top w:val="none" w:sz="0" w:space="0" w:color="auto"/>
            <w:left w:val="none" w:sz="0" w:space="0" w:color="auto"/>
            <w:bottom w:val="none" w:sz="0" w:space="0" w:color="auto"/>
            <w:right w:val="none" w:sz="0" w:space="0" w:color="auto"/>
          </w:divBdr>
        </w:div>
        <w:div w:id="869337362">
          <w:marLeft w:val="0"/>
          <w:marRight w:val="0"/>
          <w:marTop w:val="0"/>
          <w:marBottom w:val="0"/>
          <w:divBdr>
            <w:top w:val="none" w:sz="0" w:space="0" w:color="auto"/>
            <w:left w:val="none" w:sz="0" w:space="0" w:color="auto"/>
            <w:bottom w:val="none" w:sz="0" w:space="0" w:color="auto"/>
            <w:right w:val="none" w:sz="0" w:space="0" w:color="auto"/>
          </w:divBdr>
        </w:div>
        <w:div w:id="1390959230">
          <w:marLeft w:val="0"/>
          <w:marRight w:val="0"/>
          <w:marTop w:val="0"/>
          <w:marBottom w:val="0"/>
          <w:divBdr>
            <w:top w:val="none" w:sz="0" w:space="0" w:color="auto"/>
            <w:left w:val="none" w:sz="0" w:space="0" w:color="auto"/>
            <w:bottom w:val="none" w:sz="0" w:space="0" w:color="auto"/>
            <w:right w:val="none" w:sz="0" w:space="0" w:color="auto"/>
          </w:divBdr>
        </w:div>
        <w:div w:id="1802309834">
          <w:marLeft w:val="0"/>
          <w:marRight w:val="0"/>
          <w:marTop w:val="0"/>
          <w:marBottom w:val="0"/>
          <w:divBdr>
            <w:top w:val="none" w:sz="0" w:space="0" w:color="auto"/>
            <w:left w:val="none" w:sz="0" w:space="0" w:color="auto"/>
            <w:bottom w:val="none" w:sz="0" w:space="0" w:color="auto"/>
            <w:right w:val="none" w:sz="0" w:space="0" w:color="auto"/>
          </w:divBdr>
        </w:div>
        <w:div w:id="2116174492">
          <w:marLeft w:val="0"/>
          <w:marRight w:val="0"/>
          <w:marTop w:val="0"/>
          <w:marBottom w:val="0"/>
          <w:divBdr>
            <w:top w:val="none" w:sz="0" w:space="0" w:color="auto"/>
            <w:left w:val="none" w:sz="0" w:space="0" w:color="auto"/>
            <w:bottom w:val="none" w:sz="0" w:space="0" w:color="auto"/>
            <w:right w:val="none" w:sz="0" w:space="0" w:color="auto"/>
          </w:divBdr>
        </w:div>
      </w:divsChild>
    </w:div>
    <w:div w:id="541789272">
      <w:bodyDiv w:val="1"/>
      <w:marLeft w:val="0"/>
      <w:marRight w:val="0"/>
      <w:marTop w:val="0"/>
      <w:marBottom w:val="0"/>
      <w:divBdr>
        <w:top w:val="none" w:sz="0" w:space="0" w:color="auto"/>
        <w:left w:val="none" w:sz="0" w:space="0" w:color="auto"/>
        <w:bottom w:val="none" w:sz="0" w:space="0" w:color="auto"/>
        <w:right w:val="none" w:sz="0" w:space="0" w:color="auto"/>
      </w:divBdr>
      <w:divsChild>
        <w:div w:id="672294760">
          <w:marLeft w:val="0"/>
          <w:marRight w:val="0"/>
          <w:marTop w:val="0"/>
          <w:marBottom w:val="0"/>
          <w:divBdr>
            <w:top w:val="none" w:sz="0" w:space="0" w:color="auto"/>
            <w:left w:val="none" w:sz="0" w:space="0" w:color="auto"/>
            <w:bottom w:val="none" w:sz="0" w:space="0" w:color="auto"/>
            <w:right w:val="none" w:sz="0" w:space="0" w:color="auto"/>
          </w:divBdr>
        </w:div>
        <w:div w:id="1115711359">
          <w:marLeft w:val="0"/>
          <w:marRight w:val="0"/>
          <w:marTop w:val="0"/>
          <w:marBottom w:val="0"/>
          <w:divBdr>
            <w:top w:val="none" w:sz="0" w:space="0" w:color="auto"/>
            <w:left w:val="none" w:sz="0" w:space="0" w:color="auto"/>
            <w:bottom w:val="none" w:sz="0" w:space="0" w:color="auto"/>
            <w:right w:val="none" w:sz="0" w:space="0" w:color="auto"/>
          </w:divBdr>
        </w:div>
        <w:div w:id="2104645002">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6476506">
      <w:bodyDiv w:val="1"/>
      <w:marLeft w:val="0"/>
      <w:marRight w:val="0"/>
      <w:marTop w:val="0"/>
      <w:marBottom w:val="0"/>
      <w:divBdr>
        <w:top w:val="none" w:sz="0" w:space="0" w:color="auto"/>
        <w:left w:val="none" w:sz="0" w:space="0" w:color="auto"/>
        <w:bottom w:val="none" w:sz="0" w:space="0" w:color="auto"/>
        <w:right w:val="none" w:sz="0" w:space="0" w:color="auto"/>
      </w:divBdr>
      <w:divsChild>
        <w:div w:id="1410007334">
          <w:marLeft w:val="0"/>
          <w:marRight w:val="0"/>
          <w:marTop w:val="0"/>
          <w:marBottom w:val="0"/>
          <w:divBdr>
            <w:top w:val="none" w:sz="0" w:space="0" w:color="auto"/>
            <w:left w:val="none" w:sz="0" w:space="0" w:color="auto"/>
            <w:bottom w:val="none" w:sz="0" w:space="0" w:color="auto"/>
            <w:right w:val="none" w:sz="0" w:space="0" w:color="auto"/>
          </w:divBdr>
        </w:div>
        <w:div w:id="672150823">
          <w:marLeft w:val="0"/>
          <w:marRight w:val="0"/>
          <w:marTop w:val="0"/>
          <w:marBottom w:val="0"/>
          <w:divBdr>
            <w:top w:val="none" w:sz="0" w:space="0" w:color="auto"/>
            <w:left w:val="none" w:sz="0" w:space="0" w:color="auto"/>
            <w:bottom w:val="none" w:sz="0" w:space="0" w:color="auto"/>
            <w:right w:val="none" w:sz="0" w:space="0" w:color="auto"/>
          </w:divBdr>
        </w:div>
        <w:div w:id="620065998">
          <w:marLeft w:val="0"/>
          <w:marRight w:val="0"/>
          <w:marTop w:val="0"/>
          <w:marBottom w:val="0"/>
          <w:divBdr>
            <w:top w:val="none" w:sz="0" w:space="0" w:color="auto"/>
            <w:left w:val="none" w:sz="0" w:space="0" w:color="auto"/>
            <w:bottom w:val="none" w:sz="0" w:space="0" w:color="auto"/>
            <w:right w:val="none" w:sz="0" w:space="0" w:color="auto"/>
          </w:divBdr>
        </w:div>
      </w:divsChild>
    </w:div>
    <w:div w:id="765616473">
      <w:bodyDiv w:val="1"/>
      <w:marLeft w:val="0"/>
      <w:marRight w:val="0"/>
      <w:marTop w:val="0"/>
      <w:marBottom w:val="0"/>
      <w:divBdr>
        <w:top w:val="none" w:sz="0" w:space="0" w:color="auto"/>
        <w:left w:val="none" w:sz="0" w:space="0" w:color="auto"/>
        <w:bottom w:val="none" w:sz="0" w:space="0" w:color="auto"/>
        <w:right w:val="none" w:sz="0" w:space="0" w:color="auto"/>
      </w:divBdr>
      <w:divsChild>
        <w:div w:id="1287658338">
          <w:marLeft w:val="0"/>
          <w:marRight w:val="0"/>
          <w:marTop w:val="0"/>
          <w:marBottom w:val="0"/>
          <w:divBdr>
            <w:top w:val="none" w:sz="0" w:space="0" w:color="auto"/>
            <w:left w:val="none" w:sz="0" w:space="0" w:color="auto"/>
            <w:bottom w:val="none" w:sz="0" w:space="0" w:color="auto"/>
            <w:right w:val="none" w:sz="0" w:space="0" w:color="auto"/>
          </w:divBdr>
        </w:div>
        <w:div w:id="387848151">
          <w:marLeft w:val="0"/>
          <w:marRight w:val="0"/>
          <w:marTop w:val="0"/>
          <w:marBottom w:val="0"/>
          <w:divBdr>
            <w:top w:val="none" w:sz="0" w:space="0" w:color="auto"/>
            <w:left w:val="none" w:sz="0" w:space="0" w:color="auto"/>
            <w:bottom w:val="none" w:sz="0" w:space="0" w:color="auto"/>
            <w:right w:val="none" w:sz="0" w:space="0" w:color="auto"/>
          </w:divBdr>
        </w:div>
        <w:div w:id="670763912">
          <w:marLeft w:val="0"/>
          <w:marRight w:val="0"/>
          <w:marTop w:val="0"/>
          <w:marBottom w:val="0"/>
          <w:divBdr>
            <w:top w:val="none" w:sz="0" w:space="0" w:color="auto"/>
            <w:left w:val="none" w:sz="0" w:space="0" w:color="auto"/>
            <w:bottom w:val="none" w:sz="0" w:space="0" w:color="auto"/>
            <w:right w:val="none" w:sz="0" w:space="0" w:color="auto"/>
          </w:divBdr>
        </w:div>
        <w:div w:id="2054116373">
          <w:marLeft w:val="0"/>
          <w:marRight w:val="0"/>
          <w:marTop w:val="0"/>
          <w:marBottom w:val="0"/>
          <w:divBdr>
            <w:top w:val="none" w:sz="0" w:space="0" w:color="auto"/>
            <w:left w:val="none" w:sz="0" w:space="0" w:color="auto"/>
            <w:bottom w:val="none" w:sz="0" w:space="0" w:color="auto"/>
            <w:right w:val="none" w:sz="0" w:space="0" w:color="auto"/>
          </w:divBdr>
        </w:div>
        <w:div w:id="1060514771">
          <w:marLeft w:val="0"/>
          <w:marRight w:val="0"/>
          <w:marTop w:val="0"/>
          <w:marBottom w:val="0"/>
          <w:divBdr>
            <w:top w:val="none" w:sz="0" w:space="0" w:color="auto"/>
            <w:left w:val="none" w:sz="0" w:space="0" w:color="auto"/>
            <w:bottom w:val="none" w:sz="0" w:space="0" w:color="auto"/>
            <w:right w:val="none" w:sz="0" w:space="0" w:color="auto"/>
          </w:divBdr>
        </w:div>
        <w:div w:id="1333341122">
          <w:marLeft w:val="0"/>
          <w:marRight w:val="0"/>
          <w:marTop w:val="0"/>
          <w:marBottom w:val="0"/>
          <w:divBdr>
            <w:top w:val="none" w:sz="0" w:space="0" w:color="auto"/>
            <w:left w:val="none" w:sz="0" w:space="0" w:color="auto"/>
            <w:bottom w:val="none" w:sz="0" w:space="0" w:color="auto"/>
            <w:right w:val="none" w:sz="0" w:space="0" w:color="auto"/>
          </w:divBdr>
        </w:div>
        <w:div w:id="1252737900">
          <w:marLeft w:val="0"/>
          <w:marRight w:val="0"/>
          <w:marTop w:val="0"/>
          <w:marBottom w:val="0"/>
          <w:divBdr>
            <w:top w:val="none" w:sz="0" w:space="0" w:color="auto"/>
            <w:left w:val="none" w:sz="0" w:space="0" w:color="auto"/>
            <w:bottom w:val="none" w:sz="0" w:space="0" w:color="auto"/>
            <w:right w:val="none" w:sz="0" w:space="0" w:color="auto"/>
          </w:divBdr>
        </w:div>
        <w:div w:id="375474660">
          <w:marLeft w:val="0"/>
          <w:marRight w:val="0"/>
          <w:marTop w:val="0"/>
          <w:marBottom w:val="0"/>
          <w:divBdr>
            <w:top w:val="none" w:sz="0" w:space="0" w:color="auto"/>
            <w:left w:val="none" w:sz="0" w:space="0" w:color="auto"/>
            <w:bottom w:val="none" w:sz="0" w:space="0" w:color="auto"/>
            <w:right w:val="none" w:sz="0" w:space="0" w:color="auto"/>
          </w:divBdr>
        </w:div>
        <w:div w:id="1133988244">
          <w:marLeft w:val="0"/>
          <w:marRight w:val="0"/>
          <w:marTop w:val="0"/>
          <w:marBottom w:val="0"/>
          <w:divBdr>
            <w:top w:val="none" w:sz="0" w:space="0" w:color="auto"/>
            <w:left w:val="none" w:sz="0" w:space="0" w:color="auto"/>
            <w:bottom w:val="none" w:sz="0" w:space="0" w:color="auto"/>
            <w:right w:val="none" w:sz="0" w:space="0" w:color="auto"/>
          </w:divBdr>
        </w:div>
        <w:div w:id="1054811193">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96873663">
      <w:bodyDiv w:val="1"/>
      <w:marLeft w:val="0"/>
      <w:marRight w:val="0"/>
      <w:marTop w:val="0"/>
      <w:marBottom w:val="0"/>
      <w:divBdr>
        <w:top w:val="none" w:sz="0" w:space="0" w:color="auto"/>
        <w:left w:val="none" w:sz="0" w:space="0" w:color="auto"/>
        <w:bottom w:val="none" w:sz="0" w:space="0" w:color="auto"/>
        <w:right w:val="none" w:sz="0" w:space="0" w:color="auto"/>
      </w:divBdr>
      <w:divsChild>
        <w:div w:id="194732940">
          <w:marLeft w:val="0"/>
          <w:marRight w:val="0"/>
          <w:marTop w:val="0"/>
          <w:marBottom w:val="0"/>
          <w:divBdr>
            <w:top w:val="none" w:sz="0" w:space="0" w:color="auto"/>
            <w:left w:val="none" w:sz="0" w:space="0" w:color="auto"/>
            <w:bottom w:val="none" w:sz="0" w:space="0" w:color="auto"/>
            <w:right w:val="none" w:sz="0" w:space="0" w:color="auto"/>
          </w:divBdr>
        </w:div>
        <w:div w:id="425929890">
          <w:marLeft w:val="0"/>
          <w:marRight w:val="0"/>
          <w:marTop w:val="0"/>
          <w:marBottom w:val="0"/>
          <w:divBdr>
            <w:top w:val="none" w:sz="0" w:space="0" w:color="auto"/>
            <w:left w:val="none" w:sz="0" w:space="0" w:color="auto"/>
            <w:bottom w:val="none" w:sz="0" w:space="0" w:color="auto"/>
            <w:right w:val="none" w:sz="0" w:space="0" w:color="auto"/>
          </w:divBdr>
        </w:div>
        <w:div w:id="1444378497">
          <w:marLeft w:val="0"/>
          <w:marRight w:val="0"/>
          <w:marTop w:val="0"/>
          <w:marBottom w:val="0"/>
          <w:divBdr>
            <w:top w:val="none" w:sz="0" w:space="0" w:color="auto"/>
            <w:left w:val="none" w:sz="0" w:space="0" w:color="auto"/>
            <w:bottom w:val="none" w:sz="0" w:space="0" w:color="auto"/>
            <w:right w:val="none" w:sz="0" w:space="0" w:color="auto"/>
          </w:divBdr>
        </w:div>
      </w:divsChild>
    </w:div>
    <w:div w:id="807435689">
      <w:bodyDiv w:val="1"/>
      <w:marLeft w:val="0"/>
      <w:marRight w:val="0"/>
      <w:marTop w:val="0"/>
      <w:marBottom w:val="0"/>
      <w:divBdr>
        <w:top w:val="none" w:sz="0" w:space="0" w:color="auto"/>
        <w:left w:val="none" w:sz="0" w:space="0" w:color="auto"/>
        <w:bottom w:val="none" w:sz="0" w:space="0" w:color="auto"/>
        <w:right w:val="none" w:sz="0" w:space="0" w:color="auto"/>
      </w:divBdr>
      <w:divsChild>
        <w:div w:id="1222518345">
          <w:marLeft w:val="0"/>
          <w:marRight w:val="0"/>
          <w:marTop w:val="0"/>
          <w:marBottom w:val="0"/>
          <w:divBdr>
            <w:top w:val="none" w:sz="0" w:space="0" w:color="auto"/>
            <w:left w:val="none" w:sz="0" w:space="0" w:color="auto"/>
            <w:bottom w:val="none" w:sz="0" w:space="0" w:color="auto"/>
            <w:right w:val="none" w:sz="0" w:space="0" w:color="auto"/>
          </w:divBdr>
          <w:divsChild>
            <w:div w:id="1677537953">
              <w:marLeft w:val="0"/>
              <w:marRight w:val="0"/>
              <w:marTop w:val="0"/>
              <w:marBottom w:val="0"/>
              <w:divBdr>
                <w:top w:val="none" w:sz="0" w:space="0" w:color="auto"/>
                <w:left w:val="none" w:sz="0" w:space="0" w:color="auto"/>
                <w:bottom w:val="none" w:sz="0" w:space="0" w:color="auto"/>
                <w:right w:val="none" w:sz="0" w:space="0" w:color="auto"/>
              </w:divBdr>
            </w:div>
            <w:div w:id="1705517435">
              <w:marLeft w:val="0"/>
              <w:marRight w:val="0"/>
              <w:marTop w:val="0"/>
              <w:marBottom w:val="0"/>
              <w:divBdr>
                <w:top w:val="none" w:sz="0" w:space="0" w:color="auto"/>
                <w:left w:val="none" w:sz="0" w:space="0" w:color="auto"/>
                <w:bottom w:val="none" w:sz="0" w:space="0" w:color="auto"/>
                <w:right w:val="none" w:sz="0" w:space="0" w:color="auto"/>
              </w:divBdr>
            </w:div>
            <w:div w:id="971207044">
              <w:marLeft w:val="0"/>
              <w:marRight w:val="0"/>
              <w:marTop w:val="0"/>
              <w:marBottom w:val="0"/>
              <w:divBdr>
                <w:top w:val="none" w:sz="0" w:space="0" w:color="auto"/>
                <w:left w:val="none" w:sz="0" w:space="0" w:color="auto"/>
                <w:bottom w:val="none" w:sz="0" w:space="0" w:color="auto"/>
                <w:right w:val="none" w:sz="0" w:space="0" w:color="auto"/>
              </w:divBdr>
            </w:div>
            <w:div w:id="19942653">
              <w:marLeft w:val="0"/>
              <w:marRight w:val="0"/>
              <w:marTop w:val="0"/>
              <w:marBottom w:val="0"/>
              <w:divBdr>
                <w:top w:val="none" w:sz="0" w:space="0" w:color="auto"/>
                <w:left w:val="none" w:sz="0" w:space="0" w:color="auto"/>
                <w:bottom w:val="none" w:sz="0" w:space="0" w:color="auto"/>
                <w:right w:val="none" w:sz="0" w:space="0" w:color="auto"/>
              </w:divBdr>
            </w:div>
            <w:div w:id="786312785">
              <w:marLeft w:val="0"/>
              <w:marRight w:val="0"/>
              <w:marTop w:val="0"/>
              <w:marBottom w:val="0"/>
              <w:divBdr>
                <w:top w:val="none" w:sz="0" w:space="0" w:color="auto"/>
                <w:left w:val="none" w:sz="0" w:space="0" w:color="auto"/>
                <w:bottom w:val="none" w:sz="0" w:space="0" w:color="auto"/>
                <w:right w:val="none" w:sz="0" w:space="0" w:color="auto"/>
              </w:divBdr>
            </w:div>
            <w:div w:id="2038922368">
              <w:marLeft w:val="0"/>
              <w:marRight w:val="0"/>
              <w:marTop w:val="0"/>
              <w:marBottom w:val="0"/>
              <w:divBdr>
                <w:top w:val="none" w:sz="0" w:space="0" w:color="auto"/>
                <w:left w:val="none" w:sz="0" w:space="0" w:color="auto"/>
                <w:bottom w:val="none" w:sz="0" w:space="0" w:color="auto"/>
                <w:right w:val="none" w:sz="0" w:space="0" w:color="auto"/>
              </w:divBdr>
            </w:div>
            <w:div w:id="1749108075">
              <w:marLeft w:val="0"/>
              <w:marRight w:val="0"/>
              <w:marTop w:val="0"/>
              <w:marBottom w:val="0"/>
              <w:divBdr>
                <w:top w:val="none" w:sz="0" w:space="0" w:color="auto"/>
                <w:left w:val="none" w:sz="0" w:space="0" w:color="auto"/>
                <w:bottom w:val="none" w:sz="0" w:space="0" w:color="auto"/>
                <w:right w:val="none" w:sz="0" w:space="0" w:color="auto"/>
              </w:divBdr>
            </w:div>
            <w:div w:id="927228732">
              <w:marLeft w:val="0"/>
              <w:marRight w:val="0"/>
              <w:marTop w:val="0"/>
              <w:marBottom w:val="0"/>
              <w:divBdr>
                <w:top w:val="none" w:sz="0" w:space="0" w:color="auto"/>
                <w:left w:val="none" w:sz="0" w:space="0" w:color="auto"/>
                <w:bottom w:val="none" w:sz="0" w:space="0" w:color="auto"/>
                <w:right w:val="none" w:sz="0" w:space="0" w:color="auto"/>
              </w:divBdr>
            </w:div>
            <w:div w:id="255789516">
              <w:marLeft w:val="0"/>
              <w:marRight w:val="0"/>
              <w:marTop w:val="0"/>
              <w:marBottom w:val="0"/>
              <w:divBdr>
                <w:top w:val="none" w:sz="0" w:space="0" w:color="auto"/>
                <w:left w:val="none" w:sz="0" w:space="0" w:color="auto"/>
                <w:bottom w:val="none" w:sz="0" w:space="0" w:color="auto"/>
                <w:right w:val="none" w:sz="0" w:space="0" w:color="auto"/>
              </w:divBdr>
            </w:div>
            <w:div w:id="1868636501">
              <w:marLeft w:val="0"/>
              <w:marRight w:val="0"/>
              <w:marTop w:val="0"/>
              <w:marBottom w:val="0"/>
              <w:divBdr>
                <w:top w:val="none" w:sz="0" w:space="0" w:color="auto"/>
                <w:left w:val="none" w:sz="0" w:space="0" w:color="auto"/>
                <w:bottom w:val="none" w:sz="0" w:space="0" w:color="auto"/>
                <w:right w:val="none" w:sz="0" w:space="0" w:color="auto"/>
              </w:divBdr>
            </w:div>
            <w:div w:id="1025866850">
              <w:marLeft w:val="0"/>
              <w:marRight w:val="0"/>
              <w:marTop w:val="0"/>
              <w:marBottom w:val="0"/>
              <w:divBdr>
                <w:top w:val="none" w:sz="0" w:space="0" w:color="auto"/>
                <w:left w:val="none" w:sz="0" w:space="0" w:color="auto"/>
                <w:bottom w:val="none" w:sz="0" w:space="0" w:color="auto"/>
                <w:right w:val="none" w:sz="0" w:space="0" w:color="auto"/>
              </w:divBdr>
            </w:div>
            <w:div w:id="1890456848">
              <w:marLeft w:val="0"/>
              <w:marRight w:val="0"/>
              <w:marTop w:val="0"/>
              <w:marBottom w:val="0"/>
              <w:divBdr>
                <w:top w:val="none" w:sz="0" w:space="0" w:color="auto"/>
                <w:left w:val="none" w:sz="0" w:space="0" w:color="auto"/>
                <w:bottom w:val="none" w:sz="0" w:space="0" w:color="auto"/>
                <w:right w:val="none" w:sz="0" w:space="0" w:color="auto"/>
              </w:divBdr>
            </w:div>
            <w:div w:id="626551488">
              <w:marLeft w:val="0"/>
              <w:marRight w:val="0"/>
              <w:marTop w:val="0"/>
              <w:marBottom w:val="0"/>
              <w:divBdr>
                <w:top w:val="none" w:sz="0" w:space="0" w:color="auto"/>
                <w:left w:val="none" w:sz="0" w:space="0" w:color="auto"/>
                <w:bottom w:val="none" w:sz="0" w:space="0" w:color="auto"/>
                <w:right w:val="none" w:sz="0" w:space="0" w:color="auto"/>
              </w:divBdr>
            </w:div>
            <w:div w:id="1592279547">
              <w:marLeft w:val="0"/>
              <w:marRight w:val="0"/>
              <w:marTop w:val="0"/>
              <w:marBottom w:val="0"/>
              <w:divBdr>
                <w:top w:val="none" w:sz="0" w:space="0" w:color="auto"/>
                <w:left w:val="none" w:sz="0" w:space="0" w:color="auto"/>
                <w:bottom w:val="none" w:sz="0" w:space="0" w:color="auto"/>
                <w:right w:val="none" w:sz="0" w:space="0" w:color="auto"/>
              </w:divBdr>
            </w:div>
            <w:div w:id="1237934975">
              <w:marLeft w:val="0"/>
              <w:marRight w:val="0"/>
              <w:marTop w:val="0"/>
              <w:marBottom w:val="0"/>
              <w:divBdr>
                <w:top w:val="none" w:sz="0" w:space="0" w:color="auto"/>
                <w:left w:val="none" w:sz="0" w:space="0" w:color="auto"/>
                <w:bottom w:val="none" w:sz="0" w:space="0" w:color="auto"/>
                <w:right w:val="none" w:sz="0" w:space="0" w:color="auto"/>
              </w:divBdr>
            </w:div>
            <w:div w:id="835923394">
              <w:marLeft w:val="0"/>
              <w:marRight w:val="0"/>
              <w:marTop w:val="0"/>
              <w:marBottom w:val="0"/>
              <w:divBdr>
                <w:top w:val="none" w:sz="0" w:space="0" w:color="auto"/>
                <w:left w:val="none" w:sz="0" w:space="0" w:color="auto"/>
                <w:bottom w:val="none" w:sz="0" w:space="0" w:color="auto"/>
                <w:right w:val="none" w:sz="0" w:space="0" w:color="auto"/>
              </w:divBdr>
            </w:div>
            <w:div w:id="1843856780">
              <w:marLeft w:val="0"/>
              <w:marRight w:val="0"/>
              <w:marTop w:val="0"/>
              <w:marBottom w:val="0"/>
              <w:divBdr>
                <w:top w:val="none" w:sz="0" w:space="0" w:color="auto"/>
                <w:left w:val="none" w:sz="0" w:space="0" w:color="auto"/>
                <w:bottom w:val="none" w:sz="0" w:space="0" w:color="auto"/>
                <w:right w:val="none" w:sz="0" w:space="0" w:color="auto"/>
              </w:divBdr>
            </w:div>
          </w:divsChild>
        </w:div>
        <w:div w:id="1416973061">
          <w:marLeft w:val="0"/>
          <w:marRight w:val="0"/>
          <w:marTop w:val="0"/>
          <w:marBottom w:val="0"/>
          <w:divBdr>
            <w:top w:val="none" w:sz="0" w:space="0" w:color="auto"/>
            <w:left w:val="none" w:sz="0" w:space="0" w:color="auto"/>
            <w:bottom w:val="none" w:sz="0" w:space="0" w:color="auto"/>
            <w:right w:val="none" w:sz="0" w:space="0" w:color="auto"/>
          </w:divBdr>
        </w:div>
        <w:div w:id="495222695">
          <w:marLeft w:val="0"/>
          <w:marRight w:val="0"/>
          <w:marTop w:val="0"/>
          <w:marBottom w:val="0"/>
          <w:divBdr>
            <w:top w:val="none" w:sz="0" w:space="0" w:color="auto"/>
            <w:left w:val="none" w:sz="0" w:space="0" w:color="auto"/>
            <w:bottom w:val="none" w:sz="0" w:space="0" w:color="auto"/>
            <w:right w:val="none" w:sz="0" w:space="0" w:color="auto"/>
          </w:divBdr>
        </w:div>
        <w:div w:id="1248921567">
          <w:marLeft w:val="0"/>
          <w:marRight w:val="0"/>
          <w:marTop w:val="0"/>
          <w:marBottom w:val="0"/>
          <w:divBdr>
            <w:top w:val="none" w:sz="0" w:space="0" w:color="auto"/>
            <w:left w:val="none" w:sz="0" w:space="0" w:color="auto"/>
            <w:bottom w:val="none" w:sz="0" w:space="0" w:color="auto"/>
            <w:right w:val="none" w:sz="0" w:space="0" w:color="auto"/>
          </w:divBdr>
        </w:div>
        <w:div w:id="306008381">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8245495">
      <w:bodyDiv w:val="1"/>
      <w:marLeft w:val="0"/>
      <w:marRight w:val="0"/>
      <w:marTop w:val="0"/>
      <w:marBottom w:val="0"/>
      <w:divBdr>
        <w:top w:val="none" w:sz="0" w:space="0" w:color="auto"/>
        <w:left w:val="none" w:sz="0" w:space="0" w:color="auto"/>
        <w:bottom w:val="none" w:sz="0" w:space="0" w:color="auto"/>
        <w:right w:val="none" w:sz="0" w:space="0" w:color="auto"/>
      </w:divBdr>
      <w:divsChild>
        <w:div w:id="1709062901">
          <w:marLeft w:val="0"/>
          <w:marRight w:val="0"/>
          <w:marTop w:val="0"/>
          <w:marBottom w:val="0"/>
          <w:divBdr>
            <w:top w:val="none" w:sz="0" w:space="0" w:color="auto"/>
            <w:left w:val="none" w:sz="0" w:space="0" w:color="auto"/>
            <w:bottom w:val="none" w:sz="0" w:space="0" w:color="auto"/>
            <w:right w:val="none" w:sz="0" w:space="0" w:color="auto"/>
          </w:divBdr>
        </w:div>
        <w:div w:id="1916477662">
          <w:marLeft w:val="0"/>
          <w:marRight w:val="0"/>
          <w:marTop w:val="0"/>
          <w:marBottom w:val="0"/>
          <w:divBdr>
            <w:top w:val="none" w:sz="0" w:space="0" w:color="auto"/>
            <w:left w:val="none" w:sz="0" w:space="0" w:color="auto"/>
            <w:bottom w:val="none" w:sz="0" w:space="0" w:color="auto"/>
            <w:right w:val="none" w:sz="0" w:space="0" w:color="auto"/>
          </w:divBdr>
        </w:div>
        <w:div w:id="1916666414">
          <w:marLeft w:val="0"/>
          <w:marRight w:val="0"/>
          <w:marTop w:val="0"/>
          <w:marBottom w:val="0"/>
          <w:divBdr>
            <w:top w:val="none" w:sz="0" w:space="0" w:color="auto"/>
            <w:left w:val="none" w:sz="0" w:space="0" w:color="auto"/>
            <w:bottom w:val="none" w:sz="0" w:space="0" w:color="auto"/>
            <w:right w:val="none" w:sz="0" w:space="0" w:color="auto"/>
          </w:divBdr>
        </w:div>
      </w:divsChild>
    </w:div>
    <w:div w:id="918100142">
      <w:bodyDiv w:val="1"/>
      <w:marLeft w:val="0"/>
      <w:marRight w:val="0"/>
      <w:marTop w:val="0"/>
      <w:marBottom w:val="0"/>
      <w:divBdr>
        <w:top w:val="none" w:sz="0" w:space="0" w:color="auto"/>
        <w:left w:val="none" w:sz="0" w:space="0" w:color="auto"/>
        <w:bottom w:val="none" w:sz="0" w:space="0" w:color="auto"/>
        <w:right w:val="none" w:sz="0" w:space="0" w:color="auto"/>
      </w:divBdr>
      <w:divsChild>
        <w:div w:id="968317410">
          <w:marLeft w:val="0"/>
          <w:marRight w:val="0"/>
          <w:marTop w:val="0"/>
          <w:marBottom w:val="0"/>
          <w:divBdr>
            <w:top w:val="none" w:sz="0" w:space="0" w:color="auto"/>
            <w:left w:val="none" w:sz="0" w:space="0" w:color="auto"/>
            <w:bottom w:val="none" w:sz="0" w:space="0" w:color="auto"/>
            <w:right w:val="none" w:sz="0" w:space="0" w:color="auto"/>
          </w:divBdr>
        </w:div>
        <w:div w:id="1240823208">
          <w:marLeft w:val="0"/>
          <w:marRight w:val="0"/>
          <w:marTop w:val="0"/>
          <w:marBottom w:val="0"/>
          <w:divBdr>
            <w:top w:val="none" w:sz="0" w:space="0" w:color="auto"/>
            <w:left w:val="none" w:sz="0" w:space="0" w:color="auto"/>
            <w:bottom w:val="none" w:sz="0" w:space="0" w:color="auto"/>
            <w:right w:val="none" w:sz="0" w:space="0" w:color="auto"/>
          </w:divBdr>
        </w:div>
        <w:div w:id="1358039375">
          <w:marLeft w:val="0"/>
          <w:marRight w:val="0"/>
          <w:marTop w:val="0"/>
          <w:marBottom w:val="0"/>
          <w:divBdr>
            <w:top w:val="none" w:sz="0" w:space="0" w:color="auto"/>
            <w:left w:val="none" w:sz="0" w:space="0" w:color="auto"/>
            <w:bottom w:val="none" w:sz="0" w:space="0" w:color="auto"/>
            <w:right w:val="none" w:sz="0" w:space="0" w:color="auto"/>
          </w:divBdr>
        </w:div>
      </w:divsChild>
    </w:div>
    <w:div w:id="977222554">
      <w:bodyDiv w:val="1"/>
      <w:marLeft w:val="0"/>
      <w:marRight w:val="0"/>
      <w:marTop w:val="0"/>
      <w:marBottom w:val="0"/>
      <w:divBdr>
        <w:top w:val="none" w:sz="0" w:space="0" w:color="auto"/>
        <w:left w:val="none" w:sz="0" w:space="0" w:color="auto"/>
        <w:bottom w:val="none" w:sz="0" w:space="0" w:color="auto"/>
        <w:right w:val="none" w:sz="0" w:space="0" w:color="auto"/>
      </w:divBdr>
      <w:divsChild>
        <w:div w:id="1332416822">
          <w:marLeft w:val="0"/>
          <w:marRight w:val="0"/>
          <w:marTop w:val="0"/>
          <w:marBottom w:val="0"/>
          <w:divBdr>
            <w:top w:val="none" w:sz="0" w:space="0" w:color="auto"/>
            <w:left w:val="none" w:sz="0" w:space="0" w:color="auto"/>
            <w:bottom w:val="none" w:sz="0" w:space="0" w:color="auto"/>
            <w:right w:val="none" w:sz="0" w:space="0" w:color="auto"/>
          </w:divBdr>
          <w:divsChild>
            <w:div w:id="1508404789">
              <w:marLeft w:val="0"/>
              <w:marRight w:val="0"/>
              <w:marTop w:val="0"/>
              <w:marBottom w:val="0"/>
              <w:divBdr>
                <w:top w:val="none" w:sz="0" w:space="0" w:color="auto"/>
                <w:left w:val="none" w:sz="0" w:space="0" w:color="auto"/>
                <w:bottom w:val="none" w:sz="0" w:space="0" w:color="auto"/>
                <w:right w:val="none" w:sz="0" w:space="0" w:color="auto"/>
              </w:divBdr>
            </w:div>
            <w:div w:id="125665151">
              <w:marLeft w:val="0"/>
              <w:marRight w:val="0"/>
              <w:marTop w:val="0"/>
              <w:marBottom w:val="0"/>
              <w:divBdr>
                <w:top w:val="none" w:sz="0" w:space="0" w:color="auto"/>
                <w:left w:val="none" w:sz="0" w:space="0" w:color="auto"/>
                <w:bottom w:val="none" w:sz="0" w:space="0" w:color="auto"/>
                <w:right w:val="none" w:sz="0" w:space="0" w:color="auto"/>
              </w:divBdr>
            </w:div>
          </w:divsChild>
        </w:div>
        <w:div w:id="1340543769">
          <w:marLeft w:val="0"/>
          <w:marRight w:val="0"/>
          <w:marTop w:val="0"/>
          <w:marBottom w:val="0"/>
          <w:divBdr>
            <w:top w:val="none" w:sz="0" w:space="0" w:color="auto"/>
            <w:left w:val="none" w:sz="0" w:space="0" w:color="auto"/>
            <w:bottom w:val="none" w:sz="0" w:space="0" w:color="auto"/>
            <w:right w:val="none" w:sz="0" w:space="0" w:color="auto"/>
          </w:divBdr>
        </w:div>
        <w:div w:id="831796035">
          <w:marLeft w:val="0"/>
          <w:marRight w:val="0"/>
          <w:marTop w:val="0"/>
          <w:marBottom w:val="0"/>
          <w:divBdr>
            <w:top w:val="none" w:sz="0" w:space="0" w:color="auto"/>
            <w:left w:val="none" w:sz="0" w:space="0" w:color="auto"/>
            <w:bottom w:val="none" w:sz="0" w:space="0" w:color="auto"/>
            <w:right w:val="none" w:sz="0" w:space="0" w:color="auto"/>
          </w:divBdr>
        </w:div>
        <w:div w:id="472210856">
          <w:marLeft w:val="0"/>
          <w:marRight w:val="0"/>
          <w:marTop w:val="0"/>
          <w:marBottom w:val="0"/>
          <w:divBdr>
            <w:top w:val="none" w:sz="0" w:space="0" w:color="auto"/>
            <w:left w:val="none" w:sz="0" w:space="0" w:color="auto"/>
            <w:bottom w:val="none" w:sz="0" w:space="0" w:color="auto"/>
            <w:right w:val="none" w:sz="0" w:space="0" w:color="auto"/>
          </w:divBdr>
        </w:div>
        <w:div w:id="704911097">
          <w:marLeft w:val="0"/>
          <w:marRight w:val="0"/>
          <w:marTop w:val="0"/>
          <w:marBottom w:val="0"/>
          <w:divBdr>
            <w:top w:val="none" w:sz="0" w:space="0" w:color="auto"/>
            <w:left w:val="none" w:sz="0" w:space="0" w:color="auto"/>
            <w:bottom w:val="none" w:sz="0" w:space="0" w:color="auto"/>
            <w:right w:val="none" w:sz="0" w:space="0" w:color="auto"/>
          </w:divBdr>
        </w:div>
        <w:div w:id="1769423123">
          <w:marLeft w:val="0"/>
          <w:marRight w:val="0"/>
          <w:marTop w:val="0"/>
          <w:marBottom w:val="0"/>
          <w:divBdr>
            <w:top w:val="none" w:sz="0" w:space="0" w:color="auto"/>
            <w:left w:val="none" w:sz="0" w:space="0" w:color="auto"/>
            <w:bottom w:val="none" w:sz="0" w:space="0" w:color="auto"/>
            <w:right w:val="none" w:sz="0" w:space="0" w:color="auto"/>
          </w:divBdr>
        </w:div>
        <w:div w:id="447551559">
          <w:marLeft w:val="0"/>
          <w:marRight w:val="0"/>
          <w:marTop w:val="0"/>
          <w:marBottom w:val="0"/>
          <w:divBdr>
            <w:top w:val="none" w:sz="0" w:space="0" w:color="auto"/>
            <w:left w:val="none" w:sz="0" w:space="0" w:color="auto"/>
            <w:bottom w:val="none" w:sz="0" w:space="0" w:color="auto"/>
            <w:right w:val="none" w:sz="0" w:space="0" w:color="auto"/>
          </w:divBdr>
        </w:div>
        <w:div w:id="1748460146">
          <w:marLeft w:val="0"/>
          <w:marRight w:val="0"/>
          <w:marTop w:val="0"/>
          <w:marBottom w:val="0"/>
          <w:divBdr>
            <w:top w:val="none" w:sz="0" w:space="0" w:color="auto"/>
            <w:left w:val="none" w:sz="0" w:space="0" w:color="auto"/>
            <w:bottom w:val="none" w:sz="0" w:space="0" w:color="auto"/>
            <w:right w:val="none" w:sz="0" w:space="0" w:color="auto"/>
          </w:divBdr>
        </w:div>
        <w:div w:id="1665816589">
          <w:marLeft w:val="0"/>
          <w:marRight w:val="0"/>
          <w:marTop w:val="0"/>
          <w:marBottom w:val="0"/>
          <w:divBdr>
            <w:top w:val="none" w:sz="0" w:space="0" w:color="auto"/>
            <w:left w:val="none" w:sz="0" w:space="0" w:color="auto"/>
            <w:bottom w:val="none" w:sz="0" w:space="0" w:color="auto"/>
            <w:right w:val="none" w:sz="0" w:space="0" w:color="auto"/>
          </w:divBdr>
        </w:div>
        <w:div w:id="526600035">
          <w:marLeft w:val="0"/>
          <w:marRight w:val="0"/>
          <w:marTop w:val="0"/>
          <w:marBottom w:val="0"/>
          <w:divBdr>
            <w:top w:val="none" w:sz="0" w:space="0" w:color="auto"/>
            <w:left w:val="none" w:sz="0" w:space="0" w:color="auto"/>
            <w:bottom w:val="none" w:sz="0" w:space="0" w:color="auto"/>
            <w:right w:val="none" w:sz="0" w:space="0" w:color="auto"/>
          </w:divBdr>
        </w:div>
        <w:div w:id="1016541979">
          <w:marLeft w:val="0"/>
          <w:marRight w:val="0"/>
          <w:marTop w:val="0"/>
          <w:marBottom w:val="0"/>
          <w:divBdr>
            <w:top w:val="none" w:sz="0" w:space="0" w:color="auto"/>
            <w:left w:val="none" w:sz="0" w:space="0" w:color="auto"/>
            <w:bottom w:val="none" w:sz="0" w:space="0" w:color="auto"/>
            <w:right w:val="none" w:sz="0" w:space="0" w:color="auto"/>
          </w:divBdr>
        </w:div>
      </w:divsChild>
    </w:div>
    <w:div w:id="989480159">
      <w:bodyDiv w:val="1"/>
      <w:marLeft w:val="0"/>
      <w:marRight w:val="0"/>
      <w:marTop w:val="0"/>
      <w:marBottom w:val="0"/>
      <w:divBdr>
        <w:top w:val="none" w:sz="0" w:space="0" w:color="auto"/>
        <w:left w:val="none" w:sz="0" w:space="0" w:color="auto"/>
        <w:bottom w:val="none" w:sz="0" w:space="0" w:color="auto"/>
        <w:right w:val="none" w:sz="0" w:space="0" w:color="auto"/>
      </w:divBdr>
      <w:divsChild>
        <w:div w:id="424500479">
          <w:marLeft w:val="0"/>
          <w:marRight w:val="0"/>
          <w:marTop w:val="0"/>
          <w:marBottom w:val="0"/>
          <w:divBdr>
            <w:top w:val="none" w:sz="0" w:space="0" w:color="auto"/>
            <w:left w:val="none" w:sz="0" w:space="0" w:color="auto"/>
            <w:bottom w:val="none" w:sz="0" w:space="0" w:color="auto"/>
            <w:right w:val="none" w:sz="0" w:space="0" w:color="auto"/>
          </w:divBdr>
        </w:div>
        <w:div w:id="1347749661">
          <w:marLeft w:val="0"/>
          <w:marRight w:val="0"/>
          <w:marTop w:val="0"/>
          <w:marBottom w:val="0"/>
          <w:divBdr>
            <w:top w:val="none" w:sz="0" w:space="0" w:color="auto"/>
            <w:left w:val="none" w:sz="0" w:space="0" w:color="auto"/>
            <w:bottom w:val="none" w:sz="0" w:space="0" w:color="auto"/>
            <w:right w:val="none" w:sz="0" w:space="0" w:color="auto"/>
          </w:divBdr>
        </w:div>
        <w:div w:id="2145733380">
          <w:marLeft w:val="0"/>
          <w:marRight w:val="0"/>
          <w:marTop w:val="0"/>
          <w:marBottom w:val="0"/>
          <w:divBdr>
            <w:top w:val="none" w:sz="0" w:space="0" w:color="auto"/>
            <w:left w:val="none" w:sz="0" w:space="0" w:color="auto"/>
            <w:bottom w:val="none" w:sz="0" w:space="0" w:color="auto"/>
            <w:right w:val="none" w:sz="0" w:space="0" w:color="auto"/>
          </w:divBdr>
        </w:div>
        <w:div w:id="89670289">
          <w:marLeft w:val="0"/>
          <w:marRight w:val="0"/>
          <w:marTop w:val="0"/>
          <w:marBottom w:val="0"/>
          <w:divBdr>
            <w:top w:val="none" w:sz="0" w:space="0" w:color="auto"/>
            <w:left w:val="none" w:sz="0" w:space="0" w:color="auto"/>
            <w:bottom w:val="none" w:sz="0" w:space="0" w:color="auto"/>
            <w:right w:val="none" w:sz="0" w:space="0" w:color="auto"/>
          </w:divBdr>
        </w:div>
        <w:div w:id="1181818818">
          <w:marLeft w:val="0"/>
          <w:marRight w:val="0"/>
          <w:marTop w:val="0"/>
          <w:marBottom w:val="0"/>
          <w:divBdr>
            <w:top w:val="none" w:sz="0" w:space="0" w:color="auto"/>
            <w:left w:val="none" w:sz="0" w:space="0" w:color="auto"/>
            <w:bottom w:val="none" w:sz="0" w:space="0" w:color="auto"/>
            <w:right w:val="none" w:sz="0" w:space="0" w:color="auto"/>
          </w:divBdr>
        </w:div>
        <w:div w:id="1739553863">
          <w:marLeft w:val="0"/>
          <w:marRight w:val="0"/>
          <w:marTop w:val="0"/>
          <w:marBottom w:val="0"/>
          <w:divBdr>
            <w:top w:val="none" w:sz="0" w:space="0" w:color="auto"/>
            <w:left w:val="none" w:sz="0" w:space="0" w:color="auto"/>
            <w:bottom w:val="none" w:sz="0" w:space="0" w:color="auto"/>
            <w:right w:val="none" w:sz="0" w:space="0" w:color="auto"/>
          </w:divBdr>
        </w:div>
        <w:div w:id="1601520773">
          <w:marLeft w:val="0"/>
          <w:marRight w:val="0"/>
          <w:marTop w:val="0"/>
          <w:marBottom w:val="0"/>
          <w:divBdr>
            <w:top w:val="none" w:sz="0" w:space="0" w:color="auto"/>
            <w:left w:val="none" w:sz="0" w:space="0" w:color="auto"/>
            <w:bottom w:val="none" w:sz="0" w:space="0" w:color="auto"/>
            <w:right w:val="none" w:sz="0" w:space="0" w:color="auto"/>
          </w:divBdr>
        </w:div>
      </w:divsChild>
    </w:div>
    <w:div w:id="997343921">
      <w:bodyDiv w:val="1"/>
      <w:marLeft w:val="0"/>
      <w:marRight w:val="0"/>
      <w:marTop w:val="0"/>
      <w:marBottom w:val="0"/>
      <w:divBdr>
        <w:top w:val="none" w:sz="0" w:space="0" w:color="auto"/>
        <w:left w:val="none" w:sz="0" w:space="0" w:color="auto"/>
        <w:bottom w:val="none" w:sz="0" w:space="0" w:color="auto"/>
        <w:right w:val="none" w:sz="0" w:space="0" w:color="auto"/>
      </w:divBdr>
    </w:div>
    <w:div w:id="1029378734">
      <w:bodyDiv w:val="1"/>
      <w:marLeft w:val="0"/>
      <w:marRight w:val="0"/>
      <w:marTop w:val="0"/>
      <w:marBottom w:val="0"/>
      <w:divBdr>
        <w:top w:val="none" w:sz="0" w:space="0" w:color="auto"/>
        <w:left w:val="none" w:sz="0" w:space="0" w:color="auto"/>
        <w:bottom w:val="none" w:sz="0" w:space="0" w:color="auto"/>
        <w:right w:val="none" w:sz="0" w:space="0" w:color="auto"/>
      </w:divBdr>
      <w:divsChild>
        <w:div w:id="512497052">
          <w:marLeft w:val="0"/>
          <w:marRight w:val="0"/>
          <w:marTop w:val="0"/>
          <w:marBottom w:val="0"/>
          <w:divBdr>
            <w:top w:val="none" w:sz="0" w:space="0" w:color="auto"/>
            <w:left w:val="none" w:sz="0" w:space="0" w:color="auto"/>
            <w:bottom w:val="none" w:sz="0" w:space="0" w:color="auto"/>
            <w:right w:val="none" w:sz="0" w:space="0" w:color="auto"/>
          </w:divBdr>
        </w:div>
        <w:div w:id="89086336">
          <w:marLeft w:val="0"/>
          <w:marRight w:val="0"/>
          <w:marTop w:val="0"/>
          <w:marBottom w:val="0"/>
          <w:divBdr>
            <w:top w:val="none" w:sz="0" w:space="0" w:color="auto"/>
            <w:left w:val="none" w:sz="0" w:space="0" w:color="auto"/>
            <w:bottom w:val="none" w:sz="0" w:space="0" w:color="auto"/>
            <w:right w:val="none" w:sz="0" w:space="0" w:color="auto"/>
          </w:divBdr>
        </w:div>
        <w:div w:id="564216625">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102989231">
      <w:bodyDiv w:val="1"/>
      <w:marLeft w:val="0"/>
      <w:marRight w:val="0"/>
      <w:marTop w:val="0"/>
      <w:marBottom w:val="0"/>
      <w:divBdr>
        <w:top w:val="none" w:sz="0" w:space="0" w:color="auto"/>
        <w:left w:val="none" w:sz="0" w:space="0" w:color="auto"/>
        <w:bottom w:val="none" w:sz="0" w:space="0" w:color="auto"/>
        <w:right w:val="none" w:sz="0" w:space="0" w:color="auto"/>
      </w:divBdr>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83459764">
      <w:bodyDiv w:val="1"/>
      <w:marLeft w:val="0"/>
      <w:marRight w:val="0"/>
      <w:marTop w:val="0"/>
      <w:marBottom w:val="0"/>
      <w:divBdr>
        <w:top w:val="none" w:sz="0" w:space="0" w:color="auto"/>
        <w:left w:val="none" w:sz="0" w:space="0" w:color="auto"/>
        <w:bottom w:val="none" w:sz="0" w:space="0" w:color="auto"/>
        <w:right w:val="none" w:sz="0" w:space="0" w:color="auto"/>
      </w:divBdr>
      <w:divsChild>
        <w:div w:id="209997715">
          <w:marLeft w:val="0"/>
          <w:marRight w:val="0"/>
          <w:marTop w:val="0"/>
          <w:marBottom w:val="0"/>
          <w:divBdr>
            <w:top w:val="none" w:sz="0" w:space="0" w:color="auto"/>
            <w:left w:val="none" w:sz="0" w:space="0" w:color="auto"/>
            <w:bottom w:val="none" w:sz="0" w:space="0" w:color="auto"/>
            <w:right w:val="none" w:sz="0" w:space="0" w:color="auto"/>
          </w:divBdr>
        </w:div>
        <w:div w:id="1626081750">
          <w:marLeft w:val="0"/>
          <w:marRight w:val="0"/>
          <w:marTop w:val="0"/>
          <w:marBottom w:val="0"/>
          <w:divBdr>
            <w:top w:val="none" w:sz="0" w:space="0" w:color="auto"/>
            <w:left w:val="none" w:sz="0" w:space="0" w:color="auto"/>
            <w:bottom w:val="none" w:sz="0" w:space="0" w:color="auto"/>
            <w:right w:val="none" w:sz="0" w:space="0" w:color="auto"/>
          </w:divBdr>
        </w:div>
        <w:div w:id="1911502972">
          <w:marLeft w:val="0"/>
          <w:marRight w:val="0"/>
          <w:marTop w:val="0"/>
          <w:marBottom w:val="0"/>
          <w:divBdr>
            <w:top w:val="none" w:sz="0" w:space="0" w:color="auto"/>
            <w:left w:val="none" w:sz="0" w:space="0" w:color="auto"/>
            <w:bottom w:val="none" w:sz="0" w:space="0" w:color="auto"/>
            <w:right w:val="none" w:sz="0" w:space="0" w:color="auto"/>
          </w:divBdr>
        </w:div>
      </w:divsChild>
    </w:div>
    <w:div w:id="1367608618">
      <w:bodyDiv w:val="1"/>
      <w:marLeft w:val="0"/>
      <w:marRight w:val="0"/>
      <w:marTop w:val="0"/>
      <w:marBottom w:val="0"/>
      <w:divBdr>
        <w:top w:val="none" w:sz="0" w:space="0" w:color="auto"/>
        <w:left w:val="none" w:sz="0" w:space="0" w:color="auto"/>
        <w:bottom w:val="none" w:sz="0" w:space="0" w:color="auto"/>
        <w:right w:val="none" w:sz="0" w:space="0" w:color="auto"/>
      </w:divBdr>
      <w:divsChild>
        <w:div w:id="194468314">
          <w:marLeft w:val="0"/>
          <w:marRight w:val="0"/>
          <w:marTop w:val="0"/>
          <w:marBottom w:val="0"/>
          <w:divBdr>
            <w:top w:val="none" w:sz="0" w:space="0" w:color="auto"/>
            <w:left w:val="none" w:sz="0" w:space="0" w:color="auto"/>
            <w:bottom w:val="none" w:sz="0" w:space="0" w:color="auto"/>
            <w:right w:val="none" w:sz="0" w:space="0" w:color="auto"/>
          </w:divBdr>
        </w:div>
        <w:div w:id="265430201">
          <w:marLeft w:val="0"/>
          <w:marRight w:val="0"/>
          <w:marTop w:val="0"/>
          <w:marBottom w:val="0"/>
          <w:divBdr>
            <w:top w:val="none" w:sz="0" w:space="0" w:color="auto"/>
            <w:left w:val="none" w:sz="0" w:space="0" w:color="auto"/>
            <w:bottom w:val="none" w:sz="0" w:space="0" w:color="auto"/>
            <w:right w:val="none" w:sz="0" w:space="0" w:color="auto"/>
          </w:divBdr>
        </w:div>
      </w:divsChild>
    </w:div>
    <w:div w:id="1413772545">
      <w:bodyDiv w:val="1"/>
      <w:marLeft w:val="0"/>
      <w:marRight w:val="0"/>
      <w:marTop w:val="0"/>
      <w:marBottom w:val="0"/>
      <w:divBdr>
        <w:top w:val="none" w:sz="0" w:space="0" w:color="auto"/>
        <w:left w:val="none" w:sz="0" w:space="0" w:color="auto"/>
        <w:bottom w:val="none" w:sz="0" w:space="0" w:color="auto"/>
        <w:right w:val="none" w:sz="0" w:space="0" w:color="auto"/>
      </w:divBdr>
      <w:divsChild>
        <w:div w:id="427964929">
          <w:marLeft w:val="0"/>
          <w:marRight w:val="0"/>
          <w:marTop w:val="0"/>
          <w:marBottom w:val="0"/>
          <w:divBdr>
            <w:top w:val="none" w:sz="0" w:space="0" w:color="auto"/>
            <w:left w:val="none" w:sz="0" w:space="0" w:color="auto"/>
            <w:bottom w:val="none" w:sz="0" w:space="0" w:color="auto"/>
            <w:right w:val="none" w:sz="0" w:space="0" w:color="auto"/>
          </w:divBdr>
        </w:div>
        <w:div w:id="1062287876">
          <w:marLeft w:val="0"/>
          <w:marRight w:val="0"/>
          <w:marTop w:val="0"/>
          <w:marBottom w:val="0"/>
          <w:divBdr>
            <w:top w:val="none" w:sz="0" w:space="0" w:color="auto"/>
            <w:left w:val="none" w:sz="0" w:space="0" w:color="auto"/>
            <w:bottom w:val="none" w:sz="0" w:space="0" w:color="auto"/>
            <w:right w:val="none" w:sz="0" w:space="0" w:color="auto"/>
          </w:divBdr>
        </w:div>
        <w:div w:id="1185898608">
          <w:marLeft w:val="0"/>
          <w:marRight w:val="0"/>
          <w:marTop w:val="0"/>
          <w:marBottom w:val="0"/>
          <w:divBdr>
            <w:top w:val="none" w:sz="0" w:space="0" w:color="auto"/>
            <w:left w:val="none" w:sz="0" w:space="0" w:color="auto"/>
            <w:bottom w:val="none" w:sz="0" w:space="0" w:color="auto"/>
            <w:right w:val="none" w:sz="0" w:space="0" w:color="auto"/>
          </w:divBdr>
        </w:div>
        <w:div w:id="1056508588">
          <w:marLeft w:val="0"/>
          <w:marRight w:val="0"/>
          <w:marTop w:val="0"/>
          <w:marBottom w:val="0"/>
          <w:divBdr>
            <w:top w:val="none" w:sz="0" w:space="0" w:color="auto"/>
            <w:left w:val="none" w:sz="0" w:space="0" w:color="auto"/>
            <w:bottom w:val="none" w:sz="0" w:space="0" w:color="auto"/>
            <w:right w:val="none" w:sz="0" w:space="0" w:color="auto"/>
          </w:divBdr>
        </w:div>
        <w:div w:id="23942688">
          <w:marLeft w:val="0"/>
          <w:marRight w:val="0"/>
          <w:marTop w:val="0"/>
          <w:marBottom w:val="0"/>
          <w:divBdr>
            <w:top w:val="none" w:sz="0" w:space="0" w:color="auto"/>
            <w:left w:val="none" w:sz="0" w:space="0" w:color="auto"/>
            <w:bottom w:val="none" w:sz="0" w:space="0" w:color="auto"/>
            <w:right w:val="none" w:sz="0" w:space="0" w:color="auto"/>
          </w:divBdr>
        </w:div>
        <w:div w:id="466628990">
          <w:marLeft w:val="0"/>
          <w:marRight w:val="0"/>
          <w:marTop w:val="0"/>
          <w:marBottom w:val="0"/>
          <w:divBdr>
            <w:top w:val="none" w:sz="0" w:space="0" w:color="auto"/>
            <w:left w:val="none" w:sz="0" w:space="0" w:color="auto"/>
            <w:bottom w:val="none" w:sz="0" w:space="0" w:color="auto"/>
            <w:right w:val="none" w:sz="0" w:space="0" w:color="auto"/>
          </w:divBdr>
        </w:div>
        <w:div w:id="1197813958">
          <w:marLeft w:val="0"/>
          <w:marRight w:val="0"/>
          <w:marTop w:val="0"/>
          <w:marBottom w:val="0"/>
          <w:divBdr>
            <w:top w:val="none" w:sz="0" w:space="0" w:color="auto"/>
            <w:left w:val="none" w:sz="0" w:space="0" w:color="auto"/>
            <w:bottom w:val="none" w:sz="0" w:space="0" w:color="auto"/>
            <w:right w:val="none" w:sz="0" w:space="0" w:color="auto"/>
          </w:divBdr>
        </w:div>
        <w:div w:id="765343216">
          <w:marLeft w:val="0"/>
          <w:marRight w:val="0"/>
          <w:marTop w:val="0"/>
          <w:marBottom w:val="0"/>
          <w:divBdr>
            <w:top w:val="none" w:sz="0" w:space="0" w:color="auto"/>
            <w:left w:val="none" w:sz="0" w:space="0" w:color="auto"/>
            <w:bottom w:val="none" w:sz="0" w:space="0" w:color="auto"/>
            <w:right w:val="none" w:sz="0" w:space="0" w:color="auto"/>
          </w:divBdr>
        </w:div>
      </w:divsChild>
    </w:div>
    <w:div w:id="1415784229">
      <w:bodyDiv w:val="1"/>
      <w:marLeft w:val="0"/>
      <w:marRight w:val="0"/>
      <w:marTop w:val="0"/>
      <w:marBottom w:val="0"/>
      <w:divBdr>
        <w:top w:val="none" w:sz="0" w:space="0" w:color="auto"/>
        <w:left w:val="none" w:sz="0" w:space="0" w:color="auto"/>
        <w:bottom w:val="none" w:sz="0" w:space="0" w:color="auto"/>
        <w:right w:val="none" w:sz="0" w:space="0" w:color="auto"/>
      </w:divBdr>
      <w:divsChild>
        <w:div w:id="278922278">
          <w:marLeft w:val="0"/>
          <w:marRight w:val="0"/>
          <w:marTop w:val="0"/>
          <w:marBottom w:val="0"/>
          <w:divBdr>
            <w:top w:val="none" w:sz="0" w:space="0" w:color="auto"/>
            <w:left w:val="none" w:sz="0" w:space="0" w:color="auto"/>
            <w:bottom w:val="none" w:sz="0" w:space="0" w:color="auto"/>
            <w:right w:val="none" w:sz="0" w:space="0" w:color="auto"/>
          </w:divBdr>
        </w:div>
        <w:div w:id="516505197">
          <w:marLeft w:val="0"/>
          <w:marRight w:val="0"/>
          <w:marTop w:val="0"/>
          <w:marBottom w:val="0"/>
          <w:divBdr>
            <w:top w:val="none" w:sz="0" w:space="0" w:color="auto"/>
            <w:left w:val="none" w:sz="0" w:space="0" w:color="auto"/>
            <w:bottom w:val="none" w:sz="0" w:space="0" w:color="auto"/>
            <w:right w:val="none" w:sz="0" w:space="0" w:color="auto"/>
          </w:divBdr>
        </w:div>
        <w:div w:id="1871992487">
          <w:marLeft w:val="0"/>
          <w:marRight w:val="0"/>
          <w:marTop w:val="0"/>
          <w:marBottom w:val="0"/>
          <w:divBdr>
            <w:top w:val="none" w:sz="0" w:space="0" w:color="auto"/>
            <w:left w:val="none" w:sz="0" w:space="0" w:color="auto"/>
            <w:bottom w:val="none" w:sz="0" w:space="0" w:color="auto"/>
            <w:right w:val="none" w:sz="0" w:space="0" w:color="auto"/>
          </w:divBdr>
        </w:div>
      </w:divsChild>
    </w:div>
    <w:div w:id="1437479308">
      <w:bodyDiv w:val="1"/>
      <w:marLeft w:val="0"/>
      <w:marRight w:val="0"/>
      <w:marTop w:val="0"/>
      <w:marBottom w:val="0"/>
      <w:divBdr>
        <w:top w:val="none" w:sz="0" w:space="0" w:color="auto"/>
        <w:left w:val="none" w:sz="0" w:space="0" w:color="auto"/>
        <w:bottom w:val="none" w:sz="0" w:space="0" w:color="auto"/>
        <w:right w:val="none" w:sz="0" w:space="0" w:color="auto"/>
      </w:divBdr>
      <w:divsChild>
        <w:div w:id="1807963649">
          <w:marLeft w:val="0"/>
          <w:marRight w:val="0"/>
          <w:marTop w:val="0"/>
          <w:marBottom w:val="0"/>
          <w:divBdr>
            <w:top w:val="none" w:sz="0" w:space="0" w:color="auto"/>
            <w:left w:val="none" w:sz="0" w:space="0" w:color="auto"/>
            <w:bottom w:val="none" w:sz="0" w:space="0" w:color="auto"/>
            <w:right w:val="none" w:sz="0" w:space="0" w:color="auto"/>
          </w:divBdr>
          <w:divsChild>
            <w:div w:id="1512449348">
              <w:marLeft w:val="0"/>
              <w:marRight w:val="0"/>
              <w:marTop w:val="0"/>
              <w:marBottom w:val="0"/>
              <w:divBdr>
                <w:top w:val="none" w:sz="0" w:space="0" w:color="auto"/>
                <w:left w:val="none" w:sz="0" w:space="0" w:color="auto"/>
                <w:bottom w:val="none" w:sz="0" w:space="0" w:color="auto"/>
                <w:right w:val="none" w:sz="0" w:space="0" w:color="auto"/>
              </w:divBdr>
            </w:div>
            <w:div w:id="1133865814">
              <w:marLeft w:val="0"/>
              <w:marRight w:val="0"/>
              <w:marTop w:val="0"/>
              <w:marBottom w:val="0"/>
              <w:divBdr>
                <w:top w:val="none" w:sz="0" w:space="0" w:color="auto"/>
                <w:left w:val="none" w:sz="0" w:space="0" w:color="auto"/>
                <w:bottom w:val="none" w:sz="0" w:space="0" w:color="auto"/>
                <w:right w:val="none" w:sz="0" w:space="0" w:color="auto"/>
              </w:divBdr>
            </w:div>
            <w:div w:id="1823425915">
              <w:marLeft w:val="0"/>
              <w:marRight w:val="0"/>
              <w:marTop w:val="0"/>
              <w:marBottom w:val="0"/>
              <w:divBdr>
                <w:top w:val="none" w:sz="0" w:space="0" w:color="auto"/>
                <w:left w:val="none" w:sz="0" w:space="0" w:color="auto"/>
                <w:bottom w:val="none" w:sz="0" w:space="0" w:color="auto"/>
                <w:right w:val="none" w:sz="0" w:space="0" w:color="auto"/>
              </w:divBdr>
            </w:div>
            <w:div w:id="489446179">
              <w:marLeft w:val="0"/>
              <w:marRight w:val="0"/>
              <w:marTop w:val="0"/>
              <w:marBottom w:val="0"/>
              <w:divBdr>
                <w:top w:val="none" w:sz="0" w:space="0" w:color="auto"/>
                <w:left w:val="none" w:sz="0" w:space="0" w:color="auto"/>
                <w:bottom w:val="none" w:sz="0" w:space="0" w:color="auto"/>
                <w:right w:val="none" w:sz="0" w:space="0" w:color="auto"/>
              </w:divBdr>
            </w:div>
            <w:div w:id="2042392606">
              <w:marLeft w:val="0"/>
              <w:marRight w:val="0"/>
              <w:marTop w:val="0"/>
              <w:marBottom w:val="0"/>
              <w:divBdr>
                <w:top w:val="none" w:sz="0" w:space="0" w:color="auto"/>
                <w:left w:val="none" w:sz="0" w:space="0" w:color="auto"/>
                <w:bottom w:val="none" w:sz="0" w:space="0" w:color="auto"/>
                <w:right w:val="none" w:sz="0" w:space="0" w:color="auto"/>
              </w:divBdr>
            </w:div>
            <w:div w:id="1600992046">
              <w:marLeft w:val="0"/>
              <w:marRight w:val="0"/>
              <w:marTop w:val="0"/>
              <w:marBottom w:val="0"/>
              <w:divBdr>
                <w:top w:val="none" w:sz="0" w:space="0" w:color="auto"/>
                <w:left w:val="none" w:sz="0" w:space="0" w:color="auto"/>
                <w:bottom w:val="none" w:sz="0" w:space="0" w:color="auto"/>
                <w:right w:val="none" w:sz="0" w:space="0" w:color="auto"/>
              </w:divBdr>
            </w:div>
            <w:div w:id="2088767124">
              <w:marLeft w:val="0"/>
              <w:marRight w:val="0"/>
              <w:marTop w:val="0"/>
              <w:marBottom w:val="0"/>
              <w:divBdr>
                <w:top w:val="none" w:sz="0" w:space="0" w:color="auto"/>
                <w:left w:val="none" w:sz="0" w:space="0" w:color="auto"/>
                <w:bottom w:val="none" w:sz="0" w:space="0" w:color="auto"/>
                <w:right w:val="none" w:sz="0" w:space="0" w:color="auto"/>
              </w:divBdr>
            </w:div>
            <w:div w:id="1501845129">
              <w:marLeft w:val="0"/>
              <w:marRight w:val="0"/>
              <w:marTop w:val="0"/>
              <w:marBottom w:val="0"/>
              <w:divBdr>
                <w:top w:val="none" w:sz="0" w:space="0" w:color="auto"/>
                <w:left w:val="none" w:sz="0" w:space="0" w:color="auto"/>
                <w:bottom w:val="none" w:sz="0" w:space="0" w:color="auto"/>
                <w:right w:val="none" w:sz="0" w:space="0" w:color="auto"/>
              </w:divBdr>
            </w:div>
            <w:div w:id="2052217781">
              <w:marLeft w:val="0"/>
              <w:marRight w:val="0"/>
              <w:marTop w:val="0"/>
              <w:marBottom w:val="0"/>
              <w:divBdr>
                <w:top w:val="none" w:sz="0" w:space="0" w:color="auto"/>
                <w:left w:val="none" w:sz="0" w:space="0" w:color="auto"/>
                <w:bottom w:val="none" w:sz="0" w:space="0" w:color="auto"/>
                <w:right w:val="none" w:sz="0" w:space="0" w:color="auto"/>
              </w:divBdr>
            </w:div>
            <w:div w:id="1660842464">
              <w:marLeft w:val="0"/>
              <w:marRight w:val="0"/>
              <w:marTop w:val="0"/>
              <w:marBottom w:val="0"/>
              <w:divBdr>
                <w:top w:val="none" w:sz="0" w:space="0" w:color="auto"/>
                <w:left w:val="none" w:sz="0" w:space="0" w:color="auto"/>
                <w:bottom w:val="none" w:sz="0" w:space="0" w:color="auto"/>
                <w:right w:val="none" w:sz="0" w:space="0" w:color="auto"/>
              </w:divBdr>
            </w:div>
            <w:div w:id="893081581">
              <w:marLeft w:val="0"/>
              <w:marRight w:val="0"/>
              <w:marTop w:val="0"/>
              <w:marBottom w:val="0"/>
              <w:divBdr>
                <w:top w:val="none" w:sz="0" w:space="0" w:color="auto"/>
                <w:left w:val="none" w:sz="0" w:space="0" w:color="auto"/>
                <w:bottom w:val="none" w:sz="0" w:space="0" w:color="auto"/>
                <w:right w:val="none" w:sz="0" w:space="0" w:color="auto"/>
              </w:divBdr>
            </w:div>
            <w:div w:id="938636022">
              <w:marLeft w:val="0"/>
              <w:marRight w:val="0"/>
              <w:marTop w:val="0"/>
              <w:marBottom w:val="0"/>
              <w:divBdr>
                <w:top w:val="none" w:sz="0" w:space="0" w:color="auto"/>
                <w:left w:val="none" w:sz="0" w:space="0" w:color="auto"/>
                <w:bottom w:val="none" w:sz="0" w:space="0" w:color="auto"/>
                <w:right w:val="none" w:sz="0" w:space="0" w:color="auto"/>
              </w:divBdr>
            </w:div>
            <w:div w:id="1860073614">
              <w:marLeft w:val="0"/>
              <w:marRight w:val="0"/>
              <w:marTop w:val="0"/>
              <w:marBottom w:val="0"/>
              <w:divBdr>
                <w:top w:val="none" w:sz="0" w:space="0" w:color="auto"/>
                <w:left w:val="none" w:sz="0" w:space="0" w:color="auto"/>
                <w:bottom w:val="none" w:sz="0" w:space="0" w:color="auto"/>
                <w:right w:val="none" w:sz="0" w:space="0" w:color="auto"/>
              </w:divBdr>
            </w:div>
            <w:div w:id="182329705">
              <w:marLeft w:val="0"/>
              <w:marRight w:val="0"/>
              <w:marTop w:val="0"/>
              <w:marBottom w:val="0"/>
              <w:divBdr>
                <w:top w:val="none" w:sz="0" w:space="0" w:color="auto"/>
                <w:left w:val="none" w:sz="0" w:space="0" w:color="auto"/>
                <w:bottom w:val="none" w:sz="0" w:space="0" w:color="auto"/>
                <w:right w:val="none" w:sz="0" w:space="0" w:color="auto"/>
              </w:divBdr>
            </w:div>
            <w:div w:id="1525679274">
              <w:marLeft w:val="0"/>
              <w:marRight w:val="0"/>
              <w:marTop w:val="0"/>
              <w:marBottom w:val="0"/>
              <w:divBdr>
                <w:top w:val="none" w:sz="0" w:space="0" w:color="auto"/>
                <w:left w:val="none" w:sz="0" w:space="0" w:color="auto"/>
                <w:bottom w:val="none" w:sz="0" w:space="0" w:color="auto"/>
                <w:right w:val="none" w:sz="0" w:space="0" w:color="auto"/>
              </w:divBdr>
            </w:div>
            <w:div w:id="1826319584">
              <w:marLeft w:val="0"/>
              <w:marRight w:val="0"/>
              <w:marTop w:val="0"/>
              <w:marBottom w:val="0"/>
              <w:divBdr>
                <w:top w:val="none" w:sz="0" w:space="0" w:color="auto"/>
                <w:left w:val="none" w:sz="0" w:space="0" w:color="auto"/>
                <w:bottom w:val="none" w:sz="0" w:space="0" w:color="auto"/>
                <w:right w:val="none" w:sz="0" w:space="0" w:color="auto"/>
              </w:divBdr>
            </w:div>
            <w:div w:id="1841386770">
              <w:marLeft w:val="0"/>
              <w:marRight w:val="0"/>
              <w:marTop w:val="0"/>
              <w:marBottom w:val="0"/>
              <w:divBdr>
                <w:top w:val="none" w:sz="0" w:space="0" w:color="auto"/>
                <w:left w:val="none" w:sz="0" w:space="0" w:color="auto"/>
                <w:bottom w:val="none" w:sz="0" w:space="0" w:color="auto"/>
                <w:right w:val="none" w:sz="0" w:space="0" w:color="auto"/>
              </w:divBdr>
            </w:div>
            <w:div w:id="765661745">
              <w:marLeft w:val="0"/>
              <w:marRight w:val="0"/>
              <w:marTop w:val="0"/>
              <w:marBottom w:val="0"/>
              <w:divBdr>
                <w:top w:val="none" w:sz="0" w:space="0" w:color="auto"/>
                <w:left w:val="none" w:sz="0" w:space="0" w:color="auto"/>
                <w:bottom w:val="none" w:sz="0" w:space="0" w:color="auto"/>
                <w:right w:val="none" w:sz="0" w:space="0" w:color="auto"/>
              </w:divBdr>
            </w:div>
          </w:divsChild>
        </w:div>
        <w:div w:id="2145662306">
          <w:marLeft w:val="0"/>
          <w:marRight w:val="0"/>
          <w:marTop w:val="0"/>
          <w:marBottom w:val="0"/>
          <w:divBdr>
            <w:top w:val="none" w:sz="0" w:space="0" w:color="auto"/>
            <w:left w:val="none" w:sz="0" w:space="0" w:color="auto"/>
            <w:bottom w:val="none" w:sz="0" w:space="0" w:color="auto"/>
            <w:right w:val="none" w:sz="0" w:space="0" w:color="auto"/>
          </w:divBdr>
        </w:div>
        <w:div w:id="259458988">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735085920">
      <w:bodyDiv w:val="1"/>
      <w:marLeft w:val="0"/>
      <w:marRight w:val="0"/>
      <w:marTop w:val="0"/>
      <w:marBottom w:val="0"/>
      <w:divBdr>
        <w:top w:val="none" w:sz="0" w:space="0" w:color="auto"/>
        <w:left w:val="none" w:sz="0" w:space="0" w:color="auto"/>
        <w:bottom w:val="none" w:sz="0" w:space="0" w:color="auto"/>
        <w:right w:val="none" w:sz="0" w:space="0" w:color="auto"/>
      </w:divBdr>
      <w:divsChild>
        <w:div w:id="1335108316">
          <w:marLeft w:val="0"/>
          <w:marRight w:val="0"/>
          <w:marTop w:val="0"/>
          <w:marBottom w:val="0"/>
          <w:divBdr>
            <w:top w:val="none" w:sz="0" w:space="0" w:color="auto"/>
            <w:left w:val="none" w:sz="0" w:space="0" w:color="auto"/>
            <w:bottom w:val="none" w:sz="0" w:space="0" w:color="auto"/>
            <w:right w:val="none" w:sz="0" w:space="0" w:color="auto"/>
          </w:divBdr>
        </w:div>
        <w:div w:id="1685595647">
          <w:marLeft w:val="0"/>
          <w:marRight w:val="0"/>
          <w:marTop w:val="0"/>
          <w:marBottom w:val="0"/>
          <w:divBdr>
            <w:top w:val="none" w:sz="0" w:space="0" w:color="auto"/>
            <w:left w:val="none" w:sz="0" w:space="0" w:color="auto"/>
            <w:bottom w:val="none" w:sz="0" w:space="0" w:color="auto"/>
            <w:right w:val="none" w:sz="0" w:space="0" w:color="auto"/>
          </w:divBdr>
        </w:div>
        <w:div w:id="754858047">
          <w:marLeft w:val="0"/>
          <w:marRight w:val="0"/>
          <w:marTop w:val="0"/>
          <w:marBottom w:val="0"/>
          <w:divBdr>
            <w:top w:val="none" w:sz="0" w:space="0" w:color="auto"/>
            <w:left w:val="none" w:sz="0" w:space="0" w:color="auto"/>
            <w:bottom w:val="none" w:sz="0" w:space="0" w:color="auto"/>
            <w:right w:val="none" w:sz="0" w:space="0" w:color="auto"/>
          </w:divBdr>
        </w:div>
        <w:div w:id="1534731882">
          <w:marLeft w:val="0"/>
          <w:marRight w:val="0"/>
          <w:marTop w:val="0"/>
          <w:marBottom w:val="0"/>
          <w:divBdr>
            <w:top w:val="none" w:sz="0" w:space="0" w:color="auto"/>
            <w:left w:val="none" w:sz="0" w:space="0" w:color="auto"/>
            <w:bottom w:val="none" w:sz="0" w:space="0" w:color="auto"/>
            <w:right w:val="none" w:sz="0" w:space="0" w:color="auto"/>
          </w:divBdr>
        </w:div>
        <w:div w:id="1446072436">
          <w:marLeft w:val="0"/>
          <w:marRight w:val="0"/>
          <w:marTop w:val="0"/>
          <w:marBottom w:val="0"/>
          <w:divBdr>
            <w:top w:val="none" w:sz="0" w:space="0" w:color="auto"/>
            <w:left w:val="none" w:sz="0" w:space="0" w:color="auto"/>
            <w:bottom w:val="none" w:sz="0" w:space="0" w:color="auto"/>
            <w:right w:val="none" w:sz="0" w:space="0" w:color="auto"/>
          </w:divBdr>
        </w:div>
        <w:div w:id="402681313">
          <w:marLeft w:val="0"/>
          <w:marRight w:val="0"/>
          <w:marTop w:val="0"/>
          <w:marBottom w:val="0"/>
          <w:divBdr>
            <w:top w:val="none" w:sz="0" w:space="0" w:color="auto"/>
            <w:left w:val="none" w:sz="0" w:space="0" w:color="auto"/>
            <w:bottom w:val="none" w:sz="0" w:space="0" w:color="auto"/>
            <w:right w:val="none" w:sz="0" w:space="0" w:color="auto"/>
          </w:divBdr>
        </w:div>
        <w:div w:id="32116007">
          <w:marLeft w:val="0"/>
          <w:marRight w:val="0"/>
          <w:marTop w:val="0"/>
          <w:marBottom w:val="0"/>
          <w:divBdr>
            <w:top w:val="none" w:sz="0" w:space="0" w:color="auto"/>
            <w:left w:val="none" w:sz="0" w:space="0" w:color="auto"/>
            <w:bottom w:val="none" w:sz="0" w:space="0" w:color="auto"/>
            <w:right w:val="none" w:sz="0" w:space="0" w:color="auto"/>
          </w:divBdr>
        </w:div>
        <w:div w:id="189416490">
          <w:marLeft w:val="0"/>
          <w:marRight w:val="0"/>
          <w:marTop w:val="0"/>
          <w:marBottom w:val="0"/>
          <w:divBdr>
            <w:top w:val="none" w:sz="0" w:space="0" w:color="auto"/>
            <w:left w:val="none" w:sz="0" w:space="0" w:color="auto"/>
            <w:bottom w:val="none" w:sz="0" w:space="0" w:color="auto"/>
            <w:right w:val="none" w:sz="0" w:space="0" w:color="auto"/>
          </w:divBdr>
        </w:div>
        <w:div w:id="346761147">
          <w:marLeft w:val="0"/>
          <w:marRight w:val="0"/>
          <w:marTop w:val="0"/>
          <w:marBottom w:val="0"/>
          <w:divBdr>
            <w:top w:val="none" w:sz="0" w:space="0" w:color="auto"/>
            <w:left w:val="none" w:sz="0" w:space="0" w:color="auto"/>
            <w:bottom w:val="none" w:sz="0" w:space="0" w:color="auto"/>
            <w:right w:val="none" w:sz="0" w:space="0" w:color="auto"/>
          </w:divBdr>
        </w:div>
        <w:div w:id="923106820">
          <w:marLeft w:val="0"/>
          <w:marRight w:val="0"/>
          <w:marTop w:val="0"/>
          <w:marBottom w:val="0"/>
          <w:divBdr>
            <w:top w:val="none" w:sz="0" w:space="0" w:color="auto"/>
            <w:left w:val="none" w:sz="0" w:space="0" w:color="auto"/>
            <w:bottom w:val="none" w:sz="0" w:space="0" w:color="auto"/>
            <w:right w:val="none" w:sz="0" w:space="0" w:color="auto"/>
          </w:divBdr>
        </w:div>
        <w:div w:id="132021550">
          <w:marLeft w:val="0"/>
          <w:marRight w:val="0"/>
          <w:marTop w:val="0"/>
          <w:marBottom w:val="0"/>
          <w:divBdr>
            <w:top w:val="none" w:sz="0" w:space="0" w:color="auto"/>
            <w:left w:val="none" w:sz="0" w:space="0" w:color="auto"/>
            <w:bottom w:val="none" w:sz="0" w:space="0" w:color="auto"/>
            <w:right w:val="none" w:sz="0" w:space="0" w:color="auto"/>
          </w:divBdr>
        </w:div>
        <w:div w:id="1774587359">
          <w:marLeft w:val="0"/>
          <w:marRight w:val="0"/>
          <w:marTop w:val="0"/>
          <w:marBottom w:val="0"/>
          <w:divBdr>
            <w:top w:val="none" w:sz="0" w:space="0" w:color="auto"/>
            <w:left w:val="none" w:sz="0" w:space="0" w:color="auto"/>
            <w:bottom w:val="none" w:sz="0" w:space="0" w:color="auto"/>
            <w:right w:val="none" w:sz="0" w:space="0" w:color="auto"/>
          </w:divBdr>
        </w:div>
        <w:div w:id="852648178">
          <w:marLeft w:val="0"/>
          <w:marRight w:val="0"/>
          <w:marTop w:val="0"/>
          <w:marBottom w:val="0"/>
          <w:divBdr>
            <w:top w:val="none" w:sz="0" w:space="0" w:color="auto"/>
            <w:left w:val="none" w:sz="0" w:space="0" w:color="auto"/>
            <w:bottom w:val="none" w:sz="0" w:space="0" w:color="auto"/>
            <w:right w:val="none" w:sz="0" w:space="0" w:color="auto"/>
          </w:divBdr>
        </w:div>
        <w:div w:id="1317144513">
          <w:marLeft w:val="0"/>
          <w:marRight w:val="0"/>
          <w:marTop w:val="0"/>
          <w:marBottom w:val="0"/>
          <w:divBdr>
            <w:top w:val="none" w:sz="0" w:space="0" w:color="auto"/>
            <w:left w:val="none" w:sz="0" w:space="0" w:color="auto"/>
            <w:bottom w:val="none" w:sz="0" w:space="0" w:color="auto"/>
            <w:right w:val="none" w:sz="0" w:space="0" w:color="auto"/>
          </w:divBdr>
        </w:div>
        <w:div w:id="2140880199">
          <w:marLeft w:val="0"/>
          <w:marRight w:val="0"/>
          <w:marTop w:val="0"/>
          <w:marBottom w:val="0"/>
          <w:divBdr>
            <w:top w:val="none" w:sz="0" w:space="0" w:color="auto"/>
            <w:left w:val="none" w:sz="0" w:space="0" w:color="auto"/>
            <w:bottom w:val="none" w:sz="0" w:space="0" w:color="auto"/>
            <w:right w:val="none" w:sz="0" w:space="0" w:color="auto"/>
          </w:divBdr>
        </w:div>
        <w:div w:id="1961565772">
          <w:marLeft w:val="0"/>
          <w:marRight w:val="0"/>
          <w:marTop w:val="0"/>
          <w:marBottom w:val="0"/>
          <w:divBdr>
            <w:top w:val="none" w:sz="0" w:space="0" w:color="auto"/>
            <w:left w:val="none" w:sz="0" w:space="0" w:color="auto"/>
            <w:bottom w:val="none" w:sz="0" w:space="0" w:color="auto"/>
            <w:right w:val="none" w:sz="0" w:space="0" w:color="auto"/>
          </w:divBdr>
        </w:div>
        <w:div w:id="1793357753">
          <w:marLeft w:val="0"/>
          <w:marRight w:val="0"/>
          <w:marTop w:val="0"/>
          <w:marBottom w:val="0"/>
          <w:divBdr>
            <w:top w:val="none" w:sz="0" w:space="0" w:color="auto"/>
            <w:left w:val="none" w:sz="0" w:space="0" w:color="auto"/>
            <w:bottom w:val="none" w:sz="0" w:space="0" w:color="auto"/>
            <w:right w:val="none" w:sz="0" w:space="0" w:color="auto"/>
          </w:divBdr>
        </w:div>
        <w:div w:id="576323753">
          <w:marLeft w:val="0"/>
          <w:marRight w:val="0"/>
          <w:marTop w:val="0"/>
          <w:marBottom w:val="0"/>
          <w:divBdr>
            <w:top w:val="none" w:sz="0" w:space="0" w:color="auto"/>
            <w:left w:val="none" w:sz="0" w:space="0" w:color="auto"/>
            <w:bottom w:val="none" w:sz="0" w:space="0" w:color="auto"/>
            <w:right w:val="none" w:sz="0" w:space="0" w:color="auto"/>
          </w:divBdr>
        </w:div>
        <w:div w:id="1709449958">
          <w:marLeft w:val="0"/>
          <w:marRight w:val="0"/>
          <w:marTop w:val="0"/>
          <w:marBottom w:val="0"/>
          <w:divBdr>
            <w:top w:val="none" w:sz="0" w:space="0" w:color="auto"/>
            <w:left w:val="none" w:sz="0" w:space="0" w:color="auto"/>
            <w:bottom w:val="none" w:sz="0" w:space="0" w:color="auto"/>
            <w:right w:val="none" w:sz="0" w:space="0" w:color="auto"/>
          </w:divBdr>
        </w:div>
        <w:div w:id="1942453008">
          <w:marLeft w:val="0"/>
          <w:marRight w:val="0"/>
          <w:marTop w:val="0"/>
          <w:marBottom w:val="0"/>
          <w:divBdr>
            <w:top w:val="none" w:sz="0" w:space="0" w:color="auto"/>
            <w:left w:val="none" w:sz="0" w:space="0" w:color="auto"/>
            <w:bottom w:val="none" w:sz="0" w:space="0" w:color="auto"/>
            <w:right w:val="none" w:sz="0" w:space="0" w:color="auto"/>
          </w:divBdr>
        </w:div>
        <w:div w:id="1288044657">
          <w:marLeft w:val="0"/>
          <w:marRight w:val="0"/>
          <w:marTop w:val="0"/>
          <w:marBottom w:val="0"/>
          <w:divBdr>
            <w:top w:val="none" w:sz="0" w:space="0" w:color="auto"/>
            <w:left w:val="none" w:sz="0" w:space="0" w:color="auto"/>
            <w:bottom w:val="none" w:sz="0" w:space="0" w:color="auto"/>
            <w:right w:val="none" w:sz="0" w:space="0" w:color="auto"/>
          </w:divBdr>
        </w:div>
        <w:div w:id="1799757695">
          <w:marLeft w:val="0"/>
          <w:marRight w:val="0"/>
          <w:marTop w:val="0"/>
          <w:marBottom w:val="0"/>
          <w:divBdr>
            <w:top w:val="none" w:sz="0" w:space="0" w:color="auto"/>
            <w:left w:val="none" w:sz="0" w:space="0" w:color="auto"/>
            <w:bottom w:val="none" w:sz="0" w:space="0" w:color="auto"/>
            <w:right w:val="none" w:sz="0" w:space="0" w:color="auto"/>
          </w:divBdr>
        </w:div>
        <w:div w:id="1387870374">
          <w:marLeft w:val="0"/>
          <w:marRight w:val="0"/>
          <w:marTop w:val="0"/>
          <w:marBottom w:val="0"/>
          <w:divBdr>
            <w:top w:val="none" w:sz="0" w:space="0" w:color="auto"/>
            <w:left w:val="none" w:sz="0" w:space="0" w:color="auto"/>
            <w:bottom w:val="none" w:sz="0" w:space="0" w:color="auto"/>
            <w:right w:val="none" w:sz="0" w:space="0" w:color="auto"/>
          </w:divBdr>
        </w:div>
        <w:div w:id="1115440101">
          <w:marLeft w:val="0"/>
          <w:marRight w:val="0"/>
          <w:marTop w:val="0"/>
          <w:marBottom w:val="0"/>
          <w:divBdr>
            <w:top w:val="none" w:sz="0" w:space="0" w:color="auto"/>
            <w:left w:val="none" w:sz="0" w:space="0" w:color="auto"/>
            <w:bottom w:val="none" w:sz="0" w:space="0" w:color="auto"/>
            <w:right w:val="none" w:sz="0" w:space="0" w:color="auto"/>
          </w:divBdr>
        </w:div>
        <w:div w:id="1305701817">
          <w:marLeft w:val="0"/>
          <w:marRight w:val="0"/>
          <w:marTop w:val="0"/>
          <w:marBottom w:val="0"/>
          <w:divBdr>
            <w:top w:val="none" w:sz="0" w:space="0" w:color="auto"/>
            <w:left w:val="none" w:sz="0" w:space="0" w:color="auto"/>
            <w:bottom w:val="none" w:sz="0" w:space="0" w:color="auto"/>
            <w:right w:val="none" w:sz="0" w:space="0" w:color="auto"/>
          </w:divBdr>
        </w:div>
        <w:div w:id="1984969191">
          <w:marLeft w:val="0"/>
          <w:marRight w:val="0"/>
          <w:marTop w:val="0"/>
          <w:marBottom w:val="0"/>
          <w:divBdr>
            <w:top w:val="none" w:sz="0" w:space="0" w:color="auto"/>
            <w:left w:val="none" w:sz="0" w:space="0" w:color="auto"/>
            <w:bottom w:val="none" w:sz="0" w:space="0" w:color="auto"/>
            <w:right w:val="none" w:sz="0" w:space="0" w:color="auto"/>
          </w:divBdr>
        </w:div>
        <w:div w:id="1494949269">
          <w:marLeft w:val="0"/>
          <w:marRight w:val="0"/>
          <w:marTop w:val="0"/>
          <w:marBottom w:val="0"/>
          <w:divBdr>
            <w:top w:val="none" w:sz="0" w:space="0" w:color="auto"/>
            <w:left w:val="none" w:sz="0" w:space="0" w:color="auto"/>
            <w:bottom w:val="none" w:sz="0" w:space="0" w:color="auto"/>
            <w:right w:val="none" w:sz="0" w:space="0" w:color="auto"/>
          </w:divBdr>
        </w:div>
        <w:div w:id="1621497345">
          <w:marLeft w:val="0"/>
          <w:marRight w:val="0"/>
          <w:marTop w:val="0"/>
          <w:marBottom w:val="0"/>
          <w:divBdr>
            <w:top w:val="none" w:sz="0" w:space="0" w:color="auto"/>
            <w:left w:val="none" w:sz="0" w:space="0" w:color="auto"/>
            <w:bottom w:val="none" w:sz="0" w:space="0" w:color="auto"/>
            <w:right w:val="none" w:sz="0" w:space="0" w:color="auto"/>
          </w:divBdr>
        </w:div>
        <w:div w:id="980231160">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55804775">
      <w:bodyDiv w:val="1"/>
      <w:marLeft w:val="0"/>
      <w:marRight w:val="0"/>
      <w:marTop w:val="0"/>
      <w:marBottom w:val="0"/>
      <w:divBdr>
        <w:top w:val="none" w:sz="0" w:space="0" w:color="auto"/>
        <w:left w:val="none" w:sz="0" w:space="0" w:color="auto"/>
        <w:bottom w:val="none" w:sz="0" w:space="0" w:color="auto"/>
        <w:right w:val="none" w:sz="0" w:space="0" w:color="auto"/>
      </w:divBdr>
      <w:divsChild>
        <w:div w:id="398014190">
          <w:marLeft w:val="0"/>
          <w:marRight w:val="0"/>
          <w:marTop w:val="0"/>
          <w:marBottom w:val="0"/>
          <w:divBdr>
            <w:top w:val="none" w:sz="0" w:space="0" w:color="auto"/>
            <w:left w:val="none" w:sz="0" w:space="0" w:color="auto"/>
            <w:bottom w:val="none" w:sz="0" w:space="0" w:color="auto"/>
            <w:right w:val="none" w:sz="0" w:space="0" w:color="auto"/>
          </w:divBdr>
        </w:div>
        <w:div w:id="1591965941">
          <w:marLeft w:val="0"/>
          <w:marRight w:val="0"/>
          <w:marTop w:val="0"/>
          <w:marBottom w:val="0"/>
          <w:divBdr>
            <w:top w:val="none" w:sz="0" w:space="0" w:color="auto"/>
            <w:left w:val="none" w:sz="0" w:space="0" w:color="auto"/>
            <w:bottom w:val="none" w:sz="0" w:space="0" w:color="auto"/>
            <w:right w:val="none" w:sz="0" w:space="0" w:color="auto"/>
          </w:divBdr>
        </w:div>
        <w:div w:id="1964841132">
          <w:marLeft w:val="0"/>
          <w:marRight w:val="0"/>
          <w:marTop w:val="0"/>
          <w:marBottom w:val="0"/>
          <w:divBdr>
            <w:top w:val="none" w:sz="0" w:space="0" w:color="auto"/>
            <w:left w:val="none" w:sz="0" w:space="0" w:color="auto"/>
            <w:bottom w:val="none" w:sz="0" w:space="0" w:color="auto"/>
            <w:right w:val="none" w:sz="0" w:space="0" w:color="auto"/>
          </w:divBdr>
        </w:div>
        <w:div w:id="2021811737">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59742246">
      <w:bodyDiv w:val="1"/>
      <w:marLeft w:val="0"/>
      <w:marRight w:val="0"/>
      <w:marTop w:val="0"/>
      <w:marBottom w:val="0"/>
      <w:divBdr>
        <w:top w:val="none" w:sz="0" w:space="0" w:color="auto"/>
        <w:left w:val="none" w:sz="0" w:space="0" w:color="auto"/>
        <w:bottom w:val="none" w:sz="0" w:space="0" w:color="auto"/>
        <w:right w:val="none" w:sz="0" w:space="0" w:color="auto"/>
      </w:divBdr>
      <w:divsChild>
        <w:div w:id="102649199">
          <w:marLeft w:val="0"/>
          <w:marRight w:val="0"/>
          <w:marTop w:val="0"/>
          <w:marBottom w:val="0"/>
          <w:divBdr>
            <w:top w:val="none" w:sz="0" w:space="0" w:color="auto"/>
            <w:left w:val="none" w:sz="0" w:space="0" w:color="auto"/>
            <w:bottom w:val="none" w:sz="0" w:space="0" w:color="auto"/>
            <w:right w:val="none" w:sz="0" w:space="0" w:color="auto"/>
          </w:divBdr>
        </w:div>
        <w:div w:id="157886701">
          <w:marLeft w:val="0"/>
          <w:marRight w:val="0"/>
          <w:marTop w:val="0"/>
          <w:marBottom w:val="0"/>
          <w:divBdr>
            <w:top w:val="none" w:sz="0" w:space="0" w:color="auto"/>
            <w:left w:val="none" w:sz="0" w:space="0" w:color="auto"/>
            <w:bottom w:val="none" w:sz="0" w:space="0" w:color="auto"/>
            <w:right w:val="none" w:sz="0" w:space="0" w:color="auto"/>
          </w:divBdr>
        </w:div>
        <w:div w:id="168913423">
          <w:marLeft w:val="0"/>
          <w:marRight w:val="0"/>
          <w:marTop w:val="0"/>
          <w:marBottom w:val="0"/>
          <w:divBdr>
            <w:top w:val="none" w:sz="0" w:space="0" w:color="auto"/>
            <w:left w:val="none" w:sz="0" w:space="0" w:color="auto"/>
            <w:bottom w:val="none" w:sz="0" w:space="0" w:color="auto"/>
            <w:right w:val="none" w:sz="0" w:space="0" w:color="auto"/>
          </w:divBdr>
        </w:div>
        <w:div w:id="237978511">
          <w:marLeft w:val="0"/>
          <w:marRight w:val="0"/>
          <w:marTop w:val="0"/>
          <w:marBottom w:val="0"/>
          <w:divBdr>
            <w:top w:val="none" w:sz="0" w:space="0" w:color="auto"/>
            <w:left w:val="none" w:sz="0" w:space="0" w:color="auto"/>
            <w:bottom w:val="none" w:sz="0" w:space="0" w:color="auto"/>
            <w:right w:val="none" w:sz="0" w:space="0" w:color="auto"/>
          </w:divBdr>
        </w:div>
        <w:div w:id="272058233">
          <w:marLeft w:val="0"/>
          <w:marRight w:val="0"/>
          <w:marTop w:val="0"/>
          <w:marBottom w:val="0"/>
          <w:divBdr>
            <w:top w:val="none" w:sz="0" w:space="0" w:color="auto"/>
            <w:left w:val="none" w:sz="0" w:space="0" w:color="auto"/>
            <w:bottom w:val="none" w:sz="0" w:space="0" w:color="auto"/>
            <w:right w:val="none" w:sz="0" w:space="0" w:color="auto"/>
          </w:divBdr>
        </w:div>
        <w:div w:id="409815670">
          <w:marLeft w:val="0"/>
          <w:marRight w:val="0"/>
          <w:marTop w:val="0"/>
          <w:marBottom w:val="0"/>
          <w:divBdr>
            <w:top w:val="none" w:sz="0" w:space="0" w:color="auto"/>
            <w:left w:val="none" w:sz="0" w:space="0" w:color="auto"/>
            <w:bottom w:val="none" w:sz="0" w:space="0" w:color="auto"/>
            <w:right w:val="none" w:sz="0" w:space="0" w:color="auto"/>
          </w:divBdr>
        </w:div>
        <w:div w:id="601649147">
          <w:marLeft w:val="0"/>
          <w:marRight w:val="0"/>
          <w:marTop w:val="0"/>
          <w:marBottom w:val="0"/>
          <w:divBdr>
            <w:top w:val="none" w:sz="0" w:space="0" w:color="auto"/>
            <w:left w:val="none" w:sz="0" w:space="0" w:color="auto"/>
            <w:bottom w:val="none" w:sz="0" w:space="0" w:color="auto"/>
            <w:right w:val="none" w:sz="0" w:space="0" w:color="auto"/>
          </w:divBdr>
        </w:div>
        <w:div w:id="602104985">
          <w:marLeft w:val="0"/>
          <w:marRight w:val="0"/>
          <w:marTop w:val="0"/>
          <w:marBottom w:val="0"/>
          <w:divBdr>
            <w:top w:val="none" w:sz="0" w:space="0" w:color="auto"/>
            <w:left w:val="none" w:sz="0" w:space="0" w:color="auto"/>
            <w:bottom w:val="none" w:sz="0" w:space="0" w:color="auto"/>
            <w:right w:val="none" w:sz="0" w:space="0" w:color="auto"/>
          </w:divBdr>
        </w:div>
        <w:div w:id="667291608">
          <w:marLeft w:val="0"/>
          <w:marRight w:val="0"/>
          <w:marTop w:val="0"/>
          <w:marBottom w:val="0"/>
          <w:divBdr>
            <w:top w:val="none" w:sz="0" w:space="0" w:color="auto"/>
            <w:left w:val="none" w:sz="0" w:space="0" w:color="auto"/>
            <w:bottom w:val="none" w:sz="0" w:space="0" w:color="auto"/>
            <w:right w:val="none" w:sz="0" w:space="0" w:color="auto"/>
          </w:divBdr>
        </w:div>
        <w:div w:id="711072836">
          <w:marLeft w:val="0"/>
          <w:marRight w:val="0"/>
          <w:marTop w:val="0"/>
          <w:marBottom w:val="0"/>
          <w:divBdr>
            <w:top w:val="none" w:sz="0" w:space="0" w:color="auto"/>
            <w:left w:val="none" w:sz="0" w:space="0" w:color="auto"/>
            <w:bottom w:val="none" w:sz="0" w:space="0" w:color="auto"/>
            <w:right w:val="none" w:sz="0" w:space="0" w:color="auto"/>
          </w:divBdr>
        </w:div>
        <w:div w:id="812716013">
          <w:marLeft w:val="0"/>
          <w:marRight w:val="0"/>
          <w:marTop w:val="0"/>
          <w:marBottom w:val="0"/>
          <w:divBdr>
            <w:top w:val="none" w:sz="0" w:space="0" w:color="auto"/>
            <w:left w:val="none" w:sz="0" w:space="0" w:color="auto"/>
            <w:bottom w:val="none" w:sz="0" w:space="0" w:color="auto"/>
            <w:right w:val="none" w:sz="0" w:space="0" w:color="auto"/>
          </w:divBdr>
        </w:div>
        <w:div w:id="812797651">
          <w:marLeft w:val="0"/>
          <w:marRight w:val="0"/>
          <w:marTop w:val="0"/>
          <w:marBottom w:val="0"/>
          <w:divBdr>
            <w:top w:val="none" w:sz="0" w:space="0" w:color="auto"/>
            <w:left w:val="none" w:sz="0" w:space="0" w:color="auto"/>
            <w:bottom w:val="none" w:sz="0" w:space="0" w:color="auto"/>
            <w:right w:val="none" w:sz="0" w:space="0" w:color="auto"/>
          </w:divBdr>
        </w:div>
        <w:div w:id="1103106862">
          <w:marLeft w:val="0"/>
          <w:marRight w:val="0"/>
          <w:marTop w:val="0"/>
          <w:marBottom w:val="0"/>
          <w:divBdr>
            <w:top w:val="none" w:sz="0" w:space="0" w:color="auto"/>
            <w:left w:val="none" w:sz="0" w:space="0" w:color="auto"/>
            <w:bottom w:val="none" w:sz="0" w:space="0" w:color="auto"/>
            <w:right w:val="none" w:sz="0" w:space="0" w:color="auto"/>
          </w:divBdr>
        </w:div>
        <w:div w:id="1187404166">
          <w:marLeft w:val="0"/>
          <w:marRight w:val="0"/>
          <w:marTop w:val="0"/>
          <w:marBottom w:val="0"/>
          <w:divBdr>
            <w:top w:val="none" w:sz="0" w:space="0" w:color="auto"/>
            <w:left w:val="none" w:sz="0" w:space="0" w:color="auto"/>
            <w:bottom w:val="none" w:sz="0" w:space="0" w:color="auto"/>
            <w:right w:val="none" w:sz="0" w:space="0" w:color="auto"/>
          </w:divBdr>
        </w:div>
        <w:div w:id="1300304932">
          <w:marLeft w:val="0"/>
          <w:marRight w:val="0"/>
          <w:marTop w:val="0"/>
          <w:marBottom w:val="0"/>
          <w:divBdr>
            <w:top w:val="none" w:sz="0" w:space="0" w:color="auto"/>
            <w:left w:val="none" w:sz="0" w:space="0" w:color="auto"/>
            <w:bottom w:val="none" w:sz="0" w:space="0" w:color="auto"/>
            <w:right w:val="none" w:sz="0" w:space="0" w:color="auto"/>
          </w:divBdr>
        </w:div>
        <w:div w:id="1419980483">
          <w:marLeft w:val="0"/>
          <w:marRight w:val="0"/>
          <w:marTop w:val="0"/>
          <w:marBottom w:val="0"/>
          <w:divBdr>
            <w:top w:val="none" w:sz="0" w:space="0" w:color="auto"/>
            <w:left w:val="none" w:sz="0" w:space="0" w:color="auto"/>
            <w:bottom w:val="none" w:sz="0" w:space="0" w:color="auto"/>
            <w:right w:val="none" w:sz="0" w:space="0" w:color="auto"/>
          </w:divBdr>
        </w:div>
        <w:div w:id="1478689829">
          <w:marLeft w:val="0"/>
          <w:marRight w:val="0"/>
          <w:marTop w:val="0"/>
          <w:marBottom w:val="0"/>
          <w:divBdr>
            <w:top w:val="none" w:sz="0" w:space="0" w:color="auto"/>
            <w:left w:val="none" w:sz="0" w:space="0" w:color="auto"/>
            <w:bottom w:val="none" w:sz="0" w:space="0" w:color="auto"/>
            <w:right w:val="none" w:sz="0" w:space="0" w:color="auto"/>
          </w:divBdr>
        </w:div>
        <w:div w:id="1704282937">
          <w:marLeft w:val="0"/>
          <w:marRight w:val="0"/>
          <w:marTop w:val="0"/>
          <w:marBottom w:val="0"/>
          <w:divBdr>
            <w:top w:val="none" w:sz="0" w:space="0" w:color="auto"/>
            <w:left w:val="none" w:sz="0" w:space="0" w:color="auto"/>
            <w:bottom w:val="none" w:sz="0" w:space="0" w:color="auto"/>
            <w:right w:val="none" w:sz="0" w:space="0" w:color="auto"/>
          </w:divBdr>
        </w:div>
        <w:div w:id="1774594662">
          <w:marLeft w:val="0"/>
          <w:marRight w:val="0"/>
          <w:marTop w:val="0"/>
          <w:marBottom w:val="0"/>
          <w:divBdr>
            <w:top w:val="none" w:sz="0" w:space="0" w:color="auto"/>
            <w:left w:val="none" w:sz="0" w:space="0" w:color="auto"/>
            <w:bottom w:val="none" w:sz="0" w:space="0" w:color="auto"/>
            <w:right w:val="none" w:sz="0" w:space="0" w:color="auto"/>
          </w:divBdr>
        </w:div>
        <w:div w:id="1846942128">
          <w:marLeft w:val="0"/>
          <w:marRight w:val="0"/>
          <w:marTop w:val="0"/>
          <w:marBottom w:val="0"/>
          <w:divBdr>
            <w:top w:val="none" w:sz="0" w:space="0" w:color="auto"/>
            <w:left w:val="none" w:sz="0" w:space="0" w:color="auto"/>
            <w:bottom w:val="none" w:sz="0" w:space="0" w:color="auto"/>
            <w:right w:val="none" w:sz="0" w:space="0" w:color="auto"/>
          </w:divBdr>
        </w:div>
        <w:div w:id="1894079453">
          <w:marLeft w:val="0"/>
          <w:marRight w:val="0"/>
          <w:marTop w:val="0"/>
          <w:marBottom w:val="0"/>
          <w:divBdr>
            <w:top w:val="none" w:sz="0" w:space="0" w:color="auto"/>
            <w:left w:val="none" w:sz="0" w:space="0" w:color="auto"/>
            <w:bottom w:val="none" w:sz="0" w:space="0" w:color="auto"/>
            <w:right w:val="none" w:sz="0" w:space="0" w:color="auto"/>
          </w:divBdr>
        </w:div>
        <w:div w:id="1972250191">
          <w:marLeft w:val="0"/>
          <w:marRight w:val="0"/>
          <w:marTop w:val="0"/>
          <w:marBottom w:val="0"/>
          <w:divBdr>
            <w:top w:val="none" w:sz="0" w:space="0" w:color="auto"/>
            <w:left w:val="none" w:sz="0" w:space="0" w:color="auto"/>
            <w:bottom w:val="none" w:sz="0" w:space="0" w:color="auto"/>
            <w:right w:val="none" w:sz="0" w:space="0" w:color="auto"/>
          </w:divBdr>
        </w:div>
        <w:div w:id="2050762552">
          <w:marLeft w:val="0"/>
          <w:marRight w:val="0"/>
          <w:marTop w:val="0"/>
          <w:marBottom w:val="0"/>
          <w:divBdr>
            <w:top w:val="none" w:sz="0" w:space="0" w:color="auto"/>
            <w:left w:val="none" w:sz="0" w:space="0" w:color="auto"/>
            <w:bottom w:val="none" w:sz="0" w:space="0" w:color="auto"/>
            <w:right w:val="none" w:sz="0" w:space="0" w:color="auto"/>
          </w:divBdr>
        </w:div>
        <w:div w:id="2054429065">
          <w:marLeft w:val="0"/>
          <w:marRight w:val="0"/>
          <w:marTop w:val="0"/>
          <w:marBottom w:val="0"/>
          <w:divBdr>
            <w:top w:val="none" w:sz="0" w:space="0" w:color="auto"/>
            <w:left w:val="none" w:sz="0" w:space="0" w:color="auto"/>
            <w:bottom w:val="none" w:sz="0" w:space="0" w:color="auto"/>
            <w:right w:val="none" w:sz="0" w:space="0" w:color="auto"/>
          </w:divBdr>
        </w:div>
        <w:div w:id="2055496500">
          <w:marLeft w:val="0"/>
          <w:marRight w:val="0"/>
          <w:marTop w:val="0"/>
          <w:marBottom w:val="0"/>
          <w:divBdr>
            <w:top w:val="none" w:sz="0" w:space="0" w:color="auto"/>
            <w:left w:val="none" w:sz="0" w:space="0" w:color="auto"/>
            <w:bottom w:val="none" w:sz="0" w:space="0" w:color="auto"/>
            <w:right w:val="none" w:sz="0" w:space="0" w:color="auto"/>
          </w:divBdr>
        </w:div>
        <w:div w:id="2084063317">
          <w:marLeft w:val="0"/>
          <w:marRight w:val="0"/>
          <w:marTop w:val="0"/>
          <w:marBottom w:val="0"/>
          <w:divBdr>
            <w:top w:val="none" w:sz="0" w:space="0" w:color="auto"/>
            <w:left w:val="none" w:sz="0" w:space="0" w:color="auto"/>
            <w:bottom w:val="none" w:sz="0" w:space="0" w:color="auto"/>
            <w:right w:val="none" w:sz="0" w:space="0" w:color="auto"/>
          </w:divBdr>
        </w:div>
        <w:div w:id="2102287411">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 w:id="2097439635">
      <w:bodyDiv w:val="1"/>
      <w:marLeft w:val="0"/>
      <w:marRight w:val="0"/>
      <w:marTop w:val="0"/>
      <w:marBottom w:val="0"/>
      <w:divBdr>
        <w:top w:val="none" w:sz="0" w:space="0" w:color="auto"/>
        <w:left w:val="none" w:sz="0" w:space="0" w:color="auto"/>
        <w:bottom w:val="none" w:sz="0" w:space="0" w:color="auto"/>
        <w:right w:val="none" w:sz="0" w:space="0" w:color="auto"/>
      </w:divBdr>
    </w:div>
    <w:div w:id="2114544935">
      <w:bodyDiv w:val="1"/>
      <w:marLeft w:val="0"/>
      <w:marRight w:val="0"/>
      <w:marTop w:val="0"/>
      <w:marBottom w:val="0"/>
      <w:divBdr>
        <w:top w:val="none" w:sz="0" w:space="0" w:color="auto"/>
        <w:left w:val="none" w:sz="0" w:space="0" w:color="auto"/>
        <w:bottom w:val="none" w:sz="0" w:space="0" w:color="auto"/>
        <w:right w:val="none" w:sz="0" w:space="0" w:color="auto"/>
      </w:divBdr>
      <w:divsChild>
        <w:div w:id="2032101943">
          <w:marLeft w:val="0"/>
          <w:marRight w:val="0"/>
          <w:marTop w:val="0"/>
          <w:marBottom w:val="0"/>
          <w:divBdr>
            <w:top w:val="none" w:sz="0" w:space="0" w:color="auto"/>
            <w:left w:val="none" w:sz="0" w:space="0" w:color="auto"/>
            <w:bottom w:val="none" w:sz="0" w:space="0" w:color="auto"/>
            <w:right w:val="none" w:sz="0" w:space="0" w:color="auto"/>
          </w:divBdr>
          <w:divsChild>
            <w:div w:id="1173422848">
              <w:marLeft w:val="0"/>
              <w:marRight w:val="0"/>
              <w:marTop w:val="0"/>
              <w:marBottom w:val="0"/>
              <w:divBdr>
                <w:top w:val="none" w:sz="0" w:space="0" w:color="auto"/>
                <w:left w:val="none" w:sz="0" w:space="0" w:color="auto"/>
                <w:bottom w:val="none" w:sz="0" w:space="0" w:color="auto"/>
                <w:right w:val="none" w:sz="0" w:space="0" w:color="auto"/>
              </w:divBdr>
            </w:div>
            <w:div w:id="217320639">
              <w:marLeft w:val="0"/>
              <w:marRight w:val="0"/>
              <w:marTop w:val="0"/>
              <w:marBottom w:val="0"/>
              <w:divBdr>
                <w:top w:val="none" w:sz="0" w:space="0" w:color="auto"/>
                <w:left w:val="none" w:sz="0" w:space="0" w:color="auto"/>
                <w:bottom w:val="none" w:sz="0" w:space="0" w:color="auto"/>
                <w:right w:val="none" w:sz="0" w:space="0" w:color="auto"/>
              </w:divBdr>
            </w:div>
            <w:div w:id="1235701685">
              <w:marLeft w:val="0"/>
              <w:marRight w:val="0"/>
              <w:marTop w:val="0"/>
              <w:marBottom w:val="0"/>
              <w:divBdr>
                <w:top w:val="none" w:sz="0" w:space="0" w:color="auto"/>
                <w:left w:val="none" w:sz="0" w:space="0" w:color="auto"/>
                <w:bottom w:val="none" w:sz="0" w:space="0" w:color="auto"/>
                <w:right w:val="none" w:sz="0" w:space="0" w:color="auto"/>
              </w:divBdr>
            </w:div>
            <w:div w:id="66808796">
              <w:marLeft w:val="0"/>
              <w:marRight w:val="0"/>
              <w:marTop w:val="0"/>
              <w:marBottom w:val="0"/>
              <w:divBdr>
                <w:top w:val="none" w:sz="0" w:space="0" w:color="auto"/>
                <w:left w:val="none" w:sz="0" w:space="0" w:color="auto"/>
                <w:bottom w:val="none" w:sz="0" w:space="0" w:color="auto"/>
                <w:right w:val="none" w:sz="0" w:space="0" w:color="auto"/>
              </w:divBdr>
            </w:div>
            <w:div w:id="70082219">
              <w:marLeft w:val="0"/>
              <w:marRight w:val="0"/>
              <w:marTop w:val="0"/>
              <w:marBottom w:val="0"/>
              <w:divBdr>
                <w:top w:val="none" w:sz="0" w:space="0" w:color="auto"/>
                <w:left w:val="none" w:sz="0" w:space="0" w:color="auto"/>
                <w:bottom w:val="none" w:sz="0" w:space="0" w:color="auto"/>
                <w:right w:val="none" w:sz="0" w:space="0" w:color="auto"/>
              </w:divBdr>
            </w:div>
            <w:div w:id="1677032782">
              <w:marLeft w:val="0"/>
              <w:marRight w:val="0"/>
              <w:marTop w:val="0"/>
              <w:marBottom w:val="0"/>
              <w:divBdr>
                <w:top w:val="none" w:sz="0" w:space="0" w:color="auto"/>
                <w:left w:val="none" w:sz="0" w:space="0" w:color="auto"/>
                <w:bottom w:val="none" w:sz="0" w:space="0" w:color="auto"/>
                <w:right w:val="none" w:sz="0" w:space="0" w:color="auto"/>
              </w:divBdr>
            </w:div>
            <w:div w:id="553084281">
              <w:marLeft w:val="0"/>
              <w:marRight w:val="0"/>
              <w:marTop w:val="0"/>
              <w:marBottom w:val="0"/>
              <w:divBdr>
                <w:top w:val="none" w:sz="0" w:space="0" w:color="auto"/>
                <w:left w:val="none" w:sz="0" w:space="0" w:color="auto"/>
                <w:bottom w:val="none" w:sz="0" w:space="0" w:color="auto"/>
                <w:right w:val="none" w:sz="0" w:space="0" w:color="auto"/>
              </w:divBdr>
            </w:div>
          </w:divsChild>
        </w:div>
        <w:div w:id="1946186308">
          <w:marLeft w:val="0"/>
          <w:marRight w:val="0"/>
          <w:marTop w:val="0"/>
          <w:marBottom w:val="0"/>
          <w:divBdr>
            <w:top w:val="none" w:sz="0" w:space="0" w:color="auto"/>
            <w:left w:val="none" w:sz="0" w:space="0" w:color="auto"/>
            <w:bottom w:val="none" w:sz="0" w:space="0" w:color="auto"/>
            <w:right w:val="none" w:sz="0" w:space="0" w:color="auto"/>
          </w:divBdr>
        </w:div>
        <w:div w:id="1060516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j20lctocali@cendoj.ramajudicial.gov.co" TargetMode="External" Id="rId8" /><Relationship Type="http://schemas.openxmlformats.org/officeDocument/2006/relationships/image" Target="media/image1.png" Id="rId13" /><Relationship Type="http://schemas.openxmlformats.org/officeDocument/2006/relationships/hyperlink" Target="mailto:adr.ospina@hotmail.com"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hyperlink" Target="mailto:danielaquinterolaverde@gmail.com"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notificacionesjudiciales@colpensiones.gov.co"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image" Target="media/image4.jpeg"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mailto:notificaciones@gha.com.co" TargetMode="External" Id="rId23"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hyperlink" Target="mailto:judicial@abogar.com.co" TargetMode="External" Id="rId19" /><Relationship Type="http://schemas.openxmlformats.org/officeDocument/2006/relationships/settings" Target="settings.xml" Id="rId4"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judiciales@allianz.co" TargetMode="External" Id="rId22" /><Relationship Type="http://schemas.openxmlformats.org/officeDocument/2006/relationships/fontTable" Target="fontTable.xml" Id="rId27" /><Relationship Type="http://schemas.microsoft.com/office/2020/10/relationships/intelligence" Target="intelligence2.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2FFD-FC43-48C0-9B05-8C0DF6A77B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Cesar Augusto Viveros Molina</lastModifiedBy>
  <revision>8</revision>
  <lastPrinted>2023-09-07T15:56:00.0000000Z</lastPrinted>
  <dcterms:created xsi:type="dcterms:W3CDTF">2024-06-11T12:22:00.0000000Z</dcterms:created>
  <dcterms:modified xsi:type="dcterms:W3CDTF">2024-06-11T19:29:14.5045680Z</dcterms:modified>
</coreProperties>
</file>