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6086FFC" w:rsidR="00A06D0B" w:rsidRPr="00B94ABF" w:rsidRDefault="00451792">
            <w:pPr>
              <w:spacing w:after="0" w:line="267" w:lineRule="exact"/>
              <w:ind w:left="59" w:right="-20"/>
              <w:rPr>
                <w:rFonts w:ascii="Calibri" w:eastAsia="Calibri" w:hAnsi="Calibri" w:cs="Calibri"/>
                <w:sz w:val="24"/>
                <w:szCs w:val="24"/>
              </w:rPr>
            </w:pPr>
            <w:r w:rsidRPr="00451792">
              <w:rPr>
                <w:rFonts w:ascii="Calibri" w:eastAsia="Calibri" w:hAnsi="Calibri" w:cs="Calibri"/>
                <w:sz w:val="24"/>
                <w:szCs w:val="24"/>
              </w:rPr>
              <w:t>254293</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549EFFA" w:rsidR="00A06D0B" w:rsidRPr="00B94ABF" w:rsidRDefault="000B18AF" w:rsidP="005212FF">
            <w:pPr>
              <w:spacing w:after="0" w:line="264" w:lineRule="exact"/>
              <w:ind w:left="59" w:right="-20"/>
              <w:rPr>
                <w:rFonts w:ascii="Calibri" w:eastAsia="Calibri" w:hAnsi="Calibri" w:cs="Calibri"/>
                <w:sz w:val="24"/>
                <w:szCs w:val="24"/>
              </w:rPr>
            </w:pPr>
            <w:r w:rsidRPr="000B18AF">
              <w:rPr>
                <w:rFonts w:ascii="Calibri" w:eastAsia="Calibri" w:hAnsi="Calibri" w:cs="Calibri"/>
                <w:sz w:val="24"/>
                <w:szCs w:val="24"/>
              </w:rPr>
              <w:t>76001333300820200009300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C6FBEA9"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596E02">
              <w:rPr>
                <w:rFonts w:ascii="Calibri" w:eastAsia="Calibri" w:hAnsi="Calibri" w:cs="Calibri"/>
                <w:lang w:val="es-CO"/>
              </w:rPr>
              <w:t>8</w:t>
            </w:r>
            <w:r>
              <w:rPr>
                <w:rFonts w:ascii="Calibri" w:eastAsia="Calibri" w:hAnsi="Calibri" w:cs="Calibri"/>
                <w:lang w:val="es-CO"/>
              </w:rPr>
              <w:t xml:space="preserve"> ADMINISTRATIVO DEL CIRCUITO DE </w:t>
            </w:r>
            <w:r w:rsidR="00FD091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3BB2D56" w:rsidR="007E3E69" w:rsidRPr="003637A1" w:rsidRDefault="004553C1"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RAQUEL GOMEZ DE VALDEZ</w:t>
            </w:r>
            <w:r w:rsidR="00727D81">
              <w:rPr>
                <w:rFonts w:ascii="Arial" w:eastAsia="Times New Roman" w:hAnsi="Arial" w:cs="Arial"/>
                <w:color w:val="222222"/>
                <w:sz w:val="20"/>
                <w:szCs w:val="20"/>
                <w:lang w:val="es-CO" w:eastAsia="es-CO"/>
              </w:rPr>
              <w:t xml:space="preserve"> </w:t>
            </w:r>
            <w:r w:rsidR="00C90B4A">
              <w:rPr>
                <w:rFonts w:ascii="Arial" w:eastAsia="Times New Roman" w:hAnsi="Arial" w:cs="Arial"/>
                <w:color w:val="222222"/>
                <w:sz w:val="20"/>
                <w:szCs w:val="20"/>
                <w:lang w:val="es-CO" w:eastAsia="es-CO"/>
              </w:rPr>
              <w:t>–</w:t>
            </w:r>
            <w:r w:rsidR="00727D81">
              <w:rPr>
                <w:rFonts w:ascii="Arial" w:eastAsia="Times New Roman" w:hAnsi="Arial" w:cs="Arial"/>
                <w:color w:val="222222"/>
                <w:sz w:val="20"/>
                <w:szCs w:val="20"/>
                <w:lang w:val="es-CO" w:eastAsia="es-CO"/>
              </w:rPr>
              <w:t xml:space="preserve"> </w:t>
            </w:r>
            <w:r w:rsidR="00C90B4A">
              <w:rPr>
                <w:rFonts w:ascii="Arial" w:eastAsia="Times New Roman" w:hAnsi="Arial" w:cs="Arial"/>
                <w:color w:val="222222"/>
                <w:sz w:val="20"/>
                <w:szCs w:val="20"/>
                <w:lang w:val="es-CO" w:eastAsia="es-CO"/>
              </w:rPr>
              <w:t>JADER VALDEZ GOMEZ</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4F5F3BE6" w:rsidR="007E3E69" w:rsidRDefault="00392DA8" w:rsidP="007E3E69">
            <w:pPr>
              <w:spacing w:after="0" w:line="264" w:lineRule="exact"/>
              <w:ind w:right="-20"/>
              <w:jc w:val="both"/>
              <w:rPr>
                <w:rFonts w:ascii="Calibri" w:eastAsia="Calibri" w:hAnsi="Calibri" w:cs="Calibri"/>
                <w:lang w:val="es-CO"/>
              </w:rPr>
            </w:pPr>
            <w:r>
              <w:rPr>
                <w:rFonts w:ascii="Calibri" w:eastAsia="Calibri" w:hAnsi="Calibri" w:cs="Calibri"/>
                <w:lang w:val="es-CO"/>
              </w:rPr>
              <w:t>EL MUNICIPIO DE SANTIAGO DE CALI – UNE EPM TELECOMUNICA</w:t>
            </w:r>
            <w:r w:rsidR="00C52F25">
              <w:rPr>
                <w:rFonts w:ascii="Calibri" w:eastAsia="Calibri" w:hAnsi="Calibri" w:cs="Calibri"/>
                <w:lang w:val="es-CO"/>
              </w:rPr>
              <w:t>CIONES</w:t>
            </w:r>
            <w:r w:rsidR="00B119AD">
              <w:rPr>
                <w:rFonts w:ascii="Calibri" w:eastAsia="Calibri" w:hAnsi="Calibri" w:cs="Calibri"/>
                <w:lang w:val="es-CO"/>
              </w:rPr>
              <w:t xml:space="preserve"> </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42EB58F" w:rsidR="007E3E69" w:rsidRDefault="00C52F25" w:rsidP="007E3E69">
            <w:pPr>
              <w:spacing w:after="0" w:line="264" w:lineRule="exact"/>
              <w:ind w:left="59" w:right="-20"/>
              <w:rPr>
                <w:rFonts w:ascii="Calibri" w:eastAsia="Calibri" w:hAnsi="Calibri" w:cs="Calibri"/>
              </w:rPr>
            </w:pPr>
            <w:r>
              <w:rPr>
                <w:rFonts w:ascii="Calibri" w:eastAsia="Calibri" w:hAnsi="Calibri" w:cs="Calibri"/>
              </w:rPr>
              <w:t>02/07/2020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9709D84" w:rsidR="007E3E69" w:rsidRPr="00675B7A" w:rsidRDefault="001D180D" w:rsidP="007E3E69">
            <w:pPr>
              <w:spacing w:after="0" w:line="264" w:lineRule="exact"/>
              <w:ind w:left="59" w:right="-20"/>
              <w:rPr>
                <w:rFonts w:ascii="Calibri" w:eastAsia="Calibri" w:hAnsi="Calibri" w:cs="Calibri"/>
                <w:lang w:val="es-CO"/>
              </w:rPr>
            </w:pPr>
            <w:r>
              <w:rPr>
                <w:rFonts w:ascii="Calibri" w:eastAsia="Calibri" w:hAnsi="Calibri" w:cs="Calibri"/>
                <w:lang w:val="es-CO"/>
              </w:rPr>
              <w:t>10/02/2023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30A56C1" w:rsidR="007E3E69" w:rsidRPr="00AB19D8" w:rsidRDefault="0019525C" w:rsidP="007E3E69">
            <w:pPr>
              <w:spacing w:after="0" w:line="264" w:lineRule="exact"/>
              <w:ind w:left="59" w:right="-20"/>
              <w:rPr>
                <w:rFonts w:ascii="Calibri" w:eastAsia="Calibri" w:hAnsi="Calibri" w:cs="Calibri"/>
                <w:lang w:val="es-CO"/>
              </w:rPr>
            </w:pPr>
            <w:r>
              <w:rPr>
                <w:rFonts w:ascii="Calibri" w:eastAsia="Calibri" w:hAnsi="Calibri" w:cs="Calibri"/>
                <w:lang w:val="es-CO"/>
              </w:rPr>
              <w:t>19/10/2023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34E13444" w:rsidR="007E3E69" w:rsidRPr="00696A44" w:rsidRDefault="00947FEB" w:rsidP="007E3E69">
            <w:pPr>
              <w:spacing w:after="0" w:line="267" w:lineRule="exact"/>
              <w:ind w:left="59" w:right="-20"/>
              <w:rPr>
                <w:rFonts w:ascii="Calibri" w:eastAsia="Calibri" w:hAnsi="Calibri" w:cs="Calibri"/>
                <w:lang w:val="es-CO"/>
              </w:rPr>
            </w:pPr>
            <w:r>
              <w:rPr>
                <w:rFonts w:ascii="Calibri" w:eastAsia="Calibri" w:hAnsi="Calibri" w:cs="Calibri"/>
                <w:lang w:val="es-CO"/>
              </w:rPr>
              <w:t>14/12/2018</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49D14F21"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947FEB">
              <w:rPr>
                <w:rFonts w:ascii="Calibri" w:eastAsia="Calibri" w:hAnsi="Calibri" w:cs="Calibri"/>
              </w:rPr>
              <w:t>14/12/2018</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A5E700C" w14:textId="77777777" w:rsidR="009471E5" w:rsidRPr="009471E5" w:rsidRDefault="009471E5" w:rsidP="009471E5">
            <w:pPr>
              <w:pStyle w:val="Default"/>
              <w:jc w:val="both"/>
              <w:rPr>
                <w:rFonts w:ascii="Calibri" w:eastAsia="Calibri" w:hAnsi="Calibri" w:cs="Calibri"/>
                <w:color w:val="auto"/>
                <w:sz w:val="22"/>
                <w:szCs w:val="22"/>
              </w:rPr>
            </w:pPr>
            <w:r w:rsidRPr="009471E5">
              <w:rPr>
                <w:rFonts w:ascii="Calibri" w:eastAsia="Calibri" w:hAnsi="Calibri" w:cs="Calibri"/>
                <w:color w:val="auto"/>
                <w:sz w:val="22"/>
                <w:szCs w:val="22"/>
              </w:rPr>
              <w:t xml:space="preserve">Según lo hechos de la demanda el día 14 de diciembre de 2018, la señora RAQUEL GOMEZ DE VALDEZ, transitaba por la calle 41E 3 NO. 52-64 de Cali, a causa de una fuente de riesgo (hueco) de 1 metro de profundidad aproximadamente que se encontraba en dicha calle la señora RAQUEL GOMEZ DE VALDEZ cae ocasionándole múltiples fracturas, lesiones y limitaciones a la movilidad. </w:t>
            </w:r>
          </w:p>
          <w:p w14:paraId="342584D0" w14:textId="4A6EDE99" w:rsidR="007E3E69" w:rsidRPr="00F56E1E" w:rsidRDefault="007E3E69" w:rsidP="009471E5">
            <w:pPr>
              <w:spacing w:after="0" w:line="240" w:lineRule="auto"/>
              <w:ind w:left="59" w:right="-1"/>
              <w:jc w:val="both"/>
              <w:rPr>
                <w:rFonts w:ascii="Calibri" w:eastAsia="Calibri" w:hAnsi="Calibri" w:cs="Calibri"/>
                <w:lang w:val="es-CO"/>
              </w:rPr>
            </w:pP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23A49DCE" w14:textId="77777777" w:rsidR="0095542E" w:rsidRPr="0095542E" w:rsidRDefault="0095542E" w:rsidP="0095542E">
            <w:pPr>
              <w:pStyle w:val="Default"/>
              <w:jc w:val="both"/>
              <w:rPr>
                <w:rFonts w:ascii="Calibri" w:eastAsia="Calibri" w:hAnsi="Calibri" w:cs="Calibri"/>
                <w:color w:val="auto"/>
                <w:sz w:val="22"/>
                <w:szCs w:val="22"/>
              </w:rPr>
            </w:pPr>
            <w:r w:rsidRPr="0095542E">
              <w:rPr>
                <w:rFonts w:ascii="Calibri" w:eastAsia="Calibri" w:hAnsi="Calibri" w:cs="Calibri"/>
                <w:color w:val="auto"/>
                <w:sz w:val="22"/>
                <w:szCs w:val="22"/>
              </w:rPr>
              <w:t xml:space="preserve">Las pretensiones de la demanda van encaminadas a obtener la suma de $20.304.554 por concepto de Lucro Cesante, $4.590.000 por daño emergente, 150 SMMLV daños morales y 30 SMMLV por daño a la vida relación. </w:t>
            </w:r>
          </w:p>
          <w:p w14:paraId="7D46B682" w14:textId="77777777" w:rsidR="0095542E" w:rsidRDefault="0095542E" w:rsidP="0095542E">
            <w:pPr>
              <w:pStyle w:val="Default"/>
              <w:rPr>
                <w:sz w:val="20"/>
                <w:szCs w:val="20"/>
              </w:rPr>
            </w:pPr>
          </w:p>
          <w:p w14:paraId="1CD48ECB" w14:textId="77777777" w:rsidR="0095542E" w:rsidRDefault="0095542E" w:rsidP="0095542E">
            <w:pPr>
              <w:pStyle w:val="Default"/>
              <w:rPr>
                <w:sz w:val="20"/>
                <w:szCs w:val="20"/>
              </w:rPr>
            </w:pPr>
          </w:p>
          <w:p w14:paraId="548CDD00" w14:textId="0FF4210D" w:rsidR="007E3E69" w:rsidRPr="00F56E1E" w:rsidRDefault="007E3E69" w:rsidP="00FE4948">
            <w:pPr>
              <w:jc w:val="both"/>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1900282"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6A486F">
              <w:rPr>
                <w:rFonts w:ascii="Calibri" w:eastAsia="Calibri" w:hAnsi="Calibri" w:cs="Calibri"/>
                <w:lang w:val="es-CO"/>
              </w:rPr>
              <w:t>281.124.</w:t>
            </w:r>
            <w:r w:rsidR="00590711">
              <w:rPr>
                <w:rFonts w:ascii="Calibri" w:eastAsia="Calibri" w:hAnsi="Calibri" w:cs="Calibri"/>
                <w:lang w:val="es-CO"/>
              </w:rPr>
              <w:t>554</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w:t>
            </w:r>
            <w:r w:rsidR="00590711">
              <w:rPr>
                <w:rFonts w:ascii="Calibri" w:eastAsia="Calibri" w:hAnsi="Calibri" w:cs="Calibri"/>
                <w:lang w:val="es-CO"/>
              </w:rPr>
              <w:t>5</w:t>
            </w:r>
            <w:r w:rsidR="00186A9E">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77575D1A"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911EA2">
              <w:rPr>
                <w:rFonts w:ascii="Calibri" w:eastAsia="Calibri" w:hAnsi="Calibri" w:cs="Calibri"/>
                <w:lang w:val="es-CO"/>
              </w:rPr>
              <w:t>42.759.000</w:t>
            </w:r>
          </w:p>
          <w:p w14:paraId="4E3871E5" w14:textId="39D3B230"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604A69">
              <w:rPr>
                <w:rFonts w:ascii="Calibri" w:eastAsia="Calibri" w:hAnsi="Calibri" w:cs="Calibri"/>
                <w:lang w:val="es-CO"/>
              </w:rPr>
              <w:t>12.000.000</w:t>
            </w:r>
          </w:p>
          <w:p w14:paraId="2C8B2F1D" w14:textId="08E2D9A4"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604A69">
              <w:rPr>
                <w:rFonts w:ascii="Calibri" w:eastAsia="Calibri" w:hAnsi="Calibri" w:cs="Calibri"/>
                <w:lang w:val="es-CO"/>
              </w:rPr>
              <w:t>0</w:t>
            </w:r>
          </w:p>
          <w:p w14:paraId="2B9135C6" w14:textId="7EDAAF4F"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604A69">
              <w:rPr>
                <w:rFonts w:ascii="Calibri" w:eastAsia="Calibri" w:hAnsi="Calibri" w:cs="Calibri"/>
                <w:lang w:val="es-CO"/>
              </w:rPr>
              <w:t>30.759.000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0FE01169"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923047">
              <w:rPr>
                <w:rFonts w:ascii="Calibri" w:eastAsia="Calibri" w:hAnsi="Calibri" w:cs="Calibri"/>
                <w:position w:val="1"/>
                <w:lang w:val="pt-BR"/>
              </w:rPr>
              <w:t>31439</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6379AD15"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A12A03">
              <w:rPr>
                <w:rFonts w:ascii="Calibri" w:eastAsia="Calibri" w:hAnsi="Calibri" w:cs="Calibri"/>
                <w:spacing w:val="1"/>
                <w:lang w:val="es-CO"/>
              </w:rPr>
              <w:t>8</w:t>
            </w:r>
            <w:r w:rsidR="007A2D8C">
              <w:rPr>
                <w:rFonts w:ascii="Calibri" w:eastAsia="Calibri" w:hAnsi="Calibri" w:cs="Calibri"/>
                <w:spacing w:val="1"/>
                <w:lang w:val="es-CO"/>
              </w:rPr>
              <w:t xml:space="preserve">% </w:t>
            </w:r>
            <w:proofErr w:type="spellStart"/>
            <w:r w:rsidR="007A2D8C">
              <w:rPr>
                <w:rFonts w:ascii="Calibri" w:eastAsia="Calibri" w:hAnsi="Calibri" w:cs="Calibri"/>
                <w:spacing w:val="1"/>
                <w:lang w:val="es-CO"/>
              </w:rPr>
              <w:t>perd</w:t>
            </w:r>
            <w:proofErr w:type="spellEnd"/>
            <w:r w:rsidR="007A2D8C">
              <w:rPr>
                <w:rFonts w:ascii="Calibri" w:eastAsia="Calibri" w:hAnsi="Calibri" w:cs="Calibri"/>
                <w:spacing w:val="1"/>
                <w:lang w:val="es-CO"/>
              </w:rPr>
              <w:t xml:space="preserve"> min</w:t>
            </w:r>
            <w:r w:rsidR="00A12A03">
              <w:rPr>
                <w:rFonts w:ascii="Calibri" w:eastAsia="Calibri" w:hAnsi="Calibri" w:cs="Calibri"/>
                <w:spacing w:val="1"/>
                <w:lang w:val="es-CO"/>
              </w:rPr>
              <w:t xml:space="preserve"> $12.000.000</w:t>
            </w:r>
          </w:p>
          <w:p w14:paraId="385160F1" w14:textId="7788878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94150E">
              <w:rPr>
                <w:rFonts w:ascii="Calibri" w:eastAsia="Calibri" w:hAnsi="Calibri" w:cs="Calibri"/>
                <w:lang w:val="es-CO"/>
              </w:rPr>
              <w:t>20.000.000.000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4D413017"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94150E">
              <w:rPr>
                <w:rFonts w:ascii="Calibri" w:eastAsia="Calibri" w:hAnsi="Calibri" w:cs="Calibri"/>
                <w:lang w:val="es-CO"/>
              </w:rPr>
              <w:t>NO APLICA</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B64652F" w14:textId="77777777" w:rsidR="00EE47EB" w:rsidRPr="00FD1012" w:rsidRDefault="00AA1F3D" w:rsidP="00FD1012">
            <w:pPr>
              <w:pStyle w:val="Prrafodelista"/>
              <w:numPr>
                <w:ilvl w:val="0"/>
                <w:numId w:val="29"/>
              </w:numPr>
              <w:spacing w:after="0" w:line="266" w:lineRule="exact"/>
              <w:ind w:right="-20"/>
              <w:jc w:val="both"/>
              <w:rPr>
                <w:rFonts w:ascii="Calibri" w:eastAsia="Calibri" w:hAnsi="Calibri" w:cs="Calibri"/>
                <w:lang w:val="es-419"/>
              </w:rPr>
            </w:pPr>
            <w:r w:rsidRPr="00FD1012">
              <w:rPr>
                <w:rFonts w:ascii="Calibri" w:eastAsia="Calibri" w:hAnsi="Calibri" w:cs="Calibri"/>
                <w:lang w:val="es-419"/>
              </w:rPr>
              <w:t xml:space="preserve">Existencia de Falta de legitimación en la causa por Pasiva por parte de UNE </w:t>
            </w:r>
            <w:proofErr w:type="gramStart"/>
            <w:r w:rsidRPr="00FD1012">
              <w:rPr>
                <w:rFonts w:ascii="Calibri" w:eastAsia="Calibri" w:hAnsi="Calibri" w:cs="Calibri"/>
                <w:lang w:val="es-419"/>
              </w:rPr>
              <w:t xml:space="preserve">EPM </w:t>
            </w:r>
            <w:r w:rsidRPr="00FD1012">
              <w:rPr>
                <w:rFonts w:ascii="Calibri" w:eastAsia="Calibri" w:hAnsi="Calibri" w:cs="Calibri"/>
                <w:lang w:val="es-419"/>
              </w:rPr>
              <w:t xml:space="preserve"> </w:t>
            </w:r>
            <w:r w:rsidRPr="00FD1012">
              <w:rPr>
                <w:rFonts w:ascii="Calibri" w:eastAsia="Calibri" w:hAnsi="Calibri" w:cs="Calibri"/>
                <w:lang w:val="es-419"/>
              </w:rPr>
              <w:t>TELECOMUNICACIONES</w:t>
            </w:r>
            <w:proofErr w:type="gramEnd"/>
            <w:r w:rsidRPr="00FD1012">
              <w:rPr>
                <w:rFonts w:ascii="Calibri" w:eastAsia="Calibri" w:hAnsi="Calibri" w:cs="Calibri"/>
                <w:lang w:val="es-419"/>
              </w:rPr>
              <w:t xml:space="preserve"> S.A</w:t>
            </w:r>
          </w:p>
          <w:p w14:paraId="2B8DC8A8" w14:textId="77777777" w:rsidR="00AA1F3D" w:rsidRPr="00FD1012" w:rsidRDefault="00AB1129" w:rsidP="00FD1012">
            <w:pPr>
              <w:pStyle w:val="Prrafodelista"/>
              <w:numPr>
                <w:ilvl w:val="0"/>
                <w:numId w:val="29"/>
              </w:numPr>
              <w:spacing w:after="0" w:line="266" w:lineRule="exact"/>
              <w:ind w:right="-20"/>
              <w:jc w:val="both"/>
              <w:rPr>
                <w:rFonts w:ascii="Calibri" w:eastAsia="Calibri" w:hAnsi="Calibri" w:cs="Calibri"/>
              </w:rPr>
            </w:pPr>
            <w:proofErr w:type="spellStart"/>
            <w:r w:rsidRPr="00FD1012">
              <w:rPr>
                <w:rFonts w:ascii="Calibri" w:eastAsia="Calibri" w:hAnsi="Calibri" w:cs="Calibri"/>
              </w:rPr>
              <w:t>Existencia</w:t>
            </w:r>
            <w:proofErr w:type="spellEnd"/>
            <w:r w:rsidRPr="00FD1012">
              <w:rPr>
                <w:rFonts w:ascii="Calibri" w:eastAsia="Calibri" w:hAnsi="Calibri" w:cs="Calibri"/>
              </w:rPr>
              <w:t xml:space="preserve"> de Culpa </w:t>
            </w:r>
            <w:proofErr w:type="spellStart"/>
            <w:r w:rsidRPr="00FD1012">
              <w:rPr>
                <w:rFonts w:ascii="Calibri" w:eastAsia="Calibri" w:hAnsi="Calibri" w:cs="Calibri"/>
              </w:rPr>
              <w:t>Exclusiva</w:t>
            </w:r>
            <w:proofErr w:type="spellEnd"/>
            <w:r w:rsidRPr="00FD1012">
              <w:rPr>
                <w:rFonts w:ascii="Calibri" w:eastAsia="Calibri" w:hAnsi="Calibri" w:cs="Calibri"/>
              </w:rPr>
              <w:t xml:space="preserve"> de la </w:t>
            </w:r>
            <w:proofErr w:type="spellStart"/>
            <w:r w:rsidRPr="00FD1012">
              <w:rPr>
                <w:rFonts w:ascii="Calibri" w:eastAsia="Calibri" w:hAnsi="Calibri" w:cs="Calibri"/>
              </w:rPr>
              <w:t>Victima</w:t>
            </w:r>
            <w:proofErr w:type="spellEnd"/>
            <w:r w:rsidRPr="00FD1012">
              <w:rPr>
                <w:rFonts w:ascii="Calibri" w:eastAsia="Calibri" w:hAnsi="Calibri" w:cs="Calibri"/>
              </w:rPr>
              <w:t xml:space="preserve"> o </w:t>
            </w:r>
            <w:proofErr w:type="spellStart"/>
            <w:r w:rsidRPr="00FD1012">
              <w:rPr>
                <w:rFonts w:ascii="Calibri" w:eastAsia="Calibri" w:hAnsi="Calibri" w:cs="Calibri"/>
              </w:rPr>
              <w:t>Hecho</w:t>
            </w:r>
            <w:proofErr w:type="spellEnd"/>
            <w:r w:rsidRPr="00FD1012">
              <w:rPr>
                <w:rFonts w:ascii="Calibri" w:eastAsia="Calibri" w:hAnsi="Calibri" w:cs="Calibri"/>
              </w:rPr>
              <w:t xml:space="preserve"> de un Tercero </w:t>
            </w:r>
            <w:proofErr w:type="spellStart"/>
            <w:r w:rsidRPr="00FD1012">
              <w:rPr>
                <w:rFonts w:ascii="Calibri" w:eastAsia="Calibri" w:hAnsi="Calibri" w:cs="Calibri"/>
              </w:rPr>
              <w:t>como</w:t>
            </w:r>
            <w:proofErr w:type="spellEnd"/>
            <w:r w:rsidRPr="00FD1012">
              <w:rPr>
                <w:rFonts w:ascii="Calibri" w:eastAsia="Calibri" w:hAnsi="Calibri" w:cs="Calibri"/>
              </w:rPr>
              <w:t xml:space="preserve"> </w:t>
            </w:r>
            <w:proofErr w:type="spellStart"/>
            <w:r w:rsidRPr="00FD1012">
              <w:rPr>
                <w:rFonts w:ascii="Calibri" w:eastAsia="Calibri" w:hAnsi="Calibri" w:cs="Calibri"/>
              </w:rPr>
              <w:t>eximente</w:t>
            </w:r>
            <w:proofErr w:type="spellEnd"/>
            <w:r w:rsidRPr="00FD1012">
              <w:rPr>
                <w:rFonts w:ascii="Calibri" w:eastAsia="Calibri" w:hAnsi="Calibri" w:cs="Calibri"/>
              </w:rPr>
              <w:t xml:space="preserve"> de </w:t>
            </w:r>
            <w:proofErr w:type="spellStart"/>
            <w:r w:rsidRPr="00FD1012">
              <w:rPr>
                <w:rFonts w:ascii="Calibri" w:eastAsia="Calibri" w:hAnsi="Calibri" w:cs="Calibri"/>
              </w:rPr>
              <w:t>responsabilidad</w:t>
            </w:r>
            <w:proofErr w:type="spellEnd"/>
            <w:r w:rsidRPr="00FD1012">
              <w:rPr>
                <w:rFonts w:ascii="Calibri" w:eastAsia="Calibri" w:hAnsi="Calibri" w:cs="Calibri"/>
              </w:rPr>
              <w:t>.</w:t>
            </w:r>
          </w:p>
          <w:p w14:paraId="2A36F942" w14:textId="77777777" w:rsidR="00FD1012" w:rsidRPr="00FD1012" w:rsidRDefault="00FD1012" w:rsidP="00FD1012">
            <w:pPr>
              <w:pStyle w:val="Prrafodelista"/>
              <w:numPr>
                <w:ilvl w:val="0"/>
                <w:numId w:val="29"/>
              </w:numPr>
              <w:spacing w:after="0" w:line="266" w:lineRule="exact"/>
              <w:ind w:right="-20"/>
              <w:jc w:val="both"/>
              <w:rPr>
                <w:rFonts w:ascii="Calibri" w:eastAsia="Calibri" w:hAnsi="Calibri" w:cs="Calibri"/>
                <w:lang w:val="es-419"/>
              </w:rPr>
            </w:pPr>
            <w:r w:rsidRPr="00FD1012">
              <w:rPr>
                <w:rFonts w:ascii="Calibri" w:eastAsia="Calibri" w:hAnsi="Calibri" w:cs="Calibri"/>
                <w:lang w:val="es-419"/>
              </w:rPr>
              <w:t>Pago de lo no debido.</w:t>
            </w:r>
          </w:p>
          <w:p w14:paraId="0ED5C04B" w14:textId="2A8DF646" w:rsidR="00FD1012" w:rsidRPr="00AA1F3D" w:rsidRDefault="00FD1012" w:rsidP="00AA1F3D">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3026F91" w14:textId="77777777" w:rsidR="00041E72" w:rsidRPr="00041E72" w:rsidRDefault="00041E72" w:rsidP="00041E72">
            <w:pPr>
              <w:spacing w:after="0" w:line="240" w:lineRule="auto"/>
              <w:ind w:right="-20"/>
              <w:jc w:val="both"/>
              <w:rPr>
                <w:rFonts w:ascii="Calibri" w:eastAsia="Calibri" w:hAnsi="Calibri" w:cs="Calibri"/>
                <w:lang w:val="es-CO"/>
              </w:rPr>
            </w:pPr>
            <w:r w:rsidRPr="00041E72">
              <w:rPr>
                <w:rFonts w:ascii="Calibri" w:eastAsia="Calibri" w:hAnsi="Calibri" w:cs="Calibri"/>
                <w:lang w:val="es-CO"/>
              </w:rPr>
              <w:t>EXCEPCIONES FRENTE A LA DEMANDA</w:t>
            </w:r>
          </w:p>
          <w:p w14:paraId="3F7F0051" w14:textId="77777777" w:rsidR="00041E72" w:rsidRPr="00041E72" w:rsidRDefault="00041E72" w:rsidP="00041E72">
            <w:pPr>
              <w:spacing w:after="0" w:line="240" w:lineRule="auto"/>
              <w:ind w:right="-20"/>
              <w:jc w:val="both"/>
              <w:rPr>
                <w:rFonts w:ascii="Calibri" w:eastAsia="Calibri" w:hAnsi="Calibri" w:cs="Calibri"/>
                <w:lang w:val="es-CO"/>
              </w:rPr>
            </w:pPr>
          </w:p>
          <w:p w14:paraId="2787DD14" w14:textId="09796C34" w:rsidR="00041E72" w:rsidRPr="000C59D5" w:rsidRDefault="000C59D5" w:rsidP="000C59D5">
            <w:pPr>
              <w:pStyle w:val="Prrafodelista"/>
              <w:numPr>
                <w:ilvl w:val="0"/>
                <w:numId w:val="31"/>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 xml:space="preserve">Falta de legitimación en la causa por pasiva de UNE – </w:t>
            </w:r>
            <w:proofErr w:type="gramStart"/>
            <w:r w:rsidRPr="000C59D5">
              <w:rPr>
                <w:rFonts w:ascii="Calibri" w:eastAsia="Calibri" w:hAnsi="Calibri" w:cs="Calibri"/>
                <w:lang w:val="es-CO"/>
              </w:rPr>
              <w:t>EPM  TELECOMUNICACIONES</w:t>
            </w:r>
            <w:proofErr w:type="gramEnd"/>
            <w:r w:rsidRPr="000C59D5">
              <w:rPr>
                <w:rFonts w:ascii="Calibri" w:eastAsia="Calibri" w:hAnsi="Calibri" w:cs="Calibri"/>
                <w:lang w:val="es-CO"/>
              </w:rPr>
              <w:t xml:space="preserve"> S.A. </w:t>
            </w:r>
          </w:p>
          <w:p w14:paraId="14A0F65F" w14:textId="1BD302D1" w:rsidR="00FD1012" w:rsidRPr="000C59D5" w:rsidRDefault="000C59D5" w:rsidP="000C59D5">
            <w:pPr>
              <w:pStyle w:val="Prrafodelista"/>
              <w:numPr>
                <w:ilvl w:val="0"/>
                <w:numId w:val="31"/>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 xml:space="preserve">Inexistencia de responsabilidad a cargo de UNE – </w:t>
            </w:r>
            <w:proofErr w:type="gramStart"/>
            <w:r w:rsidRPr="000C59D5">
              <w:rPr>
                <w:rFonts w:ascii="Calibri" w:eastAsia="Calibri" w:hAnsi="Calibri" w:cs="Calibri"/>
                <w:lang w:val="es-CO"/>
              </w:rPr>
              <w:t>EPM  TELECOMUNICACIONES</w:t>
            </w:r>
            <w:proofErr w:type="gramEnd"/>
            <w:r w:rsidRPr="000C59D5">
              <w:rPr>
                <w:rFonts w:ascii="Calibri" w:eastAsia="Calibri" w:hAnsi="Calibri" w:cs="Calibri"/>
                <w:lang w:val="es-CO"/>
              </w:rPr>
              <w:t xml:space="preserve"> S.A. por configurarse la culpa exclusiva de </w:t>
            </w:r>
            <w:proofErr w:type="gramStart"/>
            <w:r w:rsidRPr="000C59D5">
              <w:rPr>
                <w:rFonts w:ascii="Calibri" w:eastAsia="Calibri" w:hAnsi="Calibri" w:cs="Calibri"/>
                <w:lang w:val="es-CO"/>
              </w:rPr>
              <w:t xml:space="preserve">la </w:t>
            </w:r>
            <w:r w:rsidR="00FD1012" w:rsidRPr="000C59D5">
              <w:rPr>
                <w:rFonts w:ascii="Calibri" w:eastAsia="Calibri" w:hAnsi="Calibri" w:cs="Calibri"/>
                <w:lang w:val="es-CO"/>
              </w:rPr>
              <w:t xml:space="preserve"> </w:t>
            </w:r>
            <w:proofErr w:type="spellStart"/>
            <w:r w:rsidRPr="000C59D5">
              <w:rPr>
                <w:rFonts w:ascii="Calibri" w:eastAsia="Calibri" w:hAnsi="Calibri" w:cs="Calibri"/>
                <w:lang w:val="es-CO"/>
              </w:rPr>
              <w:t>victima</w:t>
            </w:r>
            <w:proofErr w:type="spellEnd"/>
            <w:proofErr w:type="gramEnd"/>
            <w:r w:rsidRPr="000C59D5">
              <w:rPr>
                <w:rFonts w:ascii="Calibri" w:eastAsia="Calibri" w:hAnsi="Calibri" w:cs="Calibri"/>
                <w:lang w:val="es-CO"/>
              </w:rPr>
              <w:t>.</w:t>
            </w:r>
            <w:r w:rsidRPr="000C59D5">
              <w:rPr>
                <w:rFonts w:ascii="Calibri" w:eastAsia="Calibri" w:hAnsi="Calibri" w:cs="Calibri"/>
                <w:lang w:val="es-CO"/>
              </w:rPr>
              <w:cr/>
              <w:t>Ausencia de prueba de los perjuicios que pretende la parte demandante.</w:t>
            </w:r>
            <w:r w:rsidRPr="000C59D5">
              <w:rPr>
                <w:rFonts w:ascii="Calibri" w:eastAsia="Calibri" w:hAnsi="Calibri" w:cs="Calibri"/>
                <w:lang w:val="es-CO"/>
              </w:rPr>
              <w:cr/>
              <w:t>Genérica o innominada</w:t>
            </w:r>
          </w:p>
          <w:p w14:paraId="0A7A8469" w14:textId="7E7F4BB5" w:rsidR="00FD1012" w:rsidRPr="000C59D5" w:rsidRDefault="000C59D5" w:rsidP="000C59D5">
            <w:pPr>
              <w:pStyle w:val="Prrafodelista"/>
              <w:numPr>
                <w:ilvl w:val="0"/>
                <w:numId w:val="31"/>
              </w:numPr>
              <w:spacing w:after="0" w:line="240" w:lineRule="auto"/>
              <w:ind w:right="-20"/>
              <w:jc w:val="both"/>
              <w:rPr>
                <w:rFonts w:ascii="Calibri" w:eastAsia="Calibri" w:hAnsi="Calibri" w:cs="Calibri"/>
                <w:lang w:val="es-CO"/>
              </w:rPr>
            </w:pPr>
            <w:proofErr w:type="spellStart"/>
            <w:r w:rsidRPr="000C59D5">
              <w:rPr>
                <w:rFonts w:ascii="Calibri" w:eastAsia="Calibri" w:hAnsi="Calibri" w:cs="Calibri"/>
              </w:rPr>
              <w:t>Excepciones</w:t>
            </w:r>
            <w:proofErr w:type="spellEnd"/>
            <w:r w:rsidRPr="000C59D5">
              <w:rPr>
                <w:rFonts w:ascii="Calibri" w:eastAsia="Calibri" w:hAnsi="Calibri" w:cs="Calibri"/>
              </w:rPr>
              <w:t xml:space="preserve"> </w:t>
            </w:r>
            <w:proofErr w:type="spellStart"/>
            <w:r w:rsidRPr="000C59D5">
              <w:rPr>
                <w:rFonts w:ascii="Calibri" w:eastAsia="Calibri" w:hAnsi="Calibri" w:cs="Calibri"/>
              </w:rPr>
              <w:t>planteadas</w:t>
            </w:r>
            <w:proofErr w:type="spellEnd"/>
            <w:r w:rsidRPr="000C59D5">
              <w:rPr>
                <w:rFonts w:ascii="Calibri" w:eastAsia="Calibri" w:hAnsi="Calibri" w:cs="Calibri"/>
              </w:rPr>
              <w:t xml:space="preserve"> </w:t>
            </w:r>
            <w:proofErr w:type="spellStart"/>
            <w:r w:rsidRPr="000C59D5">
              <w:rPr>
                <w:rFonts w:ascii="Calibri" w:eastAsia="Calibri" w:hAnsi="Calibri" w:cs="Calibri"/>
              </w:rPr>
              <w:t>por</w:t>
            </w:r>
            <w:proofErr w:type="spellEnd"/>
            <w:r w:rsidRPr="000C59D5">
              <w:rPr>
                <w:rFonts w:ascii="Calibri" w:eastAsia="Calibri" w:hAnsi="Calibri" w:cs="Calibri"/>
              </w:rPr>
              <w:t xml:space="preserve"> </w:t>
            </w:r>
            <w:proofErr w:type="spellStart"/>
            <w:r w:rsidRPr="000C59D5">
              <w:rPr>
                <w:rFonts w:ascii="Calibri" w:eastAsia="Calibri" w:hAnsi="Calibri" w:cs="Calibri"/>
              </w:rPr>
              <w:t>quien</w:t>
            </w:r>
            <w:proofErr w:type="spellEnd"/>
            <w:r w:rsidRPr="000C59D5">
              <w:rPr>
                <w:rFonts w:ascii="Calibri" w:eastAsia="Calibri" w:hAnsi="Calibri" w:cs="Calibri"/>
              </w:rPr>
              <w:t xml:space="preserve"> </w:t>
            </w:r>
            <w:proofErr w:type="spellStart"/>
            <w:r w:rsidRPr="000C59D5">
              <w:rPr>
                <w:rFonts w:ascii="Calibri" w:eastAsia="Calibri" w:hAnsi="Calibri" w:cs="Calibri"/>
              </w:rPr>
              <w:t>formulo</w:t>
            </w:r>
            <w:proofErr w:type="spellEnd"/>
            <w:r w:rsidRPr="000C59D5">
              <w:rPr>
                <w:rFonts w:ascii="Calibri" w:eastAsia="Calibri" w:hAnsi="Calibri" w:cs="Calibri"/>
              </w:rPr>
              <w:t xml:space="preserve"> el </w:t>
            </w:r>
            <w:proofErr w:type="spellStart"/>
            <w:r w:rsidRPr="000C59D5">
              <w:rPr>
                <w:rFonts w:ascii="Calibri" w:eastAsia="Calibri" w:hAnsi="Calibri" w:cs="Calibri"/>
              </w:rPr>
              <w:t>llamamiento</w:t>
            </w:r>
            <w:proofErr w:type="spellEnd"/>
            <w:r w:rsidRPr="000C59D5">
              <w:rPr>
                <w:rFonts w:ascii="Calibri" w:eastAsia="Calibri" w:hAnsi="Calibri" w:cs="Calibri"/>
              </w:rPr>
              <w:t xml:space="preserve"> den </w:t>
            </w:r>
            <w:proofErr w:type="spellStart"/>
            <w:r w:rsidRPr="000C59D5">
              <w:rPr>
                <w:rFonts w:ascii="Calibri" w:eastAsia="Calibri" w:hAnsi="Calibri" w:cs="Calibri"/>
              </w:rPr>
              <w:t>garantía</w:t>
            </w:r>
            <w:proofErr w:type="spellEnd"/>
            <w:r w:rsidRPr="000C59D5">
              <w:rPr>
                <w:rFonts w:ascii="Calibri" w:eastAsia="Calibri" w:hAnsi="Calibri" w:cs="Calibri"/>
              </w:rPr>
              <w:t xml:space="preserve"> a mi </w:t>
            </w:r>
            <w:proofErr w:type="spellStart"/>
            <w:r w:rsidRPr="000C59D5">
              <w:rPr>
                <w:rFonts w:ascii="Calibri" w:eastAsia="Calibri" w:hAnsi="Calibri" w:cs="Calibri"/>
              </w:rPr>
              <w:t>representada</w:t>
            </w:r>
            <w:proofErr w:type="spellEnd"/>
            <w:r w:rsidRPr="000C59D5">
              <w:rPr>
                <w:rFonts w:ascii="Calibri" w:eastAsia="Calibri" w:hAnsi="Calibri" w:cs="Calibri"/>
              </w:rPr>
              <w:t>.</w:t>
            </w:r>
          </w:p>
          <w:p w14:paraId="42ED1F98" w14:textId="77777777" w:rsidR="00FD1012" w:rsidRDefault="00FD1012" w:rsidP="00FD1012">
            <w:pPr>
              <w:spacing w:after="0" w:line="240" w:lineRule="auto"/>
              <w:ind w:right="-20"/>
              <w:jc w:val="both"/>
              <w:rPr>
                <w:rFonts w:ascii="Calibri" w:eastAsia="Calibri" w:hAnsi="Calibri" w:cs="Calibri"/>
                <w:lang w:val="es-CO"/>
              </w:rPr>
            </w:pPr>
          </w:p>
          <w:p w14:paraId="7C789651" w14:textId="77777777" w:rsidR="00FD1012" w:rsidRDefault="00FD1012" w:rsidP="00FD1012">
            <w:pPr>
              <w:spacing w:after="0" w:line="240" w:lineRule="auto"/>
              <w:ind w:right="-20"/>
              <w:jc w:val="both"/>
              <w:rPr>
                <w:rFonts w:ascii="Calibri" w:eastAsia="Calibri" w:hAnsi="Calibri" w:cs="Calibri"/>
                <w:lang w:val="es-CO"/>
              </w:rPr>
            </w:pPr>
          </w:p>
          <w:p w14:paraId="5B79BCEC" w14:textId="77777777" w:rsidR="00FD1012" w:rsidRPr="00041E72" w:rsidRDefault="00FD1012" w:rsidP="00FD1012">
            <w:pPr>
              <w:spacing w:after="0" w:line="240" w:lineRule="auto"/>
              <w:ind w:right="-20"/>
              <w:jc w:val="both"/>
              <w:rPr>
                <w:rFonts w:ascii="Calibri" w:eastAsia="Calibri" w:hAnsi="Calibri" w:cs="Calibri"/>
                <w:lang w:val="es-CO"/>
              </w:rPr>
            </w:pPr>
          </w:p>
          <w:p w14:paraId="2238FD18" w14:textId="77777777" w:rsidR="00041E72" w:rsidRPr="00041E72" w:rsidRDefault="00041E72" w:rsidP="00041E72">
            <w:pPr>
              <w:spacing w:after="0" w:line="240" w:lineRule="auto"/>
              <w:ind w:right="-20"/>
              <w:jc w:val="both"/>
              <w:rPr>
                <w:rFonts w:ascii="Calibri" w:eastAsia="Calibri" w:hAnsi="Calibri" w:cs="Calibri"/>
                <w:lang w:val="es-CO"/>
              </w:rPr>
            </w:pPr>
            <w:r w:rsidRPr="00041E72">
              <w:rPr>
                <w:rFonts w:ascii="Calibri" w:eastAsia="Calibri" w:hAnsi="Calibri" w:cs="Calibri"/>
                <w:lang w:val="es-CO"/>
              </w:rPr>
              <w:lastRenderedPageBreak/>
              <w:t>EXCEPCIONES FRENTE AL LLAMAMIENTO EN GARANTÍA</w:t>
            </w:r>
          </w:p>
          <w:p w14:paraId="7F52375D" w14:textId="77777777" w:rsidR="00041E72" w:rsidRDefault="00041E72" w:rsidP="00041E72">
            <w:pPr>
              <w:spacing w:after="0" w:line="240" w:lineRule="auto"/>
              <w:ind w:right="-20"/>
              <w:jc w:val="both"/>
              <w:rPr>
                <w:rFonts w:ascii="Calibri" w:eastAsia="Calibri" w:hAnsi="Calibri" w:cs="Calibri"/>
                <w:lang w:val="es-CO"/>
              </w:rPr>
            </w:pPr>
          </w:p>
          <w:p w14:paraId="7D54A169" w14:textId="5834DEC6" w:rsidR="000C59D5" w:rsidRPr="000C59D5" w:rsidRDefault="000C59D5" w:rsidP="000C59D5">
            <w:pPr>
              <w:pStyle w:val="Prrafodelista"/>
              <w:numPr>
                <w:ilvl w:val="0"/>
                <w:numId w:val="30"/>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Inexigibilidad de la obligación indemnizatoria a cargo de CHUBB SEGUROS COLOMBIA S.A. por la no realización del riesgo asegurado en la póliza de responsabilidad civil no. 12/ 31439</w:t>
            </w:r>
          </w:p>
          <w:p w14:paraId="1005173D" w14:textId="6918B1ED" w:rsidR="000C59D5" w:rsidRPr="000C59D5" w:rsidRDefault="000C59D5" w:rsidP="000C59D5">
            <w:pPr>
              <w:pStyle w:val="Prrafodelista"/>
              <w:numPr>
                <w:ilvl w:val="0"/>
                <w:numId w:val="30"/>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Las exclusiones de amparo concertadas en la póliza de responsabilidad civil no. 12/ 31439</w:t>
            </w:r>
          </w:p>
          <w:p w14:paraId="50D42530" w14:textId="1B431EAD" w:rsidR="000C59D5" w:rsidRPr="000C59D5" w:rsidRDefault="000C59D5" w:rsidP="000C59D5">
            <w:pPr>
              <w:pStyle w:val="Prrafodelista"/>
              <w:numPr>
                <w:ilvl w:val="0"/>
                <w:numId w:val="30"/>
              </w:numPr>
              <w:spacing w:after="0" w:line="240" w:lineRule="auto"/>
              <w:ind w:right="-20"/>
              <w:jc w:val="both"/>
              <w:rPr>
                <w:rFonts w:ascii="Calibri" w:eastAsia="Calibri" w:hAnsi="Calibri" w:cs="Calibri"/>
                <w:lang w:val="es-CO"/>
              </w:rPr>
            </w:pPr>
            <w:proofErr w:type="spellStart"/>
            <w:r w:rsidRPr="000C59D5">
              <w:rPr>
                <w:rFonts w:ascii="Calibri" w:eastAsia="Calibri" w:hAnsi="Calibri" w:cs="Calibri"/>
                <w:lang w:val="es-CO"/>
              </w:rPr>
              <w:t>Limites</w:t>
            </w:r>
            <w:proofErr w:type="spellEnd"/>
            <w:r w:rsidRPr="000C59D5">
              <w:rPr>
                <w:rFonts w:ascii="Calibri" w:eastAsia="Calibri" w:hAnsi="Calibri" w:cs="Calibri"/>
                <w:lang w:val="es-CO"/>
              </w:rPr>
              <w:t xml:space="preserve"> máximos de responsabilidad del asegurador y condiciones pactadas en el contrato de seguro documentado en la póliza de responsabilidad civil no. 12/ 31439</w:t>
            </w:r>
          </w:p>
          <w:p w14:paraId="308675F5" w14:textId="4A46ED1A" w:rsidR="000C59D5" w:rsidRPr="000C59D5" w:rsidRDefault="000C59D5" w:rsidP="000C59D5">
            <w:pPr>
              <w:pStyle w:val="Prrafodelista"/>
              <w:numPr>
                <w:ilvl w:val="0"/>
                <w:numId w:val="30"/>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En la póliza de responsabilidad civil no. 12/ 31439 se pactó un deducible que no se puede desconocer</w:t>
            </w:r>
          </w:p>
          <w:p w14:paraId="642BE6A8" w14:textId="6E4CF8E5" w:rsidR="000C59D5" w:rsidRPr="000C59D5" w:rsidRDefault="000C59D5" w:rsidP="000C59D5">
            <w:pPr>
              <w:pStyle w:val="Prrafodelista"/>
              <w:numPr>
                <w:ilvl w:val="0"/>
                <w:numId w:val="30"/>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Disponibilidad del valor asegurado.</w:t>
            </w:r>
          </w:p>
          <w:p w14:paraId="46AF5DE5" w14:textId="765A9F20" w:rsidR="000C59D5" w:rsidRPr="000C59D5" w:rsidRDefault="000C59D5" w:rsidP="000C59D5">
            <w:pPr>
              <w:pStyle w:val="Prrafodelista"/>
              <w:numPr>
                <w:ilvl w:val="0"/>
                <w:numId w:val="30"/>
              </w:numPr>
              <w:spacing w:after="0" w:line="240" w:lineRule="auto"/>
              <w:ind w:right="-20"/>
              <w:jc w:val="both"/>
              <w:rPr>
                <w:rFonts w:ascii="Calibri" w:eastAsia="Calibri" w:hAnsi="Calibri" w:cs="Calibri"/>
              </w:rPr>
            </w:pPr>
            <w:proofErr w:type="spellStart"/>
            <w:r w:rsidRPr="000C59D5">
              <w:rPr>
                <w:rFonts w:ascii="Calibri" w:eastAsia="Calibri" w:hAnsi="Calibri" w:cs="Calibri"/>
              </w:rPr>
              <w:t>Carácter</w:t>
            </w:r>
            <w:proofErr w:type="spellEnd"/>
            <w:r w:rsidRPr="000C59D5">
              <w:rPr>
                <w:rFonts w:ascii="Calibri" w:eastAsia="Calibri" w:hAnsi="Calibri" w:cs="Calibri"/>
              </w:rPr>
              <w:t xml:space="preserve"> </w:t>
            </w:r>
            <w:proofErr w:type="spellStart"/>
            <w:r w:rsidRPr="000C59D5">
              <w:rPr>
                <w:rFonts w:ascii="Calibri" w:eastAsia="Calibri" w:hAnsi="Calibri" w:cs="Calibri"/>
              </w:rPr>
              <w:t>meramente</w:t>
            </w:r>
            <w:proofErr w:type="spellEnd"/>
            <w:r w:rsidRPr="000C59D5">
              <w:rPr>
                <w:rFonts w:ascii="Calibri" w:eastAsia="Calibri" w:hAnsi="Calibri" w:cs="Calibri"/>
              </w:rPr>
              <w:t xml:space="preserve"> </w:t>
            </w:r>
            <w:proofErr w:type="spellStart"/>
            <w:r w:rsidRPr="000C59D5">
              <w:rPr>
                <w:rFonts w:ascii="Calibri" w:eastAsia="Calibri" w:hAnsi="Calibri" w:cs="Calibri"/>
              </w:rPr>
              <w:t>indemnizatorio</w:t>
            </w:r>
            <w:proofErr w:type="spellEnd"/>
            <w:r w:rsidRPr="000C59D5">
              <w:rPr>
                <w:rFonts w:ascii="Calibri" w:eastAsia="Calibri" w:hAnsi="Calibri" w:cs="Calibri"/>
              </w:rPr>
              <w:t xml:space="preserve"> que </w:t>
            </w:r>
            <w:proofErr w:type="spellStart"/>
            <w:r w:rsidRPr="000C59D5">
              <w:rPr>
                <w:rFonts w:ascii="Calibri" w:eastAsia="Calibri" w:hAnsi="Calibri" w:cs="Calibri"/>
              </w:rPr>
              <w:t>revisten</w:t>
            </w:r>
            <w:proofErr w:type="spellEnd"/>
            <w:r w:rsidRPr="000C59D5">
              <w:rPr>
                <w:rFonts w:ascii="Calibri" w:eastAsia="Calibri" w:hAnsi="Calibri" w:cs="Calibri"/>
              </w:rPr>
              <w:t xml:space="preserve"> </w:t>
            </w:r>
            <w:proofErr w:type="spellStart"/>
            <w:r w:rsidRPr="000C59D5">
              <w:rPr>
                <w:rFonts w:ascii="Calibri" w:eastAsia="Calibri" w:hAnsi="Calibri" w:cs="Calibri"/>
              </w:rPr>
              <w:t>los</w:t>
            </w:r>
            <w:proofErr w:type="spellEnd"/>
            <w:r w:rsidRPr="000C59D5">
              <w:rPr>
                <w:rFonts w:ascii="Calibri" w:eastAsia="Calibri" w:hAnsi="Calibri" w:cs="Calibri"/>
              </w:rPr>
              <w:t xml:space="preserve"> </w:t>
            </w:r>
            <w:proofErr w:type="spellStart"/>
            <w:r w:rsidRPr="000C59D5">
              <w:rPr>
                <w:rFonts w:ascii="Calibri" w:eastAsia="Calibri" w:hAnsi="Calibri" w:cs="Calibri"/>
              </w:rPr>
              <w:t>contratos</w:t>
            </w:r>
            <w:proofErr w:type="spellEnd"/>
            <w:r w:rsidRPr="000C59D5">
              <w:rPr>
                <w:rFonts w:ascii="Calibri" w:eastAsia="Calibri" w:hAnsi="Calibri" w:cs="Calibri"/>
              </w:rPr>
              <w:t xml:space="preserve"> de </w:t>
            </w:r>
            <w:proofErr w:type="spellStart"/>
            <w:r w:rsidRPr="000C59D5">
              <w:rPr>
                <w:rFonts w:ascii="Calibri" w:eastAsia="Calibri" w:hAnsi="Calibri" w:cs="Calibri"/>
              </w:rPr>
              <w:t>seguro</w:t>
            </w:r>
            <w:proofErr w:type="spellEnd"/>
            <w:r w:rsidRPr="000C59D5">
              <w:rPr>
                <w:rFonts w:ascii="Calibri" w:eastAsia="Calibri" w:hAnsi="Calibri" w:cs="Calibri"/>
              </w:rPr>
              <w:t>.</w:t>
            </w:r>
          </w:p>
          <w:p w14:paraId="59A914E7" w14:textId="09B6D3B2" w:rsidR="000C59D5" w:rsidRPr="000C59D5" w:rsidRDefault="000C59D5" w:rsidP="000C59D5">
            <w:pPr>
              <w:pStyle w:val="Prrafodelista"/>
              <w:numPr>
                <w:ilvl w:val="0"/>
                <w:numId w:val="30"/>
              </w:numPr>
              <w:spacing w:after="0" w:line="240" w:lineRule="auto"/>
              <w:ind w:right="-20"/>
              <w:jc w:val="both"/>
              <w:rPr>
                <w:rFonts w:ascii="Calibri" w:eastAsia="Calibri" w:hAnsi="Calibri" w:cs="Calibri"/>
                <w:lang w:val="es-CO"/>
              </w:rPr>
            </w:pPr>
            <w:r w:rsidRPr="000C59D5">
              <w:rPr>
                <w:rFonts w:ascii="Calibri" w:eastAsia="Calibri" w:hAnsi="Calibri" w:cs="Calibri"/>
                <w:lang w:val="es-CO"/>
              </w:rPr>
              <w:t>Genérica o innominada</w:t>
            </w:r>
          </w:p>
          <w:p w14:paraId="66997189" w14:textId="58D2ED2A" w:rsidR="00A41C1B" w:rsidRPr="000C59D5" w:rsidRDefault="00A41C1B" w:rsidP="000C59D5">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5D80703D"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0604E6">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380BC074"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0F278B">
              <w:rPr>
                <w:rFonts w:ascii="Calibri" w:eastAsia="Calibri" w:hAnsi="Calibri" w:cs="Calibri"/>
                <w:position w:val="1"/>
                <w:lang w:val="es-419"/>
              </w:rPr>
              <w:t>X</w:t>
            </w:r>
            <w:r w:rsidRPr="005531BF">
              <w:rPr>
                <w:rFonts w:ascii="Calibri" w:eastAsia="Calibri" w:hAnsi="Calibri" w:cs="Calibri"/>
                <w:position w:val="1"/>
                <w:lang w:val="es-419"/>
              </w:rPr>
              <w:t>__</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330F6919"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r w:rsidRPr="000C59D5">
              <w:rPr>
                <w:rFonts w:ascii="Calibri" w:eastAsia="Calibri" w:hAnsi="Calibri" w:cs="Calibri"/>
                <w:lang w:val="es-CO"/>
              </w:rPr>
              <w:t xml:space="preserve">Frente al llamamiento en garantía realizado por UNE EPM Telecomunicaciones a Chubb Seguros Colombia S.A. la contingencia se actualiza a REMOTA, toda vez que, si bien la Póliza presta cobertura temporal y material, ha operado la prescripción ordinaria de las acciones derivadas del contrato y no se acreditó la responsabilidad del asegurado. </w:t>
            </w:r>
          </w:p>
          <w:p w14:paraId="713FAD5C"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r w:rsidRPr="000C59D5">
              <w:rPr>
                <w:rFonts w:ascii="Calibri" w:eastAsia="Calibri" w:hAnsi="Calibri" w:cs="Calibri"/>
                <w:lang w:val="es-CO"/>
              </w:rPr>
              <w:t xml:space="preserve">En primer lugar, la Póliza de Responsabilidad Civil Extracontractual No. 12/31439 presta cobertura temporal en razón a que su modalidad es de ocurrencia, su vigencia es del 1/04/2018 al 1/04/2019 y el accidente de la señora Raquel Gómez se presentó el 14/12/2018. Así mismo, presta cobertura material debido a que ampara los daños patrimoniales y extrapatrimoniales causados por el asegurado con motivo de la declaratoria de la responsabilidad civil extracontractual. </w:t>
            </w:r>
          </w:p>
          <w:p w14:paraId="32EA94FD"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p>
          <w:p w14:paraId="6C627D68"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r w:rsidRPr="000C59D5">
              <w:rPr>
                <w:rFonts w:ascii="Calibri" w:eastAsia="Calibri" w:hAnsi="Calibri" w:cs="Calibri"/>
                <w:lang w:val="es-CO"/>
              </w:rPr>
              <w:lastRenderedPageBreak/>
              <w:t xml:space="preserve"> </w:t>
            </w:r>
          </w:p>
          <w:p w14:paraId="43B4CDB6"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r w:rsidRPr="000C59D5">
              <w:rPr>
                <w:rFonts w:ascii="Calibri" w:eastAsia="Calibri" w:hAnsi="Calibri" w:cs="Calibri"/>
                <w:lang w:val="es-CO"/>
              </w:rPr>
              <w:t xml:space="preserve">No obstante, en el presente proceso ha operado la prescripción ordinaria de las acciones derivadas del contrato de seguro, en razón a que la parte demandante presentó la petición extrajudicial al asegurado el 7 de octubre de 2019 y UNE EPM llamó en garantía a Chubb Seguros el 27 de marzo de 2023, es decir, 3 años, 5 meses y 20 días después, es decir, se demoró más de los 2 años que indica el artículo 1081 del Código de Comercio, por ende, todos los derechos que el asegurado podía pretender frente a la Póliza de Seguro, en este caso particular, han prescrito y por ello, el despacho deberá exonerar de toda responsabilidad indemnizatoria a la compañía. </w:t>
            </w:r>
          </w:p>
          <w:p w14:paraId="0A44A65F"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p>
          <w:p w14:paraId="7D4EB4AD" w14:textId="131DDAEC"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r w:rsidRPr="000C59D5">
              <w:rPr>
                <w:rFonts w:ascii="Calibri" w:eastAsia="Calibri" w:hAnsi="Calibri" w:cs="Calibri"/>
                <w:lang w:val="es-CO"/>
              </w:rPr>
              <w:t xml:space="preserve"> Por último, frente a la responsabilidad de UNE EPM es necesario indicar que no está acreditada, dado que la empresa certificó que en la zona donde ocurrió no existen redes de UNE, por tanto, no había ninguna razón para que trabajadores de UNE estuviera realizado alguna obra o reparación de una red que no es de su propiedad. Así mismo, se destaca la posibilidad de que se configure la causal de exoneración del hecho de un tercero, dado que existe la certificación del Cuerpo de Bomberos de Santiago de Cali, primer respondiente del accidente de la señora Raquel Gómez y quien indicó que la causa eficiente de la caída había sido una alcantarilla sin tapa, por lo tanto, dicha reparación y vigilancia correspondía claramente a EMCALI y no a la empresa UNE EPM. </w:t>
            </w:r>
          </w:p>
          <w:p w14:paraId="4F7658C4" w14:textId="77777777" w:rsidR="000C59D5" w:rsidRPr="000C59D5" w:rsidRDefault="000C59D5" w:rsidP="000C59D5">
            <w:pPr>
              <w:tabs>
                <w:tab w:val="left" w:pos="3520"/>
              </w:tabs>
              <w:spacing w:after="0" w:line="264" w:lineRule="exact"/>
              <w:ind w:left="59" w:right="-20"/>
              <w:jc w:val="both"/>
              <w:rPr>
                <w:rFonts w:ascii="Calibri" w:eastAsia="Calibri" w:hAnsi="Calibri" w:cs="Calibri"/>
                <w:lang w:val="es-CO"/>
              </w:rPr>
            </w:pPr>
          </w:p>
          <w:p w14:paraId="425119B2" w14:textId="4F8F2E0B" w:rsidR="007E3E69" w:rsidRPr="00675B7A" w:rsidRDefault="000C59D5" w:rsidP="000C59D5">
            <w:pPr>
              <w:tabs>
                <w:tab w:val="left" w:pos="3520"/>
              </w:tabs>
              <w:spacing w:after="0" w:line="264" w:lineRule="exact"/>
              <w:ind w:left="59" w:right="-20"/>
              <w:jc w:val="both"/>
              <w:rPr>
                <w:rFonts w:ascii="Calibri" w:eastAsia="Calibri" w:hAnsi="Calibri" w:cs="Calibri"/>
                <w:lang w:val="es-CO"/>
              </w:rPr>
            </w:pPr>
            <w:r w:rsidRPr="000C59D5">
              <w:rPr>
                <w:rFonts w:ascii="Calibri" w:eastAsia="Calibri" w:hAnsi="Calibri" w:cs="Calibri"/>
                <w:lang w:val="es-CO"/>
              </w:rPr>
              <w:t xml:space="preserve"> Adicionalmente, existen elementos que podrían demostrar un grado de participación o la culpa exclusiva de la víctima en la producción del accidente, debido a que la señora Raquel era de la tercera edad y tenía enfermedades de base muy graves que afectaban sus capacidades visuales y motoras, por tanto, fue una imprudencia de su parte y de sus cuidadores dejarla transitar sola por las calles y más por una zona que era evidente y de público conocimiento que había obstáculos. Así las cosas, es procedente afirmar que UNE EPM Telecomunicaciones no le asiste ningún grado de responsabilidad del accidente y daño padecido por la señora Raquel Gómez.  </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5253CB88"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0C59D5">
              <w:rPr>
                <w:rFonts w:ascii="Calibri" w:eastAsia="Calibri" w:hAnsi="Calibri" w:cs="Calibri"/>
                <w:lang w:val="es-CO"/>
              </w:rPr>
              <w:t>1.537.950</w:t>
            </w:r>
            <w:r w:rsidR="00961EF3">
              <w:rPr>
                <w:rFonts w:ascii="Calibri" w:eastAsia="Calibri" w:hAnsi="Calibri" w:cs="Calibri"/>
                <w:lang w:val="es-CO"/>
              </w:rPr>
              <w:t xml:space="preserve"> correspondiente al 5% del valor de la contingencia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3D85B963"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510EDC">
              <w:rPr>
                <w:rFonts w:ascii="Calibri" w:eastAsia="Calibri" w:hAnsi="Calibri" w:cs="Calibri"/>
                <w:lang w:val="es-CO"/>
              </w:rPr>
              <w:t>8</w:t>
            </w:r>
            <w:r w:rsidR="002D6239">
              <w:rPr>
                <w:rFonts w:ascii="Calibri" w:eastAsia="Calibri" w:hAnsi="Calibri" w:cs="Calibri"/>
                <w:lang w:val="es-CO"/>
              </w:rPr>
              <w:t xml:space="preserve"> de </w:t>
            </w:r>
            <w:r w:rsidR="00510EDC">
              <w:rPr>
                <w:rFonts w:ascii="Calibri" w:eastAsia="Calibri" w:hAnsi="Calibri" w:cs="Calibri"/>
                <w:lang w:val="es-CO"/>
              </w:rPr>
              <w:t>mayo de 2025</w:t>
            </w:r>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w:t>
            </w:r>
            <w:r w:rsidR="00510EDC">
              <w:rPr>
                <w:rFonts w:ascii="Calibri" w:eastAsia="Calibri" w:hAnsi="Calibri" w:cs="Calibri"/>
                <w:lang w:val="es-CO"/>
              </w:rPr>
              <w:t xml:space="preserve">en representación de CHUBB SEGUROS </w:t>
            </w:r>
            <w:r w:rsidR="004C4FC6">
              <w:rPr>
                <w:rFonts w:ascii="Calibri" w:eastAsia="Calibri" w:hAnsi="Calibri" w:cs="Calibri"/>
                <w:lang w:val="es-CO"/>
              </w:rPr>
              <w:t xml:space="preserve">los alegatos de conclusión de primera instancia </w:t>
            </w:r>
            <w:r w:rsidR="002D6239">
              <w:rPr>
                <w:rFonts w:ascii="Calibri" w:eastAsia="Calibri" w:hAnsi="Calibri" w:cs="Calibri"/>
                <w:lang w:val="es-CO"/>
              </w:rPr>
              <w:t xml:space="preserve">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8B8B227"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w:t>
            </w:r>
            <w:r w:rsidR="00727D81">
              <w:rPr>
                <w:rFonts w:ascii="Calibri" w:eastAsia="Calibri" w:hAnsi="Calibri" w:cs="Calibri"/>
                <w:lang w:val="es-CO"/>
              </w:rPr>
              <w:t xml:space="preserve">Y esperar la etapa probatoria con el fin de evaluar nuevamente el riesgo para la compañía. </w:t>
            </w:r>
            <w:r w:rsidR="002D484F">
              <w:rPr>
                <w:rFonts w:ascii="Calibri" w:eastAsia="Calibri" w:hAnsi="Calibri" w:cs="Calibri"/>
                <w:lang w:val="es-CO"/>
              </w:rPr>
              <w:t xml:space="preserve">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DE00C0"/>
    <w:multiLevelType w:val="hybridMultilevel"/>
    <w:tmpl w:val="F00EC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5772E8"/>
    <w:multiLevelType w:val="hybridMultilevel"/>
    <w:tmpl w:val="F8F0A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5"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8"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E609D8"/>
    <w:multiLevelType w:val="hybridMultilevel"/>
    <w:tmpl w:val="BB3EB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9"/>
  </w:num>
  <w:num w:numId="2" w16cid:durableId="42338022">
    <w:abstractNumId w:val="27"/>
  </w:num>
  <w:num w:numId="3" w16cid:durableId="1952973066">
    <w:abstractNumId w:val="3"/>
  </w:num>
  <w:num w:numId="4" w16cid:durableId="391923332">
    <w:abstractNumId w:val="29"/>
  </w:num>
  <w:num w:numId="5" w16cid:durableId="1485508420">
    <w:abstractNumId w:val="20"/>
  </w:num>
  <w:num w:numId="6" w16cid:durableId="1229027101">
    <w:abstractNumId w:val="24"/>
  </w:num>
  <w:num w:numId="7" w16cid:durableId="1831141430">
    <w:abstractNumId w:val="15"/>
  </w:num>
  <w:num w:numId="8" w16cid:durableId="861169331">
    <w:abstractNumId w:val="17"/>
  </w:num>
  <w:num w:numId="9" w16cid:durableId="1243679302">
    <w:abstractNumId w:val="18"/>
  </w:num>
  <w:num w:numId="10" w16cid:durableId="289168077">
    <w:abstractNumId w:val="14"/>
  </w:num>
  <w:num w:numId="11" w16cid:durableId="1263798435">
    <w:abstractNumId w:val="4"/>
  </w:num>
  <w:num w:numId="12" w16cid:durableId="1956205555">
    <w:abstractNumId w:val="28"/>
  </w:num>
  <w:num w:numId="13" w16cid:durableId="1164202511">
    <w:abstractNumId w:val="22"/>
  </w:num>
  <w:num w:numId="14" w16cid:durableId="1412507570">
    <w:abstractNumId w:val="6"/>
  </w:num>
  <w:num w:numId="15" w16cid:durableId="730425482">
    <w:abstractNumId w:val="25"/>
  </w:num>
  <w:num w:numId="16" w16cid:durableId="846746930">
    <w:abstractNumId w:val="13"/>
  </w:num>
  <w:num w:numId="17" w16cid:durableId="1673409162">
    <w:abstractNumId w:val="2"/>
  </w:num>
  <w:num w:numId="18" w16cid:durableId="524446047">
    <w:abstractNumId w:val="16"/>
  </w:num>
  <w:num w:numId="19" w16cid:durableId="1772358953">
    <w:abstractNumId w:val="5"/>
  </w:num>
  <w:num w:numId="20" w16cid:durableId="1079061137">
    <w:abstractNumId w:val="21"/>
  </w:num>
  <w:num w:numId="21" w16cid:durableId="254285786">
    <w:abstractNumId w:val="19"/>
  </w:num>
  <w:num w:numId="22" w16cid:durableId="903758410">
    <w:abstractNumId w:val="26"/>
  </w:num>
  <w:num w:numId="23" w16cid:durableId="1133912039">
    <w:abstractNumId w:val="8"/>
  </w:num>
  <w:num w:numId="24" w16cid:durableId="826048483">
    <w:abstractNumId w:val="0"/>
  </w:num>
  <w:num w:numId="25" w16cid:durableId="1716350039">
    <w:abstractNumId w:val="7"/>
  </w:num>
  <w:num w:numId="26" w16cid:durableId="780414419">
    <w:abstractNumId w:val="10"/>
  </w:num>
  <w:num w:numId="27" w16cid:durableId="2125926578">
    <w:abstractNumId w:val="12"/>
  </w:num>
  <w:num w:numId="28" w16cid:durableId="1008749095">
    <w:abstractNumId w:val="1"/>
  </w:num>
  <w:num w:numId="29" w16cid:durableId="1264874191">
    <w:abstractNumId w:val="23"/>
  </w:num>
  <w:num w:numId="30" w16cid:durableId="2136486303">
    <w:abstractNumId w:val="30"/>
  </w:num>
  <w:num w:numId="31" w16cid:durableId="372585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04E6"/>
    <w:rsid w:val="00065098"/>
    <w:rsid w:val="000731AE"/>
    <w:rsid w:val="000745E9"/>
    <w:rsid w:val="00090E9E"/>
    <w:rsid w:val="00091FE6"/>
    <w:rsid w:val="00093D96"/>
    <w:rsid w:val="00095BC9"/>
    <w:rsid w:val="00095FE2"/>
    <w:rsid w:val="000A6209"/>
    <w:rsid w:val="000A6A0B"/>
    <w:rsid w:val="000B049C"/>
    <w:rsid w:val="000B18AF"/>
    <w:rsid w:val="000B221B"/>
    <w:rsid w:val="000B78E0"/>
    <w:rsid w:val="000C5295"/>
    <w:rsid w:val="000C59D5"/>
    <w:rsid w:val="000D1BDC"/>
    <w:rsid w:val="000D60F7"/>
    <w:rsid w:val="000E4BC1"/>
    <w:rsid w:val="000E732A"/>
    <w:rsid w:val="000E7A4B"/>
    <w:rsid w:val="000E7C4C"/>
    <w:rsid w:val="000F1997"/>
    <w:rsid w:val="000F278B"/>
    <w:rsid w:val="000F4A41"/>
    <w:rsid w:val="000F5FDC"/>
    <w:rsid w:val="000F6216"/>
    <w:rsid w:val="000F62F0"/>
    <w:rsid w:val="0010229B"/>
    <w:rsid w:val="00111B3F"/>
    <w:rsid w:val="00117292"/>
    <w:rsid w:val="001210A8"/>
    <w:rsid w:val="00130210"/>
    <w:rsid w:val="001353B6"/>
    <w:rsid w:val="00135896"/>
    <w:rsid w:val="00135C13"/>
    <w:rsid w:val="00136FFE"/>
    <w:rsid w:val="00155526"/>
    <w:rsid w:val="00157CD6"/>
    <w:rsid w:val="001630F6"/>
    <w:rsid w:val="001672E4"/>
    <w:rsid w:val="00167A63"/>
    <w:rsid w:val="00172711"/>
    <w:rsid w:val="00185491"/>
    <w:rsid w:val="00186A9E"/>
    <w:rsid w:val="001920ED"/>
    <w:rsid w:val="00193DFF"/>
    <w:rsid w:val="0019525C"/>
    <w:rsid w:val="00195BF9"/>
    <w:rsid w:val="00196FDA"/>
    <w:rsid w:val="001A2C6B"/>
    <w:rsid w:val="001A592A"/>
    <w:rsid w:val="001A5A6E"/>
    <w:rsid w:val="001B10A3"/>
    <w:rsid w:val="001B1CB5"/>
    <w:rsid w:val="001B1F3C"/>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65856"/>
    <w:rsid w:val="00266D15"/>
    <w:rsid w:val="00273650"/>
    <w:rsid w:val="00274F52"/>
    <w:rsid w:val="00281B99"/>
    <w:rsid w:val="00282B60"/>
    <w:rsid w:val="0028340F"/>
    <w:rsid w:val="002937D9"/>
    <w:rsid w:val="00296097"/>
    <w:rsid w:val="002A4A94"/>
    <w:rsid w:val="002B6507"/>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F43"/>
    <w:rsid w:val="00355003"/>
    <w:rsid w:val="00355C73"/>
    <w:rsid w:val="003637A1"/>
    <w:rsid w:val="00366964"/>
    <w:rsid w:val="00371BE2"/>
    <w:rsid w:val="00374006"/>
    <w:rsid w:val="003801DF"/>
    <w:rsid w:val="00384A80"/>
    <w:rsid w:val="003873D2"/>
    <w:rsid w:val="00391B69"/>
    <w:rsid w:val="00392DA8"/>
    <w:rsid w:val="00394BB6"/>
    <w:rsid w:val="003A35CE"/>
    <w:rsid w:val="003A3632"/>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51792"/>
    <w:rsid w:val="004539D7"/>
    <w:rsid w:val="004553C1"/>
    <w:rsid w:val="00461ECD"/>
    <w:rsid w:val="00463970"/>
    <w:rsid w:val="00463BAC"/>
    <w:rsid w:val="00464E10"/>
    <w:rsid w:val="00464FDD"/>
    <w:rsid w:val="00477515"/>
    <w:rsid w:val="00477558"/>
    <w:rsid w:val="00480CD7"/>
    <w:rsid w:val="0048218A"/>
    <w:rsid w:val="00483890"/>
    <w:rsid w:val="00484F6A"/>
    <w:rsid w:val="00487D9E"/>
    <w:rsid w:val="00490EC3"/>
    <w:rsid w:val="00497448"/>
    <w:rsid w:val="004A08D5"/>
    <w:rsid w:val="004A326A"/>
    <w:rsid w:val="004B1877"/>
    <w:rsid w:val="004B2E93"/>
    <w:rsid w:val="004C4FC6"/>
    <w:rsid w:val="004C7948"/>
    <w:rsid w:val="004D0AF4"/>
    <w:rsid w:val="004D6763"/>
    <w:rsid w:val="004E282C"/>
    <w:rsid w:val="004E391B"/>
    <w:rsid w:val="004E3C5D"/>
    <w:rsid w:val="004E43A4"/>
    <w:rsid w:val="004F4046"/>
    <w:rsid w:val="004F57FC"/>
    <w:rsid w:val="005053D5"/>
    <w:rsid w:val="00510EDC"/>
    <w:rsid w:val="00513539"/>
    <w:rsid w:val="005147D8"/>
    <w:rsid w:val="00520F79"/>
    <w:rsid w:val="005212FF"/>
    <w:rsid w:val="00524264"/>
    <w:rsid w:val="005262E1"/>
    <w:rsid w:val="00530E73"/>
    <w:rsid w:val="00532B86"/>
    <w:rsid w:val="0054060E"/>
    <w:rsid w:val="00544C96"/>
    <w:rsid w:val="005522E8"/>
    <w:rsid w:val="005531BF"/>
    <w:rsid w:val="005564EB"/>
    <w:rsid w:val="005635FC"/>
    <w:rsid w:val="0057249B"/>
    <w:rsid w:val="005751C6"/>
    <w:rsid w:val="00576061"/>
    <w:rsid w:val="00576282"/>
    <w:rsid w:val="005815B6"/>
    <w:rsid w:val="00586C23"/>
    <w:rsid w:val="00590711"/>
    <w:rsid w:val="005931F1"/>
    <w:rsid w:val="0059320E"/>
    <w:rsid w:val="00595AD3"/>
    <w:rsid w:val="00596E02"/>
    <w:rsid w:val="005A0EFD"/>
    <w:rsid w:val="005B28B4"/>
    <w:rsid w:val="005B41A5"/>
    <w:rsid w:val="005B597C"/>
    <w:rsid w:val="005B5F80"/>
    <w:rsid w:val="005C5F07"/>
    <w:rsid w:val="005C6946"/>
    <w:rsid w:val="005D0C34"/>
    <w:rsid w:val="005D29D0"/>
    <w:rsid w:val="005E23D6"/>
    <w:rsid w:val="005F6D79"/>
    <w:rsid w:val="00601B7A"/>
    <w:rsid w:val="00603380"/>
    <w:rsid w:val="00604A69"/>
    <w:rsid w:val="00617AB9"/>
    <w:rsid w:val="00621622"/>
    <w:rsid w:val="00625A67"/>
    <w:rsid w:val="00627082"/>
    <w:rsid w:val="00633BED"/>
    <w:rsid w:val="00633DBB"/>
    <w:rsid w:val="00636AB0"/>
    <w:rsid w:val="00646758"/>
    <w:rsid w:val="0064777D"/>
    <w:rsid w:val="006518FE"/>
    <w:rsid w:val="00652FCA"/>
    <w:rsid w:val="0065760C"/>
    <w:rsid w:val="00670B3B"/>
    <w:rsid w:val="00675B7A"/>
    <w:rsid w:val="00683EDE"/>
    <w:rsid w:val="00686632"/>
    <w:rsid w:val="00687DD4"/>
    <w:rsid w:val="00696A44"/>
    <w:rsid w:val="006A2477"/>
    <w:rsid w:val="006A486F"/>
    <w:rsid w:val="006A4DCE"/>
    <w:rsid w:val="006B3E30"/>
    <w:rsid w:val="006C485B"/>
    <w:rsid w:val="006D33C6"/>
    <w:rsid w:val="006D4010"/>
    <w:rsid w:val="006D7CEA"/>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37BF7"/>
    <w:rsid w:val="0074306B"/>
    <w:rsid w:val="00743C5C"/>
    <w:rsid w:val="00751578"/>
    <w:rsid w:val="0075459A"/>
    <w:rsid w:val="00764DE7"/>
    <w:rsid w:val="00775C99"/>
    <w:rsid w:val="00781170"/>
    <w:rsid w:val="00782B55"/>
    <w:rsid w:val="0078362D"/>
    <w:rsid w:val="00790029"/>
    <w:rsid w:val="0079171D"/>
    <w:rsid w:val="00792136"/>
    <w:rsid w:val="007A2D8C"/>
    <w:rsid w:val="007B144B"/>
    <w:rsid w:val="007C1069"/>
    <w:rsid w:val="007C20F1"/>
    <w:rsid w:val="007C49F7"/>
    <w:rsid w:val="007C6A5C"/>
    <w:rsid w:val="007D55E9"/>
    <w:rsid w:val="007E2CB7"/>
    <w:rsid w:val="007E3E69"/>
    <w:rsid w:val="007F5C9F"/>
    <w:rsid w:val="007F5DCD"/>
    <w:rsid w:val="00802868"/>
    <w:rsid w:val="00803CE4"/>
    <w:rsid w:val="00804F5C"/>
    <w:rsid w:val="008076F1"/>
    <w:rsid w:val="008109AD"/>
    <w:rsid w:val="008124D1"/>
    <w:rsid w:val="0082639E"/>
    <w:rsid w:val="008344C7"/>
    <w:rsid w:val="008403B3"/>
    <w:rsid w:val="008426FB"/>
    <w:rsid w:val="00850347"/>
    <w:rsid w:val="00854EC2"/>
    <w:rsid w:val="0085526A"/>
    <w:rsid w:val="00866392"/>
    <w:rsid w:val="00866E11"/>
    <w:rsid w:val="0087349D"/>
    <w:rsid w:val="0088101E"/>
    <w:rsid w:val="00883A86"/>
    <w:rsid w:val="00883EB4"/>
    <w:rsid w:val="00884A1F"/>
    <w:rsid w:val="00892EE8"/>
    <w:rsid w:val="00894866"/>
    <w:rsid w:val="00895646"/>
    <w:rsid w:val="008A3445"/>
    <w:rsid w:val="008A6CF7"/>
    <w:rsid w:val="008B0835"/>
    <w:rsid w:val="008B21E3"/>
    <w:rsid w:val="008B6960"/>
    <w:rsid w:val="008C5740"/>
    <w:rsid w:val="008C58F4"/>
    <w:rsid w:val="008D3933"/>
    <w:rsid w:val="008E1A5C"/>
    <w:rsid w:val="008F4797"/>
    <w:rsid w:val="00904478"/>
    <w:rsid w:val="00906C60"/>
    <w:rsid w:val="00906DDF"/>
    <w:rsid w:val="00910A22"/>
    <w:rsid w:val="00911EA2"/>
    <w:rsid w:val="0091250C"/>
    <w:rsid w:val="0091527E"/>
    <w:rsid w:val="00920287"/>
    <w:rsid w:val="0092164F"/>
    <w:rsid w:val="00921D27"/>
    <w:rsid w:val="00923047"/>
    <w:rsid w:val="0093760C"/>
    <w:rsid w:val="0094150E"/>
    <w:rsid w:val="00941ABF"/>
    <w:rsid w:val="00941F6D"/>
    <w:rsid w:val="00943CB8"/>
    <w:rsid w:val="009461FB"/>
    <w:rsid w:val="009471E5"/>
    <w:rsid w:val="00947FEB"/>
    <w:rsid w:val="00950123"/>
    <w:rsid w:val="009510CB"/>
    <w:rsid w:val="0095173E"/>
    <w:rsid w:val="0095193B"/>
    <w:rsid w:val="00952357"/>
    <w:rsid w:val="0095542E"/>
    <w:rsid w:val="00961A7E"/>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A03"/>
    <w:rsid w:val="00A12E26"/>
    <w:rsid w:val="00A14760"/>
    <w:rsid w:val="00A15682"/>
    <w:rsid w:val="00A15D53"/>
    <w:rsid w:val="00A22F3B"/>
    <w:rsid w:val="00A342B0"/>
    <w:rsid w:val="00A367C9"/>
    <w:rsid w:val="00A41C1B"/>
    <w:rsid w:val="00A41E0B"/>
    <w:rsid w:val="00A559F0"/>
    <w:rsid w:val="00A60E21"/>
    <w:rsid w:val="00A808E2"/>
    <w:rsid w:val="00A835C3"/>
    <w:rsid w:val="00A84D49"/>
    <w:rsid w:val="00A904AB"/>
    <w:rsid w:val="00A90D72"/>
    <w:rsid w:val="00A956EB"/>
    <w:rsid w:val="00A970EE"/>
    <w:rsid w:val="00AA1F3D"/>
    <w:rsid w:val="00AB1129"/>
    <w:rsid w:val="00AB19D8"/>
    <w:rsid w:val="00AB7111"/>
    <w:rsid w:val="00AC29C1"/>
    <w:rsid w:val="00AC2C27"/>
    <w:rsid w:val="00AD39AD"/>
    <w:rsid w:val="00AE488E"/>
    <w:rsid w:val="00B00E11"/>
    <w:rsid w:val="00B05263"/>
    <w:rsid w:val="00B06F05"/>
    <w:rsid w:val="00B119AD"/>
    <w:rsid w:val="00B11CEB"/>
    <w:rsid w:val="00B120D9"/>
    <w:rsid w:val="00B121CD"/>
    <w:rsid w:val="00B150C6"/>
    <w:rsid w:val="00B3016E"/>
    <w:rsid w:val="00B33528"/>
    <w:rsid w:val="00B33C34"/>
    <w:rsid w:val="00B35D8B"/>
    <w:rsid w:val="00B4296A"/>
    <w:rsid w:val="00B43616"/>
    <w:rsid w:val="00B5348B"/>
    <w:rsid w:val="00B61B68"/>
    <w:rsid w:val="00B64E58"/>
    <w:rsid w:val="00B71827"/>
    <w:rsid w:val="00B82995"/>
    <w:rsid w:val="00B876CE"/>
    <w:rsid w:val="00B9207B"/>
    <w:rsid w:val="00B93965"/>
    <w:rsid w:val="00B94ABF"/>
    <w:rsid w:val="00B95852"/>
    <w:rsid w:val="00B96380"/>
    <w:rsid w:val="00BA1A0A"/>
    <w:rsid w:val="00BA6779"/>
    <w:rsid w:val="00BB30BA"/>
    <w:rsid w:val="00BB3608"/>
    <w:rsid w:val="00BB57A2"/>
    <w:rsid w:val="00BB5BDC"/>
    <w:rsid w:val="00BC5AE0"/>
    <w:rsid w:val="00BC5F8F"/>
    <w:rsid w:val="00BC7A1B"/>
    <w:rsid w:val="00BD32E0"/>
    <w:rsid w:val="00BE2545"/>
    <w:rsid w:val="00BE6389"/>
    <w:rsid w:val="00BF2E26"/>
    <w:rsid w:val="00BF3035"/>
    <w:rsid w:val="00BF50C1"/>
    <w:rsid w:val="00BF5B25"/>
    <w:rsid w:val="00BF6D0C"/>
    <w:rsid w:val="00BF7970"/>
    <w:rsid w:val="00C14B5E"/>
    <w:rsid w:val="00C21879"/>
    <w:rsid w:val="00C23F3E"/>
    <w:rsid w:val="00C266A2"/>
    <w:rsid w:val="00C27952"/>
    <w:rsid w:val="00C31D87"/>
    <w:rsid w:val="00C36C17"/>
    <w:rsid w:val="00C3742D"/>
    <w:rsid w:val="00C4148B"/>
    <w:rsid w:val="00C41FA9"/>
    <w:rsid w:val="00C47841"/>
    <w:rsid w:val="00C52F25"/>
    <w:rsid w:val="00C53CC6"/>
    <w:rsid w:val="00C5609C"/>
    <w:rsid w:val="00C6240F"/>
    <w:rsid w:val="00C64079"/>
    <w:rsid w:val="00C643F3"/>
    <w:rsid w:val="00C67B59"/>
    <w:rsid w:val="00C715FA"/>
    <w:rsid w:val="00C82228"/>
    <w:rsid w:val="00C90B4A"/>
    <w:rsid w:val="00CA1884"/>
    <w:rsid w:val="00CA2B24"/>
    <w:rsid w:val="00CA5BD3"/>
    <w:rsid w:val="00CB0BC4"/>
    <w:rsid w:val="00CB19F3"/>
    <w:rsid w:val="00CB5A53"/>
    <w:rsid w:val="00CB7174"/>
    <w:rsid w:val="00CC56DC"/>
    <w:rsid w:val="00CC6757"/>
    <w:rsid w:val="00CD3C5C"/>
    <w:rsid w:val="00CD4FC7"/>
    <w:rsid w:val="00CD7B05"/>
    <w:rsid w:val="00CE1DF1"/>
    <w:rsid w:val="00CE23D2"/>
    <w:rsid w:val="00CE56CC"/>
    <w:rsid w:val="00D0035A"/>
    <w:rsid w:val="00D024FE"/>
    <w:rsid w:val="00D0745D"/>
    <w:rsid w:val="00D12F97"/>
    <w:rsid w:val="00D14B62"/>
    <w:rsid w:val="00D27BEA"/>
    <w:rsid w:val="00D52832"/>
    <w:rsid w:val="00D62866"/>
    <w:rsid w:val="00D81F37"/>
    <w:rsid w:val="00D83FCE"/>
    <w:rsid w:val="00D90A74"/>
    <w:rsid w:val="00DA5B1F"/>
    <w:rsid w:val="00DB3BDB"/>
    <w:rsid w:val="00DC2195"/>
    <w:rsid w:val="00DC3D49"/>
    <w:rsid w:val="00DC4D0A"/>
    <w:rsid w:val="00DD2D67"/>
    <w:rsid w:val="00DD5A01"/>
    <w:rsid w:val="00DF342B"/>
    <w:rsid w:val="00E05524"/>
    <w:rsid w:val="00E124F5"/>
    <w:rsid w:val="00E23CE2"/>
    <w:rsid w:val="00E253F5"/>
    <w:rsid w:val="00E27653"/>
    <w:rsid w:val="00E3105D"/>
    <w:rsid w:val="00E33B85"/>
    <w:rsid w:val="00E379DC"/>
    <w:rsid w:val="00E56027"/>
    <w:rsid w:val="00E62368"/>
    <w:rsid w:val="00E677CC"/>
    <w:rsid w:val="00E72391"/>
    <w:rsid w:val="00E75AFE"/>
    <w:rsid w:val="00E865CC"/>
    <w:rsid w:val="00E86622"/>
    <w:rsid w:val="00E933C6"/>
    <w:rsid w:val="00EB3AE1"/>
    <w:rsid w:val="00EB4672"/>
    <w:rsid w:val="00EB64DA"/>
    <w:rsid w:val="00EB6772"/>
    <w:rsid w:val="00ED46B9"/>
    <w:rsid w:val="00EE47EB"/>
    <w:rsid w:val="00EF2F4D"/>
    <w:rsid w:val="00EF57F0"/>
    <w:rsid w:val="00EF5F0B"/>
    <w:rsid w:val="00EF6F27"/>
    <w:rsid w:val="00F019D1"/>
    <w:rsid w:val="00F06CA1"/>
    <w:rsid w:val="00F154FD"/>
    <w:rsid w:val="00F16529"/>
    <w:rsid w:val="00F208AF"/>
    <w:rsid w:val="00F22FDF"/>
    <w:rsid w:val="00F2447D"/>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82B45"/>
    <w:rsid w:val="00F8312B"/>
    <w:rsid w:val="00F8432A"/>
    <w:rsid w:val="00FA2802"/>
    <w:rsid w:val="00FA4C79"/>
    <w:rsid w:val="00FB123E"/>
    <w:rsid w:val="00FB618B"/>
    <w:rsid w:val="00FC2030"/>
    <w:rsid w:val="00FD0915"/>
    <w:rsid w:val="00FD1012"/>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1086</Words>
  <Characters>5975</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2025-05-24T23:32:00Z</dcterms:created>
  <dcterms:modified xsi:type="dcterms:W3CDTF">2025-05-24T23:32:00Z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