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49318" w14:textId="7551C01A" w:rsidR="00194DAC" w:rsidRPr="00F8404A" w:rsidRDefault="000F3124" w:rsidP="009343D7">
      <w:pPr>
        <w:tabs>
          <w:tab w:val="left" w:pos="5626"/>
        </w:tabs>
        <w:ind w:left="5626" w:hanging="5626"/>
        <w:jc w:val="both"/>
        <w:rPr>
          <w:rFonts w:ascii="Arial" w:hAnsi="Arial" w:cs="Arial"/>
          <w:lang w:val="es-MX"/>
        </w:rPr>
      </w:pPr>
      <w:r w:rsidRPr="00F8404A">
        <w:rPr>
          <w:rFonts w:ascii="Arial" w:hAnsi="Arial" w:cs="Arial"/>
          <w:lang w:val="es-MX"/>
        </w:rPr>
        <w:t>Señores,</w:t>
      </w:r>
    </w:p>
    <w:p w14:paraId="1BA1BB92" w14:textId="491A9442" w:rsidR="000F3124" w:rsidRPr="00F8404A" w:rsidRDefault="008D5C3E" w:rsidP="009343D7">
      <w:pPr>
        <w:tabs>
          <w:tab w:val="left" w:pos="5626"/>
        </w:tabs>
        <w:jc w:val="both"/>
        <w:rPr>
          <w:rFonts w:ascii="Arial" w:hAnsi="Arial" w:cs="Arial"/>
          <w:b/>
          <w:bCs/>
          <w:lang w:val="es-MX"/>
        </w:rPr>
      </w:pPr>
      <w:bookmarkStart w:id="0" w:name="_Hlk168467601"/>
      <w:r w:rsidRPr="00F8404A">
        <w:rPr>
          <w:rFonts w:ascii="Arial" w:hAnsi="Arial" w:cs="Arial"/>
          <w:b/>
          <w:bCs/>
          <w:lang w:val="es-MX"/>
        </w:rPr>
        <w:t xml:space="preserve">JUZGADO </w:t>
      </w:r>
      <w:r w:rsidR="00EA17E6" w:rsidRPr="00F8404A">
        <w:rPr>
          <w:rFonts w:ascii="Arial" w:hAnsi="Arial" w:cs="Arial"/>
          <w:b/>
          <w:bCs/>
          <w:lang w:val="es-MX"/>
        </w:rPr>
        <w:t>QUINCE</w:t>
      </w:r>
      <w:r w:rsidRPr="00F8404A">
        <w:rPr>
          <w:rFonts w:ascii="Arial" w:hAnsi="Arial" w:cs="Arial"/>
          <w:b/>
          <w:bCs/>
          <w:lang w:val="es-MX"/>
        </w:rPr>
        <w:t xml:space="preserve"> </w:t>
      </w:r>
      <w:r w:rsidR="003D178C" w:rsidRPr="00F8404A">
        <w:rPr>
          <w:rFonts w:ascii="Arial" w:hAnsi="Arial" w:cs="Arial"/>
          <w:b/>
          <w:bCs/>
          <w:lang w:val="es-MX"/>
        </w:rPr>
        <w:t xml:space="preserve">(15) LABORAL </w:t>
      </w:r>
      <w:r w:rsidRPr="00F8404A">
        <w:rPr>
          <w:rFonts w:ascii="Arial" w:hAnsi="Arial" w:cs="Arial"/>
          <w:b/>
          <w:bCs/>
          <w:lang w:val="es-MX"/>
        </w:rPr>
        <w:t xml:space="preserve">DEL CIRCUITO DE </w:t>
      </w:r>
      <w:r w:rsidR="00EA17E6" w:rsidRPr="00F8404A">
        <w:rPr>
          <w:rFonts w:ascii="Arial" w:hAnsi="Arial" w:cs="Arial"/>
          <w:b/>
          <w:bCs/>
          <w:lang w:val="es-MX"/>
        </w:rPr>
        <w:t>CALI</w:t>
      </w:r>
    </w:p>
    <w:bookmarkEnd w:id="0"/>
    <w:p w14:paraId="572D7F00" w14:textId="4EF2E119" w:rsidR="000F3124" w:rsidRPr="00F8404A" w:rsidRDefault="000F3124" w:rsidP="009343D7">
      <w:pPr>
        <w:pStyle w:val="Default"/>
        <w:jc w:val="both"/>
        <w:rPr>
          <w:sz w:val="22"/>
          <w:szCs w:val="22"/>
        </w:rPr>
      </w:pPr>
      <w:r w:rsidRPr="00F8404A">
        <w:rPr>
          <w:sz w:val="22"/>
          <w:szCs w:val="22"/>
        </w:rPr>
        <w:t xml:space="preserve">E. S. D. </w:t>
      </w:r>
    </w:p>
    <w:p w14:paraId="3AD5C87E" w14:textId="77777777" w:rsidR="000069E7" w:rsidRPr="00F8404A" w:rsidRDefault="000069E7" w:rsidP="009343D7">
      <w:pPr>
        <w:pStyle w:val="Default"/>
        <w:jc w:val="both"/>
        <w:rPr>
          <w:b/>
          <w:bCs/>
          <w:sz w:val="22"/>
          <w:szCs w:val="22"/>
        </w:rPr>
      </w:pPr>
    </w:p>
    <w:p w14:paraId="632B1137" w14:textId="48ADE97D" w:rsidR="000F3124" w:rsidRPr="00F8404A" w:rsidRDefault="000F3124" w:rsidP="009343D7">
      <w:pPr>
        <w:pStyle w:val="Default"/>
        <w:jc w:val="both"/>
        <w:rPr>
          <w:sz w:val="22"/>
          <w:szCs w:val="22"/>
          <w:lang w:val="es-ES"/>
        </w:rPr>
      </w:pPr>
      <w:r w:rsidRPr="00F8404A">
        <w:rPr>
          <w:b/>
          <w:bCs/>
          <w:sz w:val="22"/>
          <w:szCs w:val="22"/>
          <w:lang w:val="es-ES"/>
        </w:rPr>
        <w:t>PROCESO:</w:t>
      </w:r>
      <w:r w:rsidRPr="00F8404A">
        <w:rPr>
          <w:sz w:val="22"/>
          <w:szCs w:val="22"/>
        </w:rPr>
        <w:tab/>
      </w:r>
      <w:r w:rsidRPr="00F8404A">
        <w:rPr>
          <w:sz w:val="22"/>
          <w:szCs w:val="22"/>
        </w:rPr>
        <w:tab/>
      </w:r>
      <w:r w:rsidRPr="00F8404A">
        <w:rPr>
          <w:sz w:val="22"/>
          <w:szCs w:val="22"/>
        </w:rPr>
        <w:tab/>
      </w:r>
      <w:r w:rsidRPr="00F8404A">
        <w:rPr>
          <w:sz w:val="22"/>
          <w:szCs w:val="22"/>
          <w:lang w:val="es-ES"/>
        </w:rPr>
        <w:t xml:space="preserve">ORDINARIO LABORAL DE PRIMERA INSTANCIA </w:t>
      </w:r>
    </w:p>
    <w:p w14:paraId="06405FF3" w14:textId="15D2EDD8" w:rsidR="000F3124" w:rsidRPr="00F8404A" w:rsidRDefault="000F3124" w:rsidP="009343D7">
      <w:pPr>
        <w:pStyle w:val="Default"/>
        <w:jc w:val="both"/>
        <w:rPr>
          <w:sz w:val="22"/>
          <w:szCs w:val="22"/>
        </w:rPr>
      </w:pPr>
      <w:r w:rsidRPr="00F8404A">
        <w:rPr>
          <w:b/>
          <w:bCs/>
          <w:sz w:val="22"/>
          <w:szCs w:val="22"/>
        </w:rPr>
        <w:t xml:space="preserve">DEMANDANTE: </w:t>
      </w:r>
      <w:r w:rsidR="000069E7" w:rsidRPr="00F8404A">
        <w:rPr>
          <w:b/>
          <w:bCs/>
          <w:sz w:val="22"/>
          <w:szCs w:val="22"/>
        </w:rPr>
        <w:tab/>
      </w:r>
      <w:r w:rsidR="000069E7" w:rsidRPr="00F8404A">
        <w:rPr>
          <w:b/>
          <w:bCs/>
          <w:sz w:val="22"/>
          <w:szCs w:val="22"/>
        </w:rPr>
        <w:tab/>
      </w:r>
      <w:r w:rsidR="00107CE3" w:rsidRPr="00F8404A">
        <w:rPr>
          <w:sz w:val="22"/>
          <w:szCs w:val="22"/>
        </w:rPr>
        <w:t>ANDERSON MIGUEL PEREZ TORRES</w:t>
      </w:r>
    </w:p>
    <w:p w14:paraId="4BE54F93" w14:textId="77777777" w:rsidR="00107CE3" w:rsidRPr="00F8404A" w:rsidRDefault="000F3124" w:rsidP="009343D7">
      <w:pPr>
        <w:pStyle w:val="Default"/>
        <w:jc w:val="both"/>
        <w:rPr>
          <w:sz w:val="22"/>
          <w:szCs w:val="22"/>
        </w:rPr>
      </w:pPr>
      <w:r w:rsidRPr="00F8404A">
        <w:rPr>
          <w:b/>
          <w:bCs/>
          <w:sz w:val="22"/>
          <w:szCs w:val="22"/>
        </w:rPr>
        <w:t xml:space="preserve">DEMANDADO: </w:t>
      </w:r>
      <w:r w:rsidR="000069E7" w:rsidRPr="00F8404A">
        <w:rPr>
          <w:b/>
          <w:bCs/>
          <w:sz w:val="22"/>
          <w:szCs w:val="22"/>
        </w:rPr>
        <w:tab/>
      </w:r>
      <w:r w:rsidR="000069E7" w:rsidRPr="00F8404A">
        <w:rPr>
          <w:b/>
          <w:bCs/>
          <w:sz w:val="22"/>
          <w:szCs w:val="22"/>
        </w:rPr>
        <w:tab/>
      </w:r>
      <w:r w:rsidR="00107CE3" w:rsidRPr="00F8404A">
        <w:rPr>
          <w:sz w:val="22"/>
          <w:szCs w:val="22"/>
        </w:rPr>
        <w:t xml:space="preserve">FUNDACION PARA EL DESARROLLO DE LA SILVICULTURA, LA </w:t>
      </w:r>
    </w:p>
    <w:p w14:paraId="1064B9FE" w14:textId="372AA5A0" w:rsidR="000F3124" w:rsidRPr="00F8404A" w:rsidRDefault="00107CE3" w:rsidP="009343D7">
      <w:pPr>
        <w:pStyle w:val="Default"/>
        <w:ind w:left="2835"/>
        <w:jc w:val="both"/>
        <w:rPr>
          <w:b/>
          <w:bCs/>
          <w:sz w:val="22"/>
          <w:szCs w:val="22"/>
        </w:rPr>
      </w:pPr>
      <w:r w:rsidRPr="00F8404A">
        <w:rPr>
          <w:sz w:val="22"/>
          <w:szCs w:val="22"/>
        </w:rPr>
        <w:t>AGROFORESTERIA Y LA VISION AMBIENTAL SAVIA</w:t>
      </w:r>
    </w:p>
    <w:p w14:paraId="66320D2D" w14:textId="6151B48D" w:rsidR="000F3124" w:rsidRPr="00F8404A" w:rsidRDefault="000F3124" w:rsidP="009343D7">
      <w:pPr>
        <w:pStyle w:val="Default"/>
        <w:jc w:val="both"/>
        <w:rPr>
          <w:sz w:val="22"/>
          <w:szCs w:val="22"/>
        </w:rPr>
      </w:pPr>
      <w:r w:rsidRPr="00F8404A">
        <w:rPr>
          <w:b/>
          <w:bCs/>
          <w:sz w:val="22"/>
          <w:szCs w:val="22"/>
        </w:rPr>
        <w:t xml:space="preserve">LLAMADO EN G.: </w:t>
      </w:r>
      <w:r w:rsidR="000069E7" w:rsidRPr="00F8404A">
        <w:rPr>
          <w:b/>
          <w:bCs/>
          <w:sz w:val="22"/>
          <w:szCs w:val="22"/>
        </w:rPr>
        <w:tab/>
      </w:r>
      <w:r w:rsidR="000069E7" w:rsidRPr="00F8404A">
        <w:rPr>
          <w:b/>
          <w:bCs/>
          <w:sz w:val="22"/>
          <w:szCs w:val="22"/>
        </w:rPr>
        <w:tab/>
      </w:r>
      <w:r w:rsidR="00526ABF" w:rsidRPr="00F8404A">
        <w:rPr>
          <w:sz w:val="22"/>
          <w:szCs w:val="22"/>
        </w:rPr>
        <w:t>SEGUROS GENERALES SURAMERICANA S.A</w:t>
      </w:r>
    </w:p>
    <w:p w14:paraId="29306798" w14:textId="29531B96" w:rsidR="000F3124" w:rsidRPr="00F8404A" w:rsidRDefault="000F3124" w:rsidP="009343D7">
      <w:pPr>
        <w:pStyle w:val="Default"/>
        <w:jc w:val="both"/>
        <w:rPr>
          <w:sz w:val="22"/>
          <w:szCs w:val="22"/>
        </w:rPr>
      </w:pPr>
      <w:r w:rsidRPr="00F8404A">
        <w:rPr>
          <w:b/>
          <w:bCs/>
          <w:sz w:val="22"/>
          <w:szCs w:val="22"/>
        </w:rPr>
        <w:t xml:space="preserve">RADICACIÓN: </w:t>
      </w:r>
      <w:r w:rsidR="000069E7" w:rsidRPr="00F8404A">
        <w:rPr>
          <w:b/>
          <w:bCs/>
          <w:sz w:val="22"/>
          <w:szCs w:val="22"/>
        </w:rPr>
        <w:tab/>
      </w:r>
      <w:r w:rsidR="000069E7" w:rsidRPr="00F8404A">
        <w:rPr>
          <w:b/>
          <w:bCs/>
          <w:sz w:val="22"/>
          <w:szCs w:val="22"/>
        </w:rPr>
        <w:tab/>
      </w:r>
      <w:r w:rsidR="007645D4" w:rsidRPr="00F8404A">
        <w:rPr>
          <w:sz w:val="22"/>
          <w:szCs w:val="22"/>
        </w:rPr>
        <w:t>76001310501520230039300</w:t>
      </w:r>
    </w:p>
    <w:p w14:paraId="0C34C839" w14:textId="77777777" w:rsidR="00EA1A74" w:rsidRPr="00F8404A" w:rsidRDefault="00EA1A74" w:rsidP="009343D7">
      <w:pPr>
        <w:pStyle w:val="Default"/>
        <w:jc w:val="both"/>
        <w:rPr>
          <w:b/>
          <w:bCs/>
          <w:sz w:val="22"/>
          <w:szCs w:val="22"/>
        </w:rPr>
      </w:pPr>
    </w:p>
    <w:p w14:paraId="3690C870" w14:textId="3BB4E7F0" w:rsidR="000F3124" w:rsidRPr="00F8404A" w:rsidRDefault="000F3124" w:rsidP="009343D7">
      <w:pPr>
        <w:pStyle w:val="Default"/>
        <w:ind w:left="2835" w:hanging="2835"/>
        <w:jc w:val="both"/>
        <w:rPr>
          <w:sz w:val="22"/>
          <w:szCs w:val="22"/>
        </w:rPr>
      </w:pPr>
      <w:r w:rsidRPr="00F8404A">
        <w:rPr>
          <w:b/>
          <w:bCs/>
          <w:sz w:val="22"/>
          <w:szCs w:val="22"/>
        </w:rPr>
        <w:t>REFERENCIA</w:t>
      </w:r>
      <w:r w:rsidRPr="00F8404A">
        <w:rPr>
          <w:sz w:val="22"/>
          <w:szCs w:val="22"/>
        </w:rPr>
        <w:t xml:space="preserve">: </w:t>
      </w:r>
      <w:r w:rsidR="00654058" w:rsidRPr="00F8404A">
        <w:rPr>
          <w:sz w:val="22"/>
          <w:szCs w:val="22"/>
        </w:rPr>
        <w:tab/>
      </w:r>
      <w:r w:rsidRPr="00F8404A">
        <w:rPr>
          <w:sz w:val="22"/>
          <w:szCs w:val="22"/>
        </w:rPr>
        <w:t>CONTESTACIÓN A LA DEMANDA Y AL LLAMAMIENTO EN</w:t>
      </w:r>
      <w:r w:rsidR="0047538A" w:rsidRPr="00F8404A">
        <w:rPr>
          <w:sz w:val="22"/>
          <w:szCs w:val="22"/>
        </w:rPr>
        <w:t xml:space="preserve"> </w:t>
      </w:r>
      <w:r w:rsidRPr="00F8404A">
        <w:rPr>
          <w:sz w:val="22"/>
          <w:szCs w:val="22"/>
        </w:rPr>
        <w:t xml:space="preserve">GARANTÍA </w:t>
      </w:r>
    </w:p>
    <w:p w14:paraId="4F83C3B2" w14:textId="77777777" w:rsidR="00EA1A74" w:rsidRPr="00F8404A" w:rsidRDefault="00EA1A74" w:rsidP="009343D7">
      <w:pPr>
        <w:pStyle w:val="Default"/>
        <w:jc w:val="both"/>
        <w:rPr>
          <w:b/>
          <w:bCs/>
          <w:sz w:val="22"/>
          <w:szCs w:val="22"/>
        </w:rPr>
      </w:pPr>
    </w:p>
    <w:p w14:paraId="5B85249A" w14:textId="7BA57961" w:rsidR="0047538A" w:rsidRPr="00F8404A" w:rsidRDefault="000F3124" w:rsidP="009343D7">
      <w:pPr>
        <w:pStyle w:val="Default"/>
        <w:jc w:val="both"/>
        <w:rPr>
          <w:sz w:val="22"/>
          <w:szCs w:val="22"/>
        </w:rPr>
      </w:pPr>
      <w:r w:rsidRPr="00F8404A">
        <w:rPr>
          <w:b/>
          <w:bCs/>
          <w:sz w:val="22"/>
          <w:szCs w:val="22"/>
        </w:rPr>
        <w:t>GUSTAVO ALBERTO HERRERA AVILA</w:t>
      </w:r>
      <w:r w:rsidRPr="00F8404A">
        <w:rPr>
          <w:sz w:val="22"/>
          <w:szCs w:val="22"/>
        </w:rPr>
        <w:t>, mayor de edad, vecino de Cali, identificado con la Cédula de ciudadanía No. 19.395.114 expedida en Bogotá</w:t>
      </w:r>
      <w:r w:rsidR="008B57C0" w:rsidRPr="00F8404A">
        <w:rPr>
          <w:sz w:val="22"/>
          <w:szCs w:val="22"/>
        </w:rPr>
        <w:t xml:space="preserve"> D.C.</w:t>
      </w:r>
      <w:r w:rsidRPr="00F8404A">
        <w:rPr>
          <w:sz w:val="22"/>
          <w:szCs w:val="22"/>
        </w:rPr>
        <w:t xml:space="preserve">, abogado en ejercicio, portador de la Tarjeta Profesional No. 39.116. del Consejo Superior de la Judicatura, quien actúa en calidad de apoderado judicial de </w:t>
      </w:r>
      <w:r w:rsidR="007B2784" w:rsidRPr="00F8404A">
        <w:rPr>
          <w:b/>
          <w:bCs/>
          <w:sz w:val="22"/>
          <w:szCs w:val="22"/>
        </w:rPr>
        <w:t>SEGUROS GENERALES SURAMERICANA S.A</w:t>
      </w:r>
      <w:r w:rsidR="00D04C50" w:rsidRPr="00F8404A">
        <w:rPr>
          <w:b/>
          <w:bCs/>
          <w:sz w:val="22"/>
          <w:szCs w:val="22"/>
        </w:rPr>
        <w:t>.</w:t>
      </w:r>
      <w:r w:rsidR="00137CD1" w:rsidRPr="00F8404A">
        <w:rPr>
          <w:sz w:val="22"/>
          <w:szCs w:val="22"/>
        </w:rPr>
        <w:t xml:space="preserve">, </w:t>
      </w:r>
      <w:r w:rsidRPr="00F8404A">
        <w:rPr>
          <w:sz w:val="22"/>
          <w:szCs w:val="22"/>
        </w:rPr>
        <w:t>conforme al poder</w:t>
      </w:r>
      <w:r w:rsidR="0047538A" w:rsidRPr="00F8404A">
        <w:rPr>
          <w:sz w:val="22"/>
          <w:szCs w:val="22"/>
        </w:rPr>
        <w:t xml:space="preserve"> </w:t>
      </w:r>
      <w:r w:rsidR="004B31A4" w:rsidRPr="00F8404A">
        <w:rPr>
          <w:sz w:val="22"/>
          <w:szCs w:val="22"/>
        </w:rPr>
        <w:t>especial</w:t>
      </w:r>
      <w:r w:rsidRPr="00F8404A">
        <w:rPr>
          <w:sz w:val="22"/>
          <w:szCs w:val="22"/>
        </w:rPr>
        <w:t xml:space="preserve"> debidamente conferido y adjunto al presente escrito, manifiesto que mediante el presente líbelo y estando dentro del término legal oportuno, procedo en </w:t>
      </w:r>
      <w:r w:rsidRPr="00F8404A">
        <w:rPr>
          <w:b/>
          <w:bCs/>
          <w:sz w:val="22"/>
          <w:szCs w:val="22"/>
          <w:u w:val="single"/>
        </w:rPr>
        <w:t>primer lugar</w:t>
      </w:r>
      <w:r w:rsidRPr="00F8404A">
        <w:rPr>
          <w:sz w:val="22"/>
          <w:szCs w:val="22"/>
        </w:rPr>
        <w:t xml:space="preserve"> a contestar la demanda impetrada por </w:t>
      </w:r>
      <w:bookmarkStart w:id="1" w:name="_Hlk168468026"/>
      <w:r w:rsidR="007B2784" w:rsidRPr="00F8404A">
        <w:rPr>
          <w:sz w:val="22"/>
          <w:szCs w:val="22"/>
        </w:rPr>
        <w:t>el señor ANDERSON MIGUEL PEREZ TORRES</w:t>
      </w:r>
      <w:r w:rsidR="00637E25" w:rsidRPr="00F8404A">
        <w:rPr>
          <w:sz w:val="22"/>
          <w:szCs w:val="22"/>
        </w:rPr>
        <w:t xml:space="preserve"> </w:t>
      </w:r>
      <w:bookmarkEnd w:id="1"/>
      <w:r w:rsidR="00637E25" w:rsidRPr="00F8404A">
        <w:rPr>
          <w:sz w:val="22"/>
          <w:szCs w:val="22"/>
        </w:rPr>
        <w:t xml:space="preserve">en contra de </w:t>
      </w:r>
      <w:r w:rsidR="007B2784" w:rsidRPr="00F8404A">
        <w:rPr>
          <w:sz w:val="22"/>
          <w:szCs w:val="22"/>
        </w:rPr>
        <w:t>FUNDACION PARA EL DESARROLLO DE LA SILVICULTURA, LA AGROFORESTERIA Y LA VISION AMBIENTAL SAVIA</w:t>
      </w:r>
      <w:r w:rsidR="00F51781" w:rsidRPr="00F8404A">
        <w:rPr>
          <w:b/>
          <w:bCs/>
          <w:sz w:val="22"/>
          <w:szCs w:val="22"/>
        </w:rPr>
        <w:t xml:space="preserve"> </w:t>
      </w:r>
      <w:r w:rsidRPr="00F8404A">
        <w:rPr>
          <w:sz w:val="22"/>
          <w:szCs w:val="22"/>
        </w:rPr>
        <w:t xml:space="preserve">y en </w:t>
      </w:r>
      <w:r w:rsidRPr="00F8404A">
        <w:rPr>
          <w:b/>
          <w:bCs/>
          <w:sz w:val="22"/>
          <w:szCs w:val="22"/>
          <w:u w:val="single"/>
        </w:rPr>
        <w:t>segundo lugar</w:t>
      </w:r>
      <w:r w:rsidRPr="00F8404A">
        <w:rPr>
          <w:sz w:val="22"/>
          <w:szCs w:val="22"/>
        </w:rPr>
        <w:t xml:space="preserve">, a pronunciarme frente al llamamiento en garantía formulado por </w:t>
      </w:r>
      <w:r w:rsidR="00197393" w:rsidRPr="00F8404A">
        <w:rPr>
          <w:sz w:val="22"/>
          <w:szCs w:val="22"/>
        </w:rPr>
        <w:t>esta última entidad</w:t>
      </w:r>
      <w:r w:rsidR="00426DB3" w:rsidRPr="00F8404A">
        <w:rPr>
          <w:b/>
          <w:bCs/>
          <w:sz w:val="22"/>
          <w:szCs w:val="22"/>
        </w:rPr>
        <w:t xml:space="preserve"> </w:t>
      </w:r>
      <w:r w:rsidRPr="00F8404A">
        <w:rPr>
          <w:sz w:val="22"/>
          <w:szCs w:val="22"/>
        </w:rPr>
        <w:t>a m</w:t>
      </w:r>
      <w:r w:rsidR="000069E7" w:rsidRPr="00F8404A">
        <w:rPr>
          <w:sz w:val="22"/>
          <w:szCs w:val="22"/>
        </w:rPr>
        <w:t>í</w:t>
      </w:r>
      <w:r w:rsidRPr="00F8404A">
        <w:rPr>
          <w:sz w:val="22"/>
          <w:szCs w:val="22"/>
        </w:rPr>
        <w:t xml:space="preserve"> representada, en los siguientes términos:</w:t>
      </w:r>
    </w:p>
    <w:p w14:paraId="331C2E62" w14:textId="77777777" w:rsidR="00677F91" w:rsidRPr="00F8404A" w:rsidRDefault="00677F91" w:rsidP="009343D7">
      <w:pPr>
        <w:pStyle w:val="Default"/>
        <w:jc w:val="both"/>
        <w:rPr>
          <w:sz w:val="22"/>
          <w:szCs w:val="22"/>
        </w:rPr>
      </w:pPr>
    </w:p>
    <w:p w14:paraId="1DDA1BDD" w14:textId="76E1276A" w:rsidR="0047538A" w:rsidRPr="00F8404A" w:rsidRDefault="0047538A" w:rsidP="009343D7">
      <w:pPr>
        <w:pStyle w:val="Default"/>
        <w:jc w:val="center"/>
        <w:rPr>
          <w:b/>
          <w:bCs/>
          <w:sz w:val="22"/>
          <w:szCs w:val="22"/>
          <w:u w:val="single"/>
        </w:rPr>
      </w:pPr>
      <w:r w:rsidRPr="00F8404A">
        <w:rPr>
          <w:b/>
          <w:bCs/>
          <w:sz w:val="22"/>
          <w:szCs w:val="22"/>
          <w:u w:val="single"/>
        </w:rPr>
        <w:t>CAPITULO I</w:t>
      </w:r>
    </w:p>
    <w:p w14:paraId="1FE5A9C4" w14:textId="79E4AD2D" w:rsidR="00940010" w:rsidRPr="00F8404A" w:rsidRDefault="00676BCD" w:rsidP="009343D7">
      <w:pPr>
        <w:pStyle w:val="Default"/>
        <w:jc w:val="center"/>
        <w:rPr>
          <w:b/>
          <w:bCs/>
          <w:sz w:val="22"/>
          <w:szCs w:val="22"/>
          <w:u w:val="single"/>
        </w:rPr>
      </w:pPr>
      <w:r w:rsidRPr="00F8404A">
        <w:rPr>
          <w:b/>
          <w:bCs/>
          <w:sz w:val="22"/>
          <w:szCs w:val="22"/>
          <w:u w:val="single"/>
        </w:rPr>
        <w:t xml:space="preserve">I. </w:t>
      </w:r>
      <w:r w:rsidR="00940010" w:rsidRPr="00F8404A">
        <w:rPr>
          <w:b/>
          <w:bCs/>
          <w:sz w:val="22"/>
          <w:szCs w:val="22"/>
          <w:u w:val="single"/>
        </w:rPr>
        <w:t>CONTESTACIÓN A LA DEMANDA</w:t>
      </w:r>
    </w:p>
    <w:p w14:paraId="4C451559" w14:textId="77777777" w:rsidR="00940010" w:rsidRPr="00F8404A" w:rsidRDefault="00940010" w:rsidP="009343D7">
      <w:pPr>
        <w:pStyle w:val="Default"/>
        <w:jc w:val="center"/>
        <w:rPr>
          <w:sz w:val="22"/>
          <w:szCs w:val="22"/>
          <w:u w:val="single"/>
        </w:rPr>
      </w:pPr>
    </w:p>
    <w:p w14:paraId="0C4EB4A2" w14:textId="248D7F8A" w:rsidR="00B0267B" w:rsidRPr="00F8404A" w:rsidRDefault="006E6256" w:rsidP="009343D7">
      <w:pPr>
        <w:pStyle w:val="Default"/>
        <w:jc w:val="center"/>
        <w:rPr>
          <w:b/>
          <w:bCs/>
          <w:sz w:val="22"/>
          <w:szCs w:val="22"/>
          <w:u w:val="single"/>
        </w:rPr>
      </w:pPr>
      <w:r w:rsidRPr="00F8404A">
        <w:rPr>
          <w:b/>
          <w:bCs/>
          <w:sz w:val="22"/>
          <w:szCs w:val="22"/>
          <w:u w:val="single"/>
        </w:rPr>
        <w:t xml:space="preserve">FRENTE A LOS HECHOS </w:t>
      </w:r>
    </w:p>
    <w:p w14:paraId="0D0917BE" w14:textId="77777777" w:rsidR="00B0267B" w:rsidRPr="00F8404A" w:rsidRDefault="00B0267B" w:rsidP="009343D7">
      <w:pPr>
        <w:pStyle w:val="Default"/>
        <w:jc w:val="both"/>
        <w:rPr>
          <w:sz w:val="22"/>
          <w:szCs w:val="22"/>
          <w:u w:val="single"/>
        </w:rPr>
      </w:pPr>
    </w:p>
    <w:p w14:paraId="7BC174C2" w14:textId="0EAD9F16" w:rsidR="004B31A4" w:rsidRPr="00F8404A" w:rsidRDefault="004B31A4" w:rsidP="009343D7">
      <w:pPr>
        <w:pStyle w:val="Default"/>
        <w:jc w:val="both"/>
        <w:rPr>
          <w:sz w:val="22"/>
          <w:szCs w:val="22"/>
          <w:lang w:val="es-ES"/>
        </w:rPr>
      </w:pPr>
      <w:r w:rsidRPr="00F8404A">
        <w:rPr>
          <w:b/>
          <w:bCs/>
          <w:sz w:val="22"/>
          <w:szCs w:val="22"/>
          <w:lang w:val="es-ES"/>
        </w:rPr>
        <w:t xml:space="preserve">Al hecho 1: NO ME CONSTA </w:t>
      </w:r>
      <w:r w:rsidRPr="00F8404A">
        <w:rPr>
          <w:sz w:val="22"/>
          <w:szCs w:val="22"/>
          <w:lang w:val="es-ES"/>
        </w:rPr>
        <w:t xml:space="preserve">que </w:t>
      </w:r>
      <w:r w:rsidR="00C250A9" w:rsidRPr="00F8404A">
        <w:rPr>
          <w:sz w:val="22"/>
          <w:szCs w:val="22"/>
          <w:lang w:val="es-ES"/>
        </w:rPr>
        <w:t xml:space="preserve">entre el señor Anderson Miguel y la </w:t>
      </w:r>
      <w:r w:rsidR="00C250A9" w:rsidRPr="00F8404A">
        <w:rPr>
          <w:sz w:val="22"/>
          <w:szCs w:val="22"/>
        </w:rPr>
        <w:t>Fundación Para El Desarrollo De La Silvicultura, La Agroforestería y La Visión Ambiental Savia se celebró un contrato de trabajo</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0129FC" w14:textId="77777777" w:rsidR="004B31A4" w:rsidRPr="00F8404A" w:rsidRDefault="004B31A4" w:rsidP="009343D7">
      <w:pPr>
        <w:pStyle w:val="Default"/>
        <w:jc w:val="both"/>
        <w:rPr>
          <w:sz w:val="22"/>
          <w:szCs w:val="22"/>
          <w:lang w:val="es-ES"/>
        </w:rPr>
      </w:pPr>
    </w:p>
    <w:p w14:paraId="685E0544" w14:textId="45B48337" w:rsidR="004B31A4" w:rsidRPr="00F8404A" w:rsidRDefault="004B31A4" w:rsidP="009343D7">
      <w:pPr>
        <w:pStyle w:val="Default"/>
        <w:jc w:val="both"/>
        <w:rPr>
          <w:bCs/>
          <w:sz w:val="22"/>
          <w:szCs w:val="22"/>
        </w:rPr>
      </w:pPr>
      <w:r w:rsidRPr="00F8404A">
        <w:rPr>
          <w:b/>
          <w:bCs/>
          <w:sz w:val="22"/>
          <w:szCs w:val="22"/>
        </w:rPr>
        <w:t xml:space="preserve">Al hecho 2: </w:t>
      </w:r>
      <w:r w:rsidR="004B363B" w:rsidRPr="00F8404A">
        <w:rPr>
          <w:b/>
          <w:bCs/>
          <w:sz w:val="22"/>
          <w:szCs w:val="22"/>
          <w:lang w:val="es-ES"/>
        </w:rPr>
        <w:t xml:space="preserve">NO ME CONSTA </w:t>
      </w:r>
      <w:r w:rsidR="004B363B" w:rsidRPr="00F8404A">
        <w:rPr>
          <w:sz w:val="22"/>
          <w:szCs w:val="22"/>
          <w:lang w:val="es-ES"/>
        </w:rPr>
        <w:t xml:space="preserve">el señor Anderson Miguel prestó sus servicios laborales de forma continua e individual para la </w:t>
      </w:r>
      <w:r w:rsidR="004B363B" w:rsidRPr="00F8404A">
        <w:rPr>
          <w:sz w:val="22"/>
          <w:szCs w:val="22"/>
        </w:rPr>
        <w:t>Fundación Para El Desarrollo De La Silvicultura, La Agroforestería y La Visión Ambiental Savia</w:t>
      </w:r>
      <w:r w:rsidR="00B033D5" w:rsidRPr="00F8404A">
        <w:rPr>
          <w:sz w:val="22"/>
          <w:szCs w:val="22"/>
        </w:rPr>
        <w:t xml:space="preserve"> en los extremos indicados</w:t>
      </w:r>
      <w:r w:rsidR="004B363B"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D3D0705" w14:textId="77777777" w:rsidR="004B31A4" w:rsidRPr="00F8404A" w:rsidRDefault="004B31A4" w:rsidP="009343D7">
      <w:pPr>
        <w:pStyle w:val="Default"/>
        <w:jc w:val="both"/>
        <w:rPr>
          <w:bCs/>
          <w:sz w:val="22"/>
          <w:szCs w:val="22"/>
        </w:rPr>
      </w:pPr>
    </w:p>
    <w:p w14:paraId="1DE02757" w14:textId="5FCB7DC8" w:rsidR="004B31A4" w:rsidRPr="00F8404A" w:rsidRDefault="004B31A4" w:rsidP="009343D7">
      <w:pPr>
        <w:pStyle w:val="Default"/>
        <w:jc w:val="both"/>
        <w:rPr>
          <w:sz w:val="22"/>
          <w:szCs w:val="22"/>
          <w:lang w:val="es-ES"/>
        </w:rPr>
      </w:pPr>
      <w:r w:rsidRPr="00F8404A">
        <w:rPr>
          <w:b/>
          <w:bCs/>
          <w:sz w:val="22"/>
          <w:szCs w:val="22"/>
          <w:lang w:val="es-ES"/>
        </w:rPr>
        <w:t xml:space="preserve">Al hecho 3: NO ME CONSTA </w:t>
      </w:r>
      <w:r w:rsidR="00B033D5" w:rsidRPr="00F8404A">
        <w:rPr>
          <w:sz w:val="22"/>
          <w:szCs w:val="22"/>
          <w:lang w:val="es-ES"/>
        </w:rPr>
        <w:t xml:space="preserve">el salario pactado entre el señor Anderson Miguel y la </w:t>
      </w:r>
      <w:r w:rsidR="00B033D5" w:rsidRPr="00F8404A">
        <w:rPr>
          <w:sz w:val="22"/>
          <w:szCs w:val="22"/>
        </w:rPr>
        <w:t>Fundación Para El Desarrollo De La Silvicultura, La Agroforestería y La Visión Ambiental Savia</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E7A81B1" w14:textId="77777777" w:rsidR="004B31A4" w:rsidRPr="00F8404A" w:rsidRDefault="004B31A4" w:rsidP="009343D7">
      <w:pPr>
        <w:pStyle w:val="Default"/>
        <w:jc w:val="both"/>
        <w:rPr>
          <w:sz w:val="22"/>
          <w:szCs w:val="22"/>
          <w:lang w:val="es-ES"/>
        </w:rPr>
      </w:pPr>
    </w:p>
    <w:p w14:paraId="4B50C029" w14:textId="7FE1D547" w:rsidR="00AD6F97" w:rsidRPr="00F8404A" w:rsidRDefault="004B31A4" w:rsidP="009343D7">
      <w:pPr>
        <w:pStyle w:val="Default"/>
        <w:jc w:val="both"/>
        <w:rPr>
          <w:sz w:val="22"/>
          <w:szCs w:val="22"/>
          <w:lang w:val="es-ES"/>
        </w:rPr>
      </w:pPr>
      <w:r w:rsidRPr="00F8404A">
        <w:rPr>
          <w:b/>
          <w:bCs/>
          <w:sz w:val="22"/>
          <w:szCs w:val="22"/>
          <w:lang w:val="es-ES"/>
        </w:rPr>
        <w:t xml:space="preserve">Al hecho 4: NO ME CONSTA </w:t>
      </w:r>
      <w:r w:rsidR="00B033D5" w:rsidRPr="00F8404A">
        <w:rPr>
          <w:sz w:val="22"/>
          <w:szCs w:val="22"/>
          <w:lang w:val="es-ES"/>
        </w:rPr>
        <w:t xml:space="preserve">el cargo </w:t>
      </w:r>
      <w:r w:rsidR="003D178C" w:rsidRPr="00F8404A">
        <w:rPr>
          <w:sz w:val="22"/>
          <w:szCs w:val="22"/>
          <w:lang w:val="es-ES"/>
        </w:rPr>
        <w:t>ni</w:t>
      </w:r>
      <w:r w:rsidR="00B033D5" w:rsidRPr="00F8404A">
        <w:rPr>
          <w:sz w:val="22"/>
          <w:szCs w:val="22"/>
          <w:lang w:val="es-ES"/>
        </w:rPr>
        <w:t xml:space="preserve"> la labor que desarrollaba el señor Anderson Miguel</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6B4D6A" w14:textId="77777777" w:rsidR="001D1332" w:rsidRPr="00F8404A" w:rsidRDefault="001D1332" w:rsidP="009343D7">
      <w:pPr>
        <w:pStyle w:val="Default"/>
        <w:jc w:val="both"/>
        <w:rPr>
          <w:sz w:val="22"/>
          <w:szCs w:val="22"/>
          <w:lang w:val="es-ES"/>
        </w:rPr>
      </w:pPr>
    </w:p>
    <w:p w14:paraId="46457D4D" w14:textId="4AA2E873" w:rsidR="00AD6F97" w:rsidRPr="00F8404A" w:rsidRDefault="00EE325B" w:rsidP="009343D7">
      <w:pPr>
        <w:pStyle w:val="Default"/>
        <w:jc w:val="both"/>
        <w:rPr>
          <w:sz w:val="22"/>
          <w:szCs w:val="22"/>
          <w:lang w:val="es-ES"/>
        </w:rPr>
      </w:pPr>
      <w:r w:rsidRPr="00F8404A">
        <w:rPr>
          <w:b/>
          <w:bCs/>
          <w:sz w:val="22"/>
          <w:szCs w:val="22"/>
          <w:lang w:val="es-ES"/>
        </w:rPr>
        <w:t xml:space="preserve">Al hecho 5: NO ME CONSTA </w:t>
      </w:r>
      <w:r w:rsidR="001D1332" w:rsidRPr="00F8404A">
        <w:rPr>
          <w:sz w:val="22"/>
          <w:szCs w:val="22"/>
          <w:lang w:val="es-ES"/>
        </w:rPr>
        <w:t>lo pactado en el contrato de trabajo suscrito, ni los horarios en los cuales el actor prestó sus servicios</w:t>
      </w:r>
      <w:r w:rsidR="000103E9" w:rsidRPr="00F8404A">
        <w:rPr>
          <w:sz w:val="22"/>
          <w:szCs w:val="22"/>
          <w:lang w:val="es-ES"/>
        </w:rPr>
        <w:t>,</w:t>
      </w:r>
      <w:r w:rsidR="00AD6F97" w:rsidRPr="00F8404A">
        <w:rPr>
          <w:sz w:val="22"/>
          <w:szCs w:val="22"/>
          <w:lang w:val="es-ES"/>
        </w:rPr>
        <w:t xml:space="preserve"> por cuanto es un hecho ajeno a mi representada, el cual debe ser probado por la parte interesada en el momento oportuno de conformidad con artículo 167 del </w:t>
      </w:r>
      <w:r w:rsidR="00AD6F97" w:rsidRPr="00F8404A">
        <w:rPr>
          <w:sz w:val="22"/>
          <w:szCs w:val="22"/>
          <w:lang w:val="es-ES"/>
        </w:rPr>
        <w:lastRenderedPageBreak/>
        <w:t>Código General del Proceso aplicable por analogía y por disposición expresa del artículo 145 del Código Procesal del Trabajo y de la Seguridad Social.</w:t>
      </w:r>
    </w:p>
    <w:p w14:paraId="0DEB4D1A" w14:textId="77777777" w:rsidR="00D16489" w:rsidRPr="00F8404A" w:rsidRDefault="00D16489" w:rsidP="009343D7">
      <w:pPr>
        <w:pStyle w:val="Default"/>
        <w:jc w:val="both"/>
        <w:rPr>
          <w:b/>
          <w:bCs/>
          <w:sz w:val="22"/>
          <w:szCs w:val="22"/>
        </w:rPr>
      </w:pPr>
    </w:p>
    <w:p w14:paraId="0B1DC6CF" w14:textId="3C311BB3" w:rsidR="00AD6F97" w:rsidRPr="00F8404A" w:rsidRDefault="00174A0D" w:rsidP="009343D7">
      <w:pPr>
        <w:pStyle w:val="Default"/>
        <w:jc w:val="both"/>
        <w:rPr>
          <w:bCs/>
          <w:sz w:val="22"/>
          <w:szCs w:val="22"/>
        </w:rPr>
      </w:pPr>
      <w:r w:rsidRPr="00F8404A">
        <w:rPr>
          <w:b/>
          <w:bCs/>
          <w:sz w:val="22"/>
          <w:szCs w:val="22"/>
        </w:rPr>
        <w:t xml:space="preserve">Al hecho 6: </w:t>
      </w:r>
      <w:r w:rsidRPr="00F8404A">
        <w:rPr>
          <w:b/>
          <w:sz w:val="22"/>
          <w:szCs w:val="22"/>
        </w:rPr>
        <w:t xml:space="preserve">NO ME CONSTA </w:t>
      </w:r>
      <w:r w:rsidR="00F138D8" w:rsidRPr="00F8404A">
        <w:rPr>
          <w:sz w:val="22"/>
          <w:szCs w:val="22"/>
        </w:rPr>
        <w:t xml:space="preserve">que </w:t>
      </w:r>
      <w:r w:rsidR="00C43EED" w:rsidRPr="00F8404A">
        <w:rPr>
          <w:sz w:val="22"/>
          <w:szCs w:val="22"/>
        </w:rPr>
        <w:t xml:space="preserve">la </w:t>
      </w:r>
      <w:bookmarkStart w:id="2" w:name="_Hlk178322304"/>
      <w:r w:rsidR="00C43EED" w:rsidRPr="00F8404A">
        <w:rPr>
          <w:sz w:val="22"/>
          <w:szCs w:val="22"/>
        </w:rPr>
        <w:t xml:space="preserve">Fundación Para El Desarrollo De La Silvicultura, La Agroforestería y La Visión Ambiental Savia </w:t>
      </w:r>
      <w:bookmarkEnd w:id="2"/>
      <w:r w:rsidR="00C43EED" w:rsidRPr="00F8404A">
        <w:rPr>
          <w:sz w:val="22"/>
          <w:szCs w:val="22"/>
        </w:rPr>
        <w:t>no afili</w:t>
      </w:r>
      <w:r w:rsidR="00865F16" w:rsidRPr="00F8404A">
        <w:rPr>
          <w:sz w:val="22"/>
          <w:szCs w:val="22"/>
        </w:rPr>
        <w:t>ó al demandante desde el 20/08/2020 al Sistema de Seguridad Social</w:t>
      </w:r>
      <w:r w:rsidR="00AD6F97" w:rsidRPr="00F840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B1CB39" w14:textId="77777777" w:rsidR="00F53106" w:rsidRPr="00F8404A" w:rsidRDefault="00F53106" w:rsidP="009343D7">
      <w:pPr>
        <w:pStyle w:val="Default"/>
        <w:jc w:val="both"/>
        <w:rPr>
          <w:bCs/>
          <w:sz w:val="22"/>
          <w:szCs w:val="22"/>
        </w:rPr>
      </w:pPr>
    </w:p>
    <w:p w14:paraId="1F59E639" w14:textId="71DC6003" w:rsidR="00F53106" w:rsidRPr="00F8404A" w:rsidRDefault="00F53106" w:rsidP="009343D7">
      <w:pPr>
        <w:jc w:val="both"/>
        <w:rPr>
          <w:rFonts w:ascii="Arial" w:hAnsi="Arial" w:cs="Arial"/>
          <w:bCs/>
          <w:color w:val="000000" w:themeColor="text1"/>
        </w:rPr>
      </w:pPr>
      <w:r w:rsidRPr="00F8404A">
        <w:rPr>
          <w:rFonts w:ascii="Arial" w:hAnsi="Arial" w:cs="Arial"/>
          <w:bCs/>
          <w:color w:val="000000" w:themeColor="text1"/>
        </w:rPr>
        <w:t xml:space="preserve">No obstante, </w:t>
      </w:r>
      <w:r w:rsidR="003D178C" w:rsidRPr="00F8404A">
        <w:rPr>
          <w:rFonts w:ascii="Arial" w:hAnsi="Arial" w:cs="Arial"/>
          <w:bCs/>
          <w:color w:val="000000" w:themeColor="text1"/>
        </w:rPr>
        <w:t xml:space="preserve">de las certificaciones que reposan en el expediente, se avizora que la afiliación a la ARL inició el 01/09/2020 y a la EPS el 30/10/2020, teniendo en cuenta que la supuesta relación laboral inició el 20/08/2020, se arriba a la conclusión de que </w:t>
      </w:r>
      <w:r w:rsidRPr="00F8404A">
        <w:rPr>
          <w:rFonts w:ascii="Arial" w:hAnsi="Arial" w:cs="Arial"/>
          <w:bCs/>
          <w:color w:val="000000" w:themeColor="text1"/>
        </w:rPr>
        <w:t>el empleador no efectuó los pagos al sistema integral de seguridad social</w:t>
      </w:r>
      <w:r w:rsidR="004A1F9B" w:rsidRPr="00F8404A">
        <w:rPr>
          <w:rFonts w:ascii="Arial" w:hAnsi="Arial" w:cs="Arial"/>
          <w:bCs/>
          <w:color w:val="000000" w:themeColor="text1"/>
        </w:rPr>
        <w:t xml:space="preserve"> desde el inicio de la relación laboral</w:t>
      </w:r>
      <w:r w:rsidRPr="00F8404A">
        <w:rPr>
          <w:rFonts w:ascii="Arial" w:hAnsi="Arial" w:cs="Arial"/>
          <w:bCs/>
          <w:color w:val="000000" w:themeColor="text1"/>
        </w:rPr>
        <w:t xml:space="preserve">, </w:t>
      </w:r>
      <w:r w:rsidR="003D178C" w:rsidRPr="00F8404A">
        <w:rPr>
          <w:rFonts w:ascii="Arial" w:hAnsi="Arial" w:cs="Arial"/>
          <w:bCs/>
          <w:color w:val="000000" w:themeColor="text1"/>
        </w:rPr>
        <w:t>configurándose así la</w:t>
      </w:r>
      <w:r w:rsidR="00801ABA" w:rsidRPr="00F8404A">
        <w:rPr>
          <w:rFonts w:ascii="Arial" w:hAnsi="Arial" w:cs="Arial"/>
          <w:bCs/>
          <w:color w:val="000000" w:themeColor="text1"/>
        </w:rPr>
        <w:t xml:space="preserve"> exclusión No. 2.4 de clausulado general de la Póliza </w:t>
      </w:r>
      <w:r w:rsidR="004A1F9B" w:rsidRPr="00F8404A">
        <w:rPr>
          <w:rFonts w:ascii="Arial" w:hAnsi="Arial" w:cs="Arial"/>
          <w:bCs/>
          <w:color w:val="000000" w:themeColor="text1"/>
        </w:rPr>
        <w:t>de RC derivada de Cumplimiento No. 0519950-1</w:t>
      </w:r>
      <w:r w:rsidRPr="00F8404A">
        <w:rPr>
          <w:rFonts w:ascii="Arial" w:hAnsi="Arial" w:cs="Arial"/>
          <w:bCs/>
          <w:color w:val="000000" w:themeColor="text1"/>
        </w:rPr>
        <w:t>, consistente en:</w:t>
      </w:r>
    </w:p>
    <w:p w14:paraId="26BD9861" w14:textId="77777777" w:rsidR="003D178C" w:rsidRPr="00F8404A" w:rsidRDefault="003D178C" w:rsidP="009343D7">
      <w:pPr>
        <w:jc w:val="both"/>
        <w:rPr>
          <w:rFonts w:ascii="Arial" w:hAnsi="Arial" w:cs="Arial"/>
          <w:bCs/>
          <w:color w:val="000000" w:themeColor="text1"/>
        </w:rPr>
      </w:pPr>
    </w:p>
    <w:p w14:paraId="56E1CD88" w14:textId="148B7CBE" w:rsidR="00F53106" w:rsidRPr="00F8404A" w:rsidRDefault="00F53106" w:rsidP="009343D7">
      <w:pPr>
        <w:ind w:left="567" w:right="276"/>
        <w:jc w:val="both"/>
        <w:rPr>
          <w:rFonts w:ascii="Arial" w:hAnsi="Arial" w:cs="Arial"/>
          <w:bCs/>
          <w:i/>
          <w:color w:val="000000" w:themeColor="text1"/>
        </w:rPr>
      </w:pPr>
      <w:r w:rsidRPr="00F8404A">
        <w:rPr>
          <w:rFonts w:ascii="Arial" w:hAnsi="Arial" w:cs="Arial"/>
          <w:bCs/>
          <w:i/>
          <w:color w:val="000000" w:themeColor="text1"/>
        </w:rPr>
        <w:t>“</w:t>
      </w:r>
      <w:r w:rsidR="000A1F9C" w:rsidRPr="00F8404A">
        <w:rPr>
          <w:rFonts w:ascii="Arial" w:hAnsi="Arial" w:cs="Arial"/>
          <w:bCs/>
          <w:i/>
          <w:color w:val="000000" w:themeColor="text1"/>
        </w:rPr>
        <w:t>POR INCUMPLIMIENTO DE LAS OBLIGACIONES DE TIPO LABORAL, YA SEAN CONTRACTUALES, CONVENCIONALES O LEGALES”</w:t>
      </w:r>
    </w:p>
    <w:p w14:paraId="2F96B66B" w14:textId="77777777" w:rsidR="00F53106" w:rsidRPr="00F8404A" w:rsidRDefault="00F53106" w:rsidP="009343D7">
      <w:pPr>
        <w:jc w:val="both"/>
        <w:rPr>
          <w:rFonts w:ascii="Arial" w:hAnsi="Arial" w:cs="Arial"/>
          <w:bCs/>
          <w:color w:val="000000" w:themeColor="text1"/>
        </w:rPr>
      </w:pPr>
      <w:r w:rsidRPr="00F8404A">
        <w:rPr>
          <w:rFonts w:ascii="Arial" w:hAnsi="Arial" w:cs="Arial"/>
          <w:bCs/>
          <w:color w:val="000000" w:themeColor="text1"/>
        </w:rPr>
        <w:t xml:space="preserve"> </w:t>
      </w:r>
    </w:p>
    <w:p w14:paraId="43E102CF" w14:textId="7944B8D0" w:rsidR="00F53106" w:rsidRPr="00F8404A" w:rsidRDefault="00F53106"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F8404A">
        <w:rPr>
          <w:rFonts w:ascii="Arial" w:hAnsi="Arial" w:cs="Arial"/>
          <w:bCs/>
          <w:color w:val="000000" w:themeColor="text1"/>
          <w:sz w:val="22"/>
          <w:szCs w:val="22"/>
        </w:rPr>
        <w:t xml:space="preserve">Así las cosas, </w:t>
      </w:r>
      <w:r w:rsidRPr="00F8404A">
        <w:rPr>
          <w:rFonts w:ascii="Arial" w:hAnsi="Arial" w:cs="Arial"/>
          <w:color w:val="000000" w:themeColor="text1"/>
          <w:sz w:val="22"/>
          <w:szCs w:val="22"/>
          <w:bdr w:val="none" w:sz="0" w:space="0" w:color="auto" w:frame="1"/>
        </w:rPr>
        <w:t xml:space="preserve">al existir incumplimiento de la entidad asegurada respecto </w:t>
      </w:r>
      <w:r w:rsidR="000A1F9C" w:rsidRPr="00F8404A">
        <w:rPr>
          <w:rFonts w:ascii="Arial" w:hAnsi="Arial" w:cs="Arial"/>
          <w:color w:val="000000" w:themeColor="text1"/>
          <w:sz w:val="22"/>
          <w:szCs w:val="22"/>
          <w:bdr w:val="none" w:sz="0" w:space="0" w:color="auto" w:frame="1"/>
        </w:rPr>
        <w:t xml:space="preserve">de sus obligaciones laborales, contractuales y legales, como lo es, la afiliación al sistema general de seguridad social de sus trabajadores, </w:t>
      </w:r>
      <w:r w:rsidRPr="00F8404A">
        <w:rPr>
          <w:rFonts w:ascii="Arial" w:hAnsi="Arial" w:cs="Arial"/>
          <w:color w:val="000000" w:themeColor="text1"/>
          <w:sz w:val="22"/>
          <w:szCs w:val="22"/>
          <w:bdr w:val="none" w:sz="0" w:space="0" w:color="auto" w:frame="1"/>
        </w:rPr>
        <w:t>el contrato de seguro no se podría afectar.</w:t>
      </w:r>
    </w:p>
    <w:p w14:paraId="2A35942B" w14:textId="77777777" w:rsidR="00F53106" w:rsidRPr="00F8404A" w:rsidRDefault="00F53106"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3BF844D0" w14:textId="77777777" w:rsidR="005C7488" w:rsidRPr="00F8404A" w:rsidRDefault="00F53106" w:rsidP="009343D7">
      <w:pPr>
        <w:pStyle w:val="pf0"/>
        <w:spacing w:before="0" w:beforeAutospacing="0" w:after="0" w:afterAutospacing="0"/>
        <w:jc w:val="both"/>
        <w:rPr>
          <w:rFonts w:ascii="Arial" w:hAnsi="Arial" w:cs="Arial"/>
          <w:color w:val="000000" w:themeColor="text1"/>
          <w:sz w:val="22"/>
          <w:szCs w:val="22"/>
          <w:lang w:val="es-ES_tradnl"/>
        </w:rPr>
      </w:pPr>
      <w:r w:rsidRPr="00F8404A">
        <w:rPr>
          <w:rFonts w:ascii="Arial" w:hAnsi="Arial" w:cs="Arial"/>
          <w:color w:val="000000" w:themeColor="text1"/>
          <w:sz w:val="22"/>
          <w:szCs w:val="22"/>
          <w:bdr w:val="none" w:sz="0" w:space="0" w:color="auto" w:frame="1"/>
        </w:rPr>
        <w:t xml:space="preserve">Lo anterior, </w:t>
      </w:r>
      <w:r w:rsidR="005C7488" w:rsidRPr="00F8404A">
        <w:rPr>
          <w:rFonts w:ascii="Arial" w:hAnsi="Arial" w:cs="Arial"/>
          <w:color w:val="000000" w:themeColor="text1"/>
          <w:sz w:val="22"/>
          <w:szCs w:val="22"/>
          <w:bdr w:val="none" w:sz="0" w:space="0" w:color="auto" w:frame="1"/>
        </w:rPr>
        <w:t xml:space="preserve">de conformidad con el </w:t>
      </w:r>
      <w:r w:rsidR="005C7488" w:rsidRPr="00F8404A">
        <w:rPr>
          <w:rFonts w:ascii="Arial" w:hAnsi="Arial" w:cs="Arial"/>
          <w:iCs/>
          <w:sz w:val="22"/>
          <w:szCs w:val="22"/>
        </w:rPr>
        <w:t>artículo 1056 del Código de Comercio, señala que el asegurador puede, a su arbitrio, delimitar los riesgos que asume:</w:t>
      </w:r>
    </w:p>
    <w:p w14:paraId="3E74AB2A" w14:textId="77777777" w:rsidR="005C7488" w:rsidRPr="00F8404A" w:rsidRDefault="005C7488" w:rsidP="009343D7">
      <w:pPr>
        <w:pStyle w:val="Textoindependiente"/>
        <w:jc w:val="both"/>
        <w:rPr>
          <w:rFonts w:ascii="Arial" w:hAnsi="Arial" w:cs="Arial"/>
          <w:i/>
          <w:iCs/>
          <w:sz w:val="22"/>
          <w:szCs w:val="22"/>
        </w:rPr>
      </w:pPr>
    </w:p>
    <w:p w14:paraId="1CD74EAA" w14:textId="77777777" w:rsidR="005C7488" w:rsidRPr="00F8404A" w:rsidRDefault="005C7488" w:rsidP="009343D7">
      <w:pPr>
        <w:pStyle w:val="Textoindependiente"/>
        <w:ind w:left="567"/>
        <w:jc w:val="both"/>
        <w:rPr>
          <w:rFonts w:ascii="Arial" w:hAnsi="Arial" w:cs="Arial"/>
          <w:i/>
          <w:sz w:val="22"/>
          <w:szCs w:val="22"/>
        </w:rPr>
      </w:pPr>
      <w:r w:rsidRPr="00F8404A">
        <w:rPr>
          <w:rFonts w:ascii="Arial" w:hAnsi="Arial" w:cs="Arial"/>
          <w:i/>
          <w:sz w:val="22"/>
          <w:szCs w:val="22"/>
        </w:rPr>
        <w:t xml:space="preserve">“Art. 1056.- Con las restricciones legales, el asegurador pondrá, a su arbitrio, asumir todos o algunos de los riesgos a que estén expuestos el interés o la cosa asegurados, el patrimonio o la persona del asegurado.”. </w:t>
      </w:r>
    </w:p>
    <w:p w14:paraId="0AF19286" w14:textId="77777777" w:rsidR="005C7488" w:rsidRPr="00F8404A" w:rsidRDefault="005C7488" w:rsidP="009343D7">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4DF6A066" w14:textId="58B56BC0" w:rsidR="00F53106" w:rsidRPr="00F8404A" w:rsidRDefault="005C7488"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F8404A">
        <w:rPr>
          <w:rFonts w:ascii="Arial" w:hAnsi="Arial" w:cs="Arial"/>
          <w:iCs/>
          <w:color w:val="000000" w:themeColor="text1"/>
          <w:sz w:val="22"/>
          <w:szCs w:val="22"/>
          <w:bdr w:val="none" w:sz="0" w:space="0" w:color="auto" w:frame="1"/>
        </w:rPr>
        <w:t xml:space="preserve">De acuerdo con lo anterior, </w:t>
      </w:r>
      <w:r w:rsidR="00C15E6D" w:rsidRPr="00F8404A">
        <w:rPr>
          <w:rFonts w:ascii="Arial" w:hAnsi="Arial" w:cs="Arial"/>
          <w:iCs/>
          <w:color w:val="000000" w:themeColor="text1"/>
          <w:sz w:val="22"/>
          <w:szCs w:val="22"/>
          <w:bdr w:val="none" w:sz="0" w:space="0" w:color="auto" w:frame="1"/>
        </w:rPr>
        <w:t>se observa</w:t>
      </w:r>
      <w:r w:rsidRPr="00F8404A">
        <w:rPr>
          <w:rFonts w:ascii="Arial" w:hAnsi="Arial" w:cs="Arial"/>
          <w:iCs/>
          <w:color w:val="000000" w:themeColor="text1"/>
          <w:sz w:val="22"/>
          <w:szCs w:val="22"/>
          <w:bdr w:val="none" w:sz="0" w:space="0" w:color="auto" w:frame="1"/>
        </w:rPr>
        <w:t xml:space="preserve"> que es un deber del asegurado el cumplimiento de las obligaciones laborales, contractuales, convencionales y legales para que nazca la obligación de la compañía aseguradora</w:t>
      </w:r>
      <w:r w:rsidR="00C15E6D" w:rsidRPr="00F8404A">
        <w:rPr>
          <w:rFonts w:ascii="Arial" w:hAnsi="Arial" w:cs="Arial"/>
          <w:iCs/>
          <w:color w:val="000000" w:themeColor="text1"/>
          <w:sz w:val="22"/>
          <w:szCs w:val="22"/>
          <w:bdr w:val="none" w:sz="0" w:space="0" w:color="auto" w:frame="1"/>
        </w:rPr>
        <w:t xml:space="preserve"> y, </w:t>
      </w:r>
      <w:r w:rsidRPr="00F8404A">
        <w:rPr>
          <w:rFonts w:ascii="Arial" w:hAnsi="Arial" w:cs="Arial"/>
          <w:iCs/>
          <w:color w:val="000000" w:themeColor="text1"/>
          <w:sz w:val="22"/>
          <w:szCs w:val="22"/>
          <w:bdr w:val="none" w:sz="0" w:space="0" w:color="auto" w:frame="1"/>
        </w:rPr>
        <w:t xml:space="preserve">al no evidenciarse el cumplimiento </w:t>
      </w:r>
      <w:r w:rsidRPr="00F8404A">
        <w:rPr>
          <w:rFonts w:ascii="Arial" w:hAnsi="Arial" w:cs="Arial"/>
          <w:color w:val="000000" w:themeColor="text1"/>
          <w:sz w:val="22"/>
          <w:szCs w:val="22"/>
          <w:bdr w:val="none" w:sz="0" w:space="0" w:color="auto" w:frame="1"/>
        </w:rPr>
        <w:t>de Fundación Para El Desarrollo De La Silvicultura, La Agroforestería y La Visión Ambiental Savia frente a sus obligaciones con el señor Anderson Miguel como trabajador, el incumplimiento a la misma libera de obligación indemnizatoria a mi procurada</w:t>
      </w:r>
      <w:r w:rsidR="00F53106" w:rsidRPr="00F8404A">
        <w:rPr>
          <w:rFonts w:ascii="Arial" w:hAnsi="Arial" w:cs="Arial"/>
          <w:color w:val="000000" w:themeColor="text1"/>
          <w:sz w:val="22"/>
          <w:szCs w:val="22"/>
          <w:bdr w:val="none" w:sz="0" w:space="0" w:color="auto" w:frame="1"/>
        </w:rPr>
        <w:t>.</w:t>
      </w:r>
    </w:p>
    <w:p w14:paraId="2D4CF258" w14:textId="77777777" w:rsidR="00FA65DF" w:rsidRPr="00F8404A" w:rsidRDefault="00FA65DF" w:rsidP="009343D7">
      <w:pPr>
        <w:pStyle w:val="Default"/>
        <w:jc w:val="both"/>
        <w:rPr>
          <w:bCs/>
          <w:sz w:val="22"/>
          <w:szCs w:val="22"/>
        </w:rPr>
      </w:pPr>
    </w:p>
    <w:p w14:paraId="5BEAC8EC" w14:textId="0CF7C1AE" w:rsidR="00FA65DF" w:rsidRPr="00F8404A" w:rsidRDefault="00FA65DF" w:rsidP="009343D7">
      <w:pPr>
        <w:pStyle w:val="Default"/>
        <w:jc w:val="both"/>
        <w:rPr>
          <w:sz w:val="22"/>
          <w:szCs w:val="22"/>
          <w:lang w:val="es-ES"/>
        </w:rPr>
      </w:pPr>
      <w:r w:rsidRPr="00F8404A">
        <w:rPr>
          <w:b/>
          <w:bCs/>
          <w:sz w:val="22"/>
          <w:szCs w:val="22"/>
          <w:lang w:val="es-ES"/>
        </w:rPr>
        <w:t xml:space="preserve">Al hecho </w:t>
      </w:r>
      <w:r w:rsidR="00CB1A19" w:rsidRPr="00F8404A">
        <w:rPr>
          <w:b/>
          <w:bCs/>
          <w:sz w:val="22"/>
          <w:szCs w:val="22"/>
          <w:lang w:val="es-ES"/>
        </w:rPr>
        <w:t>7</w:t>
      </w:r>
      <w:r w:rsidRPr="00F8404A">
        <w:rPr>
          <w:b/>
          <w:bCs/>
          <w:sz w:val="22"/>
          <w:szCs w:val="22"/>
          <w:lang w:val="es-ES"/>
        </w:rPr>
        <w:t xml:space="preserve">: NO ME CONSTA </w:t>
      </w:r>
      <w:r w:rsidR="008E0F2B" w:rsidRPr="00F8404A">
        <w:rPr>
          <w:sz w:val="22"/>
          <w:szCs w:val="22"/>
          <w:lang w:val="es-ES"/>
        </w:rPr>
        <w:t>las circunstancias de modo, tiempo y lugar del accidente</w:t>
      </w:r>
      <w:r w:rsidR="00733AF7" w:rsidRPr="00F8404A">
        <w:rPr>
          <w:sz w:val="22"/>
          <w:szCs w:val="22"/>
          <w:lang w:val="es-ES"/>
        </w:rPr>
        <w:t xml:space="preserve"> acaecido el 19/09/2020</w:t>
      </w:r>
      <w:r w:rsidR="00CB1A19" w:rsidRPr="00F8404A">
        <w:rPr>
          <w:sz w:val="22"/>
          <w:szCs w:val="22"/>
          <w:lang w:val="es-ES"/>
        </w:rPr>
        <w:t>,</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BFF6D5" w14:textId="77777777" w:rsidR="003D178C" w:rsidRPr="00F8404A" w:rsidRDefault="003D178C" w:rsidP="009343D7">
      <w:pPr>
        <w:pStyle w:val="Default"/>
        <w:jc w:val="both"/>
        <w:rPr>
          <w:sz w:val="22"/>
          <w:szCs w:val="22"/>
          <w:lang w:val="es-ES"/>
        </w:rPr>
      </w:pPr>
    </w:p>
    <w:p w14:paraId="3B629C34" w14:textId="5B251720" w:rsidR="003D178C" w:rsidRPr="00F8404A" w:rsidRDefault="003D178C" w:rsidP="009343D7">
      <w:pPr>
        <w:pStyle w:val="Default"/>
        <w:jc w:val="both"/>
        <w:rPr>
          <w:sz w:val="22"/>
          <w:szCs w:val="22"/>
          <w:lang w:val="es-ES"/>
        </w:rPr>
      </w:pPr>
      <w:r w:rsidRPr="00F8404A">
        <w:rPr>
          <w:sz w:val="22"/>
          <w:szCs w:val="22"/>
          <w:lang w:val="es-ES"/>
        </w:rPr>
        <w:t>No obstante, del material probatorio allegado al expedient</w:t>
      </w:r>
      <w:r w:rsidR="005C7488" w:rsidRPr="00F8404A">
        <w:rPr>
          <w:sz w:val="22"/>
          <w:szCs w:val="22"/>
          <w:lang w:val="es-ES"/>
        </w:rPr>
        <w:t>e especialmente la Historia Clínica (vista pág. 1 de los anexos de la demanda), se vislumbra una contradicción, pues en la misma se precisó en el motivo de consulta, que al señor Anderson Miguel lo picó un insecto en el ojo mientras se desplazaba al lugar de trabajo, es decir que, NO estaba ejecutando las labores descritas en el hecho 4 de la demanda</w:t>
      </w:r>
      <w:r w:rsidR="00C15E6D" w:rsidRPr="00F8404A">
        <w:rPr>
          <w:sz w:val="22"/>
          <w:szCs w:val="22"/>
          <w:lang w:val="es-ES"/>
        </w:rPr>
        <w:t>.</w:t>
      </w:r>
    </w:p>
    <w:p w14:paraId="546F4E56" w14:textId="77777777" w:rsidR="005C7488" w:rsidRPr="00F8404A" w:rsidRDefault="005C7488" w:rsidP="009343D7">
      <w:pPr>
        <w:pStyle w:val="Default"/>
        <w:jc w:val="both"/>
        <w:rPr>
          <w:bCs/>
          <w:sz w:val="22"/>
          <w:szCs w:val="22"/>
        </w:rPr>
      </w:pPr>
    </w:p>
    <w:p w14:paraId="41B7E66C" w14:textId="721C48F2" w:rsidR="00412B66" w:rsidRPr="00F8404A" w:rsidRDefault="00412B66" w:rsidP="009343D7">
      <w:pPr>
        <w:pStyle w:val="Default"/>
        <w:jc w:val="both"/>
        <w:rPr>
          <w:bCs/>
          <w:sz w:val="22"/>
          <w:szCs w:val="22"/>
        </w:rPr>
      </w:pPr>
      <w:r w:rsidRPr="00F8404A">
        <w:rPr>
          <w:b/>
          <w:bCs/>
          <w:sz w:val="22"/>
          <w:szCs w:val="22"/>
        </w:rPr>
        <w:t xml:space="preserve">Al hecho </w:t>
      </w:r>
      <w:r w:rsidR="00CB1A19" w:rsidRPr="00F8404A">
        <w:rPr>
          <w:b/>
          <w:bCs/>
          <w:sz w:val="22"/>
          <w:szCs w:val="22"/>
        </w:rPr>
        <w:t>8</w:t>
      </w:r>
      <w:r w:rsidRPr="00F8404A">
        <w:rPr>
          <w:b/>
          <w:bCs/>
          <w:sz w:val="22"/>
          <w:szCs w:val="22"/>
        </w:rPr>
        <w:t xml:space="preserve">: </w:t>
      </w:r>
      <w:r w:rsidRPr="00F8404A">
        <w:rPr>
          <w:b/>
          <w:sz w:val="22"/>
          <w:szCs w:val="22"/>
        </w:rPr>
        <w:t xml:space="preserve">NO ME CONSTA </w:t>
      </w:r>
      <w:r w:rsidR="0035447F" w:rsidRPr="00F8404A">
        <w:rPr>
          <w:sz w:val="22"/>
          <w:szCs w:val="22"/>
        </w:rPr>
        <w:t>los hechos narrados en cuanto al accidente acaecido</w:t>
      </w:r>
      <w:r w:rsidRPr="00F840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4BBE86" w14:textId="77777777" w:rsidR="00F86B10" w:rsidRPr="00F8404A" w:rsidRDefault="00F86B10" w:rsidP="009343D7">
      <w:pPr>
        <w:pStyle w:val="Default"/>
        <w:jc w:val="both"/>
        <w:rPr>
          <w:bCs/>
          <w:sz w:val="22"/>
          <w:szCs w:val="22"/>
        </w:rPr>
      </w:pPr>
    </w:p>
    <w:p w14:paraId="518EA373" w14:textId="08BFB71F" w:rsidR="00D43AD5" w:rsidRPr="00F8404A" w:rsidRDefault="00D43AD5" w:rsidP="009343D7">
      <w:pPr>
        <w:pStyle w:val="Default"/>
        <w:jc w:val="both"/>
        <w:rPr>
          <w:bCs/>
          <w:sz w:val="22"/>
          <w:szCs w:val="22"/>
        </w:rPr>
      </w:pPr>
      <w:r w:rsidRPr="00F8404A">
        <w:rPr>
          <w:b/>
          <w:bCs/>
          <w:sz w:val="22"/>
          <w:szCs w:val="22"/>
        </w:rPr>
        <w:t xml:space="preserve">Al hecho </w:t>
      </w:r>
      <w:r w:rsidR="00CE5EB3" w:rsidRPr="00F8404A">
        <w:rPr>
          <w:b/>
          <w:bCs/>
          <w:sz w:val="22"/>
          <w:szCs w:val="22"/>
        </w:rPr>
        <w:t>9</w:t>
      </w:r>
      <w:r w:rsidRPr="00F8404A">
        <w:rPr>
          <w:b/>
          <w:bCs/>
          <w:sz w:val="22"/>
          <w:szCs w:val="22"/>
        </w:rPr>
        <w:t xml:space="preserve">: </w:t>
      </w:r>
      <w:r w:rsidRPr="00F8404A">
        <w:rPr>
          <w:b/>
          <w:sz w:val="22"/>
          <w:szCs w:val="22"/>
        </w:rPr>
        <w:t xml:space="preserve">NO ME CONSTA </w:t>
      </w:r>
      <w:r w:rsidR="0035447F" w:rsidRPr="00F8404A">
        <w:rPr>
          <w:sz w:val="22"/>
          <w:szCs w:val="22"/>
        </w:rPr>
        <w:t>que el demandante cumpliera horario de trabajo, ni que recibiera ordenes</w:t>
      </w:r>
      <w:r w:rsidR="00CD667A" w:rsidRPr="00F8404A">
        <w:rPr>
          <w:sz w:val="22"/>
          <w:szCs w:val="22"/>
        </w:rPr>
        <w:t xml:space="preserve"> bajo la subordinación de la </w:t>
      </w:r>
      <w:r w:rsidR="00CD667A" w:rsidRPr="00F8404A">
        <w:rPr>
          <w:color w:val="000000" w:themeColor="text1"/>
          <w:sz w:val="22"/>
          <w:szCs w:val="22"/>
          <w:bdr w:val="none" w:sz="0" w:space="0" w:color="auto" w:frame="1"/>
        </w:rPr>
        <w:t>Fundación Para El Desarrollo De La Silvicultura, La Agroforestería y La Visión Ambiental Savia</w:t>
      </w:r>
      <w:r w:rsidRPr="00F8404A">
        <w:rPr>
          <w:bCs/>
          <w:sz w:val="22"/>
          <w:szCs w:val="22"/>
        </w:rPr>
        <w:t xml:space="preserve">, por cuanto es un hecho ajeno a mi representada, el cual debe ser probado por la parte interesada en el momento oportuno de conformidad con artículo </w:t>
      </w:r>
      <w:r w:rsidRPr="00F8404A">
        <w:rPr>
          <w:bCs/>
          <w:sz w:val="22"/>
          <w:szCs w:val="22"/>
        </w:rPr>
        <w:lastRenderedPageBreak/>
        <w:t>167 del Código General del Proceso aplicable por analogía y por disposición expresa del artículo 145 del Código Procesal del Trabajo y de la Seguridad Social.</w:t>
      </w:r>
    </w:p>
    <w:p w14:paraId="56563648" w14:textId="77777777" w:rsidR="00D43AD5" w:rsidRPr="00F8404A" w:rsidRDefault="00D43AD5" w:rsidP="009343D7">
      <w:pPr>
        <w:pStyle w:val="Default"/>
        <w:jc w:val="both"/>
        <w:rPr>
          <w:bCs/>
          <w:sz w:val="22"/>
          <w:szCs w:val="22"/>
        </w:rPr>
      </w:pPr>
    </w:p>
    <w:p w14:paraId="01694993" w14:textId="295E021A" w:rsidR="00CC09A0" w:rsidRPr="00F8404A" w:rsidRDefault="00CC09A0" w:rsidP="009343D7">
      <w:pPr>
        <w:pStyle w:val="Default"/>
        <w:jc w:val="both"/>
        <w:rPr>
          <w:sz w:val="22"/>
          <w:szCs w:val="22"/>
          <w:lang w:val="es-ES"/>
        </w:rPr>
      </w:pPr>
      <w:r w:rsidRPr="00F8404A">
        <w:rPr>
          <w:b/>
          <w:bCs/>
          <w:sz w:val="22"/>
          <w:szCs w:val="22"/>
          <w:lang w:val="es-ES"/>
        </w:rPr>
        <w:t xml:space="preserve">Al hecho </w:t>
      </w:r>
      <w:r w:rsidR="00F903AE" w:rsidRPr="00F8404A">
        <w:rPr>
          <w:b/>
          <w:bCs/>
          <w:sz w:val="22"/>
          <w:szCs w:val="22"/>
          <w:lang w:val="es-ES"/>
        </w:rPr>
        <w:t>10</w:t>
      </w:r>
      <w:r w:rsidRPr="00F8404A">
        <w:rPr>
          <w:b/>
          <w:bCs/>
          <w:sz w:val="22"/>
          <w:szCs w:val="22"/>
          <w:lang w:val="es-ES"/>
        </w:rPr>
        <w:t xml:space="preserve">: NO ME CONSTA </w:t>
      </w:r>
      <w:r w:rsidR="00CD667A" w:rsidRPr="00F8404A">
        <w:rPr>
          <w:sz w:val="22"/>
          <w:szCs w:val="22"/>
          <w:lang w:val="es-ES"/>
        </w:rPr>
        <w:t xml:space="preserve">que el demandante </w:t>
      </w:r>
      <w:r w:rsidR="001E3E0D" w:rsidRPr="00F8404A">
        <w:rPr>
          <w:sz w:val="22"/>
          <w:szCs w:val="22"/>
          <w:lang w:val="es-ES"/>
        </w:rPr>
        <w:t>tuviera como horario de trabajo el descrito</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25E25A" w14:textId="77777777" w:rsidR="00CC09A0" w:rsidRPr="00F8404A" w:rsidRDefault="00CC09A0" w:rsidP="009343D7">
      <w:pPr>
        <w:pStyle w:val="Default"/>
        <w:jc w:val="both"/>
        <w:rPr>
          <w:bCs/>
          <w:sz w:val="22"/>
          <w:szCs w:val="22"/>
        </w:rPr>
      </w:pPr>
    </w:p>
    <w:p w14:paraId="04F475AE" w14:textId="38E9ADBA" w:rsidR="00601FFC" w:rsidRPr="00F8404A" w:rsidRDefault="00601FFC" w:rsidP="009343D7">
      <w:pPr>
        <w:pStyle w:val="Default"/>
        <w:jc w:val="both"/>
        <w:rPr>
          <w:sz w:val="22"/>
          <w:szCs w:val="22"/>
          <w:lang w:val="es-ES"/>
        </w:rPr>
      </w:pPr>
      <w:r w:rsidRPr="00F8404A">
        <w:rPr>
          <w:b/>
          <w:bCs/>
          <w:sz w:val="22"/>
          <w:szCs w:val="22"/>
          <w:lang w:val="es-ES"/>
        </w:rPr>
        <w:t>Al hecho</w:t>
      </w:r>
      <w:r w:rsidR="009B5373" w:rsidRPr="00F8404A">
        <w:rPr>
          <w:b/>
          <w:bCs/>
          <w:sz w:val="22"/>
          <w:szCs w:val="22"/>
          <w:lang w:val="es-ES"/>
        </w:rPr>
        <w:t xml:space="preserve"> </w:t>
      </w:r>
      <w:r w:rsidR="0046546A" w:rsidRPr="00F8404A">
        <w:rPr>
          <w:b/>
          <w:bCs/>
          <w:sz w:val="22"/>
          <w:szCs w:val="22"/>
          <w:lang w:val="es-ES"/>
        </w:rPr>
        <w:t>11</w:t>
      </w:r>
      <w:r w:rsidRPr="00F8404A">
        <w:rPr>
          <w:b/>
          <w:bCs/>
          <w:sz w:val="22"/>
          <w:szCs w:val="22"/>
          <w:lang w:val="es-ES"/>
        </w:rPr>
        <w:t xml:space="preserve">: NO ME CONSTA </w:t>
      </w:r>
      <w:r w:rsidRPr="00F8404A">
        <w:rPr>
          <w:sz w:val="22"/>
          <w:szCs w:val="22"/>
          <w:lang w:val="es-ES"/>
        </w:rPr>
        <w:t xml:space="preserve">que </w:t>
      </w:r>
      <w:r w:rsidR="001E3E0D" w:rsidRPr="00F8404A">
        <w:rPr>
          <w:sz w:val="22"/>
          <w:szCs w:val="22"/>
          <w:lang w:val="es-ES"/>
        </w:rPr>
        <w:t xml:space="preserve">existieron los elementos esenciales de relación laboral, </w:t>
      </w:r>
      <w:r w:rsidRPr="00F8404A">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7AC36D" w14:textId="77777777" w:rsidR="00D43AD5" w:rsidRPr="00F8404A" w:rsidRDefault="00D43AD5" w:rsidP="009343D7">
      <w:pPr>
        <w:pStyle w:val="Default"/>
        <w:jc w:val="both"/>
        <w:rPr>
          <w:bCs/>
          <w:sz w:val="22"/>
          <w:szCs w:val="22"/>
        </w:rPr>
      </w:pPr>
    </w:p>
    <w:p w14:paraId="10F4EEAB" w14:textId="65AA8D92" w:rsidR="00601FFC" w:rsidRPr="00F8404A" w:rsidRDefault="00601FFC" w:rsidP="009343D7">
      <w:pPr>
        <w:pStyle w:val="Default"/>
        <w:jc w:val="both"/>
        <w:rPr>
          <w:bCs/>
          <w:sz w:val="22"/>
          <w:szCs w:val="22"/>
        </w:rPr>
      </w:pPr>
      <w:r w:rsidRPr="00F8404A">
        <w:rPr>
          <w:b/>
          <w:bCs/>
          <w:sz w:val="22"/>
          <w:szCs w:val="22"/>
        </w:rPr>
        <w:t xml:space="preserve">Al hecho </w:t>
      </w:r>
      <w:r w:rsidR="00CC4500" w:rsidRPr="00F8404A">
        <w:rPr>
          <w:b/>
          <w:bCs/>
          <w:sz w:val="22"/>
          <w:szCs w:val="22"/>
        </w:rPr>
        <w:t>12</w:t>
      </w:r>
      <w:r w:rsidRPr="00F8404A">
        <w:rPr>
          <w:b/>
          <w:bCs/>
          <w:sz w:val="22"/>
          <w:szCs w:val="22"/>
        </w:rPr>
        <w:t xml:space="preserve">: </w:t>
      </w:r>
      <w:r w:rsidRPr="00F8404A">
        <w:rPr>
          <w:b/>
          <w:sz w:val="22"/>
          <w:szCs w:val="22"/>
        </w:rPr>
        <w:t xml:space="preserve">NO ME CONSTA </w:t>
      </w:r>
      <w:r w:rsidRPr="00F8404A">
        <w:rPr>
          <w:bCs/>
          <w:sz w:val="22"/>
          <w:szCs w:val="22"/>
        </w:rPr>
        <w:t xml:space="preserve">que </w:t>
      </w:r>
      <w:r w:rsidR="0096110F" w:rsidRPr="00F8404A">
        <w:rPr>
          <w:bCs/>
          <w:sz w:val="22"/>
          <w:szCs w:val="22"/>
        </w:rPr>
        <w:t xml:space="preserve">la demandada no </w:t>
      </w:r>
      <w:r w:rsidR="003A63B0" w:rsidRPr="00F8404A">
        <w:rPr>
          <w:bCs/>
          <w:sz w:val="22"/>
          <w:szCs w:val="22"/>
        </w:rPr>
        <w:t>le estaba efectuado las cotizaciones</w:t>
      </w:r>
      <w:r w:rsidR="0096110F" w:rsidRPr="00F8404A">
        <w:rPr>
          <w:bCs/>
          <w:sz w:val="22"/>
          <w:szCs w:val="22"/>
        </w:rPr>
        <w:t xml:space="preserve"> al sistema de seguridad social </w:t>
      </w:r>
      <w:r w:rsidR="003A63B0" w:rsidRPr="00F8404A">
        <w:rPr>
          <w:bCs/>
          <w:sz w:val="22"/>
          <w:szCs w:val="22"/>
        </w:rPr>
        <w:t>al</w:t>
      </w:r>
      <w:r w:rsidR="0096110F" w:rsidRPr="00F8404A">
        <w:rPr>
          <w:bCs/>
          <w:sz w:val="22"/>
          <w:szCs w:val="22"/>
        </w:rPr>
        <w:t xml:space="preserve"> actor</w:t>
      </w:r>
      <w:r w:rsidR="003A63B0" w:rsidRPr="00F8404A">
        <w:rPr>
          <w:bCs/>
          <w:sz w:val="22"/>
          <w:szCs w:val="22"/>
        </w:rPr>
        <w:t>, al momento en que</w:t>
      </w:r>
      <w:r w:rsidR="0096110F" w:rsidRPr="00F8404A">
        <w:rPr>
          <w:bCs/>
          <w:sz w:val="22"/>
          <w:szCs w:val="22"/>
        </w:rPr>
        <w:t xml:space="preserve"> sufrió la picadura del insecto</w:t>
      </w:r>
      <w:r w:rsidRPr="00F840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669C0C" w14:textId="77777777" w:rsidR="003A63B0" w:rsidRPr="00F8404A" w:rsidRDefault="003A63B0" w:rsidP="009343D7">
      <w:pPr>
        <w:pStyle w:val="Default"/>
        <w:jc w:val="both"/>
        <w:rPr>
          <w:bCs/>
          <w:sz w:val="22"/>
          <w:szCs w:val="22"/>
        </w:rPr>
      </w:pPr>
    </w:p>
    <w:p w14:paraId="2C7D6D66" w14:textId="77777777" w:rsidR="003A63B0" w:rsidRPr="00F8404A" w:rsidRDefault="003A63B0" w:rsidP="009343D7">
      <w:pPr>
        <w:jc w:val="both"/>
        <w:rPr>
          <w:rFonts w:ascii="Arial" w:hAnsi="Arial" w:cs="Arial"/>
          <w:bCs/>
          <w:color w:val="000000" w:themeColor="text1"/>
        </w:rPr>
      </w:pPr>
      <w:r w:rsidRPr="00F8404A">
        <w:rPr>
          <w:rFonts w:ascii="Arial" w:hAnsi="Arial" w:cs="Arial"/>
          <w:bCs/>
          <w:color w:val="000000" w:themeColor="text1"/>
        </w:rPr>
        <w:t>No obstante, de las certificaciones que reposan en el expediente, se avizora que la afiliación a la ARL inició el 01/09/2020 y a la EPS el 30/10/2020, teniendo en cuenta que la supuesta relación laboral inició el 20/08/2020, se arriba a la conclusión de que el empleador no efectuó los pagos al sistema integral de seguridad social desde el inicio de la relación laboral, configurándose así la exclusión No. 2.4 de clausulado general de la Póliza de RC derivada de Cumplimiento No. 0519950-1, consistente en:</w:t>
      </w:r>
    </w:p>
    <w:p w14:paraId="62DAB141" w14:textId="77777777" w:rsidR="003A63B0" w:rsidRPr="00F8404A" w:rsidRDefault="003A63B0" w:rsidP="009343D7">
      <w:pPr>
        <w:jc w:val="both"/>
        <w:rPr>
          <w:rFonts w:ascii="Arial" w:hAnsi="Arial" w:cs="Arial"/>
          <w:bCs/>
          <w:color w:val="000000" w:themeColor="text1"/>
        </w:rPr>
      </w:pPr>
    </w:p>
    <w:p w14:paraId="7ACEE439" w14:textId="77777777" w:rsidR="003A63B0" w:rsidRPr="00F8404A" w:rsidRDefault="003A63B0" w:rsidP="009343D7">
      <w:pPr>
        <w:ind w:left="567" w:right="276"/>
        <w:jc w:val="both"/>
        <w:rPr>
          <w:rFonts w:ascii="Arial" w:hAnsi="Arial" w:cs="Arial"/>
          <w:bCs/>
          <w:i/>
          <w:color w:val="000000" w:themeColor="text1"/>
        </w:rPr>
      </w:pPr>
      <w:r w:rsidRPr="00F8404A">
        <w:rPr>
          <w:rFonts w:ascii="Arial" w:hAnsi="Arial" w:cs="Arial"/>
          <w:bCs/>
          <w:i/>
          <w:color w:val="000000" w:themeColor="text1"/>
        </w:rPr>
        <w:t>“POR INCUMPLIMIENTO DE LAS OBLIGACIONES DE TIPO LABORAL, YA SEAN CONTRACTUALES, CONVENCIONALES O LEGALES”</w:t>
      </w:r>
    </w:p>
    <w:p w14:paraId="6E166833" w14:textId="77777777" w:rsidR="003A63B0" w:rsidRPr="00F8404A" w:rsidRDefault="003A63B0" w:rsidP="009343D7">
      <w:pPr>
        <w:jc w:val="both"/>
        <w:rPr>
          <w:rFonts w:ascii="Arial" w:hAnsi="Arial" w:cs="Arial"/>
          <w:bCs/>
          <w:color w:val="000000" w:themeColor="text1"/>
        </w:rPr>
      </w:pPr>
      <w:r w:rsidRPr="00F8404A">
        <w:rPr>
          <w:rFonts w:ascii="Arial" w:hAnsi="Arial" w:cs="Arial"/>
          <w:bCs/>
          <w:color w:val="000000" w:themeColor="text1"/>
        </w:rPr>
        <w:t xml:space="preserve"> </w:t>
      </w:r>
    </w:p>
    <w:p w14:paraId="6CA8525A" w14:textId="77777777" w:rsidR="003A63B0" w:rsidRPr="00F8404A" w:rsidRDefault="003A63B0"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F8404A">
        <w:rPr>
          <w:rFonts w:ascii="Arial" w:hAnsi="Arial" w:cs="Arial"/>
          <w:bCs/>
          <w:color w:val="000000" w:themeColor="text1"/>
          <w:sz w:val="22"/>
          <w:szCs w:val="22"/>
        </w:rPr>
        <w:t xml:space="preserve">Así las cosas, </w:t>
      </w:r>
      <w:r w:rsidRPr="00F8404A">
        <w:rPr>
          <w:rFonts w:ascii="Arial" w:hAnsi="Arial" w:cs="Arial"/>
          <w:color w:val="000000" w:themeColor="text1"/>
          <w:sz w:val="22"/>
          <w:szCs w:val="22"/>
          <w:bdr w:val="none" w:sz="0" w:space="0" w:color="auto" w:frame="1"/>
        </w:rPr>
        <w:t>al existir incumplimiento de la entidad asegurada respecto de sus obligaciones laborales, contractuales y legales, como lo es, la afiliación al sistema general de seguridad social de sus trabajadores, el contrato de seguro no se podría afectar.</w:t>
      </w:r>
    </w:p>
    <w:p w14:paraId="106C4135" w14:textId="77777777" w:rsidR="003A63B0" w:rsidRPr="00F8404A" w:rsidRDefault="003A63B0"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B1818A9" w14:textId="77777777" w:rsidR="005C7488" w:rsidRPr="00F8404A" w:rsidRDefault="003A63B0" w:rsidP="009343D7">
      <w:pPr>
        <w:pStyle w:val="pf0"/>
        <w:spacing w:before="0" w:beforeAutospacing="0" w:after="0" w:afterAutospacing="0"/>
        <w:jc w:val="both"/>
        <w:rPr>
          <w:rFonts w:ascii="Arial" w:hAnsi="Arial" w:cs="Arial"/>
          <w:color w:val="000000" w:themeColor="text1"/>
          <w:sz w:val="22"/>
          <w:szCs w:val="22"/>
          <w:lang w:val="es-ES_tradnl"/>
        </w:rPr>
      </w:pPr>
      <w:r w:rsidRPr="00F8404A">
        <w:rPr>
          <w:rFonts w:ascii="Arial" w:hAnsi="Arial" w:cs="Arial"/>
          <w:color w:val="000000" w:themeColor="text1"/>
          <w:sz w:val="22"/>
          <w:szCs w:val="22"/>
          <w:bdr w:val="none" w:sz="0" w:space="0" w:color="auto" w:frame="1"/>
        </w:rPr>
        <w:t xml:space="preserve">Lo anterior, </w:t>
      </w:r>
      <w:r w:rsidR="005C7488" w:rsidRPr="00F8404A">
        <w:rPr>
          <w:rFonts w:ascii="Arial" w:hAnsi="Arial" w:cs="Arial"/>
          <w:color w:val="000000" w:themeColor="text1"/>
          <w:sz w:val="22"/>
          <w:szCs w:val="22"/>
          <w:bdr w:val="none" w:sz="0" w:space="0" w:color="auto" w:frame="1"/>
        </w:rPr>
        <w:t xml:space="preserve">de conformidad con el </w:t>
      </w:r>
      <w:r w:rsidR="005C7488" w:rsidRPr="00F8404A">
        <w:rPr>
          <w:rFonts w:ascii="Arial" w:hAnsi="Arial" w:cs="Arial"/>
          <w:iCs/>
          <w:sz w:val="22"/>
          <w:szCs w:val="22"/>
        </w:rPr>
        <w:t>artículo 1056 del Código de Comercio, señala que el asegurador puede, a su arbitrio, delimitar los riesgos que asume:</w:t>
      </w:r>
    </w:p>
    <w:p w14:paraId="1676F32C" w14:textId="77777777" w:rsidR="005C7488" w:rsidRPr="00F8404A" w:rsidRDefault="005C7488" w:rsidP="009343D7">
      <w:pPr>
        <w:pStyle w:val="Textoindependiente"/>
        <w:jc w:val="both"/>
        <w:rPr>
          <w:rFonts w:ascii="Arial" w:hAnsi="Arial" w:cs="Arial"/>
          <w:i/>
          <w:iCs/>
          <w:sz w:val="22"/>
          <w:szCs w:val="22"/>
        </w:rPr>
      </w:pPr>
    </w:p>
    <w:p w14:paraId="6C5BA87D" w14:textId="77777777" w:rsidR="005C7488" w:rsidRPr="00F8404A" w:rsidRDefault="005C7488" w:rsidP="009343D7">
      <w:pPr>
        <w:pStyle w:val="Textoindependiente"/>
        <w:ind w:left="567"/>
        <w:jc w:val="both"/>
        <w:rPr>
          <w:rFonts w:ascii="Arial" w:hAnsi="Arial" w:cs="Arial"/>
          <w:i/>
          <w:sz w:val="22"/>
          <w:szCs w:val="22"/>
        </w:rPr>
      </w:pPr>
      <w:r w:rsidRPr="00F8404A">
        <w:rPr>
          <w:rFonts w:ascii="Arial" w:hAnsi="Arial" w:cs="Arial"/>
          <w:i/>
          <w:sz w:val="22"/>
          <w:szCs w:val="22"/>
        </w:rPr>
        <w:t xml:space="preserve">“Art. 1056.- Con las restricciones legales, el asegurador pondrá, a su arbitrio, asumir todos o algunos de los riesgos a que estén expuestos el interés o la cosa asegurados, el patrimonio o la persona del asegurado.”. </w:t>
      </w:r>
    </w:p>
    <w:p w14:paraId="135BA485" w14:textId="77777777" w:rsidR="005C7488" w:rsidRPr="00F8404A" w:rsidRDefault="005C7488" w:rsidP="009343D7">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38F4FE4B" w14:textId="77777777" w:rsidR="00C15E6D" w:rsidRPr="00F8404A" w:rsidRDefault="00C15E6D" w:rsidP="00C15E6D">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F8404A">
        <w:rPr>
          <w:rFonts w:ascii="Arial" w:hAnsi="Arial" w:cs="Arial"/>
          <w:iCs/>
          <w:color w:val="000000" w:themeColor="text1"/>
          <w:sz w:val="22"/>
          <w:szCs w:val="22"/>
          <w:bdr w:val="none" w:sz="0" w:space="0" w:color="auto" w:frame="1"/>
        </w:rPr>
        <w:t xml:space="preserve">De acuerdo con lo anterior, se observa que es un deber del asegurado el cumplimiento de las obligaciones laborales, contractuales, convencionales y legales para que nazca la obligación de la compañía aseguradora y, al no evidenciarse el cumplimiento </w:t>
      </w:r>
      <w:r w:rsidRPr="00F8404A">
        <w:rPr>
          <w:rFonts w:ascii="Arial" w:hAnsi="Arial" w:cs="Arial"/>
          <w:color w:val="000000" w:themeColor="text1"/>
          <w:sz w:val="22"/>
          <w:szCs w:val="22"/>
          <w:bdr w:val="none" w:sz="0" w:space="0" w:color="auto" w:frame="1"/>
        </w:rPr>
        <w:t>de Fundación Para El Desarrollo De La Silvicultura, La Agroforestería y La Visión Ambiental Savia frente a sus obligaciones con el señor Anderson Miguel como trabajador, el incumplimiento a la misma libera de obligación indemnizatoria a mi procurada.</w:t>
      </w:r>
    </w:p>
    <w:p w14:paraId="49549539" w14:textId="77777777" w:rsidR="003A63B0" w:rsidRPr="00F8404A" w:rsidRDefault="003A63B0" w:rsidP="009343D7">
      <w:pPr>
        <w:pStyle w:val="Default"/>
        <w:jc w:val="both"/>
        <w:rPr>
          <w:b/>
          <w:bCs/>
          <w:sz w:val="22"/>
          <w:szCs w:val="22"/>
        </w:rPr>
      </w:pPr>
    </w:p>
    <w:p w14:paraId="14BBB26C" w14:textId="0F444696" w:rsidR="002E1FC0" w:rsidRPr="00F8404A" w:rsidRDefault="002E1FC0" w:rsidP="009343D7">
      <w:pPr>
        <w:pStyle w:val="Default"/>
        <w:jc w:val="both"/>
        <w:rPr>
          <w:sz w:val="22"/>
          <w:szCs w:val="22"/>
          <w:lang w:val="es-ES"/>
        </w:rPr>
      </w:pPr>
      <w:r w:rsidRPr="00F8404A">
        <w:rPr>
          <w:b/>
          <w:bCs/>
          <w:sz w:val="22"/>
          <w:szCs w:val="22"/>
          <w:lang w:val="es-ES"/>
        </w:rPr>
        <w:t xml:space="preserve">Al hecho </w:t>
      </w:r>
      <w:r w:rsidR="00A5309B" w:rsidRPr="00F8404A">
        <w:rPr>
          <w:b/>
          <w:bCs/>
          <w:sz w:val="22"/>
          <w:szCs w:val="22"/>
          <w:lang w:val="es-ES"/>
        </w:rPr>
        <w:t>13</w:t>
      </w:r>
      <w:r w:rsidRPr="00F8404A">
        <w:rPr>
          <w:b/>
          <w:bCs/>
          <w:sz w:val="22"/>
          <w:szCs w:val="22"/>
          <w:lang w:val="es-ES"/>
        </w:rPr>
        <w:t xml:space="preserve">: NO ME CONSTA </w:t>
      </w:r>
      <w:r w:rsidRPr="00F8404A">
        <w:rPr>
          <w:sz w:val="22"/>
          <w:szCs w:val="22"/>
          <w:lang w:val="es-ES"/>
        </w:rPr>
        <w:t xml:space="preserve">que </w:t>
      </w:r>
      <w:r w:rsidR="00C90EF6" w:rsidRPr="00F8404A">
        <w:rPr>
          <w:sz w:val="22"/>
          <w:szCs w:val="22"/>
          <w:lang w:val="es-ES"/>
        </w:rPr>
        <w:t xml:space="preserve">la demandada </w:t>
      </w:r>
      <w:r w:rsidR="00C90EF6" w:rsidRPr="00F8404A">
        <w:rPr>
          <w:color w:val="000000" w:themeColor="text1"/>
          <w:sz w:val="22"/>
          <w:szCs w:val="22"/>
          <w:bdr w:val="none" w:sz="0" w:space="0" w:color="auto" w:frame="1"/>
        </w:rPr>
        <w:t>Fundación Para El Desarrollo De La Silvicultura, La Agroforestería y La Visión Ambiental Savia le suministró herramientas de trabajo al demandante</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58DD3F" w14:textId="77777777" w:rsidR="00601FFC" w:rsidRPr="00F8404A" w:rsidRDefault="00601FFC" w:rsidP="009343D7">
      <w:pPr>
        <w:pStyle w:val="Default"/>
        <w:jc w:val="both"/>
        <w:rPr>
          <w:bCs/>
          <w:sz w:val="22"/>
          <w:szCs w:val="22"/>
        </w:rPr>
      </w:pPr>
    </w:p>
    <w:p w14:paraId="1C12B6C7" w14:textId="0CAAE7FB" w:rsidR="0039672D" w:rsidRPr="00F8404A" w:rsidRDefault="0039672D" w:rsidP="009343D7">
      <w:pPr>
        <w:pStyle w:val="Default"/>
        <w:jc w:val="both"/>
        <w:rPr>
          <w:sz w:val="22"/>
          <w:szCs w:val="22"/>
          <w:lang w:val="es-ES"/>
        </w:rPr>
      </w:pPr>
      <w:r w:rsidRPr="00F8404A">
        <w:rPr>
          <w:b/>
          <w:bCs/>
          <w:sz w:val="22"/>
          <w:szCs w:val="22"/>
          <w:lang w:val="es-ES"/>
        </w:rPr>
        <w:t xml:space="preserve">Al hecho </w:t>
      </w:r>
      <w:r w:rsidR="00EA3402" w:rsidRPr="00F8404A">
        <w:rPr>
          <w:b/>
          <w:bCs/>
          <w:sz w:val="22"/>
          <w:szCs w:val="22"/>
          <w:lang w:val="es-ES"/>
        </w:rPr>
        <w:t>1</w:t>
      </w:r>
      <w:r w:rsidRPr="00F8404A">
        <w:rPr>
          <w:b/>
          <w:bCs/>
          <w:sz w:val="22"/>
          <w:szCs w:val="22"/>
          <w:lang w:val="es-ES"/>
        </w:rPr>
        <w:t xml:space="preserve">4: NO ME CONSTA </w:t>
      </w:r>
      <w:r w:rsidR="00C90EF6" w:rsidRPr="00F8404A">
        <w:rPr>
          <w:sz w:val="22"/>
          <w:szCs w:val="22"/>
          <w:lang w:val="es-ES"/>
        </w:rPr>
        <w:t xml:space="preserve">que el actor siempre prestó sus servicios </w:t>
      </w:r>
      <w:r w:rsidR="00834ECD" w:rsidRPr="00F8404A">
        <w:rPr>
          <w:sz w:val="22"/>
          <w:szCs w:val="22"/>
          <w:lang w:val="es-ES"/>
        </w:rPr>
        <w:t>por sí mismo</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w:t>
      </w:r>
      <w:r w:rsidRPr="00F8404A">
        <w:rPr>
          <w:sz w:val="22"/>
          <w:szCs w:val="22"/>
          <w:lang w:val="es-ES"/>
        </w:rPr>
        <w:lastRenderedPageBreak/>
        <w:t>analogía y por disposición expresa del artículo 145 del Código Procesal del Trabajo y de la Seguridad Social.</w:t>
      </w:r>
    </w:p>
    <w:p w14:paraId="2E732BF3" w14:textId="77777777" w:rsidR="002E1FC0" w:rsidRPr="00F8404A" w:rsidRDefault="002E1FC0" w:rsidP="009343D7">
      <w:pPr>
        <w:pStyle w:val="Default"/>
        <w:jc w:val="both"/>
        <w:rPr>
          <w:bCs/>
          <w:sz w:val="22"/>
          <w:szCs w:val="22"/>
        </w:rPr>
      </w:pPr>
    </w:p>
    <w:p w14:paraId="0DFDBFE3" w14:textId="32A95E2C" w:rsidR="002D06C2" w:rsidRPr="00F8404A" w:rsidRDefault="002D06C2" w:rsidP="009343D7">
      <w:pPr>
        <w:pStyle w:val="Default"/>
        <w:jc w:val="both"/>
        <w:rPr>
          <w:sz w:val="22"/>
          <w:szCs w:val="22"/>
          <w:lang w:val="es-ES"/>
        </w:rPr>
      </w:pPr>
      <w:r w:rsidRPr="00F8404A">
        <w:rPr>
          <w:b/>
          <w:bCs/>
          <w:sz w:val="22"/>
          <w:szCs w:val="22"/>
          <w:lang w:val="es-ES"/>
        </w:rPr>
        <w:t xml:space="preserve">Al hecho </w:t>
      </w:r>
      <w:r w:rsidR="003E18BF" w:rsidRPr="00F8404A">
        <w:rPr>
          <w:b/>
          <w:bCs/>
          <w:sz w:val="22"/>
          <w:szCs w:val="22"/>
          <w:lang w:val="es-ES"/>
        </w:rPr>
        <w:t>1</w:t>
      </w:r>
      <w:r w:rsidRPr="00F8404A">
        <w:rPr>
          <w:b/>
          <w:bCs/>
          <w:sz w:val="22"/>
          <w:szCs w:val="22"/>
          <w:lang w:val="es-ES"/>
        </w:rPr>
        <w:t xml:space="preserve">5: </w:t>
      </w:r>
      <w:r w:rsidR="00D80806" w:rsidRPr="00F8404A">
        <w:rPr>
          <w:b/>
          <w:bCs/>
          <w:sz w:val="22"/>
          <w:szCs w:val="22"/>
          <w:lang w:val="es-ES"/>
        </w:rPr>
        <w:t xml:space="preserve">NO ME CONSTA </w:t>
      </w:r>
      <w:r w:rsidR="00181890" w:rsidRPr="00F8404A">
        <w:rPr>
          <w:sz w:val="22"/>
          <w:szCs w:val="22"/>
          <w:lang w:val="es-ES"/>
        </w:rPr>
        <w:t xml:space="preserve">que </w:t>
      </w:r>
      <w:r w:rsidR="005520A3" w:rsidRPr="00F8404A">
        <w:rPr>
          <w:sz w:val="22"/>
          <w:szCs w:val="22"/>
          <w:lang w:val="es-ES"/>
        </w:rPr>
        <w:t>el señor Anderson Miguel</w:t>
      </w:r>
      <w:r w:rsidR="00E07AF4" w:rsidRPr="00F8404A">
        <w:rPr>
          <w:sz w:val="22"/>
          <w:szCs w:val="22"/>
          <w:lang w:val="es-ES"/>
        </w:rPr>
        <w:t xml:space="preserve"> sufrió un accidente de trabajo el 119/09/2020</w:t>
      </w:r>
      <w:r w:rsidR="00D80806"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7A04B9" w14:textId="77777777" w:rsidR="002E1FC0" w:rsidRPr="00F8404A" w:rsidRDefault="002E1FC0" w:rsidP="009343D7">
      <w:pPr>
        <w:pStyle w:val="Default"/>
        <w:jc w:val="both"/>
        <w:rPr>
          <w:bCs/>
          <w:sz w:val="22"/>
          <w:szCs w:val="22"/>
        </w:rPr>
      </w:pPr>
    </w:p>
    <w:p w14:paraId="718EA419" w14:textId="15047B4C" w:rsidR="006F7FD2" w:rsidRPr="00F8404A" w:rsidRDefault="006F7FD2" w:rsidP="009343D7">
      <w:pPr>
        <w:pStyle w:val="Default"/>
        <w:jc w:val="both"/>
        <w:rPr>
          <w:bCs/>
          <w:sz w:val="22"/>
          <w:szCs w:val="22"/>
        </w:rPr>
      </w:pPr>
      <w:r w:rsidRPr="00F8404A">
        <w:rPr>
          <w:b/>
          <w:bCs/>
          <w:sz w:val="22"/>
          <w:szCs w:val="22"/>
          <w:lang w:val="es-ES"/>
        </w:rPr>
        <w:t xml:space="preserve">Al hecho </w:t>
      </w:r>
      <w:r w:rsidR="00181890" w:rsidRPr="00F8404A">
        <w:rPr>
          <w:b/>
          <w:bCs/>
          <w:sz w:val="22"/>
          <w:szCs w:val="22"/>
          <w:lang w:val="es-ES"/>
        </w:rPr>
        <w:t>1</w:t>
      </w:r>
      <w:r w:rsidR="00E77B7F" w:rsidRPr="00F8404A">
        <w:rPr>
          <w:b/>
          <w:bCs/>
          <w:sz w:val="22"/>
          <w:szCs w:val="22"/>
          <w:lang w:val="es-ES"/>
        </w:rPr>
        <w:t>6</w:t>
      </w:r>
      <w:r w:rsidRPr="00F8404A">
        <w:rPr>
          <w:b/>
          <w:bCs/>
          <w:sz w:val="22"/>
          <w:szCs w:val="22"/>
          <w:lang w:val="es-ES"/>
        </w:rPr>
        <w:t xml:space="preserve">: </w:t>
      </w:r>
      <w:r w:rsidR="003572A1" w:rsidRPr="00F8404A">
        <w:rPr>
          <w:b/>
          <w:sz w:val="22"/>
          <w:szCs w:val="22"/>
        </w:rPr>
        <w:t xml:space="preserve">NO ME CONSTA por cuanto NO ES UN HECHO, </w:t>
      </w:r>
      <w:r w:rsidR="003572A1" w:rsidRPr="00F8404A">
        <w:rPr>
          <w:bCs/>
          <w:sz w:val="22"/>
          <w:szCs w:val="22"/>
        </w:rPr>
        <w:t xml:space="preserve">lo expresado en el presente numeral, ya que obedece a una apreciación subjetiva sobre los medios de prueba que aduce aportar,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2F6FFA5" w14:textId="77777777" w:rsidR="002E1FC0" w:rsidRPr="00F8404A" w:rsidRDefault="002E1FC0" w:rsidP="009343D7">
      <w:pPr>
        <w:pStyle w:val="Default"/>
        <w:jc w:val="both"/>
        <w:rPr>
          <w:bCs/>
          <w:sz w:val="22"/>
          <w:szCs w:val="22"/>
        </w:rPr>
      </w:pPr>
    </w:p>
    <w:p w14:paraId="256FA524" w14:textId="795FACB2" w:rsidR="00C22128" w:rsidRPr="00F8404A" w:rsidRDefault="00C22128" w:rsidP="009343D7">
      <w:pPr>
        <w:pStyle w:val="Default"/>
        <w:jc w:val="both"/>
        <w:rPr>
          <w:sz w:val="22"/>
          <w:szCs w:val="22"/>
          <w:lang w:val="es-ES"/>
        </w:rPr>
      </w:pPr>
      <w:r w:rsidRPr="00F8404A">
        <w:rPr>
          <w:b/>
          <w:bCs/>
          <w:sz w:val="22"/>
          <w:szCs w:val="22"/>
          <w:lang w:val="es-ES"/>
        </w:rPr>
        <w:t xml:space="preserve">Al hecho </w:t>
      </w:r>
      <w:r w:rsidR="006F2D9C" w:rsidRPr="00F8404A">
        <w:rPr>
          <w:b/>
          <w:bCs/>
          <w:sz w:val="22"/>
          <w:szCs w:val="22"/>
          <w:lang w:val="es-ES"/>
        </w:rPr>
        <w:t>1</w:t>
      </w:r>
      <w:r w:rsidR="00034C0C" w:rsidRPr="00F8404A">
        <w:rPr>
          <w:b/>
          <w:bCs/>
          <w:sz w:val="22"/>
          <w:szCs w:val="22"/>
          <w:lang w:val="es-ES"/>
        </w:rPr>
        <w:t>7</w:t>
      </w:r>
      <w:r w:rsidRPr="00F8404A">
        <w:rPr>
          <w:b/>
          <w:bCs/>
          <w:sz w:val="22"/>
          <w:szCs w:val="22"/>
          <w:lang w:val="es-ES"/>
        </w:rPr>
        <w:t xml:space="preserve">: NO ME CONSTA </w:t>
      </w:r>
      <w:r w:rsidR="00883BBA" w:rsidRPr="00F8404A">
        <w:rPr>
          <w:sz w:val="22"/>
          <w:szCs w:val="22"/>
          <w:lang w:val="es-ES"/>
        </w:rPr>
        <w:t>el estado de salud ni las patologías que padezca el señor Anderson Miguel</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56CAE83" w14:textId="77777777" w:rsidR="00C22128" w:rsidRPr="00F8404A" w:rsidRDefault="00C22128" w:rsidP="009343D7">
      <w:pPr>
        <w:pStyle w:val="Default"/>
        <w:jc w:val="both"/>
        <w:rPr>
          <w:bCs/>
          <w:sz w:val="22"/>
          <w:szCs w:val="22"/>
        </w:rPr>
      </w:pPr>
    </w:p>
    <w:p w14:paraId="3FE73559" w14:textId="08C23EA9" w:rsidR="00881AA2" w:rsidRPr="00F8404A" w:rsidRDefault="00881AA2" w:rsidP="009343D7">
      <w:pPr>
        <w:pStyle w:val="Default"/>
        <w:jc w:val="both"/>
        <w:rPr>
          <w:b/>
          <w:bCs/>
          <w:sz w:val="22"/>
          <w:szCs w:val="22"/>
          <w:lang w:val="es-ES"/>
        </w:rPr>
      </w:pPr>
      <w:r w:rsidRPr="00F8404A">
        <w:rPr>
          <w:b/>
          <w:bCs/>
          <w:sz w:val="22"/>
          <w:szCs w:val="22"/>
          <w:lang w:val="es-ES"/>
        </w:rPr>
        <w:t xml:space="preserve">Al hecho </w:t>
      </w:r>
      <w:r w:rsidR="00130138" w:rsidRPr="00F8404A">
        <w:rPr>
          <w:b/>
          <w:bCs/>
          <w:sz w:val="22"/>
          <w:szCs w:val="22"/>
          <w:lang w:val="es-ES"/>
        </w:rPr>
        <w:t>18</w:t>
      </w:r>
      <w:r w:rsidRPr="00F8404A">
        <w:rPr>
          <w:b/>
          <w:bCs/>
          <w:sz w:val="22"/>
          <w:szCs w:val="22"/>
          <w:lang w:val="es-ES"/>
        </w:rPr>
        <w:t>:</w:t>
      </w:r>
      <w:r w:rsidR="00130138" w:rsidRPr="00F8404A">
        <w:rPr>
          <w:b/>
          <w:bCs/>
          <w:sz w:val="22"/>
          <w:szCs w:val="22"/>
          <w:lang w:val="es-ES"/>
        </w:rPr>
        <w:t xml:space="preserve"> </w:t>
      </w:r>
      <w:r w:rsidRPr="00F8404A">
        <w:rPr>
          <w:b/>
          <w:bCs/>
          <w:sz w:val="22"/>
          <w:szCs w:val="22"/>
          <w:lang w:val="es-ES"/>
        </w:rPr>
        <w:t xml:space="preserve">NO ME CONSTA </w:t>
      </w:r>
      <w:r w:rsidRPr="00F8404A">
        <w:rPr>
          <w:sz w:val="22"/>
          <w:szCs w:val="22"/>
          <w:lang w:val="es-ES"/>
        </w:rPr>
        <w:t xml:space="preserve">que </w:t>
      </w:r>
      <w:r w:rsidR="00883BBA" w:rsidRPr="00F8404A">
        <w:rPr>
          <w:sz w:val="22"/>
          <w:szCs w:val="22"/>
          <w:lang w:val="es-ES"/>
        </w:rPr>
        <w:t xml:space="preserve">la </w:t>
      </w:r>
      <w:r w:rsidR="00883BBA" w:rsidRPr="00F8404A">
        <w:rPr>
          <w:color w:val="000000" w:themeColor="text1"/>
          <w:sz w:val="22"/>
          <w:szCs w:val="22"/>
          <w:bdr w:val="none" w:sz="0" w:space="0" w:color="auto" w:frame="1"/>
        </w:rPr>
        <w:t>Fundación Para El Desarrollo De La Silvicultura, La Agroforestería y La Visión Ambiental Savia</w:t>
      </w:r>
      <w:r w:rsidR="004C4496" w:rsidRPr="00F8404A">
        <w:rPr>
          <w:color w:val="000000" w:themeColor="text1"/>
          <w:sz w:val="22"/>
          <w:szCs w:val="22"/>
          <w:bdr w:val="none" w:sz="0" w:space="0" w:color="auto" w:frame="1"/>
        </w:rPr>
        <w:t xml:space="preserve"> asumió el pago parcial de los costos médicos de la Clínica Oftalmológica de Cali</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FDEC67" w14:textId="77777777" w:rsidR="00034C0C" w:rsidRPr="00F8404A" w:rsidRDefault="00034C0C" w:rsidP="009343D7">
      <w:pPr>
        <w:pStyle w:val="Textoindependiente"/>
        <w:jc w:val="both"/>
        <w:rPr>
          <w:rFonts w:ascii="Arial" w:hAnsi="Arial" w:cs="Arial"/>
          <w:sz w:val="22"/>
          <w:szCs w:val="22"/>
        </w:rPr>
      </w:pPr>
    </w:p>
    <w:p w14:paraId="10BDDD14" w14:textId="48798824" w:rsidR="00BC3538" w:rsidRPr="00F8404A" w:rsidRDefault="00BC3538" w:rsidP="009343D7">
      <w:pPr>
        <w:pStyle w:val="Default"/>
        <w:jc w:val="both"/>
        <w:rPr>
          <w:sz w:val="22"/>
          <w:szCs w:val="22"/>
          <w:lang w:val="es-ES"/>
        </w:rPr>
      </w:pPr>
      <w:r w:rsidRPr="00F8404A">
        <w:rPr>
          <w:b/>
          <w:bCs/>
          <w:sz w:val="22"/>
          <w:szCs w:val="22"/>
          <w:lang w:val="es-ES"/>
        </w:rPr>
        <w:t xml:space="preserve">Al hecho </w:t>
      </w:r>
      <w:r w:rsidR="000974BB" w:rsidRPr="00F8404A">
        <w:rPr>
          <w:b/>
          <w:bCs/>
          <w:sz w:val="22"/>
          <w:szCs w:val="22"/>
          <w:lang w:val="es-ES"/>
        </w:rPr>
        <w:t>19</w:t>
      </w:r>
      <w:r w:rsidRPr="00F8404A">
        <w:rPr>
          <w:b/>
          <w:bCs/>
          <w:sz w:val="22"/>
          <w:szCs w:val="22"/>
          <w:lang w:val="es-ES"/>
        </w:rPr>
        <w:t xml:space="preserve">: NO ME CONSTA </w:t>
      </w:r>
      <w:r w:rsidR="004C4496" w:rsidRPr="00F8404A">
        <w:rPr>
          <w:sz w:val="22"/>
          <w:szCs w:val="22"/>
          <w:lang w:val="es-ES"/>
        </w:rPr>
        <w:t>lo consignado en la historia clínica</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82EEB4E" w14:textId="77777777" w:rsidR="00034C0C" w:rsidRPr="00F8404A" w:rsidRDefault="00034C0C" w:rsidP="009343D7">
      <w:pPr>
        <w:pStyle w:val="Textoindependiente"/>
        <w:jc w:val="both"/>
        <w:rPr>
          <w:rFonts w:ascii="Arial" w:hAnsi="Arial" w:cs="Arial"/>
          <w:sz w:val="22"/>
          <w:szCs w:val="22"/>
        </w:rPr>
      </w:pPr>
    </w:p>
    <w:p w14:paraId="23CC4CA3" w14:textId="163E2B9B" w:rsidR="00EB3592" w:rsidRPr="00F8404A" w:rsidRDefault="00EB3592" w:rsidP="009343D7">
      <w:pPr>
        <w:pStyle w:val="Default"/>
        <w:jc w:val="both"/>
        <w:rPr>
          <w:b/>
          <w:bCs/>
          <w:sz w:val="22"/>
          <w:szCs w:val="22"/>
          <w:lang w:val="es-ES"/>
        </w:rPr>
      </w:pPr>
      <w:r w:rsidRPr="00F8404A">
        <w:rPr>
          <w:b/>
          <w:bCs/>
          <w:sz w:val="22"/>
          <w:szCs w:val="22"/>
          <w:lang w:val="es-ES"/>
        </w:rPr>
        <w:t xml:space="preserve">Al hecho </w:t>
      </w:r>
      <w:r w:rsidR="004C6C37" w:rsidRPr="00F8404A">
        <w:rPr>
          <w:b/>
          <w:bCs/>
          <w:sz w:val="22"/>
          <w:szCs w:val="22"/>
          <w:lang w:val="es-ES"/>
        </w:rPr>
        <w:t>20</w:t>
      </w:r>
      <w:r w:rsidRPr="00F8404A">
        <w:rPr>
          <w:b/>
          <w:bCs/>
          <w:sz w:val="22"/>
          <w:szCs w:val="22"/>
          <w:lang w:val="es-ES"/>
        </w:rPr>
        <w:t xml:space="preserve">: </w:t>
      </w:r>
      <w:r w:rsidR="00531716" w:rsidRPr="00F8404A">
        <w:rPr>
          <w:b/>
          <w:bCs/>
          <w:sz w:val="22"/>
          <w:szCs w:val="22"/>
          <w:lang w:val="es-ES"/>
        </w:rPr>
        <w:t>NO ME CONSTA</w:t>
      </w:r>
      <w:r w:rsidR="00531716" w:rsidRPr="00F8404A">
        <w:rPr>
          <w:sz w:val="22"/>
          <w:szCs w:val="22"/>
          <w:lang w:val="es-ES"/>
        </w:rPr>
        <w:t xml:space="preserve"> lo relatado en el presente numeral, </w:t>
      </w:r>
      <w:r w:rsidR="00531716" w:rsidRPr="00F8404A">
        <w:rPr>
          <w:rStyle w:val="normaltextrun"/>
          <w:sz w:val="22"/>
          <w:szCs w:val="22"/>
          <w:shd w:val="clear" w:color="auto" w:fill="FFFFFF"/>
          <w:lang w:val="es-ES"/>
        </w:rPr>
        <w:t>ya que esto obedece a situación personal del señor Anderson Miguel,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2EF52AB5" w14:textId="77777777" w:rsidR="005E31FB" w:rsidRPr="00F8404A" w:rsidRDefault="005E31FB" w:rsidP="009343D7">
      <w:pPr>
        <w:pStyle w:val="Default"/>
        <w:jc w:val="both"/>
        <w:rPr>
          <w:b/>
          <w:bCs/>
          <w:sz w:val="22"/>
          <w:szCs w:val="22"/>
        </w:rPr>
      </w:pPr>
    </w:p>
    <w:p w14:paraId="34FC3D8C" w14:textId="3F74C116" w:rsidR="005631EC" w:rsidRPr="00F8404A" w:rsidRDefault="005E31FB" w:rsidP="009343D7">
      <w:pPr>
        <w:pStyle w:val="Default"/>
        <w:jc w:val="both"/>
        <w:rPr>
          <w:b/>
          <w:bCs/>
          <w:sz w:val="22"/>
          <w:szCs w:val="22"/>
          <w:lang w:val="es-ES"/>
        </w:rPr>
      </w:pPr>
      <w:r w:rsidRPr="00F8404A">
        <w:rPr>
          <w:b/>
          <w:bCs/>
          <w:sz w:val="22"/>
          <w:szCs w:val="22"/>
          <w:lang w:val="es-ES"/>
        </w:rPr>
        <w:t xml:space="preserve">Al hecho </w:t>
      </w:r>
      <w:r w:rsidR="001F2226" w:rsidRPr="00F8404A">
        <w:rPr>
          <w:b/>
          <w:bCs/>
          <w:sz w:val="22"/>
          <w:szCs w:val="22"/>
          <w:lang w:val="es-ES"/>
        </w:rPr>
        <w:t>21</w:t>
      </w:r>
      <w:r w:rsidRPr="00F8404A">
        <w:rPr>
          <w:b/>
          <w:bCs/>
          <w:sz w:val="22"/>
          <w:szCs w:val="22"/>
          <w:lang w:val="es-ES"/>
        </w:rPr>
        <w:t>:</w:t>
      </w:r>
      <w:r w:rsidR="001F2226" w:rsidRPr="00F8404A">
        <w:rPr>
          <w:b/>
          <w:bCs/>
          <w:sz w:val="22"/>
          <w:szCs w:val="22"/>
          <w:lang w:val="es-ES"/>
        </w:rPr>
        <w:t xml:space="preserve"> </w:t>
      </w:r>
      <w:r w:rsidR="005631EC" w:rsidRPr="00F8404A">
        <w:rPr>
          <w:b/>
          <w:bCs/>
          <w:sz w:val="22"/>
          <w:szCs w:val="22"/>
          <w:lang w:val="es-ES"/>
        </w:rPr>
        <w:t xml:space="preserve">NO ME CONSTA </w:t>
      </w:r>
      <w:r w:rsidR="005631EC" w:rsidRPr="00F8404A">
        <w:rPr>
          <w:sz w:val="22"/>
          <w:szCs w:val="22"/>
          <w:lang w:val="es-ES"/>
        </w:rPr>
        <w:t>que</w:t>
      </w:r>
      <w:r w:rsidR="00764332" w:rsidRPr="00F8404A">
        <w:rPr>
          <w:sz w:val="22"/>
          <w:szCs w:val="22"/>
          <w:lang w:val="es-ES"/>
        </w:rPr>
        <w:t xml:space="preserve"> </w:t>
      </w:r>
      <w:r w:rsidR="00531716" w:rsidRPr="00F8404A">
        <w:rPr>
          <w:sz w:val="22"/>
          <w:szCs w:val="22"/>
          <w:lang w:val="es-ES"/>
        </w:rPr>
        <w:t>el actor haya perdido la visión de su ojo derecho</w:t>
      </w:r>
      <w:r w:rsidR="005631EC"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6B0D2B1" w14:textId="77777777" w:rsidR="00654058" w:rsidRPr="00F8404A" w:rsidRDefault="00654058" w:rsidP="009343D7">
      <w:pPr>
        <w:pStyle w:val="Default"/>
        <w:jc w:val="both"/>
        <w:rPr>
          <w:bCs/>
          <w:sz w:val="22"/>
          <w:szCs w:val="22"/>
        </w:rPr>
      </w:pPr>
    </w:p>
    <w:p w14:paraId="48FB4135" w14:textId="6E554926" w:rsidR="00677F91" w:rsidRPr="00F8404A" w:rsidRDefault="00940010" w:rsidP="009343D7">
      <w:pPr>
        <w:pStyle w:val="Default"/>
        <w:numPr>
          <w:ilvl w:val="0"/>
          <w:numId w:val="4"/>
        </w:numPr>
        <w:ind w:left="0" w:firstLine="0"/>
        <w:jc w:val="center"/>
        <w:rPr>
          <w:b/>
          <w:sz w:val="22"/>
          <w:szCs w:val="22"/>
          <w:u w:val="single"/>
        </w:rPr>
      </w:pPr>
      <w:r w:rsidRPr="00F8404A">
        <w:rPr>
          <w:b/>
          <w:bCs/>
          <w:sz w:val="22"/>
          <w:szCs w:val="22"/>
          <w:u w:val="single"/>
        </w:rPr>
        <w:t xml:space="preserve">CONTESTACIÓN FRENTE A </w:t>
      </w:r>
      <w:r w:rsidR="00677F91" w:rsidRPr="00F8404A">
        <w:rPr>
          <w:b/>
          <w:sz w:val="22"/>
          <w:szCs w:val="22"/>
          <w:u w:val="single"/>
        </w:rPr>
        <w:t>LAS PRETENSIONES DE LA DEMANDA</w:t>
      </w:r>
    </w:p>
    <w:p w14:paraId="33C393E8" w14:textId="77777777" w:rsidR="005E7290" w:rsidRPr="00F8404A" w:rsidRDefault="005E7290" w:rsidP="009343D7">
      <w:pPr>
        <w:pStyle w:val="Default"/>
        <w:ind w:left="720"/>
        <w:jc w:val="both"/>
        <w:rPr>
          <w:sz w:val="22"/>
          <w:szCs w:val="22"/>
        </w:rPr>
      </w:pPr>
    </w:p>
    <w:p w14:paraId="1FA15C41" w14:textId="0F1856B8" w:rsidR="00F76AFC" w:rsidRPr="00F8404A" w:rsidRDefault="00677F91" w:rsidP="009343D7">
      <w:pPr>
        <w:pStyle w:val="Default"/>
        <w:jc w:val="both"/>
        <w:rPr>
          <w:rStyle w:val="normaltextrun"/>
          <w:rFonts w:eastAsia="Calibri"/>
          <w:sz w:val="22"/>
          <w:szCs w:val="22"/>
          <w:bdr w:val="none" w:sz="0" w:space="0" w:color="auto" w:frame="1"/>
          <w:lang w:val="es-ES"/>
        </w:rPr>
      </w:pPr>
      <w:r w:rsidRPr="00F8404A">
        <w:rPr>
          <w:sz w:val="22"/>
          <w:szCs w:val="22"/>
        </w:rPr>
        <w:t xml:space="preserve">Me opongo a la totalidad de las pretensiones de la demanda, en la medida en que comprometan la responsabilidad de mi procurada </w:t>
      </w:r>
      <w:r w:rsidR="00123904" w:rsidRPr="00F8404A">
        <w:rPr>
          <w:sz w:val="22"/>
          <w:szCs w:val="22"/>
        </w:rPr>
        <w:t>SEGUROS GENERALES SURAMERICANA S.A.</w:t>
      </w:r>
      <w:r w:rsidRPr="00F8404A">
        <w:rPr>
          <w:sz w:val="22"/>
          <w:szCs w:val="22"/>
        </w:rPr>
        <w:t xml:space="preserve"> y excedan la posibilidad de afectación y el ámbito de cobertura de la</w:t>
      </w:r>
      <w:r w:rsidR="00CA25DA" w:rsidRPr="00F8404A">
        <w:rPr>
          <w:sz w:val="22"/>
          <w:szCs w:val="22"/>
        </w:rPr>
        <w:t xml:space="preserve"> Póliza de Cumplimiento </w:t>
      </w:r>
      <w:r w:rsidR="009804E1" w:rsidRPr="00F8404A">
        <w:rPr>
          <w:sz w:val="22"/>
          <w:szCs w:val="22"/>
        </w:rPr>
        <w:t xml:space="preserve">de Grandes Beneficiarios No. </w:t>
      </w:r>
      <w:r w:rsidR="008E49B8" w:rsidRPr="00F8404A">
        <w:rPr>
          <w:sz w:val="22"/>
          <w:szCs w:val="22"/>
        </w:rPr>
        <w:t xml:space="preserve">1972160-4 </w:t>
      </w:r>
      <w:r w:rsidR="00CA25DA" w:rsidRPr="00F8404A">
        <w:rPr>
          <w:sz w:val="22"/>
          <w:szCs w:val="22"/>
        </w:rPr>
        <w:t xml:space="preserve">cuyo tomador es </w:t>
      </w:r>
      <w:r w:rsidR="008E49B8" w:rsidRPr="00F8404A">
        <w:rPr>
          <w:sz w:val="22"/>
          <w:szCs w:val="22"/>
        </w:rPr>
        <w:t>CYMADE S.A.S</w:t>
      </w:r>
      <w:r w:rsidR="00CA25DA" w:rsidRPr="00F8404A">
        <w:rPr>
          <w:sz w:val="22"/>
          <w:szCs w:val="22"/>
        </w:rPr>
        <w:t xml:space="preserve"> y asegurado </w:t>
      </w:r>
      <w:r w:rsidR="00713352" w:rsidRPr="00F8404A">
        <w:rPr>
          <w:sz w:val="22"/>
          <w:szCs w:val="22"/>
        </w:rPr>
        <w:t>CELSIA COLOMBIA S.A. E.S.P. y la COMPAÑÍA DE ELECTRICIDAD DE TULUA S.A. E.S.P</w:t>
      </w:r>
      <w:r w:rsidR="008E49B8" w:rsidRPr="00F8404A">
        <w:rPr>
          <w:sz w:val="22"/>
          <w:szCs w:val="22"/>
        </w:rPr>
        <w:t xml:space="preserve"> </w:t>
      </w:r>
      <w:r w:rsidR="00360F41" w:rsidRPr="00F8404A">
        <w:rPr>
          <w:sz w:val="22"/>
          <w:szCs w:val="22"/>
        </w:rPr>
        <w:t>-</w:t>
      </w:r>
      <w:r w:rsidR="005A209A" w:rsidRPr="00F8404A">
        <w:rPr>
          <w:sz w:val="22"/>
          <w:szCs w:val="22"/>
        </w:rPr>
        <w:t xml:space="preserve"> ya que las pretensiones esbozadas desbordan los términos concertados en el seguro</w:t>
      </w:r>
      <w:r w:rsidR="0036641B" w:rsidRPr="00F8404A">
        <w:rPr>
          <w:sz w:val="22"/>
          <w:szCs w:val="22"/>
        </w:rPr>
        <w:t xml:space="preserve">, toda vez que, NO presta cobertura material </w:t>
      </w:r>
      <w:r w:rsidR="00602F03" w:rsidRPr="00F8404A">
        <w:rPr>
          <w:sz w:val="22"/>
          <w:szCs w:val="22"/>
        </w:rPr>
        <w:t xml:space="preserve">ya que </w:t>
      </w:r>
      <w:r w:rsidR="00713352" w:rsidRPr="00F8404A">
        <w:rPr>
          <w:sz w:val="22"/>
          <w:szCs w:val="22"/>
        </w:rPr>
        <w:t>el</w:t>
      </w:r>
      <w:r w:rsidR="00602F03" w:rsidRPr="00F8404A">
        <w:rPr>
          <w:sz w:val="22"/>
          <w:szCs w:val="22"/>
        </w:rPr>
        <w:t xml:space="preserve"> demandante está reclamando indemnizaciones derivadas </w:t>
      </w:r>
      <w:r w:rsidR="00C207C7" w:rsidRPr="00F8404A">
        <w:rPr>
          <w:sz w:val="22"/>
          <w:szCs w:val="22"/>
        </w:rPr>
        <w:t>de un presunto accidente de trabajo</w:t>
      </w:r>
      <w:r w:rsidR="00602F03" w:rsidRPr="00F8404A">
        <w:rPr>
          <w:sz w:val="22"/>
          <w:szCs w:val="22"/>
        </w:rPr>
        <w:t xml:space="preserve">, lo cual NO se encuentra amparado por la póliza de seguro de cumplimiento, como quiera que esta solo cubre (i) </w:t>
      </w:r>
      <w:r w:rsidR="00602F03" w:rsidRPr="00F8404A">
        <w:rPr>
          <w:rStyle w:val="normaltextrun"/>
          <w:rFonts w:eastAsia="Calibri"/>
          <w:sz w:val="22"/>
          <w:szCs w:val="22"/>
          <w:bdr w:val="none" w:sz="0" w:space="0" w:color="auto" w:frame="1"/>
        </w:rPr>
        <w:t>cumplimiento</w:t>
      </w:r>
      <w:r w:rsidR="008B5591" w:rsidRPr="00F8404A">
        <w:rPr>
          <w:rStyle w:val="normaltextrun"/>
          <w:rFonts w:eastAsia="Calibri"/>
          <w:sz w:val="22"/>
          <w:szCs w:val="22"/>
          <w:bdr w:val="none" w:sz="0" w:space="0" w:color="auto" w:frame="1"/>
        </w:rPr>
        <w:t xml:space="preserve"> de contrato y</w:t>
      </w:r>
      <w:r w:rsidR="00602F03" w:rsidRPr="00F8404A">
        <w:rPr>
          <w:rStyle w:val="normaltextrun"/>
          <w:rFonts w:eastAsia="Calibri"/>
          <w:sz w:val="22"/>
          <w:szCs w:val="22"/>
          <w:bdr w:val="none" w:sz="0" w:space="0" w:color="auto" w:frame="1"/>
        </w:rPr>
        <w:t>, (</w:t>
      </w:r>
      <w:proofErr w:type="spellStart"/>
      <w:r w:rsidR="00602F03" w:rsidRPr="00F8404A">
        <w:rPr>
          <w:rStyle w:val="normaltextrun"/>
          <w:rFonts w:eastAsia="Calibri"/>
          <w:sz w:val="22"/>
          <w:szCs w:val="22"/>
          <w:bdr w:val="none" w:sz="0" w:space="0" w:color="auto" w:frame="1"/>
        </w:rPr>
        <w:t>ii</w:t>
      </w:r>
      <w:proofErr w:type="spellEnd"/>
      <w:r w:rsidR="00602F03" w:rsidRPr="00F8404A">
        <w:rPr>
          <w:rStyle w:val="normaltextrun"/>
          <w:rFonts w:eastAsia="Calibri"/>
          <w:sz w:val="22"/>
          <w:szCs w:val="22"/>
          <w:bdr w:val="none" w:sz="0" w:space="0" w:color="auto" w:frame="1"/>
        </w:rPr>
        <w:t>) pago de salarios, prestaciones sociales e indemnizaciones laborales</w:t>
      </w:r>
      <w:r w:rsidR="005C7488" w:rsidRPr="00F8404A">
        <w:rPr>
          <w:rStyle w:val="normaltextrun"/>
          <w:rFonts w:eastAsia="Calibri"/>
          <w:sz w:val="22"/>
          <w:szCs w:val="22"/>
          <w:bdr w:val="none" w:sz="0" w:space="0" w:color="auto" w:frame="1"/>
        </w:rPr>
        <w:t xml:space="preserve">, máxime si se tiene en cuenta que, </w:t>
      </w:r>
      <w:r w:rsidR="005C7488" w:rsidRPr="00F8404A">
        <w:rPr>
          <w:rStyle w:val="normaltextrun"/>
          <w:rFonts w:eastAsia="Calibri"/>
          <w:sz w:val="22"/>
          <w:szCs w:val="22"/>
          <w:bdr w:val="none" w:sz="0" w:space="0" w:color="auto" w:frame="1"/>
          <w:lang w:val="es-ES"/>
        </w:rPr>
        <w:t xml:space="preserve">de acuerdo a las exclusiones estipuladas en el clausulado general se precisa que, </w:t>
      </w:r>
      <w:r w:rsidR="005C7488" w:rsidRPr="00F8404A">
        <w:rPr>
          <w:rStyle w:val="normaltextrun"/>
          <w:rFonts w:eastAsia="Calibri"/>
          <w:b/>
          <w:bCs/>
          <w:sz w:val="22"/>
          <w:szCs w:val="22"/>
          <w:u w:val="single"/>
          <w:bdr w:val="none" w:sz="0" w:space="0" w:color="auto" w:frame="1"/>
          <w:lang w:val="es-ES"/>
        </w:rPr>
        <w:t>excluye expresamente</w:t>
      </w:r>
      <w:r w:rsidR="005C7488" w:rsidRPr="00F8404A">
        <w:rPr>
          <w:rStyle w:val="normaltextrun"/>
          <w:rFonts w:eastAsia="Calibri"/>
          <w:sz w:val="22"/>
          <w:szCs w:val="22"/>
          <w:bdr w:val="none" w:sz="0" w:space="0" w:color="auto" w:frame="1"/>
          <w:lang w:val="es-ES"/>
        </w:rPr>
        <w:t xml:space="preserve"> el lucro </w:t>
      </w:r>
      <w:r w:rsidR="005C7488" w:rsidRPr="00F8404A">
        <w:rPr>
          <w:rStyle w:val="normaltextrun"/>
          <w:rFonts w:eastAsia="Calibri"/>
          <w:sz w:val="22"/>
          <w:szCs w:val="22"/>
          <w:bdr w:val="none" w:sz="0" w:space="0" w:color="auto" w:frame="1"/>
          <w:lang w:val="es-ES"/>
        </w:rPr>
        <w:lastRenderedPageBreak/>
        <w:t>cesante, perjuicios extrapatrimoniales y las indemnizaciones por accidentes de trabajo o enfermedad profesional, por lo que, la referida póliza no puede ser afectada</w:t>
      </w:r>
      <w:r w:rsidR="008B5591" w:rsidRPr="00F8404A">
        <w:rPr>
          <w:rStyle w:val="normaltextrun"/>
          <w:rFonts w:eastAsia="Calibri"/>
          <w:sz w:val="22"/>
          <w:szCs w:val="22"/>
          <w:bdr w:val="none" w:sz="0" w:space="0" w:color="auto" w:frame="1"/>
        </w:rPr>
        <w:t>.</w:t>
      </w:r>
    </w:p>
    <w:p w14:paraId="62DC7E8A" w14:textId="77777777" w:rsidR="00F76AFC" w:rsidRPr="00F8404A" w:rsidRDefault="00F76AFC" w:rsidP="009343D7">
      <w:pPr>
        <w:pStyle w:val="Textoindependiente"/>
        <w:jc w:val="both"/>
        <w:rPr>
          <w:rStyle w:val="normaltextrun"/>
          <w:rFonts w:ascii="Arial" w:eastAsia="Calibri" w:hAnsi="Arial" w:cs="Arial"/>
          <w:sz w:val="22"/>
          <w:szCs w:val="22"/>
          <w:bdr w:val="none" w:sz="0" w:space="0" w:color="auto" w:frame="1"/>
        </w:rPr>
      </w:pPr>
    </w:p>
    <w:p w14:paraId="5B0B3818" w14:textId="0836E135" w:rsidR="00BD34C4" w:rsidRPr="00F8404A" w:rsidRDefault="00BD34C4" w:rsidP="009343D7">
      <w:pPr>
        <w:pStyle w:val="Textoindependiente"/>
        <w:jc w:val="both"/>
        <w:rPr>
          <w:rStyle w:val="normaltextrun"/>
          <w:rFonts w:ascii="Arial" w:eastAsia="Calibri" w:hAnsi="Arial" w:cs="Arial"/>
          <w:sz w:val="22"/>
          <w:szCs w:val="22"/>
          <w:bdr w:val="none" w:sz="0" w:space="0" w:color="auto" w:frame="1"/>
        </w:rPr>
      </w:pPr>
      <w:r w:rsidRPr="00F8404A">
        <w:rPr>
          <w:rStyle w:val="normaltextrun"/>
          <w:rFonts w:ascii="Arial" w:eastAsia="Calibri" w:hAnsi="Arial" w:cs="Arial"/>
          <w:sz w:val="22"/>
          <w:szCs w:val="22"/>
          <w:bdr w:val="none" w:sz="0" w:space="0" w:color="auto" w:frame="1"/>
        </w:rPr>
        <w:t xml:space="preserve">Aclarándose que, si bien la Póliza de Cumplimiento ampara las indemnizaciones laborales, </w:t>
      </w:r>
      <w:r w:rsidR="00BF6874" w:rsidRPr="00F8404A">
        <w:rPr>
          <w:rStyle w:val="normaltextrun"/>
          <w:rFonts w:ascii="Arial" w:eastAsia="Calibri" w:hAnsi="Arial" w:cs="Arial"/>
          <w:sz w:val="22"/>
          <w:szCs w:val="22"/>
          <w:bdr w:val="none" w:sz="0" w:space="0" w:color="auto" w:frame="1"/>
        </w:rPr>
        <w:t xml:space="preserve">la Corte Suprema de Justicia en sentencia SL279 de 2024 adujo sobre el seguro de cumplimiento que: </w:t>
      </w:r>
      <w:r w:rsidR="00BF6874" w:rsidRPr="00F8404A">
        <w:rPr>
          <w:rStyle w:val="normaltextrun"/>
          <w:rFonts w:ascii="Arial" w:eastAsia="Calibri" w:hAnsi="Arial" w:cs="Arial"/>
          <w:i/>
          <w:iCs/>
          <w:sz w:val="22"/>
          <w:szCs w:val="22"/>
          <w:bdr w:val="none" w:sz="0" w:space="0" w:color="auto" w:frame="1"/>
        </w:rPr>
        <w:t>“</w:t>
      </w:r>
      <w:r w:rsidR="00BF6874" w:rsidRPr="00F8404A">
        <w:rPr>
          <w:rFonts w:ascii="Arial" w:eastAsia="Calibri" w:hAnsi="Arial" w:cs="Arial"/>
          <w:i/>
          <w:iCs/>
          <w:sz w:val="22"/>
          <w:szCs w:val="22"/>
          <w:bdr w:val="none" w:sz="0" w:space="0" w:color="auto" w:frame="1"/>
        </w:rPr>
        <w:t xml:space="preserve">ha precisado que el riesgo se concreta cuando el </w:t>
      </w:r>
      <w:r w:rsidR="00BF6874" w:rsidRPr="00F8404A">
        <w:rPr>
          <w:rFonts w:ascii="Arial" w:eastAsia="Calibri" w:hAnsi="Arial" w:cs="Arial"/>
          <w:i/>
          <w:iCs/>
          <w:sz w:val="22"/>
          <w:szCs w:val="22"/>
          <w:u w:val="single"/>
          <w:bdr w:val="none" w:sz="0" w:space="0" w:color="auto" w:frame="1"/>
        </w:rPr>
        <w:t>tomador de la póliza incumple en el pago de salarios y prestaciones sociales</w:t>
      </w:r>
      <w:r w:rsidR="00BF6874" w:rsidRPr="00F8404A">
        <w:rPr>
          <w:rFonts w:ascii="Arial" w:eastAsia="Calibri" w:hAnsi="Arial" w:cs="Arial"/>
          <w:i/>
          <w:iCs/>
          <w:sz w:val="22"/>
          <w:szCs w:val="22"/>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00BF6874" w:rsidRPr="00F8404A">
        <w:rPr>
          <w:rFonts w:ascii="Arial" w:eastAsia="Calibri" w:hAnsi="Arial" w:cs="Arial"/>
          <w:sz w:val="22"/>
          <w:szCs w:val="22"/>
          <w:bdr w:val="none" w:sz="0" w:space="0" w:color="auto" w:frame="1"/>
        </w:rPr>
        <w:t xml:space="preserve">” (subrayas fuera de texto), conforme con ello, las indemnizaciones de carácter laboral que ampara la póliza son las derivadas del incumplimiento en el pago de salarios y prestaciones sociales, </w:t>
      </w:r>
      <w:r w:rsidR="00BF6874" w:rsidRPr="00F8404A">
        <w:rPr>
          <w:rStyle w:val="normaltextrun"/>
          <w:rFonts w:ascii="Arial" w:eastAsia="Calibri" w:hAnsi="Arial" w:cs="Arial"/>
          <w:sz w:val="22"/>
          <w:szCs w:val="22"/>
          <w:bdr w:val="none" w:sz="0" w:space="0" w:color="auto" w:frame="1"/>
        </w:rPr>
        <w:t>más NO incluye la indemnización plena de perjuicios con ocasión a un accidente de trabajo imputable al empleador, pues aquellas son amparadas por un seguro de responsabilidad.</w:t>
      </w:r>
    </w:p>
    <w:p w14:paraId="779AA068" w14:textId="1F75F713" w:rsidR="00BF6874" w:rsidRPr="00F8404A" w:rsidRDefault="00BF6874" w:rsidP="009343D7">
      <w:pPr>
        <w:pStyle w:val="Textoindependiente"/>
        <w:jc w:val="both"/>
        <w:rPr>
          <w:rStyle w:val="normaltextrun"/>
          <w:rFonts w:ascii="Arial" w:eastAsia="Calibri" w:hAnsi="Arial" w:cs="Arial"/>
          <w:sz w:val="22"/>
          <w:szCs w:val="22"/>
          <w:bdr w:val="none" w:sz="0" w:space="0" w:color="auto" w:frame="1"/>
        </w:rPr>
      </w:pPr>
    </w:p>
    <w:p w14:paraId="7B226626" w14:textId="59002B6C" w:rsidR="00F76AFC" w:rsidRPr="00F8404A" w:rsidRDefault="00623905" w:rsidP="009343D7">
      <w:pPr>
        <w:pStyle w:val="Textoindependiente"/>
        <w:jc w:val="both"/>
        <w:rPr>
          <w:rFonts w:ascii="Arial" w:eastAsia="Calibri" w:hAnsi="Arial" w:cs="Arial"/>
          <w:sz w:val="22"/>
          <w:szCs w:val="22"/>
        </w:rPr>
      </w:pPr>
      <w:r w:rsidRPr="00F8404A">
        <w:rPr>
          <w:rFonts w:ascii="Arial" w:hAnsi="Arial" w:cs="Arial"/>
          <w:sz w:val="22"/>
          <w:szCs w:val="22"/>
        </w:rPr>
        <w:t xml:space="preserve">Respecto de la Póliza de Seguros de Responsabilidad Civil </w:t>
      </w:r>
      <w:r w:rsidR="00494C72" w:rsidRPr="00F8404A">
        <w:rPr>
          <w:rFonts w:ascii="Arial" w:hAnsi="Arial" w:cs="Arial"/>
          <w:sz w:val="22"/>
          <w:szCs w:val="22"/>
        </w:rPr>
        <w:t>Derivada de Cumplimiento</w:t>
      </w:r>
      <w:r w:rsidRPr="00F8404A">
        <w:rPr>
          <w:rFonts w:ascii="Arial" w:hAnsi="Arial" w:cs="Arial"/>
          <w:sz w:val="22"/>
          <w:szCs w:val="22"/>
        </w:rPr>
        <w:t xml:space="preserve"> No. </w:t>
      </w:r>
      <w:r w:rsidR="00494C72" w:rsidRPr="00F8404A">
        <w:rPr>
          <w:rFonts w:ascii="Arial" w:hAnsi="Arial" w:cs="Arial"/>
          <w:sz w:val="22"/>
          <w:szCs w:val="22"/>
        </w:rPr>
        <w:t>0519950-1</w:t>
      </w:r>
      <w:r w:rsidRPr="00F8404A">
        <w:rPr>
          <w:rFonts w:ascii="Arial" w:hAnsi="Arial" w:cs="Arial"/>
          <w:sz w:val="22"/>
          <w:szCs w:val="22"/>
        </w:rPr>
        <w:t xml:space="preserve"> </w:t>
      </w:r>
      <w:r w:rsidR="00622CDA" w:rsidRPr="00F8404A">
        <w:rPr>
          <w:rFonts w:ascii="Arial" w:hAnsi="Arial" w:cs="Arial"/>
          <w:sz w:val="22"/>
          <w:szCs w:val="22"/>
        </w:rPr>
        <w:t xml:space="preserve">expedida por </w:t>
      </w:r>
      <w:r w:rsidR="00494C72" w:rsidRPr="00F8404A">
        <w:rPr>
          <w:rFonts w:ascii="Arial" w:hAnsi="Arial" w:cs="Arial"/>
          <w:sz w:val="22"/>
          <w:szCs w:val="22"/>
        </w:rPr>
        <w:t>SEGUROS GENERALES SURAMERICANA S.A.</w:t>
      </w:r>
      <w:r w:rsidRPr="00F8404A">
        <w:rPr>
          <w:rFonts w:ascii="Arial" w:hAnsi="Arial" w:cs="Arial"/>
          <w:sz w:val="22"/>
          <w:szCs w:val="22"/>
        </w:rPr>
        <w:t>,</w:t>
      </w:r>
      <w:r w:rsidR="00622CDA" w:rsidRPr="00F8404A">
        <w:rPr>
          <w:rFonts w:ascii="Arial" w:hAnsi="Arial" w:cs="Arial"/>
          <w:sz w:val="22"/>
          <w:szCs w:val="22"/>
        </w:rPr>
        <w:t xml:space="preserve"> </w:t>
      </w:r>
      <w:r w:rsidR="00BA7C27" w:rsidRPr="00F8404A">
        <w:rPr>
          <w:rFonts w:ascii="Arial" w:hAnsi="Arial" w:cs="Arial"/>
          <w:sz w:val="22"/>
          <w:szCs w:val="22"/>
        </w:rPr>
        <w:t>cuyo tomador</w:t>
      </w:r>
      <w:r w:rsidR="00C0060E" w:rsidRPr="00F8404A">
        <w:rPr>
          <w:rFonts w:ascii="Arial" w:hAnsi="Arial" w:cs="Arial"/>
          <w:sz w:val="22"/>
          <w:szCs w:val="22"/>
        </w:rPr>
        <w:t xml:space="preserve"> es CYMADE S.A.S</w:t>
      </w:r>
      <w:r w:rsidR="00BA7C27" w:rsidRPr="00F8404A">
        <w:rPr>
          <w:rFonts w:ascii="Arial" w:hAnsi="Arial" w:cs="Arial"/>
          <w:sz w:val="22"/>
          <w:szCs w:val="22"/>
        </w:rPr>
        <w:t xml:space="preserve"> y asegurado</w:t>
      </w:r>
      <w:r w:rsidR="00786C75" w:rsidRPr="00F8404A">
        <w:rPr>
          <w:rFonts w:ascii="Arial" w:hAnsi="Arial" w:cs="Arial"/>
          <w:sz w:val="22"/>
          <w:szCs w:val="22"/>
        </w:rPr>
        <w:t>s</w:t>
      </w:r>
      <w:r w:rsidR="00BA7C27" w:rsidRPr="00F8404A">
        <w:rPr>
          <w:rFonts w:ascii="Arial" w:hAnsi="Arial" w:cs="Arial"/>
          <w:sz w:val="22"/>
          <w:szCs w:val="22"/>
        </w:rPr>
        <w:t xml:space="preserve"> </w:t>
      </w:r>
      <w:r w:rsidR="00786C75" w:rsidRPr="00F8404A">
        <w:rPr>
          <w:rFonts w:ascii="Arial" w:hAnsi="Arial" w:cs="Arial"/>
          <w:sz w:val="22"/>
          <w:szCs w:val="22"/>
        </w:rPr>
        <w:t>son</w:t>
      </w:r>
      <w:r w:rsidR="00BA7C27" w:rsidRPr="00F8404A">
        <w:rPr>
          <w:rFonts w:ascii="Arial" w:hAnsi="Arial" w:cs="Arial"/>
          <w:sz w:val="22"/>
          <w:szCs w:val="22"/>
        </w:rPr>
        <w:t xml:space="preserve"> </w:t>
      </w:r>
      <w:r w:rsidR="00C0060E" w:rsidRPr="00F8404A">
        <w:rPr>
          <w:rFonts w:ascii="Arial" w:hAnsi="Arial" w:cs="Arial"/>
          <w:sz w:val="22"/>
          <w:szCs w:val="22"/>
        </w:rPr>
        <w:t xml:space="preserve">CYMADE S.A.S. y LA </w:t>
      </w:r>
      <w:r w:rsidR="00C0060E" w:rsidRPr="00F8404A">
        <w:rPr>
          <w:rFonts w:ascii="Arial" w:hAnsi="Arial" w:cs="Arial"/>
          <w:color w:val="000000" w:themeColor="text1"/>
          <w:sz w:val="22"/>
          <w:szCs w:val="22"/>
          <w:bdr w:val="none" w:sz="0" w:space="0" w:color="auto" w:frame="1"/>
        </w:rPr>
        <w:t>FUNDACIÓN PARA EL DESARROLLO DE LA SILVICULTURA, LA AGROFORESTERÍA Y LA VISIÓN AMBIENTAL SAVIA</w:t>
      </w:r>
      <w:r w:rsidR="003A63B0" w:rsidRPr="00F8404A">
        <w:rPr>
          <w:rFonts w:ascii="Arial" w:hAnsi="Arial" w:cs="Arial"/>
          <w:sz w:val="22"/>
          <w:szCs w:val="22"/>
        </w:rPr>
        <w:t xml:space="preserve">, se precisa que </w:t>
      </w:r>
      <w:r w:rsidR="00252F49" w:rsidRPr="00F8404A">
        <w:rPr>
          <w:rFonts w:ascii="Arial" w:hAnsi="Arial" w:cs="Arial"/>
          <w:sz w:val="22"/>
          <w:szCs w:val="22"/>
        </w:rPr>
        <w:t xml:space="preserve">tiene una </w:t>
      </w:r>
      <w:r w:rsidR="00622CDA" w:rsidRPr="00F8404A">
        <w:rPr>
          <w:rFonts w:ascii="Arial" w:hAnsi="Arial" w:cs="Arial"/>
          <w:sz w:val="22"/>
          <w:szCs w:val="22"/>
        </w:rPr>
        <w:t xml:space="preserve">vigencia </w:t>
      </w:r>
      <w:r w:rsidR="001C399D" w:rsidRPr="00F8404A">
        <w:rPr>
          <w:rFonts w:ascii="Arial" w:hAnsi="Arial" w:cs="Arial"/>
          <w:sz w:val="22"/>
          <w:szCs w:val="22"/>
        </w:rPr>
        <w:t xml:space="preserve">que </w:t>
      </w:r>
      <w:r w:rsidR="00622CDA" w:rsidRPr="00F8404A">
        <w:rPr>
          <w:rFonts w:ascii="Arial" w:hAnsi="Arial" w:cs="Arial"/>
          <w:sz w:val="22"/>
          <w:szCs w:val="22"/>
        </w:rPr>
        <w:t xml:space="preserve">data del </w:t>
      </w:r>
      <w:r w:rsidR="00C0060E" w:rsidRPr="00F8404A">
        <w:rPr>
          <w:rFonts w:ascii="Arial" w:hAnsi="Arial" w:cs="Arial"/>
          <w:sz w:val="22"/>
          <w:szCs w:val="22"/>
        </w:rPr>
        <w:t xml:space="preserve">14/12/2017 al </w:t>
      </w:r>
      <w:r w:rsidR="00474746" w:rsidRPr="00F8404A">
        <w:rPr>
          <w:rFonts w:ascii="Arial" w:hAnsi="Arial" w:cs="Arial"/>
          <w:sz w:val="22"/>
          <w:szCs w:val="22"/>
        </w:rPr>
        <w:t>13/01/2022</w:t>
      </w:r>
      <w:r w:rsidR="00622CDA" w:rsidRPr="00F8404A">
        <w:rPr>
          <w:rFonts w:ascii="Arial" w:hAnsi="Arial" w:cs="Arial"/>
          <w:sz w:val="22"/>
          <w:szCs w:val="22"/>
        </w:rPr>
        <w:t>,</w:t>
      </w:r>
      <w:r w:rsidR="003A63B0" w:rsidRPr="00F8404A">
        <w:rPr>
          <w:rFonts w:ascii="Arial" w:hAnsi="Arial" w:cs="Arial"/>
          <w:sz w:val="22"/>
          <w:szCs w:val="22"/>
        </w:rPr>
        <w:t xml:space="preserve"> sin embargo, la misma</w:t>
      </w:r>
      <w:r w:rsidR="00622CDA" w:rsidRPr="00F8404A">
        <w:rPr>
          <w:rFonts w:ascii="Arial" w:hAnsi="Arial" w:cs="Arial"/>
          <w:sz w:val="22"/>
          <w:szCs w:val="22"/>
        </w:rPr>
        <w:t xml:space="preserve"> </w:t>
      </w:r>
      <w:r w:rsidR="00F76AFC" w:rsidRPr="00F8404A">
        <w:rPr>
          <w:rFonts w:ascii="Arial" w:hAnsi="Arial" w:cs="Arial"/>
          <w:sz w:val="22"/>
          <w:szCs w:val="22"/>
        </w:rPr>
        <w:t xml:space="preserve">NO presta cobertura material comoquiera que, no se ha materializado el riesgo asegurado, pues </w:t>
      </w:r>
      <w:r w:rsidR="00474746" w:rsidRPr="00F8404A">
        <w:rPr>
          <w:rFonts w:ascii="Arial" w:hAnsi="Arial" w:cs="Arial"/>
          <w:sz w:val="22"/>
          <w:szCs w:val="22"/>
        </w:rPr>
        <w:t>el</w:t>
      </w:r>
      <w:r w:rsidR="00F76AFC" w:rsidRPr="00F8404A">
        <w:rPr>
          <w:rFonts w:ascii="Arial" w:hAnsi="Arial" w:cs="Arial"/>
          <w:sz w:val="22"/>
          <w:szCs w:val="22"/>
        </w:rPr>
        <w:t xml:space="preserve"> demandante no acredita </w:t>
      </w:r>
      <w:r w:rsidR="00F76AFC" w:rsidRPr="00F8404A">
        <w:rPr>
          <w:rFonts w:ascii="Arial" w:hAnsi="Arial" w:cs="Arial"/>
          <w:bCs/>
          <w:sz w:val="22"/>
          <w:szCs w:val="22"/>
        </w:rPr>
        <w:t xml:space="preserve">(i) </w:t>
      </w:r>
      <w:r w:rsidR="00474746" w:rsidRPr="00F8404A">
        <w:rPr>
          <w:rFonts w:ascii="Arial" w:hAnsi="Arial" w:cs="Arial"/>
          <w:bCs/>
          <w:sz w:val="22"/>
          <w:szCs w:val="22"/>
        </w:rPr>
        <w:t xml:space="preserve">que la picadura en el ojo haya sido con ocasión o con causa </w:t>
      </w:r>
      <w:r w:rsidR="00356B6E" w:rsidRPr="00F8404A">
        <w:rPr>
          <w:rFonts w:ascii="Arial" w:hAnsi="Arial" w:cs="Arial"/>
          <w:bCs/>
          <w:sz w:val="22"/>
          <w:szCs w:val="22"/>
        </w:rPr>
        <w:t>del trabajo</w:t>
      </w:r>
      <w:r w:rsidR="00403908" w:rsidRPr="00F8404A">
        <w:rPr>
          <w:rFonts w:ascii="Arial" w:hAnsi="Arial" w:cs="Arial"/>
          <w:bCs/>
          <w:sz w:val="22"/>
          <w:szCs w:val="22"/>
        </w:rPr>
        <w:t xml:space="preserve"> o en desarrollo de sus funciones </w:t>
      </w:r>
      <w:r w:rsidR="00356B6E" w:rsidRPr="00F8404A">
        <w:rPr>
          <w:rFonts w:ascii="Arial" w:hAnsi="Arial" w:cs="Arial"/>
          <w:bCs/>
          <w:sz w:val="22"/>
          <w:szCs w:val="22"/>
        </w:rPr>
        <w:t>, (</w:t>
      </w:r>
      <w:proofErr w:type="spellStart"/>
      <w:r w:rsidR="00356B6E" w:rsidRPr="00F8404A">
        <w:rPr>
          <w:rFonts w:ascii="Arial" w:hAnsi="Arial" w:cs="Arial"/>
          <w:bCs/>
          <w:sz w:val="22"/>
          <w:szCs w:val="22"/>
        </w:rPr>
        <w:t>ii</w:t>
      </w:r>
      <w:proofErr w:type="spellEnd"/>
      <w:r w:rsidR="00356B6E" w:rsidRPr="00F8404A">
        <w:rPr>
          <w:rFonts w:ascii="Arial" w:hAnsi="Arial" w:cs="Arial"/>
          <w:bCs/>
          <w:sz w:val="22"/>
          <w:szCs w:val="22"/>
        </w:rPr>
        <w:t xml:space="preserve">) </w:t>
      </w:r>
      <w:r w:rsidR="00F76AFC" w:rsidRPr="00F8404A">
        <w:rPr>
          <w:rFonts w:ascii="Arial" w:hAnsi="Arial" w:cs="Arial"/>
          <w:bCs/>
          <w:sz w:val="22"/>
          <w:szCs w:val="22"/>
        </w:rPr>
        <w:t>una conducta de acción u omisión del empleador, (</w:t>
      </w:r>
      <w:proofErr w:type="spellStart"/>
      <w:r w:rsidR="00F76AFC" w:rsidRPr="00F8404A">
        <w:rPr>
          <w:rFonts w:ascii="Arial" w:hAnsi="Arial" w:cs="Arial"/>
          <w:bCs/>
          <w:sz w:val="22"/>
          <w:szCs w:val="22"/>
        </w:rPr>
        <w:t>ii</w:t>
      </w:r>
      <w:proofErr w:type="spellEnd"/>
      <w:r w:rsidR="00F76AFC" w:rsidRPr="00F8404A">
        <w:rPr>
          <w:rFonts w:ascii="Arial" w:hAnsi="Arial" w:cs="Arial"/>
          <w:bCs/>
          <w:sz w:val="22"/>
          <w:szCs w:val="22"/>
        </w:rPr>
        <w:t>) responsabilidad objetiva de dolo o culpa, (</w:t>
      </w:r>
      <w:proofErr w:type="spellStart"/>
      <w:r w:rsidR="00F76AFC" w:rsidRPr="00F8404A">
        <w:rPr>
          <w:rFonts w:ascii="Arial" w:hAnsi="Arial" w:cs="Arial"/>
          <w:bCs/>
          <w:sz w:val="22"/>
          <w:szCs w:val="22"/>
        </w:rPr>
        <w:t>iii</w:t>
      </w:r>
      <w:proofErr w:type="spellEnd"/>
      <w:r w:rsidR="00F76AFC" w:rsidRPr="00F8404A">
        <w:rPr>
          <w:rFonts w:ascii="Arial" w:hAnsi="Arial" w:cs="Arial"/>
          <w:bCs/>
          <w:sz w:val="22"/>
          <w:szCs w:val="22"/>
        </w:rPr>
        <w:t>) daño o perjuicio causado y, (</w:t>
      </w:r>
      <w:proofErr w:type="spellStart"/>
      <w:r w:rsidR="00F76AFC" w:rsidRPr="00F8404A">
        <w:rPr>
          <w:rFonts w:ascii="Arial" w:hAnsi="Arial" w:cs="Arial"/>
          <w:bCs/>
          <w:sz w:val="22"/>
          <w:szCs w:val="22"/>
        </w:rPr>
        <w:t>iv</w:t>
      </w:r>
      <w:proofErr w:type="spellEnd"/>
      <w:r w:rsidR="00F76AFC" w:rsidRPr="00F8404A">
        <w:rPr>
          <w:rFonts w:ascii="Arial" w:hAnsi="Arial" w:cs="Arial"/>
          <w:bCs/>
          <w:sz w:val="22"/>
          <w:szCs w:val="22"/>
        </w:rPr>
        <w:t xml:space="preserve">) un nexo de causalidad, entre el hecho dañoso y un supuesto actuar negligente u omisivo por parte de </w:t>
      </w:r>
      <w:r w:rsidR="00356B6E" w:rsidRPr="00F8404A">
        <w:rPr>
          <w:rFonts w:ascii="Arial" w:hAnsi="Arial" w:cs="Arial"/>
          <w:bCs/>
          <w:sz w:val="22"/>
          <w:szCs w:val="22"/>
        </w:rPr>
        <w:t>su empleador.</w:t>
      </w:r>
      <w:r w:rsidR="00F76AFC" w:rsidRPr="00F8404A">
        <w:rPr>
          <w:rFonts w:ascii="Arial" w:hAnsi="Arial" w:cs="Arial"/>
          <w:bCs/>
          <w:sz w:val="22"/>
          <w:szCs w:val="22"/>
        </w:rPr>
        <w:t xml:space="preserve"> </w:t>
      </w:r>
      <w:r w:rsidR="003A63B0" w:rsidRPr="00F8404A">
        <w:rPr>
          <w:rFonts w:ascii="Arial" w:hAnsi="Arial" w:cs="Arial"/>
          <w:bCs/>
          <w:sz w:val="22"/>
          <w:szCs w:val="22"/>
        </w:rPr>
        <w:t xml:space="preserve">Por lo tanto, no es posible que se le endilgue una responsabilidad patronal a la </w:t>
      </w:r>
      <w:r w:rsidR="003A63B0" w:rsidRPr="00F8404A">
        <w:rPr>
          <w:rFonts w:ascii="Arial" w:hAnsi="Arial" w:cs="Arial"/>
          <w:color w:val="000000" w:themeColor="text1"/>
          <w:sz w:val="22"/>
          <w:szCs w:val="22"/>
          <w:bdr w:val="none" w:sz="0" w:space="0" w:color="auto" w:frame="1"/>
        </w:rPr>
        <w:t>FUNDACIÓN PARA EL DESARROLLO DE LA SILVICULTURA, LA AGROFORESTERÍA Y LA VISIÓN AMBIENTAL SAVIA por el siniestro ocurrido el 19/09/2020.</w:t>
      </w:r>
    </w:p>
    <w:p w14:paraId="0B2CFE67" w14:textId="77777777" w:rsidR="003A63B0" w:rsidRPr="00F8404A" w:rsidRDefault="003A63B0" w:rsidP="009343D7">
      <w:pPr>
        <w:pStyle w:val="Textoindependiente"/>
        <w:jc w:val="both"/>
        <w:rPr>
          <w:rFonts w:ascii="Arial" w:hAnsi="Arial" w:cs="Arial"/>
          <w:color w:val="000000" w:themeColor="text1"/>
          <w:sz w:val="22"/>
          <w:szCs w:val="22"/>
          <w:bdr w:val="none" w:sz="0" w:space="0" w:color="auto" w:frame="1"/>
        </w:rPr>
      </w:pPr>
    </w:p>
    <w:p w14:paraId="2188B6CB" w14:textId="1733BF7B" w:rsidR="006130A8" w:rsidRPr="00F8404A" w:rsidRDefault="003A63B0" w:rsidP="009343D7">
      <w:pPr>
        <w:pStyle w:val="Textoindependiente"/>
        <w:jc w:val="both"/>
        <w:rPr>
          <w:rFonts w:ascii="Arial" w:hAnsi="Arial" w:cs="Arial"/>
          <w:bCs/>
          <w:sz w:val="22"/>
          <w:szCs w:val="22"/>
        </w:rPr>
      </w:pPr>
      <w:r w:rsidRPr="00F8404A">
        <w:rPr>
          <w:rFonts w:ascii="Arial" w:hAnsi="Arial" w:cs="Arial"/>
          <w:color w:val="000000" w:themeColor="text1"/>
          <w:sz w:val="22"/>
          <w:szCs w:val="22"/>
          <w:bdr w:val="none" w:sz="0" w:space="0" w:color="auto" w:frame="1"/>
        </w:rPr>
        <w:t>En línea con lo expuesto en el párrafo que antecede,</w:t>
      </w:r>
      <w:r w:rsidR="006130A8" w:rsidRPr="00F8404A">
        <w:rPr>
          <w:rFonts w:ascii="Arial" w:hAnsi="Arial" w:cs="Arial"/>
          <w:color w:val="000000" w:themeColor="text1"/>
          <w:sz w:val="22"/>
          <w:szCs w:val="22"/>
          <w:bdr w:val="none" w:sz="0" w:space="0" w:color="auto" w:frame="1"/>
        </w:rPr>
        <w:t xml:space="preserve"> es preciso señalar que la Póliza No. 0519950-1 no se podría afectar, comoquiera que, conforme a la documental aportada al plenario, el asegurado </w:t>
      </w:r>
      <w:r w:rsidR="006130A8" w:rsidRPr="00F8404A">
        <w:rPr>
          <w:rFonts w:ascii="Arial" w:hAnsi="Arial" w:cs="Arial"/>
          <w:sz w:val="22"/>
          <w:szCs w:val="22"/>
        </w:rPr>
        <w:t xml:space="preserve">LA </w:t>
      </w:r>
      <w:r w:rsidR="006130A8" w:rsidRPr="00F8404A">
        <w:rPr>
          <w:rFonts w:ascii="Arial" w:hAnsi="Arial" w:cs="Arial"/>
          <w:color w:val="000000" w:themeColor="text1"/>
          <w:sz w:val="22"/>
          <w:szCs w:val="22"/>
          <w:bdr w:val="none" w:sz="0" w:space="0" w:color="auto" w:frame="1"/>
        </w:rPr>
        <w:t>FUNDACIÓN PARA EL DESARROLLO DE LA SILVICULTURA, LA AGROFORESTERÍA Y LA VISIÓN AMBIENTAL SAVIA incurrió en la causal de exclusión 2.4. del amparo de RC PATRONAL, consistente en:</w:t>
      </w:r>
      <w:r w:rsidR="006130A8" w:rsidRPr="00F8404A">
        <w:rPr>
          <w:rFonts w:ascii="Arial" w:hAnsi="Arial" w:cs="Arial"/>
          <w:sz w:val="22"/>
          <w:szCs w:val="22"/>
        </w:rPr>
        <w:t xml:space="preserve"> </w:t>
      </w:r>
      <w:r w:rsidR="006130A8" w:rsidRPr="00F8404A">
        <w:rPr>
          <w:rFonts w:ascii="Arial" w:hAnsi="Arial" w:cs="Arial"/>
          <w:color w:val="000000" w:themeColor="text1"/>
          <w:sz w:val="22"/>
          <w:szCs w:val="22"/>
          <w:bdr w:val="none" w:sz="0" w:space="0" w:color="auto" w:frame="1"/>
        </w:rPr>
        <w:t>“</w:t>
      </w:r>
      <w:r w:rsidR="006130A8" w:rsidRPr="00F8404A">
        <w:rPr>
          <w:rFonts w:ascii="Arial" w:hAnsi="Arial" w:cs="Arial"/>
          <w:i/>
          <w:iCs/>
          <w:color w:val="000000" w:themeColor="text1"/>
          <w:sz w:val="22"/>
          <w:szCs w:val="22"/>
          <w:bdr w:val="none" w:sz="0" w:space="0" w:color="auto" w:frame="1"/>
        </w:rPr>
        <w:t>POR INCUMPLIMIENTO DE LAS OBLIGACIONES DE TIPO LABORAL, YA SEAN CONTRACTUALES, CONVENCIONALES O LEGALES</w:t>
      </w:r>
      <w:r w:rsidR="006130A8" w:rsidRPr="00F8404A">
        <w:rPr>
          <w:rFonts w:ascii="Arial" w:hAnsi="Arial" w:cs="Arial"/>
          <w:color w:val="000000" w:themeColor="text1"/>
          <w:sz w:val="22"/>
          <w:szCs w:val="22"/>
          <w:bdr w:val="none" w:sz="0" w:space="0" w:color="auto" w:frame="1"/>
        </w:rPr>
        <w:t xml:space="preserve">”, ya que, </w:t>
      </w:r>
      <w:r w:rsidR="006130A8" w:rsidRPr="00F8404A">
        <w:rPr>
          <w:rFonts w:ascii="Arial" w:hAnsi="Arial" w:cs="Arial"/>
          <w:bCs/>
          <w:sz w:val="22"/>
          <w:szCs w:val="22"/>
        </w:rPr>
        <w:t>pues conforme con la aceptación expresa de la demandada, el señor Pérez ingresó a laborar el 20/08/2020 y fue afiliado a la ARL desde el 01/09/2020 y ante la EPS desde el 30/10/2020</w:t>
      </w:r>
      <w:r w:rsidR="005E7290" w:rsidRPr="00F8404A">
        <w:rPr>
          <w:rFonts w:ascii="Arial" w:hAnsi="Arial" w:cs="Arial"/>
          <w:bCs/>
          <w:sz w:val="22"/>
          <w:szCs w:val="22"/>
        </w:rPr>
        <w:t>, lo que evidencia un incumplimiento en sus obligaciones legales, como lo es, la afiliación al sistema general de seguridad social</w:t>
      </w:r>
      <w:r w:rsidR="00C15E6D" w:rsidRPr="00F8404A">
        <w:rPr>
          <w:rFonts w:ascii="Arial" w:hAnsi="Arial" w:cs="Arial"/>
          <w:bCs/>
          <w:sz w:val="22"/>
          <w:szCs w:val="22"/>
        </w:rPr>
        <w:t>.</w:t>
      </w:r>
    </w:p>
    <w:p w14:paraId="125B705C" w14:textId="77777777" w:rsidR="005E7290" w:rsidRPr="00F8404A" w:rsidRDefault="005E7290" w:rsidP="009343D7">
      <w:pPr>
        <w:pStyle w:val="Textoindependiente"/>
        <w:jc w:val="both"/>
        <w:rPr>
          <w:rFonts w:ascii="Arial" w:hAnsi="Arial" w:cs="Arial"/>
          <w:bCs/>
          <w:sz w:val="22"/>
          <w:szCs w:val="22"/>
        </w:rPr>
      </w:pPr>
    </w:p>
    <w:p w14:paraId="74D67438" w14:textId="36255FBC" w:rsidR="00F76AFC" w:rsidRPr="00F8404A" w:rsidRDefault="00F76AFC" w:rsidP="009343D7">
      <w:pPr>
        <w:pStyle w:val="Textoindependiente"/>
        <w:jc w:val="both"/>
        <w:rPr>
          <w:rFonts w:ascii="Arial" w:hAnsi="Arial" w:cs="Arial"/>
          <w:sz w:val="22"/>
          <w:szCs w:val="22"/>
        </w:rPr>
      </w:pPr>
      <w:r w:rsidRPr="00F8404A">
        <w:rPr>
          <w:rFonts w:ascii="Arial" w:hAnsi="Arial" w:cs="Arial"/>
          <w:sz w:val="22"/>
          <w:szCs w:val="22"/>
        </w:rPr>
        <w:t>Por otro lado, de acuerdo con la documental aportada al proceso, es claro que</w:t>
      </w:r>
      <w:r w:rsidR="00B83F95" w:rsidRPr="00F8404A">
        <w:rPr>
          <w:rFonts w:ascii="Arial" w:hAnsi="Arial" w:cs="Arial"/>
          <w:sz w:val="22"/>
          <w:szCs w:val="22"/>
        </w:rPr>
        <w:t>, (i)</w:t>
      </w:r>
      <w:r w:rsidR="00483F94" w:rsidRPr="00F8404A">
        <w:rPr>
          <w:rFonts w:ascii="Arial" w:hAnsi="Arial" w:cs="Arial"/>
          <w:sz w:val="22"/>
          <w:szCs w:val="22"/>
        </w:rPr>
        <w:t xml:space="preserve"> el incidente de la picadura del insecto en el ojo</w:t>
      </w:r>
      <w:r w:rsidR="00F819E3" w:rsidRPr="00F8404A">
        <w:rPr>
          <w:rFonts w:ascii="Arial" w:hAnsi="Arial" w:cs="Arial"/>
          <w:sz w:val="22"/>
          <w:szCs w:val="22"/>
        </w:rPr>
        <w:t xml:space="preserve"> al </w:t>
      </w:r>
      <w:r w:rsidR="7C0D3BA2" w:rsidRPr="00F8404A">
        <w:rPr>
          <w:rFonts w:ascii="Arial" w:hAnsi="Arial" w:cs="Arial"/>
          <w:sz w:val="22"/>
          <w:szCs w:val="22"/>
        </w:rPr>
        <w:t>demandante</w:t>
      </w:r>
      <w:r w:rsidR="00F819E3" w:rsidRPr="00F8404A">
        <w:rPr>
          <w:rFonts w:ascii="Arial" w:hAnsi="Arial" w:cs="Arial"/>
          <w:sz w:val="22"/>
          <w:szCs w:val="22"/>
        </w:rPr>
        <w:t xml:space="preserve"> </w:t>
      </w:r>
      <w:r w:rsidR="005E1FFD" w:rsidRPr="00F8404A">
        <w:rPr>
          <w:rFonts w:ascii="Arial" w:hAnsi="Arial" w:cs="Arial"/>
          <w:sz w:val="22"/>
          <w:szCs w:val="22"/>
        </w:rPr>
        <w:t>es</w:t>
      </w:r>
      <w:r w:rsidR="00F819E3" w:rsidRPr="00F8404A">
        <w:rPr>
          <w:rFonts w:ascii="Arial" w:hAnsi="Arial" w:cs="Arial"/>
          <w:sz w:val="22"/>
          <w:szCs w:val="22"/>
        </w:rPr>
        <w:t xml:space="preserve"> de origen común</w:t>
      </w:r>
      <w:r w:rsidR="005E1FFD" w:rsidRPr="00F8404A">
        <w:rPr>
          <w:rFonts w:ascii="Arial" w:hAnsi="Arial" w:cs="Arial"/>
          <w:sz w:val="22"/>
          <w:szCs w:val="22"/>
        </w:rPr>
        <w:t>, por  cuanto a la fecha, dicho siniestro no ha sido calificado por una entidad de seguridad social ni por una Junta calificadora</w:t>
      </w:r>
      <w:r w:rsidR="00DC6F4C" w:rsidRPr="00F8404A">
        <w:rPr>
          <w:rFonts w:ascii="Arial" w:hAnsi="Arial" w:cs="Arial"/>
          <w:sz w:val="22"/>
          <w:szCs w:val="22"/>
        </w:rPr>
        <w:t>, (</w:t>
      </w:r>
      <w:proofErr w:type="spellStart"/>
      <w:r w:rsidR="00DC6F4C" w:rsidRPr="00F8404A">
        <w:rPr>
          <w:rFonts w:ascii="Arial" w:hAnsi="Arial" w:cs="Arial"/>
          <w:sz w:val="22"/>
          <w:szCs w:val="22"/>
        </w:rPr>
        <w:t>ii</w:t>
      </w:r>
      <w:proofErr w:type="spellEnd"/>
      <w:r w:rsidR="00DC6F4C" w:rsidRPr="00F8404A">
        <w:rPr>
          <w:rFonts w:ascii="Arial" w:hAnsi="Arial" w:cs="Arial"/>
          <w:sz w:val="22"/>
          <w:szCs w:val="22"/>
        </w:rPr>
        <w:t xml:space="preserve">) </w:t>
      </w:r>
      <w:r w:rsidR="00A01FFA" w:rsidRPr="00F8404A">
        <w:rPr>
          <w:rFonts w:ascii="Arial" w:hAnsi="Arial" w:cs="Arial"/>
          <w:sz w:val="22"/>
          <w:szCs w:val="22"/>
        </w:rPr>
        <w:t>no se acredita</w:t>
      </w:r>
      <w:r w:rsidR="00927D52" w:rsidRPr="00F8404A">
        <w:rPr>
          <w:rFonts w:ascii="Arial" w:hAnsi="Arial" w:cs="Arial"/>
          <w:sz w:val="22"/>
          <w:szCs w:val="22"/>
        </w:rPr>
        <w:t xml:space="preserve"> que el demandante haya sufrido perjuicios materiales o inmateriales con ocasión </w:t>
      </w:r>
      <w:r w:rsidR="00AE79DF" w:rsidRPr="00F8404A">
        <w:rPr>
          <w:rFonts w:ascii="Arial" w:hAnsi="Arial" w:cs="Arial"/>
          <w:sz w:val="22"/>
          <w:szCs w:val="22"/>
        </w:rPr>
        <w:t>a la picadura en el ojo,</w:t>
      </w:r>
      <w:r w:rsidR="005D1F9E" w:rsidRPr="00F8404A">
        <w:rPr>
          <w:rFonts w:ascii="Arial" w:hAnsi="Arial" w:cs="Arial"/>
          <w:sz w:val="22"/>
          <w:szCs w:val="22"/>
        </w:rPr>
        <w:t xml:space="preserve"> y que ello se derive una presunta culpa patronal y</w:t>
      </w:r>
      <w:r w:rsidR="00AE79DF" w:rsidRPr="00F8404A">
        <w:rPr>
          <w:rFonts w:ascii="Arial" w:hAnsi="Arial" w:cs="Arial"/>
          <w:sz w:val="22"/>
          <w:szCs w:val="22"/>
        </w:rPr>
        <w:t xml:space="preserve"> (</w:t>
      </w:r>
      <w:proofErr w:type="spellStart"/>
      <w:r w:rsidR="00AE79DF" w:rsidRPr="00F8404A">
        <w:rPr>
          <w:rFonts w:ascii="Arial" w:hAnsi="Arial" w:cs="Arial"/>
          <w:sz w:val="22"/>
          <w:szCs w:val="22"/>
        </w:rPr>
        <w:t>iii</w:t>
      </w:r>
      <w:proofErr w:type="spellEnd"/>
      <w:r w:rsidR="00AE79DF" w:rsidRPr="00F8404A">
        <w:rPr>
          <w:rFonts w:ascii="Arial" w:hAnsi="Arial" w:cs="Arial"/>
          <w:sz w:val="22"/>
          <w:szCs w:val="22"/>
        </w:rPr>
        <w:t>)</w:t>
      </w:r>
      <w:r w:rsidR="00A24DB7" w:rsidRPr="00F8404A">
        <w:rPr>
          <w:rFonts w:ascii="Arial" w:hAnsi="Arial" w:cs="Arial"/>
          <w:sz w:val="22"/>
          <w:szCs w:val="22"/>
        </w:rPr>
        <w:t xml:space="preserve"> no existe un dictamen que acredite que el señor Anderson Miguel </w:t>
      </w:r>
      <w:r w:rsidR="000C4E48" w:rsidRPr="00F8404A">
        <w:rPr>
          <w:rFonts w:ascii="Arial" w:hAnsi="Arial" w:cs="Arial"/>
          <w:sz w:val="22"/>
          <w:szCs w:val="22"/>
        </w:rPr>
        <w:t>tenga una</w:t>
      </w:r>
      <w:r w:rsidR="00A24DB7" w:rsidRPr="00F8404A">
        <w:rPr>
          <w:rFonts w:ascii="Arial" w:hAnsi="Arial" w:cs="Arial"/>
          <w:sz w:val="22"/>
          <w:szCs w:val="22"/>
        </w:rPr>
        <w:t xml:space="preserve"> </w:t>
      </w:r>
      <w:r w:rsidR="6F20232B" w:rsidRPr="00F8404A">
        <w:rPr>
          <w:rFonts w:ascii="Arial" w:hAnsi="Arial" w:cs="Arial"/>
          <w:sz w:val="22"/>
          <w:szCs w:val="22"/>
        </w:rPr>
        <w:t>pérdida</w:t>
      </w:r>
      <w:r w:rsidR="00A24DB7" w:rsidRPr="00F8404A">
        <w:rPr>
          <w:rFonts w:ascii="Arial" w:hAnsi="Arial" w:cs="Arial"/>
          <w:sz w:val="22"/>
          <w:szCs w:val="22"/>
        </w:rPr>
        <w:t xml:space="preserve"> de la capacidad laboral</w:t>
      </w:r>
      <w:r w:rsidR="000C4E48" w:rsidRPr="00F8404A">
        <w:rPr>
          <w:rFonts w:ascii="Arial" w:hAnsi="Arial" w:cs="Arial"/>
          <w:sz w:val="22"/>
          <w:szCs w:val="22"/>
        </w:rPr>
        <w:t xml:space="preserve"> de origen </w:t>
      </w:r>
      <w:r w:rsidR="005E1FFD" w:rsidRPr="00F8404A">
        <w:rPr>
          <w:rFonts w:ascii="Arial" w:hAnsi="Arial" w:cs="Arial"/>
          <w:sz w:val="22"/>
          <w:szCs w:val="22"/>
        </w:rPr>
        <w:t>profesional</w:t>
      </w:r>
      <w:r w:rsidR="005D1F9E" w:rsidRPr="00F8404A">
        <w:rPr>
          <w:rFonts w:ascii="Arial" w:hAnsi="Arial" w:cs="Arial"/>
          <w:sz w:val="22"/>
          <w:szCs w:val="22"/>
        </w:rPr>
        <w:t>.</w:t>
      </w:r>
    </w:p>
    <w:p w14:paraId="3B98EB09" w14:textId="77777777" w:rsidR="00F76AFC" w:rsidRPr="00F8404A" w:rsidRDefault="00F76AFC" w:rsidP="009343D7">
      <w:pPr>
        <w:pStyle w:val="Textoindependiente"/>
        <w:jc w:val="both"/>
        <w:rPr>
          <w:rFonts w:ascii="Arial" w:hAnsi="Arial" w:cs="Arial"/>
          <w:bCs/>
          <w:sz w:val="22"/>
          <w:szCs w:val="22"/>
        </w:rPr>
      </w:pPr>
    </w:p>
    <w:p w14:paraId="7FACCEDF" w14:textId="16A10792" w:rsidR="00677F91" w:rsidRPr="00F8404A" w:rsidRDefault="00F76AFC" w:rsidP="009343D7">
      <w:pPr>
        <w:pStyle w:val="Textoindependiente"/>
        <w:jc w:val="both"/>
        <w:rPr>
          <w:rFonts w:ascii="Arial" w:hAnsi="Arial" w:cs="Arial"/>
          <w:sz w:val="22"/>
          <w:szCs w:val="22"/>
        </w:rPr>
      </w:pPr>
      <w:r w:rsidRPr="00F8404A">
        <w:rPr>
          <w:rFonts w:ascii="Arial" w:hAnsi="Arial" w:cs="Arial"/>
          <w:sz w:val="22"/>
          <w:szCs w:val="22"/>
        </w:rPr>
        <w:t xml:space="preserve">Por lo anterior, las pretensiones de la demanda </w:t>
      </w:r>
      <w:r w:rsidR="00677F91" w:rsidRPr="00F8404A">
        <w:rPr>
          <w:rFonts w:ascii="Arial" w:hAnsi="Arial" w:cs="Arial"/>
          <w:sz w:val="22"/>
          <w:szCs w:val="22"/>
        </w:rPr>
        <w:t>carece</w:t>
      </w:r>
      <w:r w:rsidRPr="00F8404A">
        <w:rPr>
          <w:rFonts w:ascii="Arial" w:hAnsi="Arial" w:cs="Arial"/>
          <w:sz w:val="22"/>
          <w:szCs w:val="22"/>
        </w:rPr>
        <w:t>n</w:t>
      </w:r>
      <w:r w:rsidR="00677F91" w:rsidRPr="00F8404A">
        <w:rPr>
          <w:rFonts w:ascii="Arial" w:hAnsi="Arial" w:cs="Arial"/>
          <w:sz w:val="22"/>
          <w:szCs w:val="22"/>
        </w:rPr>
        <w:t xml:space="preserve"> de fundamentos fácticos y jurídicos que hagan viable su prosperidad, por lo que respetuosamente solicito denegar las peticiones de los demandantes, en su totalidad, condenándolos en costas y agencias en derecho.</w:t>
      </w:r>
    </w:p>
    <w:p w14:paraId="38299103" w14:textId="77777777" w:rsidR="00677F91" w:rsidRPr="00F8404A" w:rsidRDefault="00677F91" w:rsidP="009343D7">
      <w:pPr>
        <w:jc w:val="both"/>
        <w:rPr>
          <w:rFonts w:ascii="Arial" w:hAnsi="Arial" w:cs="Arial"/>
        </w:rPr>
      </w:pPr>
    </w:p>
    <w:p w14:paraId="2DAD0492" w14:textId="77777777" w:rsidR="00677F91" w:rsidRPr="00F8404A" w:rsidRDefault="00677F91" w:rsidP="009343D7">
      <w:pPr>
        <w:pStyle w:val="Textoindependiente"/>
        <w:jc w:val="both"/>
        <w:rPr>
          <w:rFonts w:ascii="Arial" w:hAnsi="Arial" w:cs="Arial"/>
          <w:sz w:val="22"/>
          <w:szCs w:val="22"/>
        </w:rPr>
      </w:pPr>
      <w:r w:rsidRPr="00F8404A">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3A409046" w14:textId="77777777" w:rsidR="00677F91" w:rsidRPr="00F8404A" w:rsidRDefault="00677F91" w:rsidP="009343D7">
      <w:pPr>
        <w:pStyle w:val="Default"/>
        <w:rPr>
          <w:b/>
          <w:sz w:val="22"/>
          <w:szCs w:val="22"/>
          <w:u w:val="single"/>
          <w:lang w:val="es-ES"/>
        </w:rPr>
      </w:pPr>
    </w:p>
    <w:p w14:paraId="72DFFA2E" w14:textId="7107026D" w:rsidR="00DE08AE" w:rsidRPr="00F8404A" w:rsidRDefault="00B37F30" w:rsidP="009343D7">
      <w:pPr>
        <w:pStyle w:val="Textoindependiente"/>
        <w:jc w:val="both"/>
        <w:rPr>
          <w:rFonts w:ascii="Arial" w:hAnsi="Arial" w:cs="Arial"/>
          <w:b/>
          <w:bCs/>
          <w:sz w:val="22"/>
          <w:szCs w:val="22"/>
        </w:rPr>
      </w:pPr>
      <w:r w:rsidRPr="00F8404A">
        <w:rPr>
          <w:rFonts w:ascii="Arial" w:hAnsi="Arial" w:cs="Arial"/>
          <w:b/>
          <w:bCs/>
          <w:sz w:val="22"/>
          <w:szCs w:val="22"/>
        </w:rPr>
        <w:t>A</w:t>
      </w:r>
      <w:r w:rsidR="005E250C" w:rsidRPr="00F8404A">
        <w:rPr>
          <w:rFonts w:ascii="Arial" w:hAnsi="Arial" w:cs="Arial"/>
          <w:b/>
          <w:bCs/>
          <w:sz w:val="22"/>
          <w:szCs w:val="22"/>
        </w:rPr>
        <w:t xml:space="preserve"> </w:t>
      </w:r>
      <w:r w:rsidR="0065529A" w:rsidRPr="00F8404A">
        <w:rPr>
          <w:rFonts w:ascii="Arial" w:hAnsi="Arial" w:cs="Arial"/>
          <w:b/>
          <w:bCs/>
          <w:sz w:val="22"/>
          <w:szCs w:val="22"/>
        </w:rPr>
        <w:t xml:space="preserve">la pretensión </w:t>
      </w:r>
      <w:r w:rsidR="003546B4" w:rsidRPr="00F8404A">
        <w:rPr>
          <w:rFonts w:ascii="Arial" w:hAnsi="Arial" w:cs="Arial"/>
          <w:b/>
          <w:bCs/>
          <w:sz w:val="22"/>
          <w:szCs w:val="22"/>
        </w:rPr>
        <w:t>1</w:t>
      </w:r>
      <w:r w:rsidRPr="00F8404A">
        <w:rPr>
          <w:rFonts w:ascii="Arial" w:hAnsi="Arial" w:cs="Arial"/>
          <w:b/>
          <w:bCs/>
          <w:sz w:val="22"/>
          <w:szCs w:val="22"/>
        </w:rPr>
        <w:t xml:space="preserve">: </w:t>
      </w:r>
      <w:r w:rsidR="00397479" w:rsidRPr="00F8404A">
        <w:rPr>
          <w:rFonts w:ascii="Arial" w:hAnsi="Arial" w:cs="Arial"/>
          <w:b/>
          <w:bCs/>
          <w:sz w:val="22"/>
          <w:szCs w:val="22"/>
        </w:rPr>
        <w:t xml:space="preserve">NO </w:t>
      </w:r>
      <w:r w:rsidR="00DE08AE" w:rsidRPr="00F8404A">
        <w:rPr>
          <w:rFonts w:ascii="Arial" w:hAnsi="Arial" w:cs="Arial"/>
          <w:b/>
          <w:bCs/>
          <w:sz w:val="22"/>
          <w:szCs w:val="22"/>
        </w:rPr>
        <w:t xml:space="preserve">ME OPONGO </w:t>
      </w:r>
      <w:r w:rsidR="00397479" w:rsidRPr="00F8404A">
        <w:rPr>
          <w:rFonts w:ascii="Arial" w:hAnsi="Arial" w:cs="Arial"/>
          <w:sz w:val="22"/>
          <w:szCs w:val="22"/>
        </w:rPr>
        <w:t xml:space="preserve">toda vez que, conforme al material probatorio obrante al expediente y </w:t>
      </w:r>
      <w:r w:rsidR="004B31A4" w:rsidRPr="00F8404A">
        <w:rPr>
          <w:rFonts w:ascii="Arial" w:hAnsi="Arial" w:cs="Arial"/>
          <w:sz w:val="22"/>
          <w:szCs w:val="22"/>
        </w:rPr>
        <w:t>que</w:t>
      </w:r>
      <w:r w:rsidR="00397479" w:rsidRPr="00F8404A">
        <w:rPr>
          <w:rFonts w:ascii="Arial" w:hAnsi="Arial" w:cs="Arial"/>
          <w:sz w:val="22"/>
          <w:szCs w:val="22"/>
        </w:rPr>
        <w:t xml:space="preserve"> </w:t>
      </w:r>
      <w:r w:rsidR="00F771AD" w:rsidRPr="00F8404A">
        <w:rPr>
          <w:rFonts w:ascii="Arial" w:hAnsi="Arial" w:cs="Arial"/>
          <w:sz w:val="22"/>
          <w:szCs w:val="22"/>
        </w:rPr>
        <w:t xml:space="preserve">LA </w:t>
      </w:r>
      <w:r w:rsidR="00F771AD" w:rsidRPr="00F8404A">
        <w:rPr>
          <w:rFonts w:ascii="Arial" w:hAnsi="Arial" w:cs="Arial"/>
          <w:color w:val="000000" w:themeColor="text1"/>
          <w:sz w:val="22"/>
          <w:szCs w:val="22"/>
          <w:bdr w:val="none" w:sz="0" w:space="0" w:color="auto" w:frame="1"/>
        </w:rPr>
        <w:t>FUNDACIÓN PARA EL DESARROLLO DE LA SILVICULTURA, LA AGROFORESTERÍA Y LA VISIÓN AMBIENTAL SAVIA</w:t>
      </w:r>
      <w:r w:rsidR="004B31A4" w:rsidRPr="00F8404A">
        <w:rPr>
          <w:rFonts w:ascii="Arial" w:hAnsi="Arial" w:cs="Arial"/>
          <w:sz w:val="22"/>
          <w:szCs w:val="22"/>
        </w:rPr>
        <w:t xml:space="preserve"> </w:t>
      </w:r>
      <w:r w:rsidR="25CFCF9A" w:rsidRPr="00F8404A">
        <w:rPr>
          <w:rFonts w:ascii="Arial" w:hAnsi="Arial" w:cs="Arial"/>
          <w:sz w:val="22"/>
          <w:szCs w:val="22"/>
        </w:rPr>
        <w:t>aceptó</w:t>
      </w:r>
      <w:r w:rsidR="004B31A4" w:rsidRPr="00F8404A">
        <w:rPr>
          <w:rFonts w:ascii="Arial" w:hAnsi="Arial" w:cs="Arial"/>
          <w:sz w:val="22"/>
          <w:szCs w:val="22"/>
        </w:rPr>
        <w:t xml:space="preserve"> la existencia de una relación </w:t>
      </w:r>
      <w:r w:rsidR="00424C73" w:rsidRPr="00F8404A">
        <w:rPr>
          <w:rFonts w:ascii="Arial" w:hAnsi="Arial" w:cs="Arial"/>
          <w:sz w:val="22"/>
          <w:szCs w:val="22"/>
        </w:rPr>
        <w:t>laboral</w:t>
      </w:r>
      <w:r w:rsidR="00397479" w:rsidRPr="00F8404A">
        <w:rPr>
          <w:rFonts w:ascii="Arial" w:hAnsi="Arial" w:cs="Arial"/>
          <w:sz w:val="22"/>
          <w:szCs w:val="22"/>
        </w:rPr>
        <w:t>, es claro que el señor</w:t>
      </w:r>
      <w:r w:rsidR="00397479" w:rsidRPr="00F8404A">
        <w:rPr>
          <w:rFonts w:ascii="Arial" w:hAnsi="Arial" w:cs="Arial"/>
          <w:b/>
          <w:bCs/>
          <w:sz w:val="22"/>
          <w:szCs w:val="22"/>
        </w:rPr>
        <w:t xml:space="preserve"> </w:t>
      </w:r>
      <w:r w:rsidR="00F771AD" w:rsidRPr="00F8404A">
        <w:rPr>
          <w:rFonts w:ascii="Arial" w:hAnsi="Arial" w:cs="Arial"/>
          <w:sz w:val="22"/>
          <w:szCs w:val="22"/>
        </w:rPr>
        <w:t>ANDERSON MIGUEL PEREZ</w:t>
      </w:r>
      <w:r w:rsidR="00DE08AE" w:rsidRPr="00F8404A">
        <w:rPr>
          <w:rFonts w:ascii="Arial" w:hAnsi="Arial" w:cs="Arial"/>
          <w:sz w:val="22"/>
          <w:szCs w:val="22"/>
        </w:rPr>
        <w:t xml:space="preserve"> </w:t>
      </w:r>
      <w:r w:rsidR="000E3187" w:rsidRPr="00F8404A">
        <w:rPr>
          <w:rFonts w:ascii="Arial" w:hAnsi="Arial" w:cs="Arial"/>
          <w:sz w:val="22"/>
          <w:szCs w:val="22"/>
        </w:rPr>
        <w:t>y esta última entidad existió un</w:t>
      </w:r>
      <w:r w:rsidR="002030A3" w:rsidRPr="00F8404A">
        <w:rPr>
          <w:rFonts w:ascii="Arial" w:hAnsi="Arial" w:cs="Arial"/>
          <w:sz w:val="22"/>
          <w:szCs w:val="22"/>
        </w:rPr>
        <w:t xml:space="preserve"> contrato de trabajo en el lapso indicado.</w:t>
      </w:r>
    </w:p>
    <w:p w14:paraId="62F853A6" w14:textId="77777777" w:rsidR="00B66D28" w:rsidRPr="00F8404A" w:rsidRDefault="00B66D28" w:rsidP="009343D7">
      <w:pPr>
        <w:pStyle w:val="Default"/>
        <w:jc w:val="both"/>
        <w:rPr>
          <w:b/>
          <w:bCs/>
          <w:sz w:val="22"/>
          <w:szCs w:val="22"/>
        </w:rPr>
      </w:pPr>
    </w:p>
    <w:p w14:paraId="58704E04" w14:textId="71855D10" w:rsidR="004F67BD" w:rsidRPr="00F8404A" w:rsidRDefault="00C30C1E" w:rsidP="009343D7">
      <w:pPr>
        <w:pStyle w:val="Textoindependiente"/>
        <w:jc w:val="both"/>
        <w:rPr>
          <w:rFonts w:ascii="Arial" w:hAnsi="Arial" w:cs="Arial"/>
          <w:sz w:val="22"/>
          <w:szCs w:val="22"/>
        </w:rPr>
      </w:pPr>
      <w:r w:rsidRPr="00F8404A">
        <w:rPr>
          <w:rFonts w:ascii="Arial" w:hAnsi="Arial" w:cs="Arial"/>
          <w:b/>
          <w:bCs/>
          <w:sz w:val="22"/>
          <w:szCs w:val="22"/>
        </w:rPr>
        <w:t xml:space="preserve">A la pretensión </w:t>
      </w:r>
      <w:r w:rsidR="003546B4" w:rsidRPr="00F8404A">
        <w:rPr>
          <w:rFonts w:ascii="Arial" w:hAnsi="Arial" w:cs="Arial"/>
          <w:b/>
          <w:bCs/>
          <w:sz w:val="22"/>
          <w:szCs w:val="22"/>
        </w:rPr>
        <w:t>2</w:t>
      </w:r>
      <w:r w:rsidRPr="00F8404A">
        <w:rPr>
          <w:rFonts w:ascii="Arial" w:hAnsi="Arial" w:cs="Arial"/>
          <w:b/>
          <w:bCs/>
          <w:sz w:val="22"/>
          <w:szCs w:val="22"/>
        </w:rPr>
        <w:t xml:space="preserve">: </w:t>
      </w:r>
      <w:r w:rsidR="00931783" w:rsidRPr="00F8404A">
        <w:rPr>
          <w:rFonts w:ascii="Arial" w:hAnsi="Arial" w:cs="Arial"/>
          <w:b/>
          <w:bCs/>
          <w:sz w:val="22"/>
          <w:szCs w:val="22"/>
        </w:rPr>
        <w:t>ME OPONGO</w:t>
      </w:r>
      <w:r w:rsidR="00931783" w:rsidRPr="00F8404A">
        <w:rPr>
          <w:rFonts w:ascii="Arial" w:hAnsi="Arial" w:cs="Arial"/>
          <w:sz w:val="22"/>
          <w:szCs w:val="22"/>
        </w:rPr>
        <w:t xml:space="preserve"> a que se reconozca que el accidente sufrido por el </w:t>
      </w:r>
      <w:r w:rsidR="00E63C5E" w:rsidRPr="00F8404A">
        <w:rPr>
          <w:rFonts w:ascii="Arial" w:hAnsi="Arial" w:cs="Arial"/>
          <w:sz w:val="22"/>
          <w:szCs w:val="22"/>
        </w:rPr>
        <w:t xml:space="preserve">señor </w:t>
      </w:r>
      <w:r w:rsidR="00A73C3C" w:rsidRPr="00F8404A">
        <w:rPr>
          <w:rFonts w:ascii="Arial" w:hAnsi="Arial" w:cs="Arial"/>
          <w:sz w:val="22"/>
          <w:szCs w:val="22"/>
        </w:rPr>
        <w:t>ANDERSON MIGUEL PEREZ</w:t>
      </w:r>
      <w:r w:rsidR="003573D7" w:rsidRPr="00F8404A">
        <w:rPr>
          <w:rFonts w:ascii="Arial" w:hAnsi="Arial" w:cs="Arial"/>
          <w:sz w:val="22"/>
          <w:szCs w:val="22"/>
        </w:rPr>
        <w:t xml:space="preserve"> el 19/09/2020 </w:t>
      </w:r>
      <w:r w:rsidR="00363324" w:rsidRPr="00F8404A">
        <w:rPr>
          <w:rFonts w:ascii="Arial" w:hAnsi="Arial" w:cs="Arial"/>
          <w:sz w:val="22"/>
          <w:szCs w:val="22"/>
        </w:rPr>
        <w:t xml:space="preserve">es de origen laboral, </w:t>
      </w:r>
      <w:r w:rsidR="00453517" w:rsidRPr="00F8404A">
        <w:rPr>
          <w:rFonts w:ascii="Arial" w:hAnsi="Arial" w:cs="Arial"/>
          <w:sz w:val="22"/>
          <w:szCs w:val="22"/>
        </w:rPr>
        <w:t>pues de la documental obrante en el plenario se logra extraer que</w:t>
      </w:r>
      <w:r w:rsidR="0060423E" w:rsidRPr="00F8404A">
        <w:rPr>
          <w:rFonts w:ascii="Arial" w:hAnsi="Arial" w:cs="Arial"/>
          <w:sz w:val="22"/>
          <w:szCs w:val="22"/>
        </w:rPr>
        <w:t>:</w:t>
      </w:r>
      <w:r w:rsidR="00453517" w:rsidRPr="00F8404A">
        <w:rPr>
          <w:rFonts w:ascii="Arial" w:hAnsi="Arial" w:cs="Arial"/>
          <w:b/>
          <w:bCs/>
          <w:sz w:val="22"/>
          <w:szCs w:val="22"/>
        </w:rPr>
        <w:t xml:space="preserve"> </w:t>
      </w:r>
      <w:r w:rsidR="00204A0D" w:rsidRPr="00F8404A">
        <w:rPr>
          <w:rFonts w:ascii="Arial" w:hAnsi="Arial" w:cs="Arial"/>
          <w:b/>
          <w:bCs/>
          <w:sz w:val="22"/>
          <w:szCs w:val="22"/>
        </w:rPr>
        <w:t>(i)</w:t>
      </w:r>
      <w:r w:rsidR="00204A0D" w:rsidRPr="00F8404A">
        <w:rPr>
          <w:rFonts w:ascii="Arial" w:hAnsi="Arial" w:cs="Arial"/>
          <w:sz w:val="22"/>
          <w:szCs w:val="22"/>
        </w:rPr>
        <w:t xml:space="preserve"> </w:t>
      </w:r>
      <w:r w:rsidR="00453517" w:rsidRPr="00F8404A">
        <w:rPr>
          <w:rFonts w:ascii="Arial" w:hAnsi="Arial" w:cs="Arial"/>
          <w:sz w:val="22"/>
          <w:szCs w:val="22"/>
        </w:rPr>
        <w:t>la picadura en el ojo derecho del actor</w:t>
      </w:r>
      <w:r w:rsidR="005E1FFD" w:rsidRPr="00F8404A">
        <w:rPr>
          <w:rFonts w:ascii="Arial" w:hAnsi="Arial" w:cs="Arial"/>
          <w:sz w:val="22"/>
          <w:szCs w:val="22"/>
        </w:rPr>
        <w:t xml:space="preserve"> NO</w:t>
      </w:r>
      <w:r w:rsidR="00204A0D" w:rsidRPr="00F8404A">
        <w:rPr>
          <w:rFonts w:ascii="Arial" w:hAnsi="Arial" w:cs="Arial"/>
          <w:sz w:val="22"/>
          <w:szCs w:val="22"/>
        </w:rPr>
        <w:t xml:space="preserve"> se presentó </w:t>
      </w:r>
      <w:r w:rsidR="0009675F" w:rsidRPr="00F8404A">
        <w:rPr>
          <w:rFonts w:ascii="Arial" w:hAnsi="Arial" w:cs="Arial"/>
          <w:sz w:val="22"/>
          <w:szCs w:val="22"/>
        </w:rPr>
        <w:t>con causa o con ocasión al trabajo</w:t>
      </w:r>
      <w:r w:rsidR="00204A0D" w:rsidRPr="00F8404A">
        <w:rPr>
          <w:rFonts w:ascii="Arial" w:hAnsi="Arial" w:cs="Arial"/>
          <w:sz w:val="22"/>
          <w:szCs w:val="22"/>
        </w:rPr>
        <w:t xml:space="preserve">, </w:t>
      </w:r>
      <w:r w:rsidR="00204A0D" w:rsidRPr="00F8404A">
        <w:rPr>
          <w:rFonts w:ascii="Arial" w:hAnsi="Arial" w:cs="Arial"/>
          <w:b/>
          <w:bCs/>
          <w:sz w:val="22"/>
          <w:szCs w:val="22"/>
        </w:rPr>
        <w:t>(</w:t>
      </w:r>
      <w:proofErr w:type="spellStart"/>
      <w:r w:rsidR="00204A0D" w:rsidRPr="00F8404A">
        <w:rPr>
          <w:rFonts w:ascii="Arial" w:hAnsi="Arial" w:cs="Arial"/>
          <w:b/>
          <w:bCs/>
          <w:sz w:val="22"/>
          <w:szCs w:val="22"/>
        </w:rPr>
        <w:t>ii</w:t>
      </w:r>
      <w:proofErr w:type="spellEnd"/>
      <w:r w:rsidR="00204A0D" w:rsidRPr="00F8404A">
        <w:rPr>
          <w:rFonts w:ascii="Arial" w:hAnsi="Arial" w:cs="Arial"/>
          <w:b/>
          <w:bCs/>
          <w:sz w:val="22"/>
          <w:szCs w:val="22"/>
        </w:rPr>
        <w:t>)</w:t>
      </w:r>
      <w:r w:rsidR="00204A0D" w:rsidRPr="00F8404A">
        <w:rPr>
          <w:rFonts w:ascii="Arial" w:hAnsi="Arial" w:cs="Arial"/>
          <w:sz w:val="22"/>
          <w:szCs w:val="22"/>
        </w:rPr>
        <w:t xml:space="preserve"> la historia clínica da cuenta que su patología es </w:t>
      </w:r>
      <w:r w:rsidR="006278C4" w:rsidRPr="00F8404A">
        <w:rPr>
          <w:rFonts w:ascii="Arial" w:hAnsi="Arial" w:cs="Arial"/>
          <w:i/>
          <w:iCs/>
          <w:sz w:val="22"/>
          <w:szCs w:val="22"/>
        </w:rPr>
        <w:t>“</w:t>
      </w:r>
      <w:r w:rsidR="00204A0D" w:rsidRPr="00F8404A">
        <w:rPr>
          <w:rFonts w:ascii="Arial" w:hAnsi="Arial" w:cs="Arial"/>
          <w:i/>
          <w:iCs/>
          <w:sz w:val="22"/>
          <w:szCs w:val="22"/>
        </w:rPr>
        <w:t xml:space="preserve">enfermedad </w:t>
      </w:r>
      <w:r w:rsidR="006278C4" w:rsidRPr="00F8404A">
        <w:rPr>
          <w:rFonts w:ascii="Arial" w:hAnsi="Arial" w:cs="Arial"/>
          <w:i/>
          <w:iCs/>
          <w:sz w:val="22"/>
          <w:szCs w:val="22"/>
        </w:rPr>
        <w:t>general</w:t>
      </w:r>
      <w:r w:rsidR="006278C4" w:rsidRPr="00F8404A">
        <w:rPr>
          <w:rFonts w:ascii="Arial" w:hAnsi="Arial" w:cs="Arial"/>
          <w:sz w:val="22"/>
          <w:szCs w:val="22"/>
        </w:rPr>
        <w:t>”</w:t>
      </w:r>
      <w:r w:rsidR="0C817139" w:rsidRPr="00F8404A">
        <w:rPr>
          <w:rFonts w:ascii="Arial" w:hAnsi="Arial" w:cs="Arial"/>
          <w:sz w:val="22"/>
          <w:szCs w:val="22"/>
        </w:rPr>
        <w:t xml:space="preserve">, </w:t>
      </w:r>
      <w:r w:rsidR="002C6FE9" w:rsidRPr="00F8404A">
        <w:rPr>
          <w:rFonts w:ascii="Arial" w:hAnsi="Arial" w:cs="Arial"/>
          <w:b/>
          <w:bCs/>
          <w:sz w:val="22"/>
          <w:szCs w:val="22"/>
        </w:rPr>
        <w:t>(</w:t>
      </w:r>
      <w:proofErr w:type="spellStart"/>
      <w:r w:rsidR="002C6FE9" w:rsidRPr="00F8404A">
        <w:rPr>
          <w:rFonts w:ascii="Arial" w:hAnsi="Arial" w:cs="Arial"/>
          <w:b/>
          <w:bCs/>
          <w:sz w:val="22"/>
          <w:szCs w:val="22"/>
        </w:rPr>
        <w:t>iii</w:t>
      </w:r>
      <w:proofErr w:type="spellEnd"/>
      <w:r w:rsidR="002C6FE9" w:rsidRPr="00F8404A">
        <w:rPr>
          <w:rFonts w:ascii="Arial" w:hAnsi="Arial" w:cs="Arial"/>
          <w:b/>
          <w:bCs/>
          <w:sz w:val="22"/>
          <w:szCs w:val="22"/>
        </w:rPr>
        <w:t>)</w:t>
      </w:r>
      <w:r w:rsidR="002C6FE9" w:rsidRPr="00F8404A">
        <w:rPr>
          <w:rFonts w:ascii="Arial" w:hAnsi="Arial" w:cs="Arial"/>
          <w:sz w:val="22"/>
          <w:szCs w:val="22"/>
        </w:rPr>
        <w:t xml:space="preserve"> </w:t>
      </w:r>
      <w:r w:rsidR="4C16EB73" w:rsidRPr="00F8404A">
        <w:rPr>
          <w:rFonts w:ascii="Arial" w:hAnsi="Arial" w:cs="Arial"/>
          <w:sz w:val="22"/>
          <w:szCs w:val="22"/>
        </w:rPr>
        <w:t>no se acredita que la picadura en el ojo</w:t>
      </w:r>
      <w:r w:rsidR="130F15F5" w:rsidRPr="00F8404A">
        <w:rPr>
          <w:rFonts w:ascii="Arial" w:hAnsi="Arial" w:cs="Arial"/>
          <w:sz w:val="22"/>
          <w:szCs w:val="22"/>
        </w:rPr>
        <w:t xml:space="preserve"> derecho que sufrió el señor Anderson</w:t>
      </w:r>
      <w:r w:rsidR="4C16EB73" w:rsidRPr="00F8404A">
        <w:rPr>
          <w:rFonts w:ascii="Arial" w:hAnsi="Arial" w:cs="Arial"/>
          <w:sz w:val="22"/>
          <w:szCs w:val="22"/>
        </w:rPr>
        <w:t xml:space="preserve"> haya sido en ejecución de sus funciones</w:t>
      </w:r>
      <w:r w:rsidR="005E7290" w:rsidRPr="00F8404A">
        <w:rPr>
          <w:rFonts w:ascii="Arial" w:hAnsi="Arial" w:cs="Arial"/>
          <w:sz w:val="22"/>
          <w:szCs w:val="22"/>
        </w:rPr>
        <w:t>, de hecho, existe una contradicción pues en la Historia Clínica aportada se precisó en el motivo de consulta, que al señor Anderson Miguel lo picó un insecto en el ojo mientras se desplazaba al lugar de trabajo, es decir que, NO estaba ejecutando las labores descritas en el hecho 4 de la demanda</w:t>
      </w:r>
      <w:r w:rsidR="5880F7AE" w:rsidRPr="00F8404A">
        <w:rPr>
          <w:rFonts w:ascii="Arial" w:hAnsi="Arial" w:cs="Arial"/>
          <w:sz w:val="22"/>
          <w:szCs w:val="22"/>
        </w:rPr>
        <w:t xml:space="preserve"> y </w:t>
      </w:r>
      <w:r w:rsidR="5880F7AE" w:rsidRPr="00F8404A">
        <w:rPr>
          <w:rFonts w:ascii="Arial" w:hAnsi="Arial" w:cs="Arial"/>
          <w:b/>
          <w:bCs/>
          <w:sz w:val="22"/>
          <w:szCs w:val="22"/>
        </w:rPr>
        <w:t>(</w:t>
      </w:r>
      <w:proofErr w:type="spellStart"/>
      <w:r w:rsidR="5880F7AE" w:rsidRPr="00F8404A">
        <w:rPr>
          <w:rFonts w:ascii="Arial" w:hAnsi="Arial" w:cs="Arial"/>
          <w:b/>
          <w:bCs/>
          <w:sz w:val="22"/>
          <w:szCs w:val="22"/>
        </w:rPr>
        <w:t>iv</w:t>
      </w:r>
      <w:proofErr w:type="spellEnd"/>
      <w:r w:rsidR="5880F7AE" w:rsidRPr="00F8404A">
        <w:rPr>
          <w:rFonts w:ascii="Arial" w:hAnsi="Arial" w:cs="Arial"/>
          <w:b/>
          <w:bCs/>
          <w:sz w:val="22"/>
          <w:szCs w:val="22"/>
        </w:rPr>
        <w:t>)</w:t>
      </w:r>
      <w:r w:rsidR="5880F7AE" w:rsidRPr="00F8404A">
        <w:rPr>
          <w:rFonts w:ascii="Arial" w:hAnsi="Arial" w:cs="Arial"/>
          <w:sz w:val="22"/>
          <w:szCs w:val="22"/>
        </w:rPr>
        <w:t xml:space="preserve"> </w:t>
      </w:r>
      <w:r w:rsidR="002C6FE9" w:rsidRPr="00F8404A">
        <w:rPr>
          <w:rFonts w:ascii="Arial" w:hAnsi="Arial" w:cs="Arial"/>
          <w:sz w:val="22"/>
          <w:szCs w:val="22"/>
        </w:rPr>
        <w:t xml:space="preserve">no se acredita mediante un Dictamen que el accidente sufrido por el señor Anderson Miguel sea de origen </w:t>
      </w:r>
      <w:r w:rsidR="005E1FFD" w:rsidRPr="00F8404A">
        <w:rPr>
          <w:rFonts w:ascii="Arial" w:hAnsi="Arial" w:cs="Arial"/>
          <w:sz w:val="22"/>
          <w:szCs w:val="22"/>
        </w:rPr>
        <w:t xml:space="preserve">profesional y, mucho menos, las secuelas o afectaciones padecidas. </w:t>
      </w:r>
      <w:r w:rsidR="002C6FE9" w:rsidRPr="00F8404A">
        <w:rPr>
          <w:rFonts w:ascii="Arial" w:hAnsi="Arial" w:cs="Arial"/>
          <w:sz w:val="22"/>
          <w:szCs w:val="22"/>
        </w:rPr>
        <w:t xml:space="preserve"> </w:t>
      </w:r>
    </w:p>
    <w:p w14:paraId="4AC008A0" w14:textId="2B0B8CD9" w:rsidR="004F67BD" w:rsidRPr="00F8404A" w:rsidRDefault="004F67BD" w:rsidP="009343D7">
      <w:pPr>
        <w:pStyle w:val="Textoindependiente"/>
        <w:jc w:val="both"/>
        <w:rPr>
          <w:rFonts w:ascii="Arial" w:hAnsi="Arial" w:cs="Arial"/>
          <w:sz w:val="22"/>
          <w:szCs w:val="22"/>
        </w:rPr>
      </w:pPr>
    </w:p>
    <w:p w14:paraId="340D88F0" w14:textId="432B6BA2" w:rsidR="004F67BD" w:rsidRPr="00F8404A" w:rsidRDefault="009E1082" w:rsidP="009343D7">
      <w:pPr>
        <w:pStyle w:val="Textoindependiente"/>
        <w:jc w:val="both"/>
        <w:rPr>
          <w:rFonts w:ascii="Arial" w:hAnsi="Arial" w:cs="Arial"/>
          <w:sz w:val="22"/>
          <w:szCs w:val="22"/>
        </w:rPr>
      </w:pPr>
      <w:r w:rsidRPr="00F8404A">
        <w:rPr>
          <w:rFonts w:ascii="Arial" w:hAnsi="Arial" w:cs="Arial"/>
          <w:sz w:val="22"/>
          <w:szCs w:val="22"/>
        </w:rPr>
        <w:t xml:space="preserve">Conforme </w:t>
      </w:r>
      <w:r w:rsidR="27628228" w:rsidRPr="00F8404A">
        <w:rPr>
          <w:rFonts w:ascii="Arial" w:hAnsi="Arial" w:cs="Arial"/>
          <w:sz w:val="22"/>
          <w:szCs w:val="22"/>
        </w:rPr>
        <w:t>lo anterior, es claro que</w:t>
      </w:r>
      <w:r w:rsidRPr="00F8404A">
        <w:rPr>
          <w:rFonts w:ascii="Arial" w:hAnsi="Arial" w:cs="Arial"/>
          <w:sz w:val="22"/>
          <w:szCs w:val="22"/>
        </w:rPr>
        <w:t xml:space="preserve">, </w:t>
      </w:r>
      <w:r w:rsidR="00863289" w:rsidRPr="00F8404A">
        <w:rPr>
          <w:rFonts w:ascii="Arial" w:hAnsi="Arial" w:cs="Arial"/>
          <w:sz w:val="22"/>
          <w:szCs w:val="22"/>
        </w:rPr>
        <w:t>el evento que dio origen a la patología que sufre el demandante</w:t>
      </w:r>
      <w:r w:rsidR="004F67BD" w:rsidRPr="00F8404A">
        <w:rPr>
          <w:rFonts w:ascii="Arial" w:hAnsi="Arial" w:cs="Arial"/>
          <w:sz w:val="22"/>
          <w:szCs w:val="22"/>
        </w:rPr>
        <w:t xml:space="preserve"> no corresponde con la definición de accidente de </w:t>
      </w:r>
      <w:r w:rsidR="004F67BD" w:rsidRPr="00F8404A">
        <w:rPr>
          <w:rFonts w:ascii="Arial" w:hAnsi="Arial" w:cs="Arial"/>
          <w:b/>
          <w:bCs/>
          <w:sz w:val="22"/>
          <w:szCs w:val="22"/>
          <w:u w:val="single"/>
        </w:rPr>
        <w:t>trabajo</w:t>
      </w:r>
      <w:r w:rsidR="004F67BD" w:rsidRPr="00F8404A">
        <w:rPr>
          <w:rFonts w:ascii="Arial" w:hAnsi="Arial" w:cs="Arial"/>
          <w:sz w:val="22"/>
          <w:szCs w:val="22"/>
        </w:rPr>
        <w:t xml:space="preserve"> en atención con los lineamientos establecidos en el artículo 3° de la Ley 1562 de 2012, </w:t>
      </w:r>
      <w:r w:rsidR="00496E9F" w:rsidRPr="00F8404A">
        <w:rPr>
          <w:rFonts w:ascii="Arial" w:hAnsi="Arial" w:cs="Arial"/>
          <w:sz w:val="22"/>
          <w:szCs w:val="22"/>
        </w:rPr>
        <w:t>esto es</w:t>
      </w:r>
      <w:r w:rsidR="004F67BD" w:rsidRPr="00F8404A">
        <w:rPr>
          <w:rFonts w:ascii="Arial" w:hAnsi="Arial" w:cs="Arial"/>
          <w:sz w:val="22"/>
          <w:szCs w:val="22"/>
        </w:rPr>
        <w:t>:</w:t>
      </w:r>
    </w:p>
    <w:p w14:paraId="0C36F17B" w14:textId="77777777" w:rsidR="004F67BD" w:rsidRPr="00F8404A" w:rsidRDefault="004F67BD" w:rsidP="009343D7">
      <w:pPr>
        <w:pStyle w:val="Textoindependiente"/>
        <w:jc w:val="both"/>
        <w:rPr>
          <w:rFonts w:ascii="Arial" w:hAnsi="Arial" w:cs="Arial"/>
          <w:sz w:val="22"/>
          <w:szCs w:val="22"/>
        </w:rPr>
      </w:pPr>
    </w:p>
    <w:p w14:paraId="77CF60E9"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bookmarkStart w:id="3" w:name="3"/>
      <w:r w:rsidRPr="00F8404A">
        <w:rPr>
          <w:rFonts w:ascii="Arial" w:hAnsi="Arial" w:cs="Arial"/>
          <w:b/>
          <w:bCs/>
          <w:i/>
          <w:iCs/>
          <w:sz w:val="22"/>
          <w:szCs w:val="22"/>
        </w:rPr>
        <w:t>“ARTÍCULO 3o. ACCIDENTE DE TRABAJO.</w:t>
      </w:r>
      <w:bookmarkEnd w:id="3"/>
      <w:r w:rsidRPr="00F8404A">
        <w:rPr>
          <w:rFonts w:ascii="Arial" w:hAnsi="Arial" w:cs="Arial"/>
          <w:i/>
          <w:iCs/>
          <w:sz w:val="22"/>
          <w:szCs w:val="22"/>
        </w:rPr>
        <w:t> </w:t>
      </w:r>
      <w:r w:rsidRPr="00F8404A">
        <w:rPr>
          <w:rFonts w:ascii="Arial" w:hAnsi="Arial" w:cs="Arial"/>
          <w:i/>
          <w:iCs/>
          <w:sz w:val="22"/>
          <w:szCs w:val="22"/>
          <w:u w:val="single"/>
        </w:rPr>
        <w:t>Es accidente de trabajo todo suceso repentino que sobrevenga por causa o con ocasión del trabajo</w:t>
      </w:r>
      <w:r w:rsidRPr="00F8404A">
        <w:rPr>
          <w:rFonts w:ascii="Arial" w:hAnsi="Arial" w:cs="Arial"/>
          <w:i/>
          <w:iCs/>
          <w:sz w:val="22"/>
          <w:szCs w:val="22"/>
        </w:rPr>
        <w:t>, y que produzca en el trabajador una lesión orgánica, una perturbación funcional o psiquiátrica, una invalidez o la muerte.</w:t>
      </w:r>
    </w:p>
    <w:p w14:paraId="69C5C334"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r w:rsidRPr="00F8404A">
        <w:rPr>
          <w:rFonts w:ascii="Arial" w:hAnsi="Arial" w:cs="Arial"/>
          <w:i/>
          <w:iCs/>
          <w:sz w:val="22"/>
          <w:szCs w:val="22"/>
        </w:rPr>
        <w:t>Es también accidente de trabajo aquel que se produce durante la ejecución de órdenes del empleador, o contratante durante la ejecución de una labor bajo su autoridad, aún fuera del lugar y horas de trabajo.</w:t>
      </w:r>
    </w:p>
    <w:p w14:paraId="62DE85C5"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r w:rsidRPr="00F8404A">
        <w:rPr>
          <w:rFonts w:ascii="Arial" w:hAnsi="Arial" w:cs="Arial"/>
          <w:i/>
          <w:iCs/>
          <w:sz w:val="22"/>
          <w:szCs w:val="22"/>
        </w:rPr>
        <w:t xml:space="preserve">Igualmente se considera accidente de trabajo el que se produzca durante el traslado de los trabajadores o contratistas desde su residencia a los lugares de trabajo o viceversa, </w:t>
      </w:r>
      <w:r w:rsidRPr="00F8404A">
        <w:rPr>
          <w:rFonts w:ascii="Arial" w:hAnsi="Arial" w:cs="Arial"/>
          <w:i/>
          <w:iCs/>
          <w:sz w:val="22"/>
          <w:szCs w:val="22"/>
          <w:u w:val="single"/>
        </w:rPr>
        <w:t>cuando el transporte lo suministre el empleador</w:t>
      </w:r>
      <w:r w:rsidRPr="00F8404A">
        <w:rPr>
          <w:rFonts w:ascii="Arial" w:hAnsi="Arial" w:cs="Arial"/>
          <w:i/>
          <w:iCs/>
          <w:sz w:val="22"/>
          <w:szCs w:val="22"/>
        </w:rPr>
        <w:t>.</w:t>
      </w:r>
    </w:p>
    <w:p w14:paraId="0DBEB547"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r w:rsidRPr="00F8404A">
        <w:rPr>
          <w:rFonts w:ascii="Arial" w:hAnsi="Arial" w:cs="Arial"/>
          <w:i/>
          <w:iCs/>
          <w:sz w:val="22"/>
          <w:szCs w:val="22"/>
        </w:rPr>
        <w:t>También se considerará como accidente de trabajo el ocurrido durante el ejercicio de la función sindical aunque el trabajador se encuentre en permiso sindical siempre que el accidente se produzca en cumplimiento de dicha función.</w:t>
      </w:r>
    </w:p>
    <w:p w14:paraId="683D2F0B"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r w:rsidRPr="00F8404A">
        <w:rPr>
          <w:rFonts w:ascii="Arial" w:hAnsi="Arial" w:cs="Arial"/>
          <w:i/>
          <w:iCs/>
          <w:sz w:val="22"/>
          <w:szCs w:val="22"/>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0B9F42B9" w14:textId="77777777" w:rsidR="004F67BD" w:rsidRPr="00F8404A" w:rsidRDefault="004F67BD" w:rsidP="009343D7">
      <w:pPr>
        <w:pStyle w:val="Textoindependiente"/>
        <w:jc w:val="both"/>
        <w:rPr>
          <w:rFonts w:ascii="Arial" w:hAnsi="Arial" w:cs="Arial"/>
          <w:sz w:val="22"/>
          <w:szCs w:val="22"/>
        </w:rPr>
      </w:pPr>
    </w:p>
    <w:p w14:paraId="31FE6857" w14:textId="73B5CE99" w:rsidR="005E1FFD" w:rsidRPr="00F8404A" w:rsidRDefault="005E1FFD" w:rsidP="009343D7">
      <w:pPr>
        <w:pStyle w:val="Textoindependiente"/>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Para el caso en concreto, se tiene que el siniestro acaecido el 19/09/2020 se encuentra por fuera de la definición expuesta, máxime si se tiene en cuenta que el actor al momento del siniestro no se encontraba ejecutando una labor propia de su cargo</w:t>
      </w:r>
      <w:r w:rsidR="00766F92" w:rsidRPr="00F8404A">
        <w:rPr>
          <w:rFonts w:ascii="Arial" w:eastAsia="Arial" w:hAnsi="Arial" w:cs="Arial"/>
          <w:color w:val="000000" w:themeColor="text1"/>
          <w:sz w:val="22"/>
          <w:szCs w:val="22"/>
        </w:rPr>
        <w:t>;</w:t>
      </w:r>
      <w:r w:rsidRPr="00F8404A">
        <w:rPr>
          <w:rFonts w:ascii="Arial" w:eastAsia="Arial" w:hAnsi="Arial" w:cs="Arial"/>
          <w:color w:val="000000" w:themeColor="text1"/>
          <w:sz w:val="22"/>
          <w:szCs w:val="22"/>
        </w:rPr>
        <w:t xml:space="preserve"> operario forestal 2, es decir, no se encontraba realizando ninguna de las siguientes funciones descritas en el hecho 4 de la demanda. </w:t>
      </w:r>
      <w:r w:rsidR="00766F92" w:rsidRPr="00F8404A">
        <w:rPr>
          <w:rFonts w:ascii="Arial" w:eastAsia="Arial" w:hAnsi="Arial" w:cs="Arial"/>
          <w:color w:val="000000" w:themeColor="text1"/>
          <w:sz w:val="22"/>
          <w:szCs w:val="22"/>
        </w:rPr>
        <w:t>Lo anterior, se puede corroborar en la historia clínica (Ver</w:t>
      </w:r>
      <w:r w:rsidR="005E7290" w:rsidRPr="00F8404A">
        <w:rPr>
          <w:rFonts w:ascii="Arial" w:eastAsia="Arial" w:hAnsi="Arial" w:cs="Arial"/>
          <w:color w:val="000000" w:themeColor="text1"/>
          <w:sz w:val="22"/>
          <w:szCs w:val="22"/>
        </w:rPr>
        <w:t xml:space="preserve"> en pág. 1 del archivo 03 “</w:t>
      </w:r>
      <w:r w:rsidR="005E7290" w:rsidRPr="00F8404A">
        <w:rPr>
          <w:rFonts w:ascii="Arial" w:eastAsia="Arial" w:hAnsi="Arial" w:cs="Arial"/>
          <w:i/>
          <w:iCs/>
          <w:color w:val="000000" w:themeColor="text1"/>
          <w:sz w:val="22"/>
          <w:szCs w:val="22"/>
        </w:rPr>
        <w:t>AnexosDemanda202300393</w:t>
      </w:r>
      <w:r w:rsidR="005E7290" w:rsidRPr="00F8404A">
        <w:rPr>
          <w:rFonts w:ascii="Arial" w:eastAsia="Arial" w:hAnsi="Arial" w:cs="Arial"/>
          <w:color w:val="000000" w:themeColor="text1"/>
          <w:sz w:val="22"/>
          <w:szCs w:val="22"/>
        </w:rPr>
        <w:t>”</w:t>
      </w:r>
      <w:r w:rsidR="00766F92" w:rsidRPr="00F8404A">
        <w:rPr>
          <w:rFonts w:ascii="Arial" w:eastAsia="Arial" w:hAnsi="Arial" w:cs="Arial"/>
          <w:color w:val="000000" w:themeColor="text1"/>
          <w:sz w:val="22"/>
          <w:szCs w:val="22"/>
        </w:rPr>
        <w:t xml:space="preserve">) </w:t>
      </w:r>
    </w:p>
    <w:p w14:paraId="7249D96D" w14:textId="77777777" w:rsidR="005E1FFD" w:rsidRPr="00F8404A" w:rsidRDefault="005E1FFD" w:rsidP="009343D7">
      <w:pPr>
        <w:pStyle w:val="Textoindependiente"/>
        <w:jc w:val="both"/>
        <w:rPr>
          <w:rFonts w:ascii="Arial" w:eastAsia="Arial" w:hAnsi="Arial" w:cs="Arial"/>
          <w:color w:val="000000" w:themeColor="text1"/>
          <w:sz w:val="22"/>
          <w:szCs w:val="22"/>
        </w:rPr>
      </w:pPr>
    </w:p>
    <w:p w14:paraId="75884453" w14:textId="61BD4159" w:rsidR="005E1FFD" w:rsidRPr="00F8404A" w:rsidRDefault="00766F92" w:rsidP="009343D7">
      <w:pPr>
        <w:pStyle w:val="Textoindependiente"/>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Por otro lado, se resalta que </w:t>
      </w:r>
      <w:r w:rsidR="005E7290" w:rsidRPr="00F8404A">
        <w:rPr>
          <w:rFonts w:ascii="Arial" w:eastAsia="Arial" w:hAnsi="Arial" w:cs="Arial"/>
          <w:color w:val="000000" w:themeColor="text1"/>
          <w:sz w:val="22"/>
          <w:szCs w:val="22"/>
        </w:rPr>
        <w:t>el artículo 12 del Decreto 1295 de 1994 precisa: “</w:t>
      </w:r>
      <w:r w:rsidR="005E7290" w:rsidRPr="00F8404A">
        <w:rPr>
          <w:rFonts w:ascii="Arial" w:eastAsia="Arial" w:hAnsi="Arial" w:cs="Arial"/>
          <w:i/>
          <w:iCs/>
          <w:color w:val="000000" w:themeColor="text1"/>
          <w:sz w:val="22"/>
          <w:szCs w:val="22"/>
        </w:rPr>
        <w:t>Toda enfermedad o patología, accidente o muerte, que no hayan sido clasificados o calificados como de origen profesional, se consideran de origen común.</w:t>
      </w:r>
      <w:r w:rsidR="005E7290" w:rsidRPr="00F8404A">
        <w:rPr>
          <w:rFonts w:ascii="Arial" w:eastAsia="Arial" w:hAnsi="Arial" w:cs="Arial"/>
          <w:color w:val="000000" w:themeColor="text1"/>
          <w:sz w:val="22"/>
          <w:szCs w:val="22"/>
        </w:rPr>
        <w:t>”, por tanto, hasta tanto no exista un Dictamen que determine que el accidente acaecido es de origen laboral, la misma se considera como de origen común.</w:t>
      </w:r>
    </w:p>
    <w:p w14:paraId="54506194" w14:textId="77777777" w:rsidR="00766F92" w:rsidRPr="00F8404A" w:rsidRDefault="00766F92" w:rsidP="009343D7">
      <w:pPr>
        <w:pStyle w:val="Textoindependiente"/>
        <w:jc w:val="both"/>
        <w:rPr>
          <w:rFonts w:ascii="Arial" w:eastAsia="Arial" w:hAnsi="Arial" w:cs="Arial"/>
          <w:color w:val="000000" w:themeColor="text1"/>
          <w:sz w:val="22"/>
          <w:szCs w:val="22"/>
        </w:rPr>
      </w:pPr>
    </w:p>
    <w:p w14:paraId="138D8B20" w14:textId="00CE68B9" w:rsidR="0CBC8C8D" w:rsidRPr="00F8404A" w:rsidRDefault="0CBC8C8D"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Finalmente,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w:t>
      </w:r>
      <w:r w:rsidR="7ABBB6DE" w:rsidRPr="00F8404A">
        <w:rPr>
          <w:rFonts w:ascii="Arial" w:hAnsi="Arial" w:cs="Arial"/>
          <w:sz w:val="22"/>
          <w:szCs w:val="22"/>
        </w:rPr>
        <w:t xml:space="preserve"> no se acredita</w:t>
      </w:r>
      <w:r w:rsidRPr="00F8404A">
        <w:rPr>
          <w:rFonts w:ascii="Arial" w:hAnsi="Arial" w:cs="Arial"/>
          <w:sz w:val="22"/>
          <w:szCs w:val="22"/>
        </w:rPr>
        <w:t xml:space="preserve"> que la picadura de insecto que sufrió </w:t>
      </w:r>
      <w:r w:rsidR="6755A8FA" w:rsidRPr="00F8404A">
        <w:rPr>
          <w:rFonts w:ascii="Arial" w:hAnsi="Arial" w:cs="Arial"/>
          <w:sz w:val="22"/>
          <w:szCs w:val="22"/>
        </w:rPr>
        <w:t xml:space="preserve">el demandante </w:t>
      </w:r>
      <w:r w:rsidRPr="00F8404A">
        <w:rPr>
          <w:rFonts w:ascii="Arial" w:hAnsi="Arial" w:cs="Arial"/>
          <w:sz w:val="22"/>
          <w:szCs w:val="22"/>
        </w:rPr>
        <w:t>haya sido con ocasión o con causa del trabajo,</w:t>
      </w:r>
      <w:r w:rsidR="7C391730" w:rsidRPr="00F8404A">
        <w:rPr>
          <w:rFonts w:ascii="Arial" w:hAnsi="Arial" w:cs="Arial"/>
          <w:sz w:val="22"/>
          <w:szCs w:val="22"/>
        </w:rPr>
        <w:t xml:space="preserve"> </w:t>
      </w:r>
      <w:r w:rsidR="4F4A7D03" w:rsidRPr="00F8404A">
        <w:rPr>
          <w:rFonts w:ascii="Arial" w:hAnsi="Arial" w:cs="Arial"/>
          <w:sz w:val="22"/>
          <w:szCs w:val="22"/>
        </w:rPr>
        <w:t>o en desarrollo de las actividades asignadas por el asegurado</w:t>
      </w:r>
      <w:r w:rsidR="00766F92" w:rsidRPr="00F8404A">
        <w:rPr>
          <w:rFonts w:ascii="Arial" w:hAnsi="Arial" w:cs="Arial"/>
          <w:sz w:val="22"/>
          <w:szCs w:val="22"/>
        </w:rPr>
        <w:t>, es decir, no se materializó el riesgo asegurado (</w:t>
      </w:r>
      <w:proofErr w:type="spellStart"/>
      <w:r w:rsidR="00766F92" w:rsidRPr="00F8404A">
        <w:rPr>
          <w:rFonts w:ascii="Arial" w:hAnsi="Arial" w:cs="Arial"/>
          <w:sz w:val="22"/>
          <w:szCs w:val="22"/>
        </w:rPr>
        <w:t>ii</w:t>
      </w:r>
      <w:proofErr w:type="spellEnd"/>
      <w:r w:rsidR="00766F92" w:rsidRPr="00F8404A">
        <w:rPr>
          <w:rFonts w:ascii="Arial" w:hAnsi="Arial" w:cs="Arial"/>
          <w:sz w:val="22"/>
          <w:szCs w:val="22"/>
        </w:rPr>
        <w:t>) al no catalogarse el siniestro del 19/09/2020 como de origen laboral, no se podrá</w:t>
      </w:r>
      <w:r w:rsidR="005E7290" w:rsidRPr="00F8404A">
        <w:rPr>
          <w:rFonts w:ascii="Arial" w:hAnsi="Arial" w:cs="Arial"/>
          <w:sz w:val="22"/>
          <w:szCs w:val="22"/>
        </w:rPr>
        <w:t>n</w:t>
      </w:r>
      <w:r w:rsidR="00766F92" w:rsidRPr="00F8404A">
        <w:rPr>
          <w:rFonts w:ascii="Arial" w:hAnsi="Arial" w:cs="Arial"/>
          <w:sz w:val="22"/>
          <w:szCs w:val="22"/>
        </w:rPr>
        <w:t xml:space="preserve"> estudiar los elementos constitutivos de una responsabilidad patronal, </w:t>
      </w:r>
      <w:r w:rsidR="005E7290" w:rsidRPr="00F8404A">
        <w:rPr>
          <w:rFonts w:ascii="Arial" w:hAnsi="Arial" w:cs="Arial"/>
          <w:sz w:val="22"/>
          <w:szCs w:val="22"/>
        </w:rPr>
        <w:t>especialmente la acción, el dolo o la culpa</w:t>
      </w:r>
      <w:r w:rsidR="00766F92" w:rsidRPr="00F8404A">
        <w:rPr>
          <w:rFonts w:ascii="Arial" w:hAnsi="Arial" w:cs="Arial"/>
          <w:sz w:val="22"/>
          <w:szCs w:val="22"/>
        </w:rPr>
        <w:t xml:space="preserve"> y, (</w:t>
      </w:r>
      <w:proofErr w:type="spellStart"/>
      <w:r w:rsidR="00766F92" w:rsidRPr="00F8404A">
        <w:rPr>
          <w:rFonts w:ascii="Arial" w:hAnsi="Arial" w:cs="Arial"/>
          <w:sz w:val="22"/>
          <w:szCs w:val="22"/>
        </w:rPr>
        <w:t>iii</w:t>
      </w:r>
      <w:proofErr w:type="spellEnd"/>
      <w:r w:rsidR="00766F92" w:rsidRPr="00F8404A">
        <w:rPr>
          <w:rFonts w:ascii="Arial" w:hAnsi="Arial" w:cs="Arial"/>
          <w:sz w:val="22"/>
          <w:szCs w:val="22"/>
        </w:rPr>
        <w:t xml:space="preserve">) </w:t>
      </w:r>
      <w:r w:rsidR="4F4A7D03" w:rsidRPr="00F8404A">
        <w:rPr>
          <w:rFonts w:ascii="Arial" w:hAnsi="Arial" w:cs="Arial"/>
          <w:sz w:val="22"/>
          <w:szCs w:val="22"/>
        </w:rPr>
        <w:t>se evidencia un incumplimiento por pa</w:t>
      </w:r>
      <w:r w:rsidR="6532DB12" w:rsidRPr="00F8404A">
        <w:rPr>
          <w:rFonts w:ascii="Arial" w:hAnsi="Arial" w:cs="Arial"/>
          <w:sz w:val="22"/>
          <w:szCs w:val="22"/>
        </w:rPr>
        <w:t xml:space="preserve">rte de la </w:t>
      </w:r>
      <w:r w:rsidR="6532DB12" w:rsidRPr="00F8404A">
        <w:rPr>
          <w:rFonts w:ascii="Arial" w:hAnsi="Arial" w:cs="Arial"/>
          <w:color w:val="000000" w:themeColor="text1"/>
          <w:sz w:val="22"/>
          <w:szCs w:val="22"/>
        </w:rPr>
        <w:t>FUNDACIÓN PARA EL DESARROLLO DE LA SILVICULTURA, LA AGROFORESTERÍA Y LA VISIÓN AMBIENTAL SAVIA</w:t>
      </w:r>
      <w:r w:rsidR="6532DB12" w:rsidRPr="00F8404A">
        <w:rPr>
          <w:rFonts w:ascii="Arial" w:hAnsi="Arial" w:cs="Arial"/>
          <w:sz w:val="22"/>
          <w:szCs w:val="22"/>
        </w:rPr>
        <w:t xml:space="preserve"> </w:t>
      </w:r>
      <w:r w:rsidR="4F4A7D03" w:rsidRPr="00F8404A">
        <w:rPr>
          <w:rFonts w:ascii="Arial" w:hAnsi="Arial" w:cs="Arial"/>
          <w:sz w:val="22"/>
          <w:szCs w:val="22"/>
        </w:rPr>
        <w:t xml:space="preserve">en </w:t>
      </w:r>
      <w:r w:rsidR="71542AC3" w:rsidRPr="00F8404A">
        <w:rPr>
          <w:rFonts w:ascii="Arial" w:hAnsi="Arial" w:cs="Arial"/>
          <w:sz w:val="22"/>
          <w:szCs w:val="22"/>
        </w:rPr>
        <w:t>sus obligaciones legales, como lo es, la afiliación al sistema general de seguridad social de sus tr</w:t>
      </w:r>
      <w:r w:rsidR="1AED20E4" w:rsidRPr="00F8404A">
        <w:rPr>
          <w:rFonts w:ascii="Arial" w:hAnsi="Arial" w:cs="Arial"/>
          <w:sz w:val="22"/>
          <w:szCs w:val="22"/>
        </w:rPr>
        <w:t xml:space="preserve">abajadores, por lo que, se configuró la exclusión 2.4 del amparo de RC PATRONAL. </w:t>
      </w:r>
    </w:p>
    <w:p w14:paraId="28356D2A" w14:textId="77777777" w:rsidR="006F658E" w:rsidRPr="00F8404A" w:rsidRDefault="006F658E" w:rsidP="009343D7">
      <w:pPr>
        <w:pStyle w:val="Textoindependiente"/>
        <w:jc w:val="both"/>
        <w:rPr>
          <w:rFonts w:ascii="Arial" w:hAnsi="Arial" w:cs="Arial"/>
          <w:b/>
          <w:bCs/>
          <w:sz w:val="22"/>
          <w:szCs w:val="22"/>
        </w:rPr>
      </w:pPr>
    </w:p>
    <w:p w14:paraId="6B78B1EA" w14:textId="111A8E4E" w:rsidR="00397479" w:rsidRPr="00F8404A" w:rsidRDefault="00014047" w:rsidP="009343D7">
      <w:pPr>
        <w:pStyle w:val="Textoindependiente"/>
        <w:jc w:val="both"/>
        <w:rPr>
          <w:rFonts w:ascii="Arial" w:hAnsi="Arial" w:cs="Arial"/>
          <w:sz w:val="22"/>
          <w:szCs w:val="22"/>
        </w:rPr>
      </w:pPr>
      <w:r w:rsidRPr="00F8404A">
        <w:rPr>
          <w:rFonts w:ascii="Arial" w:hAnsi="Arial" w:cs="Arial"/>
          <w:b/>
          <w:bCs/>
          <w:sz w:val="22"/>
          <w:szCs w:val="22"/>
        </w:rPr>
        <w:lastRenderedPageBreak/>
        <w:t xml:space="preserve">A la pretensión 3: </w:t>
      </w:r>
      <w:r w:rsidR="00766F92" w:rsidRPr="00F8404A">
        <w:rPr>
          <w:rFonts w:ascii="Arial" w:hAnsi="Arial" w:cs="Arial"/>
          <w:b/>
          <w:bCs/>
          <w:sz w:val="22"/>
          <w:szCs w:val="22"/>
        </w:rPr>
        <w:t>ME OPONGO</w:t>
      </w:r>
      <w:r w:rsidR="00766F92" w:rsidRPr="00F8404A">
        <w:rPr>
          <w:rFonts w:ascii="Arial" w:hAnsi="Arial" w:cs="Arial"/>
          <w:sz w:val="22"/>
          <w:szCs w:val="22"/>
        </w:rPr>
        <w:t xml:space="preserve"> a que se reconozca que el accidente sufrido por el señor ANDERSON MIGUEL PEREZ el 19/09/2020 es de origen laboral, pues de la documental obrante en el plenario se logra extraer que:</w:t>
      </w:r>
      <w:r w:rsidR="00766F92" w:rsidRPr="00F8404A">
        <w:rPr>
          <w:rFonts w:ascii="Arial" w:hAnsi="Arial" w:cs="Arial"/>
          <w:b/>
          <w:bCs/>
          <w:sz w:val="22"/>
          <w:szCs w:val="22"/>
        </w:rPr>
        <w:t xml:space="preserve"> (i)</w:t>
      </w:r>
      <w:r w:rsidR="00766F92" w:rsidRPr="00F8404A">
        <w:rPr>
          <w:rFonts w:ascii="Arial" w:hAnsi="Arial" w:cs="Arial"/>
          <w:sz w:val="22"/>
          <w:szCs w:val="22"/>
        </w:rPr>
        <w:t xml:space="preserve"> la picadura en el ojo derecho del actor NO se presentó con causa o con ocasión al trabajo, </w:t>
      </w:r>
      <w:r w:rsidR="00766F92" w:rsidRPr="00F8404A">
        <w:rPr>
          <w:rFonts w:ascii="Arial" w:hAnsi="Arial" w:cs="Arial"/>
          <w:b/>
          <w:bCs/>
          <w:sz w:val="22"/>
          <w:szCs w:val="22"/>
        </w:rPr>
        <w:t>(</w:t>
      </w:r>
      <w:proofErr w:type="spellStart"/>
      <w:r w:rsidR="00766F92" w:rsidRPr="00F8404A">
        <w:rPr>
          <w:rFonts w:ascii="Arial" w:hAnsi="Arial" w:cs="Arial"/>
          <w:b/>
          <w:bCs/>
          <w:sz w:val="22"/>
          <w:szCs w:val="22"/>
        </w:rPr>
        <w:t>ii</w:t>
      </w:r>
      <w:proofErr w:type="spellEnd"/>
      <w:r w:rsidR="00766F92" w:rsidRPr="00F8404A">
        <w:rPr>
          <w:rFonts w:ascii="Arial" w:hAnsi="Arial" w:cs="Arial"/>
          <w:b/>
          <w:bCs/>
          <w:sz w:val="22"/>
          <w:szCs w:val="22"/>
        </w:rPr>
        <w:t>)</w:t>
      </w:r>
      <w:r w:rsidR="00766F92" w:rsidRPr="00F8404A">
        <w:rPr>
          <w:rFonts w:ascii="Arial" w:hAnsi="Arial" w:cs="Arial"/>
          <w:sz w:val="22"/>
          <w:szCs w:val="22"/>
        </w:rPr>
        <w:t xml:space="preserve"> la historia clínica da cuenta que su patología es </w:t>
      </w:r>
      <w:r w:rsidR="00766F92" w:rsidRPr="00F8404A">
        <w:rPr>
          <w:rFonts w:ascii="Arial" w:hAnsi="Arial" w:cs="Arial"/>
          <w:i/>
          <w:iCs/>
          <w:sz w:val="22"/>
          <w:szCs w:val="22"/>
        </w:rPr>
        <w:t>“enfermedad general</w:t>
      </w:r>
      <w:r w:rsidR="00766F92" w:rsidRPr="00F8404A">
        <w:rPr>
          <w:rFonts w:ascii="Arial" w:hAnsi="Arial" w:cs="Arial"/>
          <w:sz w:val="22"/>
          <w:szCs w:val="22"/>
        </w:rPr>
        <w:t xml:space="preserve">”, </w:t>
      </w:r>
      <w:r w:rsidR="00766F92" w:rsidRPr="00F8404A">
        <w:rPr>
          <w:rFonts w:ascii="Arial" w:hAnsi="Arial" w:cs="Arial"/>
          <w:b/>
          <w:bCs/>
          <w:sz w:val="22"/>
          <w:szCs w:val="22"/>
        </w:rPr>
        <w:t>(</w:t>
      </w:r>
      <w:proofErr w:type="spellStart"/>
      <w:r w:rsidR="00766F92" w:rsidRPr="00F8404A">
        <w:rPr>
          <w:rFonts w:ascii="Arial" w:hAnsi="Arial" w:cs="Arial"/>
          <w:b/>
          <w:bCs/>
          <w:sz w:val="22"/>
          <w:szCs w:val="22"/>
        </w:rPr>
        <w:t>iii</w:t>
      </w:r>
      <w:proofErr w:type="spellEnd"/>
      <w:r w:rsidR="00766F92" w:rsidRPr="00F8404A">
        <w:rPr>
          <w:rFonts w:ascii="Arial" w:hAnsi="Arial" w:cs="Arial"/>
          <w:b/>
          <w:bCs/>
          <w:sz w:val="22"/>
          <w:szCs w:val="22"/>
        </w:rPr>
        <w:t>)</w:t>
      </w:r>
      <w:r w:rsidR="00766F92" w:rsidRPr="00F8404A">
        <w:rPr>
          <w:rFonts w:ascii="Arial" w:hAnsi="Arial" w:cs="Arial"/>
          <w:sz w:val="22"/>
          <w:szCs w:val="22"/>
        </w:rPr>
        <w:t xml:space="preserve"> </w:t>
      </w:r>
      <w:r w:rsidR="005E7290" w:rsidRPr="00F8404A">
        <w:rPr>
          <w:rFonts w:ascii="Arial" w:hAnsi="Arial" w:cs="Arial"/>
          <w:sz w:val="22"/>
          <w:szCs w:val="22"/>
        </w:rPr>
        <w:t xml:space="preserve">no se acredita que la picadura en el ojo derecho que sufrió el señor Anderson haya sido en ejecución de sus funciones, de hecho, existe una contradicción pues en la Historia Clínica aportada se precisó en el motivo de consulta, que al señor Anderson Miguel lo picó un insecto en el ojo mientras se desplazaba al lugar de trabajo, es decir que, NO estaba ejecutando las labores descritas en el hecho 4 de la demanda </w:t>
      </w:r>
      <w:r w:rsidR="00766F92" w:rsidRPr="00F8404A">
        <w:rPr>
          <w:rFonts w:ascii="Arial" w:hAnsi="Arial" w:cs="Arial"/>
          <w:sz w:val="22"/>
          <w:szCs w:val="22"/>
        </w:rPr>
        <w:t xml:space="preserve">y </w:t>
      </w:r>
      <w:r w:rsidR="00766F92" w:rsidRPr="00F8404A">
        <w:rPr>
          <w:rFonts w:ascii="Arial" w:hAnsi="Arial" w:cs="Arial"/>
          <w:b/>
          <w:bCs/>
          <w:sz w:val="22"/>
          <w:szCs w:val="22"/>
        </w:rPr>
        <w:t>(</w:t>
      </w:r>
      <w:proofErr w:type="spellStart"/>
      <w:r w:rsidR="00766F92" w:rsidRPr="00F8404A">
        <w:rPr>
          <w:rFonts w:ascii="Arial" w:hAnsi="Arial" w:cs="Arial"/>
          <w:b/>
          <w:bCs/>
          <w:sz w:val="22"/>
          <w:szCs w:val="22"/>
        </w:rPr>
        <w:t>iv</w:t>
      </w:r>
      <w:proofErr w:type="spellEnd"/>
      <w:r w:rsidR="00766F92" w:rsidRPr="00F8404A">
        <w:rPr>
          <w:rFonts w:ascii="Arial" w:hAnsi="Arial" w:cs="Arial"/>
          <w:b/>
          <w:bCs/>
          <w:sz w:val="22"/>
          <w:szCs w:val="22"/>
        </w:rPr>
        <w:t>)</w:t>
      </w:r>
      <w:r w:rsidR="00766F92" w:rsidRPr="00F8404A">
        <w:rPr>
          <w:rFonts w:ascii="Arial" w:hAnsi="Arial" w:cs="Arial"/>
          <w:sz w:val="22"/>
          <w:szCs w:val="22"/>
        </w:rPr>
        <w:t xml:space="preserve"> no se acredita mediante un Dictamen que el accidente sufrido por el señor Anderson Miguel sea de origen profesional y, mucho menos, las secuelas o afectaciones padecidas.  </w:t>
      </w:r>
    </w:p>
    <w:p w14:paraId="3236B1A5" w14:textId="076D5872" w:rsidR="00397479" w:rsidRPr="00F8404A" w:rsidRDefault="00397479" w:rsidP="009343D7">
      <w:pPr>
        <w:pStyle w:val="Textoindependiente"/>
        <w:jc w:val="both"/>
        <w:rPr>
          <w:rFonts w:ascii="Arial" w:hAnsi="Arial" w:cs="Arial"/>
          <w:sz w:val="22"/>
          <w:szCs w:val="22"/>
        </w:rPr>
      </w:pPr>
    </w:p>
    <w:p w14:paraId="3D6D31B3" w14:textId="0056DC7F" w:rsidR="2568E876" w:rsidRPr="00F8404A" w:rsidRDefault="2568E876" w:rsidP="009343D7">
      <w:pPr>
        <w:jc w:val="both"/>
        <w:rPr>
          <w:rFonts w:ascii="Arial" w:hAnsi="Arial" w:cs="Arial"/>
          <w:color w:val="000000" w:themeColor="text1"/>
        </w:rPr>
      </w:pPr>
      <w:r w:rsidRPr="00F8404A">
        <w:rPr>
          <w:rStyle w:val="normaltextrun"/>
          <w:rFonts w:ascii="Arial" w:eastAsia="Arial" w:hAnsi="Arial" w:cs="Arial"/>
          <w:color w:val="000000" w:themeColor="text1"/>
        </w:rPr>
        <w:t xml:space="preserve">Es menester precisar que en caso de probarse que en efecto el empleador no efectuó los pagos al sistema integral de seguridad social, </w:t>
      </w:r>
      <w:r w:rsidRPr="00F8404A">
        <w:rPr>
          <w:rFonts w:ascii="Arial" w:hAnsi="Arial" w:cs="Arial"/>
          <w:color w:val="000000" w:themeColor="text1"/>
        </w:rPr>
        <w:t>se configura la exclusión No. 2.4 de clausulado general de la Póliza de RC derivada de Cumplimiento No. 0519950-1, consistente en:</w:t>
      </w:r>
    </w:p>
    <w:p w14:paraId="7B5B7BAF" w14:textId="20D1D3FD" w:rsidR="32E59C11" w:rsidRPr="00F8404A" w:rsidRDefault="32E59C11" w:rsidP="009343D7">
      <w:pPr>
        <w:jc w:val="both"/>
        <w:rPr>
          <w:rFonts w:ascii="Arial" w:hAnsi="Arial" w:cs="Arial"/>
          <w:color w:val="000000" w:themeColor="text1"/>
        </w:rPr>
      </w:pPr>
    </w:p>
    <w:p w14:paraId="7EF090A6" w14:textId="77777777" w:rsidR="2568E876" w:rsidRPr="00F8404A" w:rsidRDefault="2568E876" w:rsidP="009343D7">
      <w:pPr>
        <w:ind w:left="567" w:right="276"/>
        <w:jc w:val="both"/>
        <w:rPr>
          <w:rFonts w:ascii="Arial" w:hAnsi="Arial" w:cs="Arial"/>
          <w:i/>
          <w:iCs/>
          <w:color w:val="000000" w:themeColor="text1"/>
        </w:rPr>
      </w:pPr>
      <w:r w:rsidRPr="00F8404A">
        <w:rPr>
          <w:rFonts w:ascii="Arial" w:hAnsi="Arial" w:cs="Arial"/>
          <w:i/>
          <w:iCs/>
          <w:color w:val="000000" w:themeColor="text1"/>
        </w:rPr>
        <w:t>“POR INCUMPLIMIENTO DE LAS OBLIGACIONES DE TIPO LABORAL, YA SEAN CONTRACTUALES, CONVENCIONALES O LEGALES”</w:t>
      </w:r>
    </w:p>
    <w:p w14:paraId="14BB6834" w14:textId="77777777" w:rsidR="2568E876" w:rsidRPr="00F8404A" w:rsidRDefault="2568E876" w:rsidP="009343D7">
      <w:pPr>
        <w:jc w:val="both"/>
        <w:rPr>
          <w:rFonts w:ascii="Arial" w:hAnsi="Arial" w:cs="Arial"/>
          <w:color w:val="000000" w:themeColor="text1"/>
        </w:rPr>
      </w:pPr>
      <w:r w:rsidRPr="00F8404A">
        <w:rPr>
          <w:rFonts w:ascii="Arial" w:hAnsi="Arial" w:cs="Arial"/>
          <w:color w:val="000000" w:themeColor="text1"/>
        </w:rPr>
        <w:t xml:space="preserve"> </w:t>
      </w:r>
    </w:p>
    <w:p w14:paraId="1AB2EF63" w14:textId="4EA55F51" w:rsidR="2568E876" w:rsidRPr="00F8404A" w:rsidRDefault="2568E876"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r w:rsidRPr="00F8404A">
        <w:rPr>
          <w:rFonts w:ascii="Arial" w:hAnsi="Arial" w:cs="Arial"/>
          <w:color w:val="000000" w:themeColor="text1"/>
          <w:sz w:val="22"/>
          <w:szCs w:val="22"/>
        </w:rPr>
        <w:t>Así las cosas, al existir incumplimiento de la entidad asegurada respecto de sus obligaciones legales, como lo es, la afiliación al sistema general de seguridad social de sus trabajadores, el contrato de seguro no se podría afectar.</w:t>
      </w:r>
    </w:p>
    <w:p w14:paraId="2E5D3BA9" w14:textId="77777777" w:rsidR="32E59C11" w:rsidRPr="00F8404A" w:rsidRDefault="32E59C11"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p>
    <w:p w14:paraId="04DF7A27" w14:textId="77777777" w:rsidR="005E7290" w:rsidRPr="00F8404A" w:rsidRDefault="2568E876" w:rsidP="009343D7">
      <w:pPr>
        <w:pStyle w:val="pf0"/>
        <w:spacing w:before="0" w:beforeAutospacing="0" w:after="0" w:afterAutospacing="0"/>
        <w:jc w:val="both"/>
        <w:rPr>
          <w:rFonts w:ascii="Arial" w:hAnsi="Arial" w:cs="Arial"/>
          <w:color w:val="000000" w:themeColor="text1"/>
          <w:sz w:val="22"/>
          <w:szCs w:val="22"/>
          <w:lang w:val="es-ES_tradnl"/>
        </w:rPr>
      </w:pPr>
      <w:r w:rsidRPr="00F8404A">
        <w:rPr>
          <w:rFonts w:ascii="Arial" w:hAnsi="Arial" w:cs="Arial"/>
          <w:color w:val="000000" w:themeColor="text1"/>
          <w:sz w:val="22"/>
          <w:szCs w:val="22"/>
        </w:rPr>
        <w:t xml:space="preserve">Lo anterior, </w:t>
      </w:r>
      <w:r w:rsidR="005E7290" w:rsidRPr="00F8404A">
        <w:rPr>
          <w:rFonts w:ascii="Arial" w:hAnsi="Arial" w:cs="Arial"/>
          <w:color w:val="000000" w:themeColor="text1"/>
          <w:sz w:val="22"/>
          <w:szCs w:val="22"/>
          <w:bdr w:val="none" w:sz="0" w:space="0" w:color="auto" w:frame="1"/>
        </w:rPr>
        <w:t xml:space="preserve">de conformidad con el </w:t>
      </w:r>
      <w:r w:rsidR="005E7290" w:rsidRPr="00F8404A">
        <w:rPr>
          <w:rFonts w:ascii="Arial" w:hAnsi="Arial" w:cs="Arial"/>
          <w:iCs/>
          <w:sz w:val="22"/>
          <w:szCs w:val="22"/>
        </w:rPr>
        <w:t>artículo 1056 del Código de Comercio, señala que el asegurador puede, a su arbitrio, delimitar los riesgos que asume:</w:t>
      </w:r>
    </w:p>
    <w:p w14:paraId="0C5DEB95" w14:textId="77777777" w:rsidR="005E7290" w:rsidRPr="00F8404A" w:rsidRDefault="005E7290" w:rsidP="009343D7">
      <w:pPr>
        <w:pStyle w:val="Textoindependiente"/>
        <w:jc w:val="both"/>
        <w:rPr>
          <w:rFonts w:ascii="Arial" w:hAnsi="Arial" w:cs="Arial"/>
          <w:i/>
          <w:iCs/>
          <w:sz w:val="22"/>
          <w:szCs w:val="22"/>
        </w:rPr>
      </w:pPr>
    </w:p>
    <w:p w14:paraId="11245A83" w14:textId="26B81734" w:rsidR="32E59C11" w:rsidRPr="00F8404A" w:rsidRDefault="005E7290" w:rsidP="009343D7">
      <w:pPr>
        <w:pStyle w:val="Textoindependiente"/>
        <w:ind w:left="567"/>
        <w:jc w:val="both"/>
        <w:rPr>
          <w:rFonts w:ascii="Arial" w:hAnsi="Arial" w:cs="Arial"/>
          <w:i/>
          <w:sz w:val="22"/>
          <w:szCs w:val="22"/>
        </w:rPr>
      </w:pPr>
      <w:r w:rsidRPr="00F8404A">
        <w:rPr>
          <w:rFonts w:ascii="Arial" w:hAnsi="Arial" w:cs="Arial"/>
          <w:i/>
          <w:sz w:val="22"/>
          <w:szCs w:val="22"/>
        </w:rPr>
        <w:t>“Art. 1056.- Con las restricciones legales, el asegurador pondrá, a su arbitrio, asumir todos o algunos de los riesgos a que estén expuestos el interés o la cosa asegurados, el patrimonio o la persona del asegurado.”</w:t>
      </w:r>
      <w:r w:rsidR="2568E876" w:rsidRPr="00F8404A">
        <w:rPr>
          <w:rFonts w:ascii="Arial" w:hAnsi="Arial" w:cs="Arial"/>
          <w:i/>
          <w:iCs/>
          <w:color w:val="000000" w:themeColor="text1"/>
          <w:sz w:val="22"/>
          <w:szCs w:val="22"/>
        </w:rPr>
        <w:t>.</w:t>
      </w:r>
    </w:p>
    <w:p w14:paraId="76BFA60E" w14:textId="77777777" w:rsidR="005E7290" w:rsidRPr="00F8404A" w:rsidRDefault="005E7290" w:rsidP="009343D7">
      <w:pPr>
        <w:pStyle w:val="Textoindependiente"/>
        <w:ind w:left="567"/>
        <w:jc w:val="both"/>
        <w:rPr>
          <w:rStyle w:val="normaltextrun"/>
          <w:rFonts w:ascii="Arial" w:hAnsi="Arial" w:cs="Arial"/>
          <w:i/>
          <w:sz w:val="22"/>
          <w:szCs w:val="22"/>
        </w:rPr>
      </w:pPr>
    </w:p>
    <w:p w14:paraId="28F1036F" w14:textId="54AE47AD" w:rsidR="00B455DE" w:rsidRPr="00F8404A" w:rsidRDefault="00B455DE"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En estos términos,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 no se acredita que la picadura de insecto que sufrió el demandante haya sido con ocasión o con causa del trabajo, o en desarrollo de las actividades asignadas por el asegurado, es decir, no se materializó el riesgo asegurado (</w:t>
      </w:r>
      <w:proofErr w:type="spellStart"/>
      <w:r w:rsidRPr="00F8404A">
        <w:rPr>
          <w:rFonts w:ascii="Arial" w:hAnsi="Arial" w:cs="Arial"/>
          <w:sz w:val="22"/>
          <w:szCs w:val="22"/>
        </w:rPr>
        <w:t>ii</w:t>
      </w:r>
      <w:proofErr w:type="spellEnd"/>
      <w:r w:rsidRPr="00F8404A">
        <w:rPr>
          <w:rFonts w:ascii="Arial" w:hAnsi="Arial" w:cs="Arial"/>
          <w:sz w:val="22"/>
          <w:szCs w:val="22"/>
        </w:rPr>
        <w:t xml:space="preserve">) </w:t>
      </w:r>
      <w:r w:rsidR="005E7290" w:rsidRPr="00F8404A">
        <w:rPr>
          <w:rFonts w:ascii="Arial" w:hAnsi="Arial" w:cs="Arial"/>
          <w:sz w:val="22"/>
          <w:szCs w:val="22"/>
        </w:rPr>
        <w:t>al no catalogarse el siniestro del 19/09/2020 como de origen laboral, no se podrán estudiar los elementos constitutivos de una responsabilidad patronal, especialmente la acción, el dolo o la culpa</w:t>
      </w:r>
      <w:r w:rsidRPr="00F8404A">
        <w:rPr>
          <w:rFonts w:ascii="Arial" w:hAnsi="Arial" w:cs="Arial"/>
          <w:sz w:val="22"/>
          <w:szCs w:val="22"/>
        </w:rPr>
        <w:t xml:space="preserve"> y, (</w:t>
      </w:r>
      <w:proofErr w:type="spellStart"/>
      <w:r w:rsidRPr="00F8404A">
        <w:rPr>
          <w:rFonts w:ascii="Arial" w:hAnsi="Arial" w:cs="Arial"/>
          <w:sz w:val="22"/>
          <w:szCs w:val="22"/>
        </w:rPr>
        <w:t>iii</w:t>
      </w:r>
      <w:proofErr w:type="spellEnd"/>
      <w:r w:rsidRPr="00F8404A">
        <w:rPr>
          <w:rFonts w:ascii="Arial" w:hAnsi="Arial" w:cs="Arial"/>
          <w:sz w:val="22"/>
          <w:szCs w:val="22"/>
        </w:rPr>
        <w:t xml:space="preserve">) se evidencia un incumplimiento por parte de la </w:t>
      </w:r>
      <w:r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sz w:val="22"/>
          <w:szCs w:val="22"/>
        </w:rPr>
        <w:t xml:space="preserve"> en sus obligaciones legales, como lo es, la afiliación al sistema general de seguridad social de sus trabajadores, por lo que, se configuró la exclusión 2.4 del amparo de RC PATRONAL. </w:t>
      </w:r>
    </w:p>
    <w:p w14:paraId="35C0E6EA" w14:textId="77777777" w:rsidR="00B455DE" w:rsidRPr="00F8404A" w:rsidRDefault="00B455DE" w:rsidP="009343D7">
      <w:pPr>
        <w:pStyle w:val="Textoindependiente"/>
        <w:jc w:val="both"/>
        <w:rPr>
          <w:rFonts w:ascii="Arial" w:hAnsi="Arial" w:cs="Arial"/>
          <w:sz w:val="22"/>
          <w:szCs w:val="22"/>
        </w:rPr>
      </w:pPr>
    </w:p>
    <w:p w14:paraId="7EC041D4" w14:textId="37459E56" w:rsidR="006F6400" w:rsidRPr="00F8404A" w:rsidRDefault="00B455DE" w:rsidP="009343D7">
      <w:pPr>
        <w:pStyle w:val="Textoindependiente"/>
        <w:jc w:val="both"/>
        <w:rPr>
          <w:rFonts w:ascii="Arial" w:hAnsi="Arial" w:cs="Arial"/>
          <w:sz w:val="22"/>
          <w:szCs w:val="22"/>
        </w:rPr>
      </w:pPr>
      <w:r w:rsidRPr="00F8404A">
        <w:rPr>
          <w:rFonts w:ascii="Arial" w:hAnsi="Arial" w:cs="Arial"/>
          <w:sz w:val="22"/>
          <w:szCs w:val="22"/>
        </w:rPr>
        <w:t>Finalmente, respecto de las prestaciones derivadas del sistema integral de seguridad social, se resalta que</w:t>
      </w:r>
      <w:r w:rsidR="006F6400" w:rsidRPr="00F8404A">
        <w:rPr>
          <w:rFonts w:ascii="Arial" w:hAnsi="Arial" w:cs="Arial"/>
          <w:sz w:val="22"/>
          <w:szCs w:val="22"/>
        </w:rPr>
        <w:t>,</w:t>
      </w:r>
      <w:r w:rsidRPr="00F8404A">
        <w:rPr>
          <w:rFonts w:ascii="Arial" w:hAnsi="Arial" w:cs="Arial"/>
          <w:sz w:val="22"/>
          <w:szCs w:val="22"/>
        </w:rPr>
        <w:t xml:space="preserve"> </w:t>
      </w:r>
      <w:r w:rsidR="006F6400" w:rsidRPr="00F8404A">
        <w:rPr>
          <w:rFonts w:ascii="Arial" w:hAnsi="Arial" w:cs="Arial"/>
          <w:sz w:val="22"/>
          <w:szCs w:val="22"/>
          <w:lang w:val="es-CO"/>
        </w:rPr>
        <w:t>ante la no afiliación al subsistema de riesgos laborales, es el empleador quien debe asumir con cargo a su propio pecunio, todas las prestaciones económicas señaladas en el artículo 7</w:t>
      </w:r>
      <w:r w:rsidR="00C15E6D" w:rsidRPr="00F8404A">
        <w:rPr>
          <w:rFonts w:ascii="Arial" w:hAnsi="Arial" w:cs="Arial"/>
          <w:sz w:val="22"/>
          <w:szCs w:val="22"/>
          <w:lang w:val="es-CO"/>
        </w:rPr>
        <w:t>°</w:t>
      </w:r>
      <w:r w:rsidR="006F6400" w:rsidRPr="00F8404A">
        <w:rPr>
          <w:rFonts w:ascii="Arial" w:hAnsi="Arial" w:cs="Arial"/>
          <w:sz w:val="22"/>
          <w:szCs w:val="22"/>
          <w:lang w:val="es-CO"/>
        </w:rPr>
        <w:t xml:space="preserve"> del Decreto 1295 de 1994 (subsidio por incapacidad temporal, indemnización por incapacidad permanente parcial, pensión de invalidez, sobrevivientes y auxilio funerario).</w:t>
      </w:r>
    </w:p>
    <w:p w14:paraId="79445AEB" w14:textId="67CE2F80" w:rsidR="00397479" w:rsidRPr="00F8404A" w:rsidRDefault="00397479" w:rsidP="009343D7">
      <w:pPr>
        <w:pStyle w:val="Textoindependiente"/>
        <w:jc w:val="both"/>
        <w:rPr>
          <w:rFonts w:ascii="Arial" w:hAnsi="Arial" w:cs="Arial"/>
          <w:sz w:val="22"/>
          <w:szCs w:val="22"/>
        </w:rPr>
      </w:pPr>
    </w:p>
    <w:p w14:paraId="3D392E34" w14:textId="1A1AF8A8" w:rsidR="006A1EE3" w:rsidRPr="00F8404A" w:rsidRDefault="00397479" w:rsidP="009343D7">
      <w:pPr>
        <w:pStyle w:val="Textoindependiente"/>
        <w:jc w:val="both"/>
        <w:rPr>
          <w:rFonts w:ascii="Arial" w:hAnsi="Arial" w:cs="Arial"/>
          <w:b/>
          <w:bCs/>
          <w:sz w:val="22"/>
          <w:szCs w:val="22"/>
        </w:rPr>
      </w:pPr>
      <w:r w:rsidRPr="00F8404A">
        <w:rPr>
          <w:rFonts w:ascii="Arial" w:hAnsi="Arial" w:cs="Arial"/>
          <w:b/>
          <w:bCs/>
          <w:sz w:val="22"/>
          <w:szCs w:val="22"/>
        </w:rPr>
        <w:t xml:space="preserve">A la pretensión 4: </w:t>
      </w:r>
      <w:r w:rsidR="0AEF61BB" w:rsidRPr="00F8404A">
        <w:rPr>
          <w:rFonts w:ascii="Arial" w:hAnsi="Arial" w:cs="Arial"/>
          <w:b/>
          <w:bCs/>
          <w:sz w:val="22"/>
          <w:szCs w:val="22"/>
        </w:rPr>
        <w:t>ME OPONGO</w:t>
      </w:r>
      <w:r w:rsidR="0AEF61BB" w:rsidRPr="00F8404A">
        <w:rPr>
          <w:rFonts w:ascii="Arial" w:hAnsi="Arial" w:cs="Arial"/>
          <w:sz w:val="22"/>
          <w:szCs w:val="22"/>
        </w:rPr>
        <w:t xml:space="preserve"> si se afectan los intereses de SEGUROS GENERALES SURAMERICANA S.A., debiéndose precisar que, de la documental obrante en el plenario se logra extraer que:</w:t>
      </w:r>
      <w:r w:rsidR="0AEF61BB" w:rsidRPr="00F8404A">
        <w:rPr>
          <w:rFonts w:ascii="Arial" w:hAnsi="Arial" w:cs="Arial"/>
          <w:b/>
          <w:bCs/>
          <w:sz w:val="22"/>
          <w:szCs w:val="22"/>
        </w:rPr>
        <w:t xml:space="preserve"> </w:t>
      </w:r>
      <w:r w:rsidR="006A1EE3" w:rsidRPr="00F8404A">
        <w:rPr>
          <w:rFonts w:ascii="Arial" w:hAnsi="Arial" w:cs="Arial"/>
          <w:b/>
          <w:bCs/>
          <w:sz w:val="22"/>
          <w:szCs w:val="22"/>
        </w:rPr>
        <w:t>(i)</w:t>
      </w:r>
      <w:r w:rsidR="006A1EE3" w:rsidRPr="00F8404A">
        <w:rPr>
          <w:rFonts w:ascii="Arial" w:hAnsi="Arial" w:cs="Arial"/>
          <w:sz w:val="22"/>
          <w:szCs w:val="22"/>
        </w:rPr>
        <w:t xml:space="preserve"> la picadura en el ojo derecho del actor NO se presentó con causa o con ocasión al trabajo,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ii</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la historia clínica da cuenta que su patología es </w:t>
      </w:r>
      <w:r w:rsidR="006A1EE3" w:rsidRPr="00F8404A">
        <w:rPr>
          <w:rFonts w:ascii="Arial" w:hAnsi="Arial" w:cs="Arial"/>
          <w:i/>
          <w:iCs/>
          <w:sz w:val="22"/>
          <w:szCs w:val="22"/>
        </w:rPr>
        <w:t>“enfermedad general</w:t>
      </w:r>
      <w:r w:rsidR="006A1EE3" w:rsidRPr="00F8404A">
        <w:rPr>
          <w:rFonts w:ascii="Arial" w:hAnsi="Arial" w:cs="Arial"/>
          <w:sz w:val="22"/>
          <w:szCs w:val="22"/>
        </w:rPr>
        <w:t xml:space="preserve">”,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iii</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w:t>
      </w:r>
      <w:r w:rsidR="006F6400" w:rsidRPr="00F8404A">
        <w:rPr>
          <w:rFonts w:ascii="Arial" w:hAnsi="Arial" w:cs="Arial"/>
          <w:sz w:val="22"/>
          <w:szCs w:val="22"/>
        </w:rPr>
        <w:t xml:space="preserve">no se acredita que la picadura en el ojo derecho que sufrió el señor Anderson haya sido en ejecución de sus funciones, de hecho, existe una contradicción pues en la Historia Clínica aportada se precisó en el motivo de consulta, que al señor Anderson Miguel lo picó un insecto en el ojo mientras se desplazaba al lugar de trabajo, es decir que, NO estaba ejecutando las labores descritas en el hecho 4 de la demanda </w:t>
      </w:r>
      <w:r w:rsidR="006A1EE3" w:rsidRPr="00F8404A">
        <w:rPr>
          <w:rFonts w:ascii="Arial" w:hAnsi="Arial" w:cs="Arial"/>
          <w:sz w:val="22"/>
          <w:szCs w:val="22"/>
        </w:rPr>
        <w:t xml:space="preserve">y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iv</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no se acredita mediante un Dictamen que el accidente sufrido por el señor Anderson Miguel sea de origen profesional y, mucho menos, las secuelas o afectaciones padecidas.  </w:t>
      </w:r>
    </w:p>
    <w:p w14:paraId="2E86BE5A" w14:textId="1AD28BF5" w:rsidR="32E59C11" w:rsidRPr="00F8404A" w:rsidRDefault="32E59C11" w:rsidP="009343D7">
      <w:pPr>
        <w:pStyle w:val="Textoindependiente"/>
        <w:jc w:val="both"/>
        <w:rPr>
          <w:rFonts w:ascii="Arial" w:hAnsi="Arial" w:cs="Arial"/>
          <w:sz w:val="22"/>
          <w:szCs w:val="22"/>
        </w:rPr>
      </w:pPr>
    </w:p>
    <w:p w14:paraId="3CCCA401" w14:textId="5D832C96" w:rsidR="54D6AB22" w:rsidRPr="00F8404A" w:rsidRDefault="54D6AB22" w:rsidP="009343D7">
      <w:pPr>
        <w:pStyle w:val="Textoindependiente"/>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Aunado a lo anterior, debe</w:t>
      </w:r>
      <w:r w:rsidR="54A23776" w:rsidRPr="00F8404A">
        <w:rPr>
          <w:rFonts w:ascii="Arial" w:eastAsia="Arial" w:hAnsi="Arial" w:cs="Arial"/>
          <w:color w:val="000000" w:themeColor="text1"/>
          <w:sz w:val="22"/>
          <w:szCs w:val="22"/>
        </w:rPr>
        <w:t xml:space="preserve"> precisarse que, la parte demandante no ha logrado probar</w:t>
      </w:r>
      <w:r w:rsidR="29710347" w:rsidRPr="00F8404A">
        <w:rPr>
          <w:rFonts w:ascii="Arial" w:eastAsia="Arial" w:hAnsi="Arial" w:cs="Arial"/>
          <w:color w:val="000000" w:themeColor="text1"/>
          <w:sz w:val="22"/>
          <w:szCs w:val="22"/>
        </w:rPr>
        <w:t xml:space="preserve"> que</w:t>
      </w:r>
      <w:r w:rsidR="29710347" w:rsidRPr="00F8404A">
        <w:rPr>
          <w:rFonts w:ascii="Arial" w:hAnsi="Arial" w:cs="Arial"/>
          <w:sz w:val="22"/>
          <w:szCs w:val="22"/>
        </w:rPr>
        <w:t xml:space="preserve"> haya </w:t>
      </w:r>
      <w:r w:rsidR="29710347" w:rsidRPr="00F8404A">
        <w:rPr>
          <w:rFonts w:ascii="Arial" w:hAnsi="Arial" w:cs="Arial"/>
          <w:sz w:val="22"/>
          <w:szCs w:val="22"/>
        </w:rPr>
        <w:lastRenderedPageBreak/>
        <w:t>sufrido perjuicios materiales o inmateriales con ocasión a la picadura en el ojo derecho, y que ello se derive una presunta culpa patronal,</w:t>
      </w:r>
      <w:r w:rsidR="54A23776" w:rsidRPr="00F8404A">
        <w:rPr>
          <w:rFonts w:ascii="Arial" w:eastAsia="Arial" w:hAnsi="Arial" w:cs="Arial"/>
          <w:color w:val="000000" w:themeColor="text1"/>
          <w:sz w:val="22"/>
          <w:szCs w:val="22"/>
        </w:rPr>
        <w:t xml:space="preserve"> lo cual es su carga de conformidad con el artículo 167 de C.G.P</w:t>
      </w:r>
      <w:r w:rsidR="670F5765" w:rsidRPr="00F8404A">
        <w:rPr>
          <w:rFonts w:ascii="Arial" w:eastAsia="Arial" w:hAnsi="Arial" w:cs="Arial"/>
          <w:color w:val="000000" w:themeColor="text1"/>
          <w:sz w:val="22"/>
          <w:szCs w:val="22"/>
        </w:rPr>
        <w:t>.</w:t>
      </w:r>
    </w:p>
    <w:p w14:paraId="6594EF1B" w14:textId="076D5872" w:rsidR="32E59C11" w:rsidRPr="00F8404A" w:rsidRDefault="32E59C11" w:rsidP="009343D7">
      <w:pPr>
        <w:pStyle w:val="Textoindependiente"/>
        <w:jc w:val="both"/>
        <w:rPr>
          <w:rFonts w:ascii="Arial" w:hAnsi="Arial" w:cs="Arial"/>
          <w:sz w:val="22"/>
          <w:szCs w:val="22"/>
        </w:rPr>
      </w:pPr>
    </w:p>
    <w:p w14:paraId="557DC050" w14:textId="530F1EB7" w:rsidR="006A1EE3" w:rsidRPr="00F8404A" w:rsidRDefault="006A1EE3"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Finalmente,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 no se acredita que la picadura de insecto que sufrió el demandante haya sido con ocasión o con causa del trabajo, o en desarrollo de las actividades asignadas por el asegurado, es decir, no se materializó el riesgo asegurado (</w:t>
      </w:r>
      <w:proofErr w:type="spellStart"/>
      <w:r w:rsidRPr="00F8404A">
        <w:rPr>
          <w:rFonts w:ascii="Arial" w:hAnsi="Arial" w:cs="Arial"/>
          <w:sz w:val="22"/>
          <w:szCs w:val="22"/>
        </w:rPr>
        <w:t>ii</w:t>
      </w:r>
      <w:proofErr w:type="spellEnd"/>
      <w:r w:rsidRPr="00F8404A">
        <w:rPr>
          <w:rFonts w:ascii="Arial" w:hAnsi="Arial" w:cs="Arial"/>
          <w:sz w:val="22"/>
          <w:szCs w:val="22"/>
        </w:rPr>
        <w:t xml:space="preserve">) </w:t>
      </w:r>
      <w:r w:rsidR="006F6400" w:rsidRPr="00F8404A">
        <w:rPr>
          <w:rFonts w:ascii="Arial" w:hAnsi="Arial" w:cs="Arial"/>
          <w:sz w:val="22"/>
          <w:szCs w:val="22"/>
        </w:rPr>
        <w:t xml:space="preserve">al no catalogarse el siniestro del 19/09/2020 como de origen laboral, no se podrán estudiar los elementos constitutivos de una responsabilidad patronal, especialmente la acción, el dolo o la culpa </w:t>
      </w:r>
      <w:r w:rsidRPr="00F8404A">
        <w:rPr>
          <w:rFonts w:ascii="Arial" w:hAnsi="Arial" w:cs="Arial"/>
          <w:sz w:val="22"/>
          <w:szCs w:val="22"/>
        </w:rPr>
        <w:t>y, (</w:t>
      </w:r>
      <w:proofErr w:type="spellStart"/>
      <w:r w:rsidRPr="00F8404A">
        <w:rPr>
          <w:rFonts w:ascii="Arial" w:hAnsi="Arial" w:cs="Arial"/>
          <w:sz w:val="22"/>
          <w:szCs w:val="22"/>
        </w:rPr>
        <w:t>iii</w:t>
      </w:r>
      <w:proofErr w:type="spellEnd"/>
      <w:r w:rsidRPr="00F8404A">
        <w:rPr>
          <w:rFonts w:ascii="Arial" w:hAnsi="Arial" w:cs="Arial"/>
          <w:sz w:val="22"/>
          <w:szCs w:val="22"/>
        </w:rPr>
        <w:t xml:space="preserve">) se evidencia un incumplimiento por parte de la </w:t>
      </w:r>
      <w:r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sz w:val="22"/>
          <w:szCs w:val="22"/>
        </w:rPr>
        <w:t xml:space="preserve"> en sus obligaciones legales, como lo es, la afiliación al sistema general de seguridad social de sus trabajadores, por lo que, se configuró la exclusión 2.4 del amparo de RC PATRONAL. </w:t>
      </w:r>
    </w:p>
    <w:p w14:paraId="5A6B8751" w14:textId="77777777" w:rsidR="00FB0B48" w:rsidRPr="00F8404A" w:rsidRDefault="00FB0B48" w:rsidP="009343D7">
      <w:pPr>
        <w:pStyle w:val="Textoindependiente"/>
        <w:jc w:val="both"/>
        <w:rPr>
          <w:rFonts w:ascii="Arial" w:hAnsi="Arial" w:cs="Arial"/>
          <w:b/>
          <w:bCs/>
          <w:sz w:val="22"/>
          <w:szCs w:val="22"/>
        </w:rPr>
      </w:pPr>
    </w:p>
    <w:p w14:paraId="32C9F854" w14:textId="05F22C15" w:rsidR="00B37F30" w:rsidRPr="00F8404A" w:rsidRDefault="00A37814" w:rsidP="009343D7">
      <w:pPr>
        <w:pStyle w:val="Textoindependiente"/>
        <w:jc w:val="both"/>
        <w:rPr>
          <w:rFonts w:ascii="Arial" w:hAnsi="Arial" w:cs="Arial"/>
          <w:sz w:val="22"/>
          <w:szCs w:val="22"/>
        </w:rPr>
      </w:pPr>
      <w:r w:rsidRPr="00F8404A">
        <w:rPr>
          <w:rFonts w:ascii="Arial" w:hAnsi="Arial" w:cs="Arial"/>
          <w:b/>
          <w:bCs/>
          <w:sz w:val="22"/>
          <w:szCs w:val="22"/>
        </w:rPr>
        <w:t>A la pretensión 5</w:t>
      </w:r>
      <w:r w:rsidR="7C1BD857" w:rsidRPr="00F8404A">
        <w:rPr>
          <w:rFonts w:ascii="Arial" w:hAnsi="Arial" w:cs="Arial"/>
          <w:b/>
          <w:bCs/>
          <w:sz w:val="22"/>
          <w:szCs w:val="22"/>
        </w:rPr>
        <w:t xml:space="preserve"> (1. Perjuicios materiales, 2. Perjuicios morales, 3. Daño a la salud o fisiológicos)</w:t>
      </w:r>
      <w:r w:rsidRPr="00F8404A">
        <w:rPr>
          <w:rFonts w:ascii="Arial" w:hAnsi="Arial" w:cs="Arial"/>
          <w:b/>
          <w:bCs/>
          <w:sz w:val="22"/>
          <w:szCs w:val="22"/>
        </w:rPr>
        <w:t xml:space="preserve">: </w:t>
      </w:r>
      <w:r w:rsidR="32898B36" w:rsidRPr="00F8404A">
        <w:rPr>
          <w:rFonts w:ascii="Arial" w:hAnsi="Arial" w:cs="Arial"/>
          <w:b/>
          <w:bCs/>
          <w:sz w:val="22"/>
          <w:szCs w:val="22"/>
        </w:rPr>
        <w:t>ME OPONGO</w:t>
      </w:r>
      <w:r w:rsidR="32898B36" w:rsidRPr="00F8404A">
        <w:rPr>
          <w:rFonts w:ascii="Arial" w:hAnsi="Arial" w:cs="Arial"/>
          <w:sz w:val="22"/>
          <w:szCs w:val="22"/>
        </w:rPr>
        <w:t xml:space="preserve"> si se afectan los intereses de SEGUROS GENERALES SURAMERICANA S.A., debiéndose precisar que, de la documental obrante en el plenario se logra extraer que:</w:t>
      </w:r>
      <w:r w:rsidR="32898B36" w:rsidRPr="00F8404A">
        <w:rPr>
          <w:rFonts w:ascii="Arial" w:hAnsi="Arial" w:cs="Arial"/>
          <w:b/>
          <w:bCs/>
          <w:sz w:val="22"/>
          <w:szCs w:val="22"/>
        </w:rPr>
        <w:t xml:space="preserve"> </w:t>
      </w:r>
      <w:r w:rsidR="006A1EE3" w:rsidRPr="00F8404A">
        <w:rPr>
          <w:rFonts w:ascii="Arial" w:hAnsi="Arial" w:cs="Arial"/>
          <w:b/>
          <w:bCs/>
          <w:sz w:val="22"/>
          <w:szCs w:val="22"/>
        </w:rPr>
        <w:t>(i)</w:t>
      </w:r>
      <w:r w:rsidR="006A1EE3" w:rsidRPr="00F8404A">
        <w:rPr>
          <w:rFonts w:ascii="Arial" w:hAnsi="Arial" w:cs="Arial"/>
          <w:sz w:val="22"/>
          <w:szCs w:val="22"/>
        </w:rPr>
        <w:t xml:space="preserve"> la picadura en el ojo derecho del actor NO se presentó con causa o con ocasión al trabajo,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ii</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la historia clínica da cuenta que su patología es </w:t>
      </w:r>
      <w:r w:rsidR="006A1EE3" w:rsidRPr="00F8404A">
        <w:rPr>
          <w:rFonts w:ascii="Arial" w:hAnsi="Arial" w:cs="Arial"/>
          <w:i/>
          <w:iCs/>
          <w:sz w:val="22"/>
          <w:szCs w:val="22"/>
        </w:rPr>
        <w:t>“enfermedad general</w:t>
      </w:r>
      <w:r w:rsidR="006A1EE3" w:rsidRPr="00F8404A">
        <w:rPr>
          <w:rFonts w:ascii="Arial" w:hAnsi="Arial" w:cs="Arial"/>
          <w:sz w:val="22"/>
          <w:szCs w:val="22"/>
        </w:rPr>
        <w:t xml:space="preserve">”,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iii</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w:t>
      </w:r>
      <w:r w:rsidR="006F6400" w:rsidRPr="00F8404A">
        <w:rPr>
          <w:rFonts w:ascii="Arial" w:hAnsi="Arial" w:cs="Arial"/>
          <w:sz w:val="22"/>
          <w:szCs w:val="22"/>
        </w:rPr>
        <w:t xml:space="preserve">no se acredita que la picadura en el ojo derecho que sufrió el señor Anderson haya sido en ejecución de sus funciones, de hecho, existe una contradicción pues en la Historia Clínica aportada se precisó en el motivo de consulta, que al señor Anderson Miguel lo picó un insecto en el ojo mientras se desplazaba al lugar de trabajo, es decir que, NO estaba ejecutando las labores descritas en el hecho 4 de la demanda </w:t>
      </w:r>
      <w:r w:rsidR="006A1EE3" w:rsidRPr="00F8404A">
        <w:rPr>
          <w:rFonts w:ascii="Arial" w:hAnsi="Arial" w:cs="Arial"/>
          <w:sz w:val="22"/>
          <w:szCs w:val="22"/>
        </w:rPr>
        <w:t xml:space="preserve">y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iv</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no se acredita mediante un Dictamen que el accidente sufrido por el señor Anderson Miguel sea de origen profesional y, mucho menos, las secuelas o afectaciones padecidas</w:t>
      </w:r>
    </w:p>
    <w:p w14:paraId="5909CA76" w14:textId="1AD28BF5" w:rsidR="00B37F30" w:rsidRPr="00F8404A" w:rsidRDefault="00B37F30" w:rsidP="009343D7">
      <w:pPr>
        <w:pStyle w:val="Textoindependiente"/>
        <w:jc w:val="both"/>
        <w:rPr>
          <w:rFonts w:ascii="Arial" w:hAnsi="Arial" w:cs="Arial"/>
          <w:sz w:val="22"/>
          <w:szCs w:val="22"/>
        </w:rPr>
      </w:pPr>
    </w:p>
    <w:p w14:paraId="58149F84" w14:textId="5D832C96" w:rsidR="00B37F30" w:rsidRPr="00F8404A" w:rsidRDefault="32898B36" w:rsidP="009343D7">
      <w:pPr>
        <w:pStyle w:val="Textoindependiente"/>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Aunado a lo anterior, debe precisarse que, la parte demandante no ha logrado probar que</w:t>
      </w:r>
      <w:r w:rsidRPr="00F8404A">
        <w:rPr>
          <w:rFonts w:ascii="Arial" w:hAnsi="Arial" w:cs="Arial"/>
          <w:sz w:val="22"/>
          <w:szCs w:val="22"/>
        </w:rPr>
        <w:t xml:space="preserve"> haya sufrido perjuicios materiales o inmateriales con ocasión a la picadura en el ojo derecho, y que ello se derive una presunta culpa patronal,</w:t>
      </w:r>
      <w:r w:rsidRPr="00F8404A">
        <w:rPr>
          <w:rFonts w:ascii="Arial" w:eastAsia="Arial" w:hAnsi="Arial" w:cs="Arial"/>
          <w:color w:val="000000" w:themeColor="text1"/>
          <w:sz w:val="22"/>
          <w:szCs w:val="22"/>
        </w:rPr>
        <w:t xml:space="preserve"> lo cual es su carga de conformidad con el artículo 167 de C.G.P.</w:t>
      </w:r>
    </w:p>
    <w:p w14:paraId="37314B4F" w14:textId="076D5872" w:rsidR="00B37F30" w:rsidRPr="00F8404A" w:rsidRDefault="00B37F30" w:rsidP="009343D7">
      <w:pPr>
        <w:pStyle w:val="Textoindependiente"/>
        <w:jc w:val="both"/>
        <w:rPr>
          <w:rFonts w:ascii="Arial" w:hAnsi="Arial" w:cs="Arial"/>
          <w:sz w:val="22"/>
          <w:szCs w:val="22"/>
        </w:rPr>
      </w:pPr>
    </w:p>
    <w:p w14:paraId="653DC889" w14:textId="4C5A1B81" w:rsidR="00B37F30" w:rsidRPr="00F8404A" w:rsidRDefault="32898B36"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Finalmente,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 no se acredita que la picadura de insecto en el ojo derecho que sufrió el demandante haya sido con ocasión o con causa del trabajo, o en desarrollo de las actividades asignadas por el asegurado y, (</w:t>
      </w:r>
      <w:proofErr w:type="spellStart"/>
      <w:r w:rsidRPr="00F8404A">
        <w:rPr>
          <w:rFonts w:ascii="Arial" w:hAnsi="Arial" w:cs="Arial"/>
          <w:sz w:val="22"/>
          <w:szCs w:val="22"/>
        </w:rPr>
        <w:t>ii</w:t>
      </w:r>
      <w:proofErr w:type="spellEnd"/>
      <w:r w:rsidRPr="00F8404A">
        <w:rPr>
          <w:rFonts w:ascii="Arial" w:hAnsi="Arial" w:cs="Arial"/>
          <w:sz w:val="22"/>
          <w:szCs w:val="22"/>
        </w:rPr>
        <w:t xml:space="preserve">) se evidencia un incumplimiento por parte de la </w:t>
      </w:r>
      <w:r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sz w:val="22"/>
          <w:szCs w:val="22"/>
        </w:rPr>
        <w:t xml:space="preserve"> en sus obligaciones legales, como lo es, la afiliación al sistema general de seguridad social de sus trabajadores, por lo que, se configuró la exclusión 2.4 del amparo de RC PATRONAL.</w:t>
      </w:r>
    </w:p>
    <w:p w14:paraId="58631772" w14:textId="77777777" w:rsidR="006A1EE3" w:rsidRPr="00F8404A" w:rsidRDefault="006A1EE3" w:rsidP="009343D7">
      <w:pPr>
        <w:pStyle w:val="Textoindependiente"/>
        <w:jc w:val="both"/>
        <w:rPr>
          <w:rFonts w:ascii="Arial" w:hAnsi="Arial" w:cs="Arial"/>
          <w:sz w:val="22"/>
          <w:szCs w:val="22"/>
        </w:rPr>
      </w:pPr>
    </w:p>
    <w:p w14:paraId="242E591F" w14:textId="79BC1903" w:rsidR="006A1EE3" w:rsidRPr="00F8404A" w:rsidRDefault="006A1EE3"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Finalmente,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 no se acredita que la picadura de insecto que sufrió el demandante haya sido con ocasión o con causa del trabajo, o en desarrollo de las actividades asignadas por el asegurado, es decir, no se materializó el riesgo asegurado (</w:t>
      </w:r>
      <w:proofErr w:type="spellStart"/>
      <w:r w:rsidRPr="00F8404A">
        <w:rPr>
          <w:rFonts w:ascii="Arial" w:hAnsi="Arial" w:cs="Arial"/>
          <w:sz w:val="22"/>
          <w:szCs w:val="22"/>
        </w:rPr>
        <w:t>ii</w:t>
      </w:r>
      <w:proofErr w:type="spellEnd"/>
      <w:r w:rsidRPr="00F8404A">
        <w:rPr>
          <w:rFonts w:ascii="Arial" w:hAnsi="Arial" w:cs="Arial"/>
          <w:sz w:val="22"/>
          <w:szCs w:val="22"/>
        </w:rPr>
        <w:t xml:space="preserve">) </w:t>
      </w:r>
      <w:r w:rsidR="006F6400" w:rsidRPr="00F8404A">
        <w:rPr>
          <w:rFonts w:ascii="Arial" w:hAnsi="Arial" w:cs="Arial"/>
          <w:sz w:val="22"/>
          <w:szCs w:val="22"/>
        </w:rPr>
        <w:t>al no catalogarse el siniestro del 19/09/2020 como de origen laboral, no se podrán estudiar los elementos constitutivos de una responsabilidad patronal, especialmente la acción, el dolo o la culpa</w:t>
      </w:r>
      <w:r w:rsidRPr="00F8404A">
        <w:rPr>
          <w:rFonts w:ascii="Arial" w:hAnsi="Arial" w:cs="Arial"/>
          <w:sz w:val="22"/>
          <w:szCs w:val="22"/>
        </w:rPr>
        <w:t xml:space="preserve"> y, (</w:t>
      </w:r>
      <w:proofErr w:type="spellStart"/>
      <w:r w:rsidRPr="00F8404A">
        <w:rPr>
          <w:rFonts w:ascii="Arial" w:hAnsi="Arial" w:cs="Arial"/>
          <w:sz w:val="22"/>
          <w:szCs w:val="22"/>
        </w:rPr>
        <w:t>iii</w:t>
      </w:r>
      <w:proofErr w:type="spellEnd"/>
      <w:r w:rsidRPr="00F8404A">
        <w:rPr>
          <w:rFonts w:ascii="Arial" w:hAnsi="Arial" w:cs="Arial"/>
          <w:sz w:val="22"/>
          <w:szCs w:val="22"/>
        </w:rPr>
        <w:t xml:space="preserve">) se evidencia un incumplimiento por parte de la </w:t>
      </w:r>
      <w:r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sz w:val="22"/>
          <w:szCs w:val="22"/>
        </w:rPr>
        <w:t xml:space="preserve"> en sus obligaciones legales, como lo es, la afiliación al sistema general de seguridad social de sus trabajadores, por lo que, se configuró la exclusión 2.4 del amparo de RC PATRONAL. </w:t>
      </w:r>
    </w:p>
    <w:p w14:paraId="7468DE57" w14:textId="55F60E73" w:rsidR="00B37F30" w:rsidRPr="00F8404A" w:rsidRDefault="00B37F30" w:rsidP="009343D7">
      <w:pPr>
        <w:pStyle w:val="Textoindependiente"/>
        <w:jc w:val="both"/>
        <w:rPr>
          <w:rFonts w:ascii="Arial" w:hAnsi="Arial" w:cs="Arial"/>
          <w:b/>
          <w:bCs/>
          <w:sz w:val="22"/>
          <w:szCs w:val="22"/>
        </w:rPr>
      </w:pPr>
    </w:p>
    <w:p w14:paraId="4F285B23" w14:textId="0D1A41C7" w:rsidR="00B37F30" w:rsidRPr="00F8404A" w:rsidRDefault="60F1BADA" w:rsidP="009343D7">
      <w:pPr>
        <w:widowControl/>
        <w:jc w:val="both"/>
        <w:rPr>
          <w:rFonts w:ascii="Arial" w:eastAsia="Arial" w:hAnsi="Arial" w:cs="Arial"/>
          <w:color w:val="000000" w:themeColor="text1"/>
        </w:rPr>
      </w:pPr>
      <w:r w:rsidRPr="00F8404A">
        <w:rPr>
          <w:rFonts w:ascii="Arial" w:hAnsi="Arial" w:cs="Arial"/>
          <w:b/>
          <w:bCs/>
        </w:rPr>
        <w:t xml:space="preserve">A la pretensión 6: </w:t>
      </w:r>
      <w:r w:rsidRPr="00F8404A">
        <w:rPr>
          <w:rStyle w:val="normaltextrun"/>
          <w:rFonts w:ascii="Arial" w:eastAsia="Arial" w:hAnsi="Arial" w:cs="Arial"/>
          <w:b/>
          <w:bCs/>
          <w:color w:val="000000" w:themeColor="text1"/>
        </w:rPr>
        <w:t xml:space="preserve">ME OPONGO </w:t>
      </w:r>
      <w:r w:rsidRPr="00F8404A">
        <w:rPr>
          <w:rStyle w:val="normaltextrun"/>
          <w:rFonts w:ascii="Arial" w:eastAsia="Arial" w:hAnsi="Arial" w:cs="Arial"/>
          <w:color w:val="000000" w:themeColor="text1"/>
        </w:rPr>
        <w:t xml:space="preserve">toda vez que el litigio aquí suscitado no se produjo con ocasión a un hecho, omisión o incumplimiento de </w:t>
      </w:r>
      <w:r w:rsidRPr="00F8404A">
        <w:rPr>
          <w:rFonts w:ascii="Arial" w:hAnsi="Arial" w:cs="Arial"/>
        </w:rPr>
        <w:t>SEGUROS GENERALES SURAMERICANA S.A</w:t>
      </w:r>
      <w:r w:rsidRPr="00F8404A">
        <w:rPr>
          <w:rStyle w:val="normaltextrun"/>
          <w:rFonts w:ascii="Arial" w:eastAsia="Arial" w:hAnsi="Arial" w:cs="Arial"/>
          <w:color w:val="000000" w:themeColor="text1"/>
        </w:rPr>
        <w:t xml:space="preserve">., y en tal sentido, mi representada </w:t>
      </w:r>
      <w:r w:rsidRPr="00F8404A">
        <w:rPr>
          <w:rStyle w:val="normaltextrun"/>
          <w:rFonts w:ascii="Arial" w:eastAsia="Arial" w:hAnsi="Arial" w:cs="Arial"/>
          <w:color w:val="000000" w:themeColor="text1"/>
          <w:lang w:val="es-CO"/>
        </w:rPr>
        <w:t>no debe la condena en costas y agencias en derecho causadas dentro del proceso. </w:t>
      </w:r>
    </w:p>
    <w:p w14:paraId="71ECC47C" w14:textId="0627813E" w:rsidR="00B37F30" w:rsidRPr="00F8404A" w:rsidRDefault="60F1BADA" w:rsidP="009343D7">
      <w:pPr>
        <w:widowControl/>
        <w:ind w:right="90"/>
        <w:jc w:val="both"/>
        <w:rPr>
          <w:rFonts w:ascii="Arial" w:eastAsia="Arial" w:hAnsi="Arial" w:cs="Arial"/>
          <w:color w:val="000000" w:themeColor="text1"/>
        </w:rPr>
      </w:pPr>
      <w:r w:rsidRPr="00F8404A">
        <w:rPr>
          <w:rStyle w:val="eop"/>
          <w:rFonts w:ascii="Arial" w:eastAsia="Arial" w:hAnsi="Arial" w:cs="Arial"/>
          <w:color w:val="000000" w:themeColor="text1"/>
          <w:lang w:val="es-CO"/>
        </w:rPr>
        <w:t> </w:t>
      </w:r>
    </w:p>
    <w:p w14:paraId="122398DE" w14:textId="7DE83658" w:rsidR="00B37F30" w:rsidRPr="00F8404A" w:rsidRDefault="60F1BADA" w:rsidP="009343D7">
      <w:pPr>
        <w:pStyle w:val="Textoindependiente"/>
        <w:jc w:val="both"/>
        <w:rPr>
          <w:rFonts w:ascii="Arial" w:hAnsi="Arial" w:cs="Arial"/>
          <w:sz w:val="22"/>
          <w:szCs w:val="22"/>
        </w:rPr>
      </w:pPr>
      <w:r w:rsidRPr="00F8404A">
        <w:rPr>
          <w:rFonts w:ascii="Arial" w:hAnsi="Arial" w:cs="Arial"/>
          <w:b/>
          <w:bCs/>
          <w:sz w:val="22"/>
          <w:szCs w:val="22"/>
        </w:rPr>
        <w:lastRenderedPageBreak/>
        <w:t xml:space="preserve">A la pretensión 7: </w:t>
      </w:r>
      <w:r w:rsidRPr="00F8404A">
        <w:rPr>
          <w:rFonts w:ascii="Arial" w:eastAsia="Arial" w:hAnsi="Arial" w:cs="Arial"/>
          <w:b/>
          <w:bCs/>
          <w:color w:val="000000" w:themeColor="text1"/>
          <w:sz w:val="22"/>
          <w:szCs w:val="22"/>
          <w:lang w:val="es-CO"/>
        </w:rPr>
        <w:t>ME OPONGO</w:t>
      </w:r>
      <w:r w:rsidRPr="00F8404A">
        <w:rPr>
          <w:rFonts w:ascii="Arial" w:eastAsia="Arial" w:hAnsi="Arial" w:cs="Arial"/>
          <w:color w:val="000000" w:themeColor="text1"/>
          <w:sz w:val="22"/>
          <w:szCs w:val="22"/>
          <w:lang w:val="es-CO"/>
        </w:rPr>
        <w:t xml:space="preserve"> a que se dirija la presente e inviable pretensión de las facultades ultra y extra </w:t>
      </w:r>
      <w:proofErr w:type="spellStart"/>
      <w:r w:rsidRPr="00F8404A">
        <w:rPr>
          <w:rFonts w:ascii="Arial" w:eastAsia="Arial" w:hAnsi="Arial" w:cs="Arial"/>
          <w:color w:val="000000" w:themeColor="text1"/>
          <w:sz w:val="22"/>
          <w:szCs w:val="22"/>
          <w:lang w:val="es-CO"/>
        </w:rPr>
        <w:t>petita</w:t>
      </w:r>
      <w:proofErr w:type="spellEnd"/>
      <w:r w:rsidRPr="00F8404A">
        <w:rPr>
          <w:rFonts w:ascii="Arial" w:eastAsia="Arial" w:hAnsi="Arial" w:cs="Arial"/>
          <w:color w:val="000000" w:themeColor="text1"/>
          <w:sz w:val="22"/>
          <w:szCs w:val="22"/>
          <w:lang w:val="es-CO"/>
        </w:rPr>
        <w:t xml:space="preserve"> del juez, toda vez que el litigio aquí planteado, no se presenta en razón al incumplimiento de una obligación a cargo de </w:t>
      </w:r>
      <w:r w:rsidRPr="00F8404A">
        <w:rPr>
          <w:rFonts w:ascii="Arial" w:hAnsi="Arial" w:cs="Arial"/>
          <w:sz w:val="22"/>
          <w:szCs w:val="22"/>
        </w:rPr>
        <w:t>SEGUROS GENERALES SURAMERICANA</w:t>
      </w:r>
      <w:r w:rsidRPr="00F8404A">
        <w:rPr>
          <w:rStyle w:val="normaltextrun"/>
          <w:rFonts w:ascii="Arial" w:eastAsia="Arial" w:hAnsi="Arial" w:cs="Arial"/>
          <w:color w:val="000000" w:themeColor="text1"/>
          <w:sz w:val="22"/>
          <w:szCs w:val="22"/>
        </w:rPr>
        <w:t xml:space="preserve"> S.A</w:t>
      </w:r>
      <w:r w:rsidRPr="00F8404A">
        <w:rPr>
          <w:rStyle w:val="normaltextrun"/>
          <w:rFonts w:ascii="Arial" w:eastAsia="Arial" w:hAnsi="Arial" w:cs="Arial"/>
          <w:b/>
          <w:bCs/>
          <w:color w:val="000000" w:themeColor="text1"/>
          <w:sz w:val="22"/>
          <w:szCs w:val="22"/>
        </w:rPr>
        <w:t>.</w:t>
      </w:r>
    </w:p>
    <w:p w14:paraId="7AAC40E8" w14:textId="77777777" w:rsidR="00B37F30" w:rsidRPr="00F8404A" w:rsidRDefault="00B37F30" w:rsidP="009343D7">
      <w:pPr>
        <w:pStyle w:val="Textoindependiente"/>
        <w:jc w:val="both"/>
        <w:rPr>
          <w:rFonts w:ascii="Arial" w:hAnsi="Arial" w:cs="Arial"/>
          <w:sz w:val="22"/>
          <w:szCs w:val="22"/>
        </w:rPr>
      </w:pPr>
    </w:p>
    <w:p w14:paraId="3D42F054" w14:textId="77777777" w:rsidR="00B37F30" w:rsidRPr="00F8404A" w:rsidRDefault="00B37F30" w:rsidP="009343D7">
      <w:pPr>
        <w:pStyle w:val="Textoindependiente"/>
        <w:jc w:val="both"/>
        <w:rPr>
          <w:rFonts w:ascii="Arial" w:hAnsi="Arial" w:cs="Arial"/>
          <w:sz w:val="22"/>
          <w:szCs w:val="22"/>
        </w:rPr>
      </w:pPr>
      <w:r w:rsidRPr="00F8404A">
        <w:rPr>
          <w:rFonts w:ascii="Arial" w:hAnsi="Arial" w:cs="Arial"/>
          <w:sz w:val="22"/>
          <w:szCs w:val="22"/>
        </w:rPr>
        <w:t>Bajo esta premisa, solicito de manera respetuosa al despacho que condene en costas y agencias en derecho a la parte demandante por encausar una litis carente de fundamentos.</w:t>
      </w:r>
    </w:p>
    <w:p w14:paraId="7B81AD1B" w14:textId="77777777" w:rsidR="00654058" w:rsidRPr="00F8404A" w:rsidRDefault="00654058" w:rsidP="009343D7">
      <w:pPr>
        <w:pStyle w:val="Textoindependiente"/>
        <w:jc w:val="both"/>
        <w:rPr>
          <w:rFonts w:ascii="Arial" w:hAnsi="Arial" w:cs="Arial"/>
          <w:sz w:val="22"/>
          <w:szCs w:val="22"/>
          <w:u w:val="single"/>
        </w:rPr>
      </w:pPr>
    </w:p>
    <w:p w14:paraId="2FA016CC" w14:textId="5D1BAF25" w:rsidR="00940010" w:rsidRPr="00F8404A" w:rsidRDefault="00940010" w:rsidP="009343D7">
      <w:pPr>
        <w:pStyle w:val="Default"/>
        <w:numPr>
          <w:ilvl w:val="0"/>
          <w:numId w:val="4"/>
        </w:numPr>
        <w:ind w:left="0" w:firstLine="0"/>
        <w:jc w:val="center"/>
        <w:rPr>
          <w:b/>
          <w:bCs/>
          <w:sz w:val="22"/>
          <w:szCs w:val="22"/>
          <w:u w:val="single"/>
        </w:rPr>
      </w:pPr>
      <w:r w:rsidRPr="00F8404A">
        <w:rPr>
          <w:b/>
          <w:bCs/>
          <w:sz w:val="22"/>
          <w:szCs w:val="22"/>
          <w:u w:val="single"/>
        </w:rPr>
        <w:t>EXCEPCIONES DE FONDO FRENTE A LA DEMANDA.</w:t>
      </w:r>
    </w:p>
    <w:p w14:paraId="73E9A543" w14:textId="77777777" w:rsidR="002047A5" w:rsidRPr="00F8404A" w:rsidRDefault="002047A5" w:rsidP="009343D7">
      <w:pPr>
        <w:pStyle w:val="Default"/>
        <w:rPr>
          <w:b/>
          <w:bCs/>
          <w:sz w:val="22"/>
          <w:szCs w:val="22"/>
          <w:u w:val="single"/>
        </w:rPr>
      </w:pPr>
    </w:p>
    <w:p w14:paraId="71B899E3" w14:textId="65A4F23F" w:rsidR="00940010" w:rsidRPr="00F8404A" w:rsidRDefault="00940010" w:rsidP="009343D7">
      <w:pPr>
        <w:pStyle w:val="Default"/>
        <w:numPr>
          <w:ilvl w:val="0"/>
          <w:numId w:val="13"/>
        </w:numPr>
        <w:ind w:left="426"/>
        <w:jc w:val="both"/>
        <w:rPr>
          <w:b/>
          <w:bCs/>
          <w:sz w:val="22"/>
          <w:szCs w:val="22"/>
          <w:u w:val="single"/>
        </w:rPr>
      </w:pPr>
      <w:r w:rsidRPr="00F8404A">
        <w:rPr>
          <w:b/>
          <w:bCs/>
          <w:sz w:val="22"/>
          <w:szCs w:val="22"/>
          <w:u w:val="single"/>
        </w:rPr>
        <w:t>EXCEPCIONES FORMULADAS POR QUIEN EFECTUÓ EL LLAMAMIENTO EN GARANTÍA A MI REPRESENTADA</w:t>
      </w:r>
      <w:r w:rsidRPr="00F8404A">
        <w:rPr>
          <w:b/>
          <w:bCs/>
          <w:sz w:val="22"/>
          <w:szCs w:val="22"/>
        </w:rPr>
        <w:t>:</w:t>
      </w:r>
    </w:p>
    <w:p w14:paraId="22397228" w14:textId="65540EE1" w:rsidR="007C3DE1" w:rsidRPr="00F8404A" w:rsidRDefault="007C3DE1" w:rsidP="009343D7">
      <w:pPr>
        <w:pStyle w:val="Textoindependiente"/>
        <w:jc w:val="both"/>
        <w:rPr>
          <w:rFonts w:ascii="Arial" w:hAnsi="Arial" w:cs="Arial"/>
          <w:sz w:val="22"/>
          <w:szCs w:val="22"/>
          <w:lang w:val="es-CO"/>
        </w:rPr>
      </w:pPr>
    </w:p>
    <w:p w14:paraId="14502B8A" w14:textId="7C9209DE" w:rsidR="00940010" w:rsidRPr="00F8404A" w:rsidRDefault="00940010" w:rsidP="009343D7">
      <w:pPr>
        <w:pStyle w:val="Textoindependiente"/>
        <w:jc w:val="both"/>
        <w:rPr>
          <w:rFonts w:ascii="Arial" w:hAnsi="Arial" w:cs="Arial"/>
          <w:sz w:val="22"/>
          <w:szCs w:val="22"/>
        </w:rPr>
      </w:pPr>
      <w:r w:rsidRPr="00F8404A">
        <w:rPr>
          <w:rFonts w:ascii="Arial" w:hAnsi="Arial" w:cs="Arial"/>
          <w:sz w:val="22"/>
          <w:szCs w:val="22"/>
        </w:rPr>
        <w:t>Solicito al juzgador de instancia, tener como excepciones contra la demanda todas las formuladas por la entidad convocante</w:t>
      </w:r>
      <w:r w:rsidR="00397479" w:rsidRPr="00F8404A">
        <w:rPr>
          <w:rFonts w:ascii="Arial" w:hAnsi="Arial" w:cs="Arial"/>
          <w:sz w:val="22"/>
          <w:szCs w:val="22"/>
        </w:rPr>
        <w:t xml:space="preserve">, </w:t>
      </w:r>
      <w:r w:rsidRPr="00F8404A">
        <w:rPr>
          <w:rFonts w:ascii="Arial" w:hAnsi="Arial" w:cs="Arial"/>
          <w:sz w:val="22"/>
          <w:szCs w:val="22"/>
        </w:rPr>
        <w:t>en cuanto favorezcan los intereses de mi representada y en este sentido y tenor las que propongo a continuación:</w:t>
      </w:r>
    </w:p>
    <w:p w14:paraId="62A2F8BD" w14:textId="77777777" w:rsidR="00940010" w:rsidRPr="00F8404A" w:rsidRDefault="00940010" w:rsidP="009343D7">
      <w:pPr>
        <w:pStyle w:val="Textoindependiente"/>
        <w:jc w:val="both"/>
        <w:rPr>
          <w:rFonts w:ascii="Arial" w:hAnsi="Arial" w:cs="Arial"/>
          <w:sz w:val="22"/>
          <w:szCs w:val="22"/>
        </w:rPr>
      </w:pPr>
    </w:p>
    <w:p w14:paraId="7FF7FB7C" w14:textId="1C334BD9" w:rsidR="32E59C11" w:rsidRPr="00F8404A" w:rsidRDefault="24D9EC59" w:rsidP="009343D7">
      <w:pPr>
        <w:pStyle w:val="Ttulo1"/>
        <w:numPr>
          <w:ilvl w:val="0"/>
          <w:numId w:val="13"/>
        </w:numPr>
        <w:tabs>
          <w:tab w:val="left" w:pos="481"/>
        </w:tabs>
        <w:ind w:left="426" w:hanging="284"/>
        <w:jc w:val="both"/>
        <w:rPr>
          <w:rFonts w:ascii="Arial" w:eastAsia="Arial" w:hAnsi="Arial" w:cs="Arial"/>
          <w:color w:val="000000" w:themeColor="text1"/>
          <w:sz w:val="22"/>
          <w:szCs w:val="22"/>
          <w:u w:val="single"/>
          <w:lang w:val="es-CO"/>
        </w:rPr>
      </w:pPr>
      <w:r w:rsidRPr="00F8404A">
        <w:rPr>
          <w:rFonts w:ascii="Arial" w:eastAsia="Arial" w:hAnsi="Arial" w:cs="Arial"/>
          <w:color w:val="000000" w:themeColor="text1"/>
          <w:sz w:val="22"/>
          <w:szCs w:val="22"/>
          <w:u w:val="single"/>
          <w:lang w:val="es-CO"/>
        </w:rPr>
        <w:t xml:space="preserve">EL ACCIDENTE SUFRIDO POR EL SEÑOR ANDERSON MIGUEL </w:t>
      </w:r>
      <w:r w:rsidR="005A2B60" w:rsidRPr="00F8404A">
        <w:rPr>
          <w:rFonts w:ascii="Arial" w:eastAsia="Arial" w:hAnsi="Arial" w:cs="Arial"/>
          <w:color w:val="000000" w:themeColor="text1"/>
          <w:sz w:val="22"/>
          <w:szCs w:val="22"/>
          <w:u w:val="single"/>
          <w:lang w:val="es-CO"/>
        </w:rPr>
        <w:t>PEREZ</w:t>
      </w:r>
      <w:r w:rsidRPr="00F8404A">
        <w:rPr>
          <w:rFonts w:ascii="Arial" w:eastAsia="Arial" w:hAnsi="Arial" w:cs="Arial"/>
          <w:color w:val="000000" w:themeColor="text1"/>
          <w:sz w:val="22"/>
          <w:szCs w:val="22"/>
          <w:u w:val="single"/>
          <w:lang w:val="es-CO"/>
        </w:rPr>
        <w:t xml:space="preserve"> </w:t>
      </w:r>
      <w:r w:rsidR="7BB9668E" w:rsidRPr="00F8404A">
        <w:rPr>
          <w:rFonts w:ascii="Arial" w:eastAsia="Arial" w:hAnsi="Arial" w:cs="Arial"/>
          <w:color w:val="000000" w:themeColor="text1"/>
          <w:sz w:val="22"/>
          <w:szCs w:val="22"/>
          <w:u w:val="single"/>
        </w:rPr>
        <w:t>NO ES DE ORIGEN LABORAL</w:t>
      </w:r>
      <w:r w:rsidR="004A26F2" w:rsidRPr="00F8404A">
        <w:rPr>
          <w:rFonts w:ascii="Arial" w:eastAsia="Arial" w:hAnsi="Arial" w:cs="Arial"/>
          <w:color w:val="000000" w:themeColor="text1"/>
          <w:sz w:val="22"/>
          <w:szCs w:val="22"/>
          <w:u w:val="single"/>
        </w:rPr>
        <w:t xml:space="preserve">, </w:t>
      </w:r>
      <w:r w:rsidR="7BB9668E" w:rsidRPr="00F8404A">
        <w:rPr>
          <w:rFonts w:ascii="Arial" w:eastAsia="Arial" w:hAnsi="Arial" w:cs="Arial"/>
          <w:color w:val="000000" w:themeColor="text1"/>
          <w:sz w:val="22"/>
          <w:szCs w:val="22"/>
          <w:u w:val="single"/>
        </w:rPr>
        <w:t>SINO DE ORIGEN COMÚN</w:t>
      </w:r>
      <w:r w:rsidR="00CC15B5" w:rsidRPr="00F8404A">
        <w:rPr>
          <w:rFonts w:ascii="Arial" w:eastAsia="Arial" w:hAnsi="Arial" w:cs="Arial"/>
          <w:color w:val="000000" w:themeColor="text1"/>
          <w:sz w:val="22"/>
          <w:szCs w:val="22"/>
          <w:u w:val="single"/>
        </w:rPr>
        <w:t>.</w:t>
      </w:r>
    </w:p>
    <w:p w14:paraId="29133C85" w14:textId="77777777" w:rsidR="00CC15B5" w:rsidRPr="00F8404A" w:rsidRDefault="00CC15B5" w:rsidP="009343D7">
      <w:pPr>
        <w:pStyle w:val="Ttulo1"/>
        <w:tabs>
          <w:tab w:val="left" w:pos="481"/>
        </w:tabs>
        <w:ind w:left="426"/>
        <w:jc w:val="both"/>
        <w:rPr>
          <w:rFonts w:ascii="Arial" w:eastAsia="Arial" w:hAnsi="Arial" w:cs="Arial"/>
          <w:color w:val="000000" w:themeColor="text1"/>
          <w:sz w:val="22"/>
          <w:szCs w:val="22"/>
          <w:u w:val="single"/>
          <w:lang w:val="es-CO"/>
        </w:rPr>
      </w:pPr>
    </w:p>
    <w:p w14:paraId="4E298F65" w14:textId="06960528" w:rsidR="30179E87"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El accidente laboral se encuentra definido en nuestro ordenamiento jurídico a través del artículo 3 de la Ley 1562 de 2012, estableciéndose como un suceso que se origina por causa o con ocasión del trabajo, y/o el que sobrevenga con ocasión a órdenes emitidas por el empleador, de esta manera, se tiene que, no todo acontecimiento ocurrido a un trabajador, por el simple hecho de estar vinculado a una empresa conlleva la existencia de un accidente de trabajo</w:t>
      </w:r>
      <w:r w:rsidR="004C0CE5" w:rsidRPr="00F8404A">
        <w:rPr>
          <w:rFonts w:ascii="Arial" w:eastAsia="Arial" w:hAnsi="Arial" w:cs="Arial"/>
          <w:color w:val="000000" w:themeColor="text1"/>
          <w:sz w:val="22"/>
          <w:szCs w:val="22"/>
        </w:rPr>
        <w:t xml:space="preserve">, asimismo el artículo 12 del Decreto </w:t>
      </w:r>
      <w:r w:rsidR="004C0CE5" w:rsidRPr="00F8404A">
        <w:rPr>
          <w:rFonts w:ascii="Arial" w:hAnsi="Arial" w:cs="Arial"/>
          <w:sz w:val="22"/>
          <w:szCs w:val="22"/>
          <w:lang w:val="es-CO"/>
        </w:rPr>
        <w:t>1295 de 1994 establece que todo accidente que no haya sido calificado se enteran de origen común</w:t>
      </w:r>
      <w:r w:rsidRPr="00F8404A">
        <w:rPr>
          <w:rFonts w:ascii="Arial" w:eastAsia="Arial" w:hAnsi="Arial" w:cs="Arial"/>
          <w:color w:val="000000" w:themeColor="text1"/>
          <w:sz w:val="22"/>
          <w:szCs w:val="22"/>
        </w:rPr>
        <w:t xml:space="preserve">. Para el caso en concreto, el accidente ocurrido al señor </w:t>
      </w:r>
      <w:r w:rsidR="4DCEC1A1" w:rsidRPr="00F8404A">
        <w:rPr>
          <w:rFonts w:ascii="Arial" w:eastAsia="Arial" w:hAnsi="Arial" w:cs="Arial"/>
          <w:color w:val="000000" w:themeColor="text1"/>
          <w:sz w:val="22"/>
          <w:szCs w:val="22"/>
        </w:rPr>
        <w:t>ANDERSON MIGUEL</w:t>
      </w:r>
      <w:r w:rsidRPr="00F8404A">
        <w:rPr>
          <w:rFonts w:ascii="Arial" w:eastAsia="Arial" w:hAnsi="Arial" w:cs="Arial"/>
          <w:color w:val="000000" w:themeColor="text1"/>
          <w:sz w:val="22"/>
          <w:szCs w:val="22"/>
        </w:rPr>
        <w:t>, no se encuentra catalogado con un accidente laboral, en el entendido que, tal como</w:t>
      </w:r>
      <w:r w:rsidR="7B6D3AA7" w:rsidRPr="00F8404A">
        <w:rPr>
          <w:rFonts w:ascii="Arial" w:eastAsia="Arial" w:hAnsi="Arial" w:cs="Arial"/>
          <w:color w:val="000000" w:themeColor="text1"/>
          <w:sz w:val="22"/>
          <w:szCs w:val="22"/>
        </w:rPr>
        <w:t xml:space="preserve"> se evidencia en la historia clínica aportada, el actor ingresó a urgencia con motivo de consulta “</w:t>
      </w:r>
      <w:r w:rsidR="7B6D3AA7" w:rsidRPr="00F8404A">
        <w:rPr>
          <w:rFonts w:ascii="Arial" w:eastAsia="Arial" w:hAnsi="Arial" w:cs="Arial"/>
          <w:i/>
          <w:iCs/>
          <w:color w:val="000000" w:themeColor="text1"/>
          <w:sz w:val="22"/>
          <w:szCs w:val="22"/>
        </w:rPr>
        <w:t>iba trabajar y me pico algo el ojo</w:t>
      </w:r>
      <w:r w:rsidR="7B6D3AA7" w:rsidRPr="00F8404A">
        <w:rPr>
          <w:rFonts w:ascii="Arial" w:eastAsia="Arial" w:hAnsi="Arial" w:cs="Arial"/>
          <w:color w:val="000000" w:themeColor="text1"/>
          <w:sz w:val="22"/>
          <w:szCs w:val="22"/>
        </w:rPr>
        <w:t>”</w:t>
      </w:r>
      <w:r w:rsidR="74445BAB" w:rsidRPr="00F8404A">
        <w:rPr>
          <w:rFonts w:ascii="Arial" w:eastAsia="Arial" w:hAnsi="Arial" w:cs="Arial"/>
          <w:color w:val="000000" w:themeColor="text1"/>
          <w:sz w:val="22"/>
          <w:szCs w:val="22"/>
        </w:rPr>
        <w:t>, es decir que,</w:t>
      </w:r>
      <w:r w:rsidRPr="00F8404A">
        <w:rPr>
          <w:rFonts w:ascii="Arial" w:eastAsia="Arial" w:hAnsi="Arial" w:cs="Arial"/>
          <w:color w:val="000000" w:themeColor="text1"/>
          <w:sz w:val="22"/>
          <w:szCs w:val="22"/>
        </w:rPr>
        <w:t xml:space="preserve"> no se encontraba ejecutando las funciones por las cuales fue contratado, ni se encontraba dentro del horario asignado, ni mucho menos en horario diferente por órdenes de su jefe, él únicamente se estaba trasladando desde su residencia a su lugar de trabajo</w:t>
      </w:r>
      <w:r w:rsidR="00C45791" w:rsidRPr="00F8404A">
        <w:rPr>
          <w:rFonts w:ascii="Arial" w:eastAsia="Arial" w:hAnsi="Arial" w:cs="Arial"/>
          <w:color w:val="000000" w:themeColor="text1"/>
          <w:sz w:val="22"/>
          <w:szCs w:val="22"/>
        </w:rPr>
        <w:t>.</w:t>
      </w:r>
    </w:p>
    <w:p w14:paraId="5C96DF67" w14:textId="36B10FA4" w:rsidR="32E59C11" w:rsidRPr="00F8404A" w:rsidRDefault="32E59C11" w:rsidP="009343D7">
      <w:pPr>
        <w:ind w:left="66" w:right="236"/>
        <w:jc w:val="both"/>
        <w:rPr>
          <w:rFonts w:ascii="Arial" w:eastAsia="Arial" w:hAnsi="Arial" w:cs="Arial"/>
          <w:color w:val="000000" w:themeColor="text1"/>
        </w:rPr>
      </w:pPr>
    </w:p>
    <w:p w14:paraId="3D69D6E2" w14:textId="254F3B96" w:rsidR="30179E87" w:rsidRPr="00F8404A" w:rsidRDefault="30179E87" w:rsidP="009343D7">
      <w:pPr>
        <w:pStyle w:val="Textoindependiente"/>
        <w:ind w:left="66" w:right="236"/>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Al respecto, el artículo 3 de la Ley 1562 de 2012, cita lo siguiente: </w:t>
      </w:r>
    </w:p>
    <w:p w14:paraId="5910C68A" w14:textId="23BDB167" w:rsidR="32E59C11" w:rsidRPr="00F8404A" w:rsidRDefault="32E59C11" w:rsidP="009343D7">
      <w:pPr>
        <w:ind w:left="66" w:right="236"/>
        <w:jc w:val="both"/>
        <w:rPr>
          <w:rFonts w:ascii="Arial" w:eastAsia="Arial" w:hAnsi="Arial" w:cs="Arial"/>
          <w:color w:val="000000" w:themeColor="text1"/>
        </w:rPr>
      </w:pPr>
    </w:p>
    <w:p w14:paraId="3FE9CF94" w14:textId="5E933D37" w:rsidR="30179E87" w:rsidRPr="00F8404A" w:rsidRDefault="30179E87" w:rsidP="009343D7">
      <w:pPr>
        <w:pStyle w:val="Textoindependiente"/>
        <w:ind w:left="567" w:right="560"/>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ARTÍCULO 3o. ACCIDENTE DE TRABAJO. Es accidente de trabajo todo suceso repentino que sobrevenga por causa o con ocasión del trabajo, y que produzca en el trabajador una lesión orgánica, una perturbación funcional o psiquiátrica, una invalidez o la muerte.</w:t>
      </w:r>
    </w:p>
    <w:p w14:paraId="7ECB69B9" w14:textId="40360D1C" w:rsidR="32E59C11" w:rsidRPr="00F8404A" w:rsidRDefault="32E59C11" w:rsidP="009343D7">
      <w:pPr>
        <w:ind w:left="567" w:right="560"/>
        <w:jc w:val="both"/>
        <w:rPr>
          <w:rFonts w:ascii="Arial" w:eastAsia="Arial" w:hAnsi="Arial" w:cs="Arial"/>
          <w:color w:val="000000" w:themeColor="text1"/>
        </w:rPr>
      </w:pPr>
    </w:p>
    <w:p w14:paraId="7D99257B" w14:textId="2D2D9709" w:rsidR="30179E87" w:rsidRPr="00F8404A" w:rsidRDefault="30179E87" w:rsidP="009343D7">
      <w:pPr>
        <w:pStyle w:val="Textoindependiente"/>
        <w:ind w:left="567" w:right="560"/>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Es también accidente de trabajo aquel que se produce durante la ejecución de órdenes del empleador, o contratante durante la ejecución de una labor bajo su autoridad, aún fuera del lugar y horas de trabajo.</w:t>
      </w:r>
    </w:p>
    <w:p w14:paraId="1A5C4599" w14:textId="1F17400F" w:rsidR="32E59C11" w:rsidRPr="00F8404A" w:rsidRDefault="32E59C11" w:rsidP="009343D7">
      <w:pPr>
        <w:ind w:left="567" w:right="560"/>
        <w:jc w:val="both"/>
        <w:rPr>
          <w:rFonts w:ascii="Arial" w:eastAsia="Arial" w:hAnsi="Arial" w:cs="Arial"/>
          <w:color w:val="000000" w:themeColor="text1"/>
        </w:rPr>
      </w:pPr>
    </w:p>
    <w:p w14:paraId="42EECFEB" w14:textId="5EDACEA8" w:rsidR="30179E87" w:rsidRPr="00F8404A" w:rsidRDefault="30179E87" w:rsidP="009343D7">
      <w:pPr>
        <w:pStyle w:val="Textoindependiente"/>
        <w:ind w:left="567" w:right="560"/>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Igualmente se considera accidente de trabajo el que se produzca durante el traslado de los trabajadores o contratistas desde su residencia a los lugares de trabajo o viceversa, cuando el transporte lo suministre el empleador.</w:t>
      </w:r>
    </w:p>
    <w:p w14:paraId="719B04BB" w14:textId="31614E89" w:rsidR="32E59C11" w:rsidRPr="00F8404A" w:rsidRDefault="32E59C11" w:rsidP="009343D7">
      <w:pPr>
        <w:ind w:left="66" w:right="236"/>
        <w:jc w:val="both"/>
        <w:rPr>
          <w:rFonts w:ascii="Arial" w:eastAsia="Arial" w:hAnsi="Arial" w:cs="Arial"/>
          <w:color w:val="000000" w:themeColor="text1"/>
        </w:rPr>
      </w:pPr>
    </w:p>
    <w:p w14:paraId="5D9F6DD7" w14:textId="5D0FEFF3" w:rsidR="004C0CE5" w:rsidRPr="00F8404A" w:rsidRDefault="004C0CE5" w:rsidP="009343D7">
      <w:pPr>
        <w:ind w:left="66" w:right="236"/>
        <w:jc w:val="both"/>
        <w:rPr>
          <w:rFonts w:ascii="Arial" w:hAnsi="Arial" w:cs="Arial"/>
          <w:lang w:val="es-CO"/>
        </w:rPr>
      </w:pPr>
      <w:r w:rsidRPr="00F8404A">
        <w:rPr>
          <w:rFonts w:ascii="Arial" w:eastAsia="Arial" w:hAnsi="Arial" w:cs="Arial"/>
          <w:color w:val="000000" w:themeColor="text1"/>
        </w:rPr>
        <w:t xml:space="preserve">A su turno el artículo 12 del Decreto </w:t>
      </w:r>
      <w:r w:rsidRPr="00F8404A">
        <w:rPr>
          <w:rFonts w:ascii="Arial" w:hAnsi="Arial" w:cs="Arial"/>
          <w:lang w:val="es-CO"/>
        </w:rPr>
        <w:t>1295 de 1994, establece:</w:t>
      </w:r>
    </w:p>
    <w:p w14:paraId="716C526C" w14:textId="77777777" w:rsidR="004C0CE5" w:rsidRPr="00F8404A" w:rsidRDefault="004C0CE5" w:rsidP="009343D7">
      <w:pPr>
        <w:ind w:left="66" w:right="236"/>
        <w:jc w:val="both"/>
        <w:rPr>
          <w:rFonts w:ascii="Arial" w:eastAsia="Arial" w:hAnsi="Arial" w:cs="Arial"/>
          <w:color w:val="000000" w:themeColor="text1"/>
        </w:rPr>
      </w:pPr>
    </w:p>
    <w:p w14:paraId="5DC45A98" w14:textId="77777777" w:rsidR="004C0CE5" w:rsidRPr="00F8404A" w:rsidRDefault="004C0CE5" w:rsidP="009343D7">
      <w:pPr>
        <w:ind w:left="567" w:right="560"/>
        <w:jc w:val="both"/>
        <w:rPr>
          <w:rFonts w:ascii="Arial" w:eastAsia="Arial" w:hAnsi="Arial" w:cs="Arial"/>
          <w:i/>
          <w:iCs/>
          <w:color w:val="000000" w:themeColor="text1"/>
          <w:lang w:val="es-CO"/>
        </w:rPr>
      </w:pPr>
      <w:r w:rsidRPr="00F8404A">
        <w:rPr>
          <w:rFonts w:ascii="Arial" w:eastAsia="Arial" w:hAnsi="Arial" w:cs="Arial"/>
          <w:b/>
          <w:bCs/>
          <w:i/>
          <w:iCs/>
          <w:color w:val="000000" w:themeColor="text1"/>
          <w:lang w:val="es-CO"/>
        </w:rPr>
        <w:t>ARTÍCULO 12</w:t>
      </w:r>
      <w:r w:rsidRPr="00F8404A">
        <w:rPr>
          <w:rFonts w:ascii="Arial" w:eastAsia="Arial" w:hAnsi="Arial" w:cs="Arial"/>
          <w:i/>
          <w:iCs/>
          <w:color w:val="000000" w:themeColor="text1"/>
          <w:lang w:val="es-CO"/>
        </w:rPr>
        <w:t>. Origen del accidente, de la enfermedad y la muerte.</w:t>
      </w:r>
    </w:p>
    <w:p w14:paraId="07A310AA" w14:textId="77777777" w:rsidR="004C0CE5" w:rsidRPr="00F8404A" w:rsidRDefault="004C0CE5" w:rsidP="009343D7">
      <w:pPr>
        <w:ind w:left="567" w:right="560"/>
        <w:jc w:val="both"/>
        <w:rPr>
          <w:rFonts w:ascii="Arial" w:eastAsia="Arial" w:hAnsi="Arial" w:cs="Arial"/>
          <w:i/>
          <w:iCs/>
          <w:color w:val="000000" w:themeColor="text1"/>
          <w:lang w:val="es-CO"/>
        </w:rPr>
      </w:pPr>
    </w:p>
    <w:p w14:paraId="50D460EB" w14:textId="70FE773F" w:rsidR="004C0CE5" w:rsidRPr="00F8404A" w:rsidRDefault="004C0CE5" w:rsidP="009343D7">
      <w:pPr>
        <w:ind w:left="567" w:right="560"/>
        <w:jc w:val="both"/>
        <w:rPr>
          <w:rFonts w:ascii="Arial" w:eastAsia="Arial" w:hAnsi="Arial" w:cs="Arial"/>
          <w:i/>
          <w:iCs/>
          <w:color w:val="000000" w:themeColor="text1"/>
          <w:lang w:val="es-CO"/>
        </w:rPr>
      </w:pPr>
      <w:r w:rsidRPr="00F8404A">
        <w:rPr>
          <w:rFonts w:ascii="Arial" w:eastAsia="Arial" w:hAnsi="Arial" w:cs="Arial"/>
          <w:i/>
          <w:iCs/>
          <w:color w:val="000000" w:themeColor="text1"/>
          <w:lang w:val="es-CO"/>
        </w:rPr>
        <w:t>Toda enfermedad o patología, accidente o muerte, que no hayan sido clasificados o calificados como de origen profesional, se consideran de origen común. (…)</w:t>
      </w:r>
    </w:p>
    <w:p w14:paraId="55F7508A" w14:textId="77777777" w:rsidR="004C0CE5" w:rsidRPr="00F8404A" w:rsidRDefault="004C0CE5" w:rsidP="009343D7">
      <w:pPr>
        <w:ind w:right="236"/>
        <w:jc w:val="both"/>
        <w:rPr>
          <w:rFonts w:ascii="Arial" w:eastAsia="Arial" w:hAnsi="Arial" w:cs="Arial"/>
          <w:color w:val="000000" w:themeColor="text1"/>
        </w:rPr>
      </w:pPr>
    </w:p>
    <w:p w14:paraId="44255A60" w14:textId="77974D68" w:rsidR="30179E87"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Vista la normatividad que regula el tema, y descendiendo al caso de marras se logra probar que, (i) el accidente sufrido por el señor </w:t>
      </w:r>
      <w:r w:rsidR="791A3FFB" w:rsidRPr="00F8404A">
        <w:rPr>
          <w:rFonts w:ascii="Arial" w:eastAsia="Arial" w:hAnsi="Arial" w:cs="Arial"/>
          <w:color w:val="000000" w:themeColor="text1"/>
          <w:sz w:val="22"/>
          <w:szCs w:val="22"/>
        </w:rPr>
        <w:t>ANDERSON MIGUEL</w:t>
      </w:r>
      <w:r w:rsidRPr="00F8404A">
        <w:rPr>
          <w:rFonts w:ascii="Arial" w:eastAsia="Arial" w:hAnsi="Arial" w:cs="Arial"/>
          <w:color w:val="000000" w:themeColor="text1"/>
          <w:sz w:val="22"/>
          <w:szCs w:val="22"/>
        </w:rPr>
        <w:t>, no sobrevino por causa o con ocasión del trabajo, (</w:t>
      </w:r>
      <w:proofErr w:type="spellStart"/>
      <w:r w:rsidRPr="00F8404A">
        <w:rPr>
          <w:rFonts w:ascii="Arial" w:eastAsia="Arial" w:hAnsi="Arial" w:cs="Arial"/>
          <w:color w:val="000000" w:themeColor="text1"/>
          <w:sz w:val="22"/>
          <w:szCs w:val="22"/>
        </w:rPr>
        <w:t>ii</w:t>
      </w:r>
      <w:proofErr w:type="spellEnd"/>
      <w:r w:rsidRPr="00F8404A">
        <w:rPr>
          <w:rFonts w:ascii="Arial" w:eastAsia="Arial" w:hAnsi="Arial" w:cs="Arial"/>
          <w:color w:val="000000" w:themeColor="text1"/>
          <w:sz w:val="22"/>
          <w:szCs w:val="22"/>
        </w:rPr>
        <w:t xml:space="preserve">) el </w:t>
      </w:r>
      <w:r w:rsidR="00140205" w:rsidRPr="00F8404A">
        <w:rPr>
          <w:rFonts w:ascii="Arial" w:eastAsia="Arial" w:hAnsi="Arial" w:cs="Arial"/>
          <w:color w:val="000000" w:themeColor="text1"/>
          <w:sz w:val="22"/>
          <w:szCs w:val="22"/>
        </w:rPr>
        <w:t>demandante</w:t>
      </w:r>
      <w:r w:rsidRPr="00F8404A">
        <w:rPr>
          <w:rFonts w:ascii="Arial" w:eastAsia="Arial" w:hAnsi="Arial" w:cs="Arial"/>
          <w:color w:val="000000" w:themeColor="text1"/>
          <w:sz w:val="22"/>
          <w:szCs w:val="22"/>
        </w:rPr>
        <w:t xml:space="preserve"> no estaba durante alguna ejecución de órdenes del empleador, pues se reitera, este apenas iba a ingresar a laborar</w:t>
      </w:r>
      <w:r w:rsidR="004C0CE5" w:rsidRPr="00F8404A">
        <w:rPr>
          <w:rFonts w:ascii="Arial" w:eastAsia="Arial" w:hAnsi="Arial" w:cs="Arial"/>
          <w:color w:val="000000" w:themeColor="text1"/>
          <w:sz w:val="22"/>
          <w:szCs w:val="22"/>
        </w:rPr>
        <w:t xml:space="preserve"> conforme se puede evidenciar en la historia clínica aportada</w:t>
      </w:r>
      <w:r w:rsidRPr="00F8404A">
        <w:rPr>
          <w:rFonts w:ascii="Arial" w:eastAsia="Arial" w:hAnsi="Arial" w:cs="Arial"/>
          <w:color w:val="000000" w:themeColor="text1"/>
          <w:sz w:val="22"/>
          <w:szCs w:val="22"/>
        </w:rPr>
        <w:t>, (</w:t>
      </w:r>
      <w:proofErr w:type="spellStart"/>
      <w:r w:rsidRPr="00F8404A">
        <w:rPr>
          <w:rFonts w:ascii="Arial" w:eastAsia="Arial" w:hAnsi="Arial" w:cs="Arial"/>
          <w:color w:val="000000" w:themeColor="text1"/>
          <w:sz w:val="22"/>
          <w:szCs w:val="22"/>
        </w:rPr>
        <w:t>iii</w:t>
      </w:r>
      <w:proofErr w:type="spellEnd"/>
      <w:r w:rsidRPr="00F8404A">
        <w:rPr>
          <w:rFonts w:ascii="Arial" w:eastAsia="Arial" w:hAnsi="Arial" w:cs="Arial"/>
          <w:color w:val="000000" w:themeColor="text1"/>
          <w:sz w:val="22"/>
          <w:szCs w:val="22"/>
        </w:rPr>
        <w:t xml:space="preserve">) si bien el señor </w:t>
      </w:r>
      <w:r w:rsidR="00C45791" w:rsidRPr="00F8404A">
        <w:rPr>
          <w:rFonts w:ascii="Arial" w:eastAsia="Arial" w:hAnsi="Arial" w:cs="Arial"/>
          <w:color w:val="000000" w:themeColor="text1"/>
          <w:sz w:val="22"/>
          <w:szCs w:val="22"/>
        </w:rPr>
        <w:t xml:space="preserve">Anderson Miguel </w:t>
      </w:r>
      <w:r w:rsidRPr="00F8404A">
        <w:rPr>
          <w:rFonts w:ascii="Arial" w:eastAsia="Arial" w:hAnsi="Arial" w:cs="Arial"/>
          <w:color w:val="000000" w:themeColor="text1"/>
          <w:sz w:val="22"/>
          <w:szCs w:val="22"/>
        </w:rPr>
        <w:t xml:space="preserve">estaba trasladándose de su residencia al lugar de trabajo, </w:t>
      </w:r>
      <w:r w:rsidR="00C45791" w:rsidRPr="00F8404A">
        <w:rPr>
          <w:rFonts w:ascii="Arial" w:eastAsia="Arial" w:hAnsi="Arial" w:cs="Arial"/>
          <w:color w:val="000000" w:themeColor="text1"/>
          <w:sz w:val="22"/>
          <w:szCs w:val="22"/>
        </w:rPr>
        <w:t xml:space="preserve">no hay pruebas que acrediten que el </w:t>
      </w:r>
      <w:r w:rsidRPr="00F8404A">
        <w:rPr>
          <w:rFonts w:ascii="Arial" w:eastAsia="Arial" w:hAnsi="Arial" w:cs="Arial"/>
          <w:color w:val="000000" w:themeColor="text1"/>
          <w:sz w:val="22"/>
          <w:szCs w:val="22"/>
        </w:rPr>
        <w:t xml:space="preserve">transporte </w:t>
      </w:r>
      <w:r w:rsidR="00C45791" w:rsidRPr="00F8404A">
        <w:rPr>
          <w:rFonts w:ascii="Arial" w:eastAsia="Arial" w:hAnsi="Arial" w:cs="Arial"/>
          <w:color w:val="000000" w:themeColor="text1"/>
          <w:sz w:val="22"/>
          <w:szCs w:val="22"/>
        </w:rPr>
        <w:t>fue</w:t>
      </w:r>
      <w:r w:rsidRPr="00F8404A">
        <w:rPr>
          <w:rFonts w:ascii="Arial" w:eastAsia="Arial" w:hAnsi="Arial" w:cs="Arial"/>
          <w:color w:val="000000" w:themeColor="text1"/>
          <w:sz w:val="22"/>
          <w:szCs w:val="22"/>
        </w:rPr>
        <w:t xml:space="preserve"> suministrado por el empleador </w:t>
      </w:r>
      <w:r w:rsidRPr="00F8404A">
        <w:rPr>
          <w:rFonts w:ascii="Arial" w:eastAsia="Arial" w:hAnsi="Arial" w:cs="Arial"/>
          <w:color w:val="000000" w:themeColor="text1"/>
          <w:sz w:val="22"/>
          <w:szCs w:val="22"/>
        </w:rPr>
        <w:lastRenderedPageBreak/>
        <w:t>(</w:t>
      </w:r>
      <w:r w:rsidRPr="00F8404A">
        <w:rPr>
          <w:rFonts w:ascii="Arial" w:eastAsia="Arial" w:hAnsi="Arial" w:cs="Arial"/>
          <w:i/>
          <w:iCs/>
          <w:color w:val="000000" w:themeColor="text1"/>
          <w:sz w:val="22"/>
          <w:szCs w:val="22"/>
        </w:rPr>
        <w:t>accidente laboral in itinere</w:t>
      </w:r>
      <w:r w:rsidRPr="00F8404A">
        <w:rPr>
          <w:rFonts w:ascii="Arial" w:eastAsia="Arial" w:hAnsi="Arial" w:cs="Arial"/>
          <w:color w:val="000000" w:themeColor="text1"/>
          <w:sz w:val="22"/>
          <w:szCs w:val="22"/>
        </w:rPr>
        <w:t>), por lo tanto, tampoco puede configurarse como un accidente de trabajo</w:t>
      </w:r>
      <w:r w:rsidR="004C0CE5" w:rsidRPr="00F8404A">
        <w:rPr>
          <w:rFonts w:ascii="Arial" w:eastAsia="Arial" w:hAnsi="Arial" w:cs="Arial"/>
          <w:color w:val="000000" w:themeColor="text1"/>
          <w:sz w:val="22"/>
          <w:szCs w:val="22"/>
        </w:rPr>
        <w:t xml:space="preserve"> y (</w:t>
      </w:r>
      <w:proofErr w:type="spellStart"/>
      <w:r w:rsidR="004C0CE5" w:rsidRPr="00F8404A">
        <w:rPr>
          <w:rFonts w:ascii="Arial" w:eastAsia="Arial" w:hAnsi="Arial" w:cs="Arial"/>
          <w:color w:val="000000" w:themeColor="text1"/>
          <w:sz w:val="22"/>
          <w:szCs w:val="22"/>
        </w:rPr>
        <w:t>iv</w:t>
      </w:r>
      <w:proofErr w:type="spellEnd"/>
      <w:r w:rsidR="004C0CE5" w:rsidRPr="00F8404A">
        <w:rPr>
          <w:rFonts w:ascii="Arial" w:eastAsia="Arial" w:hAnsi="Arial" w:cs="Arial"/>
          <w:color w:val="000000" w:themeColor="text1"/>
          <w:sz w:val="22"/>
          <w:szCs w:val="22"/>
        </w:rPr>
        <w:t>)</w:t>
      </w:r>
      <w:r w:rsidR="000D4C06" w:rsidRPr="00F8404A">
        <w:rPr>
          <w:rFonts w:ascii="Arial" w:eastAsia="Arial" w:hAnsi="Arial" w:cs="Arial"/>
          <w:color w:val="000000" w:themeColor="text1"/>
          <w:sz w:val="22"/>
          <w:szCs w:val="22"/>
        </w:rPr>
        <w:t xml:space="preserve"> a la fecha no se ha calificado el accidente acaecido el 19/09/2020, por lo que, se entiende de origen común. </w:t>
      </w:r>
    </w:p>
    <w:p w14:paraId="34AA6D19" w14:textId="6E202FB2" w:rsidR="32E59C11" w:rsidRPr="00F8404A" w:rsidRDefault="32E59C11" w:rsidP="009343D7">
      <w:pPr>
        <w:ind w:left="66" w:right="236"/>
        <w:jc w:val="both"/>
        <w:rPr>
          <w:rFonts w:ascii="Arial" w:eastAsia="Arial" w:hAnsi="Arial" w:cs="Arial"/>
          <w:color w:val="000000" w:themeColor="text1"/>
        </w:rPr>
      </w:pPr>
    </w:p>
    <w:p w14:paraId="2C71D45E" w14:textId="142B2427" w:rsidR="30179E87"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Sobre el último punto enunciado anteriormente, la Sala Laboral de la Corte Suprema de Justicia, al referirse al accidente laboral in itinere define lo siguiente en la sentencia SL3385-2022 con ponencia del magistrado Omar Ángel Mejía Amador:</w:t>
      </w:r>
    </w:p>
    <w:p w14:paraId="672E5A67" w14:textId="16F5C3C6" w:rsidR="32E59C11" w:rsidRPr="00F8404A" w:rsidRDefault="32E59C11" w:rsidP="009343D7">
      <w:pPr>
        <w:ind w:left="66" w:right="236"/>
        <w:jc w:val="both"/>
        <w:rPr>
          <w:rFonts w:ascii="Arial" w:eastAsia="Arial" w:hAnsi="Arial" w:cs="Arial"/>
          <w:color w:val="000000" w:themeColor="text1"/>
        </w:rPr>
      </w:pPr>
    </w:p>
    <w:p w14:paraId="014F7FA3" w14:textId="591B040D" w:rsidR="30179E87" w:rsidRPr="00F8404A" w:rsidRDefault="30179E87" w:rsidP="009343D7">
      <w:pPr>
        <w:pStyle w:val="Textoindependiente"/>
        <w:ind w:left="426" w:right="236"/>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w:t>
      </w:r>
      <w:r w:rsidR="0010505D" w:rsidRPr="00F8404A">
        <w:rPr>
          <w:rFonts w:ascii="Arial" w:eastAsia="Arial" w:hAnsi="Arial" w:cs="Arial"/>
          <w:color w:val="000000" w:themeColor="text1"/>
          <w:sz w:val="22"/>
          <w:szCs w:val="22"/>
        </w:rPr>
        <w:t xml:space="preserve"> </w:t>
      </w:r>
      <w:r w:rsidRPr="00F8404A">
        <w:rPr>
          <w:rFonts w:ascii="Arial" w:eastAsia="Arial" w:hAnsi="Arial" w:cs="Arial"/>
          <w:i/>
          <w:iCs/>
          <w:color w:val="000000" w:themeColor="text1"/>
          <w:sz w:val="22"/>
          <w:szCs w:val="22"/>
        </w:rPr>
        <w:t>Si el accidente ocurrió en el trayecto de la residencia al lugar de trabajo o viceversa sea catalogado como accidente de trabajo, el llamado accidente in itinere, pero ello requiere que el transporte sea prestado por el empleador</w:t>
      </w:r>
      <w:r w:rsidR="0010505D" w:rsidRPr="00F8404A">
        <w:rPr>
          <w:rFonts w:ascii="Arial" w:eastAsia="Arial" w:hAnsi="Arial" w:cs="Arial"/>
          <w:color w:val="000000" w:themeColor="text1"/>
          <w:sz w:val="22"/>
          <w:szCs w:val="22"/>
        </w:rPr>
        <w:t xml:space="preserve"> </w:t>
      </w:r>
      <w:r w:rsidRPr="00F8404A">
        <w:rPr>
          <w:rFonts w:ascii="Arial" w:eastAsia="Arial" w:hAnsi="Arial" w:cs="Arial"/>
          <w:i/>
          <w:iCs/>
          <w:color w:val="000000" w:themeColor="text1"/>
          <w:sz w:val="22"/>
          <w:szCs w:val="22"/>
        </w:rPr>
        <w:t>(…)</w:t>
      </w:r>
    </w:p>
    <w:p w14:paraId="666500A2" w14:textId="4D48D9A2" w:rsidR="32E59C11" w:rsidRPr="00F8404A" w:rsidRDefault="32E59C11" w:rsidP="009343D7">
      <w:pPr>
        <w:ind w:left="66" w:right="236"/>
        <w:jc w:val="both"/>
        <w:rPr>
          <w:rFonts w:ascii="Arial" w:eastAsia="Arial" w:hAnsi="Arial" w:cs="Arial"/>
          <w:color w:val="000000" w:themeColor="text1"/>
        </w:rPr>
      </w:pPr>
    </w:p>
    <w:p w14:paraId="3A726207" w14:textId="29BFDDA7" w:rsidR="30179E87"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En la misma providencia, la Corte enfatiza cuando una situación es en realidad considerada un accidente de trabajo, y por ende se desprende una responsabilidad del empleador, de la siguiente manera: </w:t>
      </w:r>
    </w:p>
    <w:p w14:paraId="3BE72136" w14:textId="548F02AD" w:rsidR="32E59C11" w:rsidRPr="00F8404A" w:rsidRDefault="32E59C11" w:rsidP="009343D7">
      <w:pPr>
        <w:ind w:left="66" w:right="236"/>
        <w:jc w:val="both"/>
        <w:rPr>
          <w:rFonts w:ascii="Arial" w:eastAsia="Arial" w:hAnsi="Arial" w:cs="Arial"/>
          <w:color w:val="000000" w:themeColor="text1"/>
        </w:rPr>
      </w:pPr>
    </w:p>
    <w:p w14:paraId="05469F0A" w14:textId="4321D8FE" w:rsidR="30179E87" w:rsidRPr="00F8404A" w:rsidRDefault="30179E87" w:rsidP="009343D7">
      <w:pPr>
        <w:pStyle w:val="Textoindependiente"/>
        <w:ind w:left="284" w:right="236"/>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w:t>
      </w:r>
      <w:r w:rsidR="0010505D" w:rsidRPr="00F8404A">
        <w:rPr>
          <w:rFonts w:ascii="Arial" w:eastAsia="Arial" w:hAnsi="Arial" w:cs="Arial"/>
          <w:color w:val="000000" w:themeColor="text1"/>
          <w:sz w:val="22"/>
          <w:szCs w:val="22"/>
        </w:rPr>
        <w:t xml:space="preserve"> </w:t>
      </w:r>
      <w:r w:rsidRPr="00F8404A">
        <w:rPr>
          <w:rFonts w:ascii="Arial" w:eastAsia="Arial" w:hAnsi="Arial" w:cs="Arial"/>
          <w:i/>
          <w:iCs/>
          <w:color w:val="000000" w:themeColor="text1"/>
          <w:sz w:val="22"/>
          <w:szCs w:val="22"/>
        </w:rPr>
        <w:t>De otro lado, precisa la Sala que el precedente de la Corporación ha sentado la diferencia entre el accidente que ocurre con causa del trabajo el cual se refiere a una relación directa derivada del desarrollo de la labor para la cual se contrató al trabajador y aquel que ocurre con ocasión del trabajo, el cual plantea una causalidad indirecta, es decir, una situación de oportunidad entre el hecho y las funciones que desempeña el trabajador, ello no desconoce los casos en los que se dan circunstancias externas que pueden romper el nexo de causalidad que debe establecerse entre el siniestro y el ámbito laboral lo cual debe estar acreditado en el proceso.</w:t>
      </w:r>
    </w:p>
    <w:p w14:paraId="192B91BB" w14:textId="2C191389" w:rsidR="32E59C11" w:rsidRPr="00F8404A" w:rsidRDefault="32E59C11" w:rsidP="009343D7">
      <w:pPr>
        <w:ind w:left="284" w:right="236"/>
        <w:jc w:val="both"/>
        <w:rPr>
          <w:rFonts w:ascii="Arial" w:eastAsia="Arial" w:hAnsi="Arial" w:cs="Arial"/>
          <w:color w:val="000000" w:themeColor="text1"/>
        </w:rPr>
      </w:pPr>
    </w:p>
    <w:p w14:paraId="5B97762D" w14:textId="4CDEEBDC" w:rsidR="30179E87" w:rsidRPr="00F8404A" w:rsidRDefault="30179E87" w:rsidP="009343D7">
      <w:pPr>
        <w:pStyle w:val="Textoindependiente"/>
        <w:ind w:left="284" w:right="236"/>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w:t>
      </w:r>
    </w:p>
    <w:p w14:paraId="20219240" w14:textId="5BCA59BA" w:rsidR="32E59C11" w:rsidRPr="00F8404A" w:rsidRDefault="32E59C11" w:rsidP="009343D7">
      <w:pPr>
        <w:ind w:left="284" w:right="236"/>
        <w:jc w:val="both"/>
        <w:rPr>
          <w:rFonts w:ascii="Arial" w:eastAsia="Arial" w:hAnsi="Arial" w:cs="Arial"/>
          <w:color w:val="000000" w:themeColor="text1"/>
        </w:rPr>
      </w:pPr>
    </w:p>
    <w:p w14:paraId="66B9304A" w14:textId="69543716" w:rsidR="30179E87" w:rsidRPr="00F8404A" w:rsidRDefault="30179E87" w:rsidP="009343D7">
      <w:pPr>
        <w:pStyle w:val="Textoindependiente"/>
        <w:ind w:left="284" w:right="236"/>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 xml:space="preserve">En este orden de ideas, </w:t>
      </w:r>
      <w:r w:rsidRPr="00F8404A">
        <w:rPr>
          <w:rFonts w:ascii="Arial" w:eastAsia="Arial" w:hAnsi="Arial" w:cs="Arial"/>
          <w:b/>
          <w:bCs/>
          <w:i/>
          <w:iCs/>
          <w:color w:val="000000" w:themeColor="text1"/>
          <w:sz w:val="22"/>
          <w:szCs w:val="22"/>
          <w:u w:val="single"/>
        </w:rPr>
        <w:t>el traslado que de manera normal y habitual realiza el trabajador desde su residencia hasta el sitio de trabajo, se trata de un hecho que no es propio de la ejecución del contrato de trabajo</w:t>
      </w:r>
      <w:r w:rsidRPr="00F8404A">
        <w:rPr>
          <w:rFonts w:ascii="Arial" w:eastAsia="Arial" w:hAnsi="Arial" w:cs="Arial"/>
          <w:i/>
          <w:iCs/>
          <w:color w:val="000000" w:themeColor="text1"/>
          <w:sz w:val="22"/>
          <w:szCs w:val="22"/>
        </w:rPr>
        <w:t>, luego no existe una causa directa en relación con la ocurrencia de un accidente y, tampoco podría hablarse de que sea un acto que se establezca con causa indirecta, pues el simple traslado en principio, no impone circunstancias u oportunidades excepcionales, en la medida en que se desarrolla de manera autónoma por parte del trabajador.</w:t>
      </w:r>
      <w:r w:rsidR="00470CF4" w:rsidRPr="00F8404A">
        <w:rPr>
          <w:rFonts w:ascii="Arial" w:eastAsia="Arial" w:hAnsi="Arial" w:cs="Arial"/>
          <w:color w:val="000000" w:themeColor="text1"/>
          <w:sz w:val="22"/>
          <w:szCs w:val="22"/>
        </w:rPr>
        <w:t xml:space="preserve"> </w:t>
      </w:r>
      <w:r w:rsidRPr="00F8404A">
        <w:rPr>
          <w:rFonts w:ascii="Arial" w:eastAsia="Arial" w:hAnsi="Arial" w:cs="Arial"/>
          <w:i/>
          <w:iCs/>
          <w:color w:val="000000" w:themeColor="text1"/>
          <w:sz w:val="22"/>
          <w:szCs w:val="22"/>
        </w:rPr>
        <w:t>(…)</w:t>
      </w:r>
    </w:p>
    <w:p w14:paraId="2C0B93C6" w14:textId="58B7182E" w:rsidR="32E59C11" w:rsidRPr="00F8404A" w:rsidRDefault="32E59C11" w:rsidP="009343D7">
      <w:pPr>
        <w:ind w:right="236"/>
        <w:jc w:val="both"/>
        <w:rPr>
          <w:rFonts w:ascii="Arial" w:eastAsia="Arial" w:hAnsi="Arial" w:cs="Arial"/>
          <w:color w:val="000000" w:themeColor="text1"/>
        </w:rPr>
      </w:pPr>
    </w:p>
    <w:p w14:paraId="31845084" w14:textId="1AA662AD" w:rsidR="009C3072"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De esta manera, con todo lo expuesto, queda probado que el accidente sufrido por el señor </w:t>
      </w:r>
      <w:r w:rsidR="001D74A7" w:rsidRPr="00F8404A">
        <w:rPr>
          <w:rFonts w:ascii="Arial" w:eastAsia="Arial" w:hAnsi="Arial" w:cs="Arial"/>
          <w:color w:val="000000" w:themeColor="text1"/>
          <w:sz w:val="22"/>
          <w:szCs w:val="22"/>
        </w:rPr>
        <w:t xml:space="preserve">ANDERSON MIGUEL </w:t>
      </w:r>
      <w:r w:rsidR="005A2B60" w:rsidRPr="00F8404A">
        <w:rPr>
          <w:rFonts w:ascii="Arial" w:eastAsia="Arial" w:hAnsi="Arial" w:cs="Arial"/>
          <w:color w:val="000000" w:themeColor="text1"/>
          <w:sz w:val="22"/>
          <w:szCs w:val="22"/>
        </w:rPr>
        <w:t>PEREZ</w:t>
      </w:r>
      <w:r w:rsidRPr="00F8404A">
        <w:rPr>
          <w:rFonts w:ascii="Arial" w:eastAsia="Arial" w:hAnsi="Arial" w:cs="Arial"/>
          <w:color w:val="000000" w:themeColor="text1"/>
          <w:sz w:val="22"/>
          <w:szCs w:val="22"/>
        </w:rPr>
        <w:t>, no se encuentra catalogado como un accidente laboral, esto de conformidad con</w:t>
      </w:r>
      <w:r w:rsidR="000D4C06" w:rsidRPr="00F8404A">
        <w:rPr>
          <w:rFonts w:ascii="Arial" w:eastAsia="Arial" w:hAnsi="Arial" w:cs="Arial"/>
          <w:color w:val="000000" w:themeColor="text1"/>
          <w:sz w:val="22"/>
          <w:szCs w:val="22"/>
        </w:rPr>
        <w:t xml:space="preserve"> el artículo 12 del Decreto </w:t>
      </w:r>
      <w:r w:rsidR="000D4C06" w:rsidRPr="00F8404A">
        <w:rPr>
          <w:rFonts w:ascii="Arial" w:hAnsi="Arial" w:cs="Arial"/>
          <w:sz w:val="22"/>
          <w:szCs w:val="22"/>
          <w:lang w:val="es-CO"/>
        </w:rPr>
        <w:t>1295 de 1994,</w:t>
      </w:r>
      <w:r w:rsidR="000D4C06" w:rsidRPr="00F8404A">
        <w:rPr>
          <w:rFonts w:ascii="Arial" w:eastAsia="Arial" w:hAnsi="Arial" w:cs="Arial"/>
          <w:color w:val="000000" w:themeColor="text1"/>
          <w:sz w:val="22"/>
          <w:szCs w:val="22"/>
        </w:rPr>
        <w:t xml:space="preserve"> </w:t>
      </w:r>
      <w:r w:rsidR="00CC7208" w:rsidRPr="00F8404A">
        <w:rPr>
          <w:rFonts w:ascii="Arial" w:eastAsia="Arial" w:hAnsi="Arial" w:cs="Arial"/>
          <w:color w:val="000000" w:themeColor="text1"/>
          <w:sz w:val="22"/>
          <w:szCs w:val="22"/>
        </w:rPr>
        <w:t>la historia clínica</w:t>
      </w:r>
      <w:r w:rsidR="000D4C06" w:rsidRPr="00F8404A">
        <w:rPr>
          <w:rFonts w:ascii="Arial" w:eastAsia="Arial" w:hAnsi="Arial" w:cs="Arial"/>
          <w:color w:val="000000" w:themeColor="text1"/>
          <w:sz w:val="22"/>
          <w:szCs w:val="22"/>
        </w:rPr>
        <w:t xml:space="preserve"> y </w:t>
      </w:r>
      <w:r w:rsidRPr="00F8404A">
        <w:rPr>
          <w:rFonts w:ascii="Arial" w:eastAsia="Arial" w:hAnsi="Arial" w:cs="Arial"/>
          <w:color w:val="000000" w:themeColor="text1"/>
          <w:sz w:val="22"/>
          <w:szCs w:val="22"/>
        </w:rPr>
        <w:t xml:space="preserve">la amplia jurisprudencia, que ha debatido el tema, pudiéndose así concluir que, (i) el accidente sufrido por el señor </w:t>
      </w:r>
      <w:r w:rsidR="005A2B60" w:rsidRPr="00F8404A">
        <w:rPr>
          <w:rFonts w:ascii="Arial" w:eastAsia="Arial" w:hAnsi="Arial" w:cs="Arial"/>
          <w:color w:val="000000" w:themeColor="text1"/>
          <w:sz w:val="22"/>
          <w:szCs w:val="22"/>
        </w:rPr>
        <w:t>P</w:t>
      </w:r>
      <w:r w:rsidR="71F13B1C" w:rsidRPr="00F8404A">
        <w:rPr>
          <w:rFonts w:ascii="Arial" w:eastAsia="Arial" w:hAnsi="Arial" w:cs="Arial"/>
          <w:color w:val="000000" w:themeColor="text1"/>
          <w:sz w:val="22"/>
          <w:szCs w:val="22"/>
        </w:rPr>
        <w:t>é</w:t>
      </w:r>
      <w:r w:rsidR="00981EA5" w:rsidRPr="00F8404A">
        <w:rPr>
          <w:rFonts w:ascii="Arial" w:eastAsia="Arial" w:hAnsi="Arial" w:cs="Arial"/>
          <w:color w:val="000000" w:themeColor="text1"/>
          <w:sz w:val="22"/>
          <w:szCs w:val="22"/>
        </w:rPr>
        <w:t>rez</w:t>
      </w:r>
      <w:r w:rsidRPr="00F8404A">
        <w:rPr>
          <w:rFonts w:ascii="Arial" w:eastAsia="Arial" w:hAnsi="Arial" w:cs="Arial"/>
          <w:color w:val="000000" w:themeColor="text1"/>
          <w:sz w:val="22"/>
          <w:szCs w:val="22"/>
        </w:rPr>
        <w:t>, no sobrevino por causa o con ocasión del trabajo, (</w:t>
      </w:r>
      <w:proofErr w:type="spellStart"/>
      <w:r w:rsidRPr="00F8404A">
        <w:rPr>
          <w:rFonts w:ascii="Arial" w:eastAsia="Arial" w:hAnsi="Arial" w:cs="Arial"/>
          <w:color w:val="000000" w:themeColor="text1"/>
          <w:sz w:val="22"/>
          <w:szCs w:val="22"/>
        </w:rPr>
        <w:t>ii</w:t>
      </w:r>
      <w:proofErr w:type="spellEnd"/>
      <w:r w:rsidRPr="00F8404A">
        <w:rPr>
          <w:rFonts w:ascii="Arial" w:eastAsia="Arial" w:hAnsi="Arial" w:cs="Arial"/>
          <w:color w:val="000000" w:themeColor="text1"/>
          <w:sz w:val="22"/>
          <w:szCs w:val="22"/>
        </w:rPr>
        <w:t xml:space="preserve">) el </w:t>
      </w:r>
      <w:r w:rsidR="00CC7208" w:rsidRPr="00F8404A">
        <w:rPr>
          <w:rFonts w:ascii="Arial" w:eastAsia="Arial" w:hAnsi="Arial" w:cs="Arial"/>
          <w:color w:val="000000" w:themeColor="text1"/>
          <w:sz w:val="22"/>
          <w:szCs w:val="22"/>
        </w:rPr>
        <w:t>actor</w:t>
      </w:r>
      <w:r w:rsidRPr="00F8404A">
        <w:rPr>
          <w:rFonts w:ascii="Arial" w:eastAsia="Arial" w:hAnsi="Arial" w:cs="Arial"/>
          <w:color w:val="000000" w:themeColor="text1"/>
          <w:sz w:val="22"/>
          <w:szCs w:val="22"/>
        </w:rPr>
        <w:t xml:space="preserve"> no estaba durante alguna ejecución de órdenes del empleador, pues se reitera, este apenas iba a ingresar a laborar, (</w:t>
      </w:r>
      <w:proofErr w:type="spellStart"/>
      <w:r w:rsidRPr="00F8404A">
        <w:rPr>
          <w:rFonts w:ascii="Arial" w:eastAsia="Arial" w:hAnsi="Arial" w:cs="Arial"/>
          <w:color w:val="000000" w:themeColor="text1"/>
          <w:sz w:val="22"/>
          <w:szCs w:val="22"/>
        </w:rPr>
        <w:t>iii</w:t>
      </w:r>
      <w:proofErr w:type="spellEnd"/>
      <w:r w:rsidRPr="00F8404A">
        <w:rPr>
          <w:rFonts w:ascii="Arial" w:eastAsia="Arial" w:hAnsi="Arial" w:cs="Arial"/>
          <w:color w:val="000000" w:themeColor="text1"/>
          <w:sz w:val="22"/>
          <w:szCs w:val="22"/>
        </w:rPr>
        <w:t xml:space="preserve">) si bien el señor </w:t>
      </w:r>
      <w:r w:rsidR="009C3072" w:rsidRPr="00F8404A">
        <w:rPr>
          <w:rFonts w:ascii="Arial" w:eastAsia="Arial" w:hAnsi="Arial" w:cs="Arial"/>
          <w:color w:val="000000" w:themeColor="text1"/>
          <w:sz w:val="22"/>
          <w:szCs w:val="22"/>
        </w:rPr>
        <w:t>ANDERSON MIGUEL</w:t>
      </w:r>
      <w:r w:rsidRPr="00F8404A">
        <w:rPr>
          <w:rFonts w:ascii="Arial" w:eastAsia="Arial" w:hAnsi="Arial" w:cs="Arial"/>
          <w:color w:val="000000" w:themeColor="text1"/>
          <w:sz w:val="22"/>
          <w:szCs w:val="22"/>
        </w:rPr>
        <w:t xml:space="preserve"> estaba trasladándose de su residencia al lugar de trabajo, </w:t>
      </w:r>
      <w:r w:rsidR="009C3072" w:rsidRPr="00F8404A">
        <w:rPr>
          <w:rFonts w:ascii="Arial" w:eastAsia="Arial" w:hAnsi="Arial" w:cs="Arial"/>
          <w:color w:val="000000" w:themeColor="text1"/>
          <w:sz w:val="22"/>
          <w:szCs w:val="22"/>
        </w:rPr>
        <w:t>no hay pruebas que acrediten que el transporte fue suministrado por el empleador (</w:t>
      </w:r>
      <w:r w:rsidR="009C3072" w:rsidRPr="00F8404A">
        <w:rPr>
          <w:rFonts w:ascii="Arial" w:eastAsia="Arial" w:hAnsi="Arial" w:cs="Arial"/>
          <w:i/>
          <w:iCs/>
          <w:color w:val="000000" w:themeColor="text1"/>
          <w:sz w:val="22"/>
          <w:szCs w:val="22"/>
        </w:rPr>
        <w:t>accidente laboral in itinere</w:t>
      </w:r>
      <w:r w:rsidR="009C3072" w:rsidRPr="00F8404A">
        <w:rPr>
          <w:rFonts w:ascii="Arial" w:eastAsia="Arial" w:hAnsi="Arial" w:cs="Arial"/>
          <w:color w:val="000000" w:themeColor="text1"/>
          <w:sz w:val="22"/>
          <w:szCs w:val="22"/>
        </w:rPr>
        <w:t>)</w:t>
      </w:r>
      <w:r w:rsidR="000D4C06" w:rsidRPr="00F8404A">
        <w:rPr>
          <w:rFonts w:ascii="Arial" w:eastAsia="Arial" w:hAnsi="Arial" w:cs="Arial"/>
          <w:color w:val="000000" w:themeColor="text1"/>
          <w:sz w:val="22"/>
          <w:szCs w:val="22"/>
        </w:rPr>
        <w:t xml:space="preserve"> y (</w:t>
      </w:r>
      <w:proofErr w:type="spellStart"/>
      <w:r w:rsidR="000D4C06" w:rsidRPr="00F8404A">
        <w:rPr>
          <w:rFonts w:ascii="Arial" w:eastAsia="Arial" w:hAnsi="Arial" w:cs="Arial"/>
          <w:color w:val="000000" w:themeColor="text1"/>
          <w:sz w:val="22"/>
          <w:szCs w:val="22"/>
        </w:rPr>
        <w:t>iv</w:t>
      </w:r>
      <w:proofErr w:type="spellEnd"/>
      <w:r w:rsidR="000D4C06" w:rsidRPr="00F8404A">
        <w:rPr>
          <w:rFonts w:ascii="Arial" w:eastAsia="Arial" w:hAnsi="Arial" w:cs="Arial"/>
          <w:color w:val="000000" w:themeColor="text1"/>
          <w:sz w:val="22"/>
          <w:szCs w:val="22"/>
        </w:rPr>
        <w:t xml:space="preserve">) no se ha calificado el origen del accidente acaecido el 19/09/2020, por tanto es de origen común, </w:t>
      </w:r>
      <w:r w:rsidR="009C3072" w:rsidRPr="00F8404A">
        <w:rPr>
          <w:rFonts w:ascii="Arial" w:eastAsia="Arial" w:hAnsi="Arial" w:cs="Arial"/>
          <w:color w:val="000000" w:themeColor="text1"/>
          <w:sz w:val="22"/>
          <w:szCs w:val="22"/>
        </w:rPr>
        <w:t xml:space="preserve"> por lo tanto, tampoco puede configurarse como un accidente de trabajo.</w:t>
      </w:r>
    </w:p>
    <w:p w14:paraId="7243244E" w14:textId="240E42E7" w:rsidR="32E59C11" w:rsidRPr="00F8404A" w:rsidRDefault="32E59C11" w:rsidP="009343D7">
      <w:pPr>
        <w:pStyle w:val="Ttulo1"/>
        <w:tabs>
          <w:tab w:val="left" w:pos="481"/>
        </w:tabs>
        <w:ind w:left="0"/>
        <w:jc w:val="both"/>
        <w:rPr>
          <w:rFonts w:ascii="Arial" w:hAnsi="Arial" w:cs="Arial"/>
          <w:sz w:val="22"/>
          <w:szCs w:val="22"/>
          <w:u w:val="single"/>
        </w:rPr>
      </w:pPr>
    </w:p>
    <w:p w14:paraId="53BBD09F" w14:textId="748577BD" w:rsidR="00CC15B5" w:rsidRPr="00F8404A" w:rsidRDefault="000D4C06" w:rsidP="009343D7">
      <w:pPr>
        <w:pStyle w:val="Ttulo1"/>
        <w:numPr>
          <w:ilvl w:val="0"/>
          <w:numId w:val="13"/>
        </w:numPr>
        <w:tabs>
          <w:tab w:val="left" w:pos="481"/>
        </w:tabs>
        <w:jc w:val="both"/>
        <w:rPr>
          <w:rFonts w:ascii="Arial" w:hAnsi="Arial" w:cs="Arial"/>
          <w:sz w:val="22"/>
          <w:szCs w:val="22"/>
          <w:u w:val="single"/>
        </w:rPr>
      </w:pPr>
      <w:r w:rsidRPr="00F8404A">
        <w:rPr>
          <w:rFonts w:ascii="Arial" w:hAnsi="Arial" w:cs="Arial"/>
          <w:sz w:val="22"/>
          <w:szCs w:val="22"/>
          <w:u w:val="single"/>
        </w:rPr>
        <w:t>EL SINIESTRO DEL 19/09/2020 FUE UN CASO FORTUITO Y, POR LO TANTO, EXIME AL EMPLEADOR DE UNA RESPONSABILIDAD PATRONAL</w:t>
      </w:r>
      <w:r w:rsidR="00CC15B5" w:rsidRPr="00F8404A">
        <w:rPr>
          <w:rFonts w:ascii="Arial" w:hAnsi="Arial" w:cs="Arial"/>
          <w:sz w:val="22"/>
          <w:szCs w:val="22"/>
          <w:u w:val="single"/>
        </w:rPr>
        <w:t>.</w:t>
      </w:r>
    </w:p>
    <w:p w14:paraId="02A6520A" w14:textId="2FEDE9C5" w:rsidR="00CC15B5" w:rsidRPr="00F8404A" w:rsidRDefault="00CC15B5" w:rsidP="009343D7">
      <w:pPr>
        <w:pStyle w:val="Ttulo1"/>
        <w:tabs>
          <w:tab w:val="left" w:pos="481"/>
        </w:tabs>
        <w:ind w:left="0"/>
        <w:jc w:val="both"/>
        <w:rPr>
          <w:rFonts w:ascii="Arial" w:hAnsi="Arial" w:cs="Arial"/>
          <w:sz w:val="22"/>
          <w:szCs w:val="22"/>
          <w:u w:val="single"/>
        </w:rPr>
      </w:pPr>
    </w:p>
    <w:p w14:paraId="2AF97A56" w14:textId="6A0B065B" w:rsidR="007C0BDE" w:rsidRPr="00F8404A" w:rsidRDefault="00DB3C62" w:rsidP="009343D7">
      <w:pPr>
        <w:pStyle w:val="Textoindependiente"/>
        <w:ind w:left="119"/>
        <w:jc w:val="both"/>
        <w:rPr>
          <w:rFonts w:ascii="Arial" w:hAnsi="Arial" w:cs="Arial"/>
          <w:color w:val="111111"/>
          <w:sz w:val="22"/>
          <w:szCs w:val="22"/>
        </w:rPr>
      </w:pPr>
      <w:r w:rsidRPr="00F8404A">
        <w:rPr>
          <w:rFonts w:ascii="Arial" w:hAnsi="Arial" w:cs="Arial"/>
          <w:color w:val="111111"/>
          <w:sz w:val="22"/>
          <w:szCs w:val="22"/>
        </w:rPr>
        <w:t xml:space="preserve">Sin perjuicio de que el accidente </w:t>
      </w:r>
      <w:r w:rsidR="005976ED" w:rsidRPr="00F8404A">
        <w:rPr>
          <w:rFonts w:ascii="Arial" w:hAnsi="Arial" w:cs="Arial"/>
          <w:color w:val="111111"/>
          <w:sz w:val="22"/>
          <w:szCs w:val="22"/>
        </w:rPr>
        <w:t>sufrido por el señor Anderson Miguel</w:t>
      </w:r>
      <w:r w:rsidRPr="00F8404A">
        <w:rPr>
          <w:rFonts w:ascii="Arial" w:hAnsi="Arial" w:cs="Arial"/>
          <w:color w:val="111111"/>
          <w:sz w:val="22"/>
          <w:szCs w:val="22"/>
        </w:rPr>
        <w:t xml:space="preserve"> es de origen común, debe indicar</w:t>
      </w:r>
      <w:r w:rsidR="005976ED" w:rsidRPr="00F8404A">
        <w:rPr>
          <w:rFonts w:ascii="Arial" w:hAnsi="Arial" w:cs="Arial"/>
          <w:color w:val="111111"/>
          <w:sz w:val="22"/>
          <w:szCs w:val="22"/>
        </w:rPr>
        <w:t>se</w:t>
      </w:r>
      <w:r w:rsidRPr="00F8404A">
        <w:rPr>
          <w:rFonts w:ascii="Arial" w:hAnsi="Arial" w:cs="Arial"/>
          <w:color w:val="111111"/>
          <w:sz w:val="22"/>
          <w:szCs w:val="22"/>
        </w:rPr>
        <w:t xml:space="preserve"> que, e</w:t>
      </w:r>
      <w:r w:rsidR="007C0BDE" w:rsidRPr="00F8404A">
        <w:rPr>
          <w:rFonts w:ascii="Arial" w:hAnsi="Arial" w:cs="Arial"/>
          <w:color w:val="111111"/>
          <w:sz w:val="22"/>
          <w:szCs w:val="22"/>
        </w:rPr>
        <w:t>l caso fortuito</w:t>
      </w:r>
      <w:r w:rsidR="000D4C06" w:rsidRPr="00F8404A">
        <w:rPr>
          <w:rFonts w:ascii="Arial" w:hAnsi="Arial" w:cs="Arial"/>
          <w:color w:val="111111"/>
          <w:sz w:val="22"/>
          <w:szCs w:val="22"/>
        </w:rPr>
        <w:t xml:space="preserve"> como eximente de responsabilidad, quebranta el nexo de causal que se pretende establecer en el juicio de responsabilidad, puesto que en el plano fenomenológico del </w:t>
      </w:r>
      <w:proofErr w:type="spellStart"/>
      <w:r w:rsidR="000D4C06" w:rsidRPr="00F8404A">
        <w:rPr>
          <w:rFonts w:ascii="Arial" w:hAnsi="Arial" w:cs="Arial"/>
          <w:i/>
          <w:iCs/>
          <w:color w:val="111111"/>
          <w:sz w:val="22"/>
          <w:szCs w:val="22"/>
        </w:rPr>
        <w:t>iter</w:t>
      </w:r>
      <w:proofErr w:type="spellEnd"/>
      <w:r w:rsidR="000D4C06" w:rsidRPr="00F8404A">
        <w:rPr>
          <w:rFonts w:ascii="Arial" w:hAnsi="Arial" w:cs="Arial"/>
          <w:color w:val="111111"/>
          <w:sz w:val="22"/>
          <w:szCs w:val="22"/>
        </w:rPr>
        <w:t xml:space="preserve"> dañino, la causa adecuada del daño no le es atribuible a la conducta del sujeto que se analiza, sino </w:t>
      </w:r>
      <w:r w:rsidR="007C0BDE" w:rsidRPr="00F8404A">
        <w:rPr>
          <w:rFonts w:ascii="Arial" w:hAnsi="Arial" w:cs="Arial"/>
          <w:color w:val="111111"/>
          <w:sz w:val="22"/>
          <w:szCs w:val="22"/>
        </w:rPr>
        <w:t xml:space="preserve">a un acontecimiento imprevisible e irresistible. Para el caso en concreto, véase que el accidente acaecido el 19/09/2020 se produjo mientras el señor Anderson Miguel se desplazaba </w:t>
      </w:r>
      <w:r w:rsidR="00F3015B" w:rsidRPr="00F8404A">
        <w:rPr>
          <w:rFonts w:ascii="Arial" w:hAnsi="Arial" w:cs="Arial"/>
          <w:color w:val="111111"/>
          <w:sz w:val="22"/>
          <w:szCs w:val="22"/>
        </w:rPr>
        <w:t xml:space="preserve">en un vehículo </w:t>
      </w:r>
      <w:r w:rsidR="007C0BDE" w:rsidRPr="00F8404A">
        <w:rPr>
          <w:rFonts w:ascii="Arial" w:hAnsi="Arial" w:cs="Arial"/>
          <w:color w:val="111111"/>
          <w:sz w:val="22"/>
          <w:szCs w:val="22"/>
        </w:rPr>
        <w:t>hacia el lugar de trabajo</w:t>
      </w:r>
      <w:r w:rsidR="00F3015B" w:rsidRPr="00F8404A">
        <w:rPr>
          <w:rFonts w:ascii="Arial" w:hAnsi="Arial" w:cs="Arial"/>
          <w:color w:val="111111"/>
          <w:sz w:val="22"/>
          <w:szCs w:val="22"/>
        </w:rPr>
        <w:t>, cuando un insecto</w:t>
      </w:r>
      <w:r w:rsidR="002779DD" w:rsidRPr="00F8404A">
        <w:rPr>
          <w:rFonts w:ascii="Arial" w:hAnsi="Arial" w:cs="Arial"/>
          <w:color w:val="111111"/>
          <w:sz w:val="22"/>
          <w:szCs w:val="22"/>
        </w:rPr>
        <w:t xml:space="preserve"> ingresó al vehículo y</w:t>
      </w:r>
      <w:r w:rsidR="00F3015B" w:rsidRPr="00F8404A">
        <w:rPr>
          <w:rFonts w:ascii="Arial" w:hAnsi="Arial" w:cs="Arial"/>
          <w:color w:val="111111"/>
          <w:sz w:val="22"/>
          <w:szCs w:val="22"/>
        </w:rPr>
        <w:t xml:space="preserve"> le </w:t>
      </w:r>
      <w:r w:rsidR="00040C81" w:rsidRPr="00F8404A">
        <w:rPr>
          <w:rFonts w:ascii="Arial" w:hAnsi="Arial" w:cs="Arial"/>
          <w:color w:val="111111"/>
          <w:sz w:val="22"/>
          <w:szCs w:val="22"/>
        </w:rPr>
        <w:t>aguijoneó</w:t>
      </w:r>
      <w:r w:rsidR="00F3015B" w:rsidRPr="00F8404A">
        <w:rPr>
          <w:rFonts w:ascii="Arial" w:hAnsi="Arial" w:cs="Arial"/>
          <w:color w:val="111111"/>
          <w:sz w:val="22"/>
          <w:szCs w:val="22"/>
        </w:rPr>
        <w:t xml:space="preserve"> el ojo derecho</w:t>
      </w:r>
      <w:r w:rsidR="002779DD" w:rsidRPr="00F8404A">
        <w:rPr>
          <w:rFonts w:ascii="Arial" w:hAnsi="Arial" w:cs="Arial"/>
          <w:color w:val="111111"/>
          <w:sz w:val="22"/>
          <w:szCs w:val="22"/>
        </w:rPr>
        <w:t xml:space="preserve">, situación totalmente ajena </w:t>
      </w:r>
      <w:r w:rsidR="00040C81" w:rsidRPr="00F8404A">
        <w:rPr>
          <w:rFonts w:ascii="Arial" w:hAnsi="Arial" w:cs="Arial"/>
          <w:color w:val="111111"/>
          <w:sz w:val="22"/>
          <w:szCs w:val="22"/>
        </w:rPr>
        <w:t>a la labor que ejecutaba el actor</w:t>
      </w:r>
      <w:r w:rsidR="00F3015B" w:rsidRPr="00F8404A">
        <w:rPr>
          <w:rFonts w:ascii="Arial" w:hAnsi="Arial" w:cs="Arial"/>
          <w:color w:val="111111"/>
          <w:sz w:val="22"/>
          <w:szCs w:val="22"/>
        </w:rPr>
        <w:t xml:space="preserve">, así quedó establecido en la Historia Clínica aportada al plenario (vista a pág. 1 del </w:t>
      </w:r>
      <w:r w:rsidR="00F3015B" w:rsidRPr="00F8404A">
        <w:rPr>
          <w:rFonts w:ascii="Arial" w:eastAsia="Arial" w:hAnsi="Arial" w:cs="Arial"/>
          <w:color w:val="000000" w:themeColor="text1"/>
          <w:sz w:val="22"/>
          <w:szCs w:val="22"/>
        </w:rPr>
        <w:t>archivo 03 “</w:t>
      </w:r>
      <w:r w:rsidR="00F3015B" w:rsidRPr="00F8404A">
        <w:rPr>
          <w:rFonts w:ascii="Arial" w:eastAsia="Arial" w:hAnsi="Arial" w:cs="Arial"/>
          <w:i/>
          <w:iCs/>
          <w:color w:val="000000" w:themeColor="text1"/>
          <w:sz w:val="22"/>
          <w:szCs w:val="22"/>
        </w:rPr>
        <w:t>AnexosDemanda202300393”)</w:t>
      </w:r>
      <w:r w:rsidR="00F3015B" w:rsidRPr="00F8404A">
        <w:rPr>
          <w:rFonts w:ascii="Arial" w:hAnsi="Arial" w:cs="Arial"/>
          <w:color w:val="111111"/>
          <w:sz w:val="22"/>
          <w:szCs w:val="22"/>
        </w:rPr>
        <w:t>, como se evidencia:</w:t>
      </w:r>
    </w:p>
    <w:p w14:paraId="794AFB69" w14:textId="77777777" w:rsidR="00F3015B" w:rsidRPr="00F8404A" w:rsidRDefault="00F3015B" w:rsidP="009343D7">
      <w:pPr>
        <w:pStyle w:val="Textoindependiente"/>
        <w:ind w:left="119"/>
        <w:jc w:val="both"/>
        <w:rPr>
          <w:rFonts w:ascii="Arial" w:hAnsi="Arial" w:cs="Arial"/>
          <w:color w:val="111111"/>
          <w:sz w:val="22"/>
          <w:szCs w:val="22"/>
        </w:rPr>
      </w:pPr>
    </w:p>
    <w:p w14:paraId="149227CE" w14:textId="748BB821" w:rsidR="00F3015B" w:rsidRPr="00F8404A" w:rsidRDefault="00F3015B" w:rsidP="009343D7">
      <w:pPr>
        <w:pStyle w:val="Textoindependiente"/>
        <w:ind w:left="119"/>
        <w:jc w:val="center"/>
        <w:rPr>
          <w:rFonts w:ascii="Arial" w:hAnsi="Arial" w:cs="Arial"/>
          <w:color w:val="111111"/>
          <w:sz w:val="22"/>
          <w:szCs w:val="22"/>
        </w:rPr>
      </w:pPr>
      <w:r w:rsidRPr="00F8404A">
        <w:rPr>
          <w:rFonts w:ascii="Arial" w:hAnsi="Arial" w:cs="Arial"/>
          <w:noProof/>
          <w:color w:val="111111"/>
          <w:sz w:val="22"/>
          <w:szCs w:val="22"/>
        </w:rPr>
        <w:lastRenderedPageBreak/>
        <w:drawing>
          <wp:inline distT="0" distB="0" distL="0" distR="0" wp14:anchorId="2F23C9AB" wp14:editId="0AFC6C62">
            <wp:extent cx="4239217" cy="2248214"/>
            <wp:effectExtent l="0" t="0" r="9525" b="0"/>
            <wp:docPr id="1046335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35655" name=""/>
                    <pic:cNvPicPr/>
                  </pic:nvPicPr>
                  <pic:blipFill>
                    <a:blip r:embed="rId8"/>
                    <a:stretch>
                      <a:fillRect/>
                    </a:stretch>
                  </pic:blipFill>
                  <pic:spPr>
                    <a:xfrm>
                      <a:off x="0" y="0"/>
                      <a:ext cx="4239217" cy="2248214"/>
                    </a:xfrm>
                    <a:prstGeom prst="rect">
                      <a:avLst/>
                    </a:prstGeom>
                  </pic:spPr>
                </pic:pic>
              </a:graphicData>
            </a:graphic>
          </wp:inline>
        </w:drawing>
      </w:r>
    </w:p>
    <w:p w14:paraId="4C67878F" w14:textId="77777777" w:rsidR="000D4C06" w:rsidRPr="00F8404A" w:rsidRDefault="000D4C06" w:rsidP="009343D7">
      <w:pPr>
        <w:pStyle w:val="Textoindependiente"/>
        <w:jc w:val="both"/>
        <w:rPr>
          <w:rFonts w:ascii="Arial" w:hAnsi="Arial" w:cs="Arial"/>
          <w:color w:val="111111"/>
          <w:sz w:val="22"/>
          <w:szCs w:val="22"/>
        </w:rPr>
      </w:pPr>
    </w:p>
    <w:p w14:paraId="3AC85377" w14:textId="6E6645B6" w:rsidR="000D4C06" w:rsidRPr="00F8404A" w:rsidRDefault="000D4C06" w:rsidP="009343D7">
      <w:pPr>
        <w:pStyle w:val="Textoindependiente"/>
        <w:ind w:left="119"/>
        <w:jc w:val="both"/>
        <w:rPr>
          <w:rFonts w:ascii="Arial" w:hAnsi="Arial" w:cs="Arial"/>
          <w:color w:val="111111"/>
          <w:sz w:val="22"/>
          <w:szCs w:val="22"/>
        </w:rPr>
      </w:pPr>
      <w:r w:rsidRPr="00F8404A">
        <w:rPr>
          <w:rFonts w:ascii="Arial" w:hAnsi="Arial" w:cs="Arial"/>
          <w:color w:val="111111"/>
          <w:sz w:val="22"/>
          <w:szCs w:val="22"/>
        </w:rPr>
        <w:t xml:space="preserve">Al respecto </w:t>
      </w:r>
      <w:r w:rsidR="005976ED" w:rsidRPr="00F8404A">
        <w:rPr>
          <w:rFonts w:ascii="Arial" w:hAnsi="Arial" w:cs="Arial"/>
          <w:color w:val="111111"/>
          <w:sz w:val="22"/>
          <w:szCs w:val="22"/>
        </w:rPr>
        <w:t xml:space="preserve">del eximente de responsabilidad por fuerza mayor o caso fortuito </w:t>
      </w:r>
      <w:r w:rsidRPr="00F8404A">
        <w:rPr>
          <w:rFonts w:ascii="Arial" w:hAnsi="Arial" w:cs="Arial"/>
          <w:color w:val="111111"/>
          <w:sz w:val="22"/>
          <w:szCs w:val="22"/>
        </w:rPr>
        <w:t>la Corte Suprema de Justicia</w:t>
      </w:r>
      <w:r w:rsidR="002779DD" w:rsidRPr="00F8404A">
        <w:rPr>
          <w:rFonts w:ascii="Arial" w:hAnsi="Arial" w:cs="Arial"/>
          <w:color w:val="111111"/>
          <w:sz w:val="22"/>
          <w:szCs w:val="22"/>
        </w:rPr>
        <w:t xml:space="preserve"> en sentencia SL952 de 2024 precisó</w:t>
      </w:r>
      <w:r w:rsidRPr="00F8404A">
        <w:rPr>
          <w:rFonts w:ascii="Arial" w:hAnsi="Arial" w:cs="Arial"/>
          <w:color w:val="111111"/>
          <w:sz w:val="22"/>
          <w:szCs w:val="22"/>
        </w:rPr>
        <w:t>:</w:t>
      </w:r>
    </w:p>
    <w:p w14:paraId="3236BFE4" w14:textId="77777777" w:rsidR="000D4C06" w:rsidRPr="00F8404A" w:rsidRDefault="000D4C06" w:rsidP="009343D7">
      <w:pPr>
        <w:jc w:val="both"/>
        <w:rPr>
          <w:rFonts w:ascii="Arial" w:eastAsia="Arial" w:hAnsi="Arial" w:cs="Arial"/>
          <w:color w:val="000000" w:themeColor="text1"/>
          <w:lang w:val="es"/>
        </w:rPr>
      </w:pPr>
    </w:p>
    <w:p w14:paraId="06FD0AC3" w14:textId="497EB574" w:rsidR="002779DD" w:rsidRPr="00F8404A" w:rsidRDefault="002779DD" w:rsidP="009343D7">
      <w:pPr>
        <w:ind w:left="567" w:right="276"/>
        <w:jc w:val="both"/>
        <w:rPr>
          <w:rFonts w:ascii="Arial" w:eastAsia="Arial" w:hAnsi="Arial" w:cs="Arial"/>
          <w:i/>
          <w:iCs/>
          <w:color w:val="000000" w:themeColor="text1"/>
          <w:lang w:val="es-CO"/>
        </w:rPr>
      </w:pPr>
      <w:r w:rsidRPr="00F8404A">
        <w:rPr>
          <w:rFonts w:ascii="Arial" w:eastAsia="Arial" w:hAnsi="Arial" w:cs="Arial"/>
          <w:i/>
          <w:iCs/>
          <w:color w:val="000000" w:themeColor="text1"/>
          <w:lang w:val="es-CO"/>
        </w:rPr>
        <w:t>Esta Corte, explicó la fuerza mayor y caso fortuito, en sentencia CSJ SL-7459-2017 (reiterada entre otras en las sentencias CSJ SL 3169-2018 y SL 3401-2020) de la siguiente manera:</w:t>
      </w:r>
    </w:p>
    <w:p w14:paraId="6B516A70" w14:textId="77777777" w:rsidR="002779DD" w:rsidRPr="00F8404A" w:rsidRDefault="002779DD" w:rsidP="009343D7">
      <w:pPr>
        <w:ind w:left="567" w:right="276"/>
        <w:jc w:val="both"/>
        <w:rPr>
          <w:rFonts w:ascii="Arial" w:eastAsia="Arial" w:hAnsi="Arial" w:cs="Arial"/>
          <w:i/>
          <w:iCs/>
          <w:color w:val="000000" w:themeColor="text1"/>
          <w:lang w:val="es-CO"/>
        </w:rPr>
      </w:pPr>
    </w:p>
    <w:p w14:paraId="51FC39E3" w14:textId="77777777" w:rsidR="00DB3C62" w:rsidRPr="00F8404A" w:rsidRDefault="002779DD" w:rsidP="009343D7">
      <w:pPr>
        <w:ind w:left="567" w:right="276"/>
        <w:jc w:val="both"/>
        <w:rPr>
          <w:rFonts w:ascii="Arial" w:eastAsia="Arial" w:hAnsi="Arial" w:cs="Arial"/>
          <w:i/>
          <w:iCs/>
          <w:color w:val="000000" w:themeColor="text1"/>
          <w:lang w:val="es-MX"/>
        </w:rPr>
      </w:pPr>
      <w:r w:rsidRPr="00F8404A">
        <w:rPr>
          <w:rFonts w:ascii="Arial" w:eastAsia="Arial" w:hAnsi="Arial" w:cs="Arial"/>
          <w:i/>
          <w:iCs/>
          <w:color w:val="000000" w:themeColor="text1"/>
          <w:lang w:val="es-CO"/>
        </w:rPr>
        <w:t xml:space="preserve">Para la confrontación sobre la legalidad de la sentencia que aquí se realiza, y en atención a que es aspecto medular que se debate en las acusaciones, previo al estudio de las pruebas denunciadas debe clarificarse que para que la fuerza mayor se constituya en causa de exoneración de responsabilidad </w:t>
      </w:r>
      <w:r w:rsidRPr="00F8404A">
        <w:rPr>
          <w:rFonts w:ascii="Arial" w:eastAsia="Arial" w:hAnsi="Arial" w:cs="Arial"/>
          <w:b/>
          <w:bCs/>
          <w:i/>
          <w:iCs/>
          <w:color w:val="000000" w:themeColor="text1"/>
          <w:u w:val="single"/>
          <w:lang w:val="es-CO"/>
        </w:rPr>
        <w:t>debe ser de una naturaleza tal que, en principio, no guarde ninguna relación con el trabajo contratado al ocurrir el accidente</w:t>
      </w:r>
      <w:r w:rsidRPr="00F8404A">
        <w:rPr>
          <w:rFonts w:ascii="Arial" w:eastAsia="Arial" w:hAnsi="Arial" w:cs="Arial"/>
          <w:i/>
          <w:iCs/>
          <w:color w:val="000000" w:themeColor="text1"/>
          <w:lang w:val="es-CO"/>
        </w:rPr>
        <w:t>, pues la deuda de seguridad que corresponde al empleador empieza por no ubicar al trabajador en una circunstancia que no pueda controlar, o de la que desde el inicio entienda va a causar daño, así que cuando además del grave peligro al que lo expone, utiliza elementos de seguridad incipientes, es evidente que se genera la obligación de indemnizar.</w:t>
      </w:r>
      <w:r w:rsidRPr="00F8404A">
        <w:rPr>
          <w:rFonts w:ascii="Arial" w:eastAsia="Arial" w:hAnsi="Arial" w:cs="Arial"/>
          <w:i/>
          <w:iCs/>
          <w:color w:val="000000" w:themeColor="text1"/>
          <w:lang w:val="es-MX"/>
        </w:rPr>
        <w:t xml:space="preserve"> </w:t>
      </w:r>
    </w:p>
    <w:p w14:paraId="0B39B422" w14:textId="77777777" w:rsidR="00DB3C62" w:rsidRPr="00F8404A" w:rsidRDefault="00DB3C62" w:rsidP="009343D7">
      <w:pPr>
        <w:ind w:left="567" w:right="276"/>
        <w:jc w:val="both"/>
        <w:rPr>
          <w:rFonts w:ascii="Arial" w:eastAsia="Arial" w:hAnsi="Arial" w:cs="Arial"/>
          <w:i/>
          <w:iCs/>
          <w:color w:val="000000" w:themeColor="text1"/>
          <w:lang w:val="es-MX"/>
        </w:rPr>
      </w:pPr>
    </w:p>
    <w:p w14:paraId="4C451AAF" w14:textId="67B29D55" w:rsidR="00DB3C62" w:rsidRPr="00F8404A" w:rsidRDefault="00DB3C62" w:rsidP="009343D7">
      <w:pPr>
        <w:ind w:left="567" w:right="276"/>
        <w:jc w:val="both"/>
        <w:rPr>
          <w:rFonts w:ascii="Arial" w:eastAsia="Arial" w:hAnsi="Arial" w:cs="Arial"/>
          <w:i/>
          <w:iCs/>
          <w:color w:val="000000" w:themeColor="text1"/>
          <w:lang w:val="es-MX"/>
        </w:rPr>
      </w:pPr>
      <w:r w:rsidRPr="00F8404A">
        <w:rPr>
          <w:rFonts w:ascii="Arial" w:eastAsia="Arial" w:hAnsi="Arial" w:cs="Arial"/>
          <w:i/>
          <w:iCs/>
          <w:color w:val="000000" w:themeColor="text1"/>
          <w:lang w:val="es-MX"/>
        </w:rPr>
        <w:t xml:space="preserve">(…) </w:t>
      </w:r>
    </w:p>
    <w:p w14:paraId="2DF4CF76" w14:textId="77777777" w:rsidR="00DB3C62" w:rsidRPr="00F8404A" w:rsidRDefault="00DB3C62" w:rsidP="009343D7">
      <w:pPr>
        <w:ind w:left="567" w:right="276"/>
        <w:jc w:val="both"/>
        <w:rPr>
          <w:rFonts w:ascii="Arial" w:eastAsia="Arial" w:hAnsi="Arial" w:cs="Arial"/>
          <w:i/>
          <w:iCs/>
          <w:color w:val="000000" w:themeColor="text1"/>
          <w:lang w:val="es-MX"/>
        </w:rPr>
      </w:pPr>
    </w:p>
    <w:p w14:paraId="5F92CA5F" w14:textId="41A6197B" w:rsidR="00DB3C62" w:rsidRPr="00F8404A" w:rsidRDefault="00DB3C62" w:rsidP="009343D7">
      <w:pPr>
        <w:ind w:left="567" w:right="276"/>
        <w:jc w:val="both"/>
        <w:rPr>
          <w:rFonts w:ascii="Arial" w:eastAsia="Arial" w:hAnsi="Arial" w:cs="Arial"/>
          <w:i/>
          <w:iCs/>
          <w:color w:val="000000" w:themeColor="text1"/>
          <w:u w:val="single"/>
          <w:lang w:val="es-CO"/>
        </w:rPr>
      </w:pPr>
      <w:r w:rsidRPr="00F8404A">
        <w:rPr>
          <w:rFonts w:ascii="Arial" w:eastAsia="Arial" w:hAnsi="Arial" w:cs="Arial"/>
          <w:i/>
          <w:iCs/>
          <w:color w:val="000000" w:themeColor="text1"/>
          <w:lang w:val="es-CO"/>
        </w:rPr>
        <w:t xml:space="preserve">Además de tal criterio, es evidente que el hecho debe ser irresistible, pese a que el empleador haya intentado sobreponerse tomando todas las medidas de seguridad en el trabajo, en últimas significa la imposibilidad de eludir sus efectos por lo intempestiva e inesperada, </w:t>
      </w:r>
      <w:r w:rsidRPr="00F8404A">
        <w:rPr>
          <w:rFonts w:ascii="Arial" w:eastAsia="Arial" w:hAnsi="Arial" w:cs="Arial"/>
          <w:i/>
          <w:iCs/>
          <w:color w:val="000000" w:themeColor="text1"/>
          <w:u w:val="single"/>
          <w:lang w:val="es-CO"/>
        </w:rPr>
        <w:t>de ahí que no tenga ese carácter cuando aquel ha podido planificarlo, contenerlo, eludir o resolver sobre sus consecuencias, pues la exoneración de la responsabilidad por la fuerza mayor impone que, como carácter excepcional, esta sea de</w:t>
      </w:r>
    </w:p>
    <w:p w14:paraId="2116BE03" w14:textId="77A6AD54" w:rsidR="000D4C06" w:rsidRPr="00F8404A" w:rsidRDefault="00DB3C62" w:rsidP="009343D7">
      <w:pPr>
        <w:ind w:left="567" w:right="276"/>
        <w:jc w:val="both"/>
        <w:rPr>
          <w:rFonts w:ascii="Arial" w:eastAsia="Arial" w:hAnsi="Arial" w:cs="Arial"/>
          <w:i/>
          <w:iCs/>
          <w:color w:val="000000" w:themeColor="text1"/>
          <w:lang w:val="es-CO"/>
        </w:rPr>
      </w:pPr>
      <w:r w:rsidRPr="00F8404A">
        <w:rPr>
          <w:rFonts w:ascii="Arial" w:eastAsia="Arial" w:hAnsi="Arial" w:cs="Arial"/>
          <w:i/>
          <w:iCs/>
          <w:color w:val="000000" w:themeColor="text1"/>
          <w:u w:val="single"/>
          <w:lang w:val="es-CO"/>
        </w:rPr>
        <w:t>una magnitud y gravedad que no suceda habitualmente ni sea esperable</w:t>
      </w:r>
      <w:r w:rsidRPr="00F8404A">
        <w:rPr>
          <w:rFonts w:ascii="Arial" w:eastAsia="Arial" w:hAnsi="Arial" w:cs="Arial"/>
          <w:i/>
          <w:iCs/>
          <w:color w:val="000000" w:themeColor="text1"/>
          <w:lang w:val="es-CO"/>
        </w:rPr>
        <w:t xml:space="preserve">, pero además, se insiste, tenga un carácter de inevitable. </w:t>
      </w:r>
      <w:r w:rsidR="000D4C06" w:rsidRPr="00F8404A">
        <w:rPr>
          <w:rFonts w:ascii="Arial" w:eastAsia="Arial" w:hAnsi="Arial" w:cs="Arial"/>
          <w:color w:val="000000" w:themeColor="text1"/>
          <w:lang w:val="es-MX"/>
        </w:rPr>
        <w:t>(subrayado</w:t>
      </w:r>
      <w:r w:rsidR="002779DD" w:rsidRPr="00F8404A">
        <w:rPr>
          <w:rFonts w:ascii="Arial" w:eastAsia="Arial" w:hAnsi="Arial" w:cs="Arial"/>
          <w:color w:val="000000" w:themeColor="text1"/>
          <w:lang w:val="es-MX"/>
        </w:rPr>
        <w:t xml:space="preserve"> y negrilla</w:t>
      </w:r>
      <w:r w:rsidR="000D4C06" w:rsidRPr="00F8404A">
        <w:rPr>
          <w:rFonts w:ascii="Arial" w:eastAsia="Arial" w:hAnsi="Arial" w:cs="Arial"/>
          <w:color w:val="000000" w:themeColor="text1"/>
          <w:lang w:val="es-MX"/>
        </w:rPr>
        <w:t xml:space="preserve"> fuera de texto)</w:t>
      </w:r>
    </w:p>
    <w:p w14:paraId="4FC7F4C3" w14:textId="395AACB6" w:rsidR="00DB3C62" w:rsidRPr="00F8404A" w:rsidRDefault="000D4C06" w:rsidP="009343D7">
      <w:pPr>
        <w:pStyle w:val="Textoindependiente"/>
        <w:jc w:val="both"/>
        <w:rPr>
          <w:rFonts w:ascii="Arial" w:hAnsi="Arial" w:cs="Arial"/>
          <w:color w:val="111111"/>
          <w:sz w:val="22"/>
          <w:szCs w:val="22"/>
        </w:rPr>
      </w:pPr>
      <w:r w:rsidRPr="00F8404A">
        <w:rPr>
          <w:rFonts w:ascii="Arial" w:hAnsi="Arial" w:cs="Arial"/>
          <w:sz w:val="22"/>
          <w:szCs w:val="22"/>
        </w:rPr>
        <w:br/>
      </w:r>
      <w:bookmarkStart w:id="4" w:name="_Hlk167990216"/>
      <w:r w:rsidR="00DB3C62" w:rsidRPr="00F8404A">
        <w:rPr>
          <w:rFonts w:ascii="Arial" w:hAnsi="Arial" w:cs="Arial"/>
          <w:color w:val="111111"/>
          <w:sz w:val="22"/>
          <w:szCs w:val="22"/>
        </w:rPr>
        <w:t>Conforme con la jurisprudencia reiterada de la CSJ -SL, es claro que, el accidente acaecido el 19/09/2020 fue un acto totalmente imprevisible e irresistible, que ni con la total diligencia del empleador, hubiere sido posible resistirse</w:t>
      </w:r>
      <w:r w:rsidR="00764787" w:rsidRPr="00F8404A">
        <w:rPr>
          <w:rFonts w:ascii="Arial" w:hAnsi="Arial" w:cs="Arial"/>
          <w:color w:val="111111"/>
          <w:sz w:val="22"/>
          <w:szCs w:val="22"/>
        </w:rPr>
        <w:t>, por otro lado, las funciones del señor Anderson Miguel era la poda de árboles labor que no guarda relación alguna con el hecho de que el trabajador se haya estado desplazando de su residencia al lugar de trabajo, momento en el cual se produjo el siniestro.</w:t>
      </w:r>
    </w:p>
    <w:bookmarkEnd w:id="4"/>
    <w:p w14:paraId="4B630C9E" w14:textId="77777777" w:rsidR="000D4C06" w:rsidRPr="00F8404A" w:rsidRDefault="000D4C06" w:rsidP="009343D7">
      <w:pPr>
        <w:pStyle w:val="Textoindependiente"/>
        <w:jc w:val="both"/>
        <w:rPr>
          <w:rFonts w:ascii="Arial" w:hAnsi="Arial" w:cs="Arial"/>
          <w:color w:val="111111"/>
          <w:sz w:val="22"/>
          <w:szCs w:val="22"/>
        </w:rPr>
      </w:pPr>
    </w:p>
    <w:p w14:paraId="1D9ED730" w14:textId="29A6E247" w:rsidR="000D4C06" w:rsidRPr="00F8404A" w:rsidRDefault="000D4C06" w:rsidP="005976ED">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Así entonces, es claro que </w:t>
      </w:r>
      <w:bookmarkStart w:id="5" w:name="_Hlk167990200"/>
      <w:r w:rsidR="00764787" w:rsidRPr="00F8404A">
        <w:rPr>
          <w:rFonts w:ascii="Arial" w:hAnsi="Arial" w:cs="Arial"/>
          <w:color w:val="111111"/>
          <w:sz w:val="22"/>
          <w:szCs w:val="22"/>
        </w:rPr>
        <w:t>se configuró el eximente de culpa patronal, por fuerza mayor o caso fortuito, comoquiera que, (i) el accidente acaecido el 19/09/2020, se produjo mientras el señor Anderson Miguel se desplazaba en un vehículo hacia su lugar de trabajo, acto el cual no tiene relación con la labor para el cual fue contratado, (</w:t>
      </w:r>
      <w:proofErr w:type="spellStart"/>
      <w:r w:rsidR="00764787" w:rsidRPr="00F8404A">
        <w:rPr>
          <w:rFonts w:ascii="Arial" w:hAnsi="Arial" w:cs="Arial"/>
          <w:color w:val="111111"/>
          <w:sz w:val="22"/>
          <w:szCs w:val="22"/>
        </w:rPr>
        <w:t>ii</w:t>
      </w:r>
      <w:proofErr w:type="spellEnd"/>
      <w:r w:rsidR="00764787" w:rsidRPr="00F8404A">
        <w:rPr>
          <w:rFonts w:ascii="Arial" w:hAnsi="Arial" w:cs="Arial"/>
          <w:color w:val="111111"/>
          <w:sz w:val="22"/>
          <w:szCs w:val="22"/>
        </w:rPr>
        <w:t xml:space="preserve">) el hecho de la picadura de un insecto </w:t>
      </w:r>
      <w:r w:rsidR="006947C8" w:rsidRPr="00F8404A">
        <w:rPr>
          <w:rFonts w:ascii="Arial" w:hAnsi="Arial" w:cs="Arial"/>
          <w:color w:val="111111"/>
          <w:sz w:val="22"/>
          <w:szCs w:val="22"/>
        </w:rPr>
        <w:t xml:space="preserve">mientras se </w:t>
      </w:r>
      <w:r w:rsidR="006A4C27" w:rsidRPr="00F8404A">
        <w:rPr>
          <w:rFonts w:ascii="Arial" w:hAnsi="Arial" w:cs="Arial"/>
          <w:color w:val="111111"/>
          <w:sz w:val="22"/>
          <w:szCs w:val="22"/>
        </w:rPr>
        <w:t>está</w:t>
      </w:r>
      <w:r w:rsidR="006947C8" w:rsidRPr="00F8404A">
        <w:rPr>
          <w:rFonts w:ascii="Arial" w:hAnsi="Arial" w:cs="Arial"/>
          <w:color w:val="111111"/>
          <w:sz w:val="22"/>
          <w:szCs w:val="22"/>
        </w:rPr>
        <w:t xml:space="preserve"> desplazando hacía el lugar del trabajo es totalmente excepcional e imprevisible, pues ni con la diligencia debida por parte del empleador, era posible prever dicho suceso y</w:t>
      </w:r>
      <w:r w:rsidRPr="00F8404A">
        <w:rPr>
          <w:rFonts w:ascii="Arial" w:hAnsi="Arial" w:cs="Arial"/>
          <w:bCs/>
          <w:sz w:val="22"/>
          <w:szCs w:val="22"/>
        </w:rPr>
        <w:t xml:space="preserve"> </w:t>
      </w:r>
      <w:r w:rsidRPr="00F8404A">
        <w:rPr>
          <w:rFonts w:ascii="Arial" w:hAnsi="Arial" w:cs="Arial"/>
          <w:color w:val="111111"/>
          <w:sz w:val="22"/>
          <w:szCs w:val="22"/>
        </w:rPr>
        <w:t>(</w:t>
      </w:r>
      <w:proofErr w:type="spellStart"/>
      <w:r w:rsidRPr="00F8404A">
        <w:rPr>
          <w:rFonts w:ascii="Arial" w:hAnsi="Arial" w:cs="Arial"/>
          <w:color w:val="111111"/>
          <w:sz w:val="22"/>
          <w:szCs w:val="22"/>
        </w:rPr>
        <w:t>iii</w:t>
      </w:r>
      <w:proofErr w:type="spellEnd"/>
      <w:r w:rsidRPr="00F8404A">
        <w:rPr>
          <w:rFonts w:ascii="Arial" w:hAnsi="Arial" w:cs="Arial"/>
          <w:color w:val="111111"/>
          <w:sz w:val="22"/>
          <w:szCs w:val="22"/>
        </w:rPr>
        <w:t xml:space="preserve">) al configurarse </w:t>
      </w:r>
      <w:r w:rsidR="006947C8" w:rsidRPr="00F8404A">
        <w:rPr>
          <w:rFonts w:ascii="Arial" w:hAnsi="Arial" w:cs="Arial"/>
          <w:color w:val="111111"/>
          <w:sz w:val="22"/>
          <w:szCs w:val="22"/>
        </w:rPr>
        <w:t>el presente caso fortuito</w:t>
      </w:r>
      <w:r w:rsidRPr="00F8404A">
        <w:rPr>
          <w:rFonts w:ascii="Arial" w:hAnsi="Arial" w:cs="Arial"/>
          <w:color w:val="111111"/>
          <w:sz w:val="22"/>
          <w:szCs w:val="22"/>
        </w:rPr>
        <w:t xml:space="preserve">, opera automáticamente un eximente de la presunta responsabilidad patronal que se reclama conforme la jurisprudencia relacionada, siendo entonces que no hay lugar a que se condene a mi asegurada a reconocer perjuicios de que trata el artículo 216 del CST. </w:t>
      </w:r>
      <w:bookmarkEnd w:id="5"/>
    </w:p>
    <w:p w14:paraId="7BA3C4F4" w14:textId="77777777" w:rsidR="000D4C06" w:rsidRPr="00F8404A" w:rsidRDefault="000D4C06" w:rsidP="009343D7">
      <w:pPr>
        <w:pStyle w:val="Ttulo1"/>
        <w:tabs>
          <w:tab w:val="left" w:pos="481"/>
        </w:tabs>
        <w:ind w:left="0"/>
        <w:jc w:val="both"/>
        <w:rPr>
          <w:rFonts w:ascii="Arial" w:hAnsi="Arial" w:cs="Arial"/>
          <w:sz w:val="22"/>
          <w:szCs w:val="22"/>
          <w:u w:val="single"/>
        </w:rPr>
      </w:pPr>
    </w:p>
    <w:p w14:paraId="20F3CDE2" w14:textId="033FF164" w:rsidR="00994CD3" w:rsidRPr="00F8404A" w:rsidRDefault="005717C6" w:rsidP="009343D7">
      <w:pPr>
        <w:pStyle w:val="Ttulo1"/>
        <w:numPr>
          <w:ilvl w:val="0"/>
          <w:numId w:val="13"/>
        </w:numPr>
        <w:tabs>
          <w:tab w:val="left" w:pos="481"/>
        </w:tabs>
        <w:jc w:val="both"/>
        <w:rPr>
          <w:rFonts w:ascii="Arial" w:hAnsi="Arial" w:cs="Arial"/>
          <w:sz w:val="22"/>
          <w:szCs w:val="22"/>
          <w:u w:val="single"/>
        </w:rPr>
      </w:pPr>
      <w:r w:rsidRPr="00F8404A">
        <w:rPr>
          <w:rFonts w:ascii="Arial" w:hAnsi="Arial" w:cs="Arial"/>
          <w:sz w:val="22"/>
          <w:szCs w:val="22"/>
          <w:u w:val="single"/>
        </w:rPr>
        <w:t>I</w:t>
      </w:r>
      <w:r w:rsidR="00994CD3" w:rsidRPr="00F8404A">
        <w:rPr>
          <w:rFonts w:ascii="Arial" w:hAnsi="Arial" w:cs="Arial"/>
          <w:sz w:val="22"/>
          <w:szCs w:val="22"/>
          <w:u w:val="single"/>
        </w:rPr>
        <w:t>NEXISTENCIA DE LOS ELEMENTOS QUE CONSTITUYEN UNA CULPA PATRONAL CONFORME CON EL ARTÍCULO 216 DEL C.S.T.</w:t>
      </w:r>
    </w:p>
    <w:p w14:paraId="442E1AC3" w14:textId="77777777" w:rsidR="00994CD3" w:rsidRPr="00F8404A" w:rsidRDefault="00994CD3" w:rsidP="009343D7">
      <w:pPr>
        <w:pStyle w:val="Ttulo1"/>
        <w:tabs>
          <w:tab w:val="left" w:pos="481"/>
        </w:tabs>
        <w:ind w:left="361"/>
        <w:jc w:val="both"/>
        <w:rPr>
          <w:rFonts w:ascii="Arial" w:hAnsi="Arial" w:cs="Arial"/>
          <w:sz w:val="22"/>
          <w:szCs w:val="22"/>
        </w:rPr>
      </w:pPr>
    </w:p>
    <w:p w14:paraId="37C58581" w14:textId="77777777" w:rsidR="00994CD3" w:rsidRPr="00F8404A" w:rsidRDefault="00994CD3" w:rsidP="009343D7">
      <w:pPr>
        <w:pStyle w:val="Textoindependiente"/>
        <w:jc w:val="both"/>
        <w:rPr>
          <w:rFonts w:ascii="Arial" w:hAnsi="Arial" w:cs="Arial"/>
          <w:sz w:val="22"/>
          <w:szCs w:val="22"/>
        </w:rPr>
      </w:pPr>
      <w:r w:rsidRPr="00F8404A">
        <w:rPr>
          <w:rFonts w:ascii="Arial" w:hAnsi="Arial" w:cs="Arial"/>
          <w:sz w:val="22"/>
          <w:szCs w:val="22"/>
        </w:rPr>
        <w:t xml:space="preserve">Para que sea procedente la declaración de responsabilidad en cabeza del empleador y, en consecuencia, haya lugar a la indemnización plena de perjuicios, se requiere que concurran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 Elementos los cuales no concurren en el presente caso como quiera que no se logra probar la supuesta responsabilidad que se pretende endilgar al empleador, ni mucho menos el nexo causal entre el accidente y las supuestas o presuntas omisiones. </w:t>
      </w:r>
    </w:p>
    <w:p w14:paraId="2F9F7776" w14:textId="77777777" w:rsidR="00994CD3" w:rsidRPr="00F8404A" w:rsidRDefault="00994CD3" w:rsidP="009343D7">
      <w:pPr>
        <w:pStyle w:val="Textoindependiente"/>
        <w:jc w:val="both"/>
        <w:rPr>
          <w:rFonts w:ascii="Arial" w:hAnsi="Arial" w:cs="Arial"/>
          <w:sz w:val="22"/>
          <w:szCs w:val="22"/>
        </w:rPr>
      </w:pPr>
    </w:p>
    <w:p w14:paraId="13B6BC4B" w14:textId="77777777" w:rsidR="00994CD3" w:rsidRPr="00F8404A" w:rsidRDefault="00994CD3" w:rsidP="009343D7">
      <w:pPr>
        <w:pStyle w:val="Textoindependiente"/>
        <w:jc w:val="both"/>
        <w:rPr>
          <w:rFonts w:ascii="Arial" w:hAnsi="Arial" w:cs="Arial"/>
          <w:sz w:val="22"/>
          <w:szCs w:val="22"/>
        </w:rPr>
      </w:pPr>
      <w:r w:rsidRPr="00F8404A">
        <w:rPr>
          <w:rFonts w:ascii="Arial" w:hAnsi="Arial" w:cs="Arial"/>
          <w:sz w:val="22"/>
          <w:szCs w:val="22"/>
        </w:rPr>
        <w:t>Al respecto, la Sala Laboral de la Corte Suprema de Justicia ha precisado en repetidas ocasiones:</w:t>
      </w:r>
    </w:p>
    <w:p w14:paraId="6462353A" w14:textId="77777777" w:rsidR="00994CD3" w:rsidRPr="00F8404A" w:rsidRDefault="00994CD3" w:rsidP="009343D7">
      <w:pPr>
        <w:pStyle w:val="Textoindependiente"/>
        <w:ind w:left="119"/>
        <w:jc w:val="both"/>
        <w:rPr>
          <w:rFonts w:ascii="Arial" w:hAnsi="Arial" w:cs="Arial"/>
          <w:sz w:val="22"/>
          <w:szCs w:val="22"/>
        </w:rPr>
      </w:pPr>
    </w:p>
    <w:p w14:paraId="26A0E3D0" w14:textId="77777777" w:rsidR="00994CD3" w:rsidRPr="00F8404A" w:rsidRDefault="00994CD3" w:rsidP="009343D7">
      <w:pPr>
        <w:ind w:left="567" w:right="276"/>
        <w:jc w:val="both"/>
        <w:rPr>
          <w:rFonts w:ascii="Arial" w:hAnsi="Arial" w:cs="Arial"/>
          <w:i/>
          <w:iCs/>
        </w:rPr>
      </w:pPr>
      <w:r w:rsidRPr="00F8404A">
        <w:rPr>
          <w:rFonts w:ascii="Arial" w:hAnsi="Arial" w:cs="Arial"/>
          <w:i/>
          <w:iCs/>
        </w:rPr>
        <w:t>‘’Previo a dilucidar lo anterior, es oportuno recordar que la condena por indemnización</w:t>
      </w:r>
      <w:r w:rsidRPr="00F8404A">
        <w:rPr>
          <w:rFonts w:ascii="Arial" w:hAnsi="Arial" w:cs="Arial"/>
          <w:i/>
          <w:iCs/>
          <w:spacing w:val="1"/>
        </w:rPr>
        <w:t xml:space="preserve"> </w:t>
      </w:r>
      <w:r w:rsidRPr="00F8404A">
        <w:rPr>
          <w:rFonts w:ascii="Arial" w:hAnsi="Arial" w:cs="Arial"/>
          <w:i/>
          <w:iCs/>
        </w:rPr>
        <w:t>ordinaria</w:t>
      </w:r>
      <w:r w:rsidRPr="00F8404A">
        <w:rPr>
          <w:rFonts w:ascii="Arial" w:hAnsi="Arial" w:cs="Arial"/>
          <w:i/>
          <w:iCs/>
          <w:spacing w:val="-3"/>
        </w:rPr>
        <w:t xml:space="preserve"> </w:t>
      </w:r>
      <w:r w:rsidRPr="00F8404A">
        <w:rPr>
          <w:rFonts w:ascii="Arial" w:hAnsi="Arial" w:cs="Arial"/>
          <w:i/>
          <w:iCs/>
        </w:rPr>
        <w:t>y</w:t>
      </w:r>
      <w:r w:rsidRPr="00F8404A">
        <w:rPr>
          <w:rFonts w:ascii="Arial" w:hAnsi="Arial" w:cs="Arial"/>
          <w:i/>
          <w:iCs/>
          <w:spacing w:val="-6"/>
        </w:rPr>
        <w:t xml:space="preserve"> </w:t>
      </w:r>
      <w:r w:rsidRPr="00F8404A">
        <w:rPr>
          <w:rFonts w:ascii="Arial" w:hAnsi="Arial" w:cs="Arial"/>
          <w:i/>
          <w:iCs/>
        </w:rPr>
        <w:t>plena</w:t>
      </w:r>
      <w:r w:rsidRPr="00F8404A">
        <w:rPr>
          <w:rFonts w:ascii="Arial" w:hAnsi="Arial" w:cs="Arial"/>
          <w:i/>
          <w:iCs/>
          <w:spacing w:val="-3"/>
        </w:rPr>
        <w:t xml:space="preserve"> </w:t>
      </w:r>
      <w:r w:rsidRPr="00F8404A">
        <w:rPr>
          <w:rFonts w:ascii="Arial" w:hAnsi="Arial" w:cs="Arial"/>
          <w:i/>
          <w:iCs/>
        </w:rPr>
        <w:t>de</w:t>
      </w:r>
      <w:r w:rsidRPr="00F8404A">
        <w:rPr>
          <w:rFonts w:ascii="Arial" w:hAnsi="Arial" w:cs="Arial"/>
          <w:i/>
          <w:iCs/>
          <w:spacing w:val="-9"/>
        </w:rPr>
        <w:t xml:space="preserve"> </w:t>
      </w:r>
      <w:r w:rsidRPr="00F8404A">
        <w:rPr>
          <w:rFonts w:ascii="Arial" w:hAnsi="Arial" w:cs="Arial"/>
          <w:i/>
          <w:iCs/>
        </w:rPr>
        <w:t>perjuicios</w:t>
      </w:r>
      <w:r w:rsidRPr="00F8404A">
        <w:rPr>
          <w:rFonts w:ascii="Arial" w:hAnsi="Arial" w:cs="Arial"/>
          <w:i/>
          <w:iCs/>
          <w:spacing w:val="-4"/>
        </w:rPr>
        <w:t xml:space="preserve"> </w:t>
      </w:r>
      <w:r w:rsidRPr="00F8404A">
        <w:rPr>
          <w:rFonts w:ascii="Arial" w:hAnsi="Arial" w:cs="Arial"/>
          <w:i/>
          <w:iCs/>
        </w:rPr>
        <w:t>consagrada</w:t>
      </w:r>
      <w:r w:rsidRPr="00F8404A">
        <w:rPr>
          <w:rFonts w:ascii="Arial" w:hAnsi="Arial" w:cs="Arial"/>
          <w:i/>
          <w:iCs/>
          <w:spacing w:val="-3"/>
        </w:rPr>
        <w:t xml:space="preserve"> </w:t>
      </w:r>
      <w:r w:rsidRPr="00F8404A">
        <w:rPr>
          <w:rFonts w:ascii="Arial" w:hAnsi="Arial" w:cs="Arial"/>
          <w:i/>
          <w:iCs/>
        </w:rPr>
        <w:t>en</w:t>
      </w:r>
      <w:r w:rsidRPr="00F8404A">
        <w:rPr>
          <w:rFonts w:ascii="Arial" w:hAnsi="Arial" w:cs="Arial"/>
          <w:i/>
          <w:iCs/>
          <w:spacing w:val="-4"/>
        </w:rPr>
        <w:t xml:space="preserve"> </w:t>
      </w:r>
      <w:r w:rsidRPr="00F8404A">
        <w:rPr>
          <w:rFonts w:ascii="Arial" w:hAnsi="Arial" w:cs="Arial"/>
          <w:i/>
          <w:iCs/>
        </w:rPr>
        <w:t>el</w:t>
      </w:r>
      <w:r w:rsidRPr="00F8404A">
        <w:rPr>
          <w:rFonts w:ascii="Arial" w:hAnsi="Arial" w:cs="Arial"/>
          <w:i/>
          <w:iCs/>
          <w:spacing w:val="-12"/>
        </w:rPr>
        <w:t xml:space="preserve"> </w:t>
      </w:r>
      <w:r w:rsidRPr="00F8404A">
        <w:rPr>
          <w:rFonts w:ascii="Arial" w:hAnsi="Arial" w:cs="Arial"/>
          <w:i/>
          <w:iCs/>
        </w:rPr>
        <w:t>artículo</w:t>
      </w:r>
      <w:r w:rsidRPr="00F8404A">
        <w:rPr>
          <w:rFonts w:ascii="Arial" w:hAnsi="Arial" w:cs="Arial"/>
          <w:i/>
          <w:iCs/>
          <w:spacing w:val="-7"/>
        </w:rPr>
        <w:t xml:space="preserve"> </w:t>
      </w:r>
      <w:r w:rsidRPr="00F8404A">
        <w:rPr>
          <w:rFonts w:ascii="Arial" w:hAnsi="Arial" w:cs="Arial"/>
          <w:i/>
          <w:iCs/>
        </w:rPr>
        <w:t>216</w:t>
      </w:r>
      <w:r w:rsidRPr="00F8404A">
        <w:rPr>
          <w:rFonts w:ascii="Arial" w:hAnsi="Arial" w:cs="Arial"/>
          <w:i/>
          <w:iCs/>
          <w:spacing w:val="-4"/>
        </w:rPr>
        <w:t xml:space="preserve"> </w:t>
      </w:r>
      <w:r w:rsidRPr="00F8404A">
        <w:rPr>
          <w:rFonts w:ascii="Arial" w:hAnsi="Arial" w:cs="Arial"/>
          <w:i/>
          <w:iCs/>
        </w:rPr>
        <w:t>CST,</w:t>
      </w:r>
      <w:r w:rsidRPr="00F8404A">
        <w:rPr>
          <w:rFonts w:ascii="Arial" w:hAnsi="Arial" w:cs="Arial"/>
          <w:i/>
          <w:iCs/>
          <w:spacing w:val="-10"/>
        </w:rPr>
        <w:t xml:space="preserve"> </w:t>
      </w:r>
      <w:r w:rsidRPr="00F8404A">
        <w:rPr>
          <w:rFonts w:ascii="Arial" w:hAnsi="Arial" w:cs="Arial"/>
          <w:i/>
          <w:iCs/>
        </w:rPr>
        <w:t>debe</w:t>
      </w:r>
      <w:r w:rsidRPr="00F8404A">
        <w:rPr>
          <w:rFonts w:ascii="Arial" w:hAnsi="Arial" w:cs="Arial"/>
          <w:i/>
          <w:iCs/>
          <w:spacing w:val="-8"/>
        </w:rPr>
        <w:t xml:space="preserve"> </w:t>
      </w:r>
      <w:r w:rsidRPr="00F8404A">
        <w:rPr>
          <w:rFonts w:ascii="Arial" w:hAnsi="Arial" w:cs="Arial"/>
          <w:i/>
          <w:iCs/>
        </w:rPr>
        <w:t>estar</w:t>
      </w:r>
      <w:r w:rsidRPr="00F8404A">
        <w:rPr>
          <w:rFonts w:ascii="Arial" w:hAnsi="Arial" w:cs="Arial"/>
          <w:i/>
          <w:iCs/>
          <w:spacing w:val="-7"/>
        </w:rPr>
        <w:t xml:space="preserve"> </w:t>
      </w:r>
      <w:r w:rsidRPr="00F8404A">
        <w:rPr>
          <w:rFonts w:ascii="Arial" w:hAnsi="Arial" w:cs="Arial"/>
          <w:i/>
          <w:iCs/>
        </w:rPr>
        <w:t>precedida</w:t>
      </w:r>
      <w:r w:rsidRPr="00F8404A">
        <w:rPr>
          <w:rFonts w:ascii="Arial" w:hAnsi="Arial" w:cs="Arial"/>
          <w:i/>
          <w:iCs/>
          <w:spacing w:val="4"/>
        </w:rPr>
        <w:t xml:space="preserve"> </w:t>
      </w:r>
      <w:r w:rsidRPr="00F8404A">
        <w:rPr>
          <w:rFonts w:ascii="Arial" w:hAnsi="Arial" w:cs="Arial"/>
          <w:i/>
          <w:iCs/>
        </w:rPr>
        <w:t>de</w:t>
      </w:r>
      <w:r w:rsidRPr="00F8404A">
        <w:rPr>
          <w:rFonts w:ascii="Arial" w:hAnsi="Arial" w:cs="Arial"/>
          <w:i/>
          <w:iCs/>
          <w:spacing w:val="-58"/>
        </w:rPr>
        <w:t xml:space="preserve"> </w:t>
      </w:r>
      <w:r w:rsidRPr="00F8404A">
        <w:rPr>
          <w:rFonts w:ascii="Arial" w:hAnsi="Arial" w:cs="Arial"/>
          <w:i/>
          <w:iCs/>
        </w:rPr>
        <w:t>la culpa suficiente comprobada del empleador en la ocurrencia del accidente de trabajo o</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enfermedad</w:t>
      </w:r>
      <w:r w:rsidRPr="00F8404A">
        <w:rPr>
          <w:rFonts w:ascii="Arial" w:hAnsi="Arial" w:cs="Arial"/>
          <w:i/>
          <w:iCs/>
          <w:spacing w:val="1"/>
        </w:rPr>
        <w:t xml:space="preserve"> </w:t>
      </w:r>
      <w:r w:rsidRPr="00F8404A">
        <w:rPr>
          <w:rFonts w:ascii="Arial" w:hAnsi="Arial" w:cs="Arial"/>
          <w:i/>
          <w:iCs/>
        </w:rPr>
        <w:t>profesional,</w:t>
      </w:r>
      <w:r w:rsidRPr="00F8404A">
        <w:rPr>
          <w:rFonts w:ascii="Arial" w:hAnsi="Arial" w:cs="Arial"/>
          <w:i/>
          <w:iCs/>
          <w:spacing w:val="1"/>
        </w:rPr>
        <w:t xml:space="preserve"> </w:t>
      </w:r>
      <w:r w:rsidRPr="00F8404A">
        <w:rPr>
          <w:rFonts w:ascii="Arial" w:hAnsi="Arial" w:cs="Arial"/>
          <w:i/>
          <w:iCs/>
        </w:rPr>
        <w:t>de</w:t>
      </w:r>
      <w:r w:rsidRPr="00F8404A">
        <w:rPr>
          <w:rFonts w:ascii="Arial" w:hAnsi="Arial" w:cs="Arial"/>
          <w:i/>
          <w:iCs/>
          <w:spacing w:val="1"/>
        </w:rPr>
        <w:t xml:space="preserve"> </w:t>
      </w:r>
      <w:r w:rsidRPr="00F8404A">
        <w:rPr>
          <w:rFonts w:ascii="Arial" w:hAnsi="Arial" w:cs="Arial"/>
          <w:i/>
          <w:iCs/>
        </w:rPr>
        <w:t>modo</w:t>
      </w:r>
      <w:r w:rsidRPr="00F8404A">
        <w:rPr>
          <w:rFonts w:ascii="Arial" w:hAnsi="Arial" w:cs="Arial"/>
          <w:i/>
          <w:iCs/>
          <w:spacing w:val="1"/>
        </w:rPr>
        <w:t xml:space="preserve"> </w:t>
      </w:r>
      <w:r w:rsidRPr="00F8404A">
        <w:rPr>
          <w:rFonts w:ascii="Arial" w:hAnsi="Arial" w:cs="Arial"/>
          <w:i/>
          <w:iCs/>
        </w:rPr>
        <w:t>tal</w:t>
      </w:r>
      <w:r w:rsidRPr="00F8404A">
        <w:rPr>
          <w:rFonts w:ascii="Arial" w:hAnsi="Arial" w:cs="Arial"/>
          <w:i/>
          <w:iCs/>
          <w:spacing w:val="1"/>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su</w:t>
      </w:r>
      <w:r w:rsidRPr="00F8404A">
        <w:rPr>
          <w:rFonts w:ascii="Arial" w:hAnsi="Arial" w:cs="Arial"/>
          <w:i/>
          <w:iCs/>
          <w:spacing w:val="1"/>
        </w:rPr>
        <w:t xml:space="preserve"> </w:t>
      </w:r>
      <w:r w:rsidRPr="00F8404A">
        <w:rPr>
          <w:rFonts w:ascii="Arial" w:hAnsi="Arial" w:cs="Arial"/>
          <w:i/>
          <w:iCs/>
        </w:rPr>
        <w:t>imposición</w:t>
      </w:r>
      <w:r w:rsidRPr="00F8404A">
        <w:rPr>
          <w:rFonts w:ascii="Arial" w:hAnsi="Arial" w:cs="Arial"/>
          <w:i/>
          <w:iCs/>
          <w:spacing w:val="1"/>
        </w:rPr>
        <w:t xml:space="preserve"> </w:t>
      </w:r>
      <w:r w:rsidRPr="00F8404A">
        <w:rPr>
          <w:rFonts w:ascii="Arial" w:hAnsi="Arial" w:cs="Arial"/>
          <w:i/>
          <w:iCs/>
        </w:rPr>
        <w:t>amerita,</w:t>
      </w:r>
      <w:r w:rsidRPr="00F8404A">
        <w:rPr>
          <w:rFonts w:ascii="Arial" w:hAnsi="Arial" w:cs="Arial"/>
          <w:i/>
          <w:iCs/>
          <w:spacing w:val="1"/>
        </w:rPr>
        <w:t xml:space="preserve"> </w:t>
      </w:r>
      <w:r w:rsidRPr="00F8404A">
        <w:rPr>
          <w:rFonts w:ascii="Arial" w:hAnsi="Arial" w:cs="Arial"/>
          <w:i/>
          <w:iCs/>
        </w:rPr>
        <w:t>además</w:t>
      </w:r>
      <w:r w:rsidRPr="00F8404A">
        <w:rPr>
          <w:rFonts w:ascii="Arial" w:hAnsi="Arial" w:cs="Arial"/>
          <w:i/>
          <w:iCs/>
          <w:spacing w:val="1"/>
        </w:rPr>
        <w:t xml:space="preserve"> </w:t>
      </w:r>
      <w:r w:rsidRPr="00F8404A">
        <w:rPr>
          <w:rFonts w:ascii="Arial" w:hAnsi="Arial" w:cs="Arial"/>
          <w:i/>
          <w:iCs/>
        </w:rPr>
        <w:t>de</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demostración del daño originado en una actividad relacionada con el trabajo, la prueba de</w:t>
      </w:r>
      <w:r w:rsidRPr="00F8404A">
        <w:rPr>
          <w:rFonts w:ascii="Arial" w:hAnsi="Arial" w:cs="Arial"/>
          <w:i/>
          <w:iCs/>
          <w:spacing w:val="1"/>
        </w:rPr>
        <w:t xml:space="preserve"> </w:t>
      </w:r>
      <w:r w:rsidRPr="00F8404A">
        <w:rPr>
          <w:rFonts w:ascii="Arial" w:hAnsi="Arial" w:cs="Arial"/>
          <w:i/>
          <w:iCs/>
          <w:spacing w:val="-1"/>
        </w:rPr>
        <w:t xml:space="preserve">que la afectación a la integridad </w:t>
      </w:r>
      <w:r w:rsidRPr="00F8404A">
        <w:rPr>
          <w:rFonts w:ascii="Arial" w:hAnsi="Arial" w:cs="Arial"/>
          <w:i/>
          <w:iCs/>
        </w:rPr>
        <w:t>o salud del trabajador fue consecuencia de la negligencia</w:t>
      </w:r>
      <w:r w:rsidRPr="00F8404A">
        <w:rPr>
          <w:rFonts w:ascii="Arial" w:hAnsi="Arial" w:cs="Arial"/>
          <w:i/>
          <w:iCs/>
          <w:spacing w:val="1"/>
        </w:rPr>
        <w:t xml:space="preserve"> </w:t>
      </w:r>
      <w:r w:rsidRPr="00F8404A">
        <w:rPr>
          <w:rFonts w:ascii="Arial" w:hAnsi="Arial" w:cs="Arial"/>
          <w:i/>
          <w:iCs/>
          <w:spacing w:val="-1"/>
        </w:rPr>
        <w:t>del</w:t>
      </w:r>
      <w:r w:rsidRPr="00F8404A">
        <w:rPr>
          <w:rFonts w:ascii="Arial" w:hAnsi="Arial" w:cs="Arial"/>
          <w:i/>
          <w:iCs/>
          <w:spacing w:val="-19"/>
        </w:rPr>
        <w:t xml:space="preserve"> </w:t>
      </w:r>
      <w:r w:rsidRPr="00F8404A">
        <w:rPr>
          <w:rFonts w:ascii="Arial" w:hAnsi="Arial" w:cs="Arial"/>
          <w:i/>
          <w:iCs/>
          <w:spacing w:val="-1"/>
        </w:rPr>
        <w:t>empleador</w:t>
      </w:r>
      <w:r w:rsidRPr="00F8404A">
        <w:rPr>
          <w:rFonts w:ascii="Arial" w:hAnsi="Arial" w:cs="Arial"/>
          <w:i/>
          <w:iCs/>
          <w:spacing w:val="-23"/>
        </w:rPr>
        <w:t xml:space="preserve"> </w:t>
      </w:r>
      <w:r w:rsidRPr="00F8404A">
        <w:rPr>
          <w:rFonts w:ascii="Arial" w:hAnsi="Arial" w:cs="Arial"/>
          <w:i/>
          <w:iCs/>
        </w:rPr>
        <w:t>en</w:t>
      </w:r>
      <w:r w:rsidRPr="00F8404A">
        <w:rPr>
          <w:rFonts w:ascii="Arial" w:hAnsi="Arial" w:cs="Arial"/>
          <w:i/>
          <w:iCs/>
          <w:spacing w:val="-20"/>
        </w:rPr>
        <w:t xml:space="preserve"> </w:t>
      </w:r>
      <w:r w:rsidRPr="00F8404A">
        <w:rPr>
          <w:rFonts w:ascii="Arial" w:hAnsi="Arial" w:cs="Arial"/>
          <w:i/>
          <w:iCs/>
        </w:rPr>
        <w:t>el</w:t>
      </w:r>
      <w:r w:rsidRPr="00F8404A">
        <w:rPr>
          <w:rFonts w:ascii="Arial" w:hAnsi="Arial" w:cs="Arial"/>
          <w:i/>
          <w:iCs/>
          <w:spacing w:val="-24"/>
        </w:rPr>
        <w:t xml:space="preserve"> </w:t>
      </w:r>
      <w:r w:rsidRPr="00F8404A">
        <w:rPr>
          <w:rFonts w:ascii="Arial" w:hAnsi="Arial" w:cs="Arial"/>
          <w:i/>
          <w:iCs/>
        </w:rPr>
        <w:t>acatamiento</w:t>
      </w:r>
      <w:r w:rsidRPr="00F8404A">
        <w:rPr>
          <w:rFonts w:ascii="Arial" w:hAnsi="Arial" w:cs="Arial"/>
          <w:i/>
          <w:iCs/>
          <w:spacing w:val="-19"/>
        </w:rPr>
        <w:t xml:space="preserve"> </w:t>
      </w:r>
      <w:r w:rsidRPr="00F8404A">
        <w:rPr>
          <w:rFonts w:ascii="Arial" w:hAnsi="Arial" w:cs="Arial"/>
          <w:i/>
          <w:iCs/>
        </w:rPr>
        <w:t>de</w:t>
      </w:r>
      <w:r w:rsidRPr="00F8404A">
        <w:rPr>
          <w:rFonts w:ascii="Arial" w:hAnsi="Arial" w:cs="Arial"/>
          <w:i/>
          <w:iCs/>
          <w:spacing w:val="-11"/>
        </w:rPr>
        <w:t xml:space="preserve"> </w:t>
      </w:r>
      <w:r w:rsidRPr="00F8404A">
        <w:rPr>
          <w:rFonts w:ascii="Arial" w:hAnsi="Arial" w:cs="Arial"/>
          <w:i/>
          <w:iCs/>
        </w:rPr>
        <w:t>los</w:t>
      </w:r>
      <w:r w:rsidRPr="00F8404A">
        <w:rPr>
          <w:rFonts w:ascii="Arial" w:hAnsi="Arial" w:cs="Arial"/>
          <w:i/>
          <w:iCs/>
          <w:spacing w:val="-18"/>
        </w:rPr>
        <w:t xml:space="preserve"> </w:t>
      </w:r>
      <w:r w:rsidRPr="00F8404A">
        <w:rPr>
          <w:rFonts w:ascii="Arial" w:hAnsi="Arial" w:cs="Arial"/>
          <w:i/>
          <w:iCs/>
        </w:rPr>
        <w:t>deberes</w:t>
      </w:r>
      <w:r w:rsidRPr="00F8404A">
        <w:rPr>
          <w:rFonts w:ascii="Arial" w:hAnsi="Arial" w:cs="Arial"/>
          <w:i/>
          <w:iCs/>
          <w:spacing w:val="-22"/>
        </w:rPr>
        <w:t xml:space="preserve"> </w:t>
      </w:r>
      <w:r w:rsidRPr="00F8404A">
        <w:rPr>
          <w:rFonts w:ascii="Arial" w:hAnsi="Arial" w:cs="Arial"/>
          <w:i/>
          <w:iCs/>
        </w:rPr>
        <w:t>de</w:t>
      </w:r>
      <w:r w:rsidRPr="00F8404A">
        <w:rPr>
          <w:rFonts w:ascii="Arial" w:hAnsi="Arial" w:cs="Arial"/>
          <w:i/>
          <w:iCs/>
          <w:spacing w:val="-20"/>
        </w:rPr>
        <w:t xml:space="preserve"> </w:t>
      </w:r>
      <w:r w:rsidRPr="00F8404A">
        <w:rPr>
          <w:rFonts w:ascii="Arial" w:hAnsi="Arial" w:cs="Arial"/>
          <w:i/>
          <w:iCs/>
        </w:rPr>
        <w:t>velar</w:t>
      </w:r>
      <w:r w:rsidRPr="00F8404A">
        <w:rPr>
          <w:rFonts w:ascii="Arial" w:hAnsi="Arial" w:cs="Arial"/>
          <w:i/>
          <w:iCs/>
          <w:spacing w:val="-19"/>
        </w:rPr>
        <w:t xml:space="preserve"> </w:t>
      </w:r>
      <w:r w:rsidRPr="00F8404A">
        <w:rPr>
          <w:rFonts w:ascii="Arial" w:hAnsi="Arial" w:cs="Arial"/>
          <w:i/>
          <w:iCs/>
        </w:rPr>
        <w:t>por</w:t>
      </w:r>
      <w:r w:rsidRPr="00F8404A">
        <w:rPr>
          <w:rFonts w:ascii="Arial" w:hAnsi="Arial" w:cs="Arial"/>
          <w:i/>
          <w:iCs/>
          <w:spacing w:val="-20"/>
        </w:rPr>
        <w:t xml:space="preserve"> </w:t>
      </w:r>
      <w:r w:rsidRPr="00F8404A">
        <w:rPr>
          <w:rFonts w:ascii="Arial" w:hAnsi="Arial" w:cs="Arial"/>
          <w:i/>
          <w:iCs/>
        </w:rPr>
        <w:t>la</w:t>
      </w:r>
      <w:r w:rsidRPr="00F8404A">
        <w:rPr>
          <w:rFonts w:ascii="Arial" w:hAnsi="Arial" w:cs="Arial"/>
          <w:i/>
          <w:iCs/>
          <w:spacing w:val="-15"/>
        </w:rPr>
        <w:t xml:space="preserve"> </w:t>
      </w:r>
      <w:r w:rsidRPr="00F8404A">
        <w:rPr>
          <w:rFonts w:ascii="Arial" w:hAnsi="Arial" w:cs="Arial"/>
          <w:i/>
          <w:iCs/>
        </w:rPr>
        <w:t>seguridad y</w:t>
      </w:r>
      <w:r w:rsidRPr="00F8404A">
        <w:rPr>
          <w:rFonts w:ascii="Arial" w:hAnsi="Arial" w:cs="Arial"/>
          <w:i/>
          <w:iCs/>
          <w:spacing w:val="-14"/>
        </w:rPr>
        <w:t xml:space="preserve"> </w:t>
      </w:r>
      <w:r w:rsidRPr="00F8404A">
        <w:rPr>
          <w:rFonts w:ascii="Arial" w:hAnsi="Arial" w:cs="Arial"/>
          <w:i/>
          <w:iCs/>
        </w:rPr>
        <w:t>protección</w:t>
      </w:r>
      <w:r w:rsidRPr="00F8404A">
        <w:rPr>
          <w:rFonts w:ascii="Arial" w:hAnsi="Arial" w:cs="Arial"/>
          <w:i/>
          <w:iCs/>
          <w:spacing w:val="-4"/>
        </w:rPr>
        <w:t xml:space="preserve"> </w:t>
      </w:r>
      <w:r w:rsidRPr="00F8404A">
        <w:rPr>
          <w:rFonts w:ascii="Arial" w:hAnsi="Arial" w:cs="Arial"/>
          <w:i/>
          <w:iCs/>
        </w:rPr>
        <w:t>de</w:t>
      </w:r>
      <w:r w:rsidRPr="00F8404A">
        <w:rPr>
          <w:rFonts w:ascii="Arial" w:hAnsi="Arial" w:cs="Arial"/>
          <w:i/>
          <w:iCs/>
          <w:spacing w:val="-7"/>
        </w:rPr>
        <w:t xml:space="preserve"> </w:t>
      </w:r>
      <w:r w:rsidRPr="00F8404A">
        <w:rPr>
          <w:rFonts w:ascii="Arial" w:hAnsi="Arial" w:cs="Arial"/>
          <w:i/>
          <w:iCs/>
        </w:rPr>
        <w:t>sus</w:t>
      </w:r>
      <w:r w:rsidRPr="00F8404A">
        <w:rPr>
          <w:rFonts w:ascii="Arial" w:hAnsi="Arial" w:cs="Arial"/>
          <w:i/>
          <w:iCs/>
          <w:spacing w:val="-59"/>
        </w:rPr>
        <w:t xml:space="preserve"> </w:t>
      </w:r>
      <w:r w:rsidRPr="00F8404A">
        <w:rPr>
          <w:rFonts w:ascii="Arial" w:hAnsi="Arial" w:cs="Arial"/>
          <w:i/>
          <w:iCs/>
        </w:rPr>
        <w:t>trabajadores’’.</w:t>
      </w:r>
      <w:r w:rsidRPr="00F8404A">
        <w:rPr>
          <w:rStyle w:val="Refdenotaalpie"/>
          <w:rFonts w:ascii="Arial" w:hAnsi="Arial" w:cs="Arial"/>
          <w:i/>
          <w:iCs/>
        </w:rPr>
        <w:footnoteReference w:id="2"/>
      </w:r>
    </w:p>
    <w:p w14:paraId="05507211" w14:textId="77777777" w:rsidR="00994CD3" w:rsidRPr="00F8404A" w:rsidRDefault="00994CD3" w:rsidP="009343D7">
      <w:pPr>
        <w:ind w:left="720"/>
        <w:jc w:val="both"/>
        <w:rPr>
          <w:rFonts w:ascii="Arial" w:hAnsi="Arial" w:cs="Arial"/>
          <w:i/>
          <w:iCs/>
        </w:rPr>
      </w:pPr>
    </w:p>
    <w:p w14:paraId="7A349EEF" w14:textId="172BC639" w:rsidR="00994CD3" w:rsidRPr="00F8404A" w:rsidRDefault="00994CD3" w:rsidP="009343D7">
      <w:pPr>
        <w:jc w:val="both"/>
        <w:rPr>
          <w:rFonts w:ascii="Arial" w:hAnsi="Arial" w:cs="Arial"/>
        </w:rPr>
      </w:pPr>
      <w:r w:rsidRPr="00F8404A">
        <w:rPr>
          <w:rFonts w:ascii="Arial" w:hAnsi="Arial" w:cs="Arial"/>
        </w:rPr>
        <w:t xml:space="preserve">Bajo esa tesitura y una vez realizado el análisis al presente caso, </w:t>
      </w:r>
      <w:bookmarkStart w:id="6" w:name="_Hlk135147398"/>
      <w:r w:rsidRPr="00F8404A">
        <w:rPr>
          <w:rFonts w:ascii="Arial" w:hAnsi="Arial" w:cs="Arial"/>
        </w:rPr>
        <w:t>NO es posible atribuir</w:t>
      </w:r>
      <w:r w:rsidRPr="00F8404A">
        <w:rPr>
          <w:rFonts w:ascii="Arial" w:hAnsi="Arial" w:cs="Arial"/>
          <w:spacing w:val="1"/>
        </w:rPr>
        <w:t xml:space="preserve"> </w:t>
      </w:r>
      <w:r w:rsidRPr="00F8404A">
        <w:rPr>
          <w:rFonts w:ascii="Arial" w:hAnsi="Arial" w:cs="Arial"/>
          <w:spacing w:val="-1"/>
        </w:rPr>
        <w:t>responsabilidad</w:t>
      </w:r>
      <w:r w:rsidRPr="00F8404A">
        <w:rPr>
          <w:rFonts w:ascii="Arial" w:hAnsi="Arial" w:cs="Arial"/>
          <w:spacing w:val="-7"/>
        </w:rPr>
        <w:t xml:space="preserve"> </w:t>
      </w:r>
      <w:r w:rsidRPr="00F8404A">
        <w:rPr>
          <w:rFonts w:ascii="Arial" w:hAnsi="Arial" w:cs="Arial"/>
          <w:spacing w:val="-1"/>
        </w:rPr>
        <w:t>a</w:t>
      </w:r>
      <w:r w:rsidRPr="00F8404A">
        <w:rPr>
          <w:rFonts w:ascii="Arial" w:hAnsi="Arial" w:cs="Arial"/>
          <w:spacing w:val="-7"/>
        </w:rPr>
        <w:t xml:space="preserve"> </w:t>
      </w:r>
      <w:r w:rsidRPr="00F8404A">
        <w:rPr>
          <w:rFonts w:ascii="Arial" w:hAnsi="Arial" w:cs="Arial"/>
        </w:rPr>
        <w:t xml:space="preserve">la </w:t>
      </w:r>
      <w:r w:rsidRPr="00F8404A">
        <w:rPr>
          <w:rFonts w:ascii="Arial" w:hAnsi="Arial" w:cs="Arial"/>
          <w:color w:val="000000" w:themeColor="text1"/>
        </w:rPr>
        <w:t>FUNDACIÓN PARA EL DESARROLLO DE LA SILVICULTURA, LA AGROFORESTERÍA Y LA VISIÓN AMBIENTAL SAVIA</w:t>
      </w:r>
      <w:r w:rsidRPr="00F8404A">
        <w:rPr>
          <w:rFonts w:ascii="Arial" w:hAnsi="Arial" w:cs="Arial"/>
        </w:rPr>
        <w:t>, pues</w:t>
      </w:r>
      <w:r w:rsidRPr="00F8404A">
        <w:rPr>
          <w:rFonts w:ascii="Arial" w:hAnsi="Arial" w:cs="Arial"/>
          <w:spacing w:val="-10"/>
        </w:rPr>
        <w:t xml:space="preserve"> </w:t>
      </w:r>
      <w:r w:rsidRPr="00F8404A">
        <w:rPr>
          <w:rFonts w:ascii="Arial" w:hAnsi="Arial" w:cs="Arial"/>
        </w:rPr>
        <w:t>no</w:t>
      </w:r>
      <w:r w:rsidRPr="00F8404A">
        <w:rPr>
          <w:rFonts w:ascii="Arial" w:hAnsi="Arial" w:cs="Arial"/>
          <w:spacing w:val="-12"/>
        </w:rPr>
        <w:t xml:space="preserve"> </w:t>
      </w:r>
      <w:r w:rsidRPr="00F8404A">
        <w:rPr>
          <w:rFonts w:ascii="Arial" w:hAnsi="Arial" w:cs="Arial"/>
        </w:rPr>
        <w:t>concurren</w:t>
      </w:r>
      <w:r w:rsidRPr="00F8404A">
        <w:rPr>
          <w:rFonts w:ascii="Arial" w:hAnsi="Arial" w:cs="Arial"/>
          <w:spacing w:val="-15"/>
        </w:rPr>
        <w:t xml:space="preserve"> </w:t>
      </w:r>
      <w:r w:rsidRPr="00F8404A">
        <w:rPr>
          <w:rFonts w:ascii="Arial" w:hAnsi="Arial" w:cs="Arial"/>
        </w:rPr>
        <w:t>los</w:t>
      </w:r>
      <w:r w:rsidRPr="00F8404A">
        <w:rPr>
          <w:rFonts w:ascii="Arial" w:hAnsi="Arial" w:cs="Arial"/>
          <w:spacing w:val="-13"/>
        </w:rPr>
        <w:t xml:space="preserve"> </w:t>
      </w:r>
      <w:r w:rsidRPr="00F8404A">
        <w:rPr>
          <w:rFonts w:ascii="Arial" w:hAnsi="Arial" w:cs="Arial"/>
        </w:rPr>
        <w:t>elementos</w:t>
      </w:r>
      <w:r w:rsidRPr="00F8404A">
        <w:rPr>
          <w:rFonts w:ascii="Arial" w:hAnsi="Arial" w:cs="Arial"/>
          <w:spacing w:val="-17"/>
        </w:rPr>
        <w:t xml:space="preserve"> </w:t>
      </w:r>
      <w:r w:rsidRPr="00F8404A">
        <w:rPr>
          <w:rFonts w:ascii="Arial" w:hAnsi="Arial" w:cs="Arial"/>
        </w:rPr>
        <w:t>necesarios</w:t>
      </w:r>
      <w:r w:rsidRPr="00F8404A">
        <w:rPr>
          <w:rFonts w:ascii="Arial" w:hAnsi="Arial" w:cs="Arial"/>
          <w:spacing w:val="-11"/>
        </w:rPr>
        <w:t xml:space="preserve"> </w:t>
      </w:r>
      <w:r w:rsidRPr="00F8404A">
        <w:rPr>
          <w:rFonts w:ascii="Arial" w:hAnsi="Arial" w:cs="Arial"/>
        </w:rPr>
        <w:t>para</w:t>
      </w:r>
      <w:r w:rsidRPr="00F8404A">
        <w:rPr>
          <w:rFonts w:ascii="Arial" w:hAnsi="Arial" w:cs="Arial"/>
          <w:spacing w:val="-59"/>
        </w:rPr>
        <w:t xml:space="preserve">                                       </w:t>
      </w:r>
      <w:r w:rsidRPr="00F8404A">
        <w:rPr>
          <w:rFonts w:ascii="Arial" w:hAnsi="Arial" w:cs="Arial"/>
        </w:rPr>
        <w:t>que</w:t>
      </w:r>
      <w:r w:rsidRPr="00F8404A">
        <w:rPr>
          <w:rFonts w:ascii="Arial" w:hAnsi="Arial" w:cs="Arial"/>
          <w:spacing w:val="-15"/>
        </w:rPr>
        <w:t xml:space="preserve"> </w:t>
      </w:r>
      <w:r w:rsidRPr="00F8404A">
        <w:rPr>
          <w:rFonts w:ascii="Arial" w:hAnsi="Arial" w:cs="Arial"/>
        </w:rPr>
        <w:t>proceda</w:t>
      </w:r>
      <w:r w:rsidRPr="00F8404A">
        <w:rPr>
          <w:rFonts w:ascii="Arial" w:hAnsi="Arial" w:cs="Arial"/>
          <w:spacing w:val="-14"/>
        </w:rPr>
        <w:t xml:space="preserve"> </w:t>
      </w:r>
      <w:r w:rsidRPr="00F8404A">
        <w:rPr>
          <w:rFonts w:ascii="Arial" w:hAnsi="Arial" w:cs="Arial"/>
        </w:rPr>
        <w:t>la declaratoria</w:t>
      </w:r>
      <w:r w:rsidRPr="00F8404A">
        <w:rPr>
          <w:rFonts w:ascii="Arial" w:hAnsi="Arial" w:cs="Arial"/>
          <w:spacing w:val="-10"/>
        </w:rPr>
        <w:t xml:space="preserve"> </w:t>
      </w:r>
      <w:r w:rsidRPr="00F8404A">
        <w:rPr>
          <w:rFonts w:ascii="Arial" w:hAnsi="Arial" w:cs="Arial"/>
        </w:rPr>
        <w:t>de</w:t>
      </w:r>
      <w:r w:rsidRPr="00F8404A">
        <w:rPr>
          <w:rFonts w:ascii="Arial" w:hAnsi="Arial" w:cs="Arial"/>
          <w:spacing w:val="-6"/>
        </w:rPr>
        <w:t xml:space="preserve"> </w:t>
      </w:r>
      <w:r w:rsidRPr="00F8404A">
        <w:rPr>
          <w:rFonts w:ascii="Arial" w:hAnsi="Arial" w:cs="Arial"/>
        </w:rPr>
        <w:t>responsabilidad</w:t>
      </w:r>
      <w:r w:rsidRPr="00F8404A">
        <w:rPr>
          <w:rFonts w:ascii="Arial" w:hAnsi="Arial" w:cs="Arial"/>
          <w:spacing w:val="-11"/>
        </w:rPr>
        <w:t xml:space="preserve"> </w:t>
      </w:r>
      <w:r w:rsidRPr="00F8404A">
        <w:rPr>
          <w:rFonts w:ascii="Arial" w:hAnsi="Arial" w:cs="Arial"/>
        </w:rPr>
        <w:t>patronal</w:t>
      </w:r>
      <w:r w:rsidRPr="00F8404A">
        <w:rPr>
          <w:rFonts w:ascii="Arial" w:hAnsi="Arial" w:cs="Arial"/>
          <w:spacing w:val="-13"/>
        </w:rPr>
        <w:t xml:space="preserve"> </w:t>
      </w:r>
      <w:r w:rsidRPr="00F8404A">
        <w:rPr>
          <w:rFonts w:ascii="Arial" w:hAnsi="Arial" w:cs="Arial"/>
        </w:rPr>
        <w:t>de</w:t>
      </w:r>
      <w:r w:rsidRPr="00F8404A">
        <w:rPr>
          <w:rFonts w:ascii="Arial" w:hAnsi="Arial" w:cs="Arial"/>
          <w:spacing w:val="-6"/>
        </w:rPr>
        <w:t xml:space="preserve"> </w:t>
      </w:r>
      <w:r w:rsidRPr="00F8404A">
        <w:rPr>
          <w:rFonts w:ascii="Arial" w:hAnsi="Arial" w:cs="Arial"/>
        </w:rPr>
        <w:t>conformidad</w:t>
      </w:r>
      <w:r w:rsidRPr="00F8404A">
        <w:rPr>
          <w:rFonts w:ascii="Arial" w:hAnsi="Arial" w:cs="Arial"/>
          <w:spacing w:val="-5"/>
        </w:rPr>
        <w:t xml:space="preserve"> </w:t>
      </w:r>
      <w:r w:rsidRPr="00F8404A">
        <w:rPr>
          <w:rFonts w:ascii="Arial" w:hAnsi="Arial" w:cs="Arial"/>
        </w:rPr>
        <w:t>con lo establecido en el artículo 216 del C.S.T.</w:t>
      </w:r>
      <w:bookmarkEnd w:id="6"/>
      <w:r w:rsidRPr="00F8404A">
        <w:rPr>
          <w:rFonts w:ascii="Arial" w:hAnsi="Arial" w:cs="Arial"/>
        </w:rPr>
        <w:t>, por las siguientes razones:</w:t>
      </w:r>
    </w:p>
    <w:p w14:paraId="4FC22FD5" w14:textId="77777777" w:rsidR="00994CD3" w:rsidRPr="00F8404A" w:rsidRDefault="00994CD3" w:rsidP="009343D7">
      <w:pPr>
        <w:pStyle w:val="Textoindependiente"/>
        <w:jc w:val="both"/>
        <w:rPr>
          <w:rFonts w:ascii="Arial" w:hAnsi="Arial" w:cs="Arial"/>
          <w:sz w:val="22"/>
          <w:szCs w:val="22"/>
        </w:rPr>
      </w:pPr>
    </w:p>
    <w:p w14:paraId="67B1E5B4" w14:textId="77777777" w:rsidR="00994CD3" w:rsidRPr="00F8404A" w:rsidRDefault="00994CD3" w:rsidP="009343D7">
      <w:pPr>
        <w:pStyle w:val="Ttulo1"/>
        <w:numPr>
          <w:ilvl w:val="0"/>
          <w:numId w:val="5"/>
        </w:numPr>
        <w:ind w:left="709" w:hanging="425"/>
        <w:jc w:val="both"/>
        <w:rPr>
          <w:rFonts w:ascii="Arial" w:hAnsi="Arial" w:cs="Arial"/>
          <w:sz w:val="22"/>
          <w:szCs w:val="22"/>
          <w:u w:val="single"/>
        </w:rPr>
      </w:pPr>
      <w:r w:rsidRPr="00F8404A">
        <w:rPr>
          <w:rFonts w:ascii="Arial" w:hAnsi="Arial" w:cs="Arial"/>
          <w:sz w:val="22"/>
          <w:szCs w:val="22"/>
          <w:u w:val="single"/>
        </w:rPr>
        <w:t>Incumplimiento</w:t>
      </w:r>
      <w:r w:rsidRPr="00F8404A">
        <w:rPr>
          <w:rFonts w:ascii="Arial" w:hAnsi="Arial" w:cs="Arial"/>
          <w:spacing w:val="-4"/>
          <w:sz w:val="22"/>
          <w:szCs w:val="22"/>
          <w:u w:val="single"/>
        </w:rPr>
        <w:t xml:space="preserve"> </w:t>
      </w:r>
      <w:r w:rsidRPr="00F8404A">
        <w:rPr>
          <w:rFonts w:ascii="Arial" w:hAnsi="Arial" w:cs="Arial"/>
          <w:sz w:val="22"/>
          <w:szCs w:val="22"/>
          <w:u w:val="single"/>
        </w:rPr>
        <w:t>de</w:t>
      </w:r>
      <w:r w:rsidRPr="00F8404A">
        <w:rPr>
          <w:rFonts w:ascii="Arial" w:hAnsi="Arial" w:cs="Arial"/>
          <w:spacing w:val="-1"/>
          <w:sz w:val="22"/>
          <w:szCs w:val="22"/>
          <w:u w:val="single"/>
        </w:rPr>
        <w:t xml:space="preserve"> </w:t>
      </w:r>
      <w:r w:rsidRPr="00F8404A">
        <w:rPr>
          <w:rFonts w:ascii="Arial" w:hAnsi="Arial" w:cs="Arial"/>
          <w:sz w:val="22"/>
          <w:szCs w:val="22"/>
          <w:u w:val="single"/>
        </w:rPr>
        <w:t>la</w:t>
      </w:r>
      <w:r w:rsidRPr="00F8404A">
        <w:rPr>
          <w:rFonts w:ascii="Arial" w:hAnsi="Arial" w:cs="Arial"/>
          <w:spacing w:val="-1"/>
          <w:sz w:val="22"/>
          <w:szCs w:val="22"/>
          <w:u w:val="single"/>
        </w:rPr>
        <w:t xml:space="preserve"> </w:t>
      </w:r>
      <w:r w:rsidRPr="00F8404A">
        <w:rPr>
          <w:rFonts w:ascii="Arial" w:hAnsi="Arial" w:cs="Arial"/>
          <w:sz w:val="22"/>
          <w:szCs w:val="22"/>
          <w:u w:val="single"/>
        </w:rPr>
        <w:t>carga</w:t>
      </w:r>
      <w:r w:rsidRPr="00F8404A">
        <w:rPr>
          <w:rFonts w:ascii="Arial" w:hAnsi="Arial" w:cs="Arial"/>
          <w:spacing w:val="-2"/>
          <w:sz w:val="22"/>
          <w:szCs w:val="22"/>
          <w:u w:val="single"/>
        </w:rPr>
        <w:t xml:space="preserve"> </w:t>
      </w:r>
      <w:r w:rsidRPr="00F8404A">
        <w:rPr>
          <w:rFonts w:ascii="Arial" w:hAnsi="Arial" w:cs="Arial"/>
          <w:sz w:val="22"/>
          <w:szCs w:val="22"/>
          <w:u w:val="single"/>
        </w:rPr>
        <w:t>de</w:t>
      </w:r>
      <w:r w:rsidRPr="00F8404A">
        <w:rPr>
          <w:rFonts w:ascii="Arial" w:hAnsi="Arial" w:cs="Arial"/>
          <w:spacing w:val="-6"/>
          <w:sz w:val="22"/>
          <w:szCs w:val="22"/>
          <w:u w:val="single"/>
        </w:rPr>
        <w:t xml:space="preserve"> </w:t>
      </w:r>
      <w:r w:rsidRPr="00F8404A">
        <w:rPr>
          <w:rFonts w:ascii="Arial" w:hAnsi="Arial" w:cs="Arial"/>
          <w:sz w:val="22"/>
          <w:szCs w:val="22"/>
          <w:u w:val="single"/>
        </w:rPr>
        <w:t>la</w:t>
      </w:r>
      <w:r w:rsidRPr="00F8404A">
        <w:rPr>
          <w:rFonts w:ascii="Arial" w:hAnsi="Arial" w:cs="Arial"/>
          <w:spacing w:val="-1"/>
          <w:sz w:val="22"/>
          <w:szCs w:val="22"/>
          <w:u w:val="single"/>
        </w:rPr>
        <w:t xml:space="preserve"> </w:t>
      </w:r>
      <w:r w:rsidRPr="00F8404A">
        <w:rPr>
          <w:rFonts w:ascii="Arial" w:hAnsi="Arial" w:cs="Arial"/>
          <w:sz w:val="22"/>
          <w:szCs w:val="22"/>
          <w:u w:val="single"/>
        </w:rPr>
        <w:t>prueba</w:t>
      </w:r>
      <w:r w:rsidRPr="00F8404A">
        <w:rPr>
          <w:rFonts w:ascii="Arial" w:hAnsi="Arial" w:cs="Arial"/>
          <w:spacing w:val="-6"/>
          <w:sz w:val="22"/>
          <w:szCs w:val="22"/>
          <w:u w:val="single"/>
        </w:rPr>
        <w:t xml:space="preserve"> </w:t>
      </w:r>
      <w:r w:rsidRPr="00F8404A">
        <w:rPr>
          <w:rFonts w:ascii="Arial" w:hAnsi="Arial" w:cs="Arial"/>
          <w:sz w:val="22"/>
          <w:szCs w:val="22"/>
          <w:u w:val="single"/>
        </w:rPr>
        <w:t>por</w:t>
      </w:r>
      <w:r w:rsidRPr="00F8404A">
        <w:rPr>
          <w:rFonts w:ascii="Arial" w:hAnsi="Arial" w:cs="Arial"/>
          <w:spacing w:val="-3"/>
          <w:sz w:val="22"/>
          <w:szCs w:val="22"/>
          <w:u w:val="single"/>
        </w:rPr>
        <w:t xml:space="preserve"> </w:t>
      </w:r>
      <w:r w:rsidRPr="00F8404A">
        <w:rPr>
          <w:rFonts w:ascii="Arial" w:hAnsi="Arial" w:cs="Arial"/>
          <w:sz w:val="22"/>
          <w:szCs w:val="22"/>
          <w:u w:val="single"/>
        </w:rPr>
        <w:t>la</w:t>
      </w:r>
      <w:r w:rsidRPr="00F8404A">
        <w:rPr>
          <w:rFonts w:ascii="Arial" w:hAnsi="Arial" w:cs="Arial"/>
          <w:spacing w:val="-2"/>
          <w:sz w:val="22"/>
          <w:szCs w:val="22"/>
          <w:u w:val="single"/>
        </w:rPr>
        <w:t xml:space="preserve"> </w:t>
      </w:r>
      <w:r w:rsidRPr="00F8404A">
        <w:rPr>
          <w:rFonts w:ascii="Arial" w:hAnsi="Arial" w:cs="Arial"/>
          <w:sz w:val="22"/>
          <w:szCs w:val="22"/>
          <w:u w:val="single"/>
        </w:rPr>
        <w:t>parte</w:t>
      </w:r>
      <w:r w:rsidRPr="00F8404A">
        <w:rPr>
          <w:rFonts w:ascii="Arial" w:hAnsi="Arial" w:cs="Arial"/>
          <w:spacing w:val="-1"/>
          <w:sz w:val="22"/>
          <w:szCs w:val="22"/>
          <w:u w:val="single"/>
        </w:rPr>
        <w:t xml:space="preserve"> </w:t>
      </w:r>
      <w:r w:rsidRPr="00F8404A">
        <w:rPr>
          <w:rFonts w:ascii="Arial" w:hAnsi="Arial" w:cs="Arial"/>
          <w:sz w:val="22"/>
          <w:szCs w:val="22"/>
          <w:u w:val="single"/>
        </w:rPr>
        <w:t>demandante</w:t>
      </w:r>
      <w:r w:rsidRPr="00F8404A">
        <w:rPr>
          <w:rFonts w:ascii="Arial" w:hAnsi="Arial" w:cs="Arial"/>
          <w:spacing w:val="-5"/>
          <w:sz w:val="22"/>
          <w:szCs w:val="22"/>
          <w:u w:val="single"/>
        </w:rPr>
        <w:t xml:space="preserve"> </w:t>
      </w:r>
      <w:r w:rsidRPr="00F8404A">
        <w:rPr>
          <w:rFonts w:ascii="Arial" w:hAnsi="Arial" w:cs="Arial"/>
          <w:sz w:val="22"/>
          <w:szCs w:val="22"/>
          <w:u w:val="single"/>
        </w:rPr>
        <w:t>con</w:t>
      </w:r>
      <w:r w:rsidRPr="00F8404A">
        <w:rPr>
          <w:rFonts w:ascii="Arial" w:hAnsi="Arial" w:cs="Arial"/>
          <w:spacing w:val="-8"/>
          <w:sz w:val="22"/>
          <w:szCs w:val="22"/>
          <w:u w:val="single"/>
        </w:rPr>
        <w:t xml:space="preserve"> </w:t>
      </w:r>
      <w:r w:rsidRPr="00F8404A">
        <w:rPr>
          <w:rFonts w:ascii="Arial" w:hAnsi="Arial" w:cs="Arial"/>
          <w:sz w:val="22"/>
          <w:szCs w:val="22"/>
          <w:u w:val="single"/>
        </w:rPr>
        <w:t>relación a la</w:t>
      </w:r>
      <w:r w:rsidRPr="00F8404A">
        <w:rPr>
          <w:rFonts w:ascii="Arial" w:hAnsi="Arial" w:cs="Arial"/>
          <w:spacing w:val="2"/>
          <w:sz w:val="22"/>
          <w:szCs w:val="22"/>
          <w:u w:val="single"/>
        </w:rPr>
        <w:t xml:space="preserve"> </w:t>
      </w:r>
      <w:r w:rsidRPr="00F8404A">
        <w:rPr>
          <w:rFonts w:ascii="Arial" w:hAnsi="Arial" w:cs="Arial"/>
          <w:sz w:val="22"/>
          <w:szCs w:val="22"/>
          <w:u w:val="single"/>
        </w:rPr>
        <w:t>supuesta</w:t>
      </w:r>
      <w:r w:rsidRPr="00F8404A">
        <w:rPr>
          <w:rFonts w:ascii="Arial" w:hAnsi="Arial" w:cs="Arial"/>
          <w:spacing w:val="2"/>
          <w:sz w:val="22"/>
          <w:szCs w:val="22"/>
          <w:u w:val="single"/>
        </w:rPr>
        <w:t xml:space="preserve"> </w:t>
      </w:r>
      <w:r w:rsidRPr="00F8404A">
        <w:rPr>
          <w:rFonts w:ascii="Arial" w:hAnsi="Arial" w:cs="Arial"/>
          <w:sz w:val="22"/>
          <w:szCs w:val="22"/>
          <w:u w:val="single"/>
        </w:rPr>
        <w:t>culpa</w:t>
      </w:r>
      <w:r w:rsidRPr="00F8404A">
        <w:rPr>
          <w:rFonts w:ascii="Arial" w:hAnsi="Arial" w:cs="Arial"/>
          <w:spacing w:val="-3"/>
          <w:sz w:val="22"/>
          <w:szCs w:val="22"/>
          <w:u w:val="single"/>
        </w:rPr>
        <w:t xml:space="preserve"> </w:t>
      </w:r>
      <w:r w:rsidRPr="00F8404A">
        <w:rPr>
          <w:rFonts w:ascii="Arial" w:hAnsi="Arial" w:cs="Arial"/>
          <w:sz w:val="22"/>
          <w:szCs w:val="22"/>
          <w:u w:val="single"/>
        </w:rPr>
        <w:t>patronal.</w:t>
      </w:r>
      <w:r w:rsidRPr="00F8404A">
        <w:rPr>
          <w:rFonts w:ascii="Arial" w:hAnsi="Arial" w:cs="Arial"/>
          <w:spacing w:val="1"/>
          <w:sz w:val="22"/>
          <w:szCs w:val="22"/>
          <w:u w:val="single"/>
        </w:rPr>
        <w:t xml:space="preserve"> </w:t>
      </w:r>
    </w:p>
    <w:p w14:paraId="2EC616BD" w14:textId="77777777" w:rsidR="00994CD3" w:rsidRPr="00F8404A" w:rsidRDefault="00994CD3" w:rsidP="009343D7">
      <w:pPr>
        <w:pStyle w:val="Textoindependiente"/>
        <w:jc w:val="both"/>
        <w:rPr>
          <w:rFonts w:ascii="Arial" w:hAnsi="Arial" w:cs="Arial"/>
          <w:b/>
          <w:bCs/>
          <w:sz w:val="22"/>
          <w:szCs w:val="22"/>
        </w:rPr>
      </w:pPr>
    </w:p>
    <w:p w14:paraId="00631D2B" w14:textId="7071A957" w:rsidR="00994CD3" w:rsidRPr="00F8404A" w:rsidRDefault="00994CD3" w:rsidP="009343D7">
      <w:pPr>
        <w:pStyle w:val="Textoindependiente"/>
        <w:jc w:val="both"/>
        <w:rPr>
          <w:rFonts w:ascii="Arial" w:hAnsi="Arial" w:cs="Arial"/>
          <w:sz w:val="22"/>
          <w:szCs w:val="22"/>
        </w:rPr>
      </w:pPr>
      <w:r w:rsidRPr="00F8404A">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w:t>
      </w:r>
      <w:r w:rsidR="00515B41" w:rsidRPr="00F8404A">
        <w:rPr>
          <w:rFonts w:ascii="Arial" w:hAnsi="Arial" w:cs="Arial"/>
          <w:sz w:val="22"/>
          <w:szCs w:val="22"/>
        </w:rPr>
        <w:t>l</w:t>
      </w:r>
      <w:r w:rsidRPr="00F8404A">
        <w:rPr>
          <w:rFonts w:ascii="Arial" w:hAnsi="Arial" w:cs="Arial"/>
          <w:sz w:val="22"/>
          <w:szCs w:val="22"/>
        </w:rPr>
        <w:t xml:space="preserve"> demandante. En este sentido, no se acredita, de entrada, que el accidente sufrido por el señor </w:t>
      </w:r>
      <w:r w:rsidR="00515B41" w:rsidRPr="00F8404A">
        <w:rPr>
          <w:rFonts w:ascii="Arial" w:hAnsi="Arial" w:cs="Arial"/>
          <w:sz w:val="22"/>
          <w:szCs w:val="22"/>
        </w:rPr>
        <w:t>ANDERSON MIGUEL</w:t>
      </w:r>
      <w:r w:rsidRPr="00F8404A">
        <w:rPr>
          <w:rFonts w:ascii="Arial" w:hAnsi="Arial" w:cs="Arial"/>
          <w:sz w:val="22"/>
          <w:szCs w:val="22"/>
        </w:rPr>
        <w:t xml:space="preserve"> fue con ocasión a un hecho u omisión por parte de su empleador.</w:t>
      </w:r>
    </w:p>
    <w:p w14:paraId="75629930" w14:textId="77777777" w:rsidR="00994CD3" w:rsidRPr="00F8404A" w:rsidRDefault="00994CD3" w:rsidP="009343D7">
      <w:pPr>
        <w:pStyle w:val="Textoindependiente"/>
        <w:jc w:val="both"/>
        <w:rPr>
          <w:rFonts w:ascii="Arial" w:hAnsi="Arial" w:cs="Arial"/>
          <w:sz w:val="22"/>
          <w:szCs w:val="22"/>
        </w:rPr>
      </w:pPr>
    </w:p>
    <w:p w14:paraId="3B5B9D0F" w14:textId="206D6A8A" w:rsidR="00994CD3" w:rsidRPr="00F8404A" w:rsidRDefault="003863D0" w:rsidP="009343D7">
      <w:pPr>
        <w:pStyle w:val="Textoindependiente"/>
        <w:jc w:val="both"/>
        <w:rPr>
          <w:rFonts w:ascii="Arial" w:hAnsi="Arial" w:cs="Arial"/>
          <w:sz w:val="22"/>
          <w:szCs w:val="22"/>
        </w:rPr>
      </w:pPr>
      <w:r w:rsidRPr="00F8404A">
        <w:rPr>
          <w:rFonts w:ascii="Arial" w:hAnsi="Arial" w:cs="Arial"/>
          <w:sz w:val="22"/>
          <w:szCs w:val="22"/>
        </w:rPr>
        <w:t xml:space="preserve">De hecho, conforme a las pruebas obrantes en el proceso, es claro que, el accidente acaecido el 19/09/2020, se produjo por un caso fortuito, pues el señor Anderson Miguel se encontraba trasladándose a su lugar de trabajo en un vehículo cuando un insecto le picó el ojo derecho, un acto totalmente imprevisible. </w:t>
      </w:r>
    </w:p>
    <w:p w14:paraId="2C427640" w14:textId="77777777" w:rsidR="003863D0" w:rsidRPr="00F8404A" w:rsidRDefault="003863D0" w:rsidP="009343D7">
      <w:pPr>
        <w:pStyle w:val="Textoindependiente"/>
        <w:jc w:val="both"/>
        <w:rPr>
          <w:rFonts w:ascii="Arial" w:hAnsi="Arial" w:cs="Arial"/>
          <w:sz w:val="22"/>
          <w:szCs w:val="22"/>
        </w:rPr>
      </w:pPr>
    </w:p>
    <w:p w14:paraId="44A50A63" w14:textId="623BA54F" w:rsidR="00994CD3" w:rsidRPr="00F8404A" w:rsidRDefault="00994CD3" w:rsidP="009343D7">
      <w:pPr>
        <w:pStyle w:val="Textoindependiente"/>
        <w:jc w:val="both"/>
        <w:rPr>
          <w:rFonts w:ascii="Arial" w:hAnsi="Arial" w:cs="Arial"/>
          <w:sz w:val="22"/>
          <w:szCs w:val="22"/>
        </w:rPr>
      </w:pPr>
      <w:r w:rsidRPr="00F8404A">
        <w:rPr>
          <w:rFonts w:ascii="Arial" w:hAnsi="Arial" w:cs="Arial"/>
          <w:sz w:val="22"/>
          <w:szCs w:val="22"/>
        </w:rPr>
        <w:t xml:space="preserve">De lo anterior, se puede concluir que </w:t>
      </w:r>
      <w:bookmarkStart w:id="7" w:name="_Hlk139920848"/>
      <w:bookmarkStart w:id="8" w:name="_Hlk135147407"/>
      <w:r w:rsidRPr="00F8404A">
        <w:rPr>
          <w:rFonts w:ascii="Arial" w:hAnsi="Arial" w:cs="Arial"/>
          <w:sz w:val="22"/>
          <w:szCs w:val="22"/>
        </w:rPr>
        <w:t>no existe prueba más allá de la misma versión de</w:t>
      </w:r>
      <w:r w:rsidR="003863D0" w:rsidRPr="00F8404A">
        <w:rPr>
          <w:rFonts w:ascii="Arial" w:hAnsi="Arial" w:cs="Arial"/>
          <w:sz w:val="22"/>
          <w:szCs w:val="22"/>
        </w:rPr>
        <w:t>l</w:t>
      </w:r>
      <w:r w:rsidRPr="00F8404A">
        <w:rPr>
          <w:rFonts w:ascii="Arial" w:hAnsi="Arial" w:cs="Arial"/>
          <w:sz w:val="22"/>
          <w:szCs w:val="22"/>
        </w:rPr>
        <w:t xml:space="preserve"> demandante, de la existencia de un accidente de trabajo imputable al empleador, sin que dicha circunstancia pueda ser tenida en consideración por el despacho.</w:t>
      </w:r>
      <w:bookmarkEnd w:id="7"/>
    </w:p>
    <w:bookmarkEnd w:id="8"/>
    <w:p w14:paraId="0A8C4BD0" w14:textId="77777777" w:rsidR="00994CD3" w:rsidRPr="00F8404A" w:rsidRDefault="00994CD3" w:rsidP="009343D7">
      <w:pPr>
        <w:pStyle w:val="Textoindependiente"/>
        <w:jc w:val="both"/>
        <w:rPr>
          <w:rFonts w:ascii="Arial" w:hAnsi="Arial" w:cs="Arial"/>
          <w:sz w:val="22"/>
          <w:szCs w:val="22"/>
          <w:u w:val="single"/>
        </w:rPr>
      </w:pPr>
    </w:p>
    <w:p w14:paraId="434527DB" w14:textId="77777777" w:rsidR="00994CD3" w:rsidRPr="00F8404A" w:rsidRDefault="00994CD3" w:rsidP="009343D7">
      <w:pPr>
        <w:pStyle w:val="Ttulo1"/>
        <w:numPr>
          <w:ilvl w:val="0"/>
          <w:numId w:val="5"/>
        </w:numPr>
        <w:tabs>
          <w:tab w:val="num" w:pos="360"/>
          <w:tab w:val="left" w:pos="480"/>
          <w:tab w:val="left" w:pos="481"/>
        </w:tabs>
        <w:ind w:left="284" w:firstLine="0"/>
        <w:jc w:val="both"/>
        <w:rPr>
          <w:rFonts w:ascii="Arial" w:hAnsi="Arial" w:cs="Arial"/>
          <w:sz w:val="22"/>
          <w:szCs w:val="22"/>
          <w:u w:val="single"/>
        </w:rPr>
      </w:pPr>
      <w:bookmarkStart w:id="9" w:name="_Ocurrencia_de_siniestro_laboral"/>
      <w:bookmarkEnd w:id="9"/>
      <w:r w:rsidRPr="00F8404A">
        <w:rPr>
          <w:rFonts w:ascii="Arial" w:hAnsi="Arial" w:cs="Arial"/>
          <w:sz w:val="22"/>
          <w:szCs w:val="22"/>
          <w:u w:val="single"/>
        </w:rPr>
        <w:t>Ocurrencia</w:t>
      </w:r>
      <w:r w:rsidRPr="00F8404A">
        <w:rPr>
          <w:rFonts w:ascii="Arial" w:hAnsi="Arial" w:cs="Arial"/>
          <w:spacing w:val="-7"/>
          <w:sz w:val="22"/>
          <w:szCs w:val="22"/>
          <w:u w:val="single"/>
        </w:rPr>
        <w:t xml:space="preserve"> </w:t>
      </w:r>
      <w:r w:rsidRPr="00F8404A">
        <w:rPr>
          <w:rFonts w:ascii="Arial" w:hAnsi="Arial" w:cs="Arial"/>
          <w:sz w:val="22"/>
          <w:szCs w:val="22"/>
          <w:u w:val="single"/>
        </w:rPr>
        <w:t>de</w:t>
      </w:r>
      <w:r w:rsidRPr="00F8404A">
        <w:rPr>
          <w:rFonts w:ascii="Arial" w:hAnsi="Arial" w:cs="Arial"/>
          <w:spacing w:val="-7"/>
          <w:sz w:val="22"/>
          <w:szCs w:val="22"/>
          <w:u w:val="single"/>
        </w:rPr>
        <w:t xml:space="preserve"> </w:t>
      </w:r>
      <w:r w:rsidRPr="00F8404A">
        <w:rPr>
          <w:rFonts w:ascii="Arial" w:hAnsi="Arial" w:cs="Arial"/>
          <w:sz w:val="22"/>
          <w:szCs w:val="22"/>
          <w:u w:val="single"/>
        </w:rPr>
        <w:t>siniestro</w:t>
      </w:r>
      <w:r w:rsidRPr="00F8404A">
        <w:rPr>
          <w:rFonts w:ascii="Arial" w:hAnsi="Arial" w:cs="Arial"/>
          <w:spacing w:val="-3"/>
          <w:sz w:val="22"/>
          <w:szCs w:val="22"/>
          <w:u w:val="single"/>
        </w:rPr>
        <w:t xml:space="preserve"> </w:t>
      </w:r>
      <w:r w:rsidRPr="00F8404A">
        <w:rPr>
          <w:rFonts w:ascii="Arial" w:hAnsi="Arial" w:cs="Arial"/>
          <w:sz w:val="22"/>
          <w:szCs w:val="22"/>
          <w:u w:val="single"/>
        </w:rPr>
        <w:t>laboral</w:t>
      </w:r>
    </w:p>
    <w:p w14:paraId="4F16C65D" w14:textId="77777777" w:rsidR="00994CD3" w:rsidRPr="00F8404A" w:rsidRDefault="00994CD3" w:rsidP="009343D7">
      <w:pPr>
        <w:pStyle w:val="Ttulo1"/>
        <w:tabs>
          <w:tab w:val="left" w:pos="480"/>
          <w:tab w:val="left" w:pos="481"/>
        </w:tabs>
        <w:ind w:left="720"/>
        <w:jc w:val="both"/>
        <w:rPr>
          <w:rFonts w:ascii="Arial" w:hAnsi="Arial" w:cs="Arial"/>
          <w:sz w:val="22"/>
          <w:szCs w:val="22"/>
        </w:rPr>
      </w:pPr>
    </w:p>
    <w:p w14:paraId="37C4B467" w14:textId="77777777" w:rsidR="00994CD3" w:rsidRPr="00F8404A" w:rsidRDefault="00994CD3" w:rsidP="009343D7">
      <w:pPr>
        <w:pStyle w:val="Textoindependiente"/>
        <w:ind w:left="119"/>
        <w:jc w:val="both"/>
        <w:rPr>
          <w:rFonts w:ascii="Arial" w:hAnsi="Arial" w:cs="Arial"/>
          <w:sz w:val="22"/>
          <w:szCs w:val="22"/>
        </w:rPr>
      </w:pPr>
      <w:r w:rsidRPr="00F8404A">
        <w:rPr>
          <w:rFonts w:ascii="Arial" w:hAnsi="Arial" w:cs="Arial"/>
          <w:sz w:val="22"/>
          <w:szCs w:val="22"/>
        </w:rPr>
        <w:t>Respecto de la ocurrencia de un siniestro de origen laboral, es pertinente traer a colación el concepto de accidente de trabajo, contenido en el artículo 3 de la Ley 1562 de 2012:</w:t>
      </w:r>
    </w:p>
    <w:p w14:paraId="1049AC5C" w14:textId="77777777" w:rsidR="00994CD3" w:rsidRPr="00F8404A" w:rsidRDefault="00994CD3" w:rsidP="009343D7">
      <w:pPr>
        <w:pStyle w:val="Textoindependiente"/>
        <w:jc w:val="both"/>
        <w:rPr>
          <w:rFonts w:ascii="Arial" w:hAnsi="Arial" w:cs="Arial"/>
          <w:sz w:val="22"/>
          <w:szCs w:val="22"/>
        </w:rPr>
      </w:pPr>
    </w:p>
    <w:p w14:paraId="75661033" w14:textId="77777777" w:rsidR="00994CD3" w:rsidRPr="00F8404A" w:rsidRDefault="00994CD3" w:rsidP="009343D7">
      <w:pPr>
        <w:ind w:left="567" w:right="276"/>
        <w:jc w:val="both"/>
        <w:rPr>
          <w:rFonts w:ascii="Arial" w:hAnsi="Arial" w:cs="Arial"/>
          <w:i/>
          <w:iCs/>
        </w:rPr>
      </w:pPr>
      <w:r w:rsidRPr="00F8404A">
        <w:rPr>
          <w:rFonts w:ascii="Arial" w:hAnsi="Arial" w:cs="Arial"/>
          <w:i/>
          <w:iCs/>
        </w:rPr>
        <w:t>“Es accidente de trabajo todo suceso repentino que sobrevenga por causa o con</w:t>
      </w:r>
      <w:r w:rsidRPr="00F8404A">
        <w:rPr>
          <w:rFonts w:ascii="Arial" w:hAnsi="Arial" w:cs="Arial"/>
          <w:i/>
          <w:iCs/>
          <w:spacing w:val="-59"/>
        </w:rPr>
        <w:t xml:space="preserve"> </w:t>
      </w:r>
      <w:r w:rsidRPr="00F8404A">
        <w:rPr>
          <w:rFonts w:ascii="Arial" w:hAnsi="Arial" w:cs="Arial"/>
          <w:i/>
          <w:iCs/>
        </w:rPr>
        <w:t>ocasión del trabajo, y que produzca en el trabajador una lesión orgánica, una</w:t>
      </w:r>
      <w:r w:rsidRPr="00F8404A">
        <w:rPr>
          <w:rFonts w:ascii="Arial" w:hAnsi="Arial" w:cs="Arial"/>
          <w:i/>
          <w:iCs/>
          <w:spacing w:val="1"/>
        </w:rPr>
        <w:t xml:space="preserve"> </w:t>
      </w:r>
      <w:r w:rsidRPr="00F8404A">
        <w:rPr>
          <w:rFonts w:ascii="Arial" w:hAnsi="Arial" w:cs="Arial"/>
          <w:i/>
          <w:iCs/>
        </w:rPr>
        <w:t>perturbación</w:t>
      </w:r>
      <w:r w:rsidRPr="00F8404A">
        <w:rPr>
          <w:rFonts w:ascii="Arial" w:hAnsi="Arial" w:cs="Arial"/>
          <w:i/>
          <w:iCs/>
          <w:spacing w:val="-3"/>
        </w:rPr>
        <w:t xml:space="preserve"> </w:t>
      </w:r>
      <w:r w:rsidRPr="00F8404A">
        <w:rPr>
          <w:rFonts w:ascii="Arial" w:hAnsi="Arial" w:cs="Arial"/>
          <w:i/>
          <w:iCs/>
        </w:rPr>
        <w:t>funcional</w:t>
      </w:r>
      <w:r w:rsidRPr="00F8404A">
        <w:rPr>
          <w:rFonts w:ascii="Arial" w:hAnsi="Arial" w:cs="Arial"/>
          <w:i/>
          <w:iCs/>
          <w:spacing w:val="-6"/>
        </w:rPr>
        <w:t xml:space="preserve"> </w:t>
      </w:r>
      <w:r w:rsidRPr="00F8404A">
        <w:rPr>
          <w:rFonts w:ascii="Arial" w:hAnsi="Arial" w:cs="Arial"/>
          <w:i/>
          <w:iCs/>
        </w:rPr>
        <w:t>o</w:t>
      </w:r>
      <w:r w:rsidRPr="00F8404A">
        <w:rPr>
          <w:rFonts w:ascii="Arial" w:hAnsi="Arial" w:cs="Arial"/>
          <w:i/>
          <w:iCs/>
          <w:spacing w:val="6"/>
        </w:rPr>
        <w:t xml:space="preserve"> </w:t>
      </w:r>
      <w:r w:rsidRPr="00F8404A">
        <w:rPr>
          <w:rFonts w:ascii="Arial" w:hAnsi="Arial" w:cs="Arial"/>
          <w:i/>
          <w:iCs/>
        </w:rPr>
        <w:t>psiquiátrica,</w:t>
      </w:r>
      <w:r w:rsidRPr="00F8404A">
        <w:rPr>
          <w:rFonts w:ascii="Arial" w:hAnsi="Arial" w:cs="Arial"/>
          <w:i/>
          <w:iCs/>
          <w:spacing w:val="-6"/>
        </w:rPr>
        <w:t xml:space="preserve"> </w:t>
      </w:r>
      <w:r w:rsidRPr="00F8404A">
        <w:rPr>
          <w:rFonts w:ascii="Arial" w:hAnsi="Arial" w:cs="Arial"/>
          <w:i/>
          <w:iCs/>
        </w:rPr>
        <w:t>una</w:t>
      </w:r>
      <w:r w:rsidRPr="00F8404A">
        <w:rPr>
          <w:rFonts w:ascii="Arial" w:hAnsi="Arial" w:cs="Arial"/>
          <w:i/>
          <w:iCs/>
          <w:spacing w:val="2"/>
        </w:rPr>
        <w:t xml:space="preserve"> </w:t>
      </w:r>
      <w:r w:rsidRPr="00F8404A">
        <w:rPr>
          <w:rFonts w:ascii="Arial" w:hAnsi="Arial" w:cs="Arial"/>
          <w:i/>
          <w:iCs/>
        </w:rPr>
        <w:t>invalidez</w:t>
      </w:r>
      <w:r w:rsidRPr="00F8404A">
        <w:rPr>
          <w:rFonts w:ascii="Arial" w:hAnsi="Arial" w:cs="Arial"/>
          <w:i/>
          <w:iCs/>
          <w:spacing w:val="-2"/>
        </w:rPr>
        <w:t xml:space="preserve"> </w:t>
      </w:r>
      <w:r w:rsidRPr="00F8404A">
        <w:rPr>
          <w:rFonts w:ascii="Arial" w:hAnsi="Arial" w:cs="Arial"/>
          <w:i/>
          <w:iCs/>
        </w:rPr>
        <w:t>o</w:t>
      </w:r>
      <w:r w:rsidRPr="00F8404A">
        <w:rPr>
          <w:rFonts w:ascii="Arial" w:hAnsi="Arial" w:cs="Arial"/>
          <w:i/>
          <w:iCs/>
          <w:spacing w:val="2"/>
        </w:rPr>
        <w:t xml:space="preserve"> </w:t>
      </w:r>
      <w:r w:rsidRPr="00F8404A">
        <w:rPr>
          <w:rFonts w:ascii="Arial" w:hAnsi="Arial" w:cs="Arial"/>
          <w:i/>
          <w:iCs/>
        </w:rPr>
        <w:t>la</w:t>
      </w:r>
      <w:r w:rsidRPr="00F8404A">
        <w:rPr>
          <w:rFonts w:ascii="Arial" w:hAnsi="Arial" w:cs="Arial"/>
          <w:i/>
          <w:iCs/>
          <w:spacing w:val="2"/>
        </w:rPr>
        <w:t xml:space="preserve"> </w:t>
      </w:r>
      <w:r w:rsidRPr="00F8404A">
        <w:rPr>
          <w:rFonts w:ascii="Arial" w:hAnsi="Arial" w:cs="Arial"/>
          <w:i/>
          <w:iCs/>
        </w:rPr>
        <w:t>muerte.</w:t>
      </w:r>
    </w:p>
    <w:p w14:paraId="67885901" w14:textId="77777777" w:rsidR="00994CD3" w:rsidRPr="00F8404A" w:rsidRDefault="00994CD3" w:rsidP="009343D7">
      <w:pPr>
        <w:pStyle w:val="Textoindependiente"/>
        <w:ind w:left="567" w:right="276"/>
        <w:jc w:val="both"/>
        <w:rPr>
          <w:rFonts w:ascii="Arial" w:hAnsi="Arial" w:cs="Arial"/>
          <w:i/>
          <w:iCs/>
          <w:sz w:val="22"/>
          <w:szCs w:val="22"/>
        </w:rPr>
      </w:pPr>
    </w:p>
    <w:p w14:paraId="74CB6B87" w14:textId="77777777" w:rsidR="00994CD3" w:rsidRPr="00F8404A" w:rsidRDefault="00994CD3" w:rsidP="009343D7">
      <w:pPr>
        <w:ind w:left="567" w:right="276"/>
        <w:jc w:val="both"/>
        <w:rPr>
          <w:rFonts w:ascii="Arial" w:hAnsi="Arial" w:cs="Arial"/>
          <w:i/>
          <w:iCs/>
        </w:rPr>
      </w:pPr>
      <w:r w:rsidRPr="00F8404A">
        <w:rPr>
          <w:rFonts w:ascii="Arial" w:hAnsi="Arial" w:cs="Arial"/>
          <w:i/>
          <w:iCs/>
        </w:rPr>
        <w:t>Es también accidente de trabajo aquel que se produce durante la ejecución de</w:t>
      </w:r>
      <w:r w:rsidRPr="00F8404A">
        <w:rPr>
          <w:rFonts w:ascii="Arial" w:hAnsi="Arial" w:cs="Arial"/>
          <w:i/>
          <w:iCs/>
          <w:spacing w:val="1"/>
        </w:rPr>
        <w:t xml:space="preserve"> </w:t>
      </w:r>
      <w:r w:rsidRPr="00F8404A">
        <w:rPr>
          <w:rFonts w:ascii="Arial" w:hAnsi="Arial" w:cs="Arial"/>
          <w:i/>
          <w:iCs/>
        </w:rPr>
        <w:t>órdenes del empleador, o contratante durante la ejecución de una labor bajo su</w:t>
      </w:r>
      <w:r w:rsidRPr="00F8404A">
        <w:rPr>
          <w:rFonts w:ascii="Arial" w:hAnsi="Arial" w:cs="Arial"/>
          <w:i/>
          <w:iCs/>
          <w:spacing w:val="1"/>
        </w:rPr>
        <w:t xml:space="preserve"> </w:t>
      </w:r>
      <w:r w:rsidRPr="00F8404A">
        <w:rPr>
          <w:rFonts w:ascii="Arial" w:hAnsi="Arial" w:cs="Arial"/>
          <w:i/>
          <w:iCs/>
        </w:rPr>
        <w:t>autoridad,</w:t>
      </w:r>
      <w:r w:rsidRPr="00F8404A">
        <w:rPr>
          <w:rFonts w:ascii="Arial" w:hAnsi="Arial" w:cs="Arial"/>
          <w:i/>
          <w:iCs/>
          <w:spacing w:val="-4"/>
        </w:rPr>
        <w:t xml:space="preserve"> </w:t>
      </w:r>
      <w:r w:rsidRPr="00F8404A">
        <w:rPr>
          <w:rFonts w:ascii="Arial" w:hAnsi="Arial" w:cs="Arial"/>
          <w:i/>
          <w:iCs/>
        </w:rPr>
        <w:t>aún</w:t>
      </w:r>
      <w:r w:rsidRPr="00F8404A">
        <w:rPr>
          <w:rFonts w:ascii="Arial" w:hAnsi="Arial" w:cs="Arial"/>
          <w:i/>
          <w:iCs/>
          <w:spacing w:val="-2"/>
        </w:rPr>
        <w:t xml:space="preserve"> </w:t>
      </w:r>
      <w:r w:rsidRPr="00F8404A">
        <w:rPr>
          <w:rFonts w:ascii="Arial" w:hAnsi="Arial" w:cs="Arial"/>
          <w:i/>
          <w:iCs/>
        </w:rPr>
        <w:t>fuera</w:t>
      </w:r>
      <w:r w:rsidRPr="00F8404A">
        <w:rPr>
          <w:rFonts w:ascii="Arial" w:hAnsi="Arial" w:cs="Arial"/>
          <w:i/>
          <w:iCs/>
          <w:spacing w:val="-2"/>
        </w:rPr>
        <w:t xml:space="preserve"> </w:t>
      </w:r>
      <w:r w:rsidRPr="00F8404A">
        <w:rPr>
          <w:rFonts w:ascii="Arial" w:hAnsi="Arial" w:cs="Arial"/>
          <w:i/>
          <w:iCs/>
        </w:rPr>
        <w:t>del lugar y</w:t>
      </w:r>
      <w:r w:rsidRPr="00F8404A">
        <w:rPr>
          <w:rFonts w:ascii="Arial" w:hAnsi="Arial" w:cs="Arial"/>
          <w:i/>
          <w:iCs/>
          <w:spacing w:val="-4"/>
        </w:rPr>
        <w:t xml:space="preserve"> </w:t>
      </w:r>
      <w:r w:rsidRPr="00F8404A">
        <w:rPr>
          <w:rFonts w:ascii="Arial" w:hAnsi="Arial" w:cs="Arial"/>
          <w:i/>
          <w:iCs/>
        </w:rPr>
        <w:t>horas de</w:t>
      </w:r>
      <w:r w:rsidRPr="00F8404A">
        <w:rPr>
          <w:rFonts w:ascii="Arial" w:hAnsi="Arial" w:cs="Arial"/>
          <w:i/>
          <w:iCs/>
          <w:spacing w:val="-1"/>
        </w:rPr>
        <w:t xml:space="preserve"> </w:t>
      </w:r>
      <w:r w:rsidRPr="00F8404A">
        <w:rPr>
          <w:rFonts w:ascii="Arial" w:hAnsi="Arial" w:cs="Arial"/>
          <w:i/>
          <w:iCs/>
        </w:rPr>
        <w:t>trabajo’’.</w:t>
      </w:r>
    </w:p>
    <w:p w14:paraId="3AE91706" w14:textId="77777777" w:rsidR="00994CD3" w:rsidRPr="00F8404A" w:rsidRDefault="00994CD3" w:rsidP="009343D7">
      <w:pPr>
        <w:pStyle w:val="Textoindependiente"/>
        <w:jc w:val="both"/>
        <w:rPr>
          <w:rFonts w:ascii="Arial" w:hAnsi="Arial" w:cs="Arial"/>
          <w:i/>
          <w:iCs/>
          <w:sz w:val="22"/>
          <w:szCs w:val="22"/>
        </w:rPr>
      </w:pPr>
    </w:p>
    <w:p w14:paraId="1B251A1F" w14:textId="2DDAF292" w:rsidR="00994CD3" w:rsidRPr="00F8404A" w:rsidRDefault="00994CD3" w:rsidP="009343D7">
      <w:pPr>
        <w:pStyle w:val="Textoindependiente"/>
        <w:ind w:left="119"/>
        <w:jc w:val="both"/>
        <w:rPr>
          <w:rFonts w:ascii="Arial" w:hAnsi="Arial" w:cs="Arial"/>
          <w:sz w:val="22"/>
          <w:szCs w:val="22"/>
        </w:rPr>
      </w:pPr>
      <w:r w:rsidRPr="00F8404A">
        <w:rPr>
          <w:rFonts w:ascii="Arial" w:hAnsi="Arial" w:cs="Arial"/>
          <w:sz w:val="22"/>
          <w:szCs w:val="22"/>
        </w:rPr>
        <w:t xml:space="preserve">Aterrizando el concepto trascrito al caso bajo análisis, se tiene que la parte demandante afirma que </w:t>
      </w:r>
      <w:r w:rsidR="003863D0" w:rsidRPr="00F8404A">
        <w:rPr>
          <w:rFonts w:ascii="Arial" w:hAnsi="Arial" w:cs="Arial"/>
          <w:sz w:val="22"/>
          <w:szCs w:val="22"/>
        </w:rPr>
        <w:t xml:space="preserve">mientras ejecutaba sus funciones sufrió la picadura de un insecto en el ojo, sin embargo, de acuerdo con la historia clínica obrante en el plenario, el señor Anderson NO estaba en desarrollo de sus funciones como Operario Forestal 2 (poda de árboles), pues se encontraba en un vehículo transportándose a su lugar de trabajo, así las cosas, es importante </w:t>
      </w:r>
      <w:r w:rsidRPr="00F8404A">
        <w:rPr>
          <w:rFonts w:ascii="Arial" w:hAnsi="Arial" w:cs="Arial"/>
          <w:sz w:val="22"/>
          <w:szCs w:val="22"/>
        </w:rPr>
        <w:t>reiterar que la mera ocurrencia de un accidente de trabajo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7967E209" w14:textId="77777777" w:rsidR="00994CD3" w:rsidRPr="00F8404A" w:rsidRDefault="00994CD3" w:rsidP="009343D7">
      <w:pPr>
        <w:pStyle w:val="Textoindependiente"/>
        <w:ind w:left="119"/>
        <w:jc w:val="both"/>
        <w:rPr>
          <w:rFonts w:ascii="Arial" w:hAnsi="Arial" w:cs="Arial"/>
          <w:sz w:val="22"/>
          <w:szCs w:val="22"/>
        </w:rPr>
      </w:pPr>
    </w:p>
    <w:p w14:paraId="21577E1D" w14:textId="77777777" w:rsidR="00994CD3" w:rsidRPr="00F8404A" w:rsidRDefault="00994CD3" w:rsidP="009343D7">
      <w:pPr>
        <w:pStyle w:val="Textoindependiente"/>
        <w:ind w:left="119"/>
        <w:jc w:val="both"/>
        <w:rPr>
          <w:rFonts w:ascii="Arial" w:hAnsi="Arial" w:cs="Arial"/>
          <w:sz w:val="22"/>
          <w:szCs w:val="22"/>
        </w:rPr>
      </w:pPr>
      <w:r w:rsidRPr="00F8404A">
        <w:rPr>
          <w:rFonts w:ascii="Arial" w:hAnsi="Arial" w:cs="Arial"/>
          <w:sz w:val="22"/>
          <w:szCs w:val="22"/>
        </w:rPr>
        <w:t xml:space="preserve">Así pues, </w:t>
      </w:r>
      <w:bookmarkStart w:id="10" w:name="_Hlk135147420"/>
      <w:r w:rsidRPr="00F8404A">
        <w:rPr>
          <w:rFonts w:ascii="Arial" w:hAnsi="Arial" w:cs="Arial"/>
          <w:sz w:val="22"/>
          <w:szCs w:val="22"/>
        </w:rPr>
        <w:t xml:space="preserve">en el escenario del régimen de responsabilidad por culpa patronal no se castiga </w:t>
      </w:r>
      <w:r w:rsidRPr="00F8404A">
        <w:rPr>
          <w:rFonts w:ascii="Arial" w:hAnsi="Arial" w:cs="Arial"/>
          <w:i/>
          <w:iCs/>
          <w:sz w:val="22"/>
          <w:szCs w:val="22"/>
        </w:rPr>
        <w:t>per se</w:t>
      </w:r>
      <w:r w:rsidRPr="00F8404A">
        <w:rPr>
          <w:rFonts w:ascii="Arial" w:hAnsi="Arial" w:cs="Arial"/>
          <w:sz w:val="22"/>
          <w:szCs w:val="22"/>
        </w:rPr>
        <w:t xml:space="preserve"> la ocurrencia del evento, sino que se analiza si quien funge como empleador ha usado la mediana diligencia que le era exigida para prevenir un suceso que como repentino, es súbito e imprevisto.</w:t>
      </w:r>
    </w:p>
    <w:bookmarkEnd w:id="10"/>
    <w:p w14:paraId="58B6AC1B" w14:textId="77777777" w:rsidR="00994CD3" w:rsidRPr="00F8404A" w:rsidRDefault="00994CD3" w:rsidP="009343D7">
      <w:pPr>
        <w:pStyle w:val="Textoindependiente"/>
        <w:jc w:val="both"/>
        <w:rPr>
          <w:rFonts w:ascii="Arial" w:hAnsi="Arial" w:cs="Arial"/>
          <w:sz w:val="22"/>
          <w:szCs w:val="22"/>
        </w:rPr>
      </w:pPr>
    </w:p>
    <w:p w14:paraId="72F577E6" w14:textId="2CE81AD7" w:rsidR="00994CD3" w:rsidRPr="00F8404A" w:rsidRDefault="00994CD3" w:rsidP="009343D7">
      <w:pPr>
        <w:pStyle w:val="Ttulo1"/>
        <w:numPr>
          <w:ilvl w:val="0"/>
          <w:numId w:val="46"/>
        </w:numPr>
        <w:ind w:left="426"/>
        <w:jc w:val="both"/>
        <w:rPr>
          <w:rFonts w:ascii="Arial" w:eastAsia="Arial MT" w:hAnsi="Arial" w:cs="Arial"/>
          <w:sz w:val="22"/>
          <w:szCs w:val="22"/>
          <w:u w:val="single"/>
        </w:rPr>
      </w:pPr>
      <w:r w:rsidRPr="00F8404A">
        <w:rPr>
          <w:rFonts w:ascii="Arial" w:eastAsia="Arial MT" w:hAnsi="Arial" w:cs="Arial"/>
          <w:sz w:val="22"/>
          <w:szCs w:val="22"/>
          <w:u w:val="single"/>
        </w:rPr>
        <w:t xml:space="preserve">Ausencia de culpa suficiente del empleador </w:t>
      </w:r>
      <w:r w:rsidR="003863D0" w:rsidRPr="00F8404A">
        <w:rPr>
          <w:rFonts w:ascii="Arial" w:hAnsi="Arial" w:cs="Arial"/>
          <w:sz w:val="22"/>
          <w:szCs w:val="22"/>
          <w:u w:val="single"/>
        </w:rPr>
        <w:t>FUNDACIÓN PARA EL DESARROLLO DE LA SILVICULTURA, LA AGROFORESTERÍA Y LA VISIÓN AMBIENTAL SAVIA</w:t>
      </w:r>
      <w:r w:rsidRPr="00F8404A">
        <w:rPr>
          <w:rFonts w:ascii="Arial" w:hAnsi="Arial" w:cs="Arial"/>
          <w:sz w:val="22"/>
          <w:szCs w:val="22"/>
          <w:u w:val="single"/>
        </w:rPr>
        <w:t>.</w:t>
      </w:r>
      <w:r w:rsidRPr="00F8404A">
        <w:rPr>
          <w:rFonts w:ascii="Arial" w:eastAsia="Arial MT" w:hAnsi="Arial" w:cs="Arial"/>
          <w:sz w:val="22"/>
          <w:szCs w:val="22"/>
          <w:u w:val="single"/>
        </w:rPr>
        <w:t>:</w:t>
      </w:r>
    </w:p>
    <w:p w14:paraId="4E05A891" w14:textId="77777777" w:rsidR="00994CD3" w:rsidRPr="00F8404A" w:rsidRDefault="00994CD3" w:rsidP="009343D7">
      <w:pPr>
        <w:pStyle w:val="Textoindependiente"/>
        <w:jc w:val="both"/>
        <w:rPr>
          <w:rFonts w:ascii="Arial" w:hAnsi="Arial" w:cs="Arial"/>
          <w:b/>
          <w:bCs/>
          <w:sz w:val="22"/>
          <w:szCs w:val="22"/>
        </w:rPr>
      </w:pPr>
    </w:p>
    <w:p w14:paraId="4A209FD0" w14:textId="77777777" w:rsidR="00994CD3" w:rsidRPr="00F8404A" w:rsidRDefault="00994CD3" w:rsidP="009343D7">
      <w:pPr>
        <w:pStyle w:val="Textoindependiente"/>
        <w:ind w:left="119"/>
        <w:jc w:val="both"/>
        <w:rPr>
          <w:rFonts w:ascii="Arial" w:hAnsi="Arial" w:cs="Arial"/>
          <w:sz w:val="22"/>
          <w:szCs w:val="22"/>
        </w:rPr>
      </w:pPr>
      <w:r w:rsidRPr="00F8404A">
        <w:rPr>
          <w:rFonts w:ascii="Arial" w:hAnsi="Arial" w:cs="Arial"/>
          <w:spacing w:val="-1"/>
          <w:sz w:val="22"/>
          <w:szCs w:val="22"/>
        </w:rPr>
        <w:t>E</w:t>
      </w:r>
      <w:r w:rsidRPr="00F8404A">
        <w:rPr>
          <w:rFonts w:ascii="Arial" w:hAnsi="Arial" w:cs="Arial"/>
          <w:sz w:val="22"/>
          <w:szCs w:val="22"/>
        </w:rPr>
        <w:t>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609FBFEF" w14:textId="77777777" w:rsidR="00994CD3" w:rsidRPr="00F8404A" w:rsidRDefault="00994CD3" w:rsidP="009343D7">
      <w:pPr>
        <w:pStyle w:val="Textoindependiente"/>
        <w:jc w:val="both"/>
        <w:rPr>
          <w:rFonts w:ascii="Arial" w:hAnsi="Arial" w:cs="Arial"/>
          <w:sz w:val="22"/>
          <w:szCs w:val="22"/>
        </w:rPr>
      </w:pPr>
    </w:p>
    <w:p w14:paraId="6B9317B4" w14:textId="77777777" w:rsidR="00994CD3" w:rsidRPr="00F8404A" w:rsidRDefault="00994CD3" w:rsidP="009343D7">
      <w:pPr>
        <w:ind w:left="567" w:right="276"/>
        <w:jc w:val="both"/>
        <w:rPr>
          <w:rFonts w:ascii="Arial" w:hAnsi="Arial" w:cs="Arial"/>
          <w:b/>
          <w:bCs/>
          <w:i/>
          <w:iCs/>
          <w:u w:val="single"/>
        </w:rPr>
      </w:pPr>
      <w:r w:rsidRPr="00F8404A">
        <w:rPr>
          <w:rFonts w:ascii="Arial" w:hAnsi="Arial" w:cs="Arial"/>
          <w:i/>
          <w:iCs/>
        </w:rPr>
        <w:t>‘’Y también por esa razón el cargo en ninguna circunstancia habría podido tener éxito,</w:t>
      </w:r>
      <w:r w:rsidRPr="00F8404A">
        <w:rPr>
          <w:rFonts w:ascii="Arial" w:hAnsi="Arial" w:cs="Arial"/>
          <w:i/>
          <w:iCs/>
          <w:spacing w:val="1"/>
        </w:rPr>
        <w:t xml:space="preserve"> </w:t>
      </w:r>
      <w:r w:rsidRPr="00F8404A">
        <w:rPr>
          <w:rFonts w:ascii="Arial" w:hAnsi="Arial" w:cs="Arial"/>
          <w:i/>
          <w:iCs/>
        </w:rPr>
        <w:t>porque de hallarse fundado, en sede de instancia se concluiría que a la demandada no la</w:t>
      </w:r>
      <w:r w:rsidRPr="00F8404A">
        <w:rPr>
          <w:rFonts w:ascii="Arial" w:hAnsi="Arial" w:cs="Arial"/>
          <w:i/>
          <w:iCs/>
          <w:spacing w:val="-59"/>
        </w:rPr>
        <w:t xml:space="preserve"> </w:t>
      </w:r>
      <w:r w:rsidRPr="00F8404A">
        <w:rPr>
          <w:rFonts w:ascii="Arial" w:hAnsi="Arial" w:cs="Arial"/>
          <w:i/>
          <w:iCs/>
        </w:rPr>
        <w:t xml:space="preserve">respalda ninguna prueba que establezca que cumplió, </w:t>
      </w:r>
      <w:r w:rsidRPr="00F8404A">
        <w:rPr>
          <w:rFonts w:ascii="Arial" w:hAnsi="Arial" w:cs="Arial"/>
          <w:b/>
          <w:bCs/>
          <w:i/>
          <w:iCs/>
          <w:u w:val="single"/>
        </w:rPr>
        <w:t>siquiera medianamente, las</w:t>
      </w:r>
      <w:r w:rsidRPr="00F8404A">
        <w:rPr>
          <w:rFonts w:ascii="Arial" w:hAnsi="Arial" w:cs="Arial"/>
          <w:b/>
          <w:bCs/>
          <w:i/>
          <w:iCs/>
          <w:spacing w:val="1"/>
          <w:u w:val="single"/>
        </w:rPr>
        <w:t xml:space="preserve"> </w:t>
      </w:r>
      <w:r w:rsidRPr="00F8404A">
        <w:rPr>
          <w:rFonts w:ascii="Arial" w:hAnsi="Arial" w:cs="Arial"/>
          <w:b/>
          <w:bCs/>
          <w:i/>
          <w:iCs/>
          <w:w w:val="90"/>
          <w:u w:val="single"/>
        </w:rPr>
        <w:t>obligaciones de protección,</w:t>
      </w:r>
      <w:r w:rsidRPr="00F8404A">
        <w:rPr>
          <w:rFonts w:ascii="Arial" w:hAnsi="Arial" w:cs="Arial"/>
          <w:b/>
          <w:bCs/>
          <w:i/>
          <w:iCs/>
          <w:spacing w:val="48"/>
          <w:u w:val="single"/>
        </w:rPr>
        <w:t xml:space="preserve"> </w:t>
      </w:r>
      <w:r w:rsidRPr="00F8404A">
        <w:rPr>
          <w:rFonts w:ascii="Arial" w:hAnsi="Arial" w:cs="Arial"/>
          <w:b/>
          <w:bCs/>
          <w:i/>
          <w:iCs/>
          <w:w w:val="90"/>
          <w:u w:val="single"/>
        </w:rPr>
        <w:t>seguridad</w:t>
      </w:r>
      <w:r w:rsidRPr="00F8404A">
        <w:rPr>
          <w:rFonts w:ascii="Arial" w:hAnsi="Arial" w:cs="Arial"/>
          <w:b/>
          <w:bCs/>
          <w:i/>
          <w:iCs/>
          <w:spacing w:val="49"/>
          <w:u w:val="single"/>
        </w:rPr>
        <w:t xml:space="preserve"> </w:t>
      </w:r>
      <w:r w:rsidRPr="00F8404A">
        <w:rPr>
          <w:rFonts w:ascii="Arial" w:hAnsi="Arial" w:cs="Arial"/>
          <w:b/>
          <w:bCs/>
          <w:i/>
          <w:iCs/>
          <w:w w:val="90"/>
          <w:u w:val="single"/>
        </w:rPr>
        <w:t>y suministro de locales apropiados y elementos</w:t>
      </w:r>
      <w:r w:rsidRPr="00F8404A">
        <w:rPr>
          <w:rFonts w:ascii="Arial" w:hAnsi="Arial" w:cs="Arial"/>
          <w:b/>
          <w:bCs/>
          <w:i/>
          <w:iCs/>
          <w:spacing w:val="1"/>
          <w:w w:val="90"/>
          <w:u w:val="single"/>
        </w:rPr>
        <w:t xml:space="preserve"> </w:t>
      </w:r>
      <w:r w:rsidRPr="00F8404A">
        <w:rPr>
          <w:rFonts w:ascii="Arial" w:hAnsi="Arial" w:cs="Arial"/>
          <w:b/>
          <w:bCs/>
          <w:i/>
          <w:iCs/>
          <w:spacing w:val="-1"/>
          <w:u w:val="single"/>
        </w:rPr>
        <w:t>para</w:t>
      </w:r>
      <w:r w:rsidRPr="00F8404A">
        <w:rPr>
          <w:rFonts w:ascii="Arial" w:hAnsi="Arial" w:cs="Arial"/>
          <w:b/>
          <w:bCs/>
          <w:i/>
          <w:iCs/>
          <w:spacing w:val="-11"/>
          <w:u w:val="single"/>
        </w:rPr>
        <w:t xml:space="preserve"> </w:t>
      </w:r>
      <w:r w:rsidRPr="00F8404A">
        <w:rPr>
          <w:rFonts w:ascii="Arial" w:hAnsi="Arial" w:cs="Arial"/>
          <w:b/>
          <w:bCs/>
          <w:i/>
          <w:iCs/>
          <w:spacing w:val="-1"/>
          <w:u w:val="single"/>
        </w:rPr>
        <w:t>la</w:t>
      </w:r>
      <w:r w:rsidRPr="00F8404A">
        <w:rPr>
          <w:rFonts w:ascii="Arial" w:hAnsi="Arial" w:cs="Arial"/>
          <w:b/>
          <w:bCs/>
          <w:i/>
          <w:iCs/>
          <w:spacing w:val="-12"/>
          <w:u w:val="single"/>
        </w:rPr>
        <w:t xml:space="preserve"> </w:t>
      </w:r>
      <w:r w:rsidRPr="00F8404A">
        <w:rPr>
          <w:rFonts w:ascii="Arial" w:hAnsi="Arial" w:cs="Arial"/>
          <w:b/>
          <w:bCs/>
          <w:i/>
          <w:iCs/>
          <w:spacing w:val="-1"/>
          <w:u w:val="single"/>
        </w:rPr>
        <w:t>protección</w:t>
      </w:r>
      <w:r w:rsidRPr="00F8404A">
        <w:rPr>
          <w:rFonts w:ascii="Arial" w:hAnsi="Arial" w:cs="Arial"/>
          <w:b/>
          <w:bCs/>
          <w:i/>
          <w:iCs/>
          <w:spacing w:val="-15"/>
          <w:u w:val="single"/>
        </w:rPr>
        <w:t xml:space="preserve"> </w:t>
      </w:r>
      <w:r w:rsidRPr="00F8404A">
        <w:rPr>
          <w:rFonts w:ascii="Arial" w:hAnsi="Arial" w:cs="Arial"/>
          <w:b/>
          <w:bCs/>
          <w:i/>
          <w:iCs/>
          <w:u w:val="single"/>
        </w:rPr>
        <w:t>en</w:t>
      </w:r>
      <w:r w:rsidRPr="00F8404A">
        <w:rPr>
          <w:rFonts w:ascii="Arial" w:hAnsi="Arial" w:cs="Arial"/>
          <w:b/>
          <w:bCs/>
          <w:i/>
          <w:iCs/>
          <w:spacing w:val="-19"/>
          <w:u w:val="single"/>
        </w:rPr>
        <w:t xml:space="preserve"> </w:t>
      </w:r>
      <w:r w:rsidRPr="00F8404A">
        <w:rPr>
          <w:rFonts w:ascii="Arial" w:hAnsi="Arial" w:cs="Arial"/>
          <w:b/>
          <w:bCs/>
          <w:i/>
          <w:iCs/>
          <w:u w:val="single"/>
        </w:rPr>
        <w:t>caso</w:t>
      </w:r>
      <w:r w:rsidRPr="00F8404A">
        <w:rPr>
          <w:rFonts w:ascii="Arial" w:hAnsi="Arial" w:cs="Arial"/>
          <w:b/>
          <w:bCs/>
          <w:i/>
          <w:iCs/>
          <w:spacing w:val="-14"/>
          <w:u w:val="single"/>
        </w:rPr>
        <w:t xml:space="preserve"> </w:t>
      </w:r>
      <w:r w:rsidRPr="00F8404A">
        <w:rPr>
          <w:rFonts w:ascii="Arial" w:hAnsi="Arial" w:cs="Arial"/>
          <w:b/>
          <w:bCs/>
          <w:i/>
          <w:iCs/>
          <w:u w:val="single"/>
        </w:rPr>
        <w:t>de</w:t>
      </w:r>
      <w:r w:rsidRPr="00F8404A">
        <w:rPr>
          <w:rFonts w:ascii="Arial" w:hAnsi="Arial" w:cs="Arial"/>
          <w:b/>
          <w:bCs/>
          <w:i/>
          <w:iCs/>
          <w:spacing w:val="-17"/>
          <w:u w:val="single"/>
        </w:rPr>
        <w:t xml:space="preserve"> </w:t>
      </w:r>
      <w:r w:rsidRPr="00F8404A">
        <w:rPr>
          <w:rFonts w:ascii="Arial" w:hAnsi="Arial" w:cs="Arial"/>
          <w:b/>
          <w:bCs/>
          <w:i/>
          <w:iCs/>
          <w:u w:val="single"/>
        </w:rPr>
        <w:t>accidentes,</w:t>
      </w:r>
      <w:r w:rsidRPr="00F8404A">
        <w:rPr>
          <w:rFonts w:ascii="Arial" w:hAnsi="Arial" w:cs="Arial"/>
          <w:b/>
          <w:bCs/>
          <w:i/>
          <w:iCs/>
          <w:spacing w:val="-13"/>
          <w:u w:val="single"/>
        </w:rPr>
        <w:t xml:space="preserve"> </w:t>
      </w:r>
      <w:r w:rsidRPr="00F8404A">
        <w:rPr>
          <w:rFonts w:ascii="Arial" w:hAnsi="Arial" w:cs="Arial"/>
          <w:b/>
          <w:bCs/>
          <w:i/>
          <w:iCs/>
          <w:u w:val="single"/>
        </w:rPr>
        <w:t>para</w:t>
      </w:r>
      <w:r w:rsidRPr="00F8404A">
        <w:rPr>
          <w:rFonts w:ascii="Arial" w:hAnsi="Arial" w:cs="Arial"/>
          <w:b/>
          <w:bCs/>
          <w:i/>
          <w:iCs/>
          <w:spacing w:val="-15"/>
          <w:u w:val="single"/>
        </w:rPr>
        <w:t xml:space="preserve"> </w:t>
      </w:r>
      <w:r w:rsidRPr="00F8404A">
        <w:rPr>
          <w:rFonts w:ascii="Arial" w:hAnsi="Arial" w:cs="Arial"/>
          <w:b/>
          <w:bCs/>
          <w:i/>
          <w:iCs/>
          <w:u w:val="single"/>
        </w:rPr>
        <w:t>garantizar,</w:t>
      </w:r>
      <w:r w:rsidRPr="00F8404A">
        <w:rPr>
          <w:rFonts w:ascii="Arial" w:hAnsi="Arial" w:cs="Arial"/>
          <w:b/>
          <w:bCs/>
          <w:i/>
          <w:iCs/>
          <w:spacing w:val="-17"/>
          <w:u w:val="single"/>
        </w:rPr>
        <w:t xml:space="preserve"> </w:t>
      </w:r>
      <w:r w:rsidRPr="00F8404A">
        <w:rPr>
          <w:rFonts w:ascii="Arial" w:hAnsi="Arial" w:cs="Arial"/>
          <w:b/>
          <w:bCs/>
          <w:i/>
          <w:iCs/>
          <w:u w:val="single"/>
        </w:rPr>
        <w:t>al</w:t>
      </w:r>
      <w:r w:rsidRPr="00F8404A">
        <w:rPr>
          <w:rFonts w:ascii="Arial" w:hAnsi="Arial" w:cs="Arial"/>
          <w:b/>
          <w:bCs/>
          <w:i/>
          <w:iCs/>
          <w:spacing w:val="-13"/>
          <w:u w:val="single"/>
        </w:rPr>
        <w:t xml:space="preserve"> </w:t>
      </w:r>
      <w:r w:rsidRPr="00F8404A">
        <w:rPr>
          <w:rFonts w:ascii="Arial" w:hAnsi="Arial" w:cs="Arial"/>
          <w:b/>
          <w:bCs/>
          <w:i/>
          <w:iCs/>
          <w:u w:val="single"/>
        </w:rPr>
        <w:t>menos</w:t>
      </w:r>
      <w:r w:rsidRPr="00F8404A">
        <w:rPr>
          <w:rFonts w:ascii="Arial" w:hAnsi="Arial" w:cs="Arial"/>
          <w:b/>
          <w:bCs/>
          <w:i/>
          <w:iCs/>
          <w:spacing w:val="-17"/>
          <w:u w:val="single"/>
        </w:rPr>
        <w:t xml:space="preserve"> </w:t>
      </w:r>
      <w:r w:rsidRPr="00F8404A">
        <w:rPr>
          <w:rFonts w:ascii="Arial" w:hAnsi="Arial" w:cs="Arial"/>
          <w:b/>
          <w:bCs/>
          <w:i/>
          <w:iCs/>
          <w:u w:val="single"/>
        </w:rPr>
        <w:t>razonablemente,</w:t>
      </w:r>
      <w:r w:rsidRPr="00F8404A">
        <w:rPr>
          <w:rFonts w:ascii="Arial" w:hAnsi="Arial" w:cs="Arial"/>
          <w:b/>
          <w:bCs/>
          <w:i/>
          <w:iCs/>
          <w:spacing w:val="-59"/>
          <w:u w:val="single"/>
        </w:rPr>
        <w:t xml:space="preserve"> </w:t>
      </w:r>
      <w:r w:rsidRPr="00F8404A">
        <w:rPr>
          <w:rFonts w:ascii="Arial" w:hAnsi="Arial" w:cs="Arial"/>
          <w:b/>
          <w:bCs/>
          <w:i/>
          <w:iCs/>
          <w:u w:val="single"/>
        </w:rPr>
        <w:t>la</w:t>
      </w:r>
      <w:r w:rsidRPr="00F8404A">
        <w:rPr>
          <w:rFonts w:ascii="Arial" w:hAnsi="Arial" w:cs="Arial"/>
          <w:b/>
          <w:bCs/>
          <w:i/>
          <w:iCs/>
          <w:spacing w:val="2"/>
          <w:u w:val="single"/>
        </w:rPr>
        <w:t xml:space="preserve"> </w:t>
      </w:r>
      <w:r w:rsidRPr="00F8404A">
        <w:rPr>
          <w:rFonts w:ascii="Arial" w:hAnsi="Arial" w:cs="Arial"/>
          <w:b/>
          <w:bCs/>
          <w:i/>
          <w:iCs/>
          <w:u w:val="single"/>
        </w:rPr>
        <w:t>seguridad</w:t>
      </w:r>
      <w:r w:rsidRPr="00F8404A">
        <w:rPr>
          <w:rFonts w:ascii="Arial" w:hAnsi="Arial" w:cs="Arial"/>
          <w:b/>
          <w:bCs/>
          <w:i/>
          <w:iCs/>
          <w:spacing w:val="-5"/>
          <w:u w:val="single"/>
        </w:rPr>
        <w:t xml:space="preserve"> </w:t>
      </w:r>
      <w:r w:rsidRPr="00F8404A">
        <w:rPr>
          <w:rFonts w:ascii="Arial" w:hAnsi="Arial" w:cs="Arial"/>
          <w:b/>
          <w:bCs/>
          <w:i/>
          <w:iCs/>
          <w:u w:val="single"/>
        </w:rPr>
        <w:t>y</w:t>
      </w:r>
      <w:r w:rsidRPr="00F8404A">
        <w:rPr>
          <w:rFonts w:ascii="Arial" w:hAnsi="Arial" w:cs="Arial"/>
          <w:b/>
          <w:bCs/>
          <w:i/>
          <w:iCs/>
          <w:spacing w:val="-1"/>
          <w:u w:val="single"/>
        </w:rPr>
        <w:t xml:space="preserve"> </w:t>
      </w:r>
      <w:r w:rsidRPr="00F8404A">
        <w:rPr>
          <w:rFonts w:ascii="Arial" w:hAnsi="Arial" w:cs="Arial"/>
          <w:b/>
          <w:bCs/>
          <w:i/>
          <w:iCs/>
          <w:u w:val="single"/>
        </w:rPr>
        <w:t>la</w:t>
      </w:r>
      <w:r w:rsidRPr="00F8404A">
        <w:rPr>
          <w:rFonts w:ascii="Arial" w:hAnsi="Arial" w:cs="Arial"/>
          <w:b/>
          <w:bCs/>
          <w:i/>
          <w:iCs/>
          <w:spacing w:val="-2"/>
          <w:u w:val="single"/>
        </w:rPr>
        <w:t xml:space="preserve"> </w:t>
      </w:r>
      <w:r w:rsidRPr="00F8404A">
        <w:rPr>
          <w:rFonts w:ascii="Arial" w:hAnsi="Arial" w:cs="Arial"/>
          <w:b/>
          <w:bCs/>
          <w:i/>
          <w:iCs/>
          <w:u w:val="single"/>
        </w:rPr>
        <w:t>vida</w:t>
      </w:r>
      <w:r w:rsidRPr="00F8404A">
        <w:rPr>
          <w:rFonts w:ascii="Arial" w:hAnsi="Arial" w:cs="Arial"/>
          <w:b/>
          <w:bCs/>
          <w:i/>
          <w:iCs/>
          <w:spacing w:val="-2"/>
          <w:u w:val="single"/>
        </w:rPr>
        <w:t xml:space="preserve"> </w:t>
      </w:r>
      <w:r w:rsidRPr="00F8404A">
        <w:rPr>
          <w:rFonts w:ascii="Arial" w:hAnsi="Arial" w:cs="Arial"/>
          <w:b/>
          <w:bCs/>
          <w:i/>
          <w:iCs/>
          <w:u w:val="single"/>
        </w:rPr>
        <w:t>del</w:t>
      </w:r>
      <w:r w:rsidRPr="00F8404A">
        <w:rPr>
          <w:rFonts w:ascii="Arial" w:hAnsi="Arial" w:cs="Arial"/>
          <w:b/>
          <w:bCs/>
          <w:i/>
          <w:iCs/>
          <w:spacing w:val="2"/>
          <w:u w:val="single"/>
        </w:rPr>
        <w:t xml:space="preserve"> </w:t>
      </w:r>
      <w:r w:rsidRPr="00F8404A">
        <w:rPr>
          <w:rFonts w:ascii="Arial" w:hAnsi="Arial" w:cs="Arial"/>
          <w:b/>
          <w:bCs/>
          <w:i/>
          <w:iCs/>
          <w:u w:val="single"/>
        </w:rPr>
        <w:t>trabajador.</w:t>
      </w:r>
    </w:p>
    <w:p w14:paraId="0501331B" w14:textId="77777777" w:rsidR="00994CD3" w:rsidRPr="00F8404A" w:rsidRDefault="00994CD3" w:rsidP="009343D7">
      <w:pPr>
        <w:ind w:left="567" w:right="276"/>
        <w:jc w:val="both"/>
        <w:rPr>
          <w:rFonts w:ascii="Arial" w:hAnsi="Arial" w:cs="Arial"/>
          <w:b/>
          <w:bCs/>
          <w:i/>
          <w:iCs/>
          <w:u w:val="thick"/>
        </w:rPr>
      </w:pPr>
    </w:p>
    <w:p w14:paraId="1A1236B4" w14:textId="77777777" w:rsidR="00994CD3" w:rsidRPr="00F8404A" w:rsidRDefault="00994CD3" w:rsidP="009343D7">
      <w:pPr>
        <w:ind w:left="567" w:right="276"/>
        <w:jc w:val="both"/>
        <w:rPr>
          <w:rFonts w:ascii="Arial" w:hAnsi="Arial" w:cs="Arial"/>
          <w:i/>
          <w:iCs/>
          <w:u w:val="single"/>
        </w:rPr>
      </w:pPr>
      <w:r w:rsidRPr="00F8404A">
        <w:rPr>
          <w:rFonts w:ascii="Arial" w:hAnsi="Arial" w:cs="Arial"/>
          <w:i/>
          <w:iCs/>
          <w:u w:val="single"/>
        </w:rPr>
        <w:t>(…)</w:t>
      </w:r>
    </w:p>
    <w:p w14:paraId="47C94B17" w14:textId="77777777" w:rsidR="00994CD3" w:rsidRPr="00F8404A" w:rsidRDefault="00994CD3" w:rsidP="009343D7">
      <w:pPr>
        <w:pStyle w:val="Textoindependiente"/>
        <w:ind w:left="567" w:right="276"/>
        <w:jc w:val="both"/>
        <w:rPr>
          <w:rFonts w:ascii="Arial" w:hAnsi="Arial" w:cs="Arial"/>
          <w:i/>
          <w:iCs/>
          <w:sz w:val="22"/>
          <w:szCs w:val="22"/>
        </w:rPr>
      </w:pPr>
    </w:p>
    <w:p w14:paraId="105297EF" w14:textId="77777777" w:rsidR="00994CD3" w:rsidRPr="00F8404A" w:rsidRDefault="00994CD3" w:rsidP="009343D7">
      <w:pPr>
        <w:ind w:left="567" w:right="276"/>
        <w:jc w:val="both"/>
        <w:rPr>
          <w:rFonts w:ascii="Arial" w:hAnsi="Arial" w:cs="Arial"/>
          <w:b/>
          <w:bCs/>
          <w:i/>
          <w:iCs/>
          <w:u w:val="single"/>
          <w:vertAlign w:val="superscript"/>
        </w:rPr>
      </w:pPr>
      <w:r w:rsidRPr="00F8404A">
        <w:rPr>
          <w:rFonts w:ascii="Arial" w:hAnsi="Arial" w:cs="Arial"/>
          <w:i/>
          <w:iCs/>
        </w:rPr>
        <w:t>Probado</w:t>
      </w:r>
      <w:r w:rsidRPr="00F8404A">
        <w:rPr>
          <w:rFonts w:ascii="Arial" w:hAnsi="Arial" w:cs="Arial"/>
          <w:i/>
          <w:iCs/>
          <w:spacing w:val="1"/>
        </w:rPr>
        <w:t xml:space="preserve"> </w:t>
      </w:r>
      <w:r w:rsidRPr="00F8404A">
        <w:rPr>
          <w:rFonts w:ascii="Arial" w:hAnsi="Arial" w:cs="Arial"/>
          <w:i/>
          <w:iCs/>
        </w:rPr>
        <w:t>el</w:t>
      </w:r>
      <w:r w:rsidRPr="00F8404A">
        <w:rPr>
          <w:rFonts w:ascii="Arial" w:hAnsi="Arial" w:cs="Arial"/>
          <w:i/>
          <w:iCs/>
          <w:spacing w:val="1"/>
        </w:rPr>
        <w:t xml:space="preserve"> </w:t>
      </w:r>
      <w:r w:rsidRPr="00F8404A">
        <w:rPr>
          <w:rFonts w:ascii="Arial" w:hAnsi="Arial" w:cs="Arial"/>
          <w:i/>
          <w:iCs/>
        </w:rPr>
        <w:t>incumplimiento,</w:t>
      </w:r>
      <w:r w:rsidRPr="00F8404A">
        <w:rPr>
          <w:rFonts w:ascii="Arial" w:hAnsi="Arial" w:cs="Arial"/>
          <w:i/>
          <w:iCs/>
          <w:spacing w:val="1"/>
        </w:rPr>
        <w:t xml:space="preserve"> </w:t>
      </w:r>
      <w:r w:rsidRPr="00F8404A">
        <w:rPr>
          <w:rFonts w:ascii="Arial" w:hAnsi="Arial" w:cs="Arial"/>
          <w:i/>
          <w:iCs/>
        </w:rPr>
        <w:t>el</w:t>
      </w:r>
      <w:r w:rsidRPr="00F8404A">
        <w:rPr>
          <w:rFonts w:ascii="Arial" w:hAnsi="Arial" w:cs="Arial"/>
          <w:i/>
          <w:iCs/>
          <w:spacing w:val="1"/>
        </w:rPr>
        <w:t xml:space="preserve"> </w:t>
      </w:r>
      <w:r w:rsidRPr="00F8404A">
        <w:rPr>
          <w:rFonts w:ascii="Arial" w:hAnsi="Arial" w:cs="Arial"/>
          <w:i/>
          <w:iCs/>
        </w:rPr>
        <w:t>empleador,</w:t>
      </w:r>
      <w:r w:rsidRPr="00F8404A">
        <w:rPr>
          <w:rFonts w:ascii="Arial" w:hAnsi="Arial" w:cs="Arial"/>
          <w:i/>
          <w:iCs/>
          <w:spacing w:val="1"/>
        </w:rPr>
        <w:t xml:space="preserve"> </w:t>
      </w:r>
      <w:r w:rsidRPr="00F8404A">
        <w:rPr>
          <w:rFonts w:ascii="Arial" w:hAnsi="Arial" w:cs="Arial"/>
          <w:i/>
          <w:iCs/>
        </w:rPr>
        <w:t>como</w:t>
      </w:r>
      <w:r w:rsidRPr="00F8404A">
        <w:rPr>
          <w:rFonts w:ascii="Arial" w:hAnsi="Arial" w:cs="Arial"/>
          <w:i/>
          <w:iCs/>
          <w:spacing w:val="1"/>
        </w:rPr>
        <w:t xml:space="preserve"> </w:t>
      </w:r>
      <w:r w:rsidRPr="00F8404A">
        <w:rPr>
          <w:rFonts w:ascii="Arial" w:hAnsi="Arial" w:cs="Arial"/>
          <w:i/>
          <w:iCs/>
        </w:rPr>
        <w:t>todo</w:t>
      </w:r>
      <w:r w:rsidRPr="00F8404A">
        <w:rPr>
          <w:rFonts w:ascii="Arial" w:hAnsi="Arial" w:cs="Arial"/>
          <w:i/>
          <w:iCs/>
          <w:spacing w:val="1"/>
        </w:rPr>
        <w:t xml:space="preserve"> </w:t>
      </w:r>
      <w:r w:rsidRPr="00F8404A">
        <w:rPr>
          <w:rFonts w:ascii="Arial" w:hAnsi="Arial" w:cs="Arial"/>
          <w:i/>
          <w:iCs/>
        </w:rPr>
        <w:t>deudor,</w:t>
      </w:r>
      <w:r w:rsidRPr="00F8404A">
        <w:rPr>
          <w:rFonts w:ascii="Arial" w:hAnsi="Arial" w:cs="Arial"/>
          <w:i/>
          <w:iCs/>
          <w:spacing w:val="1"/>
        </w:rPr>
        <w:t xml:space="preserve"> </w:t>
      </w:r>
      <w:r w:rsidRPr="00F8404A">
        <w:rPr>
          <w:rFonts w:ascii="Arial" w:hAnsi="Arial" w:cs="Arial"/>
          <w:i/>
          <w:iCs/>
        </w:rPr>
        <w:t>sólo</w:t>
      </w:r>
      <w:r w:rsidRPr="00F8404A">
        <w:rPr>
          <w:rFonts w:ascii="Arial" w:hAnsi="Arial" w:cs="Arial"/>
          <w:i/>
          <w:iCs/>
          <w:spacing w:val="1"/>
        </w:rPr>
        <w:t xml:space="preserve"> </w:t>
      </w:r>
      <w:r w:rsidRPr="00F8404A">
        <w:rPr>
          <w:rFonts w:ascii="Arial" w:hAnsi="Arial" w:cs="Arial"/>
          <w:b/>
          <w:bCs/>
          <w:i/>
          <w:iCs/>
          <w:u w:val="single"/>
        </w:rPr>
        <w:t>se</w:t>
      </w:r>
      <w:r w:rsidRPr="00F8404A">
        <w:rPr>
          <w:rFonts w:ascii="Arial" w:hAnsi="Arial" w:cs="Arial"/>
          <w:b/>
          <w:bCs/>
          <w:i/>
          <w:iCs/>
          <w:spacing w:val="1"/>
          <w:u w:val="single"/>
        </w:rPr>
        <w:t xml:space="preserve"> </w:t>
      </w:r>
      <w:r w:rsidRPr="00F8404A">
        <w:rPr>
          <w:rFonts w:ascii="Arial" w:hAnsi="Arial" w:cs="Arial"/>
          <w:b/>
          <w:bCs/>
          <w:i/>
          <w:iCs/>
          <w:u w:val="single"/>
        </w:rPr>
        <w:t>libera</w:t>
      </w:r>
      <w:r w:rsidRPr="00F8404A">
        <w:rPr>
          <w:rFonts w:ascii="Arial" w:hAnsi="Arial" w:cs="Arial"/>
          <w:b/>
          <w:bCs/>
          <w:i/>
          <w:iCs/>
          <w:spacing w:val="1"/>
          <w:u w:val="single"/>
        </w:rPr>
        <w:t xml:space="preserve"> </w:t>
      </w:r>
      <w:r w:rsidRPr="00F8404A">
        <w:rPr>
          <w:rFonts w:ascii="Arial" w:hAnsi="Arial" w:cs="Arial"/>
          <w:b/>
          <w:bCs/>
          <w:i/>
          <w:iCs/>
          <w:u w:val="single"/>
        </w:rPr>
        <w:t>de</w:t>
      </w:r>
      <w:r w:rsidRPr="00F8404A">
        <w:rPr>
          <w:rFonts w:ascii="Arial" w:hAnsi="Arial" w:cs="Arial"/>
          <w:b/>
          <w:bCs/>
          <w:i/>
          <w:iCs/>
          <w:spacing w:val="1"/>
          <w:u w:val="single"/>
        </w:rPr>
        <w:t xml:space="preserve"> </w:t>
      </w:r>
      <w:r w:rsidRPr="00F8404A">
        <w:rPr>
          <w:rFonts w:ascii="Arial" w:hAnsi="Arial" w:cs="Arial"/>
          <w:b/>
          <w:bCs/>
          <w:i/>
          <w:iCs/>
          <w:u w:val="single"/>
        </w:rPr>
        <w:t>responsabilidad si acredita que obró con mediana diligencia en la adopción de las</w:t>
      </w:r>
      <w:r w:rsidRPr="00F8404A">
        <w:rPr>
          <w:rFonts w:ascii="Arial" w:hAnsi="Arial" w:cs="Arial"/>
          <w:b/>
          <w:bCs/>
          <w:i/>
          <w:iCs/>
          <w:spacing w:val="1"/>
          <w:u w:val="single"/>
        </w:rPr>
        <w:t xml:space="preserve"> </w:t>
      </w:r>
      <w:r w:rsidRPr="00F8404A">
        <w:rPr>
          <w:rFonts w:ascii="Arial" w:hAnsi="Arial" w:cs="Arial"/>
          <w:b/>
          <w:bCs/>
          <w:i/>
          <w:iCs/>
          <w:u w:val="single"/>
        </w:rPr>
        <w:t>medidas</w:t>
      </w:r>
      <w:r w:rsidRPr="00F8404A">
        <w:rPr>
          <w:rFonts w:ascii="Arial" w:hAnsi="Arial" w:cs="Arial"/>
          <w:b/>
          <w:bCs/>
          <w:i/>
          <w:iCs/>
          <w:spacing w:val="-2"/>
          <w:u w:val="single"/>
        </w:rPr>
        <w:t xml:space="preserve"> </w:t>
      </w:r>
      <w:r w:rsidRPr="00F8404A">
        <w:rPr>
          <w:rFonts w:ascii="Arial" w:hAnsi="Arial" w:cs="Arial"/>
          <w:b/>
          <w:bCs/>
          <w:i/>
          <w:iCs/>
          <w:u w:val="single"/>
        </w:rPr>
        <w:t>de</w:t>
      </w:r>
      <w:r w:rsidRPr="00F8404A">
        <w:rPr>
          <w:rFonts w:ascii="Arial" w:hAnsi="Arial" w:cs="Arial"/>
          <w:b/>
          <w:bCs/>
          <w:i/>
          <w:iCs/>
          <w:spacing w:val="-2"/>
          <w:u w:val="single"/>
        </w:rPr>
        <w:t xml:space="preserve"> </w:t>
      </w:r>
      <w:r w:rsidRPr="00F8404A">
        <w:rPr>
          <w:rFonts w:ascii="Arial" w:hAnsi="Arial" w:cs="Arial"/>
          <w:b/>
          <w:bCs/>
          <w:i/>
          <w:iCs/>
          <w:u w:val="single"/>
        </w:rPr>
        <w:t>seguridad’’.</w:t>
      </w:r>
      <w:r w:rsidRPr="00F8404A">
        <w:rPr>
          <w:rStyle w:val="Refdenotaalpie"/>
          <w:rFonts w:ascii="Arial" w:hAnsi="Arial" w:cs="Arial"/>
          <w:b/>
          <w:bCs/>
          <w:i/>
          <w:iCs/>
          <w:u w:val="single"/>
        </w:rPr>
        <w:footnoteReference w:id="3"/>
      </w:r>
    </w:p>
    <w:p w14:paraId="4B9B78DA" w14:textId="77777777" w:rsidR="00994CD3" w:rsidRPr="00F8404A" w:rsidRDefault="00994CD3" w:rsidP="009343D7">
      <w:pPr>
        <w:pStyle w:val="Textoindependiente"/>
        <w:ind w:left="601"/>
        <w:jc w:val="both"/>
        <w:rPr>
          <w:rFonts w:ascii="Arial" w:hAnsi="Arial" w:cs="Arial"/>
          <w:b/>
          <w:bCs/>
          <w:i/>
          <w:iCs/>
          <w:sz w:val="22"/>
          <w:szCs w:val="22"/>
        </w:rPr>
      </w:pPr>
    </w:p>
    <w:p w14:paraId="2678128C" w14:textId="77777777" w:rsidR="00994CD3" w:rsidRPr="00F8404A" w:rsidRDefault="00994CD3" w:rsidP="009343D7">
      <w:pPr>
        <w:pStyle w:val="Textoindependiente"/>
        <w:jc w:val="both"/>
        <w:rPr>
          <w:rFonts w:ascii="Arial" w:hAnsi="Arial" w:cs="Arial"/>
          <w:sz w:val="22"/>
          <w:szCs w:val="22"/>
        </w:rPr>
      </w:pPr>
      <w:r w:rsidRPr="00F8404A">
        <w:rPr>
          <w:rFonts w:ascii="Arial" w:hAnsi="Arial" w:cs="Arial"/>
          <w:color w:val="111111"/>
          <w:sz w:val="22"/>
          <w:szCs w:val="22"/>
        </w:rPr>
        <w:t>C</w:t>
      </w:r>
      <w:r w:rsidRPr="00F8404A">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w:t>
      </w:r>
      <w:proofErr w:type="spellStart"/>
      <w:r w:rsidRPr="00F8404A">
        <w:rPr>
          <w:rFonts w:ascii="Arial" w:hAnsi="Arial" w:cs="Arial"/>
          <w:sz w:val="22"/>
          <w:szCs w:val="22"/>
        </w:rPr>
        <w:t>ii</w:t>
      </w:r>
      <w:proofErr w:type="spellEnd"/>
      <w:r w:rsidRPr="00F8404A">
        <w:rPr>
          <w:rFonts w:ascii="Arial" w:hAnsi="Arial" w:cs="Arial"/>
          <w:sz w:val="22"/>
          <w:szCs w:val="22"/>
        </w:rPr>
        <w:t>) a los objetos manipulados en ejercicio de la actividad laboral (fuente) o (</w:t>
      </w:r>
      <w:proofErr w:type="spellStart"/>
      <w:r w:rsidRPr="00F8404A">
        <w:rPr>
          <w:rFonts w:ascii="Arial" w:hAnsi="Arial" w:cs="Arial"/>
          <w:sz w:val="22"/>
          <w:szCs w:val="22"/>
        </w:rPr>
        <w:t>iii</w:t>
      </w:r>
      <w:proofErr w:type="spellEnd"/>
      <w:r w:rsidRPr="00F8404A">
        <w:rPr>
          <w:rFonts w:ascii="Arial" w:hAnsi="Arial" w:cs="Arial"/>
          <w:sz w:val="22"/>
          <w:szCs w:val="22"/>
        </w:rPr>
        <w:t>) al trabajador (persona), se materializa un accidente o enfermedad de trabajo.</w:t>
      </w:r>
    </w:p>
    <w:p w14:paraId="676C460B" w14:textId="77777777" w:rsidR="00994CD3" w:rsidRPr="00F8404A" w:rsidRDefault="00994CD3" w:rsidP="009343D7">
      <w:pPr>
        <w:pStyle w:val="Textoindependiente"/>
        <w:jc w:val="both"/>
        <w:rPr>
          <w:rFonts w:ascii="Arial" w:hAnsi="Arial" w:cs="Arial"/>
          <w:color w:val="111111"/>
          <w:sz w:val="22"/>
          <w:szCs w:val="22"/>
        </w:rPr>
      </w:pPr>
    </w:p>
    <w:p w14:paraId="3FC8153F" w14:textId="77777777" w:rsidR="00994CD3" w:rsidRPr="00F8404A" w:rsidRDefault="00994CD3" w:rsidP="009343D7">
      <w:pPr>
        <w:pStyle w:val="Textoindependiente"/>
        <w:jc w:val="both"/>
        <w:rPr>
          <w:rFonts w:ascii="Arial" w:hAnsi="Arial" w:cs="Arial"/>
          <w:sz w:val="22"/>
          <w:szCs w:val="22"/>
        </w:rPr>
      </w:pPr>
      <w:r w:rsidRPr="00F8404A">
        <w:rPr>
          <w:rFonts w:ascii="Arial" w:hAnsi="Arial" w:cs="Arial"/>
          <w:color w:val="111111"/>
          <w:sz w:val="22"/>
          <w:szCs w:val="22"/>
        </w:rPr>
        <w:t>C</w:t>
      </w:r>
      <w:r w:rsidRPr="00F8404A">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14:paraId="79E3F863" w14:textId="77777777" w:rsidR="00994CD3" w:rsidRPr="00F8404A" w:rsidRDefault="00994CD3" w:rsidP="009343D7">
      <w:pPr>
        <w:pStyle w:val="Textoindependiente"/>
        <w:jc w:val="both"/>
        <w:rPr>
          <w:rFonts w:ascii="Arial" w:hAnsi="Arial" w:cs="Arial"/>
          <w:i/>
          <w:iCs/>
          <w:sz w:val="22"/>
          <w:szCs w:val="22"/>
        </w:rPr>
      </w:pPr>
    </w:p>
    <w:p w14:paraId="39BCDA63" w14:textId="77777777" w:rsidR="00994CD3" w:rsidRPr="00F8404A" w:rsidRDefault="00994CD3" w:rsidP="009343D7">
      <w:pPr>
        <w:ind w:left="567" w:right="276"/>
        <w:jc w:val="both"/>
        <w:rPr>
          <w:rFonts w:ascii="Arial" w:hAnsi="Arial" w:cs="Arial"/>
        </w:rPr>
      </w:pPr>
      <w:r w:rsidRPr="00F8404A">
        <w:rPr>
          <w:rFonts w:ascii="Arial" w:hAnsi="Arial" w:cs="Arial"/>
          <w:i/>
          <w:iCs/>
        </w:rPr>
        <w:t>“Allí se sostuvo que esa 'culpa suficiente comprobada' del empleador o, dicho, en otros</w:t>
      </w:r>
      <w:r w:rsidRPr="00F8404A">
        <w:rPr>
          <w:rFonts w:ascii="Arial" w:hAnsi="Arial" w:cs="Arial"/>
          <w:i/>
          <w:iCs/>
          <w:spacing w:val="1"/>
        </w:rPr>
        <w:t xml:space="preserve"> </w:t>
      </w:r>
      <w:r w:rsidRPr="00F8404A">
        <w:rPr>
          <w:rFonts w:ascii="Arial" w:hAnsi="Arial" w:cs="Arial"/>
          <w:i/>
          <w:iCs/>
        </w:rPr>
        <w:t xml:space="preserve">términos, </w:t>
      </w:r>
      <w:r w:rsidRPr="00F8404A">
        <w:rPr>
          <w:rFonts w:ascii="Arial" w:hAnsi="Arial" w:cs="Arial"/>
          <w:b/>
          <w:bCs/>
          <w:i/>
          <w:iCs/>
          <w:u w:val="single"/>
        </w:rPr>
        <w:t>prueba suficiente de la culpa del empleador, corresponde asumirla al</w:t>
      </w:r>
      <w:r w:rsidRPr="00F8404A">
        <w:rPr>
          <w:rFonts w:ascii="Arial" w:hAnsi="Arial" w:cs="Arial"/>
          <w:b/>
          <w:bCs/>
          <w:i/>
          <w:iCs/>
          <w:spacing w:val="1"/>
          <w:u w:val="single"/>
        </w:rPr>
        <w:t xml:space="preserve"> </w:t>
      </w:r>
      <w:r w:rsidRPr="00F8404A">
        <w:rPr>
          <w:rFonts w:ascii="Arial" w:hAnsi="Arial" w:cs="Arial"/>
          <w:b/>
          <w:bCs/>
          <w:i/>
          <w:iCs/>
          <w:u w:val="single"/>
        </w:rPr>
        <w:t>trabajador demandante</w:t>
      </w:r>
      <w:r w:rsidRPr="00F8404A">
        <w:rPr>
          <w:rFonts w:ascii="Arial" w:hAnsi="Arial" w:cs="Arial"/>
          <w:i/>
          <w:iCs/>
        </w:rPr>
        <w:t>, en acatamiento de la regla general de la carga de la prueba de</w:t>
      </w:r>
      <w:r w:rsidRPr="00F8404A">
        <w:rPr>
          <w:rFonts w:ascii="Arial" w:hAnsi="Arial" w:cs="Arial"/>
          <w:i/>
          <w:iCs/>
          <w:spacing w:val="-59"/>
        </w:rPr>
        <w:t xml:space="preserve"> </w:t>
      </w:r>
      <w:r w:rsidRPr="00F8404A">
        <w:rPr>
          <w:rFonts w:ascii="Arial" w:hAnsi="Arial" w:cs="Arial"/>
          <w:i/>
          <w:iCs/>
          <w:spacing w:val="-1"/>
        </w:rPr>
        <w:t>que</w:t>
      </w:r>
      <w:r w:rsidRPr="00F8404A">
        <w:rPr>
          <w:rFonts w:ascii="Arial" w:hAnsi="Arial" w:cs="Arial"/>
          <w:i/>
          <w:iCs/>
          <w:spacing w:val="-15"/>
        </w:rPr>
        <w:t xml:space="preserve"> </w:t>
      </w:r>
      <w:r w:rsidRPr="00F8404A">
        <w:rPr>
          <w:rFonts w:ascii="Arial" w:hAnsi="Arial" w:cs="Arial"/>
          <w:i/>
          <w:iCs/>
          <w:spacing w:val="-1"/>
        </w:rPr>
        <w:t>trata</w:t>
      </w:r>
      <w:r w:rsidRPr="00F8404A">
        <w:rPr>
          <w:rFonts w:ascii="Arial" w:hAnsi="Arial" w:cs="Arial"/>
          <w:i/>
          <w:iCs/>
          <w:spacing w:val="-16"/>
        </w:rPr>
        <w:t xml:space="preserve"> </w:t>
      </w:r>
      <w:r w:rsidRPr="00F8404A">
        <w:rPr>
          <w:rFonts w:ascii="Arial" w:hAnsi="Arial" w:cs="Arial"/>
          <w:i/>
          <w:iCs/>
          <w:spacing w:val="-1"/>
        </w:rPr>
        <w:t>el</w:t>
      </w:r>
      <w:r w:rsidRPr="00F8404A">
        <w:rPr>
          <w:rFonts w:ascii="Arial" w:hAnsi="Arial" w:cs="Arial"/>
          <w:i/>
          <w:iCs/>
          <w:spacing w:val="-18"/>
        </w:rPr>
        <w:t xml:space="preserve"> </w:t>
      </w:r>
      <w:r w:rsidRPr="00F8404A">
        <w:rPr>
          <w:rFonts w:ascii="Arial" w:hAnsi="Arial" w:cs="Arial"/>
          <w:i/>
          <w:iCs/>
          <w:spacing w:val="-1"/>
        </w:rPr>
        <w:t>artículo</w:t>
      </w:r>
      <w:r w:rsidRPr="00F8404A">
        <w:rPr>
          <w:rFonts w:ascii="Arial" w:hAnsi="Arial" w:cs="Arial"/>
          <w:i/>
          <w:iCs/>
          <w:spacing w:val="-15"/>
        </w:rPr>
        <w:t xml:space="preserve"> </w:t>
      </w:r>
      <w:r w:rsidRPr="00F8404A">
        <w:rPr>
          <w:rFonts w:ascii="Arial" w:hAnsi="Arial" w:cs="Arial"/>
          <w:i/>
          <w:iCs/>
          <w:spacing w:val="-1"/>
        </w:rPr>
        <w:t>177</w:t>
      </w:r>
      <w:r w:rsidRPr="00F8404A">
        <w:rPr>
          <w:rFonts w:ascii="Arial" w:hAnsi="Arial" w:cs="Arial"/>
          <w:i/>
          <w:iCs/>
          <w:spacing w:val="-15"/>
        </w:rPr>
        <w:t xml:space="preserve"> </w:t>
      </w:r>
      <w:r w:rsidRPr="00F8404A">
        <w:rPr>
          <w:rFonts w:ascii="Arial" w:hAnsi="Arial" w:cs="Arial"/>
          <w:i/>
          <w:iCs/>
          <w:spacing w:val="-1"/>
        </w:rPr>
        <w:t>del</w:t>
      </w:r>
      <w:r w:rsidRPr="00F8404A">
        <w:rPr>
          <w:rFonts w:ascii="Arial" w:hAnsi="Arial" w:cs="Arial"/>
          <w:i/>
          <w:iCs/>
          <w:spacing w:val="-14"/>
        </w:rPr>
        <w:t xml:space="preserve"> </w:t>
      </w:r>
      <w:r w:rsidRPr="00F8404A">
        <w:rPr>
          <w:rFonts w:ascii="Arial" w:hAnsi="Arial" w:cs="Arial"/>
          <w:i/>
          <w:iCs/>
          <w:spacing w:val="-1"/>
        </w:rPr>
        <w:t>Código</w:t>
      </w:r>
      <w:r w:rsidRPr="00F8404A">
        <w:rPr>
          <w:rFonts w:ascii="Arial" w:hAnsi="Arial" w:cs="Arial"/>
          <w:i/>
          <w:iCs/>
          <w:spacing w:val="-14"/>
        </w:rPr>
        <w:t xml:space="preserve"> </w:t>
      </w:r>
      <w:r w:rsidRPr="00F8404A">
        <w:rPr>
          <w:rFonts w:ascii="Arial" w:hAnsi="Arial" w:cs="Arial"/>
          <w:i/>
          <w:iCs/>
          <w:spacing w:val="-1"/>
        </w:rPr>
        <w:t>de</w:t>
      </w:r>
      <w:r w:rsidRPr="00F8404A">
        <w:rPr>
          <w:rFonts w:ascii="Arial" w:hAnsi="Arial" w:cs="Arial"/>
          <w:i/>
          <w:iCs/>
          <w:spacing w:val="-16"/>
        </w:rPr>
        <w:t xml:space="preserve"> </w:t>
      </w:r>
      <w:r w:rsidRPr="00F8404A">
        <w:rPr>
          <w:rFonts w:ascii="Arial" w:hAnsi="Arial" w:cs="Arial"/>
          <w:i/>
          <w:iCs/>
          <w:spacing w:val="-1"/>
        </w:rPr>
        <w:t>Procedimiento</w:t>
      </w:r>
      <w:r w:rsidRPr="00F8404A">
        <w:rPr>
          <w:rFonts w:ascii="Arial" w:hAnsi="Arial" w:cs="Arial"/>
          <w:i/>
          <w:iCs/>
          <w:spacing w:val="-9"/>
        </w:rPr>
        <w:t xml:space="preserve"> </w:t>
      </w:r>
      <w:r w:rsidRPr="00F8404A">
        <w:rPr>
          <w:rFonts w:ascii="Arial" w:hAnsi="Arial" w:cs="Arial"/>
          <w:i/>
          <w:iCs/>
        </w:rPr>
        <w:t>Civil.</w:t>
      </w:r>
      <w:r w:rsidRPr="00F8404A">
        <w:rPr>
          <w:rFonts w:ascii="Arial" w:hAnsi="Arial" w:cs="Arial"/>
          <w:i/>
          <w:iCs/>
          <w:spacing w:val="-17"/>
        </w:rPr>
        <w:t xml:space="preserve"> </w:t>
      </w:r>
      <w:r w:rsidRPr="00F8404A">
        <w:rPr>
          <w:rFonts w:ascii="Arial" w:hAnsi="Arial" w:cs="Arial"/>
          <w:i/>
          <w:iCs/>
        </w:rPr>
        <w:t>Es</w:t>
      </w:r>
      <w:r w:rsidRPr="00F8404A">
        <w:rPr>
          <w:rFonts w:ascii="Arial" w:hAnsi="Arial" w:cs="Arial"/>
          <w:i/>
          <w:iCs/>
          <w:spacing w:val="-17"/>
        </w:rPr>
        <w:t xml:space="preserve"> </w:t>
      </w:r>
      <w:r w:rsidRPr="00F8404A">
        <w:rPr>
          <w:rFonts w:ascii="Arial" w:hAnsi="Arial" w:cs="Arial"/>
          <w:i/>
          <w:iCs/>
        </w:rPr>
        <w:t>decir,</w:t>
      </w:r>
      <w:r w:rsidRPr="00F8404A">
        <w:rPr>
          <w:rFonts w:ascii="Arial" w:hAnsi="Arial" w:cs="Arial"/>
          <w:i/>
          <w:iCs/>
          <w:spacing w:val="-17"/>
        </w:rPr>
        <w:t xml:space="preserve"> </w:t>
      </w:r>
      <w:r w:rsidRPr="00F8404A">
        <w:rPr>
          <w:rFonts w:ascii="Arial" w:hAnsi="Arial" w:cs="Arial"/>
          <w:i/>
          <w:iCs/>
        </w:rPr>
        <w:t>a</w:t>
      </w:r>
      <w:r w:rsidRPr="00F8404A">
        <w:rPr>
          <w:rFonts w:ascii="Arial" w:hAnsi="Arial" w:cs="Arial"/>
          <w:i/>
          <w:iCs/>
          <w:spacing w:val="-15"/>
        </w:rPr>
        <w:t xml:space="preserve"> </w:t>
      </w:r>
      <w:r w:rsidRPr="00F8404A">
        <w:rPr>
          <w:rFonts w:ascii="Arial" w:hAnsi="Arial" w:cs="Arial"/>
          <w:i/>
          <w:iCs/>
        </w:rPr>
        <w:t>éste</w:t>
      </w:r>
      <w:r w:rsidRPr="00F8404A">
        <w:rPr>
          <w:rFonts w:ascii="Arial" w:hAnsi="Arial" w:cs="Arial"/>
          <w:i/>
          <w:iCs/>
          <w:spacing w:val="-16"/>
        </w:rPr>
        <w:t xml:space="preserve"> </w:t>
      </w:r>
      <w:r w:rsidRPr="00F8404A">
        <w:rPr>
          <w:rFonts w:ascii="Arial" w:hAnsi="Arial" w:cs="Arial"/>
          <w:i/>
          <w:iCs/>
        </w:rPr>
        <w:t>compete</w:t>
      </w:r>
      <w:r w:rsidRPr="00F8404A">
        <w:rPr>
          <w:rFonts w:ascii="Arial" w:hAnsi="Arial" w:cs="Arial"/>
          <w:i/>
          <w:iCs/>
          <w:spacing w:val="-15"/>
        </w:rPr>
        <w:t xml:space="preserve"> </w:t>
      </w:r>
      <w:r w:rsidRPr="00F8404A">
        <w:rPr>
          <w:rFonts w:ascii="Arial" w:hAnsi="Arial" w:cs="Arial"/>
          <w:i/>
          <w:iCs/>
        </w:rPr>
        <w:t>'probar</w:t>
      </w:r>
      <w:r w:rsidRPr="00F8404A">
        <w:rPr>
          <w:rFonts w:ascii="Arial" w:hAnsi="Arial" w:cs="Arial"/>
          <w:i/>
          <w:iCs/>
          <w:spacing w:val="-58"/>
        </w:rPr>
        <w:t xml:space="preserve"> </w:t>
      </w:r>
      <w:r w:rsidRPr="00F8404A">
        <w:rPr>
          <w:rFonts w:ascii="Arial" w:hAnsi="Arial" w:cs="Arial"/>
          <w:i/>
          <w:iCs/>
        </w:rPr>
        <w:t>el supuesto de hecho' de la 'culpa', causa de la responsabilidad ordinaria y plena de</w:t>
      </w:r>
      <w:r w:rsidRPr="00F8404A">
        <w:rPr>
          <w:rFonts w:ascii="Arial" w:hAnsi="Arial" w:cs="Arial"/>
          <w:i/>
          <w:iCs/>
          <w:spacing w:val="1"/>
        </w:rPr>
        <w:t xml:space="preserve"> </w:t>
      </w:r>
      <w:r w:rsidRPr="00F8404A">
        <w:rPr>
          <w:rFonts w:ascii="Arial" w:hAnsi="Arial" w:cs="Arial"/>
          <w:i/>
          <w:iCs/>
        </w:rPr>
        <w:lastRenderedPageBreak/>
        <w:t>perjuicios</w:t>
      </w:r>
      <w:r w:rsidRPr="00F8404A">
        <w:rPr>
          <w:rFonts w:ascii="Arial" w:hAnsi="Arial" w:cs="Arial"/>
          <w:i/>
          <w:iCs/>
          <w:spacing w:val="2"/>
        </w:rPr>
        <w:t xml:space="preserve"> </w:t>
      </w:r>
      <w:r w:rsidRPr="00F8404A">
        <w:rPr>
          <w:rFonts w:ascii="Arial" w:hAnsi="Arial" w:cs="Arial"/>
          <w:i/>
          <w:iCs/>
        </w:rPr>
        <w:t>laboral”</w:t>
      </w:r>
      <w:r w:rsidRPr="00F8404A">
        <w:rPr>
          <w:rStyle w:val="Refdenotaalpie"/>
          <w:rFonts w:ascii="Arial" w:hAnsi="Arial" w:cs="Arial"/>
          <w:i/>
          <w:iCs/>
        </w:rPr>
        <w:footnoteReference w:id="4"/>
      </w:r>
      <w:r w:rsidRPr="00F8404A">
        <w:rPr>
          <w:rFonts w:ascii="Arial" w:hAnsi="Arial" w:cs="Arial"/>
          <w:i/>
          <w:iCs/>
        </w:rPr>
        <w:t xml:space="preserve"> </w:t>
      </w:r>
      <w:r w:rsidRPr="00F8404A">
        <w:rPr>
          <w:rFonts w:ascii="Arial" w:hAnsi="Arial" w:cs="Arial"/>
        </w:rPr>
        <w:t>(Negrillas y</w:t>
      </w:r>
      <w:r w:rsidRPr="00F8404A">
        <w:rPr>
          <w:rFonts w:ascii="Arial" w:hAnsi="Arial" w:cs="Arial"/>
          <w:spacing w:val="-2"/>
        </w:rPr>
        <w:t xml:space="preserve"> </w:t>
      </w:r>
      <w:r w:rsidRPr="00F8404A">
        <w:rPr>
          <w:rFonts w:ascii="Arial" w:hAnsi="Arial" w:cs="Arial"/>
        </w:rPr>
        <w:t>Subrayado</w:t>
      </w:r>
      <w:r w:rsidRPr="00F8404A">
        <w:rPr>
          <w:rFonts w:ascii="Arial" w:hAnsi="Arial" w:cs="Arial"/>
          <w:spacing w:val="-6"/>
        </w:rPr>
        <w:t xml:space="preserve"> </w:t>
      </w:r>
      <w:r w:rsidRPr="00F8404A">
        <w:rPr>
          <w:rFonts w:ascii="Arial" w:hAnsi="Arial" w:cs="Arial"/>
        </w:rPr>
        <w:t>fuera</w:t>
      </w:r>
      <w:r w:rsidRPr="00F8404A">
        <w:rPr>
          <w:rFonts w:ascii="Arial" w:hAnsi="Arial" w:cs="Arial"/>
          <w:spacing w:val="1"/>
        </w:rPr>
        <w:t xml:space="preserve"> </w:t>
      </w:r>
      <w:r w:rsidRPr="00F8404A">
        <w:rPr>
          <w:rFonts w:ascii="Arial" w:hAnsi="Arial" w:cs="Arial"/>
        </w:rPr>
        <w:t>del</w:t>
      </w:r>
      <w:r w:rsidRPr="00F8404A">
        <w:rPr>
          <w:rFonts w:ascii="Arial" w:hAnsi="Arial" w:cs="Arial"/>
          <w:spacing w:val="-8"/>
        </w:rPr>
        <w:t xml:space="preserve"> </w:t>
      </w:r>
      <w:r w:rsidRPr="00F8404A">
        <w:rPr>
          <w:rFonts w:ascii="Arial" w:hAnsi="Arial" w:cs="Arial"/>
        </w:rPr>
        <w:t>texto</w:t>
      </w:r>
      <w:r w:rsidRPr="00F8404A">
        <w:rPr>
          <w:rFonts w:ascii="Arial" w:hAnsi="Arial" w:cs="Arial"/>
          <w:spacing w:val="-3"/>
        </w:rPr>
        <w:t xml:space="preserve"> </w:t>
      </w:r>
      <w:r w:rsidRPr="00F8404A">
        <w:rPr>
          <w:rFonts w:ascii="Arial" w:hAnsi="Arial" w:cs="Arial"/>
        </w:rPr>
        <w:t>original)</w:t>
      </w:r>
    </w:p>
    <w:p w14:paraId="1D12DB83" w14:textId="77777777" w:rsidR="00994CD3" w:rsidRPr="00F8404A" w:rsidRDefault="00994CD3" w:rsidP="009343D7">
      <w:pPr>
        <w:ind w:left="720"/>
        <w:jc w:val="both"/>
        <w:rPr>
          <w:rFonts w:ascii="Arial" w:hAnsi="Arial" w:cs="Arial"/>
        </w:rPr>
      </w:pPr>
    </w:p>
    <w:p w14:paraId="777BF85E" w14:textId="01350BB7" w:rsidR="00994CD3" w:rsidRPr="00F8404A" w:rsidRDefault="00994CD3"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el caso que nos ocupa, el apoderado de la parte demandante pretende imputar culpa a </w:t>
      </w:r>
      <w:r w:rsidR="003863D0" w:rsidRPr="00F8404A">
        <w:rPr>
          <w:rFonts w:ascii="Arial" w:hAnsi="Arial" w:cs="Arial"/>
          <w:color w:val="111111"/>
          <w:sz w:val="22"/>
          <w:szCs w:val="22"/>
        </w:rPr>
        <w:t xml:space="preserve">la </w:t>
      </w:r>
      <w:r w:rsidR="003863D0"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color w:val="111111"/>
          <w:sz w:val="22"/>
          <w:szCs w:val="22"/>
        </w:rPr>
        <w:t xml:space="preserve"> sin argumento válido alguno, simplemente endilgado responsabilidad de manera irresponsable, sin embargo, no existe prueba que acredite el supuesto proceder imprudente e irresponsable del empleador. En este sentido, no se acredita, de entrada, que el señor </w:t>
      </w:r>
      <w:r w:rsidR="003863D0" w:rsidRPr="00F8404A">
        <w:rPr>
          <w:rFonts w:ascii="Arial" w:hAnsi="Arial" w:cs="Arial"/>
          <w:color w:val="111111"/>
          <w:sz w:val="22"/>
          <w:szCs w:val="22"/>
        </w:rPr>
        <w:t>Anderson Miguel</w:t>
      </w:r>
      <w:r w:rsidRPr="00F8404A">
        <w:rPr>
          <w:rFonts w:ascii="Arial" w:hAnsi="Arial" w:cs="Arial"/>
          <w:color w:val="111111"/>
          <w:sz w:val="22"/>
          <w:szCs w:val="22"/>
        </w:rPr>
        <w:t xml:space="preserve"> haya sufrido el accidente por culpa de su empleador.</w:t>
      </w:r>
    </w:p>
    <w:p w14:paraId="3994BEC1" w14:textId="77777777" w:rsidR="00994CD3" w:rsidRPr="00F8404A" w:rsidRDefault="00994CD3" w:rsidP="009343D7">
      <w:pPr>
        <w:pStyle w:val="Textoindependiente"/>
        <w:jc w:val="both"/>
        <w:rPr>
          <w:rFonts w:ascii="Arial" w:hAnsi="Arial" w:cs="Arial"/>
          <w:sz w:val="22"/>
          <w:szCs w:val="22"/>
        </w:rPr>
      </w:pPr>
    </w:p>
    <w:p w14:paraId="1A66BE78" w14:textId="61CA792D" w:rsidR="00994CD3" w:rsidRPr="00F8404A" w:rsidRDefault="00994CD3" w:rsidP="009343D7">
      <w:pPr>
        <w:jc w:val="both"/>
        <w:rPr>
          <w:rFonts w:ascii="Arial" w:hAnsi="Arial" w:cs="Arial"/>
          <w:color w:val="111111"/>
        </w:rPr>
      </w:pPr>
      <w:r w:rsidRPr="00F8404A">
        <w:rPr>
          <w:rFonts w:ascii="Arial" w:hAnsi="Arial" w:cs="Arial"/>
          <w:color w:val="111111"/>
        </w:rPr>
        <w:t xml:space="preserve">Al respecto, debe reseñarse </w:t>
      </w:r>
      <w:bookmarkStart w:id="11" w:name="_Hlk139920873"/>
      <w:r w:rsidRPr="00F8404A">
        <w:rPr>
          <w:rFonts w:ascii="Arial" w:hAnsi="Arial" w:cs="Arial"/>
          <w:color w:val="111111"/>
        </w:rPr>
        <w:t xml:space="preserve">que </w:t>
      </w:r>
      <w:bookmarkStart w:id="12" w:name="_Hlk135147436"/>
      <w:r w:rsidRPr="00F8404A">
        <w:rPr>
          <w:rFonts w:ascii="Arial" w:hAnsi="Arial" w:cs="Arial"/>
          <w:b/>
          <w:bCs/>
          <w:color w:val="111111"/>
          <w:u w:val="single"/>
        </w:rPr>
        <w:t>no existe ningún medio de prueba, más allá de la versión misma de</w:t>
      </w:r>
      <w:r w:rsidR="003863D0" w:rsidRPr="00F8404A">
        <w:rPr>
          <w:rFonts w:ascii="Arial" w:hAnsi="Arial" w:cs="Arial"/>
          <w:b/>
          <w:bCs/>
          <w:color w:val="111111"/>
          <w:u w:val="single"/>
        </w:rPr>
        <w:t>l</w:t>
      </w:r>
      <w:r w:rsidRPr="00F8404A">
        <w:rPr>
          <w:rFonts w:ascii="Arial" w:hAnsi="Arial" w:cs="Arial"/>
          <w:b/>
          <w:bCs/>
          <w:color w:val="111111"/>
          <w:u w:val="single"/>
        </w:rPr>
        <w:t xml:space="preserve"> demandante, que soporten la negligencia de su “empleador” y un nexo causal evidente respecto de las circunstancias de tiempo, modo y lugar en que ocurrió el accidente</w:t>
      </w:r>
      <w:r w:rsidRPr="00F8404A">
        <w:rPr>
          <w:rFonts w:ascii="Arial" w:hAnsi="Arial" w:cs="Arial"/>
          <w:color w:val="111111"/>
        </w:rPr>
        <w:t>.</w:t>
      </w:r>
      <w:bookmarkEnd w:id="11"/>
    </w:p>
    <w:p w14:paraId="72A5B897" w14:textId="77777777" w:rsidR="00994CD3" w:rsidRPr="00F8404A" w:rsidRDefault="00994CD3" w:rsidP="009343D7">
      <w:pPr>
        <w:jc w:val="both"/>
        <w:rPr>
          <w:rFonts w:ascii="Arial" w:hAnsi="Arial" w:cs="Arial"/>
          <w:color w:val="111111"/>
        </w:rPr>
      </w:pPr>
    </w:p>
    <w:p w14:paraId="5AA75F22" w14:textId="77777777" w:rsidR="00994CD3" w:rsidRPr="00F8404A" w:rsidRDefault="00994CD3" w:rsidP="009343D7">
      <w:pPr>
        <w:jc w:val="both"/>
        <w:rPr>
          <w:rFonts w:ascii="Arial" w:hAnsi="Arial" w:cs="Arial"/>
          <w:b/>
          <w:bCs/>
          <w:color w:val="111111"/>
          <w:u w:val="single"/>
        </w:rPr>
      </w:pPr>
      <w:r w:rsidRPr="00F8404A">
        <w:rPr>
          <w:rFonts w:ascii="Arial" w:hAnsi="Arial" w:cs="Arial"/>
          <w:color w:val="111111"/>
        </w:rPr>
        <w:t>Por lo tanto, la sociedad mencionada no tiene responsabilidad frente a lo pretendido.</w:t>
      </w:r>
    </w:p>
    <w:bookmarkEnd w:id="12"/>
    <w:p w14:paraId="61F972F1" w14:textId="77777777" w:rsidR="00994CD3" w:rsidRPr="00F8404A" w:rsidRDefault="00994CD3" w:rsidP="009343D7">
      <w:pPr>
        <w:ind w:left="119"/>
        <w:jc w:val="both"/>
        <w:rPr>
          <w:rFonts w:ascii="Arial" w:hAnsi="Arial" w:cs="Arial"/>
          <w:b/>
          <w:bCs/>
          <w:color w:val="111111"/>
        </w:rPr>
      </w:pPr>
    </w:p>
    <w:p w14:paraId="39BB6E5A" w14:textId="77777777" w:rsidR="00994CD3" w:rsidRPr="00F8404A" w:rsidRDefault="00994CD3" w:rsidP="005976ED">
      <w:pPr>
        <w:pStyle w:val="Ttulo1"/>
        <w:numPr>
          <w:ilvl w:val="0"/>
          <w:numId w:val="46"/>
        </w:numPr>
        <w:jc w:val="both"/>
        <w:rPr>
          <w:rFonts w:ascii="Arial" w:hAnsi="Arial" w:cs="Arial"/>
          <w:bCs w:val="0"/>
          <w:color w:val="111111"/>
          <w:sz w:val="22"/>
          <w:szCs w:val="22"/>
          <w:u w:val="single"/>
        </w:rPr>
      </w:pPr>
      <w:r w:rsidRPr="00F8404A">
        <w:rPr>
          <w:rFonts w:ascii="Arial" w:hAnsi="Arial" w:cs="Arial"/>
          <w:bCs w:val="0"/>
          <w:color w:val="111111"/>
          <w:sz w:val="22"/>
          <w:szCs w:val="22"/>
          <w:u w:val="single"/>
        </w:rPr>
        <w:t>Falta</w:t>
      </w:r>
      <w:r w:rsidRPr="00F8404A">
        <w:rPr>
          <w:rFonts w:ascii="Arial" w:hAnsi="Arial" w:cs="Arial"/>
          <w:bCs w:val="0"/>
          <w:color w:val="111111"/>
          <w:spacing w:val="-4"/>
          <w:sz w:val="22"/>
          <w:szCs w:val="22"/>
          <w:u w:val="single"/>
        </w:rPr>
        <w:t xml:space="preserve"> </w:t>
      </w:r>
      <w:r w:rsidRPr="00F8404A">
        <w:rPr>
          <w:rFonts w:ascii="Arial" w:hAnsi="Arial" w:cs="Arial"/>
          <w:bCs w:val="0"/>
          <w:color w:val="111111"/>
          <w:sz w:val="22"/>
          <w:szCs w:val="22"/>
          <w:u w:val="single"/>
        </w:rPr>
        <w:t>de acreditación</w:t>
      </w:r>
      <w:r w:rsidRPr="00F8404A">
        <w:rPr>
          <w:rFonts w:ascii="Arial" w:hAnsi="Arial" w:cs="Arial"/>
          <w:bCs w:val="0"/>
          <w:color w:val="111111"/>
          <w:spacing w:val="-6"/>
          <w:sz w:val="22"/>
          <w:szCs w:val="22"/>
          <w:u w:val="single"/>
        </w:rPr>
        <w:t xml:space="preserve"> </w:t>
      </w:r>
      <w:r w:rsidRPr="00F8404A">
        <w:rPr>
          <w:rFonts w:ascii="Arial" w:hAnsi="Arial" w:cs="Arial"/>
          <w:bCs w:val="0"/>
          <w:color w:val="111111"/>
          <w:sz w:val="22"/>
          <w:szCs w:val="22"/>
          <w:u w:val="single"/>
        </w:rPr>
        <w:t>del</w:t>
      </w:r>
      <w:r w:rsidRPr="00F8404A">
        <w:rPr>
          <w:rFonts w:ascii="Arial" w:hAnsi="Arial" w:cs="Arial"/>
          <w:bCs w:val="0"/>
          <w:color w:val="111111"/>
          <w:spacing w:val="-5"/>
          <w:sz w:val="22"/>
          <w:szCs w:val="22"/>
          <w:u w:val="single"/>
        </w:rPr>
        <w:t xml:space="preserve"> </w:t>
      </w:r>
      <w:r w:rsidRPr="00F8404A">
        <w:rPr>
          <w:rFonts w:ascii="Arial" w:hAnsi="Arial" w:cs="Arial"/>
          <w:bCs w:val="0"/>
          <w:color w:val="111111"/>
          <w:sz w:val="22"/>
          <w:szCs w:val="22"/>
          <w:u w:val="single"/>
        </w:rPr>
        <w:t>daño:</w:t>
      </w:r>
    </w:p>
    <w:p w14:paraId="668554A0" w14:textId="77777777" w:rsidR="00994CD3" w:rsidRPr="00F8404A" w:rsidRDefault="00994CD3" w:rsidP="009343D7">
      <w:pPr>
        <w:pStyle w:val="Prrafodelista"/>
        <w:ind w:left="720" w:firstLine="0"/>
        <w:rPr>
          <w:rFonts w:ascii="Arial" w:hAnsi="Arial" w:cs="Arial"/>
          <w:b/>
          <w:bCs/>
          <w:color w:val="111111"/>
          <w:u w:val="single"/>
        </w:rPr>
      </w:pPr>
    </w:p>
    <w:p w14:paraId="240C677A" w14:textId="7766D2F5" w:rsidR="00994CD3" w:rsidRPr="00F8404A" w:rsidRDefault="003863D0" w:rsidP="009343D7">
      <w:pPr>
        <w:pStyle w:val="Textoindependiente"/>
        <w:jc w:val="both"/>
        <w:rPr>
          <w:rFonts w:ascii="Arial" w:hAnsi="Arial" w:cs="Arial"/>
          <w:color w:val="111111"/>
          <w:sz w:val="22"/>
          <w:szCs w:val="22"/>
        </w:rPr>
      </w:pPr>
      <w:r w:rsidRPr="00F8404A">
        <w:rPr>
          <w:rFonts w:ascii="Arial" w:hAnsi="Arial" w:cs="Arial"/>
          <w:color w:val="111111"/>
          <w:sz w:val="22"/>
          <w:szCs w:val="22"/>
        </w:rPr>
        <w:t>El</w:t>
      </w:r>
      <w:r w:rsidR="00994CD3" w:rsidRPr="00F8404A">
        <w:rPr>
          <w:rFonts w:ascii="Arial" w:hAnsi="Arial" w:cs="Arial"/>
          <w:color w:val="111111"/>
          <w:sz w:val="22"/>
          <w:szCs w:val="22"/>
        </w:rPr>
        <w:t xml:space="preserve"> demandante se limita a indicar que sufrió un perjuicio como consecuencia del accidente sufrido. Sin embargo, no acredita la </w:t>
      </w:r>
      <w:proofErr w:type="spellStart"/>
      <w:r w:rsidR="00994CD3" w:rsidRPr="00F8404A">
        <w:rPr>
          <w:rFonts w:ascii="Arial" w:hAnsi="Arial" w:cs="Arial"/>
          <w:color w:val="111111"/>
          <w:sz w:val="22"/>
          <w:szCs w:val="22"/>
        </w:rPr>
        <w:t>causación</w:t>
      </w:r>
      <w:proofErr w:type="spellEnd"/>
      <w:r w:rsidR="00994CD3" w:rsidRPr="00F8404A">
        <w:rPr>
          <w:rFonts w:ascii="Arial" w:hAnsi="Arial" w:cs="Arial"/>
          <w:color w:val="111111"/>
          <w:sz w:val="22"/>
          <w:szCs w:val="22"/>
        </w:rPr>
        <w:t xml:space="preserve"> de los perjuicios materiales e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0AEA75A3" w14:textId="77777777" w:rsidR="00994CD3" w:rsidRPr="00F8404A" w:rsidRDefault="00994CD3" w:rsidP="009343D7">
      <w:pPr>
        <w:pStyle w:val="Textoindependiente"/>
        <w:jc w:val="both"/>
        <w:rPr>
          <w:rFonts w:ascii="Arial" w:hAnsi="Arial" w:cs="Arial"/>
          <w:sz w:val="22"/>
          <w:szCs w:val="22"/>
        </w:rPr>
      </w:pPr>
    </w:p>
    <w:p w14:paraId="5FAF982C" w14:textId="77777777" w:rsidR="00994CD3" w:rsidRPr="00F8404A" w:rsidRDefault="00994CD3" w:rsidP="005976ED">
      <w:pPr>
        <w:pStyle w:val="Ttulo1"/>
        <w:numPr>
          <w:ilvl w:val="0"/>
          <w:numId w:val="46"/>
        </w:numPr>
        <w:jc w:val="both"/>
        <w:rPr>
          <w:rFonts w:ascii="Arial" w:hAnsi="Arial" w:cs="Arial"/>
          <w:bCs w:val="0"/>
          <w:sz w:val="22"/>
          <w:szCs w:val="22"/>
          <w:u w:val="single"/>
        </w:rPr>
      </w:pPr>
      <w:r w:rsidRPr="00F8404A">
        <w:rPr>
          <w:rFonts w:ascii="Arial" w:hAnsi="Arial" w:cs="Arial"/>
          <w:bCs w:val="0"/>
          <w:sz w:val="22"/>
          <w:szCs w:val="22"/>
          <w:u w:val="single"/>
        </w:rPr>
        <w:t>Ausencia</w:t>
      </w:r>
      <w:r w:rsidRPr="00F8404A">
        <w:rPr>
          <w:rFonts w:ascii="Arial" w:hAnsi="Arial" w:cs="Arial"/>
          <w:bCs w:val="0"/>
          <w:spacing w:val="1"/>
          <w:sz w:val="22"/>
          <w:szCs w:val="22"/>
          <w:u w:val="single"/>
        </w:rPr>
        <w:t xml:space="preserve"> </w:t>
      </w:r>
      <w:r w:rsidRPr="00F8404A">
        <w:rPr>
          <w:rFonts w:ascii="Arial" w:hAnsi="Arial" w:cs="Arial"/>
          <w:bCs w:val="0"/>
          <w:sz w:val="22"/>
          <w:szCs w:val="22"/>
          <w:u w:val="single"/>
        </w:rPr>
        <w:t>de</w:t>
      </w:r>
      <w:r w:rsidRPr="00F8404A">
        <w:rPr>
          <w:rFonts w:ascii="Arial" w:hAnsi="Arial" w:cs="Arial"/>
          <w:bCs w:val="0"/>
          <w:spacing w:val="-4"/>
          <w:sz w:val="22"/>
          <w:szCs w:val="22"/>
          <w:u w:val="single"/>
        </w:rPr>
        <w:t xml:space="preserve"> </w:t>
      </w:r>
      <w:r w:rsidRPr="00F8404A">
        <w:rPr>
          <w:rFonts w:ascii="Arial" w:hAnsi="Arial" w:cs="Arial"/>
          <w:bCs w:val="0"/>
          <w:sz w:val="22"/>
          <w:szCs w:val="22"/>
          <w:u w:val="single"/>
        </w:rPr>
        <w:t>relación</w:t>
      </w:r>
      <w:r w:rsidRPr="00F8404A">
        <w:rPr>
          <w:rFonts w:ascii="Arial" w:hAnsi="Arial" w:cs="Arial"/>
          <w:bCs w:val="0"/>
          <w:spacing w:val="-2"/>
          <w:sz w:val="22"/>
          <w:szCs w:val="22"/>
          <w:u w:val="single"/>
        </w:rPr>
        <w:t xml:space="preserve"> </w:t>
      </w:r>
      <w:r w:rsidRPr="00F8404A">
        <w:rPr>
          <w:rFonts w:ascii="Arial" w:hAnsi="Arial" w:cs="Arial"/>
          <w:bCs w:val="0"/>
          <w:sz w:val="22"/>
          <w:szCs w:val="22"/>
          <w:u w:val="single"/>
        </w:rPr>
        <w:t>de</w:t>
      </w:r>
      <w:r w:rsidRPr="00F8404A">
        <w:rPr>
          <w:rFonts w:ascii="Arial" w:hAnsi="Arial" w:cs="Arial"/>
          <w:bCs w:val="0"/>
          <w:spacing w:val="-3"/>
          <w:sz w:val="22"/>
          <w:szCs w:val="22"/>
          <w:u w:val="single"/>
        </w:rPr>
        <w:t xml:space="preserve"> </w:t>
      </w:r>
      <w:r w:rsidRPr="00F8404A">
        <w:rPr>
          <w:rFonts w:ascii="Arial" w:hAnsi="Arial" w:cs="Arial"/>
          <w:bCs w:val="0"/>
          <w:sz w:val="22"/>
          <w:szCs w:val="22"/>
          <w:u w:val="single"/>
        </w:rPr>
        <w:t>causalidad:</w:t>
      </w:r>
    </w:p>
    <w:p w14:paraId="6E6DC565" w14:textId="77777777" w:rsidR="00994CD3" w:rsidRPr="00F8404A" w:rsidRDefault="00994CD3" w:rsidP="009343D7">
      <w:pPr>
        <w:pStyle w:val="Ttulo1"/>
        <w:tabs>
          <w:tab w:val="left" w:pos="480"/>
          <w:tab w:val="left" w:pos="481"/>
        </w:tabs>
        <w:ind w:left="284"/>
        <w:jc w:val="both"/>
        <w:rPr>
          <w:rFonts w:ascii="Arial" w:hAnsi="Arial" w:cs="Arial"/>
          <w:b w:val="0"/>
          <w:bCs w:val="0"/>
          <w:sz w:val="22"/>
          <w:szCs w:val="22"/>
          <w:u w:val="single"/>
        </w:rPr>
      </w:pPr>
    </w:p>
    <w:p w14:paraId="043AA5BC" w14:textId="7135D678" w:rsidR="00994CD3" w:rsidRPr="00F8404A" w:rsidRDefault="00994CD3" w:rsidP="009343D7">
      <w:pPr>
        <w:pStyle w:val="Textoindependiente"/>
        <w:jc w:val="both"/>
        <w:rPr>
          <w:rFonts w:ascii="Arial" w:hAnsi="Arial" w:cs="Arial"/>
          <w:color w:val="111111"/>
          <w:sz w:val="22"/>
          <w:szCs w:val="22"/>
        </w:rPr>
      </w:pPr>
      <w:r w:rsidRPr="00F8404A">
        <w:rPr>
          <w:rFonts w:ascii="Arial" w:hAnsi="Arial" w:cs="Arial"/>
          <w:color w:val="111111"/>
          <w:sz w:val="22"/>
          <w:szCs w:val="22"/>
        </w:rPr>
        <w:t>Respecto del nexo de causalidad entre el daño y la culpa probada del empleador, es</w:t>
      </w:r>
      <w:r w:rsidRPr="00F8404A">
        <w:rPr>
          <w:rFonts w:ascii="Arial" w:hAnsi="Arial" w:cs="Arial"/>
          <w:color w:val="111111"/>
          <w:spacing w:val="1"/>
          <w:sz w:val="22"/>
          <w:szCs w:val="22"/>
        </w:rPr>
        <w:t xml:space="preserve"> </w:t>
      </w:r>
      <w:r w:rsidRPr="00F8404A">
        <w:rPr>
          <w:rFonts w:ascii="Arial" w:hAnsi="Arial" w:cs="Arial"/>
          <w:color w:val="111111"/>
          <w:sz w:val="22"/>
          <w:szCs w:val="22"/>
        </w:rPr>
        <w:t>preciso resaltar que, del análisis del material obrante dentro del expediente, no se logra</w:t>
      </w:r>
      <w:r w:rsidRPr="00F8404A">
        <w:rPr>
          <w:rFonts w:ascii="Arial" w:hAnsi="Arial" w:cs="Arial"/>
          <w:color w:val="111111"/>
          <w:spacing w:val="1"/>
          <w:sz w:val="22"/>
          <w:szCs w:val="22"/>
        </w:rPr>
        <w:t xml:space="preserve"> </w:t>
      </w:r>
      <w:r w:rsidRPr="00F8404A">
        <w:rPr>
          <w:rFonts w:ascii="Arial" w:hAnsi="Arial" w:cs="Arial"/>
          <w:color w:val="111111"/>
          <w:sz w:val="22"/>
          <w:szCs w:val="22"/>
        </w:rPr>
        <w:t>acreditar</w:t>
      </w:r>
      <w:r w:rsidRPr="00F8404A">
        <w:rPr>
          <w:rFonts w:ascii="Arial" w:hAnsi="Arial" w:cs="Arial"/>
          <w:color w:val="111111"/>
          <w:spacing w:val="1"/>
          <w:sz w:val="22"/>
          <w:szCs w:val="22"/>
        </w:rPr>
        <w:t xml:space="preserve"> </w:t>
      </w:r>
      <w:r w:rsidRPr="00F8404A">
        <w:rPr>
          <w:rFonts w:ascii="Arial" w:hAnsi="Arial" w:cs="Arial"/>
          <w:color w:val="111111"/>
          <w:sz w:val="22"/>
          <w:szCs w:val="22"/>
        </w:rPr>
        <w:t>una</w:t>
      </w:r>
      <w:r w:rsidRPr="00F8404A">
        <w:rPr>
          <w:rFonts w:ascii="Arial" w:hAnsi="Arial" w:cs="Arial"/>
          <w:color w:val="111111"/>
          <w:spacing w:val="1"/>
          <w:sz w:val="22"/>
          <w:szCs w:val="22"/>
        </w:rPr>
        <w:t xml:space="preserve"> </w:t>
      </w:r>
      <w:r w:rsidRPr="00F8404A">
        <w:rPr>
          <w:rFonts w:ascii="Arial" w:hAnsi="Arial" w:cs="Arial"/>
          <w:color w:val="111111"/>
          <w:sz w:val="22"/>
          <w:szCs w:val="22"/>
        </w:rPr>
        <w:t>relación</w:t>
      </w:r>
      <w:r w:rsidRPr="00F8404A">
        <w:rPr>
          <w:rFonts w:ascii="Arial" w:hAnsi="Arial" w:cs="Arial"/>
          <w:color w:val="111111"/>
          <w:spacing w:val="1"/>
          <w:sz w:val="22"/>
          <w:szCs w:val="22"/>
        </w:rPr>
        <w:t xml:space="preserve"> </w:t>
      </w:r>
      <w:r w:rsidRPr="00F8404A">
        <w:rPr>
          <w:rFonts w:ascii="Arial" w:hAnsi="Arial" w:cs="Arial"/>
          <w:color w:val="111111"/>
          <w:sz w:val="22"/>
          <w:szCs w:val="22"/>
        </w:rPr>
        <w:t>causal</w:t>
      </w:r>
      <w:r w:rsidRPr="00F8404A">
        <w:rPr>
          <w:rFonts w:ascii="Arial" w:hAnsi="Arial" w:cs="Arial"/>
          <w:color w:val="111111"/>
          <w:spacing w:val="1"/>
          <w:sz w:val="22"/>
          <w:szCs w:val="22"/>
        </w:rPr>
        <w:t xml:space="preserve"> </w:t>
      </w:r>
      <w:r w:rsidRPr="00F8404A">
        <w:rPr>
          <w:rFonts w:ascii="Arial" w:hAnsi="Arial" w:cs="Arial"/>
          <w:color w:val="111111"/>
          <w:sz w:val="22"/>
          <w:szCs w:val="22"/>
        </w:rPr>
        <w:t>entre</w:t>
      </w:r>
      <w:r w:rsidRPr="00F8404A">
        <w:rPr>
          <w:rFonts w:ascii="Arial" w:hAnsi="Arial" w:cs="Arial"/>
          <w:color w:val="111111"/>
          <w:spacing w:val="1"/>
          <w:sz w:val="22"/>
          <w:szCs w:val="22"/>
        </w:rPr>
        <w:t xml:space="preserve"> </w:t>
      </w:r>
      <w:r w:rsidRPr="00F8404A">
        <w:rPr>
          <w:rFonts w:ascii="Arial" w:hAnsi="Arial" w:cs="Arial"/>
          <w:color w:val="111111"/>
          <w:sz w:val="22"/>
          <w:szCs w:val="22"/>
        </w:rPr>
        <w:t>el</w:t>
      </w:r>
      <w:r w:rsidRPr="00F8404A">
        <w:rPr>
          <w:rFonts w:ascii="Arial" w:hAnsi="Arial" w:cs="Arial"/>
          <w:color w:val="111111"/>
          <w:spacing w:val="1"/>
          <w:sz w:val="22"/>
          <w:szCs w:val="22"/>
        </w:rPr>
        <w:t xml:space="preserve"> </w:t>
      </w:r>
      <w:r w:rsidRPr="00F8404A">
        <w:rPr>
          <w:rFonts w:ascii="Arial" w:hAnsi="Arial" w:cs="Arial"/>
          <w:color w:val="111111"/>
          <w:sz w:val="22"/>
          <w:szCs w:val="22"/>
        </w:rPr>
        <w:t>supuesto</w:t>
      </w:r>
      <w:r w:rsidRPr="00F8404A">
        <w:rPr>
          <w:rFonts w:ascii="Arial" w:hAnsi="Arial" w:cs="Arial"/>
          <w:color w:val="111111"/>
          <w:spacing w:val="1"/>
          <w:sz w:val="22"/>
          <w:szCs w:val="22"/>
        </w:rPr>
        <w:t xml:space="preserve"> </w:t>
      </w:r>
      <w:r w:rsidRPr="00F8404A">
        <w:rPr>
          <w:rFonts w:ascii="Arial" w:hAnsi="Arial" w:cs="Arial"/>
          <w:color w:val="111111"/>
          <w:sz w:val="22"/>
          <w:szCs w:val="22"/>
        </w:rPr>
        <w:t>accidente</w:t>
      </w:r>
      <w:r w:rsidRPr="00F8404A">
        <w:rPr>
          <w:rFonts w:ascii="Arial" w:hAnsi="Arial" w:cs="Arial"/>
          <w:color w:val="111111"/>
          <w:spacing w:val="1"/>
          <w:sz w:val="22"/>
          <w:szCs w:val="22"/>
        </w:rPr>
        <w:t xml:space="preserve"> </w:t>
      </w:r>
      <w:r w:rsidRPr="00F8404A">
        <w:rPr>
          <w:rFonts w:ascii="Arial" w:hAnsi="Arial" w:cs="Arial"/>
          <w:color w:val="111111"/>
          <w:sz w:val="22"/>
          <w:szCs w:val="22"/>
        </w:rPr>
        <w:t>que</w:t>
      </w:r>
      <w:r w:rsidRPr="00F8404A">
        <w:rPr>
          <w:rFonts w:ascii="Arial" w:hAnsi="Arial" w:cs="Arial"/>
          <w:color w:val="111111"/>
          <w:spacing w:val="1"/>
          <w:sz w:val="22"/>
          <w:szCs w:val="22"/>
        </w:rPr>
        <w:t xml:space="preserve"> </w:t>
      </w:r>
      <w:r w:rsidRPr="00F8404A">
        <w:rPr>
          <w:rFonts w:ascii="Arial" w:hAnsi="Arial" w:cs="Arial"/>
          <w:color w:val="111111"/>
          <w:sz w:val="22"/>
          <w:szCs w:val="22"/>
        </w:rPr>
        <w:t>sufrió</w:t>
      </w:r>
      <w:r w:rsidRPr="00F8404A">
        <w:rPr>
          <w:rFonts w:ascii="Arial" w:hAnsi="Arial" w:cs="Arial"/>
          <w:color w:val="111111"/>
          <w:spacing w:val="1"/>
          <w:sz w:val="22"/>
          <w:szCs w:val="22"/>
        </w:rPr>
        <w:t xml:space="preserve"> </w:t>
      </w:r>
      <w:r w:rsidRPr="00F8404A">
        <w:rPr>
          <w:rFonts w:ascii="Arial" w:hAnsi="Arial" w:cs="Arial"/>
          <w:color w:val="111111"/>
          <w:sz w:val="22"/>
          <w:szCs w:val="22"/>
        </w:rPr>
        <w:t>el</w:t>
      </w:r>
      <w:r w:rsidRPr="00F8404A">
        <w:rPr>
          <w:rFonts w:ascii="Arial" w:hAnsi="Arial" w:cs="Arial"/>
          <w:color w:val="111111"/>
          <w:spacing w:val="1"/>
          <w:sz w:val="22"/>
          <w:szCs w:val="22"/>
        </w:rPr>
        <w:t xml:space="preserve"> </w:t>
      </w:r>
      <w:r w:rsidRPr="00F8404A">
        <w:rPr>
          <w:rFonts w:ascii="Arial" w:hAnsi="Arial" w:cs="Arial"/>
          <w:color w:val="111111"/>
          <w:sz w:val="22"/>
          <w:szCs w:val="22"/>
        </w:rPr>
        <w:t xml:space="preserve">señor </w:t>
      </w:r>
      <w:r w:rsidR="003863D0" w:rsidRPr="00F8404A">
        <w:rPr>
          <w:rFonts w:ascii="Arial" w:hAnsi="Arial" w:cs="Arial"/>
          <w:color w:val="111111"/>
          <w:sz w:val="22"/>
          <w:szCs w:val="22"/>
        </w:rPr>
        <w:t>Anderson Miguel</w:t>
      </w:r>
      <w:r w:rsidRPr="00F8404A">
        <w:rPr>
          <w:rFonts w:ascii="Arial" w:hAnsi="Arial" w:cs="Arial"/>
          <w:color w:val="111111"/>
          <w:sz w:val="22"/>
          <w:szCs w:val="22"/>
        </w:rPr>
        <w:t>, y las omisiones o falta al deber del cuidado de su empleador, pues este</w:t>
      </w:r>
      <w:r w:rsidRPr="00F8404A">
        <w:rPr>
          <w:rFonts w:ascii="Arial" w:hAnsi="Arial" w:cs="Arial"/>
          <w:color w:val="111111"/>
          <w:spacing w:val="1"/>
          <w:sz w:val="22"/>
          <w:szCs w:val="22"/>
        </w:rPr>
        <w:t xml:space="preserve"> </w:t>
      </w:r>
      <w:r w:rsidRPr="00F8404A">
        <w:rPr>
          <w:rFonts w:ascii="Arial" w:hAnsi="Arial" w:cs="Arial"/>
          <w:color w:val="111111"/>
          <w:sz w:val="22"/>
          <w:szCs w:val="22"/>
        </w:rPr>
        <w:t>elemento debe estar indefectiblemente presente, toda vez que el nexo de causalidad se</w:t>
      </w:r>
      <w:r w:rsidRPr="00F8404A">
        <w:rPr>
          <w:rFonts w:ascii="Arial" w:hAnsi="Arial" w:cs="Arial"/>
          <w:color w:val="111111"/>
          <w:spacing w:val="1"/>
          <w:sz w:val="22"/>
          <w:szCs w:val="22"/>
        </w:rPr>
        <w:t xml:space="preserve"> </w:t>
      </w:r>
      <w:r w:rsidRPr="00F8404A">
        <w:rPr>
          <w:rFonts w:ascii="Arial" w:hAnsi="Arial" w:cs="Arial"/>
          <w:color w:val="111111"/>
          <w:sz w:val="22"/>
          <w:szCs w:val="22"/>
        </w:rPr>
        <w:t>predica</w:t>
      </w:r>
      <w:r w:rsidRPr="00F8404A">
        <w:rPr>
          <w:rFonts w:ascii="Arial" w:hAnsi="Arial" w:cs="Arial"/>
          <w:color w:val="111111"/>
          <w:spacing w:val="-1"/>
          <w:sz w:val="22"/>
          <w:szCs w:val="22"/>
        </w:rPr>
        <w:t xml:space="preserve"> </w:t>
      </w:r>
      <w:r w:rsidRPr="00F8404A">
        <w:rPr>
          <w:rFonts w:ascii="Arial" w:hAnsi="Arial" w:cs="Arial"/>
          <w:color w:val="111111"/>
          <w:sz w:val="22"/>
          <w:szCs w:val="22"/>
        </w:rPr>
        <w:t>de</w:t>
      </w:r>
      <w:r w:rsidRPr="00F8404A">
        <w:rPr>
          <w:rFonts w:ascii="Arial" w:hAnsi="Arial" w:cs="Arial"/>
          <w:color w:val="111111"/>
          <w:spacing w:val="-2"/>
          <w:sz w:val="22"/>
          <w:szCs w:val="22"/>
        </w:rPr>
        <w:t xml:space="preserve"> </w:t>
      </w:r>
      <w:r w:rsidRPr="00F8404A">
        <w:rPr>
          <w:rFonts w:ascii="Arial" w:hAnsi="Arial" w:cs="Arial"/>
          <w:color w:val="111111"/>
          <w:sz w:val="22"/>
          <w:szCs w:val="22"/>
        </w:rPr>
        <w:t>este</w:t>
      </w:r>
      <w:r w:rsidRPr="00F8404A">
        <w:rPr>
          <w:rFonts w:ascii="Arial" w:hAnsi="Arial" w:cs="Arial"/>
          <w:color w:val="111111"/>
          <w:spacing w:val="-1"/>
          <w:sz w:val="22"/>
          <w:szCs w:val="22"/>
        </w:rPr>
        <w:t xml:space="preserve"> </w:t>
      </w:r>
      <w:r w:rsidRPr="00F8404A">
        <w:rPr>
          <w:rFonts w:ascii="Arial" w:hAnsi="Arial" w:cs="Arial"/>
          <w:color w:val="111111"/>
          <w:sz w:val="22"/>
          <w:szCs w:val="22"/>
        </w:rPr>
        <w:t>respecto</w:t>
      </w:r>
      <w:r w:rsidRPr="00F8404A">
        <w:rPr>
          <w:rFonts w:ascii="Arial" w:hAnsi="Arial" w:cs="Arial"/>
          <w:color w:val="111111"/>
          <w:spacing w:val="-2"/>
          <w:sz w:val="22"/>
          <w:szCs w:val="22"/>
        </w:rPr>
        <w:t xml:space="preserve"> </w:t>
      </w:r>
      <w:r w:rsidRPr="00F8404A">
        <w:rPr>
          <w:rFonts w:ascii="Arial" w:hAnsi="Arial" w:cs="Arial"/>
          <w:color w:val="111111"/>
          <w:sz w:val="22"/>
          <w:szCs w:val="22"/>
        </w:rPr>
        <w:t>del</w:t>
      </w:r>
      <w:r w:rsidRPr="00F8404A">
        <w:rPr>
          <w:rFonts w:ascii="Arial" w:hAnsi="Arial" w:cs="Arial"/>
          <w:color w:val="111111"/>
          <w:spacing w:val="-5"/>
          <w:sz w:val="22"/>
          <w:szCs w:val="22"/>
        </w:rPr>
        <w:t xml:space="preserve"> </w:t>
      </w:r>
      <w:r w:rsidRPr="00F8404A">
        <w:rPr>
          <w:rFonts w:ascii="Arial" w:hAnsi="Arial" w:cs="Arial"/>
          <w:color w:val="111111"/>
          <w:sz w:val="22"/>
          <w:szCs w:val="22"/>
        </w:rPr>
        <w:t>daño.</w:t>
      </w:r>
    </w:p>
    <w:p w14:paraId="58F4E274" w14:textId="77777777" w:rsidR="00994CD3" w:rsidRPr="00F8404A" w:rsidRDefault="00994CD3" w:rsidP="009343D7">
      <w:pPr>
        <w:pStyle w:val="Textoindependiente"/>
        <w:jc w:val="both"/>
        <w:rPr>
          <w:rFonts w:ascii="Arial" w:hAnsi="Arial" w:cs="Arial"/>
          <w:color w:val="111111"/>
          <w:sz w:val="22"/>
          <w:szCs w:val="22"/>
        </w:rPr>
      </w:pPr>
    </w:p>
    <w:p w14:paraId="45A06F15" w14:textId="16A9AEFC" w:rsidR="00994CD3" w:rsidRPr="00F8404A" w:rsidRDefault="00994CD3"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responsabilidad a </w:t>
      </w:r>
      <w:r w:rsidR="003863D0" w:rsidRPr="00F8404A">
        <w:rPr>
          <w:rFonts w:ascii="Arial" w:hAnsi="Arial" w:cs="Arial"/>
          <w:color w:val="111111"/>
          <w:sz w:val="22"/>
          <w:szCs w:val="22"/>
        </w:rPr>
        <w:t xml:space="preserve">la </w:t>
      </w:r>
      <w:r w:rsidR="003863D0"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color w:val="111111"/>
          <w:sz w:val="22"/>
          <w:szCs w:val="22"/>
        </w:rPr>
        <w:t xml:space="preserve"> </w:t>
      </w:r>
    </w:p>
    <w:p w14:paraId="36D24488" w14:textId="77777777" w:rsidR="00994CD3" w:rsidRPr="00F8404A" w:rsidRDefault="00994CD3" w:rsidP="009343D7">
      <w:pPr>
        <w:pStyle w:val="Textoindependiente"/>
        <w:jc w:val="both"/>
        <w:rPr>
          <w:rFonts w:ascii="Arial" w:hAnsi="Arial" w:cs="Arial"/>
          <w:color w:val="111111"/>
          <w:sz w:val="22"/>
          <w:szCs w:val="22"/>
        </w:rPr>
      </w:pPr>
    </w:p>
    <w:p w14:paraId="65BD0EF6" w14:textId="145D080E" w:rsidR="00994CD3" w:rsidRPr="00F8404A" w:rsidRDefault="00994CD3" w:rsidP="009343D7">
      <w:pPr>
        <w:jc w:val="both"/>
        <w:rPr>
          <w:rFonts w:ascii="Arial" w:hAnsi="Arial" w:cs="Arial"/>
          <w:color w:val="111111"/>
        </w:rPr>
      </w:pPr>
      <w:r w:rsidRPr="00F8404A">
        <w:rPr>
          <w:rFonts w:ascii="Arial" w:hAnsi="Arial" w:cs="Arial"/>
          <w:color w:val="111111"/>
        </w:rPr>
        <w:t xml:space="preserve">En conclusión, </w:t>
      </w:r>
      <w:bookmarkStart w:id="13" w:name="_Hlk135147450"/>
      <w:r w:rsidRPr="00F8404A">
        <w:rPr>
          <w:rFonts w:ascii="Arial" w:hAnsi="Arial" w:cs="Arial"/>
          <w:color w:val="111111"/>
        </w:rPr>
        <w:t>no se acreditan los elementos de que trata el Art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bookmarkEnd w:id="13"/>
    </w:p>
    <w:p w14:paraId="01B86C0E" w14:textId="77777777" w:rsidR="005717C6" w:rsidRPr="00F8404A" w:rsidRDefault="005717C6" w:rsidP="009343D7">
      <w:pPr>
        <w:pStyle w:val="Ttulo1"/>
        <w:tabs>
          <w:tab w:val="left" w:pos="481"/>
        </w:tabs>
        <w:ind w:left="0"/>
        <w:jc w:val="both"/>
        <w:rPr>
          <w:rFonts w:ascii="Arial" w:hAnsi="Arial" w:cs="Arial"/>
          <w:sz w:val="22"/>
          <w:szCs w:val="22"/>
          <w:u w:val="single"/>
        </w:rPr>
      </w:pPr>
    </w:p>
    <w:p w14:paraId="04AAD954" w14:textId="39B510F7" w:rsidR="00940010" w:rsidRPr="00F8404A" w:rsidRDefault="00940010" w:rsidP="009343D7">
      <w:pPr>
        <w:pStyle w:val="Textoindependiente"/>
        <w:numPr>
          <w:ilvl w:val="0"/>
          <w:numId w:val="13"/>
        </w:numPr>
        <w:jc w:val="both"/>
        <w:rPr>
          <w:rFonts w:ascii="Arial" w:hAnsi="Arial" w:cs="Arial"/>
          <w:b/>
          <w:bCs/>
          <w:sz w:val="22"/>
          <w:szCs w:val="22"/>
          <w:u w:val="single"/>
        </w:rPr>
      </w:pPr>
      <w:r w:rsidRPr="00F8404A">
        <w:rPr>
          <w:rFonts w:ascii="Arial" w:hAnsi="Arial" w:cs="Arial"/>
          <w:b/>
          <w:bCs/>
          <w:sz w:val="22"/>
          <w:szCs w:val="22"/>
          <w:u w:val="single"/>
        </w:rPr>
        <w:t>AUSENCIA DE ELEMENTOS DE PRUEBA QUE ACREDITEN LA CAUSACIÓN DE LOS PERJUICIOS Y LA EXCESIVA ESTIMACIÓN DE ESTOS.</w:t>
      </w:r>
    </w:p>
    <w:p w14:paraId="2960292F" w14:textId="77777777" w:rsidR="00940010" w:rsidRPr="00F8404A" w:rsidRDefault="00940010" w:rsidP="009343D7">
      <w:pPr>
        <w:pStyle w:val="Textoindependiente"/>
        <w:jc w:val="both"/>
        <w:rPr>
          <w:rFonts w:ascii="Arial" w:hAnsi="Arial" w:cs="Arial"/>
          <w:b/>
          <w:bCs/>
          <w:sz w:val="22"/>
          <w:szCs w:val="22"/>
          <w:u w:val="single"/>
        </w:rPr>
      </w:pPr>
    </w:p>
    <w:p w14:paraId="6918B65B" w14:textId="1CC67899"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w:t>
      </w:r>
      <w:r w:rsidR="00E14E1F" w:rsidRPr="00F8404A">
        <w:rPr>
          <w:rFonts w:ascii="Arial" w:hAnsi="Arial" w:cs="Arial"/>
          <w:color w:val="111111"/>
          <w:sz w:val="22"/>
          <w:szCs w:val="22"/>
        </w:rPr>
        <w:t xml:space="preserve"> y de la</w:t>
      </w:r>
      <w:r w:rsidR="00102828" w:rsidRPr="00F8404A">
        <w:rPr>
          <w:rFonts w:ascii="Arial" w:hAnsi="Arial" w:cs="Arial"/>
          <w:color w:val="111111"/>
          <w:sz w:val="22"/>
          <w:szCs w:val="22"/>
        </w:rPr>
        <w:t xml:space="preserve"> S</w:t>
      </w:r>
      <w:r w:rsidR="00E14E1F" w:rsidRPr="00F8404A">
        <w:rPr>
          <w:rFonts w:ascii="Arial" w:hAnsi="Arial" w:cs="Arial"/>
          <w:color w:val="111111"/>
          <w:sz w:val="22"/>
          <w:szCs w:val="22"/>
        </w:rPr>
        <w:t xml:space="preserve">eguridad </w:t>
      </w:r>
      <w:r w:rsidR="00102828" w:rsidRPr="00F8404A">
        <w:rPr>
          <w:rFonts w:ascii="Arial" w:hAnsi="Arial" w:cs="Arial"/>
          <w:color w:val="111111"/>
          <w:sz w:val="22"/>
          <w:szCs w:val="22"/>
        </w:rPr>
        <w:t>S</w:t>
      </w:r>
      <w:r w:rsidR="00E14E1F" w:rsidRPr="00F8404A">
        <w:rPr>
          <w:rFonts w:ascii="Arial" w:hAnsi="Arial" w:cs="Arial"/>
          <w:color w:val="111111"/>
          <w:sz w:val="22"/>
          <w:szCs w:val="22"/>
        </w:rPr>
        <w:t>ocial</w:t>
      </w:r>
      <w:r w:rsidRPr="00F8404A">
        <w:rPr>
          <w:rFonts w:ascii="Arial" w:hAnsi="Arial" w:cs="Arial"/>
          <w:color w:val="111111"/>
          <w:sz w:val="22"/>
          <w:szCs w:val="22"/>
        </w:rPr>
        <w:t>, la carga procesal de acreditar los elementos de convicción suficientes para que el Juez pueda establecer la existencia de responsabilidad en cabeza de quien se endilga, la tiene la parte demandant</w:t>
      </w:r>
      <w:r w:rsidR="00450993" w:rsidRPr="00F8404A">
        <w:rPr>
          <w:rFonts w:ascii="Arial" w:hAnsi="Arial" w:cs="Arial"/>
          <w:color w:val="111111"/>
          <w:sz w:val="22"/>
          <w:szCs w:val="22"/>
        </w:rPr>
        <w:t xml:space="preserve">e, sin embargo, no allegó prueba alguna que lograra acreditar la responsabilidad o culpa patronal que pretende endilgar a </w:t>
      </w:r>
      <w:r w:rsidR="00636422" w:rsidRPr="00F8404A">
        <w:rPr>
          <w:rFonts w:ascii="Arial" w:hAnsi="Arial" w:cs="Arial"/>
          <w:sz w:val="22"/>
          <w:szCs w:val="22"/>
        </w:rPr>
        <w:t xml:space="preserve">la </w:t>
      </w:r>
      <w:r w:rsidR="00636422" w:rsidRPr="00F8404A">
        <w:rPr>
          <w:rFonts w:ascii="Arial" w:hAnsi="Arial" w:cs="Arial"/>
          <w:color w:val="000000" w:themeColor="text1"/>
          <w:sz w:val="22"/>
          <w:szCs w:val="22"/>
        </w:rPr>
        <w:t>FUNDACIÓN PARA EL DESARROLLO DE LA SILVICULTURA, LA AGROFORESTERÍA Y LA VISIÓN AMBIENTAL SAVIA</w:t>
      </w:r>
      <w:r w:rsidR="00450993" w:rsidRPr="00F8404A">
        <w:rPr>
          <w:rFonts w:ascii="Arial" w:hAnsi="Arial" w:cs="Arial"/>
          <w:color w:val="111111"/>
          <w:sz w:val="22"/>
          <w:szCs w:val="22"/>
        </w:rPr>
        <w:t xml:space="preserve"> como consecuencia del accidente que sufrió </w:t>
      </w:r>
      <w:r w:rsidR="00B9642B" w:rsidRPr="00F8404A">
        <w:rPr>
          <w:rFonts w:ascii="Arial" w:hAnsi="Arial" w:cs="Arial"/>
          <w:color w:val="111111"/>
          <w:sz w:val="22"/>
          <w:szCs w:val="22"/>
        </w:rPr>
        <w:t xml:space="preserve">el señor </w:t>
      </w:r>
      <w:r w:rsidR="00636422" w:rsidRPr="00F8404A">
        <w:rPr>
          <w:rFonts w:ascii="Arial" w:hAnsi="Arial" w:cs="Arial"/>
          <w:color w:val="111111"/>
          <w:sz w:val="22"/>
          <w:szCs w:val="22"/>
        </w:rPr>
        <w:t>Anderson Miguel</w:t>
      </w:r>
      <w:r w:rsidR="00B9642B" w:rsidRPr="00F8404A">
        <w:rPr>
          <w:rFonts w:ascii="Arial" w:hAnsi="Arial" w:cs="Arial"/>
          <w:color w:val="111111"/>
          <w:sz w:val="22"/>
          <w:szCs w:val="22"/>
        </w:rPr>
        <w:t xml:space="preserve"> </w:t>
      </w:r>
      <w:r w:rsidR="00450993" w:rsidRPr="00F8404A">
        <w:rPr>
          <w:rFonts w:ascii="Arial" w:hAnsi="Arial" w:cs="Arial"/>
          <w:color w:val="111111"/>
          <w:sz w:val="22"/>
          <w:szCs w:val="22"/>
        </w:rPr>
        <w:t xml:space="preserve">el </w:t>
      </w:r>
      <w:r w:rsidR="00FA60B6" w:rsidRPr="00F8404A">
        <w:rPr>
          <w:rFonts w:ascii="Arial" w:hAnsi="Arial" w:cs="Arial"/>
          <w:color w:val="111111"/>
          <w:sz w:val="22"/>
          <w:szCs w:val="22"/>
        </w:rPr>
        <w:t>19/09/2020</w:t>
      </w:r>
      <w:r w:rsidR="00450993" w:rsidRPr="00F8404A">
        <w:rPr>
          <w:rFonts w:ascii="Arial" w:hAnsi="Arial" w:cs="Arial"/>
          <w:color w:val="111111"/>
          <w:sz w:val="22"/>
          <w:szCs w:val="22"/>
        </w:rPr>
        <w:t>, resaltando que nadie puede construir prueba a partir de su propio dicho.</w:t>
      </w:r>
      <w:r w:rsidR="00E14E1F" w:rsidRPr="00F8404A">
        <w:rPr>
          <w:rFonts w:ascii="Arial" w:hAnsi="Arial" w:cs="Arial"/>
          <w:color w:val="111111"/>
          <w:sz w:val="22"/>
          <w:szCs w:val="22"/>
        </w:rPr>
        <w:t xml:space="preserve"> </w:t>
      </w:r>
    </w:p>
    <w:p w14:paraId="067CF969" w14:textId="77777777" w:rsidR="00E14E1F" w:rsidRPr="00F8404A" w:rsidRDefault="00E14E1F" w:rsidP="009343D7">
      <w:pPr>
        <w:pStyle w:val="Textoindependiente"/>
        <w:jc w:val="both"/>
        <w:rPr>
          <w:rFonts w:ascii="Arial" w:hAnsi="Arial" w:cs="Arial"/>
          <w:color w:val="111111"/>
          <w:sz w:val="22"/>
          <w:szCs w:val="22"/>
        </w:rPr>
      </w:pPr>
    </w:p>
    <w:p w14:paraId="4E608B05" w14:textId="2A02CF0E" w:rsidR="00E14E1F" w:rsidRPr="00F8404A" w:rsidRDefault="00E14E1F"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Aunado a lo anterior, la responsabilidad que podría endilgarse por la ocurrencia del accidente de </w:t>
      </w:r>
      <w:r w:rsidRPr="00F8404A">
        <w:rPr>
          <w:rFonts w:ascii="Arial" w:hAnsi="Arial" w:cs="Arial"/>
          <w:color w:val="111111"/>
          <w:sz w:val="22"/>
          <w:szCs w:val="22"/>
        </w:rPr>
        <w:lastRenderedPageBreak/>
        <w:t xml:space="preserve">trabajo no tiene carácter objetivo, pues de conformidad con lo dispuesto en el artículo 216 del C.S.T., la culpa del empleador en la ocurrencia de un accidente de trabajo </w:t>
      </w:r>
      <w:r w:rsidRPr="00F8404A">
        <w:rPr>
          <w:rFonts w:ascii="Arial" w:hAnsi="Arial" w:cs="Arial"/>
          <w:color w:val="111111"/>
          <w:sz w:val="22"/>
          <w:szCs w:val="22"/>
          <w:u w:val="single"/>
        </w:rPr>
        <w:t>no es susceptible</w:t>
      </w:r>
      <w:r w:rsidR="002243B8" w:rsidRPr="00F8404A">
        <w:rPr>
          <w:rFonts w:ascii="Arial" w:hAnsi="Arial" w:cs="Arial"/>
          <w:color w:val="111111"/>
          <w:sz w:val="22"/>
          <w:szCs w:val="22"/>
          <w:u w:val="single"/>
        </w:rPr>
        <w:t xml:space="preserve"> </w:t>
      </w:r>
      <w:r w:rsidRPr="00F8404A">
        <w:rPr>
          <w:rFonts w:ascii="Arial" w:hAnsi="Arial" w:cs="Arial"/>
          <w:color w:val="111111"/>
          <w:sz w:val="22"/>
          <w:szCs w:val="22"/>
          <w:u w:val="single"/>
        </w:rPr>
        <w:t>de presunción y debe ser suficientemente probada por quien la alega</w:t>
      </w:r>
      <w:r w:rsidRPr="00F8404A">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3E3092D2" w14:textId="77777777" w:rsidR="00E14E1F" w:rsidRPr="00F8404A" w:rsidRDefault="00E14E1F" w:rsidP="009343D7">
      <w:pPr>
        <w:pStyle w:val="Textoindependiente"/>
        <w:jc w:val="both"/>
        <w:rPr>
          <w:rFonts w:ascii="Arial" w:hAnsi="Arial" w:cs="Arial"/>
          <w:color w:val="111111"/>
          <w:sz w:val="22"/>
          <w:szCs w:val="22"/>
        </w:rPr>
      </w:pPr>
    </w:p>
    <w:p w14:paraId="2BCE54F7" w14:textId="790652EB" w:rsidR="00E14E1F" w:rsidRPr="00F8404A" w:rsidRDefault="00E14E1F"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Al respecto, el artículo 216 del C.S.T. establece: </w:t>
      </w:r>
    </w:p>
    <w:p w14:paraId="4493F7EE" w14:textId="77777777" w:rsidR="00E14E1F" w:rsidRPr="00F8404A" w:rsidRDefault="00E14E1F" w:rsidP="009343D7">
      <w:pPr>
        <w:pStyle w:val="Textoindependiente"/>
        <w:jc w:val="both"/>
        <w:rPr>
          <w:rFonts w:ascii="Arial" w:hAnsi="Arial" w:cs="Arial"/>
          <w:color w:val="111111"/>
          <w:sz w:val="22"/>
          <w:szCs w:val="22"/>
        </w:rPr>
      </w:pPr>
    </w:p>
    <w:p w14:paraId="101FC465" w14:textId="103BDEB2" w:rsidR="00E14E1F" w:rsidRPr="00F8404A" w:rsidRDefault="00E14E1F"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 xml:space="preserve">“Art. 216. – Culpa del patrono. Cuando exista </w:t>
      </w:r>
      <w:r w:rsidRPr="00F8404A">
        <w:rPr>
          <w:rFonts w:ascii="Arial" w:hAnsi="Arial" w:cs="Arial"/>
          <w:i/>
          <w:iCs/>
          <w:color w:val="111111"/>
          <w:sz w:val="22"/>
          <w:szCs w:val="22"/>
          <w:u w:val="single"/>
        </w:rPr>
        <w:t>culpa suficientemente comprobada del patrono en la ocurrencia del accidente del trabajo</w:t>
      </w:r>
      <w:r w:rsidRPr="00F8404A">
        <w:rPr>
          <w:rFonts w:ascii="Arial" w:hAnsi="Arial" w:cs="Arial"/>
          <w:i/>
          <w:iCs/>
          <w:color w:val="111111"/>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(Subrayado fuera de texto)</w:t>
      </w:r>
    </w:p>
    <w:p w14:paraId="6FA71922" w14:textId="77777777" w:rsidR="00E14E1F" w:rsidRPr="00F8404A" w:rsidRDefault="00E14E1F" w:rsidP="009343D7">
      <w:pPr>
        <w:pStyle w:val="Textoindependiente"/>
        <w:jc w:val="both"/>
        <w:rPr>
          <w:rFonts w:ascii="Arial" w:hAnsi="Arial" w:cs="Arial"/>
          <w:color w:val="111111"/>
          <w:sz w:val="22"/>
          <w:szCs w:val="22"/>
        </w:rPr>
      </w:pPr>
    </w:p>
    <w:p w14:paraId="7418A96E" w14:textId="26B4B032" w:rsidR="00940010" w:rsidRPr="00F8404A" w:rsidRDefault="00E14E1F" w:rsidP="009343D7">
      <w:pPr>
        <w:pStyle w:val="Textoindependiente"/>
        <w:jc w:val="both"/>
        <w:rPr>
          <w:rFonts w:ascii="Arial" w:hAnsi="Arial" w:cs="Arial"/>
          <w:color w:val="111111"/>
          <w:sz w:val="22"/>
          <w:szCs w:val="22"/>
        </w:rPr>
      </w:pPr>
      <w:r w:rsidRPr="00F8404A">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7F491B8B" w14:textId="77777777" w:rsidR="00E14E1F" w:rsidRPr="00F8404A" w:rsidRDefault="00E14E1F" w:rsidP="009343D7">
      <w:pPr>
        <w:pStyle w:val="Textoindependiente"/>
        <w:jc w:val="both"/>
        <w:rPr>
          <w:rFonts w:ascii="Arial" w:hAnsi="Arial" w:cs="Arial"/>
          <w:color w:val="111111"/>
          <w:sz w:val="22"/>
          <w:szCs w:val="22"/>
        </w:rPr>
      </w:pPr>
    </w:p>
    <w:p w14:paraId="62394BB7" w14:textId="77777777" w:rsidR="00DA706D"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4B1A8505" w14:textId="77777777" w:rsidR="00DA706D" w:rsidRPr="00F8404A" w:rsidRDefault="00DA706D" w:rsidP="009343D7">
      <w:pPr>
        <w:pStyle w:val="Textoindependiente"/>
        <w:jc w:val="both"/>
        <w:rPr>
          <w:rFonts w:ascii="Arial" w:hAnsi="Arial" w:cs="Arial"/>
          <w:color w:val="111111"/>
          <w:sz w:val="22"/>
          <w:szCs w:val="22"/>
        </w:rPr>
      </w:pPr>
    </w:p>
    <w:p w14:paraId="536DECFA" w14:textId="77777777" w:rsidR="00DA706D" w:rsidRPr="00F8404A" w:rsidRDefault="00DA706D"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“…Sobre la carga de la prueba en esta clase de controversias, ha precisado la Corte Suprema de Justicia Sala laboral:</w:t>
      </w:r>
    </w:p>
    <w:p w14:paraId="3B291CB2" w14:textId="77777777" w:rsidR="00DA706D" w:rsidRPr="00F8404A" w:rsidRDefault="00DA706D" w:rsidP="009343D7">
      <w:pPr>
        <w:pStyle w:val="Textoindependiente"/>
        <w:ind w:left="567" w:right="276"/>
        <w:jc w:val="both"/>
        <w:rPr>
          <w:rFonts w:ascii="Arial" w:hAnsi="Arial" w:cs="Arial"/>
          <w:i/>
          <w:iCs/>
          <w:color w:val="111111"/>
          <w:sz w:val="22"/>
          <w:szCs w:val="22"/>
        </w:rPr>
      </w:pPr>
    </w:p>
    <w:p w14:paraId="333EA564" w14:textId="2CF48E4B" w:rsidR="00DA706D" w:rsidRPr="00F8404A" w:rsidRDefault="00DA706D"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F8404A">
        <w:rPr>
          <w:rFonts w:ascii="Arial" w:hAnsi="Arial" w:cs="Arial"/>
          <w:i/>
          <w:iCs/>
          <w:color w:val="111111"/>
          <w:sz w:val="22"/>
          <w:szCs w:val="22"/>
        </w:rPr>
        <w:t>. Se trate (sic) de una indemnización plena de perjuicios y en este evento no operan las establecidas laboralmente, salvo para descontar cuando haya lugar, el valor de las prestaciones en dinero que se hayan pagado, como lo dispone el artículo 216 del Código Sustantivo del Trabajo," (Subrayado fuera de texto).</w:t>
      </w:r>
    </w:p>
    <w:p w14:paraId="0B3330B6" w14:textId="055BC72C" w:rsidR="00E14E1F" w:rsidRPr="00F8404A" w:rsidRDefault="00E14E1F" w:rsidP="009343D7">
      <w:pPr>
        <w:pStyle w:val="Textoindependiente"/>
        <w:jc w:val="both"/>
        <w:rPr>
          <w:rFonts w:ascii="Arial" w:hAnsi="Arial" w:cs="Arial"/>
          <w:color w:val="111111"/>
          <w:sz w:val="22"/>
          <w:szCs w:val="22"/>
        </w:rPr>
      </w:pPr>
    </w:p>
    <w:p w14:paraId="4C6DE755" w14:textId="2047EFD3" w:rsidR="00E14E1F"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En otra sentencia del 10 de abril de 1975 sobre el mismo tema, puntualizó esta Alta Corporación:</w:t>
      </w:r>
    </w:p>
    <w:p w14:paraId="5102B770" w14:textId="77777777" w:rsidR="00DA706D" w:rsidRPr="00F8404A" w:rsidRDefault="00DA706D" w:rsidP="009343D7">
      <w:pPr>
        <w:pStyle w:val="Textoindependiente"/>
        <w:jc w:val="both"/>
        <w:rPr>
          <w:rFonts w:ascii="Arial" w:hAnsi="Arial" w:cs="Arial"/>
          <w:color w:val="111111"/>
          <w:sz w:val="22"/>
          <w:szCs w:val="22"/>
        </w:rPr>
      </w:pPr>
    </w:p>
    <w:p w14:paraId="41DF0BC6" w14:textId="77777777" w:rsidR="00041904" w:rsidRPr="00F8404A" w:rsidRDefault="00DA706D"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F8404A">
        <w:rPr>
          <w:rFonts w:ascii="Arial" w:hAnsi="Arial" w:cs="Arial"/>
          <w:i/>
          <w:iCs/>
          <w:color w:val="111111"/>
          <w:sz w:val="22"/>
          <w:szCs w:val="22"/>
          <w:u w:val="single"/>
        </w:rPr>
        <w:t>Pero la Indemnización total y ordinaria prevista en el artículo 216 de dicha obra, exige la demostración de la culpa patronal</w:t>
      </w:r>
      <w:r w:rsidRPr="00F8404A">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608277C8" w14:textId="77777777" w:rsidR="00041904" w:rsidRPr="00F8404A" w:rsidRDefault="00041904" w:rsidP="009343D7">
      <w:pPr>
        <w:pStyle w:val="Textoindependiente"/>
        <w:ind w:left="567" w:right="276"/>
        <w:jc w:val="both"/>
        <w:rPr>
          <w:rFonts w:ascii="Arial" w:hAnsi="Arial" w:cs="Arial"/>
          <w:i/>
          <w:iCs/>
          <w:color w:val="111111"/>
          <w:sz w:val="22"/>
          <w:szCs w:val="22"/>
        </w:rPr>
      </w:pPr>
    </w:p>
    <w:p w14:paraId="03D0EBD1" w14:textId="566D59BC" w:rsidR="00DA706D" w:rsidRPr="00F8404A" w:rsidRDefault="00DA706D"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 xml:space="preserve">Para reclamar la Indemnización prefijada le basta al trabajador demostrar el accidente y su consecuencia. </w:t>
      </w:r>
      <w:r w:rsidRPr="00F8404A">
        <w:rPr>
          <w:rFonts w:ascii="Arial" w:hAnsi="Arial" w:cs="Arial"/>
          <w:i/>
          <w:iCs/>
          <w:color w:val="111111"/>
          <w:sz w:val="22"/>
          <w:szCs w:val="22"/>
          <w:u w:val="single"/>
        </w:rPr>
        <w:t>Cuando se reclama la Indemnización ordinaria debe el trabajador demostrar la culpa del patrono</w:t>
      </w:r>
      <w:r w:rsidRPr="00F8404A">
        <w:rPr>
          <w:rFonts w:ascii="Arial" w:hAnsi="Arial" w:cs="Arial"/>
          <w:i/>
          <w:iCs/>
          <w:color w:val="111111"/>
          <w:sz w:val="22"/>
          <w:szCs w:val="22"/>
        </w:rPr>
        <w:t>…” (Subrayado fuera de texto)</w:t>
      </w:r>
    </w:p>
    <w:p w14:paraId="157388AD" w14:textId="77777777" w:rsidR="00DA706D" w:rsidRPr="00F8404A" w:rsidRDefault="00DA706D" w:rsidP="009343D7">
      <w:pPr>
        <w:pStyle w:val="Textoindependiente"/>
        <w:jc w:val="both"/>
        <w:rPr>
          <w:rFonts w:ascii="Arial" w:hAnsi="Arial" w:cs="Arial"/>
          <w:color w:val="111111"/>
          <w:sz w:val="22"/>
          <w:szCs w:val="22"/>
        </w:rPr>
      </w:pPr>
    </w:p>
    <w:p w14:paraId="47BA4E42" w14:textId="00C656E9" w:rsidR="00DA706D"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respecto, debe tenerse en cuenta los pronunciamientos de la Corte Suprema de Justicia en Sala Laboral</w:t>
      </w:r>
      <w:r w:rsidRPr="00F8404A">
        <w:rPr>
          <w:rStyle w:val="Refdenotaalpie"/>
          <w:rFonts w:ascii="Arial" w:hAnsi="Arial" w:cs="Arial"/>
          <w:color w:val="111111"/>
          <w:sz w:val="22"/>
          <w:szCs w:val="22"/>
        </w:rPr>
        <w:footnoteReference w:id="5"/>
      </w:r>
      <w:r w:rsidRPr="00F8404A">
        <w:rPr>
          <w:rFonts w:ascii="Arial" w:hAnsi="Arial" w:cs="Arial"/>
          <w:color w:val="111111"/>
          <w:sz w:val="22"/>
          <w:szCs w:val="22"/>
        </w:rPr>
        <w:t xml:space="preserve"> (Sentencia radicación 27501 del 4 de julio de 2006: Reiterado en Sentencia C-336/12.) </w:t>
      </w:r>
      <w:r w:rsidRPr="00F8404A">
        <w:rPr>
          <w:rFonts w:ascii="Arial" w:hAnsi="Arial" w:cs="Arial"/>
          <w:color w:val="111111"/>
          <w:sz w:val="22"/>
          <w:szCs w:val="22"/>
        </w:rPr>
        <w:lastRenderedPageBreak/>
        <w:t>frente a la diferencia entre la Responsabilidad Objetiva del Empleador y la Responsabilidad Subjetiva del empleador.</w:t>
      </w:r>
    </w:p>
    <w:p w14:paraId="2E980033" w14:textId="77777777" w:rsidR="00DA706D" w:rsidRPr="00F8404A" w:rsidRDefault="00DA706D" w:rsidP="009343D7">
      <w:pPr>
        <w:pStyle w:val="Textoindependiente"/>
        <w:jc w:val="both"/>
        <w:rPr>
          <w:rFonts w:ascii="Arial" w:hAnsi="Arial" w:cs="Arial"/>
          <w:color w:val="111111"/>
          <w:sz w:val="22"/>
          <w:szCs w:val="22"/>
        </w:rPr>
      </w:pPr>
    </w:p>
    <w:p w14:paraId="3D932CC4" w14:textId="3741907A" w:rsidR="00E14E1F"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F8404A">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07EFDE2F" w14:textId="77777777" w:rsidR="00DA706D" w:rsidRPr="00F8404A" w:rsidRDefault="00DA706D" w:rsidP="009343D7">
      <w:pPr>
        <w:pStyle w:val="Textoindependiente"/>
        <w:jc w:val="both"/>
        <w:rPr>
          <w:rFonts w:ascii="Arial" w:hAnsi="Arial" w:cs="Arial"/>
          <w:color w:val="111111"/>
          <w:sz w:val="22"/>
          <w:szCs w:val="22"/>
        </w:rPr>
      </w:pPr>
    </w:p>
    <w:p w14:paraId="56B144E1" w14:textId="54230DCB" w:rsidR="00DA706D"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14:paraId="1531BFAF" w14:textId="77777777" w:rsidR="00DA706D" w:rsidRPr="00F8404A" w:rsidRDefault="00DA706D" w:rsidP="009343D7">
      <w:pPr>
        <w:pStyle w:val="Textoindependiente"/>
        <w:jc w:val="both"/>
        <w:rPr>
          <w:rFonts w:ascii="Arial" w:hAnsi="Arial" w:cs="Arial"/>
          <w:color w:val="111111"/>
          <w:sz w:val="22"/>
          <w:szCs w:val="22"/>
        </w:rPr>
      </w:pPr>
    </w:p>
    <w:p w14:paraId="7128E222" w14:textId="2F507B33"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4712B981" w14:textId="77777777"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p>
    <w:p w14:paraId="346363EE" w14:textId="77777777" w:rsidR="00940010" w:rsidRPr="00F8404A" w:rsidRDefault="00940010" w:rsidP="009343D7">
      <w:pPr>
        <w:pStyle w:val="Textoindependiente"/>
        <w:jc w:val="both"/>
        <w:rPr>
          <w:rFonts w:ascii="Arial" w:hAnsi="Arial" w:cs="Arial"/>
          <w:color w:val="111111"/>
          <w:sz w:val="22"/>
          <w:szCs w:val="22"/>
        </w:rPr>
      </w:pPr>
    </w:p>
    <w:p w14:paraId="63FD61AC" w14:textId="77777777"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Frente a cada uno de los perjuicios alegados por la parte demandante, realizo las siguientes precisiones:</w:t>
      </w:r>
    </w:p>
    <w:p w14:paraId="26F8A6C3" w14:textId="77777777" w:rsidR="00940010" w:rsidRPr="00F8404A" w:rsidRDefault="00940010" w:rsidP="009343D7">
      <w:pPr>
        <w:pStyle w:val="Textoindependiente"/>
        <w:jc w:val="both"/>
        <w:rPr>
          <w:rFonts w:ascii="Arial" w:hAnsi="Arial" w:cs="Arial"/>
          <w:sz w:val="22"/>
          <w:szCs w:val="22"/>
        </w:rPr>
      </w:pPr>
    </w:p>
    <w:p w14:paraId="2C223B5E" w14:textId="6BCDCDDE" w:rsidR="00940010" w:rsidRPr="00F8404A" w:rsidRDefault="00940010" w:rsidP="009343D7">
      <w:pPr>
        <w:pStyle w:val="Textoindependiente"/>
        <w:numPr>
          <w:ilvl w:val="0"/>
          <w:numId w:val="6"/>
        </w:numPr>
        <w:jc w:val="both"/>
        <w:rPr>
          <w:rFonts w:ascii="Arial" w:hAnsi="Arial" w:cs="Arial"/>
          <w:color w:val="111111"/>
          <w:sz w:val="22"/>
          <w:szCs w:val="22"/>
        </w:rPr>
      </w:pPr>
      <w:r w:rsidRPr="00F8404A">
        <w:rPr>
          <w:rFonts w:ascii="Arial" w:hAnsi="Arial" w:cs="Arial"/>
          <w:b/>
          <w:bCs/>
          <w:sz w:val="22"/>
          <w:szCs w:val="22"/>
        </w:rPr>
        <w:t>Inexistencia del lucro cesante:</w:t>
      </w:r>
      <w:r w:rsidRPr="00F8404A">
        <w:rPr>
          <w:rFonts w:ascii="Arial" w:hAnsi="Arial" w:cs="Arial"/>
          <w:sz w:val="22"/>
          <w:szCs w:val="22"/>
        </w:rPr>
        <w:t xml:space="preserve"> </w:t>
      </w:r>
      <w:r w:rsidR="00BB463B" w:rsidRPr="00F8404A">
        <w:rPr>
          <w:rFonts w:ascii="Arial" w:hAnsi="Arial" w:cs="Arial"/>
          <w:sz w:val="22"/>
          <w:szCs w:val="22"/>
        </w:rPr>
        <w:t>El</w:t>
      </w:r>
      <w:r w:rsidR="00CC7681" w:rsidRPr="00F8404A">
        <w:rPr>
          <w:rFonts w:ascii="Arial" w:hAnsi="Arial" w:cs="Arial"/>
          <w:sz w:val="22"/>
          <w:szCs w:val="22"/>
        </w:rPr>
        <w:t xml:space="preserve"> demandante</w:t>
      </w:r>
      <w:r w:rsidR="00A748C9" w:rsidRPr="00F8404A">
        <w:rPr>
          <w:rFonts w:ascii="Arial" w:hAnsi="Arial" w:cs="Arial"/>
          <w:color w:val="111111"/>
          <w:sz w:val="22"/>
          <w:szCs w:val="22"/>
        </w:rPr>
        <w:t xml:space="preserve"> no aporta </w:t>
      </w:r>
      <w:r w:rsidRPr="00F8404A">
        <w:rPr>
          <w:rFonts w:ascii="Arial" w:hAnsi="Arial" w:cs="Arial"/>
          <w:color w:val="111111"/>
          <w:sz w:val="22"/>
          <w:szCs w:val="22"/>
        </w:rPr>
        <w:t xml:space="preserve">medio de prueba alguno que acredite la perdida de una ganancia legitima y/o utilidad económica como consecuencia del accidente, por ende no es posible atribuirle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accidente del </w:t>
      </w:r>
      <w:r w:rsidR="006F658E" w:rsidRPr="00F8404A">
        <w:rPr>
          <w:rFonts w:ascii="Arial" w:hAnsi="Arial" w:cs="Arial"/>
          <w:color w:val="111111"/>
          <w:sz w:val="22"/>
          <w:szCs w:val="22"/>
        </w:rPr>
        <w:t xml:space="preserve">señor </w:t>
      </w:r>
      <w:r w:rsidR="00BB463B" w:rsidRPr="00F8404A">
        <w:rPr>
          <w:rFonts w:ascii="Arial" w:hAnsi="Arial" w:cs="Arial"/>
          <w:color w:val="111111"/>
          <w:sz w:val="22"/>
          <w:szCs w:val="22"/>
        </w:rPr>
        <w:t>Anderson Miguel</w:t>
      </w:r>
      <w:r w:rsidRPr="00F8404A">
        <w:rPr>
          <w:rFonts w:ascii="Arial" w:hAnsi="Arial" w:cs="Arial"/>
          <w:color w:val="111111"/>
          <w:sz w:val="22"/>
          <w:szCs w:val="22"/>
        </w:rPr>
        <w:t>, como quiera que la parte activa no ha aportado medios de prueba idóneos para determinar de qué forma la sociedad demandada incumplió con el deber de cuidado.</w:t>
      </w:r>
    </w:p>
    <w:p w14:paraId="384C454A" w14:textId="77777777" w:rsidR="00940010" w:rsidRPr="00F8404A" w:rsidRDefault="00940010" w:rsidP="009343D7">
      <w:pPr>
        <w:pStyle w:val="Textoindependiente"/>
        <w:jc w:val="both"/>
        <w:rPr>
          <w:rFonts w:ascii="Arial" w:hAnsi="Arial" w:cs="Arial"/>
          <w:color w:val="111111"/>
          <w:sz w:val="22"/>
          <w:szCs w:val="22"/>
        </w:rPr>
      </w:pPr>
    </w:p>
    <w:p w14:paraId="610AEDF0" w14:textId="77777777" w:rsidR="00940010" w:rsidRPr="00F8404A" w:rsidRDefault="00940010" w:rsidP="009343D7">
      <w:pPr>
        <w:pStyle w:val="Textoindependiente"/>
        <w:ind w:left="709"/>
        <w:jc w:val="both"/>
        <w:rPr>
          <w:rFonts w:ascii="Arial" w:hAnsi="Arial" w:cs="Arial"/>
          <w:color w:val="111111"/>
          <w:sz w:val="22"/>
          <w:szCs w:val="22"/>
        </w:rPr>
      </w:pPr>
      <w:r w:rsidRPr="00F8404A">
        <w:rPr>
          <w:rFonts w:ascii="Arial" w:hAnsi="Arial" w:cs="Arial"/>
          <w:color w:val="111111"/>
          <w:sz w:val="22"/>
          <w:szCs w:val="22"/>
        </w:rPr>
        <w:t>El lucro cesante a futuro ha sido entendido como “</w:t>
      </w:r>
      <w:r w:rsidRPr="00F8404A">
        <w:rPr>
          <w:rFonts w:ascii="Arial" w:hAnsi="Arial" w:cs="Arial"/>
          <w:i/>
          <w:iCs/>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F8404A">
        <w:rPr>
          <w:rFonts w:ascii="Arial" w:hAnsi="Arial" w:cs="Arial"/>
          <w:sz w:val="22"/>
          <w:szCs w:val="22"/>
        </w:rPr>
        <w:t xml:space="preserve"> </w:t>
      </w:r>
      <w:r w:rsidRPr="00F8404A">
        <w:rPr>
          <w:rFonts w:ascii="Arial" w:hAnsi="Arial" w:cs="Arial"/>
          <w:color w:val="111111"/>
          <w:sz w:val="22"/>
          <w:szCs w:val="22"/>
        </w:rPr>
        <w:t>En este sentido, se observa que una de las características principales de este tipo de perjuicios es la certeza que debe existir en su generación para que proceda su indemnización.</w:t>
      </w:r>
    </w:p>
    <w:p w14:paraId="7B570A05" w14:textId="77777777" w:rsidR="00940010" w:rsidRPr="00F8404A" w:rsidRDefault="00940010" w:rsidP="009343D7">
      <w:pPr>
        <w:pStyle w:val="Textoindependiente"/>
        <w:jc w:val="both"/>
        <w:rPr>
          <w:rFonts w:ascii="Arial" w:hAnsi="Arial" w:cs="Arial"/>
          <w:color w:val="111111"/>
          <w:sz w:val="22"/>
          <w:szCs w:val="22"/>
        </w:rPr>
      </w:pPr>
    </w:p>
    <w:p w14:paraId="5A9B8E8C" w14:textId="77777777" w:rsidR="00BB463B" w:rsidRPr="00F8404A" w:rsidRDefault="00940010" w:rsidP="009343D7">
      <w:pPr>
        <w:pStyle w:val="Textoindependiente"/>
        <w:numPr>
          <w:ilvl w:val="0"/>
          <w:numId w:val="7"/>
        </w:numPr>
        <w:jc w:val="both"/>
        <w:rPr>
          <w:rFonts w:ascii="Arial" w:hAnsi="Arial" w:cs="Arial"/>
          <w:color w:val="111111"/>
          <w:sz w:val="22"/>
          <w:szCs w:val="22"/>
        </w:rPr>
      </w:pPr>
      <w:r w:rsidRPr="00F8404A">
        <w:rPr>
          <w:rFonts w:ascii="Arial" w:hAnsi="Arial" w:cs="Arial"/>
          <w:b/>
          <w:bCs/>
          <w:sz w:val="22"/>
          <w:szCs w:val="22"/>
        </w:rPr>
        <w:t xml:space="preserve">Inexistencia del daño moral y del daño a la </w:t>
      </w:r>
      <w:r w:rsidR="00BB463B" w:rsidRPr="00F8404A">
        <w:rPr>
          <w:rFonts w:ascii="Arial" w:hAnsi="Arial" w:cs="Arial"/>
          <w:b/>
          <w:bCs/>
          <w:sz w:val="22"/>
          <w:szCs w:val="22"/>
        </w:rPr>
        <w:t>salud</w:t>
      </w:r>
      <w:r w:rsidRPr="00F8404A">
        <w:rPr>
          <w:rFonts w:ascii="Arial" w:hAnsi="Arial" w:cs="Arial"/>
          <w:sz w:val="22"/>
          <w:szCs w:val="22"/>
        </w:rPr>
        <w:t xml:space="preserve">. </w:t>
      </w:r>
      <w:r w:rsidRPr="00F8404A">
        <w:rPr>
          <w:rFonts w:ascii="Arial" w:hAnsi="Arial" w:cs="Arial"/>
          <w:color w:val="111111"/>
          <w:sz w:val="22"/>
          <w:szCs w:val="22"/>
        </w:rPr>
        <w:t>Al no encontrarse probado el daño imputable por un actuar negligente al empleador, por ende, se torna improcedente considerar que este perjuicio se materializó.</w:t>
      </w:r>
    </w:p>
    <w:p w14:paraId="6BDC0FEF" w14:textId="77777777" w:rsidR="00BB463B" w:rsidRPr="00F8404A" w:rsidRDefault="00BB463B" w:rsidP="009343D7">
      <w:pPr>
        <w:pStyle w:val="Textoindependiente"/>
        <w:ind w:left="720"/>
        <w:jc w:val="both"/>
        <w:rPr>
          <w:rFonts w:ascii="Arial" w:hAnsi="Arial" w:cs="Arial"/>
          <w:b/>
          <w:bCs/>
          <w:sz w:val="22"/>
          <w:szCs w:val="22"/>
        </w:rPr>
      </w:pPr>
    </w:p>
    <w:p w14:paraId="5DC6EC30" w14:textId="1CB877E3" w:rsidR="00940010" w:rsidRPr="00F8404A" w:rsidRDefault="00940010" w:rsidP="009343D7">
      <w:pPr>
        <w:pStyle w:val="Textoindependiente"/>
        <w:ind w:left="720"/>
        <w:jc w:val="both"/>
        <w:rPr>
          <w:rFonts w:ascii="Arial" w:hAnsi="Arial" w:cs="Arial"/>
          <w:color w:val="111111"/>
          <w:sz w:val="22"/>
          <w:szCs w:val="22"/>
        </w:rPr>
      </w:pPr>
      <w:r w:rsidRPr="00F8404A">
        <w:rPr>
          <w:rFonts w:ascii="Arial" w:hAnsi="Arial" w:cs="Arial"/>
          <w:color w:val="111111"/>
          <w:sz w:val="22"/>
          <w:szCs w:val="22"/>
        </w:rPr>
        <w:t xml:space="preserve">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w:t>
      </w:r>
      <w:r w:rsidRPr="00F8404A">
        <w:rPr>
          <w:rFonts w:ascii="Arial" w:hAnsi="Arial" w:cs="Arial"/>
          <w:color w:val="111111"/>
          <w:sz w:val="22"/>
          <w:szCs w:val="22"/>
        </w:rPr>
        <w:lastRenderedPageBreak/>
        <w:t>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72811357" w14:textId="77777777" w:rsidR="004769A3" w:rsidRPr="00F8404A" w:rsidRDefault="004769A3" w:rsidP="009343D7">
      <w:pPr>
        <w:pStyle w:val="Textoindependiente"/>
        <w:jc w:val="both"/>
        <w:rPr>
          <w:rFonts w:ascii="Arial" w:hAnsi="Arial" w:cs="Arial"/>
          <w:color w:val="111111"/>
          <w:sz w:val="22"/>
          <w:szCs w:val="22"/>
        </w:rPr>
      </w:pPr>
    </w:p>
    <w:p w14:paraId="2F2274B6" w14:textId="3250889A" w:rsidR="004769A3" w:rsidRPr="00F8404A" w:rsidRDefault="004769A3" w:rsidP="009343D7">
      <w:pPr>
        <w:pStyle w:val="Textoindependiente"/>
        <w:jc w:val="both"/>
        <w:rPr>
          <w:rFonts w:ascii="Arial" w:hAnsi="Arial" w:cs="Arial"/>
          <w:color w:val="111111"/>
          <w:sz w:val="22"/>
          <w:szCs w:val="22"/>
        </w:rPr>
      </w:pPr>
      <w:r w:rsidRPr="00F8404A">
        <w:rPr>
          <w:rFonts w:ascii="Arial" w:hAnsi="Arial" w:cs="Arial"/>
          <w:color w:val="111111"/>
          <w:sz w:val="22"/>
          <w:szCs w:val="22"/>
        </w:rPr>
        <w:t>La Corte Suprema de Justicia mediante Sentencia CSJ SL 17216-2014, reiterada en sentencia SL1565-2020. Rad. No. 71613, 27 de mayo de 2020. Martín Emilio Beltrán Quintero, expuso:</w:t>
      </w:r>
    </w:p>
    <w:p w14:paraId="372EB28A" w14:textId="77777777" w:rsidR="004769A3" w:rsidRPr="00F8404A" w:rsidRDefault="004769A3" w:rsidP="009343D7">
      <w:pPr>
        <w:pStyle w:val="Textoindependiente"/>
        <w:jc w:val="both"/>
        <w:rPr>
          <w:rFonts w:ascii="Arial" w:hAnsi="Arial" w:cs="Arial"/>
          <w:color w:val="111111"/>
          <w:sz w:val="22"/>
          <w:szCs w:val="22"/>
        </w:rPr>
      </w:pPr>
    </w:p>
    <w:p w14:paraId="0D105D07" w14:textId="7C7DC076" w:rsidR="004769A3" w:rsidRPr="00F8404A" w:rsidRDefault="004769A3"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 xml:space="preserve">“ […] </w:t>
      </w:r>
      <w:r w:rsidRPr="00F8404A">
        <w:rPr>
          <w:rFonts w:ascii="Arial" w:hAnsi="Arial" w:cs="Arial"/>
          <w:b/>
          <w:bCs/>
          <w:i/>
          <w:iCs/>
          <w:color w:val="111111"/>
          <w:sz w:val="22"/>
          <w:szCs w:val="22"/>
          <w:u w:val="single"/>
        </w:rPr>
        <w:t>corresponde a quien pretende el pago de la indemnización demostrar la inobservancia injustificada de los deberes por parte del patrono</w:t>
      </w:r>
      <w:r w:rsidRPr="00F8404A">
        <w:rPr>
          <w:rFonts w:ascii="Arial" w:hAnsi="Arial" w:cs="Arial"/>
          <w:i/>
          <w:iCs/>
          <w:color w:val="111111"/>
          <w:sz w:val="22"/>
          <w:szCs w:val="22"/>
        </w:rPr>
        <w:t>, que como se anotó también derivan del pacto contractual, y la plena incidencia que tuvo en la ocurrencia del siniestro, pues no siempre que exista un resultado dañoso aquella opera, en tanto corresponde atenderse la naturaleza de la tarea, el riesgo en su realización, las circunstancias de tiempo, modo y lugar en que ocurrió el siniestro y, fundamentalmente, la diligencia de quien lo creó.»” (negrillas y subrayado fuera del texto)</w:t>
      </w:r>
    </w:p>
    <w:p w14:paraId="335FD3DE" w14:textId="77777777" w:rsidR="00940010" w:rsidRPr="00F8404A" w:rsidRDefault="00940010" w:rsidP="009343D7">
      <w:pPr>
        <w:pStyle w:val="Textoindependiente"/>
        <w:jc w:val="both"/>
        <w:rPr>
          <w:rFonts w:ascii="Arial" w:hAnsi="Arial" w:cs="Arial"/>
          <w:color w:val="111111"/>
          <w:sz w:val="22"/>
          <w:szCs w:val="22"/>
        </w:rPr>
      </w:pPr>
    </w:p>
    <w:p w14:paraId="47E7A2C8" w14:textId="1C5CB4E4" w:rsidR="004769A3"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Por lo tanto, es 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Máximo órgano en materia laboral, respecto de la reparación o compensación de los perjuicios inmateriales, en este caso, frente al daño moral.</w:t>
      </w:r>
    </w:p>
    <w:p w14:paraId="5155EC40" w14:textId="77777777" w:rsidR="00940010" w:rsidRPr="00F8404A" w:rsidRDefault="00940010" w:rsidP="009343D7">
      <w:pPr>
        <w:pStyle w:val="Textoindependiente"/>
        <w:jc w:val="both"/>
        <w:rPr>
          <w:rFonts w:ascii="Arial" w:hAnsi="Arial" w:cs="Arial"/>
          <w:color w:val="111111"/>
          <w:sz w:val="22"/>
          <w:szCs w:val="22"/>
        </w:rPr>
      </w:pPr>
    </w:p>
    <w:p w14:paraId="24431F53" w14:textId="181AA3A1" w:rsidR="00AB6381" w:rsidRPr="00F8404A" w:rsidRDefault="00AB6381"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consonancia con lo anterior y es claro que hay una ausencia de elementos que acrediten la </w:t>
      </w:r>
      <w:proofErr w:type="spellStart"/>
      <w:r w:rsidRPr="00F8404A">
        <w:rPr>
          <w:rFonts w:ascii="Arial" w:hAnsi="Arial" w:cs="Arial"/>
          <w:color w:val="111111"/>
          <w:sz w:val="22"/>
          <w:szCs w:val="22"/>
        </w:rPr>
        <w:t>causación</w:t>
      </w:r>
      <w:proofErr w:type="spellEnd"/>
      <w:r w:rsidRPr="00F8404A">
        <w:rPr>
          <w:rFonts w:ascii="Arial" w:hAnsi="Arial" w:cs="Arial"/>
          <w:color w:val="111111"/>
          <w:sz w:val="22"/>
          <w:szCs w:val="22"/>
        </w:rPr>
        <w:t xml:space="preserve"> de perjuicios y con ello, su excesiva estimación, toda vez que, como se ha dejado sentado, </w:t>
      </w:r>
      <w:r w:rsidR="00AD6BD3" w:rsidRPr="00F8404A">
        <w:rPr>
          <w:rFonts w:ascii="Arial" w:hAnsi="Arial" w:cs="Arial"/>
          <w:color w:val="111111"/>
          <w:sz w:val="22"/>
          <w:szCs w:val="22"/>
        </w:rPr>
        <w:t>el demandante no ha</w:t>
      </w:r>
      <w:r w:rsidRPr="00F8404A">
        <w:rPr>
          <w:rFonts w:ascii="Arial" w:hAnsi="Arial" w:cs="Arial"/>
          <w:color w:val="111111"/>
          <w:sz w:val="22"/>
          <w:szCs w:val="22"/>
        </w:rPr>
        <w:t xml:space="preserve"> logrado probar dentro del plenario un actuar negligente del empleador</w:t>
      </w:r>
      <w:r w:rsidR="007D671B" w:rsidRPr="00F8404A">
        <w:rPr>
          <w:rFonts w:ascii="Arial" w:hAnsi="Arial" w:cs="Arial"/>
          <w:color w:val="111111"/>
          <w:sz w:val="22"/>
          <w:szCs w:val="22"/>
        </w:rPr>
        <w:t xml:space="preserve"> y no existen </w:t>
      </w:r>
      <w:r w:rsidR="00C804BF" w:rsidRPr="00F8404A">
        <w:rPr>
          <w:rFonts w:ascii="Arial" w:hAnsi="Arial" w:cs="Arial"/>
          <w:color w:val="111111"/>
          <w:sz w:val="22"/>
          <w:szCs w:val="22"/>
        </w:rPr>
        <w:t xml:space="preserve">pruebas </w:t>
      </w:r>
      <w:r w:rsidR="007D671B" w:rsidRPr="00F8404A">
        <w:rPr>
          <w:rFonts w:ascii="Arial" w:hAnsi="Arial" w:cs="Arial"/>
          <w:color w:val="111111"/>
          <w:sz w:val="22"/>
          <w:szCs w:val="22"/>
        </w:rPr>
        <w:t xml:space="preserve">que acrediten </w:t>
      </w:r>
      <w:r w:rsidRPr="00F8404A">
        <w:rPr>
          <w:rFonts w:ascii="Arial" w:hAnsi="Arial" w:cs="Arial"/>
          <w:color w:val="111111"/>
          <w:sz w:val="22"/>
          <w:szCs w:val="22"/>
        </w:rPr>
        <w:t>que el accidente acaecido el día</w:t>
      </w:r>
      <w:r w:rsidR="00025089" w:rsidRPr="00F8404A">
        <w:rPr>
          <w:rFonts w:ascii="Arial" w:hAnsi="Arial" w:cs="Arial"/>
          <w:color w:val="111111"/>
          <w:sz w:val="22"/>
          <w:szCs w:val="22"/>
        </w:rPr>
        <w:t xml:space="preserve"> 19/09/202</w:t>
      </w:r>
      <w:r w:rsidR="007D671B" w:rsidRPr="00F8404A">
        <w:rPr>
          <w:rFonts w:ascii="Arial" w:hAnsi="Arial" w:cs="Arial"/>
          <w:color w:val="111111"/>
          <w:sz w:val="22"/>
          <w:szCs w:val="22"/>
        </w:rPr>
        <w:t>0 fue con causa o con ocasión al trabajo</w:t>
      </w:r>
      <w:r w:rsidR="00875861" w:rsidRPr="00F8404A">
        <w:rPr>
          <w:rFonts w:ascii="Arial" w:hAnsi="Arial" w:cs="Arial"/>
          <w:color w:val="111111"/>
          <w:sz w:val="22"/>
          <w:szCs w:val="22"/>
        </w:rPr>
        <w:t>.</w:t>
      </w:r>
    </w:p>
    <w:p w14:paraId="1E1B440A" w14:textId="77777777" w:rsidR="008A6224" w:rsidRPr="00F8404A" w:rsidRDefault="008A6224" w:rsidP="009343D7">
      <w:pPr>
        <w:pStyle w:val="Textoindependiente"/>
        <w:jc w:val="both"/>
        <w:rPr>
          <w:rFonts w:ascii="Arial" w:hAnsi="Arial" w:cs="Arial"/>
          <w:b/>
          <w:bCs/>
          <w:sz w:val="22"/>
          <w:szCs w:val="22"/>
          <w:u w:val="single"/>
        </w:rPr>
      </w:pPr>
    </w:p>
    <w:p w14:paraId="14EBFC9D" w14:textId="4C595C83" w:rsidR="004531B4" w:rsidRPr="00F8404A" w:rsidRDefault="004531B4" w:rsidP="009343D7">
      <w:pPr>
        <w:pStyle w:val="Ttulo1"/>
        <w:numPr>
          <w:ilvl w:val="0"/>
          <w:numId w:val="13"/>
        </w:numPr>
        <w:tabs>
          <w:tab w:val="left" w:pos="481"/>
        </w:tabs>
        <w:jc w:val="both"/>
        <w:rPr>
          <w:rFonts w:ascii="Arial" w:hAnsi="Arial" w:cs="Arial"/>
          <w:sz w:val="22"/>
          <w:szCs w:val="22"/>
          <w:u w:val="single"/>
        </w:rPr>
      </w:pPr>
      <w:r w:rsidRPr="00F8404A">
        <w:rPr>
          <w:rFonts w:ascii="Arial" w:hAnsi="Arial" w:cs="Arial"/>
          <w:sz w:val="22"/>
          <w:szCs w:val="22"/>
          <w:u w:val="single"/>
        </w:rPr>
        <w:t>NO</w:t>
      </w:r>
      <w:r w:rsidRPr="00F8404A">
        <w:rPr>
          <w:rFonts w:ascii="Arial" w:hAnsi="Arial" w:cs="Arial"/>
          <w:spacing w:val="-1"/>
          <w:sz w:val="22"/>
          <w:szCs w:val="22"/>
          <w:u w:val="single"/>
        </w:rPr>
        <w:t xml:space="preserve"> </w:t>
      </w:r>
      <w:r w:rsidRPr="00F8404A">
        <w:rPr>
          <w:rFonts w:ascii="Arial" w:hAnsi="Arial" w:cs="Arial"/>
          <w:sz w:val="22"/>
          <w:szCs w:val="22"/>
          <w:u w:val="single"/>
        </w:rPr>
        <w:t>TODO</w:t>
      </w:r>
      <w:r w:rsidRPr="00F8404A">
        <w:rPr>
          <w:rFonts w:ascii="Arial" w:hAnsi="Arial" w:cs="Arial"/>
          <w:spacing w:val="-1"/>
          <w:sz w:val="22"/>
          <w:szCs w:val="22"/>
          <w:u w:val="single"/>
        </w:rPr>
        <w:t xml:space="preserve"> </w:t>
      </w:r>
      <w:r w:rsidRPr="00F8404A">
        <w:rPr>
          <w:rFonts w:ascii="Arial" w:hAnsi="Arial" w:cs="Arial"/>
          <w:sz w:val="22"/>
          <w:szCs w:val="22"/>
          <w:u w:val="single"/>
        </w:rPr>
        <w:t>HECHO IMPREVISTO COMPORTA</w:t>
      </w:r>
      <w:r w:rsidRPr="00F8404A">
        <w:rPr>
          <w:rFonts w:ascii="Arial" w:hAnsi="Arial" w:cs="Arial"/>
          <w:spacing w:val="-13"/>
          <w:sz w:val="22"/>
          <w:szCs w:val="22"/>
          <w:u w:val="single"/>
        </w:rPr>
        <w:t xml:space="preserve"> </w:t>
      </w:r>
      <w:r w:rsidRPr="00F8404A">
        <w:rPr>
          <w:rFonts w:ascii="Arial" w:hAnsi="Arial" w:cs="Arial"/>
          <w:sz w:val="22"/>
          <w:szCs w:val="22"/>
          <w:u w:val="single"/>
        </w:rPr>
        <w:t>CULPA</w:t>
      </w:r>
      <w:r w:rsidRPr="00F8404A">
        <w:rPr>
          <w:rFonts w:ascii="Arial" w:hAnsi="Arial" w:cs="Arial"/>
          <w:spacing w:val="-7"/>
          <w:sz w:val="22"/>
          <w:szCs w:val="22"/>
          <w:u w:val="single"/>
        </w:rPr>
        <w:t xml:space="preserve"> </w:t>
      </w:r>
      <w:r w:rsidRPr="00F8404A">
        <w:rPr>
          <w:rFonts w:ascii="Arial" w:hAnsi="Arial" w:cs="Arial"/>
          <w:sz w:val="22"/>
          <w:szCs w:val="22"/>
          <w:u w:val="single"/>
        </w:rPr>
        <w:t>DEL</w:t>
      </w:r>
      <w:r w:rsidRPr="00F8404A">
        <w:rPr>
          <w:rFonts w:ascii="Arial" w:hAnsi="Arial" w:cs="Arial"/>
          <w:spacing w:val="-3"/>
          <w:sz w:val="22"/>
          <w:szCs w:val="22"/>
          <w:u w:val="single"/>
        </w:rPr>
        <w:t xml:space="preserve"> </w:t>
      </w:r>
      <w:r w:rsidRPr="00F8404A">
        <w:rPr>
          <w:rFonts w:ascii="Arial" w:hAnsi="Arial" w:cs="Arial"/>
          <w:sz w:val="22"/>
          <w:szCs w:val="22"/>
          <w:u w:val="single"/>
        </w:rPr>
        <w:t>EMPLEADOR.</w:t>
      </w:r>
      <w:r w:rsidRPr="00F8404A">
        <w:rPr>
          <w:rFonts w:ascii="Arial" w:hAnsi="Arial" w:cs="Arial"/>
          <w:spacing w:val="4"/>
          <w:sz w:val="22"/>
          <w:szCs w:val="22"/>
          <w:u w:val="single"/>
        </w:rPr>
        <w:t xml:space="preserve"> </w:t>
      </w:r>
    </w:p>
    <w:p w14:paraId="3C46DE7D" w14:textId="77777777" w:rsidR="004531B4" w:rsidRPr="00F8404A" w:rsidRDefault="004531B4" w:rsidP="009343D7">
      <w:pPr>
        <w:pStyle w:val="Textoindependiente"/>
        <w:jc w:val="both"/>
        <w:rPr>
          <w:rFonts w:ascii="Arial" w:hAnsi="Arial" w:cs="Arial"/>
          <w:b/>
          <w:bCs/>
          <w:sz w:val="22"/>
          <w:szCs w:val="22"/>
        </w:rPr>
      </w:pPr>
    </w:p>
    <w:p w14:paraId="05D237E2" w14:textId="71FA894A"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La presente excepción se fundamenta en el hecho de que el accidente del demandante no se dio como resultado de alguna acción u omisión del empleador</w:t>
      </w:r>
      <w:r w:rsidR="00875861" w:rsidRPr="00F8404A">
        <w:rPr>
          <w:rFonts w:ascii="Arial" w:hAnsi="Arial" w:cs="Arial"/>
          <w:sz w:val="22"/>
          <w:szCs w:val="22"/>
        </w:rPr>
        <w:t xml:space="preserve"> </w:t>
      </w:r>
      <w:r w:rsidR="00875861"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color w:val="111111"/>
          <w:sz w:val="22"/>
          <w:szCs w:val="22"/>
        </w:rPr>
        <w:t>, tal y como se ha venido informado a lo largo de la contestación, pues</w:t>
      </w:r>
      <w:r w:rsidR="00875861" w:rsidRPr="00F8404A">
        <w:rPr>
          <w:rFonts w:ascii="Arial" w:hAnsi="Arial" w:cs="Arial"/>
          <w:color w:val="111111"/>
          <w:sz w:val="22"/>
          <w:szCs w:val="22"/>
        </w:rPr>
        <w:t xml:space="preserve"> no se acredita que</w:t>
      </w:r>
      <w:r w:rsidRPr="00F8404A">
        <w:rPr>
          <w:rFonts w:ascii="Arial" w:hAnsi="Arial" w:cs="Arial"/>
          <w:color w:val="111111"/>
          <w:sz w:val="22"/>
          <w:szCs w:val="22"/>
        </w:rPr>
        <w:t xml:space="preserve"> el accidente se dio </w:t>
      </w:r>
      <w:r w:rsidR="00875861" w:rsidRPr="00F8404A">
        <w:rPr>
          <w:rFonts w:ascii="Arial" w:hAnsi="Arial" w:cs="Arial"/>
          <w:color w:val="111111"/>
          <w:sz w:val="22"/>
          <w:szCs w:val="22"/>
        </w:rPr>
        <w:t xml:space="preserve">con causa o con ocasión </w:t>
      </w:r>
      <w:r w:rsidR="0055715E" w:rsidRPr="00F8404A">
        <w:rPr>
          <w:rFonts w:ascii="Arial" w:hAnsi="Arial" w:cs="Arial"/>
          <w:color w:val="111111"/>
          <w:sz w:val="22"/>
          <w:szCs w:val="22"/>
        </w:rPr>
        <w:t xml:space="preserve">al trabajo o en desarrollo de sus funciones. </w:t>
      </w:r>
    </w:p>
    <w:p w14:paraId="6CB67DBD" w14:textId="77777777" w:rsidR="004531B4" w:rsidRPr="00F8404A" w:rsidRDefault="004531B4" w:rsidP="009343D7">
      <w:pPr>
        <w:pStyle w:val="Textoindependiente"/>
        <w:jc w:val="both"/>
        <w:rPr>
          <w:rFonts w:ascii="Arial" w:hAnsi="Arial" w:cs="Arial"/>
          <w:color w:val="111111"/>
          <w:sz w:val="22"/>
          <w:szCs w:val="22"/>
        </w:rPr>
      </w:pPr>
    </w:p>
    <w:p w14:paraId="3002B50C"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respecto, La Corte Suprema de Justicia – Sala de Casación Laboral, mediante sentencia No. 18323 de Julio 10/02, ha señado que:</w:t>
      </w:r>
    </w:p>
    <w:p w14:paraId="72E84AB9" w14:textId="77777777" w:rsidR="004531B4" w:rsidRPr="00F8404A" w:rsidRDefault="004531B4" w:rsidP="009343D7">
      <w:pPr>
        <w:pStyle w:val="Textoindependiente"/>
        <w:jc w:val="both"/>
        <w:rPr>
          <w:rFonts w:ascii="Arial" w:hAnsi="Arial" w:cs="Arial"/>
          <w:color w:val="111111"/>
          <w:sz w:val="22"/>
          <w:szCs w:val="22"/>
        </w:rPr>
      </w:pPr>
    </w:p>
    <w:p w14:paraId="54879258" w14:textId="77777777" w:rsidR="004531B4" w:rsidRPr="00F8404A" w:rsidRDefault="004531B4" w:rsidP="009343D7">
      <w:pPr>
        <w:ind w:left="567" w:right="418"/>
        <w:jc w:val="both"/>
        <w:rPr>
          <w:rFonts w:ascii="Arial" w:hAnsi="Arial" w:cs="Arial"/>
          <w:i/>
          <w:iCs/>
        </w:rPr>
      </w:pPr>
      <w:r w:rsidRPr="00F8404A">
        <w:rPr>
          <w:rFonts w:ascii="Arial" w:hAnsi="Arial" w:cs="Arial"/>
          <w:b/>
          <w:bCs/>
          <w:i/>
          <w:iCs/>
          <w:spacing w:val="-1"/>
        </w:rPr>
        <w:t>“No</w:t>
      </w:r>
      <w:r w:rsidRPr="00F8404A">
        <w:rPr>
          <w:rFonts w:ascii="Arial" w:hAnsi="Arial" w:cs="Arial"/>
          <w:b/>
          <w:bCs/>
          <w:i/>
          <w:iCs/>
          <w:spacing w:val="-7"/>
        </w:rPr>
        <w:t xml:space="preserve"> </w:t>
      </w:r>
      <w:r w:rsidRPr="00F8404A">
        <w:rPr>
          <w:rFonts w:ascii="Arial" w:hAnsi="Arial" w:cs="Arial"/>
          <w:b/>
          <w:bCs/>
          <w:i/>
          <w:iCs/>
          <w:spacing w:val="-1"/>
        </w:rPr>
        <w:t>todo</w:t>
      </w:r>
      <w:r w:rsidRPr="00F8404A">
        <w:rPr>
          <w:rFonts w:ascii="Arial" w:hAnsi="Arial" w:cs="Arial"/>
          <w:b/>
          <w:bCs/>
          <w:i/>
          <w:iCs/>
          <w:spacing w:val="-6"/>
        </w:rPr>
        <w:t xml:space="preserve"> </w:t>
      </w:r>
      <w:r w:rsidRPr="00F8404A">
        <w:rPr>
          <w:rFonts w:ascii="Arial" w:hAnsi="Arial" w:cs="Arial"/>
          <w:b/>
          <w:bCs/>
          <w:i/>
          <w:iCs/>
          <w:spacing w:val="-1"/>
        </w:rPr>
        <w:t>hecho</w:t>
      </w:r>
      <w:r w:rsidRPr="00F8404A">
        <w:rPr>
          <w:rFonts w:ascii="Arial" w:hAnsi="Arial" w:cs="Arial"/>
          <w:b/>
          <w:bCs/>
          <w:i/>
          <w:iCs/>
          <w:spacing w:val="-8"/>
        </w:rPr>
        <w:t xml:space="preserve"> </w:t>
      </w:r>
      <w:r w:rsidRPr="00F8404A">
        <w:rPr>
          <w:rFonts w:ascii="Arial" w:hAnsi="Arial" w:cs="Arial"/>
          <w:b/>
          <w:bCs/>
          <w:i/>
          <w:iCs/>
        </w:rPr>
        <w:t>imprevisto</w:t>
      </w:r>
      <w:r w:rsidRPr="00F8404A">
        <w:rPr>
          <w:rFonts w:ascii="Arial" w:hAnsi="Arial" w:cs="Arial"/>
          <w:b/>
          <w:bCs/>
          <w:i/>
          <w:iCs/>
          <w:spacing w:val="-6"/>
        </w:rPr>
        <w:t xml:space="preserve"> </w:t>
      </w:r>
      <w:r w:rsidRPr="00F8404A">
        <w:rPr>
          <w:rFonts w:ascii="Arial" w:hAnsi="Arial" w:cs="Arial"/>
          <w:b/>
          <w:bCs/>
          <w:i/>
          <w:iCs/>
        </w:rPr>
        <w:t>comporta</w:t>
      </w:r>
      <w:r w:rsidRPr="00F8404A">
        <w:rPr>
          <w:rFonts w:ascii="Arial" w:hAnsi="Arial" w:cs="Arial"/>
          <w:b/>
          <w:bCs/>
          <w:i/>
          <w:iCs/>
          <w:spacing w:val="-10"/>
        </w:rPr>
        <w:t xml:space="preserve"> </w:t>
      </w:r>
      <w:r w:rsidRPr="00F8404A">
        <w:rPr>
          <w:rFonts w:ascii="Arial" w:hAnsi="Arial" w:cs="Arial"/>
          <w:b/>
          <w:bCs/>
          <w:i/>
          <w:iCs/>
        </w:rPr>
        <w:t>culpa</w:t>
      </w:r>
      <w:r w:rsidRPr="00F8404A">
        <w:rPr>
          <w:rFonts w:ascii="Arial" w:hAnsi="Arial" w:cs="Arial"/>
          <w:b/>
          <w:bCs/>
          <w:i/>
          <w:iCs/>
          <w:spacing w:val="-4"/>
        </w:rPr>
        <w:t xml:space="preserve"> </w:t>
      </w:r>
      <w:r w:rsidRPr="00F8404A">
        <w:rPr>
          <w:rFonts w:ascii="Arial" w:hAnsi="Arial" w:cs="Arial"/>
          <w:b/>
          <w:bCs/>
          <w:i/>
          <w:iCs/>
        </w:rPr>
        <w:t>del</w:t>
      </w:r>
      <w:r w:rsidRPr="00F8404A">
        <w:rPr>
          <w:rFonts w:ascii="Arial" w:hAnsi="Arial" w:cs="Arial"/>
          <w:b/>
          <w:bCs/>
          <w:i/>
          <w:iCs/>
          <w:spacing w:val="-15"/>
        </w:rPr>
        <w:t xml:space="preserve"> </w:t>
      </w:r>
      <w:r w:rsidRPr="00F8404A">
        <w:rPr>
          <w:rFonts w:ascii="Arial" w:hAnsi="Arial" w:cs="Arial"/>
          <w:b/>
          <w:bCs/>
          <w:i/>
          <w:iCs/>
        </w:rPr>
        <w:t xml:space="preserve">empleador. </w:t>
      </w:r>
      <w:r w:rsidRPr="00F8404A">
        <w:rPr>
          <w:rFonts w:ascii="Arial" w:hAnsi="Arial" w:cs="Arial"/>
          <w:i/>
          <w:iCs/>
        </w:rPr>
        <w:t>“La</w:t>
      </w:r>
      <w:r w:rsidRPr="00F8404A">
        <w:rPr>
          <w:rFonts w:ascii="Arial" w:hAnsi="Arial" w:cs="Arial"/>
          <w:i/>
          <w:iCs/>
          <w:spacing w:val="-4"/>
        </w:rPr>
        <w:t xml:space="preserve"> </w:t>
      </w:r>
      <w:r w:rsidRPr="00F8404A">
        <w:rPr>
          <w:rFonts w:ascii="Arial" w:hAnsi="Arial" w:cs="Arial"/>
          <w:i/>
          <w:iCs/>
        </w:rPr>
        <w:t>circunstancia</w:t>
      </w:r>
      <w:r w:rsidRPr="00F8404A">
        <w:rPr>
          <w:rFonts w:ascii="Arial" w:hAnsi="Arial" w:cs="Arial"/>
          <w:i/>
          <w:iCs/>
          <w:spacing w:val="-10"/>
        </w:rPr>
        <w:t xml:space="preserve"> </w:t>
      </w:r>
      <w:r w:rsidRPr="00F8404A">
        <w:rPr>
          <w:rFonts w:ascii="Arial" w:hAnsi="Arial" w:cs="Arial"/>
          <w:i/>
          <w:iCs/>
        </w:rPr>
        <w:t>de</w:t>
      </w:r>
      <w:r w:rsidRPr="00F8404A">
        <w:rPr>
          <w:rFonts w:ascii="Arial" w:hAnsi="Arial" w:cs="Arial"/>
          <w:i/>
          <w:iCs/>
          <w:spacing w:val="-9"/>
        </w:rPr>
        <w:t xml:space="preserve"> </w:t>
      </w:r>
      <w:r w:rsidRPr="00F8404A">
        <w:rPr>
          <w:rFonts w:ascii="Arial" w:hAnsi="Arial" w:cs="Arial"/>
          <w:i/>
          <w:iCs/>
        </w:rPr>
        <w:t>que</w:t>
      </w:r>
      <w:r w:rsidRPr="00F8404A">
        <w:rPr>
          <w:rFonts w:ascii="Arial" w:hAnsi="Arial" w:cs="Arial"/>
          <w:i/>
          <w:iCs/>
          <w:spacing w:val="-6"/>
        </w:rPr>
        <w:t xml:space="preserve"> </w:t>
      </w:r>
      <w:r w:rsidRPr="00F8404A">
        <w:rPr>
          <w:rFonts w:ascii="Arial" w:hAnsi="Arial" w:cs="Arial"/>
          <w:i/>
          <w:iCs/>
        </w:rPr>
        <w:t>en</w:t>
      </w:r>
      <w:r w:rsidRPr="00F8404A">
        <w:rPr>
          <w:rFonts w:ascii="Arial" w:hAnsi="Arial" w:cs="Arial"/>
          <w:i/>
          <w:iCs/>
          <w:spacing w:val="-58"/>
        </w:rPr>
        <w:t xml:space="preserve"> </w:t>
      </w:r>
      <w:r w:rsidRPr="00F8404A">
        <w:rPr>
          <w:rFonts w:ascii="Arial" w:hAnsi="Arial" w:cs="Arial"/>
          <w:i/>
          <w:iCs/>
        </w:rPr>
        <w:t>el</w:t>
      </w:r>
      <w:r w:rsidRPr="00F8404A">
        <w:rPr>
          <w:rFonts w:ascii="Arial" w:hAnsi="Arial" w:cs="Arial"/>
          <w:i/>
          <w:iCs/>
          <w:spacing w:val="1"/>
        </w:rPr>
        <w:t xml:space="preserve"> </w:t>
      </w:r>
      <w:r w:rsidRPr="00F8404A">
        <w:rPr>
          <w:rFonts w:ascii="Arial" w:hAnsi="Arial" w:cs="Arial"/>
          <w:i/>
          <w:iCs/>
        </w:rPr>
        <w:t>informe</w:t>
      </w:r>
      <w:r w:rsidRPr="00F8404A">
        <w:rPr>
          <w:rFonts w:ascii="Arial" w:hAnsi="Arial" w:cs="Arial"/>
          <w:i/>
          <w:iCs/>
          <w:spacing w:val="1"/>
        </w:rPr>
        <w:t xml:space="preserve"> </w:t>
      </w:r>
      <w:r w:rsidRPr="00F8404A">
        <w:rPr>
          <w:rFonts w:ascii="Arial" w:hAnsi="Arial" w:cs="Arial"/>
          <w:i/>
          <w:iCs/>
        </w:rPr>
        <w:t>patronal</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accionada</w:t>
      </w:r>
      <w:r w:rsidRPr="00F8404A">
        <w:rPr>
          <w:rFonts w:ascii="Arial" w:hAnsi="Arial" w:cs="Arial"/>
          <w:i/>
          <w:iCs/>
          <w:spacing w:val="1"/>
        </w:rPr>
        <w:t xml:space="preserve"> </w:t>
      </w:r>
      <w:r w:rsidRPr="00F8404A">
        <w:rPr>
          <w:rFonts w:ascii="Arial" w:hAnsi="Arial" w:cs="Arial"/>
          <w:i/>
          <w:iCs/>
        </w:rPr>
        <w:t>consignara</w:t>
      </w:r>
      <w:r w:rsidRPr="00F8404A">
        <w:rPr>
          <w:rFonts w:ascii="Arial" w:hAnsi="Arial" w:cs="Arial"/>
          <w:i/>
          <w:iCs/>
          <w:spacing w:val="1"/>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las</w:t>
      </w:r>
      <w:r w:rsidRPr="00F8404A">
        <w:rPr>
          <w:rFonts w:ascii="Arial" w:hAnsi="Arial" w:cs="Arial"/>
          <w:i/>
          <w:iCs/>
          <w:spacing w:val="1"/>
        </w:rPr>
        <w:t xml:space="preserve"> </w:t>
      </w:r>
      <w:r w:rsidRPr="00F8404A">
        <w:rPr>
          <w:rFonts w:ascii="Arial" w:hAnsi="Arial" w:cs="Arial"/>
          <w:i/>
          <w:iCs/>
        </w:rPr>
        <w:t>causas</w:t>
      </w:r>
      <w:r w:rsidRPr="00F8404A">
        <w:rPr>
          <w:rFonts w:ascii="Arial" w:hAnsi="Arial" w:cs="Arial"/>
          <w:i/>
          <w:iCs/>
          <w:spacing w:val="1"/>
        </w:rPr>
        <w:t xml:space="preserve"> </w:t>
      </w:r>
      <w:r w:rsidRPr="00F8404A">
        <w:rPr>
          <w:rFonts w:ascii="Arial" w:hAnsi="Arial" w:cs="Arial"/>
          <w:i/>
          <w:iCs/>
        </w:rPr>
        <w:t>del</w:t>
      </w:r>
      <w:r w:rsidRPr="00F8404A">
        <w:rPr>
          <w:rFonts w:ascii="Arial" w:hAnsi="Arial" w:cs="Arial"/>
          <w:i/>
          <w:iCs/>
          <w:spacing w:val="1"/>
        </w:rPr>
        <w:t xml:space="preserve"> </w:t>
      </w:r>
      <w:r w:rsidRPr="00F8404A">
        <w:rPr>
          <w:rFonts w:ascii="Arial" w:hAnsi="Arial" w:cs="Arial"/>
          <w:i/>
          <w:iCs/>
        </w:rPr>
        <w:t>accidente</w:t>
      </w:r>
      <w:r w:rsidRPr="00F8404A">
        <w:rPr>
          <w:rFonts w:ascii="Arial" w:hAnsi="Arial" w:cs="Arial"/>
          <w:i/>
          <w:iCs/>
          <w:spacing w:val="1"/>
        </w:rPr>
        <w:t xml:space="preserve"> </w:t>
      </w:r>
      <w:r w:rsidRPr="00F8404A">
        <w:rPr>
          <w:rFonts w:ascii="Arial" w:hAnsi="Arial" w:cs="Arial"/>
          <w:i/>
          <w:iCs/>
        </w:rPr>
        <w:t>fueron</w:t>
      </w:r>
      <w:r w:rsidRPr="00F8404A">
        <w:rPr>
          <w:rFonts w:ascii="Arial" w:hAnsi="Arial" w:cs="Arial"/>
          <w:i/>
          <w:iCs/>
          <w:spacing w:val="1"/>
        </w:rPr>
        <w:t xml:space="preserve"> </w:t>
      </w:r>
      <w:r w:rsidRPr="00F8404A">
        <w:rPr>
          <w:rFonts w:ascii="Arial" w:hAnsi="Arial" w:cs="Arial"/>
          <w:i/>
          <w:iCs/>
        </w:rPr>
        <w:t>“imprevistas” ,</w:t>
      </w:r>
      <w:r w:rsidRPr="00F8404A">
        <w:rPr>
          <w:rFonts w:ascii="Arial" w:hAnsi="Arial" w:cs="Arial"/>
          <w:i/>
          <w:iCs/>
          <w:spacing w:val="-10"/>
        </w:rPr>
        <w:t xml:space="preserve"> </w:t>
      </w:r>
      <w:r w:rsidRPr="00F8404A">
        <w:rPr>
          <w:rFonts w:ascii="Arial" w:hAnsi="Arial" w:cs="Arial"/>
          <w:i/>
          <w:iCs/>
        </w:rPr>
        <w:t>no</w:t>
      </w:r>
      <w:r w:rsidRPr="00F8404A">
        <w:rPr>
          <w:rFonts w:ascii="Arial" w:hAnsi="Arial" w:cs="Arial"/>
          <w:i/>
          <w:iCs/>
          <w:spacing w:val="-4"/>
        </w:rPr>
        <w:t xml:space="preserve"> </w:t>
      </w:r>
      <w:r w:rsidRPr="00F8404A">
        <w:rPr>
          <w:rFonts w:ascii="Arial" w:hAnsi="Arial" w:cs="Arial"/>
          <w:i/>
          <w:iCs/>
        </w:rPr>
        <w:t>tiene</w:t>
      </w:r>
      <w:r w:rsidRPr="00F8404A">
        <w:rPr>
          <w:rFonts w:ascii="Arial" w:hAnsi="Arial" w:cs="Arial"/>
          <w:i/>
          <w:iCs/>
          <w:spacing w:val="-4"/>
        </w:rPr>
        <w:t xml:space="preserve"> </w:t>
      </w:r>
      <w:r w:rsidRPr="00F8404A">
        <w:rPr>
          <w:rFonts w:ascii="Arial" w:hAnsi="Arial" w:cs="Arial"/>
          <w:i/>
          <w:iCs/>
        </w:rPr>
        <w:t>la</w:t>
      </w:r>
      <w:r w:rsidRPr="00F8404A">
        <w:rPr>
          <w:rFonts w:ascii="Arial" w:hAnsi="Arial" w:cs="Arial"/>
          <w:i/>
          <w:iCs/>
          <w:spacing w:val="-9"/>
        </w:rPr>
        <w:t xml:space="preserve"> </w:t>
      </w:r>
      <w:r w:rsidRPr="00F8404A">
        <w:rPr>
          <w:rFonts w:ascii="Arial" w:hAnsi="Arial" w:cs="Arial"/>
          <w:i/>
          <w:iCs/>
        </w:rPr>
        <w:t>connotación</w:t>
      </w:r>
      <w:r w:rsidRPr="00F8404A">
        <w:rPr>
          <w:rFonts w:ascii="Arial" w:hAnsi="Arial" w:cs="Arial"/>
          <w:i/>
          <w:iCs/>
          <w:spacing w:val="-9"/>
        </w:rPr>
        <w:t xml:space="preserve"> </w:t>
      </w:r>
      <w:r w:rsidRPr="00F8404A">
        <w:rPr>
          <w:rFonts w:ascii="Arial" w:hAnsi="Arial" w:cs="Arial"/>
          <w:i/>
          <w:iCs/>
        </w:rPr>
        <w:t>que</w:t>
      </w:r>
      <w:r w:rsidRPr="00F8404A">
        <w:rPr>
          <w:rFonts w:ascii="Arial" w:hAnsi="Arial" w:cs="Arial"/>
          <w:i/>
          <w:iCs/>
          <w:spacing w:val="-10"/>
        </w:rPr>
        <w:t xml:space="preserve"> </w:t>
      </w:r>
      <w:r w:rsidRPr="00F8404A">
        <w:rPr>
          <w:rFonts w:ascii="Arial" w:hAnsi="Arial" w:cs="Arial"/>
          <w:i/>
          <w:iCs/>
        </w:rPr>
        <w:t>pretende</w:t>
      </w:r>
      <w:r w:rsidRPr="00F8404A">
        <w:rPr>
          <w:rFonts w:ascii="Arial" w:hAnsi="Arial" w:cs="Arial"/>
          <w:i/>
          <w:iCs/>
          <w:spacing w:val="-4"/>
        </w:rPr>
        <w:t xml:space="preserve"> </w:t>
      </w:r>
      <w:r w:rsidRPr="00F8404A">
        <w:rPr>
          <w:rFonts w:ascii="Arial" w:hAnsi="Arial" w:cs="Arial"/>
          <w:i/>
          <w:iCs/>
        </w:rPr>
        <w:t>derivar</w:t>
      </w:r>
      <w:r w:rsidRPr="00F8404A">
        <w:rPr>
          <w:rFonts w:ascii="Arial" w:hAnsi="Arial" w:cs="Arial"/>
          <w:i/>
          <w:iCs/>
          <w:spacing w:val="-12"/>
        </w:rPr>
        <w:t xml:space="preserve"> </w:t>
      </w:r>
      <w:r w:rsidRPr="00F8404A">
        <w:rPr>
          <w:rFonts w:ascii="Arial" w:hAnsi="Arial" w:cs="Arial"/>
          <w:i/>
          <w:iCs/>
        </w:rPr>
        <w:t>el</w:t>
      </w:r>
      <w:r w:rsidRPr="00F8404A">
        <w:rPr>
          <w:rFonts w:ascii="Arial" w:hAnsi="Arial" w:cs="Arial"/>
          <w:i/>
          <w:iCs/>
          <w:spacing w:val="-7"/>
        </w:rPr>
        <w:t xml:space="preserve"> </w:t>
      </w:r>
      <w:r w:rsidRPr="00F8404A">
        <w:rPr>
          <w:rFonts w:ascii="Arial" w:hAnsi="Arial" w:cs="Arial"/>
          <w:i/>
          <w:iCs/>
        </w:rPr>
        <w:t>censor</w:t>
      </w:r>
      <w:r w:rsidRPr="00F8404A">
        <w:rPr>
          <w:rFonts w:ascii="Arial" w:hAnsi="Arial" w:cs="Arial"/>
          <w:i/>
          <w:iCs/>
          <w:spacing w:val="-12"/>
        </w:rPr>
        <w:t xml:space="preserve"> </w:t>
      </w:r>
      <w:r w:rsidRPr="00F8404A">
        <w:rPr>
          <w:rFonts w:ascii="Arial" w:hAnsi="Arial" w:cs="Arial"/>
          <w:i/>
          <w:iCs/>
        </w:rPr>
        <w:t>en</w:t>
      </w:r>
      <w:r w:rsidRPr="00F8404A">
        <w:rPr>
          <w:rFonts w:ascii="Arial" w:hAnsi="Arial" w:cs="Arial"/>
          <w:i/>
          <w:iCs/>
          <w:spacing w:val="-9"/>
        </w:rPr>
        <w:t xml:space="preserve"> </w:t>
      </w:r>
      <w:r w:rsidRPr="00F8404A">
        <w:rPr>
          <w:rFonts w:ascii="Arial" w:hAnsi="Arial" w:cs="Arial"/>
          <w:i/>
          <w:iCs/>
        </w:rPr>
        <w:t>el</w:t>
      </w:r>
      <w:r w:rsidRPr="00F8404A">
        <w:rPr>
          <w:rFonts w:ascii="Arial" w:hAnsi="Arial" w:cs="Arial"/>
          <w:i/>
          <w:iCs/>
          <w:spacing w:val="-7"/>
        </w:rPr>
        <w:t xml:space="preserve"> </w:t>
      </w:r>
      <w:r w:rsidRPr="00F8404A">
        <w:rPr>
          <w:rFonts w:ascii="Arial" w:hAnsi="Arial" w:cs="Arial"/>
          <w:i/>
          <w:iCs/>
        </w:rPr>
        <w:t>sentido</w:t>
      </w:r>
      <w:r w:rsidRPr="00F8404A">
        <w:rPr>
          <w:rFonts w:ascii="Arial" w:hAnsi="Arial" w:cs="Arial"/>
          <w:i/>
          <w:iCs/>
          <w:spacing w:val="-5"/>
        </w:rPr>
        <w:t xml:space="preserve"> </w:t>
      </w:r>
      <w:r w:rsidRPr="00F8404A">
        <w:rPr>
          <w:rFonts w:ascii="Arial" w:hAnsi="Arial" w:cs="Arial"/>
          <w:i/>
          <w:iCs/>
        </w:rPr>
        <w:t>de</w:t>
      </w:r>
      <w:r w:rsidRPr="00F8404A">
        <w:rPr>
          <w:rFonts w:ascii="Arial" w:hAnsi="Arial" w:cs="Arial"/>
          <w:i/>
          <w:iCs/>
          <w:spacing w:val="-4"/>
        </w:rPr>
        <w:t xml:space="preserve"> </w:t>
      </w:r>
      <w:r w:rsidRPr="00F8404A">
        <w:rPr>
          <w:rFonts w:ascii="Arial" w:hAnsi="Arial" w:cs="Arial"/>
          <w:i/>
          <w:iCs/>
        </w:rPr>
        <w:t>que</w:t>
      </w:r>
      <w:r w:rsidRPr="00F8404A">
        <w:rPr>
          <w:rFonts w:ascii="Arial" w:hAnsi="Arial" w:cs="Arial"/>
          <w:i/>
          <w:iCs/>
          <w:spacing w:val="-59"/>
        </w:rPr>
        <w:t xml:space="preserve"> </w:t>
      </w:r>
      <w:r w:rsidRPr="00F8404A">
        <w:rPr>
          <w:rFonts w:ascii="Arial" w:hAnsi="Arial" w:cs="Arial"/>
          <w:i/>
          <w:iCs/>
        </w:rPr>
        <w:t>esa aislada expresión comporte una aceptación de su negligencia porque apreciada la</w:t>
      </w:r>
      <w:r w:rsidRPr="00F8404A">
        <w:rPr>
          <w:rFonts w:ascii="Arial" w:hAnsi="Arial" w:cs="Arial"/>
          <w:i/>
          <w:iCs/>
          <w:spacing w:val="1"/>
        </w:rPr>
        <w:t xml:space="preserve"> </w:t>
      </w:r>
      <w:r w:rsidRPr="00F8404A">
        <w:rPr>
          <w:rFonts w:ascii="Arial" w:hAnsi="Arial" w:cs="Arial"/>
          <w:i/>
          <w:iCs/>
        </w:rPr>
        <w:t>probanza</w:t>
      </w:r>
      <w:r w:rsidRPr="00F8404A">
        <w:rPr>
          <w:rFonts w:ascii="Arial" w:hAnsi="Arial" w:cs="Arial"/>
          <w:i/>
          <w:iCs/>
          <w:spacing w:val="-4"/>
        </w:rPr>
        <w:t xml:space="preserve"> </w:t>
      </w:r>
      <w:r w:rsidRPr="00F8404A">
        <w:rPr>
          <w:rFonts w:ascii="Arial" w:hAnsi="Arial" w:cs="Arial"/>
          <w:i/>
          <w:iCs/>
        </w:rPr>
        <w:t>en</w:t>
      </w:r>
      <w:r w:rsidRPr="00F8404A">
        <w:rPr>
          <w:rFonts w:ascii="Arial" w:hAnsi="Arial" w:cs="Arial"/>
          <w:i/>
          <w:iCs/>
          <w:spacing w:val="-4"/>
        </w:rPr>
        <w:t xml:space="preserve"> </w:t>
      </w:r>
      <w:r w:rsidRPr="00F8404A">
        <w:rPr>
          <w:rFonts w:ascii="Arial" w:hAnsi="Arial" w:cs="Arial"/>
          <w:i/>
          <w:iCs/>
        </w:rPr>
        <w:t>un</w:t>
      </w:r>
      <w:r w:rsidRPr="00F8404A">
        <w:rPr>
          <w:rFonts w:ascii="Arial" w:hAnsi="Arial" w:cs="Arial"/>
          <w:i/>
          <w:iCs/>
          <w:spacing w:val="-4"/>
        </w:rPr>
        <w:t xml:space="preserve"> </w:t>
      </w:r>
      <w:r w:rsidRPr="00F8404A">
        <w:rPr>
          <w:rFonts w:ascii="Arial" w:hAnsi="Arial" w:cs="Arial"/>
          <w:i/>
          <w:iCs/>
        </w:rPr>
        <w:t>sentido</w:t>
      </w:r>
      <w:r w:rsidRPr="00F8404A">
        <w:rPr>
          <w:rFonts w:ascii="Arial" w:hAnsi="Arial" w:cs="Arial"/>
          <w:i/>
          <w:iCs/>
          <w:spacing w:val="-4"/>
        </w:rPr>
        <w:t xml:space="preserve"> </w:t>
      </w:r>
      <w:r w:rsidRPr="00F8404A">
        <w:rPr>
          <w:rFonts w:ascii="Arial" w:hAnsi="Arial" w:cs="Arial"/>
          <w:i/>
          <w:iCs/>
        </w:rPr>
        <w:t>lógico</w:t>
      </w:r>
      <w:r w:rsidRPr="00F8404A">
        <w:rPr>
          <w:rFonts w:ascii="Arial" w:hAnsi="Arial" w:cs="Arial"/>
          <w:i/>
          <w:iCs/>
          <w:spacing w:val="-4"/>
        </w:rPr>
        <w:t xml:space="preserve"> </w:t>
      </w:r>
      <w:r w:rsidRPr="00F8404A">
        <w:rPr>
          <w:rFonts w:ascii="Arial" w:hAnsi="Arial" w:cs="Arial"/>
          <w:i/>
          <w:iCs/>
        </w:rPr>
        <w:t>y</w:t>
      </w:r>
      <w:r w:rsidRPr="00F8404A">
        <w:rPr>
          <w:rFonts w:ascii="Arial" w:hAnsi="Arial" w:cs="Arial"/>
          <w:i/>
          <w:iCs/>
          <w:spacing w:val="-6"/>
        </w:rPr>
        <w:t xml:space="preserve"> </w:t>
      </w:r>
      <w:r w:rsidRPr="00F8404A">
        <w:rPr>
          <w:rFonts w:ascii="Arial" w:hAnsi="Arial" w:cs="Arial"/>
          <w:i/>
          <w:iCs/>
        </w:rPr>
        <w:t>contextual</w:t>
      </w:r>
      <w:r w:rsidRPr="00F8404A">
        <w:rPr>
          <w:rFonts w:ascii="Arial" w:hAnsi="Arial" w:cs="Arial"/>
          <w:i/>
          <w:iCs/>
          <w:spacing w:val="-7"/>
        </w:rPr>
        <w:t xml:space="preserve"> </w:t>
      </w:r>
      <w:r w:rsidRPr="00F8404A">
        <w:rPr>
          <w:rFonts w:ascii="Arial" w:hAnsi="Arial" w:cs="Arial"/>
          <w:i/>
          <w:iCs/>
        </w:rPr>
        <w:t>lo</w:t>
      </w:r>
      <w:r w:rsidRPr="00F8404A">
        <w:rPr>
          <w:rFonts w:ascii="Arial" w:hAnsi="Arial" w:cs="Arial"/>
          <w:i/>
          <w:iCs/>
          <w:spacing w:val="-4"/>
        </w:rPr>
        <w:t xml:space="preserve"> </w:t>
      </w:r>
      <w:r w:rsidRPr="00F8404A">
        <w:rPr>
          <w:rFonts w:ascii="Arial" w:hAnsi="Arial" w:cs="Arial"/>
          <w:i/>
          <w:iCs/>
        </w:rPr>
        <w:t>que</w:t>
      </w:r>
      <w:r w:rsidRPr="00F8404A">
        <w:rPr>
          <w:rFonts w:ascii="Arial" w:hAnsi="Arial" w:cs="Arial"/>
          <w:i/>
          <w:iCs/>
          <w:spacing w:val="-3"/>
        </w:rPr>
        <w:t xml:space="preserve"> </w:t>
      </w:r>
      <w:r w:rsidRPr="00F8404A">
        <w:rPr>
          <w:rFonts w:ascii="Arial" w:hAnsi="Arial" w:cs="Arial"/>
          <w:i/>
          <w:iCs/>
        </w:rPr>
        <w:t>pregona</w:t>
      </w:r>
      <w:r w:rsidRPr="00F8404A">
        <w:rPr>
          <w:rFonts w:ascii="Arial" w:hAnsi="Arial" w:cs="Arial"/>
          <w:i/>
          <w:iCs/>
          <w:spacing w:val="-4"/>
        </w:rPr>
        <w:t xml:space="preserve"> </w:t>
      </w:r>
      <w:r w:rsidRPr="00F8404A">
        <w:rPr>
          <w:rFonts w:ascii="Arial" w:hAnsi="Arial" w:cs="Arial"/>
          <w:i/>
          <w:iCs/>
        </w:rPr>
        <w:t>es</w:t>
      </w:r>
      <w:r w:rsidRPr="00F8404A">
        <w:rPr>
          <w:rFonts w:ascii="Arial" w:hAnsi="Arial" w:cs="Arial"/>
          <w:i/>
          <w:iCs/>
          <w:spacing w:val="-6"/>
        </w:rPr>
        <w:t xml:space="preserve"> </w:t>
      </w:r>
      <w:r w:rsidRPr="00F8404A">
        <w:rPr>
          <w:rFonts w:ascii="Arial" w:hAnsi="Arial" w:cs="Arial"/>
          <w:i/>
          <w:iCs/>
        </w:rPr>
        <w:t>que</w:t>
      </w:r>
      <w:r w:rsidRPr="00F8404A">
        <w:rPr>
          <w:rFonts w:ascii="Arial" w:hAnsi="Arial" w:cs="Arial"/>
          <w:i/>
          <w:iCs/>
          <w:spacing w:val="-9"/>
        </w:rPr>
        <w:t xml:space="preserve"> </w:t>
      </w:r>
      <w:r w:rsidRPr="00F8404A">
        <w:rPr>
          <w:rFonts w:ascii="Arial" w:hAnsi="Arial" w:cs="Arial"/>
          <w:i/>
          <w:iCs/>
        </w:rPr>
        <w:t>a</w:t>
      </w:r>
      <w:r w:rsidRPr="00F8404A">
        <w:rPr>
          <w:rFonts w:ascii="Arial" w:hAnsi="Arial" w:cs="Arial"/>
          <w:i/>
          <w:iCs/>
          <w:spacing w:val="-4"/>
        </w:rPr>
        <w:t xml:space="preserve"> </w:t>
      </w:r>
      <w:r w:rsidRPr="00F8404A">
        <w:rPr>
          <w:rFonts w:ascii="Arial" w:hAnsi="Arial" w:cs="Arial"/>
          <w:i/>
          <w:iCs/>
        </w:rPr>
        <w:t>pesar</w:t>
      </w:r>
      <w:r w:rsidRPr="00F8404A">
        <w:rPr>
          <w:rFonts w:ascii="Arial" w:hAnsi="Arial" w:cs="Arial"/>
          <w:i/>
          <w:iCs/>
          <w:spacing w:val="-8"/>
        </w:rPr>
        <w:t xml:space="preserve"> </w:t>
      </w:r>
      <w:r w:rsidRPr="00F8404A">
        <w:rPr>
          <w:rFonts w:ascii="Arial" w:hAnsi="Arial" w:cs="Arial"/>
          <w:i/>
          <w:iCs/>
        </w:rPr>
        <w:t>de las</w:t>
      </w:r>
      <w:r w:rsidRPr="00F8404A">
        <w:rPr>
          <w:rFonts w:ascii="Arial" w:hAnsi="Arial" w:cs="Arial"/>
          <w:i/>
          <w:iCs/>
          <w:spacing w:val="-6"/>
        </w:rPr>
        <w:t xml:space="preserve"> </w:t>
      </w:r>
      <w:r w:rsidRPr="00F8404A">
        <w:rPr>
          <w:rFonts w:ascii="Arial" w:hAnsi="Arial" w:cs="Arial"/>
          <w:i/>
          <w:iCs/>
        </w:rPr>
        <w:t>medidas</w:t>
      </w:r>
      <w:r w:rsidRPr="00F8404A">
        <w:rPr>
          <w:rFonts w:ascii="Arial" w:hAnsi="Arial" w:cs="Arial"/>
          <w:i/>
          <w:iCs/>
          <w:spacing w:val="-58"/>
        </w:rPr>
        <w:t xml:space="preserve"> </w:t>
      </w:r>
      <w:r w:rsidRPr="00F8404A">
        <w:rPr>
          <w:rFonts w:ascii="Arial" w:hAnsi="Arial" w:cs="Arial"/>
          <w:i/>
          <w:iCs/>
        </w:rPr>
        <w:t>“necesarias” adoptadas por la empleadora para evitar esos hechos fatídicos, el acaecido</w:t>
      </w:r>
      <w:r w:rsidRPr="00F8404A">
        <w:rPr>
          <w:rFonts w:ascii="Arial" w:hAnsi="Arial" w:cs="Arial"/>
          <w:i/>
          <w:iCs/>
          <w:spacing w:val="1"/>
        </w:rPr>
        <w:t xml:space="preserve"> </w:t>
      </w:r>
      <w:r w:rsidRPr="00F8404A">
        <w:rPr>
          <w:rFonts w:ascii="Arial" w:hAnsi="Arial" w:cs="Arial"/>
          <w:i/>
          <w:iCs/>
        </w:rPr>
        <w:t>no</w:t>
      </w:r>
      <w:r w:rsidRPr="00F8404A">
        <w:rPr>
          <w:rFonts w:ascii="Arial" w:hAnsi="Arial" w:cs="Arial"/>
          <w:i/>
          <w:iCs/>
          <w:spacing w:val="-4"/>
        </w:rPr>
        <w:t xml:space="preserve"> </w:t>
      </w:r>
      <w:r w:rsidRPr="00F8404A">
        <w:rPr>
          <w:rFonts w:ascii="Arial" w:hAnsi="Arial" w:cs="Arial"/>
          <w:i/>
          <w:iCs/>
        </w:rPr>
        <w:t>era</w:t>
      </w:r>
      <w:r w:rsidRPr="00F8404A">
        <w:rPr>
          <w:rFonts w:ascii="Arial" w:hAnsi="Arial" w:cs="Arial"/>
          <w:i/>
          <w:iCs/>
          <w:spacing w:val="-3"/>
        </w:rPr>
        <w:t xml:space="preserve"> </w:t>
      </w:r>
      <w:r w:rsidRPr="00F8404A">
        <w:rPr>
          <w:rFonts w:ascii="Arial" w:hAnsi="Arial" w:cs="Arial"/>
          <w:i/>
          <w:iCs/>
        </w:rPr>
        <w:t>previsible y</w:t>
      </w:r>
      <w:r w:rsidRPr="00F8404A">
        <w:rPr>
          <w:rFonts w:ascii="Arial" w:hAnsi="Arial" w:cs="Arial"/>
          <w:i/>
          <w:iCs/>
          <w:spacing w:val="-5"/>
        </w:rPr>
        <w:t xml:space="preserve"> </w:t>
      </w:r>
      <w:r w:rsidRPr="00F8404A">
        <w:rPr>
          <w:rFonts w:ascii="Arial" w:hAnsi="Arial" w:cs="Arial"/>
          <w:i/>
          <w:iCs/>
        </w:rPr>
        <w:t>por</w:t>
      </w:r>
      <w:r w:rsidRPr="00F8404A">
        <w:rPr>
          <w:rFonts w:ascii="Arial" w:hAnsi="Arial" w:cs="Arial"/>
          <w:i/>
          <w:iCs/>
          <w:spacing w:val="-7"/>
        </w:rPr>
        <w:t xml:space="preserve"> </w:t>
      </w:r>
      <w:r w:rsidRPr="00F8404A">
        <w:rPr>
          <w:rFonts w:ascii="Arial" w:hAnsi="Arial" w:cs="Arial"/>
          <w:i/>
          <w:iCs/>
        </w:rPr>
        <w:t>tanto</w:t>
      </w:r>
      <w:r w:rsidRPr="00F8404A">
        <w:rPr>
          <w:rFonts w:ascii="Arial" w:hAnsi="Arial" w:cs="Arial"/>
          <w:i/>
          <w:iCs/>
          <w:spacing w:val="-4"/>
        </w:rPr>
        <w:t xml:space="preserve"> </w:t>
      </w:r>
      <w:r w:rsidRPr="00F8404A">
        <w:rPr>
          <w:rFonts w:ascii="Arial" w:hAnsi="Arial" w:cs="Arial"/>
          <w:i/>
          <w:iCs/>
        </w:rPr>
        <w:t>escapaba</w:t>
      </w:r>
      <w:r w:rsidRPr="00F8404A">
        <w:rPr>
          <w:rFonts w:ascii="Arial" w:hAnsi="Arial" w:cs="Arial"/>
          <w:i/>
          <w:iCs/>
          <w:spacing w:val="1"/>
        </w:rPr>
        <w:t xml:space="preserve"> </w:t>
      </w:r>
      <w:r w:rsidRPr="00F8404A">
        <w:rPr>
          <w:rFonts w:ascii="Arial" w:hAnsi="Arial" w:cs="Arial"/>
          <w:i/>
          <w:iCs/>
        </w:rPr>
        <w:t>razonablemente</w:t>
      </w:r>
      <w:r w:rsidRPr="00F8404A">
        <w:rPr>
          <w:rFonts w:ascii="Arial" w:hAnsi="Arial" w:cs="Arial"/>
          <w:i/>
          <w:iCs/>
          <w:spacing w:val="1"/>
        </w:rPr>
        <w:t xml:space="preserve"> </w:t>
      </w:r>
      <w:r w:rsidRPr="00F8404A">
        <w:rPr>
          <w:rFonts w:ascii="Arial" w:hAnsi="Arial" w:cs="Arial"/>
          <w:i/>
          <w:iCs/>
        </w:rPr>
        <w:t>de su</w:t>
      </w:r>
      <w:r w:rsidRPr="00F8404A">
        <w:rPr>
          <w:rFonts w:ascii="Arial" w:hAnsi="Arial" w:cs="Arial"/>
          <w:i/>
          <w:iCs/>
          <w:spacing w:val="1"/>
        </w:rPr>
        <w:t xml:space="preserve"> </w:t>
      </w:r>
      <w:r w:rsidRPr="00F8404A">
        <w:rPr>
          <w:rFonts w:ascii="Arial" w:hAnsi="Arial" w:cs="Arial"/>
          <w:i/>
          <w:iCs/>
        </w:rPr>
        <w:t>responsabilidad”.</w:t>
      </w:r>
    </w:p>
    <w:p w14:paraId="70060C9D" w14:textId="77777777" w:rsidR="004531B4" w:rsidRPr="00F8404A" w:rsidRDefault="004531B4" w:rsidP="009343D7">
      <w:pPr>
        <w:ind w:left="567" w:right="418"/>
        <w:jc w:val="both"/>
        <w:rPr>
          <w:rFonts w:ascii="Arial" w:hAnsi="Arial" w:cs="Arial"/>
          <w:i/>
          <w:iCs/>
        </w:rPr>
      </w:pPr>
    </w:p>
    <w:p w14:paraId="331ECA4A" w14:textId="77777777" w:rsidR="004531B4" w:rsidRPr="00F8404A" w:rsidRDefault="004531B4" w:rsidP="009343D7">
      <w:pPr>
        <w:ind w:left="567" w:right="418"/>
        <w:jc w:val="both"/>
        <w:rPr>
          <w:rFonts w:ascii="Arial" w:hAnsi="Arial" w:cs="Arial"/>
          <w:i/>
          <w:iCs/>
        </w:rPr>
      </w:pPr>
      <w:r w:rsidRPr="00F8404A">
        <w:rPr>
          <w:rFonts w:ascii="Arial" w:hAnsi="Arial" w:cs="Arial"/>
          <w:i/>
          <w:iCs/>
        </w:rPr>
        <w:t>“No</w:t>
      </w:r>
      <w:r w:rsidRPr="00F8404A">
        <w:rPr>
          <w:rFonts w:ascii="Arial" w:hAnsi="Arial" w:cs="Arial"/>
          <w:i/>
          <w:iCs/>
          <w:spacing w:val="1"/>
        </w:rPr>
        <w:t xml:space="preserve"> </w:t>
      </w:r>
      <w:r w:rsidRPr="00F8404A">
        <w:rPr>
          <w:rFonts w:ascii="Arial" w:hAnsi="Arial" w:cs="Arial"/>
          <w:i/>
          <w:iCs/>
        </w:rPr>
        <w:t>sobra precisar que</w:t>
      </w:r>
      <w:r w:rsidRPr="00F8404A">
        <w:rPr>
          <w:rFonts w:ascii="Arial" w:hAnsi="Arial" w:cs="Arial"/>
          <w:i/>
          <w:iCs/>
          <w:spacing w:val="1"/>
        </w:rPr>
        <w:t xml:space="preserve"> </w:t>
      </w:r>
      <w:r w:rsidRPr="00F8404A">
        <w:rPr>
          <w:rFonts w:ascii="Arial" w:hAnsi="Arial" w:cs="Arial"/>
          <w:i/>
          <w:iCs/>
        </w:rPr>
        <w:t>es cierto</w:t>
      </w:r>
      <w:r w:rsidRPr="00F8404A">
        <w:rPr>
          <w:rFonts w:ascii="Arial" w:hAnsi="Arial" w:cs="Arial"/>
          <w:i/>
          <w:iCs/>
          <w:spacing w:val="1"/>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imprevisión</w:t>
      </w:r>
      <w:r w:rsidRPr="00F8404A">
        <w:rPr>
          <w:rFonts w:ascii="Arial" w:hAnsi="Arial" w:cs="Arial"/>
          <w:i/>
          <w:iCs/>
          <w:spacing w:val="1"/>
        </w:rPr>
        <w:t xml:space="preserve"> </w:t>
      </w:r>
      <w:r w:rsidRPr="00F8404A">
        <w:rPr>
          <w:rFonts w:ascii="Arial" w:hAnsi="Arial" w:cs="Arial"/>
          <w:i/>
          <w:iCs/>
        </w:rPr>
        <w:t>por</w:t>
      </w:r>
      <w:r w:rsidRPr="00F8404A">
        <w:rPr>
          <w:rFonts w:ascii="Arial" w:hAnsi="Arial" w:cs="Arial"/>
          <w:i/>
          <w:iCs/>
          <w:spacing w:val="1"/>
        </w:rPr>
        <w:t xml:space="preserve"> </w:t>
      </w:r>
      <w:r w:rsidRPr="00F8404A">
        <w:rPr>
          <w:rFonts w:ascii="Arial" w:hAnsi="Arial" w:cs="Arial"/>
          <w:i/>
          <w:iCs/>
        </w:rPr>
        <w:t>negligencia</w:t>
      </w:r>
      <w:r w:rsidRPr="00F8404A">
        <w:rPr>
          <w:rFonts w:ascii="Arial" w:hAnsi="Arial" w:cs="Arial"/>
          <w:i/>
          <w:iCs/>
          <w:spacing w:val="1"/>
        </w:rPr>
        <w:t xml:space="preserve"> </w:t>
      </w:r>
      <w:r w:rsidRPr="00F8404A">
        <w:rPr>
          <w:rFonts w:ascii="Arial" w:hAnsi="Arial" w:cs="Arial"/>
          <w:i/>
          <w:iCs/>
        </w:rPr>
        <w:t>puede generar</w:t>
      </w:r>
      <w:r w:rsidRPr="00F8404A">
        <w:rPr>
          <w:rFonts w:ascii="Arial" w:hAnsi="Arial" w:cs="Arial"/>
          <w:i/>
          <w:iCs/>
          <w:spacing w:val="1"/>
        </w:rPr>
        <w:t xml:space="preserve"> </w:t>
      </w:r>
      <w:r w:rsidRPr="00F8404A">
        <w:rPr>
          <w:rFonts w:ascii="Arial" w:hAnsi="Arial" w:cs="Arial"/>
          <w:i/>
          <w:iCs/>
        </w:rPr>
        <w:t>responsabilidad, pero no siempre lo imprevisto por un sujeto de obligaciones comporta</w:t>
      </w:r>
      <w:r w:rsidRPr="00F8404A">
        <w:rPr>
          <w:rFonts w:ascii="Arial" w:hAnsi="Arial" w:cs="Arial"/>
          <w:i/>
          <w:iCs/>
          <w:spacing w:val="1"/>
        </w:rPr>
        <w:t xml:space="preserve"> </w:t>
      </w:r>
      <w:r w:rsidRPr="00F8404A">
        <w:rPr>
          <w:rFonts w:ascii="Arial" w:hAnsi="Arial" w:cs="Arial"/>
          <w:i/>
          <w:iCs/>
        </w:rPr>
        <w:t>necesariamente su culpa o actuación descuidada, con mucha frecuencia los hechos que</w:t>
      </w:r>
      <w:r w:rsidRPr="00F8404A">
        <w:rPr>
          <w:rFonts w:ascii="Arial" w:hAnsi="Arial" w:cs="Arial"/>
          <w:i/>
          <w:iCs/>
          <w:spacing w:val="1"/>
        </w:rPr>
        <w:t xml:space="preserve"> </w:t>
      </w:r>
      <w:r w:rsidRPr="00F8404A">
        <w:rPr>
          <w:rFonts w:ascii="Arial" w:hAnsi="Arial" w:cs="Arial"/>
          <w:i/>
          <w:iCs/>
          <w:spacing w:val="-1"/>
        </w:rPr>
        <w:t>suceden</w:t>
      </w:r>
      <w:r w:rsidRPr="00F8404A">
        <w:rPr>
          <w:rFonts w:ascii="Arial" w:hAnsi="Arial" w:cs="Arial"/>
          <w:i/>
          <w:iCs/>
          <w:spacing w:val="-8"/>
        </w:rPr>
        <w:t xml:space="preserve"> </w:t>
      </w:r>
      <w:r w:rsidRPr="00F8404A">
        <w:rPr>
          <w:rFonts w:ascii="Arial" w:hAnsi="Arial" w:cs="Arial"/>
          <w:i/>
          <w:iCs/>
          <w:spacing w:val="-1"/>
        </w:rPr>
        <w:t>por</w:t>
      </w:r>
      <w:r w:rsidRPr="00F8404A">
        <w:rPr>
          <w:rFonts w:ascii="Arial" w:hAnsi="Arial" w:cs="Arial"/>
          <w:i/>
          <w:iCs/>
          <w:spacing w:val="-10"/>
        </w:rPr>
        <w:t xml:space="preserve"> </w:t>
      </w:r>
      <w:r w:rsidRPr="00F8404A">
        <w:rPr>
          <w:rFonts w:ascii="Arial" w:hAnsi="Arial" w:cs="Arial"/>
          <w:i/>
          <w:iCs/>
          <w:spacing w:val="-1"/>
        </w:rPr>
        <w:t>no</w:t>
      </w:r>
      <w:r w:rsidRPr="00F8404A">
        <w:rPr>
          <w:rFonts w:ascii="Arial" w:hAnsi="Arial" w:cs="Arial"/>
          <w:i/>
          <w:iCs/>
          <w:spacing w:val="-7"/>
        </w:rPr>
        <w:t xml:space="preserve"> </w:t>
      </w:r>
      <w:r w:rsidRPr="00F8404A">
        <w:rPr>
          <w:rFonts w:ascii="Arial" w:hAnsi="Arial" w:cs="Arial"/>
          <w:i/>
          <w:iCs/>
          <w:spacing w:val="-1"/>
        </w:rPr>
        <w:t>haber</w:t>
      </w:r>
      <w:r w:rsidRPr="00F8404A">
        <w:rPr>
          <w:rFonts w:ascii="Arial" w:hAnsi="Arial" w:cs="Arial"/>
          <w:i/>
          <w:iCs/>
          <w:spacing w:val="-10"/>
        </w:rPr>
        <w:t xml:space="preserve"> </w:t>
      </w:r>
      <w:r w:rsidRPr="00F8404A">
        <w:rPr>
          <w:rFonts w:ascii="Arial" w:hAnsi="Arial" w:cs="Arial"/>
          <w:i/>
          <w:iCs/>
          <w:spacing w:val="-1"/>
        </w:rPr>
        <w:t>sido</w:t>
      </w:r>
      <w:r w:rsidRPr="00F8404A">
        <w:rPr>
          <w:rFonts w:ascii="Arial" w:hAnsi="Arial" w:cs="Arial"/>
          <w:i/>
          <w:iCs/>
          <w:spacing w:val="-7"/>
        </w:rPr>
        <w:t xml:space="preserve"> </w:t>
      </w:r>
      <w:r w:rsidRPr="00F8404A">
        <w:rPr>
          <w:rFonts w:ascii="Arial" w:hAnsi="Arial" w:cs="Arial"/>
          <w:i/>
          <w:iCs/>
          <w:spacing w:val="-1"/>
        </w:rPr>
        <w:t>previstos</w:t>
      </w:r>
      <w:r w:rsidRPr="00F8404A">
        <w:rPr>
          <w:rFonts w:ascii="Arial" w:hAnsi="Arial" w:cs="Arial"/>
          <w:i/>
          <w:iCs/>
          <w:spacing w:val="-10"/>
        </w:rPr>
        <w:t xml:space="preserve"> </w:t>
      </w:r>
      <w:r w:rsidRPr="00F8404A">
        <w:rPr>
          <w:rFonts w:ascii="Arial" w:hAnsi="Arial" w:cs="Arial"/>
          <w:i/>
          <w:iCs/>
        </w:rPr>
        <w:t>o</w:t>
      </w:r>
      <w:r w:rsidRPr="00F8404A">
        <w:rPr>
          <w:rFonts w:ascii="Arial" w:hAnsi="Arial" w:cs="Arial"/>
          <w:i/>
          <w:iCs/>
          <w:spacing w:val="-12"/>
        </w:rPr>
        <w:t xml:space="preserve"> </w:t>
      </w:r>
      <w:r w:rsidRPr="00F8404A">
        <w:rPr>
          <w:rFonts w:ascii="Arial" w:hAnsi="Arial" w:cs="Arial"/>
          <w:i/>
          <w:iCs/>
        </w:rPr>
        <w:t>por</w:t>
      </w:r>
      <w:r w:rsidRPr="00F8404A">
        <w:rPr>
          <w:rFonts w:ascii="Arial" w:hAnsi="Arial" w:cs="Arial"/>
          <w:i/>
          <w:iCs/>
          <w:spacing w:val="-15"/>
        </w:rPr>
        <w:t xml:space="preserve"> </w:t>
      </w:r>
      <w:r w:rsidRPr="00F8404A">
        <w:rPr>
          <w:rFonts w:ascii="Arial" w:hAnsi="Arial" w:cs="Arial"/>
          <w:i/>
          <w:iCs/>
        </w:rPr>
        <w:t>no</w:t>
      </w:r>
      <w:r w:rsidRPr="00F8404A">
        <w:rPr>
          <w:rFonts w:ascii="Arial" w:hAnsi="Arial" w:cs="Arial"/>
          <w:i/>
          <w:iCs/>
          <w:spacing w:val="-12"/>
        </w:rPr>
        <w:t xml:space="preserve"> </w:t>
      </w:r>
      <w:r w:rsidRPr="00F8404A">
        <w:rPr>
          <w:rFonts w:ascii="Arial" w:hAnsi="Arial" w:cs="Arial"/>
          <w:i/>
          <w:iCs/>
        </w:rPr>
        <w:t>haberse</w:t>
      </w:r>
      <w:r w:rsidRPr="00F8404A">
        <w:rPr>
          <w:rFonts w:ascii="Arial" w:hAnsi="Arial" w:cs="Arial"/>
          <w:i/>
          <w:iCs/>
          <w:spacing w:val="-7"/>
        </w:rPr>
        <w:t xml:space="preserve"> </w:t>
      </w:r>
      <w:r w:rsidRPr="00F8404A">
        <w:rPr>
          <w:rFonts w:ascii="Arial" w:hAnsi="Arial" w:cs="Arial"/>
          <w:i/>
          <w:iCs/>
        </w:rPr>
        <w:t>contado</w:t>
      </w:r>
      <w:r w:rsidRPr="00F8404A">
        <w:rPr>
          <w:rFonts w:ascii="Arial" w:hAnsi="Arial" w:cs="Arial"/>
          <w:i/>
          <w:iCs/>
          <w:spacing w:val="-12"/>
        </w:rPr>
        <w:t xml:space="preserve"> </w:t>
      </w:r>
      <w:r w:rsidRPr="00F8404A">
        <w:rPr>
          <w:rFonts w:ascii="Arial" w:hAnsi="Arial" w:cs="Arial"/>
          <w:i/>
          <w:iCs/>
        </w:rPr>
        <w:t>con</w:t>
      </w:r>
      <w:r w:rsidRPr="00F8404A">
        <w:rPr>
          <w:rFonts w:ascii="Arial" w:hAnsi="Arial" w:cs="Arial"/>
          <w:i/>
          <w:iCs/>
          <w:spacing w:val="-8"/>
        </w:rPr>
        <w:t xml:space="preserve"> </w:t>
      </w:r>
      <w:r w:rsidRPr="00F8404A">
        <w:rPr>
          <w:rFonts w:ascii="Arial" w:hAnsi="Arial" w:cs="Arial"/>
          <w:i/>
          <w:iCs/>
        </w:rPr>
        <w:t>ellos,</w:t>
      </w:r>
      <w:r w:rsidRPr="00F8404A">
        <w:rPr>
          <w:rFonts w:ascii="Arial" w:hAnsi="Arial" w:cs="Arial"/>
          <w:i/>
          <w:iCs/>
          <w:spacing w:val="-8"/>
        </w:rPr>
        <w:t xml:space="preserve"> </w:t>
      </w:r>
      <w:r w:rsidRPr="00F8404A">
        <w:rPr>
          <w:rFonts w:ascii="Arial" w:hAnsi="Arial" w:cs="Arial"/>
          <w:i/>
          <w:iCs/>
        </w:rPr>
        <w:t>obedecen</w:t>
      </w:r>
      <w:r w:rsidRPr="00F8404A">
        <w:rPr>
          <w:rFonts w:ascii="Arial" w:hAnsi="Arial" w:cs="Arial"/>
          <w:i/>
          <w:iCs/>
          <w:spacing w:val="-7"/>
        </w:rPr>
        <w:t xml:space="preserve"> </w:t>
      </w:r>
      <w:r w:rsidRPr="00F8404A">
        <w:rPr>
          <w:rFonts w:ascii="Arial" w:hAnsi="Arial" w:cs="Arial"/>
          <w:i/>
          <w:iCs/>
        </w:rPr>
        <w:t>al</w:t>
      </w:r>
      <w:r w:rsidRPr="00F8404A">
        <w:rPr>
          <w:rFonts w:ascii="Arial" w:hAnsi="Arial" w:cs="Arial"/>
          <w:i/>
          <w:iCs/>
          <w:spacing w:val="-15"/>
        </w:rPr>
        <w:t xml:space="preserve"> </w:t>
      </w:r>
      <w:r w:rsidRPr="00F8404A">
        <w:rPr>
          <w:rFonts w:ascii="Arial" w:hAnsi="Arial" w:cs="Arial"/>
          <w:i/>
          <w:iCs/>
        </w:rPr>
        <w:t>azar</w:t>
      </w:r>
      <w:r w:rsidRPr="00F8404A">
        <w:rPr>
          <w:rFonts w:ascii="Arial" w:hAnsi="Arial" w:cs="Arial"/>
          <w:i/>
          <w:iCs/>
          <w:spacing w:val="-59"/>
        </w:rPr>
        <w:t xml:space="preserve"> </w:t>
      </w:r>
      <w:r w:rsidRPr="00F8404A">
        <w:rPr>
          <w:rFonts w:ascii="Arial" w:hAnsi="Arial" w:cs="Arial"/>
          <w:i/>
          <w:iCs/>
        </w:rPr>
        <w:t>y encuadran</w:t>
      </w:r>
      <w:r w:rsidRPr="00F8404A">
        <w:rPr>
          <w:rFonts w:ascii="Arial" w:hAnsi="Arial" w:cs="Arial"/>
          <w:i/>
          <w:iCs/>
          <w:spacing w:val="-3"/>
        </w:rPr>
        <w:t xml:space="preserve"> </w:t>
      </w:r>
      <w:r w:rsidRPr="00F8404A">
        <w:rPr>
          <w:rFonts w:ascii="Arial" w:hAnsi="Arial" w:cs="Arial"/>
          <w:i/>
          <w:iCs/>
        </w:rPr>
        <w:t>dentro</w:t>
      </w:r>
      <w:r w:rsidRPr="00F8404A">
        <w:rPr>
          <w:rFonts w:ascii="Arial" w:hAnsi="Arial" w:cs="Arial"/>
          <w:i/>
          <w:iCs/>
          <w:spacing w:val="-3"/>
        </w:rPr>
        <w:t xml:space="preserve"> </w:t>
      </w:r>
      <w:r w:rsidRPr="00F8404A">
        <w:rPr>
          <w:rFonts w:ascii="Arial" w:hAnsi="Arial" w:cs="Arial"/>
          <w:i/>
          <w:iCs/>
        </w:rPr>
        <w:t>de</w:t>
      </w:r>
      <w:r w:rsidRPr="00F8404A">
        <w:rPr>
          <w:rFonts w:ascii="Arial" w:hAnsi="Arial" w:cs="Arial"/>
          <w:i/>
          <w:iCs/>
          <w:spacing w:val="-3"/>
        </w:rPr>
        <w:t xml:space="preserve"> </w:t>
      </w:r>
      <w:r w:rsidRPr="00F8404A">
        <w:rPr>
          <w:rFonts w:ascii="Arial" w:hAnsi="Arial" w:cs="Arial"/>
          <w:i/>
          <w:iCs/>
        </w:rPr>
        <w:t>la</w:t>
      </w:r>
      <w:r w:rsidRPr="00F8404A">
        <w:rPr>
          <w:rFonts w:ascii="Arial" w:hAnsi="Arial" w:cs="Arial"/>
          <w:i/>
          <w:iCs/>
          <w:spacing w:val="-2"/>
        </w:rPr>
        <w:t xml:space="preserve"> </w:t>
      </w:r>
      <w:r w:rsidRPr="00F8404A">
        <w:rPr>
          <w:rFonts w:ascii="Arial" w:hAnsi="Arial" w:cs="Arial"/>
          <w:i/>
          <w:iCs/>
        </w:rPr>
        <w:t>definición</w:t>
      </w:r>
      <w:r w:rsidRPr="00F8404A">
        <w:rPr>
          <w:rFonts w:ascii="Arial" w:hAnsi="Arial" w:cs="Arial"/>
          <w:i/>
          <w:iCs/>
          <w:spacing w:val="1"/>
        </w:rPr>
        <w:t xml:space="preserve"> </w:t>
      </w:r>
      <w:r w:rsidRPr="00F8404A">
        <w:rPr>
          <w:rFonts w:ascii="Arial" w:hAnsi="Arial" w:cs="Arial"/>
          <w:i/>
          <w:iCs/>
        </w:rPr>
        <w:t>clásica</w:t>
      </w:r>
      <w:r w:rsidRPr="00F8404A">
        <w:rPr>
          <w:rFonts w:ascii="Arial" w:hAnsi="Arial" w:cs="Arial"/>
          <w:i/>
          <w:iCs/>
          <w:spacing w:val="-3"/>
        </w:rPr>
        <w:t xml:space="preserve"> </w:t>
      </w:r>
      <w:r w:rsidRPr="00F8404A">
        <w:rPr>
          <w:rFonts w:ascii="Arial" w:hAnsi="Arial" w:cs="Arial"/>
          <w:i/>
          <w:iCs/>
        </w:rPr>
        <w:t>de</w:t>
      </w:r>
      <w:r w:rsidRPr="00F8404A">
        <w:rPr>
          <w:rFonts w:ascii="Arial" w:hAnsi="Arial" w:cs="Arial"/>
          <w:i/>
          <w:iCs/>
          <w:spacing w:val="1"/>
        </w:rPr>
        <w:t xml:space="preserve"> </w:t>
      </w:r>
      <w:r w:rsidRPr="00F8404A">
        <w:rPr>
          <w:rFonts w:ascii="Arial" w:hAnsi="Arial" w:cs="Arial"/>
          <w:i/>
          <w:iCs/>
        </w:rPr>
        <w:t>simple</w:t>
      </w:r>
      <w:r w:rsidRPr="00F8404A">
        <w:rPr>
          <w:rFonts w:ascii="Arial" w:hAnsi="Arial" w:cs="Arial"/>
          <w:i/>
          <w:iCs/>
          <w:spacing w:val="-2"/>
        </w:rPr>
        <w:t xml:space="preserve"> </w:t>
      </w:r>
      <w:r w:rsidRPr="00F8404A">
        <w:rPr>
          <w:rFonts w:ascii="Arial" w:hAnsi="Arial" w:cs="Arial"/>
          <w:i/>
          <w:iCs/>
        </w:rPr>
        <w:t>accidente</w:t>
      </w:r>
      <w:r w:rsidRPr="00F8404A">
        <w:rPr>
          <w:rFonts w:ascii="Arial" w:hAnsi="Arial" w:cs="Arial"/>
          <w:i/>
          <w:iCs/>
          <w:spacing w:val="-3"/>
        </w:rPr>
        <w:t xml:space="preserve"> </w:t>
      </w:r>
      <w:r w:rsidRPr="00F8404A">
        <w:rPr>
          <w:rFonts w:ascii="Arial" w:hAnsi="Arial" w:cs="Arial"/>
          <w:i/>
          <w:iCs/>
        </w:rPr>
        <w:t>objetivo”.</w:t>
      </w:r>
    </w:p>
    <w:p w14:paraId="3F43380C" w14:textId="77777777" w:rsidR="004531B4" w:rsidRPr="00F8404A" w:rsidRDefault="004531B4" w:rsidP="009343D7">
      <w:pPr>
        <w:pStyle w:val="Textoindependiente"/>
        <w:jc w:val="both"/>
        <w:rPr>
          <w:rFonts w:ascii="Arial" w:hAnsi="Arial" w:cs="Arial"/>
          <w:i/>
          <w:iCs/>
          <w:sz w:val="22"/>
          <w:szCs w:val="22"/>
        </w:rPr>
      </w:pPr>
    </w:p>
    <w:p w14:paraId="10CA02EC"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De igual manera, dicha corporación, en sentencia SL 4755-2019, indicó lo siguiente:</w:t>
      </w:r>
    </w:p>
    <w:p w14:paraId="30DED40E" w14:textId="77777777" w:rsidR="004531B4" w:rsidRPr="00F8404A" w:rsidRDefault="004531B4" w:rsidP="009343D7">
      <w:pPr>
        <w:pStyle w:val="Textoindependiente"/>
        <w:jc w:val="both"/>
        <w:rPr>
          <w:rFonts w:ascii="Arial" w:hAnsi="Arial" w:cs="Arial"/>
          <w:sz w:val="22"/>
          <w:szCs w:val="22"/>
        </w:rPr>
      </w:pPr>
    </w:p>
    <w:p w14:paraId="6F79D907" w14:textId="77777777" w:rsidR="004531B4" w:rsidRPr="00F8404A" w:rsidRDefault="004531B4" w:rsidP="009343D7">
      <w:pPr>
        <w:ind w:left="567" w:right="276"/>
        <w:jc w:val="both"/>
        <w:rPr>
          <w:rFonts w:ascii="Arial" w:hAnsi="Arial" w:cs="Arial"/>
          <w:i/>
          <w:iCs/>
        </w:rPr>
      </w:pPr>
      <w:r w:rsidRPr="00F8404A">
        <w:rPr>
          <w:rFonts w:ascii="Arial" w:hAnsi="Arial" w:cs="Arial"/>
          <w:i/>
          <w:iCs/>
        </w:rPr>
        <w:t>“…</w:t>
      </w:r>
      <w:r w:rsidRPr="00F8404A">
        <w:rPr>
          <w:rFonts w:ascii="Arial" w:hAnsi="Arial" w:cs="Arial"/>
          <w:i/>
          <w:iCs/>
          <w:spacing w:val="-3"/>
        </w:rPr>
        <w:t xml:space="preserve"> </w:t>
      </w:r>
      <w:r w:rsidRPr="00F8404A">
        <w:rPr>
          <w:rFonts w:ascii="Arial" w:hAnsi="Arial" w:cs="Arial"/>
          <w:i/>
          <w:iCs/>
        </w:rPr>
        <w:t>Pese</w:t>
      </w:r>
      <w:r w:rsidRPr="00F8404A">
        <w:rPr>
          <w:rFonts w:ascii="Arial" w:hAnsi="Arial" w:cs="Arial"/>
          <w:i/>
          <w:iCs/>
          <w:spacing w:val="-4"/>
        </w:rPr>
        <w:t xml:space="preserve"> </w:t>
      </w:r>
      <w:r w:rsidRPr="00F8404A">
        <w:rPr>
          <w:rFonts w:ascii="Arial" w:hAnsi="Arial" w:cs="Arial"/>
          <w:i/>
          <w:iCs/>
        </w:rPr>
        <w:t>a</w:t>
      </w:r>
      <w:r w:rsidRPr="00F8404A">
        <w:rPr>
          <w:rFonts w:ascii="Arial" w:hAnsi="Arial" w:cs="Arial"/>
          <w:i/>
          <w:iCs/>
          <w:spacing w:val="-5"/>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se</w:t>
      </w:r>
      <w:r w:rsidRPr="00F8404A">
        <w:rPr>
          <w:rFonts w:ascii="Arial" w:hAnsi="Arial" w:cs="Arial"/>
          <w:i/>
          <w:iCs/>
          <w:spacing w:val="-5"/>
        </w:rPr>
        <w:t xml:space="preserve"> </w:t>
      </w:r>
      <w:r w:rsidRPr="00F8404A">
        <w:rPr>
          <w:rFonts w:ascii="Arial" w:hAnsi="Arial" w:cs="Arial"/>
          <w:i/>
          <w:iCs/>
        </w:rPr>
        <w:t>encontró</w:t>
      </w:r>
      <w:r w:rsidRPr="00F8404A">
        <w:rPr>
          <w:rFonts w:ascii="Arial" w:hAnsi="Arial" w:cs="Arial"/>
          <w:i/>
          <w:iCs/>
          <w:spacing w:val="-5"/>
        </w:rPr>
        <w:t xml:space="preserve"> </w:t>
      </w:r>
      <w:r w:rsidRPr="00F8404A">
        <w:rPr>
          <w:rFonts w:ascii="Arial" w:hAnsi="Arial" w:cs="Arial"/>
          <w:i/>
          <w:iCs/>
        </w:rPr>
        <w:t>acreditaba</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ocurrencia</w:t>
      </w:r>
      <w:r w:rsidRPr="00F8404A">
        <w:rPr>
          <w:rFonts w:ascii="Arial" w:hAnsi="Arial" w:cs="Arial"/>
          <w:i/>
          <w:iCs/>
          <w:spacing w:val="-5"/>
        </w:rPr>
        <w:t xml:space="preserve"> </w:t>
      </w:r>
      <w:r w:rsidRPr="00F8404A">
        <w:rPr>
          <w:rFonts w:ascii="Arial" w:hAnsi="Arial" w:cs="Arial"/>
          <w:i/>
          <w:iCs/>
        </w:rPr>
        <w:t>del</w:t>
      </w:r>
      <w:r w:rsidRPr="00F8404A">
        <w:rPr>
          <w:rFonts w:ascii="Arial" w:hAnsi="Arial" w:cs="Arial"/>
          <w:i/>
          <w:iCs/>
          <w:spacing w:val="-8"/>
        </w:rPr>
        <w:t xml:space="preserve"> </w:t>
      </w:r>
      <w:r w:rsidRPr="00F8404A">
        <w:rPr>
          <w:rFonts w:ascii="Arial" w:hAnsi="Arial" w:cs="Arial"/>
          <w:i/>
          <w:iCs/>
        </w:rPr>
        <w:t>accidente</w:t>
      </w:r>
      <w:r w:rsidRPr="00F8404A">
        <w:rPr>
          <w:rFonts w:ascii="Arial" w:hAnsi="Arial" w:cs="Arial"/>
          <w:i/>
          <w:iCs/>
          <w:spacing w:val="-9"/>
        </w:rPr>
        <w:t xml:space="preserve"> </w:t>
      </w:r>
      <w:r w:rsidRPr="00F8404A">
        <w:rPr>
          <w:rFonts w:ascii="Arial" w:hAnsi="Arial" w:cs="Arial"/>
          <w:i/>
          <w:iCs/>
        </w:rPr>
        <w:t>de</w:t>
      </w:r>
      <w:r w:rsidRPr="00F8404A">
        <w:rPr>
          <w:rFonts w:ascii="Arial" w:hAnsi="Arial" w:cs="Arial"/>
          <w:i/>
          <w:iCs/>
          <w:spacing w:val="-5"/>
        </w:rPr>
        <w:t xml:space="preserve"> </w:t>
      </w:r>
      <w:r w:rsidRPr="00F8404A">
        <w:rPr>
          <w:rFonts w:ascii="Arial" w:hAnsi="Arial" w:cs="Arial"/>
          <w:i/>
          <w:iCs/>
        </w:rPr>
        <w:t>trabajo,</w:t>
      </w:r>
      <w:r w:rsidRPr="00F8404A">
        <w:rPr>
          <w:rFonts w:ascii="Arial" w:hAnsi="Arial" w:cs="Arial"/>
          <w:i/>
          <w:iCs/>
          <w:spacing w:val="-6"/>
        </w:rPr>
        <w:t xml:space="preserve"> </w:t>
      </w:r>
      <w:r w:rsidRPr="00F8404A">
        <w:rPr>
          <w:rFonts w:ascii="Arial" w:hAnsi="Arial" w:cs="Arial"/>
          <w:i/>
          <w:iCs/>
        </w:rPr>
        <w:t>no</w:t>
      </w:r>
      <w:r w:rsidRPr="00F8404A">
        <w:rPr>
          <w:rFonts w:ascii="Arial" w:hAnsi="Arial" w:cs="Arial"/>
          <w:i/>
          <w:iCs/>
          <w:spacing w:val="-5"/>
        </w:rPr>
        <w:t xml:space="preserve"> </w:t>
      </w:r>
      <w:r w:rsidRPr="00F8404A">
        <w:rPr>
          <w:rFonts w:ascii="Arial" w:hAnsi="Arial" w:cs="Arial"/>
          <w:i/>
          <w:iCs/>
        </w:rPr>
        <w:t>es</w:t>
      </w:r>
      <w:r w:rsidRPr="00F8404A">
        <w:rPr>
          <w:rFonts w:ascii="Arial" w:hAnsi="Arial" w:cs="Arial"/>
          <w:i/>
          <w:iCs/>
          <w:spacing w:val="-2"/>
        </w:rPr>
        <w:t xml:space="preserve"> </w:t>
      </w:r>
      <w:r w:rsidRPr="00F8404A">
        <w:rPr>
          <w:rFonts w:ascii="Arial" w:hAnsi="Arial" w:cs="Arial"/>
          <w:i/>
          <w:iCs/>
        </w:rPr>
        <w:t>menos</w:t>
      </w:r>
      <w:r w:rsidRPr="00F8404A">
        <w:rPr>
          <w:rFonts w:ascii="Arial" w:hAnsi="Arial" w:cs="Arial"/>
          <w:i/>
          <w:iCs/>
          <w:spacing w:val="-59"/>
        </w:rPr>
        <w:t xml:space="preserve"> </w:t>
      </w:r>
      <w:r w:rsidRPr="00F8404A">
        <w:rPr>
          <w:rFonts w:ascii="Arial" w:hAnsi="Arial" w:cs="Arial"/>
          <w:i/>
          <w:iCs/>
        </w:rPr>
        <w:lastRenderedPageBreak/>
        <w:t>cierto, dijo, que no se acreditó la culpa del empleador &lt;como causa eficiente la impericia,</w:t>
      </w:r>
      <w:r w:rsidRPr="00F8404A">
        <w:rPr>
          <w:rFonts w:ascii="Arial" w:hAnsi="Arial" w:cs="Arial"/>
          <w:i/>
          <w:iCs/>
          <w:spacing w:val="1"/>
        </w:rPr>
        <w:t xml:space="preserve"> </w:t>
      </w:r>
      <w:r w:rsidRPr="00F8404A">
        <w:rPr>
          <w:rFonts w:ascii="Arial" w:hAnsi="Arial" w:cs="Arial"/>
          <w:i/>
          <w:iCs/>
        </w:rPr>
        <w:t>la negligencia o la violación de reglamentos en las que haya incurrido el empleador para</w:t>
      </w:r>
      <w:r w:rsidRPr="00F8404A">
        <w:rPr>
          <w:rFonts w:ascii="Arial" w:hAnsi="Arial" w:cs="Arial"/>
          <w:i/>
          <w:iCs/>
          <w:spacing w:val="1"/>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aparejara</w:t>
      </w:r>
      <w:r w:rsidRPr="00F8404A">
        <w:rPr>
          <w:rFonts w:ascii="Arial" w:hAnsi="Arial" w:cs="Arial"/>
          <w:i/>
          <w:iCs/>
          <w:spacing w:val="-2"/>
        </w:rPr>
        <w:t xml:space="preserve"> </w:t>
      </w:r>
      <w:r w:rsidRPr="00F8404A">
        <w:rPr>
          <w:rFonts w:ascii="Arial" w:hAnsi="Arial" w:cs="Arial"/>
          <w:i/>
          <w:iCs/>
        </w:rPr>
        <w:t>como</w:t>
      </w:r>
      <w:r w:rsidRPr="00F8404A">
        <w:rPr>
          <w:rFonts w:ascii="Arial" w:hAnsi="Arial" w:cs="Arial"/>
          <w:i/>
          <w:iCs/>
          <w:spacing w:val="-3"/>
        </w:rPr>
        <w:t xml:space="preserve"> </w:t>
      </w:r>
      <w:r w:rsidRPr="00F8404A">
        <w:rPr>
          <w:rFonts w:ascii="Arial" w:hAnsi="Arial" w:cs="Arial"/>
          <w:i/>
          <w:iCs/>
        </w:rPr>
        <w:t>consecuencia</w:t>
      </w:r>
      <w:r w:rsidRPr="00F8404A">
        <w:rPr>
          <w:rFonts w:ascii="Arial" w:hAnsi="Arial" w:cs="Arial"/>
          <w:i/>
          <w:iCs/>
          <w:spacing w:val="-2"/>
        </w:rPr>
        <w:t xml:space="preserve"> </w:t>
      </w:r>
      <w:r w:rsidRPr="00F8404A">
        <w:rPr>
          <w:rFonts w:ascii="Arial" w:hAnsi="Arial" w:cs="Arial"/>
          <w:i/>
          <w:iCs/>
        </w:rPr>
        <w:t>el</w:t>
      </w:r>
      <w:r w:rsidRPr="00F8404A">
        <w:rPr>
          <w:rFonts w:ascii="Arial" w:hAnsi="Arial" w:cs="Arial"/>
          <w:i/>
          <w:iCs/>
          <w:spacing w:val="-5"/>
        </w:rPr>
        <w:t xml:space="preserve"> </w:t>
      </w:r>
      <w:r w:rsidRPr="00F8404A">
        <w:rPr>
          <w:rFonts w:ascii="Arial" w:hAnsi="Arial" w:cs="Arial"/>
          <w:i/>
          <w:iCs/>
        </w:rPr>
        <w:t>accidente</w:t>
      </w:r>
      <w:r w:rsidRPr="00F8404A">
        <w:rPr>
          <w:rFonts w:ascii="Arial" w:hAnsi="Arial" w:cs="Arial"/>
          <w:i/>
          <w:iCs/>
          <w:spacing w:val="-3"/>
        </w:rPr>
        <w:t xml:space="preserve"> </w:t>
      </w:r>
      <w:r w:rsidRPr="00F8404A">
        <w:rPr>
          <w:rFonts w:ascii="Arial" w:hAnsi="Arial" w:cs="Arial"/>
          <w:i/>
          <w:iCs/>
        </w:rPr>
        <w:t>del demandante&gt;.</w:t>
      </w:r>
    </w:p>
    <w:p w14:paraId="3087C75F" w14:textId="77777777" w:rsidR="004531B4" w:rsidRPr="00F8404A" w:rsidRDefault="004531B4" w:rsidP="009343D7">
      <w:pPr>
        <w:pStyle w:val="Textoindependiente"/>
        <w:ind w:left="567" w:right="276"/>
        <w:jc w:val="both"/>
        <w:rPr>
          <w:rFonts w:ascii="Arial" w:hAnsi="Arial" w:cs="Arial"/>
          <w:i/>
          <w:iCs/>
          <w:sz w:val="22"/>
          <w:szCs w:val="22"/>
        </w:rPr>
      </w:pPr>
    </w:p>
    <w:p w14:paraId="63F85BA8" w14:textId="77777777" w:rsidR="004531B4" w:rsidRPr="00F8404A" w:rsidRDefault="004531B4" w:rsidP="009343D7">
      <w:pPr>
        <w:ind w:left="567" w:right="276"/>
        <w:jc w:val="both"/>
        <w:rPr>
          <w:rFonts w:ascii="Arial" w:hAnsi="Arial" w:cs="Arial"/>
          <w:i/>
          <w:iCs/>
        </w:rPr>
      </w:pPr>
      <w:r w:rsidRPr="00F8404A">
        <w:rPr>
          <w:rFonts w:ascii="Arial" w:hAnsi="Arial" w:cs="Arial"/>
          <w:i/>
          <w:iCs/>
        </w:rPr>
        <w:t>Si se tiene en cuenta que la parte actora le corresponde la carga la prueba, no acreditó</w:t>
      </w:r>
      <w:r w:rsidRPr="00F8404A">
        <w:rPr>
          <w:rFonts w:ascii="Arial" w:hAnsi="Arial" w:cs="Arial"/>
          <w:i/>
          <w:iCs/>
          <w:spacing w:val="1"/>
        </w:rPr>
        <w:t xml:space="preserve"> </w:t>
      </w:r>
      <w:r w:rsidRPr="00F8404A">
        <w:rPr>
          <w:rFonts w:ascii="Arial" w:hAnsi="Arial" w:cs="Arial"/>
          <w:i/>
          <w:iCs/>
        </w:rPr>
        <w:t>fehacientemente los elementos estructurales de la culpa patronal que se le indilga a la</w:t>
      </w:r>
      <w:r w:rsidRPr="00F8404A">
        <w:rPr>
          <w:rFonts w:ascii="Arial" w:hAnsi="Arial" w:cs="Arial"/>
          <w:i/>
          <w:iCs/>
          <w:spacing w:val="1"/>
        </w:rPr>
        <w:t xml:space="preserve"> </w:t>
      </w:r>
      <w:r w:rsidRPr="00F8404A">
        <w:rPr>
          <w:rFonts w:ascii="Arial" w:hAnsi="Arial" w:cs="Arial"/>
          <w:i/>
          <w:iCs/>
          <w:spacing w:val="-1"/>
        </w:rPr>
        <w:t>accionada,</w:t>
      </w:r>
      <w:r w:rsidRPr="00F8404A">
        <w:rPr>
          <w:rFonts w:ascii="Arial" w:hAnsi="Arial" w:cs="Arial"/>
          <w:i/>
          <w:iCs/>
          <w:spacing w:val="-17"/>
        </w:rPr>
        <w:t xml:space="preserve"> </w:t>
      </w:r>
      <w:r w:rsidRPr="00F8404A">
        <w:rPr>
          <w:rFonts w:ascii="Arial" w:hAnsi="Arial" w:cs="Arial"/>
          <w:i/>
          <w:iCs/>
          <w:spacing w:val="-1"/>
        </w:rPr>
        <w:t>a</w:t>
      </w:r>
      <w:r w:rsidRPr="00F8404A">
        <w:rPr>
          <w:rFonts w:ascii="Arial" w:hAnsi="Arial" w:cs="Arial"/>
          <w:i/>
          <w:iCs/>
          <w:spacing w:val="-12"/>
        </w:rPr>
        <w:t xml:space="preserve"> </w:t>
      </w:r>
      <w:r w:rsidRPr="00F8404A">
        <w:rPr>
          <w:rFonts w:ascii="Arial" w:hAnsi="Arial" w:cs="Arial"/>
          <w:i/>
          <w:iCs/>
          <w:spacing w:val="-1"/>
        </w:rPr>
        <w:t>las</w:t>
      </w:r>
      <w:r w:rsidRPr="00F8404A">
        <w:rPr>
          <w:rFonts w:ascii="Arial" w:hAnsi="Arial" w:cs="Arial"/>
          <w:i/>
          <w:iCs/>
          <w:spacing w:val="-14"/>
        </w:rPr>
        <w:t xml:space="preserve"> </w:t>
      </w:r>
      <w:r w:rsidRPr="00F8404A">
        <w:rPr>
          <w:rFonts w:ascii="Arial" w:hAnsi="Arial" w:cs="Arial"/>
          <w:i/>
          <w:iCs/>
          <w:spacing w:val="-1"/>
        </w:rPr>
        <w:t>luces</w:t>
      </w:r>
      <w:r w:rsidRPr="00F8404A">
        <w:rPr>
          <w:rFonts w:ascii="Arial" w:hAnsi="Arial" w:cs="Arial"/>
          <w:i/>
          <w:iCs/>
          <w:spacing w:val="-18"/>
        </w:rPr>
        <w:t xml:space="preserve"> </w:t>
      </w:r>
      <w:r w:rsidRPr="00F8404A">
        <w:rPr>
          <w:rFonts w:ascii="Arial" w:hAnsi="Arial" w:cs="Arial"/>
          <w:i/>
          <w:iCs/>
          <w:spacing w:val="-1"/>
        </w:rPr>
        <w:t>de</w:t>
      </w:r>
      <w:r w:rsidRPr="00F8404A">
        <w:rPr>
          <w:rFonts w:ascii="Arial" w:hAnsi="Arial" w:cs="Arial"/>
          <w:i/>
          <w:iCs/>
          <w:spacing w:val="-12"/>
        </w:rPr>
        <w:t xml:space="preserve"> </w:t>
      </w:r>
      <w:r w:rsidRPr="00F8404A">
        <w:rPr>
          <w:rFonts w:ascii="Arial" w:hAnsi="Arial" w:cs="Arial"/>
          <w:i/>
          <w:iCs/>
          <w:spacing w:val="-1"/>
        </w:rPr>
        <w:t>lo</w:t>
      </w:r>
      <w:r w:rsidRPr="00F8404A">
        <w:rPr>
          <w:rFonts w:ascii="Arial" w:hAnsi="Arial" w:cs="Arial"/>
          <w:i/>
          <w:iCs/>
          <w:spacing w:val="-12"/>
        </w:rPr>
        <w:t xml:space="preserve"> </w:t>
      </w:r>
      <w:r w:rsidRPr="00F8404A">
        <w:rPr>
          <w:rFonts w:ascii="Arial" w:hAnsi="Arial" w:cs="Arial"/>
          <w:i/>
          <w:iCs/>
          <w:spacing w:val="-1"/>
        </w:rPr>
        <w:t>establecido</w:t>
      </w:r>
      <w:r w:rsidRPr="00F8404A">
        <w:rPr>
          <w:rFonts w:ascii="Arial" w:hAnsi="Arial" w:cs="Arial"/>
          <w:i/>
          <w:iCs/>
          <w:spacing w:val="-16"/>
        </w:rPr>
        <w:t xml:space="preserve"> </w:t>
      </w:r>
      <w:r w:rsidRPr="00F8404A">
        <w:rPr>
          <w:rFonts w:ascii="Arial" w:hAnsi="Arial" w:cs="Arial"/>
          <w:i/>
          <w:iCs/>
        </w:rPr>
        <w:t>en</w:t>
      </w:r>
      <w:r w:rsidRPr="00F8404A">
        <w:rPr>
          <w:rFonts w:ascii="Arial" w:hAnsi="Arial" w:cs="Arial"/>
          <w:i/>
          <w:iCs/>
          <w:spacing w:val="-17"/>
        </w:rPr>
        <w:t xml:space="preserve"> </w:t>
      </w:r>
      <w:r w:rsidRPr="00F8404A">
        <w:rPr>
          <w:rFonts w:ascii="Arial" w:hAnsi="Arial" w:cs="Arial"/>
          <w:i/>
          <w:iCs/>
        </w:rPr>
        <w:t>el</w:t>
      </w:r>
      <w:r w:rsidRPr="00F8404A">
        <w:rPr>
          <w:rFonts w:ascii="Arial" w:hAnsi="Arial" w:cs="Arial"/>
          <w:i/>
          <w:iCs/>
          <w:spacing w:val="-19"/>
        </w:rPr>
        <w:t xml:space="preserve"> </w:t>
      </w:r>
      <w:r w:rsidRPr="00F8404A">
        <w:rPr>
          <w:rFonts w:ascii="Arial" w:hAnsi="Arial" w:cs="Arial"/>
          <w:i/>
          <w:iCs/>
        </w:rPr>
        <w:t>artículo</w:t>
      </w:r>
      <w:r w:rsidRPr="00F8404A">
        <w:rPr>
          <w:rFonts w:ascii="Arial" w:hAnsi="Arial" w:cs="Arial"/>
          <w:i/>
          <w:iCs/>
          <w:spacing w:val="-12"/>
        </w:rPr>
        <w:t xml:space="preserve"> </w:t>
      </w:r>
      <w:r w:rsidRPr="00F8404A">
        <w:rPr>
          <w:rFonts w:ascii="Arial" w:hAnsi="Arial" w:cs="Arial"/>
          <w:i/>
          <w:iCs/>
        </w:rPr>
        <w:t>216</w:t>
      </w:r>
      <w:r w:rsidRPr="00F8404A">
        <w:rPr>
          <w:rFonts w:ascii="Arial" w:hAnsi="Arial" w:cs="Arial"/>
          <w:i/>
          <w:iCs/>
          <w:spacing w:val="-17"/>
        </w:rPr>
        <w:t xml:space="preserve"> </w:t>
      </w:r>
      <w:r w:rsidRPr="00F8404A">
        <w:rPr>
          <w:rFonts w:ascii="Arial" w:hAnsi="Arial" w:cs="Arial"/>
          <w:i/>
          <w:iCs/>
        </w:rPr>
        <w:t>del</w:t>
      </w:r>
      <w:r w:rsidRPr="00F8404A">
        <w:rPr>
          <w:rFonts w:ascii="Arial" w:hAnsi="Arial" w:cs="Arial"/>
          <w:i/>
          <w:iCs/>
          <w:spacing w:val="-15"/>
        </w:rPr>
        <w:t xml:space="preserve"> </w:t>
      </w:r>
      <w:r w:rsidRPr="00F8404A">
        <w:rPr>
          <w:rFonts w:ascii="Arial" w:hAnsi="Arial" w:cs="Arial"/>
          <w:i/>
          <w:iCs/>
        </w:rPr>
        <w:t>Código</w:t>
      </w:r>
      <w:r w:rsidRPr="00F8404A">
        <w:rPr>
          <w:rFonts w:ascii="Arial" w:hAnsi="Arial" w:cs="Arial"/>
          <w:i/>
          <w:iCs/>
          <w:spacing w:val="-16"/>
        </w:rPr>
        <w:t xml:space="preserve"> </w:t>
      </w:r>
      <w:r w:rsidRPr="00F8404A">
        <w:rPr>
          <w:rFonts w:ascii="Arial" w:hAnsi="Arial" w:cs="Arial"/>
          <w:i/>
          <w:iCs/>
        </w:rPr>
        <w:t>Sustantivo</w:t>
      </w:r>
      <w:r w:rsidRPr="00F8404A">
        <w:rPr>
          <w:rFonts w:ascii="Arial" w:hAnsi="Arial" w:cs="Arial"/>
          <w:i/>
          <w:iCs/>
          <w:spacing w:val="-17"/>
        </w:rPr>
        <w:t xml:space="preserve"> </w:t>
      </w:r>
      <w:r w:rsidRPr="00F8404A">
        <w:rPr>
          <w:rFonts w:ascii="Arial" w:hAnsi="Arial" w:cs="Arial"/>
          <w:i/>
          <w:iCs/>
        </w:rPr>
        <w:t>del</w:t>
      </w:r>
      <w:r w:rsidRPr="00F8404A">
        <w:rPr>
          <w:rFonts w:ascii="Arial" w:hAnsi="Arial" w:cs="Arial"/>
          <w:i/>
          <w:iCs/>
          <w:spacing w:val="-15"/>
        </w:rPr>
        <w:t xml:space="preserve"> </w:t>
      </w:r>
      <w:r w:rsidRPr="00F8404A">
        <w:rPr>
          <w:rFonts w:ascii="Arial" w:hAnsi="Arial" w:cs="Arial"/>
          <w:i/>
          <w:iCs/>
        </w:rPr>
        <w:t>Trabajo,</w:t>
      </w:r>
      <w:r w:rsidRPr="00F8404A">
        <w:rPr>
          <w:rFonts w:ascii="Arial" w:hAnsi="Arial" w:cs="Arial"/>
          <w:i/>
          <w:iCs/>
          <w:spacing w:val="-59"/>
        </w:rPr>
        <w:t xml:space="preserve"> </w:t>
      </w:r>
      <w:r w:rsidRPr="00F8404A">
        <w:rPr>
          <w:rFonts w:ascii="Arial" w:hAnsi="Arial" w:cs="Arial"/>
          <w:i/>
          <w:iCs/>
        </w:rPr>
        <w:t>pues no existe prueba alguna de la cual se pueda establecer el nexo causal entre la</w:t>
      </w:r>
      <w:r w:rsidRPr="00F8404A">
        <w:rPr>
          <w:rFonts w:ascii="Arial" w:hAnsi="Arial" w:cs="Arial"/>
          <w:i/>
          <w:iCs/>
          <w:spacing w:val="1"/>
        </w:rPr>
        <w:t xml:space="preserve"> </w:t>
      </w:r>
      <w:r w:rsidRPr="00F8404A">
        <w:rPr>
          <w:rFonts w:ascii="Arial" w:hAnsi="Arial" w:cs="Arial"/>
          <w:i/>
          <w:iCs/>
        </w:rPr>
        <w:t>conducta que le indilga a la accionada y el accidente de trabajo sufrido por el actor…”</w:t>
      </w:r>
    </w:p>
    <w:p w14:paraId="49E11532" w14:textId="77777777" w:rsidR="004531B4" w:rsidRPr="00F8404A" w:rsidRDefault="004531B4" w:rsidP="009343D7">
      <w:pPr>
        <w:pStyle w:val="Textoindependiente"/>
        <w:jc w:val="both"/>
        <w:rPr>
          <w:rFonts w:ascii="Arial" w:hAnsi="Arial" w:cs="Arial"/>
          <w:i/>
          <w:iCs/>
          <w:sz w:val="22"/>
          <w:szCs w:val="22"/>
        </w:rPr>
      </w:pPr>
    </w:p>
    <w:p w14:paraId="5AF6FED9" w14:textId="1D6291BD"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Conforme a lo anterior, el operador colegiado exige la acreditación de la culpa de la sociedad demandada, en la </w:t>
      </w:r>
      <w:proofErr w:type="spellStart"/>
      <w:r w:rsidRPr="00F8404A">
        <w:rPr>
          <w:rFonts w:ascii="Arial" w:hAnsi="Arial" w:cs="Arial"/>
          <w:color w:val="111111"/>
          <w:sz w:val="22"/>
          <w:szCs w:val="22"/>
        </w:rPr>
        <w:t>causación</w:t>
      </w:r>
      <w:proofErr w:type="spellEnd"/>
      <w:r w:rsidRPr="00F8404A">
        <w:rPr>
          <w:rFonts w:ascii="Arial" w:hAnsi="Arial" w:cs="Arial"/>
          <w:color w:val="111111"/>
          <w:sz w:val="22"/>
          <w:szCs w:val="22"/>
        </w:rPr>
        <w:t xml:space="preserve"> del accidente, presupuesto </w:t>
      </w:r>
      <w:r w:rsidR="00FC4E71" w:rsidRPr="00F8404A">
        <w:rPr>
          <w:rFonts w:ascii="Arial" w:hAnsi="Arial" w:cs="Arial"/>
          <w:color w:val="111111"/>
          <w:sz w:val="22"/>
          <w:szCs w:val="22"/>
        </w:rPr>
        <w:t>que,</w:t>
      </w:r>
      <w:r w:rsidRPr="00F8404A">
        <w:rPr>
          <w:rFonts w:ascii="Arial" w:hAnsi="Arial" w:cs="Arial"/>
          <w:color w:val="111111"/>
          <w:sz w:val="22"/>
          <w:szCs w:val="22"/>
        </w:rPr>
        <w:t xml:space="preserve"> en los términos previstos en la norma reseñada, resulta ineludible para determinar la responsabilidad.</w:t>
      </w:r>
    </w:p>
    <w:p w14:paraId="509BA2F2" w14:textId="77777777" w:rsidR="004531B4" w:rsidRPr="00F8404A" w:rsidRDefault="004531B4" w:rsidP="009343D7">
      <w:pPr>
        <w:pStyle w:val="Textoindependiente"/>
        <w:jc w:val="both"/>
        <w:rPr>
          <w:rFonts w:ascii="Arial" w:hAnsi="Arial" w:cs="Arial"/>
          <w:color w:val="111111"/>
          <w:sz w:val="22"/>
          <w:szCs w:val="22"/>
        </w:rPr>
      </w:pPr>
    </w:p>
    <w:p w14:paraId="7DC70F21"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Esta corporación en sentencia CSJ SL9355-2017, enseñó que, para obtener la indemnización prevista en el art, 216 del CST, es necesario que se acredite la culpa suficiente del empleador. En efecto, allí se dijo:</w:t>
      </w:r>
    </w:p>
    <w:p w14:paraId="589C506F" w14:textId="77777777" w:rsidR="004531B4" w:rsidRPr="00F8404A" w:rsidRDefault="004531B4" w:rsidP="009343D7">
      <w:pPr>
        <w:pStyle w:val="Textoindependiente"/>
        <w:jc w:val="both"/>
        <w:rPr>
          <w:rFonts w:ascii="Arial" w:hAnsi="Arial" w:cs="Arial"/>
          <w:sz w:val="22"/>
          <w:szCs w:val="22"/>
        </w:rPr>
      </w:pPr>
    </w:p>
    <w:p w14:paraId="7FC69E71" w14:textId="77777777" w:rsidR="004531B4" w:rsidRPr="00F8404A" w:rsidRDefault="004531B4" w:rsidP="009343D7">
      <w:pPr>
        <w:ind w:left="567" w:right="276"/>
        <w:jc w:val="both"/>
        <w:rPr>
          <w:rFonts w:ascii="Arial" w:hAnsi="Arial" w:cs="Arial"/>
          <w:i/>
          <w:iCs/>
        </w:rPr>
      </w:pPr>
      <w:r w:rsidRPr="00F8404A">
        <w:rPr>
          <w:rFonts w:ascii="Arial" w:hAnsi="Arial" w:cs="Arial"/>
          <w:i/>
          <w:iCs/>
        </w:rPr>
        <w:t>“[..]</w:t>
      </w:r>
      <w:r w:rsidRPr="00F8404A">
        <w:rPr>
          <w:rFonts w:ascii="Arial" w:hAnsi="Arial" w:cs="Arial"/>
          <w:i/>
          <w:iCs/>
          <w:spacing w:val="-7"/>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condena</w:t>
      </w:r>
      <w:r w:rsidRPr="00F8404A">
        <w:rPr>
          <w:rFonts w:ascii="Arial" w:hAnsi="Arial" w:cs="Arial"/>
          <w:i/>
          <w:iCs/>
          <w:spacing w:val="-10"/>
        </w:rPr>
        <w:t xml:space="preserve"> </w:t>
      </w:r>
      <w:r w:rsidRPr="00F8404A">
        <w:rPr>
          <w:rFonts w:ascii="Arial" w:hAnsi="Arial" w:cs="Arial"/>
          <w:i/>
          <w:iCs/>
        </w:rPr>
        <w:t>a</w:t>
      </w:r>
      <w:r w:rsidRPr="00F8404A">
        <w:rPr>
          <w:rFonts w:ascii="Arial" w:hAnsi="Arial" w:cs="Arial"/>
          <w:i/>
          <w:iCs/>
          <w:spacing w:val="-6"/>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indemnización</w:t>
      </w:r>
      <w:r w:rsidRPr="00F8404A">
        <w:rPr>
          <w:rFonts w:ascii="Arial" w:hAnsi="Arial" w:cs="Arial"/>
          <w:i/>
          <w:iCs/>
          <w:spacing w:val="-10"/>
        </w:rPr>
        <w:t xml:space="preserve"> </w:t>
      </w:r>
      <w:r w:rsidRPr="00F8404A">
        <w:rPr>
          <w:rFonts w:ascii="Arial" w:hAnsi="Arial" w:cs="Arial"/>
          <w:i/>
          <w:iCs/>
        </w:rPr>
        <w:t>ordinaria</w:t>
      </w:r>
      <w:r w:rsidRPr="00F8404A">
        <w:rPr>
          <w:rFonts w:ascii="Arial" w:hAnsi="Arial" w:cs="Arial"/>
          <w:i/>
          <w:iCs/>
          <w:spacing w:val="-6"/>
        </w:rPr>
        <w:t xml:space="preserve"> </w:t>
      </w:r>
      <w:r w:rsidRPr="00F8404A">
        <w:rPr>
          <w:rFonts w:ascii="Arial" w:hAnsi="Arial" w:cs="Arial"/>
          <w:i/>
          <w:iCs/>
        </w:rPr>
        <w:t>y</w:t>
      </w:r>
      <w:r w:rsidRPr="00F8404A">
        <w:rPr>
          <w:rFonts w:ascii="Arial" w:hAnsi="Arial" w:cs="Arial"/>
          <w:i/>
          <w:iCs/>
          <w:spacing w:val="-12"/>
        </w:rPr>
        <w:t xml:space="preserve"> </w:t>
      </w:r>
      <w:r w:rsidRPr="00F8404A">
        <w:rPr>
          <w:rFonts w:ascii="Arial" w:hAnsi="Arial" w:cs="Arial"/>
          <w:i/>
          <w:iCs/>
        </w:rPr>
        <w:t>plena</w:t>
      </w:r>
      <w:r w:rsidRPr="00F8404A">
        <w:rPr>
          <w:rFonts w:ascii="Arial" w:hAnsi="Arial" w:cs="Arial"/>
          <w:i/>
          <w:iCs/>
          <w:spacing w:val="-5"/>
        </w:rPr>
        <w:t xml:space="preserve"> </w:t>
      </w:r>
      <w:r w:rsidRPr="00F8404A">
        <w:rPr>
          <w:rFonts w:ascii="Arial" w:hAnsi="Arial" w:cs="Arial"/>
          <w:i/>
          <w:iCs/>
        </w:rPr>
        <w:t>de</w:t>
      </w:r>
      <w:r w:rsidRPr="00F8404A">
        <w:rPr>
          <w:rFonts w:ascii="Arial" w:hAnsi="Arial" w:cs="Arial"/>
          <w:i/>
          <w:iCs/>
          <w:spacing w:val="-5"/>
        </w:rPr>
        <w:t xml:space="preserve"> </w:t>
      </w:r>
      <w:r w:rsidRPr="00F8404A">
        <w:rPr>
          <w:rFonts w:ascii="Arial" w:hAnsi="Arial" w:cs="Arial"/>
          <w:i/>
          <w:iCs/>
        </w:rPr>
        <w:t>perjuicios</w:t>
      </w:r>
      <w:r w:rsidRPr="00F8404A">
        <w:rPr>
          <w:rFonts w:ascii="Arial" w:hAnsi="Arial" w:cs="Arial"/>
          <w:i/>
          <w:iCs/>
          <w:spacing w:val="-12"/>
        </w:rPr>
        <w:t xml:space="preserve"> </w:t>
      </w:r>
      <w:r w:rsidRPr="00F8404A">
        <w:rPr>
          <w:rFonts w:ascii="Arial" w:hAnsi="Arial" w:cs="Arial"/>
          <w:i/>
          <w:iCs/>
        </w:rPr>
        <w:t>consagrada</w:t>
      </w:r>
      <w:r w:rsidRPr="00F8404A">
        <w:rPr>
          <w:rFonts w:ascii="Arial" w:hAnsi="Arial" w:cs="Arial"/>
          <w:i/>
          <w:iCs/>
          <w:spacing w:val="-10"/>
        </w:rPr>
        <w:t xml:space="preserve"> </w:t>
      </w:r>
      <w:r w:rsidRPr="00F8404A">
        <w:rPr>
          <w:rFonts w:ascii="Arial" w:hAnsi="Arial" w:cs="Arial"/>
          <w:i/>
          <w:iCs/>
        </w:rPr>
        <w:t>en</w:t>
      </w:r>
      <w:r w:rsidRPr="00F8404A">
        <w:rPr>
          <w:rFonts w:ascii="Arial" w:hAnsi="Arial" w:cs="Arial"/>
          <w:i/>
          <w:iCs/>
          <w:spacing w:val="-10"/>
        </w:rPr>
        <w:t xml:space="preserve"> </w:t>
      </w:r>
      <w:r w:rsidRPr="00F8404A">
        <w:rPr>
          <w:rFonts w:ascii="Arial" w:hAnsi="Arial" w:cs="Arial"/>
          <w:i/>
          <w:iCs/>
        </w:rPr>
        <w:t>el</w:t>
      </w:r>
      <w:r w:rsidRPr="00F8404A">
        <w:rPr>
          <w:rFonts w:ascii="Arial" w:hAnsi="Arial" w:cs="Arial"/>
          <w:i/>
          <w:iCs/>
          <w:spacing w:val="-9"/>
        </w:rPr>
        <w:t xml:space="preserve"> </w:t>
      </w:r>
      <w:r w:rsidRPr="00F8404A">
        <w:rPr>
          <w:rFonts w:ascii="Arial" w:hAnsi="Arial" w:cs="Arial"/>
          <w:i/>
          <w:iCs/>
        </w:rPr>
        <w:t>artículo 216</w:t>
      </w:r>
      <w:r w:rsidRPr="00F8404A">
        <w:rPr>
          <w:rFonts w:ascii="Arial" w:hAnsi="Arial" w:cs="Arial"/>
          <w:i/>
          <w:iCs/>
          <w:spacing w:val="1"/>
        </w:rPr>
        <w:t xml:space="preserve"> </w:t>
      </w:r>
      <w:r w:rsidRPr="00F8404A">
        <w:rPr>
          <w:rFonts w:ascii="Arial" w:hAnsi="Arial" w:cs="Arial"/>
          <w:i/>
          <w:iCs/>
        </w:rPr>
        <w:t>Código Sustantivo del Trabajo, debe estar precedida de</w:t>
      </w:r>
      <w:r w:rsidRPr="00F8404A">
        <w:rPr>
          <w:rFonts w:ascii="Arial" w:hAnsi="Arial" w:cs="Arial"/>
          <w:i/>
          <w:iCs/>
          <w:spacing w:val="1"/>
        </w:rPr>
        <w:t xml:space="preserve"> </w:t>
      </w:r>
      <w:r w:rsidRPr="00F8404A">
        <w:rPr>
          <w:rFonts w:ascii="Arial" w:hAnsi="Arial" w:cs="Arial"/>
          <w:i/>
          <w:iCs/>
        </w:rPr>
        <w:t>la culpa suficiente del</w:t>
      </w:r>
      <w:r w:rsidRPr="00F8404A">
        <w:rPr>
          <w:rFonts w:ascii="Arial" w:hAnsi="Arial" w:cs="Arial"/>
          <w:i/>
          <w:iCs/>
          <w:spacing w:val="1"/>
        </w:rPr>
        <w:t xml:space="preserve"> </w:t>
      </w:r>
      <w:r w:rsidRPr="00F8404A">
        <w:rPr>
          <w:rFonts w:ascii="Arial" w:hAnsi="Arial" w:cs="Arial"/>
          <w:i/>
          <w:iCs/>
          <w:spacing w:val="-1"/>
        </w:rPr>
        <w:t>empleador</w:t>
      </w:r>
      <w:r w:rsidRPr="00F8404A">
        <w:rPr>
          <w:rFonts w:ascii="Arial" w:hAnsi="Arial" w:cs="Arial"/>
          <w:i/>
          <w:iCs/>
          <w:spacing w:val="-12"/>
        </w:rPr>
        <w:t xml:space="preserve"> </w:t>
      </w:r>
      <w:r w:rsidRPr="00F8404A">
        <w:rPr>
          <w:rFonts w:ascii="Arial" w:hAnsi="Arial" w:cs="Arial"/>
          <w:i/>
          <w:iCs/>
        </w:rPr>
        <w:t>en</w:t>
      </w:r>
      <w:r w:rsidRPr="00F8404A">
        <w:rPr>
          <w:rFonts w:ascii="Arial" w:hAnsi="Arial" w:cs="Arial"/>
          <w:i/>
          <w:iCs/>
          <w:spacing w:val="-10"/>
        </w:rPr>
        <w:t xml:space="preserve"> </w:t>
      </w:r>
      <w:r w:rsidRPr="00F8404A">
        <w:rPr>
          <w:rFonts w:ascii="Arial" w:hAnsi="Arial" w:cs="Arial"/>
          <w:i/>
          <w:iCs/>
        </w:rPr>
        <w:t>la</w:t>
      </w:r>
      <w:r w:rsidRPr="00F8404A">
        <w:rPr>
          <w:rFonts w:ascii="Arial" w:hAnsi="Arial" w:cs="Arial"/>
          <w:i/>
          <w:iCs/>
          <w:spacing w:val="-9"/>
        </w:rPr>
        <w:t xml:space="preserve"> </w:t>
      </w:r>
      <w:r w:rsidRPr="00F8404A">
        <w:rPr>
          <w:rFonts w:ascii="Arial" w:hAnsi="Arial" w:cs="Arial"/>
          <w:i/>
          <w:iCs/>
        </w:rPr>
        <w:t>ocurrencia</w:t>
      </w:r>
      <w:r w:rsidRPr="00F8404A">
        <w:rPr>
          <w:rFonts w:ascii="Arial" w:hAnsi="Arial" w:cs="Arial"/>
          <w:i/>
          <w:iCs/>
          <w:spacing w:val="-13"/>
        </w:rPr>
        <w:t xml:space="preserve"> </w:t>
      </w:r>
      <w:r w:rsidRPr="00F8404A">
        <w:rPr>
          <w:rFonts w:ascii="Arial" w:hAnsi="Arial" w:cs="Arial"/>
          <w:i/>
          <w:iCs/>
        </w:rPr>
        <w:t>del</w:t>
      </w:r>
      <w:r w:rsidRPr="00F8404A">
        <w:rPr>
          <w:rFonts w:ascii="Arial" w:hAnsi="Arial" w:cs="Arial"/>
          <w:i/>
          <w:iCs/>
          <w:spacing w:val="-12"/>
        </w:rPr>
        <w:t xml:space="preserve"> </w:t>
      </w:r>
      <w:r w:rsidRPr="00F8404A">
        <w:rPr>
          <w:rFonts w:ascii="Arial" w:hAnsi="Arial" w:cs="Arial"/>
          <w:i/>
          <w:iCs/>
        </w:rPr>
        <w:t>accidente</w:t>
      </w:r>
      <w:r w:rsidRPr="00F8404A">
        <w:rPr>
          <w:rFonts w:ascii="Arial" w:hAnsi="Arial" w:cs="Arial"/>
          <w:i/>
          <w:iCs/>
          <w:spacing w:val="-10"/>
        </w:rPr>
        <w:t xml:space="preserve"> </w:t>
      </w:r>
      <w:r w:rsidRPr="00F8404A">
        <w:rPr>
          <w:rFonts w:ascii="Arial" w:hAnsi="Arial" w:cs="Arial"/>
          <w:i/>
          <w:iCs/>
        </w:rPr>
        <w:t>de</w:t>
      </w:r>
      <w:r w:rsidRPr="00F8404A">
        <w:rPr>
          <w:rFonts w:ascii="Arial" w:hAnsi="Arial" w:cs="Arial"/>
          <w:i/>
          <w:iCs/>
          <w:spacing w:val="-9"/>
        </w:rPr>
        <w:t xml:space="preserve"> </w:t>
      </w:r>
      <w:r w:rsidRPr="00F8404A">
        <w:rPr>
          <w:rFonts w:ascii="Arial" w:hAnsi="Arial" w:cs="Arial"/>
          <w:i/>
          <w:iCs/>
        </w:rPr>
        <w:t>trabajo</w:t>
      </w:r>
      <w:r w:rsidRPr="00F8404A">
        <w:rPr>
          <w:rFonts w:ascii="Arial" w:hAnsi="Arial" w:cs="Arial"/>
          <w:i/>
          <w:iCs/>
          <w:spacing w:val="-9"/>
        </w:rPr>
        <w:t xml:space="preserve"> </w:t>
      </w:r>
      <w:r w:rsidRPr="00F8404A">
        <w:rPr>
          <w:rFonts w:ascii="Arial" w:hAnsi="Arial" w:cs="Arial"/>
          <w:i/>
          <w:iCs/>
        </w:rPr>
        <w:t>o</w:t>
      </w:r>
      <w:r w:rsidRPr="00F8404A">
        <w:rPr>
          <w:rFonts w:ascii="Arial" w:hAnsi="Arial" w:cs="Arial"/>
          <w:i/>
          <w:iCs/>
          <w:spacing w:val="-9"/>
        </w:rPr>
        <w:t xml:space="preserve"> </w:t>
      </w:r>
      <w:r w:rsidRPr="00F8404A">
        <w:rPr>
          <w:rFonts w:ascii="Arial" w:hAnsi="Arial" w:cs="Arial"/>
          <w:i/>
          <w:iCs/>
        </w:rPr>
        <w:t>la</w:t>
      </w:r>
      <w:r w:rsidRPr="00F8404A">
        <w:rPr>
          <w:rFonts w:ascii="Arial" w:hAnsi="Arial" w:cs="Arial"/>
          <w:i/>
          <w:iCs/>
          <w:spacing w:val="-14"/>
        </w:rPr>
        <w:t xml:space="preserve"> </w:t>
      </w:r>
      <w:r w:rsidRPr="00F8404A">
        <w:rPr>
          <w:rFonts w:ascii="Arial" w:hAnsi="Arial" w:cs="Arial"/>
          <w:i/>
          <w:iCs/>
        </w:rPr>
        <w:t>enfermedad</w:t>
      </w:r>
      <w:r w:rsidRPr="00F8404A">
        <w:rPr>
          <w:rFonts w:ascii="Arial" w:hAnsi="Arial" w:cs="Arial"/>
          <w:i/>
          <w:iCs/>
          <w:spacing w:val="-9"/>
        </w:rPr>
        <w:t xml:space="preserve"> </w:t>
      </w:r>
      <w:r w:rsidRPr="00F8404A">
        <w:rPr>
          <w:rFonts w:ascii="Arial" w:hAnsi="Arial" w:cs="Arial"/>
          <w:i/>
          <w:iCs/>
        </w:rPr>
        <w:t>profesional,</w:t>
      </w:r>
      <w:r w:rsidRPr="00F8404A">
        <w:rPr>
          <w:rFonts w:ascii="Arial" w:hAnsi="Arial" w:cs="Arial"/>
          <w:i/>
          <w:iCs/>
          <w:spacing w:val="-15"/>
        </w:rPr>
        <w:t xml:space="preserve"> </w:t>
      </w:r>
      <w:r w:rsidRPr="00F8404A">
        <w:rPr>
          <w:rFonts w:ascii="Arial" w:hAnsi="Arial" w:cs="Arial"/>
          <w:i/>
          <w:iCs/>
        </w:rPr>
        <w:t>de</w:t>
      </w:r>
      <w:r w:rsidRPr="00F8404A">
        <w:rPr>
          <w:rFonts w:ascii="Arial" w:hAnsi="Arial" w:cs="Arial"/>
          <w:i/>
          <w:iCs/>
          <w:spacing w:val="-9"/>
        </w:rPr>
        <w:t xml:space="preserve"> </w:t>
      </w:r>
      <w:r w:rsidRPr="00F8404A">
        <w:rPr>
          <w:rFonts w:ascii="Arial" w:hAnsi="Arial" w:cs="Arial"/>
          <w:i/>
          <w:iCs/>
        </w:rPr>
        <w:t>modo</w:t>
      </w:r>
      <w:r w:rsidRPr="00F8404A">
        <w:rPr>
          <w:rFonts w:ascii="Arial" w:hAnsi="Arial" w:cs="Arial"/>
          <w:i/>
          <w:iCs/>
          <w:spacing w:val="-58"/>
        </w:rPr>
        <w:t xml:space="preserve"> </w:t>
      </w:r>
      <w:r w:rsidRPr="00F8404A">
        <w:rPr>
          <w:rFonts w:ascii="Arial" w:hAnsi="Arial" w:cs="Arial"/>
          <w:i/>
          <w:iCs/>
        </w:rPr>
        <w:t>que</w:t>
      </w:r>
      <w:r w:rsidRPr="00F8404A">
        <w:rPr>
          <w:rFonts w:ascii="Arial" w:hAnsi="Arial" w:cs="Arial"/>
          <w:i/>
          <w:iCs/>
          <w:spacing w:val="22"/>
        </w:rPr>
        <w:t xml:space="preserve"> </w:t>
      </w:r>
      <w:r w:rsidRPr="00F8404A">
        <w:rPr>
          <w:rFonts w:ascii="Arial" w:hAnsi="Arial" w:cs="Arial"/>
          <w:i/>
          <w:iCs/>
        </w:rPr>
        <w:t>su</w:t>
      </w:r>
      <w:r w:rsidRPr="00F8404A">
        <w:rPr>
          <w:rFonts w:ascii="Arial" w:hAnsi="Arial" w:cs="Arial"/>
          <w:i/>
          <w:iCs/>
          <w:spacing w:val="19"/>
        </w:rPr>
        <w:t xml:space="preserve"> </w:t>
      </w:r>
      <w:r w:rsidRPr="00F8404A">
        <w:rPr>
          <w:rFonts w:ascii="Arial" w:hAnsi="Arial" w:cs="Arial"/>
          <w:i/>
          <w:iCs/>
        </w:rPr>
        <w:t>establecimiento</w:t>
      </w:r>
      <w:r w:rsidRPr="00F8404A">
        <w:rPr>
          <w:rFonts w:ascii="Arial" w:hAnsi="Arial" w:cs="Arial"/>
          <w:i/>
          <w:iCs/>
          <w:spacing w:val="23"/>
        </w:rPr>
        <w:t xml:space="preserve"> </w:t>
      </w:r>
      <w:r w:rsidRPr="00F8404A">
        <w:rPr>
          <w:rFonts w:ascii="Arial" w:hAnsi="Arial" w:cs="Arial"/>
          <w:i/>
          <w:iCs/>
        </w:rPr>
        <w:t>amerita</w:t>
      </w:r>
      <w:r w:rsidRPr="00F8404A">
        <w:rPr>
          <w:rFonts w:ascii="Arial" w:hAnsi="Arial" w:cs="Arial"/>
          <w:i/>
          <w:iCs/>
          <w:spacing w:val="22"/>
        </w:rPr>
        <w:t xml:space="preserve"> </w:t>
      </w:r>
      <w:r w:rsidRPr="00F8404A">
        <w:rPr>
          <w:rFonts w:ascii="Arial" w:hAnsi="Arial" w:cs="Arial"/>
          <w:i/>
          <w:iCs/>
        </w:rPr>
        <w:t>además</w:t>
      </w:r>
      <w:r w:rsidRPr="00F8404A">
        <w:rPr>
          <w:rFonts w:ascii="Arial" w:hAnsi="Arial" w:cs="Arial"/>
          <w:i/>
          <w:iCs/>
          <w:spacing w:val="21"/>
        </w:rPr>
        <w:t xml:space="preserve"> </w:t>
      </w:r>
      <w:r w:rsidRPr="00F8404A">
        <w:rPr>
          <w:rFonts w:ascii="Arial" w:hAnsi="Arial" w:cs="Arial"/>
          <w:i/>
          <w:iCs/>
        </w:rPr>
        <w:t>de</w:t>
      </w:r>
      <w:r w:rsidRPr="00F8404A">
        <w:rPr>
          <w:rFonts w:ascii="Arial" w:hAnsi="Arial" w:cs="Arial"/>
          <w:i/>
          <w:iCs/>
          <w:spacing w:val="22"/>
        </w:rPr>
        <w:t xml:space="preserve"> </w:t>
      </w:r>
      <w:r w:rsidRPr="00F8404A">
        <w:rPr>
          <w:rFonts w:ascii="Arial" w:hAnsi="Arial" w:cs="Arial"/>
          <w:i/>
          <w:iCs/>
        </w:rPr>
        <w:t>la</w:t>
      </w:r>
      <w:r w:rsidRPr="00F8404A">
        <w:rPr>
          <w:rFonts w:ascii="Arial" w:hAnsi="Arial" w:cs="Arial"/>
          <w:i/>
          <w:iCs/>
          <w:spacing w:val="23"/>
        </w:rPr>
        <w:t xml:space="preserve"> </w:t>
      </w:r>
      <w:r w:rsidRPr="00F8404A">
        <w:rPr>
          <w:rFonts w:ascii="Arial" w:hAnsi="Arial" w:cs="Arial"/>
          <w:i/>
          <w:iCs/>
        </w:rPr>
        <w:t>demostración</w:t>
      </w:r>
      <w:r w:rsidRPr="00F8404A">
        <w:rPr>
          <w:rFonts w:ascii="Arial" w:hAnsi="Arial" w:cs="Arial"/>
          <w:i/>
          <w:iCs/>
          <w:spacing w:val="23"/>
        </w:rPr>
        <w:t xml:space="preserve"> </w:t>
      </w:r>
      <w:r w:rsidRPr="00F8404A">
        <w:rPr>
          <w:rFonts w:ascii="Arial" w:hAnsi="Arial" w:cs="Arial"/>
          <w:i/>
          <w:iCs/>
        </w:rPr>
        <w:t>del</w:t>
      </w:r>
      <w:r w:rsidRPr="00F8404A">
        <w:rPr>
          <w:rFonts w:ascii="Arial" w:hAnsi="Arial" w:cs="Arial"/>
          <w:i/>
          <w:iCs/>
          <w:spacing w:val="19"/>
        </w:rPr>
        <w:t xml:space="preserve"> </w:t>
      </w:r>
      <w:r w:rsidRPr="00F8404A">
        <w:rPr>
          <w:rFonts w:ascii="Arial" w:hAnsi="Arial" w:cs="Arial"/>
          <w:i/>
          <w:iCs/>
        </w:rPr>
        <w:t>daño</w:t>
      </w:r>
      <w:r w:rsidRPr="00F8404A">
        <w:rPr>
          <w:rFonts w:ascii="Arial" w:hAnsi="Arial" w:cs="Arial"/>
          <w:i/>
          <w:iCs/>
          <w:spacing w:val="23"/>
        </w:rPr>
        <w:t xml:space="preserve"> </w:t>
      </w:r>
      <w:r w:rsidRPr="00F8404A">
        <w:rPr>
          <w:rFonts w:ascii="Arial" w:hAnsi="Arial" w:cs="Arial"/>
          <w:i/>
          <w:iCs/>
        </w:rPr>
        <w:t>originado</w:t>
      </w:r>
      <w:r w:rsidRPr="00F8404A">
        <w:rPr>
          <w:rFonts w:ascii="Arial" w:hAnsi="Arial" w:cs="Arial"/>
          <w:i/>
          <w:iCs/>
          <w:spacing w:val="19"/>
        </w:rPr>
        <w:t xml:space="preserve"> </w:t>
      </w:r>
      <w:r w:rsidRPr="00F8404A">
        <w:rPr>
          <w:rFonts w:ascii="Arial" w:hAnsi="Arial" w:cs="Arial"/>
          <w:i/>
          <w:iCs/>
        </w:rPr>
        <w:t>en</w:t>
      </w:r>
      <w:r w:rsidRPr="00F8404A">
        <w:rPr>
          <w:rFonts w:ascii="Arial" w:hAnsi="Arial" w:cs="Arial"/>
          <w:i/>
          <w:iCs/>
          <w:spacing w:val="19"/>
        </w:rPr>
        <w:t xml:space="preserve"> </w:t>
      </w:r>
      <w:r w:rsidRPr="00F8404A">
        <w:rPr>
          <w:rFonts w:ascii="Arial" w:hAnsi="Arial" w:cs="Arial"/>
          <w:i/>
          <w:iCs/>
        </w:rPr>
        <w:t>una actividad</w:t>
      </w:r>
      <w:r w:rsidRPr="00F8404A">
        <w:rPr>
          <w:rFonts w:ascii="Arial" w:hAnsi="Arial" w:cs="Arial"/>
          <w:i/>
          <w:iCs/>
          <w:spacing w:val="-6"/>
        </w:rPr>
        <w:t xml:space="preserve"> </w:t>
      </w:r>
      <w:r w:rsidRPr="00F8404A">
        <w:rPr>
          <w:rFonts w:ascii="Arial" w:hAnsi="Arial" w:cs="Arial"/>
          <w:i/>
          <w:iCs/>
        </w:rPr>
        <w:t>relacionada</w:t>
      </w:r>
      <w:r w:rsidRPr="00F8404A">
        <w:rPr>
          <w:rFonts w:ascii="Arial" w:hAnsi="Arial" w:cs="Arial"/>
          <w:i/>
          <w:iCs/>
          <w:spacing w:val="-2"/>
        </w:rPr>
        <w:t xml:space="preserve"> </w:t>
      </w:r>
      <w:r w:rsidRPr="00F8404A">
        <w:rPr>
          <w:rFonts w:ascii="Arial" w:hAnsi="Arial" w:cs="Arial"/>
          <w:i/>
          <w:iCs/>
        </w:rPr>
        <w:t>con</w:t>
      </w:r>
      <w:r w:rsidRPr="00F8404A">
        <w:rPr>
          <w:rFonts w:ascii="Arial" w:hAnsi="Arial" w:cs="Arial"/>
          <w:i/>
          <w:iCs/>
          <w:spacing w:val="-5"/>
        </w:rPr>
        <w:t xml:space="preserve"> </w:t>
      </w:r>
      <w:r w:rsidRPr="00F8404A">
        <w:rPr>
          <w:rFonts w:ascii="Arial" w:hAnsi="Arial" w:cs="Arial"/>
          <w:i/>
          <w:iCs/>
        </w:rPr>
        <w:t>el</w:t>
      </w:r>
      <w:r w:rsidRPr="00F8404A">
        <w:rPr>
          <w:rFonts w:ascii="Arial" w:hAnsi="Arial" w:cs="Arial"/>
          <w:i/>
          <w:iCs/>
          <w:spacing w:val="-8"/>
        </w:rPr>
        <w:t xml:space="preserve"> </w:t>
      </w:r>
      <w:r w:rsidRPr="00F8404A">
        <w:rPr>
          <w:rFonts w:ascii="Arial" w:hAnsi="Arial" w:cs="Arial"/>
          <w:i/>
          <w:iCs/>
        </w:rPr>
        <w:t>trabajo,</w:t>
      </w:r>
      <w:r w:rsidRPr="00F8404A">
        <w:rPr>
          <w:rFonts w:ascii="Arial" w:hAnsi="Arial" w:cs="Arial"/>
          <w:i/>
          <w:iCs/>
          <w:spacing w:val="-2"/>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prueba</w:t>
      </w:r>
      <w:r w:rsidRPr="00F8404A">
        <w:rPr>
          <w:rFonts w:ascii="Arial" w:hAnsi="Arial" w:cs="Arial"/>
          <w:i/>
          <w:iCs/>
          <w:spacing w:val="-6"/>
        </w:rPr>
        <w:t xml:space="preserve"> </w:t>
      </w:r>
      <w:r w:rsidRPr="00F8404A">
        <w:rPr>
          <w:rFonts w:ascii="Arial" w:hAnsi="Arial" w:cs="Arial"/>
          <w:i/>
          <w:iCs/>
        </w:rPr>
        <w:t>de</w:t>
      </w:r>
      <w:r w:rsidRPr="00F8404A">
        <w:rPr>
          <w:rFonts w:ascii="Arial" w:hAnsi="Arial" w:cs="Arial"/>
          <w:i/>
          <w:iCs/>
          <w:spacing w:val="-5"/>
        </w:rPr>
        <w:t xml:space="preserve"> </w:t>
      </w:r>
      <w:r w:rsidRPr="00F8404A">
        <w:rPr>
          <w:rFonts w:ascii="Arial" w:hAnsi="Arial" w:cs="Arial"/>
          <w:i/>
          <w:iCs/>
        </w:rPr>
        <w:t>que</w:t>
      </w:r>
      <w:r w:rsidRPr="00F8404A">
        <w:rPr>
          <w:rFonts w:ascii="Arial" w:hAnsi="Arial" w:cs="Arial"/>
          <w:i/>
          <w:iCs/>
          <w:spacing w:val="-2"/>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afectación</w:t>
      </w:r>
      <w:r w:rsidRPr="00F8404A">
        <w:rPr>
          <w:rFonts w:ascii="Arial" w:hAnsi="Arial" w:cs="Arial"/>
          <w:i/>
          <w:iCs/>
          <w:spacing w:val="-6"/>
        </w:rPr>
        <w:t xml:space="preserve"> </w:t>
      </w:r>
      <w:r w:rsidRPr="00F8404A">
        <w:rPr>
          <w:rFonts w:ascii="Arial" w:hAnsi="Arial" w:cs="Arial"/>
          <w:i/>
          <w:iCs/>
        </w:rPr>
        <w:t>a</w:t>
      </w:r>
      <w:r w:rsidRPr="00F8404A">
        <w:rPr>
          <w:rFonts w:ascii="Arial" w:hAnsi="Arial" w:cs="Arial"/>
          <w:i/>
          <w:iCs/>
          <w:spacing w:val="-2"/>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integridad</w:t>
      </w:r>
      <w:r w:rsidRPr="00F8404A">
        <w:rPr>
          <w:rFonts w:ascii="Arial" w:hAnsi="Arial" w:cs="Arial"/>
          <w:i/>
          <w:iCs/>
          <w:spacing w:val="-6"/>
        </w:rPr>
        <w:t xml:space="preserve"> </w:t>
      </w:r>
      <w:r w:rsidRPr="00F8404A">
        <w:rPr>
          <w:rFonts w:ascii="Arial" w:hAnsi="Arial" w:cs="Arial"/>
          <w:i/>
          <w:iCs/>
        </w:rPr>
        <w:t>o</w:t>
      </w:r>
      <w:r w:rsidRPr="00F8404A">
        <w:rPr>
          <w:rFonts w:ascii="Arial" w:hAnsi="Arial" w:cs="Arial"/>
          <w:i/>
          <w:iCs/>
          <w:spacing w:val="-1"/>
        </w:rPr>
        <w:t xml:space="preserve"> </w:t>
      </w:r>
      <w:r w:rsidRPr="00F8404A">
        <w:rPr>
          <w:rFonts w:ascii="Arial" w:hAnsi="Arial" w:cs="Arial"/>
          <w:i/>
          <w:iCs/>
        </w:rPr>
        <w:t>salud</w:t>
      </w:r>
      <w:r w:rsidRPr="00F8404A">
        <w:rPr>
          <w:rFonts w:ascii="Arial" w:hAnsi="Arial" w:cs="Arial"/>
          <w:i/>
          <w:iCs/>
          <w:spacing w:val="-59"/>
        </w:rPr>
        <w:t xml:space="preserve"> </w:t>
      </w:r>
      <w:r w:rsidRPr="00F8404A">
        <w:rPr>
          <w:rFonts w:ascii="Arial" w:hAnsi="Arial" w:cs="Arial"/>
          <w:i/>
          <w:iCs/>
        </w:rPr>
        <w:t>fue consecuencia de su negligencia en el acatamiento de los deberes de velar por la</w:t>
      </w:r>
      <w:r w:rsidRPr="00F8404A">
        <w:rPr>
          <w:rFonts w:ascii="Arial" w:hAnsi="Arial" w:cs="Arial"/>
          <w:i/>
          <w:iCs/>
          <w:spacing w:val="1"/>
        </w:rPr>
        <w:t xml:space="preserve"> </w:t>
      </w:r>
      <w:r w:rsidRPr="00F8404A">
        <w:rPr>
          <w:rFonts w:ascii="Arial" w:hAnsi="Arial" w:cs="Arial"/>
          <w:i/>
          <w:iCs/>
        </w:rPr>
        <w:t>seguridad</w:t>
      </w:r>
      <w:r w:rsidRPr="00F8404A">
        <w:rPr>
          <w:rFonts w:ascii="Arial" w:hAnsi="Arial" w:cs="Arial"/>
          <w:i/>
          <w:iCs/>
          <w:spacing w:val="1"/>
        </w:rPr>
        <w:t xml:space="preserve"> </w:t>
      </w:r>
      <w:r w:rsidRPr="00F8404A">
        <w:rPr>
          <w:rFonts w:ascii="Arial" w:hAnsi="Arial" w:cs="Arial"/>
          <w:i/>
          <w:iCs/>
        </w:rPr>
        <w:t>y</w:t>
      </w:r>
      <w:r w:rsidRPr="00F8404A">
        <w:rPr>
          <w:rFonts w:ascii="Arial" w:hAnsi="Arial" w:cs="Arial"/>
          <w:i/>
          <w:iCs/>
          <w:spacing w:val="-4"/>
        </w:rPr>
        <w:t xml:space="preserve"> </w:t>
      </w:r>
      <w:r w:rsidRPr="00F8404A">
        <w:rPr>
          <w:rFonts w:ascii="Arial" w:hAnsi="Arial" w:cs="Arial"/>
          <w:i/>
          <w:iCs/>
        </w:rPr>
        <w:t>protección</w:t>
      </w:r>
      <w:r w:rsidRPr="00F8404A">
        <w:rPr>
          <w:rFonts w:ascii="Arial" w:hAnsi="Arial" w:cs="Arial"/>
          <w:i/>
          <w:iCs/>
          <w:spacing w:val="-2"/>
        </w:rPr>
        <w:t xml:space="preserve"> </w:t>
      </w:r>
      <w:r w:rsidRPr="00F8404A">
        <w:rPr>
          <w:rFonts w:ascii="Arial" w:hAnsi="Arial" w:cs="Arial"/>
          <w:i/>
          <w:iCs/>
        </w:rPr>
        <w:t>de</w:t>
      </w:r>
      <w:r w:rsidRPr="00F8404A">
        <w:rPr>
          <w:rFonts w:ascii="Arial" w:hAnsi="Arial" w:cs="Arial"/>
          <w:i/>
          <w:iCs/>
          <w:spacing w:val="-3"/>
        </w:rPr>
        <w:t xml:space="preserve"> </w:t>
      </w:r>
      <w:r w:rsidRPr="00F8404A">
        <w:rPr>
          <w:rFonts w:ascii="Arial" w:hAnsi="Arial" w:cs="Arial"/>
          <w:i/>
          <w:iCs/>
        </w:rPr>
        <w:t>sus</w:t>
      </w:r>
      <w:r w:rsidRPr="00F8404A">
        <w:rPr>
          <w:rFonts w:ascii="Arial" w:hAnsi="Arial" w:cs="Arial"/>
          <w:i/>
          <w:iCs/>
          <w:spacing w:val="-4"/>
        </w:rPr>
        <w:t xml:space="preserve"> </w:t>
      </w:r>
      <w:r w:rsidRPr="00F8404A">
        <w:rPr>
          <w:rFonts w:ascii="Arial" w:hAnsi="Arial" w:cs="Arial"/>
          <w:i/>
          <w:iCs/>
        </w:rPr>
        <w:t>trabajadores</w:t>
      </w:r>
      <w:r w:rsidRPr="00F8404A">
        <w:rPr>
          <w:rFonts w:ascii="Arial" w:hAnsi="Arial" w:cs="Arial"/>
          <w:i/>
          <w:iCs/>
          <w:spacing w:val="1"/>
        </w:rPr>
        <w:t xml:space="preserve"> </w:t>
      </w:r>
      <w:r w:rsidRPr="00F8404A">
        <w:rPr>
          <w:rFonts w:ascii="Arial" w:hAnsi="Arial" w:cs="Arial"/>
          <w:i/>
          <w:iCs/>
        </w:rPr>
        <w:t>(art</w:t>
      </w:r>
      <w:r w:rsidRPr="00F8404A">
        <w:rPr>
          <w:rFonts w:ascii="Arial" w:hAnsi="Arial" w:cs="Arial"/>
          <w:i/>
          <w:iCs/>
          <w:spacing w:val="-3"/>
        </w:rPr>
        <w:t xml:space="preserve"> </w:t>
      </w:r>
      <w:r w:rsidRPr="00F8404A">
        <w:rPr>
          <w:rFonts w:ascii="Arial" w:hAnsi="Arial" w:cs="Arial"/>
          <w:i/>
          <w:iCs/>
        </w:rPr>
        <w:t>56</w:t>
      </w:r>
      <w:r w:rsidRPr="00F8404A">
        <w:rPr>
          <w:rFonts w:ascii="Arial" w:hAnsi="Arial" w:cs="Arial"/>
          <w:i/>
          <w:iCs/>
          <w:spacing w:val="-3"/>
        </w:rPr>
        <w:t xml:space="preserve"> </w:t>
      </w:r>
      <w:r w:rsidRPr="00F8404A">
        <w:rPr>
          <w:rFonts w:ascii="Arial" w:hAnsi="Arial" w:cs="Arial"/>
          <w:i/>
          <w:iCs/>
        </w:rPr>
        <w:t>C.S.T).”</w:t>
      </w:r>
    </w:p>
    <w:p w14:paraId="01B95961" w14:textId="77777777" w:rsidR="004531B4" w:rsidRPr="00F8404A" w:rsidRDefault="004531B4" w:rsidP="009343D7">
      <w:pPr>
        <w:pStyle w:val="Textoindependiente"/>
        <w:jc w:val="both"/>
        <w:rPr>
          <w:rFonts w:ascii="Arial" w:hAnsi="Arial" w:cs="Arial"/>
          <w:i/>
          <w:iCs/>
          <w:sz w:val="22"/>
          <w:szCs w:val="22"/>
        </w:rPr>
      </w:pPr>
    </w:p>
    <w:p w14:paraId="3EA68953"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Dadas las circunstancias fácticas del caso, estima la Sala que la propuesta jurídica del recurrente con la que considera se puede evitar un siniestro o hecho fatídico, se enmarca en un tipo de medida que resulta realmente insostenible.</w:t>
      </w:r>
    </w:p>
    <w:p w14:paraId="15EEF9A4" w14:textId="77777777" w:rsidR="004531B4" w:rsidRPr="00F8404A" w:rsidRDefault="004531B4" w:rsidP="009343D7">
      <w:pPr>
        <w:pStyle w:val="Textoindependiente"/>
        <w:jc w:val="both"/>
        <w:rPr>
          <w:rFonts w:ascii="Arial" w:hAnsi="Arial" w:cs="Arial"/>
          <w:color w:val="111111"/>
          <w:sz w:val="22"/>
          <w:szCs w:val="22"/>
        </w:rPr>
      </w:pPr>
    </w:p>
    <w:p w14:paraId="0BEBD3CF" w14:textId="749F49FE"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w:t>
      </w:r>
      <w:r w:rsidR="008107DE" w:rsidRPr="00F8404A">
        <w:rPr>
          <w:rFonts w:ascii="Arial" w:hAnsi="Arial" w:cs="Arial"/>
          <w:color w:val="111111"/>
          <w:sz w:val="22"/>
          <w:szCs w:val="22"/>
        </w:rPr>
        <w:t>S</w:t>
      </w:r>
      <w:r w:rsidRPr="00F8404A">
        <w:rPr>
          <w:rFonts w:ascii="Arial" w:hAnsi="Arial" w:cs="Arial"/>
          <w:color w:val="111111"/>
          <w:sz w:val="22"/>
          <w:szCs w:val="22"/>
        </w:rPr>
        <w:t xml:space="preserve">eguridad </w:t>
      </w:r>
      <w:r w:rsidR="008107DE" w:rsidRPr="00F8404A">
        <w:rPr>
          <w:rFonts w:ascii="Arial" w:hAnsi="Arial" w:cs="Arial"/>
          <w:color w:val="111111"/>
          <w:sz w:val="22"/>
          <w:szCs w:val="22"/>
        </w:rPr>
        <w:t>S</w:t>
      </w:r>
      <w:r w:rsidRPr="00F8404A">
        <w:rPr>
          <w:rFonts w:ascii="Arial" w:hAnsi="Arial" w:cs="Arial"/>
          <w:color w:val="111111"/>
          <w:sz w:val="22"/>
          <w:szCs w:val="22"/>
        </w:rPr>
        <w:t>ocial, la carga procesal de acreditar los elementos de convicción suficientes para que el Juez pueda establecer la existencia de responsabilidad en cabeza de quien se endilga, la tiene la parte demandante.</w:t>
      </w:r>
    </w:p>
    <w:p w14:paraId="71296DC2" w14:textId="77777777" w:rsidR="004531B4" w:rsidRPr="00F8404A" w:rsidRDefault="004531B4" w:rsidP="009343D7">
      <w:pPr>
        <w:pStyle w:val="Textoindependiente"/>
        <w:jc w:val="both"/>
        <w:rPr>
          <w:rFonts w:ascii="Arial" w:hAnsi="Arial" w:cs="Arial"/>
          <w:color w:val="111111"/>
          <w:sz w:val="22"/>
          <w:szCs w:val="22"/>
        </w:rPr>
      </w:pPr>
    </w:p>
    <w:p w14:paraId="5D64A934"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Adicionalmente, una vez se encuentra probada la existencia de dicha responsabilidad, que en este escenario es de carácter extracontractual, es deber del extremo activo del litigio, acreditar el acaecimiento de los perjuicios que alega que presuntamente se han derivado de dicho hecho u omisión. Así entonces, se encuentra que en un escenario como el que nos asiste, en el que el perjuicio solicitado por la parte accionante es carente de toda prueba que permita observar su existencia o su causación, la Honorable Corte Suprema de Justicia – Sala de casación.</w:t>
      </w:r>
    </w:p>
    <w:p w14:paraId="6765033D" w14:textId="77777777" w:rsidR="004531B4" w:rsidRPr="00F8404A" w:rsidRDefault="004531B4" w:rsidP="009343D7">
      <w:pPr>
        <w:pStyle w:val="Textoindependiente"/>
        <w:jc w:val="both"/>
        <w:rPr>
          <w:rFonts w:ascii="Arial" w:hAnsi="Arial" w:cs="Arial"/>
          <w:i/>
          <w:iCs/>
          <w:sz w:val="22"/>
          <w:szCs w:val="22"/>
        </w:rPr>
      </w:pPr>
    </w:p>
    <w:p w14:paraId="2DB10672" w14:textId="48C2C202" w:rsidR="00940010" w:rsidRPr="00F8404A" w:rsidRDefault="004531B4" w:rsidP="009343D7">
      <w:pPr>
        <w:pStyle w:val="Textoindependiente"/>
        <w:ind w:right="118"/>
        <w:jc w:val="both"/>
        <w:rPr>
          <w:rFonts w:ascii="Arial" w:hAnsi="Arial" w:cs="Arial"/>
          <w:sz w:val="22"/>
          <w:szCs w:val="22"/>
        </w:rPr>
      </w:pPr>
      <w:r w:rsidRPr="00F8404A">
        <w:rPr>
          <w:rFonts w:ascii="Arial" w:hAnsi="Arial" w:cs="Arial"/>
          <w:color w:val="111111"/>
          <w:sz w:val="22"/>
          <w:szCs w:val="22"/>
        </w:rPr>
        <w:t xml:space="preserve">En conclusión, es claro que para la CSJ Sala de Casación Laboral no todo hecho imprevisto comporta culpa del empleador, para el caso en concreto, el accidente que sufrió el señor </w:t>
      </w:r>
      <w:r w:rsidR="00F318F0" w:rsidRPr="00F8404A">
        <w:rPr>
          <w:rFonts w:ascii="Arial" w:hAnsi="Arial" w:cs="Arial"/>
          <w:color w:val="111111"/>
          <w:sz w:val="22"/>
          <w:szCs w:val="22"/>
        </w:rPr>
        <w:t xml:space="preserve">Anderson Miguel </w:t>
      </w:r>
      <w:r w:rsidR="00B61FE0" w:rsidRPr="00F8404A">
        <w:rPr>
          <w:rFonts w:ascii="Arial" w:hAnsi="Arial" w:cs="Arial"/>
          <w:color w:val="111111"/>
          <w:sz w:val="22"/>
          <w:szCs w:val="22"/>
        </w:rPr>
        <w:t>no se acredita que haya sido con causa o con ocasión al trabajo, no se encontraba dentro de la jornada laboral y no estaba cumpliendo ningún tipo de orden emitida por la empresa, situación que a claras luces no guarda relación con algún tipo de acción u omisión de la sociedad demandada y por ende, no hay cabida a reconocimiento alguno de los perjuicios alegados.</w:t>
      </w:r>
    </w:p>
    <w:p w14:paraId="6F9746FC" w14:textId="51BA3342" w:rsidR="00940010" w:rsidRPr="00F8404A" w:rsidRDefault="00940010" w:rsidP="009343D7">
      <w:pPr>
        <w:pStyle w:val="Ttulo1"/>
        <w:tabs>
          <w:tab w:val="left" w:pos="481"/>
        </w:tabs>
        <w:ind w:left="708"/>
        <w:jc w:val="both"/>
        <w:rPr>
          <w:rFonts w:ascii="Arial" w:hAnsi="Arial" w:cs="Arial"/>
          <w:sz w:val="22"/>
          <w:szCs w:val="22"/>
          <w:u w:val="single"/>
        </w:rPr>
      </w:pPr>
      <w:bookmarkStart w:id="14" w:name="_Hlk135147489"/>
      <w:bookmarkStart w:id="15" w:name="_Hlk139920922"/>
      <w:bookmarkEnd w:id="14"/>
    </w:p>
    <w:p w14:paraId="6C1240D8" w14:textId="00AA0D4F" w:rsidR="00940010" w:rsidRPr="00F8404A" w:rsidRDefault="00940010" w:rsidP="009343D7">
      <w:pPr>
        <w:pStyle w:val="Ttulo1"/>
        <w:numPr>
          <w:ilvl w:val="0"/>
          <w:numId w:val="13"/>
        </w:numPr>
        <w:tabs>
          <w:tab w:val="left" w:pos="481"/>
        </w:tabs>
        <w:jc w:val="both"/>
        <w:rPr>
          <w:rFonts w:ascii="Arial" w:hAnsi="Arial" w:cs="Arial"/>
          <w:sz w:val="22"/>
          <w:szCs w:val="22"/>
          <w:u w:val="single"/>
        </w:rPr>
      </w:pPr>
      <w:bookmarkStart w:id="16" w:name="5._PRESCRIPCIÓN_LABORAL"/>
      <w:bookmarkEnd w:id="15"/>
      <w:bookmarkEnd w:id="16"/>
      <w:r w:rsidRPr="00F8404A">
        <w:rPr>
          <w:rFonts w:ascii="Arial" w:hAnsi="Arial" w:cs="Arial"/>
          <w:spacing w:val="-1"/>
          <w:sz w:val="22"/>
          <w:szCs w:val="22"/>
          <w:u w:val="single"/>
        </w:rPr>
        <w:t>PRESCRIPCIÓN</w:t>
      </w:r>
      <w:r w:rsidRPr="00F8404A">
        <w:rPr>
          <w:rFonts w:ascii="Arial" w:hAnsi="Arial" w:cs="Arial"/>
          <w:spacing w:val="-11"/>
          <w:sz w:val="22"/>
          <w:szCs w:val="22"/>
          <w:u w:val="single"/>
        </w:rPr>
        <w:t xml:space="preserve"> </w:t>
      </w:r>
      <w:r w:rsidRPr="00F8404A">
        <w:rPr>
          <w:rFonts w:ascii="Arial" w:hAnsi="Arial" w:cs="Arial"/>
          <w:sz w:val="22"/>
          <w:szCs w:val="22"/>
          <w:u w:val="single"/>
        </w:rPr>
        <w:t>LABORAL</w:t>
      </w:r>
    </w:p>
    <w:p w14:paraId="134E960F" w14:textId="77777777" w:rsidR="00940010" w:rsidRPr="00F8404A" w:rsidRDefault="00940010" w:rsidP="009343D7">
      <w:pPr>
        <w:pStyle w:val="Textoindependiente"/>
        <w:jc w:val="both"/>
        <w:rPr>
          <w:rFonts w:ascii="Arial" w:hAnsi="Arial" w:cs="Arial"/>
          <w:b/>
          <w:bCs/>
          <w:sz w:val="22"/>
          <w:szCs w:val="22"/>
        </w:rPr>
      </w:pPr>
    </w:p>
    <w:p w14:paraId="48DF6D07" w14:textId="03F14025"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Sin que pueda constituir reconocimiento de responsabilidad alguna, invoco </w:t>
      </w:r>
      <w:r w:rsidR="001F3CBD" w:rsidRPr="00F8404A">
        <w:rPr>
          <w:rFonts w:ascii="Arial" w:hAnsi="Arial" w:cs="Arial"/>
          <w:color w:val="111111"/>
          <w:sz w:val="22"/>
          <w:szCs w:val="22"/>
        </w:rPr>
        <w:t>la presente excepción</w:t>
      </w:r>
      <w:r w:rsidRPr="00F8404A">
        <w:rPr>
          <w:rFonts w:ascii="Arial" w:hAnsi="Arial" w:cs="Arial"/>
          <w:color w:val="111111"/>
          <w:sz w:val="22"/>
          <w:szCs w:val="22"/>
        </w:rPr>
        <w:t xml:space="preserve">, en aras de la defensa de la entidad convocada y de mi procurada, tomando como base que en el presente proceso se pretende el reconocimiento y pago de la indemnización ordinaria y plena de perjuicios, invoco como excepción la PRESCRIPCIÓN consagrada en el </w:t>
      </w:r>
      <w:r w:rsidR="00AB3324" w:rsidRPr="00F8404A">
        <w:rPr>
          <w:rFonts w:ascii="Arial" w:hAnsi="Arial" w:cs="Arial"/>
          <w:color w:val="111111"/>
          <w:sz w:val="22"/>
          <w:szCs w:val="22"/>
        </w:rPr>
        <w:t>artículo</w:t>
      </w:r>
      <w:r w:rsidRPr="00F8404A">
        <w:rPr>
          <w:rFonts w:ascii="Arial" w:hAnsi="Arial" w:cs="Arial"/>
          <w:color w:val="111111"/>
          <w:sz w:val="22"/>
          <w:szCs w:val="22"/>
        </w:rPr>
        <w:t xml:space="preserve"> 488 del C.S.T., en concordancia con el </w:t>
      </w:r>
      <w:r w:rsidR="00AB3324" w:rsidRPr="00F8404A">
        <w:rPr>
          <w:rFonts w:ascii="Arial" w:hAnsi="Arial" w:cs="Arial"/>
          <w:color w:val="111111"/>
          <w:sz w:val="22"/>
          <w:szCs w:val="22"/>
        </w:rPr>
        <w:t>artículo</w:t>
      </w:r>
      <w:r w:rsidRPr="00F8404A">
        <w:rPr>
          <w:rFonts w:ascii="Arial" w:hAnsi="Arial" w:cs="Arial"/>
          <w:color w:val="111111"/>
          <w:sz w:val="22"/>
          <w:szCs w:val="22"/>
        </w:rPr>
        <w:t xml:space="preserve"> 151 del C.P.T., para </w:t>
      </w:r>
      <w:r w:rsidR="00AB3324" w:rsidRPr="00F8404A">
        <w:rPr>
          <w:rFonts w:ascii="Arial" w:hAnsi="Arial" w:cs="Arial"/>
          <w:color w:val="111111"/>
          <w:sz w:val="22"/>
          <w:szCs w:val="22"/>
        </w:rPr>
        <w:t>que,</w:t>
      </w:r>
      <w:r w:rsidRPr="00F8404A">
        <w:rPr>
          <w:rFonts w:ascii="Arial" w:hAnsi="Arial" w:cs="Arial"/>
          <w:color w:val="111111"/>
          <w:sz w:val="22"/>
          <w:szCs w:val="22"/>
        </w:rPr>
        <w:t xml:space="preserve"> en caso de operar, sea declarada por el juez. </w:t>
      </w:r>
    </w:p>
    <w:p w14:paraId="3E668C7F" w14:textId="77777777" w:rsidR="00940010" w:rsidRPr="00F8404A" w:rsidRDefault="00940010" w:rsidP="009343D7">
      <w:pPr>
        <w:pStyle w:val="Textoindependiente"/>
        <w:ind w:left="119"/>
        <w:jc w:val="both"/>
        <w:rPr>
          <w:rFonts w:ascii="Arial" w:hAnsi="Arial" w:cs="Arial"/>
          <w:color w:val="111111"/>
          <w:sz w:val="22"/>
          <w:szCs w:val="22"/>
        </w:rPr>
      </w:pPr>
    </w:p>
    <w:p w14:paraId="7F28ADA3" w14:textId="77777777"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respecto lo preceptuado por el artículo 151 del Código Procesal del Trabajo señala:</w:t>
      </w:r>
    </w:p>
    <w:p w14:paraId="569A4DAF" w14:textId="77777777" w:rsidR="00940010" w:rsidRPr="00F8404A" w:rsidRDefault="00940010" w:rsidP="009343D7">
      <w:pPr>
        <w:pStyle w:val="Textoindependiente"/>
        <w:ind w:left="119"/>
        <w:jc w:val="both"/>
        <w:rPr>
          <w:rFonts w:ascii="Arial" w:hAnsi="Arial" w:cs="Arial"/>
          <w:color w:val="111111"/>
          <w:sz w:val="22"/>
          <w:szCs w:val="22"/>
        </w:rPr>
      </w:pPr>
    </w:p>
    <w:p w14:paraId="78A31BFF" w14:textId="02621243" w:rsidR="00940010" w:rsidRPr="00F8404A" w:rsidRDefault="00940010" w:rsidP="009343D7">
      <w:pPr>
        <w:ind w:left="567" w:right="276"/>
        <w:jc w:val="both"/>
        <w:rPr>
          <w:rFonts w:ascii="Arial" w:hAnsi="Arial" w:cs="Arial"/>
          <w:i/>
          <w:iCs/>
        </w:rPr>
      </w:pPr>
      <w:r w:rsidRPr="00F8404A">
        <w:rPr>
          <w:rFonts w:ascii="Arial" w:hAnsi="Arial" w:cs="Arial"/>
          <w:i/>
          <w:iCs/>
        </w:rPr>
        <w:t>“ARTICULO 151. PRESCRIPCION. Las acciones que emanen de las leyes sociales</w:t>
      </w:r>
      <w:r w:rsidRPr="00F8404A">
        <w:rPr>
          <w:rFonts w:ascii="Arial" w:hAnsi="Arial" w:cs="Arial"/>
          <w:i/>
          <w:iCs/>
          <w:spacing w:val="1"/>
        </w:rPr>
        <w:t xml:space="preserve"> </w:t>
      </w:r>
      <w:r w:rsidRPr="00F8404A">
        <w:rPr>
          <w:rFonts w:ascii="Arial" w:hAnsi="Arial" w:cs="Arial"/>
          <w:i/>
          <w:iCs/>
        </w:rPr>
        <w:t>prescribirán en tres años, que se contarán desde que la respectiva obligación se haya</w:t>
      </w:r>
      <w:r w:rsidRPr="00F8404A">
        <w:rPr>
          <w:rFonts w:ascii="Arial" w:hAnsi="Arial" w:cs="Arial"/>
          <w:i/>
          <w:iCs/>
          <w:spacing w:val="1"/>
        </w:rPr>
        <w:t xml:space="preserve"> </w:t>
      </w:r>
      <w:r w:rsidRPr="00F8404A">
        <w:rPr>
          <w:rFonts w:ascii="Arial" w:hAnsi="Arial" w:cs="Arial"/>
          <w:i/>
          <w:iCs/>
        </w:rPr>
        <w:t>hecho exigible.</w:t>
      </w:r>
      <w:r w:rsidRPr="00F8404A">
        <w:rPr>
          <w:rFonts w:ascii="Arial" w:hAnsi="Arial" w:cs="Arial"/>
          <w:i/>
          <w:iCs/>
          <w:spacing w:val="-6"/>
        </w:rPr>
        <w:t xml:space="preserve"> </w:t>
      </w:r>
      <w:r w:rsidRPr="00F8404A">
        <w:rPr>
          <w:rFonts w:ascii="Arial" w:hAnsi="Arial" w:cs="Arial"/>
          <w:i/>
          <w:iCs/>
        </w:rPr>
        <w:t>El</w:t>
      </w:r>
      <w:r w:rsidRPr="00F8404A">
        <w:rPr>
          <w:rFonts w:ascii="Arial" w:hAnsi="Arial" w:cs="Arial"/>
          <w:i/>
          <w:iCs/>
          <w:spacing w:val="-8"/>
        </w:rPr>
        <w:t xml:space="preserve"> </w:t>
      </w:r>
      <w:r w:rsidRPr="00F8404A">
        <w:rPr>
          <w:rFonts w:ascii="Arial" w:hAnsi="Arial" w:cs="Arial"/>
          <w:i/>
          <w:iCs/>
        </w:rPr>
        <w:t>simple</w:t>
      </w:r>
      <w:r w:rsidRPr="00F8404A">
        <w:rPr>
          <w:rFonts w:ascii="Arial" w:hAnsi="Arial" w:cs="Arial"/>
          <w:i/>
          <w:iCs/>
          <w:spacing w:val="-5"/>
        </w:rPr>
        <w:t xml:space="preserve"> </w:t>
      </w:r>
      <w:r w:rsidRPr="00F8404A">
        <w:rPr>
          <w:rFonts w:ascii="Arial" w:hAnsi="Arial" w:cs="Arial"/>
          <w:i/>
          <w:iCs/>
        </w:rPr>
        <w:t>reclamo</w:t>
      </w:r>
      <w:r w:rsidRPr="00F8404A">
        <w:rPr>
          <w:rFonts w:ascii="Arial" w:hAnsi="Arial" w:cs="Arial"/>
          <w:i/>
          <w:iCs/>
          <w:spacing w:val="-5"/>
        </w:rPr>
        <w:t xml:space="preserve"> </w:t>
      </w:r>
      <w:r w:rsidRPr="00F8404A">
        <w:rPr>
          <w:rFonts w:ascii="Arial" w:hAnsi="Arial" w:cs="Arial"/>
          <w:i/>
          <w:iCs/>
        </w:rPr>
        <w:t>escrito</w:t>
      </w:r>
      <w:r w:rsidRPr="00F8404A">
        <w:rPr>
          <w:rFonts w:ascii="Arial" w:hAnsi="Arial" w:cs="Arial"/>
          <w:i/>
          <w:iCs/>
          <w:spacing w:val="-5"/>
        </w:rPr>
        <w:t xml:space="preserve"> </w:t>
      </w:r>
      <w:r w:rsidRPr="00F8404A">
        <w:rPr>
          <w:rFonts w:ascii="Arial" w:hAnsi="Arial" w:cs="Arial"/>
          <w:i/>
          <w:iCs/>
        </w:rPr>
        <w:t>del</w:t>
      </w:r>
      <w:r w:rsidRPr="00F8404A">
        <w:rPr>
          <w:rFonts w:ascii="Arial" w:hAnsi="Arial" w:cs="Arial"/>
          <w:i/>
          <w:iCs/>
          <w:spacing w:val="-8"/>
        </w:rPr>
        <w:t xml:space="preserve"> </w:t>
      </w:r>
      <w:r w:rsidRPr="00F8404A">
        <w:rPr>
          <w:rFonts w:ascii="Arial" w:hAnsi="Arial" w:cs="Arial"/>
          <w:i/>
          <w:iCs/>
        </w:rPr>
        <w:t>trabajador,</w:t>
      </w:r>
      <w:r w:rsidRPr="00F8404A">
        <w:rPr>
          <w:rFonts w:ascii="Arial" w:hAnsi="Arial" w:cs="Arial"/>
          <w:i/>
          <w:iCs/>
          <w:spacing w:val="1"/>
        </w:rPr>
        <w:t xml:space="preserve"> </w:t>
      </w:r>
      <w:r w:rsidRPr="00F8404A">
        <w:rPr>
          <w:rFonts w:ascii="Arial" w:hAnsi="Arial" w:cs="Arial"/>
          <w:i/>
          <w:iCs/>
        </w:rPr>
        <w:t>recibido</w:t>
      </w:r>
      <w:r w:rsidRPr="00F8404A">
        <w:rPr>
          <w:rFonts w:ascii="Arial" w:hAnsi="Arial" w:cs="Arial"/>
          <w:i/>
          <w:iCs/>
          <w:spacing w:val="-5"/>
        </w:rPr>
        <w:t xml:space="preserve"> </w:t>
      </w:r>
      <w:r w:rsidRPr="00F8404A">
        <w:rPr>
          <w:rFonts w:ascii="Arial" w:hAnsi="Arial" w:cs="Arial"/>
          <w:i/>
          <w:iCs/>
        </w:rPr>
        <w:t>por</w:t>
      </w:r>
      <w:r w:rsidRPr="00F8404A">
        <w:rPr>
          <w:rFonts w:ascii="Arial" w:hAnsi="Arial" w:cs="Arial"/>
          <w:i/>
          <w:iCs/>
          <w:spacing w:val="-9"/>
        </w:rPr>
        <w:t xml:space="preserve"> </w:t>
      </w:r>
      <w:r w:rsidRPr="00F8404A">
        <w:rPr>
          <w:rFonts w:ascii="Arial" w:hAnsi="Arial" w:cs="Arial"/>
          <w:i/>
          <w:iCs/>
        </w:rPr>
        <w:t>el</w:t>
      </w:r>
      <w:r w:rsidRPr="00F8404A">
        <w:rPr>
          <w:rFonts w:ascii="Arial" w:hAnsi="Arial" w:cs="Arial"/>
          <w:i/>
          <w:iCs/>
          <w:spacing w:val="-8"/>
        </w:rPr>
        <w:t xml:space="preserve"> </w:t>
      </w:r>
      <w:r w:rsidRPr="00F8404A">
        <w:rPr>
          <w:rFonts w:ascii="Arial" w:hAnsi="Arial" w:cs="Arial"/>
          <w:i/>
          <w:iCs/>
        </w:rPr>
        <w:t>{empleador},</w:t>
      </w:r>
      <w:r w:rsidRPr="00F8404A">
        <w:rPr>
          <w:rFonts w:ascii="Arial" w:hAnsi="Arial" w:cs="Arial"/>
          <w:i/>
          <w:iCs/>
          <w:spacing w:val="-5"/>
        </w:rPr>
        <w:t xml:space="preserve"> </w:t>
      </w:r>
      <w:r w:rsidRPr="00F8404A">
        <w:rPr>
          <w:rFonts w:ascii="Arial" w:hAnsi="Arial" w:cs="Arial"/>
          <w:i/>
          <w:iCs/>
        </w:rPr>
        <w:t>sobre</w:t>
      </w:r>
      <w:r w:rsidRPr="00F8404A">
        <w:rPr>
          <w:rFonts w:ascii="Arial" w:hAnsi="Arial" w:cs="Arial"/>
          <w:i/>
          <w:iCs/>
          <w:spacing w:val="-59"/>
        </w:rPr>
        <w:t xml:space="preserve"> </w:t>
      </w:r>
      <w:r w:rsidRPr="00F8404A">
        <w:rPr>
          <w:rFonts w:ascii="Arial" w:hAnsi="Arial" w:cs="Arial"/>
          <w:i/>
          <w:iCs/>
        </w:rPr>
        <w:t xml:space="preserve">un derecho o prestación debidamente determinado, interrumpirá la prescripción pero </w:t>
      </w:r>
      <w:r w:rsidR="00803C20" w:rsidRPr="00F8404A">
        <w:rPr>
          <w:rFonts w:ascii="Arial" w:hAnsi="Arial" w:cs="Arial"/>
          <w:i/>
          <w:iCs/>
        </w:rPr>
        <w:t>solo por un</w:t>
      </w:r>
      <w:r w:rsidRPr="00F8404A">
        <w:rPr>
          <w:rFonts w:ascii="Arial" w:hAnsi="Arial" w:cs="Arial"/>
          <w:i/>
          <w:iCs/>
          <w:spacing w:val="-2"/>
        </w:rPr>
        <w:t xml:space="preserve"> </w:t>
      </w:r>
      <w:r w:rsidRPr="00F8404A">
        <w:rPr>
          <w:rFonts w:ascii="Arial" w:hAnsi="Arial" w:cs="Arial"/>
          <w:i/>
          <w:iCs/>
        </w:rPr>
        <w:t>lapso</w:t>
      </w:r>
      <w:r w:rsidRPr="00F8404A">
        <w:rPr>
          <w:rFonts w:ascii="Arial" w:hAnsi="Arial" w:cs="Arial"/>
          <w:i/>
          <w:iCs/>
          <w:spacing w:val="3"/>
        </w:rPr>
        <w:t xml:space="preserve"> </w:t>
      </w:r>
      <w:r w:rsidRPr="00F8404A">
        <w:rPr>
          <w:rFonts w:ascii="Arial" w:hAnsi="Arial" w:cs="Arial"/>
          <w:i/>
          <w:iCs/>
        </w:rPr>
        <w:t>igual’’.</w:t>
      </w:r>
    </w:p>
    <w:p w14:paraId="2475F548" w14:textId="77777777" w:rsidR="00940010" w:rsidRPr="00F8404A" w:rsidRDefault="00940010" w:rsidP="009343D7">
      <w:pPr>
        <w:pStyle w:val="Textoindependiente"/>
        <w:jc w:val="both"/>
        <w:rPr>
          <w:rFonts w:ascii="Arial" w:hAnsi="Arial" w:cs="Arial"/>
          <w:i/>
          <w:iCs/>
          <w:sz w:val="22"/>
          <w:szCs w:val="22"/>
        </w:rPr>
      </w:pPr>
    </w:p>
    <w:p w14:paraId="3945DE09" w14:textId="77777777" w:rsidR="00041904"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 su vez el artículo 488 del Código </w:t>
      </w:r>
      <w:r w:rsidR="00041904" w:rsidRPr="00F8404A">
        <w:rPr>
          <w:rFonts w:ascii="Arial" w:hAnsi="Arial" w:cs="Arial"/>
          <w:color w:val="111111"/>
          <w:sz w:val="22"/>
          <w:szCs w:val="22"/>
        </w:rPr>
        <w:t>Sustantivo del Trabajo dispone:</w:t>
      </w:r>
    </w:p>
    <w:p w14:paraId="360081B6" w14:textId="77777777" w:rsidR="00041904" w:rsidRPr="00F8404A" w:rsidRDefault="00041904" w:rsidP="009343D7">
      <w:pPr>
        <w:pStyle w:val="Textoindependiente"/>
        <w:jc w:val="both"/>
        <w:rPr>
          <w:rFonts w:ascii="Arial" w:hAnsi="Arial" w:cs="Arial"/>
          <w:color w:val="111111"/>
          <w:sz w:val="22"/>
          <w:szCs w:val="22"/>
        </w:rPr>
      </w:pPr>
    </w:p>
    <w:p w14:paraId="28EBE7C5" w14:textId="58D0C12D" w:rsidR="00940010" w:rsidRPr="00F8404A" w:rsidRDefault="00940010" w:rsidP="009343D7">
      <w:pPr>
        <w:pStyle w:val="Textoindependiente"/>
        <w:ind w:left="567" w:right="276"/>
        <w:jc w:val="both"/>
        <w:rPr>
          <w:rFonts w:ascii="Arial" w:hAnsi="Arial" w:cs="Arial"/>
          <w:color w:val="111111"/>
          <w:sz w:val="22"/>
          <w:szCs w:val="22"/>
        </w:rPr>
      </w:pPr>
      <w:r w:rsidRPr="00F8404A">
        <w:rPr>
          <w:rFonts w:ascii="Arial" w:hAnsi="Arial" w:cs="Arial"/>
          <w:i/>
          <w:iCs/>
          <w:sz w:val="22"/>
          <w:szCs w:val="22"/>
        </w:rPr>
        <w:t xml:space="preserve">“ARTICULO 488. REGLA GENERAL. Las acciones correspondientes a los derechos </w:t>
      </w:r>
      <w:r w:rsidR="00041904" w:rsidRPr="00F8404A">
        <w:rPr>
          <w:rFonts w:ascii="Arial" w:hAnsi="Arial" w:cs="Arial"/>
          <w:i/>
          <w:iCs/>
          <w:sz w:val="22"/>
          <w:szCs w:val="22"/>
        </w:rPr>
        <w:t xml:space="preserve">regulados en </w:t>
      </w:r>
      <w:r w:rsidRPr="00F8404A">
        <w:rPr>
          <w:rFonts w:ascii="Arial" w:hAnsi="Arial" w:cs="Arial"/>
          <w:i/>
          <w:iCs/>
          <w:sz w:val="22"/>
          <w:szCs w:val="22"/>
        </w:rPr>
        <w:t>este código prescriben en tres (3) años, que se cuentan desde que la respectiva obligación se haya hecho exigible, salvo en los casos de prescripciones especiales establecidas en el Código Procesal del Trabajo o en el presente estatuto”.</w:t>
      </w:r>
    </w:p>
    <w:p w14:paraId="7D274827" w14:textId="77777777" w:rsidR="00940010" w:rsidRPr="00F8404A" w:rsidRDefault="00940010" w:rsidP="009343D7">
      <w:pPr>
        <w:pStyle w:val="Textoindependiente"/>
        <w:ind w:left="601"/>
        <w:jc w:val="both"/>
        <w:rPr>
          <w:rFonts w:ascii="Arial" w:hAnsi="Arial" w:cs="Arial"/>
          <w:i/>
          <w:iCs/>
          <w:sz w:val="22"/>
          <w:szCs w:val="22"/>
        </w:rPr>
      </w:pPr>
    </w:p>
    <w:p w14:paraId="1C318C91" w14:textId="7B903617" w:rsidR="00CD4DB8" w:rsidRPr="00F8404A" w:rsidRDefault="002D3D31" w:rsidP="009343D7">
      <w:pPr>
        <w:pStyle w:val="Textoindependiente"/>
        <w:jc w:val="both"/>
        <w:rPr>
          <w:rFonts w:ascii="Arial" w:hAnsi="Arial" w:cs="Arial"/>
          <w:color w:val="111111"/>
          <w:sz w:val="22"/>
          <w:szCs w:val="22"/>
        </w:rPr>
      </w:pPr>
      <w:bookmarkStart w:id="17" w:name="_Hlk141081009"/>
      <w:r w:rsidRPr="00F8404A">
        <w:rPr>
          <w:rFonts w:ascii="Arial" w:hAnsi="Arial" w:cs="Arial"/>
          <w:sz w:val="22"/>
          <w:szCs w:val="22"/>
        </w:rPr>
        <w:t>En</w:t>
      </w:r>
      <w:r w:rsidRPr="00F8404A">
        <w:rPr>
          <w:rFonts w:ascii="Arial" w:hAnsi="Arial" w:cs="Arial"/>
          <w:spacing w:val="1"/>
          <w:sz w:val="22"/>
          <w:szCs w:val="22"/>
        </w:rPr>
        <w:t xml:space="preserve"> </w:t>
      </w:r>
      <w:r w:rsidRPr="00F8404A">
        <w:rPr>
          <w:rFonts w:ascii="Arial" w:hAnsi="Arial" w:cs="Arial"/>
          <w:color w:val="111111"/>
          <w:sz w:val="22"/>
          <w:szCs w:val="22"/>
        </w:rPr>
        <w:t xml:space="preserve">conclusión, solicito declarar probada esta excepción y absolver </w:t>
      </w:r>
      <w:r w:rsidR="001F3CBD" w:rsidRPr="00F8404A">
        <w:rPr>
          <w:rFonts w:ascii="Arial" w:hAnsi="Arial" w:cs="Arial"/>
          <w:color w:val="111111"/>
          <w:sz w:val="22"/>
          <w:szCs w:val="22"/>
        </w:rPr>
        <w:t xml:space="preserve">a la </w:t>
      </w:r>
      <w:r w:rsidR="001F3CBD"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color w:val="111111"/>
          <w:sz w:val="22"/>
          <w:szCs w:val="22"/>
        </w:rPr>
        <w:t xml:space="preserve"> de las obligaciones que emanan de derechos que se encuentran extinguidos por el fenómeno de la prescripción</w:t>
      </w:r>
      <w:r w:rsidR="00CD4DB8" w:rsidRPr="00F8404A">
        <w:rPr>
          <w:rFonts w:ascii="Arial" w:hAnsi="Arial" w:cs="Arial"/>
          <w:color w:val="111111"/>
          <w:sz w:val="22"/>
          <w:szCs w:val="22"/>
        </w:rPr>
        <w:t>.</w:t>
      </w:r>
    </w:p>
    <w:p w14:paraId="3AF457D0" w14:textId="77777777" w:rsidR="00940010" w:rsidRPr="00F8404A" w:rsidRDefault="00940010" w:rsidP="009343D7">
      <w:pPr>
        <w:pStyle w:val="Textoindependiente"/>
        <w:ind w:left="119"/>
        <w:jc w:val="both"/>
        <w:rPr>
          <w:rFonts w:ascii="Arial" w:hAnsi="Arial" w:cs="Arial"/>
          <w:color w:val="111111"/>
          <w:sz w:val="22"/>
          <w:szCs w:val="22"/>
        </w:rPr>
      </w:pPr>
    </w:p>
    <w:p w14:paraId="4AD9898C" w14:textId="4705A7E6" w:rsidR="00940010" w:rsidRPr="00F8404A" w:rsidRDefault="00940010" w:rsidP="009343D7">
      <w:pPr>
        <w:pStyle w:val="Ttulo1"/>
        <w:numPr>
          <w:ilvl w:val="0"/>
          <w:numId w:val="13"/>
        </w:numPr>
        <w:tabs>
          <w:tab w:val="left" w:pos="481"/>
        </w:tabs>
        <w:jc w:val="both"/>
        <w:rPr>
          <w:rFonts w:ascii="Arial" w:hAnsi="Arial" w:cs="Arial"/>
          <w:sz w:val="22"/>
          <w:szCs w:val="22"/>
          <w:u w:val="single"/>
        </w:rPr>
      </w:pPr>
      <w:bookmarkStart w:id="18" w:name="1._COBRO_DE_LO_NO_DEBIDO_y_ENRIQUECIMIEN"/>
      <w:bookmarkStart w:id="19" w:name="1."/>
      <w:bookmarkStart w:id="20" w:name="1._(1)"/>
      <w:bookmarkStart w:id="21" w:name="1._(2)"/>
      <w:bookmarkStart w:id="22" w:name="1._(3)"/>
      <w:bookmarkStart w:id="23" w:name="1._(4)"/>
      <w:bookmarkStart w:id="24" w:name="1._(5)"/>
      <w:bookmarkStart w:id="25" w:name="1._(6)"/>
      <w:bookmarkStart w:id="26" w:name="1._(7)"/>
      <w:bookmarkStart w:id="27" w:name="1._(8)"/>
      <w:bookmarkEnd w:id="17"/>
      <w:bookmarkEnd w:id="18"/>
      <w:bookmarkEnd w:id="19"/>
      <w:bookmarkEnd w:id="20"/>
      <w:bookmarkEnd w:id="21"/>
      <w:bookmarkEnd w:id="22"/>
      <w:bookmarkEnd w:id="23"/>
      <w:bookmarkEnd w:id="24"/>
      <w:bookmarkEnd w:id="25"/>
      <w:bookmarkEnd w:id="26"/>
      <w:bookmarkEnd w:id="27"/>
      <w:r w:rsidRPr="00F8404A">
        <w:rPr>
          <w:rFonts w:ascii="Arial" w:hAnsi="Arial" w:cs="Arial"/>
          <w:sz w:val="22"/>
          <w:szCs w:val="22"/>
          <w:u w:val="single"/>
        </w:rPr>
        <w:t>COBRO</w:t>
      </w:r>
      <w:r w:rsidRPr="00F8404A">
        <w:rPr>
          <w:rFonts w:ascii="Arial" w:hAnsi="Arial" w:cs="Arial"/>
          <w:spacing w:val="-1"/>
          <w:sz w:val="22"/>
          <w:szCs w:val="22"/>
          <w:u w:val="single"/>
        </w:rPr>
        <w:t xml:space="preserve"> </w:t>
      </w:r>
      <w:r w:rsidRPr="00F8404A">
        <w:rPr>
          <w:rFonts w:ascii="Arial" w:hAnsi="Arial" w:cs="Arial"/>
          <w:sz w:val="22"/>
          <w:szCs w:val="22"/>
          <w:u w:val="single"/>
        </w:rPr>
        <w:t>DE</w:t>
      </w:r>
      <w:r w:rsidRPr="00F8404A">
        <w:rPr>
          <w:rFonts w:ascii="Arial" w:hAnsi="Arial" w:cs="Arial"/>
          <w:spacing w:val="-4"/>
          <w:sz w:val="22"/>
          <w:szCs w:val="22"/>
          <w:u w:val="single"/>
        </w:rPr>
        <w:t xml:space="preserve"> </w:t>
      </w:r>
      <w:r w:rsidRPr="00F8404A">
        <w:rPr>
          <w:rFonts w:ascii="Arial" w:hAnsi="Arial" w:cs="Arial"/>
          <w:sz w:val="22"/>
          <w:szCs w:val="22"/>
          <w:u w:val="single"/>
        </w:rPr>
        <w:t>LO</w:t>
      </w:r>
      <w:r w:rsidRPr="00F8404A">
        <w:rPr>
          <w:rFonts w:ascii="Arial" w:hAnsi="Arial" w:cs="Arial"/>
          <w:spacing w:val="-10"/>
          <w:sz w:val="22"/>
          <w:szCs w:val="22"/>
          <w:u w:val="single"/>
        </w:rPr>
        <w:t xml:space="preserve"> </w:t>
      </w:r>
      <w:r w:rsidRPr="00F8404A">
        <w:rPr>
          <w:rFonts w:ascii="Arial" w:hAnsi="Arial" w:cs="Arial"/>
          <w:sz w:val="22"/>
          <w:szCs w:val="22"/>
          <w:u w:val="single"/>
        </w:rPr>
        <w:t>NO</w:t>
      </w:r>
      <w:r w:rsidRPr="00F8404A">
        <w:rPr>
          <w:rFonts w:ascii="Arial" w:hAnsi="Arial" w:cs="Arial"/>
          <w:spacing w:val="-5"/>
          <w:sz w:val="22"/>
          <w:szCs w:val="22"/>
          <w:u w:val="single"/>
        </w:rPr>
        <w:t xml:space="preserve"> </w:t>
      </w:r>
      <w:r w:rsidRPr="00F8404A">
        <w:rPr>
          <w:rFonts w:ascii="Arial" w:hAnsi="Arial" w:cs="Arial"/>
          <w:sz w:val="22"/>
          <w:szCs w:val="22"/>
          <w:u w:val="single"/>
        </w:rPr>
        <w:t>DEBIDO</w:t>
      </w:r>
      <w:r w:rsidRPr="00F8404A">
        <w:rPr>
          <w:rFonts w:ascii="Arial" w:hAnsi="Arial" w:cs="Arial"/>
          <w:spacing w:val="1"/>
          <w:sz w:val="22"/>
          <w:szCs w:val="22"/>
          <w:u w:val="single"/>
        </w:rPr>
        <w:t xml:space="preserve"> </w:t>
      </w:r>
      <w:r w:rsidRPr="00F8404A">
        <w:rPr>
          <w:rFonts w:ascii="Arial" w:hAnsi="Arial" w:cs="Arial"/>
          <w:sz w:val="22"/>
          <w:szCs w:val="22"/>
          <w:u w:val="single"/>
        </w:rPr>
        <w:t>y</w:t>
      </w:r>
      <w:r w:rsidRPr="00F8404A">
        <w:rPr>
          <w:rFonts w:ascii="Arial" w:hAnsi="Arial" w:cs="Arial"/>
          <w:spacing w:val="-9"/>
          <w:sz w:val="22"/>
          <w:szCs w:val="22"/>
          <w:u w:val="single"/>
        </w:rPr>
        <w:t xml:space="preserve"> </w:t>
      </w:r>
      <w:r w:rsidRPr="00F8404A">
        <w:rPr>
          <w:rFonts w:ascii="Arial" w:hAnsi="Arial" w:cs="Arial"/>
          <w:sz w:val="22"/>
          <w:szCs w:val="22"/>
          <w:u w:val="single"/>
        </w:rPr>
        <w:t>ENRIQUECIMIENTO</w:t>
      </w:r>
      <w:r w:rsidRPr="00F8404A">
        <w:rPr>
          <w:rFonts w:ascii="Arial" w:hAnsi="Arial" w:cs="Arial"/>
          <w:spacing w:val="-2"/>
          <w:sz w:val="22"/>
          <w:szCs w:val="22"/>
          <w:u w:val="single"/>
        </w:rPr>
        <w:t xml:space="preserve"> </w:t>
      </w:r>
      <w:r w:rsidRPr="00F8404A">
        <w:rPr>
          <w:rFonts w:ascii="Arial" w:hAnsi="Arial" w:cs="Arial"/>
          <w:sz w:val="22"/>
          <w:szCs w:val="22"/>
          <w:u w:val="single"/>
        </w:rPr>
        <w:t>SIN</w:t>
      </w:r>
      <w:r w:rsidRPr="00F8404A">
        <w:rPr>
          <w:rFonts w:ascii="Arial" w:hAnsi="Arial" w:cs="Arial"/>
          <w:spacing w:val="-11"/>
          <w:sz w:val="22"/>
          <w:szCs w:val="22"/>
          <w:u w:val="single"/>
        </w:rPr>
        <w:t xml:space="preserve"> </w:t>
      </w:r>
      <w:r w:rsidRPr="00F8404A">
        <w:rPr>
          <w:rFonts w:ascii="Arial" w:hAnsi="Arial" w:cs="Arial"/>
          <w:sz w:val="22"/>
          <w:szCs w:val="22"/>
          <w:u w:val="single"/>
        </w:rPr>
        <w:t>CAUS</w:t>
      </w:r>
      <w:bookmarkStart w:id="28" w:name="6."/>
      <w:bookmarkEnd w:id="28"/>
      <w:r w:rsidRPr="00F8404A">
        <w:rPr>
          <w:rFonts w:ascii="Arial" w:hAnsi="Arial" w:cs="Arial"/>
          <w:sz w:val="22"/>
          <w:szCs w:val="22"/>
          <w:u w:val="single"/>
        </w:rPr>
        <w:t>A</w:t>
      </w:r>
    </w:p>
    <w:p w14:paraId="14146018" w14:textId="1F5C8102"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Con fundamento en lo anterior, y una vez comprobado que no se acreditan los presupuestos para que</w:t>
      </w:r>
      <w:r w:rsidR="0062145B" w:rsidRPr="00F8404A">
        <w:rPr>
          <w:rFonts w:ascii="Arial" w:hAnsi="Arial" w:cs="Arial"/>
          <w:color w:val="111111"/>
          <w:sz w:val="22"/>
          <w:szCs w:val="22"/>
        </w:rPr>
        <w:t xml:space="preserve"> mi</w:t>
      </w:r>
      <w:r w:rsidR="006D0A3D" w:rsidRPr="00F8404A">
        <w:rPr>
          <w:rFonts w:ascii="Arial" w:hAnsi="Arial" w:cs="Arial"/>
          <w:color w:val="111111"/>
          <w:sz w:val="22"/>
          <w:szCs w:val="22"/>
        </w:rPr>
        <w:t xml:space="preserve"> asegurada</w:t>
      </w:r>
      <w:r w:rsidR="00E35CD9" w:rsidRPr="00F8404A">
        <w:rPr>
          <w:rFonts w:ascii="Arial" w:hAnsi="Arial" w:cs="Arial"/>
          <w:color w:val="111111"/>
          <w:sz w:val="22"/>
          <w:szCs w:val="22"/>
        </w:rPr>
        <w:t xml:space="preserve"> </w:t>
      </w:r>
      <w:r w:rsidRPr="00F8404A">
        <w:rPr>
          <w:rFonts w:ascii="Arial" w:hAnsi="Arial" w:cs="Arial"/>
          <w:color w:val="111111"/>
          <w:sz w:val="22"/>
          <w:szCs w:val="22"/>
        </w:rPr>
        <w:t>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jurisprudencial, lo que se traduciría en un enriquecimiento sin causa.</w:t>
      </w:r>
    </w:p>
    <w:p w14:paraId="6CB747C4" w14:textId="77777777" w:rsidR="00940010" w:rsidRPr="00F8404A" w:rsidRDefault="00940010" w:rsidP="009343D7">
      <w:pPr>
        <w:pStyle w:val="Textoindependiente"/>
        <w:jc w:val="both"/>
        <w:rPr>
          <w:rFonts w:ascii="Arial" w:hAnsi="Arial" w:cs="Arial"/>
          <w:color w:val="111111"/>
          <w:sz w:val="22"/>
          <w:szCs w:val="22"/>
        </w:rPr>
      </w:pPr>
    </w:p>
    <w:p w14:paraId="4E491C3E" w14:textId="77777777" w:rsidR="00940010" w:rsidRPr="00F8404A" w:rsidRDefault="00940010" w:rsidP="009343D7">
      <w:pPr>
        <w:pStyle w:val="Textoindependiente"/>
        <w:ind w:left="119"/>
        <w:jc w:val="both"/>
        <w:rPr>
          <w:rFonts w:ascii="Arial" w:hAnsi="Arial" w:cs="Arial"/>
          <w:color w:val="111111"/>
          <w:sz w:val="22"/>
          <w:szCs w:val="22"/>
        </w:rPr>
      </w:pPr>
      <w:r w:rsidRPr="00F8404A">
        <w:rPr>
          <w:rFonts w:ascii="Arial" w:hAnsi="Arial" w:cs="Arial"/>
          <w:color w:val="111111"/>
          <w:sz w:val="22"/>
          <w:szCs w:val="22"/>
        </w:rPr>
        <w:t>Consecuentemente, ruego al señor Juez declarar probada esta excepción.</w:t>
      </w:r>
    </w:p>
    <w:p w14:paraId="65CD620B" w14:textId="77777777" w:rsidR="00940010" w:rsidRPr="00F8404A" w:rsidRDefault="00940010" w:rsidP="009343D7">
      <w:pPr>
        <w:pStyle w:val="Textoindependiente"/>
        <w:jc w:val="both"/>
        <w:rPr>
          <w:rFonts w:ascii="Arial" w:hAnsi="Arial" w:cs="Arial"/>
          <w:sz w:val="22"/>
          <w:szCs w:val="22"/>
        </w:rPr>
      </w:pPr>
    </w:p>
    <w:p w14:paraId="133732F0" w14:textId="2B606D95" w:rsidR="00940010" w:rsidRPr="00F8404A" w:rsidRDefault="00940010" w:rsidP="009343D7">
      <w:pPr>
        <w:pStyle w:val="Ttulo1"/>
        <w:numPr>
          <w:ilvl w:val="0"/>
          <w:numId w:val="13"/>
        </w:numPr>
        <w:tabs>
          <w:tab w:val="left" w:pos="481"/>
        </w:tabs>
        <w:jc w:val="both"/>
        <w:rPr>
          <w:rFonts w:ascii="Arial" w:hAnsi="Arial" w:cs="Arial"/>
          <w:sz w:val="22"/>
          <w:szCs w:val="22"/>
          <w:u w:val="single"/>
        </w:rPr>
      </w:pPr>
      <w:bookmarkStart w:id="29" w:name="1._BUENA_FE_Y_CUMPLIMIENTO_DE_LA_NORMATI"/>
      <w:bookmarkEnd w:id="29"/>
      <w:r w:rsidRPr="00F8404A">
        <w:rPr>
          <w:rFonts w:ascii="Arial" w:hAnsi="Arial" w:cs="Arial"/>
          <w:sz w:val="22"/>
          <w:szCs w:val="22"/>
          <w:u w:val="single"/>
        </w:rPr>
        <w:t>BUENA FE Y CUMPLIMIENTO DE LA NORMATIVIDA</w:t>
      </w:r>
      <w:bookmarkStart w:id="30" w:name="7."/>
      <w:bookmarkEnd w:id="30"/>
      <w:r w:rsidRPr="00F8404A">
        <w:rPr>
          <w:rFonts w:ascii="Arial" w:hAnsi="Arial" w:cs="Arial"/>
          <w:sz w:val="22"/>
          <w:szCs w:val="22"/>
          <w:u w:val="single"/>
        </w:rPr>
        <w:t>D</w:t>
      </w:r>
    </w:p>
    <w:p w14:paraId="47A9ED17" w14:textId="77777777" w:rsidR="00940010" w:rsidRPr="00F8404A" w:rsidRDefault="00940010" w:rsidP="009343D7">
      <w:pPr>
        <w:pStyle w:val="Textoindependiente"/>
        <w:jc w:val="both"/>
        <w:rPr>
          <w:rFonts w:ascii="Arial" w:hAnsi="Arial" w:cs="Arial"/>
          <w:b/>
          <w:bCs/>
          <w:sz w:val="22"/>
          <w:szCs w:val="22"/>
        </w:rPr>
      </w:pPr>
    </w:p>
    <w:p w14:paraId="5CF96545" w14:textId="77777777"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Se propone esta excepción en virtud de que la parte demandada ha actuado con apego al ordenamiento jurídico, toda vez que el caso que nos ocupa, se reclama el reconocimiento y pago de indemnización plena de perjuicios por culpa patronal, sin que se reúnan los presupuestos para acreditar la culpa del empleador.</w:t>
      </w:r>
    </w:p>
    <w:p w14:paraId="1B03EACC" w14:textId="77777777" w:rsidR="00E35CD9" w:rsidRPr="00F8404A" w:rsidRDefault="00E35CD9" w:rsidP="009343D7">
      <w:pPr>
        <w:pStyle w:val="Textoindependiente"/>
        <w:jc w:val="both"/>
        <w:rPr>
          <w:rFonts w:ascii="Arial" w:hAnsi="Arial" w:cs="Arial"/>
          <w:color w:val="111111"/>
          <w:sz w:val="22"/>
          <w:szCs w:val="22"/>
        </w:rPr>
      </w:pPr>
    </w:p>
    <w:p w14:paraId="18B41739" w14:textId="78508830" w:rsidR="00E35CD9" w:rsidRPr="00F8404A" w:rsidRDefault="008B24D7" w:rsidP="009343D7">
      <w:pPr>
        <w:pStyle w:val="Textoindependiente"/>
        <w:ind w:right="115"/>
        <w:jc w:val="both"/>
        <w:rPr>
          <w:rFonts w:ascii="Arial" w:hAnsi="Arial" w:cs="Arial"/>
          <w:color w:val="111111"/>
          <w:sz w:val="22"/>
          <w:szCs w:val="22"/>
        </w:rPr>
      </w:pPr>
      <w:r w:rsidRPr="00F8404A">
        <w:rPr>
          <w:rFonts w:ascii="Arial" w:hAnsi="Arial" w:cs="Arial"/>
          <w:color w:val="111111"/>
          <w:sz w:val="22"/>
          <w:szCs w:val="22"/>
        </w:rPr>
        <w:t xml:space="preserve">En conclusión, es claro que </w:t>
      </w:r>
      <w:bookmarkStart w:id="31" w:name="_Hlk135147502"/>
      <w:r w:rsidRPr="00F8404A">
        <w:rPr>
          <w:rFonts w:ascii="Arial" w:hAnsi="Arial" w:cs="Arial"/>
          <w:color w:val="111111"/>
          <w:sz w:val="22"/>
          <w:szCs w:val="22"/>
        </w:rPr>
        <w:t>la sociedad demandada en todo momento actuó con las medidas necesarias para asegurar la protección y seguridad de sus trabajadores. Sin embargo, es imposible contener los sucesos inesperados por una situación exclusiva de la parte demandante y totalmente ajena a las funciones del trabajador.</w:t>
      </w:r>
      <w:bookmarkEnd w:id="31"/>
    </w:p>
    <w:p w14:paraId="4840C135" w14:textId="77777777" w:rsidR="00733CDA" w:rsidRPr="00F8404A" w:rsidRDefault="00733CDA" w:rsidP="009343D7">
      <w:pPr>
        <w:pStyle w:val="Textoindependiente"/>
        <w:jc w:val="both"/>
        <w:rPr>
          <w:rFonts w:ascii="Arial" w:hAnsi="Arial" w:cs="Arial"/>
          <w:color w:val="111111"/>
          <w:sz w:val="22"/>
          <w:szCs w:val="22"/>
        </w:rPr>
      </w:pPr>
    </w:p>
    <w:p w14:paraId="11F1DCED" w14:textId="4431BF23" w:rsidR="00733CDA" w:rsidRPr="00F8404A" w:rsidRDefault="00733CDA" w:rsidP="009343D7">
      <w:pPr>
        <w:pStyle w:val="Textoindependiente"/>
        <w:numPr>
          <w:ilvl w:val="0"/>
          <w:numId w:val="13"/>
        </w:numPr>
        <w:jc w:val="both"/>
        <w:rPr>
          <w:rFonts w:ascii="Arial" w:hAnsi="Arial" w:cs="Arial"/>
          <w:b/>
          <w:bCs/>
          <w:color w:val="111111"/>
          <w:sz w:val="22"/>
          <w:szCs w:val="22"/>
          <w:u w:val="single"/>
        </w:rPr>
      </w:pPr>
      <w:r w:rsidRPr="00F8404A">
        <w:rPr>
          <w:rFonts w:ascii="Arial" w:hAnsi="Arial" w:cs="Arial"/>
          <w:b/>
          <w:bCs/>
          <w:color w:val="111111"/>
          <w:sz w:val="22"/>
          <w:szCs w:val="22"/>
          <w:u w:val="single"/>
        </w:rPr>
        <w:t xml:space="preserve">COMPENSACIÓN </w:t>
      </w:r>
    </w:p>
    <w:p w14:paraId="2C7C3A91" w14:textId="77777777" w:rsidR="00940010" w:rsidRPr="00F8404A" w:rsidRDefault="00940010" w:rsidP="009343D7">
      <w:pPr>
        <w:pStyle w:val="Textoindependiente"/>
        <w:jc w:val="both"/>
        <w:rPr>
          <w:rFonts w:ascii="Arial" w:hAnsi="Arial" w:cs="Arial"/>
          <w:sz w:val="22"/>
          <w:szCs w:val="22"/>
        </w:rPr>
      </w:pPr>
    </w:p>
    <w:p w14:paraId="403FCA00" w14:textId="201C22D9" w:rsidR="00BB292B" w:rsidRPr="00F8404A" w:rsidRDefault="00BB292B" w:rsidP="009343D7">
      <w:pPr>
        <w:jc w:val="both"/>
        <w:rPr>
          <w:rFonts w:ascii="Arial" w:hAnsi="Arial" w:cs="Arial"/>
          <w:color w:val="000000" w:themeColor="text1"/>
        </w:rPr>
      </w:pPr>
      <w:r w:rsidRPr="00F8404A">
        <w:rPr>
          <w:rFonts w:ascii="Arial" w:hAnsi="Arial" w:cs="Arial"/>
          <w:color w:val="000000" w:themeColor="text1"/>
        </w:rPr>
        <w:t>Se formula esta excepción en virtud de que en el improbable evento de que prosperen las pretensiones de la demanda y se imponga alguna condena a las demandadas, del monto de esta deberán deducirse o descontarse las sumas que ya fueron pagadas a los demandantes.</w:t>
      </w:r>
    </w:p>
    <w:p w14:paraId="1793154A" w14:textId="77777777" w:rsidR="00BB292B" w:rsidRPr="00F8404A" w:rsidRDefault="00BB292B" w:rsidP="009343D7">
      <w:pPr>
        <w:pStyle w:val="Textoindependiente"/>
        <w:jc w:val="both"/>
        <w:rPr>
          <w:rFonts w:ascii="Arial" w:hAnsi="Arial" w:cs="Arial"/>
          <w:sz w:val="22"/>
          <w:szCs w:val="22"/>
        </w:rPr>
      </w:pPr>
    </w:p>
    <w:p w14:paraId="34DF9B5A" w14:textId="11434CDC" w:rsidR="00940010" w:rsidRPr="00F8404A" w:rsidRDefault="00940010" w:rsidP="009343D7">
      <w:pPr>
        <w:pStyle w:val="Ttulo1"/>
        <w:numPr>
          <w:ilvl w:val="0"/>
          <w:numId w:val="13"/>
        </w:numPr>
        <w:tabs>
          <w:tab w:val="left" w:pos="481"/>
        </w:tabs>
        <w:jc w:val="both"/>
        <w:rPr>
          <w:rFonts w:ascii="Arial" w:hAnsi="Arial" w:cs="Arial"/>
          <w:sz w:val="22"/>
          <w:szCs w:val="22"/>
          <w:u w:val="single"/>
        </w:rPr>
      </w:pPr>
      <w:bookmarkStart w:id="32" w:name="8._GENÉRICA_O_INNOMINADA"/>
      <w:bookmarkEnd w:id="32"/>
      <w:r w:rsidRPr="00F8404A">
        <w:rPr>
          <w:rFonts w:ascii="Arial" w:hAnsi="Arial" w:cs="Arial"/>
          <w:sz w:val="22"/>
          <w:szCs w:val="22"/>
          <w:u w:val="single"/>
        </w:rPr>
        <w:t>GENÉRICA O INNOMINADA</w:t>
      </w:r>
    </w:p>
    <w:p w14:paraId="01579AE6" w14:textId="77777777" w:rsidR="00940010" w:rsidRPr="00F8404A" w:rsidRDefault="00940010" w:rsidP="009343D7">
      <w:pPr>
        <w:pStyle w:val="Textoindependiente"/>
        <w:jc w:val="both"/>
        <w:rPr>
          <w:rFonts w:ascii="Arial" w:hAnsi="Arial" w:cs="Arial"/>
          <w:b/>
          <w:bCs/>
          <w:sz w:val="22"/>
          <w:szCs w:val="22"/>
        </w:rPr>
      </w:pPr>
    </w:p>
    <w:p w14:paraId="18DE1CCF" w14:textId="77777777" w:rsidR="00940010" w:rsidRPr="00F8404A" w:rsidRDefault="00940010" w:rsidP="009343D7">
      <w:pPr>
        <w:pStyle w:val="Textoindependiente"/>
        <w:ind w:left="119"/>
        <w:jc w:val="both"/>
        <w:rPr>
          <w:rFonts w:ascii="Arial" w:hAnsi="Arial" w:cs="Arial"/>
          <w:color w:val="111111"/>
          <w:sz w:val="22"/>
          <w:szCs w:val="22"/>
        </w:rPr>
      </w:pPr>
      <w:r w:rsidRPr="00F8404A">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1EFE41FC" w14:textId="77777777" w:rsidR="00E35CD9" w:rsidRPr="00F8404A" w:rsidRDefault="00E35CD9" w:rsidP="009343D7">
      <w:pPr>
        <w:pStyle w:val="Textoindependiente"/>
        <w:ind w:left="119"/>
        <w:jc w:val="center"/>
        <w:rPr>
          <w:rFonts w:ascii="Arial" w:hAnsi="Arial" w:cs="Arial"/>
          <w:color w:val="111111"/>
          <w:sz w:val="22"/>
          <w:szCs w:val="22"/>
        </w:rPr>
      </w:pPr>
    </w:p>
    <w:p w14:paraId="04E47945" w14:textId="72F475F9" w:rsidR="00E35CD9" w:rsidRPr="00F8404A" w:rsidRDefault="00E35CD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II</w:t>
      </w:r>
      <w:r w:rsidR="005717C6" w:rsidRPr="00F8404A">
        <w:rPr>
          <w:rFonts w:ascii="Arial" w:hAnsi="Arial" w:cs="Arial"/>
          <w:b/>
          <w:bCs/>
          <w:color w:val="111111"/>
          <w:sz w:val="22"/>
          <w:szCs w:val="22"/>
          <w:u w:val="single"/>
        </w:rPr>
        <w:t>.</w:t>
      </w:r>
    </w:p>
    <w:p w14:paraId="14A67BD3" w14:textId="55AEEF81" w:rsidR="00E35CD9" w:rsidRPr="00F8404A" w:rsidRDefault="00E35CD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CONTESTACIÓN AL LLAMAMIENTO EN GARANTÍA</w:t>
      </w:r>
      <w:r w:rsidR="003128B4" w:rsidRPr="00F8404A">
        <w:rPr>
          <w:rFonts w:ascii="Arial" w:hAnsi="Arial" w:cs="Arial"/>
          <w:b/>
          <w:bCs/>
          <w:color w:val="111111"/>
          <w:sz w:val="22"/>
          <w:szCs w:val="22"/>
          <w:u w:val="single"/>
        </w:rPr>
        <w:t xml:space="preserve"> FORMULADO</w:t>
      </w:r>
      <w:r w:rsidR="00625285" w:rsidRPr="00F8404A">
        <w:rPr>
          <w:rFonts w:ascii="Arial" w:hAnsi="Arial" w:cs="Arial"/>
          <w:b/>
          <w:bCs/>
          <w:color w:val="111111"/>
          <w:sz w:val="22"/>
          <w:szCs w:val="22"/>
          <w:u w:val="single"/>
        </w:rPr>
        <w:t xml:space="preserve"> POR </w:t>
      </w:r>
      <w:r w:rsidR="000B28EC" w:rsidRPr="00F8404A">
        <w:rPr>
          <w:rFonts w:ascii="Arial" w:hAnsi="Arial" w:cs="Arial"/>
          <w:b/>
          <w:bCs/>
          <w:color w:val="111111"/>
          <w:sz w:val="22"/>
          <w:szCs w:val="22"/>
          <w:u w:val="single"/>
        </w:rPr>
        <w:t xml:space="preserve">LA </w:t>
      </w:r>
      <w:r w:rsidR="00D24525" w:rsidRPr="00F8404A">
        <w:rPr>
          <w:rFonts w:ascii="Arial" w:hAnsi="Arial" w:cs="Arial"/>
          <w:b/>
          <w:bCs/>
          <w:color w:val="111111"/>
          <w:sz w:val="22"/>
          <w:szCs w:val="22"/>
          <w:u w:val="single"/>
        </w:rPr>
        <w:t xml:space="preserve">FUNDACIÓN PARA EL DESARROLLO DE LA SILVICULTURA, LA AGROFORESTERÍA Y LA VISIÓN AMBIENTAL SAVIA </w:t>
      </w:r>
      <w:r w:rsidR="003128B4" w:rsidRPr="00F8404A">
        <w:rPr>
          <w:rFonts w:ascii="Arial" w:hAnsi="Arial" w:cs="Arial"/>
          <w:b/>
          <w:bCs/>
          <w:color w:val="111111"/>
          <w:sz w:val="22"/>
          <w:szCs w:val="22"/>
          <w:u w:val="single"/>
        </w:rPr>
        <w:t xml:space="preserve">A </w:t>
      </w:r>
      <w:r w:rsidR="00D24525" w:rsidRPr="00F8404A">
        <w:rPr>
          <w:rFonts w:ascii="Arial" w:hAnsi="Arial" w:cs="Arial"/>
          <w:b/>
          <w:bCs/>
          <w:color w:val="111111"/>
          <w:sz w:val="22"/>
          <w:szCs w:val="22"/>
          <w:u w:val="single"/>
        </w:rPr>
        <w:t>SEGUROS GENERALES SURAMERICANA S.A</w:t>
      </w:r>
      <w:r w:rsidR="000B28EC" w:rsidRPr="00F8404A">
        <w:rPr>
          <w:rFonts w:ascii="Arial" w:hAnsi="Arial" w:cs="Arial"/>
          <w:b/>
          <w:bCs/>
          <w:color w:val="111111"/>
          <w:sz w:val="22"/>
          <w:szCs w:val="22"/>
          <w:u w:val="single"/>
        </w:rPr>
        <w:t>.</w:t>
      </w:r>
      <w:r w:rsidR="003128B4" w:rsidRPr="00F8404A">
        <w:rPr>
          <w:rFonts w:ascii="Arial" w:hAnsi="Arial" w:cs="Arial"/>
          <w:b/>
          <w:bCs/>
          <w:color w:val="111111"/>
          <w:sz w:val="22"/>
          <w:szCs w:val="22"/>
          <w:u w:val="single"/>
        </w:rPr>
        <w:t xml:space="preserve"> </w:t>
      </w:r>
    </w:p>
    <w:p w14:paraId="5F7CDAE7" w14:textId="77777777" w:rsidR="00654058" w:rsidRPr="00F8404A" w:rsidRDefault="00654058" w:rsidP="009343D7">
      <w:pPr>
        <w:pStyle w:val="Textoindependiente"/>
        <w:rPr>
          <w:rFonts w:ascii="Arial" w:hAnsi="Arial" w:cs="Arial"/>
          <w:b/>
          <w:bCs/>
          <w:color w:val="111111"/>
          <w:sz w:val="22"/>
          <w:szCs w:val="22"/>
          <w:u w:val="single"/>
        </w:rPr>
      </w:pPr>
    </w:p>
    <w:p w14:paraId="76D8A804" w14:textId="5CD67629" w:rsidR="00E35CD9" w:rsidRPr="00F8404A" w:rsidRDefault="00142992" w:rsidP="009343D7">
      <w:pPr>
        <w:pStyle w:val="Sinespaciado"/>
        <w:numPr>
          <w:ilvl w:val="0"/>
          <w:numId w:val="8"/>
        </w:numPr>
        <w:ind w:left="142" w:firstLine="0"/>
        <w:jc w:val="center"/>
        <w:rPr>
          <w:rFonts w:ascii="Arial" w:hAnsi="Arial" w:cs="Arial"/>
          <w:b/>
          <w:bCs/>
          <w:color w:val="111111"/>
          <w:u w:val="single"/>
        </w:rPr>
      </w:pPr>
      <w:r w:rsidRPr="00F8404A">
        <w:rPr>
          <w:rFonts w:ascii="Arial" w:hAnsi="Arial" w:cs="Arial"/>
          <w:b/>
          <w:bCs/>
          <w:color w:val="111111"/>
          <w:u w:val="single"/>
        </w:rPr>
        <w:t>FRENTE A LOS HECHOS DEL LLAMAMIENTO EN GARANTÍA.</w:t>
      </w:r>
    </w:p>
    <w:p w14:paraId="3DD44DA4" w14:textId="77777777" w:rsidR="00851154" w:rsidRPr="00F8404A" w:rsidRDefault="00851154" w:rsidP="009343D7">
      <w:pPr>
        <w:pStyle w:val="Default"/>
        <w:ind w:left="720"/>
        <w:jc w:val="both"/>
        <w:rPr>
          <w:bCs/>
          <w:sz w:val="22"/>
          <w:szCs w:val="22"/>
        </w:rPr>
      </w:pPr>
    </w:p>
    <w:p w14:paraId="1AAE82A5" w14:textId="11012836" w:rsidR="003A1019" w:rsidRPr="00F8404A" w:rsidRDefault="00BC7139" w:rsidP="009343D7">
      <w:pPr>
        <w:pStyle w:val="Default"/>
        <w:jc w:val="both"/>
        <w:rPr>
          <w:bCs/>
          <w:sz w:val="22"/>
          <w:szCs w:val="22"/>
        </w:rPr>
      </w:pPr>
      <w:r w:rsidRPr="00F8404A">
        <w:rPr>
          <w:b/>
          <w:sz w:val="22"/>
          <w:szCs w:val="22"/>
        </w:rPr>
        <w:t>AL PRIMERO</w:t>
      </w:r>
      <w:r w:rsidR="00142992" w:rsidRPr="00F8404A">
        <w:rPr>
          <w:b/>
          <w:sz w:val="22"/>
          <w:szCs w:val="22"/>
        </w:rPr>
        <w:t xml:space="preserve">: </w:t>
      </w:r>
      <w:r w:rsidR="005E2DE7" w:rsidRPr="00F8404A">
        <w:rPr>
          <w:b/>
          <w:sz w:val="22"/>
          <w:szCs w:val="22"/>
        </w:rPr>
        <w:t>ES CIERTO</w:t>
      </w:r>
      <w:r w:rsidR="005E2DE7" w:rsidRPr="00F8404A">
        <w:rPr>
          <w:bCs/>
          <w:sz w:val="22"/>
          <w:szCs w:val="22"/>
        </w:rPr>
        <w:t xml:space="preserve">, </w:t>
      </w:r>
      <w:r w:rsidR="003A1019" w:rsidRPr="00F8404A">
        <w:rPr>
          <w:bCs/>
          <w:sz w:val="22"/>
          <w:szCs w:val="22"/>
        </w:rPr>
        <w:t xml:space="preserve">las empresas </w:t>
      </w:r>
      <w:r w:rsidR="009D126B" w:rsidRPr="00F8404A">
        <w:rPr>
          <w:bCs/>
          <w:sz w:val="22"/>
          <w:szCs w:val="22"/>
        </w:rPr>
        <w:t>LA EMPRESA DE ENERGIA DEL PACIFICO S.A - EPSA ESP hoy CELSIA COLOMBIA S.A. y la COMPAÑÍA DE ELECTRICIDAD DE TULUA S.A. ESP suscribieron con el Consorcio PODAS Y SILVICULTURA INTEGRAL 2017</w:t>
      </w:r>
      <w:r w:rsidR="00387E40" w:rsidRPr="00F8404A">
        <w:rPr>
          <w:bCs/>
          <w:sz w:val="22"/>
          <w:szCs w:val="22"/>
        </w:rPr>
        <w:t xml:space="preserve"> el contrato No. 1208-2017</w:t>
      </w:r>
      <w:r w:rsidR="00432D9A" w:rsidRPr="00F8404A">
        <w:rPr>
          <w:bCs/>
          <w:sz w:val="22"/>
          <w:szCs w:val="22"/>
        </w:rPr>
        <w:t>, cuyo objeto es el referenciado.</w:t>
      </w:r>
    </w:p>
    <w:p w14:paraId="35C6FDAF" w14:textId="77777777" w:rsidR="007C6923" w:rsidRPr="00F8404A" w:rsidRDefault="007C6923" w:rsidP="009343D7">
      <w:pPr>
        <w:pStyle w:val="Default"/>
        <w:jc w:val="both"/>
        <w:rPr>
          <w:bCs/>
          <w:sz w:val="22"/>
          <w:szCs w:val="22"/>
        </w:rPr>
      </w:pPr>
    </w:p>
    <w:p w14:paraId="7AFD5D90" w14:textId="7559D08D" w:rsidR="00207C7C" w:rsidRPr="00F8404A" w:rsidRDefault="00472794" w:rsidP="009343D7">
      <w:pPr>
        <w:pStyle w:val="Default"/>
        <w:jc w:val="both"/>
        <w:rPr>
          <w:b/>
          <w:bCs/>
          <w:sz w:val="22"/>
          <w:szCs w:val="22"/>
          <w:lang w:val="es-ES"/>
        </w:rPr>
      </w:pPr>
      <w:r w:rsidRPr="00F8404A">
        <w:rPr>
          <w:b/>
          <w:bCs/>
          <w:sz w:val="22"/>
          <w:szCs w:val="22"/>
          <w:lang w:val="es-ES"/>
        </w:rPr>
        <w:t xml:space="preserve">AL SEGUNDO: </w:t>
      </w:r>
      <w:r w:rsidR="00207C7C" w:rsidRPr="00F8404A">
        <w:rPr>
          <w:sz w:val="22"/>
          <w:szCs w:val="22"/>
          <w:lang w:val="es-ES"/>
        </w:rPr>
        <w:t>Este hecho contiene varias afirmaciones las cuales contestaré así:</w:t>
      </w:r>
    </w:p>
    <w:p w14:paraId="25B1E00F" w14:textId="77777777" w:rsidR="00207C7C" w:rsidRPr="00F8404A" w:rsidRDefault="00207C7C" w:rsidP="009343D7">
      <w:pPr>
        <w:pStyle w:val="Default"/>
        <w:jc w:val="both"/>
        <w:rPr>
          <w:b/>
          <w:bCs/>
          <w:sz w:val="22"/>
          <w:szCs w:val="22"/>
          <w:lang w:val="es-ES"/>
        </w:rPr>
      </w:pPr>
    </w:p>
    <w:p w14:paraId="29223154" w14:textId="77777777" w:rsidR="006E7585" w:rsidRPr="00F8404A" w:rsidRDefault="000B28EC" w:rsidP="009343D7">
      <w:pPr>
        <w:pStyle w:val="Default"/>
        <w:numPr>
          <w:ilvl w:val="0"/>
          <w:numId w:val="7"/>
        </w:numPr>
        <w:jc w:val="both"/>
        <w:rPr>
          <w:sz w:val="22"/>
          <w:szCs w:val="22"/>
          <w:lang w:val="es-ES"/>
        </w:rPr>
      </w:pPr>
      <w:r w:rsidRPr="00F8404A">
        <w:rPr>
          <w:b/>
          <w:bCs/>
          <w:sz w:val="22"/>
          <w:szCs w:val="22"/>
          <w:lang w:val="es-ES"/>
        </w:rPr>
        <w:t>ES CIERTO</w:t>
      </w:r>
      <w:r w:rsidR="00327E2D" w:rsidRPr="00F8404A">
        <w:rPr>
          <w:b/>
          <w:bCs/>
          <w:sz w:val="22"/>
          <w:szCs w:val="22"/>
          <w:lang w:val="es-ES"/>
        </w:rPr>
        <w:t xml:space="preserve">, </w:t>
      </w:r>
      <w:r w:rsidRPr="00F8404A">
        <w:rPr>
          <w:sz w:val="22"/>
          <w:szCs w:val="22"/>
          <w:lang w:val="es-ES"/>
        </w:rPr>
        <w:t xml:space="preserve">de conformidad </w:t>
      </w:r>
      <w:r w:rsidR="00B702A1" w:rsidRPr="00F8404A">
        <w:rPr>
          <w:sz w:val="22"/>
          <w:szCs w:val="22"/>
          <w:lang w:val="es-ES"/>
        </w:rPr>
        <w:t>con el contrato N</w:t>
      </w:r>
      <w:r w:rsidR="00F87F49" w:rsidRPr="00F8404A">
        <w:rPr>
          <w:sz w:val="22"/>
          <w:szCs w:val="22"/>
          <w:lang w:val="es-ES"/>
        </w:rPr>
        <w:t>o</w:t>
      </w:r>
      <w:r w:rsidR="00B702A1" w:rsidRPr="00F8404A">
        <w:rPr>
          <w:sz w:val="22"/>
          <w:szCs w:val="22"/>
          <w:lang w:val="es-ES"/>
        </w:rPr>
        <w:t>. 1208-2017 el CONSORCIO PODAS Y SILVILCUTURA INTEGRAL 2017</w:t>
      </w:r>
      <w:r w:rsidR="00F87F49" w:rsidRPr="00F8404A">
        <w:rPr>
          <w:sz w:val="22"/>
          <w:szCs w:val="22"/>
          <w:lang w:val="es-ES"/>
        </w:rPr>
        <w:t xml:space="preserve">, se comprometió con los contratantes </w:t>
      </w:r>
      <w:r w:rsidR="00F87F49" w:rsidRPr="00F8404A">
        <w:rPr>
          <w:bCs/>
          <w:sz w:val="22"/>
          <w:szCs w:val="22"/>
        </w:rPr>
        <w:t xml:space="preserve">LA EMPRESA DE ENERGIA DEL PACIFICO S.A - EPSA ESP hoy CELSIA COLOMBIA S.A. y la COMPAÑÍA DE ELECTRICIDAD DE TULUA S.A. ESP, a la ejecución del objeto del contrato y las condiciones expuestas. </w:t>
      </w:r>
    </w:p>
    <w:p w14:paraId="5048DCE6" w14:textId="77777777" w:rsidR="006E7585" w:rsidRPr="00F8404A" w:rsidRDefault="006E7585" w:rsidP="009343D7">
      <w:pPr>
        <w:pStyle w:val="Default"/>
        <w:ind w:left="720"/>
        <w:jc w:val="both"/>
        <w:rPr>
          <w:sz w:val="22"/>
          <w:szCs w:val="22"/>
          <w:lang w:val="es-ES"/>
        </w:rPr>
      </w:pPr>
    </w:p>
    <w:p w14:paraId="1C17D7C0" w14:textId="572C3DBD" w:rsidR="00207C7C" w:rsidRPr="00F8404A" w:rsidRDefault="006E7585" w:rsidP="009343D7">
      <w:pPr>
        <w:pStyle w:val="Default"/>
        <w:numPr>
          <w:ilvl w:val="0"/>
          <w:numId w:val="7"/>
        </w:numPr>
        <w:jc w:val="both"/>
        <w:rPr>
          <w:sz w:val="22"/>
          <w:szCs w:val="22"/>
          <w:lang w:val="es-ES"/>
        </w:rPr>
      </w:pPr>
      <w:r w:rsidRPr="00F8404A">
        <w:rPr>
          <w:b/>
          <w:bCs/>
          <w:sz w:val="22"/>
          <w:szCs w:val="22"/>
          <w:lang w:val="es-ES"/>
        </w:rPr>
        <w:t xml:space="preserve">NO ME CONSTA </w:t>
      </w:r>
      <w:r w:rsidRPr="00F8404A">
        <w:rPr>
          <w:sz w:val="22"/>
          <w:szCs w:val="22"/>
          <w:lang w:val="es-ES"/>
        </w:rPr>
        <w:t>que</w:t>
      </w:r>
      <w:r w:rsidR="00FB4E06" w:rsidRPr="00F8404A">
        <w:rPr>
          <w:sz w:val="22"/>
          <w:szCs w:val="22"/>
          <w:lang w:val="es-ES"/>
        </w:rPr>
        <w:t xml:space="preserve"> el </w:t>
      </w:r>
      <w:r w:rsidR="005E5954" w:rsidRPr="00F8404A">
        <w:rPr>
          <w:sz w:val="22"/>
          <w:szCs w:val="22"/>
          <w:lang w:val="es-ES"/>
        </w:rPr>
        <w:t>CONSORCIO PODAS Y SILVICULTURA INTEGRAL 2017 como contratista, haya celebrado un contrato de trabajo con el señor ANDERSON MIGUEL PEREZ</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A1772C" w14:textId="77777777" w:rsidR="003E3402" w:rsidRPr="00F8404A" w:rsidRDefault="003E3402" w:rsidP="009343D7">
      <w:pPr>
        <w:pStyle w:val="Default"/>
        <w:jc w:val="both"/>
        <w:rPr>
          <w:b/>
          <w:sz w:val="22"/>
          <w:szCs w:val="22"/>
          <w:lang w:val="es-ES"/>
        </w:rPr>
      </w:pPr>
    </w:p>
    <w:p w14:paraId="384BED55" w14:textId="754DFCD5" w:rsidR="00834F56" w:rsidRPr="00F8404A" w:rsidRDefault="00472794" w:rsidP="009343D7">
      <w:pPr>
        <w:pStyle w:val="Default"/>
        <w:jc w:val="both"/>
        <w:rPr>
          <w:sz w:val="22"/>
          <w:szCs w:val="22"/>
          <w:lang w:val="es-ES"/>
        </w:rPr>
      </w:pPr>
      <w:r w:rsidRPr="00F8404A">
        <w:rPr>
          <w:b/>
          <w:sz w:val="22"/>
          <w:szCs w:val="22"/>
          <w:lang w:val="es-ES"/>
        </w:rPr>
        <w:t xml:space="preserve">AL TERCERO: </w:t>
      </w:r>
      <w:r w:rsidR="000B28EC" w:rsidRPr="00F8404A">
        <w:rPr>
          <w:b/>
          <w:sz w:val="22"/>
          <w:szCs w:val="22"/>
          <w:lang w:val="es-ES"/>
        </w:rPr>
        <w:t xml:space="preserve">NO ES CIERTO, </w:t>
      </w:r>
      <w:r w:rsidR="000B28EC" w:rsidRPr="00F8404A">
        <w:rPr>
          <w:sz w:val="22"/>
          <w:szCs w:val="22"/>
          <w:lang w:val="es-ES"/>
        </w:rPr>
        <w:t xml:space="preserve">como se encuentra redactado, </w:t>
      </w:r>
      <w:r w:rsidR="00834F56" w:rsidRPr="00F8404A">
        <w:rPr>
          <w:sz w:val="22"/>
          <w:szCs w:val="22"/>
          <w:lang w:val="es-ES"/>
        </w:rPr>
        <w:t>si bien en el contrato No. 1208-2017 el CONSORCIO</w:t>
      </w:r>
      <w:r w:rsidR="0066528C" w:rsidRPr="00F8404A">
        <w:rPr>
          <w:sz w:val="22"/>
          <w:szCs w:val="22"/>
          <w:lang w:val="es-ES"/>
        </w:rPr>
        <w:t xml:space="preserve"> PODAS Y SILVICULTURA INTEGRAL 2017 se comprometió a constituir garantías</w:t>
      </w:r>
      <w:r w:rsidR="00594453" w:rsidRPr="00F8404A">
        <w:rPr>
          <w:sz w:val="22"/>
          <w:szCs w:val="22"/>
          <w:lang w:val="es-ES"/>
        </w:rPr>
        <w:t>, debe precisar</w:t>
      </w:r>
      <w:r w:rsidR="00040B34" w:rsidRPr="00F8404A">
        <w:rPr>
          <w:sz w:val="22"/>
          <w:szCs w:val="22"/>
          <w:lang w:val="es-ES"/>
        </w:rPr>
        <w:t>se</w:t>
      </w:r>
      <w:r w:rsidR="00594453" w:rsidRPr="00F8404A">
        <w:rPr>
          <w:sz w:val="22"/>
          <w:szCs w:val="22"/>
          <w:lang w:val="es-ES"/>
        </w:rPr>
        <w:t xml:space="preserve"> que las mismas debían ser a favor de LA EMPRESA DE ENERGIA DEL PACIFICO S.A - EPSA ESP hoy CELSIA COLOMBIA S.A. y la COMPAÑÍA DE ELECTRICIDAD DE TULUA S.A. ESP</w:t>
      </w:r>
      <w:r w:rsidR="00040B34" w:rsidRPr="00F8404A">
        <w:rPr>
          <w:sz w:val="22"/>
          <w:szCs w:val="22"/>
          <w:lang w:val="es-ES"/>
        </w:rPr>
        <w:t xml:space="preserve"> y que </w:t>
      </w:r>
      <w:r w:rsidR="003D31F6" w:rsidRPr="00F8404A">
        <w:rPr>
          <w:sz w:val="22"/>
          <w:szCs w:val="22"/>
          <w:lang w:val="es-ES"/>
        </w:rPr>
        <w:t xml:space="preserve">de acuerdo a la </w:t>
      </w:r>
      <w:r w:rsidR="006A4C27" w:rsidRPr="00F8404A">
        <w:rPr>
          <w:sz w:val="22"/>
          <w:szCs w:val="22"/>
          <w:lang w:val="es-ES"/>
        </w:rPr>
        <w:t>cláusula</w:t>
      </w:r>
      <w:r w:rsidR="003D31F6" w:rsidRPr="00F8404A">
        <w:rPr>
          <w:sz w:val="22"/>
          <w:szCs w:val="22"/>
          <w:lang w:val="es-ES"/>
        </w:rPr>
        <w:t xml:space="preserve"> “SEPTIMA- GARANTIAS”</w:t>
      </w:r>
      <w:r w:rsidR="00B05AC0" w:rsidRPr="00F8404A">
        <w:rPr>
          <w:sz w:val="22"/>
          <w:szCs w:val="22"/>
          <w:lang w:val="es-ES"/>
        </w:rPr>
        <w:t xml:space="preserve"> el </w:t>
      </w:r>
      <w:r w:rsidR="00CA3CE7" w:rsidRPr="00F8404A">
        <w:rPr>
          <w:sz w:val="22"/>
          <w:szCs w:val="22"/>
          <w:lang w:val="es-ES"/>
        </w:rPr>
        <w:t>contratista</w:t>
      </w:r>
      <w:r w:rsidR="00B05AC0" w:rsidRPr="00F8404A">
        <w:rPr>
          <w:sz w:val="22"/>
          <w:szCs w:val="22"/>
          <w:lang w:val="es-ES"/>
        </w:rPr>
        <w:t xml:space="preserve"> debía constituir pólizas con los siguientes </w:t>
      </w:r>
      <w:r w:rsidR="00CA3CE7" w:rsidRPr="00F8404A">
        <w:rPr>
          <w:sz w:val="22"/>
          <w:szCs w:val="22"/>
          <w:lang w:val="es-ES"/>
        </w:rPr>
        <w:t>amparos</w:t>
      </w:r>
      <w:r w:rsidR="00B05AC0" w:rsidRPr="00F8404A">
        <w:rPr>
          <w:sz w:val="22"/>
          <w:szCs w:val="22"/>
          <w:lang w:val="es-ES"/>
        </w:rPr>
        <w:t xml:space="preserve">: (i) </w:t>
      </w:r>
      <w:r w:rsidR="00CA3CE7" w:rsidRPr="00F8404A">
        <w:rPr>
          <w:sz w:val="22"/>
          <w:szCs w:val="22"/>
          <w:lang w:val="es-ES"/>
        </w:rPr>
        <w:t>amparo de cumplimiento de obligaciones del contrato, (</w:t>
      </w:r>
      <w:proofErr w:type="spellStart"/>
      <w:r w:rsidR="00CA3CE7" w:rsidRPr="00F8404A">
        <w:rPr>
          <w:sz w:val="22"/>
          <w:szCs w:val="22"/>
          <w:lang w:val="es-ES"/>
        </w:rPr>
        <w:t>ii</w:t>
      </w:r>
      <w:proofErr w:type="spellEnd"/>
      <w:r w:rsidR="00CA3CE7" w:rsidRPr="00F8404A">
        <w:rPr>
          <w:sz w:val="22"/>
          <w:szCs w:val="22"/>
          <w:lang w:val="es-ES"/>
        </w:rPr>
        <w:t>) amparo de pago de salarios, prestaciones sociales e indemnizaciones, (</w:t>
      </w:r>
      <w:proofErr w:type="spellStart"/>
      <w:r w:rsidR="00CA3CE7" w:rsidRPr="00F8404A">
        <w:rPr>
          <w:sz w:val="22"/>
          <w:szCs w:val="22"/>
          <w:lang w:val="es-ES"/>
        </w:rPr>
        <w:t>iii</w:t>
      </w:r>
      <w:proofErr w:type="spellEnd"/>
      <w:r w:rsidR="00CA3CE7" w:rsidRPr="00F8404A">
        <w:rPr>
          <w:sz w:val="22"/>
          <w:szCs w:val="22"/>
          <w:lang w:val="es-ES"/>
        </w:rPr>
        <w:t>) Responsabilidad civil extracontractual</w:t>
      </w:r>
      <w:r w:rsidR="00FA37F2" w:rsidRPr="00F8404A">
        <w:rPr>
          <w:sz w:val="22"/>
          <w:szCs w:val="22"/>
          <w:lang w:val="es-ES"/>
        </w:rPr>
        <w:t>.</w:t>
      </w:r>
    </w:p>
    <w:p w14:paraId="1CDE887C" w14:textId="77777777" w:rsidR="00327E2D" w:rsidRPr="00F8404A" w:rsidRDefault="00327E2D" w:rsidP="009343D7">
      <w:pPr>
        <w:pStyle w:val="Default"/>
        <w:jc w:val="both"/>
        <w:rPr>
          <w:b/>
          <w:bCs/>
          <w:sz w:val="22"/>
          <w:szCs w:val="22"/>
        </w:rPr>
      </w:pPr>
    </w:p>
    <w:p w14:paraId="458041F1" w14:textId="0685F62D" w:rsidR="003563A3" w:rsidRPr="00F8404A" w:rsidRDefault="00AD02E3" w:rsidP="009343D7">
      <w:pPr>
        <w:pStyle w:val="Default"/>
        <w:jc w:val="both"/>
        <w:rPr>
          <w:sz w:val="22"/>
          <w:szCs w:val="22"/>
          <w:lang w:val="es-ES"/>
        </w:rPr>
      </w:pPr>
      <w:r w:rsidRPr="00F8404A">
        <w:rPr>
          <w:b/>
          <w:sz w:val="22"/>
          <w:szCs w:val="22"/>
          <w:lang w:val="es-ES"/>
        </w:rPr>
        <w:t xml:space="preserve">AL CUARTO: </w:t>
      </w:r>
      <w:r w:rsidR="00CE0175" w:rsidRPr="00F8404A">
        <w:rPr>
          <w:b/>
          <w:sz w:val="22"/>
          <w:szCs w:val="22"/>
          <w:lang w:val="es-ES"/>
        </w:rPr>
        <w:t xml:space="preserve">NO </w:t>
      </w:r>
      <w:r w:rsidR="00523A8B" w:rsidRPr="00F8404A">
        <w:rPr>
          <w:b/>
          <w:sz w:val="22"/>
          <w:szCs w:val="22"/>
          <w:lang w:val="es-ES"/>
        </w:rPr>
        <w:t>ES CIERTO,</w:t>
      </w:r>
      <w:r w:rsidR="00523A8B" w:rsidRPr="00F8404A">
        <w:rPr>
          <w:sz w:val="22"/>
          <w:szCs w:val="22"/>
          <w:lang w:val="es-ES"/>
        </w:rPr>
        <w:t xml:space="preserve"> </w:t>
      </w:r>
      <w:r w:rsidR="000B5B66" w:rsidRPr="00F8404A">
        <w:rPr>
          <w:sz w:val="22"/>
          <w:szCs w:val="22"/>
          <w:lang w:val="es-ES"/>
        </w:rPr>
        <w:t xml:space="preserve">como se encuentra redactado, </w:t>
      </w:r>
      <w:r w:rsidR="00425458" w:rsidRPr="00F8404A">
        <w:rPr>
          <w:sz w:val="22"/>
          <w:szCs w:val="22"/>
          <w:lang w:val="es-ES"/>
        </w:rPr>
        <w:t>ya que</w:t>
      </w:r>
      <w:r w:rsidR="00D60F17" w:rsidRPr="00F8404A">
        <w:rPr>
          <w:sz w:val="22"/>
          <w:szCs w:val="22"/>
          <w:lang w:val="es-ES"/>
        </w:rPr>
        <w:t xml:space="preserve"> en cumplimiento del contrato</w:t>
      </w:r>
      <w:r w:rsidR="00425458" w:rsidRPr="00F8404A">
        <w:rPr>
          <w:sz w:val="22"/>
          <w:szCs w:val="22"/>
          <w:lang w:val="es-ES"/>
        </w:rPr>
        <w:t xml:space="preserve"> </w:t>
      </w:r>
      <w:r w:rsidR="00D60F17" w:rsidRPr="00F8404A">
        <w:rPr>
          <w:sz w:val="22"/>
          <w:szCs w:val="22"/>
          <w:lang w:val="es-ES"/>
        </w:rPr>
        <w:t>No. 1208-2017 sería</w:t>
      </w:r>
      <w:r w:rsidR="00760197" w:rsidRPr="00F8404A">
        <w:rPr>
          <w:sz w:val="22"/>
          <w:szCs w:val="22"/>
          <w:lang w:val="es-ES"/>
        </w:rPr>
        <w:t xml:space="preserve"> </w:t>
      </w:r>
      <w:r w:rsidR="008025AA" w:rsidRPr="00F8404A">
        <w:rPr>
          <w:sz w:val="22"/>
          <w:szCs w:val="22"/>
          <w:lang w:val="es-ES"/>
        </w:rPr>
        <w:t>el CONSORCIO como contratista la entidad que debía constituir las pólizas,</w:t>
      </w:r>
      <w:r w:rsidR="002A48A2" w:rsidRPr="00F8404A">
        <w:rPr>
          <w:sz w:val="22"/>
          <w:szCs w:val="22"/>
          <w:lang w:val="es-ES"/>
        </w:rPr>
        <w:t xml:space="preserve"> sin embargo, </w:t>
      </w:r>
      <w:r w:rsidR="00DE0165" w:rsidRPr="00F8404A">
        <w:rPr>
          <w:sz w:val="22"/>
          <w:szCs w:val="22"/>
          <w:lang w:val="es-ES"/>
        </w:rPr>
        <w:t>la Póliza de Cumplimiento de Grandes Beneficiarios No. 1972160-4</w:t>
      </w:r>
      <w:r w:rsidR="00B54581" w:rsidRPr="00F8404A">
        <w:rPr>
          <w:sz w:val="22"/>
          <w:szCs w:val="22"/>
          <w:lang w:val="es-ES"/>
        </w:rPr>
        <w:t xml:space="preserve"> fue suscrita por la sociedad </w:t>
      </w:r>
      <w:r w:rsidR="0036752C" w:rsidRPr="00F8404A">
        <w:rPr>
          <w:sz w:val="22"/>
          <w:szCs w:val="22"/>
          <w:lang w:val="es-ES"/>
        </w:rPr>
        <w:t xml:space="preserve">CYMADE S.A.S identificada con </w:t>
      </w:r>
      <w:proofErr w:type="spellStart"/>
      <w:r w:rsidR="0036752C" w:rsidRPr="00F8404A">
        <w:rPr>
          <w:sz w:val="22"/>
          <w:szCs w:val="22"/>
          <w:lang w:val="es-ES"/>
        </w:rPr>
        <w:t>Nit</w:t>
      </w:r>
      <w:proofErr w:type="spellEnd"/>
      <w:r w:rsidR="0036752C" w:rsidRPr="00F8404A">
        <w:rPr>
          <w:sz w:val="22"/>
          <w:szCs w:val="22"/>
          <w:lang w:val="es-ES"/>
        </w:rPr>
        <w:t>. 900154758-1</w:t>
      </w:r>
      <w:r w:rsidR="002B48D0" w:rsidRPr="00F8404A">
        <w:rPr>
          <w:sz w:val="22"/>
          <w:szCs w:val="22"/>
          <w:lang w:val="es-ES"/>
        </w:rPr>
        <w:t xml:space="preserve"> quien funge </w:t>
      </w:r>
      <w:r w:rsidR="003563A3" w:rsidRPr="00F8404A">
        <w:rPr>
          <w:sz w:val="22"/>
          <w:szCs w:val="22"/>
          <w:lang w:val="es-ES"/>
        </w:rPr>
        <w:t xml:space="preserve">como tomadora, garantizado CYMADE SAS y FUNDACION PARA EL DESARROLLO DE LA SILVICULTURA LA AGROFORESTERÍA Y LA VISIÓN AMBIENTAL SAVIA y aseguradas CELSIA COLOMBIA S.A. E.S.P. y la COMPAÑÍA DE ELECTRICIDAD DE TULUA S.A. ESP., </w:t>
      </w:r>
      <w:r w:rsidR="001E715D" w:rsidRPr="00F8404A">
        <w:rPr>
          <w:sz w:val="22"/>
          <w:szCs w:val="22"/>
          <w:lang w:val="es-ES"/>
        </w:rPr>
        <w:t xml:space="preserve">póliza mediante </w:t>
      </w:r>
      <w:r w:rsidR="003563A3" w:rsidRPr="00F8404A">
        <w:rPr>
          <w:sz w:val="22"/>
          <w:szCs w:val="22"/>
          <w:lang w:val="es-ES"/>
        </w:rPr>
        <w:t>la cual afianzó al contrato No. 1208-2017</w:t>
      </w:r>
      <w:r w:rsidR="002F3254" w:rsidRPr="00F8404A">
        <w:rPr>
          <w:sz w:val="22"/>
          <w:szCs w:val="22"/>
          <w:lang w:val="es-ES"/>
        </w:rPr>
        <w:t xml:space="preserve"> y cuyos amparos </w:t>
      </w:r>
      <w:r w:rsidR="001E715D" w:rsidRPr="00F8404A">
        <w:rPr>
          <w:sz w:val="22"/>
          <w:szCs w:val="22"/>
          <w:lang w:val="es-ES"/>
        </w:rPr>
        <w:t>fueron</w:t>
      </w:r>
      <w:r w:rsidR="002F3254" w:rsidRPr="00F8404A">
        <w:rPr>
          <w:sz w:val="22"/>
          <w:szCs w:val="22"/>
          <w:lang w:val="es-ES"/>
        </w:rPr>
        <w:t xml:space="preserve"> (i) cumplimiento del contrato y (</w:t>
      </w:r>
      <w:proofErr w:type="spellStart"/>
      <w:r w:rsidR="002F3254" w:rsidRPr="00F8404A">
        <w:rPr>
          <w:sz w:val="22"/>
          <w:szCs w:val="22"/>
          <w:lang w:val="es-ES"/>
        </w:rPr>
        <w:t>ii</w:t>
      </w:r>
      <w:proofErr w:type="spellEnd"/>
      <w:r w:rsidR="002F3254" w:rsidRPr="00F8404A">
        <w:rPr>
          <w:sz w:val="22"/>
          <w:szCs w:val="22"/>
          <w:lang w:val="es-ES"/>
        </w:rPr>
        <w:t xml:space="preserve">) pago de salarios, prestaciones sociales e indemnizaciones laborales. </w:t>
      </w:r>
    </w:p>
    <w:p w14:paraId="522F7F9D" w14:textId="77777777" w:rsidR="00A70E9E" w:rsidRPr="00F8404A" w:rsidRDefault="00A70E9E" w:rsidP="009343D7">
      <w:pPr>
        <w:pStyle w:val="Default"/>
        <w:jc w:val="both"/>
        <w:rPr>
          <w:bCs/>
          <w:sz w:val="22"/>
          <w:szCs w:val="22"/>
        </w:rPr>
      </w:pPr>
    </w:p>
    <w:p w14:paraId="3822E97E" w14:textId="5AEE8C97" w:rsidR="00A70E9E" w:rsidRPr="00F8404A" w:rsidRDefault="00587426" w:rsidP="009343D7">
      <w:pPr>
        <w:pStyle w:val="Default"/>
        <w:jc w:val="both"/>
        <w:rPr>
          <w:bCs/>
          <w:sz w:val="22"/>
          <w:szCs w:val="22"/>
        </w:rPr>
      </w:pPr>
      <w:r w:rsidRPr="00F8404A">
        <w:rPr>
          <w:bCs/>
          <w:sz w:val="22"/>
          <w:szCs w:val="22"/>
        </w:rPr>
        <w:t>De igual forma la Póliza de Seguro de Responsabilidad Civil Derivado de Cumplimiento No. 0519950-1</w:t>
      </w:r>
      <w:r w:rsidR="005555A4" w:rsidRPr="00F8404A">
        <w:rPr>
          <w:bCs/>
          <w:sz w:val="22"/>
          <w:szCs w:val="22"/>
        </w:rPr>
        <w:t xml:space="preserve"> fue suscrita por CYMADE S.A.S. como tomadora y cuyos asegurados son CYMADE SAS, FUNDACION PARA EL DESARROLLO DE LA SILVICULTURA LA AGROFORESTERÍA LA VISIÓN AMBIENTAL SAVIA, CELSIA COLOMBIA S.A. E.S.P. y la COMPAÑÍA DE ELECTRICIDAD DE TULUA S.A. ESP.</w:t>
      </w:r>
      <w:r w:rsidR="00E8433C" w:rsidRPr="00F8404A">
        <w:rPr>
          <w:bCs/>
          <w:sz w:val="22"/>
          <w:szCs w:val="22"/>
        </w:rPr>
        <w:t xml:space="preserve"> y asegurados terceros afectados. </w:t>
      </w:r>
    </w:p>
    <w:p w14:paraId="23B04084" w14:textId="646E992F" w:rsidR="00CE0175" w:rsidRPr="00F8404A" w:rsidRDefault="00CE0175" w:rsidP="009343D7">
      <w:pPr>
        <w:pStyle w:val="Default"/>
        <w:jc w:val="both"/>
        <w:rPr>
          <w:sz w:val="22"/>
          <w:szCs w:val="22"/>
        </w:rPr>
      </w:pPr>
    </w:p>
    <w:p w14:paraId="57BBCFC7" w14:textId="77777777" w:rsidR="00CA002A" w:rsidRPr="00F8404A" w:rsidRDefault="00965266" w:rsidP="009343D7">
      <w:pPr>
        <w:pStyle w:val="Default"/>
        <w:jc w:val="both"/>
        <w:rPr>
          <w:b/>
          <w:bCs/>
          <w:sz w:val="22"/>
          <w:szCs w:val="22"/>
          <w:lang w:val="es-ES"/>
        </w:rPr>
      </w:pPr>
      <w:r w:rsidRPr="00F8404A">
        <w:rPr>
          <w:b/>
          <w:bCs/>
          <w:sz w:val="22"/>
          <w:szCs w:val="22"/>
        </w:rPr>
        <w:t xml:space="preserve">AL QUINTO: </w:t>
      </w:r>
      <w:r w:rsidR="00CA002A" w:rsidRPr="00F8404A">
        <w:rPr>
          <w:sz w:val="22"/>
          <w:szCs w:val="22"/>
          <w:lang w:val="es-ES"/>
        </w:rPr>
        <w:t>Este hecho contiene varias afirmaciones las cuales contestaré así:</w:t>
      </w:r>
    </w:p>
    <w:p w14:paraId="08BA5520" w14:textId="5B1EF6CF" w:rsidR="00CA002A" w:rsidRPr="00F8404A" w:rsidRDefault="00CA002A" w:rsidP="009343D7">
      <w:pPr>
        <w:pStyle w:val="Default"/>
        <w:jc w:val="both"/>
        <w:rPr>
          <w:b/>
          <w:bCs/>
          <w:sz w:val="22"/>
          <w:szCs w:val="22"/>
        </w:rPr>
      </w:pPr>
    </w:p>
    <w:p w14:paraId="6B222339" w14:textId="5D1B047A" w:rsidR="00965266" w:rsidRPr="00F8404A" w:rsidRDefault="00965266" w:rsidP="009343D7">
      <w:pPr>
        <w:pStyle w:val="Default"/>
        <w:numPr>
          <w:ilvl w:val="0"/>
          <w:numId w:val="40"/>
        </w:numPr>
        <w:jc w:val="both"/>
        <w:rPr>
          <w:sz w:val="22"/>
          <w:szCs w:val="22"/>
        </w:rPr>
      </w:pPr>
      <w:r w:rsidRPr="00F8404A">
        <w:rPr>
          <w:b/>
          <w:bCs/>
          <w:sz w:val="22"/>
          <w:szCs w:val="22"/>
        </w:rPr>
        <w:t>NO ES CIERTO,</w:t>
      </w:r>
      <w:r w:rsidR="00961071" w:rsidRPr="00F8404A">
        <w:rPr>
          <w:sz w:val="22"/>
          <w:szCs w:val="22"/>
        </w:rPr>
        <w:t xml:space="preserve"> como se encuentra redactado, si bien el señor Anderson Miguel Pérez presentó demanda ordinaria laboral en contra de la </w:t>
      </w:r>
      <w:r w:rsidR="00961071" w:rsidRPr="00F8404A">
        <w:rPr>
          <w:bCs/>
          <w:sz w:val="22"/>
          <w:szCs w:val="22"/>
        </w:rPr>
        <w:t>FUNDACION PARA EL DESARROLLO DE LA SILVICULTURA LA AGROFORESTERÍA LA VISIÓN AMBIENTAL SAVIA, misma que correspondió en reparto al Juzgado 15 Laboral de Cali</w:t>
      </w:r>
      <w:r w:rsidR="00297FB0" w:rsidRPr="00F8404A">
        <w:rPr>
          <w:bCs/>
          <w:sz w:val="22"/>
          <w:szCs w:val="22"/>
        </w:rPr>
        <w:t>, lo cierto es que, el radicado corresponde al 2023-00393 y NO al 2023-00077.</w:t>
      </w:r>
    </w:p>
    <w:p w14:paraId="0B9DBDA8" w14:textId="77777777" w:rsidR="00297FB0" w:rsidRPr="00F8404A" w:rsidRDefault="00297FB0" w:rsidP="009343D7">
      <w:pPr>
        <w:pStyle w:val="Default"/>
        <w:ind w:left="720"/>
        <w:jc w:val="both"/>
        <w:rPr>
          <w:sz w:val="22"/>
          <w:szCs w:val="22"/>
        </w:rPr>
      </w:pPr>
    </w:p>
    <w:p w14:paraId="0494CD9F" w14:textId="77777777" w:rsidR="00B77D30" w:rsidRPr="00F8404A" w:rsidRDefault="00297FB0" w:rsidP="009343D7">
      <w:pPr>
        <w:pStyle w:val="Default"/>
        <w:numPr>
          <w:ilvl w:val="0"/>
          <w:numId w:val="40"/>
        </w:numPr>
        <w:jc w:val="both"/>
        <w:rPr>
          <w:sz w:val="22"/>
          <w:szCs w:val="22"/>
        </w:rPr>
      </w:pPr>
      <w:r w:rsidRPr="00F8404A">
        <w:rPr>
          <w:b/>
          <w:bCs/>
          <w:sz w:val="22"/>
          <w:szCs w:val="22"/>
        </w:rPr>
        <w:t>NO ES CIERTO</w:t>
      </w:r>
      <w:r w:rsidRPr="00F8404A">
        <w:rPr>
          <w:sz w:val="22"/>
          <w:szCs w:val="22"/>
        </w:rPr>
        <w:t xml:space="preserve">, que mi representada </w:t>
      </w:r>
      <w:r w:rsidR="002177D4" w:rsidRPr="00F8404A">
        <w:rPr>
          <w:sz w:val="22"/>
          <w:szCs w:val="22"/>
        </w:rPr>
        <w:t xml:space="preserve">deba responder por eventuales condenas que se imputen a la </w:t>
      </w:r>
      <w:r w:rsidR="002177D4" w:rsidRPr="00F8404A">
        <w:rPr>
          <w:bCs/>
          <w:sz w:val="22"/>
          <w:szCs w:val="22"/>
        </w:rPr>
        <w:t>FUNDACION PARA EL DESARROLLO DE LA SILVICULTURA LA AGROFORESTERÍA LA VISIÓN AMBIENTAL SAVIA en virtud de las pólizas expedidas por SEGUROS GENERALES SURAMERICANA S.A.</w:t>
      </w:r>
      <w:r w:rsidR="00B77D30" w:rsidRPr="00F8404A">
        <w:rPr>
          <w:bCs/>
          <w:sz w:val="22"/>
          <w:szCs w:val="22"/>
        </w:rPr>
        <w:t>, como se pasa a exponer a continuación.</w:t>
      </w:r>
    </w:p>
    <w:p w14:paraId="5BA10EFF" w14:textId="77777777" w:rsidR="00B77D30" w:rsidRPr="00F8404A" w:rsidRDefault="00B77D30" w:rsidP="009343D7">
      <w:pPr>
        <w:pStyle w:val="Prrafodelista"/>
        <w:rPr>
          <w:rFonts w:ascii="Arial" w:hAnsi="Arial" w:cs="Arial"/>
          <w:bCs/>
        </w:rPr>
      </w:pPr>
    </w:p>
    <w:p w14:paraId="33D6BDBA" w14:textId="230B70EA" w:rsidR="00A6104E" w:rsidRPr="00F8404A" w:rsidRDefault="00B77D30" w:rsidP="009343D7">
      <w:pPr>
        <w:pStyle w:val="Default"/>
        <w:ind w:left="720"/>
        <w:jc w:val="both"/>
        <w:rPr>
          <w:rStyle w:val="normaltextrun"/>
          <w:rFonts w:eastAsia="Calibri"/>
          <w:sz w:val="22"/>
          <w:szCs w:val="22"/>
          <w:bdr w:val="none" w:sz="0" w:space="0" w:color="auto" w:frame="1"/>
          <w:lang w:val="es-ES"/>
        </w:rPr>
      </w:pPr>
      <w:r w:rsidRPr="00F8404A">
        <w:rPr>
          <w:sz w:val="22"/>
          <w:szCs w:val="22"/>
          <w:lang w:val="es-ES"/>
        </w:rPr>
        <w:lastRenderedPageBreak/>
        <w:t>Respecto de la</w:t>
      </w:r>
      <w:r w:rsidR="002177D4" w:rsidRPr="00F8404A">
        <w:rPr>
          <w:sz w:val="22"/>
          <w:szCs w:val="22"/>
          <w:lang w:val="es-ES"/>
        </w:rPr>
        <w:t xml:space="preserve"> </w:t>
      </w:r>
      <w:r w:rsidR="00FB3482" w:rsidRPr="00F8404A">
        <w:rPr>
          <w:sz w:val="22"/>
          <w:szCs w:val="22"/>
          <w:lang w:val="es-ES"/>
        </w:rPr>
        <w:t>Póliza de Cumplimiento de Grandes Beneficiarios No. 1972160-4</w:t>
      </w:r>
      <w:r w:rsidR="002B6075" w:rsidRPr="00F8404A">
        <w:rPr>
          <w:sz w:val="22"/>
          <w:szCs w:val="22"/>
          <w:lang w:val="es-ES"/>
        </w:rPr>
        <w:t xml:space="preserve">, se precisa que carece de cobertura material, </w:t>
      </w:r>
      <w:r w:rsidR="00FB3482" w:rsidRPr="00F8404A">
        <w:rPr>
          <w:sz w:val="22"/>
          <w:szCs w:val="22"/>
          <w:lang w:val="es-ES"/>
        </w:rPr>
        <w:t xml:space="preserve">ya que el demandante está reclamando indemnizaciones derivadas de un presunto accidente de trabajo, lo cual NO se encuentra amparado por la póliza de seguro de cumplimiento, como quiera que esta solo cubre (i) </w:t>
      </w:r>
      <w:r w:rsidR="00FB3482" w:rsidRPr="00F8404A">
        <w:rPr>
          <w:rStyle w:val="normaltextrun"/>
          <w:rFonts w:eastAsia="Calibri"/>
          <w:sz w:val="22"/>
          <w:szCs w:val="22"/>
          <w:lang w:val="es-ES"/>
        </w:rPr>
        <w:t>cumplimiento de contrato y, (</w:t>
      </w:r>
      <w:proofErr w:type="spellStart"/>
      <w:r w:rsidR="00FB3482" w:rsidRPr="00F8404A">
        <w:rPr>
          <w:rStyle w:val="normaltextrun"/>
          <w:rFonts w:eastAsia="Calibri"/>
          <w:sz w:val="22"/>
          <w:szCs w:val="22"/>
          <w:lang w:val="es-ES"/>
        </w:rPr>
        <w:t>ii</w:t>
      </w:r>
      <w:proofErr w:type="spellEnd"/>
      <w:r w:rsidR="00FB3482" w:rsidRPr="00F8404A">
        <w:rPr>
          <w:rStyle w:val="normaltextrun"/>
          <w:rFonts w:eastAsia="Calibri"/>
          <w:sz w:val="22"/>
          <w:szCs w:val="22"/>
          <w:lang w:val="es-ES"/>
        </w:rPr>
        <w:t>) pago de salarios, prestaciones sociales e indemnizaciones laborales.</w:t>
      </w:r>
      <w:r w:rsidR="00A6104E" w:rsidRPr="00F8404A">
        <w:rPr>
          <w:rStyle w:val="normaltextrun"/>
          <w:rFonts w:eastAsia="Calibri"/>
          <w:sz w:val="22"/>
          <w:szCs w:val="22"/>
          <w:lang w:val="es-ES"/>
        </w:rPr>
        <w:t xml:space="preserve"> </w:t>
      </w:r>
    </w:p>
    <w:p w14:paraId="420024A8" w14:textId="77777777" w:rsidR="00A6104E" w:rsidRPr="00F8404A" w:rsidRDefault="00A6104E" w:rsidP="009343D7">
      <w:pPr>
        <w:pStyle w:val="Default"/>
        <w:ind w:left="720"/>
        <w:jc w:val="both"/>
        <w:rPr>
          <w:rStyle w:val="normaltextrun"/>
          <w:rFonts w:eastAsia="Calibri"/>
          <w:sz w:val="22"/>
          <w:szCs w:val="22"/>
          <w:bdr w:val="none" w:sz="0" w:space="0" w:color="auto" w:frame="1"/>
        </w:rPr>
      </w:pPr>
    </w:p>
    <w:p w14:paraId="44D494E6" w14:textId="085F0E26" w:rsidR="008D22BD" w:rsidRPr="00F8404A" w:rsidRDefault="00FD2317" w:rsidP="009343D7">
      <w:pPr>
        <w:pStyle w:val="Default"/>
        <w:ind w:left="720"/>
        <w:jc w:val="both"/>
        <w:rPr>
          <w:rStyle w:val="normaltextrun"/>
          <w:rFonts w:eastAsia="Calibri"/>
          <w:sz w:val="22"/>
          <w:szCs w:val="22"/>
          <w:bdr w:val="none" w:sz="0" w:space="0" w:color="auto" w:frame="1"/>
        </w:rPr>
      </w:pPr>
      <w:r w:rsidRPr="00F8404A">
        <w:rPr>
          <w:rStyle w:val="normaltextrun"/>
          <w:rFonts w:eastAsia="Calibri"/>
          <w:sz w:val="22"/>
          <w:szCs w:val="22"/>
          <w:bdr w:val="none" w:sz="0" w:space="0" w:color="auto" w:frame="1"/>
        </w:rPr>
        <w:t xml:space="preserve">Al respecto se precisa que si bien </w:t>
      </w:r>
      <w:r w:rsidR="008D22BD" w:rsidRPr="00F8404A">
        <w:rPr>
          <w:rStyle w:val="normaltextrun"/>
          <w:rFonts w:eastAsia="Calibri"/>
          <w:sz w:val="22"/>
          <w:szCs w:val="22"/>
          <w:bdr w:val="none" w:sz="0" w:space="0" w:color="auto" w:frame="1"/>
        </w:rPr>
        <w:t xml:space="preserve">la Póliza de Cumplimiento ampara las indemnizaciones laborales, la Corte Suprema de Justicia en sentencia SL279 de 2024 adujo sobre el seguro de cumplimiento que: </w:t>
      </w:r>
      <w:r w:rsidR="008D22BD" w:rsidRPr="00F8404A">
        <w:rPr>
          <w:rStyle w:val="normaltextrun"/>
          <w:rFonts w:eastAsia="Calibri"/>
          <w:i/>
          <w:iCs/>
          <w:sz w:val="22"/>
          <w:szCs w:val="22"/>
          <w:bdr w:val="none" w:sz="0" w:space="0" w:color="auto" w:frame="1"/>
        </w:rPr>
        <w:t>“</w:t>
      </w:r>
      <w:r w:rsidR="008D22BD" w:rsidRPr="00F8404A">
        <w:rPr>
          <w:rFonts w:eastAsia="Calibri"/>
          <w:i/>
          <w:iCs/>
          <w:sz w:val="22"/>
          <w:szCs w:val="22"/>
          <w:bdr w:val="none" w:sz="0" w:space="0" w:color="auto" w:frame="1"/>
        </w:rPr>
        <w:t xml:space="preserve">ha precisado que el riesgo se concreta cuando el </w:t>
      </w:r>
      <w:r w:rsidR="008D22BD" w:rsidRPr="00F8404A">
        <w:rPr>
          <w:rFonts w:eastAsia="Calibri"/>
          <w:i/>
          <w:iCs/>
          <w:sz w:val="22"/>
          <w:szCs w:val="22"/>
          <w:u w:val="single"/>
          <w:bdr w:val="none" w:sz="0" w:space="0" w:color="auto" w:frame="1"/>
        </w:rPr>
        <w:t>tomador de la póliza incumple en el pago de salarios y prestaciones sociales</w:t>
      </w:r>
      <w:r w:rsidR="008D22BD" w:rsidRPr="00F8404A">
        <w:rPr>
          <w:rFonts w:eastAsia="Calibri"/>
          <w:i/>
          <w:iCs/>
          <w:sz w:val="22"/>
          <w:szCs w:val="22"/>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008D22BD" w:rsidRPr="00F8404A">
        <w:rPr>
          <w:rFonts w:eastAsia="Calibri"/>
          <w:sz w:val="22"/>
          <w:szCs w:val="22"/>
          <w:bdr w:val="none" w:sz="0" w:space="0" w:color="auto" w:frame="1"/>
        </w:rPr>
        <w:t xml:space="preserve">” (subrayas fuera de texto), conforme con ello, las indemnizaciones de carácter laboral que ampara la póliza son las derivadas del incumplimiento en el pago de salarios y prestaciones sociales, </w:t>
      </w:r>
      <w:r w:rsidR="008D22BD" w:rsidRPr="00F8404A">
        <w:rPr>
          <w:rStyle w:val="normaltextrun"/>
          <w:rFonts w:eastAsia="Calibri"/>
          <w:sz w:val="22"/>
          <w:szCs w:val="22"/>
          <w:bdr w:val="none" w:sz="0" w:space="0" w:color="auto" w:frame="1"/>
        </w:rPr>
        <w:t>más NO incluye la indemnización plena de perjuicios con ocasión a un accidente de trabajo imputable al empleador, pues aquellas son amparadas por un seguro de responsabilidad.</w:t>
      </w:r>
    </w:p>
    <w:p w14:paraId="6A9E086E" w14:textId="77777777" w:rsidR="008D22BD" w:rsidRPr="00F8404A" w:rsidRDefault="008D22BD" w:rsidP="009343D7">
      <w:pPr>
        <w:pStyle w:val="Default"/>
        <w:ind w:left="720"/>
        <w:jc w:val="both"/>
        <w:rPr>
          <w:rStyle w:val="normaltextrun"/>
          <w:rFonts w:eastAsia="Calibri"/>
          <w:sz w:val="22"/>
          <w:szCs w:val="22"/>
          <w:bdr w:val="none" w:sz="0" w:space="0" w:color="auto" w:frame="1"/>
        </w:rPr>
      </w:pPr>
    </w:p>
    <w:p w14:paraId="36B1B54A" w14:textId="3A784873" w:rsidR="00777D96" w:rsidRPr="00F8404A" w:rsidRDefault="00FD2317" w:rsidP="009343D7">
      <w:pPr>
        <w:pStyle w:val="Default"/>
        <w:ind w:left="720"/>
        <w:jc w:val="both"/>
        <w:rPr>
          <w:rStyle w:val="normaltextrun"/>
          <w:rFonts w:eastAsia="Calibri"/>
          <w:sz w:val="22"/>
          <w:szCs w:val="22"/>
          <w:bdr w:val="none" w:sz="0" w:space="0" w:color="auto" w:frame="1"/>
          <w:lang w:val="es-ES"/>
        </w:rPr>
      </w:pPr>
      <w:r w:rsidRPr="00F8404A">
        <w:rPr>
          <w:rStyle w:val="normaltextrun"/>
          <w:rFonts w:eastAsia="Calibri"/>
          <w:sz w:val="22"/>
          <w:szCs w:val="22"/>
          <w:bdr w:val="none" w:sz="0" w:space="0" w:color="auto" w:frame="1"/>
          <w:lang w:val="es-ES"/>
        </w:rPr>
        <w:t>Por otro lado,</w:t>
      </w:r>
      <w:r w:rsidR="005100E1" w:rsidRPr="00F8404A">
        <w:rPr>
          <w:rStyle w:val="normaltextrun"/>
          <w:rFonts w:eastAsia="Calibri"/>
          <w:sz w:val="22"/>
          <w:szCs w:val="22"/>
          <w:bdr w:val="none" w:sz="0" w:space="0" w:color="auto" w:frame="1"/>
          <w:lang w:val="es-ES"/>
        </w:rPr>
        <w:t xml:space="preserve"> el demandante pretende el pago de perjuicios materiales e inmateriales</w:t>
      </w:r>
      <w:r w:rsidR="00F415DF" w:rsidRPr="00F8404A">
        <w:rPr>
          <w:rStyle w:val="normaltextrun"/>
          <w:rFonts w:eastAsia="Calibri"/>
          <w:sz w:val="22"/>
          <w:szCs w:val="22"/>
          <w:bdr w:val="none" w:sz="0" w:space="0" w:color="auto" w:frame="1"/>
          <w:lang w:val="es-ES"/>
        </w:rPr>
        <w:t xml:space="preserve">, sin embargo, </w:t>
      </w:r>
      <w:r w:rsidR="001E715D" w:rsidRPr="00F8404A">
        <w:rPr>
          <w:rStyle w:val="normaltextrun"/>
          <w:rFonts w:eastAsia="Calibri"/>
          <w:sz w:val="22"/>
          <w:szCs w:val="22"/>
          <w:bdr w:val="none" w:sz="0" w:space="0" w:color="auto" w:frame="1"/>
          <w:lang w:val="es-ES"/>
        </w:rPr>
        <w:t>de acuerdo con</w:t>
      </w:r>
      <w:r w:rsidR="00D01AEF" w:rsidRPr="00F8404A">
        <w:rPr>
          <w:rStyle w:val="normaltextrun"/>
          <w:rFonts w:eastAsia="Calibri"/>
          <w:sz w:val="22"/>
          <w:szCs w:val="22"/>
          <w:bdr w:val="none" w:sz="0" w:space="0" w:color="auto" w:frame="1"/>
          <w:lang w:val="es-ES"/>
        </w:rPr>
        <w:t xml:space="preserve"> las exclusiones estipuladas en el clausulado general</w:t>
      </w:r>
      <w:r w:rsidRPr="00F8404A">
        <w:rPr>
          <w:rStyle w:val="normaltextrun"/>
          <w:rFonts w:eastAsia="Calibri"/>
          <w:sz w:val="22"/>
          <w:szCs w:val="22"/>
          <w:bdr w:val="none" w:sz="0" w:space="0" w:color="auto" w:frame="1"/>
          <w:lang w:val="es-ES"/>
        </w:rPr>
        <w:t xml:space="preserve"> (4, 5 y 16)</w:t>
      </w:r>
      <w:r w:rsidR="00AB357C" w:rsidRPr="00F8404A">
        <w:rPr>
          <w:rStyle w:val="normaltextrun"/>
          <w:rFonts w:eastAsia="Calibri"/>
          <w:sz w:val="22"/>
          <w:szCs w:val="22"/>
          <w:bdr w:val="none" w:sz="0" w:space="0" w:color="auto" w:frame="1"/>
          <w:lang w:val="es-ES"/>
        </w:rPr>
        <w:t xml:space="preserve"> se precisa</w:t>
      </w:r>
      <w:r w:rsidR="00FB3482" w:rsidRPr="00F8404A">
        <w:rPr>
          <w:rStyle w:val="normaltextrun"/>
          <w:rFonts w:eastAsia="Calibri"/>
          <w:sz w:val="22"/>
          <w:szCs w:val="22"/>
          <w:bdr w:val="none" w:sz="0" w:space="0" w:color="auto" w:frame="1"/>
          <w:lang w:val="es-ES"/>
        </w:rPr>
        <w:t xml:space="preserve"> que, </w:t>
      </w:r>
      <w:r w:rsidR="00F415DF" w:rsidRPr="00F8404A">
        <w:rPr>
          <w:rStyle w:val="normaltextrun"/>
          <w:rFonts w:eastAsia="Calibri"/>
          <w:b/>
          <w:bCs/>
          <w:sz w:val="22"/>
          <w:szCs w:val="22"/>
          <w:u w:val="single"/>
          <w:bdr w:val="none" w:sz="0" w:space="0" w:color="auto" w:frame="1"/>
          <w:lang w:val="es-ES"/>
        </w:rPr>
        <w:t>excluye expresamente</w:t>
      </w:r>
      <w:r w:rsidR="00F415DF" w:rsidRPr="00F8404A">
        <w:rPr>
          <w:rStyle w:val="normaltextrun"/>
          <w:rFonts w:eastAsia="Calibri"/>
          <w:sz w:val="22"/>
          <w:szCs w:val="22"/>
          <w:bdr w:val="none" w:sz="0" w:space="0" w:color="auto" w:frame="1"/>
          <w:lang w:val="es-ES"/>
        </w:rPr>
        <w:t xml:space="preserve"> </w:t>
      </w:r>
      <w:r w:rsidR="0055003C" w:rsidRPr="00F8404A">
        <w:rPr>
          <w:rStyle w:val="normaltextrun"/>
          <w:rFonts w:eastAsia="Calibri"/>
          <w:sz w:val="22"/>
          <w:szCs w:val="22"/>
          <w:bdr w:val="none" w:sz="0" w:space="0" w:color="auto" w:frame="1"/>
          <w:lang w:val="es-ES"/>
        </w:rPr>
        <w:t xml:space="preserve">el lucro cesante, perjuicios extrapatrimoniales y </w:t>
      </w:r>
      <w:r w:rsidR="00DD7E2D" w:rsidRPr="00F8404A">
        <w:rPr>
          <w:rStyle w:val="normaltextrun"/>
          <w:rFonts w:eastAsia="Calibri"/>
          <w:sz w:val="22"/>
          <w:szCs w:val="22"/>
          <w:bdr w:val="none" w:sz="0" w:space="0" w:color="auto" w:frame="1"/>
          <w:lang w:val="es-ES"/>
        </w:rPr>
        <w:t xml:space="preserve">las indemnizaciones por accidentes de trabajo o enfermedad profesional, </w:t>
      </w:r>
      <w:r w:rsidR="00E432A4" w:rsidRPr="00F8404A">
        <w:rPr>
          <w:rStyle w:val="normaltextrun"/>
          <w:rFonts w:eastAsia="Calibri"/>
          <w:sz w:val="22"/>
          <w:szCs w:val="22"/>
          <w:bdr w:val="none" w:sz="0" w:space="0" w:color="auto" w:frame="1"/>
          <w:lang w:val="es-ES"/>
        </w:rPr>
        <w:t>por lo que,</w:t>
      </w:r>
      <w:r w:rsidR="00777D96" w:rsidRPr="00F8404A">
        <w:rPr>
          <w:rStyle w:val="normaltextrun"/>
          <w:rFonts w:eastAsia="Calibri"/>
          <w:sz w:val="22"/>
          <w:szCs w:val="22"/>
          <w:bdr w:val="none" w:sz="0" w:space="0" w:color="auto" w:frame="1"/>
          <w:lang w:val="es-ES"/>
        </w:rPr>
        <w:t xml:space="preserve"> la referida póliza no puede ser afectada.</w:t>
      </w:r>
    </w:p>
    <w:p w14:paraId="2BA0A60D" w14:textId="77777777" w:rsidR="00777D96" w:rsidRPr="00F8404A" w:rsidRDefault="00777D96" w:rsidP="009343D7">
      <w:pPr>
        <w:pStyle w:val="Default"/>
        <w:ind w:left="720"/>
        <w:jc w:val="both"/>
        <w:rPr>
          <w:rStyle w:val="normaltextrun"/>
          <w:rFonts w:eastAsia="Calibri"/>
          <w:sz w:val="22"/>
          <w:szCs w:val="22"/>
          <w:bdr w:val="none" w:sz="0" w:space="0" w:color="auto" w:frame="1"/>
        </w:rPr>
      </w:pPr>
    </w:p>
    <w:p w14:paraId="2AD1DF8F" w14:textId="3F6E6DDB" w:rsidR="00FB3482" w:rsidRPr="00F8404A" w:rsidRDefault="00FB3482" w:rsidP="009343D7">
      <w:pPr>
        <w:pStyle w:val="Default"/>
        <w:ind w:left="720"/>
        <w:jc w:val="both"/>
        <w:rPr>
          <w:sz w:val="22"/>
          <w:szCs w:val="22"/>
          <w:highlight w:val="yellow"/>
          <w:lang w:val="es-ES"/>
        </w:rPr>
      </w:pPr>
      <w:r w:rsidRPr="00F8404A">
        <w:rPr>
          <w:sz w:val="22"/>
          <w:szCs w:val="22"/>
          <w:lang w:val="es-ES"/>
        </w:rPr>
        <w:t>Respecto de la Póliza de Seguros de Responsabilidad Civil Derivada de Cumplimiento No. 0519950-1 NO presta cobertura material comoquiera que, no se ha materializado el riesgo asegurado, pues el demandante no acredita (i) que la picadura de insecto en el ojo que sufrió</w:t>
      </w:r>
      <w:r w:rsidR="001E715D" w:rsidRPr="00F8404A">
        <w:rPr>
          <w:sz w:val="22"/>
          <w:szCs w:val="22"/>
          <w:lang w:val="es-ES"/>
        </w:rPr>
        <w:t xml:space="preserve">, </w:t>
      </w:r>
      <w:r w:rsidRPr="00F8404A">
        <w:rPr>
          <w:sz w:val="22"/>
          <w:szCs w:val="22"/>
          <w:lang w:val="es-ES"/>
        </w:rPr>
        <w:t>haya sido con ocasión o con causa del trabajo o en desarrollo de sus funciones , (</w:t>
      </w:r>
      <w:proofErr w:type="spellStart"/>
      <w:r w:rsidRPr="00F8404A">
        <w:rPr>
          <w:sz w:val="22"/>
          <w:szCs w:val="22"/>
          <w:lang w:val="es-ES"/>
        </w:rPr>
        <w:t>ii</w:t>
      </w:r>
      <w:proofErr w:type="spellEnd"/>
      <w:r w:rsidRPr="00F8404A">
        <w:rPr>
          <w:sz w:val="22"/>
          <w:szCs w:val="22"/>
          <w:lang w:val="es-ES"/>
        </w:rPr>
        <w:t>)</w:t>
      </w:r>
      <w:r w:rsidR="00D57B23" w:rsidRPr="00F8404A">
        <w:rPr>
          <w:sz w:val="22"/>
          <w:szCs w:val="22"/>
        </w:rPr>
        <w:t xml:space="preserve"> </w:t>
      </w:r>
      <w:r w:rsidR="00FD2317" w:rsidRPr="00F8404A">
        <w:rPr>
          <w:sz w:val="22"/>
          <w:szCs w:val="22"/>
        </w:rPr>
        <w:t>al no catalogarse el siniestro del 19/09/2020 como de origen laboral, no se podrán estudiar los elementos constitutivos de una responsabilidad patronal, especialmente la acción, el dolo o la culpa</w:t>
      </w:r>
      <w:r w:rsidR="00D57B23" w:rsidRPr="00F8404A">
        <w:rPr>
          <w:sz w:val="22"/>
          <w:szCs w:val="22"/>
        </w:rPr>
        <w:t xml:space="preserve"> (</w:t>
      </w:r>
      <w:proofErr w:type="spellStart"/>
      <w:r w:rsidR="00D57B23" w:rsidRPr="00F8404A">
        <w:rPr>
          <w:sz w:val="22"/>
          <w:szCs w:val="22"/>
        </w:rPr>
        <w:t>iii</w:t>
      </w:r>
      <w:proofErr w:type="spellEnd"/>
      <w:r w:rsidR="00D57B23" w:rsidRPr="00F8404A">
        <w:rPr>
          <w:sz w:val="22"/>
          <w:szCs w:val="22"/>
        </w:rPr>
        <w:t>)</w:t>
      </w:r>
      <w:r w:rsidRPr="00F8404A">
        <w:rPr>
          <w:sz w:val="22"/>
          <w:szCs w:val="22"/>
          <w:lang w:val="es-ES"/>
        </w:rPr>
        <w:t xml:space="preserve"> una conducta de acción u omisión del empleador, (</w:t>
      </w:r>
      <w:proofErr w:type="spellStart"/>
      <w:r w:rsidR="00D57B23" w:rsidRPr="00F8404A">
        <w:rPr>
          <w:sz w:val="22"/>
          <w:szCs w:val="22"/>
          <w:lang w:val="es-ES"/>
        </w:rPr>
        <w:t>iv</w:t>
      </w:r>
      <w:proofErr w:type="spellEnd"/>
      <w:r w:rsidRPr="00F8404A">
        <w:rPr>
          <w:sz w:val="22"/>
          <w:szCs w:val="22"/>
          <w:lang w:val="es-ES"/>
        </w:rPr>
        <w:t>) responsabilidad objetiva de dolo o culpa, (</w:t>
      </w:r>
      <w:r w:rsidR="00D57B23" w:rsidRPr="00F8404A">
        <w:rPr>
          <w:sz w:val="22"/>
          <w:szCs w:val="22"/>
          <w:lang w:val="es-ES"/>
        </w:rPr>
        <w:t>v</w:t>
      </w:r>
      <w:r w:rsidRPr="00F8404A">
        <w:rPr>
          <w:sz w:val="22"/>
          <w:szCs w:val="22"/>
          <w:lang w:val="es-ES"/>
        </w:rPr>
        <w:t>) daño o perjuicio causado y, (</w:t>
      </w:r>
      <w:r w:rsidR="00D57B23" w:rsidRPr="00F8404A">
        <w:rPr>
          <w:sz w:val="22"/>
          <w:szCs w:val="22"/>
          <w:lang w:val="es-ES"/>
        </w:rPr>
        <w:t>vi</w:t>
      </w:r>
      <w:r w:rsidRPr="00F8404A">
        <w:rPr>
          <w:sz w:val="22"/>
          <w:szCs w:val="22"/>
          <w:lang w:val="es-ES"/>
        </w:rPr>
        <w:t xml:space="preserve">) un nexo de causalidad, entre el hecho dañoso y un supuesto actuar negligente u omisivo por parte de su empleador. </w:t>
      </w:r>
    </w:p>
    <w:p w14:paraId="22075835" w14:textId="77777777" w:rsidR="001E715D" w:rsidRPr="00F8404A" w:rsidRDefault="001E715D" w:rsidP="009343D7">
      <w:pPr>
        <w:pStyle w:val="Default"/>
        <w:ind w:left="720"/>
        <w:jc w:val="both"/>
        <w:rPr>
          <w:sz w:val="22"/>
          <w:szCs w:val="22"/>
          <w:lang w:val="es-ES"/>
        </w:rPr>
      </w:pPr>
    </w:p>
    <w:p w14:paraId="0F7EAD4E" w14:textId="1F2F146C" w:rsidR="0038144C" w:rsidRPr="00F8404A" w:rsidRDefault="00777D96" w:rsidP="009343D7">
      <w:pPr>
        <w:pStyle w:val="Default"/>
        <w:jc w:val="both"/>
        <w:rPr>
          <w:rFonts w:eastAsia="Calibri"/>
          <w:sz w:val="22"/>
          <w:szCs w:val="22"/>
          <w:bdr w:val="none" w:sz="0" w:space="0" w:color="auto" w:frame="1"/>
        </w:rPr>
      </w:pPr>
      <w:r w:rsidRPr="00F8404A">
        <w:rPr>
          <w:bCs/>
          <w:sz w:val="22"/>
          <w:szCs w:val="22"/>
        </w:rPr>
        <w:t xml:space="preserve">Aunado a lo anterior, </w:t>
      </w:r>
      <w:r w:rsidR="007C17CF" w:rsidRPr="00F8404A">
        <w:rPr>
          <w:bCs/>
          <w:sz w:val="22"/>
          <w:szCs w:val="22"/>
        </w:rPr>
        <w:t xml:space="preserve">conforme con las documentales aportadas al plenario, </w:t>
      </w:r>
      <w:r w:rsidR="00641353" w:rsidRPr="00F8404A">
        <w:rPr>
          <w:bCs/>
          <w:sz w:val="22"/>
          <w:szCs w:val="22"/>
        </w:rPr>
        <w:t xml:space="preserve">se encuentra acreditado que </w:t>
      </w:r>
      <w:r w:rsidR="00641353" w:rsidRPr="00F8404A">
        <w:rPr>
          <w:sz w:val="22"/>
          <w:szCs w:val="22"/>
        </w:rPr>
        <w:t xml:space="preserve">la </w:t>
      </w:r>
      <w:r w:rsidR="00641353" w:rsidRPr="00F8404A">
        <w:rPr>
          <w:bCs/>
          <w:sz w:val="22"/>
          <w:szCs w:val="22"/>
        </w:rPr>
        <w:t>FUNDACION PARA EL DESARROLLO DE LA SILVICULTURA LA AGROFORESTERÍA LA VISIÓN AMBIENTAL SAVIA</w:t>
      </w:r>
      <w:r w:rsidR="00593DA9" w:rsidRPr="00F8404A">
        <w:rPr>
          <w:bCs/>
          <w:sz w:val="22"/>
          <w:szCs w:val="22"/>
        </w:rPr>
        <w:t xml:space="preserve"> como empleador del señor ANDERSON MIGUEL, no lo afilió al sistema general de seguridad social cuando inició la relación laboral esto es desde el 20/08/2020, </w:t>
      </w:r>
      <w:r w:rsidR="00027B76" w:rsidRPr="00F8404A">
        <w:rPr>
          <w:bCs/>
          <w:sz w:val="22"/>
          <w:szCs w:val="22"/>
        </w:rPr>
        <w:t>y para el día del accidente (</w:t>
      </w:r>
      <w:r w:rsidR="006F790F" w:rsidRPr="00F8404A">
        <w:rPr>
          <w:bCs/>
          <w:sz w:val="22"/>
          <w:szCs w:val="22"/>
        </w:rPr>
        <w:t>19/09/2020) no se encontraba afiliado al Sistema de Salud,</w:t>
      </w:r>
      <w:r w:rsidR="00145BD1" w:rsidRPr="00F8404A">
        <w:rPr>
          <w:bCs/>
          <w:sz w:val="22"/>
          <w:szCs w:val="22"/>
        </w:rPr>
        <w:t xml:space="preserve"> por ello</w:t>
      </w:r>
      <w:r w:rsidR="0038144C" w:rsidRPr="00F8404A">
        <w:rPr>
          <w:rStyle w:val="normaltextrun"/>
          <w:rFonts w:eastAsia="Arial"/>
          <w:color w:val="000000" w:themeColor="text1"/>
          <w:sz w:val="22"/>
          <w:szCs w:val="22"/>
          <w:lang w:val="es-ES"/>
        </w:rPr>
        <w:t xml:space="preserve">, </w:t>
      </w:r>
      <w:r w:rsidR="0038144C" w:rsidRPr="00F8404A">
        <w:rPr>
          <w:color w:val="000000" w:themeColor="text1"/>
          <w:sz w:val="22"/>
          <w:szCs w:val="22"/>
        </w:rPr>
        <w:t>se configura la exclusión No. 2.4 de clausulado general de la Póliza de RC derivada de Cumplimiento No. 0519950-1, consistente en:</w:t>
      </w:r>
    </w:p>
    <w:p w14:paraId="09CB4C53" w14:textId="77777777" w:rsidR="0038144C" w:rsidRPr="00F8404A" w:rsidRDefault="0038144C" w:rsidP="009343D7">
      <w:pPr>
        <w:jc w:val="both"/>
        <w:rPr>
          <w:rFonts w:ascii="Arial" w:hAnsi="Arial" w:cs="Arial"/>
          <w:color w:val="000000" w:themeColor="text1"/>
        </w:rPr>
      </w:pPr>
    </w:p>
    <w:p w14:paraId="573BCE76" w14:textId="77777777" w:rsidR="0038144C" w:rsidRPr="00F8404A" w:rsidRDefault="0038144C" w:rsidP="009343D7">
      <w:pPr>
        <w:ind w:left="1134" w:right="560"/>
        <w:jc w:val="both"/>
        <w:rPr>
          <w:rFonts w:ascii="Arial" w:hAnsi="Arial" w:cs="Arial"/>
          <w:i/>
          <w:iCs/>
          <w:color w:val="000000" w:themeColor="text1"/>
        </w:rPr>
      </w:pPr>
      <w:r w:rsidRPr="00F8404A">
        <w:rPr>
          <w:rFonts w:ascii="Arial" w:hAnsi="Arial" w:cs="Arial"/>
          <w:i/>
          <w:iCs/>
          <w:color w:val="000000" w:themeColor="text1"/>
        </w:rPr>
        <w:t>“POR INCUMPLIMIENTO DE LAS OBLIGACIONES DE TIPO LABORAL, YA SEAN CONTRACTUALES, CONVENCIONALES O LEGALES”</w:t>
      </w:r>
    </w:p>
    <w:p w14:paraId="2C6C7B8E" w14:textId="77777777" w:rsidR="0038144C" w:rsidRPr="00F8404A" w:rsidRDefault="0038144C" w:rsidP="009343D7">
      <w:pPr>
        <w:jc w:val="both"/>
        <w:rPr>
          <w:rFonts w:ascii="Arial" w:hAnsi="Arial" w:cs="Arial"/>
          <w:color w:val="000000" w:themeColor="text1"/>
        </w:rPr>
      </w:pPr>
      <w:r w:rsidRPr="00F8404A">
        <w:rPr>
          <w:rFonts w:ascii="Arial" w:hAnsi="Arial" w:cs="Arial"/>
          <w:color w:val="000000" w:themeColor="text1"/>
        </w:rPr>
        <w:t xml:space="preserve"> </w:t>
      </w:r>
    </w:p>
    <w:p w14:paraId="7AE70AF3" w14:textId="186F6811" w:rsidR="00196329" w:rsidRPr="00F8404A" w:rsidRDefault="0038144C"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r w:rsidRPr="00F8404A">
        <w:rPr>
          <w:rFonts w:ascii="Arial" w:hAnsi="Arial" w:cs="Arial"/>
          <w:color w:val="000000" w:themeColor="text1"/>
          <w:sz w:val="22"/>
          <w:szCs w:val="22"/>
        </w:rPr>
        <w:t>Así las cosas, al existir incumplimiento de la entidad asegurada respecto de sus obligaciones legales, como lo es, la afiliación al sistema general de seguridad social de sus trabajadores, el contrato de seguro no se podría afectar</w:t>
      </w:r>
      <w:r w:rsidR="00D57B23" w:rsidRPr="00F8404A">
        <w:rPr>
          <w:rFonts w:ascii="Arial" w:hAnsi="Arial" w:cs="Arial"/>
          <w:color w:val="000000" w:themeColor="text1"/>
          <w:sz w:val="22"/>
          <w:szCs w:val="22"/>
        </w:rPr>
        <w:t xml:space="preserve"> debido a que se materializó la exclusión No. 2.4 del clausulado general de la Póliza de RC derivada de Cumplimiento No. 0519950-1.</w:t>
      </w:r>
    </w:p>
    <w:p w14:paraId="6323F090" w14:textId="77777777" w:rsidR="004D236F" w:rsidRPr="00F8404A" w:rsidRDefault="004D236F" w:rsidP="009343D7">
      <w:pPr>
        <w:pStyle w:val="Textoindependiente"/>
        <w:jc w:val="both"/>
        <w:rPr>
          <w:rFonts w:ascii="Arial" w:hAnsi="Arial" w:cs="Arial"/>
          <w:sz w:val="22"/>
          <w:szCs w:val="22"/>
        </w:rPr>
      </w:pPr>
    </w:p>
    <w:p w14:paraId="55B2F776" w14:textId="7458EBBB" w:rsidR="00142992" w:rsidRPr="00F8404A" w:rsidRDefault="004D236F" w:rsidP="009343D7">
      <w:pPr>
        <w:pStyle w:val="Default"/>
        <w:numPr>
          <w:ilvl w:val="0"/>
          <w:numId w:val="8"/>
        </w:numPr>
        <w:jc w:val="center"/>
        <w:rPr>
          <w:b/>
          <w:sz w:val="22"/>
          <w:szCs w:val="22"/>
          <w:u w:val="single"/>
        </w:rPr>
      </w:pPr>
      <w:r w:rsidRPr="00F8404A">
        <w:rPr>
          <w:b/>
          <w:sz w:val="22"/>
          <w:szCs w:val="22"/>
          <w:u w:val="single"/>
        </w:rPr>
        <w:t>FRENTE A LAS PRETENSIONES DEL LLAMAMIENTO EN GARANTÍA.</w:t>
      </w:r>
    </w:p>
    <w:p w14:paraId="2579A680" w14:textId="77777777" w:rsidR="00541FF7" w:rsidRPr="00F8404A" w:rsidRDefault="00541FF7" w:rsidP="009343D7">
      <w:pPr>
        <w:pStyle w:val="Sinespaciado"/>
        <w:jc w:val="both"/>
        <w:rPr>
          <w:rFonts w:ascii="Arial" w:hAnsi="Arial" w:cs="Arial"/>
          <w:b/>
          <w:lang w:val="es-CO"/>
        </w:rPr>
      </w:pPr>
    </w:p>
    <w:p w14:paraId="36CFA70D" w14:textId="77777777" w:rsidR="00FD2317" w:rsidRPr="00F8404A" w:rsidRDefault="00F60FF2" w:rsidP="009343D7">
      <w:pPr>
        <w:pStyle w:val="Default"/>
        <w:jc w:val="both"/>
        <w:rPr>
          <w:sz w:val="22"/>
          <w:szCs w:val="22"/>
          <w:lang w:val="es-ES"/>
        </w:rPr>
      </w:pPr>
      <w:r w:rsidRPr="00F8404A">
        <w:rPr>
          <w:b/>
          <w:sz w:val="22"/>
          <w:szCs w:val="22"/>
          <w:lang w:val="es-ES"/>
        </w:rPr>
        <w:t xml:space="preserve">A LA PRIMERA: </w:t>
      </w:r>
      <w:r w:rsidR="00B33E18" w:rsidRPr="00F8404A">
        <w:rPr>
          <w:b/>
          <w:sz w:val="22"/>
          <w:szCs w:val="22"/>
          <w:lang w:val="es-ES"/>
        </w:rPr>
        <w:t>ME OPONGO,</w:t>
      </w:r>
      <w:r w:rsidR="00B33E18" w:rsidRPr="00F8404A">
        <w:rPr>
          <w:sz w:val="22"/>
          <w:szCs w:val="22"/>
          <w:lang w:val="es-ES"/>
        </w:rPr>
        <w:t xml:space="preserve"> </w:t>
      </w:r>
      <w:r w:rsidR="00FC5D75" w:rsidRPr="00F8404A">
        <w:rPr>
          <w:sz w:val="22"/>
          <w:szCs w:val="22"/>
          <w:lang w:val="es-ES"/>
        </w:rPr>
        <w:t xml:space="preserve">a que mi representada </w:t>
      </w:r>
      <w:r w:rsidR="00BF60BA" w:rsidRPr="00F8404A">
        <w:rPr>
          <w:sz w:val="22"/>
          <w:szCs w:val="22"/>
          <w:lang w:val="es-ES"/>
        </w:rPr>
        <w:t xml:space="preserve">deba responder por </w:t>
      </w:r>
      <w:r w:rsidR="003216B0" w:rsidRPr="00F8404A">
        <w:rPr>
          <w:sz w:val="22"/>
          <w:szCs w:val="22"/>
          <w:lang w:val="es-ES"/>
        </w:rPr>
        <w:t xml:space="preserve">obligaciones en virtud de las pólizas </w:t>
      </w:r>
      <w:r w:rsidR="005A2BA4" w:rsidRPr="00F8404A">
        <w:rPr>
          <w:sz w:val="22"/>
          <w:szCs w:val="22"/>
          <w:lang w:val="es-ES"/>
        </w:rPr>
        <w:t xml:space="preserve">No.1972160-4 y 0519950-1, toda vez que, </w:t>
      </w:r>
      <w:r w:rsidR="00833078" w:rsidRPr="00F8404A">
        <w:rPr>
          <w:sz w:val="22"/>
          <w:szCs w:val="22"/>
          <w:lang w:val="es-ES"/>
        </w:rPr>
        <w:t xml:space="preserve">las mismas carecen de cobertura material de conformidad con </w:t>
      </w:r>
      <w:r w:rsidR="0006747D" w:rsidRPr="00F8404A">
        <w:rPr>
          <w:sz w:val="22"/>
          <w:szCs w:val="22"/>
          <w:lang w:val="es-ES"/>
        </w:rPr>
        <w:t>los hechos y pretensiones incoadas por el señor Anderson Miguel</w:t>
      </w:r>
      <w:r w:rsidR="00381B89" w:rsidRPr="00F8404A">
        <w:rPr>
          <w:sz w:val="22"/>
          <w:szCs w:val="22"/>
          <w:lang w:val="es-ES"/>
        </w:rPr>
        <w:t xml:space="preserve">, quien pretende el pago </w:t>
      </w:r>
      <w:r w:rsidR="004D3DC3" w:rsidRPr="00F8404A">
        <w:rPr>
          <w:rStyle w:val="normaltextrun"/>
          <w:rFonts w:eastAsia="Calibri"/>
          <w:sz w:val="22"/>
          <w:szCs w:val="22"/>
          <w:lang w:val="es-ES"/>
        </w:rPr>
        <w:t>el pago de perjuicios materiales e inmateriales como consecuencia de un supuesto accidente de trabajo, sin embargo,</w:t>
      </w:r>
      <w:r w:rsidR="00D073FF" w:rsidRPr="00F8404A">
        <w:rPr>
          <w:rStyle w:val="normaltextrun"/>
          <w:rFonts w:eastAsia="Calibri"/>
          <w:sz w:val="22"/>
          <w:szCs w:val="22"/>
          <w:lang w:val="es-ES"/>
        </w:rPr>
        <w:t xml:space="preserve"> no se encuentra acreditado</w:t>
      </w:r>
      <w:r w:rsidR="004D3DC3" w:rsidRPr="00F8404A">
        <w:rPr>
          <w:rStyle w:val="normaltextrun"/>
          <w:rFonts w:eastAsia="Calibri"/>
          <w:sz w:val="22"/>
          <w:szCs w:val="22"/>
          <w:lang w:val="es-ES"/>
        </w:rPr>
        <w:t xml:space="preserve"> </w:t>
      </w:r>
      <w:r w:rsidR="004D3DC3" w:rsidRPr="00F8404A">
        <w:rPr>
          <w:sz w:val="22"/>
          <w:szCs w:val="22"/>
          <w:lang w:val="es-ES"/>
        </w:rPr>
        <w:t>(i) que la picadura de insecto en el ojo que sufrió haya sido con ocasión o con causa del trabajo o en desarrollo de sus funciones , (</w:t>
      </w:r>
      <w:proofErr w:type="spellStart"/>
      <w:r w:rsidR="004D3DC3" w:rsidRPr="00F8404A">
        <w:rPr>
          <w:sz w:val="22"/>
          <w:szCs w:val="22"/>
          <w:lang w:val="es-ES"/>
        </w:rPr>
        <w:t>ii</w:t>
      </w:r>
      <w:proofErr w:type="spellEnd"/>
      <w:r w:rsidR="004D3DC3" w:rsidRPr="00F8404A">
        <w:rPr>
          <w:sz w:val="22"/>
          <w:szCs w:val="22"/>
          <w:lang w:val="es-ES"/>
        </w:rPr>
        <w:t>) una conducta de acción u omisión del empleador, (</w:t>
      </w:r>
      <w:proofErr w:type="spellStart"/>
      <w:r w:rsidR="004D3DC3" w:rsidRPr="00F8404A">
        <w:rPr>
          <w:sz w:val="22"/>
          <w:szCs w:val="22"/>
          <w:lang w:val="es-ES"/>
        </w:rPr>
        <w:t>ii</w:t>
      </w:r>
      <w:proofErr w:type="spellEnd"/>
      <w:r w:rsidR="004D3DC3" w:rsidRPr="00F8404A">
        <w:rPr>
          <w:sz w:val="22"/>
          <w:szCs w:val="22"/>
          <w:lang w:val="es-ES"/>
        </w:rPr>
        <w:t>) responsabilidad objetiva de dolo o culpa, (</w:t>
      </w:r>
      <w:proofErr w:type="spellStart"/>
      <w:r w:rsidR="004D3DC3" w:rsidRPr="00F8404A">
        <w:rPr>
          <w:sz w:val="22"/>
          <w:szCs w:val="22"/>
          <w:lang w:val="es-ES"/>
        </w:rPr>
        <w:t>iii</w:t>
      </w:r>
      <w:proofErr w:type="spellEnd"/>
      <w:r w:rsidR="004D3DC3" w:rsidRPr="00F8404A">
        <w:rPr>
          <w:sz w:val="22"/>
          <w:szCs w:val="22"/>
          <w:lang w:val="es-ES"/>
        </w:rPr>
        <w:t xml:space="preserve">) </w:t>
      </w:r>
      <w:r w:rsidR="004D3DC3" w:rsidRPr="00F8404A">
        <w:rPr>
          <w:sz w:val="22"/>
          <w:szCs w:val="22"/>
          <w:lang w:val="es-ES"/>
        </w:rPr>
        <w:lastRenderedPageBreak/>
        <w:t>daño o perjuicio causado y, (</w:t>
      </w:r>
      <w:proofErr w:type="spellStart"/>
      <w:r w:rsidR="004D3DC3" w:rsidRPr="00F8404A">
        <w:rPr>
          <w:sz w:val="22"/>
          <w:szCs w:val="22"/>
          <w:lang w:val="es-ES"/>
        </w:rPr>
        <w:t>iv</w:t>
      </w:r>
      <w:proofErr w:type="spellEnd"/>
      <w:r w:rsidR="004D3DC3" w:rsidRPr="00F8404A">
        <w:rPr>
          <w:sz w:val="22"/>
          <w:szCs w:val="22"/>
          <w:lang w:val="es-ES"/>
        </w:rPr>
        <w:t>) un nexo de causalidad, entre el hecho dañoso y un supuesto actuar negligente u omisivo por parte de su empleador</w:t>
      </w:r>
    </w:p>
    <w:p w14:paraId="0F4B4194" w14:textId="77777777" w:rsidR="00FD2317" w:rsidRPr="00F8404A" w:rsidRDefault="00FD2317" w:rsidP="009343D7">
      <w:pPr>
        <w:pStyle w:val="Default"/>
        <w:jc w:val="both"/>
        <w:rPr>
          <w:sz w:val="22"/>
          <w:szCs w:val="22"/>
          <w:lang w:val="es-ES"/>
        </w:rPr>
      </w:pPr>
    </w:p>
    <w:p w14:paraId="34911E51" w14:textId="34FFF44D" w:rsidR="00FD2317" w:rsidRPr="00F8404A" w:rsidRDefault="00FD2317" w:rsidP="009343D7">
      <w:pPr>
        <w:pStyle w:val="Default"/>
        <w:jc w:val="both"/>
        <w:rPr>
          <w:sz w:val="22"/>
          <w:szCs w:val="22"/>
          <w:lang w:val="es-ES"/>
        </w:rPr>
      </w:pPr>
      <w:r w:rsidRPr="00F8404A">
        <w:rPr>
          <w:sz w:val="22"/>
          <w:szCs w:val="22"/>
          <w:lang w:val="es-ES"/>
        </w:rPr>
        <w:t>Véase que conforme a la definición de Accidente de trabajo que trae el amparo de RC PATRONAL, no se realizó el riesgo asegurado, pues la misma precisa:</w:t>
      </w:r>
    </w:p>
    <w:p w14:paraId="21AB2E6E" w14:textId="77777777" w:rsidR="00FD2317" w:rsidRPr="00F8404A" w:rsidRDefault="00FD2317" w:rsidP="009343D7">
      <w:pPr>
        <w:pStyle w:val="Default"/>
        <w:jc w:val="both"/>
        <w:rPr>
          <w:sz w:val="22"/>
          <w:szCs w:val="22"/>
          <w:lang w:val="es-ES"/>
        </w:rPr>
      </w:pPr>
    </w:p>
    <w:p w14:paraId="6EE60AA3" w14:textId="4F9B70F3" w:rsidR="00FD2317" w:rsidRPr="00F8404A" w:rsidRDefault="00FD2317" w:rsidP="009343D7">
      <w:pPr>
        <w:pStyle w:val="Default"/>
        <w:jc w:val="center"/>
        <w:rPr>
          <w:sz w:val="22"/>
          <w:szCs w:val="22"/>
          <w:lang w:val="es-ES"/>
        </w:rPr>
      </w:pPr>
      <w:r w:rsidRPr="00F8404A">
        <w:rPr>
          <w:noProof/>
          <w:sz w:val="22"/>
          <w:szCs w:val="22"/>
          <w:lang w:val="es-ES"/>
        </w:rPr>
        <w:drawing>
          <wp:inline distT="0" distB="0" distL="0" distR="0" wp14:anchorId="1949062D" wp14:editId="217EB568">
            <wp:extent cx="3724795" cy="990738"/>
            <wp:effectExtent l="0" t="0" r="9525" b="0"/>
            <wp:docPr id="5003443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44325" name=""/>
                    <pic:cNvPicPr/>
                  </pic:nvPicPr>
                  <pic:blipFill>
                    <a:blip r:embed="rId9"/>
                    <a:stretch>
                      <a:fillRect/>
                    </a:stretch>
                  </pic:blipFill>
                  <pic:spPr>
                    <a:xfrm>
                      <a:off x="0" y="0"/>
                      <a:ext cx="3724795" cy="990738"/>
                    </a:xfrm>
                    <a:prstGeom prst="rect">
                      <a:avLst/>
                    </a:prstGeom>
                  </pic:spPr>
                </pic:pic>
              </a:graphicData>
            </a:graphic>
          </wp:inline>
        </w:drawing>
      </w:r>
    </w:p>
    <w:p w14:paraId="0AE2F10E" w14:textId="77777777" w:rsidR="00FD2317" w:rsidRPr="00F8404A" w:rsidRDefault="00FD2317" w:rsidP="009343D7">
      <w:pPr>
        <w:pStyle w:val="Default"/>
        <w:jc w:val="both"/>
        <w:rPr>
          <w:sz w:val="22"/>
          <w:szCs w:val="22"/>
          <w:lang w:val="es-ES"/>
        </w:rPr>
      </w:pPr>
    </w:p>
    <w:p w14:paraId="0BD4F93C" w14:textId="7ED2ECF2" w:rsidR="00FD2317" w:rsidRPr="00F8404A" w:rsidRDefault="00FD2317" w:rsidP="009343D7">
      <w:pPr>
        <w:pStyle w:val="Default"/>
        <w:jc w:val="both"/>
        <w:rPr>
          <w:sz w:val="22"/>
          <w:szCs w:val="22"/>
        </w:rPr>
      </w:pPr>
      <w:r w:rsidRPr="00F8404A">
        <w:rPr>
          <w:sz w:val="22"/>
          <w:szCs w:val="22"/>
          <w:lang w:val="es-ES"/>
        </w:rPr>
        <w:t xml:space="preserve">De acuerdo con ello, es preciso indicar que, el accidente ocurrido el 19/09/2020 es de origen común, así se extrae de las pruebas allegadas al plenario y conforme al </w:t>
      </w:r>
      <w:r w:rsidRPr="00F8404A">
        <w:rPr>
          <w:rFonts w:eastAsia="Arial"/>
          <w:color w:val="000000" w:themeColor="text1"/>
          <w:sz w:val="22"/>
          <w:szCs w:val="22"/>
        </w:rPr>
        <w:t xml:space="preserve">artículo 12 del Decreto </w:t>
      </w:r>
      <w:r w:rsidRPr="00F8404A">
        <w:rPr>
          <w:sz w:val="22"/>
          <w:szCs w:val="22"/>
        </w:rPr>
        <w:t>1295 de 1994, ya que a la fecha no existe un dictamen que indique que el suceso es de origen laboral, así las cosas, al no poderse catalogar el siniestro como accidente de trabajo, no es posible activar el amparo de RC PATRONAL.</w:t>
      </w:r>
    </w:p>
    <w:p w14:paraId="293D0F5F" w14:textId="77777777" w:rsidR="00FD2317" w:rsidRPr="00F8404A" w:rsidRDefault="00FD2317" w:rsidP="009343D7">
      <w:pPr>
        <w:pStyle w:val="Default"/>
        <w:jc w:val="both"/>
        <w:rPr>
          <w:sz w:val="22"/>
          <w:szCs w:val="22"/>
        </w:rPr>
      </w:pPr>
    </w:p>
    <w:p w14:paraId="686A21EC" w14:textId="14A0992F" w:rsidR="00FD2317" w:rsidRPr="00F8404A" w:rsidRDefault="00FD2317" w:rsidP="009343D7">
      <w:pPr>
        <w:pStyle w:val="Default"/>
        <w:jc w:val="both"/>
        <w:rPr>
          <w:rStyle w:val="normaltextrun"/>
          <w:rFonts w:eastAsia="Calibri"/>
          <w:sz w:val="22"/>
          <w:szCs w:val="22"/>
          <w:bdr w:val="none" w:sz="0" w:space="0" w:color="auto" w:frame="1"/>
          <w:lang w:val="es-ES"/>
        </w:rPr>
      </w:pPr>
      <w:r w:rsidRPr="00F8404A">
        <w:rPr>
          <w:sz w:val="22"/>
          <w:szCs w:val="22"/>
        </w:rPr>
        <w:t xml:space="preserve">Por otro lado, es preciso indicar que, </w:t>
      </w:r>
      <w:r w:rsidRPr="00F8404A">
        <w:rPr>
          <w:sz w:val="22"/>
          <w:szCs w:val="22"/>
          <w:lang w:val="es-ES"/>
        </w:rPr>
        <w:t xml:space="preserve">la Póliza de Cumplimiento de Grandes Beneficiarios No. 1972160-4, carece de cobertura material, ya que el demandante está reclamando indemnizaciones derivadas de un presunto accidente de trabajo, lo cual NO se encuentra amparado por la póliza de seguro de cumplimiento, como quiera que esta solo cubre (i) </w:t>
      </w:r>
      <w:r w:rsidRPr="00F8404A">
        <w:rPr>
          <w:rStyle w:val="normaltextrun"/>
          <w:rFonts w:eastAsia="Calibri"/>
          <w:sz w:val="22"/>
          <w:szCs w:val="22"/>
          <w:lang w:val="es-ES"/>
        </w:rPr>
        <w:t>cumplimiento de contrato y, (</w:t>
      </w:r>
      <w:proofErr w:type="spellStart"/>
      <w:r w:rsidRPr="00F8404A">
        <w:rPr>
          <w:rStyle w:val="normaltextrun"/>
          <w:rFonts w:eastAsia="Calibri"/>
          <w:sz w:val="22"/>
          <w:szCs w:val="22"/>
          <w:lang w:val="es-ES"/>
        </w:rPr>
        <w:t>ii</w:t>
      </w:r>
      <w:proofErr w:type="spellEnd"/>
      <w:r w:rsidRPr="00F8404A">
        <w:rPr>
          <w:rStyle w:val="normaltextrun"/>
          <w:rFonts w:eastAsia="Calibri"/>
          <w:sz w:val="22"/>
          <w:szCs w:val="22"/>
          <w:lang w:val="es-ES"/>
        </w:rPr>
        <w:t xml:space="preserve">) pago de salarios, prestaciones sociales e indemnizaciones laborales. </w:t>
      </w:r>
    </w:p>
    <w:p w14:paraId="4AA45ADD" w14:textId="77777777" w:rsidR="00FD2317" w:rsidRPr="00F8404A" w:rsidRDefault="00FD2317" w:rsidP="009343D7">
      <w:pPr>
        <w:pStyle w:val="Default"/>
        <w:ind w:left="720"/>
        <w:jc w:val="both"/>
        <w:rPr>
          <w:rStyle w:val="normaltextrun"/>
          <w:rFonts w:eastAsia="Calibri"/>
          <w:sz w:val="22"/>
          <w:szCs w:val="22"/>
          <w:bdr w:val="none" w:sz="0" w:space="0" w:color="auto" w:frame="1"/>
        </w:rPr>
      </w:pPr>
    </w:p>
    <w:p w14:paraId="1E3E9AFE" w14:textId="77777777" w:rsidR="00FD2317" w:rsidRPr="00F8404A" w:rsidRDefault="00FD2317" w:rsidP="009343D7">
      <w:pPr>
        <w:pStyle w:val="Default"/>
        <w:jc w:val="both"/>
        <w:rPr>
          <w:rStyle w:val="normaltextrun"/>
          <w:rFonts w:eastAsia="Calibri"/>
          <w:sz w:val="22"/>
          <w:szCs w:val="22"/>
          <w:bdr w:val="none" w:sz="0" w:space="0" w:color="auto" w:frame="1"/>
        </w:rPr>
      </w:pPr>
      <w:r w:rsidRPr="00F8404A">
        <w:rPr>
          <w:rStyle w:val="normaltextrun"/>
          <w:rFonts w:eastAsia="Calibri"/>
          <w:sz w:val="22"/>
          <w:szCs w:val="22"/>
          <w:bdr w:val="none" w:sz="0" w:space="0" w:color="auto" w:frame="1"/>
        </w:rPr>
        <w:t xml:space="preserve">Al respecto se precisa que si bien la Póliza de Cumplimiento ampara las indemnizaciones laborales, la Corte Suprema de Justicia en sentencia SL279 de 2024 adujo sobre el seguro de cumplimiento que: </w:t>
      </w:r>
      <w:r w:rsidRPr="00F8404A">
        <w:rPr>
          <w:rStyle w:val="normaltextrun"/>
          <w:rFonts w:eastAsia="Calibri"/>
          <w:i/>
          <w:iCs/>
          <w:sz w:val="22"/>
          <w:szCs w:val="22"/>
          <w:bdr w:val="none" w:sz="0" w:space="0" w:color="auto" w:frame="1"/>
        </w:rPr>
        <w:t>“</w:t>
      </w:r>
      <w:r w:rsidRPr="00F8404A">
        <w:rPr>
          <w:rFonts w:eastAsia="Calibri"/>
          <w:i/>
          <w:iCs/>
          <w:sz w:val="22"/>
          <w:szCs w:val="22"/>
          <w:bdr w:val="none" w:sz="0" w:space="0" w:color="auto" w:frame="1"/>
        </w:rPr>
        <w:t xml:space="preserve">ha precisado que el riesgo se concreta cuando el </w:t>
      </w:r>
      <w:r w:rsidRPr="00F8404A">
        <w:rPr>
          <w:rFonts w:eastAsia="Calibri"/>
          <w:i/>
          <w:iCs/>
          <w:sz w:val="22"/>
          <w:szCs w:val="22"/>
          <w:u w:val="single"/>
          <w:bdr w:val="none" w:sz="0" w:space="0" w:color="auto" w:frame="1"/>
        </w:rPr>
        <w:t>tomador de la póliza incumple en el pago de salarios y prestaciones sociales</w:t>
      </w:r>
      <w:r w:rsidRPr="00F8404A">
        <w:rPr>
          <w:rFonts w:eastAsia="Calibri"/>
          <w:i/>
          <w:iCs/>
          <w:sz w:val="22"/>
          <w:szCs w:val="22"/>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Pr="00F8404A">
        <w:rPr>
          <w:rFonts w:eastAsia="Calibri"/>
          <w:sz w:val="22"/>
          <w:szCs w:val="22"/>
          <w:bdr w:val="none" w:sz="0" w:space="0" w:color="auto" w:frame="1"/>
        </w:rPr>
        <w:t xml:space="preserve">” (subrayas fuera de texto), conforme con ello, las indemnizaciones de carácter laboral que ampara la póliza son las derivadas del incumplimiento en el pago de salarios y prestaciones sociales, </w:t>
      </w:r>
      <w:r w:rsidRPr="00F8404A">
        <w:rPr>
          <w:rStyle w:val="normaltextrun"/>
          <w:rFonts w:eastAsia="Calibri"/>
          <w:sz w:val="22"/>
          <w:szCs w:val="22"/>
          <w:bdr w:val="none" w:sz="0" w:space="0" w:color="auto" w:frame="1"/>
        </w:rPr>
        <w:t>más NO incluye la indemnización plena de perjuicios con ocasión a un accidente de trabajo imputable al empleador, pues aquellas son amparadas por un seguro de responsabilidad.</w:t>
      </w:r>
    </w:p>
    <w:p w14:paraId="62CCB96B" w14:textId="77777777" w:rsidR="00FD2317" w:rsidRPr="00F8404A" w:rsidRDefault="00FD2317" w:rsidP="009343D7">
      <w:pPr>
        <w:pStyle w:val="Default"/>
        <w:ind w:left="720"/>
        <w:jc w:val="both"/>
        <w:rPr>
          <w:rStyle w:val="normaltextrun"/>
          <w:rFonts w:eastAsia="Calibri"/>
          <w:sz w:val="22"/>
          <w:szCs w:val="22"/>
          <w:bdr w:val="none" w:sz="0" w:space="0" w:color="auto" w:frame="1"/>
        </w:rPr>
      </w:pPr>
    </w:p>
    <w:p w14:paraId="62F23215" w14:textId="77777777" w:rsidR="00FD2317" w:rsidRPr="00F8404A" w:rsidRDefault="00FD2317" w:rsidP="009343D7">
      <w:pPr>
        <w:pStyle w:val="Default"/>
        <w:jc w:val="both"/>
        <w:rPr>
          <w:rStyle w:val="normaltextrun"/>
          <w:rFonts w:eastAsia="Calibri"/>
          <w:sz w:val="22"/>
          <w:szCs w:val="22"/>
          <w:bdr w:val="none" w:sz="0" w:space="0" w:color="auto" w:frame="1"/>
          <w:lang w:val="es-ES"/>
        </w:rPr>
      </w:pPr>
      <w:r w:rsidRPr="00F8404A">
        <w:rPr>
          <w:rStyle w:val="normaltextrun"/>
          <w:rFonts w:eastAsia="Calibri"/>
          <w:sz w:val="22"/>
          <w:szCs w:val="22"/>
          <w:bdr w:val="none" w:sz="0" w:space="0" w:color="auto" w:frame="1"/>
          <w:lang w:val="es-ES"/>
        </w:rPr>
        <w:t xml:space="preserve">Por otro lado, el demandante pretende el pago de perjuicios materiales e inmateriales, sin embargo, de acuerdo con las exclusiones estipuladas en el clausulado general (4, 5 y 16) se precisa que, </w:t>
      </w:r>
      <w:r w:rsidRPr="00F8404A">
        <w:rPr>
          <w:rStyle w:val="normaltextrun"/>
          <w:rFonts w:eastAsia="Calibri"/>
          <w:b/>
          <w:bCs/>
          <w:sz w:val="22"/>
          <w:szCs w:val="22"/>
          <w:u w:val="single"/>
          <w:bdr w:val="none" w:sz="0" w:space="0" w:color="auto" w:frame="1"/>
          <w:lang w:val="es-ES"/>
        </w:rPr>
        <w:t>excluye expresamente</w:t>
      </w:r>
      <w:r w:rsidRPr="00F8404A">
        <w:rPr>
          <w:rStyle w:val="normaltextrun"/>
          <w:rFonts w:eastAsia="Calibri"/>
          <w:sz w:val="22"/>
          <w:szCs w:val="22"/>
          <w:bdr w:val="none" w:sz="0" w:space="0" w:color="auto" w:frame="1"/>
          <w:lang w:val="es-ES"/>
        </w:rPr>
        <w:t xml:space="preserve"> el lucro cesante, perjuicios extrapatrimoniales y las indemnizaciones por accidentes de trabajo o enfermedad profesional, por lo que, la referida póliza no puede ser afectada.</w:t>
      </w:r>
    </w:p>
    <w:p w14:paraId="00784545" w14:textId="77777777" w:rsidR="00FD2317" w:rsidRPr="00F8404A" w:rsidRDefault="00FD2317" w:rsidP="009343D7">
      <w:pPr>
        <w:pStyle w:val="Default"/>
        <w:jc w:val="both"/>
        <w:rPr>
          <w:rStyle w:val="normaltextrun"/>
          <w:rFonts w:eastAsia="Calibri"/>
          <w:sz w:val="22"/>
          <w:szCs w:val="22"/>
          <w:bdr w:val="none" w:sz="0" w:space="0" w:color="auto" w:frame="1"/>
        </w:rPr>
      </w:pPr>
    </w:p>
    <w:p w14:paraId="2106224A" w14:textId="77777777" w:rsidR="00FD2317" w:rsidRPr="00F8404A" w:rsidRDefault="00FD2317" w:rsidP="009343D7">
      <w:pPr>
        <w:pStyle w:val="Default"/>
        <w:jc w:val="both"/>
        <w:rPr>
          <w:sz w:val="22"/>
          <w:szCs w:val="22"/>
          <w:lang w:val="es-ES"/>
        </w:rPr>
      </w:pPr>
      <w:r w:rsidRPr="00F8404A">
        <w:rPr>
          <w:sz w:val="22"/>
          <w:szCs w:val="22"/>
          <w:lang w:val="es-ES"/>
        </w:rPr>
        <w:t>Respecto de la Póliza de Seguros de Responsabilidad Civil Derivada de Cumplimiento No. 0519950-1 NO presta cobertura material comoquiera que, no se ha materializado el riesgo asegurado, pues el demandante no acredita (i) que la picadura de insecto en el ojo que sufrió, haya sido con ocasión o con causa del trabajo o en desarrollo de sus funciones , (</w:t>
      </w:r>
      <w:proofErr w:type="spellStart"/>
      <w:r w:rsidRPr="00F8404A">
        <w:rPr>
          <w:sz w:val="22"/>
          <w:szCs w:val="22"/>
          <w:lang w:val="es-ES"/>
        </w:rPr>
        <w:t>ii</w:t>
      </w:r>
      <w:proofErr w:type="spellEnd"/>
      <w:r w:rsidRPr="00F8404A">
        <w:rPr>
          <w:sz w:val="22"/>
          <w:szCs w:val="22"/>
          <w:lang w:val="es-ES"/>
        </w:rPr>
        <w:t>)</w:t>
      </w:r>
      <w:r w:rsidRPr="00F8404A">
        <w:rPr>
          <w:sz w:val="22"/>
          <w:szCs w:val="22"/>
        </w:rPr>
        <w:t xml:space="preserve"> al no catalogarse el siniestro del 19/09/2020 como de origen laboral, no se podrán estudiar los elementos constitutivos de una responsabilidad patronal, especialmente la acción, el dolo o la culpa (</w:t>
      </w:r>
      <w:proofErr w:type="spellStart"/>
      <w:r w:rsidRPr="00F8404A">
        <w:rPr>
          <w:sz w:val="22"/>
          <w:szCs w:val="22"/>
        </w:rPr>
        <w:t>iii</w:t>
      </w:r>
      <w:proofErr w:type="spellEnd"/>
      <w:r w:rsidRPr="00F8404A">
        <w:rPr>
          <w:sz w:val="22"/>
          <w:szCs w:val="22"/>
        </w:rPr>
        <w:t>)</w:t>
      </w:r>
      <w:r w:rsidRPr="00F8404A">
        <w:rPr>
          <w:sz w:val="22"/>
          <w:szCs w:val="22"/>
          <w:lang w:val="es-ES"/>
        </w:rPr>
        <w:t xml:space="preserve"> una conducta de acción u omisión del empleador, (</w:t>
      </w:r>
      <w:proofErr w:type="spellStart"/>
      <w:r w:rsidRPr="00F8404A">
        <w:rPr>
          <w:sz w:val="22"/>
          <w:szCs w:val="22"/>
          <w:lang w:val="es-ES"/>
        </w:rPr>
        <w:t>iv</w:t>
      </w:r>
      <w:proofErr w:type="spellEnd"/>
      <w:r w:rsidRPr="00F8404A">
        <w:rPr>
          <w:sz w:val="22"/>
          <w:szCs w:val="22"/>
          <w:lang w:val="es-ES"/>
        </w:rPr>
        <w:t xml:space="preserve">) responsabilidad objetiva de dolo o culpa, (v) daño o perjuicio causado y, (vi) un nexo de causalidad, entre el hecho dañoso y un supuesto actuar negligente u omisivo por parte de su empleador. </w:t>
      </w:r>
    </w:p>
    <w:p w14:paraId="11521CAC" w14:textId="77777777" w:rsidR="00FD2317" w:rsidRPr="00F8404A" w:rsidRDefault="00FD2317" w:rsidP="009343D7">
      <w:pPr>
        <w:pStyle w:val="Default"/>
        <w:jc w:val="both"/>
        <w:rPr>
          <w:sz w:val="22"/>
          <w:szCs w:val="22"/>
          <w:lang w:val="es-ES"/>
        </w:rPr>
      </w:pPr>
    </w:p>
    <w:p w14:paraId="58C6D78F" w14:textId="67EE60EF" w:rsidR="001100EA" w:rsidRPr="00F8404A" w:rsidRDefault="00FD2317" w:rsidP="009343D7">
      <w:pPr>
        <w:pStyle w:val="Default"/>
        <w:jc w:val="both"/>
        <w:rPr>
          <w:rFonts w:eastAsia="Calibri"/>
          <w:sz w:val="22"/>
          <w:szCs w:val="22"/>
          <w:bdr w:val="none" w:sz="0" w:space="0" w:color="auto" w:frame="1"/>
        </w:rPr>
      </w:pPr>
      <w:r w:rsidRPr="00F8404A">
        <w:rPr>
          <w:bCs/>
          <w:sz w:val="22"/>
          <w:szCs w:val="22"/>
        </w:rPr>
        <w:t xml:space="preserve">Aunado a lo anterior, conforme con las documentales aportadas al plenario, se encuentra acreditado que </w:t>
      </w:r>
      <w:r w:rsidRPr="00F8404A">
        <w:rPr>
          <w:sz w:val="22"/>
          <w:szCs w:val="22"/>
        </w:rPr>
        <w:t xml:space="preserve">la </w:t>
      </w:r>
      <w:r w:rsidRPr="00F8404A">
        <w:rPr>
          <w:bCs/>
          <w:sz w:val="22"/>
          <w:szCs w:val="22"/>
        </w:rPr>
        <w:t>FUNDACION PARA EL DESARROLLO DE LA SILVICULTURA LA AGROFORESTERÍA LA VISIÓN AMBIENTAL SAVIA como empleador del señor ANDERSON MIGUEL, no lo afilió al sistema general de seguridad social cuando inició la relación laboral esto es desde el 20/08/2020, y para el día del accidente (19/09/2020) no se encontraba afiliado al Sistema de Salud, por ello</w:t>
      </w:r>
      <w:r w:rsidRPr="00F8404A">
        <w:rPr>
          <w:rStyle w:val="normaltextrun"/>
          <w:rFonts w:eastAsia="Arial"/>
          <w:color w:val="000000" w:themeColor="text1"/>
          <w:sz w:val="22"/>
          <w:szCs w:val="22"/>
          <w:lang w:val="es-ES"/>
        </w:rPr>
        <w:t xml:space="preserve">, </w:t>
      </w:r>
      <w:r w:rsidRPr="00F8404A">
        <w:rPr>
          <w:color w:val="000000" w:themeColor="text1"/>
          <w:sz w:val="22"/>
          <w:szCs w:val="22"/>
        </w:rPr>
        <w:t xml:space="preserve">se configura la exclusión No. 2.4 de clausulado general de la Póliza de RC derivada de Cumplimiento No. 0519950-1, consistente en: </w:t>
      </w:r>
      <w:r w:rsidRPr="00F8404A">
        <w:rPr>
          <w:i/>
          <w:iCs/>
          <w:color w:val="000000" w:themeColor="text1"/>
          <w:sz w:val="22"/>
          <w:szCs w:val="22"/>
        </w:rPr>
        <w:t>“POR INCUMPLIMIENTO DE LAS OBLIGACIONES DE TIPO LABORAL, YA SEAN CONTRACTUALES, CONVENCIONALES O LEGALES”</w:t>
      </w:r>
      <w:r w:rsidR="009343D7" w:rsidRPr="00F8404A">
        <w:rPr>
          <w:color w:val="000000" w:themeColor="text1"/>
          <w:sz w:val="22"/>
          <w:szCs w:val="22"/>
        </w:rPr>
        <w:t xml:space="preserve"> pues se acreditó el </w:t>
      </w:r>
      <w:r w:rsidR="009343D7" w:rsidRPr="00F8404A">
        <w:rPr>
          <w:color w:val="000000" w:themeColor="text1"/>
          <w:sz w:val="22"/>
          <w:szCs w:val="22"/>
        </w:rPr>
        <w:lastRenderedPageBreak/>
        <w:t>incumplimiento de su obligación legal de afiliación al sistema general de seguridad social a sus trabajadores</w:t>
      </w:r>
      <w:r w:rsidR="004D3DC3" w:rsidRPr="00F8404A">
        <w:rPr>
          <w:sz w:val="22"/>
          <w:szCs w:val="22"/>
          <w:lang w:val="es-ES"/>
        </w:rPr>
        <w:t>.</w:t>
      </w:r>
    </w:p>
    <w:p w14:paraId="7A3E8BCE" w14:textId="68CAA9B7" w:rsidR="001100EA" w:rsidRPr="00F8404A" w:rsidRDefault="001100EA" w:rsidP="009343D7">
      <w:pPr>
        <w:pStyle w:val="Default"/>
        <w:jc w:val="both"/>
        <w:rPr>
          <w:sz w:val="22"/>
          <w:szCs w:val="22"/>
        </w:rPr>
      </w:pPr>
    </w:p>
    <w:p w14:paraId="7052B6D6" w14:textId="6EE806B7" w:rsidR="00D073FF" w:rsidRPr="00F8404A" w:rsidRDefault="00D073FF" w:rsidP="009343D7">
      <w:pPr>
        <w:pStyle w:val="Default"/>
        <w:jc w:val="both"/>
        <w:rPr>
          <w:sz w:val="22"/>
          <w:szCs w:val="22"/>
        </w:rPr>
      </w:pPr>
      <w:r w:rsidRPr="00F8404A">
        <w:rPr>
          <w:b/>
          <w:bCs/>
          <w:sz w:val="22"/>
          <w:szCs w:val="22"/>
        </w:rPr>
        <w:t>A LA SEGUNDA: ME OPONGO</w:t>
      </w:r>
      <w:r w:rsidRPr="00F8404A">
        <w:rPr>
          <w:sz w:val="22"/>
          <w:szCs w:val="22"/>
        </w:rPr>
        <w:t xml:space="preserve">, </w:t>
      </w:r>
      <w:r w:rsidR="00FA69ED" w:rsidRPr="00F8404A">
        <w:rPr>
          <w:sz w:val="22"/>
          <w:szCs w:val="22"/>
        </w:rPr>
        <w:t xml:space="preserve">a que </w:t>
      </w:r>
      <w:r w:rsidR="00FA69ED" w:rsidRPr="00F8404A">
        <w:rPr>
          <w:bCs/>
          <w:sz w:val="22"/>
          <w:szCs w:val="22"/>
        </w:rPr>
        <w:t xml:space="preserve">SEGUROS GENERALES SURAMERICANA S.A. deba responder por las condenas </w:t>
      </w:r>
      <w:r w:rsidR="00A70B50" w:rsidRPr="00F8404A">
        <w:rPr>
          <w:bCs/>
          <w:sz w:val="22"/>
          <w:szCs w:val="22"/>
        </w:rPr>
        <w:t>que se le imputen a la FUNDACION PARA EL DESARROLLO DE LA SILVICULTURA LA AGROFORESTERÍA LA VISIÓN AMBIENTAL SAVIA</w:t>
      </w:r>
      <w:r w:rsidR="00313F3F" w:rsidRPr="00F8404A">
        <w:rPr>
          <w:bCs/>
          <w:sz w:val="22"/>
          <w:szCs w:val="22"/>
        </w:rPr>
        <w:t xml:space="preserve">, </w:t>
      </w:r>
      <w:r w:rsidR="00DF39D5" w:rsidRPr="00F8404A">
        <w:rPr>
          <w:bCs/>
          <w:sz w:val="22"/>
          <w:szCs w:val="22"/>
        </w:rPr>
        <w:t>comoquiera que, las pólizas objeto del presente llamamiento en garantía NO prestan cobertura material ya que no se ha materializado el riesgo asegurado en los términos y condiciones pactados en el contrato de seguro</w:t>
      </w:r>
      <w:r w:rsidR="00313F3F" w:rsidRPr="00F8404A">
        <w:rPr>
          <w:bCs/>
          <w:sz w:val="22"/>
          <w:szCs w:val="22"/>
        </w:rPr>
        <w:t>:</w:t>
      </w:r>
    </w:p>
    <w:p w14:paraId="7E00901A" w14:textId="77777777" w:rsidR="00FC5D75" w:rsidRPr="00F8404A" w:rsidRDefault="00FC5D75" w:rsidP="009343D7">
      <w:pPr>
        <w:rPr>
          <w:rFonts w:ascii="Arial" w:hAnsi="Arial" w:cs="Arial"/>
          <w:bCs/>
        </w:rPr>
      </w:pPr>
    </w:p>
    <w:p w14:paraId="76A52E9A" w14:textId="1718A42F" w:rsidR="00FC5D75" w:rsidRPr="00F8404A" w:rsidRDefault="00FC5D75" w:rsidP="009343D7">
      <w:pPr>
        <w:pStyle w:val="Default"/>
        <w:jc w:val="both"/>
        <w:rPr>
          <w:rStyle w:val="normaltextrun"/>
          <w:rFonts w:eastAsia="Calibri"/>
          <w:sz w:val="22"/>
          <w:szCs w:val="22"/>
          <w:bdr w:val="none" w:sz="0" w:space="0" w:color="auto" w:frame="1"/>
          <w:lang w:val="es-ES"/>
        </w:rPr>
      </w:pPr>
      <w:r w:rsidRPr="00F8404A">
        <w:rPr>
          <w:sz w:val="22"/>
          <w:szCs w:val="22"/>
          <w:lang w:val="es-ES"/>
        </w:rPr>
        <w:t xml:space="preserve">Respecto de la Póliza de Cumplimiento de Grandes Beneficiarios No. 1972160-4, se precisa que carece de cobertura material, ya que el demandante está reclamando indemnizaciones derivadas de un presunto accidente de trabajo, lo cual NO se encuentra amparado por la póliza de seguro de cumplimiento, como quiera que esta solo cubre (i) </w:t>
      </w:r>
      <w:r w:rsidRPr="00F8404A">
        <w:rPr>
          <w:rStyle w:val="normaltextrun"/>
          <w:rFonts w:eastAsia="Calibri"/>
          <w:sz w:val="22"/>
          <w:szCs w:val="22"/>
          <w:lang w:val="es-ES"/>
        </w:rPr>
        <w:t>cumplimiento de contrato y, (</w:t>
      </w:r>
      <w:proofErr w:type="spellStart"/>
      <w:r w:rsidRPr="00F8404A">
        <w:rPr>
          <w:rStyle w:val="normaltextrun"/>
          <w:rFonts w:eastAsia="Calibri"/>
          <w:sz w:val="22"/>
          <w:szCs w:val="22"/>
          <w:lang w:val="es-ES"/>
        </w:rPr>
        <w:t>ii</w:t>
      </w:r>
      <w:proofErr w:type="spellEnd"/>
      <w:r w:rsidRPr="00F8404A">
        <w:rPr>
          <w:rStyle w:val="normaltextrun"/>
          <w:rFonts w:eastAsia="Calibri"/>
          <w:sz w:val="22"/>
          <w:szCs w:val="22"/>
          <w:lang w:val="es-ES"/>
        </w:rPr>
        <w:t xml:space="preserve">) pago de salarios, prestaciones sociales e indemnizaciones laborales. </w:t>
      </w:r>
    </w:p>
    <w:p w14:paraId="39F9BF35" w14:textId="77777777" w:rsidR="00FC5D75" w:rsidRPr="00F8404A" w:rsidRDefault="00FC5D75" w:rsidP="009343D7">
      <w:pPr>
        <w:pStyle w:val="Default"/>
        <w:ind w:left="720"/>
        <w:jc w:val="both"/>
        <w:rPr>
          <w:rStyle w:val="normaltextrun"/>
          <w:rFonts w:eastAsia="Calibri"/>
          <w:sz w:val="22"/>
          <w:szCs w:val="22"/>
          <w:bdr w:val="none" w:sz="0" w:space="0" w:color="auto" w:frame="1"/>
        </w:rPr>
      </w:pPr>
    </w:p>
    <w:p w14:paraId="76FF74CC" w14:textId="77777777" w:rsidR="00FD2317" w:rsidRPr="00F8404A" w:rsidRDefault="00FD2317" w:rsidP="009343D7">
      <w:pPr>
        <w:pStyle w:val="Default"/>
        <w:jc w:val="both"/>
        <w:rPr>
          <w:rStyle w:val="normaltextrun"/>
          <w:rFonts w:eastAsia="Calibri"/>
          <w:sz w:val="22"/>
          <w:szCs w:val="22"/>
          <w:bdr w:val="none" w:sz="0" w:space="0" w:color="auto" w:frame="1"/>
        </w:rPr>
      </w:pPr>
      <w:r w:rsidRPr="00F8404A">
        <w:rPr>
          <w:rStyle w:val="normaltextrun"/>
          <w:rFonts w:eastAsia="Calibri"/>
          <w:sz w:val="22"/>
          <w:szCs w:val="22"/>
          <w:bdr w:val="none" w:sz="0" w:space="0" w:color="auto" w:frame="1"/>
        </w:rPr>
        <w:t xml:space="preserve">Al respecto se precisa que si bien la Póliza de Cumplimiento ampara las indemnizaciones laborales, la Corte Suprema de Justicia en sentencia SL279 de 2024 adujo sobre el seguro de cumplimiento que: </w:t>
      </w:r>
      <w:r w:rsidRPr="00F8404A">
        <w:rPr>
          <w:rStyle w:val="normaltextrun"/>
          <w:rFonts w:eastAsia="Calibri"/>
          <w:i/>
          <w:iCs/>
          <w:sz w:val="22"/>
          <w:szCs w:val="22"/>
          <w:bdr w:val="none" w:sz="0" w:space="0" w:color="auto" w:frame="1"/>
        </w:rPr>
        <w:t>“</w:t>
      </w:r>
      <w:r w:rsidRPr="00F8404A">
        <w:rPr>
          <w:rFonts w:eastAsia="Calibri"/>
          <w:i/>
          <w:iCs/>
          <w:sz w:val="22"/>
          <w:szCs w:val="22"/>
          <w:bdr w:val="none" w:sz="0" w:space="0" w:color="auto" w:frame="1"/>
        </w:rPr>
        <w:t xml:space="preserve">ha precisado que el riesgo se concreta cuando el </w:t>
      </w:r>
      <w:r w:rsidRPr="00F8404A">
        <w:rPr>
          <w:rFonts w:eastAsia="Calibri"/>
          <w:i/>
          <w:iCs/>
          <w:sz w:val="22"/>
          <w:szCs w:val="22"/>
          <w:u w:val="single"/>
          <w:bdr w:val="none" w:sz="0" w:space="0" w:color="auto" w:frame="1"/>
        </w:rPr>
        <w:t>tomador de la póliza incumple en el pago de salarios y prestaciones sociales</w:t>
      </w:r>
      <w:r w:rsidRPr="00F8404A">
        <w:rPr>
          <w:rFonts w:eastAsia="Calibri"/>
          <w:i/>
          <w:iCs/>
          <w:sz w:val="22"/>
          <w:szCs w:val="22"/>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Pr="00F8404A">
        <w:rPr>
          <w:rFonts w:eastAsia="Calibri"/>
          <w:sz w:val="22"/>
          <w:szCs w:val="22"/>
          <w:bdr w:val="none" w:sz="0" w:space="0" w:color="auto" w:frame="1"/>
        </w:rPr>
        <w:t xml:space="preserve">” (subrayas fuera de texto), conforme con ello, las indemnizaciones de carácter laboral que ampara la póliza son las derivadas del incumplimiento en el pago de salarios y prestaciones sociales, </w:t>
      </w:r>
      <w:r w:rsidRPr="00F8404A">
        <w:rPr>
          <w:rStyle w:val="normaltextrun"/>
          <w:rFonts w:eastAsia="Calibri"/>
          <w:sz w:val="22"/>
          <w:szCs w:val="22"/>
          <w:bdr w:val="none" w:sz="0" w:space="0" w:color="auto" w:frame="1"/>
        </w:rPr>
        <w:t>más NO incluye la indemnización plena de perjuicios con ocasión a un accidente de trabajo imputable al empleador, pues aquellas son amparadas por un seguro de responsabilidad.</w:t>
      </w:r>
    </w:p>
    <w:p w14:paraId="4130A933" w14:textId="77777777" w:rsidR="00FD2317" w:rsidRPr="00F8404A" w:rsidRDefault="00FD2317" w:rsidP="009343D7">
      <w:pPr>
        <w:pStyle w:val="Default"/>
        <w:ind w:left="720"/>
        <w:jc w:val="both"/>
        <w:rPr>
          <w:rStyle w:val="normaltextrun"/>
          <w:rFonts w:eastAsia="Calibri"/>
          <w:sz w:val="22"/>
          <w:szCs w:val="22"/>
          <w:bdr w:val="none" w:sz="0" w:space="0" w:color="auto" w:frame="1"/>
        </w:rPr>
      </w:pPr>
    </w:p>
    <w:p w14:paraId="3D29386F" w14:textId="02D7E35F" w:rsidR="00FC5D75" w:rsidRPr="00F8404A" w:rsidRDefault="00FD2317" w:rsidP="009343D7">
      <w:pPr>
        <w:pStyle w:val="Default"/>
        <w:jc w:val="both"/>
        <w:rPr>
          <w:rStyle w:val="normaltextrun"/>
          <w:rFonts w:eastAsia="Calibri"/>
          <w:sz w:val="22"/>
          <w:szCs w:val="22"/>
          <w:bdr w:val="none" w:sz="0" w:space="0" w:color="auto" w:frame="1"/>
          <w:lang w:val="es-ES"/>
        </w:rPr>
      </w:pPr>
      <w:r w:rsidRPr="00F8404A">
        <w:rPr>
          <w:rStyle w:val="normaltextrun"/>
          <w:rFonts w:eastAsia="Calibri"/>
          <w:sz w:val="22"/>
          <w:szCs w:val="22"/>
          <w:bdr w:val="none" w:sz="0" w:space="0" w:color="auto" w:frame="1"/>
          <w:lang w:val="es-ES"/>
        </w:rPr>
        <w:t xml:space="preserve">Por otro lado, el demandante pretende el pago de perjuicios materiales e inmateriales, sin embargo, de acuerdo con las exclusiones estipuladas en el clausulado general (4, 5 y 16) se precisa que, </w:t>
      </w:r>
      <w:r w:rsidRPr="00F8404A">
        <w:rPr>
          <w:rStyle w:val="normaltextrun"/>
          <w:rFonts w:eastAsia="Calibri"/>
          <w:b/>
          <w:bCs/>
          <w:sz w:val="22"/>
          <w:szCs w:val="22"/>
          <w:u w:val="single"/>
          <w:bdr w:val="none" w:sz="0" w:space="0" w:color="auto" w:frame="1"/>
          <w:lang w:val="es-ES"/>
        </w:rPr>
        <w:t>excluye expresamente</w:t>
      </w:r>
      <w:r w:rsidRPr="00F8404A">
        <w:rPr>
          <w:rStyle w:val="normaltextrun"/>
          <w:rFonts w:eastAsia="Calibri"/>
          <w:sz w:val="22"/>
          <w:szCs w:val="22"/>
          <w:bdr w:val="none" w:sz="0" w:space="0" w:color="auto" w:frame="1"/>
          <w:lang w:val="es-ES"/>
        </w:rPr>
        <w:t xml:space="preserve"> el lucro cesante, perjuicios extrapatrimoniales y las indemnizaciones por accidentes de trabajo o enfermedad profesional, por lo que, la referida póliza no puede ser afectada</w:t>
      </w:r>
      <w:r w:rsidR="00FC5D75" w:rsidRPr="00F8404A">
        <w:rPr>
          <w:rStyle w:val="normaltextrun"/>
          <w:rFonts w:eastAsia="Calibri"/>
          <w:sz w:val="22"/>
          <w:szCs w:val="22"/>
          <w:bdr w:val="none" w:sz="0" w:space="0" w:color="auto" w:frame="1"/>
          <w:lang w:val="es-ES"/>
        </w:rPr>
        <w:t>.</w:t>
      </w:r>
    </w:p>
    <w:p w14:paraId="7166CE8A" w14:textId="77777777" w:rsidR="00FC5D75" w:rsidRPr="00F8404A" w:rsidRDefault="00FC5D75" w:rsidP="009343D7">
      <w:pPr>
        <w:pStyle w:val="Default"/>
        <w:ind w:left="720"/>
        <w:jc w:val="both"/>
        <w:rPr>
          <w:rStyle w:val="normaltextrun"/>
          <w:rFonts w:eastAsia="Calibri"/>
          <w:sz w:val="22"/>
          <w:szCs w:val="22"/>
          <w:bdr w:val="none" w:sz="0" w:space="0" w:color="auto" w:frame="1"/>
        </w:rPr>
      </w:pPr>
    </w:p>
    <w:p w14:paraId="4447BC31" w14:textId="5232C7F7" w:rsidR="00D57B23" w:rsidRPr="00F8404A" w:rsidRDefault="00D57B23" w:rsidP="009343D7">
      <w:pPr>
        <w:pStyle w:val="Default"/>
        <w:jc w:val="both"/>
        <w:rPr>
          <w:sz w:val="22"/>
          <w:szCs w:val="22"/>
          <w:highlight w:val="yellow"/>
          <w:lang w:val="es-ES"/>
        </w:rPr>
      </w:pPr>
      <w:r w:rsidRPr="00F8404A">
        <w:rPr>
          <w:sz w:val="22"/>
          <w:szCs w:val="22"/>
          <w:lang w:val="es-ES"/>
        </w:rPr>
        <w:t>Respecto de la Póliza de Seguros de Responsabilidad Civil Derivada de Cumplimiento No. 0519950-1 NO presta cobertura material comoquiera que, no se ha materializado el riesgo asegurado, pues el demandante no acredita (i) que la picadura de insecto en el ojo que sufrió, haya sido con ocasión o con causa del trabajo o en desarrollo de sus funciones , (</w:t>
      </w:r>
      <w:proofErr w:type="spellStart"/>
      <w:r w:rsidRPr="00F8404A">
        <w:rPr>
          <w:sz w:val="22"/>
          <w:szCs w:val="22"/>
          <w:lang w:val="es-ES"/>
        </w:rPr>
        <w:t>ii</w:t>
      </w:r>
      <w:proofErr w:type="spellEnd"/>
      <w:r w:rsidRPr="00F8404A">
        <w:rPr>
          <w:sz w:val="22"/>
          <w:szCs w:val="22"/>
          <w:lang w:val="es-ES"/>
        </w:rPr>
        <w:t>)</w:t>
      </w:r>
      <w:r w:rsidRPr="00F8404A">
        <w:rPr>
          <w:sz w:val="22"/>
          <w:szCs w:val="22"/>
        </w:rPr>
        <w:t xml:space="preserve"> </w:t>
      </w:r>
      <w:r w:rsidR="009343D7" w:rsidRPr="00F8404A">
        <w:rPr>
          <w:sz w:val="22"/>
          <w:szCs w:val="22"/>
        </w:rPr>
        <w:t>al no catalogarse el siniestro del 19/09/2020 como de origen laboral, no se podrán estudiar los elementos constitutivos de una responsabilidad patronal, especialmente la acción, el dolo o la culpa</w:t>
      </w:r>
      <w:r w:rsidRPr="00F8404A">
        <w:rPr>
          <w:sz w:val="22"/>
          <w:szCs w:val="22"/>
        </w:rPr>
        <w:t xml:space="preserve">  (</w:t>
      </w:r>
      <w:proofErr w:type="spellStart"/>
      <w:r w:rsidRPr="00F8404A">
        <w:rPr>
          <w:sz w:val="22"/>
          <w:szCs w:val="22"/>
        </w:rPr>
        <w:t>iii</w:t>
      </w:r>
      <w:proofErr w:type="spellEnd"/>
      <w:r w:rsidRPr="00F8404A">
        <w:rPr>
          <w:sz w:val="22"/>
          <w:szCs w:val="22"/>
        </w:rPr>
        <w:t>)</w:t>
      </w:r>
      <w:r w:rsidRPr="00F8404A">
        <w:rPr>
          <w:sz w:val="22"/>
          <w:szCs w:val="22"/>
          <w:lang w:val="es-ES"/>
        </w:rPr>
        <w:t xml:space="preserve"> una conducta de acción u omisión del empleador, (</w:t>
      </w:r>
      <w:proofErr w:type="spellStart"/>
      <w:r w:rsidRPr="00F8404A">
        <w:rPr>
          <w:sz w:val="22"/>
          <w:szCs w:val="22"/>
          <w:lang w:val="es-ES"/>
        </w:rPr>
        <w:t>iv</w:t>
      </w:r>
      <w:proofErr w:type="spellEnd"/>
      <w:r w:rsidRPr="00F8404A">
        <w:rPr>
          <w:sz w:val="22"/>
          <w:szCs w:val="22"/>
          <w:lang w:val="es-ES"/>
        </w:rPr>
        <w:t xml:space="preserve">) responsabilidad objetiva de dolo o culpa, (v) daño o perjuicio causado y, (vi) un nexo de causalidad, entre el hecho dañoso y un supuesto actuar negligente u omisivo por parte de su empleador. </w:t>
      </w:r>
    </w:p>
    <w:p w14:paraId="0F0B7EFE" w14:textId="77777777" w:rsidR="00D57B23" w:rsidRPr="00F8404A" w:rsidRDefault="00D57B23" w:rsidP="009343D7">
      <w:pPr>
        <w:pStyle w:val="Default"/>
        <w:ind w:left="720"/>
        <w:jc w:val="both"/>
        <w:rPr>
          <w:sz w:val="22"/>
          <w:szCs w:val="22"/>
          <w:lang w:val="es-ES"/>
        </w:rPr>
      </w:pPr>
    </w:p>
    <w:p w14:paraId="47138BEC" w14:textId="77777777" w:rsidR="00D57B23" w:rsidRPr="00F8404A" w:rsidRDefault="00D57B23" w:rsidP="009343D7">
      <w:pPr>
        <w:pStyle w:val="Default"/>
        <w:jc w:val="both"/>
        <w:rPr>
          <w:rFonts w:eastAsia="Calibri"/>
          <w:sz w:val="22"/>
          <w:szCs w:val="22"/>
          <w:bdr w:val="none" w:sz="0" w:space="0" w:color="auto" w:frame="1"/>
        </w:rPr>
      </w:pPr>
      <w:r w:rsidRPr="00F8404A">
        <w:rPr>
          <w:bCs/>
          <w:sz w:val="22"/>
          <w:szCs w:val="22"/>
        </w:rPr>
        <w:t xml:space="preserve">Aunado a lo anterior, conforme con las documentales aportadas al plenario, se encuentra acreditado que </w:t>
      </w:r>
      <w:r w:rsidRPr="00F8404A">
        <w:rPr>
          <w:sz w:val="22"/>
          <w:szCs w:val="22"/>
        </w:rPr>
        <w:t xml:space="preserve">la </w:t>
      </w:r>
      <w:r w:rsidRPr="00F8404A">
        <w:rPr>
          <w:bCs/>
          <w:sz w:val="22"/>
          <w:szCs w:val="22"/>
        </w:rPr>
        <w:t>FUNDACION PARA EL DESARROLLO DE LA SILVICULTURA LA AGROFORESTERÍA LA VISIÓN AMBIENTAL SAVIA como empleador del señor ANDERSON MIGUEL, no lo afilió al sistema general de seguridad social cuando inició la relación laboral esto es desde el 20/08/2020, y para el día del accidente (19/09/2020) no se encontraba afiliado al Sistema de Salud, por ello</w:t>
      </w:r>
      <w:r w:rsidRPr="00F8404A">
        <w:rPr>
          <w:rStyle w:val="normaltextrun"/>
          <w:rFonts w:eastAsia="Arial"/>
          <w:color w:val="000000" w:themeColor="text1"/>
          <w:sz w:val="22"/>
          <w:szCs w:val="22"/>
          <w:lang w:val="es-ES"/>
        </w:rPr>
        <w:t xml:space="preserve">, </w:t>
      </w:r>
      <w:r w:rsidRPr="00F8404A">
        <w:rPr>
          <w:color w:val="000000" w:themeColor="text1"/>
          <w:sz w:val="22"/>
          <w:szCs w:val="22"/>
        </w:rPr>
        <w:t>se configura la exclusión No. 2.4 de clausulado general de la Póliza de RC derivada de Cumplimiento No. 0519950-1, consistente en:</w:t>
      </w:r>
    </w:p>
    <w:p w14:paraId="53EBB8AC" w14:textId="77777777" w:rsidR="00D57B23" w:rsidRPr="00F8404A" w:rsidRDefault="00D57B23" w:rsidP="009343D7">
      <w:pPr>
        <w:jc w:val="both"/>
        <w:rPr>
          <w:rFonts w:ascii="Arial" w:hAnsi="Arial" w:cs="Arial"/>
          <w:color w:val="000000" w:themeColor="text1"/>
        </w:rPr>
      </w:pPr>
    </w:p>
    <w:p w14:paraId="15187375" w14:textId="77777777" w:rsidR="00D57B23" w:rsidRPr="00F8404A" w:rsidRDefault="00D57B23" w:rsidP="009343D7">
      <w:pPr>
        <w:ind w:left="1134" w:right="560"/>
        <w:jc w:val="both"/>
        <w:rPr>
          <w:rFonts w:ascii="Arial" w:hAnsi="Arial" w:cs="Arial"/>
          <w:i/>
          <w:iCs/>
          <w:color w:val="000000" w:themeColor="text1"/>
        </w:rPr>
      </w:pPr>
      <w:r w:rsidRPr="00F8404A">
        <w:rPr>
          <w:rFonts w:ascii="Arial" w:hAnsi="Arial" w:cs="Arial"/>
          <w:i/>
          <w:iCs/>
          <w:color w:val="000000" w:themeColor="text1"/>
        </w:rPr>
        <w:t>“POR INCUMPLIMIENTO DE LAS OBLIGACIONES DE TIPO LABORAL, YA SEAN CONTRACTUALES, CONVENCIONALES O LEGALES”</w:t>
      </w:r>
    </w:p>
    <w:p w14:paraId="6612023A" w14:textId="77777777" w:rsidR="00D57B23" w:rsidRPr="00F8404A" w:rsidRDefault="00D57B23" w:rsidP="009343D7">
      <w:pPr>
        <w:jc w:val="both"/>
        <w:rPr>
          <w:rFonts w:ascii="Arial" w:hAnsi="Arial" w:cs="Arial"/>
          <w:color w:val="000000" w:themeColor="text1"/>
        </w:rPr>
      </w:pPr>
      <w:r w:rsidRPr="00F8404A">
        <w:rPr>
          <w:rFonts w:ascii="Arial" w:hAnsi="Arial" w:cs="Arial"/>
          <w:color w:val="000000" w:themeColor="text1"/>
        </w:rPr>
        <w:t xml:space="preserve"> </w:t>
      </w:r>
    </w:p>
    <w:p w14:paraId="5BEC6A26" w14:textId="77777777" w:rsidR="00D57B23" w:rsidRPr="00F8404A" w:rsidRDefault="00D57B23"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r w:rsidRPr="00F8404A">
        <w:rPr>
          <w:rFonts w:ascii="Arial" w:hAnsi="Arial" w:cs="Arial"/>
          <w:color w:val="000000" w:themeColor="text1"/>
          <w:sz w:val="22"/>
          <w:szCs w:val="22"/>
        </w:rPr>
        <w:t>Así las cosas, al existir incumplimiento de la entidad asegurada respecto de sus obligaciones legales, como lo es, la afiliación al sistema general de seguridad social de sus trabajadores, el contrato de seguro no se podría afectar debido a que se materializó la exclusión No. 2.4 del clausulado general de la Póliza de RC derivada de Cumplimiento No. 0519950-1.</w:t>
      </w:r>
    </w:p>
    <w:p w14:paraId="07976449" w14:textId="77777777" w:rsidR="00D93847" w:rsidRPr="00F8404A" w:rsidRDefault="00D93847" w:rsidP="009343D7">
      <w:pPr>
        <w:pStyle w:val="Sinespaciado"/>
        <w:jc w:val="both"/>
        <w:rPr>
          <w:rFonts w:ascii="Arial" w:hAnsi="Arial" w:cs="Arial"/>
          <w:b/>
          <w:lang w:val="es-CO"/>
        </w:rPr>
      </w:pPr>
    </w:p>
    <w:p w14:paraId="5411FA1D" w14:textId="18CCD354" w:rsidR="00D93847" w:rsidRPr="00F8404A" w:rsidRDefault="00E60F18" w:rsidP="009343D7">
      <w:pPr>
        <w:pStyle w:val="Sinespaciado"/>
        <w:jc w:val="both"/>
        <w:rPr>
          <w:rStyle w:val="normaltextrun"/>
          <w:rFonts w:ascii="Arial" w:eastAsia="Calibri" w:hAnsi="Arial" w:cs="Arial"/>
          <w:bdr w:val="none" w:sz="0" w:space="0" w:color="auto" w:frame="1"/>
        </w:rPr>
      </w:pPr>
      <w:r w:rsidRPr="00F8404A">
        <w:rPr>
          <w:rFonts w:ascii="Arial" w:hAnsi="Arial" w:cs="Arial"/>
          <w:b/>
        </w:rPr>
        <w:t xml:space="preserve">A LA </w:t>
      </w:r>
      <w:r w:rsidR="00BC4C9B" w:rsidRPr="00F8404A">
        <w:rPr>
          <w:rFonts w:ascii="Arial" w:hAnsi="Arial" w:cs="Arial"/>
          <w:b/>
        </w:rPr>
        <w:t>TERCERA</w:t>
      </w:r>
      <w:r w:rsidRPr="00F8404A">
        <w:rPr>
          <w:rFonts w:ascii="Arial" w:hAnsi="Arial" w:cs="Arial"/>
          <w:b/>
        </w:rPr>
        <w:t>: ME OPONGO</w:t>
      </w:r>
      <w:r w:rsidRPr="00F8404A">
        <w:rPr>
          <w:rFonts w:ascii="Arial" w:hAnsi="Arial" w:cs="Arial"/>
          <w:bCs/>
        </w:rPr>
        <w:t>, a la presente pretensión</w:t>
      </w:r>
      <w:r w:rsidR="008F48FB" w:rsidRPr="00F8404A">
        <w:rPr>
          <w:rFonts w:ascii="Arial" w:hAnsi="Arial" w:cs="Arial"/>
          <w:bCs/>
        </w:rPr>
        <w:t xml:space="preserve">, comoquiera que, </w:t>
      </w:r>
      <w:r w:rsidR="00D93847" w:rsidRPr="00F8404A">
        <w:rPr>
          <w:rFonts w:ascii="Arial" w:hAnsi="Arial" w:cs="Arial"/>
          <w:bCs/>
        </w:rPr>
        <w:t xml:space="preserve">las pólizas objeto del presente llamamiento en garantía NO prestan cobertura material ya que no se ha materializado el </w:t>
      </w:r>
      <w:r w:rsidR="00D93847" w:rsidRPr="00F8404A">
        <w:rPr>
          <w:rFonts w:ascii="Arial" w:hAnsi="Arial" w:cs="Arial"/>
          <w:bCs/>
        </w:rPr>
        <w:lastRenderedPageBreak/>
        <w:t xml:space="preserve">riesgo asegurado en los términos y condiciones pactados en el contrato de seguro, así las cosas, conforme a la Póliza de Cumplimiento No. </w:t>
      </w:r>
      <w:r w:rsidR="003C3990" w:rsidRPr="00F8404A">
        <w:rPr>
          <w:rFonts w:ascii="Arial" w:hAnsi="Arial" w:cs="Arial"/>
        </w:rPr>
        <w:t>1972160-4</w:t>
      </w:r>
      <w:r w:rsidR="00D93847" w:rsidRPr="00F8404A">
        <w:rPr>
          <w:rFonts w:ascii="Arial" w:hAnsi="Arial" w:cs="Arial"/>
          <w:bCs/>
        </w:rPr>
        <w:t xml:space="preserve">, debe indicarse que amparó </w:t>
      </w:r>
      <w:r w:rsidR="00D93847" w:rsidRPr="00F8404A">
        <w:rPr>
          <w:rFonts w:ascii="Arial" w:hAnsi="Arial" w:cs="Arial"/>
        </w:rPr>
        <w:t xml:space="preserve">(i) </w:t>
      </w:r>
      <w:r w:rsidR="00D93847" w:rsidRPr="00F8404A">
        <w:rPr>
          <w:rStyle w:val="normaltextrun"/>
          <w:rFonts w:ascii="Arial" w:eastAsia="Calibri" w:hAnsi="Arial" w:cs="Arial"/>
          <w:bdr w:val="none" w:sz="0" w:space="0" w:color="auto" w:frame="1"/>
        </w:rPr>
        <w:t>cumplimiento</w:t>
      </w:r>
      <w:r w:rsidR="003C3990" w:rsidRPr="00F8404A">
        <w:rPr>
          <w:rStyle w:val="normaltextrun"/>
          <w:rFonts w:ascii="Arial" w:eastAsia="Calibri" w:hAnsi="Arial" w:cs="Arial"/>
          <w:bdr w:val="none" w:sz="0" w:space="0" w:color="auto" w:frame="1"/>
        </w:rPr>
        <w:t xml:space="preserve"> del contrato y</w:t>
      </w:r>
      <w:r w:rsidR="00D93847" w:rsidRPr="00F8404A">
        <w:rPr>
          <w:rStyle w:val="normaltextrun"/>
          <w:rFonts w:ascii="Arial" w:eastAsia="Calibri" w:hAnsi="Arial" w:cs="Arial"/>
          <w:bdr w:val="none" w:sz="0" w:space="0" w:color="auto" w:frame="1"/>
        </w:rPr>
        <w:t xml:space="preserve"> (</w:t>
      </w:r>
      <w:proofErr w:type="spellStart"/>
      <w:r w:rsidR="00D93847" w:rsidRPr="00F8404A">
        <w:rPr>
          <w:rStyle w:val="normaltextrun"/>
          <w:rFonts w:ascii="Arial" w:eastAsia="Calibri" w:hAnsi="Arial" w:cs="Arial"/>
          <w:bdr w:val="none" w:sz="0" w:space="0" w:color="auto" w:frame="1"/>
        </w:rPr>
        <w:t>ii</w:t>
      </w:r>
      <w:proofErr w:type="spellEnd"/>
      <w:r w:rsidR="00D93847" w:rsidRPr="00F8404A">
        <w:rPr>
          <w:rStyle w:val="normaltextrun"/>
          <w:rFonts w:ascii="Arial" w:eastAsia="Calibri" w:hAnsi="Arial" w:cs="Arial"/>
          <w:bdr w:val="none" w:sz="0" w:space="0" w:color="auto" w:frame="1"/>
        </w:rPr>
        <w:t xml:space="preserve">) pago de salarios, prestaciones sociales e indemnizaciones laborales y, de conformidad con los hechos y pretensiones de la demanda, no se acredita ni se pretende el reconocimiento </w:t>
      </w:r>
      <w:r w:rsidR="0099638B" w:rsidRPr="00F8404A">
        <w:rPr>
          <w:rStyle w:val="normaltextrun"/>
          <w:rFonts w:ascii="Arial" w:eastAsia="Calibri" w:hAnsi="Arial" w:cs="Arial"/>
          <w:bdr w:val="none" w:sz="0" w:space="0" w:color="auto" w:frame="1"/>
        </w:rPr>
        <w:t xml:space="preserve">de alguno de ellos, con ocasión al incumplimiento por parte del garantizado en el contrato afianzado. </w:t>
      </w:r>
    </w:p>
    <w:p w14:paraId="4272E754" w14:textId="77777777" w:rsidR="0099638B" w:rsidRPr="00F8404A" w:rsidRDefault="0099638B" w:rsidP="009343D7">
      <w:pPr>
        <w:pStyle w:val="Sinespaciado"/>
        <w:jc w:val="both"/>
        <w:rPr>
          <w:rStyle w:val="normaltextrun"/>
          <w:rFonts w:ascii="Arial" w:eastAsia="Calibri" w:hAnsi="Arial" w:cs="Arial"/>
          <w:bdr w:val="none" w:sz="0" w:space="0" w:color="auto" w:frame="1"/>
        </w:rPr>
      </w:pPr>
    </w:p>
    <w:p w14:paraId="0CCBF314" w14:textId="39B8B20F" w:rsidR="009343D7" w:rsidRPr="00F8404A" w:rsidRDefault="0099638B" w:rsidP="009343D7">
      <w:pPr>
        <w:pStyle w:val="Sinespaciado"/>
        <w:jc w:val="both"/>
        <w:rPr>
          <w:rFonts w:ascii="Arial" w:hAnsi="Arial" w:cs="Arial"/>
          <w:color w:val="000000" w:themeColor="text1"/>
        </w:rPr>
      </w:pPr>
      <w:r w:rsidRPr="00F8404A">
        <w:rPr>
          <w:rStyle w:val="normaltextrun"/>
          <w:rFonts w:ascii="Arial" w:eastAsia="Calibri" w:hAnsi="Arial" w:cs="Arial"/>
          <w:bdr w:val="none" w:sz="0" w:space="0" w:color="auto" w:frame="1"/>
        </w:rPr>
        <w:t xml:space="preserve">Y respecto del pago de salarios, prestaciones sociales e indemnizaciones laborales, es preciso indicar que, </w:t>
      </w:r>
      <w:r w:rsidRPr="00F8404A">
        <w:rPr>
          <w:rFonts w:ascii="Arial" w:hAnsi="Arial" w:cs="Arial"/>
          <w:color w:val="000000" w:themeColor="text1"/>
        </w:rPr>
        <w:t xml:space="preserve">si bien lo consagrado en el artículo 216 del CST se refiere a indemnizaciones, la póliza </w:t>
      </w:r>
      <w:r w:rsidRPr="00F8404A">
        <w:rPr>
          <w:rFonts w:ascii="Arial" w:hAnsi="Arial" w:cs="Arial"/>
          <w:bCs/>
        </w:rPr>
        <w:t xml:space="preserve">de Cumplimiento No. </w:t>
      </w:r>
      <w:r w:rsidR="003C3990" w:rsidRPr="00F8404A">
        <w:rPr>
          <w:rFonts w:ascii="Arial" w:hAnsi="Arial" w:cs="Arial"/>
        </w:rPr>
        <w:t xml:space="preserve">1972160-4 </w:t>
      </w:r>
      <w:r w:rsidRPr="00F8404A">
        <w:rPr>
          <w:rFonts w:ascii="Arial" w:hAnsi="Arial" w:cs="Arial"/>
          <w:color w:val="000000" w:themeColor="text1"/>
        </w:rPr>
        <w:t xml:space="preserve">ampara las indemnizaciones laborales que surgen de incumplimientos en el contrato de trabajo, es decir, obligaciones de carácter laboral como lo son, el pago de prestaciones sociales y salario, más NO indemnización plena de perjuicios con ocasión a un accidente de trabajo imputable al empleador, </w:t>
      </w:r>
      <w:r w:rsidR="009343D7" w:rsidRPr="00F8404A">
        <w:rPr>
          <w:rFonts w:ascii="Arial" w:hAnsi="Arial" w:cs="Arial"/>
          <w:color w:val="000000" w:themeColor="text1"/>
        </w:rPr>
        <w:t xml:space="preserve">así lo dejó sentando la CSJ- SL en la </w:t>
      </w:r>
      <w:r w:rsidR="009343D7" w:rsidRPr="00F8404A">
        <w:rPr>
          <w:rStyle w:val="normaltextrun"/>
          <w:rFonts w:ascii="Arial" w:eastAsia="Calibri" w:hAnsi="Arial" w:cs="Arial"/>
          <w:bdr w:val="none" w:sz="0" w:space="0" w:color="auto" w:frame="1"/>
        </w:rPr>
        <w:t xml:space="preserve">sentencia SL279 de 2024 cuando argumentó: </w:t>
      </w:r>
      <w:r w:rsidR="009343D7" w:rsidRPr="00F8404A">
        <w:rPr>
          <w:rStyle w:val="normaltextrun"/>
          <w:rFonts w:ascii="Arial" w:eastAsia="Calibri" w:hAnsi="Arial" w:cs="Arial"/>
          <w:i/>
          <w:iCs/>
          <w:bdr w:val="none" w:sz="0" w:space="0" w:color="auto" w:frame="1"/>
        </w:rPr>
        <w:t>“</w:t>
      </w:r>
      <w:r w:rsidR="009343D7" w:rsidRPr="00F8404A">
        <w:rPr>
          <w:rFonts w:ascii="Arial" w:eastAsia="Calibri" w:hAnsi="Arial" w:cs="Arial"/>
          <w:i/>
          <w:iCs/>
          <w:bdr w:val="none" w:sz="0" w:space="0" w:color="auto" w:frame="1"/>
        </w:rPr>
        <w:t xml:space="preserve">ha precisado que el riesgo se concreta cuando el </w:t>
      </w:r>
      <w:r w:rsidR="009343D7" w:rsidRPr="00F8404A">
        <w:rPr>
          <w:rFonts w:ascii="Arial" w:eastAsia="Calibri" w:hAnsi="Arial" w:cs="Arial"/>
          <w:i/>
          <w:iCs/>
          <w:u w:val="single"/>
          <w:bdr w:val="none" w:sz="0" w:space="0" w:color="auto" w:frame="1"/>
        </w:rPr>
        <w:t>tomador de la póliza incumple en el pago de salarios y prestaciones sociales</w:t>
      </w:r>
      <w:r w:rsidR="009343D7" w:rsidRPr="00F8404A">
        <w:rPr>
          <w:rFonts w:ascii="Arial" w:eastAsia="Calibri" w:hAnsi="Arial" w:cs="Arial"/>
          <w:i/>
          <w:iCs/>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009343D7" w:rsidRPr="00F8404A">
        <w:rPr>
          <w:rFonts w:ascii="Arial" w:eastAsia="Calibri" w:hAnsi="Arial" w:cs="Arial"/>
          <w:bdr w:val="none" w:sz="0" w:space="0" w:color="auto" w:frame="1"/>
        </w:rPr>
        <w:t xml:space="preserve">” (subrayas fuera de texto), conforme con ello, las indemnizaciones de carácter laboral que ampara la póliza son las derivadas del incumplimiento en el pago de salarios y prestaciones sociales, </w:t>
      </w:r>
      <w:r w:rsidR="009343D7" w:rsidRPr="00F8404A">
        <w:rPr>
          <w:rStyle w:val="normaltextrun"/>
          <w:rFonts w:ascii="Arial" w:eastAsia="Calibri" w:hAnsi="Arial" w:cs="Arial"/>
          <w:bdr w:val="none" w:sz="0" w:space="0" w:color="auto" w:frame="1"/>
        </w:rPr>
        <w:t>más NO incluye la indemnización plena de perjuicios con ocasión a un accidente de trabajo imputable al empleador, pues aquellas son amparadas por un seguro de responsabilidad.</w:t>
      </w:r>
    </w:p>
    <w:p w14:paraId="2422AAAF" w14:textId="77777777" w:rsidR="009343D7" w:rsidRPr="00F8404A" w:rsidRDefault="009343D7" w:rsidP="009343D7">
      <w:pPr>
        <w:pStyle w:val="Default"/>
        <w:ind w:left="720"/>
        <w:jc w:val="both"/>
        <w:rPr>
          <w:rStyle w:val="normaltextrun"/>
          <w:rFonts w:eastAsia="Calibri"/>
          <w:sz w:val="22"/>
          <w:szCs w:val="22"/>
          <w:bdr w:val="none" w:sz="0" w:space="0" w:color="auto" w:frame="1"/>
        </w:rPr>
      </w:pPr>
    </w:p>
    <w:p w14:paraId="3622C281" w14:textId="60FAD0C4" w:rsidR="009343D7" w:rsidRPr="00F8404A" w:rsidRDefault="009343D7" w:rsidP="009343D7">
      <w:pPr>
        <w:pStyle w:val="Sinespaciado"/>
        <w:jc w:val="both"/>
        <w:rPr>
          <w:rFonts w:ascii="Arial" w:hAnsi="Arial" w:cs="Arial"/>
          <w:bCs/>
        </w:rPr>
      </w:pPr>
      <w:r w:rsidRPr="00F8404A">
        <w:rPr>
          <w:rStyle w:val="normaltextrun"/>
          <w:rFonts w:ascii="Arial" w:eastAsia="Calibri" w:hAnsi="Arial" w:cs="Arial"/>
          <w:bdr w:val="none" w:sz="0" w:space="0" w:color="auto" w:frame="1"/>
        </w:rPr>
        <w:t xml:space="preserve">Por otro lado, el demandante pretende el pago de perjuicios materiales e inmateriales, sin embargo, de acuerdo con las exclusiones estipuladas en el clausulado general (4, 5 y 16) se precisa que, </w:t>
      </w:r>
      <w:r w:rsidRPr="00F8404A">
        <w:rPr>
          <w:rStyle w:val="normaltextrun"/>
          <w:rFonts w:ascii="Arial" w:eastAsia="Calibri" w:hAnsi="Arial" w:cs="Arial"/>
          <w:b/>
          <w:bCs/>
          <w:u w:val="single"/>
          <w:bdr w:val="none" w:sz="0" w:space="0" w:color="auto" w:frame="1"/>
        </w:rPr>
        <w:t>excluye expresamente</w:t>
      </w:r>
      <w:r w:rsidRPr="00F8404A">
        <w:rPr>
          <w:rStyle w:val="normaltextrun"/>
          <w:rFonts w:ascii="Arial" w:eastAsia="Calibri" w:hAnsi="Arial" w:cs="Arial"/>
          <w:bdr w:val="none" w:sz="0" w:space="0" w:color="auto" w:frame="1"/>
        </w:rPr>
        <w:t xml:space="preserve"> el lucro cesante, perjuicios extrapatrimoniales y las indemnizaciones por accidentes de trabajo o enfermedad profesional, por lo que, la referida póliza no puede ser afectada</w:t>
      </w:r>
    </w:p>
    <w:p w14:paraId="2858E3D3" w14:textId="77777777" w:rsidR="009343D7" w:rsidRPr="00F8404A" w:rsidRDefault="009343D7" w:rsidP="009343D7">
      <w:pPr>
        <w:pStyle w:val="Sinespaciado"/>
        <w:jc w:val="both"/>
        <w:rPr>
          <w:rFonts w:ascii="Arial" w:hAnsi="Arial" w:cs="Arial"/>
          <w:bCs/>
        </w:rPr>
      </w:pPr>
    </w:p>
    <w:p w14:paraId="3047C9E0" w14:textId="7D93C0D0" w:rsidR="00D57B23" w:rsidRPr="00F8404A" w:rsidRDefault="0099638B" w:rsidP="009343D7">
      <w:pPr>
        <w:pStyle w:val="Sinespaciado"/>
        <w:jc w:val="both"/>
        <w:rPr>
          <w:rFonts w:ascii="Arial" w:hAnsi="Arial" w:cs="Arial"/>
          <w:bCs/>
        </w:rPr>
      </w:pPr>
      <w:r w:rsidRPr="00F8404A">
        <w:rPr>
          <w:rFonts w:ascii="Arial" w:hAnsi="Arial" w:cs="Arial"/>
          <w:bCs/>
        </w:rPr>
        <w:t xml:space="preserve">Por su parte, la Póliza de RCE No. </w:t>
      </w:r>
      <w:r w:rsidR="003C3990" w:rsidRPr="00F8404A">
        <w:rPr>
          <w:rFonts w:ascii="Arial" w:hAnsi="Arial" w:cs="Arial"/>
        </w:rPr>
        <w:t xml:space="preserve">0519950-1 </w:t>
      </w:r>
      <w:r w:rsidRPr="00F8404A">
        <w:rPr>
          <w:rFonts w:ascii="Arial" w:hAnsi="Arial" w:cs="Arial"/>
          <w:bCs/>
        </w:rPr>
        <w:t>tampoco presta cobertura material, ya que para poder afectarse la misma se deben acreditar los siguientes presupuestos</w:t>
      </w:r>
      <w:bookmarkStart w:id="33" w:name="_Hlk168412715"/>
      <w:r w:rsidRPr="00F8404A">
        <w:rPr>
          <w:rFonts w:ascii="Arial" w:hAnsi="Arial" w:cs="Arial"/>
          <w:bCs/>
        </w:rPr>
        <w:t>: (</w:t>
      </w:r>
      <w:r w:rsidR="007135F6" w:rsidRPr="00F8404A">
        <w:rPr>
          <w:rFonts w:ascii="Arial" w:hAnsi="Arial" w:cs="Arial"/>
          <w:bCs/>
        </w:rPr>
        <w:t>i) una conducta de acción u omisión del empleador, (</w:t>
      </w:r>
      <w:proofErr w:type="spellStart"/>
      <w:r w:rsidR="007135F6" w:rsidRPr="00F8404A">
        <w:rPr>
          <w:rFonts w:ascii="Arial" w:hAnsi="Arial" w:cs="Arial"/>
          <w:bCs/>
        </w:rPr>
        <w:t>ii</w:t>
      </w:r>
      <w:proofErr w:type="spellEnd"/>
      <w:r w:rsidR="007135F6" w:rsidRPr="00F8404A">
        <w:rPr>
          <w:rFonts w:ascii="Arial" w:hAnsi="Arial" w:cs="Arial"/>
          <w:bCs/>
        </w:rPr>
        <w:t>) responsabilidad objetiva de dolo o culpa, (</w:t>
      </w:r>
      <w:proofErr w:type="spellStart"/>
      <w:r w:rsidR="007135F6" w:rsidRPr="00F8404A">
        <w:rPr>
          <w:rFonts w:ascii="Arial" w:hAnsi="Arial" w:cs="Arial"/>
          <w:bCs/>
        </w:rPr>
        <w:t>iii</w:t>
      </w:r>
      <w:proofErr w:type="spellEnd"/>
      <w:r w:rsidR="007135F6" w:rsidRPr="00F8404A">
        <w:rPr>
          <w:rFonts w:ascii="Arial" w:hAnsi="Arial" w:cs="Arial"/>
          <w:bCs/>
        </w:rPr>
        <w:t xml:space="preserve">) daño o perjuicio causado a </w:t>
      </w:r>
      <w:r w:rsidRPr="00F8404A">
        <w:rPr>
          <w:rFonts w:ascii="Arial" w:hAnsi="Arial" w:cs="Arial"/>
          <w:bCs/>
        </w:rPr>
        <w:t>l</w:t>
      </w:r>
      <w:r w:rsidR="00CC7681" w:rsidRPr="00F8404A">
        <w:rPr>
          <w:rFonts w:ascii="Arial" w:hAnsi="Arial" w:cs="Arial"/>
          <w:bCs/>
        </w:rPr>
        <w:t>os demandantes</w:t>
      </w:r>
      <w:r w:rsidR="007135F6" w:rsidRPr="00F8404A">
        <w:rPr>
          <w:rFonts w:ascii="Arial" w:hAnsi="Arial" w:cs="Arial"/>
          <w:bCs/>
        </w:rPr>
        <w:t xml:space="preserve">, con ocasión al fallecimiento del señor </w:t>
      </w:r>
      <w:r w:rsidR="00BC4C9B" w:rsidRPr="00F8404A">
        <w:rPr>
          <w:rFonts w:ascii="Arial" w:hAnsi="Arial" w:cs="Arial"/>
          <w:bCs/>
        </w:rPr>
        <w:t xml:space="preserve">Andrés </w:t>
      </w:r>
      <w:r w:rsidR="007135F6" w:rsidRPr="00F8404A">
        <w:rPr>
          <w:rFonts w:ascii="Arial" w:hAnsi="Arial" w:cs="Arial"/>
          <w:bCs/>
        </w:rPr>
        <w:t>y, (</w:t>
      </w:r>
      <w:proofErr w:type="spellStart"/>
      <w:r w:rsidR="007135F6" w:rsidRPr="00F8404A">
        <w:rPr>
          <w:rFonts w:ascii="Arial" w:hAnsi="Arial" w:cs="Arial"/>
          <w:bCs/>
        </w:rPr>
        <w:t>iv</w:t>
      </w:r>
      <w:proofErr w:type="spellEnd"/>
      <w:r w:rsidR="007135F6" w:rsidRPr="00F8404A">
        <w:rPr>
          <w:rFonts w:ascii="Arial" w:hAnsi="Arial" w:cs="Arial"/>
          <w:bCs/>
        </w:rPr>
        <w:t>) un nexo de causalidad, entre el hecho dañoso y un supuesto actuar negligente u omisivo por parte de</w:t>
      </w:r>
      <w:r w:rsidRPr="00F8404A">
        <w:rPr>
          <w:rFonts w:ascii="Arial" w:hAnsi="Arial" w:cs="Arial"/>
          <w:bCs/>
        </w:rPr>
        <w:t>l</w:t>
      </w:r>
      <w:r w:rsidR="003C3990" w:rsidRPr="00F8404A">
        <w:rPr>
          <w:rFonts w:ascii="Arial" w:hAnsi="Arial" w:cs="Arial"/>
          <w:bCs/>
        </w:rPr>
        <w:t xml:space="preserve"> empleador</w:t>
      </w:r>
      <w:r w:rsidRPr="00F8404A">
        <w:rPr>
          <w:rFonts w:ascii="Arial" w:hAnsi="Arial" w:cs="Arial"/>
          <w:bCs/>
        </w:rPr>
        <w:t xml:space="preserve">, sin embargo, los mismos no se encuentran probados. </w:t>
      </w:r>
    </w:p>
    <w:p w14:paraId="3C1E7A24" w14:textId="77777777" w:rsidR="0099638B" w:rsidRPr="00F8404A" w:rsidRDefault="0099638B" w:rsidP="009343D7">
      <w:pPr>
        <w:pStyle w:val="Sinespaciado"/>
        <w:jc w:val="both"/>
        <w:rPr>
          <w:rFonts w:ascii="Arial" w:hAnsi="Arial" w:cs="Arial"/>
          <w:bCs/>
        </w:rPr>
      </w:pPr>
    </w:p>
    <w:p w14:paraId="2C9A076E" w14:textId="77777777" w:rsidR="003C3990" w:rsidRPr="00F8404A" w:rsidRDefault="003C3990" w:rsidP="009343D7">
      <w:pPr>
        <w:pStyle w:val="Default"/>
        <w:jc w:val="both"/>
        <w:rPr>
          <w:rFonts w:eastAsia="Calibri"/>
          <w:sz w:val="22"/>
          <w:szCs w:val="22"/>
          <w:bdr w:val="none" w:sz="0" w:space="0" w:color="auto" w:frame="1"/>
        </w:rPr>
      </w:pPr>
      <w:r w:rsidRPr="00F8404A">
        <w:rPr>
          <w:bCs/>
          <w:sz w:val="22"/>
          <w:szCs w:val="22"/>
        </w:rPr>
        <w:t xml:space="preserve">Aunado a lo anterior, conforme con las documentales aportadas al plenario, se encuentra acreditado que </w:t>
      </w:r>
      <w:r w:rsidRPr="00F8404A">
        <w:rPr>
          <w:sz w:val="22"/>
          <w:szCs w:val="22"/>
        </w:rPr>
        <w:t xml:space="preserve">la </w:t>
      </w:r>
      <w:r w:rsidRPr="00F8404A">
        <w:rPr>
          <w:bCs/>
          <w:sz w:val="22"/>
          <w:szCs w:val="22"/>
        </w:rPr>
        <w:t>FUNDACION PARA EL DESARROLLO DE LA SILVICULTURA LA AGROFORESTERÍA LA VISIÓN AMBIENTAL SAVIA como empleador del señor ANDERSON MIGUEL, no lo afilió al sistema general de seguridad social cuando inició la relación laboral esto es desde el 20/08/2020, y para el día del accidente (19/09/2020) no se encontraba afiliado al Sistema de Salud, por ello</w:t>
      </w:r>
      <w:r w:rsidRPr="00F8404A">
        <w:rPr>
          <w:rStyle w:val="normaltextrun"/>
          <w:rFonts w:eastAsia="Arial"/>
          <w:color w:val="000000" w:themeColor="text1"/>
          <w:sz w:val="22"/>
          <w:szCs w:val="22"/>
          <w:lang w:val="es-ES"/>
        </w:rPr>
        <w:t xml:space="preserve">, </w:t>
      </w:r>
      <w:r w:rsidRPr="00F8404A">
        <w:rPr>
          <w:color w:val="000000" w:themeColor="text1"/>
          <w:sz w:val="22"/>
          <w:szCs w:val="22"/>
        </w:rPr>
        <w:t>se configura la exclusión No. 2.4 de clausulado general de la Póliza de RC derivada de Cumplimiento No. 0519950-1, consistente en:</w:t>
      </w:r>
    </w:p>
    <w:p w14:paraId="2C1BD856" w14:textId="77777777" w:rsidR="003C3990" w:rsidRPr="00F8404A" w:rsidRDefault="003C3990" w:rsidP="009343D7">
      <w:pPr>
        <w:jc w:val="both"/>
        <w:rPr>
          <w:rFonts w:ascii="Arial" w:hAnsi="Arial" w:cs="Arial"/>
          <w:color w:val="000000" w:themeColor="text1"/>
        </w:rPr>
      </w:pPr>
    </w:p>
    <w:p w14:paraId="434718C2" w14:textId="77777777" w:rsidR="003C3990" w:rsidRPr="00F8404A" w:rsidRDefault="003C3990" w:rsidP="009343D7">
      <w:pPr>
        <w:ind w:left="567" w:right="560"/>
        <w:jc w:val="both"/>
        <w:rPr>
          <w:rFonts w:ascii="Arial" w:hAnsi="Arial" w:cs="Arial"/>
          <w:i/>
          <w:iCs/>
          <w:color w:val="000000" w:themeColor="text1"/>
        </w:rPr>
      </w:pPr>
      <w:r w:rsidRPr="00F8404A">
        <w:rPr>
          <w:rFonts w:ascii="Arial" w:hAnsi="Arial" w:cs="Arial"/>
          <w:i/>
          <w:iCs/>
          <w:color w:val="000000" w:themeColor="text1"/>
        </w:rPr>
        <w:t>“POR INCUMPLIMIENTO DE LAS OBLIGACIONES DE TIPO LABORAL, YA SEAN CONTRACTUALES, CONVENCIONALES O LEGALES”</w:t>
      </w:r>
    </w:p>
    <w:p w14:paraId="198DA930" w14:textId="77777777" w:rsidR="003C3990" w:rsidRPr="00F8404A" w:rsidRDefault="003C3990" w:rsidP="009343D7">
      <w:pPr>
        <w:jc w:val="both"/>
        <w:rPr>
          <w:rFonts w:ascii="Arial" w:hAnsi="Arial" w:cs="Arial"/>
          <w:color w:val="000000" w:themeColor="text1"/>
        </w:rPr>
      </w:pPr>
      <w:r w:rsidRPr="00F8404A">
        <w:rPr>
          <w:rFonts w:ascii="Arial" w:hAnsi="Arial" w:cs="Arial"/>
          <w:color w:val="000000" w:themeColor="text1"/>
        </w:rPr>
        <w:t xml:space="preserve"> </w:t>
      </w:r>
    </w:p>
    <w:bookmarkEnd w:id="33"/>
    <w:p w14:paraId="40BC7F6C" w14:textId="77777777" w:rsidR="00D57B23" w:rsidRPr="00F8404A" w:rsidRDefault="00D57B23"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r w:rsidRPr="00F8404A">
        <w:rPr>
          <w:rFonts w:ascii="Arial" w:hAnsi="Arial" w:cs="Arial"/>
          <w:color w:val="000000" w:themeColor="text1"/>
          <w:sz w:val="22"/>
          <w:szCs w:val="22"/>
        </w:rPr>
        <w:t>Así las cosas, al existir incumplimiento de la entidad asegurada respecto de sus obligaciones legales, como lo es, la afiliación al sistema general de seguridad social de sus trabajadores, el contrato de seguro no se podría afectar debido a que se materializó la exclusión No. 2.4 del clausulado general de la Póliza de RC derivada de Cumplimiento No. 0519950-1.</w:t>
      </w:r>
    </w:p>
    <w:p w14:paraId="663BA5B9" w14:textId="77777777" w:rsidR="00E477FA" w:rsidRPr="00F8404A" w:rsidRDefault="00E477FA" w:rsidP="009343D7">
      <w:pPr>
        <w:pStyle w:val="Default"/>
        <w:rPr>
          <w:b/>
          <w:sz w:val="22"/>
          <w:szCs w:val="22"/>
        </w:rPr>
      </w:pPr>
    </w:p>
    <w:p w14:paraId="21DB02A4" w14:textId="05B7927A" w:rsidR="00014389" w:rsidRPr="00F8404A" w:rsidRDefault="00014389" w:rsidP="009343D7">
      <w:pPr>
        <w:pStyle w:val="Default"/>
        <w:numPr>
          <w:ilvl w:val="0"/>
          <w:numId w:val="8"/>
        </w:numPr>
        <w:jc w:val="center"/>
        <w:rPr>
          <w:b/>
          <w:sz w:val="22"/>
          <w:szCs w:val="22"/>
          <w:u w:val="single"/>
        </w:rPr>
      </w:pPr>
      <w:r w:rsidRPr="00F8404A">
        <w:rPr>
          <w:b/>
          <w:sz w:val="22"/>
          <w:szCs w:val="22"/>
          <w:u w:val="single"/>
        </w:rPr>
        <w:t>EXCEPCIONES DE FONDO FRENTE AL LLAMAMIENTO EN GARANTÍA.</w:t>
      </w:r>
    </w:p>
    <w:p w14:paraId="492BDEEF" w14:textId="77777777" w:rsidR="002333E1" w:rsidRPr="00F8404A" w:rsidRDefault="002333E1" w:rsidP="009343D7">
      <w:pPr>
        <w:pStyle w:val="Textoindependiente"/>
        <w:jc w:val="both"/>
        <w:rPr>
          <w:rFonts w:ascii="Arial" w:hAnsi="Arial" w:cs="Arial"/>
          <w:b/>
          <w:bCs/>
          <w:color w:val="111111"/>
          <w:sz w:val="22"/>
          <w:szCs w:val="22"/>
          <w:u w:val="single"/>
        </w:rPr>
      </w:pPr>
    </w:p>
    <w:p w14:paraId="21F16DC9" w14:textId="41D1AF09" w:rsidR="00676EDF" w:rsidRPr="00F8404A" w:rsidRDefault="009343D7" w:rsidP="009343D7">
      <w:pPr>
        <w:pStyle w:val="Textoindependiente"/>
        <w:numPr>
          <w:ilvl w:val="0"/>
          <w:numId w:val="43"/>
        </w:numPr>
        <w:jc w:val="both"/>
        <w:rPr>
          <w:rFonts w:ascii="Arial" w:hAnsi="Arial" w:cs="Arial"/>
          <w:b/>
          <w:bCs/>
          <w:sz w:val="22"/>
          <w:szCs w:val="22"/>
          <w:u w:val="single"/>
        </w:rPr>
      </w:pPr>
      <w:bookmarkStart w:id="34" w:name="_Hlk141081150"/>
      <w:bookmarkStart w:id="35" w:name="_Hlk135147571"/>
      <w:r w:rsidRPr="00F8404A">
        <w:rPr>
          <w:rFonts w:ascii="Arial" w:hAnsi="Arial" w:cs="Arial"/>
          <w:b/>
          <w:bCs/>
          <w:sz w:val="22"/>
          <w:szCs w:val="22"/>
          <w:u w:val="single"/>
        </w:rPr>
        <w:t>FALTA DE COBERTURA MATERIAL DE LA PÓLIZA DE CUMPLIMIENTO NO. 1972160-4 P</w:t>
      </w:r>
      <w:r w:rsidR="00F969DC" w:rsidRPr="00F8404A">
        <w:rPr>
          <w:rFonts w:ascii="Arial" w:hAnsi="Arial" w:cs="Arial"/>
          <w:b/>
          <w:bCs/>
          <w:sz w:val="22"/>
          <w:szCs w:val="22"/>
          <w:u w:val="single"/>
        </w:rPr>
        <w:t>ARA</w:t>
      </w:r>
      <w:r w:rsidRPr="00F8404A">
        <w:rPr>
          <w:rFonts w:ascii="Arial" w:hAnsi="Arial" w:cs="Arial"/>
          <w:b/>
          <w:bCs/>
          <w:sz w:val="22"/>
          <w:szCs w:val="22"/>
          <w:u w:val="single"/>
        </w:rPr>
        <w:t xml:space="preserve"> EL PAGO DE LA INDEMNIZACIÓN PLENA DE PERJUICIOS CONTEMPLADA EN EL ARTÍCULO 216 DEL C.S.T. </w:t>
      </w:r>
    </w:p>
    <w:p w14:paraId="0CA25026" w14:textId="77777777" w:rsidR="00676EDF" w:rsidRPr="00F8404A" w:rsidRDefault="00676EDF" w:rsidP="009343D7">
      <w:pPr>
        <w:pStyle w:val="Textoindependiente"/>
        <w:jc w:val="both"/>
        <w:rPr>
          <w:rFonts w:ascii="Arial" w:hAnsi="Arial" w:cs="Arial"/>
          <w:b/>
          <w:bCs/>
          <w:sz w:val="22"/>
          <w:szCs w:val="22"/>
          <w:u w:val="single"/>
        </w:rPr>
      </w:pPr>
    </w:p>
    <w:p w14:paraId="0CE80D3D" w14:textId="48050C15" w:rsidR="009343D7" w:rsidRPr="00F8404A" w:rsidRDefault="009343D7" w:rsidP="009343D7">
      <w:pPr>
        <w:pStyle w:val="Default"/>
        <w:jc w:val="both"/>
        <w:rPr>
          <w:color w:val="auto"/>
          <w:sz w:val="22"/>
          <w:szCs w:val="22"/>
          <w:lang w:val="es-ES"/>
        </w:rPr>
      </w:pPr>
      <w:r w:rsidRPr="00F8404A">
        <w:rPr>
          <w:sz w:val="22"/>
          <w:szCs w:val="22"/>
          <w:lang w:val="es-ES"/>
        </w:rPr>
        <w:t xml:space="preserve">Se propone esta excepción teniendo en cuenta que las condiciones particulares y generales de la póliza que recoge el Contrato de Seguro de Cumplimiento de disposiciones legales refleja la voluntad del tomador al momento de celebrar el contrato, y definen de manera explícita las </w:t>
      </w:r>
      <w:r w:rsidRPr="00F8404A">
        <w:rPr>
          <w:sz w:val="22"/>
          <w:szCs w:val="22"/>
          <w:lang w:val="es-ES"/>
        </w:rPr>
        <w:lastRenderedPageBreak/>
        <w:t xml:space="preserve">condiciones del negocio </w:t>
      </w:r>
      <w:proofErr w:type="spellStart"/>
      <w:r w:rsidRPr="00F8404A">
        <w:rPr>
          <w:sz w:val="22"/>
          <w:szCs w:val="22"/>
          <w:lang w:val="es-ES"/>
        </w:rPr>
        <w:t>aseguraticio</w:t>
      </w:r>
      <w:proofErr w:type="spellEnd"/>
      <w:r w:rsidRPr="00F8404A">
        <w:rPr>
          <w:sz w:val="22"/>
          <w:szCs w:val="22"/>
          <w:lang w:val="es-ES"/>
        </w:rPr>
        <w:t xml:space="preserve">, tal como se encuentra establecido en el artículo 1056 del </w:t>
      </w:r>
      <w:proofErr w:type="spellStart"/>
      <w:r w:rsidRPr="00F8404A">
        <w:rPr>
          <w:sz w:val="22"/>
          <w:szCs w:val="22"/>
          <w:lang w:val="es-ES"/>
        </w:rPr>
        <w:t>C.Co</w:t>
      </w:r>
      <w:proofErr w:type="spellEnd"/>
      <w:r w:rsidRPr="00F8404A">
        <w:rPr>
          <w:sz w:val="22"/>
          <w:szCs w:val="22"/>
          <w:lang w:val="es-ES"/>
        </w:rPr>
        <w:t xml:space="preserve">., para el caso en concreto se evidencia que en la Póliza No. </w:t>
      </w:r>
      <w:r w:rsidR="00F969DC" w:rsidRPr="00F8404A">
        <w:rPr>
          <w:sz w:val="22"/>
          <w:szCs w:val="22"/>
        </w:rPr>
        <w:t xml:space="preserve">1972160-4 </w:t>
      </w:r>
      <w:r w:rsidRPr="00F8404A">
        <w:rPr>
          <w:sz w:val="22"/>
          <w:szCs w:val="22"/>
          <w:lang w:val="es-ES"/>
        </w:rPr>
        <w:t xml:space="preserve">se concertó como amparo: (i) </w:t>
      </w:r>
      <w:r w:rsidRPr="00F8404A">
        <w:rPr>
          <w:rStyle w:val="normaltextrun"/>
          <w:rFonts w:eastAsia="Calibri"/>
          <w:sz w:val="22"/>
          <w:szCs w:val="22"/>
          <w:bdr w:val="none" w:sz="0" w:space="0" w:color="auto" w:frame="1"/>
          <w:lang w:val="es-ES"/>
        </w:rPr>
        <w:t>cumplimiento</w:t>
      </w:r>
      <w:r w:rsidR="00F969DC" w:rsidRPr="00F8404A">
        <w:rPr>
          <w:rStyle w:val="normaltextrun"/>
          <w:rFonts w:eastAsia="Calibri"/>
          <w:sz w:val="22"/>
          <w:szCs w:val="22"/>
          <w:bdr w:val="none" w:sz="0" w:space="0" w:color="auto" w:frame="1"/>
          <w:lang w:val="es-ES"/>
        </w:rPr>
        <w:t xml:space="preserve"> de contrato y</w:t>
      </w:r>
      <w:r w:rsidRPr="00F8404A">
        <w:rPr>
          <w:rStyle w:val="normaltextrun"/>
          <w:rFonts w:eastAsia="Calibri"/>
          <w:sz w:val="22"/>
          <w:szCs w:val="22"/>
          <w:bdr w:val="none" w:sz="0" w:space="0" w:color="auto" w:frame="1"/>
          <w:lang w:val="es-ES"/>
        </w:rPr>
        <w:t xml:space="preserve"> (</w:t>
      </w:r>
      <w:proofErr w:type="spellStart"/>
      <w:r w:rsidRPr="00F8404A">
        <w:rPr>
          <w:rStyle w:val="normaltextrun"/>
          <w:rFonts w:eastAsia="Calibri"/>
          <w:sz w:val="22"/>
          <w:szCs w:val="22"/>
          <w:bdr w:val="none" w:sz="0" w:space="0" w:color="auto" w:frame="1"/>
          <w:lang w:val="es-ES"/>
        </w:rPr>
        <w:t>ii</w:t>
      </w:r>
      <w:proofErr w:type="spellEnd"/>
      <w:r w:rsidRPr="00F8404A">
        <w:rPr>
          <w:rStyle w:val="normaltextrun"/>
          <w:rFonts w:eastAsia="Calibri"/>
          <w:sz w:val="22"/>
          <w:szCs w:val="22"/>
          <w:bdr w:val="none" w:sz="0" w:space="0" w:color="auto" w:frame="1"/>
          <w:lang w:val="es-ES"/>
        </w:rPr>
        <w:t>) pago de salarios, prestaciones sociales e indemnizaciones labores</w:t>
      </w:r>
      <w:r w:rsidRPr="00F8404A">
        <w:rPr>
          <w:sz w:val="22"/>
          <w:szCs w:val="22"/>
          <w:lang w:val="es-ES"/>
        </w:rPr>
        <w:t xml:space="preserve">, como consecuencia del incumplimiento del tomador </w:t>
      </w:r>
      <w:r w:rsidR="00F969DC" w:rsidRPr="00F8404A">
        <w:rPr>
          <w:sz w:val="22"/>
          <w:szCs w:val="22"/>
          <w:lang w:val="es-ES"/>
        </w:rPr>
        <w:t>CYMADE S.A.S.</w:t>
      </w:r>
      <w:r w:rsidRPr="00F8404A">
        <w:rPr>
          <w:sz w:val="22"/>
          <w:szCs w:val="22"/>
          <w:lang w:val="es-ES"/>
        </w:rPr>
        <w:t xml:space="preserve"> en las obligaciones contenidas en el contrato </w:t>
      </w:r>
      <w:r w:rsidR="00F969DC" w:rsidRPr="00F8404A">
        <w:rPr>
          <w:sz w:val="22"/>
          <w:szCs w:val="22"/>
          <w:lang w:val="es-ES"/>
        </w:rPr>
        <w:t>No. 1208-2017</w:t>
      </w:r>
      <w:r w:rsidRPr="00F8404A">
        <w:rPr>
          <w:sz w:val="22"/>
          <w:szCs w:val="22"/>
          <w:lang w:val="es-ES"/>
        </w:rPr>
        <w:t xml:space="preserve">. Para el caso concreto, la póliza de seguro no presta cobertura material, en atención a que </w:t>
      </w:r>
      <w:r w:rsidR="00F969DC" w:rsidRPr="00F8404A">
        <w:rPr>
          <w:sz w:val="22"/>
          <w:szCs w:val="22"/>
          <w:lang w:val="es-ES"/>
        </w:rPr>
        <w:t xml:space="preserve">el </w:t>
      </w:r>
      <w:r w:rsidRPr="00F8404A">
        <w:rPr>
          <w:sz w:val="22"/>
          <w:szCs w:val="22"/>
          <w:lang w:val="es-ES"/>
        </w:rPr>
        <w:t>demandante pretende que se condene a las demandadas solidariamente al pago de la indemnización plena de perjuicios del artículo 216 del C.S.T., prestación que evidentemente NO se deriva de un incumplimiento de los amparos otorgados, sino de una eventual culpa patronal debidamente comprobada, lo cual se encuentra por fuera del ámbito de cobertura de la póliza de seguro, precisándose</w:t>
      </w:r>
      <w:r w:rsidRPr="00F8404A">
        <w:rPr>
          <w:color w:val="auto"/>
          <w:sz w:val="22"/>
          <w:szCs w:val="22"/>
          <w:lang w:val="es-ES"/>
        </w:rPr>
        <w:t xml:space="preserve"> que el amparo de RC PATRONAL frente a la indemnización del artículo 216 del C.S.T., se ampara única y exclusivamente mediante pólizas de responsabilidad civil extracontractual y NO mediante pólizas de cumplimiento.</w:t>
      </w:r>
      <w:r w:rsidRPr="00F8404A">
        <w:rPr>
          <w:b/>
          <w:bCs/>
          <w:color w:val="auto"/>
          <w:sz w:val="22"/>
          <w:szCs w:val="22"/>
          <w:u w:val="single"/>
          <w:lang w:val="es-ES"/>
        </w:rPr>
        <w:t xml:space="preserve">  </w:t>
      </w:r>
    </w:p>
    <w:p w14:paraId="089DE7A6" w14:textId="77777777" w:rsidR="00F969DC" w:rsidRPr="00F8404A" w:rsidRDefault="00F969DC" w:rsidP="009343D7">
      <w:pPr>
        <w:jc w:val="both"/>
        <w:rPr>
          <w:rFonts w:ascii="Arial" w:hAnsi="Arial" w:cs="Arial"/>
          <w:bCs/>
        </w:rPr>
      </w:pPr>
    </w:p>
    <w:p w14:paraId="3EB2331A" w14:textId="2213DC66" w:rsidR="00F969DC" w:rsidRPr="00F8404A" w:rsidRDefault="00F969DC" w:rsidP="009343D7">
      <w:pPr>
        <w:jc w:val="both"/>
        <w:rPr>
          <w:rFonts w:ascii="Arial" w:hAnsi="Arial" w:cs="Arial"/>
          <w:bCs/>
        </w:rPr>
      </w:pPr>
      <w:r w:rsidRPr="00F8404A">
        <w:rPr>
          <w:rFonts w:ascii="Arial" w:hAnsi="Arial" w:cs="Arial"/>
          <w:bCs/>
        </w:rPr>
        <w:t xml:space="preserve">Al respecto la Corte Suprema de Justicia en sentencia SL279-2024, rememoró la jurisprudencia sobre la diferencia entre los seguros de cumplimiento y de responsabilidad civil, explicando lo siguiente: </w:t>
      </w:r>
    </w:p>
    <w:p w14:paraId="2C2D2A44" w14:textId="77777777" w:rsidR="00F969DC" w:rsidRPr="00F8404A" w:rsidRDefault="00F969DC" w:rsidP="009343D7">
      <w:pPr>
        <w:jc w:val="both"/>
        <w:rPr>
          <w:rFonts w:ascii="Arial" w:hAnsi="Arial" w:cs="Arial"/>
          <w:bCs/>
        </w:rPr>
      </w:pPr>
    </w:p>
    <w:p w14:paraId="3B96C09E" w14:textId="709C0BAA" w:rsidR="00F969DC" w:rsidRPr="00F8404A" w:rsidRDefault="007F5738" w:rsidP="007F5738">
      <w:pPr>
        <w:ind w:left="567" w:right="276"/>
        <w:jc w:val="both"/>
        <w:rPr>
          <w:rFonts w:ascii="Arial" w:hAnsi="Arial" w:cs="Arial"/>
          <w:bCs/>
          <w:i/>
          <w:iCs/>
          <w:lang w:val="es-CO"/>
        </w:rPr>
      </w:pPr>
      <w:r w:rsidRPr="00F8404A">
        <w:rPr>
          <w:rFonts w:ascii="Arial" w:hAnsi="Arial" w:cs="Arial"/>
          <w:bCs/>
          <w:i/>
          <w:iCs/>
        </w:rPr>
        <w:t>“</w:t>
      </w:r>
      <w:r w:rsidR="00F969DC" w:rsidRPr="00F8404A">
        <w:rPr>
          <w:rFonts w:ascii="Arial" w:hAnsi="Arial" w:cs="Arial"/>
          <w:bCs/>
          <w:i/>
          <w:iCs/>
        </w:rPr>
        <w:t xml:space="preserve">(…) </w:t>
      </w:r>
      <w:r w:rsidR="00F969DC" w:rsidRPr="00F8404A">
        <w:rPr>
          <w:rFonts w:ascii="Arial" w:hAnsi="Arial" w:cs="Arial"/>
          <w:bCs/>
          <w:i/>
          <w:iCs/>
          <w:lang w:val="es-CO"/>
        </w:rPr>
        <w:t xml:space="preserve">Por ende, el </w:t>
      </w:r>
      <w:r w:rsidR="00F969DC" w:rsidRPr="00F8404A">
        <w:rPr>
          <w:rFonts w:ascii="Arial" w:hAnsi="Arial" w:cs="Arial"/>
          <w:b/>
          <w:bCs/>
          <w:i/>
          <w:iCs/>
          <w:lang w:val="es-CO"/>
        </w:rPr>
        <w:t xml:space="preserve">seguro de cumplimiento </w:t>
      </w:r>
      <w:r w:rsidR="00F969DC" w:rsidRPr="00F8404A">
        <w:rPr>
          <w:rFonts w:ascii="Arial" w:hAnsi="Arial" w:cs="Arial"/>
          <w:bCs/>
          <w:i/>
          <w:iCs/>
          <w:lang w:val="es-CO"/>
        </w:rPr>
        <w:t xml:space="preserve">ampara un riesgo determinado de </w:t>
      </w:r>
      <w:r w:rsidR="00F969DC" w:rsidRPr="00F8404A">
        <w:rPr>
          <w:rFonts w:ascii="Arial" w:hAnsi="Arial" w:cs="Arial"/>
          <w:b/>
          <w:bCs/>
          <w:i/>
          <w:iCs/>
          <w:lang w:val="es-CO"/>
        </w:rPr>
        <w:t>incumplimiento contractual o legal</w:t>
      </w:r>
      <w:r w:rsidR="00F969DC" w:rsidRPr="00F8404A">
        <w:rPr>
          <w:rFonts w:ascii="Arial" w:hAnsi="Arial" w:cs="Arial"/>
          <w:bCs/>
          <w:i/>
          <w:iCs/>
          <w:lang w:val="es-CO"/>
        </w:rPr>
        <w:t>, motivo por el cual sirve de garantía en la realización efectiva de obligaciones ajenas y, en consecuencia, «el asegurador toma a su cargo ‘hasta por el monto de la suma asegurada, los perjuicios derivados del incumplimiento de la obligación [incumplida por el deudor]» (CSJ SC, 18 dic. 2012, rad. 2007-00071-01).</w:t>
      </w:r>
    </w:p>
    <w:p w14:paraId="56834CDC" w14:textId="77777777" w:rsidR="00F969DC" w:rsidRPr="00F8404A" w:rsidRDefault="00F969DC" w:rsidP="007F5738">
      <w:pPr>
        <w:ind w:left="567" w:right="276"/>
        <w:jc w:val="both"/>
        <w:rPr>
          <w:rFonts w:ascii="Arial" w:hAnsi="Arial" w:cs="Arial"/>
          <w:bCs/>
          <w:i/>
          <w:iCs/>
          <w:lang w:val="es-CO"/>
        </w:rPr>
      </w:pPr>
    </w:p>
    <w:p w14:paraId="5804C3A4" w14:textId="582F0C07" w:rsidR="00F969DC" w:rsidRPr="00F8404A" w:rsidRDefault="00F969DC" w:rsidP="007F5738">
      <w:pPr>
        <w:ind w:left="567" w:right="276"/>
        <w:jc w:val="both"/>
        <w:rPr>
          <w:rFonts w:ascii="Arial" w:hAnsi="Arial" w:cs="Arial"/>
          <w:bCs/>
          <w:i/>
          <w:iCs/>
          <w:lang w:val="es-CO"/>
        </w:rPr>
      </w:pPr>
      <w:r w:rsidRPr="00F8404A">
        <w:rPr>
          <w:rFonts w:ascii="Arial" w:hAnsi="Arial" w:cs="Arial"/>
          <w:bCs/>
          <w:i/>
          <w:iCs/>
          <w:lang w:val="es-CO"/>
        </w:rPr>
        <w:t>(…)</w:t>
      </w:r>
    </w:p>
    <w:p w14:paraId="6BD67540" w14:textId="77777777" w:rsidR="00F969DC" w:rsidRPr="00F8404A" w:rsidRDefault="00F969DC" w:rsidP="007F5738">
      <w:pPr>
        <w:ind w:left="567" w:right="276"/>
        <w:jc w:val="both"/>
        <w:rPr>
          <w:rFonts w:ascii="Arial" w:hAnsi="Arial" w:cs="Arial"/>
          <w:bCs/>
          <w:i/>
          <w:iCs/>
          <w:lang w:val="es-CO"/>
        </w:rPr>
      </w:pPr>
    </w:p>
    <w:p w14:paraId="5183A383" w14:textId="304B28AE" w:rsidR="00F969DC" w:rsidRPr="00F8404A" w:rsidRDefault="00F969DC" w:rsidP="007F5738">
      <w:pPr>
        <w:ind w:left="567" w:right="276"/>
        <w:jc w:val="both"/>
        <w:rPr>
          <w:rFonts w:ascii="Arial" w:hAnsi="Arial" w:cs="Arial"/>
          <w:bCs/>
          <w:i/>
          <w:iCs/>
          <w:lang w:val="es-CO"/>
        </w:rPr>
      </w:pPr>
      <w:r w:rsidRPr="00F8404A">
        <w:rPr>
          <w:rFonts w:ascii="Arial" w:hAnsi="Arial" w:cs="Arial"/>
          <w:bCs/>
          <w:i/>
          <w:iCs/>
          <w:lang w:val="es-CO"/>
        </w:rPr>
        <w:t xml:space="preserve">Ahora, la jurisprudencia en cita, ha precisado que el riesgo se concreta cuando el </w:t>
      </w:r>
      <w:r w:rsidRPr="00F8404A">
        <w:rPr>
          <w:rFonts w:ascii="Arial" w:hAnsi="Arial" w:cs="Arial"/>
          <w:b/>
          <w:bCs/>
          <w:i/>
          <w:iCs/>
          <w:lang w:val="es-CO"/>
        </w:rPr>
        <w:t xml:space="preserve">tomador </w:t>
      </w:r>
      <w:r w:rsidRPr="00F8404A">
        <w:rPr>
          <w:rFonts w:ascii="Arial" w:hAnsi="Arial" w:cs="Arial"/>
          <w:bCs/>
          <w:i/>
          <w:iCs/>
          <w:lang w:val="es-CO"/>
        </w:rPr>
        <w:t>de la póliza incumple en el pago de salarios y prestaciones sociales a que se ve obligado el</w:t>
      </w:r>
      <w:r w:rsidR="007F5738" w:rsidRPr="00F8404A">
        <w:rPr>
          <w:rFonts w:ascii="Arial" w:hAnsi="Arial" w:cs="Arial"/>
          <w:bCs/>
          <w:i/>
          <w:iCs/>
          <w:lang w:val="es-CO"/>
        </w:rPr>
        <w:t xml:space="preserve"> </w:t>
      </w:r>
      <w:r w:rsidRPr="00F8404A">
        <w:rPr>
          <w:rFonts w:ascii="Arial" w:hAnsi="Arial" w:cs="Arial"/>
          <w:bCs/>
          <w:i/>
          <w:iCs/>
          <w:lang w:val="es-CO"/>
        </w:rPr>
        <w:t>beneficiario del servicio, con ocasión de la solidaridad, porque ese contrato de seguros es una real garantía para el último y, en consecuencia, en esos eventos, la misión principal de la llamada</w:t>
      </w:r>
    </w:p>
    <w:p w14:paraId="157930A7" w14:textId="3BA0C382" w:rsidR="00F969DC" w:rsidRPr="00F8404A" w:rsidRDefault="00F969DC" w:rsidP="007F5738">
      <w:pPr>
        <w:ind w:left="567" w:right="276"/>
        <w:jc w:val="both"/>
        <w:rPr>
          <w:rFonts w:ascii="Arial" w:hAnsi="Arial" w:cs="Arial"/>
          <w:bCs/>
          <w:i/>
          <w:iCs/>
          <w:lang w:val="es-CO"/>
        </w:rPr>
      </w:pPr>
      <w:r w:rsidRPr="00F8404A">
        <w:rPr>
          <w:rFonts w:ascii="Arial" w:hAnsi="Arial" w:cs="Arial"/>
          <w:bCs/>
          <w:i/>
          <w:iCs/>
          <w:lang w:val="es-CO"/>
        </w:rPr>
        <w:t>en garantía es conceder los créditos laborales a los que se comprometió.</w:t>
      </w:r>
    </w:p>
    <w:p w14:paraId="68C34AC5" w14:textId="77777777" w:rsidR="00F969DC" w:rsidRPr="00F8404A" w:rsidRDefault="00F969DC" w:rsidP="007F5738">
      <w:pPr>
        <w:ind w:left="567" w:right="276"/>
        <w:jc w:val="both"/>
        <w:rPr>
          <w:rFonts w:ascii="Arial" w:hAnsi="Arial" w:cs="Arial"/>
          <w:bCs/>
          <w:i/>
          <w:iCs/>
          <w:lang w:val="es-CO"/>
        </w:rPr>
      </w:pPr>
    </w:p>
    <w:p w14:paraId="1307DF5D" w14:textId="06B94F9B" w:rsidR="00F969DC" w:rsidRPr="00F8404A" w:rsidRDefault="00F969DC" w:rsidP="007F5738">
      <w:pPr>
        <w:ind w:left="567" w:right="276"/>
        <w:jc w:val="both"/>
        <w:rPr>
          <w:rFonts w:ascii="Arial" w:hAnsi="Arial" w:cs="Arial"/>
          <w:bCs/>
          <w:i/>
          <w:iCs/>
          <w:lang w:val="es-CO"/>
        </w:rPr>
      </w:pPr>
      <w:r w:rsidRPr="00F8404A">
        <w:rPr>
          <w:rFonts w:ascii="Arial" w:hAnsi="Arial" w:cs="Arial"/>
          <w:bCs/>
          <w:i/>
          <w:iCs/>
          <w:lang w:val="es-CO"/>
        </w:rPr>
        <w:t xml:space="preserve">Mientras el </w:t>
      </w:r>
      <w:r w:rsidRPr="00F8404A">
        <w:rPr>
          <w:rFonts w:ascii="Arial" w:hAnsi="Arial" w:cs="Arial"/>
          <w:b/>
          <w:bCs/>
          <w:i/>
          <w:iCs/>
          <w:lang w:val="es-CO"/>
        </w:rPr>
        <w:t xml:space="preserve">seguro de responsabilidad </w:t>
      </w:r>
      <w:r w:rsidRPr="00F8404A">
        <w:rPr>
          <w:rFonts w:ascii="Arial" w:hAnsi="Arial" w:cs="Arial"/>
          <w:bCs/>
          <w:i/>
          <w:iCs/>
          <w:lang w:val="es-CO"/>
        </w:rPr>
        <w:t>está regulado entre otros, en el artículo 1127 a 1133 del C de Co; 4° de la Ley 389 de 1997 y las normativas que contemplaron la obligación de convenirlos</w:t>
      </w:r>
      <w:r w:rsidR="007F5738" w:rsidRPr="00F8404A">
        <w:rPr>
          <w:rFonts w:ascii="Arial" w:hAnsi="Arial" w:cs="Arial"/>
          <w:bCs/>
          <w:i/>
          <w:iCs/>
          <w:lang w:val="es-CO"/>
        </w:rPr>
        <w:t xml:space="preserve"> </w:t>
      </w:r>
      <w:r w:rsidRPr="00F8404A">
        <w:rPr>
          <w:rFonts w:ascii="Arial" w:hAnsi="Arial" w:cs="Arial"/>
          <w:bCs/>
          <w:i/>
          <w:iCs/>
          <w:lang w:val="es-CO"/>
        </w:rPr>
        <w:t>para ciertos sectores de la economía, según los cuales su objetivo es que la compañía aseguradora cubra los perjuicios «patrimoniales que cause el asegurado [a terceros] con motivo de</w:t>
      </w:r>
      <w:r w:rsidR="007F5738" w:rsidRPr="00F8404A">
        <w:rPr>
          <w:rFonts w:ascii="Arial" w:hAnsi="Arial" w:cs="Arial"/>
          <w:bCs/>
          <w:i/>
          <w:iCs/>
          <w:lang w:val="es-CO"/>
        </w:rPr>
        <w:t xml:space="preserve"> </w:t>
      </w:r>
      <w:r w:rsidRPr="00F8404A">
        <w:rPr>
          <w:rFonts w:ascii="Arial" w:hAnsi="Arial" w:cs="Arial"/>
          <w:bCs/>
          <w:i/>
          <w:iCs/>
          <w:lang w:val="es-CO"/>
        </w:rPr>
        <w:t>determinada responsabilidad en que incurra».</w:t>
      </w:r>
    </w:p>
    <w:p w14:paraId="416EC355" w14:textId="77777777" w:rsidR="00F969DC" w:rsidRPr="00F8404A" w:rsidRDefault="00F969DC" w:rsidP="007F5738">
      <w:pPr>
        <w:ind w:left="567" w:right="276"/>
        <w:jc w:val="both"/>
        <w:rPr>
          <w:rFonts w:ascii="Arial" w:hAnsi="Arial" w:cs="Arial"/>
          <w:bCs/>
          <w:i/>
          <w:iCs/>
        </w:rPr>
      </w:pPr>
    </w:p>
    <w:p w14:paraId="302421AB" w14:textId="258DB202" w:rsidR="00F969DC" w:rsidRPr="00F8404A" w:rsidRDefault="007F5738" w:rsidP="007F5738">
      <w:pPr>
        <w:ind w:left="567" w:right="276"/>
        <w:jc w:val="both"/>
        <w:rPr>
          <w:rFonts w:ascii="Arial" w:hAnsi="Arial" w:cs="Arial"/>
          <w:bCs/>
          <w:i/>
          <w:iCs/>
        </w:rPr>
      </w:pPr>
      <w:r w:rsidRPr="00F8404A">
        <w:rPr>
          <w:rFonts w:ascii="Arial" w:hAnsi="Arial" w:cs="Arial"/>
          <w:bCs/>
          <w:i/>
          <w:iCs/>
        </w:rPr>
        <w:t>(…)</w:t>
      </w:r>
    </w:p>
    <w:p w14:paraId="441F1710" w14:textId="77777777" w:rsidR="007F5738" w:rsidRPr="00F8404A" w:rsidRDefault="007F5738" w:rsidP="007F5738">
      <w:pPr>
        <w:ind w:left="567" w:right="276"/>
        <w:jc w:val="both"/>
        <w:rPr>
          <w:rFonts w:ascii="Arial" w:hAnsi="Arial" w:cs="Arial"/>
          <w:bCs/>
          <w:i/>
          <w:iCs/>
        </w:rPr>
      </w:pPr>
    </w:p>
    <w:p w14:paraId="77A9B21C" w14:textId="07CC39CD" w:rsidR="007F5738" w:rsidRPr="00F8404A" w:rsidRDefault="007F5738" w:rsidP="007F5738">
      <w:pPr>
        <w:ind w:left="567" w:right="276"/>
        <w:jc w:val="both"/>
        <w:rPr>
          <w:rFonts w:ascii="Arial" w:hAnsi="Arial" w:cs="Arial"/>
          <w:bCs/>
          <w:i/>
          <w:iCs/>
          <w:lang w:val="es-CO"/>
        </w:rPr>
      </w:pPr>
      <w:r w:rsidRPr="00F8404A">
        <w:rPr>
          <w:rFonts w:ascii="Arial" w:hAnsi="Arial" w:cs="Arial"/>
          <w:bCs/>
          <w:i/>
          <w:iCs/>
          <w:lang w:val="es-CO"/>
        </w:rPr>
        <w:t xml:space="preserve">Ahora, vistos los requisitos de procedencia o afectación de aquellos contratos de seguros en clave de derecho laboral, la Sala encuentra </w:t>
      </w:r>
      <w:r w:rsidRPr="00F8404A">
        <w:rPr>
          <w:rFonts w:ascii="Arial" w:hAnsi="Arial" w:cs="Arial"/>
          <w:b/>
          <w:bCs/>
          <w:i/>
          <w:iCs/>
          <w:lang w:val="es-CO"/>
        </w:rPr>
        <w:t>improcedente el llamamiento en garantía realizado</w:t>
      </w:r>
      <w:r w:rsidRPr="00F8404A">
        <w:rPr>
          <w:rFonts w:ascii="Arial" w:hAnsi="Arial" w:cs="Arial"/>
          <w:bCs/>
          <w:i/>
          <w:iCs/>
          <w:lang w:val="es-CO"/>
        </w:rPr>
        <w:t xml:space="preserve"> </w:t>
      </w:r>
      <w:r w:rsidRPr="00F8404A">
        <w:rPr>
          <w:rFonts w:ascii="Arial" w:hAnsi="Arial" w:cs="Arial"/>
          <w:b/>
          <w:bCs/>
          <w:i/>
          <w:iCs/>
          <w:lang w:val="es-CO"/>
        </w:rPr>
        <w:t>a Seguros del Estado S. A., en relación con la Póliza de</w:t>
      </w:r>
      <w:r w:rsidRPr="00F8404A">
        <w:rPr>
          <w:rFonts w:ascii="Arial" w:hAnsi="Arial" w:cs="Arial"/>
          <w:bCs/>
          <w:i/>
          <w:iCs/>
          <w:lang w:val="es-CO"/>
        </w:rPr>
        <w:t xml:space="preserve"> </w:t>
      </w:r>
      <w:r w:rsidRPr="00F8404A">
        <w:rPr>
          <w:rFonts w:ascii="Arial" w:hAnsi="Arial" w:cs="Arial"/>
          <w:b/>
          <w:bCs/>
          <w:i/>
          <w:iCs/>
          <w:lang w:val="es-CO"/>
        </w:rPr>
        <w:t xml:space="preserve">cumplimiento </w:t>
      </w:r>
      <w:proofErr w:type="spellStart"/>
      <w:r w:rsidRPr="00F8404A">
        <w:rPr>
          <w:rFonts w:ascii="Arial" w:hAnsi="Arial" w:cs="Arial"/>
          <w:b/>
          <w:bCs/>
          <w:i/>
          <w:iCs/>
          <w:lang w:val="es-CO"/>
        </w:rPr>
        <w:t>n.°</w:t>
      </w:r>
      <w:proofErr w:type="spellEnd"/>
      <w:r w:rsidRPr="00F8404A">
        <w:rPr>
          <w:rFonts w:ascii="Arial" w:hAnsi="Arial" w:cs="Arial"/>
          <w:b/>
          <w:bCs/>
          <w:i/>
          <w:iCs/>
          <w:lang w:val="es-CO"/>
        </w:rPr>
        <w:t xml:space="preserve"> 42-45-101020359</w:t>
      </w:r>
      <w:r w:rsidRPr="00F8404A">
        <w:rPr>
          <w:rFonts w:ascii="Arial" w:hAnsi="Arial" w:cs="Arial"/>
          <w:bCs/>
          <w:i/>
          <w:iCs/>
          <w:lang w:val="es-CO"/>
        </w:rPr>
        <w:t xml:space="preserve">, porque si bien garantiza «[...] el cumplimiento de obligaciones contenidas en el Contrato </w:t>
      </w:r>
      <w:proofErr w:type="spellStart"/>
      <w:r w:rsidRPr="00F8404A">
        <w:rPr>
          <w:rFonts w:ascii="Arial" w:hAnsi="Arial" w:cs="Arial"/>
          <w:bCs/>
          <w:i/>
          <w:iCs/>
          <w:lang w:val="es-CO"/>
        </w:rPr>
        <w:t>n.°</w:t>
      </w:r>
      <w:proofErr w:type="spellEnd"/>
      <w:r w:rsidRPr="00F8404A">
        <w:rPr>
          <w:rFonts w:ascii="Arial" w:hAnsi="Arial" w:cs="Arial"/>
          <w:bCs/>
          <w:i/>
          <w:iCs/>
          <w:lang w:val="es-CO"/>
        </w:rPr>
        <w:t xml:space="preserve"> 110.13», es decir, aquel en virtud del cual el demandante prestó sus servicios, también lo es que dentro de los amparos cubre el de salarios y prestaciones sociales, más no la indemnización plena y ordinaria de perjuicios de que trata el artículo 216 del CST.</w:t>
      </w:r>
    </w:p>
    <w:p w14:paraId="5702218E" w14:textId="77777777" w:rsidR="007F5738" w:rsidRPr="00F8404A" w:rsidRDefault="007F5738" w:rsidP="007F5738">
      <w:pPr>
        <w:ind w:left="567" w:right="276"/>
        <w:jc w:val="both"/>
        <w:rPr>
          <w:rFonts w:ascii="Arial" w:hAnsi="Arial" w:cs="Arial"/>
          <w:bCs/>
          <w:i/>
          <w:iCs/>
          <w:lang w:val="es-CO"/>
        </w:rPr>
      </w:pPr>
    </w:p>
    <w:p w14:paraId="4B095A60" w14:textId="72DDC2C3" w:rsidR="007F5738" w:rsidRPr="00F8404A" w:rsidRDefault="007F5738" w:rsidP="007F5738">
      <w:pPr>
        <w:ind w:left="567" w:right="276"/>
        <w:jc w:val="both"/>
        <w:rPr>
          <w:rFonts w:ascii="Arial" w:hAnsi="Arial" w:cs="Arial"/>
          <w:bCs/>
          <w:i/>
          <w:iCs/>
          <w:lang w:val="es-CO"/>
        </w:rPr>
      </w:pPr>
      <w:r w:rsidRPr="00F8404A">
        <w:rPr>
          <w:rFonts w:ascii="Arial" w:hAnsi="Arial" w:cs="Arial"/>
          <w:bCs/>
          <w:i/>
          <w:iCs/>
          <w:lang w:val="es-CO"/>
        </w:rPr>
        <w:t xml:space="preserve">Circunstancia diferente a la que acontece con los seguros de responsabilidad civil expedidos por esa aseguradora y por RSA hoy Sura Compañía de Seguros, en la medida que en ambos aparecen cubiertos en el daño patrimonial que se le causaría a la </w:t>
      </w:r>
      <w:proofErr w:type="spellStart"/>
      <w:r w:rsidRPr="00F8404A">
        <w:rPr>
          <w:rFonts w:ascii="Arial" w:hAnsi="Arial" w:cs="Arial"/>
          <w:bCs/>
          <w:i/>
          <w:iCs/>
          <w:lang w:val="es-CO"/>
        </w:rPr>
        <w:t>Chec</w:t>
      </w:r>
      <w:proofErr w:type="spellEnd"/>
      <w:r w:rsidRPr="00F8404A">
        <w:rPr>
          <w:rFonts w:ascii="Arial" w:hAnsi="Arial" w:cs="Arial"/>
          <w:bCs/>
          <w:i/>
          <w:iCs/>
          <w:lang w:val="es-CO"/>
        </w:rPr>
        <w:t xml:space="preserve"> S. A. ESP por la «responsabilidad “civil” patronal», que cause el «asegurado» Mauricio Parra Sánchez (Póliza </w:t>
      </w:r>
      <w:proofErr w:type="spellStart"/>
      <w:r w:rsidRPr="00F8404A">
        <w:rPr>
          <w:rFonts w:ascii="Arial" w:hAnsi="Arial" w:cs="Arial"/>
          <w:bCs/>
          <w:i/>
          <w:iCs/>
          <w:lang w:val="es-CO"/>
        </w:rPr>
        <w:t>n.°</w:t>
      </w:r>
      <w:proofErr w:type="spellEnd"/>
      <w:r w:rsidRPr="00F8404A">
        <w:rPr>
          <w:rFonts w:ascii="Arial" w:hAnsi="Arial" w:cs="Arial"/>
          <w:bCs/>
          <w:i/>
          <w:iCs/>
          <w:lang w:val="es-CO"/>
        </w:rPr>
        <w:t xml:space="preserve"> 42-40- 101014080) o cualquiera de los contratistas de aquella (Póliza 20371) a sus trabajadores, cuando estos hubieren resultado perjudicados, producto, como acá lo fue, de un accidente de trabajo. (Negrillas propias del texto)”</w:t>
      </w:r>
    </w:p>
    <w:p w14:paraId="2789B043" w14:textId="77777777" w:rsidR="009343D7" w:rsidRPr="00F8404A" w:rsidRDefault="009343D7" w:rsidP="009343D7">
      <w:pPr>
        <w:jc w:val="both"/>
        <w:rPr>
          <w:rFonts w:ascii="Arial" w:hAnsi="Arial" w:cs="Arial"/>
          <w:bCs/>
        </w:rPr>
      </w:pPr>
    </w:p>
    <w:p w14:paraId="69DFDCD5" w14:textId="156D1478" w:rsidR="007F5738" w:rsidRPr="00F8404A" w:rsidRDefault="007F5738" w:rsidP="007F5738">
      <w:pPr>
        <w:pStyle w:val="Default"/>
        <w:jc w:val="both"/>
        <w:rPr>
          <w:rStyle w:val="normaltextrun"/>
          <w:rFonts w:eastAsia="Calibri"/>
          <w:sz w:val="22"/>
          <w:szCs w:val="22"/>
          <w:bdr w:val="none" w:sz="0" w:space="0" w:color="auto" w:frame="1"/>
        </w:rPr>
      </w:pPr>
      <w:r w:rsidRPr="00F8404A">
        <w:rPr>
          <w:rStyle w:val="normaltextrun"/>
          <w:rFonts w:eastAsia="Arial MT"/>
          <w:sz w:val="22"/>
          <w:szCs w:val="22"/>
        </w:rPr>
        <w:t xml:space="preserve">Conforme con la citada jurisprudencia, </w:t>
      </w:r>
      <w:r w:rsidRPr="00F8404A">
        <w:rPr>
          <w:rFonts w:eastAsia="Calibri"/>
          <w:sz w:val="22"/>
          <w:szCs w:val="22"/>
          <w:bdr w:val="none" w:sz="0" w:space="0" w:color="auto" w:frame="1"/>
        </w:rPr>
        <w:t xml:space="preserve">las indemnizaciones de carácter laboral que ampara la póliza de cumplimiento son las derivadas del incumplimiento en el pago de salarios y prestaciones </w:t>
      </w:r>
      <w:r w:rsidRPr="00F8404A">
        <w:rPr>
          <w:rFonts w:eastAsia="Calibri"/>
          <w:sz w:val="22"/>
          <w:szCs w:val="22"/>
          <w:bdr w:val="none" w:sz="0" w:space="0" w:color="auto" w:frame="1"/>
        </w:rPr>
        <w:lastRenderedPageBreak/>
        <w:t xml:space="preserve">sociales, </w:t>
      </w:r>
      <w:r w:rsidRPr="00F8404A">
        <w:rPr>
          <w:rStyle w:val="normaltextrun"/>
          <w:rFonts w:eastAsia="Calibri"/>
          <w:sz w:val="22"/>
          <w:szCs w:val="22"/>
          <w:bdr w:val="none" w:sz="0" w:space="0" w:color="auto" w:frame="1"/>
        </w:rPr>
        <w:t>más NO incluye la indemnización plena de perjuicios con ocasión a un accidente de trabajo imputable al empleador, pues aquellas son amparadas por un seguro de responsabilidad.</w:t>
      </w:r>
    </w:p>
    <w:p w14:paraId="2B4D716E" w14:textId="77777777" w:rsidR="007F5738" w:rsidRPr="00F8404A" w:rsidRDefault="007F5738" w:rsidP="009343D7">
      <w:pPr>
        <w:pStyle w:val="paragraph"/>
        <w:spacing w:before="0" w:beforeAutospacing="0" w:after="0" w:afterAutospacing="0"/>
        <w:jc w:val="both"/>
        <w:textAlignment w:val="baseline"/>
        <w:rPr>
          <w:rStyle w:val="normaltextrun"/>
          <w:rFonts w:ascii="Arial" w:eastAsia="Arial MT" w:hAnsi="Arial" w:cs="Arial"/>
          <w:sz w:val="22"/>
          <w:szCs w:val="22"/>
        </w:rPr>
      </w:pPr>
    </w:p>
    <w:p w14:paraId="683BB7C7" w14:textId="260A7C40" w:rsidR="009343D7" w:rsidRPr="00F8404A" w:rsidRDefault="007F5738" w:rsidP="009343D7">
      <w:pPr>
        <w:pStyle w:val="paragraph"/>
        <w:spacing w:before="0" w:beforeAutospacing="0" w:after="0" w:afterAutospacing="0"/>
        <w:jc w:val="both"/>
        <w:textAlignment w:val="baseline"/>
        <w:rPr>
          <w:rFonts w:ascii="Arial" w:hAnsi="Arial" w:cs="Arial"/>
          <w:sz w:val="22"/>
          <w:szCs w:val="22"/>
        </w:rPr>
      </w:pPr>
      <w:r w:rsidRPr="00F8404A">
        <w:rPr>
          <w:rStyle w:val="normaltextrun"/>
          <w:rFonts w:ascii="Arial" w:eastAsia="Arial MT" w:hAnsi="Arial" w:cs="Arial"/>
          <w:sz w:val="22"/>
          <w:szCs w:val="22"/>
        </w:rPr>
        <w:t xml:space="preserve">Por su parte, </w:t>
      </w:r>
      <w:r w:rsidR="009343D7" w:rsidRPr="00F8404A">
        <w:rPr>
          <w:rStyle w:val="normaltextrun"/>
          <w:rFonts w:ascii="Arial" w:eastAsia="Arial MT" w:hAnsi="Arial" w:cs="Arial"/>
          <w:sz w:val="22"/>
          <w:szCs w:val="22"/>
        </w:rPr>
        <w:t>La Corte Suprema de Justicia ha sido enfática al resaltar que las compañías aseguradoras pueden, a su arbitrio, asumir los riesgos que consideren pertinentes: </w:t>
      </w:r>
      <w:r w:rsidR="009343D7" w:rsidRPr="00F8404A">
        <w:rPr>
          <w:rStyle w:val="eop"/>
          <w:rFonts w:ascii="Arial" w:hAnsi="Arial" w:cs="Arial"/>
          <w:sz w:val="22"/>
          <w:szCs w:val="22"/>
        </w:rPr>
        <w:t> </w:t>
      </w:r>
    </w:p>
    <w:p w14:paraId="56064B65" w14:textId="77777777" w:rsidR="009343D7" w:rsidRPr="00F8404A" w:rsidRDefault="009343D7" w:rsidP="009343D7">
      <w:pPr>
        <w:jc w:val="both"/>
        <w:rPr>
          <w:rFonts w:ascii="Arial" w:hAnsi="Arial" w:cs="Arial"/>
          <w:bCs/>
        </w:rPr>
      </w:pPr>
    </w:p>
    <w:p w14:paraId="4A87566E" w14:textId="77777777" w:rsidR="009343D7" w:rsidRPr="00F8404A" w:rsidRDefault="009343D7"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eastAsia="Arial MT" w:hAnsi="Arial" w:cs="Arial"/>
          <w:i/>
          <w:iCs/>
          <w:sz w:val="22"/>
          <w:szCs w:val="22"/>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w:t>
      </w:r>
    </w:p>
    <w:p w14:paraId="450B93A6" w14:textId="77777777" w:rsidR="009343D7" w:rsidRPr="00F8404A" w:rsidRDefault="009343D7" w:rsidP="009343D7">
      <w:pPr>
        <w:jc w:val="both"/>
        <w:rPr>
          <w:rFonts w:ascii="Arial" w:hAnsi="Arial" w:cs="Arial"/>
          <w:bCs/>
        </w:rPr>
      </w:pPr>
    </w:p>
    <w:p w14:paraId="682C3167" w14:textId="77777777" w:rsidR="009343D7" w:rsidRPr="00F8404A" w:rsidRDefault="009343D7" w:rsidP="009343D7">
      <w:pPr>
        <w:jc w:val="both"/>
        <w:rPr>
          <w:rFonts w:ascii="Arial" w:hAnsi="Arial" w:cs="Arial"/>
          <w:shd w:val="clear" w:color="auto" w:fill="FFFFFF"/>
        </w:rPr>
      </w:pPr>
      <w:r w:rsidRPr="00F8404A">
        <w:rPr>
          <w:rStyle w:val="normaltextrun"/>
          <w:rFonts w:ascii="Arial" w:hAnsi="Arial" w:cs="Arial"/>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w:t>
      </w:r>
    </w:p>
    <w:p w14:paraId="02701E0E" w14:textId="77777777" w:rsidR="009343D7" w:rsidRPr="00F8404A" w:rsidRDefault="009343D7" w:rsidP="009343D7">
      <w:pPr>
        <w:jc w:val="both"/>
        <w:rPr>
          <w:rFonts w:ascii="Arial" w:hAnsi="Arial" w:cs="Arial"/>
          <w:bCs/>
        </w:rPr>
      </w:pPr>
    </w:p>
    <w:p w14:paraId="223DA633" w14:textId="77777777" w:rsidR="009343D7" w:rsidRPr="00F8404A" w:rsidRDefault="009343D7" w:rsidP="009343D7">
      <w:pPr>
        <w:pStyle w:val="Textoindependiente"/>
        <w:jc w:val="both"/>
        <w:rPr>
          <w:rFonts w:ascii="Arial" w:hAnsi="Arial" w:cs="Arial"/>
          <w:sz w:val="22"/>
          <w:szCs w:val="22"/>
        </w:rPr>
      </w:pPr>
      <w:r w:rsidRPr="00F8404A">
        <w:rPr>
          <w:rFonts w:ascii="Arial" w:hAnsi="Arial" w:cs="Arial"/>
          <w:sz w:val="22"/>
          <w:szCs w:val="22"/>
          <w:lang w:val="es-ES_tradnl" w:eastAsia="x-none"/>
        </w:rPr>
        <w:t xml:space="preserve">Para el caso de marras y lo relacionado con el amparo de pago de salarios, prestaciones sociales e indemnizaciones laborales </w:t>
      </w:r>
      <w:r w:rsidRPr="00F8404A">
        <w:rPr>
          <w:rFonts w:ascii="Arial" w:hAnsi="Arial" w:cs="Arial"/>
          <w:bCs/>
          <w:iCs/>
          <w:sz w:val="22"/>
          <w:szCs w:val="22"/>
        </w:rPr>
        <w:t xml:space="preserve">debe tenerse en cuenta que el asegurador supeditó la afectación de los amparos debiéndose para ello acreditar que el riesgo para la presente póliza se materializa siempre y cuando convengan los </w:t>
      </w:r>
      <w:r w:rsidRPr="00F8404A">
        <w:rPr>
          <w:rFonts w:ascii="Arial" w:hAnsi="Arial" w:cs="Arial"/>
          <w:sz w:val="22"/>
          <w:szCs w:val="22"/>
        </w:rPr>
        <w:t xml:space="preserve">siguientes criterios a saber: </w:t>
      </w:r>
    </w:p>
    <w:p w14:paraId="321DC554" w14:textId="77777777" w:rsidR="009343D7" w:rsidRPr="00F8404A" w:rsidRDefault="009343D7" w:rsidP="009343D7">
      <w:pPr>
        <w:pStyle w:val="Textoindependiente"/>
        <w:jc w:val="both"/>
        <w:rPr>
          <w:rFonts w:ascii="Arial" w:hAnsi="Arial" w:cs="Arial"/>
          <w:sz w:val="22"/>
          <w:szCs w:val="22"/>
        </w:rPr>
      </w:pPr>
    </w:p>
    <w:p w14:paraId="3B27E6FB" w14:textId="45174F06" w:rsidR="009343D7" w:rsidRPr="00F8404A" w:rsidRDefault="009343D7" w:rsidP="009343D7">
      <w:pPr>
        <w:pStyle w:val="Sinespaciado"/>
        <w:widowControl/>
        <w:numPr>
          <w:ilvl w:val="0"/>
          <w:numId w:val="31"/>
        </w:numPr>
        <w:autoSpaceDE/>
        <w:autoSpaceDN/>
        <w:jc w:val="both"/>
        <w:rPr>
          <w:rFonts w:ascii="Arial" w:hAnsi="Arial" w:cs="Arial"/>
          <w:iCs/>
        </w:rPr>
      </w:pPr>
      <w:r w:rsidRPr="00F8404A">
        <w:rPr>
          <w:rFonts w:ascii="Arial" w:hAnsi="Arial" w:cs="Arial"/>
          <w:iCs/>
        </w:rPr>
        <w:t xml:space="preserve">En primer lugar, que </w:t>
      </w:r>
      <w:r w:rsidR="007F5738" w:rsidRPr="00F8404A">
        <w:rPr>
          <w:rFonts w:ascii="Arial" w:hAnsi="Arial" w:cs="Arial"/>
        </w:rPr>
        <w:t xml:space="preserve">la </w:t>
      </w:r>
      <w:r w:rsidR="007F5738" w:rsidRPr="00F8404A">
        <w:rPr>
          <w:rFonts w:ascii="Arial" w:hAnsi="Arial" w:cs="Arial"/>
          <w:bCs/>
        </w:rPr>
        <w:t xml:space="preserve">FUNDACION PARA EL DESARROLLO DE LA SILVICULTURA LA AGROFORESTERÍA LA VISIÓN AMBIENTAL SAVIA </w:t>
      </w:r>
      <w:r w:rsidR="007F5738" w:rsidRPr="00F8404A">
        <w:rPr>
          <w:rFonts w:ascii="Arial" w:hAnsi="Arial" w:cs="Arial"/>
          <w:iCs/>
        </w:rPr>
        <w:t>(garantizado)</w:t>
      </w:r>
      <w:r w:rsidRPr="00F8404A">
        <w:rPr>
          <w:rFonts w:ascii="Arial" w:hAnsi="Arial" w:cs="Arial"/>
          <w:iCs/>
        </w:rPr>
        <w:t xml:space="preserve"> </w:t>
      </w:r>
      <w:r w:rsidR="007F5738" w:rsidRPr="00F8404A">
        <w:rPr>
          <w:rFonts w:ascii="Arial" w:hAnsi="Arial" w:cs="Arial"/>
          <w:iCs/>
        </w:rPr>
        <w:t>empleador del señor ANDERSON MIGUEL PEREZ</w:t>
      </w:r>
      <w:r w:rsidRPr="00F8404A">
        <w:rPr>
          <w:rFonts w:ascii="Arial" w:hAnsi="Arial" w:cs="Arial"/>
          <w:iCs/>
        </w:rPr>
        <w:t xml:space="preserve"> le adeude </w:t>
      </w:r>
      <w:r w:rsidRPr="00F8404A">
        <w:rPr>
          <w:rFonts w:ascii="Arial" w:hAnsi="Arial" w:cs="Arial"/>
          <w:lang w:val="es-ES_tradnl" w:eastAsia="x-none"/>
        </w:rPr>
        <w:t xml:space="preserve">salarios, prestaciones sociales e indemnizaciones laborales y que en tal </w:t>
      </w:r>
      <w:r w:rsidRPr="00F8404A">
        <w:rPr>
          <w:rFonts w:ascii="Arial" w:hAnsi="Arial" w:cs="Arial"/>
        </w:rPr>
        <w:t>circunstancia tenga la virtualidad de comprometer la responsabilidad de la sociedad asegurada.</w:t>
      </w:r>
    </w:p>
    <w:p w14:paraId="04D4FF42" w14:textId="77777777" w:rsidR="009343D7" w:rsidRPr="00F8404A" w:rsidRDefault="009343D7" w:rsidP="009343D7">
      <w:pPr>
        <w:pStyle w:val="Sinespaciado"/>
        <w:jc w:val="both"/>
        <w:rPr>
          <w:rStyle w:val="normaltextrun"/>
          <w:rFonts w:ascii="Arial" w:hAnsi="Arial" w:cs="Arial"/>
          <w:iCs/>
        </w:rPr>
      </w:pPr>
    </w:p>
    <w:p w14:paraId="7A5132CE" w14:textId="036AFEB9" w:rsidR="009343D7" w:rsidRPr="00F8404A" w:rsidRDefault="009343D7" w:rsidP="009343D7">
      <w:pPr>
        <w:pStyle w:val="Sinespaciado"/>
        <w:widowControl/>
        <w:numPr>
          <w:ilvl w:val="0"/>
          <w:numId w:val="31"/>
        </w:numPr>
        <w:autoSpaceDE/>
        <w:autoSpaceDN/>
        <w:jc w:val="both"/>
        <w:rPr>
          <w:rFonts w:ascii="Arial" w:hAnsi="Arial" w:cs="Arial"/>
          <w:iCs/>
        </w:rPr>
      </w:pPr>
      <w:r w:rsidRPr="00F8404A">
        <w:rPr>
          <w:rFonts w:ascii="Arial" w:hAnsi="Arial" w:cs="Arial"/>
        </w:rPr>
        <w:t xml:space="preserve">En segundo lugar, que el señor </w:t>
      </w:r>
      <w:r w:rsidR="007F5738" w:rsidRPr="00F8404A">
        <w:rPr>
          <w:rFonts w:ascii="Arial" w:hAnsi="Arial" w:cs="Arial"/>
          <w:iCs/>
        </w:rPr>
        <w:t xml:space="preserve">ANDERSON MIGUEL PEREZ, </w:t>
      </w:r>
      <w:r w:rsidRPr="00F8404A">
        <w:rPr>
          <w:rFonts w:ascii="Arial" w:hAnsi="Arial" w:cs="Arial"/>
        </w:rPr>
        <w:t xml:space="preserve">haya prestado sus servicios en la ejecución del contrato afianzado y que en esa condición realizó tareas al servicio del asegurado y además, que se cumplió la condición de la que pende la obligación de indemnizar, es decir que se produjo el incumplimiento de las obligaciones de la persona afianzada, en el pago de </w:t>
      </w:r>
      <w:r w:rsidRPr="00F8404A">
        <w:rPr>
          <w:rFonts w:ascii="Arial" w:hAnsi="Arial" w:cs="Arial"/>
          <w:lang w:val="es-ES_tradnl" w:eastAsia="x-none"/>
        </w:rPr>
        <w:t>salarios, prestaciones sociales e indemnizaciones laborales</w:t>
      </w:r>
      <w:r w:rsidRPr="00F8404A">
        <w:rPr>
          <w:rFonts w:ascii="Arial" w:hAnsi="Arial" w:cs="Arial"/>
        </w:rPr>
        <w:t>, siempre y cuando de ello se derive algún perjuicio en contra de la</w:t>
      </w:r>
      <w:r w:rsidR="007F5738" w:rsidRPr="00F8404A">
        <w:rPr>
          <w:rFonts w:ascii="Arial" w:hAnsi="Arial" w:cs="Arial"/>
        </w:rPr>
        <w:t>s</w:t>
      </w:r>
      <w:r w:rsidRPr="00F8404A">
        <w:rPr>
          <w:rFonts w:ascii="Arial" w:hAnsi="Arial" w:cs="Arial"/>
        </w:rPr>
        <w:t xml:space="preserve"> sociedad</w:t>
      </w:r>
      <w:r w:rsidR="007F5738" w:rsidRPr="00F8404A">
        <w:rPr>
          <w:rFonts w:ascii="Arial" w:hAnsi="Arial" w:cs="Arial"/>
        </w:rPr>
        <w:t>es</w:t>
      </w:r>
      <w:r w:rsidRPr="00F8404A">
        <w:rPr>
          <w:rFonts w:ascii="Arial" w:hAnsi="Arial" w:cs="Arial"/>
        </w:rPr>
        <w:t xml:space="preserve"> asegurada</w:t>
      </w:r>
      <w:r w:rsidR="007F5738" w:rsidRPr="00F8404A">
        <w:rPr>
          <w:rFonts w:ascii="Arial" w:hAnsi="Arial" w:cs="Arial"/>
        </w:rPr>
        <w:t>s</w:t>
      </w:r>
      <w:r w:rsidRPr="00F8404A">
        <w:rPr>
          <w:rFonts w:ascii="Arial" w:hAnsi="Arial" w:cs="Arial"/>
        </w:rPr>
        <w:t xml:space="preserve"> y única beneficiaria, como consecuencia de la declaración de una solidaridad.</w:t>
      </w:r>
    </w:p>
    <w:p w14:paraId="18171302" w14:textId="77777777" w:rsidR="009343D7" w:rsidRPr="00F8404A" w:rsidRDefault="009343D7" w:rsidP="009343D7">
      <w:pPr>
        <w:pStyle w:val="Prrafodelista"/>
        <w:rPr>
          <w:rStyle w:val="normaltextrun"/>
          <w:rFonts w:ascii="Arial" w:hAnsi="Arial" w:cs="Arial"/>
          <w:iCs/>
        </w:rPr>
      </w:pPr>
    </w:p>
    <w:p w14:paraId="4840E51B" w14:textId="2B683A9A" w:rsidR="009343D7" w:rsidRPr="00F8404A" w:rsidRDefault="009343D7" w:rsidP="009343D7">
      <w:pPr>
        <w:pStyle w:val="Textoindependiente"/>
        <w:jc w:val="both"/>
        <w:rPr>
          <w:rFonts w:ascii="Arial" w:hAnsi="Arial" w:cs="Arial"/>
          <w:bCs/>
          <w:sz w:val="22"/>
          <w:szCs w:val="22"/>
        </w:rPr>
      </w:pPr>
      <w:r w:rsidRPr="00F8404A">
        <w:rPr>
          <w:rFonts w:ascii="Arial" w:hAnsi="Arial" w:cs="Arial"/>
          <w:sz w:val="22"/>
          <w:szCs w:val="22"/>
        </w:rPr>
        <w:t xml:space="preserve">De lo anterior, se puede inferir que, en el presente litigio, ni </w:t>
      </w:r>
      <w:r w:rsidR="007F5738" w:rsidRPr="00F8404A">
        <w:rPr>
          <w:rFonts w:ascii="Arial" w:hAnsi="Arial" w:cs="Arial"/>
          <w:sz w:val="22"/>
          <w:szCs w:val="22"/>
        </w:rPr>
        <w:t>el</w:t>
      </w:r>
      <w:r w:rsidRPr="00F8404A">
        <w:rPr>
          <w:rFonts w:ascii="Arial" w:hAnsi="Arial" w:cs="Arial"/>
          <w:sz w:val="22"/>
          <w:szCs w:val="22"/>
        </w:rPr>
        <w:t xml:space="preserve"> demandante ni la demandada</w:t>
      </w:r>
      <w:r w:rsidRPr="00F8404A">
        <w:rPr>
          <w:rStyle w:val="normaltextrun"/>
          <w:rFonts w:ascii="Arial" w:hAnsi="Arial" w:cs="Arial"/>
          <w:sz w:val="22"/>
          <w:szCs w:val="22"/>
          <w:bdr w:val="none" w:sz="0" w:space="0" w:color="auto" w:frame="1"/>
        </w:rPr>
        <w:t xml:space="preserve">, han acreditado la configuración de los anteriores requisitos, por lo tanto, la responsabilidad de mi representada </w:t>
      </w:r>
      <w:r w:rsidR="007F5738" w:rsidRPr="00F8404A">
        <w:rPr>
          <w:rStyle w:val="normaltextrun"/>
          <w:rFonts w:ascii="Arial" w:hAnsi="Arial" w:cs="Arial"/>
          <w:color w:val="000000"/>
          <w:sz w:val="22"/>
          <w:szCs w:val="22"/>
          <w:shd w:val="clear" w:color="auto" w:fill="FFFFFF"/>
        </w:rPr>
        <w:t>SEGUROS GENERALES SURAMERICANA S.A.</w:t>
      </w:r>
      <w:r w:rsidRPr="00F8404A">
        <w:rPr>
          <w:rStyle w:val="normaltextrun"/>
          <w:rFonts w:ascii="Arial" w:hAnsi="Arial" w:cs="Arial"/>
          <w:sz w:val="22"/>
          <w:szCs w:val="22"/>
          <w:bdr w:val="none" w:sz="0" w:space="0" w:color="auto" w:frame="1"/>
        </w:rPr>
        <w:t xml:space="preserve"> no ha nacido y por tanto nada debe a</w:t>
      </w:r>
      <w:r w:rsidR="007F5738" w:rsidRPr="00F8404A">
        <w:rPr>
          <w:rStyle w:val="normaltextrun"/>
          <w:rFonts w:ascii="Arial" w:hAnsi="Arial" w:cs="Arial"/>
          <w:sz w:val="22"/>
          <w:szCs w:val="22"/>
          <w:bdr w:val="none" w:sz="0" w:space="0" w:color="auto" w:frame="1"/>
        </w:rPr>
        <w:t>l</w:t>
      </w:r>
      <w:r w:rsidRPr="00F8404A">
        <w:rPr>
          <w:rStyle w:val="normaltextrun"/>
          <w:rFonts w:ascii="Arial" w:hAnsi="Arial" w:cs="Arial"/>
          <w:sz w:val="22"/>
          <w:szCs w:val="22"/>
          <w:bdr w:val="none" w:sz="0" w:space="0" w:color="auto" w:frame="1"/>
        </w:rPr>
        <w:t xml:space="preserve"> actor en cuanto al </w:t>
      </w:r>
      <w:r w:rsidRPr="00F8404A">
        <w:rPr>
          <w:rFonts w:ascii="Arial" w:hAnsi="Arial" w:cs="Arial"/>
          <w:bCs/>
          <w:sz w:val="22"/>
          <w:szCs w:val="22"/>
        </w:rPr>
        <w:t xml:space="preserve">pago de </w:t>
      </w:r>
      <w:r w:rsidRPr="00F8404A">
        <w:rPr>
          <w:rFonts w:ascii="Arial" w:hAnsi="Arial" w:cs="Arial"/>
          <w:sz w:val="22"/>
          <w:szCs w:val="22"/>
          <w:lang w:val="es-ES_tradnl" w:eastAsia="x-none"/>
        </w:rPr>
        <w:t xml:space="preserve">salarios, prestaciones sociales e indemnizaciones laborales </w:t>
      </w:r>
      <w:r w:rsidRPr="00F8404A">
        <w:rPr>
          <w:rFonts w:ascii="Arial" w:hAnsi="Arial" w:cs="Arial"/>
          <w:bCs/>
          <w:sz w:val="22"/>
          <w:szCs w:val="22"/>
        </w:rPr>
        <w:t>derivados de un incumplimiento</w:t>
      </w:r>
      <w:r w:rsidR="007F5738" w:rsidRPr="00F8404A">
        <w:rPr>
          <w:rFonts w:ascii="Arial" w:hAnsi="Arial" w:cs="Arial"/>
          <w:bCs/>
          <w:sz w:val="22"/>
          <w:szCs w:val="22"/>
        </w:rPr>
        <w:t xml:space="preserve"> en el contrato afianzado.</w:t>
      </w:r>
      <w:r w:rsidRPr="00F8404A">
        <w:rPr>
          <w:rFonts w:ascii="Arial" w:hAnsi="Arial" w:cs="Arial"/>
          <w:bCs/>
          <w:sz w:val="22"/>
          <w:szCs w:val="22"/>
        </w:rPr>
        <w:t xml:space="preserve"> </w:t>
      </w:r>
    </w:p>
    <w:p w14:paraId="17F12C02" w14:textId="77777777" w:rsidR="007F5738" w:rsidRPr="00F8404A" w:rsidRDefault="007F5738" w:rsidP="009343D7">
      <w:pPr>
        <w:pStyle w:val="Textoindependiente"/>
        <w:jc w:val="both"/>
        <w:rPr>
          <w:rFonts w:ascii="Arial" w:hAnsi="Arial" w:cs="Arial"/>
          <w:bCs/>
          <w:sz w:val="22"/>
          <w:szCs w:val="22"/>
        </w:rPr>
      </w:pPr>
    </w:p>
    <w:p w14:paraId="17959A04" w14:textId="3BC7E50D" w:rsidR="009343D7" w:rsidRPr="00F8404A" w:rsidRDefault="009343D7" w:rsidP="009343D7">
      <w:pPr>
        <w:jc w:val="both"/>
        <w:rPr>
          <w:rFonts w:ascii="Arial" w:hAnsi="Arial" w:cs="Arial"/>
          <w:lang w:val="es-ES_tradnl"/>
        </w:rPr>
      </w:pPr>
      <w:r w:rsidRPr="00F8404A">
        <w:rPr>
          <w:rFonts w:ascii="Arial" w:hAnsi="Arial" w:cs="Arial"/>
          <w:lang w:val="es-ES_tradnl"/>
        </w:rPr>
        <w:t xml:space="preserve">En ese sentido, es claro que el seguro no está llamado a responder en este caso, y por lo tanto no se materializa la afectación de la </w:t>
      </w:r>
      <w:r w:rsidR="007F5738" w:rsidRPr="00F8404A">
        <w:rPr>
          <w:rFonts w:ascii="Arial" w:hAnsi="Arial" w:cs="Arial"/>
        </w:rPr>
        <w:t>Póliza de Seguro de Cumplimiento de Grandes Beneficiarios No.</w:t>
      </w:r>
      <w:r w:rsidR="007F5738" w:rsidRPr="00F8404A">
        <w:rPr>
          <w:rFonts w:ascii="Arial" w:hAnsi="Arial" w:cs="Arial"/>
          <w:bCs/>
        </w:rPr>
        <w:t xml:space="preserve"> 1972160-4</w:t>
      </w:r>
      <w:r w:rsidRPr="00F8404A">
        <w:rPr>
          <w:rFonts w:ascii="Arial" w:hAnsi="Arial" w:cs="Arial"/>
          <w:lang w:val="es-ES_tradnl"/>
        </w:rPr>
        <w:t>, puesto que el incumplimiento aquí alegado no se encuentra amparado por mi representada.</w:t>
      </w:r>
    </w:p>
    <w:p w14:paraId="61424DC3" w14:textId="77777777" w:rsidR="009343D7" w:rsidRPr="00F8404A" w:rsidRDefault="009343D7" w:rsidP="009343D7">
      <w:pPr>
        <w:rPr>
          <w:rStyle w:val="normaltextrun"/>
          <w:rFonts w:ascii="Arial" w:hAnsi="Arial" w:cs="Arial"/>
          <w:iCs/>
        </w:rPr>
      </w:pPr>
    </w:p>
    <w:p w14:paraId="1B118AAB" w14:textId="5F045E3D" w:rsidR="00676EDF" w:rsidRPr="00F8404A" w:rsidRDefault="009343D7" w:rsidP="007F5738">
      <w:pPr>
        <w:jc w:val="both"/>
        <w:rPr>
          <w:rFonts w:ascii="Arial" w:hAnsi="Arial" w:cs="Arial"/>
          <w:lang w:val="es-MX"/>
        </w:rPr>
      </w:pPr>
      <w:r w:rsidRPr="00F8404A">
        <w:rPr>
          <w:rFonts w:ascii="Arial" w:hAnsi="Arial" w:cs="Arial"/>
          <w:lang w:val="es-MX"/>
        </w:rPr>
        <w:t xml:space="preserve">Por otro lado, debe tenerse en cuenta que, la naturaleza del ramo de cumplimiento en seguros va encaminada a garantizar el cumplimiento como su nombre lo indica, por parte del tomador sobre unas obligaciones contenidas en el contrato que se afianzado asegurando al contratante de posibles pagos en que pueda incurrir, mientras que el ramo de la Responsabilidad Civil comprende lo relativo a la indemnización por daños y perjuicios causados a personas y/o bienes, en la cual se encuentra incluido el riesgo de una Responsabilidad Patronal por perjuicios derivados del artículo 216 del CST. </w:t>
      </w:r>
      <w:r w:rsidRPr="00F8404A">
        <w:rPr>
          <w:rFonts w:ascii="Arial" w:eastAsia="Times New Roman" w:hAnsi="Arial" w:cs="Arial"/>
          <w:bCs/>
          <w:lang w:eastAsia="es-ES_tradnl"/>
        </w:rPr>
        <w:t xml:space="preserve">En ese orden de ideas, existe una falta de cobertura material de la </w:t>
      </w:r>
      <w:r w:rsidR="007F5738" w:rsidRPr="00F8404A">
        <w:rPr>
          <w:rFonts w:ascii="Arial" w:hAnsi="Arial" w:cs="Arial"/>
        </w:rPr>
        <w:t>Póliza de Seguro de Cumplimiento de Grandes Beneficiarios No.</w:t>
      </w:r>
      <w:r w:rsidR="007F5738" w:rsidRPr="00F8404A">
        <w:rPr>
          <w:rFonts w:ascii="Arial" w:hAnsi="Arial" w:cs="Arial"/>
          <w:bCs/>
        </w:rPr>
        <w:t xml:space="preserve"> 1972160-4 </w:t>
      </w:r>
      <w:r w:rsidRPr="00F8404A">
        <w:rPr>
          <w:rFonts w:ascii="Arial" w:eastAsia="Times New Roman" w:hAnsi="Arial" w:cs="Arial"/>
          <w:bCs/>
          <w:lang w:eastAsia="es-ES_tradnl"/>
        </w:rPr>
        <w:t xml:space="preserve">por cuanto, el objeto del contrato consiste en garantizar </w:t>
      </w:r>
      <w:r w:rsidRPr="00F8404A">
        <w:rPr>
          <w:rFonts w:ascii="Arial" w:hAnsi="Arial" w:cs="Arial"/>
        </w:rPr>
        <w:t xml:space="preserve">(i) </w:t>
      </w:r>
      <w:r w:rsidRPr="00F8404A">
        <w:rPr>
          <w:rStyle w:val="normaltextrun"/>
          <w:rFonts w:ascii="Arial" w:eastAsia="Calibri" w:hAnsi="Arial" w:cs="Arial"/>
          <w:bdr w:val="none" w:sz="0" w:space="0" w:color="auto" w:frame="1"/>
        </w:rPr>
        <w:t>cumplimiento</w:t>
      </w:r>
      <w:r w:rsidR="007F5738" w:rsidRPr="00F8404A">
        <w:rPr>
          <w:rStyle w:val="normaltextrun"/>
          <w:rFonts w:ascii="Arial" w:eastAsia="Calibri" w:hAnsi="Arial" w:cs="Arial"/>
          <w:bdr w:val="none" w:sz="0" w:space="0" w:color="auto" w:frame="1"/>
        </w:rPr>
        <w:t xml:space="preserve"> del contrato y</w:t>
      </w:r>
      <w:r w:rsidRPr="00F8404A">
        <w:rPr>
          <w:rStyle w:val="normaltextrun"/>
          <w:rFonts w:ascii="Arial" w:eastAsia="Calibri" w:hAnsi="Arial" w:cs="Arial"/>
          <w:bdr w:val="none" w:sz="0" w:space="0" w:color="auto" w:frame="1"/>
        </w:rPr>
        <w:t xml:space="preserve"> (</w:t>
      </w:r>
      <w:proofErr w:type="spellStart"/>
      <w:r w:rsidRPr="00F8404A">
        <w:rPr>
          <w:rStyle w:val="normaltextrun"/>
          <w:rFonts w:ascii="Arial" w:eastAsia="Calibri" w:hAnsi="Arial" w:cs="Arial"/>
          <w:bdr w:val="none" w:sz="0" w:space="0" w:color="auto" w:frame="1"/>
        </w:rPr>
        <w:t>ii</w:t>
      </w:r>
      <w:proofErr w:type="spellEnd"/>
      <w:r w:rsidRPr="00F8404A">
        <w:rPr>
          <w:rStyle w:val="normaltextrun"/>
          <w:rFonts w:ascii="Arial" w:eastAsia="Calibri" w:hAnsi="Arial" w:cs="Arial"/>
          <w:bdr w:val="none" w:sz="0" w:space="0" w:color="auto" w:frame="1"/>
        </w:rPr>
        <w:t xml:space="preserve">) pago de salarios, prestaciones sociales e </w:t>
      </w:r>
      <w:r w:rsidRPr="00F8404A">
        <w:rPr>
          <w:rStyle w:val="normaltextrun"/>
          <w:rFonts w:ascii="Arial" w:eastAsia="Calibri" w:hAnsi="Arial" w:cs="Arial"/>
          <w:bdr w:val="none" w:sz="0" w:space="0" w:color="auto" w:frame="1"/>
        </w:rPr>
        <w:lastRenderedPageBreak/>
        <w:t xml:space="preserve">indemnizaciones laborales, </w:t>
      </w:r>
      <w:r w:rsidRPr="00F8404A">
        <w:rPr>
          <w:rFonts w:ascii="Arial" w:eastAsiaTheme="minorHAnsi" w:hAnsi="Arial" w:cs="Arial"/>
          <w:lang w:val="es-CO"/>
        </w:rPr>
        <w:t>como consecuencia del incumplimiento del tomador</w:t>
      </w:r>
      <w:r w:rsidR="007F5738" w:rsidRPr="00F8404A">
        <w:rPr>
          <w:rFonts w:ascii="Arial" w:eastAsiaTheme="minorHAnsi" w:hAnsi="Arial" w:cs="Arial"/>
          <w:lang w:val="es-CO"/>
        </w:rPr>
        <w:t xml:space="preserve">/ garantizado </w:t>
      </w:r>
      <w:r w:rsidRPr="00F8404A">
        <w:rPr>
          <w:rFonts w:ascii="Arial" w:eastAsiaTheme="minorHAnsi" w:hAnsi="Arial" w:cs="Arial"/>
          <w:lang w:val="es-CO"/>
        </w:rPr>
        <w:t>en las obligaciones contenidas en el contrato afianzado</w:t>
      </w:r>
      <w:r w:rsidRPr="00F8404A">
        <w:rPr>
          <w:rFonts w:ascii="Arial" w:eastAsia="Times New Roman" w:hAnsi="Arial" w:cs="Arial"/>
          <w:bCs/>
          <w:lang w:eastAsia="es-ES_tradnl"/>
        </w:rPr>
        <w:t xml:space="preserve">, más NO debe asumir el pago de </w:t>
      </w:r>
      <w:r w:rsidRPr="00F8404A">
        <w:rPr>
          <w:rFonts w:ascii="Arial" w:hAnsi="Arial" w:cs="Arial"/>
        </w:rPr>
        <w:t>una indemnización plena de perjuicios establecida en el artículo 216 del C.S.T. que se deriva de una culpa patronal</w:t>
      </w:r>
      <w:r w:rsidRPr="00F8404A">
        <w:rPr>
          <w:rFonts w:ascii="Arial" w:hAnsi="Arial" w:cs="Arial"/>
          <w:bCs/>
        </w:rPr>
        <w:t>.</w:t>
      </w:r>
    </w:p>
    <w:p w14:paraId="54CF404F" w14:textId="77777777" w:rsidR="00676EDF" w:rsidRPr="00F8404A" w:rsidRDefault="00676EDF" w:rsidP="009343D7">
      <w:pPr>
        <w:pStyle w:val="Textoindependiente"/>
        <w:jc w:val="both"/>
        <w:rPr>
          <w:rFonts w:ascii="Arial" w:hAnsi="Arial" w:cs="Arial"/>
          <w:b/>
          <w:bCs/>
          <w:sz w:val="22"/>
          <w:szCs w:val="22"/>
          <w:u w:val="single"/>
        </w:rPr>
      </w:pPr>
    </w:p>
    <w:p w14:paraId="776F6CF4" w14:textId="6DC21B12" w:rsidR="005C0BF6" w:rsidRPr="00F8404A" w:rsidRDefault="005C0BF6" w:rsidP="009343D7">
      <w:pPr>
        <w:pStyle w:val="Textoindependiente"/>
        <w:numPr>
          <w:ilvl w:val="0"/>
          <w:numId w:val="43"/>
        </w:numPr>
        <w:jc w:val="both"/>
        <w:rPr>
          <w:rFonts w:ascii="Arial" w:hAnsi="Arial" w:cs="Arial"/>
          <w:b/>
          <w:bCs/>
          <w:sz w:val="22"/>
          <w:szCs w:val="22"/>
          <w:u w:val="single"/>
        </w:rPr>
      </w:pPr>
      <w:r w:rsidRPr="00F8404A">
        <w:rPr>
          <w:rFonts w:ascii="Arial" w:hAnsi="Arial" w:cs="Arial"/>
          <w:b/>
          <w:bCs/>
          <w:sz w:val="22"/>
          <w:szCs w:val="22"/>
          <w:u w:val="single"/>
        </w:rPr>
        <w:t xml:space="preserve">SE CONFIGURARON LAS EXCLUSIONES </w:t>
      </w:r>
      <w:r w:rsidR="00E94DA4" w:rsidRPr="00F8404A">
        <w:rPr>
          <w:rFonts w:ascii="Arial" w:hAnsi="Arial" w:cs="Arial"/>
          <w:b/>
          <w:bCs/>
          <w:sz w:val="22"/>
          <w:szCs w:val="22"/>
          <w:u w:val="single"/>
        </w:rPr>
        <w:t>DENOMINADAS</w:t>
      </w:r>
      <w:r w:rsidR="00E87050" w:rsidRPr="00F8404A">
        <w:rPr>
          <w:rFonts w:ascii="Arial" w:hAnsi="Arial" w:cs="Arial"/>
          <w:b/>
          <w:bCs/>
          <w:sz w:val="22"/>
          <w:szCs w:val="22"/>
          <w:u w:val="single"/>
        </w:rPr>
        <w:t xml:space="preserve">: EL LUCRO CESANTE, LOS PERJUICIOS EXTRAPATRIMONIALES Y LAS INDEMNIZACIONES POR ACCIDENTE DE TRABAJO O ENFERMEDAD PROFESIONAL </w:t>
      </w:r>
      <w:r w:rsidR="00E87050" w:rsidRPr="00F8404A">
        <w:rPr>
          <w:rFonts w:ascii="Arial" w:hAnsi="Arial" w:cs="Arial"/>
          <w:b/>
          <w:bCs/>
          <w:color w:val="111111"/>
          <w:sz w:val="22"/>
          <w:szCs w:val="22"/>
          <w:u w:val="single"/>
        </w:rPr>
        <w:t xml:space="preserve">CONTEMPLADAS EN LAS CONDICIONES GENERALES DE LA PÓLIZA </w:t>
      </w:r>
      <w:r w:rsidR="002D3C36" w:rsidRPr="00F8404A">
        <w:rPr>
          <w:rFonts w:ascii="Arial" w:hAnsi="Arial" w:cs="Arial"/>
          <w:b/>
          <w:bCs/>
          <w:color w:val="111111"/>
          <w:sz w:val="22"/>
          <w:szCs w:val="22"/>
          <w:u w:val="single"/>
        </w:rPr>
        <w:t xml:space="preserve">DE CUMPLIMIENTO </w:t>
      </w:r>
      <w:r w:rsidR="00E87050" w:rsidRPr="00F8404A">
        <w:rPr>
          <w:rFonts w:ascii="Arial" w:hAnsi="Arial" w:cs="Arial"/>
          <w:b/>
          <w:bCs/>
          <w:color w:val="111111"/>
          <w:sz w:val="22"/>
          <w:szCs w:val="22"/>
          <w:u w:val="single"/>
        </w:rPr>
        <w:t xml:space="preserve">NO. </w:t>
      </w:r>
      <w:r w:rsidR="0064117E" w:rsidRPr="00F8404A">
        <w:rPr>
          <w:rFonts w:ascii="Arial" w:hAnsi="Arial" w:cs="Arial"/>
          <w:b/>
          <w:bCs/>
          <w:color w:val="111111"/>
          <w:sz w:val="22"/>
          <w:szCs w:val="22"/>
          <w:u w:val="single"/>
        </w:rPr>
        <w:t>1972160-4</w:t>
      </w:r>
    </w:p>
    <w:p w14:paraId="08B3C774" w14:textId="77777777" w:rsidR="005C0BF6" w:rsidRPr="00F8404A" w:rsidRDefault="005C0BF6" w:rsidP="009343D7">
      <w:pPr>
        <w:pStyle w:val="paragraph"/>
        <w:spacing w:before="0" w:beforeAutospacing="0" w:after="0" w:afterAutospacing="0"/>
        <w:jc w:val="both"/>
        <w:textAlignment w:val="baseline"/>
        <w:rPr>
          <w:rFonts w:ascii="Arial" w:hAnsi="Arial" w:cs="Arial"/>
          <w:sz w:val="22"/>
          <w:szCs w:val="22"/>
          <w:highlight w:val="yellow"/>
          <w:lang w:val="es-ES"/>
        </w:rPr>
      </w:pPr>
    </w:p>
    <w:p w14:paraId="34351F2E" w14:textId="609DD24A" w:rsidR="0064117E" w:rsidRPr="00F8404A" w:rsidRDefault="005C0BF6" w:rsidP="009343D7">
      <w:pPr>
        <w:pStyle w:val="Sinespaciado"/>
        <w:jc w:val="both"/>
        <w:rPr>
          <w:rFonts w:ascii="Arial" w:hAnsi="Arial" w:cs="Arial"/>
          <w:bCs/>
        </w:rPr>
      </w:pPr>
      <w:r w:rsidRPr="00F8404A">
        <w:rPr>
          <w:rFonts w:ascii="Arial" w:hAnsi="Arial" w:cs="Arial"/>
          <w:color w:val="111111"/>
        </w:rPr>
        <w:t>El ordenamiento jurídico colombiano estableció la facultad del asegurador de determinar los riesgos o incertidumbres que asume del asegurado en el artículo 1056 del Código de Comercio. Tal como lo ha aclarado la Corte Suprema de Justicia, dicho artículo</w:t>
      </w:r>
      <w:r w:rsidRPr="00F8404A">
        <w:rPr>
          <w:rFonts w:ascii="Arial" w:hAnsi="Arial" w:cs="Arial"/>
          <w:i/>
          <w:iCs/>
          <w:color w:val="111111"/>
        </w:rPr>
        <w:t xml:space="preserve"> “otorga al asegurador la facultad de asumir, a su arbitrio, pero teniendo en cuenta las restricciones legales, todos o algunos de los riesgos a que están expuestos el interés o la cosa asegurados, el patrimonio o la persona del asegurado”.</w:t>
      </w:r>
      <w:r w:rsidRPr="00F8404A">
        <w:rPr>
          <w:rFonts w:ascii="Arial" w:hAnsi="Arial" w:cs="Arial"/>
          <w:color w:val="111111"/>
        </w:rPr>
        <w:t xml:space="preserve"> Por lo tanto, las compañías aseguradoras tienen la libertad de escoger cuáles son los riesgos que le son transferidos y sus exclusiones, así pues, en el caso marras no es posible la afectación de la Póliza </w:t>
      </w:r>
      <w:r w:rsidRPr="00F8404A">
        <w:rPr>
          <w:rFonts w:ascii="Arial" w:hAnsi="Arial" w:cs="Arial"/>
          <w:bCs/>
        </w:rPr>
        <w:t>de</w:t>
      </w:r>
      <w:r w:rsidR="0064117E" w:rsidRPr="00F8404A">
        <w:rPr>
          <w:rFonts w:ascii="Arial" w:hAnsi="Arial" w:cs="Arial"/>
          <w:bCs/>
        </w:rPr>
        <w:t xml:space="preserve"> Cumplimiento No. 1972160-4</w:t>
      </w:r>
      <w:r w:rsidR="00553E22" w:rsidRPr="00F8404A">
        <w:rPr>
          <w:rFonts w:ascii="Arial" w:hAnsi="Arial" w:cs="Arial"/>
          <w:bCs/>
        </w:rPr>
        <w:t xml:space="preserve">, comoquiera que, el señor Anderson Miguel </w:t>
      </w:r>
      <w:r w:rsidR="00DB3A1B" w:rsidRPr="00F8404A">
        <w:rPr>
          <w:rFonts w:ascii="Arial" w:hAnsi="Arial" w:cs="Arial"/>
          <w:bCs/>
        </w:rPr>
        <w:t>pretende el pago de perjuicios materiales e inmateriales como consecuencia del accidente acaecido el 19/09/2020, por lo que, conforme a las exclusiones expresamente contempladas</w:t>
      </w:r>
      <w:r w:rsidR="00850577" w:rsidRPr="00F8404A">
        <w:rPr>
          <w:rFonts w:ascii="Arial" w:hAnsi="Arial" w:cs="Arial"/>
          <w:bCs/>
        </w:rPr>
        <w:t xml:space="preserve"> dichos rubros </w:t>
      </w:r>
      <w:r w:rsidR="00501EA0" w:rsidRPr="00F8404A">
        <w:rPr>
          <w:rFonts w:ascii="Arial" w:hAnsi="Arial" w:cs="Arial"/>
          <w:bCs/>
        </w:rPr>
        <w:t xml:space="preserve">están </w:t>
      </w:r>
      <w:r w:rsidR="00850577" w:rsidRPr="00F8404A">
        <w:rPr>
          <w:rFonts w:ascii="Arial" w:hAnsi="Arial" w:cs="Arial"/>
          <w:bCs/>
        </w:rPr>
        <w:t xml:space="preserve">excluidos de los amparos del contrato de seguro. </w:t>
      </w:r>
      <w:r w:rsidR="00676EDF" w:rsidRPr="00F8404A">
        <w:rPr>
          <w:rFonts w:ascii="Arial" w:hAnsi="Arial" w:cs="Arial"/>
          <w:bCs/>
        </w:rPr>
        <w:t xml:space="preserve">(Ver exclusiones No. 4, 5, 16 y 18 del condicionado general F-01-13-040) </w:t>
      </w:r>
    </w:p>
    <w:p w14:paraId="7298F235" w14:textId="77777777" w:rsidR="005C0BF6" w:rsidRPr="00F8404A" w:rsidRDefault="005C0BF6" w:rsidP="009343D7">
      <w:pPr>
        <w:pStyle w:val="Textoindependiente"/>
        <w:jc w:val="both"/>
        <w:rPr>
          <w:rFonts w:ascii="Arial" w:hAnsi="Arial" w:cs="Arial"/>
          <w:color w:val="111111"/>
          <w:sz w:val="22"/>
          <w:szCs w:val="22"/>
        </w:rPr>
      </w:pPr>
    </w:p>
    <w:p w14:paraId="72A5F407" w14:textId="77777777" w:rsidR="00E0553A" w:rsidRPr="00F8404A" w:rsidRDefault="00E0553A" w:rsidP="00E0553A">
      <w:pPr>
        <w:pStyle w:val="Textoindependiente"/>
        <w:jc w:val="both"/>
        <w:rPr>
          <w:rFonts w:ascii="Arial" w:hAnsi="Arial" w:cs="Arial"/>
          <w:iCs/>
          <w:color w:val="0D0D0D"/>
          <w:sz w:val="22"/>
          <w:szCs w:val="22"/>
          <w:lang w:val="es-CO"/>
        </w:rPr>
      </w:pPr>
      <w:r w:rsidRPr="00F8404A">
        <w:rPr>
          <w:rFonts w:ascii="Arial" w:hAnsi="Arial" w:cs="Arial"/>
          <w:iCs/>
          <w:color w:val="0D0D0D"/>
          <w:sz w:val="22"/>
          <w:szCs w:val="22"/>
        </w:rPr>
        <w:t>En este sentido, es menester precisar que las condiciones</w:t>
      </w:r>
      <w:r w:rsidRPr="00F8404A">
        <w:rPr>
          <w:rFonts w:ascii="Arial" w:hAnsi="Arial" w:cs="Arial"/>
          <w:iCs/>
          <w:color w:val="0D0D0D"/>
          <w:sz w:val="22"/>
          <w:szCs w:val="22"/>
          <w:lang w:val="es-CO"/>
        </w:rPr>
        <w:t xml:space="preserve"> particulares y generales</w:t>
      </w:r>
      <w:r w:rsidRPr="00F8404A">
        <w:rPr>
          <w:rFonts w:ascii="Arial" w:hAnsi="Arial" w:cs="Arial"/>
          <w:iCs/>
          <w:color w:val="0D0D0D"/>
          <w:sz w:val="22"/>
          <w:szCs w:val="22"/>
        </w:rPr>
        <w:t xml:space="preserve"> de las pólizas que recoge el Contrato de Seguro de Cumplimiento</w:t>
      </w:r>
      <w:r w:rsidRPr="00F8404A">
        <w:rPr>
          <w:rFonts w:ascii="Arial" w:hAnsi="Arial" w:cs="Arial"/>
          <w:iCs/>
          <w:color w:val="0D0D0D"/>
          <w:sz w:val="22"/>
          <w:szCs w:val="22"/>
          <w:lang w:val="es-CO"/>
        </w:rPr>
        <w:t xml:space="preserve"> </w:t>
      </w:r>
      <w:r w:rsidRPr="00F8404A">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F8404A">
        <w:rPr>
          <w:rFonts w:ascii="Arial" w:hAnsi="Arial" w:cs="Arial"/>
          <w:iCs/>
          <w:sz w:val="22"/>
          <w:szCs w:val="22"/>
        </w:rPr>
        <w:t>aseguraticio</w:t>
      </w:r>
      <w:proofErr w:type="spellEnd"/>
      <w:r w:rsidRPr="00F8404A">
        <w:rPr>
          <w:rFonts w:ascii="Arial" w:hAnsi="Arial" w:cs="Arial"/>
          <w:iCs/>
          <w:sz w:val="22"/>
          <w:szCs w:val="22"/>
        </w:rPr>
        <w:t>, de esta manera el artículo 1056 del Código de Comercio, señala que el asegurador puede, a su arbitrio, delimitar los riesgos que asume:</w:t>
      </w:r>
    </w:p>
    <w:p w14:paraId="638F94DF" w14:textId="77777777" w:rsidR="00E0553A" w:rsidRPr="00F8404A" w:rsidRDefault="00E0553A" w:rsidP="00E0553A">
      <w:pPr>
        <w:pStyle w:val="Textoindependiente"/>
        <w:jc w:val="both"/>
        <w:rPr>
          <w:rFonts w:ascii="Arial" w:hAnsi="Arial" w:cs="Arial"/>
          <w:i/>
          <w:iCs/>
          <w:sz w:val="22"/>
          <w:szCs w:val="22"/>
        </w:rPr>
      </w:pPr>
    </w:p>
    <w:p w14:paraId="164F113F" w14:textId="77777777" w:rsidR="00E0553A" w:rsidRPr="00F8404A" w:rsidRDefault="00E0553A" w:rsidP="00E0553A">
      <w:pPr>
        <w:pStyle w:val="Textoindependiente"/>
        <w:ind w:left="708"/>
        <w:jc w:val="both"/>
        <w:rPr>
          <w:rFonts w:ascii="Arial" w:hAnsi="Arial" w:cs="Arial"/>
          <w:b/>
          <w:bCs/>
          <w:i/>
          <w:sz w:val="22"/>
          <w:szCs w:val="22"/>
          <w:u w:val="single"/>
        </w:rPr>
      </w:pPr>
      <w:r w:rsidRPr="00F8404A">
        <w:rPr>
          <w:rFonts w:ascii="Arial" w:hAnsi="Arial" w:cs="Arial"/>
          <w:b/>
          <w:bCs/>
          <w:i/>
          <w:sz w:val="22"/>
          <w:szCs w:val="22"/>
          <w:u w:val="single"/>
        </w:rPr>
        <w:t>“(…) Art. 1056.-</w:t>
      </w:r>
      <w:r w:rsidRPr="00F8404A">
        <w:rPr>
          <w:rFonts w:ascii="Arial" w:hAnsi="Arial" w:cs="Arial"/>
          <w:bCs/>
          <w:i/>
          <w:sz w:val="22"/>
          <w:szCs w:val="22"/>
          <w:u w:val="single"/>
        </w:rPr>
        <w:t> </w:t>
      </w:r>
      <w:r w:rsidRPr="00F8404A">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72555661" w14:textId="77777777" w:rsidR="00E0553A" w:rsidRPr="00F8404A" w:rsidRDefault="00E0553A" w:rsidP="00E0553A">
      <w:pPr>
        <w:pStyle w:val="Textoindependiente"/>
        <w:ind w:left="708"/>
        <w:jc w:val="both"/>
        <w:rPr>
          <w:rFonts w:ascii="Arial" w:hAnsi="Arial" w:cs="Arial"/>
          <w:i/>
          <w:iCs/>
          <w:sz w:val="22"/>
          <w:szCs w:val="22"/>
        </w:rPr>
      </w:pPr>
    </w:p>
    <w:p w14:paraId="7090D742" w14:textId="561609C2" w:rsidR="005C0BF6" w:rsidRPr="00F8404A" w:rsidRDefault="00E0553A" w:rsidP="00E0553A">
      <w:pPr>
        <w:jc w:val="both"/>
        <w:rPr>
          <w:rFonts w:ascii="Arial" w:hAnsi="Arial" w:cs="Arial"/>
          <w:color w:val="000000"/>
          <w:shd w:val="clear" w:color="auto" w:fill="FFFFFF"/>
        </w:rPr>
      </w:pPr>
      <w:r w:rsidRPr="00F8404A">
        <w:rPr>
          <w:rFonts w:ascii="Arial" w:hAnsi="Arial" w:cs="Arial"/>
          <w:color w:val="000000"/>
          <w:shd w:val="clear" w:color="auto" w:fill="FFFFFF"/>
        </w:rPr>
        <w:t>En virtud de la facultad citada en el referido artículo, el asegurador decidió otorgar determinados amparos, siempre supeditados al cumplimiento de ciertos presupuestos y/o generando exclusiones de amparos, limitando así la cobertura de la póliza</w:t>
      </w:r>
      <w:r w:rsidR="005C0BF6" w:rsidRPr="00F8404A">
        <w:rPr>
          <w:rFonts w:ascii="Arial" w:hAnsi="Arial" w:cs="Arial"/>
          <w:color w:val="111111"/>
        </w:rPr>
        <w:t>.</w:t>
      </w:r>
    </w:p>
    <w:p w14:paraId="7F9EF07D" w14:textId="77777777" w:rsidR="005C0BF6" w:rsidRPr="00F8404A" w:rsidRDefault="005C0BF6"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 </w:t>
      </w:r>
    </w:p>
    <w:p w14:paraId="0F7CF2CF" w14:textId="2CD6AAE0" w:rsidR="005C0BF6" w:rsidRPr="00F8404A" w:rsidRDefault="005C0BF6" w:rsidP="009343D7">
      <w:pPr>
        <w:pStyle w:val="Textoindependiente"/>
        <w:jc w:val="both"/>
        <w:rPr>
          <w:rFonts w:ascii="Arial" w:hAnsi="Arial" w:cs="Arial"/>
          <w:bCs/>
          <w:sz w:val="22"/>
          <w:szCs w:val="22"/>
        </w:rPr>
      </w:pPr>
      <w:r w:rsidRPr="00F8404A">
        <w:rPr>
          <w:rFonts w:ascii="Arial" w:hAnsi="Arial" w:cs="Arial"/>
          <w:color w:val="111111"/>
          <w:sz w:val="22"/>
          <w:szCs w:val="22"/>
        </w:rPr>
        <w:t xml:space="preserve">Es de esta forma como se explica que al suscribir el contrato </w:t>
      </w:r>
      <w:proofErr w:type="spellStart"/>
      <w:r w:rsidRPr="00F8404A">
        <w:rPr>
          <w:rFonts w:ascii="Arial" w:hAnsi="Arial" w:cs="Arial"/>
          <w:color w:val="111111"/>
          <w:sz w:val="22"/>
          <w:szCs w:val="22"/>
        </w:rPr>
        <w:t>aseguraticio</w:t>
      </w:r>
      <w:proofErr w:type="spellEnd"/>
      <w:r w:rsidRPr="00F8404A">
        <w:rPr>
          <w:rFonts w:ascii="Arial" w:hAnsi="Arial" w:cs="Arial"/>
          <w:color w:val="111111"/>
          <w:sz w:val="22"/>
          <w:szCs w:val="22"/>
        </w:rPr>
        <w:t xml:space="preserve"> respectivo, la aseguradora decide otorgar determinados amparos supeditados al cumplimiento de ciertas condiciones generales y particulares estipuladas en el mismo, en las que se incluyen a su vez determinadas hipótesis o riesgos que excluye de cobertura expresamente el asegurador, de tal manera que su obligación condicional solo será exigible si no se materializa una de estas. Así las cosas, la Póliza</w:t>
      </w:r>
      <w:r w:rsidR="00501EA0" w:rsidRPr="00F8404A">
        <w:rPr>
          <w:rFonts w:ascii="Arial" w:hAnsi="Arial" w:cs="Arial"/>
          <w:color w:val="111111"/>
          <w:sz w:val="22"/>
          <w:szCs w:val="22"/>
        </w:rPr>
        <w:t xml:space="preserve"> </w:t>
      </w:r>
      <w:r w:rsidR="00501EA0" w:rsidRPr="00F8404A">
        <w:rPr>
          <w:rFonts w:ascii="Arial" w:hAnsi="Arial" w:cs="Arial"/>
          <w:bCs/>
          <w:sz w:val="22"/>
          <w:szCs w:val="22"/>
        </w:rPr>
        <w:t>de Cumplimiento No. 1972160-4</w:t>
      </w:r>
      <w:r w:rsidRPr="00F8404A">
        <w:rPr>
          <w:rFonts w:ascii="Arial" w:hAnsi="Arial" w:cs="Arial"/>
          <w:bCs/>
          <w:sz w:val="22"/>
          <w:szCs w:val="22"/>
        </w:rPr>
        <w:t xml:space="preserve"> prevé las siguientes exclusiones:</w:t>
      </w:r>
    </w:p>
    <w:p w14:paraId="477BAB5E" w14:textId="77777777" w:rsidR="005C0BF6" w:rsidRPr="00F8404A" w:rsidRDefault="005C0BF6" w:rsidP="009343D7">
      <w:pPr>
        <w:pStyle w:val="Textoindependiente"/>
        <w:jc w:val="both"/>
        <w:rPr>
          <w:rFonts w:ascii="Arial" w:hAnsi="Arial" w:cs="Arial"/>
          <w:bCs/>
          <w:sz w:val="22"/>
          <w:szCs w:val="22"/>
        </w:rPr>
      </w:pPr>
    </w:p>
    <w:p w14:paraId="5C9C37A0" w14:textId="7B77D5F9" w:rsidR="00501EA0" w:rsidRPr="00F8404A" w:rsidRDefault="00C33C12" w:rsidP="009343D7">
      <w:pPr>
        <w:pStyle w:val="Textoindependiente"/>
        <w:ind w:left="567"/>
        <w:jc w:val="both"/>
        <w:rPr>
          <w:rFonts w:ascii="Arial" w:hAnsi="Arial" w:cs="Arial"/>
          <w:i/>
          <w:iCs/>
          <w:noProof/>
          <w:sz w:val="22"/>
          <w:szCs w:val="22"/>
        </w:rPr>
      </w:pPr>
      <w:r w:rsidRPr="00F8404A">
        <w:rPr>
          <w:rFonts w:ascii="Arial" w:hAnsi="Arial" w:cs="Arial"/>
          <w:i/>
          <w:iCs/>
          <w:noProof/>
          <w:sz w:val="22"/>
          <w:szCs w:val="22"/>
        </w:rPr>
        <w:t xml:space="preserve">4. </w:t>
      </w:r>
      <w:r w:rsidR="00D63C09" w:rsidRPr="00F8404A">
        <w:rPr>
          <w:rFonts w:ascii="Arial" w:hAnsi="Arial" w:cs="Arial"/>
          <w:i/>
          <w:iCs/>
          <w:noProof/>
          <w:sz w:val="22"/>
          <w:szCs w:val="22"/>
        </w:rPr>
        <w:t xml:space="preserve"> </w:t>
      </w:r>
      <w:r w:rsidRPr="00F8404A">
        <w:rPr>
          <w:rFonts w:ascii="Arial" w:hAnsi="Arial" w:cs="Arial"/>
          <w:i/>
          <w:iCs/>
          <w:noProof/>
          <w:sz w:val="22"/>
          <w:szCs w:val="22"/>
        </w:rPr>
        <w:t>El lucro cesante</w:t>
      </w:r>
    </w:p>
    <w:p w14:paraId="57E50B2D" w14:textId="3F58A2AD" w:rsidR="00C33C12" w:rsidRPr="00F8404A" w:rsidRDefault="00C33C12" w:rsidP="009343D7">
      <w:pPr>
        <w:pStyle w:val="Textoindependiente"/>
        <w:ind w:left="567"/>
        <w:jc w:val="both"/>
        <w:rPr>
          <w:rFonts w:ascii="Arial" w:hAnsi="Arial" w:cs="Arial"/>
          <w:i/>
          <w:iCs/>
          <w:noProof/>
          <w:sz w:val="22"/>
          <w:szCs w:val="22"/>
        </w:rPr>
      </w:pPr>
      <w:r w:rsidRPr="00F8404A">
        <w:rPr>
          <w:rFonts w:ascii="Arial" w:hAnsi="Arial" w:cs="Arial"/>
          <w:i/>
          <w:iCs/>
          <w:noProof/>
          <w:sz w:val="22"/>
          <w:szCs w:val="22"/>
        </w:rPr>
        <w:t>5. Los perjuicios extrapatrimoniales</w:t>
      </w:r>
    </w:p>
    <w:p w14:paraId="491F1620" w14:textId="77777777" w:rsidR="00E0553A" w:rsidRPr="00F8404A" w:rsidRDefault="00D63C09" w:rsidP="009343D7">
      <w:pPr>
        <w:pStyle w:val="Textoindependiente"/>
        <w:ind w:left="426"/>
        <w:jc w:val="both"/>
        <w:rPr>
          <w:rFonts w:ascii="Arial" w:hAnsi="Arial" w:cs="Arial"/>
          <w:i/>
          <w:iCs/>
          <w:noProof/>
          <w:sz w:val="22"/>
          <w:szCs w:val="22"/>
        </w:rPr>
      </w:pPr>
      <w:r w:rsidRPr="00F8404A">
        <w:rPr>
          <w:rFonts w:ascii="Arial" w:hAnsi="Arial" w:cs="Arial"/>
          <w:i/>
          <w:iCs/>
          <w:noProof/>
          <w:sz w:val="22"/>
          <w:szCs w:val="22"/>
        </w:rPr>
        <w:t xml:space="preserve">16. Las indemnizaciones por accidente </w:t>
      </w:r>
      <w:r w:rsidR="00867EC6" w:rsidRPr="00F8404A">
        <w:rPr>
          <w:rFonts w:ascii="Arial" w:hAnsi="Arial" w:cs="Arial"/>
          <w:i/>
          <w:iCs/>
          <w:noProof/>
          <w:sz w:val="22"/>
          <w:szCs w:val="22"/>
        </w:rPr>
        <w:t>de trabajo o enfermedad profesional</w:t>
      </w:r>
    </w:p>
    <w:p w14:paraId="5857FF1F" w14:textId="74A212DD" w:rsidR="00E0553A" w:rsidRPr="00F8404A" w:rsidRDefault="00E0553A" w:rsidP="009343D7">
      <w:pPr>
        <w:pStyle w:val="Textoindependiente"/>
        <w:ind w:left="426"/>
        <w:jc w:val="both"/>
        <w:rPr>
          <w:rFonts w:ascii="Arial" w:hAnsi="Arial" w:cs="Arial"/>
          <w:i/>
          <w:iCs/>
          <w:noProof/>
          <w:sz w:val="22"/>
          <w:szCs w:val="22"/>
        </w:rPr>
      </w:pPr>
      <w:r w:rsidRPr="00F8404A">
        <w:rPr>
          <w:rFonts w:ascii="Arial" w:hAnsi="Arial" w:cs="Arial"/>
          <w:i/>
          <w:iCs/>
          <w:noProof/>
          <w:sz w:val="22"/>
          <w:szCs w:val="22"/>
        </w:rPr>
        <w:t>18. Las indemnizaciones causadas por el incumplimiento en el pago de aportes parafiscales</w:t>
      </w:r>
    </w:p>
    <w:p w14:paraId="74FBFB05" w14:textId="08BA9E4D" w:rsidR="005C0BF6" w:rsidRPr="00F8404A" w:rsidRDefault="005C0BF6" w:rsidP="00E0553A">
      <w:pPr>
        <w:pStyle w:val="Textoindependiente"/>
        <w:ind w:left="426"/>
        <w:jc w:val="both"/>
        <w:rPr>
          <w:rFonts w:ascii="Arial" w:hAnsi="Arial" w:cs="Arial"/>
          <w:i/>
          <w:iCs/>
          <w:noProof/>
          <w:sz w:val="22"/>
          <w:szCs w:val="22"/>
        </w:rPr>
      </w:pPr>
    </w:p>
    <w:p w14:paraId="52AE3DF5" w14:textId="6387E06D" w:rsidR="00B85BA2" w:rsidRPr="00F8404A" w:rsidRDefault="005C0BF6" w:rsidP="009343D7">
      <w:pPr>
        <w:pStyle w:val="paragraph"/>
        <w:spacing w:before="0" w:beforeAutospacing="0" w:after="0" w:afterAutospacing="0"/>
        <w:jc w:val="both"/>
        <w:textAlignment w:val="baseline"/>
        <w:rPr>
          <w:rFonts w:ascii="Arial" w:hAnsi="Arial" w:cs="Arial"/>
          <w:sz w:val="22"/>
          <w:szCs w:val="22"/>
        </w:rPr>
      </w:pPr>
      <w:r w:rsidRPr="00F8404A">
        <w:rPr>
          <w:rFonts w:ascii="Arial" w:hAnsi="Arial" w:cs="Arial"/>
          <w:sz w:val="22"/>
          <w:szCs w:val="22"/>
        </w:rPr>
        <w:t xml:space="preserve">Así las cosas, véase que, </w:t>
      </w:r>
      <w:r w:rsidR="00D35132" w:rsidRPr="00F8404A">
        <w:rPr>
          <w:rFonts w:ascii="Arial" w:hAnsi="Arial" w:cs="Arial"/>
          <w:sz w:val="22"/>
          <w:szCs w:val="22"/>
        </w:rPr>
        <w:t>el demandante pretende</w:t>
      </w:r>
      <w:r w:rsidR="00961108" w:rsidRPr="00F8404A">
        <w:rPr>
          <w:rFonts w:ascii="Arial" w:hAnsi="Arial" w:cs="Arial"/>
          <w:sz w:val="22"/>
          <w:szCs w:val="22"/>
        </w:rPr>
        <w:t xml:space="preserve"> el pago de</w:t>
      </w:r>
      <w:r w:rsidR="00D35132" w:rsidRPr="00F8404A">
        <w:rPr>
          <w:rFonts w:ascii="Arial" w:hAnsi="Arial" w:cs="Arial"/>
          <w:sz w:val="22"/>
          <w:szCs w:val="22"/>
        </w:rPr>
        <w:t xml:space="preserve"> indemnizaciones </w:t>
      </w:r>
      <w:r w:rsidR="00961108" w:rsidRPr="00F8404A">
        <w:rPr>
          <w:rFonts w:ascii="Arial" w:hAnsi="Arial" w:cs="Arial"/>
          <w:sz w:val="22"/>
          <w:szCs w:val="22"/>
        </w:rPr>
        <w:t xml:space="preserve">(lucro cesante, perjuicios morales y </w:t>
      </w:r>
      <w:r w:rsidR="00B85BA2" w:rsidRPr="00F8404A">
        <w:rPr>
          <w:rFonts w:ascii="Arial" w:hAnsi="Arial" w:cs="Arial"/>
          <w:sz w:val="22"/>
          <w:szCs w:val="22"/>
        </w:rPr>
        <w:t xml:space="preserve">daño a la salud) </w:t>
      </w:r>
      <w:r w:rsidR="00F64E09" w:rsidRPr="00F8404A">
        <w:rPr>
          <w:rFonts w:ascii="Arial" w:hAnsi="Arial" w:cs="Arial"/>
          <w:sz w:val="22"/>
          <w:szCs w:val="22"/>
        </w:rPr>
        <w:t>con ocasión al supuesto accidente de trabajo acaecido el 19/09/2020</w:t>
      </w:r>
      <w:r w:rsidRPr="00F8404A">
        <w:rPr>
          <w:rFonts w:ascii="Arial" w:hAnsi="Arial" w:cs="Arial"/>
          <w:sz w:val="22"/>
          <w:szCs w:val="22"/>
        </w:rPr>
        <w:t>, configurándose así la</w:t>
      </w:r>
      <w:r w:rsidR="00B85BA2" w:rsidRPr="00F8404A">
        <w:rPr>
          <w:rFonts w:ascii="Arial" w:hAnsi="Arial" w:cs="Arial"/>
          <w:sz w:val="22"/>
          <w:szCs w:val="22"/>
        </w:rPr>
        <w:t>s</w:t>
      </w:r>
      <w:r w:rsidRPr="00F8404A">
        <w:rPr>
          <w:rFonts w:ascii="Arial" w:hAnsi="Arial" w:cs="Arial"/>
          <w:sz w:val="22"/>
          <w:szCs w:val="22"/>
        </w:rPr>
        <w:t xml:space="preserve"> exclusi</w:t>
      </w:r>
      <w:r w:rsidR="00B85BA2" w:rsidRPr="00F8404A">
        <w:rPr>
          <w:rFonts w:ascii="Arial" w:hAnsi="Arial" w:cs="Arial"/>
          <w:sz w:val="22"/>
          <w:szCs w:val="22"/>
        </w:rPr>
        <w:t>ones</w:t>
      </w:r>
      <w:r w:rsidRPr="00F8404A">
        <w:rPr>
          <w:rFonts w:ascii="Arial" w:hAnsi="Arial" w:cs="Arial"/>
          <w:sz w:val="22"/>
          <w:szCs w:val="22"/>
        </w:rPr>
        <w:t xml:space="preserve"> </w:t>
      </w:r>
      <w:r w:rsidR="00B85BA2" w:rsidRPr="00F8404A">
        <w:rPr>
          <w:rFonts w:ascii="Arial" w:hAnsi="Arial" w:cs="Arial"/>
          <w:sz w:val="22"/>
          <w:szCs w:val="22"/>
        </w:rPr>
        <w:t>4, 5</w:t>
      </w:r>
      <w:r w:rsidR="00676EDF" w:rsidRPr="00F8404A">
        <w:rPr>
          <w:rFonts w:ascii="Arial" w:hAnsi="Arial" w:cs="Arial"/>
          <w:sz w:val="22"/>
          <w:szCs w:val="22"/>
        </w:rPr>
        <w:t xml:space="preserve">, </w:t>
      </w:r>
      <w:r w:rsidR="00B85BA2" w:rsidRPr="00F8404A">
        <w:rPr>
          <w:rFonts w:ascii="Arial" w:hAnsi="Arial" w:cs="Arial"/>
          <w:sz w:val="22"/>
          <w:szCs w:val="22"/>
        </w:rPr>
        <w:t>16</w:t>
      </w:r>
      <w:r w:rsidR="00676EDF" w:rsidRPr="00F8404A">
        <w:rPr>
          <w:rFonts w:ascii="Arial" w:hAnsi="Arial" w:cs="Arial"/>
          <w:sz w:val="22"/>
          <w:szCs w:val="22"/>
        </w:rPr>
        <w:t xml:space="preserve"> y 18</w:t>
      </w:r>
      <w:r w:rsidR="00B85BA2" w:rsidRPr="00F8404A">
        <w:rPr>
          <w:rFonts w:ascii="Arial" w:hAnsi="Arial" w:cs="Arial"/>
          <w:sz w:val="22"/>
          <w:szCs w:val="22"/>
        </w:rPr>
        <w:t xml:space="preserve"> pues el demandante pretende el pago </w:t>
      </w:r>
      <w:r w:rsidR="00145BF1" w:rsidRPr="00F8404A">
        <w:rPr>
          <w:rFonts w:ascii="Arial" w:hAnsi="Arial" w:cs="Arial"/>
          <w:sz w:val="22"/>
          <w:szCs w:val="22"/>
        </w:rPr>
        <w:t xml:space="preserve">de </w:t>
      </w:r>
      <w:r w:rsidR="00B85BA2" w:rsidRPr="00F8404A">
        <w:rPr>
          <w:rFonts w:ascii="Arial" w:hAnsi="Arial" w:cs="Arial"/>
          <w:sz w:val="22"/>
          <w:szCs w:val="22"/>
        </w:rPr>
        <w:t xml:space="preserve">rubros que expresamente se encuentran excluidos </w:t>
      </w:r>
      <w:r w:rsidR="00145BF1" w:rsidRPr="00F8404A">
        <w:rPr>
          <w:rFonts w:ascii="Arial" w:hAnsi="Arial" w:cs="Arial"/>
          <w:sz w:val="22"/>
          <w:szCs w:val="22"/>
        </w:rPr>
        <w:t xml:space="preserve">de la Póliza. </w:t>
      </w:r>
    </w:p>
    <w:p w14:paraId="31ED5E28" w14:textId="77777777" w:rsidR="005C0BF6" w:rsidRPr="00F8404A" w:rsidRDefault="005C0BF6" w:rsidP="009343D7">
      <w:pPr>
        <w:pStyle w:val="Textoindependiente"/>
        <w:jc w:val="both"/>
        <w:rPr>
          <w:rFonts w:ascii="Arial" w:hAnsi="Arial" w:cs="Arial"/>
          <w:color w:val="111111"/>
          <w:sz w:val="22"/>
          <w:szCs w:val="22"/>
        </w:rPr>
      </w:pPr>
    </w:p>
    <w:p w14:paraId="39B9B914" w14:textId="26E8AF16" w:rsidR="00145BF1" w:rsidRPr="00F8404A" w:rsidRDefault="005C0BF6" w:rsidP="009343D7">
      <w:pPr>
        <w:pStyle w:val="Textoindependiente"/>
        <w:jc w:val="both"/>
        <w:rPr>
          <w:rFonts w:ascii="Arial" w:hAnsi="Arial" w:cs="Arial"/>
          <w:sz w:val="22"/>
          <w:szCs w:val="22"/>
        </w:rPr>
      </w:pPr>
      <w:r w:rsidRPr="00F8404A">
        <w:rPr>
          <w:rFonts w:ascii="Arial" w:hAnsi="Arial" w:cs="Arial"/>
          <w:color w:val="111111"/>
          <w:sz w:val="22"/>
          <w:szCs w:val="22"/>
        </w:rPr>
        <w:t xml:space="preserve">Conforme a lo expuesto, se concluye que se configuraron las exclusiones </w:t>
      </w:r>
      <w:r w:rsidR="00145BF1" w:rsidRPr="00F8404A">
        <w:rPr>
          <w:rFonts w:ascii="Arial" w:hAnsi="Arial" w:cs="Arial"/>
          <w:sz w:val="22"/>
          <w:szCs w:val="22"/>
        </w:rPr>
        <w:t>4, 5</w:t>
      </w:r>
      <w:r w:rsidR="00676EDF" w:rsidRPr="00F8404A">
        <w:rPr>
          <w:rFonts w:ascii="Arial" w:hAnsi="Arial" w:cs="Arial"/>
          <w:sz w:val="22"/>
          <w:szCs w:val="22"/>
        </w:rPr>
        <w:t xml:space="preserve">, </w:t>
      </w:r>
      <w:r w:rsidR="00145BF1" w:rsidRPr="00F8404A">
        <w:rPr>
          <w:rFonts w:ascii="Arial" w:hAnsi="Arial" w:cs="Arial"/>
          <w:sz w:val="22"/>
          <w:szCs w:val="22"/>
        </w:rPr>
        <w:t>16</w:t>
      </w:r>
      <w:r w:rsidR="008B534E" w:rsidRPr="00F8404A">
        <w:rPr>
          <w:rFonts w:ascii="Arial" w:hAnsi="Arial" w:cs="Arial"/>
          <w:sz w:val="22"/>
          <w:szCs w:val="22"/>
        </w:rPr>
        <w:t xml:space="preserve"> </w:t>
      </w:r>
      <w:r w:rsidR="00676EDF" w:rsidRPr="00F8404A">
        <w:rPr>
          <w:rFonts w:ascii="Arial" w:hAnsi="Arial" w:cs="Arial"/>
          <w:sz w:val="22"/>
          <w:szCs w:val="22"/>
        </w:rPr>
        <w:t xml:space="preserve">y 18 </w:t>
      </w:r>
      <w:r w:rsidR="008B534E" w:rsidRPr="00F8404A">
        <w:rPr>
          <w:rFonts w:ascii="Arial" w:hAnsi="Arial" w:cs="Arial"/>
          <w:sz w:val="22"/>
          <w:szCs w:val="22"/>
        </w:rPr>
        <w:t xml:space="preserve">establecidas en el condicionado general de la </w:t>
      </w:r>
      <w:r w:rsidR="007B545B" w:rsidRPr="00F8404A">
        <w:rPr>
          <w:rFonts w:ascii="Arial" w:hAnsi="Arial" w:cs="Arial"/>
          <w:sz w:val="22"/>
          <w:szCs w:val="22"/>
        </w:rPr>
        <w:t>Póliza de Seguro de Cumplimiento de Grandes Beneficiarios No.</w:t>
      </w:r>
      <w:r w:rsidR="007B545B" w:rsidRPr="00F8404A">
        <w:rPr>
          <w:rFonts w:ascii="Arial" w:hAnsi="Arial" w:cs="Arial"/>
          <w:bCs/>
          <w:sz w:val="22"/>
          <w:szCs w:val="22"/>
        </w:rPr>
        <w:t xml:space="preserve"> 1972160-4</w:t>
      </w:r>
      <w:r w:rsidR="00B21288" w:rsidRPr="00F8404A">
        <w:rPr>
          <w:rFonts w:ascii="Arial" w:hAnsi="Arial" w:cs="Arial"/>
          <w:sz w:val="22"/>
          <w:szCs w:val="22"/>
        </w:rPr>
        <w:t xml:space="preserve">, </w:t>
      </w:r>
      <w:r w:rsidR="007B545B" w:rsidRPr="00F8404A">
        <w:rPr>
          <w:rFonts w:ascii="Arial" w:hAnsi="Arial" w:cs="Arial"/>
          <w:sz w:val="22"/>
          <w:szCs w:val="22"/>
        </w:rPr>
        <w:t xml:space="preserve">toda vez que, </w:t>
      </w:r>
      <w:r w:rsidR="00B21288" w:rsidRPr="00F8404A">
        <w:rPr>
          <w:rFonts w:ascii="Arial" w:hAnsi="Arial" w:cs="Arial"/>
          <w:sz w:val="22"/>
          <w:szCs w:val="22"/>
        </w:rPr>
        <w:t>conforme a las pretensiones incoadas por la parte actora</w:t>
      </w:r>
      <w:r w:rsidR="00CF303B" w:rsidRPr="00F8404A">
        <w:rPr>
          <w:rFonts w:ascii="Arial" w:hAnsi="Arial" w:cs="Arial"/>
          <w:sz w:val="22"/>
          <w:szCs w:val="22"/>
        </w:rPr>
        <w:t>, esto es, perjuicios materiales e inmateriales derivadas de un accidente de trabajo</w:t>
      </w:r>
      <w:r w:rsidR="00B21288" w:rsidRPr="00F8404A">
        <w:rPr>
          <w:rFonts w:ascii="Arial" w:hAnsi="Arial" w:cs="Arial"/>
          <w:sz w:val="22"/>
          <w:szCs w:val="22"/>
        </w:rPr>
        <w:t xml:space="preserve">, </w:t>
      </w:r>
      <w:r w:rsidR="007B545B" w:rsidRPr="00F8404A">
        <w:rPr>
          <w:rFonts w:ascii="Arial" w:hAnsi="Arial" w:cs="Arial"/>
          <w:sz w:val="22"/>
          <w:szCs w:val="22"/>
        </w:rPr>
        <w:t>las mismas se encuentr</w:t>
      </w:r>
      <w:r w:rsidR="00CF303B" w:rsidRPr="00F8404A">
        <w:rPr>
          <w:rFonts w:ascii="Arial" w:hAnsi="Arial" w:cs="Arial"/>
          <w:sz w:val="22"/>
          <w:szCs w:val="22"/>
        </w:rPr>
        <w:t>an expresamente excluidas</w:t>
      </w:r>
      <w:r w:rsidR="017C8E76" w:rsidRPr="00F8404A">
        <w:rPr>
          <w:rFonts w:ascii="Arial" w:hAnsi="Arial" w:cs="Arial"/>
          <w:sz w:val="22"/>
          <w:szCs w:val="22"/>
        </w:rPr>
        <w:t xml:space="preserve"> de los amparos.</w:t>
      </w:r>
    </w:p>
    <w:p w14:paraId="40F738EA" w14:textId="77777777" w:rsidR="00145BF1" w:rsidRPr="00F8404A" w:rsidRDefault="00145BF1" w:rsidP="009343D7">
      <w:pPr>
        <w:pStyle w:val="Textoindependiente"/>
        <w:jc w:val="both"/>
        <w:rPr>
          <w:rFonts w:ascii="Arial" w:hAnsi="Arial" w:cs="Arial"/>
          <w:sz w:val="22"/>
          <w:szCs w:val="22"/>
        </w:rPr>
      </w:pPr>
    </w:p>
    <w:p w14:paraId="2DFCFA12" w14:textId="34AFC400" w:rsidR="0041458B" w:rsidRPr="00F8404A" w:rsidRDefault="008904B1" w:rsidP="009343D7">
      <w:pPr>
        <w:pStyle w:val="Textoindependiente"/>
        <w:numPr>
          <w:ilvl w:val="0"/>
          <w:numId w:val="43"/>
        </w:numPr>
        <w:jc w:val="both"/>
        <w:rPr>
          <w:rFonts w:ascii="Arial" w:hAnsi="Arial" w:cs="Arial"/>
          <w:b/>
          <w:bCs/>
          <w:sz w:val="22"/>
          <w:szCs w:val="22"/>
          <w:u w:val="single"/>
        </w:rPr>
      </w:pPr>
      <w:r w:rsidRPr="00F8404A">
        <w:rPr>
          <w:rFonts w:ascii="Arial" w:hAnsi="Arial" w:cs="Arial"/>
          <w:b/>
          <w:bCs/>
          <w:sz w:val="22"/>
          <w:szCs w:val="22"/>
          <w:u w:val="single"/>
        </w:rPr>
        <w:lastRenderedPageBreak/>
        <w:t>SE CONFIGUR</w:t>
      </w:r>
      <w:r w:rsidR="00886BFC" w:rsidRPr="00F8404A">
        <w:rPr>
          <w:rFonts w:ascii="Arial" w:hAnsi="Arial" w:cs="Arial"/>
          <w:b/>
          <w:bCs/>
          <w:sz w:val="22"/>
          <w:szCs w:val="22"/>
          <w:u w:val="single"/>
        </w:rPr>
        <w:t>Ó</w:t>
      </w:r>
      <w:r w:rsidRPr="00F8404A">
        <w:rPr>
          <w:rFonts w:ascii="Arial" w:hAnsi="Arial" w:cs="Arial"/>
          <w:b/>
          <w:bCs/>
          <w:sz w:val="22"/>
          <w:szCs w:val="22"/>
          <w:u w:val="single"/>
        </w:rPr>
        <w:t xml:space="preserve"> LA EXCLUSI</w:t>
      </w:r>
      <w:r w:rsidR="00886BFC" w:rsidRPr="00F8404A">
        <w:rPr>
          <w:rFonts w:ascii="Arial" w:hAnsi="Arial" w:cs="Arial"/>
          <w:b/>
          <w:bCs/>
          <w:sz w:val="22"/>
          <w:szCs w:val="22"/>
          <w:u w:val="single"/>
        </w:rPr>
        <w:t xml:space="preserve">ÓN </w:t>
      </w:r>
      <w:r w:rsidR="00676EDF" w:rsidRPr="00F8404A">
        <w:rPr>
          <w:rFonts w:ascii="Arial" w:hAnsi="Arial" w:cs="Arial"/>
          <w:b/>
          <w:bCs/>
          <w:sz w:val="22"/>
          <w:szCs w:val="22"/>
          <w:u w:val="single"/>
        </w:rPr>
        <w:t xml:space="preserve">DEL AMPARO DE RC PATRONAL </w:t>
      </w:r>
      <w:r w:rsidR="00886BFC" w:rsidRPr="00F8404A">
        <w:rPr>
          <w:rFonts w:ascii="Arial" w:hAnsi="Arial" w:cs="Arial"/>
          <w:b/>
          <w:bCs/>
          <w:sz w:val="22"/>
          <w:szCs w:val="22"/>
          <w:u w:val="single"/>
        </w:rPr>
        <w:t xml:space="preserve">DENOMINADA </w:t>
      </w:r>
      <w:r w:rsidR="00886BFC" w:rsidRPr="00F8404A">
        <w:rPr>
          <w:rFonts w:ascii="Arial" w:hAnsi="Arial" w:cs="Arial"/>
          <w:b/>
          <w:bCs/>
          <w:i/>
          <w:iCs/>
          <w:sz w:val="22"/>
          <w:szCs w:val="22"/>
          <w:u w:val="single"/>
        </w:rPr>
        <w:t>“</w:t>
      </w:r>
      <w:r w:rsidR="0041458B" w:rsidRPr="00F8404A">
        <w:rPr>
          <w:rFonts w:ascii="Arial" w:hAnsi="Arial" w:cs="Arial"/>
          <w:b/>
          <w:bCs/>
          <w:i/>
          <w:iCs/>
          <w:sz w:val="22"/>
          <w:szCs w:val="22"/>
          <w:u w:val="single"/>
        </w:rPr>
        <w:t>POR INCUMPLIMIENTO DE LAS OBLIGACIONES DE TIPO LABORAL, YA SEAN CONTRACTUALES, CONVENCIONALES O LEGALES”</w:t>
      </w:r>
      <w:r w:rsidRPr="00F8404A">
        <w:rPr>
          <w:rFonts w:ascii="Arial" w:hAnsi="Arial" w:cs="Arial"/>
          <w:b/>
          <w:bCs/>
          <w:sz w:val="22"/>
          <w:szCs w:val="22"/>
          <w:u w:val="single"/>
        </w:rPr>
        <w:t xml:space="preserve"> </w:t>
      </w:r>
      <w:r w:rsidR="0041458B" w:rsidRPr="00F8404A">
        <w:rPr>
          <w:rFonts w:ascii="Arial" w:hAnsi="Arial" w:cs="Arial"/>
          <w:b/>
          <w:bCs/>
          <w:color w:val="111111"/>
          <w:sz w:val="22"/>
          <w:szCs w:val="22"/>
          <w:u w:val="single"/>
        </w:rPr>
        <w:t xml:space="preserve">CONTEMPLADA EN LAS CONDICIONES GENERALES DE LA PÓLIZA DE </w:t>
      </w:r>
      <w:r w:rsidR="001E564C" w:rsidRPr="00F8404A">
        <w:rPr>
          <w:rFonts w:ascii="Arial" w:hAnsi="Arial" w:cs="Arial"/>
          <w:b/>
          <w:bCs/>
          <w:color w:val="111111"/>
          <w:sz w:val="22"/>
          <w:szCs w:val="22"/>
          <w:u w:val="single"/>
        </w:rPr>
        <w:t>RCE</w:t>
      </w:r>
      <w:r w:rsidR="0041458B" w:rsidRPr="00F8404A">
        <w:rPr>
          <w:rFonts w:ascii="Arial" w:hAnsi="Arial" w:cs="Arial"/>
          <w:b/>
          <w:bCs/>
          <w:color w:val="111111"/>
          <w:sz w:val="22"/>
          <w:szCs w:val="22"/>
          <w:u w:val="single"/>
        </w:rPr>
        <w:t xml:space="preserve"> NO. </w:t>
      </w:r>
      <w:r w:rsidR="001E564C" w:rsidRPr="00F8404A">
        <w:rPr>
          <w:rFonts w:ascii="Arial" w:hAnsi="Arial" w:cs="Arial"/>
          <w:b/>
          <w:bCs/>
          <w:color w:val="111111"/>
          <w:sz w:val="22"/>
          <w:szCs w:val="22"/>
          <w:u w:val="single"/>
        </w:rPr>
        <w:t>0519950-1</w:t>
      </w:r>
      <w:r w:rsidR="005F72E8" w:rsidRPr="00F8404A">
        <w:rPr>
          <w:rFonts w:ascii="Arial" w:hAnsi="Arial" w:cs="Arial"/>
          <w:b/>
          <w:bCs/>
          <w:color w:val="111111"/>
          <w:sz w:val="22"/>
          <w:szCs w:val="22"/>
          <w:u w:val="single"/>
        </w:rPr>
        <w:t xml:space="preserve"> DEL AMPARO DE RC PATRONAL.</w:t>
      </w:r>
    </w:p>
    <w:p w14:paraId="733B4C50" w14:textId="77777777" w:rsidR="008904B1" w:rsidRPr="00F8404A" w:rsidRDefault="008904B1" w:rsidP="009343D7">
      <w:pPr>
        <w:pStyle w:val="paragraph"/>
        <w:spacing w:before="0" w:beforeAutospacing="0" w:after="0" w:afterAutospacing="0"/>
        <w:jc w:val="both"/>
        <w:textAlignment w:val="baseline"/>
        <w:rPr>
          <w:rFonts w:ascii="Arial" w:hAnsi="Arial" w:cs="Arial"/>
          <w:sz w:val="22"/>
          <w:szCs w:val="22"/>
          <w:highlight w:val="yellow"/>
          <w:lang w:val="es-ES"/>
        </w:rPr>
      </w:pPr>
    </w:p>
    <w:p w14:paraId="41FE658D" w14:textId="4962B5EB" w:rsidR="00EC4FA7" w:rsidRPr="00F8404A" w:rsidRDefault="00E0553A" w:rsidP="009343D7">
      <w:pPr>
        <w:pStyle w:val="Sinespaciado"/>
        <w:jc w:val="both"/>
        <w:rPr>
          <w:rFonts w:ascii="Arial" w:hAnsi="Arial" w:cs="Arial"/>
          <w:iCs/>
        </w:rPr>
      </w:pPr>
      <w:r w:rsidRPr="00F8404A">
        <w:rPr>
          <w:rFonts w:ascii="Arial" w:hAnsi="Arial" w:cs="Arial"/>
          <w:color w:val="000000" w:themeColor="text1"/>
          <w:lang w:val="es-ES_tradnl"/>
        </w:rPr>
        <w:t xml:space="preserve">Se propone esta excepción teniendo en cuenta que de conformidad con el artículo 1056 del </w:t>
      </w:r>
      <w:r w:rsidRPr="00F8404A">
        <w:rPr>
          <w:rFonts w:ascii="Arial" w:hAnsi="Arial" w:cs="Arial"/>
          <w:iCs/>
        </w:rPr>
        <w:t>Código de Comercio, la aseguradora está facultada para limitar la cobertura de ciertos amparos e indicar cuales aspectos o circunstancias específicas no cubre, ello mediante las exclusiones que se comprenden en la póliza</w:t>
      </w:r>
      <w:r w:rsidR="008904B1" w:rsidRPr="00F8404A">
        <w:rPr>
          <w:rFonts w:ascii="Arial" w:hAnsi="Arial" w:cs="Arial"/>
          <w:i/>
          <w:iCs/>
          <w:color w:val="111111"/>
        </w:rPr>
        <w:t>.</w:t>
      </w:r>
      <w:r w:rsidR="008904B1" w:rsidRPr="00F8404A">
        <w:rPr>
          <w:rFonts w:ascii="Arial" w:hAnsi="Arial" w:cs="Arial"/>
          <w:color w:val="111111"/>
        </w:rPr>
        <w:t xml:space="preserve"> Por lo tanto, las compañías aseguradoras tienen la libertad de escoger cuáles son los riesgos que le son transferidos y sus exclusiones, así pues, en el caso marras no es posible la afectación de la Póliza </w:t>
      </w:r>
      <w:r w:rsidR="008904B1" w:rsidRPr="00F8404A">
        <w:rPr>
          <w:rFonts w:ascii="Arial" w:hAnsi="Arial" w:cs="Arial"/>
          <w:bCs/>
        </w:rPr>
        <w:t xml:space="preserve">de RCE </w:t>
      </w:r>
      <w:r w:rsidR="008904B1" w:rsidRPr="00F8404A">
        <w:rPr>
          <w:rStyle w:val="normaltextrun"/>
          <w:rFonts w:ascii="Arial" w:hAnsi="Arial" w:cs="Arial"/>
          <w:color w:val="000000"/>
          <w:shd w:val="clear" w:color="auto" w:fill="FFFFFF"/>
        </w:rPr>
        <w:t xml:space="preserve">No. </w:t>
      </w:r>
      <w:r w:rsidR="000517A0" w:rsidRPr="00F8404A">
        <w:rPr>
          <w:rStyle w:val="normaltextrun"/>
          <w:rFonts w:ascii="Arial" w:hAnsi="Arial" w:cs="Arial"/>
          <w:color w:val="000000"/>
          <w:shd w:val="clear" w:color="auto" w:fill="FFFFFF"/>
        </w:rPr>
        <w:t xml:space="preserve">0519950-1 </w:t>
      </w:r>
      <w:r w:rsidR="008904B1" w:rsidRPr="00F8404A">
        <w:rPr>
          <w:rFonts w:ascii="Arial" w:hAnsi="Arial" w:cs="Arial"/>
          <w:color w:val="111111"/>
        </w:rPr>
        <w:t xml:space="preserve">por la </w:t>
      </w:r>
      <w:r w:rsidR="001D4669" w:rsidRPr="00F8404A">
        <w:rPr>
          <w:rFonts w:ascii="Arial" w:hAnsi="Arial" w:cs="Arial"/>
          <w:color w:val="111111"/>
        </w:rPr>
        <w:t xml:space="preserve">presunta </w:t>
      </w:r>
      <w:r w:rsidR="008904B1" w:rsidRPr="00F8404A">
        <w:rPr>
          <w:rFonts w:ascii="Arial" w:hAnsi="Arial" w:cs="Arial"/>
          <w:color w:val="111111"/>
        </w:rPr>
        <w:t>responsabilidad</w:t>
      </w:r>
      <w:r w:rsidR="001D4669" w:rsidRPr="00F8404A">
        <w:rPr>
          <w:rFonts w:ascii="Arial" w:hAnsi="Arial" w:cs="Arial"/>
          <w:color w:val="111111"/>
        </w:rPr>
        <w:t xml:space="preserve"> de </w:t>
      </w:r>
      <w:r w:rsidR="001D4669" w:rsidRPr="00F8404A">
        <w:rPr>
          <w:rFonts w:ascii="Arial" w:hAnsi="Arial" w:cs="Arial"/>
        </w:rPr>
        <w:t xml:space="preserve">la </w:t>
      </w:r>
      <w:r w:rsidR="001D4669" w:rsidRPr="00F8404A">
        <w:rPr>
          <w:rFonts w:ascii="Arial" w:hAnsi="Arial" w:cs="Arial"/>
          <w:bCs/>
        </w:rPr>
        <w:t>FUNDACION PARA EL DESARROLLO DE LA SILVICULTURA LA AGROFORESTERÍA LA VISIÓN AMBIENTAL SAVIA</w:t>
      </w:r>
      <w:r w:rsidR="001D4669" w:rsidRPr="00F8404A">
        <w:rPr>
          <w:rFonts w:ascii="Arial" w:hAnsi="Arial" w:cs="Arial"/>
          <w:color w:val="111111"/>
        </w:rPr>
        <w:t xml:space="preserve"> </w:t>
      </w:r>
      <w:r w:rsidR="00591CD9" w:rsidRPr="00F8404A">
        <w:rPr>
          <w:rFonts w:ascii="Arial" w:hAnsi="Arial" w:cs="Arial"/>
          <w:color w:val="111111"/>
        </w:rPr>
        <w:t>en</w:t>
      </w:r>
      <w:r w:rsidR="008904B1" w:rsidRPr="00F8404A">
        <w:rPr>
          <w:rFonts w:ascii="Arial" w:hAnsi="Arial" w:cs="Arial"/>
          <w:color w:val="111111"/>
        </w:rPr>
        <w:t xml:space="preserve"> el acaecimiento del accidente del </w:t>
      </w:r>
      <w:r w:rsidR="00EC4FA7" w:rsidRPr="00F8404A">
        <w:rPr>
          <w:rFonts w:ascii="Arial" w:hAnsi="Arial" w:cs="Arial"/>
          <w:color w:val="111111"/>
        </w:rPr>
        <w:t>19/09/2020</w:t>
      </w:r>
      <w:r w:rsidR="001D4669" w:rsidRPr="00F8404A">
        <w:rPr>
          <w:rFonts w:ascii="Arial" w:hAnsi="Arial" w:cs="Arial"/>
          <w:color w:val="111111"/>
        </w:rPr>
        <w:t xml:space="preserve"> que sufrió el trabajador Anderson Miguel</w:t>
      </w:r>
      <w:r w:rsidR="008904B1" w:rsidRPr="00F8404A">
        <w:rPr>
          <w:rFonts w:ascii="Arial" w:hAnsi="Arial" w:cs="Arial"/>
          <w:color w:val="111111"/>
        </w:rPr>
        <w:t>, comoquiera que,</w:t>
      </w:r>
      <w:r w:rsidR="001D4669" w:rsidRPr="00F8404A">
        <w:rPr>
          <w:rFonts w:ascii="Arial" w:hAnsi="Arial" w:cs="Arial"/>
          <w:color w:val="111111"/>
        </w:rPr>
        <w:t xml:space="preserve"> se encuentra acreditado que</w:t>
      </w:r>
      <w:r w:rsidR="00354894" w:rsidRPr="00F8404A">
        <w:rPr>
          <w:rFonts w:ascii="Arial" w:hAnsi="Arial" w:cs="Arial"/>
          <w:color w:val="111111"/>
        </w:rPr>
        <w:t xml:space="preserve"> hubo un incumplimiento en las obligaciones </w:t>
      </w:r>
      <w:r w:rsidR="00591CD9" w:rsidRPr="00F8404A">
        <w:rPr>
          <w:rFonts w:ascii="Arial" w:hAnsi="Arial" w:cs="Arial"/>
          <w:color w:val="111111"/>
        </w:rPr>
        <w:t>legales y contractuales</w:t>
      </w:r>
      <w:r w:rsidR="00354894" w:rsidRPr="00F8404A">
        <w:rPr>
          <w:rFonts w:ascii="Arial" w:hAnsi="Arial" w:cs="Arial"/>
          <w:color w:val="111111"/>
        </w:rPr>
        <w:t xml:space="preserve"> del empleador, esto es, la omisión de afiliación al sistema general de seguridad social. </w:t>
      </w:r>
    </w:p>
    <w:p w14:paraId="1D18DAD1" w14:textId="77777777" w:rsidR="008904B1" w:rsidRPr="00F8404A" w:rsidRDefault="008904B1" w:rsidP="009343D7">
      <w:pPr>
        <w:pStyle w:val="Textoindependiente"/>
        <w:jc w:val="both"/>
        <w:rPr>
          <w:rFonts w:ascii="Arial" w:hAnsi="Arial" w:cs="Arial"/>
          <w:color w:val="111111"/>
          <w:sz w:val="22"/>
          <w:szCs w:val="22"/>
        </w:rPr>
      </w:pPr>
    </w:p>
    <w:p w14:paraId="1C54BB7D" w14:textId="6AB5B7BB" w:rsidR="00E67EFC" w:rsidRPr="00F8404A" w:rsidRDefault="00E67EFC" w:rsidP="009343D7">
      <w:pPr>
        <w:pStyle w:val="pf0"/>
        <w:spacing w:before="0" w:beforeAutospacing="0" w:after="0" w:afterAutospacing="0"/>
        <w:jc w:val="both"/>
        <w:rPr>
          <w:rFonts w:ascii="Arial" w:hAnsi="Arial" w:cs="Arial"/>
          <w:color w:val="000000" w:themeColor="text1"/>
          <w:sz w:val="22"/>
          <w:szCs w:val="22"/>
          <w:lang w:val="es-ES_tradnl"/>
        </w:rPr>
      </w:pPr>
      <w:r w:rsidRPr="00F8404A">
        <w:rPr>
          <w:rFonts w:ascii="Arial" w:hAnsi="Arial" w:cs="Arial"/>
          <w:iCs/>
          <w:color w:val="0D0D0D"/>
          <w:sz w:val="22"/>
          <w:szCs w:val="22"/>
        </w:rPr>
        <w:t xml:space="preserve">En este sentido, es menester precisar que las condiciones particulares y generales de las pólizas que recoge el Contrato de Seguro </w:t>
      </w:r>
      <w:r w:rsidRPr="00F8404A">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F8404A">
        <w:rPr>
          <w:rFonts w:ascii="Arial" w:hAnsi="Arial" w:cs="Arial"/>
          <w:iCs/>
          <w:sz w:val="22"/>
          <w:szCs w:val="22"/>
        </w:rPr>
        <w:t>aseguraticio</w:t>
      </w:r>
      <w:proofErr w:type="spellEnd"/>
      <w:r w:rsidRPr="00F8404A">
        <w:rPr>
          <w:rFonts w:ascii="Arial" w:hAnsi="Arial" w:cs="Arial"/>
          <w:iCs/>
          <w:sz w:val="22"/>
          <w:szCs w:val="22"/>
        </w:rPr>
        <w:t>, de esta manera el artículo 1056 del Código de Comercio, señala que el asegurador puede, a su arbitrio, delimitar los riesgos que asume:</w:t>
      </w:r>
    </w:p>
    <w:p w14:paraId="79A978B5" w14:textId="77777777" w:rsidR="00E67EFC" w:rsidRPr="00F8404A" w:rsidRDefault="00E67EFC" w:rsidP="009343D7">
      <w:pPr>
        <w:pStyle w:val="Textoindependiente"/>
        <w:jc w:val="both"/>
        <w:rPr>
          <w:rFonts w:ascii="Arial" w:hAnsi="Arial" w:cs="Arial"/>
          <w:i/>
          <w:iCs/>
          <w:sz w:val="22"/>
          <w:szCs w:val="22"/>
        </w:rPr>
      </w:pPr>
    </w:p>
    <w:p w14:paraId="7588B0D6" w14:textId="77777777" w:rsidR="00E67EFC" w:rsidRPr="00F8404A" w:rsidRDefault="00E67EFC" w:rsidP="009343D7">
      <w:pPr>
        <w:pStyle w:val="Textoindependiente"/>
        <w:ind w:left="567"/>
        <w:jc w:val="both"/>
        <w:rPr>
          <w:rFonts w:ascii="Arial" w:hAnsi="Arial" w:cs="Arial"/>
          <w:b/>
          <w:bCs/>
          <w:i/>
          <w:sz w:val="22"/>
          <w:szCs w:val="22"/>
          <w:u w:val="single"/>
        </w:rPr>
      </w:pPr>
      <w:r w:rsidRPr="00F8404A">
        <w:rPr>
          <w:rFonts w:ascii="Arial" w:hAnsi="Arial" w:cs="Arial"/>
          <w:b/>
          <w:bCs/>
          <w:i/>
          <w:sz w:val="22"/>
          <w:szCs w:val="22"/>
          <w:u w:val="single"/>
        </w:rPr>
        <w:t>“(…) Art. 1056.-</w:t>
      </w:r>
      <w:r w:rsidRPr="00F8404A">
        <w:rPr>
          <w:rFonts w:ascii="Arial" w:hAnsi="Arial" w:cs="Arial"/>
          <w:bCs/>
          <w:i/>
          <w:sz w:val="22"/>
          <w:szCs w:val="22"/>
          <w:u w:val="single"/>
        </w:rPr>
        <w:t> </w:t>
      </w:r>
      <w:r w:rsidRPr="00F8404A">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47796FF2" w14:textId="77777777" w:rsidR="00E67EFC" w:rsidRPr="00F8404A" w:rsidRDefault="00E67EFC" w:rsidP="009343D7">
      <w:pPr>
        <w:pStyle w:val="Textoindependiente"/>
        <w:jc w:val="both"/>
        <w:rPr>
          <w:rFonts w:ascii="Arial" w:hAnsi="Arial" w:cs="Arial"/>
          <w:color w:val="111111"/>
          <w:sz w:val="22"/>
          <w:szCs w:val="22"/>
        </w:rPr>
      </w:pPr>
    </w:p>
    <w:p w14:paraId="4CDFBC75" w14:textId="77777777" w:rsidR="00E67EFC" w:rsidRPr="00F8404A" w:rsidRDefault="00E67EFC" w:rsidP="009343D7">
      <w:pPr>
        <w:jc w:val="both"/>
        <w:rPr>
          <w:rFonts w:ascii="Arial" w:hAnsi="Arial" w:cs="Arial"/>
          <w:color w:val="000000"/>
          <w:shd w:val="clear" w:color="auto" w:fill="FFFFFF"/>
        </w:rPr>
      </w:pPr>
      <w:r w:rsidRPr="00F8404A">
        <w:rPr>
          <w:rFonts w:ascii="Arial" w:hAnsi="Arial" w:cs="Arial"/>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3E4DACD8" w14:textId="77777777" w:rsidR="00E67EFC" w:rsidRPr="00F8404A" w:rsidRDefault="00E67EFC" w:rsidP="009343D7">
      <w:pPr>
        <w:jc w:val="both"/>
        <w:rPr>
          <w:rFonts w:ascii="Arial" w:hAnsi="Arial" w:cs="Arial"/>
          <w:color w:val="000000"/>
          <w:shd w:val="clear" w:color="auto" w:fill="FFFFFF"/>
        </w:rPr>
      </w:pPr>
    </w:p>
    <w:p w14:paraId="30CD3BD3" w14:textId="27150F04" w:rsidR="008904B1" w:rsidRPr="00F8404A" w:rsidRDefault="00E0553A" w:rsidP="009343D7">
      <w:pPr>
        <w:pStyle w:val="Textoindependiente"/>
        <w:jc w:val="both"/>
        <w:rPr>
          <w:rFonts w:ascii="Arial" w:hAnsi="Arial" w:cs="Arial"/>
          <w:bCs/>
          <w:sz w:val="22"/>
          <w:szCs w:val="22"/>
        </w:rPr>
      </w:pPr>
      <w:r w:rsidRPr="00F8404A">
        <w:rPr>
          <w:rFonts w:ascii="Arial" w:hAnsi="Arial" w:cs="Arial"/>
          <w:color w:val="111111"/>
          <w:sz w:val="22"/>
          <w:szCs w:val="22"/>
        </w:rPr>
        <w:t>Conforme con ello</w:t>
      </w:r>
      <w:r w:rsidR="008904B1" w:rsidRPr="00F8404A">
        <w:rPr>
          <w:rFonts w:ascii="Arial" w:hAnsi="Arial" w:cs="Arial"/>
          <w:color w:val="111111"/>
          <w:sz w:val="22"/>
          <w:szCs w:val="22"/>
        </w:rPr>
        <w:t xml:space="preserve">, la Póliza </w:t>
      </w:r>
      <w:r w:rsidR="008904B1" w:rsidRPr="00F8404A">
        <w:rPr>
          <w:rFonts w:ascii="Arial" w:hAnsi="Arial" w:cs="Arial"/>
          <w:bCs/>
          <w:sz w:val="22"/>
          <w:szCs w:val="22"/>
        </w:rPr>
        <w:t xml:space="preserve">de </w:t>
      </w:r>
      <w:r w:rsidR="003A6660" w:rsidRPr="00F8404A">
        <w:rPr>
          <w:rFonts w:ascii="Arial" w:hAnsi="Arial" w:cs="Arial"/>
          <w:bCs/>
          <w:sz w:val="22"/>
          <w:szCs w:val="22"/>
        </w:rPr>
        <w:t>Responsabilidad Civil Derivado de Cumplimiento</w:t>
      </w:r>
      <w:r w:rsidR="008904B1" w:rsidRPr="00F8404A">
        <w:rPr>
          <w:rFonts w:ascii="Arial" w:hAnsi="Arial" w:cs="Arial"/>
          <w:bCs/>
          <w:sz w:val="22"/>
          <w:szCs w:val="22"/>
        </w:rPr>
        <w:t xml:space="preserve"> No. </w:t>
      </w:r>
      <w:r w:rsidR="003A6660" w:rsidRPr="00F8404A">
        <w:rPr>
          <w:rStyle w:val="normaltextrun"/>
          <w:rFonts w:ascii="Arial" w:hAnsi="Arial" w:cs="Arial"/>
          <w:color w:val="000000"/>
          <w:sz w:val="22"/>
          <w:szCs w:val="22"/>
          <w:shd w:val="clear" w:color="auto" w:fill="FFFFFF"/>
        </w:rPr>
        <w:t>0519950-1</w:t>
      </w:r>
      <w:r w:rsidR="008904B1" w:rsidRPr="00F8404A">
        <w:rPr>
          <w:rStyle w:val="normaltextrun"/>
          <w:rFonts w:ascii="Arial" w:hAnsi="Arial" w:cs="Arial"/>
          <w:color w:val="000000"/>
          <w:sz w:val="22"/>
          <w:szCs w:val="22"/>
          <w:shd w:val="clear" w:color="auto" w:fill="FFFFFF"/>
        </w:rPr>
        <w:t xml:space="preserve"> en su amparo PATRONAL</w:t>
      </w:r>
      <w:r w:rsidR="008904B1" w:rsidRPr="00F8404A">
        <w:rPr>
          <w:rFonts w:ascii="Arial" w:hAnsi="Arial" w:cs="Arial"/>
          <w:bCs/>
          <w:sz w:val="22"/>
          <w:szCs w:val="22"/>
        </w:rPr>
        <w:t>, prevé la siguiente exclusi</w:t>
      </w:r>
      <w:r w:rsidR="000517A0" w:rsidRPr="00F8404A">
        <w:rPr>
          <w:rFonts w:ascii="Arial" w:hAnsi="Arial" w:cs="Arial"/>
          <w:bCs/>
          <w:sz w:val="22"/>
          <w:szCs w:val="22"/>
        </w:rPr>
        <w:t>ón</w:t>
      </w:r>
      <w:r w:rsidR="008904B1" w:rsidRPr="00F8404A">
        <w:rPr>
          <w:rFonts w:ascii="Arial" w:hAnsi="Arial" w:cs="Arial"/>
          <w:bCs/>
          <w:sz w:val="22"/>
          <w:szCs w:val="22"/>
        </w:rPr>
        <w:t>:</w:t>
      </w:r>
    </w:p>
    <w:p w14:paraId="4C7CD4C2" w14:textId="77777777" w:rsidR="008904B1" w:rsidRPr="00F8404A" w:rsidRDefault="008904B1" w:rsidP="009343D7">
      <w:pPr>
        <w:pStyle w:val="Textoindependiente"/>
        <w:jc w:val="both"/>
        <w:rPr>
          <w:rFonts w:ascii="Arial" w:hAnsi="Arial" w:cs="Arial"/>
          <w:bCs/>
          <w:sz w:val="22"/>
          <w:szCs w:val="22"/>
        </w:rPr>
      </w:pPr>
    </w:p>
    <w:p w14:paraId="6BFAFEC6" w14:textId="74D99E0A" w:rsidR="008904B1" w:rsidRPr="00F8404A" w:rsidRDefault="000517A0" w:rsidP="00E0553A">
      <w:pPr>
        <w:pStyle w:val="Textoindependiente"/>
        <w:numPr>
          <w:ilvl w:val="1"/>
          <w:numId w:val="4"/>
        </w:numPr>
        <w:ind w:left="1134" w:right="276" w:hanging="567"/>
        <w:jc w:val="both"/>
        <w:rPr>
          <w:rFonts w:ascii="Arial" w:hAnsi="Arial" w:cs="Arial"/>
          <w:i/>
          <w:iCs/>
          <w:color w:val="111111"/>
          <w:sz w:val="22"/>
          <w:szCs w:val="22"/>
        </w:rPr>
      </w:pPr>
      <w:r w:rsidRPr="00F8404A">
        <w:rPr>
          <w:rFonts w:ascii="Arial" w:hAnsi="Arial" w:cs="Arial"/>
          <w:i/>
          <w:iCs/>
          <w:color w:val="111111"/>
          <w:sz w:val="22"/>
          <w:szCs w:val="22"/>
        </w:rPr>
        <w:t xml:space="preserve">POR INCUMPLIMIENTO DE LAS OBLIGACIONES DE TIPO LABORAL, YA SEAN CONTRACTUALES, CONVENCIONALES O LEGALES </w:t>
      </w:r>
    </w:p>
    <w:p w14:paraId="170CEC24" w14:textId="77777777" w:rsidR="008904B1" w:rsidRPr="00F8404A" w:rsidRDefault="008904B1" w:rsidP="009343D7">
      <w:pPr>
        <w:pStyle w:val="paragraph"/>
        <w:spacing w:before="0" w:beforeAutospacing="0" w:after="0" w:afterAutospacing="0"/>
        <w:jc w:val="both"/>
        <w:textAlignment w:val="baseline"/>
        <w:rPr>
          <w:rFonts w:ascii="Arial" w:hAnsi="Arial" w:cs="Arial"/>
          <w:sz w:val="22"/>
          <w:szCs w:val="22"/>
        </w:rPr>
      </w:pPr>
    </w:p>
    <w:p w14:paraId="27AC6A03" w14:textId="1EB64D7D" w:rsidR="00EF4232" w:rsidRPr="00F8404A" w:rsidRDefault="008904B1" w:rsidP="009343D7">
      <w:pPr>
        <w:pStyle w:val="paragraph"/>
        <w:spacing w:before="0" w:beforeAutospacing="0" w:after="0" w:afterAutospacing="0"/>
        <w:jc w:val="both"/>
        <w:textAlignment w:val="baseline"/>
        <w:rPr>
          <w:rFonts w:ascii="Arial" w:hAnsi="Arial" w:cs="Arial"/>
          <w:bCs/>
          <w:sz w:val="22"/>
          <w:szCs w:val="22"/>
        </w:rPr>
      </w:pPr>
      <w:r w:rsidRPr="00F8404A">
        <w:rPr>
          <w:rFonts w:ascii="Arial" w:hAnsi="Arial" w:cs="Arial"/>
          <w:sz w:val="22"/>
          <w:szCs w:val="22"/>
        </w:rPr>
        <w:t xml:space="preserve">Así las cosas, véase que, se encuentra acreditado </w:t>
      </w:r>
      <w:r w:rsidR="000517A0" w:rsidRPr="00F8404A">
        <w:rPr>
          <w:rFonts w:ascii="Arial" w:hAnsi="Arial" w:cs="Arial"/>
          <w:sz w:val="22"/>
          <w:szCs w:val="22"/>
        </w:rPr>
        <w:t xml:space="preserve">que el asegurado y empleador del señor ANDERSON MIGUEL, la </w:t>
      </w:r>
      <w:r w:rsidR="000517A0" w:rsidRPr="00F8404A">
        <w:rPr>
          <w:rFonts w:ascii="Arial" w:hAnsi="Arial" w:cs="Arial"/>
          <w:bCs/>
          <w:sz w:val="22"/>
          <w:szCs w:val="22"/>
        </w:rPr>
        <w:t>FUNDACION PARA EL DESARROLLO DE LA SILVICULTURA LA AGROFORESTERÍA LA VISIÓN AMBIENTAL SAVIA</w:t>
      </w:r>
      <w:r w:rsidR="009E1588" w:rsidRPr="00F8404A">
        <w:rPr>
          <w:rFonts w:ascii="Arial" w:hAnsi="Arial" w:cs="Arial"/>
          <w:bCs/>
          <w:sz w:val="22"/>
          <w:szCs w:val="22"/>
        </w:rPr>
        <w:t xml:space="preserve">, incumplió </w:t>
      </w:r>
      <w:r w:rsidR="00591CD9" w:rsidRPr="00F8404A">
        <w:rPr>
          <w:rFonts w:ascii="Arial" w:hAnsi="Arial" w:cs="Arial"/>
          <w:bCs/>
          <w:sz w:val="22"/>
          <w:szCs w:val="22"/>
        </w:rPr>
        <w:t xml:space="preserve">con la </w:t>
      </w:r>
      <w:r w:rsidR="009E1588" w:rsidRPr="00F8404A">
        <w:rPr>
          <w:rFonts w:ascii="Arial" w:hAnsi="Arial" w:cs="Arial"/>
          <w:bCs/>
          <w:sz w:val="22"/>
          <w:szCs w:val="22"/>
        </w:rPr>
        <w:t>obligación legal de</w:t>
      </w:r>
      <w:r w:rsidR="00945FBC" w:rsidRPr="00F8404A">
        <w:rPr>
          <w:rFonts w:ascii="Arial" w:hAnsi="Arial" w:cs="Arial"/>
          <w:bCs/>
          <w:sz w:val="22"/>
          <w:szCs w:val="22"/>
        </w:rPr>
        <w:t xml:space="preserve"> </w:t>
      </w:r>
      <w:r w:rsidR="00591CD9" w:rsidRPr="00F8404A">
        <w:rPr>
          <w:rFonts w:ascii="Arial" w:hAnsi="Arial" w:cs="Arial"/>
          <w:bCs/>
          <w:sz w:val="22"/>
          <w:szCs w:val="22"/>
        </w:rPr>
        <w:t>afiliar al demandante</w:t>
      </w:r>
      <w:r w:rsidR="00945FBC" w:rsidRPr="00F8404A">
        <w:rPr>
          <w:rFonts w:ascii="Arial" w:hAnsi="Arial" w:cs="Arial"/>
          <w:bCs/>
          <w:sz w:val="22"/>
          <w:szCs w:val="22"/>
        </w:rPr>
        <w:t xml:space="preserve"> al sistema </w:t>
      </w:r>
      <w:r w:rsidR="00945FBC" w:rsidRPr="00F8404A">
        <w:rPr>
          <w:rFonts w:ascii="Arial" w:hAnsi="Arial" w:cs="Arial"/>
          <w:sz w:val="22"/>
          <w:szCs w:val="22"/>
        </w:rPr>
        <w:t>genera</w:t>
      </w:r>
      <w:r w:rsidR="55E220CB" w:rsidRPr="00F8404A">
        <w:rPr>
          <w:rFonts w:ascii="Arial" w:hAnsi="Arial" w:cs="Arial"/>
          <w:sz w:val="22"/>
          <w:szCs w:val="22"/>
        </w:rPr>
        <w:t>l</w:t>
      </w:r>
      <w:r w:rsidR="00945FBC" w:rsidRPr="00F8404A">
        <w:rPr>
          <w:rFonts w:ascii="Arial" w:hAnsi="Arial" w:cs="Arial"/>
          <w:bCs/>
          <w:sz w:val="22"/>
          <w:szCs w:val="22"/>
        </w:rPr>
        <w:t xml:space="preserve"> de seguridad social </w:t>
      </w:r>
      <w:r w:rsidR="00591CD9" w:rsidRPr="00F8404A">
        <w:rPr>
          <w:rFonts w:ascii="Arial" w:hAnsi="Arial" w:cs="Arial"/>
          <w:bCs/>
          <w:sz w:val="22"/>
          <w:szCs w:val="22"/>
        </w:rPr>
        <w:t>como trabajador dependiente</w:t>
      </w:r>
      <w:r w:rsidR="00945FBC" w:rsidRPr="00F8404A">
        <w:rPr>
          <w:rFonts w:ascii="Arial" w:hAnsi="Arial" w:cs="Arial"/>
          <w:bCs/>
          <w:sz w:val="22"/>
          <w:szCs w:val="22"/>
        </w:rPr>
        <w:t>, pues conforme con la aceptación expresa de la demanda</w:t>
      </w:r>
      <w:r w:rsidR="00AB793C" w:rsidRPr="00F8404A">
        <w:rPr>
          <w:rFonts w:ascii="Arial" w:hAnsi="Arial" w:cs="Arial"/>
          <w:bCs/>
          <w:sz w:val="22"/>
          <w:szCs w:val="22"/>
        </w:rPr>
        <w:t>da</w:t>
      </w:r>
      <w:r w:rsidR="00945FBC" w:rsidRPr="00F8404A">
        <w:rPr>
          <w:rFonts w:ascii="Arial" w:hAnsi="Arial" w:cs="Arial"/>
          <w:bCs/>
          <w:sz w:val="22"/>
          <w:szCs w:val="22"/>
        </w:rPr>
        <w:t>, el señor Pérez ingresó a laborar el 20/08/2020</w:t>
      </w:r>
      <w:r w:rsidR="00EF4232" w:rsidRPr="00F8404A">
        <w:rPr>
          <w:rFonts w:ascii="Arial" w:hAnsi="Arial" w:cs="Arial"/>
          <w:bCs/>
          <w:sz w:val="22"/>
          <w:szCs w:val="22"/>
        </w:rPr>
        <w:t xml:space="preserve"> y fue afiliado a la ARL desde el 01/09/2020 y ante la EPS desde el </w:t>
      </w:r>
      <w:r w:rsidR="00AB793C" w:rsidRPr="00F8404A">
        <w:rPr>
          <w:rFonts w:ascii="Arial" w:hAnsi="Arial" w:cs="Arial"/>
          <w:bCs/>
          <w:sz w:val="22"/>
          <w:szCs w:val="22"/>
        </w:rPr>
        <w:t>30</w:t>
      </w:r>
      <w:r w:rsidR="00EF4232" w:rsidRPr="00F8404A">
        <w:rPr>
          <w:rFonts w:ascii="Arial" w:hAnsi="Arial" w:cs="Arial"/>
          <w:bCs/>
          <w:sz w:val="22"/>
          <w:szCs w:val="22"/>
        </w:rPr>
        <w:t>/10/2020, como se pasa a evidenciar:</w:t>
      </w:r>
    </w:p>
    <w:p w14:paraId="2D44E1F4" w14:textId="77777777" w:rsidR="00EF4232" w:rsidRPr="00F8404A" w:rsidRDefault="00EF4232" w:rsidP="009343D7">
      <w:pPr>
        <w:pStyle w:val="paragraph"/>
        <w:spacing w:before="0" w:beforeAutospacing="0" w:after="0" w:afterAutospacing="0"/>
        <w:jc w:val="both"/>
        <w:textAlignment w:val="baseline"/>
        <w:rPr>
          <w:rFonts w:ascii="Arial" w:hAnsi="Arial" w:cs="Arial"/>
          <w:bCs/>
          <w:sz w:val="22"/>
          <w:szCs w:val="22"/>
        </w:rPr>
      </w:pPr>
    </w:p>
    <w:p w14:paraId="1400C261" w14:textId="646CBDF7" w:rsidR="00EF4232" w:rsidRPr="00F8404A" w:rsidRDefault="00B022D1" w:rsidP="009343D7">
      <w:pPr>
        <w:pStyle w:val="paragraph"/>
        <w:spacing w:before="0" w:beforeAutospacing="0" w:after="0" w:afterAutospacing="0"/>
        <w:jc w:val="center"/>
        <w:textAlignment w:val="baseline"/>
        <w:rPr>
          <w:rFonts w:ascii="Arial" w:hAnsi="Arial" w:cs="Arial"/>
          <w:bCs/>
          <w:sz w:val="22"/>
          <w:szCs w:val="22"/>
        </w:rPr>
      </w:pPr>
      <w:r w:rsidRPr="00F8404A">
        <w:rPr>
          <w:rFonts w:ascii="Arial" w:hAnsi="Arial" w:cs="Arial"/>
          <w:bCs/>
          <w:noProof/>
          <w:sz w:val="22"/>
          <w:szCs w:val="22"/>
        </w:rPr>
        <w:drawing>
          <wp:inline distT="0" distB="0" distL="0" distR="0" wp14:anchorId="3AC0878B" wp14:editId="071CBF09">
            <wp:extent cx="5639587" cy="762106"/>
            <wp:effectExtent l="0" t="0" r="0" b="0"/>
            <wp:docPr id="6129523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2355" name=""/>
                    <pic:cNvPicPr/>
                  </pic:nvPicPr>
                  <pic:blipFill>
                    <a:blip r:embed="rId10"/>
                    <a:stretch>
                      <a:fillRect/>
                    </a:stretch>
                  </pic:blipFill>
                  <pic:spPr>
                    <a:xfrm>
                      <a:off x="0" y="0"/>
                      <a:ext cx="5639587" cy="762106"/>
                    </a:xfrm>
                    <a:prstGeom prst="rect">
                      <a:avLst/>
                    </a:prstGeom>
                  </pic:spPr>
                </pic:pic>
              </a:graphicData>
            </a:graphic>
          </wp:inline>
        </w:drawing>
      </w:r>
    </w:p>
    <w:p w14:paraId="416D1ECD" w14:textId="0FD2A62A" w:rsidR="000517A0" w:rsidRPr="00F8404A" w:rsidRDefault="00AB793C" w:rsidP="009343D7">
      <w:pPr>
        <w:pStyle w:val="paragraph"/>
        <w:spacing w:before="0" w:beforeAutospacing="0" w:after="0" w:afterAutospacing="0"/>
        <w:jc w:val="center"/>
        <w:textAlignment w:val="baseline"/>
        <w:rPr>
          <w:rFonts w:ascii="Arial" w:hAnsi="Arial" w:cs="Arial"/>
          <w:sz w:val="22"/>
          <w:szCs w:val="22"/>
        </w:rPr>
      </w:pPr>
      <w:r w:rsidRPr="00F8404A">
        <w:rPr>
          <w:rFonts w:ascii="Arial" w:hAnsi="Arial" w:cs="Arial"/>
          <w:noProof/>
          <w:sz w:val="22"/>
          <w:szCs w:val="22"/>
        </w:rPr>
        <w:lastRenderedPageBreak/>
        <w:drawing>
          <wp:inline distT="0" distB="0" distL="0" distR="0" wp14:anchorId="1F3D5115" wp14:editId="186937A1">
            <wp:extent cx="6116320" cy="3487420"/>
            <wp:effectExtent l="0" t="0" r="0" b="0"/>
            <wp:docPr id="63349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9860" name=""/>
                    <pic:cNvPicPr/>
                  </pic:nvPicPr>
                  <pic:blipFill>
                    <a:blip r:embed="rId11"/>
                    <a:stretch>
                      <a:fillRect/>
                    </a:stretch>
                  </pic:blipFill>
                  <pic:spPr>
                    <a:xfrm>
                      <a:off x="0" y="0"/>
                      <a:ext cx="6116320" cy="3487420"/>
                    </a:xfrm>
                    <a:prstGeom prst="rect">
                      <a:avLst/>
                    </a:prstGeom>
                  </pic:spPr>
                </pic:pic>
              </a:graphicData>
            </a:graphic>
          </wp:inline>
        </w:drawing>
      </w:r>
    </w:p>
    <w:p w14:paraId="374222EF" w14:textId="77777777" w:rsidR="00DA5FDC" w:rsidRPr="00F8404A" w:rsidRDefault="00DA5FDC" w:rsidP="009343D7">
      <w:pPr>
        <w:pStyle w:val="paragraph"/>
        <w:spacing w:before="0" w:beforeAutospacing="0" w:after="0" w:afterAutospacing="0"/>
        <w:jc w:val="both"/>
        <w:textAlignment w:val="baseline"/>
        <w:rPr>
          <w:rFonts w:ascii="Arial" w:hAnsi="Arial" w:cs="Arial"/>
          <w:sz w:val="22"/>
          <w:szCs w:val="22"/>
        </w:rPr>
      </w:pPr>
    </w:p>
    <w:p w14:paraId="22004283" w14:textId="6D24C90F" w:rsidR="000517A0" w:rsidRPr="00F8404A" w:rsidRDefault="00AB793C" w:rsidP="009343D7">
      <w:pPr>
        <w:pStyle w:val="paragraph"/>
        <w:spacing w:before="0" w:beforeAutospacing="0" w:after="0" w:afterAutospacing="0"/>
        <w:jc w:val="both"/>
        <w:textAlignment w:val="baseline"/>
        <w:rPr>
          <w:rFonts w:ascii="Arial" w:hAnsi="Arial" w:cs="Arial"/>
          <w:sz w:val="22"/>
          <w:szCs w:val="22"/>
        </w:rPr>
      </w:pPr>
      <w:r w:rsidRPr="00F8404A">
        <w:rPr>
          <w:rFonts w:ascii="Arial" w:hAnsi="Arial" w:cs="Arial"/>
          <w:sz w:val="22"/>
          <w:szCs w:val="22"/>
        </w:rPr>
        <w:t xml:space="preserve">Conforme con lo anterior, es claro que (i) el empleador </w:t>
      </w:r>
      <w:r w:rsidR="006B3892" w:rsidRPr="00F8404A">
        <w:rPr>
          <w:rFonts w:ascii="Arial" w:hAnsi="Arial" w:cs="Arial"/>
          <w:sz w:val="22"/>
          <w:szCs w:val="22"/>
        </w:rPr>
        <w:t>incumplió con su obligación legal de afiliar a su trabajador desde el inicio de la relación laboral y (</w:t>
      </w:r>
      <w:proofErr w:type="spellStart"/>
      <w:r w:rsidR="006B3892" w:rsidRPr="00F8404A">
        <w:rPr>
          <w:rFonts w:ascii="Arial" w:hAnsi="Arial" w:cs="Arial"/>
          <w:sz w:val="22"/>
          <w:szCs w:val="22"/>
        </w:rPr>
        <w:t>ii</w:t>
      </w:r>
      <w:proofErr w:type="spellEnd"/>
      <w:r w:rsidR="006B3892" w:rsidRPr="00F8404A">
        <w:rPr>
          <w:rFonts w:ascii="Arial" w:hAnsi="Arial" w:cs="Arial"/>
          <w:sz w:val="22"/>
          <w:szCs w:val="22"/>
        </w:rPr>
        <w:t>)</w:t>
      </w:r>
      <w:r w:rsidR="003B458C" w:rsidRPr="00F8404A">
        <w:rPr>
          <w:rFonts w:ascii="Arial" w:hAnsi="Arial" w:cs="Arial"/>
          <w:sz w:val="22"/>
          <w:szCs w:val="22"/>
        </w:rPr>
        <w:t xml:space="preserve"> al momento del accidente (19/09/2020) el señor Anderson Miguel no tenía cobertura como cotizante al sistema general en Salud</w:t>
      </w:r>
      <w:r w:rsidR="00883FBC" w:rsidRPr="00F8404A">
        <w:rPr>
          <w:rFonts w:ascii="Arial" w:hAnsi="Arial" w:cs="Arial"/>
          <w:sz w:val="22"/>
          <w:szCs w:val="22"/>
        </w:rPr>
        <w:t xml:space="preserve">, pues su atención en urgencias se dio como afiliado </w:t>
      </w:r>
      <w:r w:rsidR="00CB36BC" w:rsidRPr="00F8404A">
        <w:rPr>
          <w:rFonts w:ascii="Arial" w:hAnsi="Arial" w:cs="Arial"/>
          <w:sz w:val="22"/>
          <w:szCs w:val="22"/>
        </w:rPr>
        <w:t xml:space="preserve">al régimen </w:t>
      </w:r>
      <w:r w:rsidR="00883FBC" w:rsidRPr="00F8404A">
        <w:rPr>
          <w:rFonts w:ascii="Arial" w:hAnsi="Arial" w:cs="Arial"/>
          <w:sz w:val="22"/>
          <w:szCs w:val="22"/>
        </w:rPr>
        <w:t>SUBSIDIADO</w:t>
      </w:r>
      <w:r w:rsidR="00CB36BC" w:rsidRPr="00F8404A">
        <w:rPr>
          <w:rFonts w:ascii="Arial" w:hAnsi="Arial" w:cs="Arial"/>
          <w:sz w:val="22"/>
          <w:szCs w:val="22"/>
        </w:rPr>
        <w:t>, como se evidencia:</w:t>
      </w:r>
    </w:p>
    <w:p w14:paraId="012517AD" w14:textId="77777777" w:rsidR="006B3892" w:rsidRPr="00F8404A" w:rsidRDefault="006B3892" w:rsidP="009343D7">
      <w:pPr>
        <w:pStyle w:val="paragraph"/>
        <w:spacing w:before="0" w:beforeAutospacing="0" w:after="0" w:afterAutospacing="0"/>
        <w:jc w:val="both"/>
        <w:textAlignment w:val="baseline"/>
        <w:rPr>
          <w:rFonts w:ascii="Arial" w:hAnsi="Arial" w:cs="Arial"/>
          <w:sz w:val="22"/>
          <w:szCs w:val="22"/>
        </w:rPr>
      </w:pPr>
    </w:p>
    <w:p w14:paraId="23326564" w14:textId="58A6C1B7" w:rsidR="006B3892" w:rsidRPr="00F8404A" w:rsidRDefault="008A5B80" w:rsidP="009343D7">
      <w:pPr>
        <w:pStyle w:val="paragraph"/>
        <w:spacing w:before="0" w:beforeAutospacing="0" w:after="0" w:afterAutospacing="0"/>
        <w:jc w:val="center"/>
        <w:textAlignment w:val="baseline"/>
        <w:rPr>
          <w:rFonts w:ascii="Arial" w:hAnsi="Arial" w:cs="Arial"/>
          <w:sz w:val="22"/>
          <w:szCs w:val="22"/>
        </w:rPr>
      </w:pPr>
      <w:r w:rsidRPr="00F8404A">
        <w:rPr>
          <w:rFonts w:ascii="Arial" w:hAnsi="Arial" w:cs="Arial"/>
          <w:noProof/>
          <w:sz w:val="22"/>
          <w:szCs w:val="22"/>
        </w:rPr>
        <w:drawing>
          <wp:inline distT="0" distB="0" distL="0" distR="0" wp14:anchorId="106264AC" wp14:editId="29BCD022">
            <wp:extent cx="5249008" cy="1505160"/>
            <wp:effectExtent l="0" t="0" r="8890" b="0"/>
            <wp:docPr id="10634158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15876" name=""/>
                    <pic:cNvPicPr/>
                  </pic:nvPicPr>
                  <pic:blipFill>
                    <a:blip r:embed="rId12"/>
                    <a:stretch>
                      <a:fillRect/>
                    </a:stretch>
                  </pic:blipFill>
                  <pic:spPr>
                    <a:xfrm>
                      <a:off x="0" y="0"/>
                      <a:ext cx="5249008" cy="1505160"/>
                    </a:xfrm>
                    <a:prstGeom prst="rect">
                      <a:avLst/>
                    </a:prstGeom>
                  </pic:spPr>
                </pic:pic>
              </a:graphicData>
            </a:graphic>
          </wp:inline>
        </w:drawing>
      </w:r>
    </w:p>
    <w:p w14:paraId="7888F08E" w14:textId="77777777" w:rsidR="005B2A1A" w:rsidRPr="00F8404A" w:rsidRDefault="005B2A1A" w:rsidP="009343D7">
      <w:pPr>
        <w:pStyle w:val="paragraph"/>
        <w:spacing w:before="0" w:beforeAutospacing="0" w:after="0" w:afterAutospacing="0"/>
        <w:jc w:val="both"/>
        <w:textAlignment w:val="baseline"/>
        <w:rPr>
          <w:rFonts w:ascii="Arial" w:hAnsi="Arial" w:cs="Arial"/>
          <w:sz w:val="22"/>
          <w:szCs w:val="22"/>
        </w:rPr>
      </w:pPr>
    </w:p>
    <w:p w14:paraId="0CA896F1" w14:textId="3663F4EA" w:rsidR="006D5739" w:rsidRPr="00F8404A" w:rsidRDefault="005B2A1A" w:rsidP="009343D7">
      <w:pPr>
        <w:pStyle w:val="paragraph"/>
        <w:spacing w:before="0" w:beforeAutospacing="0" w:after="0" w:afterAutospacing="0"/>
        <w:jc w:val="both"/>
        <w:textAlignment w:val="baseline"/>
        <w:rPr>
          <w:rFonts w:ascii="Arial" w:hAnsi="Arial" w:cs="Arial"/>
          <w:sz w:val="22"/>
          <w:szCs w:val="22"/>
        </w:rPr>
      </w:pPr>
      <w:r w:rsidRPr="00F8404A">
        <w:rPr>
          <w:rFonts w:ascii="Arial" w:hAnsi="Arial" w:cs="Arial"/>
          <w:sz w:val="22"/>
          <w:szCs w:val="22"/>
        </w:rPr>
        <w:t>Al respecto es preciso indicar que el empleador tiene obligación legal conforme a la Ley 100 de 1993 y demás normas que regulan lo relativo a la seguridad social integral, que estarán a cargo del empleador la afiliación y pago de la cotización de sus trabajadores dependientes</w:t>
      </w:r>
      <w:r w:rsidR="006D5739" w:rsidRPr="00F8404A">
        <w:rPr>
          <w:rFonts w:ascii="Arial" w:hAnsi="Arial" w:cs="Arial"/>
          <w:sz w:val="22"/>
          <w:szCs w:val="22"/>
        </w:rPr>
        <w:t>, frente al sistema de salud, especialmente el artículo 161 de la Ley 100 de 1993 prescribe:</w:t>
      </w:r>
    </w:p>
    <w:p w14:paraId="624B5E6B"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bookmarkStart w:id="36" w:name="161"/>
      <w:r w:rsidRPr="00F8404A">
        <w:rPr>
          <w:rFonts w:ascii="Arial" w:eastAsia="Times New Roman" w:hAnsi="Arial" w:cs="Arial"/>
          <w:b/>
          <w:bCs/>
          <w:i/>
          <w:iCs/>
          <w:lang w:val="es-CO" w:eastAsia="es-CO"/>
        </w:rPr>
        <w:t>DEBERES DE LOS EMPLEADORES.</w:t>
      </w:r>
      <w:bookmarkEnd w:id="36"/>
      <w:r w:rsidRPr="00F8404A">
        <w:rPr>
          <w:rFonts w:ascii="Arial" w:eastAsia="Times New Roman" w:hAnsi="Arial" w:cs="Arial"/>
          <w:i/>
          <w:iCs/>
          <w:lang w:val="es-CO" w:eastAsia="es-CO"/>
        </w:rPr>
        <w:t> Como integrantes del Sistema General de Seguridad Social en Salud, los empleadores, cualquiera que sea la entidad o institución en nombre de la cual vinculen a los trabajadores, deberán:</w:t>
      </w:r>
    </w:p>
    <w:p w14:paraId="00720DF6"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1. Inscribir en alguna Entidad Promotora de Salud a todas las personas que tengan alguna vinculación laboral, sea ésta, verbal o escrita, temporal o permanente. La afiliación colectiva en ningún caso podrá coartar la libertad de elección del trabajador sobre la Entidad Promotora de Salud a la cual prefiera afiliarse, de conformidad con el reglamento.</w:t>
      </w:r>
    </w:p>
    <w:p w14:paraId="328E36BD"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2. En consonancia con el artículo </w:t>
      </w:r>
      <w:hyperlink r:id="rId13" w:anchor="22" w:history="1">
        <w:r w:rsidRPr="00F8404A">
          <w:rPr>
            <w:rFonts w:ascii="Arial" w:eastAsia="Times New Roman" w:hAnsi="Arial" w:cs="Arial"/>
            <w:i/>
            <w:iCs/>
            <w:u w:val="single"/>
            <w:lang w:val="es-CO" w:eastAsia="es-CO"/>
          </w:rPr>
          <w:t>22</w:t>
        </w:r>
      </w:hyperlink>
      <w:r w:rsidRPr="00F8404A">
        <w:rPr>
          <w:rFonts w:ascii="Arial" w:eastAsia="Times New Roman" w:hAnsi="Arial" w:cs="Arial"/>
          <w:i/>
          <w:iCs/>
          <w:lang w:val="es-CO" w:eastAsia="es-CO"/>
        </w:rPr>
        <w:t> de esta ley, contribuir al financiamiento del Sistema General de Seguridad Social en Salud, mediante acciones como las siguientes:</w:t>
      </w:r>
    </w:p>
    <w:p w14:paraId="14D6B61F"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a) Pagar cumplidamente los aportes que le corresponden, de acuerdo con el artículo </w:t>
      </w:r>
      <w:hyperlink r:id="rId14" w:anchor="204" w:history="1">
        <w:r w:rsidRPr="00F8404A">
          <w:rPr>
            <w:rFonts w:ascii="Arial" w:eastAsia="Times New Roman" w:hAnsi="Arial" w:cs="Arial"/>
            <w:i/>
            <w:iCs/>
            <w:u w:val="single"/>
            <w:lang w:val="es-CO" w:eastAsia="es-CO"/>
          </w:rPr>
          <w:t>204</w:t>
        </w:r>
      </w:hyperlink>
      <w:r w:rsidRPr="00F8404A">
        <w:rPr>
          <w:rFonts w:ascii="Arial" w:eastAsia="Times New Roman" w:hAnsi="Arial" w:cs="Arial"/>
          <w:i/>
          <w:iCs/>
          <w:lang w:val="es-CO" w:eastAsia="es-CO"/>
        </w:rPr>
        <w:t>.</w:t>
      </w:r>
    </w:p>
    <w:p w14:paraId="0C1590DA"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b) Descontar de los ingresos laborales las cotizaciones que corresponden a los trabajadores a su servicio;</w:t>
      </w:r>
    </w:p>
    <w:p w14:paraId="3262C543"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lastRenderedPageBreak/>
        <w:t>c) Girar oportunamente los aportes y las cotizaciones a la Entidad Promotora de Salud, de acuerdo a la reglamentación que expida el gobierno.</w:t>
      </w:r>
    </w:p>
    <w:p w14:paraId="1236772B"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3. Informar las novedades laborales de sus trabajadores a la entidad a la cual están afiliados, en materias tales como el nivel de ingresos y sus cambios, las vinculaciones y retiros de trabajadores. Así mismo, informar a los trabajadores sobre las garantías y las obligaciones que les asisten en el Sistema General de Seguridad Social en Salud.</w:t>
      </w:r>
    </w:p>
    <w:p w14:paraId="4E8663F5"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4. Garantizar un medio ambiente laboral sano, que permita prevenir los riesgos de trabajo y enfermedad profesional</w:t>
      </w:r>
      <w:r w:rsidRPr="00F8404A">
        <w:rPr>
          <w:rFonts w:ascii="Arial" w:eastAsia="Times New Roman" w:hAnsi="Arial" w:cs="Arial"/>
          <w:i/>
          <w:iCs/>
          <w:vertAlign w:val="superscript"/>
          <w:lang w:val="es-CO" w:eastAsia="es-CO"/>
        </w:rPr>
        <w:t>&lt;</w:t>
      </w:r>
      <w:hyperlink r:id="rId15" w:anchor="NP6" w:history="1">
        <w:r w:rsidRPr="00F8404A">
          <w:rPr>
            <w:rFonts w:ascii="Arial" w:eastAsia="Times New Roman" w:hAnsi="Arial" w:cs="Arial"/>
            <w:i/>
            <w:iCs/>
            <w:u w:val="single"/>
            <w:vertAlign w:val="superscript"/>
            <w:lang w:val="es-CO" w:eastAsia="es-CO"/>
          </w:rPr>
          <w:t>6</w:t>
        </w:r>
      </w:hyperlink>
      <w:r w:rsidRPr="00F8404A">
        <w:rPr>
          <w:rFonts w:ascii="Arial" w:eastAsia="Times New Roman" w:hAnsi="Arial" w:cs="Arial"/>
          <w:i/>
          <w:iCs/>
          <w:vertAlign w:val="superscript"/>
          <w:lang w:val="es-CO" w:eastAsia="es-CO"/>
        </w:rPr>
        <w:t>&gt;</w:t>
      </w:r>
      <w:r w:rsidRPr="00F8404A">
        <w:rPr>
          <w:rFonts w:ascii="Arial" w:eastAsia="Times New Roman" w:hAnsi="Arial" w:cs="Arial"/>
          <w:i/>
          <w:iCs/>
          <w:lang w:val="es-CO" w:eastAsia="es-CO"/>
        </w:rPr>
        <w:t>, mediante la adopción de los sistemas de seguridad industrial y la observancia de las normas de salud ocupacional y seguridad social.</w:t>
      </w:r>
    </w:p>
    <w:p w14:paraId="1D9AAD24" w14:textId="183092B6" w:rsidR="008904B1"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b/>
          <w:bCs/>
          <w:i/>
          <w:iCs/>
          <w:lang w:val="es-CO" w:eastAsia="es-CO"/>
        </w:rPr>
        <w:t>PARÁGRAFO. </w:t>
      </w:r>
      <w:r w:rsidRPr="00F8404A">
        <w:rPr>
          <w:rFonts w:ascii="Arial" w:eastAsia="Times New Roman" w:hAnsi="Arial" w:cs="Arial"/>
          <w:i/>
          <w:iCs/>
          <w:lang w:val="es-CO" w:eastAsia="es-CO"/>
        </w:rPr>
        <w:t>Los empleadores que no observen lo dispuesto en el presente artículo estarán sujetos a las mismas sanciones previstas en los artículos </w:t>
      </w:r>
      <w:hyperlink r:id="rId16" w:anchor="22" w:history="1">
        <w:r w:rsidRPr="00F8404A">
          <w:rPr>
            <w:rFonts w:ascii="Arial" w:eastAsia="Times New Roman" w:hAnsi="Arial" w:cs="Arial"/>
            <w:i/>
            <w:iCs/>
            <w:u w:val="single"/>
            <w:lang w:val="es-CO" w:eastAsia="es-CO"/>
          </w:rPr>
          <w:t>22</w:t>
        </w:r>
      </w:hyperlink>
      <w:r w:rsidRPr="00F8404A">
        <w:rPr>
          <w:rFonts w:ascii="Arial" w:eastAsia="Times New Roman" w:hAnsi="Arial" w:cs="Arial"/>
          <w:i/>
          <w:iCs/>
          <w:lang w:val="es-CO" w:eastAsia="es-CO"/>
        </w:rPr>
        <w:t> y </w:t>
      </w:r>
      <w:hyperlink r:id="rId17" w:anchor="23" w:history="1">
        <w:r w:rsidRPr="00F8404A">
          <w:rPr>
            <w:rFonts w:ascii="Arial" w:eastAsia="Times New Roman" w:hAnsi="Arial" w:cs="Arial"/>
            <w:i/>
            <w:iCs/>
            <w:u w:val="single"/>
            <w:lang w:val="es-CO" w:eastAsia="es-CO"/>
          </w:rPr>
          <w:t>23</w:t>
        </w:r>
      </w:hyperlink>
      <w:r w:rsidRPr="00F8404A">
        <w:rPr>
          <w:rFonts w:ascii="Arial" w:eastAsia="Times New Roman" w:hAnsi="Arial" w:cs="Arial"/>
          <w:i/>
          <w:iCs/>
          <w:lang w:val="es-CO" w:eastAsia="es-CO"/>
        </w:rPr>
        <w:t xml:space="preserve"> del Libro Primero de esta Ley. Además, los perjuicios por la negligencia en la información laboral, incluyendo la </w:t>
      </w:r>
      <w:proofErr w:type="spellStart"/>
      <w:r w:rsidRPr="00F8404A">
        <w:rPr>
          <w:rFonts w:ascii="Arial" w:eastAsia="Times New Roman" w:hAnsi="Arial" w:cs="Arial"/>
          <w:i/>
          <w:iCs/>
          <w:lang w:val="es-CO" w:eastAsia="es-CO"/>
        </w:rPr>
        <w:t>subdeclaración</w:t>
      </w:r>
      <w:proofErr w:type="spellEnd"/>
      <w:r w:rsidRPr="00F8404A">
        <w:rPr>
          <w:rFonts w:ascii="Arial" w:eastAsia="Times New Roman" w:hAnsi="Arial" w:cs="Arial"/>
          <w:i/>
          <w:iCs/>
          <w:lang w:val="es-CO" w:eastAsia="es-CO"/>
        </w:rPr>
        <w:t xml:space="preserve"> de ingresos, corren a cargo del patrono. </w:t>
      </w:r>
      <w:r w:rsidRPr="00F8404A">
        <w:rPr>
          <w:rFonts w:ascii="Arial" w:eastAsia="Times New Roman" w:hAnsi="Arial" w:cs="Arial"/>
          <w:i/>
          <w:iCs/>
          <w:u w:val="single"/>
          <w:lang w:val="es-CO" w:eastAsia="es-CO"/>
        </w:rPr>
        <w:t>La atención de los accidentes de trabajo, riesgos y eventualidades por enfermedad general, maternidad y ATEP serán cubiertos en su totalidad por el patrono en caso de no haberse efectuado la inscripción del trabajador</w:t>
      </w:r>
      <w:r w:rsidRPr="00F8404A">
        <w:rPr>
          <w:rFonts w:ascii="Arial" w:eastAsia="Times New Roman" w:hAnsi="Arial" w:cs="Arial"/>
          <w:i/>
          <w:iCs/>
          <w:lang w:val="es-CO" w:eastAsia="es-CO"/>
        </w:rPr>
        <w:t xml:space="preserve"> o no gire oportunamente las cotizaciones en la entidad de seguridad social correspondiente.</w:t>
      </w:r>
    </w:p>
    <w:p w14:paraId="312683E9" w14:textId="0DA280B8" w:rsidR="00B95F50" w:rsidRPr="00F8404A" w:rsidRDefault="008904B1" w:rsidP="009343D7">
      <w:pPr>
        <w:pStyle w:val="Textoindependiente"/>
        <w:jc w:val="both"/>
        <w:rPr>
          <w:rFonts w:ascii="Arial" w:hAnsi="Arial" w:cs="Arial"/>
          <w:color w:val="111111"/>
          <w:sz w:val="22"/>
          <w:szCs w:val="22"/>
        </w:rPr>
      </w:pPr>
      <w:r w:rsidRPr="00F8404A">
        <w:rPr>
          <w:rFonts w:ascii="Arial" w:hAnsi="Arial" w:cs="Arial"/>
          <w:color w:val="111111"/>
          <w:sz w:val="22"/>
          <w:szCs w:val="22"/>
        </w:rPr>
        <w:t>Conforme a lo expuesto, se concluye que se configur</w:t>
      </w:r>
      <w:r w:rsidR="00B95F50" w:rsidRPr="00F8404A">
        <w:rPr>
          <w:rFonts w:ascii="Arial" w:hAnsi="Arial" w:cs="Arial"/>
          <w:color w:val="111111"/>
          <w:sz w:val="22"/>
          <w:szCs w:val="22"/>
        </w:rPr>
        <w:t>ó</w:t>
      </w:r>
      <w:r w:rsidRPr="00F8404A">
        <w:rPr>
          <w:rFonts w:ascii="Arial" w:hAnsi="Arial" w:cs="Arial"/>
          <w:color w:val="111111"/>
          <w:sz w:val="22"/>
          <w:szCs w:val="22"/>
        </w:rPr>
        <w:t xml:space="preserve"> la </w:t>
      </w:r>
      <w:r w:rsidR="006142E3" w:rsidRPr="00F8404A">
        <w:rPr>
          <w:rFonts w:ascii="Arial" w:hAnsi="Arial" w:cs="Arial"/>
          <w:color w:val="111111"/>
          <w:sz w:val="22"/>
          <w:szCs w:val="22"/>
        </w:rPr>
        <w:t xml:space="preserve">exclusión 2.4 del amparo de RC PATRONAL, concerniente al </w:t>
      </w:r>
      <w:r w:rsidR="00AB4F7D" w:rsidRPr="00F8404A">
        <w:rPr>
          <w:rFonts w:ascii="Arial" w:hAnsi="Arial" w:cs="Arial"/>
          <w:color w:val="111111"/>
          <w:sz w:val="22"/>
          <w:szCs w:val="22"/>
        </w:rPr>
        <w:t xml:space="preserve">incumplimiento de las obligaciones de tipo laboral, ya sean contractuales, convencionales o legales, situación que quedó acreditada, pues de los documentos obrantes en el proceso se acredita que (i) el señor </w:t>
      </w:r>
      <w:r w:rsidR="00EE2F92" w:rsidRPr="00F8404A">
        <w:rPr>
          <w:rFonts w:ascii="Arial" w:hAnsi="Arial" w:cs="Arial"/>
          <w:color w:val="111111"/>
          <w:sz w:val="22"/>
          <w:szCs w:val="22"/>
        </w:rPr>
        <w:t xml:space="preserve">Anderson Miguel inició su relación laboral con </w:t>
      </w:r>
      <w:r w:rsidR="00EE2F92" w:rsidRPr="00F8404A">
        <w:rPr>
          <w:rFonts w:ascii="Arial" w:hAnsi="Arial" w:cs="Arial"/>
          <w:sz w:val="22"/>
          <w:szCs w:val="22"/>
        </w:rPr>
        <w:t xml:space="preserve">la </w:t>
      </w:r>
      <w:r w:rsidR="00EE2F92" w:rsidRPr="00F8404A">
        <w:rPr>
          <w:rFonts w:ascii="Arial" w:hAnsi="Arial" w:cs="Arial"/>
          <w:bCs/>
          <w:sz w:val="22"/>
          <w:szCs w:val="22"/>
        </w:rPr>
        <w:t>FUNDACION PARA EL DESARROLLO DE LA SILVICULTURA LA AGROFORESTERÍA LA VISIÓN AMBIENTAL SAVIA el 20/08/2020, (</w:t>
      </w:r>
      <w:proofErr w:type="spellStart"/>
      <w:r w:rsidR="00EE2F92" w:rsidRPr="00F8404A">
        <w:rPr>
          <w:rFonts w:ascii="Arial" w:hAnsi="Arial" w:cs="Arial"/>
          <w:bCs/>
          <w:sz w:val="22"/>
          <w:szCs w:val="22"/>
        </w:rPr>
        <w:t>ii</w:t>
      </w:r>
      <w:proofErr w:type="spellEnd"/>
      <w:r w:rsidR="00EE2F92" w:rsidRPr="00F8404A">
        <w:rPr>
          <w:rFonts w:ascii="Arial" w:hAnsi="Arial" w:cs="Arial"/>
          <w:bCs/>
          <w:sz w:val="22"/>
          <w:szCs w:val="22"/>
        </w:rPr>
        <w:t>)</w:t>
      </w:r>
      <w:r w:rsidR="00D010E1" w:rsidRPr="00F8404A">
        <w:rPr>
          <w:rFonts w:ascii="Arial" w:hAnsi="Arial" w:cs="Arial"/>
          <w:bCs/>
          <w:sz w:val="22"/>
          <w:szCs w:val="22"/>
        </w:rPr>
        <w:t xml:space="preserve"> la demandada como empleadora </w:t>
      </w:r>
      <w:r w:rsidR="00641626" w:rsidRPr="00F8404A">
        <w:rPr>
          <w:rFonts w:ascii="Arial" w:hAnsi="Arial" w:cs="Arial"/>
          <w:bCs/>
          <w:sz w:val="22"/>
          <w:szCs w:val="22"/>
        </w:rPr>
        <w:t>afilió extemporáneamente al actor</w:t>
      </w:r>
      <w:r w:rsidR="00474219" w:rsidRPr="00F8404A">
        <w:rPr>
          <w:rFonts w:ascii="Arial" w:hAnsi="Arial" w:cs="Arial"/>
          <w:bCs/>
          <w:sz w:val="22"/>
          <w:szCs w:val="22"/>
        </w:rPr>
        <w:t xml:space="preserve"> al sistema general de seguridad social</w:t>
      </w:r>
      <w:r w:rsidR="00D77E47" w:rsidRPr="00F8404A">
        <w:rPr>
          <w:rFonts w:ascii="Arial" w:hAnsi="Arial" w:cs="Arial"/>
          <w:bCs/>
          <w:sz w:val="22"/>
          <w:szCs w:val="22"/>
        </w:rPr>
        <w:t xml:space="preserve">, lo cual indica un incumplimiento a sus obligaciones legales, impuestas por la Ley 100 de 1993 y demás normas </w:t>
      </w:r>
      <w:r w:rsidR="00075A7B" w:rsidRPr="00F8404A">
        <w:rPr>
          <w:rFonts w:ascii="Arial" w:hAnsi="Arial" w:cs="Arial"/>
          <w:bCs/>
          <w:sz w:val="22"/>
          <w:szCs w:val="22"/>
        </w:rPr>
        <w:t>relativas al sistema de seguridad social</w:t>
      </w:r>
      <w:r w:rsidR="00474219" w:rsidRPr="00F8404A">
        <w:rPr>
          <w:rFonts w:ascii="Arial" w:hAnsi="Arial" w:cs="Arial"/>
          <w:bCs/>
          <w:sz w:val="22"/>
          <w:szCs w:val="22"/>
        </w:rPr>
        <w:t>, (</w:t>
      </w:r>
      <w:proofErr w:type="spellStart"/>
      <w:r w:rsidR="00474219" w:rsidRPr="00F8404A">
        <w:rPr>
          <w:rFonts w:ascii="Arial" w:hAnsi="Arial" w:cs="Arial"/>
          <w:bCs/>
          <w:sz w:val="22"/>
          <w:szCs w:val="22"/>
        </w:rPr>
        <w:t>iii</w:t>
      </w:r>
      <w:proofErr w:type="spellEnd"/>
      <w:r w:rsidR="00474219" w:rsidRPr="00F8404A">
        <w:rPr>
          <w:rFonts w:ascii="Arial" w:hAnsi="Arial" w:cs="Arial"/>
          <w:bCs/>
          <w:sz w:val="22"/>
          <w:szCs w:val="22"/>
        </w:rPr>
        <w:t>) para la fecha del accidente (19/09/2020)</w:t>
      </w:r>
      <w:r w:rsidR="00D0596A" w:rsidRPr="00F8404A">
        <w:rPr>
          <w:rFonts w:ascii="Arial" w:hAnsi="Arial" w:cs="Arial"/>
          <w:bCs/>
          <w:sz w:val="22"/>
          <w:szCs w:val="22"/>
        </w:rPr>
        <w:t xml:space="preserve"> el trabajador no se encontraba afiliado al sistema de seguridad social en salud</w:t>
      </w:r>
      <w:r w:rsidR="00D77E47" w:rsidRPr="00F8404A">
        <w:rPr>
          <w:rFonts w:ascii="Arial" w:hAnsi="Arial" w:cs="Arial"/>
          <w:bCs/>
          <w:sz w:val="22"/>
          <w:szCs w:val="22"/>
        </w:rPr>
        <w:t>.</w:t>
      </w:r>
      <w:r w:rsidR="00EE2F92" w:rsidRPr="00F8404A">
        <w:rPr>
          <w:rFonts w:ascii="Arial" w:hAnsi="Arial" w:cs="Arial"/>
          <w:color w:val="111111"/>
          <w:sz w:val="22"/>
          <w:szCs w:val="22"/>
        </w:rPr>
        <w:t xml:space="preserve"> </w:t>
      </w:r>
    </w:p>
    <w:bookmarkEnd w:id="34"/>
    <w:bookmarkEnd w:id="35"/>
    <w:p w14:paraId="03742A65" w14:textId="77777777" w:rsidR="00D014F0" w:rsidRPr="00F8404A" w:rsidRDefault="00D014F0" w:rsidP="009343D7">
      <w:pPr>
        <w:jc w:val="both"/>
        <w:rPr>
          <w:rFonts w:ascii="Arial" w:hAnsi="Arial" w:cs="Arial"/>
          <w:color w:val="000000" w:themeColor="text1"/>
          <w:lang w:val="es-ES_tradnl"/>
        </w:rPr>
      </w:pPr>
    </w:p>
    <w:p w14:paraId="519A12FD" w14:textId="722CC27A" w:rsidR="00EB53D2" w:rsidRPr="00F8404A" w:rsidRDefault="00EB53D2" w:rsidP="009343D7">
      <w:pPr>
        <w:pStyle w:val="Ttulo1"/>
        <w:numPr>
          <w:ilvl w:val="0"/>
          <w:numId w:val="43"/>
        </w:numPr>
        <w:tabs>
          <w:tab w:val="left" w:pos="907"/>
        </w:tabs>
        <w:spacing w:before="83"/>
        <w:ind w:left="284" w:right="123" w:hanging="284"/>
        <w:jc w:val="both"/>
        <w:rPr>
          <w:rFonts w:ascii="Arial" w:hAnsi="Arial" w:cs="Arial"/>
          <w:i/>
          <w:sz w:val="22"/>
          <w:szCs w:val="22"/>
          <w:u w:val="single"/>
        </w:rPr>
      </w:pPr>
      <w:r w:rsidRPr="00F8404A">
        <w:rPr>
          <w:rFonts w:ascii="Arial" w:hAnsi="Arial" w:cs="Arial"/>
          <w:sz w:val="22"/>
          <w:szCs w:val="22"/>
          <w:u w:val="single"/>
        </w:rPr>
        <w:t xml:space="preserve">INEXISTENCIA DE RESPONSABILIDAD U OBLIGACIÓN INDEMNIZATORIA A CARGO DE </w:t>
      </w:r>
      <w:r w:rsidR="00B2288E" w:rsidRPr="00F8404A">
        <w:rPr>
          <w:rFonts w:ascii="Arial" w:hAnsi="Arial" w:cs="Arial"/>
          <w:sz w:val="22"/>
          <w:szCs w:val="22"/>
          <w:u w:val="single"/>
        </w:rPr>
        <w:t xml:space="preserve">SEGUROS GENERALES SURAMERICANA S.A. </w:t>
      </w:r>
      <w:r w:rsidR="00E0553A" w:rsidRPr="00F8404A">
        <w:rPr>
          <w:rFonts w:ascii="Arial" w:hAnsi="Arial" w:cs="Arial"/>
          <w:sz w:val="22"/>
          <w:szCs w:val="22"/>
          <w:u w:val="single"/>
        </w:rPr>
        <w:t>YA</w:t>
      </w:r>
      <w:r w:rsidRPr="00F8404A">
        <w:rPr>
          <w:rFonts w:ascii="Arial" w:hAnsi="Arial" w:cs="Arial"/>
          <w:sz w:val="22"/>
          <w:szCs w:val="22"/>
          <w:u w:val="single"/>
        </w:rPr>
        <w:t xml:space="preserve"> QUE NO SE </w:t>
      </w:r>
      <w:r w:rsidR="00E0553A" w:rsidRPr="00F8404A">
        <w:rPr>
          <w:rFonts w:ascii="Arial" w:hAnsi="Arial" w:cs="Arial"/>
          <w:sz w:val="22"/>
          <w:szCs w:val="22"/>
          <w:u w:val="single"/>
        </w:rPr>
        <w:t>MATERIALIZÓ EL RIESGO ASEGURADO CONFORME AL CONDICIONADO GENERAL Y</w:t>
      </w:r>
      <w:r w:rsidRPr="00F8404A">
        <w:rPr>
          <w:rFonts w:ascii="Arial" w:hAnsi="Arial" w:cs="Arial"/>
          <w:spacing w:val="5"/>
          <w:sz w:val="22"/>
          <w:szCs w:val="22"/>
          <w:u w:val="single"/>
        </w:rPr>
        <w:t xml:space="preserve"> </w:t>
      </w:r>
      <w:r w:rsidRPr="00F8404A">
        <w:rPr>
          <w:rFonts w:ascii="Arial" w:hAnsi="Arial" w:cs="Arial"/>
          <w:sz w:val="22"/>
          <w:szCs w:val="22"/>
          <w:u w:val="single"/>
        </w:rPr>
        <w:t>LA</w:t>
      </w:r>
      <w:r w:rsidR="00196329" w:rsidRPr="00F8404A">
        <w:rPr>
          <w:rFonts w:ascii="Arial" w:hAnsi="Arial" w:cs="Arial"/>
          <w:spacing w:val="60"/>
          <w:sz w:val="22"/>
          <w:szCs w:val="22"/>
          <w:u w:val="single"/>
        </w:rPr>
        <w:t xml:space="preserve"> </w:t>
      </w:r>
      <w:r w:rsidRPr="00F8404A">
        <w:rPr>
          <w:rFonts w:ascii="Arial" w:hAnsi="Arial" w:cs="Arial"/>
          <w:sz w:val="22"/>
          <w:szCs w:val="22"/>
          <w:u w:val="single"/>
        </w:rPr>
        <w:t>COBERTURA DE</w:t>
      </w:r>
      <w:r w:rsidRPr="00F8404A">
        <w:rPr>
          <w:rFonts w:ascii="Arial" w:hAnsi="Arial" w:cs="Arial"/>
          <w:spacing w:val="-59"/>
          <w:sz w:val="22"/>
          <w:szCs w:val="22"/>
          <w:u w:val="single"/>
        </w:rPr>
        <w:t xml:space="preserve">   </w:t>
      </w:r>
      <w:r w:rsidR="0007779D" w:rsidRPr="00F8404A">
        <w:rPr>
          <w:rFonts w:ascii="Arial" w:hAnsi="Arial" w:cs="Arial"/>
          <w:spacing w:val="-59"/>
          <w:sz w:val="22"/>
          <w:szCs w:val="22"/>
          <w:u w:val="single"/>
        </w:rPr>
        <w:t xml:space="preserve"> </w:t>
      </w:r>
      <w:r w:rsidR="002C723A" w:rsidRPr="00F8404A">
        <w:rPr>
          <w:rFonts w:ascii="Arial" w:hAnsi="Arial" w:cs="Arial"/>
          <w:spacing w:val="-59"/>
          <w:sz w:val="22"/>
          <w:szCs w:val="22"/>
          <w:u w:val="single"/>
        </w:rPr>
        <w:t xml:space="preserve">  </w:t>
      </w:r>
      <w:r w:rsidRPr="00F8404A">
        <w:rPr>
          <w:rFonts w:ascii="Arial" w:hAnsi="Arial" w:cs="Arial"/>
          <w:sz w:val="22"/>
          <w:szCs w:val="22"/>
          <w:u w:val="single"/>
        </w:rPr>
        <w:t>RESPONSABILIDAD</w:t>
      </w:r>
      <w:r w:rsidRPr="00F8404A">
        <w:rPr>
          <w:rFonts w:ascii="Arial" w:hAnsi="Arial" w:cs="Arial"/>
          <w:spacing w:val="-1"/>
          <w:sz w:val="22"/>
          <w:szCs w:val="22"/>
          <w:u w:val="single"/>
        </w:rPr>
        <w:t xml:space="preserve"> </w:t>
      </w:r>
      <w:r w:rsidRPr="00F8404A">
        <w:rPr>
          <w:rFonts w:ascii="Arial" w:hAnsi="Arial" w:cs="Arial"/>
          <w:sz w:val="22"/>
          <w:szCs w:val="22"/>
          <w:u w:val="single"/>
        </w:rPr>
        <w:t>CIVIL</w:t>
      </w:r>
      <w:r w:rsidRPr="00F8404A">
        <w:rPr>
          <w:rFonts w:ascii="Arial" w:hAnsi="Arial" w:cs="Arial"/>
          <w:spacing w:val="2"/>
          <w:sz w:val="22"/>
          <w:szCs w:val="22"/>
          <w:u w:val="single"/>
        </w:rPr>
        <w:t xml:space="preserve"> </w:t>
      </w:r>
      <w:r w:rsidRPr="00F8404A">
        <w:rPr>
          <w:rFonts w:ascii="Arial" w:hAnsi="Arial" w:cs="Arial"/>
          <w:sz w:val="22"/>
          <w:szCs w:val="22"/>
          <w:u w:val="single"/>
        </w:rPr>
        <w:t>PATRONAL</w:t>
      </w:r>
    </w:p>
    <w:p w14:paraId="1ED761AF" w14:textId="77777777" w:rsidR="00EB53D2" w:rsidRPr="00F8404A" w:rsidRDefault="00EB53D2" w:rsidP="009343D7">
      <w:pPr>
        <w:pStyle w:val="Ttulo1"/>
        <w:tabs>
          <w:tab w:val="left" w:pos="907"/>
        </w:tabs>
        <w:ind w:left="0" w:right="123"/>
        <w:jc w:val="both"/>
        <w:rPr>
          <w:rFonts w:ascii="Arial" w:hAnsi="Arial" w:cs="Arial"/>
          <w:sz w:val="22"/>
          <w:szCs w:val="22"/>
          <w:u w:val="single"/>
        </w:rPr>
      </w:pPr>
    </w:p>
    <w:p w14:paraId="7BC84922" w14:textId="3FE7E0A5" w:rsidR="00257E2E" w:rsidRPr="00F8404A" w:rsidRDefault="00E0646F" w:rsidP="009343D7">
      <w:pPr>
        <w:pStyle w:val="Ttulo1"/>
        <w:tabs>
          <w:tab w:val="left" w:pos="907"/>
        </w:tabs>
        <w:ind w:left="0" w:right="123"/>
        <w:jc w:val="both"/>
        <w:rPr>
          <w:rFonts w:ascii="Arial" w:hAnsi="Arial" w:cs="Arial"/>
          <w:b w:val="0"/>
          <w:bCs w:val="0"/>
          <w:sz w:val="22"/>
          <w:szCs w:val="22"/>
        </w:rPr>
      </w:pPr>
      <w:r w:rsidRPr="00F8404A">
        <w:rPr>
          <w:rFonts w:ascii="Arial" w:hAnsi="Arial" w:cs="Arial"/>
          <w:b w:val="0"/>
          <w:bCs w:val="0"/>
          <w:sz w:val="22"/>
          <w:szCs w:val="22"/>
        </w:rPr>
        <w:t xml:space="preserve">El ordenamiento jurídico colombiano estableció la facultad del asegurador de determinar los riesgos o incertidumbres que asume del asegurado, tal como se enuncia en el artículo 1056 del Código de Comercio. En este sentido, </w:t>
      </w:r>
      <w:r w:rsidR="00C66AC3" w:rsidRPr="00F8404A">
        <w:rPr>
          <w:rFonts w:ascii="Arial" w:hAnsi="Arial" w:cs="Arial"/>
          <w:b w:val="0"/>
          <w:bCs w:val="0"/>
          <w:sz w:val="22"/>
          <w:szCs w:val="22"/>
        </w:rPr>
        <w:t>es menester precisar</w:t>
      </w:r>
      <w:r w:rsidR="00EF203D" w:rsidRPr="00F8404A">
        <w:rPr>
          <w:rFonts w:ascii="Arial" w:hAnsi="Arial" w:cs="Arial"/>
          <w:b w:val="0"/>
          <w:bCs w:val="0"/>
          <w:sz w:val="22"/>
          <w:szCs w:val="22"/>
        </w:rPr>
        <w:t xml:space="preserve"> que</w:t>
      </w:r>
      <w:r w:rsidR="00C66AC3" w:rsidRPr="00F8404A">
        <w:rPr>
          <w:rFonts w:ascii="Arial" w:hAnsi="Arial" w:cs="Arial"/>
          <w:b w:val="0"/>
          <w:bCs w:val="0"/>
          <w:sz w:val="22"/>
          <w:szCs w:val="22"/>
        </w:rPr>
        <w:t>, para</w:t>
      </w:r>
      <w:r w:rsidR="00BE3181" w:rsidRPr="00F8404A">
        <w:rPr>
          <w:rFonts w:ascii="Arial" w:hAnsi="Arial" w:cs="Arial"/>
          <w:b w:val="0"/>
          <w:bCs w:val="0"/>
          <w:sz w:val="22"/>
          <w:szCs w:val="22"/>
        </w:rPr>
        <w:t xml:space="preserve"> que</w:t>
      </w:r>
      <w:r w:rsidR="00C66AC3" w:rsidRPr="00F8404A">
        <w:rPr>
          <w:rFonts w:ascii="Arial" w:hAnsi="Arial" w:cs="Arial"/>
          <w:b w:val="0"/>
          <w:bCs w:val="0"/>
          <w:sz w:val="22"/>
          <w:szCs w:val="22"/>
        </w:rPr>
        <w:t xml:space="preserve"> la</w:t>
      </w:r>
      <w:r w:rsidR="00A82040" w:rsidRPr="00F8404A">
        <w:rPr>
          <w:rFonts w:ascii="Arial" w:hAnsi="Arial" w:cs="Arial"/>
          <w:b w:val="0"/>
          <w:bCs w:val="0"/>
          <w:sz w:val="22"/>
          <w:szCs w:val="22"/>
        </w:rPr>
        <w:t xml:space="preserve"> </w:t>
      </w:r>
      <w:r w:rsidR="005E0894" w:rsidRPr="00F8404A">
        <w:rPr>
          <w:rFonts w:ascii="Arial" w:hAnsi="Arial" w:cs="Arial"/>
          <w:b w:val="0"/>
          <w:bCs w:val="0"/>
          <w:sz w:val="22"/>
          <w:szCs w:val="22"/>
        </w:rPr>
        <w:t xml:space="preserve">Póliza de Responsabilidad Civil Derivado de Cumplimiento No. 0519950-1 </w:t>
      </w:r>
      <w:r w:rsidR="00C66AC3" w:rsidRPr="00F8404A">
        <w:rPr>
          <w:rStyle w:val="normaltextrun"/>
          <w:rFonts w:ascii="Arial" w:hAnsi="Arial" w:cs="Arial"/>
          <w:b w:val="0"/>
          <w:bCs w:val="0"/>
          <w:color w:val="000000"/>
          <w:sz w:val="22"/>
          <w:szCs w:val="22"/>
          <w:shd w:val="clear" w:color="auto" w:fill="FFFFFF"/>
        </w:rPr>
        <w:t xml:space="preserve">pueda ser afectada y consigo nazca la obligación condicional de </w:t>
      </w:r>
      <w:r w:rsidR="005E0894" w:rsidRPr="00F8404A">
        <w:rPr>
          <w:rStyle w:val="normaltextrun"/>
          <w:rFonts w:ascii="Arial" w:hAnsi="Arial" w:cs="Arial"/>
          <w:b w:val="0"/>
          <w:bCs w:val="0"/>
          <w:color w:val="000000"/>
          <w:sz w:val="22"/>
          <w:szCs w:val="22"/>
          <w:shd w:val="clear" w:color="auto" w:fill="FFFFFF"/>
        </w:rPr>
        <w:t>SEGUROS GENERALES SURAMERICANA S.A.</w:t>
      </w:r>
      <w:r w:rsidR="00C66AC3" w:rsidRPr="00F8404A">
        <w:rPr>
          <w:rStyle w:val="normaltextrun"/>
          <w:rFonts w:ascii="Arial" w:hAnsi="Arial" w:cs="Arial"/>
          <w:b w:val="0"/>
          <w:bCs w:val="0"/>
          <w:color w:val="000000"/>
          <w:sz w:val="22"/>
          <w:szCs w:val="22"/>
          <w:shd w:val="clear" w:color="auto" w:fill="FFFFFF"/>
        </w:rPr>
        <w:t xml:space="preserve">, es necesario que se demuestre la realización del riesgo que se encuentra amparado en el contrato de seguro, comoquiera que es un requisito sine qua non para que la prestación pueda hacerse efectiva. Así las cosas, véase que, en el caso marras, </w:t>
      </w:r>
      <w:r w:rsidR="00730369" w:rsidRPr="00F8404A">
        <w:rPr>
          <w:rStyle w:val="normaltextrun"/>
          <w:rFonts w:ascii="Arial" w:hAnsi="Arial" w:cs="Arial"/>
          <w:b w:val="0"/>
          <w:bCs w:val="0"/>
          <w:color w:val="000000"/>
          <w:sz w:val="22"/>
          <w:szCs w:val="22"/>
          <w:shd w:val="clear" w:color="auto" w:fill="FFFFFF"/>
        </w:rPr>
        <w:t>el</w:t>
      </w:r>
      <w:r w:rsidR="00CC7681" w:rsidRPr="00F8404A">
        <w:rPr>
          <w:rStyle w:val="normaltextrun"/>
          <w:rFonts w:ascii="Arial" w:hAnsi="Arial" w:cs="Arial"/>
          <w:b w:val="0"/>
          <w:bCs w:val="0"/>
          <w:color w:val="000000"/>
          <w:sz w:val="22"/>
          <w:szCs w:val="22"/>
          <w:shd w:val="clear" w:color="auto" w:fill="FFFFFF"/>
        </w:rPr>
        <w:t xml:space="preserve"> demandante</w:t>
      </w:r>
      <w:r w:rsidR="00C66AC3" w:rsidRPr="00F8404A">
        <w:rPr>
          <w:rStyle w:val="normaltextrun"/>
          <w:rFonts w:ascii="Arial" w:hAnsi="Arial" w:cs="Arial"/>
          <w:b w:val="0"/>
          <w:bCs w:val="0"/>
          <w:color w:val="000000"/>
          <w:sz w:val="22"/>
          <w:szCs w:val="22"/>
          <w:shd w:val="clear" w:color="auto" w:fill="FFFFFF"/>
        </w:rPr>
        <w:t xml:space="preserve"> no ha acreditado una responsabilidad civil patronal en cabeza del asegurado </w:t>
      </w:r>
      <w:r w:rsidR="00730369" w:rsidRPr="00F8404A">
        <w:rPr>
          <w:rStyle w:val="normaltextrun"/>
          <w:rFonts w:ascii="Arial" w:hAnsi="Arial" w:cs="Arial"/>
          <w:b w:val="0"/>
          <w:bCs w:val="0"/>
          <w:color w:val="000000"/>
          <w:sz w:val="22"/>
          <w:szCs w:val="22"/>
          <w:shd w:val="clear" w:color="auto" w:fill="FFFFFF"/>
        </w:rPr>
        <w:t>FUNDACION PARA EL DESARROLLO DE LA SILVICULTURA LA AGROFORESTERÍA LA VISIÓN AMBIENTAL SAVIA</w:t>
      </w:r>
      <w:r w:rsidR="00C66AC3" w:rsidRPr="00F8404A">
        <w:rPr>
          <w:rStyle w:val="normaltextrun"/>
          <w:rFonts w:ascii="Arial" w:hAnsi="Arial" w:cs="Arial"/>
          <w:b w:val="0"/>
          <w:bCs w:val="0"/>
          <w:color w:val="000000"/>
          <w:sz w:val="22"/>
          <w:szCs w:val="22"/>
          <w:shd w:val="clear" w:color="auto" w:fill="FFFFFF"/>
        </w:rPr>
        <w:t xml:space="preserve"> por el accidente acaecido por el señor </w:t>
      </w:r>
      <w:r w:rsidR="00DF5CFE" w:rsidRPr="00F8404A">
        <w:rPr>
          <w:rStyle w:val="normaltextrun"/>
          <w:rFonts w:ascii="Arial" w:hAnsi="Arial" w:cs="Arial"/>
          <w:b w:val="0"/>
          <w:bCs w:val="0"/>
          <w:color w:val="000000"/>
          <w:sz w:val="22"/>
          <w:szCs w:val="22"/>
          <w:shd w:val="clear" w:color="auto" w:fill="FFFFFF"/>
        </w:rPr>
        <w:t>Anderson Miguel Pérez</w:t>
      </w:r>
      <w:r w:rsidR="00C66AC3" w:rsidRPr="00F8404A">
        <w:rPr>
          <w:rStyle w:val="normaltextrun"/>
          <w:rFonts w:ascii="Arial" w:hAnsi="Arial" w:cs="Arial"/>
          <w:b w:val="0"/>
          <w:bCs w:val="0"/>
          <w:color w:val="000000"/>
          <w:sz w:val="22"/>
          <w:szCs w:val="22"/>
          <w:shd w:val="clear" w:color="auto" w:fill="FFFFFF"/>
        </w:rPr>
        <w:t xml:space="preserve"> el día </w:t>
      </w:r>
      <w:r w:rsidR="00DF5CFE" w:rsidRPr="00F8404A">
        <w:rPr>
          <w:rStyle w:val="normaltextrun"/>
          <w:rFonts w:ascii="Arial" w:hAnsi="Arial" w:cs="Arial"/>
          <w:b w:val="0"/>
          <w:bCs w:val="0"/>
          <w:color w:val="000000"/>
          <w:sz w:val="22"/>
          <w:szCs w:val="22"/>
          <w:shd w:val="clear" w:color="auto" w:fill="FFFFFF"/>
        </w:rPr>
        <w:t>19/09/2020</w:t>
      </w:r>
      <w:r w:rsidR="00C66AC3" w:rsidRPr="00F8404A">
        <w:rPr>
          <w:rStyle w:val="normaltextrun"/>
          <w:rFonts w:ascii="Arial" w:hAnsi="Arial" w:cs="Arial"/>
          <w:b w:val="0"/>
          <w:bCs w:val="0"/>
          <w:color w:val="000000"/>
          <w:sz w:val="22"/>
          <w:szCs w:val="22"/>
          <w:shd w:val="clear" w:color="auto" w:fill="FFFFFF"/>
        </w:rPr>
        <w:t xml:space="preserve"> y</w:t>
      </w:r>
      <w:r w:rsidR="00EA793E" w:rsidRPr="00F8404A">
        <w:rPr>
          <w:rStyle w:val="normaltextrun"/>
          <w:rFonts w:ascii="Arial" w:hAnsi="Arial" w:cs="Arial"/>
          <w:b w:val="0"/>
          <w:bCs w:val="0"/>
          <w:color w:val="000000"/>
          <w:sz w:val="22"/>
          <w:szCs w:val="22"/>
          <w:shd w:val="clear" w:color="auto" w:fill="FFFFFF"/>
        </w:rPr>
        <w:t>,</w:t>
      </w:r>
      <w:r w:rsidR="00C66AC3" w:rsidRPr="00F8404A">
        <w:rPr>
          <w:rStyle w:val="normaltextrun"/>
          <w:rFonts w:ascii="Arial" w:hAnsi="Arial" w:cs="Arial"/>
          <w:b w:val="0"/>
          <w:bCs w:val="0"/>
          <w:color w:val="000000"/>
          <w:sz w:val="22"/>
          <w:szCs w:val="22"/>
          <w:shd w:val="clear" w:color="auto" w:fill="FFFFFF"/>
        </w:rPr>
        <w:t xml:space="preserve"> de hecho, de acuerdo con las documentales aportadas, </w:t>
      </w:r>
      <w:r w:rsidR="00EA793E" w:rsidRPr="00F8404A">
        <w:rPr>
          <w:rStyle w:val="normaltextrun"/>
          <w:rFonts w:ascii="Arial" w:hAnsi="Arial" w:cs="Arial"/>
          <w:b w:val="0"/>
          <w:bCs w:val="0"/>
          <w:color w:val="000000"/>
          <w:sz w:val="22"/>
          <w:szCs w:val="22"/>
          <w:shd w:val="clear" w:color="auto" w:fill="FFFFFF"/>
        </w:rPr>
        <w:t xml:space="preserve">se evidencia que </w:t>
      </w:r>
      <w:r w:rsidR="00C66AC3" w:rsidRPr="00F8404A">
        <w:rPr>
          <w:rStyle w:val="normaltextrun"/>
          <w:rFonts w:ascii="Arial" w:hAnsi="Arial" w:cs="Arial"/>
          <w:b w:val="0"/>
          <w:bCs w:val="0"/>
          <w:color w:val="000000"/>
          <w:sz w:val="22"/>
          <w:szCs w:val="22"/>
          <w:shd w:val="clear" w:color="auto" w:fill="FFFFFF"/>
        </w:rPr>
        <w:t>no existe un nexo causal entre el hecho dañoso y una omisión del empleador, que permita imputarle la carga de indemnizar</w:t>
      </w:r>
      <w:r w:rsidR="00113AB2" w:rsidRPr="00F8404A">
        <w:rPr>
          <w:rStyle w:val="normaltextrun"/>
          <w:rFonts w:ascii="Arial" w:hAnsi="Arial" w:cs="Arial"/>
          <w:b w:val="0"/>
          <w:bCs w:val="0"/>
          <w:color w:val="000000"/>
          <w:sz w:val="22"/>
          <w:szCs w:val="22"/>
          <w:shd w:val="clear" w:color="auto" w:fill="FFFFFF"/>
        </w:rPr>
        <w:t xml:space="preserve">, acreditándose además que el accidente </w:t>
      </w:r>
      <w:r w:rsidR="00DF5CFE" w:rsidRPr="00F8404A">
        <w:rPr>
          <w:rStyle w:val="normaltextrun"/>
          <w:rFonts w:ascii="Arial" w:hAnsi="Arial" w:cs="Arial"/>
          <w:b w:val="0"/>
          <w:bCs w:val="0"/>
          <w:color w:val="000000"/>
          <w:sz w:val="22"/>
          <w:szCs w:val="22"/>
          <w:shd w:val="clear" w:color="auto" w:fill="FFFFFF"/>
        </w:rPr>
        <w:t xml:space="preserve">es de origen común. </w:t>
      </w:r>
      <w:r w:rsidR="00C66AC3" w:rsidRPr="00F8404A">
        <w:rPr>
          <w:rStyle w:val="normaltextrun"/>
          <w:rFonts w:ascii="Arial" w:hAnsi="Arial" w:cs="Arial"/>
          <w:b w:val="0"/>
          <w:bCs w:val="0"/>
          <w:color w:val="000000"/>
          <w:sz w:val="22"/>
          <w:szCs w:val="22"/>
          <w:shd w:val="clear" w:color="auto" w:fill="FFFFFF"/>
        </w:rPr>
        <w:t xml:space="preserve"> </w:t>
      </w:r>
    </w:p>
    <w:p w14:paraId="7681B862" w14:textId="77777777" w:rsidR="00EB53D2" w:rsidRPr="00F8404A" w:rsidRDefault="00EB53D2" w:rsidP="009343D7">
      <w:pPr>
        <w:pStyle w:val="Textoindependiente"/>
        <w:ind w:right="118"/>
        <w:jc w:val="both"/>
        <w:rPr>
          <w:rFonts w:ascii="Arial" w:hAnsi="Arial" w:cs="Arial"/>
          <w:sz w:val="22"/>
          <w:szCs w:val="22"/>
        </w:rPr>
      </w:pPr>
    </w:p>
    <w:p w14:paraId="41C99826" w14:textId="77777777" w:rsidR="00E0646F" w:rsidRPr="00F8404A" w:rsidRDefault="00E0646F" w:rsidP="009343D7">
      <w:pPr>
        <w:pStyle w:val="Textoindependiente"/>
        <w:ind w:right="134"/>
        <w:jc w:val="both"/>
        <w:rPr>
          <w:rFonts w:ascii="Arial" w:hAnsi="Arial" w:cs="Arial"/>
          <w:color w:val="111111"/>
          <w:sz w:val="22"/>
          <w:szCs w:val="22"/>
        </w:rPr>
      </w:pPr>
      <w:r w:rsidRPr="00F8404A">
        <w:rPr>
          <w:rFonts w:ascii="Arial" w:hAnsi="Arial" w:cs="Arial"/>
          <w:color w:val="111111"/>
          <w:sz w:val="22"/>
          <w:szCs w:val="22"/>
        </w:rPr>
        <w:t xml:space="preserve">Al respeto, el artículo 1056 del Código de Comercio enfatiza: </w:t>
      </w:r>
    </w:p>
    <w:p w14:paraId="6DDED3C0" w14:textId="77777777" w:rsidR="00E0646F" w:rsidRPr="00F8404A" w:rsidRDefault="00E0646F" w:rsidP="009343D7">
      <w:pPr>
        <w:pStyle w:val="Textoindependiente"/>
        <w:ind w:right="134"/>
        <w:jc w:val="both"/>
        <w:rPr>
          <w:rFonts w:ascii="Arial" w:hAnsi="Arial" w:cs="Arial"/>
          <w:color w:val="111111"/>
          <w:sz w:val="22"/>
          <w:szCs w:val="22"/>
        </w:rPr>
      </w:pPr>
    </w:p>
    <w:p w14:paraId="186E66D0" w14:textId="77777777" w:rsidR="00E0646F" w:rsidRPr="00F8404A" w:rsidRDefault="00E0646F" w:rsidP="009343D7">
      <w:pPr>
        <w:pStyle w:val="Textoindependiente"/>
        <w:ind w:left="284" w:right="418"/>
        <w:jc w:val="both"/>
        <w:rPr>
          <w:rFonts w:ascii="Arial" w:hAnsi="Arial" w:cs="Arial"/>
          <w:i/>
          <w:color w:val="111111"/>
          <w:sz w:val="22"/>
          <w:szCs w:val="22"/>
        </w:rPr>
      </w:pPr>
      <w:r w:rsidRPr="00F8404A">
        <w:rPr>
          <w:rFonts w:ascii="Arial" w:hAnsi="Arial" w:cs="Arial"/>
          <w:i/>
          <w:color w:val="111111"/>
          <w:sz w:val="22"/>
          <w:szCs w:val="22"/>
        </w:rPr>
        <w:t>ARTÍCULO 1056. &lt;ASUNCIÓN DE RIESGOS&gt;. Con las restricciones legales, el asegurador pondrá, a su arbitrio, asumir todos o algunos de los riesgos a que estén expuestos el interés o la cosa asegurados, el patrimonio o la persona del asegurado.</w:t>
      </w:r>
    </w:p>
    <w:p w14:paraId="5E6AE8FE" w14:textId="77777777" w:rsidR="00E0646F" w:rsidRPr="00F8404A" w:rsidRDefault="00E0646F" w:rsidP="009343D7">
      <w:pPr>
        <w:pStyle w:val="Textoindependiente"/>
        <w:ind w:right="-7"/>
        <w:jc w:val="both"/>
        <w:rPr>
          <w:rFonts w:ascii="Arial" w:hAnsi="Arial" w:cs="Arial"/>
          <w:sz w:val="22"/>
          <w:szCs w:val="22"/>
        </w:rPr>
      </w:pPr>
    </w:p>
    <w:p w14:paraId="4679314A" w14:textId="77777777" w:rsidR="00E0646F" w:rsidRPr="00F8404A" w:rsidRDefault="00E0646F" w:rsidP="009343D7">
      <w:pPr>
        <w:pStyle w:val="Textoindependiente"/>
        <w:ind w:right="-7"/>
        <w:jc w:val="both"/>
        <w:rPr>
          <w:rFonts w:ascii="Arial" w:hAnsi="Arial" w:cs="Arial"/>
          <w:color w:val="111111"/>
          <w:sz w:val="22"/>
          <w:szCs w:val="22"/>
        </w:rPr>
      </w:pPr>
      <w:r w:rsidRPr="00F8404A">
        <w:rPr>
          <w:rFonts w:ascii="Arial" w:hAnsi="Arial" w:cs="Arial"/>
          <w:sz w:val="22"/>
          <w:szCs w:val="22"/>
        </w:rPr>
        <w:t>Tal</w:t>
      </w:r>
      <w:r w:rsidRPr="00F8404A">
        <w:rPr>
          <w:rFonts w:ascii="Arial" w:hAnsi="Arial" w:cs="Arial"/>
          <w:color w:val="111111"/>
          <w:sz w:val="22"/>
          <w:szCs w:val="22"/>
        </w:rPr>
        <w:t xml:space="preserve"> como lo ha aclarado la Corte Suprema de Justicia, dicho artículo</w:t>
      </w:r>
      <w:r w:rsidRPr="00F8404A">
        <w:rPr>
          <w:rFonts w:ascii="Arial" w:hAnsi="Arial" w:cs="Arial"/>
          <w:i/>
          <w:iCs/>
          <w:color w:val="111111"/>
          <w:sz w:val="22"/>
          <w:szCs w:val="22"/>
        </w:rPr>
        <w:t xml:space="preserve"> “otorga al asegurador la </w:t>
      </w:r>
      <w:r w:rsidRPr="00F8404A">
        <w:rPr>
          <w:rFonts w:ascii="Arial" w:hAnsi="Arial" w:cs="Arial"/>
          <w:i/>
          <w:iCs/>
          <w:color w:val="111111"/>
          <w:sz w:val="22"/>
          <w:szCs w:val="22"/>
        </w:rPr>
        <w:lastRenderedPageBreak/>
        <w:t>facultad de asumir, a su arbitrio, pero teniendo en cuenta las restricciones legales, todos o algunos de los riesgos a que están expuestos el interés o la cosa asegurados, el patrimonio o la persona del asegurado”.</w:t>
      </w:r>
      <w:r w:rsidRPr="00F8404A">
        <w:rPr>
          <w:rFonts w:ascii="Arial" w:hAnsi="Arial" w:cs="Arial"/>
          <w:color w:val="111111"/>
          <w:sz w:val="22"/>
          <w:szCs w:val="22"/>
        </w:rPr>
        <w:t xml:space="preserve"> Por lo tanto,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3CC40591" w14:textId="77777777" w:rsidR="00B353B6" w:rsidRPr="00F8404A" w:rsidRDefault="00B353B6" w:rsidP="009343D7">
      <w:pPr>
        <w:pStyle w:val="Textoindependiente"/>
        <w:ind w:right="118"/>
        <w:jc w:val="both"/>
        <w:rPr>
          <w:rFonts w:ascii="Arial" w:hAnsi="Arial" w:cs="Arial"/>
          <w:sz w:val="22"/>
          <w:szCs w:val="22"/>
        </w:rPr>
      </w:pPr>
    </w:p>
    <w:p w14:paraId="6C9F4322" w14:textId="3AA80C89" w:rsidR="003626DA" w:rsidRPr="00F8404A" w:rsidRDefault="004D04AB" w:rsidP="009343D7">
      <w:pPr>
        <w:pStyle w:val="Textoindependiente"/>
        <w:ind w:right="118"/>
        <w:jc w:val="both"/>
        <w:rPr>
          <w:rFonts w:ascii="Arial" w:hAnsi="Arial" w:cs="Arial"/>
          <w:sz w:val="22"/>
          <w:szCs w:val="22"/>
        </w:rPr>
      </w:pPr>
      <w:r w:rsidRPr="00F8404A">
        <w:rPr>
          <w:rFonts w:ascii="Arial" w:hAnsi="Arial" w:cs="Arial"/>
          <w:sz w:val="22"/>
          <w:szCs w:val="22"/>
        </w:rPr>
        <w:t xml:space="preserve">En ese sentido, </w:t>
      </w:r>
      <w:r w:rsidR="00B91A19" w:rsidRPr="00F8404A">
        <w:rPr>
          <w:rFonts w:ascii="Arial" w:hAnsi="Arial" w:cs="Arial"/>
          <w:sz w:val="22"/>
          <w:szCs w:val="22"/>
        </w:rPr>
        <w:t xml:space="preserve">la cobertura del </w:t>
      </w:r>
      <w:r w:rsidRPr="00F8404A">
        <w:rPr>
          <w:rFonts w:ascii="Arial" w:hAnsi="Arial" w:cs="Arial"/>
          <w:sz w:val="22"/>
          <w:szCs w:val="22"/>
        </w:rPr>
        <w:t>amparo de RC PATRONAL</w:t>
      </w:r>
      <w:r w:rsidR="00C3385A" w:rsidRPr="00F8404A">
        <w:rPr>
          <w:rFonts w:ascii="Arial" w:hAnsi="Arial" w:cs="Arial"/>
          <w:sz w:val="22"/>
          <w:szCs w:val="22"/>
        </w:rPr>
        <w:t xml:space="preserve"> s</w:t>
      </w:r>
      <w:r w:rsidR="0038507C" w:rsidRPr="00F8404A">
        <w:rPr>
          <w:rFonts w:ascii="Arial" w:hAnsi="Arial" w:cs="Arial"/>
          <w:sz w:val="22"/>
          <w:szCs w:val="22"/>
        </w:rPr>
        <w:t xml:space="preserve">e definió en el clausulado general de la siguiente manera: </w:t>
      </w:r>
    </w:p>
    <w:p w14:paraId="56EA8108" w14:textId="39CC45D1" w:rsidR="0038507C" w:rsidRPr="00F8404A" w:rsidRDefault="00AB5849" w:rsidP="009343D7">
      <w:pPr>
        <w:pStyle w:val="Textoindependiente"/>
        <w:ind w:right="118"/>
        <w:jc w:val="center"/>
        <w:rPr>
          <w:rFonts w:ascii="Arial" w:hAnsi="Arial" w:cs="Arial"/>
          <w:sz w:val="22"/>
          <w:szCs w:val="22"/>
        </w:rPr>
      </w:pPr>
      <w:r w:rsidRPr="00F8404A">
        <w:rPr>
          <w:rFonts w:ascii="Arial" w:hAnsi="Arial" w:cs="Arial"/>
          <w:noProof/>
          <w:sz w:val="22"/>
          <w:szCs w:val="22"/>
        </w:rPr>
        <w:drawing>
          <wp:inline distT="0" distB="0" distL="0" distR="0" wp14:anchorId="6A5F4C7D" wp14:editId="65063F1C">
            <wp:extent cx="3810532" cy="2848373"/>
            <wp:effectExtent l="0" t="0" r="0" b="9525"/>
            <wp:docPr id="2024603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03120" name=""/>
                    <pic:cNvPicPr/>
                  </pic:nvPicPr>
                  <pic:blipFill>
                    <a:blip r:embed="rId18"/>
                    <a:stretch>
                      <a:fillRect/>
                    </a:stretch>
                  </pic:blipFill>
                  <pic:spPr>
                    <a:xfrm>
                      <a:off x="0" y="0"/>
                      <a:ext cx="3810532" cy="2848373"/>
                    </a:xfrm>
                    <a:prstGeom prst="rect">
                      <a:avLst/>
                    </a:prstGeom>
                  </pic:spPr>
                </pic:pic>
              </a:graphicData>
            </a:graphic>
          </wp:inline>
        </w:drawing>
      </w:r>
    </w:p>
    <w:p w14:paraId="7BE56D72" w14:textId="77777777" w:rsidR="003626DA" w:rsidRPr="00F8404A" w:rsidRDefault="003626DA" w:rsidP="009343D7">
      <w:pPr>
        <w:pStyle w:val="Textoindependiente"/>
        <w:ind w:right="118"/>
        <w:jc w:val="center"/>
        <w:rPr>
          <w:rFonts w:ascii="Arial" w:hAnsi="Arial" w:cs="Arial"/>
          <w:sz w:val="22"/>
          <w:szCs w:val="22"/>
        </w:rPr>
      </w:pPr>
    </w:p>
    <w:p w14:paraId="1E182B53" w14:textId="18B1CE05" w:rsidR="00B353B6" w:rsidRPr="00F8404A" w:rsidRDefault="003626DA" w:rsidP="009343D7">
      <w:pPr>
        <w:pStyle w:val="Textoindependiente"/>
        <w:ind w:right="118"/>
        <w:jc w:val="center"/>
        <w:rPr>
          <w:rFonts w:ascii="Arial" w:hAnsi="Arial" w:cs="Arial"/>
          <w:sz w:val="22"/>
          <w:szCs w:val="22"/>
        </w:rPr>
      </w:pPr>
      <w:r w:rsidRPr="00F8404A">
        <w:rPr>
          <w:rFonts w:ascii="Arial" w:hAnsi="Arial" w:cs="Arial"/>
          <w:noProof/>
          <w:sz w:val="22"/>
          <w:szCs w:val="22"/>
        </w:rPr>
        <w:drawing>
          <wp:inline distT="0" distB="0" distL="0" distR="0" wp14:anchorId="783943D2" wp14:editId="47EBBD5C">
            <wp:extent cx="3820058" cy="1657581"/>
            <wp:effectExtent l="0" t="0" r="9525" b="0"/>
            <wp:docPr id="19078378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37864" name=""/>
                    <pic:cNvPicPr/>
                  </pic:nvPicPr>
                  <pic:blipFill>
                    <a:blip r:embed="rId19"/>
                    <a:stretch>
                      <a:fillRect/>
                    </a:stretch>
                  </pic:blipFill>
                  <pic:spPr>
                    <a:xfrm>
                      <a:off x="0" y="0"/>
                      <a:ext cx="3820058" cy="1657581"/>
                    </a:xfrm>
                    <a:prstGeom prst="rect">
                      <a:avLst/>
                    </a:prstGeom>
                  </pic:spPr>
                </pic:pic>
              </a:graphicData>
            </a:graphic>
          </wp:inline>
        </w:drawing>
      </w:r>
    </w:p>
    <w:p w14:paraId="0A8A6FA7" w14:textId="77777777" w:rsidR="003626DA" w:rsidRPr="00F8404A" w:rsidRDefault="003626DA" w:rsidP="009343D7">
      <w:pPr>
        <w:pStyle w:val="Textoindependiente"/>
        <w:ind w:right="118"/>
        <w:jc w:val="both"/>
        <w:rPr>
          <w:rFonts w:ascii="Arial" w:hAnsi="Arial" w:cs="Arial"/>
          <w:sz w:val="22"/>
          <w:szCs w:val="22"/>
        </w:rPr>
      </w:pPr>
    </w:p>
    <w:p w14:paraId="3E7529AC" w14:textId="5187BB66" w:rsidR="00B91A19" w:rsidRPr="00F8404A" w:rsidRDefault="00DB1383" w:rsidP="009343D7">
      <w:pPr>
        <w:pStyle w:val="Textoindependiente"/>
        <w:ind w:right="113"/>
        <w:jc w:val="both"/>
        <w:rPr>
          <w:rFonts w:ascii="Arial" w:hAnsi="Arial" w:cs="Arial"/>
          <w:sz w:val="22"/>
          <w:szCs w:val="22"/>
        </w:rPr>
      </w:pPr>
      <w:r w:rsidRPr="00F8404A">
        <w:rPr>
          <w:rFonts w:ascii="Arial" w:hAnsi="Arial" w:cs="Arial"/>
          <w:sz w:val="22"/>
          <w:szCs w:val="22"/>
        </w:rPr>
        <w:t>Así las cosas</w:t>
      </w:r>
      <w:r w:rsidR="00EB53D2" w:rsidRPr="00F8404A">
        <w:rPr>
          <w:rFonts w:ascii="Arial" w:hAnsi="Arial" w:cs="Arial"/>
          <w:sz w:val="22"/>
          <w:szCs w:val="22"/>
        </w:rPr>
        <w:t xml:space="preserve">, </w:t>
      </w:r>
      <w:r w:rsidR="00AB5849" w:rsidRPr="00F8404A">
        <w:rPr>
          <w:rFonts w:ascii="Arial" w:hAnsi="Arial" w:cs="Arial"/>
          <w:sz w:val="22"/>
          <w:szCs w:val="22"/>
        </w:rPr>
        <w:t>para que pueda afectarse el mismo deberá acreditarse lo siguiente:</w:t>
      </w:r>
    </w:p>
    <w:p w14:paraId="5277722E" w14:textId="77777777" w:rsidR="00AB5849" w:rsidRPr="00F8404A" w:rsidRDefault="00AB5849" w:rsidP="009343D7">
      <w:pPr>
        <w:pStyle w:val="Textoindependiente"/>
        <w:ind w:right="113"/>
        <w:jc w:val="both"/>
        <w:rPr>
          <w:rFonts w:ascii="Arial" w:hAnsi="Arial" w:cs="Arial"/>
          <w:sz w:val="22"/>
          <w:szCs w:val="22"/>
        </w:rPr>
      </w:pPr>
    </w:p>
    <w:p w14:paraId="63F906E1" w14:textId="77777777" w:rsidR="006C223B" w:rsidRPr="00F8404A" w:rsidRDefault="006C223B" w:rsidP="009343D7">
      <w:pPr>
        <w:pStyle w:val="Prrafodelista"/>
        <w:numPr>
          <w:ilvl w:val="0"/>
          <w:numId w:val="41"/>
        </w:numPr>
        <w:tabs>
          <w:tab w:val="left" w:pos="842"/>
        </w:tabs>
        <w:ind w:right="116"/>
        <w:rPr>
          <w:rFonts w:ascii="Arial" w:hAnsi="Arial" w:cs="Arial"/>
          <w:i/>
        </w:rPr>
      </w:pPr>
      <w:r w:rsidRPr="00F8404A">
        <w:rPr>
          <w:rFonts w:ascii="Arial" w:hAnsi="Arial" w:cs="Arial"/>
        </w:rPr>
        <w:t>Que los daños causados sean producto de un accidente de trabajo, en los términos establecido en el artículo 216 del CST.</w:t>
      </w:r>
    </w:p>
    <w:p w14:paraId="66F84121" w14:textId="77777777" w:rsidR="006C223B" w:rsidRPr="00F8404A" w:rsidRDefault="006C223B" w:rsidP="009343D7">
      <w:pPr>
        <w:pStyle w:val="Prrafodelista"/>
        <w:numPr>
          <w:ilvl w:val="0"/>
          <w:numId w:val="41"/>
        </w:numPr>
        <w:tabs>
          <w:tab w:val="left" w:pos="842"/>
        </w:tabs>
        <w:jc w:val="left"/>
        <w:rPr>
          <w:rFonts w:ascii="Arial" w:hAnsi="Arial" w:cs="Arial"/>
        </w:rPr>
      </w:pPr>
      <w:r w:rsidRPr="00F8404A">
        <w:rPr>
          <w:rFonts w:ascii="Arial" w:hAnsi="Arial" w:cs="Arial"/>
        </w:rPr>
        <w:t>Que</w:t>
      </w:r>
      <w:r w:rsidRPr="00F8404A">
        <w:rPr>
          <w:rFonts w:ascii="Arial" w:hAnsi="Arial" w:cs="Arial"/>
          <w:spacing w:val="-1"/>
        </w:rPr>
        <w:t xml:space="preserve"> </w:t>
      </w:r>
      <w:r w:rsidRPr="00F8404A">
        <w:rPr>
          <w:rFonts w:ascii="Arial" w:hAnsi="Arial" w:cs="Arial"/>
        </w:rPr>
        <w:t>se</w:t>
      </w:r>
      <w:r w:rsidRPr="00F8404A">
        <w:rPr>
          <w:rFonts w:ascii="Arial" w:hAnsi="Arial" w:cs="Arial"/>
          <w:spacing w:val="-3"/>
        </w:rPr>
        <w:t xml:space="preserve"> </w:t>
      </w:r>
      <w:r w:rsidRPr="00F8404A">
        <w:rPr>
          <w:rFonts w:ascii="Arial" w:hAnsi="Arial" w:cs="Arial"/>
        </w:rPr>
        <w:t>trate</w:t>
      </w:r>
      <w:r w:rsidRPr="00F8404A">
        <w:rPr>
          <w:rFonts w:ascii="Arial" w:hAnsi="Arial" w:cs="Arial"/>
          <w:spacing w:val="-1"/>
        </w:rPr>
        <w:t xml:space="preserve"> </w:t>
      </w:r>
      <w:r w:rsidRPr="00F8404A">
        <w:rPr>
          <w:rFonts w:ascii="Arial" w:hAnsi="Arial" w:cs="Arial"/>
        </w:rPr>
        <w:t>de</w:t>
      </w:r>
      <w:r w:rsidRPr="00F8404A">
        <w:rPr>
          <w:rFonts w:ascii="Arial" w:hAnsi="Arial" w:cs="Arial"/>
          <w:spacing w:val="-3"/>
        </w:rPr>
        <w:t xml:space="preserve"> </w:t>
      </w:r>
      <w:r w:rsidRPr="00F8404A">
        <w:rPr>
          <w:rFonts w:ascii="Arial" w:hAnsi="Arial" w:cs="Arial"/>
        </w:rPr>
        <w:t>trabajadores de</w:t>
      </w:r>
      <w:r w:rsidRPr="00F8404A">
        <w:rPr>
          <w:rFonts w:ascii="Arial" w:hAnsi="Arial" w:cs="Arial"/>
          <w:spacing w:val="-2"/>
        </w:rPr>
        <w:t xml:space="preserve"> </w:t>
      </w:r>
      <w:r w:rsidRPr="00F8404A">
        <w:rPr>
          <w:rFonts w:ascii="Arial" w:hAnsi="Arial" w:cs="Arial"/>
        </w:rPr>
        <w:t>la</w:t>
      </w:r>
      <w:r w:rsidRPr="00F8404A">
        <w:rPr>
          <w:rFonts w:ascii="Arial" w:hAnsi="Arial" w:cs="Arial"/>
          <w:spacing w:val="-1"/>
        </w:rPr>
        <w:t xml:space="preserve"> </w:t>
      </w:r>
      <w:r w:rsidRPr="00F8404A">
        <w:rPr>
          <w:rFonts w:ascii="Arial" w:hAnsi="Arial" w:cs="Arial"/>
        </w:rPr>
        <w:t>entidad</w:t>
      </w:r>
      <w:r w:rsidRPr="00F8404A">
        <w:rPr>
          <w:rFonts w:ascii="Arial" w:hAnsi="Arial" w:cs="Arial"/>
          <w:spacing w:val="-3"/>
        </w:rPr>
        <w:t xml:space="preserve"> </w:t>
      </w:r>
      <w:r w:rsidRPr="00F8404A">
        <w:rPr>
          <w:rFonts w:ascii="Arial" w:hAnsi="Arial" w:cs="Arial"/>
        </w:rPr>
        <w:t>asegurada.</w:t>
      </w:r>
    </w:p>
    <w:p w14:paraId="53070E79" w14:textId="5B70A45C" w:rsidR="00BB08FD" w:rsidRPr="00F8404A" w:rsidRDefault="006C223B" w:rsidP="009343D7">
      <w:pPr>
        <w:pStyle w:val="Textoindependiente"/>
        <w:numPr>
          <w:ilvl w:val="0"/>
          <w:numId w:val="41"/>
        </w:numPr>
        <w:ind w:right="113"/>
        <w:jc w:val="both"/>
        <w:rPr>
          <w:rFonts w:ascii="Arial" w:hAnsi="Arial" w:cs="Arial"/>
          <w:sz w:val="22"/>
          <w:szCs w:val="22"/>
        </w:rPr>
      </w:pPr>
      <w:r w:rsidRPr="00F8404A">
        <w:rPr>
          <w:rFonts w:ascii="Arial" w:hAnsi="Arial" w:cs="Arial"/>
          <w:sz w:val="22"/>
          <w:szCs w:val="22"/>
        </w:rPr>
        <w:t>Que el accidente se haya producido en desarrollo de las actividades asignadas</w:t>
      </w:r>
    </w:p>
    <w:p w14:paraId="24C8F611" w14:textId="14C30D16" w:rsidR="000140E6" w:rsidRPr="00F8404A" w:rsidRDefault="000140E6" w:rsidP="009343D7">
      <w:pPr>
        <w:pStyle w:val="Prrafodelista"/>
        <w:numPr>
          <w:ilvl w:val="0"/>
          <w:numId w:val="41"/>
        </w:numPr>
        <w:tabs>
          <w:tab w:val="left" w:pos="842"/>
        </w:tabs>
        <w:jc w:val="left"/>
        <w:rPr>
          <w:rFonts w:ascii="Arial" w:hAnsi="Arial" w:cs="Arial"/>
        </w:rPr>
      </w:pPr>
      <w:r w:rsidRPr="00F8404A">
        <w:rPr>
          <w:rFonts w:ascii="Arial" w:hAnsi="Arial" w:cs="Arial"/>
        </w:rPr>
        <w:t>Que</w:t>
      </w:r>
      <w:r w:rsidRPr="00F8404A">
        <w:rPr>
          <w:rFonts w:ascii="Arial" w:hAnsi="Arial" w:cs="Arial"/>
          <w:spacing w:val="-1"/>
        </w:rPr>
        <w:t xml:space="preserve"> </w:t>
      </w:r>
      <w:r w:rsidRPr="00F8404A">
        <w:rPr>
          <w:rFonts w:ascii="Arial" w:hAnsi="Arial" w:cs="Arial"/>
        </w:rPr>
        <w:t>se</w:t>
      </w:r>
      <w:r w:rsidRPr="00F8404A">
        <w:rPr>
          <w:rFonts w:ascii="Arial" w:hAnsi="Arial" w:cs="Arial"/>
          <w:spacing w:val="-2"/>
        </w:rPr>
        <w:t xml:space="preserve"> </w:t>
      </w:r>
      <w:r w:rsidRPr="00F8404A">
        <w:rPr>
          <w:rFonts w:ascii="Arial" w:hAnsi="Arial" w:cs="Arial"/>
        </w:rPr>
        <w:t>acredite fehacientemente</w:t>
      </w:r>
      <w:r w:rsidRPr="00F8404A">
        <w:rPr>
          <w:rFonts w:ascii="Arial" w:hAnsi="Arial" w:cs="Arial"/>
          <w:spacing w:val="-1"/>
        </w:rPr>
        <w:t xml:space="preserve"> </w:t>
      </w:r>
      <w:r w:rsidRPr="00F8404A">
        <w:rPr>
          <w:rFonts w:ascii="Arial" w:hAnsi="Arial" w:cs="Arial"/>
        </w:rPr>
        <w:t>la culpa</w:t>
      </w:r>
      <w:r w:rsidRPr="00F8404A">
        <w:rPr>
          <w:rFonts w:ascii="Arial" w:hAnsi="Arial" w:cs="Arial"/>
          <w:spacing w:val="-2"/>
        </w:rPr>
        <w:t xml:space="preserve"> </w:t>
      </w:r>
      <w:r w:rsidRPr="00F8404A">
        <w:rPr>
          <w:rFonts w:ascii="Arial" w:hAnsi="Arial" w:cs="Arial"/>
        </w:rPr>
        <w:t>del empleador en</w:t>
      </w:r>
      <w:r w:rsidRPr="00F8404A">
        <w:rPr>
          <w:rFonts w:ascii="Arial" w:hAnsi="Arial" w:cs="Arial"/>
          <w:spacing w:val="-2"/>
        </w:rPr>
        <w:t xml:space="preserve"> </w:t>
      </w:r>
      <w:r w:rsidRPr="00F8404A">
        <w:rPr>
          <w:rFonts w:ascii="Arial" w:hAnsi="Arial" w:cs="Arial"/>
        </w:rPr>
        <w:t>la ocurrencia del</w:t>
      </w:r>
      <w:r w:rsidRPr="00F8404A">
        <w:rPr>
          <w:rFonts w:ascii="Arial" w:hAnsi="Arial" w:cs="Arial"/>
          <w:spacing w:val="-4"/>
        </w:rPr>
        <w:t xml:space="preserve"> </w:t>
      </w:r>
      <w:r w:rsidRPr="00F8404A">
        <w:rPr>
          <w:rFonts w:ascii="Arial" w:hAnsi="Arial" w:cs="Arial"/>
        </w:rPr>
        <w:t>perjuicio.</w:t>
      </w:r>
    </w:p>
    <w:p w14:paraId="510D1663" w14:textId="77777777" w:rsidR="00B91A19" w:rsidRPr="00F8404A" w:rsidRDefault="00B91A19" w:rsidP="009343D7">
      <w:pPr>
        <w:pStyle w:val="Textoindependiente"/>
        <w:ind w:right="113"/>
        <w:jc w:val="both"/>
        <w:rPr>
          <w:rFonts w:ascii="Arial" w:hAnsi="Arial" w:cs="Arial"/>
          <w:sz w:val="22"/>
          <w:szCs w:val="22"/>
        </w:rPr>
      </w:pPr>
    </w:p>
    <w:p w14:paraId="49C38676" w14:textId="6092A3C3" w:rsidR="00B91A19" w:rsidRPr="00F8404A" w:rsidRDefault="006C223B" w:rsidP="009343D7">
      <w:pPr>
        <w:pStyle w:val="Textoindependiente"/>
        <w:ind w:right="113"/>
        <w:jc w:val="both"/>
        <w:rPr>
          <w:rFonts w:ascii="Arial" w:hAnsi="Arial" w:cs="Arial"/>
          <w:sz w:val="22"/>
          <w:szCs w:val="22"/>
        </w:rPr>
      </w:pPr>
      <w:r w:rsidRPr="00F8404A">
        <w:rPr>
          <w:rFonts w:ascii="Arial" w:hAnsi="Arial" w:cs="Arial"/>
          <w:sz w:val="22"/>
          <w:szCs w:val="22"/>
        </w:rPr>
        <w:t xml:space="preserve">En esa medida, es claro que no se reúnen los presupuestos para que se afecte la cobertura de Responsabilidad Civil Patronal amparada dentro de la </w:t>
      </w:r>
      <w:r w:rsidR="00DB1383" w:rsidRPr="00F8404A">
        <w:rPr>
          <w:rFonts w:ascii="Arial" w:hAnsi="Arial" w:cs="Arial"/>
          <w:sz w:val="22"/>
          <w:szCs w:val="22"/>
        </w:rPr>
        <w:t>Póliza de Responsabilidad Civil Derivado de Cumplimiento No. 0519950-1</w:t>
      </w:r>
      <w:r w:rsidRPr="00F8404A">
        <w:rPr>
          <w:rFonts w:ascii="Arial" w:hAnsi="Arial" w:cs="Arial"/>
          <w:sz w:val="22"/>
          <w:szCs w:val="22"/>
        </w:rPr>
        <w:t>,</w:t>
      </w:r>
      <w:r w:rsidRPr="00F8404A">
        <w:rPr>
          <w:rFonts w:ascii="Arial" w:hAnsi="Arial" w:cs="Arial"/>
          <w:spacing w:val="1"/>
          <w:sz w:val="22"/>
          <w:szCs w:val="22"/>
        </w:rPr>
        <w:t xml:space="preserve"> </w:t>
      </w:r>
      <w:r w:rsidRPr="00F8404A">
        <w:rPr>
          <w:rFonts w:ascii="Arial" w:hAnsi="Arial" w:cs="Arial"/>
          <w:sz w:val="22"/>
          <w:szCs w:val="22"/>
        </w:rPr>
        <w:t>teniendo</w:t>
      </w:r>
      <w:r w:rsidRPr="00F8404A">
        <w:rPr>
          <w:rFonts w:ascii="Arial" w:hAnsi="Arial" w:cs="Arial"/>
          <w:spacing w:val="1"/>
          <w:sz w:val="22"/>
          <w:szCs w:val="22"/>
        </w:rPr>
        <w:t xml:space="preserve"> </w:t>
      </w:r>
      <w:r w:rsidRPr="00F8404A">
        <w:rPr>
          <w:rFonts w:ascii="Arial" w:hAnsi="Arial" w:cs="Arial"/>
          <w:sz w:val="22"/>
          <w:szCs w:val="22"/>
        </w:rPr>
        <w:t>en</w:t>
      </w:r>
      <w:r w:rsidRPr="00F8404A">
        <w:rPr>
          <w:rFonts w:ascii="Arial" w:hAnsi="Arial" w:cs="Arial"/>
          <w:spacing w:val="1"/>
          <w:sz w:val="22"/>
          <w:szCs w:val="22"/>
        </w:rPr>
        <w:t xml:space="preserve"> </w:t>
      </w:r>
      <w:r w:rsidRPr="00F8404A">
        <w:rPr>
          <w:rFonts w:ascii="Arial" w:hAnsi="Arial" w:cs="Arial"/>
          <w:sz w:val="22"/>
          <w:szCs w:val="22"/>
        </w:rPr>
        <w:t>cuenta</w:t>
      </w:r>
      <w:r w:rsidRPr="00F8404A">
        <w:rPr>
          <w:rFonts w:ascii="Arial" w:hAnsi="Arial" w:cs="Arial"/>
          <w:spacing w:val="1"/>
          <w:sz w:val="22"/>
          <w:szCs w:val="22"/>
        </w:rPr>
        <w:t xml:space="preserve"> </w:t>
      </w:r>
      <w:r w:rsidRPr="00F8404A">
        <w:rPr>
          <w:rFonts w:ascii="Arial" w:hAnsi="Arial" w:cs="Arial"/>
          <w:sz w:val="22"/>
          <w:szCs w:val="22"/>
        </w:rPr>
        <w:t>que</w:t>
      </w:r>
      <w:r w:rsidRPr="00F8404A">
        <w:rPr>
          <w:rFonts w:ascii="Arial" w:hAnsi="Arial" w:cs="Arial"/>
          <w:spacing w:val="1"/>
          <w:sz w:val="22"/>
          <w:szCs w:val="22"/>
        </w:rPr>
        <w:t xml:space="preserve"> </w:t>
      </w:r>
      <w:r w:rsidRPr="00F8404A">
        <w:rPr>
          <w:rFonts w:ascii="Arial" w:hAnsi="Arial" w:cs="Arial"/>
          <w:sz w:val="22"/>
          <w:szCs w:val="22"/>
        </w:rPr>
        <w:t>no</w:t>
      </w:r>
      <w:r w:rsidRPr="00F8404A">
        <w:rPr>
          <w:rFonts w:ascii="Arial" w:hAnsi="Arial" w:cs="Arial"/>
          <w:spacing w:val="1"/>
          <w:sz w:val="22"/>
          <w:szCs w:val="22"/>
        </w:rPr>
        <w:t xml:space="preserve"> </w:t>
      </w:r>
      <w:r w:rsidRPr="00F8404A">
        <w:rPr>
          <w:rFonts w:ascii="Arial" w:hAnsi="Arial" w:cs="Arial"/>
          <w:sz w:val="22"/>
          <w:szCs w:val="22"/>
        </w:rPr>
        <w:t>se</w:t>
      </w:r>
      <w:r w:rsidRPr="00F8404A">
        <w:rPr>
          <w:rFonts w:ascii="Arial" w:hAnsi="Arial" w:cs="Arial"/>
          <w:spacing w:val="1"/>
          <w:sz w:val="22"/>
          <w:szCs w:val="22"/>
        </w:rPr>
        <w:t xml:space="preserve"> </w:t>
      </w:r>
      <w:r w:rsidRPr="00F8404A">
        <w:rPr>
          <w:rFonts w:ascii="Arial" w:hAnsi="Arial" w:cs="Arial"/>
          <w:sz w:val="22"/>
          <w:szCs w:val="22"/>
        </w:rPr>
        <w:t>ha</w:t>
      </w:r>
      <w:r w:rsidRPr="00F8404A">
        <w:rPr>
          <w:rFonts w:ascii="Arial" w:hAnsi="Arial" w:cs="Arial"/>
          <w:spacing w:val="1"/>
          <w:sz w:val="22"/>
          <w:szCs w:val="22"/>
        </w:rPr>
        <w:t xml:space="preserve"> </w:t>
      </w:r>
      <w:r w:rsidRPr="00F8404A">
        <w:rPr>
          <w:rFonts w:ascii="Arial" w:hAnsi="Arial" w:cs="Arial"/>
          <w:sz w:val="22"/>
          <w:szCs w:val="22"/>
        </w:rPr>
        <w:t>acreditado</w:t>
      </w:r>
      <w:r w:rsidR="00DB1383" w:rsidRPr="00F8404A">
        <w:rPr>
          <w:rFonts w:ascii="Arial" w:hAnsi="Arial" w:cs="Arial"/>
          <w:sz w:val="22"/>
          <w:szCs w:val="22"/>
        </w:rPr>
        <w:t>, (i) que el accidente acaecido sea de origen laboral, de hecho, de conformidad con las documentales aportadas, se tiene que el mismo es de origen común, (</w:t>
      </w:r>
      <w:proofErr w:type="spellStart"/>
      <w:r w:rsidR="00DB1383" w:rsidRPr="00F8404A">
        <w:rPr>
          <w:rFonts w:ascii="Arial" w:hAnsi="Arial" w:cs="Arial"/>
          <w:sz w:val="22"/>
          <w:szCs w:val="22"/>
        </w:rPr>
        <w:t>ii</w:t>
      </w:r>
      <w:proofErr w:type="spellEnd"/>
      <w:r w:rsidR="00DB1383" w:rsidRPr="00F8404A">
        <w:rPr>
          <w:rFonts w:ascii="Arial" w:hAnsi="Arial" w:cs="Arial"/>
          <w:sz w:val="22"/>
          <w:szCs w:val="22"/>
        </w:rPr>
        <w:t>)</w:t>
      </w:r>
      <w:r w:rsidR="007112E5" w:rsidRPr="00F8404A">
        <w:rPr>
          <w:rFonts w:ascii="Arial" w:hAnsi="Arial" w:cs="Arial"/>
          <w:sz w:val="22"/>
          <w:szCs w:val="22"/>
        </w:rPr>
        <w:t xml:space="preserve"> que el señor Anderson Miguel haya estado desarrollando actividades asignadas</w:t>
      </w:r>
      <w:r w:rsidR="00A04BB0" w:rsidRPr="00F8404A">
        <w:rPr>
          <w:rFonts w:ascii="Arial" w:hAnsi="Arial" w:cs="Arial"/>
          <w:sz w:val="22"/>
          <w:szCs w:val="22"/>
        </w:rPr>
        <w:t xml:space="preserve"> en el momento que el </w:t>
      </w:r>
      <w:r w:rsidR="00E0553A" w:rsidRPr="00F8404A">
        <w:rPr>
          <w:rFonts w:ascii="Arial" w:hAnsi="Arial" w:cs="Arial"/>
          <w:sz w:val="22"/>
          <w:szCs w:val="22"/>
        </w:rPr>
        <w:t>insecto</w:t>
      </w:r>
      <w:r w:rsidR="00A04BB0" w:rsidRPr="00F8404A">
        <w:rPr>
          <w:rFonts w:ascii="Arial" w:hAnsi="Arial" w:cs="Arial"/>
          <w:sz w:val="22"/>
          <w:szCs w:val="22"/>
        </w:rPr>
        <w:t xml:space="preserve"> lo picó en el ojo, (</w:t>
      </w:r>
      <w:proofErr w:type="spellStart"/>
      <w:r w:rsidR="00A04BB0" w:rsidRPr="00F8404A">
        <w:rPr>
          <w:rFonts w:ascii="Arial" w:hAnsi="Arial" w:cs="Arial"/>
          <w:sz w:val="22"/>
          <w:szCs w:val="22"/>
        </w:rPr>
        <w:t>iii</w:t>
      </w:r>
      <w:proofErr w:type="spellEnd"/>
      <w:r w:rsidR="00A04BB0" w:rsidRPr="00F8404A">
        <w:rPr>
          <w:rFonts w:ascii="Arial" w:hAnsi="Arial" w:cs="Arial"/>
          <w:sz w:val="22"/>
          <w:szCs w:val="22"/>
        </w:rPr>
        <w:t>) que el hecho de la picadura haya sido por culpa del empleador</w:t>
      </w:r>
      <w:r w:rsidR="00255771" w:rsidRPr="00F8404A">
        <w:rPr>
          <w:rFonts w:ascii="Arial" w:hAnsi="Arial" w:cs="Arial"/>
          <w:sz w:val="22"/>
          <w:szCs w:val="22"/>
        </w:rPr>
        <w:t>.</w:t>
      </w:r>
    </w:p>
    <w:p w14:paraId="5A1614C2" w14:textId="625AC9DA" w:rsidR="00EA793E" w:rsidRPr="00F8404A" w:rsidRDefault="00EA793E" w:rsidP="009343D7">
      <w:pPr>
        <w:pStyle w:val="Default"/>
        <w:jc w:val="both"/>
        <w:rPr>
          <w:bCs/>
          <w:sz w:val="22"/>
          <w:szCs w:val="22"/>
          <w:lang w:val="es-ES"/>
        </w:rPr>
      </w:pPr>
    </w:p>
    <w:p w14:paraId="0000CCEC" w14:textId="74F32D12" w:rsidR="00A82040" w:rsidRPr="00F8404A" w:rsidRDefault="00EB53D2" w:rsidP="009343D7">
      <w:pPr>
        <w:pStyle w:val="Default"/>
        <w:jc w:val="both"/>
        <w:rPr>
          <w:sz w:val="22"/>
          <w:szCs w:val="22"/>
          <w:lang w:val="es-ES"/>
        </w:rPr>
      </w:pPr>
      <w:r w:rsidRPr="00F8404A">
        <w:rPr>
          <w:sz w:val="22"/>
          <w:szCs w:val="22"/>
          <w:lang w:val="es-ES"/>
        </w:rPr>
        <w:t>Finalmente, debe precisarse que, frente a una culpa patronal, la parte demandante no ha logrado probar los elementos estructurantes que comprometan la responsabilidad del empleador,</w:t>
      </w:r>
      <w:r w:rsidR="00EA793E" w:rsidRPr="00F8404A">
        <w:rPr>
          <w:sz w:val="22"/>
          <w:szCs w:val="22"/>
          <w:lang w:val="es-ES"/>
        </w:rPr>
        <w:t xml:space="preserve"> como lo son: </w:t>
      </w:r>
      <w:r w:rsidR="00EA793E" w:rsidRPr="00F8404A">
        <w:rPr>
          <w:b/>
          <w:bCs/>
          <w:sz w:val="22"/>
          <w:szCs w:val="22"/>
          <w:lang w:val="es-ES"/>
        </w:rPr>
        <w:t>(i)</w:t>
      </w:r>
      <w:r w:rsidR="00EA793E" w:rsidRPr="00F8404A">
        <w:rPr>
          <w:sz w:val="22"/>
          <w:szCs w:val="22"/>
          <w:lang w:val="es-ES"/>
        </w:rPr>
        <w:t xml:space="preserve"> una conducta por acción u omisión del empleador, </w:t>
      </w:r>
      <w:r w:rsidR="00EA793E" w:rsidRPr="00F8404A">
        <w:rPr>
          <w:b/>
          <w:bCs/>
          <w:sz w:val="22"/>
          <w:szCs w:val="22"/>
          <w:lang w:val="es-ES"/>
        </w:rPr>
        <w:t>(</w:t>
      </w:r>
      <w:proofErr w:type="spellStart"/>
      <w:r w:rsidR="00EA793E" w:rsidRPr="00F8404A">
        <w:rPr>
          <w:b/>
          <w:bCs/>
          <w:sz w:val="22"/>
          <w:szCs w:val="22"/>
          <w:lang w:val="es-ES"/>
        </w:rPr>
        <w:t>ii</w:t>
      </w:r>
      <w:proofErr w:type="spellEnd"/>
      <w:r w:rsidR="00EA793E" w:rsidRPr="00F8404A">
        <w:rPr>
          <w:b/>
          <w:bCs/>
          <w:sz w:val="22"/>
          <w:szCs w:val="22"/>
          <w:lang w:val="es-ES"/>
        </w:rPr>
        <w:t>)</w:t>
      </w:r>
      <w:r w:rsidR="00EA793E" w:rsidRPr="00F8404A">
        <w:rPr>
          <w:sz w:val="22"/>
          <w:szCs w:val="22"/>
          <w:lang w:val="es-ES"/>
        </w:rPr>
        <w:t xml:space="preserve"> responsabilidad objetiva que indique un actuar culposo o doloso, </w:t>
      </w:r>
      <w:r w:rsidR="00EA793E" w:rsidRPr="00F8404A">
        <w:rPr>
          <w:b/>
          <w:bCs/>
          <w:sz w:val="22"/>
          <w:szCs w:val="22"/>
          <w:lang w:val="es-ES"/>
        </w:rPr>
        <w:t>(</w:t>
      </w:r>
      <w:proofErr w:type="spellStart"/>
      <w:r w:rsidR="00EA793E" w:rsidRPr="00F8404A">
        <w:rPr>
          <w:b/>
          <w:bCs/>
          <w:sz w:val="22"/>
          <w:szCs w:val="22"/>
          <w:lang w:val="es-ES"/>
        </w:rPr>
        <w:t>iii</w:t>
      </w:r>
      <w:proofErr w:type="spellEnd"/>
      <w:r w:rsidR="00EA793E" w:rsidRPr="00F8404A">
        <w:rPr>
          <w:b/>
          <w:bCs/>
          <w:sz w:val="22"/>
          <w:szCs w:val="22"/>
          <w:lang w:val="es-ES"/>
        </w:rPr>
        <w:t>)</w:t>
      </w:r>
      <w:r w:rsidR="00EA793E" w:rsidRPr="00F8404A">
        <w:rPr>
          <w:sz w:val="22"/>
          <w:szCs w:val="22"/>
          <w:lang w:val="es-ES"/>
        </w:rPr>
        <w:t xml:space="preserve"> que se haya ocasionado un daño o perjuicio por parte del empleador y, </w:t>
      </w:r>
      <w:r w:rsidR="00EA793E" w:rsidRPr="00F8404A">
        <w:rPr>
          <w:b/>
          <w:bCs/>
          <w:sz w:val="22"/>
          <w:szCs w:val="22"/>
          <w:lang w:val="es-ES"/>
        </w:rPr>
        <w:t>(</w:t>
      </w:r>
      <w:proofErr w:type="spellStart"/>
      <w:r w:rsidR="00EA793E" w:rsidRPr="00F8404A">
        <w:rPr>
          <w:b/>
          <w:bCs/>
          <w:sz w:val="22"/>
          <w:szCs w:val="22"/>
          <w:lang w:val="es-ES"/>
        </w:rPr>
        <w:t>iv</w:t>
      </w:r>
      <w:proofErr w:type="spellEnd"/>
      <w:r w:rsidR="00EA793E" w:rsidRPr="00F8404A">
        <w:rPr>
          <w:b/>
          <w:bCs/>
          <w:sz w:val="22"/>
          <w:szCs w:val="22"/>
          <w:lang w:val="es-ES"/>
        </w:rPr>
        <w:t>)</w:t>
      </w:r>
      <w:r w:rsidR="00EA793E" w:rsidRPr="00F8404A">
        <w:rPr>
          <w:sz w:val="22"/>
          <w:szCs w:val="22"/>
          <w:lang w:val="es-ES"/>
        </w:rPr>
        <w:t xml:space="preserve"> no se prueba una relación entre el resultado y la acción</w:t>
      </w:r>
      <w:r w:rsidR="00A82040" w:rsidRPr="00F8404A">
        <w:rPr>
          <w:sz w:val="22"/>
          <w:szCs w:val="22"/>
          <w:lang w:val="es-ES"/>
        </w:rPr>
        <w:t>.</w:t>
      </w:r>
    </w:p>
    <w:p w14:paraId="3D466B4E" w14:textId="58EC63AD" w:rsidR="002C723A" w:rsidRPr="00F8404A" w:rsidRDefault="009A0D60" w:rsidP="009343D7">
      <w:pPr>
        <w:pStyle w:val="Textoindependiente"/>
        <w:ind w:right="116"/>
        <w:jc w:val="both"/>
        <w:rPr>
          <w:rFonts w:ascii="Arial" w:hAnsi="Arial" w:cs="Arial"/>
          <w:color w:val="000000"/>
          <w:sz w:val="22"/>
          <w:szCs w:val="22"/>
          <w:shd w:val="clear" w:color="auto" w:fill="FFFFFF"/>
        </w:rPr>
      </w:pPr>
      <w:r w:rsidRPr="00F8404A">
        <w:rPr>
          <w:rStyle w:val="normaltextrun"/>
          <w:rFonts w:ascii="Arial" w:hAnsi="Arial" w:cs="Arial"/>
          <w:color w:val="000000"/>
          <w:sz w:val="22"/>
          <w:szCs w:val="22"/>
          <w:shd w:val="clear" w:color="auto" w:fill="FFFFFF"/>
        </w:rPr>
        <w:lastRenderedPageBreak/>
        <w:t xml:space="preserve">Por lo expuesto, no hay lugar a afectar la </w:t>
      </w:r>
      <w:r w:rsidR="0072382B" w:rsidRPr="00F8404A">
        <w:rPr>
          <w:rFonts w:ascii="Arial" w:hAnsi="Arial" w:cs="Arial"/>
          <w:sz w:val="22"/>
          <w:szCs w:val="22"/>
        </w:rPr>
        <w:t>Póliza de Responsabilidad Civil Derivad</w:t>
      </w:r>
      <w:r w:rsidR="00D66D0A" w:rsidRPr="00F8404A">
        <w:rPr>
          <w:rFonts w:ascii="Arial" w:hAnsi="Arial" w:cs="Arial"/>
          <w:sz w:val="22"/>
          <w:szCs w:val="22"/>
        </w:rPr>
        <w:t>a</w:t>
      </w:r>
      <w:r w:rsidR="0072382B" w:rsidRPr="00F8404A">
        <w:rPr>
          <w:rFonts w:ascii="Arial" w:hAnsi="Arial" w:cs="Arial"/>
          <w:sz w:val="22"/>
          <w:szCs w:val="22"/>
        </w:rPr>
        <w:t xml:space="preserve"> de Cumplimiento No. 0519950-1 </w:t>
      </w:r>
      <w:r w:rsidRPr="00F8404A">
        <w:rPr>
          <w:rStyle w:val="normaltextrun"/>
          <w:rFonts w:ascii="Arial" w:hAnsi="Arial" w:cs="Arial"/>
          <w:color w:val="000000"/>
          <w:sz w:val="22"/>
          <w:szCs w:val="22"/>
          <w:shd w:val="clear" w:color="auto" w:fill="FFFFFF"/>
        </w:rPr>
        <w:t xml:space="preserve">por el amparo de RC PATRONAL y, por tanto, no existe una obligación a cargo de </w:t>
      </w:r>
      <w:r w:rsidR="0072382B" w:rsidRPr="00F8404A">
        <w:rPr>
          <w:rStyle w:val="normaltextrun"/>
          <w:rFonts w:ascii="Arial" w:hAnsi="Arial" w:cs="Arial"/>
          <w:color w:val="000000"/>
          <w:sz w:val="22"/>
          <w:szCs w:val="22"/>
          <w:shd w:val="clear" w:color="auto" w:fill="FFFFFF"/>
        </w:rPr>
        <w:t>SEGUROS GENERALES SURAMERICANA S.A.,</w:t>
      </w:r>
      <w:r w:rsidRPr="00F8404A">
        <w:rPr>
          <w:rStyle w:val="normaltextrun"/>
          <w:rFonts w:ascii="Arial" w:hAnsi="Arial" w:cs="Arial"/>
          <w:color w:val="000000"/>
          <w:sz w:val="22"/>
          <w:szCs w:val="22"/>
          <w:shd w:val="clear" w:color="auto" w:fill="FFFFFF"/>
        </w:rPr>
        <w:t xml:space="preserve"> toda vez que, </w:t>
      </w:r>
      <w:r w:rsidR="00BC53E1" w:rsidRPr="00F8404A">
        <w:rPr>
          <w:rStyle w:val="normaltextrun"/>
          <w:rFonts w:ascii="Arial" w:hAnsi="Arial" w:cs="Arial"/>
          <w:color w:val="000000"/>
          <w:sz w:val="22"/>
          <w:szCs w:val="22"/>
          <w:shd w:val="clear" w:color="auto" w:fill="FFFFFF"/>
        </w:rPr>
        <w:t xml:space="preserve">(i) </w:t>
      </w:r>
      <w:r w:rsidRPr="00F8404A">
        <w:rPr>
          <w:rStyle w:val="normaltextrun"/>
          <w:rFonts w:ascii="Arial" w:hAnsi="Arial" w:cs="Arial"/>
          <w:color w:val="000000"/>
          <w:sz w:val="22"/>
          <w:szCs w:val="22"/>
          <w:shd w:val="clear" w:color="auto" w:fill="FFFFFF"/>
        </w:rPr>
        <w:t xml:space="preserve">no se acreditó que el accidente acaecido por el señor </w:t>
      </w:r>
      <w:r w:rsidR="0072382B" w:rsidRPr="00F8404A">
        <w:rPr>
          <w:rStyle w:val="normaltextrun"/>
          <w:rFonts w:ascii="Arial" w:hAnsi="Arial" w:cs="Arial"/>
          <w:color w:val="000000"/>
          <w:sz w:val="22"/>
          <w:szCs w:val="22"/>
          <w:shd w:val="clear" w:color="auto" w:fill="FFFFFF"/>
        </w:rPr>
        <w:t>Anderson Miguel Pérez</w:t>
      </w:r>
      <w:r w:rsidRPr="00F8404A">
        <w:rPr>
          <w:rStyle w:val="normaltextrun"/>
          <w:rFonts w:ascii="Arial" w:hAnsi="Arial" w:cs="Arial"/>
          <w:color w:val="000000"/>
          <w:sz w:val="22"/>
          <w:szCs w:val="22"/>
          <w:shd w:val="clear" w:color="auto" w:fill="FFFFFF"/>
        </w:rPr>
        <w:t xml:space="preserve"> haya sido por culpa del empleador </w:t>
      </w:r>
      <w:r w:rsidR="0072382B" w:rsidRPr="00F8404A">
        <w:rPr>
          <w:rStyle w:val="normaltextrun"/>
          <w:rFonts w:ascii="Arial" w:hAnsi="Arial" w:cs="Arial"/>
          <w:color w:val="000000"/>
          <w:sz w:val="22"/>
          <w:szCs w:val="22"/>
          <w:shd w:val="clear" w:color="auto" w:fill="FFFFFF"/>
        </w:rPr>
        <w:t xml:space="preserve">FUNDACION PARA EL DESARROLLO DE LA SILVICULTURA LA AGROFORESTERÍA LA VISIÓN AMBIENTAL SAVIA  </w:t>
      </w:r>
      <w:r w:rsidRPr="00F8404A">
        <w:rPr>
          <w:rStyle w:val="normaltextrun"/>
          <w:rFonts w:ascii="Arial" w:hAnsi="Arial" w:cs="Arial"/>
          <w:color w:val="000000"/>
          <w:sz w:val="22"/>
          <w:szCs w:val="22"/>
          <w:shd w:val="clear" w:color="auto" w:fill="FFFFFF"/>
        </w:rPr>
        <w:t xml:space="preserve">en los términos establecidos por el artículo 216 del CST, </w:t>
      </w:r>
      <w:r w:rsidR="00BC53E1" w:rsidRPr="00F8404A">
        <w:rPr>
          <w:rStyle w:val="normaltextrun"/>
          <w:rFonts w:ascii="Arial" w:hAnsi="Arial" w:cs="Arial"/>
          <w:color w:val="000000"/>
          <w:sz w:val="22"/>
          <w:szCs w:val="22"/>
          <w:shd w:val="clear" w:color="auto" w:fill="FFFFFF"/>
        </w:rPr>
        <w:t>(</w:t>
      </w:r>
      <w:proofErr w:type="spellStart"/>
      <w:r w:rsidR="00BC53E1" w:rsidRPr="00F8404A">
        <w:rPr>
          <w:rStyle w:val="normaltextrun"/>
          <w:rFonts w:ascii="Arial" w:hAnsi="Arial" w:cs="Arial"/>
          <w:color w:val="000000"/>
          <w:sz w:val="22"/>
          <w:szCs w:val="22"/>
          <w:shd w:val="clear" w:color="auto" w:fill="FFFFFF"/>
        </w:rPr>
        <w:t>ii</w:t>
      </w:r>
      <w:proofErr w:type="spellEnd"/>
      <w:r w:rsidR="00BC53E1" w:rsidRPr="00F8404A">
        <w:rPr>
          <w:rStyle w:val="normaltextrun"/>
          <w:rFonts w:ascii="Arial" w:hAnsi="Arial" w:cs="Arial"/>
          <w:color w:val="000000"/>
          <w:sz w:val="22"/>
          <w:szCs w:val="22"/>
          <w:shd w:val="clear" w:color="auto" w:fill="FFFFFF"/>
        </w:rPr>
        <w:t>) de conformidad con la definición de Accidente de Trabajo, el siniestro del 19/09/2020 no puede catalogarse como aquel, pues de acuerdo a las documentales obrantes en el expediente, el mismo es de origen común, (</w:t>
      </w:r>
      <w:proofErr w:type="spellStart"/>
      <w:r w:rsidR="00BC53E1" w:rsidRPr="00F8404A">
        <w:rPr>
          <w:rStyle w:val="normaltextrun"/>
          <w:rFonts w:ascii="Arial" w:hAnsi="Arial" w:cs="Arial"/>
          <w:color w:val="000000"/>
          <w:sz w:val="22"/>
          <w:szCs w:val="22"/>
          <w:shd w:val="clear" w:color="auto" w:fill="FFFFFF"/>
        </w:rPr>
        <w:t>iii</w:t>
      </w:r>
      <w:proofErr w:type="spellEnd"/>
      <w:r w:rsidR="00BC53E1" w:rsidRPr="00F8404A">
        <w:rPr>
          <w:rStyle w:val="normaltextrun"/>
          <w:rFonts w:ascii="Arial" w:hAnsi="Arial" w:cs="Arial"/>
          <w:color w:val="000000"/>
          <w:sz w:val="22"/>
          <w:szCs w:val="22"/>
          <w:shd w:val="clear" w:color="auto" w:fill="FFFFFF"/>
        </w:rPr>
        <w:t>) se configuró el eximente de responsabilidad por fuerza mayor o caso fortuito, como quiera que la picadura del insecto fue acto imprevisible</w:t>
      </w:r>
      <w:r w:rsidRPr="00F8404A">
        <w:rPr>
          <w:rStyle w:val="normaltextrun"/>
          <w:rFonts w:ascii="Arial" w:hAnsi="Arial" w:cs="Arial"/>
          <w:color w:val="000000"/>
          <w:sz w:val="22"/>
          <w:szCs w:val="22"/>
          <w:shd w:val="clear" w:color="auto" w:fill="FFFFFF"/>
        </w:rPr>
        <w:t>.</w:t>
      </w:r>
      <w:r w:rsidR="002C723A" w:rsidRPr="00F8404A">
        <w:rPr>
          <w:rStyle w:val="normaltextrun"/>
          <w:rFonts w:ascii="Arial" w:hAnsi="Arial" w:cs="Arial"/>
          <w:color w:val="000000"/>
          <w:sz w:val="22"/>
          <w:szCs w:val="22"/>
          <w:shd w:val="clear" w:color="auto" w:fill="FFFFFF"/>
        </w:rPr>
        <w:t xml:space="preserve"> </w:t>
      </w:r>
      <w:r w:rsidR="00EB53D2" w:rsidRPr="00F8404A">
        <w:rPr>
          <w:rFonts w:ascii="Arial" w:hAnsi="Arial" w:cs="Arial"/>
          <w:sz w:val="22"/>
          <w:szCs w:val="22"/>
        </w:rPr>
        <w:t>En</w:t>
      </w:r>
      <w:r w:rsidR="00EB53D2" w:rsidRPr="00F8404A">
        <w:rPr>
          <w:rFonts w:ascii="Arial" w:hAnsi="Arial" w:cs="Arial"/>
          <w:spacing w:val="1"/>
          <w:sz w:val="22"/>
          <w:szCs w:val="22"/>
        </w:rPr>
        <w:t xml:space="preserve"> </w:t>
      </w:r>
      <w:r w:rsidR="00EB53D2" w:rsidRPr="00F8404A">
        <w:rPr>
          <w:rFonts w:ascii="Arial" w:hAnsi="Arial" w:cs="Arial"/>
          <w:sz w:val="22"/>
          <w:szCs w:val="22"/>
        </w:rPr>
        <w:t>conclusión,</w:t>
      </w:r>
      <w:r w:rsidR="00EB53D2" w:rsidRPr="00F8404A">
        <w:rPr>
          <w:rFonts w:ascii="Arial" w:hAnsi="Arial" w:cs="Arial"/>
          <w:spacing w:val="1"/>
          <w:sz w:val="22"/>
          <w:szCs w:val="22"/>
        </w:rPr>
        <w:t xml:space="preserve"> </w:t>
      </w:r>
      <w:r w:rsidR="00EB53D2" w:rsidRPr="00F8404A">
        <w:rPr>
          <w:rFonts w:ascii="Arial" w:hAnsi="Arial" w:cs="Arial"/>
          <w:sz w:val="22"/>
          <w:szCs w:val="22"/>
        </w:rPr>
        <w:t>solicito</w:t>
      </w:r>
      <w:r w:rsidR="00EB53D2" w:rsidRPr="00F8404A">
        <w:rPr>
          <w:rFonts w:ascii="Arial" w:hAnsi="Arial" w:cs="Arial"/>
          <w:spacing w:val="1"/>
          <w:sz w:val="22"/>
          <w:szCs w:val="22"/>
        </w:rPr>
        <w:t xml:space="preserve"> </w:t>
      </w:r>
      <w:r w:rsidR="00EB53D2" w:rsidRPr="00F8404A">
        <w:rPr>
          <w:rFonts w:ascii="Arial" w:hAnsi="Arial" w:cs="Arial"/>
          <w:sz w:val="22"/>
          <w:szCs w:val="22"/>
        </w:rPr>
        <w:t>de</w:t>
      </w:r>
      <w:r w:rsidR="00EB53D2" w:rsidRPr="00F8404A">
        <w:rPr>
          <w:rFonts w:ascii="Arial" w:hAnsi="Arial" w:cs="Arial"/>
          <w:spacing w:val="1"/>
          <w:sz w:val="22"/>
          <w:szCs w:val="22"/>
        </w:rPr>
        <w:t xml:space="preserve"> </w:t>
      </w:r>
      <w:r w:rsidR="00EB53D2" w:rsidRPr="00F8404A">
        <w:rPr>
          <w:rFonts w:ascii="Arial" w:hAnsi="Arial" w:cs="Arial"/>
          <w:sz w:val="22"/>
          <w:szCs w:val="22"/>
        </w:rPr>
        <w:t>manera</w:t>
      </w:r>
      <w:r w:rsidR="00EB53D2" w:rsidRPr="00F8404A">
        <w:rPr>
          <w:rFonts w:ascii="Arial" w:hAnsi="Arial" w:cs="Arial"/>
          <w:spacing w:val="1"/>
          <w:sz w:val="22"/>
          <w:szCs w:val="22"/>
        </w:rPr>
        <w:t xml:space="preserve"> </w:t>
      </w:r>
      <w:r w:rsidR="00EB53D2" w:rsidRPr="00F8404A">
        <w:rPr>
          <w:rFonts w:ascii="Arial" w:hAnsi="Arial" w:cs="Arial"/>
          <w:sz w:val="22"/>
          <w:szCs w:val="22"/>
        </w:rPr>
        <w:t>respetuosa</w:t>
      </w:r>
      <w:r w:rsidR="00EB53D2" w:rsidRPr="00F8404A">
        <w:rPr>
          <w:rFonts w:ascii="Arial" w:hAnsi="Arial" w:cs="Arial"/>
          <w:spacing w:val="1"/>
          <w:sz w:val="22"/>
          <w:szCs w:val="22"/>
        </w:rPr>
        <w:t xml:space="preserve"> </w:t>
      </w:r>
      <w:r w:rsidR="00EB53D2" w:rsidRPr="00F8404A">
        <w:rPr>
          <w:rFonts w:ascii="Arial" w:hAnsi="Arial" w:cs="Arial"/>
          <w:sz w:val="22"/>
          <w:szCs w:val="22"/>
        </w:rPr>
        <w:t>señor</w:t>
      </w:r>
      <w:r w:rsidR="00EB53D2" w:rsidRPr="00F8404A">
        <w:rPr>
          <w:rFonts w:ascii="Arial" w:hAnsi="Arial" w:cs="Arial"/>
          <w:spacing w:val="1"/>
          <w:sz w:val="22"/>
          <w:szCs w:val="22"/>
        </w:rPr>
        <w:t xml:space="preserve"> </w:t>
      </w:r>
      <w:r w:rsidR="00EB53D2" w:rsidRPr="00F8404A">
        <w:rPr>
          <w:rStyle w:val="normaltextrun"/>
          <w:rFonts w:ascii="Arial" w:hAnsi="Arial" w:cs="Arial"/>
          <w:color w:val="000000"/>
          <w:sz w:val="22"/>
          <w:szCs w:val="22"/>
          <w:shd w:val="clear" w:color="auto" w:fill="FFFFFF"/>
        </w:rPr>
        <w:t xml:space="preserve">Juez al momento resolver lo concerniente a mi defendida se sirva tener presente que el evento que acaeció </w:t>
      </w:r>
      <w:r w:rsidR="00EA793E" w:rsidRPr="00F8404A">
        <w:rPr>
          <w:rStyle w:val="normaltextrun"/>
          <w:rFonts w:ascii="Arial" w:hAnsi="Arial" w:cs="Arial"/>
          <w:color w:val="000000"/>
          <w:sz w:val="22"/>
          <w:szCs w:val="22"/>
          <w:shd w:val="clear" w:color="auto" w:fill="FFFFFF"/>
        </w:rPr>
        <w:t xml:space="preserve">el </w:t>
      </w:r>
      <w:r w:rsidR="00EE1F80" w:rsidRPr="00F8404A">
        <w:rPr>
          <w:rStyle w:val="normaltextrun"/>
          <w:rFonts w:ascii="Arial" w:hAnsi="Arial" w:cs="Arial"/>
          <w:color w:val="000000"/>
          <w:sz w:val="22"/>
          <w:szCs w:val="22"/>
          <w:shd w:val="clear" w:color="auto" w:fill="FFFFFF"/>
        </w:rPr>
        <w:t>19/09/2020</w:t>
      </w:r>
      <w:r w:rsidR="00EB53D2" w:rsidRPr="00F8404A">
        <w:rPr>
          <w:rStyle w:val="normaltextrun"/>
          <w:rFonts w:ascii="Arial" w:hAnsi="Arial" w:cs="Arial"/>
          <w:color w:val="000000"/>
          <w:sz w:val="22"/>
          <w:szCs w:val="22"/>
          <w:shd w:val="clear" w:color="auto" w:fill="FFFFFF"/>
        </w:rPr>
        <w:t xml:space="preserve"> no constituye</w:t>
      </w:r>
      <w:r w:rsidR="00EB53D2" w:rsidRPr="00F8404A">
        <w:rPr>
          <w:rFonts w:ascii="Arial" w:hAnsi="Arial" w:cs="Arial"/>
          <w:spacing w:val="-10"/>
          <w:sz w:val="22"/>
          <w:szCs w:val="22"/>
        </w:rPr>
        <w:t xml:space="preserve"> </w:t>
      </w:r>
      <w:r w:rsidR="00EB53D2" w:rsidRPr="00F8404A">
        <w:rPr>
          <w:rFonts w:ascii="Arial" w:hAnsi="Arial" w:cs="Arial"/>
          <w:sz w:val="22"/>
          <w:szCs w:val="22"/>
        </w:rPr>
        <w:t>un</w:t>
      </w:r>
      <w:r w:rsidR="00EB53D2" w:rsidRPr="00F8404A">
        <w:rPr>
          <w:rFonts w:ascii="Arial" w:hAnsi="Arial" w:cs="Arial"/>
          <w:spacing w:val="-12"/>
          <w:sz w:val="22"/>
          <w:szCs w:val="22"/>
        </w:rPr>
        <w:t xml:space="preserve"> </w:t>
      </w:r>
      <w:r w:rsidR="00EB53D2" w:rsidRPr="00F8404A">
        <w:rPr>
          <w:rFonts w:ascii="Arial" w:hAnsi="Arial" w:cs="Arial"/>
          <w:sz w:val="22"/>
          <w:szCs w:val="22"/>
        </w:rPr>
        <w:t>siniestro</w:t>
      </w:r>
      <w:r w:rsidR="00EA793E" w:rsidRPr="00F8404A">
        <w:rPr>
          <w:rFonts w:ascii="Arial" w:hAnsi="Arial" w:cs="Arial"/>
          <w:sz w:val="22"/>
          <w:szCs w:val="22"/>
        </w:rPr>
        <w:t xml:space="preserve"> en los</w:t>
      </w:r>
      <w:r w:rsidR="00EB53D2" w:rsidRPr="00F8404A">
        <w:rPr>
          <w:rFonts w:ascii="Arial" w:hAnsi="Arial" w:cs="Arial"/>
          <w:sz w:val="22"/>
          <w:szCs w:val="22"/>
        </w:rPr>
        <w:t xml:space="preserve"> términos</w:t>
      </w:r>
      <w:r w:rsidR="00EB53D2" w:rsidRPr="00F8404A">
        <w:rPr>
          <w:rFonts w:ascii="Arial" w:hAnsi="Arial" w:cs="Arial"/>
          <w:spacing w:val="1"/>
          <w:sz w:val="22"/>
          <w:szCs w:val="22"/>
        </w:rPr>
        <w:t xml:space="preserve"> </w:t>
      </w:r>
      <w:r w:rsidR="00EB53D2" w:rsidRPr="00F8404A">
        <w:rPr>
          <w:rFonts w:ascii="Arial" w:hAnsi="Arial" w:cs="Arial"/>
          <w:sz w:val="22"/>
          <w:szCs w:val="22"/>
        </w:rPr>
        <w:t>del contrato</w:t>
      </w:r>
      <w:r w:rsidR="00EB53D2" w:rsidRPr="00F8404A">
        <w:rPr>
          <w:rFonts w:ascii="Arial" w:hAnsi="Arial" w:cs="Arial"/>
          <w:spacing w:val="1"/>
          <w:sz w:val="22"/>
          <w:szCs w:val="22"/>
        </w:rPr>
        <w:t xml:space="preserve"> </w:t>
      </w:r>
      <w:r w:rsidR="00EB53D2" w:rsidRPr="00F8404A">
        <w:rPr>
          <w:rFonts w:ascii="Arial" w:hAnsi="Arial" w:cs="Arial"/>
          <w:sz w:val="22"/>
          <w:szCs w:val="22"/>
        </w:rPr>
        <w:t>de</w:t>
      </w:r>
      <w:r w:rsidR="00EB53D2" w:rsidRPr="00F8404A">
        <w:rPr>
          <w:rFonts w:ascii="Arial" w:hAnsi="Arial" w:cs="Arial"/>
          <w:spacing w:val="-2"/>
          <w:sz w:val="22"/>
          <w:szCs w:val="22"/>
        </w:rPr>
        <w:t xml:space="preserve"> </w:t>
      </w:r>
      <w:r w:rsidR="00EB53D2" w:rsidRPr="00F8404A">
        <w:rPr>
          <w:rFonts w:ascii="Arial" w:hAnsi="Arial" w:cs="Arial"/>
          <w:sz w:val="22"/>
          <w:szCs w:val="22"/>
        </w:rPr>
        <w:t>seguro</w:t>
      </w:r>
      <w:r w:rsidR="00EB53D2" w:rsidRPr="00F8404A">
        <w:rPr>
          <w:rFonts w:ascii="Arial" w:hAnsi="Arial" w:cs="Arial"/>
          <w:spacing w:val="-2"/>
          <w:sz w:val="22"/>
          <w:szCs w:val="22"/>
        </w:rPr>
        <w:t xml:space="preserve"> </w:t>
      </w:r>
      <w:r w:rsidR="00EB53D2" w:rsidRPr="00F8404A">
        <w:rPr>
          <w:rFonts w:ascii="Arial" w:hAnsi="Arial" w:cs="Arial"/>
          <w:sz w:val="22"/>
          <w:szCs w:val="22"/>
        </w:rPr>
        <w:t>pactado.</w:t>
      </w:r>
    </w:p>
    <w:p w14:paraId="07DF1CB6" w14:textId="77777777" w:rsidR="002C723A" w:rsidRPr="00F8404A" w:rsidRDefault="002C723A" w:rsidP="009343D7">
      <w:pPr>
        <w:pStyle w:val="paragraph"/>
        <w:spacing w:before="0" w:beforeAutospacing="0" w:after="0" w:afterAutospacing="0"/>
        <w:jc w:val="both"/>
        <w:textAlignment w:val="baseline"/>
        <w:rPr>
          <w:rFonts w:ascii="Arial" w:hAnsi="Arial" w:cs="Arial"/>
          <w:sz w:val="22"/>
          <w:szCs w:val="22"/>
          <w:lang w:val="es-ES"/>
        </w:rPr>
      </w:pPr>
    </w:p>
    <w:p w14:paraId="0F1C3B8C" w14:textId="2736F899" w:rsidR="000B0EEA" w:rsidRPr="00F8404A" w:rsidRDefault="000B0EEA" w:rsidP="009343D7">
      <w:pPr>
        <w:pStyle w:val="Textoindependiente"/>
        <w:numPr>
          <w:ilvl w:val="0"/>
          <w:numId w:val="43"/>
        </w:numPr>
        <w:ind w:left="426" w:hanging="426"/>
        <w:jc w:val="both"/>
        <w:rPr>
          <w:rFonts w:ascii="Arial" w:hAnsi="Arial" w:cs="Arial"/>
          <w:b/>
          <w:color w:val="111111"/>
          <w:sz w:val="22"/>
          <w:szCs w:val="22"/>
          <w:u w:val="single"/>
        </w:rPr>
      </w:pPr>
      <w:r w:rsidRPr="00F8404A">
        <w:rPr>
          <w:rFonts w:ascii="Arial" w:hAnsi="Arial" w:cs="Arial"/>
          <w:b/>
          <w:sz w:val="22"/>
          <w:szCs w:val="22"/>
          <w:u w:val="single"/>
        </w:rPr>
        <w:t>FALTA</w:t>
      </w:r>
      <w:r w:rsidRPr="00F8404A">
        <w:rPr>
          <w:rFonts w:ascii="Arial" w:hAnsi="Arial" w:cs="Arial"/>
          <w:b/>
          <w:spacing w:val="-2"/>
          <w:sz w:val="22"/>
          <w:szCs w:val="22"/>
          <w:u w:val="single"/>
        </w:rPr>
        <w:t xml:space="preserve"> </w:t>
      </w:r>
      <w:r w:rsidRPr="00F8404A">
        <w:rPr>
          <w:rFonts w:ascii="Arial" w:hAnsi="Arial" w:cs="Arial"/>
          <w:b/>
          <w:sz w:val="22"/>
          <w:szCs w:val="22"/>
          <w:u w:val="single"/>
        </w:rPr>
        <w:t>DE</w:t>
      </w:r>
      <w:r w:rsidRPr="00F8404A">
        <w:rPr>
          <w:rFonts w:ascii="Arial" w:hAnsi="Arial" w:cs="Arial"/>
          <w:b/>
          <w:spacing w:val="-2"/>
          <w:sz w:val="22"/>
          <w:szCs w:val="22"/>
          <w:u w:val="single"/>
        </w:rPr>
        <w:t xml:space="preserve"> </w:t>
      </w:r>
      <w:r w:rsidRPr="00F8404A">
        <w:rPr>
          <w:rFonts w:ascii="Arial" w:hAnsi="Arial" w:cs="Arial"/>
          <w:b/>
          <w:sz w:val="22"/>
          <w:szCs w:val="22"/>
          <w:u w:val="single"/>
        </w:rPr>
        <w:t>LEGITIMACIÓN</w:t>
      </w:r>
      <w:r w:rsidRPr="00F8404A">
        <w:rPr>
          <w:rFonts w:ascii="Arial" w:hAnsi="Arial" w:cs="Arial"/>
          <w:b/>
          <w:spacing w:val="-2"/>
          <w:sz w:val="22"/>
          <w:szCs w:val="22"/>
          <w:u w:val="single"/>
        </w:rPr>
        <w:t xml:space="preserve"> </w:t>
      </w:r>
      <w:r w:rsidRPr="00F8404A">
        <w:rPr>
          <w:rFonts w:ascii="Arial" w:hAnsi="Arial" w:cs="Arial"/>
          <w:b/>
          <w:sz w:val="22"/>
          <w:szCs w:val="22"/>
          <w:u w:val="single"/>
        </w:rPr>
        <w:t>EN</w:t>
      </w:r>
      <w:r w:rsidRPr="00F8404A">
        <w:rPr>
          <w:rFonts w:ascii="Arial" w:hAnsi="Arial" w:cs="Arial"/>
          <w:b/>
          <w:spacing w:val="-3"/>
          <w:sz w:val="22"/>
          <w:szCs w:val="22"/>
          <w:u w:val="single"/>
        </w:rPr>
        <w:t xml:space="preserve"> </w:t>
      </w:r>
      <w:r w:rsidRPr="00F8404A">
        <w:rPr>
          <w:rFonts w:ascii="Arial" w:hAnsi="Arial" w:cs="Arial"/>
          <w:b/>
          <w:sz w:val="22"/>
          <w:szCs w:val="22"/>
          <w:u w:val="single"/>
        </w:rPr>
        <w:t>LA</w:t>
      </w:r>
      <w:r w:rsidRPr="00F8404A">
        <w:rPr>
          <w:rFonts w:ascii="Arial" w:hAnsi="Arial" w:cs="Arial"/>
          <w:b/>
          <w:spacing w:val="-2"/>
          <w:sz w:val="22"/>
          <w:szCs w:val="22"/>
          <w:u w:val="single"/>
        </w:rPr>
        <w:t xml:space="preserve"> </w:t>
      </w:r>
      <w:r w:rsidRPr="00F8404A">
        <w:rPr>
          <w:rFonts w:ascii="Arial" w:hAnsi="Arial" w:cs="Arial"/>
          <w:b/>
          <w:sz w:val="22"/>
          <w:szCs w:val="22"/>
          <w:u w:val="single"/>
        </w:rPr>
        <w:t xml:space="preserve">CAUSA DE LA </w:t>
      </w:r>
      <w:r w:rsidRPr="00F8404A">
        <w:rPr>
          <w:rStyle w:val="normaltextrun"/>
          <w:rFonts w:ascii="Arial" w:hAnsi="Arial" w:cs="Arial"/>
          <w:b/>
          <w:color w:val="000000"/>
          <w:sz w:val="22"/>
          <w:szCs w:val="22"/>
          <w:u w:val="single"/>
          <w:shd w:val="clear" w:color="auto" w:fill="FFFFFF"/>
        </w:rPr>
        <w:t xml:space="preserve">FUNDACION PARA EL DESARROLLO DE LA SILVICULTURA LA AGROFORESTERÍA LA VISIÓN AMBIENTAL SAVIA </w:t>
      </w:r>
      <w:r w:rsidRPr="00F8404A">
        <w:rPr>
          <w:rFonts w:ascii="Arial" w:hAnsi="Arial" w:cs="Arial"/>
          <w:b/>
          <w:sz w:val="22"/>
          <w:szCs w:val="22"/>
          <w:u w:val="single"/>
        </w:rPr>
        <w:t xml:space="preserve">PARA LLAMAR EN GARANTÍA A </w:t>
      </w:r>
      <w:r w:rsidRPr="00F8404A">
        <w:rPr>
          <w:rStyle w:val="normaltextrun"/>
          <w:rFonts w:ascii="Arial" w:hAnsi="Arial" w:cs="Arial"/>
          <w:b/>
          <w:color w:val="000000"/>
          <w:sz w:val="22"/>
          <w:szCs w:val="22"/>
          <w:u w:val="single"/>
          <w:shd w:val="clear" w:color="auto" w:fill="FFFFFF"/>
        </w:rPr>
        <w:t xml:space="preserve">SEGUROS GENERALES SURAMERICANA S.A. POR LA PÓLIZA DE CUMPLIMIENTO NO. </w:t>
      </w:r>
      <w:r w:rsidR="000B6CB8" w:rsidRPr="00F8404A">
        <w:rPr>
          <w:rStyle w:val="normaltextrun"/>
          <w:rFonts w:ascii="Arial" w:hAnsi="Arial" w:cs="Arial"/>
          <w:b/>
          <w:color w:val="000000"/>
          <w:sz w:val="22"/>
          <w:szCs w:val="22"/>
          <w:u w:val="single"/>
          <w:shd w:val="clear" w:color="auto" w:fill="FFFFFF"/>
        </w:rPr>
        <w:t>1972160-4</w:t>
      </w:r>
    </w:p>
    <w:p w14:paraId="49251325" w14:textId="77777777" w:rsidR="000B0EEA" w:rsidRPr="00F8404A" w:rsidRDefault="000B0EEA" w:rsidP="009343D7">
      <w:pPr>
        <w:pStyle w:val="Prrafodelista"/>
        <w:tabs>
          <w:tab w:val="left" w:pos="1122"/>
        </w:tabs>
        <w:rPr>
          <w:rFonts w:ascii="Arial" w:hAnsi="Arial" w:cs="Arial"/>
          <w:b/>
          <w:u w:val="single"/>
        </w:rPr>
      </w:pPr>
    </w:p>
    <w:p w14:paraId="2E5C4F81" w14:textId="146ED033" w:rsidR="000B0EEA" w:rsidRPr="00F8404A" w:rsidRDefault="000B0EEA" w:rsidP="009343D7">
      <w:pPr>
        <w:jc w:val="both"/>
        <w:rPr>
          <w:rFonts w:ascii="Arial" w:hAnsi="Arial" w:cs="Arial"/>
        </w:rPr>
      </w:pPr>
      <w:r w:rsidRPr="00F8404A">
        <w:rPr>
          <w:rFonts w:ascii="Arial" w:hAnsi="Arial" w:cs="Arial"/>
        </w:rPr>
        <w:t>S</w:t>
      </w:r>
      <w:r w:rsidR="00BC53E1" w:rsidRPr="00F8404A">
        <w:rPr>
          <w:rFonts w:ascii="Arial" w:hAnsi="Arial" w:cs="Arial"/>
        </w:rPr>
        <w:t>in perjuicio de la falta de cobertura material expuesta anteriormente, s</w:t>
      </w:r>
      <w:r w:rsidRPr="00F8404A">
        <w:rPr>
          <w:rFonts w:ascii="Arial" w:hAnsi="Arial" w:cs="Arial"/>
        </w:rPr>
        <w:t>e propone esta excepción, comoquiera que, de conformidad con el artículo 64 del C</w:t>
      </w:r>
      <w:r w:rsidR="00D36130" w:rsidRPr="00F8404A">
        <w:rPr>
          <w:rFonts w:ascii="Arial" w:hAnsi="Arial" w:cs="Arial"/>
        </w:rPr>
        <w:t>GP</w:t>
      </w:r>
      <w:r w:rsidRPr="00F8404A">
        <w:rPr>
          <w:rFonts w:ascii="Arial" w:hAnsi="Arial" w:cs="Arial"/>
        </w:rPr>
        <w:t xml:space="preserve"> el llamamiento en garantía lo hará quien afirme tener derecho legal o contractual a exigir a otro la indemnización de un perjuicio que llegare a sufrir. Dentro del caso de marras véase que </w:t>
      </w:r>
      <w:r w:rsidR="00D36130" w:rsidRPr="00F8404A">
        <w:rPr>
          <w:rFonts w:ascii="Arial" w:hAnsi="Arial" w:cs="Arial"/>
          <w:lang w:val="es-CO"/>
        </w:rPr>
        <w:t>SEGUROS GENERALES SURAMERICANA S.A.</w:t>
      </w:r>
      <w:r w:rsidRPr="00F8404A">
        <w:rPr>
          <w:rFonts w:ascii="Arial" w:hAnsi="Arial" w:cs="Arial"/>
        </w:rPr>
        <w:t xml:space="preserve">, fue integrada </w:t>
      </w:r>
      <w:r w:rsidRPr="00F8404A">
        <w:rPr>
          <w:rFonts w:ascii="Arial" w:hAnsi="Arial" w:cs="Arial"/>
          <w:lang w:val="es-CO"/>
        </w:rPr>
        <w:t xml:space="preserve">como llamada en garantía </w:t>
      </w:r>
      <w:r w:rsidR="00D36130" w:rsidRPr="00F8404A">
        <w:rPr>
          <w:rFonts w:ascii="Arial" w:hAnsi="Arial" w:cs="Arial"/>
          <w:lang w:val="es-CO"/>
        </w:rPr>
        <w:t xml:space="preserve">por la Póliza </w:t>
      </w:r>
      <w:r w:rsidR="00737045" w:rsidRPr="00F8404A">
        <w:rPr>
          <w:rFonts w:ascii="Arial" w:hAnsi="Arial" w:cs="Arial"/>
          <w:lang w:val="es-CO"/>
        </w:rPr>
        <w:t xml:space="preserve">de Cumplimiento No. 1972160-4 </w:t>
      </w:r>
      <w:r w:rsidRPr="00F8404A">
        <w:rPr>
          <w:rFonts w:ascii="Arial" w:hAnsi="Arial" w:cs="Arial"/>
          <w:lang w:val="es-CO"/>
        </w:rPr>
        <w:t xml:space="preserve">por </w:t>
      </w:r>
      <w:r w:rsidR="00737045" w:rsidRPr="00F8404A">
        <w:rPr>
          <w:rFonts w:ascii="Arial" w:hAnsi="Arial" w:cs="Arial"/>
          <w:lang w:val="es-CO"/>
        </w:rPr>
        <w:t xml:space="preserve">la </w:t>
      </w:r>
      <w:r w:rsidR="00737045" w:rsidRPr="00F8404A">
        <w:rPr>
          <w:rStyle w:val="normaltextrun"/>
          <w:rFonts w:ascii="Arial" w:hAnsi="Arial" w:cs="Arial"/>
          <w:color w:val="000000"/>
          <w:shd w:val="clear" w:color="auto" w:fill="FFFFFF"/>
        </w:rPr>
        <w:t xml:space="preserve">FUNDACION PARA EL DESARROLLO DE LA SILVICULTURA LA AGROFORESTERÍA LA VISIÓN AMBIENTAL SAVIA </w:t>
      </w:r>
      <w:r w:rsidRPr="00F8404A">
        <w:rPr>
          <w:rFonts w:ascii="Arial" w:hAnsi="Arial" w:cs="Arial"/>
          <w:lang w:val="es-CO"/>
        </w:rPr>
        <w:t>y NO por el asegurado de la póliza de seguro que sirvieron de base para el llamamiento en cuestión (</w:t>
      </w:r>
      <w:r w:rsidR="00E12C0B" w:rsidRPr="00F8404A">
        <w:rPr>
          <w:rFonts w:ascii="Arial" w:hAnsi="Arial" w:cs="Arial"/>
          <w:lang w:val="es-CO"/>
        </w:rPr>
        <w:t xml:space="preserve">CELSIA COLOMBIA S.A. E.S.P. Y COMPAÑÍA DE ELECTRICIDAD DE TULUA S.A. E.S.P) </w:t>
      </w:r>
      <w:r w:rsidRPr="00F8404A">
        <w:rPr>
          <w:rFonts w:ascii="Arial" w:hAnsi="Arial" w:cs="Arial"/>
          <w:lang w:val="es-CO"/>
        </w:rPr>
        <w:t>quien</w:t>
      </w:r>
      <w:r w:rsidR="00E12C0B" w:rsidRPr="00F8404A">
        <w:rPr>
          <w:rFonts w:ascii="Arial" w:hAnsi="Arial" w:cs="Arial"/>
          <w:lang w:val="es-CO"/>
        </w:rPr>
        <w:t>es</w:t>
      </w:r>
      <w:r w:rsidRPr="00F8404A">
        <w:rPr>
          <w:rFonts w:ascii="Arial" w:hAnsi="Arial" w:cs="Arial"/>
          <w:lang w:val="es-CO"/>
        </w:rPr>
        <w:t xml:space="preserve"> </w:t>
      </w:r>
      <w:r w:rsidR="00E12C0B" w:rsidRPr="00F8404A">
        <w:rPr>
          <w:rFonts w:ascii="Arial" w:hAnsi="Arial" w:cs="Arial"/>
          <w:lang w:val="es-CO"/>
        </w:rPr>
        <w:t>son</w:t>
      </w:r>
      <w:r w:rsidRPr="00F8404A">
        <w:rPr>
          <w:rFonts w:ascii="Arial" w:hAnsi="Arial" w:cs="Arial"/>
          <w:lang w:val="es-CO"/>
        </w:rPr>
        <w:t xml:space="preserve"> </w:t>
      </w:r>
      <w:r w:rsidR="00E12C0B" w:rsidRPr="00F8404A">
        <w:rPr>
          <w:rFonts w:ascii="Arial" w:hAnsi="Arial" w:cs="Arial"/>
          <w:lang w:val="es-CO"/>
        </w:rPr>
        <w:t>los</w:t>
      </w:r>
      <w:r w:rsidRPr="00F8404A">
        <w:rPr>
          <w:rFonts w:ascii="Arial" w:hAnsi="Arial" w:cs="Arial"/>
          <w:lang w:val="es-CO"/>
        </w:rPr>
        <w:t xml:space="preserve"> que tiene</w:t>
      </w:r>
      <w:r w:rsidR="00E12C0B" w:rsidRPr="00F8404A">
        <w:rPr>
          <w:rFonts w:ascii="Arial" w:hAnsi="Arial" w:cs="Arial"/>
          <w:lang w:val="es-CO"/>
        </w:rPr>
        <w:t>n</w:t>
      </w:r>
      <w:r w:rsidRPr="00F8404A">
        <w:rPr>
          <w:rFonts w:ascii="Arial" w:hAnsi="Arial" w:cs="Arial"/>
          <w:lang w:val="es-CO"/>
        </w:rPr>
        <w:t xml:space="preserve"> el legítimo derecho de realizar el llamamiento a mi representada, toda vez que, es esta única entidad la beneficiaria y asegurada de la póliza</w:t>
      </w:r>
      <w:r w:rsidR="00E12C0B" w:rsidRPr="00F8404A">
        <w:rPr>
          <w:rFonts w:ascii="Arial" w:hAnsi="Arial" w:cs="Arial"/>
          <w:lang w:val="es-CO"/>
        </w:rPr>
        <w:t xml:space="preserve"> en mención</w:t>
      </w:r>
      <w:r w:rsidRPr="00F8404A">
        <w:rPr>
          <w:rFonts w:ascii="Arial" w:hAnsi="Arial" w:cs="Arial"/>
          <w:lang w:val="es-CO"/>
        </w:rPr>
        <w:t xml:space="preserve"> y quien podría exigir eventualmente a </w:t>
      </w:r>
      <w:r w:rsidR="00E12C0B" w:rsidRPr="00F8404A">
        <w:rPr>
          <w:rFonts w:ascii="Arial" w:hAnsi="Arial" w:cs="Arial"/>
          <w:lang w:val="es-CO"/>
        </w:rPr>
        <w:t>SEGUROS GENERALES SURAMERICANA S.A</w:t>
      </w:r>
      <w:r w:rsidRPr="00F8404A">
        <w:rPr>
          <w:rFonts w:ascii="Arial" w:hAnsi="Arial" w:cs="Arial"/>
          <w:lang w:val="es-CO"/>
        </w:rPr>
        <w:t>. la indemnización de los perjuicios que llegare a sufrir</w:t>
      </w:r>
      <w:r w:rsidR="00E12C0B" w:rsidRPr="00F8404A">
        <w:rPr>
          <w:rFonts w:ascii="Arial" w:hAnsi="Arial" w:cs="Arial"/>
          <w:lang w:val="es-CO"/>
        </w:rPr>
        <w:t>, pero véase que ni siquiera aquellos hacen parte del proceso.</w:t>
      </w:r>
    </w:p>
    <w:p w14:paraId="2662D245" w14:textId="77777777" w:rsidR="000B0EEA" w:rsidRPr="00F8404A" w:rsidRDefault="000B0EEA" w:rsidP="009343D7">
      <w:pPr>
        <w:pStyle w:val="Textoindependiente"/>
        <w:rPr>
          <w:rFonts w:ascii="Arial" w:hAnsi="Arial" w:cs="Arial"/>
          <w:sz w:val="22"/>
          <w:szCs w:val="22"/>
        </w:rPr>
      </w:pPr>
    </w:p>
    <w:p w14:paraId="382962B4" w14:textId="77777777" w:rsidR="000B0EEA" w:rsidRPr="00F8404A" w:rsidRDefault="000B0EEA" w:rsidP="009343D7">
      <w:pPr>
        <w:pStyle w:val="Textoindependiente"/>
        <w:jc w:val="both"/>
        <w:rPr>
          <w:rFonts w:ascii="Arial" w:hAnsi="Arial" w:cs="Arial"/>
          <w:i/>
          <w:iCs/>
          <w:sz w:val="22"/>
          <w:szCs w:val="22"/>
        </w:rPr>
      </w:pPr>
      <w:r w:rsidRPr="00F8404A">
        <w:rPr>
          <w:rFonts w:ascii="Arial" w:hAnsi="Arial" w:cs="Arial"/>
          <w:sz w:val="22"/>
          <w:szCs w:val="22"/>
        </w:rPr>
        <w:t xml:space="preserve">En relación con este tema, la Corte Suprema de Justicia en Sentencia del 14 de marzo de 2002, donde manifestó que:  </w:t>
      </w:r>
    </w:p>
    <w:p w14:paraId="26BC71BA" w14:textId="77777777" w:rsidR="000B0EEA" w:rsidRPr="00F8404A" w:rsidRDefault="000B0EEA" w:rsidP="009343D7">
      <w:pPr>
        <w:pStyle w:val="Textoindependiente"/>
        <w:jc w:val="both"/>
        <w:rPr>
          <w:rFonts w:ascii="Arial" w:hAnsi="Arial" w:cs="Arial"/>
          <w:sz w:val="22"/>
          <w:szCs w:val="22"/>
        </w:rPr>
      </w:pPr>
    </w:p>
    <w:p w14:paraId="2663BA59" w14:textId="77777777" w:rsidR="000B0EEA" w:rsidRPr="00F8404A" w:rsidRDefault="000B0EEA" w:rsidP="009343D7">
      <w:pPr>
        <w:pStyle w:val="Textoindependiente"/>
        <w:ind w:left="567" w:right="276"/>
        <w:jc w:val="both"/>
        <w:rPr>
          <w:rFonts w:ascii="Arial" w:hAnsi="Arial" w:cs="Arial"/>
          <w:sz w:val="22"/>
          <w:szCs w:val="22"/>
        </w:rPr>
      </w:pPr>
      <w:r w:rsidRPr="00F8404A">
        <w:rPr>
          <w:rFonts w:ascii="Arial" w:hAnsi="Arial" w:cs="Arial"/>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F8404A">
        <w:rPr>
          <w:rFonts w:ascii="Arial" w:hAnsi="Arial" w:cs="Arial"/>
          <w:i/>
          <w:iCs/>
          <w:sz w:val="22"/>
          <w:szCs w:val="22"/>
          <w:u w:val="single"/>
        </w:rPr>
        <w:t>quien reclama el derecho no es su titular o porque lo exige ante quien no es el llamado a contradecirlo</w:t>
      </w:r>
      <w:r w:rsidRPr="00F8404A">
        <w:rPr>
          <w:rFonts w:ascii="Arial" w:hAnsi="Arial" w:cs="Arial"/>
          <w:i/>
          <w:iCs/>
          <w:sz w:val="22"/>
          <w:szCs w:val="22"/>
        </w:rPr>
        <w:t>”</w:t>
      </w:r>
      <w:r w:rsidRPr="00F8404A">
        <w:rPr>
          <w:rFonts w:ascii="Arial" w:hAnsi="Arial" w:cs="Arial"/>
          <w:sz w:val="22"/>
          <w:szCs w:val="22"/>
        </w:rPr>
        <w:t xml:space="preserve"> (subrayas fuera de texto)</w:t>
      </w:r>
    </w:p>
    <w:p w14:paraId="5AF0B0A3" w14:textId="77777777" w:rsidR="000B0EEA" w:rsidRPr="00F8404A" w:rsidRDefault="000B0EEA" w:rsidP="009343D7">
      <w:pPr>
        <w:jc w:val="both"/>
        <w:rPr>
          <w:rFonts w:ascii="Arial" w:hAnsi="Arial" w:cs="Arial"/>
        </w:rPr>
      </w:pPr>
    </w:p>
    <w:p w14:paraId="5EB541EB" w14:textId="77777777" w:rsidR="000B0EEA" w:rsidRPr="00F8404A" w:rsidRDefault="000B0EEA" w:rsidP="009343D7">
      <w:pPr>
        <w:jc w:val="both"/>
        <w:rPr>
          <w:rFonts w:ascii="Arial" w:hAnsi="Arial" w:cs="Arial"/>
        </w:rPr>
      </w:pPr>
      <w:r w:rsidRPr="00F8404A">
        <w:rPr>
          <w:rFonts w:ascii="Arial" w:hAnsi="Arial" w:cs="Arial"/>
        </w:rPr>
        <w:t xml:space="preserve">Así mismo, el Consejo de Estado, Sección Tercera en sentencia del 27 de noviembre de 2019, sobre el llamamiento en garantía adujo lo siguiente: </w:t>
      </w:r>
    </w:p>
    <w:p w14:paraId="6AAEB301" w14:textId="77777777" w:rsidR="000B0EEA" w:rsidRPr="00F8404A" w:rsidRDefault="000B0EEA" w:rsidP="009343D7">
      <w:pPr>
        <w:jc w:val="both"/>
        <w:rPr>
          <w:rFonts w:ascii="Arial" w:hAnsi="Arial" w:cs="Arial"/>
        </w:rPr>
      </w:pPr>
    </w:p>
    <w:p w14:paraId="4B161703" w14:textId="77777777" w:rsidR="000B0EEA" w:rsidRPr="00F8404A" w:rsidRDefault="000B0EEA" w:rsidP="009343D7">
      <w:pPr>
        <w:ind w:left="567" w:right="276"/>
        <w:jc w:val="both"/>
        <w:rPr>
          <w:rFonts w:ascii="Arial" w:hAnsi="Arial" w:cs="Arial"/>
          <w:i/>
          <w:iCs/>
        </w:rPr>
      </w:pPr>
      <w:r w:rsidRPr="00F8404A">
        <w:rPr>
          <w:rFonts w:ascii="Arial" w:hAnsi="Arial" w:cs="Arial"/>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297DAC47" w14:textId="77777777" w:rsidR="000B0EEA" w:rsidRPr="00F8404A" w:rsidRDefault="000B0EEA" w:rsidP="009343D7">
      <w:pPr>
        <w:pStyle w:val="Textoindependiente"/>
        <w:rPr>
          <w:rFonts w:ascii="Arial" w:hAnsi="Arial" w:cs="Arial"/>
          <w:sz w:val="22"/>
          <w:szCs w:val="22"/>
        </w:rPr>
      </w:pPr>
    </w:p>
    <w:p w14:paraId="5546DFA2" w14:textId="072F4A39" w:rsidR="000B0EEA" w:rsidRPr="00F8404A" w:rsidRDefault="000B0EEA" w:rsidP="009343D7">
      <w:pPr>
        <w:jc w:val="both"/>
        <w:rPr>
          <w:rFonts w:ascii="Arial" w:hAnsi="Arial" w:cs="Arial"/>
        </w:rPr>
      </w:pPr>
      <w:r w:rsidRPr="00F8404A">
        <w:rPr>
          <w:rFonts w:ascii="Arial" w:hAnsi="Arial" w:cs="Arial"/>
        </w:rPr>
        <w:t xml:space="preserve">A la luz de lo indicado, que corresponde a lo ampliamente expuesto por las altas cortes, nos encontramos frente a una evidente falta de legitimación en la causa por parte de </w:t>
      </w:r>
      <w:r w:rsidR="00E12C0B" w:rsidRPr="00F8404A">
        <w:rPr>
          <w:rFonts w:ascii="Arial" w:hAnsi="Arial" w:cs="Arial"/>
          <w:lang w:val="es-CO"/>
        </w:rPr>
        <w:t xml:space="preserve">la </w:t>
      </w:r>
      <w:r w:rsidR="00E12C0B" w:rsidRPr="00F8404A">
        <w:rPr>
          <w:rStyle w:val="normaltextrun"/>
          <w:rFonts w:ascii="Arial" w:hAnsi="Arial" w:cs="Arial"/>
          <w:color w:val="000000"/>
          <w:shd w:val="clear" w:color="auto" w:fill="FFFFFF"/>
        </w:rPr>
        <w:t>FUNDACION PARA EL DESARROLLO DE LA SILVICULTURA LA AGROFORESTERÍA LA VISIÓN AMBIENTAL SAVIA</w:t>
      </w:r>
      <w:r w:rsidRPr="00F8404A">
        <w:rPr>
          <w:rFonts w:ascii="Arial" w:hAnsi="Arial" w:cs="Arial"/>
        </w:rPr>
        <w:t xml:space="preserve"> de realizar el llamamiento en garantía a </w:t>
      </w:r>
      <w:r w:rsidR="00E12C0B" w:rsidRPr="00F8404A">
        <w:rPr>
          <w:rFonts w:ascii="Arial" w:hAnsi="Arial" w:cs="Arial"/>
          <w:lang w:val="es-CO"/>
        </w:rPr>
        <w:t>SEGUROS GENERALES SURAMERICANA S.A</w:t>
      </w:r>
      <w:r w:rsidRPr="00F8404A">
        <w:rPr>
          <w:rFonts w:ascii="Arial" w:hAnsi="Arial" w:cs="Arial"/>
        </w:rPr>
        <w:t>.</w:t>
      </w:r>
      <w:r w:rsidR="002D7264" w:rsidRPr="00F8404A">
        <w:rPr>
          <w:rFonts w:ascii="Arial" w:hAnsi="Arial" w:cs="Arial"/>
        </w:rPr>
        <w:t xml:space="preserve"> en virtud de la Póliza de Cumplimiento No. 1972160-4</w:t>
      </w:r>
      <w:r w:rsidRPr="00F8404A">
        <w:rPr>
          <w:rFonts w:ascii="Arial" w:hAnsi="Arial" w:cs="Arial"/>
        </w:rPr>
        <w:t xml:space="preserve">, toda vez que, el ÚNICO legitimado para realizar el mismo es el beneficiario y/o asegurado de la póliza, que en este caso, </w:t>
      </w:r>
      <w:r w:rsidR="002D7264" w:rsidRPr="00F8404A">
        <w:rPr>
          <w:rFonts w:ascii="Arial" w:hAnsi="Arial" w:cs="Arial"/>
        </w:rPr>
        <w:t>son</w:t>
      </w:r>
      <w:r w:rsidRPr="00F8404A">
        <w:rPr>
          <w:rFonts w:ascii="Arial" w:hAnsi="Arial" w:cs="Arial"/>
        </w:rPr>
        <w:t xml:space="preserve"> </w:t>
      </w:r>
      <w:r w:rsidR="002D7264" w:rsidRPr="00F8404A">
        <w:rPr>
          <w:rFonts w:ascii="Arial" w:hAnsi="Arial" w:cs="Arial"/>
          <w:lang w:val="es-CO"/>
        </w:rPr>
        <w:t>CELSIA COLOMBIA S.A. E.S.P. y COMPAÑÍA DE ELECTRICIDAD DE TULUA S.A. E.S.P</w:t>
      </w:r>
      <w:r w:rsidRPr="00F8404A">
        <w:rPr>
          <w:rFonts w:ascii="Arial" w:hAnsi="Arial" w:cs="Arial"/>
        </w:rPr>
        <w:t xml:space="preserve"> quien ante un eventual fallo en su contra podría solicitar la indemnización por parte de la seguradora. </w:t>
      </w:r>
    </w:p>
    <w:p w14:paraId="1AFE1A67" w14:textId="77777777" w:rsidR="000B0EEA" w:rsidRPr="00F8404A" w:rsidRDefault="000B0EEA" w:rsidP="009343D7">
      <w:pPr>
        <w:pStyle w:val="Default"/>
        <w:ind w:right="474"/>
        <w:jc w:val="both"/>
        <w:rPr>
          <w:color w:val="auto"/>
          <w:kern w:val="2"/>
          <w:sz w:val="22"/>
          <w:szCs w:val="22"/>
        </w:rPr>
      </w:pPr>
    </w:p>
    <w:p w14:paraId="3FE725FA" w14:textId="01C6B105" w:rsidR="000B0EEA" w:rsidRPr="00F8404A" w:rsidRDefault="000B0EEA" w:rsidP="009343D7">
      <w:pPr>
        <w:widowControl/>
        <w:shd w:val="clear" w:color="auto" w:fill="FFFFFF"/>
        <w:autoSpaceDE/>
        <w:autoSpaceDN/>
        <w:contextualSpacing/>
        <w:jc w:val="both"/>
        <w:textAlignment w:val="baseline"/>
        <w:rPr>
          <w:rFonts w:ascii="Arial" w:hAnsi="Arial" w:cs="Arial"/>
        </w:rPr>
      </w:pPr>
      <w:r w:rsidRPr="00F8404A">
        <w:rPr>
          <w:rFonts w:ascii="Arial" w:hAnsi="Arial" w:cs="Arial"/>
        </w:rPr>
        <w:t xml:space="preserve">En conclusión, se evidencia una falta de legitimación en la causa por parte de </w:t>
      </w:r>
      <w:r w:rsidR="002D7264" w:rsidRPr="00F8404A">
        <w:rPr>
          <w:rFonts w:ascii="Arial" w:hAnsi="Arial" w:cs="Arial"/>
          <w:lang w:val="es-CO"/>
        </w:rPr>
        <w:t xml:space="preserve">la </w:t>
      </w:r>
      <w:r w:rsidR="002D7264" w:rsidRPr="00F8404A">
        <w:rPr>
          <w:rStyle w:val="normaltextrun"/>
          <w:rFonts w:ascii="Arial" w:hAnsi="Arial" w:cs="Arial"/>
          <w:color w:val="000000"/>
          <w:shd w:val="clear" w:color="auto" w:fill="FFFFFF"/>
        </w:rPr>
        <w:t>FUNDACION PARA EL DESARROLLO DE LA SILVICULTURA LA AGROFORESTERÍA LA VISIÓN AMBIENTAL SAVIA</w:t>
      </w:r>
      <w:r w:rsidR="002D7264" w:rsidRPr="00F8404A">
        <w:rPr>
          <w:rFonts w:ascii="Arial" w:hAnsi="Arial" w:cs="Arial"/>
        </w:rPr>
        <w:t xml:space="preserve"> </w:t>
      </w:r>
      <w:r w:rsidRPr="00F8404A">
        <w:rPr>
          <w:rFonts w:ascii="Arial" w:hAnsi="Arial" w:cs="Arial"/>
        </w:rPr>
        <w:t xml:space="preserve">para llamar en garantía a </w:t>
      </w:r>
      <w:r w:rsidR="002D7264" w:rsidRPr="00F8404A">
        <w:rPr>
          <w:rFonts w:ascii="Arial" w:hAnsi="Arial" w:cs="Arial"/>
          <w:lang w:val="es-CO"/>
        </w:rPr>
        <w:t>SEGUROS GENERALES SURAMERICANA S.A</w:t>
      </w:r>
      <w:r w:rsidR="002D7264" w:rsidRPr="00F8404A">
        <w:rPr>
          <w:rFonts w:ascii="Arial" w:hAnsi="Arial" w:cs="Arial"/>
        </w:rPr>
        <w:t>. en virtud de la Póliza de Cumplimiento No. 1972160-4</w:t>
      </w:r>
      <w:r w:rsidRPr="00F8404A">
        <w:rPr>
          <w:rFonts w:ascii="Arial" w:hAnsi="Arial" w:cs="Arial"/>
        </w:rPr>
        <w:t xml:space="preserve">, pues debe indicarse desde ya que, mi prohijada NO responde por condenas que se le imputen a </w:t>
      </w:r>
      <w:r w:rsidR="00207459" w:rsidRPr="00F8404A">
        <w:rPr>
          <w:rStyle w:val="normaltextrun"/>
          <w:rFonts w:ascii="Arial" w:hAnsi="Arial" w:cs="Arial"/>
          <w:color w:val="000000"/>
          <w:shd w:val="clear" w:color="auto" w:fill="FFFFFF"/>
        </w:rPr>
        <w:t>FUNDACION PARA EL DESARROLLO DE LA SILVICULTURA LA AGROFORESTERÍA LA VISIÓN AMBIENTAL SAVIA</w:t>
      </w:r>
      <w:r w:rsidR="00207459" w:rsidRPr="00F8404A">
        <w:rPr>
          <w:rFonts w:ascii="Arial" w:hAnsi="Arial" w:cs="Arial"/>
        </w:rPr>
        <w:t xml:space="preserve"> </w:t>
      </w:r>
      <w:r w:rsidRPr="00F8404A">
        <w:rPr>
          <w:rFonts w:ascii="Arial" w:hAnsi="Arial" w:cs="Arial"/>
        </w:rPr>
        <w:t xml:space="preserve">pues su deber de indemnizar es hacia el asegurado y único, </w:t>
      </w:r>
      <w:r w:rsidR="00207459" w:rsidRPr="00F8404A">
        <w:rPr>
          <w:rFonts w:ascii="Arial" w:hAnsi="Arial" w:cs="Arial"/>
        </w:rPr>
        <w:t xml:space="preserve">así la aquí demandada </w:t>
      </w:r>
      <w:r w:rsidRPr="00F8404A">
        <w:rPr>
          <w:rFonts w:ascii="Arial" w:hAnsi="Arial" w:cs="Arial"/>
        </w:rPr>
        <w:t xml:space="preserve">no estaba legitimada para efectuar el llamamiento en garantía comoquiera que no existe una obligación legal o contractual por parte de mi representada para asumir un fallo que le sea adverso. </w:t>
      </w:r>
    </w:p>
    <w:p w14:paraId="5FD87C0F" w14:textId="77777777" w:rsidR="000B0EEA" w:rsidRPr="00F8404A" w:rsidRDefault="000B0EEA" w:rsidP="009343D7">
      <w:pPr>
        <w:pStyle w:val="Textoindependiente"/>
        <w:jc w:val="both"/>
        <w:rPr>
          <w:rFonts w:ascii="Arial" w:hAnsi="Arial" w:cs="Arial"/>
          <w:b/>
          <w:bCs/>
          <w:color w:val="111111"/>
          <w:sz w:val="22"/>
          <w:szCs w:val="22"/>
          <w:u w:val="single"/>
        </w:rPr>
      </w:pPr>
    </w:p>
    <w:p w14:paraId="20F68132" w14:textId="56BEFF97" w:rsidR="00014389" w:rsidRPr="00F8404A" w:rsidRDefault="00014389" w:rsidP="009343D7">
      <w:pPr>
        <w:pStyle w:val="Textoindependiente"/>
        <w:numPr>
          <w:ilvl w:val="0"/>
          <w:numId w:val="43"/>
        </w:numPr>
        <w:ind w:left="426" w:hanging="426"/>
        <w:jc w:val="both"/>
        <w:rPr>
          <w:rFonts w:ascii="Arial" w:hAnsi="Arial" w:cs="Arial"/>
          <w:b/>
          <w:bCs/>
          <w:color w:val="111111"/>
          <w:sz w:val="22"/>
          <w:szCs w:val="22"/>
          <w:u w:val="single"/>
        </w:rPr>
      </w:pPr>
      <w:r w:rsidRPr="00F8404A">
        <w:rPr>
          <w:rFonts w:ascii="Arial" w:hAnsi="Arial" w:cs="Arial"/>
          <w:b/>
          <w:bCs/>
          <w:color w:val="111111"/>
          <w:sz w:val="22"/>
          <w:szCs w:val="22"/>
          <w:u w:val="single"/>
        </w:rPr>
        <w:t>I</w:t>
      </w:r>
      <w:r w:rsidR="00BC53E1" w:rsidRPr="00F8404A">
        <w:rPr>
          <w:rFonts w:ascii="Arial" w:hAnsi="Arial" w:cs="Arial"/>
          <w:b/>
          <w:bCs/>
          <w:sz w:val="22"/>
          <w:szCs w:val="22"/>
          <w:u w:val="single"/>
          <w:lang w:val="es-ES_tradnl"/>
        </w:rPr>
        <w:t xml:space="preserve">MPROCEDENCIA DE AFECTACIÓN DE LA </w:t>
      </w:r>
      <w:r w:rsidR="00BC53E1" w:rsidRPr="00F8404A">
        <w:rPr>
          <w:rFonts w:ascii="Arial" w:hAnsi="Arial" w:cs="Arial"/>
          <w:b/>
          <w:bCs/>
          <w:sz w:val="22"/>
          <w:szCs w:val="22"/>
          <w:u w:val="single"/>
        </w:rPr>
        <w:t>PÓLIZA DE RESPONSABILIDAD CIVIL DERIVADA DE CUMPLIMIENTO NO. 0519950-1</w:t>
      </w:r>
      <w:r w:rsidR="00BC53E1" w:rsidRPr="00F8404A">
        <w:rPr>
          <w:rFonts w:ascii="Arial" w:hAnsi="Arial" w:cs="Arial"/>
          <w:b/>
          <w:bCs/>
          <w:sz w:val="22"/>
          <w:szCs w:val="22"/>
          <w:u w:val="single"/>
          <w:lang w:val="es-ES_tradnl"/>
        </w:rPr>
        <w:t xml:space="preserve"> EXPEDIDA POR </w:t>
      </w:r>
      <w:r w:rsidR="00BC53E1" w:rsidRPr="00F8404A">
        <w:rPr>
          <w:rFonts w:ascii="Arial" w:hAnsi="Arial" w:cs="Arial"/>
          <w:b/>
          <w:bCs/>
          <w:color w:val="111111"/>
          <w:sz w:val="22"/>
          <w:szCs w:val="22"/>
          <w:u w:val="single"/>
        </w:rPr>
        <w:t xml:space="preserve">SEGUROS GENERALES SURAMERICANA S.A. </w:t>
      </w:r>
      <w:r w:rsidR="00BC53E1" w:rsidRPr="00F8404A">
        <w:rPr>
          <w:rFonts w:ascii="Arial" w:hAnsi="Arial" w:cs="Arial"/>
          <w:b/>
          <w:bCs/>
          <w:sz w:val="22"/>
          <w:szCs w:val="22"/>
          <w:u w:val="single"/>
          <w:lang w:val="es-ES_tradnl"/>
        </w:rPr>
        <w:t>POR EL NO CUMPLIMIENTO DE LAS CARGAS ESTABLECIDAS EN EL ARTÍCULO 1077 DEL CÓDIGO DE COMERCIO, DE ACREDITAR LA REALIZACIÓN DEL RIESGO ASEGURADO Y LA CUANTÍA DE LA PÉRDIDA RESPECTO DEL AMPARO DE CUMPLIMIENTO</w:t>
      </w:r>
      <w:r w:rsidR="00EB53D2" w:rsidRPr="00F8404A">
        <w:rPr>
          <w:rFonts w:ascii="Arial" w:hAnsi="Arial" w:cs="Arial"/>
          <w:b/>
          <w:bCs/>
          <w:color w:val="111111"/>
          <w:sz w:val="22"/>
          <w:szCs w:val="22"/>
          <w:u w:val="single"/>
        </w:rPr>
        <w:t>.</w:t>
      </w:r>
    </w:p>
    <w:p w14:paraId="000912DB" w14:textId="1EC9B483" w:rsidR="00BC53E1" w:rsidRPr="00F8404A" w:rsidRDefault="00BC53E1" w:rsidP="009343D7">
      <w:pPr>
        <w:pStyle w:val="pf0"/>
        <w:spacing w:before="0" w:beforeAutospacing="0" w:after="0" w:afterAutospacing="0"/>
        <w:jc w:val="both"/>
        <w:rPr>
          <w:rFonts w:ascii="Arial" w:hAnsi="Arial" w:cs="Arial"/>
          <w:b/>
          <w:bCs/>
          <w:sz w:val="22"/>
          <w:szCs w:val="22"/>
          <w:u w:val="single"/>
          <w:lang w:val="es-ES_tradnl"/>
        </w:rPr>
      </w:pPr>
    </w:p>
    <w:p w14:paraId="462B32D7" w14:textId="215D7B8E" w:rsidR="00BD2E84" w:rsidRPr="00F8404A" w:rsidRDefault="00BD2E84" w:rsidP="009343D7">
      <w:pPr>
        <w:pStyle w:val="pf0"/>
        <w:spacing w:before="0" w:beforeAutospacing="0" w:after="0" w:afterAutospacing="0"/>
        <w:jc w:val="both"/>
        <w:rPr>
          <w:rFonts w:ascii="Arial" w:eastAsia="Calibri" w:hAnsi="Arial" w:cs="Arial"/>
          <w:sz w:val="22"/>
          <w:szCs w:val="22"/>
        </w:rPr>
      </w:pPr>
      <w:r w:rsidRPr="00F8404A">
        <w:rPr>
          <w:rFonts w:ascii="Arial" w:hAnsi="Arial" w:cs="Arial"/>
          <w:sz w:val="22"/>
          <w:szCs w:val="22"/>
          <w:lang w:val="es-ES_tradnl"/>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las pólizas. Dado que en el presente caso </w:t>
      </w:r>
      <w:r w:rsidR="003D20AD" w:rsidRPr="00F8404A">
        <w:rPr>
          <w:rFonts w:ascii="Arial" w:hAnsi="Arial" w:cs="Arial"/>
          <w:sz w:val="22"/>
          <w:szCs w:val="22"/>
          <w:lang w:val="es-ES_tradnl"/>
        </w:rPr>
        <w:t>el riesgo asegurado no se ha materializado en los términos acordados en el contrato de seguro</w:t>
      </w:r>
      <w:r w:rsidRPr="00F8404A">
        <w:rPr>
          <w:rStyle w:val="cf01"/>
          <w:rFonts w:ascii="Arial" w:eastAsia="Calibri" w:hAnsi="Arial" w:cs="Arial"/>
          <w:sz w:val="22"/>
          <w:szCs w:val="22"/>
        </w:rPr>
        <w:t>, en tanto, no se ha acreditado el daño o perjuicio imputable al empleador por culpa patronal</w:t>
      </w:r>
      <w:r w:rsidR="00BC53E1" w:rsidRPr="00F8404A">
        <w:rPr>
          <w:rStyle w:val="cf01"/>
          <w:rFonts w:ascii="Arial" w:eastAsia="Calibri" w:hAnsi="Arial" w:cs="Arial"/>
          <w:sz w:val="22"/>
          <w:szCs w:val="22"/>
        </w:rPr>
        <w:t>, comoquiera que, no se acredita que el siniestro ocurrido el 19/09/2020</w:t>
      </w:r>
      <w:r w:rsidR="00203388" w:rsidRPr="00F8404A">
        <w:rPr>
          <w:rStyle w:val="cf01"/>
          <w:rFonts w:ascii="Arial" w:eastAsia="Calibri" w:hAnsi="Arial" w:cs="Arial"/>
          <w:sz w:val="22"/>
          <w:szCs w:val="22"/>
        </w:rPr>
        <w:t xml:space="preserve"> haya sido un accidente de trabajo, pues conforme con la documental aportada el mismo se encuentra catalogado como de origen común</w:t>
      </w:r>
      <w:r w:rsidR="003D20AD" w:rsidRPr="00F8404A">
        <w:rPr>
          <w:rStyle w:val="cf01"/>
          <w:rFonts w:ascii="Arial" w:eastAsia="Calibri" w:hAnsi="Arial" w:cs="Arial"/>
          <w:sz w:val="22"/>
          <w:szCs w:val="22"/>
        </w:rPr>
        <w:t>.</w:t>
      </w:r>
    </w:p>
    <w:p w14:paraId="024A386D" w14:textId="77777777" w:rsidR="00BD2E84" w:rsidRPr="00F8404A" w:rsidRDefault="00BD2E84" w:rsidP="009343D7">
      <w:pPr>
        <w:contextualSpacing/>
        <w:rPr>
          <w:rFonts w:ascii="Arial" w:hAnsi="Arial" w:cs="Arial"/>
          <w:lang w:val="es-ES_tradnl"/>
        </w:rPr>
      </w:pPr>
      <w:r w:rsidRPr="00F8404A">
        <w:rPr>
          <w:rFonts w:ascii="Arial" w:hAnsi="Arial" w:cs="Arial"/>
          <w:lang w:val="es-ES_tradnl"/>
        </w:rPr>
        <w:t xml:space="preserve"> </w:t>
      </w:r>
    </w:p>
    <w:p w14:paraId="74636AA9" w14:textId="77777777" w:rsidR="00BD2E84" w:rsidRPr="00F8404A" w:rsidRDefault="00BD2E84" w:rsidP="009343D7">
      <w:pPr>
        <w:contextualSpacing/>
        <w:rPr>
          <w:rFonts w:ascii="Arial" w:hAnsi="Arial" w:cs="Arial"/>
          <w:lang w:val="es-ES_tradnl"/>
        </w:rPr>
      </w:pPr>
      <w:r w:rsidRPr="00F8404A">
        <w:rPr>
          <w:rFonts w:ascii="Arial" w:hAnsi="Arial" w:cs="Arial"/>
          <w:lang w:val="es-ES_tradnl"/>
        </w:rPr>
        <w:t>En ese sentido, el artículo 1077 del Código de Comercio, estableció:</w:t>
      </w:r>
    </w:p>
    <w:p w14:paraId="24FFD706" w14:textId="77777777" w:rsidR="00BD2E84" w:rsidRPr="00F8404A" w:rsidRDefault="00BD2E84" w:rsidP="009343D7">
      <w:pPr>
        <w:jc w:val="both"/>
        <w:rPr>
          <w:rFonts w:ascii="Arial" w:hAnsi="Arial" w:cs="Arial"/>
          <w:lang w:val="es-ES_tradnl"/>
        </w:rPr>
      </w:pPr>
    </w:p>
    <w:p w14:paraId="05E8D4E1" w14:textId="77777777" w:rsidR="00BD2E84" w:rsidRPr="00F8404A" w:rsidRDefault="00BD2E84" w:rsidP="009343D7">
      <w:pPr>
        <w:ind w:left="567" w:right="276"/>
        <w:jc w:val="both"/>
        <w:rPr>
          <w:rFonts w:ascii="Arial" w:hAnsi="Arial" w:cs="Arial"/>
          <w:b/>
          <w:i/>
          <w:u w:val="single"/>
        </w:rPr>
      </w:pPr>
      <w:r w:rsidRPr="00F8404A">
        <w:rPr>
          <w:rFonts w:ascii="Arial" w:hAnsi="Arial" w:cs="Arial"/>
          <w:bCs/>
          <w:iCs/>
        </w:rPr>
        <w:t>“</w:t>
      </w:r>
      <w:r w:rsidRPr="00F8404A">
        <w:rPr>
          <w:rFonts w:ascii="Arial" w:hAnsi="Arial" w:cs="Arial"/>
          <w:b/>
          <w:i/>
        </w:rPr>
        <w:t>ARTÍCULO 1077. CARGA DE LA PRUEBA.</w:t>
      </w:r>
      <w:r w:rsidRPr="00F8404A">
        <w:rPr>
          <w:rFonts w:ascii="Arial" w:hAnsi="Arial" w:cs="Arial"/>
          <w:b/>
          <w:i/>
          <w:u w:val="single"/>
        </w:rPr>
        <w:t> Corresponderá al asegurado demostrar la ocurrencia del siniestro, así como la cuantía de la pérdida, si fuere el caso.</w:t>
      </w:r>
    </w:p>
    <w:p w14:paraId="503B6B18" w14:textId="77777777" w:rsidR="00BD2E84" w:rsidRPr="00F8404A" w:rsidRDefault="00BD2E84" w:rsidP="009343D7">
      <w:pPr>
        <w:pStyle w:val="Prrafodelista"/>
        <w:ind w:left="567" w:right="276" w:firstLine="0"/>
        <w:rPr>
          <w:rFonts w:ascii="Arial" w:hAnsi="Arial" w:cs="Arial"/>
          <w:b/>
          <w:i/>
          <w:lang w:val="es-CO"/>
        </w:rPr>
      </w:pPr>
    </w:p>
    <w:p w14:paraId="128849C5" w14:textId="77777777" w:rsidR="00BD2E84" w:rsidRPr="00F8404A" w:rsidRDefault="00BD2E84" w:rsidP="009343D7">
      <w:pPr>
        <w:ind w:left="567" w:right="276"/>
        <w:jc w:val="both"/>
        <w:rPr>
          <w:rFonts w:ascii="Arial" w:hAnsi="Arial" w:cs="Arial"/>
          <w:bCs/>
          <w:iCs/>
        </w:rPr>
      </w:pPr>
      <w:r w:rsidRPr="00F8404A">
        <w:rPr>
          <w:rFonts w:ascii="Arial" w:hAnsi="Arial" w:cs="Arial"/>
          <w:bCs/>
          <w:i/>
        </w:rPr>
        <w:t>El asegurador deberá demostrar los hechos o circunstancias excluyentes de su responsabilidad</w:t>
      </w:r>
      <w:r w:rsidRPr="00F8404A">
        <w:rPr>
          <w:rFonts w:ascii="Arial" w:hAnsi="Arial" w:cs="Arial"/>
          <w:bCs/>
          <w:iCs/>
        </w:rPr>
        <w:t>.” (subrayado y negrilla fuera del texto original)</w:t>
      </w:r>
    </w:p>
    <w:p w14:paraId="1182BA13" w14:textId="77777777" w:rsidR="00BD2E84" w:rsidRPr="00F8404A" w:rsidRDefault="00BD2E84" w:rsidP="009343D7">
      <w:pPr>
        <w:pStyle w:val="Prrafodelista"/>
        <w:ind w:left="567" w:right="276" w:firstLine="0"/>
        <w:rPr>
          <w:rFonts w:ascii="Arial" w:hAnsi="Arial" w:cs="Arial"/>
          <w:bCs/>
          <w:iCs/>
        </w:rPr>
      </w:pPr>
    </w:p>
    <w:p w14:paraId="5F292485" w14:textId="77777777" w:rsidR="00BD2E84" w:rsidRPr="00F8404A" w:rsidRDefault="00BD2E84" w:rsidP="009343D7">
      <w:pPr>
        <w:ind w:left="567" w:right="276"/>
        <w:jc w:val="both"/>
        <w:rPr>
          <w:rFonts w:ascii="Arial" w:hAnsi="Arial" w:cs="Arial"/>
          <w:bCs/>
          <w:iCs/>
        </w:rPr>
      </w:pPr>
      <w:r w:rsidRPr="00F8404A">
        <w:rPr>
          <w:rFonts w:ascii="Arial" w:hAnsi="Arial" w:cs="Arial"/>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486AF64E" w14:textId="77777777" w:rsidR="00BD2E84" w:rsidRPr="00F8404A" w:rsidRDefault="00BD2E84" w:rsidP="009343D7">
      <w:pPr>
        <w:pStyle w:val="Prrafodelista"/>
        <w:ind w:left="567" w:right="276" w:firstLine="0"/>
        <w:rPr>
          <w:rFonts w:ascii="Arial" w:hAnsi="Arial" w:cs="Arial"/>
          <w:bCs/>
          <w:iCs/>
        </w:rPr>
      </w:pPr>
    </w:p>
    <w:p w14:paraId="4A77EF11" w14:textId="77777777" w:rsidR="00BD2E84" w:rsidRPr="00F8404A" w:rsidRDefault="00BD2E84" w:rsidP="009343D7">
      <w:pPr>
        <w:ind w:left="567" w:right="276"/>
        <w:jc w:val="both"/>
        <w:rPr>
          <w:rFonts w:ascii="Arial" w:hAnsi="Arial" w:cs="Arial"/>
          <w:bCs/>
          <w:i/>
        </w:rPr>
      </w:pPr>
      <w:r w:rsidRPr="00F8404A">
        <w:rPr>
          <w:rFonts w:ascii="Arial" w:hAnsi="Arial" w:cs="Arial"/>
          <w:bCs/>
          <w:iCs/>
        </w:rPr>
        <w:t>“</w:t>
      </w:r>
      <w:r w:rsidRPr="00F8404A">
        <w:rPr>
          <w:rFonts w:ascii="Arial" w:hAnsi="Arial" w:cs="Arial"/>
          <w:bCs/>
          <w:i/>
        </w:rPr>
        <w:t xml:space="preserve">Es asunto averiguado que en virtud del negocio </w:t>
      </w:r>
      <w:proofErr w:type="spellStart"/>
      <w:r w:rsidRPr="00F8404A">
        <w:rPr>
          <w:rFonts w:ascii="Arial" w:hAnsi="Arial" w:cs="Arial"/>
          <w:bCs/>
          <w:i/>
        </w:rPr>
        <w:t>aseguraticio</w:t>
      </w:r>
      <w:proofErr w:type="spellEnd"/>
      <w:r w:rsidRPr="00F8404A">
        <w:rPr>
          <w:rFonts w:ascii="Arial" w:hAnsi="Arial" w:cs="Arial"/>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761B4C1E" w14:textId="77777777" w:rsidR="00BD2E84" w:rsidRPr="00F8404A" w:rsidRDefault="00BD2E84" w:rsidP="009343D7">
      <w:pPr>
        <w:ind w:left="567" w:right="276"/>
        <w:jc w:val="both"/>
        <w:rPr>
          <w:rFonts w:ascii="Arial" w:hAnsi="Arial" w:cs="Arial"/>
          <w:bCs/>
          <w:i/>
        </w:rPr>
      </w:pPr>
    </w:p>
    <w:p w14:paraId="10441F26" w14:textId="77777777" w:rsidR="00BD2E84" w:rsidRPr="00F8404A" w:rsidRDefault="00BD2E84" w:rsidP="009343D7">
      <w:pPr>
        <w:ind w:left="567" w:right="276"/>
        <w:jc w:val="both"/>
        <w:rPr>
          <w:rFonts w:ascii="Arial" w:hAnsi="Arial" w:cs="Arial"/>
          <w:bCs/>
          <w:i/>
        </w:rPr>
      </w:pPr>
      <w:r w:rsidRPr="00F8404A">
        <w:rPr>
          <w:rFonts w:ascii="Arial" w:hAnsi="Arial" w:cs="Arial"/>
          <w:bCs/>
          <w:i/>
        </w:rPr>
        <w:t xml:space="preserve">“(…) Luego la obligación del asegurador nace cuando el riesgo asegurado se materializa, y cual si fuera poco, emerge pura y simple. </w:t>
      </w:r>
    </w:p>
    <w:p w14:paraId="206BBF36" w14:textId="77777777" w:rsidR="00BD2E84" w:rsidRPr="00F8404A" w:rsidRDefault="00BD2E84" w:rsidP="009343D7">
      <w:pPr>
        <w:ind w:left="567" w:right="276"/>
        <w:jc w:val="both"/>
        <w:rPr>
          <w:rFonts w:ascii="Arial" w:hAnsi="Arial" w:cs="Arial"/>
          <w:bCs/>
          <w:i/>
        </w:rPr>
      </w:pPr>
    </w:p>
    <w:p w14:paraId="60933C41" w14:textId="77777777" w:rsidR="00BD2E84" w:rsidRPr="00F8404A" w:rsidRDefault="00BD2E84" w:rsidP="009343D7">
      <w:pPr>
        <w:ind w:left="567" w:right="276"/>
        <w:jc w:val="both"/>
        <w:rPr>
          <w:rFonts w:ascii="Arial" w:hAnsi="Arial" w:cs="Arial"/>
          <w:bCs/>
          <w:i/>
        </w:rPr>
      </w:pPr>
      <w:r w:rsidRPr="00F8404A">
        <w:rPr>
          <w:rFonts w:ascii="Arial" w:hAnsi="Arial" w:cs="Arial"/>
          <w:bCs/>
          <w:i/>
        </w:rPr>
        <w:t xml:space="preserve">Pero hay más. Aunque dicha obligación es exigible desde el momento en que ocurrió el siniestro, </w:t>
      </w:r>
      <w:r w:rsidRPr="00F8404A">
        <w:rPr>
          <w:rFonts w:ascii="Arial" w:hAnsi="Arial" w:cs="Arial"/>
          <w:b/>
          <w:i/>
          <w:u w:val="single"/>
        </w:rPr>
        <w:t>el asegurador, ello es medular, no está obligado a efectuar el pago hasta tanto el asegurado o beneficiario le demuestre que el riesgo se realizó y cuál fue la cuantía de su perdida.</w:t>
      </w:r>
      <w:r w:rsidRPr="00F8404A">
        <w:rPr>
          <w:rFonts w:ascii="Arial" w:hAnsi="Arial" w:cs="Arial"/>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w:t>
      </w:r>
      <w:r w:rsidRPr="00F8404A">
        <w:rPr>
          <w:rFonts w:ascii="Arial" w:hAnsi="Arial" w:cs="Arial"/>
          <w:bCs/>
          <w:i/>
        </w:rPr>
        <w:lastRenderedPageBreak/>
        <w:t>pero también sabe que mientras el acreedor no cumpla con una carga, no tendrá que pagar (…)”</w:t>
      </w:r>
    </w:p>
    <w:p w14:paraId="0B7B67F4" w14:textId="77777777" w:rsidR="00BD2E84" w:rsidRPr="00F8404A" w:rsidRDefault="00BD2E84" w:rsidP="009343D7">
      <w:pPr>
        <w:ind w:left="567" w:right="276"/>
        <w:jc w:val="both"/>
        <w:rPr>
          <w:rFonts w:ascii="Arial" w:hAnsi="Arial" w:cs="Arial"/>
          <w:bCs/>
          <w:i/>
        </w:rPr>
      </w:pPr>
    </w:p>
    <w:p w14:paraId="184FA30E" w14:textId="77777777" w:rsidR="00BD2E84" w:rsidRPr="00F8404A" w:rsidRDefault="00BD2E84" w:rsidP="009343D7">
      <w:pPr>
        <w:ind w:left="567" w:right="276"/>
        <w:jc w:val="both"/>
        <w:rPr>
          <w:rFonts w:ascii="Arial" w:hAnsi="Arial" w:cs="Arial"/>
        </w:rPr>
      </w:pPr>
      <w:r w:rsidRPr="00F8404A">
        <w:rPr>
          <w:rFonts w:ascii="Arial" w:hAnsi="Arial" w:cs="Arial"/>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F8404A">
        <w:rPr>
          <w:rFonts w:ascii="Arial" w:hAnsi="Arial" w:cs="Arial"/>
          <w:vertAlign w:val="superscript"/>
        </w:rPr>
        <w:footnoteReference w:id="6"/>
      </w:r>
      <w:r w:rsidRPr="00F8404A">
        <w:rPr>
          <w:rFonts w:ascii="Arial" w:hAnsi="Arial" w:cs="Arial"/>
        </w:rPr>
        <w:t xml:space="preserve"> ” (Subrayado y negrilla fuera del texto original)</w:t>
      </w:r>
    </w:p>
    <w:p w14:paraId="422F1864" w14:textId="77777777" w:rsidR="00BD2E84" w:rsidRPr="00F8404A" w:rsidRDefault="00BD2E84" w:rsidP="009343D7">
      <w:pPr>
        <w:jc w:val="both"/>
        <w:rPr>
          <w:rFonts w:ascii="Arial" w:hAnsi="Arial" w:cs="Arial"/>
          <w:bCs/>
          <w:iCs/>
        </w:rPr>
      </w:pPr>
    </w:p>
    <w:p w14:paraId="524EEA82" w14:textId="77777777" w:rsidR="00C35C75" w:rsidRPr="00F8404A" w:rsidRDefault="00BD2E84" w:rsidP="009343D7">
      <w:pPr>
        <w:jc w:val="both"/>
        <w:rPr>
          <w:rFonts w:ascii="Arial" w:hAnsi="Arial" w:cs="Arial"/>
          <w:bCs/>
          <w:iCs/>
        </w:rPr>
      </w:pPr>
      <w:r w:rsidRPr="00F8404A">
        <w:rPr>
          <w:rFonts w:ascii="Arial" w:hAnsi="Arial" w:cs="Arial"/>
          <w:bCs/>
          <w:iCs/>
        </w:rPr>
        <w:t xml:space="preserve">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w:t>
      </w:r>
    </w:p>
    <w:p w14:paraId="3CE464AC" w14:textId="77777777" w:rsidR="00C35C75" w:rsidRPr="00F8404A" w:rsidRDefault="00C35C75" w:rsidP="009343D7">
      <w:pPr>
        <w:jc w:val="both"/>
        <w:rPr>
          <w:rFonts w:ascii="Arial" w:hAnsi="Arial" w:cs="Arial"/>
          <w:bCs/>
          <w:iCs/>
        </w:rPr>
      </w:pPr>
    </w:p>
    <w:p w14:paraId="23C79909" w14:textId="388762C1" w:rsidR="00BD2E84" w:rsidRPr="00F8404A" w:rsidRDefault="00BD2E84" w:rsidP="009343D7">
      <w:pPr>
        <w:jc w:val="both"/>
        <w:rPr>
          <w:rFonts w:ascii="Arial" w:hAnsi="Arial" w:cs="Arial"/>
          <w:bCs/>
          <w:iCs/>
        </w:rPr>
      </w:pPr>
      <w:r w:rsidRPr="00F8404A">
        <w:rPr>
          <w:rFonts w:ascii="Arial" w:hAnsi="Arial" w:cs="Arial"/>
          <w:bCs/>
          <w:iCs/>
        </w:rPr>
        <w:t>En esta línea ha indicado la Corte Suprema de Justicia:</w:t>
      </w:r>
    </w:p>
    <w:p w14:paraId="3B46A68B" w14:textId="77777777" w:rsidR="00BD2E84" w:rsidRPr="00F8404A" w:rsidRDefault="00BD2E84" w:rsidP="009343D7">
      <w:pPr>
        <w:jc w:val="both"/>
        <w:rPr>
          <w:rFonts w:ascii="Arial" w:hAnsi="Arial" w:cs="Arial"/>
          <w:bCs/>
          <w:iCs/>
        </w:rPr>
      </w:pPr>
    </w:p>
    <w:p w14:paraId="206FE5C9" w14:textId="77777777" w:rsidR="00BD2E84" w:rsidRPr="00F8404A" w:rsidRDefault="00BD2E84" w:rsidP="009343D7">
      <w:pPr>
        <w:ind w:left="567" w:right="276"/>
        <w:jc w:val="both"/>
        <w:rPr>
          <w:rFonts w:ascii="Arial" w:hAnsi="Arial" w:cs="Arial"/>
          <w:bCs/>
          <w:i/>
        </w:rPr>
      </w:pPr>
      <w:r w:rsidRPr="00F8404A">
        <w:rPr>
          <w:rFonts w:ascii="Arial" w:hAnsi="Arial" w:cs="Arial"/>
          <w:bCs/>
          <w:iCs/>
        </w:rPr>
        <w:t>“</w:t>
      </w:r>
      <w:r w:rsidRPr="00F8404A">
        <w:rPr>
          <w:rFonts w:ascii="Arial" w:hAnsi="Arial" w:cs="Arial"/>
          <w:bCs/>
          <w:i/>
        </w:rPr>
        <w:t xml:space="preserve">2.1. La efectiva configuración del riesgo amparado, según las previsiones del artículo 1054 del Código de Comercio, “da origen a la obligación del asegurador”. </w:t>
      </w:r>
    </w:p>
    <w:p w14:paraId="7FCF07D6" w14:textId="77777777" w:rsidR="00BD2E84" w:rsidRPr="00F8404A" w:rsidRDefault="00BD2E84" w:rsidP="009343D7">
      <w:pPr>
        <w:pStyle w:val="Prrafodelista"/>
        <w:ind w:left="567" w:right="276" w:firstLine="0"/>
        <w:rPr>
          <w:rFonts w:ascii="Arial" w:hAnsi="Arial" w:cs="Arial"/>
          <w:bCs/>
          <w:i/>
        </w:rPr>
      </w:pPr>
    </w:p>
    <w:p w14:paraId="446CA94F" w14:textId="77777777" w:rsidR="00BD2E84" w:rsidRPr="00F8404A" w:rsidRDefault="00BD2E84" w:rsidP="009343D7">
      <w:pPr>
        <w:ind w:left="567" w:right="276"/>
        <w:jc w:val="both"/>
        <w:rPr>
          <w:rFonts w:ascii="Arial" w:hAnsi="Arial" w:cs="Arial"/>
          <w:bCs/>
          <w:i/>
        </w:rPr>
      </w:pPr>
      <w:r w:rsidRPr="00F8404A">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17A80C40" w14:textId="77777777" w:rsidR="00BD2E84" w:rsidRPr="00F8404A" w:rsidRDefault="00BD2E84" w:rsidP="009343D7">
      <w:pPr>
        <w:pStyle w:val="Prrafodelista"/>
        <w:ind w:left="567" w:right="276" w:firstLine="0"/>
        <w:rPr>
          <w:rFonts w:ascii="Arial" w:hAnsi="Arial" w:cs="Arial"/>
          <w:bCs/>
          <w:i/>
        </w:rPr>
      </w:pPr>
    </w:p>
    <w:p w14:paraId="24EAB0D8" w14:textId="77777777" w:rsidR="00BD2E84" w:rsidRPr="00F8404A" w:rsidRDefault="00BD2E84" w:rsidP="009343D7">
      <w:pPr>
        <w:ind w:left="567" w:right="276"/>
        <w:jc w:val="both"/>
        <w:rPr>
          <w:rFonts w:ascii="Arial" w:hAnsi="Arial" w:cs="Arial"/>
          <w:bCs/>
          <w:i/>
        </w:rPr>
      </w:pPr>
      <w:r w:rsidRPr="00F8404A">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5A8F0DC8" w14:textId="77777777" w:rsidR="00BD2E84" w:rsidRPr="00F8404A" w:rsidRDefault="00BD2E84" w:rsidP="009343D7">
      <w:pPr>
        <w:pStyle w:val="Prrafodelista"/>
        <w:ind w:left="567" w:right="276" w:firstLine="0"/>
        <w:rPr>
          <w:rFonts w:ascii="Arial" w:hAnsi="Arial" w:cs="Arial"/>
          <w:bCs/>
          <w:i/>
        </w:rPr>
      </w:pPr>
    </w:p>
    <w:p w14:paraId="3D109E27" w14:textId="77777777" w:rsidR="00BD2E84" w:rsidRPr="00F8404A" w:rsidRDefault="00BD2E84" w:rsidP="009343D7">
      <w:pPr>
        <w:ind w:left="567" w:right="276"/>
        <w:jc w:val="both"/>
        <w:rPr>
          <w:rFonts w:ascii="Arial" w:hAnsi="Arial" w:cs="Arial"/>
          <w:bCs/>
          <w:iCs/>
        </w:rPr>
      </w:pPr>
      <w:r w:rsidRPr="00F8404A">
        <w:rPr>
          <w:rFonts w:ascii="Arial" w:hAnsi="Arial" w:cs="Arial"/>
          <w:i/>
          <w:iC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F8404A">
        <w:rPr>
          <w:rFonts w:ascii="Arial" w:hAnsi="Arial" w:cs="Arial"/>
        </w:rPr>
        <w:t>” (art. 1089, ib.)</w:t>
      </w:r>
      <w:r w:rsidRPr="00F8404A">
        <w:rPr>
          <w:rFonts w:ascii="Arial" w:hAnsi="Arial" w:cs="Arial"/>
          <w:vertAlign w:val="superscript"/>
        </w:rPr>
        <w:footnoteReference w:id="7"/>
      </w:r>
      <w:r w:rsidRPr="00F8404A">
        <w:rPr>
          <w:rFonts w:ascii="Arial" w:hAnsi="Arial" w:cs="Arial"/>
        </w:rPr>
        <w:t xml:space="preserve">”. </w:t>
      </w:r>
    </w:p>
    <w:p w14:paraId="4190189B" w14:textId="77777777" w:rsidR="00BD2E84" w:rsidRPr="00F8404A" w:rsidRDefault="00BD2E84" w:rsidP="009343D7">
      <w:pPr>
        <w:jc w:val="both"/>
        <w:rPr>
          <w:rFonts w:ascii="Arial" w:hAnsi="Arial" w:cs="Arial"/>
          <w:bCs/>
          <w:iCs/>
        </w:rPr>
      </w:pPr>
    </w:p>
    <w:p w14:paraId="500CD55D" w14:textId="20F24BD7" w:rsidR="00BD2E84" w:rsidRPr="00F8404A" w:rsidRDefault="00C35C75" w:rsidP="009343D7">
      <w:pPr>
        <w:jc w:val="both"/>
        <w:rPr>
          <w:rFonts w:ascii="Arial" w:hAnsi="Arial" w:cs="Arial"/>
          <w:lang w:val="es-ES_tradnl"/>
        </w:rPr>
      </w:pPr>
      <w:r w:rsidRPr="00F8404A">
        <w:rPr>
          <w:rFonts w:ascii="Arial" w:hAnsi="Arial" w:cs="Arial"/>
          <w:lang w:val="es-ES_tradnl"/>
        </w:rPr>
        <w:t xml:space="preserve">Asimismo, la </w:t>
      </w:r>
      <w:r w:rsidR="00BD2E84" w:rsidRPr="00F8404A">
        <w:rPr>
          <w:rFonts w:ascii="Arial" w:hAnsi="Arial" w:cs="Arial"/>
          <w:lang w:val="es-ES_tradnl"/>
        </w:rPr>
        <w:t>Corte Suprema de Justicia, ha establecido la obligación del asegurado en demostrar la cuantía de la pérdida:</w:t>
      </w:r>
    </w:p>
    <w:p w14:paraId="17622F92" w14:textId="77777777" w:rsidR="00BD2E84" w:rsidRPr="00F8404A" w:rsidRDefault="00BD2E84" w:rsidP="009343D7">
      <w:pPr>
        <w:pStyle w:val="Prrafodelista"/>
        <w:ind w:left="720" w:firstLine="0"/>
        <w:rPr>
          <w:rFonts w:ascii="Arial" w:hAnsi="Arial" w:cs="Arial"/>
          <w:lang w:val="es-ES_tradnl"/>
        </w:rPr>
      </w:pPr>
    </w:p>
    <w:p w14:paraId="2CC7C543" w14:textId="77777777" w:rsidR="00BD2E84" w:rsidRPr="00F8404A" w:rsidRDefault="00BD2E84" w:rsidP="009343D7">
      <w:pPr>
        <w:ind w:left="567" w:right="276"/>
        <w:jc w:val="both"/>
        <w:rPr>
          <w:rFonts w:ascii="Arial" w:hAnsi="Arial" w:cs="Arial"/>
          <w:bCs/>
          <w:iCs/>
          <w:lang w:val="es-CO"/>
        </w:rPr>
      </w:pPr>
      <w:r w:rsidRPr="00F8404A">
        <w:rPr>
          <w:rFonts w:ascii="Arial" w:hAnsi="Arial" w:cs="Arial"/>
        </w:rPr>
        <w:t xml:space="preserve">“(…) </w:t>
      </w:r>
      <w:r w:rsidRPr="00F8404A">
        <w:rPr>
          <w:rFonts w:ascii="Arial" w:hAnsi="Arial" w:cs="Arial"/>
          <w:b/>
          <w:bCs/>
          <w:i/>
          <w:iCs/>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F8404A">
        <w:rPr>
          <w:rFonts w:ascii="Arial" w:hAnsi="Arial" w:cs="Arial"/>
          <w:i/>
          <w:iCs/>
        </w:rPr>
        <w:t xml:space="preserve"> En consecuencia y en el hipotético evento en que el siniestro encontrare cobertura bajo los términos del contrato de seguros, la demandante carece de derecho a demandar el pago de los intereses moratorios</w:t>
      </w:r>
      <w:r w:rsidRPr="00F8404A">
        <w:rPr>
          <w:rFonts w:ascii="Arial" w:hAnsi="Arial" w:cs="Arial"/>
          <w:vertAlign w:val="superscript"/>
        </w:rPr>
        <w:footnoteReference w:id="8"/>
      </w:r>
      <w:r w:rsidRPr="00F8404A">
        <w:rPr>
          <w:rFonts w:ascii="Arial" w:hAnsi="Arial" w:cs="Arial"/>
        </w:rPr>
        <w:t>” (Negrilla y subrayado fuera del texto original)</w:t>
      </w:r>
    </w:p>
    <w:p w14:paraId="06E77149" w14:textId="77777777" w:rsidR="00BD2E84" w:rsidRPr="00F8404A" w:rsidRDefault="00BD2E84" w:rsidP="009343D7">
      <w:pPr>
        <w:pStyle w:val="Prrafodelista"/>
        <w:ind w:left="1428" w:firstLine="0"/>
        <w:rPr>
          <w:rFonts w:ascii="Arial" w:hAnsi="Arial" w:cs="Arial"/>
          <w:bCs/>
          <w:iCs/>
        </w:rPr>
      </w:pPr>
    </w:p>
    <w:p w14:paraId="4901F9F7" w14:textId="2D8A5561" w:rsidR="00014389" w:rsidRPr="00F8404A" w:rsidRDefault="00BD2E84" w:rsidP="009343D7">
      <w:pPr>
        <w:jc w:val="both"/>
        <w:rPr>
          <w:rFonts w:ascii="Arial" w:hAnsi="Arial" w:cs="Arial"/>
          <w:bCs/>
          <w:iCs/>
        </w:rPr>
      </w:pPr>
      <w:bookmarkStart w:id="37" w:name="_Hlk134525307"/>
      <w:r w:rsidRPr="00F8404A">
        <w:rPr>
          <w:rFonts w:ascii="Arial" w:hAnsi="Arial" w:cs="Arial"/>
          <w:bCs/>
          <w:iCs/>
        </w:rPr>
        <w:t xml:space="preserve">De lo anterior, se infiere que, </w:t>
      </w:r>
      <w:bookmarkStart w:id="38" w:name="_Hlk138169322"/>
      <w:r w:rsidRPr="00F8404A">
        <w:rPr>
          <w:rFonts w:ascii="Arial" w:hAnsi="Arial" w:cs="Arial"/>
          <w:bCs/>
          <w:iCs/>
        </w:rPr>
        <w:t xml:space="preserve">en todo tipo de seguros, cuando el asegurado quiera hacer efectiva la garantía deberá demostrar la ocurrencia del siniestro y de ser necesario, también deberá </w:t>
      </w:r>
      <w:r w:rsidR="0030660E" w:rsidRPr="00F8404A">
        <w:rPr>
          <w:rFonts w:ascii="Arial" w:hAnsi="Arial" w:cs="Arial"/>
          <w:bCs/>
          <w:iCs/>
        </w:rPr>
        <w:t xml:space="preserve">acreditar </w:t>
      </w:r>
      <w:r w:rsidRPr="00F8404A">
        <w:rPr>
          <w:rFonts w:ascii="Arial" w:hAnsi="Arial" w:cs="Arial"/>
          <w:bCs/>
          <w:iCs/>
        </w:rPr>
        <w:t>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w:t>
      </w:r>
      <w:r w:rsidR="0030660E" w:rsidRPr="00F8404A">
        <w:rPr>
          <w:rFonts w:ascii="Arial" w:hAnsi="Arial" w:cs="Arial"/>
          <w:bCs/>
          <w:iCs/>
        </w:rPr>
        <w:t xml:space="preserve"> y, s</w:t>
      </w:r>
      <w:r w:rsidRPr="00F8404A">
        <w:rPr>
          <w:rFonts w:ascii="Arial" w:hAnsi="Arial" w:cs="Arial"/>
          <w:bCs/>
          <w:iCs/>
        </w:rPr>
        <w:t xml:space="preserve">egún las pruebas documentales obrantes en el plenario, no se han probado estos </w:t>
      </w:r>
      <w:r w:rsidRPr="00F8404A">
        <w:rPr>
          <w:rFonts w:ascii="Arial" w:hAnsi="Arial" w:cs="Arial"/>
          <w:bCs/>
          <w:iCs/>
        </w:rPr>
        <w:lastRenderedPageBreak/>
        <w:t>factores, por lo que, en ese sentido, no ha nacido a la vida jurídica la obligación condicional del asegurador</w:t>
      </w:r>
      <w:bookmarkEnd w:id="37"/>
      <w:bookmarkEnd w:id="38"/>
      <w:r w:rsidR="006F7CD7" w:rsidRPr="00F8404A">
        <w:rPr>
          <w:rFonts w:ascii="Arial" w:hAnsi="Arial" w:cs="Arial"/>
          <w:bCs/>
          <w:iCs/>
        </w:rPr>
        <w:t xml:space="preserve">. </w:t>
      </w:r>
      <w:r w:rsidR="00DE500F" w:rsidRPr="00F8404A">
        <w:rPr>
          <w:rFonts w:ascii="Arial" w:hAnsi="Arial" w:cs="Arial"/>
          <w:bCs/>
          <w:iCs/>
        </w:rPr>
        <w:t>A efectos de aclararle al Despacho las razones por las que no se encuentran cumplidas las cargas del artículo 1077, divido la excepción en dos subcapítulos, que permitirán un mejor entendimiento del argumento.  </w:t>
      </w:r>
    </w:p>
    <w:p w14:paraId="3396EF0E" w14:textId="77777777" w:rsidR="00DE500F" w:rsidRPr="00F8404A" w:rsidRDefault="00DE500F" w:rsidP="00DE500F">
      <w:pPr>
        <w:pStyle w:val="Textocomentario"/>
        <w:rPr>
          <w:rFonts w:ascii="Arial" w:hAnsi="Arial" w:cs="Arial"/>
          <w:sz w:val="22"/>
          <w:szCs w:val="22"/>
        </w:rPr>
      </w:pPr>
    </w:p>
    <w:p w14:paraId="405DAA80" w14:textId="77777777" w:rsidR="00DE500F" w:rsidRPr="00F8404A" w:rsidRDefault="00DE500F" w:rsidP="00DE500F">
      <w:pPr>
        <w:pStyle w:val="Textocomentario"/>
        <w:numPr>
          <w:ilvl w:val="0"/>
          <w:numId w:val="44"/>
        </w:numPr>
        <w:rPr>
          <w:rFonts w:ascii="Arial" w:hAnsi="Arial" w:cs="Arial"/>
          <w:sz w:val="22"/>
          <w:szCs w:val="22"/>
        </w:rPr>
      </w:pPr>
      <w:r w:rsidRPr="00F8404A">
        <w:rPr>
          <w:rFonts w:ascii="Arial" w:hAnsi="Arial" w:cs="Arial"/>
          <w:sz w:val="22"/>
          <w:szCs w:val="22"/>
          <w:u w:val="single"/>
        </w:rPr>
        <w:t xml:space="preserve">La no realización del Riesgo Asegurado </w:t>
      </w:r>
    </w:p>
    <w:p w14:paraId="5804100C" w14:textId="77777777" w:rsidR="009F088D" w:rsidRPr="00F8404A" w:rsidRDefault="009F088D" w:rsidP="009F088D">
      <w:pPr>
        <w:pStyle w:val="Textocomentario"/>
        <w:ind w:left="720"/>
        <w:rPr>
          <w:rFonts w:ascii="Arial" w:hAnsi="Arial" w:cs="Arial"/>
          <w:sz w:val="22"/>
          <w:szCs w:val="22"/>
        </w:rPr>
      </w:pPr>
    </w:p>
    <w:p w14:paraId="271DCD75" w14:textId="25FA577D" w:rsidR="00DE500F" w:rsidRPr="00F8404A" w:rsidRDefault="009F088D" w:rsidP="009F088D">
      <w:pPr>
        <w:pStyle w:val="Textocomentario"/>
        <w:jc w:val="both"/>
        <w:rPr>
          <w:rFonts w:ascii="Arial" w:hAnsi="Arial" w:cs="Arial"/>
          <w:sz w:val="22"/>
          <w:szCs w:val="22"/>
        </w:rPr>
      </w:pPr>
      <w:r w:rsidRPr="00F8404A">
        <w:rPr>
          <w:rFonts w:ascii="Arial" w:hAnsi="Arial" w:cs="Arial"/>
          <w:sz w:val="22"/>
          <w:szCs w:val="22"/>
        </w:rPr>
        <w:t xml:space="preserve">De conformidad con lo estipulado en las condiciones particulares del Contrato de </w:t>
      </w:r>
      <w:r w:rsidRPr="00F8404A">
        <w:rPr>
          <w:rFonts w:ascii="Arial" w:hAnsi="Arial" w:cs="Arial"/>
          <w:bCs/>
          <w:sz w:val="22"/>
          <w:szCs w:val="22"/>
        </w:rPr>
        <w:t xml:space="preserve">Responsabilidad Civil Derivado de Cumplimiento No. </w:t>
      </w:r>
      <w:r w:rsidRPr="00F8404A">
        <w:rPr>
          <w:rStyle w:val="normaltextrun"/>
          <w:rFonts w:ascii="Arial" w:hAnsi="Arial" w:cs="Arial"/>
          <w:color w:val="000000"/>
          <w:sz w:val="22"/>
          <w:szCs w:val="22"/>
          <w:shd w:val="clear" w:color="auto" w:fill="FFFFFF"/>
        </w:rPr>
        <w:t>0519950-1</w:t>
      </w:r>
      <w:r w:rsidRPr="00F8404A">
        <w:rPr>
          <w:rFonts w:ascii="Arial" w:hAnsi="Arial" w:cs="Arial"/>
          <w:sz w:val="22"/>
          <w:szCs w:val="22"/>
        </w:rPr>
        <w:t xml:space="preserve">, de la mera lectura podemos concluir que el riesgo asegurado no se realizó. </w:t>
      </w:r>
    </w:p>
    <w:p w14:paraId="0D5866F4" w14:textId="77777777" w:rsidR="00DE500F" w:rsidRPr="00F8404A" w:rsidRDefault="00DE500F" w:rsidP="00DE500F">
      <w:pPr>
        <w:pStyle w:val="Textocomentario"/>
        <w:jc w:val="both"/>
        <w:rPr>
          <w:rFonts w:ascii="Arial" w:hAnsi="Arial" w:cs="Arial"/>
          <w:sz w:val="22"/>
          <w:szCs w:val="22"/>
        </w:rPr>
      </w:pPr>
    </w:p>
    <w:p w14:paraId="7B281DFB" w14:textId="4CB732F1" w:rsidR="00DE500F" w:rsidRPr="00F8404A" w:rsidRDefault="00DE500F" w:rsidP="00DE500F">
      <w:pPr>
        <w:pStyle w:val="Textocomentario"/>
        <w:jc w:val="both"/>
        <w:rPr>
          <w:rFonts w:ascii="Arial" w:hAnsi="Arial" w:cs="Arial"/>
          <w:sz w:val="22"/>
          <w:szCs w:val="22"/>
        </w:rPr>
      </w:pPr>
      <w:r w:rsidRPr="00F8404A">
        <w:rPr>
          <w:rFonts w:ascii="Arial" w:hAnsi="Arial" w:cs="Arial"/>
          <w:sz w:val="22"/>
          <w:szCs w:val="22"/>
        </w:rPr>
        <w:t>Mediante la póliza en virtud de la cual se vinculó a mi procurada al presente litigio, se pactó respecto al amparo de “RC PATRONAL” lo siguiente:</w:t>
      </w:r>
    </w:p>
    <w:p w14:paraId="0BD0F9AC" w14:textId="77777777" w:rsidR="00DE500F" w:rsidRPr="00F8404A" w:rsidRDefault="00DE500F" w:rsidP="00DE500F">
      <w:pPr>
        <w:pStyle w:val="Textocomentario"/>
        <w:jc w:val="both"/>
        <w:rPr>
          <w:rFonts w:ascii="Arial" w:hAnsi="Arial" w:cs="Arial"/>
          <w:sz w:val="22"/>
          <w:szCs w:val="22"/>
        </w:rPr>
      </w:pPr>
    </w:p>
    <w:p w14:paraId="71F6BE3F" w14:textId="04760971" w:rsidR="00DE500F" w:rsidRPr="00F8404A" w:rsidRDefault="00DE500F" w:rsidP="00DE500F">
      <w:pPr>
        <w:pStyle w:val="Textocomentario"/>
        <w:jc w:val="center"/>
        <w:rPr>
          <w:rFonts w:ascii="Arial" w:hAnsi="Arial" w:cs="Arial"/>
          <w:sz w:val="22"/>
          <w:szCs w:val="22"/>
        </w:rPr>
      </w:pPr>
      <w:r w:rsidRPr="00F8404A">
        <w:rPr>
          <w:rFonts w:ascii="Arial" w:hAnsi="Arial" w:cs="Arial"/>
          <w:noProof/>
          <w:sz w:val="22"/>
          <w:szCs w:val="22"/>
        </w:rPr>
        <w:drawing>
          <wp:inline distT="0" distB="0" distL="0" distR="0" wp14:anchorId="3F54DC83" wp14:editId="359C6ABA">
            <wp:extent cx="3781953" cy="2772162"/>
            <wp:effectExtent l="0" t="0" r="9525" b="9525"/>
            <wp:docPr id="446158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58770" name=""/>
                    <pic:cNvPicPr/>
                  </pic:nvPicPr>
                  <pic:blipFill>
                    <a:blip r:embed="rId20"/>
                    <a:stretch>
                      <a:fillRect/>
                    </a:stretch>
                  </pic:blipFill>
                  <pic:spPr>
                    <a:xfrm>
                      <a:off x="0" y="0"/>
                      <a:ext cx="3781953" cy="2772162"/>
                    </a:xfrm>
                    <a:prstGeom prst="rect">
                      <a:avLst/>
                    </a:prstGeom>
                  </pic:spPr>
                </pic:pic>
              </a:graphicData>
            </a:graphic>
          </wp:inline>
        </w:drawing>
      </w:r>
    </w:p>
    <w:p w14:paraId="61DF9704" w14:textId="77777777" w:rsidR="00DE500F" w:rsidRPr="00F8404A" w:rsidRDefault="00DE500F" w:rsidP="00DE500F">
      <w:pPr>
        <w:pStyle w:val="Textocomentario"/>
        <w:jc w:val="both"/>
        <w:rPr>
          <w:rFonts w:ascii="Arial" w:hAnsi="Arial" w:cs="Arial"/>
          <w:sz w:val="22"/>
          <w:szCs w:val="22"/>
        </w:rPr>
      </w:pPr>
    </w:p>
    <w:p w14:paraId="06F8C394" w14:textId="00EC48D5" w:rsidR="009F088D" w:rsidRPr="00F8404A" w:rsidRDefault="00DE500F" w:rsidP="00DE500F">
      <w:pPr>
        <w:pStyle w:val="Textocomentario"/>
        <w:jc w:val="both"/>
        <w:rPr>
          <w:rFonts w:ascii="Arial" w:hAnsi="Arial" w:cs="Arial"/>
          <w:sz w:val="22"/>
          <w:szCs w:val="22"/>
          <w:lang w:val="es-CO"/>
        </w:rPr>
      </w:pPr>
      <w:r w:rsidRPr="00F8404A">
        <w:rPr>
          <w:rFonts w:ascii="Arial" w:hAnsi="Arial" w:cs="Arial"/>
          <w:sz w:val="22"/>
          <w:szCs w:val="22"/>
          <w:lang w:val="es-CO"/>
        </w:rPr>
        <w:t xml:space="preserve">Ahora bien, en este caso encontramos que el amparo de RC PATRNOAL no puede afectarse en atención a que resulta claro que </w:t>
      </w:r>
      <w:r w:rsidR="009F088D" w:rsidRPr="00F8404A">
        <w:rPr>
          <w:rFonts w:ascii="Arial" w:hAnsi="Arial" w:cs="Arial"/>
          <w:sz w:val="22"/>
          <w:szCs w:val="22"/>
          <w:lang w:val="es-CO"/>
        </w:rPr>
        <w:t xml:space="preserve">en ningún momento las aseguradas especialmente la </w:t>
      </w:r>
      <w:r w:rsidR="009F088D" w:rsidRPr="00F8404A">
        <w:rPr>
          <w:rFonts w:ascii="Arial" w:hAnsi="Arial" w:cs="Arial"/>
          <w:bCs/>
          <w:sz w:val="22"/>
          <w:szCs w:val="22"/>
        </w:rPr>
        <w:t xml:space="preserve">FUNDACION PARA EL DESARROLLO DE LA SILVICULTURA LA AGROFORESTERÍA LA VISIÓN AMBIENTAL SAVIA fuera responsable del accidente que se alega en el caso marras. </w:t>
      </w:r>
    </w:p>
    <w:p w14:paraId="036895A9" w14:textId="77777777" w:rsidR="00DE500F" w:rsidRPr="00F8404A" w:rsidRDefault="00DE500F" w:rsidP="00DE500F">
      <w:pPr>
        <w:pStyle w:val="Textocomentario"/>
        <w:jc w:val="both"/>
        <w:rPr>
          <w:rFonts w:ascii="Arial" w:hAnsi="Arial" w:cs="Arial"/>
          <w:sz w:val="22"/>
          <w:szCs w:val="22"/>
        </w:rPr>
      </w:pPr>
    </w:p>
    <w:p w14:paraId="5E4233DB" w14:textId="68113D16" w:rsidR="00DE500F" w:rsidRPr="00F8404A" w:rsidRDefault="00DE500F" w:rsidP="00DE500F">
      <w:pPr>
        <w:pStyle w:val="Textocomentario"/>
        <w:jc w:val="both"/>
        <w:rPr>
          <w:rFonts w:ascii="Arial" w:hAnsi="Arial" w:cs="Arial"/>
          <w:sz w:val="22"/>
          <w:szCs w:val="22"/>
        </w:rPr>
      </w:pPr>
      <w:r w:rsidRPr="00F8404A">
        <w:rPr>
          <w:rFonts w:ascii="Arial" w:hAnsi="Arial" w:cs="Arial"/>
          <w:sz w:val="22"/>
          <w:szCs w:val="22"/>
        </w:rPr>
        <w:t xml:space="preserve">Dicho lo anterior y en virtud de la clara inexistencia de incumplimiento por parte de la sociedad afianzadas, la Aseguradora deberá ser absuelta de cualquier responsabilidad indemnizatoria. El demandante no logró estructurar los elementos constitutivos para que se predique </w:t>
      </w:r>
      <w:r w:rsidR="009F088D" w:rsidRPr="00F8404A">
        <w:rPr>
          <w:rFonts w:ascii="Arial" w:hAnsi="Arial" w:cs="Arial"/>
          <w:sz w:val="22"/>
          <w:szCs w:val="22"/>
        </w:rPr>
        <w:t xml:space="preserve">la culpa del empleador, ni que el accidente haya sido de origen laboral </w:t>
      </w:r>
      <w:r w:rsidRPr="00F8404A">
        <w:rPr>
          <w:rFonts w:ascii="Arial" w:hAnsi="Arial" w:cs="Arial"/>
          <w:sz w:val="22"/>
          <w:szCs w:val="22"/>
        </w:rPr>
        <w:t xml:space="preserve">y con eso se torna imposible acceder a reconocimientos económicos que deba asumir la aseguradora, pues el riesgo amparado no se configuró. </w:t>
      </w:r>
    </w:p>
    <w:p w14:paraId="2E5E737C" w14:textId="77777777" w:rsidR="00DE500F" w:rsidRPr="00F8404A" w:rsidRDefault="00DE500F" w:rsidP="00DE500F">
      <w:pPr>
        <w:pStyle w:val="Textocomentario"/>
        <w:jc w:val="both"/>
        <w:rPr>
          <w:rFonts w:ascii="Arial" w:hAnsi="Arial" w:cs="Arial"/>
          <w:sz w:val="22"/>
          <w:szCs w:val="22"/>
        </w:rPr>
      </w:pPr>
    </w:p>
    <w:p w14:paraId="788135BC" w14:textId="77777777" w:rsidR="00DE500F" w:rsidRPr="00F8404A" w:rsidRDefault="00DE500F" w:rsidP="00DE500F">
      <w:pPr>
        <w:pStyle w:val="Textocomentario"/>
        <w:jc w:val="both"/>
        <w:rPr>
          <w:rFonts w:ascii="Arial" w:hAnsi="Arial" w:cs="Arial"/>
          <w:sz w:val="22"/>
          <w:szCs w:val="22"/>
        </w:rPr>
      </w:pPr>
      <w:r w:rsidRPr="00F8404A">
        <w:rPr>
          <w:rFonts w:ascii="Arial" w:hAnsi="Arial" w:cs="Arial"/>
          <w:sz w:val="22"/>
          <w:szCs w:val="22"/>
          <w:lang w:val="es-ES_tradnl"/>
        </w:rPr>
        <w:t>(</w:t>
      </w:r>
      <w:proofErr w:type="spellStart"/>
      <w:r w:rsidRPr="00F8404A">
        <w:rPr>
          <w:rFonts w:ascii="Arial" w:hAnsi="Arial" w:cs="Arial"/>
          <w:sz w:val="22"/>
          <w:szCs w:val="22"/>
          <w:lang w:val="es-ES_tradnl"/>
        </w:rPr>
        <w:t>ii</w:t>
      </w:r>
      <w:proofErr w:type="spellEnd"/>
      <w:r w:rsidRPr="00F8404A">
        <w:rPr>
          <w:rFonts w:ascii="Arial" w:hAnsi="Arial" w:cs="Arial"/>
          <w:sz w:val="22"/>
          <w:szCs w:val="22"/>
          <w:lang w:val="es-ES_tradnl"/>
        </w:rPr>
        <w:t>)</w:t>
      </w:r>
      <w:r w:rsidRPr="00F8404A">
        <w:rPr>
          <w:rFonts w:ascii="Arial" w:hAnsi="Arial" w:cs="Arial"/>
          <w:sz w:val="22"/>
          <w:szCs w:val="22"/>
          <w:lang w:val="es-ES_tradnl"/>
        </w:rPr>
        <w:tab/>
      </w:r>
      <w:r w:rsidRPr="00F8404A">
        <w:rPr>
          <w:rFonts w:ascii="Arial" w:hAnsi="Arial" w:cs="Arial"/>
          <w:sz w:val="22"/>
          <w:szCs w:val="22"/>
          <w:u w:val="single"/>
          <w:lang w:val="es-ES_tradnl"/>
        </w:rPr>
        <w:t>Acreditación de la cuantía de la pérdida</w:t>
      </w:r>
    </w:p>
    <w:p w14:paraId="0FF75766" w14:textId="77777777" w:rsidR="00DE500F" w:rsidRPr="00F8404A" w:rsidRDefault="00DE500F" w:rsidP="00DE500F">
      <w:pPr>
        <w:pStyle w:val="Textocomentario"/>
        <w:jc w:val="both"/>
        <w:rPr>
          <w:rFonts w:ascii="Arial" w:hAnsi="Arial" w:cs="Arial"/>
          <w:sz w:val="22"/>
          <w:szCs w:val="22"/>
        </w:rPr>
      </w:pPr>
    </w:p>
    <w:p w14:paraId="1EE09F53" w14:textId="3C83206A" w:rsidR="00DE500F" w:rsidRPr="00F8404A" w:rsidRDefault="00DE500F" w:rsidP="00DE500F">
      <w:pPr>
        <w:pStyle w:val="Textocomentario"/>
        <w:jc w:val="both"/>
        <w:rPr>
          <w:rFonts w:ascii="Arial" w:hAnsi="Arial" w:cs="Arial"/>
          <w:sz w:val="22"/>
          <w:szCs w:val="22"/>
          <w:lang w:val="es-ES_tradnl"/>
        </w:rPr>
      </w:pPr>
      <w:r w:rsidRPr="00F8404A">
        <w:rPr>
          <w:rFonts w:ascii="Arial" w:hAnsi="Arial" w:cs="Arial"/>
          <w:sz w:val="22"/>
          <w:szCs w:val="22"/>
          <w:lang w:val="es-ES_tradnl"/>
        </w:rPr>
        <w:t xml:space="preserve">Es claro que en el presente caso no procede el reconocimiento de pago alguno por concepto de </w:t>
      </w:r>
      <w:r w:rsidR="009F088D" w:rsidRPr="00F8404A">
        <w:rPr>
          <w:rFonts w:ascii="Arial" w:hAnsi="Arial" w:cs="Arial"/>
          <w:sz w:val="22"/>
          <w:szCs w:val="22"/>
          <w:lang w:val="es-ES_tradnl"/>
        </w:rPr>
        <w:t xml:space="preserve">indemnización plena de perjuicios por R.C Patronal, </w:t>
      </w:r>
      <w:r w:rsidRPr="00F8404A">
        <w:rPr>
          <w:rFonts w:ascii="Arial" w:hAnsi="Arial" w:cs="Arial"/>
          <w:sz w:val="22"/>
          <w:szCs w:val="22"/>
          <w:lang w:val="es-ES_tradnl"/>
        </w:rPr>
        <w:t>toda vez que, primero,</w:t>
      </w:r>
      <w:r w:rsidR="001F455A" w:rsidRPr="00F8404A">
        <w:rPr>
          <w:rFonts w:ascii="Arial" w:hAnsi="Arial" w:cs="Arial"/>
          <w:sz w:val="22"/>
          <w:szCs w:val="22"/>
          <w:lang w:val="es-ES_tradnl"/>
        </w:rPr>
        <w:t xml:space="preserve"> si bien se amparó el RC PATRONAL, la misma carece de cobertura material</w:t>
      </w:r>
      <w:r w:rsidR="00C239A6" w:rsidRPr="00F8404A">
        <w:rPr>
          <w:rFonts w:ascii="Arial" w:hAnsi="Arial" w:cs="Arial"/>
          <w:sz w:val="22"/>
          <w:szCs w:val="22"/>
          <w:lang w:val="es-ES_tradnl"/>
        </w:rPr>
        <w:t xml:space="preserve"> al no acreditarse que el siniestro sea un accidente de trabajo, así como tampoco que el empleador haya tenido culpa en el mismo</w:t>
      </w:r>
      <w:r w:rsidRPr="00F8404A">
        <w:rPr>
          <w:rFonts w:ascii="Arial" w:hAnsi="Arial" w:cs="Arial"/>
          <w:sz w:val="22"/>
          <w:szCs w:val="22"/>
        </w:rPr>
        <w:t xml:space="preserve">, como consecuencia de las anteriores precisiones, resulta necesario que para afectar el amparo pretendido por el demandante, se acredite la cuantía de la pérdida, esto significa, acreditar que ese incumplimiento por parte de la sociedad </w:t>
      </w:r>
      <w:r w:rsidR="00C239A6" w:rsidRPr="00F8404A">
        <w:rPr>
          <w:rFonts w:ascii="Arial" w:hAnsi="Arial" w:cs="Arial"/>
          <w:sz w:val="22"/>
          <w:szCs w:val="22"/>
        </w:rPr>
        <w:t>asegurada</w:t>
      </w:r>
      <w:r w:rsidRPr="00F8404A">
        <w:rPr>
          <w:rFonts w:ascii="Arial" w:hAnsi="Arial" w:cs="Arial"/>
          <w:sz w:val="22"/>
          <w:szCs w:val="22"/>
        </w:rPr>
        <w:t xml:space="preserve"> le generó un daño perjuicio al demandante. Situación que, al NO haberla acreditado por parte del señor </w:t>
      </w:r>
      <w:r w:rsidR="00C239A6" w:rsidRPr="00F8404A">
        <w:rPr>
          <w:rFonts w:ascii="Arial" w:hAnsi="Arial" w:cs="Arial"/>
          <w:sz w:val="22"/>
          <w:szCs w:val="22"/>
        </w:rPr>
        <w:t>ANDERSON MIGUEL</w:t>
      </w:r>
      <w:r w:rsidRPr="00F8404A">
        <w:rPr>
          <w:rFonts w:ascii="Arial" w:hAnsi="Arial" w:cs="Arial"/>
          <w:sz w:val="22"/>
          <w:szCs w:val="22"/>
        </w:rPr>
        <w:t>, claramente NO puede afectarse el seguro.</w:t>
      </w:r>
    </w:p>
    <w:p w14:paraId="2A4D00A1" w14:textId="77777777" w:rsidR="00DE500F" w:rsidRPr="00F8404A" w:rsidRDefault="00DE500F" w:rsidP="00DE500F">
      <w:pPr>
        <w:pStyle w:val="Textocomentario"/>
        <w:jc w:val="both"/>
        <w:rPr>
          <w:rFonts w:ascii="Arial" w:hAnsi="Arial" w:cs="Arial"/>
          <w:sz w:val="22"/>
          <w:szCs w:val="22"/>
        </w:rPr>
      </w:pPr>
    </w:p>
    <w:p w14:paraId="14CE4ED4" w14:textId="1D3D108E" w:rsidR="00DE500F" w:rsidRPr="00F8404A" w:rsidRDefault="00DE500F" w:rsidP="009343D7">
      <w:pPr>
        <w:jc w:val="both"/>
        <w:rPr>
          <w:rFonts w:ascii="Arial" w:hAnsi="Arial" w:cs="Arial"/>
          <w:bCs/>
          <w:iCs/>
        </w:rPr>
      </w:pPr>
      <w:r w:rsidRPr="00F8404A">
        <w:rPr>
          <w:rFonts w:ascii="Arial" w:hAnsi="Arial" w:cs="Arial"/>
          <w:lang w:val="es-CO"/>
        </w:rPr>
        <w:t xml:space="preserve">En conclusión, para el caso en estudio debe señalarse en primera medida, que la parte actora no demostró la realización del riesgo asegurado, pues no se ha presentado un evento constitutivo de </w:t>
      </w:r>
      <w:r w:rsidR="00C239A6" w:rsidRPr="00F8404A">
        <w:rPr>
          <w:rFonts w:ascii="Arial" w:hAnsi="Arial" w:cs="Arial"/>
          <w:lang w:val="es-CO"/>
        </w:rPr>
        <w:t>culpa atribuirle al empleador en el accidente ocurrido el 19/09/2020</w:t>
      </w:r>
      <w:r w:rsidRPr="00F8404A">
        <w:rPr>
          <w:rFonts w:ascii="Arial" w:hAnsi="Arial" w:cs="Arial"/>
          <w:lang w:val="es-CO"/>
        </w:rPr>
        <w:t xml:space="preserve">. </w:t>
      </w:r>
      <w:r w:rsidR="00C239A6" w:rsidRPr="00F8404A">
        <w:rPr>
          <w:rFonts w:ascii="Arial" w:eastAsia="Arial" w:hAnsi="Arial" w:cs="Arial"/>
        </w:rPr>
        <w:t xml:space="preserve">Por otro lado, respecto a la acreditación de la cuantía del valor reclamado, es necesario indicar que la parte demandante se </w:t>
      </w:r>
      <w:r w:rsidR="00C239A6" w:rsidRPr="00F8404A">
        <w:rPr>
          <w:rFonts w:ascii="Arial" w:eastAsia="Arial" w:hAnsi="Arial" w:cs="Arial"/>
        </w:rPr>
        <w:lastRenderedPageBreak/>
        <w:t>limita afirmar sobre la existencia de unos perjuicios sin que lo mismos hayan sido tasados correctamente ni aportado material probatoria suficiente que así lo soporte</w:t>
      </w:r>
      <w:r w:rsidR="00C239A6" w:rsidRPr="00F8404A">
        <w:rPr>
          <w:rStyle w:val="cf01"/>
          <w:rFonts w:ascii="Arial" w:eastAsia="Calibri" w:hAnsi="Arial" w:cs="Arial"/>
          <w:sz w:val="22"/>
          <w:szCs w:val="22"/>
        </w:rPr>
        <w:t xml:space="preserve">. </w:t>
      </w:r>
      <w:r w:rsidR="00C239A6" w:rsidRPr="00F8404A">
        <w:rPr>
          <w:rFonts w:ascii="Arial" w:eastAsia="Arial" w:hAnsi="Arial" w:cs="Arial"/>
        </w:rPr>
        <w:t>De esa forma, como se incumplieron las cargas de que trata el artículo 1077 del código de comercio es claro que no ha nacido la obligación condicional del Asegurador.</w:t>
      </w:r>
    </w:p>
    <w:p w14:paraId="72DBA4FD" w14:textId="77777777" w:rsidR="00014389" w:rsidRPr="00F8404A" w:rsidRDefault="00014389" w:rsidP="009343D7">
      <w:pPr>
        <w:pStyle w:val="Textoindependiente"/>
        <w:jc w:val="both"/>
        <w:rPr>
          <w:rFonts w:ascii="Arial" w:hAnsi="Arial" w:cs="Arial"/>
          <w:color w:val="111111"/>
          <w:sz w:val="22"/>
          <w:szCs w:val="22"/>
        </w:rPr>
      </w:pPr>
    </w:p>
    <w:p w14:paraId="03170A26" w14:textId="77777777" w:rsidR="00DE500F" w:rsidRPr="00F8404A" w:rsidRDefault="00DE500F" w:rsidP="00DE500F">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esa medida, es claro que no se reúnen los presupuestos para que se afecte la cobertura de la Póliza por la cual se vinculó a mi prohijada, teniendo en cuenta que no se ha acreditado la culpa suficiente de la </w:t>
      </w:r>
      <w:r w:rsidRPr="00F8404A">
        <w:rPr>
          <w:rStyle w:val="normaltextrun"/>
          <w:rFonts w:ascii="Arial" w:hAnsi="Arial" w:cs="Arial"/>
          <w:color w:val="000000"/>
          <w:sz w:val="22"/>
          <w:szCs w:val="22"/>
          <w:shd w:val="clear" w:color="auto" w:fill="FFFFFF"/>
        </w:rPr>
        <w:t>FUNDACION PARA EL DESARROLLO DE LA SILVICULTURA LA AGROFORESTERÍA LA VISIÓN AMBIENTAL SAVIA en</w:t>
      </w:r>
      <w:r w:rsidRPr="00F8404A">
        <w:rPr>
          <w:rFonts w:ascii="Arial" w:hAnsi="Arial" w:cs="Arial"/>
          <w:color w:val="111111"/>
          <w:sz w:val="22"/>
          <w:szCs w:val="22"/>
        </w:rPr>
        <w:t xml:space="preserve"> el accidente de trabajo que sufrió el señor Anderson Miguel el día 19/09/2020, por el contrario, de los documentos allegados al plenario queda fehacientemente probado que (i) el siniestro es de origen común y (</w:t>
      </w:r>
      <w:proofErr w:type="spellStart"/>
      <w:r w:rsidRPr="00F8404A">
        <w:rPr>
          <w:rFonts w:ascii="Arial" w:hAnsi="Arial" w:cs="Arial"/>
          <w:color w:val="111111"/>
          <w:sz w:val="22"/>
          <w:szCs w:val="22"/>
        </w:rPr>
        <w:t>ii</w:t>
      </w:r>
      <w:proofErr w:type="spellEnd"/>
      <w:r w:rsidRPr="00F8404A">
        <w:rPr>
          <w:rFonts w:ascii="Arial" w:hAnsi="Arial" w:cs="Arial"/>
          <w:color w:val="111111"/>
          <w:sz w:val="22"/>
          <w:szCs w:val="22"/>
        </w:rPr>
        <w:t>) que no fue ocasionado en desarrollo de las actividades asignadas por el empleador.</w:t>
      </w:r>
    </w:p>
    <w:p w14:paraId="10CC2794" w14:textId="77777777" w:rsidR="00DE500F" w:rsidRPr="00F8404A" w:rsidRDefault="00DE500F" w:rsidP="009343D7">
      <w:pPr>
        <w:pStyle w:val="Textoindependiente"/>
        <w:jc w:val="both"/>
        <w:rPr>
          <w:rFonts w:ascii="Arial" w:hAnsi="Arial" w:cs="Arial"/>
          <w:color w:val="111111"/>
          <w:sz w:val="22"/>
          <w:szCs w:val="22"/>
        </w:rPr>
      </w:pPr>
    </w:p>
    <w:p w14:paraId="6F5567A2" w14:textId="765E0AAB"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Finalmente, debe precisarse que, frente a una culpa patronal, la parte demandante no ha logrado probar los elementos estructurantes que comprometan la responsabilidad del empleador, </w:t>
      </w:r>
      <w:r w:rsidR="00152749" w:rsidRPr="00F8404A">
        <w:rPr>
          <w:rFonts w:ascii="Arial" w:hAnsi="Arial" w:cs="Arial"/>
          <w:color w:val="111111"/>
          <w:sz w:val="22"/>
          <w:szCs w:val="22"/>
        </w:rPr>
        <w:t>que son</w:t>
      </w:r>
      <w:r w:rsidRPr="00F8404A">
        <w:rPr>
          <w:rFonts w:ascii="Arial" w:hAnsi="Arial" w:cs="Arial"/>
          <w:color w:val="111111"/>
          <w:sz w:val="22"/>
          <w:szCs w:val="22"/>
        </w:rPr>
        <w:t xml:space="preserve"> los siguientes:</w:t>
      </w:r>
    </w:p>
    <w:p w14:paraId="3A759715" w14:textId="77777777" w:rsidR="00014389" w:rsidRPr="00F8404A" w:rsidRDefault="00014389" w:rsidP="009343D7">
      <w:pPr>
        <w:pStyle w:val="Textoindependiente"/>
        <w:jc w:val="both"/>
        <w:rPr>
          <w:rFonts w:ascii="Arial" w:hAnsi="Arial" w:cs="Arial"/>
          <w:color w:val="111111"/>
          <w:sz w:val="22"/>
          <w:szCs w:val="22"/>
        </w:rPr>
      </w:pPr>
    </w:p>
    <w:p w14:paraId="63C0597F" w14:textId="5792F23B" w:rsidR="00D67B50" w:rsidRPr="00F8404A" w:rsidRDefault="00D67B50" w:rsidP="009343D7">
      <w:pPr>
        <w:pStyle w:val="Textoindependiente"/>
        <w:ind w:left="426"/>
        <w:jc w:val="both"/>
        <w:rPr>
          <w:rFonts w:ascii="Arial" w:hAnsi="Arial" w:cs="Arial"/>
          <w:sz w:val="22"/>
          <w:szCs w:val="22"/>
        </w:rPr>
      </w:pPr>
      <w:r w:rsidRPr="00F8404A">
        <w:rPr>
          <w:rFonts w:ascii="Arial" w:hAnsi="Arial" w:cs="Arial"/>
          <w:b/>
          <w:bCs/>
          <w:sz w:val="22"/>
          <w:szCs w:val="22"/>
          <w:u w:val="single"/>
        </w:rPr>
        <w:t>La conducta</w:t>
      </w:r>
      <w:r w:rsidRPr="00F8404A">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F8404A">
        <w:rPr>
          <w:rFonts w:ascii="Arial" w:hAnsi="Arial" w:cs="Arial"/>
          <w:sz w:val="22"/>
          <w:szCs w:val="22"/>
          <w:u w:val="single"/>
        </w:rPr>
        <w:t>culpa probada</w:t>
      </w:r>
      <w:r w:rsidRPr="00F8404A">
        <w:rPr>
          <w:rFonts w:ascii="Arial" w:hAnsi="Arial" w:cs="Arial"/>
          <w:sz w:val="22"/>
          <w:szCs w:val="22"/>
        </w:rPr>
        <w:t>, esto es, le corresponde al demandante probar la culpa del demandado.</w:t>
      </w:r>
    </w:p>
    <w:p w14:paraId="653647FC" w14:textId="77777777" w:rsidR="00D67B50" w:rsidRPr="00F8404A" w:rsidRDefault="00D67B50" w:rsidP="009343D7">
      <w:pPr>
        <w:pStyle w:val="Textoindependiente"/>
        <w:ind w:left="426"/>
        <w:jc w:val="both"/>
        <w:rPr>
          <w:rFonts w:ascii="Arial" w:hAnsi="Arial" w:cs="Arial"/>
          <w:sz w:val="22"/>
          <w:szCs w:val="22"/>
        </w:rPr>
      </w:pPr>
    </w:p>
    <w:p w14:paraId="6E746922" w14:textId="5EE6091C" w:rsidR="00D67B50" w:rsidRPr="00F8404A" w:rsidRDefault="00D67B50" w:rsidP="009343D7">
      <w:pPr>
        <w:pStyle w:val="Textoindependiente"/>
        <w:ind w:left="426"/>
        <w:jc w:val="both"/>
        <w:rPr>
          <w:rFonts w:ascii="Arial" w:hAnsi="Arial" w:cs="Arial"/>
          <w:sz w:val="22"/>
          <w:szCs w:val="22"/>
        </w:rPr>
      </w:pPr>
      <w:r w:rsidRPr="00F8404A">
        <w:rPr>
          <w:rFonts w:ascii="Arial" w:hAnsi="Arial" w:cs="Arial"/>
          <w:b/>
          <w:bCs/>
          <w:sz w:val="22"/>
          <w:szCs w:val="22"/>
          <w:u w:val="single"/>
        </w:rPr>
        <w:t>El dolo o la culpa:</w:t>
      </w:r>
      <w:r w:rsidRPr="00F8404A">
        <w:rPr>
          <w:rFonts w:ascii="Arial" w:hAnsi="Arial" w:cs="Arial"/>
          <w:sz w:val="22"/>
          <w:szCs w:val="22"/>
        </w:rPr>
        <w:t xml:space="preserve"> </w:t>
      </w:r>
      <w:r w:rsidR="000668AE" w:rsidRPr="00F8404A">
        <w:rPr>
          <w:rFonts w:ascii="Arial" w:hAnsi="Arial" w:cs="Arial"/>
          <w:sz w:val="22"/>
          <w:szCs w:val="22"/>
        </w:rPr>
        <w:t xml:space="preserve">El </w:t>
      </w:r>
      <w:r w:rsidR="00CC7681" w:rsidRPr="00F8404A">
        <w:rPr>
          <w:rFonts w:ascii="Arial" w:hAnsi="Arial" w:cs="Arial"/>
          <w:sz w:val="22"/>
          <w:szCs w:val="22"/>
        </w:rPr>
        <w:t>demandante</w:t>
      </w:r>
      <w:r w:rsidRPr="00F8404A">
        <w:rPr>
          <w:rFonts w:ascii="Arial" w:hAnsi="Arial" w:cs="Arial"/>
          <w:sz w:val="22"/>
          <w:szCs w:val="22"/>
        </w:rPr>
        <w:t xml:space="preserve"> no ha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14:paraId="02F22E59" w14:textId="77777777" w:rsidR="00D67B50" w:rsidRPr="00F8404A" w:rsidRDefault="00D67B50" w:rsidP="009343D7">
      <w:pPr>
        <w:pStyle w:val="Textoindependiente"/>
        <w:ind w:left="426"/>
        <w:jc w:val="both"/>
        <w:rPr>
          <w:rFonts w:ascii="Arial" w:hAnsi="Arial" w:cs="Arial"/>
          <w:sz w:val="22"/>
          <w:szCs w:val="22"/>
        </w:rPr>
      </w:pPr>
    </w:p>
    <w:p w14:paraId="1FE8BC83" w14:textId="3A6650F5" w:rsidR="00D67B50" w:rsidRPr="00F8404A" w:rsidRDefault="00D67B50" w:rsidP="009343D7">
      <w:pPr>
        <w:pStyle w:val="Textoindependiente"/>
        <w:ind w:left="426"/>
        <w:jc w:val="both"/>
        <w:rPr>
          <w:rFonts w:ascii="Arial" w:hAnsi="Arial" w:cs="Arial"/>
          <w:sz w:val="22"/>
          <w:szCs w:val="22"/>
        </w:rPr>
      </w:pPr>
      <w:r w:rsidRPr="00F8404A">
        <w:rPr>
          <w:rFonts w:ascii="Arial" w:hAnsi="Arial" w:cs="Arial"/>
          <w:b/>
          <w:bCs/>
          <w:sz w:val="22"/>
          <w:szCs w:val="22"/>
          <w:u w:val="single"/>
        </w:rPr>
        <w:t>Daño o perjuicio:</w:t>
      </w:r>
      <w:r w:rsidRPr="00F8404A">
        <w:rPr>
          <w:rFonts w:ascii="Arial" w:hAnsi="Arial" w:cs="Arial"/>
          <w:sz w:val="22"/>
          <w:szCs w:val="22"/>
        </w:rPr>
        <w:t xml:space="preserve"> </w:t>
      </w:r>
      <w:r w:rsidR="000668AE" w:rsidRPr="00F8404A">
        <w:rPr>
          <w:rFonts w:ascii="Arial" w:hAnsi="Arial" w:cs="Arial"/>
          <w:sz w:val="22"/>
          <w:szCs w:val="22"/>
        </w:rPr>
        <w:t>El demandante</w:t>
      </w:r>
      <w:r w:rsidRPr="00F8404A">
        <w:rPr>
          <w:rFonts w:ascii="Arial" w:hAnsi="Arial" w:cs="Arial"/>
          <w:sz w:val="22"/>
          <w:szCs w:val="22"/>
        </w:rPr>
        <w:t xml:space="preserve"> debe probar el menoscabo que sufre a consecuencia de la acción u omisión por parte del empleador, y que afecta a sus bienes, derechos o intereses.</w:t>
      </w:r>
    </w:p>
    <w:p w14:paraId="3E94BF90" w14:textId="77777777" w:rsidR="00D67B50" w:rsidRPr="00F8404A" w:rsidRDefault="00D67B50" w:rsidP="009343D7">
      <w:pPr>
        <w:pStyle w:val="Textoindependiente"/>
        <w:ind w:left="426"/>
        <w:jc w:val="both"/>
        <w:rPr>
          <w:rFonts w:ascii="Arial" w:hAnsi="Arial" w:cs="Arial"/>
          <w:b/>
          <w:bCs/>
          <w:sz w:val="22"/>
          <w:szCs w:val="22"/>
          <w:u w:val="single"/>
        </w:rPr>
      </w:pPr>
    </w:p>
    <w:p w14:paraId="6B85DD36" w14:textId="06092660" w:rsidR="00D67B50" w:rsidRPr="00F8404A" w:rsidRDefault="00D67B50" w:rsidP="009343D7">
      <w:pPr>
        <w:pStyle w:val="Textoindependiente"/>
        <w:ind w:left="426"/>
        <w:jc w:val="both"/>
        <w:rPr>
          <w:rFonts w:ascii="Arial" w:hAnsi="Arial" w:cs="Arial"/>
          <w:sz w:val="22"/>
          <w:szCs w:val="22"/>
        </w:rPr>
      </w:pPr>
      <w:r w:rsidRPr="00F8404A">
        <w:rPr>
          <w:rFonts w:ascii="Arial" w:hAnsi="Arial" w:cs="Arial"/>
          <w:b/>
          <w:bCs/>
          <w:sz w:val="22"/>
          <w:szCs w:val="22"/>
          <w:u w:val="single"/>
        </w:rPr>
        <w:t>Nexo de causalidad:</w:t>
      </w:r>
      <w:r w:rsidRPr="00F8404A">
        <w:rPr>
          <w:rFonts w:ascii="Arial" w:hAnsi="Arial" w:cs="Arial"/>
          <w:sz w:val="22"/>
          <w:szCs w:val="22"/>
        </w:rPr>
        <w:t xml:space="preserve"> </w:t>
      </w:r>
      <w:r w:rsidR="00914D61" w:rsidRPr="00F8404A">
        <w:rPr>
          <w:rFonts w:ascii="Arial" w:hAnsi="Arial" w:cs="Arial"/>
          <w:sz w:val="22"/>
          <w:szCs w:val="22"/>
        </w:rPr>
        <w:t xml:space="preserve">El demandante </w:t>
      </w:r>
      <w:r w:rsidRPr="00F8404A">
        <w:rPr>
          <w:rFonts w:ascii="Arial" w:hAnsi="Arial" w:cs="Arial"/>
          <w:sz w:val="22"/>
          <w:szCs w:val="22"/>
        </w:rPr>
        <w:t xml:space="preserve">no ha logrado establecer la relación existente entre el resultado y la acción, que permite afirmar que aquel ha sido producido por esta. Siendo preciso resaltar que, del análisis del material obrante dentro del expediente, no se logra acreditar una relación causal entre el supuesto accidente de trabajo sufrido por el </w:t>
      </w:r>
      <w:r w:rsidR="006F658E" w:rsidRPr="00F8404A">
        <w:rPr>
          <w:rFonts w:ascii="Arial" w:hAnsi="Arial" w:cs="Arial"/>
          <w:sz w:val="22"/>
          <w:szCs w:val="22"/>
        </w:rPr>
        <w:t xml:space="preserve">señor </w:t>
      </w:r>
      <w:r w:rsidR="00914D61" w:rsidRPr="00F8404A">
        <w:rPr>
          <w:rFonts w:ascii="Arial" w:hAnsi="Arial" w:cs="Arial"/>
          <w:sz w:val="22"/>
          <w:szCs w:val="22"/>
        </w:rPr>
        <w:t>Anderson Miguel</w:t>
      </w:r>
      <w:r w:rsidRPr="00F8404A">
        <w:rPr>
          <w:rFonts w:ascii="Arial" w:hAnsi="Arial" w:cs="Arial"/>
          <w:sz w:val="22"/>
          <w:szCs w:val="22"/>
        </w:rPr>
        <w:t xml:space="preserve"> y las omisiones o falta al deber de cuidado de su empleador, pues este elemento debe estar indefectiblemente presente, toda vez que el nexo de causalidad se predica de este respecto del daño. </w:t>
      </w:r>
    </w:p>
    <w:p w14:paraId="614812D1" w14:textId="77777777" w:rsidR="00014389" w:rsidRPr="00F8404A" w:rsidRDefault="00014389" w:rsidP="009343D7">
      <w:pPr>
        <w:pStyle w:val="Default"/>
        <w:jc w:val="both"/>
        <w:rPr>
          <w:sz w:val="22"/>
          <w:szCs w:val="22"/>
        </w:rPr>
      </w:pPr>
    </w:p>
    <w:p w14:paraId="2506D29D" w14:textId="2807CF9D" w:rsidR="00014389" w:rsidRPr="00F8404A" w:rsidRDefault="00014389" w:rsidP="009343D7">
      <w:pPr>
        <w:pStyle w:val="Default"/>
        <w:jc w:val="both"/>
        <w:rPr>
          <w:sz w:val="22"/>
          <w:szCs w:val="22"/>
          <w:lang w:val="es-ES"/>
        </w:rPr>
      </w:pPr>
      <w:r w:rsidRPr="00F8404A">
        <w:rPr>
          <w:sz w:val="22"/>
          <w:szCs w:val="22"/>
          <w:lang w:val="es-ES"/>
        </w:rPr>
        <w:t>Por lo expuesto</w:t>
      </w:r>
      <w:bookmarkStart w:id="39" w:name="_Hlk135147540"/>
      <w:r w:rsidRPr="00F8404A">
        <w:rPr>
          <w:sz w:val="22"/>
          <w:szCs w:val="22"/>
          <w:lang w:val="es-ES"/>
        </w:rPr>
        <w:t xml:space="preserve">, </w:t>
      </w:r>
      <w:bookmarkStart w:id="40" w:name="_Hlk141081127"/>
      <w:r w:rsidRPr="00F8404A">
        <w:rPr>
          <w:sz w:val="22"/>
          <w:szCs w:val="22"/>
          <w:lang w:val="es-ES"/>
        </w:rPr>
        <w:t xml:space="preserve">no </w:t>
      </w:r>
      <w:r w:rsidR="007A3DE9" w:rsidRPr="00F8404A">
        <w:rPr>
          <w:sz w:val="22"/>
          <w:szCs w:val="22"/>
          <w:lang w:val="es-ES"/>
        </w:rPr>
        <w:t>se puede endilgar</w:t>
      </w:r>
      <w:r w:rsidRPr="00F8404A">
        <w:rPr>
          <w:sz w:val="22"/>
          <w:szCs w:val="22"/>
          <w:lang w:val="es-ES"/>
        </w:rPr>
        <w:t xml:space="preserve"> obligación o responsabilidad </w:t>
      </w:r>
      <w:r w:rsidR="007A3DE9" w:rsidRPr="00F8404A">
        <w:rPr>
          <w:sz w:val="22"/>
          <w:szCs w:val="22"/>
          <w:lang w:val="es-ES"/>
        </w:rPr>
        <w:t xml:space="preserve">alguna </w:t>
      </w:r>
      <w:r w:rsidRPr="00F8404A">
        <w:rPr>
          <w:sz w:val="22"/>
          <w:szCs w:val="22"/>
          <w:lang w:val="es-ES"/>
        </w:rPr>
        <w:t xml:space="preserve">a cargo de </w:t>
      </w:r>
      <w:r w:rsidR="00CA0C23" w:rsidRPr="00F8404A">
        <w:rPr>
          <w:sz w:val="22"/>
          <w:szCs w:val="22"/>
          <w:lang w:val="es-ES"/>
        </w:rPr>
        <w:t>SEGUROS GENERALES SURAMERICANA S.A.</w:t>
      </w:r>
      <w:r w:rsidR="002C002C" w:rsidRPr="00F8404A">
        <w:rPr>
          <w:sz w:val="22"/>
          <w:szCs w:val="22"/>
          <w:lang w:val="es-ES"/>
        </w:rPr>
        <w:t xml:space="preserve">, </w:t>
      </w:r>
      <w:r w:rsidRPr="00F8404A">
        <w:rPr>
          <w:sz w:val="22"/>
          <w:szCs w:val="22"/>
          <w:lang w:val="es-ES"/>
        </w:rPr>
        <w:t>como quiera que no se encuentra acreditada la culpa del empleador en los términos establecidos en el artículo 216 del Código Sustantivo del Trabajo</w:t>
      </w:r>
      <w:r w:rsidR="006F7CD7" w:rsidRPr="00F8404A">
        <w:rPr>
          <w:sz w:val="22"/>
          <w:szCs w:val="22"/>
          <w:lang w:val="es-ES"/>
        </w:rPr>
        <w:t xml:space="preserve"> tal y como se ha venido indicando, pues la parte actora nada probó respecto de algún tipo de acción u omisión por parte de su empleador que generase nexo causal con el accidente acecido</w:t>
      </w:r>
      <w:r w:rsidRPr="00F8404A">
        <w:rPr>
          <w:sz w:val="22"/>
          <w:szCs w:val="22"/>
          <w:lang w:val="es-ES"/>
        </w:rPr>
        <w:t>, así como tampoco se acreditan los perjuicios que se aducen en el libelo introductor</w:t>
      </w:r>
      <w:r w:rsidR="006F7CD7" w:rsidRPr="00F8404A">
        <w:rPr>
          <w:sz w:val="22"/>
          <w:szCs w:val="22"/>
          <w:lang w:val="es-ES"/>
        </w:rPr>
        <w:t>, pues en el mismo solo se limitan a mencionarlos, sin cumplir con la carga probatoria de los mismos</w:t>
      </w:r>
      <w:r w:rsidRPr="00F8404A">
        <w:rPr>
          <w:sz w:val="22"/>
          <w:szCs w:val="22"/>
          <w:lang w:val="es-ES"/>
        </w:rPr>
        <w:t xml:space="preserve">. </w:t>
      </w:r>
      <w:bookmarkEnd w:id="39"/>
    </w:p>
    <w:bookmarkEnd w:id="40"/>
    <w:p w14:paraId="11CAA016" w14:textId="53952134" w:rsidR="00014389" w:rsidRPr="00F8404A" w:rsidRDefault="00014389" w:rsidP="009343D7">
      <w:pPr>
        <w:pStyle w:val="Default"/>
        <w:jc w:val="both"/>
        <w:rPr>
          <w:sz w:val="22"/>
          <w:szCs w:val="22"/>
        </w:rPr>
      </w:pPr>
    </w:p>
    <w:p w14:paraId="256C37AC" w14:textId="62C97179" w:rsidR="00014389" w:rsidRPr="00F8404A" w:rsidRDefault="00014389" w:rsidP="009343D7">
      <w:pPr>
        <w:pStyle w:val="Textoindependiente"/>
        <w:jc w:val="both"/>
        <w:rPr>
          <w:rFonts w:ascii="Arial" w:hAnsi="Arial" w:cs="Arial"/>
          <w:sz w:val="22"/>
          <w:szCs w:val="22"/>
        </w:rPr>
      </w:pPr>
      <w:r w:rsidRPr="00F8404A">
        <w:rPr>
          <w:rFonts w:ascii="Arial" w:hAnsi="Arial" w:cs="Arial"/>
          <w:sz w:val="22"/>
          <w:szCs w:val="22"/>
        </w:rPr>
        <w:t>En conclusión, solicito de manera respetuosa señor Juez al momento resolver lo concerniente a mi defendida se sirva tener presente que el evento que acaeció</w:t>
      </w:r>
      <w:r w:rsidR="002C723A" w:rsidRPr="00F8404A">
        <w:rPr>
          <w:rFonts w:ascii="Arial" w:hAnsi="Arial" w:cs="Arial"/>
          <w:sz w:val="22"/>
          <w:szCs w:val="22"/>
        </w:rPr>
        <w:t>.</w:t>
      </w:r>
    </w:p>
    <w:p w14:paraId="41544442" w14:textId="77777777" w:rsidR="001525EF" w:rsidRPr="00F8404A" w:rsidRDefault="001525EF" w:rsidP="009343D7">
      <w:pPr>
        <w:pStyle w:val="Textoindependiente"/>
        <w:jc w:val="both"/>
        <w:rPr>
          <w:rFonts w:ascii="Arial" w:hAnsi="Arial" w:cs="Arial"/>
          <w:sz w:val="22"/>
          <w:szCs w:val="22"/>
        </w:rPr>
      </w:pPr>
    </w:p>
    <w:p w14:paraId="106FA9E0" w14:textId="7CE1A6CF" w:rsidR="001525EF" w:rsidRPr="00F8404A" w:rsidRDefault="00F8404A" w:rsidP="00F8404A">
      <w:pPr>
        <w:pStyle w:val="Textoindependiente"/>
        <w:numPr>
          <w:ilvl w:val="0"/>
          <w:numId w:val="43"/>
        </w:numPr>
        <w:jc w:val="both"/>
        <w:rPr>
          <w:rFonts w:ascii="Arial" w:hAnsi="Arial" w:cs="Arial"/>
          <w:b/>
          <w:bCs/>
          <w:sz w:val="22"/>
          <w:szCs w:val="22"/>
          <w:u w:val="single"/>
        </w:rPr>
      </w:pPr>
      <w:r w:rsidRPr="00F8404A">
        <w:rPr>
          <w:rFonts w:ascii="Arial" w:hAnsi="Arial" w:cs="Arial"/>
          <w:b/>
          <w:bCs/>
          <w:sz w:val="22"/>
          <w:szCs w:val="22"/>
          <w:u w:val="single"/>
        </w:rPr>
        <w:t>EL AMPARO DE RC PATRONAL CONTEMPLADO EN LA PÓLIZA DE RESPONSABILIDAD CIVIL DERIVADA DE CUMPLIMIENTO NO. 0519950-1</w:t>
      </w:r>
      <w:r w:rsidRPr="00F8404A">
        <w:rPr>
          <w:rFonts w:ascii="Arial" w:hAnsi="Arial" w:cs="Arial"/>
          <w:b/>
          <w:bCs/>
          <w:sz w:val="22"/>
          <w:szCs w:val="22"/>
          <w:u w:val="single"/>
          <w:lang w:val="es-ES_tradnl"/>
        </w:rPr>
        <w:t xml:space="preserve"> </w:t>
      </w:r>
      <w:r w:rsidRPr="00F8404A">
        <w:rPr>
          <w:rFonts w:ascii="Arial" w:hAnsi="Arial" w:cs="Arial"/>
          <w:b/>
          <w:bCs/>
          <w:sz w:val="22"/>
          <w:szCs w:val="22"/>
          <w:u w:val="single"/>
        </w:rPr>
        <w:t xml:space="preserve">OPERA EN EXCESO DE LAS PRESTACIONES </w:t>
      </w:r>
      <w:r w:rsidR="00F264BF">
        <w:rPr>
          <w:rFonts w:ascii="Arial" w:hAnsi="Arial" w:cs="Arial"/>
          <w:b/>
          <w:bCs/>
          <w:sz w:val="22"/>
          <w:szCs w:val="22"/>
          <w:u w:val="single"/>
        </w:rPr>
        <w:t xml:space="preserve">SOCIALES </w:t>
      </w:r>
      <w:r w:rsidRPr="00F8404A">
        <w:rPr>
          <w:rFonts w:ascii="Arial" w:hAnsi="Arial" w:cs="Arial"/>
          <w:b/>
          <w:bCs/>
          <w:sz w:val="22"/>
          <w:szCs w:val="22"/>
          <w:u w:val="single"/>
        </w:rPr>
        <w:t xml:space="preserve">RECONOCIDAS POR </w:t>
      </w:r>
      <w:r w:rsidR="00F264BF">
        <w:rPr>
          <w:rFonts w:ascii="Arial" w:hAnsi="Arial" w:cs="Arial"/>
          <w:b/>
          <w:bCs/>
          <w:sz w:val="22"/>
          <w:szCs w:val="22"/>
          <w:u w:val="single"/>
        </w:rPr>
        <w:t xml:space="preserve">EL CODIGO LABORAL O </w:t>
      </w:r>
      <w:r w:rsidRPr="00F8404A">
        <w:rPr>
          <w:rFonts w:ascii="Arial" w:hAnsi="Arial" w:cs="Arial"/>
          <w:b/>
          <w:bCs/>
          <w:sz w:val="22"/>
          <w:szCs w:val="22"/>
          <w:u w:val="single"/>
        </w:rPr>
        <w:t>EL SISTEMA INTEGRAL DE SEGURIDAD SOCIAL</w:t>
      </w:r>
    </w:p>
    <w:p w14:paraId="75535A48" w14:textId="77777777" w:rsidR="004E2388" w:rsidRPr="00F8404A" w:rsidRDefault="004E2388" w:rsidP="009343D7">
      <w:pPr>
        <w:pStyle w:val="Textoindependiente"/>
        <w:jc w:val="both"/>
        <w:rPr>
          <w:rFonts w:ascii="Arial" w:hAnsi="Arial" w:cs="Arial"/>
          <w:b/>
          <w:bCs/>
          <w:color w:val="111111"/>
          <w:sz w:val="22"/>
          <w:szCs w:val="22"/>
          <w:u w:val="single"/>
        </w:rPr>
      </w:pPr>
    </w:p>
    <w:p w14:paraId="298F3592" w14:textId="7B9E4BCB" w:rsidR="00F8404A" w:rsidRPr="00F8404A" w:rsidRDefault="00F8404A" w:rsidP="00F8404A">
      <w:pPr>
        <w:pStyle w:val="paragraph"/>
        <w:spacing w:before="0" w:beforeAutospacing="0" w:after="0" w:afterAutospacing="0"/>
        <w:jc w:val="both"/>
        <w:textAlignment w:val="baseline"/>
        <w:rPr>
          <w:rStyle w:val="normaltextrun"/>
          <w:rFonts w:ascii="Arial" w:hAnsi="Arial" w:cs="Arial"/>
          <w:color w:val="111111"/>
          <w:sz w:val="22"/>
          <w:szCs w:val="22"/>
          <w:lang w:val="es-ES"/>
        </w:rPr>
      </w:pPr>
      <w:r w:rsidRPr="00F8404A">
        <w:rPr>
          <w:rStyle w:val="normaltextrun"/>
          <w:rFonts w:ascii="Arial" w:hAnsi="Arial" w:cs="Arial"/>
          <w:color w:val="111111"/>
          <w:sz w:val="22"/>
          <w:szCs w:val="22"/>
          <w:lang w:val="es-ES"/>
        </w:rPr>
        <w:t xml:space="preserve">Sin perjuicio de las anteriores excepciones y sin que constituya aceptación alguna de responsabilidad, se propone esta excepción comoquiera que, la Póliza de </w:t>
      </w:r>
      <w:r w:rsidRPr="00F8404A">
        <w:rPr>
          <w:rFonts w:ascii="Arial" w:hAnsi="Arial" w:cs="Arial"/>
          <w:bCs/>
          <w:sz w:val="22"/>
          <w:szCs w:val="22"/>
        </w:rPr>
        <w:t xml:space="preserve">RCE </w:t>
      </w:r>
      <w:r w:rsidRPr="00F8404A">
        <w:rPr>
          <w:rStyle w:val="normaltextrun"/>
          <w:rFonts w:ascii="Arial" w:hAnsi="Arial" w:cs="Arial"/>
          <w:color w:val="000000"/>
          <w:sz w:val="22"/>
          <w:szCs w:val="22"/>
          <w:shd w:val="clear" w:color="auto" w:fill="FFFFFF"/>
        </w:rPr>
        <w:t xml:space="preserve">No. 0519950-1 </w:t>
      </w:r>
      <w:r w:rsidRPr="00F8404A">
        <w:rPr>
          <w:rStyle w:val="normaltextrun"/>
          <w:rFonts w:ascii="Arial" w:hAnsi="Arial" w:cs="Arial"/>
          <w:color w:val="111111"/>
          <w:sz w:val="22"/>
          <w:szCs w:val="22"/>
          <w:lang w:val="es-ES"/>
        </w:rPr>
        <w:t>previó el amparo de RC PATRONAL y en gracia de discusión, el despacho debe tener en consideración los términos y condiciones en los fue regulado el amparo, ello es que, en dicho amparo se pactó taxativamente que operaría en exceso de las prestaciones otorgadas por la seguridad social, como se evidencia:</w:t>
      </w:r>
    </w:p>
    <w:p w14:paraId="7606E7CB" w14:textId="4E4514AF" w:rsidR="00F8404A" w:rsidRPr="00F8404A" w:rsidRDefault="00F264BF" w:rsidP="00F8404A">
      <w:pPr>
        <w:pStyle w:val="paragraph"/>
        <w:spacing w:before="0" w:beforeAutospacing="0" w:after="0" w:afterAutospacing="0"/>
        <w:jc w:val="center"/>
        <w:textAlignment w:val="baseline"/>
        <w:rPr>
          <w:rFonts w:ascii="Arial" w:hAnsi="Arial" w:cs="Arial"/>
          <w:sz w:val="22"/>
          <w:szCs w:val="22"/>
        </w:rPr>
      </w:pPr>
      <w:r w:rsidRPr="00F264BF">
        <w:rPr>
          <w:rFonts w:ascii="Arial" w:hAnsi="Arial" w:cs="Arial"/>
          <w:noProof/>
          <w:sz w:val="22"/>
          <w:szCs w:val="22"/>
        </w:rPr>
        <w:lastRenderedPageBreak/>
        <w:drawing>
          <wp:inline distT="0" distB="0" distL="0" distR="0" wp14:anchorId="4B376B7E" wp14:editId="2823AC86">
            <wp:extent cx="3419952" cy="2419688"/>
            <wp:effectExtent l="0" t="0" r="0" b="0"/>
            <wp:docPr id="1552152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2198" name=""/>
                    <pic:cNvPicPr/>
                  </pic:nvPicPr>
                  <pic:blipFill>
                    <a:blip r:embed="rId21"/>
                    <a:stretch>
                      <a:fillRect/>
                    </a:stretch>
                  </pic:blipFill>
                  <pic:spPr>
                    <a:xfrm>
                      <a:off x="0" y="0"/>
                      <a:ext cx="3419952" cy="2419688"/>
                    </a:xfrm>
                    <a:prstGeom prst="rect">
                      <a:avLst/>
                    </a:prstGeom>
                  </pic:spPr>
                </pic:pic>
              </a:graphicData>
            </a:graphic>
          </wp:inline>
        </w:drawing>
      </w:r>
    </w:p>
    <w:p w14:paraId="01F75B13" w14:textId="77777777" w:rsidR="00F8404A" w:rsidRPr="00F8404A" w:rsidRDefault="00F8404A" w:rsidP="00F8404A">
      <w:pPr>
        <w:pStyle w:val="paragraph"/>
        <w:spacing w:before="0" w:beforeAutospacing="0" w:after="0" w:afterAutospacing="0"/>
        <w:jc w:val="both"/>
        <w:textAlignment w:val="baseline"/>
        <w:rPr>
          <w:rFonts w:ascii="Arial" w:hAnsi="Arial" w:cs="Arial"/>
          <w:sz w:val="22"/>
          <w:szCs w:val="22"/>
        </w:rPr>
      </w:pPr>
      <w:r w:rsidRPr="00F8404A">
        <w:rPr>
          <w:rStyle w:val="eop"/>
          <w:rFonts w:ascii="Arial" w:hAnsi="Arial" w:cs="Arial"/>
          <w:color w:val="111111"/>
          <w:sz w:val="22"/>
          <w:szCs w:val="22"/>
        </w:rPr>
        <w:t>  </w:t>
      </w:r>
    </w:p>
    <w:p w14:paraId="096D92FD" w14:textId="3D86DB5A" w:rsidR="00F8404A" w:rsidRPr="00F8404A" w:rsidRDefault="00F8404A" w:rsidP="00F8404A">
      <w:pPr>
        <w:pStyle w:val="paragraph"/>
        <w:spacing w:before="0" w:beforeAutospacing="0" w:after="0" w:afterAutospacing="0"/>
        <w:jc w:val="both"/>
        <w:textAlignment w:val="baseline"/>
        <w:rPr>
          <w:rStyle w:val="normaltextrun"/>
          <w:rFonts w:ascii="Arial" w:hAnsi="Arial" w:cs="Arial"/>
          <w:color w:val="111111"/>
          <w:sz w:val="22"/>
          <w:szCs w:val="22"/>
          <w:lang w:val="es-ES"/>
        </w:rPr>
      </w:pPr>
      <w:r w:rsidRPr="00F8404A">
        <w:rPr>
          <w:rStyle w:val="normaltextrun"/>
          <w:rFonts w:ascii="Arial" w:hAnsi="Arial" w:cs="Arial"/>
          <w:color w:val="111111"/>
          <w:sz w:val="22"/>
          <w:szCs w:val="22"/>
          <w:lang w:val="es-ES"/>
        </w:rPr>
        <w:t xml:space="preserve">Como se lee en la definición anteriormente transcrita, el anexo se extendía a indemnizar en exceso de las prestaciones </w:t>
      </w:r>
      <w:r w:rsidR="00F264BF">
        <w:rPr>
          <w:rStyle w:val="normaltextrun"/>
          <w:rFonts w:ascii="Arial" w:hAnsi="Arial" w:cs="Arial"/>
          <w:color w:val="111111"/>
          <w:sz w:val="22"/>
          <w:szCs w:val="22"/>
          <w:lang w:val="es-ES"/>
        </w:rPr>
        <w:t>sociales del código laboral o del régimen de seguridad social</w:t>
      </w:r>
      <w:r w:rsidRPr="00F8404A">
        <w:rPr>
          <w:rStyle w:val="normaltextrun"/>
          <w:rFonts w:ascii="Arial" w:hAnsi="Arial" w:cs="Arial"/>
          <w:color w:val="111111"/>
          <w:sz w:val="22"/>
          <w:szCs w:val="22"/>
          <w:lang w:val="es-ES"/>
        </w:rPr>
        <w:t>, significando ello, que el contrato de seguro que nos ocupa indemnizaría solo aquellos perjuicios patrimoniales que no hayan sido objeto de cobertura, indemnización o compensación previa a través de prestaciones que reconoce el</w:t>
      </w:r>
      <w:r w:rsidR="00F264BF">
        <w:rPr>
          <w:rStyle w:val="normaltextrun"/>
          <w:rFonts w:ascii="Arial" w:hAnsi="Arial" w:cs="Arial"/>
          <w:color w:val="111111"/>
          <w:sz w:val="22"/>
          <w:szCs w:val="22"/>
          <w:lang w:val="es-ES"/>
        </w:rPr>
        <w:t xml:space="preserve"> Código Laboral o el S</w:t>
      </w:r>
      <w:r w:rsidRPr="00F8404A">
        <w:rPr>
          <w:rStyle w:val="normaltextrun"/>
          <w:rFonts w:ascii="Arial" w:hAnsi="Arial" w:cs="Arial"/>
          <w:color w:val="111111"/>
          <w:sz w:val="22"/>
          <w:szCs w:val="22"/>
          <w:lang w:val="es-ES"/>
        </w:rPr>
        <w:t xml:space="preserve">istema </w:t>
      </w:r>
      <w:r w:rsidR="00F264BF">
        <w:rPr>
          <w:rStyle w:val="normaltextrun"/>
          <w:rFonts w:ascii="Arial" w:hAnsi="Arial" w:cs="Arial"/>
          <w:color w:val="111111"/>
          <w:sz w:val="22"/>
          <w:szCs w:val="22"/>
          <w:lang w:val="es-ES"/>
        </w:rPr>
        <w:t>I</w:t>
      </w:r>
      <w:r w:rsidRPr="00F8404A">
        <w:rPr>
          <w:rStyle w:val="normaltextrun"/>
          <w:rFonts w:ascii="Arial" w:hAnsi="Arial" w:cs="Arial"/>
          <w:color w:val="111111"/>
          <w:sz w:val="22"/>
          <w:szCs w:val="22"/>
          <w:lang w:val="es-ES"/>
        </w:rPr>
        <w:t xml:space="preserve">ntegral de </w:t>
      </w:r>
      <w:r w:rsidR="00F264BF">
        <w:rPr>
          <w:rStyle w:val="normaltextrun"/>
          <w:rFonts w:ascii="Arial" w:hAnsi="Arial" w:cs="Arial"/>
          <w:color w:val="111111"/>
          <w:sz w:val="22"/>
          <w:szCs w:val="22"/>
          <w:lang w:val="es-ES"/>
        </w:rPr>
        <w:t>S</w:t>
      </w:r>
      <w:r w:rsidRPr="00F8404A">
        <w:rPr>
          <w:rStyle w:val="normaltextrun"/>
          <w:rFonts w:ascii="Arial" w:hAnsi="Arial" w:cs="Arial"/>
          <w:color w:val="111111"/>
          <w:sz w:val="22"/>
          <w:szCs w:val="22"/>
          <w:lang w:val="es-ES"/>
        </w:rPr>
        <w:t xml:space="preserve">eguridad </w:t>
      </w:r>
      <w:r w:rsidR="00F264BF">
        <w:rPr>
          <w:rStyle w:val="normaltextrun"/>
          <w:rFonts w:ascii="Arial" w:hAnsi="Arial" w:cs="Arial"/>
          <w:color w:val="111111"/>
          <w:sz w:val="22"/>
          <w:szCs w:val="22"/>
          <w:lang w:val="es-ES"/>
        </w:rPr>
        <w:t>S</w:t>
      </w:r>
      <w:r w:rsidR="00F264BF" w:rsidRPr="00F8404A">
        <w:rPr>
          <w:rStyle w:val="normaltextrun"/>
          <w:rFonts w:ascii="Arial" w:hAnsi="Arial" w:cs="Arial"/>
          <w:color w:val="111111"/>
          <w:sz w:val="22"/>
          <w:szCs w:val="22"/>
          <w:lang w:val="es-ES"/>
        </w:rPr>
        <w:t>ocial</w:t>
      </w:r>
      <w:r w:rsidR="00F264BF">
        <w:rPr>
          <w:rStyle w:val="normaltextrun"/>
          <w:rFonts w:ascii="Arial" w:hAnsi="Arial" w:cs="Arial"/>
          <w:color w:val="111111"/>
          <w:sz w:val="22"/>
          <w:szCs w:val="22"/>
          <w:lang w:val="es-ES"/>
        </w:rPr>
        <w:t>.</w:t>
      </w:r>
    </w:p>
    <w:p w14:paraId="4BACB866" w14:textId="77777777" w:rsidR="00F8404A" w:rsidRPr="00F8404A" w:rsidRDefault="00F8404A" w:rsidP="00F8404A">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264D0609" w14:textId="7AB59F2C" w:rsidR="00F8404A" w:rsidRPr="00F264BF" w:rsidRDefault="00F8404A" w:rsidP="00F264BF">
      <w:pPr>
        <w:pStyle w:val="paragraph"/>
        <w:spacing w:before="0" w:beforeAutospacing="0" w:after="0" w:afterAutospacing="0"/>
        <w:jc w:val="both"/>
        <w:textAlignment w:val="baseline"/>
        <w:rPr>
          <w:rFonts w:ascii="Arial" w:hAnsi="Arial" w:cs="Arial"/>
          <w:color w:val="111111"/>
          <w:sz w:val="22"/>
          <w:szCs w:val="22"/>
          <w:lang w:val="es-ES"/>
        </w:rPr>
      </w:pPr>
      <w:r w:rsidRPr="00F8404A">
        <w:rPr>
          <w:rStyle w:val="normaltextrun"/>
          <w:rFonts w:ascii="Arial" w:hAnsi="Arial" w:cs="Arial"/>
          <w:color w:val="111111"/>
          <w:sz w:val="22"/>
          <w:szCs w:val="22"/>
          <w:lang w:val="es-ES"/>
        </w:rPr>
        <w:t>Así las cosas, comoquiera que</w:t>
      </w:r>
      <w:r w:rsidR="00F264BF">
        <w:rPr>
          <w:rStyle w:val="normaltextrun"/>
          <w:rFonts w:ascii="Arial" w:hAnsi="Arial" w:cs="Arial"/>
          <w:color w:val="111111"/>
          <w:sz w:val="22"/>
          <w:szCs w:val="22"/>
          <w:lang w:val="es-ES"/>
        </w:rPr>
        <w:t xml:space="preserve"> el señor Anderson Miguel solicita la pr</w:t>
      </w:r>
      <w:r w:rsidR="00195F4A">
        <w:rPr>
          <w:rStyle w:val="normaltextrun"/>
          <w:rFonts w:ascii="Arial" w:hAnsi="Arial" w:cs="Arial"/>
          <w:color w:val="111111"/>
          <w:sz w:val="22"/>
          <w:szCs w:val="22"/>
          <w:lang w:val="es-ES"/>
        </w:rPr>
        <w:t>á</w:t>
      </w:r>
      <w:r w:rsidR="00F264BF">
        <w:rPr>
          <w:rStyle w:val="normaltextrun"/>
          <w:rFonts w:ascii="Arial" w:hAnsi="Arial" w:cs="Arial"/>
          <w:color w:val="111111"/>
          <w:sz w:val="22"/>
          <w:szCs w:val="22"/>
          <w:lang w:val="es-ES"/>
        </w:rPr>
        <w:t xml:space="preserve">ctica de un dictamen de perdida de la capacidad laboral como consecuencia del accidente ocurrido el 19/09/2020, si eventualmente su empleador o alguna entidad de seguridad social reconoce prestación económica alguna, deberá </w:t>
      </w:r>
      <w:r w:rsidRPr="00F8404A">
        <w:rPr>
          <w:rStyle w:val="normaltextrun"/>
          <w:rFonts w:ascii="Arial" w:hAnsi="Arial" w:cs="Arial"/>
          <w:color w:val="111111"/>
          <w:sz w:val="22"/>
          <w:szCs w:val="22"/>
          <w:lang w:val="es-ES"/>
        </w:rPr>
        <w:t>ser tenida en cuenta ante una eventual condena de perjuicios patrimoniales, en consecuencia, el amparo de Responsabilidad Civil Patronal solo ampararía los perjuicios no indemnizados a través de prestaciones</w:t>
      </w:r>
      <w:r w:rsidR="00F264BF">
        <w:rPr>
          <w:rStyle w:val="normaltextrun"/>
          <w:rFonts w:ascii="Arial" w:hAnsi="Arial" w:cs="Arial"/>
          <w:color w:val="111111"/>
          <w:sz w:val="22"/>
          <w:szCs w:val="22"/>
          <w:lang w:val="es-ES"/>
        </w:rPr>
        <w:t>.</w:t>
      </w:r>
    </w:p>
    <w:p w14:paraId="71E4A12C" w14:textId="77777777" w:rsidR="00F8404A" w:rsidRPr="00F8404A" w:rsidRDefault="00F8404A" w:rsidP="009343D7">
      <w:pPr>
        <w:pStyle w:val="Textoindependiente"/>
        <w:jc w:val="both"/>
        <w:rPr>
          <w:rFonts w:ascii="Arial" w:hAnsi="Arial" w:cs="Arial"/>
          <w:b/>
          <w:bCs/>
          <w:color w:val="111111"/>
          <w:sz w:val="22"/>
          <w:szCs w:val="22"/>
          <w:u w:val="single"/>
        </w:rPr>
      </w:pPr>
    </w:p>
    <w:p w14:paraId="1A0CF740" w14:textId="080BD2E8" w:rsidR="00014389" w:rsidRPr="00F8404A" w:rsidRDefault="00014389" w:rsidP="009343D7">
      <w:pPr>
        <w:pStyle w:val="Textoindependiente"/>
        <w:numPr>
          <w:ilvl w:val="0"/>
          <w:numId w:val="43"/>
        </w:numPr>
        <w:ind w:left="426" w:hanging="426"/>
        <w:jc w:val="both"/>
        <w:rPr>
          <w:rFonts w:ascii="Arial" w:hAnsi="Arial" w:cs="Arial"/>
          <w:b/>
          <w:bCs/>
          <w:color w:val="111111"/>
          <w:sz w:val="22"/>
          <w:szCs w:val="22"/>
          <w:u w:val="single"/>
        </w:rPr>
      </w:pPr>
      <w:r w:rsidRPr="00F8404A">
        <w:rPr>
          <w:rFonts w:ascii="Arial" w:hAnsi="Arial" w:cs="Arial"/>
          <w:b/>
          <w:bCs/>
          <w:color w:val="111111"/>
          <w:sz w:val="22"/>
          <w:szCs w:val="22"/>
          <w:u w:val="single"/>
        </w:rPr>
        <w:t>EL CONTRATO DE SEGURO ES DE CARÁCTER INDEMNIZATORIO, POR LO TANTO, NO PUEDE AFECTARSE POR CONCEPTOS NO JUSTIFICADOS.</w:t>
      </w:r>
    </w:p>
    <w:p w14:paraId="7E760BFB" w14:textId="77777777" w:rsidR="00014389" w:rsidRPr="00F8404A" w:rsidRDefault="00014389" w:rsidP="009343D7">
      <w:pPr>
        <w:pStyle w:val="Textoindependiente"/>
        <w:jc w:val="both"/>
        <w:rPr>
          <w:rFonts w:ascii="Arial" w:hAnsi="Arial" w:cs="Arial"/>
          <w:color w:val="111111"/>
          <w:sz w:val="22"/>
          <w:szCs w:val="22"/>
        </w:rPr>
      </w:pPr>
    </w:p>
    <w:p w14:paraId="5AF2BF23" w14:textId="711F4885" w:rsidR="00AD3487" w:rsidRPr="00F8404A" w:rsidRDefault="00AD3487" w:rsidP="009343D7">
      <w:pPr>
        <w:contextualSpacing/>
        <w:jc w:val="both"/>
        <w:rPr>
          <w:rFonts w:ascii="Arial" w:hAnsi="Arial" w:cs="Arial"/>
          <w:color w:val="000000" w:themeColor="text1"/>
        </w:rPr>
      </w:pPr>
      <w:r w:rsidRPr="00F8404A">
        <w:rPr>
          <w:rFonts w:ascii="Arial" w:hAnsi="Arial" w:cs="Arial"/>
          <w:color w:val="000000" w:themeColor="text1"/>
        </w:rPr>
        <w:t xml:space="preserve">Es un principio que rige el contrato de </w:t>
      </w:r>
      <w:r w:rsidR="00D06E47" w:rsidRPr="00F8404A">
        <w:rPr>
          <w:rFonts w:ascii="Arial" w:hAnsi="Arial" w:cs="Arial"/>
          <w:color w:val="000000" w:themeColor="text1"/>
        </w:rPr>
        <w:t>seguro</w:t>
      </w:r>
      <w:r w:rsidRPr="00F8404A">
        <w:rPr>
          <w:rFonts w:ascii="Arial" w:hAnsi="Arial" w:cs="Arial"/>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2D9B9A93" w14:textId="77777777" w:rsidR="00AD3487" w:rsidRPr="00F8404A" w:rsidRDefault="00AD3487" w:rsidP="009343D7">
      <w:pPr>
        <w:ind w:left="708"/>
        <w:contextualSpacing/>
        <w:jc w:val="both"/>
        <w:rPr>
          <w:rFonts w:ascii="Arial" w:hAnsi="Arial" w:cs="Arial"/>
          <w:i/>
          <w:iCs/>
          <w:color w:val="000000" w:themeColor="text1"/>
        </w:rPr>
      </w:pPr>
    </w:p>
    <w:p w14:paraId="4585D2B8" w14:textId="77777777" w:rsidR="00AD3487" w:rsidRPr="00F8404A" w:rsidRDefault="00AD3487" w:rsidP="009343D7">
      <w:pPr>
        <w:ind w:left="567" w:right="276"/>
        <w:contextualSpacing/>
        <w:jc w:val="both"/>
        <w:rPr>
          <w:rFonts w:ascii="Arial" w:hAnsi="Arial" w:cs="Arial"/>
          <w:i/>
          <w:iCs/>
          <w:color w:val="000000" w:themeColor="text1"/>
        </w:rPr>
      </w:pPr>
      <w:r w:rsidRPr="00F8404A">
        <w:rPr>
          <w:rFonts w:ascii="Arial" w:hAnsi="Arial" w:cs="Arial"/>
          <w:i/>
          <w:iCs/>
          <w:color w:val="000000" w:themeColor="text1"/>
        </w:rPr>
        <w:t xml:space="preserve">“Este contrato no puede ser fuente de ganancias y menos de riqueza, sino que se caracteriza por ser indemnizatorio. La obligación que es de el </w:t>
      </w:r>
      <w:proofErr w:type="spellStart"/>
      <w:r w:rsidRPr="00F8404A">
        <w:rPr>
          <w:rFonts w:ascii="Arial" w:hAnsi="Arial" w:cs="Arial"/>
          <w:i/>
          <w:iCs/>
          <w:color w:val="000000" w:themeColor="text1"/>
        </w:rPr>
        <w:t>FNAncia</w:t>
      </w:r>
      <w:proofErr w:type="spellEnd"/>
      <w:r w:rsidRPr="00F8404A">
        <w:rPr>
          <w:rFonts w:ascii="Arial" w:hAnsi="Arial" w:cs="Arial"/>
          <w:i/>
          <w:iCs/>
          <w:color w:val="000000" w:themeColor="text1"/>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F8404A">
        <w:rPr>
          <w:rStyle w:val="Refdenotaalpie"/>
          <w:rFonts w:ascii="Arial" w:hAnsi="Arial" w:cs="Arial"/>
          <w:i/>
          <w:iCs/>
          <w:color w:val="000000" w:themeColor="text1"/>
        </w:rPr>
        <w:footnoteReference w:id="9"/>
      </w:r>
    </w:p>
    <w:p w14:paraId="39F1A41A" w14:textId="77777777" w:rsidR="00AD3487" w:rsidRPr="00F8404A" w:rsidRDefault="00AD3487" w:rsidP="009343D7">
      <w:pPr>
        <w:contextualSpacing/>
        <w:jc w:val="both"/>
        <w:rPr>
          <w:rFonts w:ascii="Arial" w:hAnsi="Arial" w:cs="Arial"/>
          <w:color w:val="000000" w:themeColor="text1"/>
        </w:rPr>
      </w:pPr>
    </w:p>
    <w:p w14:paraId="06314953" w14:textId="4324451B" w:rsidR="00AD3487" w:rsidRPr="00F8404A" w:rsidRDefault="00AD3487" w:rsidP="009343D7">
      <w:pPr>
        <w:contextualSpacing/>
        <w:jc w:val="both"/>
        <w:rPr>
          <w:rFonts w:ascii="Arial" w:hAnsi="Arial" w:cs="Arial"/>
          <w:i/>
          <w:iCs/>
          <w:color w:val="000000" w:themeColor="text1"/>
        </w:rPr>
      </w:pPr>
      <w:r w:rsidRPr="00F8404A">
        <w:rPr>
          <w:rFonts w:ascii="Arial" w:hAnsi="Arial" w:cs="Arial"/>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w:t>
      </w:r>
      <w:r w:rsidR="00D06E47" w:rsidRPr="00F8404A">
        <w:rPr>
          <w:rFonts w:ascii="Arial" w:hAnsi="Arial" w:cs="Arial"/>
          <w:color w:val="000000" w:themeColor="text1"/>
        </w:rPr>
        <w:t>d</w:t>
      </w:r>
      <w:r w:rsidRPr="00F8404A">
        <w:rPr>
          <w:rFonts w:ascii="Arial" w:hAnsi="Arial" w:cs="Arial"/>
          <w:color w:val="000000" w:themeColor="text1"/>
        </w:rPr>
        <w:t xml:space="preserve">emandante. </w:t>
      </w:r>
    </w:p>
    <w:p w14:paraId="2BD69A65" w14:textId="77777777" w:rsidR="00AD3487" w:rsidRPr="00F8404A" w:rsidRDefault="00AD3487" w:rsidP="009343D7">
      <w:pPr>
        <w:ind w:left="360"/>
        <w:contextualSpacing/>
        <w:jc w:val="both"/>
        <w:rPr>
          <w:rFonts w:ascii="Arial" w:hAnsi="Arial" w:cs="Arial"/>
          <w:i/>
          <w:iCs/>
          <w:color w:val="000000" w:themeColor="text1"/>
        </w:rPr>
      </w:pPr>
    </w:p>
    <w:p w14:paraId="62EDD2BB" w14:textId="582E06DC" w:rsidR="00AD3487" w:rsidRPr="00F8404A" w:rsidRDefault="00AD3487" w:rsidP="009343D7">
      <w:pPr>
        <w:contextualSpacing/>
        <w:jc w:val="both"/>
        <w:rPr>
          <w:rFonts w:ascii="Arial" w:hAnsi="Arial" w:cs="Arial"/>
          <w:color w:val="000000" w:themeColor="text1"/>
        </w:rPr>
      </w:pPr>
      <w:r w:rsidRPr="00F8404A">
        <w:rPr>
          <w:rFonts w:ascii="Arial" w:hAnsi="Arial" w:cs="Arial"/>
          <w:color w:val="000000" w:themeColor="text1"/>
        </w:rPr>
        <w:t xml:space="preserve">Así las cosas, el carácter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w:t>
      </w:r>
      <w:r w:rsidRPr="00F8404A">
        <w:rPr>
          <w:rFonts w:ascii="Arial" w:hAnsi="Arial" w:cs="Arial"/>
          <w:color w:val="000000" w:themeColor="text1"/>
        </w:rPr>
        <w:lastRenderedPageBreak/>
        <w:t>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4BF0A3C4" w14:textId="77777777" w:rsidR="006B5318" w:rsidRPr="00F8404A" w:rsidRDefault="006B5318" w:rsidP="009343D7">
      <w:pPr>
        <w:pStyle w:val="Textoindependiente"/>
        <w:jc w:val="both"/>
        <w:rPr>
          <w:rFonts w:ascii="Arial" w:hAnsi="Arial" w:cs="Arial"/>
          <w:color w:val="111111"/>
          <w:sz w:val="22"/>
          <w:szCs w:val="22"/>
        </w:rPr>
      </w:pPr>
    </w:p>
    <w:p w14:paraId="11B68772" w14:textId="2CE8B475" w:rsidR="00014389" w:rsidRPr="00F8404A" w:rsidRDefault="00AD3487" w:rsidP="009343D7">
      <w:pPr>
        <w:pStyle w:val="Textoindependiente"/>
        <w:jc w:val="both"/>
        <w:rPr>
          <w:rFonts w:ascii="Arial" w:hAnsi="Arial" w:cs="Arial"/>
          <w:color w:val="111111"/>
          <w:sz w:val="22"/>
          <w:szCs w:val="22"/>
        </w:rPr>
      </w:pPr>
      <w:r w:rsidRPr="00F8404A">
        <w:rPr>
          <w:rFonts w:ascii="Arial" w:hAnsi="Arial" w:cs="Arial"/>
          <w:color w:val="111111"/>
          <w:sz w:val="22"/>
          <w:szCs w:val="22"/>
        </w:rPr>
        <w:t>Por su parte,</w:t>
      </w:r>
      <w:r w:rsidR="00014389" w:rsidRPr="00F8404A">
        <w:rPr>
          <w:rFonts w:ascii="Arial" w:hAnsi="Arial" w:cs="Arial"/>
          <w:color w:val="111111"/>
          <w:sz w:val="22"/>
          <w:szCs w:val="22"/>
        </w:rPr>
        <w:t xml:space="preserve"> el artículo 1088 del Código de Comercio, que reza literalmente:</w:t>
      </w:r>
    </w:p>
    <w:p w14:paraId="2276E7D3" w14:textId="77777777" w:rsidR="00014389" w:rsidRPr="00F8404A" w:rsidRDefault="00014389" w:rsidP="009343D7">
      <w:pPr>
        <w:pStyle w:val="Textoindependiente"/>
        <w:jc w:val="both"/>
        <w:rPr>
          <w:rFonts w:ascii="Arial" w:hAnsi="Arial" w:cs="Arial"/>
          <w:color w:val="111111"/>
          <w:sz w:val="22"/>
          <w:szCs w:val="22"/>
        </w:rPr>
      </w:pPr>
    </w:p>
    <w:p w14:paraId="46A84119" w14:textId="77777777"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3FD645CE" w14:textId="77777777" w:rsidR="00014389" w:rsidRPr="00F8404A" w:rsidRDefault="00014389" w:rsidP="009343D7">
      <w:pPr>
        <w:pStyle w:val="Textoindependiente"/>
        <w:jc w:val="both"/>
        <w:rPr>
          <w:rFonts w:ascii="Arial" w:hAnsi="Arial" w:cs="Arial"/>
          <w:color w:val="111111"/>
          <w:sz w:val="22"/>
          <w:szCs w:val="22"/>
        </w:rPr>
      </w:pPr>
    </w:p>
    <w:p w14:paraId="1A40D4FE" w14:textId="4A008741" w:rsidR="00014389" w:rsidRPr="00F8404A" w:rsidRDefault="00014389" w:rsidP="009343D7">
      <w:pPr>
        <w:pStyle w:val="Textoindependiente"/>
        <w:jc w:val="both"/>
        <w:rPr>
          <w:rFonts w:ascii="Arial" w:hAnsi="Arial" w:cs="Arial"/>
          <w:color w:val="111111"/>
          <w:sz w:val="22"/>
          <w:szCs w:val="22"/>
        </w:rPr>
      </w:pPr>
      <w:bookmarkStart w:id="41" w:name="_Hlk139921112"/>
      <w:r w:rsidRPr="00F8404A">
        <w:rPr>
          <w:rFonts w:ascii="Arial" w:hAnsi="Arial" w:cs="Arial"/>
          <w:color w:val="111111"/>
          <w:sz w:val="22"/>
          <w:szCs w:val="22"/>
        </w:rPr>
        <w:t xml:space="preserve">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w:t>
      </w:r>
      <w:r w:rsidR="00D06E47" w:rsidRPr="00F8404A">
        <w:rPr>
          <w:rFonts w:ascii="Arial" w:hAnsi="Arial" w:cs="Arial"/>
          <w:color w:val="111111"/>
          <w:sz w:val="22"/>
          <w:szCs w:val="22"/>
        </w:rPr>
        <w:t>del 19/09/2020</w:t>
      </w:r>
      <w:r w:rsidRPr="00F8404A">
        <w:rPr>
          <w:rFonts w:ascii="Arial" w:hAnsi="Arial" w:cs="Arial"/>
          <w:color w:val="111111"/>
          <w:sz w:val="22"/>
          <w:szCs w:val="22"/>
        </w:rPr>
        <w:t>, por lo que necesariamente, las sumas que pretende la parte demandante deberán desatenderse, para en su lugar, reconocer, si a ello hubiere lugar, las que prudencialmente le llegaran a corresponder.</w:t>
      </w:r>
      <w:r w:rsidR="00AD3487" w:rsidRPr="00F8404A">
        <w:rPr>
          <w:rFonts w:ascii="Arial" w:hAnsi="Arial" w:cs="Arial"/>
          <w:color w:val="111111"/>
          <w:sz w:val="22"/>
          <w:szCs w:val="22"/>
        </w:rPr>
        <w:t xml:space="preserve"> </w:t>
      </w:r>
      <w:r w:rsidR="00AD3487" w:rsidRPr="00F8404A">
        <w:rPr>
          <w:rFonts w:ascii="Arial" w:hAnsi="Arial" w:cs="Arial"/>
          <w:color w:val="000000" w:themeColor="text1"/>
          <w:sz w:val="22"/>
          <w:szCs w:val="22"/>
        </w:rPr>
        <w:t>Lo anterior, por cuanto es inviable reconocer una suma que no se encuentra probada dentro del proceso, máxime, cuando dicho incumplimiento no es atribuible al contratante sino únicamente a las conductas del contratista.</w:t>
      </w:r>
    </w:p>
    <w:bookmarkEnd w:id="41"/>
    <w:p w14:paraId="4437CFFE" w14:textId="77777777" w:rsidR="00014389" w:rsidRPr="00F8404A" w:rsidRDefault="00014389" w:rsidP="009343D7">
      <w:pPr>
        <w:pStyle w:val="Textoindependiente"/>
        <w:jc w:val="both"/>
        <w:rPr>
          <w:rFonts w:ascii="Arial" w:hAnsi="Arial" w:cs="Arial"/>
          <w:color w:val="111111"/>
          <w:sz w:val="22"/>
          <w:szCs w:val="22"/>
        </w:rPr>
      </w:pPr>
    </w:p>
    <w:p w14:paraId="2C331433"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Solicito, respetuosamente, que por lo anterior se tenga por probada esta excepción.</w:t>
      </w:r>
    </w:p>
    <w:p w14:paraId="287608D3" w14:textId="77777777" w:rsidR="00616C4F" w:rsidRPr="00F8404A" w:rsidRDefault="00616C4F" w:rsidP="009343D7">
      <w:pPr>
        <w:rPr>
          <w:rFonts w:ascii="Arial" w:hAnsi="Arial" w:cs="Arial"/>
          <w:b/>
          <w:u w:val="single"/>
        </w:rPr>
      </w:pPr>
    </w:p>
    <w:p w14:paraId="2EC4A049" w14:textId="77777777" w:rsidR="002D5E2C" w:rsidRPr="00F8404A" w:rsidRDefault="002D5E2C" w:rsidP="009343D7">
      <w:pPr>
        <w:pStyle w:val="Prrafodelista"/>
        <w:numPr>
          <w:ilvl w:val="0"/>
          <w:numId w:val="43"/>
        </w:numPr>
        <w:ind w:left="426"/>
        <w:rPr>
          <w:rFonts w:ascii="Arial" w:hAnsi="Arial" w:cs="Arial"/>
          <w:b/>
          <w:u w:val="single"/>
        </w:rPr>
      </w:pPr>
      <w:r w:rsidRPr="00F8404A">
        <w:rPr>
          <w:rFonts w:ascii="Arial" w:hAnsi="Arial" w:cs="Arial"/>
          <w:b/>
          <w:bCs/>
          <w:color w:val="111111"/>
          <w:u w:val="single"/>
        </w:rPr>
        <w:t>EN CUALQUIER CASO, DE NINGUNA FORMA SE PODRÁ EXCEDER EL LÍMITE DEL VALOR ASEGURADO.</w:t>
      </w:r>
    </w:p>
    <w:p w14:paraId="4845DE38" w14:textId="77777777" w:rsidR="002D5E2C" w:rsidRPr="00F8404A" w:rsidRDefault="002D5E2C" w:rsidP="009343D7">
      <w:pPr>
        <w:pStyle w:val="Textoindependiente"/>
        <w:ind w:left="720" w:right="134"/>
        <w:jc w:val="both"/>
        <w:rPr>
          <w:rFonts w:ascii="Arial" w:hAnsi="Arial" w:cs="Arial"/>
          <w:color w:val="111111"/>
          <w:sz w:val="22"/>
          <w:szCs w:val="22"/>
        </w:rPr>
      </w:pPr>
    </w:p>
    <w:p w14:paraId="3B6AF20C" w14:textId="548B15A5" w:rsidR="002D5E2C" w:rsidRPr="00F8404A" w:rsidRDefault="002D5E2C" w:rsidP="009343D7">
      <w:pPr>
        <w:pStyle w:val="Textoindependiente"/>
        <w:ind w:right="134"/>
        <w:jc w:val="both"/>
        <w:rPr>
          <w:rFonts w:ascii="Arial" w:hAnsi="Arial" w:cs="Arial"/>
          <w:color w:val="111111"/>
          <w:sz w:val="22"/>
          <w:szCs w:val="22"/>
        </w:rPr>
      </w:pPr>
      <w:r w:rsidRPr="00F8404A">
        <w:rPr>
          <w:rFonts w:ascii="Arial" w:hAnsi="Arial" w:cs="Arial"/>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00197AF8" w:rsidRPr="00F8404A">
        <w:rPr>
          <w:rFonts w:ascii="Arial" w:hAnsi="Arial" w:cs="Arial"/>
          <w:sz w:val="22"/>
          <w:szCs w:val="22"/>
        </w:rPr>
        <w:t>SEGUROS GENERALES SURAMERICANA S.A.</w:t>
      </w:r>
      <w:r w:rsidRPr="00F8404A">
        <w:rPr>
          <w:rFonts w:ascii="Arial" w:hAnsi="Arial" w:cs="Arial"/>
          <w:color w:val="111111"/>
          <w:sz w:val="22"/>
          <w:szCs w:val="22"/>
        </w:rPr>
        <w:t xml:space="preserve">, exclusivamente bajo esta hipótesis, el fallador deberá tener en cuenta entonces que no se podrá condenar a mi poderdante al pago de una suma mayor a la asegurada, incluso si se lograra demostrar que los presuntos daños reclamados son superiores. Lo que quiere decir que, de encontrarse una responsabilidad a cargo de </w:t>
      </w:r>
      <w:r w:rsidR="000712F9" w:rsidRPr="00F8404A">
        <w:rPr>
          <w:rFonts w:ascii="Arial" w:hAnsi="Arial" w:cs="Arial"/>
          <w:color w:val="111111"/>
          <w:sz w:val="22"/>
          <w:szCs w:val="22"/>
        </w:rPr>
        <w:t xml:space="preserve">la </w:t>
      </w:r>
      <w:r w:rsidR="000712F9"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0712F9" w:rsidRPr="00F8404A">
        <w:rPr>
          <w:rFonts w:ascii="Arial" w:hAnsi="Arial" w:cs="Arial"/>
          <w:color w:val="111111"/>
          <w:sz w:val="22"/>
          <w:szCs w:val="22"/>
        </w:rPr>
        <w:t xml:space="preserve"> </w:t>
      </w:r>
      <w:r w:rsidRPr="00F8404A">
        <w:rPr>
          <w:rFonts w:ascii="Arial" w:hAnsi="Arial" w:cs="Arial"/>
          <w:color w:val="111111"/>
          <w:sz w:val="22"/>
          <w:szCs w:val="22"/>
        </w:rPr>
        <w:t xml:space="preserve">y como consecuencia de mí representada, </w:t>
      </w:r>
      <w:r w:rsidR="000712F9" w:rsidRPr="00F8404A">
        <w:rPr>
          <w:rFonts w:ascii="Arial" w:hAnsi="Arial" w:cs="Arial"/>
          <w:sz w:val="22"/>
          <w:szCs w:val="22"/>
        </w:rPr>
        <w:t>SEGUROS GENERALES SURAMERICANA S.A.</w:t>
      </w:r>
      <w:r w:rsidRPr="00F8404A">
        <w:rPr>
          <w:rFonts w:ascii="Arial" w:hAnsi="Arial" w:cs="Arial"/>
          <w:color w:val="111111"/>
          <w:sz w:val="22"/>
          <w:szCs w:val="22"/>
        </w:rPr>
        <w:t>, la misma deberá ceñirse única y exclusivamente al límite de $</w:t>
      </w:r>
      <w:r w:rsidR="001718E2" w:rsidRPr="00F8404A">
        <w:rPr>
          <w:rFonts w:ascii="Arial" w:hAnsi="Arial" w:cs="Arial"/>
          <w:color w:val="111111"/>
          <w:sz w:val="22"/>
          <w:szCs w:val="22"/>
        </w:rPr>
        <w:t>1.719.947.687</w:t>
      </w:r>
      <w:r w:rsidRPr="00F8404A">
        <w:rPr>
          <w:rFonts w:ascii="Arial" w:hAnsi="Arial" w:cs="Arial"/>
          <w:color w:val="111111"/>
          <w:sz w:val="22"/>
          <w:szCs w:val="22"/>
        </w:rPr>
        <w:t>, por el amparo de RC PATRONAL. Por supuesto, sin que esta consideración constituya aceptación de responsabilidad alguna a cargo de mi representada.</w:t>
      </w:r>
    </w:p>
    <w:p w14:paraId="10D478D3" w14:textId="77777777" w:rsidR="002D5E2C" w:rsidRPr="00F8404A" w:rsidRDefault="002D5E2C" w:rsidP="009343D7">
      <w:pPr>
        <w:pStyle w:val="Textoindependiente"/>
        <w:ind w:right="134"/>
        <w:jc w:val="both"/>
        <w:rPr>
          <w:rFonts w:ascii="Arial" w:hAnsi="Arial" w:cs="Arial"/>
          <w:color w:val="111111"/>
          <w:sz w:val="22"/>
          <w:szCs w:val="22"/>
        </w:rPr>
      </w:pPr>
    </w:p>
    <w:p w14:paraId="422BEE8D" w14:textId="77777777" w:rsidR="002D5E2C" w:rsidRPr="00F8404A" w:rsidRDefault="002D5E2C" w:rsidP="009343D7">
      <w:pPr>
        <w:pStyle w:val="Textoindependiente"/>
        <w:ind w:right="134"/>
        <w:jc w:val="both"/>
        <w:rPr>
          <w:rFonts w:ascii="Arial" w:hAnsi="Arial" w:cs="Arial"/>
          <w:color w:val="111111"/>
          <w:sz w:val="22"/>
          <w:szCs w:val="22"/>
        </w:rPr>
      </w:pPr>
      <w:r w:rsidRPr="00F8404A">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2A6B5E08" w14:textId="77777777" w:rsidR="002D5E2C" w:rsidRPr="00F8404A" w:rsidRDefault="002D5E2C" w:rsidP="009343D7">
      <w:pPr>
        <w:pStyle w:val="Textoindependiente"/>
        <w:ind w:left="720" w:right="134"/>
        <w:jc w:val="both"/>
        <w:rPr>
          <w:rFonts w:ascii="Arial" w:hAnsi="Arial" w:cs="Arial"/>
          <w:color w:val="111111"/>
          <w:sz w:val="22"/>
          <w:szCs w:val="22"/>
        </w:rPr>
      </w:pPr>
    </w:p>
    <w:p w14:paraId="74032555" w14:textId="77777777" w:rsidR="002D5E2C" w:rsidRPr="00F8404A" w:rsidRDefault="002D5E2C" w:rsidP="009343D7">
      <w:pPr>
        <w:pStyle w:val="Default"/>
        <w:ind w:left="567" w:right="276"/>
        <w:jc w:val="both"/>
        <w:rPr>
          <w:i/>
          <w:iCs/>
          <w:sz w:val="22"/>
          <w:szCs w:val="22"/>
        </w:rPr>
      </w:pPr>
      <w:r w:rsidRPr="00F8404A">
        <w:rPr>
          <w:b/>
          <w:bCs/>
          <w:i/>
          <w:iCs/>
          <w:sz w:val="22"/>
          <w:szCs w:val="22"/>
        </w:rPr>
        <w:t>“ARTÍCULO 1079. RESPONSABILIDAD HASTA LA CONCURRENCIA DE LA SUMA ASEGURADA</w:t>
      </w:r>
      <w:r w:rsidRPr="00F8404A">
        <w:rPr>
          <w:i/>
          <w:iCs/>
          <w:sz w:val="22"/>
          <w:szCs w:val="22"/>
        </w:rPr>
        <w:t xml:space="preserve">. El asegurador no estará obligado a responder si no hasta concurrencia de la suma asegurada, sin perjuicio de lo dispuesto en el inciso segundo del artículo 1074”. </w:t>
      </w:r>
    </w:p>
    <w:p w14:paraId="37BC1235" w14:textId="77777777" w:rsidR="002D5E2C" w:rsidRPr="00F8404A" w:rsidRDefault="002D5E2C" w:rsidP="009343D7">
      <w:pPr>
        <w:pStyle w:val="Default"/>
        <w:jc w:val="both"/>
        <w:rPr>
          <w:sz w:val="22"/>
          <w:szCs w:val="22"/>
        </w:rPr>
      </w:pPr>
    </w:p>
    <w:p w14:paraId="45135D7C" w14:textId="77777777" w:rsidR="002D5E2C" w:rsidRPr="00F8404A" w:rsidRDefault="002D5E2C" w:rsidP="009343D7">
      <w:pPr>
        <w:pStyle w:val="Default"/>
        <w:jc w:val="both"/>
        <w:rPr>
          <w:sz w:val="22"/>
          <w:szCs w:val="22"/>
          <w:lang w:val="es-ES"/>
        </w:rPr>
      </w:pPr>
      <w:r w:rsidRPr="00F8404A">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12F63CE9" w14:textId="77777777" w:rsidR="002D5E2C" w:rsidRPr="00F8404A" w:rsidRDefault="002D5E2C" w:rsidP="009343D7">
      <w:pPr>
        <w:pStyle w:val="Default"/>
        <w:ind w:left="720"/>
        <w:jc w:val="both"/>
        <w:rPr>
          <w:sz w:val="22"/>
          <w:szCs w:val="22"/>
        </w:rPr>
      </w:pPr>
    </w:p>
    <w:p w14:paraId="0B8B687A" w14:textId="77777777" w:rsidR="002D5E2C" w:rsidRPr="00F8404A" w:rsidRDefault="002D5E2C" w:rsidP="009343D7">
      <w:pPr>
        <w:pStyle w:val="Default"/>
        <w:ind w:left="567" w:right="276"/>
        <w:jc w:val="both"/>
        <w:rPr>
          <w:sz w:val="22"/>
          <w:szCs w:val="22"/>
        </w:rPr>
      </w:pPr>
      <w:r w:rsidRPr="00F8404A">
        <w:rPr>
          <w:i/>
          <w:iCs/>
          <w:sz w:val="22"/>
          <w:szCs w:val="22"/>
        </w:rPr>
        <w:t xml:space="preserve">“Al respecto es necesario destacar que, como lo ha puntualizado esta Corporación, </w:t>
      </w:r>
      <w:r w:rsidRPr="00F8404A">
        <w:rPr>
          <w:b/>
          <w:bCs/>
          <w:i/>
          <w:iCs/>
          <w:sz w:val="22"/>
          <w:szCs w:val="22"/>
        </w:rPr>
        <w:t>el valor de la prestación a cargo de la aseguradora</w:t>
      </w:r>
      <w:r w:rsidRPr="00F8404A">
        <w:rPr>
          <w:i/>
          <w:iCs/>
          <w:sz w:val="22"/>
          <w:szCs w:val="22"/>
        </w:rPr>
        <w:t xml:space="preserve">, en lo que tiene que ver con los seguros contra daños, </w:t>
      </w:r>
      <w:r w:rsidRPr="00F8404A">
        <w:rPr>
          <w:b/>
          <w:bCs/>
          <w:i/>
          <w:iCs/>
          <w:sz w:val="22"/>
          <w:szCs w:val="22"/>
        </w:rPr>
        <w:t>se encuentra delimitado, tanto por el valor asegurado</w:t>
      </w:r>
      <w:r w:rsidRPr="00F8404A">
        <w:rPr>
          <w:i/>
          <w:iCs/>
          <w:sz w:val="22"/>
          <w:szCs w:val="22"/>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w:t>
      </w:r>
      <w:r w:rsidRPr="00F8404A">
        <w:rPr>
          <w:i/>
          <w:iCs/>
          <w:sz w:val="22"/>
          <w:szCs w:val="22"/>
        </w:rPr>
        <w:lastRenderedPageBreak/>
        <w:t>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F8404A">
        <w:rPr>
          <w:rStyle w:val="Refdenotaalpie"/>
          <w:i/>
          <w:iCs/>
          <w:sz w:val="22"/>
          <w:szCs w:val="22"/>
        </w:rPr>
        <w:footnoteReference w:id="10"/>
      </w:r>
      <w:r w:rsidRPr="00F8404A">
        <w:rPr>
          <w:i/>
          <w:iCs/>
          <w:sz w:val="22"/>
          <w:szCs w:val="22"/>
        </w:rPr>
        <w:t xml:space="preserve"> </w:t>
      </w:r>
      <w:r w:rsidRPr="00F8404A">
        <w:rPr>
          <w:sz w:val="22"/>
          <w:szCs w:val="22"/>
        </w:rPr>
        <w:t xml:space="preserve">(Subrayado y negrilla fuera de texto original) </w:t>
      </w:r>
    </w:p>
    <w:p w14:paraId="7E33BBC6" w14:textId="77777777" w:rsidR="002D5E2C" w:rsidRPr="00F8404A" w:rsidRDefault="002D5E2C" w:rsidP="009343D7">
      <w:pPr>
        <w:pStyle w:val="Default"/>
        <w:jc w:val="both"/>
        <w:rPr>
          <w:sz w:val="22"/>
          <w:szCs w:val="22"/>
        </w:rPr>
      </w:pPr>
    </w:p>
    <w:p w14:paraId="1DCCA1D2" w14:textId="19CA9E38" w:rsidR="002D5E2C" w:rsidRPr="00F8404A" w:rsidRDefault="002D5E2C" w:rsidP="009343D7">
      <w:pPr>
        <w:pStyle w:val="Textoindependiente"/>
        <w:ind w:right="134"/>
        <w:jc w:val="both"/>
        <w:rPr>
          <w:rFonts w:ascii="Arial" w:hAnsi="Arial" w:cs="Arial"/>
          <w:sz w:val="22"/>
          <w:szCs w:val="22"/>
        </w:rPr>
      </w:pPr>
      <w:r w:rsidRPr="00F8404A">
        <w:rPr>
          <w:rFonts w:ascii="Arial" w:hAnsi="Arial" w:cs="Arial"/>
          <w:sz w:val="22"/>
          <w:szCs w:val="22"/>
        </w:rPr>
        <w:t>Por ende, no se podrá de ninguna manera obtener una indemnización superior en cuantía al límite de la suma asegurada por parte de mi mandante. A continuación, se presentan los valores asegurados de la póliza por la que fue convocada mi representada:</w:t>
      </w:r>
    </w:p>
    <w:p w14:paraId="07DDFBCA" w14:textId="77777777" w:rsidR="00C16ACE" w:rsidRPr="00F8404A" w:rsidRDefault="00C16ACE" w:rsidP="009343D7">
      <w:pPr>
        <w:pStyle w:val="Textoindependiente"/>
        <w:ind w:right="134"/>
        <w:jc w:val="center"/>
        <w:rPr>
          <w:rFonts w:ascii="Arial" w:hAnsi="Arial" w:cs="Arial"/>
          <w:sz w:val="22"/>
          <w:szCs w:val="22"/>
        </w:rPr>
      </w:pPr>
    </w:p>
    <w:p w14:paraId="4E68C8C2" w14:textId="6A98ED8C" w:rsidR="002D5E2C" w:rsidRPr="00F8404A" w:rsidRDefault="00C16ACE" w:rsidP="009343D7">
      <w:pPr>
        <w:pStyle w:val="Textoindependiente"/>
        <w:ind w:right="134"/>
        <w:jc w:val="center"/>
        <w:rPr>
          <w:rFonts w:ascii="Arial" w:hAnsi="Arial" w:cs="Arial"/>
          <w:sz w:val="22"/>
          <w:szCs w:val="22"/>
        </w:rPr>
      </w:pPr>
      <w:r w:rsidRPr="00F8404A">
        <w:rPr>
          <w:rFonts w:ascii="Arial" w:hAnsi="Arial" w:cs="Arial"/>
          <w:noProof/>
          <w:sz w:val="22"/>
          <w:szCs w:val="22"/>
        </w:rPr>
        <w:drawing>
          <wp:inline distT="0" distB="0" distL="0" distR="0" wp14:anchorId="60E6174F" wp14:editId="5ACFA279">
            <wp:extent cx="4067175" cy="1524000"/>
            <wp:effectExtent l="0" t="0" r="9525" b="0"/>
            <wp:docPr id="52934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5787" name=""/>
                    <pic:cNvPicPr/>
                  </pic:nvPicPr>
                  <pic:blipFill rotWithShape="1">
                    <a:blip r:embed="rId22"/>
                    <a:srcRect b="13978"/>
                    <a:stretch/>
                  </pic:blipFill>
                  <pic:spPr bwMode="auto">
                    <a:xfrm>
                      <a:off x="0" y="0"/>
                      <a:ext cx="4067743" cy="1524213"/>
                    </a:xfrm>
                    <a:prstGeom prst="rect">
                      <a:avLst/>
                    </a:prstGeom>
                    <a:ln>
                      <a:noFill/>
                    </a:ln>
                    <a:extLst>
                      <a:ext uri="{53640926-AAD7-44D8-BBD7-CCE9431645EC}">
                        <a14:shadowObscured xmlns:a14="http://schemas.microsoft.com/office/drawing/2010/main"/>
                      </a:ext>
                    </a:extLst>
                  </pic:spPr>
                </pic:pic>
              </a:graphicData>
            </a:graphic>
          </wp:inline>
        </w:drawing>
      </w:r>
    </w:p>
    <w:p w14:paraId="23A55A1F" w14:textId="77777777" w:rsidR="002D5E2C" w:rsidRPr="00F8404A" w:rsidRDefault="002D5E2C" w:rsidP="009343D7">
      <w:pPr>
        <w:pStyle w:val="Textoindependiente"/>
        <w:ind w:right="134"/>
        <w:jc w:val="both"/>
        <w:rPr>
          <w:rFonts w:ascii="Arial" w:hAnsi="Arial" w:cs="Arial"/>
          <w:color w:val="111111"/>
          <w:sz w:val="22"/>
          <w:szCs w:val="22"/>
        </w:rPr>
      </w:pPr>
    </w:p>
    <w:p w14:paraId="197F1CDF" w14:textId="46EEA54C" w:rsidR="002D5E2C" w:rsidRPr="00F8404A" w:rsidRDefault="002D5E2C" w:rsidP="009343D7">
      <w:pPr>
        <w:pStyle w:val="Textoindependiente"/>
        <w:ind w:right="-7"/>
        <w:jc w:val="both"/>
        <w:rPr>
          <w:rFonts w:ascii="Arial" w:hAnsi="Arial" w:cs="Arial"/>
          <w:color w:val="111111"/>
          <w:sz w:val="22"/>
          <w:szCs w:val="22"/>
        </w:rPr>
      </w:pPr>
      <w:r w:rsidRPr="00F8404A">
        <w:rPr>
          <w:rFonts w:ascii="Arial" w:hAnsi="Arial" w:cs="Arial"/>
          <w:color w:val="111111"/>
          <w:sz w:val="22"/>
          <w:szCs w:val="22"/>
        </w:rPr>
        <w:t>Por todo lo anterior, 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pues en el remoto evento de encontrarse una responsabilidad a cargo de</w:t>
      </w:r>
      <w:r w:rsidR="00C16ACE" w:rsidRPr="00F8404A">
        <w:rPr>
          <w:rFonts w:ascii="Arial" w:hAnsi="Arial" w:cs="Arial"/>
          <w:color w:val="111111"/>
          <w:sz w:val="22"/>
          <w:szCs w:val="22"/>
        </w:rPr>
        <w:t xml:space="preserve"> la</w:t>
      </w:r>
      <w:r w:rsidRPr="00F8404A">
        <w:rPr>
          <w:rFonts w:ascii="Arial" w:hAnsi="Arial" w:cs="Arial"/>
          <w:color w:val="111111"/>
          <w:sz w:val="22"/>
          <w:szCs w:val="22"/>
        </w:rPr>
        <w:t xml:space="preserve"> </w:t>
      </w:r>
      <w:r w:rsidR="00C16ACE"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C16ACE" w:rsidRPr="00F8404A">
        <w:rPr>
          <w:rFonts w:ascii="Arial" w:hAnsi="Arial" w:cs="Arial"/>
          <w:color w:val="111111"/>
          <w:sz w:val="22"/>
          <w:szCs w:val="22"/>
        </w:rPr>
        <w:t xml:space="preserve"> </w:t>
      </w:r>
      <w:r w:rsidRPr="00F8404A">
        <w:rPr>
          <w:rFonts w:ascii="Arial" w:hAnsi="Arial" w:cs="Arial"/>
          <w:color w:val="111111"/>
          <w:sz w:val="22"/>
          <w:szCs w:val="22"/>
        </w:rPr>
        <w:t xml:space="preserve">y como consecuencia de mí representada, la misma deberá ceñirse única y exclusivamente al límite de </w:t>
      </w:r>
      <w:r w:rsidR="00C16ACE" w:rsidRPr="00F8404A">
        <w:rPr>
          <w:rFonts w:ascii="Arial" w:hAnsi="Arial" w:cs="Arial"/>
          <w:color w:val="111111"/>
          <w:sz w:val="22"/>
          <w:szCs w:val="22"/>
        </w:rPr>
        <w:t xml:space="preserve">$1.719.947.687 </w:t>
      </w:r>
      <w:r w:rsidRPr="00F8404A">
        <w:rPr>
          <w:rFonts w:ascii="Arial" w:hAnsi="Arial" w:cs="Arial"/>
          <w:color w:val="111111"/>
          <w:sz w:val="22"/>
          <w:szCs w:val="22"/>
        </w:rPr>
        <w:t>por evento</w:t>
      </w:r>
      <w:r w:rsidR="006E4FBF" w:rsidRPr="00F8404A">
        <w:rPr>
          <w:rFonts w:ascii="Arial" w:hAnsi="Arial" w:cs="Arial"/>
          <w:color w:val="111111"/>
          <w:sz w:val="22"/>
          <w:szCs w:val="22"/>
        </w:rPr>
        <w:t>.</w:t>
      </w:r>
    </w:p>
    <w:p w14:paraId="055002AB" w14:textId="77777777" w:rsidR="00A102DC" w:rsidRPr="00F8404A" w:rsidRDefault="00A102DC" w:rsidP="009343D7">
      <w:pPr>
        <w:pStyle w:val="Textoindependiente"/>
        <w:ind w:right="-7"/>
        <w:jc w:val="both"/>
        <w:rPr>
          <w:rFonts w:ascii="Arial" w:hAnsi="Arial" w:cs="Arial"/>
          <w:b/>
          <w:bCs/>
          <w:color w:val="111111"/>
          <w:sz w:val="22"/>
          <w:szCs w:val="22"/>
          <w:u w:val="single"/>
        </w:rPr>
      </w:pPr>
    </w:p>
    <w:p w14:paraId="639C3907" w14:textId="44DF6AB4" w:rsidR="00A102DC" w:rsidRPr="00F8404A" w:rsidRDefault="00A102DC" w:rsidP="00F264BF">
      <w:pPr>
        <w:pStyle w:val="Textoindependiente"/>
        <w:numPr>
          <w:ilvl w:val="0"/>
          <w:numId w:val="43"/>
        </w:numPr>
        <w:ind w:left="426" w:right="-7" w:hanging="426"/>
        <w:jc w:val="both"/>
        <w:rPr>
          <w:rFonts w:ascii="Arial" w:hAnsi="Arial" w:cs="Arial"/>
          <w:b/>
          <w:bCs/>
          <w:sz w:val="22"/>
          <w:szCs w:val="22"/>
          <w:u w:val="single"/>
        </w:rPr>
      </w:pPr>
      <w:r w:rsidRPr="00F8404A">
        <w:rPr>
          <w:rFonts w:ascii="Arial" w:hAnsi="Arial" w:cs="Arial"/>
          <w:b/>
          <w:bCs/>
          <w:color w:val="111111"/>
          <w:sz w:val="22"/>
          <w:szCs w:val="22"/>
          <w:u w:val="single"/>
        </w:rPr>
        <w:t xml:space="preserve">OBLIGATORIEDAD DE APLICAR EL DEDUCIBLE </w:t>
      </w:r>
    </w:p>
    <w:p w14:paraId="1DB473A1" w14:textId="77777777" w:rsidR="002D5E2C" w:rsidRDefault="002D5E2C" w:rsidP="009343D7">
      <w:pPr>
        <w:rPr>
          <w:rFonts w:ascii="Arial" w:hAnsi="Arial" w:cs="Arial"/>
          <w:b/>
          <w:u w:val="single"/>
        </w:rPr>
      </w:pPr>
    </w:p>
    <w:p w14:paraId="1C129EAA" w14:textId="2D2CA8AC" w:rsidR="00F264BF" w:rsidRPr="00CF3EE2" w:rsidRDefault="00F264BF" w:rsidP="00F264BF">
      <w:pPr>
        <w:pStyle w:val="Textoindependiente"/>
        <w:ind w:right="134"/>
        <w:jc w:val="both"/>
        <w:rPr>
          <w:rFonts w:ascii="Arial" w:hAnsi="Arial" w:cs="Arial"/>
          <w:sz w:val="22"/>
          <w:szCs w:val="22"/>
        </w:rPr>
      </w:pPr>
      <w:r w:rsidRPr="00CF3EE2">
        <w:rPr>
          <w:rFonts w:ascii="Arial" w:hAnsi="Arial" w:cs="Arial"/>
          <w:sz w:val="22"/>
          <w:szCs w:val="22"/>
        </w:rPr>
        <w:t xml:space="preserve">Cualquier condena que sea impuesta con base en la </w:t>
      </w:r>
      <w:r w:rsidRPr="00F264BF">
        <w:rPr>
          <w:rFonts w:ascii="Arial" w:hAnsi="Arial" w:cs="Arial"/>
          <w:sz w:val="22"/>
          <w:szCs w:val="22"/>
        </w:rPr>
        <w:t>Póliza De Responsabilidad Civil Derivada De Cumplimiento No. 0519950-1</w:t>
      </w:r>
      <w:r>
        <w:rPr>
          <w:rFonts w:ascii="Arial" w:hAnsi="Arial" w:cs="Arial"/>
          <w:sz w:val="22"/>
          <w:szCs w:val="22"/>
        </w:rPr>
        <w:t xml:space="preserve"> </w:t>
      </w:r>
      <w:r w:rsidRPr="00CF3EE2">
        <w:rPr>
          <w:rFonts w:ascii="Arial" w:hAnsi="Arial" w:cs="Arial"/>
          <w:sz w:val="22"/>
          <w:szCs w:val="22"/>
        </w:rPr>
        <w:t xml:space="preserve">debe sujetarse al pago de un deducible por parte del asegurado, conforme se encuentra regulado por el artículo 1103 del Código de Comercio, el cual establece que </w:t>
      </w:r>
      <w:r w:rsidRPr="00CF3EE2">
        <w:rPr>
          <w:rFonts w:ascii="Arial" w:hAnsi="Arial" w:cs="Arial"/>
          <w:i/>
          <w:sz w:val="22"/>
          <w:szCs w:val="22"/>
        </w:rPr>
        <w:t xml:space="preserve">“Las cláusulas según las cuales el asegurado deba soportar una cuota en el riesgo o en la pérdida, o afrontar la primera parte del daño, implican, salvo estipulación en contrario, la prohibición para el asegurado de protegerse respecto de tales cuotas” </w:t>
      </w:r>
      <w:r w:rsidRPr="00CF3EE2">
        <w:rPr>
          <w:rFonts w:ascii="Arial" w:hAnsi="Arial" w:cs="Arial"/>
          <w:sz w:val="22"/>
          <w:szCs w:val="22"/>
        </w:rPr>
        <w:t xml:space="preserve"> por lo que del seguro aquí referenciado se encuentra identificada en la carátula de la Póliza que el 10% del valor de la perdida, con un mínimo de </w:t>
      </w:r>
      <w:r>
        <w:rPr>
          <w:rFonts w:ascii="Arial" w:hAnsi="Arial" w:cs="Arial"/>
          <w:sz w:val="22"/>
          <w:szCs w:val="22"/>
        </w:rPr>
        <w:t>60 SMDLV</w:t>
      </w:r>
      <w:r w:rsidRPr="00CF3EE2">
        <w:rPr>
          <w:rFonts w:ascii="Arial" w:hAnsi="Arial" w:cs="Arial"/>
          <w:sz w:val="22"/>
          <w:szCs w:val="22"/>
        </w:rPr>
        <w:t xml:space="preserve">, corresponderá al deducible que deberá reconocer eventualmente </w:t>
      </w:r>
      <w:r>
        <w:rPr>
          <w:rFonts w:ascii="Arial" w:hAnsi="Arial" w:cs="Arial"/>
          <w:sz w:val="22"/>
          <w:szCs w:val="22"/>
        </w:rPr>
        <w:t>el asegurado</w:t>
      </w:r>
      <w:r w:rsidRPr="00CF3EE2">
        <w:rPr>
          <w:rFonts w:ascii="Arial" w:hAnsi="Arial" w:cs="Arial"/>
          <w:sz w:val="22"/>
          <w:szCs w:val="22"/>
        </w:rPr>
        <w:t xml:space="preserve"> </w:t>
      </w:r>
      <w:r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Pr="00F8404A">
        <w:rPr>
          <w:rFonts w:ascii="Arial" w:hAnsi="Arial" w:cs="Arial"/>
          <w:color w:val="111111"/>
          <w:sz w:val="22"/>
          <w:szCs w:val="22"/>
        </w:rPr>
        <w:t xml:space="preserve"> </w:t>
      </w:r>
      <w:r w:rsidRPr="00CF3EE2">
        <w:rPr>
          <w:rFonts w:ascii="Arial" w:hAnsi="Arial" w:cs="Arial"/>
          <w:sz w:val="22"/>
          <w:szCs w:val="22"/>
        </w:rPr>
        <w:t>como se pasa a evidenciar:</w:t>
      </w:r>
    </w:p>
    <w:p w14:paraId="115DA080" w14:textId="77777777" w:rsidR="00F264BF" w:rsidRPr="00CF3EE2" w:rsidRDefault="00F264BF" w:rsidP="00F264BF">
      <w:pPr>
        <w:pStyle w:val="Textoindependiente"/>
        <w:ind w:right="134"/>
        <w:jc w:val="both"/>
        <w:rPr>
          <w:rFonts w:ascii="Arial" w:hAnsi="Arial" w:cs="Arial"/>
          <w:sz w:val="22"/>
          <w:szCs w:val="22"/>
        </w:rPr>
      </w:pPr>
    </w:p>
    <w:p w14:paraId="4FE2FF94" w14:textId="245827C7" w:rsidR="00F264BF" w:rsidRPr="00CF3EE2" w:rsidRDefault="00F264BF" w:rsidP="00F264BF">
      <w:pPr>
        <w:pStyle w:val="Textoindependiente"/>
        <w:ind w:right="134"/>
        <w:jc w:val="center"/>
        <w:rPr>
          <w:rFonts w:ascii="Arial" w:hAnsi="Arial" w:cs="Arial"/>
          <w:noProof/>
          <w:sz w:val="22"/>
          <w:szCs w:val="22"/>
        </w:rPr>
      </w:pPr>
      <w:r w:rsidRPr="00F264BF">
        <w:rPr>
          <w:rFonts w:ascii="Arial" w:hAnsi="Arial" w:cs="Arial"/>
          <w:noProof/>
          <w:sz w:val="22"/>
          <w:szCs w:val="22"/>
        </w:rPr>
        <w:drawing>
          <wp:inline distT="0" distB="0" distL="0" distR="0" wp14:anchorId="64FAC0F4" wp14:editId="02C92B4F">
            <wp:extent cx="5458587" cy="752580"/>
            <wp:effectExtent l="0" t="0" r="8890" b="9525"/>
            <wp:docPr id="36203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37652" name=""/>
                    <pic:cNvPicPr/>
                  </pic:nvPicPr>
                  <pic:blipFill>
                    <a:blip r:embed="rId23"/>
                    <a:stretch>
                      <a:fillRect/>
                    </a:stretch>
                  </pic:blipFill>
                  <pic:spPr>
                    <a:xfrm>
                      <a:off x="0" y="0"/>
                      <a:ext cx="5458587" cy="752580"/>
                    </a:xfrm>
                    <a:prstGeom prst="rect">
                      <a:avLst/>
                    </a:prstGeom>
                  </pic:spPr>
                </pic:pic>
              </a:graphicData>
            </a:graphic>
          </wp:inline>
        </w:drawing>
      </w:r>
    </w:p>
    <w:p w14:paraId="5273A9A1" w14:textId="77777777" w:rsidR="00F264BF" w:rsidRPr="00CF3EE2" w:rsidRDefault="00F264BF" w:rsidP="00F264BF">
      <w:pPr>
        <w:pStyle w:val="Textoindependiente"/>
        <w:ind w:right="134"/>
        <w:jc w:val="both"/>
        <w:rPr>
          <w:rFonts w:ascii="Arial" w:hAnsi="Arial" w:cs="Arial"/>
          <w:sz w:val="22"/>
          <w:szCs w:val="22"/>
        </w:rPr>
      </w:pPr>
    </w:p>
    <w:p w14:paraId="3A3F6FAA" w14:textId="77777777" w:rsidR="00F264BF" w:rsidRPr="00CF3EE2" w:rsidRDefault="00F264BF" w:rsidP="00F264BF">
      <w:pPr>
        <w:pStyle w:val="Textoindependiente"/>
        <w:ind w:right="134"/>
        <w:jc w:val="both"/>
        <w:rPr>
          <w:rFonts w:ascii="Arial" w:hAnsi="Arial" w:cs="Arial"/>
          <w:sz w:val="22"/>
          <w:szCs w:val="22"/>
        </w:rPr>
      </w:pPr>
      <w:r w:rsidRPr="00CF3EE2">
        <w:rPr>
          <w:rFonts w:ascii="Arial" w:hAnsi="Arial" w:cs="Arial"/>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2EAB8EFF" w14:textId="77777777" w:rsidR="00F264BF" w:rsidRPr="00CF3EE2" w:rsidRDefault="00F264BF" w:rsidP="00F264BF">
      <w:pPr>
        <w:pStyle w:val="Textoindependiente"/>
        <w:ind w:right="134"/>
        <w:jc w:val="both"/>
        <w:rPr>
          <w:rFonts w:ascii="Arial" w:hAnsi="Arial" w:cs="Arial"/>
          <w:sz w:val="22"/>
          <w:szCs w:val="22"/>
        </w:rPr>
      </w:pPr>
    </w:p>
    <w:p w14:paraId="069995FF" w14:textId="77777777" w:rsidR="00F264BF" w:rsidRPr="00CF3EE2" w:rsidRDefault="00F264BF" w:rsidP="00F264BF">
      <w:pPr>
        <w:pStyle w:val="Textoindependiente"/>
        <w:ind w:left="567" w:right="276"/>
        <w:jc w:val="both"/>
        <w:rPr>
          <w:rFonts w:ascii="Arial" w:hAnsi="Arial" w:cs="Arial"/>
          <w:i/>
          <w:sz w:val="22"/>
          <w:szCs w:val="22"/>
        </w:rPr>
      </w:pPr>
      <w:r w:rsidRPr="00CF3EE2">
        <w:rPr>
          <w:rFonts w:ascii="Arial" w:hAnsi="Arial" w:cs="Arial"/>
          <w:i/>
          <w:sz w:val="22"/>
          <w:szCs w:val="22"/>
        </w:rPr>
        <w:t xml:space="preserve">Una de tales modalidades, </w:t>
      </w:r>
      <w:r w:rsidRPr="00CF3EE2">
        <w:rPr>
          <w:rFonts w:ascii="Arial" w:hAnsi="Arial" w:cs="Arial"/>
          <w:b/>
          <w:i/>
          <w:sz w:val="22"/>
          <w:szCs w:val="22"/>
          <w:u w:val="single"/>
        </w:rPr>
        <w:t>la denominada deducible, se traduce en la suma que el asegurador descuenta indefectiblemente del importe de la indemnización, de tal suerte que en el evento de ocurrencia del siniestro no indemniza el valor total de la pérdida</w:t>
      </w:r>
      <w:r w:rsidRPr="00CF3EE2">
        <w:rPr>
          <w:rFonts w:ascii="Arial" w:hAnsi="Arial" w:cs="Arial"/>
          <w:i/>
          <w:sz w:val="22"/>
          <w:szCs w:val="22"/>
        </w:rPr>
        <w:t xml:space="preserve">, sino a partir de un determinado monto de una proporción de la suma asegurada, con el objeto de dejar una parte del valor del siniestro a cargo del asegurado. El deducible, </w:t>
      </w:r>
      <w:r w:rsidRPr="00CF3EE2">
        <w:rPr>
          <w:rFonts w:ascii="Arial" w:hAnsi="Arial" w:cs="Arial"/>
          <w:i/>
          <w:sz w:val="22"/>
          <w:szCs w:val="22"/>
        </w:rPr>
        <w:lastRenderedPageBreak/>
        <w:t xml:space="preserve">que puede consistir en una suma fija, en un porcentaje o en una combinación de ambos, se estipula con el propósito de concientizar al asegurado de la vigilancia y buen manejo del </w:t>
      </w:r>
      <w:proofErr w:type="spellStart"/>
      <w:r w:rsidRPr="00CF3EE2">
        <w:rPr>
          <w:rFonts w:ascii="Arial" w:hAnsi="Arial" w:cs="Arial"/>
          <w:i/>
          <w:sz w:val="22"/>
          <w:szCs w:val="22"/>
        </w:rPr>
        <w:t>bieno</w:t>
      </w:r>
      <w:proofErr w:type="spellEnd"/>
      <w:r w:rsidRPr="00CF3EE2">
        <w:rPr>
          <w:rFonts w:ascii="Arial" w:hAnsi="Arial" w:cs="Arial"/>
          <w:i/>
          <w:sz w:val="22"/>
          <w:szCs w:val="22"/>
        </w:rPr>
        <w:t xml:space="preserve">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CF3EE2">
        <w:rPr>
          <w:rFonts w:ascii="Arial" w:hAnsi="Arial" w:cs="Arial"/>
          <w:i/>
          <w:sz w:val="22"/>
          <w:szCs w:val="22"/>
          <w:vertAlign w:val="superscript"/>
        </w:rPr>
        <w:t>10</w:t>
      </w:r>
      <w:r w:rsidRPr="00CF3EE2">
        <w:rPr>
          <w:rFonts w:ascii="Arial" w:hAnsi="Arial" w:cs="Arial"/>
          <w:i/>
          <w:sz w:val="22"/>
          <w:szCs w:val="22"/>
        </w:rPr>
        <w:t xml:space="preserve"> (Subrayado y negrilla</w:t>
      </w:r>
      <w:r>
        <w:rPr>
          <w:rFonts w:ascii="Arial" w:hAnsi="Arial" w:cs="Arial"/>
          <w:i/>
          <w:sz w:val="22"/>
          <w:szCs w:val="22"/>
        </w:rPr>
        <w:t xml:space="preserve"> </w:t>
      </w:r>
      <w:r w:rsidRPr="00CF3EE2">
        <w:rPr>
          <w:rFonts w:ascii="Arial" w:hAnsi="Arial" w:cs="Arial"/>
          <w:i/>
          <w:sz w:val="22"/>
          <w:szCs w:val="22"/>
        </w:rPr>
        <w:t>fuera de texto original)</w:t>
      </w:r>
    </w:p>
    <w:p w14:paraId="4D1C0472" w14:textId="77777777" w:rsidR="00F264BF" w:rsidRPr="00CF3EE2" w:rsidRDefault="00F264BF" w:rsidP="00F264BF">
      <w:pPr>
        <w:pStyle w:val="Textoindependiente"/>
        <w:ind w:right="134"/>
        <w:jc w:val="both"/>
        <w:rPr>
          <w:rFonts w:ascii="Arial" w:hAnsi="Arial" w:cs="Arial"/>
          <w:color w:val="111111"/>
          <w:sz w:val="22"/>
          <w:szCs w:val="22"/>
        </w:rPr>
      </w:pPr>
    </w:p>
    <w:p w14:paraId="200132AE" w14:textId="0A792CA4" w:rsidR="00F264BF" w:rsidRPr="00F264BF" w:rsidRDefault="00F264BF" w:rsidP="00F264BF">
      <w:pPr>
        <w:pStyle w:val="Textoindependiente"/>
        <w:ind w:right="134"/>
        <w:jc w:val="both"/>
        <w:rPr>
          <w:rFonts w:ascii="Arial" w:hAnsi="Arial" w:cs="Arial"/>
          <w:sz w:val="22"/>
          <w:szCs w:val="22"/>
        </w:rPr>
      </w:pPr>
      <w:r w:rsidRPr="00CF3EE2">
        <w:rPr>
          <w:rFonts w:ascii="Arial" w:hAnsi="Arial" w:cs="Arial"/>
          <w:sz w:val="22"/>
          <w:szCs w:val="22"/>
        </w:rPr>
        <w:t xml:space="preserve">De esta manera, en el hipotético evento en el que mi representada sea declarada civilmente responsable en virtud de la aplicación del contrato de seguro, es de suma importancia que el Honorable Juzgador descuente del importe de la indemnización la suma pactada como deducible que, como se explicó, corresponde al </w:t>
      </w:r>
      <w:r w:rsidRPr="00CF3EE2">
        <w:rPr>
          <w:rFonts w:ascii="Arial" w:hAnsi="Arial" w:cs="Arial"/>
          <w:bCs/>
          <w:color w:val="111111"/>
          <w:sz w:val="22"/>
          <w:szCs w:val="22"/>
        </w:rPr>
        <w:t xml:space="preserve">10% del valor de la perdida, </w:t>
      </w:r>
      <w:r w:rsidRPr="00CF3EE2">
        <w:rPr>
          <w:rFonts w:ascii="Arial" w:hAnsi="Arial" w:cs="Arial"/>
          <w:sz w:val="22"/>
          <w:szCs w:val="22"/>
        </w:rPr>
        <w:t xml:space="preserve">con un mínimo de </w:t>
      </w:r>
      <w:r>
        <w:rPr>
          <w:rFonts w:ascii="Arial" w:hAnsi="Arial" w:cs="Arial"/>
          <w:sz w:val="22"/>
          <w:szCs w:val="22"/>
        </w:rPr>
        <w:t>60 SMDLV</w:t>
      </w:r>
      <w:r w:rsidRPr="00CF3EE2">
        <w:rPr>
          <w:rFonts w:ascii="Arial" w:hAnsi="Arial" w:cs="Arial"/>
          <w:sz w:val="22"/>
          <w:szCs w:val="22"/>
        </w:rPr>
        <w:t>.</w:t>
      </w:r>
    </w:p>
    <w:p w14:paraId="0B221A1D" w14:textId="77777777" w:rsidR="00F264BF" w:rsidRPr="00F8404A" w:rsidRDefault="00F264BF" w:rsidP="009343D7">
      <w:pPr>
        <w:rPr>
          <w:rFonts w:ascii="Arial" w:hAnsi="Arial" w:cs="Arial"/>
          <w:b/>
          <w:u w:val="single"/>
        </w:rPr>
      </w:pPr>
    </w:p>
    <w:p w14:paraId="16377F5A" w14:textId="77777777" w:rsidR="00D7464E" w:rsidRPr="00F8404A" w:rsidRDefault="00D7464E" w:rsidP="009343D7">
      <w:pPr>
        <w:pStyle w:val="Prrafodelista"/>
        <w:numPr>
          <w:ilvl w:val="0"/>
          <w:numId w:val="43"/>
        </w:numPr>
        <w:ind w:left="426"/>
        <w:rPr>
          <w:rFonts w:ascii="Arial" w:hAnsi="Arial" w:cs="Arial"/>
          <w:b/>
          <w:u w:val="single"/>
        </w:rPr>
      </w:pPr>
      <w:r w:rsidRPr="00F8404A">
        <w:rPr>
          <w:rStyle w:val="findhit"/>
          <w:rFonts w:ascii="Arial" w:hAnsi="Arial" w:cs="Arial"/>
          <w:b/>
          <w:bCs/>
          <w:u w:val="single"/>
        </w:rPr>
        <w:t>COEX</w:t>
      </w:r>
      <w:r w:rsidRPr="00F8404A">
        <w:rPr>
          <w:rStyle w:val="normaltextrun"/>
          <w:rFonts w:ascii="Arial" w:hAnsi="Arial" w:cs="Arial"/>
          <w:b/>
          <w:bCs/>
          <w:u w:val="single"/>
        </w:rPr>
        <w:t>ISTENCIA DEL SEGURO</w:t>
      </w:r>
      <w:r w:rsidRPr="00F8404A">
        <w:rPr>
          <w:rStyle w:val="eop"/>
          <w:rFonts w:ascii="Arial" w:eastAsia="Calibri" w:hAnsi="Arial" w:cs="Arial"/>
          <w:u w:val="single"/>
        </w:rPr>
        <w:t> </w:t>
      </w:r>
    </w:p>
    <w:p w14:paraId="6A1D5976" w14:textId="77777777"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eop"/>
          <w:rFonts w:ascii="Arial" w:eastAsia="Calibri" w:hAnsi="Arial" w:cs="Arial"/>
          <w:sz w:val="22"/>
          <w:szCs w:val="22"/>
        </w:rPr>
        <w:t> </w:t>
      </w:r>
    </w:p>
    <w:p w14:paraId="02FE05CC" w14:textId="688BBCE1"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C16ACE" w:rsidRPr="00F8404A">
        <w:rPr>
          <w:rStyle w:val="normaltextrun"/>
          <w:rFonts w:ascii="Arial" w:hAnsi="Arial" w:cs="Arial"/>
          <w:sz w:val="22"/>
          <w:szCs w:val="22"/>
          <w:lang w:val="es-ES"/>
        </w:rPr>
        <w:t>SEGUROS GENERALES SURAMERICANA S.A.</w:t>
      </w:r>
    </w:p>
    <w:p w14:paraId="6631153C" w14:textId="77777777"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eop"/>
          <w:rFonts w:ascii="Arial" w:eastAsia="Calibri" w:hAnsi="Arial" w:cs="Arial"/>
          <w:sz w:val="22"/>
          <w:szCs w:val="22"/>
        </w:rPr>
        <w:t> </w:t>
      </w:r>
    </w:p>
    <w:p w14:paraId="04088C80" w14:textId="77777777"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normaltextrun"/>
          <w:rFonts w:ascii="Arial" w:hAnsi="Arial" w:cs="Arial"/>
          <w:sz w:val="22"/>
          <w:szCs w:val="22"/>
          <w:lang w:val="es-ES"/>
        </w:rPr>
        <w:t>Al respecto, la norma en comento precisa que:</w:t>
      </w:r>
      <w:r w:rsidRPr="00F8404A">
        <w:rPr>
          <w:rStyle w:val="eop"/>
          <w:rFonts w:ascii="Arial" w:eastAsia="Calibri" w:hAnsi="Arial" w:cs="Arial"/>
          <w:sz w:val="22"/>
          <w:szCs w:val="22"/>
        </w:rPr>
        <w:t> </w:t>
      </w:r>
    </w:p>
    <w:p w14:paraId="5702AB9E" w14:textId="77777777"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eop"/>
          <w:rFonts w:ascii="Arial" w:eastAsia="Calibri" w:hAnsi="Arial" w:cs="Arial"/>
          <w:sz w:val="22"/>
          <w:szCs w:val="22"/>
        </w:rPr>
        <w:t> </w:t>
      </w:r>
    </w:p>
    <w:p w14:paraId="1C7EB12E"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b/>
          <w:bCs/>
          <w:i/>
          <w:iCs/>
          <w:sz w:val="22"/>
          <w:szCs w:val="22"/>
        </w:rPr>
        <w:t xml:space="preserve">“ARTÍCULO 1092. &lt;INDEMNIZACIÓN EN CASO DE </w:t>
      </w:r>
      <w:r w:rsidRPr="00F8404A">
        <w:rPr>
          <w:rStyle w:val="findhit"/>
          <w:rFonts w:ascii="Arial" w:eastAsia="Calibri" w:hAnsi="Arial" w:cs="Arial"/>
          <w:b/>
          <w:bCs/>
          <w:i/>
          <w:iCs/>
          <w:sz w:val="22"/>
          <w:szCs w:val="22"/>
        </w:rPr>
        <w:t>COEX</w:t>
      </w:r>
      <w:r w:rsidRPr="00F8404A">
        <w:rPr>
          <w:rStyle w:val="normaltextrun"/>
          <w:rFonts w:ascii="Arial" w:hAnsi="Arial" w:cs="Arial"/>
          <w:b/>
          <w:bCs/>
          <w:i/>
          <w:iCs/>
          <w:sz w:val="22"/>
          <w:szCs w:val="22"/>
        </w:rPr>
        <w:t xml:space="preserve">ISTENCIA DE SEGUROS&gt;. </w:t>
      </w:r>
      <w:r w:rsidRPr="00F8404A">
        <w:rPr>
          <w:rStyle w:val="normaltextrun"/>
          <w:rFonts w:ascii="Arial" w:hAnsi="Arial" w:cs="Arial"/>
          <w:i/>
          <w:iCs/>
          <w:sz w:val="22"/>
          <w:szCs w:val="22"/>
        </w:rPr>
        <w:t xml:space="preserve">En el caso de pluralidad o de </w:t>
      </w:r>
      <w:r w:rsidRPr="00F8404A">
        <w:rPr>
          <w:rStyle w:val="findhit"/>
          <w:rFonts w:ascii="Arial" w:eastAsia="Calibri" w:hAnsi="Arial" w:cs="Arial"/>
          <w:i/>
          <w:iCs/>
          <w:sz w:val="22"/>
          <w:szCs w:val="22"/>
        </w:rPr>
        <w:t>coex</w:t>
      </w:r>
      <w:r w:rsidRPr="00F8404A">
        <w:rPr>
          <w:rStyle w:val="normaltextrun"/>
          <w:rFonts w:ascii="Arial" w:hAnsi="Arial" w:cs="Arial"/>
          <w:i/>
          <w:iCs/>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F8404A">
        <w:rPr>
          <w:rStyle w:val="eop"/>
          <w:rFonts w:ascii="Arial" w:eastAsia="Calibri" w:hAnsi="Arial" w:cs="Arial"/>
          <w:sz w:val="22"/>
          <w:szCs w:val="22"/>
        </w:rPr>
        <w:t> </w:t>
      </w:r>
    </w:p>
    <w:p w14:paraId="435FF0F3" w14:textId="77777777" w:rsidR="00D7464E" w:rsidRPr="00F8404A" w:rsidRDefault="00D7464E" w:rsidP="009343D7">
      <w:pPr>
        <w:pStyle w:val="paragraph"/>
        <w:spacing w:before="0" w:beforeAutospacing="0" w:after="0" w:afterAutospacing="0"/>
        <w:ind w:left="705"/>
        <w:jc w:val="both"/>
        <w:textAlignment w:val="baseline"/>
        <w:rPr>
          <w:rFonts w:ascii="Arial" w:hAnsi="Arial" w:cs="Arial"/>
          <w:sz w:val="22"/>
          <w:szCs w:val="22"/>
        </w:rPr>
      </w:pPr>
      <w:r w:rsidRPr="00F8404A">
        <w:rPr>
          <w:rStyle w:val="eop"/>
          <w:rFonts w:ascii="Arial" w:eastAsia="Calibri" w:hAnsi="Arial" w:cs="Arial"/>
          <w:sz w:val="22"/>
          <w:szCs w:val="22"/>
        </w:rPr>
        <w:t> </w:t>
      </w:r>
    </w:p>
    <w:p w14:paraId="52AB7FCE" w14:textId="77777777" w:rsidR="00D7464E" w:rsidRPr="00F8404A" w:rsidRDefault="00D7464E" w:rsidP="009343D7">
      <w:pPr>
        <w:pStyle w:val="paragraph"/>
        <w:spacing w:before="0" w:beforeAutospacing="0" w:after="0" w:afterAutospacing="0"/>
        <w:ind w:right="120"/>
        <w:jc w:val="both"/>
        <w:textAlignment w:val="baseline"/>
        <w:rPr>
          <w:rFonts w:ascii="Arial" w:hAnsi="Arial" w:cs="Arial"/>
          <w:sz w:val="22"/>
          <w:szCs w:val="22"/>
        </w:rPr>
      </w:pPr>
      <w:r w:rsidRPr="00F8404A">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F8404A">
        <w:rPr>
          <w:rStyle w:val="eop"/>
          <w:rFonts w:ascii="Arial" w:eastAsia="Calibri" w:hAnsi="Arial" w:cs="Arial"/>
          <w:sz w:val="22"/>
          <w:szCs w:val="22"/>
        </w:rPr>
        <w:t> </w:t>
      </w:r>
    </w:p>
    <w:p w14:paraId="1852E066" w14:textId="77777777" w:rsidR="00D7464E" w:rsidRPr="00F8404A" w:rsidRDefault="00D7464E" w:rsidP="009343D7">
      <w:pPr>
        <w:pStyle w:val="paragraph"/>
        <w:spacing w:before="0" w:beforeAutospacing="0" w:after="0" w:afterAutospacing="0"/>
        <w:ind w:right="120"/>
        <w:jc w:val="both"/>
        <w:textAlignment w:val="baseline"/>
        <w:rPr>
          <w:rFonts w:ascii="Arial" w:hAnsi="Arial" w:cs="Arial"/>
          <w:sz w:val="22"/>
          <w:szCs w:val="22"/>
        </w:rPr>
      </w:pPr>
      <w:r w:rsidRPr="00F8404A">
        <w:rPr>
          <w:rStyle w:val="eop"/>
          <w:rFonts w:ascii="Arial" w:eastAsia="Calibri" w:hAnsi="Arial" w:cs="Arial"/>
          <w:sz w:val="22"/>
          <w:szCs w:val="22"/>
        </w:rPr>
        <w:t> </w:t>
      </w:r>
    </w:p>
    <w:p w14:paraId="3E77655F" w14:textId="77777777" w:rsidR="00D7464E" w:rsidRPr="00F8404A" w:rsidRDefault="00D7464E" w:rsidP="009343D7">
      <w:pPr>
        <w:pStyle w:val="paragraph"/>
        <w:spacing w:before="0" w:beforeAutospacing="0" w:after="0" w:afterAutospacing="0"/>
        <w:ind w:right="120"/>
        <w:jc w:val="both"/>
        <w:textAlignment w:val="baseline"/>
        <w:rPr>
          <w:rFonts w:ascii="Arial" w:hAnsi="Arial" w:cs="Arial"/>
          <w:sz w:val="22"/>
          <w:szCs w:val="22"/>
        </w:rPr>
      </w:pPr>
      <w:r w:rsidRPr="00F8404A">
        <w:rPr>
          <w:rStyle w:val="normaltextrun"/>
          <w:rFonts w:ascii="Arial" w:hAnsi="Arial" w:cs="Arial"/>
          <w:sz w:val="22"/>
          <w:szCs w:val="22"/>
          <w:lang w:val="es-ES"/>
        </w:rPr>
        <w:t xml:space="preserve">Así mismo, el artículo 1094 del Código de Comercio precisa las condiciones de la </w:t>
      </w:r>
      <w:proofErr w:type="spellStart"/>
      <w:r w:rsidRPr="00F8404A">
        <w:rPr>
          <w:rStyle w:val="findhit"/>
          <w:rFonts w:ascii="Arial" w:eastAsia="Calibri" w:hAnsi="Arial" w:cs="Arial"/>
          <w:sz w:val="22"/>
          <w:szCs w:val="22"/>
        </w:rPr>
        <w:t>coex</w:t>
      </w:r>
      <w:r w:rsidRPr="00F8404A">
        <w:rPr>
          <w:rStyle w:val="normaltextrun"/>
          <w:rFonts w:ascii="Arial" w:hAnsi="Arial" w:cs="Arial"/>
          <w:sz w:val="22"/>
          <w:szCs w:val="22"/>
          <w:lang w:val="es-ES"/>
        </w:rPr>
        <w:t>istencia</w:t>
      </w:r>
      <w:proofErr w:type="spellEnd"/>
      <w:r w:rsidRPr="00F8404A">
        <w:rPr>
          <w:rStyle w:val="normaltextrun"/>
          <w:rFonts w:ascii="Arial" w:hAnsi="Arial" w:cs="Arial"/>
          <w:sz w:val="22"/>
          <w:szCs w:val="22"/>
          <w:lang w:val="es-ES"/>
        </w:rPr>
        <w:t xml:space="preserve"> de seguros:</w:t>
      </w:r>
      <w:r w:rsidRPr="00F8404A">
        <w:rPr>
          <w:rStyle w:val="eop"/>
          <w:rFonts w:ascii="Arial" w:eastAsia="Calibri" w:hAnsi="Arial" w:cs="Arial"/>
          <w:sz w:val="22"/>
          <w:szCs w:val="22"/>
        </w:rPr>
        <w:t> </w:t>
      </w:r>
    </w:p>
    <w:p w14:paraId="0578CFD2" w14:textId="77777777" w:rsidR="00D7464E" w:rsidRPr="00F8404A" w:rsidRDefault="00D7464E" w:rsidP="009343D7">
      <w:pPr>
        <w:pStyle w:val="paragraph"/>
        <w:spacing w:before="0" w:beforeAutospacing="0" w:after="0" w:afterAutospacing="0"/>
        <w:ind w:left="705"/>
        <w:jc w:val="both"/>
        <w:textAlignment w:val="baseline"/>
        <w:rPr>
          <w:rFonts w:ascii="Arial" w:hAnsi="Arial" w:cs="Arial"/>
          <w:sz w:val="22"/>
          <w:szCs w:val="22"/>
        </w:rPr>
      </w:pPr>
      <w:r w:rsidRPr="00F8404A">
        <w:rPr>
          <w:rStyle w:val="eop"/>
          <w:rFonts w:ascii="Arial" w:eastAsia="Calibri" w:hAnsi="Arial" w:cs="Arial"/>
          <w:sz w:val="22"/>
          <w:szCs w:val="22"/>
        </w:rPr>
        <w:t> </w:t>
      </w:r>
    </w:p>
    <w:p w14:paraId="06C96AC2"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b/>
          <w:bCs/>
          <w:i/>
          <w:iCs/>
          <w:sz w:val="22"/>
          <w:szCs w:val="22"/>
        </w:rPr>
        <w:t xml:space="preserve">“ARTÍCULO 1094. &lt;PLURALIDAD O </w:t>
      </w:r>
      <w:r w:rsidRPr="00F8404A">
        <w:rPr>
          <w:rStyle w:val="findhit"/>
          <w:rFonts w:ascii="Arial" w:eastAsia="Calibri" w:hAnsi="Arial" w:cs="Arial"/>
          <w:b/>
          <w:bCs/>
          <w:i/>
          <w:iCs/>
          <w:sz w:val="22"/>
          <w:szCs w:val="22"/>
        </w:rPr>
        <w:t>COEX</w:t>
      </w:r>
      <w:r w:rsidRPr="00F8404A">
        <w:rPr>
          <w:rStyle w:val="normaltextrun"/>
          <w:rFonts w:ascii="Arial" w:hAnsi="Arial" w:cs="Arial"/>
          <w:b/>
          <w:bCs/>
          <w:i/>
          <w:iCs/>
          <w:sz w:val="22"/>
          <w:szCs w:val="22"/>
        </w:rPr>
        <w:t>ISTENCIA DE SEGUROS-CONDICIONES&gt;.</w:t>
      </w:r>
      <w:r w:rsidRPr="00F8404A">
        <w:rPr>
          <w:rStyle w:val="normaltextrun"/>
          <w:rFonts w:ascii="Arial" w:hAnsi="Arial" w:cs="Arial"/>
          <w:i/>
          <w:iCs/>
          <w:sz w:val="22"/>
          <w:szCs w:val="22"/>
        </w:rPr>
        <w:t xml:space="preserve"> Hay pluralidad o </w:t>
      </w:r>
      <w:r w:rsidRPr="00F8404A">
        <w:rPr>
          <w:rStyle w:val="findhit"/>
          <w:rFonts w:ascii="Arial" w:eastAsia="Calibri" w:hAnsi="Arial" w:cs="Arial"/>
          <w:i/>
          <w:iCs/>
          <w:sz w:val="22"/>
          <w:szCs w:val="22"/>
        </w:rPr>
        <w:t>coex</w:t>
      </w:r>
      <w:r w:rsidRPr="00F8404A">
        <w:rPr>
          <w:rStyle w:val="normaltextrun"/>
          <w:rFonts w:ascii="Arial" w:hAnsi="Arial" w:cs="Arial"/>
          <w:i/>
          <w:iCs/>
          <w:sz w:val="22"/>
          <w:szCs w:val="22"/>
        </w:rPr>
        <w:t>istencia de seguros cuando éstos reúnan las condiciones siguientes:</w:t>
      </w:r>
      <w:r w:rsidRPr="00F8404A">
        <w:rPr>
          <w:rStyle w:val="eop"/>
          <w:rFonts w:ascii="Arial" w:eastAsia="Calibri" w:hAnsi="Arial" w:cs="Arial"/>
          <w:sz w:val="22"/>
          <w:szCs w:val="22"/>
        </w:rPr>
        <w:t> </w:t>
      </w:r>
    </w:p>
    <w:p w14:paraId="7811422E"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i/>
          <w:iCs/>
          <w:sz w:val="22"/>
          <w:szCs w:val="22"/>
        </w:rPr>
        <w:t>1) Diversidad de aseguradores;</w:t>
      </w:r>
      <w:r w:rsidRPr="00F8404A">
        <w:rPr>
          <w:rStyle w:val="eop"/>
          <w:rFonts w:ascii="Arial" w:eastAsia="Calibri" w:hAnsi="Arial" w:cs="Arial"/>
          <w:sz w:val="22"/>
          <w:szCs w:val="22"/>
        </w:rPr>
        <w:t> </w:t>
      </w:r>
    </w:p>
    <w:p w14:paraId="4924D745"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i/>
          <w:iCs/>
          <w:sz w:val="22"/>
          <w:szCs w:val="22"/>
        </w:rPr>
        <w:t>2) Identidad de asegurado;</w:t>
      </w:r>
      <w:r w:rsidRPr="00F8404A">
        <w:rPr>
          <w:rStyle w:val="eop"/>
          <w:rFonts w:ascii="Arial" w:eastAsia="Calibri" w:hAnsi="Arial" w:cs="Arial"/>
          <w:sz w:val="22"/>
          <w:szCs w:val="22"/>
        </w:rPr>
        <w:t> </w:t>
      </w:r>
    </w:p>
    <w:p w14:paraId="256355F3"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i/>
          <w:iCs/>
          <w:sz w:val="22"/>
          <w:szCs w:val="22"/>
        </w:rPr>
        <w:t>3) Identidad de interés asegurado, y</w:t>
      </w:r>
      <w:r w:rsidRPr="00F8404A">
        <w:rPr>
          <w:rStyle w:val="eop"/>
          <w:rFonts w:ascii="Arial" w:eastAsia="Calibri" w:hAnsi="Arial" w:cs="Arial"/>
          <w:sz w:val="22"/>
          <w:szCs w:val="22"/>
        </w:rPr>
        <w:t> </w:t>
      </w:r>
    </w:p>
    <w:p w14:paraId="6EE5039F"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i/>
          <w:iCs/>
          <w:sz w:val="22"/>
          <w:szCs w:val="22"/>
        </w:rPr>
        <w:t>4) Identidad de riesgo.”</w:t>
      </w:r>
      <w:r w:rsidRPr="00F8404A">
        <w:rPr>
          <w:rStyle w:val="eop"/>
          <w:rFonts w:ascii="Arial" w:eastAsia="Calibri" w:hAnsi="Arial" w:cs="Arial"/>
          <w:sz w:val="22"/>
          <w:szCs w:val="22"/>
        </w:rPr>
        <w:t> </w:t>
      </w:r>
    </w:p>
    <w:p w14:paraId="4E94F260" w14:textId="06C97C0D"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eop"/>
          <w:rFonts w:ascii="Arial" w:eastAsia="Calibri" w:hAnsi="Arial" w:cs="Arial"/>
          <w:sz w:val="22"/>
          <w:szCs w:val="22"/>
        </w:rPr>
        <w:t> </w:t>
      </w:r>
    </w:p>
    <w:p w14:paraId="0D27025F" w14:textId="5FC3CA7A" w:rsidR="00D7464E" w:rsidRPr="00F8404A" w:rsidRDefault="00D7464E" w:rsidP="009343D7">
      <w:pPr>
        <w:pStyle w:val="paragraph"/>
        <w:spacing w:before="0" w:beforeAutospacing="0" w:after="0" w:afterAutospacing="0"/>
        <w:ind w:right="120"/>
        <w:jc w:val="both"/>
        <w:textAlignment w:val="baseline"/>
        <w:rPr>
          <w:rStyle w:val="eop"/>
          <w:rFonts w:ascii="Arial" w:eastAsia="Calibri" w:hAnsi="Arial" w:cs="Arial"/>
          <w:sz w:val="22"/>
          <w:szCs w:val="22"/>
        </w:rPr>
      </w:pPr>
      <w:r w:rsidRPr="00F8404A">
        <w:rPr>
          <w:rStyle w:val="normaltextrun"/>
          <w:rFonts w:ascii="Arial" w:hAnsi="Arial" w:cs="Arial"/>
          <w:sz w:val="22"/>
          <w:szCs w:val="22"/>
          <w:lang w:val="es-ES"/>
        </w:rPr>
        <w:t xml:space="preserve">En conclusión, para el caso en concreto </w:t>
      </w:r>
      <w:r w:rsidR="5A0566D8" w:rsidRPr="00F8404A">
        <w:rPr>
          <w:rStyle w:val="normaltextrun"/>
          <w:rFonts w:ascii="Arial" w:hAnsi="Arial" w:cs="Arial"/>
          <w:sz w:val="22"/>
          <w:szCs w:val="22"/>
          <w:lang w:val="es-ES"/>
        </w:rPr>
        <w:t xml:space="preserve">de </w:t>
      </w:r>
      <w:r w:rsidRPr="00F8404A">
        <w:rPr>
          <w:rStyle w:val="normaltextrun"/>
          <w:rFonts w:ascii="Arial" w:hAnsi="Arial" w:cs="Arial"/>
          <w:sz w:val="22"/>
          <w:szCs w:val="22"/>
          <w:lang w:val="es-ES"/>
        </w:rPr>
        <w:t>exist</w:t>
      </w:r>
      <w:r w:rsidR="2F19518A" w:rsidRPr="00F8404A">
        <w:rPr>
          <w:rStyle w:val="normaltextrun"/>
          <w:rFonts w:ascii="Arial" w:hAnsi="Arial" w:cs="Arial"/>
          <w:sz w:val="22"/>
          <w:szCs w:val="22"/>
          <w:lang w:val="es-ES"/>
        </w:rPr>
        <w:t>ir</w:t>
      </w:r>
      <w:r w:rsidRPr="00F8404A">
        <w:rPr>
          <w:rStyle w:val="normaltextrun"/>
          <w:rFonts w:ascii="Arial" w:hAnsi="Arial" w:cs="Arial"/>
          <w:sz w:val="22"/>
          <w:szCs w:val="22"/>
          <w:lang w:val="es-ES"/>
        </w:rPr>
        <w:t xml:space="preserve"> una </w:t>
      </w:r>
      <w:proofErr w:type="spellStart"/>
      <w:r w:rsidRPr="00F8404A">
        <w:rPr>
          <w:rStyle w:val="findhit"/>
          <w:rFonts w:ascii="Arial" w:eastAsia="Calibri" w:hAnsi="Arial" w:cs="Arial"/>
          <w:sz w:val="22"/>
          <w:szCs w:val="22"/>
        </w:rPr>
        <w:t>coex</w:t>
      </w:r>
      <w:r w:rsidRPr="00F8404A">
        <w:rPr>
          <w:rStyle w:val="normaltextrun"/>
          <w:rFonts w:ascii="Arial" w:hAnsi="Arial" w:cs="Arial"/>
          <w:sz w:val="22"/>
          <w:szCs w:val="22"/>
          <w:lang w:val="es-ES"/>
        </w:rPr>
        <w:t>istencia</w:t>
      </w:r>
      <w:proofErr w:type="spellEnd"/>
      <w:r w:rsidRPr="00F8404A">
        <w:rPr>
          <w:rStyle w:val="normaltextrun"/>
          <w:rFonts w:ascii="Arial" w:hAnsi="Arial" w:cs="Arial"/>
          <w:sz w:val="22"/>
          <w:szCs w:val="22"/>
          <w:lang w:val="es-ES"/>
        </w:rPr>
        <w:t xml:space="preserve"> de seguros</w:t>
      </w:r>
      <w:r w:rsidR="00232CDE" w:rsidRPr="00F8404A">
        <w:rPr>
          <w:rStyle w:val="normaltextrun"/>
          <w:rFonts w:ascii="Arial" w:hAnsi="Arial" w:cs="Arial"/>
          <w:sz w:val="22"/>
          <w:szCs w:val="22"/>
          <w:lang w:val="es-ES"/>
        </w:rPr>
        <w:t>,</w:t>
      </w:r>
      <w:r w:rsidRPr="00F8404A">
        <w:rPr>
          <w:rStyle w:val="normaltextrun"/>
          <w:rFonts w:ascii="Arial" w:hAnsi="Arial" w:cs="Arial"/>
          <w:sz w:val="22"/>
          <w:szCs w:val="22"/>
          <w:lang w:val="es-ES"/>
        </w:rPr>
        <w:t xml:space="preserve"> las asegurad</w:t>
      </w:r>
      <w:r w:rsidR="7E1E33F0" w:rsidRPr="00F8404A">
        <w:rPr>
          <w:rStyle w:val="normaltextrun"/>
          <w:rFonts w:ascii="Arial" w:hAnsi="Arial" w:cs="Arial"/>
          <w:sz w:val="22"/>
          <w:szCs w:val="22"/>
          <w:lang w:val="es-ES"/>
        </w:rPr>
        <w:t>oras</w:t>
      </w:r>
      <w:r w:rsidRPr="00F8404A">
        <w:rPr>
          <w:rStyle w:val="normaltextrun"/>
          <w:rFonts w:ascii="Arial" w:hAnsi="Arial" w:cs="Arial"/>
          <w:sz w:val="22"/>
          <w:szCs w:val="22"/>
          <w:lang w:val="es-ES"/>
        </w:rPr>
        <w:t xml:space="preserve"> llamadas en garantía deberán dividirse en proporción al monto asegurado por cada una el pago de una eventual obligación de indemnizar comoquiera que tienen la misma cobertura.</w:t>
      </w:r>
      <w:r w:rsidRPr="00F8404A">
        <w:rPr>
          <w:rStyle w:val="eop"/>
          <w:rFonts w:ascii="Arial" w:eastAsia="Calibri" w:hAnsi="Arial" w:cs="Arial"/>
          <w:sz w:val="22"/>
          <w:szCs w:val="22"/>
        </w:rPr>
        <w:t> </w:t>
      </w:r>
    </w:p>
    <w:p w14:paraId="42A76356" w14:textId="77777777" w:rsidR="004C1DAB" w:rsidRPr="00F8404A" w:rsidRDefault="004C1DAB" w:rsidP="009343D7">
      <w:pPr>
        <w:pStyle w:val="paragraph"/>
        <w:spacing w:before="0" w:beforeAutospacing="0" w:after="0" w:afterAutospacing="0"/>
        <w:ind w:right="120"/>
        <w:jc w:val="both"/>
        <w:textAlignment w:val="baseline"/>
        <w:rPr>
          <w:rStyle w:val="eop"/>
          <w:rFonts w:ascii="Arial" w:eastAsia="Calibri" w:hAnsi="Arial" w:cs="Arial"/>
          <w:sz w:val="22"/>
          <w:szCs w:val="22"/>
        </w:rPr>
      </w:pPr>
    </w:p>
    <w:p w14:paraId="080302AD" w14:textId="2C988178" w:rsidR="004C1DAB" w:rsidRPr="00F8404A" w:rsidRDefault="004C1DAB" w:rsidP="00C239A6">
      <w:pPr>
        <w:pStyle w:val="Textoindependiente"/>
        <w:numPr>
          <w:ilvl w:val="0"/>
          <w:numId w:val="43"/>
        </w:numPr>
        <w:jc w:val="both"/>
        <w:rPr>
          <w:rFonts w:ascii="Arial" w:hAnsi="Arial" w:cs="Arial"/>
          <w:b/>
          <w:iCs/>
          <w:sz w:val="22"/>
          <w:szCs w:val="22"/>
          <w:u w:val="single"/>
        </w:rPr>
      </w:pPr>
      <w:r w:rsidRPr="00F8404A">
        <w:rPr>
          <w:rFonts w:ascii="Arial" w:hAnsi="Arial" w:cs="Arial"/>
          <w:b/>
          <w:iCs/>
          <w:sz w:val="22"/>
          <w:szCs w:val="22"/>
          <w:u w:val="single"/>
        </w:rPr>
        <w:t>CONFIGURACIÓN DEL FENÓMENO JURÍDICO DE LA NULIDAD RELATIVA DEL CONTRATO DE SEGURO POR LA RETICENCIA DEL AFIANZADO</w:t>
      </w:r>
    </w:p>
    <w:p w14:paraId="0B20E522" w14:textId="77777777" w:rsidR="004C1DAB" w:rsidRPr="00F8404A" w:rsidRDefault="004C1DAB" w:rsidP="009343D7">
      <w:pPr>
        <w:pStyle w:val="paragraph"/>
        <w:spacing w:before="0" w:beforeAutospacing="0" w:after="0" w:afterAutospacing="0"/>
        <w:ind w:right="120"/>
        <w:jc w:val="both"/>
        <w:textAlignment w:val="baseline"/>
        <w:rPr>
          <w:rFonts w:ascii="Arial" w:hAnsi="Arial" w:cs="Arial"/>
          <w:sz w:val="22"/>
          <w:szCs w:val="22"/>
          <w:lang w:val="es-ES"/>
        </w:rPr>
      </w:pPr>
    </w:p>
    <w:p w14:paraId="66284891" w14:textId="77777777" w:rsidR="00C239A6" w:rsidRPr="00F8404A" w:rsidRDefault="00C239A6" w:rsidP="00C239A6">
      <w:pPr>
        <w:jc w:val="both"/>
        <w:rPr>
          <w:rFonts w:ascii="Arial" w:eastAsia="Arial" w:hAnsi="Arial" w:cs="Arial"/>
        </w:rPr>
      </w:pPr>
      <w:r w:rsidRPr="00F8404A">
        <w:rPr>
          <w:rFonts w:ascii="Arial" w:eastAsia="Arial" w:hAnsi="Arial" w:cs="Arial"/>
          <w:color w:val="000000" w:themeColor="text1"/>
        </w:rPr>
        <w:t>En este caso en particular, resulta plausible formular la presente excepción, bajo el entendido que, de encontrarse probado que el afianzado no declaró sinceramente los hechos o circunstancias que determinaban el estado del riesgo al pretender que mí representada asegurara -conforme a lo pactado en la póliza</w:t>
      </w:r>
      <w:r w:rsidRPr="00F8404A">
        <w:rPr>
          <w:rFonts w:ascii="Arial" w:eastAsia="Arial" w:hAnsi="Arial" w:cs="Arial"/>
        </w:rPr>
        <w:t>- se configuraría la nulidad relativa del contrato de seguro con ocasión a esa reticencia por parte del afianzado.</w:t>
      </w:r>
    </w:p>
    <w:p w14:paraId="3274D072" w14:textId="77777777" w:rsidR="00C239A6" w:rsidRPr="00F8404A" w:rsidRDefault="00C239A6" w:rsidP="00C239A6">
      <w:pPr>
        <w:jc w:val="both"/>
        <w:rPr>
          <w:rFonts w:ascii="Arial" w:hAnsi="Arial" w:cs="Arial"/>
        </w:rPr>
      </w:pPr>
      <w:r w:rsidRPr="00F8404A">
        <w:rPr>
          <w:rFonts w:ascii="Arial" w:eastAsia="Arial" w:hAnsi="Arial" w:cs="Arial"/>
          <w:lang w:val="es"/>
        </w:rPr>
        <w:t xml:space="preserve"> </w:t>
      </w:r>
    </w:p>
    <w:p w14:paraId="466D8339" w14:textId="77777777" w:rsidR="00C239A6" w:rsidRPr="00F8404A" w:rsidRDefault="00C239A6" w:rsidP="00C239A6">
      <w:pPr>
        <w:jc w:val="both"/>
        <w:rPr>
          <w:rFonts w:ascii="Arial" w:hAnsi="Arial" w:cs="Arial"/>
        </w:rPr>
      </w:pPr>
      <w:r w:rsidRPr="00F8404A">
        <w:rPr>
          <w:rFonts w:ascii="Arial" w:eastAsia="Arial" w:hAnsi="Arial" w:cs="Arial"/>
          <w:color w:val="000000" w:themeColor="text1"/>
          <w:lang w:val="es"/>
        </w:rPr>
        <w:t>Al respecto, establece el artículo 1058 del código de comercio lo siguiente:</w:t>
      </w:r>
    </w:p>
    <w:p w14:paraId="72500B6E" w14:textId="77777777" w:rsidR="00C239A6" w:rsidRPr="00F8404A" w:rsidRDefault="00C239A6" w:rsidP="00C239A6">
      <w:pPr>
        <w:jc w:val="both"/>
        <w:rPr>
          <w:rFonts w:ascii="Arial" w:hAnsi="Arial" w:cs="Arial"/>
        </w:rPr>
      </w:pPr>
      <w:r w:rsidRPr="00F8404A">
        <w:rPr>
          <w:rFonts w:ascii="Arial" w:eastAsia="Arial" w:hAnsi="Arial" w:cs="Arial"/>
          <w:lang w:val="es"/>
        </w:rPr>
        <w:t xml:space="preserve"> </w:t>
      </w:r>
    </w:p>
    <w:p w14:paraId="03D3601E" w14:textId="77777777" w:rsidR="00C239A6" w:rsidRPr="00F8404A" w:rsidRDefault="00C239A6" w:rsidP="00C239A6">
      <w:pPr>
        <w:ind w:left="567"/>
        <w:jc w:val="both"/>
        <w:rPr>
          <w:rFonts w:ascii="Arial" w:hAnsi="Arial" w:cs="Arial"/>
        </w:rPr>
      </w:pPr>
      <w:r w:rsidRPr="00F8404A">
        <w:rPr>
          <w:rFonts w:ascii="Arial" w:eastAsia="Arial" w:hAnsi="Arial" w:cs="Arial"/>
          <w:i/>
          <w:iCs/>
          <w:color w:val="000000" w:themeColor="text1"/>
          <w:lang w:val="es"/>
        </w:rPr>
        <w:t xml:space="preserve">El tomador está obligado a declarar sinceramente los hechos o circunstancias que determinan </w:t>
      </w:r>
      <w:r w:rsidRPr="00F8404A">
        <w:rPr>
          <w:rFonts w:ascii="Arial" w:eastAsia="Arial" w:hAnsi="Arial" w:cs="Arial"/>
          <w:i/>
          <w:iCs/>
          <w:color w:val="000000" w:themeColor="text1"/>
          <w:lang w:val="es"/>
        </w:rPr>
        <w:lastRenderedPageBreak/>
        <w:t>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5F1B1AC4" w14:textId="77777777" w:rsidR="00C239A6" w:rsidRPr="00F8404A" w:rsidRDefault="00C239A6" w:rsidP="00C239A6">
      <w:pPr>
        <w:ind w:left="567"/>
        <w:jc w:val="both"/>
        <w:rPr>
          <w:rFonts w:ascii="Arial" w:hAnsi="Arial" w:cs="Arial"/>
        </w:rPr>
      </w:pPr>
    </w:p>
    <w:p w14:paraId="2DDEB010" w14:textId="77777777" w:rsidR="00C239A6" w:rsidRPr="00F8404A" w:rsidRDefault="00C239A6" w:rsidP="00C239A6">
      <w:pPr>
        <w:ind w:left="567"/>
        <w:jc w:val="both"/>
        <w:rPr>
          <w:rFonts w:ascii="Arial" w:hAnsi="Arial" w:cs="Arial"/>
        </w:rPr>
      </w:pPr>
      <w:r w:rsidRPr="00F8404A">
        <w:rPr>
          <w:rFonts w:ascii="Arial" w:eastAsia="Arial" w:hAnsi="Arial" w:cs="Arial"/>
          <w:i/>
          <w:iCs/>
          <w:color w:val="000000" w:themeColor="text1"/>
          <w:lang w:val="es"/>
        </w:rPr>
        <w:t>Si la declaración no se hace con sujeción a un cuestionario determinado, la reticencia o la inexactitud producen igual efecto si el tomador ha encubierto por culpa, hechos o circunstancias que impliquen agravación objetiva del estado del riesgo.</w:t>
      </w:r>
    </w:p>
    <w:p w14:paraId="53152E01" w14:textId="77777777" w:rsidR="00C239A6" w:rsidRPr="00F8404A" w:rsidRDefault="00C239A6" w:rsidP="00C239A6">
      <w:pPr>
        <w:ind w:left="567"/>
        <w:jc w:val="both"/>
        <w:rPr>
          <w:rFonts w:ascii="Arial" w:hAnsi="Arial" w:cs="Arial"/>
        </w:rPr>
      </w:pPr>
    </w:p>
    <w:p w14:paraId="6E92AE2F" w14:textId="77777777" w:rsidR="00C239A6" w:rsidRPr="00F8404A" w:rsidRDefault="00C239A6" w:rsidP="00C239A6">
      <w:pPr>
        <w:ind w:left="567"/>
        <w:jc w:val="both"/>
        <w:rPr>
          <w:rFonts w:ascii="Arial" w:hAnsi="Arial" w:cs="Arial"/>
        </w:rPr>
      </w:pPr>
      <w:r w:rsidRPr="00F8404A">
        <w:rPr>
          <w:rFonts w:ascii="Arial" w:eastAsia="Arial" w:hAnsi="Arial" w:cs="Arial"/>
          <w:i/>
          <w:iCs/>
          <w:color w:val="000000" w:themeColor="text1"/>
          <w:lang w:val="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0C312867" w14:textId="77777777" w:rsidR="00C239A6" w:rsidRPr="00F8404A" w:rsidRDefault="00C239A6" w:rsidP="00C239A6">
      <w:pPr>
        <w:ind w:left="567"/>
        <w:jc w:val="both"/>
        <w:rPr>
          <w:rFonts w:ascii="Arial" w:hAnsi="Arial" w:cs="Arial"/>
        </w:rPr>
      </w:pPr>
    </w:p>
    <w:p w14:paraId="54E7BD7A" w14:textId="77777777" w:rsidR="00C239A6" w:rsidRPr="00F8404A" w:rsidRDefault="00C239A6" w:rsidP="00C239A6">
      <w:pPr>
        <w:ind w:left="567"/>
        <w:jc w:val="both"/>
        <w:rPr>
          <w:rFonts w:ascii="Arial" w:hAnsi="Arial" w:cs="Arial"/>
        </w:rPr>
      </w:pPr>
      <w:r w:rsidRPr="00F8404A">
        <w:rPr>
          <w:rFonts w:ascii="Arial" w:eastAsia="Arial" w:hAnsi="Arial" w:cs="Arial"/>
          <w:i/>
          <w:iCs/>
          <w:color w:val="000000" w:themeColor="text1"/>
          <w:lang w:val="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595CC4CA" w14:textId="77777777" w:rsidR="00C239A6" w:rsidRPr="00F8404A" w:rsidRDefault="00C239A6" w:rsidP="00C239A6">
      <w:pPr>
        <w:jc w:val="both"/>
        <w:rPr>
          <w:rFonts w:ascii="Arial" w:hAnsi="Arial" w:cs="Arial"/>
        </w:rPr>
      </w:pPr>
      <w:r w:rsidRPr="00F8404A">
        <w:rPr>
          <w:rFonts w:ascii="Arial" w:eastAsia="Arial" w:hAnsi="Arial" w:cs="Arial"/>
          <w:b/>
          <w:bCs/>
          <w:lang w:val="es"/>
        </w:rPr>
        <w:t xml:space="preserve"> </w:t>
      </w:r>
    </w:p>
    <w:p w14:paraId="56F6608F" w14:textId="77777777" w:rsidR="00C239A6" w:rsidRPr="00F8404A" w:rsidRDefault="00C239A6" w:rsidP="00C239A6">
      <w:pPr>
        <w:jc w:val="both"/>
        <w:rPr>
          <w:rFonts w:ascii="Arial" w:hAnsi="Arial" w:cs="Arial"/>
        </w:rPr>
      </w:pPr>
      <w:r w:rsidRPr="00F8404A">
        <w:rPr>
          <w:rFonts w:ascii="Arial" w:eastAsia="Arial" w:hAnsi="Arial" w:cs="Arial"/>
        </w:rPr>
        <w:t xml:space="preserve">En conclusión, </w:t>
      </w:r>
      <w:bookmarkStart w:id="42" w:name="_Hlk172299344"/>
      <w:r w:rsidRPr="00F8404A">
        <w:rPr>
          <w:rFonts w:ascii="Arial" w:eastAsia="Arial" w:hAnsi="Arial" w:cs="Arial"/>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42"/>
    <w:p w14:paraId="64FBCF4C" w14:textId="77777777" w:rsidR="00C239A6" w:rsidRPr="00F8404A" w:rsidRDefault="00C239A6" w:rsidP="009343D7">
      <w:pPr>
        <w:pStyle w:val="paragraph"/>
        <w:spacing w:before="0" w:beforeAutospacing="0" w:after="0" w:afterAutospacing="0"/>
        <w:ind w:right="120"/>
        <w:jc w:val="both"/>
        <w:textAlignment w:val="baseline"/>
        <w:rPr>
          <w:rFonts w:ascii="Arial" w:hAnsi="Arial" w:cs="Arial"/>
          <w:sz w:val="22"/>
          <w:szCs w:val="22"/>
          <w:lang w:val="es-ES"/>
        </w:rPr>
      </w:pPr>
    </w:p>
    <w:p w14:paraId="5BCF7F37" w14:textId="775E4977" w:rsidR="004C1DAB" w:rsidRPr="00F8404A" w:rsidRDefault="004C1DAB" w:rsidP="00C239A6">
      <w:pPr>
        <w:pStyle w:val="Prrafodelista"/>
        <w:numPr>
          <w:ilvl w:val="0"/>
          <w:numId w:val="43"/>
        </w:numPr>
        <w:rPr>
          <w:rFonts w:ascii="Arial" w:hAnsi="Arial" w:cs="Arial"/>
          <w:b/>
          <w:u w:val="single"/>
        </w:rPr>
      </w:pPr>
      <w:bookmarkStart w:id="43" w:name="_Hlk143069432"/>
      <w:r w:rsidRPr="00F8404A">
        <w:rPr>
          <w:rFonts w:ascii="Arial" w:hAnsi="Arial" w:cs="Arial"/>
          <w:b/>
          <w:u w:val="single"/>
        </w:rPr>
        <w:t xml:space="preserve">EXTENSIÓN DEL RIESGO POR PARTE DEL ASEGURADO </w:t>
      </w:r>
      <w:bookmarkEnd w:id="43"/>
      <w:r w:rsidR="00C239A6" w:rsidRPr="00F8404A">
        <w:rPr>
          <w:rStyle w:val="normaltextrun"/>
          <w:rFonts w:ascii="Arial" w:hAnsi="Arial" w:cs="Arial"/>
          <w:b/>
          <w:bCs/>
          <w:color w:val="000000"/>
          <w:u w:val="single"/>
          <w:shd w:val="clear" w:color="auto" w:fill="FFFFFF"/>
        </w:rPr>
        <w:t>FUNDACION PARA EL DESARROLLO DE LA SILVICULTURA LA AGROFORESTERÍA LA VISIÓN AMBIENTAL SAVIA</w:t>
      </w:r>
    </w:p>
    <w:p w14:paraId="114843D1" w14:textId="77777777" w:rsidR="00D7464E" w:rsidRPr="00F8404A" w:rsidRDefault="00D7464E" w:rsidP="00C239A6">
      <w:pPr>
        <w:rPr>
          <w:rFonts w:ascii="Arial" w:hAnsi="Arial" w:cs="Arial"/>
          <w:b/>
          <w:u w:val="single"/>
        </w:rPr>
      </w:pPr>
    </w:p>
    <w:p w14:paraId="73D95E9D" w14:textId="58768C9E" w:rsidR="00C239A6" w:rsidRPr="00F8404A" w:rsidRDefault="00C239A6" w:rsidP="00C239A6">
      <w:pPr>
        <w:spacing w:after="200"/>
        <w:jc w:val="both"/>
        <w:rPr>
          <w:rFonts w:ascii="Arial" w:eastAsia="Arial" w:hAnsi="Arial" w:cs="Arial"/>
          <w:lang w:val="es"/>
        </w:rPr>
      </w:pPr>
      <w:r w:rsidRPr="00F8404A">
        <w:rPr>
          <w:rFonts w:ascii="Arial" w:eastAsia="Arial" w:hAnsi="Arial" w:cs="Arial"/>
        </w:rPr>
        <w:t xml:space="preserve">Fundamento la presente excepción, teniendo en cuenta el requisito para que proceda la afectación del amparo de RC PATRONAL es que se declare la culpa suficientemente probada del asegurado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Fonts w:ascii="Arial" w:eastAsia="Arial" w:hAnsi="Arial" w:cs="Arial"/>
        </w:rPr>
        <w:t xml:space="preserve">, </w:t>
      </w:r>
      <w:r w:rsidRPr="00F8404A">
        <w:rPr>
          <w:rFonts w:ascii="Arial" w:eastAsia="Arial" w:hAnsi="Arial" w:cs="Arial"/>
          <w:lang w:val="es"/>
        </w:rPr>
        <w:t>en virtud del artículo 1074 del Código de Comercio, las aseguradas en la póliza tienen la obligación de evitar la extensión del riesgo y cito:</w:t>
      </w:r>
    </w:p>
    <w:p w14:paraId="750FA6B7" w14:textId="77777777" w:rsidR="00C239A6" w:rsidRPr="00F8404A" w:rsidRDefault="00C239A6" w:rsidP="00C239A6">
      <w:pPr>
        <w:spacing w:after="200"/>
        <w:ind w:left="567" w:right="276"/>
        <w:jc w:val="both"/>
        <w:rPr>
          <w:rFonts w:ascii="Arial" w:eastAsia="Arial" w:hAnsi="Arial" w:cs="Arial"/>
          <w:i/>
          <w:iCs/>
          <w:lang w:val="es"/>
        </w:rPr>
      </w:pPr>
      <w:r w:rsidRPr="00F8404A">
        <w:rPr>
          <w:rFonts w:ascii="Arial" w:eastAsia="Arial" w:hAnsi="Arial" w:cs="Arial"/>
          <w:i/>
          <w:iCs/>
          <w:lang w:val="es"/>
        </w:rPr>
        <w:t xml:space="preserve">‘’ARTÍCULO 1074. OBLIGACIÓN DE EVITAR LA EXTENSIÓN Y PROPAGACIÓN DEL SINIESTRO: Ocurrido el siniestro, </w:t>
      </w:r>
      <w:r w:rsidRPr="00F8404A">
        <w:rPr>
          <w:rFonts w:ascii="Arial" w:eastAsia="Arial" w:hAnsi="Arial" w:cs="Arial"/>
          <w:b/>
          <w:bCs/>
          <w:i/>
          <w:iCs/>
          <w:lang w:val="es"/>
        </w:rPr>
        <w:t>el asegurado estará obligado a evitar su extensión y propagación, y a proveer al salvamento de las cosas aseguradas</w:t>
      </w:r>
      <w:r w:rsidRPr="00F8404A">
        <w:rPr>
          <w:rFonts w:ascii="Arial" w:eastAsia="Arial" w:hAnsi="Arial" w:cs="Arial"/>
          <w:i/>
          <w:iCs/>
          <w:lang w:val="es"/>
        </w:rPr>
        <w:t>. (Negrillas y subrayado fuera del texto original).</w:t>
      </w:r>
    </w:p>
    <w:p w14:paraId="747BBA15" w14:textId="77777777" w:rsidR="00C239A6" w:rsidRPr="00F8404A" w:rsidRDefault="00C239A6" w:rsidP="00C239A6">
      <w:pPr>
        <w:spacing w:after="200"/>
        <w:jc w:val="both"/>
        <w:rPr>
          <w:rFonts w:ascii="Arial" w:eastAsia="Arial" w:hAnsi="Arial" w:cs="Arial"/>
          <w:lang w:val="es"/>
        </w:rPr>
      </w:pPr>
      <w:r w:rsidRPr="00F8404A">
        <w:rPr>
          <w:rFonts w:ascii="Arial" w:eastAsia="Arial" w:hAnsi="Arial" w:cs="Arial"/>
          <w:lang w:val="es"/>
        </w:rPr>
        <w:t xml:space="preserve">Así mismo, en este sentido, el artículo 1060 del Código Comercio establece: </w:t>
      </w:r>
    </w:p>
    <w:p w14:paraId="499E9E5B" w14:textId="77777777" w:rsidR="00C239A6" w:rsidRPr="00F8404A" w:rsidRDefault="00C239A6" w:rsidP="00C239A6">
      <w:pPr>
        <w:ind w:left="567" w:right="276"/>
        <w:jc w:val="both"/>
        <w:rPr>
          <w:rFonts w:ascii="Arial" w:eastAsia="Arial" w:hAnsi="Arial" w:cs="Arial"/>
          <w:i/>
          <w:iCs/>
          <w:lang w:val="es"/>
        </w:rPr>
      </w:pPr>
      <w:r w:rsidRPr="00F8404A">
        <w:rPr>
          <w:rFonts w:ascii="Arial" w:eastAsia="Arial" w:hAnsi="Arial" w:cs="Arial"/>
          <w:i/>
          <w:iCs/>
          <w:lang w:val="es"/>
        </w:rPr>
        <w:t xml:space="preserve">‘’ARTICULO 1060. MANTENIMIENTO DEL ESTADO DEL RIESGO Y NOTIFICACIÓN DE CAMBIOS: </w:t>
      </w:r>
      <w:r w:rsidRPr="00F8404A">
        <w:rPr>
          <w:rFonts w:ascii="Arial" w:eastAsia="Arial" w:hAnsi="Arial" w:cs="Arial"/>
          <w:b/>
          <w:bCs/>
          <w:i/>
          <w:iCs/>
          <w:u w:val="single"/>
          <w:lang w:val="es"/>
        </w:rPr>
        <w:t>El asegurado o el tomador, según el caso, están obligados a mantener el estado del riesgo</w:t>
      </w:r>
      <w:r w:rsidRPr="00F8404A">
        <w:rPr>
          <w:rFonts w:ascii="Arial" w:eastAsia="Arial" w:hAnsi="Arial" w:cs="Arial"/>
          <w:i/>
          <w:iCs/>
          <w:lang w:val="es"/>
        </w:rPr>
        <w:t xml:space="preserve">. En tal virtud, uno u otro deberán notificar por escrito al asegurador los hechos o circunstancias no previsibles que sobrevengan con posterioridad a la celebración del contrato y que, conforme al criterio consignado en el inciso lo del artículo </w:t>
      </w:r>
      <w:hyperlink r:id="rId24" w:anchor="1058">
        <w:r w:rsidRPr="00F8404A">
          <w:rPr>
            <w:rStyle w:val="Hipervnculo"/>
            <w:rFonts w:ascii="Arial" w:eastAsia="Arial" w:hAnsi="Arial" w:cs="Arial"/>
            <w:i/>
            <w:iCs/>
            <w:lang w:val="es"/>
          </w:rPr>
          <w:t>1058</w:t>
        </w:r>
      </w:hyperlink>
      <w:r w:rsidRPr="00F8404A">
        <w:rPr>
          <w:rFonts w:ascii="Arial" w:eastAsia="Arial" w:hAnsi="Arial" w:cs="Arial"/>
          <w:i/>
          <w:iCs/>
          <w:lang w:val="es"/>
        </w:rPr>
        <w:t>, signifiquen agravación del riesgo o variación de su identidad local.</w:t>
      </w:r>
    </w:p>
    <w:p w14:paraId="652DE418" w14:textId="77777777" w:rsidR="00C239A6" w:rsidRPr="00F8404A" w:rsidRDefault="00C239A6" w:rsidP="00C239A6">
      <w:pPr>
        <w:ind w:left="567" w:right="276"/>
        <w:jc w:val="both"/>
        <w:rPr>
          <w:rFonts w:ascii="Arial" w:eastAsia="Arial" w:hAnsi="Arial" w:cs="Arial"/>
          <w:i/>
          <w:iCs/>
          <w:lang w:val="es"/>
        </w:rPr>
      </w:pPr>
      <w:r w:rsidRPr="00F8404A">
        <w:rPr>
          <w:rFonts w:ascii="Arial" w:eastAsia="Arial" w:hAnsi="Arial" w:cs="Arial"/>
          <w:i/>
          <w:iCs/>
          <w:lang w:val="es"/>
        </w:rPr>
        <w:t>(...)</w:t>
      </w:r>
    </w:p>
    <w:p w14:paraId="2C946129" w14:textId="77777777" w:rsidR="00C239A6" w:rsidRPr="00F8404A" w:rsidRDefault="00C239A6" w:rsidP="00C239A6">
      <w:pPr>
        <w:ind w:left="567" w:right="276"/>
        <w:jc w:val="both"/>
        <w:rPr>
          <w:rFonts w:ascii="Arial" w:eastAsia="Arial" w:hAnsi="Arial" w:cs="Arial"/>
          <w:i/>
          <w:iCs/>
          <w:lang w:val="es"/>
        </w:rPr>
      </w:pPr>
      <w:r w:rsidRPr="00F8404A">
        <w:rPr>
          <w:rFonts w:ascii="Arial" w:eastAsia="Arial" w:hAnsi="Arial" w:cs="Arial"/>
          <w:i/>
          <w:iCs/>
          <w:lang w:val="es"/>
        </w:rPr>
        <w:t>Notificada la modificación del riesgo en los términos consignados en el inciso anterior, el asegurador podrá revocar el contrato o exigir el reajuste a que haya lugar en el valor de la prima.</w:t>
      </w:r>
    </w:p>
    <w:p w14:paraId="53601FB6" w14:textId="77777777" w:rsidR="00C239A6" w:rsidRPr="00F8404A" w:rsidRDefault="00C239A6" w:rsidP="00C239A6">
      <w:pPr>
        <w:ind w:left="567" w:right="276"/>
        <w:jc w:val="both"/>
        <w:rPr>
          <w:rFonts w:ascii="Arial" w:eastAsia="Arial" w:hAnsi="Arial" w:cs="Arial"/>
          <w:i/>
          <w:iCs/>
          <w:lang w:val="es"/>
        </w:rPr>
      </w:pPr>
      <w:r w:rsidRPr="00F8404A">
        <w:rPr>
          <w:rFonts w:ascii="Arial" w:eastAsia="Arial" w:hAnsi="Arial" w:cs="Arial"/>
          <w:i/>
          <w:iCs/>
          <w:lang w:val="es"/>
        </w:rPr>
        <w:t>La falta de notificación oportuna produce la terminación del contrato. Pero solo la mala fe del asegurado o del tomador dará derecho al asegurador a retener la prima no devengada.”</w:t>
      </w:r>
    </w:p>
    <w:p w14:paraId="29AD5D57" w14:textId="77777777" w:rsidR="00C239A6" w:rsidRPr="00F8404A" w:rsidRDefault="00C239A6" w:rsidP="00C239A6">
      <w:pPr>
        <w:ind w:left="708"/>
        <w:jc w:val="both"/>
        <w:rPr>
          <w:rFonts w:ascii="Arial" w:eastAsia="Arial" w:hAnsi="Arial" w:cs="Arial"/>
          <w:lang w:val="es"/>
        </w:rPr>
      </w:pPr>
      <w:r w:rsidRPr="00F8404A">
        <w:rPr>
          <w:rFonts w:ascii="Arial" w:eastAsia="Arial" w:hAnsi="Arial" w:cs="Arial"/>
          <w:lang w:val="es"/>
        </w:rPr>
        <w:t xml:space="preserve"> </w:t>
      </w:r>
    </w:p>
    <w:p w14:paraId="10A2AD6E" w14:textId="3C834D34" w:rsidR="00C239A6" w:rsidRPr="00F8404A" w:rsidRDefault="00C239A6" w:rsidP="00C239A6">
      <w:pPr>
        <w:jc w:val="both"/>
        <w:rPr>
          <w:rFonts w:ascii="Arial" w:eastAsia="Arial" w:hAnsi="Arial" w:cs="Arial"/>
        </w:rPr>
      </w:pPr>
      <w:r w:rsidRPr="00F8404A">
        <w:rPr>
          <w:rFonts w:ascii="Arial" w:eastAsia="Arial" w:hAnsi="Arial" w:cs="Arial"/>
        </w:rPr>
        <w:t xml:space="preserve">Así las cosas, </w:t>
      </w:r>
      <w:bookmarkStart w:id="44" w:name="_Hlk172299388"/>
      <w:r w:rsidRPr="00F8404A">
        <w:rPr>
          <w:rFonts w:ascii="Arial" w:eastAsia="Arial" w:hAnsi="Arial" w:cs="Arial"/>
        </w:rPr>
        <w:t>una debida administración del riesgo</w:t>
      </w:r>
      <w:r w:rsidRPr="00F8404A">
        <w:rPr>
          <w:rFonts w:ascii="Arial" w:eastAsia="Arial" w:hAnsi="Arial" w:cs="Arial"/>
          <w:lang w:val="es"/>
        </w:rPr>
        <w:t>,</w:t>
      </w:r>
      <w:r w:rsidRPr="00F8404A">
        <w:rPr>
          <w:rFonts w:ascii="Arial" w:eastAsia="Arial" w:hAnsi="Arial" w:cs="Arial"/>
        </w:rPr>
        <w:t xml:space="preserve"> le permite a la compañía aseguradora ajustar la prima o el contrato de seguro de acuerdo con las circunstancias. Por esta razón, respetuosamente solicito declarar probada esta excepción, en el evento en que se demuestre que las aseguradas incumplieron con su obligación de evitar la extensión y mantener el estado del riesgo.</w:t>
      </w:r>
      <w:bookmarkEnd w:id="44"/>
    </w:p>
    <w:p w14:paraId="0982DB91" w14:textId="77777777" w:rsidR="00C239A6" w:rsidRPr="00F8404A" w:rsidRDefault="00C239A6" w:rsidP="009343D7">
      <w:pPr>
        <w:pStyle w:val="Prrafodelista"/>
        <w:ind w:left="426" w:firstLine="0"/>
        <w:rPr>
          <w:rFonts w:ascii="Arial" w:hAnsi="Arial" w:cs="Arial"/>
          <w:b/>
          <w:u w:val="single"/>
        </w:rPr>
      </w:pPr>
    </w:p>
    <w:p w14:paraId="057F0E96" w14:textId="58952B1B" w:rsidR="001819A2" w:rsidRPr="00F8404A" w:rsidRDefault="001819A2" w:rsidP="009343D7">
      <w:pPr>
        <w:pStyle w:val="Prrafodelista"/>
        <w:numPr>
          <w:ilvl w:val="0"/>
          <w:numId w:val="43"/>
        </w:numPr>
        <w:ind w:left="426"/>
        <w:rPr>
          <w:rFonts w:ascii="Arial" w:hAnsi="Arial" w:cs="Arial"/>
          <w:b/>
          <w:u w:val="single"/>
        </w:rPr>
      </w:pPr>
      <w:r w:rsidRPr="00F8404A">
        <w:rPr>
          <w:rFonts w:ascii="Arial" w:hAnsi="Arial" w:cs="Arial"/>
          <w:b/>
          <w:u w:val="single"/>
        </w:rPr>
        <w:t xml:space="preserve">UBÉRRIMA BUENA FE EN LA PÓLIZA </w:t>
      </w:r>
    </w:p>
    <w:p w14:paraId="64E49D1D" w14:textId="77777777" w:rsidR="001819A2" w:rsidRPr="00F8404A" w:rsidRDefault="001819A2" w:rsidP="009343D7">
      <w:pPr>
        <w:rPr>
          <w:rFonts w:ascii="Arial" w:hAnsi="Arial" w:cs="Arial"/>
        </w:rPr>
      </w:pPr>
    </w:p>
    <w:p w14:paraId="3F88836D" w14:textId="77777777" w:rsidR="001819A2" w:rsidRPr="00F8404A" w:rsidRDefault="001819A2" w:rsidP="009343D7">
      <w:pPr>
        <w:jc w:val="both"/>
        <w:rPr>
          <w:rFonts w:ascii="Arial" w:hAnsi="Arial" w:cs="Arial"/>
        </w:rPr>
      </w:pPr>
      <w:r w:rsidRPr="00F8404A">
        <w:rPr>
          <w:rFonts w:ascii="Arial" w:hAnsi="Arial" w:cs="Arial"/>
        </w:rPr>
        <w:t xml:space="preserve">Esta excepción se fundamenta en el hecho de que los contratos de seguro se caracterizan por ser de ubérrima buena fe,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2F0825D9" w14:textId="77777777" w:rsidR="001819A2" w:rsidRPr="00F8404A" w:rsidRDefault="001819A2" w:rsidP="009343D7">
      <w:pPr>
        <w:jc w:val="both"/>
        <w:rPr>
          <w:rFonts w:ascii="Arial" w:hAnsi="Arial" w:cs="Arial"/>
        </w:rPr>
      </w:pPr>
    </w:p>
    <w:p w14:paraId="4151C0A9" w14:textId="7326B55A" w:rsidR="001819A2" w:rsidRPr="00F8404A" w:rsidRDefault="001819A2" w:rsidP="009343D7">
      <w:pPr>
        <w:jc w:val="both"/>
        <w:rPr>
          <w:rFonts w:ascii="Arial" w:hAnsi="Arial" w:cs="Arial"/>
        </w:rPr>
      </w:pPr>
      <w:r w:rsidRPr="00F8404A">
        <w:rPr>
          <w:rFonts w:ascii="Arial" w:hAnsi="Arial" w:cs="Arial"/>
        </w:rPr>
        <w:t xml:space="preserve">Al respecto, la Corte Constitucional en Sentencia C-232 de 1997 del 15 de mayo de 1997 estableció: </w:t>
      </w:r>
    </w:p>
    <w:p w14:paraId="66A0BBE3" w14:textId="77777777" w:rsidR="001819A2" w:rsidRPr="00F8404A" w:rsidRDefault="001819A2" w:rsidP="009343D7">
      <w:pPr>
        <w:pStyle w:val="Prrafodelista"/>
        <w:ind w:left="720" w:right="191" w:firstLine="0"/>
        <w:rPr>
          <w:rFonts w:ascii="Arial" w:hAnsi="Arial" w:cs="Arial"/>
          <w:i/>
        </w:rPr>
      </w:pPr>
    </w:p>
    <w:p w14:paraId="7858EB6F"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F54ED4C" w14:textId="77777777" w:rsidR="001819A2" w:rsidRPr="00F8404A" w:rsidRDefault="001819A2" w:rsidP="009343D7">
      <w:pPr>
        <w:pStyle w:val="Prrafodelista"/>
        <w:ind w:left="567" w:right="276" w:firstLine="0"/>
        <w:rPr>
          <w:rFonts w:ascii="Arial" w:hAnsi="Arial" w:cs="Arial"/>
          <w:i/>
        </w:rPr>
      </w:pPr>
    </w:p>
    <w:p w14:paraId="064CEB94"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 xml:space="preserve">Aseverar que el contrato de seguro es </w:t>
      </w:r>
      <w:proofErr w:type="spellStart"/>
      <w:r w:rsidRPr="00F8404A">
        <w:rPr>
          <w:rFonts w:ascii="Arial" w:hAnsi="Arial" w:cs="Arial"/>
          <w:i/>
        </w:rPr>
        <w:t>uberrimae</w:t>
      </w:r>
      <w:proofErr w:type="spellEnd"/>
      <w:r w:rsidRPr="00F8404A">
        <w:rPr>
          <w:rFonts w:ascii="Arial" w:hAnsi="Arial" w:cs="Arial"/>
          <w:i/>
        </w:rPr>
        <w:t xml:space="preserve"> bona </w:t>
      </w:r>
      <w:proofErr w:type="spellStart"/>
      <w:r w:rsidRPr="00F8404A">
        <w:rPr>
          <w:rFonts w:ascii="Arial" w:hAnsi="Arial" w:cs="Arial"/>
          <w:i/>
        </w:rPr>
        <w:t>fidei</w:t>
      </w:r>
      <w:proofErr w:type="spellEnd"/>
      <w:r w:rsidRPr="00F8404A">
        <w:rPr>
          <w:rFonts w:ascii="Arial" w:hAnsi="Arial" w:cs="Arial"/>
          <w:i/>
        </w:rPr>
        <w:t xml:space="preserve"> contractus, significa, ni más ni menos, sostener que en él no bastan simplemente la diligencia, el decoro y la honestidad comúnmente requeridos en todos los contratos, sino que exige que estas conductas se manifiesten con la máxima calidad, esto es, llevadas al extremo’’.</w:t>
      </w:r>
    </w:p>
    <w:p w14:paraId="5F0CF6D0" w14:textId="77777777" w:rsidR="001819A2" w:rsidRPr="00F8404A" w:rsidRDefault="001819A2" w:rsidP="009343D7">
      <w:pPr>
        <w:rPr>
          <w:rFonts w:ascii="Arial" w:hAnsi="Arial" w:cs="Arial"/>
        </w:rPr>
      </w:pPr>
    </w:p>
    <w:p w14:paraId="4FF62FC2" w14:textId="77777777" w:rsidR="001819A2" w:rsidRPr="00F8404A" w:rsidRDefault="001819A2" w:rsidP="009343D7">
      <w:pPr>
        <w:jc w:val="both"/>
        <w:rPr>
          <w:rFonts w:ascii="Arial" w:hAnsi="Arial" w:cs="Arial"/>
        </w:rPr>
      </w:pPr>
      <w:r w:rsidRPr="00F8404A">
        <w:rPr>
          <w:rFonts w:ascii="Arial" w:hAnsi="Arial" w:cs="Arial"/>
        </w:rPr>
        <w:t>En el mismo sentido, el doctor Hernán Fabio López Blanco en su libro Comentarios al Contrato de Seguros-II edición manifiesta que:</w:t>
      </w:r>
    </w:p>
    <w:p w14:paraId="0F6584F9" w14:textId="77777777" w:rsidR="001819A2" w:rsidRPr="00F8404A" w:rsidRDefault="001819A2" w:rsidP="009343D7">
      <w:pPr>
        <w:pStyle w:val="Prrafodelista"/>
        <w:ind w:left="720" w:firstLine="0"/>
        <w:rPr>
          <w:rFonts w:ascii="Arial" w:hAnsi="Arial" w:cs="Arial"/>
          <w:i/>
        </w:rPr>
      </w:pPr>
    </w:p>
    <w:p w14:paraId="3292F8A6"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p>
    <w:p w14:paraId="4B59C39B" w14:textId="77777777" w:rsidR="001819A2" w:rsidRPr="00F8404A" w:rsidRDefault="001819A2" w:rsidP="009343D7">
      <w:pPr>
        <w:pStyle w:val="Prrafodelista"/>
        <w:ind w:left="720" w:firstLine="0"/>
        <w:rPr>
          <w:rFonts w:ascii="Arial" w:hAnsi="Arial" w:cs="Arial"/>
          <w:i/>
        </w:rPr>
      </w:pPr>
    </w:p>
    <w:p w14:paraId="4DB20034" w14:textId="77777777" w:rsidR="001819A2" w:rsidRPr="00F8404A" w:rsidRDefault="001819A2" w:rsidP="009343D7">
      <w:pPr>
        <w:jc w:val="both"/>
        <w:rPr>
          <w:rFonts w:ascii="Arial" w:hAnsi="Arial" w:cs="Arial"/>
        </w:rPr>
      </w:pPr>
      <w:r w:rsidRPr="00F8404A">
        <w:rPr>
          <w:rFonts w:ascii="Arial" w:hAnsi="Arial" w:cs="Aria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A50B281" w14:textId="77777777" w:rsidR="001819A2" w:rsidRPr="00F8404A" w:rsidRDefault="001819A2" w:rsidP="009343D7">
      <w:pPr>
        <w:pStyle w:val="Prrafodelista"/>
        <w:ind w:left="720" w:firstLine="0"/>
        <w:rPr>
          <w:rFonts w:ascii="Arial" w:hAnsi="Arial" w:cs="Arial"/>
          <w:i/>
        </w:rPr>
      </w:pPr>
    </w:p>
    <w:p w14:paraId="40BE9E23"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 (Negrilla fuera del texto original)</w:t>
      </w:r>
    </w:p>
    <w:p w14:paraId="6F82D621" w14:textId="77777777" w:rsidR="001819A2" w:rsidRPr="00F8404A" w:rsidRDefault="001819A2" w:rsidP="009343D7">
      <w:pPr>
        <w:rPr>
          <w:rFonts w:ascii="Arial" w:hAnsi="Arial" w:cs="Arial"/>
        </w:rPr>
      </w:pPr>
    </w:p>
    <w:p w14:paraId="6BC576FC" w14:textId="77777777" w:rsidR="001819A2" w:rsidRPr="00F8404A" w:rsidRDefault="001819A2" w:rsidP="009343D7">
      <w:pPr>
        <w:jc w:val="both"/>
        <w:rPr>
          <w:rFonts w:ascii="Arial" w:hAnsi="Arial" w:cs="Arial"/>
        </w:rPr>
      </w:pPr>
      <w:r w:rsidRPr="00F8404A">
        <w:rPr>
          <w:rFonts w:ascii="Arial" w:hAnsi="Arial" w:cs="Arial"/>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095DB597" w14:textId="77777777" w:rsidR="001819A2" w:rsidRPr="00F8404A" w:rsidRDefault="001819A2" w:rsidP="009343D7">
      <w:pPr>
        <w:pStyle w:val="Prrafodelista"/>
        <w:ind w:left="720" w:right="191" w:firstLine="0"/>
        <w:rPr>
          <w:rFonts w:ascii="Arial" w:hAnsi="Arial" w:cs="Arial"/>
          <w:i/>
        </w:rPr>
      </w:pPr>
    </w:p>
    <w:p w14:paraId="11728C53"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376AFB77" w14:textId="77777777" w:rsidR="001819A2" w:rsidRPr="00F8404A" w:rsidRDefault="001819A2" w:rsidP="009343D7">
      <w:pPr>
        <w:rPr>
          <w:rFonts w:ascii="Arial" w:hAnsi="Arial" w:cs="Arial"/>
        </w:rPr>
      </w:pPr>
    </w:p>
    <w:p w14:paraId="425B3ED3" w14:textId="77777777" w:rsidR="001819A2" w:rsidRPr="00F8404A" w:rsidRDefault="001819A2" w:rsidP="009343D7">
      <w:pPr>
        <w:jc w:val="both"/>
        <w:rPr>
          <w:rFonts w:ascii="Arial" w:hAnsi="Arial" w:cs="Arial"/>
        </w:rPr>
      </w:pPr>
      <w:r w:rsidRPr="00F8404A">
        <w:rPr>
          <w:rFonts w:ascii="Arial" w:hAnsi="Arial" w:cs="Arial"/>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4C1255CE" w14:textId="475B69E5" w:rsidR="001819A2" w:rsidRPr="00F8404A" w:rsidRDefault="001819A2" w:rsidP="009343D7">
      <w:pPr>
        <w:jc w:val="both"/>
        <w:rPr>
          <w:rFonts w:ascii="Arial" w:hAnsi="Arial" w:cs="Arial"/>
        </w:rPr>
      </w:pPr>
    </w:p>
    <w:p w14:paraId="4C0D3440" w14:textId="67892120" w:rsidR="001819A2" w:rsidRPr="00F8404A" w:rsidRDefault="001819A2" w:rsidP="009343D7">
      <w:pPr>
        <w:jc w:val="both"/>
        <w:rPr>
          <w:rFonts w:ascii="Arial" w:hAnsi="Arial" w:cs="Arial"/>
        </w:rPr>
      </w:pPr>
      <w:r w:rsidRPr="00F8404A">
        <w:rPr>
          <w:rFonts w:ascii="Arial" w:hAnsi="Arial" w:cs="Arial"/>
        </w:rPr>
        <w:t xml:space="preserve">En consecuencia, </w:t>
      </w:r>
      <w:r w:rsidR="00C16ACE" w:rsidRPr="00F8404A">
        <w:rPr>
          <w:rFonts w:ascii="Arial" w:hAnsi="Arial" w:cs="Arial"/>
        </w:rPr>
        <w:t xml:space="preserve">SEGUROS GENERALES SURAMERICANA S.A. </w:t>
      </w:r>
      <w:r w:rsidRPr="00F8404A">
        <w:rPr>
          <w:rFonts w:ascii="Arial" w:hAnsi="Arial" w:cs="Arial"/>
        </w:rPr>
        <w:t xml:space="preserve">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w:t>
      </w:r>
      <w:r w:rsidRPr="00F8404A">
        <w:rPr>
          <w:rFonts w:ascii="Arial" w:hAnsi="Arial" w:cs="Arial"/>
        </w:rPr>
        <w:lastRenderedPageBreak/>
        <w:t>de los contratos de seguro. Por tanto, en el evento de comprobarse que no se reúnen los presupuestos bajo los cuales la compañía brindó el amparo, deberá excluirse de responsabilidad a mi representada por faltarse al principio de buena fe.</w:t>
      </w:r>
    </w:p>
    <w:p w14:paraId="1F9DD848" w14:textId="77777777" w:rsidR="001819A2" w:rsidRPr="00F8404A" w:rsidRDefault="001819A2" w:rsidP="009343D7">
      <w:pPr>
        <w:pStyle w:val="Textoindependiente"/>
        <w:ind w:left="426"/>
        <w:jc w:val="both"/>
        <w:rPr>
          <w:rFonts w:ascii="Arial" w:hAnsi="Arial" w:cs="Arial"/>
          <w:b/>
          <w:bCs/>
          <w:color w:val="111111"/>
          <w:sz w:val="22"/>
          <w:szCs w:val="22"/>
          <w:u w:val="single"/>
        </w:rPr>
      </w:pPr>
    </w:p>
    <w:p w14:paraId="4D5C98A7" w14:textId="6BCA32F3" w:rsidR="00014389" w:rsidRPr="00F8404A" w:rsidRDefault="00014389" w:rsidP="009343D7">
      <w:pPr>
        <w:pStyle w:val="Textoindependiente"/>
        <w:numPr>
          <w:ilvl w:val="0"/>
          <w:numId w:val="43"/>
        </w:numPr>
        <w:ind w:left="426"/>
        <w:jc w:val="both"/>
        <w:rPr>
          <w:rFonts w:ascii="Arial" w:hAnsi="Arial" w:cs="Arial"/>
          <w:b/>
          <w:bCs/>
          <w:color w:val="111111"/>
          <w:sz w:val="22"/>
          <w:szCs w:val="22"/>
          <w:u w:val="single"/>
        </w:rPr>
      </w:pPr>
      <w:r w:rsidRPr="00F8404A">
        <w:rPr>
          <w:rFonts w:ascii="Arial" w:hAnsi="Arial" w:cs="Arial"/>
          <w:b/>
          <w:bCs/>
          <w:color w:val="111111"/>
          <w:sz w:val="22"/>
          <w:szCs w:val="22"/>
          <w:u w:val="single"/>
        </w:rPr>
        <w:t>PRESCRIPCIÓN DE LAS ACCIONES DEL SEGURO</w:t>
      </w:r>
    </w:p>
    <w:p w14:paraId="74592D09" w14:textId="77777777" w:rsidR="00014389" w:rsidRPr="00F8404A" w:rsidRDefault="00014389" w:rsidP="009343D7">
      <w:pPr>
        <w:pStyle w:val="Textoindependiente"/>
        <w:jc w:val="both"/>
        <w:rPr>
          <w:rFonts w:ascii="Arial" w:hAnsi="Arial" w:cs="Arial"/>
          <w:color w:val="111111"/>
          <w:sz w:val="22"/>
          <w:szCs w:val="22"/>
        </w:rPr>
      </w:pPr>
    </w:p>
    <w:p w14:paraId="1C21A177" w14:textId="705B01F2"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Pese a que mi representada de ninguna manera está obligada al pago de suma alguna y sin que constituya reconocimiento de responsabilidad alguna por parte de m</w:t>
      </w:r>
      <w:r w:rsidR="003C53BA" w:rsidRPr="00F8404A">
        <w:rPr>
          <w:rFonts w:ascii="Arial" w:hAnsi="Arial" w:cs="Arial"/>
          <w:color w:val="111111"/>
          <w:sz w:val="22"/>
          <w:szCs w:val="22"/>
        </w:rPr>
        <w:t>í</w:t>
      </w:r>
      <w:r w:rsidRPr="00F8404A">
        <w:rPr>
          <w:rFonts w:ascii="Arial" w:hAnsi="Arial" w:cs="Arial"/>
          <w:color w:val="111111"/>
          <w:sz w:val="22"/>
          <w:szCs w:val="22"/>
        </w:rPr>
        <w:t xml:space="preserve"> procurada, invoco como excepción la PRESCRIPCIÓN consagrada en el Artículo 1081 del Código de Comercio.</w:t>
      </w:r>
    </w:p>
    <w:p w14:paraId="513C1AFC" w14:textId="77777777" w:rsidR="00014389" w:rsidRPr="00F8404A" w:rsidRDefault="00014389" w:rsidP="009343D7">
      <w:pPr>
        <w:pStyle w:val="Textoindependiente"/>
        <w:jc w:val="both"/>
        <w:rPr>
          <w:rFonts w:ascii="Arial" w:hAnsi="Arial" w:cs="Arial"/>
          <w:color w:val="111111"/>
          <w:sz w:val="22"/>
          <w:szCs w:val="22"/>
        </w:rPr>
      </w:pPr>
    </w:p>
    <w:p w14:paraId="09E41DB3"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0F5421F0" w14:textId="77777777" w:rsidR="00014389" w:rsidRPr="00F8404A" w:rsidRDefault="00014389" w:rsidP="009343D7">
      <w:pPr>
        <w:pStyle w:val="Textoindependiente"/>
        <w:jc w:val="both"/>
        <w:rPr>
          <w:rFonts w:ascii="Arial" w:hAnsi="Arial" w:cs="Arial"/>
          <w:color w:val="111111"/>
          <w:sz w:val="22"/>
          <w:szCs w:val="22"/>
        </w:rPr>
      </w:pPr>
    </w:p>
    <w:p w14:paraId="29A6B9B9" w14:textId="77777777"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“ARTÍCULO 1081. &lt;PRESCRIPCIÓN DE ACCIONES. La prescripción de las acciones que se derivan del contrato de seguro o de las disposiciones que lo rigen podrá ser ordinaria o extraordinaria.</w:t>
      </w:r>
    </w:p>
    <w:p w14:paraId="7C2FB742" w14:textId="77777777" w:rsidR="00014389" w:rsidRPr="00F8404A" w:rsidRDefault="00014389" w:rsidP="009343D7">
      <w:pPr>
        <w:pStyle w:val="Textoindependiente"/>
        <w:ind w:left="567" w:right="276"/>
        <w:jc w:val="both"/>
        <w:rPr>
          <w:rFonts w:ascii="Arial" w:hAnsi="Arial" w:cs="Arial"/>
          <w:i/>
          <w:iCs/>
          <w:color w:val="111111"/>
          <w:sz w:val="22"/>
          <w:szCs w:val="22"/>
        </w:rPr>
      </w:pPr>
    </w:p>
    <w:p w14:paraId="4D966300" w14:textId="77777777"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La prescripción ordinaria será de dos años y empezará a correr desde el momento en que el interesado haya tenido o debido tener conocimiento del hecho que da base a la acción.</w:t>
      </w:r>
    </w:p>
    <w:p w14:paraId="1D60D2F0" w14:textId="77777777" w:rsidR="00014389" w:rsidRPr="00F8404A" w:rsidRDefault="00014389" w:rsidP="009343D7">
      <w:pPr>
        <w:pStyle w:val="Textoindependiente"/>
        <w:ind w:left="567" w:right="276"/>
        <w:jc w:val="both"/>
        <w:rPr>
          <w:rFonts w:ascii="Arial" w:hAnsi="Arial" w:cs="Arial"/>
          <w:i/>
          <w:iCs/>
          <w:color w:val="111111"/>
          <w:sz w:val="22"/>
          <w:szCs w:val="22"/>
        </w:rPr>
      </w:pPr>
    </w:p>
    <w:p w14:paraId="26891628" w14:textId="77777777"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La prescripción extraordinaria será de cinco años, correrá contra toda clase de personas y empezará a contarse desde el momento en que nace el respectivo derecho.</w:t>
      </w:r>
    </w:p>
    <w:p w14:paraId="7423D59E" w14:textId="77777777" w:rsidR="00014389" w:rsidRPr="00F8404A" w:rsidRDefault="00014389" w:rsidP="009343D7">
      <w:pPr>
        <w:pStyle w:val="Textoindependiente"/>
        <w:ind w:left="567" w:right="276"/>
        <w:jc w:val="both"/>
        <w:rPr>
          <w:rFonts w:ascii="Arial" w:hAnsi="Arial" w:cs="Arial"/>
          <w:i/>
          <w:iCs/>
          <w:color w:val="111111"/>
          <w:sz w:val="22"/>
          <w:szCs w:val="22"/>
        </w:rPr>
      </w:pPr>
    </w:p>
    <w:p w14:paraId="1DC70D7B" w14:textId="1EE5B64E"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Estos términos no pueden ser modificados por las partes.”</w:t>
      </w:r>
    </w:p>
    <w:p w14:paraId="785CDD8E" w14:textId="77777777" w:rsidR="00014389" w:rsidRPr="00F8404A" w:rsidRDefault="00014389" w:rsidP="009343D7">
      <w:pPr>
        <w:pStyle w:val="Textoindependiente"/>
        <w:ind w:left="720"/>
        <w:jc w:val="both"/>
        <w:rPr>
          <w:rFonts w:ascii="Arial" w:hAnsi="Arial" w:cs="Arial"/>
          <w:color w:val="111111"/>
          <w:sz w:val="22"/>
          <w:szCs w:val="22"/>
        </w:rPr>
      </w:pPr>
      <w:r w:rsidRPr="00F8404A">
        <w:rPr>
          <w:rFonts w:ascii="Arial" w:hAnsi="Arial" w:cs="Arial"/>
          <w:color w:val="111111"/>
          <w:sz w:val="22"/>
          <w:szCs w:val="22"/>
        </w:rPr>
        <w:t xml:space="preserve"> </w:t>
      </w:r>
    </w:p>
    <w:p w14:paraId="1DAC816E"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EE21B6" w14:textId="77777777" w:rsidR="00014389" w:rsidRPr="00F8404A" w:rsidRDefault="00014389" w:rsidP="009343D7">
      <w:pPr>
        <w:pStyle w:val="Textoindependiente"/>
        <w:jc w:val="both"/>
        <w:rPr>
          <w:rFonts w:ascii="Arial" w:hAnsi="Arial" w:cs="Arial"/>
          <w:color w:val="111111"/>
          <w:sz w:val="22"/>
          <w:szCs w:val="22"/>
        </w:rPr>
      </w:pPr>
    </w:p>
    <w:p w14:paraId="339051A2"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Respetuosamente solicito declarar probada esta excepción si resulta probada.</w:t>
      </w:r>
    </w:p>
    <w:p w14:paraId="5C5B4F52" w14:textId="77777777" w:rsidR="00014389" w:rsidRPr="00F8404A" w:rsidRDefault="00014389" w:rsidP="009343D7">
      <w:pPr>
        <w:pStyle w:val="Textoindependiente"/>
        <w:jc w:val="both"/>
        <w:rPr>
          <w:rFonts w:ascii="Arial" w:hAnsi="Arial" w:cs="Arial"/>
          <w:color w:val="111111"/>
          <w:sz w:val="22"/>
          <w:szCs w:val="22"/>
        </w:rPr>
      </w:pPr>
    </w:p>
    <w:p w14:paraId="35FEF546" w14:textId="15852E44" w:rsidR="00014389" w:rsidRPr="00F8404A" w:rsidRDefault="00014389" w:rsidP="009343D7">
      <w:pPr>
        <w:pStyle w:val="Textoindependiente"/>
        <w:numPr>
          <w:ilvl w:val="0"/>
          <w:numId w:val="43"/>
        </w:numPr>
        <w:ind w:left="426"/>
        <w:jc w:val="both"/>
        <w:rPr>
          <w:rFonts w:ascii="Arial" w:hAnsi="Arial" w:cs="Arial"/>
          <w:b/>
          <w:bCs/>
          <w:color w:val="111111"/>
          <w:sz w:val="22"/>
          <w:szCs w:val="22"/>
          <w:u w:val="single"/>
        </w:rPr>
      </w:pPr>
      <w:r w:rsidRPr="00F8404A">
        <w:rPr>
          <w:rFonts w:ascii="Arial" w:hAnsi="Arial" w:cs="Arial"/>
          <w:b/>
          <w:bCs/>
          <w:color w:val="111111"/>
          <w:sz w:val="22"/>
          <w:szCs w:val="22"/>
          <w:u w:val="single"/>
        </w:rPr>
        <w:t>COBRO DE LO NO DEBIDO Y ENRIQUECIMIENTO SIN JUSTA CAUSA</w:t>
      </w:r>
    </w:p>
    <w:p w14:paraId="11145B45" w14:textId="77777777" w:rsidR="00014389" w:rsidRPr="00F8404A" w:rsidRDefault="00014389" w:rsidP="009343D7">
      <w:pPr>
        <w:pStyle w:val="Textoindependiente"/>
        <w:jc w:val="both"/>
        <w:rPr>
          <w:rFonts w:ascii="Arial" w:hAnsi="Arial" w:cs="Arial"/>
          <w:b/>
          <w:bCs/>
          <w:color w:val="111111"/>
          <w:sz w:val="22"/>
          <w:szCs w:val="22"/>
          <w:u w:val="single"/>
        </w:rPr>
      </w:pPr>
    </w:p>
    <w:p w14:paraId="54FE1B90" w14:textId="274E28E4"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Con fundamento en lo anterior, y una vez comprobado que no se acreditan los presupuestos para que </w:t>
      </w:r>
      <w:r w:rsidR="001837A8" w:rsidRPr="00F8404A">
        <w:rPr>
          <w:rFonts w:ascii="Arial" w:hAnsi="Arial" w:cs="Arial"/>
          <w:color w:val="111111"/>
          <w:sz w:val="22"/>
          <w:szCs w:val="22"/>
        </w:rPr>
        <w:t xml:space="preserve">la </w:t>
      </w:r>
      <w:r w:rsidR="001837A8"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1837A8" w:rsidRPr="00F8404A">
        <w:rPr>
          <w:rFonts w:ascii="Arial" w:hAnsi="Arial" w:cs="Arial"/>
          <w:color w:val="111111"/>
          <w:sz w:val="22"/>
          <w:szCs w:val="22"/>
        </w:rPr>
        <w:t xml:space="preserve"> </w:t>
      </w:r>
      <w:r w:rsidRPr="00F8404A">
        <w:rPr>
          <w:rFonts w:ascii="Arial" w:hAnsi="Arial" w:cs="Arial"/>
          <w:color w:val="111111"/>
          <w:sz w:val="22"/>
          <w:szCs w:val="22"/>
        </w:rPr>
        <w:t>sea condenada al reconocimiento y pago de la indemnización ordinaria de perjuicios</w:t>
      </w:r>
      <w:r w:rsidR="00113805" w:rsidRPr="00F8404A">
        <w:rPr>
          <w:rFonts w:ascii="Arial" w:hAnsi="Arial" w:cs="Arial"/>
          <w:color w:val="111111"/>
          <w:sz w:val="22"/>
          <w:szCs w:val="22"/>
        </w:rPr>
        <w:t xml:space="preserve"> de manera solidaria</w:t>
      </w:r>
      <w:r w:rsidRPr="00F8404A">
        <w:rPr>
          <w:rFonts w:ascii="Arial" w:hAnsi="Arial" w:cs="Arial"/>
          <w:color w:val="111111"/>
          <w:sz w:val="22"/>
          <w:szCs w:val="22"/>
        </w:rPr>
        <w:t>;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337457AD" w14:textId="77777777" w:rsidR="00014389" w:rsidRPr="00F8404A" w:rsidRDefault="00014389" w:rsidP="009343D7">
      <w:pPr>
        <w:pStyle w:val="Textoindependiente"/>
        <w:jc w:val="both"/>
        <w:rPr>
          <w:rFonts w:ascii="Arial" w:hAnsi="Arial" w:cs="Arial"/>
          <w:color w:val="111111"/>
          <w:sz w:val="22"/>
          <w:szCs w:val="22"/>
        </w:rPr>
      </w:pPr>
    </w:p>
    <w:p w14:paraId="11546510"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Consecuentemente, ruego al señor Juez declarar probada esta excepción.</w:t>
      </w:r>
    </w:p>
    <w:p w14:paraId="6DB5C8CA" w14:textId="77777777" w:rsidR="00014389" w:rsidRPr="00F8404A" w:rsidRDefault="00014389" w:rsidP="009343D7">
      <w:pPr>
        <w:pStyle w:val="Textoindependiente"/>
        <w:jc w:val="both"/>
        <w:rPr>
          <w:rFonts w:ascii="Arial" w:hAnsi="Arial" w:cs="Arial"/>
          <w:b/>
          <w:bCs/>
          <w:color w:val="111111"/>
          <w:sz w:val="22"/>
          <w:szCs w:val="22"/>
          <w:u w:val="single"/>
        </w:rPr>
      </w:pPr>
    </w:p>
    <w:p w14:paraId="71E4CD23" w14:textId="7ECBDD93" w:rsidR="00014389" w:rsidRPr="00F8404A" w:rsidRDefault="008A6224" w:rsidP="009343D7">
      <w:pPr>
        <w:pStyle w:val="Textoindependiente"/>
        <w:numPr>
          <w:ilvl w:val="0"/>
          <w:numId w:val="43"/>
        </w:numPr>
        <w:ind w:left="426"/>
        <w:jc w:val="both"/>
        <w:rPr>
          <w:rFonts w:ascii="Arial" w:hAnsi="Arial" w:cs="Arial"/>
          <w:b/>
          <w:bCs/>
          <w:color w:val="111111"/>
          <w:sz w:val="22"/>
          <w:szCs w:val="22"/>
          <w:u w:val="single"/>
        </w:rPr>
      </w:pPr>
      <w:r w:rsidRPr="00F8404A">
        <w:rPr>
          <w:rFonts w:ascii="Arial" w:hAnsi="Arial" w:cs="Arial"/>
          <w:b/>
          <w:bCs/>
          <w:color w:val="111111"/>
          <w:sz w:val="22"/>
          <w:szCs w:val="22"/>
          <w:u w:val="single"/>
        </w:rPr>
        <w:t xml:space="preserve"> </w:t>
      </w:r>
      <w:r w:rsidR="00014389" w:rsidRPr="00F8404A">
        <w:rPr>
          <w:rFonts w:ascii="Arial" w:hAnsi="Arial" w:cs="Arial"/>
          <w:b/>
          <w:bCs/>
          <w:color w:val="111111"/>
          <w:sz w:val="22"/>
          <w:szCs w:val="22"/>
          <w:u w:val="single"/>
        </w:rPr>
        <w:t>GENÉRICA O INNOMINADA</w:t>
      </w:r>
    </w:p>
    <w:p w14:paraId="719EBD4F" w14:textId="77777777" w:rsidR="00014389" w:rsidRPr="00F8404A" w:rsidRDefault="00014389" w:rsidP="009343D7">
      <w:pPr>
        <w:pStyle w:val="Textoindependiente"/>
        <w:jc w:val="both"/>
        <w:rPr>
          <w:rFonts w:ascii="Arial" w:hAnsi="Arial" w:cs="Arial"/>
          <w:color w:val="111111"/>
          <w:sz w:val="22"/>
          <w:szCs w:val="22"/>
        </w:rPr>
      </w:pPr>
    </w:p>
    <w:p w14:paraId="71D17ACE"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0C611B76" w14:textId="77777777" w:rsidR="00014389" w:rsidRPr="00F8404A" w:rsidRDefault="00014389" w:rsidP="009343D7">
      <w:pPr>
        <w:pStyle w:val="Textoindependiente"/>
        <w:jc w:val="both"/>
        <w:rPr>
          <w:rFonts w:ascii="Arial" w:hAnsi="Arial" w:cs="Arial"/>
          <w:color w:val="111111"/>
          <w:sz w:val="22"/>
          <w:szCs w:val="22"/>
        </w:rPr>
      </w:pPr>
    </w:p>
    <w:p w14:paraId="046743A1"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III</w:t>
      </w:r>
    </w:p>
    <w:p w14:paraId="089A2F17"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HECHOS, RAZONES Y FUNDAMENTOS DE LA DEFENSA</w:t>
      </w:r>
    </w:p>
    <w:p w14:paraId="1E0D304B" w14:textId="77777777" w:rsidR="00014389" w:rsidRPr="00F8404A" w:rsidRDefault="00014389" w:rsidP="009343D7">
      <w:pPr>
        <w:pStyle w:val="Textoindependiente"/>
        <w:jc w:val="both"/>
        <w:rPr>
          <w:rFonts w:ascii="Arial" w:hAnsi="Arial" w:cs="Arial"/>
          <w:color w:val="111111"/>
          <w:sz w:val="22"/>
          <w:szCs w:val="22"/>
        </w:rPr>
      </w:pPr>
    </w:p>
    <w:p w14:paraId="7B0263CA" w14:textId="0E0EE958"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el caso de marras, </w:t>
      </w:r>
      <w:r w:rsidR="00831AFF" w:rsidRPr="00F8404A">
        <w:rPr>
          <w:rFonts w:ascii="Arial" w:hAnsi="Arial" w:cs="Arial"/>
          <w:color w:val="111111"/>
          <w:sz w:val="22"/>
          <w:szCs w:val="22"/>
        </w:rPr>
        <w:t>el señor ANDERSON MIGUEL PEREZ TORRES</w:t>
      </w:r>
      <w:r w:rsidR="00831AFF" w:rsidRPr="00F8404A">
        <w:rPr>
          <w:rFonts w:ascii="Arial" w:hAnsi="Arial" w:cs="Arial"/>
          <w:sz w:val="22"/>
          <w:szCs w:val="22"/>
        </w:rPr>
        <w:t xml:space="preserve"> </w:t>
      </w:r>
      <w:r w:rsidR="00701A10" w:rsidRPr="00F8404A">
        <w:rPr>
          <w:rFonts w:ascii="Arial" w:hAnsi="Arial" w:cs="Arial"/>
          <w:color w:val="111111"/>
          <w:sz w:val="22"/>
          <w:szCs w:val="22"/>
        </w:rPr>
        <w:t>inici</w:t>
      </w:r>
      <w:r w:rsidR="00831AFF" w:rsidRPr="00F8404A">
        <w:rPr>
          <w:rFonts w:ascii="Arial" w:hAnsi="Arial" w:cs="Arial"/>
          <w:color w:val="111111"/>
          <w:sz w:val="22"/>
          <w:szCs w:val="22"/>
        </w:rPr>
        <w:t>ó</w:t>
      </w:r>
      <w:r w:rsidR="00701A10" w:rsidRPr="00F8404A">
        <w:rPr>
          <w:rFonts w:ascii="Arial" w:hAnsi="Arial" w:cs="Arial"/>
          <w:color w:val="111111"/>
          <w:sz w:val="22"/>
          <w:szCs w:val="22"/>
        </w:rPr>
        <w:t xml:space="preserve"> proceso ordinario laboral de primera instancia en contra de</w:t>
      </w:r>
      <w:r w:rsidR="00701A10" w:rsidRPr="00F8404A">
        <w:rPr>
          <w:rFonts w:ascii="Arial" w:hAnsi="Arial" w:cs="Arial"/>
          <w:sz w:val="22"/>
          <w:szCs w:val="22"/>
        </w:rPr>
        <w:t xml:space="preserve"> </w:t>
      </w:r>
      <w:r w:rsidR="00831AFF" w:rsidRPr="00F8404A">
        <w:rPr>
          <w:rFonts w:ascii="Arial" w:hAnsi="Arial" w:cs="Arial"/>
          <w:color w:val="111111"/>
          <w:sz w:val="22"/>
          <w:szCs w:val="22"/>
        </w:rPr>
        <w:t xml:space="preserve">la </w:t>
      </w:r>
      <w:r w:rsidR="00831AFF" w:rsidRPr="00F8404A">
        <w:rPr>
          <w:rStyle w:val="normaltextrun"/>
          <w:rFonts w:ascii="Arial" w:hAnsi="Arial" w:cs="Arial"/>
          <w:color w:val="000000"/>
          <w:sz w:val="22"/>
          <w:szCs w:val="22"/>
          <w:shd w:val="clear" w:color="auto" w:fill="FFFFFF"/>
        </w:rPr>
        <w:t xml:space="preserve">FUNDACION PARA EL DESARROLLO DE LA </w:t>
      </w:r>
      <w:r w:rsidR="00831AFF" w:rsidRPr="00F8404A">
        <w:rPr>
          <w:rStyle w:val="normaltextrun"/>
          <w:rFonts w:ascii="Arial" w:hAnsi="Arial" w:cs="Arial"/>
          <w:color w:val="000000"/>
          <w:sz w:val="22"/>
          <w:szCs w:val="22"/>
          <w:shd w:val="clear" w:color="auto" w:fill="FFFFFF"/>
        </w:rPr>
        <w:lastRenderedPageBreak/>
        <w:t>SILVICULTURA LA AGROFORESTERÍA LA VISIÓN AMBIENTAL SAVIA</w:t>
      </w:r>
      <w:r w:rsidR="00701A10" w:rsidRPr="00F8404A">
        <w:rPr>
          <w:rFonts w:ascii="Arial" w:hAnsi="Arial" w:cs="Arial"/>
          <w:color w:val="111111"/>
          <w:sz w:val="22"/>
          <w:szCs w:val="22"/>
        </w:rPr>
        <w:t xml:space="preserve"> </w:t>
      </w:r>
      <w:r w:rsidRPr="00F8404A">
        <w:rPr>
          <w:rFonts w:ascii="Arial" w:hAnsi="Arial" w:cs="Arial"/>
          <w:color w:val="111111"/>
          <w:sz w:val="22"/>
          <w:szCs w:val="22"/>
        </w:rPr>
        <w:t xml:space="preserve">pretendiendo el reconocimiento y pago de la indemnización plena de perjuicios con ocasión al accidente de trabajo acaecido el </w:t>
      </w:r>
      <w:r w:rsidR="00831AFF" w:rsidRPr="00F8404A">
        <w:rPr>
          <w:rFonts w:ascii="Arial" w:hAnsi="Arial" w:cs="Arial"/>
          <w:color w:val="111111"/>
          <w:sz w:val="22"/>
          <w:szCs w:val="22"/>
        </w:rPr>
        <w:t>19/09/2020.</w:t>
      </w:r>
    </w:p>
    <w:p w14:paraId="25BB4594" w14:textId="12166D74" w:rsidR="00014389" w:rsidRPr="00F8404A" w:rsidRDefault="00014389" w:rsidP="009343D7">
      <w:pPr>
        <w:pStyle w:val="Textoindependiente"/>
        <w:jc w:val="both"/>
        <w:rPr>
          <w:rFonts w:ascii="Arial" w:hAnsi="Arial" w:cs="Arial"/>
          <w:color w:val="111111"/>
          <w:sz w:val="22"/>
          <w:szCs w:val="22"/>
        </w:rPr>
      </w:pPr>
    </w:p>
    <w:p w14:paraId="1C6908B9" w14:textId="30F27241" w:rsidR="00014389" w:rsidRPr="00F8404A" w:rsidRDefault="00014389" w:rsidP="009343D7">
      <w:pPr>
        <w:jc w:val="both"/>
        <w:rPr>
          <w:rFonts w:ascii="Arial" w:hAnsi="Arial" w:cs="Arial"/>
          <w:color w:val="111111"/>
        </w:rPr>
      </w:pPr>
      <w:r w:rsidRPr="00F8404A">
        <w:rPr>
          <w:rFonts w:ascii="Arial" w:hAnsi="Arial" w:cs="Arial"/>
          <w:color w:val="111111"/>
        </w:rPr>
        <w:t xml:space="preserve">Razón por la cual, </w:t>
      </w:r>
      <w:r w:rsidR="00831AFF" w:rsidRPr="00F8404A">
        <w:rPr>
          <w:rFonts w:ascii="Arial" w:hAnsi="Arial" w:cs="Arial"/>
          <w:color w:val="111111"/>
        </w:rPr>
        <w:t xml:space="preserve">la </w:t>
      </w:r>
      <w:r w:rsidR="00831AFF" w:rsidRPr="00F8404A">
        <w:rPr>
          <w:rStyle w:val="normaltextrun"/>
          <w:rFonts w:ascii="Arial" w:hAnsi="Arial" w:cs="Arial"/>
          <w:color w:val="000000"/>
          <w:shd w:val="clear" w:color="auto" w:fill="FFFFFF"/>
        </w:rPr>
        <w:t>FUNDACION PARA EL DESARROLLO DE LA SILVICULTURA LA AGROFORESTERÍA LA VISIÓN AMBIENTAL SAVIA</w:t>
      </w:r>
      <w:r w:rsidR="00ED53BE" w:rsidRPr="00F8404A">
        <w:rPr>
          <w:rFonts w:ascii="Arial" w:hAnsi="Arial" w:cs="Arial"/>
          <w:color w:val="111111"/>
        </w:rPr>
        <w:t xml:space="preserve"> llamó en garantía a </w:t>
      </w:r>
      <w:r w:rsidR="00831AFF" w:rsidRPr="00F8404A">
        <w:rPr>
          <w:rFonts w:ascii="Arial" w:hAnsi="Arial" w:cs="Arial"/>
        </w:rPr>
        <w:t xml:space="preserve">SEGUROS GENERALES SURAMERICANA S.A. </w:t>
      </w:r>
      <w:r w:rsidR="00ED53BE" w:rsidRPr="00F8404A">
        <w:rPr>
          <w:rFonts w:ascii="Arial" w:hAnsi="Arial" w:cs="Arial"/>
          <w:color w:val="111111"/>
        </w:rPr>
        <w:t xml:space="preserve">por tener participación en </w:t>
      </w:r>
      <w:r w:rsidR="00FD3B09" w:rsidRPr="00F8404A">
        <w:rPr>
          <w:rFonts w:ascii="Arial" w:hAnsi="Arial" w:cs="Arial"/>
          <w:color w:val="111111"/>
        </w:rPr>
        <w:t>la</w:t>
      </w:r>
      <w:r w:rsidR="00593CAC" w:rsidRPr="00F8404A">
        <w:rPr>
          <w:rFonts w:ascii="Arial" w:hAnsi="Arial" w:cs="Arial"/>
          <w:color w:val="111111"/>
        </w:rPr>
        <w:t xml:space="preserve"> Póliza de Cumplimiento de Grandes Beneficiarios No. 1972160-4 y </w:t>
      </w:r>
      <w:r w:rsidR="00254EF2" w:rsidRPr="00F8404A">
        <w:rPr>
          <w:rFonts w:ascii="Arial" w:hAnsi="Arial" w:cs="Arial"/>
          <w:color w:val="111111"/>
        </w:rPr>
        <w:t>Póliza de Seguros de Responsabilidad Civil Derivada de Cumplimiento No. 0519950-1</w:t>
      </w:r>
      <w:r w:rsidR="00ED53BE" w:rsidRPr="00F8404A">
        <w:rPr>
          <w:rFonts w:ascii="Arial" w:hAnsi="Arial" w:cs="Arial"/>
          <w:color w:val="111111"/>
        </w:rPr>
        <w:t xml:space="preserve">, </w:t>
      </w:r>
      <w:r w:rsidRPr="00F8404A">
        <w:rPr>
          <w:rFonts w:ascii="Arial" w:hAnsi="Arial" w:cs="Arial"/>
          <w:color w:val="111111"/>
        </w:rPr>
        <w:t xml:space="preserve">en aras de que mi representada actúe como garante de las condenadas que el Juez le imponga a dicha sociedad. </w:t>
      </w:r>
    </w:p>
    <w:p w14:paraId="04805F67" w14:textId="77777777" w:rsidR="00014389" w:rsidRPr="00F8404A" w:rsidRDefault="00014389" w:rsidP="009343D7">
      <w:pPr>
        <w:pStyle w:val="Textoindependiente"/>
        <w:jc w:val="both"/>
        <w:rPr>
          <w:rFonts w:ascii="Arial" w:hAnsi="Arial" w:cs="Arial"/>
          <w:color w:val="111111"/>
          <w:sz w:val="22"/>
          <w:szCs w:val="22"/>
        </w:rPr>
      </w:pPr>
    </w:p>
    <w:p w14:paraId="4BD89CC1"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este sentido indicaré las razones y fundamentos de defensa por las cuales el Juez debe desestimar las pretensiones de la demanda y del llamamiento en garantía. </w:t>
      </w:r>
    </w:p>
    <w:p w14:paraId="500263A4" w14:textId="77777777" w:rsidR="00014389" w:rsidRPr="00F8404A" w:rsidRDefault="00014389" w:rsidP="009343D7">
      <w:pPr>
        <w:pStyle w:val="Textoindependiente"/>
        <w:jc w:val="both"/>
        <w:rPr>
          <w:rFonts w:ascii="Arial" w:hAnsi="Arial" w:cs="Arial"/>
          <w:color w:val="111111"/>
          <w:sz w:val="22"/>
          <w:szCs w:val="22"/>
        </w:rPr>
      </w:pPr>
    </w:p>
    <w:p w14:paraId="06B56804" w14:textId="77777777" w:rsidR="00014389" w:rsidRPr="00F8404A" w:rsidRDefault="00014389" w:rsidP="009343D7">
      <w:pPr>
        <w:pStyle w:val="Textoindependiente"/>
        <w:jc w:val="both"/>
        <w:rPr>
          <w:rFonts w:ascii="Arial" w:hAnsi="Arial" w:cs="Arial"/>
          <w:b/>
          <w:bCs/>
          <w:color w:val="111111"/>
          <w:sz w:val="22"/>
          <w:szCs w:val="22"/>
          <w:u w:val="single"/>
        </w:rPr>
      </w:pPr>
      <w:r w:rsidRPr="00F8404A">
        <w:rPr>
          <w:rFonts w:ascii="Arial" w:hAnsi="Arial" w:cs="Arial"/>
          <w:b/>
          <w:bCs/>
          <w:color w:val="111111"/>
          <w:sz w:val="22"/>
          <w:szCs w:val="22"/>
          <w:u w:val="single"/>
        </w:rPr>
        <w:t xml:space="preserve">Frente a las pretensiones de la demanda: </w:t>
      </w:r>
    </w:p>
    <w:p w14:paraId="59F70183" w14:textId="3C8E3AD3" w:rsidR="003045A6" w:rsidRPr="00F8404A" w:rsidRDefault="003045A6" w:rsidP="009343D7">
      <w:pPr>
        <w:rPr>
          <w:rFonts w:ascii="Arial" w:hAnsi="Arial" w:cs="Arial"/>
        </w:rPr>
      </w:pPr>
    </w:p>
    <w:p w14:paraId="374BD504" w14:textId="389F26C2" w:rsidR="008A3A1E" w:rsidRPr="00F8404A" w:rsidRDefault="0067227F"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Style w:val="normaltextrun"/>
          <w:rFonts w:ascii="Arial" w:hAnsi="Arial" w:cs="Arial"/>
          <w:color w:val="111111"/>
          <w:sz w:val="22"/>
          <w:szCs w:val="22"/>
          <w:lang w:val="es-ES"/>
        </w:rPr>
        <w:t xml:space="preserve">Queda </w:t>
      </w:r>
      <w:r w:rsidR="00B722B6" w:rsidRPr="00F8404A">
        <w:rPr>
          <w:rFonts w:ascii="Arial" w:hAnsi="Arial" w:cs="Arial"/>
          <w:color w:val="111111"/>
          <w:sz w:val="22"/>
          <w:szCs w:val="22"/>
          <w:lang w:val="es-ES"/>
        </w:rPr>
        <w:t>probado que el accidente sufrido por el señor ANDERSON MIGUEL PEREZ, no se encuentra catalogado como un accidente laboral, esto de conformidad con el artículo 12 del Decreto 1295 de 1994, la historia clínica y la amplia jurisprudencia, que ha debatido el tema, pudiéndose así concluir que, (i) el accidente sufrido por el señor Pérez, no sobrevino por causa o con ocasión del trabajo, (</w:t>
      </w:r>
      <w:proofErr w:type="spellStart"/>
      <w:r w:rsidR="00B722B6" w:rsidRPr="00F8404A">
        <w:rPr>
          <w:rFonts w:ascii="Arial" w:hAnsi="Arial" w:cs="Arial"/>
          <w:color w:val="111111"/>
          <w:sz w:val="22"/>
          <w:szCs w:val="22"/>
          <w:lang w:val="es-ES"/>
        </w:rPr>
        <w:t>ii</w:t>
      </w:r>
      <w:proofErr w:type="spellEnd"/>
      <w:r w:rsidR="00B722B6" w:rsidRPr="00F8404A">
        <w:rPr>
          <w:rFonts w:ascii="Arial" w:hAnsi="Arial" w:cs="Arial"/>
          <w:color w:val="111111"/>
          <w:sz w:val="22"/>
          <w:szCs w:val="22"/>
          <w:lang w:val="es-ES"/>
        </w:rPr>
        <w:t>) el actor no estaba durante alguna ejecución de órdenes del empleador, pues se reitera, este apenas iba a ingresar a laborar, (</w:t>
      </w:r>
      <w:proofErr w:type="spellStart"/>
      <w:r w:rsidR="00B722B6" w:rsidRPr="00F8404A">
        <w:rPr>
          <w:rFonts w:ascii="Arial" w:hAnsi="Arial" w:cs="Arial"/>
          <w:color w:val="111111"/>
          <w:sz w:val="22"/>
          <w:szCs w:val="22"/>
          <w:lang w:val="es-ES"/>
        </w:rPr>
        <w:t>iii</w:t>
      </w:r>
      <w:proofErr w:type="spellEnd"/>
      <w:r w:rsidR="00B722B6" w:rsidRPr="00F8404A">
        <w:rPr>
          <w:rFonts w:ascii="Arial" w:hAnsi="Arial" w:cs="Arial"/>
          <w:color w:val="111111"/>
          <w:sz w:val="22"/>
          <w:szCs w:val="22"/>
          <w:lang w:val="es-ES"/>
        </w:rPr>
        <w:t>) si bien el señor ANDERSON MIGUEL estaba trasladándose de su residencia al lugar de trabajo, no hay pruebas que acrediten que el transporte fue suministrado por el empleador (</w:t>
      </w:r>
      <w:r w:rsidR="00B722B6" w:rsidRPr="00F8404A">
        <w:rPr>
          <w:rFonts w:ascii="Arial" w:hAnsi="Arial" w:cs="Arial"/>
          <w:i/>
          <w:iCs/>
          <w:color w:val="111111"/>
          <w:sz w:val="22"/>
          <w:szCs w:val="22"/>
          <w:lang w:val="es-ES"/>
        </w:rPr>
        <w:t>accidente laboral in itinere</w:t>
      </w:r>
      <w:r w:rsidR="00B722B6" w:rsidRPr="00F8404A">
        <w:rPr>
          <w:rFonts w:ascii="Arial" w:hAnsi="Arial" w:cs="Arial"/>
          <w:color w:val="111111"/>
          <w:sz w:val="22"/>
          <w:szCs w:val="22"/>
          <w:lang w:val="es-ES"/>
        </w:rPr>
        <w:t>) y (</w:t>
      </w:r>
      <w:proofErr w:type="spellStart"/>
      <w:r w:rsidR="00B722B6" w:rsidRPr="00F8404A">
        <w:rPr>
          <w:rFonts w:ascii="Arial" w:hAnsi="Arial" w:cs="Arial"/>
          <w:color w:val="111111"/>
          <w:sz w:val="22"/>
          <w:szCs w:val="22"/>
          <w:lang w:val="es-ES"/>
        </w:rPr>
        <w:t>iv</w:t>
      </w:r>
      <w:proofErr w:type="spellEnd"/>
      <w:r w:rsidR="00B722B6" w:rsidRPr="00F8404A">
        <w:rPr>
          <w:rFonts w:ascii="Arial" w:hAnsi="Arial" w:cs="Arial"/>
          <w:color w:val="111111"/>
          <w:sz w:val="22"/>
          <w:szCs w:val="22"/>
          <w:lang w:val="es-ES"/>
        </w:rPr>
        <w:t>) no se ha calificado el origen del accidente acaecido el 19/09/2020, por tanto es de origen común,  por lo tanto, tampoco puede configurarse como un accidente de trabajo</w:t>
      </w:r>
      <w:r w:rsidRPr="00F8404A">
        <w:rPr>
          <w:rFonts w:ascii="Arial" w:hAnsi="Arial" w:cs="Arial"/>
          <w:color w:val="111111"/>
          <w:sz w:val="22"/>
          <w:szCs w:val="22"/>
          <w:lang w:val="es-ES"/>
        </w:rPr>
        <w:t>.</w:t>
      </w:r>
    </w:p>
    <w:p w14:paraId="6EEA9894" w14:textId="77777777" w:rsidR="00963969" w:rsidRPr="00F8404A" w:rsidRDefault="00963969" w:rsidP="009343D7">
      <w:pPr>
        <w:pStyle w:val="paragraph"/>
        <w:spacing w:before="0" w:beforeAutospacing="0" w:after="0" w:afterAutospacing="0"/>
        <w:ind w:left="426"/>
        <w:jc w:val="both"/>
        <w:textAlignment w:val="baseline"/>
        <w:rPr>
          <w:rFonts w:ascii="Arial" w:hAnsi="Arial" w:cs="Arial"/>
          <w:sz w:val="22"/>
          <w:szCs w:val="22"/>
        </w:rPr>
      </w:pPr>
    </w:p>
    <w:p w14:paraId="2433BE76" w14:textId="36B8230E" w:rsidR="00B722B6" w:rsidRPr="00F8404A" w:rsidRDefault="00B722B6"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Es claro que se configuró el eximente de culpa patronal, por fuerza mayor o caso fortuito, comoquiera que, (i) el accidente acaecido el 19/09/2020, se produjo mientras el señor Anderson Miguel se desplazaba en un vehículo hacia su lugar de trabajo, acto el cual no tiene relación con la labor para el cual fue contratado, (</w:t>
      </w:r>
      <w:proofErr w:type="spellStart"/>
      <w:r w:rsidRPr="00F8404A">
        <w:rPr>
          <w:rFonts w:ascii="Arial" w:hAnsi="Arial" w:cs="Arial"/>
          <w:sz w:val="22"/>
          <w:szCs w:val="22"/>
          <w:lang w:val="es-ES"/>
        </w:rPr>
        <w:t>ii</w:t>
      </w:r>
      <w:proofErr w:type="spellEnd"/>
      <w:r w:rsidRPr="00F8404A">
        <w:rPr>
          <w:rFonts w:ascii="Arial" w:hAnsi="Arial" w:cs="Arial"/>
          <w:sz w:val="22"/>
          <w:szCs w:val="22"/>
          <w:lang w:val="es-ES"/>
        </w:rPr>
        <w:t>) el hecho de la picadura de un insecto mientras se está desplazando hacía el lugar del trabajo es totalmente excepcional e imprevisible, pues ni con la diligencia debida por parte del empleador, era posible prever dicho suceso y (</w:t>
      </w:r>
      <w:proofErr w:type="spellStart"/>
      <w:r w:rsidRPr="00F8404A">
        <w:rPr>
          <w:rFonts w:ascii="Arial" w:hAnsi="Arial" w:cs="Arial"/>
          <w:sz w:val="22"/>
          <w:szCs w:val="22"/>
          <w:lang w:val="es-ES"/>
        </w:rPr>
        <w:t>iii</w:t>
      </w:r>
      <w:proofErr w:type="spellEnd"/>
      <w:r w:rsidRPr="00F8404A">
        <w:rPr>
          <w:rFonts w:ascii="Arial" w:hAnsi="Arial" w:cs="Arial"/>
          <w:sz w:val="22"/>
          <w:szCs w:val="22"/>
          <w:lang w:val="es-ES"/>
        </w:rPr>
        <w:t>) al configurarse el presente caso fortuito, opera automáticamente un eximente de la presunta responsabilidad patronal que se reclama conforme la jurisprudencia relacionada, siendo entonces que no hay lugar a que se condene a mi asegurada a reconocer perjuicios de que trata el artículo 216 del CST.</w:t>
      </w:r>
    </w:p>
    <w:p w14:paraId="701E72D5" w14:textId="77777777" w:rsidR="00B722B6" w:rsidRPr="00F8404A" w:rsidRDefault="00B722B6" w:rsidP="00B722B6">
      <w:pPr>
        <w:pStyle w:val="Prrafodelista"/>
        <w:rPr>
          <w:rFonts w:ascii="Arial" w:hAnsi="Arial" w:cs="Arial"/>
        </w:rPr>
      </w:pPr>
    </w:p>
    <w:p w14:paraId="2C0345A2" w14:textId="79CBC41F" w:rsidR="00B722B6" w:rsidRPr="00F8404A" w:rsidRDefault="00B722B6"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No se acreditan los elementos de que trata el Art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p>
    <w:p w14:paraId="14933225" w14:textId="77777777" w:rsidR="00B722B6" w:rsidRPr="00F8404A" w:rsidRDefault="00B722B6" w:rsidP="00B722B6">
      <w:pPr>
        <w:pStyle w:val="Prrafodelista"/>
        <w:rPr>
          <w:rFonts w:ascii="Arial" w:hAnsi="Arial" w:cs="Arial"/>
        </w:rPr>
      </w:pPr>
    </w:p>
    <w:p w14:paraId="1AB985CD" w14:textId="5125A3A1" w:rsidR="0067227F" w:rsidRPr="00F8404A" w:rsidRDefault="00963969"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 xml:space="preserve">Es claro que hay una ausencia de elementos que acrediten la </w:t>
      </w:r>
      <w:proofErr w:type="spellStart"/>
      <w:r w:rsidRPr="00F8404A">
        <w:rPr>
          <w:rFonts w:ascii="Arial" w:hAnsi="Arial" w:cs="Arial"/>
          <w:sz w:val="22"/>
          <w:szCs w:val="22"/>
          <w:lang w:val="es-ES"/>
        </w:rPr>
        <w:t>causación</w:t>
      </w:r>
      <w:proofErr w:type="spellEnd"/>
      <w:r w:rsidRPr="00F8404A">
        <w:rPr>
          <w:rFonts w:ascii="Arial" w:hAnsi="Arial" w:cs="Arial"/>
          <w:sz w:val="22"/>
          <w:szCs w:val="22"/>
          <w:lang w:val="es-ES"/>
        </w:rPr>
        <w:t xml:space="preserve"> de perjuicios y con ello, su excesiva estimación, toda vez que, como se ha dejado sentado, el demandante no ha logrado probar dentro del plenario un actuar negligente del empleador y no existen pruebas que acrediten que el accidente acaecido el día 19/09/2020 fue con causa o con ocasión al trabajo. </w:t>
      </w:r>
    </w:p>
    <w:p w14:paraId="717F5A5B" w14:textId="77777777" w:rsidR="00963969" w:rsidRPr="00F8404A" w:rsidRDefault="00963969" w:rsidP="009343D7">
      <w:pPr>
        <w:pStyle w:val="Prrafodelista"/>
        <w:rPr>
          <w:rStyle w:val="normaltextrun"/>
          <w:rFonts w:ascii="Arial" w:hAnsi="Arial" w:cs="Arial"/>
        </w:rPr>
      </w:pPr>
    </w:p>
    <w:p w14:paraId="5C9594EE" w14:textId="4B1D5F3E" w:rsidR="00963969" w:rsidRPr="00F8404A" w:rsidRDefault="00963969"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Es claro que para la CSJ Sala de Casación Laboral no todo hecho imprevisto comporta culpa del empleador, para el caso en concreto, el accidente que sufrió el señor Anderson Miguel no se acredita que haya sido con causa o con ocasión al trabajo, no se encontraba dentro de la jornada laboral y no estaba cumpliendo ningún tipo de orden emitida por la empresa, situación que a claras luces no guarda relación con algún tipo de acción u omisión de la sociedad demandada y por ende, no hay cabida a reconocimiento alguno de los perjuicios alegados.</w:t>
      </w:r>
    </w:p>
    <w:p w14:paraId="2FFD352D" w14:textId="77777777" w:rsidR="00963969" w:rsidRPr="00F8404A" w:rsidRDefault="00963969" w:rsidP="009343D7">
      <w:pPr>
        <w:pStyle w:val="Prrafodelista"/>
        <w:rPr>
          <w:rStyle w:val="normaltextrun"/>
          <w:rFonts w:ascii="Arial" w:hAnsi="Arial" w:cs="Arial"/>
        </w:rPr>
      </w:pPr>
    </w:p>
    <w:p w14:paraId="455A3056" w14:textId="78B68DDB" w:rsidR="00963969" w:rsidRPr="00F8404A" w:rsidRDefault="00ED7D4B"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Tomando como base que en el presente proceso se pretende el reconocimiento y pago de la indemnización ordinaria y plena de perjuicios, invoco como excepción la PRESCRIPCIÓN consagrada en el artículo 488 del C.S.T., en concordancia con el artículo 151 del C.P.T., para que, en caso de operar, sea declarada por el juez.</w:t>
      </w:r>
    </w:p>
    <w:p w14:paraId="34870C70" w14:textId="77777777" w:rsidR="00ED7D4B" w:rsidRPr="00F8404A" w:rsidRDefault="00ED7D4B" w:rsidP="009343D7">
      <w:pPr>
        <w:pStyle w:val="Prrafodelista"/>
        <w:rPr>
          <w:rStyle w:val="normaltextrun"/>
          <w:rFonts w:ascii="Arial" w:hAnsi="Arial" w:cs="Arial"/>
        </w:rPr>
      </w:pPr>
    </w:p>
    <w:p w14:paraId="05A20ADA" w14:textId="2B7018C1" w:rsidR="00ED7D4B" w:rsidRPr="00F8404A" w:rsidRDefault="00ED7D4B"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lastRenderedPageBreak/>
        <w:t>Una vez comprobado que no se acreditan los presupuestos para que mi asegurada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jurisprudencial, lo que se traduciría en un enriquecimiento sin causa.</w:t>
      </w:r>
    </w:p>
    <w:p w14:paraId="01173179" w14:textId="77777777" w:rsidR="00ED7D4B" w:rsidRPr="00F8404A" w:rsidRDefault="00ED7D4B" w:rsidP="009343D7">
      <w:pPr>
        <w:pStyle w:val="Prrafodelista"/>
        <w:rPr>
          <w:rStyle w:val="normaltextrun"/>
          <w:rFonts w:ascii="Arial" w:hAnsi="Arial" w:cs="Arial"/>
        </w:rPr>
      </w:pPr>
    </w:p>
    <w:p w14:paraId="74F90075" w14:textId="532EAA6F" w:rsidR="0067227F" w:rsidRPr="00F8404A" w:rsidRDefault="00B50475" w:rsidP="009343D7">
      <w:pPr>
        <w:pStyle w:val="paragraph"/>
        <w:numPr>
          <w:ilvl w:val="0"/>
          <w:numId w:val="21"/>
        </w:numPr>
        <w:spacing w:before="0" w:beforeAutospacing="0" w:after="0" w:afterAutospacing="0"/>
        <w:ind w:left="426" w:hanging="426"/>
        <w:jc w:val="both"/>
        <w:textAlignment w:val="baseline"/>
        <w:rPr>
          <w:rStyle w:val="normaltextrun"/>
          <w:rFonts w:ascii="Arial" w:hAnsi="Arial" w:cs="Arial"/>
          <w:sz w:val="22"/>
          <w:szCs w:val="22"/>
        </w:rPr>
      </w:pPr>
      <w:r w:rsidRPr="00F8404A">
        <w:rPr>
          <w:rFonts w:ascii="Arial" w:hAnsi="Arial" w:cs="Arial"/>
          <w:sz w:val="22"/>
          <w:szCs w:val="22"/>
          <w:lang w:val="es-ES"/>
        </w:rPr>
        <w:t>Es claro que la sociedad demandada en todo momento actuó con las medidas necesarias para asegurar la protección y seguridad de sus trabajadores. Sin embargo, es imposible contener los sucesos inesperados por una situación exclusiva de la parte demandante y totalmente ajena a las funciones del trabajador.</w:t>
      </w:r>
    </w:p>
    <w:p w14:paraId="27E810FC" w14:textId="5F30C97A" w:rsidR="0067227F" w:rsidRPr="00F8404A" w:rsidRDefault="0067227F" w:rsidP="009343D7">
      <w:pPr>
        <w:pStyle w:val="paragraph"/>
        <w:spacing w:before="0" w:beforeAutospacing="0" w:after="0" w:afterAutospacing="0"/>
        <w:jc w:val="both"/>
        <w:textAlignment w:val="baseline"/>
        <w:rPr>
          <w:rFonts w:ascii="Arial" w:hAnsi="Arial" w:cs="Arial"/>
          <w:sz w:val="22"/>
          <w:szCs w:val="22"/>
        </w:rPr>
      </w:pPr>
    </w:p>
    <w:p w14:paraId="5A1ABF2D" w14:textId="77777777" w:rsidR="008A6224" w:rsidRPr="00F8404A" w:rsidRDefault="00014389" w:rsidP="009343D7">
      <w:pPr>
        <w:pStyle w:val="Textoindependiente"/>
        <w:jc w:val="both"/>
        <w:rPr>
          <w:rFonts w:ascii="Arial" w:hAnsi="Arial" w:cs="Arial"/>
          <w:b/>
          <w:bCs/>
          <w:color w:val="111111"/>
          <w:sz w:val="22"/>
          <w:szCs w:val="22"/>
          <w:u w:val="single"/>
        </w:rPr>
      </w:pPr>
      <w:r w:rsidRPr="00F8404A">
        <w:rPr>
          <w:rFonts w:ascii="Arial" w:hAnsi="Arial" w:cs="Arial"/>
          <w:b/>
          <w:bCs/>
          <w:color w:val="111111"/>
          <w:sz w:val="22"/>
          <w:szCs w:val="22"/>
          <w:u w:val="single"/>
        </w:rPr>
        <w:t>Frente a las pretensiones del llamamiento en garantía:</w:t>
      </w:r>
    </w:p>
    <w:p w14:paraId="586EF5FD" w14:textId="77777777" w:rsidR="008A6224" w:rsidRPr="00F8404A" w:rsidRDefault="008A6224" w:rsidP="009343D7">
      <w:pPr>
        <w:pStyle w:val="Textoindependiente"/>
        <w:jc w:val="both"/>
        <w:rPr>
          <w:rFonts w:ascii="Arial" w:hAnsi="Arial" w:cs="Arial"/>
          <w:b/>
          <w:bCs/>
          <w:color w:val="111111"/>
          <w:sz w:val="22"/>
          <w:szCs w:val="22"/>
          <w:u w:val="single"/>
        </w:rPr>
      </w:pPr>
    </w:p>
    <w:p w14:paraId="58F63BBC" w14:textId="79D635A5" w:rsidR="00B722B6" w:rsidRPr="00F8404A" w:rsidRDefault="00B722B6" w:rsidP="009343D7">
      <w:pPr>
        <w:pStyle w:val="Prrafodelista"/>
        <w:widowControl/>
        <w:numPr>
          <w:ilvl w:val="0"/>
          <w:numId w:val="34"/>
        </w:numPr>
        <w:autoSpaceDE/>
        <w:ind w:left="426" w:hanging="426"/>
        <w:contextualSpacing/>
        <w:rPr>
          <w:rStyle w:val="eop"/>
          <w:rFonts w:ascii="Arial" w:hAnsi="Arial" w:cs="Arial"/>
          <w:b/>
          <w:bCs/>
          <w:color w:val="111111"/>
          <w:u w:val="single"/>
        </w:rPr>
      </w:pPr>
      <w:r w:rsidRPr="00F8404A">
        <w:rPr>
          <w:rStyle w:val="normaltextrun"/>
          <w:rFonts w:ascii="Arial" w:hAnsi="Arial" w:cs="Arial"/>
          <w:color w:val="000000"/>
          <w:shd w:val="clear" w:color="auto" w:fill="FFFFFF"/>
          <w:lang w:val="es-MX"/>
        </w:rPr>
        <w:t xml:space="preserve">La naturaleza del ramo de cumplimiento en seguros va encaminada a garantizar el cumplimiento como su nombre lo indica, por parte del tomador sobre unas obligaciones contenidas en el contrato que se afianzado asegurando al contratante de posibles pagos en que pueda incurrir, mientras que el ramo de la Responsabilidad Civil comprende lo relativo a la indemnización por daños y perjuicios causados a personas y/o bienes, en la cual se encuentra incluido el riesgo de una Responsabilidad Patronal por perjuicios derivados del artículo 216 del CST. </w:t>
      </w:r>
      <w:r w:rsidRPr="00F8404A">
        <w:rPr>
          <w:rStyle w:val="normaltextrun"/>
          <w:rFonts w:ascii="Arial" w:hAnsi="Arial" w:cs="Arial"/>
          <w:color w:val="000000"/>
          <w:shd w:val="clear" w:color="auto" w:fill="FFFFFF"/>
        </w:rPr>
        <w:t>En ese orden de ideas, existe una falta de cobertura material de la Póliza de Seguro de Cumplimiento de Grandes Beneficiarios No. 1972160-4 por cuanto, el objeto del contrato consiste en garantizar (i) cumplimiento del contrato y (</w:t>
      </w:r>
      <w:proofErr w:type="spellStart"/>
      <w:r w:rsidRPr="00F8404A">
        <w:rPr>
          <w:rStyle w:val="normaltextrun"/>
          <w:rFonts w:ascii="Arial" w:hAnsi="Arial" w:cs="Arial"/>
          <w:color w:val="000000"/>
          <w:shd w:val="clear" w:color="auto" w:fill="FFFFFF"/>
        </w:rPr>
        <w:t>ii</w:t>
      </w:r>
      <w:proofErr w:type="spellEnd"/>
      <w:r w:rsidRPr="00F8404A">
        <w:rPr>
          <w:rStyle w:val="normaltextrun"/>
          <w:rFonts w:ascii="Arial" w:hAnsi="Arial" w:cs="Arial"/>
          <w:color w:val="000000"/>
          <w:shd w:val="clear" w:color="auto" w:fill="FFFFFF"/>
        </w:rPr>
        <w:t>) pago de salarios, prestaciones sociales e indemnizaciones laborales, como consecuencia del incumplimiento del tomador/ garantizado en las obligaciones contenidas en el contrato afianzado, más NO debe asumir el pago de una indemnización plena de perjuicios establecida en el artículo 216 del C.S.T. que se deriva de una culpa patronal.</w:t>
      </w:r>
      <w:r w:rsidRPr="00F8404A">
        <w:rPr>
          <w:rStyle w:val="eop"/>
          <w:rFonts w:ascii="Arial" w:hAnsi="Arial" w:cs="Arial"/>
          <w:color w:val="000000"/>
          <w:shd w:val="clear" w:color="auto" w:fill="FFFFFF"/>
        </w:rPr>
        <w:t> </w:t>
      </w:r>
    </w:p>
    <w:p w14:paraId="6C34BADB" w14:textId="77777777" w:rsidR="00B722B6" w:rsidRPr="00F8404A" w:rsidRDefault="00B722B6" w:rsidP="00B722B6">
      <w:pPr>
        <w:pStyle w:val="Prrafodelista"/>
        <w:widowControl/>
        <w:autoSpaceDE/>
        <w:ind w:left="426" w:firstLine="0"/>
        <w:contextualSpacing/>
        <w:rPr>
          <w:rFonts w:ascii="Arial" w:hAnsi="Arial" w:cs="Arial"/>
          <w:b/>
          <w:bCs/>
          <w:color w:val="111111"/>
          <w:u w:val="single"/>
        </w:rPr>
      </w:pPr>
    </w:p>
    <w:p w14:paraId="27107606" w14:textId="18B74E8E" w:rsidR="00654058" w:rsidRPr="00F8404A" w:rsidRDefault="00A40139" w:rsidP="009343D7">
      <w:pPr>
        <w:pStyle w:val="Prrafodelista"/>
        <w:widowControl/>
        <w:numPr>
          <w:ilvl w:val="0"/>
          <w:numId w:val="34"/>
        </w:numPr>
        <w:autoSpaceDE/>
        <w:ind w:left="426" w:hanging="426"/>
        <w:contextualSpacing/>
        <w:rPr>
          <w:rFonts w:ascii="Arial" w:hAnsi="Arial" w:cs="Arial"/>
          <w:b/>
          <w:bCs/>
          <w:color w:val="111111"/>
          <w:u w:val="single"/>
        </w:rPr>
      </w:pPr>
      <w:r w:rsidRPr="00F8404A">
        <w:rPr>
          <w:rFonts w:ascii="Arial" w:eastAsia="Times New Roman" w:hAnsi="Arial" w:cs="Arial"/>
          <w:lang w:eastAsia="es-ES"/>
        </w:rPr>
        <w:t>Se configuraron las exclusiones 4, 5</w:t>
      </w:r>
      <w:r w:rsidR="00B722B6" w:rsidRPr="00F8404A">
        <w:rPr>
          <w:rFonts w:ascii="Arial" w:eastAsia="Times New Roman" w:hAnsi="Arial" w:cs="Arial"/>
          <w:lang w:eastAsia="es-ES"/>
        </w:rPr>
        <w:t xml:space="preserve">, </w:t>
      </w:r>
      <w:r w:rsidRPr="00F8404A">
        <w:rPr>
          <w:rFonts w:ascii="Arial" w:eastAsia="Times New Roman" w:hAnsi="Arial" w:cs="Arial"/>
          <w:lang w:eastAsia="es-ES"/>
        </w:rPr>
        <w:t>16</w:t>
      </w:r>
      <w:r w:rsidR="00B722B6" w:rsidRPr="00F8404A">
        <w:rPr>
          <w:rFonts w:ascii="Arial" w:eastAsia="Times New Roman" w:hAnsi="Arial" w:cs="Arial"/>
          <w:lang w:eastAsia="es-ES"/>
        </w:rPr>
        <w:t xml:space="preserve"> y 18</w:t>
      </w:r>
      <w:r w:rsidRPr="00F8404A">
        <w:rPr>
          <w:rFonts w:ascii="Arial" w:eastAsia="Times New Roman" w:hAnsi="Arial" w:cs="Arial"/>
          <w:lang w:eastAsia="es-ES"/>
        </w:rPr>
        <w:t xml:space="preserve"> establecidas en el condicionado general de la Póliza de Seguro de Cumplimiento de Grandes Beneficiarios No. 1972160-4, toda vez que, conforme a las pretensiones incoadas por la parte actora, esto es, perjuicios materiales e inmateriales derivadas de un accidente de trabajo, las mismas se encuentran expresamente excluidas de los amparos.</w:t>
      </w:r>
    </w:p>
    <w:p w14:paraId="56CCCAA7" w14:textId="3EE9EEB5" w:rsidR="00B369EB" w:rsidRPr="00F8404A" w:rsidRDefault="00B369EB" w:rsidP="009343D7">
      <w:pPr>
        <w:pStyle w:val="Prrafodelista"/>
        <w:widowControl/>
        <w:autoSpaceDE/>
        <w:ind w:left="426" w:firstLine="0"/>
        <w:contextualSpacing/>
        <w:rPr>
          <w:rFonts w:ascii="Arial" w:hAnsi="Arial" w:cs="Arial"/>
          <w:b/>
          <w:bCs/>
          <w:color w:val="111111"/>
          <w:u w:val="single"/>
        </w:rPr>
      </w:pPr>
    </w:p>
    <w:p w14:paraId="733556CC" w14:textId="40EFDAA9" w:rsidR="00A40139" w:rsidRPr="00F8404A" w:rsidRDefault="00B369EB"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111111"/>
          <w:shd w:val="clear" w:color="auto" w:fill="FFFFFF"/>
        </w:rPr>
        <w:t xml:space="preserve">Se configuró la exclusión 2.4 del amparo de RC PATRONAL, concerniente al incumplimiento de las obligaciones de tipo laboral, ya sean contractuales, convencionales o legales, situación que quedó acreditada, pues de los documentos obrantes en el proceso se acredita que (i) el señor Anderson Miguel inició su relación laboral con </w:t>
      </w:r>
      <w:r w:rsidRPr="00F8404A">
        <w:rPr>
          <w:rStyle w:val="normaltextrun"/>
          <w:rFonts w:ascii="Arial" w:hAnsi="Arial" w:cs="Arial"/>
          <w:color w:val="000000"/>
          <w:shd w:val="clear" w:color="auto" w:fill="FFFFFF"/>
        </w:rPr>
        <w:t>la FUNDACION PARA EL DESARROLLO DE LA SILVICULTURA LA AGROFORESTERÍA LA VISIÓN AMBIENTAL SAVIA el 20/08/2020, (</w:t>
      </w:r>
      <w:proofErr w:type="spellStart"/>
      <w:r w:rsidRPr="00F8404A">
        <w:rPr>
          <w:rStyle w:val="normaltextrun"/>
          <w:rFonts w:ascii="Arial" w:hAnsi="Arial" w:cs="Arial"/>
          <w:color w:val="000000"/>
          <w:shd w:val="clear" w:color="auto" w:fill="FFFFFF"/>
        </w:rPr>
        <w:t>ii</w:t>
      </w:r>
      <w:proofErr w:type="spellEnd"/>
      <w:r w:rsidRPr="00F8404A">
        <w:rPr>
          <w:rStyle w:val="normaltextrun"/>
          <w:rFonts w:ascii="Arial" w:hAnsi="Arial" w:cs="Arial"/>
          <w:color w:val="000000"/>
          <w:shd w:val="clear" w:color="auto" w:fill="FFFFFF"/>
        </w:rPr>
        <w:t>) la demandada como empleadora afilió extemporáneamente al actor al sistema general de seguridad social, lo cual indica un incumplimiento a sus obligaciones legales, impuestas por la Ley 100 de 1993 y demás normas relativas al sistema de seguridad social, (</w:t>
      </w:r>
      <w:proofErr w:type="spellStart"/>
      <w:r w:rsidRPr="00F8404A">
        <w:rPr>
          <w:rStyle w:val="normaltextrun"/>
          <w:rFonts w:ascii="Arial" w:hAnsi="Arial" w:cs="Arial"/>
          <w:color w:val="000000"/>
          <w:shd w:val="clear" w:color="auto" w:fill="FFFFFF"/>
        </w:rPr>
        <w:t>iii</w:t>
      </w:r>
      <w:proofErr w:type="spellEnd"/>
      <w:r w:rsidRPr="00F8404A">
        <w:rPr>
          <w:rStyle w:val="normaltextrun"/>
          <w:rFonts w:ascii="Arial" w:hAnsi="Arial" w:cs="Arial"/>
          <w:color w:val="000000"/>
          <w:shd w:val="clear" w:color="auto" w:fill="FFFFFF"/>
        </w:rPr>
        <w:t>) para la fecha del accidente (19/09/2020) el trabajador no se encontraba afiliado al sistema de seguridad social en salud.</w:t>
      </w:r>
    </w:p>
    <w:p w14:paraId="22D9E0AF" w14:textId="44A67A16" w:rsidR="00B369EB" w:rsidRPr="00F8404A" w:rsidRDefault="00B369EB" w:rsidP="009343D7">
      <w:pPr>
        <w:pStyle w:val="Prrafodelista"/>
        <w:rPr>
          <w:rFonts w:ascii="Arial" w:hAnsi="Arial" w:cs="Arial"/>
          <w:b/>
          <w:bCs/>
          <w:color w:val="111111"/>
          <w:u w:val="single"/>
        </w:rPr>
      </w:pPr>
    </w:p>
    <w:p w14:paraId="257F61DB" w14:textId="7DBAA568" w:rsidR="00B369EB" w:rsidRPr="00F8404A" w:rsidRDefault="00DF4D4E"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000000"/>
          <w:shd w:val="clear" w:color="auto" w:fill="FFFFFF"/>
        </w:rPr>
        <w:t xml:space="preserve">No hay lugar a afectar </w:t>
      </w:r>
      <w:r w:rsidR="00B722B6" w:rsidRPr="00F8404A">
        <w:rPr>
          <w:rFonts w:ascii="Arial" w:hAnsi="Arial" w:cs="Arial"/>
          <w:color w:val="000000"/>
          <w:shd w:val="clear" w:color="auto" w:fill="FFFFFF"/>
        </w:rPr>
        <w:t>la Póliza de Responsabilidad Civil Derivada de Cumplimiento No. 0519950-1 por el amparo de RC PATRONAL y, por tanto, no existe una obligación a cargo de SEGUROS GENERALES SURAMERICANA S.A., toda vez que, (i) no se acreditó que el accidente acaecido por el señor Anderson Miguel Pérez haya sido por culpa del empleador FUNDACION PARA EL DESARROLLO DE LA SILVICULTURA LA AGROFORESTERÍA LA VISIÓN AMBIENTAL SAVIA  en los términos establecidos por el artículo 216 del CST, (</w:t>
      </w:r>
      <w:proofErr w:type="spellStart"/>
      <w:r w:rsidR="00B722B6" w:rsidRPr="00F8404A">
        <w:rPr>
          <w:rFonts w:ascii="Arial" w:hAnsi="Arial" w:cs="Arial"/>
          <w:color w:val="000000"/>
          <w:shd w:val="clear" w:color="auto" w:fill="FFFFFF"/>
        </w:rPr>
        <w:t>ii</w:t>
      </w:r>
      <w:proofErr w:type="spellEnd"/>
      <w:r w:rsidR="00B722B6" w:rsidRPr="00F8404A">
        <w:rPr>
          <w:rFonts w:ascii="Arial" w:hAnsi="Arial" w:cs="Arial"/>
          <w:color w:val="000000"/>
          <w:shd w:val="clear" w:color="auto" w:fill="FFFFFF"/>
        </w:rPr>
        <w:t>) de conformidad con la definición de Accidente de Trabajo, el siniestro del 19/09/2020 no puede catalogarse como aquel, pues de acuerdo a las documentales obrantes en el expediente, el mismo es de origen común, (</w:t>
      </w:r>
      <w:proofErr w:type="spellStart"/>
      <w:r w:rsidR="00B722B6" w:rsidRPr="00F8404A">
        <w:rPr>
          <w:rFonts w:ascii="Arial" w:hAnsi="Arial" w:cs="Arial"/>
          <w:color w:val="000000"/>
          <w:shd w:val="clear" w:color="auto" w:fill="FFFFFF"/>
        </w:rPr>
        <w:t>iii</w:t>
      </w:r>
      <w:proofErr w:type="spellEnd"/>
      <w:r w:rsidR="00B722B6" w:rsidRPr="00F8404A">
        <w:rPr>
          <w:rFonts w:ascii="Arial" w:hAnsi="Arial" w:cs="Arial"/>
          <w:color w:val="000000"/>
          <w:shd w:val="clear" w:color="auto" w:fill="FFFFFF"/>
        </w:rPr>
        <w:t>) se configuró el eximente de responsabilidad por fuerza mayor o caso fortuito, como quiera que la picadura del insecto fue acto imprevisible. En conclusión, solicito de manera respetuosa señor Juez al momento resolver lo concerniente a mi defendida se sirva tener presente que el evento que acaeció el 19/09/2020 no constituye un siniestro en los términos del contrato de seguro pactado.</w:t>
      </w:r>
    </w:p>
    <w:p w14:paraId="232AB827" w14:textId="77777777" w:rsidR="00DF4D4E" w:rsidRPr="00F8404A" w:rsidRDefault="00DF4D4E" w:rsidP="009343D7">
      <w:pPr>
        <w:pStyle w:val="Prrafodelista"/>
        <w:rPr>
          <w:rFonts w:ascii="Arial" w:hAnsi="Arial" w:cs="Arial"/>
          <w:b/>
          <w:bCs/>
          <w:color w:val="111111"/>
          <w:u w:val="single"/>
        </w:rPr>
      </w:pPr>
    </w:p>
    <w:p w14:paraId="4BAC1191" w14:textId="440AFCE8" w:rsidR="00DF4D4E" w:rsidRPr="00F8404A" w:rsidRDefault="00937066"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000000"/>
        </w:rPr>
        <w:lastRenderedPageBreak/>
        <w:t xml:space="preserve">Se evidencia una falta de legitimación en la causa por parte de la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Style w:val="normaltextrun"/>
          <w:rFonts w:ascii="Arial" w:hAnsi="Arial" w:cs="Arial"/>
          <w:color w:val="000000"/>
        </w:rPr>
        <w:t xml:space="preserve"> para llamar en garantía a SEGUROS GENERALES SURAMERICANA S.A. en virtud de la Póliza de Cumplimiento No. 1972160-4, pues debe indicarse desde ya que, mi prohijada NO responde por condenas que se le imputen a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Style w:val="normaltextrun"/>
          <w:rFonts w:ascii="Arial" w:hAnsi="Arial" w:cs="Arial"/>
          <w:color w:val="000000"/>
        </w:rPr>
        <w:t xml:space="preserve"> pues su deber de indemnizar es hacia el asegurado y único, así la aquí demandada no estaba legitimada para efectuar el llamamiento en garantía comoquiera que no existe una obligación legal o contractual por parte de mi representada para asumir un fallo que le sea adverso.</w:t>
      </w:r>
    </w:p>
    <w:p w14:paraId="076ABC6E" w14:textId="77777777" w:rsidR="00937066" w:rsidRPr="00F8404A" w:rsidRDefault="00937066" w:rsidP="009343D7">
      <w:pPr>
        <w:pStyle w:val="Prrafodelista"/>
        <w:rPr>
          <w:rFonts w:ascii="Arial" w:hAnsi="Arial" w:cs="Arial"/>
          <w:b/>
          <w:bCs/>
          <w:color w:val="111111"/>
          <w:u w:val="single"/>
        </w:rPr>
      </w:pPr>
    </w:p>
    <w:p w14:paraId="180809C0" w14:textId="054EF04B" w:rsidR="00937066" w:rsidRPr="00F8404A" w:rsidRDefault="00937066"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000000"/>
          <w:shd w:val="clear" w:color="auto" w:fill="FFFFFF"/>
        </w:rPr>
        <w:t>No se puede endilgar obligación o responsabilidad alguna a cargo de SEGUROS GENERALES SURAMERICANA S.A., como quiera que no se encuentra acreditada la culpa del empleador en los términos establecidos en el artículo 216 del Código Sustantivo del Trabajo tal y como se ha venido indicando, pues la parte actora nada probó respecto de algún tipo de acción u omisión por parte de su empleador que generase nexo causal con el accidente acecido, así como tampoco se acreditan los perjuicios que se aducen en el libelo introductor, pues en el mismo solo se limitan a mencionarlos, sin cumplir con la carga probatoria de los mismos.</w:t>
      </w:r>
    </w:p>
    <w:p w14:paraId="6A3CF98B" w14:textId="77777777" w:rsidR="00937066" w:rsidRPr="00F8404A" w:rsidRDefault="00937066" w:rsidP="009343D7">
      <w:pPr>
        <w:pStyle w:val="Prrafodelista"/>
        <w:rPr>
          <w:rFonts w:ascii="Arial" w:hAnsi="Arial" w:cs="Arial"/>
          <w:b/>
          <w:bCs/>
          <w:color w:val="111111"/>
          <w:u w:val="single"/>
        </w:rPr>
      </w:pPr>
    </w:p>
    <w:p w14:paraId="28968BDB" w14:textId="3D989383" w:rsidR="00104E4D" w:rsidRPr="00104E4D" w:rsidRDefault="00104E4D"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Pr>
          <w:rStyle w:val="normaltextrun"/>
          <w:rFonts w:ascii="Arial" w:hAnsi="Arial" w:cs="Arial"/>
          <w:color w:val="111111"/>
        </w:rPr>
        <w:t>C</w:t>
      </w:r>
      <w:r w:rsidRPr="00F8404A">
        <w:rPr>
          <w:rStyle w:val="normaltextrun"/>
          <w:rFonts w:ascii="Arial" w:hAnsi="Arial" w:cs="Arial"/>
          <w:color w:val="111111"/>
        </w:rPr>
        <w:t>omoquiera que</w:t>
      </w:r>
      <w:r>
        <w:rPr>
          <w:rStyle w:val="normaltextrun"/>
          <w:rFonts w:ascii="Arial" w:hAnsi="Arial" w:cs="Arial"/>
          <w:color w:val="111111"/>
        </w:rPr>
        <w:t xml:space="preserve"> el señor Anderson Miguel solicita la práctica de un dictamen de perdida de la capacidad laboral como consecuencia del accidente ocurrido el 19/09/2020, si eventualmente su empleador o alguna entidad de seguridad social reconoce prestación económica alguna, deberá </w:t>
      </w:r>
      <w:r w:rsidRPr="00F8404A">
        <w:rPr>
          <w:rStyle w:val="normaltextrun"/>
          <w:rFonts w:ascii="Arial" w:hAnsi="Arial" w:cs="Arial"/>
          <w:color w:val="111111"/>
        </w:rPr>
        <w:t>ser tenida en cuenta ante una eventual condena de perjuicios patrimoniales, en consecuencia, el amparo de Responsabilidad Civil Patronal solo ampararía los perjuicios no indemnizados a través de prestaciones</w:t>
      </w:r>
    </w:p>
    <w:p w14:paraId="32801379" w14:textId="77777777" w:rsidR="00104E4D" w:rsidRPr="00104E4D" w:rsidRDefault="00104E4D" w:rsidP="00104E4D">
      <w:pPr>
        <w:pStyle w:val="Prrafodelista"/>
        <w:rPr>
          <w:rStyle w:val="normaltextrun"/>
          <w:rFonts w:ascii="Arial" w:hAnsi="Arial" w:cs="Arial"/>
          <w:color w:val="111111"/>
          <w:shd w:val="clear" w:color="auto" w:fill="FFFFFF"/>
        </w:rPr>
      </w:pPr>
    </w:p>
    <w:p w14:paraId="01C7D4D7" w14:textId="05B269EE" w:rsidR="00937066" w:rsidRPr="00F8404A" w:rsidRDefault="007D2F0E"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111111"/>
          <w:shd w:val="clear" w:color="auto" w:fill="FFFFFF"/>
        </w:rPr>
        <w:t>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del 19/09/2020, por lo que necesariamente, las sumas que pretende la parte demandante deberán desatenderse, para en su lugar, reconocer, si a ello hubiere lugar, las que prudencialmente le llegaran a corresponder.</w:t>
      </w:r>
    </w:p>
    <w:p w14:paraId="4ACFA5A5" w14:textId="50AA2CDA" w:rsidR="007D2F0E" w:rsidRPr="00F8404A" w:rsidRDefault="007D2F0E" w:rsidP="009343D7">
      <w:pPr>
        <w:pStyle w:val="Prrafodelista"/>
        <w:rPr>
          <w:rFonts w:ascii="Arial" w:hAnsi="Arial" w:cs="Arial"/>
          <w:b/>
          <w:bCs/>
          <w:color w:val="111111"/>
          <w:u w:val="single"/>
        </w:rPr>
      </w:pPr>
    </w:p>
    <w:p w14:paraId="2BDCA5C1" w14:textId="0DA92185" w:rsidR="007D2F0E" w:rsidRPr="00F8404A" w:rsidRDefault="007D2F0E"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111111"/>
          <w:shd w:val="clear" w:color="auto" w:fill="FFFFFF"/>
        </w:rPr>
        <w:t xml:space="preserve">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pues en el remoto evento de encontrarse una responsabilidad a cargo de la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Style w:val="normaltextrun"/>
          <w:rFonts w:ascii="Arial" w:hAnsi="Arial" w:cs="Arial"/>
          <w:color w:val="111111"/>
          <w:shd w:val="clear" w:color="auto" w:fill="FFFFFF"/>
        </w:rPr>
        <w:t xml:space="preserve"> y como consecuencia de mí representada, la misma deberá ceñirse única y exclusivamente al límite de $1.719.947.687 por evento.</w:t>
      </w:r>
    </w:p>
    <w:p w14:paraId="047D1B9B" w14:textId="49A59676" w:rsidR="007D2F0E" w:rsidRPr="00F8404A" w:rsidRDefault="007D2F0E" w:rsidP="009343D7">
      <w:pPr>
        <w:pStyle w:val="Prrafodelista"/>
        <w:rPr>
          <w:rFonts w:ascii="Arial" w:hAnsi="Arial" w:cs="Arial"/>
          <w:b/>
          <w:bCs/>
          <w:color w:val="111111"/>
          <w:u w:val="single"/>
        </w:rPr>
      </w:pPr>
    </w:p>
    <w:p w14:paraId="4E633900" w14:textId="58876054" w:rsidR="00B722B6" w:rsidRPr="00F8404A" w:rsidRDefault="00B722B6" w:rsidP="009343D7">
      <w:pPr>
        <w:pStyle w:val="Prrafodelista"/>
        <w:widowControl/>
        <w:numPr>
          <w:ilvl w:val="0"/>
          <w:numId w:val="34"/>
        </w:numPr>
        <w:autoSpaceDE/>
        <w:ind w:left="426" w:hanging="426"/>
        <w:contextualSpacing/>
        <w:rPr>
          <w:rStyle w:val="normaltextrun"/>
          <w:rFonts w:ascii="Arial" w:hAnsi="Arial" w:cs="Arial"/>
          <w:b/>
          <w:color w:val="111111"/>
          <w:u w:val="single"/>
        </w:rPr>
      </w:pPr>
      <w:r w:rsidRPr="00F8404A">
        <w:rPr>
          <w:rStyle w:val="normaltextrun"/>
          <w:rFonts w:ascii="Arial" w:hAnsi="Arial" w:cs="Arial"/>
          <w:color w:val="000000"/>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5296B2C2" w14:textId="77777777" w:rsidR="00B722B6" w:rsidRPr="00F8404A" w:rsidRDefault="00B722B6" w:rsidP="00B722B6">
      <w:pPr>
        <w:pStyle w:val="Prrafodelista"/>
        <w:rPr>
          <w:rStyle w:val="normaltextrun"/>
          <w:rFonts w:ascii="Arial" w:hAnsi="Arial" w:cs="Arial"/>
          <w:b/>
          <w:color w:val="111111"/>
          <w:u w:val="single"/>
        </w:rPr>
      </w:pPr>
    </w:p>
    <w:p w14:paraId="4D5F0D86" w14:textId="792DB389" w:rsidR="00B722B6" w:rsidRPr="00F8404A" w:rsidRDefault="00B722B6" w:rsidP="009343D7">
      <w:pPr>
        <w:pStyle w:val="Prrafodelista"/>
        <w:widowControl/>
        <w:numPr>
          <w:ilvl w:val="0"/>
          <w:numId w:val="34"/>
        </w:numPr>
        <w:autoSpaceDE/>
        <w:ind w:left="426" w:hanging="426"/>
        <w:contextualSpacing/>
        <w:rPr>
          <w:rStyle w:val="normaltextrun"/>
          <w:rFonts w:ascii="Arial" w:hAnsi="Arial" w:cs="Arial"/>
          <w:b/>
          <w:color w:val="111111"/>
          <w:u w:val="single"/>
        </w:rPr>
      </w:pPr>
      <w:r w:rsidRPr="00F8404A">
        <w:rPr>
          <w:rStyle w:val="normaltextrun"/>
          <w:rFonts w:ascii="Arial" w:hAnsi="Arial" w:cs="Arial"/>
          <w:color w:val="000000"/>
          <w:shd w:val="clear" w:color="auto" w:fill="FFFFFF"/>
        </w:rPr>
        <w:t>Una debida administración del riesgo, le permite a la compañía aseguradora ajustar la prima o el contrato de seguro de acuerdo con las circunstancias. Por esta razón, respetuosamente solicito declarar probada esta excepción, en el evento en que se demuestre que las aseguradas incumplieron con su obligación de evitar la extensión y mantener el estado del riesgo.</w:t>
      </w:r>
    </w:p>
    <w:p w14:paraId="4F8E9B20" w14:textId="77777777" w:rsidR="00B722B6" w:rsidRPr="00F8404A" w:rsidRDefault="00B722B6" w:rsidP="00B722B6">
      <w:pPr>
        <w:pStyle w:val="Prrafodelista"/>
        <w:rPr>
          <w:rStyle w:val="normaltextrun"/>
          <w:rFonts w:ascii="Arial" w:hAnsi="Arial" w:cs="Arial"/>
          <w:color w:val="000000"/>
          <w:shd w:val="clear" w:color="auto" w:fill="FFFFFF"/>
        </w:rPr>
      </w:pPr>
    </w:p>
    <w:p w14:paraId="036CEAEC" w14:textId="7C687526" w:rsidR="007D2F0E" w:rsidRPr="00F8404A" w:rsidRDefault="003D7B77" w:rsidP="009343D7">
      <w:pPr>
        <w:pStyle w:val="Prrafodelista"/>
        <w:widowControl/>
        <w:numPr>
          <w:ilvl w:val="0"/>
          <w:numId w:val="34"/>
        </w:numPr>
        <w:autoSpaceDE/>
        <w:ind w:left="426" w:hanging="426"/>
        <w:contextualSpacing/>
        <w:rPr>
          <w:rFonts w:ascii="Arial" w:hAnsi="Arial" w:cs="Arial"/>
          <w:b/>
          <w:color w:val="111111"/>
          <w:u w:val="single"/>
        </w:rPr>
      </w:pPr>
      <w:r w:rsidRPr="00F8404A">
        <w:rPr>
          <w:rStyle w:val="normaltextrun"/>
          <w:rFonts w:ascii="Arial" w:hAnsi="Arial" w:cs="Arial"/>
          <w:color w:val="000000"/>
          <w:shd w:val="clear" w:color="auto" w:fill="FFFFFF"/>
        </w:rPr>
        <w:t>SEGUROS GENERALES SURAMERICANA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066AE82D" w14:textId="6884A454" w:rsidR="003D7B77" w:rsidRPr="00F8404A" w:rsidRDefault="003D7B77" w:rsidP="009343D7">
      <w:pPr>
        <w:pStyle w:val="Prrafodelista"/>
        <w:rPr>
          <w:rFonts w:ascii="Arial" w:hAnsi="Arial" w:cs="Arial"/>
          <w:b/>
          <w:bCs/>
          <w:color w:val="111111"/>
          <w:u w:val="single"/>
        </w:rPr>
      </w:pPr>
    </w:p>
    <w:p w14:paraId="7790BB35" w14:textId="6A2F5016" w:rsidR="003D7B77" w:rsidRPr="00F8404A" w:rsidRDefault="008D184D"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111111"/>
          <w:bdr w:val="none" w:sz="0" w:space="0" w:color="auto" w:frame="1"/>
        </w:rPr>
        <w:lastRenderedPageBreak/>
        <w:t>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53D8DC2" w14:textId="77777777" w:rsidR="008D184D" w:rsidRPr="00F8404A" w:rsidRDefault="008D184D" w:rsidP="009343D7">
      <w:pPr>
        <w:pStyle w:val="Prrafodelista"/>
        <w:rPr>
          <w:rFonts w:ascii="Arial" w:hAnsi="Arial" w:cs="Arial"/>
          <w:b/>
          <w:bCs/>
          <w:color w:val="111111"/>
          <w:u w:val="single"/>
        </w:rPr>
      </w:pPr>
    </w:p>
    <w:p w14:paraId="13E86CAA" w14:textId="066C0F31" w:rsidR="00B50475" w:rsidRPr="00F8404A" w:rsidRDefault="008D184D" w:rsidP="009343D7">
      <w:pPr>
        <w:pStyle w:val="Prrafodelista"/>
        <w:widowControl/>
        <w:numPr>
          <w:ilvl w:val="0"/>
          <w:numId w:val="34"/>
        </w:numPr>
        <w:autoSpaceDE/>
        <w:ind w:left="426" w:hanging="426"/>
        <w:contextualSpacing/>
        <w:rPr>
          <w:rFonts w:ascii="Arial" w:hAnsi="Arial" w:cs="Arial"/>
          <w:b/>
          <w:bCs/>
          <w:color w:val="111111"/>
          <w:u w:val="single"/>
        </w:rPr>
      </w:pPr>
      <w:r w:rsidRPr="00F8404A">
        <w:rPr>
          <w:rStyle w:val="normaltextrun"/>
          <w:rFonts w:ascii="Arial" w:hAnsi="Arial" w:cs="Arial"/>
          <w:color w:val="111111"/>
          <w:shd w:val="clear" w:color="auto" w:fill="FFFFFF"/>
        </w:rPr>
        <w:t xml:space="preserve">Una vez comprobado que no se acreditan los presupuestos para que la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Style w:val="normaltextrun"/>
          <w:rFonts w:ascii="Arial" w:hAnsi="Arial" w:cs="Arial"/>
          <w:color w:val="111111"/>
          <w:shd w:val="clear" w:color="auto" w:fill="FFFFFF"/>
        </w:rPr>
        <w:t xml:space="preserve"> sea condenada al reconocimiento y pago de la indemnización ordinaria de perjuicios de manera solidaria;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6F9BB750" w14:textId="77777777" w:rsidR="00B50475" w:rsidRPr="00F8404A" w:rsidRDefault="00B50475" w:rsidP="009343D7">
      <w:pPr>
        <w:widowControl/>
        <w:autoSpaceDE/>
        <w:contextualSpacing/>
        <w:rPr>
          <w:rFonts w:ascii="Arial" w:hAnsi="Arial" w:cs="Arial"/>
          <w:b/>
          <w:bCs/>
          <w:color w:val="111111"/>
          <w:u w:val="single"/>
        </w:rPr>
      </w:pPr>
    </w:p>
    <w:p w14:paraId="383B40D6" w14:textId="0C40A541"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CAPITULO I</w:t>
      </w:r>
      <w:r w:rsidR="00DA6621" w:rsidRPr="00F8404A">
        <w:rPr>
          <w:rFonts w:ascii="Arial" w:hAnsi="Arial" w:cs="Arial"/>
          <w:b/>
          <w:bCs/>
          <w:color w:val="111111"/>
          <w:sz w:val="22"/>
          <w:szCs w:val="22"/>
          <w:u w:val="single"/>
        </w:rPr>
        <w:t>V</w:t>
      </w:r>
    </w:p>
    <w:p w14:paraId="54331B3F"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FUNDAMENTOS DE DERECHO</w:t>
      </w:r>
    </w:p>
    <w:p w14:paraId="47A920FE" w14:textId="77777777" w:rsidR="00014389" w:rsidRPr="00F8404A" w:rsidRDefault="00014389" w:rsidP="009343D7">
      <w:pPr>
        <w:pStyle w:val="Textoindependiente"/>
        <w:jc w:val="both"/>
        <w:rPr>
          <w:rFonts w:ascii="Arial" w:hAnsi="Arial" w:cs="Arial"/>
          <w:color w:val="111111"/>
          <w:sz w:val="22"/>
          <w:szCs w:val="22"/>
        </w:rPr>
      </w:pPr>
    </w:p>
    <w:p w14:paraId="20EE5320" w14:textId="383D2B47" w:rsidR="00C76612"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Fundo mis argumentos en el artículo 216 y 488 del Código Sustantivo del Trabajo y 151 del Código de Procedimiento Laboral, Arts. 1036 y siguientes del Código de Comercio, la Ley 1562 de 2012, Ley 776 de 2002, Decreto 1295 de 1994, Decreto 1771 de 1994, y la jurisprudencia de la Corte Suprema de Just</w:t>
      </w:r>
      <w:r w:rsidR="00927933" w:rsidRPr="00F8404A">
        <w:rPr>
          <w:rFonts w:ascii="Arial" w:hAnsi="Arial" w:cs="Arial"/>
          <w:color w:val="111111"/>
          <w:sz w:val="22"/>
          <w:szCs w:val="22"/>
        </w:rPr>
        <w:t>icia- Sala de Casación Laboral.</w:t>
      </w:r>
    </w:p>
    <w:p w14:paraId="0E0C3150" w14:textId="6B006E6E" w:rsidR="00014389" w:rsidRPr="00F8404A" w:rsidRDefault="00014389" w:rsidP="009343D7">
      <w:pPr>
        <w:pStyle w:val="Textoindependiente"/>
        <w:jc w:val="both"/>
        <w:rPr>
          <w:rFonts w:ascii="Arial" w:hAnsi="Arial" w:cs="Arial"/>
          <w:color w:val="111111"/>
          <w:sz w:val="22"/>
          <w:szCs w:val="22"/>
        </w:rPr>
      </w:pPr>
    </w:p>
    <w:p w14:paraId="04CC6FE8"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V</w:t>
      </w:r>
    </w:p>
    <w:p w14:paraId="31EDC058"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MEDIOS DE PRUEBA</w:t>
      </w:r>
    </w:p>
    <w:p w14:paraId="08F8B821" w14:textId="77777777" w:rsidR="00014389" w:rsidRPr="00F8404A" w:rsidRDefault="00014389" w:rsidP="009343D7">
      <w:pPr>
        <w:pStyle w:val="Textoindependiente"/>
        <w:jc w:val="both"/>
        <w:rPr>
          <w:rFonts w:ascii="Arial" w:hAnsi="Arial" w:cs="Arial"/>
          <w:color w:val="111111"/>
          <w:sz w:val="22"/>
          <w:szCs w:val="22"/>
        </w:rPr>
      </w:pPr>
    </w:p>
    <w:p w14:paraId="48BC7A64"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Solicito atentamente decretar y tener como pruebas las siguientes:</w:t>
      </w:r>
    </w:p>
    <w:p w14:paraId="01B03535" w14:textId="77777777" w:rsidR="00014389" w:rsidRPr="00F8404A" w:rsidRDefault="00014389" w:rsidP="009343D7">
      <w:pPr>
        <w:pStyle w:val="Textoindependiente"/>
        <w:jc w:val="both"/>
        <w:rPr>
          <w:rFonts w:ascii="Arial" w:hAnsi="Arial" w:cs="Arial"/>
          <w:color w:val="111111"/>
          <w:sz w:val="22"/>
          <w:szCs w:val="22"/>
        </w:rPr>
      </w:pPr>
    </w:p>
    <w:p w14:paraId="5FF5F4CA" w14:textId="53BDB50D" w:rsidR="00014389" w:rsidRPr="00F8404A" w:rsidRDefault="00014389" w:rsidP="009343D7">
      <w:pPr>
        <w:pStyle w:val="Textoindependiente"/>
        <w:numPr>
          <w:ilvl w:val="0"/>
          <w:numId w:val="11"/>
        </w:numPr>
        <w:jc w:val="both"/>
        <w:rPr>
          <w:rFonts w:ascii="Arial" w:hAnsi="Arial" w:cs="Arial"/>
          <w:b/>
          <w:bCs/>
          <w:color w:val="111111"/>
          <w:sz w:val="22"/>
          <w:szCs w:val="22"/>
          <w:u w:val="single"/>
        </w:rPr>
      </w:pPr>
      <w:r w:rsidRPr="00F8404A">
        <w:rPr>
          <w:rFonts w:ascii="Arial" w:hAnsi="Arial" w:cs="Arial"/>
          <w:b/>
          <w:bCs/>
          <w:color w:val="111111"/>
          <w:sz w:val="22"/>
          <w:szCs w:val="22"/>
          <w:u w:val="single"/>
        </w:rPr>
        <w:t>DOCUMENTAL</w:t>
      </w:r>
    </w:p>
    <w:p w14:paraId="79BCCE9C" w14:textId="77777777" w:rsidR="00014389" w:rsidRPr="00F8404A" w:rsidRDefault="00014389" w:rsidP="009343D7">
      <w:pPr>
        <w:pStyle w:val="Textoindependiente"/>
        <w:jc w:val="both"/>
        <w:rPr>
          <w:rFonts w:ascii="Arial" w:hAnsi="Arial" w:cs="Arial"/>
          <w:color w:val="111111"/>
          <w:sz w:val="22"/>
          <w:szCs w:val="22"/>
        </w:rPr>
      </w:pPr>
    </w:p>
    <w:p w14:paraId="2BC6DB71" w14:textId="131150F8" w:rsidR="00182724" w:rsidRPr="00F8404A" w:rsidRDefault="002B76D7" w:rsidP="00EB0C40">
      <w:pPr>
        <w:pStyle w:val="Textoindependiente"/>
        <w:numPr>
          <w:ilvl w:val="1"/>
          <w:numId w:val="11"/>
        </w:numPr>
        <w:jc w:val="both"/>
        <w:rPr>
          <w:rFonts w:ascii="Arial" w:hAnsi="Arial" w:cs="Arial"/>
          <w:color w:val="111111"/>
          <w:sz w:val="22"/>
          <w:szCs w:val="22"/>
        </w:rPr>
      </w:pPr>
      <w:r w:rsidRPr="00F8404A">
        <w:rPr>
          <w:rFonts w:ascii="Arial" w:hAnsi="Arial" w:cs="Arial"/>
          <w:sz w:val="22"/>
          <w:szCs w:val="22"/>
        </w:rPr>
        <w:t xml:space="preserve">Póliza de Cumplimiento </w:t>
      </w:r>
      <w:r w:rsidR="007E0425" w:rsidRPr="00F8404A">
        <w:rPr>
          <w:rFonts w:ascii="Arial" w:hAnsi="Arial" w:cs="Arial"/>
          <w:sz w:val="22"/>
          <w:szCs w:val="22"/>
        </w:rPr>
        <w:t>de Grandes Beneficiarios No. 1972160-4</w:t>
      </w:r>
      <w:r w:rsidRPr="00F8404A">
        <w:rPr>
          <w:rFonts w:ascii="Arial" w:hAnsi="Arial" w:cs="Arial"/>
          <w:sz w:val="22"/>
          <w:szCs w:val="22"/>
        </w:rPr>
        <w:t xml:space="preserve"> </w:t>
      </w:r>
      <w:r w:rsidR="0099052A" w:rsidRPr="00F8404A">
        <w:rPr>
          <w:rFonts w:ascii="Arial" w:hAnsi="Arial" w:cs="Arial"/>
          <w:color w:val="111111"/>
          <w:sz w:val="22"/>
          <w:szCs w:val="22"/>
        </w:rPr>
        <w:t>junto con sus anexos y condiciones</w:t>
      </w:r>
    </w:p>
    <w:p w14:paraId="08F34162" w14:textId="04D440BA" w:rsidR="00014389" w:rsidRDefault="00182724" w:rsidP="009343D7">
      <w:pPr>
        <w:pStyle w:val="Textoindependiente"/>
        <w:numPr>
          <w:ilvl w:val="1"/>
          <w:numId w:val="11"/>
        </w:numPr>
        <w:jc w:val="both"/>
        <w:rPr>
          <w:rFonts w:ascii="Arial" w:hAnsi="Arial" w:cs="Arial"/>
          <w:color w:val="111111"/>
          <w:sz w:val="22"/>
          <w:szCs w:val="22"/>
        </w:rPr>
      </w:pPr>
      <w:r w:rsidRPr="00F8404A">
        <w:rPr>
          <w:rFonts w:ascii="Arial" w:hAnsi="Arial" w:cs="Arial"/>
          <w:sz w:val="22"/>
          <w:szCs w:val="22"/>
        </w:rPr>
        <w:t xml:space="preserve">Póliza de </w:t>
      </w:r>
      <w:r w:rsidR="003D353D" w:rsidRPr="00F8404A">
        <w:rPr>
          <w:rStyle w:val="normaltextrun"/>
          <w:rFonts w:ascii="Arial" w:hAnsi="Arial" w:cs="Arial"/>
          <w:color w:val="000000"/>
          <w:sz w:val="22"/>
          <w:szCs w:val="22"/>
          <w:shd w:val="clear" w:color="auto" w:fill="FFFFFF"/>
        </w:rPr>
        <w:t>Responsabilidad Civil Derivado de Cumplimiento No. 0519950-1</w:t>
      </w:r>
      <w:r w:rsidRPr="00F8404A">
        <w:rPr>
          <w:rStyle w:val="normaltextrun"/>
          <w:rFonts w:ascii="Arial" w:hAnsi="Arial" w:cs="Arial"/>
          <w:color w:val="000000"/>
          <w:sz w:val="22"/>
          <w:szCs w:val="22"/>
          <w:shd w:val="clear" w:color="auto" w:fill="FFFFFF"/>
        </w:rPr>
        <w:t xml:space="preserve"> </w:t>
      </w:r>
      <w:r w:rsidR="001E4F7B" w:rsidRPr="00F8404A">
        <w:rPr>
          <w:rFonts w:ascii="Arial" w:hAnsi="Arial" w:cs="Arial"/>
          <w:color w:val="111111"/>
          <w:sz w:val="22"/>
          <w:szCs w:val="22"/>
        </w:rPr>
        <w:t>junto con sus anexos y condiciones.</w:t>
      </w:r>
    </w:p>
    <w:p w14:paraId="0341BC12" w14:textId="45185BF5" w:rsidR="00F264BF" w:rsidRPr="00F8404A" w:rsidRDefault="00F264BF" w:rsidP="009343D7">
      <w:pPr>
        <w:pStyle w:val="Textoindependiente"/>
        <w:numPr>
          <w:ilvl w:val="1"/>
          <w:numId w:val="11"/>
        </w:numPr>
        <w:jc w:val="both"/>
        <w:rPr>
          <w:rFonts w:ascii="Arial" w:hAnsi="Arial" w:cs="Arial"/>
          <w:color w:val="111111"/>
          <w:sz w:val="22"/>
          <w:szCs w:val="22"/>
        </w:rPr>
      </w:pPr>
      <w:r>
        <w:rPr>
          <w:rFonts w:ascii="Arial" w:hAnsi="Arial" w:cs="Arial"/>
          <w:sz w:val="22"/>
          <w:szCs w:val="22"/>
        </w:rPr>
        <w:t xml:space="preserve">Certificado Individual de la </w:t>
      </w:r>
      <w:r w:rsidRPr="00F8404A">
        <w:rPr>
          <w:rFonts w:ascii="Arial" w:hAnsi="Arial" w:cs="Arial"/>
          <w:sz w:val="22"/>
          <w:szCs w:val="22"/>
        </w:rPr>
        <w:t xml:space="preserve">Póliza de </w:t>
      </w:r>
      <w:r w:rsidRPr="00F8404A">
        <w:rPr>
          <w:rStyle w:val="normaltextrun"/>
          <w:rFonts w:ascii="Arial" w:hAnsi="Arial" w:cs="Arial"/>
          <w:color w:val="000000"/>
          <w:sz w:val="22"/>
          <w:szCs w:val="22"/>
          <w:shd w:val="clear" w:color="auto" w:fill="FFFFFF"/>
        </w:rPr>
        <w:t>Responsabilidad Civil Derivado de Cumplimiento No. 0519950-1</w:t>
      </w:r>
    </w:p>
    <w:p w14:paraId="53F1B3F6" w14:textId="77777777" w:rsidR="00654058" w:rsidRPr="00F8404A" w:rsidRDefault="00654058" w:rsidP="009343D7">
      <w:pPr>
        <w:pStyle w:val="Textoindependiente"/>
        <w:jc w:val="both"/>
        <w:rPr>
          <w:rFonts w:ascii="Arial" w:hAnsi="Arial" w:cs="Arial"/>
          <w:color w:val="111111"/>
          <w:sz w:val="22"/>
          <w:szCs w:val="22"/>
        </w:rPr>
      </w:pPr>
    </w:p>
    <w:p w14:paraId="77200ED6" w14:textId="22F60A0E" w:rsidR="00014389" w:rsidRPr="00F8404A" w:rsidRDefault="00014389" w:rsidP="009343D7">
      <w:pPr>
        <w:pStyle w:val="Textoindependiente"/>
        <w:numPr>
          <w:ilvl w:val="0"/>
          <w:numId w:val="11"/>
        </w:numPr>
        <w:jc w:val="both"/>
        <w:rPr>
          <w:rFonts w:ascii="Arial" w:hAnsi="Arial" w:cs="Arial"/>
          <w:b/>
          <w:bCs/>
          <w:color w:val="111111"/>
          <w:sz w:val="22"/>
          <w:szCs w:val="22"/>
          <w:u w:val="single"/>
        </w:rPr>
      </w:pPr>
      <w:r w:rsidRPr="00F8404A">
        <w:rPr>
          <w:rFonts w:ascii="Arial" w:hAnsi="Arial" w:cs="Arial"/>
          <w:b/>
          <w:bCs/>
          <w:color w:val="111111"/>
          <w:sz w:val="22"/>
          <w:szCs w:val="22"/>
          <w:u w:val="single"/>
        </w:rPr>
        <w:t>INTERROGATORIO DE PARTE</w:t>
      </w:r>
      <w:r w:rsidR="00C76612" w:rsidRPr="00F8404A">
        <w:rPr>
          <w:rFonts w:ascii="Arial" w:hAnsi="Arial" w:cs="Arial"/>
          <w:b/>
          <w:bCs/>
          <w:color w:val="111111"/>
          <w:sz w:val="22"/>
          <w:szCs w:val="22"/>
          <w:u w:val="single"/>
        </w:rPr>
        <w:t xml:space="preserve"> A</w:t>
      </w:r>
      <w:r w:rsidR="003D353D" w:rsidRPr="00F8404A">
        <w:rPr>
          <w:rFonts w:ascii="Arial" w:hAnsi="Arial" w:cs="Arial"/>
          <w:b/>
          <w:bCs/>
          <w:color w:val="111111"/>
          <w:sz w:val="22"/>
          <w:szCs w:val="22"/>
          <w:u w:val="single"/>
        </w:rPr>
        <w:t>L</w:t>
      </w:r>
      <w:r w:rsidR="0099052A" w:rsidRPr="00F8404A">
        <w:rPr>
          <w:rFonts w:ascii="Arial" w:hAnsi="Arial" w:cs="Arial"/>
          <w:b/>
          <w:bCs/>
          <w:color w:val="111111"/>
          <w:sz w:val="22"/>
          <w:szCs w:val="22"/>
          <w:u w:val="single"/>
        </w:rPr>
        <w:t xml:space="preserve"> </w:t>
      </w:r>
      <w:r w:rsidR="00CC7681" w:rsidRPr="00F8404A">
        <w:rPr>
          <w:rFonts w:ascii="Arial" w:hAnsi="Arial" w:cs="Arial"/>
          <w:b/>
          <w:bCs/>
          <w:color w:val="111111"/>
          <w:sz w:val="22"/>
          <w:szCs w:val="22"/>
          <w:u w:val="single"/>
        </w:rPr>
        <w:t>DEMANDANTE</w:t>
      </w:r>
      <w:r w:rsidR="003D353D" w:rsidRPr="00F8404A">
        <w:rPr>
          <w:rFonts w:ascii="Arial" w:hAnsi="Arial" w:cs="Arial"/>
          <w:b/>
          <w:bCs/>
          <w:color w:val="111111"/>
          <w:sz w:val="22"/>
          <w:szCs w:val="22"/>
          <w:u w:val="single"/>
        </w:rPr>
        <w:t xml:space="preserve"> Y</w:t>
      </w:r>
      <w:r w:rsidR="00182724" w:rsidRPr="00F8404A">
        <w:rPr>
          <w:rFonts w:ascii="Arial" w:hAnsi="Arial" w:cs="Arial"/>
          <w:b/>
          <w:bCs/>
          <w:color w:val="111111"/>
          <w:sz w:val="22"/>
          <w:szCs w:val="22"/>
          <w:u w:val="single"/>
        </w:rPr>
        <w:t xml:space="preserve"> </w:t>
      </w:r>
      <w:r w:rsidR="0099052A" w:rsidRPr="00F8404A">
        <w:rPr>
          <w:rFonts w:ascii="Arial" w:hAnsi="Arial" w:cs="Arial"/>
          <w:b/>
          <w:bCs/>
          <w:color w:val="111111"/>
          <w:sz w:val="22"/>
          <w:szCs w:val="22"/>
          <w:u w:val="single"/>
        </w:rPr>
        <w:t xml:space="preserve">AL REPRESENTANTE LEGAL DE </w:t>
      </w:r>
      <w:r w:rsidR="003D353D" w:rsidRPr="00F8404A">
        <w:rPr>
          <w:rFonts w:ascii="Arial" w:hAnsi="Arial" w:cs="Arial"/>
          <w:b/>
          <w:bCs/>
          <w:color w:val="111111"/>
          <w:sz w:val="22"/>
          <w:szCs w:val="22"/>
          <w:u w:val="single"/>
        </w:rPr>
        <w:t>LA FUNDACION PARA EL DESARROLLO DE LA SILVICULTURA LA AGROFORESTERÍA LA VISIÓN AMBIENTAL SAVIA</w:t>
      </w:r>
    </w:p>
    <w:p w14:paraId="23E61776" w14:textId="77777777" w:rsidR="00014389" w:rsidRPr="00F8404A" w:rsidRDefault="00014389" w:rsidP="009343D7">
      <w:pPr>
        <w:pStyle w:val="Textoindependiente"/>
        <w:jc w:val="both"/>
        <w:rPr>
          <w:rFonts w:ascii="Arial" w:hAnsi="Arial" w:cs="Arial"/>
          <w:color w:val="111111"/>
          <w:sz w:val="22"/>
          <w:szCs w:val="22"/>
        </w:rPr>
      </w:pPr>
    </w:p>
    <w:p w14:paraId="4D1EDD1D" w14:textId="648A81DA" w:rsidR="00014389" w:rsidRPr="00F8404A" w:rsidRDefault="00014389" w:rsidP="009343D7">
      <w:pPr>
        <w:pStyle w:val="Textoindependiente"/>
        <w:numPr>
          <w:ilvl w:val="1"/>
          <w:numId w:val="11"/>
        </w:numPr>
        <w:jc w:val="both"/>
        <w:rPr>
          <w:rFonts w:ascii="Arial" w:hAnsi="Arial" w:cs="Arial"/>
          <w:color w:val="111111"/>
          <w:sz w:val="22"/>
          <w:szCs w:val="22"/>
        </w:rPr>
      </w:pPr>
      <w:r w:rsidRPr="00F8404A">
        <w:rPr>
          <w:rFonts w:ascii="Arial" w:hAnsi="Arial" w:cs="Arial"/>
          <w:color w:val="111111"/>
          <w:sz w:val="22"/>
          <w:szCs w:val="22"/>
        </w:rPr>
        <w:t>Respetuosamente solicito se sirva decretar el interrogatorio de parte que deberá</w:t>
      </w:r>
      <w:r w:rsidR="0099052A" w:rsidRPr="00F8404A">
        <w:rPr>
          <w:rFonts w:ascii="Arial" w:hAnsi="Arial" w:cs="Arial"/>
          <w:color w:val="111111"/>
          <w:sz w:val="22"/>
          <w:szCs w:val="22"/>
        </w:rPr>
        <w:t>n</w:t>
      </w:r>
      <w:r w:rsidRPr="00F8404A">
        <w:rPr>
          <w:rFonts w:ascii="Arial" w:hAnsi="Arial" w:cs="Arial"/>
          <w:color w:val="111111"/>
          <w:sz w:val="22"/>
          <w:szCs w:val="22"/>
        </w:rPr>
        <w:t xml:space="preserve"> absolver </w:t>
      </w:r>
      <w:r w:rsidR="003D353D" w:rsidRPr="00F8404A">
        <w:rPr>
          <w:rFonts w:ascii="Arial" w:hAnsi="Arial" w:cs="Arial"/>
          <w:color w:val="111111"/>
          <w:sz w:val="22"/>
          <w:szCs w:val="22"/>
        </w:rPr>
        <w:t>al</w:t>
      </w:r>
      <w:r w:rsidR="0099052A" w:rsidRPr="00F8404A">
        <w:rPr>
          <w:rFonts w:ascii="Arial" w:hAnsi="Arial" w:cs="Arial"/>
          <w:color w:val="111111"/>
          <w:sz w:val="22"/>
          <w:szCs w:val="22"/>
        </w:rPr>
        <w:t xml:space="preserve"> señor </w:t>
      </w:r>
      <w:r w:rsidR="003D353D" w:rsidRPr="00F8404A">
        <w:rPr>
          <w:rFonts w:ascii="Arial" w:hAnsi="Arial" w:cs="Arial"/>
          <w:sz w:val="22"/>
          <w:szCs w:val="22"/>
        </w:rPr>
        <w:t>ANDERSON MIGUEL PEREZ</w:t>
      </w:r>
      <w:r w:rsidR="00EB0C40" w:rsidRPr="00F8404A">
        <w:rPr>
          <w:rFonts w:ascii="Arial" w:hAnsi="Arial" w:cs="Arial"/>
          <w:color w:val="111111"/>
          <w:sz w:val="22"/>
          <w:szCs w:val="22"/>
        </w:rPr>
        <w:t xml:space="preserve">, con exhibición de documentos </w:t>
      </w:r>
      <w:r w:rsidRPr="00F8404A">
        <w:rPr>
          <w:rFonts w:ascii="Arial" w:hAnsi="Arial" w:cs="Arial"/>
          <w:color w:val="111111"/>
          <w:sz w:val="22"/>
          <w:szCs w:val="22"/>
        </w:rPr>
        <w:t>en la audiencia que para tal efecto señale el Despacho, en la cual formularé de manera oral en dicha diligencia o por escrito mediante la presentación de las preguntas en sobre cerrado, previa a dicha diligencia.</w:t>
      </w:r>
    </w:p>
    <w:p w14:paraId="78B11483" w14:textId="77777777" w:rsidR="00B11F79" w:rsidRPr="00F8404A" w:rsidRDefault="00B11F79" w:rsidP="009343D7">
      <w:pPr>
        <w:pStyle w:val="Textoindependiente"/>
        <w:ind w:left="720"/>
        <w:jc w:val="both"/>
        <w:rPr>
          <w:rFonts w:ascii="Arial" w:hAnsi="Arial" w:cs="Arial"/>
          <w:color w:val="111111"/>
          <w:sz w:val="22"/>
          <w:szCs w:val="22"/>
        </w:rPr>
      </w:pPr>
    </w:p>
    <w:p w14:paraId="1C945FFD" w14:textId="13A41D7F" w:rsidR="00B16FBE" w:rsidRPr="00F8404A" w:rsidRDefault="00B11F79" w:rsidP="009343D7">
      <w:pPr>
        <w:pStyle w:val="Textoindependiente"/>
        <w:numPr>
          <w:ilvl w:val="1"/>
          <w:numId w:val="11"/>
        </w:numPr>
        <w:ind w:right="118"/>
        <w:jc w:val="both"/>
        <w:rPr>
          <w:rFonts w:ascii="Arial" w:hAnsi="Arial" w:cs="Arial"/>
          <w:color w:val="000000" w:themeColor="text1"/>
          <w:sz w:val="22"/>
          <w:szCs w:val="22"/>
        </w:rPr>
      </w:pPr>
      <w:r w:rsidRPr="00F8404A">
        <w:rPr>
          <w:rFonts w:ascii="Arial" w:hAnsi="Arial" w:cs="Arial"/>
          <w:iCs/>
          <w:color w:val="000000" w:themeColor="text1"/>
          <w:sz w:val="22"/>
          <w:szCs w:val="22"/>
        </w:rPr>
        <w:t xml:space="preserve">Comedidamente solicito se cite para que absuelva interrogatorio al representante legal de </w:t>
      </w:r>
      <w:r w:rsidR="003D353D" w:rsidRPr="00F8404A">
        <w:rPr>
          <w:rStyle w:val="normaltextrun"/>
          <w:rFonts w:ascii="Arial" w:hAnsi="Arial" w:cs="Arial"/>
          <w:color w:val="111111"/>
          <w:sz w:val="22"/>
          <w:szCs w:val="22"/>
          <w:shd w:val="clear" w:color="auto" w:fill="FFFFFF"/>
        </w:rPr>
        <w:t xml:space="preserve">la </w:t>
      </w:r>
      <w:r w:rsidR="003D353D"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3D353D" w:rsidRPr="00F8404A">
        <w:rPr>
          <w:rStyle w:val="normaltextrun"/>
          <w:rFonts w:ascii="Arial" w:hAnsi="Arial" w:cs="Arial"/>
          <w:color w:val="111111"/>
          <w:sz w:val="22"/>
          <w:szCs w:val="22"/>
          <w:shd w:val="clear" w:color="auto" w:fill="FFFFFF"/>
        </w:rPr>
        <w:t xml:space="preserve">, </w:t>
      </w:r>
      <w:r w:rsidRPr="00F8404A">
        <w:rPr>
          <w:rFonts w:ascii="Arial" w:hAnsi="Arial" w:cs="Arial"/>
          <w:iCs/>
          <w:color w:val="000000" w:themeColor="text1"/>
          <w:sz w:val="22"/>
          <w:szCs w:val="22"/>
        </w:rPr>
        <w:t>a fin de que conteste el interrogatorio que se le formulará frente a los hechos de la demanda, de la contestación, y en general, de todos los argumentos de hecho y de derecho expuestos en este litigio.</w:t>
      </w:r>
    </w:p>
    <w:p w14:paraId="746EBDD5" w14:textId="77777777" w:rsidR="00654058" w:rsidRPr="00F8404A" w:rsidRDefault="00654058" w:rsidP="009343D7">
      <w:pPr>
        <w:pStyle w:val="Textoindependiente"/>
        <w:jc w:val="both"/>
        <w:rPr>
          <w:rFonts w:ascii="Arial" w:hAnsi="Arial" w:cs="Arial"/>
          <w:b/>
          <w:bCs/>
          <w:color w:val="111111"/>
          <w:sz w:val="22"/>
          <w:szCs w:val="22"/>
          <w:u w:val="single"/>
        </w:rPr>
      </w:pPr>
    </w:p>
    <w:p w14:paraId="5DF90EF6" w14:textId="20D38D01" w:rsidR="00D9722F" w:rsidRPr="00F8404A" w:rsidRDefault="00014389" w:rsidP="009343D7">
      <w:pPr>
        <w:pStyle w:val="Textoindependiente"/>
        <w:numPr>
          <w:ilvl w:val="0"/>
          <w:numId w:val="11"/>
        </w:numPr>
        <w:jc w:val="both"/>
        <w:rPr>
          <w:rFonts w:ascii="Arial" w:hAnsi="Arial" w:cs="Arial"/>
          <w:b/>
          <w:bCs/>
          <w:color w:val="111111"/>
          <w:sz w:val="22"/>
          <w:szCs w:val="22"/>
          <w:u w:val="single"/>
        </w:rPr>
      </w:pPr>
      <w:r w:rsidRPr="00F8404A">
        <w:rPr>
          <w:rFonts w:ascii="Arial" w:hAnsi="Arial" w:cs="Arial"/>
          <w:b/>
          <w:bCs/>
          <w:color w:val="111111"/>
          <w:sz w:val="22"/>
          <w:szCs w:val="22"/>
          <w:u w:val="single"/>
        </w:rPr>
        <w:t xml:space="preserve">TESTIMONIOS: </w:t>
      </w:r>
    </w:p>
    <w:p w14:paraId="78B44A77" w14:textId="77777777" w:rsidR="00D9722F" w:rsidRPr="00F8404A" w:rsidRDefault="00D9722F" w:rsidP="009343D7">
      <w:pPr>
        <w:pStyle w:val="Textoindependiente"/>
        <w:jc w:val="both"/>
        <w:rPr>
          <w:rFonts w:ascii="Arial" w:hAnsi="Arial" w:cs="Arial"/>
          <w:b/>
          <w:bCs/>
          <w:color w:val="111111"/>
          <w:sz w:val="22"/>
          <w:szCs w:val="22"/>
          <w:u w:val="single"/>
        </w:rPr>
      </w:pPr>
    </w:p>
    <w:p w14:paraId="6575A19F" w14:textId="77777777" w:rsidR="00927933" w:rsidRPr="00F8404A" w:rsidRDefault="00927933" w:rsidP="009343D7">
      <w:pPr>
        <w:jc w:val="both"/>
        <w:rPr>
          <w:rFonts w:ascii="Arial" w:hAnsi="Arial" w:cs="Arial"/>
        </w:rPr>
      </w:pPr>
      <w:bookmarkStart w:id="45" w:name="_Hlk139922174"/>
      <w:r w:rsidRPr="00F8404A">
        <w:rPr>
          <w:rFonts w:ascii="Arial" w:eastAsia="Arial" w:hAnsi="Arial" w:cs="Arial"/>
          <w:lang w:val="es"/>
        </w:rPr>
        <w:t xml:space="preserve">Sírvase señor Juez, </w:t>
      </w:r>
      <w:proofErr w:type="spellStart"/>
      <w:r w:rsidRPr="00F8404A">
        <w:rPr>
          <w:rFonts w:ascii="Arial" w:eastAsia="Arial" w:hAnsi="Arial" w:cs="Arial"/>
          <w:lang w:val="es"/>
        </w:rPr>
        <w:t>recepcionar</w:t>
      </w:r>
      <w:proofErr w:type="spellEnd"/>
      <w:r w:rsidRPr="00F8404A">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2FAA6CAF" w14:textId="62FD3944" w:rsidR="001E4F7B" w:rsidRPr="00F8404A" w:rsidRDefault="00927933" w:rsidP="009343D7">
      <w:pPr>
        <w:jc w:val="both"/>
        <w:rPr>
          <w:rFonts w:ascii="Arial" w:hAnsi="Arial" w:cs="Arial"/>
        </w:rPr>
      </w:pPr>
      <w:r w:rsidRPr="00F8404A">
        <w:rPr>
          <w:rFonts w:ascii="Arial" w:eastAsia="Arial" w:hAnsi="Arial" w:cs="Arial"/>
          <w:lang w:val="es"/>
        </w:rPr>
        <w:t xml:space="preserve"> </w:t>
      </w:r>
    </w:p>
    <w:p w14:paraId="0596A7AD" w14:textId="3D619B75" w:rsidR="00927933" w:rsidRPr="00F8404A" w:rsidRDefault="003D353D" w:rsidP="009343D7">
      <w:pPr>
        <w:pStyle w:val="Prrafodelista"/>
        <w:numPr>
          <w:ilvl w:val="0"/>
          <w:numId w:val="14"/>
        </w:numPr>
        <w:ind w:left="426"/>
        <w:rPr>
          <w:rFonts w:ascii="Arial" w:eastAsia="Arial" w:hAnsi="Arial" w:cs="Arial"/>
        </w:rPr>
      </w:pPr>
      <w:r w:rsidRPr="00F8404A">
        <w:rPr>
          <w:rFonts w:ascii="Arial" w:eastAsia="Arial" w:hAnsi="Arial" w:cs="Arial"/>
          <w:b/>
          <w:bCs/>
        </w:rPr>
        <w:t>Valentina Orozco Arce</w:t>
      </w:r>
      <w:r w:rsidR="00927933" w:rsidRPr="00F8404A">
        <w:rPr>
          <w:rFonts w:ascii="Arial" w:eastAsia="Arial" w:hAnsi="Arial" w:cs="Arial"/>
        </w:rPr>
        <w:t xml:space="preserve"> identificada con Cedula de Ciudadanía No. 1.</w:t>
      </w:r>
      <w:r w:rsidRPr="00F8404A">
        <w:rPr>
          <w:rFonts w:ascii="Arial" w:eastAsia="Arial" w:hAnsi="Arial" w:cs="Arial"/>
        </w:rPr>
        <w:t>144.176.752</w:t>
      </w:r>
      <w:r w:rsidR="00927933" w:rsidRPr="00F8404A">
        <w:rPr>
          <w:rFonts w:ascii="Arial" w:eastAsia="Arial" w:hAnsi="Arial" w:cs="Arial"/>
        </w:rPr>
        <w:t xml:space="preserve">, quien podrá </w:t>
      </w:r>
      <w:r w:rsidR="00927933" w:rsidRPr="00F8404A">
        <w:rPr>
          <w:rFonts w:ascii="Arial" w:eastAsia="Arial" w:hAnsi="Arial" w:cs="Arial"/>
        </w:rPr>
        <w:lastRenderedPageBreak/>
        <w:t xml:space="preserve">citarse </w:t>
      </w:r>
      <w:r w:rsidRPr="00F8404A">
        <w:rPr>
          <w:rFonts w:ascii="Arial" w:eastAsia="Arial" w:hAnsi="Arial" w:cs="Arial"/>
        </w:rPr>
        <w:t>al</w:t>
      </w:r>
      <w:r w:rsidR="00927933" w:rsidRPr="00F8404A">
        <w:rPr>
          <w:rFonts w:ascii="Arial" w:eastAsia="Arial" w:hAnsi="Arial" w:cs="Arial"/>
        </w:rPr>
        <w:t xml:space="preserve"> correo electrónico: </w:t>
      </w:r>
      <w:hyperlink r:id="rId25" w:history="1">
        <w:r w:rsidRPr="00F8404A">
          <w:rPr>
            <w:rStyle w:val="Hipervnculo"/>
            <w:rFonts w:ascii="Arial" w:eastAsia="Arial" w:hAnsi="Arial" w:cs="Arial"/>
          </w:rPr>
          <w:t>valenorozcoarce@gmail.com</w:t>
        </w:r>
      </w:hyperlink>
      <w:r w:rsidR="00927933" w:rsidRPr="00F8404A">
        <w:rPr>
          <w:rFonts w:ascii="Arial" w:eastAsia="Arial" w:hAnsi="Arial" w:cs="Arial"/>
        </w:rPr>
        <w:t>, asesora externa de la sociedad.</w:t>
      </w:r>
    </w:p>
    <w:p w14:paraId="35C9A0D1" w14:textId="77777777" w:rsidR="00EA1A74" w:rsidRPr="00F8404A" w:rsidRDefault="00EA1A74" w:rsidP="009343D7">
      <w:pPr>
        <w:rPr>
          <w:rStyle w:val="Hipervnculo"/>
          <w:rFonts w:ascii="Arial" w:eastAsia="Arial" w:hAnsi="Arial" w:cs="Arial"/>
          <w:color w:val="auto"/>
          <w:u w:val="none"/>
        </w:rPr>
      </w:pPr>
    </w:p>
    <w:bookmarkEnd w:id="45"/>
    <w:p w14:paraId="5444F1C1" w14:textId="77777777" w:rsidR="00C04708" w:rsidRPr="00F8404A" w:rsidRDefault="00C04708"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VI</w:t>
      </w:r>
    </w:p>
    <w:p w14:paraId="73FB593E" w14:textId="77777777" w:rsidR="00C04708" w:rsidRPr="00F8404A" w:rsidRDefault="00C04708"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ANEXOS</w:t>
      </w:r>
    </w:p>
    <w:p w14:paraId="0C9BA174" w14:textId="77777777" w:rsidR="00C04708" w:rsidRPr="00F8404A" w:rsidRDefault="00C04708" w:rsidP="009343D7">
      <w:pPr>
        <w:pStyle w:val="Textoindependiente"/>
        <w:jc w:val="both"/>
        <w:rPr>
          <w:rFonts w:ascii="Arial" w:hAnsi="Arial" w:cs="Arial"/>
          <w:color w:val="111111"/>
          <w:sz w:val="22"/>
          <w:szCs w:val="22"/>
        </w:rPr>
      </w:pPr>
    </w:p>
    <w:p w14:paraId="02981E0A" w14:textId="5183663D" w:rsidR="00182724" w:rsidRPr="00F8404A" w:rsidRDefault="00182724" w:rsidP="009343D7">
      <w:pPr>
        <w:pStyle w:val="Prrafodelista"/>
        <w:numPr>
          <w:ilvl w:val="0"/>
          <w:numId w:val="18"/>
        </w:numPr>
        <w:rPr>
          <w:rFonts w:ascii="Arial" w:hAnsi="Arial" w:cs="Arial"/>
          <w:b/>
          <w:bCs/>
          <w:color w:val="000000" w:themeColor="text1"/>
          <w:u w:val="single"/>
        </w:rPr>
      </w:pPr>
      <w:bookmarkStart w:id="46" w:name="_Hlk168468190"/>
      <w:r w:rsidRPr="00F8404A">
        <w:rPr>
          <w:rFonts w:ascii="Arial" w:hAnsi="Arial" w:cs="Arial"/>
          <w:color w:val="000000" w:themeColor="text1"/>
        </w:rPr>
        <w:t xml:space="preserve">Certificado de Cámara y Comercio de </w:t>
      </w:r>
      <w:r w:rsidR="003D353D" w:rsidRPr="00F8404A">
        <w:rPr>
          <w:rStyle w:val="normaltextrun"/>
          <w:rFonts w:ascii="Arial" w:hAnsi="Arial" w:cs="Arial"/>
          <w:color w:val="000000"/>
          <w:shd w:val="clear" w:color="auto" w:fill="FFFFFF"/>
        </w:rPr>
        <w:t>SEGUROS GENERALES SURAMERICANA S.A.</w:t>
      </w:r>
    </w:p>
    <w:p w14:paraId="20C518BC" w14:textId="2A749206" w:rsidR="00182724" w:rsidRPr="00F8404A" w:rsidRDefault="00636307" w:rsidP="009343D7">
      <w:pPr>
        <w:pStyle w:val="Prrafodelista"/>
        <w:numPr>
          <w:ilvl w:val="0"/>
          <w:numId w:val="18"/>
        </w:numPr>
        <w:tabs>
          <w:tab w:val="left" w:pos="842"/>
        </w:tabs>
        <w:ind w:right="114"/>
        <w:rPr>
          <w:rFonts w:ascii="Arial" w:hAnsi="Arial" w:cs="Arial"/>
          <w:color w:val="000000" w:themeColor="text1"/>
        </w:rPr>
      </w:pPr>
      <w:r w:rsidRPr="00F8404A">
        <w:rPr>
          <w:rFonts w:ascii="Arial" w:hAnsi="Arial" w:cs="Arial"/>
          <w:color w:val="000000" w:themeColor="text1"/>
        </w:rPr>
        <w:t>P</w:t>
      </w:r>
      <w:r w:rsidR="00182724" w:rsidRPr="00F8404A">
        <w:rPr>
          <w:rFonts w:ascii="Arial" w:hAnsi="Arial" w:cs="Arial"/>
          <w:color w:val="000000" w:themeColor="text1"/>
        </w:rPr>
        <w:t>oder</w:t>
      </w:r>
      <w:r w:rsidR="00182724" w:rsidRPr="00F8404A">
        <w:rPr>
          <w:rFonts w:ascii="Arial" w:hAnsi="Arial" w:cs="Arial"/>
          <w:color w:val="000000" w:themeColor="text1"/>
          <w:spacing w:val="6"/>
        </w:rPr>
        <w:t xml:space="preserve"> </w:t>
      </w:r>
      <w:r w:rsidR="00182724" w:rsidRPr="00F8404A">
        <w:rPr>
          <w:rFonts w:ascii="Arial" w:hAnsi="Arial" w:cs="Arial"/>
          <w:color w:val="000000" w:themeColor="text1"/>
        </w:rPr>
        <w:t>especial conferido</w:t>
      </w:r>
      <w:r w:rsidRPr="00F8404A">
        <w:rPr>
          <w:rFonts w:ascii="Arial" w:hAnsi="Arial" w:cs="Arial"/>
          <w:color w:val="000000" w:themeColor="text1"/>
        </w:rPr>
        <w:t xml:space="preserve"> y constancia de remisión por correo electrónico</w:t>
      </w:r>
    </w:p>
    <w:bookmarkEnd w:id="46"/>
    <w:p w14:paraId="4452B97E" w14:textId="77777777" w:rsidR="00182724" w:rsidRPr="00F8404A" w:rsidRDefault="00182724" w:rsidP="009343D7">
      <w:pPr>
        <w:pStyle w:val="Prrafodelista"/>
        <w:keepNext/>
        <w:keepLines/>
        <w:numPr>
          <w:ilvl w:val="0"/>
          <w:numId w:val="18"/>
        </w:numPr>
        <w:outlineLvl w:val="5"/>
        <w:rPr>
          <w:rFonts w:ascii="Arial" w:hAnsi="Arial" w:cs="Arial"/>
          <w:color w:val="000000" w:themeColor="text1"/>
        </w:rPr>
      </w:pPr>
      <w:r w:rsidRPr="00F8404A">
        <w:rPr>
          <w:rFonts w:ascii="Arial" w:hAnsi="Arial" w:cs="Arial"/>
          <w:color w:val="000000" w:themeColor="text1"/>
        </w:rPr>
        <w:t>Cédula de ciudadanía y tarjeta profesional del suscrito.</w:t>
      </w:r>
    </w:p>
    <w:p w14:paraId="34A2F569" w14:textId="77777777" w:rsidR="00182724" w:rsidRPr="00F8404A" w:rsidRDefault="00182724" w:rsidP="009343D7">
      <w:pPr>
        <w:pStyle w:val="Prrafodelista"/>
        <w:numPr>
          <w:ilvl w:val="0"/>
          <w:numId w:val="18"/>
        </w:numPr>
        <w:tabs>
          <w:tab w:val="left" w:pos="842"/>
        </w:tabs>
        <w:ind w:right="114"/>
        <w:rPr>
          <w:rFonts w:ascii="Arial" w:hAnsi="Arial" w:cs="Arial"/>
          <w:color w:val="000000" w:themeColor="text1"/>
        </w:rPr>
      </w:pPr>
      <w:r w:rsidRPr="00F8404A">
        <w:rPr>
          <w:rFonts w:ascii="Arial" w:hAnsi="Arial" w:cs="Arial"/>
          <w:color w:val="000000" w:themeColor="text1"/>
        </w:rPr>
        <w:t>Los documentos aducidos como pruebas.</w:t>
      </w:r>
    </w:p>
    <w:p w14:paraId="49B32F76" w14:textId="77777777" w:rsidR="00EA1A74" w:rsidRPr="00F8404A" w:rsidRDefault="00EA1A74" w:rsidP="009343D7">
      <w:pPr>
        <w:pStyle w:val="Textoindependiente"/>
        <w:jc w:val="both"/>
        <w:rPr>
          <w:rFonts w:ascii="Arial" w:hAnsi="Arial" w:cs="Arial"/>
          <w:color w:val="111111"/>
          <w:sz w:val="22"/>
          <w:szCs w:val="22"/>
        </w:rPr>
      </w:pPr>
    </w:p>
    <w:p w14:paraId="73C78467"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VII</w:t>
      </w:r>
    </w:p>
    <w:p w14:paraId="482F6A4A"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NOTIFICACIONES</w:t>
      </w:r>
    </w:p>
    <w:p w14:paraId="5E0D70EC" w14:textId="77777777" w:rsidR="00014389" w:rsidRPr="00F8404A" w:rsidRDefault="00014389" w:rsidP="009343D7">
      <w:pPr>
        <w:pStyle w:val="Textoindependiente"/>
        <w:jc w:val="both"/>
        <w:rPr>
          <w:rFonts w:ascii="Arial" w:hAnsi="Arial" w:cs="Arial"/>
          <w:color w:val="111111"/>
          <w:sz w:val="22"/>
          <w:szCs w:val="22"/>
        </w:rPr>
      </w:pPr>
    </w:p>
    <w:p w14:paraId="44B1F7FC" w14:textId="4814F4C0" w:rsidR="00014389" w:rsidRPr="00F8404A" w:rsidRDefault="00014389" w:rsidP="009343D7">
      <w:pPr>
        <w:pStyle w:val="Textoindependiente"/>
        <w:numPr>
          <w:ilvl w:val="0"/>
          <w:numId w:val="9"/>
        </w:numPr>
        <w:jc w:val="both"/>
        <w:rPr>
          <w:rStyle w:val="Hipervnculo"/>
          <w:rFonts w:ascii="Arial" w:hAnsi="Arial" w:cs="Arial"/>
          <w:color w:val="111111"/>
          <w:sz w:val="22"/>
          <w:szCs w:val="22"/>
          <w:u w:val="none"/>
        </w:rPr>
      </w:pPr>
      <w:r w:rsidRPr="00F8404A">
        <w:rPr>
          <w:rFonts w:ascii="Arial" w:hAnsi="Arial" w:cs="Arial"/>
          <w:color w:val="111111"/>
          <w:sz w:val="22"/>
          <w:szCs w:val="22"/>
        </w:rPr>
        <w:t xml:space="preserve">La parte demandante y su apoderado </w:t>
      </w:r>
      <w:r w:rsidR="00FC541D" w:rsidRPr="00F8404A">
        <w:rPr>
          <w:rFonts w:ascii="Arial" w:hAnsi="Arial" w:cs="Arial"/>
          <w:color w:val="111111"/>
          <w:sz w:val="22"/>
          <w:szCs w:val="22"/>
        </w:rPr>
        <w:t xml:space="preserve">en las direcciones electrónicas: </w:t>
      </w:r>
      <w:hyperlink r:id="rId26" w:history="1">
        <w:r w:rsidR="005A02A0" w:rsidRPr="00F8404A">
          <w:rPr>
            <w:rStyle w:val="Hipervnculo"/>
            <w:rFonts w:ascii="Arial" w:hAnsi="Arial" w:cs="Arial"/>
            <w:sz w:val="22"/>
            <w:szCs w:val="22"/>
          </w:rPr>
          <w:t>andersonpereztorrs@gmail.com</w:t>
        </w:r>
      </w:hyperlink>
      <w:r w:rsidR="005A02A0" w:rsidRPr="00F8404A">
        <w:rPr>
          <w:rFonts w:ascii="Arial" w:hAnsi="Arial" w:cs="Arial"/>
          <w:sz w:val="22"/>
          <w:szCs w:val="22"/>
        </w:rPr>
        <w:t xml:space="preserve"> y </w:t>
      </w:r>
      <w:hyperlink r:id="rId27" w:history="1">
        <w:r w:rsidR="005A02A0" w:rsidRPr="00F8404A">
          <w:rPr>
            <w:rStyle w:val="Hipervnculo"/>
            <w:rFonts w:ascii="Arial" w:hAnsi="Arial" w:cs="Arial"/>
            <w:sz w:val="22"/>
            <w:szCs w:val="22"/>
          </w:rPr>
          <w:t>abogadomiguelmeneses@hotmail.com</w:t>
        </w:r>
      </w:hyperlink>
      <w:r w:rsidR="005A02A0" w:rsidRPr="00F8404A">
        <w:rPr>
          <w:rFonts w:ascii="Arial" w:hAnsi="Arial" w:cs="Arial"/>
          <w:sz w:val="22"/>
          <w:szCs w:val="22"/>
        </w:rPr>
        <w:t xml:space="preserve"> </w:t>
      </w:r>
    </w:p>
    <w:p w14:paraId="7A8347C0" w14:textId="77777777" w:rsidR="00014389" w:rsidRPr="00F8404A" w:rsidRDefault="00014389" w:rsidP="009343D7">
      <w:pPr>
        <w:pStyle w:val="Textoindependiente"/>
        <w:ind w:left="360"/>
        <w:jc w:val="both"/>
        <w:rPr>
          <w:rFonts w:ascii="Arial" w:hAnsi="Arial" w:cs="Arial"/>
          <w:color w:val="111111"/>
          <w:sz w:val="22"/>
          <w:szCs w:val="22"/>
        </w:rPr>
      </w:pPr>
    </w:p>
    <w:p w14:paraId="6A72188A" w14:textId="13658435" w:rsidR="00182724" w:rsidRPr="00F8404A" w:rsidRDefault="00014389" w:rsidP="009343D7">
      <w:pPr>
        <w:pStyle w:val="Textoindependiente"/>
        <w:numPr>
          <w:ilvl w:val="0"/>
          <w:numId w:val="9"/>
        </w:numPr>
        <w:jc w:val="both"/>
        <w:rPr>
          <w:rFonts w:ascii="Arial" w:hAnsi="Arial" w:cs="Arial"/>
          <w:color w:val="111111"/>
          <w:sz w:val="22"/>
          <w:szCs w:val="22"/>
        </w:rPr>
      </w:pPr>
      <w:r w:rsidRPr="00F8404A">
        <w:rPr>
          <w:rFonts w:ascii="Arial" w:hAnsi="Arial" w:cs="Arial"/>
          <w:color w:val="111111"/>
          <w:sz w:val="22"/>
          <w:szCs w:val="22"/>
        </w:rPr>
        <w:t xml:space="preserve">La parte demandada </w:t>
      </w:r>
      <w:r w:rsidR="00182724" w:rsidRPr="00F8404A">
        <w:rPr>
          <w:rFonts w:ascii="Arial" w:hAnsi="Arial" w:cs="Arial"/>
          <w:color w:val="111111"/>
          <w:sz w:val="22"/>
          <w:szCs w:val="22"/>
        </w:rPr>
        <w:t xml:space="preserve">de conformidad con los aportadas en la demanda: </w:t>
      </w:r>
      <w:r w:rsidR="005A02A0"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5A02A0" w:rsidRPr="00F8404A">
        <w:rPr>
          <w:rFonts w:ascii="Arial" w:hAnsi="Arial" w:cs="Arial"/>
          <w:color w:val="111111"/>
          <w:sz w:val="22"/>
          <w:szCs w:val="22"/>
        </w:rPr>
        <w:t xml:space="preserve"> </w:t>
      </w:r>
      <w:r w:rsidR="00182724" w:rsidRPr="00F8404A">
        <w:rPr>
          <w:rFonts w:ascii="Arial" w:hAnsi="Arial" w:cs="Arial"/>
          <w:color w:val="111111"/>
          <w:sz w:val="22"/>
          <w:szCs w:val="22"/>
        </w:rPr>
        <w:t xml:space="preserve">al correo electrónico </w:t>
      </w:r>
      <w:hyperlink r:id="rId28" w:history="1">
        <w:r w:rsidR="005A02A0" w:rsidRPr="00F8404A">
          <w:rPr>
            <w:rStyle w:val="Hipervnculo"/>
            <w:rFonts w:ascii="Arial" w:hAnsi="Arial" w:cs="Arial"/>
            <w:sz w:val="22"/>
            <w:szCs w:val="22"/>
          </w:rPr>
          <w:t>financierasavia@gmail.com</w:t>
        </w:r>
      </w:hyperlink>
      <w:r w:rsidR="005A02A0" w:rsidRPr="00F8404A">
        <w:rPr>
          <w:rFonts w:ascii="Arial" w:hAnsi="Arial" w:cs="Arial"/>
          <w:color w:val="111111"/>
          <w:sz w:val="22"/>
          <w:szCs w:val="22"/>
        </w:rPr>
        <w:t xml:space="preserve"> </w:t>
      </w:r>
    </w:p>
    <w:p w14:paraId="5DDEE46C" w14:textId="77777777" w:rsidR="00182724" w:rsidRPr="00F8404A" w:rsidRDefault="00182724" w:rsidP="009343D7">
      <w:pPr>
        <w:pStyle w:val="Textoindependiente"/>
        <w:jc w:val="both"/>
        <w:rPr>
          <w:rFonts w:ascii="Arial" w:hAnsi="Arial" w:cs="Arial"/>
          <w:color w:val="111111"/>
          <w:sz w:val="22"/>
          <w:szCs w:val="22"/>
        </w:rPr>
      </w:pPr>
    </w:p>
    <w:p w14:paraId="7936C084" w14:textId="77777777" w:rsidR="00014389" w:rsidRPr="00F8404A" w:rsidRDefault="00014389" w:rsidP="009343D7">
      <w:pPr>
        <w:pStyle w:val="Textoindependiente"/>
        <w:numPr>
          <w:ilvl w:val="0"/>
          <w:numId w:val="9"/>
        </w:numPr>
        <w:jc w:val="both"/>
        <w:rPr>
          <w:rFonts w:ascii="Arial" w:hAnsi="Arial" w:cs="Arial"/>
          <w:color w:val="111111"/>
          <w:sz w:val="22"/>
          <w:szCs w:val="22"/>
        </w:rPr>
      </w:pPr>
      <w:r w:rsidRPr="00F8404A">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9" w:history="1">
        <w:r w:rsidRPr="00F8404A">
          <w:rPr>
            <w:rStyle w:val="Hipervnculo"/>
            <w:rFonts w:ascii="Arial" w:hAnsi="Arial" w:cs="Arial"/>
            <w:sz w:val="22"/>
            <w:szCs w:val="22"/>
          </w:rPr>
          <w:t>notificaciones@gha.com.co</w:t>
        </w:r>
      </w:hyperlink>
      <w:r w:rsidRPr="00F8404A">
        <w:rPr>
          <w:rFonts w:ascii="Arial" w:hAnsi="Arial" w:cs="Arial"/>
          <w:color w:val="111111"/>
          <w:sz w:val="22"/>
          <w:szCs w:val="22"/>
        </w:rPr>
        <w:t xml:space="preserve"> </w:t>
      </w:r>
    </w:p>
    <w:p w14:paraId="2B797781" w14:textId="78F0EA22"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p>
    <w:p w14:paraId="5558D96F" w14:textId="4D5324E5" w:rsidR="00EC03B3" w:rsidRPr="00F8404A" w:rsidRDefault="00EC03B3" w:rsidP="009343D7">
      <w:pPr>
        <w:pStyle w:val="Ttulo1"/>
        <w:tabs>
          <w:tab w:val="left" w:pos="490"/>
        </w:tabs>
        <w:ind w:left="0"/>
        <w:jc w:val="both"/>
        <w:rPr>
          <w:rFonts w:ascii="Arial" w:eastAsia="Arial MT" w:hAnsi="Arial" w:cs="Arial"/>
          <w:b w:val="0"/>
          <w:bCs w:val="0"/>
          <w:color w:val="111111"/>
          <w:sz w:val="22"/>
          <w:szCs w:val="22"/>
        </w:rPr>
      </w:pPr>
      <w:r w:rsidRPr="00F8404A">
        <w:rPr>
          <w:rFonts w:ascii="Arial" w:hAnsi="Arial" w:cs="Arial"/>
          <w:noProof/>
          <w:sz w:val="22"/>
          <w:szCs w:val="22"/>
          <w:lang w:val="es-CO" w:eastAsia="es-CO"/>
        </w:rPr>
        <w:drawing>
          <wp:anchor distT="0" distB="0" distL="0" distR="0" simplePos="0" relativeHeight="251658240" behindDoc="1" locked="0" layoutInCell="1" allowOverlap="1" wp14:anchorId="7EA8E6D8" wp14:editId="7BC0DEED">
            <wp:simplePos x="0" y="0"/>
            <wp:positionH relativeFrom="page">
              <wp:posOffset>809625</wp:posOffset>
            </wp:positionH>
            <wp:positionV relativeFrom="paragraph">
              <wp:posOffset>129541</wp:posOffset>
            </wp:positionV>
            <wp:extent cx="1504950" cy="1102256"/>
            <wp:effectExtent l="0" t="0" r="0" b="317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30" cstate="print"/>
                    <a:stretch>
                      <a:fillRect/>
                    </a:stretch>
                  </pic:blipFill>
                  <pic:spPr>
                    <a:xfrm>
                      <a:off x="0" y="0"/>
                      <a:ext cx="1508720" cy="1105017"/>
                    </a:xfrm>
                    <a:prstGeom prst="rect">
                      <a:avLst/>
                    </a:prstGeom>
                  </pic:spPr>
                </pic:pic>
              </a:graphicData>
            </a:graphic>
            <wp14:sizeRelH relativeFrom="margin">
              <wp14:pctWidth>0</wp14:pctWidth>
            </wp14:sizeRelH>
            <wp14:sizeRelV relativeFrom="margin">
              <wp14:pctHeight>0</wp14:pctHeight>
            </wp14:sizeRelV>
          </wp:anchor>
        </w:drawing>
      </w:r>
    </w:p>
    <w:p w14:paraId="6DEA577E" w14:textId="115171D7"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r w:rsidRPr="00F8404A">
        <w:rPr>
          <w:rFonts w:ascii="Arial" w:eastAsia="Arial MT" w:hAnsi="Arial" w:cs="Arial"/>
          <w:b w:val="0"/>
          <w:bCs w:val="0"/>
          <w:color w:val="111111"/>
          <w:sz w:val="22"/>
          <w:szCs w:val="22"/>
        </w:rPr>
        <w:t>Del Señor Juez;</w:t>
      </w:r>
    </w:p>
    <w:p w14:paraId="522B6F7D" w14:textId="77777777"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F8404A" w:rsidRDefault="00927933" w:rsidP="009343D7">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F8404A" w:rsidRDefault="00014389" w:rsidP="009343D7">
      <w:pPr>
        <w:pStyle w:val="Ttulo1"/>
        <w:tabs>
          <w:tab w:val="left" w:pos="490"/>
        </w:tabs>
        <w:ind w:left="0"/>
        <w:jc w:val="both"/>
        <w:rPr>
          <w:rFonts w:ascii="Arial" w:eastAsia="Arial MT" w:hAnsi="Arial" w:cs="Arial"/>
          <w:color w:val="111111"/>
          <w:sz w:val="22"/>
          <w:szCs w:val="22"/>
        </w:rPr>
      </w:pPr>
      <w:r w:rsidRPr="00F8404A">
        <w:rPr>
          <w:rFonts w:ascii="Arial" w:eastAsia="Arial MT" w:hAnsi="Arial" w:cs="Arial"/>
          <w:color w:val="111111"/>
          <w:sz w:val="22"/>
          <w:szCs w:val="22"/>
        </w:rPr>
        <w:t>GUSTAVO ALBERTO HERRERA AVILA</w:t>
      </w:r>
    </w:p>
    <w:p w14:paraId="6A0C0CA8" w14:textId="77777777"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r w:rsidRPr="00F8404A">
        <w:rPr>
          <w:rFonts w:ascii="Arial" w:eastAsia="Arial MT" w:hAnsi="Arial" w:cs="Arial"/>
          <w:b w:val="0"/>
          <w:bCs w:val="0"/>
          <w:color w:val="111111"/>
          <w:sz w:val="22"/>
          <w:szCs w:val="22"/>
        </w:rPr>
        <w:t>C.C. No. 19.395.114 de Bogotá D.C.</w:t>
      </w:r>
    </w:p>
    <w:p w14:paraId="4F7061DD" w14:textId="31352189" w:rsidR="00C12ECF" w:rsidRPr="00F8404A" w:rsidRDefault="00014389" w:rsidP="009343D7">
      <w:pPr>
        <w:pStyle w:val="Ttulo1"/>
        <w:tabs>
          <w:tab w:val="left" w:pos="490"/>
        </w:tabs>
        <w:ind w:left="0"/>
        <w:jc w:val="both"/>
        <w:rPr>
          <w:rFonts w:ascii="Arial" w:eastAsia="Arial MT" w:hAnsi="Arial" w:cs="Arial"/>
          <w:b w:val="0"/>
          <w:bCs w:val="0"/>
          <w:color w:val="111111"/>
          <w:sz w:val="22"/>
          <w:szCs w:val="22"/>
        </w:rPr>
      </w:pPr>
      <w:r w:rsidRPr="00F8404A">
        <w:rPr>
          <w:rFonts w:ascii="Arial" w:eastAsia="Arial MT" w:hAnsi="Arial" w:cs="Arial"/>
          <w:b w:val="0"/>
          <w:bCs w:val="0"/>
          <w:color w:val="111111"/>
          <w:sz w:val="22"/>
          <w:szCs w:val="22"/>
        </w:rPr>
        <w:t>T.P. No. 39.116 del C.S. de la J.</w:t>
      </w:r>
    </w:p>
    <w:sectPr w:rsidR="00C12ECF" w:rsidRPr="00F8404A" w:rsidSect="00940010">
      <w:headerReference w:type="default" r:id="rId31"/>
      <w:footerReference w:type="default" r:id="rId3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D0A1A" w14:textId="77777777" w:rsidR="00407B0B" w:rsidRDefault="00407B0B" w:rsidP="0025591F">
      <w:r>
        <w:separator/>
      </w:r>
    </w:p>
  </w:endnote>
  <w:endnote w:type="continuationSeparator" w:id="0">
    <w:p w14:paraId="6A75A82B" w14:textId="77777777" w:rsidR="00407B0B" w:rsidRDefault="00407B0B" w:rsidP="0025591F">
      <w:r>
        <w:continuationSeparator/>
      </w:r>
    </w:p>
  </w:endnote>
  <w:endnote w:type="continuationNotice" w:id="1">
    <w:p w14:paraId="1EA80520" w14:textId="77777777" w:rsidR="00407B0B" w:rsidRDefault="00407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35B" w14:textId="77777777" w:rsidR="00F04134" w:rsidRPr="005D0C83" w:rsidRDefault="00F04134"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29B"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67B96023"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F04134" w:rsidRPr="005D0C83" w:rsidRDefault="00F04134" w:rsidP="00416F84">
    <w:pPr>
      <w:ind w:left="7080" w:firstLine="708"/>
      <w:rPr>
        <w:rFonts w:ascii="Arial" w:hAnsi="Arial" w:cs="Arial"/>
        <w:color w:val="222A35" w:themeColor="text2" w:themeShade="80"/>
        <w:sz w:val="20"/>
        <w:szCs w:val="20"/>
      </w:rPr>
    </w:pPr>
  </w:p>
  <w:p w14:paraId="2E3DA860" w14:textId="32BF0895" w:rsidR="00F04134" w:rsidRPr="005D0C83" w:rsidRDefault="00F04134"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623693C7" wp14:editId="62D02F7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76E334A7" w:rsidR="00F04134" w:rsidRPr="005D0C83" w:rsidRDefault="00E84E0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2A49CEF" w14:textId="76E334A7" w:rsidR="00F04134" w:rsidRPr="005D0C83" w:rsidRDefault="00E84E0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E713B5A" w14:textId="77777777" w:rsidR="00F04134" w:rsidRPr="005D0C83" w:rsidRDefault="00F04134" w:rsidP="004A356B">
    <w:pPr>
      <w:rPr>
        <w:rFonts w:ascii="Arial" w:hAnsi="Arial" w:cs="Arial"/>
        <w:color w:val="222A35" w:themeColor="text2" w:themeShade="80"/>
        <w:sz w:val="20"/>
        <w:szCs w:val="20"/>
      </w:rPr>
    </w:pPr>
  </w:p>
  <w:p w14:paraId="28FEA252" w14:textId="77777777" w:rsidR="00F04134" w:rsidRPr="005D0C83" w:rsidRDefault="00F04134"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171075">
      <w:rPr>
        <w:rFonts w:ascii="Arial" w:hAnsi="Arial" w:cs="Arial"/>
        <w:b/>
        <w:bCs/>
        <w:noProof/>
        <w:color w:val="222A35" w:themeColor="text2" w:themeShade="80"/>
        <w:sz w:val="14"/>
        <w:szCs w:val="14"/>
      </w:rPr>
      <w:t>39</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171075">
      <w:rPr>
        <w:rFonts w:ascii="Arial" w:hAnsi="Arial" w:cs="Arial"/>
        <w:b/>
        <w:bCs/>
        <w:noProof/>
        <w:color w:val="222A35" w:themeColor="text2" w:themeShade="80"/>
        <w:sz w:val="14"/>
        <w:szCs w:val="14"/>
      </w:rPr>
      <w:t>39</w:t>
    </w:r>
    <w:r w:rsidRPr="005D0C83">
      <w:rPr>
        <w:rFonts w:ascii="Arial" w:hAnsi="Arial" w:cs="Arial"/>
        <w:b/>
        <w:bCs/>
        <w:color w:val="222A35" w:themeColor="text2" w:themeShade="80"/>
        <w:sz w:val="14"/>
        <w:szCs w:val="14"/>
      </w:rPr>
      <w:fldChar w:fldCharType="end"/>
    </w:r>
  </w:p>
  <w:p w14:paraId="4BA5E739" w14:textId="77777777" w:rsidR="00F04134" w:rsidRDefault="00F04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E763D" w14:textId="77777777" w:rsidR="00407B0B" w:rsidRDefault="00407B0B" w:rsidP="0025591F">
      <w:r>
        <w:separator/>
      </w:r>
    </w:p>
  </w:footnote>
  <w:footnote w:type="continuationSeparator" w:id="0">
    <w:p w14:paraId="18E44FC8" w14:textId="77777777" w:rsidR="00407B0B" w:rsidRDefault="00407B0B" w:rsidP="0025591F">
      <w:r>
        <w:continuationSeparator/>
      </w:r>
    </w:p>
  </w:footnote>
  <w:footnote w:type="continuationNotice" w:id="1">
    <w:p w14:paraId="59D7AB36" w14:textId="77777777" w:rsidR="00407B0B" w:rsidRDefault="00407B0B"/>
  </w:footnote>
  <w:footnote w:id="2">
    <w:p w14:paraId="6838F56D" w14:textId="77777777" w:rsidR="00994CD3" w:rsidRPr="006F4EAF" w:rsidRDefault="00994CD3" w:rsidP="00994CD3">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w:t>
      </w:r>
      <w:proofErr w:type="spellStart"/>
      <w:r w:rsidRPr="00E93859">
        <w:rPr>
          <w:rFonts w:ascii="Arial" w:hAnsi="Arial" w:cs="Arial"/>
          <w:sz w:val="16"/>
          <w:szCs w:val="16"/>
          <w:lang w:val="pt-BR"/>
        </w:rPr>
        <w:t>Justicia</w:t>
      </w:r>
      <w:proofErr w:type="spellEnd"/>
      <w:r w:rsidRPr="00E93859">
        <w:rPr>
          <w:rFonts w:ascii="Arial" w:hAnsi="Arial" w:cs="Arial"/>
          <w:sz w:val="16"/>
          <w:szCs w:val="16"/>
          <w:lang w:val="pt-BR"/>
        </w:rPr>
        <w:t xml:space="preserve">. Sala Laboral. </w:t>
      </w:r>
      <w:r w:rsidRPr="00AF0011">
        <w:rPr>
          <w:rFonts w:ascii="Arial" w:hAnsi="Arial" w:cs="Arial"/>
          <w:sz w:val="16"/>
          <w:szCs w:val="16"/>
        </w:rPr>
        <w:t xml:space="preserve">Sentencia SL18465-2017 Radicación </w:t>
      </w:r>
      <w:proofErr w:type="spellStart"/>
      <w:r w:rsidRPr="00AF0011">
        <w:rPr>
          <w:rFonts w:ascii="Arial" w:hAnsi="Arial" w:cs="Arial"/>
          <w:sz w:val="16"/>
          <w:szCs w:val="16"/>
        </w:rPr>
        <w:t>n.°</w:t>
      </w:r>
      <w:proofErr w:type="spellEnd"/>
      <w:r w:rsidRPr="00AF0011">
        <w:rPr>
          <w:rFonts w:ascii="Arial" w:hAnsi="Arial" w:cs="Arial"/>
          <w:sz w:val="16"/>
          <w:szCs w:val="16"/>
        </w:rPr>
        <w:t xml:space="preserve">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3">
    <w:p w14:paraId="6C2C523A" w14:textId="77777777" w:rsidR="00994CD3" w:rsidRPr="00623516" w:rsidRDefault="00994CD3" w:rsidP="00994CD3">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4">
    <w:p w14:paraId="7B5B7008" w14:textId="77777777" w:rsidR="00994CD3" w:rsidRDefault="00994CD3" w:rsidP="00994CD3">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5">
    <w:p w14:paraId="5E0D1ECA" w14:textId="7946B1EC" w:rsidR="00F04134" w:rsidRPr="004C1961" w:rsidRDefault="00F04134" w:rsidP="00DA706D">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24755AEC" w14:textId="386320F2" w:rsidR="00F04134" w:rsidRPr="00DA706D" w:rsidRDefault="00F04134">
      <w:pPr>
        <w:pStyle w:val="Textonotapie"/>
      </w:pPr>
    </w:p>
  </w:footnote>
  <w:footnote w:id="6">
    <w:p w14:paraId="101701AE" w14:textId="77777777" w:rsidR="00F04134" w:rsidRPr="002067EF" w:rsidRDefault="00F0413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7">
    <w:p w14:paraId="5DA82B07" w14:textId="77777777" w:rsidR="00F04134" w:rsidRPr="002067EF" w:rsidRDefault="00F0413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Sentencia SC2482-2019 de 9 de julio de 2019, Radicación </w:t>
      </w:r>
      <w:proofErr w:type="spellStart"/>
      <w:r w:rsidRPr="002067EF">
        <w:rPr>
          <w:rFonts w:ascii="Arial" w:hAnsi="Arial" w:cs="Arial"/>
          <w:sz w:val="16"/>
          <w:szCs w:val="16"/>
        </w:rPr>
        <w:t>n.°</w:t>
      </w:r>
      <w:proofErr w:type="spellEnd"/>
      <w:r w:rsidRPr="002067EF">
        <w:rPr>
          <w:rFonts w:ascii="Arial" w:hAnsi="Arial" w:cs="Arial"/>
          <w:sz w:val="16"/>
          <w:szCs w:val="16"/>
        </w:rPr>
        <w:t xml:space="preserve"> 11001-31-03-008-2001-00877-01. Sala de Casación Civil de la Corte Suprema de Justicia. MP: ÁLVARO FERNANDO GARCÍA RESTREPO</w:t>
      </w:r>
    </w:p>
  </w:footnote>
  <w:footnote w:id="8">
    <w:p w14:paraId="17879BF0" w14:textId="77777777" w:rsidR="00F04134" w:rsidRDefault="00F04134" w:rsidP="00BD2E84">
      <w:pPr>
        <w:jc w:val="both"/>
        <w:rPr>
          <w:rFonts w:ascii="Arial" w:eastAsia="Arial" w:hAnsi="Arial" w:cs="Arial"/>
          <w:sz w:val="18"/>
          <w:szCs w:val="18"/>
        </w:rPr>
      </w:pPr>
      <w:r w:rsidRPr="002067EF">
        <w:rPr>
          <w:rFonts w:ascii="Arial" w:hAnsi="Arial" w:cs="Arial"/>
          <w:sz w:val="16"/>
          <w:szCs w:val="16"/>
          <w:vertAlign w:val="superscript"/>
        </w:rPr>
        <w:footnoteRef/>
      </w:r>
      <w:r w:rsidRPr="002067EF">
        <w:rPr>
          <w:rFonts w:ascii="Arial" w:eastAsia="Arial" w:hAnsi="Arial" w:cs="Arial"/>
          <w:sz w:val="16"/>
          <w:szCs w:val="16"/>
        </w:rPr>
        <w:t xml:space="preserve"> Corte Suprema de Justicia, Sala de Casación Civil M.P. Dr. Pedro Octavio Munar Cadena. </w:t>
      </w:r>
      <w:proofErr w:type="spellStart"/>
      <w:r w:rsidRPr="002067EF">
        <w:rPr>
          <w:rFonts w:ascii="Arial" w:eastAsia="Arial" w:hAnsi="Arial" w:cs="Arial"/>
          <w:sz w:val="16"/>
          <w:szCs w:val="16"/>
        </w:rPr>
        <w:t>Exp</w:t>
      </w:r>
      <w:proofErr w:type="spellEnd"/>
      <w:r w:rsidRPr="002067EF">
        <w:rPr>
          <w:rFonts w:ascii="Arial" w:eastAsia="Arial" w:hAnsi="Arial" w:cs="Arial"/>
          <w:sz w:val="16"/>
          <w:szCs w:val="16"/>
        </w:rPr>
        <w:t>. 1100131030241998417501</w:t>
      </w:r>
    </w:p>
  </w:footnote>
  <w:footnote w:id="9">
    <w:p w14:paraId="58BA390F" w14:textId="77777777" w:rsidR="00AD3487" w:rsidRPr="001B5B50" w:rsidRDefault="00AD3487" w:rsidP="00AD3487">
      <w:pPr>
        <w:pStyle w:val="Textonotapie"/>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0">
    <w:p w14:paraId="69F6EA5C" w14:textId="77777777" w:rsidR="002D5E2C" w:rsidRPr="007B402B" w:rsidRDefault="002D5E2C" w:rsidP="002D5E2C">
      <w:pPr>
        <w:pStyle w:val="Textonotapie"/>
        <w:rPr>
          <w:sz w:val="16"/>
          <w:szCs w:val="16"/>
          <w:lang w:val="es-MX"/>
        </w:rPr>
      </w:pPr>
      <w:r w:rsidRPr="007B402B">
        <w:rPr>
          <w:rStyle w:val="Refdenotaalpie"/>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4AA1" w14:textId="77777777" w:rsidR="00F04134" w:rsidRDefault="00F0413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2F9"/>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 w15:restartNumberingAfterBreak="0">
    <w:nsid w:val="044E641C"/>
    <w:multiLevelType w:val="hybridMultilevel"/>
    <w:tmpl w:val="9AAAE1DC"/>
    <w:lvl w:ilvl="0" w:tplc="4976B76E">
      <w:start w:val="1"/>
      <w:numFmt w:val="upperLetter"/>
      <w:lvlText w:val="%1."/>
      <w:lvlJc w:val="left"/>
      <w:pPr>
        <w:ind w:left="928" w:hanging="360"/>
      </w:pPr>
      <w:rPr>
        <w:rFonts w:hint="default"/>
        <w:b/>
        <w:u w:val="none"/>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15:restartNumberingAfterBreak="0">
    <w:nsid w:val="0479410D"/>
    <w:multiLevelType w:val="multilevel"/>
    <w:tmpl w:val="499C6580"/>
    <w:lvl w:ilvl="0">
      <w:start w:val="1"/>
      <w:numFmt w:val="upperRoman"/>
      <w:lvlText w:val="%1."/>
      <w:lvlJc w:val="left"/>
      <w:pPr>
        <w:ind w:left="1080" w:hanging="72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 w15:restartNumberingAfterBreak="0">
    <w:nsid w:val="053B550C"/>
    <w:multiLevelType w:val="hybridMultilevel"/>
    <w:tmpl w:val="6DAA98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5" w15:restartNumberingAfterBreak="0">
    <w:nsid w:val="0CB35078"/>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6"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CA6BC1"/>
    <w:multiLevelType w:val="hybridMultilevel"/>
    <w:tmpl w:val="A7DE79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E50A94"/>
    <w:multiLevelType w:val="hybridMultilevel"/>
    <w:tmpl w:val="E99484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D30F7D"/>
    <w:multiLevelType w:val="hybridMultilevel"/>
    <w:tmpl w:val="E00A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C772D8"/>
    <w:multiLevelType w:val="hybridMultilevel"/>
    <w:tmpl w:val="087A9C30"/>
    <w:lvl w:ilvl="0" w:tplc="FCC26B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8F6E47"/>
    <w:multiLevelType w:val="hybridMultilevel"/>
    <w:tmpl w:val="AD145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3B5CEC"/>
    <w:multiLevelType w:val="hybridMultilevel"/>
    <w:tmpl w:val="544681D4"/>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014A8E"/>
    <w:multiLevelType w:val="hybridMultilevel"/>
    <w:tmpl w:val="0BEEF0DA"/>
    <w:lvl w:ilvl="0" w:tplc="6A3E57BA">
      <w:start w:val="1"/>
      <w:numFmt w:val="decimal"/>
      <w:lvlText w:val="%1."/>
      <w:lvlJc w:val="left"/>
      <w:pPr>
        <w:ind w:left="720" w:hanging="360"/>
      </w:pPr>
      <w:rPr>
        <w:rFonts w:hint="default"/>
        <w:b w:val="0"/>
        <w:bCs w:val="0"/>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7B75DC"/>
    <w:multiLevelType w:val="hybridMultilevel"/>
    <w:tmpl w:val="6EC0348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B548E1"/>
    <w:multiLevelType w:val="hybridMultilevel"/>
    <w:tmpl w:val="565ED630"/>
    <w:lvl w:ilvl="0" w:tplc="92BE2ACC">
      <w:start w:val="1"/>
      <w:numFmt w:val="lowerRoman"/>
      <w:lvlText w:val="%1)"/>
      <w:lvlJc w:val="right"/>
      <w:pPr>
        <w:ind w:left="720" w:hanging="360"/>
      </w:pPr>
    </w:lvl>
    <w:lvl w:ilvl="1" w:tplc="415A80F0">
      <w:start w:val="1"/>
      <w:numFmt w:val="lowerRoman"/>
      <w:lvlText w:val="%2)"/>
      <w:lvlJc w:val="right"/>
      <w:pPr>
        <w:ind w:left="720" w:hanging="360"/>
      </w:pPr>
    </w:lvl>
    <w:lvl w:ilvl="2" w:tplc="D80CE51E">
      <w:start w:val="1"/>
      <w:numFmt w:val="lowerRoman"/>
      <w:lvlText w:val="%3)"/>
      <w:lvlJc w:val="right"/>
      <w:pPr>
        <w:ind w:left="720" w:hanging="360"/>
      </w:pPr>
    </w:lvl>
    <w:lvl w:ilvl="3" w:tplc="69A6A402">
      <w:start w:val="1"/>
      <w:numFmt w:val="lowerRoman"/>
      <w:lvlText w:val="%4)"/>
      <w:lvlJc w:val="right"/>
      <w:pPr>
        <w:ind w:left="720" w:hanging="360"/>
      </w:pPr>
    </w:lvl>
    <w:lvl w:ilvl="4" w:tplc="648A5F9E">
      <w:start w:val="1"/>
      <w:numFmt w:val="lowerRoman"/>
      <w:lvlText w:val="%5)"/>
      <w:lvlJc w:val="right"/>
      <w:pPr>
        <w:ind w:left="720" w:hanging="360"/>
      </w:pPr>
    </w:lvl>
    <w:lvl w:ilvl="5" w:tplc="A9BC1C66">
      <w:start w:val="1"/>
      <w:numFmt w:val="lowerRoman"/>
      <w:lvlText w:val="%6)"/>
      <w:lvlJc w:val="right"/>
      <w:pPr>
        <w:ind w:left="720" w:hanging="360"/>
      </w:pPr>
    </w:lvl>
    <w:lvl w:ilvl="6" w:tplc="B76E7A5C">
      <w:start w:val="1"/>
      <w:numFmt w:val="lowerRoman"/>
      <w:lvlText w:val="%7)"/>
      <w:lvlJc w:val="right"/>
      <w:pPr>
        <w:ind w:left="720" w:hanging="360"/>
      </w:pPr>
    </w:lvl>
    <w:lvl w:ilvl="7" w:tplc="C18CB526">
      <w:start w:val="1"/>
      <w:numFmt w:val="lowerRoman"/>
      <w:lvlText w:val="%8)"/>
      <w:lvlJc w:val="right"/>
      <w:pPr>
        <w:ind w:left="720" w:hanging="360"/>
      </w:pPr>
    </w:lvl>
    <w:lvl w:ilvl="8" w:tplc="FECC9346">
      <w:start w:val="1"/>
      <w:numFmt w:val="lowerRoman"/>
      <w:lvlText w:val="%9)"/>
      <w:lvlJc w:val="right"/>
      <w:pPr>
        <w:ind w:left="720" w:hanging="360"/>
      </w:pPr>
    </w:lvl>
  </w:abstractNum>
  <w:abstractNum w:abstractNumId="17"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8" w15:restartNumberingAfterBreak="0">
    <w:nsid w:val="38F96DD7"/>
    <w:multiLevelType w:val="hybridMultilevel"/>
    <w:tmpl w:val="F5BE2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4657EE"/>
    <w:multiLevelType w:val="hybridMultilevel"/>
    <w:tmpl w:val="9FCE191E"/>
    <w:lvl w:ilvl="0" w:tplc="FFFFFFFF">
      <w:start w:val="1"/>
      <w:numFmt w:val="decimal"/>
      <w:lvlText w:val="%1."/>
      <w:lvlJc w:val="left"/>
      <w:pPr>
        <w:ind w:left="720" w:hanging="360"/>
      </w:pPr>
      <w:rPr>
        <w:rFonts w:ascii="Arial" w:hAnsi="Arial" w:cs="Arial"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1" w15:restartNumberingAfterBreak="0">
    <w:nsid w:val="41423F0C"/>
    <w:multiLevelType w:val="hybridMultilevel"/>
    <w:tmpl w:val="3DAC7086"/>
    <w:lvl w:ilvl="0" w:tplc="50623DD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E20AA4"/>
    <w:multiLevelType w:val="hybridMultilevel"/>
    <w:tmpl w:val="9FCE191E"/>
    <w:lvl w:ilvl="0" w:tplc="1DD4A0BE">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054FE0"/>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4" w15:restartNumberingAfterBreak="0">
    <w:nsid w:val="4FFE03AF"/>
    <w:multiLevelType w:val="hybridMultilevel"/>
    <w:tmpl w:val="4F607A6C"/>
    <w:lvl w:ilvl="0" w:tplc="1F6E402A">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E904F7"/>
    <w:multiLevelType w:val="multilevel"/>
    <w:tmpl w:val="3FFC2424"/>
    <w:lvl w:ilvl="0">
      <w:start w:val="1"/>
      <w:numFmt w:val="decimal"/>
      <w:lvlText w:val="%1."/>
      <w:lvlJc w:val="left"/>
      <w:pPr>
        <w:ind w:left="720" w:hanging="360"/>
      </w:pPr>
      <w:rPr>
        <w:rFonts w:hint="default"/>
        <w:b/>
        <w:b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263BFD"/>
    <w:multiLevelType w:val="hybridMultilevel"/>
    <w:tmpl w:val="4D9CE68C"/>
    <w:lvl w:ilvl="0" w:tplc="3A2613BC">
      <w:start w:val="1"/>
      <w:numFmt w:val="decimal"/>
      <w:lvlText w:val="%1."/>
      <w:lvlJc w:val="left"/>
      <w:pPr>
        <w:ind w:left="1020" w:hanging="360"/>
      </w:pPr>
    </w:lvl>
    <w:lvl w:ilvl="1" w:tplc="85D827BE">
      <w:start w:val="1"/>
      <w:numFmt w:val="decimal"/>
      <w:lvlText w:val="%2."/>
      <w:lvlJc w:val="left"/>
      <w:pPr>
        <w:ind w:left="1020" w:hanging="360"/>
      </w:pPr>
    </w:lvl>
    <w:lvl w:ilvl="2" w:tplc="FE72E714">
      <w:start w:val="1"/>
      <w:numFmt w:val="decimal"/>
      <w:lvlText w:val="%3."/>
      <w:lvlJc w:val="left"/>
      <w:pPr>
        <w:ind w:left="1020" w:hanging="360"/>
      </w:pPr>
    </w:lvl>
    <w:lvl w:ilvl="3" w:tplc="9FC6E9CA">
      <w:start w:val="1"/>
      <w:numFmt w:val="decimal"/>
      <w:lvlText w:val="%4."/>
      <w:lvlJc w:val="left"/>
      <w:pPr>
        <w:ind w:left="1020" w:hanging="360"/>
      </w:pPr>
    </w:lvl>
    <w:lvl w:ilvl="4" w:tplc="830AA5CC">
      <w:start w:val="1"/>
      <w:numFmt w:val="decimal"/>
      <w:lvlText w:val="%5."/>
      <w:lvlJc w:val="left"/>
      <w:pPr>
        <w:ind w:left="1020" w:hanging="360"/>
      </w:pPr>
    </w:lvl>
    <w:lvl w:ilvl="5" w:tplc="0A06E0AA">
      <w:start w:val="1"/>
      <w:numFmt w:val="decimal"/>
      <w:lvlText w:val="%6."/>
      <w:lvlJc w:val="left"/>
      <w:pPr>
        <w:ind w:left="1020" w:hanging="360"/>
      </w:pPr>
    </w:lvl>
    <w:lvl w:ilvl="6" w:tplc="978C6868">
      <w:start w:val="1"/>
      <w:numFmt w:val="decimal"/>
      <w:lvlText w:val="%7."/>
      <w:lvlJc w:val="left"/>
      <w:pPr>
        <w:ind w:left="1020" w:hanging="360"/>
      </w:pPr>
    </w:lvl>
    <w:lvl w:ilvl="7" w:tplc="D2E89084">
      <w:start w:val="1"/>
      <w:numFmt w:val="decimal"/>
      <w:lvlText w:val="%8."/>
      <w:lvlJc w:val="left"/>
      <w:pPr>
        <w:ind w:left="1020" w:hanging="360"/>
      </w:pPr>
    </w:lvl>
    <w:lvl w:ilvl="8" w:tplc="BB0EB7E2">
      <w:start w:val="1"/>
      <w:numFmt w:val="decimal"/>
      <w:lvlText w:val="%9."/>
      <w:lvlJc w:val="left"/>
      <w:pPr>
        <w:ind w:left="1020" w:hanging="360"/>
      </w:pPr>
    </w:lvl>
  </w:abstractNum>
  <w:abstractNum w:abstractNumId="27"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4F6C24"/>
    <w:multiLevelType w:val="multilevel"/>
    <w:tmpl w:val="A9688F46"/>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017864"/>
    <w:multiLevelType w:val="hybridMultilevel"/>
    <w:tmpl w:val="B468AA0A"/>
    <w:lvl w:ilvl="0" w:tplc="E36C2B2A">
      <w:start w:val="1"/>
      <w:numFmt w:val="decimal"/>
      <w:lvlText w:val="%1."/>
      <w:lvlJc w:val="left"/>
      <w:pPr>
        <w:ind w:left="1020" w:hanging="360"/>
      </w:pPr>
    </w:lvl>
    <w:lvl w:ilvl="1" w:tplc="6130F9D8">
      <w:start w:val="1"/>
      <w:numFmt w:val="decimal"/>
      <w:lvlText w:val="%2."/>
      <w:lvlJc w:val="left"/>
      <w:pPr>
        <w:ind w:left="1020" w:hanging="360"/>
      </w:pPr>
    </w:lvl>
    <w:lvl w:ilvl="2" w:tplc="609E0788">
      <w:start w:val="1"/>
      <w:numFmt w:val="decimal"/>
      <w:lvlText w:val="%3."/>
      <w:lvlJc w:val="left"/>
      <w:pPr>
        <w:ind w:left="1020" w:hanging="360"/>
      </w:pPr>
    </w:lvl>
    <w:lvl w:ilvl="3" w:tplc="4C280700">
      <w:start w:val="1"/>
      <w:numFmt w:val="decimal"/>
      <w:lvlText w:val="%4."/>
      <w:lvlJc w:val="left"/>
      <w:pPr>
        <w:ind w:left="1020" w:hanging="360"/>
      </w:pPr>
    </w:lvl>
    <w:lvl w:ilvl="4" w:tplc="F962EC18">
      <w:start w:val="1"/>
      <w:numFmt w:val="decimal"/>
      <w:lvlText w:val="%5."/>
      <w:lvlJc w:val="left"/>
      <w:pPr>
        <w:ind w:left="1020" w:hanging="360"/>
      </w:pPr>
    </w:lvl>
    <w:lvl w:ilvl="5" w:tplc="092AEC92">
      <w:start w:val="1"/>
      <w:numFmt w:val="decimal"/>
      <w:lvlText w:val="%6."/>
      <w:lvlJc w:val="left"/>
      <w:pPr>
        <w:ind w:left="1020" w:hanging="360"/>
      </w:pPr>
    </w:lvl>
    <w:lvl w:ilvl="6" w:tplc="1C94BF40">
      <w:start w:val="1"/>
      <w:numFmt w:val="decimal"/>
      <w:lvlText w:val="%7."/>
      <w:lvlJc w:val="left"/>
      <w:pPr>
        <w:ind w:left="1020" w:hanging="360"/>
      </w:pPr>
    </w:lvl>
    <w:lvl w:ilvl="7" w:tplc="9558E18A">
      <w:start w:val="1"/>
      <w:numFmt w:val="decimal"/>
      <w:lvlText w:val="%8."/>
      <w:lvlJc w:val="left"/>
      <w:pPr>
        <w:ind w:left="1020" w:hanging="360"/>
      </w:pPr>
    </w:lvl>
    <w:lvl w:ilvl="8" w:tplc="01FEAFAE">
      <w:start w:val="1"/>
      <w:numFmt w:val="decimal"/>
      <w:lvlText w:val="%9."/>
      <w:lvlJc w:val="left"/>
      <w:pPr>
        <w:ind w:left="1020" w:hanging="360"/>
      </w:pPr>
    </w:lvl>
  </w:abstractNum>
  <w:abstractNum w:abstractNumId="31" w15:restartNumberingAfterBreak="0">
    <w:nsid w:val="5F8949E1"/>
    <w:multiLevelType w:val="hybridMultilevel"/>
    <w:tmpl w:val="57CED598"/>
    <w:lvl w:ilvl="0" w:tplc="EAC299AE">
      <w:start w:val="1"/>
      <w:numFmt w:val="decimal"/>
      <w:lvlText w:val="%1."/>
      <w:lvlJc w:val="left"/>
      <w:pPr>
        <w:ind w:left="842" w:hanging="360"/>
      </w:pPr>
      <w:rPr>
        <w:rFonts w:ascii="Arial MT" w:eastAsia="Arial MT" w:hAnsi="Arial MT" w:cs="Arial MT" w:hint="defaul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32" w15:restartNumberingAfterBreak="0">
    <w:nsid w:val="60F617FC"/>
    <w:multiLevelType w:val="hybridMultilevel"/>
    <w:tmpl w:val="D5A4B28E"/>
    <w:lvl w:ilvl="0" w:tplc="91829F54">
      <w:start w:val="1"/>
      <w:numFmt w:val="decimal"/>
      <w:pStyle w:val="Listaconvietas"/>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D6E6BDC"/>
    <w:multiLevelType w:val="hybridMultilevel"/>
    <w:tmpl w:val="B8760FFA"/>
    <w:lvl w:ilvl="0" w:tplc="6E60FA32">
      <w:start w:val="1"/>
      <w:numFmt w:val="decimal"/>
      <w:lvlText w:val="%1."/>
      <w:lvlJc w:val="left"/>
      <w:pPr>
        <w:ind w:left="720" w:hanging="360"/>
      </w:pPr>
      <w:rPr>
        <w:b/>
        <w:bCs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7" w15:restartNumberingAfterBreak="0">
    <w:nsid w:val="6D9E12D5"/>
    <w:multiLevelType w:val="hybridMultilevel"/>
    <w:tmpl w:val="7A6CE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5D31E9"/>
    <w:multiLevelType w:val="hybridMultilevel"/>
    <w:tmpl w:val="C22C9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8B5432"/>
    <w:multiLevelType w:val="hybridMultilevel"/>
    <w:tmpl w:val="6DCED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1" w15:restartNumberingAfterBreak="0">
    <w:nsid w:val="7CFE6AEA"/>
    <w:multiLevelType w:val="hybridMultilevel"/>
    <w:tmpl w:val="6DAA98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830E9F"/>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num w:numId="1" w16cid:durableId="2074087099">
    <w:abstractNumId w:val="44"/>
  </w:num>
  <w:num w:numId="2" w16cid:durableId="498539847">
    <w:abstractNumId w:val="23"/>
  </w:num>
  <w:num w:numId="3" w16cid:durableId="104346831">
    <w:abstractNumId w:val="20"/>
  </w:num>
  <w:num w:numId="4" w16cid:durableId="1512720776">
    <w:abstractNumId w:val="2"/>
  </w:num>
  <w:num w:numId="5" w16cid:durableId="316998949">
    <w:abstractNumId w:val="6"/>
  </w:num>
  <w:num w:numId="6" w16cid:durableId="770199322">
    <w:abstractNumId w:val="43"/>
  </w:num>
  <w:num w:numId="7" w16cid:durableId="1599213172">
    <w:abstractNumId w:val="18"/>
  </w:num>
  <w:num w:numId="8" w16cid:durableId="186259181">
    <w:abstractNumId w:val="4"/>
  </w:num>
  <w:num w:numId="9" w16cid:durableId="341396174">
    <w:abstractNumId w:val="33"/>
  </w:num>
  <w:num w:numId="10" w16cid:durableId="1086339707">
    <w:abstractNumId w:val="27"/>
  </w:num>
  <w:num w:numId="11" w16cid:durableId="1305508037">
    <w:abstractNumId w:val="34"/>
  </w:num>
  <w:num w:numId="12" w16cid:durableId="333729208">
    <w:abstractNumId w:val="8"/>
  </w:num>
  <w:num w:numId="13" w16cid:durableId="540485053">
    <w:abstractNumId w:val="22"/>
  </w:num>
  <w:num w:numId="14" w16cid:durableId="2094548160">
    <w:abstractNumId w:val="40"/>
  </w:num>
  <w:num w:numId="15" w16cid:durableId="1841310186">
    <w:abstractNumId w:val="10"/>
  </w:num>
  <w:num w:numId="16" w16cid:durableId="843131925">
    <w:abstractNumId w:val="21"/>
  </w:num>
  <w:num w:numId="17" w16cid:durableId="535654817">
    <w:abstractNumId w:val="1"/>
  </w:num>
  <w:num w:numId="18" w16cid:durableId="1433547775">
    <w:abstractNumId w:val="14"/>
  </w:num>
  <w:num w:numId="19" w16cid:durableId="681665223">
    <w:abstractNumId w:val="32"/>
  </w:num>
  <w:num w:numId="20" w16cid:durableId="1076052393">
    <w:abstractNumId w:val="31"/>
  </w:num>
  <w:num w:numId="21" w16cid:durableId="1028990901">
    <w:abstractNumId w:val="38"/>
  </w:num>
  <w:num w:numId="22" w16cid:durableId="2015067928">
    <w:abstractNumId w:val="9"/>
  </w:num>
  <w:num w:numId="23" w16cid:durableId="1756709349">
    <w:abstractNumId w:val="0"/>
  </w:num>
  <w:num w:numId="24" w16cid:durableId="1108043577">
    <w:abstractNumId w:val="5"/>
  </w:num>
  <w:num w:numId="25" w16cid:durableId="1500192016">
    <w:abstractNumId w:val="41"/>
  </w:num>
  <w:num w:numId="26" w16cid:durableId="1792245147">
    <w:abstractNumId w:val="11"/>
  </w:num>
  <w:num w:numId="27" w16cid:durableId="1887181070">
    <w:abstractNumId w:val="3"/>
  </w:num>
  <w:num w:numId="28" w16cid:durableId="719207809">
    <w:abstractNumId w:val="7"/>
  </w:num>
  <w:num w:numId="29" w16cid:durableId="1785147102">
    <w:abstractNumId w:val="35"/>
  </w:num>
  <w:num w:numId="30" w16cid:durableId="724138904">
    <w:abstractNumId w:val="42"/>
  </w:num>
  <w:num w:numId="31" w16cid:durableId="1346903064">
    <w:abstractNumId w:val="17"/>
  </w:num>
  <w:num w:numId="32" w16cid:durableId="2140145689">
    <w:abstractNumId w:val="28"/>
  </w:num>
  <w:num w:numId="33" w16cid:durableId="1509059207">
    <w:abstractNumId w:val="25"/>
  </w:num>
  <w:num w:numId="34" w16cid:durableId="1729571615">
    <w:abstractNumId w:val="39"/>
  </w:num>
  <w:num w:numId="35" w16cid:durableId="3541207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0873576">
    <w:abstractNumId w:val="30"/>
  </w:num>
  <w:num w:numId="37" w16cid:durableId="124323127">
    <w:abstractNumId w:val="26"/>
  </w:num>
  <w:num w:numId="38" w16cid:durableId="880361887">
    <w:abstractNumId w:val="29"/>
  </w:num>
  <w:num w:numId="39" w16cid:durableId="363947478">
    <w:abstractNumId w:val="19"/>
  </w:num>
  <w:num w:numId="40" w16cid:durableId="543831280">
    <w:abstractNumId w:val="12"/>
  </w:num>
  <w:num w:numId="41" w16cid:durableId="73866165">
    <w:abstractNumId w:val="24"/>
  </w:num>
  <w:num w:numId="42" w16cid:durableId="614361719">
    <w:abstractNumId w:val="36"/>
  </w:num>
  <w:num w:numId="43" w16cid:durableId="1021280072">
    <w:abstractNumId w:val="15"/>
  </w:num>
  <w:num w:numId="44" w16cid:durableId="642125857">
    <w:abstractNumId w:val="16"/>
  </w:num>
  <w:num w:numId="45" w16cid:durableId="2066104673">
    <w:abstractNumId w:val="13"/>
  </w:num>
  <w:num w:numId="46" w16cid:durableId="1069573642">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4096"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5393"/>
    <w:rsid w:val="000069E7"/>
    <w:rsid w:val="00006B83"/>
    <w:rsid w:val="000103E9"/>
    <w:rsid w:val="00011F6E"/>
    <w:rsid w:val="00014047"/>
    <w:rsid w:val="000140E6"/>
    <w:rsid w:val="00014389"/>
    <w:rsid w:val="000157E4"/>
    <w:rsid w:val="00015CFF"/>
    <w:rsid w:val="000172C2"/>
    <w:rsid w:val="000210F3"/>
    <w:rsid w:val="00025089"/>
    <w:rsid w:val="00026605"/>
    <w:rsid w:val="00026E44"/>
    <w:rsid w:val="00027B76"/>
    <w:rsid w:val="0003020D"/>
    <w:rsid w:val="000309C9"/>
    <w:rsid w:val="00030A35"/>
    <w:rsid w:val="0003111F"/>
    <w:rsid w:val="000336F6"/>
    <w:rsid w:val="00034C0C"/>
    <w:rsid w:val="00036442"/>
    <w:rsid w:val="00036B29"/>
    <w:rsid w:val="00040B34"/>
    <w:rsid w:val="00040C81"/>
    <w:rsid w:val="00041022"/>
    <w:rsid w:val="00041615"/>
    <w:rsid w:val="00041904"/>
    <w:rsid w:val="00041C5A"/>
    <w:rsid w:val="00042228"/>
    <w:rsid w:val="00044B40"/>
    <w:rsid w:val="00047C7D"/>
    <w:rsid w:val="000517A0"/>
    <w:rsid w:val="00052AF2"/>
    <w:rsid w:val="0005521A"/>
    <w:rsid w:val="000633A4"/>
    <w:rsid w:val="000650E9"/>
    <w:rsid w:val="000668AE"/>
    <w:rsid w:val="0006747D"/>
    <w:rsid w:val="000712F9"/>
    <w:rsid w:val="000722FF"/>
    <w:rsid w:val="00072571"/>
    <w:rsid w:val="0007342E"/>
    <w:rsid w:val="0007469D"/>
    <w:rsid w:val="00075A7B"/>
    <w:rsid w:val="0007779D"/>
    <w:rsid w:val="00082541"/>
    <w:rsid w:val="0008345C"/>
    <w:rsid w:val="00084398"/>
    <w:rsid w:val="00087733"/>
    <w:rsid w:val="00090AA0"/>
    <w:rsid w:val="00095AEC"/>
    <w:rsid w:val="0009675F"/>
    <w:rsid w:val="000974BB"/>
    <w:rsid w:val="000A1F9C"/>
    <w:rsid w:val="000A3692"/>
    <w:rsid w:val="000A4F80"/>
    <w:rsid w:val="000B0EEA"/>
    <w:rsid w:val="000B28EC"/>
    <w:rsid w:val="000B3256"/>
    <w:rsid w:val="000B5B66"/>
    <w:rsid w:val="000B5E2C"/>
    <w:rsid w:val="000B6CB8"/>
    <w:rsid w:val="000B7640"/>
    <w:rsid w:val="000C1B4D"/>
    <w:rsid w:val="000C2815"/>
    <w:rsid w:val="000C3BAB"/>
    <w:rsid w:val="000C4E48"/>
    <w:rsid w:val="000D11CA"/>
    <w:rsid w:val="000D4C06"/>
    <w:rsid w:val="000D7A2B"/>
    <w:rsid w:val="000E3187"/>
    <w:rsid w:val="000F2350"/>
    <w:rsid w:val="000F2D7B"/>
    <w:rsid w:val="000F3124"/>
    <w:rsid w:val="000F7287"/>
    <w:rsid w:val="00101EDC"/>
    <w:rsid w:val="00102828"/>
    <w:rsid w:val="00104E4D"/>
    <w:rsid w:val="0010505D"/>
    <w:rsid w:val="001072F9"/>
    <w:rsid w:val="00107BF6"/>
    <w:rsid w:val="00107CE3"/>
    <w:rsid w:val="001100EA"/>
    <w:rsid w:val="001117AA"/>
    <w:rsid w:val="00113805"/>
    <w:rsid w:val="00113AB2"/>
    <w:rsid w:val="00116D8D"/>
    <w:rsid w:val="00123904"/>
    <w:rsid w:val="001251E1"/>
    <w:rsid w:val="00130138"/>
    <w:rsid w:val="00130333"/>
    <w:rsid w:val="00131668"/>
    <w:rsid w:val="00132EEB"/>
    <w:rsid w:val="00136928"/>
    <w:rsid w:val="00137CD1"/>
    <w:rsid w:val="00140205"/>
    <w:rsid w:val="00142992"/>
    <w:rsid w:val="00143EB7"/>
    <w:rsid w:val="00144F86"/>
    <w:rsid w:val="00145BD1"/>
    <w:rsid w:val="00145BF1"/>
    <w:rsid w:val="00145FE7"/>
    <w:rsid w:val="001463D2"/>
    <w:rsid w:val="001466C2"/>
    <w:rsid w:val="00150780"/>
    <w:rsid w:val="00151301"/>
    <w:rsid w:val="001525EF"/>
    <w:rsid w:val="00152749"/>
    <w:rsid w:val="0015320E"/>
    <w:rsid w:val="00153F45"/>
    <w:rsid w:val="00154990"/>
    <w:rsid w:val="00162A7A"/>
    <w:rsid w:val="00163F96"/>
    <w:rsid w:val="00164340"/>
    <w:rsid w:val="00165B0C"/>
    <w:rsid w:val="001675AF"/>
    <w:rsid w:val="00171075"/>
    <w:rsid w:val="001718E2"/>
    <w:rsid w:val="00171DAA"/>
    <w:rsid w:val="00174A0D"/>
    <w:rsid w:val="0018089B"/>
    <w:rsid w:val="00181890"/>
    <w:rsid w:val="001819A2"/>
    <w:rsid w:val="00182724"/>
    <w:rsid w:val="0018378D"/>
    <w:rsid w:val="001837A8"/>
    <w:rsid w:val="00184142"/>
    <w:rsid w:val="0018416C"/>
    <w:rsid w:val="00190F51"/>
    <w:rsid w:val="001925A0"/>
    <w:rsid w:val="00193BEA"/>
    <w:rsid w:val="00193D11"/>
    <w:rsid w:val="00194C53"/>
    <w:rsid w:val="00194DAC"/>
    <w:rsid w:val="00195A06"/>
    <w:rsid w:val="00195F4A"/>
    <w:rsid w:val="00196329"/>
    <w:rsid w:val="00197393"/>
    <w:rsid w:val="00197AF8"/>
    <w:rsid w:val="00197CAD"/>
    <w:rsid w:val="001A05DD"/>
    <w:rsid w:val="001A3323"/>
    <w:rsid w:val="001A4D43"/>
    <w:rsid w:val="001A4F2A"/>
    <w:rsid w:val="001B153A"/>
    <w:rsid w:val="001B2D34"/>
    <w:rsid w:val="001C399D"/>
    <w:rsid w:val="001C5735"/>
    <w:rsid w:val="001D1332"/>
    <w:rsid w:val="001D36AF"/>
    <w:rsid w:val="001D4669"/>
    <w:rsid w:val="001D74A7"/>
    <w:rsid w:val="001E0BF5"/>
    <w:rsid w:val="001E0E80"/>
    <w:rsid w:val="001E2F8D"/>
    <w:rsid w:val="001E3116"/>
    <w:rsid w:val="001E3E0D"/>
    <w:rsid w:val="001E4660"/>
    <w:rsid w:val="001E4F7B"/>
    <w:rsid w:val="001E564C"/>
    <w:rsid w:val="001E715D"/>
    <w:rsid w:val="001E7D43"/>
    <w:rsid w:val="001F2226"/>
    <w:rsid w:val="001F3CBD"/>
    <w:rsid w:val="001F4109"/>
    <w:rsid w:val="001F455A"/>
    <w:rsid w:val="001F54DE"/>
    <w:rsid w:val="001F6470"/>
    <w:rsid w:val="001F6547"/>
    <w:rsid w:val="002000E2"/>
    <w:rsid w:val="002030A3"/>
    <w:rsid w:val="00203388"/>
    <w:rsid w:val="00203A8A"/>
    <w:rsid w:val="002047A5"/>
    <w:rsid w:val="00204A0D"/>
    <w:rsid w:val="00206401"/>
    <w:rsid w:val="00206595"/>
    <w:rsid w:val="00206B67"/>
    <w:rsid w:val="00207193"/>
    <w:rsid w:val="00207459"/>
    <w:rsid w:val="00207C7C"/>
    <w:rsid w:val="0021005F"/>
    <w:rsid w:val="002109A9"/>
    <w:rsid w:val="00212449"/>
    <w:rsid w:val="00213DB6"/>
    <w:rsid w:val="002177D4"/>
    <w:rsid w:val="002243B8"/>
    <w:rsid w:val="00226D25"/>
    <w:rsid w:val="00230A4D"/>
    <w:rsid w:val="00232CDE"/>
    <w:rsid w:val="002333E1"/>
    <w:rsid w:val="0023361E"/>
    <w:rsid w:val="002341B8"/>
    <w:rsid w:val="00234F3F"/>
    <w:rsid w:val="002350EA"/>
    <w:rsid w:val="00237F59"/>
    <w:rsid w:val="00245751"/>
    <w:rsid w:val="00246487"/>
    <w:rsid w:val="00247CD2"/>
    <w:rsid w:val="00252F49"/>
    <w:rsid w:val="0025351A"/>
    <w:rsid w:val="00254E27"/>
    <w:rsid w:val="00254EF2"/>
    <w:rsid w:val="00255536"/>
    <w:rsid w:val="00255771"/>
    <w:rsid w:val="0025591F"/>
    <w:rsid w:val="00257E2E"/>
    <w:rsid w:val="00260F71"/>
    <w:rsid w:val="00261987"/>
    <w:rsid w:val="002632B3"/>
    <w:rsid w:val="00267C25"/>
    <w:rsid w:val="00267C45"/>
    <w:rsid w:val="00267DDC"/>
    <w:rsid w:val="00271E17"/>
    <w:rsid w:val="002779DD"/>
    <w:rsid w:val="00281A14"/>
    <w:rsid w:val="00281D90"/>
    <w:rsid w:val="0028369F"/>
    <w:rsid w:val="00287B5A"/>
    <w:rsid w:val="00297FB0"/>
    <w:rsid w:val="002A48A2"/>
    <w:rsid w:val="002B4045"/>
    <w:rsid w:val="002B48D0"/>
    <w:rsid w:val="002B5E76"/>
    <w:rsid w:val="002B6075"/>
    <w:rsid w:val="002B76D7"/>
    <w:rsid w:val="002C002C"/>
    <w:rsid w:val="002C49FE"/>
    <w:rsid w:val="002C58DB"/>
    <w:rsid w:val="002C6FE9"/>
    <w:rsid w:val="002C723A"/>
    <w:rsid w:val="002D06C2"/>
    <w:rsid w:val="002D3C36"/>
    <w:rsid w:val="002D3D31"/>
    <w:rsid w:val="002D46FA"/>
    <w:rsid w:val="002D548F"/>
    <w:rsid w:val="002D5E2C"/>
    <w:rsid w:val="002D6BB2"/>
    <w:rsid w:val="002D7264"/>
    <w:rsid w:val="002E0F9B"/>
    <w:rsid w:val="002E1C10"/>
    <w:rsid w:val="002E1FC0"/>
    <w:rsid w:val="002E3C41"/>
    <w:rsid w:val="002E3D1A"/>
    <w:rsid w:val="002F1041"/>
    <w:rsid w:val="002F15C2"/>
    <w:rsid w:val="002F3254"/>
    <w:rsid w:val="00300E69"/>
    <w:rsid w:val="00302DF2"/>
    <w:rsid w:val="003045A6"/>
    <w:rsid w:val="0030660E"/>
    <w:rsid w:val="00311869"/>
    <w:rsid w:val="00311FD5"/>
    <w:rsid w:val="003128B4"/>
    <w:rsid w:val="00313F3F"/>
    <w:rsid w:val="00314503"/>
    <w:rsid w:val="00315C8B"/>
    <w:rsid w:val="00316A9B"/>
    <w:rsid w:val="00316AF6"/>
    <w:rsid w:val="00320D9A"/>
    <w:rsid w:val="003216B0"/>
    <w:rsid w:val="00322B01"/>
    <w:rsid w:val="00323ADB"/>
    <w:rsid w:val="00327326"/>
    <w:rsid w:val="00327E2D"/>
    <w:rsid w:val="00332CCC"/>
    <w:rsid w:val="0033501B"/>
    <w:rsid w:val="00335551"/>
    <w:rsid w:val="00336575"/>
    <w:rsid w:val="00337B2C"/>
    <w:rsid w:val="003402CB"/>
    <w:rsid w:val="0034614F"/>
    <w:rsid w:val="0035106E"/>
    <w:rsid w:val="0035447F"/>
    <w:rsid w:val="003546B4"/>
    <w:rsid w:val="00354894"/>
    <w:rsid w:val="0035517C"/>
    <w:rsid w:val="00355A5F"/>
    <w:rsid w:val="003563A3"/>
    <w:rsid w:val="00356B6E"/>
    <w:rsid w:val="003572A1"/>
    <w:rsid w:val="003573D7"/>
    <w:rsid w:val="003609B6"/>
    <w:rsid w:val="00360F41"/>
    <w:rsid w:val="003626DA"/>
    <w:rsid w:val="0036311C"/>
    <w:rsid w:val="00363324"/>
    <w:rsid w:val="00363DAF"/>
    <w:rsid w:val="003654F4"/>
    <w:rsid w:val="0036641B"/>
    <w:rsid w:val="003668D5"/>
    <w:rsid w:val="0036752C"/>
    <w:rsid w:val="003728B1"/>
    <w:rsid w:val="00372C94"/>
    <w:rsid w:val="00375AFE"/>
    <w:rsid w:val="00377937"/>
    <w:rsid w:val="0038144C"/>
    <w:rsid w:val="00381B89"/>
    <w:rsid w:val="00381CAF"/>
    <w:rsid w:val="003832C8"/>
    <w:rsid w:val="0038484F"/>
    <w:rsid w:val="0038507C"/>
    <w:rsid w:val="003863D0"/>
    <w:rsid w:val="0038718A"/>
    <w:rsid w:val="00387E40"/>
    <w:rsid w:val="0039672D"/>
    <w:rsid w:val="00396ADE"/>
    <w:rsid w:val="00397479"/>
    <w:rsid w:val="0039761F"/>
    <w:rsid w:val="003A1019"/>
    <w:rsid w:val="003A3ABE"/>
    <w:rsid w:val="003A3B4D"/>
    <w:rsid w:val="003A3EC7"/>
    <w:rsid w:val="003A5941"/>
    <w:rsid w:val="003A63B0"/>
    <w:rsid w:val="003A6660"/>
    <w:rsid w:val="003B0F28"/>
    <w:rsid w:val="003B458C"/>
    <w:rsid w:val="003C0B41"/>
    <w:rsid w:val="003C14F1"/>
    <w:rsid w:val="003C3990"/>
    <w:rsid w:val="003C53BA"/>
    <w:rsid w:val="003C59F1"/>
    <w:rsid w:val="003C5BCE"/>
    <w:rsid w:val="003D1168"/>
    <w:rsid w:val="003D178C"/>
    <w:rsid w:val="003D20AD"/>
    <w:rsid w:val="003D2E2D"/>
    <w:rsid w:val="003D2EC9"/>
    <w:rsid w:val="003D31F6"/>
    <w:rsid w:val="003D353D"/>
    <w:rsid w:val="003D5051"/>
    <w:rsid w:val="003D7B77"/>
    <w:rsid w:val="003E0403"/>
    <w:rsid w:val="003E0B49"/>
    <w:rsid w:val="003E0CDF"/>
    <w:rsid w:val="003E16CF"/>
    <w:rsid w:val="003E18BF"/>
    <w:rsid w:val="003E220F"/>
    <w:rsid w:val="003E3402"/>
    <w:rsid w:val="003F26B0"/>
    <w:rsid w:val="00400B49"/>
    <w:rsid w:val="00401CD2"/>
    <w:rsid w:val="004029A6"/>
    <w:rsid w:val="004036D8"/>
    <w:rsid w:val="004037C7"/>
    <w:rsid w:val="00403908"/>
    <w:rsid w:val="0040703C"/>
    <w:rsid w:val="00407B0B"/>
    <w:rsid w:val="00411422"/>
    <w:rsid w:val="00412B66"/>
    <w:rsid w:val="0041458B"/>
    <w:rsid w:val="004168E7"/>
    <w:rsid w:val="00416F84"/>
    <w:rsid w:val="0042092F"/>
    <w:rsid w:val="00423869"/>
    <w:rsid w:val="00423E27"/>
    <w:rsid w:val="00423F13"/>
    <w:rsid w:val="0042497F"/>
    <w:rsid w:val="00424C73"/>
    <w:rsid w:val="00425458"/>
    <w:rsid w:val="00426DB3"/>
    <w:rsid w:val="004276D5"/>
    <w:rsid w:val="00427A2F"/>
    <w:rsid w:val="004309C8"/>
    <w:rsid w:val="00431FB4"/>
    <w:rsid w:val="00432BDC"/>
    <w:rsid w:val="00432D9A"/>
    <w:rsid w:val="00435990"/>
    <w:rsid w:val="004425BF"/>
    <w:rsid w:val="00450993"/>
    <w:rsid w:val="004517F1"/>
    <w:rsid w:val="004522C9"/>
    <w:rsid w:val="004531B4"/>
    <w:rsid w:val="00453517"/>
    <w:rsid w:val="00455256"/>
    <w:rsid w:val="0045754F"/>
    <w:rsid w:val="00457D78"/>
    <w:rsid w:val="00457ED5"/>
    <w:rsid w:val="00462280"/>
    <w:rsid w:val="0046546A"/>
    <w:rsid w:val="00466F65"/>
    <w:rsid w:val="00470810"/>
    <w:rsid w:val="00470925"/>
    <w:rsid w:val="00470CF4"/>
    <w:rsid w:val="00472794"/>
    <w:rsid w:val="00472C63"/>
    <w:rsid w:val="00474219"/>
    <w:rsid w:val="00474746"/>
    <w:rsid w:val="0047538A"/>
    <w:rsid w:val="004769A3"/>
    <w:rsid w:val="004772B9"/>
    <w:rsid w:val="0048124F"/>
    <w:rsid w:val="00482461"/>
    <w:rsid w:val="00483F94"/>
    <w:rsid w:val="00487A19"/>
    <w:rsid w:val="00487D09"/>
    <w:rsid w:val="00487D5C"/>
    <w:rsid w:val="00492667"/>
    <w:rsid w:val="00494C72"/>
    <w:rsid w:val="00496E9F"/>
    <w:rsid w:val="0049732E"/>
    <w:rsid w:val="004A1F9B"/>
    <w:rsid w:val="004A26F2"/>
    <w:rsid w:val="004A356B"/>
    <w:rsid w:val="004A6786"/>
    <w:rsid w:val="004A7647"/>
    <w:rsid w:val="004B31A4"/>
    <w:rsid w:val="004B35D7"/>
    <w:rsid w:val="004B363B"/>
    <w:rsid w:val="004C01CE"/>
    <w:rsid w:val="004C0CE5"/>
    <w:rsid w:val="004C1DAB"/>
    <w:rsid w:val="004C4496"/>
    <w:rsid w:val="004C6C37"/>
    <w:rsid w:val="004D04AB"/>
    <w:rsid w:val="004D236F"/>
    <w:rsid w:val="004D2692"/>
    <w:rsid w:val="004D2B6F"/>
    <w:rsid w:val="004D3DC3"/>
    <w:rsid w:val="004D573E"/>
    <w:rsid w:val="004D66F6"/>
    <w:rsid w:val="004D7BC5"/>
    <w:rsid w:val="004E0830"/>
    <w:rsid w:val="004E0F2C"/>
    <w:rsid w:val="004E20DE"/>
    <w:rsid w:val="004E2388"/>
    <w:rsid w:val="004E4BB9"/>
    <w:rsid w:val="004F0323"/>
    <w:rsid w:val="004F19C1"/>
    <w:rsid w:val="004F67BD"/>
    <w:rsid w:val="00501EA0"/>
    <w:rsid w:val="00505F3C"/>
    <w:rsid w:val="005100E1"/>
    <w:rsid w:val="0051524D"/>
    <w:rsid w:val="00515B41"/>
    <w:rsid w:val="005225B2"/>
    <w:rsid w:val="005227D7"/>
    <w:rsid w:val="005236D4"/>
    <w:rsid w:val="00523A8B"/>
    <w:rsid w:val="005242B4"/>
    <w:rsid w:val="005246F7"/>
    <w:rsid w:val="00526ABF"/>
    <w:rsid w:val="00527853"/>
    <w:rsid w:val="00530E54"/>
    <w:rsid w:val="00531716"/>
    <w:rsid w:val="00532173"/>
    <w:rsid w:val="0053237A"/>
    <w:rsid w:val="005323F1"/>
    <w:rsid w:val="00534750"/>
    <w:rsid w:val="00541FF7"/>
    <w:rsid w:val="00543F6F"/>
    <w:rsid w:val="00545095"/>
    <w:rsid w:val="00545FE8"/>
    <w:rsid w:val="00547D20"/>
    <w:rsid w:val="0055003C"/>
    <w:rsid w:val="005520A3"/>
    <w:rsid w:val="00553E22"/>
    <w:rsid w:val="005555A4"/>
    <w:rsid w:val="0055715E"/>
    <w:rsid w:val="00561A82"/>
    <w:rsid w:val="00563054"/>
    <w:rsid w:val="005631EC"/>
    <w:rsid w:val="005663DF"/>
    <w:rsid w:val="0056688C"/>
    <w:rsid w:val="00567C0E"/>
    <w:rsid w:val="005717C6"/>
    <w:rsid w:val="005740DA"/>
    <w:rsid w:val="00575A40"/>
    <w:rsid w:val="00575A4F"/>
    <w:rsid w:val="0057629F"/>
    <w:rsid w:val="00583DEA"/>
    <w:rsid w:val="00587426"/>
    <w:rsid w:val="00591CD9"/>
    <w:rsid w:val="0059390B"/>
    <w:rsid w:val="00593C06"/>
    <w:rsid w:val="00593C7A"/>
    <w:rsid w:val="00593CAC"/>
    <w:rsid w:val="00593DA9"/>
    <w:rsid w:val="00594025"/>
    <w:rsid w:val="00594453"/>
    <w:rsid w:val="005976ED"/>
    <w:rsid w:val="00597DED"/>
    <w:rsid w:val="005A02A0"/>
    <w:rsid w:val="005A209A"/>
    <w:rsid w:val="005A2B60"/>
    <w:rsid w:val="005A2BA4"/>
    <w:rsid w:val="005A3F2C"/>
    <w:rsid w:val="005A4483"/>
    <w:rsid w:val="005B2A1A"/>
    <w:rsid w:val="005B4C54"/>
    <w:rsid w:val="005B7569"/>
    <w:rsid w:val="005B7668"/>
    <w:rsid w:val="005C0647"/>
    <w:rsid w:val="005C0BF6"/>
    <w:rsid w:val="005C12C8"/>
    <w:rsid w:val="005C14D9"/>
    <w:rsid w:val="005C60BA"/>
    <w:rsid w:val="005C62AD"/>
    <w:rsid w:val="005C7488"/>
    <w:rsid w:val="005D0A0D"/>
    <w:rsid w:val="005D0C83"/>
    <w:rsid w:val="005D1F9E"/>
    <w:rsid w:val="005D6F27"/>
    <w:rsid w:val="005D7117"/>
    <w:rsid w:val="005E0894"/>
    <w:rsid w:val="005E1FFD"/>
    <w:rsid w:val="005E250C"/>
    <w:rsid w:val="005E2DE7"/>
    <w:rsid w:val="005E31FB"/>
    <w:rsid w:val="005E5954"/>
    <w:rsid w:val="005E614E"/>
    <w:rsid w:val="005E7290"/>
    <w:rsid w:val="005E7539"/>
    <w:rsid w:val="005F0E67"/>
    <w:rsid w:val="005F2096"/>
    <w:rsid w:val="005F2DB9"/>
    <w:rsid w:val="005F2F04"/>
    <w:rsid w:val="005F4C79"/>
    <w:rsid w:val="005F72E8"/>
    <w:rsid w:val="00601FFC"/>
    <w:rsid w:val="00602F03"/>
    <w:rsid w:val="006034C2"/>
    <w:rsid w:val="0060423E"/>
    <w:rsid w:val="006130A8"/>
    <w:rsid w:val="006142E3"/>
    <w:rsid w:val="00615CAD"/>
    <w:rsid w:val="00616C4F"/>
    <w:rsid w:val="006171CE"/>
    <w:rsid w:val="0062145B"/>
    <w:rsid w:val="0062204C"/>
    <w:rsid w:val="00622783"/>
    <w:rsid w:val="00622CDA"/>
    <w:rsid w:val="00623905"/>
    <w:rsid w:val="00625285"/>
    <w:rsid w:val="006278C4"/>
    <w:rsid w:val="006308D5"/>
    <w:rsid w:val="00633702"/>
    <w:rsid w:val="0063396B"/>
    <w:rsid w:val="00635783"/>
    <w:rsid w:val="00636307"/>
    <w:rsid w:val="00636422"/>
    <w:rsid w:val="00637020"/>
    <w:rsid w:val="00637E25"/>
    <w:rsid w:val="00640A15"/>
    <w:rsid w:val="0064117E"/>
    <w:rsid w:val="00641353"/>
    <w:rsid w:val="00641626"/>
    <w:rsid w:val="006469B8"/>
    <w:rsid w:val="00650AF3"/>
    <w:rsid w:val="00654058"/>
    <w:rsid w:val="0065417A"/>
    <w:rsid w:val="0065520E"/>
    <w:rsid w:val="0065529A"/>
    <w:rsid w:val="00662F0A"/>
    <w:rsid w:val="006632FA"/>
    <w:rsid w:val="00663DDC"/>
    <w:rsid w:val="0066528C"/>
    <w:rsid w:val="00670278"/>
    <w:rsid w:val="0067152A"/>
    <w:rsid w:val="0067227F"/>
    <w:rsid w:val="006756A7"/>
    <w:rsid w:val="0067599A"/>
    <w:rsid w:val="00676BCD"/>
    <w:rsid w:val="00676EDF"/>
    <w:rsid w:val="00677F91"/>
    <w:rsid w:val="0069077F"/>
    <w:rsid w:val="006947C8"/>
    <w:rsid w:val="00694DBF"/>
    <w:rsid w:val="006974B7"/>
    <w:rsid w:val="006A0C3B"/>
    <w:rsid w:val="006A1EE3"/>
    <w:rsid w:val="006A4C27"/>
    <w:rsid w:val="006A70F7"/>
    <w:rsid w:val="006B0F58"/>
    <w:rsid w:val="006B3892"/>
    <w:rsid w:val="006B5318"/>
    <w:rsid w:val="006B6335"/>
    <w:rsid w:val="006B70FF"/>
    <w:rsid w:val="006C223B"/>
    <w:rsid w:val="006C65A5"/>
    <w:rsid w:val="006D0A3D"/>
    <w:rsid w:val="006D3262"/>
    <w:rsid w:val="006D47EE"/>
    <w:rsid w:val="006D5739"/>
    <w:rsid w:val="006E4C7C"/>
    <w:rsid w:val="006E4ED4"/>
    <w:rsid w:val="006E4FBF"/>
    <w:rsid w:val="006E6256"/>
    <w:rsid w:val="006E7585"/>
    <w:rsid w:val="006F2D9C"/>
    <w:rsid w:val="006F32EA"/>
    <w:rsid w:val="006F3F7B"/>
    <w:rsid w:val="006F6400"/>
    <w:rsid w:val="006F658E"/>
    <w:rsid w:val="006F790F"/>
    <w:rsid w:val="006F7CD7"/>
    <w:rsid w:val="006F7FD2"/>
    <w:rsid w:val="00701A10"/>
    <w:rsid w:val="00702C75"/>
    <w:rsid w:val="00710450"/>
    <w:rsid w:val="007112E5"/>
    <w:rsid w:val="00712FE6"/>
    <w:rsid w:val="00713271"/>
    <w:rsid w:val="00713352"/>
    <w:rsid w:val="007135F6"/>
    <w:rsid w:val="00715EAA"/>
    <w:rsid w:val="00720C8C"/>
    <w:rsid w:val="00721F9A"/>
    <w:rsid w:val="007228BA"/>
    <w:rsid w:val="0072382B"/>
    <w:rsid w:val="00725B86"/>
    <w:rsid w:val="007268B2"/>
    <w:rsid w:val="007278DD"/>
    <w:rsid w:val="00727C71"/>
    <w:rsid w:val="00730369"/>
    <w:rsid w:val="00733AF7"/>
    <w:rsid w:val="00733CDA"/>
    <w:rsid w:val="00736862"/>
    <w:rsid w:val="00737045"/>
    <w:rsid w:val="00743795"/>
    <w:rsid w:val="0074546C"/>
    <w:rsid w:val="007506F0"/>
    <w:rsid w:val="007512A0"/>
    <w:rsid w:val="0075132D"/>
    <w:rsid w:val="0075153F"/>
    <w:rsid w:val="00754F33"/>
    <w:rsid w:val="00757CEF"/>
    <w:rsid w:val="00760197"/>
    <w:rsid w:val="00764332"/>
    <w:rsid w:val="007645D4"/>
    <w:rsid w:val="00764787"/>
    <w:rsid w:val="007648BA"/>
    <w:rsid w:val="00766F92"/>
    <w:rsid w:val="00767E37"/>
    <w:rsid w:val="007710CA"/>
    <w:rsid w:val="00772EBC"/>
    <w:rsid w:val="00775DE0"/>
    <w:rsid w:val="00777D96"/>
    <w:rsid w:val="00783863"/>
    <w:rsid w:val="00786C75"/>
    <w:rsid w:val="00793C8E"/>
    <w:rsid w:val="007A0C57"/>
    <w:rsid w:val="007A0CCC"/>
    <w:rsid w:val="007A3DE9"/>
    <w:rsid w:val="007A62DF"/>
    <w:rsid w:val="007A6A83"/>
    <w:rsid w:val="007B0DFD"/>
    <w:rsid w:val="007B2784"/>
    <w:rsid w:val="007B4B41"/>
    <w:rsid w:val="007B545B"/>
    <w:rsid w:val="007C0BDE"/>
    <w:rsid w:val="007C1393"/>
    <w:rsid w:val="007C17CF"/>
    <w:rsid w:val="007C1A65"/>
    <w:rsid w:val="007C3DE1"/>
    <w:rsid w:val="007C5466"/>
    <w:rsid w:val="007C6163"/>
    <w:rsid w:val="007C6923"/>
    <w:rsid w:val="007C6B2B"/>
    <w:rsid w:val="007D0962"/>
    <w:rsid w:val="007D2F0E"/>
    <w:rsid w:val="007D671B"/>
    <w:rsid w:val="007D673A"/>
    <w:rsid w:val="007E0425"/>
    <w:rsid w:val="007E54ED"/>
    <w:rsid w:val="007E59A0"/>
    <w:rsid w:val="007F185A"/>
    <w:rsid w:val="007F30AC"/>
    <w:rsid w:val="007F5738"/>
    <w:rsid w:val="007F632D"/>
    <w:rsid w:val="007F6A39"/>
    <w:rsid w:val="007F73B0"/>
    <w:rsid w:val="00801ABA"/>
    <w:rsid w:val="008025AA"/>
    <w:rsid w:val="00803C20"/>
    <w:rsid w:val="008044B9"/>
    <w:rsid w:val="0080528E"/>
    <w:rsid w:val="008107DE"/>
    <w:rsid w:val="0081271B"/>
    <w:rsid w:val="00813BD3"/>
    <w:rsid w:val="00821CE8"/>
    <w:rsid w:val="00822F05"/>
    <w:rsid w:val="00827630"/>
    <w:rsid w:val="0083021A"/>
    <w:rsid w:val="00831AFF"/>
    <w:rsid w:val="00832B5B"/>
    <w:rsid w:val="00833078"/>
    <w:rsid w:val="00833C37"/>
    <w:rsid w:val="00834E9F"/>
    <w:rsid w:val="00834ECD"/>
    <w:rsid w:val="00834F56"/>
    <w:rsid w:val="00836BF3"/>
    <w:rsid w:val="00840987"/>
    <w:rsid w:val="00841EDF"/>
    <w:rsid w:val="00842038"/>
    <w:rsid w:val="0084218F"/>
    <w:rsid w:val="00845B01"/>
    <w:rsid w:val="00850577"/>
    <w:rsid w:val="00851154"/>
    <w:rsid w:val="00851E9C"/>
    <w:rsid w:val="008528A7"/>
    <w:rsid w:val="00853649"/>
    <w:rsid w:val="00855791"/>
    <w:rsid w:val="00855834"/>
    <w:rsid w:val="00856DE0"/>
    <w:rsid w:val="008626F3"/>
    <w:rsid w:val="00863289"/>
    <w:rsid w:val="00865F16"/>
    <w:rsid w:val="00867EC6"/>
    <w:rsid w:val="00872035"/>
    <w:rsid w:val="00872367"/>
    <w:rsid w:val="00875861"/>
    <w:rsid w:val="00877E07"/>
    <w:rsid w:val="00880760"/>
    <w:rsid w:val="00881AA2"/>
    <w:rsid w:val="008830A7"/>
    <w:rsid w:val="00883BBA"/>
    <w:rsid w:val="00883FBC"/>
    <w:rsid w:val="00885288"/>
    <w:rsid w:val="00885D64"/>
    <w:rsid w:val="008861E3"/>
    <w:rsid w:val="00886BFC"/>
    <w:rsid w:val="00887BFD"/>
    <w:rsid w:val="00887C41"/>
    <w:rsid w:val="008904B1"/>
    <w:rsid w:val="00894183"/>
    <w:rsid w:val="008A3A1E"/>
    <w:rsid w:val="008A3EE5"/>
    <w:rsid w:val="008A4D4D"/>
    <w:rsid w:val="008A5B80"/>
    <w:rsid w:val="008A6224"/>
    <w:rsid w:val="008B24D7"/>
    <w:rsid w:val="008B2870"/>
    <w:rsid w:val="008B2B7E"/>
    <w:rsid w:val="008B4E82"/>
    <w:rsid w:val="008B534E"/>
    <w:rsid w:val="008B5591"/>
    <w:rsid w:val="008B57C0"/>
    <w:rsid w:val="008B5BAB"/>
    <w:rsid w:val="008B5CF0"/>
    <w:rsid w:val="008B78A5"/>
    <w:rsid w:val="008D184D"/>
    <w:rsid w:val="008D1E2D"/>
    <w:rsid w:val="008D22BD"/>
    <w:rsid w:val="008D3D88"/>
    <w:rsid w:val="008D41C8"/>
    <w:rsid w:val="008D45F4"/>
    <w:rsid w:val="008D5C3E"/>
    <w:rsid w:val="008D6CDC"/>
    <w:rsid w:val="008E06B7"/>
    <w:rsid w:val="008E0F2B"/>
    <w:rsid w:val="008E2F04"/>
    <w:rsid w:val="008E49B8"/>
    <w:rsid w:val="008E4E08"/>
    <w:rsid w:val="008E58B9"/>
    <w:rsid w:val="008F1E2F"/>
    <w:rsid w:val="008F48FB"/>
    <w:rsid w:val="008F6C8B"/>
    <w:rsid w:val="008F771A"/>
    <w:rsid w:val="009004D5"/>
    <w:rsid w:val="009035B6"/>
    <w:rsid w:val="00907F30"/>
    <w:rsid w:val="00913A11"/>
    <w:rsid w:val="00914D61"/>
    <w:rsid w:val="0092089D"/>
    <w:rsid w:val="00920C2D"/>
    <w:rsid w:val="009253C7"/>
    <w:rsid w:val="00927933"/>
    <w:rsid w:val="00927D52"/>
    <w:rsid w:val="00931783"/>
    <w:rsid w:val="009343D7"/>
    <w:rsid w:val="00937066"/>
    <w:rsid w:val="00940010"/>
    <w:rsid w:val="009405A3"/>
    <w:rsid w:val="009441D1"/>
    <w:rsid w:val="00945FBC"/>
    <w:rsid w:val="00946ABB"/>
    <w:rsid w:val="00946C0D"/>
    <w:rsid w:val="009504BE"/>
    <w:rsid w:val="00952520"/>
    <w:rsid w:val="00952F71"/>
    <w:rsid w:val="00955127"/>
    <w:rsid w:val="00955A6B"/>
    <w:rsid w:val="00961071"/>
    <w:rsid w:val="00961108"/>
    <w:rsid w:val="0096110F"/>
    <w:rsid w:val="00963969"/>
    <w:rsid w:val="009643F0"/>
    <w:rsid w:val="0096445B"/>
    <w:rsid w:val="00965266"/>
    <w:rsid w:val="00975F26"/>
    <w:rsid w:val="00976E1A"/>
    <w:rsid w:val="0097707D"/>
    <w:rsid w:val="009804E1"/>
    <w:rsid w:val="00981559"/>
    <w:rsid w:val="00981EA5"/>
    <w:rsid w:val="00982F1C"/>
    <w:rsid w:val="00984553"/>
    <w:rsid w:val="0098757B"/>
    <w:rsid w:val="0099052A"/>
    <w:rsid w:val="0099479A"/>
    <w:rsid w:val="00994CD3"/>
    <w:rsid w:val="0099638B"/>
    <w:rsid w:val="00997217"/>
    <w:rsid w:val="00997C0E"/>
    <w:rsid w:val="009A0D60"/>
    <w:rsid w:val="009A2CF4"/>
    <w:rsid w:val="009A4BA3"/>
    <w:rsid w:val="009A7F6F"/>
    <w:rsid w:val="009B0FA4"/>
    <w:rsid w:val="009B5373"/>
    <w:rsid w:val="009B598C"/>
    <w:rsid w:val="009C2045"/>
    <w:rsid w:val="009C2165"/>
    <w:rsid w:val="009C2877"/>
    <w:rsid w:val="009C3072"/>
    <w:rsid w:val="009C382E"/>
    <w:rsid w:val="009D10B4"/>
    <w:rsid w:val="009D126B"/>
    <w:rsid w:val="009E1082"/>
    <w:rsid w:val="009E1588"/>
    <w:rsid w:val="009F0294"/>
    <w:rsid w:val="009F088D"/>
    <w:rsid w:val="009F2560"/>
    <w:rsid w:val="009F59EC"/>
    <w:rsid w:val="009F6707"/>
    <w:rsid w:val="009F90B5"/>
    <w:rsid w:val="00A01FFA"/>
    <w:rsid w:val="00A02066"/>
    <w:rsid w:val="00A04BB0"/>
    <w:rsid w:val="00A071E9"/>
    <w:rsid w:val="00A102DC"/>
    <w:rsid w:val="00A15067"/>
    <w:rsid w:val="00A1623D"/>
    <w:rsid w:val="00A2107F"/>
    <w:rsid w:val="00A2385B"/>
    <w:rsid w:val="00A24DB7"/>
    <w:rsid w:val="00A37814"/>
    <w:rsid w:val="00A40139"/>
    <w:rsid w:val="00A41436"/>
    <w:rsid w:val="00A4310B"/>
    <w:rsid w:val="00A47CEE"/>
    <w:rsid w:val="00A50CB1"/>
    <w:rsid w:val="00A5309B"/>
    <w:rsid w:val="00A54708"/>
    <w:rsid w:val="00A548E2"/>
    <w:rsid w:val="00A549B5"/>
    <w:rsid w:val="00A55DF7"/>
    <w:rsid w:val="00A6104E"/>
    <w:rsid w:val="00A6175A"/>
    <w:rsid w:val="00A6461A"/>
    <w:rsid w:val="00A65AEB"/>
    <w:rsid w:val="00A660DF"/>
    <w:rsid w:val="00A70B50"/>
    <w:rsid w:val="00A70E9E"/>
    <w:rsid w:val="00A7193F"/>
    <w:rsid w:val="00A722AF"/>
    <w:rsid w:val="00A72478"/>
    <w:rsid w:val="00A73C3C"/>
    <w:rsid w:val="00A748C9"/>
    <w:rsid w:val="00A77270"/>
    <w:rsid w:val="00A807C6"/>
    <w:rsid w:val="00A82040"/>
    <w:rsid w:val="00A8353D"/>
    <w:rsid w:val="00A839F4"/>
    <w:rsid w:val="00A86078"/>
    <w:rsid w:val="00A877E6"/>
    <w:rsid w:val="00A90F63"/>
    <w:rsid w:val="00A9275C"/>
    <w:rsid w:val="00AA3A54"/>
    <w:rsid w:val="00AA4C67"/>
    <w:rsid w:val="00AA63DC"/>
    <w:rsid w:val="00AA6752"/>
    <w:rsid w:val="00AA6C5A"/>
    <w:rsid w:val="00AA6CD7"/>
    <w:rsid w:val="00AB2CFD"/>
    <w:rsid w:val="00AB2D68"/>
    <w:rsid w:val="00AB3324"/>
    <w:rsid w:val="00AB357C"/>
    <w:rsid w:val="00AB3A2C"/>
    <w:rsid w:val="00AB421D"/>
    <w:rsid w:val="00AB4469"/>
    <w:rsid w:val="00AB4D94"/>
    <w:rsid w:val="00AB4F7D"/>
    <w:rsid w:val="00AB5849"/>
    <w:rsid w:val="00AB6381"/>
    <w:rsid w:val="00AB715B"/>
    <w:rsid w:val="00AB793C"/>
    <w:rsid w:val="00AC0E58"/>
    <w:rsid w:val="00AC2509"/>
    <w:rsid w:val="00AC2947"/>
    <w:rsid w:val="00AC3DA1"/>
    <w:rsid w:val="00AC4A91"/>
    <w:rsid w:val="00AC6DAA"/>
    <w:rsid w:val="00AD02E3"/>
    <w:rsid w:val="00AD03AA"/>
    <w:rsid w:val="00AD0D5B"/>
    <w:rsid w:val="00AD3487"/>
    <w:rsid w:val="00AD35C4"/>
    <w:rsid w:val="00AD4031"/>
    <w:rsid w:val="00AD5AEC"/>
    <w:rsid w:val="00AD6BD3"/>
    <w:rsid w:val="00AD6F97"/>
    <w:rsid w:val="00AE166A"/>
    <w:rsid w:val="00AE1CC0"/>
    <w:rsid w:val="00AE2689"/>
    <w:rsid w:val="00AE2D45"/>
    <w:rsid w:val="00AE2E77"/>
    <w:rsid w:val="00AE37DA"/>
    <w:rsid w:val="00AE6749"/>
    <w:rsid w:val="00AE79DF"/>
    <w:rsid w:val="00AF2ED0"/>
    <w:rsid w:val="00AF4EE9"/>
    <w:rsid w:val="00AF5F40"/>
    <w:rsid w:val="00AF67B5"/>
    <w:rsid w:val="00B008BB"/>
    <w:rsid w:val="00B022D1"/>
    <w:rsid w:val="00B0267B"/>
    <w:rsid w:val="00B033D5"/>
    <w:rsid w:val="00B03E5D"/>
    <w:rsid w:val="00B04300"/>
    <w:rsid w:val="00B04726"/>
    <w:rsid w:val="00B05482"/>
    <w:rsid w:val="00B05AC0"/>
    <w:rsid w:val="00B05E28"/>
    <w:rsid w:val="00B07FFA"/>
    <w:rsid w:val="00B11F79"/>
    <w:rsid w:val="00B14F1D"/>
    <w:rsid w:val="00B1589B"/>
    <w:rsid w:val="00B16FBE"/>
    <w:rsid w:val="00B20189"/>
    <w:rsid w:val="00B2050D"/>
    <w:rsid w:val="00B207BC"/>
    <w:rsid w:val="00B21288"/>
    <w:rsid w:val="00B2288E"/>
    <w:rsid w:val="00B22DE3"/>
    <w:rsid w:val="00B3056C"/>
    <w:rsid w:val="00B31190"/>
    <w:rsid w:val="00B33E18"/>
    <w:rsid w:val="00B34E80"/>
    <w:rsid w:val="00B353B6"/>
    <w:rsid w:val="00B35503"/>
    <w:rsid w:val="00B367E7"/>
    <w:rsid w:val="00B369EB"/>
    <w:rsid w:val="00B36A98"/>
    <w:rsid w:val="00B37D0C"/>
    <w:rsid w:val="00B37F30"/>
    <w:rsid w:val="00B40B91"/>
    <w:rsid w:val="00B41469"/>
    <w:rsid w:val="00B416CD"/>
    <w:rsid w:val="00B44AA2"/>
    <w:rsid w:val="00B453B0"/>
    <w:rsid w:val="00B45447"/>
    <w:rsid w:val="00B455DE"/>
    <w:rsid w:val="00B50475"/>
    <w:rsid w:val="00B54581"/>
    <w:rsid w:val="00B54DCC"/>
    <w:rsid w:val="00B61FE0"/>
    <w:rsid w:val="00B633E2"/>
    <w:rsid w:val="00B6575F"/>
    <w:rsid w:val="00B66D28"/>
    <w:rsid w:val="00B702A1"/>
    <w:rsid w:val="00B70FF4"/>
    <w:rsid w:val="00B722B6"/>
    <w:rsid w:val="00B75A3D"/>
    <w:rsid w:val="00B77D30"/>
    <w:rsid w:val="00B83F95"/>
    <w:rsid w:val="00B85BA2"/>
    <w:rsid w:val="00B90297"/>
    <w:rsid w:val="00B91A19"/>
    <w:rsid w:val="00B95F50"/>
    <w:rsid w:val="00B9642B"/>
    <w:rsid w:val="00BA33E1"/>
    <w:rsid w:val="00BA3FC0"/>
    <w:rsid w:val="00BA7C27"/>
    <w:rsid w:val="00BB08FD"/>
    <w:rsid w:val="00BB292B"/>
    <w:rsid w:val="00BB39F5"/>
    <w:rsid w:val="00BB3FD4"/>
    <w:rsid w:val="00BB463B"/>
    <w:rsid w:val="00BB4B98"/>
    <w:rsid w:val="00BB5E21"/>
    <w:rsid w:val="00BB7105"/>
    <w:rsid w:val="00BB71A0"/>
    <w:rsid w:val="00BC10E6"/>
    <w:rsid w:val="00BC22FB"/>
    <w:rsid w:val="00BC2E4F"/>
    <w:rsid w:val="00BC3538"/>
    <w:rsid w:val="00BC4C9B"/>
    <w:rsid w:val="00BC53E1"/>
    <w:rsid w:val="00BC6E2B"/>
    <w:rsid w:val="00BC7139"/>
    <w:rsid w:val="00BD2E84"/>
    <w:rsid w:val="00BD34C4"/>
    <w:rsid w:val="00BD4894"/>
    <w:rsid w:val="00BD51AD"/>
    <w:rsid w:val="00BD709F"/>
    <w:rsid w:val="00BD73BC"/>
    <w:rsid w:val="00BE3181"/>
    <w:rsid w:val="00BE5524"/>
    <w:rsid w:val="00BE6214"/>
    <w:rsid w:val="00BF1A90"/>
    <w:rsid w:val="00BF1F4D"/>
    <w:rsid w:val="00BF60BA"/>
    <w:rsid w:val="00BF6874"/>
    <w:rsid w:val="00C0060E"/>
    <w:rsid w:val="00C0070A"/>
    <w:rsid w:val="00C034F2"/>
    <w:rsid w:val="00C04708"/>
    <w:rsid w:val="00C04E5E"/>
    <w:rsid w:val="00C065FB"/>
    <w:rsid w:val="00C07B7E"/>
    <w:rsid w:val="00C1279A"/>
    <w:rsid w:val="00C12ECF"/>
    <w:rsid w:val="00C1386E"/>
    <w:rsid w:val="00C15E6D"/>
    <w:rsid w:val="00C16ACE"/>
    <w:rsid w:val="00C172F2"/>
    <w:rsid w:val="00C207C7"/>
    <w:rsid w:val="00C22128"/>
    <w:rsid w:val="00C239A6"/>
    <w:rsid w:val="00C23B93"/>
    <w:rsid w:val="00C250A9"/>
    <w:rsid w:val="00C2778D"/>
    <w:rsid w:val="00C30C1E"/>
    <w:rsid w:val="00C3385A"/>
    <w:rsid w:val="00C33C12"/>
    <w:rsid w:val="00C346D2"/>
    <w:rsid w:val="00C35C75"/>
    <w:rsid w:val="00C36C96"/>
    <w:rsid w:val="00C407D2"/>
    <w:rsid w:val="00C41544"/>
    <w:rsid w:val="00C43EED"/>
    <w:rsid w:val="00C45791"/>
    <w:rsid w:val="00C53500"/>
    <w:rsid w:val="00C62BDA"/>
    <w:rsid w:val="00C65F56"/>
    <w:rsid w:val="00C66AC3"/>
    <w:rsid w:val="00C66C1E"/>
    <w:rsid w:val="00C7021F"/>
    <w:rsid w:val="00C7036B"/>
    <w:rsid w:val="00C70FF5"/>
    <w:rsid w:val="00C71496"/>
    <w:rsid w:val="00C76612"/>
    <w:rsid w:val="00C7705F"/>
    <w:rsid w:val="00C776D7"/>
    <w:rsid w:val="00C77833"/>
    <w:rsid w:val="00C77D00"/>
    <w:rsid w:val="00C804BF"/>
    <w:rsid w:val="00C834E7"/>
    <w:rsid w:val="00C90EF6"/>
    <w:rsid w:val="00C92E1A"/>
    <w:rsid w:val="00C966CD"/>
    <w:rsid w:val="00CA002A"/>
    <w:rsid w:val="00CA0C23"/>
    <w:rsid w:val="00CA12D5"/>
    <w:rsid w:val="00CA25DA"/>
    <w:rsid w:val="00CA3CE7"/>
    <w:rsid w:val="00CA4373"/>
    <w:rsid w:val="00CA4A14"/>
    <w:rsid w:val="00CB0277"/>
    <w:rsid w:val="00CB1A19"/>
    <w:rsid w:val="00CB3625"/>
    <w:rsid w:val="00CB36BC"/>
    <w:rsid w:val="00CC09A0"/>
    <w:rsid w:val="00CC0AB2"/>
    <w:rsid w:val="00CC14A7"/>
    <w:rsid w:val="00CC15B5"/>
    <w:rsid w:val="00CC2C35"/>
    <w:rsid w:val="00CC3587"/>
    <w:rsid w:val="00CC4500"/>
    <w:rsid w:val="00CC59D1"/>
    <w:rsid w:val="00CC5F02"/>
    <w:rsid w:val="00CC6436"/>
    <w:rsid w:val="00CC7208"/>
    <w:rsid w:val="00CC7681"/>
    <w:rsid w:val="00CD2067"/>
    <w:rsid w:val="00CD4DB8"/>
    <w:rsid w:val="00CD667A"/>
    <w:rsid w:val="00CE0175"/>
    <w:rsid w:val="00CE1B84"/>
    <w:rsid w:val="00CE5C90"/>
    <w:rsid w:val="00CE5EB3"/>
    <w:rsid w:val="00CF1704"/>
    <w:rsid w:val="00CF1CAF"/>
    <w:rsid w:val="00CF303B"/>
    <w:rsid w:val="00CF3EE2"/>
    <w:rsid w:val="00D010E1"/>
    <w:rsid w:val="00D014F0"/>
    <w:rsid w:val="00D01AEF"/>
    <w:rsid w:val="00D04C50"/>
    <w:rsid w:val="00D0596A"/>
    <w:rsid w:val="00D06E47"/>
    <w:rsid w:val="00D073FF"/>
    <w:rsid w:val="00D07AC1"/>
    <w:rsid w:val="00D123D7"/>
    <w:rsid w:val="00D143C7"/>
    <w:rsid w:val="00D16489"/>
    <w:rsid w:val="00D16827"/>
    <w:rsid w:val="00D21C6E"/>
    <w:rsid w:val="00D23A2D"/>
    <w:rsid w:val="00D23A48"/>
    <w:rsid w:val="00D24525"/>
    <w:rsid w:val="00D25E00"/>
    <w:rsid w:val="00D27157"/>
    <w:rsid w:val="00D30195"/>
    <w:rsid w:val="00D30DAA"/>
    <w:rsid w:val="00D35132"/>
    <w:rsid w:val="00D36130"/>
    <w:rsid w:val="00D36918"/>
    <w:rsid w:val="00D41874"/>
    <w:rsid w:val="00D436A5"/>
    <w:rsid w:val="00D43AD5"/>
    <w:rsid w:val="00D43D3C"/>
    <w:rsid w:val="00D51665"/>
    <w:rsid w:val="00D52AE1"/>
    <w:rsid w:val="00D561A7"/>
    <w:rsid w:val="00D562A9"/>
    <w:rsid w:val="00D57B23"/>
    <w:rsid w:val="00D607CC"/>
    <w:rsid w:val="00D60DE4"/>
    <w:rsid w:val="00D60E01"/>
    <w:rsid w:val="00D60F17"/>
    <w:rsid w:val="00D62F9B"/>
    <w:rsid w:val="00D63C09"/>
    <w:rsid w:val="00D66D0A"/>
    <w:rsid w:val="00D67B50"/>
    <w:rsid w:val="00D70195"/>
    <w:rsid w:val="00D7464E"/>
    <w:rsid w:val="00D75F84"/>
    <w:rsid w:val="00D7635B"/>
    <w:rsid w:val="00D77E47"/>
    <w:rsid w:val="00D80806"/>
    <w:rsid w:val="00D81E1B"/>
    <w:rsid w:val="00D91610"/>
    <w:rsid w:val="00D91782"/>
    <w:rsid w:val="00D92C00"/>
    <w:rsid w:val="00D93847"/>
    <w:rsid w:val="00D9484B"/>
    <w:rsid w:val="00D94EB5"/>
    <w:rsid w:val="00D9722F"/>
    <w:rsid w:val="00DA0EEA"/>
    <w:rsid w:val="00DA12BC"/>
    <w:rsid w:val="00DA5FDC"/>
    <w:rsid w:val="00DA6621"/>
    <w:rsid w:val="00DA706D"/>
    <w:rsid w:val="00DB1383"/>
    <w:rsid w:val="00DB3A1B"/>
    <w:rsid w:val="00DB3C62"/>
    <w:rsid w:val="00DB5262"/>
    <w:rsid w:val="00DC1B72"/>
    <w:rsid w:val="00DC1CC2"/>
    <w:rsid w:val="00DC28D5"/>
    <w:rsid w:val="00DC2DBD"/>
    <w:rsid w:val="00DC33D6"/>
    <w:rsid w:val="00DC3D9A"/>
    <w:rsid w:val="00DC6F4C"/>
    <w:rsid w:val="00DD7E2D"/>
    <w:rsid w:val="00DE0165"/>
    <w:rsid w:val="00DE08AE"/>
    <w:rsid w:val="00DE500F"/>
    <w:rsid w:val="00DF2877"/>
    <w:rsid w:val="00DF2D7E"/>
    <w:rsid w:val="00DF39D5"/>
    <w:rsid w:val="00DF4D4E"/>
    <w:rsid w:val="00DF4D59"/>
    <w:rsid w:val="00DF51E9"/>
    <w:rsid w:val="00DF5CFE"/>
    <w:rsid w:val="00DF7D8C"/>
    <w:rsid w:val="00E00E8B"/>
    <w:rsid w:val="00E0553A"/>
    <w:rsid w:val="00E059B3"/>
    <w:rsid w:val="00E0646F"/>
    <w:rsid w:val="00E07AF4"/>
    <w:rsid w:val="00E12828"/>
    <w:rsid w:val="00E12C0B"/>
    <w:rsid w:val="00E135BB"/>
    <w:rsid w:val="00E14E1F"/>
    <w:rsid w:val="00E17F34"/>
    <w:rsid w:val="00E22D98"/>
    <w:rsid w:val="00E22F85"/>
    <w:rsid w:val="00E23DED"/>
    <w:rsid w:val="00E25C42"/>
    <w:rsid w:val="00E276C0"/>
    <w:rsid w:val="00E279E9"/>
    <w:rsid w:val="00E30A7A"/>
    <w:rsid w:val="00E335CC"/>
    <w:rsid w:val="00E35CD9"/>
    <w:rsid w:val="00E37ADE"/>
    <w:rsid w:val="00E37D3B"/>
    <w:rsid w:val="00E432A4"/>
    <w:rsid w:val="00E43BA7"/>
    <w:rsid w:val="00E45DDA"/>
    <w:rsid w:val="00E463C1"/>
    <w:rsid w:val="00E47242"/>
    <w:rsid w:val="00E477FA"/>
    <w:rsid w:val="00E51F48"/>
    <w:rsid w:val="00E5274E"/>
    <w:rsid w:val="00E60F18"/>
    <w:rsid w:val="00E62230"/>
    <w:rsid w:val="00E63C5E"/>
    <w:rsid w:val="00E63CC0"/>
    <w:rsid w:val="00E6501A"/>
    <w:rsid w:val="00E65F14"/>
    <w:rsid w:val="00E67773"/>
    <w:rsid w:val="00E67EFC"/>
    <w:rsid w:val="00E74D80"/>
    <w:rsid w:val="00E77B7F"/>
    <w:rsid w:val="00E8433C"/>
    <w:rsid w:val="00E84E09"/>
    <w:rsid w:val="00E87050"/>
    <w:rsid w:val="00E9153B"/>
    <w:rsid w:val="00E91BFC"/>
    <w:rsid w:val="00E9476A"/>
    <w:rsid w:val="00E94DA4"/>
    <w:rsid w:val="00E96752"/>
    <w:rsid w:val="00EA17E6"/>
    <w:rsid w:val="00EA1A74"/>
    <w:rsid w:val="00EA3402"/>
    <w:rsid w:val="00EA747D"/>
    <w:rsid w:val="00EA793E"/>
    <w:rsid w:val="00EB06B6"/>
    <w:rsid w:val="00EB0AFD"/>
    <w:rsid w:val="00EB0C40"/>
    <w:rsid w:val="00EB308F"/>
    <w:rsid w:val="00EB3592"/>
    <w:rsid w:val="00EB3AA0"/>
    <w:rsid w:val="00EB53D2"/>
    <w:rsid w:val="00EC03B3"/>
    <w:rsid w:val="00EC434B"/>
    <w:rsid w:val="00EC4FA7"/>
    <w:rsid w:val="00EC54B6"/>
    <w:rsid w:val="00ED26C5"/>
    <w:rsid w:val="00ED53BE"/>
    <w:rsid w:val="00ED5A05"/>
    <w:rsid w:val="00ED7D4B"/>
    <w:rsid w:val="00EE0CFD"/>
    <w:rsid w:val="00EE1F80"/>
    <w:rsid w:val="00EE2F92"/>
    <w:rsid w:val="00EE325B"/>
    <w:rsid w:val="00EE40E3"/>
    <w:rsid w:val="00EF05AE"/>
    <w:rsid w:val="00EF203D"/>
    <w:rsid w:val="00EF4232"/>
    <w:rsid w:val="00F02130"/>
    <w:rsid w:val="00F04134"/>
    <w:rsid w:val="00F063AE"/>
    <w:rsid w:val="00F12CEC"/>
    <w:rsid w:val="00F138D8"/>
    <w:rsid w:val="00F211AD"/>
    <w:rsid w:val="00F248C4"/>
    <w:rsid w:val="00F24961"/>
    <w:rsid w:val="00F264BF"/>
    <w:rsid w:val="00F3015B"/>
    <w:rsid w:val="00F3091D"/>
    <w:rsid w:val="00F318F0"/>
    <w:rsid w:val="00F415DF"/>
    <w:rsid w:val="00F45DC5"/>
    <w:rsid w:val="00F51781"/>
    <w:rsid w:val="00F52593"/>
    <w:rsid w:val="00F53106"/>
    <w:rsid w:val="00F56A97"/>
    <w:rsid w:val="00F56F73"/>
    <w:rsid w:val="00F57851"/>
    <w:rsid w:val="00F60FF2"/>
    <w:rsid w:val="00F64E09"/>
    <w:rsid w:val="00F65AF8"/>
    <w:rsid w:val="00F71C77"/>
    <w:rsid w:val="00F76AFC"/>
    <w:rsid w:val="00F771AD"/>
    <w:rsid w:val="00F818E3"/>
    <w:rsid w:val="00F819E3"/>
    <w:rsid w:val="00F81C85"/>
    <w:rsid w:val="00F81EDA"/>
    <w:rsid w:val="00F83234"/>
    <w:rsid w:val="00F8404A"/>
    <w:rsid w:val="00F85221"/>
    <w:rsid w:val="00F8666B"/>
    <w:rsid w:val="00F86B10"/>
    <w:rsid w:val="00F87A37"/>
    <w:rsid w:val="00F87B7B"/>
    <w:rsid w:val="00F87F49"/>
    <w:rsid w:val="00F903AE"/>
    <w:rsid w:val="00F95354"/>
    <w:rsid w:val="00F95E57"/>
    <w:rsid w:val="00F969DC"/>
    <w:rsid w:val="00F96AFE"/>
    <w:rsid w:val="00FA37F2"/>
    <w:rsid w:val="00FA4FFB"/>
    <w:rsid w:val="00FA60B6"/>
    <w:rsid w:val="00FA65DF"/>
    <w:rsid w:val="00FA69D8"/>
    <w:rsid w:val="00FA69ED"/>
    <w:rsid w:val="00FB0566"/>
    <w:rsid w:val="00FB0B48"/>
    <w:rsid w:val="00FB1087"/>
    <w:rsid w:val="00FB3482"/>
    <w:rsid w:val="00FB3709"/>
    <w:rsid w:val="00FB4E06"/>
    <w:rsid w:val="00FB5614"/>
    <w:rsid w:val="00FB68F2"/>
    <w:rsid w:val="00FB7909"/>
    <w:rsid w:val="00FC0656"/>
    <w:rsid w:val="00FC4E71"/>
    <w:rsid w:val="00FC541D"/>
    <w:rsid w:val="00FC5D75"/>
    <w:rsid w:val="00FD2317"/>
    <w:rsid w:val="00FD2390"/>
    <w:rsid w:val="00FD3B09"/>
    <w:rsid w:val="00FD4313"/>
    <w:rsid w:val="00FD6789"/>
    <w:rsid w:val="00FD6B12"/>
    <w:rsid w:val="00FE10B5"/>
    <w:rsid w:val="00FE1823"/>
    <w:rsid w:val="00FE5E2E"/>
    <w:rsid w:val="00FE7E74"/>
    <w:rsid w:val="00FF3ACF"/>
    <w:rsid w:val="00FF42BE"/>
    <w:rsid w:val="00FF4ADE"/>
    <w:rsid w:val="00FF6653"/>
    <w:rsid w:val="00FF671D"/>
    <w:rsid w:val="00FF7CCF"/>
    <w:rsid w:val="00FF7FF2"/>
    <w:rsid w:val="017C8E76"/>
    <w:rsid w:val="06FA27B5"/>
    <w:rsid w:val="0850AA57"/>
    <w:rsid w:val="08D17AAD"/>
    <w:rsid w:val="09C6479E"/>
    <w:rsid w:val="0AEF61BB"/>
    <w:rsid w:val="0C817139"/>
    <w:rsid w:val="0CBC8C8D"/>
    <w:rsid w:val="0F382155"/>
    <w:rsid w:val="0FD73F54"/>
    <w:rsid w:val="0FFD47B3"/>
    <w:rsid w:val="127781F6"/>
    <w:rsid w:val="130F15F5"/>
    <w:rsid w:val="19762875"/>
    <w:rsid w:val="1AED20E4"/>
    <w:rsid w:val="1C17D8E2"/>
    <w:rsid w:val="1CB93FA5"/>
    <w:rsid w:val="1FAA7737"/>
    <w:rsid w:val="23EA9CA6"/>
    <w:rsid w:val="24BE079B"/>
    <w:rsid w:val="24D9EC59"/>
    <w:rsid w:val="2568E876"/>
    <w:rsid w:val="25CFCF9A"/>
    <w:rsid w:val="269E71B5"/>
    <w:rsid w:val="27628228"/>
    <w:rsid w:val="2916A6C5"/>
    <w:rsid w:val="29710347"/>
    <w:rsid w:val="29F6D4F3"/>
    <w:rsid w:val="2A7C3395"/>
    <w:rsid w:val="2B717B8E"/>
    <w:rsid w:val="2F19518A"/>
    <w:rsid w:val="2FB08185"/>
    <w:rsid w:val="30179E87"/>
    <w:rsid w:val="32898B36"/>
    <w:rsid w:val="32E59C11"/>
    <w:rsid w:val="35D3D6F0"/>
    <w:rsid w:val="37F2B952"/>
    <w:rsid w:val="3A30539F"/>
    <w:rsid w:val="3AC69420"/>
    <w:rsid w:val="4127C39F"/>
    <w:rsid w:val="41929B6D"/>
    <w:rsid w:val="48104795"/>
    <w:rsid w:val="4C16EB73"/>
    <w:rsid w:val="4D0D3C1A"/>
    <w:rsid w:val="4DCEC1A1"/>
    <w:rsid w:val="4F4A7D03"/>
    <w:rsid w:val="51FCED49"/>
    <w:rsid w:val="520FFE73"/>
    <w:rsid w:val="52330317"/>
    <w:rsid w:val="54A23776"/>
    <w:rsid w:val="54D6AB22"/>
    <w:rsid w:val="5504BD81"/>
    <w:rsid w:val="55E220CB"/>
    <w:rsid w:val="5880F7AE"/>
    <w:rsid w:val="5A0566D8"/>
    <w:rsid w:val="5A1FE683"/>
    <w:rsid w:val="60F1BADA"/>
    <w:rsid w:val="62FD7016"/>
    <w:rsid w:val="6305595C"/>
    <w:rsid w:val="6532DB12"/>
    <w:rsid w:val="670F5765"/>
    <w:rsid w:val="6755A8FA"/>
    <w:rsid w:val="6A4A1C49"/>
    <w:rsid w:val="6DE33CCB"/>
    <w:rsid w:val="6E4BAAD3"/>
    <w:rsid w:val="6F20232B"/>
    <w:rsid w:val="6F90DB10"/>
    <w:rsid w:val="71542AC3"/>
    <w:rsid w:val="71F13B1C"/>
    <w:rsid w:val="72BA0F3A"/>
    <w:rsid w:val="74445BAB"/>
    <w:rsid w:val="74C8956D"/>
    <w:rsid w:val="75260C58"/>
    <w:rsid w:val="791A3FFB"/>
    <w:rsid w:val="7ABBB6DE"/>
    <w:rsid w:val="7B6D3AA7"/>
    <w:rsid w:val="7BB9668E"/>
    <w:rsid w:val="7C0D3BA2"/>
    <w:rsid w:val="7C1BD857"/>
    <w:rsid w:val="7C391730"/>
    <w:rsid w:val="7E1E33F0"/>
    <w:rsid w:val="7E83E5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1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B5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FF3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CF"/>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C71496"/>
    <w:rPr>
      <w:color w:val="605E5C"/>
      <w:shd w:val="clear" w:color="auto" w:fill="E1DFDD"/>
    </w:rPr>
  </w:style>
  <w:style w:type="character" w:customStyle="1" w:styleId="normaltextrun">
    <w:name w:val="normaltextrun"/>
    <w:basedOn w:val="Fuentedeprrafopredeter"/>
    <w:rsid w:val="00327E2D"/>
  </w:style>
  <w:style w:type="character" w:customStyle="1" w:styleId="eop">
    <w:name w:val="eop"/>
    <w:basedOn w:val="Fuentedeprrafopredeter"/>
    <w:rsid w:val="00327E2D"/>
  </w:style>
  <w:style w:type="character" w:customStyle="1" w:styleId="Ttulo2Car">
    <w:name w:val="Título 2 Car"/>
    <w:basedOn w:val="Fuentedeprrafopredeter"/>
    <w:link w:val="Ttulo2"/>
    <w:uiPriority w:val="9"/>
    <w:rsid w:val="00EB53D2"/>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EB5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3D2"/>
  </w:style>
  <w:style w:type="paragraph" w:customStyle="1" w:styleId="xmsonormal">
    <w:name w:val="x_msonormal"/>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jxi7vj8o0">
    <w:name w:val="markjxi7vj8o0"/>
    <w:basedOn w:val="Fuentedeprrafopredeter"/>
    <w:rsid w:val="00EB53D2"/>
  </w:style>
  <w:style w:type="character" w:customStyle="1" w:styleId="iaj">
    <w:name w:val="i_aj"/>
    <w:basedOn w:val="Fuentedeprrafopredeter"/>
    <w:rsid w:val="00EB53D2"/>
  </w:style>
  <w:style w:type="paragraph" w:customStyle="1" w:styleId="paragraph">
    <w:name w:val="paragraph"/>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abchar">
    <w:name w:val="tabchar"/>
    <w:basedOn w:val="Fuentedeprrafopredeter"/>
    <w:rsid w:val="00EB53D2"/>
  </w:style>
  <w:style w:type="paragraph" w:styleId="Textoindependiente2">
    <w:name w:val="Body Text 2"/>
    <w:basedOn w:val="Normal"/>
    <w:link w:val="Textoindependiente2Car"/>
    <w:uiPriority w:val="99"/>
    <w:semiHidden/>
    <w:unhideWhenUsed/>
    <w:rsid w:val="00EB53D2"/>
    <w:pPr>
      <w:spacing w:after="120" w:line="480" w:lineRule="auto"/>
    </w:pPr>
  </w:style>
  <w:style w:type="character" w:customStyle="1" w:styleId="Textoindependiente2Car">
    <w:name w:val="Texto independiente 2 Car"/>
    <w:basedOn w:val="Fuentedeprrafopredeter"/>
    <w:link w:val="Textoindependiente2"/>
    <w:uiPriority w:val="99"/>
    <w:semiHidden/>
    <w:rsid w:val="00EB53D2"/>
    <w:rPr>
      <w:rFonts w:ascii="Arial MT" w:eastAsia="Arial MT" w:hAnsi="Arial MT" w:cs="Arial MT"/>
      <w:lang w:val="es-ES"/>
    </w:rPr>
  </w:style>
  <w:style w:type="character" w:customStyle="1" w:styleId="Cuerpodeltexto">
    <w:name w:val="Cuerpo del texto_"/>
    <w:link w:val="Cuerpodeltexto0"/>
    <w:rsid w:val="00EB53D2"/>
    <w:rPr>
      <w:rFonts w:ascii="Arial" w:eastAsia="Arial" w:hAnsi="Arial"/>
      <w:sz w:val="21"/>
      <w:szCs w:val="21"/>
      <w:shd w:val="clear" w:color="auto" w:fill="FFFFFF"/>
    </w:rPr>
  </w:style>
  <w:style w:type="paragraph" w:customStyle="1" w:styleId="Cuerpodeltexto0">
    <w:name w:val="Cuerpo del texto"/>
    <w:basedOn w:val="Normal"/>
    <w:link w:val="Cuerpodeltexto"/>
    <w:rsid w:val="00EB53D2"/>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table" w:customStyle="1" w:styleId="Tablaconcuadrcula2">
    <w:name w:val="Tabla con cuadrícula2"/>
    <w:basedOn w:val="Tablanormal"/>
    <w:next w:val="Tablaconcuadrcula"/>
    <w:uiPriority w:val="59"/>
    <w:rsid w:val="00EB53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B53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EB53D2"/>
    <w:rPr>
      <w:rFonts w:ascii="Arial MT" w:eastAsia="Arial MT" w:hAnsi="Arial MT" w:cs="Arial MT"/>
      <w:lang w:val="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EB53D2"/>
    <w:rPr>
      <w:rFonts w:ascii="Arial MT" w:eastAsia="Arial MT" w:hAnsi="Arial MT" w:cs="Arial MT"/>
      <w:lang w:val="es-ES"/>
    </w:rPr>
  </w:style>
  <w:style w:type="paragraph" w:styleId="Listaconvietas">
    <w:name w:val="List Bullet"/>
    <w:basedOn w:val="Normal"/>
    <w:autoRedefine/>
    <w:rsid w:val="00EB53D2"/>
    <w:pPr>
      <w:widowControl/>
      <w:numPr>
        <w:numId w:val="19"/>
      </w:numPr>
      <w:autoSpaceDE/>
      <w:autoSpaceDN/>
      <w:spacing w:line="360" w:lineRule="auto"/>
      <w:jc w:val="both"/>
    </w:pPr>
    <w:rPr>
      <w:rFonts w:ascii="Arial" w:eastAsia="Times New Roman" w:hAnsi="Arial" w:cs="Arial"/>
      <w:b/>
      <w:color w:val="000000"/>
      <w:u w:val="single"/>
      <w:lang w:val="es-CO" w:eastAsia="es-ES"/>
    </w:rPr>
  </w:style>
  <w:style w:type="character" w:customStyle="1" w:styleId="Cuerpodeltexto4">
    <w:name w:val="Cuerpo del texto (4)_"/>
    <w:link w:val="Cuerpodeltexto40"/>
    <w:rsid w:val="00EB53D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EB53D2"/>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EB53D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EB53D2"/>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EB53D2"/>
    <w:rPr>
      <w:rFonts w:ascii="Arial" w:eastAsia="Arial" w:hAnsi="Arial" w:cs="Arial"/>
      <w:i/>
      <w:iCs/>
      <w:shd w:val="clear" w:color="auto" w:fill="FFFFFF"/>
    </w:rPr>
  </w:style>
  <w:style w:type="paragraph" w:customStyle="1" w:styleId="Cuerpodeltexto60">
    <w:name w:val="Cuerpo del texto (6)"/>
    <w:basedOn w:val="Normal"/>
    <w:link w:val="Cuerpodeltexto6"/>
    <w:rsid w:val="00EB53D2"/>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EB53D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NormalWeb">
    <w:name w:val="Normal (Web)"/>
    <w:basedOn w:val="Normal"/>
    <w:uiPriority w:val="99"/>
    <w:unhideWhenUsed/>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B53D2"/>
    <w:rPr>
      <w:b/>
      <w:bCs/>
    </w:rPr>
  </w:style>
  <w:style w:type="paragraph" w:styleId="Textonotaalfinal">
    <w:name w:val="endnote text"/>
    <w:basedOn w:val="Normal"/>
    <w:link w:val="TextonotaalfinalCar"/>
    <w:uiPriority w:val="99"/>
    <w:semiHidden/>
    <w:unhideWhenUsed/>
    <w:rsid w:val="00EB53D2"/>
    <w:rPr>
      <w:sz w:val="20"/>
      <w:szCs w:val="20"/>
    </w:rPr>
  </w:style>
  <w:style w:type="character" w:customStyle="1" w:styleId="TextonotaalfinalCar">
    <w:name w:val="Texto nota al final Car"/>
    <w:basedOn w:val="Fuentedeprrafopredeter"/>
    <w:link w:val="Textonotaalfinal"/>
    <w:uiPriority w:val="99"/>
    <w:semiHidden/>
    <w:rsid w:val="00EB53D2"/>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EB53D2"/>
    <w:rPr>
      <w:vertAlign w:val="superscript"/>
    </w:rPr>
  </w:style>
  <w:style w:type="character" w:styleId="Hipervnculovisitado">
    <w:name w:val="FollowedHyperlink"/>
    <w:basedOn w:val="Fuentedeprrafopredeter"/>
    <w:uiPriority w:val="99"/>
    <w:semiHidden/>
    <w:unhideWhenUsed/>
    <w:rsid w:val="00EB53D2"/>
    <w:rPr>
      <w:color w:val="954F72" w:themeColor="followedHyperlink"/>
      <w:u w:val="single"/>
    </w:rPr>
  </w:style>
  <w:style w:type="character" w:customStyle="1" w:styleId="superscript">
    <w:name w:val="superscript"/>
    <w:basedOn w:val="Fuentedeprrafopredeter"/>
    <w:rsid w:val="00803C20"/>
  </w:style>
  <w:style w:type="character" w:customStyle="1" w:styleId="findhit">
    <w:name w:val="findhit"/>
    <w:basedOn w:val="Fuentedeprrafopredeter"/>
    <w:rsid w:val="00D7464E"/>
  </w:style>
  <w:style w:type="character" w:customStyle="1" w:styleId="wacimagecontainer">
    <w:name w:val="wacimagecontainer"/>
    <w:basedOn w:val="Fuentedeprrafopredeter"/>
    <w:rsid w:val="0003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2849">
      <w:bodyDiv w:val="1"/>
      <w:marLeft w:val="0"/>
      <w:marRight w:val="0"/>
      <w:marTop w:val="0"/>
      <w:marBottom w:val="0"/>
      <w:divBdr>
        <w:top w:val="none" w:sz="0" w:space="0" w:color="auto"/>
        <w:left w:val="none" w:sz="0" w:space="0" w:color="auto"/>
        <w:bottom w:val="none" w:sz="0" w:space="0" w:color="auto"/>
        <w:right w:val="none" w:sz="0" w:space="0" w:color="auto"/>
      </w:divBdr>
    </w:div>
    <w:div w:id="278948402">
      <w:bodyDiv w:val="1"/>
      <w:marLeft w:val="0"/>
      <w:marRight w:val="0"/>
      <w:marTop w:val="0"/>
      <w:marBottom w:val="0"/>
      <w:divBdr>
        <w:top w:val="none" w:sz="0" w:space="0" w:color="auto"/>
        <w:left w:val="none" w:sz="0" w:space="0" w:color="auto"/>
        <w:bottom w:val="none" w:sz="0" w:space="0" w:color="auto"/>
        <w:right w:val="none" w:sz="0" w:space="0" w:color="auto"/>
      </w:divBdr>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3807093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004">
          <w:marLeft w:val="0"/>
          <w:marRight w:val="0"/>
          <w:marTop w:val="0"/>
          <w:marBottom w:val="0"/>
          <w:divBdr>
            <w:top w:val="none" w:sz="0" w:space="0" w:color="auto"/>
            <w:left w:val="none" w:sz="0" w:space="0" w:color="auto"/>
            <w:bottom w:val="none" w:sz="0" w:space="0" w:color="auto"/>
            <w:right w:val="none" w:sz="0" w:space="0" w:color="auto"/>
          </w:divBdr>
        </w:div>
        <w:div w:id="2027519193">
          <w:marLeft w:val="0"/>
          <w:marRight w:val="0"/>
          <w:marTop w:val="0"/>
          <w:marBottom w:val="0"/>
          <w:divBdr>
            <w:top w:val="none" w:sz="0" w:space="0" w:color="auto"/>
            <w:left w:val="none" w:sz="0" w:space="0" w:color="auto"/>
            <w:bottom w:val="none" w:sz="0" w:space="0" w:color="auto"/>
            <w:right w:val="none" w:sz="0" w:space="0" w:color="auto"/>
          </w:divBdr>
        </w:div>
        <w:div w:id="1039012095">
          <w:marLeft w:val="0"/>
          <w:marRight w:val="0"/>
          <w:marTop w:val="0"/>
          <w:marBottom w:val="0"/>
          <w:divBdr>
            <w:top w:val="none" w:sz="0" w:space="0" w:color="auto"/>
            <w:left w:val="none" w:sz="0" w:space="0" w:color="auto"/>
            <w:bottom w:val="none" w:sz="0" w:space="0" w:color="auto"/>
            <w:right w:val="none" w:sz="0" w:space="0" w:color="auto"/>
          </w:divBdr>
        </w:div>
      </w:divsChild>
    </w:div>
    <w:div w:id="1103495928">
      <w:bodyDiv w:val="1"/>
      <w:marLeft w:val="0"/>
      <w:marRight w:val="0"/>
      <w:marTop w:val="0"/>
      <w:marBottom w:val="0"/>
      <w:divBdr>
        <w:top w:val="none" w:sz="0" w:space="0" w:color="auto"/>
        <w:left w:val="none" w:sz="0" w:space="0" w:color="auto"/>
        <w:bottom w:val="none" w:sz="0" w:space="0" w:color="auto"/>
        <w:right w:val="none" w:sz="0" w:space="0" w:color="auto"/>
      </w:divBdr>
      <w:divsChild>
        <w:div w:id="268313652">
          <w:marLeft w:val="0"/>
          <w:marRight w:val="0"/>
          <w:marTop w:val="0"/>
          <w:marBottom w:val="0"/>
          <w:divBdr>
            <w:top w:val="none" w:sz="0" w:space="0" w:color="auto"/>
            <w:left w:val="none" w:sz="0" w:space="0" w:color="auto"/>
            <w:bottom w:val="none" w:sz="0" w:space="0" w:color="auto"/>
            <w:right w:val="none" w:sz="0" w:space="0" w:color="auto"/>
          </w:divBdr>
        </w:div>
        <w:div w:id="2098743012">
          <w:marLeft w:val="0"/>
          <w:marRight w:val="0"/>
          <w:marTop w:val="0"/>
          <w:marBottom w:val="0"/>
          <w:divBdr>
            <w:top w:val="none" w:sz="0" w:space="0" w:color="auto"/>
            <w:left w:val="none" w:sz="0" w:space="0" w:color="auto"/>
            <w:bottom w:val="none" w:sz="0" w:space="0" w:color="auto"/>
            <w:right w:val="none" w:sz="0" w:space="0" w:color="auto"/>
          </w:divBdr>
        </w:div>
        <w:div w:id="686712908">
          <w:marLeft w:val="0"/>
          <w:marRight w:val="0"/>
          <w:marTop w:val="0"/>
          <w:marBottom w:val="0"/>
          <w:divBdr>
            <w:top w:val="none" w:sz="0" w:space="0" w:color="auto"/>
            <w:left w:val="none" w:sz="0" w:space="0" w:color="auto"/>
            <w:bottom w:val="none" w:sz="0" w:space="0" w:color="auto"/>
            <w:right w:val="none" w:sz="0" w:space="0" w:color="auto"/>
          </w:divBdr>
        </w:div>
      </w:divsChild>
    </w:div>
    <w:div w:id="1135683594">
      <w:bodyDiv w:val="1"/>
      <w:marLeft w:val="0"/>
      <w:marRight w:val="0"/>
      <w:marTop w:val="0"/>
      <w:marBottom w:val="0"/>
      <w:divBdr>
        <w:top w:val="none" w:sz="0" w:space="0" w:color="auto"/>
        <w:left w:val="none" w:sz="0" w:space="0" w:color="auto"/>
        <w:bottom w:val="none" w:sz="0" w:space="0" w:color="auto"/>
        <w:right w:val="none" w:sz="0" w:space="0" w:color="auto"/>
      </w:divBdr>
      <w:divsChild>
        <w:div w:id="964384175">
          <w:marLeft w:val="0"/>
          <w:marRight w:val="0"/>
          <w:marTop w:val="0"/>
          <w:marBottom w:val="0"/>
          <w:divBdr>
            <w:top w:val="none" w:sz="0" w:space="0" w:color="auto"/>
            <w:left w:val="none" w:sz="0" w:space="0" w:color="auto"/>
            <w:bottom w:val="none" w:sz="0" w:space="0" w:color="auto"/>
            <w:right w:val="none" w:sz="0" w:space="0" w:color="auto"/>
          </w:divBdr>
        </w:div>
        <w:div w:id="1201548935">
          <w:marLeft w:val="0"/>
          <w:marRight w:val="0"/>
          <w:marTop w:val="0"/>
          <w:marBottom w:val="0"/>
          <w:divBdr>
            <w:top w:val="none" w:sz="0" w:space="0" w:color="auto"/>
            <w:left w:val="none" w:sz="0" w:space="0" w:color="auto"/>
            <w:bottom w:val="none" w:sz="0" w:space="0" w:color="auto"/>
            <w:right w:val="none" w:sz="0" w:space="0" w:color="auto"/>
          </w:divBdr>
        </w:div>
        <w:div w:id="16392390">
          <w:marLeft w:val="0"/>
          <w:marRight w:val="0"/>
          <w:marTop w:val="0"/>
          <w:marBottom w:val="0"/>
          <w:divBdr>
            <w:top w:val="none" w:sz="0" w:space="0" w:color="auto"/>
            <w:left w:val="none" w:sz="0" w:space="0" w:color="auto"/>
            <w:bottom w:val="none" w:sz="0" w:space="0" w:color="auto"/>
            <w:right w:val="none" w:sz="0" w:space="0" w:color="auto"/>
          </w:divBdr>
        </w:div>
        <w:div w:id="1808161220">
          <w:marLeft w:val="0"/>
          <w:marRight w:val="0"/>
          <w:marTop w:val="0"/>
          <w:marBottom w:val="0"/>
          <w:divBdr>
            <w:top w:val="none" w:sz="0" w:space="0" w:color="auto"/>
            <w:left w:val="none" w:sz="0" w:space="0" w:color="auto"/>
            <w:bottom w:val="none" w:sz="0" w:space="0" w:color="auto"/>
            <w:right w:val="none" w:sz="0" w:space="0" w:color="auto"/>
          </w:divBdr>
        </w:div>
        <w:div w:id="1510873036">
          <w:marLeft w:val="0"/>
          <w:marRight w:val="0"/>
          <w:marTop w:val="0"/>
          <w:marBottom w:val="0"/>
          <w:divBdr>
            <w:top w:val="none" w:sz="0" w:space="0" w:color="auto"/>
            <w:left w:val="none" w:sz="0" w:space="0" w:color="auto"/>
            <w:bottom w:val="none" w:sz="0" w:space="0" w:color="auto"/>
            <w:right w:val="none" w:sz="0" w:space="0" w:color="auto"/>
          </w:divBdr>
        </w:div>
        <w:div w:id="137887895">
          <w:marLeft w:val="0"/>
          <w:marRight w:val="0"/>
          <w:marTop w:val="0"/>
          <w:marBottom w:val="0"/>
          <w:divBdr>
            <w:top w:val="none" w:sz="0" w:space="0" w:color="auto"/>
            <w:left w:val="none" w:sz="0" w:space="0" w:color="auto"/>
            <w:bottom w:val="none" w:sz="0" w:space="0" w:color="auto"/>
            <w:right w:val="none" w:sz="0" w:space="0" w:color="auto"/>
          </w:divBdr>
        </w:div>
        <w:div w:id="579944781">
          <w:marLeft w:val="0"/>
          <w:marRight w:val="0"/>
          <w:marTop w:val="0"/>
          <w:marBottom w:val="0"/>
          <w:divBdr>
            <w:top w:val="none" w:sz="0" w:space="0" w:color="auto"/>
            <w:left w:val="none" w:sz="0" w:space="0" w:color="auto"/>
            <w:bottom w:val="none" w:sz="0" w:space="0" w:color="auto"/>
            <w:right w:val="none" w:sz="0" w:space="0" w:color="auto"/>
          </w:divBdr>
        </w:div>
        <w:div w:id="1013606288">
          <w:marLeft w:val="0"/>
          <w:marRight w:val="0"/>
          <w:marTop w:val="0"/>
          <w:marBottom w:val="0"/>
          <w:divBdr>
            <w:top w:val="none" w:sz="0" w:space="0" w:color="auto"/>
            <w:left w:val="none" w:sz="0" w:space="0" w:color="auto"/>
            <w:bottom w:val="none" w:sz="0" w:space="0" w:color="auto"/>
            <w:right w:val="none" w:sz="0" w:space="0" w:color="auto"/>
          </w:divBdr>
        </w:div>
        <w:div w:id="670645524">
          <w:marLeft w:val="0"/>
          <w:marRight w:val="0"/>
          <w:marTop w:val="0"/>
          <w:marBottom w:val="0"/>
          <w:divBdr>
            <w:top w:val="none" w:sz="0" w:space="0" w:color="auto"/>
            <w:left w:val="none" w:sz="0" w:space="0" w:color="auto"/>
            <w:bottom w:val="none" w:sz="0" w:space="0" w:color="auto"/>
            <w:right w:val="none" w:sz="0" w:space="0" w:color="auto"/>
          </w:divBdr>
        </w:div>
      </w:divsChild>
    </w:div>
    <w:div w:id="1226835604">
      <w:bodyDiv w:val="1"/>
      <w:marLeft w:val="0"/>
      <w:marRight w:val="0"/>
      <w:marTop w:val="0"/>
      <w:marBottom w:val="0"/>
      <w:divBdr>
        <w:top w:val="none" w:sz="0" w:space="0" w:color="auto"/>
        <w:left w:val="none" w:sz="0" w:space="0" w:color="auto"/>
        <w:bottom w:val="none" w:sz="0" w:space="0" w:color="auto"/>
        <w:right w:val="none" w:sz="0" w:space="0" w:color="auto"/>
      </w:divBdr>
      <w:divsChild>
        <w:div w:id="1936404737">
          <w:marLeft w:val="0"/>
          <w:marRight w:val="0"/>
          <w:marTop w:val="0"/>
          <w:marBottom w:val="0"/>
          <w:divBdr>
            <w:top w:val="none" w:sz="0" w:space="0" w:color="auto"/>
            <w:left w:val="none" w:sz="0" w:space="0" w:color="auto"/>
            <w:bottom w:val="none" w:sz="0" w:space="0" w:color="auto"/>
            <w:right w:val="none" w:sz="0" w:space="0" w:color="auto"/>
          </w:divBdr>
        </w:div>
        <w:div w:id="349529832">
          <w:marLeft w:val="0"/>
          <w:marRight w:val="0"/>
          <w:marTop w:val="0"/>
          <w:marBottom w:val="0"/>
          <w:divBdr>
            <w:top w:val="none" w:sz="0" w:space="0" w:color="auto"/>
            <w:left w:val="none" w:sz="0" w:space="0" w:color="auto"/>
            <w:bottom w:val="none" w:sz="0" w:space="0" w:color="auto"/>
            <w:right w:val="none" w:sz="0" w:space="0" w:color="auto"/>
          </w:divBdr>
        </w:div>
        <w:div w:id="22294143">
          <w:marLeft w:val="0"/>
          <w:marRight w:val="0"/>
          <w:marTop w:val="0"/>
          <w:marBottom w:val="0"/>
          <w:divBdr>
            <w:top w:val="none" w:sz="0" w:space="0" w:color="auto"/>
            <w:left w:val="none" w:sz="0" w:space="0" w:color="auto"/>
            <w:bottom w:val="none" w:sz="0" w:space="0" w:color="auto"/>
            <w:right w:val="none" w:sz="0" w:space="0" w:color="auto"/>
          </w:divBdr>
        </w:div>
        <w:div w:id="1210730142">
          <w:marLeft w:val="0"/>
          <w:marRight w:val="0"/>
          <w:marTop w:val="0"/>
          <w:marBottom w:val="0"/>
          <w:divBdr>
            <w:top w:val="none" w:sz="0" w:space="0" w:color="auto"/>
            <w:left w:val="none" w:sz="0" w:space="0" w:color="auto"/>
            <w:bottom w:val="none" w:sz="0" w:space="0" w:color="auto"/>
            <w:right w:val="none" w:sz="0" w:space="0" w:color="auto"/>
          </w:divBdr>
        </w:div>
        <w:div w:id="1242983747">
          <w:marLeft w:val="0"/>
          <w:marRight w:val="0"/>
          <w:marTop w:val="0"/>
          <w:marBottom w:val="0"/>
          <w:divBdr>
            <w:top w:val="none" w:sz="0" w:space="0" w:color="auto"/>
            <w:left w:val="none" w:sz="0" w:space="0" w:color="auto"/>
            <w:bottom w:val="none" w:sz="0" w:space="0" w:color="auto"/>
            <w:right w:val="none" w:sz="0" w:space="0" w:color="auto"/>
          </w:divBdr>
        </w:div>
      </w:divsChild>
    </w:div>
    <w:div w:id="1256670681">
      <w:bodyDiv w:val="1"/>
      <w:marLeft w:val="0"/>
      <w:marRight w:val="0"/>
      <w:marTop w:val="0"/>
      <w:marBottom w:val="0"/>
      <w:divBdr>
        <w:top w:val="none" w:sz="0" w:space="0" w:color="auto"/>
        <w:left w:val="none" w:sz="0" w:space="0" w:color="auto"/>
        <w:bottom w:val="none" w:sz="0" w:space="0" w:color="auto"/>
        <w:right w:val="none" w:sz="0" w:space="0" w:color="auto"/>
      </w:divBdr>
      <w:divsChild>
        <w:div w:id="126356701">
          <w:marLeft w:val="0"/>
          <w:marRight w:val="0"/>
          <w:marTop w:val="0"/>
          <w:marBottom w:val="0"/>
          <w:divBdr>
            <w:top w:val="none" w:sz="0" w:space="0" w:color="auto"/>
            <w:left w:val="none" w:sz="0" w:space="0" w:color="auto"/>
            <w:bottom w:val="none" w:sz="0" w:space="0" w:color="auto"/>
            <w:right w:val="none" w:sz="0" w:space="0" w:color="auto"/>
          </w:divBdr>
        </w:div>
        <w:div w:id="191380135">
          <w:marLeft w:val="0"/>
          <w:marRight w:val="0"/>
          <w:marTop w:val="0"/>
          <w:marBottom w:val="0"/>
          <w:divBdr>
            <w:top w:val="none" w:sz="0" w:space="0" w:color="auto"/>
            <w:left w:val="none" w:sz="0" w:space="0" w:color="auto"/>
            <w:bottom w:val="none" w:sz="0" w:space="0" w:color="auto"/>
            <w:right w:val="none" w:sz="0" w:space="0" w:color="auto"/>
          </w:divBdr>
        </w:div>
        <w:div w:id="1016422372">
          <w:marLeft w:val="0"/>
          <w:marRight w:val="0"/>
          <w:marTop w:val="0"/>
          <w:marBottom w:val="0"/>
          <w:divBdr>
            <w:top w:val="none" w:sz="0" w:space="0" w:color="auto"/>
            <w:left w:val="none" w:sz="0" w:space="0" w:color="auto"/>
            <w:bottom w:val="none" w:sz="0" w:space="0" w:color="auto"/>
            <w:right w:val="none" w:sz="0" w:space="0" w:color="auto"/>
          </w:divBdr>
        </w:div>
      </w:divsChild>
    </w:div>
    <w:div w:id="13186134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0"/>
          <w:marBottom w:val="0"/>
          <w:divBdr>
            <w:top w:val="none" w:sz="0" w:space="0" w:color="auto"/>
            <w:left w:val="none" w:sz="0" w:space="0" w:color="auto"/>
            <w:bottom w:val="none" w:sz="0" w:space="0" w:color="auto"/>
            <w:right w:val="none" w:sz="0" w:space="0" w:color="auto"/>
          </w:divBdr>
        </w:div>
        <w:div w:id="1291859692">
          <w:marLeft w:val="0"/>
          <w:marRight w:val="0"/>
          <w:marTop w:val="0"/>
          <w:marBottom w:val="0"/>
          <w:divBdr>
            <w:top w:val="none" w:sz="0" w:space="0" w:color="auto"/>
            <w:left w:val="none" w:sz="0" w:space="0" w:color="auto"/>
            <w:bottom w:val="none" w:sz="0" w:space="0" w:color="auto"/>
            <w:right w:val="none" w:sz="0" w:space="0" w:color="auto"/>
          </w:divBdr>
        </w:div>
        <w:div w:id="410198067">
          <w:marLeft w:val="0"/>
          <w:marRight w:val="0"/>
          <w:marTop w:val="0"/>
          <w:marBottom w:val="0"/>
          <w:divBdr>
            <w:top w:val="none" w:sz="0" w:space="0" w:color="auto"/>
            <w:left w:val="none" w:sz="0" w:space="0" w:color="auto"/>
            <w:bottom w:val="none" w:sz="0" w:space="0" w:color="auto"/>
            <w:right w:val="none" w:sz="0" w:space="0" w:color="auto"/>
          </w:divBdr>
        </w:div>
      </w:divsChild>
    </w:div>
    <w:div w:id="1380476940">
      <w:bodyDiv w:val="1"/>
      <w:marLeft w:val="0"/>
      <w:marRight w:val="0"/>
      <w:marTop w:val="0"/>
      <w:marBottom w:val="0"/>
      <w:divBdr>
        <w:top w:val="none" w:sz="0" w:space="0" w:color="auto"/>
        <w:left w:val="none" w:sz="0" w:space="0" w:color="auto"/>
        <w:bottom w:val="none" w:sz="0" w:space="0" w:color="auto"/>
        <w:right w:val="none" w:sz="0" w:space="0" w:color="auto"/>
      </w:divBdr>
      <w:divsChild>
        <w:div w:id="214239476">
          <w:marLeft w:val="0"/>
          <w:marRight w:val="0"/>
          <w:marTop w:val="0"/>
          <w:marBottom w:val="0"/>
          <w:divBdr>
            <w:top w:val="none" w:sz="0" w:space="0" w:color="auto"/>
            <w:left w:val="none" w:sz="0" w:space="0" w:color="auto"/>
            <w:bottom w:val="none" w:sz="0" w:space="0" w:color="auto"/>
            <w:right w:val="none" w:sz="0" w:space="0" w:color="auto"/>
          </w:divBdr>
        </w:div>
        <w:div w:id="2099752">
          <w:marLeft w:val="0"/>
          <w:marRight w:val="0"/>
          <w:marTop w:val="0"/>
          <w:marBottom w:val="0"/>
          <w:divBdr>
            <w:top w:val="none" w:sz="0" w:space="0" w:color="auto"/>
            <w:left w:val="none" w:sz="0" w:space="0" w:color="auto"/>
            <w:bottom w:val="none" w:sz="0" w:space="0" w:color="auto"/>
            <w:right w:val="none" w:sz="0" w:space="0" w:color="auto"/>
          </w:divBdr>
        </w:div>
        <w:div w:id="856190505">
          <w:marLeft w:val="0"/>
          <w:marRight w:val="0"/>
          <w:marTop w:val="0"/>
          <w:marBottom w:val="0"/>
          <w:divBdr>
            <w:top w:val="none" w:sz="0" w:space="0" w:color="auto"/>
            <w:left w:val="none" w:sz="0" w:space="0" w:color="auto"/>
            <w:bottom w:val="none" w:sz="0" w:space="0" w:color="auto"/>
            <w:right w:val="none" w:sz="0" w:space="0" w:color="auto"/>
          </w:divBdr>
        </w:div>
      </w:divsChild>
    </w:div>
    <w:div w:id="1651861648">
      <w:bodyDiv w:val="1"/>
      <w:marLeft w:val="0"/>
      <w:marRight w:val="0"/>
      <w:marTop w:val="0"/>
      <w:marBottom w:val="0"/>
      <w:divBdr>
        <w:top w:val="none" w:sz="0" w:space="0" w:color="auto"/>
        <w:left w:val="none" w:sz="0" w:space="0" w:color="auto"/>
        <w:bottom w:val="none" w:sz="0" w:space="0" w:color="auto"/>
        <w:right w:val="none" w:sz="0" w:space="0" w:color="auto"/>
      </w:divBdr>
      <w:divsChild>
        <w:div w:id="693656368">
          <w:marLeft w:val="0"/>
          <w:marRight w:val="0"/>
          <w:marTop w:val="0"/>
          <w:marBottom w:val="0"/>
          <w:divBdr>
            <w:top w:val="none" w:sz="0" w:space="0" w:color="auto"/>
            <w:left w:val="none" w:sz="0" w:space="0" w:color="auto"/>
            <w:bottom w:val="none" w:sz="0" w:space="0" w:color="auto"/>
            <w:right w:val="none" w:sz="0" w:space="0" w:color="auto"/>
          </w:divBdr>
        </w:div>
        <w:div w:id="1871529378">
          <w:marLeft w:val="0"/>
          <w:marRight w:val="0"/>
          <w:marTop w:val="0"/>
          <w:marBottom w:val="0"/>
          <w:divBdr>
            <w:top w:val="none" w:sz="0" w:space="0" w:color="auto"/>
            <w:left w:val="none" w:sz="0" w:space="0" w:color="auto"/>
            <w:bottom w:val="none" w:sz="0" w:space="0" w:color="auto"/>
            <w:right w:val="none" w:sz="0" w:space="0" w:color="auto"/>
          </w:divBdr>
        </w:div>
        <w:div w:id="2059744045">
          <w:marLeft w:val="0"/>
          <w:marRight w:val="0"/>
          <w:marTop w:val="0"/>
          <w:marBottom w:val="0"/>
          <w:divBdr>
            <w:top w:val="none" w:sz="0" w:space="0" w:color="auto"/>
            <w:left w:val="none" w:sz="0" w:space="0" w:color="auto"/>
            <w:bottom w:val="none" w:sz="0" w:space="0" w:color="auto"/>
            <w:right w:val="none" w:sz="0" w:space="0" w:color="auto"/>
          </w:divBdr>
        </w:div>
      </w:divsChild>
    </w:div>
    <w:div w:id="1939169725">
      <w:bodyDiv w:val="1"/>
      <w:marLeft w:val="0"/>
      <w:marRight w:val="0"/>
      <w:marTop w:val="0"/>
      <w:marBottom w:val="0"/>
      <w:divBdr>
        <w:top w:val="none" w:sz="0" w:space="0" w:color="auto"/>
        <w:left w:val="none" w:sz="0" w:space="0" w:color="auto"/>
        <w:bottom w:val="none" w:sz="0" w:space="0" w:color="auto"/>
        <w:right w:val="none" w:sz="0" w:space="0" w:color="auto"/>
      </w:divBdr>
    </w:div>
    <w:div w:id="1948809741">
      <w:bodyDiv w:val="1"/>
      <w:marLeft w:val="0"/>
      <w:marRight w:val="0"/>
      <w:marTop w:val="0"/>
      <w:marBottom w:val="0"/>
      <w:divBdr>
        <w:top w:val="none" w:sz="0" w:space="0" w:color="auto"/>
        <w:left w:val="none" w:sz="0" w:space="0" w:color="auto"/>
        <w:bottom w:val="none" w:sz="0" w:space="0" w:color="auto"/>
        <w:right w:val="none" w:sz="0" w:space="0" w:color="auto"/>
      </w:divBdr>
    </w:div>
    <w:div w:id="1958441372">
      <w:bodyDiv w:val="1"/>
      <w:marLeft w:val="0"/>
      <w:marRight w:val="0"/>
      <w:marTop w:val="0"/>
      <w:marBottom w:val="0"/>
      <w:divBdr>
        <w:top w:val="none" w:sz="0" w:space="0" w:color="auto"/>
        <w:left w:val="none" w:sz="0" w:space="0" w:color="auto"/>
        <w:bottom w:val="none" w:sz="0" w:space="0" w:color="auto"/>
        <w:right w:val="none" w:sz="0" w:space="0" w:color="auto"/>
      </w:divBdr>
    </w:div>
    <w:div w:id="20662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100_1993.html" TargetMode="External"/><Relationship Id="rId18" Type="http://schemas.openxmlformats.org/officeDocument/2006/relationships/image" Target="media/image6.png"/><Relationship Id="rId26" Type="http://schemas.openxmlformats.org/officeDocument/2006/relationships/hyperlink" Target="mailto:andersonpereztorrs@gmail.com"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ecretariasenado.gov.co/senado/basedoc/ley_0100_1993.html" TargetMode="External"/><Relationship Id="rId25" Type="http://schemas.openxmlformats.org/officeDocument/2006/relationships/hyperlink" Target="mailto:valenorozcoarce@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ley_0100_1993.html" TargetMode="External"/><Relationship Id="rId20" Type="http://schemas.openxmlformats.org/officeDocument/2006/relationships/image" Target="media/image8.png"/><Relationship Id="rId29"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ecretariasenado.gov.co/senado/basedoc/codigo_comercio_pr032.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cretariasenado.gov.co/senado/basedoc/ley_0100_1993_pr006.html" TargetMode="External"/><Relationship Id="rId23" Type="http://schemas.openxmlformats.org/officeDocument/2006/relationships/image" Target="media/image11.png"/><Relationship Id="rId28" Type="http://schemas.openxmlformats.org/officeDocument/2006/relationships/hyperlink" Target="mailto:financierasavia@gmail.com"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ley_0100_1993_pr004.html" TargetMode="External"/><Relationship Id="rId22" Type="http://schemas.openxmlformats.org/officeDocument/2006/relationships/image" Target="media/image10.png"/><Relationship Id="rId27" Type="http://schemas.openxmlformats.org/officeDocument/2006/relationships/hyperlink" Target="mailto:abogadomiguelmeneses@hotmail.com" TargetMode="External"/><Relationship Id="rId30" Type="http://schemas.openxmlformats.org/officeDocument/2006/relationships/image" Target="media/image12.jpeg"/></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1451-3A5F-4132-94F8-5157AFB5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TotalTime>
  <Pages>1</Pages>
  <Words>28041</Words>
  <Characters>154226</Characters>
  <Application>Microsoft Office Word</Application>
  <DocSecurity>0</DocSecurity>
  <Lines>1285</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cp:revision>
  <cp:lastPrinted>2024-05-22T21:25:00Z</cp:lastPrinted>
  <dcterms:created xsi:type="dcterms:W3CDTF">2024-10-01T19:35:00Z</dcterms:created>
  <dcterms:modified xsi:type="dcterms:W3CDTF">2024-10-01T20:32:00Z</dcterms:modified>
</cp:coreProperties>
</file>