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AA82" w14:textId="1583EDC7" w:rsidR="007D4DEA" w:rsidRPr="00724E6C" w:rsidRDefault="007D4DEA" w:rsidP="00724E6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24E6C">
        <w:rPr>
          <w:rFonts w:ascii="Arial" w:hAnsi="Arial" w:cs="Arial"/>
          <w:sz w:val="22"/>
          <w:szCs w:val="22"/>
          <w:lang w:val="es-ES"/>
        </w:rPr>
        <w:t xml:space="preserve">Bogotá D.C, </w:t>
      </w:r>
      <w:r w:rsidR="00673D02">
        <w:rPr>
          <w:rFonts w:ascii="Arial" w:hAnsi="Arial" w:cs="Arial"/>
          <w:sz w:val="22"/>
          <w:szCs w:val="22"/>
          <w:lang w:val="es-ES"/>
        </w:rPr>
        <w:t>12</w:t>
      </w:r>
      <w:r w:rsidR="00724E6C" w:rsidRPr="00724E6C">
        <w:rPr>
          <w:rFonts w:ascii="Arial" w:hAnsi="Arial" w:cs="Arial"/>
          <w:sz w:val="22"/>
          <w:szCs w:val="22"/>
          <w:lang w:val="es-ES"/>
        </w:rPr>
        <w:t xml:space="preserve"> de </w:t>
      </w:r>
      <w:r w:rsidR="008706C9">
        <w:rPr>
          <w:rFonts w:ascii="Arial" w:hAnsi="Arial" w:cs="Arial"/>
          <w:sz w:val="22"/>
          <w:szCs w:val="22"/>
          <w:lang w:val="es-ES"/>
        </w:rPr>
        <w:t xml:space="preserve">mayo </w:t>
      </w:r>
      <w:r w:rsidRPr="00724E6C">
        <w:rPr>
          <w:rFonts w:ascii="Arial" w:hAnsi="Arial" w:cs="Arial"/>
          <w:sz w:val="22"/>
          <w:szCs w:val="22"/>
          <w:lang w:val="es-ES"/>
        </w:rPr>
        <w:t>de 2023</w:t>
      </w:r>
    </w:p>
    <w:p w14:paraId="7D9F12CB" w14:textId="77777777" w:rsidR="007D4DEA" w:rsidRPr="00724E6C" w:rsidRDefault="007D4DEA" w:rsidP="00724E6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AA0E038" w14:textId="77777777" w:rsidR="007D4DEA" w:rsidRPr="00724E6C" w:rsidRDefault="007D4DEA" w:rsidP="00724E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4E6C">
        <w:rPr>
          <w:rFonts w:ascii="Arial" w:hAnsi="Arial" w:cs="Arial"/>
          <w:sz w:val="22"/>
          <w:szCs w:val="22"/>
        </w:rPr>
        <w:t>Señores</w:t>
      </w:r>
    </w:p>
    <w:p w14:paraId="046C22A6" w14:textId="77777777" w:rsidR="008706C9" w:rsidRDefault="008706C9" w:rsidP="008706C9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JUZGADO ONCE (11) CIVIL MUNICIPAL DE ORALIDAD DE CALI</w:t>
      </w:r>
    </w:p>
    <w:p w14:paraId="4379ED42" w14:textId="77777777" w:rsidR="008706C9" w:rsidRDefault="00000000" w:rsidP="008706C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8706C9">
          <w:rPr>
            <w:rStyle w:val="Hipervnculo"/>
            <w:rFonts w:ascii="Arial" w:hAnsi="Arial" w:cs="Arial"/>
            <w:sz w:val="22"/>
            <w:szCs w:val="22"/>
          </w:rPr>
          <w:t>j11cmcali@cendoj.ramajudicial.gov.co</w:t>
        </w:r>
      </w:hyperlink>
    </w:p>
    <w:p w14:paraId="28947070" w14:textId="1315E3BE" w:rsidR="007D4DEA" w:rsidRPr="00724E6C" w:rsidRDefault="007D4DEA" w:rsidP="00724E6C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es-MX" w:eastAsia="ar-SA"/>
        </w:rPr>
      </w:pPr>
      <w:r w:rsidRPr="00724E6C">
        <w:rPr>
          <w:rFonts w:ascii="Arial" w:hAnsi="Arial" w:cs="Arial"/>
          <w:bCs/>
          <w:spacing w:val="-3"/>
          <w:sz w:val="22"/>
          <w:szCs w:val="22"/>
        </w:rPr>
        <w:t>E</w:t>
      </w:r>
      <w:r w:rsidRPr="00724E6C">
        <w:rPr>
          <w:rFonts w:ascii="Arial" w:hAnsi="Arial" w:cs="Arial"/>
          <w:sz w:val="22"/>
          <w:szCs w:val="22"/>
          <w:lang w:val="es-MX"/>
        </w:rPr>
        <w:t>.</w:t>
      </w:r>
      <w:r w:rsidR="00724E6C" w:rsidRPr="00724E6C">
        <w:rPr>
          <w:rFonts w:ascii="Arial" w:hAnsi="Arial" w:cs="Arial"/>
          <w:sz w:val="22"/>
          <w:szCs w:val="22"/>
          <w:lang w:val="es-MX"/>
        </w:rPr>
        <w:tab/>
      </w:r>
      <w:r w:rsidRPr="00724E6C">
        <w:rPr>
          <w:rFonts w:ascii="Arial" w:hAnsi="Arial" w:cs="Arial"/>
          <w:sz w:val="22"/>
          <w:szCs w:val="22"/>
          <w:lang w:val="es-MX"/>
        </w:rPr>
        <w:t>S.</w:t>
      </w:r>
      <w:r w:rsidR="00724E6C" w:rsidRPr="00724E6C">
        <w:rPr>
          <w:rFonts w:ascii="Arial" w:hAnsi="Arial" w:cs="Arial"/>
          <w:sz w:val="22"/>
          <w:szCs w:val="22"/>
          <w:lang w:val="es-MX"/>
        </w:rPr>
        <w:tab/>
      </w:r>
      <w:r w:rsidRPr="00724E6C">
        <w:rPr>
          <w:rFonts w:ascii="Arial" w:hAnsi="Arial" w:cs="Arial"/>
          <w:sz w:val="22"/>
          <w:szCs w:val="22"/>
          <w:lang w:val="es-MX"/>
        </w:rPr>
        <w:t>D.</w:t>
      </w:r>
    </w:p>
    <w:p w14:paraId="61AA3647" w14:textId="77777777" w:rsidR="007D4DEA" w:rsidRPr="00724E6C" w:rsidRDefault="007D4DEA" w:rsidP="00724E6C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es-MX" w:eastAsia="ar-S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7014"/>
      </w:tblGrid>
      <w:tr w:rsidR="007D4DEA" w:rsidRPr="00724E6C" w14:paraId="6182AFDF" w14:textId="77777777" w:rsidTr="0007703B">
        <w:tc>
          <w:tcPr>
            <w:tcW w:w="1838" w:type="dxa"/>
          </w:tcPr>
          <w:p w14:paraId="0812FF57" w14:textId="77777777" w:rsidR="007D4DEA" w:rsidRPr="00724E6C" w:rsidRDefault="007D4DEA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24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REFERENCIA:</w:t>
            </w:r>
          </w:p>
        </w:tc>
        <w:tc>
          <w:tcPr>
            <w:tcW w:w="8032" w:type="dxa"/>
          </w:tcPr>
          <w:p w14:paraId="5BDA51D8" w14:textId="48BE9337" w:rsidR="007D4DEA" w:rsidRPr="00724E6C" w:rsidRDefault="008706C9" w:rsidP="00724E6C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s-CO"/>
              </w:rPr>
              <w:t>ACCION DE TUTELA</w:t>
            </w:r>
          </w:p>
        </w:tc>
      </w:tr>
      <w:tr w:rsidR="00724E6C" w:rsidRPr="00724E6C" w14:paraId="4FCCF593" w14:textId="77777777" w:rsidTr="0007703B">
        <w:tc>
          <w:tcPr>
            <w:tcW w:w="1838" w:type="dxa"/>
          </w:tcPr>
          <w:p w14:paraId="01717193" w14:textId="3D06DABB" w:rsidR="00724E6C" w:rsidRPr="00724E6C" w:rsidRDefault="00724E6C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RADICADO:</w:t>
            </w:r>
          </w:p>
        </w:tc>
        <w:tc>
          <w:tcPr>
            <w:tcW w:w="8032" w:type="dxa"/>
          </w:tcPr>
          <w:p w14:paraId="781EC733" w14:textId="3D7E5DB7" w:rsidR="00724E6C" w:rsidRPr="00724E6C" w:rsidRDefault="00724E6C" w:rsidP="00724E6C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s-CO"/>
              </w:rPr>
            </w:pPr>
            <w:r w:rsidRPr="00724E6C">
              <w:rPr>
                <w:rFonts w:ascii="Arial" w:eastAsiaTheme="minorHAnsi" w:hAnsi="Arial" w:cs="Arial"/>
                <w:sz w:val="22"/>
                <w:szCs w:val="22"/>
                <w:lang w:eastAsia="es-CO"/>
              </w:rPr>
              <w:t>760014003011-2023-00180-0</w:t>
            </w:r>
            <w:r w:rsidR="000822B8">
              <w:rPr>
                <w:rFonts w:ascii="Arial" w:eastAsiaTheme="minorHAnsi" w:hAnsi="Arial" w:cs="Arial"/>
                <w:sz w:val="22"/>
                <w:szCs w:val="22"/>
                <w:lang w:eastAsia="es-CO"/>
              </w:rPr>
              <w:t>0</w:t>
            </w:r>
          </w:p>
        </w:tc>
      </w:tr>
      <w:tr w:rsidR="007D4DEA" w:rsidRPr="00724E6C" w14:paraId="2C7C6C0A" w14:textId="77777777" w:rsidTr="0007703B">
        <w:tc>
          <w:tcPr>
            <w:tcW w:w="1838" w:type="dxa"/>
          </w:tcPr>
          <w:p w14:paraId="6DA1E722" w14:textId="12AA962B" w:rsidR="007D4DEA" w:rsidRPr="00724E6C" w:rsidRDefault="00724E6C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ACCIONANTE:</w:t>
            </w:r>
          </w:p>
        </w:tc>
        <w:tc>
          <w:tcPr>
            <w:tcW w:w="8032" w:type="dxa"/>
          </w:tcPr>
          <w:p w14:paraId="14055AE3" w14:textId="253BFE50" w:rsidR="007D4DEA" w:rsidRPr="00724E6C" w:rsidRDefault="00724E6C" w:rsidP="00724E6C">
            <w:pPr>
              <w:spacing w:line="36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4E6C">
              <w:rPr>
                <w:rFonts w:ascii="Arial" w:eastAsiaTheme="minorHAnsi" w:hAnsi="Arial" w:cs="Arial"/>
                <w:sz w:val="22"/>
                <w:szCs w:val="22"/>
                <w:lang w:eastAsia="es-CO"/>
              </w:rPr>
              <w:t>JORGE ENRIQUE URIBE COCK, a través de</w:t>
            </w:r>
            <w:r>
              <w:rPr>
                <w:rFonts w:ascii="Arial" w:eastAsiaTheme="minorHAnsi" w:hAnsi="Arial" w:cs="Arial"/>
                <w:sz w:val="22"/>
                <w:szCs w:val="22"/>
                <w:lang w:eastAsia="es-CO"/>
              </w:rPr>
              <w:t xml:space="preserve"> su </w:t>
            </w:r>
            <w:r w:rsidRPr="00724E6C">
              <w:rPr>
                <w:rFonts w:ascii="Arial" w:eastAsiaTheme="minorHAnsi" w:hAnsi="Arial" w:cs="Arial"/>
                <w:sz w:val="22"/>
                <w:szCs w:val="22"/>
                <w:lang w:eastAsia="es-CO"/>
              </w:rPr>
              <w:t>agente oficioso JORGE ENRIQUE URIBE ZAMBRANO</w:t>
            </w:r>
          </w:p>
        </w:tc>
      </w:tr>
      <w:tr w:rsidR="007D4DEA" w:rsidRPr="00724E6C" w14:paraId="08BE51CA" w14:textId="77777777" w:rsidTr="0007703B">
        <w:tc>
          <w:tcPr>
            <w:tcW w:w="1838" w:type="dxa"/>
          </w:tcPr>
          <w:p w14:paraId="3C49909A" w14:textId="429B2E8B" w:rsidR="007D4DEA" w:rsidRPr="00724E6C" w:rsidRDefault="00724E6C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ACCIONADO</w:t>
            </w:r>
            <w:r w:rsidR="007D4DEA" w:rsidRPr="00724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032" w:type="dxa"/>
          </w:tcPr>
          <w:p w14:paraId="0D13C7FE" w14:textId="6E5E828D" w:rsidR="00724E6C" w:rsidRPr="00724E6C" w:rsidRDefault="00724E6C" w:rsidP="00724E6C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4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EPS SURAMERICANA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S.A.</w:t>
            </w:r>
          </w:p>
          <w:p w14:paraId="615B5AFC" w14:textId="316CE2C1" w:rsidR="007D4DEA" w:rsidRPr="00724E6C" w:rsidRDefault="00724E6C" w:rsidP="00724E6C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Hlk133455274"/>
            <w:r w:rsidRPr="00724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COLMEDICA </w:t>
            </w:r>
            <w:r w:rsidR="00BF1E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MEDICINA PREPAGADA </w:t>
            </w:r>
            <w:r w:rsidRPr="00724E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S.A.</w:t>
            </w:r>
            <w:bookmarkEnd w:id="0"/>
          </w:p>
        </w:tc>
      </w:tr>
      <w:tr w:rsidR="007D4DEA" w:rsidRPr="00724E6C" w14:paraId="2C0D2706" w14:textId="77777777" w:rsidTr="0007703B">
        <w:tc>
          <w:tcPr>
            <w:tcW w:w="1838" w:type="dxa"/>
            <w:vAlign w:val="center"/>
          </w:tcPr>
          <w:p w14:paraId="08545681" w14:textId="77777777" w:rsidR="007D4DEA" w:rsidRPr="00724E6C" w:rsidRDefault="007D4DEA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32" w:type="dxa"/>
            <w:vAlign w:val="center"/>
          </w:tcPr>
          <w:p w14:paraId="2687351B" w14:textId="77777777" w:rsidR="007D4DEA" w:rsidRPr="00724E6C" w:rsidRDefault="007D4DEA" w:rsidP="00724E6C">
            <w:pPr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7D4DEA" w:rsidRPr="00724E6C" w14:paraId="2BF03DDC" w14:textId="77777777" w:rsidTr="0007703B">
        <w:tc>
          <w:tcPr>
            <w:tcW w:w="1838" w:type="dxa"/>
            <w:vAlign w:val="center"/>
          </w:tcPr>
          <w:p w14:paraId="0F9EDF55" w14:textId="77777777" w:rsidR="007D4DEA" w:rsidRPr="00724E6C" w:rsidRDefault="007D4DEA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24E6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ASUNTO:</w:t>
            </w:r>
          </w:p>
        </w:tc>
        <w:tc>
          <w:tcPr>
            <w:tcW w:w="8032" w:type="dxa"/>
            <w:vAlign w:val="center"/>
          </w:tcPr>
          <w:p w14:paraId="5CEA84A9" w14:textId="4F328858" w:rsidR="007D4DEA" w:rsidRPr="00724E6C" w:rsidRDefault="00851164" w:rsidP="00724E6C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s-CO"/>
              </w:rPr>
              <w:t>INFORME ESTATUS PACIENTE</w:t>
            </w:r>
          </w:p>
        </w:tc>
      </w:tr>
    </w:tbl>
    <w:p w14:paraId="30A5A95E" w14:textId="77777777" w:rsidR="007D4DEA" w:rsidRPr="00724E6C" w:rsidRDefault="007D4DEA" w:rsidP="00724E6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E5F35E4" w14:textId="3771167F" w:rsidR="007D4DEA" w:rsidRPr="00DD7E7D" w:rsidRDefault="001B7CE2" w:rsidP="000C74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"/>
        </w:rPr>
        <w:t>LUDY NATALIA CASTAÑEDA CASTAÑEDA</w:t>
      </w:r>
      <w:r w:rsidR="001318D9">
        <w:rPr>
          <w:rFonts w:ascii="Arial" w:hAnsi="Arial" w:cs="Arial"/>
          <w:bCs/>
          <w:sz w:val="22"/>
          <w:szCs w:val="22"/>
          <w:lang w:val="es-ES"/>
        </w:rPr>
        <w:t>,</w:t>
      </w:r>
      <w:r w:rsidR="001318D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7D4DEA" w:rsidRPr="00724E6C">
        <w:rPr>
          <w:rFonts w:ascii="Arial" w:hAnsi="Arial" w:cs="Arial"/>
          <w:sz w:val="22"/>
          <w:szCs w:val="22"/>
          <w:lang w:val="es-ES"/>
        </w:rPr>
        <w:t>mayor de edad, identificad</w:t>
      </w:r>
      <w:r>
        <w:rPr>
          <w:rFonts w:ascii="Arial" w:hAnsi="Arial" w:cs="Arial"/>
          <w:sz w:val="22"/>
          <w:szCs w:val="22"/>
          <w:lang w:val="es-ES"/>
        </w:rPr>
        <w:t>a</w:t>
      </w:r>
      <w:r w:rsidR="007D4DEA" w:rsidRPr="00724E6C">
        <w:rPr>
          <w:rFonts w:ascii="Arial" w:hAnsi="Arial" w:cs="Arial"/>
          <w:sz w:val="22"/>
          <w:szCs w:val="22"/>
          <w:lang w:val="es-ES"/>
        </w:rPr>
        <w:t xml:space="preserve"> con la </w:t>
      </w:r>
      <w:r w:rsidR="001318D9">
        <w:rPr>
          <w:rFonts w:ascii="Arial" w:hAnsi="Arial" w:cs="Arial"/>
          <w:sz w:val="22"/>
          <w:szCs w:val="22"/>
          <w:lang w:val="es-ES"/>
        </w:rPr>
        <w:t>c</w:t>
      </w:r>
      <w:r w:rsidR="007D4DEA" w:rsidRPr="00724E6C">
        <w:rPr>
          <w:rFonts w:ascii="Arial" w:hAnsi="Arial" w:cs="Arial"/>
          <w:sz w:val="22"/>
          <w:szCs w:val="22"/>
          <w:lang w:val="es-ES"/>
        </w:rPr>
        <w:t xml:space="preserve">édula de </w:t>
      </w:r>
      <w:r w:rsidR="001318D9" w:rsidRPr="004D2232">
        <w:rPr>
          <w:rFonts w:ascii="Arial" w:hAnsi="Arial" w:cs="Arial"/>
          <w:sz w:val="22"/>
          <w:szCs w:val="22"/>
          <w:lang w:val="es-ES"/>
        </w:rPr>
        <w:t>c</w:t>
      </w:r>
      <w:r w:rsidR="007D4DEA" w:rsidRPr="004D2232">
        <w:rPr>
          <w:rFonts w:ascii="Arial" w:hAnsi="Arial" w:cs="Arial"/>
          <w:sz w:val="22"/>
          <w:szCs w:val="22"/>
          <w:lang w:val="es-ES"/>
        </w:rPr>
        <w:t>iudadanía N</w:t>
      </w:r>
      <w:r w:rsidR="001318D9" w:rsidRPr="004D2232">
        <w:rPr>
          <w:rFonts w:ascii="Arial" w:hAnsi="Arial" w:cs="Arial"/>
          <w:sz w:val="22"/>
          <w:szCs w:val="22"/>
          <w:lang w:val="es-ES"/>
        </w:rPr>
        <w:t>o.</w:t>
      </w:r>
      <w:r w:rsidR="007D4DEA" w:rsidRPr="004D2232">
        <w:rPr>
          <w:rFonts w:ascii="Arial" w:hAnsi="Arial" w:cs="Arial"/>
          <w:sz w:val="22"/>
          <w:szCs w:val="22"/>
          <w:lang w:val="es-ES"/>
        </w:rPr>
        <w:t xml:space="preserve"> </w:t>
      </w:r>
      <w:r w:rsidRPr="004D2232">
        <w:rPr>
          <w:rFonts w:ascii="Arial" w:hAnsi="Arial" w:cs="Arial"/>
          <w:sz w:val="22"/>
          <w:szCs w:val="22"/>
          <w:lang w:val="es-ES"/>
        </w:rPr>
        <w:t>20.740.455</w:t>
      </w:r>
      <w:r w:rsidR="007D4DEA" w:rsidRPr="004D2232">
        <w:rPr>
          <w:rFonts w:ascii="Arial" w:hAnsi="Arial" w:cs="Arial"/>
          <w:b/>
          <w:sz w:val="22"/>
          <w:szCs w:val="22"/>
          <w:lang w:val="es-ES"/>
        </w:rPr>
        <w:t>,</w:t>
      </w:r>
      <w:r w:rsidR="007D4DEA" w:rsidRPr="004D2232">
        <w:rPr>
          <w:rFonts w:ascii="Arial" w:hAnsi="Arial" w:cs="Arial"/>
          <w:sz w:val="22"/>
          <w:szCs w:val="22"/>
        </w:rPr>
        <w:t xml:space="preserve"> obrando en calidad de </w:t>
      </w:r>
      <w:r w:rsidRPr="004D2232">
        <w:rPr>
          <w:rFonts w:ascii="Arial" w:hAnsi="Arial" w:cs="Arial"/>
          <w:sz w:val="22"/>
          <w:szCs w:val="22"/>
        </w:rPr>
        <w:t xml:space="preserve">Representante Legal </w:t>
      </w:r>
      <w:r w:rsidR="007D4DEA" w:rsidRPr="004D2232">
        <w:rPr>
          <w:rFonts w:ascii="Arial" w:hAnsi="Arial" w:cs="Arial"/>
          <w:sz w:val="22"/>
          <w:szCs w:val="22"/>
        </w:rPr>
        <w:t xml:space="preserve">de </w:t>
      </w:r>
      <w:r w:rsidR="001318D9" w:rsidRPr="004D2232">
        <w:rPr>
          <w:rFonts w:ascii="Arial" w:eastAsiaTheme="minorHAnsi" w:hAnsi="Arial" w:cs="Arial"/>
          <w:sz w:val="22"/>
          <w:szCs w:val="22"/>
          <w:lang w:eastAsia="en-US"/>
        </w:rPr>
        <w:t>COLMEDICA MEDICINA PREPAGADA S.A.</w:t>
      </w:r>
      <w:r w:rsidR="007D4DEA" w:rsidRPr="004D2232">
        <w:rPr>
          <w:rFonts w:ascii="Arial" w:hAnsi="Arial" w:cs="Arial"/>
          <w:sz w:val="22"/>
          <w:szCs w:val="22"/>
        </w:rPr>
        <w:t xml:space="preserve"> (en adelante “</w:t>
      </w:r>
      <w:r w:rsidR="001318D9" w:rsidRPr="004D2232">
        <w:rPr>
          <w:rFonts w:ascii="Arial" w:hAnsi="Arial" w:cs="Arial"/>
          <w:sz w:val="22"/>
          <w:szCs w:val="22"/>
        </w:rPr>
        <w:t>COLMEDICA</w:t>
      </w:r>
      <w:r w:rsidR="007D4DEA" w:rsidRPr="004D2232">
        <w:rPr>
          <w:rFonts w:ascii="Arial" w:hAnsi="Arial" w:cs="Arial"/>
          <w:sz w:val="22"/>
          <w:szCs w:val="22"/>
        </w:rPr>
        <w:t>”),</w:t>
      </w:r>
      <w:r w:rsidR="00DD4B41" w:rsidRPr="004D2232">
        <w:rPr>
          <w:rFonts w:ascii="Arial" w:hAnsi="Arial" w:cs="Arial"/>
          <w:sz w:val="22"/>
          <w:szCs w:val="22"/>
        </w:rPr>
        <w:t xml:space="preserve"> </w:t>
      </w:r>
      <w:r w:rsidR="00E00A8B" w:rsidRPr="004D2232">
        <w:rPr>
          <w:rFonts w:ascii="Arial" w:hAnsi="Arial" w:cs="Arial"/>
          <w:sz w:val="22"/>
          <w:szCs w:val="22"/>
        </w:rPr>
        <w:t xml:space="preserve">según se acredita </w:t>
      </w:r>
      <w:r w:rsidR="004D2232" w:rsidRPr="00A04D20">
        <w:rPr>
          <w:rFonts w:ascii="Arial" w:hAnsi="Arial" w:cs="Arial"/>
          <w:sz w:val="22"/>
          <w:szCs w:val="22"/>
        </w:rPr>
        <w:t>con</w:t>
      </w:r>
      <w:r w:rsidR="00DD4B41" w:rsidRPr="004D2232">
        <w:rPr>
          <w:rFonts w:ascii="Arial" w:hAnsi="Arial" w:cs="Arial"/>
          <w:sz w:val="22"/>
          <w:szCs w:val="22"/>
        </w:rPr>
        <w:t xml:space="preserve"> el certificado de existencia y representación legal </w:t>
      </w:r>
      <w:r w:rsidR="004D2232" w:rsidRPr="00A04D20">
        <w:rPr>
          <w:rFonts w:ascii="Arial" w:hAnsi="Arial" w:cs="Arial"/>
          <w:sz w:val="22"/>
          <w:szCs w:val="22"/>
        </w:rPr>
        <w:t>que adjunto</w:t>
      </w:r>
      <w:r w:rsidR="00DD4B41" w:rsidRPr="004D2232">
        <w:rPr>
          <w:rFonts w:ascii="Arial" w:hAnsi="Arial" w:cs="Arial"/>
          <w:sz w:val="22"/>
          <w:szCs w:val="22"/>
        </w:rPr>
        <w:t>,</w:t>
      </w:r>
      <w:r w:rsidR="007D4DEA" w:rsidRPr="004D2232">
        <w:rPr>
          <w:rFonts w:ascii="Arial" w:hAnsi="Arial" w:cs="Arial"/>
          <w:sz w:val="22"/>
          <w:szCs w:val="22"/>
        </w:rPr>
        <w:t xml:space="preserve"> </w:t>
      </w:r>
      <w:r w:rsidR="006C7401">
        <w:rPr>
          <w:rFonts w:ascii="Arial" w:hAnsi="Arial" w:cs="Arial"/>
          <w:sz w:val="22"/>
          <w:szCs w:val="22"/>
        </w:rPr>
        <w:t xml:space="preserve">comedidamente me permito dar </w:t>
      </w:r>
      <w:r w:rsidR="005A3884">
        <w:rPr>
          <w:rFonts w:ascii="Arial" w:hAnsi="Arial" w:cs="Arial"/>
          <w:sz w:val="22"/>
          <w:szCs w:val="22"/>
        </w:rPr>
        <w:t xml:space="preserve">nuevamente </w:t>
      </w:r>
      <w:r w:rsidR="006C7401">
        <w:rPr>
          <w:rFonts w:ascii="Arial" w:hAnsi="Arial" w:cs="Arial"/>
          <w:sz w:val="22"/>
          <w:szCs w:val="22"/>
        </w:rPr>
        <w:t xml:space="preserve">alcance al </w:t>
      </w:r>
      <w:r w:rsidR="007D4DEA" w:rsidRPr="00DD7E7D">
        <w:rPr>
          <w:rFonts w:ascii="Arial" w:hAnsi="Arial" w:cs="Arial"/>
          <w:sz w:val="22"/>
          <w:szCs w:val="22"/>
        </w:rPr>
        <w:t>pronunciamiento</w:t>
      </w:r>
      <w:r w:rsidR="006C7401" w:rsidRPr="00DD7E7D">
        <w:rPr>
          <w:rFonts w:ascii="Arial" w:hAnsi="Arial" w:cs="Arial"/>
          <w:sz w:val="22"/>
          <w:szCs w:val="22"/>
        </w:rPr>
        <w:t xml:space="preserve"> formulado</w:t>
      </w:r>
      <w:r w:rsidR="007D4DEA" w:rsidRPr="00DD7E7D">
        <w:rPr>
          <w:rFonts w:ascii="Arial" w:hAnsi="Arial" w:cs="Arial"/>
          <w:sz w:val="22"/>
          <w:szCs w:val="22"/>
        </w:rPr>
        <w:t xml:space="preserve"> frente al Auto No. </w:t>
      </w:r>
      <w:r w:rsidR="001318D9" w:rsidRPr="00DD7E7D">
        <w:rPr>
          <w:rFonts w:ascii="Arial" w:hAnsi="Arial" w:cs="Arial"/>
          <w:sz w:val="22"/>
          <w:szCs w:val="22"/>
        </w:rPr>
        <w:t>10</w:t>
      </w:r>
      <w:r w:rsidR="008706C9" w:rsidRPr="00DD7E7D">
        <w:rPr>
          <w:rFonts w:ascii="Arial" w:hAnsi="Arial" w:cs="Arial"/>
          <w:sz w:val="22"/>
          <w:szCs w:val="22"/>
        </w:rPr>
        <w:t>99</w:t>
      </w:r>
      <w:r w:rsidR="007D4DEA" w:rsidRPr="00DD7E7D">
        <w:rPr>
          <w:rFonts w:ascii="Arial" w:hAnsi="Arial" w:cs="Arial"/>
          <w:sz w:val="22"/>
          <w:szCs w:val="22"/>
        </w:rPr>
        <w:t xml:space="preserve"> de</w:t>
      </w:r>
      <w:r w:rsidR="00AC1378" w:rsidRPr="00DD7E7D">
        <w:rPr>
          <w:rFonts w:ascii="Arial" w:hAnsi="Arial" w:cs="Arial"/>
          <w:sz w:val="22"/>
          <w:szCs w:val="22"/>
        </w:rPr>
        <w:t>l 2</w:t>
      </w:r>
      <w:r w:rsidR="008706C9" w:rsidRPr="00DD7E7D">
        <w:rPr>
          <w:rFonts w:ascii="Arial" w:hAnsi="Arial" w:cs="Arial"/>
          <w:sz w:val="22"/>
          <w:szCs w:val="22"/>
        </w:rPr>
        <w:t>7</w:t>
      </w:r>
      <w:r w:rsidR="00AC1378" w:rsidRPr="00DD7E7D">
        <w:rPr>
          <w:rFonts w:ascii="Arial" w:hAnsi="Arial" w:cs="Arial"/>
          <w:sz w:val="22"/>
          <w:szCs w:val="22"/>
        </w:rPr>
        <w:t xml:space="preserve"> de abril d</w:t>
      </w:r>
      <w:r w:rsidR="007D4DEA" w:rsidRPr="00DD7E7D">
        <w:rPr>
          <w:rFonts w:ascii="Arial" w:hAnsi="Arial" w:cs="Arial"/>
          <w:sz w:val="22"/>
          <w:szCs w:val="22"/>
        </w:rPr>
        <w:t>e 2023</w:t>
      </w:r>
      <w:r w:rsidR="00DD4B41" w:rsidRPr="00DD7E7D">
        <w:rPr>
          <w:rFonts w:ascii="Arial" w:hAnsi="Arial" w:cs="Arial"/>
          <w:sz w:val="22"/>
          <w:szCs w:val="22"/>
        </w:rPr>
        <w:t>,</w:t>
      </w:r>
      <w:r w:rsidR="007D4DEA" w:rsidRPr="00DD7E7D">
        <w:rPr>
          <w:rFonts w:ascii="Arial" w:hAnsi="Arial" w:cs="Arial"/>
          <w:sz w:val="22"/>
          <w:szCs w:val="22"/>
        </w:rPr>
        <w:t xml:space="preserve"> en los siguientes términos:</w:t>
      </w:r>
    </w:p>
    <w:p w14:paraId="04F28A2C" w14:textId="77777777" w:rsidR="009C2443" w:rsidRPr="00DD7E7D" w:rsidRDefault="009C2443" w:rsidP="000C747B">
      <w:pPr>
        <w:spacing w:line="360" w:lineRule="auto"/>
        <w:rPr>
          <w:sz w:val="22"/>
          <w:szCs w:val="22"/>
        </w:rPr>
      </w:pPr>
    </w:p>
    <w:p w14:paraId="6480907F" w14:textId="67AB684A" w:rsidR="00AC1378" w:rsidRPr="00DD7E7D" w:rsidRDefault="006C7401" w:rsidP="000C747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D7E7D">
        <w:rPr>
          <w:rFonts w:ascii="Arial" w:hAnsi="Arial" w:cs="Arial"/>
          <w:b/>
          <w:bCs/>
          <w:sz w:val="22"/>
          <w:szCs w:val="22"/>
          <w:u w:val="single"/>
        </w:rPr>
        <w:t xml:space="preserve">SEGUIMIENTO Y CUMPLIMIENTO DE </w:t>
      </w:r>
      <w:r w:rsidR="00AC1378" w:rsidRPr="00DD7E7D">
        <w:rPr>
          <w:rFonts w:ascii="Arial" w:hAnsi="Arial" w:cs="Arial"/>
          <w:b/>
          <w:bCs/>
          <w:sz w:val="22"/>
          <w:szCs w:val="22"/>
          <w:u w:val="single"/>
        </w:rPr>
        <w:t>LA SENTENCIA No. 56 DEL 09 DE MARZO DE 2023</w:t>
      </w:r>
    </w:p>
    <w:p w14:paraId="1C486E39" w14:textId="77777777" w:rsidR="009C2443" w:rsidRPr="00DD7E7D" w:rsidRDefault="009C2443" w:rsidP="000C74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4D1212" w14:textId="121C8487" w:rsidR="009C2443" w:rsidRPr="00DD7E7D" w:rsidRDefault="009C2443" w:rsidP="000C747B">
      <w:pPr>
        <w:pStyle w:val="Prrafodelista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D7E7D">
        <w:rPr>
          <w:rFonts w:ascii="Arial" w:hAnsi="Arial" w:cs="Arial"/>
          <w:b/>
          <w:bCs/>
          <w:sz w:val="22"/>
          <w:szCs w:val="22"/>
        </w:rPr>
        <w:t>ESTATUS DEL ESTADO DE SALUD DEL SEÑOR JORGE ENRIQUE URIBE COCK</w:t>
      </w:r>
    </w:p>
    <w:p w14:paraId="6CB91992" w14:textId="77777777" w:rsidR="009C2443" w:rsidRPr="00DD7E7D" w:rsidRDefault="009C2443" w:rsidP="000C74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042BDF" w14:textId="6A3F90EA" w:rsidR="00025474" w:rsidRDefault="006C7401" w:rsidP="000C747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7E7D">
        <w:rPr>
          <w:rFonts w:ascii="Arial" w:hAnsi="Arial" w:cs="Arial"/>
          <w:sz w:val="22"/>
          <w:szCs w:val="22"/>
        </w:rPr>
        <w:t>Tal como fue dispuesto en memorial del 0</w:t>
      </w:r>
      <w:r w:rsidR="005A38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 mayo de 2023, m</w:t>
      </w:r>
      <w:r w:rsidR="004D2232">
        <w:rPr>
          <w:rFonts w:ascii="Arial" w:hAnsi="Arial" w:cs="Arial"/>
          <w:sz w:val="22"/>
          <w:szCs w:val="22"/>
        </w:rPr>
        <w:t xml:space="preserve">i representada, </w:t>
      </w:r>
      <w:r w:rsidR="00A230F1">
        <w:rPr>
          <w:rFonts w:ascii="Arial" w:hAnsi="Arial" w:cs="Arial"/>
          <w:sz w:val="22"/>
          <w:szCs w:val="22"/>
        </w:rPr>
        <w:t>COLMEDICA MEDICINA PREPAGADA S</w:t>
      </w:r>
      <w:r w:rsidR="004D2232">
        <w:rPr>
          <w:rFonts w:ascii="Arial" w:hAnsi="Arial" w:cs="Arial"/>
          <w:sz w:val="22"/>
          <w:szCs w:val="22"/>
        </w:rPr>
        <w:t xml:space="preserve">.A., ha dado cabal cumplimiento a la Sentencia No. 56 del 9 de marzo de 2023 expedida por el </w:t>
      </w:r>
      <w:r w:rsidR="00314243">
        <w:rPr>
          <w:rFonts w:ascii="Arial" w:hAnsi="Arial" w:cs="Arial"/>
          <w:sz w:val="22"/>
          <w:szCs w:val="22"/>
        </w:rPr>
        <w:t>JUZGADO ONCE (11) CIVIL MUNICIPAL DE ORALIDAD DE CALI</w:t>
      </w:r>
      <w:r>
        <w:rPr>
          <w:rFonts w:ascii="Arial" w:hAnsi="Arial" w:cs="Arial"/>
          <w:sz w:val="22"/>
          <w:szCs w:val="22"/>
        </w:rPr>
        <w:t xml:space="preserve"> y con el ánimo de poder mantener al tanto al Despacho sobre el </w:t>
      </w:r>
      <w:r>
        <w:rPr>
          <w:rFonts w:ascii="Arial" w:hAnsi="Arial" w:cs="Arial"/>
          <w:sz w:val="22"/>
          <w:szCs w:val="22"/>
        </w:rPr>
        <w:lastRenderedPageBreak/>
        <w:t xml:space="preserve">avance y seguimiento en lo referente al estado de salud del señor </w:t>
      </w:r>
      <w:r w:rsidRPr="00724E6C">
        <w:rPr>
          <w:rFonts w:ascii="Arial" w:eastAsiaTheme="minorHAnsi" w:hAnsi="Arial" w:cs="Arial"/>
          <w:sz w:val="22"/>
          <w:szCs w:val="22"/>
          <w:lang w:eastAsia="es-CO"/>
        </w:rPr>
        <w:t>JORGE ENRIQUE URIBE COCK</w:t>
      </w:r>
      <w:r>
        <w:rPr>
          <w:rFonts w:ascii="Arial" w:eastAsiaTheme="minorHAnsi" w:hAnsi="Arial" w:cs="Arial"/>
          <w:sz w:val="22"/>
          <w:szCs w:val="22"/>
          <w:lang w:eastAsia="es-CO"/>
        </w:rPr>
        <w:t>, traemos</w:t>
      </w:r>
      <w:r w:rsidR="00287DB0">
        <w:rPr>
          <w:rFonts w:ascii="Arial" w:hAnsi="Arial" w:cs="Arial"/>
          <w:sz w:val="22"/>
          <w:szCs w:val="22"/>
        </w:rPr>
        <w:t xml:space="preserve"> a colación</w:t>
      </w:r>
      <w:r w:rsidR="00233921">
        <w:rPr>
          <w:rFonts w:ascii="Arial" w:hAnsi="Arial" w:cs="Arial"/>
          <w:sz w:val="22"/>
          <w:szCs w:val="22"/>
        </w:rPr>
        <w:t xml:space="preserve"> </w:t>
      </w:r>
      <w:r w:rsidR="00287DB0">
        <w:rPr>
          <w:rFonts w:ascii="Arial" w:hAnsi="Arial" w:cs="Arial"/>
          <w:sz w:val="22"/>
          <w:szCs w:val="22"/>
        </w:rPr>
        <w:t xml:space="preserve">la trazabilidad de la asistencia prestada al </w:t>
      </w:r>
      <w:r>
        <w:rPr>
          <w:rFonts w:ascii="Arial" w:hAnsi="Arial" w:cs="Arial"/>
          <w:sz w:val="22"/>
          <w:szCs w:val="22"/>
        </w:rPr>
        <w:t>mismo</w:t>
      </w:r>
      <w:r w:rsidR="00233921">
        <w:rPr>
          <w:rFonts w:ascii="Arial" w:hAnsi="Arial" w:cs="Arial"/>
          <w:sz w:val="22"/>
          <w:szCs w:val="22"/>
        </w:rPr>
        <w:t xml:space="preserve"> desde </w:t>
      </w:r>
      <w:r>
        <w:rPr>
          <w:rFonts w:ascii="Arial" w:hAnsi="Arial" w:cs="Arial"/>
          <w:sz w:val="22"/>
          <w:szCs w:val="22"/>
        </w:rPr>
        <w:t>el último informe (0</w:t>
      </w:r>
      <w:r w:rsidR="005A38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 mayo de 2023)</w:t>
      </w:r>
      <w:r w:rsidR="00287DB0">
        <w:rPr>
          <w:rFonts w:ascii="Arial" w:hAnsi="Arial" w:cs="Arial"/>
          <w:sz w:val="22"/>
          <w:szCs w:val="22"/>
        </w:rPr>
        <w:t>:</w:t>
      </w:r>
    </w:p>
    <w:p w14:paraId="7D0F4D60" w14:textId="77777777" w:rsidR="00BC59E5" w:rsidRPr="0090043C" w:rsidRDefault="00BC59E5" w:rsidP="000C747B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0DA37FFF" w14:textId="691C42D6" w:rsidR="00B56EFC" w:rsidRPr="009C2443" w:rsidRDefault="00B56EFC" w:rsidP="000C747B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C2443">
        <w:rPr>
          <w:rFonts w:ascii="Arial" w:hAnsi="Arial" w:cs="Arial"/>
          <w:b/>
          <w:bCs/>
          <w:sz w:val="22"/>
          <w:szCs w:val="22"/>
          <w:u w:val="single"/>
        </w:rPr>
        <w:t>Evolución general</w:t>
      </w:r>
    </w:p>
    <w:p w14:paraId="4A5F72D9" w14:textId="77777777" w:rsidR="00B56EFC" w:rsidRDefault="00B56EFC" w:rsidP="000C747B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7F282C48" w14:textId="636F32A5" w:rsidR="00B56EFC" w:rsidRPr="00B56EFC" w:rsidRDefault="0090043C" w:rsidP="000C747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0</w:t>
      </w:r>
      <w:r w:rsidR="005A3884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/05/2023</w:t>
      </w:r>
    </w:p>
    <w:p w14:paraId="72E39D09" w14:textId="20E411E3" w:rsidR="005A3884" w:rsidRDefault="005A3884" w:rsidP="005A38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Medicina interna</w:t>
      </w:r>
      <w:r w:rsidRPr="0090043C">
        <w:rPr>
          <w:rFonts w:ascii="Arial" w:hAnsi="Arial" w:cs="Arial"/>
          <w:sz w:val="22"/>
          <w:szCs w:val="22"/>
        </w:rPr>
        <w:t xml:space="preserve">: </w:t>
      </w:r>
      <w:r w:rsidRPr="005A3884">
        <w:rPr>
          <w:rFonts w:ascii="Arial" w:hAnsi="Arial" w:cs="Arial"/>
          <w:i/>
          <w:iCs/>
          <w:sz w:val="22"/>
          <w:szCs w:val="22"/>
        </w:rPr>
        <w:t>“Continúa hospitalizado a la espera de evolución, verificación de tolerancia de reinicio de terapia dialítica peritoneal, para considerar manejo ambulatorio en modalidad de homecare dado adecuada evolución durante su estancia. Se explica conducta y hallazgos a paciente y cuidadora quienes refieren entender y aceptar.”</w:t>
      </w:r>
    </w:p>
    <w:p w14:paraId="4DF197B6" w14:textId="77777777" w:rsidR="005A3884" w:rsidRDefault="005A3884" w:rsidP="005A38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7FE4E62" w14:textId="1922EE95" w:rsidR="005A3884" w:rsidRPr="005A3884" w:rsidRDefault="005A3884" w:rsidP="005A38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Infectología: “</w:t>
      </w:r>
      <w:r w:rsidRPr="005A3884">
        <w:rPr>
          <w:rFonts w:ascii="Arial" w:hAnsi="Arial" w:cs="Arial"/>
          <w:i/>
          <w:iCs/>
          <w:sz w:val="22"/>
          <w:szCs w:val="22"/>
        </w:rPr>
        <w:t>Sigue estable, tranquilo, asintomático, toleró infusión de dializado peritoneal.</w:t>
      </w:r>
    </w:p>
    <w:p w14:paraId="27FEDE5B" w14:textId="30031012" w:rsidR="005A3884" w:rsidRPr="005A3884" w:rsidRDefault="005A3884" w:rsidP="005A38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A3884">
        <w:rPr>
          <w:rFonts w:ascii="Arial" w:hAnsi="Arial" w:cs="Arial"/>
          <w:i/>
          <w:iCs/>
          <w:sz w:val="22"/>
          <w:szCs w:val="22"/>
        </w:rPr>
        <w:t>Por ahora recomendamos entonces terminar 10 días de terapia antibiótica como la recibe, suspender y vigilar. No hubo aislamiento microbiológico, existe riesgo de infección por gérmenes difíciles de cultivar, pero sólo el tiempo permitirá saberlo. Puede continuar por medicina interna y nefrología</w:t>
      </w:r>
      <w:r>
        <w:rPr>
          <w:rFonts w:ascii="Arial" w:hAnsi="Arial" w:cs="Arial"/>
          <w:i/>
          <w:iCs/>
          <w:sz w:val="22"/>
          <w:szCs w:val="22"/>
        </w:rPr>
        <w:t>.”</w:t>
      </w:r>
    </w:p>
    <w:p w14:paraId="65482B66" w14:textId="77777777" w:rsidR="005A3884" w:rsidRDefault="005A3884" w:rsidP="005A38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299293" w14:textId="2AFFE14F" w:rsidR="0090043C" w:rsidRPr="0090043C" w:rsidRDefault="0090043C" w:rsidP="005A388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0</w:t>
      </w:r>
      <w:r w:rsidR="005A3884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>/05/2023</w:t>
      </w:r>
      <w:r w:rsidR="005A388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10F694E" w14:textId="53ADFC88" w:rsidR="0090043C" w:rsidRDefault="0090043C" w:rsidP="005A38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Paciente</w:t>
      </w:r>
      <w:r w:rsidRPr="0090043C">
        <w:rPr>
          <w:rFonts w:ascii="Arial" w:hAnsi="Arial" w:cs="Arial"/>
          <w:sz w:val="22"/>
          <w:szCs w:val="22"/>
        </w:rPr>
        <w:t xml:space="preserve"> valorado nuevamente por medicina intern</w:t>
      </w:r>
      <w:r w:rsidR="0013425D">
        <w:rPr>
          <w:rFonts w:ascii="Arial" w:hAnsi="Arial" w:cs="Arial"/>
          <w:sz w:val="22"/>
          <w:szCs w:val="22"/>
        </w:rPr>
        <w:t>a. Internista refiere</w:t>
      </w:r>
      <w:r w:rsidRPr="0090043C">
        <w:rPr>
          <w:rFonts w:ascii="Arial" w:hAnsi="Arial" w:cs="Arial"/>
          <w:sz w:val="22"/>
          <w:szCs w:val="22"/>
        </w:rPr>
        <w:t xml:space="preserve">: </w:t>
      </w:r>
      <w:r w:rsidRPr="005A3884">
        <w:rPr>
          <w:rFonts w:ascii="Arial" w:hAnsi="Arial" w:cs="Arial"/>
          <w:i/>
          <w:iCs/>
          <w:sz w:val="22"/>
          <w:szCs w:val="22"/>
        </w:rPr>
        <w:t>“</w:t>
      </w:r>
      <w:r w:rsidR="005A3884" w:rsidRPr="005A3884">
        <w:rPr>
          <w:rFonts w:ascii="Arial" w:hAnsi="Arial" w:cs="Arial"/>
          <w:i/>
          <w:iCs/>
          <w:sz w:val="22"/>
          <w:szCs w:val="22"/>
        </w:rPr>
        <w:t>1. Continúa hospitalizado. 2. Terminar antibiótico intrahospitalario hasta el día domingo. 3. Posteriormente, se reiniciará proceso administrativo para terminar rehabilitación en homecare</w:t>
      </w:r>
      <w:r w:rsidRPr="005A3884">
        <w:rPr>
          <w:rFonts w:ascii="Arial" w:hAnsi="Arial" w:cs="Arial"/>
          <w:i/>
          <w:iCs/>
          <w:sz w:val="22"/>
          <w:szCs w:val="22"/>
        </w:rPr>
        <w:t>.”</w:t>
      </w:r>
    </w:p>
    <w:p w14:paraId="7F4059FA" w14:textId="77777777" w:rsidR="0090043C" w:rsidRDefault="0090043C" w:rsidP="0090043C">
      <w:pPr>
        <w:spacing w:line="360" w:lineRule="auto"/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4C5BF318" w14:textId="627FCCAC" w:rsidR="0090043C" w:rsidRPr="0090043C" w:rsidRDefault="0090043C" w:rsidP="009C244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43C">
        <w:rPr>
          <w:rFonts w:ascii="Arial" w:hAnsi="Arial" w:cs="Arial"/>
          <w:sz w:val="22"/>
          <w:szCs w:val="22"/>
          <w:u w:val="single"/>
        </w:rPr>
        <w:t>0</w:t>
      </w:r>
      <w:r w:rsidR="0013425D">
        <w:rPr>
          <w:rFonts w:ascii="Arial" w:hAnsi="Arial" w:cs="Arial"/>
          <w:sz w:val="22"/>
          <w:szCs w:val="22"/>
          <w:u w:val="single"/>
        </w:rPr>
        <w:t>7</w:t>
      </w:r>
      <w:r w:rsidRPr="0090043C">
        <w:rPr>
          <w:rFonts w:ascii="Arial" w:hAnsi="Arial" w:cs="Arial"/>
          <w:sz w:val="22"/>
          <w:szCs w:val="22"/>
          <w:u w:val="single"/>
        </w:rPr>
        <w:t>/05/2023</w:t>
      </w:r>
    </w:p>
    <w:p w14:paraId="493F1863" w14:textId="37ADC563" w:rsidR="0090043C" w:rsidRDefault="0090043C" w:rsidP="00134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043C">
        <w:rPr>
          <w:rFonts w:ascii="Arial" w:hAnsi="Arial" w:cs="Arial"/>
          <w:sz w:val="22"/>
          <w:szCs w:val="22"/>
        </w:rPr>
        <w:t>Paciente evolucionando hacía la mejoría, valorado por medicina</w:t>
      </w:r>
      <w:r w:rsidR="0013425D">
        <w:rPr>
          <w:rFonts w:ascii="Arial" w:hAnsi="Arial" w:cs="Arial"/>
          <w:sz w:val="22"/>
          <w:szCs w:val="22"/>
        </w:rPr>
        <w:t xml:space="preserve"> interna. T</w:t>
      </w:r>
      <w:r w:rsidR="0013425D" w:rsidRPr="0013425D">
        <w:rPr>
          <w:rFonts w:ascii="Arial" w:hAnsi="Arial" w:cs="Arial"/>
          <w:sz w:val="22"/>
          <w:szCs w:val="22"/>
        </w:rPr>
        <w:t>ras finalizar la</w:t>
      </w:r>
      <w:r w:rsidR="0013425D">
        <w:rPr>
          <w:rFonts w:ascii="Arial" w:hAnsi="Arial" w:cs="Arial"/>
          <w:sz w:val="22"/>
          <w:szCs w:val="22"/>
        </w:rPr>
        <w:t xml:space="preserve"> </w:t>
      </w:r>
      <w:r w:rsidR="0013425D" w:rsidRPr="0013425D">
        <w:rPr>
          <w:rFonts w:ascii="Arial" w:hAnsi="Arial" w:cs="Arial"/>
          <w:sz w:val="22"/>
          <w:szCs w:val="22"/>
        </w:rPr>
        <w:t>terapia antibiótica y al no haber patologías agudas que requieran</w:t>
      </w:r>
      <w:r w:rsidR="0013425D">
        <w:rPr>
          <w:rFonts w:ascii="Arial" w:hAnsi="Arial" w:cs="Arial"/>
          <w:sz w:val="22"/>
          <w:szCs w:val="22"/>
        </w:rPr>
        <w:t xml:space="preserve"> </w:t>
      </w:r>
      <w:r w:rsidR="0013425D" w:rsidRPr="0013425D">
        <w:rPr>
          <w:rFonts w:ascii="Arial" w:hAnsi="Arial" w:cs="Arial"/>
          <w:sz w:val="22"/>
          <w:szCs w:val="22"/>
        </w:rPr>
        <w:t>intervención intrahospitalaria sería candidato a reactivar plan de</w:t>
      </w:r>
      <w:r w:rsidR="0013425D">
        <w:rPr>
          <w:rFonts w:ascii="Arial" w:hAnsi="Arial" w:cs="Arial"/>
          <w:sz w:val="22"/>
          <w:szCs w:val="22"/>
        </w:rPr>
        <w:t xml:space="preserve"> </w:t>
      </w:r>
      <w:r w:rsidR="0013425D" w:rsidRPr="0013425D">
        <w:rPr>
          <w:rFonts w:ascii="Arial" w:hAnsi="Arial" w:cs="Arial"/>
          <w:sz w:val="22"/>
          <w:szCs w:val="22"/>
        </w:rPr>
        <w:t>manejo domiciliario.</w:t>
      </w:r>
    </w:p>
    <w:p w14:paraId="11A275C4" w14:textId="77777777" w:rsidR="0013425D" w:rsidRDefault="0013425D" w:rsidP="00134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51FD24" w14:textId="167A043E" w:rsidR="0013425D" w:rsidRDefault="0013425D" w:rsidP="0013425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08/05/2023 – 09/05/2023</w:t>
      </w:r>
    </w:p>
    <w:p w14:paraId="3C41BC38" w14:textId="135B5822" w:rsidR="0013425D" w:rsidRDefault="0013425D" w:rsidP="00134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25D">
        <w:rPr>
          <w:rFonts w:ascii="Arial" w:hAnsi="Arial" w:cs="Arial"/>
          <w:sz w:val="22"/>
          <w:szCs w:val="22"/>
        </w:rPr>
        <w:t>Dado adecuada evolución durante estancia</w:t>
      </w:r>
      <w:r>
        <w:rPr>
          <w:rFonts w:ascii="Arial" w:hAnsi="Arial" w:cs="Arial"/>
          <w:sz w:val="22"/>
          <w:szCs w:val="22"/>
        </w:rPr>
        <w:t xml:space="preserve"> del paciente</w:t>
      </w:r>
      <w:r w:rsidRPr="001342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reactiva</w:t>
      </w:r>
      <w:r w:rsidRPr="0013425D">
        <w:rPr>
          <w:rFonts w:ascii="Arial" w:hAnsi="Arial" w:cs="Arial"/>
          <w:sz w:val="22"/>
          <w:szCs w:val="22"/>
        </w:rPr>
        <w:t xml:space="preserve"> de plan de manejo domiciliario previamente instaurado para</w:t>
      </w:r>
      <w:r>
        <w:rPr>
          <w:rFonts w:ascii="Arial" w:hAnsi="Arial" w:cs="Arial"/>
          <w:sz w:val="22"/>
          <w:szCs w:val="22"/>
        </w:rPr>
        <w:t xml:space="preserve"> </w:t>
      </w:r>
      <w:r w:rsidRPr="0013425D">
        <w:rPr>
          <w:rFonts w:ascii="Arial" w:hAnsi="Arial" w:cs="Arial"/>
          <w:sz w:val="22"/>
          <w:szCs w:val="22"/>
        </w:rPr>
        <w:t xml:space="preserve">completar rehabilitación en su domicilio. </w:t>
      </w:r>
    </w:p>
    <w:p w14:paraId="6B246C7B" w14:textId="77777777" w:rsidR="00673D02" w:rsidRDefault="00673D02" w:rsidP="00134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54656E" w14:textId="08E12641" w:rsidR="00673D02" w:rsidRDefault="00673D02" w:rsidP="0013425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10/05/2023</w:t>
      </w:r>
    </w:p>
    <w:p w14:paraId="511A5AD0" w14:textId="50966B61" w:rsidR="00673D02" w:rsidRPr="00673D02" w:rsidRDefault="00673D02" w:rsidP="00134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73D02">
        <w:rPr>
          <w:rFonts w:ascii="Arial" w:hAnsi="Arial" w:cs="Arial"/>
          <w:sz w:val="22"/>
          <w:szCs w:val="22"/>
        </w:rPr>
        <w:t xml:space="preserve">greso efectivo del </w:t>
      </w:r>
      <w:r>
        <w:rPr>
          <w:rFonts w:ascii="Arial" w:hAnsi="Arial" w:cs="Arial"/>
          <w:sz w:val="22"/>
          <w:szCs w:val="22"/>
        </w:rPr>
        <w:t>paciente</w:t>
      </w:r>
      <w:r w:rsidRPr="00673D02">
        <w:rPr>
          <w:rFonts w:ascii="Arial" w:hAnsi="Arial" w:cs="Arial"/>
          <w:sz w:val="22"/>
          <w:szCs w:val="22"/>
        </w:rPr>
        <w:t xml:space="preserve"> hacia unidad renal y posteriormente a su domicilio</w:t>
      </w:r>
      <w:r w:rsidR="004E4FEF">
        <w:rPr>
          <w:rFonts w:ascii="Arial" w:hAnsi="Arial" w:cs="Arial"/>
          <w:sz w:val="22"/>
          <w:szCs w:val="22"/>
        </w:rPr>
        <w:t xml:space="preserve"> </w:t>
      </w:r>
      <w:r w:rsidR="004E4FEF">
        <w:rPr>
          <w:rFonts w:ascii="Arial" w:hAnsi="Arial" w:cs="Arial"/>
          <w:sz w:val="22"/>
          <w:szCs w:val="22"/>
        </w:rPr>
        <w:t>en donde ya se encuentran los equipos de oxígeno y donde podrá disponer del recurso de enfermería</w:t>
      </w:r>
      <w:r w:rsidR="004E4FEF">
        <w:rPr>
          <w:rFonts w:ascii="Arial" w:hAnsi="Arial" w:cs="Arial"/>
          <w:sz w:val="22"/>
          <w:szCs w:val="22"/>
        </w:rPr>
        <w:t>,</w:t>
      </w:r>
      <w:r w:rsidRPr="00673D02">
        <w:rPr>
          <w:rFonts w:ascii="Arial" w:hAnsi="Arial" w:cs="Arial"/>
          <w:sz w:val="22"/>
          <w:szCs w:val="22"/>
        </w:rPr>
        <w:t xml:space="preserve"> para continuar manejo por su EPS SURA.</w:t>
      </w:r>
      <w:r>
        <w:rPr>
          <w:rFonts w:ascii="Arial" w:hAnsi="Arial" w:cs="Arial"/>
          <w:sz w:val="22"/>
          <w:szCs w:val="22"/>
        </w:rPr>
        <w:t xml:space="preserve"> Una vez establecida conversación con el agente oficioso (su hijo), este informa que </w:t>
      </w:r>
      <w:r w:rsidRPr="00673D02">
        <w:rPr>
          <w:rFonts w:ascii="Arial" w:hAnsi="Arial" w:cs="Arial"/>
          <w:sz w:val="22"/>
          <w:szCs w:val="22"/>
        </w:rPr>
        <w:t>el traslado</w:t>
      </w:r>
      <w:r>
        <w:rPr>
          <w:rFonts w:ascii="Arial" w:hAnsi="Arial" w:cs="Arial"/>
          <w:sz w:val="22"/>
          <w:szCs w:val="22"/>
        </w:rPr>
        <w:t xml:space="preserve"> en ambulancia y la instalación del paciente se surtió sin inconvenientes.</w:t>
      </w:r>
      <w:r w:rsidRPr="00673D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lo tanto</w:t>
      </w:r>
      <w:r w:rsidRPr="00673D02">
        <w:rPr>
          <w:rFonts w:ascii="Arial" w:hAnsi="Arial" w:cs="Arial"/>
          <w:sz w:val="22"/>
          <w:szCs w:val="22"/>
        </w:rPr>
        <w:t xml:space="preserve">, se le entregaron contactos de auditores de EPS SURA y de </w:t>
      </w:r>
      <w:r w:rsidRPr="00673D02">
        <w:rPr>
          <w:rFonts w:ascii="Arial" w:hAnsi="Arial" w:cs="Arial"/>
          <w:sz w:val="22"/>
          <w:szCs w:val="22"/>
        </w:rPr>
        <w:t>MEDICACOLOMBIA</w:t>
      </w:r>
      <w:r w:rsidRPr="00673D02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poder comunicarse en</w:t>
      </w:r>
      <w:r w:rsidRPr="00673D02">
        <w:rPr>
          <w:rFonts w:ascii="Arial" w:hAnsi="Arial" w:cs="Arial"/>
          <w:sz w:val="22"/>
          <w:szCs w:val="22"/>
        </w:rPr>
        <w:t xml:space="preserve"> cualquier eventualidad</w:t>
      </w:r>
      <w:r>
        <w:rPr>
          <w:rFonts w:ascii="Arial" w:hAnsi="Arial" w:cs="Arial"/>
          <w:sz w:val="22"/>
          <w:szCs w:val="22"/>
        </w:rPr>
        <w:t>.</w:t>
      </w:r>
    </w:p>
    <w:p w14:paraId="24794773" w14:textId="77777777" w:rsidR="00550DA0" w:rsidRDefault="00550DA0" w:rsidP="00550DA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590F438" w14:textId="2D4DF1D0" w:rsidR="0090043C" w:rsidRPr="001737DF" w:rsidRDefault="0090043C" w:rsidP="009C2443">
      <w:pPr>
        <w:pStyle w:val="Ttulo2"/>
      </w:pPr>
      <w:r>
        <w:t>CONSIDERACIONES</w:t>
      </w:r>
    </w:p>
    <w:p w14:paraId="16767B90" w14:textId="77777777" w:rsidR="002A69A9" w:rsidRDefault="002A69A9" w:rsidP="00B56E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931B1" w14:textId="11D57C9D" w:rsidR="002A69A9" w:rsidRDefault="0090043C" w:rsidP="00B56E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2A69A9">
        <w:rPr>
          <w:rFonts w:ascii="Arial" w:hAnsi="Arial" w:cs="Arial"/>
          <w:sz w:val="22"/>
          <w:szCs w:val="22"/>
        </w:rPr>
        <w:t xml:space="preserve"> evidencia que </w:t>
      </w:r>
      <w:r w:rsidR="002A69A9" w:rsidRPr="002A69A9">
        <w:rPr>
          <w:rFonts w:ascii="Arial" w:hAnsi="Arial" w:cs="Arial"/>
          <w:sz w:val="22"/>
          <w:szCs w:val="22"/>
        </w:rPr>
        <w:t xml:space="preserve">el paciente </w:t>
      </w:r>
      <w:r w:rsidR="00673D02" w:rsidRPr="002A69A9">
        <w:rPr>
          <w:rFonts w:ascii="Arial" w:hAnsi="Arial" w:cs="Arial"/>
          <w:sz w:val="22"/>
          <w:szCs w:val="22"/>
        </w:rPr>
        <w:t>sigu</w:t>
      </w:r>
      <w:r w:rsidR="00673D02">
        <w:rPr>
          <w:rFonts w:ascii="Arial" w:hAnsi="Arial" w:cs="Arial"/>
          <w:sz w:val="22"/>
          <w:szCs w:val="22"/>
        </w:rPr>
        <w:t>ió</w:t>
      </w:r>
      <w:r w:rsidR="002A69A9" w:rsidRPr="002A69A9">
        <w:rPr>
          <w:rFonts w:ascii="Arial" w:hAnsi="Arial" w:cs="Arial"/>
          <w:sz w:val="22"/>
          <w:szCs w:val="22"/>
        </w:rPr>
        <w:t xml:space="preserve"> bajo seguimiento y atención médica de los profesionales de </w:t>
      </w:r>
      <w:r w:rsidR="002A69A9">
        <w:rPr>
          <w:rFonts w:ascii="Arial" w:hAnsi="Arial" w:cs="Arial"/>
          <w:sz w:val="22"/>
          <w:szCs w:val="22"/>
        </w:rPr>
        <w:t>COLMEDICA MEDICINA PREPAGADA S.A.</w:t>
      </w:r>
      <w:r w:rsidR="002A69A9" w:rsidRPr="002A69A9">
        <w:rPr>
          <w:rFonts w:ascii="Arial" w:hAnsi="Arial" w:cs="Arial"/>
          <w:sz w:val="22"/>
          <w:szCs w:val="22"/>
        </w:rPr>
        <w:t xml:space="preserve">, </w:t>
      </w:r>
      <w:r w:rsidR="002A69A9">
        <w:rPr>
          <w:rFonts w:ascii="Arial" w:hAnsi="Arial" w:cs="Arial"/>
          <w:sz w:val="22"/>
          <w:szCs w:val="22"/>
        </w:rPr>
        <w:t>tal como se visualiza</w:t>
      </w:r>
      <w:r w:rsidR="002A69A9" w:rsidRPr="002A69A9">
        <w:rPr>
          <w:rFonts w:ascii="Arial" w:hAnsi="Arial" w:cs="Arial"/>
          <w:sz w:val="22"/>
          <w:szCs w:val="22"/>
        </w:rPr>
        <w:t xml:space="preserve"> en las valoraciones médicas</w:t>
      </w:r>
      <w:r>
        <w:rPr>
          <w:rFonts w:ascii="Arial" w:hAnsi="Arial" w:cs="Arial"/>
          <w:sz w:val="22"/>
          <w:szCs w:val="22"/>
        </w:rPr>
        <w:t xml:space="preserve"> del</w:t>
      </w:r>
      <w:r w:rsidR="002A69A9" w:rsidRPr="002A69A9">
        <w:rPr>
          <w:rFonts w:ascii="Arial" w:hAnsi="Arial" w:cs="Arial"/>
          <w:sz w:val="22"/>
          <w:szCs w:val="22"/>
        </w:rPr>
        <w:t xml:space="preserve"> </w:t>
      </w:r>
      <w:r w:rsidR="0013425D">
        <w:rPr>
          <w:rFonts w:ascii="Arial" w:hAnsi="Arial" w:cs="Arial"/>
          <w:sz w:val="22"/>
          <w:szCs w:val="22"/>
        </w:rPr>
        <w:t>5, 6, 7,8</w:t>
      </w:r>
      <w:r w:rsidR="00673D02">
        <w:rPr>
          <w:rFonts w:ascii="Arial" w:hAnsi="Arial" w:cs="Arial"/>
          <w:sz w:val="22"/>
          <w:szCs w:val="22"/>
        </w:rPr>
        <w:t>,</w:t>
      </w:r>
      <w:r w:rsidR="0013425D">
        <w:rPr>
          <w:rFonts w:ascii="Arial" w:hAnsi="Arial" w:cs="Arial"/>
          <w:sz w:val="22"/>
          <w:szCs w:val="22"/>
        </w:rPr>
        <w:t xml:space="preserve"> 9</w:t>
      </w:r>
      <w:r w:rsidR="002A69A9" w:rsidRPr="002A69A9">
        <w:rPr>
          <w:rFonts w:ascii="Arial" w:hAnsi="Arial" w:cs="Arial"/>
          <w:sz w:val="22"/>
          <w:szCs w:val="22"/>
        </w:rPr>
        <w:t xml:space="preserve"> </w:t>
      </w:r>
      <w:r w:rsidR="00673D02">
        <w:rPr>
          <w:rFonts w:ascii="Arial" w:hAnsi="Arial" w:cs="Arial"/>
          <w:sz w:val="22"/>
          <w:szCs w:val="22"/>
        </w:rPr>
        <w:t xml:space="preserve">y 10 </w:t>
      </w:r>
      <w:r w:rsidR="002A69A9" w:rsidRPr="002A69A9">
        <w:rPr>
          <w:rFonts w:ascii="Arial" w:hAnsi="Arial" w:cs="Arial"/>
          <w:sz w:val="22"/>
          <w:szCs w:val="22"/>
        </w:rPr>
        <w:t>de mayo</w:t>
      </w:r>
      <w:r w:rsidR="002A69A9">
        <w:rPr>
          <w:rFonts w:ascii="Arial" w:hAnsi="Arial" w:cs="Arial"/>
          <w:sz w:val="22"/>
          <w:szCs w:val="22"/>
        </w:rPr>
        <w:t xml:space="preserve"> del año en curso</w:t>
      </w:r>
      <w:r w:rsidR="00673D02">
        <w:rPr>
          <w:rFonts w:ascii="Arial" w:hAnsi="Arial" w:cs="Arial"/>
          <w:sz w:val="22"/>
          <w:szCs w:val="22"/>
        </w:rPr>
        <w:t xml:space="preserve">, siendo esta ultima la fecha en la cual se efectuó el egreso del paciente para ser atendido en la modalidad de </w:t>
      </w:r>
      <w:r w:rsidR="00673D02" w:rsidRPr="004E4FEF">
        <w:rPr>
          <w:rFonts w:ascii="Arial" w:hAnsi="Arial" w:cs="Arial"/>
          <w:i/>
          <w:iCs/>
          <w:sz w:val="22"/>
          <w:szCs w:val="22"/>
        </w:rPr>
        <w:t>home care</w:t>
      </w:r>
      <w:r w:rsidR="00673D02">
        <w:rPr>
          <w:rFonts w:ascii="Arial" w:hAnsi="Arial" w:cs="Arial"/>
          <w:sz w:val="22"/>
          <w:szCs w:val="22"/>
        </w:rPr>
        <w:t xml:space="preserve"> </w:t>
      </w:r>
      <w:r w:rsidR="004E4FEF">
        <w:rPr>
          <w:rFonts w:ascii="Arial" w:hAnsi="Arial" w:cs="Arial"/>
          <w:sz w:val="22"/>
          <w:szCs w:val="22"/>
        </w:rPr>
        <w:t xml:space="preserve">por parte </w:t>
      </w:r>
      <w:r w:rsidR="004E4FEF" w:rsidRPr="004E4FEF">
        <w:rPr>
          <w:rFonts w:ascii="Arial" w:hAnsi="Arial" w:cs="Arial"/>
          <w:sz w:val="22"/>
          <w:szCs w:val="22"/>
        </w:rPr>
        <w:t>EPS SURAMERICANA S.A.</w:t>
      </w:r>
      <w:r w:rsidR="002A69A9" w:rsidRPr="002A69A9">
        <w:rPr>
          <w:rFonts w:ascii="Arial" w:hAnsi="Arial" w:cs="Arial"/>
          <w:sz w:val="22"/>
          <w:szCs w:val="22"/>
        </w:rPr>
        <w:t xml:space="preserve"> </w:t>
      </w:r>
      <w:r w:rsidR="004E4FEF">
        <w:rPr>
          <w:rFonts w:ascii="Arial" w:hAnsi="Arial" w:cs="Arial"/>
          <w:sz w:val="22"/>
          <w:szCs w:val="22"/>
        </w:rPr>
        <w:t>V</w:t>
      </w:r>
      <w:r w:rsidR="002A69A9">
        <w:rPr>
          <w:rFonts w:ascii="Arial" w:hAnsi="Arial" w:cs="Arial"/>
          <w:sz w:val="22"/>
          <w:szCs w:val="22"/>
        </w:rPr>
        <w:t>ale la pena resaltar</w:t>
      </w:r>
      <w:r w:rsidR="004E4FEF">
        <w:rPr>
          <w:rFonts w:ascii="Arial" w:hAnsi="Arial" w:cs="Arial"/>
          <w:sz w:val="22"/>
          <w:szCs w:val="22"/>
        </w:rPr>
        <w:t xml:space="preserve"> que de las referidas valoraciones médicas</w:t>
      </w:r>
      <w:r w:rsidR="002A69A9" w:rsidRPr="002A69A9">
        <w:rPr>
          <w:rFonts w:ascii="Arial" w:hAnsi="Arial" w:cs="Arial"/>
          <w:sz w:val="22"/>
          <w:szCs w:val="22"/>
        </w:rPr>
        <w:t xml:space="preserve">, </w:t>
      </w:r>
      <w:r w:rsidR="002A69A9">
        <w:rPr>
          <w:rFonts w:ascii="Arial" w:hAnsi="Arial" w:cs="Arial"/>
          <w:sz w:val="22"/>
          <w:szCs w:val="22"/>
        </w:rPr>
        <w:t xml:space="preserve">se denota que </w:t>
      </w:r>
      <w:r w:rsidR="002A69A9" w:rsidRPr="002A69A9">
        <w:rPr>
          <w:rFonts w:ascii="Arial" w:hAnsi="Arial" w:cs="Arial"/>
          <w:sz w:val="22"/>
          <w:szCs w:val="22"/>
        </w:rPr>
        <w:t xml:space="preserve">gracias a la atención médica recibida </w:t>
      </w:r>
      <w:r w:rsidR="004E4FEF">
        <w:rPr>
          <w:rFonts w:ascii="Arial" w:hAnsi="Arial" w:cs="Arial"/>
          <w:sz w:val="22"/>
          <w:szCs w:val="22"/>
        </w:rPr>
        <w:t xml:space="preserve">el señor </w:t>
      </w:r>
      <w:r w:rsidR="004E4FEF" w:rsidRPr="00174F8B">
        <w:rPr>
          <w:rFonts w:ascii="Arial" w:eastAsiaTheme="minorHAnsi" w:hAnsi="Arial" w:cs="Arial"/>
          <w:sz w:val="22"/>
          <w:szCs w:val="22"/>
          <w:lang w:eastAsia="es-CO"/>
        </w:rPr>
        <w:t>JORGE ENRIQUE URIBE COCK</w:t>
      </w:r>
      <w:r w:rsidR="004E4FEF" w:rsidRPr="00174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 tenido una evolución adecuada.</w:t>
      </w:r>
    </w:p>
    <w:p w14:paraId="4ED30447" w14:textId="77777777" w:rsidR="00CE0E4E" w:rsidRDefault="00CE0E4E" w:rsidP="00607F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E1EEA" w14:textId="5CEF9FD7" w:rsidR="00884E56" w:rsidRDefault="00692BFB" w:rsidP="009C24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conclusión, las ordenes de tutela de la Sentencia No. 56 del 09 de marzo de 2023, así como las dispuestas en el Auto No. 1099 del 27 de abril de 2023, </w:t>
      </w:r>
      <w:r w:rsidR="004E4FEF">
        <w:rPr>
          <w:rFonts w:ascii="Arial" w:hAnsi="Arial" w:cs="Arial"/>
          <w:sz w:val="22"/>
          <w:szCs w:val="22"/>
        </w:rPr>
        <w:t>fueron</w:t>
      </w:r>
      <w:r>
        <w:rPr>
          <w:rFonts w:ascii="Arial" w:hAnsi="Arial" w:cs="Arial"/>
          <w:sz w:val="22"/>
          <w:szCs w:val="22"/>
        </w:rPr>
        <w:t xml:space="preserve"> debidamente acatadas</w:t>
      </w:r>
      <w:r w:rsidR="009C2443">
        <w:rPr>
          <w:rFonts w:ascii="Arial" w:hAnsi="Arial" w:cs="Arial"/>
          <w:sz w:val="22"/>
          <w:szCs w:val="22"/>
        </w:rPr>
        <w:t>.</w:t>
      </w:r>
    </w:p>
    <w:p w14:paraId="75AFFAF6" w14:textId="77777777" w:rsidR="009C2443" w:rsidRPr="004D2232" w:rsidRDefault="009C2443" w:rsidP="009C2443">
      <w:pPr>
        <w:spacing w:line="360" w:lineRule="auto"/>
        <w:jc w:val="both"/>
      </w:pPr>
    </w:p>
    <w:p w14:paraId="17D4DD96" w14:textId="2D140CDD" w:rsidR="00884E56" w:rsidRPr="00886F38" w:rsidRDefault="00884E56" w:rsidP="00A04D20">
      <w:pPr>
        <w:pStyle w:val="Ttulo1"/>
      </w:pPr>
      <w:r w:rsidRPr="00886F38">
        <w:t>ANEXOS</w:t>
      </w:r>
    </w:p>
    <w:p w14:paraId="722E584E" w14:textId="77777777" w:rsidR="00884E56" w:rsidRDefault="00884E56" w:rsidP="005C4265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654E15" w14:textId="30D19891" w:rsidR="00174F8B" w:rsidRPr="00174F8B" w:rsidRDefault="00886F38" w:rsidP="00174F8B">
      <w:pPr>
        <w:pStyle w:val="Prrafodelista"/>
        <w:numPr>
          <w:ilvl w:val="0"/>
          <w:numId w:val="14"/>
        </w:numPr>
        <w:spacing w:line="360" w:lineRule="auto"/>
        <w:ind w:right="49"/>
        <w:jc w:val="both"/>
      </w:pPr>
      <w:r w:rsidRPr="00174F8B">
        <w:rPr>
          <w:rFonts w:ascii="Arial" w:hAnsi="Arial" w:cs="Arial"/>
          <w:sz w:val="22"/>
          <w:szCs w:val="22"/>
        </w:rPr>
        <w:t xml:space="preserve"> H</w:t>
      </w:r>
      <w:r w:rsidR="00E13D74" w:rsidRPr="00174F8B">
        <w:rPr>
          <w:rFonts w:ascii="Arial" w:hAnsi="Arial" w:cs="Arial"/>
          <w:sz w:val="22"/>
          <w:szCs w:val="22"/>
        </w:rPr>
        <w:t>istoria Clínica del</w:t>
      </w:r>
      <w:r w:rsidR="009C2443" w:rsidRPr="00174F8B">
        <w:rPr>
          <w:rFonts w:ascii="Arial" w:hAnsi="Arial" w:cs="Arial"/>
          <w:sz w:val="22"/>
          <w:szCs w:val="22"/>
        </w:rPr>
        <w:t xml:space="preserve"> </w:t>
      </w:r>
      <w:r w:rsidRPr="00174F8B">
        <w:rPr>
          <w:rFonts w:ascii="Arial" w:hAnsi="Arial" w:cs="Arial"/>
          <w:sz w:val="22"/>
          <w:szCs w:val="22"/>
        </w:rPr>
        <w:t xml:space="preserve">señor </w:t>
      </w:r>
      <w:r w:rsidRPr="00174F8B">
        <w:rPr>
          <w:rFonts w:ascii="Arial" w:eastAsiaTheme="minorHAnsi" w:hAnsi="Arial" w:cs="Arial"/>
          <w:sz w:val="22"/>
          <w:szCs w:val="22"/>
          <w:lang w:eastAsia="es-CO"/>
        </w:rPr>
        <w:t>JORGE ENRIQUE URIBE COCK</w:t>
      </w:r>
      <w:r w:rsidRPr="00174F8B">
        <w:rPr>
          <w:rFonts w:ascii="Arial" w:hAnsi="Arial" w:cs="Arial"/>
          <w:sz w:val="22"/>
          <w:szCs w:val="22"/>
        </w:rPr>
        <w:t xml:space="preserve"> del </w:t>
      </w:r>
      <w:r w:rsidR="009C2443" w:rsidRPr="00174F8B">
        <w:rPr>
          <w:rFonts w:ascii="Arial" w:hAnsi="Arial" w:cs="Arial"/>
          <w:sz w:val="22"/>
          <w:szCs w:val="22"/>
        </w:rPr>
        <w:t>0</w:t>
      </w:r>
      <w:r w:rsidR="00174F8B" w:rsidRPr="00174F8B">
        <w:rPr>
          <w:rFonts w:ascii="Arial" w:hAnsi="Arial" w:cs="Arial"/>
          <w:sz w:val="22"/>
          <w:szCs w:val="22"/>
        </w:rPr>
        <w:t>5</w:t>
      </w:r>
      <w:r w:rsidR="009C2443" w:rsidRPr="00174F8B">
        <w:rPr>
          <w:rFonts w:ascii="Arial" w:hAnsi="Arial" w:cs="Arial"/>
          <w:sz w:val="22"/>
          <w:szCs w:val="22"/>
        </w:rPr>
        <w:t xml:space="preserve"> al </w:t>
      </w:r>
      <w:r w:rsidR="004E4FEF">
        <w:rPr>
          <w:rFonts w:ascii="Arial" w:hAnsi="Arial" w:cs="Arial"/>
          <w:sz w:val="22"/>
          <w:szCs w:val="22"/>
        </w:rPr>
        <w:t>10</w:t>
      </w:r>
      <w:r w:rsidR="009C2443" w:rsidRPr="00174F8B">
        <w:rPr>
          <w:rFonts w:ascii="Arial" w:hAnsi="Arial" w:cs="Arial"/>
          <w:sz w:val="22"/>
          <w:szCs w:val="22"/>
        </w:rPr>
        <w:t xml:space="preserve"> de mayo de 2023.</w:t>
      </w:r>
    </w:p>
    <w:p w14:paraId="3E4169CD" w14:textId="77777777" w:rsidR="00174F8B" w:rsidRPr="00174F8B" w:rsidRDefault="00174F8B" w:rsidP="00174F8B">
      <w:pPr>
        <w:pStyle w:val="Prrafodelista"/>
        <w:spacing w:line="360" w:lineRule="auto"/>
        <w:ind w:right="49"/>
        <w:jc w:val="both"/>
      </w:pPr>
    </w:p>
    <w:p w14:paraId="621D3A04" w14:textId="75300D82" w:rsidR="00174F8B" w:rsidRPr="00174F8B" w:rsidRDefault="00174F8B" w:rsidP="00174F8B">
      <w:pPr>
        <w:pStyle w:val="Prrafodelista"/>
        <w:numPr>
          <w:ilvl w:val="0"/>
          <w:numId w:val="14"/>
        </w:numPr>
        <w:spacing w:line="360" w:lineRule="auto"/>
        <w:ind w:right="49"/>
        <w:jc w:val="both"/>
        <w:rPr>
          <w:i/>
          <w:iCs/>
        </w:rPr>
      </w:pPr>
      <w:r>
        <w:rPr>
          <w:rFonts w:ascii="Arial" w:hAnsi="Arial" w:cs="Arial"/>
          <w:sz w:val="22"/>
          <w:szCs w:val="22"/>
        </w:rPr>
        <w:t xml:space="preserve">Trazabilidad de correos donde se evidencia la disponibilidad de servicios </w:t>
      </w:r>
      <w:r w:rsidRPr="00174F8B">
        <w:rPr>
          <w:rFonts w:ascii="Arial" w:hAnsi="Arial" w:cs="Arial"/>
          <w:sz w:val="22"/>
          <w:szCs w:val="22"/>
        </w:rPr>
        <w:t>para</w:t>
      </w:r>
      <w:r w:rsidRPr="00174F8B">
        <w:rPr>
          <w:rFonts w:ascii="Arial" w:hAnsi="Arial" w:cs="Arial"/>
          <w:i/>
          <w:iCs/>
          <w:sz w:val="22"/>
          <w:szCs w:val="22"/>
        </w:rPr>
        <w:t xml:space="preserve"> home care</w:t>
      </w:r>
      <w:r>
        <w:rPr>
          <w:rFonts w:ascii="Arial" w:hAnsi="Arial" w:cs="Arial"/>
          <w:sz w:val="22"/>
          <w:szCs w:val="22"/>
        </w:rPr>
        <w:t>.</w:t>
      </w:r>
    </w:p>
    <w:p w14:paraId="3C0A82F1" w14:textId="77777777" w:rsidR="009C2443" w:rsidRPr="004D2232" w:rsidRDefault="009C2443" w:rsidP="009C2443">
      <w:pPr>
        <w:pStyle w:val="Prrafodelista"/>
        <w:spacing w:line="360" w:lineRule="auto"/>
        <w:ind w:left="567" w:right="49"/>
        <w:jc w:val="both"/>
      </w:pPr>
    </w:p>
    <w:p w14:paraId="4523159E" w14:textId="628E4897" w:rsidR="009E6838" w:rsidRPr="004D2232" w:rsidRDefault="009E6838" w:rsidP="00A04D20">
      <w:pPr>
        <w:pStyle w:val="Ttulo1"/>
      </w:pPr>
      <w:r w:rsidRPr="004D2232">
        <w:t>NOTIFICACIONES</w:t>
      </w:r>
    </w:p>
    <w:p w14:paraId="60C8CF8A" w14:textId="77777777" w:rsidR="009E6838" w:rsidRDefault="009E6838" w:rsidP="009E6838">
      <w:pPr>
        <w:spacing w:line="360" w:lineRule="auto"/>
        <w:ind w:right="4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A214CF" w14:textId="1F73C98F" w:rsidR="00A40DF0" w:rsidRDefault="009E6838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0DF0">
        <w:rPr>
          <w:rFonts w:ascii="Arial" w:hAnsi="Arial" w:cs="Arial"/>
          <w:sz w:val="22"/>
          <w:szCs w:val="22"/>
        </w:rPr>
        <w:t xml:space="preserve">La suscrita y mi representada en la </w:t>
      </w:r>
      <w:r w:rsidR="00A40DF0" w:rsidRPr="00A40DF0">
        <w:rPr>
          <w:rFonts w:ascii="Arial" w:hAnsi="Arial" w:cs="Arial"/>
          <w:sz w:val="22"/>
          <w:szCs w:val="22"/>
        </w:rPr>
        <w:t xml:space="preserve">en la Calle 93 No. 19 - 25 de la ciudad de Bogotá D.C. </w:t>
      </w:r>
    </w:p>
    <w:p w14:paraId="2D6621DF" w14:textId="77777777" w:rsidR="00A40DF0" w:rsidRPr="00A40DF0" w:rsidRDefault="00A40DF0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053600" w14:textId="77777777" w:rsidR="00A40DF0" w:rsidRDefault="00A40DF0" w:rsidP="00A40DF0">
      <w:pPr>
        <w:spacing w:line="360" w:lineRule="auto"/>
        <w:jc w:val="both"/>
      </w:pPr>
      <w:r w:rsidRPr="00A40DF0">
        <w:rPr>
          <w:rFonts w:ascii="Arial" w:hAnsi="Arial" w:cs="Arial"/>
          <w:b/>
          <w:bCs/>
          <w:sz w:val="22"/>
          <w:szCs w:val="22"/>
        </w:rPr>
        <w:t>Correo electrónico:</w:t>
      </w:r>
      <w:r w:rsidRPr="00A40DF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40DF0">
          <w:rPr>
            <w:rStyle w:val="Hipervnculo"/>
            <w:rFonts w:ascii="Arial" w:hAnsi="Arial" w:cs="Arial"/>
            <w:sz w:val="22"/>
            <w:szCs w:val="22"/>
          </w:rPr>
          <w:t>notificacionesjudiciales@colmedica.com</w:t>
        </w:r>
      </w:hyperlink>
      <w:r>
        <w:t xml:space="preserve"> </w:t>
      </w:r>
    </w:p>
    <w:p w14:paraId="02E92226" w14:textId="77777777" w:rsidR="00A40DF0" w:rsidRDefault="00A40DF0" w:rsidP="00A40DF0">
      <w:pPr>
        <w:spacing w:line="360" w:lineRule="auto"/>
        <w:jc w:val="both"/>
      </w:pPr>
    </w:p>
    <w:p w14:paraId="69EE8F3D" w14:textId="77777777" w:rsidR="00A40DF0" w:rsidRPr="00A40DF0" w:rsidRDefault="00A40DF0" w:rsidP="00A40DF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0DF0">
        <w:rPr>
          <w:rFonts w:ascii="Arial" w:hAnsi="Arial" w:cs="Arial"/>
          <w:bCs/>
          <w:sz w:val="22"/>
          <w:szCs w:val="22"/>
        </w:rPr>
        <w:t>Cordialmente,</w:t>
      </w:r>
    </w:p>
    <w:p w14:paraId="3B15EFAA" w14:textId="77777777" w:rsidR="00A40DF0" w:rsidRDefault="00A40DF0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FF942A7" w14:textId="77777777" w:rsidR="00A40DF0" w:rsidRDefault="00A40DF0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DA3537" w14:textId="31C2E827" w:rsidR="00A40DF0" w:rsidRPr="00A40DF0" w:rsidRDefault="00A40DF0" w:rsidP="00A40DF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0DF0"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>_____</w:t>
      </w:r>
    </w:p>
    <w:p w14:paraId="7FFA0873" w14:textId="4FDAF3BA" w:rsidR="00A40DF0" w:rsidRDefault="00A40DF0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LUDY </w:t>
      </w:r>
      <w:r w:rsidRPr="00A40DF0">
        <w:rPr>
          <w:rFonts w:ascii="Arial" w:hAnsi="Arial" w:cs="Arial"/>
          <w:b/>
          <w:sz w:val="22"/>
          <w:szCs w:val="22"/>
        </w:rPr>
        <w:t>NATALIA CASTAÑEDA CASTAÑEDA</w:t>
      </w:r>
    </w:p>
    <w:p w14:paraId="42B9FCC2" w14:textId="20B6996C" w:rsidR="00A40DF0" w:rsidRPr="00A40DF0" w:rsidRDefault="00A40DF0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C.C. </w:t>
      </w:r>
      <w:r w:rsidRPr="00A40DF0">
        <w:rPr>
          <w:rFonts w:ascii="Arial" w:hAnsi="Arial" w:cs="Arial"/>
          <w:b/>
          <w:sz w:val="22"/>
          <w:szCs w:val="22"/>
        </w:rPr>
        <w:t>No. 20.740.455</w:t>
      </w:r>
    </w:p>
    <w:p w14:paraId="36231632" w14:textId="77777777" w:rsidR="00A40DF0" w:rsidRPr="00A40DF0" w:rsidRDefault="00A40DF0" w:rsidP="00A40D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40DF0">
        <w:rPr>
          <w:rFonts w:ascii="Arial" w:hAnsi="Arial" w:cs="Arial"/>
          <w:b/>
          <w:sz w:val="22"/>
          <w:szCs w:val="22"/>
        </w:rPr>
        <w:t>Representante Legal</w:t>
      </w:r>
    </w:p>
    <w:p w14:paraId="23D5C6DE" w14:textId="4C6E21B0" w:rsidR="009E6838" w:rsidRPr="009E6838" w:rsidRDefault="00A40DF0" w:rsidP="009E6838">
      <w:pPr>
        <w:spacing w:line="360" w:lineRule="auto"/>
        <w:ind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COLMEDICA MEDICINA PREPAGADA S.A.</w:t>
      </w:r>
    </w:p>
    <w:p w14:paraId="250FD4F6" w14:textId="77777777" w:rsidR="00A300AF" w:rsidRPr="00A300AF" w:rsidRDefault="00A300AF" w:rsidP="00A300AF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6A904623" w14:textId="77777777" w:rsidR="00884E56" w:rsidRPr="00884E56" w:rsidRDefault="00884E56" w:rsidP="00884E56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sectPr w:rsidR="00884E56" w:rsidRPr="00884E5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8509" w14:textId="77777777" w:rsidR="00A728B6" w:rsidRDefault="00A728B6" w:rsidP="00330263">
      <w:r>
        <w:separator/>
      </w:r>
    </w:p>
  </w:endnote>
  <w:endnote w:type="continuationSeparator" w:id="0">
    <w:p w14:paraId="63CF9554" w14:textId="77777777" w:rsidR="00A728B6" w:rsidRDefault="00A728B6" w:rsidP="003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6034" w14:textId="77777777" w:rsidR="00174F8B" w:rsidRDefault="00174F8B">
    <w:pPr>
      <w:pStyle w:val="Piedepgina"/>
    </w:pPr>
  </w:p>
  <w:p w14:paraId="473F38F9" w14:textId="77777777" w:rsidR="00174F8B" w:rsidRDefault="00174F8B">
    <w:pPr>
      <w:pStyle w:val="Piedepgina"/>
    </w:pPr>
  </w:p>
  <w:p w14:paraId="6C463165" w14:textId="77777777" w:rsidR="00174F8B" w:rsidRDefault="00174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47AF" w14:textId="77777777" w:rsidR="00A728B6" w:rsidRDefault="00A728B6" w:rsidP="00330263">
      <w:r>
        <w:separator/>
      </w:r>
    </w:p>
  </w:footnote>
  <w:footnote w:type="continuationSeparator" w:id="0">
    <w:p w14:paraId="0D2EC0AA" w14:textId="77777777" w:rsidR="00A728B6" w:rsidRDefault="00A728B6" w:rsidP="003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B8E9" w14:textId="77777777" w:rsidR="00174F8B" w:rsidRDefault="00174F8B">
    <w:pPr>
      <w:pStyle w:val="Encabezado"/>
    </w:pPr>
  </w:p>
  <w:p w14:paraId="51D942AE" w14:textId="77777777" w:rsidR="00174F8B" w:rsidRDefault="00174F8B">
    <w:pPr>
      <w:pStyle w:val="Encabezado"/>
    </w:pPr>
  </w:p>
  <w:p w14:paraId="274528AC" w14:textId="77777777" w:rsidR="00174F8B" w:rsidRDefault="00174F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6BB2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E59FE"/>
    <w:multiLevelType w:val="hybridMultilevel"/>
    <w:tmpl w:val="26C47EDA"/>
    <w:lvl w:ilvl="0" w:tplc="F552E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57D"/>
    <w:multiLevelType w:val="hybridMultilevel"/>
    <w:tmpl w:val="553AF822"/>
    <w:lvl w:ilvl="0" w:tplc="18480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6E2"/>
    <w:multiLevelType w:val="hybridMultilevel"/>
    <w:tmpl w:val="A75CF226"/>
    <w:lvl w:ilvl="0" w:tplc="31F25C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0DEB"/>
    <w:multiLevelType w:val="hybridMultilevel"/>
    <w:tmpl w:val="DB806B60"/>
    <w:lvl w:ilvl="0" w:tplc="AE9AC518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1801"/>
    <w:multiLevelType w:val="hybridMultilevel"/>
    <w:tmpl w:val="2168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721"/>
    <w:multiLevelType w:val="hybridMultilevel"/>
    <w:tmpl w:val="54DE528A"/>
    <w:lvl w:ilvl="0" w:tplc="04090015">
      <w:start w:val="1"/>
      <w:numFmt w:val="upperLetter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B46"/>
    <w:multiLevelType w:val="hybridMultilevel"/>
    <w:tmpl w:val="79E0FE20"/>
    <w:lvl w:ilvl="0" w:tplc="52B08254">
      <w:start w:val="2"/>
      <w:numFmt w:val="upperRoman"/>
      <w:pStyle w:val="Ttulo2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62226"/>
    <w:multiLevelType w:val="hybridMultilevel"/>
    <w:tmpl w:val="B568E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25E80"/>
    <w:multiLevelType w:val="hybridMultilevel"/>
    <w:tmpl w:val="46C07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856AC4"/>
    <w:multiLevelType w:val="hybridMultilevel"/>
    <w:tmpl w:val="17D24FB0"/>
    <w:lvl w:ilvl="0" w:tplc="4250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188B"/>
    <w:multiLevelType w:val="hybridMultilevel"/>
    <w:tmpl w:val="C0422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82640">
    <w:abstractNumId w:val="11"/>
  </w:num>
  <w:num w:numId="2" w16cid:durableId="2055763746">
    <w:abstractNumId w:val="7"/>
  </w:num>
  <w:num w:numId="3" w16cid:durableId="81530062">
    <w:abstractNumId w:val="8"/>
  </w:num>
  <w:num w:numId="4" w16cid:durableId="1583685150">
    <w:abstractNumId w:val="4"/>
  </w:num>
  <w:num w:numId="5" w16cid:durableId="1314986608">
    <w:abstractNumId w:val="0"/>
  </w:num>
  <w:num w:numId="6" w16cid:durableId="179201998">
    <w:abstractNumId w:val="5"/>
  </w:num>
  <w:num w:numId="7" w16cid:durableId="1840927782">
    <w:abstractNumId w:val="6"/>
  </w:num>
  <w:num w:numId="8" w16cid:durableId="1590428905">
    <w:abstractNumId w:val="10"/>
  </w:num>
  <w:num w:numId="9" w16cid:durableId="52627617">
    <w:abstractNumId w:val="1"/>
  </w:num>
  <w:num w:numId="10" w16cid:durableId="127361508">
    <w:abstractNumId w:val="9"/>
  </w:num>
  <w:num w:numId="11" w16cid:durableId="1555123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740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2109469">
    <w:abstractNumId w:val="2"/>
  </w:num>
  <w:num w:numId="14" w16cid:durableId="88477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A6"/>
    <w:rsid w:val="000209D0"/>
    <w:rsid w:val="00025474"/>
    <w:rsid w:val="00052F00"/>
    <w:rsid w:val="000822B8"/>
    <w:rsid w:val="000854A9"/>
    <w:rsid w:val="00096029"/>
    <w:rsid w:val="000A2259"/>
    <w:rsid w:val="000A668C"/>
    <w:rsid w:val="000B7F40"/>
    <w:rsid w:val="000C747B"/>
    <w:rsid w:val="00107551"/>
    <w:rsid w:val="0012063A"/>
    <w:rsid w:val="001318D9"/>
    <w:rsid w:val="0013425D"/>
    <w:rsid w:val="00160F88"/>
    <w:rsid w:val="00171E74"/>
    <w:rsid w:val="001737DF"/>
    <w:rsid w:val="00174F8B"/>
    <w:rsid w:val="001A715B"/>
    <w:rsid w:val="001B720F"/>
    <w:rsid w:val="001B7CE2"/>
    <w:rsid w:val="0020649C"/>
    <w:rsid w:val="00223826"/>
    <w:rsid w:val="00231E95"/>
    <w:rsid w:val="00233921"/>
    <w:rsid w:val="00247E71"/>
    <w:rsid w:val="002622EC"/>
    <w:rsid w:val="00287DB0"/>
    <w:rsid w:val="00295309"/>
    <w:rsid w:val="002A69A9"/>
    <w:rsid w:val="002B787E"/>
    <w:rsid w:val="002E336C"/>
    <w:rsid w:val="002F395E"/>
    <w:rsid w:val="002F63D9"/>
    <w:rsid w:val="00305C30"/>
    <w:rsid w:val="003102D7"/>
    <w:rsid w:val="003112D2"/>
    <w:rsid w:val="00314243"/>
    <w:rsid w:val="00330263"/>
    <w:rsid w:val="00336A81"/>
    <w:rsid w:val="00336D46"/>
    <w:rsid w:val="00373DB8"/>
    <w:rsid w:val="003A0771"/>
    <w:rsid w:val="003B2FB7"/>
    <w:rsid w:val="003D034E"/>
    <w:rsid w:val="003F5CD4"/>
    <w:rsid w:val="004243B5"/>
    <w:rsid w:val="00497C56"/>
    <w:rsid w:val="004A04FD"/>
    <w:rsid w:val="004A39EE"/>
    <w:rsid w:val="004A5B54"/>
    <w:rsid w:val="004D2232"/>
    <w:rsid w:val="004E4FEF"/>
    <w:rsid w:val="004F0EB8"/>
    <w:rsid w:val="00512DD3"/>
    <w:rsid w:val="00521E76"/>
    <w:rsid w:val="00550DA0"/>
    <w:rsid w:val="005A018C"/>
    <w:rsid w:val="005A3884"/>
    <w:rsid w:val="005C315F"/>
    <w:rsid w:val="005C4265"/>
    <w:rsid w:val="00607F98"/>
    <w:rsid w:val="006114C8"/>
    <w:rsid w:val="0062300A"/>
    <w:rsid w:val="00637905"/>
    <w:rsid w:val="00673D02"/>
    <w:rsid w:val="00692BFB"/>
    <w:rsid w:val="006C7401"/>
    <w:rsid w:val="00724E6C"/>
    <w:rsid w:val="007672CB"/>
    <w:rsid w:val="00784216"/>
    <w:rsid w:val="007B2A1C"/>
    <w:rsid w:val="007D4DEA"/>
    <w:rsid w:val="00810C33"/>
    <w:rsid w:val="00826473"/>
    <w:rsid w:val="00851164"/>
    <w:rsid w:val="008706C9"/>
    <w:rsid w:val="00871E10"/>
    <w:rsid w:val="00884E56"/>
    <w:rsid w:val="00886F38"/>
    <w:rsid w:val="008C56DD"/>
    <w:rsid w:val="008C6116"/>
    <w:rsid w:val="008D7720"/>
    <w:rsid w:val="0090043C"/>
    <w:rsid w:val="00907708"/>
    <w:rsid w:val="009336C0"/>
    <w:rsid w:val="009C2443"/>
    <w:rsid w:val="009C320B"/>
    <w:rsid w:val="009E07C3"/>
    <w:rsid w:val="009E17A1"/>
    <w:rsid w:val="009E6838"/>
    <w:rsid w:val="009F7100"/>
    <w:rsid w:val="00A01A33"/>
    <w:rsid w:val="00A04D20"/>
    <w:rsid w:val="00A14899"/>
    <w:rsid w:val="00A178EE"/>
    <w:rsid w:val="00A20A27"/>
    <w:rsid w:val="00A230F1"/>
    <w:rsid w:val="00A24F33"/>
    <w:rsid w:val="00A300AF"/>
    <w:rsid w:val="00A40DF0"/>
    <w:rsid w:val="00A41EA8"/>
    <w:rsid w:val="00A439AB"/>
    <w:rsid w:val="00A728B6"/>
    <w:rsid w:val="00A75EC2"/>
    <w:rsid w:val="00A95864"/>
    <w:rsid w:val="00AA109B"/>
    <w:rsid w:val="00AB7845"/>
    <w:rsid w:val="00AC1378"/>
    <w:rsid w:val="00AC21BB"/>
    <w:rsid w:val="00AD7F72"/>
    <w:rsid w:val="00AE30AE"/>
    <w:rsid w:val="00B56EFC"/>
    <w:rsid w:val="00BC3F36"/>
    <w:rsid w:val="00BC59E5"/>
    <w:rsid w:val="00BF1EF4"/>
    <w:rsid w:val="00C150AD"/>
    <w:rsid w:val="00C854A5"/>
    <w:rsid w:val="00C91271"/>
    <w:rsid w:val="00CC0CB9"/>
    <w:rsid w:val="00CD4CA1"/>
    <w:rsid w:val="00CE0E4E"/>
    <w:rsid w:val="00D1041D"/>
    <w:rsid w:val="00D12858"/>
    <w:rsid w:val="00D3339E"/>
    <w:rsid w:val="00D77055"/>
    <w:rsid w:val="00D931BA"/>
    <w:rsid w:val="00DD4B41"/>
    <w:rsid w:val="00DD7E7D"/>
    <w:rsid w:val="00E00A8B"/>
    <w:rsid w:val="00E112A6"/>
    <w:rsid w:val="00E13D74"/>
    <w:rsid w:val="00E1436F"/>
    <w:rsid w:val="00E23690"/>
    <w:rsid w:val="00E7423C"/>
    <w:rsid w:val="00E775CF"/>
    <w:rsid w:val="00EA6360"/>
    <w:rsid w:val="00EE7ECA"/>
    <w:rsid w:val="00EF4AE5"/>
    <w:rsid w:val="00F03C4D"/>
    <w:rsid w:val="00F27347"/>
    <w:rsid w:val="00F64405"/>
    <w:rsid w:val="00F66D62"/>
    <w:rsid w:val="00F746D5"/>
    <w:rsid w:val="00FA469A"/>
    <w:rsid w:val="00FA6E02"/>
    <w:rsid w:val="00FB1118"/>
    <w:rsid w:val="00FD1880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8865"/>
  <w15:chartTrackingRefBased/>
  <w15:docId w15:val="{961CA164-9759-4850-B3D9-56610FC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2232"/>
    <w:pPr>
      <w:spacing w:line="360" w:lineRule="auto"/>
      <w:ind w:right="49"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D2232"/>
    <w:pPr>
      <w:numPr>
        <w:numId w:val="2"/>
      </w:numPr>
      <w:spacing w:line="360" w:lineRule="auto"/>
      <w:ind w:right="49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4D2232"/>
    <w:pPr>
      <w:numPr>
        <w:numId w:val="4"/>
      </w:numP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4D2232"/>
    <w:pPr>
      <w:numPr>
        <w:numId w:val="7"/>
      </w:numPr>
      <w:spacing w:line="360" w:lineRule="auto"/>
      <w:ind w:right="49"/>
      <w:jc w:val="both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4D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D4D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24E6C"/>
    <w:rPr>
      <w:color w:val="605E5C"/>
      <w:shd w:val="clear" w:color="auto" w:fill="E1DFDD"/>
    </w:rPr>
  </w:style>
  <w:style w:type="paragraph" w:styleId="Prrafodelista">
    <w:name w:val="List Paragraph"/>
    <w:aliases w:val="Bullets,titulo 3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1"/>
    <w:qFormat/>
    <w:rsid w:val="00AC1378"/>
    <w:pPr>
      <w:ind w:left="720"/>
      <w:contextualSpacing/>
    </w:pPr>
  </w:style>
  <w:style w:type="paragraph" w:customStyle="1" w:styleId="Default">
    <w:name w:val="Default"/>
    <w:rsid w:val="00CC0C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02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0263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30263"/>
    <w:rPr>
      <w:vertAlign w:val="superscript"/>
    </w:rPr>
  </w:style>
  <w:style w:type="character" w:customStyle="1" w:styleId="PrrafodelistaCar">
    <w:name w:val="Párrafo de lista Car"/>
    <w:aliases w:val="Bullets Car,titulo 3 Car,Ha Car,List Paragraph1 Car,Betulia Título 1 Car,Lista HD Car,Titulo 5 Car,Chulito Car,Bolita Car,Párrafo de lista3 Car,BOLA Car,Párrafo de lista21 Car,Párrafo de lista1 Car,BOLADEF Car,HOJA Car,Nivel 1 Car"/>
    <w:link w:val="Prrafodelista"/>
    <w:uiPriority w:val="1"/>
    <w:locked/>
    <w:rsid w:val="00A40DF0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Revisin">
    <w:name w:val="Revision"/>
    <w:hidden/>
    <w:uiPriority w:val="99"/>
    <w:semiHidden/>
    <w:rsid w:val="000A2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320B"/>
    <w:pPr>
      <w:spacing w:before="100" w:beforeAutospacing="1" w:after="100" w:afterAutospacing="1"/>
    </w:pPr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D22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2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232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2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232"/>
    <w:rPr>
      <w:rFonts w:ascii="Times New Roman" w:eastAsia="Times New Roman" w:hAnsi="Times New Roman" w:cs="Times New Roman"/>
      <w:b/>
      <w:bCs/>
      <w:kern w:val="0"/>
      <w:sz w:val="20"/>
      <w:szCs w:val="20"/>
      <w:lang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D2232"/>
    <w:rPr>
      <w:rFonts w:ascii="Arial" w:eastAsia="Times New Roman" w:hAnsi="Arial" w:cs="Arial"/>
      <w:b/>
      <w:bCs/>
      <w:kern w:val="0"/>
      <w:u w:val="single"/>
      <w:lang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D2232"/>
    <w:rPr>
      <w:rFonts w:ascii="Arial" w:eastAsia="Times New Roman" w:hAnsi="Arial" w:cs="Arial"/>
      <w:b/>
      <w:bCs/>
      <w:kern w:val="0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4D2232"/>
    <w:rPr>
      <w:rFonts w:ascii="Arial" w:eastAsia="Times New Roman" w:hAnsi="Arial" w:cs="Arial"/>
      <w:b/>
      <w:bCs/>
      <w:kern w:val="0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4D2232"/>
    <w:rPr>
      <w:rFonts w:ascii="Arial" w:eastAsia="Times New Roman" w:hAnsi="Arial" w:cs="Arial"/>
      <w:b/>
      <w:bCs/>
      <w:kern w:val="0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74F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F8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74F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F8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1cmcali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tificacionesjudiciales@colmed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0BC1-9F2F-4EE1-89C1-C8B03A21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Angie Zambrano</cp:lastModifiedBy>
  <cp:revision>27</cp:revision>
  <dcterms:created xsi:type="dcterms:W3CDTF">2023-04-27T15:35:00Z</dcterms:created>
  <dcterms:modified xsi:type="dcterms:W3CDTF">2023-05-12T15:03:00Z</dcterms:modified>
</cp:coreProperties>
</file>