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5F5D4F84"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984FE7">
        <w:rPr>
          <w:rFonts w:ascii="Arial" w:hAnsi="Arial" w:cs="Arial"/>
        </w:rPr>
        <w:t>15 de enero</w:t>
      </w:r>
      <w:r>
        <w:rPr>
          <w:rFonts w:ascii="Arial" w:hAnsi="Arial" w:cs="Arial"/>
        </w:rPr>
        <w:t xml:space="preserve"> de 202</w:t>
      </w:r>
      <w:r w:rsidR="00984FE7">
        <w:rPr>
          <w:rFonts w:ascii="Arial" w:hAnsi="Arial" w:cs="Arial"/>
        </w:rPr>
        <w:t>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0238E4" w14:paraId="1C0E494E" w14:textId="77777777" w:rsidTr="003F6BF8">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378" w:type="dxa"/>
            <w:vAlign w:val="center"/>
            <w:hideMark/>
          </w:tcPr>
          <w:p w14:paraId="41E8D3B3" w14:textId="4ADA7559" w:rsidR="000238E4" w:rsidRDefault="00441AE1" w:rsidP="006538D6">
            <w:pPr>
              <w:spacing w:line="360" w:lineRule="auto"/>
              <w:rPr>
                <w:rFonts w:ascii="Arial" w:hAnsi="Arial" w:cs="Arial"/>
              </w:rPr>
            </w:pPr>
            <w:r w:rsidRPr="00441AE1">
              <w:rPr>
                <w:rFonts w:ascii="Arial" w:hAnsi="Arial" w:cs="Arial"/>
              </w:rPr>
              <w:t xml:space="preserve">JUZGADO </w:t>
            </w:r>
            <w:r w:rsidR="00984FE7">
              <w:rPr>
                <w:rFonts w:ascii="Arial" w:hAnsi="Arial" w:cs="Arial"/>
              </w:rPr>
              <w:t>PRIMERO (1</w:t>
            </w:r>
            <w:r>
              <w:rPr>
                <w:rFonts w:ascii="Arial" w:hAnsi="Arial" w:cs="Arial"/>
              </w:rPr>
              <w:t>°)</w:t>
            </w:r>
            <w:r w:rsidRPr="00441AE1">
              <w:rPr>
                <w:rFonts w:ascii="Arial" w:hAnsi="Arial" w:cs="Arial"/>
              </w:rPr>
              <w:t xml:space="preserve"> CIVIL DEL CIRCUITO DE CALI</w:t>
            </w:r>
          </w:p>
        </w:tc>
      </w:tr>
      <w:tr w:rsidR="000238E4" w14:paraId="4AEC2258" w14:textId="77777777" w:rsidTr="003F6BF8">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6378" w:type="dxa"/>
            <w:vAlign w:val="center"/>
            <w:hideMark/>
          </w:tcPr>
          <w:p w14:paraId="1CD8F999" w14:textId="2723A69B" w:rsidR="000238E4" w:rsidRDefault="000238E4" w:rsidP="006538D6">
            <w:pPr>
              <w:spacing w:line="360" w:lineRule="auto"/>
              <w:rPr>
                <w:rFonts w:ascii="Arial" w:hAnsi="Arial" w:cs="Arial"/>
              </w:rPr>
            </w:pPr>
            <w:r>
              <w:rPr>
                <w:rFonts w:ascii="Arial" w:hAnsi="Arial" w:cs="Arial"/>
              </w:rPr>
              <w:t xml:space="preserve">PROCESO VERBAL </w:t>
            </w:r>
          </w:p>
        </w:tc>
      </w:tr>
      <w:tr w:rsidR="00B34E91" w14:paraId="3D45C326" w14:textId="77777777" w:rsidTr="003F6BF8">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6378" w:type="dxa"/>
            <w:hideMark/>
          </w:tcPr>
          <w:p w14:paraId="5AC7C7B8" w14:textId="2D8982CB" w:rsidR="00B34E91" w:rsidRDefault="003F6BF8" w:rsidP="00B34E91">
            <w:pPr>
              <w:spacing w:line="360" w:lineRule="auto"/>
              <w:rPr>
                <w:rFonts w:ascii="Arial" w:hAnsi="Arial" w:cs="Arial"/>
              </w:rPr>
            </w:pPr>
            <w:r w:rsidRPr="003F6BF8">
              <w:t>760013103001</w:t>
            </w:r>
            <w:r>
              <w:t>-</w:t>
            </w:r>
            <w:r w:rsidRPr="003F6BF8">
              <w:rPr>
                <w:b/>
                <w:bCs/>
                <w:u w:val="single"/>
              </w:rPr>
              <w:t>2022</w:t>
            </w:r>
            <w:r w:rsidRPr="003F6BF8">
              <w:rPr>
                <w:b/>
                <w:bCs/>
                <w:u w:val="single"/>
              </w:rPr>
              <w:t>-</w:t>
            </w:r>
            <w:r w:rsidRPr="003F6BF8">
              <w:rPr>
                <w:b/>
                <w:bCs/>
                <w:u w:val="single"/>
              </w:rPr>
              <w:t>00195</w:t>
            </w:r>
            <w:r>
              <w:t>-</w:t>
            </w:r>
            <w:r w:rsidRPr="003F6BF8">
              <w:t>00</w:t>
            </w:r>
          </w:p>
        </w:tc>
      </w:tr>
      <w:tr w:rsidR="00996600" w14:paraId="11E3790B" w14:textId="77777777" w:rsidTr="003F6BF8">
        <w:tc>
          <w:tcPr>
            <w:tcW w:w="3261" w:type="dxa"/>
            <w:vAlign w:val="center"/>
            <w:hideMark/>
          </w:tcPr>
          <w:p w14:paraId="385C5276" w14:textId="77777777" w:rsidR="00996600" w:rsidRDefault="00996600" w:rsidP="00996600">
            <w:pPr>
              <w:spacing w:line="360" w:lineRule="auto"/>
              <w:rPr>
                <w:rFonts w:ascii="Arial" w:hAnsi="Arial" w:cs="Arial"/>
                <w:b/>
                <w:bCs/>
              </w:rPr>
            </w:pPr>
            <w:r>
              <w:rPr>
                <w:rFonts w:ascii="Arial" w:hAnsi="Arial" w:cs="Arial"/>
                <w:b/>
                <w:bCs/>
              </w:rPr>
              <w:t>DEMANDANTES:</w:t>
            </w:r>
          </w:p>
        </w:tc>
        <w:tc>
          <w:tcPr>
            <w:tcW w:w="6378" w:type="dxa"/>
            <w:hideMark/>
          </w:tcPr>
          <w:p w14:paraId="48D4418C" w14:textId="40D07553" w:rsidR="00996600" w:rsidRDefault="00607D6D" w:rsidP="00996600">
            <w:pPr>
              <w:spacing w:line="360" w:lineRule="auto"/>
              <w:rPr>
                <w:rFonts w:ascii="Arial" w:hAnsi="Arial" w:cs="Arial"/>
              </w:rPr>
            </w:pPr>
            <w:r w:rsidRPr="00607D6D">
              <w:t>CONSUELO MOLANO DE MOSQUERA Y OTROS</w:t>
            </w:r>
          </w:p>
        </w:tc>
      </w:tr>
      <w:tr w:rsidR="00996600" w14:paraId="3E31FFF8" w14:textId="77777777" w:rsidTr="003F6BF8">
        <w:tc>
          <w:tcPr>
            <w:tcW w:w="3261" w:type="dxa"/>
            <w:vAlign w:val="center"/>
            <w:hideMark/>
          </w:tcPr>
          <w:p w14:paraId="5EA76506" w14:textId="77777777" w:rsidR="00996600" w:rsidRDefault="00996600" w:rsidP="00996600">
            <w:pPr>
              <w:spacing w:line="360" w:lineRule="auto"/>
              <w:rPr>
                <w:rFonts w:ascii="Arial" w:hAnsi="Arial" w:cs="Arial"/>
                <w:b/>
                <w:bCs/>
              </w:rPr>
            </w:pPr>
            <w:r>
              <w:rPr>
                <w:rFonts w:ascii="Arial" w:hAnsi="Arial" w:cs="Arial"/>
                <w:b/>
                <w:bCs/>
              </w:rPr>
              <w:t>DEMANDADOS:</w:t>
            </w:r>
          </w:p>
        </w:tc>
        <w:tc>
          <w:tcPr>
            <w:tcW w:w="6378" w:type="dxa"/>
            <w:hideMark/>
          </w:tcPr>
          <w:p w14:paraId="56DB82B3" w14:textId="681F62F7" w:rsidR="00996600" w:rsidRDefault="00607D6D" w:rsidP="00996600">
            <w:pPr>
              <w:spacing w:line="360" w:lineRule="auto"/>
              <w:rPr>
                <w:rFonts w:ascii="Arial" w:hAnsi="Arial" w:cs="Arial"/>
              </w:rPr>
            </w:pPr>
            <w:r w:rsidRPr="00607D6D">
              <w:t>EMI S.A.S. Y OTROS</w:t>
            </w:r>
          </w:p>
        </w:tc>
      </w:tr>
      <w:tr w:rsidR="00996600" w14:paraId="0B5B21DE" w14:textId="77777777" w:rsidTr="003F6BF8">
        <w:tc>
          <w:tcPr>
            <w:tcW w:w="3261" w:type="dxa"/>
            <w:vAlign w:val="center"/>
            <w:hideMark/>
          </w:tcPr>
          <w:p w14:paraId="1F359900" w14:textId="77777777" w:rsidR="00996600" w:rsidRDefault="00996600" w:rsidP="00996600">
            <w:pPr>
              <w:spacing w:line="360" w:lineRule="auto"/>
              <w:rPr>
                <w:rFonts w:ascii="Arial" w:hAnsi="Arial" w:cs="Arial"/>
                <w:b/>
                <w:bCs/>
              </w:rPr>
            </w:pPr>
            <w:r>
              <w:rPr>
                <w:rFonts w:ascii="Arial" w:hAnsi="Arial" w:cs="Arial"/>
                <w:b/>
                <w:bCs/>
              </w:rPr>
              <w:t>LLAMADOS EN GARANTIA:</w:t>
            </w:r>
          </w:p>
        </w:tc>
        <w:tc>
          <w:tcPr>
            <w:tcW w:w="6378" w:type="dxa"/>
            <w:hideMark/>
          </w:tcPr>
          <w:p w14:paraId="663B488C" w14:textId="60B1CF01" w:rsidR="00996600" w:rsidRDefault="00607D6D" w:rsidP="00996600">
            <w:pPr>
              <w:spacing w:line="360" w:lineRule="auto"/>
              <w:rPr>
                <w:rFonts w:ascii="Arial" w:hAnsi="Arial" w:cs="Arial"/>
              </w:rPr>
            </w:pPr>
            <w:r>
              <w:rPr>
                <w:rFonts w:ascii="Arial" w:eastAsiaTheme="minorHAnsi" w:hAnsi="Arial" w:cs="Arial"/>
              </w:rPr>
              <w:t>MAPFRE SEGUROS GENERALES DE COLOMBIA S.A.</w:t>
            </w:r>
          </w:p>
        </w:tc>
      </w:tr>
      <w:tr w:rsidR="00B34E91" w14:paraId="33C467AB" w14:textId="77777777" w:rsidTr="003F6BF8">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378" w:type="dxa"/>
            <w:vAlign w:val="center"/>
            <w:hideMark/>
          </w:tcPr>
          <w:p w14:paraId="1DCF4630" w14:textId="520070E3" w:rsidR="00B34E91" w:rsidRDefault="00C75B02" w:rsidP="00B34E91">
            <w:pPr>
              <w:spacing w:line="360" w:lineRule="auto"/>
              <w:rPr>
                <w:rFonts w:ascii="Arial" w:hAnsi="Arial" w:cs="Arial"/>
              </w:rPr>
            </w:pPr>
            <w:r>
              <w:rPr>
                <w:rFonts w:ascii="Arial" w:hAnsi="Arial" w:cs="Arial"/>
              </w:rPr>
              <w:t>INCIAL ART. 372 C.G.P. E INSTRUCCIÓN Y JUZGAMIENTO ART. 373 C.G.P.</w:t>
            </w:r>
          </w:p>
        </w:tc>
      </w:tr>
      <w:tr w:rsidR="00B34E91" w14:paraId="1A3A7257" w14:textId="77777777" w:rsidTr="003F6BF8">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378" w:type="dxa"/>
            <w:vAlign w:val="center"/>
            <w:hideMark/>
          </w:tcPr>
          <w:p w14:paraId="2CF6FC51" w14:textId="168568E4" w:rsidR="00B34E91" w:rsidRDefault="00B34E91" w:rsidP="00B34E91">
            <w:pPr>
              <w:spacing w:line="360" w:lineRule="auto"/>
              <w:rPr>
                <w:rFonts w:ascii="Arial" w:hAnsi="Arial" w:cs="Arial"/>
              </w:rPr>
            </w:pPr>
            <w:r>
              <w:rPr>
                <w:rFonts w:ascii="Arial" w:hAnsi="Arial" w:cs="Arial"/>
              </w:rPr>
              <w:t>1</w:t>
            </w:r>
            <w:r w:rsidR="00C75B02">
              <w:rPr>
                <w:rFonts w:ascii="Arial" w:hAnsi="Arial" w:cs="Arial"/>
              </w:rPr>
              <w:t xml:space="preserve">2 </w:t>
            </w:r>
            <w:r>
              <w:rPr>
                <w:rFonts w:ascii="Arial" w:hAnsi="Arial" w:cs="Arial"/>
              </w:rPr>
              <w:t xml:space="preserve">DE </w:t>
            </w:r>
            <w:r w:rsidR="00C75B02">
              <w:rPr>
                <w:rFonts w:ascii="Arial" w:hAnsi="Arial" w:cs="Arial"/>
              </w:rPr>
              <w:t>ENERO</w:t>
            </w:r>
            <w:r>
              <w:rPr>
                <w:rFonts w:ascii="Arial" w:hAnsi="Arial" w:cs="Arial"/>
              </w:rPr>
              <w:t xml:space="preserve"> DE 202</w:t>
            </w:r>
            <w:r w:rsidR="00C75B02">
              <w:rPr>
                <w:rFonts w:ascii="Arial" w:hAnsi="Arial" w:cs="Arial"/>
              </w:rPr>
              <w:t>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6D0F61C4"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0226803D" w14:textId="77777777" w:rsidR="00AF7D55" w:rsidRPr="00B20684" w:rsidRDefault="00AF7D55" w:rsidP="00AF7D55">
      <w:pPr>
        <w:pStyle w:val="Sinespaciado"/>
        <w:spacing w:line="360" w:lineRule="auto"/>
        <w:jc w:val="both"/>
        <w:rPr>
          <w:rFonts w:ascii="Arial" w:hAnsi="Arial" w:cs="Arial"/>
        </w:rPr>
      </w:pPr>
    </w:p>
    <w:p w14:paraId="1A124428" w14:textId="776D9CB8" w:rsidR="00AF7D55" w:rsidRPr="00B20684" w:rsidRDefault="00AF7D55" w:rsidP="00AF7D55">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w:t>
      </w:r>
      <w:r w:rsidR="00D21CF6">
        <w:rPr>
          <w:rFonts w:ascii="Arial" w:hAnsi="Arial" w:cs="Arial"/>
        </w:rPr>
        <w:t>y en igual medida así se dispone por parte de la Compañía Aseguradora</w:t>
      </w:r>
      <w:r w:rsidRPr="00B20684">
        <w:rPr>
          <w:rFonts w:ascii="Arial" w:hAnsi="Arial" w:cs="Arial"/>
        </w:rPr>
        <w:t>,</w:t>
      </w:r>
      <w:r w:rsidR="00D750B5">
        <w:rPr>
          <w:rFonts w:ascii="Arial" w:hAnsi="Arial" w:cs="Arial"/>
        </w:rPr>
        <w:t xml:space="preserve"> habida cuenta </w:t>
      </w:r>
      <w:proofErr w:type="gramStart"/>
      <w:r w:rsidR="00D750B5">
        <w:rPr>
          <w:rFonts w:ascii="Arial" w:hAnsi="Arial" w:cs="Arial"/>
        </w:rPr>
        <w:t>que</w:t>
      </w:r>
      <w:proofErr w:type="gramEnd"/>
      <w:r w:rsidRPr="00B20684">
        <w:rPr>
          <w:rFonts w:ascii="Arial" w:hAnsi="Arial" w:cs="Arial"/>
        </w:rPr>
        <w:t xml:space="preserve"> una vez efectuado el respectivo estudio del caso en concreto, </w:t>
      </w:r>
      <w:r w:rsidR="00D21CF6">
        <w:rPr>
          <w:rFonts w:ascii="Arial" w:hAnsi="Arial" w:cs="Arial"/>
        </w:rPr>
        <w:t>se evidencia que la Póliza no presta cobertura a los hechos objeto de litigio</w:t>
      </w:r>
      <w:r w:rsidRPr="00B20684">
        <w:rPr>
          <w:rFonts w:ascii="Arial" w:hAnsi="Arial" w:cs="Arial"/>
        </w:rPr>
        <w:t xml:space="preserve">. Así las cosas y al no existir una </w:t>
      </w:r>
      <w:r w:rsidR="0034304B" w:rsidRPr="00B20684">
        <w:rPr>
          <w:rFonts w:ascii="Arial" w:hAnsi="Arial" w:cs="Arial"/>
        </w:rPr>
        <w:t>fórmula</w:t>
      </w:r>
      <w:r w:rsidRPr="00B20684">
        <w:rPr>
          <w:rFonts w:ascii="Arial" w:hAnsi="Arial" w:cs="Arial"/>
        </w:rPr>
        <w:t xml:space="preserve"> de acuerdo entre las partes, se declara fracasada la etapa de conciliación.</w:t>
      </w:r>
    </w:p>
    <w:p w14:paraId="49CD7B83" w14:textId="77777777" w:rsidR="00AF7D55" w:rsidRPr="00B20684" w:rsidRDefault="00AF7D55" w:rsidP="00AF7D55">
      <w:pPr>
        <w:pStyle w:val="Sinespaciado"/>
        <w:spacing w:line="360" w:lineRule="auto"/>
        <w:jc w:val="both"/>
        <w:rPr>
          <w:rFonts w:ascii="Arial" w:hAnsi="Arial" w:cs="Arial"/>
        </w:rPr>
      </w:pPr>
    </w:p>
    <w:p w14:paraId="6B083E48" w14:textId="77777777" w:rsidR="00AF7D55" w:rsidRPr="00B20684" w:rsidRDefault="00AF7D55" w:rsidP="00AF7D55">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INTERROGATORIO DE PARTE</w:t>
      </w:r>
    </w:p>
    <w:p w14:paraId="681CD832" w14:textId="77777777" w:rsidR="0034304B" w:rsidRPr="00B20684" w:rsidRDefault="0034304B" w:rsidP="00AF7D55">
      <w:pPr>
        <w:pStyle w:val="Sinespaciado"/>
        <w:spacing w:line="360" w:lineRule="auto"/>
        <w:jc w:val="both"/>
        <w:rPr>
          <w:rFonts w:ascii="Arial" w:hAnsi="Arial" w:cs="Arial"/>
        </w:rPr>
      </w:pPr>
    </w:p>
    <w:p w14:paraId="73F95918" w14:textId="476954C0" w:rsidR="00C727DF" w:rsidRDefault="009E1220" w:rsidP="00C727DF">
      <w:pPr>
        <w:pStyle w:val="Sinespaciado"/>
        <w:spacing w:line="360" w:lineRule="auto"/>
        <w:jc w:val="both"/>
        <w:rPr>
          <w:rFonts w:ascii="Arial" w:hAnsi="Arial" w:cs="Arial"/>
          <w:b/>
          <w:bCs/>
          <w:u w:val="single"/>
        </w:rPr>
      </w:pPr>
      <w:r w:rsidRPr="009E1220">
        <w:rPr>
          <w:rFonts w:ascii="Arial" w:hAnsi="Arial" w:cs="Arial"/>
          <w:b/>
          <w:bCs/>
          <w:u w:val="single"/>
        </w:rPr>
        <w:t>CONSUELO MOLANO DE MOSQUERA</w:t>
      </w:r>
    </w:p>
    <w:p w14:paraId="7924E479" w14:textId="09982FAA" w:rsidR="009E1220" w:rsidRDefault="009E1220" w:rsidP="00C727DF">
      <w:pPr>
        <w:pStyle w:val="Sinespaciado"/>
        <w:spacing w:line="360" w:lineRule="auto"/>
        <w:jc w:val="both"/>
        <w:rPr>
          <w:rFonts w:ascii="Arial" w:hAnsi="Arial" w:cs="Arial"/>
          <w:b/>
          <w:bCs/>
          <w:u w:val="single"/>
        </w:rPr>
      </w:pPr>
    </w:p>
    <w:p w14:paraId="2B5B9A8C" w14:textId="25B8CDEE" w:rsidR="002C60C7" w:rsidRPr="002C60C7" w:rsidRDefault="009E1220" w:rsidP="002C60C7">
      <w:pPr>
        <w:pStyle w:val="Sinespaciado"/>
        <w:spacing w:line="360" w:lineRule="auto"/>
        <w:jc w:val="both"/>
        <w:rPr>
          <w:rFonts w:ascii="Arial" w:hAnsi="Arial" w:cs="Arial"/>
        </w:rPr>
      </w:pPr>
      <w:r>
        <w:rPr>
          <w:rFonts w:ascii="Arial" w:hAnsi="Arial" w:cs="Arial"/>
        </w:rPr>
        <w:t xml:space="preserve">Refiere ser la abuela del menor </w:t>
      </w:r>
      <w:r w:rsidR="00E13028">
        <w:rPr>
          <w:rFonts w:ascii="Arial" w:hAnsi="Arial" w:cs="Arial"/>
        </w:rPr>
        <w:t xml:space="preserve">quien lo acompaña constantemente, pero no vive con </w:t>
      </w:r>
      <w:r w:rsidR="006A0C41">
        <w:rPr>
          <w:rFonts w:ascii="Arial" w:hAnsi="Arial" w:cs="Arial"/>
        </w:rPr>
        <w:t>él</w:t>
      </w:r>
      <w:r w:rsidR="00E13028">
        <w:rPr>
          <w:rFonts w:ascii="Arial" w:hAnsi="Arial" w:cs="Arial"/>
        </w:rPr>
        <w:t xml:space="preserve">. Frente a los hechos, indica que el </w:t>
      </w:r>
      <w:proofErr w:type="gramStart"/>
      <w:r w:rsidR="00E13028">
        <w:rPr>
          <w:rFonts w:ascii="Arial" w:hAnsi="Arial" w:cs="Arial"/>
        </w:rPr>
        <w:t>día viernes</w:t>
      </w:r>
      <w:proofErr w:type="gramEnd"/>
      <w:r w:rsidR="00E13028">
        <w:rPr>
          <w:rFonts w:ascii="Arial" w:hAnsi="Arial" w:cs="Arial"/>
        </w:rPr>
        <w:t xml:space="preserve"> el menor llego del colegio con dolor en el vientre bajo</w:t>
      </w:r>
      <w:r w:rsidR="006A0C41">
        <w:rPr>
          <w:rFonts w:ascii="Arial" w:hAnsi="Arial" w:cs="Arial"/>
        </w:rPr>
        <w:t xml:space="preserve">. </w:t>
      </w:r>
      <w:r w:rsidR="00AF4CC8">
        <w:rPr>
          <w:rFonts w:ascii="Arial" w:hAnsi="Arial" w:cs="Arial"/>
        </w:rPr>
        <w:t>Afirma que s</w:t>
      </w:r>
      <w:r w:rsidR="002C60C7" w:rsidRPr="002C60C7">
        <w:rPr>
          <w:rFonts w:ascii="Arial" w:hAnsi="Arial" w:cs="Arial"/>
        </w:rPr>
        <w:t xml:space="preserve">e quedaron en su casa y según su dicho el menor presento dolor toda la noche y al día siguiente la madre lo llevo a la EPS. Refiere que es un niño tranquilo que dejaba que le hicieran las </w:t>
      </w:r>
      <w:r w:rsidR="002C60C7" w:rsidRPr="002C60C7">
        <w:rPr>
          <w:rFonts w:ascii="Arial" w:hAnsi="Arial" w:cs="Arial"/>
        </w:rPr>
        <w:lastRenderedPageBreak/>
        <w:t>curaciones.</w:t>
      </w:r>
    </w:p>
    <w:p w14:paraId="7444A5F4" w14:textId="77777777" w:rsidR="002C60C7" w:rsidRPr="002C60C7" w:rsidRDefault="002C60C7" w:rsidP="002C60C7">
      <w:pPr>
        <w:pStyle w:val="Sinespaciado"/>
        <w:spacing w:line="360" w:lineRule="auto"/>
        <w:jc w:val="both"/>
        <w:rPr>
          <w:rFonts w:ascii="Arial" w:hAnsi="Arial" w:cs="Arial"/>
        </w:rPr>
      </w:pPr>
    </w:p>
    <w:p w14:paraId="384CB656" w14:textId="0C340D23" w:rsidR="00C727DF" w:rsidRDefault="002C60C7" w:rsidP="002C60C7">
      <w:pPr>
        <w:pStyle w:val="Sinespaciado"/>
        <w:spacing w:line="360" w:lineRule="auto"/>
        <w:jc w:val="both"/>
        <w:rPr>
          <w:rFonts w:ascii="Arial" w:hAnsi="Arial" w:cs="Arial"/>
        </w:rPr>
      </w:pPr>
      <w:r w:rsidRPr="002C60C7">
        <w:rPr>
          <w:rFonts w:ascii="Arial" w:hAnsi="Arial" w:cs="Arial"/>
        </w:rPr>
        <w:t>Refiere que el menor indico que en clase de gimnasia present</w:t>
      </w:r>
      <w:r w:rsidR="00AF4CC8">
        <w:rPr>
          <w:rFonts w:ascii="Arial" w:hAnsi="Arial" w:cs="Arial"/>
        </w:rPr>
        <w:t>ó una</w:t>
      </w:r>
      <w:r w:rsidRPr="002C60C7">
        <w:rPr>
          <w:rFonts w:ascii="Arial" w:hAnsi="Arial" w:cs="Arial"/>
        </w:rPr>
        <w:t xml:space="preserve"> </w:t>
      </w:r>
      <w:r w:rsidR="00AF4CC8" w:rsidRPr="002C60C7">
        <w:rPr>
          <w:rFonts w:ascii="Arial" w:hAnsi="Arial" w:cs="Arial"/>
        </w:rPr>
        <w:t>luxación</w:t>
      </w:r>
      <w:r w:rsidR="00AF4CC8">
        <w:rPr>
          <w:rFonts w:ascii="Arial" w:hAnsi="Arial" w:cs="Arial"/>
        </w:rPr>
        <w:t xml:space="preserve"> en la rodilla</w:t>
      </w:r>
      <w:r w:rsidRPr="002C60C7">
        <w:rPr>
          <w:rFonts w:ascii="Arial" w:hAnsi="Arial" w:cs="Arial"/>
        </w:rPr>
        <w:t xml:space="preserve">, golpeándose la </w:t>
      </w:r>
      <w:r w:rsidR="00AF4CC8">
        <w:rPr>
          <w:rFonts w:ascii="Arial" w:hAnsi="Arial" w:cs="Arial"/>
        </w:rPr>
        <w:t xml:space="preserve">zona perianal en la </w:t>
      </w:r>
      <w:proofErr w:type="spellStart"/>
      <w:r w:rsidR="00AF4CC8">
        <w:rPr>
          <w:rFonts w:ascii="Arial" w:hAnsi="Arial" w:cs="Arial"/>
        </w:rPr>
        <w:t>caida</w:t>
      </w:r>
      <w:proofErr w:type="spellEnd"/>
      <w:r w:rsidRPr="002C60C7">
        <w:rPr>
          <w:rFonts w:ascii="Arial" w:hAnsi="Arial" w:cs="Arial"/>
        </w:rPr>
        <w:t>. (No hay registro en la consulta del 7</w:t>
      </w:r>
      <w:r w:rsidR="00E847A4">
        <w:rPr>
          <w:rFonts w:ascii="Arial" w:hAnsi="Arial" w:cs="Arial"/>
        </w:rPr>
        <w:t>, del 11</w:t>
      </w:r>
      <w:r w:rsidRPr="002C60C7">
        <w:rPr>
          <w:rFonts w:ascii="Arial" w:hAnsi="Arial" w:cs="Arial"/>
        </w:rPr>
        <w:t xml:space="preserve"> y del 1</w:t>
      </w:r>
      <w:r w:rsidR="00E847A4">
        <w:rPr>
          <w:rFonts w:ascii="Arial" w:hAnsi="Arial" w:cs="Arial"/>
        </w:rPr>
        <w:t>2</w:t>
      </w:r>
      <w:r w:rsidRPr="002C60C7">
        <w:rPr>
          <w:rFonts w:ascii="Arial" w:hAnsi="Arial" w:cs="Arial"/>
        </w:rPr>
        <w:t>, en donde dicha circunstancia hubiera sido informada por el menor o la madre</w:t>
      </w:r>
      <w:r w:rsidR="00E847A4">
        <w:rPr>
          <w:rFonts w:ascii="Arial" w:hAnsi="Arial" w:cs="Arial"/>
        </w:rPr>
        <w:t xml:space="preserve"> a los médicos tratantes,</w:t>
      </w:r>
      <w:r w:rsidRPr="002C60C7">
        <w:rPr>
          <w:rFonts w:ascii="Arial" w:hAnsi="Arial" w:cs="Arial"/>
        </w:rPr>
        <w:t>)</w:t>
      </w:r>
      <w:r w:rsidR="00E847A4">
        <w:rPr>
          <w:rFonts w:ascii="Arial" w:hAnsi="Arial" w:cs="Arial"/>
        </w:rPr>
        <w:t>.</w:t>
      </w:r>
    </w:p>
    <w:p w14:paraId="58C8964E" w14:textId="77777777" w:rsidR="006A0C41" w:rsidRPr="00C727DF" w:rsidRDefault="006A0C41" w:rsidP="002C60C7">
      <w:pPr>
        <w:pStyle w:val="Sinespaciado"/>
        <w:spacing w:line="360" w:lineRule="auto"/>
        <w:jc w:val="both"/>
        <w:rPr>
          <w:rFonts w:ascii="Arial" w:hAnsi="Arial" w:cs="Arial"/>
        </w:rPr>
      </w:pPr>
    </w:p>
    <w:p w14:paraId="0A22400F" w14:textId="7E1413B8" w:rsidR="00DA06B4" w:rsidRDefault="00AA687B" w:rsidP="00C727DF">
      <w:pPr>
        <w:pStyle w:val="Sinespaciado"/>
        <w:spacing w:line="360" w:lineRule="auto"/>
        <w:jc w:val="both"/>
        <w:rPr>
          <w:rFonts w:ascii="Arial" w:hAnsi="Arial" w:cs="Arial"/>
          <w:b/>
          <w:bCs/>
          <w:u w:val="single"/>
        </w:rPr>
      </w:pPr>
      <w:r w:rsidRPr="00AA687B">
        <w:rPr>
          <w:rFonts w:ascii="Arial" w:hAnsi="Arial" w:cs="Arial"/>
          <w:b/>
          <w:bCs/>
          <w:u w:val="single"/>
        </w:rPr>
        <w:t>MARCELA MOSQUERA MOLANO</w:t>
      </w:r>
    </w:p>
    <w:p w14:paraId="1F943E97" w14:textId="77777777" w:rsidR="00AA687B" w:rsidRPr="00C727DF" w:rsidRDefault="00AA687B" w:rsidP="00C727DF">
      <w:pPr>
        <w:pStyle w:val="Sinespaciado"/>
        <w:spacing w:line="360" w:lineRule="auto"/>
        <w:jc w:val="both"/>
        <w:rPr>
          <w:rFonts w:ascii="Arial" w:hAnsi="Arial" w:cs="Arial"/>
        </w:rPr>
      </w:pPr>
    </w:p>
    <w:p w14:paraId="0C4C7AD3" w14:textId="2696E697" w:rsidR="00CE0DA6" w:rsidRPr="00CE0DA6" w:rsidRDefault="00CE0DA6" w:rsidP="00CE0DA6">
      <w:pPr>
        <w:pStyle w:val="Sinespaciado"/>
        <w:spacing w:line="360" w:lineRule="auto"/>
        <w:jc w:val="both"/>
        <w:rPr>
          <w:rFonts w:ascii="Arial" w:hAnsi="Arial" w:cs="Arial"/>
        </w:rPr>
      </w:pPr>
      <w:r w:rsidRPr="00CE0DA6">
        <w:rPr>
          <w:rFonts w:ascii="Arial" w:hAnsi="Arial" w:cs="Arial"/>
        </w:rPr>
        <w:t>Refiere que el menor cuan</w:t>
      </w:r>
      <w:r>
        <w:rPr>
          <w:rFonts w:ascii="Arial" w:hAnsi="Arial" w:cs="Arial"/>
        </w:rPr>
        <w:t>do</w:t>
      </w:r>
      <w:r w:rsidRPr="00CE0DA6">
        <w:rPr>
          <w:rFonts w:ascii="Arial" w:hAnsi="Arial" w:cs="Arial"/>
        </w:rPr>
        <w:t xml:space="preserve"> regreso del </w:t>
      </w:r>
      <w:r w:rsidRPr="00CE0DA6">
        <w:rPr>
          <w:rFonts w:ascii="Arial" w:hAnsi="Arial" w:cs="Arial"/>
        </w:rPr>
        <w:t>colegio</w:t>
      </w:r>
      <w:r w:rsidRPr="00CE0DA6">
        <w:rPr>
          <w:rFonts w:ascii="Arial" w:hAnsi="Arial" w:cs="Arial"/>
        </w:rPr>
        <w:t xml:space="preserve"> manifestó dolor de </w:t>
      </w:r>
      <w:r w:rsidRPr="00CE0DA6">
        <w:rPr>
          <w:rFonts w:ascii="Arial" w:hAnsi="Arial" w:cs="Arial"/>
        </w:rPr>
        <w:t>estómago</w:t>
      </w:r>
      <w:r w:rsidRPr="00CE0DA6">
        <w:rPr>
          <w:rFonts w:ascii="Arial" w:hAnsi="Arial" w:cs="Arial"/>
        </w:rPr>
        <w:t xml:space="preserve"> por lo cual </w:t>
      </w:r>
      <w:r>
        <w:rPr>
          <w:rFonts w:ascii="Arial" w:hAnsi="Arial" w:cs="Arial"/>
        </w:rPr>
        <w:t xml:space="preserve">se dirigieron </w:t>
      </w:r>
      <w:r w:rsidRPr="00CE0DA6">
        <w:rPr>
          <w:rFonts w:ascii="Arial" w:hAnsi="Arial" w:cs="Arial"/>
        </w:rPr>
        <w:t xml:space="preserve">a la </w:t>
      </w:r>
      <w:r>
        <w:rPr>
          <w:rFonts w:ascii="Arial" w:hAnsi="Arial" w:cs="Arial"/>
        </w:rPr>
        <w:t>C</w:t>
      </w:r>
      <w:r w:rsidRPr="00CE0DA6">
        <w:rPr>
          <w:rFonts w:ascii="Arial" w:hAnsi="Arial" w:cs="Arial"/>
        </w:rPr>
        <w:t xml:space="preserve">línica </w:t>
      </w:r>
      <w:r>
        <w:rPr>
          <w:rFonts w:ascii="Arial" w:hAnsi="Arial" w:cs="Arial"/>
        </w:rPr>
        <w:t>F</w:t>
      </w:r>
      <w:r w:rsidRPr="00CE0DA6">
        <w:rPr>
          <w:rFonts w:ascii="Arial" w:hAnsi="Arial" w:cs="Arial"/>
        </w:rPr>
        <w:t>arallones en donde diagnosticaron una obstrucción intestinal por acumulación de eses. Al día siguiente presento dolor en los testículos por lo cual llamaron a EMI. Menciona que l</w:t>
      </w:r>
      <w:r>
        <w:rPr>
          <w:rFonts w:ascii="Arial" w:hAnsi="Arial" w:cs="Arial"/>
        </w:rPr>
        <w:t>a Dra. Vanessa l</w:t>
      </w:r>
      <w:r w:rsidRPr="00CE0DA6">
        <w:rPr>
          <w:rFonts w:ascii="Arial" w:hAnsi="Arial" w:cs="Arial"/>
        </w:rPr>
        <w:t>e aplic</w:t>
      </w:r>
      <w:r>
        <w:rPr>
          <w:rFonts w:ascii="Arial" w:hAnsi="Arial" w:cs="Arial"/>
        </w:rPr>
        <w:t>ó</w:t>
      </w:r>
      <w:r w:rsidRPr="00CE0DA6">
        <w:rPr>
          <w:rFonts w:ascii="Arial" w:hAnsi="Arial" w:cs="Arial"/>
        </w:rPr>
        <w:t xml:space="preserve"> un medicamento y le dio indicaciones de cuidado para que no se le inflamara el abdomen. Cuando le revisaron el testículo le aplicaron un analgésico. Dice que la inflamación era evidente.</w:t>
      </w:r>
    </w:p>
    <w:p w14:paraId="6D109883" w14:textId="77777777" w:rsidR="00CE0DA6" w:rsidRPr="00CE0DA6" w:rsidRDefault="00CE0DA6" w:rsidP="00CE0DA6">
      <w:pPr>
        <w:pStyle w:val="Sinespaciado"/>
        <w:spacing w:line="360" w:lineRule="auto"/>
        <w:jc w:val="both"/>
        <w:rPr>
          <w:rFonts w:ascii="Arial" w:hAnsi="Arial" w:cs="Arial"/>
        </w:rPr>
      </w:pPr>
    </w:p>
    <w:p w14:paraId="7BB0ADE8" w14:textId="77777777" w:rsidR="00F60CB7" w:rsidRDefault="00CE0DA6" w:rsidP="00CE0DA6">
      <w:pPr>
        <w:pStyle w:val="Sinespaciado"/>
        <w:spacing w:line="360" w:lineRule="auto"/>
        <w:jc w:val="both"/>
        <w:rPr>
          <w:rFonts w:ascii="Arial" w:hAnsi="Arial" w:cs="Arial"/>
        </w:rPr>
      </w:pPr>
      <w:r w:rsidRPr="00CE0DA6">
        <w:rPr>
          <w:rFonts w:ascii="Arial" w:hAnsi="Arial" w:cs="Arial"/>
        </w:rPr>
        <w:t xml:space="preserve">Al otro día cuando sigue con el malestar es llevado nuevamente a Clínica Farallones en donde lo intervinieron quirúrgicamente. Dice que todo fue muy repentino y que el padre viajo para acompañarlos. </w:t>
      </w:r>
    </w:p>
    <w:p w14:paraId="3438E1D4" w14:textId="77777777" w:rsidR="00F60CB7" w:rsidRDefault="00F60CB7" w:rsidP="00CE0DA6">
      <w:pPr>
        <w:pStyle w:val="Sinespaciado"/>
        <w:spacing w:line="360" w:lineRule="auto"/>
        <w:jc w:val="both"/>
        <w:rPr>
          <w:rFonts w:ascii="Arial" w:hAnsi="Arial" w:cs="Arial"/>
        </w:rPr>
      </w:pPr>
    </w:p>
    <w:p w14:paraId="2B1BF143" w14:textId="3A4C609E" w:rsidR="00CE0DA6" w:rsidRPr="00CE0DA6" w:rsidRDefault="00F60CB7" w:rsidP="00CE0DA6">
      <w:pPr>
        <w:pStyle w:val="Sinespaciado"/>
        <w:spacing w:line="360" w:lineRule="auto"/>
        <w:jc w:val="both"/>
        <w:rPr>
          <w:rFonts w:ascii="Arial" w:hAnsi="Arial" w:cs="Arial"/>
        </w:rPr>
      </w:pPr>
      <w:r>
        <w:rPr>
          <w:rFonts w:ascii="Arial" w:hAnsi="Arial" w:cs="Arial"/>
        </w:rPr>
        <w:t>Indica que e</w:t>
      </w:r>
      <w:r w:rsidR="00CE0DA6" w:rsidRPr="00CE0DA6">
        <w:rPr>
          <w:rFonts w:ascii="Arial" w:hAnsi="Arial" w:cs="Arial"/>
        </w:rPr>
        <w:t xml:space="preserve">l percance </w:t>
      </w:r>
      <w:r>
        <w:rPr>
          <w:rFonts w:ascii="Arial" w:hAnsi="Arial" w:cs="Arial"/>
        </w:rPr>
        <w:t xml:space="preserve">presentado en el colegio </w:t>
      </w:r>
      <w:r w:rsidR="00CE0DA6" w:rsidRPr="00CE0DA6">
        <w:rPr>
          <w:rFonts w:ascii="Arial" w:hAnsi="Arial" w:cs="Arial"/>
        </w:rPr>
        <w:t xml:space="preserve">atendió a que se le disloca la rodilla (luxación) y después comenzó con el dolor de </w:t>
      </w:r>
      <w:r w:rsidRPr="00CE0DA6">
        <w:rPr>
          <w:rFonts w:ascii="Arial" w:hAnsi="Arial" w:cs="Arial"/>
        </w:rPr>
        <w:t>estómago</w:t>
      </w:r>
      <w:r w:rsidR="00CE0DA6" w:rsidRPr="00CE0DA6">
        <w:rPr>
          <w:rFonts w:ascii="Arial" w:hAnsi="Arial" w:cs="Arial"/>
        </w:rPr>
        <w:t>.</w:t>
      </w:r>
      <w:r>
        <w:rPr>
          <w:rFonts w:ascii="Arial" w:hAnsi="Arial" w:cs="Arial"/>
        </w:rPr>
        <w:t xml:space="preserve"> </w:t>
      </w:r>
      <w:r w:rsidR="00CE0DA6" w:rsidRPr="00CE0DA6">
        <w:rPr>
          <w:rFonts w:ascii="Arial" w:hAnsi="Arial" w:cs="Arial"/>
        </w:rPr>
        <w:t>Dice que el dolor del 12 de septiembre era incluso mayor al presentado el día 13 de septiembre.</w:t>
      </w:r>
    </w:p>
    <w:p w14:paraId="6A035EE5" w14:textId="77777777" w:rsidR="00CE0DA6" w:rsidRPr="00CE0DA6" w:rsidRDefault="00CE0DA6" w:rsidP="00CE0DA6">
      <w:pPr>
        <w:pStyle w:val="Sinespaciado"/>
        <w:spacing w:line="360" w:lineRule="auto"/>
        <w:jc w:val="both"/>
        <w:rPr>
          <w:rFonts w:ascii="Arial" w:hAnsi="Arial" w:cs="Arial"/>
        </w:rPr>
      </w:pPr>
    </w:p>
    <w:p w14:paraId="5070CDE1" w14:textId="1E5C62F1" w:rsidR="00F7008B" w:rsidRPr="00C727DF" w:rsidRDefault="00CE0DA6" w:rsidP="00CE0DA6">
      <w:pPr>
        <w:pStyle w:val="Sinespaciado"/>
        <w:spacing w:line="360" w:lineRule="auto"/>
        <w:jc w:val="both"/>
        <w:rPr>
          <w:rFonts w:ascii="Arial" w:hAnsi="Arial" w:cs="Arial"/>
        </w:rPr>
      </w:pPr>
      <w:r w:rsidRPr="00CE0DA6">
        <w:rPr>
          <w:rFonts w:ascii="Arial" w:hAnsi="Arial" w:cs="Arial"/>
        </w:rPr>
        <w:t>Hay inconsistencias dado que dice que el percance (luxación) se presentó el viernes 10 de septiembre, pero la consulta aparece del 11 de septiembre de 2021. Dice que EMI lo atendió el sábado, pero la atención es del 12 (Domingo).</w:t>
      </w:r>
    </w:p>
    <w:p w14:paraId="31BA22C5" w14:textId="77777777" w:rsidR="00C727DF" w:rsidRDefault="00C727DF" w:rsidP="00C727DF">
      <w:pPr>
        <w:pStyle w:val="Sinespaciado"/>
        <w:spacing w:line="360" w:lineRule="auto"/>
        <w:jc w:val="both"/>
        <w:rPr>
          <w:rFonts w:ascii="Arial" w:hAnsi="Arial" w:cs="Arial"/>
        </w:rPr>
      </w:pPr>
    </w:p>
    <w:p w14:paraId="6FC8E79D" w14:textId="5DADBFCF" w:rsidR="000D48B4" w:rsidRDefault="00FC72B5" w:rsidP="00C727DF">
      <w:pPr>
        <w:pStyle w:val="Sinespaciado"/>
        <w:spacing w:line="360" w:lineRule="auto"/>
        <w:jc w:val="both"/>
        <w:rPr>
          <w:rFonts w:ascii="Arial" w:hAnsi="Arial" w:cs="Arial"/>
        </w:rPr>
      </w:pPr>
      <w:r w:rsidRPr="00FC72B5">
        <w:rPr>
          <w:rFonts w:ascii="Arial" w:hAnsi="Arial" w:cs="Arial"/>
          <w:b/>
          <w:bCs/>
          <w:u w:val="single"/>
        </w:rPr>
        <w:t>MARÍA PAULINA MOSQUERA MOLANO</w:t>
      </w:r>
    </w:p>
    <w:p w14:paraId="6AB7814C" w14:textId="0CAC6B16" w:rsidR="00FE6052" w:rsidRDefault="00CA3175" w:rsidP="00C727DF">
      <w:pPr>
        <w:pStyle w:val="Sinespaciado"/>
        <w:spacing w:line="360" w:lineRule="auto"/>
        <w:jc w:val="both"/>
        <w:rPr>
          <w:rFonts w:ascii="Arial" w:hAnsi="Arial" w:cs="Arial"/>
          <w:u w:val="single"/>
        </w:rPr>
      </w:pPr>
      <w:r>
        <w:rPr>
          <w:rFonts w:ascii="Arial" w:hAnsi="Arial" w:cs="Arial"/>
        </w:rPr>
        <w:lastRenderedPageBreak/>
        <w:t>Hija</w:t>
      </w:r>
      <w:r w:rsidR="000D48B4">
        <w:rPr>
          <w:rFonts w:ascii="Arial" w:hAnsi="Arial" w:cs="Arial"/>
        </w:rPr>
        <w:t xml:space="preserve"> del causante. </w:t>
      </w:r>
      <w:r w:rsidR="006A5BF8">
        <w:rPr>
          <w:rFonts w:ascii="Arial" w:hAnsi="Arial" w:cs="Arial"/>
        </w:rPr>
        <w:t xml:space="preserve">Manifiesta </w:t>
      </w:r>
      <w:r>
        <w:rPr>
          <w:rFonts w:ascii="Arial" w:hAnsi="Arial" w:cs="Arial"/>
        </w:rPr>
        <w:t xml:space="preserve">que vive en otra ciudad por lo que se enteró </w:t>
      </w:r>
      <w:r w:rsidR="006A5BF8">
        <w:rPr>
          <w:rFonts w:ascii="Arial" w:hAnsi="Arial" w:cs="Arial"/>
        </w:rPr>
        <w:t>de</w:t>
      </w:r>
      <w:r>
        <w:rPr>
          <w:rFonts w:ascii="Arial" w:hAnsi="Arial" w:cs="Arial"/>
        </w:rPr>
        <w:t>l</w:t>
      </w:r>
      <w:r w:rsidR="00D71E01">
        <w:rPr>
          <w:rFonts w:ascii="Arial" w:hAnsi="Arial" w:cs="Arial"/>
        </w:rPr>
        <w:t xml:space="preserve"> mal</w:t>
      </w:r>
      <w:r>
        <w:rPr>
          <w:rFonts w:ascii="Arial" w:hAnsi="Arial" w:cs="Arial"/>
        </w:rPr>
        <w:t xml:space="preserve"> estado de salud de su padre y todo lo acontecido </w:t>
      </w:r>
      <w:proofErr w:type="gramStart"/>
      <w:r>
        <w:rPr>
          <w:rFonts w:ascii="Arial" w:hAnsi="Arial" w:cs="Arial"/>
        </w:rPr>
        <w:t>de acuerdo a</w:t>
      </w:r>
      <w:proofErr w:type="gramEnd"/>
      <w:r>
        <w:rPr>
          <w:rFonts w:ascii="Arial" w:hAnsi="Arial" w:cs="Arial"/>
        </w:rPr>
        <w:t xml:space="preserve"> lo que le indicaron sus hermanos</w:t>
      </w:r>
      <w:r w:rsidR="005A3BD9">
        <w:rPr>
          <w:rFonts w:ascii="Arial" w:hAnsi="Arial" w:cs="Arial"/>
        </w:rPr>
        <w:t>.</w:t>
      </w:r>
    </w:p>
    <w:p w14:paraId="4CD49F8E" w14:textId="77777777" w:rsidR="00C727DF" w:rsidRPr="00C727DF" w:rsidRDefault="00C727DF" w:rsidP="00C727DF">
      <w:pPr>
        <w:pStyle w:val="Sinespaciado"/>
        <w:spacing w:line="360" w:lineRule="auto"/>
        <w:jc w:val="both"/>
        <w:rPr>
          <w:rFonts w:ascii="Arial" w:hAnsi="Arial" w:cs="Arial"/>
        </w:rPr>
      </w:pPr>
    </w:p>
    <w:p w14:paraId="13F9E913" w14:textId="77D53FEE" w:rsidR="00C727DF" w:rsidRPr="00CE56B5" w:rsidRDefault="000443A9" w:rsidP="00C727DF">
      <w:pPr>
        <w:pStyle w:val="Sinespaciado"/>
        <w:spacing w:line="360" w:lineRule="auto"/>
        <w:jc w:val="both"/>
        <w:rPr>
          <w:rFonts w:ascii="Arial" w:hAnsi="Arial" w:cs="Arial"/>
          <w:b/>
          <w:bCs/>
          <w:u w:val="single"/>
        </w:rPr>
      </w:pPr>
      <w:r w:rsidRPr="00CE56B5">
        <w:rPr>
          <w:rFonts w:ascii="Arial" w:hAnsi="Arial" w:cs="Arial"/>
          <w:b/>
          <w:bCs/>
          <w:u w:val="single"/>
        </w:rPr>
        <w:t>MARÍA CRISTINA LORA PINZÓN</w:t>
      </w:r>
    </w:p>
    <w:p w14:paraId="3B636B8B" w14:textId="77777777" w:rsidR="000443A9" w:rsidRDefault="000443A9" w:rsidP="00C727DF">
      <w:pPr>
        <w:pStyle w:val="Sinespaciado"/>
        <w:spacing w:line="360" w:lineRule="auto"/>
        <w:jc w:val="both"/>
        <w:rPr>
          <w:rFonts w:ascii="Arial" w:hAnsi="Arial" w:cs="Arial"/>
          <w:u w:val="single"/>
        </w:rPr>
      </w:pPr>
    </w:p>
    <w:p w14:paraId="44966FDD" w14:textId="7390DB7C" w:rsidR="00324967" w:rsidRPr="00324967" w:rsidRDefault="00324967" w:rsidP="00324967">
      <w:pPr>
        <w:pStyle w:val="Sinespaciado"/>
        <w:spacing w:line="360" w:lineRule="auto"/>
        <w:jc w:val="both"/>
        <w:rPr>
          <w:rFonts w:ascii="Arial" w:hAnsi="Arial" w:cs="Arial"/>
        </w:rPr>
      </w:pPr>
      <w:r w:rsidRPr="00324967">
        <w:rPr>
          <w:rFonts w:ascii="Arial" w:hAnsi="Arial" w:cs="Arial"/>
        </w:rPr>
        <w:t xml:space="preserve">Indica que el menor en el colegio se cayó golpeándose la rodilla, la cola y la zona perianal (el testículo). Dice que la atención del 12 se centró en el intestino y no en el testículo. </w:t>
      </w:r>
      <w:r>
        <w:rPr>
          <w:rFonts w:ascii="Arial" w:hAnsi="Arial" w:cs="Arial"/>
        </w:rPr>
        <w:t>Señala</w:t>
      </w:r>
      <w:r w:rsidRPr="00324967">
        <w:rPr>
          <w:rFonts w:ascii="Arial" w:hAnsi="Arial" w:cs="Arial"/>
        </w:rPr>
        <w:t xml:space="preserve"> que el menor indicaba dolor, pero no especificaba el área, pero no fue hasta el 12 que manifestó que el dolor era en el testículo. Ella le comento de manera muy general la situación del niño a la madre (se evidencia que hubo una mala comunicación de la situación del menor entre la madre, la tía y la abuela).</w:t>
      </w:r>
    </w:p>
    <w:p w14:paraId="5A4E5444" w14:textId="77777777" w:rsidR="00324967" w:rsidRPr="00324967" w:rsidRDefault="00324967" w:rsidP="00324967">
      <w:pPr>
        <w:pStyle w:val="Sinespaciado"/>
        <w:spacing w:line="360" w:lineRule="auto"/>
        <w:jc w:val="both"/>
        <w:rPr>
          <w:rFonts w:ascii="Arial" w:hAnsi="Arial" w:cs="Arial"/>
        </w:rPr>
      </w:pPr>
    </w:p>
    <w:p w14:paraId="6D0B64B2" w14:textId="0A038C86" w:rsidR="00A50229" w:rsidRDefault="00324967" w:rsidP="00324967">
      <w:pPr>
        <w:pStyle w:val="Sinespaciado"/>
        <w:spacing w:line="360" w:lineRule="auto"/>
        <w:jc w:val="both"/>
        <w:rPr>
          <w:rFonts w:ascii="Arial" w:hAnsi="Arial" w:cs="Arial"/>
        </w:rPr>
      </w:pPr>
      <w:r w:rsidRPr="00324967">
        <w:rPr>
          <w:rFonts w:ascii="Arial" w:hAnsi="Arial" w:cs="Arial"/>
        </w:rPr>
        <w:t>Dice que la afectación psicológica del menor es bastante grave, hasta el punto de tener pensamientos suicidas.</w:t>
      </w:r>
    </w:p>
    <w:p w14:paraId="2E5EAC72" w14:textId="77777777" w:rsidR="00324967" w:rsidRDefault="00324967" w:rsidP="00324967">
      <w:pPr>
        <w:pStyle w:val="Sinespaciado"/>
        <w:spacing w:line="360" w:lineRule="auto"/>
        <w:jc w:val="both"/>
        <w:rPr>
          <w:rFonts w:ascii="Arial" w:hAnsi="Arial" w:cs="Arial"/>
        </w:rPr>
      </w:pPr>
    </w:p>
    <w:p w14:paraId="7AD48535" w14:textId="291F1C84" w:rsidR="00A50229" w:rsidRPr="00CE56B5" w:rsidRDefault="001F1969" w:rsidP="003E759A">
      <w:pPr>
        <w:pStyle w:val="Sinespaciado"/>
        <w:spacing w:line="360" w:lineRule="auto"/>
        <w:jc w:val="both"/>
        <w:rPr>
          <w:rFonts w:ascii="Arial" w:hAnsi="Arial" w:cs="Arial"/>
          <w:b/>
          <w:bCs/>
          <w:u w:val="single"/>
        </w:rPr>
      </w:pPr>
      <w:r w:rsidRPr="001F1969">
        <w:rPr>
          <w:rFonts w:ascii="Arial" w:hAnsi="Arial" w:cs="Arial"/>
          <w:b/>
          <w:bCs/>
          <w:u w:val="single"/>
        </w:rPr>
        <w:t>YOLANDA MOLANO URRUTIA</w:t>
      </w:r>
    </w:p>
    <w:p w14:paraId="463433FB" w14:textId="77777777" w:rsidR="00AF7D55" w:rsidRDefault="00AF7D55" w:rsidP="00AF7D55">
      <w:pPr>
        <w:pStyle w:val="Sinespaciado"/>
        <w:spacing w:line="360" w:lineRule="auto"/>
        <w:jc w:val="both"/>
        <w:rPr>
          <w:rFonts w:ascii="Arial" w:hAnsi="Arial" w:cs="Arial"/>
        </w:rPr>
      </w:pPr>
    </w:p>
    <w:p w14:paraId="26671293" w14:textId="339C8495" w:rsidR="00CE56B5" w:rsidRDefault="00A829CE" w:rsidP="00AF7D55">
      <w:pPr>
        <w:pStyle w:val="Sinespaciado"/>
        <w:spacing w:line="360" w:lineRule="auto"/>
        <w:jc w:val="both"/>
        <w:rPr>
          <w:rFonts w:ascii="Arial" w:hAnsi="Arial" w:cs="Arial"/>
        </w:rPr>
      </w:pPr>
      <w:r>
        <w:rPr>
          <w:rFonts w:ascii="Arial" w:hAnsi="Arial" w:cs="Arial"/>
        </w:rPr>
        <w:t xml:space="preserve">Indica ser </w:t>
      </w:r>
      <w:r w:rsidR="00FF5C76">
        <w:rPr>
          <w:rFonts w:ascii="Arial" w:hAnsi="Arial" w:cs="Arial"/>
        </w:rPr>
        <w:t>tía</w:t>
      </w:r>
      <w:r>
        <w:rPr>
          <w:rFonts w:ascii="Arial" w:hAnsi="Arial" w:cs="Arial"/>
        </w:rPr>
        <w:t>-abuela del menor quien</w:t>
      </w:r>
      <w:r w:rsidRPr="00A829CE">
        <w:rPr>
          <w:rFonts w:ascii="Arial" w:hAnsi="Arial" w:cs="Arial"/>
        </w:rPr>
        <w:t xml:space="preserve"> solo lo ve de visita, dado que pasa la mayoría del tiempo en Europa.</w:t>
      </w:r>
    </w:p>
    <w:p w14:paraId="622E9F2C" w14:textId="77777777" w:rsidR="00A829CE" w:rsidRDefault="00A829CE" w:rsidP="00AF7D55">
      <w:pPr>
        <w:pStyle w:val="Sinespaciado"/>
        <w:spacing w:line="360" w:lineRule="auto"/>
        <w:jc w:val="both"/>
        <w:rPr>
          <w:rFonts w:ascii="Arial" w:hAnsi="Arial" w:cs="Arial"/>
        </w:rPr>
      </w:pPr>
    </w:p>
    <w:p w14:paraId="57065A12" w14:textId="6B12610F" w:rsidR="00F125FD" w:rsidRDefault="008E0287" w:rsidP="00F125FD">
      <w:pPr>
        <w:pStyle w:val="Sinespaciado"/>
        <w:spacing w:line="360" w:lineRule="auto"/>
        <w:jc w:val="both"/>
        <w:rPr>
          <w:rFonts w:ascii="Arial" w:hAnsi="Arial" w:cs="Arial"/>
          <w:b/>
          <w:bCs/>
          <w:u w:val="single"/>
        </w:rPr>
      </w:pPr>
      <w:r w:rsidRPr="008E0287">
        <w:rPr>
          <w:rFonts w:ascii="Arial" w:hAnsi="Arial" w:cs="Arial"/>
          <w:b/>
          <w:bCs/>
          <w:u w:val="single"/>
        </w:rPr>
        <w:t>JORGE ALBERTO VELASCO ARANGO</w:t>
      </w:r>
    </w:p>
    <w:p w14:paraId="66E42B5C" w14:textId="77777777" w:rsidR="008E0287" w:rsidRPr="00F125FD" w:rsidRDefault="008E0287" w:rsidP="00F125FD">
      <w:pPr>
        <w:pStyle w:val="Sinespaciado"/>
        <w:spacing w:line="360" w:lineRule="auto"/>
        <w:jc w:val="both"/>
        <w:rPr>
          <w:rFonts w:ascii="Arial" w:hAnsi="Arial" w:cs="Arial"/>
        </w:rPr>
      </w:pPr>
    </w:p>
    <w:p w14:paraId="6B48AB9C" w14:textId="304FC3CB" w:rsidR="00F125FD" w:rsidRPr="00F125FD" w:rsidRDefault="00FF5C76" w:rsidP="00F125FD">
      <w:pPr>
        <w:pStyle w:val="Sinespaciado"/>
        <w:spacing w:line="360" w:lineRule="auto"/>
        <w:jc w:val="both"/>
        <w:rPr>
          <w:rFonts w:ascii="Arial" w:hAnsi="Arial" w:cs="Arial"/>
        </w:rPr>
      </w:pPr>
      <w:r w:rsidRPr="00FF5C76">
        <w:rPr>
          <w:rFonts w:ascii="Arial" w:hAnsi="Arial" w:cs="Arial"/>
        </w:rPr>
        <w:t>Refiere ser el abuelo paterno. Indica que no le constan los hechos, la información del estado del menor la recibió por parte de su hijo, el padre del menor.</w:t>
      </w:r>
    </w:p>
    <w:p w14:paraId="503F8821" w14:textId="77777777" w:rsidR="00CE56B5" w:rsidRDefault="00CE56B5" w:rsidP="00AF7D55">
      <w:pPr>
        <w:pStyle w:val="Sinespaciado"/>
        <w:spacing w:line="360" w:lineRule="auto"/>
        <w:jc w:val="both"/>
        <w:rPr>
          <w:rFonts w:ascii="Arial" w:hAnsi="Arial" w:cs="Arial"/>
        </w:rPr>
      </w:pPr>
    </w:p>
    <w:p w14:paraId="4D6069E7" w14:textId="435BEEB5" w:rsidR="00DD2448" w:rsidRDefault="007E1C0F" w:rsidP="00DD2448">
      <w:pPr>
        <w:pStyle w:val="Sinespaciado"/>
        <w:spacing w:line="360" w:lineRule="auto"/>
        <w:jc w:val="both"/>
        <w:rPr>
          <w:rFonts w:ascii="Arial" w:hAnsi="Arial" w:cs="Arial"/>
          <w:b/>
          <w:bCs/>
          <w:u w:val="single"/>
        </w:rPr>
      </w:pPr>
      <w:r w:rsidRPr="007E1C0F">
        <w:rPr>
          <w:rFonts w:ascii="Arial" w:hAnsi="Arial" w:cs="Arial"/>
          <w:b/>
          <w:bCs/>
          <w:u w:val="single"/>
        </w:rPr>
        <w:t>MARÍA DEL SOCORRO HERNÁNDEZ DE VELASCO</w:t>
      </w:r>
    </w:p>
    <w:p w14:paraId="306C46E4" w14:textId="77777777" w:rsidR="007E1C0F" w:rsidRDefault="007E1C0F" w:rsidP="00DD2448">
      <w:pPr>
        <w:pStyle w:val="Sinespaciado"/>
        <w:spacing w:line="360" w:lineRule="auto"/>
        <w:jc w:val="both"/>
        <w:rPr>
          <w:rFonts w:ascii="Arial" w:hAnsi="Arial" w:cs="Arial"/>
        </w:rPr>
      </w:pPr>
    </w:p>
    <w:p w14:paraId="6E4F1082" w14:textId="669A5736" w:rsidR="00895394" w:rsidRDefault="00363ED7" w:rsidP="00DD2448">
      <w:pPr>
        <w:pStyle w:val="Sinespaciado"/>
        <w:spacing w:line="360" w:lineRule="auto"/>
        <w:jc w:val="both"/>
        <w:rPr>
          <w:rFonts w:ascii="Arial" w:hAnsi="Arial" w:cs="Arial"/>
        </w:rPr>
      </w:pPr>
      <w:r w:rsidRPr="00363ED7">
        <w:rPr>
          <w:rFonts w:ascii="Arial" w:hAnsi="Arial" w:cs="Arial"/>
        </w:rPr>
        <w:t xml:space="preserve">Abuela paterna, quien refiere que no le constan los hechos, la información la recibió por parte de </w:t>
      </w:r>
      <w:r w:rsidRPr="00363ED7">
        <w:rPr>
          <w:rFonts w:ascii="Arial" w:hAnsi="Arial" w:cs="Arial"/>
        </w:rPr>
        <w:lastRenderedPageBreak/>
        <w:t>los padres</w:t>
      </w:r>
      <w:r w:rsidR="004F3AE6">
        <w:rPr>
          <w:rFonts w:ascii="Arial" w:hAnsi="Arial" w:cs="Arial"/>
        </w:rPr>
        <w:t xml:space="preserve"> del menor</w:t>
      </w:r>
      <w:r w:rsidRPr="00363ED7">
        <w:rPr>
          <w:rFonts w:ascii="Arial" w:hAnsi="Arial" w:cs="Arial"/>
        </w:rPr>
        <w:t xml:space="preserve">. Dice que les dolió mucho lo sucedido dado que la afectación a futuro para el menor va a ser bastante. </w:t>
      </w:r>
      <w:r w:rsidR="005F672E">
        <w:rPr>
          <w:rFonts w:ascii="Arial" w:hAnsi="Arial" w:cs="Arial"/>
        </w:rPr>
        <w:t>Refiere</w:t>
      </w:r>
      <w:r w:rsidRPr="00363ED7">
        <w:rPr>
          <w:rFonts w:ascii="Arial" w:hAnsi="Arial" w:cs="Arial"/>
        </w:rPr>
        <w:t xml:space="preserve"> que ella vivió un duelo porque el menor es muy cariñoso muy allegado a ellos, entonces es una situación </w:t>
      </w:r>
      <w:r w:rsidR="005F672E" w:rsidRPr="00363ED7">
        <w:rPr>
          <w:rFonts w:ascii="Arial" w:hAnsi="Arial" w:cs="Arial"/>
        </w:rPr>
        <w:t>d</w:t>
      </w:r>
      <w:r w:rsidR="005F672E">
        <w:rPr>
          <w:rFonts w:ascii="Arial" w:hAnsi="Arial" w:cs="Arial"/>
        </w:rPr>
        <w:t>ifícil</w:t>
      </w:r>
      <w:r w:rsidRPr="00363ED7">
        <w:rPr>
          <w:rFonts w:ascii="Arial" w:hAnsi="Arial" w:cs="Arial"/>
        </w:rPr>
        <w:t>.</w:t>
      </w:r>
    </w:p>
    <w:p w14:paraId="7420CED2" w14:textId="77777777" w:rsidR="00654F12" w:rsidRDefault="00654F12" w:rsidP="00DD2448">
      <w:pPr>
        <w:pStyle w:val="Sinespaciado"/>
        <w:spacing w:line="360" w:lineRule="auto"/>
        <w:jc w:val="both"/>
        <w:rPr>
          <w:rFonts w:ascii="Arial" w:hAnsi="Arial" w:cs="Arial"/>
        </w:rPr>
      </w:pPr>
    </w:p>
    <w:p w14:paraId="3A17A96E" w14:textId="1BFF35A1" w:rsidR="00642B12" w:rsidRPr="00642B12" w:rsidRDefault="00642B12" w:rsidP="00DD2448">
      <w:pPr>
        <w:pStyle w:val="Sinespaciado"/>
        <w:spacing w:line="360" w:lineRule="auto"/>
        <w:jc w:val="both"/>
        <w:rPr>
          <w:rFonts w:ascii="Arial" w:hAnsi="Arial" w:cs="Arial"/>
          <w:b/>
          <w:bCs/>
          <w:u w:val="single"/>
        </w:rPr>
      </w:pPr>
      <w:r w:rsidRPr="00642B12">
        <w:rPr>
          <w:rFonts w:ascii="Arial" w:hAnsi="Arial" w:cs="Arial"/>
          <w:b/>
          <w:bCs/>
          <w:u w:val="single"/>
        </w:rPr>
        <w:t>JORGE ANDRÉS VELASCO HERNÁNDEZ</w:t>
      </w:r>
    </w:p>
    <w:p w14:paraId="1D4C64D3" w14:textId="77777777" w:rsidR="004F3AE6" w:rsidRDefault="004F3AE6" w:rsidP="00DD2448">
      <w:pPr>
        <w:pStyle w:val="Sinespaciado"/>
        <w:spacing w:line="360" w:lineRule="auto"/>
        <w:jc w:val="both"/>
        <w:rPr>
          <w:rFonts w:ascii="Arial" w:hAnsi="Arial" w:cs="Arial"/>
        </w:rPr>
      </w:pPr>
    </w:p>
    <w:p w14:paraId="0ADC50DE" w14:textId="14A6617A" w:rsidR="000361E0" w:rsidRPr="000361E0" w:rsidRDefault="000361E0" w:rsidP="000361E0">
      <w:pPr>
        <w:pStyle w:val="Sinespaciado"/>
        <w:spacing w:line="360" w:lineRule="auto"/>
        <w:jc w:val="both"/>
        <w:rPr>
          <w:rFonts w:ascii="Arial" w:hAnsi="Arial" w:cs="Arial"/>
        </w:rPr>
      </w:pPr>
      <w:r w:rsidRPr="000361E0">
        <w:rPr>
          <w:rFonts w:ascii="Arial" w:hAnsi="Arial" w:cs="Arial"/>
        </w:rPr>
        <w:t xml:space="preserve">Padre del menor. Para la fecha de los hechos vivía en Bogotá en donde reside desde el año 2018. Dice que el conocimiento fue directo a pesar de que se encuentra en otra ciudad, pues el sufraga los gastos médicos del menor. </w:t>
      </w:r>
      <w:r>
        <w:rPr>
          <w:rFonts w:ascii="Arial" w:hAnsi="Arial" w:cs="Arial"/>
        </w:rPr>
        <w:t xml:space="preserve">Manifiesta </w:t>
      </w:r>
      <w:r w:rsidRPr="000361E0">
        <w:rPr>
          <w:rFonts w:ascii="Arial" w:hAnsi="Arial" w:cs="Arial"/>
        </w:rPr>
        <w:t xml:space="preserve">que el servicio de EMI es regular y que </w:t>
      </w:r>
      <w:r>
        <w:rPr>
          <w:rFonts w:ascii="Arial" w:hAnsi="Arial" w:cs="Arial"/>
        </w:rPr>
        <w:t xml:space="preserve">la madre </w:t>
      </w:r>
      <w:r w:rsidRPr="000361E0">
        <w:rPr>
          <w:rFonts w:ascii="Arial" w:hAnsi="Arial" w:cs="Arial"/>
        </w:rPr>
        <w:t>si l</w:t>
      </w:r>
      <w:r>
        <w:rPr>
          <w:rFonts w:ascii="Arial" w:hAnsi="Arial" w:cs="Arial"/>
        </w:rPr>
        <w:t>e informó</w:t>
      </w:r>
      <w:r w:rsidRPr="000361E0">
        <w:rPr>
          <w:rFonts w:ascii="Arial" w:hAnsi="Arial" w:cs="Arial"/>
        </w:rPr>
        <w:t xml:space="preserve"> el sábado del estado del menor y el domingo </w:t>
      </w:r>
      <w:r w:rsidRPr="000361E0">
        <w:rPr>
          <w:rFonts w:ascii="Arial" w:hAnsi="Arial" w:cs="Arial"/>
        </w:rPr>
        <w:t>él</w:t>
      </w:r>
      <w:r w:rsidRPr="000361E0">
        <w:rPr>
          <w:rFonts w:ascii="Arial" w:hAnsi="Arial" w:cs="Arial"/>
        </w:rPr>
        <w:t xml:space="preserve"> se despreocupo dado que EMI había </w:t>
      </w:r>
      <w:r>
        <w:rPr>
          <w:rFonts w:ascii="Arial" w:hAnsi="Arial" w:cs="Arial"/>
        </w:rPr>
        <w:t xml:space="preserve">enviado a alguien a </w:t>
      </w:r>
      <w:r w:rsidRPr="000361E0">
        <w:rPr>
          <w:rFonts w:ascii="Arial" w:hAnsi="Arial" w:cs="Arial"/>
        </w:rPr>
        <w:t>atend</w:t>
      </w:r>
      <w:r>
        <w:rPr>
          <w:rFonts w:ascii="Arial" w:hAnsi="Arial" w:cs="Arial"/>
        </w:rPr>
        <w:t>er</w:t>
      </w:r>
      <w:r w:rsidRPr="000361E0">
        <w:rPr>
          <w:rFonts w:ascii="Arial" w:hAnsi="Arial" w:cs="Arial"/>
        </w:rPr>
        <w:t xml:space="preserve"> al menor. Ya el Domingo la madre lo llamo para informarle que el menor iba a ser intervenido quirúrgicamente por lo cual viajo hasta Cali y se comunicó con el Urólogo quien le manifiesta la patología de la torción testicular, por lo que no entiende como la </w:t>
      </w:r>
      <w:r w:rsidRPr="000361E0">
        <w:rPr>
          <w:rFonts w:ascii="Arial" w:hAnsi="Arial" w:cs="Arial"/>
        </w:rPr>
        <w:t>médica</w:t>
      </w:r>
      <w:r w:rsidRPr="000361E0">
        <w:rPr>
          <w:rFonts w:ascii="Arial" w:hAnsi="Arial" w:cs="Arial"/>
        </w:rPr>
        <w:t xml:space="preserve"> de EMI no pudo percatarse de dicha torción.</w:t>
      </w:r>
    </w:p>
    <w:p w14:paraId="4116F937" w14:textId="77777777" w:rsidR="000361E0" w:rsidRPr="000361E0" w:rsidRDefault="000361E0" w:rsidP="000361E0">
      <w:pPr>
        <w:pStyle w:val="Sinespaciado"/>
        <w:spacing w:line="360" w:lineRule="auto"/>
        <w:jc w:val="both"/>
        <w:rPr>
          <w:rFonts w:ascii="Arial" w:hAnsi="Arial" w:cs="Arial"/>
        </w:rPr>
      </w:pPr>
    </w:p>
    <w:p w14:paraId="29637F09" w14:textId="6C770ACB" w:rsidR="000361E0" w:rsidRPr="000361E0" w:rsidRDefault="000361E0" w:rsidP="000361E0">
      <w:pPr>
        <w:pStyle w:val="Sinespaciado"/>
        <w:spacing w:line="360" w:lineRule="auto"/>
        <w:jc w:val="both"/>
        <w:rPr>
          <w:rFonts w:ascii="Arial" w:hAnsi="Arial" w:cs="Arial"/>
        </w:rPr>
      </w:pPr>
      <w:r w:rsidRPr="000361E0">
        <w:rPr>
          <w:rFonts w:ascii="Arial" w:hAnsi="Arial" w:cs="Arial"/>
        </w:rPr>
        <w:t>Dice que la negligencia es evidente y que l</w:t>
      </w:r>
      <w:r w:rsidR="00011B3F">
        <w:rPr>
          <w:rFonts w:ascii="Arial" w:hAnsi="Arial" w:cs="Arial"/>
        </w:rPr>
        <w:t>o que les</w:t>
      </w:r>
      <w:r w:rsidRPr="000361E0">
        <w:rPr>
          <w:rFonts w:ascii="Arial" w:hAnsi="Arial" w:cs="Arial"/>
        </w:rPr>
        <w:t xml:space="preserve"> afecta más allá de la perdida física de su hijo, es la consecuencia psicológica que padece el menor, pues incluso debido a dicha afectación han tenido que recurrir en diferentes ocasiones a urgencias, debido a que el menor teme perder su otro testículo. Manifiesta que el menor ha atendido a consultas con psicólogo y psiquiatra.</w:t>
      </w:r>
    </w:p>
    <w:p w14:paraId="690D3DC1" w14:textId="77777777" w:rsidR="000361E0" w:rsidRPr="000361E0" w:rsidRDefault="000361E0" w:rsidP="000361E0">
      <w:pPr>
        <w:pStyle w:val="Sinespaciado"/>
        <w:spacing w:line="360" w:lineRule="auto"/>
        <w:jc w:val="both"/>
        <w:rPr>
          <w:rFonts w:ascii="Arial" w:hAnsi="Arial" w:cs="Arial"/>
        </w:rPr>
      </w:pPr>
    </w:p>
    <w:p w14:paraId="389C662D" w14:textId="76966EF6" w:rsidR="00642B12" w:rsidRDefault="000361E0" w:rsidP="000361E0">
      <w:pPr>
        <w:pStyle w:val="Sinespaciado"/>
        <w:spacing w:line="360" w:lineRule="auto"/>
        <w:jc w:val="both"/>
        <w:rPr>
          <w:rFonts w:ascii="Arial" w:hAnsi="Arial" w:cs="Arial"/>
        </w:rPr>
      </w:pPr>
      <w:r w:rsidRPr="000361E0">
        <w:rPr>
          <w:rFonts w:ascii="Arial" w:hAnsi="Arial" w:cs="Arial"/>
        </w:rPr>
        <w:t>Afirma que existe negligencia pues a pesar de no ser medico ellos contrataron un peri</w:t>
      </w:r>
      <w:r w:rsidR="00011B3F">
        <w:rPr>
          <w:rFonts w:ascii="Arial" w:hAnsi="Arial" w:cs="Arial"/>
        </w:rPr>
        <w:t xml:space="preserve">to. </w:t>
      </w:r>
    </w:p>
    <w:p w14:paraId="21409B3D" w14:textId="77777777" w:rsidR="00011B3F" w:rsidRDefault="00011B3F" w:rsidP="000361E0">
      <w:pPr>
        <w:pStyle w:val="Sinespaciado"/>
        <w:spacing w:line="360" w:lineRule="auto"/>
        <w:jc w:val="both"/>
        <w:rPr>
          <w:rFonts w:ascii="Arial" w:hAnsi="Arial" w:cs="Arial"/>
        </w:rPr>
      </w:pPr>
    </w:p>
    <w:p w14:paraId="278AFA52" w14:textId="22931E28" w:rsidR="00011B3F" w:rsidRPr="00C762EE" w:rsidRDefault="00C762EE" w:rsidP="000361E0">
      <w:pPr>
        <w:pStyle w:val="Sinespaciado"/>
        <w:spacing w:line="360" w:lineRule="auto"/>
        <w:jc w:val="both"/>
        <w:rPr>
          <w:rFonts w:ascii="Arial" w:hAnsi="Arial" w:cs="Arial"/>
          <w:b/>
          <w:bCs/>
          <w:u w:val="single"/>
        </w:rPr>
      </w:pPr>
      <w:r w:rsidRPr="00C762EE">
        <w:rPr>
          <w:rFonts w:ascii="Arial" w:hAnsi="Arial" w:cs="Arial"/>
          <w:b/>
          <w:bCs/>
          <w:u w:val="single"/>
        </w:rPr>
        <w:t>MAURICIO VELASCO HERNÁNDEZ</w:t>
      </w:r>
    </w:p>
    <w:p w14:paraId="5DB6F2CA" w14:textId="77777777" w:rsidR="00642B12" w:rsidRDefault="00642B12" w:rsidP="00DD2448">
      <w:pPr>
        <w:pStyle w:val="Sinespaciado"/>
        <w:spacing w:line="360" w:lineRule="auto"/>
        <w:jc w:val="both"/>
        <w:rPr>
          <w:rFonts w:ascii="Arial" w:hAnsi="Arial" w:cs="Arial"/>
        </w:rPr>
      </w:pPr>
    </w:p>
    <w:p w14:paraId="103B75D0" w14:textId="3A6CE479" w:rsidR="00685629" w:rsidRPr="00685629" w:rsidRDefault="00685629" w:rsidP="00685629">
      <w:pPr>
        <w:pStyle w:val="Sinespaciado"/>
        <w:spacing w:line="360" w:lineRule="auto"/>
        <w:jc w:val="both"/>
        <w:rPr>
          <w:rFonts w:ascii="Arial" w:hAnsi="Arial" w:cs="Arial"/>
        </w:rPr>
      </w:pPr>
      <w:r w:rsidRPr="00685629">
        <w:rPr>
          <w:rFonts w:ascii="Arial" w:hAnsi="Arial" w:cs="Arial"/>
        </w:rPr>
        <w:t>Tío</w:t>
      </w:r>
      <w:r w:rsidRPr="00685629">
        <w:rPr>
          <w:rFonts w:ascii="Arial" w:hAnsi="Arial" w:cs="Arial"/>
        </w:rPr>
        <w:t xml:space="preserve"> del menor. Dice que lo más preocupante son las consecuencias psicológicas del menor. No estuvo presente en las consultas sino después de la intervención quirúrgica, manifiesta que le realizo curaciones al menor, pues tiene conocimiento en el tema como zootecnista.</w:t>
      </w:r>
    </w:p>
    <w:p w14:paraId="54235FE3" w14:textId="77777777" w:rsidR="00685629" w:rsidRPr="00685629" w:rsidRDefault="00685629" w:rsidP="00685629">
      <w:pPr>
        <w:pStyle w:val="Sinespaciado"/>
        <w:spacing w:line="360" w:lineRule="auto"/>
        <w:jc w:val="both"/>
        <w:rPr>
          <w:rFonts w:ascii="Arial" w:hAnsi="Arial" w:cs="Arial"/>
        </w:rPr>
      </w:pPr>
    </w:p>
    <w:p w14:paraId="6D53C45C" w14:textId="77777777" w:rsidR="00685629" w:rsidRDefault="00685629" w:rsidP="00685629">
      <w:pPr>
        <w:pStyle w:val="Sinespaciado"/>
        <w:spacing w:line="360" w:lineRule="auto"/>
        <w:jc w:val="both"/>
        <w:rPr>
          <w:rFonts w:ascii="Arial" w:hAnsi="Arial" w:cs="Arial"/>
        </w:rPr>
      </w:pPr>
    </w:p>
    <w:p w14:paraId="150E64A8" w14:textId="511BDE16" w:rsidR="004F3AE6" w:rsidRDefault="00685629" w:rsidP="00685629">
      <w:pPr>
        <w:pStyle w:val="Sinespaciado"/>
        <w:spacing w:line="360" w:lineRule="auto"/>
        <w:jc w:val="both"/>
        <w:rPr>
          <w:rFonts w:ascii="Arial" w:hAnsi="Arial" w:cs="Arial"/>
        </w:rPr>
      </w:pPr>
      <w:r>
        <w:rPr>
          <w:rFonts w:ascii="Arial" w:hAnsi="Arial" w:cs="Arial"/>
        </w:rPr>
        <w:t>Refiere</w:t>
      </w:r>
      <w:r w:rsidRPr="00685629">
        <w:rPr>
          <w:rFonts w:ascii="Arial" w:hAnsi="Arial" w:cs="Arial"/>
        </w:rPr>
        <w:t xml:space="preserve"> que ha vivido una situación dolorosa, como </w:t>
      </w:r>
      <w:r w:rsidRPr="00685629">
        <w:rPr>
          <w:rFonts w:ascii="Arial" w:hAnsi="Arial" w:cs="Arial"/>
        </w:rPr>
        <w:t>tío</w:t>
      </w:r>
      <w:r w:rsidRPr="00685629">
        <w:rPr>
          <w:rFonts w:ascii="Arial" w:hAnsi="Arial" w:cs="Arial"/>
        </w:rPr>
        <w:t xml:space="preserve">, padrino y hombre, pues su sobrino se vio coartado de algo que lo afecta como persona y en su desarrollo sexual. </w:t>
      </w:r>
      <w:r>
        <w:rPr>
          <w:rFonts w:ascii="Arial" w:hAnsi="Arial" w:cs="Arial"/>
        </w:rPr>
        <w:t>Indica</w:t>
      </w:r>
      <w:r w:rsidRPr="00685629">
        <w:rPr>
          <w:rFonts w:ascii="Arial" w:hAnsi="Arial" w:cs="Arial"/>
        </w:rPr>
        <w:t xml:space="preserve"> que </w:t>
      </w:r>
      <w:r>
        <w:rPr>
          <w:rFonts w:ascii="Arial" w:hAnsi="Arial" w:cs="Arial"/>
        </w:rPr>
        <w:t>la situación afecta</w:t>
      </w:r>
      <w:r w:rsidRPr="00685629">
        <w:rPr>
          <w:rFonts w:ascii="Arial" w:hAnsi="Arial" w:cs="Arial"/>
        </w:rPr>
        <w:t xml:space="preserve"> considerablemente</w:t>
      </w:r>
      <w:r>
        <w:rPr>
          <w:rFonts w:ascii="Arial" w:hAnsi="Arial" w:cs="Arial"/>
        </w:rPr>
        <w:t xml:space="preserve"> al menor</w:t>
      </w:r>
      <w:r w:rsidRPr="00685629">
        <w:rPr>
          <w:rFonts w:ascii="Arial" w:hAnsi="Arial" w:cs="Arial"/>
        </w:rPr>
        <w:t>, quien se encuentra bastante deprimido al no sentirse cómodo con su estado.</w:t>
      </w:r>
    </w:p>
    <w:p w14:paraId="015216FD" w14:textId="77777777" w:rsidR="00C762EE" w:rsidRDefault="00C762EE" w:rsidP="00DD2448">
      <w:pPr>
        <w:pStyle w:val="Sinespaciado"/>
        <w:spacing w:line="360" w:lineRule="auto"/>
        <w:jc w:val="both"/>
        <w:rPr>
          <w:rFonts w:ascii="Arial" w:hAnsi="Arial" w:cs="Arial"/>
        </w:rPr>
      </w:pPr>
    </w:p>
    <w:p w14:paraId="01E7C70C" w14:textId="1E9D2548" w:rsidR="00D47E77" w:rsidRDefault="00DA19F9" w:rsidP="00DD2448">
      <w:pPr>
        <w:pStyle w:val="Sinespaciado"/>
        <w:spacing w:line="360" w:lineRule="auto"/>
        <w:jc w:val="both"/>
        <w:rPr>
          <w:rFonts w:ascii="Arial" w:hAnsi="Arial" w:cs="Arial"/>
          <w:b/>
          <w:bCs/>
          <w:u w:val="single"/>
        </w:rPr>
      </w:pPr>
      <w:r w:rsidRPr="00DA19F9">
        <w:rPr>
          <w:rFonts w:ascii="Arial" w:hAnsi="Arial" w:cs="Arial"/>
          <w:b/>
          <w:bCs/>
          <w:u w:val="single"/>
        </w:rPr>
        <w:t>LUISA FERNANDA VELASCO HERNÁNDEZ</w:t>
      </w:r>
    </w:p>
    <w:p w14:paraId="6F84A716" w14:textId="77777777" w:rsidR="00DA19F9" w:rsidRDefault="00DA19F9" w:rsidP="00DD2448">
      <w:pPr>
        <w:pStyle w:val="Sinespaciado"/>
        <w:spacing w:line="360" w:lineRule="auto"/>
        <w:jc w:val="both"/>
        <w:rPr>
          <w:rFonts w:ascii="Arial" w:hAnsi="Arial" w:cs="Arial"/>
          <w:b/>
          <w:bCs/>
          <w:u w:val="single"/>
        </w:rPr>
      </w:pPr>
    </w:p>
    <w:p w14:paraId="5F5ADCDF" w14:textId="464387B4" w:rsidR="003A498E" w:rsidRPr="003A498E" w:rsidRDefault="003A498E" w:rsidP="003A498E">
      <w:pPr>
        <w:pStyle w:val="Sinespaciado"/>
        <w:spacing w:line="360" w:lineRule="auto"/>
        <w:jc w:val="both"/>
        <w:rPr>
          <w:rFonts w:ascii="Arial" w:hAnsi="Arial" w:cs="Arial"/>
        </w:rPr>
      </w:pPr>
      <w:r w:rsidRPr="003A498E">
        <w:rPr>
          <w:rFonts w:ascii="Arial" w:hAnsi="Arial" w:cs="Arial"/>
        </w:rPr>
        <w:t>Tía</w:t>
      </w:r>
      <w:r w:rsidRPr="003A498E">
        <w:rPr>
          <w:rFonts w:ascii="Arial" w:hAnsi="Arial" w:cs="Arial"/>
        </w:rPr>
        <w:t xml:space="preserve"> paterna quien reside en la ciudad de Bogotá desde el año 2014. No le constan los hechos inherentes a la ocurrencia y a la atención médica, pero si las consecuencias posteriores. No estuvo presente, el contacto ha sido a distancia y que en una ocasión los socorrió en uno de los ingresos a urgencias en donde el menor le manifestó su temor. </w:t>
      </w:r>
    </w:p>
    <w:p w14:paraId="3BD852DE" w14:textId="77777777" w:rsidR="003A498E" w:rsidRPr="003A498E" w:rsidRDefault="003A498E" w:rsidP="003A498E">
      <w:pPr>
        <w:pStyle w:val="Sinespaciado"/>
        <w:spacing w:line="360" w:lineRule="auto"/>
        <w:jc w:val="both"/>
        <w:rPr>
          <w:rFonts w:ascii="Arial" w:hAnsi="Arial" w:cs="Arial"/>
        </w:rPr>
      </w:pPr>
    </w:p>
    <w:p w14:paraId="6F10F512" w14:textId="163A300F" w:rsidR="00DA19F9" w:rsidRPr="00DA19F9" w:rsidRDefault="003A498E" w:rsidP="003A498E">
      <w:pPr>
        <w:pStyle w:val="Sinespaciado"/>
        <w:spacing w:line="360" w:lineRule="auto"/>
        <w:jc w:val="both"/>
        <w:rPr>
          <w:rFonts w:ascii="Arial" w:hAnsi="Arial" w:cs="Arial"/>
        </w:rPr>
      </w:pPr>
      <w:r w:rsidRPr="003A498E">
        <w:rPr>
          <w:rFonts w:ascii="Arial" w:hAnsi="Arial" w:cs="Arial"/>
        </w:rPr>
        <w:t xml:space="preserve">Dice que la situación ha afectado en sobremanera al núcleo familiar y que el menor se ha visto bastante afectado. </w:t>
      </w:r>
      <w:r w:rsidRPr="003A498E">
        <w:rPr>
          <w:rFonts w:ascii="Arial" w:hAnsi="Arial" w:cs="Arial"/>
        </w:rPr>
        <w:t>Además,</w:t>
      </w:r>
      <w:r w:rsidRPr="003A498E">
        <w:rPr>
          <w:rFonts w:ascii="Arial" w:hAnsi="Arial" w:cs="Arial"/>
        </w:rPr>
        <w:t xml:space="preserve"> </w:t>
      </w:r>
      <w:r>
        <w:rPr>
          <w:rFonts w:ascii="Arial" w:hAnsi="Arial" w:cs="Arial"/>
        </w:rPr>
        <w:t>señala</w:t>
      </w:r>
      <w:r w:rsidRPr="003A498E">
        <w:rPr>
          <w:rFonts w:ascii="Arial" w:hAnsi="Arial" w:cs="Arial"/>
        </w:rPr>
        <w:t xml:space="preserve"> que no se debe desacreditar el esfuerzo de los padres y su diligencia.</w:t>
      </w:r>
    </w:p>
    <w:p w14:paraId="43D1675E" w14:textId="77777777" w:rsidR="00DA19F9" w:rsidRDefault="00DA19F9" w:rsidP="00DD2448">
      <w:pPr>
        <w:pStyle w:val="Sinespaciado"/>
        <w:spacing w:line="360" w:lineRule="auto"/>
        <w:jc w:val="both"/>
        <w:rPr>
          <w:rFonts w:ascii="Arial" w:hAnsi="Arial" w:cs="Arial"/>
          <w:b/>
          <w:bCs/>
          <w:u w:val="single"/>
        </w:rPr>
      </w:pPr>
    </w:p>
    <w:p w14:paraId="3E583D98" w14:textId="17D28011" w:rsidR="00DD2501" w:rsidRPr="00DA19F9" w:rsidRDefault="005E7310" w:rsidP="00DD2448">
      <w:pPr>
        <w:pStyle w:val="Sinespaciado"/>
        <w:spacing w:line="360" w:lineRule="auto"/>
        <w:jc w:val="both"/>
        <w:rPr>
          <w:rFonts w:ascii="Arial" w:hAnsi="Arial" w:cs="Arial"/>
          <w:b/>
          <w:bCs/>
          <w:u w:val="single"/>
        </w:rPr>
      </w:pPr>
      <w:r>
        <w:rPr>
          <w:rFonts w:ascii="Arial" w:hAnsi="Arial" w:cs="Arial"/>
          <w:b/>
          <w:bCs/>
          <w:u w:val="single"/>
        </w:rPr>
        <w:t xml:space="preserve">VANESSA </w:t>
      </w:r>
      <w:r w:rsidRPr="005E7310">
        <w:rPr>
          <w:rFonts w:ascii="Arial" w:hAnsi="Arial" w:cs="Arial"/>
          <w:b/>
          <w:bCs/>
          <w:u w:val="single"/>
        </w:rPr>
        <w:t>PÉREZ SARDY</w:t>
      </w:r>
    </w:p>
    <w:p w14:paraId="0D9D9538" w14:textId="77777777" w:rsidR="00C762EE" w:rsidRDefault="00C762EE" w:rsidP="00DD2448">
      <w:pPr>
        <w:pStyle w:val="Sinespaciado"/>
        <w:spacing w:line="360" w:lineRule="auto"/>
        <w:jc w:val="both"/>
        <w:rPr>
          <w:rFonts w:ascii="Arial" w:hAnsi="Arial" w:cs="Arial"/>
        </w:rPr>
      </w:pPr>
    </w:p>
    <w:p w14:paraId="7F84BC1A" w14:textId="39390E79" w:rsidR="007A5E51" w:rsidRPr="007A5E51" w:rsidRDefault="007A5E51" w:rsidP="007A5E51">
      <w:pPr>
        <w:pStyle w:val="Sinespaciado"/>
        <w:spacing w:line="360" w:lineRule="auto"/>
        <w:jc w:val="both"/>
        <w:rPr>
          <w:rFonts w:ascii="Arial" w:hAnsi="Arial" w:cs="Arial"/>
        </w:rPr>
      </w:pPr>
      <w:r w:rsidRPr="007A5E51">
        <w:rPr>
          <w:rFonts w:ascii="Arial" w:hAnsi="Arial" w:cs="Arial"/>
        </w:rPr>
        <w:t xml:space="preserve">Medica general graduada en el año 2016 con conocimiento en medicina del dolor y cuidados paliativos. Dice que el </w:t>
      </w:r>
      <w:r w:rsidRPr="007A5E51">
        <w:rPr>
          <w:rFonts w:ascii="Arial" w:hAnsi="Arial" w:cs="Arial"/>
        </w:rPr>
        <w:t>día</w:t>
      </w:r>
      <w:r w:rsidRPr="007A5E51">
        <w:rPr>
          <w:rFonts w:ascii="Arial" w:hAnsi="Arial" w:cs="Arial"/>
        </w:rPr>
        <w:t xml:space="preserve"> de los hechos estaba trabajando en ambulancia cuando la llaman para prestar el servicio en San Antonio por un dolor testicular. Cuando llega el menor se encontraba con tres mujeres, la madre indica la dolencia</w:t>
      </w:r>
      <w:r w:rsidRPr="007A5E51">
        <w:rPr>
          <w:rFonts w:ascii="Arial" w:hAnsi="Arial" w:cs="Arial"/>
        </w:rPr>
        <w:t>,</w:t>
      </w:r>
      <w:r w:rsidRPr="007A5E51">
        <w:rPr>
          <w:rFonts w:ascii="Arial" w:hAnsi="Arial" w:cs="Arial"/>
        </w:rPr>
        <w:t xml:space="preserve"> pero no el tiempo de evolución. La información se la dio la ma</w:t>
      </w:r>
      <w:r>
        <w:rPr>
          <w:rFonts w:ascii="Arial" w:hAnsi="Arial" w:cs="Arial"/>
        </w:rPr>
        <w:t>dre</w:t>
      </w:r>
      <w:r w:rsidRPr="007A5E51">
        <w:rPr>
          <w:rFonts w:ascii="Arial" w:hAnsi="Arial" w:cs="Arial"/>
        </w:rPr>
        <w:t>, no el paciente quien pese a ser interrogado no contestó. El menor todo el tiempo estuvo en el celular.</w:t>
      </w:r>
    </w:p>
    <w:p w14:paraId="223138C5" w14:textId="77777777" w:rsidR="007A5E51" w:rsidRPr="007A5E51" w:rsidRDefault="007A5E51" w:rsidP="007A5E51">
      <w:pPr>
        <w:pStyle w:val="Sinespaciado"/>
        <w:spacing w:line="360" w:lineRule="auto"/>
        <w:jc w:val="both"/>
        <w:rPr>
          <w:rFonts w:ascii="Arial" w:hAnsi="Arial" w:cs="Arial"/>
        </w:rPr>
      </w:pPr>
    </w:p>
    <w:p w14:paraId="555B92D7" w14:textId="728BEC1B" w:rsidR="007A5E51" w:rsidRPr="007A5E51" w:rsidRDefault="007A5E51" w:rsidP="007A5E51">
      <w:pPr>
        <w:pStyle w:val="Sinespaciado"/>
        <w:spacing w:line="360" w:lineRule="auto"/>
        <w:jc w:val="both"/>
        <w:rPr>
          <w:rFonts w:ascii="Arial" w:hAnsi="Arial" w:cs="Arial"/>
        </w:rPr>
      </w:pPr>
      <w:r w:rsidRPr="007A5E51">
        <w:rPr>
          <w:rFonts w:ascii="Arial" w:hAnsi="Arial" w:cs="Arial"/>
        </w:rPr>
        <w:t xml:space="preserve">No tuvo conocimiento de la Historia </w:t>
      </w:r>
      <w:r w:rsidR="00915325" w:rsidRPr="007A5E51">
        <w:rPr>
          <w:rFonts w:ascii="Arial" w:hAnsi="Arial" w:cs="Arial"/>
        </w:rPr>
        <w:t>Clínica</w:t>
      </w:r>
      <w:r>
        <w:rPr>
          <w:rFonts w:ascii="Arial" w:hAnsi="Arial" w:cs="Arial"/>
        </w:rPr>
        <w:t xml:space="preserve"> </w:t>
      </w:r>
      <w:r w:rsidRPr="007A5E51">
        <w:rPr>
          <w:rFonts w:ascii="Arial" w:hAnsi="Arial" w:cs="Arial"/>
        </w:rPr>
        <w:t>y nadie le manifestó las atenciones anteriores a ese día. Indica que una Orquitis, epidi</w:t>
      </w:r>
      <w:r w:rsidR="00915325">
        <w:rPr>
          <w:rFonts w:ascii="Arial" w:hAnsi="Arial" w:cs="Arial"/>
        </w:rPr>
        <w:t>di</w:t>
      </w:r>
      <w:r w:rsidRPr="007A5E51">
        <w:rPr>
          <w:rFonts w:ascii="Arial" w:hAnsi="Arial" w:cs="Arial"/>
        </w:rPr>
        <w:t xml:space="preserve">mitis y </w:t>
      </w:r>
      <w:proofErr w:type="spellStart"/>
      <w:r w:rsidR="00915325" w:rsidRPr="004E5110">
        <w:rPr>
          <w:rFonts w:ascii="Arial" w:hAnsi="Arial" w:cs="Arial"/>
        </w:rPr>
        <w:t>orquiepididimitis</w:t>
      </w:r>
      <w:proofErr w:type="spellEnd"/>
      <w:r w:rsidRPr="007A5E51">
        <w:rPr>
          <w:rFonts w:ascii="Arial" w:hAnsi="Arial" w:cs="Arial"/>
        </w:rPr>
        <w:t xml:space="preserve"> es una </w:t>
      </w:r>
      <w:r w:rsidR="00915325" w:rsidRPr="007A5E51">
        <w:rPr>
          <w:rFonts w:ascii="Arial" w:hAnsi="Arial" w:cs="Arial"/>
        </w:rPr>
        <w:t>inflación</w:t>
      </w:r>
      <w:r w:rsidRPr="007A5E51">
        <w:rPr>
          <w:rFonts w:ascii="Arial" w:hAnsi="Arial" w:cs="Arial"/>
        </w:rPr>
        <w:t xml:space="preserve"> del </w:t>
      </w:r>
      <w:r w:rsidR="00915325" w:rsidRPr="007A5E51">
        <w:rPr>
          <w:rFonts w:ascii="Arial" w:hAnsi="Arial" w:cs="Arial"/>
        </w:rPr>
        <w:t>testículo</w:t>
      </w:r>
      <w:r w:rsidRPr="007A5E51">
        <w:rPr>
          <w:rFonts w:ascii="Arial" w:hAnsi="Arial" w:cs="Arial"/>
        </w:rPr>
        <w:t xml:space="preserve"> en donde no se </w:t>
      </w:r>
      <w:r w:rsidRPr="007A5E51">
        <w:rPr>
          <w:rFonts w:ascii="Arial" w:hAnsi="Arial" w:cs="Arial"/>
        </w:rPr>
        <w:lastRenderedPageBreak/>
        <w:t xml:space="preserve">encuentra necrosis. Dice que la torción </w:t>
      </w:r>
      <w:r w:rsidR="00915325" w:rsidRPr="007A5E51">
        <w:rPr>
          <w:rFonts w:ascii="Arial" w:hAnsi="Arial" w:cs="Arial"/>
        </w:rPr>
        <w:t>testicular</w:t>
      </w:r>
      <w:r w:rsidRPr="007A5E51">
        <w:rPr>
          <w:rFonts w:ascii="Arial" w:hAnsi="Arial" w:cs="Arial"/>
        </w:rPr>
        <w:t xml:space="preserve"> es cuando gira sobre su eje el </w:t>
      </w:r>
      <w:r w:rsidR="00915325" w:rsidRPr="007A5E51">
        <w:rPr>
          <w:rFonts w:ascii="Arial" w:hAnsi="Arial" w:cs="Arial"/>
        </w:rPr>
        <w:t>testículo</w:t>
      </w:r>
      <w:r w:rsidRPr="007A5E51">
        <w:rPr>
          <w:rFonts w:ascii="Arial" w:hAnsi="Arial" w:cs="Arial"/>
        </w:rPr>
        <w:t xml:space="preserve"> el cual causa dolor agudo, </w:t>
      </w:r>
      <w:r w:rsidR="00915325" w:rsidRPr="007A5E51">
        <w:rPr>
          <w:rFonts w:ascii="Arial" w:hAnsi="Arial" w:cs="Arial"/>
        </w:rPr>
        <w:t>náuseas</w:t>
      </w:r>
      <w:r w:rsidRPr="007A5E51">
        <w:rPr>
          <w:rFonts w:ascii="Arial" w:hAnsi="Arial" w:cs="Arial"/>
        </w:rPr>
        <w:t xml:space="preserve"> y vomito. Dice que la torción causa necrosis con el tiempo dado a la falta de circulación de sangre. Existe similitud en los síntomas entre la Orquitis y la torción, solo que en esta última el dolor es mayor y se presentan vómitos.</w:t>
      </w:r>
    </w:p>
    <w:p w14:paraId="351D2191" w14:textId="77777777" w:rsidR="007A5E51" w:rsidRPr="007A5E51" w:rsidRDefault="007A5E51" w:rsidP="007A5E51">
      <w:pPr>
        <w:pStyle w:val="Sinespaciado"/>
        <w:spacing w:line="360" w:lineRule="auto"/>
        <w:jc w:val="both"/>
        <w:rPr>
          <w:rFonts w:ascii="Arial" w:hAnsi="Arial" w:cs="Arial"/>
        </w:rPr>
      </w:pPr>
    </w:p>
    <w:p w14:paraId="399D7AE3" w14:textId="686B501A" w:rsidR="007A5E51" w:rsidRPr="007A5E51" w:rsidRDefault="007A5E51" w:rsidP="007A5E51">
      <w:pPr>
        <w:pStyle w:val="Sinespaciado"/>
        <w:spacing w:line="360" w:lineRule="auto"/>
        <w:jc w:val="both"/>
        <w:rPr>
          <w:rFonts w:ascii="Arial" w:hAnsi="Arial" w:cs="Arial"/>
        </w:rPr>
      </w:pPr>
      <w:r w:rsidRPr="007A5E51">
        <w:rPr>
          <w:rFonts w:ascii="Arial" w:hAnsi="Arial" w:cs="Arial"/>
        </w:rPr>
        <w:t xml:space="preserve">Dice que un </w:t>
      </w:r>
      <w:r w:rsidR="00915325" w:rsidRPr="007A5E51">
        <w:rPr>
          <w:rFonts w:ascii="Arial" w:hAnsi="Arial" w:cs="Arial"/>
        </w:rPr>
        <w:t>médico</w:t>
      </w:r>
      <w:r w:rsidRPr="007A5E51">
        <w:rPr>
          <w:rFonts w:ascii="Arial" w:hAnsi="Arial" w:cs="Arial"/>
        </w:rPr>
        <w:t xml:space="preserve"> puede diferenciar una de otra, con el cuadro </w:t>
      </w:r>
      <w:r w:rsidR="00915325" w:rsidRPr="007A5E51">
        <w:rPr>
          <w:rFonts w:ascii="Arial" w:hAnsi="Arial" w:cs="Arial"/>
        </w:rPr>
        <w:t>clínico</w:t>
      </w:r>
      <w:r w:rsidRPr="007A5E51">
        <w:rPr>
          <w:rFonts w:ascii="Arial" w:hAnsi="Arial" w:cs="Arial"/>
        </w:rPr>
        <w:t>, síntomas, si existieron traumas, la presencia de vomito y la variación del dolor. E</w:t>
      </w:r>
      <w:r w:rsidR="00915325">
        <w:rPr>
          <w:rFonts w:ascii="Arial" w:hAnsi="Arial" w:cs="Arial"/>
        </w:rPr>
        <w:t xml:space="preserve">l </w:t>
      </w:r>
      <w:r w:rsidRPr="007A5E51">
        <w:rPr>
          <w:rFonts w:ascii="Arial" w:hAnsi="Arial" w:cs="Arial"/>
        </w:rPr>
        <w:t xml:space="preserve">diagnostico lo dio debido a que el dolor no era agudo, no fueron claros frente al tiempo de evolución, no </w:t>
      </w:r>
      <w:r w:rsidR="00915325" w:rsidRPr="007A5E51">
        <w:rPr>
          <w:rFonts w:ascii="Arial" w:hAnsi="Arial" w:cs="Arial"/>
        </w:rPr>
        <w:t>había</w:t>
      </w:r>
      <w:r w:rsidRPr="007A5E51">
        <w:rPr>
          <w:rFonts w:ascii="Arial" w:hAnsi="Arial" w:cs="Arial"/>
        </w:rPr>
        <w:t xml:space="preserve"> presencia de vomito ni de cambio de color en el testículo. La torción testicular implica que el paciente debe ser remitido a cirugía. Si bien existió sospecha, al momento de la valoración no encontró los elementos para diagnosticar la torción.</w:t>
      </w:r>
    </w:p>
    <w:p w14:paraId="69802DAE" w14:textId="77777777" w:rsidR="007A5E51" w:rsidRPr="007A5E51" w:rsidRDefault="007A5E51" w:rsidP="007A5E51">
      <w:pPr>
        <w:pStyle w:val="Sinespaciado"/>
        <w:spacing w:line="360" w:lineRule="auto"/>
        <w:jc w:val="both"/>
        <w:rPr>
          <w:rFonts w:ascii="Arial" w:hAnsi="Arial" w:cs="Arial"/>
        </w:rPr>
      </w:pPr>
    </w:p>
    <w:p w14:paraId="52965266" w14:textId="12E1B847" w:rsidR="005E7310" w:rsidRDefault="007A5E51" w:rsidP="007A5E51">
      <w:pPr>
        <w:pStyle w:val="Sinespaciado"/>
        <w:spacing w:line="360" w:lineRule="auto"/>
        <w:jc w:val="both"/>
        <w:rPr>
          <w:rFonts w:ascii="Arial" w:hAnsi="Arial" w:cs="Arial"/>
        </w:rPr>
      </w:pPr>
      <w:r w:rsidRPr="007A5E51">
        <w:rPr>
          <w:rFonts w:ascii="Arial" w:hAnsi="Arial" w:cs="Arial"/>
        </w:rPr>
        <w:t xml:space="preserve">Dice que un dolor agudo no se calma con </w:t>
      </w:r>
      <w:r w:rsidR="00915325" w:rsidRPr="007A5E51">
        <w:rPr>
          <w:rFonts w:ascii="Arial" w:hAnsi="Arial" w:cs="Arial"/>
        </w:rPr>
        <w:t>diclofenaco</w:t>
      </w:r>
      <w:r w:rsidRPr="007A5E51">
        <w:rPr>
          <w:rFonts w:ascii="Arial" w:hAnsi="Arial" w:cs="Arial"/>
        </w:rPr>
        <w:t xml:space="preserve">, por lo que en caso de que se hubiera presentado la torción, el medicamento no habría tenido un efecto calmante en el menor. </w:t>
      </w:r>
      <w:r w:rsidR="00984766">
        <w:rPr>
          <w:rFonts w:ascii="Arial" w:hAnsi="Arial" w:cs="Arial"/>
        </w:rPr>
        <w:t>Indica</w:t>
      </w:r>
      <w:r w:rsidRPr="007A5E51">
        <w:rPr>
          <w:rFonts w:ascii="Arial" w:hAnsi="Arial" w:cs="Arial"/>
        </w:rPr>
        <w:t xml:space="preserve"> que apenas hoy tuvo conocimiento del trauma del menor (la </w:t>
      </w:r>
      <w:r w:rsidR="00984766" w:rsidRPr="007A5E51">
        <w:rPr>
          <w:rFonts w:ascii="Arial" w:hAnsi="Arial" w:cs="Arial"/>
        </w:rPr>
        <w:t>caída</w:t>
      </w:r>
      <w:r w:rsidRPr="007A5E51">
        <w:rPr>
          <w:rFonts w:ascii="Arial" w:hAnsi="Arial" w:cs="Arial"/>
        </w:rPr>
        <w:t>) la cual no fue informada y que pudo haber inferido sustancialmente en el diagnostico, pues era deber del menor y de los padres el brindar la información sobre sintomatología y percances previos.</w:t>
      </w:r>
    </w:p>
    <w:p w14:paraId="2345DBD8" w14:textId="77777777" w:rsidR="005E7310" w:rsidRDefault="005E7310" w:rsidP="00DD2448">
      <w:pPr>
        <w:pStyle w:val="Sinespaciado"/>
        <w:spacing w:line="360" w:lineRule="auto"/>
        <w:jc w:val="both"/>
        <w:rPr>
          <w:rFonts w:ascii="Arial" w:hAnsi="Arial" w:cs="Arial"/>
        </w:rPr>
      </w:pPr>
    </w:p>
    <w:p w14:paraId="522C0439" w14:textId="2743B6B7" w:rsidR="00821945" w:rsidRPr="00821945" w:rsidRDefault="00821945" w:rsidP="00821945">
      <w:pPr>
        <w:pStyle w:val="Sinespaciado"/>
        <w:spacing w:line="360" w:lineRule="auto"/>
        <w:jc w:val="both"/>
        <w:rPr>
          <w:rFonts w:ascii="Arial" w:hAnsi="Arial" w:cs="Arial"/>
          <w:b/>
          <w:bCs/>
          <w:u w:val="single"/>
        </w:rPr>
      </w:pPr>
      <w:r w:rsidRPr="00821945">
        <w:rPr>
          <w:rFonts w:ascii="Arial" w:hAnsi="Arial" w:cs="Arial"/>
          <w:b/>
          <w:bCs/>
          <w:u w:val="single"/>
        </w:rPr>
        <w:t>R</w:t>
      </w:r>
      <w:r>
        <w:rPr>
          <w:rFonts w:ascii="Arial" w:hAnsi="Arial" w:cs="Arial"/>
          <w:b/>
          <w:bCs/>
          <w:u w:val="single"/>
        </w:rPr>
        <w:t>EPRESENTANTE LEGAL</w:t>
      </w:r>
      <w:r w:rsidRPr="00821945">
        <w:rPr>
          <w:rFonts w:ascii="Arial" w:hAnsi="Arial" w:cs="Arial"/>
          <w:b/>
          <w:bCs/>
          <w:u w:val="single"/>
        </w:rPr>
        <w:t xml:space="preserve"> DE EMI</w:t>
      </w:r>
    </w:p>
    <w:p w14:paraId="1DFD47A3" w14:textId="77777777" w:rsidR="00821945" w:rsidRPr="00821945" w:rsidRDefault="00821945" w:rsidP="00821945">
      <w:pPr>
        <w:pStyle w:val="Sinespaciado"/>
        <w:spacing w:line="360" w:lineRule="auto"/>
        <w:jc w:val="both"/>
        <w:rPr>
          <w:rFonts w:ascii="Arial" w:hAnsi="Arial" w:cs="Arial"/>
        </w:rPr>
      </w:pPr>
    </w:p>
    <w:p w14:paraId="18B20193" w14:textId="77777777" w:rsidR="00821945" w:rsidRPr="00821945" w:rsidRDefault="00821945" w:rsidP="00821945">
      <w:pPr>
        <w:pStyle w:val="Sinespaciado"/>
        <w:spacing w:line="360" w:lineRule="auto"/>
        <w:jc w:val="both"/>
        <w:rPr>
          <w:rFonts w:ascii="Arial" w:hAnsi="Arial" w:cs="Arial"/>
        </w:rPr>
      </w:pPr>
      <w:r w:rsidRPr="00821945">
        <w:rPr>
          <w:rFonts w:ascii="Arial" w:hAnsi="Arial" w:cs="Arial"/>
        </w:rPr>
        <w:t>Indica que en la actualidad la médica ya no está vinculada, pero en su momento contaba con un contrato laboral a término indefinido. Refiere que EMI efectúa diferentes capacitaciones, pero no recuerda que específicamente alguna estuviera relacionada con la atención de torción testicular.</w:t>
      </w:r>
    </w:p>
    <w:p w14:paraId="7FF31135" w14:textId="77777777" w:rsidR="00821945" w:rsidRPr="00821945" w:rsidRDefault="00821945" w:rsidP="00821945">
      <w:pPr>
        <w:pStyle w:val="Sinespaciado"/>
        <w:spacing w:line="360" w:lineRule="auto"/>
        <w:jc w:val="both"/>
        <w:rPr>
          <w:rFonts w:ascii="Arial" w:hAnsi="Arial" w:cs="Arial"/>
        </w:rPr>
      </w:pPr>
    </w:p>
    <w:p w14:paraId="2AE80FEC" w14:textId="56976C9F" w:rsidR="00821945" w:rsidRPr="00866D44" w:rsidRDefault="00821945" w:rsidP="00821945">
      <w:pPr>
        <w:pStyle w:val="Sinespaciado"/>
        <w:spacing w:line="360" w:lineRule="auto"/>
        <w:jc w:val="both"/>
        <w:rPr>
          <w:rFonts w:ascii="Arial" w:hAnsi="Arial" w:cs="Arial"/>
          <w:b/>
          <w:bCs/>
          <w:u w:val="single"/>
        </w:rPr>
      </w:pPr>
      <w:r w:rsidRPr="00866D44">
        <w:rPr>
          <w:rFonts w:ascii="Arial" w:hAnsi="Arial" w:cs="Arial"/>
          <w:b/>
          <w:bCs/>
          <w:u w:val="single"/>
        </w:rPr>
        <w:t>R</w:t>
      </w:r>
      <w:r w:rsidR="00866D44">
        <w:rPr>
          <w:rFonts w:ascii="Arial" w:hAnsi="Arial" w:cs="Arial"/>
          <w:b/>
          <w:bCs/>
          <w:u w:val="single"/>
        </w:rPr>
        <w:t xml:space="preserve">EPRESENTANTE </w:t>
      </w:r>
      <w:r w:rsidRPr="00866D44">
        <w:rPr>
          <w:rFonts w:ascii="Arial" w:hAnsi="Arial" w:cs="Arial"/>
          <w:b/>
          <w:bCs/>
          <w:u w:val="single"/>
        </w:rPr>
        <w:t>L</w:t>
      </w:r>
      <w:r w:rsidR="00866D44">
        <w:rPr>
          <w:rFonts w:ascii="Arial" w:hAnsi="Arial" w:cs="Arial"/>
          <w:b/>
          <w:bCs/>
          <w:u w:val="single"/>
        </w:rPr>
        <w:t>EGAL</w:t>
      </w:r>
      <w:r w:rsidRPr="00866D44">
        <w:rPr>
          <w:rFonts w:ascii="Arial" w:hAnsi="Arial" w:cs="Arial"/>
          <w:b/>
          <w:bCs/>
          <w:u w:val="single"/>
        </w:rPr>
        <w:t xml:space="preserve"> DE SURA</w:t>
      </w:r>
      <w:r w:rsidR="004D7190">
        <w:rPr>
          <w:rFonts w:ascii="Arial" w:hAnsi="Arial" w:cs="Arial"/>
          <w:b/>
          <w:bCs/>
          <w:u w:val="single"/>
        </w:rPr>
        <w:t xml:space="preserve"> EPS</w:t>
      </w:r>
      <w:r w:rsidRPr="00866D44">
        <w:rPr>
          <w:rFonts w:ascii="Arial" w:hAnsi="Arial" w:cs="Arial"/>
          <w:b/>
          <w:bCs/>
          <w:u w:val="single"/>
        </w:rPr>
        <w:t xml:space="preserve"> </w:t>
      </w:r>
    </w:p>
    <w:p w14:paraId="23B79958" w14:textId="77777777" w:rsidR="00821945" w:rsidRPr="00821945" w:rsidRDefault="00821945" w:rsidP="00821945">
      <w:pPr>
        <w:pStyle w:val="Sinespaciado"/>
        <w:spacing w:line="360" w:lineRule="auto"/>
        <w:jc w:val="both"/>
        <w:rPr>
          <w:rFonts w:ascii="Arial" w:hAnsi="Arial" w:cs="Arial"/>
        </w:rPr>
      </w:pPr>
    </w:p>
    <w:p w14:paraId="58EE03EC" w14:textId="64E60255" w:rsidR="005E7310" w:rsidRDefault="00821945" w:rsidP="00821945">
      <w:pPr>
        <w:pStyle w:val="Sinespaciado"/>
        <w:spacing w:line="360" w:lineRule="auto"/>
        <w:jc w:val="both"/>
        <w:rPr>
          <w:rFonts w:ascii="Arial" w:hAnsi="Arial" w:cs="Arial"/>
        </w:rPr>
      </w:pPr>
      <w:r w:rsidRPr="00821945">
        <w:rPr>
          <w:rFonts w:ascii="Arial" w:hAnsi="Arial" w:cs="Arial"/>
        </w:rPr>
        <w:t xml:space="preserve">Indica que SURA tiene un contrato de prestación de servicios con EMI desde el año 2020, en igual medida indica que se </w:t>
      </w:r>
      <w:r w:rsidR="00866D44" w:rsidRPr="00821945">
        <w:rPr>
          <w:rFonts w:ascii="Arial" w:hAnsi="Arial" w:cs="Arial"/>
        </w:rPr>
        <w:t>tenía</w:t>
      </w:r>
      <w:r w:rsidRPr="00821945">
        <w:rPr>
          <w:rFonts w:ascii="Arial" w:hAnsi="Arial" w:cs="Arial"/>
        </w:rPr>
        <w:t xml:space="preserve"> una vinculación contractual con los demandantes para el servicio de </w:t>
      </w:r>
      <w:r w:rsidRPr="00821945">
        <w:rPr>
          <w:rFonts w:ascii="Arial" w:hAnsi="Arial" w:cs="Arial"/>
        </w:rPr>
        <w:lastRenderedPageBreak/>
        <w:t>salud. Validan que los prestadores cumplan con la normatividad, pero no intermedian en la capacitación de los empleados de EMI.</w:t>
      </w:r>
    </w:p>
    <w:p w14:paraId="00ACDBA0" w14:textId="77777777" w:rsidR="005E7310" w:rsidRDefault="005E7310" w:rsidP="00DD2448">
      <w:pPr>
        <w:pStyle w:val="Sinespaciado"/>
        <w:spacing w:line="360" w:lineRule="auto"/>
        <w:jc w:val="both"/>
        <w:rPr>
          <w:rFonts w:ascii="Arial" w:hAnsi="Arial" w:cs="Arial"/>
        </w:rPr>
      </w:pPr>
    </w:p>
    <w:p w14:paraId="152BE427" w14:textId="41768874" w:rsidR="00882696" w:rsidRDefault="00882696" w:rsidP="00882696">
      <w:pPr>
        <w:pStyle w:val="Sinespaciado"/>
        <w:spacing w:line="360" w:lineRule="auto"/>
        <w:jc w:val="both"/>
        <w:rPr>
          <w:rFonts w:ascii="Arial" w:hAnsi="Arial" w:cs="Arial"/>
          <w:b/>
          <w:bCs/>
          <w:u w:val="single"/>
        </w:rPr>
      </w:pPr>
      <w:r w:rsidRPr="00882696">
        <w:rPr>
          <w:rFonts w:ascii="Arial" w:hAnsi="Arial" w:cs="Arial"/>
          <w:b/>
          <w:bCs/>
          <w:u w:val="single"/>
        </w:rPr>
        <w:t>R.L. MAPFRE</w:t>
      </w:r>
      <w:r>
        <w:rPr>
          <w:rFonts w:ascii="Arial" w:hAnsi="Arial" w:cs="Arial"/>
          <w:b/>
          <w:bCs/>
          <w:u w:val="single"/>
        </w:rPr>
        <w:t xml:space="preserve"> SEGUROS GENERALES DE COLOMBIA S.A.</w:t>
      </w:r>
    </w:p>
    <w:p w14:paraId="24FFFE9C" w14:textId="77777777" w:rsidR="00882696" w:rsidRPr="00882696" w:rsidRDefault="00882696" w:rsidP="00882696">
      <w:pPr>
        <w:pStyle w:val="Sinespaciado"/>
        <w:spacing w:line="360" w:lineRule="auto"/>
        <w:jc w:val="both"/>
        <w:rPr>
          <w:rFonts w:ascii="Arial" w:hAnsi="Arial" w:cs="Arial"/>
          <w:b/>
          <w:bCs/>
          <w:u w:val="single"/>
        </w:rPr>
      </w:pPr>
    </w:p>
    <w:p w14:paraId="762AAEB0" w14:textId="27259C13" w:rsidR="00882696" w:rsidRDefault="00882696" w:rsidP="00882696">
      <w:pPr>
        <w:pStyle w:val="Sinespaciado"/>
        <w:spacing w:line="360" w:lineRule="auto"/>
        <w:jc w:val="both"/>
        <w:rPr>
          <w:rFonts w:ascii="Arial" w:hAnsi="Arial" w:cs="Arial"/>
        </w:rPr>
      </w:pPr>
      <w:r w:rsidRPr="00882696">
        <w:rPr>
          <w:rFonts w:ascii="Arial" w:hAnsi="Arial" w:cs="Arial"/>
        </w:rPr>
        <w:t>Explica alcance y cobertura de la Póliza</w:t>
      </w:r>
      <w:r>
        <w:rPr>
          <w:rFonts w:ascii="Arial" w:hAnsi="Arial" w:cs="Arial"/>
        </w:rPr>
        <w:t>.</w:t>
      </w:r>
    </w:p>
    <w:p w14:paraId="00F2A2D7" w14:textId="77777777" w:rsidR="00CE56B5" w:rsidRDefault="00CE56B5" w:rsidP="00AF7D55">
      <w:pPr>
        <w:pStyle w:val="Sinespaciado"/>
        <w:spacing w:line="360" w:lineRule="auto"/>
        <w:jc w:val="both"/>
        <w:rPr>
          <w:rFonts w:ascii="Arial" w:hAnsi="Arial" w:cs="Arial"/>
        </w:rPr>
      </w:pPr>
    </w:p>
    <w:p w14:paraId="5BBAF687" w14:textId="77777777" w:rsidR="00AF7D55" w:rsidRPr="00C65A8D" w:rsidRDefault="00AF7D55" w:rsidP="00AF7D55">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CONTROL DE LEGALIDAD</w:t>
      </w:r>
    </w:p>
    <w:p w14:paraId="2E908AC9" w14:textId="77777777" w:rsidR="00AF7D55" w:rsidRDefault="00AF7D55" w:rsidP="00AF7D55">
      <w:pPr>
        <w:pStyle w:val="Sinespaciado"/>
        <w:spacing w:line="360" w:lineRule="auto"/>
        <w:jc w:val="both"/>
        <w:rPr>
          <w:rFonts w:ascii="Arial" w:hAnsi="Arial" w:cs="Arial"/>
        </w:rPr>
      </w:pPr>
    </w:p>
    <w:p w14:paraId="7A291084" w14:textId="77777777" w:rsidR="00AF7D55" w:rsidRDefault="00AF7D55" w:rsidP="00AF7D55">
      <w:pPr>
        <w:pStyle w:val="Sinespaciado"/>
        <w:spacing w:line="360" w:lineRule="auto"/>
        <w:jc w:val="both"/>
        <w:rPr>
          <w:rFonts w:ascii="Arial" w:hAnsi="Arial" w:cs="Arial"/>
        </w:rPr>
      </w:pPr>
      <w:r>
        <w:rPr>
          <w:rFonts w:ascii="Arial" w:hAnsi="Arial" w:cs="Arial"/>
        </w:rPr>
        <w:t>No se advierte por las partes circunstancias que puedan dar lugar a una nulidad o que deban ser saneadas.</w:t>
      </w:r>
    </w:p>
    <w:p w14:paraId="146B8D72" w14:textId="77777777" w:rsidR="00AF7D55" w:rsidRDefault="00AF7D55" w:rsidP="00AF7D55">
      <w:pPr>
        <w:pStyle w:val="Sinespaciado"/>
        <w:spacing w:line="360" w:lineRule="auto"/>
        <w:jc w:val="both"/>
        <w:rPr>
          <w:rFonts w:ascii="Arial" w:hAnsi="Arial" w:cs="Arial"/>
        </w:rPr>
      </w:pPr>
    </w:p>
    <w:p w14:paraId="7D1DFAB1" w14:textId="77777777" w:rsidR="00AF7D55" w:rsidRDefault="00AF7D55" w:rsidP="00AF7D55">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FIJACIÓN DEL LITIGIO</w:t>
      </w:r>
    </w:p>
    <w:p w14:paraId="022765EB" w14:textId="77777777" w:rsidR="00AF7D55" w:rsidRDefault="00AF7D55" w:rsidP="00AF7D55">
      <w:pPr>
        <w:pStyle w:val="Sinespaciado"/>
        <w:spacing w:line="360" w:lineRule="auto"/>
        <w:rPr>
          <w:rFonts w:ascii="Arial" w:hAnsi="Arial" w:cs="Arial"/>
          <w:b/>
          <w:bCs/>
        </w:rPr>
      </w:pPr>
    </w:p>
    <w:p w14:paraId="4337CAF9" w14:textId="77A89276" w:rsidR="000A1953" w:rsidRDefault="000A1953" w:rsidP="00B32590">
      <w:pPr>
        <w:pStyle w:val="Sinespaciado"/>
        <w:spacing w:line="360" w:lineRule="auto"/>
        <w:jc w:val="both"/>
        <w:rPr>
          <w:rFonts w:ascii="Arial" w:hAnsi="Arial" w:cs="Arial"/>
          <w:b/>
          <w:bCs/>
        </w:rPr>
      </w:pPr>
      <w:r>
        <w:rPr>
          <w:rFonts w:ascii="Arial" w:hAnsi="Arial" w:cs="Arial"/>
        </w:rPr>
        <w:t>D</w:t>
      </w:r>
      <w:r w:rsidRPr="000A1953">
        <w:rPr>
          <w:rFonts w:ascii="Arial" w:hAnsi="Arial" w:cs="Arial"/>
        </w:rPr>
        <w:t>eterminar si</w:t>
      </w:r>
      <w:r w:rsidR="00B32590">
        <w:rPr>
          <w:rFonts w:ascii="Arial" w:hAnsi="Arial" w:cs="Arial"/>
        </w:rPr>
        <w:t xml:space="preserve"> </w:t>
      </w:r>
      <w:r w:rsidR="00B32590" w:rsidRPr="00B32590">
        <w:rPr>
          <w:rFonts w:ascii="Arial" w:hAnsi="Arial" w:cs="Arial"/>
        </w:rPr>
        <w:t xml:space="preserve">concurren los presupuestos para que se abra paso a la declaración de la responsabilidad civil </w:t>
      </w:r>
      <w:r w:rsidR="00B32590" w:rsidRPr="00B32590">
        <w:rPr>
          <w:rFonts w:ascii="Arial" w:hAnsi="Arial" w:cs="Arial"/>
        </w:rPr>
        <w:t>médica</w:t>
      </w:r>
      <w:r w:rsidR="00B32590" w:rsidRPr="00B32590">
        <w:rPr>
          <w:rFonts w:ascii="Arial" w:hAnsi="Arial" w:cs="Arial"/>
        </w:rPr>
        <w:t xml:space="preserve"> y si se dieron los hechos. Adicionalmente deberán determinarse si se consolidaron los daños materiales e inmateriales y se deberá declarar las excepciones de oficio a que haya lugar.</w:t>
      </w:r>
    </w:p>
    <w:p w14:paraId="1D1DDE88" w14:textId="77777777" w:rsidR="000A1953" w:rsidRDefault="000A1953" w:rsidP="00AF7D55">
      <w:pPr>
        <w:pStyle w:val="Sinespaciado"/>
        <w:spacing w:line="360" w:lineRule="auto"/>
        <w:rPr>
          <w:rFonts w:ascii="Arial" w:hAnsi="Arial" w:cs="Arial"/>
          <w:b/>
          <w:bCs/>
        </w:rPr>
      </w:pPr>
    </w:p>
    <w:p w14:paraId="76632BE1" w14:textId="3413F1C0" w:rsidR="000238E4" w:rsidRPr="00D15356" w:rsidRDefault="000238E4" w:rsidP="00D15356">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1C10083C" w14:textId="0AC2288F" w:rsidR="009B15AE" w:rsidRPr="00890758" w:rsidRDefault="009B15AE" w:rsidP="00890758">
      <w:pPr>
        <w:pStyle w:val="Sinespaciado"/>
        <w:widowControl/>
        <w:numPr>
          <w:ilvl w:val="0"/>
          <w:numId w:val="9"/>
        </w:numPr>
        <w:autoSpaceDE/>
        <w:autoSpaceDN/>
        <w:spacing w:line="360" w:lineRule="auto"/>
        <w:jc w:val="both"/>
        <w:rPr>
          <w:rFonts w:ascii="Arial" w:hAnsi="Arial" w:cs="Arial"/>
          <w:b/>
          <w:bCs/>
        </w:rPr>
      </w:pPr>
      <w:r w:rsidRPr="00890758">
        <w:rPr>
          <w:rFonts w:ascii="Arial" w:hAnsi="Arial" w:cs="Arial"/>
          <w:b/>
          <w:bCs/>
        </w:rPr>
        <w:t>CONTRADICCIÓN DE DICTAMEN</w:t>
      </w:r>
    </w:p>
    <w:p w14:paraId="2E189860" w14:textId="77777777" w:rsidR="009B15AE" w:rsidRPr="000D2F89" w:rsidRDefault="009B15AE" w:rsidP="009B15AE">
      <w:pPr>
        <w:pStyle w:val="Sinespaciado"/>
        <w:spacing w:line="360" w:lineRule="auto"/>
        <w:jc w:val="both"/>
        <w:rPr>
          <w:rFonts w:ascii="Arial" w:hAnsi="Arial" w:cs="Arial"/>
        </w:rPr>
      </w:pPr>
    </w:p>
    <w:p w14:paraId="3E3A9C26" w14:textId="285A289B" w:rsidR="009B15AE" w:rsidRDefault="009B15AE" w:rsidP="009B15AE">
      <w:pPr>
        <w:pStyle w:val="Sinespaciado"/>
        <w:spacing w:line="360" w:lineRule="auto"/>
        <w:jc w:val="both"/>
        <w:rPr>
          <w:rFonts w:ascii="Arial" w:hAnsi="Arial" w:cs="Arial"/>
          <w:b/>
          <w:bCs/>
        </w:rPr>
      </w:pPr>
      <w:r w:rsidRPr="000D2F89">
        <w:rPr>
          <w:rFonts w:ascii="Arial" w:hAnsi="Arial" w:cs="Arial"/>
          <w:b/>
          <w:bCs/>
        </w:rPr>
        <w:t>DICTAMEN PERICIAL DE</w:t>
      </w:r>
      <w:r w:rsidR="004E4AE3">
        <w:rPr>
          <w:rFonts w:ascii="Arial" w:hAnsi="Arial" w:cs="Arial"/>
          <w:b/>
          <w:bCs/>
        </w:rPr>
        <w:t xml:space="preserve"> </w:t>
      </w:r>
      <w:r w:rsidRPr="000D2F89">
        <w:rPr>
          <w:rFonts w:ascii="Arial" w:hAnsi="Arial" w:cs="Arial"/>
          <w:b/>
          <w:bCs/>
        </w:rPr>
        <w:t>L</w:t>
      </w:r>
      <w:r w:rsidR="004E4AE3">
        <w:rPr>
          <w:rFonts w:ascii="Arial" w:hAnsi="Arial" w:cs="Arial"/>
          <w:b/>
          <w:bCs/>
        </w:rPr>
        <w:t>A</w:t>
      </w:r>
      <w:r w:rsidRPr="000D2F89">
        <w:rPr>
          <w:rFonts w:ascii="Arial" w:hAnsi="Arial" w:cs="Arial"/>
          <w:b/>
          <w:bCs/>
        </w:rPr>
        <w:t xml:space="preserve"> DR</w:t>
      </w:r>
      <w:r w:rsidR="004E4AE3">
        <w:rPr>
          <w:rFonts w:ascii="Arial" w:hAnsi="Arial" w:cs="Arial"/>
          <w:b/>
          <w:bCs/>
        </w:rPr>
        <w:t>A</w:t>
      </w:r>
      <w:r w:rsidRPr="000D2F89">
        <w:rPr>
          <w:rFonts w:ascii="Arial" w:hAnsi="Arial" w:cs="Arial"/>
          <w:b/>
          <w:bCs/>
        </w:rPr>
        <w:t xml:space="preserve">. </w:t>
      </w:r>
      <w:r w:rsidR="00C6496D" w:rsidRPr="00C6496D">
        <w:rPr>
          <w:rFonts w:ascii="Arial" w:hAnsi="Arial" w:cs="Arial"/>
          <w:b/>
          <w:bCs/>
        </w:rPr>
        <w:t>ALIX YANIRA ROSERO</w:t>
      </w:r>
      <w:r w:rsidR="00C6496D" w:rsidRPr="00C6496D">
        <w:rPr>
          <w:rFonts w:ascii="Arial" w:hAnsi="Arial" w:cs="Arial"/>
          <w:b/>
          <w:bCs/>
        </w:rPr>
        <w:t xml:space="preserve"> </w:t>
      </w:r>
      <w:r w:rsidRPr="000D2F89">
        <w:rPr>
          <w:rFonts w:ascii="Arial" w:hAnsi="Arial" w:cs="Arial"/>
          <w:b/>
          <w:bCs/>
        </w:rPr>
        <w:t xml:space="preserve">– APORTADO POR </w:t>
      </w:r>
      <w:r w:rsidR="00C6496D">
        <w:rPr>
          <w:rFonts w:ascii="Arial" w:hAnsi="Arial" w:cs="Arial"/>
          <w:b/>
          <w:bCs/>
        </w:rPr>
        <w:t>LA PARTE DEMANDANTE</w:t>
      </w:r>
    </w:p>
    <w:p w14:paraId="5CF660E5" w14:textId="77777777" w:rsidR="00883A15" w:rsidRPr="000D2F89" w:rsidRDefault="00883A15" w:rsidP="009B15AE">
      <w:pPr>
        <w:pStyle w:val="Sinespaciado"/>
        <w:spacing w:line="360" w:lineRule="auto"/>
        <w:jc w:val="both"/>
        <w:rPr>
          <w:rFonts w:ascii="Arial" w:hAnsi="Arial" w:cs="Arial"/>
        </w:rPr>
      </w:pPr>
    </w:p>
    <w:p w14:paraId="0ACE8DBA" w14:textId="66EFF672" w:rsidR="00240AEF" w:rsidRPr="00240AEF" w:rsidRDefault="00240AEF" w:rsidP="00240AEF">
      <w:pPr>
        <w:pStyle w:val="Sinespaciado"/>
        <w:spacing w:line="360" w:lineRule="auto"/>
        <w:jc w:val="both"/>
        <w:rPr>
          <w:rFonts w:ascii="Arial" w:hAnsi="Arial" w:cs="Arial"/>
        </w:rPr>
      </w:pPr>
      <w:r w:rsidRPr="00240AEF">
        <w:rPr>
          <w:rFonts w:ascii="Arial" w:hAnsi="Arial" w:cs="Arial"/>
        </w:rPr>
        <w:t xml:space="preserve">Medica especialista en pediatría. Indica que la sintomatología de la torción testicular, el signo clásico es el dolor y que otros signos aparecen es con posterioridad. Refiere que la sintomatología entre la </w:t>
      </w:r>
      <w:r w:rsidRPr="00240AEF">
        <w:rPr>
          <w:rFonts w:ascii="Arial" w:hAnsi="Arial" w:cs="Arial"/>
        </w:rPr>
        <w:lastRenderedPageBreak/>
        <w:t>torción y la Orquitis si deriva una de otra y que en el caso de menores es mayor la posibilidad de presentarse una torción testicular, por lo que siempre que se tiene du</w:t>
      </w:r>
      <w:r w:rsidR="0088616C">
        <w:rPr>
          <w:rFonts w:ascii="Arial" w:hAnsi="Arial" w:cs="Arial"/>
        </w:rPr>
        <w:t>d</w:t>
      </w:r>
      <w:r w:rsidRPr="00240AEF">
        <w:rPr>
          <w:rFonts w:ascii="Arial" w:hAnsi="Arial" w:cs="Arial"/>
        </w:rPr>
        <w:t xml:space="preserve">a acerca del </w:t>
      </w:r>
      <w:r w:rsidR="0088616C" w:rsidRPr="00240AEF">
        <w:rPr>
          <w:rFonts w:ascii="Arial" w:hAnsi="Arial" w:cs="Arial"/>
        </w:rPr>
        <w:t>diagnóstico</w:t>
      </w:r>
      <w:r w:rsidRPr="00240AEF">
        <w:rPr>
          <w:rFonts w:ascii="Arial" w:hAnsi="Arial" w:cs="Arial"/>
        </w:rPr>
        <w:t xml:space="preserve"> </w:t>
      </w:r>
      <w:r w:rsidR="0088616C">
        <w:rPr>
          <w:rFonts w:ascii="Arial" w:hAnsi="Arial" w:cs="Arial"/>
        </w:rPr>
        <w:t xml:space="preserve">y </w:t>
      </w:r>
      <w:r w:rsidRPr="00240AEF">
        <w:rPr>
          <w:rFonts w:ascii="Arial" w:hAnsi="Arial" w:cs="Arial"/>
        </w:rPr>
        <w:t>se debe descartar con el respectivo examen.</w:t>
      </w:r>
    </w:p>
    <w:p w14:paraId="4279E791" w14:textId="77777777" w:rsidR="00240AEF" w:rsidRPr="00240AEF" w:rsidRDefault="00240AEF" w:rsidP="00240AEF">
      <w:pPr>
        <w:pStyle w:val="Sinespaciado"/>
        <w:spacing w:line="360" w:lineRule="auto"/>
        <w:jc w:val="both"/>
        <w:rPr>
          <w:rFonts w:ascii="Arial" w:hAnsi="Arial" w:cs="Arial"/>
        </w:rPr>
      </w:pPr>
    </w:p>
    <w:p w14:paraId="59B586DB" w14:textId="0E70291D" w:rsidR="00240AEF" w:rsidRPr="00240AEF" w:rsidRDefault="00240AEF" w:rsidP="00240AEF">
      <w:pPr>
        <w:pStyle w:val="Sinespaciado"/>
        <w:spacing w:line="360" w:lineRule="auto"/>
        <w:jc w:val="both"/>
        <w:rPr>
          <w:rFonts w:ascii="Arial" w:hAnsi="Arial" w:cs="Arial"/>
        </w:rPr>
      </w:pPr>
      <w:r w:rsidRPr="00240AEF">
        <w:rPr>
          <w:rFonts w:ascii="Arial" w:hAnsi="Arial" w:cs="Arial"/>
        </w:rPr>
        <w:t xml:space="preserve">Indica que un traumatismo es un factor relevante para lo torción y que en la </w:t>
      </w:r>
      <w:r w:rsidR="0088616C" w:rsidRPr="00240AEF">
        <w:rPr>
          <w:rFonts w:ascii="Arial" w:hAnsi="Arial" w:cs="Arial"/>
        </w:rPr>
        <w:t>H</w:t>
      </w:r>
      <w:r w:rsidR="0088616C">
        <w:rPr>
          <w:rFonts w:ascii="Arial" w:hAnsi="Arial" w:cs="Arial"/>
        </w:rPr>
        <w:t xml:space="preserve">istoria </w:t>
      </w:r>
      <w:r w:rsidR="0088616C" w:rsidRPr="00240AEF">
        <w:rPr>
          <w:rFonts w:ascii="Arial" w:hAnsi="Arial" w:cs="Arial"/>
        </w:rPr>
        <w:t>C</w:t>
      </w:r>
      <w:r w:rsidR="0088616C">
        <w:rPr>
          <w:rFonts w:ascii="Arial" w:hAnsi="Arial" w:cs="Arial"/>
        </w:rPr>
        <w:t>línica</w:t>
      </w:r>
      <w:r w:rsidRPr="00240AEF">
        <w:rPr>
          <w:rFonts w:ascii="Arial" w:hAnsi="Arial" w:cs="Arial"/>
        </w:rPr>
        <w:t xml:space="preserve"> no evidencio que se haya informado dicha circunstancia o la presencia de necrosis, </w:t>
      </w:r>
      <w:r w:rsidR="0088616C" w:rsidRPr="00240AEF">
        <w:rPr>
          <w:rFonts w:ascii="Arial" w:hAnsi="Arial" w:cs="Arial"/>
        </w:rPr>
        <w:t>así</w:t>
      </w:r>
      <w:r w:rsidRPr="00240AEF">
        <w:rPr>
          <w:rFonts w:ascii="Arial" w:hAnsi="Arial" w:cs="Arial"/>
        </w:rPr>
        <w:t xml:space="preserve"> como tampoco dolor intenso al momento en que fue valorada por la Dra. Vanessa</w:t>
      </w:r>
      <w:r w:rsidR="0088616C">
        <w:rPr>
          <w:rFonts w:ascii="Arial" w:hAnsi="Arial" w:cs="Arial"/>
        </w:rPr>
        <w:t xml:space="preserve">. Aún así, insiste en que se debió remitir a urgencias para que le realizaran la </w:t>
      </w:r>
      <w:r w:rsidR="00262991">
        <w:rPr>
          <w:rFonts w:ascii="Arial" w:hAnsi="Arial" w:cs="Arial"/>
        </w:rPr>
        <w:t xml:space="preserve">ecografía </w:t>
      </w:r>
      <w:proofErr w:type="spellStart"/>
      <w:r w:rsidR="00262991">
        <w:rPr>
          <w:rFonts w:ascii="Arial" w:hAnsi="Arial" w:cs="Arial"/>
        </w:rPr>
        <w:t>doppler</w:t>
      </w:r>
      <w:proofErr w:type="spellEnd"/>
      <w:r w:rsidR="0088616C">
        <w:rPr>
          <w:rFonts w:ascii="Arial" w:hAnsi="Arial" w:cs="Arial"/>
        </w:rPr>
        <w:t>.</w:t>
      </w:r>
    </w:p>
    <w:p w14:paraId="24036FF4" w14:textId="77777777" w:rsidR="00240AEF" w:rsidRPr="00240AEF" w:rsidRDefault="00240AEF" w:rsidP="00240AEF">
      <w:pPr>
        <w:pStyle w:val="Sinespaciado"/>
        <w:spacing w:line="360" w:lineRule="auto"/>
        <w:jc w:val="both"/>
        <w:rPr>
          <w:rFonts w:ascii="Arial" w:hAnsi="Arial" w:cs="Arial"/>
        </w:rPr>
      </w:pPr>
    </w:p>
    <w:p w14:paraId="3DBA3B37" w14:textId="32EAA8CD" w:rsidR="000B1739" w:rsidRDefault="00240AEF" w:rsidP="00240AEF">
      <w:pPr>
        <w:pStyle w:val="Sinespaciado"/>
        <w:spacing w:line="360" w:lineRule="auto"/>
        <w:jc w:val="both"/>
        <w:rPr>
          <w:rFonts w:ascii="Arial" w:hAnsi="Arial" w:cs="Arial"/>
        </w:rPr>
      </w:pPr>
      <w:r w:rsidRPr="00240AEF">
        <w:rPr>
          <w:rFonts w:ascii="Arial" w:hAnsi="Arial" w:cs="Arial"/>
        </w:rPr>
        <w:t xml:space="preserve">Nunca ha estado en un </w:t>
      </w:r>
      <w:proofErr w:type="spellStart"/>
      <w:r w:rsidRPr="00240AEF">
        <w:rPr>
          <w:rFonts w:ascii="Arial" w:hAnsi="Arial" w:cs="Arial"/>
        </w:rPr>
        <w:t>peritazgo</w:t>
      </w:r>
      <w:proofErr w:type="spellEnd"/>
      <w:r w:rsidRPr="00240AEF">
        <w:rPr>
          <w:rFonts w:ascii="Arial" w:hAnsi="Arial" w:cs="Arial"/>
        </w:rPr>
        <w:t>.</w:t>
      </w:r>
    </w:p>
    <w:p w14:paraId="31EBE251" w14:textId="77777777" w:rsidR="00262991" w:rsidRDefault="00262991" w:rsidP="00240AEF">
      <w:pPr>
        <w:pStyle w:val="Sinespaciado"/>
        <w:spacing w:line="360" w:lineRule="auto"/>
        <w:jc w:val="both"/>
        <w:rPr>
          <w:rFonts w:ascii="Arial" w:hAnsi="Arial" w:cs="Arial"/>
        </w:rPr>
      </w:pPr>
    </w:p>
    <w:p w14:paraId="70806902" w14:textId="264E5E75" w:rsidR="00BE4724" w:rsidRDefault="001F7663" w:rsidP="001F7663">
      <w:pPr>
        <w:pStyle w:val="Sinespaciado"/>
        <w:spacing w:line="360" w:lineRule="auto"/>
        <w:jc w:val="both"/>
        <w:rPr>
          <w:rFonts w:ascii="Arial" w:hAnsi="Arial" w:cs="Arial"/>
          <w:b/>
          <w:bCs/>
        </w:rPr>
      </w:pPr>
      <w:r w:rsidRPr="000D2F89">
        <w:rPr>
          <w:rFonts w:ascii="Arial" w:hAnsi="Arial" w:cs="Arial"/>
          <w:b/>
          <w:bCs/>
        </w:rPr>
        <w:t xml:space="preserve">DICTAMEN PERICIAL DEL DR. </w:t>
      </w:r>
      <w:r w:rsidR="00BE4724">
        <w:rPr>
          <w:rFonts w:ascii="Arial" w:hAnsi="Arial" w:cs="Arial"/>
          <w:b/>
          <w:bCs/>
        </w:rPr>
        <w:t>ANDRES FELIPE MARIN</w:t>
      </w:r>
      <w:r w:rsidRPr="00C6496D">
        <w:rPr>
          <w:rFonts w:ascii="Arial" w:hAnsi="Arial" w:cs="Arial"/>
          <w:b/>
          <w:bCs/>
        </w:rPr>
        <w:t xml:space="preserve"> </w:t>
      </w:r>
      <w:r w:rsidRPr="000D2F89">
        <w:rPr>
          <w:rFonts w:ascii="Arial" w:hAnsi="Arial" w:cs="Arial"/>
          <w:b/>
          <w:bCs/>
        </w:rPr>
        <w:t xml:space="preserve">– APORTADO POR </w:t>
      </w:r>
      <w:r>
        <w:rPr>
          <w:rFonts w:ascii="Arial" w:hAnsi="Arial" w:cs="Arial"/>
          <w:b/>
          <w:bCs/>
        </w:rPr>
        <w:t xml:space="preserve">LA </w:t>
      </w:r>
      <w:r w:rsidR="00BE4724">
        <w:rPr>
          <w:rFonts w:ascii="Arial" w:hAnsi="Arial" w:cs="Arial"/>
          <w:b/>
          <w:bCs/>
        </w:rPr>
        <w:t xml:space="preserve">DRA. </w:t>
      </w:r>
      <w:r w:rsidR="004A1DB3" w:rsidRPr="004A1DB3">
        <w:rPr>
          <w:rFonts w:ascii="Arial" w:hAnsi="Arial" w:cs="Arial"/>
          <w:b/>
          <w:bCs/>
        </w:rPr>
        <w:t>VANESSA PÉREZ SARDY</w:t>
      </w:r>
    </w:p>
    <w:p w14:paraId="78150002" w14:textId="77777777" w:rsidR="004A1DB3" w:rsidRDefault="004A1DB3" w:rsidP="001F7663">
      <w:pPr>
        <w:pStyle w:val="Sinespaciado"/>
        <w:spacing w:line="360" w:lineRule="auto"/>
        <w:jc w:val="both"/>
        <w:rPr>
          <w:rFonts w:ascii="Arial" w:hAnsi="Arial" w:cs="Arial"/>
          <w:b/>
          <w:bCs/>
        </w:rPr>
      </w:pPr>
    </w:p>
    <w:p w14:paraId="402E147D" w14:textId="1F6524AF" w:rsidR="00BE4724" w:rsidRDefault="00BE4724" w:rsidP="001F7663">
      <w:pPr>
        <w:pStyle w:val="Sinespaciado"/>
        <w:spacing w:line="360" w:lineRule="auto"/>
        <w:jc w:val="both"/>
        <w:rPr>
          <w:rFonts w:ascii="Arial" w:hAnsi="Arial" w:cs="Arial"/>
        </w:rPr>
      </w:pPr>
      <w:r>
        <w:rPr>
          <w:rFonts w:ascii="Arial" w:hAnsi="Arial" w:cs="Arial"/>
        </w:rPr>
        <w:t>Dado que ninguna de las partes solicitó la contradicción del dictamen no se citó al perito.</w:t>
      </w:r>
    </w:p>
    <w:p w14:paraId="2A00AC11" w14:textId="77777777" w:rsidR="00BE4724" w:rsidRDefault="00BE4724" w:rsidP="001F7663">
      <w:pPr>
        <w:pStyle w:val="Sinespaciado"/>
        <w:spacing w:line="360" w:lineRule="auto"/>
        <w:jc w:val="both"/>
        <w:rPr>
          <w:rFonts w:ascii="Arial" w:hAnsi="Arial" w:cs="Arial"/>
        </w:rPr>
      </w:pPr>
    </w:p>
    <w:p w14:paraId="0397C44C" w14:textId="7B40C51E" w:rsidR="00BE4724" w:rsidRDefault="00890758" w:rsidP="00890758">
      <w:pPr>
        <w:pStyle w:val="Sinespaciado"/>
        <w:numPr>
          <w:ilvl w:val="0"/>
          <w:numId w:val="9"/>
        </w:numPr>
        <w:spacing w:line="360" w:lineRule="auto"/>
        <w:jc w:val="both"/>
        <w:rPr>
          <w:rFonts w:ascii="Arial" w:hAnsi="Arial" w:cs="Arial"/>
          <w:b/>
          <w:bCs/>
        </w:rPr>
      </w:pPr>
      <w:r>
        <w:rPr>
          <w:rFonts w:ascii="Arial" w:hAnsi="Arial" w:cs="Arial"/>
          <w:b/>
          <w:bCs/>
        </w:rPr>
        <w:t>TES</w:t>
      </w:r>
      <w:r w:rsidR="00FE51E3">
        <w:rPr>
          <w:rFonts w:ascii="Arial" w:hAnsi="Arial" w:cs="Arial"/>
          <w:b/>
          <w:bCs/>
        </w:rPr>
        <w:t>TIMONIOS</w:t>
      </w:r>
    </w:p>
    <w:p w14:paraId="198EFE45" w14:textId="77777777" w:rsidR="00FE51E3" w:rsidRDefault="00FE51E3" w:rsidP="00FE51E3">
      <w:pPr>
        <w:pStyle w:val="Sinespaciado"/>
        <w:spacing w:line="360" w:lineRule="auto"/>
        <w:jc w:val="both"/>
        <w:rPr>
          <w:rFonts w:ascii="Arial" w:hAnsi="Arial" w:cs="Arial"/>
          <w:b/>
          <w:bCs/>
        </w:rPr>
      </w:pPr>
    </w:p>
    <w:p w14:paraId="0409A7B0" w14:textId="16032B74" w:rsidR="00FE51E3" w:rsidRDefault="001A2402" w:rsidP="001A2402">
      <w:pPr>
        <w:pStyle w:val="Sinespaciado"/>
        <w:numPr>
          <w:ilvl w:val="0"/>
          <w:numId w:val="10"/>
        </w:numPr>
        <w:spacing w:line="360" w:lineRule="auto"/>
        <w:jc w:val="both"/>
        <w:rPr>
          <w:rFonts w:ascii="Arial" w:hAnsi="Arial" w:cs="Arial"/>
          <w:b/>
          <w:bCs/>
        </w:rPr>
      </w:pPr>
      <w:r>
        <w:rPr>
          <w:rFonts w:ascii="Arial" w:hAnsi="Arial" w:cs="Arial"/>
          <w:b/>
          <w:bCs/>
        </w:rPr>
        <w:t>PARTE DEMANDANTE</w:t>
      </w:r>
    </w:p>
    <w:p w14:paraId="665C3E00" w14:textId="77777777" w:rsidR="001A2402" w:rsidRDefault="001A2402" w:rsidP="001A2402">
      <w:pPr>
        <w:pStyle w:val="Sinespaciado"/>
        <w:spacing w:line="360" w:lineRule="auto"/>
        <w:jc w:val="both"/>
        <w:rPr>
          <w:rFonts w:ascii="Arial" w:hAnsi="Arial" w:cs="Arial"/>
          <w:b/>
          <w:bCs/>
        </w:rPr>
      </w:pPr>
    </w:p>
    <w:p w14:paraId="0EB93A5C" w14:textId="7676EE88" w:rsidR="001A2402" w:rsidRDefault="0061638B" w:rsidP="001A2402">
      <w:pPr>
        <w:pStyle w:val="Sinespaciado"/>
        <w:spacing w:line="360" w:lineRule="auto"/>
        <w:jc w:val="both"/>
        <w:rPr>
          <w:rFonts w:ascii="Arial" w:hAnsi="Arial" w:cs="Arial"/>
        </w:rPr>
      </w:pPr>
      <w:r>
        <w:rPr>
          <w:rFonts w:ascii="Arial" w:hAnsi="Arial" w:cs="Arial"/>
        </w:rPr>
        <w:t>D</w:t>
      </w:r>
      <w:r w:rsidR="0050652A">
        <w:rPr>
          <w:rFonts w:ascii="Arial" w:hAnsi="Arial" w:cs="Arial"/>
        </w:rPr>
        <w:t>esiste de los testigos solicitados.</w:t>
      </w:r>
    </w:p>
    <w:p w14:paraId="748304AE" w14:textId="77777777" w:rsidR="0050652A" w:rsidRDefault="0050652A" w:rsidP="001A2402">
      <w:pPr>
        <w:pStyle w:val="Sinespaciado"/>
        <w:spacing w:line="360" w:lineRule="auto"/>
        <w:jc w:val="both"/>
        <w:rPr>
          <w:rFonts w:ascii="Arial" w:hAnsi="Arial" w:cs="Arial"/>
        </w:rPr>
      </w:pPr>
    </w:p>
    <w:p w14:paraId="1282877A" w14:textId="560F4F3D" w:rsidR="004A1DB3" w:rsidRPr="004A1DB3" w:rsidRDefault="004A1DB3" w:rsidP="004A1DB3">
      <w:pPr>
        <w:pStyle w:val="Sinespaciado"/>
        <w:numPr>
          <w:ilvl w:val="0"/>
          <w:numId w:val="10"/>
        </w:numPr>
        <w:spacing w:line="360" w:lineRule="auto"/>
        <w:jc w:val="both"/>
        <w:rPr>
          <w:rFonts w:ascii="Arial" w:hAnsi="Arial" w:cs="Arial"/>
          <w:b/>
          <w:bCs/>
        </w:rPr>
      </w:pPr>
      <w:r w:rsidRPr="004A1DB3">
        <w:rPr>
          <w:rFonts w:ascii="Arial" w:hAnsi="Arial" w:cs="Arial"/>
          <w:b/>
          <w:bCs/>
        </w:rPr>
        <w:t>VANESSA PÉREZ SARDY</w:t>
      </w:r>
    </w:p>
    <w:p w14:paraId="5E906C22" w14:textId="77777777" w:rsidR="004A1DB3" w:rsidRDefault="004A1DB3" w:rsidP="001A2402">
      <w:pPr>
        <w:pStyle w:val="Sinespaciado"/>
        <w:spacing w:line="360" w:lineRule="auto"/>
        <w:jc w:val="both"/>
        <w:rPr>
          <w:rFonts w:ascii="Arial" w:hAnsi="Arial" w:cs="Arial"/>
        </w:rPr>
      </w:pPr>
    </w:p>
    <w:p w14:paraId="7303948F" w14:textId="77777777" w:rsidR="004A1DB3" w:rsidRPr="004A1DB3" w:rsidRDefault="004A1DB3" w:rsidP="004A1DB3">
      <w:pPr>
        <w:pStyle w:val="Sinespaciado"/>
        <w:spacing w:line="360" w:lineRule="auto"/>
        <w:jc w:val="both"/>
        <w:rPr>
          <w:rFonts w:ascii="Arial" w:hAnsi="Arial" w:cs="Arial"/>
          <w:b/>
          <w:bCs/>
          <w:u w:val="single"/>
        </w:rPr>
      </w:pPr>
      <w:r w:rsidRPr="004A1DB3">
        <w:rPr>
          <w:rFonts w:ascii="Arial" w:hAnsi="Arial" w:cs="Arial"/>
          <w:b/>
          <w:bCs/>
          <w:u w:val="single"/>
        </w:rPr>
        <w:t>FAIBER EDUARDO MORENO</w:t>
      </w:r>
    </w:p>
    <w:p w14:paraId="6B671E4B" w14:textId="77777777" w:rsidR="004A1DB3" w:rsidRPr="004A1DB3" w:rsidRDefault="004A1DB3" w:rsidP="004A1DB3">
      <w:pPr>
        <w:pStyle w:val="Sinespaciado"/>
        <w:spacing w:line="360" w:lineRule="auto"/>
        <w:jc w:val="both"/>
        <w:rPr>
          <w:rFonts w:ascii="Arial" w:hAnsi="Arial" w:cs="Arial"/>
        </w:rPr>
      </w:pPr>
    </w:p>
    <w:p w14:paraId="6E021642" w14:textId="77777777" w:rsidR="004A1DB3" w:rsidRDefault="004A1DB3" w:rsidP="004A1DB3">
      <w:pPr>
        <w:pStyle w:val="Sinespaciado"/>
        <w:spacing w:line="360" w:lineRule="auto"/>
        <w:jc w:val="both"/>
        <w:rPr>
          <w:rFonts w:ascii="Arial" w:hAnsi="Arial" w:cs="Arial"/>
        </w:rPr>
      </w:pPr>
      <w:r w:rsidRPr="004A1DB3">
        <w:rPr>
          <w:rFonts w:ascii="Arial" w:hAnsi="Arial" w:cs="Arial"/>
        </w:rPr>
        <w:t xml:space="preserve">Auxiliar de enfermería. Indica que no recuerda bien las circunstancias, dado que el no atendió al menor, solo le tomo los signos vitales, pero refiere que si un paciente presenta un estado que </w:t>
      </w:r>
      <w:r w:rsidRPr="004A1DB3">
        <w:rPr>
          <w:rFonts w:ascii="Arial" w:hAnsi="Arial" w:cs="Arial"/>
        </w:rPr>
        <w:lastRenderedPageBreak/>
        <w:t>amerite una intervención mayor, es remitido a la Clínica.</w:t>
      </w:r>
    </w:p>
    <w:p w14:paraId="33577CA5" w14:textId="77777777" w:rsidR="004E0C98" w:rsidRDefault="004E0C98" w:rsidP="004A1DB3">
      <w:pPr>
        <w:pStyle w:val="Sinespaciado"/>
        <w:spacing w:line="360" w:lineRule="auto"/>
        <w:jc w:val="both"/>
        <w:rPr>
          <w:rFonts w:ascii="Arial" w:hAnsi="Arial" w:cs="Arial"/>
        </w:rPr>
      </w:pPr>
    </w:p>
    <w:p w14:paraId="7480DD1A" w14:textId="12589FF5" w:rsidR="004E0C98" w:rsidRDefault="004E0C98" w:rsidP="004A1DB3">
      <w:pPr>
        <w:pStyle w:val="Sinespaciado"/>
        <w:spacing w:line="360" w:lineRule="auto"/>
        <w:jc w:val="both"/>
        <w:rPr>
          <w:rFonts w:ascii="Arial" w:hAnsi="Arial" w:cs="Arial"/>
        </w:rPr>
      </w:pPr>
      <w:r w:rsidRPr="004A1DB3">
        <w:rPr>
          <w:rFonts w:ascii="Arial" w:hAnsi="Arial" w:cs="Arial"/>
        </w:rPr>
        <w:t>La mamá era quien indicaba la sintomatología del menor y que este no presentaba un estado de dolor crónico, sino un actuar tranquilo.</w:t>
      </w:r>
    </w:p>
    <w:p w14:paraId="04B03763" w14:textId="77777777" w:rsidR="0061638B" w:rsidRDefault="0061638B" w:rsidP="004A1DB3">
      <w:pPr>
        <w:pStyle w:val="Sinespaciado"/>
        <w:spacing w:line="360" w:lineRule="auto"/>
        <w:jc w:val="both"/>
        <w:rPr>
          <w:rFonts w:ascii="Arial" w:hAnsi="Arial" w:cs="Arial"/>
        </w:rPr>
      </w:pPr>
    </w:p>
    <w:p w14:paraId="741ED382" w14:textId="1F2828EE" w:rsidR="0061638B" w:rsidRPr="0061638B" w:rsidRDefault="0061638B" w:rsidP="0061638B">
      <w:pPr>
        <w:pStyle w:val="Sinespaciado"/>
        <w:numPr>
          <w:ilvl w:val="0"/>
          <w:numId w:val="10"/>
        </w:numPr>
        <w:spacing w:line="360" w:lineRule="auto"/>
        <w:jc w:val="both"/>
        <w:rPr>
          <w:rFonts w:ascii="Arial" w:hAnsi="Arial" w:cs="Arial"/>
        </w:rPr>
      </w:pPr>
      <w:r>
        <w:rPr>
          <w:rFonts w:ascii="Arial" w:hAnsi="Arial" w:cs="Arial"/>
          <w:b/>
          <w:bCs/>
        </w:rPr>
        <w:t>SURA EPS</w:t>
      </w:r>
    </w:p>
    <w:p w14:paraId="2065F9EB" w14:textId="77777777" w:rsidR="0061638B" w:rsidRDefault="0061638B" w:rsidP="0061638B">
      <w:pPr>
        <w:pStyle w:val="Sinespaciado"/>
        <w:spacing w:line="360" w:lineRule="auto"/>
        <w:jc w:val="both"/>
        <w:rPr>
          <w:rFonts w:ascii="Arial" w:hAnsi="Arial" w:cs="Arial"/>
          <w:b/>
          <w:bCs/>
        </w:rPr>
      </w:pPr>
    </w:p>
    <w:p w14:paraId="319A66F1" w14:textId="77777777" w:rsidR="0061638B" w:rsidRDefault="0061638B" w:rsidP="0061638B">
      <w:pPr>
        <w:pStyle w:val="Sinespaciado"/>
        <w:spacing w:line="360" w:lineRule="auto"/>
        <w:jc w:val="both"/>
        <w:rPr>
          <w:rFonts w:ascii="Arial" w:hAnsi="Arial" w:cs="Arial"/>
        </w:rPr>
      </w:pPr>
      <w:r>
        <w:rPr>
          <w:rFonts w:ascii="Arial" w:hAnsi="Arial" w:cs="Arial"/>
        </w:rPr>
        <w:t>Desiste de los testigos solicitados.</w:t>
      </w:r>
    </w:p>
    <w:p w14:paraId="1AD49B60" w14:textId="77777777" w:rsidR="0061638B" w:rsidRDefault="0061638B" w:rsidP="0061638B">
      <w:pPr>
        <w:pStyle w:val="Sinespaciado"/>
        <w:spacing w:line="360" w:lineRule="auto"/>
        <w:jc w:val="both"/>
        <w:rPr>
          <w:rFonts w:ascii="Arial" w:hAnsi="Arial" w:cs="Arial"/>
        </w:rPr>
      </w:pPr>
    </w:p>
    <w:p w14:paraId="6850E6F0" w14:textId="7BAA4A6E" w:rsidR="0061638B" w:rsidRPr="009B01EA" w:rsidRDefault="009B01EA" w:rsidP="009B01EA">
      <w:pPr>
        <w:pStyle w:val="Sinespaciado"/>
        <w:numPr>
          <w:ilvl w:val="0"/>
          <w:numId w:val="10"/>
        </w:numPr>
        <w:spacing w:line="360" w:lineRule="auto"/>
        <w:jc w:val="both"/>
        <w:rPr>
          <w:rFonts w:ascii="Arial" w:hAnsi="Arial" w:cs="Arial"/>
        </w:rPr>
      </w:pPr>
      <w:r>
        <w:rPr>
          <w:rFonts w:ascii="Arial" w:hAnsi="Arial" w:cs="Arial"/>
          <w:b/>
          <w:bCs/>
        </w:rPr>
        <w:t>EMI</w:t>
      </w:r>
    </w:p>
    <w:p w14:paraId="5D5ED961" w14:textId="77777777" w:rsidR="009B01EA" w:rsidRDefault="009B01EA" w:rsidP="009B01EA">
      <w:pPr>
        <w:pStyle w:val="Sinespaciado"/>
        <w:spacing w:line="360" w:lineRule="auto"/>
        <w:jc w:val="both"/>
        <w:rPr>
          <w:rFonts w:ascii="Arial" w:hAnsi="Arial" w:cs="Arial"/>
          <w:b/>
          <w:bCs/>
        </w:rPr>
      </w:pPr>
    </w:p>
    <w:p w14:paraId="21B11D9D" w14:textId="6CC9EBEC" w:rsidR="00F20303" w:rsidRPr="00F20303" w:rsidRDefault="00F20303" w:rsidP="009B01EA">
      <w:pPr>
        <w:pStyle w:val="Sinespaciado"/>
        <w:spacing w:line="360" w:lineRule="auto"/>
        <w:jc w:val="both"/>
        <w:rPr>
          <w:rFonts w:ascii="Arial" w:hAnsi="Arial" w:cs="Arial"/>
          <w:b/>
          <w:bCs/>
          <w:u w:val="single"/>
        </w:rPr>
      </w:pPr>
      <w:r w:rsidRPr="00F20303">
        <w:rPr>
          <w:rFonts w:ascii="Arial" w:hAnsi="Arial" w:cs="Arial"/>
          <w:b/>
          <w:bCs/>
          <w:u w:val="single"/>
        </w:rPr>
        <w:t>EDGARDO COMBINDO</w:t>
      </w:r>
    </w:p>
    <w:p w14:paraId="326F5DFA" w14:textId="77777777" w:rsidR="00F20303" w:rsidRDefault="00F20303" w:rsidP="009B01EA">
      <w:pPr>
        <w:pStyle w:val="Sinespaciado"/>
        <w:spacing w:line="360" w:lineRule="auto"/>
        <w:jc w:val="both"/>
        <w:rPr>
          <w:rFonts w:ascii="Arial" w:hAnsi="Arial" w:cs="Arial"/>
          <w:b/>
          <w:bCs/>
        </w:rPr>
      </w:pPr>
    </w:p>
    <w:p w14:paraId="43143569" w14:textId="4CF4B5F9" w:rsidR="009B01EA" w:rsidRPr="0061638B" w:rsidRDefault="004E0C98" w:rsidP="009B01EA">
      <w:pPr>
        <w:pStyle w:val="Sinespaciado"/>
        <w:spacing w:line="360" w:lineRule="auto"/>
        <w:jc w:val="both"/>
        <w:rPr>
          <w:rFonts w:ascii="Arial" w:hAnsi="Arial" w:cs="Arial"/>
        </w:rPr>
      </w:pPr>
      <w:r w:rsidRPr="004E0C98">
        <w:rPr>
          <w:rFonts w:ascii="Arial" w:hAnsi="Arial" w:cs="Arial"/>
        </w:rPr>
        <w:t>Se efectuó una auditoria del caso en donde se reunió un comité local que analiz</w:t>
      </w:r>
      <w:r>
        <w:rPr>
          <w:rFonts w:ascii="Arial" w:hAnsi="Arial" w:cs="Arial"/>
        </w:rPr>
        <w:t xml:space="preserve">ó </w:t>
      </w:r>
      <w:r w:rsidRPr="004E0C98">
        <w:rPr>
          <w:rFonts w:ascii="Arial" w:hAnsi="Arial" w:cs="Arial"/>
        </w:rPr>
        <w:t xml:space="preserve">el evento desde la llamada y la atención, en donde se concluyó que era un evento que a pesar de ser adverso (por la pérdida del </w:t>
      </w:r>
      <w:r w:rsidRPr="004E0C98">
        <w:rPr>
          <w:rFonts w:ascii="Arial" w:hAnsi="Arial" w:cs="Arial"/>
        </w:rPr>
        <w:t>testí</w:t>
      </w:r>
      <w:r>
        <w:rPr>
          <w:rFonts w:ascii="Arial" w:hAnsi="Arial" w:cs="Arial"/>
        </w:rPr>
        <w:t>culo</w:t>
      </w:r>
      <w:r w:rsidRPr="004E0C98">
        <w:rPr>
          <w:rFonts w:ascii="Arial" w:hAnsi="Arial" w:cs="Arial"/>
        </w:rPr>
        <w:t>), no era prevenible, pues existían atenciones anteriores y el marco del dolor no daba a lugar a identificar una torsión testicular.</w:t>
      </w:r>
    </w:p>
    <w:p w14:paraId="1D4BEE73" w14:textId="7379E565" w:rsidR="00262991" w:rsidRDefault="00262991" w:rsidP="00240AEF">
      <w:pPr>
        <w:pStyle w:val="Sinespaciado"/>
        <w:spacing w:line="360" w:lineRule="auto"/>
        <w:jc w:val="both"/>
        <w:rPr>
          <w:rFonts w:ascii="Arial" w:hAnsi="Arial" w:cs="Arial"/>
        </w:rPr>
      </w:pPr>
    </w:p>
    <w:p w14:paraId="4834DE49" w14:textId="042F26EC" w:rsidR="008A441A" w:rsidRPr="008A441A" w:rsidRDefault="004E0C98" w:rsidP="009940FD">
      <w:pPr>
        <w:pStyle w:val="Sinespaciado"/>
        <w:spacing w:line="360" w:lineRule="auto"/>
        <w:jc w:val="both"/>
        <w:rPr>
          <w:rFonts w:ascii="Arial" w:hAnsi="Arial" w:cs="Arial"/>
        </w:rPr>
      </w:pPr>
      <w:r>
        <w:rPr>
          <w:rFonts w:ascii="Arial" w:hAnsi="Arial" w:cs="Arial"/>
          <w:u w:val="single"/>
        </w:rPr>
        <w:t>Se suspende la diligencia para el día 19 de enero de 2023</w:t>
      </w:r>
      <w:r w:rsidR="00133B8C">
        <w:rPr>
          <w:rFonts w:ascii="Arial" w:hAnsi="Arial" w:cs="Arial"/>
          <w:u w:val="single"/>
        </w:rPr>
        <w:t xml:space="preserve"> a partir de las 09:00 a.m., </w:t>
      </w:r>
      <w:r w:rsidR="00602538">
        <w:rPr>
          <w:rFonts w:ascii="Arial" w:hAnsi="Arial" w:cs="Arial"/>
          <w:u w:val="single"/>
        </w:rPr>
        <w:t xml:space="preserve">audiencia en la cual se </w:t>
      </w:r>
      <w:proofErr w:type="gramStart"/>
      <w:r w:rsidR="008A441A">
        <w:rPr>
          <w:rFonts w:ascii="Arial" w:hAnsi="Arial" w:cs="Arial"/>
          <w:u w:val="single"/>
        </w:rPr>
        <w:t>presentaran</w:t>
      </w:r>
      <w:proofErr w:type="gramEnd"/>
      <w:r w:rsidR="008A441A">
        <w:rPr>
          <w:rFonts w:ascii="Arial" w:hAnsi="Arial" w:cs="Arial"/>
          <w:u w:val="single"/>
        </w:rPr>
        <w:t xml:space="preserve"> </w:t>
      </w:r>
      <w:r w:rsidR="005A3398">
        <w:rPr>
          <w:rFonts w:ascii="Arial" w:hAnsi="Arial" w:cs="Arial"/>
          <w:u w:val="single"/>
        </w:rPr>
        <w:t xml:space="preserve">los </w:t>
      </w:r>
      <w:r w:rsidR="008A441A">
        <w:rPr>
          <w:rFonts w:ascii="Arial" w:hAnsi="Arial" w:cs="Arial"/>
          <w:u w:val="single"/>
        </w:rPr>
        <w:t>alegatos de conclusión</w:t>
      </w:r>
      <w:r w:rsidR="008A441A">
        <w:rPr>
          <w:rFonts w:ascii="Arial" w:hAnsi="Arial" w:cs="Arial"/>
        </w:rPr>
        <w:t>.</w:t>
      </w:r>
    </w:p>
    <w:sectPr w:rsidR="008A441A" w:rsidRPr="008A441A" w:rsidSect="00413BC7">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6DAA" w14:textId="77777777" w:rsidR="00DF0964" w:rsidRDefault="00DF0964" w:rsidP="0025591F">
      <w:r>
        <w:separator/>
      </w:r>
    </w:p>
  </w:endnote>
  <w:endnote w:type="continuationSeparator" w:id="0">
    <w:p w14:paraId="196E4BAA" w14:textId="77777777" w:rsidR="00DF0964" w:rsidRDefault="00DF096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A7C1" w14:textId="77777777" w:rsidR="00DF0964" w:rsidRDefault="00DF0964" w:rsidP="0025591F">
      <w:r>
        <w:separator/>
      </w:r>
    </w:p>
  </w:footnote>
  <w:footnote w:type="continuationSeparator" w:id="0">
    <w:p w14:paraId="39725D1B" w14:textId="77777777" w:rsidR="00DF0964" w:rsidRDefault="00DF0964"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AD03EC"/>
    <w:multiLevelType w:val="hybridMultilevel"/>
    <w:tmpl w:val="123E35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5E3B3B"/>
    <w:multiLevelType w:val="hybridMultilevel"/>
    <w:tmpl w:val="2B326F4C"/>
    <w:lvl w:ilvl="0" w:tplc="8442755E">
      <w:start w:val="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7"/>
  </w:num>
  <w:num w:numId="5" w16cid:durableId="1029259050">
    <w:abstractNumId w:val="5"/>
  </w:num>
  <w:num w:numId="6" w16cid:durableId="2135712675">
    <w:abstractNumId w:val="6"/>
  </w:num>
  <w:num w:numId="7" w16cid:durableId="1152868072">
    <w:abstractNumId w:val="3"/>
  </w:num>
  <w:num w:numId="8" w16cid:durableId="920064313">
    <w:abstractNumId w:val="4"/>
  </w:num>
  <w:num w:numId="9" w16cid:durableId="1256942202">
    <w:abstractNumId w:val="1"/>
  </w:num>
  <w:num w:numId="10" w16cid:durableId="14649307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11B3F"/>
    <w:rsid w:val="000238E4"/>
    <w:rsid w:val="000254C2"/>
    <w:rsid w:val="0003111F"/>
    <w:rsid w:val="000343C9"/>
    <w:rsid w:val="000361E0"/>
    <w:rsid w:val="00040C6E"/>
    <w:rsid w:val="000443A9"/>
    <w:rsid w:val="0004759B"/>
    <w:rsid w:val="00061F81"/>
    <w:rsid w:val="0006238F"/>
    <w:rsid w:val="00073C6E"/>
    <w:rsid w:val="00075615"/>
    <w:rsid w:val="00075624"/>
    <w:rsid w:val="000849E8"/>
    <w:rsid w:val="00084D79"/>
    <w:rsid w:val="000855BE"/>
    <w:rsid w:val="00090C64"/>
    <w:rsid w:val="00092A03"/>
    <w:rsid w:val="000A1953"/>
    <w:rsid w:val="000A22B2"/>
    <w:rsid w:val="000B1739"/>
    <w:rsid w:val="000C2815"/>
    <w:rsid w:val="000D48B4"/>
    <w:rsid w:val="000F5029"/>
    <w:rsid w:val="000F5ACE"/>
    <w:rsid w:val="0011173A"/>
    <w:rsid w:val="001145D9"/>
    <w:rsid w:val="00116803"/>
    <w:rsid w:val="00133B8C"/>
    <w:rsid w:val="00142916"/>
    <w:rsid w:val="001558D3"/>
    <w:rsid w:val="00155BB8"/>
    <w:rsid w:val="00155C86"/>
    <w:rsid w:val="00171B10"/>
    <w:rsid w:val="00174FCC"/>
    <w:rsid w:val="001824E3"/>
    <w:rsid w:val="001925A0"/>
    <w:rsid w:val="00194536"/>
    <w:rsid w:val="00194DAC"/>
    <w:rsid w:val="001A2402"/>
    <w:rsid w:val="001B0B51"/>
    <w:rsid w:val="001B4457"/>
    <w:rsid w:val="001B4BF9"/>
    <w:rsid w:val="001D4537"/>
    <w:rsid w:val="001F1969"/>
    <w:rsid w:val="001F4B73"/>
    <w:rsid w:val="001F5F28"/>
    <w:rsid w:val="001F7663"/>
    <w:rsid w:val="0020265F"/>
    <w:rsid w:val="00220909"/>
    <w:rsid w:val="00221193"/>
    <w:rsid w:val="00222947"/>
    <w:rsid w:val="00224708"/>
    <w:rsid w:val="0022605B"/>
    <w:rsid w:val="00230DCB"/>
    <w:rsid w:val="0023253E"/>
    <w:rsid w:val="00234F3F"/>
    <w:rsid w:val="002358F8"/>
    <w:rsid w:val="00240AEF"/>
    <w:rsid w:val="00241924"/>
    <w:rsid w:val="00245F40"/>
    <w:rsid w:val="002518F5"/>
    <w:rsid w:val="00254E27"/>
    <w:rsid w:val="0025591F"/>
    <w:rsid w:val="002568C0"/>
    <w:rsid w:val="00262991"/>
    <w:rsid w:val="00263310"/>
    <w:rsid w:val="00263695"/>
    <w:rsid w:val="00265B06"/>
    <w:rsid w:val="00267DDC"/>
    <w:rsid w:val="00273814"/>
    <w:rsid w:val="00281D90"/>
    <w:rsid w:val="002858E9"/>
    <w:rsid w:val="00295EDD"/>
    <w:rsid w:val="0029705D"/>
    <w:rsid w:val="002A210A"/>
    <w:rsid w:val="002B4C38"/>
    <w:rsid w:val="002B5E76"/>
    <w:rsid w:val="002C60C7"/>
    <w:rsid w:val="002E4355"/>
    <w:rsid w:val="002E5834"/>
    <w:rsid w:val="002F1340"/>
    <w:rsid w:val="00304AEE"/>
    <w:rsid w:val="00305C2C"/>
    <w:rsid w:val="00310569"/>
    <w:rsid w:val="00324967"/>
    <w:rsid w:val="0033036A"/>
    <w:rsid w:val="0034304B"/>
    <w:rsid w:val="00354FF7"/>
    <w:rsid w:val="00363ED7"/>
    <w:rsid w:val="003739BE"/>
    <w:rsid w:val="003757E1"/>
    <w:rsid w:val="00375AFE"/>
    <w:rsid w:val="00381CA8"/>
    <w:rsid w:val="00383D35"/>
    <w:rsid w:val="00386784"/>
    <w:rsid w:val="003A498E"/>
    <w:rsid w:val="003B1171"/>
    <w:rsid w:val="003C1762"/>
    <w:rsid w:val="003C5BCE"/>
    <w:rsid w:val="003E759A"/>
    <w:rsid w:val="003F26B0"/>
    <w:rsid w:val="003F5E4B"/>
    <w:rsid w:val="003F6BF8"/>
    <w:rsid w:val="00401649"/>
    <w:rsid w:val="004029D9"/>
    <w:rsid w:val="004032FD"/>
    <w:rsid w:val="00405432"/>
    <w:rsid w:val="00405476"/>
    <w:rsid w:val="00407A14"/>
    <w:rsid w:val="00412306"/>
    <w:rsid w:val="00413BC7"/>
    <w:rsid w:val="00416F84"/>
    <w:rsid w:val="0042497F"/>
    <w:rsid w:val="00437EEF"/>
    <w:rsid w:val="00441AE1"/>
    <w:rsid w:val="00447B16"/>
    <w:rsid w:val="00453F42"/>
    <w:rsid w:val="00461721"/>
    <w:rsid w:val="00470810"/>
    <w:rsid w:val="00475C7C"/>
    <w:rsid w:val="00490181"/>
    <w:rsid w:val="00493795"/>
    <w:rsid w:val="004A1DB3"/>
    <w:rsid w:val="004A356B"/>
    <w:rsid w:val="004A7E53"/>
    <w:rsid w:val="004C01CE"/>
    <w:rsid w:val="004D171A"/>
    <w:rsid w:val="004D7190"/>
    <w:rsid w:val="004E0C98"/>
    <w:rsid w:val="004E4AE3"/>
    <w:rsid w:val="004E6963"/>
    <w:rsid w:val="004F2BDF"/>
    <w:rsid w:val="004F3AE6"/>
    <w:rsid w:val="00502390"/>
    <w:rsid w:val="00505F3C"/>
    <w:rsid w:val="0050652A"/>
    <w:rsid w:val="005077EA"/>
    <w:rsid w:val="0051162C"/>
    <w:rsid w:val="0051555D"/>
    <w:rsid w:val="00515982"/>
    <w:rsid w:val="00543F6F"/>
    <w:rsid w:val="005455CB"/>
    <w:rsid w:val="00547EF4"/>
    <w:rsid w:val="00552EE6"/>
    <w:rsid w:val="00554576"/>
    <w:rsid w:val="0056057E"/>
    <w:rsid w:val="00572542"/>
    <w:rsid w:val="00572B55"/>
    <w:rsid w:val="00574CBB"/>
    <w:rsid w:val="00581816"/>
    <w:rsid w:val="0059597F"/>
    <w:rsid w:val="005A156F"/>
    <w:rsid w:val="005A3398"/>
    <w:rsid w:val="005A3BD9"/>
    <w:rsid w:val="005A3F2C"/>
    <w:rsid w:val="005A431E"/>
    <w:rsid w:val="005B69ED"/>
    <w:rsid w:val="005C4D9D"/>
    <w:rsid w:val="005D7117"/>
    <w:rsid w:val="005E30DC"/>
    <w:rsid w:val="005E3CC9"/>
    <w:rsid w:val="005E4B9E"/>
    <w:rsid w:val="005E7310"/>
    <w:rsid w:val="005F5469"/>
    <w:rsid w:val="005F672E"/>
    <w:rsid w:val="00602538"/>
    <w:rsid w:val="00607D6D"/>
    <w:rsid w:val="006129AC"/>
    <w:rsid w:val="0061638B"/>
    <w:rsid w:val="00633F8C"/>
    <w:rsid w:val="00637020"/>
    <w:rsid w:val="00642B12"/>
    <w:rsid w:val="006538D6"/>
    <w:rsid w:val="00654F12"/>
    <w:rsid w:val="00654FCF"/>
    <w:rsid w:val="00660832"/>
    <w:rsid w:val="006619E8"/>
    <w:rsid w:val="0066266F"/>
    <w:rsid w:val="00673CD6"/>
    <w:rsid w:val="00682AA2"/>
    <w:rsid w:val="00685629"/>
    <w:rsid w:val="006923AE"/>
    <w:rsid w:val="006934AD"/>
    <w:rsid w:val="006947C8"/>
    <w:rsid w:val="006A0A8C"/>
    <w:rsid w:val="006A0C41"/>
    <w:rsid w:val="006A1C11"/>
    <w:rsid w:val="006A5BF8"/>
    <w:rsid w:val="006B6DDA"/>
    <w:rsid w:val="006E0EA6"/>
    <w:rsid w:val="006F078F"/>
    <w:rsid w:val="006F18EA"/>
    <w:rsid w:val="006F3F7B"/>
    <w:rsid w:val="00701336"/>
    <w:rsid w:val="00705286"/>
    <w:rsid w:val="00730B86"/>
    <w:rsid w:val="00793C8E"/>
    <w:rsid w:val="007A5E51"/>
    <w:rsid w:val="007A6591"/>
    <w:rsid w:val="007C1A65"/>
    <w:rsid w:val="007C3410"/>
    <w:rsid w:val="007E0AE5"/>
    <w:rsid w:val="007E1C0F"/>
    <w:rsid w:val="007E76E0"/>
    <w:rsid w:val="007F1A71"/>
    <w:rsid w:val="007F632D"/>
    <w:rsid w:val="007F674B"/>
    <w:rsid w:val="007F6A39"/>
    <w:rsid w:val="00802DAE"/>
    <w:rsid w:val="00821945"/>
    <w:rsid w:val="00823A98"/>
    <w:rsid w:val="00826CA0"/>
    <w:rsid w:val="008457E4"/>
    <w:rsid w:val="00854C7E"/>
    <w:rsid w:val="00860FB8"/>
    <w:rsid w:val="00866D44"/>
    <w:rsid w:val="008679DA"/>
    <w:rsid w:val="0087230F"/>
    <w:rsid w:val="0087456F"/>
    <w:rsid w:val="00876FC5"/>
    <w:rsid w:val="00881D82"/>
    <w:rsid w:val="00882696"/>
    <w:rsid w:val="008830A7"/>
    <w:rsid w:val="00883A15"/>
    <w:rsid w:val="00885426"/>
    <w:rsid w:val="0088616C"/>
    <w:rsid w:val="00890758"/>
    <w:rsid w:val="00895394"/>
    <w:rsid w:val="008A3EE5"/>
    <w:rsid w:val="008A441A"/>
    <w:rsid w:val="008C5F27"/>
    <w:rsid w:val="008D45A6"/>
    <w:rsid w:val="008E0287"/>
    <w:rsid w:val="008E4E08"/>
    <w:rsid w:val="008E5AB7"/>
    <w:rsid w:val="008F1E2F"/>
    <w:rsid w:val="008F5A11"/>
    <w:rsid w:val="00900188"/>
    <w:rsid w:val="00912669"/>
    <w:rsid w:val="00915325"/>
    <w:rsid w:val="00915521"/>
    <w:rsid w:val="00917CC7"/>
    <w:rsid w:val="009332AA"/>
    <w:rsid w:val="00941EAD"/>
    <w:rsid w:val="00952292"/>
    <w:rsid w:val="00954AB5"/>
    <w:rsid w:val="009630C9"/>
    <w:rsid w:val="00980610"/>
    <w:rsid w:val="00984766"/>
    <w:rsid w:val="00984FE7"/>
    <w:rsid w:val="0098619E"/>
    <w:rsid w:val="009940FD"/>
    <w:rsid w:val="00996600"/>
    <w:rsid w:val="00997C0E"/>
    <w:rsid w:val="009A6728"/>
    <w:rsid w:val="009A7312"/>
    <w:rsid w:val="009B01EA"/>
    <w:rsid w:val="009B1124"/>
    <w:rsid w:val="009B15AE"/>
    <w:rsid w:val="009B6EFA"/>
    <w:rsid w:val="009C5E33"/>
    <w:rsid w:val="009C7D14"/>
    <w:rsid w:val="009D3803"/>
    <w:rsid w:val="009D3DCC"/>
    <w:rsid w:val="009E1220"/>
    <w:rsid w:val="009E1AA4"/>
    <w:rsid w:val="009F2BD8"/>
    <w:rsid w:val="009F71EB"/>
    <w:rsid w:val="00A15A8D"/>
    <w:rsid w:val="00A21609"/>
    <w:rsid w:val="00A37D77"/>
    <w:rsid w:val="00A50229"/>
    <w:rsid w:val="00A679D7"/>
    <w:rsid w:val="00A67CFC"/>
    <w:rsid w:val="00A70C1F"/>
    <w:rsid w:val="00A8175C"/>
    <w:rsid w:val="00A829CE"/>
    <w:rsid w:val="00A8333B"/>
    <w:rsid w:val="00A877E6"/>
    <w:rsid w:val="00A9288A"/>
    <w:rsid w:val="00A93AD2"/>
    <w:rsid w:val="00AA06A4"/>
    <w:rsid w:val="00AA6734"/>
    <w:rsid w:val="00AA687B"/>
    <w:rsid w:val="00AB3A2C"/>
    <w:rsid w:val="00AB66AC"/>
    <w:rsid w:val="00AD03AA"/>
    <w:rsid w:val="00AD278F"/>
    <w:rsid w:val="00AE21FE"/>
    <w:rsid w:val="00AE3AC5"/>
    <w:rsid w:val="00AE5B62"/>
    <w:rsid w:val="00AF0545"/>
    <w:rsid w:val="00AF08C6"/>
    <w:rsid w:val="00AF4CC8"/>
    <w:rsid w:val="00AF7D55"/>
    <w:rsid w:val="00B000A0"/>
    <w:rsid w:val="00B20189"/>
    <w:rsid w:val="00B234A9"/>
    <w:rsid w:val="00B30DC9"/>
    <w:rsid w:val="00B32590"/>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4724"/>
    <w:rsid w:val="00BE6214"/>
    <w:rsid w:val="00BE78E5"/>
    <w:rsid w:val="00BF183B"/>
    <w:rsid w:val="00BF1A90"/>
    <w:rsid w:val="00C14331"/>
    <w:rsid w:val="00C23E84"/>
    <w:rsid w:val="00C2430F"/>
    <w:rsid w:val="00C311B8"/>
    <w:rsid w:val="00C433DB"/>
    <w:rsid w:val="00C43636"/>
    <w:rsid w:val="00C454F4"/>
    <w:rsid w:val="00C53500"/>
    <w:rsid w:val="00C6496D"/>
    <w:rsid w:val="00C70A43"/>
    <w:rsid w:val="00C70CCD"/>
    <w:rsid w:val="00C70FF5"/>
    <w:rsid w:val="00C727DF"/>
    <w:rsid w:val="00C75B02"/>
    <w:rsid w:val="00C762EE"/>
    <w:rsid w:val="00C7766B"/>
    <w:rsid w:val="00C83C3B"/>
    <w:rsid w:val="00CA3175"/>
    <w:rsid w:val="00CC05AC"/>
    <w:rsid w:val="00CC23D1"/>
    <w:rsid w:val="00CC7F98"/>
    <w:rsid w:val="00CD2278"/>
    <w:rsid w:val="00CD4863"/>
    <w:rsid w:val="00CE0D30"/>
    <w:rsid w:val="00CE0DA6"/>
    <w:rsid w:val="00CE4DCB"/>
    <w:rsid w:val="00CE56B5"/>
    <w:rsid w:val="00D15356"/>
    <w:rsid w:val="00D15D1E"/>
    <w:rsid w:val="00D21CF6"/>
    <w:rsid w:val="00D23A48"/>
    <w:rsid w:val="00D37F0E"/>
    <w:rsid w:val="00D47E77"/>
    <w:rsid w:val="00D544DB"/>
    <w:rsid w:val="00D57F6D"/>
    <w:rsid w:val="00D71E01"/>
    <w:rsid w:val="00D72571"/>
    <w:rsid w:val="00D750B5"/>
    <w:rsid w:val="00D75920"/>
    <w:rsid w:val="00D9257B"/>
    <w:rsid w:val="00DA06B4"/>
    <w:rsid w:val="00DA0FB0"/>
    <w:rsid w:val="00DA19F9"/>
    <w:rsid w:val="00DA2A11"/>
    <w:rsid w:val="00DB2CA2"/>
    <w:rsid w:val="00DC2AED"/>
    <w:rsid w:val="00DC6676"/>
    <w:rsid w:val="00DD2448"/>
    <w:rsid w:val="00DD2501"/>
    <w:rsid w:val="00DD5122"/>
    <w:rsid w:val="00DE0582"/>
    <w:rsid w:val="00DE7EC0"/>
    <w:rsid w:val="00DF0964"/>
    <w:rsid w:val="00DF5621"/>
    <w:rsid w:val="00E02346"/>
    <w:rsid w:val="00E13028"/>
    <w:rsid w:val="00E20C62"/>
    <w:rsid w:val="00E23DED"/>
    <w:rsid w:val="00E25E79"/>
    <w:rsid w:val="00E2663D"/>
    <w:rsid w:val="00E43BA7"/>
    <w:rsid w:val="00E611AF"/>
    <w:rsid w:val="00E63CC0"/>
    <w:rsid w:val="00E847A4"/>
    <w:rsid w:val="00E97A48"/>
    <w:rsid w:val="00EA750E"/>
    <w:rsid w:val="00EB06B6"/>
    <w:rsid w:val="00EB258E"/>
    <w:rsid w:val="00EB5B37"/>
    <w:rsid w:val="00EC168C"/>
    <w:rsid w:val="00EC434B"/>
    <w:rsid w:val="00ED3CCA"/>
    <w:rsid w:val="00EE29D7"/>
    <w:rsid w:val="00EE40E3"/>
    <w:rsid w:val="00EF0023"/>
    <w:rsid w:val="00EF6A0A"/>
    <w:rsid w:val="00F125FD"/>
    <w:rsid w:val="00F138A0"/>
    <w:rsid w:val="00F16705"/>
    <w:rsid w:val="00F20303"/>
    <w:rsid w:val="00F212C3"/>
    <w:rsid w:val="00F250A9"/>
    <w:rsid w:val="00F44D5B"/>
    <w:rsid w:val="00F4610A"/>
    <w:rsid w:val="00F47823"/>
    <w:rsid w:val="00F604DE"/>
    <w:rsid w:val="00F60CB7"/>
    <w:rsid w:val="00F62403"/>
    <w:rsid w:val="00F65FE6"/>
    <w:rsid w:val="00F7008B"/>
    <w:rsid w:val="00F7572B"/>
    <w:rsid w:val="00F76143"/>
    <w:rsid w:val="00F83760"/>
    <w:rsid w:val="00F854BA"/>
    <w:rsid w:val="00F95354"/>
    <w:rsid w:val="00F96288"/>
    <w:rsid w:val="00F97D83"/>
    <w:rsid w:val="00FA0686"/>
    <w:rsid w:val="00FA4FFB"/>
    <w:rsid w:val="00FC019E"/>
    <w:rsid w:val="00FC72B5"/>
    <w:rsid w:val="00FE10B5"/>
    <w:rsid w:val="00FE51E3"/>
    <w:rsid w:val="00FE5E2E"/>
    <w:rsid w:val="00FE6052"/>
    <w:rsid w:val="00FF2098"/>
    <w:rsid w:val="00FF5C7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569</TotalTime>
  <Pages>9</Pages>
  <Words>1885</Words>
  <Characters>10372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156</cp:revision>
  <dcterms:created xsi:type="dcterms:W3CDTF">2023-07-27T23:56:00Z</dcterms:created>
  <dcterms:modified xsi:type="dcterms:W3CDTF">2024-01-15T21:31:00Z</dcterms:modified>
</cp:coreProperties>
</file>