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250F8AA5" w14:textId="66239BF6" w:rsidR="00F305FC" w:rsidRDefault="001A5590" w:rsidP="00663E1A">
      <w:pPr>
        <w:rPr>
          <w:b/>
          <w:bCs/>
        </w:rPr>
      </w:pPr>
      <w:r>
        <w:rPr>
          <w:b/>
          <w:bCs/>
        </w:rPr>
        <w:t xml:space="preserve">JUZGADO </w:t>
      </w:r>
      <w:r w:rsidR="00AB6CEC">
        <w:rPr>
          <w:b/>
          <w:bCs/>
        </w:rPr>
        <w:t>QUINTO</w:t>
      </w:r>
      <w:r w:rsidR="00D81896" w:rsidRPr="00D81896">
        <w:rPr>
          <w:b/>
          <w:bCs/>
        </w:rPr>
        <w:t xml:space="preserve"> LABORAL DEL CIRCUITO DE </w:t>
      </w:r>
      <w:r w:rsidR="00AB6CEC">
        <w:rPr>
          <w:b/>
          <w:bCs/>
        </w:rPr>
        <w:t>SANTA MARTA</w:t>
      </w:r>
      <w:r w:rsidR="00F305FC">
        <w:rPr>
          <w:b/>
          <w:bCs/>
        </w:rPr>
        <w:t>.</w:t>
      </w:r>
    </w:p>
    <w:p w14:paraId="7F230AA0" w14:textId="5E1924CB" w:rsidR="00AB6CEC" w:rsidRPr="00AB6CEC" w:rsidRDefault="00A67F80" w:rsidP="00663E1A">
      <w:pPr>
        <w:rPr>
          <w:bCs/>
        </w:rPr>
      </w:pPr>
      <w:hyperlink r:id="rId8" w:history="1">
        <w:r w:rsidR="00AB6CEC" w:rsidRPr="000018D6">
          <w:rPr>
            <w:rStyle w:val="Hipervnculo"/>
            <w:bCs/>
          </w:rPr>
          <w:t>j05lcsmta@cendoj.ramajudicial.gov.co</w:t>
        </w:r>
      </w:hyperlink>
      <w:r w:rsidR="00AB6CEC">
        <w:rPr>
          <w:bCs/>
        </w:rPr>
        <w:t xml:space="preserve"> </w:t>
      </w:r>
    </w:p>
    <w:p w14:paraId="4A017175" w14:textId="706AFC10" w:rsidR="00F735AC" w:rsidRPr="00A55175" w:rsidRDefault="00F735AC" w:rsidP="00663E1A">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7509835B" w14:textId="77777777" w:rsidR="00AB6CEC" w:rsidRDefault="00F735AC" w:rsidP="004115D5">
      <w:pPr>
        <w:ind w:left="720"/>
        <w:rPr>
          <w:bCs/>
          <w:lang w:val="es-CO"/>
        </w:rPr>
      </w:pPr>
      <w:r w:rsidRPr="00A55175">
        <w:rPr>
          <w:b/>
          <w:lang w:val="es-CO"/>
        </w:rPr>
        <w:t xml:space="preserve">Demandante:     </w:t>
      </w:r>
      <w:r w:rsidR="00AB6CEC" w:rsidRPr="00AB6CEC">
        <w:rPr>
          <w:bCs/>
          <w:lang w:val="es-CO"/>
        </w:rPr>
        <w:t>DIONICIO MACHUCA OVIEDO</w:t>
      </w:r>
    </w:p>
    <w:p w14:paraId="622D87FD" w14:textId="059D0D07" w:rsidR="00F735AC" w:rsidRPr="00A55175" w:rsidRDefault="00F735AC" w:rsidP="004115D5">
      <w:pPr>
        <w:ind w:left="720"/>
      </w:pPr>
      <w:r w:rsidRPr="00A55175">
        <w:rPr>
          <w:b/>
        </w:rPr>
        <w:t xml:space="preserve">Demandado:      </w:t>
      </w:r>
      <w:r w:rsidR="00EF1F5A">
        <w:t>COLFONDOS S.A</w:t>
      </w:r>
      <w:r w:rsidR="00742C1A">
        <w:t>.</w:t>
      </w:r>
      <w:r w:rsidR="00D81896">
        <w:t xml:space="preserve"> Y OTRO</w:t>
      </w:r>
      <w:r w:rsidR="00F305FC">
        <w:t>S</w:t>
      </w:r>
      <w:r w:rsidR="00EF1F5A">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51BF5813" w14:textId="42CBE034" w:rsidR="008D1F8E" w:rsidRPr="00917F63" w:rsidRDefault="00F735AC" w:rsidP="00917F63">
      <w:pPr>
        <w:ind w:left="720"/>
      </w:pPr>
      <w:r w:rsidRPr="6DB91DBC">
        <w:rPr>
          <w:b/>
          <w:bCs/>
        </w:rPr>
        <w:t xml:space="preserve">Radicación:        </w:t>
      </w:r>
      <w:r w:rsidR="00AB6CEC" w:rsidRPr="00AB6CEC">
        <w:t>47001310500520230025900</w:t>
      </w:r>
      <w:r w:rsidR="00D81896" w:rsidRPr="00D81896">
        <w:cr/>
      </w: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3E59771C" w14:textId="2C3077D9" w:rsidR="00917F63" w:rsidRPr="00A55175"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mayor de edad, vecino de Cali, identificado con la C.C.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ED1FC7" w:rsidRPr="00A55175">
        <w:rPr>
          <w:sz w:val="22"/>
          <w:szCs w:val="22"/>
        </w:rPr>
        <w:t>el señor</w:t>
      </w:r>
      <w:r w:rsidRPr="00A55175">
        <w:rPr>
          <w:sz w:val="22"/>
          <w:szCs w:val="22"/>
        </w:rPr>
        <w:t xml:space="preserve"> </w:t>
      </w:r>
      <w:r w:rsidR="00AB6CEC">
        <w:rPr>
          <w:bCs/>
          <w:sz w:val="22"/>
          <w:szCs w:val="22"/>
          <w:lang w:val="es-CO"/>
        </w:rPr>
        <w:t>DIONICIO MACHUCA OVIEDO</w:t>
      </w:r>
      <w:r w:rsidR="00EF1F5A">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EF1F5A">
        <w:rPr>
          <w:sz w:val="22"/>
          <w:szCs w:val="22"/>
        </w:rPr>
        <w:t xml:space="preserve">, </w:t>
      </w:r>
      <w:r w:rsidR="00AB6CEC">
        <w:rPr>
          <w:sz w:val="22"/>
          <w:szCs w:val="22"/>
        </w:rPr>
        <w:t xml:space="preserve">PORVENIR S.A., </w:t>
      </w:r>
      <w:r w:rsidR="00F305FC">
        <w:rPr>
          <w:sz w:val="22"/>
          <w:szCs w:val="22"/>
        </w:rPr>
        <w:t xml:space="preserve">PROTECCIÓN S.A. </w:t>
      </w:r>
      <w:r w:rsidR="003A6422">
        <w:rPr>
          <w:sz w:val="22"/>
          <w:szCs w:val="22"/>
        </w:rPr>
        <w:t xml:space="preserve">y </w:t>
      </w:r>
      <w:r w:rsidR="005B7254" w:rsidRPr="00A55175">
        <w:rPr>
          <w:sz w:val="22"/>
          <w:szCs w:val="22"/>
        </w:rPr>
        <w:t>COLFONDOS S.A</w:t>
      </w:r>
      <w:r w:rsidR="001F0C56" w:rsidRPr="00A55175">
        <w:rPr>
          <w:sz w:val="22"/>
          <w:szCs w:val="22"/>
        </w:rPr>
        <w:t>.</w:t>
      </w:r>
      <w:r w:rsidR="000972F8" w:rsidRPr="00A55175">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3DA2B65A" w14:textId="09DB358B" w:rsidR="00C00B03" w:rsidRDefault="00CE08A6" w:rsidP="00436FD8">
      <w:pPr>
        <w:jc w:val="center"/>
        <w:rPr>
          <w:b/>
          <w:color w:val="000000"/>
          <w:u w:val="single"/>
        </w:rPr>
      </w:pPr>
      <w:r w:rsidRPr="00A55175">
        <w:rPr>
          <w:b/>
          <w:color w:val="000000"/>
          <w:u w:val="single"/>
        </w:rPr>
        <w:t>CAPÍTULO I.</w:t>
      </w:r>
      <w:r w:rsidRPr="00663E1A">
        <w:rPr>
          <w:b/>
          <w:color w:val="000000"/>
          <w:u w:val="single"/>
        </w:rPr>
        <w:t xml:space="preserve"> </w:t>
      </w:r>
    </w:p>
    <w:p w14:paraId="1A88239B" w14:textId="545AE226" w:rsidR="00CE08A6" w:rsidRPr="00663E1A" w:rsidRDefault="00CE08A6" w:rsidP="00663E1A">
      <w:pPr>
        <w:pStyle w:val="Prrafodelista"/>
        <w:numPr>
          <w:ilvl w:val="0"/>
          <w:numId w:val="30"/>
        </w:numPr>
        <w:ind w:left="0" w:firstLine="0"/>
        <w:jc w:val="center"/>
        <w:rPr>
          <w:b/>
          <w:color w:val="000000"/>
          <w:u w:val="single"/>
        </w:rPr>
      </w:pPr>
      <w:r w:rsidRPr="00663E1A">
        <w:rPr>
          <w:b/>
          <w:color w:val="000000"/>
          <w:u w:val="single"/>
        </w:rPr>
        <w:t>PRONUNCIAMIENTO FRENTE A LOS HECHOS DE LA DEMANDA</w:t>
      </w:r>
    </w:p>
    <w:p w14:paraId="56DDAEEC" w14:textId="6A6382FC" w:rsidR="00E73C98" w:rsidRPr="00A55175" w:rsidRDefault="00E73C98" w:rsidP="004115D5">
      <w:pPr>
        <w:jc w:val="both"/>
      </w:pPr>
    </w:p>
    <w:p w14:paraId="36B10F24" w14:textId="5EC606C7" w:rsidR="00ED0F54" w:rsidRDefault="00E73C98" w:rsidP="004115D5">
      <w:pPr>
        <w:jc w:val="both"/>
      </w:pPr>
      <w:r w:rsidRPr="00A55175">
        <w:rPr>
          <w:b/>
          <w:bCs/>
        </w:rPr>
        <w:t xml:space="preserve">AL </w:t>
      </w:r>
      <w:r w:rsidR="008D1F8E">
        <w:rPr>
          <w:b/>
          <w:bCs/>
        </w:rPr>
        <w:t>PRIMERO</w:t>
      </w:r>
      <w:r w:rsidRPr="00A55175">
        <w:rPr>
          <w:b/>
          <w:bCs/>
        </w:rPr>
        <w:t>: NO ME CONSTA</w:t>
      </w:r>
      <w:r w:rsidRPr="00A55175">
        <w:t xml:space="preserve"> </w:t>
      </w:r>
      <w:r w:rsidR="00EF1F5A">
        <w:t>la fecha de nacimiento</w:t>
      </w:r>
      <w:r w:rsidR="00F305FC">
        <w:t xml:space="preserve"> </w:t>
      </w:r>
      <w:r w:rsidR="00EF1F5A">
        <w:t>d</w:t>
      </w:r>
      <w:r w:rsidR="00ED0F54" w:rsidRPr="00A55175">
        <w:t xml:space="preserve">el señor </w:t>
      </w:r>
      <w:r w:rsidR="00AB6CEC">
        <w:rPr>
          <w:lang w:val="es-CO"/>
        </w:rPr>
        <w:t>DIONICIO MACHUCA OVIEDO</w:t>
      </w:r>
      <w:r w:rsidR="00563638">
        <w:rPr>
          <w:lang w:val="es-CO"/>
        </w:rPr>
        <w:t xml:space="preserve">, por cuanto </w:t>
      </w:r>
      <w:r w:rsidR="002935DE">
        <w:rPr>
          <w:lang w:val="es-CO"/>
        </w:rPr>
        <w:t>son hechos</w:t>
      </w:r>
      <w:r w:rsidR="00563638">
        <w:rPr>
          <w:lang w:val="es-CO"/>
        </w:rPr>
        <w:t xml:space="preserve"> ajeno</w:t>
      </w:r>
      <w:r w:rsidR="002935DE">
        <w:rPr>
          <w:lang w:val="es-CO"/>
        </w:rPr>
        <w:t>s</w:t>
      </w:r>
      <w:r w:rsidR="00563638">
        <w:rPr>
          <w:lang w:val="es-CO"/>
        </w:rPr>
        <w:t xml:space="preserve"> a mi representada,</w:t>
      </w:r>
      <w:r w:rsidR="00ED0F54" w:rsidRPr="00A55175">
        <w:rPr>
          <w:lang w:val="es-CO"/>
        </w:rPr>
        <w:t xml:space="preserve"> por lo tanto, </w:t>
      </w:r>
      <w:r w:rsidR="003A6422">
        <w:rPr>
          <w:lang w:val="es-CO"/>
        </w:rPr>
        <w:t>estas afirmaciones</w:t>
      </w:r>
      <w:r w:rsidR="003A6422" w:rsidRPr="00A55175">
        <w:t xml:space="preserve"> deben</w:t>
      </w:r>
      <w:r w:rsidR="00ED0F54" w:rsidRPr="00A55175">
        <w:t xml:space="preserve"> ser probada</w:t>
      </w:r>
      <w:r w:rsidR="002935DE">
        <w:t>s</w:t>
      </w:r>
      <w:r w:rsidR="00ED0F54" w:rsidRPr="00A55175">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78FF8309" w14:textId="1FA4C0A5" w:rsidR="001A5590" w:rsidRDefault="001A5590" w:rsidP="004115D5">
      <w:pPr>
        <w:jc w:val="both"/>
      </w:pPr>
    </w:p>
    <w:p w14:paraId="0BF53E31" w14:textId="32E20078" w:rsidR="001A5590" w:rsidRPr="00A55175" w:rsidRDefault="001A5590" w:rsidP="001A5590">
      <w:pPr>
        <w:jc w:val="both"/>
      </w:pPr>
      <w:r w:rsidRPr="00A55175">
        <w:rPr>
          <w:b/>
          <w:bCs/>
        </w:rPr>
        <w:t xml:space="preserve">AL </w:t>
      </w:r>
      <w:r>
        <w:rPr>
          <w:b/>
          <w:bCs/>
        </w:rPr>
        <w:t>SEGUNDO</w:t>
      </w:r>
      <w:r w:rsidRPr="00A55175">
        <w:rPr>
          <w:b/>
          <w:bCs/>
        </w:rPr>
        <w:t>: NO ME CONSTA</w:t>
      </w:r>
      <w:r w:rsidRPr="00A55175">
        <w:t xml:space="preserve"> </w:t>
      </w:r>
      <w:r>
        <w:rPr>
          <w:lang w:val="es-CO"/>
        </w:rPr>
        <w:t>por cuanto son hechos ajenos a mi representada,</w:t>
      </w:r>
      <w:r w:rsidRPr="00A55175">
        <w:rPr>
          <w:lang w:val="es-CO"/>
        </w:rPr>
        <w:t xml:space="preserve"> por lo tanto, </w:t>
      </w:r>
      <w:r>
        <w:rPr>
          <w:lang w:val="es-CO"/>
        </w:rPr>
        <w:t>estas afirmaciones</w:t>
      </w:r>
      <w:r w:rsidRPr="00A55175">
        <w:t xml:space="preserve"> deben ser probada</w:t>
      </w:r>
      <w:r>
        <w:t>s</w:t>
      </w:r>
      <w:r w:rsidRPr="00A55175">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B60ED5A" w14:textId="49F989ED" w:rsidR="00CE08A6" w:rsidRPr="00A55175" w:rsidRDefault="00CE08A6" w:rsidP="004115D5">
      <w:pPr>
        <w:pStyle w:val="Textoindependiente"/>
        <w:ind w:right="116"/>
        <w:jc w:val="both"/>
        <w:rPr>
          <w:b/>
          <w:sz w:val="22"/>
          <w:szCs w:val="22"/>
        </w:rPr>
      </w:pPr>
    </w:p>
    <w:p w14:paraId="505641BF" w14:textId="24A5126A" w:rsidR="001F0C56" w:rsidRDefault="00E73C98" w:rsidP="004115D5">
      <w:pPr>
        <w:jc w:val="both"/>
      </w:pPr>
      <w:bookmarkStart w:id="0" w:name="_Hlk143875547"/>
      <w:r w:rsidRPr="00A55175">
        <w:rPr>
          <w:b/>
        </w:rPr>
        <w:t xml:space="preserve">AL </w:t>
      </w:r>
      <w:r w:rsidR="001A5590">
        <w:rPr>
          <w:b/>
        </w:rPr>
        <w:t>TERCERO</w:t>
      </w:r>
      <w:r w:rsidRPr="00A55175">
        <w:rPr>
          <w:b/>
        </w:rPr>
        <w:t xml:space="preserve">: </w:t>
      </w:r>
      <w:bookmarkStart w:id="1" w:name="_Hlk159945378"/>
      <w:r w:rsidR="00955492" w:rsidRPr="00A55175">
        <w:rPr>
          <w:b/>
          <w:bCs/>
        </w:rPr>
        <w:t>NO ME CONSTA</w:t>
      </w:r>
      <w:bookmarkEnd w:id="1"/>
      <w:r w:rsidR="00F305FC">
        <w:t xml:space="preserve"> </w:t>
      </w:r>
      <w:r w:rsidR="00AB6CEC">
        <w:t xml:space="preserve">la afiliación inicial del demandante fue al RPM, </w:t>
      </w:r>
      <w:r w:rsidR="00FE5CCD">
        <w:rPr>
          <w:lang w:val="es-CO"/>
        </w:rPr>
        <w:t>por cuanto esto es un hecho ajeno a mi representada,</w:t>
      </w:r>
      <w:r w:rsidR="00FE5CCD" w:rsidRPr="00A55175">
        <w:rPr>
          <w:lang w:val="es-CO"/>
        </w:rPr>
        <w:t xml:space="preserve"> por lo tanto, esta afirmación</w:t>
      </w:r>
      <w:r w:rsidR="00FE5CCD"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1F7F1AB" w14:textId="18641729" w:rsidR="00563638" w:rsidRDefault="00563638" w:rsidP="004115D5">
      <w:pPr>
        <w:jc w:val="both"/>
        <w:rPr>
          <w:b/>
        </w:rPr>
      </w:pPr>
    </w:p>
    <w:p w14:paraId="7C829C26" w14:textId="651F5775" w:rsidR="00F305FC" w:rsidRPr="00AB6CEC" w:rsidRDefault="001F0C56" w:rsidP="00AB6CEC">
      <w:pPr>
        <w:jc w:val="both"/>
        <w:rPr>
          <w:color w:val="000000"/>
        </w:rPr>
      </w:pPr>
      <w:r w:rsidRPr="00A55175">
        <w:rPr>
          <w:b/>
        </w:rPr>
        <w:t xml:space="preserve">AL CUARTO: </w:t>
      </w:r>
      <w:r w:rsidR="00AB6CEC" w:rsidRPr="00A55175">
        <w:rPr>
          <w:b/>
          <w:bCs/>
        </w:rPr>
        <w:t>NO ME CONSTA</w:t>
      </w:r>
      <w:r w:rsidR="00AB6CEC">
        <w:rPr>
          <w:lang w:val="es-CO"/>
        </w:rPr>
        <w:t xml:space="preserve"> por cuanto esto es un hecho ajeno a mi representada,</w:t>
      </w:r>
      <w:r w:rsidR="00AB6CEC" w:rsidRPr="00A55175">
        <w:rPr>
          <w:lang w:val="es-CO"/>
        </w:rPr>
        <w:t xml:space="preserve"> por lo tanto, esta afirmación</w:t>
      </w:r>
      <w:r w:rsidR="00AB6CEC" w:rsidRPr="00A55175">
        <w:t xml:space="preserve"> debe ser probada por la parte interesada en el momento oportuno de conformidad con artículo 167 del Código General del Proceso aplicable por analogía y por disposición expresa del artículo 145 del Código Procesal del T</w:t>
      </w:r>
      <w:r w:rsidR="00AB6CEC">
        <w:t>rabajo y de la Seguridad Social</w:t>
      </w:r>
      <w:r w:rsidR="00AB6CEC" w:rsidRPr="00A55175">
        <w:t>.</w:t>
      </w:r>
    </w:p>
    <w:p w14:paraId="1249955A" w14:textId="111B260A" w:rsidR="001A5590" w:rsidRDefault="001A5590" w:rsidP="00FA195D">
      <w:pPr>
        <w:jc w:val="both"/>
      </w:pPr>
    </w:p>
    <w:p w14:paraId="5E2F94B0" w14:textId="35F9917B" w:rsidR="001A5590" w:rsidRDefault="001A5590" w:rsidP="001A5590">
      <w:pPr>
        <w:jc w:val="both"/>
      </w:pPr>
      <w:r w:rsidRPr="00A55175">
        <w:rPr>
          <w:b/>
          <w:bCs/>
        </w:rPr>
        <w:t>AL QUINTO: NO ME CONSTA</w:t>
      </w:r>
      <w:r>
        <w:rPr>
          <w:lang w:val="es-CO"/>
        </w:rPr>
        <w:t xml:space="preserve"> 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98F01C8" w14:textId="406B36B7" w:rsidR="001A5590" w:rsidRDefault="001A5590" w:rsidP="00FA195D">
      <w:pPr>
        <w:jc w:val="both"/>
      </w:pPr>
    </w:p>
    <w:p w14:paraId="1BD1D7D3" w14:textId="50FA3AE3" w:rsidR="001A5590" w:rsidRDefault="001A5590" w:rsidP="001A5590">
      <w:pPr>
        <w:jc w:val="both"/>
      </w:pPr>
      <w:r w:rsidRPr="00A55175">
        <w:rPr>
          <w:b/>
          <w:bCs/>
        </w:rPr>
        <w:t xml:space="preserve">AL </w:t>
      </w:r>
      <w:r>
        <w:rPr>
          <w:b/>
          <w:bCs/>
        </w:rPr>
        <w:t>SEXTO</w:t>
      </w:r>
      <w:r w:rsidRPr="00A55175">
        <w:rPr>
          <w:b/>
          <w:bCs/>
        </w:rPr>
        <w:t>: NO ME CONSTA</w:t>
      </w:r>
      <w:r>
        <w:rPr>
          <w:lang w:val="es-CO"/>
        </w:rPr>
        <w:t xml:space="preserve"> 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C1ED4BB" w14:textId="503C28C0" w:rsidR="001A5590" w:rsidRDefault="001A5590" w:rsidP="00FA195D">
      <w:pPr>
        <w:jc w:val="both"/>
      </w:pPr>
    </w:p>
    <w:p w14:paraId="2EF424D1" w14:textId="21E7681A" w:rsidR="001A5590" w:rsidRDefault="001A5590" w:rsidP="00FA195D">
      <w:pPr>
        <w:jc w:val="both"/>
      </w:pPr>
      <w:r>
        <w:rPr>
          <w:b/>
          <w:bCs/>
        </w:rPr>
        <w:lastRenderedPageBreak/>
        <w:t>AL SÉPTIMO</w:t>
      </w:r>
      <w:r w:rsidRPr="00A55175">
        <w:rPr>
          <w:b/>
          <w:bCs/>
        </w:rPr>
        <w:t>: NO ME CONSTA</w:t>
      </w:r>
      <w:r>
        <w:rPr>
          <w:lang w:val="es-CO"/>
        </w:rPr>
        <w:t xml:space="preserve"> 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2A9CADB3" w14:textId="215D59CB" w:rsidR="001A5590" w:rsidRDefault="001A5590" w:rsidP="00FA195D">
      <w:pPr>
        <w:jc w:val="both"/>
      </w:pPr>
    </w:p>
    <w:p w14:paraId="54FA22E4" w14:textId="36372992" w:rsidR="001A5590" w:rsidRDefault="001A5590" w:rsidP="001A5590">
      <w:pPr>
        <w:jc w:val="both"/>
      </w:pPr>
      <w:r>
        <w:rPr>
          <w:b/>
          <w:bCs/>
        </w:rPr>
        <w:t>AL OCTAVO</w:t>
      </w:r>
      <w:r w:rsidRPr="00A55175">
        <w:rPr>
          <w:b/>
          <w:bCs/>
        </w:rPr>
        <w:t>: NO ME CONSTA</w:t>
      </w:r>
      <w:r>
        <w:rPr>
          <w:lang w:val="es-CO"/>
        </w:rPr>
        <w:t xml:space="preserve"> 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154A7A85" w14:textId="77777777" w:rsidR="001A5590" w:rsidRDefault="001A5590" w:rsidP="00FA195D">
      <w:pPr>
        <w:jc w:val="both"/>
      </w:pPr>
    </w:p>
    <w:p w14:paraId="162953E5" w14:textId="7D428C52" w:rsidR="001A5590" w:rsidRDefault="001A5590" w:rsidP="001A5590">
      <w:pPr>
        <w:jc w:val="both"/>
      </w:pPr>
      <w:r>
        <w:rPr>
          <w:b/>
          <w:bCs/>
        </w:rPr>
        <w:t>AL NOVENO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CB0E667" w14:textId="183F607B" w:rsidR="001A5590" w:rsidRDefault="001A5590" w:rsidP="001A5590">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w:t>
      </w:r>
      <w:r>
        <w:rPr>
          <w:rStyle w:val="eop"/>
          <w:rFonts w:ascii="Arial" w:hAnsi="Arial" w:cs="Arial"/>
          <w:sz w:val="22"/>
          <w:szCs w:val="22"/>
        </w:rPr>
        <w:t> </w:t>
      </w:r>
    </w:p>
    <w:p w14:paraId="4E649957" w14:textId="7D0E0E29" w:rsidR="001A5590" w:rsidRDefault="001A5590" w:rsidP="001A5590">
      <w:pPr>
        <w:jc w:val="both"/>
      </w:pPr>
      <w:r>
        <w:rPr>
          <w:b/>
          <w:bCs/>
        </w:rPr>
        <w:t>AL DÉCIMO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7882E58A" w14:textId="77777777" w:rsidR="001A5590" w:rsidRPr="00FE5CCD" w:rsidRDefault="001A5590" w:rsidP="001A5590">
      <w:pPr>
        <w:pStyle w:val="paragraph"/>
        <w:spacing w:before="0" w:beforeAutospacing="0" w:after="0" w:afterAutospacing="0"/>
        <w:jc w:val="both"/>
        <w:textAlignment w:val="baseline"/>
        <w:rPr>
          <w:rStyle w:val="normaltextrun"/>
          <w:rFonts w:ascii="Segoe UI" w:hAnsi="Segoe UI" w:cs="Segoe UI"/>
          <w:sz w:val="18"/>
          <w:szCs w:val="18"/>
        </w:rPr>
      </w:pPr>
    </w:p>
    <w:p w14:paraId="02F6179F" w14:textId="4B0A3E05" w:rsidR="00BE6D3B" w:rsidRDefault="001A5590" w:rsidP="00BE6D3B">
      <w:pPr>
        <w:jc w:val="both"/>
      </w:pPr>
      <w:r>
        <w:rPr>
          <w:b/>
          <w:bCs/>
        </w:rPr>
        <w:t>AL DÉCIMO</w:t>
      </w:r>
      <w:r w:rsidR="00BE6D3B">
        <w:rPr>
          <w:b/>
          <w:bCs/>
        </w:rPr>
        <w:t xml:space="preserve"> PRIMERO</w:t>
      </w:r>
      <w:r w:rsidRPr="00A55175">
        <w:rPr>
          <w:b/>
          <w:bCs/>
        </w:rPr>
        <w:t>: NO ME CONSTA</w:t>
      </w:r>
      <w:r w:rsidR="00BE6D3B">
        <w:rPr>
          <w:lang w:val="es-CO"/>
        </w:rPr>
        <w:t xml:space="preserve"> por cuanto esto es un hecho ajeno a mi representada, </w:t>
      </w:r>
      <w:r w:rsidR="00BE6D3B" w:rsidRPr="00A55175">
        <w:rPr>
          <w:lang w:val="es-CO"/>
        </w:rPr>
        <w:t>por lo tanto, esta afirmación</w:t>
      </w:r>
      <w:r w:rsidR="00BE6D3B" w:rsidRPr="00A55175">
        <w:t xml:space="preserve"> debe ser probada por la parte interesada en el momento oportuno de conformidad con artículo 167 del Código General del Proceso aplicable por analogía y por disposición expresa del artículo 145 del Código Procesal del T</w:t>
      </w:r>
      <w:r w:rsidR="00BE6D3B">
        <w:t>rabajo y de la Seguridad Social</w:t>
      </w:r>
      <w:r w:rsidR="00BE6D3B" w:rsidRPr="00A55175">
        <w:t>.</w:t>
      </w:r>
    </w:p>
    <w:p w14:paraId="39ECAF40" w14:textId="77777777" w:rsidR="00BE6D3B" w:rsidRDefault="00BE6D3B" w:rsidP="001A5590">
      <w:pPr>
        <w:jc w:val="both"/>
        <w:rPr>
          <w:lang w:val="es-CO"/>
        </w:rPr>
      </w:pPr>
    </w:p>
    <w:p w14:paraId="743830B0" w14:textId="29955487" w:rsidR="00497A57" w:rsidRPr="00497A57" w:rsidRDefault="00BE6D3B" w:rsidP="001A5590">
      <w:pPr>
        <w:jc w:val="both"/>
      </w:pPr>
      <w:r>
        <w:rPr>
          <w:b/>
          <w:lang w:val="es-CO"/>
        </w:rPr>
        <w:t xml:space="preserve">AL DÉCIMO SEGUNDO: NO ME CONTA </w:t>
      </w:r>
      <w:r w:rsidR="00497A57">
        <w:rPr>
          <w:lang w:val="es-CO"/>
        </w:rPr>
        <w:t xml:space="preserve">por cuanto esto es un hecho ajeno a mi representada, </w:t>
      </w:r>
      <w:r w:rsidR="00497A57" w:rsidRPr="00A55175">
        <w:rPr>
          <w:lang w:val="es-CO"/>
        </w:rPr>
        <w:t>por lo tanto, esta afirmación</w:t>
      </w:r>
      <w:r w:rsidR="00497A57" w:rsidRPr="00A55175">
        <w:t xml:space="preserve"> debe ser probada por la parte interesada en el momento oportuno de conformidad con artículo 167 del Código General del Proceso aplicable por analogía y por disposición expresa del artículo 145 del Código Procesal del T</w:t>
      </w:r>
      <w:r w:rsidR="00497A57">
        <w:t>rabajo y de la Seguridad Social</w:t>
      </w:r>
      <w:r w:rsidR="00497A57" w:rsidRPr="00A55175">
        <w:t>.</w:t>
      </w:r>
    </w:p>
    <w:p w14:paraId="24B2C52E" w14:textId="46E182B0" w:rsidR="001A5590" w:rsidRDefault="001A5590" w:rsidP="001A5590">
      <w:pPr>
        <w:jc w:val="both"/>
      </w:pPr>
    </w:p>
    <w:p w14:paraId="191FD44C" w14:textId="60D88F11" w:rsidR="00BE6D3B" w:rsidRDefault="00BE6D3B" w:rsidP="00BE6D3B">
      <w:pPr>
        <w:jc w:val="both"/>
      </w:pPr>
      <w:r>
        <w:rPr>
          <w:b/>
          <w:bCs/>
        </w:rPr>
        <w:t>AL DÉCIMO TERCERO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45F847C" w14:textId="77777777" w:rsidR="00BE6D3B" w:rsidRDefault="00BE6D3B" w:rsidP="001A5590">
      <w:pPr>
        <w:jc w:val="both"/>
      </w:pPr>
    </w:p>
    <w:p w14:paraId="026EA085" w14:textId="2FA3979C" w:rsidR="004D1B2B" w:rsidRDefault="004D1B2B" w:rsidP="004D1B2B">
      <w:pPr>
        <w:jc w:val="both"/>
      </w:pPr>
      <w:r>
        <w:rPr>
          <w:b/>
          <w:bCs/>
        </w:rPr>
        <w:t>AL DÉCIMO CUARTO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145A9B9" w14:textId="6F55FFD8" w:rsidR="004D1B2B" w:rsidRDefault="004D1B2B" w:rsidP="004D1B2B">
      <w:pPr>
        <w:jc w:val="both"/>
      </w:pPr>
    </w:p>
    <w:p w14:paraId="6872CDBD" w14:textId="2301EA3C" w:rsidR="004D1B2B" w:rsidRDefault="004D1B2B" w:rsidP="004D1B2B">
      <w:pPr>
        <w:jc w:val="both"/>
      </w:pPr>
      <w:r>
        <w:rPr>
          <w:b/>
          <w:bCs/>
        </w:rPr>
        <w:t>AL DÉCIMO QUINTO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174BB9CF" w14:textId="77777777" w:rsidR="004D1B2B" w:rsidRDefault="004D1B2B" w:rsidP="004D1B2B">
      <w:pPr>
        <w:jc w:val="both"/>
      </w:pPr>
    </w:p>
    <w:p w14:paraId="4F23EE20" w14:textId="4D2E72FB" w:rsidR="004D1B2B" w:rsidRDefault="004D1B2B" w:rsidP="004D1B2B">
      <w:pPr>
        <w:jc w:val="both"/>
      </w:pPr>
      <w:r>
        <w:rPr>
          <w:b/>
          <w:bCs/>
        </w:rPr>
        <w:t>AL DÉCIMO SEXTO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09FDD51D" w14:textId="77777777" w:rsidR="00AB6CEC" w:rsidRDefault="00AB6CEC" w:rsidP="004D1B2B">
      <w:pPr>
        <w:jc w:val="both"/>
      </w:pPr>
    </w:p>
    <w:p w14:paraId="4182B0D1" w14:textId="6C9191F0" w:rsidR="0037361F" w:rsidRDefault="004D1B2B" w:rsidP="004D1B2B">
      <w:pPr>
        <w:jc w:val="both"/>
      </w:pPr>
      <w:r>
        <w:rPr>
          <w:b/>
          <w:bCs/>
        </w:rPr>
        <w:t>AL DÉCIMO SÉPTIMO</w:t>
      </w:r>
      <w:r w:rsidRPr="00A55175">
        <w:rPr>
          <w:b/>
          <w:bCs/>
        </w:rPr>
        <w:t>: NO ME CONSTA</w:t>
      </w:r>
      <w:r>
        <w:rPr>
          <w:lang w:val="es-CO"/>
        </w:rPr>
        <w:t xml:space="preserve"> </w:t>
      </w:r>
      <w:r w:rsidR="00AB6CEC">
        <w:rPr>
          <w:lang w:val="es-CO"/>
        </w:rPr>
        <w:t>que el demandante radicó solicitud de ineficacia de traslado ante COLPENSIONES</w:t>
      </w:r>
      <w:r w:rsidR="00497A57">
        <w:rPr>
          <w:lang w:val="es-CO"/>
        </w:rPr>
        <w:t xml:space="preserve"> por</w:t>
      </w:r>
      <w:r>
        <w:rPr>
          <w:lang w:val="es-CO"/>
        </w:rPr>
        <w:t xml:space="preserve">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EAD0DF2" w14:textId="5624EF19" w:rsidR="0037361F" w:rsidRDefault="0037361F" w:rsidP="004D1B2B">
      <w:pPr>
        <w:jc w:val="both"/>
      </w:pPr>
    </w:p>
    <w:p w14:paraId="792E6B71" w14:textId="40AB4465" w:rsidR="0037361F" w:rsidRDefault="0037361F" w:rsidP="0037361F">
      <w:pPr>
        <w:jc w:val="both"/>
      </w:pPr>
      <w:r>
        <w:rPr>
          <w:b/>
          <w:bCs/>
        </w:rPr>
        <w:t>AL DÉCIMO OCTAVO</w:t>
      </w:r>
      <w:r w:rsidRPr="00A55175">
        <w:rPr>
          <w:b/>
          <w:bCs/>
        </w:rPr>
        <w:t>: NO ME CONSTA</w:t>
      </w:r>
      <w:r>
        <w:rPr>
          <w:lang w:val="es-CO"/>
        </w:rPr>
        <w:t xml:space="preserve"> que el demandante solicitó ante COLPENSIONES su historia laboral, por cuanto esto es un hecho ajeno a mi representada, </w:t>
      </w:r>
      <w:r w:rsidRPr="00A55175">
        <w:rPr>
          <w:lang w:val="es-CO"/>
        </w:rPr>
        <w:t>por lo tanto, esta afirmación</w:t>
      </w:r>
      <w:r w:rsidRPr="00A55175">
        <w:t xml:space="preserve"> debe ser probada por la parte interesada en el momento oportuno de conformidad con artículo 167 </w:t>
      </w:r>
      <w:r w:rsidRPr="00A55175">
        <w:lastRenderedPageBreak/>
        <w:t>del Código General del Proceso aplicable por analogía y por disposición expresa del artículo 145 del Código Procesal del T</w:t>
      </w:r>
      <w:r>
        <w:t>rabajo y de la Seguridad Social</w:t>
      </w:r>
      <w:r w:rsidRPr="00A55175">
        <w:t>.</w:t>
      </w:r>
    </w:p>
    <w:p w14:paraId="074BF052" w14:textId="5D103C3A" w:rsidR="00497A57" w:rsidRDefault="00497A57" w:rsidP="00497A57">
      <w:pPr>
        <w:jc w:val="both"/>
      </w:pPr>
    </w:p>
    <w:p w14:paraId="7BE440A1" w14:textId="271CAD14" w:rsidR="00B078B6" w:rsidRDefault="004D1B2B" w:rsidP="00B078B6">
      <w:pPr>
        <w:jc w:val="both"/>
      </w:pPr>
      <w:r>
        <w:rPr>
          <w:b/>
          <w:bCs/>
        </w:rPr>
        <w:t>AL DÉCIMO NOVENO</w:t>
      </w:r>
      <w:r w:rsidRPr="00A55175">
        <w:rPr>
          <w:b/>
          <w:bCs/>
        </w:rPr>
        <w:t xml:space="preserve">: </w:t>
      </w:r>
      <w:r w:rsidR="00B078B6" w:rsidRPr="00A55175">
        <w:rPr>
          <w:b/>
          <w:bCs/>
        </w:rPr>
        <w:t>NO ME CONSTA</w:t>
      </w:r>
      <w:r w:rsidR="00B078B6">
        <w:rPr>
          <w:lang w:val="es-CO"/>
        </w:rPr>
        <w:t xml:space="preserve"> que el actor </w:t>
      </w:r>
      <w:r w:rsidR="00C11B11">
        <w:rPr>
          <w:lang w:val="es-CO"/>
        </w:rPr>
        <w:t>solicitó el</w:t>
      </w:r>
      <w:r w:rsidR="0037361F">
        <w:rPr>
          <w:lang w:val="es-CO"/>
        </w:rPr>
        <w:t xml:space="preserve"> formulario de afiliación</w:t>
      </w:r>
      <w:r w:rsidR="00C11B11">
        <w:rPr>
          <w:lang w:val="es-CO"/>
        </w:rPr>
        <w:t xml:space="preserve"> suscrito</w:t>
      </w:r>
      <w:r w:rsidR="0037361F">
        <w:rPr>
          <w:lang w:val="es-CO"/>
        </w:rPr>
        <w:t xml:space="preserve"> ante PORVENIR, ni tampoco que esta entidad no haya emitido respuesta, </w:t>
      </w:r>
      <w:r w:rsidR="00B078B6">
        <w:rPr>
          <w:lang w:val="es-CO"/>
        </w:rPr>
        <w:t xml:space="preserve">por cuanto esto es un hecho ajeno a mi representada, </w:t>
      </w:r>
      <w:r w:rsidR="00B078B6" w:rsidRPr="00A55175">
        <w:rPr>
          <w:lang w:val="es-CO"/>
        </w:rPr>
        <w:t>por lo tanto, esta afirmación</w:t>
      </w:r>
      <w:r w:rsidR="00B078B6" w:rsidRPr="00A55175">
        <w:t xml:space="preserve"> debe ser probada por la parte interesada en el momento oportuno de conformidad con artículo 167 del Código General del Proceso aplicable por analogía y por disposición expresa del artículo 145 del Código Procesal del T</w:t>
      </w:r>
      <w:r w:rsidR="00B078B6">
        <w:t>rabajo y de la Seguridad Social</w:t>
      </w:r>
      <w:r w:rsidR="00B078B6" w:rsidRPr="00A55175">
        <w:t>.</w:t>
      </w:r>
    </w:p>
    <w:p w14:paraId="5144F0A9" w14:textId="7E905021" w:rsidR="004D1B2B" w:rsidRDefault="004D1B2B" w:rsidP="004D1B2B">
      <w:pPr>
        <w:jc w:val="both"/>
      </w:pPr>
    </w:p>
    <w:p w14:paraId="301823CC" w14:textId="371B471A" w:rsidR="004D1B2B" w:rsidRDefault="004D1B2B" w:rsidP="004D1B2B">
      <w:pPr>
        <w:jc w:val="both"/>
      </w:pPr>
      <w:r>
        <w:rPr>
          <w:b/>
          <w:bCs/>
        </w:rPr>
        <w:t>AL VIGÉSIMO</w:t>
      </w:r>
      <w:r w:rsidRPr="00A55175">
        <w:rPr>
          <w:b/>
          <w:bCs/>
        </w:rPr>
        <w:t>: NO ME CONSTA</w:t>
      </w:r>
      <w:r w:rsidR="0037361F">
        <w:rPr>
          <w:lang w:val="es-CO"/>
        </w:rPr>
        <w:t xml:space="preserve"> que el actor solicitó la ineficacia de traslado ante PORVENIR, sin obtener respuesta de dicha AFP,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B1D8631" w14:textId="30AEBAB2" w:rsidR="004D1B2B" w:rsidRDefault="004D1B2B" w:rsidP="004D1B2B">
      <w:pPr>
        <w:jc w:val="both"/>
      </w:pPr>
    </w:p>
    <w:bookmarkEnd w:id="0"/>
    <w:p w14:paraId="38846D8D" w14:textId="6BE65F1F" w:rsidR="0037361F" w:rsidRDefault="00B078B6" w:rsidP="0037361F">
      <w:pPr>
        <w:jc w:val="both"/>
      </w:pPr>
      <w:r>
        <w:rPr>
          <w:b/>
          <w:bCs/>
        </w:rPr>
        <w:t>AL VIGÉSIMO PRIMERO</w:t>
      </w:r>
      <w:r w:rsidRPr="00A55175">
        <w:rPr>
          <w:b/>
          <w:bCs/>
        </w:rPr>
        <w:t xml:space="preserve">: </w:t>
      </w:r>
      <w:r w:rsidR="0037361F" w:rsidRPr="00A55175">
        <w:rPr>
          <w:b/>
          <w:bCs/>
        </w:rPr>
        <w:t>NO ME CONSTA</w:t>
      </w:r>
      <w:r w:rsidR="00C11B11">
        <w:rPr>
          <w:lang w:val="es-CO"/>
        </w:rPr>
        <w:t xml:space="preserve"> que el actor solicitó el formulario de afiliación suscrito </w:t>
      </w:r>
      <w:r w:rsidR="0037361F">
        <w:rPr>
          <w:lang w:val="es-CO"/>
        </w:rPr>
        <w:t xml:space="preserve">ante PROTECCIÓN, por cuanto esto es un hecho ajeno a mi representada, </w:t>
      </w:r>
      <w:r w:rsidR="0037361F" w:rsidRPr="00A55175">
        <w:rPr>
          <w:lang w:val="es-CO"/>
        </w:rPr>
        <w:t>por lo tanto, esta afirmación</w:t>
      </w:r>
      <w:r w:rsidR="0037361F" w:rsidRPr="00A55175">
        <w:t xml:space="preserve"> debe ser probada por la parte interesada en el momento oportuno de conformidad con artículo 167 del Código General del Proceso aplicable por analogía y por disposición expresa del artículo 145 del Código Procesal del T</w:t>
      </w:r>
      <w:r w:rsidR="0037361F">
        <w:t>rabajo y de la Seguridad Social</w:t>
      </w:r>
      <w:r w:rsidR="0037361F" w:rsidRPr="00A55175">
        <w:t>.</w:t>
      </w:r>
    </w:p>
    <w:p w14:paraId="49B97DDA" w14:textId="21A0334F" w:rsidR="00B078B6" w:rsidRDefault="00B078B6" w:rsidP="00B078B6">
      <w:pPr>
        <w:jc w:val="both"/>
      </w:pPr>
    </w:p>
    <w:p w14:paraId="7C014AF2" w14:textId="40B692A8" w:rsidR="0037361F" w:rsidRDefault="0037361F" w:rsidP="0037361F">
      <w:pPr>
        <w:jc w:val="both"/>
      </w:pPr>
      <w:r>
        <w:rPr>
          <w:b/>
          <w:bCs/>
        </w:rPr>
        <w:t>AL VIGÉSIMO SEGUNDO</w:t>
      </w:r>
      <w:r w:rsidRPr="00A55175">
        <w:rPr>
          <w:b/>
          <w:bCs/>
        </w:rPr>
        <w:t>: NO ME CONSTA</w:t>
      </w:r>
      <w:r>
        <w:rPr>
          <w:lang w:val="es-CO"/>
        </w:rPr>
        <w:t xml:space="preserve"> que el actor solicitó la ineficacia de traslado ante PROTECCIÓN,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C1DE9E9" w14:textId="16CF6FDC" w:rsidR="00B078B6" w:rsidRDefault="00B078B6" w:rsidP="00B078B6">
      <w:pPr>
        <w:jc w:val="both"/>
      </w:pPr>
    </w:p>
    <w:p w14:paraId="52A3880E" w14:textId="267F01A8" w:rsidR="00B078B6" w:rsidRDefault="00B078B6" w:rsidP="00B078B6">
      <w:pPr>
        <w:jc w:val="both"/>
      </w:pPr>
      <w:r>
        <w:rPr>
          <w:b/>
          <w:bCs/>
        </w:rPr>
        <w:t xml:space="preserve">AL VIGÉSIMO </w:t>
      </w:r>
      <w:r w:rsidR="0037361F">
        <w:rPr>
          <w:b/>
          <w:bCs/>
        </w:rPr>
        <w:t>TERCERO</w:t>
      </w:r>
      <w:r w:rsidRPr="00A55175">
        <w:rPr>
          <w:b/>
          <w:bCs/>
        </w:rPr>
        <w:t>: NO ME CONSTA</w:t>
      </w:r>
      <w:r>
        <w:rPr>
          <w:lang w:val="es-CO"/>
        </w:rPr>
        <w:t xml:space="preserve"> </w:t>
      </w:r>
      <w:r w:rsidR="0037361F">
        <w:rPr>
          <w:lang w:val="es-CO"/>
        </w:rPr>
        <w:t>que COLPENSIONES emitió respuesta negativa</w:t>
      </w:r>
      <w:r>
        <w:rPr>
          <w:lang w:val="es-CO"/>
        </w:rPr>
        <w:t xml:space="preserve"> </w:t>
      </w:r>
      <w:r>
        <w:t>a la solicitud del actor</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716F5FBF" w14:textId="773431B8" w:rsidR="0037361F" w:rsidRDefault="0037361F" w:rsidP="00B078B6">
      <w:pPr>
        <w:jc w:val="both"/>
      </w:pPr>
    </w:p>
    <w:p w14:paraId="02C37593" w14:textId="77777777" w:rsidR="0037361F" w:rsidRDefault="0037361F" w:rsidP="0037361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Sin embargo, </w:t>
      </w:r>
      <w:r>
        <w:rPr>
          <w:rStyle w:val="normaltextrun"/>
          <w:rFonts w:ascii="Arial" w:hAnsi="Arial" w:cs="Arial"/>
          <w:color w:val="000000"/>
          <w:sz w:val="22"/>
          <w:szCs w:val="22"/>
          <w:lang w:val="es-ES"/>
        </w:rPr>
        <w:t>se debe resaltar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1F824BB1" w14:textId="77777777" w:rsidR="0037361F" w:rsidRDefault="0037361F" w:rsidP="0037361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49E7D1F" w14:textId="77777777" w:rsidR="0037361F" w:rsidRDefault="0037361F" w:rsidP="0037361F">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2F330B78" w14:textId="77777777" w:rsidR="0037361F" w:rsidRDefault="0037361F" w:rsidP="0037361F">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44BC213" w14:textId="77777777" w:rsidR="0037361F" w:rsidRDefault="0037361F" w:rsidP="0037361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796137AD" w14:textId="77777777" w:rsidR="0037361F" w:rsidRDefault="0037361F" w:rsidP="0037361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1A1F3D1" w14:textId="77B831A1" w:rsidR="0037361F" w:rsidRDefault="0037361F" w:rsidP="0037361F">
      <w:pPr>
        <w:jc w:val="both"/>
        <w:rPr>
          <w:rStyle w:val="normaltextrun"/>
          <w:color w:val="000000"/>
          <w:shd w:val="clear" w:color="auto" w:fill="FFFFFF"/>
        </w:rPr>
      </w:pPr>
      <w:r>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Pr>
          <w:rStyle w:val="normaltextrun"/>
          <w:color w:val="000000"/>
          <w:shd w:val="clear" w:color="auto" w:fill="FFFFFF"/>
        </w:rPr>
        <w:t>, ya que el demandante actualmente cuenta con 68 años de edad. </w:t>
      </w:r>
    </w:p>
    <w:p w14:paraId="7054F122" w14:textId="6C7CD784" w:rsidR="0037361F" w:rsidRDefault="0037361F" w:rsidP="0037361F">
      <w:pPr>
        <w:jc w:val="both"/>
        <w:rPr>
          <w:rStyle w:val="normaltextrun"/>
          <w:color w:val="000000"/>
          <w:shd w:val="clear" w:color="auto" w:fill="FFFFFF"/>
        </w:rPr>
      </w:pPr>
    </w:p>
    <w:p w14:paraId="0D7A201C" w14:textId="2033AFE0" w:rsidR="0037361F" w:rsidRDefault="0037361F" w:rsidP="0037361F">
      <w:pPr>
        <w:jc w:val="both"/>
      </w:pPr>
      <w:r>
        <w:rPr>
          <w:b/>
          <w:bCs/>
        </w:rPr>
        <w:t>AL VIGÉSIMO CUARTO</w:t>
      </w:r>
      <w:r w:rsidRPr="00A55175">
        <w:rPr>
          <w:b/>
          <w:bCs/>
        </w:rPr>
        <w:t>: NO ME CONSTA</w:t>
      </w:r>
      <w:r>
        <w:rPr>
          <w:lang w:val="es-CO"/>
        </w:rPr>
        <w:t xml:space="preserve"> que el </w:t>
      </w:r>
      <w:r w:rsidR="00C11B11">
        <w:rPr>
          <w:lang w:val="es-CO"/>
        </w:rPr>
        <w:t>actor solicitó el formulario de afiliación suscrito ante COLFONDOS, junto con una simulación pensional en ambos regímenes</w:t>
      </w:r>
      <w:r>
        <w:rPr>
          <w:lang w:val="es-CO"/>
        </w:rPr>
        <w:t xml:space="preserve">, por cuanto esto es </w:t>
      </w:r>
      <w:r>
        <w:rPr>
          <w:lang w:val="es-CO"/>
        </w:rPr>
        <w:lastRenderedPageBreak/>
        <w:t xml:space="preserve">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212E99BB" w14:textId="77777777" w:rsidR="0037361F" w:rsidRDefault="0037361F" w:rsidP="0037361F">
      <w:pPr>
        <w:jc w:val="both"/>
      </w:pPr>
    </w:p>
    <w:p w14:paraId="13CC6052" w14:textId="2D828B4A" w:rsidR="0037361F" w:rsidRDefault="0037361F" w:rsidP="0037361F">
      <w:pPr>
        <w:jc w:val="both"/>
      </w:pPr>
      <w:r>
        <w:rPr>
          <w:b/>
          <w:bCs/>
        </w:rPr>
        <w:t xml:space="preserve">AL VIGÉSIMO </w:t>
      </w:r>
      <w:r w:rsidR="00C11B11">
        <w:rPr>
          <w:b/>
          <w:bCs/>
        </w:rPr>
        <w:t>QUINTO</w:t>
      </w:r>
      <w:r w:rsidRPr="00A55175">
        <w:rPr>
          <w:b/>
          <w:bCs/>
        </w:rPr>
        <w:t>: NO ME CONSTA</w:t>
      </w:r>
      <w:r>
        <w:rPr>
          <w:lang w:val="es-CO"/>
        </w:rPr>
        <w:t xml:space="preserve"> que el actor solicitó la ineficacia de traslado ante </w:t>
      </w:r>
      <w:r w:rsidR="00C11B11">
        <w:rPr>
          <w:lang w:val="es-CO"/>
        </w:rPr>
        <w:t>COLFONDOS</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0C64E5B5" w14:textId="61C62653" w:rsidR="0037361F" w:rsidRDefault="0037361F" w:rsidP="0037361F">
      <w:pPr>
        <w:jc w:val="both"/>
        <w:rPr>
          <w:color w:val="000000"/>
          <w:shd w:val="clear" w:color="auto" w:fill="FFFFFF"/>
        </w:rPr>
      </w:pPr>
    </w:p>
    <w:p w14:paraId="2A8009D2" w14:textId="7D6D6E76" w:rsidR="00C11B11" w:rsidRDefault="00C11B11" w:rsidP="00C11B11">
      <w:pPr>
        <w:jc w:val="both"/>
      </w:pPr>
      <w:r>
        <w:rPr>
          <w:b/>
          <w:bCs/>
        </w:rPr>
        <w:t>AL VIGÉSIMO SEXTO</w:t>
      </w:r>
      <w:r w:rsidRPr="00A55175">
        <w:rPr>
          <w:b/>
          <w:bCs/>
        </w:rPr>
        <w:t>: NO ME CONSTA</w:t>
      </w:r>
      <w:r>
        <w:rPr>
          <w:lang w:val="es-CO"/>
        </w:rPr>
        <w:t xml:space="preserve"> que PROTECCIÓN dio respuesta negativa a la solicitud de ineficacia de traslado radicada por el actor,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A339063" w14:textId="3C239670" w:rsidR="00C11B11" w:rsidRDefault="00C11B11" w:rsidP="00C11B11">
      <w:pPr>
        <w:jc w:val="both"/>
      </w:pPr>
    </w:p>
    <w:p w14:paraId="474F1178" w14:textId="77777777" w:rsidR="00C11B11" w:rsidRDefault="00C11B11" w:rsidP="00C11B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Sin embargo, </w:t>
      </w:r>
      <w:r>
        <w:rPr>
          <w:rStyle w:val="normaltextrun"/>
          <w:rFonts w:ascii="Arial" w:hAnsi="Arial" w:cs="Arial"/>
          <w:color w:val="000000"/>
          <w:sz w:val="22"/>
          <w:szCs w:val="22"/>
          <w:lang w:val="es-ES"/>
        </w:rPr>
        <w:t>se debe resaltar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3F5E05F4" w14:textId="77777777" w:rsidR="00C11B11" w:rsidRDefault="00C11B11" w:rsidP="00C11B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51747EC" w14:textId="77777777" w:rsidR="00C11B11" w:rsidRDefault="00C11B11" w:rsidP="00C11B1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392ED9E3" w14:textId="77777777" w:rsidR="00C11B11" w:rsidRDefault="00C11B11" w:rsidP="00C11B1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569B94C" w14:textId="77777777" w:rsidR="00C11B11" w:rsidRDefault="00C11B11" w:rsidP="00C11B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53F67EA9" w14:textId="77777777" w:rsidR="00C11B11" w:rsidRDefault="00C11B11" w:rsidP="00C11B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C4F0C99" w14:textId="06868B6A" w:rsidR="00C11B11" w:rsidRDefault="00C11B11" w:rsidP="00C11B11">
      <w:pPr>
        <w:jc w:val="both"/>
        <w:rPr>
          <w:rStyle w:val="normaltextrun"/>
          <w:color w:val="000000"/>
          <w:shd w:val="clear" w:color="auto" w:fill="FFFFFF"/>
        </w:rPr>
      </w:pPr>
      <w:r>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Pr>
          <w:rStyle w:val="normaltextrun"/>
          <w:color w:val="000000"/>
          <w:shd w:val="clear" w:color="auto" w:fill="FFFFFF"/>
        </w:rPr>
        <w:t>, ya que el demandante actualmente cuenta con 68 años de edad.</w:t>
      </w:r>
    </w:p>
    <w:p w14:paraId="729F1A73" w14:textId="05A0A24B" w:rsidR="00C11B11" w:rsidRDefault="00C11B11" w:rsidP="00C11B11">
      <w:pPr>
        <w:jc w:val="both"/>
      </w:pPr>
    </w:p>
    <w:p w14:paraId="7E7EC553" w14:textId="3DECFA7E" w:rsidR="00C11B11" w:rsidRDefault="00C11B11" w:rsidP="00C11B11">
      <w:pPr>
        <w:jc w:val="both"/>
      </w:pPr>
      <w:r>
        <w:rPr>
          <w:b/>
          <w:bCs/>
        </w:rPr>
        <w:t>AL VIGÉSIMO SÉPTIMO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p>
    <w:p w14:paraId="09B91F43" w14:textId="38A3C99F" w:rsidR="00C11B11" w:rsidRDefault="00C11B11" w:rsidP="0037361F">
      <w:pPr>
        <w:jc w:val="both"/>
        <w:rPr>
          <w:color w:val="000000"/>
          <w:shd w:val="clear" w:color="auto" w:fill="FFFFFF"/>
        </w:rPr>
      </w:pPr>
    </w:p>
    <w:p w14:paraId="2864466C" w14:textId="441D8FFA" w:rsidR="0037361F" w:rsidRDefault="00C11B11" w:rsidP="00B078B6">
      <w:pPr>
        <w:jc w:val="both"/>
      </w:pPr>
      <w:r>
        <w:rPr>
          <w:b/>
          <w:bCs/>
        </w:rPr>
        <w:t>AL VIGÉSIMO OCTAVO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p>
    <w:p w14:paraId="57CE43E9" w14:textId="0C90E522" w:rsidR="00287459" w:rsidRPr="00A55175" w:rsidRDefault="00287459" w:rsidP="00497A57">
      <w:pPr>
        <w:jc w:val="both"/>
        <w:rPr>
          <w:rStyle w:val="normaltextrun"/>
          <w:b/>
          <w:bCs/>
          <w:color w:val="000000"/>
        </w:rPr>
      </w:pPr>
    </w:p>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2" w:name="_Hlk120284672"/>
      <w:r w:rsidR="00CE08A6" w:rsidRPr="00A55175">
        <w:rPr>
          <w:sz w:val="22"/>
          <w:szCs w:val="22"/>
        </w:rPr>
        <w:t>con una vigencia comprendida entre el 02 de mayo de 1994 hasta el 31 de diciembre de 2000</w:t>
      </w:r>
      <w:bookmarkEnd w:id="2"/>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 xml:space="preserve">tal y como se encuentra </w:t>
      </w:r>
      <w:r w:rsidR="00CE08A6" w:rsidRPr="00A55175">
        <w:rPr>
          <w:rFonts w:eastAsia="Times New Roman"/>
          <w:color w:val="000000"/>
          <w:sz w:val="22"/>
          <w:szCs w:val="22"/>
          <w:bdr w:val="none" w:sz="0" w:space="0" w:color="auto" w:frame="1"/>
          <w:lang w:eastAsia="es-CO"/>
        </w:rPr>
        <w:lastRenderedPageBreak/>
        <w:t>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4AE16F75"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AB6CEC">
        <w:rPr>
          <w:b/>
          <w:sz w:val="22"/>
          <w:szCs w:val="22"/>
          <w:lang w:val="es-CO"/>
        </w:rPr>
        <w:t>DIONICIO MACHUCA OVIEDO</w:t>
      </w:r>
      <w:r w:rsidR="00EF1F5A">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2DC65BF9"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2DC31BED" w14:textId="1D9841A4" w:rsidR="00656458" w:rsidRDefault="00656458" w:rsidP="004115D5">
      <w:pPr>
        <w:pStyle w:val="Textoindependiente"/>
        <w:ind w:right="116"/>
        <w:jc w:val="both"/>
        <w:rPr>
          <w:sz w:val="22"/>
          <w:szCs w:val="22"/>
        </w:rPr>
      </w:pPr>
    </w:p>
    <w:p w14:paraId="751AE4E0" w14:textId="145C1C83" w:rsidR="00656458" w:rsidRPr="00656458" w:rsidRDefault="00656458" w:rsidP="004115D5">
      <w:pPr>
        <w:pStyle w:val="Textoindependiente"/>
        <w:ind w:right="116"/>
        <w:jc w:val="both"/>
        <w:rPr>
          <w:b/>
          <w:sz w:val="22"/>
          <w:szCs w:val="22"/>
        </w:rPr>
      </w:pPr>
      <w:r>
        <w:rPr>
          <w:b/>
          <w:sz w:val="22"/>
          <w:szCs w:val="22"/>
        </w:rPr>
        <w:t>DECLARATIVAS:</w:t>
      </w:r>
    </w:p>
    <w:p w14:paraId="070921D8" w14:textId="77777777" w:rsidR="00A40D8B" w:rsidRPr="00A55175" w:rsidRDefault="00A40D8B" w:rsidP="004115D5">
      <w:pPr>
        <w:pStyle w:val="Textoindependiente"/>
        <w:ind w:right="116"/>
        <w:jc w:val="both"/>
        <w:rPr>
          <w:sz w:val="22"/>
          <w:szCs w:val="22"/>
        </w:rPr>
      </w:pPr>
    </w:p>
    <w:p w14:paraId="297D653A" w14:textId="5260A9D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B078B6">
        <w:rPr>
          <w:rFonts w:ascii="Arial" w:hAnsi="Arial" w:cs="Arial"/>
          <w:b/>
          <w:sz w:val="22"/>
          <w:szCs w:val="22"/>
        </w:rPr>
        <w:t>PRIMERA</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 xml:space="preserve">sí se afectan los intereses de mi prohijada, debiéndose precisar que la presente pretensión no se encuentra dirigida en contra de ALLIANZ SEGUROS DE VIDA S.A., toda vez que va dirigida exclusivamente a </w:t>
      </w:r>
      <w:r w:rsidR="00C11B11">
        <w:rPr>
          <w:rFonts w:ascii="Arial" w:hAnsi="Arial" w:cs="Arial"/>
          <w:bCs/>
          <w:color w:val="000000"/>
          <w:sz w:val="22"/>
          <w:szCs w:val="22"/>
        </w:rPr>
        <w:t>las AFP’s</w:t>
      </w:r>
      <w:r>
        <w:rPr>
          <w:rFonts w:ascii="Arial" w:hAnsi="Arial" w:cs="Arial"/>
          <w:bCs/>
          <w:color w:val="000000"/>
          <w:sz w:val="22"/>
          <w:szCs w:val="22"/>
        </w:rPr>
        <w:t xml:space="preserve">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25D7B314" w14:textId="5E03135C" w:rsidR="0079709F" w:rsidRDefault="0079709F" w:rsidP="0079709F">
      <w:pPr>
        <w:jc w:val="both"/>
        <w:rPr>
          <w:rStyle w:val="eop"/>
          <w:color w:val="000000"/>
          <w:shd w:val="clear" w:color="auto" w:fill="FFFFFF"/>
        </w:rPr>
      </w:pPr>
      <w:r>
        <w:rPr>
          <w:rStyle w:val="normaltextrun"/>
          <w:color w:val="000000"/>
          <w:shd w:val="clear" w:color="auto" w:fill="FFFFFF"/>
        </w:rPr>
        <w:t xml:space="preserve">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w:t>
      </w:r>
      <w:r>
        <w:rPr>
          <w:rStyle w:val="normaltextrun"/>
          <w:color w:val="000000"/>
          <w:shd w:val="clear" w:color="auto" w:fill="FFFFFF"/>
        </w:rPr>
        <w:lastRenderedPageBreak/>
        <w:t>de acto ajeno. </w:t>
      </w:r>
      <w:r>
        <w:rPr>
          <w:rStyle w:val="eop"/>
          <w:color w:val="000000"/>
          <w:shd w:val="clear" w:color="auto" w:fill="FFFFFF"/>
        </w:rPr>
        <w:t> </w:t>
      </w:r>
    </w:p>
    <w:p w14:paraId="370A8744" w14:textId="142C8258" w:rsidR="003A6422" w:rsidRDefault="003A6422" w:rsidP="0079709F">
      <w:pPr>
        <w:jc w:val="both"/>
        <w:rPr>
          <w:rStyle w:val="eop"/>
          <w:color w:val="000000"/>
          <w:shd w:val="clear" w:color="auto" w:fill="FFFFFF"/>
        </w:rPr>
      </w:pPr>
    </w:p>
    <w:p w14:paraId="5171759A" w14:textId="63D4EB8E" w:rsidR="003A6422" w:rsidRPr="003A6422" w:rsidRDefault="003A6422" w:rsidP="003A6422">
      <w:pPr>
        <w:pStyle w:val="paragraph"/>
        <w:spacing w:before="0" w:beforeAutospacing="0" w:after="0" w:afterAutospacing="0"/>
        <w:jc w:val="both"/>
        <w:textAlignment w:val="baseline"/>
        <w:rPr>
          <w:rFonts w:ascii="Arial" w:hAnsi="Arial" w:cs="Arial"/>
          <w:sz w:val="22"/>
          <w:szCs w:val="22"/>
        </w:rPr>
      </w:pPr>
      <w:r w:rsidRPr="003A6422">
        <w:rPr>
          <w:rStyle w:val="eop"/>
          <w:rFonts w:ascii="Arial" w:hAnsi="Arial" w:cs="Arial"/>
          <w:color w:val="000000"/>
          <w:sz w:val="22"/>
          <w:szCs w:val="22"/>
          <w:shd w:val="clear" w:color="auto" w:fill="FFFFFF"/>
        </w:rPr>
        <w:t xml:space="preserve">Aunando en lo anterior, </w:t>
      </w:r>
      <w:r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8B96EA3" w14:textId="77777777" w:rsidR="003A6422" w:rsidRPr="003A6422" w:rsidRDefault="003A6422" w:rsidP="003A6422">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CD626F3" w14:textId="77777777" w:rsidR="003A6422" w:rsidRPr="003A6422" w:rsidRDefault="003A6422" w:rsidP="003A6422">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4EA119E9" w14:textId="77777777" w:rsidR="003A6422" w:rsidRPr="003A6422" w:rsidRDefault="003A6422" w:rsidP="003A6422">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56BCD20" w14:textId="77777777" w:rsidR="003A6422" w:rsidRPr="003A6422" w:rsidRDefault="003A6422" w:rsidP="003A6422">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3A8F10E" w14:textId="77777777" w:rsidR="003A6422" w:rsidRPr="003A6422" w:rsidRDefault="003A6422" w:rsidP="003A6422">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0A911FD9" w14:textId="3219F639" w:rsidR="003A6422" w:rsidRDefault="003A6422" w:rsidP="003A6422">
      <w:pPr>
        <w:jc w:val="both"/>
        <w:rPr>
          <w:rStyle w:val="eop"/>
          <w:color w:val="000000"/>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C11B11">
        <w:rPr>
          <w:rStyle w:val="normaltextrun"/>
          <w:color w:val="000000"/>
          <w:shd w:val="clear" w:color="auto" w:fill="FFFFFF"/>
        </w:rPr>
        <w:t>68</w:t>
      </w:r>
      <w:r w:rsidRPr="003A6422">
        <w:rPr>
          <w:rStyle w:val="normaltextrun"/>
          <w:color w:val="000000"/>
          <w:shd w:val="clear" w:color="auto" w:fill="FFFFFF"/>
        </w:rPr>
        <w:t xml:space="preserve"> años de edad.  </w:t>
      </w:r>
      <w:r w:rsidRPr="003A6422">
        <w:rPr>
          <w:rStyle w:val="normaltextrun"/>
          <w:color w:val="000000"/>
        </w:rPr>
        <w:t> </w:t>
      </w:r>
      <w:r w:rsidRPr="003A6422">
        <w:rPr>
          <w:rStyle w:val="eop"/>
          <w:color w:val="000000"/>
        </w:rPr>
        <w:t> </w:t>
      </w:r>
    </w:p>
    <w:p w14:paraId="2907C060" w14:textId="6E5FFED3" w:rsidR="00C11B11" w:rsidRDefault="00C11B11" w:rsidP="003A6422">
      <w:pPr>
        <w:jc w:val="both"/>
        <w:rPr>
          <w:rStyle w:val="eop"/>
          <w:color w:val="000000"/>
        </w:rPr>
      </w:pPr>
    </w:p>
    <w:p w14:paraId="4CE222D0" w14:textId="74B74524" w:rsidR="00C11B11" w:rsidRDefault="00C11B11" w:rsidP="00C11B11">
      <w:pPr>
        <w:jc w:val="both"/>
        <w:rPr>
          <w:rStyle w:val="normaltextrun"/>
          <w:color w:val="000000"/>
        </w:rPr>
      </w:pPr>
      <w:r>
        <w:rPr>
          <w:rStyle w:val="eop"/>
          <w:color w:val="000000"/>
          <w:shd w:val="clear" w:color="auto" w:fill="FFFFFF"/>
        </w:rPr>
        <w:t xml:space="preserve">Finalmente, se precisa </w:t>
      </w:r>
      <w:r>
        <w:rPr>
          <w:rStyle w:val="normaltextrun"/>
          <w:color w:val="000000"/>
        </w:rPr>
        <w:t xml:space="preserve">que el demandante al efectuar diversos traslados entre administradoras del régimen de ahorro individual con solidaridad, esto es, </w:t>
      </w:r>
      <w:r>
        <w:rPr>
          <w:rStyle w:val="normaltextrun"/>
        </w:rPr>
        <w:t xml:space="preserve">de PORVENIR S.A. a COLFONDOS S.A., posteriormente a ING (hoy PROTECCIÓN S.A.) y finalmente a COLFONDOS S.A., </w:t>
      </w:r>
      <w:r>
        <w:rPr>
          <w:rStyle w:val="normaltextrun"/>
          <w:color w:val="000000"/>
        </w:rPr>
        <w:t>se concluye con esto que existe un acto de relacionamiento el cual presupone el conocimiento del actor respecto al funcionamiento del régimen.</w:t>
      </w:r>
    </w:p>
    <w:p w14:paraId="35E46666" w14:textId="6691FA8F" w:rsidR="00656458" w:rsidRDefault="00656458" w:rsidP="00C11B11">
      <w:pPr>
        <w:jc w:val="both"/>
        <w:rPr>
          <w:rStyle w:val="normaltextrun"/>
          <w:color w:val="000000"/>
        </w:rPr>
      </w:pPr>
    </w:p>
    <w:p w14:paraId="09463511" w14:textId="1218F678" w:rsidR="00656458" w:rsidRDefault="00656458" w:rsidP="00C11B11">
      <w:pPr>
        <w:jc w:val="both"/>
        <w:rPr>
          <w:rStyle w:val="normaltextrun"/>
          <w:color w:val="000000"/>
          <w:shd w:val="clear" w:color="auto" w:fill="FFFFFF"/>
        </w:rPr>
      </w:pPr>
      <w:r w:rsidRPr="00A55175">
        <w:rPr>
          <w:rFonts w:eastAsiaTheme="minorHAnsi"/>
          <w:b/>
        </w:rPr>
        <w:t xml:space="preserve">A LA </w:t>
      </w:r>
      <w:r>
        <w:rPr>
          <w:rFonts w:eastAsiaTheme="minorHAnsi"/>
          <w:b/>
        </w:rPr>
        <w:t>SEGUNDA</w:t>
      </w:r>
      <w:r w:rsidRPr="00A55175">
        <w:rPr>
          <w:rFonts w:eastAsiaTheme="minorHAnsi"/>
          <w:b/>
        </w:rPr>
        <w:t xml:space="preserve">: </w:t>
      </w:r>
      <w:r>
        <w:rPr>
          <w:rStyle w:val="normaltextrun"/>
          <w:b/>
          <w:bCs/>
          <w:color w:val="000000"/>
          <w:shd w:val="clear" w:color="auto" w:fill="FFFFFF"/>
        </w:rPr>
        <w:t>ME OPONGO</w:t>
      </w:r>
      <w:r>
        <w:rPr>
          <w:rStyle w:val="normaltextrun"/>
          <w:color w:val="000000"/>
          <w:shd w:val="clear" w:color="auto" w:fill="FFFFFF"/>
        </w:rPr>
        <w:t xml:space="preserve"> 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p>
    <w:p w14:paraId="62B419CE" w14:textId="065A56AA" w:rsidR="00656458" w:rsidRDefault="00656458" w:rsidP="00C11B11">
      <w:pPr>
        <w:jc w:val="both"/>
        <w:rPr>
          <w:rStyle w:val="normaltextrun"/>
          <w:color w:val="000000"/>
          <w:shd w:val="clear" w:color="auto" w:fill="FFFFFF"/>
        </w:rPr>
      </w:pPr>
    </w:p>
    <w:p w14:paraId="73BFD44B" w14:textId="6E2AA972" w:rsidR="00C11B11" w:rsidRPr="00656458" w:rsidRDefault="00656458" w:rsidP="003A6422">
      <w:pPr>
        <w:jc w:val="both"/>
        <w:rPr>
          <w:rStyle w:val="eop"/>
          <w:b/>
          <w:color w:val="000000"/>
        </w:rPr>
      </w:pPr>
      <w:r>
        <w:rPr>
          <w:rStyle w:val="normaltextrun"/>
          <w:b/>
          <w:color w:val="000000"/>
          <w:shd w:val="clear" w:color="auto" w:fill="FFFFFF"/>
        </w:rPr>
        <w:t>CONDENATORIAS:</w:t>
      </w:r>
    </w:p>
    <w:p w14:paraId="49C9E0CB" w14:textId="77777777" w:rsidR="00B078B6" w:rsidRDefault="00B078B6" w:rsidP="003A6422">
      <w:pPr>
        <w:jc w:val="both"/>
        <w:rPr>
          <w:rStyle w:val="eop"/>
          <w:color w:val="000000"/>
        </w:rPr>
      </w:pPr>
    </w:p>
    <w:p w14:paraId="41F75FB6" w14:textId="77777777" w:rsidR="00656458" w:rsidRPr="00A55175" w:rsidRDefault="00B078B6" w:rsidP="00656458">
      <w:pPr>
        <w:pStyle w:val="paragraph"/>
        <w:spacing w:before="0" w:beforeAutospacing="0" w:after="0" w:afterAutospacing="0"/>
        <w:jc w:val="both"/>
        <w:textAlignment w:val="baseline"/>
        <w:rPr>
          <w:rFonts w:ascii="Arial" w:hAnsi="Arial" w:cs="Arial"/>
          <w:sz w:val="22"/>
          <w:szCs w:val="22"/>
        </w:rPr>
      </w:pPr>
      <w:r>
        <w:rPr>
          <w:rFonts w:ascii="Arial" w:hAnsi="Arial" w:cs="Arial"/>
          <w:b/>
          <w:sz w:val="22"/>
          <w:szCs w:val="22"/>
        </w:rPr>
        <w:t xml:space="preserve">A LA </w:t>
      </w:r>
      <w:r w:rsidR="00656458">
        <w:rPr>
          <w:rFonts w:ascii="Arial" w:hAnsi="Arial" w:cs="Arial"/>
          <w:b/>
          <w:sz w:val="22"/>
          <w:szCs w:val="22"/>
        </w:rPr>
        <w:t>PRIMERA</w:t>
      </w:r>
      <w:r>
        <w:rPr>
          <w:rFonts w:ascii="Arial" w:hAnsi="Arial" w:cs="Arial"/>
          <w:b/>
          <w:sz w:val="22"/>
          <w:szCs w:val="22"/>
        </w:rPr>
        <w:t xml:space="preserve">: </w:t>
      </w:r>
      <w:r w:rsidR="00656458">
        <w:rPr>
          <w:rFonts w:ascii="Arial" w:hAnsi="Arial" w:cs="Arial"/>
          <w:b/>
          <w:sz w:val="22"/>
          <w:szCs w:val="22"/>
        </w:rPr>
        <w:t>M</w:t>
      </w:r>
      <w:r w:rsidR="00656458" w:rsidRPr="00A55175">
        <w:rPr>
          <w:rFonts w:ascii="Arial" w:eastAsiaTheme="minorHAnsi" w:hAnsi="Arial" w:cs="Arial"/>
          <w:b/>
          <w:sz w:val="22"/>
          <w:szCs w:val="22"/>
        </w:rPr>
        <w:t>E OPONGO,</w:t>
      </w:r>
      <w:r w:rsidR="00656458" w:rsidRPr="00A55175">
        <w:rPr>
          <w:rFonts w:ascii="Arial" w:hAnsi="Arial" w:cs="Arial"/>
          <w:sz w:val="22"/>
          <w:szCs w:val="22"/>
        </w:rPr>
        <w:t xml:space="preserve"> si se afectan los intereses de mi prohijada, debiéndose precisar que la presente pretensión no se encuentra dirigida en contra de ALLIANZ SEGUROS DE VIDA S.A. No obstante,</w:t>
      </w:r>
      <w:r w:rsidR="00656458" w:rsidRPr="00A55175">
        <w:rPr>
          <w:rStyle w:val="normaltextrun"/>
          <w:rFonts w:ascii="Arial" w:hAnsi="Arial" w:cs="Arial"/>
          <w:sz w:val="22"/>
          <w:szCs w:val="22"/>
          <w:lang w:val="es-ES"/>
        </w:rPr>
        <w:t xml:space="preserve"> en el evento en que se declare la ineficacia del traslado realizado por el demandante del RPM administrado por COLPENSIONES al RAIS, así como el capital que reposa en la cuenta de ahorro individual de este, tales como: cotizaciones, rendimientos, gastos de administración, traslados horizontales y demás, deberán ser devueltos por la AFP a la que esté afiliado el demandante, como quiera que es dicha entidad la que actualmente administra la CAI d</w:t>
      </w:r>
      <w:r w:rsidR="00656458" w:rsidRPr="00A55175">
        <w:rPr>
          <w:rFonts w:ascii="Arial" w:hAnsi="Arial" w:cs="Arial"/>
          <w:sz w:val="22"/>
          <w:szCs w:val="22"/>
          <w:lang w:val="es-ES"/>
        </w:rPr>
        <w:t>el señor</w:t>
      </w:r>
      <w:r w:rsidR="00656458" w:rsidRPr="00A55175">
        <w:rPr>
          <w:rFonts w:ascii="Arial" w:hAnsi="Arial" w:cs="Arial"/>
          <w:bCs/>
          <w:sz w:val="22"/>
          <w:szCs w:val="22"/>
          <w:lang w:val="es-ES"/>
        </w:rPr>
        <w:t xml:space="preserve"> </w:t>
      </w:r>
      <w:r w:rsidR="00656458">
        <w:rPr>
          <w:rFonts w:ascii="Arial" w:hAnsi="Arial" w:cs="Arial"/>
          <w:bCs/>
          <w:sz w:val="22"/>
          <w:szCs w:val="22"/>
          <w:lang w:val="es-ES"/>
        </w:rPr>
        <w:t>DIONICIO MACHUCA OVIEDO.</w:t>
      </w:r>
    </w:p>
    <w:p w14:paraId="4A1FA7E7" w14:textId="77777777" w:rsidR="00656458" w:rsidRPr="00A55175" w:rsidRDefault="00656458" w:rsidP="00656458">
      <w:pPr>
        <w:pStyle w:val="paragraph"/>
        <w:spacing w:before="0" w:beforeAutospacing="0" w:after="0" w:afterAutospacing="0"/>
        <w:ind w:right="105"/>
        <w:jc w:val="both"/>
        <w:textAlignment w:val="baseline"/>
        <w:rPr>
          <w:rFonts w:ascii="Arial" w:hAnsi="Arial" w:cs="Arial"/>
          <w:sz w:val="22"/>
          <w:szCs w:val="22"/>
        </w:rPr>
      </w:pPr>
      <w:r w:rsidRPr="00A55175">
        <w:rPr>
          <w:rStyle w:val="eop"/>
          <w:rFonts w:ascii="Arial" w:hAnsi="Arial" w:cs="Arial"/>
          <w:sz w:val="22"/>
          <w:szCs w:val="22"/>
        </w:rPr>
        <w:t> </w:t>
      </w:r>
    </w:p>
    <w:p w14:paraId="3B791A24" w14:textId="77777777" w:rsidR="00656458" w:rsidRPr="00A55175" w:rsidRDefault="00656458" w:rsidP="00656458">
      <w:pPr>
        <w:pStyle w:val="paragraph"/>
        <w:spacing w:before="0" w:beforeAutospacing="0" w:after="0" w:afterAutospacing="0"/>
        <w:ind w:right="105"/>
        <w:jc w:val="both"/>
        <w:textAlignment w:val="baseline"/>
        <w:rPr>
          <w:rFonts w:ascii="Arial" w:hAnsi="Arial" w:cs="Arial"/>
          <w:sz w:val="22"/>
          <w:szCs w:val="22"/>
        </w:rPr>
      </w:pPr>
      <w:r w:rsidRPr="00A55175">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A55175">
        <w:rPr>
          <w:rStyle w:val="eop"/>
          <w:rFonts w:ascii="Arial" w:hAnsi="Arial" w:cs="Arial"/>
          <w:sz w:val="22"/>
          <w:szCs w:val="22"/>
        </w:rPr>
        <w:t> </w:t>
      </w:r>
    </w:p>
    <w:p w14:paraId="2FECAD06" w14:textId="77777777" w:rsidR="00656458" w:rsidRPr="00A55175" w:rsidRDefault="00656458" w:rsidP="00656458">
      <w:pPr>
        <w:pStyle w:val="paragraph"/>
        <w:spacing w:before="0" w:beforeAutospacing="0" w:after="0" w:afterAutospacing="0"/>
        <w:ind w:right="105"/>
        <w:jc w:val="both"/>
        <w:textAlignment w:val="baseline"/>
        <w:rPr>
          <w:rFonts w:ascii="Arial" w:hAnsi="Arial" w:cs="Arial"/>
          <w:sz w:val="22"/>
          <w:szCs w:val="22"/>
        </w:rPr>
      </w:pPr>
      <w:r w:rsidRPr="00A55175">
        <w:rPr>
          <w:rStyle w:val="eop"/>
          <w:rFonts w:ascii="Arial" w:hAnsi="Arial" w:cs="Arial"/>
          <w:sz w:val="22"/>
          <w:szCs w:val="22"/>
        </w:rPr>
        <w:t> </w:t>
      </w:r>
    </w:p>
    <w:p w14:paraId="25B67FC5" w14:textId="77777777" w:rsidR="00656458" w:rsidRPr="00A55175" w:rsidRDefault="00656458" w:rsidP="00656458">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A55175">
        <w:rPr>
          <w:rStyle w:val="eop"/>
          <w:rFonts w:ascii="Arial" w:hAnsi="Arial" w:cs="Arial"/>
          <w:sz w:val="22"/>
          <w:szCs w:val="22"/>
        </w:rPr>
        <w:t> </w:t>
      </w:r>
    </w:p>
    <w:p w14:paraId="65507212" w14:textId="77777777" w:rsidR="00656458" w:rsidRPr="00A55175" w:rsidRDefault="00656458" w:rsidP="00656458">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sz w:val="22"/>
          <w:szCs w:val="22"/>
        </w:rPr>
        <w:t> </w:t>
      </w:r>
    </w:p>
    <w:p w14:paraId="5A34FDA5" w14:textId="77777777" w:rsidR="00656458" w:rsidRPr="00A55175" w:rsidRDefault="00656458" w:rsidP="00656458">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sz w:val="22"/>
          <w:szCs w:val="22"/>
          <w:lang w:val="es-ES"/>
        </w:rPr>
        <w:lastRenderedPageBreak/>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A55175">
        <w:rPr>
          <w:rStyle w:val="normaltextrun"/>
          <w:rFonts w:ascii="Arial" w:hAnsi="Arial" w:cs="Arial"/>
          <w:color w:val="000000"/>
          <w:sz w:val="22"/>
          <w:szCs w:val="22"/>
          <w:lang w:val="es-ES"/>
        </w:rPr>
        <w:t xml:space="preserve">, por cuanto </w:t>
      </w:r>
      <w:r w:rsidRPr="00A55175">
        <w:rPr>
          <w:rStyle w:val="normaltextrun"/>
          <w:rFonts w:ascii="Arial" w:hAnsi="Arial" w:cs="Arial"/>
          <w:color w:val="000000"/>
          <w:sz w:val="22"/>
          <w:szCs w:val="22"/>
          <w:u w:val="single"/>
          <w:lang w:val="es-ES"/>
        </w:rPr>
        <w:t>dichos conceptos NO hacen parte de los amparos otorgados en la póliza de seguro previsional aludido.</w:t>
      </w:r>
      <w:r w:rsidRPr="00A55175">
        <w:rPr>
          <w:rStyle w:val="eop"/>
          <w:rFonts w:ascii="Arial" w:hAnsi="Arial" w:cs="Arial"/>
          <w:color w:val="000000"/>
          <w:sz w:val="22"/>
          <w:szCs w:val="22"/>
        </w:rPr>
        <w:t> </w:t>
      </w:r>
    </w:p>
    <w:p w14:paraId="3DF38C5E" w14:textId="77777777" w:rsidR="00656458" w:rsidRPr="00A55175" w:rsidRDefault="00656458" w:rsidP="00656458">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35CBB6E" w14:textId="77777777" w:rsidR="00656458" w:rsidRPr="00A55175" w:rsidRDefault="00656458" w:rsidP="00656458">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ES"/>
        </w:rPr>
        <w:t>En tercer lugar, </w:t>
      </w:r>
      <w:r w:rsidRPr="00A55175">
        <w:rPr>
          <w:rStyle w:val="normaltextrun"/>
          <w:rFonts w:ascii="Arial" w:hAnsi="Arial" w:cs="Arial"/>
          <w:sz w:val="22"/>
          <w:szCs w:val="22"/>
          <w:lang w:val="es-ES"/>
        </w:rPr>
        <w:t xml:space="preserve"> </w:t>
      </w:r>
      <w:r w:rsidRPr="00A55175">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01/01/1995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55175">
        <w:rPr>
          <w:rStyle w:val="eop"/>
          <w:rFonts w:ascii="Arial" w:hAnsi="Arial" w:cs="Arial"/>
          <w:color w:val="000000"/>
          <w:sz w:val="22"/>
          <w:szCs w:val="22"/>
        </w:rPr>
        <w:t> </w:t>
      </w:r>
    </w:p>
    <w:p w14:paraId="578F3729" w14:textId="77777777" w:rsidR="00656458" w:rsidRPr="00A55175" w:rsidRDefault="00656458" w:rsidP="00656458">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2C4415AF" w14:textId="77777777" w:rsidR="00656458" w:rsidRPr="00A55175" w:rsidRDefault="00656458" w:rsidP="00656458">
      <w:pPr>
        <w:pStyle w:val="paragraph"/>
        <w:spacing w:before="0" w:beforeAutospacing="0" w:after="0" w:afterAutospacing="0"/>
        <w:ind w:right="105"/>
        <w:jc w:val="both"/>
        <w:textAlignment w:val="baseline"/>
        <w:rPr>
          <w:rFonts w:ascii="Arial" w:hAnsi="Arial" w:cs="Arial"/>
          <w:sz w:val="22"/>
          <w:szCs w:val="22"/>
        </w:rPr>
      </w:pPr>
      <w:r w:rsidRPr="00A55175">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A55175">
        <w:rPr>
          <w:rStyle w:val="eop"/>
          <w:rFonts w:ascii="Arial" w:hAnsi="Arial" w:cs="Arial"/>
          <w:sz w:val="22"/>
          <w:szCs w:val="22"/>
        </w:rPr>
        <w:t> </w:t>
      </w:r>
    </w:p>
    <w:p w14:paraId="4B00A2BB" w14:textId="77777777" w:rsidR="00656458" w:rsidRPr="00A55175" w:rsidRDefault="00656458" w:rsidP="00656458">
      <w:pPr>
        <w:pStyle w:val="paragraph"/>
        <w:spacing w:before="0" w:beforeAutospacing="0" w:after="0" w:afterAutospacing="0"/>
        <w:ind w:right="105"/>
        <w:jc w:val="both"/>
        <w:textAlignment w:val="baseline"/>
        <w:rPr>
          <w:rFonts w:ascii="Arial" w:hAnsi="Arial" w:cs="Arial"/>
          <w:sz w:val="22"/>
          <w:szCs w:val="22"/>
        </w:rPr>
      </w:pPr>
      <w:r w:rsidRPr="00A55175">
        <w:rPr>
          <w:rStyle w:val="eop"/>
          <w:rFonts w:ascii="Arial" w:hAnsi="Arial" w:cs="Arial"/>
          <w:sz w:val="22"/>
          <w:szCs w:val="22"/>
        </w:rPr>
        <w:t> </w:t>
      </w:r>
    </w:p>
    <w:p w14:paraId="726FB6B3" w14:textId="77777777" w:rsidR="00656458" w:rsidRDefault="00656458" w:rsidP="00656458">
      <w:pPr>
        <w:pStyle w:val="Textoindependiente"/>
        <w:ind w:right="106"/>
        <w:jc w:val="both"/>
        <w:rPr>
          <w:rStyle w:val="eop"/>
          <w:sz w:val="22"/>
          <w:szCs w:val="22"/>
        </w:rPr>
      </w:pPr>
      <w:r w:rsidRPr="00A55175">
        <w:rPr>
          <w:rStyle w:val="normaltextrun"/>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A55175">
        <w:rPr>
          <w:rStyle w:val="eop"/>
          <w:sz w:val="22"/>
          <w:szCs w:val="22"/>
        </w:rPr>
        <w:t> </w:t>
      </w:r>
    </w:p>
    <w:p w14:paraId="122D5AF7" w14:textId="77777777" w:rsidR="00656458" w:rsidRDefault="00656458" w:rsidP="00656458">
      <w:pPr>
        <w:pStyle w:val="paragraph"/>
        <w:spacing w:before="0" w:beforeAutospacing="0" w:after="0" w:afterAutospacing="0"/>
        <w:jc w:val="both"/>
        <w:textAlignment w:val="baseline"/>
        <w:rPr>
          <w:rFonts w:ascii="Arial" w:hAnsi="Arial" w:cs="Arial"/>
          <w:b/>
          <w:sz w:val="22"/>
          <w:szCs w:val="22"/>
        </w:rPr>
      </w:pPr>
    </w:p>
    <w:p w14:paraId="5983924A" w14:textId="69B3BC44" w:rsidR="00B078B6" w:rsidRPr="00656458" w:rsidRDefault="00656458" w:rsidP="00B078B6">
      <w:pPr>
        <w:pStyle w:val="paragraph"/>
        <w:spacing w:before="0" w:beforeAutospacing="0" w:after="0" w:afterAutospacing="0"/>
        <w:jc w:val="both"/>
        <w:textAlignment w:val="baseline"/>
        <w:rPr>
          <w:rFonts w:ascii="Arial" w:hAnsi="Arial" w:cs="Arial"/>
          <w:b/>
          <w:sz w:val="22"/>
          <w:szCs w:val="22"/>
        </w:rPr>
      </w:pPr>
      <w:r>
        <w:rPr>
          <w:rFonts w:ascii="Arial" w:hAnsi="Arial" w:cs="Arial"/>
          <w:b/>
          <w:sz w:val="22"/>
          <w:szCs w:val="22"/>
        </w:rPr>
        <w:t xml:space="preserve">A LA SEGUNDA: </w:t>
      </w:r>
      <w:r w:rsidR="00B078B6">
        <w:rPr>
          <w:rFonts w:ascii="Arial" w:eastAsiaTheme="minorHAnsi" w:hAnsi="Arial" w:cs="Arial"/>
          <w:b/>
          <w:sz w:val="22"/>
          <w:szCs w:val="22"/>
        </w:rPr>
        <w:t>ME OPONGO,</w:t>
      </w:r>
      <w:r w:rsidR="00B078B6">
        <w:rPr>
          <w:rFonts w:ascii="Arial" w:hAnsi="Arial" w:cs="Arial"/>
          <w:sz w:val="22"/>
          <w:szCs w:val="22"/>
        </w:rPr>
        <w:t xml:space="preserve"> </w:t>
      </w:r>
      <w:r w:rsidR="00B078B6">
        <w:rPr>
          <w:rFonts w:ascii="Arial" w:hAnsi="Arial" w:cs="Arial"/>
          <w:bCs/>
          <w:color w:val="000000"/>
          <w:sz w:val="22"/>
          <w:szCs w:val="22"/>
        </w:rPr>
        <w:t xml:space="preserve">sí se afectan los intereses de mi prohijada, debiéndose precisar que la presente pretensión no se encuentra dirigida en contra de ALLIANZ SEGUROS DE VIDA S.A., toda vez que va dirigida exclusivamente a </w:t>
      </w:r>
      <w:r>
        <w:rPr>
          <w:rFonts w:ascii="Arial" w:hAnsi="Arial" w:cs="Arial"/>
          <w:bCs/>
          <w:color w:val="000000"/>
          <w:sz w:val="22"/>
          <w:szCs w:val="22"/>
        </w:rPr>
        <w:t>COLPENSIONES</w:t>
      </w:r>
      <w:r w:rsidR="00B078B6">
        <w:rPr>
          <w:rFonts w:ascii="Arial" w:hAnsi="Arial" w:cs="Arial"/>
          <w:bCs/>
          <w:color w:val="000000"/>
          <w:sz w:val="22"/>
          <w:szCs w:val="22"/>
        </w:rPr>
        <w:t xml:space="preserve">, reiterándose que mi prohijada en su calidad de aseguradora previsional, no tiene relación con los hechos ni las pretensiones incoadas por la parte demandante, toda vez que </w:t>
      </w:r>
      <w:r>
        <w:rPr>
          <w:rFonts w:ascii="Arial" w:hAnsi="Arial" w:cs="Arial"/>
          <w:bCs/>
          <w:color w:val="000000"/>
          <w:sz w:val="22"/>
          <w:szCs w:val="22"/>
        </w:rPr>
        <w:t>la obligación de aceptar la afiliación al RPM</w:t>
      </w:r>
      <w:r w:rsidR="00B078B6">
        <w:rPr>
          <w:rFonts w:ascii="Arial" w:hAnsi="Arial" w:cs="Arial"/>
          <w:bCs/>
          <w:color w:val="000000"/>
          <w:sz w:val="22"/>
          <w:szCs w:val="22"/>
        </w:rPr>
        <w:t xml:space="preserve"> le co</w:t>
      </w:r>
      <w:r>
        <w:rPr>
          <w:rFonts w:ascii="Arial" w:hAnsi="Arial" w:cs="Arial"/>
          <w:bCs/>
          <w:color w:val="000000"/>
          <w:sz w:val="22"/>
          <w:szCs w:val="22"/>
        </w:rPr>
        <w:t>mpete única y exclusivamente a COLPENSIONES</w:t>
      </w:r>
      <w:r w:rsidR="00B078B6">
        <w:rPr>
          <w:rFonts w:ascii="Arial" w:hAnsi="Arial" w:cs="Arial"/>
          <w:bCs/>
          <w:color w:val="000000"/>
          <w:sz w:val="22"/>
          <w:szCs w:val="22"/>
        </w:rPr>
        <w:t>.</w:t>
      </w:r>
    </w:p>
    <w:p w14:paraId="27900178" w14:textId="77777777" w:rsidR="00B078B6" w:rsidRDefault="00B078B6" w:rsidP="00B078B6">
      <w:pPr>
        <w:pStyle w:val="paragraph"/>
        <w:spacing w:before="0" w:beforeAutospacing="0" w:after="0" w:afterAutospacing="0"/>
        <w:jc w:val="both"/>
        <w:textAlignment w:val="baseline"/>
        <w:rPr>
          <w:rFonts w:ascii="Arial" w:hAnsi="Arial" w:cs="Arial"/>
          <w:bCs/>
          <w:color w:val="000000"/>
          <w:sz w:val="22"/>
          <w:szCs w:val="22"/>
        </w:rPr>
      </w:pPr>
    </w:p>
    <w:p w14:paraId="61B398D4" w14:textId="7659C52D" w:rsidR="00B078B6" w:rsidRDefault="00B078B6" w:rsidP="00B078B6">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707786C5" w14:textId="77777777" w:rsidR="00B078B6" w:rsidRDefault="00B078B6" w:rsidP="00B078B6">
      <w:pPr>
        <w:jc w:val="both"/>
        <w:rPr>
          <w:rStyle w:val="eop"/>
          <w:color w:val="000000"/>
          <w:shd w:val="clear" w:color="auto" w:fill="FFFFFF"/>
        </w:rPr>
      </w:pPr>
    </w:p>
    <w:p w14:paraId="479E13A4" w14:textId="77777777" w:rsidR="00656458" w:rsidRDefault="00656458" w:rsidP="00656458">
      <w:pPr>
        <w:jc w:val="both"/>
        <w:rPr>
          <w:rStyle w:val="normaltextrun"/>
          <w:color w:val="000000"/>
        </w:rPr>
      </w:pPr>
      <w:r>
        <w:rPr>
          <w:rStyle w:val="eop"/>
          <w:color w:val="000000"/>
          <w:shd w:val="clear" w:color="auto" w:fill="FFFFFF"/>
        </w:rPr>
        <w:t xml:space="preserve">Finalmente, se precisa </w:t>
      </w:r>
      <w:r>
        <w:rPr>
          <w:rStyle w:val="normaltextrun"/>
          <w:color w:val="000000"/>
        </w:rPr>
        <w:t xml:space="preserve">que el demandante al efectuar diversos traslados entre administradoras del régimen de ahorro individual con solidaridad, esto es, </w:t>
      </w:r>
      <w:r>
        <w:rPr>
          <w:rStyle w:val="normaltextrun"/>
        </w:rPr>
        <w:t xml:space="preserve">de PORVENIR S.A. a COLFONDOS S.A., posteriormente a ING (hoy PROTECCIÓN S.A.) y finalmente a COLFONDOS S.A., </w:t>
      </w:r>
      <w:r>
        <w:rPr>
          <w:rStyle w:val="normaltextrun"/>
          <w:color w:val="000000"/>
        </w:rPr>
        <w:t>se concluye con esto que existe un acto de relacionamiento el cual presupone el conocimiento del actor respecto al funcionamiento del régimen.</w:t>
      </w:r>
    </w:p>
    <w:p w14:paraId="1BD3E3B9" w14:textId="77777777" w:rsidR="00B078B6" w:rsidRDefault="00B078B6" w:rsidP="00B078B6">
      <w:pPr>
        <w:jc w:val="both"/>
        <w:rPr>
          <w:rStyle w:val="eop"/>
          <w:color w:val="000000"/>
          <w:shd w:val="clear" w:color="auto" w:fill="FFFFFF"/>
        </w:rPr>
      </w:pPr>
    </w:p>
    <w:p w14:paraId="38D2F459" w14:textId="44430FE9" w:rsidR="00DB3A20" w:rsidRDefault="00656458" w:rsidP="00656458">
      <w:pPr>
        <w:jc w:val="both"/>
        <w:rPr>
          <w:rFonts w:eastAsiaTheme="minorHAnsi"/>
          <w:b/>
        </w:rPr>
      </w:pPr>
      <w:r w:rsidRPr="00A55175">
        <w:rPr>
          <w:rFonts w:eastAsiaTheme="minorHAnsi"/>
          <w:b/>
        </w:rPr>
        <w:t xml:space="preserve">A LA </w:t>
      </w:r>
      <w:r w:rsidR="00DB3A20">
        <w:rPr>
          <w:rFonts w:eastAsiaTheme="minorHAnsi"/>
          <w:b/>
        </w:rPr>
        <w:t>PRETENSIÓN TERCERA:</w:t>
      </w:r>
      <w:r w:rsidR="00DB3A20" w:rsidRPr="00A55175">
        <w:rPr>
          <w:rFonts w:eastAsiaTheme="minorHAnsi"/>
          <w:b/>
        </w:rPr>
        <w:t xml:space="preserve"> </w:t>
      </w:r>
      <w:r w:rsidR="00DB3A20">
        <w:rPr>
          <w:rStyle w:val="normaltextrun"/>
          <w:b/>
          <w:bCs/>
          <w:color w:val="000000"/>
          <w:shd w:val="clear" w:color="auto" w:fill="FFFFFF"/>
        </w:rPr>
        <w:t>ME OPONGO</w:t>
      </w:r>
      <w:r w:rsidR="00DB3A20">
        <w:rPr>
          <w:rStyle w:val="normaltextrun"/>
          <w:color w:val="000000"/>
          <w:shd w:val="clear" w:color="auto" w:fill="FFFFFF"/>
        </w:rPr>
        <w:t xml:space="preserve"> 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p>
    <w:p w14:paraId="72730EFC" w14:textId="77777777" w:rsidR="00DB3A20" w:rsidRDefault="00DB3A20" w:rsidP="00656458">
      <w:pPr>
        <w:jc w:val="both"/>
        <w:rPr>
          <w:rFonts w:eastAsiaTheme="minorHAnsi"/>
          <w:b/>
        </w:rPr>
      </w:pPr>
    </w:p>
    <w:p w14:paraId="0AB9BA54" w14:textId="55661B29" w:rsidR="00DB3A20" w:rsidRDefault="00DB3A20" w:rsidP="00656458">
      <w:pPr>
        <w:jc w:val="both"/>
        <w:rPr>
          <w:rFonts w:eastAsiaTheme="minorHAnsi"/>
          <w:b/>
        </w:rPr>
      </w:pPr>
      <w:r>
        <w:rPr>
          <w:rFonts w:eastAsiaTheme="minorHAnsi"/>
          <w:b/>
        </w:rPr>
        <w:t>A LA PRETENSIÓN CUARTA:</w:t>
      </w:r>
      <w:r w:rsidRPr="00A55175">
        <w:rPr>
          <w:rFonts w:eastAsiaTheme="minorHAnsi"/>
          <w:b/>
        </w:rPr>
        <w:t xml:space="preserve"> </w:t>
      </w:r>
      <w:r>
        <w:rPr>
          <w:rStyle w:val="normaltextrun"/>
          <w:b/>
          <w:bCs/>
          <w:color w:val="000000"/>
          <w:shd w:val="clear" w:color="auto" w:fill="FFFFFF"/>
        </w:rPr>
        <w:t>ME OPONGO</w:t>
      </w:r>
      <w:r>
        <w:rPr>
          <w:rStyle w:val="normaltextrun"/>
          <w:color w:val="000000"/>
          <w:shd w:val="clear" w:color="auto" w:fill="FFFFFF"/>
        </w:rPr>
        <w:t xml:space="preserve"> a que se dirija la presente e inviable pretensión de las facultades ultra y extra petita del juez, solo en lo que atañe a mi defendida, toda vez que el litigio </w:t>
      </w:r>
      <w:r>
        <w:rPr>
          <w:rStyle w:val="normaltextrun"/>
          <w:color w:val="000000"/>
          <w:shd w:val="clear" w:color="auto" w:fill="FFFFFF"/>
        </w:rPr>
        <w:lastRenderedPageBreak/>
        <w:t>aquí planteado, no se presenta en razón al incumplimiento de una obligación a cargo de ALLIANZ SEGUROS DE VIDA S.A</w:t>
      </w:r>
    </w:p>
    <w:p w14:paraId="61460432" w14:textId="77777777" w:rsidR="00DB3A20" w:rsidRDefault="00DB3A20" w:rsidP="00656458">
      <w:pPr>
        <w:jc w:val="both"/>
        <w:rPr>
          <w:rFonts w:eastAsiaTheme="minorHAnsi"/>
          <w:b/>
        </w:rPr>
      </w:pPr>
    </w:p>
    <w:p w14:paraId="64DF672A" w14:textId="5E070F7D" w:rsidR="00DB3A20" w:rsidRDefault="00DB3A20" w:rsidP="00656458">
      <w:pPr>
        <w:jc w:val="both"/>
        <w:rPr>
          <w:rFonts w:eastAsiaTheme="minorHAnsi"/>
          <w:b/>
        </w:rPr>
      </w:pPr>
      <w:r>
        <w:rPr>
          <w:rFonts w:eastAsiaTheme="minorHAnsi"/>
          <w:b/>
        </w:rPr>
        <w:t>A LA PRETENSIÓN</w:t>
      </w:r>
      <w:r w:rsidR="00656458">
        <w:rPr>
          <w:rFonts w:eastAsiaTheme="minorHAnsi"/>
          <w:b/>
        </w:rPr>
        <w:t xml:space="preserve"> QUINTA</w:t>
      </w:r>
      <w:r>
        <w:rPr>
          <w:rFonts w:eastAsiaTheme="minorHAnsi"/>
          <w:b/>
        </w:rPr>
        <w:t xml:space="preserve">: </w:t>
      </w:r>
      <w:r>
        <w:rPr>
          <w:rStyle w:val="normaltextrun"/>
          <w:b/>
          <w:bCs/>
          <w:color w:val="000000"/>
          <w:shd w:val="clear" w:color="auto" w:fill="FFFFFF"/>
        </w:rPr>
        <w:t>ME OPONGO</w:t>
      </w:r>
      <w:r>
        <w:rPr>
          <w:rStyle w:val="normaltextrun"/>
          <w:color w:val="000000"/>
          <w:shd w:val="clear" w:color="auto" w:fill="FFFFFF"/>
        </w:rPr>
        <w:t xml:space="preserve"> 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p>
    <w:p w14:paraId="4FEA180F" w14:textId="77777777" w:rsidR="00DB3A20" w:rsidRDefault="00DB3A20" w:rsidP="00656458">
      <w:pPr>
        <w:jc w:val="both"/>
        <w:rPr>
          <w:rFonts w:eastAsiaTheme="minorHAnsi"/>
          <w:b/>
        </w:rPr>
      </w:pPr>
      <w:bookmarkStart w:id="3" w:name="_GoBack"/>
      <w:bookmarkEnd w:id="3"/>
    </w:p>
    <w:p w14:paraId="01AF9A49" w14:textId="06BC275F" w:rsidR="00656458" w:rsidRDefault="00DB3A20" w:rsidP="00656458">
      <w:pPr>
        <w:jc w:val="both"/>
        <w:rPr>
          <w:rStyle w:val="normaltextrun"/>
          <w:color w:val="000000"/>
          <w:shd w:val="clear" w:color="auto" w:fill="FFFFFF"/>
        </w:rPr>
      </w:pPr>
      <w:r>
        <w:rPr>
          <w:rFonts w:eastAsiaTheme="minorHAnsi"/>
          <w:b/>
        </w:rPr>
        <w:t xml:space="preserve">A LA PRETENSIÓN </w:t>
      </w:r>
      <w:r w:rsidR="00656458">
        <w:rPr>
          <w:rFonts w:eastAsiaTheme="minorHAnsi"/>
          <w:b/>
        </w:rPr>
        <w:t>SEXTA</w:t>
      </w:r>
      <w:r w:rsidR="00656458" w:rsidRPr="00A55175">
        <w:rPr>
          <w:rFonts w:eastAsiaTheme="minorHAnsi"/>
          <w:b/>
        </w:rPr>
        <w:t xml:space="preserve">: </w:t>
      </w:r>
      <w:r w:rsidR="00656458">
        <w:rPr>
          <w:rStyle w:val="normaltextrun"/>
          <w:b/>
          <w:bCs/>
          <w:color w:val="000000"/>
          <w:shd w:val="clear" w:color="auto" w:fill="FFFFFF"/>
        </w:rPr>
        <w:t>ME OPONGO</w:t>
      </w:r>
      <w:r w:rsidR="00656458">
        <w:rPr>
          <w:rStyle w:val="normaltextrun"/>
          <w:color w:val="000000"/>
          <w:shd w:val="clear" w:color="auto" w:fill="FFFFFF"/>
        </w:rPr>
        <w:t xml:space="preserve"> 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p>
    <w:p w14:paraId="271105B4" w14:textId="201FD423" w:rsidR="00400638" w:rsidRPr="000D0A53" w:rsidRDefault="00400638" w:rsidP="000D0A53">
      <w:pPr>
        <w:pStyle w:val="Textoindependiente"/>
        <w:ind w:right="106"/>
        <w:jc w:val="both"/>
        <w:rPr>
          <w:sz w:val="22"/>
          <w:szCs w:val="22"/>
        </w:rPr>
      </w:pPr>
    </w:p>
    <w:p w14:paraId="01DC1CFA" w14:textId="100FC19F" w:rsidR="004104F5" w:rsidRDefault="00496DAA" w:rsidP="004115D5">
      <w:pPr>
        <w:pStyle w:val="paragraph"/>
        <w:spacing w:before="0" w:beforeAutospacing="0" w:after="0" w:afterAutospacing="0"/>
        <w:jc w:val="both"/>
        <w:textAlignment w:val="baseline"/>
        <w:rPr>
          <w:rFonts w:ascii="Arial" w:hAnsi="Arial" w:cs="Arial"/>
          <w:sz w:val="22"/>
          <w:szCs w:val="22"/>
          <w:lang w:val="es-ES_tradnl"/>
        </w:rPr>
      </w:pPr>
      <w:bookmarkStart w:id="4" w:name="_Hlk144547177"/>
      <w:r w:rsidRPr="00A55175">
        <w:rPr>
          <w:rFonts w:ascii="Arial" w:eastAsiaTheme="minorHAnsi" w:hAnsi="Arial" w:cs="Arial"/>
          <w:b/>
          <w:sz w:val="22"/>
          <w:szCs w:val="22"/>
        </w:rPr>
        <w:t xml:space="preserve">A LA </w:t>
      </w:r>
      <w:r w:rsidR="004D1B2B">
        <w:rPr>
          <w:rFonts w:ascii="Arial" w:eastAsiaTheme="minorHAnsi" w:hAnsi="Arial" w:cs="Arial"/>
          <w:b/>
          <w:sz w:val="22"/>
          <w:szCs w:val="22"/>
        </w:rPr>
        <w:t xml:space="preserve">PRETENSIÓN </w:t>
      </w:r>
      <w:r w:rsidR="00656458">
        <w:rPr>
          <w:rFonts w:ascii="Arial" w:eastAsiaTheme="minorHAnsi" w:hAnsi="Arial" w:cs="Arial"/>
          <w:b/>
          <w:sz w:val="22"/>
          <w:szCs w:val="22"/>
        </w:rPr>
        <w:t>SÉPTIMA</w:t>
      </w:r>
      <w:r w:rsidRPr="00A55175">
        <w:rPr>
          <w:rFonts w:ascii="Arial" w:eastAsiaTheme="minorHAnsi" w:hAnsi="Arial" w:cs="Arial"/>
          <w:b/>
          <w:sz w:val="22"/>
          <w:szCs w:val="22"/>
        </w:rPr>
        <w:t xml:space="preserve">: </w:t>
      </w:r>
      <w:bookmarkEnd w:id="4"/>
      <w:r w:rsidR="004D1B2B">
        <w:rPr>
          <w:rStyle w:val="normaltextrun"/>
          <w:rFonts w:ascii="Arial" w:hAnsi="Arial" w:cs="Arial"/>
          <w:b/>
          <w:bCs/>
          <w:color w:val="000000"/>
          <w:sz w:val="22"/>
          <w:szCs w:val="22"/>
          <w:shd w:val="clear" w:color="auto" w:fill="FFFFFF"/>
        </w:rPr>
        <w:t>ME OPONGO,</w:t>
      </w:r>
      <w:r w:rsidR="004D1B2B" w:rsidRPr="00A55175">
        <w:rPr>
          <w:rFonts w:ascii="Arial" w:hAnsi="Arial" w:cs="Arial"/>
          <w:bCs/>
          <w:color w:val="000000"/>
          <w:sz w:val="22"/>
          <w:szCs w:val="22"/>
        </w:rPr>
        <w:t xml:space="preserve"> </w:t>
      </w:r>
      <w:r w:rsidR="004D1B2B"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sidR="004D1B2B">
        <w:rPr>
          <w:rFonts w:ascii="Arial" w:hAnsi="Arial" w:cs="Arial"/>
          <w:sz w:val="22"/>
          <w:szCs w:val="22"/>
          <w:lang w:val="es-ES_tradnl"/>
        </w:rPr>
        <w:t xml:space="preserve"> </w:t>
      </w:r>
    </w:p>
    <w:p w14:paraId="30140058" w14:textId="77777777" w:rsidR="00C00B03" w:rsidRPr="00E322FE" w:rsidRDefault="00C00B03"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5"/>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5E0F8F47" w14:textId="77777777" w:rsidR="00C00B03" w:rsidRDefault="00C00B03" w:rsidP="00C00B03">
      <w:pPr>
        <w:pStyle w:val="Prrafodelista"/>
        <w:widowControl/>
        <w:autoSpaceDE/>
        <w:autoSpaceDN/>
        <w:ind w:left="426" w:firstLine="0"/>
        <w:contextualSpacing/>
        <w:jc w:val="both"/>
        <w:rPr>
          <w:b/>
          <w:bCs/>
          <w:color w:val="000000" w:themeColor="text1"/>
          <w:u w:val="single"/>
        </w:rPr>
      </w:pPr>
    </w:p>
    <w:p w14:paraId="1A1FCB62" w14:textId="7D7DCC32"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L SEÑOR</w:t>
      </w:r>
      <w:r w:rsidR="00FD2405" w:rsidRPr="00A55175">
        <w:rPr>
          <w:b/>
          <w:bCs/>
          <w:color w:val="000000" w:themeColor="text1"/>
          <w:u w:val="single"/>
        </w:rPr>
        <w:t xml:space="preserve"> </w:t>
      </w:r>
      <w:r w:rsidR="00AB6CEC">
        <w:rPr>
          <w:b/>
          <w:bCs/>
          <w:color w:val="000000" w:themeColor="text1"/>
          <w:u w:val="single"/>
          <w:lang w:val="es-CO"/>
        </w:rPr>
        <w:t>DIONICIO MACHUCA OVIEDO</w:t>
      </w:r>
      <w:r w:rsidR="00E44725">
        <w:rPr>
          <w:b/>
          <w:bCs/>
          <w:color w:val="000000" w:themeColor="text1"/>
          <w:u w:val="single"/>
          <w:lang w:val="es-CO"/>
        </w:rPr>
        <w:t xml:space="preserve"> </w:t>
      </w:r>
      <w:r w:rsidR="00E44725" w:rsidRPr="00A55175">
        <w:rPr>
          <w:b/>
          <w:bCs/>
          <w:color w:val="000000" w:themeColor="text1"/>
          <w:u w:val="single"/>
        </w:rPr>
        <w:t>AL</w:t>
      </w:r>
      <w:r w:rsidRPr="00A55175">
        <w:rPr>
          <w:b/>
          <w:bCs/>
          <w:u w:val="single"/>
        </w:rPr>
        <w:t xml:space="preserve"> RÉGIMEN DE AHORRO INDIVIDIAL CON SOLIDARIDAD </w:t>
      </w:r>
    </w:p>
    <w:p w14:paraId="50CA39D4" w14:textId="77777777" w:rsidR="00CE08A6" w:rsidRPr="00A55175" w:rsidRDefault="00CE08A6" w:rsidP="004115D5">
      <w:pPr>
        <w:jc w:val="both"/>
        <w:rPr>
          <w:color w:val="000000" w:themeColor="text1"/>
        </w:rPr>
      </w:pPr>
    </w:p>
    <w:p w14:paraId="791961F0" w14:textId="0A608E1B"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FD2405" w:rsidRPr="00A55175">
        <w:rPr>
          <w:color w:val="000000" w:themeColor="text1"/>
        </w:rPr>
        <w:t>el señor</w:t>
      </w:r>
      <w:r w:rsidR="00FD2405" w:rsidRPr="00A55175">
        <w:rPr>
          <w:bCs/>
        </w:rPr>
        <w:t xml:space="preserve"> </w:t>
      </w:r>
      <w:r w:rsidR="00AB6CEC">
        <w:rPr>
          <w:bCs/>
          <w:lang w:val="es-CO"/>
        </w:rPr>
        <w:t>DIONICIO MACHUCA OVIEDO</w:t>
      </w:r>
      <w:r w:rsidR="002935DE">
        <w:rPr>
          <w:bCs/>
          <w:lang w:val="es-CO"/>
        </w:rPr>
        <w:t xml:space="preserve"> </w:t>
      </w:r>
      <w:r w:rsidR="002935DE"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lastRenderedPageBreak/>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4F702C6"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ED1FC7" w:rsidRPr="00A55175">
        <w:rPr>
          <w:color w:val="000000" w:themeColor="text1"/>
        </w:rPr>
        <w:t>el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4B245A99" w:rsidR="00CE08A6" w:rsidRPr="00A55175" w:rsidRDefault="00CE08A6" w:rsidP="004115D5">
      <w:pPr>
        <w:jc w:val="both"/>
        <w:rPr>
          <w:color w:val="000000" w:themeColor="text1"/>
        </w:rPr>
      </w:pPr>
      <w:bookmarkStart w:id="5" w:name="_Hlk144220080"/>
      <w:r w:rsidRPr="00A55175">
        <w:rPr>
          <w:color w:val="000000" w:themeColor="text1"/>
        </w:rPr>
        <w:t xml:space="preserve">En tal sentido, es viable concluir que </w:t>
      </w:r>
      <w:bookmarkStart w:id="6" w:name="_Hlk127268318"/>
      <w:r w:rsidRPr="00A55175">
        <w:rPr>
          <w:color w:val="000000" w:themeColor="text1"/>
        </w:rPr>
        <w:t>la Ley le otorga la facultad a los afiliados de elegir libremente el régimen de pensiones que estimen má</w:t>
      </w:r>
      <w:r w:rsidR="009B2751" w:rsidRPr="00A55175">
        <w:rPr>
          <w:color w:val="000000" w:themeColor="text1"/>
        </w:rPr>
        <w:t xml:space="preserve">s conveniente, por tal razón, </w:t>
      </w:r>
      <w:r w:rsidR="00FD2405" w:rsidRPr="00A55175">
        <w:rPr>
          <w:color w:val="000000" w:themeColor="text1"/>
        </w:rPr>
        <w:t>el señor</w:t>
      </w:r>
      <w:r w:rsidR="009A76F0" w:rsidRPr="00A55175">
        <w:rPr>
          <w:bCs/>
        </w:rPr>
        <w:t xml:space="preserve"> </w:t>
      </w:r>
      <w:r w:rsidR="00AB6CEC">
        <w:rPr>
          <w:bCs/>
          <w:lang w:val="es-CO"/>
        </w:rPr>
        <w:t>DIONICIO MACHUCA OVIEDO</w:t>
      </w:r>
      <w:r w:rsidR="00EF1F5A">
        <w:rPr>
          <w:bCs/>
          <w:lang w:val="es-CO"/>
        </w:rPr>
        <w:t xml:space="preserve"> </w:t>
      </w:r>
      <w:r w:rsidR="00E6541D" w:rsidRPr="00A55175">
        <w:rPr>
          <w:color w:val="000000" w:themeColor="text1"/>
        </w:rPr>
        <w:t xml:space="preserve"> </w:t>
      </w:r>
      <w:r w:rsidRPr="00A55175">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A55175">
        <w:rPr>
          <w:color w:val="000000" w:themeColor="text1"/>
        </w:rPr>
        <w:t xml:space="preserve">d a </w:t>
      </w:r>
      <w:r w:rsidR="0028080E" w:rsidRPr="00A55175">
        <w:rPr>
          <w:color w:val="000000" w:themeColor="text1"/>
        </w:rPr>
        <w:t>COLFONDOS</w:t>
      </w:r>
      <w:r w:rsidR="007C4B22" w:rsidRPr="00A55175">
        <w:rPr>
          <w:color w:val="000000" w:themeColor="text1"/>
        </w:rPr>
        <w:t xml:space="preserve"> S.A</w:t>
      </w:r>
      <w:r w:rsidR="009A76F0" w:rsidRPr="00A55175">
        <w:rPr>
          <w:color w:val="000000" w:themeColor="text1"/>
        </w:rPr>
        <w:t xml:space="preserve"> puesto que </w:t>
      </w:r>
      <w:r w:rsidR="007D1417" w:rsidRPr="00A55175">
        <w:rPr>
          <w:color w:val="000000" w:themeColor="text1"/>
        </w:rPr>
        <w:t>el</w:t>
      </w:r>
      <w:r w:rsidRPr="00A55175">
        <w:rPr>
          <w:color w:val="000000" w:themeColor="text1"/>
        </w:rPr>
        <w:t xml:space="preserve"> demandante se trasladó de régimen en el año </w:t>
      </w:r>
      <w:r w:rsidR="0043341D">
        <w:rPr>
          <w:color w:val="000000" w:themeColor="text1"/>
        </w:rPr>
        <w:t>1996</w:t>
      </w:r>
      <w:r w:rsidRPr="00A55175">
        <w:rPr>
          <w:color w:val="000000" w:themeColor="text1"/>
        </w:rPr>
        <w:t xml:space="preserve">, es decir, con anterioridad a la data que impuso dicha obligación.   </w:t>
      </w:r>
      <w:bookmarkEnd w:id="6"/>
      <w:r w:rsidR="00F62506" w:rsidRPr="00A55175">
        <w:rPr>
          <w:color w:val="000000" w:themeColor="text1"/>
        </w:rPr>
        <w:t xml:space="preserve"> </w:t>
      </w:r>
    </w:p>
    <w:bookmarkEnd w:id="5"/>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799FAA80" w:rsidR="00CE08A6" w:rsidRPr="00A55175" w:rsidRDefault="00CE08A6" w:rsidP="004115D5">
      <w:pPr>
        <w:jc w:val="both"/>
        <w:rPr>
          <w:color w:val="000000" w:themeColor="text1"/>
        </w:rPr>
      </w:pPr>
      <w:r w:rsidRPr="00A55175">
        <w:rPr>
          <w:color w:val="000000" w:themeColor="text1"/>
        </w:rPr>
        <w:lastRenderedPageBreak/>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51753785"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9A76F0" w:rsidRPr="00A55175">
        <w:rPr>
          <w:bCs/>
        </w:rPr>
        <w:t xml:space="preserve"> </w:t>
      </w:r>
      <w:r w:rsidR="00AB6CEC">
        <w:rPr>
          <w:bCs/>
          <w:lang w:val="es-CO"/>
        </w:rPr>
        <w:t>DIONICIO MACHUCA OVIEDO</w:t>
      </w:r>
      <w:r w:rsidR="00B56B22">
        <w:rPr>
          <w:bCs/>
          <w:lang w:val="es-CO"/>
        </w:rPr>
        <w:t xml:space="preserve"> </w:t>
      </w:r>
      <w:r w:rsidR="00B56B22" w:rsidRPr="00A55175">
        <w:rPr>
          <w:color w:val="000000" w:themeColor="text1"/>
        </w:rPr>
        <w:t>afiliarse</w:t>
      </w:r>
      <w:r w:rsidRPr="00A55175">
        <w:rPr>
          <w:color w:val="000000" w:themeColor="text1"/>
        </w:rPr>
        <w:t xml:space="preserv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130002EB"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5D4B7050" w:rsidR="00CE08A6" w:rsidRPr="00A55175" w:rsidRDefault="00CE08A6" w:rsidP="004115D5">
      <w:pPr>
        <w:jc w:val="both"/>
        <w:rPr>
          <w:color w:val="000000" w:themeColor="text1"/>
        </w:rPr>
      </w:pPr>
      <w:bookmarkStart w:id="7" w:name="_Hlk144220087"/>
      <w:r w:rsidRPr="00A55175">
        <w:rPr>
          <w:color w:val="000000" w:themeColor="text1"/>
        </w:rPr>
        <w:t xml:space="preserve">En conclusión, </w:t>
      </w:r>
      <w:bookmarkStart w:id="8"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el señor</w:t>
      </w:r>
      <w:r w:rsidR="009A76F0" w:rsidRPr="00A55175">
        <w:rPr>
          <w:bCs/>
        </w:rPr>
        <w:t xml:space="preserve"> </w:t>
      </w:r>
      <w:r w:rsidR="00AB6CEC">
        <w:rPr>
          <w:bCs/>
          <w:lang w:val="es-CO"/>
        </w:rPr>
        <w:t>DIONICIO MACHUCA OVIEDO</w:t>
      </w:r>
      <w:r w:rsidR="00B56B22">
        <w:rPr>
          <w:bCs/>
          <w:lang w:val="es-CO"/>
        </w:rPr>
        <w:t xml:space="preserve"> </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7"/>
    <w:bookmarkEnd w:id="8"/>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574FDAA5"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764CB7" w:rsidRPr="00A55175">
        <w:rPr>
          <w:bCs/>
        </w:rPr>
        <w:t>el señor</w:t>
      </w:r>
      <w:r w:rsidR="009A76F0" w:rsidRPr="00A55175">
        <w:rPr>
          <w:bCs/>
        </w:rPr>
        <w:t xml:space="preserve"> </w:t>
      </w:r>
      <w:r w:rsidR="00AB6CEC">
        <w:rPr>
          <w:bCs/>
          <w:lang w:val="es-CO"/>
        </w:rPr>
        <w:t>DIONICIO MACHUCA OVIEDO</w:t>
      </w:r>
      <w:r w:rsidR="00B56B22">
        <w:rPr>
          <w:bCs/>
          <w:lang w:val="es-CO"/>
        </w:rPr>
        <w:t xml:space="preserve"> </w:t>
      </w:r>
      <w:r w:rsidR="00B56B22"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656458">
        <w:rPr>
          <w:color w:val="000000" w:themeColor="text1"/>
        </w:rPr>
        <w:t>68</w:t>
      </w:r>
      <w:r w:rsidR="00CB5458">
        <w:rPr>
          <w:color w:val="000000" w:themeColor="text1"/>
        </w:rPr>
        <w:t xml:space="preserve"> años </w:t>
      </w:r>
      <w:r w:rsidR="00CB5458" w:rsidRPr="00A55175">
        <w:rPr>
          <w:color w:val="000000" w:themeColor="text1"/>
        </w:rPr>
        <w:t xml:space="preserve">de conformidad con su documento de identidad, </w:t>
      </w:r>
      <w:r w:rsidR="0076767D" w:rsidRPr="00A55175">
        <w:rPr>
          <w:color w:val="000000" w:themeColor="text1"/>
        </w:rPr>
        <w:t xml:space="preserve">por lo </w:t>
      </w:r>
      <w:r w:rsidR="00B56B22" w:rsidRPr="00A55175">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lastRenderedPageBreak/>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 xml:space="preserve">del artículo 13 de la Ley 100 de </w:t>
      </w:r>
      <w:r w:rsidRPr="00A55175">
        <w:rPr>
          <w:color w:val="000000" w:themeColor="text1"/>
        </w:rPr>
        <w:lastRenderedPageBreak/>
        <w:t>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32A88726" w:rsidR="00802AE0" w:rsidRPr="00A55175" w:rsidRDefault="00CE08A6" w:rsidP="004115D5">
      <w:pPr>
        <w:jc w:val="both"/>
        <w:rPr>
          <w:color w:val="000000" w:themeColor="text1"/>
        </w:rPr>
      </w:pPr>
      <w:bookmarkStart w:id="9" w:name="_Hlk144220095"/>
      <w:r w:rsidRPr="00A55175">
        <w:rPr>
          <w:color w:val="000000" w:themeColor="text1"/>
        </w:rPr>
        <w:t>Por consiguiente, se co</w:t>
      </w:r>
      <w:bookmarkStart w:id="10" w:name="_Hlk127268438"/>
      <w:r w:rsidR="004D0CFE" w:rsidRPr="00A55175">
        <w:rPr>
          <w:color w:val="000000" w:themeColor="text1"/>
        </w:rPr>
        <w:t xml:space="preserve">ncluye que </w:t>
      </w:r>
      <w:r w:rsidR="006A7F3B" w:rsidRPr="00A55175">
        <w:rPr>
          <w:color w:val="000000" w:themeColor="text1"/>
        </w:rPr>
        <w:t>el señor</w:t>
      </w:r>
      <w:r w:rsidR="009A76F0" w:rsidRPr="00A55175">
        <w:rPr>
          <w:bCs/>
        </w:rPr>
        <w:t xml:space="preserve"> </w:t>
      </w:r>
      <w:r w:rsidR="00AB6CEC">
        <w:rPr>
          <w:bCs/>
          <w:lang w:val="es-CO"/>
        </w:rPr>
        <w:t>DIONICIO MACHUCA OVIEDO</w:t>
      </w:r>
      <w:r w:rsidR="00B841EA">
        <w:rPr>
          <w:bCs/>
          <w:lang w:val="es-CO"/>
        </w:rPr>
        <w:t xml:space="preserve"> </w:t>
      </w:r>
      <w:r w:rsidR="00B841EA" w:rsidRPr="00A55175">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00164895" w:rsidRPr="00A55175">
        <w:rPr>
          <w:color w:val="000000" w:themeColor="text1"/>
        </w:rPr>
        <w:t xml:space="preserve"> </w:t>
      </w:r>
      <w:r w:rsidR="006A7F3B" w:rsidRPr="00A55175">
        <w:rPr>
          <w:color w:val="000000" w:themeColor="text1"/>
        </w:rPr>
        <w:t xml:space="preserve">62 </w:t>
      </w:r>
      <w:r w:rsidR="00164895" w:rsidRPr="00A55175">
        <w:rPr>
          <w:color w:val="000000" w:themeColor="text1"/>
        </w:rPr>
        <w:t>años de edad</w:t>
      </w:r>
      <w:r w:rsidRPr="00A55175">
        <w:rPr>
          <w:color w:val="000000" w:themeColor="text1"/>
        </w:rPr>
        <w:t xml:space="preserve">. En tal sentido, para  la  fecha de  contestación  de  la  presente demanda, se encuentra que </w:t>
      </w:r>
      <w:r w:rsidR="00ED1FC7" w:rsidRPr="00A55175">
        <w:rPr>
          <w:color w:val="000000" w:themeColor="text1"/>
        </w:rPr>
        <w:t>el demandante</w:t>
      </w:r>
      <w:r w:rsidR="004D0CFE" w:rsidRPr="00A55175">
        <w:rPr>
          <w:color w:val="000000" w:themeColor="text1"/>
        </w:rPr>
        <w:t xml:space="preserve"> está inmers</w:t>
      </w:r>
      <w:r w:rsidR="006002FF" w:rsidRPr="00A55175">
        <w:rPr>
          <w:color w:val="000000" w:themeColor="text1"/>
        </w:rPr>
        <w:t>o</w:t>
      </w:r>
      <w:r w:rsidRPr="00A55175">
        <w:rPr>
          <w:color w:val="000000" w:themeColor="text1"/>
        </w:rPr>
        <w:t xml:space="preserve"> en la prohibición establecida en el artículo el artículo 2°  de  la  Ley  797  de  2003, </w:t>
      </w:r>
      <w:r w:rsidR="00EF737D" w:rsidRPr="00A55175">
        <w:rPr>
          <w:color w:val="000000" w:themeColor="text1"/>
        </w:rPr>
        <w:t xml:space="preserve">ya que cuenta con </w:t>
      </w:r>
      <w:r w:rsidR="00656458">
        <w:rPr>
          <w:color w:val="000000" w:themeColor="text1"/>
        </w:rPr>
        <w:t>68</w:t>
      </w:r>
      <w:r w:rsidR="004104F5" w:rsidRPr="00A55175">
        <w:rPr>
          <w:color w:val="000000" w:themeColor="text1"/>
        </w:rPr>
        <w:t xml:space="preserve"> </w:t>
      </w:r>
      <w:r w:rsidR="00725062" w:rsidRPr="00A55175">
        <w:rPr>
          <w:color w:val="000000" w:themeColor="text1"/>
        </w:rPr>
        <w:t>años, de conformidad con su documento de identidad,</w:t>
      </w:r>
      <w:r w:rsidRPr="00A55175">
        <w:rPr>
          <w:color w:val="000000" w:themeColor="text1"/>
        </w:rPr>
        <w:t xml:space="preserve"> por  lo  cual  se reitera  al  despacho  que  no  cumple  con  los requisitos  de  orden  constitucional,  legal  y jurisprudencial  establecidos  para  que  se declare que </w:t>
      </w:r>
      <w:r w:rsidR="008E00E8" w:rsidRPr="00A55175">
        <w:rPr>
          <w:color w:val="000000" w:themeColor="text1"/>
        </w:rPr>
        <w:t>e</w:t>
      </w:r>
      <w:r w:rsidR="002E7154" w:rsidRPr="00A55175">
        <w:rPr>
          <w:color w:val="000000" w:themeColor="text1"/>
        </w:rPr>
        <w:t>l</w:t>
      </w:r>
      <w:r w:rsidRPr="00A55175">
        <w:rPr>
          <w:color w:val="000000" w:themeColor="text1"/>
        </w:rPr>
        <w:t xml:space="preserve"> demandante tiene derecho a estar válidamente afiliad</w:t>
      </w:r>
      <w:r w:rsidR="008E00E8" w:rsidRPr="00A55175">
        <w:rPr>
          <w:color w:val="000000" w:themeColor="text1"/>
        </w:rPr>
        <w:t>o</w:t>
      </w:r>
      <w:r w:rsidRPr="00A55175">
        <w:rPr>
          <w:color w:val="000000" w:themeColor="text1"/>
        </w:rPr>
        <w:t xml:space="preserve"> en Régimen de Prima Media con Prestación definida, administrado por COLPENSIONES.  </w:t>
      </w:r>
      <w:bookmarkEnd w:id="9"/>
      <w:bookmarkEnd w:id="10"/>
    </w:p>
    <w:p w14:paraId="09165EAA" w14:textId="112051B2" w:rsidR="00B841EA" w:rsidRPr="00F305FC" w:rsidRDefault="00B841EA" w:rsidP="00B56B22">
      <w:pPr>
        <w:widowControl/>
        <w:autoSpaceDE/>
        <w:autoSpaceDN/>
        <w:contextualSpacing/>
        <w:jc w:val="both"/>
        <w:rPr>
          <w:b/>
          <w:bCs/>
          <w:color w:val="000000" w:themeColor="text1"/>
          <w:u w:val="single"/>
        </w:rPr>
      </w:pPr>
    </w:p>
    <w:p w14:paraId="64E08B49" w14:textId="2F3F1970" w:rsidR="00F305FC" w:rsidRPr="00F305FC" w:rsidRDefault="00F305FC" w:rsidP="00F305FC">
      <w:pPr>
        <w:pStyle w:val="paragraph"/>
        <w:numPr>
          <w:ilvl w:val="0"/>
          <w:numId w:val="15"/>
        </w:numPr>
        <w:spacing w:before="0" w:beforeAutospacing="0" w:after="0" w:afterAutospacing="0"/>
        <w:jc w:val="both"/>
        <w:textAlignment w:val="baseline"/>
        <w:rPr>
          <w:rFonts w:ascii="Arial" w:hAnsi="Arial" w:cs="Arial"/>
          <w:sz w:val="22"/>
          <w:szCs w:val="22"/>
          <w:u w:val="single"/>
        </w:rPr>
      </w:pPr>
      <w:r w:rsidRPr="00F305FC">
        <w:rPr>
          <w:rStyle w:val="normaltextrun"/>
          <w:rFonts w:ascii="Arial" w:hAnsi="Arial" w:cs="Arial"/>
          <w:b/>
          <w:bCs/>
          <w:color w:val="000000"/>
          <w:sz w:val="22"/>
          <w:szCs w:val="22"/>
          <w:u w:val="single"/>
          <w:lang w:val="es-ES"/>
        </w:rPr>
        <w:t xml:space="preserve">EL TRASLADO ENTRE ADMINISTRADORAS DEL RAIS DENOTA LA VOLUNTAD </w:t>
      </w:r>
      <w:r w:rsidR="00E322FE">
        <w:rPr>
          <w:rStyle w:val="normaltextrun"/>
          <w:rFonts w:ascii="Arial" w:hAnsi="Arial" w:cs="Arial"/>
          <w:b/>
          <w:bCs/>
          <w:color w:val="000000"/>
          <w:sz w:val="22"/>
          <w:szCs w:val="22"/>
          <w:u w:val="single"/>
          <w:lang w:val="es-ES"/>
        </w:rPr>
        <w:t>DEL AFILIADO</w:t>
      </w:r>
      <w:r w:rsidRPr="00F305FC">
        <w:rPr>
          <w:rStyle w:val="normaltextrun"/>
          <w:rFonts w:ascii="Arial" w:hAnsi="Arial" w:cs="Arial"/>
          <w:b/>
          <w:bCs/>
          <w:color w:val="000000"/>
          <w:sz w:val="22"/>
          <w:szCs w:val="22"/>
          <w:u w:val="single"/>
          <w:lang w:val="es-ES"/>
        </w:rPr>
        <w:t xml:space="preserve"> DE PERMANECER EN EL RÉGIMEN DE AHORRO INDIVIDUAL CON SOLIDARIDAD Y CONSIGO, SE CONFIGURA UN ACTO DE RELACIONAMIENTO QUE PRESUPONE EL CONOCIMIENTO DEL FUNCIONAMIENTO DE DICHO RÉGIMEN   </w:t>
      </w:r>
      <w:r w:rsidRPr="00F305FC">
        <w:rPr>
          <w:rStyle w:val="eop"/>
          <w:rFonts w:ascii="Arial" w:hAnsi="Arial" w:cs="Arial"/>
          <w:color w:val="000000"/>
          <w:sz w:val="22"/>
          <w:szCs w:val="22"/>
          <w:u w:val="single"/>
        </w:rPr>
        <w:t> </w:t>
      </w:r>
    </w:p>
    <w:p w14:paraId="154C59E2" w14:textId="77777777" w:rsidR="00F305FC" w:rsidRPr="00F305FC" w:rsidRDefault="00F305FC" w:rsidP="00F305FC">
      <w:pPr>
        <w:pStyle w:val="paragraph"/>
        <w:spacing w:before="0" w:beforeAutospacing="0" w:after="0" w:afterAutospacing="0"/>
        <w:jc w:val="both"/>
        <w:textAlignment w:val="baseline"/>
        <w:rPr>
          <w:rFonts w:ascii="Segoe UI" w:hAnsi="Segoe UI" w:cs="Segoe UI"/>
          <w:sz w:val="18"/>
          <w:szCs w:val="18"/>
          <w:u w:val="single"/>
        </w:rPr>
      </w:pPr>
      <w:r w:rsidRPr="00F305FC">
        <w:rPr>
          <w:rStyle w:val="eop"/>
          <w:rFonts w:ascii="Arial" w:hAnsi="Arial" w:cs="Arial"/>
          <w:color w:val="000000"/>
          <w:sz w:val="22"/>
          <w:szCs w:val="22"/>
          <w:u w:val="single"/>
        </w:rPr>
        <w:t> </w:t>
      </w:r>
    </w:p>
    <w:p w14:paraId="2D20F38B" w14:textId="0EF32721" w:rsidR="00F305FC" w:rsidRDefault="00F305FC" w:rsidP="00F305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presente excepción se fundamenta en el hecho de que </w:t>
      </w:r>
      <w:r w:rsidR="00400638">
        <w:rPr>
          <w:rStyle w:val="normaltextrun"/>
          <w:rFonts w:ascii="Arial" w:hAnsi="Arial" w:cs="Arial"/>
          <w:color w:val="000000"/>
          <w:sz w:val="22"/>
          <w:szCs w:val="22"/>
          <w:lang w:val="es-ES"/>
        </w:rPr>
        <w:t xml:space="preserve">el señor </w:t>
      </w:r>
      <w:r w:rsidR="00AB6CEC">
        <w:rPr>
          <w:rStyle w:val="normaltextrun"/>
          <w:rFonts w:ascii="Arial" w:hAnsi="Arial" w:cs="Arial"/>
          <w:color w:val="000000"/>
          <w:sz w:val="22"/>
          <w:szCs w:val="22"/>
          <w:lang w:val="es-ES"/>
        </w:rPr>
        <w:t>DIONICIO MACHUCA OVIEDO</w:t>
      </w:r>
      <w:r>
        <w:rPr>
          <w:rStyle w:val="normaltextrun"/>
          <w:rFonts w:ascii="Arial" w:hAnsi="Arial" w:cs="Arial"/>
          <w:color w:val="000000"/>
          <w:sz w:val="22"/>
          <w:szCs w:val="22"/>
          <w:lang w:val="es-ES"/>
        </w:rPr>
        <w:t xml:space="preserve">, 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w:t>
      </w:r>
      <w:r>
        <w:rPr>
          <w:rStyle w:val="normaltextrun"/>
          <w:rFonts w:ascii="Arial" w:hAnsi="Arial" w:cs="Arial"/>
          <w:sz w:val="22"/>
          <w:szCs w:val="22"/>
          <w:lang w:val="es-ES"/>
        </w:rPr>
        <w:t xml:space="preserve">de </w:t>
      </w:r>
      <w:r w:rsidR="00656458">
        <w:rPr>
          <w:rStyle w:val="normaltextrun"/>
          <w:rFonts w:ascii="Arial" w:hAnsi="Arial" w:cs="Arial"/>
          <w:sz w:val="22"/>
          <w:szCs w:val="22"/>
          <w:lang w:val="es-ES"/>
        </w:rPr>
        <w:t>PORVENIR</w:t>
      </w:r>
      <w:r w:rsidR="00400638">
        <w:rPr>
          <w:rStyle w:val="normaltextrun"/>
          <w:rFonts w:ascii="Arial" w:hAnsi="Arial" w:cs="Arial"/>
          <w:sz w:val="22"/>
          <w:szCs w:val="22"/>
          <w:lang w:val="es-ES"/>
        </w:rPr>
        <w:t xml:space="preserve"> S.A. a </w:t>
      </w:r>
      <w:r>
        <w:rPr>
          <w:rStyle w:val="normaltextrun"/>
          <w:rFonts w:ascii="Arial" w:hAnsi="Arial" w:cs="Arial"/>
          <w:sz w:val="22"/>
          <w:szCs w:val="22"/>
          <w:lang w:val="es-ES"/>
        </w:rPr>
        <w:t xml:space="preserve">COLFONDOS S.A., </w:t>
      </w:r>
      <w:r w:rsidR="00656458">
        <w:rPr>
          <w:rStyle w:val="normaltextrun"/>
          <w:rFonts w:ascii="Arial" w:hAnsi="Arial" w:cs="Arial"/>
          <w:sz w:val="22"/>
          <w:szCs w:val="22"/>
          <w:lang w:val="es-ES"/>
        </w:rPr>
        <w:t xml:space="preserve">posteriormente a ING (hoy PROTECCIÓN S.A.) y finalmente a COLFONDOS S.A., </w:t>
      </w:r>
      <w:r>
        <w:rPr>
          <w:rStyle w:val="normaltextrun"/>
          <w:rFonts w:ascii="Arial" w:hAnsi="Arial" w:cs="Arial"/>
          <w:color w:val="000000"/>
          <w:sz w:val="22"/>
          <w:szCs w:val="22"/>
          <w:lang w:val="es-ES"/>
        </w:rPr>
        <w:t xml:space="preserve">concluyéndose con esto que existe un acto de relacionamiento el cual presupone el conocimiento </w:t>
      </w:r>
      <w:r w:rsidR="00400638">
        <w:rPr>
          <w:rStyle w:val="normaltextrun"/>
          <w:rFonts w:ascii="Arial" w:hAnsi="Arial" w:cs="Arial"/>
          <w:color w:val="000000"/>
          <w:sz w:val="22"/>
          <w:szCs w:val="22"/>
          <w:lang w:val="es-ES"/>
        </w:rPr>
        <w:t>del actor</w:t>
      </w:r>
      <w:r>
        <w:rPr>
          <w:rStyle w:val="normaltextrun"/>
          <w:rFonts w:ascii="Arial" w:hAnsi="Arial" w:cs="Arial"/>
          <w:color w:val="000000"/>
          <w:sz w:val="22"/>
          <w:szCs w:val="22"/>
          <w:lang w:val="es-ES"/>
        </w:rPr>
        <w:t xml:space="preserve"> respecto al funcionamiento del régimen.       </w:t>
      </w:r>
      <w:r>
        <w:rPr>
          <w:rStyle w:val="eop"/>
          <w:rFonts w:ascii="Arial" w:hAnsi="Arial" w:cs="Arial"/>
          <w:color w:val="000000"/>
          <w:sz w:val="22"/>
          <w:szCs w:val="22"/>
        </w:rPr>
        <w:t> </w:t>
      </w:r>
    </w:p>
    <w:p w14:paraId="642BD710" w14:textId="77777777" w:rsidR="00F305FC" w:rsidRDefault="00F305FC" w:rsidP="00F305F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0E66A2A" w14:textId="77777777" w:rsidR="00F305FC" w:rsidRDefault="00F305FC" w:rsidP="00F305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eop"/>
          <w:rFonts w:ascii="Arial" w:hAnsi="Arial" w:cs="Arial"/>
          <w:color w:val="000000"/>
          <w:sz w:val="22"/>
          <w:szCs w:val="22"/>
        </w:rPr>
        <w:t> </w:t>
      </w:r>
    </w:p>
    <w:p w14:paraId="22838F92" w14:textId="77777777" w:rsidR="00F305FC" w:rsidRDefault="00F305FC" w:rsidP="00F305F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C27A45D" w14:textId="77777777" w:rsidR="00F305FC" w:rsidRDefault="00F305FC" w:rsidP="00F305FC">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000000"/>
          <w:sz w:val="22"/>
          <w:szCs w:val="22"/>
        </w:rPr>
        <w:t> </w:t>
      </w:r>
    </w:p>
    <w:p w14:paraId="07D95E57" w14:textId="172109BD" w:rsidR="00F305FC" w:rsidRDefault="00F305FC" w:rsidP="00F305FC">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w:t>
      </w:r>
      <w:r w:rsidR="00400638">
        <w:rPr>
          <w:rStyle w:val="normaltextrun"/>
          <w:rFonts w:ascii="Arial" w:hAnsi="Arial" w:cs="Arial"/>
          <w:i/>
          <w:iCs/>
          <w:color w:val="000000"/>
          <w:sz w:val="22"/>
          <w:szCs w:val="22"/>
          <w:lang w:val="es-ES"/>
        </w:rPr>
        <w:t xml:space="preserve">el afiliado </w:t>
      </w:r>
      <w:r>
        <w:rPr>
          <w:rStyle w:val="normaltextrun"/>
          <w:rFonts w:ascii="Arial" w:hAnsi="Arial" w:cs="Arial"/>
          <w:i/>
          <w:iCs/>
          <w:color w:val="000000"/>
          <w:sz w:val="22"/>
          <w:szCs w:val="22"/>
          <w:lang w:val="es-ES"/>
        </w:rPr>
        <w:t>permanecer en dicho régimen e incluso presupone cierto conocimiento de la persona respecto al funcionamiento del Régimen, sus beneficios, ventajas, desventajas y modo de operar, al punto de continuar afiliado aun teniendo la oportunidad de retornar a Colpensiones…”      </w:t>
      </w:r>
      <w:r>
        <w:rPr>
          <w:rStyle w:val="eop"/>
          <w:rFonts w:ascii="Arial" w:hAnsi="Arial" w:cs="Arial"/>
          <w:color w:val="000000"/>
          <w:sz w:val="22"/>
          <w:szCs w:val="22"/>
        </w:rPr>
        <w:t> </w:t>
      </w:r>
    </w:p>
    <w:p w14:paraId="3904E392" w14:textId="77777777" w:rsidR="00F305FC" w:rsidRDefault="00F305FC" w:rsidP="00F305F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B9B1D77" w14:textId="04A153CC" w:rsidR="00F305FC" w:rsidRDefault="00F305FC" w:rsidP="00F305F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Con fundamento en lo expuesto, se concluye que </w:t>
      </w:r>
      <w:r w:rsidR="00BD7578">
        <w:rPr>
          <w:rStyle w:val="normaltextrun"/>
          <w:rFonts w:ascii="Arial" w:hAnsi="Arial" w:cs="Arial"/>
          <w:color w:val="000000"/>
          <w:sz w:val="22"/>
          <w:szCs w:val="22"/>
          <w:lang w:val="es-ES"/>
        </w:rPr>
        <w:t>el</w:t>
      </w:r>
      <w:r>
        <w:rPr>
          <w:rStyle w:val="normaltextrun"/>
          <w:rFonts w:ascii="Arial" w:hAnsi="Arial" w:cs="Arial"/>
          <w:color w:val="000000"/>
          <w:sz w:val="22"/>
          <w:szCs w:val="22"/>
          <w:lang w:val="es-ES"/>
        </w:rPr>
        <w:t xml:space="preserve"> demandante al efectuar diversos traslados entre administradoras del régimen de ahorro individual con solidaridad, esto es</w:t>
      </w:r>
      <w:r w:rsidR="00656458">
        <w:rPr>
          <w:rStyle w:val="normaltextrun"/>
          <w:rFonts w:ascii="Arial" w:hAnsi="Arial" w:cs="Arial"/>
          <w:color w:val="000000"/>
          <w:sz w:val="22"/>
          <w:szCs w:val="22"/>
          <w:lang w:val="es-ES"/>
        </w:rPr>
        <w:t>,</w:t>
      </w:r>
      <w:r w:rsidR="00656458" w:rsidRPr="00656458">
        <w:rPr>
          <w:rStyle w:val="normaltextrun"/>
          <w:rFonts w:ascii="Arial" w:hAnsi="Arial" w:cs="Arial"/>
          <w:sz w:val="22"/>
          <w:szCs w:val="22"/>
          <w:lang w:val="es-ES"/>
        </w:rPr>
        <w:t xml:space="preserve"> </w:t>
      </w:r>
      <w:r w:rsidR="00656458">
        <w:rPr>
          <w:rStyle w:val="normaltextrun"/>
          <w:rFonts w:ascii="Arial" w:hAnsi="Arial" w:cs="Arial"/>
          <w:sz w:val="22"/>
          <w:szCs w:val="22"/>
          <w:lang w:val="es-ES"/>
        </w:rPr>
        <w:t xml:space="preserve">de PORVENIR S.A. a COLFONDOS S.A., posteriormente a ING (hoy PROTECCIÓN S.A.) y finalmente a COLFONDOS S.A., </w:t>
      </w:r>
      <w:r>
        <w:rPr>
          <w:rStyle w:val="normaltextrun"/>
          <w:rFonts w:ascii="Arial" w:hAnsi="Arial" w:cs="Arial"/>
          <w:color w:val="000000"/>
          <w:sz w:val="22"/>
          <w:szCs w:val="22"/>
          <w:lang w:val="es-ES"/>
        </w:rPr>
        <w:t xml:space="preserve">concluyéndose con esto que existe un acto de relacionamiento el cual presupone el conocimiento </w:t>
      </w:r>
      <w:r w:rsidR="00400638">
        <w:rPr>
          <w:rStyle w:val="normaltextrun"/>
          <w:rFonts w:ascii="Arial" w:hAnsi="Arial" w:cs="Arial"/>
          <w:color w:val="000000"/>
          <w:sz w:val="22"/>
          <w:szCs w:val="22"/>
          <w:lang w:val="es-ES"/>
        </w:rPr>
        <w:t xml:space="preserve">del actor </w:t>
      </w:r>
      <w:r>
        <w:rPr>
          <w:rStyle w:val="normaltextrun"/>
          <w:rFonts w:ascii="Arial" w:hAnsi="Arial" w:cs="Arial"/>
          <w:color w:val="000000"/>
          <w:sz w:val="22"/>
          <w:szCs w:val="22"/>
          <w:lang w:val="es-ES"/>
        </w:rPr>
        <w:t>respecto al funcionamiento del régimen.    </w:t>
      </w:r>
      <w:r>
        <w:rPr>
          <w:rStyle w:val="eop"/>
          <w:rFonts w:ascii="Arial" w:hAnsi="Arial" w:cs="Arial"/>
          <w:color w:val="000000"/>
          <w:sz w:val="22"/>
          <w:szCs w:val="22"/>
        </w:rPr>
        <w:t> </w:t>
      </w:r>
    </w:p>
    <w:p w14:paraId="0E6DF002" w14:textId="77777777" w:rsidR="00F305FC" w:rsidRPr="00B56B22" w:rsidRDefault="00F305FC" w:rsidP="00B56B22">
      <w:pPr>
        <w:widowControl/>
        <w:autoSpaceDE/>
        <w:autoSpaceDN/>
        <w:contextualSpacing/>
        <w:jc w:val="both"/>
        <w:rPr>
          <w:b/>
          <w:bCs/>
          <w:color w:val="000000" w:themeColor="text1"/>
          <w:u w:val="single"/>
        </w:rPr>
      </w:pPr>
    </w:p>
    <w:p w14:paraId="179D5128" w14:textId="5C3C1C4B"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 xml:space="preserve">“En el régimen de prima media con prestación definida el 10.5% del ingreso base de cotización se destinará a financiar la pensión de vejez y la constitución de reservas para tal </w:t>
      </w:r>
      <w:r w:rsidRPr="00A55175">
        <w:rPr>
          <w:rFonts w:ascii="Arial" w:hAnsi="Arial" w:cs="Arial"/>
          <w:i/>
          <w:iCs/>
          <w:sz w:val="22"/>
          <w:szCs w:val="22"/>
        </w:rPr>
        <w:lastRenderedPageBreak/>
        <w:t>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333D46FB" w:rsidR="00CE08A6" w:rsidRPr="00A55175" w:rsidRDefault="00CE08A6" w:rsidP="004115D5">
      <w:pPr>
        <w:jc w:val="both"/>
        <w:rPr>
          <w:color w:val="000000" w:themeColor="text1"/>
        </w:rPr>
      </w:pPr>
      <w:bookmarkStart w:id="12"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12"/>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 xml:space="preserve">ARTICULO 488. REGLA GENERAL. Las acciones correspondientes a los derechos regulados en este código prescriben en tres (3) años, que se cuentan desde que la respectiva obligación se haya hecho exigible, salvo en los casos de prescripciones especiales </w:t>
      </w:r>
      <w:r w:rsidRPr="00A55175">
        <w:rPr>
          <w:i/>
          <w:color w:val="0D0D0D"/>
          <w:lang w:val="es-CO"/>
        </w:rPr>
        <w:lastRenderedPageBreak/>
        <w:t>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4115D5">
      <w:pPr>
        <w:pStyle w:val="Prrafodelista"/>
        <w:widowControl/>
        <w:numPr>
          <w:ilvl w:val="0"/>
          <w:numId w:val="15"/>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3"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t xml:space="preserve">CAPÍTULO II. </w:t>
      </w:r>
    </w:p>
    <w:p w14:paraId="2FFD19B4" w14:textId="77777777" w:rsidR="00CE08A6" w:rsidRPr="00A55175" w:rsidRDefault="00CE08A6" w:rsidP="004115D5">
      <w:pPr>
        <w:jc w:val="center"/>
        <w:rPr>
          <w:b/>
          <w:u w:val="single"/>
        </w:rPr>
      </w:pPr>
      <w:r w:rsidRPr="00A55175">
        <w:rPr>
          <w:b/>
          <w:u w:val="single"/>
        </w:rPr>
        <w:t>CONTESTACIÓN AL LLAMAMIENTO EN GARANTÍA FORMULADO POR COLFONDOS S.A. A ALLIANZ SEGUROS DE VIDA S.A.</w:t>
      </w:r>
    </w:p>
    <w:p w14:paraId="767BCEBA" w14:textId="77777777" w:rsidR="00C00B03" w:rsidRPr="00A55175" w:rsidRDefault="00C00B03"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6F05F229" w14:textId="3D0A0906"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b/>
          <w:bCs/>
          <w:lang w:val="es-CO" w:eastAsia="es-CO"/>
        </w:rPr>
        <w:t xml:space="preserve">Al hecho 1: NO ES CIERTO, </w:t>
      </w:r>
      <w:r w:rsidRPr="00656458">
        <w:rPr>
          <w:rFonts w:eastAsia="Times New Roman"/>
          <w:lang w:val="es-CO" w:eastAsia="es-CO"/>
        </w:rPr>
        <w:t xml:space="preserve">si bien </w:t>
      </w:r>
      <w:r w:rsidRPr="00656458">
        <w:rPr>
          <w:rFonts w:eastAsia="Times New Roman"/>
          <w:lang w:eastAsia="es-CO"/>
        </w:rPr>
        <w:t>COLFONDOS S.A contrató con ALLIANZ SEGUROS DE VIDA S.A., una Póliza Colectiva de Seguro Previsional de Invalidez y Sobrevivientes, esta es la No. 0209000001 y NO la No. 0201000001</w:t>
      </w:r>
      <w:r>
        <w:rPr>
          <w:rFonts w:eastAsia="Times New Roman"/>
          <w:lang w:eastAsia="es-CO"/>
        </w:rPr>
        <w:t>-1</w:t>
      </w:r>
      <w:r w:rsidRPr="00656458">
        <w:rPr>
          <w:rFonts w:eastAsia="Times New Roman"/>
          <w:lang w:eastAsia="es-CO"/>
        </w:rPr>
        <w:t xml:space="preserve"> como indica el llamante en garantía en el presente hecho</w:t>
      </w:r>
      <w:r w:rsidRPr="00656458">
        <w:rPr>
          <w:rFonts w:eastAsia="Times New Roman"/>
          <w:lang w:val="es-CO" w:eastAsia="es-CO"/>
        </w:rPr>
        <w:t>. </w:t>
      </w:r>
    </w:p>
    <w:p w14:paraId="52280881"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val="es-CO" w:eastAsia="es-CO"/>
        </w:rPr>
        <w:t> </w:t>
      </w:r>
    </w:p>
    <w:p w14:paraId="64DB0F35"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b/>
          <w:bCs/>
          <w:lang w:eastAsia="es-CO"/>
        </w:rPr>
        <w:t xml:space="preserve">Al hecho 2: ES CIERTO </w:t>
      </w:r>
      <w:r w:rsidRPr="00656458">
        <w:rPr>
          <w:rFonts w:eastAsia="Times New Roman"/>
          <w:lang w:eastAsia="es-CO"/>
        </w:rPr>
        <w:t>que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w:t>
      </w:r>
      <w:r w:rsidRPr="00656458">
        <w:rPr>
          <w:rFonts w:eastAsia="Times New Roman"/>
          <w:lang w:val="es-CO" w:eastAsia="es-CO"/>
        </w:rPr>
        <w:t> </w:t>
      </w:r>
    </w:p>
    <w:p w14:paraId="42E355FF"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val="es-CO" w:eastAsia="es-CO"/>
        </w:rPr>
        <w:t> </w:t>
      </w:r>
    </w:p>
    <w:p w14:paraId="2666E723"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b/>
          <w:bCs/>
          <w:lang w:eastAsia="es-CO"/>
        </w:rPr>
        <w:t>Al hecho 3: NO ME CONSTA</w:t>
      </w:r>
      <w:r w:rsidRPr="00656458">
        <w:rPr>
          <w:rFonts w:eastAsia="Times New Roman"/>
          <w:lang w:eastAsia="es-CO"/>
        </w:rPr>
        <w:t xml:space="preserve"> que el pago de la póliza proviniera de las cotizaciones efectuadas por los empleadores en concurso con los trabajadores o independientes,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r w:rsidRPr="00656458">
        <w:rPr>
          <w:rFonts w:eastAsia="Times New Roman"/>
          <w:lang w:val="es-CO" w:eastAsia="es-CO"/>
        </w:rPr>
        <w:t>  </w:t>
      </w:r>
    </w:p>
    <w:p w14:paraId="54BDF8D7"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ascii="Segoe UI" w:eastAsia="Times New Roman" w:hAnsi="Segoe UI" w:cs="Segoe UI"/>
          <w:sz w:val="18"/>
          <w:szCs w:val="18"/>
          <w:lang w:val="es-CO" w:eastAsia="es-CO"/>
        </w:rPr>
        <w:t>  </w:t>
      </w:r>
    </w:p>
    <w:p w14:paraId="170022C1"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color w:val="000000"/>
          <w:shd w:val="clear" w:color="auto" w:fill="FFFFFF"/>
          <w:lang w:val="es-CO" w:eastAsia="es-CO"/>
        </w:rPr>
        <w:t>Sin embargo, se precisa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656458">
        <w:rPr>
          <w:rFonts w:eastAsia="Times New Roman"/>
          <w:color w:val="000000"/>
          <w:lang w:val="es-CO" w:eastAsia="es-CO"/>
        </w:rPr>
        <w:t>   </w:t>
      </w:r>
    </w:p>
    <w:p w14:paraId="7B4206FF"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val="es-CO" w:eastAsia="es-CO"/>
        </w:rPr>
        <w:t> </w:t>
      </w:r>
    </w:p>
    <w:p w14:paraId="2F137061" w14:textId="39A1C5C0"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b/>
          <w:bCs/>
          <w:lang w:eastAsia="es-CO"/>
        </w:rPr>
        <w:t>Al hecho</w:t>
      </w:r>
      <w:r w:rsidR="00125559">
        <w:rPr>
          <w:rFonts w:eastAsia="Times New Roman"/>
          <w:b/>
          <w:bCs/>
          <w:lang w:eastAsia="es-CO"/>
        </w:rPr>
        <w:t xml:space="preserve"> 4</w:t>
      </w:r>
      <w:r w:rsidRPr="00656458">
        <w:rPr>
          <w:rFonts w:eastAsia="Times New Roman"/>
          <w:b/>
          <w:bCs/>
          <w:lang w:eastAsia="es-CO"/>
        </w:rPr>
        <w:t xml:space="preserve">: </w:t>
      </w:r>
      <w:r w:rsidRPr="00656458">
        <w:rPr>
          <w:rFonts w:eastAsia="Times New Roman"/>
          <w:b/>
          <w:bCs/>
          <w:lang w:val="es-CO" w:eastAsia="es-CO"/>
        </w:rPr>
        <w:t xml:space="preserve">NO ES CIERTO </w:t>
      </w:r>
      <w:r w:rsidRPr="00656458">
        <w:rPr>
          <w:rFonts w:eastAsia="Times New Roman"/>
          <w:lang w:val="es-CO" w:eastAsia="es-CO"/>
        </w:rPr>
        <w:t>que el llamamiento en garantía se justifique en el caso de marras</w:t>
      </w:r>
      <w:r w:rsidR="00436FD8">
        <w:rPr>
          <w:rFonts w:eastAsia="Times New Roman"/>
          <w:lang w:val="es-CO" w:eastAsia="es-CO"/>
        </w:rPr>
        <w:t>,</w:t>
      </w:r>
      <w:r w:rsidRPr="00656458">
        <w:rPr>
          <w:rFonts w:eastAsia="Times New Roman"/>
          <w:lang w:val="es-CO" w:eastAsia="es-CO"/>
        </w:rPr>
        <w:t xml:space="preserve"> en razón a que ALLIANZ SEGUROS DE VIDA S.A., no concertó dentro de sus amparos la devolución </w:t>
      </w:r>
      <w:r w:rsidRPr="00656458">
        <w:rPr>
          <w:rFonts w:eastAsia="Times New Roman"/>
          <w:lang w:val="es-CO" w:eastAsia="es-CO"/>
        </w:rPr>
        <w:lastRenderedPageBreak/>
        <w:t>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17CB09F0" w14:textId="77777777" w:rsidR="00656458" w:rsidRPr="00656458" w:rsidRDefault="00656458" w:rsidP="00656458">
      <w:pPr>
        <w:widowControl/>
        <w:autoSpaceDE/>
        <w:autoSpaceDN/>
        <w:ind w:left="840" w:hanging="360"/>
        <w:textAlignment w:val="baseline"/>
        <w:rPr>
          <w:rFonts w:ascii="Segoe UI" w:eastAsia="Times New Roman" w:hAnsi="Segoe UI" w:cs="Segoe UI"/>
          <w:sz w:val="18"/>
          <w:szCs w:val="18"/>
          <w:lang w:val="es-CO" w:eastAsia="es-CO"/>
        </w:rPr>
      </w:pPr>
      <w:r w:rsidRPr="00656458">
        <w:rPr>
          <w:rFonts w:eastAsia="Times New Roman"/>
          <w:lang w:val="es-CO" w:eastAsia="es-CO"/>
        </w:rPr>
        <w:t> </w:t>
      </w:r>
    </w:p>
    <w:p w14:paraId="634907B7"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val="es-CO" w:eastAsia="es-CO"/>
        </w:rPr>
        <w:t xml:space="preserve">Ahora bien, de cara a la legitimación en la causa </w:t>
      </w:r>
      <w:r w:rsidRPr="00656458">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03B9D4EC"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val="es-CO" w:eastAsia="es-CO"/>
        </w:rPr>
        <w:t> </w:t>
      </w:r>
    </w:p>
    <w:p w14:paraId="0B2A0242" w14:textId="3726593E"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b/>
          <w:bCs/>
          <w:color w:val="000000"/>
          <w:lang w:val="es-CO" w:eastAsia="es-CO"/>
        </w:rPr>
        <w:t xml:space="preserve">Al hecho </w:t>
      </w:r>
      <w:r w:rsidR="00125559">
        <w:rPr>
          <w:rFonts w:eastAsia="Times New Roman"/>
          <w:b/>
          <w:bCs/>
          <w:color w:val="000000"/>
          <w:lang w:val="es-CO" w:eastAsia="es-CO"/>
        </w:rPr>
        <w:t>5:</w:t>
      </w:r>
      <w:r w:rsidRPr="00656458">
        <w:rPr>
          <w:rFonts w:eastAsia="Times New Roman"/>
          <w:b/>
          <w:bCs/>
          <w:color w:val="000000"/>
          <w:lang w:val="es-CO" w:eastAsia="es-CO"/>
        </w:rPr>
        <w:t xml:space="preserve"> </w:t>
      </w:r>
      <w:r w:rsidRPr="00656458">
        <w:rPr>
          <w:rFonts w:eastAsia="Times New Roman"/>
          <w:lang w:eastAsia="es-CO"/>
        </w:rPr>
        <w:t>Este hecho contiene varias afirmaciones, sobre las cuales me pronuncio así:</w:t>
      </w:r>
      <w:r w:rsidRPr="00656458">
        <w:rPr>
          <w:rFonts w:eastAsia="Times New Roman"/>
          <w:lang w:val="es-CO" w:eastAsia="es-CO"/>
        </w:rPr>
        <w:t> </w:t>
      </w:r>
    </w:p>
    <w:p w14:paraId="65A54B02"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val="es-CO" w:eastAsia="es-CO"/>
        </w:rPr>
        <w:t> </w:t>
      </w:r>
    </w:p>
    <w:p w14:paraId="113B6BF0" w14:textId="77777777" w:rsidR="00656458" w:rsidRPr="00656458" w:rsidRDefault="00656458" w:rsidP="00656458">
      <w:pPr>
        <w:widowControl/>
        <w:numPr>
          <w:ilvl w:val="0"/>
          <w:numId w:val="43"/>
        </w:numPr>
        <w:autoSpaceDE/>
        <w:autoSpaceDN/>
        <w:ind w:left="360" w:firstLine="0"/>
        <w:jc w:val="both"/>
        <w:textAlignment w:val="baseline"/>
        <w:rPr>
          <w:rFonts w:eastAsia="Times New Roman"/>
          <w:lang w:val="es-CO" w:eastAsia="es-CO"/>
        </w:rPr>
      </w:pPr>
      <w:r w:rsidRPr="00656458">
        <w:rPr>
          <w:rFonts w:eastAsia="Times New Roman"/>
          <w:b/>
          <w:bCs/>
          <w:color w:val="000000"/>
          <w:shd w:val="clear" w:color="auto" w:fill="FFFFFF"/>
          <w:lang w:val="es-CO" w:eastAsia="es-CO"/>
        </w:rPr>
        <w:t xml:space="preserve">ES CIERTO </w:t>
      </w:r>
      <w:r w:rsidRPr="00656458">
        <w:rPr>
          <w:rFonts w:eastAsia="Times New Roman"/>
          <w:color w:val="000000"/>
          <w:shd w:val="clear" w:color="auto" w:fill="FFFFFF"/>
          <w:lang w:val="es-CO" w:eastAsia="es-CO"/>
        </w:rPr>
        <w:t>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656458">
        <w:rPr>
          <w:rFonts w:eastAsia="Times New Roman"/>
          <w:color w:val="000000"/>
          <w:lang w:val="es-CO" w:eastAsia="es-CO"/>
        </w:rPr>
        <w:t>   </w:t>
      </w:r>
    </w:p>
    <w:p w14:paraId="2E8920AB" w14:textId="4CFC3222" w:rsidR="00656458" w:rsidRPr="00656458" w:rsidRDefault="00656458" w:rsidP="00125559">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color w:val="000000"/>
          <w:lang w:val="es-CO" w:eastAsia="es-CO"/>
        </w:rPr>
        <w:t> </w:t>
      </w:r>
      <w:r w:rsidRPr="00656458">
        <w:rPr>
          <w:rFonts w:eastAsia="Times New Roman"/>
          <w:lang w:val="es-CO" w:eastAsia="es-CO"/>
        </w:rPr>
        <w:t> </w:t>
      </w:r>
    </w:p>
    <w:p w14:paraId="5DB71384" w14:textId="0534C0FF" w:rsidR="00656458" w:rsidRPr="00656458" w:rsidRDefault="00656458" w:rsidP="00656458">
      <w:pPr>
        <w:widowControl/>
        <w:numPr>
          <w:ilvl w:val="0"/>
          <w:numId w:val="45"/>
        </w:numPr>
        <w:autoSpaceDE/>
        <w:autoSpaceDN/>
        <w:ind w:left="360" w:firstLine="0"/>
        <w:jc w:val="both"/>
        <w:textAlignment w:val="baseline"/>
        <w:rPr>
          <w:rFonts w:eastAsia="Times New Roman"/>
          <w:lang w:val="es-CO" w:eastAsia="es-CO"/>
        </w:rPr>
      </w:pPr>
      <w:r w:rsidRPr="00656458">
        <w:rPr>
          <w:rFonts w:eastAsia="Times New Roman"/>
          <w:b/>
          <w:bCs/>
          <w:lang w:val="es-CO" w:eastAsia="es-CO"/>
        </w:rPr>
        <w:t xml:space="preserve">NO ME CONSTA </w:t>
      </w:r>
      <w:r w:rsidRPr="00656458">
        <w:rPr>
          <w:rFonts w:eastAsia="Times New Roman"/>
          <w:lang w:eastAsia="es-CO"/>
        </w:rPr>
        <w:t>que el pago de la póliza proviniera de la</w:t>
      </w:r>
      <w:r w:rsidR="00125559">
        <w:rPr>
          <w:rFonts w:eastAsia="Times New Roman"/>
          <w:lang w:eastAsia="es-CO"/>
        </w:rPr>
        <w:t>s cotizaciones efectuadas por el actor</w:t>
      </w:r>
      <w:r w:rsidRPr="00656458">
        <w:rPr>
          <w:rFonts w:eastAsia="Times New Roman"/>
          <w:lang w:eastAsia="es-CO"/>
        </w:rPr>
        <w:t>,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r w:rsidRPr="00656458">
        <w:rPr>
          <w:rFonts w:eastAsia="Times New Roman"/>
          <w:lang w:val="es-CO" w:eastAsia="es-CO"/>
        </w:rPr>
        <w:t>  </w:t>
      </w:r>
    </w:p>
    <w:p w14:paraId="53748F29" w14:textId="77777777" w:rsidR="00656458" w:rsidRPr="00656458" w:rsidRDefault="00656458" w:rsidP="00656458">
      <w:pPr>
        <w:widowControl/>
        <w:autoSpaceDE/>
        <w:autoSpaceDN/>
        <w:ind w:left="840" w:hanging="360"/>
        <w:textAlignment w:val="baseline"/>
        <w:rPr>
          <w:rFonts w:ascii="Segoe UI" w:eastAsia="Times New Roman" w:hAnsi="Segoe UI" w:cs="Segoe UI"/>
          <w:sz w:val="18"/>
          <w:szCs w:val="18"/>
          <w:lang w:val="es-CO" w:eastAsia="es-CO"/>
        </w:rPr>
      </w:pPr>
      <w:r w:rsidRPr="00656458">
        <w:rPr>
          <w:rFonts w:eastAsia="Times New Roman"/>
          <w:lang w:val="es-CO" w:eastAsia="es-CO"/>
        </w:rPr>
        <w:t> </w:t>
      </w:r>
    </w:p>
    <w:p w14:paraId="39A4FA6D" w14:textId="7AF80CC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b/>
          <w:bCs/>
          <w:color w:val="000000"/>
          <w:lang w:val="es-CO" w:eastAsia="es-CO"/>
        </w:rPr>
        <w:t>Al hecho</w:t>
      </w:r>
      <w:r w:rsidR="00125559">
        <w:rPr>
          <w:rFonts w:eastAsia="Times New Roman"/>
          <w:b/>
          <w:bCs/>
          <w:color w:val="000000"/>
          <w:lang w:val="es-CO" w:eastAsia="es-CO"/>
        </w:rPr>
        <w:t xml:space="preserve"> 6</w:t>
      </w:r>
      <w:r w:rsidRPr="00656458">
        <w:rPr>
          <w:rFonts w:eastAsia="Times New Roman"/>
          <w:b/>
          <w:bCs/>
          <w:color w:val="000000"/>
          <w:lang w:val="es-CO" w:eastAsia="es-CO"/>
        </w:rPr>
        <w:t xml:space="preserve">: </w:t>
      </w:r>
      <w:r w:rsidRPr="00656458">
        <w:rPr>
          <w:rFonts w:eastAsia="Times New Roman"/>
          <w:b/>
          <w:bCs/>
          <w:lang w:val="es-CO" w:eastAsia="es-CO"/>
        </w:rPr>
        <w:t xml:space="preserve">ES CIERTO </w:t>
      </w:r>
      <w:r w:rsidRPr="00656458">
        <w:rPr>
          <w:rFonts w:eastAsia="Times New Roman"/>
          <w:lang w:val="es-CO" w:eastAsia="es-CO"/>
        </w:rPr>
        <w:t xml:space="preserve">que la póliza se encontraba vigente para el </w:t>
      </w:r>
      <w:r w:rsidR="00125559">
        <w:rPr>
          <w:rFonts w:eastAsia="Times New Roman"/>
          <w:lang w:val="es-CO" w:eastAsia="es-CO"/>
        </w:rPr>
        <w:t>01 de abril del 2000</w:t>
      </w:r>
      <w:r w:rsidRPr="00656458">
        <w:rPr>
          <w:rFonts w:eastAsia="Times New Roman"/>
          <w:lang w:val="es-CO" w:eastAsia="es-CO"/>
        </w:rPr>
        <w:t xml:space="preserve">. No obstante, se recalca que, </w:t>
      </w:r>
      <w:r w:rsidRPr="00656458">
        <w:rPr>
          <w:rFonts w:eastAsia="Times New Roman"/>
          <w:lang w:eastAsia="es-CO"/>
        </w:rPr>
        <w:t>durante el periodo de vigencia del seguro, mi representada asumió el riesgo y, por ende, no existe ninguna obligación de restituir la prima de conformidad con el artículo 1070 del Código de Comercio comoquiera que esta fue debidamente devengada de manera sucesiva tal como lo acordaron las partes.</w:t>
      </w:r>
      <w:r w:rsidRPr="00656458">
        <w:rPr>
          <w:rFonts w:eastAsia="Times New Roman"/>
          <w:lang w:val="es-CO" w:eastAsia="es-CO"/>
        </w:rPr>
        <w:t> </w:t>
      </w:r>
    </w:p>
    <w:p w14:paraId="0927FBF8"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val="es-CO" w:eastAsia="es-CO"/>
        </w:rPr>
        <w:t> </w:t>
      </w:r>
    </w:p>
    <w:p w14:paraId="5DFA20CC" w14:textId="73B6B2AA" w:rsidR="00656458" w:rsidRPr="00656458" w:rsidRDefault="00125559" w:rsidP="00656458">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color w:val="000000"/>
          <w:lang w:val="es-CO" w:eastAsia="es-CO"/>
        </w:rPr>
        <w:t>Al hecho 7</w:t>
      </w:r>
      <w:r w:rsidR="00656458" w:rsidRPr="00656458">
        <w:rPr>
          <w:rFonts w:eastAsia="Times New Roman"/>
          <w:b/>
          <w:bCs/>
          <w:color w:val="000000"/>
          <w:lang w:val="es-CO" w:eastAsia="es-CO"/>
        </w:rPr>
        <w:t xml:space="preserve">: </w:t>
      </w:r>
      <w:r w:rsidR="00656458" w:rsidRPr="00656458">
        <w:rPr>
          <w:rFonts w:eastAsia="Times New Roman"/>
          <w:b/>
          <w:bCs/>
          <w:color w:val="000000"/>
          <w:shd w:val="clear" w:color="auto" w:fill="FFFFFF"/>
          <w:lang w:eastAsia="es-CO"/>
        </w:rPr>
        <w:t xml:space="preserve">NO ES CIERTO, </w:t>
      </w:r>
      <w:r w:rsidR="00656458" w:rsidRPr="00656458">
        <w:rPr>
          <w:rFonts w:eastAsia="Times New Roman"/>
          <w:color w:val="000000"/>
          <w:shd w:val="clear" w:color="auto" w:fill="FFFFFF"/>
          <w:lang w:eastAsia="es-CO"/>
        </w:rPr>
        <w:t>por cuanto no constituye un hecho, sino una interpretación subjetiva y errada que hace el apoderado de la entidad convocante. En primer lugar, se debe precisar que en el presente proceso NO se está solicitando el reconocimiento de una pensión de sobrevivientes, por el contrario, lo que se pretende es que se declare la ineficacia del traslado del RPM al RAIS efectuado por la demandante alegando una falta en el deber de información de la administradora de pensiones, por lo que NO hay lugar a que mi prohijada reconozca la suma adicional necesaria para financiar una pensión de sobrevivientes, pues la misma no ha sido solicitada por la actora, como tampoco se cumplen los requisitos legales para su reconocimiento. Ahora bien, respecto a que mi prohijada retorne lo pagado por concepto de prima, se recalca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00656458" w:rsidRPr="00656458">
        <w:rPr>
          <w:rFonts w:eastAsia="Times New Roman"/>
          <w:color w:val="000000"/>
          <w:lang w:val="es-CO" w:eastAsia="es-CO"/>
        </w:rPr>
        <w:t> </w:t>
      </w:r>
    </w:p>
    <w:p w14:paraId="5FC92BCB"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val="es-CO" w:eastAsia="es-CO"/>
        </w:rPr>
        <w:t> </w:t>
      </w:r>
    </w:p>
    <w:p w14:paraId="43A1E3FC"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eastAsia="es-CO"/>
        </w:rPr>
        <w:t>A la luz del Código de Comercio un riesgo es:</w:t>
      </w:r>
      <w:r w:rsidRPr="00656458">
        <w:rPr>
          <w:rFonts w:eastAsia="Times New Roman"/>
          <w:lang w:val="es-CO" w:eastAsia="es-CO"/>
        </w:rPr>
        <w:t> </w:t>
      </w:r>
    </w:p>
    <w:p w14:paraId="34B42133"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val="es-CO" w:eastAsia="es-CO"/>
        </w:rPr>
        <w:t> </w:t>
      </w:r>
    </w:p>
    <w:p w14:paraId="7D6A7585" w14:textId="77777777" w:rsidR="00656458" w:rsidRPr="00656458" w:rsidRDefault="00656458" w:rsidP="00656458">
      <w:pPr>
        <w:widowControl/>
        <w:autoSpaceDE/>
        <w:autoSpaceDN/>
        <w:ind w:left="720"/>
        <w:jc w:val="both"/>
        <w:textAlignment w:val="baseline"/>
        <w:rPr>
          <w:rFonts w:ascii="Segoe UI" w:eastAsia="Times New Roman" w:hAnsi="Segoe UI" w:cs="Segoe UI"/>
          <w:sz w:val="18"/>
          <w:szCs w:val="18"/>
          <w:lang w:val="es-CO" w:eastAsia="es-CO"/>
        </w:rPr>
      </w:pPr>
      <w:r w:rsidRPr="00656458">
        <w:rPr>
          <w:rFonts w:eastAsia="Times New Roman"/>
          <w:b/>
          <w:bCs/>
          <w:i/>
          <w:iCs/>
          <w:lang w:eastAsia="es-CO"/>
        </w:rPr>
        <w:lastRenderedPageBreak/>
        <w:t>“ARTÍCULO 1054. &lt;DEFINICIÓN DE RIESGO&gt;.</w:t>
      </w:r>
      <w:r w:rsidRPr="00656458">
        <w:rPr>
          <w:rFonts w:eastAsia="Times New Roman"/>
          <w:i/>
          <w:iCs/>
          <w:lang w:eastAsia="es-CO"/>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656458">
        <w:rPr>
          <w:rFonts w:eastAsia="Times New Roman"/>
          <w:lang w:val="es-CO" w:eastAsia="es-CO"/>
        </w:rPr>
        <w:t> </w:t>
      </w:r>
    </w:p>
    <w:p w14:paraId="782B60E8"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val="es-CO" w:eastAsia="es-CO"/>
        </w:rPr>
        <w:t> </w:t>
      </w:r>
    </w:p>
    <w:p w14:paraId="33318C35"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eastAsia="es-CO"/>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656458">
        <w:rPr>
          <w:rFonts w:eastAsia="Times New Roman"/>
          <w:lang w:val="es-CO" w:eastAsia="es-CO"/>
        </w:rPr>
        <w:t> </w:t>
      </w:r>
    </w:p>
    <w:p w14:paraId="0EDCA4B3"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val="es-CO" w:eastAsia="es-CO"/>
        </w:rPr>
        <w:t> </w:t>
      </w:r>
    </w:p>
    <w:p w14:paraId="41A71987"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eastAsia="es-CO"/>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656458">
        <w:rPr>
          <w:rFonts w:eastAsia="Times New Roman"/>
          <w:lang w:val="es-CO" w:eastAsia="es-CO"/>
        </w:rPr>
        <w:t> </w:t>
      </w:r>
    </w:p>
    <w:p w14:paraId="428B3A37"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val="es-CO" w:eastAsia="es-CO"/>
        </w:rPr>
        <w:t> </w:t>
      </w:r>
    </w:p>
    <w:p w14:paraId="72453894" w14:textId="77777777" w:rsidR="00656458" w:rsidRPr="00656458" w:rsidRDefault="00656458" w:rsidP="00656458">
      <w:pPr>
        <w:widowControl/>
        <w:autoSpaceDE/>
        <w:autoSpaceDN/>
        <w:ind w:left="720"/>
        <w:jc w:val="both"/>
        <w:textAlignment w:val="baseline"/>
        <w:rPr>
          <w:rFonts w:ascii="Segoe UI" w:eastAsia="Times New Roman" w:hAnsi="Segoe UI" w:cs="Segoe UI"/>
          <w:sz w:val="18"/>
          <w:szCs w:val="18"/>
          <w:lang w:val="es-CO" w:eastAsia="es-CO"/>
        </w:rPr>
      </w:pPr>
      <w:r w:rsidRPr="00656458">
        <w:rPr>
          <w:rFonts w:eastAsia="Times New Roman"/>
          <w:b/>
          <w:bCs/>
          <w:i/>
          <w:iCs/>
          <w:lang w:val="es-CO" w:eastAsia="es-CO"/>
        </w:rPr>
        <w:t>“ARTÍCULO 1045. &lt;ELEMENTOS ESENCIALES&gt;. </w:t>
      </w:r>
      <w:r w:rsidRPr="00656458">
        <w:rPr>
          <w:rFonts w:eastAsia="Times New Roman"/>
          <w:i/>
          <w:iCs/>
          <w:lang w:val="es-CO" w:eastAsia="es-CO"/>
        </w:rPr>
        <w:t>Son elementos esenciales del contrato de seguro:</w:t>
      </w:r>
      <w:r w:rsidRPr="00656458">
        <w:rPr>
          <w:rFonts w:eastAsia="Times New Roman"/>
          <w:lang w:val="es-CO" w:eastAsia="es-CO"/>
        </w:rPr>
        <w:t> </w:t>
      </w:r>
    </w:p>
    <w:p w14:paraId="6498757B" w14:textId="77777777" w:rsidR="00656458" w:rsidRPr="00656458" w:rsidRDefault="00656458" w:rsidP="00656458">
      <w:pPr>
        <w:widowControl/>
        <w:autoSpaceDE/>
        <w:autoSpaceDN/>
        <w:ind w:left="720"/>
        <w:jc w:val="both"/>
        <w:textAlignment w:val="baseline"/>
        <w:rPr>
          <w:rFonts w:ascii="Segoe UI" w:eastAsia="Times New Roman" w:hAnsi="Segoe UI" w:cs="Segoe UI"/>
          <w:sz w:val="18"/>
          <w:szCs w:val="18"/>
          <w:lang w:val="es-CO" w:eastAsia="es-CO"/>
        </w:rPr>
      </w:pPr>
      <w:r w:rsidRPr="00656458">
        <w:rPr>
          <w:rFonts w:eastAsia="Times New Roman"/>
          <w:i/>
          <w:iCs/>
          <w:lang w:val="es-CO" w:eastAsia="es-CO"/>
        </w:rPr>
        <w:t>1) El interés asegurable;</w:t>
      </w:r>
      <w:r w:rsidRPr="00656458">
        <w:rPr>
          <w:rFonts w:eastAsia="Times New Roman"/>
          <w:lang w:val="es-CO" w:eastAsia="es-CO"/>
        </w:rPr>
        <w:t> </w:t>
      </w:r>
    </w:p>
    <w:p w14:paraId="47DFE94B" w14:textId="77777777" w:rsidR="00656458" w:rsidRPr="00656458" w:rsidRDefault="00656458" w:rsidP="00656458">
      <w:pPr>
        <w:widowControl/>
        <w:autoSpaceDE/>
        <w:autoSpaceDN/>
        <w:ind w:left="720"/>
        <w:jc w:val="both"/>
        <w:textAlignment w:val="baseline"/>
        <w:rPr>
          <w:rFonts w:ascii="Segoe UI" w:eastAsia="Times New Roman" w:hAnsi="Segoe UI" w:cs="Segoe UI"/>
          <w:sz w:val="18"/>
          <w:szCs w:val="18"/>
          <w:lang w:val="es-CO" w:eastAsia="es-CO"/>
        </w:rPr>
      </w:pPr>
      <w:r w:rsidRPr="00656458">
        <w:rPr>
          <w:rFonts w:eastAsia="Times New Roman"/>
          <w:i/>
          <w:iCs/>
          <w:lang w:val="es-CO" w:eastAsia="es-CO"/>
        </w:rPr>
        <w:t>2) El riesgo asegurable;</w:t>
      </w:r>
      <w:r w:rsidRPr="00656458">
        <w:rPr>
          <w:rFonts w:eastAsia="Times New Roman"/>
          <w:lang w:val="es-CO" w:eastAsia="es-CO"/>
        </w:rPr>
        <w:t> </w:t>
      </w:r>
    </w:p>
    <w:p w14:paraId="7405B484" w14:textId="77777777" w:rsidR="00656458" w:rsidRPr="00656458" w:rsidRDefault="00656458" w:rsidP="00656458">
      <w:pPr>
        <w:widowControl/>
        <w:autoSpaceDE/>
        <w:autoSpaceDN/>
        <w:ind w:left="720"/>
        <w:jc w:val="both"/>
        <w:textAlignment w:val="baseline"/>
        <w:rPr>
          <w:rFonts w:ascii="Segoe UI" w:eastAsia="Times New Roman" w:hAnsi="Segoe UI" w:cs="Segoe UI"/>
          <w:sz w:val="18"/>
          <w:szCs w:val="18"/>
          <w:lang w:val="es-CO" w:eastAsia="es-CO"/>
        </w:rPr>
      </w:pPr>
      <w:r w:rsidRPr="00656458">
        <w:rPr>
          <w:rFonts w:eastAsia="Times New Roman"/>
          <w:i/>
          <w:iCs/>
          <w:lang w:val="es-CO" w:eastAsia="es-CO"/>
        </w:rPr>
        <w:t>3) La prima o precio del seguro, y</w:t>
      </w:r>
      <w:r w:rsidRPr="00656458">
        <w:rPr>
          <w:rFonts w:eastAsia="Times New Roman"/>
          <w:lang w:val="es-CO" w:eastAsia="es-CO"/>
        </w:rPr>
        <w:t> </w:t>
      </w:r>
    </w:p>
    <w:p w14:paraId="19EB16BB" w14:textId="77777777" w:rsidR="00656458" w:rsidRPr="00656458" w:rsidRDefault="00656458" w:rsidP="00656458">
      <w:pPr>
        <w:widowControl/>
        <w:autoSpaceDE/>
        <w:autoSpaceDN/>
        <w:ind w:left="720"/>
        <w:jc w:val="both"/>
        <w:textAlignment w:val="baseline"/>
        <w:rPr>
          <w:rFonts w:ascii="Segoe UI" w:eastAsia="Times New Roman" w:hAnsi="Segoe UI" w:cs="Segoe UI"/>
          <w:sz w:val="18"/>
          <w:szCs w:val="18"/>
          <w:lang w:val="es-CO" w:eastAsia="es-CO"/>
        </w:rPr>
      </w:pPr>
      <w:r w:rsidRPr="00656458">
        <w:rPr>
          <w:rFonts w:eastAsia="Times New Roman"/>
          <w:i/>
          <w:iCs/>
          <w:lang w:val="es-CO" w:eastAsia="es-CO"/>
        </w:rPr>
        <w:t>4) La obligación condicional del asegurador.</w:t>
      </w:r>
      <w:r w:rsidRPr="00656458">
        <w:rPr>
          <w:rFonts w:eastAsia="Times New Roman"/>
          <w:lang w:val="es-CO" w:eastAsia="es-CO"/>
        </w:rPr>
        <w:t> </w:t>
      </w:r>
    </w:p>
    <w:p w14:paraId="6AD3B143" w14:textId="77777777" w:rsidR="00656458" w:rsidRPr="00656458" w:rsidRDefault="00656458" w:rsidP="00656458">
      <w:pPr>
        <w:widowControl/>
        <w:autoSpaceDE/>
        <w:autoSpaceDN/>
        <w:ind w:left="720"/>
        <w:jc w:val="both"/>
        <w:textAlignment w:val="baseline"/>
        <w:rPr>
          <w:rFonts w:ascii="Segoe UI" w:eastAsia="Times New Roman" w:hAnsi="Segoe UI" w:cs="Segoe UI"/>
          <w:sz w:val="18"/>
          <w:szCs w:val="18"/>
          <w:lang w:val="es-CO" w:eastAsia="es-CO"/>
        </w:rPr>
      </w:pPr>
      <w:r w:rsidRPr="00656458">
        <w:rPr>
          <w:rFonts w:eastAsia="Times New Roman"/>
          <w:b/>
          <w:bCs/>
          <w:i/>
          <w:iCs/>
          <w:u w:val="single"/>
          <w:lang w:val="es-CO" w:eastAsia="es-CO"/>
        </w:rPr>
        <w:t>En defecto de cualquiera de estos elementos, el contrato de seguro no producirá efecto alguno.”</w:t>
      </w:r>
      <w:r w:rsidRPr="00656458">
        <w:rPr>
          <w:rFonts w:eastAsia="Times New Roman"/>
          <w:lang w:val="es-CO" w:eastAsia="es-CO"/>
        </w:rPr>
        <w:t xml:space="preserve"> (Subrayas fuera del texto original). </w:t>
      </w:r>
    </w:p>
    <w:p w14:paraId="5644536C" w14:textId="77777777" w:rsidR="00656458" w:rsidRPr="00656458" w:rsidRDefault="00656458" w:rsidP="00656458">
      <w:pPr>
        <w:widowControl/>
        <w:autoSpaceDE/>
        <w:autoSpaceDN/>
        <w:ind w:left="720"/>
        <w:jc w:val="both"/>
        <w:textAlignment w:val="baseline"/>
        <w:rPr>
          <w:rFonts w:ascii="Segoe UI" w:eastAsia="Times New Roman" w:hAnsi="Segoe UI" w:cs="Segoe UI"/>
          <w:sz w:val="18"/>
          <w:szCs w:val="18"/>
          <w:lang w:val="es-CO" w:eastAsia="es-CO"/>
        </w:rPr>
      </w:pPr>
      <w:r w:rsidRPr="00656458">
        <w:rPr>
          <w:rFonts w:eastAsia="Times New Roman"/>
          <w:color w:val="333333"/>
          <w:lang w:val="es-CO" w:eastAsia="es-CO"/>
        </w:rPr>
        <w:t> </w:t>
      </w:r>
    </w:p>
    <w:p w14:paraId="16412849"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eastAsia="es-CO"/>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656458">
        <w:rPr>
          <w:rFonts w:eastAsia="Times New Roman"/>
          <w:lang w:val="es-CO" w:eastAsia="es-CO"/>
        </w:rPr>
        <w:t> </w:t>
      </w:r>
    </w:p>
    <w:p w14:paraId="5CB32806"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val="es-CO" w:eastAsia="es-CO"/>
        </w:rPr>
        <w:t> </w:t>
      </w:r>
    </w:p>
    <w:p w14:paraId="60134E29" w14:textId="77777777" w:rsidR="00656458" w:rsidRPr="00656458" w:rsidRDefault="00656458" w:rsidP="00656458">
      <w:pPr>
        <w:widowControl/>
        <w:autoSpaceDE/>
        <w:autoSpaceDN/>
        <w:jc w:val="both"/>
        <w:textAlignment w:val="baseline"/>
        <w:rPr>
          <w:rFonts w:ascii="Segoe UI" w:eastAsia="Times New Roman" w:hAnsi="Segoe UI" w:cs="Segoe UI"/>
          <w:sz w:val="18"/>
          <w:szCs w:val="18"/>
          <w:lang w:val="es-CO" w:eastAsia="es-CO"/>
        </w:rPr>
      </w:pPr>
      <w:r w:rsidRPr="00656458">
        <w:rPr>
          <w:rFonts w:eastAsia="Times New Roman"/>
          <w:lang w:val="es-CO" w:eastAsia="es-CO"/>
        </w:rPr>
        <w:t>Los anteriores, son argumentos más que suficientes para que su señoría desestime los argumentos esbozados por la entidad convocante y consecuentemente desvincule a mi representada del presente proceso. </w:t>
      </w:r>
    </w:p>
    <w:p w14:paraId="626F9FE4" w14:textId="77777777" w:rsidR="006A2277" w:rsidRPr="008534A9" w:rsidRDefault="006A2277" w:rsidP="006A2277">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F55E9C2" w14:textId="77777777" w:rsidR="006A2277" w:rsidRDefault="006A2277" w:rsidP="006A2277">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796E2611" w14:textId="101883FA" w:rsidR="006A2277" w:rsidRPr="008534A9" w:rsidRDefault="006A2277" w:rsidP="006A2277">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1B75117" w14:textId="77777777" w:rsidR="006A2277" w:rsidRPr="00125559" w:rsidRDefault="006A2277" w:rsidP="006A2277">
      <w:pPr>
        <w:widowControl/>
        <w:autoSpaceDE/>
        <w:autoSpaceDN/>
        <w:jc w:val="both"/>
        <w:textAlignment w:val="baseline"/>
        <w:rPr>
          <w:rFonts w:eastAsia="Times New Roman"/>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125559">
        <w:rPr>
          <w:rFonts w:eastAsia="Times New Roman"/>
          <w:lang w:eastAsia="es-CO"/>
        </w:rPr>
        <w:lastRenderedPageBreak/>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125559">
        <w:rPr>
          <w:rFonts w:eastAsia="Times New Roman"/>
          <w:lang w:val="es-CO" w:eastAsia="es-CO"/>
        </w:rPr>
        <w:t> </w:t>
      </w:r>
    </w:p>
    <w:p w14:paraId="40AE9D06" w14:textId="77777777" w:rsidR="006A2277" w:rsidRPr="00125559" w:rsidRDefault="006A2277" w:rsidP="006A2277">
      <w:pPr>
        <w:widowControl/>
        <w:autoSpaceDE/>
        <w:autoSpaceDN/>
        <w:jc w:val="both"/>
        <w:textAlignment w:val="baseline"/>
        <w:rPr>
          <w:rFonts w:eastAsia="Times New Roman"/>
          <w:lang w:val="es-CO" w:eastAsia="es-CO"/>
        </w:rPr>
      </w:pPr>
      <w:r w:rsidRPr="00125559">
        <w:rPr>
          <w:rFonts w:eastAsia="Times New Roman"/>
          <w:lang w:val="es-CO" w:eastAsia="es-CO"/>
        </w:rPr>
        <w:t> </w:t>
      </w:r>
    </w:p>
    <w:p w14:paraId="3474F292" w14:textId="77777777" w:rsidR="00125559" w:rsidRPr="00125559" w:rsidRDefault="006A2277" w:rsidP="00125559">
      <w:pPr>
        <w:pStyle w:val="paragraph"/>
        <w:spacing w:before="0" w:beforeAutospacing="0" w:after="0" w:afterAutospacing="0"/>
        <w:jc w:val="both"/>
        <w:textAlignment w:val="baseline"/>
        <w:rPr>
          <w:rFonts w:ascii="Arial" w:hAnsi="Arial" w:cs="Arial"/>
          <w:sz w:val="22"/>
          <w:szCs w:val="22"/>
        </w:rPr>
      </w:pPr>
      <w:r w:rsidRPr="00125559">
        <w:rPr>
          <w:rFonts w:ascii="Arial" w:hAnsi="Arial" w:cs="Arial"/>
          <w:b/>
          <w:bCs/>
          <w:sz w:val="22"/>
          <w:szCs w:val="22"/>
        </w:rPr>
        <w:t xml:space="preserve">A LA SEGUNDA: </w:t>
      </w:r>
      <w:r w:rsidR="00125559" w:rsidRPr="00125559">
        <w:rPr>
          <w:rStyle w:val="normaltextrun"/>
          <w:rFonts w:ascii="Arial" w:hAnsi="Arial" w:cs="Arial"/>
          <w:b/>
          <w:bCs/>
          <w:sz w:val="22"/>
          <w:szCs w:val="22"/>
          <w:lang w:val="es-ES"/>
        </w:rPr>
        <w:t>ME OPONGO</w:t>
      </w:r>
      <w:r w:rsidR="00125559" w:rsidRPr="00125559">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125559" w:rsidRPr="00125559">
        <w:rPr>
          <w:rStyle w:val="eop"/>
          <w:rFonts w:ascii="Arial" w:hAnsi="Arial" w:cs="Arial"/>
          <w:sz w:val="22"/>
          <w:szCs w:val="22"/>
        </w:rPr>
        <w:t> </w:t>
      </w:r>
    </w:p>
    <w:p w14:paraId="058A9E83" w14:textId="77777777" w:rsidR="00125559" w:rsidRPr="00125559" w:rsidRDefault="00125559" w:rsidP="00125559">
      <w:pPr>
        <w:pStyle w:val="paragraph"/>
        <w:spacing w:before="0" w:beforeAutospacing="0" w:after="0" w:afterAutospacing="0"/>
        <w:jc w:val="both"/>
        <w:textAlignment w:val="baseline"/>
        <w:rPr>
          <w:rFonts w:ascii="Arial" w:hAnsi="Arial" w:cs="Arial"/>
          <w:sz w:val="22"/>
          <w:szCs w:val="22"/>
        </w:rPr>
      </w:pPr>
      <w:r w:rsidRPr="00125559">
        <w:rPr>
          <w:rStyle w:val="eop"/>
          <w:rFonts w:ascii="Arial" w:hAnsi="Arial" w:cs="Arial"/>
          <w:sz w:val="22"/>
          <w:szCs w:val="22"/>
        </w:rPr>
        <w:t> </w:t>
      </w:r>
    </w:p>
    <w:p w14:paraId="31EFC867" w14:textId="77777777" w:rsidR="00125559" w:rsidRPr="00125559" w:rsidRDefault="00125559" w:rsidP="00125559">
      <w:pPr>
        <w:pStyle w:val="paragraph"/>
        <w:spacing w:before="0" w:beforeAutospacing="0" w:after="0" w:afterAutospacing="0"/>
        <w:jc w:val="both"/>
        <w:textAlignment w:val="baseline"/>
        <w:rPr>
          <w:rFonts w:ascii="Arial" w:hAnsi="Arial" w:cs="Arial"/>
          <w:sz w:val="22"/>
          <w:szCs w:val="22"/>
        </w:rPr>
      </w:pPr>
      <w:r w:rsidRPr="00125559">
        <w:rPr>
          <w:rStyle w:val="normaltextrun"/>
          <w:rFonts w:ascii="Arial" w:hAnsi="Arial" w:cs="Arial"/>
          <w:sz w:val="22"/>
          <w:szCs w:val="22"/>
          <w:lang w:val="es-ES"/>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Así pues, se aclara que la devolución del pago de las primas del seguro y los gastos de administración,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125559">
        <w:rPr>
          <w:rStyle w:val="eop"/>
          <w:rFonts w:ascii="Arial" w:hAnsi="Arial" w:cs="Arial"/>
          <w:sz w:val="22"/>
          <w:szCs w:val="22"/>
        </w:rPr>
        <w:t> </w:t>
      </w:r>
    </w:p>
    <w:p w14:paraId="56E7F5D4" w14:textId="77777777" w:rsidR="00125559" w:rsidRPr="00125559" w:rsidRDefault="00125559" w:rsidP="00125559">
      <w:pPr>
        <w:pStyle w:val="paragraph"/>
        <w:spacing w:before="0" w:beforeAutospacing="0" w:after="0" w:afterAutospacing="0"/>
        <w:jc w:val="both"/>
        <w:textAlignment w:val="baseline"/>
        <w:rPr>
          <w:rFonts w:ascii="Arial" w:hAnsi="Arial" w:cs="Arial"/>
          <w:sz w:val="22"/>
          <w:szCs w:val="22"/>
        </w:rPr>
      </w:pPr>
      <w:r w:rsidRPr="00125559">
        <w:rPr>
          <w:rStyle w:val="eop"/>
          <w:rFonts w:ascii="Arial" w:hAnsi="Arial" w:cs="Arial"/>
          <w:sz w:val="22"/>
          <w:szCs w:val="22"/>
        </w:rPr>
        <w:t> </w:t>
      </w:r>
    </w:p>
    <w:p w14:paraId="1908293B" w14:textId="05C805EB" w:rsidR="006A2277" w:rsidRPr="00125559" w:rsidRDefault="00125559" w:rsidP="00125559">
      <w:pPr>
        <w:pStyle w:val="paragraph"/>
        <w:spacing w:before="0" w:beforeAutospacing="0" w:after="0" w:afterAutospacing="0"/>
        <w:jc w:val="both"/>
        <w:textAlignment w:val="baseline"/>
        <w:rPr>
          <w:rFonts w:ascii="Arial" w:hAnsi="Arial" w:cs="Arial"/>
          <w:sz w:val="22"/>
          <w:szCs w:val="22"/>
        </w:rPr>
      </w:pPr>
      <w:r w:rsidRPr="00125559">
        <w:rPr>
          <w:rStyle w:val="normaltextrun"/>
          <w:rFonts w:ascii="Arial" w:hAnsi="Arial" w:cs="Arial"/>
          <w:sz w:val="22"/>
          <w:szCs w:val="22"/>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Del mismo modo, se debe precisar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125559">
        <w:rPr>
          <w:rStyle w:val="eop"/>
          <w:rFonts w:ascii="Arial" w:hAnsi="Arial" w:cs="Arial"/>
          <w:sz w:val="22"/>
          <w:szCs w:val="22"/>
        </w:rPr>
        <w:t>.</w:t>
      </w:r>
    </w:p>
    <w:p w14:paraId="3219B3E4" w14:textId="77777777" w:rsidR="00FB60BE" w:rsidRPr="00A55175" w:rsidRDefault="00FB60BE" w:rsidP="00FB60BE">
      <w:pPr>
        <w:adjustRightInd w:val="0"/>
        <w:jc w:val="both"/>
        <w:rPr>
          <w:b/>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10"/>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La Corte Constitucional en Sentencia Unificada SU631 del 2017 ha precisado que, los derechos subjetivos están conformados por sistemas que los dotan de sentido y alcance, lo anterior con el fin </w:t>
      </w:r>
      <w:r w:rsidRPr="00A55175">
        <w:rPr>
          <w:rFonts w:eastAsia="Times New Roman"/>
          <w:color w:val="000000"/>
          <w:bdr w:val="none" w:sz="0" w:space="0" w:color="auto" w:frame="1"/>
          <w:lang w:eastAsia="es-CO"/>
        </w:rPr>
        <w:lastRenderedPageBreak/>
        <w:t>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w:t>
      </w:r>
      <w:r w:rsidRPr="00A55175">
        <w:rPr>
          <w:rFonts w:eastAsia="Times New Roman"/>
          <w:color w:val="000000"/>
          <w:bdr w:val="none" w:sz="0" w:space="0" w:color="auto" w:frame="1"/>
          <w:lang w:eastAsia="es-CO"/>
        </w:rPr>
        <w:lastRenderedPageBreak/>
        <w:t>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966B01">
      <w:pPr>
        <w:pStyle w:val="Prrafodelista"/>
        <w:numPr>
          <w:ilvl w:val="0"/>
          <w:numId w:val="10"/>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7"/>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lastRenderedPageBreak/>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 xml:space="preserve">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w:t>
      </w:r>
      <w:r w:rsidRPr="00833B1A">
        <w:rPr>
          <w:i/>
          <w:iCs/>
          <w:lang w:val="es"/>
        </w:rPr>
        <w:lastRenderedPageBreak/>
        <w:t>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0EAC2601"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0FFE26D6" w14:textId="4C2207FF" w:rsidR="003C0740" w:rsidRPr="00AC0318" w:rsidRDefault="00125559" w:rsidP="00125559">
      <w:pPr>
        <w:jc w:val="both"/>
        <w:rPr>
          <w:rStyle w:val="normaltextrun"/>
        </w:rPr>
      </w:pPr>
      <w:r w:rsidRPr="00125559">
        <w:rPr>
          <w:noProof/>
          <w:lang w:val="es-CO" w:eastAsia="es-CO"/>
        </w:rPr>
        <w:drawing>
          <wp:inline distT="0" distB="0" distL="0" distR="0" wp14:anchorId="3AB4CABE" wp14:editId="73DB9FBF">
            <wp:extent cx="6116320" cy="39376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3937635"/>
                    </a:xfrm>
                    <a:prstGeom prst="rect">
                      <a:avLst/>
                    </a:prstGeom>
                  </pic:spPr>
                </pic:pic>
              </a:graphicData>
            </a:graphic>
          </wp:inline>
        </w:drawing>
      </w:r>
      <w:r w:rsidRPr="00125559">
        <w:rPr>
          <w:noProof/>
          <w:lang w:val="es-CO" w:eastAsia="es-CO"/>
        </w:rPr>
        <w:lastRenderedPageBreak/>
        <w:drawing>
          <wp:inline distT="0" distB="0" distL="0" distR="0" wp14:anchorId="05BE8F1D" wp14:editId="12B920FC">
            <wp:extent cx="6116320" cy="3042285"/>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3042285"/>
                    </a:xfrm>
                    <a:prstGeom prst="rect">
                      <a:avLst/>
                    </a:prstGeom>
                  </pic:spPr>
                </pic:pic>
              </a:graphicData>
            </a:graphic>
          </wp:inline>
        </w:drawing>
      </w:r>
    </w:p>
    <w:p w14:paraId="1AC49E3D" w14:textId="73DCA926" w:rsidR="003C0740" w:rsidRDefault="003C0740" w:rsidP="003C0740">
      <w:pPr>
        <w:jc w:val="both"/>
        <w:rPr>
          <w:color w:val="222222"/>
        </w:rPr>
      </w:pPr>
      <w:r>
        <w:rPr>
          <w:color w:val="222222"/>
          <w:shd w:val="clear" w:color="auto" w:fill="FFFFFF"/>
        </w:rPr>
        <w:t xml:space="preserve">Es importante destacar que en la factura de venta No. </w:t>
      </w:r>
      <w:r w:rsidR="00125559">
        <w:rPr>
          <w:color w:val="222222"/>
          <w:shd w:val="clear" w:color="auto" w:fill="FFFFFF"/>
        </w:rPr>
        <w:t>17384</w:t>
      </w:r>
      <w:r>
        <w:rPr>
          <w:color w:val="222222"/>
          <w:shd w:val="clear" w:color="auto" w:fill="FFFFFF"/>
        </w:rPr>
        <w:t xml:space="preserve">, la cual se adjunta como prueba, se registra un total de </w:t>
      </w:r>
      <w:r w:rsidR="00125559">
        <w:rPr>
          <w:color w:val="222222"/>
          <w:shd w:val="clear" w:color="auto" w:fill="FFFFFF"/>
        </w:rPr>
        <w:t>08</w:t>
      </w:r>
      <w:r>
        <w:rPr>
          <w:color w:val="222222"/>
          <w:shd w:val="clear" w:color="auto" w:fill="FFFFFF"/>
        </w:rPr>
        <w:t xml:space="preserve"> procesos, incluido el adelantado </w:t>
      </w:r>
      <w:r>
        <w:rPr>
          <w:rStyle w:val="normaltextrun"/>
          <w:color w:val="222222"/>
          <w:shd w:val="clear" w:color="auto" w:fill="FFFFFF"/>
        </w:rPr>
        <w:t xml:space="preserve">el señor </w:t>
      </w:r>
      <w:r w:rsidR="00AB6CEC">
        <w:rPr>
          <w:rStyle w:val="normaltextrun"/>
          <w:color w:val="222222"/>
          <w:shd w:val="clear" w:color="auto" w:fill="FFFFFF"/>
        </w:rPr>
        <w:t>DIONICIO MACHUCA OVIEDO</w:t>
      </w:r>
      <w:r w:rsidRPr="00E44725">
        <w:rPr>
          <w:rStyle w:val="normaltextrun"/>
          <w:color w:val="222222"/>
          <w:shd w:val="clear" w:color="auto" w:fill="FFFFFF"/>
        </w:rPr>
        <w:t xml:space="preserve"> </w:t>
      </w:r>
      <w:r>
        <w:rPr>
          <w:rStyle w:val="normaltextrun"/>
          <w:color w:val="222222"/>
          <w:shd w:val="clear" w:color="auto" w:fill="FFFFFF"/>
        </w:rPr>
        <w:t xml:space="preserve"> bajo la radicación No.</w:t>
      </w:r>
      <w:r>
        <w:rPr>
          <w:color w:val="222222"/>
          <w:shd w:val="clear" w:color="auto" w:fill="FFFFFF"/>
        </w:rPr>
        <w:t xml:space="preserve"> </w:t>
      </w:r>
      <w:r w:rsidR="00125559" w:rsidRPr="00125559">
        <w:rPr>
          <w:color w:val="222222"/>
          <w:shd w:val="clear" w:color="auto" w:fill="FFFFFF"/>
        </w:rPr>
        <w:t>2023-00259</w:t>
      </w:r>
      <w:r>
        <w:rPr>
          <w:color w:val="222222"/>
          <w:shd w:val="clear" w:color="auto" w:fill="FFFFFF"/>
        </w:rPr>
        <w:t xml:space="preserve">, así mismo, se observa que el total de la factura asciende a la suma de </w:t>
      </w:r>
      <w:r w:rsidR="00125559">
        <w:rPr>
          <w:color w:val="222222"/>
          <w:shd w:val="clear" w:color="auto" w:fill="FFFFFF"/>
        </w:rPr>
        <w:t>VEINTIOCHO</w:t>
      </w:r>
      <w:r>
        <w:rPr>
          <w:color w:val="222222"/>
          <w:shd w:val="clear" w:color="auto" w:fill="FFFFFF"/>
        </w:rPr>
        <w:t xml:space="preserve"> MILLONES DE PESOS M/CTE ($</w:t>
      </w:r>
      <w:r w:rsidR="00125559">
        <w:rPr>
          <w:color w:val="222222"/>
          <w:shd w:val="clear" w:color="auto" w:fill="FFFFFF"/>
        </w:rPr>
        <w:t>28</w:t>
      </w:r>
      <w:r>
        <w:rPr>
          <w:color w:val="222222"/>
          <w:shd w:val="clear" w:color="auto" w:fill="FFFFFF"/>
        </w:rPr>
        <w:t xml:space="preserve">.000.000) que corresponde al total de honorarios que paga ALLIANZ SEGUROS DE VIDA S.A. a G. HERRERA ABOGADOS &amp; ASOCIADOS por la representación judicial de los </w:t>
      </w:r>
      <w:r w:rsidR="00125559">
        <w:rPr>
          <w:color w:val="222222"/>
          <w:shd w:val="clear" w:color="auto" w:fill="FFFFFF"/>
        </w:rPr>
        <w:t>08</w:t>
      </w:r>
      <w:r>
        <w:rPr>
          <w:color w:val="222222"/>
          <w:shd w:val="clear" w:color="auto" w:fill="FFFFFF"/>
        </w:rPr>
        <w:t xml:space="preserve"> procesos en relación. En estos términos, es claro que el valor el valor unitario por proceso asciende a la suma de TRES MILLONES QUINIENTOS MIL PESOS ($3.500.000), valor que resulta de dividir $</w:t>
      </w:r>
      <w:r w:rsidR="00125559">
        <w:rPr>
          <w:color w:val="222222"/>
          <w:shd w:val="clear" w:color="auto" w:fill="FFFFFF"/>
        </w:rPr>
        <w:t>28</w:t>
      </w:r>
      <w:r>
        <w:rPr>
          <w:color w:val="222222"/>
          <w:shd w:val="clear" w:color="auto" w:fill="FFFFFF"/>
        </w:rPr>
        <w:t xml:space="preserve">.000.000 entre </w:t>
      </w:r>
      <w:r w:rsidR="00125559">
        <w:rPr>
          <w:color w:val="222222"/>
          <w:shd w:val="clear" w:color="auto" w:fill="FFFFFF"/>
        </w:rPr>
        <w:t>08</w:t>
      </w:r>
      <w:r>
        <w:rPr>
          <w:color w:val="222222"/>
          <w:shd w:val="clear" w:color="auto" w:fill="FFFFFF"/>
        </w:rPr>
        <w:t xml:space="preserve"> (número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10"/>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w:t>
      </w:r>
      <w:r>
        <w:rPr>
          <w:rStyle w:val="normaltextrun"/>
          <w:rFonts w:ascii="Arial" w:hAnsi="Arial" w:cs="Arial"/>
          <w:sz w:val="22"/>
          <w:szCs w:val="22"/>
          <w:lang w:val="es-ES"/>
        </w:rPr>
        <w:lastRenderedPageBreak/>
        <w:t>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1"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w:t>
      </w:r>
      <w:r>
        <w:rPr>
          <w:rStyle w:val="normaltextrun"/>
          <w:rFonts w:ascii="Arial" w:hAnsi="Arial" w:cs="Arial"/>
          <w:b/>
          <w:bCs/>
          <w:i/>
          <w:iCs/>
          <w:sz w:val="22"/>
          <w:szCs w:val="22"/>
          <w:lang w:val="es-ES"/>
        </w:rPr>
        <w:lastRenderedPageBreak/>
        <w:t xml:space="preserve">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w:t>
      </w:r>
      <w:r>
        <w:rPr>
          <w:rStyle w:val="normaltextrun"/>
          <w:rFonts w:ascii="Arial" w:hAnsi="Arial" w:cs="Arial"/>
          <w:i/>
          <w:iCs/>
          <w:sz w:val="22"/>
          <w:szCs w:val="22"/>
          <w:lang w:val="es-ES"/>
        </w:rPr>
        <w:lastRenderedPageBreak/>
        <w:t>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3DF2E8E4">
            <wp:extent cx="4763165" cy="8573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3165" cy="857370"/>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10"/>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w:t>
      </w:r>
      <w:r w:rsidRPr="00A55175">
        <w:lastRenderedPageBreak/>
        <w:t>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w:t>
      </w:r>
      <w:r w:rsidRPr="2C8D06C5">
        <w:rPr>
          <w:rFonts w:ascii="Arial" w:hAnsi="Arial" w:cs="Arial"/>
          <w:sz w:val="22"/>
          <w:szCs w:val="22"/>
          <w:lang w:val="es-ES"/>
        </w:rPr>
        <w:lastRenderedPageBreak/>
        <w:t xml:space="preserve">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71728593">
      <w:pPr>
        <w:pStyle w:val="Prrafodelista"/>
        <w:numPr>
          <w:ilvl w:val="0"/>
          <w:numId w:val="10"/>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478127E2" w:rsidR="3BECFCFB" w:rsidRDefault="3BECFCFB" w:rsidP="71728593">
      <w:pPr>
        <w:jc w:val="both"/>
      </w:pPr>
      <w:r w:rsidRPr="71728593">
        <w:rPr>
          <w:color w:val="000000" w:themeColor="text1"/>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w:t>
      </w:r>
      <w:r w:rsidRPr="71728593">
        <w:rPr>
          <w:color w:val="000000" w:themeColor="text1"/>
        </w:rPr>
        <w:lastRenderedPageBreak/>
        <w:t>sumas adicionales de la aseguradora con ocasión al seguro previsional y el porcentaje del fondo de 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6B0F2BD6" w:rsidR="3BECFCFB" w:rsidRDefault="3BECFCFB" w:rsidP="71728593">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original)  </w:t>
      </w:r>
    </w:p>
    <w:p w14:paraId="215887AB" w14:textId="40559159" w:rsidR="3BECFCFB" w:rsidRDefault="3BECFCFB" w:rsidP="71728593">
      <w:pPr>
        <w:jc w:val="both"/>
      </w:pPr>
      <w:r w:rsidRPr="71728593">
        <w:rPr>
          <w:lang w:val="es"/>
        </w:rPr>
        <w:t xml:space="preserve">Sobre el seguro previsional como una situación jurídica consolidada, la sentencia de la Corte 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763B8B47" w:rsidR="3BECFCFB" w:rsidRDefault="3BECFCFB" w:rsidP="71728593">
      <w:pPr>
        <w:jc w:val="both"/>
      </w:pPr>
      <w:r w:rsidRPr="71728593">
        <w:rPr>
          <w:lang w:val="es"/>
        </w:rPr>
        <w:t xml:space="preserve">En virtud de lo manifestado, la ineficacia de traslado si bien conlleva a que se declare que el afiliado </w:t>
      </w:r>
      <w:r w:rsidRPr="71728593">
        <w:rPr>
          <w:lang w:val="es"/>
        </w:rPr>
        <w:lastRenderedPageBreak/>
        <w:t xml:space="preserve">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4115D5">
      <w:pPr>
        <w:pStyle w:val="Prrafodelista"/>
        <w:numPr>
          <w:ilvl w:val="0"/>
          <w:numId w:val="10"/>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lastRenderedPageBreak/>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10"/>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lastRenderedPageBreak/>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10"/>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25920861" w14:textId="4A0C2D85" w:rsidR="00187107"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7E40260" w14:textId="77777777" w:rsidR="00187107" w:rsidRPr="00A55175" w:rsidRDefault="00187107" w:rsidP="004115D5">
      <w:pPr>
        <w:jc w:val="both"/>
      </w:pP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0A3E8872">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4115D5">
      <w:pPr>
        <w:pStyle w:val="Prrafodelista"/>
        <w:widowControl/>
        <w:numPr>
          <w:ilvl w:val="0"/>
          <w:numId w:val="9"/>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4115D5">
      <w:pPr>
        <w:pStyle w:val="Prrafodelista"/>
        <w:widowControl/>
        <w:numPr>
          <w:ilvl w:val="0"/>
          <w:numId w:val="9"/>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9"/>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10"/>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lastRenderedPageBreak/>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w:t>
      </w:r>
      <w:r w:rsidRPr="00A55175">
        <w:rPr>
          <w:lang w:eastAsia="es-CO"/>
        </w:rPr>
        <w:lastRenderedPageBreak/>
        <w:t>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10"/>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w:t>
      </w:r>
      <w:r w:rsidRPr="00A55175">
        <w:lastRenderedPageBreak/>
        <w:t>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10"/>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w:t>
      </w:r>
      <w:r w:rsidRPr="00A55175">
        <w:rPr>
          <w:rFonts w:eastAsia="Times New Roman"/>
          <w:lang w:eastAsia="es-ES"/>
        </w:rPr>
        <w:lastRenderedPageBreak/>
        <w:t>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7B491C13" w:rsidR="00241FA8" w:rsidRPr="00A55175" w:rsidRDefault="00241FA8" w:rsidP="00742C1A">
      <w:pPr>
        <w:jc w:val="both"/>
      </w:pPr>
      <w:r w:rsidRPr="00A55175">
        <w:t xml:space="preserve">En el caso marras, </w:t>
      </w:r>
      <w:r w:rsidR="00D20C65" w:rsidRPr="00A55175">
        <w:t xml:space="preserve">el señor </w:t>
      </w:r>
      <w:r w:rsidR="00AB6CEC">
        <w:rPr>
          <w:bCs/>
        </w:rPr>
        <w:t>DIONICIO MACHUCA OVIEDO</w:t>
      </w:r>
      <w:r w:rsidR="00EF1F5A">
        <w:rPr>
          <w:bCs/>
        </w:rPr>
        <w:t xml:space="preserve"> </w:t>
      </w:r>
      <w:r w:rsidR="00013099" w:rsidRPr="00A55175">
        <w:rPr>
          <w:iCs/>
          <w:lang w:val="es-CO"/>
        </w:rPr>
        <w:t xml:space="preserve"> </w:t>
      </w:r>
      <w:r w:rsidRPr="00A55175">
        <w:t xml:space="preserve">inició proceso ordinario laboral de primera instancia en contra de la </w:t>
      </w:r>
      <w:r w:rsidR="001C442E" w:rsidRPr="00A55175">
        <w:t xml:space="preserve">AFP </w:t>
      </w:r>
      <w:r w:rsidR="00CA3AD7" w:rsidRPr="00A55175">
        <w:t>COLFONDOS</w:t>
      </w:r>
      <w:r w:rsidR="00742C1A">
        <w:t xml:space="preserve"> S.A.</w:t>
      </w:r>
      <w:r w:rsidR="00B841EA">
        <w:t>,</w:t>
      </w:r>
      <w:r w:rsidR="00AC0318">
        <w:t xml:space="preserve"> PROTECCIÓN S.A.</w:t>
      </w:r>
      <w:r w:rsidR="00EE1CDA">
        <w:t>, PORVENIR S.A.</w:t>
      </w:r>
      <w:r w:rsidR="00B841EA">
        <w:t xml:space="preserve"> </w:t>
      </w:r>
      <w:r w:rsidR="00247979">
        <w:t>y</w:t>
      </w:r>
      <w:r w:rsidR="00C72EBE" w:rsidRPr="00A55175">
        <w:t xml:space="preserve"> </w:t>
      </w:r>
      <w:r w:rsidRPr="00A55175">
        <w:t>Administradora Colombiana de Pensiones -COLPENSIONES-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e declare la nulidad o ineficacia del traslado del demandante del RPM al RAIS, (ii)</w:t>
      </w:r>
      <w:r w:rsidR="00A8228A">
        <w:t xml:space="preserve"> </w:t>
      </w:r>
      <w:r w:rsidR="00247979">
        <w:t>Que se ordena a COLFONDOS</w:t>
      </w:r>
      <w:r w:rsidR="00CC0019">
        <w:t xml:space="preserve"> </w:t>
      </w:r>
      <w:r w:rsidR="00AC0318">
        <w:t xml:space="preserve">a </w:t>
      </w:r>
      <w:r w:rsidR="00247979">
        <w:t>retornar todos los valores que hubiese recibido</w:t>
      </w:r>
      <w:r w:rsidR="00742C1A">
        <w:t>, como cotizaciones, bonos pensionales, y demás emolumentos</w:t>
      </w:r>
      <w:r w:rsidR="00BD7578">
        <w:t xml:space="preserve">, </w:t>
      </w:r>
      <w:r w:rsidR="00247979">
        <w:t xml:space="preserve"> </w:t>
      </w:r>
      <w:r w:rsidR="00A8228A">
        <w:t xml:space="preserve">(iii) </w:t>
      </w:r>
      <w:r w:rsidR="00BD7578">
        <w:t>y se condene</w:t>
      </w:r>
      <w:r w:rsidR="00E31384" w:rsidRPr="00A55175">
        <w:t xml:space="preserve"> </w:t>
      </w:r>
      <w:r w:rsidR="00CC72B9" w:rsidRPr="00A55175">
        <w:t>en costas</w:t>
      </w:r>
      <w:r w:rsidR="00D14A8E">
        <w:t xml:space="preserve"> y a lo ultra petita</w:t>
      </w:r>
      <w:r w:rsidR="00CC72B9" w:rsidRPr="00A55175">
        <w:t>.</w:t>
      </w:r>
    </w:p>
    <w:p w14:paraId="1B96EE7A" w14:textId="77777777" w:rsidR="00CC72B9" w:rsidRPr="00A55175" w:rsidRDefault="00CC72B9" w:rsidP="004115D5">
      <w:pPr>
        <w:jc w:val="both"/>
      </w:pPr>
    </w:p>
    <w:p w14:paraId="2E4F6566" w14:textId="05D44324" w:rsidR="00241FA8" w:rsidRPr="00A55175" w:rsidRDefault="00241FA8" w:rsidP="004115D5">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1BB8C87B" w:rsidR="00D537A6" w:rsidRPr="00A55175" w:rsidRDefault="00CA3AD7" w:rsidP="004115D5">
      <w:pPr>
        <w:pStyle w:val="Prrafodelista"/>
        <w:widowControl/>
        <w:numPr>
          <w:ilvl w:val="0"/>
          <w:numId w:val="5"/>
        </w:numPr>
        <w:autoSpaceDE/>
        <w:autoSpaceDN/>
        <w:ind w:left="426"/>
        <w:contextualSpacing/>
        <w:jc w:val="both"/>
      </w:pPr>
      <w:r w:rsidRPr="00A55175">
        <w:rPr>
          <w:color w:val="000000" w:themeColor="text1"/>
        </w:rPr>
        <w:t xml:space="preserve">Ley le otorga la facultad a los afiliados de elegir </w:t>
      </w:r>
      <w:r w:rsidRPr="00A55175">
        <w:rPr>
          <w:color w:val="000000" w:themeColor="text1"/>
          <w:u w:val="single"/>
        </w:rPr>
        <w:t>libremente</w:t>
      </w:r>
      <w:r w:rsidRPr="00A55175">
        <w:rPr>
          <w:color w:val="000000" w:themeColor="text1"/>
        </w:rPr>
        <w:t xml:space="preserve"> el régimen de pensiones que estimen más conveniente, por tal razón, </w:t>
      </w:r>
      <w:r w:rsidR="007F1F44" w:rsidRPr="00A55175">
        <w:rPr>
          <w:color w:val="000000" w:themeColor="text1"/>
        </w:rPr>
        <w:t xml:space="preserve">el señor </w:t>
      </w:r>
      <w:r w:rsidR="00AB6CEC">
        <w:rPr>
          <w:bCs/>
        </w:rPr>
        <w:t>DIONICIO MACHUCA OVIEDO</w:t>
      </w:r>
      <w:r w:rsidR="00EF1F5A">
        <w:rPr>
          <w:bCs/>
        </w:rPr>
        <w:t xml:space="preserve"> </w:t>
      </w:r>
      <w:r w:rsidR="00013099" w:rsidRPr="00A55175">
        <w:rPr>
          <w:iCs/>
          <w:lang w:val="es-CO"/>
        </w:rPr>
        <w:t xml:space="preserve"> </w:t>
      </w:r>
      <w:r w:rsidRPr="00A55175">
        <w:rPr>
          <w:color w:val="000000" w:themeColor="text1"/>
        </w:rPr>
        <w:t xml:space="preserve">eligió trasladarse al régimen de ahorro individual con solidaridad de </w:t>
      </w:r>
      <w:r w:rsidRPr="00A55175">
        <w:rPr>
          <w:color w:val="000000" w:themeColor="text1"/>
          <w:u w:val="single"/>
        </w:rPr>
        <w:t>manera libre y voluntaria</w:t>
      </w:r>
      <w:r w:rsidRPr="00A55175">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00A55175">
        <w:rPr>
          <w:color w:val="000000" w:themeColor="text1"/>
        </w:rPr>
        <w:t>el demandante</w:t>
      </w:r>
      <w:r w:rsidRPr="00A55175">
        <w:rPr>
          <w:color w:val="000000" w:themeColor="text1"/>
        </w:rPr>
        <w:t xml:space="preserve"> se trasladó de régimen en el año </w:t>
      </w:r>
      <w:r w:rsidR="00BD7578">
        <w:rPr>
          <w:color w:val="000000" w:themeColor="text1"/>
        </w:rPr>
        <w:t>1996</w:t>
      </w:r>
      <w:r w:rsidR="00013099" w:rsidRPr="00A55175">
        <w:rPr>
          <w:color w:val="000000" w:themeColor="text1"/>
        </w:rPr>
        <w:t>,</w:t>
      </w:r>
      <w:r w:rsidRPr="00A55175">
        <w:rPr>
          <w:color w:val="000000" w:themeColor="text1"/>
        </w:rPr>
        <w:t xml:space="preserve"> es decir, con anterioridad a la data que impuso dicha obligación</w:t>
      </w:r>
      <w:r w:rsidR="00241FA8" w:rsidRPr="00A55175">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7B901F8C" w:rsidR="00CA3AD7" w:rsidRPr="00A55175" w:rsidRDefault="00241FA8" w:rsidP="004115D5">
      <w:pPr>
        <w:pStyle w:val="Prrafodelista"/>
        <w:widowControl/>
        <w:numPr>
          <w:ilvl w:val="0"/>
          <w:numId w:val="5"/>
        </w:numPr>
        <w:autoSpaceDE/>
        <w:autoSpaceDN/>
        <w:ind w:left="426"/>
        <w:contextualSpacing/>
        <w:jc w:val="both"/>
        <w:rPr>
          <w:bCs/>
        </w:rPr>
      </w:pPr>
      <w:r w:rsidRPr="00A55175">
        <w:lastRenderedPageBreak/>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señor </w:t>
      </w:r>
      <w:r w:rsidR="00AB6CEC">
        <w:rPr>
          <w:bCs/>
        </w:rPr>
        <w:t>DIONICIO MACHUCA OVIEDO</w:t>
      </w:r>
      <w:r w:rsidR="00B841EA">
        <w:rPr>
          <w:bCs/>
        </w:rPr>
        <w:t xml:space="preserve">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4E458AB9" w:rsidR="00D537A6" w:rsidRPr="00A55175" w:rsidRDefault="00392E72" w:rsidP="004115D5">
      <w:pPr>
        <w:pStyle w:val="Prrafodelista"/>
        <w:widowControl/>
        <w:numPr>
          <w:ilvl w:val="0"/>
          <w:numId w:val="5"/>
        </w:numPr>
        <w:autoSpaceDE/>
        <w:autoSpaceDN/>
        <w:ind w:left="426"/>
        <w:contextualSpacing/>
        <w:jc w:val="both"/>
      </w:pPr>
      <w:r w:rsidRPr="00A55175">
        <w:rPr>
          <w:bCs/>
        </w:rPr>
        <w:t xml:space="preserve">El señor </w:t>
      </w:r>
      <w:r w:rsidR="00AB6CEC">
        <w:rPr>
          <w:bCs/>
        </w:rPr>
        <w:t>DIONICIO MACHUCA OVIEDO</w:t>
      </w:r>
      <w:r w:rsidR="00B841EA">
        <w:rPr>
          <w:bCs/>
        </w:rPr>
        <w:t xml:space="preserve"> </w:t>
      </w:r>
      <w:r w:rsidR="00B841EA" w:rsidRPr="00A55175">
        <w:rPr>
          <w:iCs/>
          <w:lang w:val="es-CO"/>
        </w:rPr>
        <w:t>podría</w:t>
      </w:r>
      <w:r w:rsidR="00241FA8" w:rsidRPr="00A55175">
        <w:t xml:space="preserve"> trasladarse de régimen pensional por una sola vez cada 5 años, pero no podría hacerlo si le faltaren 10 años o menos para cumplir los </w:t>
      </w:r>
      <w:r w:rsidR="00621AAC" w:rsidRPr="00A55175">
        <w:t>62</w:t>
      </w:r>
      <w:r w:rsidR="00164895" w:rsidRPr="00A55175">
        <w:t xml:space="preserve"> años de edad</w:t>
      </w:r>
      <w:r w:rsidR="00241FA8" w:rsidRPr="00A55175">
        <w:t xml:space="preserve">. En tal sentido, para  la  fecha de  contestación  de  la  presente demanda, se encuentra que </w:t>
      </w:r>
      <w:r w:rsidR="00ED1FC7" w:rsidRPr="00A55175">
        <w:t>el demandante</w:t>
      </w:r>
      <w:r w:rsidR="00241FA8" w:rsidRPr="00A55175">
        <w:t xml:space="preserve"> está inmers</w:t>
      </w:r>
      <w:r w:rsidR="006002FF" w:rsidRPr="00A55175">
        <w:t>o</w:t>
      </w:r>
      <w:r w:rsidR="00241FA8" w:rsidRPr="00A55175">
        <w:t xml:space="preserve"> en la prohibición establecida en el artículo el artículo 2°  de  la  Ley  797  de  2003,  </w:t>
      </w:r>
      <w:r w:rsidR="004D177F" w:rsidRPr="00A55175">
        <w:rPr>
          <w:color w:val="000000" w:themeColor="text1"/>
        </w:rPr>
        <w:t xml:space="preserve">ya que cuenta con </w:t>
      </w:r>
      <w:r w:rsidR="00EE1CDA">
        <w:rPr>
          <w:color w:val="000000" w:themeColor="text1"/>
        </w:rPr>
        <w:t>68</w:t>
      </w:r>
      <w:r w:rsidR="004D177F" w:rsidRPr="00A55175">
        <w:rPr>
          <w:color w:val="000000" w:themeColor="text1"/>
        </w:rPr>
        <w:t xml:space="preserve"> años, de conformidad con su documento de identidad, </w:t>
      </w:r>
      <w:r w:rsidR="00241FA8" w:rsidRPr="00A55175">
        <w:t xml:space="preserve">por  lo  cual  se reitera  al  despacho  que  no  cumple  con  los requisitos  de  orden  constitucional,  legal  y jurisprudencial  establecidos  para  que  se declare que </w:t>
      </w:r>
      <w:r w:rsidR="00ED1FC7" w:rsidRPr="00A55175">
        <w:t>el actor</w:t>
      </w:r>
      <w:r w:rsidR="00241FA8" w:rsidRPr="00A55175">
        <w:t xml:space="preserve"> tiene derecho a estar válidamente afiliad</w:t>
      </w:r>
      <w:r w:rsidR="00C17A1C" w:rsidRPr="00A55175">
        <w:t>o</w:t>
      </w:r>
      <w:r w:rsidR="00241FA8" w:rsidRPr="00A55175">
        <w:t xml:space="preserve"> en </w:t>
      </w:r>
      <w:r w:rsidR="00DB51E1" w:rsidRPr="00A55175">
        <w:t xml:space="preserve">el </w:t>
      </w:r>
      <w:r w:rsidR="00241FA8" w:rsidRPr="00A55175">
        <w:t xml:space="preserve">Régimen de Prima Media con Prestación definida, administrado por COLPENSIONES. </w:t>
      </w:r>
    </w:p>
    <w:p w14:paraId="029CE632" w14:textId="77777777" w:rsidR="00D537A6" w:rsidRPr="00A55175" w:rsidRDefault="00D537A6" w:rsidP="004115D5"/>
    <w:p w14:paraId="6766691C" w14:textId="77777777" w:rsidR="00EE1CDA" w:rsidRDefault="00D537A6" w:rsidP="00742C1A">
      <w:pPr>
        <w:pStyle w:val="Prrafodelista"/>
        <w:widowControl/>
        <w:numPr>
          <w:ilvl w:val="0"/>
          <w:numId w:val="5"/>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4604CABC" w14:textId="77777777" w:rsidR="00EE1CDA" w:rsidRPr="00EE1CDA" w:rsidRDefault="00EE1CDA" w:rsidP="00EE1CDA">
      <w:pPr>
        <w:pStyle w:val="Prrafodelista"/>
        <w:rPr>
          <w:rStyle w:val="normaltextrun"/>
          <w:color w:val="000000"/>
        </w:rPr>
      </w:pPr>
    </w:p>
    <w:p w14:paraId="5BA1774C" w14:textId="36333877" w:rsidR="00D537A6" w:rsidRPr="00EE1CDA" w:rsidRDefault="00EE1CDA" w:rsidP="00742C1A">
      <w:pPr>
        <w:pStyle w:val="Prrafodelista"/>
        <w:widowControl/>
        <w:numPr>
          <w:ilvl w:val="0"/>
          <w:numId w:val="5"/>
        </w:numPr>
        <w:autoSpaceDE/>
        <w:autoSpaceDN/>
        <w:ind w:left="426"/>
        <w:contextualSpacing/>
        <w:jc w:val="both"/>
        <w:rPr>
          <w:rStyle w:val="eop"/>
        </w:rPr>
      </w:pPr>
      <w:r>
        <w:rPr>
          <w:rStyle w:val="normaltextrun"/>
          <w:color w:val="000000"/>
        </w:rPr>
        <w:t>E</w:t>
      </w:r>
      <w:r w:rsidRPr="00EE1CDA">
        <w:rPr>
          <w:rStyle w:val="normaltextrun"/>
          <w:color w:val="000000"/>
        </w:rPr>
        <w:t>l demandante al efectuar diversos traslados entre administradoras del régimen de ahorro individual con solidaridad, esto es,</w:t>
      </w:r>
      <w:r w:rsidRPr="00656458">
        <w:rPr>
          <w:rStyle w:val="normaltextrun"/>
        </w:rPr>
        <w:t xml:space="preserve"> </w:t>
      </w:r>
      <w:r>
        <w:rPr>
          <w:rStyle w:val="normaltextrun"/>
        </w:rPr>
        <w:t xml:space="preserve">de PORVENIR S.A. a COLFONDOS S.A., posteriormente a ING (hoy PROTECCIÓN S.A.) y finalmente a COLFONDOS S.A., </w:t>
      </w:r>
      <w:r w:rsidRPr="00EE1CDA">
        <w:rPr>
          <w:rStyle w:val="normaltextrun"/>
          <w:color w:val="000000"/>
        </w:rPr>
        <w:t>concluyéndose con esto que existe un acto de relacionamiento el cual presupone el conocimiento del actor respecto al funcionamiento del régimen.    </w:t>
      </w:r>
      <w:r w:rsidRPr="00EE1CDA">
        <w:rPr>
          <w:rStyle w:val="eop"/>
          <w:color w:val="000000"/>
        </w:rPr>
        <w:t> </w:t>
      </w:r>
    </w:p>
    <w:p w14:paraId="660A0472" w14:textId="4F70674E" w:rsidR="00EE1CDA" w:rsidRPr="00EE1CDA" w:rsidRDefault="00EE1CDA" w:rsidP="00EE1CDA">
      <w:pPr>
        <w:widowControl/>
        <w:autoSpaceDE/>
        <w:autoSpaceDN/>
        <w:contextualSpacing/>
        <w:jc w:val="both"/>
      </w:pPr>
    </w:p>
    <w:p w14:paraId="1D003A39" w14:textId="2D3C612E" w:rsidR="00241FA8" w:rsidRPr="00A55175" w:rsidRDefault="00241FA8" w:rsidP="004115D5">
      <w:pPr>
        <w:pStyle w:val="Prrafodelista"/>
        <w:widowControl/>
        <w:numPr>
          <w:ilvl w:val="0"/>
          <w:numId w:val="5"/>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11"/>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11"/>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w:t>
      </w:r>
      <w:r w:rsidRPr="00833B1A">
        <w:rPr>
          <w:color w:val="000000" w:themeColor="text1"/>
        </w:rPr>
        <w:lastRenderedPageBreak/>
        <w:t xml:space="preserve">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11"/>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2C8D06C5">
      <w:pPr>
        <w:pStyle w:val="Default"/>
        <w:numPr>
          <w:ilvl w:val="0"/>
          <w:numId w:val="11"/>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71728593">
      <w:pPr>
        <w:pStyle w:val="Default"/>
        <w:numPr>
          <w:ilvl w:val="0"/>
          <w:numId w:val="11"/>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4115D5">
      <w:pPr>
        <w:pStyle w:val="paragraph"/>
        <w:numPr>
          <w:ilvl w:val="0"/>
          <w:numId w:val="11"/>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w:t>
      </w:r>
      <w:r w:rsidRPr="71728593">
        <w:rPr>
          <w:rFonts w:ascii="Arial" w:hAnsi="Arial" w:cs="Arial"/>
          <w:sz w:val="22"/>
          <w:szCs w:val="22"/>
        </w:rPr>
        <w:lastRenderedPageBreak/>
        <w:t>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2C8D06C5">
      <w:pPr>
        <w:pStyle w:val="Default"/>
        <w:numPr>
          <w:ilvl w:val="0"/>
          <w:numId w:val="11"/>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w:t>
      </w:r>
      <w:r w:rsidRPr="00A55175">
        <w:rPr>
          <w:rFonts w:ascii="Arial" w:hAnsi="Arial" w:cs="Arial"/>
          <w:color w:val="auto"/>
          <w:sz w:val="22"/>
          <w:szCs w:val="22"/>
        </w:rPr>
        <w:lastRenderedPageBreak/>
        <w:t xml:space="preserve">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EE1CDA" w:rsidRDefault="00241FA8" w:rsidP="0725225F">
      <w:pPr>
        <w:pStyle w:val="Textoindependiente"/>
        <w:rPr>
          <w:color w:val="000000" w:themeColor="text1"/>
          <w:sz w:val="22"/>
          <w:szCs w:val="22"/>
        </w:rPr>
      </w:pPr>
    </w:p>
    <w:p w14:paraId="60D7E740" w14:textId="41B357AE" w:rsidR="00241FA8" w:rsidRPr="00EE1CDA" w:rsidRDefault="00241FA8" w:rsidP="0725225F">
      <w:pPr>
        <w:pStyle w:val="Ttulo1"/>
        <w:numPr>
          <w:ilvl w:val="0"/>
          <w:numId w:val="6"/>
        </w:numPr>
        <w:rPr>
          <w:rFonts w:ascii="Arial" w:hAnsi="Arial" w:cs="Arial"/>
          <w:color w:val="000000" w:themeColor="text1"/>
          <w:sz w:val="22"/>
          <w:szCs w:val="22"/>
        </w:rPr>
      </w:pPr>
      <w:r w:rsidRPr="00EE1CDA">
        <w:rPr>
          <w:rFonts w:ascii="Arial" w:hAnsi="Arial" w:cs="Arial"/>
          <w:color w:val="000000" w:themeColor="text1"/>
          <w:sz w:val="22"/>
          <w:szCs w:val="22"/>
        </w:rPr>
        <w:t>DOCUMENTALES</w:t>
      </w:r>
    </w:p>
    <w:p w14:paraId="55CF6CB9" w14:textId="77777777" w:rsidR="00241FA8" w:rsidRPr="00EE1CDA" w:rsidRDefault="00241FA8" w:rsidP="0725225F">
      <w:pPr>
        <w:pStyle w:val="Textoindependiente"/>
        <w:rPr>
          <w:b/>
          <w:bCs/>
          <w:color w:val="000000" w:themeColor="text1"/>
          <w:sz w:val="22"/>
          <w:szCs w:val="22"/>
        </w:rPr>
      </w:pPr>
    </w:p>
    <w:p w14:paraId="5C2912DB" w14:textId="77777777" w:rsidR="00777DC8" w:rsidRPr="00EE1CDA" w:rsidRDefault="00241FA8" w:rsidP="0725225F">
      <w:pPr>
        <w:pStyle w:val="Textoindependiente"/>
        <w:numPr>
          <w:ilvl w:val="1"/>
          <w:numId w:val="6"/>
        </w:numPr>
        <w:jc w:val="both"/>
        <w:rPr>
          <w:color w:val="000000" w:themeColor="text1"/>
          <w:sz w:val="22"/>
          <w:szCs w:val="22"/>
          <w:lang w:val="es-CO"/>
        </w:rPr>
      </w:pPr>
      <w:r w:rsidRPr="00EE1CDA">
        <w:rPr>
          <w:color w:val="000000" w:themeColor="text1"/>
          <w:sz w:val="22"/>
          <w:szCs w:val="22"/>
        </w:rPr>
        <w:t xml:space="preserve">Ténganse como pruebas las que obran en el expediente y adicionalmente, solicito se tengan como prueba la </w:t>
      </w:r>
      <w:r w:rsidRPr="00EE1CDA">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EE1CDA" w:rsidRDefault="00652D5A" w:rsidP="0725225F">
      <w:pPr>
        <w:pStyle w:val="Textoindependiente"/>
        <w:ind w:left="405"/>
        <w:jc w:val="both"/>
        <w:rPr>
          <w:color w:val="000000" w:themeColor="text1"/>
          <w:sz w:val="22"/>
          <w:szCs w:val="22"/>
          <w:lang w:val="es-CO"/>
        </w:rPr>
      </w:pPr>
    </w:p>
    <w:p w14:paraId="12018982" w14:textId="6F4E8EBE" w:rsidR="00777DC8" w:rsidRPr="00EE1CDA" w:rsidRDefault="00777DC8" w:rsidP="0725225F">
      <w:pPr>
        <w:pStyle w:val="Textoindependiente"/>
        <w:numPr>
          <w:ilvl w:val="1"/>
          <w:numId w:val="6"/>
        </w:numPr>
        <w:jc w:val="both"/>
        <w:rPr>
          <w:color w:val="000000" w:themeColor="text1"/>
          <w:sz w:val="22"/>
          <w:szCs w:val="22"/>
          <w:lang w:val="es-CO"/>
        </w:rPr>
      </w:pPr>
      <w:r w:rsidRPr="00EE1CDA">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00EE1CDA">
        <w:rPr>
          <w:color w:val="000000" w:themeColor="text1"/>
          <w:sz w:val="22"/>
          <w:szCs w:val="22"/>
          <w:lang w:val="es-CO"/>
        </w:rPr>
        <w:t xml:space="preserve"> </w:t>
      </w:r>
      <w:r w:rsidRPr="00EE1CDA">
        <w:rPr>
          <w:color w:val="000000" w:themeColor="text1"/>
          <w:sz w:val="22"/>
          <w:szCs w:val="22"/>
          <w:lang w:val="es-CO"/>
        </w:rPr>
        <w:t>020900000</w:t>
      </w:r>
      <w:r w:rsidR="15567531" w:rsidRPr="00EE1CDA">
        <w:rPr>
          <w:color w:val="000000" w:themeColor="text1"/>
          <w:sz w:val="22"/>
          <w:szCs w:val="22"/>
          <w:lang w:val="es-CO"/>
        </w:rPr>
        <w:t xml:space="preserve">1. </w:t>
      </w:r>
    </w:p>
    <w:p w14:paraId="4C1F9462" w14:textId="7DE17CF8" w:rsidR="0725225F" w:rsidRPr="00EE1CDA" w:rsidRDefault="0725225F" w:rsidP="0725225F">
      <w:pPr>
        <w:pStyle w:val="Textoindependiente"/>
        <w:jc w:val="both"/>
        <w:rPr>
          <w:color w:val="000000" w:themeColor="text1"/>
          <w:sz w:val="22"/>
          <w:szCs w:val="22"/>
          <w:lang w:val="es-CO"/>
        </w:rPr>
      </w:pPr>
    </w:p>
    <w:p w14:paraId="2B3F574D" w14:textId="33A0B030" w:rsidR="003C0740" w:rsidRPr="00EE1CDA" w:rsidRDefault="003C0740" w:rsidP="003C0740">
      <w:pPr>
        <w:pStyle w:val="Textoindependiente"/>
        <w:numPr>
          <w:ilvl w:val="1"/>
          <w:numId w:val="6"/>
        </w:numPr>
        <w:jc w:val="both"/>
        <w:rPr>
          <w:sz w:val="22"/>
          <w:szCs w:val="22"/>
          <w:lang w:val="es-CO"/>
        </w:rPr>
      </w:pPr>
      <w:r w:rsidRPr="00EE1CDA">
        <w:rPr>
          <w:sz w:val="22"/>
          <w:szCs w:val="22"/>
          <w:lang w:val="es-CO"/>
        </w:rPr>
        <w:t xml:space="preserve">Factura electrónica </w:t>
      </w:r>
      <w:r w:rsidR="00EE1CDA" w:rsidRPr="00EE1CDA">
        <w:rPr>
          <w:sz w:val="22"/>
          <w:szCs w:val="22"/>
        </w:rPr>
        <w:t xml:space="preserve">17384 </w:t>
      </w:r>
      <w:r w:rsidRPr="00EE1CDA">
        <w:rPr>
          <w:sz w:val="22"/>
          <w:szCs w:val="22"/>
          <w:lang w:val="es-CO"/>
        </w:rPr>
        <w:t xml:space="preserve">de venta expedida por G. Herrera &amp; Asociados de fecha </w:t>
      </w:r>
      <w:r w:rsidR="00EE1CDA" w:rsidRPr="00EE1CDA">
        <w:rPr>
          <w:sz w:val="22"/>
          <w:szCs w:val="22"/>
          <w:lang w:val="es-CO"/>
        </w:rPr>
        <w:t>12 de junio de 2024.</w:t>
      </w:r>
    </w:p>
    <w:p w14:paraId="488772AE" w14:textId="77777777" w:rsidR="00B841EA" w:rsidRPr="00EE1CDA" w:rsidRDefault="00B841EA" w:rsidP="00B841EA">
      <w:pPr>
        <w:pStyle w:val="Prrafodelista"/>
        <w:rPr>
          <w:lang w:val="es-CO"/>
        </w:rPr>
      </w:pPr>
    </w:p>
    <w:p w14:paraId="25A6E46C" w14:textId="108EE970" w:rsidR="00B841EA" w:rsidRPr="00B841EA" w:rsidRDefault="00B841EA" w:rsidP="00B841EA">
      <w:pPr>
        <w:pStyle w:val="Textoindependiente"/>
        <w:numPr>
          <w:ilvl w:val="1"/>
          <w:numId w:val="6"/>
        </w:numPr>
        <w:jc w:val="both"/>
        <w:rPr>
          <w:sz w:val="22"/>
          <w:szCs w:val="22"/>
          <w:lang w:val="es-CO"/>
        </w:rPr>
      </w:pPr>
      <w:r w:rsidRPr="00EE1CD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w:t>
      </w:r>
      <w:r w:rsidRPr="00B841EA">
        <w:rPr>
          <w:sz w:val="22"/>
          <w:szCs w:val="22"/>
          <w:lang w:val="es-CO"/>
        </w:rPr>
        <w:t xml:space="preserve">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4115D5">
      <w:pPr>
        <w:pStyle w:val="Ttulo1"/>
        <w:numPr>
          <w:ilvl w:val="0"/>
          <w:numId w:val="6"/>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5F6285E7"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señor </w:t>
      </w:r>
      <w:r w:rsidR="00AB6CEC">
        <w:rPr>
          <w:bCs/>
          <w:sz w:val="22"/>
          <w:szCs w:val="22"/>
        </w:rPr>
        <w:t>DIONICIO MACHUCA OVIEDO</w:t>
      </w:r>
      <w:r w:rsidR="00B841EA">
        <w:rPr>
          <w:bCs/>
          <w:sz w:val="22"/>
          <w:szCs w:val="22"/>
        </w:rPr>
        <w:t xml:space="preserve"> </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6"/>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recepcionar la declaración testimonial de la siguiente persona, mayor de edad, 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7"/>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4">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4"/>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4"/>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4"/>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4"/>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4"/>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3529F5D1" w14:textId="2B694D96" w:rsidR="6EAB02FD" w:rsidRDefault="003C0740" w:rsidP="6EAB02FD">
      <w:pPr>
        <w:pStyle w:val="Listaconvietas"/>
      </w:pPr>
      <w:r w:rsidRPr="00A55175">
        <w:t xml:space="preserve">La parte demandante podrá ser notificada </w:t>
      </w:r>
      <w:r w:rsidR="00EE1CDA">
        <w:t>a la siguiente dirección electrónica</w:t>
      </w:r>
      <w:r w:rsidRPr="00A55175">
        <w:t>:</w:t>
      </w:r>
      <w:r>
        <w:t xml:space="preserve"> </w:t>
      </w:r>
      <w:hyperlink r:id="rId15" w:history="1">
        <w:r w:rsidR="00EE1CDA" w:rsidRPr="000018D6">
          <w:rPr>
            <w:rStyle w:val="Hipervnculo"/>
          </w:rPr>
          <w:t>onotificacionesjudiciales@ceviabogados.com.co</w:t>
        </w:r>
      </w:hyperlink>
      <w:r w:rsidR="00EE1CDA">
        <w:t xml:space="preserve"> </w:t>
      </w:r>
    </w:p>
    <w:p w14:paraId="0F4A0B49" w14:textId="57BA2D16" w:rsidR="00B41FEB" w:rsidRPr="00B841EA" w:rsidRDefault="00B41FEB" w:rsidP="6EAB02FD">
      <w:pPr>
        <w:pStyle w:val="paragraph"/>
        <w:jc w:val="both"/>
        <w:textAlignment w:val="baseline"/>
        <w:rPr>
          <w:rStyle w:val="normaltextrun"/>
          <w:rFonts w:ascii="Arial" w:hAnsi="Arial" w:cs="Arial"/>
          <w:sz w:val="22"/>
          <w:szCs w:val="22"/>
        </w:rPr>
      </w:pPr>
      <w:r w:rsidRPr="6EAB02FD">
        <w:rPr>
          <w:rStyle w:val="normaltextrun"/>
          <w:rFonts w:ascii="Arial" w:hAnsi="Arial" w:cs="Arial"/>
          <w:sz w:val="22"/>
          <w:szCs w:val="22"/>
        </w:rPr>
        <w:t>La parte demandada:</w:t>
      </w:r>
    </w:p>
    <w:p w14:paraId="59A63C21" w14:textId="4CAF0D1A" w:rsidR="00B41FEB" w:rsidRPr="00B841EA" w:rsidRDefault="00B41FEB" w:rsidP="003C0740">
      <w:pPr>
        <w:pStyle w:val="paragraph"/>
        <w:numPr>
          <w:ilvl w:val="0"/>
          <w:numId w:val="41"/>
        </w:numPr>
        <w:jc w:val="both"/>
        <w:textAlignment w:val="baseline"/>
        <w:rPr>
          <w:rStyle w:val="eop"/>
          <w:rFonts w:ascii="Arial" w:hAnsi="Arial" w:cs="Arial"/>
          <w:sz w:val="22"/>
          <w:szCs w:val="22"/>
        </w:rPr>
      </w:pPr>
      <w:r w:rsidRPr="6EAB02FD">
        <w:rPr>
          <w:rStyle w:val="normaltextrun"/>
          <w:rFonts w:ascii="Arial" w:hAnsi="Arial" w:cs="Arial"/>
          <w:sz w:val="22"/>
          <w:szCs w:val="22"/>
        </w:rPr>
        <w:lastRenderedPageBreak/>
        <w:t xml:space="preserve">COLPENSIONES en la dirección electrónica  </w:t>
      </w:r>
      <w:hyperlink r:id="rId16">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2D3E688D" w14:textId="55A8469E" w:rsidR="00B41FEB" w:rsidRDefault="00B41FEB" w:rsidP="003C0740">
      <w:pPr>
        <w:pStyle w:val="paragraph"/>
        <w:numPr>
          <w:ilvl w:val="0"/>
          <w:numId w:val="41"/>
        </w:numPr>
        <w:jc w:val="both"/>
        <w:textAlignment w:val="baseline"/>
        <w:rPr>
          <w:rStyle w:val="normaltextrun"/>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7">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4779DD39" w14:textId="30244837" w:rsidR="00BD7578" w:rsidRDefault="00BD7578" w:rsidP="003C0740">
      <w:pPr>
        <w:pStyle w:val="paragraph"/>
        <w:numPr>
          <w:ilvl w:val="0"/>
          <w:numId w:val="41"/>
        </w:numPr>
        <w:jc w:val="both"/>
        <w:textAlignment w:val="baseline"/>
        <w:rPr>
          <w:rStyle w:val="normaltextrun"/>
          <w:rFonts w:ascii="Arial" w:hAnsi="Arial" w:cs="Arial"/>
          <w:sz w:val="22"/>
          <w:szCs w:val="22"/>
        </w:rPr>
      </w:pPr>
      <w:r>
        <w:rPr>
          <w:rStyle w:val="normaltextrun"/>
          <w:rFonts w:ascii="Arial" w:hAnsi="Arial" w:cs="Arial"/>
          <w:sz w:val="22"/>
          <w:szCs w:val="22"/>
        </w:rPr>
        <w:t xml:space="preserve">PROTECCIÓN S.A. </w:t>
      </w:r>
      <w:r w:rsidRPr="6EAB02FD">
        <w:rPr>
          <w:rStyle w:val="normaltextrun"/>
          <w:rFonts w:ascii="Arial" w:hAnsi="Arial" w:cs="Arial"/>
          <w:sz w:val="22"/>
          <w:szCs w:val="22"/>
        </w:rPr>
        <w:t>en la dirección electrónica</w:t>
      </w:r>
      <w:r>
        <w:rPr>
          <w:rStyle w:val="normaltextrun"/>
          <w:rFonts w:ascii="Arial" w:hAnsi="Arial" w:cs="Arial"/>
          <w:sz w:val="22"/>
          <w:szCs w:val="22"/>
        </w:rPr>
        <w:t xml:space="preserve"> </w:t>
      </w:r>
      <w:hyperlink r:id="rId18" w:history="1">
        <w:r w:rsidRPr="0068075C">
          <w:rPr>
            <w:rStyle w:val="Hipervnculo"/>
            <w:rFonts w:ascii="Arial" w:hAnsi="Arial" w:cs="Arial"/>
            <w:sz w:val="22"/>
            <w:szCs w:val="22"/>
          </w:rPr>
          <w:t>accioneslegales@proteccion.com.co</w:t>
        </w:r>
      </w:hyperlink>
      <w:r>
        <w:rPr>
          <w:rStyle w:val="normaltextrun"/>
          <w:rFonts w:ascii="Arial" w:hAnsi="Arial" w:cs="Arial"/>
          <w:sz w:val="22"/>
          <w:szCs w:val="22"/>
        </w:rPr>
        <w:t xml:space="preserve"> </w:t>
      </w:r>
    </w:p>
    <w:p w14:paraId="1D5675AD" w14:textId="2C8BEF8E" w:rsidR="00D14A8E" w:rsidRPr="00D14A8E" w:rsidRDefault="00EE1CDA" w:rsidP="00D14A8E">
      <w:pPr>
        <w:pStyle w:val="paragraph"/>
        <w:numPr>
          <w:ilvl w:val="0"/>
          <w:numId w:val="41"/>
        </w:numPr>
        <w:jc w:val="both"/>
        <w:textAlignment w:val="baseline"/>
        <w:rPr>
          <w:rStyle w:val="normaltextrun"/>
          <w:rFonts w:ascii="Arial" w:hAnsi="Arial" w:cs="Arial"/>
          <w:sz w:val="22"/>
          <w:szCs w:val="22"/>
        </w:rPr>
      </w:pPr>
      <w:r>
        <w:rPr>
          <w:rStyle w:val="normaltextrun"/>
          <w:rFonts w:ascii="Arial" w:hAnsi="Arial" w:cs="Arial"/>
          <w:sz w:val="22"/>
          <w:szCs w:val="22"/>
        </w:rPr>
        <w:t xml:space="preserve">PORVENIR S.A. en la dirección electrónica </w:t>
      </w:r>
      <w:hyperlink r:id="rId19" w:history="1">
        <w:r w:rsidRPr="000018D6">
          <w:rPr>
            <w:rStyle w:val="Hipervnculo"/>
            <w:rFonts w:ascii="Arial" w:hAnsi="Arial" w:cs="Arial"/>
            <w:sz w:val="22"/>
            <w:szCs w:val="22"/>
          </w:rPr>
          <w:t>notificacionesjudiciales@porvenir.com.co</w:t>
        </w:r>
      </w:hyperlink>
      <w:r>
        <w:rPr>
          <w:rStyle w:val="normaltextrun"/>
          <w:rFonts w:ascii="Arial" w:hAnsi="Arial" w:cs="Arial"/>
          <w:sz w:val="22"/>
          <w:szCs w:val="22"/>
        </w:rPr>
        <w:t xml:space="preserve"> </w:t>
      </w:r>
    </w:p>
    <w:p w14:paraId="37E3E889" w14:textId="117CFED0" w:rsidR="00241FA8" w:rsidRPr="00A55175" w:rsidRDefault="00241FA8" w:rsidP="6EAB02FD">
      <w:pPr>
        <w:pStyle w:val="Listaconvietas"/>
        <w:rPr>
          <w:rStyle w:val="Hipervnculo"/>
          <w:rFonts w:eastAsia="Arial"/>
          <w:b/>
          <w:u w:val="none"/>
          <w:lang w:eastAsia="en-US"/>
        </w:rPr>
      </w:pPr>
      <w:r>
        <w:t>El suscrito y mi representada en la secretaria de su despacho,</w:t>
      </w:r>
      <w:r w:rsidR="003D5826">
        <w:t xml:space="preserve"> en la Avenida 6ABis No.35N-100 </w:t>
      </w:r>
      <w:r>
        <w:t xml:space="preserve">Oficina 212 de la ciudad de Cali y en el correo electrónico </w:t>
      </w:r>
      <w:hyperlink r:id="rId20">
        <w:r w:rsidR="009C2881" w:rsidRPr="6EAB02FD">
          <w:rPr>
            <w:rStyle w:val="Hipervnculo"/>
            <w:rFonts w:eastAsia="Arial"/>
            <w:lang w:eastAsia="en-US"/>
          </w:rPr>
          <w:t>notificaciones@gha.com.co</w:t>
        </w:r>
      </w:hyperlink>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7F8F1C" w16cex:dateUtc="2024-06-21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4A8F17" w16cid:durableId="287F8F1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0D837" w14:textId="77777777" w:rsidR="00A67F80" w:rsidRDefault="00A67F80" w:rsidP="0025591F">
      <w:r>
        <w:separator/>
      </w:r>
    </w:p>
  </w:endnote>
  <w:endnote w:type="continuationSeparator" w:id="0">
    <w:p w14:paraId="1CC0BA95" w14:textId="77777777" w:rsidR="00A67F80" w:rsidRDefault="00A67F80" w:rsidP="0025591F">
      <w:r>
        <w:continuationSeparator/>
      </w:r>
    </w:p>
  </w:endnote>
  <w:endnote w:type="continuationNotice" w:id="1">
    <w:p w14:paraId="5065949F" w14:textId="77777777" w:rsidR="00A67F80" w:rsidRDefault="00A67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656458" w:rsidRDefault="00656458"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656458" w:rsidRPr="004A356B" w:rsidRDefault="0065645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656458" w:rsidRPr="004A356B" w:rsidRDefault="0065645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656458" w:rsidRPr="004A356B" w:rsidRDefault="00656458"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656458" w:rsidRPr="004A356B" w:rsidRDefault="0065645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656458" w:rsidRDefault="00656458" w:rsidP="00416F84">
    <w:pPr>
      <w:ind w:left="7080" w:firstLine="708"/>
      <w:rPr>
        <w:color w:val="222A35" w:themeColor="text2" w:themeShade="80"/>
      </w:rPr>
    </w:pPr>
  </w:p>
  <w:p w14:paraId="613537F4" w14:textId="2929A8FE" w:rsidR="00656458" w:rsidRDefault="00656458" w:rsidP="00416F84">
    <w:pPr>
      <w:ind w:left="7080" w:firstLine="708"/>
      <w:rPr>
        <w:color w:val="222A35" w:themeColor="text2" w:themeShade="80"/>
      </w:rPr>
    </w:pPr>
  </w:p>
  <w:p w14:paraId="51B06C13" w14:textId="77777777" w:rsidR="00656458" w:rsidRDefault="00656458" w:rsidP="004A356B">
    <w:pPr>
      <w:rPr>
        <w:color w:val="222A35" w:themeColor="text2" w:themeShade="80"/>
      </w:rPr>
    </w:pPr>
  </w:p>
  <w:p w14:paraId="693C1AB0" w14:textId="77777777" w:rsidR="00656458" w:rsidRDefault="00656458" w:rsidP="004A356B">
    <w:pPr>
      <w:rPr>
        <w:color w:val="222A35" w:themeColor="text2" w:themeShade="80"/>
      </w:rPr>
    </w:pPr>
  </w:p>
  <w:p w14:paraId="30BE9BA8" w14:textId="77777777" w:rsidR="00656458" w:rsidRDefault="00656458" w:rsidP="004A356B">
    <w:pPr>
      <w:rPr>
        <w:color w:val="222A35" w:themeColor="text2" w:themeShade="80"/>
      </w:rPr>
    </w:pPr>
  </w:p>
  <w:p w14:paraId="3CF1009A" w14:textId="77777777" w:rsidR="00656458" w:rsidRDefault="00656458" w:rsidP="004A356B">
    <w:pPr>
      <w:rPr>
        <w:color w:val="222A35" w:themeColor="text2" w:themeShade="80"/>
      </w:rPr>
    </w:pPr>
  </w:p>
  <w:p w14:paraId="782EE5F9" w14:textId="1C414C7A" w:rsidR="00656458" w:rsidRPr="00194DAC" w:rsidRDefault="00656458"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DB3A2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DB3A2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656458" w:rsidRDefault="00656458">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6CD4EBE">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32925A2" w:rsidR="00656458" w:rsidRDefault="00656458"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64C81B01" w14:textId="145650BD" w:rsidR="002C0287" w:rsidRPr="002C1E0D" w:rsidRDefault="002C0287" w:rsidP="00416F84">
                          <w:pPr>
                            <w:spacing w:before="10"/>
                            <w:jc w:val="right"/>
                            <w:rPr>
                              <w:rFonts w:ascii="Raleway" w:hAnsi="Raleway"/>
                              <w:b/>
                              <w:bCs/>
                              <w:color w:val="FFFFFF" w:themeColor="background1"/>
                              <w:w w:val="105"/>
                              <w:sz w:val="10"/>
                              <w:szCs w:val="18"/>
                            </w:rPr>
                          </w:pPr>
                          <w:r>
                            <w:rPr>
                              <w:rFonts w:ascii="Raleway" w:hAnsi="Raleway"/>
                              <w:b/>
                              <w:bCs/>
                              <w:color w:val="FFFFFF" w:themeColor="background1"/>
                              <w:w w:val="105"/>
                              <w:sz w:val="14"/>
                              <w:szCs w:val="20"/>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erLVytsAAAAG&#10;AQAADwAAAGRycy9kb3ducmV2LnhtbEyPzU7DMBCE70i8g7VI3KjTFqIqzaYCJIRQD4gCd8dxk6jx&#10;OrKdn7492xO9zWpGM9/mu9l2YjQ+tI4QlosEhCHtqpZqhJ/vt4cNiBAVVapzZBDOJsCuuL3JVVa5&#10;ib7MeIi14BIKmUJoYuwzKYNujFVh4XpD7B2dtyry6WtZeTVxue3kKklSaVVLvNCo3rw2Rp8Og0X4&#10;dceXyeqSPsbzZzu8773Wmz3i/d38vAURzRz/w3DBZ3QomKl0A1VBdAjr5SMnEfihi5uuWZQI6eoJ&#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Hqy1crbAAAABgEAAA8AAAAA&#10;AAAAAAAAAAAAzwQAAGRycy9kb3ducmV2LnhtbFBLBQYAAAAABAAEAPMAAADXBQAAAAA=&#10;" filled="f" stroked="f" strokeweight="1pt">
              <v:textbox>
                <w:txbxContent>
                  <w:p w14:paraId="6E6E576E" w14:textId="432925A2" w:rsidR="00656458" w:rsidRDefault="00656458"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64C81B01" w14:textId="145650BD" w:rsidR="002C0287" w:rsidRPr="002C1E0D" w:rsidRDefault="002C0287" w:rsidP="00416F84">
                    <w:pPr>
                      <w:spacing w:before="10"/>
                      <w:jc w:val="right"/>
                      <w:rPr>
                        <w:rFonts w:ascii="Raleway" w:hAnsi="Raleway"/>
                        <w:b/>
                        <w:bCs/>
                        <w:color w:val="FFFFFF" w:themeColor="background1"/>
                        <w:w w:val="105"/>
                        <w:sz w:val="10"/>
                        <w:szCs w:val="18"/>
                      </w:rPr>
                    </w:pPr>
                    <w:r>
                      <w:rPr>
                        <w:rFonts w:ascii="Raleway" w:hAnsi="Raleway"/>
                        <w:b/>
                        <w:bCs/>
                        <w:color w:val="FFFFFF" w:themeColor="background1"/>
                        <w:w w:val="105"/>
                        <w:sz w:val="14"/>
                        <w:szCs w:val="20"/>
                        <w:lang w:val="es-CO"/>
                      </w:rPr>
                      <w:t>Rdo. AMC</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124BF" w14:textId="77777777" w:rsidR="00A67F80" w:rsidRDefault="00A67F80" w:rsidP="0025591F">
      <w:r>
        <w:separator/>
      </w:r>
    </w:p>
  </w:footnote>
  <w:footnote w:type="continuationSeparator" w:id="0">
    <w:p w14:paraId="1A6BE30F" w14:textId="77777777" w:rsidR="00A67F80" w:rsidRDefault="00A67F80" w:rsidP="0025591F">
      <w:r>
        <w:continuationSeparator/>
      </w:r>
    </w:p>
  </w:footnote>
  <w:footnote w:type="continuationNotice" w:id="1">
    <w:p w14:paraId="6D8B1017" w14:textId="77777777" w:rsidR="00A67F80" w:rsidRDefault="00A67F80"/>
  </w:footnote>
  <w:footnote w:id="2">
    <w:p w14:paraId="74701266" w14:textId="77777777" w:rsidR="00656458" w:rsidRDefault="00656458"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656458" w:rsidRPr="00927FA1" w:rsidRDefault="00656458"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656458" w:rsidRPr="00927FA1" w:rsidRDefault="00656458"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656458" w:rsidRPr="001C442E" w:rsidRDefault="00656458"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656458" w:rsidRDefault="00656458">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8347DC"/>
    <w:multiLevelType w:val="hybridMultilevel"/>
    <w:tmpl w:val="8EA6F53A"/>
    <w:lvl w:ilvl="0" w:tplc="61D0CE8A">
      <w:start w:val="1"/>
      <w:numFmt w:val="bullet"/>
      <w:lvlText w:val="·"/>
      <w:lvlJc w:val="left"/>
      <w:pPr>
        <w:ind w:left="720" w:hanging="360"/>
      </w:pPr>
      <w:rPr>
        <w:rFonts w:ascii="Symbol" w:hAnsi="Symbol" w:hint="default"/>
      </w:rPr>
    </w:lvl>
    <w:lvl w:ilvl="1" w:tplc="1384F4C8">
      <w:start w:val="1"/>
      <w:numFmt w:val="bullet"/>
      <w:lvlText w:val="o"/>
      <w:lvlJc w:val="left"/>
      <w:pPr>
        <w:ind w:left="1440" w:hanging="360"/>
      </w:pPr>
      <w:rPr>
        <w:rFonts w:ascii="Courier New" w:hAnsi="Courier New" w:hint="default"/>
      </w:rPr>
    </w:lvl>
    <w:lvl w:ilvl="2" w:tplc="55E80084">
      <w:start w:val="1"/>
      <w:numFmt w:val="bullet"/>
      <w:lvlText w:val=""/>
      <w:lvlJc w:val="left"/>
      <w:pPr>
        <w:ind w:left="2160" w:hanging="360"/>
      </w:pPr>
      <w:rPr>
        <w:rFonts w:ascii="Wingdings" w:hAnsi="Wingdings" w:hint="default"/>
      </w:rPr>
    </w:lvl>
    <w:lvl w:ilvl="3" w:tplc="1A602386">
      <w:start w:val="1"/>
      <w:numFmt w:val="bullet"/>
      <w:lvlText w:val=""/>
      <w:lvlJc w:val="left"/>
      <w:pPr>
        <w:ind w:left="2880" w:hanging="360"/>
      </w:pPr>
      <w:rPr>
        <w:rFonts w:ascii="Symbol" w:hAnsi="Symbol" w:hint="default"/>
      </w:rPr>
    </w:lvl>
    <w:lvl w:ilvl="4" w:tplc="4ADC458E">
      <w:start w:val="1"/>
      <w:numFmt w:val="bullet"/>
      <w:lvlText w:val="o"/>
      <w:lvlJc w:val="left"/>
      <w:pPr>
        <w:ind w:left="3600" w:hanging="360"/>
      </w:pPr>
      <w:rPr>
        <w:rFonts w:ascii="Courier New" w:hAnsi="Courier New" w:hint="default"/>
      </w:rPr>
    </w:lvl>
    <w:lvl w:ilvl="5" w:tplc="B24A2EF4">
      <w:start w:val="1"/>
      <w:numFmt w:val="bullet"/>
      <w:lvlText w:val=""/>
      <w:lvlJc w:val="left"/>
      <w:pPr>
        <w:ind w:left="4320" w:hanging="360"/>
      </w:pPr>
      <w:rPr>
        <w:rFonts w:ascii="Wingdings" w:hAnsi="Wingdings" w:hint="default"/>
      </w:rPr>
    </w:lvl>
    <w:lvl w:ilvl="6" w:tplc="9430647C">
      <w:start w:val="1"/>
      <w:numFmt w:val="bullet"/>
      <w:lvlText w:val=""/>
      <w:lvlJc w:val="left"/>
      <w:pPr>
        <w:ind w:left="5040" w:hanging="360"/>
      </w:pPr>
      <w:rPr>
        <w:rFonts w:ascii="Symbol" w:hAnsi="Symbol" w:hint="default"/>
      </w:rPr>
    </w:lvl>
    <w:lvl w:ilvl="7" w:tplc="584A822A">
      <w:start w:val="1"/>
      <w:numFmt w:val="bullet"/>
      <w:lvlText w:val="o"/>
      <w:lvlJc w:val="left"/>
      <w:pPr>
        <w:ind w:left="5760" w:hanging="360"/>
      </w:pPr>
      <w:rPr>
        <w:rFonts w:ascii="Courier New" w:hAnsi="Courier New" w:hint="default"/>
      </w:rPr>
    </w:lvl>
    <w:lvl w:ilvl="8" w:tplc="1606319A">
      <w:start w:val="1"/>
      <w:numFmt w:val="bullet"/>
      <w:lvlText w:val=""/>
      <w:lvlJc w:val="left"/>
      <w:pPr>
        <w:ind w:left="6480" w:hanging="360"/>
      </w:pPr>
      <w:rPr>
        <w:rFonts w:ascii="Wingdings" w:hAnsi="Wingdings" w:hint="default"/>
      </w:r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0A0109"/>
    <w:multiLevelType w:val="multilevel"/>
    <w:tmpl w:val="B822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A8736B8"/>
    <w:multiLevelType w:val="multilevel"/>
    <w:tmpl w:val="86223EB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0"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2"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9C32769"/>
    <w:multiLevelType w:val="multilevel"/>
    <w:tmpl w:val="5E14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86D67F2"/>
    <w:multiLevelType w:val="hybridMultilevel"/>
    <w:tmpl w:val="13E0F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B05C80"/>
    <w:multiLevelType w:val="hybridMultilevel"/>
    <w:tmpl w:val="D7603B8C"/>
    <w:lvl w:ilvl="0" w:tplc="CA526556">
      <w:start w:val="1"/>
      <w:numFmt w:val="decimal"/>
      <w:lvlText w:val="%1."/>
      <w:lvlJc w:val="left"/>
      <w:pPr>
        <w:ind w:left="720" w:hanging="360"/>
      </w:pPr>
    </w:lvl>
    <w:lvl w:ilvl="1" w:tplc="1B9C7BE8">
      <w:start w:val="1"/>
      <w:numFmt w:val="lowerLetter"/>
      <w:lvlText w:val="%2."/>
      <w:lvlJc w:val="left"/>
      <w:pPr>
        <w:ind w:left="1440" w:hanging="360"/>
      </w:pPr>
    </w:lvl>
    <w:lvl w:ilvl="2" w:tplc="E7A42EDA">
      <w:start w:val="1"/>
      <w:numFmt w:val="lowerRoman"/>
      <w:lvlText w:val="%3."/>
      <w:lvlJc w:val="right"/>
      <w:pPr>
        <w:ind w:left="2160" w:hanging="180"/>
      </w:pPr>
    </w:lvl>
    <w:lvl w:ilvl="3" w:tplc="C9C2AC8A">
      <w:start w:val="1"/>
      <w:numFmt w:val="decimal"/>
      <w:lvlText w:val="%4."/>
      <w:lvlJc w:val="left"/>
      <w:pPr>
        <w:ind w:left="2880" w:hanging="360"/>
      </w:pPr>
    </w:lvl>
    <w:lvl w:ilvl="4" w:tplc="C1E05CC8">
      <w:start w:val="1"/>
      <w:numFmt w:val="lowerLetter"/>
      <w:lvlText w:val="%5."/>
      <w:lvlJc w:val="left"/>
      <w:pPr>
        <w:ind w:left="3600" w:hanging="360"/>
      </w:pPr>
    </w:lvl>
    <w:lvl w:ilvl="5" w:tplc="F4480D84">
      <w:start w:val="1"/>
      <w:numFmt w:val="lowerRoman"/>
      <w:lvlText w:val="%6."/>
      <w:lvlJc w:val="right"/>
      <w:pPr>
        <w:ind w:left="4320" w:hanging="180"/>
      </w:pPr>
    </w:lvl>
    <w:lvl w:ilvl="6" w:tplc="E25ED3E2">
      <w:start w:val="1"/>
      <w:numFmt w:val="decimal"/>
      <w:lvlText w:val="%7."/>
      <w:lvlJc w:val="left"/>
      <w:pPr>
        <w:ind w:left="5040" w:hanging="360"/>
      </w:pPr>
    </w:lvl>
    <w:lvl w:ilvl="7" w:tplc="1974BE92">
      <w:start w:val="1"/>
      <w:numFmt w:val="lowerLetter"/>
      <w:lvlText w:val="%8."/>
      <w:lvlJc w:val="left"/>
      <w:pPr>
        <w:ind w:left="5760" w:hanging="360"/>
      </w:pPr>
    </w:lvl>
    <w:lvl w:ilvl="8" w:tplc="820EE604">
      <w:start w:val="1"/>
      <w:numFmt w:val="lowerRoman"/>
      <w:lvlText w:val="%9."/>
      <w:lvlJc w:val="right"/>
      <w:pPr>
        <w:ind w:left="6480" w:hanging="180"/>
      </w:pPr>
    </w:lvl>
  </w:abstractNum>
  <w:abstractNum w:abstractNumId="33" w15:restartNumberingAfterBreak="0">
    <w:nsid w:val="6BE153E8"/>
    <w:multiLevelType w:val="multilevel"/>
    <w:tmpl w:val="4A66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8F774B"/>
    <w:multiLevelType w:val="hybridMultilevel"/>
    <w:tmpl w:val="A90A8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0"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2" w15:restartNumberingAfterBreak="0">
    <w:nsid w:val="7E4B4835"/>
    <w:multiLevelType w:val="multilevel"/>
    <w:tmpl w:val="D924ED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32"/>
  </w:num>
  <w:num w:numId="3">
    <w:abstractNumId w:val="24"/>
  </w:num>
  <w:num w:numId="4">
    <w:abstractNumId w:val="35"/>
  </w:num>
  <w:num w:numId="5">
    <w:abstractNumId w:val="27"/>
  </w:num>
  <w:num w:numId="6">
    <w:abstractNumId w:val="7"/>
  </w:num>
  <w:num w:numId="7">
    <w:abstractNumId w:val="39"/>
  </w:num>
  <w:num w:numId="8">
    <w:abstractNumId w:val="36"/>
  </w:num>
  <w:num w:numId="9">
    <w:abstractNumId w:val="6"/>
  </w:num>
  <w:num w:numId="10">
    <w:abstractNumId w:val="12"/>
  </w:num>
  <w:num w:numId="11">
    <w:abstractNumId w:val="38"/>
  </w:num>
  <w:num w:numId="12">
    <w:abstractNumId w:val="17"/>
  </w:num>
  <w:num w:numId="13">
    <w:abstractNumId w:val="40"/>
  </w:num>
  <w:num w:numId="14">
    <w:abstractNumId w:val="18"/>
  </w:num>
  <w:num w:numId="15">
    <w:abstractNumId w:val="44"/>
  </w:num>
  <w:num w:numId="16">
    <w:abstractNumId w:val="16"/>
  </w:num>
  <w:num w:numId="17">
    <w:abstractNumId w:val="10"/>
  </w:num>
  <w:num w:numId="18">
    <w:abstractNumId w:val="26"/>
  </w:num>
  <w:num w:numId="19">
    <w:abstractNumId w:val="29"/>
  </w:num>
  <w:num w:numId="20">
    <w:abstractNumId w:val="3"/>
  </w:num>
  <w:num w:numId="21">
    <w:abstractNumId w:val="4"/>
  </w:num>
  <w:num w:numId="22">
    <w:abstractNumId w:val="0"/>
  </w:num>
  <w:num w:numId="23">
    <w:abstractNumId w:val="2"/>
  </w:num>
  <w:num w:numId="24">
    <w:abstractNumId w:val="1"/>
  </w:num>
  <w:num w:numId="25">
    <w:abstractNumId w:val="15"/>
  </w:num>
  <w:num w:numId="26">
    <w:abstractNumId w:val="19"/>
  </w:num>
  <w:num w:numId="27">
    <w:abstractNumId w:val="28"/>
  </w:num>
  <w:num w:numId="28">
    <w:abstractNumId w:val="30"/>
  </w:num>
  <w:num w:numId="29">
    <w:abstractNumId w:val="13"/>
  </w:num>
  <w:num w:numId="30">
    <w:abstractNumId w:val="21"/>
  </w:num>
  <w:num w:numId="31">
    <w:abstractNumId w:val="25"/>
  </w:num>
  <w:num w:numId="32">
    <w:abstractNumId w:val="20"/>
  </w:num>
  <w:num w:numId="33">
    <w:abstractNumId w:val="43"/>
  </w:num>
  <w:num w:numId="34">
    <w:abstractNumId w:val="22"/>
  </w:num>
  <w:num w:numId="35">
    <w:abstractNumId w:val="5"/>
  </w:num>
  <w:num w:numId="36">
    <w:abstractNumId w:val="8"/>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4"/>
  </w:num>
  <w:num w:numId="40">
    <w:abstractNumId w:val="37"/>
  </w:num>
  <w:num w:numId="41">
    <w:abstractNumId w:val="31"/>
  </w:num>
  <w:num w:numId="42">
    <w:abstractNumId w:val="42"/>
  </w:num>
  <w:num w:numId="43">
    <w:abstractNumId w:val="33"/>
  </w:num>
  <w:num w:numId="44">
    <w:abstractNumId w:val="11"/>
  </w:num>
  <w:num w:numId="4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ES"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6DB"/>
    <w:rsid w:val="000103EC"/>
    <w:rsid w:val="00011F3C"/>
    <w:rsid w:val="0001240A"/>
    <w:rsid w:val="00013099"/>
    <w:rsid w:val="0001752B"/>
    <w:rsid w:val="0002286A"/>
    <w:rsid w:val="0003111F"/>
    <w:rsid w:val="00031D3E"/>
    <w:rsid w:val="000326BD"/>
    <w:rsid w:val="00032FF6"/>
    <w:rsid w:val="0003416B"/>
    <w:rsid w:val="00037B11"/>
    <w:rsid w:val="000413EA"/>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5417"/>
    <w:rsid w:val="000B61BD"/>
    <w:rsid w:val="000B6BA3"/>
    <w:rsid w:val="000C01B0"/>
    <w:rsid w:val="000C15D1"/>
    <w:rsid w:val="000C2815"/>
    <w:rsid w:val="000C427D"/>
    <w:rsid w:val="000C61EE"/>
    <w:rsid w:val="000C7CA9"/>
    <w:rsid w:val="000D0A53"/>
    <w:rsid w:val="000D1410"/>
    <w:rsid w:val="000D2451"/>
    <w:rsid w:val="000D7919"/>
    <w:rsid w:val="000E2425"/>
    <w:rsid w:val="000E6317"/>
    <w:rsid w:val="000F1DDB"/>
    <w:rsid w:val="000F673D"/>
    <w:rsid w:val="000F689E"/>
    <w:rsid w:val="000F7E5F"/>
    <w:rsid w:val="000F7FBA"/>
    <w:rsid w:val="00104294"/>
    <w:rsid w:val="00111D77"/>
    <w:rsid w:val="00113687"/>
    <w:rsid w:val="0011423F"/>
    <w:rsid w:val="00121EF3"/>
    <w:rsid w:val="00125559"/>
    <w:rsid w:val="00125D94"/>
    <w:rsid w:val="00126614"/>
    <w:rsid w:val="0013149F"/>
    <w:rsid w:val="00133B66"/>
    <w:rsid w:val="00141594"/>
    <w:rsid w:val="0014288F"/>
    <w:rsid w:val="001464E0"/>
    <w:rsid w:val="00150975"/>
    <w:rsid w:val="001520D4"/>
    <w:rsid w:val="001521EF"/>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49BF"/>
    <w:rsid w:val="001B614D"/>
    <w:rsid w:val="001B670A"/>
    <w:rsid w:val="001B7D64"/>
    <w:rsid w:val="001C0FB7"/>
    <w:rsid w:val="001C442E"/>
    <w:rsid w:val="001D153E"/>
    <w:rsid w:val="001D20D9"/>
    <w:rsid w:val="001D6556"/>
    <w:rsid w:val="001D771F"/>
    <w:rsid w:val="001E21BA"/>
    <w:rsid w:val="001E5EA3"/>
    <w:rsid w:val="001E7B3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FA8"/>
    <w:rsid w:val="00244E2A"/>
    <w:rsid w:val="002458A0"/>
    <w:rsid w:val="00247979"/>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92BAB"/>
    <w:rsid w:val="00292CD7"/>
    <w:rsid w:val="002935DE"/>
    <w:rsid w:val="002A0345"/>
    <w:rsid w:val="002A0E83"/>
    <w:rsid w:val="002A4654"/>
    <w:rsid w:val="002A4816"/>
    <w:rsid w:val="002A4E06"/>
    <w:rsid w:val="002B47BB"/>
    <w:rsid w:val="002B5E76"/>
    <w:rsid w:val="002B76A0"/>
    <w:rsid w:val="002C0287"/>
    <w:rsid w:val="002C1E0D"/>
    <w:rsid w:val="002C2EB9"/>
    <w:rsid w:val="002C3F96"/>
    <w:rsid w:val="002D0A39"/>
    <w:rsid w:val="002D1E9F"/>
    <w:rsid w:val="002D470C"/>
    <w:rsid w:val="002D5DF1"/>
    <w:rsid w:val="002E11C7"/>
    <w:rsid w:val="002E2DA0"/>
    <w:rsid w:val="002E3D86"/>
    <w:rsid w:val="002E7154"/>
    <w:rsid w:val="002E7DF3"/>
    <w:rsid w:val="002F2EE9"/>
    <w:rsid w:val="003013D7"/>
    <w:rsid w:val="00311C3B"/>
    <w:rsid w:val="0031422D"/>
    <w:rsid w:val="003178AD"/>
    <w:rsid w:val="00320094"/>
    <w:rsid w:val="0032686A"/>
    <w:rsid w:val="003268C3"/>
    <w:rsid w:val="00327BDF"/>
    <w:rsid w:val="0033383D"/>
    <w:rsid w:val="00340405"/>
    <w:rsid w:val="003459F4"/>
    <w:rsid w:val="00346B3B"/>
    <w:rsid w:val="00347F26"/>
    <w:rsid w:val="0035027A"/>
    <w:rsid w:val="00350EAC"/>
    <w:rsid w:val="00351083"/>
    <w:rsid w:val="003516C9"/>
    <w:rsid w:val="0035328C"/>
    <w:rsid w:val="00353386"/>
    <w:rsid w:val="00353841"/>
    <w:rsid w:val="00355D5C"/>
    <w:rsid w:val="003609B9"/>
    <w:rsid w:val="003624DF"/>
    <w:rsid w:val="00365DAF"/>
    <w:rsid w:val="00367DD3"/>
    <w:rsid w:val="0037323E"/>
    <w:rsid w:val="0037361F"/>
    <w:rsid w:val="0037549C"/>
    <w:rsid w:val="00375AFE"/>
    <w:rsid w:val="00376901"/>
    <w:rsid w:val="003831A9"/>
    <w:rsid w:val="003848F0"/>
    <w:rsid w:val="003869D0"/>
    <w:rsid w:val="00386E73"/>
    <w:rsid w:val="003877AC"/>
    <w:rsid w:val="00390409"/>
    <w:rsid w:val="003912B4"/>
    <w:rsid w:val="0039214C"/>
    <w:rsid w:val="0039230B"/>
    <w:rsid w:val="00392E72"/>
    <w:rsid w:val="00394B85"/>
    <w:rsid w:val="003A2187"/>
    <w:rsid w:val="003A6422"/>
    <w:rsid w:val="003A706E"/>
    <w:rsid w:val="003A7085"/>
    <w:rsid w:val="003A7C37"/>
    <w:rsid w:val="003B021D"/>
    <w:rsid w:val="003B50AA"/>
    <w:rsid w:val="003B75A0"/>
    <w:rsid w:val="003C0740"/>
    <w:rsid w:val="003C0C52"/>
    <w:rsid w:val="003C0EFA"/>
    <w:rsid w:val="003C1153"/>
    <w:rsid w:val="003C2627"/>
    <w:rsid w:val="003C5BCE"/>
    <w:rsid w:val="003C64E5"/>
    <w:rsid w:val="003C7607"/>
    <w:rsid w:val="003D2F93"/>
    <w:rsid w:val="003D42BB"/>
    <w:rsid w:val="003D5826"/>
    <w:rsid w:val="003E53C1"/>
    <w:rsid w:val="003E7AC4"/>
    <w:rsid w:val="003F26B0"/>
    <w:rsid w:val="003F6275"/>
    <w:rsid w:val="003F6CA9"/>
    <w:rsid w:val="003F7D77"/>
    <w:rsid w:val="00400638"/>
    <w:rsid w:val="00401E82"/>
    <w:rsid w:val="00405543"/>
    <w:rsid w:val="00407318"/>
    <w:rsid w:val="004104F5"/>
    <w:rsid w:val="00411190"/>
    <w:rsid w:val="004115D5"/>
    <w:rsid w:val="00414ECB"/>
    <w:rsid w:val="00415E8C"/>
    <w:rsid w:val="00416F84"/>
    <w:rsid w:val="0042497F"/>
    <w:rsid w:val="00425A98"/>
    <w:rsid w:val="00425BD5"/>
    <w:rsid w:val="004274BF"/>
    <w:rsid w:val="004317D5"/>
    <w:rsid w:val="00431EDB"/>
    <w:rsid w:val="0043341D"/>
    <w:rsid w:val="004359B4"/>
    <w:rsid w:val="00436FD8"/>
    <w:rsid w:val="00441AF6"/>
    <w:rsid w:val="00443150"/>
    <w:rsid w:val="00444A0C"/>
    <w:rsid w:val="004465A2"/>
    <w:rsid w:val="00447784"/>
    <w:rsid w:val="004522F3"/>
    <w:rsid w:val="00452455"/>
    <w:rsid w:val="004528ED"/>
    <w:rsid w:val="00452B1B"/>
    <w:rsid w:val="00453861"/>
    <w:rsid w:val="0045631B"/>
    <w:rsid w:val="00457AFA"/>
    <w:rsid w:val="00460AE6"/>
    <w:rsid w:val="00465E93"/>
    <w:rsid w:val="00466510"/>
    <w:rsid w:val="00470810"/>
    <w:rsid w:val="00475438"/>
    <w:rsid w:val="00480CF2"/>
    <w:rsid w:val="00482541"/>
    <w:rsid w:val="004861C0"/>
    <w:rsid w:val="0049150D"/>
    <w:rsid w:val="0049226D"/>
    <w:rsid w:val="004931ED"/>
    <w:rsid w:val="004964E7"/>
    <w:rsid w:val="00496DAA"/>
    <w:rsid w:val="004975C7"/>
    <w:rsid w:val="00497A5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7D5D"/>
    <w:rsid w:val="004E31E2"/>
    <w:rsid w:val="004E40D0"/>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815"/>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435C"/>
    <w:rsid w:val="00556AC5"/>
    <w:rsid w:val="00563638"/>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B9A"/>
    <w:rsid w:val="005B7254"/>
    <w:rsid w:val="005C14CE"/>
    <w:rsid w:val="005C5733"/>
    <w:rsid w:val="005C5BC0"/>
    <w:rsid w:val="005D12B9"/>
    <w:rsid w:val="005D408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11B81"/>
    <w:rsid w:val="00611E19"/>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7ECA"/>
    <w:rsid w:val="00652D5A"/>
    <w:rsid w:val="00653176"/>
    <w:rsid w:val="0065538E"/>
    <w:rsid w:val="00655A34"/>
    <w:rsid w:val="00656458"/>
    <w:rsid w:val="00660CFB"/>
    <w:rsid w:val="00662640"/>
    <w:rsid w:val="00663E1A"/>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109EB"/>
    <w:rsid w:val="007131BB"/>
    <w:rsid w:val="0071353F"/>
    <w:rsid w:val="00715F9B"/>
    <w:rsid w:val="00725062"/>
    <w:rsid w:val="00732531"/>
    <w:rsid w:val="00736AA6"/>
    <w:rsid w:val="00742C1A"/>
    <w:rsid w:val="00762ED1"/>
    <w:rsid w:val="007635B9"/>
    <w:rsid w:val="00763949"/>
    <w:rsid w:val="00764CB7"/>
    <w:rsid w:val="0076767D"/>
    <w:rsid w:val="007677F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A90"/>
    <w:rsid w:val="007C1A65"/>
    <w:rsid w:val="007C2044"/>
    <w:rsid w:val="007C2B53"/>
    <w:rsid w:val="007C3E6F"/>
    <w:rsid w:val="007C4B22"/>
    <w:rsid w:val="007C7865"/>
    <w:rsid w:val="007D1417"/>
    <w:rsid w:val="007D2581"/>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20CF2"/>
    <w:rsid w:val="00822039"/>
    <w:rsid w:val="008247A4"/>
    <w:rsid w:val="00826F6F"/>
    <w:rsid w:val="00827470"/>
    <w:rsid w:val="00841EA4"/>
    <w:rsid w:val="00846EC3"/>
    <w:rsid w:val="00851121"/>
    <w:rsid w:val="00852E86"/>
    <w:rsid w:val="008610C6"/>
    <w:rsid w:val="008626C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864"/>
    <w:rsid w:val="008D6EF1"/>
    <w:rsid w:val="008D7AF2"/>
    <w:rsid w:val="008D7D77"/>
    <w:rsid w:val="008E00E8"/>
    <w:rsid w:val="008E053F"/>
    <w:rsid w:val="008E4D19"/>
    <w:rsid w:val="008E4E08"/>
    <w:rsid w:val="008E5C6E"/>
    <w:rsid w:val="008E6BC3"/>
    <w:rsid w:val="008F122A"/>
    <w:rsid w:val="008F1E2F"/>
    <w:rsid w:val="008F343F"/>
    <w:rsid w:val="008F5F89"/>
    <w:rsid w:val="008F6DA6"/>
    <w:rsid w:val="00902A6E"/>
    <w:rsid w:val="00904437"/>
    <w:rsid w:val="00904526"/>
    <w:rsid w:val="00910723"/>
    <w:rsid w:val="00911FB7"/>
    <w:rsid w:val="0091316E"/>
    <w:rsid w:val="0091327F"/>
    <w:rsid w:val="00914346"/>
    <w:rsid w:val="00916030"/>
    <w:rsid w:val="00917530"/>
    <w:rsid w:val="00917F63"/>
    <w:rsid w:val="009235E9"/>
    <w:rsid w:val="00926432"/>
    <w:rsid w:val="009301BD"/>
    <w:rsid w:val="00933574"/>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A56"/>
    <w:rsid w:val="00993C2C"/>
    <w:rsid w:val="00997BA7"/>
    <w:rsid w:val="00997C0E"/>
    <w:rsid w:val="009A2DB9"/>
    <w:rsid w:val="009A2F08"/>
    <w:rsid w:val="009A3916"/>
    <w:rsid w:val="009A76F0"/>
    <w:rsid w:val="009A777B"/>
    <w:rsid w:val="009A7CC6"/>
    <w:rsid w:val="009B2751"/>
    <w:rsid w:val="009B2BA9"/>
    <w:rsid w:val="009B4A13"/>
    <w:rsid w:val="009B5147"/>
    <w:rsid w:val="009C2881"/>
    <w:rsid w:val="009C440D"/>
    <w:rsid w:val="009C6EC7"/>
    <w:rsid w:val="009D447C"/>
    <w:rsid w:val="009D79B5"/>
    <w:rsid w:val="009E2F69"/>
    <w:rsid w:val="009E5BDF"/>
    <w:rsid w:val="009E6EE8"/>
    <w:rsid w:val="009F088D"/>
    <w:rsid w:val="009F2577"/>
    <w:rsid w:val="00A01287"/>
    <w:rsid w:val="00A07FE5"/>
    <w:rsid w:val="00A14BFB"/>
    <w:rsid w:val="00A21FC0"/>
    <w:rsid w:val="00A253B5"/>
    <w:rsid w:val="00A332D3"/>
    <w:rsid w:val="00A3609B"/>
    <w:rsid w:val="00A361CF"/>
    <w:rsid w:val="00A40D8B"/>
    <w:rsid w:val="00A40E34"/>
    <w:rsid w:val="00A41C5A"/>
    <w:rsid w:val="00A46FBE"/>
    <w:rsid w:val="00A50246"/>
    <w:rsid w:val="00A518C7"/>
    <w:rsid w:val="00A525D2"/>
    <w:rsid w:val="00A55175"/>
    <w:rsid w:val="00A57996"/>
    <w:rsid w:val="00A60C0A"/>
    <w:rsid w:val="00A66456"/>
    <w:rsid w:val="00A67D5A"/>
    <w:rsid w:val="00A67F80"/>
    <w:rsid w:val="00A73889"/>
    <w:rsid w:val="00A74680"/>
    <w:rsid w:val="00A74DDF"/>
    <w:rsid w:val="00A807A8"/>
    <w:rsid w:val="00A8228A"/>
    <w:rsid w:val="00A877E6"/>
    <w:rsid w:val="00A94466"/>
    <w:rsid w:val="00A94D8E"/>
    <w:rsid w:val="00A9591D"/>
    <w:rsid w:val="00AA1FB8"/>
    <w:rsid w:val="00AA5D91"/>
    <w:rsid w:val="00AA5E7F"/>
    <w:rsid w:val="00AB2589"/>
    <w:rsid w:val="00AB2CD6"/>
    <w:rsid w:val="00AB3A2C"/>
    <w:rsid w:val="00AB6CEC"/>
    <w:rsid w:val="00AB73D9"/>
    <w:rsid w:val="00AC0318"/>
    <w:rsid w:val="00AC7F9C"/>
    <w:rsid w:val="00AD03AA"/>
    <w:rsid w:val="00AD0479"/>
    <w:rsid w:val="00AD106F"/>
    <w:rsid w:val="00AD4152"/>
    <w:rsid w:val="00AE2EC5"/>
    <w:rsid w:val="00AE6F21"/>
    <w:rsid w:val="00B007C1"/>
    <w:rsid w:val="00B04192"/>
    <w:rsid w:val="00B05CF7"/>
    <w:rsid w:val="00B078B6"/>
    <w:rsid w:val="00B10903"/>
    <w:rsid w:val="00B10EBA"/>
    <w:rsid w:val="00B16029"/>
    <w:rsid w:val="00B20189"/>
    <w:rsid w:val="00B24847"/>
    <w:rsid w:val="00B253C0"/>
    <w:rsid w:val="00B324CE"/>
    <w:rsid w:val="00B34717"/>
    <w:rsid w:val="00B370EC"/>
    <w:rsid w:val="00B37C25"/>
    <w:rsid w:val="00B40B7F"/>
    <w:rsid w:val="00B41FEB"/>
    <w:rsid w:val="00B4425F"/>
    <w:rsid w:val="00B50987"/>
    <w:rsid w:val="00B524F8"/>
    <w:rsid w:val="00B53367"/>
    <w:rsid w:val="00B54DCC"/>
    <w:rsid w:val="00B56B22"/>
    <w:rsid w:val="00B56C22"/>
    <w:rsid w:val="00B61198"/>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62DF"/>
    <w:rsid w:val="00BA658B"/>
    <w:rsid w:val="00BA6696"/>
    <w:rsid w:val="00BB183A"/>
    <w:rsid w:val="00BB2977"/>
    <w:rsid w:val="00BB5650"/>
    <w:rsid w:val="00BB7105"/>
    <w:rsid w:val="00BC3024"/>
    <w:rsid w:val="00BC4155"/>
    <w:rsid w:val="00BC5694"/>
    <w:rsid w:val="00BC5F7E"/>
    <w:rsid w:val="00BD19E6"/>
    <w:rsid w:val="00BD3052"/>
    <w:rsid w:val="00BD5B22"/>
    <w:rsid w:val="00BD7578"/>
    <w:rsid w:val="00BE0DB8"/>
    <w:rsid w:val="00BE17A2"/>
    <w:rsid w:val="00BE2CD0"/>
    <w:rsid w:val="00BE6214"/>
    <w:rsid w:val="00BE6D3B"/>
    <w:rsid w:val="00BF18D8"/>
    <w:rsid w:val="00BF1A90"/>
    <w:rsid w:val="00BF2ECE"/>
    <w:rsid w:val="00BF676D"/>
    <w:rsid w:val="00C00B03"/>
    <w:rsid w:val="00C00D12"/>
    <w:rsid w:val="00C036B1"/>
    <w:rsid w:val="00C039E3"/>
    <w:rsid w:val="00C11B11"/>
    <w:rsid w:val="00C1215A"/>
    <w:rsid w:val="00C140C6"/>
    <w:rsid w:val="00C1454C"/>
    <w:rsid w:val="00C17A1C"/>
    <w:rsid w:val="00C21ADB"/>
    <w:rsid w:val="00C25156"/>
    <w:rsid w:val="00C25CED"/>
    <w:rsid w:val="00C279B5"/>
    <w:rsid w:val="00C30028"/>
    <w:rsid w:val="00C30AA6"/>
    <w:rsid w:val="00C30BEC"/>
    <w:rsid w:val="00C322F6"/>
    <w:rsid w:val="00C32430"/>
    <w:rsid w:val="00C330F5"/>
    <w:rsid w:val="00C33810"/>
    <w:rsid w:val="00C34690"/>
    <w:rsid w:val="00C402F9"/>
    <w:rsid w:val="00C40339"/>
    <w:rsid w:val="00C414B2"/>
    <w:rsid w:val="00C41DB8"/>
    <w:rsid w:val="00C502ED"/>
    <w:rsid w:val="00C52694"/>
    <w:rsid w:val="00C53500"/>
    <w:rsid w:val="00C53B92"/>
    <w:rsid w:val="00C6042E"/>
    <w:rsid w:val="00C70FF5"/>
    <w:rsid w:val="00C72EBE"/>
    <w:rsid w:val="00C7782D"/>
    <w:rsid w:val="00C91897"/>
    <w:rsid w:val="00C9661D"/>
    <w:rsid w:val="00CA2AB5"/>
    <w:rsid w:val="00CA38FF"/>
    <w:rsid w:val="00CA3AD7"/>
    <w:rsid w:val="00CA65EE"/>
    <w:rsid w:val="00CA6F19"/>
    <w:rsid w:val="00CA70EB"/>
    <w:rsid w:val="00CB225D"/>
    <w:rsid w:val="00CB3687"/>
    <w:rsid w:val="00CB5458"/>
    <w:rsid w:val="00CC0019"/>
    <w:rsid w:val="00CC13C0"/>
    <w:rsid w:val="00CC4706"/>
    <w:rsid w:val="00CC48CD"/>
    <w:rsid w:val="00CC50C5"/>
    <w:rsid w:val="00CC6C2D"/>
    <w:rsid w:val="00CC6D0E"/>
    <w:rsid w:val="00CC72B9"/>
    <w:rsid w:val="00CD34D1"/>
    <w:rsid w:val="00CD44CD"/>
    <w:rsid w:val="00CD5C19"/>
    <w:rsid w:val="00CE08A6"/>
    <w:rsid w:val="00CE2BBD"/>
    <w:rsid w:val="00CE51BB"/>
    <w:rsid w:val="00CE55F0"/>
    <w:rsid w:val="00CE6049"/>
    <w:rsid w:val="00CE6386"/>
    <w:rsid w:val="00CE6920"/>
    <w:rsid w:val="00CE6D4C"/>
    <w:rsid w:val="00CE7B97"/>
    <w:rsid w:val="00CE7EFB"/>
    <w:rsid w:val="00CE7F07"/>
    <w:rsid w:val="00CF0495"/>
    <w:rsid w:val="00CF4FE7"/>
    <w:rsid w:val="00D11192"/>
    <w:rsid w:val="00D14264"/>
    <w:rsid w:val="00D14A8E"/>
    <w:rsid w:val="00D15ECA"/>
    <w:rsid w:val="00D15F2E"/>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9BD"/>
    <w:rsid w:val="00D53E34"/>
    <w:rsid w:val="00D56A2C"/>
    <w:rsid w:val="00D57BB2"/>
    <w:rsid w:val="00D66308"/>
    <w:rsid w:val="00D67102"/>
    <w:rsid w:val="00D728A6"/>
    <w:rsid w:val="00D81896"/>
    <w:rsid w:val="00D83E7B"/>
    <w:rsid w:val="00D863DC"/>
    <w:rsid w:val="00D9004B"/>
    <w:rsid w:val="00D93D29"/>
    <w:rsid w:val="00DA1171"/>
    <w:rsid w:val="00DA1916"/>
    <w:rsid w:val="00DA6FD2"/>
    <w:rsid w:val="00DA7052"/>
    <w:rsid w:val="00DB3A20"/>
    <w:rsid w:val="00DB51CE"/>
    <w:rsid w:val="00DB51E1"/>
    <w:rsid w:val="00DB680E"/>
    <w:rsid w:val="00DC0A82"/>
    <w:rsid w:val="00DC1D11"/>
    <w:rsid w:val="00DC237B"/>
    <w:rsid w:val="00DC57A9"/>
    <w:rsid w:val="00DC6F06"/>
    <w:rsid w:val="00DC7ADD"/>
    <w:rsid w:val="00DD573C"/>
    <w:rsid w:val="00DD701F"/>
    <w:rsid w:val="00DE65D6"/>
    <w:rsid w:val="00DE7195"/>
    <w:rsid w:val="00DF0E92"/>
    <w:rsid w:val="00DF12E7"/>
    <w:rsid w:val="00DF4192"/>
    <w:rsid w:val="00DF7A79"/>
    <w:rsid w:val="00DF7BB4"/>
    <w:rsid w:val="00E01797"/>
    <w:rsid w:val="00E0542E"/>
    <w:rsid w:val="00E16FC1"/>
    <w:rsid w:val="00E17053"/>
    <w:rsid w:val="00E21721"/>
    <w:rsid w:val="00E23BA7"/>
    <w:rsid w:val="00E23DED"/>
    <w:rsid w:val="00E31384"/>
    <w:rsid w:val="00E322FE"/>
    <w:rsid w:val="00E333A8"/>
    <w:rsid w:val="00E3507C"/>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3607"/>
    <w:rsid w:val="00E855F3"/>
    <w:rsid w:val="00E90BA0"/>
    <w:rsid w:val="00E91BD3"/>
    <w:rsid w:val="00E92300"/>
    <w:rsid w:val="00E93F3A"/>
    <w:rsid w:val="00E97D7F"/>
    <w:rsid w:val="00EA1D13"/>
    <w:rsid w:val="00EA35DC"/>
    <w:rsid w:val="00EA6AF5"/>
    <w:rsid w:val="00EA6E83"/>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D0F54"/>
    <w:rsid w:val="00ED1223"/>
    <w:rsid w:val="00ED1A1D"/>
    <w:rsid w:val="00ED1FC7"/>
    <w:rsid w:val="00ED5263"/>
    <w:rsid w:val="00ED64D4"/>
    <w:rsid w:val="00EE1CDA"/>
    <w:rsid w:val="00EE32F5"/>
    <w:rsid w:val="00EE40E3"/>
    <w:rsid w:val="00EE5D38"/>
    <w:rsid w:val="00EF075E"/>
    <w:rsid w:val="00EF1F5A"/>
    <w:rsid w:val="00EF32A3"/>
    <w:rsid w:val="00EF3E38"/>
    <w:rsid w:val="00EF737D"/>
    <w:rsid w:val="00F07ABE"/>
    <w:rsid w:val="00F115BC"/>
    <w:rsid w:val="00F133B6"/>
    <w:rsid w:val="00F13C75"/>
    <w:rsid w:val="00F15583"/>
    <w:rsid w:val="00F16EAB"/>
    <w:rsid w:val="00F21F59"/>
    <w:rsid w:val="00F27E8C"/>
    <w:rsid w:val="00F305F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4EED"/>
    <w:rsid w:val="00F65C03"/>
    <w:rsid w:val="00F67861"/>
    <w:rsid w:val="00F67A47"/>
    <w:rsid w:val="00F735AC"/>
    <w:rsid w:val="00F74B54"/>
    <w:rsid w:val="00F81BD2"/>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7D59"/>
    <w:rsid w:val="00FB148E"/>
    <w:rsid w:val="00FB60BE"/>
    <w:rsid w:val="00FC31EC"/>
    <w:rsid w:val="00FC4344"/>
    <w:rsid w:val="00FD01D9"/>
    <w:rsid w:val="00FD11EF"/>
    <w:rsid w:val="00FD22E8"/>
    <w:rsid w:val="00FD2405"/>
    <w:rsid w:val="00FD2CDB"/>
    <w:rsid w:val="00FD3DAB"/>
    <w:rsid w:val="00FD5616"/>
    <w:rsid w:val="00FD5F40"/>
    <w:rsid w:val="00FE09E3"/>
    <w:rsid w:val="00FE10B5"/>
    <w:rsid w:val="00FE31A4"/>
    <w:rsid w:val="00FE36B1"/>
    <w:rsid w:val="00FE435D"/>
    <w:rsid w:val="00FE5CCD"/>
    <w:rsid w:val="00FE5E2E"/>
    <w:rsid w:val="00FF14F2"/>
    <w:rsid w:val="00FF7CCF"/>
    <w:rsid w:val="00FF7E4D"/>
    <w:rsid w:val="0176F874"/>
    <w:rsid w:val="01A1A99B"/>
    <w:rsid w:val="01A3C4B4"/>
    <w:rsid w:val="01FD4C93"/>
    <w:rsid w:val="036A70F3"/>
    <w:rsid w:val="03DCBDFB"/>
    <w:rsid w:val="0725225F"/>
    <w:rsid w:val="07595CB6"/>
    <w:rsid w:val="08D9E018"/>
    <w:rsid w:val="0D481F06"/>
    <w:rsid w:val="10146870"/>
    <w:rsid w:val="10C2CF28"/>
    <w:rsid w:val="13856E7A"/>
    <w:rsid w:val="1398D380"/>
    <w:rsid w:val="14497BD2"/>
    <w:rsid w:val="14745012"/>
    <w:rsid w:val="148F26B5"/>
    <w:rsid w:val="15567531"/>
    <w:rsid w:val="16BF0601"/>
    <w:rsid w:val="1721D1F4"/>
    <w:rsid w:val="1A211AC7"/>
    <w:rsid w:val="1B97D471"/>
    <w:rsid w:val="207FF16C"/>
    <w:rsid w:val="21B5D299"/>
    <w:rsid w:val="2230E3E9"/>
    <w:rsid w:val="25DDE13B"/>
    <w:rsid w:val="27FD8EA7"/>
    <w:rsid w:val="2956922A"/>
    <w:rsid w:val="295D9B2E"/>
    <w:rsid w:val="2AA02D13"/>
    <w:rsid w:val="2C8D06C5"/>
    <w:rsid w:val="3023992A"/>
    <w:rsid w:val="31905DC8"/>
    <w:rsid w:val="34789BFC"/>
    <w:rsid w:val="3527470B"/>
    <w:rsid w:val="3686A3AB"/>
    <w:rsid w:val="39CFDE69"/>
    <w:rsid w:val="3BB2CC67"/>
    <w:rsid w:val="3BECFCFB"/>
    <w:rsid w:val="3CD5FF5C"/>
    <w:rsid w:val="3D6677B3"/>
    <w:rsid w:val="3FB3E519"/>
    <w:rsid w:val="3FF00E74"/>
    <w:rsid w:val="48264703"/>
    <w:rsid w:val="48C0D592"/>
    <w:rsid w:val="53AFF90D"/>
    <w:rsid w:val="549DE103"/>
    <w:rsid w:val="567F9180"/>
    <w:rsid w:val="57FAFE0D"/>
    <w:rsid w:val="5B47EB7D"/>
    <w:rsid w:val="5B64088E"/>
    <w:rsid w:val="5C1BE132"/>
    <w:rsid w:val="5FD2B2D2"/>
    <w:rsid w:val="6387BC74"/>
    <w:rsid w:val="6440D216"/>
    <w:rsid w:val="64B8A146"/>
    <w:rsid w:val="64C92263"/>
    <w:rsid w:val="651A62A3"/>
    <w:rsid w:val="67BBF31B"/>
    <w:rsid w:val="6AA45B8E"/>
    <w:rsid w:val="6B2B33D7"/>
    <w:rsid w:val="6BF857C1"/>
    <w:rsid w:val="6DB91DBC"/>
    <w:rsid w:val="6E99E2E8"/>
    <w:rsid w:val="6EAB02FD"/>
    <w:rsid w:val="6FFF4F5A"/>
    <w:rsid w:val="70C7F429"/>
    <w:rsid w:val="71728593"/>
    <w:rsid w:val="7544A206"/>
    <w:rsid w:val="7702A68C"/>
    <w:rsid w:val="783FC9A4"/>
    <w:rsid w:val="789E76ED"/>
    <w:rsid w:val="78FFE56F"/>
    <w:rsid w:val="795D2AFA"/>
    <w:rsid w:val="798C5EE3"/>
    <w:rsid w:val="7C19DFAE"/>
    <w:rsid w:val="7DD6897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2FE"/>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 w:type="character" w:customStyle="1" w:styleId="Mencinsinresolver5">
    <w:name w:val="Mención sin resolver5"/>
    <w:basedOn w:val="Fuentedeprrafopredeter"/>
    <w:uiPriority w:val="99"/>
    <w:semiHidden/>
    <w:unhideWhenUsed/>
    <w:rsid w:val="00BD7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34353493">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41774147">
      <w:bodyDiv w:val="1"/>
      <w:marLeft w:val="0"/>
      <w:marRight w:val="0"/>
      <w:marTop w:val="0"/>
      <w:marBottom w:val="0"/>
      <w:divBdr>
        <w:top w:val="none" w:sz="0" w:space="0" w:color="auto"/>
        <w:left w:val="none" w:sz="0" w:space="0" w:color="auto"/>
        <w:bottom w:val="none" w:sz="0" w:space="0" w:color="auto"/>
        <w:right w:val="none" w:sz="0" w:space="0" w:color="auto"/>
      </w:divBdr>
      <w:divsChild>
        <w:div w:id="98644810">
          <w:marLeft w:val="0"/>
          <w:marRight w:val="0"/>
          <w:marTop w:val="0"/>
          <w:marBottom w:val="0"/>
          <w:divBdr>
            <w:top w:val="none" w:sz="0" w:space="0" w:color="auto"/>
            <w:left w:val="none" w:sz="0" w:space="0" w:color="auto"/>
            <w:bottom w:val="none" w:sz="0" w:space="0" w:color="auto"/>
            <w:right w:val="none" w:sz="0" w:space="0" w:color="auto"/>
          </w:divBdr>
        </w:div>
        <w:div w:id="1034890885">
          <w:marLeft w:val="0"/>
          <w:marRight w:val="0"/>
          <w:marTop w:val="0"/>
          <w:marBottom w:val="0"/>
          <w:divBdr>
            <w:top w:val="none" w:sz="0" w:space="0" w:color="auto"/>
            <w:left w:val="none" w:sz="0" w:space="0" w:color="auto"/>
            <w:bottom w:val="none" w:sz="0" w:space="0" w:color="auto"/>
            <w:right w:val="none" w:sz="0" w:space="0" w:color="auto"/>
          </w:divBdr>
        </w:div>
        <w:div w:id="1290089031">
          <w:marLeft w:val="0"/>
          <w:marRight w:val="0"/>
          <w:marTop w:val="0"/>
          <w:marBottom w:val="0"/>
          <w:divBdr>
            <w:top w:val="none" w:sz="0" w:space="0" w:color="auto"/>
            <w:left w:val="none" w:sz="0" w:space="0" w:color="auto"/>
            <w:bottom w:val="none" w:sz="0" w:space="0" w:color="auto"/>
            <w:right w:val="none" w:sz="0" w:space="0" w:color="auto"/>
          </w:divBdr>
        </w:div>
        <w:div w:id="1823230177">
          <w:marLeft w:val="0"/>
          <w:marRight w:val="0"/>
          <w:marTop w:val="0"/>
          <w:marBottom w:val="0"/>
          <w:divBdr>
            <w:top w:val="none" w:sz="0" w:space="0" w:color="auto"/>
            <w:left w:val="none" w:sz="0" w:space="0" w:color="auto"/>
            <w:bottom w:val="none" w:sz="0" w:space="0" w:color="auto"/>
            <w:right w:val="none" w:sz="0" w:space="0" w:color="auto"/>
          </w:divBdr>
        </w:div>
        <w:div w:id="194009124">
          <w:marLeft w:val="0"/>
          <w:marRight w:val="0"/>
          <w:marTop w:val="0"/>
          <w:marBottom w:val="0"/>
          <w:divBdr>
            <w:top w:val="none" w:sz="0" w:space="0" w:color="auto"/>
            <w:left w:val="none" w:sz="0" w:space="0" w:color="auto"/>
            <w:bottom w:val="none" w:sz="0" w:space="0" w:color="auto"/>
            <w:right w:val="none" w:sz="0" w:space="0" w:color="auto"/>
          </w:divBdr>
        </w:div>
        <w:div w:id="67071935">
          <w:marLeft w:val="0"/>
          <w:marRight w:val="0"/>
          <w:marTop w:val="0"/>
          <w:marBottom w:val="0"/>
          <w:divBdr>
            <w:top w:val="none" w:sz="0" w:space="0" w:color="auto"/>
            <w:left w:val="none" w:sz="0" w:space="0" w:color="auto"/>
            <w:bottom w:val="none" w:sz="0" w:space="0" w:color="auto"/>
            <w:right w:val="none" w:sz="0" w:space="0" w:color="auto"/>
          </w:divBdr>
        </w:div>
        <w:div w:id="528907843">
          <w:marLeft w:val="0"/>
          <w:marRight w:val="0"/>
          <w:marTop w:val="0"/>
          <w:marBottom w:val="0"/>
          <w:divBdr>
            <w:top w:val="none" w:sz="0" w:space="0" w:color="auto"/>
            <w:left w:val="none" w:sz="0" w:space="0" w:color="auto"/>
            <w:bottom w:val="none" w:sz="0" w:space="0" w:color="auto"/>
            <w:right w:val="none" w:sz="0" w:space="0" w:color="auto"/>
          </w:divBdr>
        </w:div>
        <w:div w:id="1953584908">
          <w:marLeft w:val="0"/>
          <w:marRight w:val="0"/>
          <w:marTop w:val="0"/>
          <w:marBottom w:val="0"/>
          <w:divBdr>
            <w:top w:val="none" w:sz="0" w:space="0" w:color="auto"/>
            <w:left w:val="none" w:sz="0" w:space="0" w:color="auto"/>
            <w:bottom w:val="none" w:sz="0" w:space="0" w:color="auto"/>
            <w:right w:val="none" w:sz="0" w:space="0" w:color="auto"/>
          </w:divBdr>
        </w:div>
        <w:div w:id="211042933">
          <w:marLeft w:val="0"/>
          <w:marRight w:val="0"/>
          <w:marTop w:val="0"/>
          <w:marBottom w:val="0"/>
          <w:divBdr>
            <w:top w:val="none" w:sz="0" w:space="0" w:color="auto"/>
            <w:left w:val="none" w:sz="0" w:space="0" w:color="auto"/>
            <w:bottom w:val="none" w:sz="0" w:space="0" w:color="auto"/>
            <w:right w:val="none" w:sz="0" w:space="0" w:color="auto"/>
          </w:divBdr>
        </w:div>
        <w:div w:id="826282612">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94857060">
      <w:bodyDiv w:val="1"/>
      <w:marLeft w:val="0"/>
      <w:marRight w:val="0"/>
      <w:marTop w:val="0"/>
      <w:marBottom w:val="0"/>
      <w:divBdr>
        <w:top w:val="none" w:sz="0" w:space="0" w:color="auto"/>
        <w:left w:val="none" w:sz="0" w:space="0" w:color="auto"/>
        <w:bottom w:val="none" w:sz="0" w:space="0" w:color="auto"/>
        <w:right w:val="none" w:sz="0" w:space="0" w:color="auto"/>
      </w:divBdr>
      <w:divsChild>
        <w:div w:id="544408275">
          <w:marLeft w:val="0"/>
          <w:marRight w:val="0"/>
          <w:marTop w:val="0"/>
          <w:marBottom w:val="0"/>
          <w:divBdr>
            <w:top w:val="none" w:sz="0" w:space="0" w:color="auto"/>
            <w:left w:val="none" w:sz="0" w:space="0" w:color="auto"/>
            <w:bottom w:val="none" w:sz="0" w:space="0" w:color="auto"/>
            <w:right w:val="none" w:sz="0" w:space="0" w:color="auto"/>
          </w:divBdr>
        </w:div>
        <w:div w:id="1397051241">
          <w:marLeft w:val="0"/>
          <w:marRight w:val="0"/>
          <w:marTop w:val="0"/>
          <w:marBottom w:val="0"/>
          <w:divBdr>
            <w:top w:val="none" w:sz="0" w:space="0" w:color="auto"/>
            <w:left w:val="none" w:sz="0" w:space="0" w:color="auto"/>
            <w:bottom w:val="none" w:sz="0" w:space="0" w:color="auto"/>
            <w:right w:val="none" w:sz="0" w:space="0" w:color="auto"/>
          </w:divBdr>
        </w:div>
        <w:div w:id="241376091">
          <w:marLeft w:val="0"/>
          <w:marRight w:val="0"/>
          <w:marTop w:val="0"/>
          <w:marBottom w:val="0"/>
          <w:divBdr>
            <w:top w:val="none" w:sz="0" w:space="0" w:color="auto"/>
            <w:left w:val="none" w:sz="0" w:space="0" w:color="auto"/>
            <w:bottom w:val="none" w:sz="0" w:space="0" w:color="auto"/>
            <w:right w:val="none" w:sz="0" w:space="0" w:color="auto"/>
          </w:divBdr>
        </w:div>
        <w:div w:id="271284275">
          <w:marLeft w:val="0"/>
          <w:marRight w:val="0"/>
          <w:marTop w:val="0"/>
          <w:marBottom w:val="0"/>
          <w:divBdr>
            <w:top w:val="none" w:sz="0" w:space="0" w:color="auto"/>
            <w:left w:val="none" w:sz="0" w:space="0" w:color="auto"/>
            <w:bottom w:val="none" w:sz="0" w:space="0" w:color="auto"/>
            <w:right w:val="none" w:sz="0" w:space="0" w:color="auto"/>
          </w:divBdr>
        </w:div>
        <w:div w:id="1498233623">
          <w:marLeft w:val="0"/>
          <w:marRight w:val="0"/>
          <w:marTop w:val="0"/>
          <w:marBottom w:val="0"/>
          <w:divBdr>
            <w:top w:val="none" w:sz="0" w:space="0" w:color="auto"/>
            <w:left w:val="none" w:sz="0" w:space="0" w:color="auto"/>
            <w:bottom w:val="none" w:sz="0" w:space="0" w:color="auto"/>
            <w:right w:val="none" w:sz="0" w:space="0" w:color="auto"/>
          </w:divBdr>
        </w:div>
      </w:divsChild>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17409163">
      <w:bodyDiv w:val="1"/>
      <w:marLeft w:val="0"/>
      <w:marRight w:val="0"/>
      <w:marTop w:val="0"/>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
        <w:div w:id="1555235141">
          <w:marLeft w:val="0"/>
          <w:marRight w:val="0"/>
          <w:marTop w:val="0"/>
          <w:marBottom w:val="0"/>
          <w:divBdr>
            <w:top w:val="none" w:sz="0" w:space="0" w:color="auto"/>
            <w:left w:val="none" w:sz="0" w:space="0" w:color="auto"/>
            <w:bottom w:val="none" w:sz="0" w:space="0" w:color="auto"/>
            <w:right w:val="none" w:sz="0" w:space="0" w:color="auto"/>
          </w:divBdr>
          <w:divsChild>
            <w:div w:id="861166417">
              <w:marLeft w:val="0"/>
              <w:marRight w:val="0"/>
              <w:marTop w:val="0"/>
              <w:marBottom w:val="0"/>
              <w:divBdr>
                <w:top w:val="none" w:sz="0" w:space="0" w:color="auto"/>
                <w:left w:val="none" w:sz="0" w:space="0" w:color="auto"/>
                <w:bottom w:val="none" w:sz="0" w:space="0" w:color="auto"/>
                <w:right w:val="none" w:sz="0" w:space="0" w:color="auto"/>
              </w:divBdr>
            </w:div>
            <w:div w:id="1226332568">
              <w:marLeft w:val="0"/>
              <w:marRight w:val="0"/>
              <w:marTop w:val="0"/>
              <w:marBottom w:val="0"/>
              <w:divBdr>
                <w:top w:val="none" w:sz="0" w:space="0" w:color="auto"/>
                <w:left w:val="none" w:sz="0" w:space="0" w:color="auto"/>
                <w:bottom w:val="none" w:sz="0" w:space="0" w:color="auto"/>
                <w:right w:val="none" w:sz="0" w:space="0" w:color="auto"/>
              </w:divBdr>
            </w:div>
            <w:div w:id="816454821">
              <w:marLeft w:val="0"/>
              <w:marRight w:val="0"/>
              <w:marTop w:val="0"/>
              <w:marBottom w:val="0"/>
              <w:divBdr>
                <w:top w:val="none" w:sz="0" w:space="0" w:color="auto"/>
                <w:left w:val="none" w:sz="0" w:space="0" w:color="auto"/>
                <w:bottom w:val="none" w:sz="0" w:space="0" w:color="auto"/>
                <w:right w:val="none" w:sz="0" w:space="0" w:color="auto"/>
              </w:divBdr>
            </w:div>
            <w:div w:id="63991643">
              <w:marLeft w:val="0"/>
              <w:marRight w:val="0"/>
              <w:marTop w:val="0"/>
              <w:marBottom w:val="0"/>
              <w:divBdr>
                <w:top w:val="none" w:sz="0" w:space="0" w:color="auto"/>
                <w:left w:val="none" w:sz="0" w:space="0" w:color="auto"/>
                <w:bottom w:val="none" w:sz="0" w:space="0" w:color="auto"/>
                <w:right w:val="none" w:sz="0" w:space="0" w:color="auto"/>
              </w:divBdr>
            </w:div>
            <w:div w:id="461459250">
              <w:marLeft w:val="0"/>
              <w:marRight w:val="0"/>
              <w:marTop w:val="0"/>
              <w:marBottom w:val="0"/>
              <w:divBdr>
                <w:top w:val="none" w:sz="0" w:space="0" w:color="auto"/>
                <w:left w:val="none" w:sz="0" w:space="0" w:color="auto"/>
                <w:bottom w:val="none" w:sz="0" w:space="0" w:color="auto"/>
                <w:right w:val="none" w:sz="0" w:space="0" w:color="auto"/>
              </w:divBdr>
            </w:div>
            <w:div w:id="1524324445">
              <w:marLeft w:val="0"/>
              <w:marRight w:val="0"/>
              <w:marTop w:val="0"/>
              <w:marBottom w:val="0"/>
              <w:divBdr>
                <w:top w:val="none" w:sz="0" w:space="0" w:color="auto"/>
                <w:left w:val="none" w:sz="0" w:space="0" w:color="auto"/>
                <w:bottom w:val="none" w:sz="0" w:space="0" w:color="auto"/>
                <w:right w:val="none" w:sz="0" w:space="0" w:color="auto"/>
              </w:divBdr>
            </w:div>
            <w:div w:id="117727103">
              <w:marLeft w:val="0"/>
              <w:marRight w:val="0"/>
              <w:marTop w:val="0"/>
              <w:marBottom w:val="0"/>
              <w:divBdr>
                <w:top w:val="none" w:sz="0" w:space="0" w:color="auto"/>
                <w:left w:val="none" w:sz="0" w:space="0" w:color="auto"/>
                <w:bottom w:val="none" w:sz="0" w:space="0" w:color="auto"/>
                <w:right w:val="none" w:sz="0" w:space="0" w:color="auto"/>
              </w:divBdr>
            </w:div>
            <w:div w:id="790906193">
              <w:marLeft w:val="0"/>
              <w:marRight w:val="0"/>
              <w:marTop w:val="0"/>
              <w:marBottom w:val="0"/>
              <w:divBdr>
                <w:top w:val="none" w:sz="0" w:space="0" w:color="auto"/>
                <w:left w:val="none" w:sz="0" w:space="0" w:color="auto"/>
                <w:bottom w:val="none" w:sz="0" w:space="0" w:color="auto"/>
                <w:right w:val="none" w:sz="0" w:space="0" w:color="auto"/>
              </w:divBdr>
            </w:div>
            <w:div w:id="1332484892">
              <w:marLeft w:val="0"/>
              <w:marRight w:val="0"/>
              <w:marTop w:val="0"/>
              <w:marBottom w:val="0"/>
              <w:divBdr>
                <w:top w:val="none" w:sz="0" w:space="0" w:color="auto"/>
                <w:left w:val="none" w:sz="0" w:space="0" w:color="auto"/>
                <w:bottom w:val="none" w:sz="0" w:space="0" w:color="auto"/>
                <w:right w:val="none" w:sz="0" w:space="0" w:color="auto"/>
              </w:divBdr>
            </w:div>
            <w:div w:id="351224262">
              <w:marLeft w:val="0"/>
              <w:marRight w:val="0"/>
              <w:marTop w:val="0"/>
              <w:marBottom w:val="0"/>
              <w:divBdr>
                <w:top w:val="none" w:sz="0" w:space="0" w:color="auto"/>
                <w:left w:val="none" w:sz="0" w:space="0" w:color="auto"/>
                <w:bottom w:val="none" w:sz="0" w:space="0" w:color="auto"/>
                <w:right w:val="none" w:sz="0" w:space="0" w:color="auto"/>
              </w:divBdr>
            </w:div>
            <w:div w:id="1445611947">
              <w:marLeft w:val="0"/>
              <w:marRight w:val="0"/>
              <w:marTop w:val="0"/>
              <w:marBottom w:val="0"/>
              <w:divBdr>
                <w:top w:val="none" w:sz="0" w:space="0" w:color="auto"/>
                <w:left w:val="none" w:sz="0" w:space="0" w:color="auto"/>
                <w:bottom w:val="none" w:sz="0" w:space="0" w:color="auto"/>
                <w:right w:val="none" w:sz="0" w:space="0" w:color="auto"/>
              </w:divBdr>
            </w:div>
            <w:div w:id="852958104">
              <w:marLeft w:val="0"/>
              <w:marRight w:val="0"/>
              <w:marTop w:val="0"/>
              <w:marBottom w:val="0"/>
              <w:divBdr>
                <w:top w:val="none" w:sz="0" w:space="0" w:color="auto"/>
                <w:left w:val="none" w:sz="0" w:space="0" w:color="auto"/>
                <w:bottom w:val="none" w:sz="0" w:space="0" w:color="auto"/>
                <w:right w:val="none" w:sz="0" w:space="0" w:color="auto"/>
              </w:divBdr>
            </w:div>
            <w:div w:id="627397340">
              <w:marLeft w:val="0"/>
              <w:marRight w:val="0"/>
              <w:marTop w:val="0"/>
              <w:marBottom w:val="0"/>
              <w:divBdr>
                <w:top w:val="none" w:sz="0" w:space="0" w:color="auto"/>
                <w:left w:val="none" w:sz="0" w:space="0" w:color="auto"/>
                <w:bottom w:val="none" w:sz="0" w:space="0" w:color="auto"/>
                <w:right w:val="none" w:sz="0" w:space="0" w:color="auto"/>
              </w:divBdr>
            </w:div>
            <w:div w:id="1080099106">
              <w:marLeft w:val="0"/>
              <w:marRight w:val="0"/>
              <w:marTop w:val="0"/>
              <w:marBottom w:val="0"/>
              <w:divBdr>
                <w:top w:val="none" w:sz="0" w:space="0" w:color="auto"/>
                <w:left w:val="none" w:sz="0" w:space="0" w:color="auto"/>
                <w:bottom w:val="none" w:sz="0" w:space="0" w:color="auto"/>
                <w:right w:val="none" w:sz="0" w:space="0" w:color="auto"/>
              </w:divBdr>
            </w:div>
            <w:div w:id="1850024596">
              <w:marLeft w:val="0"/>
              <w:marRight w:val="0"/>
              <w:marTop w:val="0"/>
              <w:marBottom w:val="0"/>
              <w:divBdr>
                <w:top w:val="none" w:sz="0" w:space="0" w:color="auto"/>
                <w:left w:val="none" w:sz="0" w:space="0" w:color="auto"/>
                <w:bottom w:val="none" w:sz="0" w:space="0" w:color="auto"/>
                <w:right w:val="none" w:sz="0" w:space="0" w:color="auto"/>
              </w:divBdr>
            </w:div>
            <w:div w:id="738986827">
              <w:marLeft w:val="0"/>
              <w:marRight w:val="0"/>
              <w:marTop w:val="0"/>
              <w:marBottom w:val="0"/>
              <w:divBdr>
                <w:top w:val="none" w:sz="0" w:space="0" w:color="auto"/>
                <w:left w:val="none" w:sz="0" w:space="0" w:color="auto"/>
                <w:bottom w:val="none" w:sz="0" w:space="0" w:color="auto"/>
                <w:right w:val="none" w:sz="0" w:space="0" w:color="auto"/>
              </w:divBdr>
            </w:div>
            <w:div w:id="1434209247">
              <w:marLeft w:val="0"/>
              <w:marRight w:val="0"/>
              <w:marTop w:val="0"/>
              <w:marBottom w:val="0"/>
              <w:divBdr>
                <w:top w:val="none" w:sz="0" w:space="0" w:color="auto"/>
                <w:left w:val="none" w:sz="0" w:space="0" w:color="auto"/>
                <w:bottom w:val="none" w:sz="0" w:space="0" w:color="auto"/>
                <w:right w:val="none" w:sz="0" w:space="0" w:color="auto"/>
              </w:divBdr>
            </w:div>
            <w:div w:id="1955137736">
              <w:marLeft w:val="0"/>
              <w:marRight w:val="0"/>
              <w:marTop w:val="0"/>
              <w:marBottom w:val="0"/>
              <w:divBdr>
                <w:top w:val="none" w:sz="0" w:space="0" w:color="auto"/>
                <w:left w:val="none" w:sz="0" w:space="0" w:color="auto"/>
                <w:bottom w:val="none" w:sz="0" w:space="0" w:color="auto"/>
                <w:right w:val="none" w:sz="0" w:space="0" w:color="auto"/>
              </w:divBdr>
            </w:div>
            <w:div w:id="1755742037">
              <w:marLeft w:val="0"/>
              <w:marRight w:val="0"/>
              <w:marTop w:val="0"/>
              <w:marBottom w:val="0"/>
              <w:divBdr>
                <w:top w:val="none" w:sz="0" w:space="0" w:color="auto"/>
                <w:left w:val="none" w:sz="0" w:space="0" w:color="auto"/>
                <w:bottom w:val="none" w:sz="0" w:space="0" w:color="auto"/>
                <w:right w:val="none" w:sz="0" w:space="0" w:color="auto"/>
              </w:divBdr>
            </w:div>
            <w:div w:id="426925992">
              <w:marLeft w:val="0"/>
              <w:marRight w:val="0"/>
              <w:marTop w:val="0"/>
              <w:marBottom w:val="0"/>
              <w:divBdr>
                <w:top w:val="none" w:sz="0" w:space="0" w:color="auto"/>
                <w:left w:val="none" w:sz="0" w:space="0" w:color="auto"/>
                <w:bottom w:val="none" w:sz="0" w:space="0" w:color="auto"/>
                <w:right w:val="none" w:sz="0" w:space="0" w:color="auto"/>
              </w:divBdr>
            </w:div>
          </w:divsChild>
        </w:div>
        <w:div w:id="835534359">
          <w:marLeft w:val="0"/>
          <w:marRight w:val="0"/>
          <w:marTop w:val="0"/>
          <w:marBottom w:val="0"/>
          <w:divBdr>
            <w:top w:val="none" w:sz="0" w:space="0" w:color="auto"/>
            <w:left w:val="none" w:sz="0" w:space="0" w:color="auto"/>
            <w:bottom w:val="none" w:sz="0" w:space="0" w:color="auto"/>
            <w:right w:val="none" w:sz="0" w:space="0" w:color="auto"/>
          </w:divBdr>
        </w:div>
        <w:div w:id="488058844">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
        <w:div w:id="1439713042">
          <w:marLeft w:val="0"/>
          <w:marRight w:val="0"/>
          <w:marTop w:val="0"/>
          <w:marBottom w:val="0"/>
          <w:divBdr>
            <w:top w:val="none" w:sz="0" w:space="0" w:color="auto"/>
            <w:left w:val="none" w:sz="0" w:space="0" w:color="auto"/>
            <w:bottom w:val="none" w:sz="0" w:space="0" w:color="auto"/>
            <w:right w:val="none" w:sz="0" w:space="0" w:color="auto"/>
          </w:divBdr>
        </w:div>
        <w:div w:id="571701490">
          <w:marLeft w:val="0"/>
          <w:marRight w:val="0"/>
          <w:marTop w:val="0"/>
          <w:marBottom w:val="0"/>
          <w:divBdr>
            <w:top w:val="none" w:sz="0" w:space="0" w:color="auto"/>
            <w:left w:val="none" w:sz="0" w:space="0" w:color="auto"/>
            <w:bottom w:val="none" w:sz="0" w:space="0" w:color="auto"/>
            <w:right w:val="none" w:sz="0" w:space="0" w:color="auto"/>
          </w:divBdr>
        </w:div>
        <w:div w:id="145708295">
          <w:marLeft w:val="0"/>
          <w:marRight w:val="0"/>
          <w:marTop w:val="0"/>
          <w:marBottom w:val="0"/>
          <w:divBdr>
            <w:top w:val="none" w:sz="0" w:space="0" w:color="auto"/>
            <w:left w:val="none" w:sz="0" w:space="0" w:color="auto"/>
            <w:bottom w:val="none" w:sz="0" w:space="0" w:color="auto"/>
            <w:right w:val="none" w:sz="0" w:space="0" w:color="auto"/>
          </w:divBdr>
        </w:div>
        <w:div w:id="562761958">
          <w:marLeft w:val="0"/>
          <w:marRight w:val="0"/>
          <w:marTop w:val="0"/>
          <w:marBottom w:val="0"/>
          <w:divBdr>
            <w:top w:val="none" w:sz="0" w:space="0" w:color="auto"/>
            <w:left w:val="none" w:sz="0" w:space="0" w:color="auto"/>
            <w:bottom w:val="none" w:sz="0" w:space="0" w:color="auto"/>
            <w:right w:val="none" w:sz="0" w:space="0" w:color="auto"/>
          </w:divBdr>
        </w:div>
        <w:div w:id="1281258392">
          <w:marLeft w:val="0"/>
          <w:marRight w:val="0"/>
          <w:marTop w:val="0"/>
          <w:marBottom w:val="0"/>
          <w:divBdr>
            <w:top w:val="none" w:sz="0" w:space="0" w:color="auto"/>
            <w:left w:val="none" w:sz="0" w:space="0" w:color="auto"/>
            <w:bottom w:val="none" w:sz="0" w:space="0" w:color="auto"/>
            <w:right w:val="none" w:sz="0" w:space="0" w:color="auto"/>
          </w:divBdr>
        </w:div>
        <w:div w:id="757870020">
          <w:marLeft w:val="0"/>
          <w:marRight w:val="0"/>
          <w:marTop w:val="0"/>
          <w:marBottom w:val="0"/>
          <w:divBdr>
            <w:top w:val="none" w:sz="0" w:space="0" w:color="auto"/>
            <w:left w:val="none" w:sz="0" w:space="0" w:color="auto"/>
            <w:bottom w:val="none" w:sz="0" w:space="0" w:color="auto"/>
            <w:right w:val="none" w:sz="0" w:space="0" w:color="auto"/>
          </w:divBdr>
        </w:div>
        <w:div w:id="1204292399">
          <w:marLeft w:val="0"/>
          <w:marRight w:val="0"/>
          <w:marTop w:val="0"/>
          <w:marBottom w:val="0"/>
          <w:divBdr>
            <w:top w:val="none" w:sz="0" w:space="0" w:color="auto"/>
            <w:left w:val="none" w:sz="0" w:space="0" w:color="auto"/>
            <w:bottom w:val="none" w:sz="0" w:space="0" w:color="auto"/>
            <w:right w:val="none" w:sz="0" w:space="0" w:color="auto"/>
          </w:divBdr>
        </w:div>
        <w:div w:id="291450257">
          <w:marLeft w:val="0"/>
          <w:marRight w:val="0"/>
          <w:marTop w:val="0"/>
          <w:marBottom w:val="0"/>
          <w:divBdr>
            <w:top w:val="none" w:sz="0" w:space="0" w:color="auto"/>
            <w:left w:val="none" w:sz="0" w:space="0" w:color="auto"/>
            <w:bottom w:val="none" w:sz="0" w:space="0" w:color="auto"/>
            <w:right w:val="none" w:sz="0" w:space="0" w:color="auto"/>
          </w:divBdr>
        </w:div>
        <w:div w:id="463013296">
          <w:marLeft w:val="0"/>
          <w:marRight w:val="0"/>
          <w:marTop w:val="0"/>
          <w:marBottom w:val="0"/>
          <w:divBdr>
            <w:top w:val="none" w:sz="0" w:space="0" w:color="auto"/>
            <w:left w:val="none" w:sz="0" w:space="0" w:color="auto"/>
            <w:bottom w:val="none" w:sz="0" w:space="0" w:color="auto"/>
            <w:right w:val="none" w:sz="0" w:space="0" w:color="auto"/>
          </w:divBdr>
        </w:div>
        <w:div w:id="1187938133">
          <w:marLeft w:val="0"/>
          <w:marRight w:val="0"/>
          <w:marTop w:val="0"/>
          <w:marBottom w:val="0"/>
          <w:divBdr>
            <w:top w:val="none" w:sz="0" w:space="0" w:color="auto"/>
            <w:left w:val="none" w:sz="0" w:space="0" w:color="auto"/>
            <w:bottom w:val="none" w:sz="0" w:space="0" w:color="auto"/>
            <w:right w:val="none" w:sz="0" w:space="0" w:color="auto"/>
          </w:divBdr>
        </w:div>
        <w:div w:id="448281856">
          <w:marLeft w:val="0"/>
          <w:marRight w:val="0"/>
          <w:marTop w:val="0"/>
          <w:marBottom w:val="0"/>
          <w:divBdr>
            <w:top w:val="none" w:sz="0" w:space="0" w:color="auto"/>
            <w:left w:val="none" w:sz="0" w:space="0" w:color="auto"/>
            <w:bottom w:val="none" w:sz="0" w:space="0" w:color="auto"/>
            <w:right w:val="none" w:sz="0" w:space="0" w:color="auto"/>
          </w:divBdr>
        </w:div>
        <w:div w:id="999504836">
          <w:marLeft w:val="0"/>
          <w:marRight w:val="0"/>
          <w:marTop w:val="0"/>
          <w:marBottom w:val="0"/>
          <w:divBdr>
            <w:top w:val="none" w:sz="0" w:space="0" w:color="auto"/>
            <w:left w:val="none" w:sz="0" w:space="0" w:color="auto"/>
            <w:bottom w:val="none" w:sz="0" w:space="0" w:color="auto"/>
            <w:right w:val="none" w:sz="0" w:space="0" w:color="auto"/>
          </w:divBdr>
        </w:div>
        <w:div w:id="1922833856">
          <w:marLeft w:val="0"/>
          <w:marRight w:val="0"/>
          <w:marTop w:val="0"/>
          <w:marBottom w:val="0"/>
          <w:divBdr>
            <w:top w:val="none" w:sz="0" w:space="0" w:color="auto"/>
            <w:left w:val="none" w:sz="0" w:space="0" w:color="auto"/>
            <w:bottom w:val="none" w:sz="0" w:space="0" w:color="auto"/>
            <w:right w:val="none" w:sz="0" w:space="0" w:color="auto"/>
          </w:divBdr>
        </w:div>
        <w:div w:id="1909071721">
          <w:marLeft w:val="0"/>
          <w:marRight w:val="0"/>
          <w:marTop w:val="0"/>
          <w:marBottom w:val="0"/>
          <w:divBdr>
            <w:top w:val="none" w:sz="0" w:space="0" w:color="auto"/>
            <w:left w:val="none" w:sz="0" w:space="0" w:color="auto"/>
            <w:bottom w:val="none" w:sz="0" w:space="0" w:color="auto"/>
            <w:right w:val="none" w:sz="0" w:space="0" w:color="auto"/>
          </w:divBdr>
        </w:div>
        <w:div w:id="570701046">
          <w:marLeft w:val="0"/>
          <w:marRight w:val="0"/>
          <w:marTop w:val="0"/>
          <w:marBottom w:val="0"/>
          <w:divBdr>
            <w:top w:val="none" w:sz="0" w:space="0" w:color="auto"/>
            <w:left w:val="none" w:sz="0" w:space="0" w:color="auto"/>
            <w:bottom w:val="none" w:sz="0" w:space="0" w:color="auto"/>
            <w:right w:val="none" w:sz="0" w:space="0" w:color="auto"/>
          </w:divBdr>
        </w:div>
        <w:div w:id="1190141485">
          <w:marLeft w:val="0"/>
          <w:marRight w:val="0"/>
          <w:marTop w:val="0"/>
          <w:marBottom w:val="0"/>
          <w:divBdr>
            <w:top w:val="none" w:sz="0" w:space="0" w:color="auto"/>
            <w:left w:val="none" w:sz="0" w:space="0" w:color="auto"/>
            <w:bottom w:val="none" w:sz="0" w:space="0" w:color="auto"/>
            <w:right w:val="none" w:sz="0" w:space="0" w:color="auto"/>
          </w:divBdr>
        </w:div>
        <w:div w:id="590092596">
          <w:marLeft w:val="0"/>
          <w:marRight w:val="0"/>
          <w:marTop w:val="0"/>
          <w:marBottom w:val="0"/>
          <w:divBdr>
            <w:top w:val="none" w:sz="0" w:space="0" w:color="auto"/>
            <w:left w:val="none" w:sz="0" w:space="0" w:color="auto"/>
            <w:bottom w:val="none" w:sz="0" w:space="0" w:color="auto"/>
            <w:right w:val="none" w:sz="0" w:space="0" w:color="auto"/>
          </w:divBdr>
        </w:div>
        <w:div w:id="2083749113">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3232222">
      <w:bodyDiv w:val="1"/>
      <w:marLeft w:val="0"/>
      <w:marRight w:val="0"/>
      <w:marTop w:val="0"/>
      <w:marBottom w:val="0"/>
      <w:divBdr>
        <w:top w:val="none" w:sz="0" w:space="0" w:color="auto"/>
        <w:left w:val="none" w:sz="0" w:space="0" w:color="auto"/>
        <w:bottom w:val="none" w:sz="0" w:space="0" w:color="auto"/>
        <w:right w:val="none" w:sz="0" w:space="0" w:color="auto"/>
      </w:divBdr>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5lcsmta@cendoj.ramajudicial.gov.co" TargetMode="External"/><Relationship Id="rId13" Type="http://schemas.openxmlformats.org/officeDocument/2006/relationships/image" Target="media/image4.png"/><Relationship Id="rId18" Type="http://schemas.openxmlformats.org/officeDocument/2006/relationships/hyperlink" Target="mailto:accioneslegales@proteccion.com.co"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notificacionesjudiciales@ceviabogados.com.co"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notificacionesjudiciales@porvenir.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header" Target="header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DE988-DEC9-4D80-BE55-B339DF96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83</TotalTime>
  <Pages>44</Pages>
  <Words>26914</Words>
  <Characters>148030</Characters>
  <Application>Microsoft Office Word</Application>
  <DocSecurity>0</DocSecurity>
  <Lines>1233</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14</cp:revision>
  <cp:lastPrinted>2024-02-29T14:47:00Z</cp:lastPrinted>
  <dcterms:created xsi:type="dcterms:W3CDTF">2024-06-14T15:38:00Z</dcterms:created>
  <dcterms:modified xsi:type="dcterms:W3CDTF">2024-06-21T19:15:00Z</dcterms:modified>
</cp:coreProperties>
</file>