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EB749C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EB749C" w:rsidRDefault="00011806" w:rsidP="00011806">
            <w:pPr>
              <w:spacing w:before="240"/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B749C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EB749C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EB749C" w:rsidRDefault="00011806" w:rsidP="00011806">
            <w:pPr>
              <w:spacing w:before="240"/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B749C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75CEAC64" w:rsidR="00050FFA" w:rsidRPr="00EB749C" w:rsidRDefault="00EB749C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EB749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Lilian Marulanda Valencia</w:t>
            </w:r>
            <w:r w:rsidRPr="00EB749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(víctima)</w:t>
            </w:r>
            <w:r w:rsidRPr="00EB749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EB749C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Juan </w:t>
            </w:r>
            <w:proofErr w:type="spellStart"/>
            <w:r w:rsidRPr="00EB749C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Emiglio</w:t>
            </w:r>
            <w:proofErr w:type="spellEnd"/>
            <w:r w:rsidRPr="00EB749C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Sandoval Marulanda (hijo)</w:t>
            </w:r>
          </w:p>
        </w:tc>
      </w:tr>
      <w:tr w:rsidR="00554385" w:rsidRPr="00EB749C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EB749C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0B029" w14:textId="77777777" w:rsidR="00EB749C" w:rsidRPr="00EB749C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EB749C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EB749C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EB749C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EB749C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EB749C" w:rsidRPr="00EB749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Lilian Marulanda Valencia (víctima)</w:t>
            </w:r>
          </w:p>
          <w:p w14:paraId="141913A9" w14:textId="433EE2D4" w:rsidR="00554385" w:rsidRPr="00EB749C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B749C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EB749C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EB749C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471E80" w:rsidRPr="00EB749C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DB477E" w:rsidRPr="00EB749C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12 840 92 56</w:t>
            </w:r>
          </w:p>
          <w:p w14:paraId="13ECDD72" w14:textId="1DD77B94" w:rsidR="00554385" w:rsidRPr="00EB749C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B749C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EB749C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EB749C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EB749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8" w:history="1">
              <w:r w:rsidR="00DB477E" w:rsidRPr="00EB749C">
                <w:rPr>
                  <w:rStyle w:val="Hipervnculo"/>
                  <w:rFonts w:ascii="Century Gothic" w:hAnsi="Century Gothic"/>
                  <w:sz w:val="20"/>
                  <w:szCs w:val="20"/>
                </w:rPr>
                <w:t>luzospina3040@gmail.com</w:t>
              </w:r>
            </w:hyperlink>
            <w:r w:rsidR="00213265" w:rsidRPr="00EB749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D740B" w:rsidRPr="00EB749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011806" w:rsidRPr="00EB749C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EB749C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FF01A3" w14:textId="040BA994" w:rsidR="00471E80" w:rsidRPr="00EB749C" w:rsidRDefault="00EB749C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EB749C">
              <w:rPr>
                <w:rFonts w:ascii="Century Gothic" w:hAnsi="Century Gothic" w:cs="Arial"/>
                <w:sz w:val="20"/>
                <w:szCs w:val="20"/>
              </w:rPr>
              <w:t>Supertiendas</w:t>
            </w:r>
            <w:proofErr w:type="spellEnd"/>
            <w:r w:rsidRPr="00EB749C">
              <w:rPr>
                <w:rFonts w:ascii="Century Gothic" w:hAnsi="Century Gothic" w:cs="Arial"/>
                <w:sz w:val="20"/>
                <w:szCs w:val="20"/>
              </w:rPr>
              <w:t xml:space="preserve"> Cañaveral </w:t>
            </w:r>
          </w:p>
          <w:p w14:paraId="03C40DD2" w14:textId="5147CC1A" w:rsidR="00EB749C" w:rsidRPr="00EB749C" w:rsidRDefault="00EB749C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EB749C">
              <w:rPr>
                <w:rFonts w:ascii="Century Gothic" w:hAnsi="Century Gothic" w:cs="Arial"/>
                <w:sz w:val="20"/>
                <w:szCs w:val="20"/>
              </w:rPr>
              <w:t>Centro Comercial Pance 122 de Cali</w:t>
            </w:r>
          </w:p>
          <w:p w14:paraId="5C4031D3" w14:textId="3B13FDBE" w:rsidR="00EB749C" w:rsidRPr="00EB749C" w:rsidRDefault="00EB749C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EB749C">
              <w:rPr>
                <w:rFonts w:ascii="Century Gothic" w:hAnsi="Century Gothic" w:cs="Arial"/>
                <w:sz w:val="20"/>
                <w:szCs w:val="20"/>
              </w:rPr>
              <w:t xml:space="preserve">Empresa de Seguridad </w:t>
            </w:r>
            <w:proofErr w:type="spellStart"/>
            <w:r w:rsidRPr="00EB749C">
              <w:rPr>
                <w:rFonts w:ascii="Century Gothic" w:hAnsi="Century Gothic" w:cs="Arial"/>
                <w:sz w:val="20"/>
                <w:szCs w:val="20"/>
              </w:rPr>
              <w:t>Oszford</w:t>
            </w:r>
            <w:proofErr w:type="spellEnd"/>
            <w:r w:rsidRPr="00EB749C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  <w:p w14:paraId="6EA63581" w14:textId="282CDDA8" w:rsidR="003D740B" w:rsidRPr="00EB749C" w:rsidRDefault="00213265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EB749C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3D740B" w:rsidRPr="00EB749C">
              <w:rPr>
                <w:rFonts w:ascii="Century Gothic" w:hAnsi="Century Gothic" w:cs="Arial"/>
                <w:sz w:val="20"/>
                <w:szCs w:val="20"/>
              </w:rPr>
              <w:t>quidad Seguros Generales O.C.</w:t>
            </w:r>
          </w:p>
          <w:p w14:paraId="2BFBC09F" w14:textId="245B88A3" w:rsidR="00015CB7" w:rsidRPr="00EB749C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EB749C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EB749C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6158986E" w:rsidR="00554385" w:rsidRPr="00EB749C" w:rsidRDefault="00EB749C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B749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SP142029</w:t>
            </w:r>
          </w:p>
        </w:tc>
      </w:tr>
      <w:tr w:rsidR="00011806" w:rsidRPr="00EB749C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EB749C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EB749C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EB749C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EB749C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EB749C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EB749C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EB749C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1A0CD1A4" w:rsidR="00554385" w:rsidRPr="00EB749C" w:rsidRDefault="00EB749C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B749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  <w:r w:rsidR="003D740B" w:rsidRPr="00EB749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EB749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julio</w:t>
            </w:r>
            <w:r w:rsidR="003D740B" w:rsidRPr="00EB749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Pr="00EB749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</w:tr>
      <w:tr w:rsidR="00554385" w:rsidRPr="00EB749C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EB749C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0C48E4C7" w:rsidR="00554385" w:rsidRPr="00EB749C" w:rsidRDefault="00471E80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B749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DB477E" w:rsidRPr="00EB749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  <w:r w:rsidRPr="00EB749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noviembre del 2023, a las </w:t>
            </w:r>
            <w:r w:rsidR="00EB749C" w:rsidRPr="00EB749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  <w:r w:rsidRPr="00EB749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:30 a.m.</w:t>
            </w:r>
          </w:p>
        </w:tc>
      </w:tr>
      <w:tr w:rsidR="00011806" w:rsidRPr="00EB749C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EB749C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EB749C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EB749C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EB749C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EB749C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EB749C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EB749C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EB749C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EB749C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7A097EBD" w:rsidR="00554385" w:rsidRPr="00EB749C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B749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3D740B" w:rsidRPr="00EB749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</w:t>
            </w:r>
            <w:r w:rsidR="00471E80" w:rsidRPr="00EB749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de la </w:t>
            </w:r>
            <w:r w:rsidR="00EB749C" w:rsidRPr="00EB749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Cámara de Comercio de Cali.</w:t>
            </w:r>
            <w:r w:rsidR="00DB477E" w:rsidRPr="00EB749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C4549" w:rsidRPr="00EB749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4EA5" w:rsidRPr="00EB749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EB749C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EB749C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EB749C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EB749C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EB749C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2330B25C" w:rsidR="00554385" w:rsidRPr="00EB749C" w:rsidRDefault="00EB749C" w:rsidP="00471E8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EB749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Se pretende que la compañía aseguradora pague el valor del siniestro asegurado en cuantía de $97.000.000.</w:t>
            </w:r>
          </w:p>
        </w:tc>
      </w:tr>
      <w:tr w:rsidR="00554385" w:rsidRPr="00EB749C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EB749C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EB749C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EB749C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EB749C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EB749C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EB749C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EB749C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32FFBD" w14:textId="77777777" w:rsidR="005A07F3" w:rsidRPr="00EB749C" w:rsidRDefault="005A07F3" w:rsidP="005A07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66A4785" w14:textId="77777777" w:rsidR="00EB749C" w:rsidRPr="00EB749C" w:rsidRDefault="00EB749C" w:rsidP="00EB749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EB749C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Los hechos de la solicitud de conciliación refieren un hurto, ocurrido el pasado 30 de julio de 2023 del vehículo de placas DIV 701, modelo </w:t>
            </w:r>
            <w:r w:rsidRPr="00EB749C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2012, marca KIA, mientras estaba parqueado en el centro comercial </w:t>
            </w:r>
            <w:proofErr w:type="spellStart"/>
            <w:r w:rsidRPr="00EB749C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pance</w:t>
            </w:r>
            <w:proofErr w:type="spellEnd"/>
            <w:r w:rsidRPr="00EB749C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122. </w:t>
            </w:r>
          </w:p>
          <w:p w14:paraId="09C6B19C" w14:textId="264F9740" w:rsidR="00CE2865" w:rsidRPr="00EB749C" w:rsidRDefault="00CE2865" w:rsidP="00B131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</w:tc>
      </w:tr>
      <w:tr w:rsidR="00011806" w:rsidRPr="00EB749C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EB749C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EB749C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EB749C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EB749C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EB749C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EB749C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EB749C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EB749C" w:rsidSect="00DE778B">
      <w:headerReference w:type="default" r:id="rId9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8E1A" w14:textId="77777777" w:rsidR="00525120" w:rsidRDefault="00525120" w:rsidP="008133D3">
      <w:r>
        <w:separator/>
      </w:r>
    </w:p>
  </w:endnote>
  <w:endnote w:type="continuationSeparator" w:id="0">
    <w:p w14:paraId="18F1AA61" w14:textId="77777777" w:rsidR="00525120" w:rsidRDefault="00525120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D51F" w14:textId="77777777" w:rsidR="00525120" w:rsidRDefault="00525120" w:rsidP="008133D3">
      <w:r>
        <w:separator/>
      </w:r>
    </w:p>
  </w:footnote>
  <w:footnote w:type="continuationSeparator" w:id="0">
    <w:p w14:paraId="73E6531F" w14:textId="77777777" w:rsidR="00525120" w:rsidRDefault="00525120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5"/>
  </w:num>
  <w:num w:numId="2" w16cid:durableId="1025835635">
    <w:abstractNumId w:val="3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2"/>
  </w:num>
  <w:num w:numId="6" w16cid:durableId="17515375">
    <w:abstractNumId w:val="7"/>
  </w:num>
  <w:num w:numId="7" w16cid:durableId="1490365404">
    <w:abstractNumId w:val="1"/>
  </w:num>
  <w:num w:numId="8" w16cid:durableId="502429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70E9F"/>
    <w:rsid w:val="00374D26"/>
    <w:rsid w:val="00391C1A"/>
    <w:rsid w:val="00395BAF"/>
    <w:rsid w:val="00396519"/>
    <w:rsid w:val="003C2F3F"/>
    <w:rsid w:val="003D740B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C691D"/>
    <w:rsid w:val="004E5C9C"/>
    <w:rsid w:val="00525120"/>
    <w:rsid w:val="00554385"/>
    <w:rsid w:val="00570E42"/>
    <w:rsid w:val="00596418"/>
    <w:rsid w:val="005A07F3"/>
    <w:rsid w:val="005B2270"/>
    <w:rsid w:val="005B32E2"/>
    <w:rsid w:val="005C2B26"/>
    <w:rsid w:val="005D2E33"/>
    <w:rsid w:val="005F4EC8"/>
    <w:rsid w:val="0067348A"/>
    <w:rsid w:val="00677A82"/>
    <w:rsid w:val="00690686"/>
    <w:rsid w:val="006B371B"/>
    <w:rsid w:val="006B3D31"/>
    <w:rsid w:val="006C0F27"/>
    <w:rsid w:val="006D6C8D"/>
    <w:rsid w:val="006E3FB7"/>
    <w:rsid w:val="00700D70"/>
    <w:rsid w:val="00722580"/>
    <w:rsid w:val="00726376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B131F3"/>
    <w:rsid w:val="00B13BA5"/>
    <w:rsid w:val="00B23F48"/>
    <w:rsid w:val="00B26CDB"/>
    <w:rsid w:val="00B40496"/>
    <w:rsid w:val="00B70941"/>
    <w:rsid w:val="00B72C70"/>
    <w:rsid w:val="00BB2A9C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80695"/>
    <w:rsid w:val="00C86799"/>
    <w:rsid w:val="00C90DC7"/>
    <w:rsid w:val="00CA4D8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B749C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zospina304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2023-11-20T21:13:00Z</dcterms:created>
  <dcterms:modified xsi:type="dcterms:W3CDTF">2023-11-20T21:13:00Z</dcterms:modified>
</cp:coreProperties>
</file>