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DB55" w14:textId="77777777" w:rsidR="00B316D4" w:rsidRPr="00B316D4" w:rsidRDefault="00B316D4" w:rsidP="00311810">
      <w:pPr>
        <w:widowControl/>
        <w:autoSpaceDE/>
        <w:autoSpaceDN/>
        <w:spacing w:line="360" w:lineRule="auto"/>
        <w:jc w:val="both"/>
        <w:rPr>
          <w:rFonts w:ascii="Arial" w:eastAsiaTheme="minorEastAsia" w:hAnsi="Arial" w:cs="Arial"/>
          <w:bCs/>
          <w:lang w:val="es-ES_tradnl" w:eastAsia="es-ES"/>
        </w:rPr>
      </w:pPr>
      <w:bookmarkStart w:id="0" w:name="_Hlk69463009"/>
    </w:p>
    <w:p w14:paraId="551B432B" w14:textId="73119180" w:rsidR="00311810" w:rsidRPr="00B316D4" w:rsidRDefault="00311810" w:rsidP="00311810">
      <w:pPr>
        <w:widowControl/>
        <w:autoSpaceDE/>
        <w:autoSpaceDN/>
        <w:spacing w:line="360" w:lineRule="auto"/>
        <w:jc w:val="both"/>
        <w:rPr>
          <w:rFonts w:ascii="Arial" w:eastAsiaTheme="minorEastAsia" w:hAnsi="Arial" w:cs="Arial"/>
          <w:bCs/>
          <w:lang w:val="es-ES_tradnl" w:eastAsia="es-ES"/>
        </w:rPr>
      </w:pPr>
      <w:r w:rsidRPr="00B316D4">
        <w:rPr>
          <w:rFonts w:ascii="Arial" w:eastAsiaTheme="minorEastAsia" w:hAnsi="Arial" w:cs="Arial"/>
          <w:bCs/>
          <w:lang w:val="es-ES_tradnl" w:eastAsia="es-ES"/>
        </w:rPr>
        <w:t>Señores</w:t>
      </w:r>
    </w:p>
    <w:p w14:paraId="423D27BC" w14:textId="6A1299CD" w:rsidR="0084796D" w:rsidRPr="00B316D4" w:rsidRDefault="0084796D" w:rsidP="00311810">
      <w:pPr>
        <w:widowControl/>
        <w:autoSpaceDE/>
        <w:autoSpaceDN/>
        <w:spacing w:line="360" w:lineRule="auto"/>
        <w:jc w:val="both"/>
        <w:rPr>
          <w:rFonts w:ascii="Arial" w:eastAsiaTheme="minorEastAsia" w:hAnsi="Arial" w:cs="Arial"/>
          <w:b/>
          <w:bCs/>
          <w:lang w:val="es-ES_tradnl" w:eastAsia="es-ES"/>
        </w:rPr>
      </w:pPr>
      <w:r w:rsidRPr="00B316D4">
        <w:rPr>
          <w:rFonts w:ascii="Arial" w:eastAsiaTheme="minorEastAsia" w:hAnsi="Arial" w:cs="Arial"/>
          <w:b/>
          <w:bCs/>
          <w:lang w:val="es-ES_tradnl" w:eastAsia="es-ES"/>
        </w:rPr>
        <w:t xml:space="preserve">JUZGADO </w:t>
      </w:r>
      <w:r w:rsidR="00E91077" w:rsidRPr="00B316D4">
        <w:rPr>
          <w:rFonts w:ascii="Arial" w:eastAsiaTheme="minorEastAsia" w:hAnsi="Arial" w:cs="Arial"/>
          <w:b/>
          <w:bCs/>
          <w:lang w:val="es-ES_tradnl" w:eastAsia="es-ES"/>
        </w:rPr>
        <w:t>TREINTA Y DOS (32) CIVIL MUNICIPAL DE BOGOTÁ D.C.</w:t>
      </w:r>
    </w:p>
    <w:p w14:paraId="31B7DD34" w14:textId="070F5333" w:rsidR="00E91077" w:rsidRPr="00B316D4" w:rsidRDefault="00000000" w:rsidP="00311810">
      <w:pPr>
        <w:widowControl/>
        <w:autoSpaceDE/>
        <w:autoSpaceDN/>
        <w:spacing w:line="360" w:lineRule="auto"/>
        <w:jc w:val="both"/>
        <w:rPr>
          <w:rFonts w:ascii="Arial" w:hAnsi="Arial" w:cs="Arial"/>
        </w:rPr>
      </w:pPr>
      <w:hyperlink r:id="rId8" w:history="1">
        <w:r w:rsidR="00E91077" w:rsidRPr="00B316D4">
          <w:rPr>
            <w:rStyle w:val="Hipervnculo"/>
            <w:rFonts w:ascii="Arial" w:hAnsi="Arial" w:cs="Arial"/>
          </w:rPr>
          <w:t>cmpl32bt@cendoj.ramajudicial.gov.co</w:t>
        </w:r>
      </w:hyperlink>
    </w:p>
    <w:p w14:paraId="7AA597B4" w14:textId="048D09A6" w:rsidR="00311810" w:rsidRPr="00B316D4" w:rsidRDefault="00311810" w:rsidP="00311810">
      <w:pPr>
        <w:widowControl/>
        <w:autoSpaceDE/>
        <w:autoSpaceDN/>
        <w:spacing w:line="360" w:lineRule="auto"/>
        <w:jc w:val="both"/>
        <w:rPr>
          <w:rFonts w:ascii="Arial" w:eastAsiaTheme="minorEastAsia" w:hAnsi="Arial" w:cs="Arial"/>
          <w:bCs/>
          <w:lang w:val="es-ES_tradnl" w:eastAsia="es-ES"/>
        </w:rPr>
      </w:pPr>
      <w:r w:rsidRPr="00B316D4">
        <w:rPr>
          <w:rFonts w:ascii="Arial" w:eastAsiaTheme="minorEastAsia" w:hAnsi="Arial" w:cs="Arial"/>
          <w:bCs/>
          <w:lang w:val="es-ES_tradnl" w:eastAsia="es-ES"/>
        </w:rPr>
        <w:t xml:space="preserve">E. </w:t>
      </w:r>
      <w:r w:rsidRPr="00B316D4">
        <w:rPr>
          <w:rFonts w:ascii="Arial" w:eastAsiaTheme="minorEastAsia" w:hAnsi="Arial" w:cs="Arial"/>
          <w:bCs/>
          <w:lang w:val="es-ES_tradnl" w:eastAsia="es-ES"/>
        </w:rPr>
        <w:tab/>
        <w:t>S.</w:t>
      </w:r>
      <w:r w:rsidRPr="00B316D4">
        <w:rPr>
          <w:rFonts w:ascii="Arial" w:eastAsiaTheme="minorEastAsia" w:hAnsi="Arial" w:cs="Arial"/>
          <w:bCs/>
          <w:lang w:val="es-ES_tradnl" w:eastAsia="es-ES"/>
        </w:rPr>
        <w:tab/>
        <w:t xml:space="preserve"> D.</w:t>
      </w:r>
    </w:p>
    <w:p w14:paraId="3DB9C2E9" w14:textId="77777777" w:rsidR="00311810" w:rsidRPr="00B316D4" w:rsidRDefault="00311810" w:rsidP="00311810">
      <w:pPr>
        <w:widowControl/>
        <w:autoSpaceDE/>
        <w:autoSpaceDN/>
        <w:spacing w:line="360" w:lineRule="auto"/>
        <w:rPr>
          <w:rFonts w:ascii="Arial" w:eastAsiaTheme="minorEastAsia" w:hAnsi="Arial" w:cs="Arial"/>
          <w:b/>
          <w:bCs/>
          <w:lang w:val="es-ES_tradnl" w:eastAsia="es-ES"/>
        </w:rPr>
      </w:pPr>
    </w:p>
    <w:tbl>
      <w:tblPr>
        <w:tblStyle w:val="Tablaconcuadrcula"/>
        <w:tblW w:w="0" w:type="auto"/>
        <w:tblLook w:val="04A0" w:firstRow="1" w:lastRow="0" w:firstColumn="1" w:lastColumn="0" w:noHBand="0" w:noVBand="1"/>
      </w:tblPr>
      <w:tblGrid>
        <w:gridCol w:w="2067"/>
        <w:gridCol w:w="7555"/>
      </w:tblGrid>
      <w:tr w:rsidR="00311810" w:rsidRPr="00B316D4" w14:paraId="76199C9B" w14:textId="77777777" w:rsidTr="0084796D">
        <w:tc>
          <w:tcPr>
            <w:tcW w:w="2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773B7D" w14:textId="77777777" w:rsidR="00311810" w:rsidRPr="00B316D4" w:rsidRDefault="00311810" w:rsidP="00311810">
            <w:pPr>
              <w:widowControl/>
              <w:autoSpaceDE/>
              <w:autoSpaceDN/>
              <w:spacing w:line="360" w:lineRule="auto"/>
              <w:ind w:left="176"/>
              <w:rPr>
                <w:rFonts w:ascii="Arial" w:eastAsiaTheme="minorEastAsia" w:hAnsi="Arial" w:cs="Arial"/>
                <w:b/>
                <w:bCs/>
                <w:lang w:val="es-ES_tradnl" w:eastAsia="es-ES"/>
              </w:rPr>
            </w:pPr>
            <w:r w:rsidRPr="00B316D4">
              <w:rPr>
                <w:rFonts w:ascii="Arial" w:eastAsiaTheme="minorEastAsia" w:hAnsi="Arial" w:cs="Arial"/>
                <w:b/>
                <w:bCs/>
                <w:lang w:val="es-ES_tradnl" w:eastAsia="es-ES"/>
              </w:rPr>
              <w:t>REFERENCIA:</w:t>
            </w:r>
          </w:p>
        </w:tc>
        <w:tc>
          <w:tcPr>
            <w:tcW w:w="7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31F1E4" w14:textId="28FC32E7" w:rsidR="00311810" w:rsidRPr="00B316D4" w:rsidRDefault="0084796D" w:rsidP="00311810">
            <w:pPr>
              <w:widowControl/>
              <w:autoSpaceDE/>
              <w:autoSpaceDN/>
              <w:spacing w:line="360" w:lineRule="auto"/>
              <w:ind w:left="176"/>
              <w:rPr>
                <w:rFonts w:ascii="Arial" w:eastAsiaTheme="minorEastAsia" w:hAnsi="Arial" w:cs="Arial"/>
                <w:lang w:val="es-ES_tradnl" w:eastAsia="es-ES"/>
              </w:rPr>
            </w:pPr>
            <w:r w:rsidRPr="00B316D4">
              <w:rPr>
                <w:rFonts w:ascii="Arial" w:eastAsiaTheme="minorEastAsia" w:hAnsi="Arial" w:cs="Arial"/>
                <w:lang w:val="es-ES_tradnl" w:eastAsia="es-ES"/>
              </w:rPr>
              <w:t>PROCE</w:t>
            </w:r>
            <w:r w:rsidR="00E91077" w:rsidRPr="00B316D4">
              <w:rPr>
                <w:rFonts w:ascii="Arial" w:eastAsiaTheme="minorEastAsia" w:hAnsi="Arial" w:cs="Arial"/>
                <w:lang w:val="es-ES_tradnl" w:eastAsia="es-ES"/>
              </w:rPr>
              <w:t>S</w:t>
            </w:r>
            <w:r w:rsidRPr="00B316D4">
              <w:rPr>
                <w:rFonts w:ascii="Arial" w:eastAsiaTheme="minorEastAsia" w:hAnsi="Arial" w:cs="Arial"/>
                <w:lang w:val="es-ES_tradnl" w:eastAsia="es-ES"/>
              </w:rPr>
              <w:t>O VERBAL</w:t>
            </w:r>
          </w:p>
        </w:tc>
      </w:tr>
      <w:tr w:rsidR="00311810" w:rsidRPr="00B316D4" w14:paraId="023AB34F" w14:textId="77777777" w:rsidTr="0084796D">
        <w:tc>
          <w:tcPr>
            <w:tcW w:w="2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99CBFC" w14:textId="77777777" w:rsidR="00311810" w:rsidRPr="00B316D4" w:rsidRDefault="00311810" w:rsidP="00311810">
            <w:pPr>
              <w:widowControl/>
              <w:autoSpaceDE/>
              <w:autoSpaceDN/>
              <w:spacing w:line="360" w:lineRule="auto"/>
              <w:ind w:left="176"/>
              <w:rPr>
                <w:rFonts w:ascii="Arial" w:eastAsiaTheme="minorEastAsia" w:hAnsi="Arial" w:cs="Arial"/>
                <w:b/>
                <w:bCs/>
                <w:lang w:val="es-ES_tradnl" w:eastAsia="es-ES"/>
              </w:rPr>
            </w:pPr>
            <w:r w:rsidRPr="00B316D4">
              <w:rPr>
                <w:rFonts w:ascii="Arial" w:eastAsiaTheme="minorEastAsia" w:hAnsi="Arial" w:cs="Arial"/>
                <w:b/>
                <w:bCs/>
                <w:lang w:val="es-ES_tradnl" w:eastAsia="es-ES"/>
              </w:rPr>
              <w:t>RADICACIÓN:</w:t>
            </w:r>
          </w:p>
        </w:tc>
        <w:tc>
          <w:tcPr>
            <w:tcW w:w="7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36F1E" w14:textId="096F057F" w:rsidR="00311810" w:rsidRPr="00B316D4" w:rsidRDefault="00E91077" w:rsidP="00311810">
            <w:pPr>
              <w:widowControl/>
              <w:autoSpaceDE/>
              <w:autoSpaceDN/>
              <w:spacing w:line="360" w:lineRule="auto"/>
              <w:ind w:left="176"/>
              <w:rPr>
                <w:rFonts w:ascii="Arial" w:eastAsiaTheme="minorEastAsia" w:hAnsi="Arial" w:cs="Arial"/>
                <w:lang w:val="es-ES_tradnl" w:eastAsia="es-ES"/>
              </w:rPr>
            </w:pPr>
            <w:r w:rsidRPr="00B316D4">
              <w:rPr>
                <w:rFonts w:ascii="Arial" w:eastAsiaTheme="minorEastAsia" w:hAnsi="Arial" w:cs="Arial"/>
                <w:lang w:val="es-ES_tradnl" w:eastAsia="es-ES"/>
              </w:rPr>
              <w:t>110014003032-2022-00976-</w:t>
            </w:r>
            <w:r w:rsidR="0084796D" w:rsidRPr="00B316D4">
              <w:rPr>
                <w:rFonts w:ascii="Arial" w:eastAsiaTheme="minorEastAsia" w:hAnsi="Arial" w:cs="Arial"/>
                <w:lang w:val="es-ES_tradnl" w:eastAsia="es-ES"/>
              </w:rPr>
              <w:t>00</w:t>
            </w:r>
          </w:p>
        </w:tc>
      </w:tr>
      <w:tr w:rsidR="00311810" w:rsidRPr="00B316D4" w14:paraId="67FF3B6C" w14:textId="77777777" w:rsidTr="0084796D">
        <w:tc>
          <w:tcPr>
            <w:tcW w:w="2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AFF91" w14:textId="6B9EA92E" w:rsidR="00311810" w:rsidRPr="00B316D4" w:rsidRDefault="00311810" w:rsidP="00311810">
            <w:pPr>
              <w:widowControl/>
              <w:autoSpaceDE/>
              <w:autoSpaceDN/>
              <w:spacing w:line="360" w:lineRule="auto"/>
              <w:ind w:left="176"/>
              <w:rPr>
                <w:rFonts w:ascii="Arial" w:eastAsiaTheme="minorEastAsia" w:hAnsi="Arial" w:cs="Arial"/>
                <w:b/>
                <w:bCs/>
                <w:lang w:val="es-ES_tradnl" w:eastAsia="es-ES"/>
              </w:rPr>
            </w:pPr>
            <w:r w:rsidRPr="00B316D4">
              <w:rPr>
                <w:rFonts w:ascii="Arial" w:eastAsiaTheme="minorEastAsia" w:hAnsi="Arial" w:cs="Arial"/>
                <w:b/>
                <w:bCs/>
                <w:lang w:val="es-ES_tradnl" w:eastAsia="es-ES"/>
              </w:rPr>
              <w:t>DEMANDANTE:</w:t>
            </w:r>
          </w:p>
        </w:tc>
        <w:tc>
          <w:tcPr>
            <w:tcW w:w="7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B210A" w14:textId="60E3E669" w:rsidR="00311810" w:rsidRPr="00B316D4" w:rsidRDefault="00E91077" w:rsidP="00311810">
            <w:pPr>
              <w:widowControl/>
              <w:autoSpaceDE/>
              <w:autoSpaceDN/>
              <w:spacing w:line="360" w:lineRule="auto"/>
              <w:ind w:left="176"/>
              <w:rPr>
                <w:rFonts w:ascii="Arial" w:eastAsiaTheme="minorEastAsia" w:hAnsi="Arial" w:cs="Arial"/>
                <w:lang w:val="es-ES_tradnl" w:eastAsia="es-ES"/>
              </w:rPr>
            </w:pPr>
            <w:r w:rsidRPr="00B316D4">
              <w:rPr>
                <w:rFonts w:ascii="Arial" w:eastAsiaTheme="minorEastAsia" w:hAnsi="Arial" w:cs="Arial"/>
                <w:lang w:val="es-ES_tradnl" w:eastAsia="es-ES"/>
              </w:rPr>
              <w:t>JOSE SAUL LIEVANO</w:t>
            </w:r>
          </w:p>
        </w:tc>
      </w:tr>
      <w:tr w:rsidR="00311810" w:rsidRPr="00B316D4" w14:paraId="24D65AC4" w14:textId="77777777" w:rsidTr="0084796D">
        <w:tc>
          <w:tcPr>
            <w:tcW w:w="2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78051" w14:textId="40CD47AA" w:rsidR="00311810" w:rsidRPr="00B316D4" w:rsidRDefault="00311810" w:rsidP="00311810">
            <w:pPr>
              <w:widowControl/>
              <w:autoSpaceDE/>
              <w:autoSpaceDN/>
              <w:spacing w:line="360" w:lineRule="auto"/>
              <w:ind w:left="176"/>
              <w:rPr>
                <w:rFonts w:ascii="Arial" w:eastAsiaTheme="minorEastAsia" w:hAnsi="Arial" w:cs="Arial"/>
                <w:b/>
                <w:bCs/>
                <w:lang w:val="es-ES_tradnl" w:eastAsia="es-ES"/>
              </w:rPr>
            </w:pPr>
            <w:r w:rsidRPr="00B316D4">
              <w:rPr>
                <w:rFonts w:ascii="Arial" w:eastAsiaTheme="minorEastAsia" w:hAnsi="Arial" w:cs="Arial"/>
                <w:b/>
                <w:bCs/>
                <w:lang w:val="es-ES_tradnl" w:eastAsia="es-ES"/>
              </w:rPr>
              <w:t>DEMANDADO:</w:t>
            </w:r>
          </w:p>
        </w:tc>
        <w:tc>
          <w:tcPr>
            <w:tcW w:w="7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27459" w14:textId="3DC49B66" w:rsidR="00311810" w:rsidRPr="00B316D4" w:rsidRDefault="00E91077" w:rsidP="00311810">
            <w:pPr>
              <w:widowControl/>
              <w:autoSpaceDE/>
              <w:autoSpaceDN/>
              <w:spacing w:line="360" w:lineRule="auto"/>
              <w:ind w:left="176"/>
              <w:rPr>
                <w:rFonts w:ascii="Arial" w:eastAsiaTheme="minorEastAsia" w:hAnsi="Arial" w:cs="Arial"/>
                <w:lang w:val="es-ES_tradnl" w:eastAsia="es-ES"/>
              </w:rPr>
            </w:pPr>
            <w:r w:rsidRPr="00B316D4">
              <w:rPr>
                <w:rFonts w:ascii="Arial" w:eastAsiaTheme="minorEastAsia" w:hAnsi="Arial" w:cs="Arial"/>
                <w:lang w:val="es-ES_tradnl" w:eastAsia="es-ES"/>
              </w:rPr>
              <w:t>LA EQUIDAD SEGUROS GENERALES O.C.</w:t>
            </w:r>
          </w:p>
        </w:tc>
      </w:tr>
    </w:tbl>
    <w:p w14:paraId="4E64E246" w14:textId="77777777" w:rsidR="00311810" w:rsidRPr="00B316D4" w:rsidRDefault="00311810" w:rsidP="00311810">
      <w:pPr>
        <w:widowControl/>
        <w:autoSpaceDE/>
        <w:autoSpaceDN/>
        <w:spacing w:line="360" w:lineRule="auto"/>
        <w:rPr>
          <w:rFonts w:ascii="Arial" w:eastAsiaTheme="minorEastAsia" w:hAnsi="Arial" w:cs="Arial"/>
          <w:b/>
          <w:bCs/>
          <w:lang w:val="es-ES_tradnl" w:eastAsia="es-ES"/>
        </w:rPr>
      </w:pPr>
    </w:p>
    <w:p w14:paraId="0F4985CD" w14:textId="6F39774D" w:rsidR="00311810" w:rsidRPr="00B316D4" w:rsidRDefault="00311810" w:rsidP="00E91077">
      <w:pPr>
        <w:widowControl/>
        <w:autoSpaceDE/>
        <w:autoSpaceDN/>
        <w:spacing w:line="360" w:lineRule="auto"/>
        <w:ind w:left="1701"/>
        <w:jc w:val="right"/>
        <w:rPr>
          <w:rFonts w:ascii="Arial" w:eastAsiaTheme="minorEastAsia" w:hAnsi="Arial" w:cs="Arial"/>
          <w:bCs/>
          <w:lang w:val="es-ES_tradnl" w:eastAsia="es-ES"/>
        </w:rPr>
      </w:pPr>
      <w:r w:rsidRPr="00B316D4">
        <w:rPr>
          <w:rFonts w:ascii="Arial" w:eastAsiaTheme="minorEastAsia" w:hAnsi="Arial" w:cs="Arial"/>
          <w:b/>
          <w:bCs/>
          <w:lang w:val="es-ES_tradnl" w:eastAsia="es-ES"/>
        </w:rPr>
        <w:t xml:space="preserve">ASUNTO: </w:t>
      </w:r>
      <w:r w:rsidRPr="00B316D4">
        <w:rPr>
          <w:rFonts w:ascii="Arial" w:eastAsia="Times New Roman" w:hAnsi="Arial" w:cs="Arial"/>
          <w:lang w:val="es-ES_tradnl" w:eastAsia="es-ES"/>
        </w:rPr>
        <w:t xml:space="preserve">RECURSO DE REPOSICIÓN </w:t>
      </w:r>
      <w:r w:rsidR="0084796D" w:rsidRPr="00B316D4">
        <w:rPr>
          <w:rFonts w:ascii="Arial" w:eastAsia="Times New Roman" w:hAnsi="Arial" w:cs="Arial"/>
          <w:lang w:val="es-ES_tradnl" w:eastAsia="es-ES"/>
        </w:rPr>
        <w:t xml:space="preserve">Y EN SUBSIDIO DE APELACIÓN </w:t>
      </w:r>
      <w:r w:rsidRPr="00B316D4">
        <w:rPr>
          <w:rFonts w:ascii="Arial" w:eastAsia="Times New Roman" w:hAnsi="Arial" w:cs="Arial"/>
          <w:lang w:val="es-ES_tradnl" w:eastAsia="es-ES"/>
        </w:rPr>
        <w:t xml:space="preserve">CONTRA EL AUTO DEL </w:t>
      </w:r>
      <w:r w:rsidR="00E91077" w:rsidRPr="00B316D4">
        <w:rPr>
          <w:rFonts w:ascii="Arial" w:eastAsia="Times New Roman" w:hAnsi="Arial" w:cs="Arial"/>
          <w:lang w:val="es-ES_tradnl" w:eastAsia="es-ES"/>
        </w:rPr>
        <w:t>12 DE ABRIL DE 2024</w:t>
      </w:r>
      <w:r w:rsidRPr="00B316D4">
        <w:rPr>
          <w:rFonts w:ascii="Arial" w:eastAsia="Times New Roman" w:hAnsi="Arial" w:cs="Arial"/>
          <w:lang w:val="es-ES_tradnl" w:eastAsia="es-ES"/>
        </w:rPr>
        <w:t xml:space="preserve">. </w:t>
      </w:r>
    </w:p>
    <w:p w14:paraId="129ED24E" w14:textId="77777777" w:rsidR="00311810" w:rsidRPr="00B316D4" w:rsidRDefault="00311810" w:rsidP="00311810">
      <w:pPr>
        <w:widowControl/>
        <w:autoSpaceDE/>
        <w:autoSpaceDN/>
        <w:spacing w:line="360" w:lineRule="auto"/>
        <w:ind w:right="-113"/>
        <w:jc w:val="both"/>
        <w:rPr>
          <w:rFonts w:ascii="Arial" w:eastAsiaTheme="minorEastAsia" w:hAnsi="Arial" w:cs="Arial"/>
          <w:bCs/>
          <w:lang w:val="es-ES_tradnl" w:eastAsia="es-ES"/>
        </w:rPr>
      </w:pPr>
      <w:bookmarkStart w:id="1" w:name="_Hlk69463041"/>
    </w:p>
    <w:p w14:paraId="71F6C317" w14:textId="53160D26" w:rsidR="00311810" w:rsidRPr="00B316D4" w:rsidRDefault="003878F8" w:rsidP="00E91077">
      <w:pPr>
        <w:widowControl/>
        <w:autoSpaceDE/>
        <w:autoSpaceDN/>
        <w:spacing w:line="360" w:lineRule="auto"/>
        <w:jc w:val="both"/>
        <w:rPr>
          <w:rFonts w:ascii="Arial" w:eastAsia="Times New Roman" w:hAnsi="Arial" w:cs="Arial"/>
          <w:b/>
          <w:lang w:val="es-ES_tradnl" w:eastAsia="es-ES"/>
        </w:rPr>
      </w:pPr>
      <w:r w:rsidRPr="00B316D4">
        <w:rPr>
          <w:rFonts w:ascii="Arial" w:eastAsia="Arial" w:hAnsi="Arial" w:cs="Arial"/>
          <w:b/>
        </w:rPr>
        <w:t>GUSTAVO ALBERTO HERRERA ÁVILA</w:t>
      </w:r>
      <w:r w:rsidRPr="00B316D4">
        <w:rPr>
          <w:rFonts w:ascii="Arial" w:eastAsia="Arial" w:hAnsi="Arial" w:cs="Arial"/>
        </w:rPr>
        <w:t xml:space="preserve">, mayor de edad, vecino de Bogotá D.C., identificado con la cédula de ciudadanía No. 19.395.114 expedida en Bogotá D.C., abogado en ejercicio portador de la Tarjeta Profesional No. 39.116 del Consejo Superior de la Judicatura, </w:t>
      </w:r>
      <w:r w:rsidR="00E91077" w:rsidRPr="00B316D4">
        <w:rPr>
          <w:rFonts w:ascii="Arial" w:eastAsia="Arial" w:hAnsi="Arial" w:cs="Arial"/>
        </w:rPr>
        <w:t xml:space="preserve">actuando en calidad de representante legal de la sociedad </w:t>
      </w:r>
      <w:r w:rsidR="00E91077" w:rsidRPr="00B316D4">
        <w:rPr>
          <w:rFonts w:ascii="Arial" w:eastAsia="Arial" w:hAnsi="Arial" w:cs="Arial"/>
          <w:b/>
          <w:bCs/>
        </w:rPr>
        <w:t>G. HERRERA &amp; ASOCIADOS ABOGADOS S.A.S.</w:t>
      </w:r>
      <w:r w:rsidR="00E91077" w:rsidRPr="00B316D4">
        <w:rPr>
          <w:rFonts w:ascii="Arial" w:eastAsia="Arial" w:hAnsi="Arial" w:cs="Arial"/>
        </w:rPr>
        <w:t xml:space="preserve">, identificada con NIT No. 900.701.533-7, quien obra como apoderada general de </w:t>
      </w:r>
      <w:r w:rsidR="00E91077" w:rsidRPr="00B316D4">
        <w:rPr>
          <w:rFonts w:ascii="Arial" w:eastAsia="Arial" w:hAnsi="Arial" w:cs="Arial"/>
          <w:b/>
          <w:bCs/>
        </w:rPr>
        <w:t>LA EQUIDAD SEGUROS GENERALES ORGANISMO COOPERATIVO</w:t>
      </w:r>
      <w:r w:rsidR="00E91077" w:rsidRPr="00B316D4">
        <w:rPr>
          <w:rFonts w:ascii="Arial" w:eastAsia="Arial" w:hAnsi="Arial" w:cs="Arial"/>
        </w:rPr>
        <w:t xml:space="preserve">, sociedad cooperativa de seguros, sometida al control y vigilancia de la Superintendencia Financiera de Colombia, identificada con </w:t>
      </w:r>
      <w:r w:rsidR="00E91077" w:rsidRPr="00B316D4">
        <w:rPr>
          <w:rFonts w:ascii="Arial" w:eastAsia="Arial" w:hAnsi="Arial" w:cs="Arial"/>
          <w:b/>
          <w:bCs/>
        </w:rPr>
        <w:t>NIT No. 860.028.415-5</w:t>
      </w:r>
      <w:r w:rsidR="00E91077" w:rsidRPr="00B316D4">
        <w:rPr>
          <w:rFonts w:ascii="Arial" w:eastAsia="Arial" w:hAnsi="Arial" w:cs="Arial"/>
        </w:rPr>
        <w:t>, domiciliada en la ciudad de Bogotá D.C., según consta en los certificados de existencia y representación legal que</w:t>
      </w:r>
      <w:r w:rsidR="0010537A" w:rsidRPr="00B316D4">
        <w:rPr>
          <w:rFonts w:ascii="Arial" w:eastAsia="Arial" w:hAnsi="Arial" w:cs="Arial"/>
        </w:rPr>
        <w:t xml:space="preserve"> reposan en el expediente. De manera comedida acudo ante su Despacho dentro del término legal correspondiente, con el fin de interponer </w:t>
      </w:r>
      <w:r w:rsidR="00311810" w:rsidRPr="00B316D4">
        <w:rPr>
          <w:rFonts w:ascii="Arial" w:eastAsia="Times New Roman" w:hAnsi="Arial" w:cs="Arial"/>
          <w:b/>
          <w:u w:val="single"/>
          <w:lang w:val="es-ES_tradnl" w:eastAsia="es-ES"/>
        </w:rPr>
        <w:t>RECURSO DE REPOSICIÓN</w:t>
      </w:r>
      <w:r w:rsidR="0010537A" w:rsidRPr="00B316D4">
        <w:rPr>
          <w:rFonts w:ascii="Arial" w:eastAsia="Times New Roman" w:hAnsi="Arial" w:cs="Arial"/>
          <w:b/>
          <w:u w:val="single"/>
          <w:lang w:val="es-ES_tradnl" w:eastAsia="es-ES"/>
        </w:rPr>
        <w:t xml:space="preserve"> Y</w:t>
      </w:r>
      <w:r w:rsidRPr="00B316D4">
        <w:rPr>
          <w:rFonts w:ascii="Arial" w:eastAsia="Times New Roman" w:hAnsi="Arial" w:cs="Arial"/>
          <w:b/>
          <w:u w:val="single"/>
          <w:lang w:val="es-ES_tradnl" w:eastAsia="es-ES"/>
        </w:rPr>
        <w:t xml:space="preserve"> EN SUBSIDIO DE APELACIÓN</w:t>
      </w:r>
      <w:r w:rsidR="00311810" w:rsidRPr="00B316D4">
        <w:rPr>
          <w:rFonts w:ascii="Arial" w:eastAsia="Times New Roman" w:hAnsi="Arial" w:cs="Arial"/>
          <w:b/>
          <w:lang w:val="es-ES_tradnl" w:eastAsia="es-ES"/>
        </w:rPr>
        <w:t xml:space="preserve"> </w:t>
      </w:r>
      <w:bookmarkEnd w:id="1"/>
      <w:r w:rsidR="00311810" w:rsidRPr="00B316D4">
        <w:rPr>
          <w:rFonts w:ascii="Arial" w:eastAsia="Times New Roman" w:hAnsi="Arial" w:cs="Arial"/>
          <w:bCs/>
          <w:lang w:val="es-ES_tradnl" w:eastAsia="es-ES"/>
        </w:rPr>
        <w:t xml:space="preserve">en contra del Auto calendado con fecha del </w:t>
      </w:r>
      <w:r w:rsidR="0010537A" w:rsidRPr="00B316D4">
        <w:rPr>
          <w:rFonts w:ascii="Arial" w:eastAsia="Times New Roman" w:hAnsi="Arial" w:cs="Arial"/>
          <w:bCs/>
          <w:lang w:val="es-ES_tradnl" w:eastAsia="es-ES"/>
        </w:rPr>
        <w:t>12 de abril de 2024</w:t>
      </w:r>
      <w:r w:rsidR="00311810" w:rsidRPr="00B316D4">
        <w:rPr>
          <w:rFonts w:ascii="Arial" w:eastAsia="Times New Roman" w:hAnsi="Arial" w:cs="Arial"/>
          <w:bCs/>
          <w:lang w:val="es-ES_tradnl" w:eastAsia="es-ES"/>
        </w:rPr>
        <w:t>,</w:t>
      </w:r>
      <w:bookmarkEnd w:id="0"/>
      <w:r w:rsidR="00311810" w:rsidRPr="00B316D4">
        <w:rPr>
          <w:rFonts w:ascii="Arial" w:eastAsia="Times New Roman" w:hAnsi="Arial" w:cs="Arial"/>
          <w:bCs/>
          <w:lang w:val="es-ES_tradnl" w:eastAsia="es-ES"/>
        </w:rPr>
        <w:t xml:space="preserve"> notificado por estado el </w:t>
      </w:r>
      <w:r w:rsidR="0010537A" w:rsidRPr="00B316D4">
        <w:rPr>
          <w:rFonts w:ascii="Arial" w:eastAsia="Times New Roman" w:hAnsi="Arial" w:cs="Arial"/>
          <w:bCs/>
          <w:lang w:val="es-ES_tradnl" w:eastAsia="es-ES"/>
        </w:rPr>
        <w:t>15 de abril de 2024</w:t>
      </w:r>
      <w:r w:rsidR="00311810" w:rsidRPr="00B316D4">
        <w:rPr>
          <w:rFonts w:ascii="Arial" w:eastAsia="Times New Roman" w:hAnsi="Arial" w:cs="Arial"/>
          <w:bCs/>
          <w:lang w:val="es-ES_tradnl" w:eastAsia="es-ES"/>
        </w:rPr>
        <w:t>, por medio del cual equivocadamente se tuvo como extemporánea la contestación de</w:t>
      </w:r>
      <w:r w:rsidR="0010537A" w:rsidRPr="00B316D4">
        <w:rPr>
          <w:rFonts w:ascii="Arial" w:eastAsia="Times New Roman" w:hAnsi="Arial" w:cs="Arial"/>
          <w:bCs/>
          <w:lang w:val="es-ES_tradnl" w:eastAsia="es-ES"/>
        </w:rPr>
        <w:t xml:space="preserve"> reforma de</w:t>
      </w:r>
      <w:r w:rsidR="00311810" w:rsidRPr="00B316D4">
        <w:rPr>
          <w:rFonts w:ascii="Arial" w:eastAsia="Times New Roman" w:hAnsi="Arial" w:cs="Arial"/>
          <w:bCs/>
          <w:lang w:val="es-ES_tradnl" w:eastAsia="es-ES"/>
        </w:rPr>
        <w:t xml:space="preserve"> la demanda presentada por mi prohijada dentro del proceso de la referencia, solicitando desde este momento que tal providencia sea revocada, de conformidad con los fundamentos fácticos y jurídicos que se esgrimen a continuación:</w:t>
      </w:r>
    </w:p>
    <w:p w14:paraId="62EC5475" w14:textId="77777777" w:rsidR="00311810" w:rsidRPr="00B316D4" w:rsidRDefault="00311810" w:rsidP="00311810">
      <w:pPr>
        <w:widowControl/>
        <w:autoSpaceDE/>
        <w:autoSpaceDN/>
        <w:spacing w:line="360" w:lineRule="auto"/>
        <w:jc w:val="both"/>
        <w:rPr>
          <w:rFonts w:ascii="Arial" w:eastAsiaTheme="minorEastAsia" w:hAnsi="Arial" w:cs="Arial"/>
          <w:b/>
          <w:bCs/>
          <w:lang w:val="es-ES_tradnl" w:eastAsia="es-ES"/>
        </w:rPr>
      </w:pPr>
    </w:p>
    <w:p w14:paraId="1F70F7E1" w14:textId="31B7367E" w:rsidR="00311810" w:rsidRPr="00B316D4" w:rsidRDefault="00311810" w:rsidP="00311810">
      <w:pPr>
        <w:widowControl/>
        <w:numPr>
          <w:ilvl w:val="0"/>
          <w:numId w:val="4"/>
        </w:numPr>
        <w:autoSpaceDE/>
        <w:autoSpaceDN/>
        <w:spacing w:line="360" w:lineRule="auto"/>
        <w:ind w:left="567" w:hanging="567"/>
        <w:jc w:val="center"/>
        <w:rPr>
          <w:rFonts w:ascii="Arial" w:eastAsiaTheme="minorEastAsia" w:hAnsi="Arial" w:cs="Arial"/>
          <w:b/>
          <w:bCs/>
          <w:u w:val="single"/>
          <w:lang w:val="es-ES_tradnl" w:eastAsia="es-ES"/>
        </w:rPr>
      </w:pPr>
      <w:r w:rsidRPr="00B316D4">
        <w:rPr>
          <w:rFonts w:ascii="Arial" w:eastAsiaTheme="minorEastAsia" w:hAnsi="Arial" w:cs="Arial"/>
          <w:b/>
          <w:bCs/>
          <w:u w:val="single"/>
          <w:lang w:val="es-ES_tradnl" w:eastAsia="es-ES"/>
        </w:rPr>
        <w:t xml:space="preserve">FUNDAMENTOS FÁCTICOS </w:t>
      </w:r>
    </w:p>
    <w:p w14:paraId="4BE23161" w14:textId="77777777" w:rsidR="00311810" w:rsidRPr="00B316D4" w:rsidRDefault="00311810" w:rsidP="00311810">
      <w:pPr>
        <w:widowControl/>
        <w:autoSpaceDE/>
        <w:autoSpaceDN/>
        <w:spacing w:line="360" w:lineRule="auto"/>
        <w:ind w:left="709"/>
        <w:rPr>
          <w:rFonts w:ascii="Arial" w:eastAsiaTheme="minorEastAsia" w:hAnsi="Arial" w:cs="Arial"/>
          <w:b/>
          <w:bCs/>
          <w:u w:val="single"/>
          <w:lang w:val="es-ES_tradnl" w:eastAsia="es-ES"/>
        </w:rPr>
      </w:pPr>
    </w:p>
    <w:p w14:paraId="3F8D2A62" w14:textId="7C341B00"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lang w:val="es-ES_tradnl" w:eastAsia="es-ES"/>
        </w:rPr>
        <w:t xml:space="preserve">PRIMERO. </w:t>
      </w:r>
      <w:r w:rsidR="000C176E" w:rsidRPr="00B316D4">
        <w:rPr>
          <w:rFonts w:ascii="Arial" w:eastAsiaTheme="minorEastAsia" w:hAnsi="Arial" w:cs="Arial"/>
          <w:lang w:val="es-ES_tradnl" w:eastAsia="es-ES"/>
        </w:rPr>
        <w:t xml:space="preserve">Notificado el extremo pasivo, el 12 de septiembre de 2023 por parte del extremo actor, JOSE SAÚL LIEVANO se presentó escrito de reforma de la demanda, por medio del cual se excluyeron algunos demandados, se aclararos puntos y solicitaron nuevas pruebas. </w:t>
      </w:r>
    </w:p>
    <w:p w14:paraId="259FCAC5" w14:textId="77777777" w:rsidR="00311810" w:rsidRPr="00B316D4" w:rsidRDefault="00311810" w:rsidP="00311810">
      <w:pPr>
        <w:widowControl/>
        <w:autoSpaceDE/>
        <w:autoSpaceDN/>
        <w:spacing w:line="360" w:lineRule="auto"/>
        <w:ind w:left="-11"/>
        <w:jc w:val="both"/>
        <w:rPr>
          <w:rFonts w:ascii="Arial" w:eastAsiaTheme="minorEastAsia" w:hAnsi="Arial" w:cs="Arial"/>
          <w:b/>
          <w:bCs/>
          <w:lang w:val="es-ES_tradnl" w:eastAsia="es-ES"/>
        </w:rPr>
      </w:pPr>
    </w:p>
    <w:p w14:paraId="71B4C23D" w14:textId="462B7144" w:rsidR="000C176E" w:rsidRPr="00B316D4" w:rsidRDefault="00311810" w:rsidP="008C2012">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lang w:val="es-ES_tradnl" w:eastAsia="es-ES"/>
        </w:rPr>
        <w:t xml:space="preserve">SEGUNDO. </w:t>
      </w:r>
      <w:r w:rsidR="000C176E" w:rsidRPr="00B316D4">
        <w:rPr>
          <w:rFonts w:ascii="Arial" w:eastAsiaTheme="minorEastAsia" w:hAnsi="Arial" w:cs="Arial"/>
          <w:lang w:val="es-ES_tradnl" w:eastAsia="es-ES"/>
        </w:rPr>
        <w:t>El 25 de septiembre de 2023, la parte demandante radicó ante el Despacho memorial de aclaración y/o adición de la reforma de la demanda, a través de la cual solicitaba dentro de otras cosas, la inclusión de LA EQUIDAD SEGUROS como parte pasiva dentro del proceso.</w:t>
      </w:r>
    </w:p>
    <w:p w14:paraId="54C7A0B9" w14:textId="77777777" w:rsidR="000C176E" w:rsidRPr="00B316D4" w:rsidRDefault="000C176E" w:rsidP="008C2012">
      <w:pPr>
        <w:widowControl/>
        <w:autoSpaceDE/>
        <w:autoSpaceDN/>
        <w:spacing w:line="360" w:lineRule="auto"/>
        <w:jc w:val="both"/>
        <w:rPr>
          <w:rFonts w:ascii="Arial" w:eastAsiaTheme="minorEastAsia" w:hAnsi="Arial" w:cs="Arial"/>
          <w:lang w:val="es-ES_tradnl" w:eastAsia="es-ES"/>
        </w:rPr>
      </w:pPr>
    </w:p>
    <w:p w14:paraId="15259F7E" w14:textId="0994EADB" w:rsidR="00B316D4" w:rsidRPr="00B316D4" w:rsidRDefault="000C176E" w:rsidP="008C2012">
      <w:pPr>
        <w:widowControl/>
        <w:autoSpaceDE/>
        <w:autoSpaceDN/>
        <w:spacing w:line="360" w:lineRule="auto"/>
        <w:jc w:val="both"/>
        <w:rPr>
          <w:rFonts w:ascii="Arial" w:hAnsi="Arial" w:cs="Arial"/>
        </w:rPr>
      </w:pPr>
      <w:r w:rsidRPr="00B316D4">
        <w:rPr>
          <w:rFonts w:ascii="Arial" w:eastAsiaTheme="minorEastAsia" w:hAnsi="Arial" w:cs="Arial"/>
          <w:b/>
          <w:bCs/>
          <w:lang w:val="es-ES_tradnl" w:eastAsia="es-ES"/>
        </w:rPr>
        <w:t xml:space="preserve">TERCERO. </w:t>
      </w:r>
      <w:r w:rsidRPr="00B316D4">
        <w:rPr>
          <w:rFonts w:ascii="Arial" w:eastAsiaTheme="minorEastAsia" w:hAnsi="Arial" w:cs="Arial"/>
          <w:lang w:val="es-ES_tradnl" w:eastAsia="es-ES"/>
        </w:rPr>
        <w:t>Mediante Auto del 28 de noviembre de 2023, notificado por estados el 29 de noviembre de 2023, su honorable Despacho resolvió admitir la reforma de la demanda contemplando como demandados, a “</w:t>
      </w:r>
      <w:r w:rsidRPr="00B316D4">
        <w:rPr>
          <w:rFonts w:ascii="Arial" w:hAnsi="Arial" w:cs="Arial"/>
          <w:i/>
          <w:iCs/>
        </w:rPr>
        <w:t xml:space="preserve">La Equidad Seguros, </w:t>
      </w:r>
      <w:proofErr w:type="spellStart"/>
      <w:r w:rsidRPr="00B316D4">
        <w:rPr>
          <w:rFonts w:ascii="Arial" w:hAnsi="Arial" w:cs="Arial"/>
          <w:i/>
          <w:iCs/>
        </w:rPr>
        <w:t>Entrekarga</w:t>
      </w:r>
      <w:proofErr w:type="spellEnd"/>
      <w:r w:rsidRPr="00B316D4">
        <w:rPr>
          <w:rFonts w:ascii="Arial" w:hAnsi="Arial" w:cs="Arial"/>
          <w:i/>
          <w:iCs/>
        </w:rPr>
        <w:t xml:space="preserve"> S.A, </w:t>
      </w:r>
      <w:proofErr w:type="spellStart"/>
      <w:r w:rsidRPr="00B316D4">
        <w:rPr>
          <w:rFonts w:ascii="Arial" w:hAnsi="Arial" w:cs="Arial"/>
          <w:i/>
          <w:iCs/>
        </w:rPr>
        <w:t>Duberney</w:t>
      </w:r>
      <w:proofErr w:type="spellEnd"/>
      <w:r w:rsidRPr="00B316D4">
        <w:rPr>
          <w:rFonts w:ascii="Arial" w:hAnsi="Arial" w:cs="Arial"/>
          <w:i/>
          <w:iCs/>
        </w:rPr>
        <w:t xml:space="preserve"> Hernández Ramírez, Juan Fernando </w:t>
      </w:r>
      <w:proofErr w:type="spellStart"/>
      <w:r w:rsidRPr="00B316D4">
        <w:rPr>
          <w:rFonts w:ascii="Arial" w:hAnsi="Arial" w:cs="Arial"/>
          <w:i/>
          <w:iCs/>
        </w:rPr>
        <w:t>Jaimes</w:t>
      </w:r>
      <w:proofErr w:type="spellEnd"/>
      <w:r w:rsidRPr="00B316D4">
        <w:rPr>
          <w:rFonts w:ascii="Arial" w:hAnsi="Arial" w:cs="Arial"/>
          <w:i/>
          <w:iCs/>
        </w:rPr>
        <w:t xml:space="preserve"> y </w:t>
      </w:r>
      <w:proofErr w:type="spellStart"/>
      <w:r w:rsidRPr="00B316D4">
        <w:rPr>
          <w:rFonts w:ascii="Arial" w:hAnsi="Arial" w:cs="Arial"/>
          <w:i/>
          <w:iCs/>
        </w:rPr>
        <w:t>Sadit</w:t>
      </w:r>
      <w:proofErr w:type="spellEnd"/>
      <w:r w:rsidRPr="00B316D4">
        <w:rPr>
          <w:rFonts w:ascii="Arial" w:hAnsi="Arial" w:cs="Arial"/>
          <w:i/>
          <w:iCs/>
        </w:rPr>
        <w:t xml:space="preserve"> </w:t>
      </w:r>
      <w:proofErr w:type="spellStart"/>
      <w:r w:rsidRPr="00B316D4">
        <w:rPr>
          <w:rFonts w:ascii="Arial" w:hAnsi="Arial" w:cs="Arial"/>
          <w:i/>
          <w:iCs/>
        </w:rPr>
        <w:t>Yanit</w:t>
      </w:r>
      <w:proofErr w:type="spellEnd"/>
      <w:r w:rsidRPr="00B316D4">
        <w:rPr>
          <w:rFonts w:ascii="Arial" w:hAnsi="Arial" w:cs="Arial"/>
          <w:i/>
          <w:iCs/>
        </w:rPr>
        <w:t xml:space="preserve"> Blanco”, </w:t>
      </w:r>
      <w:r w:rsidRPr="00B316D4">
        <w:rPr>
          <w:rFonts w:ascii="Arial" w:hAnsi="Arial" w:cs="Arial"/>
        </w:rPr>
        <w:t xml:space="preserve">y en el mismo sentido dispuso frente a la compañía aseguradora en su </w:t>
      </w:r>
      <w:r w:rsidRPr="00B316D4">
        <w:rPr>
          <w:rFonts w:ascii="Arial" w:hAnsi="Arial" w:cs="Arial"/>
          <w:b/>
          <w:bCs/>
          <w:u w:val="single"/>
        </w:rPr>
        <w:t>numeral cuarto</w:t>
      </w:r>
      <w:r w:rsidRPr="00B316D4">
        <w:rPr>
          <w:rFonts w:ascii="Arial" w:hAnsi="Arial" w:cs="Arial"/>
        </w:rPr>
        <w:t>, lo siguiente:</w:t>
      </w:r>
    </w:p>
    <w:p w14:paraId="0476B057" w14:textId="65A286D0" w:rsidR="00185501" w:rsidRDefault="00B316D4" w:rsidP="00D94954">
      <w:pPr>
        <w:widowControl/>
        <w:autoSpaceDE/>
        <w:autoSpaceDN/>
        <w:spacing w:line="360" w:lineRule="auto"/>
        <w:jc w:val="center"/>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713536" behindDoc="0" locked="0" layoutInCell="1" allowOverlap="1" wp14:anchorId="271AC516" wp14:editId="4BAB8951">
                <wp:simplePos x="0" y="0"/>
                <wp:positionH relativeFrom="column">
                  <wp:posOffset>611293</wp:posOffset>
                </wp:positionH>
                <wp:positionV relativeFrom="paragraph">
                  <wp:posOffset>966258</wp:posOffset>
                </wp:positionV>
                <wp:extent cx="3657600" cy="8467"/>
                <wp:effectExtent l="0" t="0" r="19050" b="29845"/>
                <wp:wrapNone/>
                <wp:docPr id="1073120708" name="Conector recto 17"/>
                <wp:cNvGraphicFramePr/>
                <a:graphic xmlns:a="http://schemas.openxmlformats.org/drawingml/2006/main">
                  <a:graphicData uri="http://schemas.microsoft.com/office/word/2010/wordprocessingShape">
                    <wps:wsp>
                      <wps:cNvCnPr/>
                      <wps:spPr>
                        <a:xfrm flipV="1">
                          <a:off x="0" y="0"/>
                          <a:ext cx="3657600" cy="846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20470" id="Conector recto 17"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76.1pt" to="336.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" strokecolor="red" strokeweight="1pt">
                <v:stroke joinstyle="miter"/>
              </v:line>
            </w:pict>
          </mc:Fallback>
        </mc:AlternateContent>
      </w:r>
      <w:r w:rsidR="00D94954" w:rsidRPr="00B316D4">
        <w:rPr>
          <w:rFonts w:ascii="Arial" w:eastAsiaTheme="minorEastAsia" w:hAnsi="Arial" w:cs="Arial"/>
          <w:noProof/>
          <w:lang w:val="es-ES_tradnl" w:eastAsia="es-ES"/>
        </w:rPr>
        <w:drawing>
          <wp:inline distT="0" distB="0" distL="0" distR="0" wp14:anchorId="7A073F8E" wp14:editId="1138A22D">
            <wp:extent cx="4961050" cy="967824"/>
            <wp:effectExtent l="190500" t="190500" r="182880" b="194310"/>
            <wp:docPr id="658945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45214" name=""/>
                    <pic:cNvPicPr/>
                  </pic:nvPicPr>
                  <pic:blipFill>
                    <a:blip r:embed="rId9"/>
                    <a:stretch>
                      <a:fillRect/>
                    </a:stretch>
                  </pic:blipFill>
                  <pic:spPr>
                    <a:xfrm>
                      <a:off x="0" y="0"/>
                      <a:ext cx="4961050" cy="967824"/>
                    </a:xfrm>
                    <a:prstGeom prst="rect">
                      <a:avLst/>
                    </a:prstGeom>
                    <a:ln>
                      <a:noFill/>
                    </a:ln>
                    <a:effectLst>
                      <a:outerShdw blurRad="190500" algn="tl" rotWithShape="0">
                        <a:srgbClr val="000000">
                          <a:alpha val="70000"/>
                        </a:srgbClr>
                      </a:outerShdw>
                    </a:effectLst>
                  </pic:spPr>
                </pic:pic>
              </a:graphicData>
            </a:graphic>
          </wp:inline>
        </w:drawing>
      </w:r>
    </w:p>
    <w:p w14:paraId="7C669B6C" w14:textId="5C31920B" w:rsidR="00B316D4" w:rsidRPr="00B316D4" w:rsidRDefault="00B316D4" w:rsidP="00C71010">
      <w:pPr>
        <w:widowControl/>
        <w:autoSpaceDE/>
        <w:autoSpaceDN/>
        <w:spacing w:line="360" w:lineRule="auto"/>
        <w:ind w:left="1417" w:right="1417"/>
        <w:jc w:val="both"/>
        <w:rPr>
          <w:rFonts w:ascii="Arial" w:eastAsiaTheme="minorEastAsia" w:hAnsi="Arial" w:cs="Arial"/>
          <w:i/>
          <w:iCs/>
          <w:lang w:val="es-ES_tradnl" w:eastAsia="es-ES"/>
        </w:rPr>
      </w:pPr>
      <w:r w:rsidRPr="00B316D4">
        <w:rPr>
          <w:rFonts w:ascii="Arial" w:eastAsiaTheme="minorEastAsia" w:hAnsi="Arial" w:cs="Arial"/>
          <w:b/>
          <w:bCs/>
          <w:i/>
          <w:iCs/>
          <w:lang w:val="es-ES_tradnl" w:eastAsia="es-ES"/>
        </w:rPr>
        <w:t>Documento:</w:t>
      </w:r>
      <w:r>
        <w:rPr>
          <w:rFonts w:ascii="Arial" w:eastAsiaTheme="minorEastAsia" w:hAnsi="Arial" w:cs="Arial"/>
          <w:b/>
          <w:bCs/>
          <w:i/>
          <w:iCs/>
          <w:lang w:val="es-ES_tradnl" w:eastAsia="es-ES"/>
        </w:rPr>
        <w:t xml:space="preserve"> </w:t>
      </w:r>
      <w:r>
        <w:rPr>
          <w:rFonts w:ascii="Arial" w:eastAsiaTheme="minorEastAsia" w:hAnsi="Arial" w:cs="Arial"/>
          <w:i/>
          <w:iCs/>
          <w:lang w:val="es-ES_tradnl" w:eastAsia="es-ES"/>
        </w:rPr>
        <w:t>Auto del 12 de abril de 2024</w:t>
      </w:r>
    </w:p>
    <w:p w14:paraId="7B9AE8D6" w14:textId="7AE82558" w:rsidR="00B316D4" w:rsidRPr="00B316D4" w:rsidRDefault="00B316D4" w:rsidP="00C71010">
      <w:pPr>
        <w:widowControl/>
        <w:autoSpaceDE/>
        <w:autoSpaceDN/>
        <w:spacing w:line="360" w:lineRule="auto"/>
        <w:ind w:left="1417" w:right="1417"/>
        <w:jc w:val="both"/>
        <w:rPr>
          <w:rFonts w:ascii="Arial" w:eastAsiaTheme="minorEastAsia" w:hAnsi="Arial" w:cs="Arial"/>
          <w:b/>
          <w:bCs/>
          <w:i/>
          <w:iCs/>
          <w:lang w:val="es-ES_tradnl" w:eastAsia="es-ES"/>
        </w:rPr>
      </w:pPr>
      <w:r w:rsidRPr="00B316D4">
        <w:rPr>
          <w:rFonts w:ascii="Arial" w:eastAsiaTheme="minorEastAsia" w:hAnsi="Arial" w:cs="Arial"/>
          <w:b/>
          <w:bCs/>
          <w:i/>
          <w:iCs/>
          <w:lang w:val="es-ES_tradnl" w:eastAsia="es-ES"/>
        </w:rPr>
        <w:t>Aparte esencial:</w:t>
      </w:r>
      <w:r>
        <w:rPr>
          <w:rFonts w:ascii="Arial" w:eastAsiaTheme="minorEastAsia" w:hAnsi="Arial" w:cs="Arial"/>
          <w:b/>
          <w:bCs/>
          <w:i/>
          <w:iCs/>
          <w:lang w:val="es-ES_tradnl" w:eastAsia="es-ES"/>
        </w:rPr>
        <w:t xml:space="preserve"> </w:t>
      </w:r>
      <w:r w:rsidRPr="00B316D4">
        <w:rPr>
          <w:rFonts w:ascii="Arial" w:eastAsiaTheme="minorEastAsia" w:hAnsi="Arial" w:cs="Arial"/>
          <w:i/>
          <w:iCs/>
          <w:lang w:val="es-ES_tradnl" w:eastAsia="es-ES"/>
        </w:rPr>
        <w:t>“(…)</w:t>
      </w:r>
      <w:r>
        <w:rPr>
          <w:rFonts w:ascii="Arial" w:eastAsiaTheme="minorEastAsia" w:hAnsi="Arial" w:cs="Arial"/>
          <w:i/>
          <w:iCs/>
          <w:lang w:val="es-ES_tradnl" w:eastAsia="es-ES"/>
        </w:rPr>
        <w:t xml:space="preserve"> </w:t>
      </w:r>
      <w:r w:rsidR="00C71010">
        <w:rPr>
          <w:rFonts w:ascii="Arial" w:eastAsiaTheme="minorEastAsia" w:hAnsi="Arial" w:cs="Arial"/>
          <w:i/>
          <w:iCs/>
          <w:lang w:val="es-ES_tradnl" w:eastAsia="es-ES"/>
        </w:rPr>
        <w:t xml:space="preserve">se le corre traslado por el término de diez (10) días, contados a partir de la ejecutoria de la presente providencia, </w:t>
      </w:r>
      <w:r>
        <w:rPr>
          <w:rFonts w:ascii="Arial" w:eastAsiaTheme="minorEastAsia" w:hAnsi="Arial" w:cs="Arial"/>
          <w:i/>
          <w:iCs/>
          <w:lang w:val="es-ES_tradnl" w:eastAsia="es-ES"/>
        </w:rPr>
        <w:t>conforme con lo normado en el numeral 4 del artículo 93 (…)</w:t>
      </w:r>
      <w:r w:rsidR="00C71010">
        <w:rPr>
          <w:rFonts w:ascii="Arial" w:eastAsiaTheme="minorEastAsia" w:hAnsi="Arial" w:cs="Arial"/>
          <w:i/>
          <w:iCs/>
          <w:lang w:val="es-ES_tradnl" w:eastAsia="es-ES"/>
        </w:rPr>
        <w:t>.</w:t>
      </w:r>
    </w:p>
    <w:p w14:paraId="2A188437" w14:textId="77777777" w:rsidR="00B316D4" w:rsidRPr="00B316D4" w:rsidRDefault="00B316D4" w:rsidP="008A17FC">
      <w:pPr>
        <w:widowControl/>
        <w:autoSpaceDE/>
        <w:autoSpaceDN/>
        <w:spacing w:line="360" w:lineRule="auto"/>
        <w:jc w:val="both"/>
        <w:rPr>
          <w:rFonts w:ascii="Arial" w:eastAsiaTheme="minorEastAsia" w:hAnsi="Arial" w:cs="Arial"/>
          <w:b/>
          <w:bCs/>
          <w:lang w:val="es-ES_tradnl" w:eastAsia="es-ES"/>
        </w:rPr>
      </w:pPr>
    </w:p>
    <w:p w14:paraId="0BDD2D0E" w14:textId="5F6468E2" w:rsidR="00D94954" w:rsidRPr="00B316D4" w:rsidRDefault="00D94954" w:rsidP="008A17FC">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lang w:val="es-ES_tradnl" w:eastAsia="es-ES"/>
        </w:rPr>
        <w:t>CUART</w:t>
      </w:r>
      <w:r w:rsidR="00185501" w:rsidRPr="00B316D4">
        <w:rPr>
          <w:rFonts w:ascii="Arial" w:eastAsiaTheme="minorEastAsia" w:hAnsi="Arial" w:cs="Arial"/>
          <w:b/>
          <w:bCs/>
          <w:lang w:val="es-ES_tradnl" w:eastAsia="es-ES"/>
        </w:rPr>
        <w:t xml:space="preserve">O. </w:t>
      </w:r>
      <w:r w:rsidR="00185501" w:rsidRPr="00B316D4">
        <w:rPr>
          <w:rFonts w:ascii="Arial" w:eastAsiaTheme="minorEastAsia" w:hAnsi="Arial" w:cs="Arial"/>
          <w:lang w:val="es-ES_tradnl" w:eastAsia="es-ES"/>
        </w:rPr>
        <w:t xml:space="preserve">Así las cosas, en el entendido que el auto que </w:t>
      </w:r>
      <w:r w:rsidRPr="00B316D4">
        <w:rPr>
          <w:rFonts w:ascii="Arial" w:eastAsiaTheme="minorEastAsia" w:hAnsi="Arial" w:cs="Arial"/>
          <w:lang w:val="es-ES_tradnl" w:eastAsia="es-ES"/>
        </w:rPr>
        <w:t>admitió la reforma de la demanda</w:t>
      </w:r>
      <w:r w:rsidR="00185501" w:rsidRPr="00B316D4">
        <w:rPr>
          <w:rFonts w:ascii="Arial" w:eastAsiaTheme="minorEastAsia" w:hAnsi="Arial" w:cs="Arial"/>
          <w:lang w:val="es-ES_tradnl" w:eastAsia="es-ES"/>
        </w:rPr>
        <w:t xml:space="preserve"> fue </w:t>
      </w:r>
      <w:r w:rsidRPr="00B316D4">
        <w:rPr>
          <w:rFonts w:ascii="Arial" w:eastAsiaTheme="minorEastAsia" w:hAnsi="Arial" w:cs="Arial"/>
          <w:lang w:val="es-ES_tradnl" w:eastAsia="es-ES"/>
        </w:rPr>
        <w:t>notificado</w:t>
      </w:r>
      <w:r w:rsidR="00185501" w:rsidRPr="00B316D4">
        <w:rPr>
          <w:rFonts w:ascii="Arial" w:eastAsiaTheme="minorEastAsia" w:hAnsi="Arial" w:cs="Arial"/>
          <w:lang w:val="es-ES_tradnl" w:eastAsia="es-ES"/>
        </w:rPr>
        <w:t xml:space="preserve"> el día </w:t>
      </w:r>
      <w:r w:rsidRPr="00B316D4">
        <w:rPr>
          <w:rFonts w:ascii="Arial" w:eastAsiaTheme="minorEastAsia" w:hAnsi="Arial" w:cs="Arial"/>
          <w:lang w:val="es-ES_tradnl" w:eastAsia="es-ES"/>
        </w:rPr>
        <w:t>29 de noviembre</w:t>
      </w:r>
      <w:r w:rsidR="00185501" w:rsidRPr="00B316D4">
        <w:rPr>
          <w:rFonts w:ascii="Arial" w:eastAsiaTheme="minorEastAsia" w:hAnsi="Arial" w:cs="Arial"/>
          <w:lang w:val="es-ES_tradnl" w:eastAsia="es-ES"/>
        </w:rPr>
        <w:t xml:space="preserve"> de 2023, el t</w:t>
      </w:r>
      <w:r w:rsidRPr="00B316D4">
        <w:rPr>
          <w:rFonts w:ascii="Arial" w:eastAsiaTheme="minorEastAsia" w:hAnsi="Arial" w:cs="Arial"/>
          <w:lang w:val="es-ES_tradnl" w:eastAsia="es-ES"/>
        </w:rPr>
        <w:t>é</w:t>
      </w:r>
      <w:r w:rsidR="00185501" w:rsidRPr="00B316D4">
        <w:rPr>
          <w:rFonts w:ascii="Arial" w:eastAsiaTheme="minorEastAsia" w:hAnsi="Arial" w:cs="Arial"/>
          <w:lang w:val="es-ES_tradnl" w:eastAsia="es-ES"/>
        </w:rPr>
        <w:t xml:space="preserve">rmino de traslado de la demanda comenzó a contar a partir del </w:t>
      </w:r>
      <w:r w:rsidRPr="00B316D4">
        <w:rPr>
          <w:rFonts w:ascii="Arial" w:eastAsiaTheme="minorEastAsia" w:hAnsi="Arial" w:cs="Arial"/>
          <w:lang w:val="es-ES_tradnl" w:eastAsia="es-ES"/>
        </w:rPr>
        <w:t>05 de diciembre</w:t>
      </w:r>
      <w:r w:rsidR="008B394A" w:rsidRPr="00B316D4">
        <w:rPr>
          <w:rFonts w:ascii="Arial" w:eastAsiaTheme="minorEastAsia" w:hAnsi="Arial" w:cs="Arial"/>
          <w:lang w:val="es-ES_tradnl" w:eastAsia="es-ES"/>
        </w:rPr>
        <w:t xml:space="preserve"> de 2023</w:t>
      </w:r>
      <w:r w:rsidR="00185501" w:rsidRPr="00B316D4">
        <w:rPr>
          <w:rFonts w:ascii="Arial" w:eastAsiaTheme="minorEastAsia" w:hAnsi="Arial" w:cs="Arial"/>
          <w:lang w:val="es-ES_tradnl" w:eastAsia="es-ES"/>
        </w:rPr>
        <w:t xml:space="preserve">, por lo que los </w:t>
      </w:r>
      <w:r w:rsidRPr="00B316D4">
        <w:rPr>
          <w:rFonts w:ascii="Arial" w:eastAsiaTheme="minorEastAsia" w:hAnsi="Arial" w:cs="Arial"/>
          <w:lang w:val="es-ES_tradnl" w:eastAsia="es-ES"/>
        </w:rPr>
        <w:t>diez (1</w:t>
      </w:r>
      <w:r w:rsidR="00185501" w:rsidRPr="00B316D4">
        <w:rPr>
          <w:rFonts w:ascii="Arial" w:eastAsiaTheme="minorEastAsia" w:hAnsi="Arial" w:cs="Arial"/>
          <w:lang w:val="es-ES_tradnl" w:eastAsia="es-ES"/>
        </w:rPr>
        <w:t>0</w:t>
      </w:r>
      <w:r w:rsidRPr="00B316D4">
        <w:rPr>
          <w:rFonts w:ascii="Arial" w:eastAsiaTheme="minorEastAsia" w:hAnsi="Arial" w:cs="Arial"/>
          <w:lang w:val="es-ES_tradnl" w:eastAsia="es-ES"/>
        </w:rPr>
        <w:t>)</w:t>
      </w:r>
      <w:r w:rsidR="00185501" w:rsidRPr="00B316D4">
        <w:rPr>
          <w:rFonts w:ascii="Arial" w:eastAsiaTheme="minorEastAsia" w:hAnsi="Arial" w:cs="Arial"/>
          <w:lang w:val="es-ES_tradnl" w:eastAsia="es-ES"/>
        </w:rPr>
        <w:t xml:space="preserve"> días dispuestos para la contestación feneci</w:t>
      </w:r>
      <w:r w:rsidR="002C7CDF" w:rsidRPr="00B316D4">
        <w:rPr>
          <w:rFonts w:ascii="Arial" w:eastAsiaTheme="minorEastAsia" w:hAnsi="Arial" w:cs="Arial"/>
          <w:lang w:val="es-ES_tradnl" w:eastAsia="es-ES"/>
        </w:rPr>
        <w:t>eron</w:t>
      </w:r>
      <w:r w:rsidR="00185501" w:rsidRPr="00B316D4">
        <w:rPr>
          <w:rFonts w:ascii="Arial" w:eastAsiaTheme="minorEastAsia" w:hAnsi="Arial" w:cs="Arial"/>
          <w:lang w:val="es-ES_tradnl" w:eastAsia="es-ES"/>
        </w:rPr>
        <w:t xml:space="preserve"> el día </w:t>
      </w:r>
      <w:r w:rsidRPr="00B316D4">
        <w:rPr>
          <w:rFonts w:ascii="Arial" w:eastAsiaTheme="minorEastAsia" w:hAnsi="Arial" w:cs="Arial"/>
          <w:lang w:val="es-ES_tradnl" w:eastAsia="es-ES"/>
        </w:rPr>
        <w:t>19 de diciembre de 2023</w:t>
      </w:r>
      <w:r w:rsidR="00185501" w:rsidRPr="00B316D4">
        <w:rPr>
          <w:rFonts w:ascii="Arial" w:eastAsiaTheme="minorEastAsia" w:hAnsi="Arial" w:cs="Arial"/>
          <w:lang w:val="es-ES_tradnl" w:eastAsia="es-ES"/>
        </w:rPr>
        <w:t xml:space="preserve"> y no el </w:t>
      </w:r>
      <w:r w:rsidRPr="00B316D4">
        <w:rPr>
          <w:rFonts w:ascii="Arial" w:eastAsiaTheme="minorEastAsia" w:hAnsi="Arial" w:cs="Arial"/>
          <w:lang w:val="es-ES_tradnl" w:eastAsia="es-ES"/>
        </w:rPr>
        <w:t xml:space="preserve">14 de diciembre </w:t>
      </w:r>
      <w:r w:rsidR="008A17FC" w:rsidRPr="00B316D4">
        <w:rPr>
          <w:rFonts w:ascii="Arial" w:eastAsiaTheme="minorEastAsia" w:hAnsi="Arial" w:cs="Arial"/>
          <w:lang w:val="es-ES_tradnl" w:eastAsia="es-ES"/>
        </w:rPr>
        <w:t xml:space="preserve">de 2023 </w:t>
      </w:r>
      <w:r w:rsidR="00185501" w:rsidRPr="00B316D4">
        <w:rPr>
          <w:rFonts w:ascii="Arial" w:eastAsiaTheme="minorEastAsia" w:hAnsi="Arial" w:cs="Arial"/>
          <w:lang w:val="es-ES_tradnl" w:eastAsia="es-ES"/>
        </w:rPr>
        <w:t xml:space="preserve">como erróneamente determino el Despacho, habida cuenta que este último omitió tener en </w:t>
      </w:r>
      <w:r w:rsidR="008A17FC" w:rsidRPr="00B316D4">
        <w:rPr>
          <w:rFonts w:ascii="Arial" w:eastAsiaTheme="minorEastAsia" w:hAnsi="Arial" w:cs="Arial"/>
          <w:lang w:val="es-ES_tradnl" w:eastAsia="es-ES"/>
        </w:rPr>
        <w:t>consideración</w:t>
      </w:r>
      <w:r w:rsidR="0076621D" w:rsidRPr="00B316D4">
        <w:rPr>
          <w:rFonts w:ascii="Arial" w:eastAsiaTheme="minorEastAsia" w:hAnsi="Arial" w:cs="Arial"/>
          <w:lang w:val="es-ES_tradnl" w:eastAsia="es-ES"/>
        </w:rPr>
        <w:t xml:space="preserve"> de manera íntegra</w:t>
      </w:r>
      <w:r w:rsidR="00185501" w:rsidRPr="00B316D4">
        <w:rPr>
          <w:rFonts w:ascii="Arial" w:eastAsiaTheme="minorEastAsia" w:hAnsi="Arial" w:cs="Arial"/>
          <w:lang w:val="es-ES_tradnl" w:eastAsia="es-ES"/>
        </w:rPr>
        <w:t xml:space="preserve"> </w:t>
      </w:r>
      <w:r w:rsidRPr="00B316D4">
        <w:rPr>
          <w:rFonts w:ascii="Arial" w:eastAsiaTheme="minorEastAsia" w:hAnsi="Arial" w:cs="Arial"/>
          <w:lang w:val="es-ES_tradnl" w:eastAsia="es-ES"/>
        </w:rPr>
        <w:t xml:space="preserve">la regla dispuesta por el artículo 94 </w:t>
      </w:r>
      <w:r w:rsidR="0076621D" w:rsidRPr="00B316D4">
        <w:rPr>
          <w:rFonts w:ascii="Arial" w:eastAsiaTheme="minorEastAsia" w:hAnsi="Arial" w:cs="Arial"/>
          <w:lang w:val="es-ES_tradnl" w:eastAsia="es-ES"/>
        </w:rPr>
        <w:t>del Código General del proceso, según el cual:</w:t>
      </w:r>
    </w:p>
    <w:p w14:paraId="30E17A2D" w14:textId="77777777" w:rsidR="0076621D" w:rsidRPr="00B316D4" w:rsidRDefault="0076621D" w:rsidP="008A17FC">
      <w:pPr>
        <w:widowControl/>
        <w:autoSpaceDE/>
        <w:autoSpaceDN/>
        <w:spacing w:line="360" w:lineRule="auto"/>
        <w:jc w:val="both"/>
        <w:rPr>
          <w:rFonts w:ascii="Arial" w:eastAsiaTheme="minorEastAsia" w:hAnsi="Arial" w:cs="Arial"/>
          <w:lang w:val="es-ES_tradnl" w:eastAsia="es-ES"/>
        </w:rPr>
      </w:pPr>
    </w:p>
    <w:p w14:paraId="2FE54979" w14:textId="77777777" w:rsidR="0076621D" w:rsidRPr="00B316D4" w:rsidRDefault="0076621D" w:rsidP="0076621D">
      <w:pPr>
        <w:pStyle w:val="NormalWeb"/>
        <w:spacing w:line="360" w:lineRule="auto"/>
        <w:ind w:left="850" w:right="850"/>
        <w:jc w:val="both"/>
        <w:rPr>
          <w:rFonts w:ascii="Arial" w:hAnsi="Arial" w:cs="Arial"/>
          <w:i/>
          <w:iCs/>
          <w:sz w:val="22"/>
          <w:szCs w:val="22"/>
        </w:rPr>
      </w:pPr>
      <w:bookmarkStart w:id="2" w:name="93"/>
      <w:r w:rsidRPr="00B316D4">
        <w:rPr>
          <w:rFonts w:ascii="Arial" w:hAnsi="Arial" w:cs="Arial"/>
          <w:b/>
          <w:bCs/>
          <w:i/>
          <w:iCs/>
          <w:sz w:val="22"/>
          <w:szCs w:val="22"/>
        </w:rPr>
        <w:t>ARTÍCULO 93. CORRECCIÓN, ACLARACIÓN Y REFORMA DE LA DEMANDA.</w:t>
      </w:r>
      <w:bookmarkEnd w:id="2"/>
      <w:r w:rsidRPr="00B316D4">
        <w:rPr>
          <w:rFonts w:ascii="Arial" w:hAnsi="Arial" w:cs="Arial"/>
          <w:i/>
          <w:iCs/>
          <w:sz w:val="22"/>
          <w:szCs w:val="22"/>
        </w:rPr>
        <w:t> El demandante podrá corregir, aclarar o reformar la demanda en cualquier momento, desde su presentación y hasta antes del señalamiento de la audiencia inicial.</w:t>
      </w:r>
    </w:p>
    <w:p w14:paraId="0A406527" w14:textId="77777777" w:rsidR="0076621D" w:rsidRPr="00B316D4" w:rsidRDefault="0076621D" w:rsidP="0076621D">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La reforma de la demanda procede por una sola vez, conforme a las siguientes reglas:</w:t>
      </w:r>
    </w:p>
    <w:p w14:paraId="653384C3" w14:textId="2712C917" w:rsidR="0076621D" w:rsidRPr="00B316D4" w:rsidRDefault="0076621D" w:rsidP="0076621D">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w:t>
      </w:r>
    </w:p>
    <w:p w14:paraId="04791A17" w14:textId="77777777" w:rsidR="0076621D" w:rsidRPr="00B316D4" w:rsidRDefault="0076621D" w:rsidP="0076621D">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 xml:space="preserve">4. </w:t>
      </w:r>
      <w:r w:rsidRPr="00B316D4">
        <w:rPr>
          <w:rFonts w:ascii="Arial" w:hAnsi="Arial" w:cs="Arial"/>
          <w:b/>
          <w:bCs/>
          <w:i/>
          <w:iCs/>
          <w:sz w:val="22"/>
          <w:szCs w:val="22"/>
          <w:u w:val="single"/>
        </w:rPr>
        <w:t>En caso de reforma posterior a la notificación del demandado, el auto que la admita se notificará por estado y en él se ordenará correr traslado al demandado o su apoderado por la mitad del término inicial, que correrá pasados tres (3) días desde la notificación</w:t>
      </w:r>
      <w:r w:rsidRPr="00B316D4">
        <w:rPr>
          <w:rFonts w:ascii="Arial" w:hAnsi="Arial" w:cs="Arial"/>
          <w:i/>
          <w:iCs/>
          <w:sz w:val="22"/>
          <w:szCs w:val="22"/>
        </w:rPr>
        <w:t>. Si se incluyen nuevos demandados, a estos se les notificará personalmente y se les correrá traslado en la forma y por el término señalados para la demanda inicial.</w:t>
      </w:r>
    </w:p>
    <w:p w14:paraId="34EA9163" w14:textId="2AAA75BA" w:rsidR="0076621D" w:rsidRPr="00B316D4" w:rsidRDefault="0076621D" w:rsidP="0076621D">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lastRenderedPageBreak/>
        <w:t>(…)” (Subrayado y negrilla fuera del texto original)</w:t>
      </w:r>
    </w:p>
    <w:p w14:paraId="1C418492" w14:textId="454CDFA4" w:rsidR="0076621D" w:rsidRPr="00B316D4" w:rsidRDefault="0076621D" w:rsidP="008A17FC">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lang w:val="es-ES_tradnl" w:eastAsia="es-ES"/>
        </w:rPr>
        <w:t>QUIN</w:t>
      </w:r>
      <w:r w:rsidR="008B394A" w:rsidRPr="00B316D4">
        <w:rPr>
          <w:rFonts w:ascii="Arial" w:eastAsiaTheme="minorEastAsia" w:hAnsi="Arial" w:cs="Arial"/>
          <w:b/>
          <w:bCs/>
          <w:lang w:val="es-ES_tradnl" w:eastAsia="es-ES"/>
        </w:rPr>
        <w:t xml:space="preserve">TO. </w:t>
      </w:r>
      <w:r w:rsidR="008B394A" w:rsidRPr="00B316D4">
        <w:rPr>
          <w:rFonts w:ascii="Arial" w:eastAsiaTheme="minorEastAsia" w:hAnsi="Arial" w:cs="Arial"/>
          <w:lang w:val="es-ES_tradnl" w:eastAsia="es-ES"/>
        </w:rPr>
        <w:t>De</w:t>
      </w:r>
      <w:r w:rsidRPr="00B316D4">
        <w:rPr>
          <w:rFonts w:ascii="Arial" w:eastAsiaTheme="minorEastAsia" w:hAnsi="Arial" w:cs="Arial"/>
          <w:lang w:val="es-ES_tradnl" w:eastAsia="es-ES"/>
        </w:rPr>
        <w:t xml:space="preserve"> acuerdo con</w:t>
      </w:r>
      <w:r w:rsidR="008B394A" w:rsidRPr="00B316D4">
        <w:rPr>
          <w:rFonts w:ascii="Arial" w:eastAsiaTheme="minorEastAsia" w:hAnsi="Arial" w:cs="Arial"/>
          <w:lang w:val="es-ES_tradnl" w:eastAsia="es-ES"/>
        </w:rPr>
        <w:t xml:space="preserve"> lo</w:t>
      </w:r>
      <w:r w:rsidRPr="00B316D4">
        <w:rPr>
          <w:rFonts w:ascii="Arial" w:eastAsiaTheme="minorEastAsia" w:hAnsi="Arial" w:cs="Arial"/>
          <w:lang w:val="es-ES_tradnl" w:eastAsia="es-ES"/>
        </w:rPr>
        <w:t xml:space="preserve"> expuesto</w:t>
      </w:r>
      <w:r w:rsidR="008B394A" w:rsidRPr="00B316D4">
        <w:rPr>
          <w:rFonts w:ascii="Arial" w:eastAsiaTheme="minorEastAsia" w:hAnsi="Arial" w:cs="Arial"/>
          <w:lang w:val="es-ES_tradnl" w:eastAsia="es-ES"/>
        </w:rPr>
        <w:t xml:space="preserve"> previamente,</w:t>
      </w:r>
      <w:r w:rsidRPr="00B316D4">
        <w:rPr>
          <w:rFonts w:ascii="Arial" w:eastAsiaTheme="minorEastAsia" w:hAnsi="Arial" w:cs="Arial"/>
          <w:lang w:val="es-ES_tradnl" w:eastAsia="es-ES"/>
        </w:rPr>
        <w:t xml:space="preserve"> y empleando las afirmaciones efectuadas por el honorable</w:t>
      </w:r>
      <w:r w:rsidR="008B394A" w:rsidRPr="00B316D4">
        <w:rPr>
          <w:rFonts w:ascii="Arial" w:eastAsiaTheme="minorEastAsia" w:hAnsi="Arial" w:cs="Arial"/>
          <w:lang w:val="es-ES_tradnl" w:eastAsia="es-ES"/>
        </w:rPr>
        <w:t xml:space="preserve"> Despacho </w:t>
      </w:r>
      <w:r w:rsidRPr="00B316D4">
        <w:rPr>
          <w:rFonts w:ascii="Arial" w:eastAsiaTheme="minorEastAsia" w:hAnsi="Arial" w:cs="Arial"/>
          <w:lang w:val="es-ES_tradnl" w:eastAsia="es-ES"/>
        </w:rPr>
        <w:t>frente al hecho de que LA EQUIDAD SEGUROS GENERALES O.C. ya se encontraba notificada dentro del trámite que nos ocupa, es evidente que la decisión adoptada frente a la contabilización de términos fue equivocada</w:t>
      </w:r>
      <w:r w:rsidR="008B394A" w:rsidRPr="00B316D4">
        <w:rPr>
          <w:rFonts w:ascii="Arial" w:eastAsiaTheme="minorEastAsia" w:hAnsi="Arial" w:cs="Arial"/>
          <w:lang w:val="es-ES_tradnl" w:eastAsia="es-ES"/>
        </w:rPr>
        <w:t xml:space="preserve">, </w:t>
      </w:r>
      <w:r w:rsidR="00185501" w:rsidRPr="00B316D4">
        <w:rPr>
          <w:rFonts w:ascii="Arial" w:eastAsiaTheme="minorEastAsia" w:hAnsi="Arial" w:cs="Arial"/>
          <w:lang w:val="es-ES_tradnl" w:eastAsia="es-ES"/>
        </w:rPr>
        <w:t>para lo cual</w:t>
      </w:r>
      <w:r w:rsidR="008A17FC" w:rsidRPr="00B316D4">
        <w:rPr>
          <w:rFonts w:ascii="Arial" w:eastAsiaTheme="minorEastAsia" w:hAnsi="Arial" w:cs="Arial"/>
          <w:lang w:val="es-ES_tradnl" w:eastAsia="es-ES"/>
        </w:rPr>
        <w:t xml:space="preserve"> es indispensable ilustrar </w:t>
      </w:r>
      <w:r w:rsidR="000A3E60" w:rsidRPr="00B316D4">
        <w:rPr>
          <w:rFonts w:ascii="Arial" w:eastAsiaTheme="minorEastAsia" w:hAnsi="Arial" w:cs="Arial"/>
          <w:lang w:val="es-ES_tradnl" w:eastAsia="es-ES"/>
        </w:rPr>
        <w:t xml:space="preserve">como se produjo realmente </w:t>
      </w:r>
      <w:r w:rsidR="008A17FC" w:rsidRPr="00B316D4">
        <w:rPr>
          <w:rFonts w:ascii="Arial" w:eastAsiaTheme="minorEastAsia" w:hAnsi="Arial" w:cs="Arial"/>
          <w:lang w:val="es-ES_tradnl" w:eastAsia="es-ES"/>
        </w:rPr>
        <w:t>el conteo de términos:</w:t>
      </w:r>
    </w:p>
    <w:p w14:paraId="275E2A25" w14:textId="568A2BD3" w:rsidR="0076621D" w:rsidRPr="00B316D4" w:rsidRDefault="00D339D2" w:rsidP="0076621D">
      <w:pPr>
        <w:widowControl/>
        <w:autoSpaceDE/>
        <w:autoSpaceDN/>
        <w:spacing w:line="360" w:lineRule="auto"/>
        <w:jc w:val="center"/>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709440" behindDoc="0" locked="0" layoutInCell="1" allowOverlap="1" wp14:anchorId="30DBB51C" wp14:editId="498E3D7F">
                <wp:simplePos x="0" y="0"/>
                <wp:positionH relativeFrom="column">
                  <wp:posOffset>3942080</wp:posOffset>
                </wp:positionH>
                <wp:positionV relativeFrom="paragraph">
                  <wp:posOffset>1535218</wp:posOffset>
                </wp:positionV>
                <wp:extent cx="254000" cy="177800"/>
                <wp:effectExtent l="0" t="0" r="12700" b="12700"/>
                <wp:wrapNone/>
                <wp:docPr id="149671092" name="Rectángulo: esquinas redondeadas 20"/>
                <wp:cNvGraphicFramePr/>
                <a:graphic xmlns:a="http://schemas.openxmlformats.org/drawingml/2006/main">
                  <a:graphicData uri="http://schemas.microsoft.com/office/word/2010/wordprocessingShape">
                    <wps:wsp>
                      <wps:cNvSpPr/>
                      <wps:spPr>
                        <a:xfrm>
                          <a:off x="0" y="0"/>
                          <a:ext cx="254000" cy="177800"/>
                        </a:xfrm>
                        <a:prstGeom prst="roundRect">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E4370" id="Rectángulo: esquinas redondeadas 20" o:spid="_x0000_s1026" style="position:absolute;margin-left:310.4pt;margin-top:120.9pt;width:20pt;height: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" filled="f" strokecolor="#70ad47 [3209]" strokeweight="1pt">
                <v:stroke joinstyle="miter"/>
              </v:roundrect>
            </w:pict>
          </mc:Fallback>
        </mc:AlternateContent>
      </w:r>
      <w:r w:rsidRPr="00B316D4">
        <w:rPr>
          <w:rFonts w:ascii="Arial" w:eastAsiaTheme="minorEastAsia" w:hAnsi="Arial" w:cs="Arial"/>
          <w:noProof/>
          <w:lang w:val="es-ES_tradnl" w:eastAsia="es-ES"/>
        </w:rPr>
        <mc:AlternateContent>
          <mc:Choice Requires="wps">
            <w:drawing>
              <wp:anchor distT="0" distB="0" distL="114300" distR="114300" simplePos="0" relativeHeight="251707392" behindDoc="0" locked="0" layoutInCell="1" allowOverlap="1" wp14:anchorId="51D57451" wp14:editId="15517B69">
                <wp:simplePos x="0" y="0"/>
                <wp:positionH relativeFrom="column">
                  <wp:posOffset>3701627</wp:posOffset>
                </wp:positionH>
                <wp:positionV relativeFrom="paragraph">
                  <wp:posOffset>1718521</wp:posOffset>
                </wp:positionV>
                <wp:extent cx="474133" cy="0"/>
                <wp:effectExtent l="0" t="0" r="0" b="0"/>
                <wp:wrapNone/>
                <wp:docPr id="1671143256" name="Conector recto 17"/>
                <wp:cNvGraphicFramePr/>
                <a:graphic xmlns:a="http://schemas.openxmlformats.org/drawingml/2006/main">
                  <a:graphicData uri="http://schemas.microsoft.com/office/word/2010/wordprocessingShape">
                    <wps:wsp>
                      <wps:cNvCnPr/>
                      <wps:spPr>
                        <a:xfrm flipV="1">
                          <a:off x="0" y="0"/>
                          <a:ext cx="47413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57AC1" id="Conector recto 1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45pt,135.3pt" to="328.8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" strokecolor="red" strokeweight="1pt">
                <v:stroke joinstyle="miter"/>
              </v:line>
            </w:pict>
          </mc:Fallback>
        </mc:AlternateContent>
      </w:r>
      <w:r w:rsidRPr="00B316D4">
        <w:rPr>
          <w:rFonts w:ascii="Arial" w:eastAsiaTheme="minorEastAsia" w:hAnsi="Arial" w:cs="Arial"/>
          <w:noProof/>
          <w:lang w:val="es-ES_tradnl" w:eastAsia="es-ES"/>
        </w:rPr>
        <mc:AlternateContent>
          <mc:Choice Requires="wps">
            <w:drawing>
              <wp:anchor distT="0" distB="0" distL="114300" distR="114300" simplePos="0" relativeHeight="251705344" behindDoc="0" locked="0" layoutInCell="1" allowOverlap="1" wp14:anchorId="71251AD0" wp14:editId="04E858DF">
                <wp:simplePos x="0" y="0"/>
                <wp:positionH relativeFrom="column">
                  <wp:posOffset>3727027</wp:posOffset>
                </wp:positionH>
                <wp:positionV relativeFrom="paragraph">
                  <wp:posOffset>1489709</wp:posOffset>
                </wp:positionV>
                <wp:extent cx="1168400" cy="0"/>
                <wp:effectExtent l="0" t="0" r="0" b="0"/>
                <wp:wrapNone/>
                <wp:docPr id="1154836900" name="Conector recto 17"/>
                <wp:cNvGraphicFramePr/>
                <a:graphic xmlns:a="http://schemas.openxmlformats.org/drawingml/2006/main">
                  <a:graphicData uri="http://schemas.microsoft.com/office/word/2010/wordprocessingShape">
                    <wps:wsp>
                      <wps:cNvCnPr/>
                      <wps:spPr>
                        <a:xfrm flipV="1">
                          <a:off x="0" y="0"/>
                          <a:ext cx="11684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F6AD" id="Conector recto 1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45pt,117.3pt" to="385.4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" strokecolor="red" strokeweight="1pt">
                <v:stroke joinstyle="miter"/>
              </v:line>
            </w:pict>
          </mc:Fallback>
        </mc:AlternateContent>
      </w:r>
      <w:r w:rsidRPr="00B316D4">
        <w:rPr>
          <w:rFonts w:ascii="Arial" w:eastAsiaTheme="minorEastAsia" w:hAnsi="Arial" w:cs="Arial"/>
          <w:noProof/>
          <w:lang w:val="es-ES_tradnl" w:eastAsia="es-ES"/>
        </w:rPr>
        <mc:AlternateContent>
          <mc:Choice Requires="wps">
            <w:drawing>
              <wp:anchor distT="0" distB="0" distL="114300" distR="114300" simplePos="0" relativeHeight="251703296" behindDoc="0" locked="0" layoutInCell="1" allowOverlap="1" wp14:anchorId="712C9638" wp14:editId="4AC70525">
                <wp:simplePos x="0" y="0"/>
                <wp:positionH relativeFrom="column">
                  <wp:posOffset>3955627</wp:posOffset>
                </wp:positionH>
                <wp:positionV relativeFrom="paragraph">
                  <wp:posOffset>1235922</wp:posOffset>
                </wp:positionV>
                <wp:extent cx="643466" cy="8467"/>
                <wp:effectExtent l="0" t="0" r="23495" b="29845"/>
                <wp:wrapNone/>
                <wp:docPr id="1918049753" name="Conector recto 17"/>
                <wp:cNvGraphicFramePr/>
                <a:graphic xmlns:a="http://schemas.openxmlformats.org/drawingml/2006/main">
                  <a:graphicData uri="http://schemas.microsoft.com/office/word/2010/wordprocessingShape">
                    <wps:wsp>
                      <wps:cNvCnPr/>
                      <wps:spPr>
                        <a:xfrm flipV="1">
                          <a:off x="0" y="0"/>
                          <a:ext cx="643466" cy="8467"/>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9BCAE" id="Conector recto 1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45pt,97.3pt" to="362.1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" strokecolor="red" strokeweight="1pt">
                <v:stroke joinstyle="miter"/>
              </v:line>
            </w:pict>
          </mc:Fallback>
        </mc:AlternateContent>
      </w:r>
      <w:r w:rsidR="00135E9E" w:rsidRPr="00B316D4">
        <w:rPr>
          <w:rFonts w:ascii="Arial" w:eastAsiaTheme="minorEastAsia" w:hAnsi="Arial" w:cs="Arial"/>
          <w:noProof/>
          <w:lang w:val="es-ES_tradnl" w:eastAsia="es-ES"/>
        </w:rPr>
        <mc:AlternateContent>
          <mc:Choice Requires="wps">
            <w:drawing>
              <wp:anchor distT="0" distB="0" distL="114300" distR="114300" simplePos="0" relativeHeight="251701248" behindDoc="0" locked="0" layoutInCell="1" allowOverlap="1" wp14:anchorId="526B73EF" wp14:editId="62AF8BF1">
                <wp:simplePos x="0" y="0"/>
                <wp:positionH relativeFrom="column">
                  <wp:posOffset>3691890</wp:posOffset>
                </wp:positionH>
                <wp:positionV relativeFrom="paragraph">
                  <wp:posOffset>1239308</wp:posOffset>
                </wp:positionV>
                <wp:extent cx="241300" cy="0"/>
                <wp:effectExtent l="0" t="0" r="0" b="0"/>
                <wp:wrapNone/>
                <wp:docPr id="433140479" name="Conector recto 8"/>
                <wp:cNvGraphicFramePr/>
                <a:graphic xmlns:a="http://schemas.openxmlformats.org/drawingml/2006/main">
                  <a:graphicData uri="http://schemas.microsoft.com/office/word/2010/wordprocessingShape">
                    <wps:wsp>
                      <wps:cNvCnPr/>
                      <wps:spPr>
                        <a:xfrm flipV="1">
                          <a:off x="0" y="0"/>
                          <a:ext cx="241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09ECA" id="Conector recto 8"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7pt,97.6pt" to="309.7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" strokecolor="#4472c4 [3204]" strokeweight="1pt">
                <v:stroke joinstyle="miter"/>
              </v:line>
            </w:pict>
          </mc:Fallback>
        </mc:AlternateContent>
      </w:r>
      <w:r w:rsidR="00135E9E" w:rsidRPr="00B316D4">
        <w:rPr>
          <w:rFonts w:ascii="Arial" w:eastAsiaTheme="minorEastAsia" w:hAnsi="Arial" w:cs="Arial"/>
          <w:noProof/>
          <w:lang w:val="es-ES_tradnl" w:eastAsia="es-ES"/>
        </w:rPr>
        <mc:AlternateContent>
          <mc:Choice Requires="wps">
            <w:drawing>
              <wp:anchor distT="0" distB="0" distL="114300" distR="114300" simplePos="0" relativeHeight="251699200" behindDoc="0" locked="0" layoutInCell="1" allowOverlap="1" wp14:anchorId="52A43858" wp14:editId="57876D22">
                <wp:simplePos x="0" y="0"/>
                <wp:positionH relativeFrom="column">
                  <wp:posOffset>4670637</wp:posOffset>
                </wp:positionH>
                <wp:positionV relativeFrom="paragraph">
                  <wp:posOffset>982345</wp:posOffset>
                </wp:positionV>
                <wp:extent cx="241300" cy="0"/>
                <wp:effectExtent l="0" t="0" r="0" b="0"/>
                <wp:wrapNone/>
                <wp:docPr id="117886825" name="Conector recto 8"/>
                <wp:cNvGraphicFramePr/>
                <a:graphic xmlns:a="http://schemas.openxmlformats.org/drawingml/2006/main">
                  <a:graphicData uri="http://schemas.microsoft.com/office/word/2010/wordprocessingShape">
                    <wps:wsp>
                      <wps:cNvCnPr/>
                      <wps:spPr>
                        <a:xfrm flipV="1">
                          <a:off x="0" y="0"/>
                          <a:ext cx="241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C13A24" id="Conector recto 8"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75pt,77.35pt" to="386.7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" strokecolor="#4472c4 [3204]" strokeweight="1pt">
                <v:stroke joinstyle="miter"/>
              </v:line>
            </w:pict>
          </mc:Fallback>
        </mc:AlternateContent>
      </w:r>
      <w:r w:rsidR="00135E9E" w:rsidRPr="00B316D4">
        <w:rPr>
          <w:rFonts w:ascii="Arial" w:eastAsiaTheme="minorEastAsia" w:hAnsi="Arial" w:cs="Arial"/>
          <w:noProof/>
          <w:lang w:val="es-ES_tradnl" w:eastAsia="es-ES"/>
        </w:rPr>
        <mc:AlternateContent>
          <mc:Choice Requires="wps">
            <w:drawing>
              <wp:anchor distT="0" distB="0" distL="114300" distR="114300" simplePos="0" relativeHeight="251697152" behindDoc="0" locked="0" layoutInCell="1" allowOverlap="1" wp14:anchorId="28CEEC5E" wp14:editId="58D0D92C">
                <wp:simplePos x="0" y="0"/>
                <wp:positionH relativeFrom="column">
                  <wp:posOffset>2192232</wp:posOffset>
                </wp:positionH>
                <wp:positionV relativeFrom="paragraph">
                  <wp:posOffset>1959610</wp:posOffset>
                </wp:positionV>
                <wp:extent cx="241300" cy="0"/>
                <wp:effectExtent l="0" t="0" r="0" b="0"/>
                <wp:wrapNone/>
                <wp:docPr id="2064543187" name="Conector recto 8"/>
                <wp:cNvGraphicFramePr/>
                <a:graphic xmlns:a="http://schemas.openxmlformats.org/drawingml/2006/main">
                  <a:graphicData uri="http://schemas.microsoft.com/office/word/2010/wordprocessingShape">
                    <wps:wsp>
                      <wps:cNvCnPr/>
                      <wps:spPr>
                        <a:xfrm flipV="1">
                          <a:off x="0" y="0"/>
                          <a:ext cx="241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5C19B2" id="Conector recto 8"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6pt,154.3pt" to="191.6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" strokecolor="#4472c4 [3204]" strokeweight="1pt">
                <v:stroke joinstyle="miter"/>
              </v:line>
            </w:pict>
          </mc:Fallback>
        </mc:AlternateContent>
      </w:r>
      <w:r w:rsidR="0076621D" w:rsidRPr="00B316D4">
        <w:rPr>
          <w:rFonts w:ascii="Arial" w:eastAsiaTheme="minorEastAsia" w:hAnsi="Arial" w:cs="Arial"/>
          <w:noProof/>
          <w:lang w:val="es-ES_tradnl" w:eastAsia="es-ES"/>
        </w:rPr>
        <mc:AlternateContent>
          <mc:Choice Requires="wps">
            <w:drawing>
              <wp:anchor distT="0" distB="0" distL="114300" distR="114300" simplePos="0" relativeHeight="251695104" behindDoc="0" locked="0" layoutInCell="1" allowOverlap="1" wp14:anchorId="42850650" wp14:editId="0DC01D30">
                <wp:simplePos x="0" y="0"/>
                <wp:positionH relativeFrom="column">
                  <wp:posOffset>1952837</wp:posOffset>
                </wp:positionH>
                <wp:positionV relativeFrom="paragraph">
                  <wp:posOffset>1806998</wp:posOffset>
                </wp:positionV>
                <wp:extent cx="234950" cy="171450"/>
                <wp:effectExtent l="0" t="0" r="12700" b="19050"/>
                <wp:wrapNone/>
                <wp:docPr id="1721056811" name="Rectángulo: esquinas redondeadas 5"/>
                <wp:cNvGraphicFramePr/>
                <a:graphic xmlns:a="http://schemas.openxmlformats.org/drawingml/2006/main">
                  <a:graphicData uri="http://schemas.microsoft.com/office/word/2010/wordprocessingShape">
                    <wps:wsp>
                      <wps:cNvSpPr/>
                      <wps:spPr>
                        <a:xfrm>
                          <a:off x="0" y="0"/>
                          <a:ext cx="234950" cy="171450"/>
                        </a:xfrm>
                        <a:prstGeom prst="round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8189A" id="Rectángulo: esquinas redondeadas 5" o:spid="_x0000_s1026" style="position:absolute;margin-left:153.75pt;margin-top:142.3pt;width:18.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" filled="f" strokecolor="#ed7d31 [3205]" strokeweight="1pt">
                <v:stroke joinstyle="miter"/>
              </v:roundrect>
            </w:pict>
          </mc:Fallback>
        </mc:AlternateContent>
      </w:r>
      <w:r w:rsidR="0076621D" w:rsidRPr="00B316D4">
        <w:rPr>
          <w:rFonts w:ascii="Arial" w:eastAsiaTheme="minorEastAsia" w:hAnsi="Arial" w:cs="Arial"/>
          <w:noProof/>
          <w:lang w:val="es-ES_tradnl" w:eastAsia="es-ES"/>
        </w:rPr>
        <w:drawing>
          <wp:inline distT="0" distB="0" distL="0" distR="0" wp14:anchorId="60A85548" wp14:editId="7CDF089A">
            <wp:extent cx="4206605" cy="2080440"/>
            <wp:effectExtent l="190500" t="190500" r="194310" b="186690"/>
            <wp:docPr id="169325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5868" name=""/>
                    <pic:cNvPicPr/>
                  </pic:nvPicPr>
                  <pic:blipFill>
                    <a:blip r:embed="rId10"/>
                    <a:stretch>
                      <a:fillRect/>
                    </a:stretch>
                  </pic:blipFill>
                  <pic:spPr>
                    <a:xfrm>
                      <a:off x="0" y="0"/>
                      <a:ext cx="4206605" cy="2080440"/>
                    </a:xfrm>
                    <a:prstGeom prst="rect">
                      <a:avLst/>
                    </a:prstGeom>
                    <a:ln>
                      <a:noFill/>
                    </a:ln>
                    <a:effectLst>
                      <a:outerShdw blurRad="190500" algn="tl" rotWithShape="0">
                        <a:srgbClr val="000000">
                          <a:alpha val="70000"/>
                        </a:srgbClr>
                      </a:outerShdw>
                    </a:effectLst>
                  </pic:spPr>
                </pic:pic>
              </a:graphicData>
            </a:graphic>
          </wp:inline>
        </w:drawing>
      </w:r>
    </w:p>
    <w:p w14:paraId="15EEEB85" w14:textId="3FAC89E2" w:rsidR="008A17FC" w:rsidRPr="00B316D4" w:rsidRDefault="000A3E60" w:rsidP="008A17FC">
      <w:pPr>
        <w:widowControl/>
        <w:autoSpaceDE/>
        <w:autoSpaceDN/>
        <w:spacing w:line="360" w:lineRule="auto"/>
        <w:jc w:val="center"/>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688960" behindDoc="0" locked="0" layoutInCell="1" allowOverlap="1" wp14:anchorId="68994E40" wp14:editId="59328688">
                <wp:simplePos x="0" y="0"/>
                <wp:positionH relativeFrom="column">
                  <wp:posOffset>797560</wp:posOffset>
                </wp:positionH>
                <wp:positionV relativeFrom="paragraph">
                  <wp:posOffset>803910</wp:posOffset>
                </wp:positionV>
                <wp:extent cx="241300" cy="0"/>
                <wp:effectExtent l="0" t="0" r="0" b="0"/>
                <wp:wrapNone/>
                <wp:docPr id="1087436654" name="Conector recto 17"/>
                <wp:cNvGraphicFramePr/>
                <a:graphic xmlns:a="http://schemas.openxmlformats.org/drawingml/2006/main">
                  <a:graphicData uri="http://schemas.microsoft.com/office/word/2010/wordprocessingShape">
                    <wps:wsp>
                      <wps:cNvCnPr/>
                      <wps:spPr>
                        <a:xfrm flipV="1">
                          <a:off x="0" y="0"/>
                          <a:ext cx="2413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CFAAE" id="Conector recto 1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pt,63.3pt" to="81.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" strokecolor="red" strokeweight="1pt">
                <v:stroke joinstyle="miter"/>
              </v:line>
            </w:pict>
          </mc:Fallback>
        </mc:AlternateContent>
      </w:r>
      <w:r w:rsidR="00BA01A1" w:rsidRPr="00B316D4">
        <w:rPr>
          <w:rFonts w:ascii="Arial" w:eastAsiaTheme="minorEastAsia" w:hAnsi="Arial" w:cs="Arial"/>
          <w:noProof/>
          <w:lang w:val="es-ES_tradnl" w:eastAsia="es-ES"/>
        </w:rPr>
        <mc:AlternateContent>
          <mc:Choice Requires="wps">
            <w:drawing>
              <wp:anchor distT="0" distB="0" distL="114300" distR="114300" simplePos="0" relativeHeight="251681792" behindDoc="0" locked="0" layoutInCell="1" allowOverlap="1" wp14:anchorId="7BADB200" wp14:editId="1749086C">
                <wp:simplePos x="0" y="0"/>
                <wp:positionH relativeFrom="column">
                  <wp:posOffset>797560</wp:posOffset>
                </wp:positionH>
                <wp:positionV relativeFrom="paragraph">
                  <wp:posOffset>487680</wp:posOffset>
                </wp:positionV>
                <wp:extent cx="241300" cy="0"/>
                <wp:effectExtent l="0" t="0" r="0" b="0"/>
                <wp:wrapNone/>
                <wp:docPr id="636787533" name="Conector recto 8"/>
                <wp:cNvGraphicFramePr/>
                <a:graphic xmlns:a="http://schemas.openxmlformats.org/drawingml/2006/main">
                  <a:graphicData uri="http://schemas.microsoft.com/office/word/2010/wordprocessingShape">
                    <wps:wsp>
                      <wps:cNvCnPr/>
                      <wps:spPr>
                        <a:xfrm flipV="1">
                          <a:off x="0" y="0"/>
                          <a:ext cx="2413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9017FA" id="Conector recto 8"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8pt,38.4pt" to="81.8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" strokecolor="#4472c4 [3204]" strokeweight="1pt">
                <v:stroke joinstyle="miter"/>
              </v:line>
            </w:pict>
          </mc:Fallback>
        </mc:AlternateContent>
      </w:r>
      <w:r w:rsidR="00BA01A1" w:rsidRPr="00B316D4">
        <w:rPr>
          <w:rFonts w:ascii="Arial" w:eastAsiaTheme="minorEastAsia" w:hAnsi="Arial" w:cs="Arial"/>
          <w:noProof/>
          <w:lang w:val="es-ES_tradnl" w:eastAsia="es-ES"/>
        </w:rPr>
        <mc:AlternateContent>
          <mc:Choice Requires="wps">
            <w:drawing>
              <wp:anchor distT="0" distB="0" distL="114300" distR="114300" simplePos="0" relativeHeight="251679744" behindDoc="0" locked="0" layoutInCell="1" allowOverlap="1" wp14:anchorId="0C0208E5" wp14:editId="717EEC81">
                <wp:simplePos x="0" y="0"/>
                <wp:positionH relativeFrom="column">
                  <wp:posOffset>791210</wp:posOffset>
                </wp:positionH>
                <wp:positionV relativeFrom="paragraph">
                  <wp:posOffset>68580</wp:posOffset>
                </wp:positionV>
                <wp:extent cx="234950" cy="171450"/>
                <wp:effectExtent l="0" t="0" r="12700" b="19050"/>
                <wp:wrapNone/>
                <wp:docPr id="198824939" name="Rectángulo: esquinas redondeadas 5"/>
                <wp:cNvGraphicFramePr/>
                <a:graphic xmlns:a="http://schemas.openxmlformats.org/drawingml/2006/main">
                  <a:graphicData uri="http://schemas.microsoft.com/office/word/2010/wordprocessingShape">
                    <wps:wsp>
                      <wps:cNvSpPr/>
                      <wps:spPr>
                        <a:xfrm>
                          <a:off x="0" y="0"/>
                          <a:ext cx="234950" cy="171450"/>
                        </a:xfrm>
                        <a:prstGeom prst="roundRect">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D1125" id="Rectángulo: esquinas redondeadas 5" o:spid="_x0000_s1026" style="position:absolute;margin-left:62.3pt;margin-top:5.4pt;width:18.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" filled="f" strokecolor="#ed7d31 [3205]" strokeweight="1pt">
                <v:stroke joinstyle="miter"/>
              </v:roundrect>
            </w:pict>
          </mc:Fallback>
        </mc:AlternateContent>
      </w:r>
      <w:r w:rsidR="00BA01A1" w:rsidRPr="00B316D4">
        <w:rPr>
          <w:rFonts w:ascii="Arial" w:eastAsiaTheme="minorEastAsia" w:hAnsi="Arial" w:cs="Arial"/>
          <w:noProof/>
          <w:lang w:val="es-ES_tradnl" w:eastAsia="es-ES"/>
        </w:rPr>
        <mc:AlternateContent>
          <mc:Choice Requires="wps">
            <w:drawing>
              <wp:anchor distT="45720" distB="45720" distL="114300" distR="114300" simplePos="0" relativeHeight="251677696" behindDoc="0" locked="0" layoutInCell="1" allowOverlap="1" wp14:anchorId="557D2120" wp14:editId="0366A8DB">
                <wp:simplePos x="0" y="0"/>
                <wp:positionH relativeFrom="margin">
                  <wp:posOffset>689610</wp:posOffset>
                </wp:positionH>
                <wp:positionV relativeFrom="paragraph">
                  <wp:posOffset>17780</wp:posOffset>
                </wp:positionV>
                <wp:extent cx="4716780" cy="1536700"/>
                <wp:effectExtent l="0" t="0" r="26670" b="25400"/>
                <wp:wrapSquare wrapText="bothSides"/>
                <wp:docPr id="246104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536700"/>
                        </a:xfrm>
                        <a:prstGeom prst="rect">
                          <a:avLst/>
                        </a:prstGeom>
                        <a:solidFill>
                          <a:srgbClr val="FFFFFF"/>
                        </a:solidFill>
                        <a:ln w="9525">
                          <a:solidFill>
                            <a:schemeClr val="tx1"/>
                          </a:solidFill>
                          <a:prstDash val="dash"/>
                          <a:miter lim="800000"/>
                          <a:headEnd/>
                          <a:tailEnd/>
                        </a:ln>
                      </wps:spPr>
                      <wps:txbx>
                        <w:txbxContent>
                          <w:p w14:paraId="545B48D0" w14:textId="67390FA6" w:rsidR="008A17FC" w:rsidRPr="003327FC" w:rsidRDefault="008A17FC" w:rsidP="008A17FC">
                            <w:pPr>
                              <w:spacing w:after="120" w:line="360" w:lineRule="auto"/>
                              <w:rPr>
                                <w:rFonts w:ascii="Arial" w:hAnsi="Arial" w:cs="Arial"/>
                              </w:rPr>
                            </w:pPr>
                            <w:r w:rsidRPr="002A57A2">
                              <w:rPr>
                                <w:rFonts w:ascii="Arial" w:hAnsi="Arial" w:cs="Arial"/>
                              </w:rPr>
                              <w:t xml:space="preserve">         </w:t>
                            </w:r>
                            <w:r>
                              <w:rPr>
                                <w:rFonts w:ascii="Arial" w:hAnsi="Arial" w:cs="Arial"/>
                              </w:rPr>
                              <w:t>Fecha de</w:t>
                            </w:r>
                            <w:r w:rsidR="0076621D">
                              <w:rPr>
                                <w:rFonts w:ascii="Arial" w:hAnsi="Arial" w:cs="Arial"/>
                              </w:rPr>
                              <w:t xml:space="preserve"> notificación del </w:t>
                            </w:r>
                            <w:r w:rsidR="00BA01A1">
                              <w:rPr>
                                <w:rFonts w:ascii="Arial" w:hAnsi="Arial" w:cs="Arial"/>
                              </w:rPr>
                              <w:t>auto en estados electrónicos.</w:t>
                            </w:r>
                          </w:p>
                          <w:p w14:paraId="4D052A67" w14:textId="4D3D739E" w:rsidR="008A17FC" w:rsidRDefault="008A17FC" w:rsidP="008A17FC">
                            <w:pPr>
                              <w:spacing w:after="120" w:line="360" w:lineRule="auto"/>
                              <w:rPr>
                                <w:rFonts w:ascii="Arial" w:hAnsi="Arial" w:cs="Arial"/>
                                <w:b/>
                                <w:bCs/>
                              </w:rPr>
                            </w:pPr>
                            <w:r>
                              <w:rPr>
                                <w:rFonts w:ascii="Arial" w:hAnsi="Arial" w:cs="Arial"/>
                              </w:rPr>
                              <w:t xml:space="preserve">         Término de</w:t>
                            </w:r>
                            <w:r w:rsidR="0076621D">
                              <w:rPr>
                                <w:rFonts w:ascii="Arial" w:hAnsi="Arial" w:cs="Arial"/>
                              </w:rPr>
                              <w:t xml:space="preserve"> los tres (3) días a que se refiere el art. 93 del C.G.P</w:t>
                            </w:r>
                            <w:r w:rsidR="00BA01A1">
                              <w:rPr>
                                <w:rFonts w:ascii="Arial" w:hAnsi="Arial" w:cs="Arial"/>
                              </w:rPr>
                              <w:t>.</w:t>
                            </w:r>
                            <w:r>
                              <w:rPr>
                                <w:rFonts w:ascii="Arial" w:hAnsi="Arial" w:cs="Arial"/>
                              </w:rPr>
                              <w:t xml:space="preserve"> </w:t>
                            </w:r>
                          </w:p>
                          <w:p w14:paraId="5A389F43" w14:textId="649F74AE" w:rsidR="008A17FC" w:rsidRPr="002A57A2" w:rsidRDefault="008A17FC" w:rsidP="008A17FC">
                            <w:pPr>
                              <w:spacing w:after="120" w:line="360" w:lineRule="auto"/>
                              <w:rPr>
                                <w:rFonts w:ascii="Arial" w:hAnsi="Arial" w:cs="Arial"/>
                                <w:b/>
                                <w:bCs/>
                              </w:rPr>
                            </w:pPr>
                            <w:r>
                              <w:rPr>
                                <w:rFonts w:ascii="Arial" w:hAnsi="Arial" w:cs="Arial"/>
                              </w:rPr>
                              <w:t xml:space="preserve">         Término </w:t>
                            </w:r>
                            <w:r w:rsidR="00D339D2">
                              <w:rPr>
                                <w:rFonts w:ascii="Arial" w:hAnsi="Arial" w:cs="Arial"/>
                              </w:rPr>
                              <w:t>traslado diez (10) días</w:t>
                            </w:r>
                            <w:r w:rsidR="000A3E60">
                              <w:rPr>
                                <w:rFonts w:ascii="Arial" w:hAnsi="Arial" w:cs="Arial"/>
                              </w:rPr>
                              <w:t>.</w:t>
                            </w:r>
                          </w:p>
                          <w:p w14:paraId="4942B21E" w14:textId="29CEB4BB" w:rsidR="008A17FC" w:rsidRPr="002A57A2" w:rsidRDefault="000A3E60" w:rsidP="000A3E60">
                            <w:pPr>
                              <w:spacing w:after="120" w:line="360" w:lineRule="auto"/>
                              <w:ind w:left="567"/>
                              <w:rPr>
                                <w:rFonts w:ascii="Arial" w:hAnsi="Arial" w:cs="Arial"/>
                                <w:b/>
                                <w:bCs/>
                              </w:rPr>
                            </w:pPr>
                            <w:r>
                              <w:rPr>
                                <w:rFonts w:ascii="Arial" w:hAnsi="Arial" w:cs="Arial"/>
                              </w:rPr>
                              <w:t xml:space="preserve">Fecha en que se radico la contestación de la </w:t>
                            </w:r>
                            <w:r w:rsidR="00D339D2">
                              <w:rPr>
                                <w:rFonts w:ascii="Arial" w:hAnsi="Arial" w:cs="Arial"/>
                              </w:rPr>
                              <w:t xml:space="preserve">reforma de la </w:t>
                            </w:r>
                            <w:r>
                              <w:rPr>
                                <w:rFonts w:ascii="Arial" w:hAnsi="Arial" w:cs="Arial"/>
                              </w:rPr>
                              <w:t xml:space="preserve">demanda por </w:t>
                            </w:r>
                            <w:r w:rsidR="00D339D2">
                              <w:rPr>
                                <w:rFonts w:ascii="Arial" w:hAnsi="Arial" w:cs="Arial"/>
                              </w:rPr>
                              <w:t>LA EQUIDAD SEGUROS GENERALES O.C</w:t>
                            </w:r>
                            <w:r w:rsidRPr="0084796D">
                              <w:rPr>
                                <w:rFonts w:ascii="Arial" w:eastAsiaTheme="minorEastAsia" w:hAnsi="Arial" w:cs="Arial"/>
                                <w:lang w:val="es-ES_tradnl" w:eastAsia="es-ES"/>
                              </w:rPr>
                              <w:t>.</w:t>
                            </w:r>
                          </w:p>
                          <w:p w14:paraId="1EB80E81" w14:textId="77777777" w:rsidR="008A17FC" w:rsidRPr="002A57A2" w:rsidRDefault="008A17FC" w:rsidP="008A17FC">
                            <w:pPr>
                              <w:spacing w:after="120" w:line="360" w:lineRule="auto"/>
                              <w:rPr>
                                <w:rFonts w:ascii="Arial" w:hAnsi="Arial" w:cs="Arial"/>
                                <w:b/>
                                <w:bCs/>
                              </w:rPr>
                            </w:pPr>
                            <w:r w:rsidRPr="002A57A2">
                              <w:rPr>
                                <w:rFonts w:ascii="Arial" w:hAnsi="Arial" w:cs="Arial"/>
                              </w:rPr>
                              <w:t xml:space="preserve">          </w:t>
                            </w:r>
                            <w:r>
                              <w:rPr>
                                <w:rFonts w:ascii="Arial" w:hAnsi="Arial" w:cs="Arial"/>
                              </w:rPr>
                              <w:t>Vencimiento del término de los 10 días de traslado para contestar.</w:t>
                            </w:r>
                          </w:p>
                          <w:p w14:paraId="16112A08" w14:textId="77777777" w:rsidR="008A17FC" w:rsidRDefault="008A17FC" w:rsidP="008A17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2120" id="_x0000_t202" coordsize="21600,21600" o:spt="202" path="m,l,21600r21600,l21600,xe">
                <v:stroke joinstyle="miter"/>
                <v:path gradientshapeok="t" o:connecttype="rect"/>
              </v:shapetype>
              <v:shape id="Cuadro de texto 2" o:spid="_x0000_s1026" type="#_x0000_t202" style="position:absolute;left:0;text-align:left;margin-left:54.3pt;margin-top:1.4pt;width:371.4pt;height:1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" strokecolor="black [3213]">
                <v:stroke dashstyle="dash"/>
                <v:textbox>
                  <w:txbxContent>
                    <w:p w14:paraId="545B48D0" w14:textId="67390FA6" w:rsidR="008A17FC" w:rsidRPr="003327FC" w:rsidRDefault="008A17FC" w:rsidP="008A17FC">
                      <w:pPr>
                        <w:spacing w:after="120" w:line="360" w:lineRule="auto"/>
                        <w:rPr>
                          <w:rFonts w:ascii="Arial" w:hAnsi="Arial" w:cs="Arial"/>
                        </w:rPr>
                      </w:pPr>
                      <w:r w:rsidRPr="002A57A2">
                        <w:rPr>
                          <w:rFonts w:ascii="Arial" w:hAnsi="Arial" w:cs="Arial"/>
                        </w:rPr>
                        <w:t xml:space="preserve">         </w:t>
                      </w:r>
                      <w:r>
                        <w:rPr>
                          <w:rFonts w:ascii="Arial" w:hAnsi="Arial" w:cs="Arial"/>
                        </w:rPr>
                        <w:t>Fecha de</w:t>
                      </w:r>
                      <w:r w:rsidR="0076621D">
                        <w:rPr>
                          <w:rFonts w:ascii="Arial" w:hAnsi="Arial" w:cs="Arial"/>
                        </w:rPr>
                        <w:t xml:space="preserve"> notificación del </w:t>
                      </w:r>
                      <w:r w:rsidR="00BA01A1">
                        <w:rPr>
                          <w:rFonts w:ascii="Arial" w:hAnsi="Arial" w:cs="Arial"/>
                        </w:rPr>
                        <w:t>auto en estados electrónicos.</w:t>
                      </w:r>
                    </w:p>
                    <w:p w14:paraId="4D052A67" w14:textId="4D3D739E" w:rsidR="008A17FC" w:rsidRDefault="008A17FC" w:rsidP="008A17FC">
                      <w:pPr>
                        <w:spacing w:after="120" w:line="360" w:lineRule="auto"/>
                        <w:rPr>
                          <w:rFonts w:ascii="Arial" w:hAnsi="Arial" w:cs="Arial"/>
                          <w:b/>
                          <w:bCs/>
                        </w:rPr>
                      </w:pPr>
                      <w:r>
                        <w:rPr>
                          <w:rFonts w:ascii="Arial" w:hAnsi="Arial" w:cs="Arial"/>
                        </w:rPr>
                        <w:t xml:space="preserve">         Término de</w:t>
                      </w:r>
                      <w:r w:rsidR="0076621D">
                        <w:rPr>
                          <w:rFonts w:ascii="Arial" w:hAnsi="Arial" w:cs="Arial"/>
                        </w:rPr>
                        <w:t xml:space="preserve"> los tres (3) días a que se refiere el art. 93 del C.G.P</w:t>
                      </w:r>
                      <w:r w:rsidR="00BA01A1">
                        <w:rPr>
                          <w:rFonts w:ascii="Arial" w:hAnsi="Arial" w:cs="Arial"/>
                        </w:rPr>
                        <w:t>.</w:t>
                      </w:r>
                      <w:r>
                        <w:rPr>
                          <w:rFonts w:ascii="Arial" w:hAnsi="Arial" w:cs="Arial"/>
                        </w:rPr>
                        <w:t xml:space="preserve"> </w:t>
                      </w:r>
                    </w:p>
                    <w:p w14:paraId="5A389F43" w14:textId="649F74AE" w:rsidR="008A17FC" w:rsidRPr="002A57A2" w:rsidRDefault="008A17FC" w:rsidP="008A17FC">
                      <w:pPr>
                        <w:spacing w:after="120" w:line="360" w:lineRule="auto"/>
                        <w:rPr>
                          <w:rFonts w:ascii="Arial" w:hAnsi="Arial" w:cs="Arial"/>
                          <w:b/>
                          <w:bCs/>
                        </w:rPr>
                      </w:pPr>
                      <w:r>
                        <w:rPr>
                          <w:rFonts w:ascii="Arial" w:hAnsi="Arial" w:cs="Arial"/>
                        </w:rPr>
                        <w:t xml:space="preserve">         Término </w:t>
                      </w:r>
                      <w:r w:rsidR="00D339D2">
                        <w:rPr>
                          <w:rFonts w:ascii="Arial" w:hAnsi="Arial" w:cs="Arial"/>
                        </w:rPr>
                        <w:t>traslado diez (10) días</w:t>
                      </w:r>
                      <w:r w:rsidR="000A3E60">
                        <w:rPr>
                          <w:rFonts w:ascii="Arial" w:hAnsi="Arial" w:cs="Arial"/>
                        </w:rPr>
                        <w:t>.</w:t>
                      </w:r>
                    </w:p>
                    <w:p w14:paraId="4942B21E" w14:textId="29CEB4BB" w:rsidR="008A17FC" w:rsidRPr="002A57A2" w:rsidRDefault="000A3E60" w:rsidP="000A3E60">
                      <w:pPr>
                        <w:spacing w:after="120" w:line="360" w:lineRule="auto"/>
                        <w:ind w:left="567"/>
                        <w:rPr>
                          <w:rFonts w:ascii="Arial" w:hAnsi="Arial" w:cs="Arial"/>
                          <w:b/>
                          <w:bCs/>
                        </w:rPr>
                      </w:pPr>
                      <w:r>
                        <w:rPr>
                          <w:rFonts w:ascii="Arial" w:hAnsi="Arial" w:cs="Arial"/>
                        </w:rPr>
                        <w:t xml:space="preserve">Fecha en que se radico la contestación de la </w:t>
                      </w:r>
                      <w:r w:rsidR="00D339D2">
                        <w:rPr>
                          <w:rFonts w:ascii="Arial" w:hAnsi="Arial" w:cs="Arial"/>
                        </w:rPr>
                        <w:t xml:space="preserve">reforma de la </w:t>
                      </w:r>
                      <w:r>
                        <w:rPr>
                          <w:rFonts w:ascii="Arial" w:hAnsi="Arial" w:cs="Arial"/>
                        </w:rPr>
                        <w:t xml:space="preserve">demanda por </w:t>
                      </w:r>
                      <w:r w:rsidR="00D339D2">
                        <w:rPr>
                          <w:rFonts w:ascii="Arial" w:hAnsi="Arial" w:cs="Arial"/>
                        </w:rPr>
                        <w:t>LA EQUIDAD SEGUROS GENERALES O.C</w:t>
                      </w:r>
                      <w:r w:rsidRPr="0084796D">
                        <w:rPr>
                          <w:rFonts w:ascii="Arial" w:eastAsiaTheme="minorEastAsia" w:hAnsi="Arial" w:cs="Arial"/>
                          <w:lang w:val="es-ES_tradnl" w:eastAsia="es-ES"/>
                        </w:rPr>
                        <w:t>.</w:t>
                      </w:r>
                    </w:p>
                    <w:p w14:paraId="1EB80E81" w14:textId="77777777" w:rsidR="008A17FC" w:rsidRPr="002A57A2" w:rsidRDefault="008A17FC" w:rsidP="008A17FC">
                      <w:pPr>
                        <w:spacing w:after="120" w:line="360" w:lineRule="auto"/>
                        <w:rPr>
                          <w:rFonts w:ascii="Arial" w:hAnsi="Arial" w:cs="Arial"/>
                          <w:b/>
                          <w:bCs/>
                        </w:rPr>
                      </w:pPr>
                      <w:r w:rsidRPr="002A57A2">
                        <w:rPr>
                          <w:rFonts w:ascii="Arial" w:hAnsi="Arial" w:cs="Arial"/>
                        </w:rPr>
                        <w:t xml:space="preserve">          </w:t>
                      </w:r>
                      <w:r>
                        <w:rPr>
                          <w:rFonts w:ascii="Arial" w:hAnsi="Arial" w:cs="Arial"/>
                        </w:rPr>
                        <w:t>Vencimiento del término de los 10 días de traslado para contestar.</w:t>
                      </w:r>
                    </w:p>
                    <w:p w14:paraId="16112A08" w14:textId="77777777" w:rsidR="008A17FC" w:rsidRDefault="008A17FC" w:rsidP="008A17FC"/>
                  </w:txbxContent>
                </v:textbox>
                <w10:wrap type="square" anchorx="margin"/>
              </v:shape>
            </w:pict>
          </mc:Fallback>
        </mc:AlternateContent>
      </w:r>
    </w:p>
    <w:p w14:paraId="43B20DFE" w14:textId="65A97A0B" w:rsidR="00311810" w:rsidRPr="00B316D4" w:rsidRDefault="00311810" w:rsidP="00311810">
      <w:pPr>
        <w:widowControl/>
        <w:shd w:val="clear" w:color="auto" w:fill="FFFFFF"/>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670528" behindDoc="0" locked="0" layoutInCell="1" allowOverlap="1" wp14:anchorId="62A9F316" wp14:editId="31069C5D">
                <wp:simplePos x="0" y="0"/>
                <wp:positionH relativeFrom="column">
                  <wp:posOffset>3911600</wp:posOffset>
                </wp:positionH>
                <wp:positionV relativeFrom="paragraph">
                  <wp:posOffset>1281430</wp:posOffset>
                </wp:positionV>
                <wp:extent cx="1394460" cy="11430"/>
                <wp:effectExtent l="19050" t="19050" r="34290" b="26670"/>
                <wp:wrapNone/>
                <wp:docPr id="16" name="Conector recto 16"/>
                <wp:cNvGraphicFramePr/>
                <a:graphic xmlns:a="http://schemas.openxmlformats.org/drawingml/2006/main">
                  <a:graphicData uri="http://schemas.microsoft.com/office/word/2010/wordprocessingShape">
                    <wps:wsp>
                      <wps:cNvCnPr/>
                      <wps:spPr>
                        <a:xfrm flipV="1">
                          <a:off x="0" y="0"/>
                          <a:ext cx="1394460" cy="1143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B4D70" id="Conector recto 1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100.9pt" to="417.8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" strokecolor="#4472c4" strokeweight="2.25pt">
                <v:stroke joinstyle="miter"/>
              </v:line>
            </w:pict>
          </mc:Fallback>
        </mc:AlternateContent>
      </w:r>
      <w:r w:rsidRPr="00B316D4">
        <w:rPr>
          <w:rFonts w:ascii="Arial" w:eastAsiaTheme="minorEastAsia" w:hAnsi="Arial" w:cs="Arial"/>
          <w:noProof/>
          <w:lang w:val="es-ES_tradnl" w:eastAsia="es-ES"/>
        </w:rPr>
        <mc:AlternateContent>
          <mc:Choice Requires="wps">
            <w:drawing>
              <wp:anchor distT="0" distB="0" distL="114300" distR="114300" simplePos="0" relativeHeight="251669504" behindDoc="0" locked="0" layoutInCell="1" allowOverlap="1" wp14:anchorId="127E97A2" wp14:editId="1D8BCDE9">
                <wp:simplePos x="0" y="0"/>
                <wp:positionH relativeFrom="column">
                  <wp:posOffset>4799330</wp:posOffset>
                </wp:positionH>
                <wp:positionV relativeFrom="paragraph">
                  <wp:posOffset>1071880</wp:posOffset>
                </wp:positionV>
                <wp:extent cx="552450" cy="0"/>
                <wp:effectExtent l="0" t="19050" r="19050" b="19050"/>
                <wp:wrapNone/>
                <wp:docPr id="14" name="Conector recto 14"/>
                <wp:cNvGraphicFramePr/>
                <a:graphic xmlns:a="http://schemas.openxmlformats.org/drawingml/2006/main">
                  <a:graphicData uri="http://schemas.microsoft.com/office/word/2010/wordprocessingShape">
                    <wps:wsp>
                      <wps:cNvCnPr/>
                      <wps:spPr>
                        <a:xfrm flipV="1">
                          <a:off x="0" y="0"/>
                          <a:ext cx="55245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F8A8C5" id="Conector recto 1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84.4pt" to="421.4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" strokecolor="#4472c4" strokeweight="2.25pt">
                <v:stroke joinstyle="miter"/>
              </v:line>
            </w:pict>
          </mc:Fallback>
        </mc:AlternateContent>
      </w:r>
      <w:r w:rsidRPr="00B316D4">
        <w:rPr>
          <w:rFonts w:ascii="Arial" w:eastAsiaTheme="minorEastAsia" w:hAnsi="Arial" w:cs="Arial"/>
          <w:noProof/>
          <w:lang w:val="es-ES_tradnl" w:eastAsia="es-ES"/>
        </w:rPr>
        <mc:AlternateContent>
          <mc:Choice Requires="wps">
            <w:drawing>
              <wp:anchor distT="0" distB="0" distL="114300" distR="114300" simplePos="0" relativeHeight="251668480" behindDoc="0" locked="0" layoutInCell="1" allowOverlap="1" wp14:anchorId="176735FE" wp14:editId="6D8F1CA6">
                <wp:simplePos x="0" y="0"/>
                <wp:positionH relativeFrom="column">
                  <wp:posOffset>4479290</wp:posOffset>
                </wp:positionH>
                <wp:positionV relativeFrom="paragraph">
                  <wp:posOffset>896620</wp:posOffset>
                </wp:positionV>
                <wp:extent cx="259080" cy="182880"/>
                <wp:effectExtent l="19050" t="19050" r="26670" b="26670"/>
                <wp:wrapNone/>
                <wp:docPr id="13" name="Rectángulo: esquinas redondeadas 13"/>
                <wp:cNvGraphicFramePr/>
                <a:graphic xmlns:a="http://schemas.openxmlformats.org/drawingml/2006/main">
                  <a:graphicData uri="http://schemas.microsoft.com/office/word/2010/wordprocessingShape">
                    <wps:wsp>
                      <wps:cNvSpPr/>
                      <wps:spPr>
                        <a:xfrm>
                          <a:off x="0" y="0"/>
                          <a:ext cx="259080" cy="182880"/>
                        </a:xfrm>
                        <a:prstGeom prst="roundRect">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91342E" id="Rectángulo: esquinas redondeadas 13" o:spid="_x0000_s1026" style="position:absolute;margin-left:352.7pt;margin-top:70.6pt;width:20.4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" filled="f" strokecolor="yellow" strokeweight="2.25pt">
                <v:stroke joinstyle="miter"/>
              </v:roundrect>
            </w:pict>
          </mc:Fallback>
        </mc:AlternateContent>
      </w:r>
    </w:p>
    <w:p w14:paraId="20CFB027" w14:textId="77777777" w:rsidR="00311810" w:rsidRPr="00B316D4" w:rsidRDefault="00311810" w:rsidP="00311810">
      <w:pPr>
        <w:widowControl/>
        <w:autoSpaceDE/>
        <w:autoSpaceDN/>
        <w:spacing w:line="360" w:lineRule="auto"/>
        <w:jc w:val="both"/>
        <w:rPr>
          <w:rFonts w:ascii="Arial" w:eastAsiaTheme="minorEastAsia" w:hAnsi="Arial" w:cs="Arial"/>
          <w:b/>
          <w:bCs/>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666432" behindDoc="0" locked="0" layoutInCell="1" allowOverlap="1" wp14:anchorId="15F91F02" wp14:editId="11274C59">
                <wp:simplePos x="0" y="0"/>
                <wp:positionH relativeFrom="column">
                  <wp:posOffset>836930</wp:posOffset>
                </wp:positionH>
                <wp:positionV relativeFrom="paragraph">
                  <wp:posOffset>4445</wp:posOffset>
                </wp:positionV>
                <wp:extent cx="259080" cy="182880"/>
                <wp:effectExtent l="19050" t="19050" r="26670" b="26670"/>
                <wp:wrapNone/>
                <wp:docPr id="11" name="Rectángulo: esquinas redondeadas 11"/>
                <wp:cNvGraphicFramePr/>
                <a:graphic xmlns:a="http://schemas.openxmlformats.org/drawingml/2006/main">
                  <a:graphicData uri="http://schemas.microsoft.com/office/word/2010/wordprocessingShape">
                    <wps:wsp>
                      <wps:cNvSpPr/>
                      <wps:spPr>
                        <a:xfrm>
                          <a:off x="0" y="0"/>
                          <a:ext cx="259080" cy="18288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50D4E" id="Rectángulo: esquinas redondeadas 11" o:spid="_x0000_s1026" style="position:absolute;margin-left:65.9pt;margin-top:.35pt;width:20.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" filled="f" strokecolor="red" strokeweight="2.25pt">
                <v:stroke joinstyle="miter"/>
              </v:roundrect>
            </w:pict>
          </mc:Fallback>
        </mc:AlternateContent>
      </w:r>
    </w:p>
    <w:p w14:paraId="5AA58AB4" w14:textId="77777777"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667456" behindDoc="0" locked="0" layoutInCell="1" allowOverlap="1" wp14:anchorId="2BA8A3C9" wp14:editId="7FA02B5C">
                <wp:simplePos x="0" y="0"/>
                <wp:positionH relativeFrom="column">
                  <wp:posOffset>859790</wp:posOffset>
                </wp:positionH>
                <wp:positionV relativeFrom="paragraph">
                  <wp:posOffset>186690</wp:posOffset>
                </wp:positionV>
                <wp:extent cx="228600" cy="0"/>
                <wp:effectExtent l="0" t="19050" r="19050" b="19050"/>
                <wp:wrapNone/>
                <wp:docPr id="12" name="Conector recto 12"/>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1020F" id="Conector recto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14.7pt" to="85.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" strokecolor="#4472c4" strokeweight="2.25pt">
                <v:stroke joinstyle="miter"/>
              </v:line>
            </w:pict>
          </mc:Fallback>
        </mc:AlternateContent>
      </w:r>
    </w:p>
    <w:p w14:paraId="1BC7009F" w14:textId="154CE1C7" w:rsidR="00311810" w:rsidRPr="00B316D4" w:rsidRDefault="006B61DA"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692032" behindDoc="0" locked="0" layoutInCell="1" allowOverlap="1" wp14:anchorId="417E5487" wp14:editId="03D29C6E">
                <wp:simplePos x="0" y="0"/>
                <wp:positionH relativeFrom="column">
                  <wp:posOffset>791210</wp:posOffset>
                </wp:positionH>
                <wp:positionV relativeFrom="paragraph">
                  <wp:posOffset>55880</wp:posOffset>
                </wp:positionV>
                <wp:extent cx="254000" cy="177800"/>
                <wp:effectExtent l="0" t="0" r="12700" b="12700"/>
                <wp:wrapNone/>
                <wp:docPr id="1197410927" name="Rectángulo: esquinas redondeadas 20"/>
                <wp:cNvGraphicFramePr/>
                <a:graphic xmlns:a="http://schemas.openxmlformats.org/drawingml/2006/main">
                  <a:graphicData uri="http://schemas.microsoft.com/office/word/2010/wordprocessingShape">
                    <wps:wsp>
                      <wps:cNvSpPr/>
                      <wps:spPr>
                        <a:xfrm>
                          <a:off x="0" y="0"/>
                          <a:ext cx="254000" cy="177800"/>
                        </a:xfrm>
                        <a:prstGeom prst="roundRect">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432BA" id="Rectángulo: esquinas redondeadas 20" o:spid="_x0000_s1026" style="position:absolute;margin-left:62.3pt;margin-top:4.4pt;width:20pt;height: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" filled="f" strokecolor="#70ad47 [3209]" strokeweight="1pt">
                <v:stroke joinstyle="miter"/>
              </v:roundrect>
            </w:pict>
          </mc:Fallback>
        </mc:AlternateContent>
      </w:r>
      <w:r w:rsidR="00311810" w:rsidRPr="00B316D4">
        <w:rPr>
          <w:rFonts w:ascii="Arial" w:eastAsiaTheme="minorEastAsia" w:hAnsi="Arial" w:cs="Arial"/>
          <w:noProof/>
          <w:lang w:val="es-ES_tradnl" w:eastAsia="es-ES"/>
        </w:rPr>
        <mc:AlternateContent>
          <mc:Choice Requires="wps">
            <w:drawing>
              <wp:anchor distT="0" distB="0" distL="114300" distR="114300" simplePos="0" relativeHeight="251675648" behindDoc="0" locked="0" layoutInCell="1" allowOverlap="1" wp14:anchorId="3EAC645B" wp14:editId="7692BB51">
                <wp:simplePos x="0" y="0"/>
                <wp:positionH relativeFrom="column">
                  <wp:posOffset>855980</wp:posOffset>
                </wp:positionH>
                <wp:positionV relativeFrom="paragraph">
                  <wp:posOffset>231140</wp:posOffset>
                </wp:positionV>
                <wp:extent cx="228600" cy="0"/>
                <wp:effectExtent l="0" t="19050" r="19050" b="19050"/>
                <wp:wrapNone/>
                <wp:docPr id="22" name="Conector recto 22"/>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68B08" id="Conector recto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pt,18.2pt" to="85.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" strokecolor="#ed7d31" strokeweight="2.25pt">
                <v:stroke joinstyle="miter"/>
              </v:line>
            </w:pict>
          </mc:Fallback>
        </mc:AlternateContent>
      </w:r>
    </w:p>
    <w:p w14:paraId="3C6F9673" w14:textId="77777777"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p>
    <w:p w14:paraId="1FEB8695" w14:textId="2FF0C5C3"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p>
    <w:p w14:paraId="2996BC93" w14:textId="31BBE52B"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p>
    <w:p w14:paraId="2341FFD9" w14:textId="7C097533" w:rsidR="00202957" w:rsidRPr="00B316D4" w:rsidRDefault="00D339D2"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lang w:val="es-ES_tradnl" w:eastAsia="es-ES"/>
        </w:rPr>
        <w:t>SEX</w:t>
      </w:r>
      <w:r w:rsidR="006956DD" w:rsidRPr="00B316D4">
        <w:rPr>
          <w:rFonts w:ascii="Arial" w:eastAsiaTheme="minorEastAsia" w:hAnsi="Arial" w:cs="Arial"/>
          <w:b/>
          <w:bCs/>
          <w:lang w:val="es-ES_tradnl" w:eastAsia="es-ES"/>
        </w:rPr>
        <w:t>TO</w:t>
      </w:r>
      <w:r w:rsidR="00311810" w:rsidRPr="00B316D4">
        <w:rPr>
          <w:rFonts w:ascii="Arial" w:eastAsiaTheme="minorEastAsia" w:hAnsi="Arial" w:cs="Arial"/>
          <w:b/>
          <w:bCs/>
          <w:lang w:val="es-ES_tradnl" w:eastAsia="es-ES"/>
        </w:rPr>
        <w:t xml:space="preserve">: </w:t>
      </w:r>
      <w:r w:rsidR="006956DD" w:rsidRPr="00B316D4">
        <w:rPr>
          <w:rFonts w:ascii="Arial" w:eastAsiaTheme="minorEastAsia" w:hAnsi="Arial" w:cs="Arial"/>
          <w:lang w:val="es-ES_tradnl" w:eastAsia="es-ES"/>
        </w:rPr>
        <w:t>En ese orden de ideas</w:t>
      </w:r>
      <w:r w:rsidR="00311810" w:rsidRPr="00B316D4">
        <w:rPr>
          <w:rFonts w:ascii="Arial" w:eastAsiaTheme="minorEastAsia" w:hAnsi="Arial" w:cs="Arial"/>
          <w:lang w:val="es-ES_tradnl" w:eastAsia="es-ES"/>
        </w:rPr>
        <w:t xml:space="preserve">, no cabe duda de que la contestación de la </w:t>
      </w:r>
      <w:r w:rsidRPr="00B316D4">
        <w:rPr>
          <w:rFonts w:ascii="Arial" w:eastAsiaTheme="minorEastAsia" w:hAnsi="Arial" w:cs="Arial"/>
          <w:lang w:val="es-ES_tradnl" w:eastAsia="es-ES"/>
        </w:rPr>
        <w:t xml:space="preserve">reforma de la </w:t>
      </w:r>
      <w:r w:rsidR="00311810" w:rsidRPr="00B316D4">
        <w:rPr>
          <w:rFonts w:ascii="Arial" w:eastAsiaTheme="minorEastAsia" w:hAnsi="Arial" w:cs="Arial"/>
          <w:lang w:val="es-ES_tradnl" w:eastAsia="es-ES"/>
        </w:rPr>
        <w:t>demanda fue radicada en tiempo, esto es, el 1</w:t>
      </w:r>
      <w:r w:rsidRPr="00B316D4">
        <w:rPr>
          <w:rFonts w:ascii="Arial" w:eastAsiaTheme="minorEastAsia" w:hAnsi="Arial" w:cs="Arial"/>
          <w:lang w:val="es-ES_tradnl" w:eastAsia="es-ES"/>
        </w:rPr>
        <w:t>9</w:t>
      </w:r>
      <w:r w:rsidR="00311810" w:rsidRPr="00B316D4">
        <w:rPr>
          <w:rFonts w:ascii="Arial" w:eastAsiaTheme="minorEastAsia" w:hAnsi="Arial" w:cs="Arial"/>
          <w:lang w:val="es-ES_tradnl" w:eastAsia="es-ES"/>
        </w:rPr>
        <w:t xml:space="preserve"> de </w:t>
      </w:r>
      <w:r w:rsidRPr="00B316D4">
        <w:rPr>
          <w:rFonts w:ascii="Arial" w:eastAsiaTheme="minorEastAsia" w:hAnsi="Arial" w:cs="Arial"/>
          <w:lang w:val="es-ES_tradnl" w:eastAsia="es-ES"/>
        </w:rPr>
        <w:t>diciembre</w:t>
      </w:r>
      <w:r w:rsidR="00311810" w:rsidRPr="00B316D4">
        <w:rPr>
          <w:rFonts w:ascii="Arial" w:eastAsiaTheme="minorEastAsia" w:hAnsi="Arial" w:cs="Arial"/>
          <w:lang w:val="es-ES_tradnl" w:eastAsia="es-ES"/>
        </w:rPr>
        <w:t xml:space="preserve"> de 2023, como se soporta en el expediente digital del proceso</w:t>
      </w:r>
      <w:r w:rsidR="000255EC" w:rsidRPr="00B316D4">
        <w:rPr>
          <w:rFonts w:ascii="Arial" w:eastAsiaTheme="minorEastAsia" w:hAnsi="Arial" w:cs="Arial"/>
          <w:lang w:val="es-ES_tradnl" w:eastAsia="es-ES"/>
        </w:rPr>
        <w:t xml:space="preserve"> y como se observa a continuación:</w:t>
      </w:r>
    </w:p>
    <w:p w14:paraId="7BA0708D" w14:textId="7341D592" w:rsidR="000255EC" w:rsidRPr="00B316D4" w:rsidRDefault="00202957" w:rsidP="00202957">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noProof/>
          <w:lang w:val="es-ES_tradnl" w:eastAsia="es-ES"/>
        </w:rPr>
        <mc:AlternateContent>
          <mc:Choice Requires="wps">
            <w:drawing>
              <wp:anchor distT="0" distB="0" distL="114300" distR="114300" simplePos="0" relativeHeight="251711488" behindDoc="0" locked="0" layoutInCell="1" allowOverlap="1" wp14:anchorId="07562FD1" wp14:editId="499E5AEA">
                <wp:simplePos x="0" y="0"/>
                <wp:positionH relativeFrom="column">
                  <wp:posOffset>5172709</wp:posOffset>
                </wp:positionH>
                <wp:positionV relativeFrom="paragraph">
                  <wp:posOffset>312420</wp:posOffset>
                </wp:positionV>
                <wp:extent cx="628650" cy="120650"/>
                <wp:effectExtent l="0" t="0" r="19050" b="12700"/>
                <wp:wrapNone/>
                <wp:docPr id="565187237" name="Rectángulo 1"/>
                <wp:cNvGraphicFramePr/>
                <a:graphic xmlns:a="http://schemas.openxmlformats.org/drawingml/2006/main">
                  <a:graphicData uri="http://schemas.microsoft.com/office/word/2010/wordprocessingShape">
                    <wps:wsp>
                      <wps:cNvSpPr/>
                      <wps:spPr>
                        <a:xfrm>
                          <a:off x="0" y="0"/>
                          <a:ext cx="628650" cy="1206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9B549" id="Rectángulo 1" o:spid="_x0000_s1026" style="position:absolute;margin-left:407.3pt;margin-top:24.6pt;width:49.5pt;height: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" filled="f" strokecolor="red" strokeweight="1pt"/>
            </w:pict>
          </mc:Fallback>
        </mc:AlternateContent>
      </w:r>
      <w:r w:rsidRPr="00B316D4">
        <w:rPr>
          <w:rFonts w:ascii="Arial" w:eastAsiaTheme="minorEastAsia" w:hAnsi="Arial" w:cs="Arial"/>
          <w:noProof/>
          <w:lang w:val="es-ES_tradnl" w:eastAsia="es-ES"/>
        </w:rPr>
        <w:drawing>
          <wp:inline distT="0" distB="0" distL="0" distR="0" wp14:anchorId="1A663911" wp14:editId="7CA44E36">
            <wp:extent cx="5628775" cy="1976967"/>
            <wp:effectExtent l="190500" t="190500" r="181610" b="194945"/>
            <wp:docPr id="1324586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861" name="Imagen 1" descr="Interfaz de usuario gráfica, Texto, Aplicación, Correo electrónico&#10;&#10;Descripción generada automáticamente"/>
                    <pic:cNvPicPr/>
                  </pic:nvPicPr>
                  <pic:blipFill>
                    <a:blip r:embed="rId11"/>
                    <a:stretch>
                      <a:fillRect/>
                    </a:stretch>
                  </pic:blipFill>
                  <pic:spPr>
                    <a:xfrm>
                      <a:off x="0" y="0"/>
                      <a:ext cx="5657048" cy="1986897"/>
                    </a:xfrm>
                    <a:prstGeom prst="rect">
                      <a:avLst/>
                    </a:prstGeom>
                    <a:ln>
                      <a:noFill/>
                    </a:ln>
                    <a:effectLst>
                      <a:outerShdw blurRad="190500" algn="tl" rotWithShape="0">
                        <a:srgbClr val="000000">
                          <a:alpha val="70000"/>
                        </a:srgbClr>
                      </a:outerShdw>
                    </a:effectLst>
                  </pic:spPr>
                </pic:pic>
              </a:graphicData>
            </a:graphic>
          </wp:inline>
        </w:drawing>
      </w:r>
    </w:p>
    <w:p w14:paraId="1A7D940A" w14:textId="4802007C" w:rsidR="000255EC" w:rsidRPr="00B316D4" w:rsidRDefault="00DD27F6"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lang w:val="es-ES_tradnl" w:eastAsia="es-ES"/>
        </w:rPr>
        <w:lastRenderedPageBreak/>
        <w:t>No obstante,</w:t>
      </w:r>
      <w:r w:rsidR="000255EC" w:rsidRPr="00B316D4">
        <w:rPr>
          <w:rFonts w:ascii="Arial" w:eastAsiaTheme="minorEastAsia" w:hAnsi="Arial" w:cs="Arial"/>
          <w:lang w:val="es-ES_tradnl" w:eastAsia="es-ES"/>
        </w:rPr>
        <w:t xml:space="preserve"> </w:t>
      </w:r>
      <w:r w:rsidR="002C7CDF" w:rsidRPr="00B316D4">
        <w:rPr>
          <w:rFonts w:ascii="Arial" w:eastAsiaTheme="minorEastAsia" w:hAnsi="Arial" w:cs="Arial"/>
          <w:lang w:val="es-ES_tradnl" w:eastAsia="es-ES"/>
        </w:rPr>
        <w:t>aun</w:t>
      </w:r>
      <w:r w:rsidR="000255EC" w:rsidRPr="00B316D4">
        <w:rPr>
          <w:rFonts w:ascii="Arial" w:eastAsiaTheme="minorEastAsia" w:hAnsi="Arial" w:cs="Arial"/>
          <w:lang w:val="es-ES_tradnl" w:eastAsia="es-ES"/>
        </w:rPr>
        <w:t xml:space="preserve"> cuando se radicó la contestación</w:t>
      </w:r>
      <w:r w:rsidR="00202957" w:rsidRPr="00B316D4">
        <w:rPr>
          <w:rFonts w:ascii="Arial" w:eastAsiaTheme="minorEastAsia" w:hAnsi="Arial" w:cs="Arial"/>
          <w:lang w:val="es-ES_tradnl" w:eastAsia="es-ES"/>
        </w:rPr>
        <w:t xml:space="preserve"> de la reforma de la demanda</w:t>
      </w:r>
      <w:r w:rsidR="000255EC" w:rsidRPr="00B316D4">
        <w:rPr>
          <w:rFonts w:ascii="Arial" w:eastAsiaTheme="minorEastAsia" w:hAnsi="Arial" w:cs="Arial"/>
          <w:lang w:val="es-ES_tradnl" w:eastAsia="es-ES"/>
        </w:rPr>
        <w:t xml:space="preserve"> en término,</w:t>
      </w:r>
      <w:r w:rsidRPr="00B316D4">
        <w:rPr>
          <w:rFonts w:ascii="Arial" w:eastAsiaTheme="minorEastAsia" w:hAnsi="Arial" w:cs="Arial"/>
          <w:lang w:val="es-ES_tradnl" w:eastAsia="es-ES"/>
        </w:rPr>
        <w:t xml:space="preserve"> el Despacho</w:t>
      </w:r>
      <w:r w:rsidR="00311810" w:rsidRPr="00B316D4">
        <w:rPr>
          <w:rFonts w:ascii="Arial" w:eastAsiaTheme="minorEastAsia" w:hAnsi="Arial" w:cs="Arial"/>
          <w:lang w:val="es-ES_tradnl" w:eastAsia="es-ES"/>
        </w:rPr>
        <w:t xml:space="preserve"> incurriendo en un yerro y desconociendo los </w:t>
      </w:r>
      <w:r w:rsidR="00595650" w:rsidRPr="00B316D4">
        <w:rPr>
          <w:rFonts w:ascii="Arial" w:eastAsiaTheme="minorEastAsia" w:hAnsi="Arial" w:cs="Arial"/>
          <w:lang w:val="es-ES_tradnl" w:eastAsia="es-ES"/>
        </w:rPr>
        <w:t>presupuestos legales</w:t>
      </w:r>
      <w:r w:rsidRPr="00B316D4">
        <w:rPr>
          <w:rFonts w:ascii="Arial" w:eastAsiaTheme="minorEastAsia" w:hAnsi="Arial" w:cs="Arial"/>
          <w:lang w:val="es-ES_tradnl" w:eastAsia="es-ES"/>
        </w:rPr>
        <w:t xml:space="preserve">, </w:t>
      </w:r>
      <w:r w:rsidR="00311810" w:rsidRPr="00B316D4">
        <w:rPr>
          <w:rFonts w:ascii="Arial" w:eastAsiaTheme="minorEastAsia" w:hAnsi="Arial" w:cs="Arial"/>
          <w:lang w:val="es-ES_tradnl" w:eastAsia="es-ES"/>
        </w:rPr>
        <w:t xml:space="preserve">resolvió a través de </w:t>
      </w:r>
      <w:r w:rsidRPr="00B316D4">
        <w:rPr>
          <w:rFonts w:ascii="Arial" w:eastAsiaTheme="minorEastAsia" w:hAnsi="Arial" w:cs="Arial"/>
          <w:lang w:val="es-ES_tradnl" w:eastAsia="es-ES"/>
        </w:rPr>
        <w:t>A</w:t>
      </w:r>
      <w:r w:rsidR="00311810" w:rsidRPr="00B316D4">
        <w:rPr>
          <w:rFonts w:ascii="Arial" w:eastAsiaTheme="minorEastAsia" w:hAnsi="Arial" w:cs="Arial"/>
          <w:lang w:val="es-ES_tradnl" w:eastAsia="es-ES"/>
        </w:rPr>
        <w:t xml:space="preserve">uto del </w:t>
      </w:r>
      <w:r w:rsidR="00595650" w:rsidRPr="00B316D4">
        <w:rPr>
          <w:rFonts w:ascii="Arial" w:eastAsiaTheme="minorEastAsia" w:hAnsi="Arial" w:cs="Arial"/>
          <w:lang w:val="es-ES_tradnl" w:eastAsia="es-ES"/>
        </w:rPr>
        <w:t>12 de abril de 2024</w:t>
      </w:r>
      <w:r w:rsidR="00311810" w:rsidRPr="00B316D4">
        <w:rPr>
          <w:rFonts w:ascii="Arial" w:eastAsiaTheme="minorEastAsia" w:hAnsi="Arial" w:cs="Arial"/>
          <w:lang w:val="es-ES_tradnl" w:eastAsia="es-ES"/>
        </w:rPr>
        <w:t xml:space="preserve">, notificado por estado el </w:t>
      </w:r>
      <w:r w:rsidR="00595650" w:rsidRPr="00B316D4">
        <w:rPr>
          <w:rFonts w:ascii="Arial" w:eastAsiaTheme="minorEastAsia" w:hAnsi="Arial" w:cs="Arial"/>
          <w:lang w:val="es-ES_tradnl" w:eastAsia="es-ES"/>
        </w:rPr>
        <w:t>15 de abril</w:t>
      </w:r>
      <w:r w:rsidR="00311810" w:rsidRPr="00B316D4">
        <w:rPr>
          <w:rFonts w:ascii="Arial" w:eastAsiaTheme="minorEastAsia" w:hAnsi="Arial" w:cs="Arial"/>
          <w:lang w:val="es-ES_tradnl" w:eastAsia="es-ES"/>
        </w:rPr>
        <w:t xml:space="preserve"> de la misma anualidad, tener por extemporánea la contestación presentada por mi prohijada</w:t>
      </w:r>
      <w:r w:rsidRPr="00B316D4">
        <w:rPr>
          <w:rFonts w:ascii="Arial" w:eastAsiaTheme="minorEastAsia" w:hAnsi="Arial" w:cs="Arial"/>
          <w:lang w:val="es-ES_tradnl" w:eastAsia="es-ES"/>
        </w:rPr>
        <w:t xml:space="preserve"> </w:t>
      </w:r>
      <w:r w:rsidR="00595650" w:rsidRPr="00B316D4">
        <w:rPr>
          <w:rFonts w:ascii="Arial" w:eastAsiaTheme="minorEastAsia" w:hAnsi="Arial" w:cs="Arial"/>
          <w:lang w:val="es-ES_tradnl" w:eastAsia="es-ES"/>
        </w:rPr>
        <w:t>LA EQUIDAD SEGUROS GENERALES O.C.,</w:t>
      </w:r>
      <w:r w:rsidR="000255EC" w:rsidRPr="00B316D4">
        <w:rPr>
          <w:rFonts w:ascii="Arial" w:eastAsiaTheme="minorEastAsia" w:hAnsi="Arial" w:cs="Arial"/>
          <w:lang w:val="es-ES_tradnl" w:eastAsia="es-ES"/>
        </w:rPr>
        <w:t xml:space="preserve"> sin sustento fáctico, ni jurídico para ello.</w:t>
      </w:r>
    </w:p>
    <w:p w14:paraId="3DB10695" w14:textId="77777777" w:rsidR="00311810" w:rsidRPr="00B316D4" w:rsidRDefault="00311810" w:rsidP="00311810">
      <w:pPr>
        <w:widowControl/>
        <w:autoSpaceDE/>
        <w:autoSpaceDN/>
        <w:spacing w:line="360" w:lineRule="auto"/>
        <w:ind w:right="850"/>
        <w:jc w:val="both"/>
        <w:rPr>
          <w:rFonts w:ascii="Arial" w:eastAsiaTheme="minorEastAsia" w:hAnsi="Arial" w:cs="Arial"/>
          <w:b/>
          <w:bCs/>
          <w:i/>
          <w:iCs/>
          <w:color w:val="1E191A"/>
          <w:u w:val="single"/>
          <w:shd w:val="clear" w:color="auto" w:fill="FFFFFF"/>
          <w:lang w:val="es-ES_tradnl" w:eastAsia="es-ES"/>
        </w:rPr>
      </w:pPr>
    </w:p>
    <w:p w14:paraId="4B566389" w14:textId="5D4F6624" w:rsidR="00311810" w:rsidRPr="00B316D4" w:rsidRDefault="00595650"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b/>
          <w:bCs/>
          <w:color w:val="1E191A"/>
          <w:shd w:val="clear" w:color="auto" w:fill="FFFFFF"/>
          <w:lang w:val="es-ES_tradnl" w:eastAsia="es-ES"/>
        </w:rPr>
        <w:t>SÉPTIM</w:t>
      </w:r>
      <w:r w:rsidR="00DD27F6" w:rsidRPr="00B316D4">
        <w:rPr>
          <w:rFonts w:ascii="Arial" w:eastAsiaTheme="minorEastAsia" w:hAnsi="Arial" w:cs="Arial"/>
          <w:b/>
          <w:bCs/>
          <w:color w:val="1E191A"/>
          <w:shd w:val="clear" w:color="auto" w:fill="FFFFFF"/>
          <w:lang w:val="es-ES_tradnl" w:eastAsia="es-ES"/>
        </w:rPr>
        <w:t>O</w:t>
      </w:r>
      <w:r w:rsidR="00311810" w:rsidRPr="00B316D4">
        <w:rPr>
          <w:rFonts w:ascii="Arial" w:eastAsiaTheme="minorEastAsia" w:hAnsi="Arial" w:cs="Arial"/>
          <w:b/>
          <w:bCs/>
          <w:color w:val="1E191A"/>
          <w:shd w:val="clear" w:color="auto" w:fill="FFFFFF"/>
          <w:lang w:val="es-ES_tradnl" w:eastAsia="es-ES"/>
        </w:rPr>
        <w:t xml:space="preserve">. </w:t>
      </w:r>
      <w:r w:rsidR="00311810" w:rsidRPr="00B316D4">
        <w:rPr>
          <w:rFonts w:ascii="Arial" w:eastAsiaTheme="minorEastAsia" w:hAnsi="Arial" w:cs="Arial"/>
          <w:lang w:val="es-ES_tradnl" w:eastAsia="es-ES"/>
        </w:rPr>
        <w:t xml:space="preserve">De conformidad con lo expuesto, emerge con total claridad que mi representada efectuó en debida forma y dentro del término legal establecido, la contestación de la </w:t>
      </w:r>
      <w:r w:rsidRPr="00B316D4">
        <w:rPr>
          <w:rFonts w:ascii="Arial" w:eastAsiaTheme="minorEastAsia" w:hAnsi="Arial" w:cs="Arial"/>
          <w:lang w:val="es-ES_tradnl" w:eastAsia="es-ES"/>
        </w:rPr>
        <w:t xml:space="preserve">reforma de la </w:t>
      </w:r>
      <w:r w:rsidR="00311810" w:rsidRPr="00B316D4">
        <w:rPr>
          <w:rFonts w:ascii="Arial" w:eastAsiaTheme="minorEastAsia" w:hAnsi="Arial" w:cs="Arial"/>
          <w:lang w:val="es-ES_tradnl" w:eastAsia="es-ES"/>
        </w:rPr>
        <w:t xml:space="preserve">demanda impetrada por </w:t>
      </w:r>
      <w:r w:rsidRPr="00B316D4">
        <w:rPr>
          <w:rFonts w:ascii="Arial" w:eastAsiaTheme="minorEastAsia" w:hAnsi="Arial" w:cs="Arial"/>
          <w:lang w:val="es-ES_tradnl" w:eastAsia="es-ES"/>
        </w:rPr>
        <w:t>el señor JOSE LIEVANO</w:t>
      </w:r>
      <w:r w:rsidR="00311810" w:rsidRPr="00B316D4">
        <w:rPr>
          <w:rFonts w:ascii="Arial" w:eastAsiaTheme="minorEastAsia" w:hAnsi="Arial" w:cs="Arial"/>
          <w:lang w:val="es-ES_tradnl" w:eastAsia="es-ES"/>
        </w:rPr>
        <w:t xml:space="preserve">, atendiendo a los presupuestos del </w:t>
      </w:r>
      <w:r w:rsidR="00DD27F6" w:rsidRPr="00B316D4">
        <w:rPr>
          <w:rFonts w:ascii="Arial" w:eastAsiaTheme="minorEastAsia" w:hAnsi="Arial" w:cs="Arial"/>
          <w:lang w:val="es-ES_tradnl" w:eastAsia="es-ES"/>
        </w:rPr>
        <w:t xml:space="preserve">artículo </w:t>
      </w:r>
      <w:r w:rsidRPr="00B316D4">
        <w:rPr>
          <w:rFonts w:ascii="Arial" w:eastAsiaTheme="minorEastAsia" w:hAnsi="Arial" w:cs="Arial"/>
          <w:lang w:val="es-ES_tradnl" w:eastAsia="es-ES"/>
        </w:rPr>
        <w:t>93</w:t>
      </w:r>
      <w:r w:rsidR="00DD27F6" w:rsidRPr="00B316D4">
        <w:rPr>
          <w:rFonts w:ascii="Arial" w:eastAsiaTheme="minorEastAsia" w:hAnsi="Arial" w:cs="Arial"/>
          <w:lang w:val="es-ES_tradnl" w:eastAsia="es-ES"/>
        </w:rPr>
        <w:t xml:space="preserve"> del C.G.P</w:t>
      </w:r>
      <w:r w:rsidR="00311810" w:rsidRPr="00B316D4">
        <w:rPr>
          <w:rFonts w:ascii="Arial" w:eastAsiaTheme="minorEastAsia" w:hAnsi="Arial" w:cs="Arial"/>
          <w:lang w:val="es-ES_tradnl" w:eastAsia="es-ES"/>
        </w:rPr>
        <w:t xml:space="preserve">. Como se ha acreditado al Despacho a partir de </w:t>
      </w:r>
      <w:r w:rsidR="00DD27F6" w:rsidRPr="00B316D4">
        <w:rPr>
          <w:rFonts w:ascii="Arial" w:eastAsiaTheme="minorEastAsia" w:hAnsi="Arial" w:cs="Arial"/>
          <w:lang w:val="es-ES_tradnl" w:eastAsia="es-ES"/>
        </w:rPr>
        <w:t>lo hasta aquí relatado</w:t>
      </w:r>
      <w:r w:rsidR="00311810" w:rsidRPr="00B316D4">
        <w:rPr>
          <w:rFonts w:ascii="Arial" w:eastAsiaTheme="minorEastAsia" w:hAnsi="Arial" w:cs="Arial"/>
          <w:lang w:val="es-ES_tradnl" w:eastAsia="es-ES"/>
        </w:rPr>
        <w:t xml:space="preserve">. Razón por la cual resulta desacertada la decisión tomada en Auto del </w:t>
      </w:r>
      <w:r w:rsidRPr="00B316D4">
        <w:rPr>
          <w:rFonts w:ascii="Arial" w:eastAsiaTheme="minorEastAsia" w:hAnsi="Arial" w:cs="Arial"/>
          <w:lang w:val="es-ES_tradnl" w:eastAsia="es-ES"/>
        </w:rPr>
        <w:t>12 de abril de 2024</w:t>
      </w:r>
      <w:r w:rsidR="00311810" w:rsidRPr="00B316D4">
        <w:rPr>
          <w:rFonts w:ascii="Arial" w:eastAsiaTheme="minorEastAsia" w:hAnsi="Arial" w:cs="Arial"/>
          <w:lang w:val="es-ES_tradnl" w:eastAsia="es-ES"/>
        </w:rPr>
        <w:t xml:space="preserve"> en la cual se tuvo como extemporánea la contestación efectuada por mi representada.</w:t>
      </w:r>
    </w:p>
    <w:p w14:paraId="4C355DB4" w14:textId="77777777"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p>
    <w:p w14:paraId="5E12DEE7" w14:textId="5E129661" w:rsidR="00257AEF" w:rsidRPr="00B316D4" w:rsidRDefault="00257AEF" w:rsidP="00257AEF">
      <w:pPr>
        <w:widowControl/>
        <w:numPr>
          <w:ilvl w:val="0"/>
          <w:numId w:val="4"/>
        </w:numPr>
        <w:autoSpaceDE/>
        <w:autoSpaceDN/>
        <w:spacing w:line="360" w:lineRule="auto"/>
        <w:ind w:left="567" w:hanging="567"/>
        <w:jc w:val="center"/>
        <w:rPr>
          <w:rFonts w:ascii="Arial" w:eastAsiaTheme="minorEastAsia" w:hAnsi="Arial" w:cs="Arial"/>
          <w:b/>
          <w:bCs/>
          <w:u w:val="single"/>
          <w:lang w:val="es-ES_tradnl" w:eastAsia="es-ES"/>
        </w:rPr>
      </w:pPr>
      <w:r w:rsidRPr="00B316D4">
        <w:rPr>
          <w:rFonts w:ascii="Arial" w:eastAsiaTheme="minorEastAsia" w:hAnsi="Arial" w:cs="Arial"/>
          <w:b/>
          <w:bCs/>
          <w:u w:val="single"/>
          <w:lang w:val="es-ES_tradnl" w:eastAsia="es-ES"/>
        </w:rPr>
        <w:t>FUNDAMENTOS JURÍDICOS</w:t>
      </w:r>
    </w:p>
    <w:p w14:paraId="23ECD3AF" w14:textId="77777777" w:rsidR="00257AEF" w:rsidRPr="00B316D4" w:rsidRDefault="00257AEF" w:rsidP="00257AEF">
      <w:pPr>
        <w:widowControl/>
        <w:autoSpaceDE/>
        <w:autoSpaceDN/>
        <w:spacing w:line="360" w:lineRule="auto"/>
        <w:jc w:val="both"/>
        <w:rPr>
          <w:rFonts w:ascii="Arial" w:eastAsia="Times New Roman" w:hAnsi="Arial" w:cs="Arial"/>
          <w:b/>
          <w:bCs/>
          <w:u w:val="single"/>
          <w:lang w:val="es-ES_tradnl" w:eastAsia="es-ES"/>
        </w:rPr>
      </w:pPr>
    </w:p>
    <w:p w14:paraId="4F819433" w14:textId="0E313F00" w:rsidR="00257AEF" w:rsidRPr="00B316D4" w:rsidRDefault="00595650" w:rsidP="00595650">
      <w:pPr>
        <w:pStyle w:val="Prrafodelista"/>
        <w:numPr>
          <w:ilvl w:val="0"/>
          <w:numId w:val="6"/>
        </w:numPr>
        <w:spacing w:line="360" w:lineRule="auto"/>
        <w:ind w:left="567"/>
        <w:jc w:val="both"/>
        <w:rPr>
          <w:rFonts w:ascii="Arial" w:eastAsiaTheme="minorEastAsia" w:hAnsi="Arial" w:cs="Arial"/>
          <w:b/>
          <w:bCs/>
          <w:sz w:val="22"/>
          <w:szCs w:val="22"/>
          <w:lang w:val="es-ES_tradnl" w:eastAsia="es-ES"/>
        </w:rPr>
      </w:pPr>
      <w:r w:rsidRPr="00B316D4">
        <w:rPr>
          <w:rFonts w:ascii="Arial" w:eastAsiaTheme="minorEastAsia" w:hAnsi="Arial" w:cs="Arial"/>
          <w:b/>
          <w:bCs/>
          <w:sz w:val="22"/>
          <w:szCs w:val="22"/>
          <w:lang w:val="es-ES_tradnl" w:eastAsia="es-ES"/>
        </w:rPr>
        <w:t>PROCEDENCIA Y OPORTUNIDAD DE LA PRESENTACIÓN DEL RECURSO DE REPOSICIÓN Y EN SUBSIDIO DE APELACIÓN EN CONTRA DEL AUTO DEL 12 DE ABRIL DE 2024.</w:t>
      </w:r>
    </w:p>
    <w:p w14:paraId="391F4823" w14:textId="77777777" w:rsidR="00257AEF" w:rsidRPr="00B316D4" w:rsidRDefault="00257AEF" w:rsidP="00257AEF">
      <w:pPr>
        <w:widowControl/>
        <w:autoSpaceDE/>
        <w:autoSpaceDN/>
        <w:spacing w:line="360" w:lineRule="auto"/>
        <w:jc w:val="both"/>
        <w:rPr>
          <w:rFonts w:ascii="Arial" w:eastAsiaTheme="minorEastAsia" w:hAnsi="Arial" w:cs="Arial"/>
          <w:b/>
          <w:bCs/>
          <w:lang w:val="es-ES_tradnl" w:eastAsia="es-ES"/>
        </w:rPr>
      </w:pPr>
    </w:p>
    <w:p w14:paraId="001F37DE" w14:textId="6FB75121" w:rsidR="00257AEF" w:rsidRPr="00B316D4" w:rsidRDefault="00257AEF" w:rsidP="00257AEF">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lang w:val="es-ES_tradnl" w:eastAsia="es-ES"/>
        </w:rPr>
        <w:t xml:space="preserve">Tal como lo establece el artículo 318 del Código General del Proceso (en adelante, “C.G.P.”), el recurso de reposición procede contra todos los autos que dicte el Juez, </w:t>
      </w:r>
      <w:r w:rsidR="002C7CDF" w:rsidRPr="00B316D4">
        <w:rPr>
          <w:rFonts w:ascii="Arial" w:eastAsiaTheme="minorEastAsia" w:hAnsi="Arial" w:cs="Arial"/>
          <w:lang w:val="es-ES_tradnl" w:eastAsia="es-ES"/>
        </w:rPr>
        <w:t>en esa misma medida el artículo 321 de la mentada norma dispone que el recurso de apelación es procedente contra el auto que rechace la contestación tal como ocurre en este caso, siendo así, es plenamente procedente los</w:t>
      </w:r>
      <w:r w:rsidRPr="00B316D4">
        <w:rPr>
          <w:rFonts w:ascii="Arial" w:eastAsiaTheme="minorEastAsia" w:hAnsi="Arial" w:cs="Arial"/>
          <w:lang w:val="es-ES_tradnl" w:eastAsia="es-ES"/>
        </w:rPr>
        <w:t xml:space="preserve"> recurso</w:t>
      </w:r>
      <w:r w:rsidR="002C7CDF" w:rsidRPr="00B316D4">
        <w:rPr>
          <w:rFonts w:ascii="Arial" w:eastAsiaTheme="minorEastAsia" w:hAnsi="Arial" w:cs="Arial"/>
          <w:lang w:val="es-ES_tradnl" w:eastAsia="es-ES"/>
        </w:rPr>
        <w:t>s</w:t>
      </w:r>
      <w:r w:rsidRPr="00B316D4">
        <w:rPr>
          <w:rFonts w:ascii="Arial" w:eastAsiaTheme="minorEastAsia" w:hAnsi="Arial" w:cs="Arial"/>
          <w:lang w:val="es-ES_tradnl" w:eastAsia="es-ES"/>
        </w:rPr>
        <w:t xml:space="preserve"> reseñado</w:t>
      </w:r>
      <w:r w:rsidR="002C7CDF" w:rsidRPr="00B316D4">
        <w:rPr>
          <w:rFonts w:ascii="Arial" w:eastAsiaTheme="minorEastAsia" w:hAnsi="Arial" w:cs="Arial"/>
          <w:lang w:val="es-ES_tradnl" w:eastAsia="es-ES"/>
        </w:rPr>
        <w:t>s</w:t>
      </w:r>
      <w:r w:rsidRPr="00B316D4">
        <w:rPr>
          <w:rFonts w:ascii="Arial" w:eastAsiaTheme="minorEastAsia" w:hAnsi="Arial" w:cs="Arial"/>
          <w:lang w:val="es-ES_tradnl" w:eastAsia="es-ES"/>
        </w:rPr>
        <w:t xml:space="preserve"> en contra del auto que tuvo por extemporánea la contestación de la demanda presentada por</w:t>
      </w:r>
      <w:r w:rsidRPr="00B316D4">
        <w:rPr>
          <w:rFonts w:ascii="Arial" w:eastAsiaTheme="minorEastAsia" w:hAnsi="Arial" w:cs="Arial"/>
          <w:b/>
          <w:bCs/>
          <w:lang w:val="es-ES_tradnl" w:eastAsia="es-ES"/>
        </w:rPr>
        <w:t xml:space="preserve"> </w:t>
      </w:r>
      <w:r w:rsidR="00595650" w:rsidRPr="00B316D4">
        <w:rPr>
          <w:rFonts w:ascii="Arial" w:eastAsia="Arial" w:hAnsi="Arial" w:cs="Arial"/>
          <w:b/>
          <w:bCs/>
          <w:shd w:val="clear" w:color="auto" w:fill="FFFFFF"/>
          <w:lang w:eastAsia="es-CO"/>
        </w:rPr>
        <w:t>LA EQUIDAD SEGUROS GENERALES O.C</w:t>
      </w:r>
      <w:r w:rsidRPr="00B316D4">
        <w:rPr>
          <w:rFonts w:ascii="Arial" w:eastAsia="Arial" w:hAnsi="Arial" w:cs="Arial"/>
          <w:b/>
          <w:bCs/>
          <w:shd w:val="clear" w:color="auto" w:fill="FFFFFF"/>
          <w:lang w:eastAsia="es-CO"/>
        </w:rPr>
        <w:t>.</w:t>
      </w:r>
      <w:r w:rsidRPr="00B316D4">
        <w:rPr>
          <w:rFonts w:ascii="Arial" w:eastAsiaTheme="minorEastAsia" w:hAnsi="Arial" w:cs="Arial"/>
          <w:b/>
          <w:bCs/>
          <w:lang w:val="es-ES_tradnl" w:eastAsia="es-ES"/>
        </w:rPr>
        <w:t xml:space="preserve"> </w:t>
      </w:r>
      <w:r w:rsidRPr="00B316D4">
        <w:rPr>
          <w:rFonts w:ascii="Arial" w:eastAsiaTheme="minorEastAsia" w:hAnsi="Arial" w:cs="Arial"/>
          <w:lang w:val="es-ES_tradnl" w:eastAsia="es-ES"/>
        </w:rPr>
        <w:t xml:space="preserve">En relación con la oportunidad del término para formular el presente recurso, tenemos que la notificación por estado del auto recurrido se surtió el día </w:t>
      </w:r>
      <w:r w:rsidR="00595650" w:rsidRPr="00B316D4">
        <w:rPr>
          <w:rFonts w:ascii="Arial" w:eastAsiaTheme="minorEastAsia" w:hAnsi="Arial" w:cs="Arial"/>
          <w:lang w:val="es-ES_tradnl" w:eastAsia="es-ES"/>
        </w:rPr>
        <w:t>15 de abril de 2024</w:t>
      </w:r>
      <w:r w:rsidRPr="00B316D4">
        <w:rPr>
          <w:rFonts w:ascii="Arial" w:eastAsiaTheme="minorEastAsia" w:hAnsi="Arial" w:cs="Arial"/>
          <w:lang w:val="es-ES_tradnl" w:eastAsia="es-ES"/>
        </w:rPr>
        <w:t>, de tal forma que nos encontramos dentro de los tres (3) días siguientes a la notificación, establecidos legalmente, y, en consecuencia, en término para recurrir el auto precitado.</w:t>
      </w:r>
    </w:p>
    <w:p w14:paraId="40C5A58E" w14:textId="77777777" w:rsidR="00257AEF" w:rsidRPr="00B316D4" w:rsidRDefault="00257AEF" w:rsidP="00257AEF">
      <w:pPr>
        <w:widowControl/>
        <w:autoSpaceDE/>
        <w:autoSpaceDN/>
        <w:spacing w:line="360" w:lineRule="auto"/>
        <w:jc w:val="both"/>
        <w:rPr>
          <w:rFonts w:ascii="Arial" w:eastAsiaTheme="minorEastAsia" w:hAnsi="Arial" w:cs="Arial"/>
          <w:lang w:val="es-ES_tradnl" w:eastAsia="es-ES"/>
        </w:rPr>
      </w:pPr>
    </w:p>
    <w:p w14:paraId="6CB48C9F" w14:textId="4EC5AE00" w:rsidR="00257AEF" w:rsidRPr="00B316D4" w:rsidRDefault="00595650" w:rsidP="00595650">
      <w:pPr>
        <w:pStyle w:val="Prrafodelista"/>
        <w:numPr>
          <w:ilvl w:val="0"/>
          <w:numId w:val="6"/>
        </w:numPr>
        <w:spacing w:line="360" w:lineRule="auto"/>
        <w:ind w:left="567"/>
        <w:jc w:val="both"/>
        <w:rPr>
          <w:rFonts w:ascii="Arial" w:eastAsiaTheme="minorEastAsia" w:hAnsi="Arial" w:cs="Arial"/>
          <w:b/>
          <w:bCs/>
          <w:sz w:val="22"/>
          <w:szCs w:val="22"/>
          <w:lang w:val="es-ES_tradnl" w:eastAsia="es-ES"/>
        </w:rPr>
      </w:pPr>
      <w:r w:rsidRPr="00B316D4">
        <w:rPr>
          <w:rFonts w:ascii="Arial" w:eastAsiaTheme="minorEastAsia" w:hAnsi="Arial" w:cs="Arial"/>
          <w:b/>
          <w:bCs/>
          <w:sz w:val="22"/>
          <w:szCs w:val="22"/>
          <w:lang w:val="es-ES_tradnl" w:eastAsia="es-ES"/>
        </w:rPr>
        <w:t>LA DECISIÓN DE TENER POR NO CONTESTADA LA DEMANDA ES JURÍDICAMENTE INCORRECTA, DADO QUE EL ESCRITO DE CONTESTACIÓN A LA DEMANDA SE RADICÓ AL CORREO OFICIAL DEL DESPACHO.</w:t>
      </w:r>
    </w:p>
    <w:p w14:paraId="7D046525" w14:textId="77777777" w:rsidR="002C7CDF" w:rsidRPr="00B316D4" w:rsidRDefault="002C7CDF" w:rsidP="00257AEF">
      <w:pPr>
        <w:widowControl/>
        <w:autoSpaceDE/>
        <w:autoSpaceDN/>
        <w:spacing w:line="360" w:lineRule="auto"/>
        <w:jc w:val="both"/>
        <w:rPr>
          <w:rFonts w:ascii="Arial" w:eastAsiaTheme="minorEastAsia" w:hAnsi="Arial" w:cs="Arial"/>
          <w:lang w:val="es-ES_tradnl" w:eastAsia="es-ES"/>
        </w:rPr>
      </w:pPr>
    </w:p>
    <w:p w14:paraId="0019FD3D" w14:textId="7FE03C5B" w:rsidR="00595650" w:rsidRPr="00B316D4" w:rsidRDefault="002C7CDF" w:rsidP="00257AEF">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lang w:val="es-ES_tradnl" w:eastAsia="es-ES"/>
        </w:rPr>
        <w:t>En concordancia con lo ya expuesto, en el entendido que</w:t>
      </w:r>
      <w:r w:rsidR="00595650" w:rsidRPr="00B316D4">
        <w:rPr>
          <w:rFonts w:ascii="Arial" w:eastAsiaTheme="minorEastAsia" w:hAnsi="Arial" w:cs="Arial"/>
          <w:lang w:val="es-ES_tradnl" w:eastAsia="es-ES"/>
        </w:rPr>
        <w:t xml:space="preserve"> el auto que admitió la reforma de la demanda fue notificado el día 29 de noviembre de 2023, el término de traslado de la reforma comenzó a correr a partir del 05 de diciembre de 2023, por lo que los diez (10) días dispuestos para la contestación fenecieron el día 19 de diciembre de 2023 y no el 14 de diciembre de 2023 como </w:t>
      </w:r>
      <w:r w:rsidR="00595650" w:rsidRPr="00B316D4">
        <w:rPr>
          <w:rFonts w:ascii="Arial" w:eastAsiaTheme="minorEastAsia" w:hAnsi="Arial" w:cs="Arial"/>
          <w:lang w:val="es-ES_tradnl" w:eastAsia="es-ES"/>
        </w:rPr>
        <w:lastRenderedPageBreak/>
        <w:t>erróneamente determino el Despacho, habida cuenta que este último omitió tener en consideración de manera íntegra la regla dispuesta por el artículo 94 del Código General del proceso.</w:t>
      </w:r>
    </w:p>
    <w:p w14:paraId="6650BB25" w14:textId="49A5FCCE" w:rsidR="00595650" w:rsidRPr="00B316D4" w:rsidRDefault="00595650" w:rsidP="00595650">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w:t>
      </w:r>
    </w:p>
    <w:p w14:paraId="42286105" w14:textId="77777777" w:rsidR="00595650" w:rsidRPr="00B316D4" w:rsidRDefault="00595650" w:rsidP="00595650">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 xml:space="preserve">4. </w:t>
      </w:r>
      <w:r w:rsidRPr="00B316D4">
        <w:rPr>
          <w:rFonts w:ascii="Arial" w:hAnsi="Arial" w:cs="Arial"/>
          <w:b/>
          <w:bCs/>
          <w:i/>
          <w:iCs/>
          <w:sz w:val="22"/>
          <w:szCs w:val="22"/>
          <w:u w:val="single"/>
        </w:rPr>
        <w:t>En caso de reforma posterior a la notificación del demandado, el auto que la admita se notificará por estado y en él se ordenará correr traslado al demandado o su apoderado por la mitad del término inicial, que correrá pasados tres (3) días desde la notificación</w:t>
      </w:r>
      <w:r w:rsidRPr="00B316D4">
        <w:rPr>
          <w:rFonts w:ascii="Arial" w:hAnsi="Arial" w:cs="Arial"/>
          <w:i/>
          <w:iCs/>
          <w:sz w:val="22"/>
          <w:szCs w:val="22"/>
        </w:rPr>
        <w:t>. Si se incluyen nuevos demandados, a estos se les notificará personalmente y se les correrá traslado en la forma y por el término señalados para la demanda inicial.</w:t>
      </w:r>
    </w:p>
    <w:p w14:paraId="0976A046" w14:textId="587860E0" w:rsidR="00237E92" w:rsidRPr="00B316D4" w:rsidRDefault="00595650" w:rsidP="00595650">
      <w:pPr>
        <w:pStyle w:val="NormalWeb"/>
        <w:spacing w:line="360" w:lineRule="auto"/>
        <w:ind w:left="850" w:right="850"/>
        <w:jc w:val="both"/>
        <w:rPr>
          <w:rFonts w:ascii="Arial" w:hAnsi="Arial" w:cs="Arial"/>
          <w:i/>
          <w:iCs/>
          <w:sz w:val="22"/>
          <w:szCs w:val="22"/>
        </w:rPr>
      </w:pPr>
      <w:r w:rsidRPr="00B316D4">
        <w:rPr>
          <w:rFonts w:ascii="Arial" w:hAnsi="Arial" w:cs="Arial"/>
          <w:i/>
          <w:iCs/>
          <w:sz w:val="22"/>
          <w:szCs w:val="22"/>
        </w:rPr>
        <w:t>(…)” (Subrayado y negrilla fuera del texto original)</w:t>
      </w:r>
    </w:p>
    <w:p w14:paraId="4713998A" w14:textId="18D2FDC0" w:rsidR="00237E92" w:rsidRPr="00B316D4" w:rsidRDefault="00237E92" w:rsidP="00257AEF">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lang w:val="es-ES_tradnl" w:eastAsia="es-ES"/>
        </w:rPr>
        <w:t xml:space="preserve">Así las cosas, al no tener en cuenta el Despacho la </w:t>
      </w:r>
      <w:r w:rsidR="00595650" w:rsidRPr="00B316D4">
        <w:rPr>
          <w:rFonts w:ascii="Arial" w:eastAsiaTheme="minorEastAsia" w:hAnsi="Arial" w:cs="Arial"/>
          <w:lang w:val="es-ES_tradnl" w:eastAsia="es-ES"/>
        </w:rPr>
        <w:t xml:space="preserve">fórmula para la contabilización de términos una vez notificado al extremo pasivo, </w:t>
      </w:r>
      <w:r w:rsidRPr="00B316D4">
        <w:rPr>
          <w:rFonts w:ascii="Arial" w:eastAsiaTheme="minorEastAsia" w:hAnsi="Arial" w:cs="Arial"/>
          <w:lang w:val="es-ES_tradnl" w:eastAsia="es-ES"/>
        </w:rPr>
        <w:t>conforme lo dispone el art</w:t>
      </w:r>
      <w:r w:rsidR="00595650" w:rsidRPr="00B316D4">
        <w:rPr>
          <w:rFonts w:ascii="Arial" w:eastAsiaTheme="minorEastAsia" w:hAnsi="Arial" w:cs="Arial"/>
          <w:lang w:val="es-ES_tradnl" w:eastAsia="es-ES"/>
        </w:rPr>
        <w:t>í</w:t>
      </w:r>
      <w:r w:rsidRPr="00B316D4">
        <w:rPr>
          <w:rFonts w:ascii="Arial" w:eastAsiaTheme="minorEastAsia" w:hAnsi="Arial" w:cs="Arial"/>
          <w:lang w:val="es-ES_tradnl" w:eastAsia="es-ES"/>
        </w:rPr>
        <w:t xml:space="preserve">culo </w:t>
      </w:r>
      <w:r w:rsidR="00595650" w:rsidRPr="00B316D4">
        <w:rPr>
          <w:rFonts w:ascii="Arial" w:eastAsiaTheme="minorEastAsia" w:hAnsi="Arial" w:cs="Arial"/>
          <w:lang w:val="es-ES_tradnl" w:eastAsia="es-ES"/>
        </w:rPr>
        <w:t>93</w:t>
      </w:r>
      <w:r w:rsidRPr="00B316D4">
        <w:rPr>
          <w:rFonts w:ascii="Arial" w:eastAsiaTheme="minorEastAsia" w:hAnsi="Arial" w:cs="Arial"/>
          <w:lang w:val="es-ES_tradnl" w:eastAsia="es-ES"/>
        </w:rPr>
        <w:t xml:space="preserve"> del C.G.P., se evidencia una clara vulneración al derecho al debido proceso y al acceso a la administración de justicia de mi representada</w:t>
      </w:r>
      <w:r w:rsidR="00595650" w:rsidRPr="00B316D4">
        <w:rPr>
          <w:rFonts w:ascii="Arial" w:eastAsiaTheme="minorEastAsia" w:hAnsi="Arial" w:cs="Arial"/>
          <w:lang w:val="es-ES_tradnl" w:eastAsia="es-ES"/>
        </w:rPr>
        <w:t xml:space="preserve">, quien de manera cumplidora de la norma y oportunamente radicó la contestación de la reforma de la demanda. </w:t>
      </w:r>
    </w:p>
    <w:p w14:paraId="651F92AA" w14:textId="77777777" w:rsidR="00257AEF" w:rsidRPr="00B316D4" w:rsidRDefault="00257AEF" w:rsidP="002C7CDF">
      <w:pPr>
        <w:widowControl/>
        <w:autoSpaceDE/>
        <w:autoSpaceDN/>
        <w:spacing w:line="360" w:lineRule="auto"/>
        <w:rPr>
          <w:rFonts w:ascii="Arial" w:eastAsiaTheme="minorEastAsia" w:hAnsi="Arial" w:cs="Arial"/>
          <w:b/>
          <w:bCs/>
          <w:lang w:val="es-ES_tradnl" w:eastAsia="es-ES"/>
        </w:rPr>
      </w:pPr>
    </w:p>
    <w:p w14:paraId="3658A18D" w14:textId="107F8382" w:rsidR="00311810" w:rsidRPr="00B316D4" w:rsidRDefault="00311810" w:rsidP="00311810">
      <w:pPr>
        <w:widowControl/>
        <w:numPr>
          <w:ilvl w:val="0"/>
          <w:numId w:val="4"/>
        </w:numPr>
        <w:autoSpaceDE/>
        <w:autoSpaceDN/>
        <w:spacing w:line="360" w:lineRule="auto"/>
        <w:ind w:left="567" w:hanging="567"/>
        <w:jc w:val="center"/>
        <w:rPr>
          <w:rFonts w:ascii="Arial" w:eastAsiaTheme="minorEastAsia" w:hAnsi="Arial" w:cs="Arial"/>
          <w:b/>
          <w:bCs/>
          <w:lang w:val="es-ES_tradnl" w:eastAsia="es-ES"/>
        </w:rPr>
      </w:pPr>
      <w:r w:rsidRPr="00B316D4">
        <w:rPr>
          <w:rFonts w:ascii="Arial" w:eastAsiaTheme="minorEastAsia" w:hAnsi="Arial" w:cs="Arial"/>
          <w:b/>
          <w:bCs/>
          <w:lang w:val="es-ES_tradnl" w:eastAsia="es-ES"/>
        </w:rPr>
        <w:t>PETICI</w:t>
      </w:r>
      <w:r w:rsidR="00257AEF" w:rsidRPr="00B316D4">
        <w:rPr>
          <w:rFonts w:ascii="Arial" w:eastAsiaTheme="minorEastAsia" w:hAnsi="Arial" w:cs="Arial"/>
          <w:b/>
          <w:bCs/>
          <w:lang w:val="es-ES_tradnl" w:eastAsia="es-ES"/>
        </w:rPr>
        <w:t>O</w:t>
      </w:r>
      <w:r w:rsidRPr="00B316D4">
        <w:rPr>
          <w:rFonts w:ascii="Arial" w:eastAsiaTheme="minorEastAsia" w:hAnsi="Arial" w:cs="Arial"/>
          <w:b/>
          <w:bCs/>
          <w:lang w:val="es-ES_tradnl" w:eastAsia="es-ES"/>
        </w:rPr>
        <w:t>N</w:t>
      </w:r>
      <w:r w:rsidR="00257AEF" w:rsidRPr="00B316D4">
        <w:rPr>
          <w:rFonts w:ascii="Arial" w:eastAsiaTheme="minorEastAsia" w:hAnsi="Arial" w:cs="Arial"/>
          <w:b/>
          <w:bCs/>
          <w:lang w:val="es-ES_tradnl" w:eastAsia="es-ES"/>
        </w:rPr>
        <w:t>ES</w:t>
      </w:r>
    </w:p>
    <w:p w14:paraId="013A6BED" w14:textId="77777777" w:rsidR="00311810" w:rsidRPr="00B316D4" w:rsidRDefault="00311810" w:rsidP="00311810">
      <w:pPr>
        <w:widowControl/>
        <w:autoSpaceDE/>
        <w:autoSpaceDN/>
        <w:spacing w:line="360" w:lineRule="auto"/>
        <w:jc w:val="both"/>
        <w:rPr>
          <w:rFonts w:ascii="Arial" w:eastAsiaTheme="minorEastAsia" w:hAnsi="Arial" w:cs="Arial"/>
          <w:lang w:val="es-ES_tradnl" w:eastAsia="es-ES"/>
        </w:rPr>
      </w:pPr>
    </w:p>
    <w:p w14:paraId="32B91908" w14:textId="77777777" w:rsidR="00801C0B" w:rsidRPr="00B316D4" w:rsidRDefault="00311810" w:rsidP="00311810">
      <w:pPr>
        <w:widowControl/>
        <w:autoSpaceDE/>
        <w:autoSpaceDN/>
        <w:spacing w:line="360" w:lineRule="auto"/>
        <w:jc w:val="both"/>
        <w:rPr>
          <w:rFonts w:ascii="Arial" w:eastAsiaTheme="minorEastAsia" w:hAnsi="Arial" w:cs="Arial"/>
          <w:lang w:val="es-ES_tradnl" w:eastAsia="es-ES"/>
        </w:rPr>
      </w:pPr>
      <w:r w:rsidRPr="00B316D4">
        <w:rPr>
          <w:rFonts w:ascii="Arial" w:eastAsiaTheme="minorEastAsia" w:hAnsi="Arial" w:cs="Arial"/>
          <w:lang w:val="es-ES_tradnl" w:eastAsia="es-ES"/>
        </w:rPr>
        <w:t xml:space="preserve">Previo el estudio y comprobación de los anteriores fundamentos fácticos y jurídicos, </w:t>
      </w:r>
      <w:r w:rsidR="00801C0B" w:rsidRPr="00B316D4">
        <w:rPr>
          <w:rFonts w:ascii="Arial" w:eastAsiaTheme="minorEastAsia" w:hAnsi="Arial" w:cs="Arial"/>
          <w:lang w:val="es-ES_tradnl" w:eastAsia="es-ES"/>
        </w:rPr>
        <w:t xml:space="preserve">solicito </w:t>
      </w:r>
      <w:r w:rsidRPr="00B316D4">
        <w:rPr>
          <w:rFonts w:ascii="Arial" w:eastAsiaTheme="minorEastAsia" w:hAnsi="Arial" w:cs="Arial"/>
          <w:lang w:val="es-ES_tradnl" w:eastAsia="es-ES"/>
        </w:rPr>
        <w:t xml:space="preserve">al honorable </w:t>
      </w:r>
      <w:r w:rsidR="00DD27F6" w:rsidRPr="00B316D4">
        <w:rPr>
          <w:rFonts w:ascii="Arial" w:eastAsiaTheme="minorEastAsia" w:hAnsi="Arial" w:cs="Arial"/>
          <w:lang w:val="es-ES_tradnl" w:eastAsia="es-ES"/>
        </w:rPr>
        <w:t>Despacho</w:t>
      </w:r>
      <w:r w:rsidR="00801C0B" w:rsidRPr="00B316D4">
        <w:rPr>
          <w:rFonts w:ascii="Arial" w:eastAsiaTheme="minorEastAsia" w:hAnsi="Arial" w:cs="Arial"/>
          <w:lang w:val="es-ES_tradnl" w:eastAsia="es-ES"/>
        </w:rPr>
        <w:t xml:space="preserve"> se sirva:</w:t>
      </w:r>
    </w:p>
    <w:p w14:paraId="209233B2" w14:textId="77777777" w:rsidR="00801C0B" w:rsidRPr="00B316D4" w:rsidRDefault="00801C0B" w:rsidP="00311810">
      <w:pPr>
        <w:widowControl/>
        <w:autoSpaceDE/>
        <w:autoSpaceDN/>
        <w:spacing w:line="360" w:lineRule="auto"/>
        <w:jc w:val="both"/>
        <w:rPr>
          <w:rFonts w:ascii="Arial" w:eastAsiaTheme="minorEastAsia" w:hAnsi="Arial" w:cs="Arial"/>
          <w:lang w:val="es-ES_tradnl" w:eastAsia="es-ES"/>
        </w:rPr>
      </w:pPr>
    </w:p>
    <w:p w14:paraId="394B2470" w14:textId="228568C8" w:rsidR="00311810" w:rsidRPr="00B316D4" w:rsidRDefault="00311810" w:rsidP="00801C0B">
      <w:pPr>
        <w:pStyle w:val="Prrafodelista"/>
        <w:numPr>
          <w:ilvl w:val="0"/>
          <w:numId w:val="5"/>
        </w:numPr>
        <w:spacing w:line="360" w:lineRule="auto"/>
        <w:jc w:val="both"/>
        <w:rPr>
          <w:rFonts w:ascii="Arial" w:eastAsiaTheme="minorEastAsia" w:hAnsi="Arial" w:cs="Arial"/>
          <w:sz w:val="22"/>
          <w:szCs w:val="22"/>
          <w:lang w:val="es-ES_tradnl" w:eastAsia="es-ES"/>
        </w:rPr>
      </w:pPr>
      <w:r w:rsidRPr="00B316D4">
        <w:rPr>
          <w:rFonts w:ascii="Arial" w:eastAsiaTheme="minorEastAsia" w:hAnsi="Arial" w:cs="Arial"/>
          <w:sz w:val="22"/>
          <w:szCs w:val="22"/>
          <w:lang w:val="es-ES_tradnl" w:eastAsia="es-ES"/>
        </w:rPr>
        <w:t xml:space="preserve"> </w:t>
      </w:r>
      <w:r w:rsidRPr="00B316D4">
        <w:rPr>
          <w:rFonts w:ascii="Arial" w:eastAsiaTheme="minorEastAsia" w:hAnsi="Arial" w:cs="Arial"/>
          <w:b/>
          <w:bCs/>
          <w:sz w:val="22"/>
          <w:szCs w:val="22"/>
          <w:u w:val="single"/>
          <w:lang w:val="es-ES_tradnl" w:eastAsia="es-ES"/>
        </w:rPr>
        <w:t>REVOCAR</w:t>
      </w:r>
      <w:r w:rsidRPr="00B316D4">
        <w:rPr>
          <w:rFonts w:ascii="Arial" w:eastAsiaTheme="minorEastAsia" w:hAnsi="Arial" w:cs="Arial"/>
          <w:sz w:val="22"/>
          <w:szCs w:val="22"/>
          <w:lang w:val="es-ES_tradnl" w:eastAsia="es-ES"/>
        </w:rPr>
        <w:t xml:space="preserve"> el numeral </w:t>
      </w:r>
      <w:r w:rsidR="00B316D4" w:rsidRPr="00B316D4">
        <w:rPr>
          <w:rFonts w:ascii="Arial" w:eastAsiaTheme="minorEastAsia" w:hAnsi="Arial" w:cs="Arial"/>
          <w:sz w:val="22"/>
          <w:szCs w:val="22"/>
          <w:lang w:val="es-ES_tradnl" w:eastAsia="es-ES"/>
        </w:rPr>
        <w:t>DOCE (12)</w:t>
      </w:r>
      <w:r w:rsidRPr="00B316D4">
        <w:rPr>
          <w:rFonts w:ascii="Arial" w:eastAsiaTheme="minorEastAsia" w:hAnsi="Arial" w:cs="Arial"/>
          <w:sz w:val="22"/>
          <w:szCs w:val="22"/>
          <w:lang w:val="es-ES_tradnl" w:eastAsia="es-ES"/>
        </w:rPr>
        <w:t xml:space="preserve"> del Auto </w:t>
      </w:r>
      <w:r w:rsidRPr="00B316D4">
        <w:rPr>
          <w:rFonts w:ascii="Arial" w:hAnsi="Arial" w:cs="Arial"/>
          <w:bCs/>
          <w:sz w:val="22"/>
          <w:szCs w:val="22"/>
          <w:lang w:val="es-ES_tradnl" w:eastAsia="es-ES"/>
        </w:rPr>
        <w:t xml:space="preserve">calendado con fecha del </w:t>
      </w:r>
      <w:r w:rsidR="00B316D4" w:rsidRPr="00B316D4">
        <w:rPr>
          <w:rFonts w:ascii="Arial" w:hAnsi="Arial" w:cs="Arial"/>
          <w:bCs/>
          <w:sz w:val="22"/>
          <w:szCs w:val="22"/>
          <w:lang w:val="es-ES_tradnl" w:eastAsia="es-ES"/>
        </w:rPr>
        <w:t>12 de abril de 2024</w:t>
      </w:r>
      <w:r w:rsidRPr="00B316D4">
        <w:rPr>
          <w:rFonts w:ascii="Arial" w:hAnsi="Arial" w:cs="Arial"/>
          <w:bCs/>
          <w:sz w:val="22"/>
          <w:szCs w:val="22"/>
          <w:lang w:val="es-ES_tradnl" w:eastAsia="es-ES"/>
        </w:rPr>
        <w:t xml:space="preserve">, notificado por estado el </w:t>
      </w:r>
      <w:r w:rsidR="00B316D4" w:rsidRPr="00B316D4">
        <w:rPr>
          <w:rFonts w:ascii="Arial" w:hAnsi="Arial" w:cs="Arial"/>
          <w:bCs/>
          <w:sz w:val="22"/>
          <w:szCs w:val="22"/>
          <w:lang w:val="es-ES_tradnl" w:eastAsia="es-ES"/>
        </w:rPr>
        <w:t>15 de abril de 2024</w:t>
      </w:r>
      <w:r w:rsidRPr="00B316D4">
        <w:rPr>
          <w:rFonts w:ascii="Arial" w:hAnsi="Arial" w:cs="Arial"/>
          <w:bCs/>
          <w:sz w:val="22"/>
          <w:szCs w:val="22"/>
          <w:lang w:val="es-ES_tradnl" w:eastAsia="es-ES"/>
        </w:rPr>
        <w:t xml:space="preserve">, por medio del cual, equivocadamente se tuvo como extemporánea la contestación de la </w:t>
      </w:r>
      <w:r w:rsidR="00B316D4" w:rsidRPr="00B316D4">
        <w:rPr>
          <w:rFonts w:ascii="Arial" w:hAnsi="Arial" w:cs="Arial"/>
          <w:bCs/>
          <w:sz w:val="22"/>
          <w:szCs w:val="22"/>
          <w:lang w:val="es-ES_tradnl" w:eastAsia="es-ES"/>
        </w:rPr>
        <w:t xml:space="preserve">reforma de la </w:t>
      </w:r>
      <w:r w:rsidRPr="00B316D4">
        <w:rPr>
          <w:rFonts w:ascii="Arial" w:hAnsi="Arial" w:cs="Arial"/>
          <w:bCs/>
          <w:sz w:val="22"/>
          <w:szCs w:val="22"/>
          <w:lang w:val="es-ES_tradnl" w:eastAsia="es-ES"/>
        </w:rPr>
        <w:t>demanda presentada por parte de mi prohijada</w:t>
      </w:r>
      <w:r w:rsidR="000255EC" w:rsidRPr="00B316D4">
        <w:rPr>
          <w:rFonts w:ascii="Arial" w:hAnsi="Arial" w:cs="Arial"/>
          <w:bCs/>
          <w:sz w:val="22"/>
          <w:szCs w:val="22"/>
          <w:lang w:val="es-ES_tradnl" w:eastAsia="es-ES"/>
        </w:rPr>
        <w:t xml:space="preserve"> </w:t>
      </w:r>
      <w:r w:rsidR="00B316D4" w:rsidRPr="00B316D4">
        <w:rPr>
          <w:rFonts w:ascii="Arial" w:hAnsi="Arial" w:cs="Arial"/>
          <w:bCs/>
          <w:sz w:val="22"/>
          <w:szCs w:val="22"/>
          <w:lang w:val="es-ES_tradnl" w:eastAsia="es-ES"/>
        </w:rPr>
        <w:t>LA EQUIDAD SEGUROS GENERALES O.C</w:t>
      </w:r>
      <w:r w:rsidRPr="00B316D4">
        <w:rPr>
          <w:rFonts w:ascii="Arial" w:eastAsiaTheme="minorEastAsia" w:hAnsi="Arial" w:cs="Arial"/>
          <w:sz w:val="22"/>
          <w:szCs w:val="22"/>
          <w:lang w:val="es-ES_tradnl" w:eastAsia="es-ES"/>
        </w:rPr>
        <w:t>.</w:t>
      </w:r>
      <w:r w:rsidR="000255EC" w:rsidRPr="00B316D4">
        <w:rPr>
          <w:rFonts w:ascii="Arial" w:eastAsiaTheme="minorEastAsia" w:hAnsi="Arial" w:cs="Arial"/>
          <w:sz w:val="22"/>
          <w:szCs w:val="22"/>
          <w:lang w:val="es-ES_tradnl" w:eastAsia="es-ES"/>
        </w:rPr>
        <w:t xml:space="preserve"> y en su lugar, ACLARAR que la contestación radicada </w:t>
      </w:r>
      <w:r w:rsidR="00B316D4" w:rsidRPr="00B316D4">
        <w:rPr>
          <w:rFonts w:ascii="Arial" w:eastAsiaTheme="minorEastAsia" w:hAnsi="Arial" w:cs="Arial"/>
          <w:sz w:val="22"/>
          <w:szCs w:val="22"/>
          <w:lang w:val="es-ES_tradnl" w:eastAsia="es-ES"/>
        </w:rPr>
        <w:t>el 19 de diciembre de 2023</w:t>
      </w:r>
      <w:r w:rsidR="000255EC" w:rsidRPr="00B316D4">
        <w:rPr>
          <w:rFonts w:ascii="Arial" w:eastAsiaTheme="minorEastAsia" w:hAnsi="Arial" w:cs="Arial"/>
          <w:sz w:val="22"/>
          <w:szCs w:val="22"/>
          <w:lang w:val="es-ES_tradnl" w:eastAsia="es-ES"/>
        </w:rPr>
        <w:t xml:space="preserve"> fue totalmente oportuna. </w:t>
      </w:r>
    </w:p>
    <w:p w14:paraId="5CBBC3BA" w14:textId="77777777" w:rsidR="00801C0B" w:rsidRPr="00B316D4" w:rsidRDefault="00801C0B" w:rsidP="00801C0B">
      <w:pPr>
        <w:pStyle w:val="Prrafodelista"/>
        <w:spacing w:line="360" w:lineRule="auto"/>
        <w:jc w:val="both"/>
        <w:rPr>
          <w:rFonts w:ascii="Arial" w:eastAsiaTheme="minorEastAsia" w:hAnsi="Arial" w:cs="Arial"/>
          <w:sz w:val="22"/>
          <w:szCs w:val="22"/>
          <w:lang w:val="es-ES_tradnl" w:eastAsia="es-ES"/>
        </w:rPr>
      </w:pPr>
    </w:p>
    <w:p w14:paraId="7753BC0A" w14:textId="42859BAB" w:rsidR="00801C0B" w:rsidRPr="00B316D4" w:rsidRDefault="00801C0B" w:rsidP="00801C0B">
      <w:pPr>
        <w:pStyle w:val="Prrafodelista"/>
        <w:numPr>
          <w:ilvl w:val="0"/>
          <w:numId w:val="5"/>
        </w:numPr>
        <w:spacing w:line="360" w:lineRule="auto"/>
        <w:jc w:val="both"/>
        <w:rPr>
          <w:rFonts w:ascii="Arial" w:eastAsiaTheme="minorEastAsia" w:hAnsi="Arial" w:cs="Arial"/>
          <w:b/>
          <w:bCs/>
          <w:sz w:val="22"/>
          <w:szCs w:val="22"/>
          <w:u w:val="single"/>
          <w:lang w:val="es-ES_tradnl" w:eastAsia="es-ES"/>
        </w:rPr>
      </w:pPr>
      <w:r w:rsidRPr="00B316D4">
        <w:rPr>
          <w:rFonts w:ascii="Arial" w:eastAsiaTheme="minorEastAsia" w:hAnsi="Arial" w:cs="Arial"/>
          <w:sz w:val="22"/>
          <w:szCs w:val="22"/>
          <w:lang w:val="es-ES_tradnl" w:eastAsia="es-ES"/>
        </w:rPr>
        <w:t xml:space="preserve">En su defecto, </w:t>
      </w:r>
      <w:r w:rsidRPr="00B316D4">
        <w:rPr>
          <w:rFonts w:ascii="Arial" w:eastAsiaTheme="minorEastAsia" w:hAnsi="Arial" w:cs="Arial"/>
          <w:b/>
          <w:bCs/>
          <w:sz w:val="22"/>
          <w:szCs w:val="22"/>
          <w:u w:val="single"/>
          <w:lang w:val="es-ES_tradnl" w:eastAsia="es-ES"/>
        </w:rPr>
        <w:t>CONCEDER</w:t>
      </w:r>
      <w:r w:rsidRPr="00B316D4">
        <w:rPr>
          <w:rFonts w:ascii="Arial" w:eastAsiaTheme="minorEastAsia" w:hAnsi="Arial" w:cs="Arial"/>
          <w:sz w:val="22"/>
          <w:szCs w:val="22"/>
          <w:lang w:val="es-ES_tradnl" w:eastAsia="es-ES"/>
        </w:rPr>
        <w:t xml:space="preserve"> </w:t>
      </w:r>
      <w:r w:rsidR="00D513BC" w:rsidRPr="00B316D4">
        <w:rPr>
          <w:rFonts w:ascii="Arial" w:eastAsiaTheme="minorEastAsia" w:hAnsi="Arial" w:cs="Arial"/>
          <w:sz w:val="22"/>
          <w:szCs w:val="22"/>
          <w:lang w:val="es-ES_tradnl" w:eastAsia="es-ES"/>
        </w:rPr>
        <w:t>el recurso de apelación subsidiariamente solicitado a fin de que el superior jerárquico resuelva lo expuesto en el presente recurso.</w:t>
      </w:r>
    </w:p>
    <w:p w14:paraId="7504B36B" w14:textId="77777777" w:rsidR="00691C77" w:rsidRPr="00B316D4" w:rsidRDefault="00691C77" w:rsidP="00691C77">
      <w:pPr>
        <w:spacing w:line="360" w:lineRule="auto"/>
        <w:jc w:val="both"/>
        <w:rPr>
          <w:rFonts w:ascii="Arial" w:hAnsi="Arial" w:cs="Arial"/>
        </w:rPr>
      </w:pPr>
    </w:p>
    <w:p w14:paraId="446F8160" w14:textId="272209AD" w:rsidR="000255EC" w:rsidRPr="00B316D4" w:rsidRDefault="000255EC" w:rsidP="00237E92">
      <w:pPr>
        <w:pStyle w:val="Prrafodelista"/>
        <w:numPr>
          <w:ilvl w:val="0"/>
          <w:numId w:val="4"/>
        </w:numPr>
        <w:spacing w:line="360" w:lineRule="auto"/>
        <w:jc w:val="center"/>
        <w:rPr>
          <w:rFonts w:ascii="Arial" w:hAnsi="Arial" w:cs="Arial"/>
          <w:b/>
          <w:bCs/>
          <w:sz w:val="22"/>
          <w:szCs w:val="22"/>
        </w:rPr>
      </w:pPr>
      <w:r w:rsidRPr="00B316D4">
        <w:rPr>
          <w:rFonts w:ascii="Arial" w:hAnsi="Arial" w:cs="Arial"/>
          <w:b/>
          <w:bCs/>
          <w:sz w:val="22"/>
          <w:szCs w:val="22"/>
        </w:rPr>
        <w:t>ANEXOS</w:t>
      </w:r>
    </w:p>
    <w:p w14:paraId="5A910139" w14:textId="77777777" w:rsidR="00237E92" w:rsidRPr="00B316D4" w:rsidRDefault="00237E92" w:rsidP="00237E92">
      <w:pPr>
        <w:spacing w:line="360" w:lineRule="auto"/>
        <w:rPr>
          <w:rFonts w:ascii="Arial" w:hAnsi="Arial" w:cs="Arial"/>
          <w:b/>
          <w:bCs/>
          <w:u w:val="single"/>
        </w:rPr>
      </w:pPr>
    </w:p>
    <w:p w14:paraId="0BA2D801" w14:textId="5DE6C1C1" w:rsidR="00237E92" w:rsidRPr="00C71010" w:rsidRDefault="00225FE2" w:rsidP="00225FE2">
      <w:pPr>
        <w:pStyle w:val="Prrafodelista"/>
        <w:numPr>
          <w:ilvl w:val="0"/>
          <w:numId w:val="7"/>
        </w:numPr>
        <w:spacing w:line="360" w:lineRule="auto"/>
        <w:rPr>
          <w:rFonts w:ascii="Arial" w:hAnsi="Arial" w:cs="Arial"/>
          <w:b/>
          <w:bCs/>
          <w:sz w:val="22"/>
          <w:szCs w:val="22"/>
        </w:rPr>
      </w:pPr>
      <w:r w:rsidRPr="00B316D4">
        <w:rPr>
          <w:rFonts w:ascii="Arial" w:hAnsi="Arial" w:cs="Arial"/>
          <w:sz w:val="22"/>
          <w:szCs w:val="22"/>
        </w:rPr>
        <w:t xml:space="preserve">Constancia de radicación de la contestación </w:t>
      </w:r>
      <w:r w:rsidR="00C71010">
        <w:rPr>
          <w:rFonts w:ascii="Arial" w:hAnsi="Arial" w:cs="Arial"/>
          <w:sz w:val="22"/>
          <w:szCs w:val="22"/>
        </w:rPr>
        <w:t xml:space="preserve">de la reforma de </w:t>
      </w:r>
      <w:r w:rsidRPr="00B316D4">
        <w:rPr>
          <w:rFonts w:ascii="Arial" w:hAnsi="Arial" w:cs="Arial"/>
          <w:sz w:val="22"/>
          <w:szCs w:val="22"/>
        </w:rPr>
        <w:t>la demanda</w:t>
      </w:r>
      <w:r w:rsidR="00C71010">
        <w:rPr>
          <w:rFonts w:ascii="Arial" w:hAnsi="Arial" w:cs="Arial"/>
          <w:sz w:val="22"/>
          <w:szCs w:val="22"/>
        </w:rPr>
        <w:t>, radicada por LA EQUIDAD SEGUROS GENERALES O.C., el 19 de diciembre de 2023.</w:t>
      </w:r>
    </w:p>
    <w:p w14:paraId="431E129D" w14:textId="77777777" w:rsidR="00C71010" w:rsidRPr="00B316D4" w:rsidRDefault="00C71010" w:rsidP="00C71010">
      <w:pPr>
        <w:pStyle w:val="Prrafodelista"/>
        <w:spacing w:line="360" w:lineRule="auto"/>
        <w:rPr>
          <w:rFonts w:ascii="Arial" w:hAnsi="Arial" w:cs="Arial"/>
          <w:b/>
          <w:bCs/>
          <w:sz w:val="22"/>
          <w:szCs w:val="22"/>
        </w:rPr>
      </w:pPr>
    </w:p>
    <w:p w14:paraId="5A7E60FE" w14:textId="77777777" w:rsidR="00237E92" w:rsidRDefault="00237E92" w:rsidP="00237E92">
      <w:pPr>
        <w:spacing w:line="360" w:lineRule="auto"/>
        <w:rPr>
          <w:rFonts w:ascii="Arial" w:hAnsi="Arial" w:cs="Arial"/>
          <w:b/>
          <w:bCs/>
          <w:u w:val="single"/>
        </w:rPr>
      </w:pPr>
    </w:p>
    <w:p w14:paraId="3129A972" w14:textId="77777777" w:rsidR="00C71010" w:rsidRPr="00B316D4" w:rsidRDefault="00C71010" w:rsidP="00237E92">
      <w:pPr>
        <w:spacing w:line="360" w:lineRule="auto"/>
        <w:rPr>
          <w:rFonts w:ascii="Arial" w:hAnsi="Arial" w:cs="Arial"/>
          <w:b/>
          <w:bCs/>
          <w:u w:val="single"/>
        </w:rPr>
      </w:pPr>
    </w:p>
    <w:p w14:paraId="5063FA7E" w14:textId="61176C73" w:rsidR="00691C77" w:rsidRPr="00B316D4" w:rsidRDefault="00691C77" w:rsidP="00B316D4">
      <w:pPr>
        <w:pStyle w:val="Prrafodelista"/>
        <w:numPr>
          <w:ilvl w:val="0"/>
          <w:numId w:val="4"/>
        </w:numPr>
        <w:spacing w:line="360" w:lineRule="auto"/>
        <w:jc w:val="center"/>
        <w:rPr>
          <w:rFonts w:ascii="Arial" w:hAnsi="Arial" w:cs="Arial"/>
          <w:b/>
          <w:bCs/>
          <w:sz w:val="22"/>
          <w:szCs w:val="22"/>
          <w:u w:val="single"/>
        </w:rPr>
      </w:pPr>
      <w:r w:rsidRPr="00B316D4">
        <w:rPr>
          <w:rFonts w:ascii="Arial" w:hAnsi="Arial" w:cs="Arial"/>
          <w:b/>
          <w:bCs/>
          <w:sz w:val="22"/>
          <w:szCs w:val="22"/>
          <w:u w:val="single"/>
        </w:rPr>
        <w:lastRenderedPageBreak/>
        <w:t>NOTIFICACIONES</w:t>
      </w:r>
    </w:p>
    <w:p w14:paraId="268D9FE6" w14:textId="77777777" w:rsidR="00691C77" w:rsidRPr="00B316D4" w:rsidRDefault="00691C77" w:rsidP="00691C77">
      <w:pPr>
        <w:spacing w:line="360" w:lineRule="auto"/>
        <w:rPr>
          <w:rFonts w:ascii="Arial" w:hAnsi="Arial" w:cs="Arial"/>
          <w:b/>
          <w:bCs/>
          <w:u w:val="single"/>
        </w:rPr>
      </w:pPr>
    </w:p>
    <w:p w14:paraId="30B10F86" w14:textId="6137E725" w:rsidR="00691C77" w:rsidRPr="00B316D4" w:rsidRDefault="00DD27F6" w:rsidP="00C71010">
      <w:pPr>
        <w:spacing w:line="360" w:lineRule="auto"/>
        <w:jc w:val="both"/>
        <w:rPr>
          <w:rFonts w:ascii="Arial" w:hAnsi="Arial" w:cs="Arial"/>
        </w:rPr>
      </w:pPr>
      <w:r w:rsidRPr="00B316D4">
        <w:rPr>
          <w:rFonts w:ascii="Arial" w:hAnsi="Arial" w:cs="Arial"/>
        </w:rPr>
        <w:t>E</w:t>
      </w:r>
      <w:r w:rsidR="00691C77" w:rsidRPr="00B316D4">
        <w:rPr>
          <w:rFonts w:ascii="Arial" w:hAnsi="Arial" w:cs="Arial"/>
        </w:rPr>
        <w:t>l suscrito</w:t>
      </w:r>
      <w:r w:rsidRPr="00B316D4">
        <w:rPr>
          <w:rFonts w:ascii="Arial" w:hAnsi="Arial" w:cs="Arial"/>
        </w:rPr>
        <w:t xml:space="preserve"> y mi representada</w:t>
      </w:r>
      <w:r w:rsidR="00691C77" w:rsidRPr="00B316D4">
        <w:rPr>
          <w:rFonts w:ascii="Arial" w:hAnsi="Arial" w:cs="Arial"/>
        </w:rPr>
        <w:t xml:space="preserve"> </w:t>
      </w:r>
      <w:r w:rsidR="000255EC" w:rsidRPr="00B316D4">
        <w:rPr>
          <w:rFonts w:ascii="Arial" w:hAnsi="Arial" w:cs="Arial"/>
        </w:rPr>
        <w:t xml:space="preserve">recibirán notificaciones </w:t>
      </w:r>
      <w:r w:rsidR="00691C77" w:rsidRPr="00B316D4">
        <w:rPr>
          <w:rFonts w:ascii="Arial" w:hAnsi="Arial" w:cs="Arial"/>
        </w:rPr>
        <w:t xml:space="preserve">en la </w:t>
      </w:r>
      <w:r w:rsidR="00C71010" w:rsidRPr="00F475B6">
        <w:rPr>
          <w:rFonts w:ascii="Arial" w:eastAsia="MS Mincho" w:hAnsi="Arial" w:cs="Arial"/>
          <w:bCs/>
          <w:lang w:val="es-ES_tradnl"/>
        </w:rPr>
        <w:t>Av. 6A Bis #35N-100, Oficina 212, Cali, Valle del Cauca, Centro Empresarial Chipichape</w:t>
      </w:r>
      <w:r w:rsidR="00C71010" w:rsidRPr="00F475B6">
        <w:rPr>
          <w:rFonts w:ascii="Arial" w:hAnsi="Arial" w:cs="Arial"/>
        </w:rPr>
        <w:t xml:space="preserve"> </w:t>
      </w:r>
      <w:r w:rsidR="00C71010" w:rsidRPr="00F475B6">
        <w:rPr>
          <w:rFonts w:ascii="Arial" w:eastAsia="MS Mincho" w:hAnsi="Arial" w:cs="Arial"/>
          <w:bCs/>
          <w:lang w:val="es-ES_tradnl"/>
        </w:rPr>
        <w:t xml:space="preserve">o en la dirección de correo electrónico </w:t>
      </w:r>
      <w:hyperlink r:id="rId12" w:history="1">
        <w:r w:rsidR="00C71010" w:rsidRPr="00F475B6">
          <w:rPr>
            <w:rStyle w:val="Hipervnculo"/>
            <w:rFonts w:ascii="Arial" w:eastAsiaTheme="majorEastAsia" w:hAnsi="Arial" w:cs="Arial"/>
            <w:lang w:val="es-ES_tradnl"/>
          </w:rPr>
          <w:t>notificaciones@gha.com.co</w:t>
        </w:r>
      </w:hyperlink>
    </w:p>
    <w:p w14:paraId="13AD52D6" w14:textId="77777777" w:rsidR="00691C77" w:rsidRPr="00B316D4" w:rsidRDefault="00691C77" w:rsidP="00691C77">
      <w:pPr>
        <w:pStyle w:val="Prrafodelista"/>
        <w:spacing w:line="360" w:lineRule="auto"/>
        <w:rPr>
          <w:rFonts w:ascii="Arial" w:hAnsi="Arial" w:cs="Arial"/>
          <w:sz w:val="22"/>
          <w:szCs w:val="22"/>
        </w:rPr>
      </w:pPr>
    </w:p>
    <w:p w14:paraId="7B4F9655" w14:textId="77777777" w:rsidR="00691C77" w:rsidRPr="00B316D4" w:rsidRDefault="00691C77" w:rsidP="00691C77">
      <w:pPr>
        <w:spacing w:line="360" w:lineRule="auto"/>
        <w:rPr>
          <w:rFonts w:ascii="Arial" w:hAnsi="Arial" w:cs="Arial"/>
        </w:rPr>
      </w:pPr>
      <w:r w:rsidRPr="00B316D4">
        <w:rPr>
          <w:rFonts w:ascii="Arial" w:hAnsi="Arial" w:cs="Arial"/>
        </w:rPr>
        <w:t>Del Señor Juez, respetuosamente,</w:t>
      </w:r>
    </w:p>
    <w:p w14:paraId="37473CBB" w14:textId="77777777" w:rsidR="00691C77" w:rsidRPr="00B316D4" w:rsidRDefault="00691C77" w:rsidP="00691C77">
      <w:pPr>
        <w:spacing w:line="360" w:lineRule="auto"/>
        <w:jc w:val="both"/>
        <w:rPr>
          <w:rFonts w:ascii="Arial" w:eastAsia="Arial" w:hAnsi="Arial" w:cs="Arial"/>
          <w:lang w:eastAsia="es-MX"/>
        </w:rPr>
      </w:pPr>
    </w:p>
    <w:p w14:paraId="42F1A388" w14:textId="77777777" w:rsidR="00691C77" w:rsidRPr="00B316D4" w:rsidRDefault="00691C77" w:rsidP="00691C77">
      <w:pPr>
        <w:spacing w:line="360" w:lineRule="auto"/>
        <w:jc w:val="both"/>
        <w:rPr>
          <w:rFonts w:ascii="Arial" w:eastAsia="Arial" w:hAnsi="Arial" w:cs="Arial"/>
          <w:lang w:eastAsia="es-MX"/>
        </w:rPr>
      </w:pPr>
      <w:r w:rsidRPr="00B316D4">
        <w:rPr>
          <w:rFonts w:ascii="Arial" w:eastAsia="Arial" w:hAnsi="Arial" w:cs="Arial"/>
          <w:noProof/>
          <w:lang w:eastAsia="es-MX"/>
        </w:rPr>
        <w:drawing>
          <wp:anchor distT="0" distB="0" distL="114300" distR="114300" simplePos="0" relativeHeight="251659264" behindDoc="1" locked="0" layoutInCell="1" allowOverlap="1" wp14:anchorId="3823CCED" wp14:editId="50796DDF">
            <wp:simplePos x="0" y="0"/>
            <wp:positionH relativeFrom="column">
              <wp:posOffset>183515</wp:posOffset>
            </wp:positionH>
            <wp:positionV relativeFrom="paragraph">
              <wp:posOffset>34925</wp:posOffset>
            </wp:positionV>
            <wp:extent cx="2142857" cy="1361905"/>
            <wp:effectExtent l="0" t="0" r="0" b="0"/>
            <wp:wrapNone/>
            <wp:docPr id="321663799" name="Imagen 321663799"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63799" name="Imagen 321663799" descr="Un dibujo con letras&#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2142857" cy="1361905"/>
                    </a:xfrm>
                    <a:prstGeom prst="rect">
                      <a:avLst/>
                    </a:prstGeom>
                  </pic:spPr>
                </pic:pic>
              </a:graphicData>
            </a:graphic>
          </wp:anchor>
        </w:drawing>
      </w:r>
    </w:p>
    <w:p w14:paraId="4B1B6AD4" w14:textId="77777777" w:rsidR="00691C77" w:rsidRPr="00B316D4" w:rsidRDefault="00691C77" w:rsidP="00691C77">
      <w:pPr>
        <w:spacing w:line="360" w:lineRule="auto"/>
        <w:jc w:val="both"/>
        <w:rPr>
          <w:rFonts w:ascii="Arial" w:eastAsia="Arial" w:hAnsi="Arial" w:cs="Arial"/>
          <w:lang w:eastAsia="es-MX"/>
        </w:rPr>
      </w:pPr>
    </w:p>
    <w:p w14:paraId="75DE195C" w14:textId="77777777" w:rsidR="00691C77" w:rsidRPr="00B316D4" w:rsidRDefault="00691C77" w:rsidP="00691C77">
      <w:pPr>
        <w:pBdr>
          <w:top w:val="nil"/>
          <w:left w:val="nil"/>
          <w:bottom w:val="nil"/>
          <w:right w:val="nil"/>
          <w:between w:val="nil"/>
        </w:pBdr>
        <w:spacing w:line="360" w:lineRule="auto"/>
        <w:jc w:val="both"/>
        <w:rPr>
          <w:rFonts w:ascii="Arial" w:eastAsia="Arial" w:hAnsi="Arial" w:cs="Arial"/>
          <w:b/>
          <w:color w:val="000000"/>
          <w:lang w:eastAsia="es-MX"/>
        </w:rPr>
      </w:pPr>
    </w:p>
    <w:p w14:paraId="644A6F2A" w14:textId="77777777" w:rsidR="000255EC" w:rsidRPr="00B316D4" w:rsidRDefault="000255EC" w:rsidP="00691C77">
      <w:pPr>
        <w:pBdr>
          <w:top w:val="nil"/>
          <w:left w:val="nil"/>
          <w:bottom w:val="nil"/>
          <w:right w:val="nil"/>
          <w:between w:val="nil"/>
        </w:pBdr>
        <w:spacing w:line="360" w:lineRule="auto"/>
        <w:jc w:val="both"/>
        <w:rPr>
          <w:rFonts w:ascii="Arial" w:eastAsia="Arial" w:hAnsi="Arial" w:cs="Arial"/>
          <w:bCs/>
          <w:color w:val="000000"/>
          <w:lang w:eastAsia="es-MX"/>
        </w:rPr>
      </w:pPr>
    </w:p>
    <w:p w14:paraId="1661AAE9" w14:textId="77777777" w:rsidR="00691C77" w:rsidRPr="00B316D4" w:rsidRDefault="00691C77" w:rsidP="00691C77">
      <w:pPr>
        <w:pBdr>
          <w:top w:val="nil"/>
          <w:left w:val="nil"/>
          <w:bottom w:val="nil"/>
          <w:right w:val="nil"/>
          <w:between w:val="nil"/>
        </w:pBdr>
        <w:spacing w:line="360" w:lineRule="auto"/>
        <w:jc w:val="both"/>
        <w:rPr>
          <w:rFonts w:ascii="Arial" w:eastAsia="Arial" w:hAnsi="Arial" w:cs="Arial"/>
          <w:b/>
          <w:color w:val="000000"/>
          <w:lang w:eastAsia="es-MX"/>
        </w:rPr>
      </w:pPr>
      <w:r w:rsidRPr="00B316D4">
        <w:rPr>
          <w:rFonts w:ascii="Arial" w:eastAsia="Arial" w:hAnsi="Arial" w:cs="Arial"/>
          <w:b/>
          <w:color w:val="000000"/>
          <w:lang w:eastAsia="es-MX"/>
        </w:rPr>
        <w:t xml:space="preserve">GUSTAVO ALBERTO HERRERA ÁVILA </w:t>
      </w:r>
    </w:p>
    <w:p w14:paraId="3BE66358" w14:textId="77777777" w:rsidR="00691C77" w:rsidRPr="00B316D4" w:rsidRDefault="00691C77" w:rsidP="00691C77">
      <w:pPr>
        <w:pBdr>
          <w:top w:val="nil"/>
          <w:left w:val="nil"/>
          <w:bottom w:val="nil"/>
          <w:right w:val="nil"/>
          <w:between w:val="nil"/>
        </w:pBdr>
        <w:spacing w:line="360" w:lineRule="auto"/>
        <w:jc w:val="both"/>
        <w:rPr>
          <w:rFonts w:ascii="Arial" w:eastAsia="Arial" w:hAnsi="Arial" w:cs="Arial"/>
          <w:color w:val="000000"/>
          <w:lang w:eastAsia="es-MX"/>
        </w:rPr>
      </w:pPr>
      <w:r w:rsidRPr="00B316D4">
        <w:rPr>
          <w:rFonts w:ascii="Arial" w:eastAsia="Arial" w:hAnsi="Arial" w:cs="Arial"/>
          <w:color w:val="000000"/>
          <w:lang w:eastAsia="es-MX"/>
        </w:rPr>
        <w:t>C.C. No 19.395.114 de Bogotá D.C.</w:t>
      </w:r>
    </w:p>
    <w:p w14:paraId="107DF160" w14:textId="77777777" w:rsidR="00691C77" w:rsidRPr="00B316D4" w:rsidRDefault="00691C77" w:rsidP="00691C77">
      <w:pPr>
        <w:rPr>
          <w:rFonts w:ascii="Arial" w:hAnsi="Arial" w:cs="Arial"/>
        </w:rPr>
      </w:pPr>
      <w:r w:rsidRPr="00B316D4">
        <w:rPr>
          <w:rFonts w:ascii="Arial" w:eastAsia="Arial" w:hAnsi="Arial" w:cs="Arial"/>
          <w:lang w:eastAsia="es-MX"/>
        </w:rPr>
        <w:t>T.P. No. 39.116 del C.S. de la J.</w:t>
      </w:r>
    </w:p>
    <w:p w14:paraId="4AA1B183" w14:textId="77777777" w:rsidR="00691C77" w:rsidRPr="00B316D4" w:rsidRDefault="00691C77" w:rsidP="00691C77">
      <w:pPr>
        <w:spacing w:line="360" w:lineRule="auto"/>
        <w:jc w:val="both"/>
        <w:rPr>
          <w:rFonts w:ascii="Arial" w:hAnsi="Arial" w:cs="Arial"/>
        </w:rPr>
      </w:pPr>
    </w:p>
    <w:p w14:paraId="7482F66A" w14:textId="77777777" w:rsidR="00194DAC" w:rsidRPr="00B316D4" w:rsidRDefault="00194DAC" w:rsidP="00194DAC">
      <w:pPr>
        <w:tabs>
          <w:tab w:val="left" w:pos="5626"/>
        </w:tabs>
        <w:rPr>
          <w:rFonts w:ascii="Arial" w:hAnsi="Arial" w:cs="Arial"/>
        </w:rPr>
      </w:pPr>
    </w:p>
    <w:sectPr w:rsidR="00194DAC" w:rsidRPr="00B316D4" w:rsidSect="009431CD">
      <w:headerReference w:type="default" r:id="rId14"/>
      <w:footerReference w:type="default" r:id="rId15"/>
      <w:pgSz w:w="12240" w:h="20160" w:code="5"/>
      <w:pgMar w:top="2268"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8757" w14:textId="77777777" w:rsidR="009431CD" w:rsidRDefault="009431CD" w:rsidP="0025591F">
      <w:r>
        <w:separator/>
      </w:r>
    </w:p>
  </w:endnote>
  <w:endnote w:type="continuationSeparator" w:id="0">
    <w:p w14:paraId="17659D59" w14:textId="77777777" w:rsidR="009431CD" w:rsidRDefault="009431C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7C615DE" wp14:editId="307BF2D3">
          <wp:simplePos x="0" y="0"/>
          <wp:positionH relativeFrom="column">
            <wp:posOffset>4498340</wp:posOffset>
          </wp:positionH>
          <wp:positionV relativeFrom="margin">
            <wp:posOffset>9833610</wp:posOffset>
          </wp:positionV>
          <wp:extent cx="1466850" cy="905510"/>
          <wp:effectExtent l="0" t="0" r="0" b="8890"/>
          <wp:wrapNone/>
          <wp:docPr id="1219403643" name="Imagen 121940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237569014" name="Imagen 12375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D6925C4" w:rsidR="00416F84" w:rsidRPr="00595650" w:rsidRDefault="00595650" w:rsidP="009E1AA4">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TPCT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8"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A17D7B1" w14:textId="3D6925C4" w:rsidR="00416F84" w:rsidRPr="00595650" w:rsidRDefault="00595650" w:rsidP="009E1AA4">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TPCT</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E940" w14:textId="77777777" w:rsidR="009431CD" w:rsidRDefault="009431CD" w:rsidP="0025591F">
      <w:r>
        <w:separator/>
      </w:r>
    </w:p>
  </w:footnote>
  <w:footnote w:type="continuationSeparator" w:id="0">
    <w:p w14:paraId="39D01473" w14:textId="77777777" w:rsidR="009431CD" w:rsidRDefault="009431C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09093103" name="Imagen 170909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5.6pt;height:13.2pt;visibility:visible;mso-wrap-style:square" o:bullet="t">
        <v:imagedata r:id="rId1" o:title=""/>
      </v:shape>
    </w:pict>
  </w:numPicBullet>
  <w:numPicBullet w:numPicBulletId="1">
    <w:pict>
      <v:shape id="_x0000_i1159" type="#_x0000_t75" style="width:15.6pt;height:13.2pt;visibility:visible;mso-wrap-style:square" o:bullet="t">
        <v:imagedata r:id="rId2" o:title=""/>
      </v:shape>
    </w:pict>
  </w:numPicBullet>
  <w:abstractNum w:abstractNumId="0" w15:restartNumberingAfterBreak="0">
    <w:nsid w:val="03494855"/>
    <w:multiLevelType w:val="hybridMultilevel"/>
    <w:tmpl w:val="5A62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6368D6"/>
    <w:multiLevelType w:val="hybridMultilevel"/>
    <w:tmpl w:val="EE1AF77E"/>
    <w:lvl w:ilvl="0" w:tplc="20164A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1A762A"/>
    <w:multiLevelType w:val="hybridMultilevel"/>
    <w:tmpl w:val="E1EA9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AC11BD"/>
    <w:multiLevelType w:val="hybridMultilevel"/>
    <w:tmpl w:val="90F0DBCA"/>
    <w:lvl w:ilvl="0" w:tplc="93546EB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1E3466"/>
    <w:multiLevelType w:val="hybridMultilevel"/>
    <w:tmpl w:val="BC7C8B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C3A7E1A"/>
    <w:multiLevelType w:val="hybridMultilevel"/>
    <w:tmpl w:val="F9945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1"/>
  </w:num>
  <w:num w:numId="2" w16cid:durableId="992836476">
    <w:abstractNumId w:val="5"/>
  </w:num>
  <w:num w:numId="3" w16cid:durableId="178009163">
    <w:abstractNumId w:val="6"/>
  </w:num>
  <w:num w:numId="4" w16cid:durableId="1690060325">
    <w:abstractNumId w:val="2"/>
  </w:num>
  <w:num w:numId="5" w16cid:durableId="793839091">
    <w:abstractNumId w:val="3"/>
  </w:num>
  <w:num w:numId="6" w16cid:durableId="999119013">
    <w:abstractNumId w:val="0"/>
  </w:num>
  <w:num w:numId="7" w16cid:durableId="198955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255EC"/>
    <w:rsid w:val="0003111F"/>
    <w:rsid w:val="00052C1F"/>
    <w:rsid w:val="000A3E60"/>
    <w:rsid w:val="000B6F85"/>
    <w:rsid w:val="000C176E"/>
    <w:rsid w:val="000C2815"/>
    <w:rsid w:val="0010537A"/>
    <w:rsid w:val="00135E9E"/>
    <w:rsid w:val="00185501"/>
    <w:rsid w:val="001925A0"/>
    <w:rsid w:val="00194DAC"/>
    <w:rsid w:val="00202957"/>
    <w:rsid w:val="00225FE2"/>
    <w:rsid w:val="0023253E"/>
    <w:rsid w:val="00234F3F"/>
    <w:rsid w:val="00237E92"/>
    <w:rsid w:val="00254E27"/>
    <w:rsid w:val="0025591F"/>
    <w:rsid w:val="00257AEF"/>
    <w:rsid w:val="00267DDC"/>
    <w:rsid w:val="00281D90"/>
    <w:rsid w:val="002908BA"/>
    <w:rsid w:val="002B0E63"/>
    <w:rsid w:val="002B5E76"/>
    <w:rsid w:val="002C7CDF"/>
    <w:rsid w:val="00311810"/>
    <w:rsid w:val="00375AFE"/>
    <w:rsid w:val="003878F8"/>
    <w:rsid w:val="003C5BCE"/>
    <w:rsid w:val="003D7F45"/>
    <w:rsid w:val="003F26B0"/>
    <w:rsid w:val="00416F84"/>
    <w:rsid w:val="0042497F"/>
    <w:rsid w:val="00470810"/>
    <w:rsid w:val="004A356B"/>
    <w:rsid w:val="004C01CE"/>
    <w:rsid w:val="00505F3C"/>
    <w:rsid w:val="00543F6F"/>
    <w:rsid w:val="0057188B"/>
    <w:rsid w:val="00595650"/>
    <w:rsid w:val="005A3F2C"/>
    <w:rsid w:val="005D7117"/>
    <w:rsid w:val="006323C8"/>
    <w:rsid w:val="00637020"/>
    <w:rsid w:val="0066464E"/>
    <w:rsid w:val="00691C77"/>
    <w:rsid w:val="006956DD"/>
    <w:rsid w:val="006B61DA"/>
    <w:rsid w:val="006F3F7B"/>
    <w:rsid w:val="0076621D"/>
    <w:rsid w:val="0078184D"/>
    <w:rsid w:val="00793C8E"/>
    <w:rsid w:val="007C1A65"/>
    <w:rsid w:val="007F632D"/>
    <w:rsid w:val="007F6A39"/>
    <w:rsid w:val="00801C0B"/>
    <w:rsid w:val="0084796D"/>
    <w:rsid w:val="008830A7"/>
    <w:rsid w:val="008A17FC"/>
    <w:rsid w:val="008A3EE5"/>
    <w:rsid w:val="008B394A"/>
    <w:rsid w:val="008C2012"/>
    <w:rsid w:val="008E4E08"/>
    <w:rsid w:val="008F1E2F"/>
    <w:rsid w:val="009431CD"/>
    <w:rsid w:val="00997C0E"/>
    <w:rsid w:val="009E1AA4"/>
    <w:rsid w:val="00A877E6"/>
    <w:rsid w:val="00A92E8F"/>
    <w:rsid w:val="00AB3A2C"/>
    <w:rsid w:val="00AD03AA"/>
    <w:rsid w:val="00B20189"/>
    <w:rsid w:val="00B316D4"/>
    <w:rsid w:val="00B54DCC"/>
    <w:rsid w:val="00B569ED"/>
    <w:rsid w:val="00BA01A1"/>
    <w:rsid w:val="00BA33E1"/>
    <w:rsid w:val="00BB7105"/>
    <w:rsid w:val="00BC117B"/>
    <w:rsid w:val="00BE4CB4"/>
    <w:rsid w:val="00BE6214"/>
    <w:rsid w:val="00BF1A90"/>
    <w:rsid w:val="00BF2DD3"/>
    <w:rsid w:val="00C26F90"/>
    <w:rsid w:val="00C53500"/>
    <w:rsid w:val="00C70FF5"/>
    <w:rsid w:val="00C71010"/>
    <w:rsid w:val="00D23A48"/>
    <w:rsid w:val="00D339D2"/>
    <w:rsid w:val="00D513BC"/>
    <w:rsid w:val="00D94954"/>
    <w:rsid w:val="00DD27F6"/>
    <w:rsid w:val="00E23DED"/>
    <w:rsid w:val="00E43BA7"/>
    <w:rsid w:val="00E63CC0"/>
    <w:rsid w:val="00E91077"/>
    <w:rsid w:val="00EB06B6"/>
    <w:rsid w:val="00EC434B"/>
    <w:rsid w:val="00EE40E3"/>
    <w:rsid w:val="00F141B9"/>
    <w:rsid w:val="00F84EB1"/>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691C77"/>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91C77"/>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69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11810"/>
    <w:rPr>
      <w:sz w:val="20"/>
      <w:szCs w:val="20"/>
    </w:rPr>
  </w:style>
  <w:style w:type="character" w:customStyle="1" w:styleId="TextonotapieCar">
    <w:name w:val="Texto nota pie Car"/>
    <w:basedOn w:val="Fuentedeprrafopredeter"/>
    <w:link w:val="Textonotapie"/>
    <w:uiPriority w:val="99"/>
    <w:semiHidden/>
    <w:rsid w:val="0031181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31181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11810"/>
    <w:pPr>
      <w:widowControl/>
      <w:autoSpaceDE/>
      <w:autoSpaceDN/>
    </w:pPr>
    <w:rPr>
      <w:rFonts w:asciiTheme="minorHAnsi" w:eastAsiaTheme="minorHAnsi" w:hAnsiTheme="minorHAnsi" w:cstheme="minorBidi"/>
      <w:vertAlign w:val="superscript"/>
      <w:lang w:val="es-CO"/>
    </w:rPr>
  </w:style>
  <w:style w:type="paragraph" w:styleId="Revisin">
    <w:name w:val="Revision"/>
    <w:hidden/>
    <w:uiPriority w:val="99"/>
    <w:semiHidden/>
    <w:rsid w:val="0066464E"/>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66464E"/>
    <w:rPr>
      <w:sz w:val="16"/>
      <w:szCs w:val="16"/>
    </w:rPr>
  </w:style>
  <w:style w:type="paragraph" w:styleId="Textocomentario">
    <w:name w:val="annotation text"/>
    <w:basedOn w:val="Normal"/>
    <w:link w:val="TextocomentarioCar"/>
    <w:uiPriority w:val="99"/>
    <w:unhideWhenUsed/>
    <w:rsid w:val="0066464E"/>
    <w:rPr>
      <w:sz w:val="20"/>
      <w:szCs w:val="20"/>
    </w:rPr>
  </w:style>
  <w:style w:type="character" w:customStyle="1" w:styleId="TextocomentarioCar">
    <w:name w:val="Texto comentario Car"/>
    <w:basedOn w:val="Fuentedeprrafopredeter"/>
    <w:link w:val="Textocomentario"/>
    <w:uiPriority w:val="99"/>
    <w:rsid w:val="0066464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464E"/>
    <w:rPr>
      <w:b/>
      <w:bCs/>
    </w:rPr>
  </w:style>
  <w:style w:type="character" w:customStyle="1" w:styleId="AsuntodelcomentarioCar">
    <w:name w:val="Asunto del comentario Car"/>
    <w:basedOn w:val="TextocomentarioCar"/>
    <w:link w:val="Asuntodelcomentario"/>
    <w:uiPriority w:val="99"/>
    <w:semiHidden/>
    <w:rsid w:val="0066464E"/>
    <w:rPr>
      <w:rFonts w:ascii="Arial MT" w:eastAsia="Arial MT" w:hAnsi="Arial MT" w:cs="Arial MT"/>
      <w:b/>
      <w:bCs/>
      <w:sz w:val="20"/>
      <w:szCs w:val="20"/>
      <w:lang w:val="es-ES"/>
    </w:rPr>
  </w:style>
  <w:style w:type="paragraph" w:styleId="NormalWeb">
    <w:name w:val="Normal (Web)"/>
    <w:basedOn w:val="Normal"/>
    <w:uiPriority w:val="99"/>
    <w:unhideWhenUsed/>
    <w:rsid w:val="0076621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l32bt@cendoj.ramajudicial.gov.co"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TotalTime>
  <Pages>6</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Tiffany Castaño Torres</cp:lastModifiedBy>
  <cp:revision>3</cp:revision>
  <cp:lastPrinted>2024-04-18T17:42:00Z</cp:lastPrinted>
  <dcterms:created xsi:type="dcterms:W3CDTF">2024-04-18T17:05:00Z</dcterms:created>
  <dcterms:modified xsi:type="dcterms:W3CDTF">2024-04-18T17:42:00Z</dcterms:modified>
</cp:coreProperties>
</file>