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94C01" w14:textId="77777777" w:rsidR="00A72ACC" w:rsidRPr="004B75ED" w:rsidRDefault="00A72ACC" w:rsidP="004B75ED">
      <w:r w:rsidRPr="004B75ED">
        <w:t>Señores</w:t>
      </w:r>
    </w:p>
    <w:p w14:paraId="4D2591B6" w14:textId="339B9A08" w:rsidR="00A72ACC" w:rsidRPr="004B75ED" w:rsidRDefault="00A72ACC" w:rsidP="004B75ED">
      <w:pPr>
        <w:rPr>
          <w:b/>
        </w:rPr>
      </w:pPr>
      <w:r w:rsidRPr="004B75ED">
        <w:rPr>
          <w:b/>
        </w:rPr>
        <w:t xml:space="preserve">JUZGADO </w:t>
      </w:r>
      <w:r w:rsidR="005F4CE2" w:rsidRPr="004B75ED">
        <w:rPr>
          <w:b/>
        </w:rPr>
        <w:t>CUARTO</w:t>
      </w:r>
      <w:r w:rsidRPr="004B75ED">
        <w:rPr>
          <w:b/>
        </w:rPr>
        <w:t xml:space="preserve"> (</w:t>
      </w:r>
      <w:r w:rsidR="00F908D5" w:rsidRPr="004B75ED">
        <w:rPr>
          <w:b/>
        </w:rPr>
        <w:t>0</w:t>
      </w:r>
      <w:r w:rsidR="005F4CE2" w:rsidRPr="004B75ED">
        <w:rPr>
          <w:b/>
        </w:rPr>
        <w:t>4</w:t>
      </w:r>
      <w:r w:rsidRPr="004B75ED">
        <w:rPr>
          <w:b/>
        </w:rPr>
        <w:t xml:space="preserve">) LABORAL DEL CIRCUITO DE </w:t>
      </w:r>
      <w:r w:rsidR="005F4CE2" w:rsidRPr="004B75ED">
        <w:rPr>
          <w:b/>
        </w:rPr>
        <w:t>MANIZALES</w:t>
      </w:r>
      <w:r w:rsidRPr="004B75ED">
        <w:rPr>
          <w:b/>
        </w:rPr>
        <w:t>.</w:t>
      </w:r>
    </w:p>
    <w:p w14:paraId="6CF8AD02" w14:textId="1B9388A6" w:rsidR="00A72ACC" w:rsidRPr="004B75ED" w:rsidRDefault="00A72ACC" w:rsidP="004B75ED">
      <w:pPr>
        <w:rPr>
          <w:lang w:val="es-CO"/>
        </w:rPr>
      </w:pPr>
      <w:r w:rsidRPr="004B75ED">
        <w:rPr>
          <w:lang w:val="es-CO"/>
        </w:rPr>
        <w:t>E. S. D.</w:t>
      </w:r>
    </w:p>
    <w:p w14:paraId="1B120C3B" w14:textId="77777777" w:rsidR="00A72ACC" w:rsidRPr="004B75ED" w:rsidRDefault="00A72ACC" w:rsidP="004B75ED">
      <w:pPr>
        <w:rPr>
          <w:lang w:val="es-CO"/>
        </w:rPr>
      </w:pPr>
    </w:p>
    <w:p w14:paraId="1E6BF97E" w14:textId="77777777" w:rsidR="00A72ACC" w:rsidRPr="004B75ED" w:rsidRDefault="00A72ACC" w:rsidP="004B75ED">
      <w:pPr>
        <w:ind w:left="720"/>
      </w:pPr>
      <w:r w:rsidRPr="004B75ED">
        <w:rPr>
          <w:b/>
        </w:rPr>
        <w:t xml:space="preserve">Referencia:        </w:t>
      </w:r>
      <w:r w:rsidRPr="004B75ED">
        <w:rPr>
          <w:b/>
        </w:rPr>
        <w:tab/>
      </w:r>
      <w:r w:rsidRPr="004B75ED">
        <w:t>ORDINARIO LABORAL DE PRIMERA</w:t>
      </w:r>
      <w:r w:rsidRPr="004B75ED">
        <w:rPr>
          <w:spacing w:val="-8"/>
        </w:rPr>
        <w:t xml:space="preserve"> </w:t>
      </w:r>
      <w:r w:rsidRPr="004B75ED">
        <w:t>INSTANCIA</w:t>
      </w:r>
    </w:p>
    <w:p w14:paraId="6947DE39" w14:textId="655D73CA" w:rsidR="00F908D5" w:rsidRPr="004B75ED" w:rsidRDefault="00A72ACC" w:rsidP="004B75ED">
      <w:pPr>
        <w:ind w:left="720"/>
        <w:rPr>
          <w:bCs/>
          <w:lang w:val="es-CO"/>
        </w:rPr>
      </w:pPr>
      <w:r w:rsidRPr="004B75ED">
        <w:rPr>
          <w:b/>
          <w:lang w:val="es-CO"/>
        </w:rPr>
        <w:t xml:space="preserve">Demandante:     </w:t>
      </w:r>
      <w:bookmarkStart w:id="0" w:name="_Hlk129243128"/>
      <w:r w:rsidRPr="004B75ED">
        <w:rPr>
          <w:b/>
          <w:lang w:val="es-CO"/>
        </w:rPr>
        <w:tab/>
      </w:r>
      <w:bookmarkEnd w:id="0"/>
      <w:r w:rsidR="005F4CE2" w:rsidRPr="004B75ED">
        <w:rPr>
          <w:bCs/>
          <w:lang w:val="es-CO"/>
        </w:rPr>
        <w:t>JUAN CARLOS PEREZ</w:t>
      </w:r>
    </w:p>
    <w:p w14:paraId="0B1473B4" w14:textId="76D1CA39" w:rsidR="00A72ACC" w:rsidRPr="004B75ED" w:rsidRDefault="00A72ACC" w:rsidP="004B75ED">
      <w:pPr>
        <w:ind w:left="720"/>
      </w:pPr>
      <w:r w:rsidRPr="004B75ED">
        <w:rPr>
          <w:b/>
        </w:rPr>
        <w:t xml:space="preserve">Demandado:      </w:t>
      </w:r>
      <w:r w:rsidRPr="004B75ED">
        <w:rPr>
          <w:b/>
        </w:rPr>
        <w:tab/>
      </w:r>
      <w:r w:rsidRPr="004B75ED">
        <w:t>COLPENSIONES Y OTROS</w:t>
      </w:r>
    </w:p>
    <w:p w14:paraId="2AA77870" w14:textId="77777777" w:rsidR="00A72ACC" w:rsidRPr="004B75ED" w:rsidRDefault="00A72ACC" w:rsidP="004B75ED">
      <w:pPr>
        <w:ind w:left="720"/>
      </w:pPr>
      <w:r w:rsidRPr="004B75ED">
        <w:rPr>
          <w:b/>
        </w:rPr>
        <w:t>Llamado en G:</w:t>
      </w:r>
      <w:r w:rsidRPr="004B75ED">
        <w:t xml:space="preserve">   </w:t>
      </w:r>
      <w:r w:rsidRPr="004B75ED">
        <w:tab/>
        <w:t>ALLIANZ SEGUROS DE VIDA S.A.</w:t>
      </w:r>
    </w:p>
    <w:p w14:paraId="75C4356E" w14:textId="46A5FA59" w:rsidR="00A72ACC" w:rsidRPr="004B75ED" w:rsidRDefault="00A72ACC" w:rsidP="004B75ED">
      <w:pPr>
        <w:ind w:left="720"/>
        <w:rPr>
          <w:b/>
        </w:rPr>
      </w:pPr>
      <w:r w:rsidRPr="004B75ED">
        <w:rPr>
          <w:b/>
        </w:rPr>
        <w:t xml:space="preserve">Radicación:        </w:t>
      </w:r>
      <w:r w:rsidRPr="004B75ED">
        <w:rPr>
          <w:b/>
        </w:rPr>
        <w:tab/>
      </w:r>
      <w:r w:rsidR="005F4CE2" w:rsidRPr="004B75ED">
        <w:rPr>
          <w:rFonts w:eastAsiaTheme="minorHAnsi"/>
          <w:lang w:val="es-CO"/>
        </w:rPr>
        <w:t>170013105004</w:t>
      </w:r>
      <w:r w:rsidR="004E6396">
        <w:rPr>
          <w:rFonts w:eastAsiaTheme="minorHAnsi"/>
          <w:lang w:val="es-CO"/>
        </w:rPr>
        <w:t>-</w:t>
      </w:r>
      <w:r w:rsidR="005F4CE2" w:rsidRPr="004B75ED">
        <w:rPr>
          <w:rFonts w:eastAsiaTheme="minorHAnsi"/>
          <w:b/>
          <w:bCs/>
          <w:lang w:val="es-CO"/>
        </w:rPr>
        <w:t>2023</w:t>
      </w:r>
      <w:r w:rsidR="00D56DB7">
        <w:rPr>
          <w:rFonts w:eastAsiaTheme="minorHAnsi"/>
          <w:b/>
          <w:bCs/>
          <w:lang w:val="es-CO"/>
        </w:rPr>
        <w:t>-</w:t>
      </w:r>
      <w:r w:rsidR="005F4CE2" w:rsidRPr="004B75ED">
        <w:rPr>
          <w:rFonts w:eastAsiaTheme="minorHAnsi"/>
          <w:b/>
          <w:bCs/>
          <w:lang w:val="es-CO"/>
        </w:rPr>
        <w:t>00325</w:t>
      </w:r>
      <w:r w:rsidR="00D56DB7">
        <w:rPr>
          <w:rFonts w:eastAsiaTheme="minorHAnsi"/>
          <w:lang w:val="es-CO"/>
        </w:rPr>
        <w:t>-</w:t>
      </w:r>
      <w:r w:rsidR="005F4CE2" w:rsidRPr="004B75ED">
        <w:rPr>
          <w:rFonts w:eastAsiaTheme="minorHAnsi"/>
          <w:lang w:val="es-CO"/>
        </w:rPr>
        <w:t>00</w:t>
      </w:r>
    </w:p>
    <w:p w14:paraId="0342A783" w14:textId="77777777" w:rsidR="00A72ACC" w:rsidRPr="004B75ED" w:rsidRDefault="00A72ACC" w:rsidP="004B75ED">
      <w:pPr>
        <w:ind w:left="720"/>
        <w:rPr>
          <w:b/>
        </w:rPr>
      </w:pPr>
    </w:p>
    <w:p w14:paraId="2F210B75" w14:textId="77777777" w:rsidR="00A72ACC" w:rsidRPr="004B75ED" w:rsidRDefault="00A72ACC" w:rsidP="004B75ED">
      <w:pPr>
        <w:ind w:left="720"/>
        <w:rPr>
          <w:bCs/>
        </w:rPr>
      </w:pPr>
      <w:r w:rsidRPr="004B75ED">
        <w:rPr>
          <w:b/>
        </w:rPr>
        <w:t xml:space="preserve">Asunto: </w:t>
      </w:r>
      <w:r w:rsidRPr="004B75ED">
        <w:t>CONTESTACIÓN A LA</w:t>
      </w:r>
      <w:r w:rsidRPr="004B75ED">
        <w:rPr>
          <w:spacing w:val="1"/>
        </w:rPr>
        <w:t xml:space="preserve"> </w:t>
      </w:r>
      <w:r w:rsidRPr="004B75ED">
        <w:t>DEMANDA Y AL LLAMAMIENTO EN GARANTÍ</w:t>
      </w:r>
      <w:r w:rsidRPr="004B75ED">
        <w:rPr>
          <w:bCs/>
        </w:rPr>
        <w:t>A</w:t>
      </w:r>
    </w:p>
    <w:p w14:paraId="21C14A32" w14:textId="77777777" w:rsidR="00A72ACC" w:rsidRPr="004B75ED" w:rsidRDefault="00A72ACC" w:rsidP="004B75ED">
      <w:pPr>
        <w:pStyle w:val="Textoindependiente"/>
        <w:rPr>
          <w:sz w:val="22"/>
          <w:szCs w:val="22"/>
        </w:rPr>
      </w:pPr>
    </w:p>
    <w:p w14:paraId="64F01E80" w14:textId="6468EE3F" w:rsidR="009D4D98" w:rsidRPr="004B75ED" w:rsidRDefault="00A72ACC" w:rsidP="004B75ED">
      <w:pPr>
        <w:pStyle w:val="Textoindependiente"/>
        <w:ind w:right="105"/>
        <w:jc w:val="both"/>
        <w:rPr>
          <w:sz w:val="22"/>
          <w:szCs w:val="22"/>
        </w:rPr>
      </w:pPr>
      <w:r w:rsidRPr="004B75ED">
        <w:rPr>
          <w:b/>
          <w:sz w:val="22"/>
          <w:szCs w:val="22"/>
        </w:rPr>
        <w:t>GUSTAVO ALBERTO HERRERA AVILA</w:t>
      </w:r>
      <w:r w:rsidRPr="004B75ED">
        <w:rPr>
          <w:sz w:val="22"/>
          <w:szCs w:val="22"/>
        </w:rPr>
        <w:t xml:space="preserve">, </w:t>
      </w:r>
      <w:bookmarkStart w:id="1" w:name="_Hlk161327002"/>
      <w:r w:rsidRPr="004B75ED">
        <w:rPr>
          <w:sz w:val="22"/>
          <w:szCs w:val="22"/>
        </w:rPr>
        <w:t xml:space="preserve">mayor de edad, vecino de Cali, identificado con la C.C. No. 19.395.114 expedida en Bogotá D.C., abogado en ejercicio y portador de la Tarjeta Profesional No. 39.116. del Consejo Superior de la Judicatura, actuando en calidad de apoderado </w:t>
      </w:r>
      <w:bookmarkEnd w:id="1"/>
      <w:r w:rsidRPr="004B75ED">
        <w:rPr>
          <w:sz w:val="22"/>
          <w:szCs w:val="22"/>
        </w:rPr>
        <w:t xml:space="preserve">de </w:t>
      </w:r>
      <w:r w:rsidRPr="004B75ED">
        <w:rPr>
          <w:b/>
          <w:bCs/>
          <w:sz w:val="22"/>
          <w:szCs w:val="22"/>
        </w:rPr>
        <w:t>ALLIANZ SEGUROS DE VIDA S.A.</w:t>
      </w:r>
      <w:r w:rsidRPr="004B75ED">
        <w:rPr>
          <w:sz w:val="22"/>
          <w:szCs w:val="22"/>
        </w:rPr>
        <w:t xml:space="preserve">, conforme al poder general conferido y el cual se adjunta al presente libelo, manifiesto que estando dentro del término legal oportuno, respetuosamente procedo a contestar en </w:t>
      </w:r>
      <w:r w:rsidRPr="004B75ED">
        <w:rPr>
          <w:b/>
          <w:bCs/>
          <w:sz w:val="22"/>
          <w:szCs w:val="22"/>
          <w:u w:val="single"/>
        </w:rPr>
        <w:t>primer lugar</w:t>
      </w:r>
      <w:r w:rsidRPr="004B75ED">
        <w:rPr>
          <w:sz w:val="22"/>
          <w:szCs w:val="22"/>
        </w:rPr>
        <w:t xml:space="preserve">, </w:t>
      </w:r>
      <w:r w:rsidRPr="004B75ED">
        <w:rPr>
          <w:spacing w:val="-3"/>
          <w:sz w:val="22"/>
          <w:szCs w:val="22"/>
        </w:rPr>
        <w:t xml:space="preserve">la </w:t>
      </w:r>
      <w:r w:rsidRPr="004B75ED">
        <w:rPr>
          <w:sz w:val="22"/>
          <w:szCs w:val="22"/>
        </w:rPr>
        <w:t xml:space="preserve">demanda impetrada por </w:t>
      </w:r>
      <w:r w:rsidR="001A28D1" w:rsidRPr="004B75ED">
        <w:rPr>
          <w:sz w:val="22"/>
          <w:szCs w:val="22"/>
        </w:rPr>
        <w:t>el señor</w:t>
      </w:r>
      <w:r w:rsidRPr="004B75ED">
        <w:rPr>
          <w:sz w:val="22"/>
          <w:szCs w:val="22"/>
        </w:rPr>
        <w:t xml:space="preserve"> </w:t>
      </w:r>
      <w:r w:rsidR="005F4CE2" w:rsidRPr="004B75ED">
        <w:rPr>
          <w:b/>
          <w:bCs/>
          <w:sz w:val="22"/>
          <w:szCs w:val="22"/>
        </w:rPr>
        <w:t>JUAN CARLOS PEREZ</w:t>
      </w:r>
      <w:r w:rsidRPr="004B75ED">
        <w:rPr>
          <w:b/>
          <w:bCs/>
          <w:sz w:val="22"/>
          <w:szCs w:val="22"/>
        </w:rPr>
        <w:t xml:space="preserve"> </w:t>
      </w:r>
      <w:r w:rsidRPr="004B75ED">
        <w:rPr>
          <w:sz w:val="22"/>
          <w:szCs w:val="22"/>
        </w:rPr>
        <w:t xml:space="preserve">en contra de la ADMINISTRADORA COLOMBIANA DE PENSIONES – COLPENSIONES, la </w:t>
      </w:r>
      <w:r w:rsidR="007F57D4" w:rsidRPr="004B75ED">
        <w:rPr>
          <w:sz w:val="22"/>
          <w:szCs w:val="22"/>
        </w:rPr>
        <w:t>ADMINISTRADORA DE FONDO DE PENSIONES Y CESANTIAS – PROTECCION S.A</w:t>
      </w:r>
      <w:r w:rsidRPr="004B75ED">
        <w:rPr>
          <w:sz w:val="22"/>
          <w:szCs w:val="22"/>
        </w:rPr>
        <w:t>.,</w:t>
      </w:r>
      <w:r w:rsidR="004E08DA" w:rsidRPr="004B75ED">
        <w:rPr>
          <w:sz w:val="22"/>
          <w:szCs w:val="22"/>
        </w:rPr>
        <w:t xml:space="preserve"> </w:t>
      </w:r>
      <w:r w:rsidR="005F4CE2" w:rsidRPr="004B75ED">
        <w:rPr>
          <w:sz w:val="22"/>
          <w:szCs w:val="22"/>
        </w:rPr>
        <w:t xml:space="preserve">la SOCIEDAD ADMINISTRADORA DE FONDO DE PENSIONES Y CESANTIAS – PORVENIR S.A., </w:t>
      </w:r>
      <w:r w:rsidRPr="004B75ED">
        <w:rPr>
          <w:sz w:val="22"/>
          <w:szCs w:val="22"/>
        </w:rPr>
        <w:t xml:space="preserve">y COLFONDOS S.A. PENSIONES Y CESANTÍAS, y en </w:t>
      </w:r>
      <w:r w:rsidRPr="004B75ED">
        <w:rPr>
          <w:b/>
          <w:bCs/>
          <w:sz w:val="22"/>
          <w:szCs w:val="22"/>
          <w:u w:val="single"/>
        </w:rPr>
        <w:t>segundo lugar</w:t>
      </w:r>
      <w:r w:rsidRPr="004B75ED">
        <w:rPr>
          <w:sz w:val="22"/>
          <w:szCs w:val="22"/>
        </w:rPr>
        <w:t xml:space="preserve">, a pronunciarme frente al llamamiento en garantía formulado por esta última entidad a mi representada, en los siguientes términos:  </w:t>
      </w:r>
    </w:p>
    <w:p w14:paraId="0F481D9C" w14:textId="5AF4305C" w:rsidR="00A72ACC" w:rsidRPr="004B75ED" w:rsidRDefault="00A72ACC" w:rsidP="004B75ED">
      <w:pPr>
        <w:pStyle w:val="Textoindependiente"/>
        <w:ind w:right="105"/>
        <w:jc w:val="both"/>
        <w:rPr>
          <w:sz w:val="22"/>
          <w:szCs w:val="22"/>
        </w:rPr>
      </w:pPr>
      <w:r w:rsidRPr="004B75ED">
        <w:rPr>
          <w:sz w:val="22"/>
          <w:szCs w:val="22"/>
        </w:rPr>
        <w:t xml:space="preserve"> </w:t>
      </w:r>
    </w:p>
    <w:p w14:paraId="4D9FC796" w14:textId="77777777" w:rsidR="004D3B2D" w:rsidRPr="004B75ED" w:rsidRDefault="004D3B2D" w:rsidP="004B75ED">
      <w:pPr>
        <w:jc w:val="center"/>
        <w:rPr>
          <w:b/>
          <w:color w:val="000000"/>
          <w:u w:val="single"/>
        </w:rPr>
      </w:pPr>
      <w:r w:rsidRPr="004B75ED">
        <w:rPr>
          <w:b/>
          <w:color w:val="000000"/>
          <w:u w:val="single"/>
        </w:rPr>
        <w:t>CAPÍTULO I.</w:t>
      </w:r>
    </w:p>
    <w:p w14:paraId="05B8AC26" w14:textId="77777777" w:rsidR="004D3B2D" w:rsidRPr="004B75ED" w:rsidRDefault="004D3B2D" w:rsidP="004B75ED">
      <w:pPr>
        <w:jc w:val="center"/>
        <w:rPr>
          <w:b/>
          <w:color w:val="000000"/>
          <w:u w:val="single"/>
        </w:rPr>
      </w:pPr>
      <w:r w:rsidRPr="004B75ED">
        <w:rPr>
          <w:b/>
          <w:color w:val="000000"/>
          <w:u w:val="single"/>
        </w:rPr>
        <w:t>I. PRONUNCIAMIENTO FRENTE A LOS HECHOS DE LA DEMANDA</w:t>
      </w:r>
    </w:p>
    <w:p w14:paraId="18B0DB70" w14:textId="77777777" w:rsidR="004D3B2D" w:rsidRPr="004B75ED" w:rsidRDefault="004D3B2D" w:rsidP="004B75ED">
      <w:pPr>
        <w:pStyle w:val="Textoindependiente"/>
        <w:ind w:left="1418"/>
        <w:rPr>
          <w:b/>
          <w:sz w:val="22"/>
          <w:szCs w:val="22"/>
        </w:rPr>
      </w:pPr>
    </w:p>
    <w:p w14:paraId="09AF3C02" w14:textId="76D55B64" w:rsidR="00E2101E" w:rsidRPr="004B75ED" w:rsidRDefault="00A72ACC" w:rsidP="004B75ED">
      <w:pPr>
        <w:jc w:val="both"/>
      </w:pPr>
      <w:r w:rsidRPr="004B75ED">
        <w:rPr>
          <w:b/>
        </w:rPr>
        <w:t>AL PRIMERO</w:t>
      </w:r>
      <w:r w:rsidRPr="004B75ED">
        <w:t>:</w:t>
      </w:r>
      <w:r w:rsidR="00E2101E" w:rsidRPr="004B75ED">
        <w:rPr>
          <w:b/>
        </w:rPr>
        <w:t xml:space="preserve"> NO ME CONSTA </w:t>
      </w:r>
      <w:r w:rsidR="00E2101E" w:rsidRPr="004B75ED">
        <w:rPr>
          <w:bCs/>
        </w:rPr>
        <w:t xml:space="preserve">que el señor </w:t>
      </w:r>
      <w:r w:rsidR="00E2101E" w:rsidRPr="004B75ED">
        <w:rPr>
          <w:bCs/>
          <w:lang w:val="es-CO"/>
        </w:rPr>
        <w:t>JUAN CARLOS PEREZ</w:t>
      </w:r>
      <w:r w:rsidR="00E2101E" w:rsidRPr="004B75ED">
        <w:rPr>
          <w:bCs/>
        </w:rPr>
        <w:t xml:space="preserve"> haya nacido el 03 de enero de 1964,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29DBCD8" w14:textId="77777777" w:rsidR="00E2101E" w:rsidRPr="004B75ED" w:rsidRDefault="00E2101E" w:rsidP="004B75ED">
      <w:pPr>
        <w:jc w:val="both"/>
      </w:pPr>
    </w:p>
    <w:p w14:paraId="037D7717" w14:textId="114693EF" w:rsidR="006B6E29" w:rsidRPr="004B75ED" w:rsidRDefault="00E2101E" w:rsidP="004B75ED">
      <w:pPr>
        <w:jc w:val="both"/>
      </w:pPr>
      <w:r w:rsidRPr="004B75ED">
        <w:t xml:space="preserve">Sin embargo, de acuerdo con la cédula de ciudadanía aportada dentro del plenario, se observa que el señor </w:t>
      </w:r>
      <w:r w:rsidRPr="004B75ED">
        <w:rPr>
          <w:bCs/>
          <w:lang w:val="es-CO"/>
        </w:rPr>
        <w:t>JUAN CARLOS PEREZ</w:t>
      </w:r>
      <w:r w:rsidRPr="004B75ED">
        <w:t xml:space="preserve"> nació el </w:t>
      </w:r>
      <w:r w:rsidRPr="004B75ED">
        <w:rPr>
          <w:bCs/>
        </w:rPr>
        <w:t>03 de enero de 1964</w:t>
      </w:r>
      <w:r w:rsidRPr="004B75ED">
        <w:t>, por lo que al efectuar conteo cronológico se tiene que actualmente cuenta con 60 años de edad.</w:t>
      </w:r>
    </w:p>
    <w:p w14:paraId="7A6499E3" w14:textId="77777777" w:rsidR="006B6E29" w:rsidRPr="004B75ED" w:rsidRDefault="006B6E29" w:rsidP="004B75ED">
      <w:pPr>
        <w:jc w:val="both"/>
        <w:rPr>
          <w:b/>
        </w:rPr>
      </w:pPr>
    </w:p>
    <w:p w14:paraId="5BA5F989" w14:textId="3B9B5CAF" w:rsidR="00E2101E" w:rsidRPr="004B75ED" w:rsidRDefault="006B6E29" w:rsidP="004B75ED">
      <w:pPr>
        <w:jc w:val="both"/>
        <w:rPr>
          <w:b/>
          <w:bCs/>
        </w:rPr>
      </w:pPr>
      <w:r w:rsidRPr="004B75ED">
        <w:rPr>
          <w:b/>
        </w:rPr>
        <w:t xml:space="preserve">AL SEGUNDO: </w:t>
      </w:r>
      <w:r w:rsidR="00E2101E" w:rsidRPr="004B75ED">
        <w:rPr>
          <w:b/>
        </w:rPr>
        <w:t xml:space="preserve">NO ME CONSTA </w:t>
      </w:r>
      <w:r w:rsidR="00E2101E" w:rsidRPr="004B75ED">
        <w:rPr>
          <w:bCs/>
        </w:rPr>
        <w:t>que el demandante hubiese estado afiliado al RPM administrado por el Instituto de Seguros Sociales (ISS) hoy Colpensiones  a partir de</w:t>
      </w:r>
      <w:r w:rsidR="008F691F" w:rsidRPr="004B75ED">
        <w:rPr>
          <w:bCs/>
        </w:rPr>
        <w:t xml:space="preserve"> septiembre de 1990 hasta febrero de 1995,</w:t>
      </w:r>
      <w:r w:rsidR="00E2101E" w:rsidRPr="004B75ED">
        <w:rPr>
          <w:bCs/>
        </w:rPr>
        <w:t xml:space="preserve"> como tampoco la cantidad de semanas cotizadas, 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6C035BD5" w14:textId="57E6F4E3" w:rsidR="006B6E29" w:rsidRPr="004B75ED" w:rsidRDefault="006B6E29" w:rsidP="004B75ED">
      <w:pPr>
        <w:jc w:val="both"/>
        <w:rPr>
          <w:b/>
        </w:rPr>
      </w:pPr>
    </w:p>
    <w:p w14:paraId="524D81B4" w14:textId="6DEB941F" w:rsidR="006B6E29" w:rsidRPr="004B75ED" w:rsidRDefault="006B6E29" w:rsidP="004B75ED">
      <w:pPr>
        <w:jc w:val="both"/>
        <w:rPr>
          <w:b/>
        </w:rPr>
      </w:pPr>
      <w:r w:rsidRPr="004B75ED">
        <w:rPr>
          <w:b/>
        </w:rPr>
        <w:t xml:space="preserve">AL TERCERO: </w:t>
      </w:r>
      <w:r w:rsidR="008F691F" w:rsidRPr="004B75ED">
        <w:rPr>
          <w:b/>
          <w:bCs/>
        </w:rPr>
        <w:t xml:space="preserve">NO ME CONSTA </w:t>
      </w:r>
      <w:r w:rsidR="008F691F" w:rsidRPr="004B75ED">
        <w:t xml:space="preserve">que para la fecha señalada el demandante se hubiese trasladado a la AFP Colfondos S.A., </w:t>
      </w:r>
      <w:r w:rsidR="008F691F"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6379DEF" w14:textId="5EB2A87F" w:rsidR="006B6E29" w:rsidRPr="004B75ED" w:rsidRDefault="006B6E29" w:rsidP="004B75ED">
      <w:pPr>
        <w:jc w:val="both"/>
        <w:rPr>
          <w:b/>
        </w:rPr>
      </w:pPr>
    </w:p>
    <w:p w14:paraId="06F705B4" w14:textId="5802DFE9" w:rsidR="006B6E29" w:rsidRPr="004B75ED" w:rsidRDefault="006B6E29" w:rsidP="004B75ED">
      <w:pPr>
        <w:jc w:val="both"/>
        <w:rPr>
          <w:b/>
        </w:rPr>
      </w:pPr>
      <w:r w:rsidRPr="004B75ED">
        <w:rPr>
          <w:b/>
        </w:rPr>
        <w:t xml:space="preserve">AL CUARTO: </w:t>
      </w:r>
      <w:r w:rsidR="008F691F" w:rsidRPr="004B75ED">
        <w:rPr>
          <w:b/>
          <w:bCs/>
        </w:rPr>
        <w:t xml:space="preserve">NO ME CONSTA </w:t>
      </w:r>
      <w:r w:rsidR="008F691F" w:rsidRPr="004B75ED">
        <w:t xml:space="preserve">que para la fecha señalada el demandante se hubiese trasladado a la AFP Colpatria Hoy Porvenir S.A., </w:t>
      </w:r>
      <w:r w:rsidR="008F691F"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F461918" w14:textId="77777777" w:rsidR="004E6396" w:rsidRDefault="004E6396" w:rsidP="004B75ED">
      <w:pPr>
        <w:jc w:val="both"/>
        <w:rPr>
          <w:b/>
        </w:rPr>
      </w:pPr>
    </w:p>
    <w:p w14:paraId="3D04A4F8" w14:textId="5A057AD5" w:rsidR="006B6E29" w:rsidRPr="004B75ED" w:rsidRDefault="006B6E29" w:rsidP="004B75ED">
      <w:pPr>
        <w:jc w:val="both"/>
        <w:rPr>
          <w:b/>
        </w:rPr>
      </w:pPr>
      <w:r w:rsidRPr="004B75ED">
        <w:rPr>
          <w:b/>
        </w:rPr>
        <w:t xml:space="preserve">AL QUINTO: </w:t>
      </w:r>
      <w:r w:rsidR="008F691F" w:rsidRPr="004B75ED">
        <w:rPr>
          <w:b/>
          <w:bCs/>
        </w:rPr>
        <w:t xml:space="preserve">NO ME CONSTA </w:t>
      </w:r>
      <w:r w:rsidR="008F691F" w:rsidRPr="004B75ED">
        <w:t xml:space="preserve">que para la fecha señalada el demandante se hubiese trasladado a la AFP Horizonte Hoy Porvenir S.A., </w:t>
      </w:r>
      <w:r w:rsidR="008F691F" w:rsidRPr="004B75ED">
        <w:rPr>
          <w:bCs/>
        </w:rPr>
        <w:t xml:space="preserve">por cuanto es un hecho ajeno a mi representada, el cual debe ser probado por la parte interesada en el momento oportuno de conformidad con artículo 167 del </w:t>
      </w:r>
      <w:r w:rsidR="008F691F" w:rsidRPr="004B75ED">
        <w:rPr>
          <w:bCs/>
        </w:rPr>
        <w:lastRenderedPageBreak/>
        <w:t xml:space="preserve">Código General del Proceso aplicable por analogía y por disposición expresa del artículo 145 del Código Procesal del Trabajo y de la Seguridad Social.  </w:t>
      </w:r>
    </w:p>
    <w:p w14:paraId="1DF60FAD" w14:textId="03C41773" w:rsidR="006B6E29" w:rsidRPr="004B75ED" w:rsidRDefault="006B6E29" w:rsidP="004B75ED">
      <w:pPr>
        <w:jc w:val="both"/>
        <w:rPr>
          <w:b/>
        </w:rPr>
      </w:pPr>
    </w:p>
    <w:p w14:paraId="14C458B8" w14:textId="7080890E" w:rsidR="006B6E29" w:rsidRPr="004B75ED" w:rsidRDefault="006B6E29" w:rsidP="004B75ED">
      <w:pPr>
        <w:jc w:val="both"/>
        <w:rPr>
          <w:b/>
        </w:rPr>
      </w:pPr>
      <w:r w:rsidRPr="004B75ED">
        <w:rPr>
          <w:b/>
        </w:rPr>
        <w:t xml:space="preserve">AL SEXTO: </w:t>
      </w:r>
      <w:r w:rsidR="00793701" w:rsidRPr="004B75ED">
        <w:rPr>
          <w:b/>
          <w:bCs/>
        </w:rPr>
        <w:t xml:space="preserve">NO ME CONSTA </w:t>
      </w:r>
      <w:r w:rsidR="00793701" w:rsidRPr="004B75ED">
        <w:t xml:space="preserve">que para la fecha señalada el demandante se hubiese trasladado a la AFP Colfondos S.A., </w:t>
      </w:r>
      <w:r w:rsidR="00793701"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B4161D3" w14:textId="6652939F" w:rsidR="006B6E29" w:rsidRPr="004B75ED" w:rsidRDefault="006B6E29" w:rsidP="004B75ED">
      <w:pPr>
        <w:jc w:val="both"/>
        <w:rPr>
          <w:b/>
        </w:rPr>
      </w:pPr>
    </w:p>
    <w:p w14:paraId="08F62EE7" w14:textId="3B821BAF" w:rsidR="006B6E29" w:rsidRPr="004B75ED" w:rsidRDefault="006B6E29" w:rsidP="004B75ED">
      <w:pPr>
        <w:jc w:val="both"/>
        <w:rPr>
          <w:b/>
        </w:rPr>
      </w:pPr>
      <w:r w:rsidRPr="004B75ED">
        <w:rPr>
          <w:b/>
        </w:rPr>
        <w:t xml:space="preserve">AL SEPTIMO: </w:t>
      </w:r>
      <w:r w:rsidR="00793701" w:rsidRPr="004B75ED">
        <w:rPr>
          <w:b/>
          <w:bCs/>
        </w:rPr>
        <w:t xml:space="preserve">NO ME CONSTA </w:t>
      </w:r>
      <w:r w:rsidR="00793701" w:rsidRPr="004B75ED">
        <w:t xml:space="preserve">que para la fecha señalada el demandante se hubiese trasladado a la AFP Protección S.A., </w:t>
      </w:r>
      <w:r w:rsidR="00793701"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D3FA0D5" w14:textId="7D09DC5F" w:rsidR="006B6E29" w:rsidRPr="004B75ED" w:rsidRDefault="006B6E29" w:rsidP="004B75ED">
      <w:pPr>
        <w:jc w:val="both"/>
        <w:rPr>
          <w:b/>
        </w:rPr>
      </w:pPr>
    </w:p>
    <w:p w14:paraId="43A317B2" w14:textId="77777777" w:rsidR="00793701" w:rsidRPr="004B75ED" w:rsidRDefault="006B6E29" w:rsidP="004B75ED">
      <w:pPr>
        <w:jc w:val="both"/>
        <w:rPr>
          <w:b/>
        </w:rPr>
      </w:pPr>
      <w:r w:rsidRPr="004B75ED">
        <w:rPr>
          <w:b/>
        </w:rPr>
        <w:t xml:space="preserve">AL OCTAVO: </w:t>
      </w:r>
      <w:r w:rsidR="00793701" w:rsidRPr="004B75ED">
        <w:rPr>
          <w:b/>
          <w:bCs/>
        </w:rPr>
        <w:t xml:space="preserve">NO ME CONSTA </w:t>
      </w:r>
      <w:r w:rsidR="00793701" w:rsidRPr="004B75ED">
        <w:t xml:space="preserve">que para la fecha señalada el demandante se hubiese trasladado a la AFP Colfondos S.A., </w:t>
      </w:r>
      <w:r w:rsidR="00793701"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A275A7F" w14:textId="32C79540" w:rsidR="006B6E29" w:rsidRPr="004B75ED" w:rsidRDefault="006B6E29" w:rsidP="004B75ED">
      <w:pPr>
        <w:jc w:val="both"/>
        <w:rPr>
          <w:b/>
        </w:rPr>
      </w:pPr>
    </w:p>
    <w:p w14:paraId="2DB58D4C" w14:textId="32FFE515" w:rsidR="006B6E29" w:rsidRPr="004B75ED" w:rsidRDefault="006B6E29" w:rsidP="004B75ED">
      <w:pPr>
        <w:jc w:val="both"/>
        <w:rPr>
          <w:b/>
        </w:rPr>
      </w:pPr>
      <w:r w:rsidRPr="004B75ED">
        <w:rPr>
          <w:b/>
        </w:rPr>
        <w:t xml:space="preserve">AL NOVENO: </w:t>
      </w:r>
      <w:r w:rsidR="00793701" w:rsidRPr="004B75ED">
        <w:rPr>
          <w:b/>
          <w:bCs/>
        </w:rPr>
        <w:t xml:space="preserve">NO ME CONSTA </w:t>
      </w:r>
      <w:r w:rsidR="00793701" w:rsidRPr="004B75ED">
        <w:t xml:space="preserve">que para la fecha señalada el demandante se hubiese trasladado a la AFP Protección S.A., </w:t>
      </w:r>
      <w:r w:rsidR="00793701"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57747DB" w14:textId="7C0CA2C0" w:rsidR="006B6E29" w:rsidRPr="004B75ED" w:rsidRDefault="006B6E29" w:rsidP="004B75ED">
      <w:pPr>
        <w:jc w:val="both"/>
        <w:rPr>
          <w:b/>
        </w:rPr>
      </w:pPr>
    </w:p>
    <w:p w14:paraId="0BCCAC3E" w14:textId="069CE53C" w:rsidR="006B6E29" w:rsidRPr="004B75ED" w:rsidRDefault="006B6E29" w:rsidP="004B75ED">
      <w:pPr>
        <w:jc w:val="both"/>
        <w:rPr>
          <w:b/>
        </w:rPr>
      </w:pPr>
      <w:r w:rsidRPr="004B75ED">
        <w:rPr>
          <w:b/>
        </w:rPr>
        <w:t>AL D</w:t>
      </w:r>
      <w:r w:rsidR="000F3B0C">
        <w:rPr>
          <w:b/>
        </w:rPr>
        <w:t>É</w:t>
      </w:r>
      <w:r w:rsidRPr="004B75ED">
        <w:rPr>
          <w:b/>
        </w:rPr>
        <w:t xml:space="preserve">CIMO: </w:t>
      </w:r>
      <w:r w:rsidR="00793701" w:rsidRPr="004B75ED">
        <w:rPr>
          <w:b/>
          <w:bCs/>
        </w:rPr>
        <w:t xml:space="preserve">NO ME CONSTA </w:t>
      </w:r>
      <w:r w:rsidR="00793701" w:rsidRPr="004B75ED">
        <w:t xml:space="preserve">que para la fecha señalada el demandante se hubiese trasladado a la AFP Colfondos S.A., </w:t>
      </w:r>
      <w:r w:rsidR="00793701"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E61CD98" w14:textId="2918FF9C" w:rsidR="006B6E29" w:rsidRPr="004B75ED" w:rsidRDefault="006B6E29" w:rsidP="004B75ED">
      <w:pPr>
        <w:jc w:val="both"/>
        <w:rPr>
          <w:b/>
        </w:rPr>
      </w:pPr>
    </w:p>
    <w:p w14:paraId="3F12D0C6" w14:textId="001D849E" w:rsidR="006B6E29" w:rsidRPr="004B75ED" w:rsidRDefault="006B6E29" w:rsidP="004B75ED">
      <w:pPr>
        <w:jc w:val="both"/>
        <w:rPr>
          <w:b/>
        </w:rPr>
      </w:pPr>
      <w:r w:rsidRPr="004B75ED">
        <w:rPr>
          <w:b/>
        </w:rPr>
        <w:t xml:space="preserve">AL </w:t>
      </w:r>
      <w:r w:rsidR="000F3B0C" w:rsidRPr="004B75ED">
        <w:rPr>
          <w:b/>
        </w:rPr>
        <w:t>D</w:t>
      </w:r>
      <w:r w:rsidR="000F3B0C">
        <w:rPr>
          <w:b/>
        </w:rPr>
        <w:t>É</w:t>
      </w:r>
      <w:r w:rsidR="000F3B0C" w:rsidRPr="004B75ED">
        <w:rPr>
          <w:b/>
        </w:rPr>
        <w:t xml:space="preserve">CIMO </w:t>
      </w:r>
      <w:r w:rsidRPr="004B75ED">
        <w:rPr>
          <w:b/>
        </w:rPr>
        <w:t xml:space="preserve">PRIMERO: </w:t>
      </w:r>
      <w:r w:rsidR="00793701" w:rsidRPr="004B75ED">
        <w:rPr>
          <w:b/>
          <w:bCs/>
        </w:rPr>
        <w:t xml:space="preserve">NO ME CONSTA </w:t>
      </w:r>
      <w:r w:rsidR="00793701" w:rsidRPr="004B75ED">
        <w:t xml:space="preserve">que para la fecha señalada el demandante se hubiese trasladado a la AFP Protección S.A., </w:t>
      </w:r>
      <w:r w:rsidR="00793701"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DBD15BB" w14:textId="69F7862A" w:rsidR="006B6E29" w:rsidRPr="004B75ED" w:rsidRDefault="006B6E29" w:rsidP="004B75ED">
      <w:pPr>
        <w:jc w:val="both"/>
        <w:rPr>
          <w:b/>
        </w:rPr>
      </w:pPr>
    </w:p>
    <w:p w14:paraId="57E2F44A" w14:textId="4651ADD3" w:rsidR="006B6E29" w:rsidRPr="004B75ED" w:rsidRDefault="006B6E29" w:rsidP="004B75ED">
      <w:pPr>
        <w:jc w:val="both"/>
        <w:rPr>
          <w:b/>
        </w:rPr>
      </w:pPr>
      <w:r w:rsidRPr="004B75ED">
        <w:rPr>
          <w:b/>
        </w:rPr>
        <w:t xml:space="preserve">AL </w:t>
      </w:r>
      <w:r w:rsidR="000F3B0C" w:rsidRPr="004B75ED">
        <w:rPr>
          <w:b/>
        </w:rPr>
        <w:t>D</w:t>
      </w:r>
      <w:r w:rsidR="000F3B0C">
        <w:rPr>
          <w:b/>
        </w:rPr>
        <w:t>É</w:t>
      </w:r>
      <w:r w:rsidR="000F3B0C" w:rsidRPr="004B75ED">
        <w:rPr>
          <w:b/>
        </w:rPr>
        <w:t>CIMO</w:t>
      </w:r>
      <w:r w:rsidR="000F3B0C">
        <w:rPr>
          <w:b/>
        </w:rPr>
        <w:t xml:space="preserve"> </w:t>
      </w:r>
      <w:r w:rsidRPr="004B75ED">
        <w:rPr>
          <w:b/>
        </w:rPr>
        <w:t>SEGUNDO:</w:t>
      </w:r>
      <w:r w:rsidR="00793701" w:rsidRPr="004B75ED">
        <w:rPr>
          <w:b/>
          <w:bCs/>
        </w:rPr>
        <w:t xml:space="preserve"> NO ME CONSTA </w:t>
      </w:r>
      <w:r w:rsidR="00793701" w:rsidRPr="004B75ED">
        <w:rPr>
          <w:bCs/>
        </w:rPr>
        <w:t xml:space="preserve">por cuanto son hechos ajenos a mi representada, </w:t>
      </w:r>
      <w:r w:rsidR="009E21C3" w:rsidRPr="004B75ED">
        <w:rPr>
          <w:bCs/>
        </w:rPr>
        <w:t xml:space="preserve">los cuales deberán ser </w:t>
      </w:r>
      <w:r w:rsidR="00793701" w:rsidRPr="004B75ED">
        <w:rPr>
          <w:bCs/>
        </w:rPr>
        <w:t>probado</w:t>
      </w:r>
      <w:r w:rsidR="009E21C3" w:rsidRPr="004B75ED">
        <w:rPr>
          <w:bCs/>
        </w:rPr>
        <w:t>s</w:t>
      </w:r>
      <w:r w:rsidR="00793701" w:rsidRPr="004B75ED">
        <w:rPr>
          <w:bCs/>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25482271" w14:textId="5B5E0405" w:rsidR="006B6E29" w:rsidRPr="004B75ED" w:rsidRDefault="006B6E29" w:rsidP="004B75ED">
      <w:pPr>
        <w:jc w:val="both"/>
        <w:rPr>
          <w:b/>
        </w:rPr>
      </w:pPr>
    </w:p>
    <w:p w14:paraId="40CD0BC8" w14:textId="46863FF5" w:rsidR="006B6E29" w:rsidRPr="004B75ED" w:rsidRDefault="006B6E29" w:rsidP="004B75ED">
      <w:pPr>
        <w:jc w:val="both"/>
        <w:rPr>
          <w:b/>
        </w:rPr>
      </w:pPr>
      <w:r w:rsidRPr="004B75ED">
        <w:rPr>
          <w:b/>
        </w:rPr>
        <w:t xml:space="preserve">AL </w:t>
      </w:r>
      <w:r w:rsidR="000F3B0C" w:rsidRPr="004B75ED">
        <w:rPr>
          <w:b/>
        </w:rPr>
        <w:t>D</w:t>
      </w:r>
      <w:r w:rsidR="000F3B0C">
        <w:rPr>
          <w:b/>
        </w:rPr>
        <w:t>É</w:t>
      </w:r>
      <w:r w:rsidR="000F3B0C" w:rsidRPr="004B75ED">
        <w:rPr>
          <w:b/>
        </w:rPr>
        <w:t>CIMO</w:t>
      </w:r>
      <w:r w:rsidR="000F3B0C">
        <w:rPr>
          <w:b/>
        </w:rPr>
        <w:t xml:space="preserve"> </w:t>
      </w:r>
      <w:r w:rsidRPr="004B75ED">
        <w:rPr>
          <w:b/>
        </w:rPr>
        <w:t xml:space="preserve">TERCERO: </w:t>
      </w:r>
      <w:r w:rsidR="009E21C3" w:rsidRPr="004B75ED">
        <w:rPr>
          <w:b/>
          <w:bCs/>
          <w:color w:val="000000"/>
        </w:rPr>
        <w:t>NO ME CONSTA</w:t>
      </w:r>
      <w:r w:rsidR="009E21C3" w:rsidRPr="004B75ED">
        <w:rPr>
          <w:color w:val="000000"/>
        </w:rPr>
        <w:t xml:space="preserve">, las circunstancias de modo y tiempo en las que se haya podido efectuar el supuesto traslado hacia la AFP Colfondos S.A., </w:t>
      </w:r>
      <w:r w:rsidR="009E21C3"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37146D4" w14:textId="1BB70FB4" w:rsidR="006B6E29" w:rsidRPr="004B75ED" w:rsidRDefault="006B6E29" w:rsidP="004B75ED">
      <w:pPr>
        <w:jc w:val="both"/>
        <w:rPr>
          <w:b/>
        </w:rPr>
      </w:pPr>
    </w:p>
    <w:p w14:paraId="58E23A51" w14:textId="5CFE7D42" w:rsidR="006B6E29" w:rsidRDefault="006B6E29" w:rsidP="004B75ED">
      <w:pPr>
        <w:jc w:val="both"/>
        <w:rPr>
          <w:bCs/>
        </w:rPr>
      </w:pPr>
      <w:r w:rsidRPr="004B75ED">
        <w:rPr>
          <w:b/>
        </w:rPr>
        <w:t xml:space="preserve">AL </w:t>
      </w:r>
      <w:r w:rsidR="000F3B0C" w:rsidRPr="004B75ED">
        <w:rPr>
          <w:b/>
        </w:rPr>
        <w:t>D</w:t>
      </w:r>
      <w:r w:rsidR="000F3B0C">
        <w:rPr>
          <w:b/>
        </w:rPr>
        <w:t>É</w:t>
      </w:r>
      <w:r w:rsidR="000F3B0C" w:rsidRPr="004B75ED">
        <w:rPr>
          <w:b/>
        </w:rPr>
        <w:t xml:space="preserve">CIMO </w:t>
      </w:r>
      <w:r w:rsidRPr="004B75ED">
        <w:rPr>
          <w:b/>
        </w:rPr>
        <w:t>CUARTO:</w:t>
      </w:r>
      <w:r w:rsidR="00567008" w:rsidRPr="004B75ED">
        <w:rPr>
          <w:b/>
          <w:bCs/>
          <w:color w:val="000000"/>
        </w:rPr>
        <w:t xml:space="preserve"> NO ME CONSTA</w:t>
      </w:r>
      <w:r w:rsidR="00567008" w:rsidRPr="004B75ED">
        <w:rPr>
          <w:color w:val="000000"/>
        </w:rPr>
        <w:t xml:space="preserve">, las circunstancias de modo y tiempo en las que se haya podido los diversos traslados horizontales entre las AFP’S, </w:t>
      </w:r>
      <w:r w:rsidR="00567008"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A183068" w14:textId="659745F9" w:rsidR="0025277A" w:rsidRDefault="0025277A" w:rsidP="004B75ED">
      <w:pPr>
        <w:jc w:val="both"/>
        <w:rPr>
          <w:bCs/>
        </w:rPr>
      </w:pPr>
    </w:p>
    <w:p w14:paraId="77645FB5" w14:textId="26AF3E69" w:rsidR="0025277A" w:rsidRPr="0025277A" w:rsidRDefault="0025277A" w:rsidP="004B75ED">
      <w:pPr>
        <w:jc w:val="both"/>
      </w:pPr>
      <w:r w:rsidRPr="004B75ED">
        <w:rPr>
          <w:bCs/>
        </w:rPr>
        <w:t xml:space="preserve">No obstante, se debe señalar que, </w:t>
      </w:r>
      <w:r w:rsidRPr="004B75ED">
        <w:t xml:space="preserve">el hecho de que el actor haya realizado múltiples traslados entre diferentes administradoras del régimen de ahorro individual con solidaridad, esto es de la COLFONDOS S.A. a COLPATRIA y HORIZONTE hoy PORVENIR S.A., de PORVENIR S.A. a PROTECCION S.A., de PROTECCION S.A. a COLFONDOS S.A., de COLFONDOS S.A. a </w:t>
      </w:r>
      <w:r w:rsidRPr="004B75ED">
        <w:lastRenderedPageBreak/>
        <w:t xml:space="preserve">PROTECCION S.A., de PROTECCION S.A., a COLFONDOS S.A., de COLFONDOS S.A., nuevamente a PROTECCION S.A., de PROTECCION S.A. a COLFONDOS S.A., y finalmente de COLFONDOS S.A. a PROTECCION S.A., </w:t>
      </w:r>
      <w:r w:rsidRPr="004B75ED">
        <w:rPr>
          <w:rStyle w:val="normaltextrun"/>
          <w:color w:val="000000" w:themeColor="text1"/>
        </w:rPr>
        <w:t xml:space="preserve">configura un acto de relacionamiento en el cual se advierte el conocimiento del actor respecto al funcionamiento y características propias de este régimen, </w:t>
      </w:r>
      <w:r w:rsidRPr="004B75ED">
        <w:rPr>
          <w:rStyle w:val="normaltextrun"/>
          <w:color w:val="000000"/>
        </w:rPr>
        <w:t>estando satisfecho con la afiliación ya que a la fecha permanece en el RAIS. </w:t>
      </w:r>
    </w:p>
    <w:p w14:paraId="5C82D4FE" w14:textId="22320199" w:rsidR="006B6E29" w:rsidRPr="004B75ED" w:rsidRDefault="006B6E29" w:rsidP="004B75ED">
      <w:pPr>
        <w:jc w:val="both"/>
        <w:rPr>
          <w:b/>
        </w:rPr>
      </w:pPr>
    </w:p>
    <w:p w14:paraId="7373FE94" w14:textId="326151B7" w:rsidR="006B6E29" w:rsidRPr="004B75ED" w:rsidRDefault="006B6E29" w:rsidP="004B75ED">
      <w:pPr>
        <w:jc w:val="both"/>
        <w:rPr>
          <w:b/>
        </w:rPr>
      </w:pPr>
      <w:r w:rsidRPr="004B75ED">
        <w:rPr>
          <w:b/>
        </w:rPr>
        <w:t xml:space="preserve">AL </w:t>
      </w:r>
      <w:r w:rsidR="000F3B0C" w:rsidRPr="004B75ED">
        <w:rPr>
          <w:b/>
        </w:rPr>
        <w:t>D</w:t>
      </w:r>
      <w:r w:rsidR="000F3B0C">
        <w:rPr>
          <w:b/>
        </w:rPr>
        <w:t>É</w:t>
      </w:r>
      <w:r w:rsidR="000F3B0C" w:rsidRPr="004B75ED">
        <w:rPr>
          <w:b/>
        </w:rPr>
        <w:t xml:space="preserve">CIMO </w:t>
      </w:r>
      <w:r w:rsidRPr="004B75ED">
        <w:rPr>
          <w:b/>
        </w:rPr>
        <w:t xml:space="preserve">QUINTO: </w:t>
      </w:r>
      <w:r w:rsidR="00567008" w:rsidRPr="004B75ED">
        <w:rPr>
          <w:b/>
          <w:bCs/>
          <w:color w:val="000000"/>
        </w:rPr>
        <w:t>NO ME CONSTA</w:t>
      </w:r>
      <w:r w:rsidR="00567008" w:rsidRPr="004B75ED">
        <w:rPr>
          <w:color w:val="000000"/>
        </w:rPr>
        <w:t xml:space="preserve">, las circunstancias de modo y tiempo en las que se haya podido efectuar el supuesto traslado hacia la AFP Colfondos S.A., </w:t>
      </w:r>
      <w:r w:rsidR="00567008"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01BDEEA" w14:textId="584385D5" w:rsidR="006B6E29" w:rsidRPr="004B75ED" w:rsidRDefault="006B6E29" w:rsidP="004B75ED">
      <w:pPr>
        <w:jc w:val="both"/>
        <w:rPr>
          <w:b/>
        </w:rPr>
      </w:pPr>
    </w:p>
    <w:p w14:paraId="31721984" w14:textId="00BA56A2" w:rsidR="006B6E29" w:rsidRPr="004B75ED" w:rsidRDefault="006B6E29" w:rsidP="004B75ED">
      <w:pPr>
        <w:jc w:val="both"/>
        <w:rPr>
          <w:bCs/>
        </w:rPr>
      </w:pPr>
      <w:r w:rsidRPr="004B75ED">
        <w:rPr>
          <w:b/>
        </w:rPr>
        <w:t xml:space="preserve">AL </w:t>
      </w:r>
      <w:r w:rsidR="000F3B0C" w:rsidRPr="004B75ED">
        <w:rPr>
          <w:b/>
        </w:rPr>
        <w:t>D</w:t>
      </w:r>
      <w:r w:rsidR="000F3B0C">
        <w:rPr>
          <w:b/>
        </w:rPr>
        <w:t>É</w:t>
      </w:r>
      <w:r w:rsidR="000F3B0C" w:rsidRPr="004B75ED">
        <w:rPr>
          <w:b/>
        </w:rPr>
        <w:t xml:space="preserve">CIMO </w:t>
      </w:r>
      <w:r w:rsidRPr="004B75ED">
        <w:rPr>
          <w:b/>
        </w:rPr>
        <w:t xml:space="preserve">SEXTO: </w:t>
      </w:r>
      <w:r w:rsidR="00567008" w:rsidRPr="004B75ED">
        <w:rPr>
          <w:b/>
          <w:bCs/>
          <w:color w:val="000000"/>
        </w:rPr>
        <w:t>NO ME CONSTA</w:t>
      </w:r>
      <w:r w:rsidR="00567008" w:rsidRPr="004B75ED">
        <w:rPr>
          <w:color w:val="000000"/>
        </w:rPr>
        <w:t xml:space="preserve">, las circunstancias de modo y tiempo en las que se haya podido efectuar el supuesto traslado hacia la AFP Colfondos S.A., </w:t>
      </w:r>
      <w:r w:rsidR="00567008"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7817086" w14:textId="7BC6A1D0" w:rsidR="00567008" w:rsidRPr="004B75ED" w:rsidRDefault="00567008" w:rsidP="004B75ED">
      <w:pPr>
        <w:jc w:val="both"/>
        <w:rPr>
          <w:bCs/>
        </w:rPr>
      </w:pPr>
    </w:p>
    <w:p w14:paraId="213CDB94" w14:textId="755BC729" w:rsidR="00567008" w:rsidRPr="004B75ED" w:rsidRDefault="00567008" w:rsidP="004B75ED">
      <w:pPr>
        <w:jc w:val="both"/>
        <w:rPr>
          <w:bCs/>
        </w:rPr>
      </w:pPr>
      <w:r w:rsidRPr="004B75ED">
        <w:rPr>
          <w:b/>
        </w:rPr>
        <w:t xml:space="preserve">AL </w:t>
      </w:r>
      <w:r w:rsidR="000F3B0C" w:rsidRPr="004B75ED">
        <w:rPr>
          <w:b/>
        </w:rPr>
        <w:t>D</w:t>
      </w:r>
      <w:r w:rsidR="000F3B0C">
        <w:rPr>
          <w:b/>
        </w:rPr>
        <w:t>É</w:t>
      </w:r>
      <w:r w:rsidR="000F3B0C" w:rsidRPr="004B75ED">
        <w:rPr>
          <w:b/>
        </w:rPr>
        <w:t xml:space="preserve">CIMO </w:t>
      </w:r>
      <w:r w:rsidRPr="004B75ED">
        <w:rPr>
          <w:b/>
        </w:rPr>
        <w:t>SEPTIMO:</w:t>
      </w:r>
      <w:r w:rsidRPr="004B75ED">
        <w:rPr>
          <w:b/>
          <w:bCs/>
        </w:rPr>
        <w:t xml:space="preserve"> NO ME CONSTA, </w:t>
      </w:r>
      <w:r w:rsidRPr="004B75ED">
        <w:t xml:space="preserve">por cuanto se trata de un supuesto factico predicado por el actor que resulta imposible calificar de manera </w:t>
      </w:r>
      <w:r w:rsidRPr="004B75ED">
        <w:rPr>
          <w:rStyle w:val="normaltextrun"/>
          <w:color w:val="000000"/>
          <w:shd w:val="clear" w:color="auto" w:fill="FFFFFF"/>
        </w:rPr>
        <w:t xml:space="preserve">afirmativa o negativa. Por tal motivo, deberá ser </w:t>
      </w:r>
      <w:r w:rsidRPr="004B75ED">
        <w:rPr>
          <w:bCs/>
        </w:rPr>
        <w:t>probado por la parte interesada en el momento oportuno de conformidad con artículo 167 del Código General del Proceso aplicable por analogía y por disposición expresa del artículo 145 del Código Procesal del Trabajo y de la Seguridad Social.</w:t>
      </w:r>
    </w:p>
    <w:p w14:paraId="36C083CC" w14:textId="77777777" w:rsidR="00567008" w:rsidRPr="004B75ED" w:rsidRDefault="00567008" w:rsidP="004B75ED">
      <w:pPr>
        <w:jc w:val="both"/>
        <w:rPr>
          <w:bCs/>
        </w:rPr>
      </w:pPr>
    </w:p>
    <w:p w14:paraId="0E3AA04D" w14:textId="7E38C4AD" w:rsidR="00567008" w:rsidRPr="004B75ED" w:rsidRDefault="00567008" w:rsidP="004B75ED">
      <w:pPr>
        <w:jc w:val="both"/>
      </w:pPr>
      <w:r w:rsidRPr="004B75ED">
        <w:rPr>
          <w:bCs/>
        </w:rPr>
        <w:t xml:space="preserve">No obstante, se debe señalar que, </w:t>
      </w:r>
      <w:r w:rsidRPr="004B75ED">
        <w:t xml:space="preserve">el hecho de que el actor haya realizado múltiples traslados entre diferentes administradoras del régimen de ahorro individual con solidaridad, esto es de la </w:t>
      </w:r>
      <w:r w:rsidR="00D95781" w:rsidRPr="004B75ED">
        <w:t xml:space="preserve">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rPr>
        <w:t xml:space="preserve">configura un acto de relacionamiento en el cual se advierte el conocimiento del actor respecto al funcionamiento y características propias de este régimen, </w:t>
      </w:r>
      <w:r w:rsidRPr="004B75ED">
        <w:rPr>
          <w:rStyle w:val="normaltextrun"/>
          <w:color w:val="000000"/>
        </w:rPr>
        <w:t>estando satisfecho con la afiliación ya que a la fecha permanece en el RAIS. </w:t>
      </w:r>
    </w:p>
    <w:p w14:paraId="2CFA984B" w14:textId="24B1486B" w:rsidR="006B6E29" w:rsidRPr="004B75ED" w:rsidRDefault="006B6E29" w:rsidP="004B75ED">
      <w:pPr>
        <w:jc w:val="both"/>
        <w:rPr>
          <w:b/>
        </w:rPr>
      </w:pPr>
    </w:p>
    <w:p w14:paraId="30D7C1ED" w14:textId="12A465E6" w:rsidR="00E531E0" w:rsidRPr="004B75ED" w:rsidRDefault="006B6E29" w:rsidP="004B75ED">
      <w:pPr>
        <w:jc w:val="both"/>
        <w:rPr>
          <w:bCs/>
        </w:rPr>
      </w:pPr>
      <w:r w:rsidRPr="004B75ED">
        <w:rPr>
          <w:b/>
        </w:rPr>
        <w:t xml:space="preserve">AL DECIMO OCTAVO: </w:t>
      </w:r>
      <w:r w:rsidR="00E531E0" w:rsidRPr="004B75ED">
        <w:rPr>
          <w:b/>
        </w:rPr>
        <w:t xml:space="preserve">NO ME CONSTA </w:t>
      </w:r>
      <w:r w:rsidR="00E531E0" w:rsidRPr="004B75ED">
        <w:rPr>
          <w:bCs/>
        </w:rPr>
        <w:t>la supuesta omisión de la AFP Colfondos S.A. y Colpensiones,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91B55E3" w14:textId="77777777" w:rsidR="00E531E0" w:rsidRPr="004B75ED" w:rsidRDefault="00E531E0" w:rsidP="004B75ED">
      <w:pPr>
        <w:jc w:val="both"/>
        <w:rPr>
          <w:bCs/>
        </w:rPr>
      </w:pPr>
    </w:p>
    <w:p w14:paraId="4033FC2D" w14:textId="1C839A0A" w:rsidR="006B6E29" w:rsidRPr="004B75ED" w:rsidRDefault="00E531E0" w:rsidP="004B75ED">
      <w:pPr>
        <w:jc w:val="both"/>
      </w:pPr>
      <w:r w:rsidRPr="004B75ED">
        <w:rPr>
          <w:bCs/>
        </w:rPr>
        <w:t xml:space="preserve">No obstante, se debe señalar que, </w:t>
      </w:r>
      <w:r w:rsidRPr="004B75ED">
        <w:t xml:space="preserve">el hecho de que el actor haya realizado múltiples traslados entre diferentes administradoras del régimen de ahorro individual con solidaridad, esto es de la </w:t>
      </w:r>
      <w:r w:rsidR="00D95781" w:rsidRPr="004B75ED">
        <w:t xml:space="preserve">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rPr>
        <w:t xml:space="preserve">configura un acto de relacionamiento en el cual se advierte el conocimiento del actor respecto al funcionamiento y características propias de este régimen, </w:t>
      </w:r>
      <w:r w:rsidRPr="004B75ED">
        <w:rPr>
          <w:rStyle w:val="normaltextrun"/>
          <w:color w:val="000000"/>
        </w:rPr>
        <w:t>estando satisfecho con la afiliación ya que a la fecha permanece en el RAIS. </w:t>
      </w:r>
    </w:p>
    <w:p w14:paraId="54E778BA" w14:textId="4F0F639E" w:rsidR="006B6E29" w:rsidRPr="004B75ED" w:rsidRDefault="006B6E29" w:rsidP="004B75ED">
      <w:pPr>
        <w:jc w:val="both"/>
        <w:rPr>
          <w:b/>
        </w:rPr>
      </w:pPr>
    </w:p>
    <w:p w14:paraId="42782036" w14:textId="6B72E47B" w:rsidR="00E531E0" w:rsidRPr="004B75ED" w:rsidRDefault="006B6E29" w:rsidP="004B75ED">
      <w:pPr>
        <w:jc w:val="both"/>
        <w:rPr>
          <w:bCs/>
        </w:rPr>
      </w:pPr>
      <w:r w:rsidRPr="004B75ED">
        <w:rPr>
          <w:b/>
        </w:rPr>
        <w:t xml:space="preserve">AL DECIMO NOVENO: </w:t>
      </w:r>
      <w:r w:rsidR="00E531E0" w:rsidRPr="004B75ED">
        <w:rPr>
          <w:b/>
        </w:rPr>
        <w:t xml:space="preserve">NO ME CONSTA </w:t>
      </w:r>
      <w:r w:rsidR="00E531E0" w:rsidRPr="004B75ED">
        <w:rPr>
          <w:bCs/>
        </w:rPr>
        <w:t>la supuesta omisión de la AFP Colfondos S.A.</w:t>
      </w:r>
      <w:r w:rsidR="00B23EE3" w:rsidRPr="004B75ED">
        <w:rPr>
          <w:bCs/>
        </w:rPr>
        <w:t xml:space="preserve">, </w:t>
      </w:r>
      <w:r w:rsidR="00E531E0" w:rsidRPr="004B75E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5789488" w14:textId="77777777" w:rsidR="00E531E0" w:rsidRPr="004B75ED" w:rsidRDefault="00E531E0" w:rsidP="004B75ED">
      <w:pPr>
        <w:jc w:val="both"/>
        <w:rPr>
          <w:bCs/>
        </w:rPr>
      </w:pPr>
    </w:p>
    <w:p w14:paraId="4DE6E1DF" w14:textId="2AEBBDB3" w:rsidR="00E531E0" w:rsidRPr="004B75ED" w:rsidRDefault="00E531E0" w:rsidP="004B75ED">
      <w:pPr>
        <w:jc w:val="both"/>
      </w:pPr>
      <w:r w:rsidRPr="004B75ED">
        <w:rPr>
          <w:bCs/>
        </w:rPr>
        <w:t xml:space="preserve">No obstante, se debe señalar que, </w:t>
      </w:r>
      <w:r w:rsidRPr="004B75ED">
        <w:t xml:space="preserve">el hecho de que el actor haya realizado múltiples traslados entre diferentes administradoras del régimen de ahorro individual con solidaridad, esto es de la </w:t>
      </w:r>
      <w:r w:rsidR="00D95781" w:rsidRPr="004B75ED">
        <w:t xml:space="preserve">COLFONDOS S.A. a COLPATRIA y HORIZONTE hoy PORVENIR S.A., de PORVENIR S.A. a PROTECCION S.A., de PROTECCION S.A. a COLFONDOS S.A., de COLFONDOS S.A. a </w:t>
      </w:r>
      <w:r w:rsidR="00D95781" w:rsidRPr="004B75ED">
        <w:lastRenderedPageBreak/>
        <w:t xml:space="preserve">PROTECCION S.A., de PROTECCION S.A., a COLFONDOS S.A., de COLFONDOS S.A., nuevamente a PROTECCION S.A., de PROTECCION S.A. a COLFONDOS S.A., y finalmente de COLFONDOS S.A. a PROTECCION S.A., </w:t>
      </w:r>
      <w:r w:rsidRPr="004B75ED">
        <w:rPr>
          <w:rStyle w:val="normaltextrun"/>
          <w:color w:val="000000" w:themeColor="text1"/>
        </w:rPr>
        <w:t xml:space="preserve">configura un acto de relacionamiento en el cual se advierte el conocimiento del actor respecto al funcionamiento y características propias de este régimen, </w:t>
      </w:r>
      <w:r w:rsidRPr="004B75ED">
        <w:rPr>
          <w:rStyle w:val="normaltextrun"/>
          <w:color w:val="000000"/>
        </w:rPr>
        <w:t>estando satisfecho con la afiliación ya que a la fecha permanece en el RAIS. </w:t>
      </w:r>
    </w:p>
    <w:p w14:paraId="26D531BF" w14:textId="5BE2240F" w:rsidR="006B6E29" w:rsidRPr="004B75ED" w:rsidRDefault="006B6E29" w:rsidP="004B75ED">
      <w:pPr>
        <w:jc w:val="both"/>
        <w:rPr>
          <w:b/>
        </w:rPr>
      </w:pPr>
    </w:p>
    <w:p w14:paraId="4DA5FBB7" w14:textId="77777777" w:rsidR="00B23EE3" w:rsidRPr="004B75ED" w:rsidRDefault="006B6E29" w:rsidP="004B75ED">
      <w:pPr>
        <w:jc w:val="both"/>
        <w:rPr>
          <w:bCs/>
        </w:rPr>
      </w:pPr>
      <w:r w:rsidRPr="004B75ED">
        <w:rPr>
          <w:b/>
        </w:rPr>
        <w:t xml:space="preserve">AL VIGÉSIMO: </w:t>
      </w:r>
      <w:r w:rsidR="00B23EE3" w:rsidRPr="004B75ED">
        <w:rPr>
          <w:b/>
        </w:rPr>
        <w:t xml:space="preserve">NO ME CONSTA </w:t>
      </w:r>
      <w:r w:rsidR="00B23EE3" w:rsidRPr="004B75ED">
        <w:rPr>
          <w:bCs/>
        </w:rPr>
        <w:t>la supuesta omisión de la AFP Colfondos S.A. y Colpensiones,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3B6801B" w14:textId="77777777" w:rsidR="00B23EE3" w:rsidRPr="004B75ED" w:rsidRDefault="00B23EE3" w:rsidP="004B75ED">
      <w:pPr>
        <w:jc w:val="both"/>
        <w:rPr>
          <w:bCs/>
        </w:rPr>
      </w:pPr>
    </w:p>
    <w:p w14:paraId="3B5D89D7" w14:textId="4C515144" w:rsidR="00B23EE3" w:rsidRPr="004B75ED" w:rsidRDefault="00B23EE3" w:rsidP="004B75ED">
      <w:pPr>
        <w:jc w:val="both"/>
      </w:pPr>
      <w:r w:rsidRPr="004B75ED">
        <w:rPr>
          <w:bCs/>
        </w:rPr>
        <w:t xml:space="preserve">No obstante, se debe señalar que, </w:t>
      </w:r>
      <w:r w:rsidRPr="004B75ED">
        <w:t xml:space="preserve">el hecho de que el actor haya realizado múltiples traslados entre diferentes administradoras del régimen de ahorro individual con solidaridad, esto es de la </w:t>
      </w:r>
      <w:r w:rsidR="008218DC" w:rsidRPr="004B75ED">
        <w:t xml:space="preserve">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rPr>
        <w:t xml:space="preserve">configura un acto de relacionamiento en el cual se advierte el conocimiento del actor respecto al funcionamiento y características propias de este régimen, </w:t>
      </w:r>
      <w:r w:rsidRPr="004B75ED">
        <w:rPr>
          <w:rStyle w:val="normaltextrun"/>
          <w:color w:val="000000"/>
        </w:rPr>
        <w:t>estando satisfecho con la afiliación ya que a la fecha permanece en el RAIS. </w:t>
      </w:r>
    </w:p>
    <w:p w14:paraId="74864C4B" w14:textId="5F29DAB8" w:rsidR="006B6E29" w:rsidRPr="004B75ED" w:rsidRDefault="006B6E29" w:rsidP="004B75ED">
      <w:pPr>
        <w:jc w:val="both"/>
        <w:rPr>
          <w:b/>
        </w:rPr>
      </w:pPr>
    </w:p>
    <w:p w14:paraId="09EE7325" w14:textId="77777777" w:rsidR="00B23EE3" w:rsidRPr="004B75ED" w:rsidRDefault="006B6E29" w:rsidP="004B75ED">
      <w:pPr>
        <w:jc w:val="both"/>
        <w:rPr>
          <w:bCs/>
        </w:rPr>
      </w:pPr>
      <w:r w:rsidRPr="004B75ED">
        <w:rPr>
          <w:b/>
        </w:rPr>
        <w:t xml:space="preserve">AL VIGÉSIMO PRIMERO: </w:t>
      </w:r>
      <w:r w:rsidR="00B23EE3" w:rsidRPr="004B75ED">
        <w:rPr>
          <w:b/>
        </w:rPr>
        <w:t xml:space="preserve">NO ME CONSTA </w:t>
      </w:r>
      <w:r w:rsidR="00B23EE3" w:rsidRPr="004B75ED">
        <w:rPr>
          <w:bCs/>
        </w:rPr>
        <w:t>la supuesta omisión de la AFP Colfondos S.A. y Colpensiones,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BC40D90" w14:textId="77777777" w:rsidR="00B23EE3" w:rsidRPr="004B75ED" w:rsidRDefault="00B23EE3" w:rsidP="004B75ED">
      <w:pPr>
        <w:jc w:val="both"/>
        <w:rPr>
          <w:bCs/>
        </w:rPr>
      </w:pPr>
    </w:p>
    <w:p w14:paraId="1D8D614F" w14:textId="46D7896F" w:rsidR="006B6E29" w:rsidRPr="004B75ED" w:rsidRDefault="00B23EE3" w:rsidP="004B75ED">
      <w:pPr>
        <w:jc w:val="both"/>
      </w:pPr>
      <w:r w:rsidRPr="004B75ED">
        <w:rPr>
          <w:bCs/>
        </w:rPr>
        <w:t xml:space="preserve">No obstante, se debe señalar que, </w:t>
      </w:r>
      <w:r w:rsidRPr="004B75ED">
        <w:t xml:space="preserve">el hecho de que el actor haya realizado múltiples traslados entre diferentes administradoras del régimen de ahorro individual con solidaridad, esto es de la </w:t>
      </w:r>
      <w:r w:rsidR="008218DC" w:rsidRPr="004B75ED">
        <w:t xml:space="preserve">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rPr>
        <w:t xml:space="preserve">configura un acto de relacionamiento en el cual se advierte el conocimiento del actor respecto al funcionamiento y características propias de este régimen, </w:t>
      </w:r>
      <w:r w:rsidRPr="004B75ED">
        <w:rPr>
          <w:rStyle w:val="normaltextrun"/>
          <w:color w:val="000000"/>
        </w:rPr>
        <w:t>estando satisfecho con la afiliación ya que a la fecha permanece en el RAIS. </w:t>
      </w:r>
    </w:p>
    <w:p w14:paraId="53DAE200" w14:textId="77777777" w:rsidR="006B6E29" w:rsidRPr="004B75ED" w:rsidRDefault="006B6E29" w:rsidP="004B75ED">
      <w:pPr>
        <w:jc w:val="both"/>
        <w:rPr>
          <w:b/>
        </w:rPr>
      </w:pPr>
    </w:p>
    <w:p w14:paraId="1F9714D8" w14:textId="70A53FD9" w:rsidR="00B23EE3" w:rsidRPr="004B75ED" w:rsidRDefault="006B6E29" w:rsidP="004B75ED">
      <w:pPr>
        <w:jc w:val="both"/>
        <w:rPr>
          <w:bCs/>
        </w:rPr>
      </w:pPr>
      <w:r w:rsidRPr="004B75ED">
        <w:rPr>
          <w:b/>
        </w:rPr>
        <w:t>AL VIGÉSIMO SEGUNDO:</w:t>
      </w:r>
      <w:r w:rsidR="00B23EE3" w:rsidRPr="004B75ED">
        <w:rPr>
          <w:b/>
        </w:rPr>
        <w:t xml:space="preserve"> NO ME CONSTA </w:t>
      </w:r>
      <w:r w:rsidR="00B23EE3" w:rsidRPr="004B75ED">
        <w:rPr>
          <w:bCs/>
        </w:rPr>
        <w:t>la supuesta omisión de la AFP Colfondos S.A. y Colpensiones,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207549A" w14:textId="77777777" w:rsidR="00B23EE3" w:rsidRPr="004B75ED" w:rsidRDefault="00B23EE3" w:rsidP="004B75ED">
      <w:pPr>
        <w:jc w:val="both"/>
        <w:rPr>
          <w:bCs/>
        </w:rPr>
      </w:pPr>
    </w:p>
    <w:p w14:paraId="0F1CECB9" w14:textId="2117E020" w:rsidR="006B6E29" w:rsidRPr="004B75ED" w:rsidRDefault="00B23EE3" w:rsidP="004B75ED">
      <w:pPr>
        <w:jc w:val="both"/>
        <w:rPr>
          <w:b/>
        </w:rPr>
      </w:pPr>
      <w:r w:rsidRPr="004B75ED">
        <w:rPr>
          <w:bCs/>
        </w:rPr>
        <w:t xml:space="preserve">No obstante, se debe señalar que, </w:t>
      </w:r>
      <w:r w:rsidRPr="004B75ED">
        <w:t xml:space="preserve">el hecho de que el actor haya realizado múltiples traslados entre diferentes administradoras del régimen de ahorro individual con solidaridad, esto es de la </w:t>
      </w:r>
      <w:r w:rsidR="008218DC" w:rsidRPr="004B75ED">
        <w:t xml:space="preserve">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rPr>
        <w:t xml:space="preserve">configura un acto de relacionamiento en el cual se advierte el conocimiento del actor respecto al funcionamiento y características propias de este régimen, </w:t>
      </w:r>
      <w:r w:rsidRPr="004B75ED">
        <w:rPr>
          <w:rStyle w:val="normaltextrun"/>
          <w:color w:val="000000"/>
        </w:rPr>
        <w:t>estando satisfecho con la afiliación ya que a la fecha permanece en el RAIS.</w:t>
      </w:r>
    </w:p>
    <w:p w14:paraId="63B23D10" w14:textId="77777777" w:rsidR="006B6E29" w:rsidRPr="004B75ED" w:rsidRDefault="006B6E29" w:rsidP="004B75ED">
      <w:pPr>
        <w:jc w:val="both"/>
        <w:rPr>
          <w:b/>
        </w:rPr>
      </w:pPr>
    </w:p>
    <w:p w14:paraId="2F492B00" w14:textId="77777777" w:rsidR="00B23EE3" w:rsidRPr="004B75ED" w:rsidRDefault="006B6E29" w:rsidP="004B75ED">
      <w:pPr>
        <w:jc w:val="both"/>
        <w:rPr>
          <w:bCs/>
        </w:rPr>
      </w:pPr>
      <w:r w:rsidRPr="004B75ED">
        <w:rPr>
          <w:b/>
        </w:rPr>
        <w:t xml:space="preserve">AL VIGÉSIMO TERCERO: </w:t>
      </w:r>
      <w:r w:rsidR="00B23EE3" w:rsidRPr="004B75ED">
        <w:rPr>
          <w:b/>
        </w:rPr>
        <w:t xml:space="preserve">NO ME CONSTA </w:t>
      </w:r>
      <w:r w:rsidR="00B23EE3" w:rsidRPr="004B75ED">
        <w:rPr>
          <w:bCs/>
        </w:rPr>
        <w:t>la supuesta omisión de la AFP Colfondos S.A. y Colpensiones,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5036609" w14:textId="77777777" w:rsidR="00B23EE3" w:rsidRPr="004B75ED" w:rsidRDefault="00B23EE3" w:rsidP="004B75ED">
      <w:pPr>
        <w:jc w:val="both"/>
        <w:rPr>
          <w:bCs/>
        </w:rPr>
      </w:pPr>
    </w:p>
    <w:p w14:paraId="47DD7012" w14:textId="1F675BF2" w:rsidR="006B6E29" w:rsidRPr="004B75ED" w:rsidRDefault="00B23EE3" w:rsidP="004B75ED">
      <w:pPr>
        <w:jc w:val="both"/>
        <w:rPr>
          <w:b/>
        </w:rPr>
      </w:pPr>
      <w:r w:rsidRPr="004B75ED">
        <w:rPr>
          <w:bCs/>
        </w:rPr>
        <w:lastRenderedPageBreak/>
        <w:t xml:space="preserve">No obstante, se debe señalar que, </w:t>
      </w:r>
      <w:r w:rsidRPr="004B75ED">
        <w:t xml:space="preserve">el hecho de que el actor haya realizado múltiples traslados entre diferentes administradoras del régimen de ahorro individual con solidaridad, esto es de la </w:t>
      </w:r>
      <w:r w:rsidR="008218DC" w:rsidRPr="004B75ED">
        <w:t xml:space="preserve">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rPr>
        <w:t xml:space="preserve">configura un acto de relacionamiento en el cual se advierte el conocimiento del actor respecto al funcionamiento y características propias de este régimen, </w:t>
      </w:r>
      <w:r w:rsidRPr="004B75ED">
        <w:rPr>
          <w:rStyle w:val="normaltextrun"/>
          <w:color w:val="000000"/>
        </w:rPr>
        <w:t>estando satisfecho con la afiliación ya que a la fecha permanece en el RAIS.</w:t>
      </w:r>
    </w:p>
    <w:p w14:paraId="1521338A" w14:textId="77777777" w:rsidR="006B6E29" w:rsidRPr="004B75ED" w:rsidRDefault="006B6E29" w:rsidP="004B75ED">
      <w:pPr>
        <w:jc w:val="both"/>
        <w:rPr>
          <w:b/>
        </w:rPr>
      </w:pPr>
    </w:p>
    <w:p w14:paraId="3708ECE8" w14:textId="09B31E8D" w:rsidR="00B23EE3" w:rsidRPr="004B75ED" w:rsidRDefault="006B6E29" w:rsidP="004B75ED">
      <w:pPr>
        <w:jc w:val="both"/>
        <w:rPr>
          <w:bCs/>
        </w:rPr>
      </w:pPr>
      <w:r w:rsidRPr="004B75ED">
        <w:rPr>
          <w:b/>
        </w:rPr>
        <w:t>AL VIGÉSIMO CUARTO:</w:t>
      </w:r>
      <w:r w:rsidR="00B23EE3" w:rsidRPr="004B75ED">
        <w:rPr>
          <w:b/>
        </w:rPr>
        <w:t xml:space="preserve"> NO ME CONSTA </w:t>
      </w:r>
      <w:r w:rsidR="00B23EE3" w:rsidRPr="004B75ED">
        <w:rPr>
          <w:bCs/>
        </w:rPr>
        <w:t>la supuesta omisión de la AFP Colfondos S.A. y Colpensiones,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C754D9B" w14:textId="77777777" w:rsidR="00B23EE3" w:rsidRPr="004B75ED" w:rsidRDefault="00B23EE3" w:rsidP="004B75ED">
      <w:pPr>
        <w:jc w:val="both"/>
        <w:rPr>
          <w:bCs/>
        </w:rPr>
      </w:pPr>
    </w:p>
    <w:p w14:paraId="35C2F62C" w14:textId="6DDF2AF1" w:rsidR="006B6E29" w:rsidRPr="004B75ED" w:rsidRDefault="00B23EE3" w:rsidP="004B75ED">
      <w:pPr>
        <w:jc w:val="both"/>
        <w:rPr>
          <w:b/>
        </w:rPr>
      </w:pPr>
      <w:r w:rsidRPr="004B75ED">
        <w:rPr>
          <w:bCs/>
        </w:rPr>
        <w:t xml:space="preserve">No obstante, se debe señalar que, </w:t>
      </w:r>
      <w:r w:rsidRPr="004B75ED">
        <w:t xml:space="preserve">el hecho de que el actor haya realizado múltiples traslados entre diferentes administradoras del régimen de ahorro individual con solidaridad, esto es de la </w:t>
      </w:r>
      <w:r w:rsidR="008218DC" w:rsidRPr="004B75ED">
        <w:t xml:space="preserve">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rPr>
        <w:t xml:space="preserve">configura un acto de relacionamiento en el cual se advierte el conocimiento del actor respecto al funcionamiento y características propias de este régimen, </w:t>
      </w:r>
      <w:r w:rsidRPr="004B75ED">
        <w:rPr>
          <w:rStyle w:val="normaltextrun"/>
          <w:color w:val="000000"/>
        </w:rPr>
        <w:t>estando satisfecho con la afiliación ya que a la fecha permanece en el RAIS.</w:t>
      </w:r>
    </w:p>
    <w:p w14:paraId="136AC2F0" w14:textId="77777777" w:rsidR="006B6E29" w:rsidRPr="004B75ED" w:rsidRDefault="006B6E29" w:rsidP="004B75ED">
      <w:pPr>
        <w:jc w:val="both"/>
        <w:rPr>
          <w:b/>
        </w:rPr>
      </w:pPr>
    </w:p>
    <w:p w14:paraId="3A222625" w14:textId="77777777" w:rsidR="00B23EE3" w:rsidRPr="004B75ED" w:rsidRDefault="006B6E29" w:rsidP="004B75ED">
      <w:pPr>
        <w:jc w:val="both"/>
        <w:rPr>
          <w:bCs/>
        </w:rPr>
      </w:pPr>
      <w:r w:rsidRPr="004B75ED">
        <w:rPr>
          <w:b/>
        </w:rPr>
        <w:t xml:space="preserve">AL VIGÉSIMO QUINTO: </w:t>
      </w:r>
      <w:r w:rsidR="00B23EE3" w:rsidRPr="004B75ED">
        <w:rPr>
          <w:b/>
        </w:rPr>
        <w:t xml:space="preserve">NO ME CONSTA </w:t>
      </w:r>
      <w:r w:rsidR="00B23EE3" w:rsidRPr="004B75ED">
        <w:rPr>
          <w:bCs/>
        </w:rPr>
        <w:t>la supuesta omisión de la AFP Colfondos S.A. y Colpensiones,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B1E3C6C" w14:textId="77777777" w:rsidR="00B23EE3" w:rsidRPr="004B75ED" w:rsidRDefault="00B23EE3" w:rsidP="004B75ED">
      <w:pPr>
        <w:jc w:val="both"/>
        <w:rPr>
          <w:bCs/>
        </w:rPr>
      </w:pPr>
    </w:p>
    <w:p w14:paraId="01C53993" w14:textId="6258C93C" w:rsidR="006B6E29" w:rsidRPr="004B75ED" w:rsidRDefault="00B23EE3" w:rsidP="004B75ED">
      <w:pPr>
        <w:jc w:val="both"/>
        <w:rPr>
          <w:b/>
        </w:rPr>
      </w:pPr>
      <w:r w:rsidRPr="004B75ED">
        <w:rPr>
          <w:bCs/>
        </w:rPr>
        <w:t xml:space="preserve">No obstante, se debe señalar que, </w:t>
      </w:r>
      <w:r w:rsidRPr="004B75ED">
        <w:t xml:space="preserve">el hecho de que el actor haya realizado múltiples traslados entre diferentes administradoras del régimen de ahorro individual con solidaridad, esto es de la </w:t>
      </w:r>
      <w:r w:rsidR="008218DC" w:rsidRPr="004B75ED">
        <w:t xml:space="preserve">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rPr>
        <w:t xml:space="preserve">configura un acto de relacionamiento en el cual se advierte el conocimiento del actor respecto al funcionamiento y características propias de este régimen, </w:t>
      </w:r>
      <w:r w:rsidRPr="004B75ED">
        <w:rPr>
          <w:rStyle w:val="normaltextrun"/>
          <w:color w:val="000000"/>
        </w:rPr>
        <w:t>estando satisfecho con la afiliación ya que a la fecha permanece en el RAIS.</w:t>
      </w:r>
    </w:p>
    <w:p w14:paraId="063E5B5A" w14:textId="77777777" w:rsidR="006B6E29" w:rsidRPr="004B75ED" w:rsidRDefault="006B6E29" w:rsidP="004B75ED">
      <w:pPr>
        <w:jc w:val="both"/>
        <w:rPr>
          <w:b/>
        </w:rPr>
      </w:pPr>
    </w:p>
    <w:p w14:paraId="1C8AB4BF" w14:textId="77777777" w:rsidR="00B23EE3" w:rsidRPr="004B75ED" w:rsidRDefault="006B6E29" w:rsidP="004B75ED">
      <w:pPr>
        <w:jc w:val="both"/>
        <w:rPr>
          <w:bCs/>
        </w:rPr>
      </w:pPr>
      <w:r w:rsidRPr="004B75ED">
        <w:rPr>
          <w:b/>
        </w:rPr>
        <w:t xml:space="preserve">AL VIGÉSIMO SEXTO: </w:t>
      </w:r>
      <w:r w:rsidR="00B23EE3" w:rsidRPr="004B75ED">
        <w:rPr>
          <w:b/>
        </w:rPr>
        <w:t xml:space="preserve">NO ME CONSTA </w:t>
      </w:r>
      <w:r w:rsidR="00B23EE3" w:rsidRPr="004B75ED">
        <w:rPr>
          <w:bCs/>
        </w:rPr>
        <w:t>la supuesta omisión de la AFP Colfondos S.A. y Colpensiones,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044C780" w14:textId="77777777" w:rsidR="00B23EE3" w:rsidRPr="004B75ED" w:rsidRDefault="00B23EE3" w:rsidP="004B75ED">
      <w:pPr>
        <w:jc w:val="both"/>
        <w:rPr>
          <w:bCs/>
        </w:rPr>
      </w:pPr>
    </w:p>
    <w:p w14:paraId="21433FDA" w14:textId="7D7D9948" w:rsidR="006B6E29" w:rsidRPr="004B75ED" w:rsidRDefault="00B23EE3" w:rsidP="004B75ED">
      <w:pPr>
        <w:jc w:val="both"/>
        <w:rPr>
          <w:rStyle w:val="normaltextrun"/>
          <w:color w:val="000000"/>
        </w:rPr>
      </w:pPr>
      <w:r w:rsidRPr="004B75ED">
        <w:rPr>
          <w:bCs/>
        </w:rPr>
        <w:t xml:space="preserve">No obstante, se debe señalar que, </w:t>
      </w:r>
      <w:r w:rsidRPr="004B75ED">
        <w:t xml:space="preserve">el hecho de que el actor haya realizado múltiples traslados entre diferentes administradoras del régimen de ahorro individual con solidaridad, esto es de la </w:t>
      </w:r>
      <w:r w:rsidR="008218DC" w:rsidRPr="004B75ED">
        <w:t xml:space="preserve">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rPr>
        <w:t xml:space="preserve">configura un acto de relacionamiento en el cual se advierte el conocimiento del actor respecto al funcionamiento y características propias de este régimen, </w:t>
      </w:r>
      <w:r w:rsidRPr="004B75ED">
        <w:rPr>
          <w:rStyle w:val="normaltextrun"/>
          <w:color w:val="000000"/>
        </w:rPr>
        <w:t>estando satisfecho con la afiliación ya que a la fecha permanece en el RAIS</w:t>
      </w:r>
    </w:p>
    <w:p w14:paraId="63714B4E" w14:textId="0C62D3E5" w:rsidR="00B23EE3" w:rsidRPr="004B75ED" w:rsidRDefault="00B23EE3" w:rsidP="004B75ED">
      <w:pPr>
        <w:jc w:val="both"/>
        <w:rPr>
          <w:rStyle w:val="normaltextrun"/>
          <w:color w:val="000000"/>
        </w:rPr>
      </w:pPr>
    </w:p>
    <w:p w14:paraId="5C95AB0F" w14:textId="49A237EB" w:rsidR="00B23EE3" w:rsidRPr="004B75ED" w:rsidRDefault="00B23EE3" w:rsidP="004B75ED">
      <w:pPr>
        <w:jc w:val="both"/>
        <w:rPr>
          <w:bCs/>
        </w:rPr>
      </w:pPr>
      <w:r w:rsidRPr="004B75ED">
        <w:rPr>
          <w:rStyle w:val="normaltextrun"/>
          <w:b/>
          <w:bCs/>
          <w:color w:val="000000"/>
        </w:rPr>
        <w:t>AL VIGESIMO S</w:t>
      </w:r>
      <w:r w:rsidR="004516E0">
        <w:rPr>
          <w:rStyle w:val="normaltextrun"/>
          <w:b/>
          <w:bCs/>
          <w:color w:val="000000"/>
        </w:rPr>
        <w:t>É</w:t>
      </w:r>
      <w:r w:rsidRPr="004B75ED">
        <w:rPr>
          <w:rStyle w:val="normaltextrun"/>
          <w:b/>
          <w:bCs/>
          <w:color w:val="000000"/>
        </w:rPr>
        <w:t xml:space="preserve">PTIMO: </w:t>
      </w:r>
      <w:r w:rsidRPr="004B75ED">
        <w:rPr>
          <w:b/>
          <w:bCs/>
        </w:rPr>
        <w:t xml:space="preserve">NO ME CONSTA, </w:t>
      </w:r>
      <w:r w:rsidRPr="004B75ED">
        <w:t xml:space="preserve">por cuanto se trata de un supuesto factico predicado por el actor que resulta imposible calificar de manera </w:t>
      </w:r>
      <w:r w:rsidRPr="004B75ED">
        <w:rPr>
          <w:rStyle w:val="normaltextrun"/>
          <w:color w:val="000000"/>
          <w:shd w:val="clear" w:color="auto" w:fill="FFFFFF"/>
        </w:rPr>
        <w:t xml:space="preserve">afirmativa o negativa. Por tal motivo, deberá </w:t>
      </w:r>
      <w:r w:rsidRPr="004B75ED">
        <w:rPr>
          <w:rStyle w:val="normaltextrun"/>
          <w:color w:val="000000"/>
          <w:shd w:val="clear" w:color="auto" w:fill="FFFFFF"/>
        </w:rPr>
        <w:lastRenderedPageBreak/>
        <w:t xml:space="preserve">ser </w:t>
      </w:r>
      <w:proofErr w:type="spellStart"/>
      <w:r w:rsidRPr="004B75ED">
        <w:rPr>
          <w:bCs/>
        </w:rPr>
        <w:t>probado</w:t>
      </w:r>
      <w:proofErr w:type="spellEnd"/>
      <w:r w:rsidRPr="004B75ED">
        <w:rPr>
          <w:bCs/>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74D04C71" w14:textId="77777777" w:rsidR="00B23EE3" w:rsidRPr="004B75ED" w:rsidRDefault="00B23EE3" w:rsidP="004B75ED">
      <w:pPr>
        <w:jc w:val="both"/>
        <w:rPr>
          <w:bCs/>
        </w:rPr>
      </w:pPr>
    </w:p>
    <w:p w14:paraId="4667A287" w14:textId="233A57F6" w:rsidR="00B23EE3" w:rsidRPr="004B75ED" w:rsidRDefault="00B23EE3" w:rsidP="004B75ED">
      <w:pPr>
        <w:jc w:val="both"/>
      </w:pPr>
      <w:r w:rsidRPr="004B75ED">
        <w:rPr>
          <w:bCs/>
        </w:rPr>
        <w:t xml:space="preserve">No obstante, se debe señalar que, </w:t>
      </w:r>
      <w:r w:rsidRPr="004B75ED">
        <w:t xml:space="preserve">el hecho de que el actor haya realizado múltiples traslados entre diferentes administradoras del régimen de ahorro individual con solidaridad, esto es de la </w:t>
      </w:r>
      <w:r w:rsidR="008218DC" w:rsidRPr="004B75ED">
        <w:t xml:space="preserve">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rPr>
        <w:t xml:space="preserve">configura un acto de relacionamiento en el cual se advierte el conocimiento del actor respecto al funcionamiento y características propias de este régimen, </w:t>
      </w:r>
      <w:r w:rsidRPr="004B75ED">
        <w:rPr>
          <w:rStyle w:val="normaltextrun"/>
          <w:color w:val="000000"/>
        </w:rPr>
        <w:t>estando satisfecho con la afiliación ya que a la fecha permanece en el RAIS. </w:t>
      </w:r>
    </w:p>
    <w:p w14:paraId="2BF5427D" w14:textId="77777777" w:rsidR="006B6E29" w:rsidRPr="004B75ED" w:rsidRDefault="006B6E29" w:rsidP="004B75ED">
      <w:pPr>
        <w:jc w:val="both"/>
        <w:rPr>
          <w:b/>
        </w:rPr>
      </w:pPr>
    </w:p>
    <w:p w14:paraId="64E3E440" w14:textId="63F00C9E" w:rsidR="002B6B4E" w:rsidRPr="004B75ED" w:rsidRDefault="006B6E29" w:rsidP="004B75ED">
      <w:pPr>
        <w:jc w:val="both"/>
        <w:rPr>
          <w:bCs/>
        </w:rPr>
      </w:pPr>
      <w:r w:rsidRPr="004B75ED">
        <w:rPr>
          <w:b/>
        </w:rPr>
        <w:t xml:space="preserve">AL VIGÉSIMO OCTAVO: </w:t>
      </w:r>
      <w:r w:rsidR="002B6B4E" w:rsidRPr="004B75ED">
        <w:rPr>
          <w:b/>
          <w:bCs/>
        </w:rPr>
        <w:t xml:space="preserve">NO ME CONSTA, </w:t>
      </w:r>
      <w:r w:rsidR="002B6B4E" w:rsidRPr="004B75ED">
        <w:t xml:space="preserve">por cuanto se trata de una apreciación subjetiva predicada por el actor que resulta imposible calificar de manera </w:t>
      </w:r>
      <w:r w:rsidR="002B6B4E" w:rsidRPr="004B75ED">
        <w:rPr>
          <w:rStyle w:val="normaltextrun"/>
          <w:color w:val="000000"/>
          <w:shd w:val="clear" w:color="auto" w:fill="FFFFFF"/>
        </w:rPr>
        <w:t xml:space="preserve">afirmativa o negativa. Por tal motivo, deberá ser </w:t>
      </w:r>
      <w:proofErr w:type="spellStart"/>
      <w:r w:rsidR="002B6B4E" w:rsidRPr="004B75ED">
        <w:rPr>
          <w:bCs/>
        </w:rPr>
        <w:t>probado</w:t>
      </w:r>
      <w:proofErr w:type="spellEnd"/>
      <w:r w:rsidR="002B6B4E" w:rsidRPr="004B75ED">
        <w:rPr>
          <w:bCs/>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15B85880" w14:textId="77777777" w:rsidR="002B6B4E" w:rsidRPr="004B75ED" w:rsidRDefault="002B6B4E" w:rsidP="004B75ED">
      <w:pPr>
        <w:jc w:val="both"/>
        <w:rPr>
          <w:bCs/>
        </w:rPr>
      </w:pPr>
    </w:p>
    <w:p w14:paraId="7B0477C2" w14:textId="1B6CF7E6" w:rsidR="006B6E29" w:rsidRPr="004B75ED" w:rsidRDefault="002B6B4E" w:rsidP="004B75ED">
      <w:pPr>
        <w:jc w:val="both"/>
      </w:pPr>
      <w:r w:rsidRPr="004B75ED">
        <w:rPr>
          <w:bCs/>
        </w:rPr>
        <w:t xml:space="preserve">No obstante, se debe señalar que, </w:t>
      </w:r>
      <w:r w:rsidRPr="004B75ED">
        <w:t>el hecho de que el actor haya realizado múltiples traslados entre diferentes administradoras del régimen de ahorro individual con solidaridad, esto es de la COLFONDOS S.A. a COLPATRIA y HORIZONTE hoy PORVENIR S.A., de PORVENIR S.A. a PROTECCION S.A., de PROTECCION S.A. a COLFONDOS S.A., de COLFONDOS S.A. a PROTECCION S.A., de PROTECCION S.A., a COLFONDOS S.A., de COLFONDOS S.A., nuevamente a PROTECCION S.A.</w:t>
      </w:r>
      <w:r w:rsidR="008218DC" w:rsidRPr="004B75ED">
        <w:t xml:space="preserve">, de </w:t>
      </w:r>
      <w:r w:rsidRPr="004B75ED">
        <w:t>PROTECCION S.A. a COLFONDOS S.A.,</w:t>
      </w:r>
      <w:r w:rsidR="008218DC" w:rsidRPr="004B75ED">
        <w:t xml:space="preserve"> y finalmente de COLFONDOS S.A. a PROTECCION S.A.,</w:t>
      </w:r>
      <w:r w:rsidRPr="004B75ED">
        <w:t xml:space="preserve"> </w:t>
      </w:r>
      <w:r w:rsidRPr="004B75ED">
        <w:rPr>
          <w:rStyle w:val="normaltextrun"/>
          <w:color w:val="000000" w:themeColor="text1"/>
        </w:rPr>
        <w:t xml:space="preserve">configura un acto de relacionamiento en el cual se advierte el conocimiento del actor respecto al funcionamiento y características propias de este régimen, </w:t>
      </w:r>
      <w:r w:rsidRPr="004B75ED">
        <w:rPr>
          <w:rStyle w:val="normaltextrun"/>
          <w:color w:val="000000"/>
        </w:rPr>
        <w:t>estando satisfecho con la afiliación ya que a la fecha permanece en el RAIS. </w:t>
      </w:r>
    </w:p>
    <w:p w14:paraId="75733476" w14:textId="77777777" w:rsidR="006B6E29" w:rsidRPr="004B75ED" w:rsidRDefault="006B6E29" w:rsidP="004B75ED">
      <w:pPr>
        <w:jc w:val="both"/>
        <w:rPr>
          <w:b/>
        </w:rPr>
      </w:pPr>
    </w:p>
    <w:p w14:paraId="5D364597" w14:textId="77777777" w:rsidR="002B6B4E" w:rsidRPr="004B75ED" w:rsidRDefault="006B6E29" w:rsidP="004B75ED">
      <w:pPr>
        <w:jc w:val="both"/>
      </w:pPr>
      <w:r w:rsidRPr="004B75ED">
        <w:rPr>
          <w:b/>
        </w:rPr>
        <w:t xml:space="preserve">AL VIGÉSIMO NOVENO: </w:t>
      </w:r>
      <w:r w:rsidR="002B6B4E" w:rsidRPr="004B75ED">
        <w:rPr>
          <w:b/>
          <w:bCs/>
        </w:rPr>
        <w:t xml:space="preserve">NO ME CONSTA </w:t>
      </w:r>
      <w:r w:rsidR="002B6B4E" w:rsidRPr="004B75ED">
        <w:t xml:space="preserve">que para la fecha señalada el demandante presentara derecho de petición ante la administradora de pensiones Colpensiones, </w:t>
      </w:r>
      <w:r w:rsidR="002B6B4E"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618A70C" w14:textId="77777777" w:rsidR="002B6B4E" w:rsidRPr="004B75ED" w:rsidRDefault="002B6B4E" w:rsidP="004B75ED">
      <w:pPr>
        <w:jc w:val="both"/>
      </w:pPr>
    </w:p>
    <w:p w14:paraId="5FB09983" w14:textId="2461E57D" w:rsidR="006B6E29" w:rsidRPr="004B75ED" w:rsidRDefault="002B6B4E" w:rsidP="004B75ED">
      <w:pPr>
        <w:jc w:val="both"/>
        <w:rPr>
          <w:color w:val="000000" w:themeColor="text1"/>
        </w:rPr>
      </w:pPr>
      <w:r w:rsidRPr="004B75ED">
        <w:rPr>
          <w:bCs/>
        </w:rPr>
        <w:t xml:space="preserve">Sin embargo, si ha de recordarse que la </w:t>
      </w:r>
      <w:r w:rsidRPr="004B75ED">
        <w:rPr>
          <w:color w:val="000000" w:themeColor="text1"/>
        </w:rPr>
        <w:t>Ley 797 de 2003 incorporó la prohibición de traslado cuando al afiliado le faltaren 10 años o menos para cumplir el requisito de la edad exigido para acceder al derecho a la pensión, por lo que NO es posible que el señor</w:t>
      </w:r>
      <w:r w:rsidRPr="004B75ED">
        <w:rPr>
          <w:bCs/>
        </w:rPr>
        <w:t xml:space="preserve"> JUAN CARLOS PEREZ pueda trasladarse al RMP administrado por Colpensiones, sabiendo que actualmente cuenta con 60 años de edad. </w:t>
      </w:r>
      <w:r w:rsidRPr="004B75ED">
        <w:rPr>
          <w:color w:val="000000" w:themeColor="text1"/>
        </w:rPr>
        <w:t xml:space="preserve"> </w:t>
      </w:r>
    </w:p>
    <w:p w14:paraId="7B5E3AE0" w14:textId="69059544" w:rsidR="006B6E29" w:rsidRPr="004B75ED" w:rsidRDefault="006B6E29" w:rsidP="004B75ED">
      <w:pPr>
        <w:jc w:val="both"/>
        <w:rPr>
          <w:b/>
        </w:rPr>
      </w:pPr>
    </w:p>
    <w:p w14:paraId="59F4A54D" w14:textId="6F48022B" w:rsidR="002B6B4E" w:rsidRPr="004B75ED" w:rsidRDefault="006B6E29" w:rsidP="004B75ED">
      <w:pPr>
        <w:jc w:val="both"/>
      </w:pPr>
      <w:r w:rsidRPr="004B75ED">
        <w:rPr>
          <w:b/>
        </w:rPr>
        <w:t>AL TRIGÉSIMO:</w:t>
      </w:r>
      <w:r w:rsidR="002B6B4E" w:rsidRPr="004B75ED">
        <w:rPr>
          <w:b/>
          <w:bCs/>
        </w:rPr>
        <w:t xml:space="preserve"> NO ME CONSTA </w:t>
      </w:r>
      <w:r w:rsidR="002B6B4E" w:rsidRPr="004B75ED">
        <w:t>que</w:t>
      </w:r>
      <w:r w:rsidR="004516E0">
        <w:t>,</w:t>
      </w:r>
      <w:r w:rsidR="002B6B4E" w:rsidRPr="004B75ED">
        <w:t xml:space="preserve"> para la fecha, la Administradora de pensiones Colpensiones, no hubiese dado respuesta alguna, </w:t>
      </w:r>
      <w:r w:rsidR="002B6B4E"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9765963" w14:textId="77777777" w:rsidR="002B6B4E" w:rsidRPr="004B75ED" w:rsidRDefault="002B6B4E" w:rsidP="004B75ED">
      <w:pPr>
        <w:jc w:val="both"/>
      </w:pPr>
    </w:p>
    <w:p w14:paraId="163C2F24" w14:textId="4AE3596F" w:rsidR="006B6E29" w:rsidRPr="004B75ED" w:rsidRDefault="002B6B4E" w:rsidP="004B75ED">
      <w:pPr>
        <w:jc w:val="both"/>
        <w:rPr>
          <w:color w:val="000000" w:themeColor="text1"/>
        </w:rPr>
      </w:pPr>
      <w:r w:rsidRPr="004B75ED">
        <w:rPr>
          <w:bCs/>
        </w:rPr>
        <w:t xml:space="preserve">Sin embargo, si ha de recordarse que la </w:t>
      </w:r>
      <w:r w:rsidRPr="004B75ED">
        <w:rPr>
          <w:color w:val="000000" w:themeColor="text1"/>
        </w:rPr>
        <w:t>Ley 797 de 2003 incorporó la prohibición de traslado cuando al afiliado le faltaren 10 años o menos para cumplir el requisito de la edad exigido para acceder al derecho a la pensión, por lo que NO es posible que el señor</w:t>
      </w:r>
      <w:r w:rsidRPr="004B75ED">
        <w:rPr>
          <w:bCs/>
        </w:rPr>
        <w:t xml:space="preserve"> JUAN CARLOS PEREZ pueda trasladarse al RMP administrado por Colpensiones, sabiendo que actualmente cuenta con 60 años de edad. </w:t>
      </w:r>
      <w:r w:rsidRPr="004B75ED">
        <w:rPr>
          <w:color w:val="000000" w:themeColor="text1"/>
        </w:rPr>
        <w:t xml:space="preserve"> </w:t>
      </w:r>
    </w:p>
    <w:p w14:paraId="73015918" w14:textId="15C3E2D6" w:rsidR="006B6E29" w:rsidRPr="004B75ED" w:rsidRDefault="006B6E29" w:rsidP="004B75ED">
      <w:pPr>
        <w:jc w:val="both"/>
        <w:rPr>
          <w:b/>
        </w:rPr>
      </w:pPr>
    </w:p>
    <w:p w14:paraId="227763E5" w14:textId="4C355E31" w:rsidR="007A33BB" w:rsidRPr="004B75ED" w:rsidRDefault="006B6E29" w:rsidP="004B75ED">
      <w:pPr>
        <w:jc w:val="both"/>
      </w:pPr>
      <w:r w:rsidRPr="004B75ED">
        <w:rPr>
          <w:b/>
        </w:rPr>
        <w:t xml:space="preserve">AL TRIGÉSIMO PRIMERO: </w:t>
      </w:r>
      <w:r w:rsidR="007A33BB" w:rsidRPr="004B75ED">
        <w:rPr>
          <w:b/>
          <w:bCs/>
        </w:rPr>
        <w:t xml:space="preserve">NO ME CONSTA </w:t>
      </w:r>
      <w:r w:rsidR="007A33BB" w:rsidRPr="004B75ED">
        <w:t xml:space="preserve">que para la fecha señalada el demandante presentara derecho de petición ante la AFP Colfondos S.A., </w:t>
      </w:r>
      <w:r w:rsidR="007A33BB"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93FFCB7" w14:textId="77777777" w:rsidR="007A33BB" w:rsidRPr="004B75ED" w:rsidRDefault="007A33BB" w:rsidP="004B75ED">
      <w:pPr>
        <w:jc w:val="both"/>
      </w:pPr>
    </w:p>
    <w:p w14:paraId="06CEDEFC" w14:textId="77777777" w:rsidR="007A33BB" w:rsidRPr="004B75ED" w:rsidRDefault="007A33BB" w:rsidP="004B75ED">
      <w:pPr>
        <w:jc w:val="both"/>
        <w:rPr>
          <w:color w:val="000000" w:themeColor="text1"/>
        </w:rPr>
      </w:pPr>
      <w:r w:rsidRPr="004B75ED">
        <w:rPr>
          <w:bCs/>
        </w:rPr>
        <w:lastRenderedPageBreak/>
        <w:t xml:space="preserve">Sin embargo, si ha de recordarse que la </w:t>
      </w:r>
      <w:r w:rsidRPr="004B75ED">
        <w:rPr>
          <w:color w:val="000000" w:themeColor="text1"/>
        </w:rPr>
        <w:t>Ley 797 de 2003 incorporó la prohibición de traslado cuando al afiliado le faltaren 10 años o menos para cumplir el requisito de la edad exigido para acceder al derecho a la pensión, por lo que NO es posible que el señor</w:t>
      </w:r>
      <w:r w:rsidRPr="004B75ED">
        <w:rPr>
          <w:bCs/>
        </w:rPr>
        <w:t xml:space="preserve"> JUAN CARLOS PEREZ pueda trasladarse al RMP administrado por Colpensiones, sabiendo que actualmente cuenta con 60 años de edad. </w:t>
      </w:r>
      <w:r w:rsidRPr="004B75ED">
        <w:rPr>
          <w:color w:val="000000" w:themeColor="text1"/>
        </w:rPr>
        <w:t xml:space="preserve"> </w:t>
      </w:r>
    </w:p>
    <w:p w14:paraId="03E8214A" w14:textId="77777777" w:rsidR="006B6E29" w:rsidRPr="004B75ED" w:rsidRDefault="006B6E29" w:rsidP="004B75ED">
      <w:pPr>
        <w:jc w:val="both"/>
        <w:rPr>
          <w:b/>
        </w:rPr>
      </w:pPr>
    </w:p>
    <w:p w14:paraId="19145034" w14:textId="5BBC3794" w:rsidR="007A33BB" w:rsidRPr="004B75ED" w:rsidRDefault="006B6E29" w:rsidP="004B75ED">
      <w:pPr>
        <w:jc w:val="both"/>
      </w:pPr>
      <w:r w:rsidRPr="004B75ED">
        <w:rPr>
          <w:b/>
        </w:rPr>
        <w:t>AL TRIGÉSIMO SEGUNDO:</w:t>
      </w:r>
      <w:r w:rsidR="007A33BB" w:rsidRPr="004B75ED">
        <w:rPr>
          <w:b/>
          <w:bCs/>
        </w:rPr>
        <w:t xml:space="preserve"> NO ME CONSTA </w:t>
      </w:r>
      <w:r w:rsidR="007A33BB" w:rsidRPr="004B75ED">
        <w:t xml:space="preserve">que para la fecha señalada la AFP Colfondos S.A., hubiese brindado respuesta alguna, </w:t>
      </w:r>
      <w:r w:rsidR="007A33BB"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B5592DD" w14:textId="77777777" w:rsidR="007A33BB" w:rsidRPr="004B75ED" w:rsidRDefault="007A33BB" w:rsidP="004B75ED">
      <w:pPr>
        <w:jc w:val="both"/>
      </w:pPr>
    </w:p>
    <w:p w14:paraId="7B51BF0A" w14:textId="5EACFE55" w:rsidR="006B6E29" w:rsidRPr="004B75ED" w:rsidRDefault="007A33BB" w:rsidP="004B75ED">
      <w:pPr>
        <w:jc w:val="both"/>
        <w:rPr>
          <w:color w:val="000000" w:themeColor="text1"/>
        </w:rPr>
      </w:pPr>
      <w:r w:rsidRPr="004B75ED">
        <w:rPr>
          <w:bCs/>
        </w:rPr>
        <w:t xml:space="preserve">Sin embargo, si ha de recordarse que la </w:t>
      </w:r>
      <w:r w:rsidRPr="004B75ED">
        <w:rPr>
          <w:color w:val="000000" w:themeColor="text1"/>
        </w:rPr>
        <w:t>Ley 797 de 2003 incorporó la prohibición de traslado cuando al afiliado le faltaren 10 años o menos para cumplir el requisito de la edad exigido para acceder al derecho a la pensión, por lo que NO es posible que el señor</w:t>
      </w:r>
      <w:r w:rsidRPr="004B75ED">
        <w:rPr>
          <w:bCs/>
        </w:rPr>
        <w:t xml:space="preserve"> JUAN CARLOS PEREZ pueda trasladarse al RMP administrado por Colpensiones, sabiendo que actualmente cuenta con 60 años de edad. </w:t>
      </w:r>
      <w:r w:rsidRPr="004B75ED">
        <w:rPr>
          <w:color w:val="000000" w:themeColor="text1"/>
        </w:rPr>
        <w:t xml:space="preserve"> </w:t>
      </w:r>
    </w:p>
    <w:p w14:paraId="0A1AD474" w14:textId="77777777" w:rsidR="006B6E29" w:rsidRPr="004B75ED" w:rsidRDefault="006B6E29" w:rsidP="004B75ED">
      <w:pPr>
        <w:jc w:val="both"/>
        <w:rPr>
          <w:b/>
        </w:rPr>
      </w:pPr>
    </w:p>
    <w:p w14:paraId="42551652" w14:textId="07DC1898" w:rsidR="006B6E29" w:rsidRPr="004B75ED" w:rsidRDefault="006B6E29" w:rsidP="004B75ED">
      <w:pPr>
        <w:jc w:val="both"/>
        <w:rPr>
          <w:bCs/>
        </w:rPr>
      </w:pPr>
      <w:r w:rsidRPr="004B75ED">
        <w:rPr>
          <w:b/>
        </w:rPr>
        <w:t xml:space="preserve">AL TRIGÉSIMO TERCERO: </w:t>
      </w:r>
      <w:r w:rsidR="007A33BB" w:rsidRPr="004B75ED">
        <w:rPr>
          <w:b/>
        </w:rPr>
        <w:t xml:space="preserve">NO ME CONSTA </w:t>
      </w:r>
      <w:proofErr w:type="gramStart"/>
      <w:r w:rsidR="007A33BB" w:rsidRPr="004B75ED">
        <w:rPr>
          <w:bCs/>
        </w:rPr>
        <w:t>que</w:t>
      </w:r>
      <w:proofErr w:type="gramEnd"/>
      <w:r w:rsidR="007A33BB" w:rsidRPr="004B75ED">
        <w:rPr>
          <w:bCs/>
        </w:rPr>
        <w:t xml:space="preserve"> para la fecha señalada, la AFP Colfondos S.A. hubiese aportado copia de la solicitud de vinculación y del formulario </w:t>
      </w:r>
      <w:r w:rsidR="00CD4863" w:rsidRPr="004B75ED">
        <w:rPr>
          <w:bCs/>
        </w:rPr>
        <w:t xml:space="preserve">7188986,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54619C2" w14:textId="77777777" w:rsidR="006B6E29" w:rsidRPr="004B75ED" w:rsidRDefault="006B6E29" w:rsidP="004B75ED">
      <w:pPr>
        <w:jc w:val="both"/>
        <w:rPr>
          <w:b/>
        </w:rPr>
      </w:pPr>
    </w:p>
    <w:p w14:paraId="04697965" w14:textId="19D4F337" w:rsidR="00CD4863" w:rsidRPr="004B75ED" w:rsidRDefault="006B6E29" w:rsidP="004B75ED">
      <w:pPr>
        <w:jc w:val="both"/>
      </w:pPr>
      <w:r w:rsidRPr="004B75ED">
        <w:rPr>
          <w:b/>
        </w:rPr>
        <w:t>AL TRIGÉSIMO CUARTO:</w:t>
      </w:r>
      <w:r w:rsidR="00CD4863" w:rsidRPr="004B75ED">
        <w:rPr>
          <w:b/>
          <w:bCs/>
        </w:rPr>
        <w:t xml:space="preserve"> NO ME CONSTA </w:t>
      </w:r>
      <w:r w:rsidR="00CD4863" w:rsidRPr="004B75ED">
        <w:t xml:space="preserve">que para la fecha señalada el demandante presentara derecho de petición ante la AFP Porvenir S.A., </w:t>
      </w:r>
      <w:r w:rsidR="00CD4863"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D62BE47" w14:textId="77777777" w:rsidR="00CD4863" w:rsidRPr="004B75ED" w:rsidRDefault="00CD4863" w:rsidP="004B75ED">
      <w:pPr>
        <w:jc w:val="both"/>
      </w:pPr>
    </w:p>
    <w:p w14:paraId="302A988A" w14:textId="77777777" w:rsidR="00CD4863" w:rsidRPr="004B75ED" w:rsidRDefault="00CD4863" w:rsidP="004B75ED">
      <w:pPr>
        <w:jc w:val="both"/>
        <w:rPr>
          <w:color w:val="000000" w:themeColor="text1"/>
        </w:rPr>
      </w:pPr>
      <w:r w:rsidRPr="004B75ED">
        <w:rPr>
          <w:bCs/>
        </w:rPr>
        <w:t xml:space="preserve">Sin embargo, si ha de recordarse que la </w:t>
      </w:r>
      <w:r w:rsidRPr="004B75ED">
        <w:rPr>
          <w:color w:val="000000" w:themeColor="text1"/>
        </w:rPr>
        <w:t>Ley 797 de 2003 incorporó la prohibición de traslado cuando al afiliado le faltaren 10 años o menos para cumplir el requisito de la edad exigido para acceder al derecho a la pensión, por lo que NO es posible que el señor</w:t>
      </w:r>
      <w:r w:rsidRPr="004B75ED">
        <w:rPr>
          <w:bCs/>
        </w:rPr>
        <w:t xml:space="preserve"> JUAN CARLOS PEREZ pueda trasladarse al RMP administrado por Colpensiones, sabiendo que actualmente cuenta con 60 años de edad. </w:t>
      </w:r>
      <w:r w:rsidRPr="004B75ED">
        <w:rPr>
          <w:color w:val="000000" w:themeColor="text1"/>
        </w:rPr>
        <w:t xml:space="preserve"> </w:t>
      </w:r>
    </w:p>
    <w:p w14:paraId="11F662C4" w14:textId="77777777" w:rsidR="006B6E29" w:rsidRPr="004B75ED" w:rsidRDefault="006B6E29" w:rsidP="004B75ED">
      <w:pPr>
        <w:jc w:val="both"/>
        <w:rPr>
          <w:b/>
        </w:rPr>
      </w:pPr>
    </w:p>
    <w:p w14:paraId="3437C675" w14:textId="2FFA5EBD" w:rsidR="006B6E29" w:rsidRPr="004B75ED" w:rsidRDefault="006B6E29" w:rsidP="004B75ED">
      <w:pPr>
        <w:jc w:val="both"/>
        <w:rPr>
          <w:b/>
        </w:rPr>
      </w:pPr>
      <w:r w:rsidRPr="004B75ED">
        <w:rPr>
          <w:b/>
        </w:rPr>
        <w:t xml:space="preserve">AL TRIGÉSIMO QUINTO: </w:t>
      </w:r>
      <w:r w:rsidR="00CD4863" w:rsidRPr="004B75ED">
        <w:rPr>
          <w:b/>
          <w:bCs/>
        </w:rPr>
        <w:t xml:space="preserve">NO ME CONSTA </w:t>
      </w:r>
      <w:r w:rsidR="00CD4863"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AC53465" w14:textId="77777777" w:rsidR="006B6E29" w:rsidRPr="004B75ED" w:rsidRDefault="006B6E29" w:rsidP="004B75ED">
      <w:pPr>
        <w:jc w:val="both"/>
        <w:rPr>
          <w:b/>
        </w:rPr>
      </w:pPr>
    </w:p>
    <w:p w14:paraId="5B96382A" w14:textId="16BB17CF" w:rsidR="00CD4863" w:rsidRPr="004B75ED" w:rsidRDefault="006B6E29" w:rsidP="004B75ED">
      <w:pPr>
        <w:jc w:val="both"/>
      </w:pPr>
      <w:r w:rsidRPr="004B75ED">
        <w:rPr>
          <w:b/>
        </w:rPr>
        <w:t xml:space="preserve">AL TRIGÉSIMO SEXTO: </w:t>
      </w:r>
      <w:r w:rsidR="00CD4863" w:rsidRPr="004B75ED">
        <w:rPr>
          <w:b/>
          <w:bCs/>
        </w:rPr>
        <w:t xml:space="preserve">NO ME CONSTA </w:t>
      </w:r>
      <w:r w:rsidR="00CD4863" w:rsidRPr="004B75ED">
        <w:t xml:space="preserve">que para la fecha señalada el demandante presentara derecho de petición ante la AFP Protección S.A., </w:t>
      </w:r>
      <w:r w:rsidR="00CD4863"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CF59C32" w14:textId="77777777" w:rsidR="00CD4863" w:rsidRPr="004B75ED" w:rsidRDefault="00CD4863" w:rsidP="004B75ED">
      <w:pPr>
        <w:jc w:val="both"/>
      </w:pPr>
    </w:p>
    <w:p w14:paraId="5A77E1E1" w14:textId="6575E415" w:rsidR="006B6E29" w:rsidRPr="004B75ED" w:rsidRDefault="00CD4863" w:rsidP="004B75ED">
      <w:pPr>
        <w:jc w:val="both"/>
        <w:rPr>
          <w:b/>
        </w:rPr>
      </w:pPr>
      <w:r w:rsidRPr="004B75ED">
        <w:rPr>
          <w:bCs/>
        </w:rPr>
        <w:t xml:space="preserve">Sin embargo, si ha de recordarse que la </w:t>
      </w:r>
      <w:r w:rsidRPr="004B75ED">
        <w:rPr>
          <w:color w:val="000000" w:themeColor="text1"/>
        </w:rPr>
        <w:t>Ley 797 de 2003 incorporó la prohibición de traslado cuando al afiliado le faltaren 10 años o menos para cumplir el requisito de la edad exigido para acceder al derecho a la pensión, por lo que NO es posible que el señor</w:t>
      </w:r>
      <w:r w:rsidRPr="004B75ED">
        <w:rPr>
          <w:bCs/>
        </w:rPr>
        <w:t xml:space="preserve"> JUAN CARLOS PEREZ pueda trasladarse al RMP administrado</w:t>
      </w:r>
    </w:p>
    <w:p w14:paraId="5711B897" w14:textId="5DE37011" w:rsidR="00B23EE3" w:rsidRPr="004B75ED" w:rsidRDefault="00B23EE3" w:rsidP="004B75ED">
      <w:pPr>
        <w:jc w:val="both"/>
        <w:rPr>
          <w:b/>
        </w:rPr>
      </w:pPr>
    </w:p>
    <w:p w14:paraId="624B55C9" w14:textId="57D893EC" w:rsidR="008218DC" w:rsidRPr="004B75ED" w:rsidRDefault="00B23EE3" w:rsidP="004B75ED">
      <w:pPr>
        <w:jc w:val="both"/>
      </w:pPr>
      <w:r w:rsidRPr="004B75ED">
        <w:rPr>
          <w:b/>
        </w:rPr>
        <w:t>AL TRIGÉSIMO S</w:t>
      </w:r>
      <w:r w:rsidR="004516E0">
        <w:rPr>
          <w:b/>
        </w:rPr>
        <w:t>É</w:t>
      </w:r>
      <w:r w:rsidRPr="004B75ED">
        <w:rPr>
          <w:b/>
        </w:rPr>
        <w:t>PTIMO:</w:t>
      </w:r>
      <w:r w:rsidR="00CD4863" w:rsidRPr="004B75ED">
        <w:rPr>
          <w:b/>
        </w:rPr>
        <w:t xml:space="preserve"> </w:t>
      </w:r>
      <w:r w:rsidR="008218DC" w:rsidRPr="004B75ED">
        <w:rPr>
          <w:b/>
          <w:bCs/>
        </w:rPr>
        <w:t xml:space="preserve">NO ME CONSTA </w:t>
      </w:r>
      <w:proofErr w:type="gramStart"/>
      <w:r w:rsidR="008218DC" w:rsidRPr="004B75ED">
        <w:t>que</w:t>
      </w:r>
      <w:proofErr w:type="gramEnd"/>
      <w:r w:rsidR="008218DC" w:rsidRPr="004B75ED">
        <w:t xml:space="preserve"> para la fecha, la AFP Protección S.A., hubiese dado respuesta alguna, </w:t>
      </w:r>
      <w:r w:rsidR="008218DC"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F26F461" w14:textId="77777777" w:rsidR="008218DC" w:rsidRPr="004B75ED" w:rsidRDefault="008218DC" w:rsidP="004B75ED">
      <w:pPr>
        <w:jc w:val="both"/>
      </w:pPr>
    </w:p>
    <w:p w14:paraId="147A30D1" w14:textId="77777777" w:rsidR="008218DC" w:rsidRPr="004B75ED" w:rsidRDefault="008218DC" w:rsidP="004B75ED">
      <w:pPr>
        <w:jc w:val="both"/>
        <w:rPr>
          <w:color w:val="000000" w:themeColor="text1"/>
        </w:rPr>
      </w:pPr>
      <w:r w:rsidRPr="004B75ED">
        <w:rPr>
          <w:bCs/>
        </w:rPr>
        <w:t xml:space="preserve">Sin embargo, si ha de recordarse que la </w:t>
      </w:r>
      <w:r w:rsidRPr="004B75ED">
        <w:rPr>
          <w:color w:val="000000" w:themeColor="text1"/>
        </w:rPr>
        <w:t xml:space="preserve">Ley 797 de 2003 incorporó la prohibición de traslado cuando al afiliado le faltaren 10 años o menos para cumplir el requisito de la edad exigido para acceder al </w:t>
      </w:r>
      <w:r w:rsidRPr="004B75ED">
        <w:rPr>
          <w:color w:val="000000" w:themeColor="text1"/>
        </w:rPr>
        <w:lastRenderedPageBreak/>
        <w:t>derecho a la pensión, por lo que NO es posible que el señor</w:t>
      </w:r>
      <w:r w:rsidRPr="004B75ED">
        <w:rPr>
          <w:bCs/>
        </w:rPr>
        <w:t xml:space="preserve"> JUAN CARLOS PEREZ pueda trasladarse al RMP administrado por Colpensiones, sabiendo que actualmente cuenta con 60 años de edad. </w:t>
      </w:r>
      <w:r w:rsidRPr="004B75ED">
        <w:rPr>
          <w:color w:val="000000" w:themeColor="text1"/>
        </w:rPr>
        <w:t xml:space="preserve"> </w:t>
      </w:r>
    </w:p>
    <w:p w14:paraId="442150C0" w14:textId="77777777" w:rsidR="006B6E29" w:rsidRPr="004B75ED" w:rsidRDefault="006B6E29" w:rsidP="004B75ED">
      <w:pPr>
        <w:jc w:val="both"/>
        <w:rPr>
          <w:b/>
        </w:rPr>
      </w:pPr>
    </w:p>
    <w:p w14:paraId="00776D35" w14:textId="048F8BF0" w:rsidR="00A72ACC" w:rsidRDefault="006B6E29" w:rsidP="004B75ED">
      <w:pPr>
        <w:jc w:val="both"/>
        <w:rPr>
          <w:bCs/>
        </w:rPr>
      </w:pPr>
      <w:r w:rsidRPr="004B75ED">
        <w:rPr>
          <w:b/>
        </w:rPr>
        <w:t xml:space="preserve">AL TRIGÉSIMO OCTAVO: </w:t>
      </w:r>
      <w:r w:rsidR="00D95781" w:rsidRPr="004B75ED">
        <w:rPr>
          <w:b/>
        </w:rPr>
        <w:t xml:space="preserve">NO ME CONSTA </w:t>
      </w:r>
      <w:r w:rsidR="00D95781" w:rsidRPr="004B75ED">
        <w:rPr>
          <w:bCs/>
        </w:rPr>
        <w:t xml:space="preserve">el estado actual de afiliación del demandante,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09F4557" w14:textId="77777777" w:rsidR="004516E0" w:rsidRPr="004B75ED" w:rsidRDefault="004516E0" w:rsidP="004B75ED">
      <w:pPr>
        <w:jc w:val="both"/>
        <w:rPr>
          <w:bCs/>
        </w:rPr>
      </w:pPr>
    </w:p>
    <w:p w14:paraId="72C66161" w14:textId="77777777" w:rsidR="00CE08A6" w:rsidRPr="004B75ED" w:rsidRDefault="00CE08A6" w:rsidP="004B75ED">
      <w:pPr>
        <w:adjustRightInd w:val="0"/>
        <w:jc w:val="center"/>
        <w:rPr>
          <w:rFonts w:eastAsiaTheme="minorHAnsi"/>
          <w:color w:val="000000"/>
        </w:rPr>
      </w:pPr>
      <w:r w:rsidRPr="004B75ED">
        <w:rPr>
          <w:b/>
          <w:u w:val="single"/>
        </w:rPr>
        <w:t>II. PRONUNCIAMIENTO FRENTE A LAS PRETENSIONES DE LA DEMANDA</w:t>
      </w:r>
    </w:p>
    <w:p w14:paraId="07F65AE5" w14:textId="77777777" w:rsidR="00897086" w:rsidRPr="004B75ED" w:rsidRDefault="00897086" w:rsidP="004B75ED">
      <w:pPr>
        <w:pStyle w:val="Textoindependiente"/>
        <w:ind w:right="111"/>
        <w:jc w:val="both"/>
        <w:rPr>
          <w:sz w:val="22"/>
          <w:szCs w:val="22"/>
        </w:rPr>
      </w:pPr>
    </w:p>
    <w:p w14:paraId="3BFE4F2F" w14:textId="77777777" w:rsidR="006E74B6" w:rsidRPr="004B75ED" w:rsidRDefault="006E74B6" w:rsidP="004B75ED">
      <w:pPr>
        <w:pStyle w:val="Textoindependiente"/>
        <w:ind w:right="111"/>
        <w:jc w:val="both"/>
        <w:rPr>
          <w:rFonts w:eastAsia="Times New Roman"/>
          <w:color w:val="000000"/>
          <w:sz w:val="22"/>
          <w:szCs w:val="22"/>
          <w:bdr w:val="none" w:sz="0" w:space="0" w:color="auto" w:frame="1"/>
          <w:lang w:eastAsia="es-CO"/>
        </w:rPr>
      </w:pPr>
      <w:r w:rsidRPr="004B75ED">
        <w:rPr>
          <w:sz w:val="22"/>
          <w:szCs w:val="22"/>
        </w:rPr>
        <w:t>Me opongo a las pretensiones de la demanda si</w:t>
      </w:r>
      <w:r w:rsidRPr="004B75ED">
        <w:rPr>
          <w:color w:val="000000" w:themeColor="text1"/>
          <w:sz w:val="22"/>
          <w:szCs w:val="22"/>
          <w:lang w:val="es-CO"/>
        </w:rPr>
        <w:t xml:space="preserve"> se comprometan los intereses de </w:t>
      </w:r>
      <w:r w:rsidRPr="004B75ED">
        <w:rPr>
          <w:sz w:val="22"/>
          <w:szCs w:val="22"/>
        </w:rPr>
        <w:t>ALLIANZ SEGUROS DE VIDA S.A. toda vez que mi procurada fue convocada al presente litigio en calidad de aseguradora previsional en virtud de la Póliza de Seguro de Invalidez y Sobrevivientes</w:t>
      </w:r>
      <w:r w:rsidRPr="004B75ED">
        <w:rPr>
          <w:iCs/>
          <w:sz w:val="22"/>
          <w:szCs w:val="22"/>
        </w:rPr>
        <w:t xml:space="preserve"> No.</w:t>
      </w:r>
      <w:r w:rsidRPr="004B75ED">
        <w:rPr>
          <w:sz w:val="22"/>
          <w:szCs w:val="22"/>
        </w:rPr>
        <w:t xml:space="preserve"> </w:t>
      </w:r>
      <w:r w:rsidRPr="004B75ED">
        <w:rPr>
          <w:iCs/>
          <w:sz w:val="22"/>
          <w:szCs w:val="22"/>
        </w:rPr>
        <w:t xml:space="preserve">0209000001 </w:t>
      </w:r>
      <w:r w:rsidRPr="004B75ED">
        <w:rPr>
          <w:sz w:val="22"/>
          <w:szCs w:val="22"/>
        </w:rPr>
        <w:t xml:space="preserve">tomada por COLFONDOS S.A., </w:t>
      </w:r>
      <w:bookmarkStart w:id="2" w:name="_Hlk120284672"/>
      <w:r w:rsidRPr="004B75ED">
        <w:rPr>
          <w:sz w:val="22"/>
          <w:szCs w:val="22"/>
        </w:rPr>
        <w:t>con una vigencia comprendida entre el 02 de mayo de 1994 hasta el 31 de diciembre de 2000</w:t>
      </w:r>
      <w:bookmarkEnd w:id="2"/>
      <w:r w:rsidRPr="004B75ED">
        <w:rPr>
          <w:sz w:val="22"/>
          <w:szCs w:val="22"/>
        </w:rPr>
        <w:t xml:space="preserve"> y en la cual se amparó el pago de la suma adicional que se requiera para completar el capital necesario de las pensiones que se derivan única y exclusivamente de los riesgos de invalidez y muerte, </w:t>
      </w:r>
      <w:r w:rsidRPr="004B75ED">
        <w:rPr>
          <w:rFonts w:eastAsia="Times New Roman"/>
          <w:color w:val="000000"/>
          <w:sz w:val="22"/>
          <w:szCs w:val="22"/>
          <w:bdr w:val="none" w:sz="0" w:space="0" w:color="auto" w:frame="1"/>
          <w:lang w:eastAsia="es-CO"/>
        </w:rPr>
        <w:t>tal y como se encuentra regulado en la Ley 100 de 1993.</w:t>
      </w:r>
    </w:p>
    <w:p w14:paraId="2630A0AF" w14:textId="77777777" w:rsidR="006E74B6" w:rsidRPr="004B75ED" w:rsidRDefault="006E74B6" w:rsidP="004B75ED">
      <w:pPr>
        <w:pStyle w:val="Textoindependiente"/>
        <w:ind w:right="111"/>
        <w:jc w:val="both"/>
        <w:rPr>
          <w:sz w:val="22"/>
          <w:szCs w:val="22"/>
        </w:rPr>
      </w:pPr>
    </w:p>
    <w:p w14:paraId="32910E8D" w14:textId="7E1FF2D2" w:rsidR="006E74B6" w:rsidRPr="004B75ED" w:rsidRDefault="006E74B6" w:rsidP="004B75ED">
      <w:pPr>
        <w:pStyle w:val="Textoindependiente"/>
        <w:ind w:right="111"/>
        <w:jc w:val="both"/>
        <w:rPr>
          <w:rFonts w:eastAsia="Times New Roman"/>
          <w:color w:val="000000"/>
          <w:sz w:val="22"/>
          <w:szCs w:val="22"/>
          <w:bdr w:val="none" w:sz="0" w:space="0" w:color="auto" w:frame="1"/>
          <w:lang w:eastAsia="es-CO"/>
        </w:rPr>
      </w:pPr>
      <w:r w:rsidRPr="004B75ED">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4B75ED">
        <w:rPr>
          <w:iCs/>
          <w:sz w:val="22"/>
          <w:szCs w:val="22"/>
        </w:rPr>
        <w:t>0209000001</w:t>
      </w:r>
      <w:r w:rsidRPr="004B75ED">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4D3B2D" w:rsidRPr="004B75ED">
        <w:rPr>
          <w:rFonts w:eastAsia="Times New Roman"/>
          <w:color w:val="000000"/>
          <w:sz w:val="22"/>
          <w:szCs w:val="22"/>
          <w:bdr w:val="none" w:sz="0" w:space="0" w:color="auto" w:frame="1"/>
          <w:lang w:eastAsia="es-CO"/>
        </w:rPr>
        <w:t>el señor</w:t>
      </w:r>
      <w:r w:rsidRPr="004B75ED">
        <w:rPr>
          <w:rFonts w:eastAsia="Times New Roman"/>
          <w:color w:val="000000"/>
          <w:sz w:val="22"/>
          <w:szCs w:val="22"/>
          <w:bdr w:val="none" w:sz="0" w:space="0" w:color="auto" w:frame="1"/>
          <w:lang w:eastAsia="es-CO"/>
        </w:rPr>
        <w:t xml:space="preserve"> </w:t>
      </w:r>
      <w:r w:rsidR="005F4CE2" w:rsidRPr="004B75ED">
        <w:rPr>
          <w:rFonts w:eastAsia="Times New Roman"/>
          <w:color w:val="000000"/>
          <w:sz w:val="22"/>
          <w:szCs w:val="22"/>
          <w:bdr w:val="none" w:sz="0" w:space="0" w:color="auto" w:frame="1"/>
          <w:lang w:eastAsia="es-CO"/>
        </w:rPr>
        <w:t>JUAN CARLOS PEREZ</w:t>
      </w:r>
      <w:r w:rsidRPr="004B75ED">
        <w:rPr>
          <w:rFonts w:eastAsia="Times New Roman"/>
          <w:color w:val="000000"/>
          <w:sz w:val="22"/>
          <w:szCs w:val="22"/>
          <w:bdr w:val="none" w:sz="0" w:space="0" w:color="auto" w:frame="1"/>
          <w:lang w:eastAsia="es-CO"/>
        </w:rPr>
        <w:t xml:space="preserve">, no hay lugar a que se afecten las coberturas otorgadas en la póliza de seguro previsional por cuanto, </w:t>
      </w:r>
      <w:r w:rsidRPr="004B75ED">
        <w:rPr>
          <w:rFonts w:eastAsia="Times New Roman"/>
          <w:b/>
          <w:bCs/>
          <w:color w:val="000000"/>
          <w:sz w:val="22"/>
          <w:szCs w:val="22"/>
          <w:u w:val="single"/>
          <w:bdr w:val="none" w:sz="0" w:space="0" w:color="auto" w:frame="1"/>
          <w:lang w:eastAsia="es-CO"/>
        </w:rPr>
        <w:t>dicho seguro NO contempla dentro de sus amparos, lo pretendido por la parte demandante y por lo tanto, no ha nacido la obligación a cargo de mi procurada</w:t>
      </w:r>
      <w:r w:rsidRPr="004B75ED">
        <w:rPr>
          <w:sz w:val="22"/>
          <w:szCs w:val="22"/>
        </w:rPr>
        <w:t xml:space="preserve">.   </w:t>
      </w:r>
    </w:p>
    <w:p w14:paraId="01E7FAD0" w14:textId="77777777" w:rsidR="006E74B6" w:rsidRPr="004B75ED" w:rsidRDefault="006E74B6" w:rsidP="004B75ED">
      <w:pPr>
        <w:pStyle w:val="Textoindependiente"/>
        <w:ind w:right="111"/>
        <w:jc w:val="both"/>
        <w:rPr>
          <w:sz w:val="22"/>
          <w:szCs w:val="22"/>
        </w:rPr>
      </w:pPr>
    </w:p>
    <w:p w14:paraId="3B8DAAE5" w14:textId="77777777" w:rsidR="006E74B6" w:rsidRPr="004B75ED" w:rsidRDefault="006E74B6" w:rsidP="004B75ED">
      <w:pPr>
        <w:pStyle w:val="Textoindependiente"/>
        <w:ind w:right="111"/>
        <w:jc w:val="both"/>
        <w:rPr>
          <w:sz w:val="22"/>
          <w:szCs w:val="22"/>
        </w:rPr>
      </w:pPr>
      <w:r w:rsidRPr="004B75ED">
        <w:rPr>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4E1E8E9" w14:textId="77777777" w:rsidR="006E74B6" w:rsidRPr="004B75ED" w:rsidRDefault="006E74B6" w:rsidP="004B75ED">
      <w:pPr>
        <w:pStyle w:val="Textoindependiente"/>
        <w:ind w:right="111"/>
        <w:jc w:val="both"/>
        <w:rPr>
          <w:sz w:val="22"/>
          <w:szCs w:val="22"/>
        </w:rPr>
      </w:pPr>
    </w:p>
    <w:p w14:paraId="0A804878" w14:textId="0814D7C1" w:rsidR="006E74B6" w:rsidRPr="004B75ED" w:rsidRDefault="006E74B6" w:rsidP="004B75ED">
      <w:pPr>
        <w:pStyle w:val="Textoindependiente"/>
        <w:ind w:right="111"/>
        <w:jc w:val="both"/>
        <w:rPr>
          <w:rFonts w:eastAsia="Times New Roman"/>
          <w:color w:val="000000"/>
          <w:sz w:val="22"/>
          <w:szCs w:val="22"/>
          <w:bdr w:val="none" w:sz="0" w:space="0" w:color="auto" w:frame="1"/>
          <w:lang w:eastAsia="es-CO"/>
        </w:rPr>
      </w:pPr>
      <w:r w:rsidRPr="004B75ED">
        <w:rPr>
          <w:sz w:val="22"/>
          <w:szCs w:val="22"/>
        </w:rPr>
        <w:t>Por consiguiente, de ninguna manera es viable que se le imponga a mi representada en calidad de aseguradora previsional, la carga que atañe a</w:t>
      </w:r>
      <w:r w:rsidRPr="004B75ED">
        <w:rPr>
          <w:rFonts w:eastAsia="Times New Roman"/>
          <w:color w:val="000000"/>
          <w:sz w:val="22"/>
          <w:szCs w:val="22"/>
          <w:bdr w:val="none" w:sz="0" w:space="0" w:color="auto" w:frame="1"/>
          <w:lang w:eastAsia="es-CO"/>
        </w:rPr>
        <w:t xml:space="preserve"> la devolución de todos los valores recibidos con motivo de la afiliación de</w:t>
      </w:r>
      <w:r w:rsidR="004D3B2D" w:rsidRPr="004B75ED">
        <w:rPr>
          <w:rFonts w:eastAsia="Times New Roman"/>
          <w:color w:val="000000"/>
          <w:sz w:val="22"/>
          <w:szCs w:val="22"/>
          <w:bdr w:val="none" w:sz="0" w:space="0" w:color="auto" w:frame="1"/>
          <w:lang w:eastAsia="es-CO"/>
        </w:rPr>
        <w:t>l demandante</w:t>
      </w:r>
      <w:r w:rsidRPr="004B75ED">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5CC75720" w14:textId="77777777" w:rsidR="00AE538E" w:rsidRPr="004B75ED" w:rsidRDefault="00AE538E" w:rsidP="004B75ED">
      <w:pPr>
        <w:pStyle w:val="Textoindependiente"/>
        <w:ind w:right="111"/>
        <w:jc w:val="both"/>
        <w:rPr>
          <w:rFonts w:eastAsia="Times New Roman"/>
          <w:color w:val="000000"/>
          <w:sz w:val="22"/>
          <w:szCs w:val="22"/>
          <w:bdr w:val="none" w:sz="0" w:space="0" w:color="auto" w:frame="1"/>
          <w:lang w:eastAsia="es-CO"/>
        </w:rPr>
      </w:pPr>
    </w:p>
    <w:p w14:paraId="7668DE09" w14:textId="77777777" w:rsidR="006E74B6" w:rsidRPr="004B75ED" w:rsidRDefault="006E74B6" w:rsidP="004B75ED">
      <w:pPr>
        <w:pStyle w:val="Textoindependiente"/>
        <w:ind w:right="111"/>
        <w:jc w:val="both"/>
        <w:rPr>
          <w:rFonts w:eastAsia="Times New Roman"/>
          <w:color w:val="000000"/>
          <w:sz w:val="22"/>
          <w:szCs w:val="22"/>
          <w:bdr w:val="none" w:sz="0" w:space="0" w:color="auto" w:frame="1"/>
          <w:lang w:eastAsia="es-CO"/>
        </w:rPr>
      </w:pPr>
      <w:r w:rsidRPr="004B75ED">
        <w:rPr>
          <w:rFonts w:eastAsia="Times New Roman"/>
          <w:color w:val="000000"/>
          <w:sz w:val="22"/>
          <w:szCs w:val="22"/>
          <w:bdr w:val="none" w:sz="0" w:space="0" w:color="auto" w:frame="1"/>
          <w:lang w:eastAsia="es-CO"/>
        </w:rPr>
        <w:t>Respecto al seguro previsional, se precisa que</w:t>
      </w:r>
      <w:r w:rsidRPr="004B75ED">
        <w:rPr>
          <w:sz w:val="22"/>
          <w:szCs w:val="22"/>
        </w:rPr>
        <w:t xml:space="preserve"> </w:t>
      </w:r>
      <w:r w:rsidRPr="004B75ED">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4B75ED">
        <w:rPr>
          <w:sz w:val="22"/>
          <w:szCs w:val="22"/>
        </w:rPr>
        <w:t xml:space="preserve"> </w:t>
      </w:r>
      <w:r w:rsidRPr="004B75ED">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301AF32F" w14:textId="77777777" w:rsidR="006E74B6" w:rsidRPr="004B75ED" w:rsidRDefault="006E74B6" w:rsidP="004B75ED">
      <w:pPr>
        <w:pStyle w:val="Textoindependiente"/>
        <w:ind w:right="111"/>
        <w:jc w:val="both"/>
        <w:rPr>
          <w:sz w:val="22"/>
          <w:szCs w:val="22"/>
        </w:rPr>
      </w:pPr>
    </w:p>
    <w:p w14:paraId="14F02BEB" w14:textId="77777777" w:rsidR="006E74B6" w:rsidRPr="004B75ED" w:rsidRDefault="006E74B6" w:rsidP="004B75ED">
      <w:pPr>
        <w:pStyle w:val="Textoindependiente"/>
        <w:ind w:right="111"/>
        <w:jc w:val="both"/>
        <w:rPr>
          <w:sz w:val="22"/>
          <w:szCs w:val="22"/>
        </w:rPr>
      </w:pPr>
      <w:r w:rsidRPr="004B75ED">
        <w:rPr>
          <w:sz w:val="22"/>
          <w:szCs w:val="22"/>
        </w:rPr>
        <w:t xml:space="preserve">Finalmente, en el hipotético y remoto evento de considerar procedentes las pretensiones de la demanda, deberá tener en cuenta el despacho que mi poderdante es un tercero de buena fe que </w:t>
      </w:r>
      <w:r w:rsidRPr="004B75ED">
        <w:rPr>
          <w:sz w:val="22"/>
          <w:szCs w:val="22"/>
        </w:rPr>
        <w:lastRenderedPageBreak/>
        <w:t>no tuvo participación alguna en el sediciente hecho generador de la ineficacia del traslado.</w:t>
      </w:r>
    </w:p>
    <w:p w14:paraId="5CD181AE" w14:textId="77777777" w:rsidR="006E74B6" w:rsidRPr="004B75ED" w:rsidRDefault="006E74B6" w:rsidP="004B75ED">
      <w:pPr>
        <w:pStyle w:val="Textoindependiente"/>
        <w:jc w:val="both"/>
        <w:rPr>
          <w:sz w:val="22"/>
          <w:szCs w:val="22"/>
        </w:rPr>
      </w:pPr>
    </w:p>
    <w:p w14:paraId="6C68C999" w14:textId="6FBBF4A3" w:rsidR="006E74B6" w:rsidRPr="004B75ED" w:rsidRDefault="006E74B6" w:rsidP="004B75ED">
      <w:pPr>
        <w:pStyle w:val="Textoindependiente"/>
        <w:ind w:right="116"/>
        <w:jc w:val="both"/>
        <w:rPr>
          <w:sz w:val="22"/>
          <w:szCs w:val="22"/>
        </w:rPr>
      </w:pPr>
      <w:r w:rsidRPr="004B75ED">
        <w:rPr>
          <w:sz w:val="22"/>
          <w:szCs w:val="22"/>
        </w:rPr>
        <w:t>De esta manera, me refiero a cada pretensión de la siguiente manera:</w:t>
      </w:r>
    </w:p>
    <w:p w14:paraId="0D9E38F2" w14:textId="09FB50D1" w:rsidR="00C80D56" w:rsidRPr="004B75ED" w:rsidRDefault="00C80D56" w:rsidP="004B75ED">
      <w:pPr>
        <w:pStyle w:val="Textoindependiente"/>
        <w:ind w:right="116"/>
        <w:jc w:val="both"/>
        <w:rPr>
          <w:sz w:val="22"/>
          <w:szCs w:val="22"/>
        </w:rPr>
      </w:pPr>
    </w:p>
    <w:p w14:paraId="09581E8C" w14:textId="330E4A6A" w:rsidR="00C80D56" w:rsidRPr="004B75ED" w:rsidRDefault="00C80D56" w:rsidP="004B75ED">
      <w:pPr>
        <w:pStyle w:val="Textoindependiente"/>
        <w:ind w:right="116"/>
        <w:jc w:val="center"/>
        <w:rPr>
          <w:b/>
          <w:bCs/>
          <w:sz w:val="22"/>
          <w:szCs w:val="22"/>
          <w:u w:val="single"/>
        </w:rPr>
      </w:pPr>
      <w:r w:rsidRPr="004B75ED">
        <w:rPr>
          <w:b/>
          <w:bCs/>
          <w:sz w:val="22"/>
          <w:szCs w:val="22"/>
          <w:u w:val="single"/>
        </w:rPr>
        <w:t>A LAS PRETENSIONES</w:t>
      </w:r>
      <w:r w:rsidR="00D95781" w:rsidRPr="004B75ED">
        <w:rPr>
          <w:b/>
          <w:bCs/>
          <w:sz w:val="22"/>
          <w:szCs w:val="22"/>
          <w:u w:val="single"/>
        </w:rPr>
        <w:t xml:space="preserve"> PRINCIPALES</w:t>
      </w:r>
      <w:r w:rsidRPr="004B75ED">
        <w:rPr>
          <w:b/>
          <w:bCs/>
          <w:sz w:val="22"/>
          <w:szCs w:val="22"/>
          <w:u w:val="single"/>
        </w:rPr>
        <w:t>:</w:t>
      </w:r>
    </w:p>
    <w:p w14:paraId="46499AC0" w14:textId="10C29437" w:rsidR="00D95781" w:rsidRPr="004B75ED" w:rsidRDefault="00D95781" w:rsidP="004B75ED">
      <w:pPr>
        <w:pStyle w:val="Textoindependiente"/>
        <w:ind w:right="116"/>
        <w:jc w:val="center"/>
        <w:rPr>
          <w:b/>
          <w:bCs/>
          <w:sz w:val="22"/>
          <w:szCs w:val="22"/>
          <w:u w:val="single"/>
        </w:rPr>
      </w:pPr>
    </w:p>
    <w:p w14:paraId="13BCBB01" w14:textId="75D8130F" w:rsidR="00D95781" w:rsidRPr="004B75ED" w:rsidRDefault="00D95781" w:rsidP="004B75ED">
      <w:pPr>
        <w:pStyle w:val="Textoindependiente"/>
        <w:ind w:right="116"/>
        <w:rPr>
          <w:b/>
          <w:bCs/>
          <w:sz w:val="22"/>
          <w:szCs w:val="22"/>
        </w:rPr>
      </w:pPr>
      <w:r w:rsidRPr="004B75ED">
        <w:rPr>
          <w:b/>
          <w:bCs/>
          <w:sz w:val="22"/>
          <w:szCs w:val="22"/>
        </w:rPr>
        <w:t>A LAS DECLARATIVAS:</w:t>
      </w:r>
    </w:p>
    <w:p w14:paraId="7D6023F3" w14:textId="6C502B11" w:rsidR="00D95781" w:rsidRPr="004B75ED" w:rsidRDefault="00D95781" w:rsidP="004B75ED">
      <w:pPr>
        <w:pStyle w:val="Textoindependiente"/>
        <w:ind w:right="116"/>
        <w:rPr>
          <w:b/>
          <w:bCs/>
          <w:sz w:val="22"/>
          <w:szCs w:val="22"/>
        </w:rPr>
      </w:pPr>
    </w:p>
    <w:p w14:paraId="2EB1069B" w14:textId="7D3945DE" w:rsidR="009A381A" w:rsidRPr="004B75ED" w:rsidRDefault="00D95781" w:rsidP="004B75ED">
      <w:pPr>
        <w:jc w:val="both"/>
        <w:rPr>
          <w:color w:val="000000"/>
          <w:lang w:val="es-CO"/>
        </w:rPr>
      </w:pPr>
      <w:r w:rsidRPr="004B75ED">
        <w:rPr>
          <w:b/>
          <w:bCs/>
        </w:rPr>
        <w:t>A LA PRIMERA:</w:t>
      </w:r>
      <w:r w:rsidR="009A381A" w:rsidRPr="004B75ED">
        <w:rPr>
          <w:b/>
          <w:bCs/>
          <w:color w:val="000000"/>
          <w:highlight w:val="white"/>
          <w:lang w:val="es-CO"/>
        </w:rPr>
        <w:t xml:space="preserve"> ME OPONGO </w:t>
      </w:r>
      <w:r w:rsidR="009A381A" w:rsidRPr="004B75ED">
        <w:rPr>
          <w:color w:val="000000"/>
          <w:highlight w:val="white"/>
          <w:lang w:val="es-CO"/>
        </w:rPr>
        <w:t>si se afectan los intereses de mi prohijada, debiéndose precisar que la presente pretensión no se encuentra dirigida en contra de ALLIANZ SEGUROS DE VIDA S.A</w:t>
      </w:r>
      <w:r w:rsidR="00303F6C" w:rsidRPr="004B75ED">
        <w:rPr>
          <w:color w:val="000000"/>
          <w:highlight w:val="white"/>
          <w:lang w:val="es-CO"/>
        </w:rPr>
        <w:t xml:space="preserve">., </w:t>
      </w:r>
      <w:r w:rsidR="009A381A" w:rsidRPr="004B75ED">
        <w:rPr>
          <w:color w:val="000000"/>
          <w:highlight w:val="white"/>
          <w:lang w:val="es-CO"/>
        </w:rPr>
        <w:t>reiterándose que mi prohijada en su calidad de aseguradora previsional, no tiene relación con los hechos ni las pretensiones incoadas en la demanda, t</w:t>
      </w:r>
      <w:r w:rsidR="009A381A" w:rsidRPr="004B75ED">
        <w:rPr>
          <w:color w:val="000000"/>
          <w:lang w:val="es-CO"/>
        </w:rPr>
        <w:t xml:space="preserve">oda vez que el deber de asesoría y buen consejo </w:t>
      </w:r>
      <w:proofErr w:type="gramStart"/>
      <w:r w:rsidR="009A381A" w:rsidRPr="004B75ED">
        <w:rPr>
          <w:color w:val="000000"/>
          <w:lang w:val="es-CO"/>
        </w:rPr>
        <w:t>le</w:t>
      </w:r>
      <w:proofErr w:type="gramEnd"/>
      <w:r w:rsidR="009A381A" w:rsidRPr="004B75ED">
        <w:rPr>
          <w:color w:val="000000"/>
          <w:lang w:val="es-CO"/>
        </w:rPr>
        <w:t xml:space="preserve"> compete a las administradoras de pensiones</w:t>
      </w:r>
      <w:r w:rsidR="009A381A" w:rsidRPr="004B75ED">
        <w:rPr>
          <w:color w:val="000000"/>
          <w:highlight w:val="white"/>
          <w:lang w:val="es-CO"/>
        </w:rPr>
        <w:t>. </w:t>
      </w:r>
    </w:p>
    <w:p w14:paraId="585730EA" w14:textId="77777777" w:rsidR="009A381A" w:rsidRPr="004B75ED" w:rsidRDefault="009A381A" w:rsidP="004B75ED">
      <w:pPr>
        <w:pStyle w:val="Textoindependiente"/>
        <w:ind w:right="106"/>
        <w:jc w:val="both"/>
        <w:rPr>
          <w:rStyle w:val="normaltextrun"/>
          <w:color w:val="000000"/>
          <w:sz w:val="22"/>
          <w:szCs w:val="22"/>
        </w:rPr>
      </w:pPr>
    </w:p>
    <w:p w14:paraId="23FC5B39" w14:textId="74D07817" w:rsidR="009A381A" w:rsidRPr="004B75ED" w:rsidRDefault="009A381A" w:rsidP="004B75ED">
      <w:pPr>
        <w:jc w:val="both"/>
      </w:pPr>
      <w:r w:rsidRPr="004B75ED">
        <w:rPr>
          <w:bCs/>
        </w:rPr>
        <w:t xml:space="preserve">No obstante, se debe señalar que, </w:t>
      </w:r>
      <w:r w:rsidRPr="004B75ED">
        <w:t xml:space="preserve">el hecho de que el actor haya realizado múltiples traslados entre diferentes administradoras del régimen de ahorro individual con solidaridad, esto es de </w:t>
      </w:r>
      <w:r w:rsidR="00303F6C" w:rsidRPr="004B75ED">
        <w:t>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w:t>
      </w:r>
      <w:r w:rsidRPr="004B75ED">
        <w:t xml:space="preserve">, </w:t>
      </w:r>
      <w:r w:rsidRPr="004B75ED">
        <w:rPr>
          <w:rStyle w:val="normaltextrun"/>
          <w:color w:val="000000" w:themeColor="text1"/>
        </w:rPr>
        <w:t xml:space="preserve">configura un acto de relacionamiento en el cual se advierte el conocimiento del actor respecto al funcionamiento y características propias de este régimen, </w:t>
      </w:r>
      <w:r w:rsidRPr="004B75ED">
        <w:rPr>
          <w:rStyle w:val="normaltextrun"/>
          <w:color w:val="000000"/>
        </w:rPr>
        <w:t>estando satisfecho con la afiliación ya que a la fecha permanece en el RAIS. </w:t>
      </w:r>
    </w:p>
    <w:p w14:paraId="1EDD9AEE" w14:textId="368D5A47" w:rsidR="009A381A" w:rsidRPr="004B75ED" w:rsidRDefault="009A381A" w:rsidP="004B75ED">
      <w:pPr>
        <w:pStyle w:val="Textoindependiente"/>
        <w:ind w:right="116"/>
        <w:rPr>
          <w:b/>
          <w:bCs/>
          <w:sz w:val="22"/>
          <w:szCs w:val="22"/>
        </w:rPr>
      </w:pPr>
    </w:p>
    <w:p w14:paraId="21881ADE" w14:textId="77777777" w:rsidR="00303F6C" w:rsidRPr="004B75ED" w:rsidRDefault="009A381A" w:rsidP="004B75ED">
      <w:pPr>
        <w:jc w:val="both"/>
        <w:rPr>
          <w:color w:val="000000"/>
          <w:lang w:val="es-CO"/>
        </w:rPr>
      </w:pPr>
      <w:r w:rsidRPr="004B75ED">
        <w:rPr>
          <w:b/>
          <w:bCs/>
        </w:rPr>
        <w:t xml:space="preserve">A LA SEGUNDA: </w:t>
      </w:r>
      <w:r w:rsidR="00303F6C" w:rsidRPr="004B75ED">
        <w:rPr>
          <w:b/>
          <w:bCs/>
          <w:color w:val="000000"/>
          <w:highlight w:val="white"/>
          <w:lang w:val="es-CO"/>
        </w:rPr>
        <w:t xml:space="preserve">ME OPONGO </w:t>
      </w:r>
      <w:r w:rsidR="00303F6C"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303F6C" w:rsidRPr="004B75ED">
        <w:rPr>
          <w:color w:val="000000"/>
          <w:lang w:val="es-CO"/>
        </w:rPr>
        <w:t xml:space="preserve">oda vez que el deber de asesoría y buen consejo </w:t>
      </w:r>
      <w:proofErr w:type="gramStart"/>
      <w:r w:rsidR="00303F6C" w:rsidRPr="004B75ED">
        <w:rPr>
          <w:color w:val="000000"/>
          <w:lang w:val="es-CO"/>
        </w:rPr>
        <w:t>le</w:t>
      </w:r>
      <w:proofErr w:type="gramEnd"/>
      <w:r w:rsidR="00303F6C" w:rsidRPr="004B75ED">
        <w:rPr>
          <w:color w:val="000000"/>
          <w:lang w:val="es-CO"/>
        </w:rPr>
        <w:t xml:space="preserve"> compete a las administradoras de pensiones</w:t>
      </w:r>
      <w:r w:rsidR="00303F6C" w:rsidRPr="004B75ED">
        <w:rPr>
          <w:color w:val="000000"/>
          <w:highlight w:val="white"/>
          <w:lang w:val="es-CO"/>
        </w:rPr>
        <w:t>. </w:t>
      </w:r>
    </w:p>
    <w:p w14:paraId="7D7B84D5" w14:textId="77777777" w:rsidR="00303F6C" w:rsidRPr="004B75ED" w:rsidRDefault="00303F6C" w:rsidP="004B75ED">
      <w:pPr>
        <w:pStyle w:val="Textoindependiente"/>
        <w:ind w:right="106"/>
        <w:jc w:val="both"/>
        <w:rPr>
          <w:rStyle w:val="normaltextrun"/>
          <w:color w:val="000000"/>
          <w:sz w:val="22"/>
          <w:szCs w:val="22"/>
        </w:rPr>
      </w:pPr>
    </w:p>
    <w:p w14:paraId="67CD2A03" w14:textId="04A94E52" w:rsidR="009A381A" w:rsidRPr="004B75ED" w:rsidRDefault="00303F6C" w:rsidP="004B75ED">
      <w:pPr>
        <w:jc w:val="both"/>
      </w:pPr>
      <w:r w:rsidRPr="004B75ED">
        <w:rPr>
          <w:bCs/>
        </w:rPr>
        <w:t xml:space="preserve">No obstante, se debe señalar que, </w:t>
      </w:r>
      <w:r w:rsidRPr="004B75ED">
        <w:t xml:space="preserve">el hecho de que el actor haya realizado múltiples traslados entre diferentes administradoras del régimen de ahorro individual con solidaridad, esto es de 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rPr>
        <w:t xml:space="preserve">configura un acto de relacionamiento en el cual se advierte el conocimiento del actor respecto al funcionamiento y características propias de este régimen, </w:t>
      </w:r>
      <w:r w:rsidRPr="004B75ED">
        <w:rPr>
          <w:rStyle w:val="normaltextrun"/>
          <w:color w:val="000000"/>
        </w:rPr>
        <w:t>estando satisfecho con la afiliación ya que a la fecha permanece en el RAIS. </w:t>
      </w:r>
    </w:p>
    <w:p w14:paraId="306FDAF1" w14:textId="4E2F1FCC" w:rsidR="009A381A" w:rsidRPr="004B75ED" w:rsidRDefault="009A381A" w:rsidP="004B75ED">
      <w:pPr>
        <w:pStyle w:val="Textoindependiente"/>
        <w:ind w:right="116"/>
        <w:rPr>
          <w:b/>
          <w:bCs/>
          <w:sz w:val="22"/>
          <w:szCs w:val="22"/>
        </w:rPr>
      </w:pPr>
    </w:p>
    <w:p w14:paraId="1EBD757B" w14:textId="77777777" w:rsidR="00303F6C" w:rsidRPr="004B75ED" w:rsidRDefault="009A381A" w:rsidP="004B75ED">
      <w:pPr>
        <w:jc w:val="both"/>
        <w:rPr>
          <w:color w:val="000000"/>
          <w:lang w:val="es-CO"/>
        </w:rPr>
      </w:pPr>
      <w:r w:rsidRPr="004B75ED">
        <w:rPr>
          <w:b/>
          <w:bCs/>
        </w:rPr>
        <w:t xml:space="preserve">A LA TERCERA: </w:t>
      </w:r>
      <w:r w:rsidR="00303F6C" w:rsidRPr="004B75ED">
        <w:rPr>
          <w:b/>
          <w:bCs/>
          <w:color w:val="000000"/>
          <w:highlight w:val="white"/>
          <w:lang w:val="es-CO"/>
        </w:rPr>
        <w:t xml:space="preserve">ME OPONGO </w:t>
      </w:r>
      <w:r w:rsidR="00303F6C"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303F6C" w:rsidRPr="004B75ED">
        <w:rPr>
          <w:color w:val="000000"/>
          <w:lang w:val="es-CO"/>
        </w:rPr>
        <w:t xml:space="preserve">oda vez que el deber de asesoría y buen consejo </w:t>
      </w:r>
      <w:proofErr w:type="gramStart"/>
      <w:r w:rsidR="00303F6C" w:rsidRPr="004B75ED">
        <w:rPr>
          <w:color w:val="000000"/>
          <w:lang w:val="es-CO"/>
        </w:rPr>
        <w:t>le</w:t>
      </w:r>
      <w:proofErr w:type="gramEnd"/>
      <w:r w:rsidR="00303F6C" w:rsidRPr="004B75ED">
        <w:rPr>
          <w:color w:val="000000"/>
          <w:lang w:val="es-CO"/>
        </w:rPr>
        <w:t xml:space="preserve"> compete a las administradoras de pensiones</w:t>
      </w:r>
      <w:r w:rsidR="00303F6C" w:rsidRPr="004B75ED">
        <w:rPr>
          <w:color w:val="000000"/>
          <w:highlight w:val="white"/>
          <w:lang w:val="es-CO"/>
        </w:rPr>
        <w:t>. </w:t>
      </w:r>
    </w:p>
    <w:p w14:paraId="6550A5B4" w14:textId="77777777" w:rsidR="00303F6C" w:rsidRPr="004B75ED" w:rsidRDefault="00303F6C" w:rsidP="004B75ED">
      <w:pPr>
        <w:pStyle w:val="Textoindependiente"/>
        <w:ind w:right="106"/>
        <w:jc w:val="both"/>
        <w:rPr>
          <w:rStyle w:val="normaltextrun"/>
          <w:color w:val="000000"/>
          <w:sz w:val="22"/>
          <w:szCs w:val="22"/>
        </w:rPr>
      </w:pPr>
    </w:p>
    <w:p w14:paraId="00E3C38F" w14:textId="188AFD5A" w:rsidR="009A381A" w:rsidRPr="004B75ED" w:rsidRDefault="00303F6C" w:rsidP="004B75ED">
      <w:pPr>
        <w:pStyle w:val="Textoindependiente"/>
        <w:ind w:right="116"/>
        <w:jc w:val="both"/>
        <w:rPr>
          <w:b/>
          <w:bCs/>
          <w:sz w:val="22"/>
          <w:szCs w:val="22"/>
        </w:rPr>
      </w:pPr>
      <w:r w:rsidRPr="004B75ED">
        <w:rPr>
          <w:bCs/>
          <w:sz w:val="22"/>
          <w:szCs w:val="22"/>
        </w:rPr>
        <w:t xml:space="preserve">No obstante, se debe señalar que, </w:t>
      </w:r>
      <w:r w:rsidRPr="004B75ED">
        <w:rPr>
          <w:sz w:val="22"/>
          <w:szCs w:val="22"/>
        </w:rPr>
        <w:t xml:space="preserve">el hecho de que el actor haya realizado múltiples traslados entre diferentes administradoras del régimen de ahorro individual con solidaridad, esto es de 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sz w:val="22"/>
          <w:szCs w:val="22"/>
        </w:rPr>
        <w:t xml:space="preserve">configura un acto de relacionamiento en el cual se advierte el conocimiento del actor respecto al funcionamiento y características propias de este régimen, </w:t>
      </w:r>
      <w:r w:rsidRPr="004B75ED">
        <w:rPr>
          <w:rStyle w:val="normaltextrun"/>
          <w:color w:val="000000"/>
          <w:sz w:val="22"/>
          <w:szCs w:val="22"/>
        </w:rPr>
        <w:t>estando satisfecho con la afiliación ya que a la fecha permanece en el RAIS.</w:t>
      </w:r>
    </w:p>
    <w:p w14:paraId="7C87C348" w14:textId="7F5BA361" w:rsidR="009A381A" w:rsidRPr="004B75ED" w:rsidRDefault="009A381A" w:rsidP="004B75ED">
      <w:pPr>
        <w:pStyle w:val="Textoindependiente"/>
        <w:ind w:right="116"/>
        <w:rPr>
          <w:b/>
          <w:bCs/>
          <w:sz w:val="22"/>
          <w:szCs w:val="22"/>
        </w:rPr>
      </w:pPr>
    </w:p>
    <w:p w14:paraId="297C2E28" w14:textId="77777777" w:rsidR="00303F6C" w:rsidRPr="004B75ED" w:rsidRDefault="009A381A" w:rsidP="004B75ED">
      <w:pPr>
        <w:jc w:val="both"/>
        <w:rPr>
          <w:color w:val="000000"/>
          <w:lang w:val="es-CO"/>
        </w:rPr>
      </w:pPr>
      <w:r w:rsidRPr="004B75ED">
        <w:rPr>
          <w:b/>
          <w:bCs/>
        </w:rPr>
        <w:t xml:space="preserve">A LA CUARTA: </w:t>
      </w:r>
      <w:r w:rsidR="00303F6C" w:rsidRPr="004B75ED">
        <w:rPr>
          <w:b/>
          <w:bCs/>
          <w:color w:val="000000"/>
          <w:highlight w:val="white"/>
          <w:lang w:val="es-CO"/>
        </w:rPr>
        <w:t xml:space="preserve">ME OPONGO </w:t>
      </w:r>
      <w:r w:rsidR="00303F6C"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303F6C" w:rsidRPr="004B75ED">
        <w:rPr>
          <w:color w:val="000000"/>
          <w:lang w:val="es-CO"/>
        </w:rPr>
        <w:t xml:space="preserve">oda vez que el deber de asesoría y buen </w:t>
      </w:r>
      <w:r w:rsidR="00303F6C" w:rsidRPr="004B75ED">
        <w:rPr>
          <w:color w:val="000000"/>
          <w:lang w:val="es-CO"/>
        </w:rPr>
        <w:lastRenderedPageBreak/>
        <w:t xml:space="preserve">consejo </w:t>
      </w:r>
      <w:proofErr w:type="gramStart"/>
      <w:r w:rsidR="00303F6C" w:rsidRPr="004B75ED">
        <w:rPr>
          <w:color w:val="000000"/>
          <w:lang w:val="es-CO"/>
        </w:rPr>
        <w:t>le</w:t>
      </w:r>
      <w:proofErr w:type="gramEnd"/>
      <w:r w:rsidR="00303F6C" w:rsidRPr="004B75ED">
        <w:rPr>
          <w:color w:val="000000"/>
          <w:lang w:val="es-CO"/>
        </w:rPr>
        <w:t xml:space="preserve"> compete a las administradoras de pensiones</w:t>
      </w:r>
      <w:r w:rsidR="00303F6C" w:rsidRPr="004B75ED">
        <w:rPr>
          <w:color w:val="000000"/>
          <w:highlight w:val="white"/>
          <w:lang w:val="es-CO"/>
        </w:rPr>
        <w:t>. </w:t>
      </w:r>
    </w:p>
    <w:p w14:paraId="1C037E57" w14:textId="77777777" w:rsidR="00303F6C" w:rsidRPr="004B75ED" w:rsidRDefault="00303F6C" w:rsidP="004B75ED">
      <w:pPr>
        <w:pStyle w:val="Textoindependiente"/>
        <w:ind w:right="106"/>
        <w:jc w:val="both"/>
        <w:rPr>
          <w:rStyle w:val="normaltextrun"/>
          <w:color w:val="000000"/>
          <w:sz w:val="22"/>
          <w:szCs w:val="22"/>
        </w:rPr>
      </w:pPr>
    </w:p>
    <w:p w14:paraId="4D127FDC" w14:textId="77777777" w:rsidR="00303F6C" w:rsidRPr="004B75ED" w:rsidRDefault="00303F6C" w:rsidP="004B75ED">
      <w:pPr>
        <w:pStyle w:val="Textoindependiente"/>
        <w:ind w:right="116"/>
        <w:jc w:val="both"/>
        <w:rPr>
          <w:b/>
          <w:bCs/>
          <w:sz w:val="22"/>
          <w:szCs w:val="22"/>
        </w:rPr>
      </w:pPr>
      <w:r w:rsidRPr="004B75ED">
        <w:rPr>
          <w:bCs/>
          <w:sz w:val="22"/>
          <w:szCs w:val="22"/>
        </w:rPr>
        <w:t xml:space="preserve">No obstante, se debe señalar que, </w:t>
      </w:r>
      <w:r w:rsidRPr="004B75ED">
        <w:rPr>
          <w:sz w:val="22"/>
          <w:szCs w:val="22"/>
        </w:rPr>
        <w:t xml:space="preserve">el hecho de que el actor haya realizado múltiples traslados entre diferentes administradoras del régimen de ahorro individual con solidaridad, esto es de 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sz w:val="22"/>
          <w:szCs w:val="22"/>
        </w:rPr>
        <w:t xml:space="preserve">configura un acto de relacionamiento en el cual se advierte el conocimiento del actor respecto al funcionamiento y características propias de este régimen, </w:t>
      </w:r>
      <w:r w:rsidRPr="004B75ED">
        <w:rPr>
          <w:rStyle w:val="normaltextrun"/>
          <w:color w:val="000000"/>
          <w:sz w:val="22"/>
          <w:szCs w:val="22"/>
        </w:rPr>
        <w:t>estando satisfecho con la afiliación ya que a la fecha permanece en el RAIS.</w:t>
      </w:r>
    </w:p>
    <w:p w14:paraId="1BECD2BE" w14:textId="675D90CC" w:rsidR="009A381A" w:rsidRPr="004B75ED" w:rsidRDefault="009A381A" w:rsidP="004B75ED">
      <w:pPr>
        <w:pStyle w:val="Textoindependiente"/>
        <w:ind w:right="116"/>
        <w:rPr>
          <w:b/>
          <w:bCs/>
          <w:sz w:val="22"/>
          <w:szCs w:val="22"/>
        </w:rPr>
      </w:pPr>
    </w:p>
    <w:p w14:paraId="33FB3011" w14:textId="77777777" w:rsidR="00303F6C" w:rsidRPr="004B75ED" w:rsidRDefault="009A381A" w:rsidP="004B75ED">
      <w:pPr>
        <w:jc w:val="both"/>
        <w:rPr>
          <w:color w:val="000000"/>
          <w:lang w:val="es-CO"/>
        </w:rPr>
      </w:pPr>
      <w:r w:rsidRPr="004B75ED">
        <w:rPr>
          <w:b/>
          <w:bCs/>
        </w:rPr>
        <w:t xml:space="preserve">A LA QUINTA: </w:t>
      </w:r>
      <w:r w:rsidR="00303F6C" w:rsidRPr="004B75ED">
        <w:rPr>
          <w:b/>
          <w:bCs/>
          <w:color w:val="000000"/>
          <w:highlight w:val="white"/>
          <w:lang w:val="es-CO"/>
        </w:rPr>
        <w:t xml:space="preserve">ME OPONGO </w:t>
      </w:r>
      <w:r w:rsidR="00303F6C"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303F6C" w:rsidRPr="004B75ED">
        <w:rPr>
          <w:color w:val="000000"/>
          <w:lang w:val="es-CO"/>
        </w:rPr>
        <w:t xml:space="preserve">oda vez que el deber de asesoría y buen consejo </w:t>
      </w:r>
      <w:proofErr w:type="gramStart"/>
      <w:r w:rsidR="00303F6C" w:rsidRPr="004B75ED">
        <w:rPr>
          <w:color w:val="000000"/>
          <w:lang w:val="es-CO"/>
        </w:rPr>
        <w:t>le</w:t>
      </w:r>
      <w:proofErr w:type="gramEnd"/>
      <w:r w:rsidR="00303F6C" w:rsidRPr="004B75ED">
        <w:rPr>
          <w:color w:val="000000"/>
          <w:lang w:val="es-CO"/>
        </w:rPr>
        <w:t xml:space="preserve"> compete a las administradoras de pensiones</w:t>
      </w:r>
      <w:r w:rsidR="00303F6C" w:rsidRPr="004B75ED">
        <w:rPr>
          <w:color w:val="000000"/>
          <w:highlight w:val="white"/>
          <w:lang w:val="es-CO"/>
        </w:rPr>
        <w:t>. </w:t>
      </w:r>
    </w:p>
    <w:p w14:paraId="466FBA4B" w14:textId="77777777" w:rsidR="00303F6C" w:rsidRPr="004B75ED" w:rsidRDefault="00303F6C" w:rsidP="004B75ED">
      <w:pPr>
        <w:pStyle w:val="Textoindependiente"/>
        <w:ind w:right="106"/>
        <w:jc w:val="both"/>
        <w:rPr>
          <w:rStyle w:val="normaltextrun"/>
          <w:color w:val="000000"/>
          <w:sz w:val="22"/>
          <w:szCs w:val="22"/>
        </w:rPr>
      </w:pPr>
    </w:p>
    <w:p w14:paraId="4D231223" w14:textId="475F7CC9" w:rsidR="009A381A" w:rsidRPr="004B75ED" w:rsidRDefault="00303F6C" w:rsidP="004B75ED">
      <w:pPr>
        <w:pStyle w:val="Textoindependiente"/>
        <w:ind w:right="116"/>
        <w:jc w:val="both"/>
        <w:rPr>
          <w:rStyle w:val="normaltextrun"/>
          <w:color w:val="000000"/>
          <w:sz w:val="22"/>
          <w:szCs w:val="22"/>
        </w:rPr>
      </w:pPr>
      <w:r w:rsidRPr="004B75ED">
        <w:rPr>
          <w:bCs/>
          <w:sz w:val="22"/>
          <w:szCs w:val="22"/>
        </w:rPr>
        <w:t xml:space="preserve">No obstante, se debe señalar que, </w:t>
      </w:r>
      <w:r w:rsidRPr="004B75ED">
        <w:rPr>
          <w:sz w:val="22"/>
          <w:szCs w:val="22"/>
        </w:rPr>
        <w:t xml:space="preserve">el hecho de que el actor haya realizado múltiples traslados entre diferentes administradoras del régimen de ahorro individual con solidaridad, esto es de 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sz w:val="22"/>
          <w:szCs w:val="22"/>
        </w:rPr>
        <w:t xml:space="preserve">configura un acto de relacionamiento en el cual se advierte el conocimiento del actor respecto al funcionamiento y características propias de este régimen, </w:t>
      </w:r>
      <w:r w:rsidRPr="004B75ED">
        <w:rPr>
          <w:rStyle w:val="normaltextrun"/>
          <w:color w:val="000000"/>
          <w:sz w:val="22"/>
          <w:szCs w:val="22"/>
        </w:rPr>
        <w:t>estando satisfecho con la afiliación ya que a la fecha permanece en el RAIS.</w:t>
      </w:r>
    </w:p>
    <w:p w14:paraId="3542F6A0" w14:textId="77777777" w:rsidR="00303F6C" w:rsidRPr="004B75ED" w:rsidRDefault="00303F6C" w:rsidP="004B75ED">
      <w:pPr>
        <w:pStyle w:val="Textoindependiente"/>
        <w:ind w:right="116"/>
        <w:jc w:val="both"/>
        <w:rPr>
          <w:b/>
          <w:bCs/>
          <w:sz w:val="22"/>
          <w:szCs w:val="22"/>
        </w:rPr>
      </w:pPr>
    </w:p>
    <w:p w14:paraId="668F9EA7" w14:textId="77777777" w:rsidR="00303F6C" w:rsidRPr="004B75ED" w:rsidRDefault="009A381A" w:rsidP="004B75ED">
      <w:pPr>
        <w:jc w:val="both"/>
        <w:rPr>
          <w:color w:val="000000"/>
          <w:lang w:val="es-CO"/>
        </w:rPr>
      </w:pPr>
      <w:r w:rsidRPr="004B75ED">
        <w:rPr>
          <w:b/>
          <w:bCs/>
        </w:rPr>
        <w:t xml:space="preserve">A LA SEXTA: </w:t>
      </w:r>
      <w:r w:rsidR="00303F6C" w:rsidRPr="004B75ED">
        <w:rPr>
          <w:b/>
          <w:bCs/>
          <w:color w:val="000000"/>
          <w:highlight w:val="white"/>
          <w:lang w:val="es-CO"/>
        </w:rPr>
        <w:t xml:space="preserve">ME OPONGO </w:t>
      </w:r>
      <w:r w:rsidR="00303F6C"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303F6C" w:rsidRPr="004B75ED">
        <w:rPr>
          <w:color w:val="000000"/>
          <w:lang w:val="es-CO"/>
        </w:rPr>
        <w:t xml:space="preserve">oda vez que el deber de asesoría y buen consejo </w:t>
      </w:r>
      <w:proofErr w:type="gramStart"/>
      <w:r w:rsidR="00303F6C" w:rsidRPr="004B75ED">
        <w:rPr>
          <w:color w:val="000000"/>
          <w:lang w:val="es-CO"/>
        </w:rPr>
        <w:t>le</w:t>
      </w:r>
      <w:proofErr w:type="gramEnd"/>
      <w:r w:rsidR="00303F6C" w:rsidRPr="004B75ED">
        <w:rPr>
          <w:color w:val="000000"/>
          <w:lang w:val="es-CO"/>
        </w:rPr>
        <w:t xml:space="preserve"> compete a las administradoras de pensiones</w:t>
      </w:r>
      <w:r w:rsidR="00303F6C" w:rsidRPr="004B75ED">
        <w:rPr>
          <w:color w:val="000000"/>
          <w:highlight w:val="white"/>
          <w:lang w:val="es-CO"/>
        </w:rPr>
        <w:t>. </w:t>
      </w:r>
    </w:p>
    <w:p w14:paraId="2EC65D70" w14:textId="77777777" w:rsidR="00303F6C" w:rsidRPr="004B75ED" w:rsidRDefault="00303F6C" w:rsidP="004B75ED">
      <w:pPr>
        <w:pStyle w:val="Textoindependiente"/>
        <w:ind w:right="106"/>
        <w:jc w:val="both"/>
        <w:rPr>
          <w:rStyle w:val="normaltextrun"/>
          <w:color w:val="000000"/>
          <w:sz w:val="22"/>
          <w:szCs w:val="22"/>
        </w:rPr>
      </w:pPr>
    </w:p>
    <w:p w14:paraId="0AFB5354" w14:textId="77777777" w:rsidR="00303F6C" w:rsidRPr="004B75ED" w:rsidRDefault="00303F6C" w:rsidP="004B75ED">
      <w:pPr>
        <w:pStyle w:val="Textoindependiente"/>
        <w:ind w:right="116"/>
        <w:jc w:val="both"/>
        <w:rPr>
          <w:b/>
          <w:bCs/>
          <w:sz w:val="22"/>
          <w:szCs w:val="22"/>
        </w:rPr>
      </w:pPr>
      <w:r w:rsidRPr="004B75ED">
        <w:rPr>
          <w:bCs/>
          <w:sz w:val="22"/>
          <w:szCs w:val="22"/>
        </w:rPr>
        <w:t xml:space="preserve">No obstante, se debe señalar que, </w:t>
      </w:r>
      <w:r w:rsidRPr="004B75ED">
        <w:rPr>
          <w:sz w:val="22"/>
          <w:szCs w:val="22"/>
        </w:rPr>
        <w:t xml:space="preserve">el hecho de que el actor haya realizado múltiples traslados entre diferentes administradoras del régimen de ahorro individual con solidaridad, esto es de 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sz w:val="22"/>
          <w:szCs w:val="22"/>
        </w:rPr>
        <w:t xml:space="preserve">configura un acto de relacionamiento en el cual se advierte el conocimiento del actor respecto al funcionamiento y características propias de este régimen, </w:t>
      </w:r>
      <w:r w:rsidRPr="004B75ED">
        <w:rPr>
          <w:rStyle w:val="normaltextrun"/>
          <w:color w:val="000000"/>
          <w:sz w:val="22"/>
          <w:szCs w:val="22"/>
        </w:rPr>
        <w:t>estando satisfecho con la afiliación ya que a la fecha permanece en el RAIS.</w:t>
      </w:r>
    </w:p>
    <w:p w14:paraId="4428FDC4" w14:textId="739C251D" w:rsidR="009A381A" w:rsidRPr="004B75ED" w:rsidRDefault="009A381A" w:rsidP="004B75ED">
      <w:pPr>
        <w:pStyle w:val="Textoindependiente"/>
        <w:ind w:right="116"/>
        <w:rPr>
          <w:b/>
          <w:bCs/>
          <w:sz w:val="22"/>
          <w:szCs w:val="22"/>
        </w:rPr>
      </w:pPr>
    </w:p>
    <w:p w14:paraId="4D800A2F" w14:textId="77777777" w:rsidR="00303F6C" w:rsidRPr="004B75ED" w:rsidRDefault="009A381A" w:rsidP="004B75ED">
      <w:pPr>
        <w:jc w:val="both"/>
        <w:rPr>
          <w:color w:val="000000"/>
          <w:lang w:val="es-CO"/>
        </w:rPr>
      </w:pPr>
      <w:r w:rsidRPr="004B75ED">
        <w:rPr>
          <w:b/>
          <w:bCs/>
        </w:rPr>
        <w:t xml:space="preserve">A LA SEPTIMA: </w:t>
      </w:r>
      <w:r w:rsidR="00303F6C" w:rsidRPr="004B75ED">
        <w:rPr>
          <w:b/>
          <w:bCs/>
          <w:color w:val="000000"/>
          <w:highlight w:val="white"/>
          <w:lang w:val="es-CO"/>
        </w:rPr>
        <w:t xml:space="preserve">ME OPONGO </w:t>
      </w:r>
      <w:r w:rsidR="00303F6C"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303F6C" w:rsidRPr="004B75ED">
        <w:rPr>
          <w:color w:val="000000"/>
          <w:lang w:val="es-CO"/>
        </w:rPr>
        <w:t xml:space="preserve">oda vez que el deber de asesoría y buen consejo </w:t>
      </w:r>
      <w:proofErr w:type="gramStart"/>
      <w:r w:rsidR="00303F6C" w:rsidRPr="004B75ED">
        <w:rPr>
          <w:color w:val="000000"/>
          <w:lang w:val="es-CO"/>
        </w:rPr>
        <w:t>le</w:t>
      </w:r>
      <w:proofErr w:type="gramEnd"/>
      <w:r w:rsidR="00303F6C" w:rsidRPr="004B75ED">
        <w:rPr>
          <w:color w:val="000000"/>
          <w:lang w:val="es-CO"/>
        </w:rPr>
        <w:t xml:space="preserve"> compete a las administradoras de pensiones</w:t>
      </w:r>
      <w:r w:rsidR="00303F6C" w:rsidRPr="004B75ED">
        <w:rPr>
          <w:color w:val="000000"/>
          <w:highlight w:val="white"/>
          <w:lang w:val="es-CO"/>
        </w:rPr>
        <w:t>. </w:t>
      </w:r>
    </w:p>
    <w:p w14:paraId="44139BBE" w14:textId="77777777" w:rsidR="00303F6C" w:rsidRPr="004B75ED" w:rsidRDefault="00303F6C" w:rsidP="004B75ED">
      <w:pPr>
        <w:pStyle w:val="Textoindependiente"/>
        <w:ind w:right="106"/>
        <w:jc w:val="both"/>
        <w:rPr>
          <w:rStyle w:val="normaltextrun"/>
          <w:color w:val="000000"/>
          <w:sz w:val="22"/>
          <w:szCs w:val="22"/>
        </w:rPr>
      </w:pPr>
    </w:p>
    <w:p w14:paraId="4848AC5E" w14:textId="62D2DB22" w:rsidR="009A381A" w:rsidRPr="004B75ED" w:rsidRDefault="00303F6C" w:rsidP="004B75ED">
      <w:pPr>
        <w:pStyle w:val="Textoindependiente"/>
        <w:ind w:right="116"/>
        <w:jc w:val="both"/>
        <w:rPr>
          <w:b/>
          <w:bCs/>
          <w:sz w:val="22"/>
          <w:szCs w:val="22"/>
        </w:rPr>
      </w:pPr>
      <w:r w:rsidRPr="004B75ED">
        <w:rPr>
          <w:bCs/>
          <w:sz w:val="22"/>
          <w:szCs w:val="22"/>
        </w:rPr>
        <w:t xml:space="preserve">No obstante, se debe señalar que, </w:t>
      </w:r>
      <w:r w:rsidRPr="004B75ED">
        <w:rPr>
          <w:sz w:val="22"/>
          <w:szCs w:val="22"/>
        </w:rPr>
        <w:t xml:space="preserve">el hecho de que el actor haya realizado múltiples traslados entre diferentes administradoras del régimen de ahorro individual con solidaridad, esto es de 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sz w:val="22"/>
          <w:szCs w:val="22"/>
        </w:rPr>
        <w:t xml:space="preserve">configura un acto de relacionamiento en el cual se advierte el conocimiento del actor respecto al funcionamiento y características propias de este régimen, </w:t>
      </w:r>
      <w:r w:rsidRPr="004B75ED">
        <w:rPr>
          <w:rStyle w:val="normaltextrun"/>
          <w:color w:val="000000"/>
          <w:sz w:val="22"/>
          <w:szCs w:val="22"/>
        </w:rPr>
        <w:t>estando satisfecho con la afiliación ya que a la fecha permanece en el RAIS.</w:t>
      </w:r>
    </w:p>
    <w:p w14:paraId="7A7E4900" w14:textId="59C37ADC" w:rsidR="009A381A" w:rsidRPr="004B75ED" w:rsidRDefault="009A381A" w:rsidP="004B75ED">
      <w:pPr>
        <w:pStyle w:val="Textoindependiente"/>
        <w:ind w:right="116"/>
        <w:rPr>
          <w:b/>
          <w:bCs/>
          <w:sz w:val="22"/>
          <w:szCs w:val="22"/>
        </w:rPr>
      </w:pPr>
    </w:p>
    <w:p w14:paraId="2BB2C68B" w14:textId="68323D4C" w:rsidR="00303F6C" w:rsidRPr="004B75ED" w:rsidRDefault="009A381A" w:rsidP="004B75ED">
      <w:pPr>
        <w:jc w:val="both"/>
        <w:rPr>
          <w:color w:val="000000"/>
          <w:lang w:val="es-CO"/>
        </w:rPr>
      </w:pPr>
      <w:r w:rsidRPr="004B75ED">
        <w:rPr>
          <w:b/>
          <w:bCs/>
        </w:rPr>
        <w:lastRenderedPageBreak/>
        <w:t>A LA OCTAVA:</w:t>
      </w:r>
      <w:r w:rsidR="00303F6C" w:rsidRPr="004B75ED">
        <w:rPr>
          <w:b/>
          <w:bCs/>
          <w:color w:val="000000"/>
          <w:highlight w:val="white"/>
          <w:lang w:val="es-CO"/>
        </w:rPr>
        <w:t xml:space="preserve"> ME OPONGO </w:t>
      </w:r>
      <w:r w:rsidR="00303F6C"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303F6C" w:rsidRPr="004B75ED">
        <w:rPr>
          <w:color w:val="000000"/>
          <w:lang w:val="es-CO"/>
        </w:rPr>
        <w:t xml:space="preserve">oda vez que el deber de asesoría y buen consejo </w:t>
      </w:r>
      <w:proofErr w:type="gramStart"/>
      <w:r w:rsidR="00303F6C" w:rsidRPr="004B75ED">
        <w:rPr>
          <w:color w:val="000000"/>
          <w:lang w:val="es-CO"/>
        </w:rPr>
        <w:t>le</w:t>
      </w:r>
      <w:proofErr w:type="gramEnd"/>
      <w:r w:rsidR="00303F6C" w:rsidRPr="004B75ED">
        <w:rPr>
          <w:color w:val="000000"/>
          <w:lang w:val="es-CO"/>
        </w:rPr>
        <w:t xml:space="preserve"> compete a las administradoras de pensiones</w:t>
      </w:r>
      <w:r w:rsidR="00303F6C" w:rsidRPr="004B75ED">
        <w:rPr>
          <w:color w:val="000000"/>
          <w:highlight w:val="white"/>
          <w:lang w:val="es-CO"/>
        </w:rPr>
        <w:t>. </w:t>
      </w:r>
    </w:p>
    <w:p w14:paraId="04777A52" w14:textId="77777777" w:rsidR="00303F6C" w:rsidRPr="004B75ED" w:rsidRDefault="00303F6C" w:rsidP="004B75ED">
      <w:pPr>
        <w:pStyle w:val="Textoindependiente"/>
        <w:ind w:right="106"/>
        <w:jc w:val="both"/>
        <w:rPr>
          <w:rStyle w:val="normaltextrun"/>
          <w:color w:val="000000"/>
          <w:sz w:val="22"/>
          <w:szCs w:val="22"/>
        </w:rPr>
      </w:pPr>
    </w:p>
    <w:p w14:paraId="769C5BA0" w14:textId="77777777" w:rsidR="00303F6C" w:rsidRPr="004B75ED" w:rsidRDefault="00303F6C" w:rsidP="004B75ED">
      <w:pPr>
        <w:pStyle w:val="Textoindependiente"/>
        <w:ind w:right="116"/>
        <w:jc w:val="both"/>
        <w:rPr>
          <w:b/>
          <w:bCs/>
          <w:sz w:val="22"/>
          <w:szCs w:val="22"/>
        </w:rPr>
      </w:pPr>
      <w:r w:rsidRPr="004B75ED">
        <w:rPr>
          <w:bCs/>
          <w:sz w:val="22"/>
          <w:szCs w:val="22"/>
        </w:rPr>
        <w:t xml:space="preserve">No obstante, se debe señalar que, </w:t>
      </w:r>
      <w:r w:rsidRPr="004B75ED">
        <w:rPr>
          <w:sz w:val="22"/>
          <w:szCs w:val="22"/>
        </w:rPr>
        <w:t xml:space="preserve">el hecho de que el actor haya realizado múltiples traslados entre diferentes administradoras del régimen de ahorro individual con solidaridad, esto es de 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sz w:val="22"/>
          <w:szCs w:val="22"/>
        </w:rPr>
        <w:t xml:space="preserve">configura un acto de relacionamiento en el cual se advierte el conocimiento del actor respecto al funcionamiento y características propias de este régimen, </w:t>
      </w:r>
      <w:r w:rsidRPr="004B75ED">
        <w:rPr>
          <w:rStyle w:val="normaltextrun"/>
          <w:color w:val="000000"/>
          <w:sz w:val="22"/>
          <w:szCs w:val="22"/>
        </w:rPr>
        <w:t>estando satisfecho con la afiliación ya que a la fecha permanece en el RAIS.</w:t>
      </w:r>
    </w:p>
    <w:p w14:paraId="48F1A1A2" w14:textId="78D28D47" w:rsidR="009A381A" w:rsidRPr="004B75ED" w:rsidRDefault="009A381A" w:rsidP="004B75ED">
      <w:pPr>
        <w:pStyle w:val="Textoindependiente"/>
        <w:ind w:right="116"/>
        <w:rPr>
          <w:b/>
          <w:bCs/>
          <w:sz w:val="22"/>
          <w:szCs w:val="22"/>
        </w:rPr>
      </w:pPr>
    </w:p>
    <w:p w14:paraId="6A667941" w14:textId="00B96135" w:rsidR="00303F6C" w:rsidRPr="004B75ED" w:rsidRDefault="009A381A" w:rsidP="004B75ED">
      <w:pPr>
        <w:jc w:val="both"/>
        <w:rPr>
          <w:color w:val="000000"/>
          <w:lang w:val="es-CO"/>
        </w:rPr>
      </w:pPr>
      <w:r w:rsidRPr="004B75ED">
        <w:rPr>
          <w:b/>
          <w:bCs/>
        </w:rPr>
        <w:t>A LA NOVENA:</w:t>
      </w:r>
      <w:r w:rsidR="00303F6C" w:rsidRPr="004B75ED">
        <w:rPr>
          <w:b/>
          <w:bCs/>
          <w:color w:val="000000"/>
          <w:highlight w:val="white"/>
          <w:lang w:val="es-CO"/>
        </w:rPr>
        <w:t xml:space="preserve"> ME OPONGO </w:t>
      </w:r>
      <w:r w:rsidR="00303F6C"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303F6C" w:rsidRPr="004B75ED">
        <w:rPr>
          <w:color w:val="000000"/>
          <w:lang w:val="es-CO"/>
        </w:rPr>
        <w:t xml:space="preserve">oda vez que el deber de asesoría y buen consejo </w:t>
      </w:r>
      <w:proofErr w:type="gramStart"/>
      <w:r w:rsidR="00303F6C" w:rsidRPr="004B75ED">
        <w:rPr>
          <w:color w:val="000000"/>
          <w:lang w:val="es-CO"/>
        </w:rPr>
        <w:t>le</w:t>
      </w:r>
      <w:proofErr w:type="gramEnd"/>
      <w:r w:rsidR="00303F6C" w:rsidRPr="004B75ED">
        <w:rPr>
          <w:color w:val="000000"/>
          <w:lang w:val="es-CO"/>
        </w:rPr>
        <w:t xml:space="preserve"> compete a las administradoras de pensiones</w:t>
      </w:r>
      <w:r w:rsidR="00303F6C" w:rsidRPr="004B75ED">
        <w:rPr>
          <w:color w:val="000000"/>
          <w:highlight w:val="white"/>
          <w:lang w:val="es-CO"/>
        </w:rPr>
        <w:t>. </w:t>
      </w:r>
    </w:p>
    <w:p w14:paraId="78469AFC" w14:textId="77777777" w:rsidR="00303F6C" w:rsidRPr="004B75ED" w:rsidRDefault="00303F6C" w:rsidP="004B75ED">
      <w:pPr>
        <w:pStyle w:val="Textoindependiente"/>
        <w:ind w:right="106"/>
        <w:jc w:val="both"/>
        <w:rPr>
          <w:rStyle w:val="normaltextrun"/>
          <w:color w:val="000000"/>
          <w:sz w:val="22"/>
          <w:szCs w:val="22"/>
        </w:rPr>
      </w:pPr>
    </w:p>
    <w:p w14:paraId="47B4B6B9" w14:textId="77777777" w:rsidR="00303F6C" w:rsidRPr="004B75ED" w:rsidRDefault="00303F6C" w:rsidP="004B75ED">
      <w:pPr>
        <w:pStyle w:val="Textoindependiente"/>
        <w:ind w:right="116"/>
        <w:jc w:val="both"/>
        <w:rPr>
          <w:b/>
          <w:bCs/>
          <w:sz w:val="22"/>
          <w:szCs w:val="22"/>
        </w:rPr>
      </w:pPr>
      <w:r w:rsidRPr="004B75ED">
        <w:rPr>
          <w:bCs/>
          <w:sz w:val="22"/>
          <w:szCs w:val="22"/>
        </w:rPr>
        <w:t xml:space="preserve">No obstante, se debe señalar que, </w:t>
      </w:r>
      <w:r w:rsidRPr="004B75ED">
        <w:rPr>
          <w:sz w:val="22"/>
          <w:szCs w:val="22"/>
        </w:rPr>
        <w:t xml:space="preserve">el hecho de que el actor haya realizado múltiples traslados entre diferentes administradoras del régimen de ahorro individual con solidaridad, esto es de 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sz w:val="22"/>
          <w:szCs w:val="22"/>
        </w:rPr>
        <w:t xml:space="preserve">configura un acto de relacionamiento en el cual se advierte el conocimiento del actor respecto al funcionamiento y características propias de este régimen, </w:t>
      </w:r>
      <w:r w:rsidRPr="004B75ED">
        <w:rPr>
          <w:rStyle w:val="normaltextrun"/>
          <w:color w:val="000000"/>
          <w:sz w:val="22"/>
          <w:szCs w:val="22"/>
        </w:rPr>
        <w:t>estando satisfecho con la afiliación ya que a la fecha permanece en el RAIS.</w:t>
      </w:r>
    </w:p>
    <w:p w14:paraId="493DAB1F" w14:textId="5DDA9D5A" w:rsidR="009A381A" w:rsidRPr="004B75ED" w:rsidRDefault="009A381A" w:rsidP="004B75ED">
      <w:pPr>
        <w:pStyle w:val="Textoindependiente"/>
        <w:ind w:right="116"/>
        <w:rPr>
          <w:b/>
          <w:bCs/>
          <w:sz w:val="22"/>
          <w:szCs w:val="22"/>
        </w:rPr>
      </w:pPr>
    </w:p>
    <w:p w14:paraId="26D35E6A" w14:textId="1800CD8A" w:rsidR="009A381A" w:rsidRPr="004B75ED" w:rsidRDefault="009A381A" w:rsidP="004B75ED">
      <w:pPr>
        <w:pStyle w:val="Textoindependiente"/>
        <w:ind w:right="116"/>
        <w:rPr>
          <w:b/>
          <w:bCs/>
          <w:sz w:val="22"/>
          <w:szCs w:val="22"/>
        </w:rPr>
      </w:pPr>
      <w:r w:rsidRPr="004B75ED">
        <w:rPr>
          <w:b/>
          <w:bCs/>
          <w:sz w:val="22"/>
          <w:szCs w:val="22"/>
        </w:rPr>
        <w:t>A LAS CONDENATORIAS:</w:t>
      </w:r>
    </w:p>
    <w:p w14:paraId="71D9DD87" w14:textId="4E147F4D" w:rsidR="009A381A" w:rsidRPr="004B75ED" w:rsidRDefault="009A381A" w:rsidP="004B75ED">
      <w:pPr>
        <w:pStyle w:val="Textoindependiente"/>
        <w:ind w:right="116"/>
        <w:rPr>
          <w:b/>
          <w:bCs/>
          <w:sz w:val="22"/>
          <w:szCs w:val="22"/>
        </w:rPr>
      </w:pPr>
    </w:p>
    <w:p w14:paraId="6A4C61D7" w14:textId="77777777" w:rsidR="008564FF" w:rsidRPr="004B75ED" w:rsidRDefault="009A381A" w:rsidP="004B75ED">
      <w:pPr>
        <w:jc w:val="both"/>
        <w:rPr>
          <w:b/>
        </w:rPr>
      </w:pPr>
      <w:r w:rsidRPr="004B75ED">
        <w:rPr>
          <w:b/>
          <w:bCs/>
        </w:rPr>
        <w:t>A LA PRIMERA:</w:t>
      </w:r>
      <w:r w:rsidR="00F8511F" w:rsidRPr="004B75ED">
        <w:rPr>
          <w:b/>
          <w:bCs/>
          <w:color w:val="000000"/>
          <w:highlight w:val="white"/>
          <w:lang w:val="es-CO"/>
        </w:rPr>
        <w:t xml:space="preserve"> </w:t>
      </w:r>
      <w:r w:rsidR="008564FF" w:rsidRPr="004B75ED">
        <w:rPr>
          <w:b/>
          <w:bCs/>
          <w:color w:val="000000"/>
          <w:highlight w:val="white"/>
          <w:lang w:val="es-CO"/>
        </w:rPr>
        <w:t xml:space="preserve">ME OPONGO </w:t>
      </w:r>
      <w:r w:rsidR="008564FF" w:rsidRPr="004B75ED">
        <w:rPr>
          <w:color w:val="000000"/>
          <w:highlight w:val="white"/>
          <w:lang w:val="es-CO"/>
        </w:rPr>
        <w:t>si se afectan los intereses de mi prohijada, debiéndose precisar que la presente pretensión no se encuentra dirigida en contra de ALLIANZ SEGUROS DE VIDA S.A., toda vez que la pretensión va dirigida exclusivamente a las AFP´S Porvenir S.A., Colfondos S.A., y Protección S.A., reiterándose que mi prohijada en su calidad de aseguradora previsional, no tiene relación con los hechos ni las pretensiones incoadas en la demanda, toda vez que las asesorías le corresponden a las ADMINISTRADORAS DE FONDOS DE PENSIONES. </w:t>
      </w:r>
    </w:p>
    <w:p w14:paraId="0F525611" w14:textId="77777777" w:rsidR="008564FF" w:rsidRPr="004B75ED" w:rsidRDefault="008564FF" w:rsidP="004B75ED">
      <w:pPr>
        <w:pStyle w:val="Textoindependiente"/>
        <w:ind w:right="106"/>
        <w:jc w:val="both"/>
        <w:rPr>
          <w:sz w:val="22"/>
          <w:szCs w:val="22"/>
        </w:rPr>
      </w:pPr>
    </w:p>
    <w:p w14:paraId="15E31CF8" w14:textId="4C96403B" w:rsidR="00F8511F" w:rsidRPr="004B75ED" w:rsidRDefault="008564FF" w:rsidP="004B75ED">
      <w:pPr>
        <w:pStyle w:val="Textoindependiente"/>
        <w:ind w:right="106"/>
        <w:jc w:val="both"/>
        <w:rPr>
          <w:bCs/>
          <w:sz w:val="22"/>
          <w:szCs w:val="22"/>
        </w:rPr>
      </w:pPr>
      <w:r w:rsidRPr="004B75ED">
        <w:rPr>
          <w:sz w:val="22"/>
          <w:szCs w:val="22"/>
        </w:rPr>
        <w:t xml:space="preserve">Por lo tanto, en el evento en que se declare la ineficacia del traslado realizado por la demandante del RPM </w:t>
      </w:r>
      <w:r w:rsidRPr="004B75ED">
        <w:rPr>
          <w:bCs/>
          <w:sz w:val="22"/>
          <w:szCs w:val="22"/>
        </w:rPr>
        <w:t xml:space="preserve">administrado por COLPENSIONES al RAIS administrado inicialmente por la AFP COLFONDOS S.A., así como los posteriores traslados horizontales, esto es, de 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y en consecuencia se ordene el traslado </w:t>
      </w:r>
      <w:r w:rsidR="004516E0">
        <w:rPr>
          <w:bCs/>
          <w:sz w:val="22"/>
          <w:szCs w:val="22"/>
        </w:rPr>
        <w:t>d</w:t>
      </w:r>
      <w:r w:rsidRPr="004B75ED">
        <w:rPr>
          <w:sz w:val="22"/>
          <w:szCs w:val="22"/>
        </w:rPr>
        <w:t>el capital que reposa en la cuenta de ahorro individual del demandante, tales como; cotizaciones, rendimientos, intereses y gastos de administración, deberán ser devueltos por la AFP a la que está afiliado la demandante, como quiera que es dicha entidad la que actualmente administra la cuenta de ahorro individual del señor JUAN CARLOS PEREZ.</w:t>
      </w:r>
    </w:p>
    <w:p w14:paraId="44DB0D9E" w14:textId="77777777" w:rsidR="00F8511F" w:rsidRPr="004B75ED" w:rsidRDefault="00F8511F" w:rsidP="004B75ED">
      <w:pPr>
        <w:pStyle w:val="Textoindependiente"/>
        <w:ind w:right="106"/>
        <w:jc w:val="both"/>
        <w:rPr>
          <w:b/>
          <w:sz w:val="22"/>
          <w:szCs w:val="22"/>
        </w:rPr>
      </w:pPr>
    </w:p>
    <w:p w14:paraId="22A630BB" w14:textId="77777777" w:rsidR="00F8511F" w:rsidRPr="004B75ED" w:rsidRDefault="00F8511F" w:rsidP="004B75ED">
      <w:pPr>
        <w:pStyle w:val="Textoindependiente"/>
        <w:ind w:right="106"/>
        <w:jc w:val="both"/>
        <w:rPr>
          <w:sz w:val="22"/>
          <w:szCs w:val="22"/>
        </w:rPr>
      </w:pPr>
      <w:r w:rsidRPr="004B75ED">
        <w:rPr>
          <w:sz w:val="22"/>
          <w:szCs w:val="22"/>
        </w:rPr>
        <w:t>No obstante, es necesario poner de presente al Despacho que, de ninguna manera podrán endilgarse pagos en cabeza de mi representada, en virtud de los siguientes argumentos:</w:t>
      </w:r>
    </w:p>
    <w:p w14:paraId="5CA8309A" w14:textId="77777777" w:rsidR="00F8511F" w:rsidRPr="004B75ED" w:rsidRDefault="00F8511F" w:rsidP="004B75ED">
      <w:pPr>
        <w:pStyle w:val="Textoindependiente"/>
        <w:ind w:right="106"/>
        <w:jc w:val="both"/>
        <w:rPr>
          <w:sz w:val="22"/>
          <w:szCs w:val="22"/>
        </w:rPr>
      </w:pPr>
    </w:p>
    <w:p w14:paraId="3B5D6667" w14:textId="77777777" w:rsidR="00F8511F" w:rsidRPr="004B75ED" w:rsidRDefault="00F8511F" w:rsidP="004B75ED">
      <w:pPr>
        <w:jc w:val="both"/>
      </w:pPr>
      <w:r w:rsidRPr="004B75ED">
        <w:t xml:space="preserve">En primer lugar, tenemos que </w:t>
      </w:r>
      <w:r w:rsidRPr="004B75ED">
        <w:rPr>
          <w:lang w:val="es-ES_tradnl"/>
        </w:rPr>
        <w:t>ALLIANZ SEGUROS DE VIDA S.A.</w:t>
      </w:r>
      <w:r w:rsidRPr="004B75ED">
        <w:t xml:space="preserve">, concertó la Póliza de Seguro de Invalidez y Sobrevivencia No. 02090000001 con la AFP COLFONDOS S.A., con la obligación condicional de pagar, eventualmente, la suma adicional que se requiera para completar el capital </w:t>
      </w:r>
      <w:r w:rsidRPr="004B75ED">
        <w:lastRenderedPageBreak/>
        <w:t>necesario para financiar el monto de la pensión de invalidez o sobrevivencia, sujetándose a la vigencia y a las condiciones del amparo que determinan el alcance y ámbito de aplicación de dichos contratos seguro.</w:t>
      </w:r>
    </w:p>
    <w:p w14:paraId="092E4AD3" w14:textId="77777777" w:rsidR="00F8511F" w:rsidRPr="004B75ED" w:rsidRDefault="00F8511F" w:rsidP="004B75ED">
      <w:pPr>
        <w:jc w:val="both"/>
      </w:pPr>
    </w:p>
    <w:p w14:paraId="4FF9261E" w14:textId="77777777" w:rsidR="00F8511F" w:rsidRPr="004B75ED" w:rsidRDefault="00F8511F" w:rsidP="004B75ED">
      <w:pPr>
        <w:jc w:val="both"/>
        <w:rPr>
          <w:rFonts w:eastAsia="Times New Roman"/>
          <w:color w:val="000000"/>
          <w:bdr w:val="none" w:sz="0" w:space="0" w:color="auto" w:frame="1"/>
          <w:lang w:eastAsia="es-CO"/>
        </w:rPr>
      </w:pPr>
      <w:r w:rsidRPr="004B75ED">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4B75ED">
        <w:rPr>
          <w:rFonts w:eastAsia="Times New Roman"/>
          <w:color w:val="000000"/>
          <w:bdr w:val="none" w:sz="0" w:space="0" w:color="auto" w:frame="1"/>
          <w:lang w:eastAsia="es-CO"/>
        </w:rPr>
        <w:t xml:space="preserve">, por cuanto </w:t>
      </w:r>
      <w:r w:rsidRPr="004B75ED">
        <w:rPr>
          <w:rFonts w:eastAsia="Times New Roman"/>
          <w:color w:val="000000"/>
          <w:u w:val="single"/>
          <w:bdr w:val="none" w:sz="0" w:space="0" w:color="auto" w:frame="1"/>
          <w:lang w:eastAsia="es-CO"/>
        </w:rPr>
        <w:t>dichos conceptos NO hacen parte de los amparos otorgados en la póliza de seguro previsional aludido.</w:t>
      </w:r>
    </w:p>
    <w:p w14:paraId="24381FD9" w14:textId="77777777" w:rsidR="00F8511F" w:rsidRPr="004B75ED" w:rsidRDefault="00F8511F" w:rsidP="004B75ED">
      <w:pPr>
        <w:jc w:val="both"/>
        <w:rPr>
          <w:rFonts w:eastAsia="Times New Roman"/>
          <w:color w:val="000000"/>
          <w:bdr w:val="none" w:sz="0" w:space="0" w:color="auto" w:frame="1"/>
          <w:lang w:eastAsia="es-CO"/>
        </w:rPr>
      </w:pPr>
    </w:p>
    <w:p w14:paraId="182A7E3C" w14:textId="77777777" w:rsidR="00F8511F" w:rsidRPr="004B75ED" w:rsidRDefault="00F8511F" w:rsidP="004B75ED">
      <w:pPr>
        <w:jc w:val="both"/>
        <w:rPr>
          <w:rFonts w:eastAsia="Times New Roman"/>
          <w:color w:val="000000"/>
          <w:bdr w:val="none" w:sz="0" w:space="0" w:color="auto" w:frame="1"/>
          <w:lang w:eastAsia="es-CO"/>
        </w:rPr>
      </w:pPr>
      <w:r w:rsidRPr="004B75ED">
        <w:rPr>
          <w:rFonts w:eastAsia="Times New Roman"/>
          <w:color w:val="000000"/>
          <w:bdr w:val="none" w:sz="0" w:space="0" w:color="auto" w:frame="1"/>
          <w:lang w:eastAsia="es-CO"/>
        </w:rPr>
        <w:t xml:space="preserve">En tercer lugar, </w:t>
      </w:r>
      <w:r w:rsidRPr="004B75ED">
        <w:t xml:space="preserve"> </w:t>
      </w:r>
      <w:r w:rsidRPr="004B75ED">
        <w:rPr>
          <w:rFonts w:eastAsia="Times New Roman"/>
          <w:color w:val="000000"/>
          <w:bdr w:val="none" w:sz="0" w:space="0" w:color="auto" w:frame="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1397254" w14:textId="77777777" w:rsidR="00F8511F" w:rsidRPr="004B75ED" w:rsidRDefault="00F8511F" w:rsidP="004B75ED">
      <w:pPr>
        <w:jc w:val="both"/>
        <w:rPr>
          <w:rFonts w:eastAsia="Times New Roman"/>
          <w:color w:val="000000"/>
          <w:bdr w:val="none" w:sz="0" w:space="0" w:color="auto" w:frame="1"/>
          <w:lang w:eastAsia="es-CO"/>
        </w:rPr>
      </w:pPr>
    </w:p>
    <w:p w14:paraId="03E3D2A4" w14:textId="77777777" w:rsidR="00F8511F" w:rsidRPr="004B75ED" w:rsidRDefault="00F8511F" w:rsidP="004B75ED">
      <w:pPr>
        <w:pStyle w:val="Textoindependiente"/>
        <w:ind w:right="106"/>
        <w:jc w:val="both"/>
        <w:rPr>
          <w:sz w:val="22"/>
          <w:szCs w:val="22"/>
        </w:rPr>
      </w:pPr>
      <w:r w:rsidRPr="004B75ED">
        <w:rPr>
          <w:sz w:val="22"/>
          <w:szCs w:val="22"/>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p>
    <w:p w14:paraId="5614940D" w14:textId="77777777" w:rsidR="00F8511F" w:rsidRPr="004B75ED" w:rsidRDefault="00F8511F" w:rsidP="004B75ED">
      <w:pPr>
        <w:pStyle w:val="Textoindependiente"/>
        <w:ind w:right="106"/>
        <w:jc w:val="both"/>
        <w:rPr>
          <w:sz w:val="22"/>
          <w:szCs w:val="22"/>
        </w:rPr>
      </w:pPr>
    </w:p>
    <w:p w14:paraId="416F786D" w14:textId="2F5FE3C2" w:rsidR="009A381A" w:rsidRPr="004B75ED" w:rsidRDefault="00F8511F" w:rsidP="004B75ED">
      <w:pPr>
        <w:pStyle w:val="Textoindependiente"/>
        <w:ind w:right="111"/>
        <w:jc w:val="both"/>
        <w:rPr>
          <w:sz w:val="22"/>
          <w:szCs w:val="22"/>
        </w:rPr>
      </w:pPr>
      <w:r w:rsidRPr="004B75ED">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6C6BC556" w14:textId="77777777" w:rsidR="009A381A" w:rsidRPr="004B75ED" w:rsidRDefault="009A381A" w:rsidP="004B75ED">
      <w:pPr>
        <w:pStyle w:val="Textoindependiente"/>
        <w:ind w:right="116"/>
        <w:rPr>
          <w:b/>
          <w:bCs/>
          <w:sz w:val="22"/>
          <w:szCs w:val="22"/>
        </w:rPr>
      </w:pPr>
    </w:p>
    <w:p w14:paraId="7D7E68FA" w14:textId="0D7B6072" w:rsidR="009A381A" w:rsidRDefault="009A381A" w:rsidP="004B75ED">
      <w:pPr>
        <w:jc w:val="both"/>
        <w:rPr>
          <w:color w:val="000000"/>
          <w:lang w:val="es-CO"/>
        </w:rPr>
      </w:pPr>
      <w:r w:rsidRPr="004B75ED">
        <w:rPr>
          <w:b/>
          <w:bCs/>
        </w:rPr>
        <w:t xml:space="preserve">A LA SEGUNDA: </w:t>
      </w:r>
      <w:r w:rsidR="00F8511F" w:rsidRPr="004B75ED">
        <w:rPr>
          <w:b/>
          <w:bCs/>
          <w:color w:val="000000"/>
          <w:highlight w:val="white"/>
          <w:lang w:val="es-CO"/>
        </w:rPr>
        <w:t xml:space="preserve">ME OPONGO </w:t>
      </w:r>
      <w:r w:rsidR="00F8511F" w:rsidRPr="004B75ED">
        <w:rPr>
          <w:color w:val="000000"/>
          <w:highlight w:val="white"/>
          <w:lang w:val="es-CO"/>
        </w:rPr>
        <w:t>si se afectan los intereses de mi prohijada, debiéndose precisar que la presente pretensión no se encuentra dirigida en contra de ALLIANZ SEGUROS DE VIDA S.A., toda vez que la pretensión va dirigida exclusivamente a las AFP´S Porvenir S.A., Colfondos S.A., y Protección S.A., reiterándose que mi prohijada en su calidad de aseguradora previsional, no tiene relación con los hechos ni las pretensiones incoadas en la demanda, toda vez que las asesorías le corresponden a las ADMINISTRADORAS DE FONDOS DE PENSIONES. </w:t>
      </w:r>
    </w:p>
    <w:p w14:paraId="512FC07E" w14:textId="2FF87BC3" w:rsidR="0025277A" w:rsidRDefault="0025277A" w:rsidP="004B75ED">
      <w:pPr>
        <w:jc w:val="both"/>
        <w:rPr>
          <w:color w:val="000000"/>
          <w:lang w:val="es-CO"/>
        </w:rPr>
      </w:pPr>
    </w:p>
    <w:p w14:paraId="1AE057ED" w14:textId="77777777" w:rsidR="0025277A" w:rsidRPr="004B75ED" w:rsidRDefault="0025277A" w:rsidP="0025277A">
      <w:pPr>
        <w:pStyle w:val="Textoindependiente"/>
        <w:ind w:right="106"/>
        <w:jc w:val="both"/>
        <w:rPr>
          <w:bCs/>
          <w:sz w:val="22"/>
          <w:szCs w:val="22"/>
        </w:rPr>
      </w:pPr>
      <w:r w:rsidRPr="004B75ED">
        <w:rPr>
          <w:sz w:val="22"/>
          <w:szCs w:val="22"/>
        </w:rPr>
        <w:t xml:space="preserve">Por lo tanto, en el evento en que se declare la ineficacia del traslado realizado por la demandante del RPM </w:t>
      </w:r>
      <w:r w:rsidRPr="004B75ED">
        <w:rPr>
          <w:bCs/>
          <w:sz w:val="22"/>
          <w:szCs w:val="22"/>
        </w:rPr>
        <w:t xml:space="preserve">administrado por COLPENSIONES al RAIS administrado inicialmente por la AFP COLFONDOS S.A., así como los posteriores traslados horizontales, esto es, de 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y en consecuencia se ordene el traslado </w:t>
      </w:r>
      <w:r>
        <w:rPr>
          <w:bCs/>
          <w:sz w:val="22"/>
          <w:szCs w:val="22"/>
        </w:rPr>
        <w:t>d</w:t>
      </w:r>
      <w:r w:rsidRPr="004B75ED">
        <w:rPr>
          <w:sz w:val="22"/>
          <w:szCs w:val="22"/>
        </w:rPr>
        <w:t>el capital que reposa en la cuenta de ahorro individual del demandante, tales como; cotizaciones, rendimientos, intereses y gastos de administración, deberán ser devueltos por la AFP a la que está afiliado la demandante, como quiera que es dicha entidad la que actualmente administra la cuenta de ahorro individual del señor JUAN CARLOS PEREZ.</w:t>
      </w:r>
    </w:p>
    <w:p w14:paraId="2B99EE13" w14:textId="77777777" w:rsidR="0025277A" w:rsidRPr="004B75ED" w:rsidRDefault="0025277A" w:rsidP="0025277A">
      <w:pPr>
        <w:pStyle w:val="Textoindependiente"/>
        <w:ind w:right="106"/>
        <w:jc w:val="both"/>
        <w:rPr>
          <w:b/>
          <w:sz w:val="22"/>
          <w:szCs w:val="22"/>
        </w:rPr>
      </w:pPr>
    </w:p>
    <w:p w14:paraId="4B4F139C" w14:textId="77777777" w:rsidR="0025277A" w:rsidRPr="004B75ED" w:rsidRDefault="0025277A" w:rsidP="0025277A">
      <w:pPr>
        <w:pStyle w:val="Textoindependiente"/>
        <w:ind w:right="106"/>
        <w:jc w:val="both"/>
        <w:rPr>
          <w:sz w:val="22"/>
          <w:szCs w:val="22"/>
        </w:rPr>
      </w:pPr>
      <w:r w:rsidRPr="004B75ED">
        <w:rPr>
          <w:sz w:val="22"/>
          <w:szCs w:val="22"/>
        </w:rPr>
        <w:t>No obstante, es necesario poner de presente al Despacho que, de ninguna manera podrán endilgarse pagos en cabeza de mi representada, en virtud de los siguientes argumentos:</w:t>
      </w:r>
    </w:p>
    <w:p w14:paraId="33B0372B" w14:textId="77777777" w:rsidR="0025277A" w:rsidRPr="004B75ED" w:rsidRDefault="0025277A" w:rsidP="0025277A">
      <w:pPr>
        <w:pStyle w:val="Textoindependiente"/>
        <w:ind w:right="106"/>
        <w:jc w:val="both"/>
        <w:rPr>
          <w:sz w:val="22"/>
          <w:szCs w:val="22"/>
        </w:rPr>
      </w:pPr>
    </w:p>
    <w:p w14:paraId="0A412AE4" w14:textId="77777777" w:rsidR="0025277A" w:rsidRPr="004B75ED" w:rsidRDefault="0025277A" w:rsidP="0025277A">
      <w:pPr>
        <w:jc w:val="both"/>
      </w:pPr>
      <w:r w:rsidRPr="004B75ED">
        <w:t xml:space="preserve">En primer lugar, tenemos que </w:t>
      </w:r>
      <w:r w:rsidRPr="004B75ED">
        <w:rPr>
          <w:lang w:val="es-ES_tradnl"/>
        </w:rPr>
        <w:t>ALLIANZ SEGUROS DE VIDA S.A.</w:t>
      </w:r>
      <w:r w:rsidRPr="004B75ED">
        <w:t xml:space="preserve">, concertó la Póliza de Seguro de Invalidez y Sobrevivencia No. 02090000001 con la AFP COLFONDOS S.A., con la obligación </w:t>
      </w:r>
      <w:r w:rsidRPr="004B75ED">
        <w:lastRenderedPageBreak/>
        <w:t>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01171E23" w14:textId="77777777" w:rsidR="0025277A" w:rsidRPr="004B75ED" w:rsidRDefault="0025277A" w:rsidP="0025277A">
      <w:pPr>
        <w:jc w:val="both"/>
      </w:pPr>
    </w:p>
    <w:p w14:paraId="6EEBC5C1" w14:textId="77777777" w:rsidR="0025277A" w:rsidRPr="004B75ED" w:rsidRDefault="0025277A" w:rsidP="0025277A">
      <w:pPr>
        <w:jc w:val="both"/>
        <w:rPr>
          <w:rFonts w:eastAsia="Times New Roman"/>
          <w:color w:val="000000"/>
          <w:bdr w:val="none" w:sz="0" w:space="0" w:color="auto" w:frame="1"/>
          <w:lang w:eastAsia="es-CO"/>
        </w:rPr>
      </w:pPr>
      <w:r w:rsidRPr="004B75ED">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4B75ED">
        <w:rPr>
          <w:rFonts w:eastAsia="Times New Roman"/>
          <w:color w:val="000000"/>
          <w:bdr w:val="none" w:sz="0" w:space="0" w:color="auto" w:frame="1"/>
          <w:lang w:eastAsia="es-CO"/>
        </w:rPr>
        <w:t xml:space="preserve">, por cuanto </w:t>
      </w:r>
      <w:r w:rsidRPr="004B75ED">
        <w:rPr>
          <w:rFonts w:eastAsia="Times New Roman"/>
          <w:color w:val="000000"/>
          <w:u w:val="single"/>
          <w:bdr w:val="none" w:sz="0" w:space="0" w:color="auto" w:frame="1"/>
          <w:lang w:eastAsia="es-CO"/>
        </w:rPr>
        <w:t>dichos conceptos NO hacen parte de los amparos otorgados en la póliza de seguro previsional aludido.</w:t>
      </w:r>
    </w:p>
    <w:p w14:paraId="660E8149" w14:textId="77777777" w:rsidR="0025277A" w:rsidRPr="004B75ED" w:rsidRDefault="0025277A" w:rsidP="0025277A">
      <w:pPr>
        <w:jc w:val="both"/>
        <w:rPr>
          <w:rFonts w:eastAsia="Times New Roman"/>
          <w:color w:val="000000"/>
          <w:bdr w:val="none" w:sz="0" w:space="0" w:color="auto" w:frame="1"/>
          <w:lang w:eastAsia="es-CO"/>
        </w:rPr>
      </w:pPr>
    </w:p>
    <w:p w14:paraId="5582C2C8" w14:textId="77777777" w:rsidR="0025277A" w:rsidRPr="004B75ED" w:rsidRDefault="0025277A" w:rsidP="0025277A">
      <w:pPr>
        <w:jc w:val="both"/>
        <w:rPr>
          <w:rFonts w:eastAsia="Times New Roman"/>
          <w:color w:val="000000"/>
          <w:bdr w:val="none" w:sz="0" w:space="0" w:color="auto" w:frame="1"/>
          <w:lang w:eastAsia="es-CO"/>
        </w:rPr>
      </w:pPr>
      <w:r w:rsidRPr="004B75ED">
        <w:rPr>
          <w:rFonts w:eastAsia="Times New Roman"/>
          <w:color w:val="000000"/>
          <w:bdr w:val="none" w:sz="0" w:space="0" w:color="auto" w:frame="1"/>
          <w:lang w:eastAsia="es-CO"/>
        </w:rPr>
        <w:t xml:space="preserve">En tercer lugar, </w:t>
      </w:r>
      <w:r w:rsidRPr="004B75ED">
        <w:t xml:space="preserve"> </w:t>
      </w:r>
      <w:r w:rsidRPr="004B75ED">
        <w:rPr>
          <w:rFonts w:eastAsia="Times New Roman"/>
          <w:color w:val="000000"/>
          <w:bdr w:val="none" w:sz="0" w:space="0" w:color="auto" w:frame="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47756C3" w14:textId="77777777" w:rsidR="0025277A" w:rsidRPr="004B75ED" w:rsidRDefault="0025277A" w:rsidP="0025277A">
      <w:pPr>
        <w:jc w:val="both"/>
        <w:rPr>
          <w:rFonts w:eastAsia="Times New Roman"/>
          <w:color w:val="000000"/>
          <w:bdr w:val="none" w:sz="0" w:space="0" w:color="auto" w:frame="1"/>
          <w:lang w:eastAsia="es-CO"/>
        </w:rPr>
      </w:pPr>
    </w:p>
    <w:p w14:paraId="41484417" w14:textId="77777777" w:rsidR="0025277A" w:rsidRPr="004B75ED" w:rsidRDefault="0025277A" w:rsidP="0025277A">
      <w:pPr>
        <w:pStyle w:val="Textoindependiente"/>
        <w:ind w:right="106"/>
        <w:jc w:val="both"/>
        <w:rPr>
          <w:sz w:val="22"/>
          <w:szCs w:val="22"/>
        </w:rPr>
      </w:pPr>
      <w:r w:rsidRPr="004B75ED">
        <w:rPr>
          <w:sz w:val="22"/>
          <w:szCs w:val="22"/>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p>
    <w:p w14:paraId="0C690A9D" w14:textId="77777777" w:rsidR="0025277A" w:rsidRPr="004B75ED" w:rsidRDefault="0025277A" w:rsidP="0025277A">
      <w:pPr>
        <w:pStyle w:val="Textoindependiente"/>
        <w:ind w:right="106"/>
        <w:jc w:val="both"/>
        <w:rPr>
          <w:sz w:val="22"/>
          <w:szCs w:val="22"/>
        </w:rPr>
      </w:pPr>
    </w:p>
    <w:p w14:paraId="34C8DDDC" w14:textId="77777777" w:rsidR="0025277A" w:rsidRPr="004B75ED" w:rsidRDefault="0025277A" w:rsidP="0025277A">
      <w:pPr>
        <w:pStyle w:val="Textoindependiente"/>
        <w:ind w:right="111"/>
        <w:jc w:val="both"/>
        <w:rPr>
          <w:sz w:val="22"/>
          <w:szCs w:val="22"/>
        </w:rPr>
      </w:pPr>
      <w:r w:rsidRPr="004B75ED">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758E3F05" w14:textId="77777777" w:rsidR="009A381A" w:rsidRPr="004B75ED" w:rsidRDefault="009A381A" w:rsidP="004B75ED">
      <w:pPr>
        <w:pStyle w:val="Textoindependiente"/>
        <w:ind w:right="116"/>
        <w:rPr>
          <w:b/>
          <w:bCs/>
          <w:sz w:val="22"/>
          <w:szCs w:val="22"/>
        </w:rPr>
      </w:pPr>
    </w:p>
    <w:p w14:paraId="275A6E78" w14:textId="305D27A9" w:rsidR="006E17DE" w:rsidRPr="004B75ED" w:rsidRDefault="009A381A" w:rsidP="004B75ED">
      <w:pPr>
        <w:jc w:val="both"/>
        <w:rPr>
          <w:b/>
        </w:rPr>
      </w:pPr>
      <w:r w:rsidRPr="004B75ED">
        <w:rPr>
          <w:b/>
          <w:bCs/>
        </w:rPr>
        <w:t xml:space="preserve">A LA TERCERA: </w:t>
      </w:r>
      <w:r w:rsidR="006E17DE" w:rsidRPr="004B75ED">
        <w:rPr>
          <w:b/>
          <w:bCs/>
          <w:color w:val="000000"/>
          <w:highlight w:val="white"/>
          <w:lang w:val="es-CO"/>
        </w:rPr>
        <w:t xml:space="preserve">ME OPONGO </w:t>
      </w:r>
      <w:r w:rsidR="006E17DE" w:rsidRPr="004B75ED">
        <w:rPr>
          <w:color w:val="000000"/>
          <w:highlight w:val="white"/>
          <w:lang w:val="es-CO"/>
        </w:rPr>
        <w:t>si se afectan los intereses de mi prohijada, debiéndose precisar que la presente pretensión no se encuentra dirigida en contra de ALLIANZ SEGUROS DE VIDA S.A., toda vez que la pretensión va dirigida exclusivamente a las AFP´S Porvenir S.A., Colfondos S.A., y Protección S.A., reiterándose que mi prohijada en su calidad de aseguradora previsional, no tiene relación con los hechos ni las pretensiones incoadas en la demanda, toda vez que las asesorías le corresponden a las ADMINISTRADORAS DE FONDOS DE PENSIONES. </w:t>
      </w:r>
    </w:p>
    <w:p w14:paraId="2A32AC5B" w14:textId="750AF90B" w:rsidR="006E17DE" w:rsidRPr="004B75ED" w:rsidRDefault="006E17DE" w:rsidP="004B75ED">
      <w:pPr>
        <w:pStyle w:val="Textoindependiente"/>
        <w:ind w:right="116"/>
        <w:rPr>
          <w:b/>
          <w:bCs/>
          <w:sz w:val="22"/>
          <w:szCs w:val="22"/>
        </w:rPr>
      </w:pPr>
    </w:p>
    <w:p w14:paraId="410120F8" w14:textId="13BA58BA" w:rsidR="006E17DE" w:rsidRPr="004B75ED" w:rsidRDefault="006E17DE" w:rsidP="004B75ED">
      <w:pPr>
        <w:jc w:val="both"/>
      </w:pPr>
      <w:r w:rsidRPr="004B75ED">
        <w:t>Concomitante con lo anterior, no puede perder de vista el despacho que la base para una eventual y remota procedencia de las pretensiones de la demanda sería el presunto incumplimiento del deber de información a cargo del llamante en garantía COLFONDOS S.A. y las demás AFP’S, por consiguiente, sería contrario al principio general del derecho de que nadie puede alegar ser causa de su propia torpeza, condenar a ALLIANZ SEGUROS DE VIDA a devolver los valores recibidos, por cuanto se le haría responsable de acto ajeno. No obstante, de existir algún tipo de condena por las pretensiones incoadas en la demanda, se insta al Honorable Despacho, considerar que en atención a la Sentencia SL373-2021</w:t>
      </w:r>
      <w:r w:rsidR="00A61EDD" w:rsidRPr="004B75ED">
        <w:t xml:space="preserve">, </w:t>
      </w:r>
      <w:r w:rsidRPr="004B75ED">
        <w:t xml:space="preserve">la eventual indemnización total de los perjuicios se encuentra a cargo </w:t>
      </w:r>
      <w:r w:rsidRPr="004B75ED">
        <w:rPr>
          <w:u w:val="single"/>
        </w:rPr>
        <w:t>única y exclusivamente de la administradora que incumplió con el deber de información</w:t>
      </w:r>
      <w:r w:rsidRPr="004B75ED">
        <w:t xml:space="preserve">, que para el caso concreto </w:t>
      </w:r>
      <w:r w:rsidR="00A61EDD" w:rsidRPr="004B75ED">
        <w:t>serian las AFP´S,</w:t>
      </w:r>
      <w:r w:rsidRPr="004B75ED">
        <w:t xml:space="preserve"> quienes de su propio patrimonio deberán reconocer y pagar la sanción que sea impuesta, tal como quedó sentado en la jurisprudencia enunciada.</w:t>
      </w:r>
    </w:p>
    <w:p w14:paraId="4A885688" w14:textId="77777777" w:rsidR="009A381A" w:rsidRPr="004B75ED" w:rsidRDefault="009A381A" w:rsidP="004B75ED">
      <w:pPr>
        <w:pStyle w:val="Textoindependiente"/>
        <w:ind w:right="116"/>
        <w:rPr>
          <w:b/>
          <w:bCs/>
          <w:sz w:val="22"/>
          <w:szCs w:val="22"/>
        </w:rPr>
      </w:pPr>
    </w:p>
    <w:p w14:paraId="105CD5BE" w14:textId="77777777" w:rsidR="004737E6" w:rsidRPr="004B75ED" w:rsidRDefault="009A381A" w:rsidP="004B75ED">
      <w:pPr>
        <w:jc w:val="both"/>
        <w:rPr>
          <w:color w:val="000000"/>
          <w:lang w:val="es-CO"/>
        </w:rPr>
      </w:pPr>
      <w:r w:rsidRPr="004B75ED">
        <w:rPr>
          <w:b/>
          <w:bCs/>
        </w:rPr>
        <w:t xml:space="preserve">A LA CUARTA: </w:t>
      </w:r>
      <w:r w:rsidR="004737E6" w:rsidRPr="004B75ED">
        <w:rPr>
          <w:b/>
          <w:bCs/>
          <w:color w:val="000000"/>
          <w:highlight w:val="white"/>
          <w:lang w:val="es-CO"/>
        </w:rPr>
        <w:t xml:space="preserve">ME OPONGO </w:t>
      </w:r>
      <w:r w:rsidR="004737E6"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4737E6" w:rsidRPr="004B75ED">
        <w:rPr>
          <w:color w:val="000000"/>
          <w:lang w:val="es-CO"/>
        </w:rPr>
        <w:t>oda vez que el deber de asesoría y buen consejo les compete a las administradoras de pensiones</w:t>
      </w:r>
      <w:r w:rsidR="004737E6" w:rsidRPr="004B75ED">
        <w:rPr>
          <w:color w:val="000000"/>
          <w:highlight w:val="white"/>
          <w:lang w:val="es-CO"/>
        </w:rPr>
        <w:t>. </w:t>
      </w:r>
    </w:p>
    <w:p w14:paraId="5480899A" w14:textId="77777777" w:rsidR="004737E6" w:rsidRPr="004B75ED" w:rsidRDefault="004737E6" w:rsidP="004B75ED">
      <w:pPr>
        <w:pStyle w:val="Textoindependiente"/>
        <w:jc w:val="both"/>
        <w:rPr>
          <w:bCs/>
          <w:sz w:val="22"/>
          <w:szCs w:val="22"/>
          <w:lang w:val="es-ES_tradnl"/>
        </w:rPr>
      </w:pPr>
    </w:p>
    <w:p w14:paraId="622BBFE5" w14:textId="77777777" w:rsidR="004737E6" w:rsidRPr="004B75ED" w:rsidRDefault="004737E6" w:rsidP="004B75ED">
      <w:pPr>
        <w:jc w:val="both"/>
        <w:rPr>
          <w:color w:val="000000" w:themeColor="text1"/>
        </w:rPr>
      </w:pPr>
      <w:r w:rsidRPr="004B75ED">
        <w:t xml:space="preserve">No obstante, </w:t>
      </w:r>
      <w:r w:rsidRPr="004B75ED">
        <w:rPr>
          <w:color w:val="000000" w:themeColor="text1"/>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436DA40F" w14:textId="77777777" w:rsidR="004737E6" w:rsidRPr="004B75ED" w:rsidRDefault="004737E6" w:rsidP="004B75ED">
      <w:pPr>
        <w:jc w:val="both"/>
        <w:rPr>
          <w:color w:val="000000" w:themeColor="text1"/>
        </w:rPr>
      </w:pPr>
    </w:p>
    <w:p w14:paraId="603BB48E" w14:textId="77777777" w:rsidR="004737E6" w:rsidRPr="004B75ED" w:rsidRDefault="004737E6" w:rsidP="004B75ED">
      <w:pPr>
        <w:ind w:left="360"/>
        <w:jc w:val="both"/>
        <w:rPr>
          <w:i/>
          <w:iCs/>
          <w:color w:val="000000" w:themeColor="text1"/>
        </w:rPr>
      </w:pPr>
      <w:r w:rsidRPr="004B75ED">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6D8A9502" w14:textId="77777777" w:rsidR="004737E6" w:rsidRPr="004B75ED" w:rsidRDefault="004737E6" w:rsidP="004B75ED">
      <w:pPr>
        <w:ind w:left="360"/>
        <w:jc w:val="both"/>
        <w:rPr>
          <w:i/>
          <w:iCs/>
          <w:color w:val="000000" w:themeColor="text1"/>
        </w:rPr>
      </w:pPr>
    </w:p>
    <w:p w14:paraId="78835D5E" w14:textId="5120CB27" w:rsidR="004737E6" w:rsidRPr="004B75ED" w:rsidRDefault="004737E6" w:rsidP="004B75ED">
      <w:pPr>
        <w:jc w:val="both"/>
        <w:rPr>
          <w:bCs/>
        </w:rPr>
      </w:pPr>
      <w:r w:rsidRPr="004B75ED">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4B75ED">
        <w:rPr>
          <w:color w:val="000000" w:themeColor="text1"/>
        </w:rPr>
        <w:t>ii</w:t>
      </w:r>
      <w:proofErr w:type="spellEnd"/>
      <w:r w:rsidRPr="004B75ED">
        <w:rPr>
          <w:color w:val="000000" w:themeColor="text1"/>
        </w:rPr>
        <w:t xml:space="preserve">) incorporó la prohibición de traslado cuando al afiliado le faltaren 10 años o menos para cumplir el requisito de la edad exigido para acceder al derecho a la pensión, ultimo escenario que se enmarca en el presente caso, por lo que, </w:t>
      </w:r>
      <w:r w:rsidRPr="004B75ED">
        <w:rPr>
          <w:bCs/>
        </w:rPr>
        <w:t>el demandante podía efectuar el traslado del RAIS al RPM antes de que le faltaren 10 años o menos para cumplir el requisito de la edad exigido para acceder al derecho a la pensión, situación que no acontece en este caso ya que el señor JUAN CARLOS PEREZ actualmente cuenta con 60 años de edad.</w:t>
      </w:r>
    </w:p>
    <w:p w14:paraId="62A1D1DD" w14:textId="77777777" w:rsidR="004737E6" w:rsidRPr="004B75ED" w:rsidRDefault="004737E6" w:rsidP="004B75ED">
      <w:pPr>
        <w:jc w:val="both"/>
        <w:rPr>
          <w:bCs/>
        </w:rPr>
      </w:pPr>
    </w:p>
    <w:p w14:paraId="74FCE8B8" w14:textId="2A7856F9" w:rsidR="004737E6" w:rsidRPr="004B75ED" w:rsidRDefault="004737E6" w:rsidP="004B75ED">
      <w:pPr>
        <w:jc w:val="both"/>
        <w:rPr>
          <w:color w:val="000000" w:themeColor="text1"/>
        </w:rPr>
      </w:pPr>
      <w:r w:rsidRPr="004B75ED">
        <w:rPr>
          <w:color w:val="000000" w:themeColor="text1"/>
        </w:rPr>
        <w:t xml:space="preserve">En ese sentido, es claro que el actor se encuentra inmerso en la prohibición establecida en el artículo el artículo 2° de la Ley 797 de 2003, por lo que se reitera al despacho que </w:t>
      </w:r>
      <w:r w:rsidRPr="004B75ED">
        <w:rPr>
          <w:bCs/>
        </w:rPr>
        <w:t xml:space="preserve">el señor JUAN CARLOS PEREZ </w:t>
      </w:r>
      <w:r w:rsidRPr="004B75ED">
        <w:rPr>
          <w:color w:val="000000" w:themeColor="text1"/>
        </w:rPr>
        <w:t>no cumple con los requisitos de orden constitucional, legal y jurisprudencial establecidos para que pueda ordenarse su reactivación al Régimen de Prima Media con Prestación definida, administrado por COLPENSIONES.</w:t>
      </w:r>
    </w:p>
    <w:p w14:paraId="3A26C690" w14:textId="77777777" w:rsidR="009A381A" w:rsidRPr="004B75ED" w:rsidRDefault="009A381A" w:rsidP="004B75ED">
      <w:pPr>
        <w:pStyle w:val="Textoindependiente"/>
        <w:ind w:right="116"/>
        <w:rPr>
          <w:b/>
          <w:bCs/>
          <w:sz w:val="22"/>
          <w:szCs w:val="22"/>
        </w:rPr>
      </w:pPr>
    </w:p>
    <w:p w14:paraId="55579876" w14:textId="77777777" w:rsidR="004737E6" w:rsidRPr="004B75ED" w:rsidRDefault="009A381A" w:rsidP="004B75ED">
      <w:pPr>
        <w:jc w:val="both"/>
        <w:rPr>
          <w:color w:val="000000"/>
          <w:lang w:val="es-CO"/>
        </w:rPr>
      </w:pPr>
      <w:r w:rsidRPr="004B75ED">
        <w:rPr>
          <w:b/>
          <w:bCs/>
        </w:rPr>
        <w:t xml:space="preserve">A LA QUINTA: </w:t>
      </w:r>
      <w:r w:rsidR="004737E6" w:rsidRPr="004B75ED">
        <w:rPr>
          <w:b/>
          <w:bCs/>
          <w:color w:val="000000"/>
          <w:highlight w:val="white"/>
          <w:lang w:val="es-CO"/>
        </w:rPr>
        <w:t xml:space="preserve">ME OPONGO </w:t>
      </w:r>
      <w:r w:rsidR="004737E6"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4737E6" w:rsidRPr="004B75ED">
        <w:rPr>
          <w:color w:val="000000"/>
          <w:lang w:val="es-CO"/>
        </w:rPr>
        <w:t>oda vez que el deber de asesoría y buen consejo les compete a las administradoras de pensiones</w:t>
      </w:r>
      <w:r w:rsidR="004737E6" w:rsidRPr="004B75ED">
        <w:rPr>
          <w:color w:val="000000"/>
          <w:highlight w:val="white"/>
          <w:lang w:val="es-CO"/>
        </w:rPr>
        <w:t>. </w:t>
      </w:r>
    </w:p>
    <w:p w14:paraId="1C80BE63" w14:textId="77777777" w:rsidR="004737E6" w:rsidRPr="004B75ED" w:rsidRDefault="004737E6" w:rsidP="004B75ED">
      <w:pPr>
        <w:pStyle w:val="Textoindependiente"/>
        <w:jc w:val="both"/>
        <w:rPr>
          <w:bCs/>
          <w:sz w:val="22"/>
          <w:szCs w:val="22"/>
          <w:lang w:val="es-ES_tradnl"/>
        </w:rPr>
      </w:pPr>
    </w:p>
    <w:p w14:paraId="12149570" w14:textId="77777777" w:rsidR="004737E6" w:rsidRPr="004B75ED" w:rsidRDefault="004737E6" w:rsidP="004B75ED">
      <w:pPr>
        <w:jc w:val="both"/>
        <w:rPr>
          <w:color w:val="000000" w:themeColor="text1"/>
        </w:rPr>
      </w:pPr>
      <w:r w:rsidRPr="004B75ED">
        <w:t xml:space="preserve">No obstante, </w:t>
      </w:r>
      <w:r w:rsidRPr="004B75ED">
        <w:rPr>
          <w:color w:val="000000" w:themeColor="text1"/>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3AB5A961" w14:textId="77777777" w:rsidR="004737E6" w:rsidRPr="004B75ED" w:rsidRDefault="004737E6" w:rsidP="004B75ED">
      <w:pPr>
        <w:jc w:val="both"/>
        <w:rPr>
          <w:color w:val="000000" w:themeColor="text1"/>
        </w:rPr>
      </w:pPr>
    </w:p>
    <w:p w14:paraId="662FB0D9" w14:textId="77777777" w:rsidR="004737E6" w:rsidRPr="004B75ED" w:rsidRDefault="004737E6" w:rsidP="004B75ED">
      <w:pPr>
        <w:ind w:left="360"/>
        <w:jc w:val="both"/>
        <w:rPr>
          <w:i/>
          <w:iCs/>
          <w:color w:val="000000" w:themeColor="text1"/>
        </w:rPr>
      </w:pPr>
      <w:r w:rsidRPr="004B75ED">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EA06107" w14:textId="77777777" w:rsidR="004737E6" w:rsidRPr="004B75ED" w:rsidRDefault="004737E6" w:rsidP="004B75ED">
      <w:pPr>
        <w:ind w:left="360"/>
        <w:jc w:val="both"/>
        <w:rPr>
          <w:i/>
          <w:iCs/>
          <w:color w:val="000000" w:themeColor="text1"/>
        </w:rPr>
      </w:pPr>
    </w:p>
    <w:p w14:paraId="79B72E78" w14:textId="77777777" w:rsidR="004737E6" w:rsidRPr="004B75ED" w:rsidRDefault="004737E6" w:rsidP="004B75ED">
      <w:pPr>
        <w:jc w:val="both"/>
        <w:rPr>
          <w:bCs/>
        </w:rPr>
      </w:pPr>
      <w:r w:rsidRPr="004B75ED">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4B75ED">
        <w:rPr>
          <w:color w:val="000000" w:themeColor="text1"/>
        </w:rPr>
        <w:t>ii</w:t>
      </w:r>
      <w:proofErr w:type="spellEnd"/>
      <w:r w:rsidRPr="004B75ED">
        <w:rPr>
          <w:color w:val="000000" w:themeColor="text1"/>
        </w:rPr>
        <w:t xml:space="preserve">) incorporó la prohibición de traslado cuando al afiliado le faltaren 10 años o menos para cumplir el requisito de la edad exigido para acceder al derecho a la pensión, ultimo escenario que se enmarca en el presente caso, por lo que, </w:t>
      </w:r>
      <w:r w:rsidRPr="004B75ED">
        <w:rPr>
          <w:bCs/>
        </w:rPr>
        <w:t>el demandante podía efectuar el traslado del RAIS al RPM antes de que le faltaren 10 años o menos para cumplir el requisito de la edad exigido para acceder al derecho a la pensión, situación que no acontece en este caso ya que el señor JUAN CARLOS PEREZ actualmente cuenta con 60 años de edad.</w:t>
      </w:r>
    </w:p>
    <w:p w14:paraId="037EA523" w14:textId="77777777" w:rsidR="004737E6" w:rsidRPr="004B75ED" w:rsidRDefault="004737E6" w:rsidP="004B75ED">
      <w:pPr>
        <w:jc w:val="both"/>
        <w:rPr>
          <w:bCs/>
        </w:rPr>
      </w:pPr>
    </w:p>
    <w:p w14:paraId="2C91E6CA" w14:textId="31A64DBB" w:rsidR="004737E6" w:rsidRPr="004B75ED" w:rsidRDefault="004737E6" w:rsidP="004B75ED">
      <w:pPr>
        <w:jc w:val="both"/>
        <w:rPr>
          <w:color w:val="000000" w:themeColor="text1"/>
        </w:rPr>
      </w:pPr>
      <w:r w:rsidRPr="004B75ED">
        <w:rPr>
          <w:color w:val="000000" w:themeColor="text1"/>
        </w:rPr>
        <w:t xml:space="preserve">En ese sentido, es claro que el actor se encuentra inmerso en la prohibición establecida en el artículo el artículo 2° de la Ley 797 de 2003, por lo que se reitera al despacho que </w:t>
      </w:r>
      <w:r w:rsidRPr="004B75ED">
        <w:rPr>
          <w:bCs/>
        </w:rPr>
        <w:t xml:space="preserve">el señor JUAN CARLOS PEREZ </w:t>
      </w:r>
      <w:r w:rsidRPr="004B75ED">
        <w:rPr>
          <w:color w:val="000000" w:themeColor="text1"/>
        </w:rPr>
        <w:t xml:space="preserve">no cumple con los requisitos de orden constitucional, legal y jurisprudencial establecidos para que pueda ordenarse su reactivación al Régimen de Prima Media con Prestación definida, administrado por COLPENSIONES y por ende pueda esta entidad recibir algún valor por </w:t>
      </w:r>
      <w:r w:rsidRPr="004B75ED">
        <w:rPr>
          <w:color w:val="000000" w:themeColor="text1"/>
        </w:rPr>
        <w:lastRenderedPageBreak/>
        <w:t>parte de las AFP´S.</w:t>
      </w:r>
    </w:p>
    <w:p w14:paraId="12633A0E" w14:textId="77777777" w:rsidR="009A381A" w:rsidRPr="004B75ED" w:rsidRDefault="009A381A" w:rsidP="004B75ED">
      <w:pPr>
        <w:pStyle w:val="Textoindependiente"/>
        <w:ind w:right="116"/>
        <w:rPr>
          <w:b/>
          <w:bCs/>
          <w:sz w:val="22"/>
          <w:szCs w:val="22"/>
        </w:rPr>
      </w:pPr>
    </w:p>
    <w:p w14:paraId="1323C3B6" w14:textId="77777777" w:rsidR="00547BBA" w:rsidRPr="004B75ED" w:rsidRDefault="009A381A" w:rsidP="004B75ED">
      <w:pPr>
        <w:jc w:val="both"/>
        <w:rPr>
          <w:b/>
          <w:bCs/>
          <w:color w:val="000000"/>
          <w:highlight w:val="white"/>
          <w:lang w:val="es-CO"/>
        </w:rPr>
      </w:pPr>
      <w:r w:rsidRPr="004B75ED">
        <w:rPr>
          <w:b/>
          <w:bCs/>
        </w:rPr>
        <w:t xml:space="preserve">A LA SEXTA: </w:t>
      </w:r>
      <w:r w:rsidR="00547BBA" w:rsidRPr="004B75ED">
        <w:rPr>
          <w:rStyle w:val="normaltextrun"/>
          <w:b/>
          <w:bCs/>
          <w:color w:val="000000"/>
          <w:shd w:val="clear" w:color="auto" w:fill="FFFFFF"/>
        </w:rPr>
        <w:t>ME OPONGO</w:t>
      </w:r>
      <w:r w:rsidR="00547BBA" w:rsidRPr="004B75ED">
        <w:rPr>
          <w:rStyle w:val="normaltextrun"/>
          <w:color w:val="000000"/>
          <w:shd w:val="clear" w:color="auto" w:fill="FFFFFF"/>
        </w:rPr>
        <w:t xml:space="preserve"> a la remota prosperidad de esta pretensión solo en lo que atañe a mi defendida, toda vez que </w:t>
      </w:r>
      <w:r w:rsidR="00547BBA" w:rsidRPr="004B75ED">
        <w:rPr>
          <w:lang w:val="es-ES_tradnl"/>
        </w:rPr>
        <w:t>la misma no sería procedente, pues el litigio aquí planteado, no se presenta en razón al incumplimiento de una obligación a cargo de ALLIANZ SEGUROS DE VIDA S.A.</w:t>
      </w:r>
    </w:p>
    <w:p w14:paraId="19EC8755" w14:textId="77777777" w:rsidR="009A381A" w:rsidRPr="004B75ED" w:rsidRDefault="009A381A" w:rsidP="004B75ED">
      <w:pPr>
        <w:pStyle w:val="Textoindependiente"/>
        <w:ind w:right="116"/>
        <w:jc w:val="both"/>
        <w:rPr>
          <w:b/>
          <w:bCs/>
          <w:sz w:val="22"/>
          <w:szCs w:val="22"/>
        </w:rPr>
      </w:pPr>
    </w:p>
    <w:p w14:paraId="22108001" w14:textId="18E53304" w:rsidR="009A381A" w:rsidRPr="004B75ED" w:rsidRDefault="009A381A" w:rsidP="004B75ED">
      <w:pPr>
        <w:pStyle w:val="Textoindependiente"/>
        <w:ind w:right="116"/>
        <w:jc w:val="both"/>
        <w:rPr>
          <w:b/>
          <w:bCs/>
          <w:sz w:val="22"/>
          <w:szCs w:val="22"/>
        </w:rPr>
      </w:pPr>
      <w:r w:rsidRPr="004B75ED">
        <w:rPr>
          <w:b/>
          <w:bCs/>
          <w:sz w:val="22"/>
          <w:szCs w:val="22"/>
        </w:rPr>
        <w:t xml:space="preserve">A LA SEPTIMA: </w:t>
      </w:r>
      <w:r w:rsidR="00547BBA" w:rsidRPr="004B75ED">
        <w:rPr>
          <w:rStyle w:val="normaltextrun"/>
          <w:b/>
          <w:bCs/>
          <w:color w:val="000000"/>
          <w:sz w:val="22"/>
          <w:szCs w:val="22"/>
          <w:shd w:val="clear" w:color="auto" w:fill="FFFFFF"/>
        </w:rPr>
        <w:t>ME OPONGO</w:t>
      </w:r>
      <w:r w:rsidR="00547BBA" w:rsidRPr="004B75ED">
        <w:rPr>
          <w:rStyle w:val="normaltextrun"/>
          <w:color w:val="000000"/>
          <w:sz w:val="22"/>
          <w:szCs w:val="22"/>
          <w:shd w:val="clear" w:color="auto" w:fill="FFFFFF"/>
        </w:rPr>
        <w:t xml:space="preserve"> a la remota prosperidad de esta pretensión solo en lo que atañe a mi defendida, toda vez que al no existir obligación alguna atribuible a ALLIANZ SEGUROS DE VIDA S.A. que le imponga el deber de devolver la prima de seguro, mi prohijada no debe asumir erogaciones originadas de las facultades ultra y extra petita conferidas a los jueces laborales</w:t>
      </w:r>
    </w:p>
    <w:p w14:paraId="03647F2C" w14:textId="44CA3B8B" w:rsidR="009A381A" w:rsidRPr="004B75ED" w:rsidRDefault="009A381A" w:rsidP="004B75ED">
      <w:pPr>
        <w:pStyle w:val="Textoindependiente"/>
        <w:ind w:right="116"/>
        <w:rPr>
          <w:b/>
          <w:bCs/>
          <w:sz w:val="22"/>
          <w:szCs w:val="22"/>
        </w:rPr>
      </w:pPr>
    </w:p>
    <w:p w14:paraId="4D41A9BD" w14:textId="1BF9231C" w:rsidR="009A381A" w:rsidRPr="004B75ED" w:rsidRDefault="009A381A" w:rsidP="004B75ED">
      <w:pPr>
        <w:pStyle w:val="Textoindependiente"/>
        <w:ind w:right="116"/>
        <w:jc w:val="center"/>
        <w:rPr>
          <w:b/>
          <w:bCs/>
          <w:sz w:val="22"/>
          <w:szCs w:val="22"/>
          <w:u w:val="single"/>
        </w:rPr>
      </w:pPr>
      <w:r w:rsidRPr="004B75ED">
        <w:rPr>
          <w:b/>
          <w:bCs/>
          <w:sz w:val="22"/>
          <w:szCs w:val="22"/>
          <w:u w:val="single"/>
        </w:rPr>
        <w:t>A LAS PRETENSIONES SUBSIDIARIAS:</w:t>
      </w:r>
    </w:p>
    <w:p w14:paraId="5C706E0D" w14:textId="77777777" w:rsidR="009A381A" w:rsidRPr="004B75ED" w:rsidRDefault="009A381A" w:rsidP="004B75ED">
      <w:pPr>
        <w:pStyle w:val="Textoindependiente"/>
        <w:ind w:right="116"/>
        <w:rPr>
          <w:b/>
          <w:bCs/>
          <w:sz w:val="22"/>
          <w:szCs w:val="22"/>
        </w:rPr>
      </w:pPr>
    </w:p>
    <w:p w14:paraId="1E5F4534" w14:textId="77777777" w:rsidR="00547BBA" w:rsidRPr="004B75ED" w:rsidRDefault="00547BBA" w:rsidP="004B75ED">
      <w:pPr>
        <w:jc w:val="both"/>
        <w:rPr>
          <w:color w:val="000000"/>
          <w:lang w:val="es-CO"/>
        </w:rPr>
      </w:pPr>
      <w:r w:rsidRPr="004B75ED">
        <w:rPr>
          <w:b/>
          <w:bCs/>
        </w:rPr>
        <w:t>A LA PRIMERA:</w:t>
      </w:r>
      <w:r w:rsidRPr="004B75ED">
        <w:rPr>
          <w:b/>
          <w:bCs/>
          <w:color w:val="000000"/>
          <w:highlight w:val="white"/>
          <w:lang w:val="es-CO"/>
        </w:rPr>
        <w:t xml:space="preserve"> ME OPONGO </w:t>
      </w:r>
      <w:r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Pr="004B75ED">
        <w:rPr>
          <w:color w:val="000000"/>
          <w:lang w:val="es-CO"/>
        </w:rPr>
        <w:t xml:space="preserve">oda vez que el deber de asesoría y buen consejo </w:t>
      </w:r>
      <w:proofErr w:type="gramStart"/>
      <w:r w:rsidRPr="004B75ED">
        <w:rPr>
          <w:color w:val="000000"/>
          <w:lang w:val="es-CO"/>
        </w:rPr>
        <w:t>le</w:t>
      </w:r>
      <w:proofErr w:type="gramEnd"/>
      <w:r w:rsidRPr="004B75ED">
        <w:rPr>
          <w:color w:val="000000"/>
          <w:lang w:val="es-CO"/>
        </w:rPr>
        <w:t xml:space="preserve"> compete a las administradoras de pensiones</w:t>
      </w:r>
      <w:r w:rsidRPr="004B75ED">
        <w:rPr>
          <w:color w:val="000000"/>
          <w:highlight w:val="white"/>
          <w:lang w:val="es-CO"/>
        </w:rPr>
        <w:t>. </w:t>
      </w:r>
    </w:p>
    <w:p w14:paraId="47EE9270" w14:textId="77777777" w:rsidR="00547BBA" w:rsidRPr="004B75ED" w:rsidRDefault="00547BBA" w:rsidP="004B75ED">
      <w:pPr>
        <w:pStyle w:val="Textoindependiente"/>
        <w:ind w:right="106"/>
        <w:jc w:val="both"/>
        <w:rPr>
          <w:rStyle w:val="normaltextrun"/>
          <w:color w:val="000000"/>
          <w:sz w:val="22"/>
          <w:szCs w:val="22"/>
        </w:rPr>
      </w:pPr>
    </w:p>
    <w:p w14:paraId="2674B585" w14:textId="77777777" w:rsidR="00547BBA" w:rsidRPr="004B75ED" w:rsidRDefault="00547BBA" w:rsidP="004B75ED">
      <w:pPr>
        <w:jc w:val="both"/>
      </w:pPr>
      <w:r w:rsidRPr="004B75ED">
        <w:rPr>
          <w:bCs/>
        </w:rPr>
        <w:t xml:space="preserve">No obstante, se debe señalar que, </w:t>
      </w:r>
      <w:r w:rsidRPr="004B75ED">
        <w:t xml:space="preserve">el hecho de que el actor haya realizado múltiples traslados entre diferentes administradoras del régimen de ahorro individual con solidaridad, esto es de 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rPr>
        <w:t xml:space="preserve">configura un acto de relacionamiento en el cual se advierte el conocimiento del actor respecto al funcionamiento y características propias de este régimen, </w:t>
      </w:r>
      <w:r w:rsidRPr="004B75ED">
        <w:rPr>
          <w:rStyle w:val="normaltextrun"/>
          <w:color w:val="000000"/>
        </w:rPr>
        <w:t>estando satisfecho con la afiliación ya que a la fecha permanece en el RAIS. </w:t>
      </w:r>
    </w:p>
    <w:p w14:paraId="66647932" w14:textId="77777777" w:rsidR="00547BBA" w:rsidRPr="004B75ED" w:rsidRDefault="00547BBA" w:rsidP="004B75ED">
      <w:pPr>
        <w:pStyle w:val="Textoindependiente"/>
        <w:ind w:right="116"/>
        <w:rPr>
          <w:b/>
          <w:bCs/>
          <w:sz w:val="22"/>
          <w:szCs w:val="22"/>
        </w:rPr>
      </w:pPr>
    </w:p>
    <w:p w14:paraId="378A50C0" w14:textId="77777777" w:rsidR="00547BBA" w:rsidRPr="004B75ED" w:rsidRDefault="00547BBA" w:rsidP="004B75ED">
      <w:pPr>
        <w:jc w:val="both"/>
        <w:rPr>
          <w:color w:val="000000"/>
          <w:lang w:val="es-CO"/>
        </w:rPr>
      </w:pPr>
      <w:r w:rsidRPr="004B75ED">
        <w:rPr>
          <w:b/>
          <w:bCs/>
        </w:rPr>
        <w:t xml:space="preserve">A LA SEGUNDA: </w:t>
      </w:r>
      <w:r w:rsidRPr="004B75ED">
        <w:rPr>
          <w:b/>
          <w:bCs/>
          <w:color w:val="000000"/>
          <w:highlight w:val="white"/>
          <w:lang w:val="es-CO"/>
        </w:rPr>
        <w:t xml:space="preserve">ME OPONGO </w:t>
      </w:r>
      <w:r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Pr="004B75ED">
        <w:rPr>
          <w:color w:val="000000"/>
          <w:lang w:val="es-CO"/>
        </w:rPr>
        <w:t xml:space="preserve">oda vez que el deber de asesoría y buen consejo </w:t>
      </w:r>
      <w:proofErr w:type="gramStart"/>
      <w:r w:rsidRPr="004B75ED">
        <w:rPr>
          <w:color w:val="000000"/>
          <w:lang w:val="es-CO"/>
        </w:rPr>
        <w:t>le</w:t>
      </w:r>
      <w:proofErr w:type="gramEnd"/>
      <w:r w:rsidRPr="004B75ED">
        <w:rPr>
          <w:color w:val="000000"/>
          <w:lang w:val="es-CO"/>
        </w:rPr>
        <w:t xml:space="preserve"> compete a las administradoras de pensiones</w:t>
      </w:r>
      <w:r w:rsidRPr="004B75ED">
        <w:rPr>
          <w:color w:val="000000"/>
          <w:highlight w:val="white"/>
          <w:lang w:val="es-CO"/>
        </w:rPr>
        <w:t>. </w:t>
      </w:r>
    </w:p>
    <w:p w14:paraId="5048AA91" w14:textId="77777777" w:rsidR="00547BBA" w:rsidRPr="004B75ED" w:rsidRDefault="00547BBA" w:rsidP="004B75ED">
      <w:pPr>
        <w:pStyle w:val="Textoindependiente"/>
        <w:ind w:right="106"/>
        <w:jc w:val="both"/>
        <w:rPr>
          <w:rStyle w:val="normaltextrun"/>
          <w:color w:val="000000"/>
          <w:sz w:val="22"/>
          <w:szCs w:val="22"/>
        </w:rPr>
      </w:pPr>
    </w:p>
    <w:p w14:paraId="0EC46E32" w14:textId="77777777" w:rsidR="00547BBA" w:rsidRPr="004B75ED" w:rsidRDefault="00547BBA" w:rsidP="004B75ED">
      <w:pPr>
        <w:jc w:val="both"/>
      </w:pPr>
      <w:r w:rsidRPr="004B75ED">
        <w:rPr>
          <w:bCs/>
        </w:rPr>
        <w:t xml:space="preserve">No obstante, se debe señalar que, </w:t>
      </w:r>
      <w:r w:rsidRPr="004B75ED">
        <w:t xml:space="preserve">el hecho de que el actor haya realizado múltiples traslados entre diferentes administradoras del régimen de ahorro individual con solidaridad, esto es de 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rPr>
        <w:t xml:space="preserve">configura un acto de relacionamiento en el cual se advierte el conocimiento del actor respecto al funcionamiento y características propias de este régimen, </w:t>
      </w:r>
      <w:r w:rsidRPr="004B75ED">
        <w:rPr>
          <w:rStyle w:val="normaltextrun"/>
          <w:color w:val="000000"/>
        </w:rPr>
        <w:t>estando satisfecho con la afiliación ya que a la fecha permanece en el RAIS. </w:t>
      </w:r>
    </w:p>
    <w:p w14:paraId="20C42EC3" w14:textId="77777777" w:rsidR="00547BBA" w:rsidRPr="004B75ED" w:rsidRDefault="00547BBA" w:rsidP="004B75ED">
      <w:pPr>
        <w:pStyle w:val="Textoindependiente"/>
        <w:ind w:right="116"/>
        <w:rPr>
          <w:b/>
          <w:bCs/>
          <w:sz w:val="22"/>
          <w:szCs w:val="22"/>
        </w:rPr>
      </w:pPr>
    </w:p>
    <w:p w14:paraId="2142A3F7" w14:textId="77777777" w:rsidR="00547BBA" w:rsidRPr="004B75ED" w:rsidRDefault="00547BBA" w:rsidP="004B75ED">
      <w:pPr>
        <w:jc w:val="both"/>
        <w:rPr>
          <w:color w:val="000000"/>
          <w:lang w:val="es-CO"/>
        </w:rPr>
      </w:pPr>
      <w:r w:rsidRPr="004B75ED">
        <w:rPr>
          <w:b/>
          <w:bCs/>
        </w:rPr>
        <w:t xml:space="preserve">A LA TERCERA: </w:t>
      </w:r>
      <w:r w:rsidRPr="004B75ED">
        <w:rPr>
          <w:b/>
          <w:bCs/>
          <w:color w:val="000000"/>
          <w:highlight w:val="white"/>
          <w:lang w:val="es-CO"/>
        </w:rPr>
        <w:t xml:space="preserve">ME OPONGO </w:t>
      </w:r>
      <w:r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Pr="004B75ED">
        <w:rPr>
          <w:color w:val="000000"/>
          <w:lang w:val="es-CO"/>
        </w:rPr>
        <w:t xml:space="preserve">oda vez que el deber de asesoría y buen consejo </w:t>
      </w:r>
      <w:proofErr w:type="gramStart"/>
      <w:r w:rsidRPr="004B75ED">
        <w:rPr>
          <w:color w:val="000000"/>
          <w:lang w:val="es-CO"/>
        </w:rPr>
        <w:t>le</w:t>
      </w:r>
      <w:proofErr w:type="gramEnd"/>
      <w:r w:rsidRPr="004B75ED">
        <w:rPr>
          <w:color w:val="000000"/>
          <w:lang w:val="es-CO"/>
        </w:rPr>
        <w:t xml:space="preserve"> compete a las administradoras de pensiones</w:t>
      </w:r>
      <w:r w:rsidRPr="004B75ED">
        <w:rPr>
          <w:color w:val="000000"/>
          <w:highlight w:val="white"/>
          <w:lang w:val="es-CO"/>
        </w:rPr>
        <w:t>. </w:t>
      </w:r>
    </w:p>
    <w:p w14:paraId="14990C41" w14:textId="77777777" w:rsidR="00547BBA" w:rsidRPr="004B75ED" w:rsidRDefault="00547BBA" w:rsidP="004B75ED">
      <w:pPr>
        <w:pStyle w:val="Textoindependiente"/>
        <w:ind w:right="106"/>
        <w:jc w:val="both"/>
        <w:rPr>
          <w:rStyle w:val="normaltextrun"/>
          <w:color w:val="000000"/>
          <w:sz w:val="22"/>
          <w:szCs w:val="22"/>
        </w:rPr>
      </w:pPr>
    </w:p>
    <w:p w14:paraId="4E77E511" w14:textId="77777777" w:rsidR="00547BBA" w:rsidRPr="004B75ED" w:rsidRDefault="00547BBA" w:rsidP="004B75ED">
      <w:pPr>
        <w:pStyle w:val="Textoindependiente"/>
        <w:ind w:right="116"/>
        <w:jc w:val="both"/>
        <w:rPr>
          <w:b/>
          <w:bCs/>
          <w:sz w:val="22"/>
          <w:szCs w:val="22"/>
        </w:rPr>
      </w:pPr>
      <w:r w:rsidRPr="004B75ED">
        <w:rPr>
          <w:bCs/>
          <w:sz w:val="22"/>
          <w:szCs w:val="22"/>
        </w:rPr>
        <w:t xml:space="preserve">No obstante, se debe señalar que, </w:t>
      </w:r>
      <w:r w:rsidRPr="004B75ED">
        <w:rPr>
          <w:sz w:val="22"/>
          <w:szCs w:val="22"/>
        </w:rPr>
        <w:t xml:space="preserve">el hecho de que el actor haya realizado múltiples traslados entre diferentes administradoras del régimen de ahorro individual con solidaridad, esto es de 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sz w:val="22"/>
          <w:szCs w:val="22"/>
        </w:rPr>
        <w:t xml:space="preserve">configura un acto de relacionamiento en el cual se advierte el conocimiento del actor respecto al funcionamiento y características propias de este régimen, </w:t>
      </w:r>
      <w:r w:rsidRPr="004B75ED">
        <w:rPr>
          <w:rStyle w:val="normaltextrun"/>
          <w:color w:val="000000"/>
          <w:sz w:val="22"/>
          <w:szCs w:val="22"/>
        </w:rPr>
        <w:t>estando satisfecho con la afiliación ya que a la fecha permanece en el RAIS.</w:t>
      </w:r>
    </w:p>
    <w:p w14:paraId="337BEBF2" w14:textId="77777777" w:rsidR="00547BBA" w:rsidRPr="004B75ED" w:rsidRDefault="00547BBA" w:rsidP="004B75ED">
      <w:pPr>
        <w:jc w:val="both"/>
        <w:rPr>
          <w:color w:val="000000"/>
          <w:lang w:val="es-CO"/>
        </w:rPr>
      </w:pPr>
      <w:r w:rsidRPr="004B75ED">
        <w:rPr>
          <w:b/>
          <w:bCs/>
        </w:rPr>
        <w:lastRenderedPageBreak/>
        <w:t xml:space="preserve">A LA CUARTA: </w:t>
      </w:r>
      <w:r w:rsidRPr="004B75ED">
        <w:rPr>
          <w:b/>
          <w:bCs/>
          <w:color w:val="000000"/>
          <w:highlight w:val="white"/>
          <w:lang w:val="es-CO"/>
        </w:rPr>
        <w:t xml:space="preserve">ME OPONGO </w:t>
      </w:r>
      <w:r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Pr="004B75ED">
        <w:rPr>
          <w:color w:val="000000"/>
          <w:lang w:val="es-CO"/>
        </w:rPr>
        <w:t xml:space="preserve">oda vez que el deber de asesoría y buen consejo </w:t>
      </w:r>
      <w:proofErr w:type="gramStart"/>
      <w:r w:rsidRPr="004B75ED">
        <w:rPr>
          <w:color w:val="000000"/>
          <w:lang w:val="es-CO"/>
        </w:rPr>
        <w:t>le</w:t>
      </w:r>
      <w:proofErr w:type="gramEnd"/>
      <w:r w:rsidRPr="004B75ED">
        <w:rPr>
          <w:color w:val="000000"/>
          <w:lang w:val="es-CO"/>
        </w:rPr>
        <w:t xml:space="preserve"> compete a las administradoras de pensiones</w:t>
      </w:r>
      <w:r w:rsidRPr="004B75ED">
        <w:rPr>
          <w:color w:val="000000"/>
          <w:highlight w:val="white"/>
          <w:lang w:val="es-CO"/>
        </w:rPr>
        <w:t>. </w:t>
      </w:r>
    </w:p>
    <w:p w14:paraId="341775F0" w14:textId="77777777" w:rsidR="00547BBA" w:rsidRPr="004B75ED" w:rsidRDefault="00547BBA" w:rsidP="004B75ED">
      <w:pPr>
        <w:pStyle w:val="Textoindependiente"/>
        <w:ind w:right="106"/>
        <w:jc w:val="both"/>
        <w:rPr>
          <w:rStyle w:val="normaltextrun"/>
          <w:color w:val="000000"/>
          <w:sz w:val="22"/>
          <w:szCs w:val="22"/>
        </w:rPr>
      </w:pPr>
    </w:p>
    <w:p w14:paraId="0314358F" w14:textId="77777777" w:rsidR="00547BBA" w:rsidRPr="004B75ED" w:rsidRDefault="00547BBA" w:rsidP="004B75ED">
      <w:pPr>
        <w:pStyle w:val="Textoindependiente"/>
        <w:ind w:right="116"/>
        <w:jc w:val="both"/>
        <w:rPr>
          <w:b/>
          <w:bCs/>
          <w:sz w:val="22"/>
          <w:szCs w:val="22"/>
        </w:rPr>
      </w:pPr>
      <w:r w:rsidRPr="004B75ED">
        <w:rPr>
          <w:bCs/>
          <w:sz w:val="22"/>
          <w:szCs w:val="22"/>
        </w:rPr>
        <w:t xml:space="preserve">No obstante, se debe señalar que, </w:t>
      </w:r>
      <w:r w:rsidRPr="004B75ED">
        <w:rPr>
          <w:sz w:val="22"/>
          <w:szCs w:val="22"/>
        </w:rPr>
        <w:t xml:space="preserve">el hecho de que el actor haya realizado múltiples traslados entre diferentes administradoras del régimen de ahorro individual con solidaridad, esto es de 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sz w:val="22"/>
          <w:szCs w:val="22"/>
        </w:rPr>
        <w:t xml:space="preserve">configura un acto de relacionamiento en el cual se advierte el conocimiento del actor respecto al funcionamiento y características propias de este régimen, </w:t>
      </w:r>
      <w:r w:rsidRPr="004B75ED">
        <w:rPr>
          <w:rStyle w:val="normaltextrun"/>
          <w:color w:val="000000"/>
          <w:sz w:val="22"/>
          <w:szCs w:val="22"/>
        </w:rPr>
        <w:t>estando satisfecho con la afiliación ya que a la fecha permanece en el RAIS.</w:t>
      </w:r>
    </w:p>
    <w:p w14:paraId="3957595C" w14:textId="77777777" w:rsidR="00547BBA" w:rsidRPr="004B75ED" w:rsidRDefault="00547BBA" w:rsidP="004B75ED">
      <w:pPr>
        <w:pStyle w:val="Textoindependiente"/>
        <w:ind w:right="116"/>
        <w:rPr>
          <w:b/>
          <w:bCs/>
          <w:sz w:val="22"/>
          <w:szCs w:val="22"/>
        </w:rPr>
      </w:pPr>
    </w:p>
    <w:p w14:paraId="670BF0EB" w14:textId="77777777" w:rsidR="00547BBA" w:rsidRPr="004B75ED" w:rsidRDefault="00547BBA" w:rsidP="004B75ED">
      <w:pPr>
        <w:jc w:val="both"/>
        <w:rPr>
          <w:color w:val="000000"/>
          <w:lang w:val="es-CO"/>
        </w:rPr>
      </w:pPr>
      <w:r w:rsidRPr="004B75ED">
        <w:rPr>
          <w:b/>
          <w:bCs/>
        </w:rPr>
        <w:t xml:space="preserve">A LA QUINTA: </w:t>
      </w:r>
      <w:r w:rsidRPr="004B75ED">
        <w:rPr>
          <w:b/>
          <w:bCs/>
          <w:color w:val="000000"/>
          <w:highlight w:val="white"/>
          <w:lang w:val="es-CO"/>
        </w:rPr>
        <w:t xml:space="preserve">ME OPONGO </w:t>
      </w:r>
      <w:r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Pr="004B75ED">
        <w:rPr>
          <w:color w:val="000000"/>
          <w:lang w:val="es-CO"/>
        </w:rPr>
        <w:t xml:space="preserve">oda vez que el deber de asesoría y buen consejo </w:t>
      </w:r>
      <w:proofErr w:type="gramStart"/>
      <w:r w:rsidRPr="004B75ED">
        <w:rPr>
          <w:color w:val="000000"/>
          <w:lang w:val="es-CO"/>
        </w:rPr>
        <w:t>le</w:t>
      </w:r>
      <w:proofErr w:type="gramEnd"/>
      <w:r w:rsidRPr="004B75ED">
        <w:rPr>
          <w:color w:val="000000"/>
          <w:lang w:val="es-CO"/>
        </w:rPr>
        <w:t xml:space="preserve"> compete a las administradoras de pensiones</w:t>
      </w:r>
      <w:r w:rsidRPr="004B75ED">
        <w:rPr>
          <w:color w:val="000000"/>
          <w:highlight w:val="white"/>
          <w:lang w:val="es-CO"/>
        </w:rPr>
        <w:t>. </w:t>
      </w:r>
    </w:p>
    <w:p w14:paraId="502657B0" w14:textId="77777777" w:rsidR="00547BBA" w:rsidRPr="004B75ED" w:rsidRDefault="00547BBA" w:rsidP="004B75ED">
      <w:pPr>
        <w:pStyle w:val="Textoindependiente"/>
        <w:ind w:right="106"/>
        <w:jc w:val="both"/>
        <w:rPr>
          <w:rStyle w:val="normaltextrun"/>
          <w:color w:val="000000"/>
          <w:sz w:val="22"/>
          <w:szCs w:val="22"/>
        </w:rPr>
      </w:pPr>
    </w:p>
    <w:p w14:paraId="69FEDF7D" w14:textId="77777777" w:rsidR="00547BBA" w:rsidRPr="004B75ED" w:rsidRDefault="00547BBA" w:rsidP="004B75ED">
      <w:pPr>
        <w:pStyle w:val="Textoindependiente"/>
        <w:ind w:right="116"/>
        <w:jc w:val="both"/>
        <w:rPr>
          <w:rStyle w:val="normaltextrun"/>
          <w:color w:val="000000"/>
          <w:sz w:val="22"/>
          <w:szCs w:val="22"/>
        </w:rPr>
      </w:pPr>
      <w:r w:rsidRPr="004B75ED">
        <w:rPr>
          <w:bCs/>
          <w:sz w:val="22"/>
          <w:szCs w:val="22"/>
        </w:rPr>
        <w:t xml:space="preserve">No obstante, se debe señalar que, </w:t>
      </w:r>
      <w:r w:rsidRPr="004B75ED">
        <w:rPr>
          <w:sz w:val="22"/>
          <w:szCs w:val="22"/>
        </w:rPr>
        <w:t xml:space="preserve">el hecho de que el actor haya realizado múltiples traslados entre diferentes administradoras del régimen de ahorro individual con solidaridad, esto es de 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sz w:val="22"/>
          <w:szCs w:val="22"/>
        </w:rPr>
        <w:t xml:space="preserve">configura un acto de relacionamiento en el cual se advierte el conocimiento del actor respecto al funcionamiento y características propias de este régimen, </w:t>
      </w:r>
      <w:r w:rsidRPr="004B75ED">
        <w:rPr>
          <w:rStyle w:val="normaltextrun"/>
          <w:color w:val="000000"/>
          <w:sz w:val="22"/>
          <w:szCs w:val="22"/>
        </w:rPr>
        <w:t>estando satisfecho con la afiliación ya que a la fecha permanece en el RAIS.</w:t>
      </w:r>
    </w:p>
    <w:p w14:paraId="71D0B578" w14:textId="77777777" w:rsidR="00547BBA" w:rsidRPr="004B75ED" w:rsidRDefault="00547BBA" w:rsidP="004B75ED">
      <w:pPr>
        <w:pStyle w:val="Textoindependiente"/>
        <w:ind w:right="116"/>
        <w:jc w:val="both"/>
        <w:rPr>
          <w:b/>
          <w:bCs/>
          <w:sz w:val="22"/>
          <w:szCs w:val="22"/>
        </w:rPr>
      </w:pPr>
    </w:p>
    <w:p w14:paraId="6ECEAE7B" w14:textId="77777777" w:rsidR="00547BBA" w:rsidRPr="004B75ED" w:rsidRDefault="00547BBA" w:rsidP="004B75ED">
      <w:pPr>
        <w:jc w:val="both"/>
        <w:rPr>
          <w:color w:val="000000"/>
          <w:lang w:val="es-CO"/>
        </w:rPr>
      </w:pPr>
      <w:r w:rsidRPr="004B75ED">
        <w:rPr>
          <w:b/>
          <w:bCs/>
        </w:rPr>
        <w:t xml:space="preserve">A LA SEXTA: </w:t>
      </w:r>
      <w:r w:rsidRPr="004B75ED">
        <w:rPr>
          <w:b/>
          <w:bCs/>
          <w:color w:val="000000"/>
          <w:highlight w:val="white"/>
          <w:lang w:val="es-CO"/>
        </w:rPr>
        <w:t xml:space="preserve">ME OPONGO </w:t>
      </w:r>
      <w:r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Pr="004B75ED">
        <w:rPr>
          <w:color w:val="000000"/>
          <w:lang w:val="es-CO"/>
        </w:rPr>
        <w:t xml:space="preserve">oda vez que el deber de asesoría y buen consejo </w:t>
      </w:r>
      <w:proofErr w:type="gramStart"/>
      <w:r w:rsidRPr="004B75ED">
        <w:rPr>
          <w:color w:val="000000"/>
          <w:lang w:val="es-CO"/>
        </w:rPr>
        <w:t>le</w:t>
      </w:r>
      <w:proofErr w:type="gramEnd"/>
      <w:r w:rsidRPr="004B75ED">
        <w:rPr>
          <w:color w:val="000000"/>
          <w:lang w:val="es-CO"/>
        </w:rPr>
        <w:t xml:space="preserve"> compete a las administradoras de pensiones</w:t>
      </w:r>
      <w:r w:rsidRPr="004B75ED">
        <w:rPr>
          <w:color w:val="000000"/>
          <w:highlight w:val="white"/>
          <w:lang w:val="es-CO"/>
        </w:rPr>
        <w:t>. </w:t>
      </w:r>
    </w:p>
    <w:p w14:paraId="0A08A87C" w14:textId="77777777" w:rsidR="00547BBA" w:rsidRPr="004B75ED" w:rsidRDefault="00547BBA" w:rsidP="004B75ED">
      <w:pPr>
        <w:pStyle w:val="Textoindependiente"/>
        <w:ind w:right="106"/>
        <w:jc w:val="both"/>
        <w:rPr>
          <w:rStyle w:val="normaltextrun"/>
          <w:color w:val="000000"/>
          <w:sz w:val="22"/>
          <w:szCs w:val="22"/>
        </w:rPr>
      </w:pPr>
    </w:p>
    <w:p w14:paraId="09346402" w14:textId="77777777" w:rsidR="00547BBA" w:rsidRPr="004B75ED" w:rsidRDefault="00547BBA" w:rsidP="004B75ED">
      <w:pPr>
        <w:pStyle w:val="Textoindependiente"/>
        <w:ind w:right="116"/>
        <w:jc w:val="both"/>
        <w:rPr>
          <w:b/>
          <w:bCs/>
          <w:sz w:val="22"/>
          <w:szCs w:val="22"/>
        </w:rPr>
      </w:pPr>
      <w:r w:rsidRPr="004B75ED">
        <w:rPr>
          <w:bCs/>
          <w:sz w:val="22"/>
          <w:szCs w:val="22"/>
        </w:rPr>
        <w:t xml:space="preserve">No obstante, se debe señalar que, </w:t>
      </w:r>
      <w:r w:rsidRPr="004B75ED">
        <w:rPr>
          <w:sz w:val="22"/>
          <w:szCs w:val="22"/>
        </w:rPr>
        <w:t xml:space="preserve">el hecho de que el actor haya realizado múltiples traslados entre diferentes administradoras del régimen de ahorro individual con solidaridad, esto es de 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sz w:val="22"/>
          <w:szCs w:val="22"/>
        </w:rPr>
        <w:t xml:space="preserve">configura un acto de relacionamiento en el cual se advierte el conocimiento del actor respecto al funcionamiento y características propias de este régimen, </w:t>
      </w:r>
      <w:r w:rsidRPr="004B75ED">
        <w:rPr>
          <w:rStyle w:val="normaltextrun"/>
          <w:color w:val="000000"/>
          <w:sz w:val="22"/>
          <w:szCs w:val="22"/>
        </w:rPr>
        <w:t>estando satisfecho con la afiliación ya que a la fecha permanece en el RAIS.</w:t>
      </w:r>
    </w:p>
    <w:p w14:paraId="39ED54BA" w14:textId="77777777" w:rsidR="00547BBA" w:rsidRPr="004B75ED" w:rsidRDefault="00547BBA" w:rsidP="004B75ED">
      <w:pPr>
        <w:pStyle w:val="Textoindependiente"/>
        <w:ind w:right="116"/>
        <w:rPr>
          <w:b/>
          <w:bCs/>
          <w:sz w:val="22"/>
          <w:szCs w:val="22"/>
        </w:rPr>
      </w:pPr>
    </w:p>
    <w:p w14:paraId="60D83FA8" w14:textId="77777777" w:rsidR="00547BBA" w:rsidRPr="004B75ED" w:rsidRDefault="00547BBA" w:rsidP="004B75ED">
      <w:pPr>
        <w:jc w:val="both"/>
        <w:rPr>
          <w:color w:val="000000"/>
          <w:lang w:val="es-CO"/>
        </w:rPr>
      </w:pPr>
      <w:r w:rsidRPr="004B75ED">
        <w:rPr>
          <w:b/>
          <w:bCs/>
        </w:rPr>
        <w:t xml:space="preserve">A LA SEPTIMA: </w:t>
      </w:r>
      <w:r w:rsidRPr="004B75ED">
        <w:rPr>
          <w:b/>
          <w:bCs/>
          <w:color w:val="000000"/>
          <w:highlight w:val="white"/>
          <w:lang w:val="es-CO"/>
        </w:rPr>
        <w:t xml:space="preserve">ME OPONGO </w:t>
      </w:r>
      <w:r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Pr="004B75ED">
        <w:rPr>
          <w:color w:val="000000"/>
          <w:lang w:val="es-CO"/>
        </w:rPr>
        <w:t xml:space="preserve">oda vez que el deber de asesoría y buen consejo </w:t>
      </w:r>
      <w:proofErr w:type="gramStart"/>
      <w:r w:rsidRPr="004B75ED">
        <w:rPr>
          <w:color w:val="000000"/>
          <w:lang w:val="es-CO"/>
        </w:rPr>
        <w:t>le</w:t>
      </w:r>
      <w:proofErr w:type="gramEnd"/>
      <w:r w:rsidRPr="004B75ED">
        <w:rPr>
          <w:color w:val="000000"/>
          <w:lang w:val="es-CO"/>
        </w:rPr>
        <w:t xml:space="preserve"> compete a las administradoras de pensiones</w:t>
      </w:r>
      <w:r w:rsidRPr="004B75ED">
        <w:rPr>
          <w:color w:val="000000"/>
          <w:highlight w:val="white"/>
          <w:lang w:val="es-CO"/>
        </w:rPr>
        <w:t>. </w:t>
      </w:r>
    </w:p>
    <w:p w14:paraId="630EF2EF" w14:textId="77777777" w:rsidR="00547BBA" w:rsidRPr="004B75ED" w:rsidRDefault="00547BBA" w:rsidP="004B75ED">
      <w:pPr>
        <w:pStyle w:val="Textoindependiente"/>
        <w:ind w:right="106"/>
        <w:jc w:val="both"/>
        <w:rPr>
          <w:rStyle w:val="normaltextrun"/>
          <w:color w:val="000000"/>
          <w:sz w:val="22"/>
          <w:szCs w:val="22"/>
        </w:rPr>
      </w:pPr>
    </w:p>
    <w:p w14:paraId="4F8AB209" w14:textId="77777777" w:rsidR="00547BBA" w:rsidRPr="004B75ED" w:rsidRDefault="00547BBA" w:rsidP="004B75ED">
      <w:pPr>
        <w:pStyle w:val="Textoindependiente"/>
        <w:ind w:right="116"/>
        <w:jc w:val="both"/>
        <w:rPr>
          <w:b/>
          <w:bCs/>
          <w:sz w:val="22"/>
          <w:szCs w:val="22"/>
        </w:rPr>
      </w:pPr>
      <w:r w:rsidRPr="004B75ED">
        <w:rPr>
          <w:bCs/>
          <w:sz w:val="22"/>
          <w:szCs w:val="22"/>
        </w:rPr>
        <w:t xml:space="preserve">No obstante, se debe señalar que, </w:t>
      </w:r>
      <w:r w:rsidRPr="004B75ED">
        <w:rPr>
          <w:sz w:val="22"/>
          <w:szCs w:val="22"/>
        </w:rPr>
        <w:t xml:space="preserve">el hecho de que el actor haya realizado múltiples traslados entre diferentes administradoras del régimen de ahorro individual con solidaridad, esto es de COLFONDOS S.A. a COLPATRIA y HORIZONTE hoy PORVENIR S.A., de PORVENIR S.A. a PROTECCION S.A., de PROTECCION S.A. a COLFONDOS S.A., de COLFONDOS S.A. a PROTECCION S.A., de PROTECCION S.A., a COLFONDOS S.A., de COLFONDOS S.A., nuevamente a PROTECCION S.A., de PROTECCION S.A. a COLFONDOS S.A., y finalmente de </w:t>
      </w:r>
      <w:r w:rsidRPr="004B75ED">
        <w:rPr>
          <w:sz w:val="22"/>
          <w:szCs w:val="22"/>
        </w:rPr>
        <w:lastRenderedPageBreak/>
        <w:t xml:space="preserve">COLFONDOS S.A. a PROTECCION S.A., </w:t>
      </w:r>
      <w:r w:rsidRPr="004B75ED">
        <w:rPr>
          <w:rStyle w:val="normaltextrun"/>
          <w:color w:val="000000" w:themeColor="text1"/>
          <w:sz w:val="22"/>
          <w:szCs w:val="22"/>
        </w:rPr>
        <w:t xml:space="preserve">configura un acto de relacionamiento en el cual se advierte el conocimiento del actor respecto al funcionamiento y características propias de este régimen, </w:t>
      </w:r>
      <w:r w:rsidRPr="004B75ED">
        <w:rPr>
          <w:rStyle w:val="normaltextrun"/>
          <w:color w:val="000000"/>
          <w:sz w:val="22"/>
          <w:szCs w:val="22"/>
        </w:rPr>
        <w:t>estando satisfecho con la afiliación ya que a la fecha permanece en el RAIS.</w:t>
      </w:r>
    </w:p>
    <w:p w14:paraId="16DCDCBD" w14:textId="77777777" w:rsidR="00547BBA" w:rsidRPr="004B75ED" w:rsidRDefault="00547BBA" w:rsidP="004B75ED">
      <w:pPr>
        <w:pStyle w:val="Textoindependiente"/>
        <w:ind w:right="116"/>
        <w:rPr>
          <w:b/>
          <w:bCs/>
          <w:sz w:val="22"/>
          <w:szCs w:val="22"/>
        </w:rPr>
      </w:pPr>
    </w:p>
    <w:p w14:paraId="320CED7E" w14:textId="77777777" w:rsidR="00547BBA" w:rsidRPr="004B75ED" w:rsidRDefault="00547BBA" w:rsidP="004B75ED">
      <w:pPr>
        <w:jc w:val="both"/>
        <w:rPr>
          <w:color w:val="000000"/>
          <w:lang w:val="es-CO"/>
        </w:rPr>
      </w:pPr>
      <w:r w:rsidRPr="004B75ED">
        <w:rPr>
          <w:b/>
          <w:bCs/>
        </w:rPr>
        <w:t>A LA OCTAVA:</w:t>
      </w:r>
      <w:r w:rsidRPr="004B75ED">
        <w:rPr>
          <w:b/>
          <w:bCs/>
          <w:color w:val="000000"/>
          <w:highlight w:val="white"/>
          <w:lang w:val="es-CO"/>
        </w:rPr>
        <w:t xml:space="preserve"> ME OPONGO </w:t>
      </w:r>
      <w:r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Pr="004B75ED">
        <w:rPr>
          <w:color w:val="000000"/>
          <w:lang w:val="es-CO"/>
        </w:rPr>
        <w:t xml:space="preserve">oda vez que el deber de asesoría y buen consejo </w:t>
      </w:r>
      <w:proofErr w:type="gramStart"/>
      <w:r w:rsidRPr="004B75ED">
        <w:rPr>
          <w:color w:val="000000"/>
          <w:lang w:val="es-CO"/>
        </w:rPr>
        <w:t>le</w:t>
      </w:r>
      <w:proofErr w:type="gramEnd"/>
      <w:r w:rsidRPr="004B75ED">
        <w:rPr>
          <w:color w:val="000000"/>
          <w:lang w:val="es-CO"/>
        </w:rPr>
        <w:t xml:space="preserve"> compete a las administradoras de pensiones</w:t>
      </w:r>
      <w:r w:rsidRPr="004B75ED">
        <w:rPr>
          <w:color w:val="000000"/>
          <w:highlight w:val="white"/>
          <w:lang w:val="es-CO"/>
        </w:rPr>
        <w:t>. </w:t>
      </w:r>
    </w:p>
    <w:p w14:paraId="34FFC268" w14:textId="77777777" w:rsidR="00547BBA" w:rsidRPr="004B75ED" w:rsidRDefault="00547BBA" w:rsidP="004B75ED">
      <w:pPr>
        <w:pStyle w:val="Textoindependiente"/>
        <w:ind w:right="106"/>
        <w:jc w:val="both"/>
        <w:rPr>
          <w:rStyle w:val="normaltextrun"/>
          <w:color w:val="000000"/>
          <w:sz w:val="22"/>
          <w:szCs w:val="22"/>
        </w:rPr>
      </w:pPr>
    </w:p>
    <w:p w14:paraId="52D1DC22" w14:textId="77777777" w:rsidR="00547BBA" w:rsidRPr="004B75ED" w:rsidRDefault="00547BBA" w:rsidP="004B75ED">
      <w:pPr>
        <w:pStyle w:val="Textoindependiente"/>
        <w:ind w:right="116"/>
        <w:jc w:val="both"/>
        <w:rPr>
          <w:b/>
          <w:bCs/>
          <w:sz w:val="22"/>
          <w:szCs w:val="22"/>
        </w:rPr>
      </w:pPr>
      <w:r w:rsidRPr="004B75ED">
        <w:rPr>
          <w:bCs/>
          <w:sz w:val="22"/>
          <w:szCs w:val="22"/>
        </w:rPr>
        <w:t xml:space="preserve">No obstante, se debe señalar que, </w:t>
      </w:r>
      <w:r w:rsidRPr="004B75ED">
        <w:rPr>
          <w:sz w:val="22"/>
          <w:szCs w:val="22"/>
        </w:rPr>
        <w:t xml:space="preserve">el hecho de que el actor haya realizado múltiples traslados entre diferentes administradoras del régimen de ahorro individual con solidaridad, esto es de 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sz w:val="22"/>
          <w:szCs w:val="22"/>
        </w:rPr>
        <w:t xml:space="preserve">configura un acto de relacionamiento en el cual se advierte el conocimiento del actor respecto al funcionamiento y características propias de este régimen, </w:t>
      </w:r>
      <w:r w:rsidRPr="004B75ED">
        <w:rPr>
          <w:rStyle w:val="normaltextrun"/>
          <w:color w:val="000000"/>
          <w:sz w:val="22"/>
          <w:szCs w:val="22"/>
        </w:rPr>
        <w:t>estando satisfecho con la afiliación ya que a la fecha permanece en el RAIS.</w:t>
      </w:r>
    </w:p>
    <w:p w14:paraId="57F6E1B6" w14:textId="77777777" w:rsidR="00547BBA" w:rsidRPr="004B75ED" w:rsidRDefault="00547BBA" w:rsidP="004B75ED">
      <w:pPr>
        <w:pStyle w:val="Textoindependiente"/>
        <w:ind w:right="116"/>
        <w:rPr>
          <w:b/>
          <w:bCs/>
          <w:sz w:val="22"/>
          <w:szCs w:val="22"/>
        </w:rPr>
      </w:pPr>
    </w:p>
    <w:p w14:paraId="353DE965" w14:textId="77777777" w:rsidR="00547BBA" w:rsidRPr="004B75ED" w:rsidRDefault="00547BBA" w:rsidP="004B75ED">
      <w:pPr>
        <w:jc w:val="both"/>
        <w:rPr>
          <w:color w:val="000000"/>
          <w:lang w:val="es-CO"/>
        </w:rPr>
      </w:pPr>
      <w:r w:rsidRPr="004B75ED">
        <w:rPr>
          <w:b/>
          <w:bCs/>
        </w:rPr>
        <w:t>A LA NOVENA:</w:t>
      </w:r>
      <w:r w:rsidRPr="004B75ED">
        <w:rPr>
          <w:b/>
          <w:bCs/>
          <w:color w:val="000000"/>
          <w:highlight w:val="white"/>
          <w:lang w:val="es-CO"/>
        </w:rPr>
        <w:t xml:space="preserve"> ME OPONGO </w:t>
      </w:r>
      <w:r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Pr="004B75ED">
        <w:rPr>
          <w:color w:val="000000"/>
          <w:lang w:val="es-CO"/>
        </w:rPr>
        <w:t xml:space="preserve">oda vez que el deber de asesoría y buen consejo </w:t>
      </w:r>
      <w:proofErr w:type="gramStart"/>
      <w:r w:rsidRPr="004B75ED">
        <w:rPr>
          <w:color w:val="000000"/>
          <w:lang w:val="es-CO"/>
        </w:rPr>
        <w:t>le</w:t>
      </w:r>
      <w:proofErr w:type="gramEnd"/>
      <w:r w:rsidRPr="004B75ED">
        <w:rPr>
          <w:color w:val="000000"/>
          <w:lang w:val="es-CO"/>
        </w:rPr>
        <w:t xml:space="preserve"> compete a las administradoras de pensiones</w:t>
      </w:r>
      <w:r w:rsidRPr="004B75ED">
        <w:rPr>
          <w:color w:val="000000"/>
          <w:highlight w:val="white"/>
          <w:lang w:val="es-CO"/>
        </w:rPr>
        <w:t>. </w:t>
      </w:r>
    </w:p>
    <w:p w14:paraId="232F9F36" w14:textId="77777777" w:rsidR="00547BBA" w:rsidRPr="004B75ED" w:rsidRDefault="00547BBA" w:rsidP="004B75ED">
      <w:pPr>
        <w:pStyle w:val="Textoindependiente"/>
        <w:ind w:right="106"/>
        <w:jc w:val="both"/>
        <w:rPr>
          <w:rStyle w:val="normaltextrun"/>
          <w:color w:val="000000"/>
          <w:sz w:val="22"/>
          <w:szCs w:val="22"/>
        </w:rPr>
      </w:pPr>
    </w:p>
    <w:p w14:paraId="74FB9416" w14:textId="77777777" w:rsidR="00547BBA" w:rsidRPr="004B75ED" w:rsidRDefault="00547BBA" w:rsidP="004B75ED">
      <w:pPr>
        <w:pStyle w:val="Textoindependiente"/>
        <w:ind w:right="116"/>
        <w:jc w:val="both"/>
        <w:rPr>
          <w:b/>
          <w:bCs/>
          <w:sz w:val="22"/>
          <w:szCs w:val="22"/>
        </w:rPr>
      </w:pPr>
      <w:r w:rsidRPr="004B75ED">
        <w:rPr>
          <w:bCs/>
          <w:sz w:val="22"/>
          <w:szCs w:val="22"/>
        </w:rPr>
        <w:t xml:space="preserve">No obstante, se debe señalar que, </w:t>
      </w:r>
      <w:r w:rsidRPr="004B75ED">
        <w:rPr>
          <w:sz w:val="22"/>
          <w:szCs w:val="22"/>
        </w:rPr>
        <w:t xml:space="preserve">el hecho de que el actor haya realizado múltiples traslados entre diferentes administradoras del régimen de ahorro individual con solidaridad, esto es de 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4B75ED">
        <w:rPr>
          <w:rStyle w:val="normaltextrun"/>
          <w:color w:val="000000" w:themeColor="text1"/>
          <w:sz w:val="22"/>
          <w:szCs w:val="22"/>
        </w:rPr>
        <w:t xml:space="preserve">configura un acto de relacionamiento en el cual se advierte el conocimiento del actor respecto al funcionamiento y características propias de este régimen, </w:t>
      </w:r>
      <w:r w:rsidRPr="004B75ED">
        <w:rPr>
          <w:rStyle w:val="normaltextrun"/>
          <w:color w:val="000000"/>
          <w:sz w:val="22"/>
          <w:szCs w:val="22"/>
        </w:rPr>
        <w:t>estando satisfecho con la afiliación ya que a la fecha permanece en el RAIS.</w:t>
      </w:r>
    </w:p>
    <w:p w14:paraId="7AE9B5CC" w14:textId="77777777" w:rsidR="009A381A" w:rsidRPr="004B75ED" w:rsidRDefault="009A381A" w:rsidP="004B75ED">
      <w:pPr>
        <w:pStyle w:val="Textoindependiente"/>
        <w:ind w:right="116"/>
        <w:rPr>
          <w:b/>
          <w:bCs/>
          <w:sz w:val="22"/>
          <w:szCs w:val="22"/>
        </w:rPr>
      </w:pPr>
    </w:p>
    <w:p w14:paraId="17D1562E" w14:textId="7383DA2A" w:rsidR="00257F3D" w:rsidRPr="004B75ED" w:rsidRDefault="009A381A" w:rsidP="004B75ED">
      <w:pPr>
        <w:jc w:val="both"/>
        <w:rPr>
          <w:color w:val="000000"/>
          <w:lang w:val="es-CO"/>
        </w:rPr>
      </w:pPr>
      <w:r w:rsidRPr="004B75ED">
        <w:rPr>
          <w:b/>
          <w:bCs/>
        </w:rPr>
        <w:t>A LA D</w:t>
      </w:r>
      <w:r w:rsidR="00FA2465">
        <w:rPr>
          <w:b/>
          <w:bCs/>
        </w:rPr>
        <w:t>É</w:t>
      </w:r>
      <w:r w:rsidRPr="004B75ED">
        <w:rPr>
          <w:b/>
          <w:bCs/>
        </w:rPr>
        <w:t xml:space="preserve">CIMA: </w:t>
      </w:r>
      <w:r w:rsidR="00257F3D" w:rsidRPr="004B75ED">
        <w:rPr>
          <w:b/>
          <w:bCs/>
          <w:color w:val="000000"/>
          <w:highlight w:val="white"/>
          <w:lang w:val="es-CO"/>
        </w:rPr>
        <w:t xml:space="preserve">ME OPONGO </w:t>
      </w:r>
      <w:r w:rsidR="00257F3D"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257F3D" w:rsidRPr="004B75ED">
        <w:rPr>
          <w:color w:val="000000"/>
          <w:lang w:val="es-CO"/>
        </w:rPr>
        <w:t>oda vez que el deber de asesoría y buen consejo les compete a las administradoras de pensiones</w:t>
      </w:r>
      <w:r w:rsidR="00257F3D" w:rsidRPr="004B75ED">
        <w:rPr>
          <w:color w:val="000000"/>
          <w:highlight w:val="white"/>
          <w:lang w:val="es-CO"/>
        </w:rPr>
        <w:t>. </w:t>
      </w:r>
    </w:p>
    <w:p w14:paraId="54E3F2CF" w14:textId="77777777" w:rsidR="00257F3D" w:rsidRPr="004B75ED" w:rsidRDefault="00257F3D" w:rsidP="004B75ED">
      <w:pPr>
        <w:pStyle w:val="Textoindependiente"/>
        <w:jc w:val="both"/>
        <w:rPr>
          <w:bCs/>
          <w:sz w:val="22"/>
          <w:szCs w:val="22"/>
          <w:lang w:val="es-ES_tradnl"/>
        </w:rPr>
      </w:pPr>
    </w:p>
    <w:p w14:paraId="47E6CFB5" w14:textId="77777777" w:rsidR="00257F3D" w:rsidRPr="004B75ED" w:rsidRDefault="00257F3D" w:rsidP="004B75ED">
      <w:pPr>
        <w:jc w:val="both"/>
        <w:rPr>
          <w:color w:val="000000" w:themeColor="text1"/>
        </w:rPr>
      </w:pPr>
      <w:r w:rsidRPr="004B75ED">
        <w:t xml:space="preserve">No obstante, </w:t>
      </w:r>
      <w:r w:rsidRPr="004B75ED">
        <w:rPr>
          <w:color w:val="000000" w:themeColor="text1"/>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7CBB2ACB" w14:textId="77777777" w:rsidR="00257F3D" w:rsidRPr="004B75ED" w:rsidRDefault="00257F3D" w:rsidP="004B75ED">
      <w:pPr>
        <w:jc w:val="both"/>
        <w:rPr>
          <w:color w:val="000000" w:themeColor="text1"/>
        </w:rPr>
      </w:pPr>
    </w:p>
    <w:p w14:paraId="336597FF" w14:textId="77777777" w:rsidR="00257F3D" w:rsidRPr="004B75ED" w:rsidRDefault="00257F3D" w:rsidP="004B75ED">
      <w:pPr>
        <w:ind w:left="360"/>
        <w:jc w:val="both"/>
        <w:rPr>
          <w:i/>
          <w:iCs/>
          <w:color w:val="000000" w:themeColor="text1"/>
        </w:rPr>
      </w:pPr>
      <w:r w:rsidRPr="004B75ED">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5B84DAFD" w14:textId="77777777" w:rsidR="00257F3D" w:rsidRPr="004B75ED" w:rsidRDefault="00257F3D" w:rsidP="004B75ED">
      <w:pPr>
        <w:ind w:left="360"/>
        <w:jc w:val="both"/>
        <w:rPr>
          <w:i/>
          <w:iCs/>
          <w:color w:val="000000" w:themeColor="text1"/>
        </w:rPr>
      </w:pPr>
    </w:p>
    <w:p w14:paraId="12D21572" w14:textId="77777777" w:rsidR="00257F3D" w:rsidRPr="004B75ED" w:rsidRDefault="00257F3D" w:rsidP="004B75ED">
      <w:pPr>
        <w:jc w:val="both"/>
        <w:rPr>
          <w:bCs/>
        </w:rPr>
      </w:pPr>
      <w:r w:rsidRPr="004B75ED">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4B75ED">
        <w:rPr>
          <w:color w:val="000000" w:themeColor="text1"/>
        </w:rPr>
        <w:t>ii</w:t>
      </w:r>
      <w:proofErr w:type="spellEnd"/>
      <w:r w:rsidRPr="004B75ED">
        <w:rPr>
          <w:color w:val="000000" w:themeColor="text1"/>
        </w:rPr>
        <w:t xml:space="preserve">) incorporó la prohibición de traslado cuando al afiliado le faltaren 10 años o menos para cumplir el requisito de la edad exigido para acceder al derecho a la pensión, ultimo escenario que se enmarca en el presente caso, por lo que, </w:t>
      </w:r>
      <w:r w:rsidRPr="004B75ED">
        <w:rPr>
          <w:bCs/>
        </w:rPr>
        <w:t xml:space="preserve">el demandante podía efectuar el traslado del RAIS al RPM antes de que le faltaren 10 años o menos para cumplir el requisito de la edad exigido para </w:t>
      </w:r>
      <w:r w:rsidRPr="004B75ED">
        <w:rPr>
          <w:bCs/>
        </w:rPr>
        <w:lastRenderedPageBreak/>
        <w:t>acceder al derecho a la pensión, situación que no acontece en este caso ya que el señor JUAN CARLOS PEREZ actualmente cuenta con 60 años de edad.</w:t>
      </w:r>
    </w:p>
    <w:p w14:paraId="208D81B8" w14:textId="77777777" w:rsidR="00257F3D" w:rsidRPr="004B75ED" w:rsidRDefault="00257F3D" w:rsidP="004B75ED">
      <w:pPr>
        <w:jc w:val="both"/>
        <w:rPr>
          <w:bCs/>
        </w:rPr>
      </w:pPr>
    </w:p>
    <w:p w14:paraId="6FB6385F" w14:textId="484835FE" w:rsidR="00257F3D" w:rsidRPr="004B75ED" w:rsidRDefault="00257F3D" w:rsidP="004B75ED">
      <w:pPr>
        <w:jc w:val="both"/>
        <w:rPr>
          <w:color w:val="000000" w:themeColor="text1"/>
        </w:rPr>
      </w:pPr>
      <w:r w:rsidRPr="004B75ED">
        <w:rPr>
          <w:color w:val="000000" w:themeColor="text1"/>
        </w:rPr>
        <w:t xml:space="preserve">En ese sentido, es claro que el actor se encuentra inmerso en la prohibición establecida en el artículo el artículo 2° de la Ley 797 de 2003, por lo que se reitera al despacho que </w:t>
      </w:r>
      <w:r w:rsidRPr="004B75ED">
        <w:rPr>
          <w:bCs/>
        </w:rPr>
        <w:t xml:space="preserve">el señor JUAN CARLOS PEREZ </w:t>
      </w:r>
      <w:r w:rsidRPr="004B75ED">
        <w:rPr>
          <w:color w:val="000000" w:themeColor="text1"/>
        </w:rPr>
        <w:t>no cumple con los requisitos de orden constitucional, legal y jurisprudencial establecidos para que pueda ordenarse su traslado al Régimen de Prima Media con Prestación definida, administrado por COLPENSIONES.</w:t>
      </w:r>
    </w:p>
    <w:p w14:paraId="4E9B73CD" w14:textId="3CB67111" w:rsidR="009A381A" w:rsidRPr="004B75ED" w:rsidRDefault="009A381A" w:rsidP="004B75ED">
      <w:pPr>
        <w:pStyle w:val="Textoindependiente"/>
        <w:ind w:right="116"/>
        <w:rPr>
          <w:b/>
          <w:bCs/>
          <w:sz w:val="22"/>
          <w:szCs w:val="22"/>
        </w:rPr>
      </w:pPr>
    </w:p>
    <w:p w14:paraId="5A7E11E4" w14:textId="0A4C3C2A" w:rsidR="00257F3D" w:rsidRPr="004B75ED" w:rsidRDefault="009A381A" w:rsidP="004B75ED">
      <w:pPr>
        <w:jc w:val="both"/>
        <w:rPr>
          <w:b/>
        </w:rPr>
      </w:pPr>
      <w:r w:rsidRPr="004B75ED">
        <w:rPr>
          <w:b/>
          <w:bCs/>
        </w:rPr>
        <w:t xml:space="preserve">A LA </w:t>
      </w:r>
      <w:r w:rsidR="00FA2465" w:rsidRPr="004B75ED">
        <w:rPr>
          <w:b/>
          <w:bCs/>
        </w:rPr>
        <w:t>D</w:t>
      </w:r>
      <w:r w:rsidR="00FA2465">
        <w:rPr>
          <w:b/>
          <w:bCs/>
        </w:rPr>
        <w:t>É</w:t>
      </w:r>
      <w:r w:rsidR="00FA2465" w:rsidRPr="004B75ED">
        <w:rPr>
          <w:b/>
          <w:bCs/>
        </w:rPr>
        <w:t>CIMA</w:t>
      </w:r>
      <w:r w:rsidRPr="004B75ED">
        <w:rPr>
          <w:b/>
          <w:bCs/>
        </w:rPr>
        <w:t xml:space="preserve"> PRIMERA:</w:t>
      </w:r>
      <w:r w:rsidR="00257F3D" w:rsidRPr="004B75ED">
        <w:rPr>
          <w:b/>
          <w:bCs/>
          <w:color w:val="000000"/>
          <w:highlight w:val="white"/>
          <w:lang w:val="es-CO"/>
        </w:rPr>
        <w:t xml:space="preserve"> ME OPONGO </w:t>
      </w:r>
      <w:r w:rsidR="00257F3D" w:rsidRPr="004B75ED">
        <w:rPr>
          <w:color w:val="000000"/>
          <w:highlight w:val="white"/>
          <w:lang w:val="es-CO"/>
        </w:rPr>
        <w:t>si se afectan los intereses de mi prohijada, debiéndose precisar que la presente pretensión no se encuentra dirigida en contra de ALLIANZ SEGUROS DE VIDA S.A., toda vez que la pretensión va dirigida exclusivamente a las AFP´S Porvenir S.A., Colfondos S.A., y Protección S.A., reiterándose que mi prohijada en su calidad de aseguradora previsional, no tiene relación con los hechos ni las pretensiones incoadas en la demanda, toda vez que las asesorías le corresponden a las ADMINISTRADORAS DE FONDOS DE PENSIONES. </w:t>
      </w:r>
    </w:p>
    <w:p w14:paraId="31813830" w14:textId="77777777" w:rsidR="00257F3D" w:rsidRPr="004B75ED" w:rsidRDefault="00257F3D" w:rsidP="004B75ED">
      <w:pPr>
        <w:pStyle w:val="Textoindependiente"/>
        <w:ind w:right="106"/>
        <w:jc w:val="both"/>
        <w:rPr>
          <w:sz w:val="22"/>
          <w:szCs w:val="22"/>
        </w:rPr>
      </w:pPr>
    </w:p>
    <w:p w14:paraId="4555538B" w14:textId="2720B0AA" w:rsidR="00257F3D" w:rsidRPr="004B75ED" w:rsidRDefault="00257F3D" w:rsidP="004B75ED">
      <w:pPr>
        <w:pStyle w:val="Textoindependiente"/>
        <w:ind w:right="106"/>
        <w:jc w:val="both"/>
        <w:rPr>
          <w:bCs/>
          <w:sz w:val="22"/>
          <w:szCs w:val="22"/>
        </w:rPr>
      </w:pPr>
      <w:r w:rsidRPr="004B75ED">
        <w:rPr>
          <w:sz w:val="22"/>
          <w:szCs w:val="22"/>
        </w:rPr>
        <w:t xml:space="preserve">Por lo tanto, en el evento en que se declare la nulidad del traslado realizado por la demandante del RPM </w:t>
      </w:r>
      <w:r w:rsidRPr="004B75ED">
        <w:rPr>
          <w:bCs/>
          <w:sz w:val="22"/>
          <w:szCs w:val="22"/>
        </w:rPr>
        <w:t>administrado por COLPENSIONES al RAIS administrado inicialmente por la AFP COLFONDOS S.A., así como los posteriores traslados horizontales, esto es, de 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y en consecuencia se ordene el traslado D</w:t>
      </w:r>
      <w:r w:rsidRPr="004B75ED">
        <w:rPr>
          <w:sz w:val="22"/>
          <w:szCs w:val="22"/>
        </w:rPr>
        <w:t>el capital que reposa en la cuenta de ahorro individual del demandante, tales como; cotizaciones, rendimientos, intereses y gastos de administración, deberán ser devueltos por la AFP a la que está afiliado la demandante, como quiera que es dicha entidad la que actualmente administra la cuenta de ahorro individual del señor JUAN CARLOS PEREZ.</w:t>
      </w:r>
    </w:p>
    <w:p w14:paraId="7572C79F" w14:textId="77777777" w:rsidR="00257F3D" w:rsidRPr="004B75ED" w:rsidRDefault="00257F3D" w:rsidP="004B75ED">
      <w:pPr>
        <w:pStyle w:val="Textoindependiente"/>
        <w:ind w:right="106"/>
        <w:jc w:val="both"/>
        <w:rPr>
          <w:b/>
          <w:sz w:val="22"/>
          <w:szCs w:val="22"/>
        </w:rPr>
      </w:pPr>
    </w:p>
    <w:p w14:paraId="4F610D94" w14:textId="77777777" w:rsidR="00257F3D" w:rsidRPr="004B75ED" w:rsidRDefault="00257F3D" w:rsidP="004B75ED">
      <w:pPr>
        <w:pStyle w:val="Textoindependiente"/>
        <w:ind w:right="106"/>
        <w:jc w:val="both"/>
        <w:rPr>
          <w:sz w:val="22"/>
          <w:szCs w:val="22"/>
        </w:rPr>
      </w:pPr>
      <w:r w:rsidRPr="004B75ED">
        <w:rPr>
          <w:sz w:val="22"/>
          <w:szCs w:val="22"/>
        </w:rPr>
        <w:t>No obstante, es necesario poner de presente al Despacho que, de ninguna manera podrán endilgarse pagos en cabeza de mi representada, en virtud de los siguientes argumentos:</w:t>
      </w:r>
    </w:p>
    <w:p w14:paraId="5952D97B" w14:textId="77777777" w:rsidR="00257F3D" w:rsidRPr="004B75ED" w:rsidRDefault="00257F3D" w:rsidP="004B75ED">
      <w:pPr>
        <w:pStyle w:val="Textoindependiente"/>
        <w:ind w:right="106"/>
        <w:jc w:val="both"/>
        <w:rPr>
          <w:sz w:val="22"/>
          <w:szCs w:val="22"/>
        </w:rPr>
      </w:pPr>
    </w:p>
    <w:p w14:paraId="5A6E210B" w14:textId="77777777" w:rsidR="00257F3D" w:rsidRPr="004B75ED" w:rsidRDefault="00257F3D" w:rsidP="004B75ED">
      <w:pPr>
        <w:jc w:val="both"/>
      </w:pPr>
      <w:r w:rsidRPr="004B75ED">
        <w:t xml:space="preserve">En primer lugar, tenemos que </w:t>
      </w:r>
      <w:r w:rsidRPr="004B75ED">
        <w:rPr>
          <w:lang w:val="es-ES_tradnl"/>
        </w:rPr>
        <w:t>ALLIANZ SEGUROS DE VIDA S.A.</w:t>
      </w:r>
      <w:r w:rsidRPr="004B75ED">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4DF68946" w14:textId="77777777" w:rsidR="00257F3D" w:rsidRPr="004B75ED" w:rsidRDefault="00257F3D" w:rsidP="004B75ED">
      <w:pPr>
        <w:jc w:val="both"/>
      </w:pPr>
    </w:p>
    <w:p w14:paraId="05FD19F3" w14:textId="77777777" w:rsidR="00257F3D" w:rsidRPr="004B75ED" w:rsidRDefault="00257F3D" w:rsidP="004B75ED">
      <w:pPr>
        <w:jc w:val="both"/>
        <w:rPr>
          <w:rFonts w:eastAsia="Times New Roman"/>
          <w:color w:val="000000"/>
          <w:bdr w:val="none" w:sz="0" w:space="0" w:color="auto" w:frame="1"/>
          <w:lang w:eastAsia="es-CO"/>
        </w:rPr>
      </w:pPr>
      <w:r w:rsidRPr="004B75ED">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4B75ED">
        <w:rPr>
          <w:rFonts w:eastAsia="Times New Roman"/>
          <w:color w:val="000000"/>
          <w:bdr w:val="none" w:sz="0" w:space="0" w:color="auto" w:frame="1"/>
          <w:lang w:eastAsia="es-CO"/>
        </w:rPr>
        <w:t xml:space="preserve">, por cuanto </w:t>
      </w:r>
      <w:r w:rsidRPr="004B75ED">
        <w:rPr>
          <w:rFonts w:eastAsia="Times New Roman"/>
          <w:color w:val="000000"/>
          <w:u w:val="single"/>
          <w:bdr w:val="none" w:sz="0" w:space="0" w:color="auto" w:frame="1"/>
          <w:lang w:eastAsia="es-CO"/>
        </w:rPr>
        <w:t>dichos conceptos NO hacen parte de los amparos otorgados en la póliza de seguro previsional aludido.</w:t>
      </w:r>
    </w:p>
    <w:p w14:paraId="59D938BF" w14:textId="77777777" w:rsidR="00257F3D" w:rsidRPr="004B75ED" w:rsidRDefault="00257F3D" w:rsidP="004B75ED">
      <w:pPr>
        <w:jc w:val="both"/>
        <w:rPr>
          <w:rFonts w:eastAsia="Times New Roman"/>
          <w:color w:val="000000"/>
          <w:bdr w:val="none" w:sz="0" w:space="0" w:color="auto" w:frame="1"/>
          <w:lang w:eastAsia="es-CO"/>
        </w:rPr>
      </w:pPr>
    </w:p>
    <w:p w14:paraId="7D62DD70" w14:textId="77777777" w:rsidR="00257F3D" w:rsidRPr="004B75ED" w:rsidRDefault="00257F3D" w:rsidP="004B75ED">
      <w:pPr>
        <w:jc w:val="both"/>
        <w:rPr>
          <w:rFonts w:eastAsia="Times New Roman"/>
          <w:color w:val="000000"/>
          <w:bdr w:val="none" w:sz="0" w:space="0" w:color="auto" w:frame="1"/>
          <w:lang w:eastAsia="es-CO"/>
        </w:rPr>
      </w:pPr>
      <w:r w:rsidRPr="004B75ED">
        <w:rPr>
          <w:rFonts w:eastAsia="Times New Roman"/>
          <w:color w:val="000000"/>
          <w:bdr w:val="none" w:sz="0" w:space="0" w:color="auto" w:frame="1"/>
          <w:lang w:eastAsia="es-CO"/>
        </w:rPr>
        <w:t xml:space="preserve">En tercer lugar, </w:t>
      </w:r>
      <w:r w:rsidRPr="004B75ED">
        <w:t xml:space="preserve"> </w:t>
      </w:r>
      <w:r w:rsidRPr="004B75ED">
        <w:rPr>
          <w:rFonts w:eastAsia="Times New Roman"/>
          <w:color w:val="000000"/>
          <w:bdr w:val="none" w:sz="0" w:space="0" w:color="auto" w:frame="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54D5FAA9" w14:textId="77777777" w:rsidR="00257F3D" w:rsidRPr="004B75ED" w:rsidRDefault="00257F3D" w:rsidP="004B75ED">
      <w:pPr>
        <w:jc w:val="both"/>
        <w:rPr>
          <w:rFonts w:eastAsia="Times New Roman"/>
          <w:color w:val="000000"/>
          <w:bdr w:val="none" w:sz="0" w:space="0" w:color="auto" w:frame="1"/>
          <w:lang w:eastAsia="es-CO"/>
        </w:rPr>
      </w:pPr>
    </w:p>
    <w:p w14:paraId="2FFE11AB" w14:textId="77777777" w:rsidR="00257F3D" w:rsidRPr="004B75ED" w:rsidRDefault="00257F3D" w:rsidP="004B75ED">
      <w:pPr>
        <w:pStyle w:val="Textoindependiente"/>
        <w:ind w:right="106"/>
        <w:jc w:val="both"/>
        <w:rPr>
          <w:sz w:val="22"/>
          <w:szCs w:val="22"/>
        </w:rPr>
      </w:pPr>
      <w:r w:rsidRPr="004B75ED">
        <w:rPr>
          <w:sz w:val="22"/>
          <w:szCs w:val="22"/>
        </w:rPr>
        <w:t xml:space="preserve">Finalmente, tenemos que ALLIANZ SEGUROS DE VIDA S.A. en su calidad de aseguradora previsional, no tiene relación con las pretensiones incoadas en la demanda, toda vez que la administración de los aportes efectuados por los afiliados del Sistema General de Pensiones le </w:t>
      </w:r>
      <w:r w:rsidRPr="004B75ED">
        <w:rPr>
          <w:sz w:val="22"/>
          <w:szCs w:val="22"/>
        </w:rPr>
        <w:lastRenderedPageBreak/>
        <w:t>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p>
    <w:p w14:paraId="40F892A8" w14:textId="77777777" w:rsidR="00257F3D" w:rsidRPr="004B75ED" w:rsidRDefault="00257F3D" w:rsidP="004B75ED">
      <w:pPr>
        <w:pStyle w:val="Textoindependiente"/>
        <w:ind w:right="106"/>
        <w:jc w:val="both"/>
        <w:rPr>
          <w:sz w:val="22"/>
          <w:szCs w:val="22"/>
        </w:rPr>
      </w:pPr>
    </w:p>
    <w:p w14:paraId="1B1F0017" w14:textId="77777777" w:rsidR="00257F3D" w:rsidRPr="004B75ED" w:rsidRDefault="00257F3D" w:rsidP="004B75ED">
      <w:pPr>
        <w:pStyle w:val="Textoindependiente"/>
        <w:ind w:right="111"/>
        <w:jc w:val="both"/>
        <w:rPr>
          <w:sz w:val="22"/>
          <w:szCs w:val="22"/>
        </w:rPr>
      </w:pPr>
      <w:r w:rsidRPr="004B75ED">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2F62CD6E" w14:textId="77777777" w:rsidR="00801475" w:rsidRPr="004B75ED" w:rsidRDefault="00801475" w:rsidP="004B75ED">
      <w:pPr>
        <w:pStyle w:val="Textoindependiente"/>
        <w:ind w:right="106"/>
        <w:jc w:val="both"/>
        <w:rPr>
          <w:b/>
          <w:bCs/>
          <w:sz w:val="22"/>
          <w:szCs w:val="22"/>
          <w:lang w:val="es-ES_tradnl"/>
        </w:rPr>
      </w:pPr>
    </w:p>
    <w:p w14:paraId="2DA5E9C7" w14:textId="77777777" w:rsidR="00CE08A6" w:rsidRPr="004B75ED" w:rsidRDefault="00CE08A6" w:rsidP="004B75ED">
      <w:pPr>
        <w:jc w:val="center"/>
        <w:rPr>
          <w:b/>
          <w:u w:val="single"/>
        </w:rPr>
      </w:pPr>
      <w:r w:rsidRPr="004B75ED">
        <w:rPr>
          <w:b/>
          <w:u w:val="single"/>
        </w:rPr>
        <w:t>III. EXCEPCIONES DE MÉRITO FRENTE A LA DEMANDA</w:t>
      </w:r>
    </w:p>
    <w:p w14:paraId="51063C4D" w14:textId="77777777" w:rsidR="00CE08A6" w:rsidRPr="004B75ED" w:rsidRDefault="00CE08A6" w:rsidP="004B75ED">
      <w:pPr>
        <w:pStyle w:val="Textoindependiente"/>
        <w:rPr>
          <w:b/>
          <w:sz w:val="22"/>
          <w:szCs w:val="22"/>
        </w:rPr>
      </w:pPr>
    </w:p>
    <w:p w14:paraId="77443AF9" w14:textId="03A75891" w:rsidR="00CE08A6" w:rsidRPr="004B75ED" w:rsidRDefault="00CE08A6" w:rsidP="004B75ED">
      <w:pPr>
        <w:pStyle w:val="Prrafodelista"/>
        <w:widowControl/>
        <w:numPr>
          <w:ilvl w:val="0"/>
          <w:numId w:val="16"/>
        </w:numPr>
        <w:autoSpaceDE/>
        <w:autoSpaceDN/>
        <w:ind w:left="426"/>
        <w:contextualSpacing/>
        <w:jc w:val="both"/>
        <w:rPr>
          <w:b/>
          <w:i/>
          <w:u w:val="single"/>
          <w:lang w:val="es-CO"/>
        </w:rPr>
      </w:pPr>
      <w:r w:rsidRPr="004B75ED">
        <w:rPr>
          <w:b/>
          <w:u w:val="single"/>
          <w:lang w:val="es-CO"/>
        </w:rPr>
        <w:t>LAS EXCEPCIONES FORMULADAS POR LA ENTIDAD QUE EFECTUÓ EL LLAMAMIENTO EN GARANTÍA A MI PROCURADA</w:t>
      </w:r>
    </w:p>
    <w:p w14:paraId="0F975CF8" w14:textId="77777777" w:rsidR="00CE08A6" w:rsidRPr="004B75ED" w:rsidRDefault="00CE08A6" w:rsidP="004B75ED">
      <w:pPr>
        <w:pStyle w:val="Prrafodelista"/>
        <w:ind w:left="0"/>
        <w:contextualSpacing/>
        <w:rPr>
          <w:b/>
          <w:i/>
          <w:lang w:val="es-CO"/>
        </w:rPr>
      </w:pPr>
    </w:p>
    <w:p w14:paraId="3CD648F8" w14:textId="77777777" w:rsidR="00CE08A6" w:rsidRPr="004B75ED" w:rsidRDefault="00CE08A6" w:rsidP="004B75ED">
      <w:pPr>
        <w:jc w:val="both"/>
        <w:rPr>
          <w:color w:val="000000"/>
          <w:lang w:val="es-CO"/>
        </w:rPr>
      </w:pPr>
      <w:r w:rsidRPr="004B75ED">
        <w:rPr>
          <w:lang w:val="es-CO"/>
        </w:rPr>
        <w:t xml:space="preserve">Solicito al juzgador de instancia, tener como </w:t>
      </w:r>
      <w:r w:rsidRPr="004B75ED">
        <w:rPr>
          <w:color w:val="000000"/>
          <w:lang w:val="es-CO"/>
        </w:rPr>
        <w:t xml:space="preserve">excepciones contra la demanda, todas las planteadas por </w:t>
      </w:r>
      <w:r w:rsidRPr="004B75ED">
        <w:t>COLFONDOS S.A. PENSIONES Y CESANTIAS</w:t>
      </w:r>
      <w:r w:rsidRPr="004B75ED">
        <w:rPr>
          <w:color w:val="000000"/>
          <w:lang w:val="es-CO"/>
        </w:rPr>
        <w:t>, las cuales coadyuvo solo en cuanto favorezcan los intereses de mi prohijada.</w:t>
      </w:r>
    </w:p>
    <w:p w14:paraId="5EBC31B2" w14:textId="77777777" w:rsidR="00274AB8" w:rsidRPr="004B75ED" w:rsidRDefault="00274AB8" w:rsidP="004B75ED">
      <w:pPr>
        <w:widowControl/>
        <w:autoSpaceDE/>
        <w:autoSpaceDN/>
        <w:contextualSpacing/>
        <w:jc w:val="both"/>
        <w:rPr>
          <w:b/>
          <w:bCs/>
          <w:color w:val="000000" w:themeColor="text1"/>
          <w:u w:val="single"/>
        </w:rPr>
      </w:pPr>
    </w:p>
    <w:p w14:paraId="1A1FCB62" w14:textId="14057559" w:rsidR="00CE08A6" w:rsidRPr="004B75ED" w:rsidRDefault="00CE08A6" w:rsidP="004B75ED">
      <w:pPr>
        <w:pStyle w:val="Prrafodelista"/>
        <w:widowControl/>
        <w:numPr>
          <w:ilvl w:val="0"/>
          <w:numId w:val="16"/>
        </w:numPr>
        <w:autoSpaceDE/>
        <w:autoSpaceDN/>
        <w:ind w:left="426"/>
        <w:contextualSpacing/>
        <w:jc w:val="both"/>
        <w:rPr>
          <w:b/>
          <w:bCs/>
          <w:color w:val="000000" w:themeColor="text1"/>
          <w:u w:val="single"/>
        </w:rPr>
      </w:pPr>
      <w:r w:rsidRPr="004B75ED">
        <w:rPr>
          <w:b/>
          <w:bCs/>
          <w:color w:val="000000" w:themeColor="text1"/>
          <w:u w:val="single"/>
        </w:rPr>
        <w:t>A</w:t>
      </w:r>
      <w:r w:rsidR="00164895" w:rsidRPr="004B75ED">
        <w:rPr>
          <w:b/>
          <w:bCs/>
          <w:color w:val="000000" w:themeColor="text1"/>
          <w:u w:val="single"/>
        </w:rPr>
        <w:t>FILIACIÓN LIBRE Y ESPONTÁNEA D</w:t>
      </w:r>
      <w:r w:rsidR="004D3B2D" w:rsidRPr="004B75ED">
        <w:rPr>
          <w:b/>
          <w:bCs/>
          <w:color w:val="000000" w:themeColor="text1"/>
          <w:u w:val="single"/>
        </w:rPr>
        <w:t xml:space="preserve">EL SEÑOR </w:t>
      </w:r>
      <w:r w:rsidR="005F4CE2" w:rsidRPr="004B75ED">
        <w:rPr>
          <w:b/>
          <w:bCs/>
          <w:color w:val="000000" w:themeColor="text1"/>
          <w:u w:val="single"/>
        </w:rPr>
        <w:t>JUAN CARLOS PEREZ</w:t>
      </w:r>
      <w:r w:rsidR="008271EB" w:rsidRPr="004B75ED">
        <w:rPr>
          <w:b/>
          <w:bCs/>
          <w:color w:val="000000" w:themeColor="text1"/>
          <w:u w:val="single"/>
        </w:rPr>
        <w:t xml:space="preserve"> </w:t>
      </w:r>
      <w:r w:rsidRPr="004B75ED">
        <w:rPr>
          <w:b/>
          <w:bCs/>
          <w:u w:val="single"/>
        </w:rPr>
        <w:t>AL RÉGIMEN DE AHORRO INDIVID</w:t>
      </w:r>
      <w:r w:rsidR="00531CF9" w:rsidRPr="004B75ED">
        <w:rPr>
          <w:b/>
          <w:bCs/>
          <w:u w:val="single"/>
        </w:rPr>
        <w:t>U</w:t>
      </w:r>
      <w:r w:rsidRPr="004B75ED">
        <w:rPr>
          <w:b/>
          <w:bCs/>
          <w:u w:val="single"/>
        </w:rPr>
        <w:t xml:space="preserve">AL CON SOLIDARIDAD </w:t>
      </w:r>
    </w:p>
    <w:p w14:paraId="50CA39D4" w14:textId="77777777" w:rsidR="00CE08A6" w:rsidRPr="004B75ED" w:rsidRDefault="00CE08A6" w:rsidP="004B75ED">
      <w:pPr>
        <w:jc w:val="both"/>
        <w:rPr>
          <w:color w:val="000000" w:themeColor="text1"/>
        </w:rPr>
      </w:pPr>
    </w:p>
    <w:p w14:paraId="791961F0" w14:textId="06007248" w:rsidR="00CE08A6" w:rsidRPr="004B75ED" w:rsidRDefault="00CE08A6" w:rsidP="004B75ED">
      <w:pPr>
        <w:jc w:val="both"/>
        <w:rPr>
          <w:color w:val="000000" w:themeColor="text1"/>
        </w:rPr>
      </w:pPr>
      <w:r w:rsidRPr="004B75ED">
        <w:rPr>
          <w:color w:val="000000" w:themeColor="text1"/>
        </w:rPr>
        <w:t xml:space="preserve">La presente excepción se formula teniendo en cuenta que </w:t>
      </w:r>
      <w:r w:rsidR="004D3B2D" w:rsidRPr="004B75ED">
        <w:rPr>
          <w:bCs/>
        </w:rPr>
        <w:t xml:space="preserve">el señor </w:t>
      </w:r>
      <w:r w:rsidR="005F4CE2" w:rsidRPr="004B75ED">
        <w:rPr>
          <w:bCs/>
        </w:rPr>
        <w:t>JUAN CARLOS PEREZ</w:t>
      </w:r>
      <w:r w:rsidR="004F744D" w:rsidRPr="004B75ED">
        <w:rPr>
          <w:bCs/>
        </w:rPr>
        <w:t xml:space="preserve"> </w:t>
      </w:r>
      <w:r w:rsidRPr="004B75ED">
        <w:rPr>
          <w:color w:val="000000" w:themeColor="text1"/>
        </w:rPr>
        <w:t xml:space="preserve">pretende que se declare la ineficacia </w:t>
      </w:r>
      <w:r w:rsidR="00CD6B61" w:rsidRPr="004B75ED">
        <w:rPr>
          <w:color w:val="000000" w:themeColor="text1"/>
        </w:rPr>
        <w:t>de la afiliación que efectuó en la</w:t>
      </w:r>
      <w:r w:rsidR="00257F3D" w:rsidRPr="004B75ED">
        <w:rPr>
          <w:color w:val="000000" w:themeColor="text1"/>
        </w:rPr>
        <w:t>s</w:t>
      </w:r>
      <w:r w:rsidR="00CD6B61" w:rsidRPr="004B75ED">
        <w:rPr>
          <w:color w:val="000000" w:themeColor="text1"/>
        </w:rPr>
        <w:t xml:space="preserve"> </w:t>
      </w:r>
      <w:proofErr w:type="spellStart"/>
      <w:r w:rsidR="00CD6B61" w:rsidRPr="004B75ED">
        <w:rPr>
          <w:color w:val="000000" w:themeColor="text1"/>
        </w:rPr>
        <w:t>AFP</w:t>
      </w:r>
      <w:r w:rsidR="00257F3D" w:rsidRPr="004B75ED">
        <w:rPr>
          <w:color w:val="000000" w:themeColor="text1"/>
        </w:rPr>
        <w:t>’s</w:t>
      </w:r>
      <w:proofErr w:type="spellEnd"/>
      <w:r w:rsidR="00CD6B61" w:rsidRPr="004B75ED">
        <w:rPr>
          <w:color w:val="000000" w:themeColor="text1"/>
        </w:rPr>
        <w:t xml:space="preserve"> </w:t>
      </w:r>
      <w:r w:rsidR="00257F3D" w:rsidRPr="004B75ED">
        <w:rPr>
          <w:color w:val="000000" w:themeColor="text1"/>
        </w:rPr>
        <w:t xml:space="preserve">Colfondos S.A., Porvenir S.A., y </w:t>
      </w:r>
      <w:r w:rsidR="00667FD9" w:rsidRPr="004B75ED">
        <w:rPr>
          <w:color w:val="000000" w:themeColor="text1"/>
        </w:rPr>
        <w:t>Protección</w:t>
      </w:r>
      <w:r w:rsidR="007F57D4" w:rsidRPr="004B75ED">
        <w:rPr>
          <w:color w:val="000000" w:themeColor="text1"/>
        </w:rPr>
        <w:t xml:space="preserve"> S.A</w:t>
      </w:r>
      <w:r w:rsidR="00CD6B61" w:rsidRPr="004B75ED">
        <w:rPr>
          <w:color w:val="000000" w:themeColor="text1"/>
        </w:rPr>
        <w:t xml:space="preserve">., </w:t>
      </w:r>
      <w:r w:rsidRPr="004B75ED">
        <w:rPr>
          <w:color w:val="000000" w:themeColor="text1"/>
        </w:rPr>
        <w:t>sin tener en cuenta que dicho</w:t>
      </w:r>
      <w:r w:rsidR="00EB2D47" w:rsidRPr="004B75ED">
        <w:rPr>
          <w:color w:val="000000" w:themeColor="text1"/>
        </w:rPr>
        <w:t>s</w:t>
      </w:r>
      <w:r w:rsidRPr="004B75ED">
        <w:rPr>
          <w:color w:val="000000" w:themeColor="text1"/>
        </w:rPr>
        <w:t xml:space="preserve"> ac</w:t>
      </w:r>
      <w:r w:rsidR="00A21FC0" w:rsidRPr="004B75ED">
        <w:rPr>
          <w:color w:val="000000" w:themeColor="text1"/>
        </w:rPr>
        <w:t>to</w:t>
      </w:r>
      <w:r w:rsidR="00EB2D47" w:rsidRPr="004B75ED">
        <w:rPr>
          <w:color w:val="000000" w:themeColor="text1"/>
        </w:rPr>
        <w:t>s</w:t>
      </w:r>
      <w:r w:rsidR="00A21FC0" w:rsidRPr="004B75ED">
        <w:rPr>
          <w:color w:val="000000" w:themeColor="text1"/>
        </w:rPr>
        <w:t xml:space="preserve"> lo</w:t>
      </w:r>
      <w:r w:rsidR="00EB2D47" w:rsidRPr="004B75ED">
        <w:rPr>
          <w:color w:val="000000" w:themeColor="text1"/>
        </w:rPr>
        <w:t>s</w:t>
      </w:r>
      <w:r w:rsidR="00A21FC0" w:rsidRPr="004B75ED">
        <w:rPr>
          <w:color w:val="000000" w:themeColor="text1"/>
        </w:rPr>
        <w:t xml:space="preserve"> ejecutó de manera libre y </w:t>
      </w:r>
      <w:r w:rsidRPr="004B75ED">
        <w:rPr>
          <w:color w:val="000000" w:themeColor="text1"/>
        </w:rPr>
        <w:t xml:space="preserve">espontanea, sin presión ni obligación por parte del Fondo de Pensiones. </w:t>
      </w:r>
    </w:p>
    <w:p w14:paraId="5DCF31EA" w14:textId="77777777" w:rsidR="00CE08A6" w:rsidRPr="004B75ED" w:rsidRDefault="00CE08A6" w:rsidP="004B75ED">
      <w:pPr>
        <w:jc w:val="both"/>
        <w:rPr>
          <w:color w:val="000000" w:themeColor="text1"/>
        </w:rPr>
      </w:pPr>
      <w:r w:rsidRPr="004B75ED">
        <w:rPr>
          <w:color w:val="000000" w:themeColor="text1"/>
        </w:rPr>
        <w:t xml:space="preserve"> </w:t>
      </w:r>
    </w:p>
    <w:p w14:paraId="70BAD66A" w14:textId="6A7E73B4" w:rsidR="00CE08A6" w:rsidRPr="004B75ED" w:rsidRDefault="00CE08A6" w:rsidP="004B75ED">
      <w:pPr>
        <w:jc w:val="both"/>
        <w:rPr>
          <w:color w:val="000000" w:themeColor="text1"/>
        </w:rPr>
      </w:pPr>
      <w:r w:rsidRPr="004B75ED">
        <w:rPr>
          <w:color w:val="000000" w:themeColor="text1"/>
        </w:rPr>
        <w:t>En este sentido, sobre la afiliación al Sistema General de Pensiones, el artículo 13 de la Ley 100 de1993, vig</w:t>
      </w:r>
      <w:r w:rsidR="009A76F0" w:rsidRPr="004B75ED">
        <w:rPr>
          <w:color w:val="000000" w:themeColor="text1"/>
        </w:rPr>
        <w:t xml:space="preserve">ente para la fecha en la cual </w:t>
      </w:r>
      <w:r w:rsidR="004D3B2D" w:rsidRPr="004B75ED">
        <w:rPr>
          <w:color w:val="000000" w:themeColor="text1"/>
        </w:rPr>
        <w:t>el demandante</w:t>
      </w:r>
      <w:r w:rsidRPr="004B75ED">
        <w:rPr>
          <w:color w:val="000000" w:themeColor="text1"/>
        </w:rPr>
        <w:t xml:space="preserve"> aceptó trasladarse de régimen, señalaba:</w:t>
      </w:r>
    </w:p>
    <w:p w14:paraId="4AC09CBD" w14:textId="77777777" w:rsidR="00CE08A6" w:rsidRPr="004B75ED" w:rsidRDefault="00CE08A6" w:rsidP="004B75ED">
      <w:pPr>
        <w:jc w:val="both"/>
        <w:rPr>
          <w:color w:val="000000" w:themeColor="text1"/>
        </w:rPr>
      </w:pPr>
    </w:p>
    <w:p w14:paraId="5A49DECB" w14:textId="063C1543" w:rsidR="00CE08A6" w:rsidRPr="004B75ED" w:rsidRDefault="00CE08A6" w:rsidP="004B75ED">
      <w:pPr>
        <w:ind w:left="426"/>
        <w:jc w:val="both"/>
        <w:rPr>
          <w:i/>
          <w:color w:val="000000" w:themeColor="text1"/>
        </w:rPr>
      </w:pPr>
      <w:r w:rsidRPr="004B75ED">
        <w:rPr>
          <w:i/>
          <w:color w:val="000000" w:themeColor="text1"/>
        </w:rPr>
        <w:t>“...La selección de uno cualquiera de los regímenes previstos por el artículo anterior es libre y voluntaria por parte d</w:t>
      </w:r>
      <w:r w:rsidR="00D4032A" w:rsidRPr="004B75ED">
        <w:rPr>
          <w:i/>
          <w:color w:val="000000" w:themeColor="text1"/>
        </w:rPr>
        <w:t>e</w:t>
      </w:r>
      <w:r w:rsidR="00332420" w:rsidRPr="004B75ED">
        <w:rPr>
          <w:i/>
          <w:color w:val="000000" w:themeColor="text1"/>
        </w:rPr>
        <w:t>l afiliad</w:t>
      </w:r>
      <w:r w:rsidR="00D4032A" w:rsidRPr="004B75ED">
        <w:rPr>
          <w:i/>
          <w:color w:val="000000" w:themeColor="text1"/>
        </w:rPr>
        <w:t>o</w:t>
      </w:r>
      <w:r w:rsidRPr="004B75ED">
        <w:rPr>
          <w:i/>
          <w:color w:val="000000" w:themeColor="text1"/>
        </w:rPr>
        <w:t>, quien para tal efecto manifestará por escrito su elección al momento de la vinculación o del traslado.</w:t>
      </w:r>
    </w:p>
    <w:p w14:paraId="5EF4ED4F" w14:textId="77777777" w:rsidR="00CE08A6" w:rsidRPr="004B75ED" w:rsidRDefault="00CE08A6" w:rsidP="004B75ED">
      <w:pPr>
        <w:ind w:left="426"/>
        <w:jc w:val="both"/>
        <w:rPr>
          <w:i/>
          <w:color w:val="000000" w:themeColor="text1"/>
        </w:rPr>
      </w:pPr>
    </w:p>
    <w:p w14:paraId="7540C830" w14:textId="77777777" w:rsidR="00CE08A6" w:rsidRPr="004B75ED" w:rsidRDefault="00CE08A6" w:rsidP="004B75ED">
      <w:pPr>
        <w:ind w:left="426"/>
        <w:jc w:val="both"/>
        <w:rPr>
          <w:i/>
          <w:color w:val="000000" w:themeColor="text1"/>
        </w:rPr>
      </w:pPr>
      <w:r w:rsidRPr="004B75ED">
        <w:rPr>
          <w:i/>
          <w:color w:val="000000" w:themeColor="text1"/>
        </w:rPr>
        <w:t>(…)</w:t>
      </w:r>
    </w:p>
    <w:p w14:paraId="514CC722" w14:textId="77777777" w:rsidR="00CE08A6" w:rsidRPr="004B75ED" w:rsidRDefault="00CE08A6" w:rsidP="004B75ED">
      <w:pPr>
        <w:ind w:left="720"/>
        <w:jc w:val="both"/>
        <w:rPr>
          <w:i/>
          <w:color w:val="000000" w:themeColor="text1"/>
        </w:rPr>
      </w:pPr>
    </w:p>
    <w:p w14:paraId="09803A32" w14:textId="3D21D57F" w:rsidR="00CE08A6" w:rsidRPr="004B75ED" w:rsidRDefault="00CE08A6" w:rsidP="004B75ED">
      <w:pPr>
        <w:ind w:left="426"/>
        <w:jc w:val="both"/>
        <w:rPr>
          <w:i/>
          <w:color w:val="000000" w:themeColor="text1"/>
        </w:rPr>
      </w:pPr>
      <w:r w:rsidRPr="004B75ED">
        <w:rPr>
          <w:i/>
          <w:color w:val="000000" w:themeColor="text1"/>
        </w:rPr>
        <w:t xml:space="preserve">Los </w:t>
      </w:r>
      <w:r w:rsidR="00332420" w:rsidRPr="004B75ED">
        <w:rPr>
          <w:i/>
          <w:color w:val="000000" w:themeColor="text1"/>
        </w:rPr>
        <w:t>afiliad</w:t>
      </w:r>
      <w:r w:rsidR="00D4032A" w:rsidRPr="004B75ED">
        <w:rPr>
          <w:i/>
          <w:color w:val="000000" w:themeColor="text1"/>
        </w:rPr>
        <w:t>o</w:t>
      </w:r>
      <w:r w:rsidRPr="004B75ED">
        <w:rPr>
          <w:i/>
          <w:color w:val="000000" w:themeColor="text1"/>
        </w:rPr>
        <w:t>s tendrán derecho al reconocimiento y pago de las prestaciones y de las pensiones de invalidez, de vejez y de sobrevivientes, conforme a lo dispuesto en la presente ley;</w:t>
      </w:r>
    </w:p>
    <w:p w14:paraId="174557A6" w14:textId="77777777" w:rsidR="00CE08A6" w:rsidRPr="004B75ED" w:rsidRDefault="00CE08A6" w:rsidP="004B75ED">
      <w:pPr>
        <w:ind w:left="426"/>
        <w:jc w:val="both"/>
        <w:rPr>
          <w:i/>
          <w:color w:val="000000" w:themeColor="text1"/>
        </w:rPr>
      </w:pPr>
    </w:p>
    <w:p w14:paraId="5A4039B8" w14:textId="77777777" w:rsidR="00CE08A6" w:rsidRPr="004B75ED" w:rsidRDefault="00CE08A6" w:rsidP="004B75ED">
      <w:pPr>
        <w:ind w:left="426"/>
        <w:jc w:val="both"/>
        <w:rPr>
          <w:i/>
          <w:color w:val="000000" w:themeColor="text1"/>
        </w:rPr>
      </w:pPr>
      <w:r w:rsidRPr="004B75ED">
        <w:rPr>
          <w:i/>
          <w:color w:val="000000" w:themeColor="text1"/>
        </w:rPr>
        <w:t>La afiliación implica la obligación de efectuar los aportes que se establecen en esta ley;</w:t>
      </w:r>
    </w:p>
    <w:p w14:paraId="6CF32D72" w14:textId="77777777" w:rsidR="00CE08A6" w:rsidRPr="004B75ED" w:rsidRDefault="00CE08A6" w:rsidP="004B75ED">
      <w:pPr>
        <w:ind w:left="426"/>
        <w:jc w:val="both"/>
        <w:rPr>
          <w:i/>
          <w:color w:val="000000" w:themeColor="text1"/>
        </w:rPr>
      </w:pPr>
    </w:p>
    <w:p w14:paraId="482353F1" w14:textId="15408B08" w:rsidR="00CE08A6" w:rsidRPr="004B75ED" w:rsidRDefault="00CE08A6" w:rsidP="004B75ED">
      <w:pPr>
        <w:ind w:left="426"/>
        <w:jc w:val="both"/>
        <w:rPr>
          <w:i/>
          <w:color w:val="000000" w:themeColor="text1"/>
        </w:rPr>
      </w:pPr>
      <w:r w:rsidRPr="004B75ED">
        <w:rPr>
          <w:i/>
          <w:color w:val="000000" w:themeColor="text1"/>
        </w:rPr>
        <w:t xml:space="preserve">Los </w:t>
      </w:r>
      <w:r w:rsidR="00332420" w:rsidRPr="004B75ED">
        <w:rPr>
          <w:i/>
          <w:color w:val="000000" w:themeColor="text1"/>
        </w:rPr>
        <w:t>afiliad</w:t>
      </w:r>
      <w:r w:rsidR="00D4032A" w:rsidRPr="004B75ED">
        <w:rPr>
          <w:i/>
          <w:color w:val="000000" w:themeColor="text1"/>
        </w:rPr>
        <w:t>o</w:t>
      </w:r>
      <w:r w:rsidRPr="004B75ED">
        <w:rPr>
          <w:i/>
          <w:color w:val="000000" w:themeColor="text1"/>
        </w:rPr>
        <w:t xml:space="preserve">s </w:t>
      </w:r>
      <w:r w:rsidR="00F62506" w:rsidRPr="004B75ED">
        <w:rPr>
          <w:i/>
          <w:color w:val="000000" w:themeColor="text1"/>
        </w:rPr>
        <w:t>al Sistema</w:t>
      </w:r>
      <w:r w:rsidRPr="004B75ED">
        <w:rPr>
          <w:i/>
          <w:color w:val="000000" w:themeColor="text1"/>
        </w:rPr>
        <w:t xml:space="preserve"> General de Pensiones podrán escoger el régimen de pensiones que</w:t>
      </w:r>
      <w:r w:rsidR="00CA35C0" w:rsidRPr="004B75ED">
        <w:rPr>
          <w:i/>
          <w:color w:val="000000" w:themeColor="text1"/>
        </w:rPr>
        <w:t xml:space="preserve"> </w:t>
      </w:r>
      <w:r w:rsidRPr="004B75ED">
        <w:rPr>
          <w:i/>
          <w:color w:val="000000" w:themeColor="text1"/>
        </w:rPr>
        <w:t>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4B75ED" w:rsidRDefault="00CE08A6" w:rsidP="004B75ED">
      <w:pPr>
        <w:jc w:val="both"/>
        <w:rPr>
          <w:color w:val="000000" w:themeColor="text1"/>
        </w:rPr>
      </w:pPr>
    </w:p>
    <w:p w14:paraId="664AABB9" w14:textId="7EAABCFE" w:rsidR="00CE08A6" w:rsidRPr="004B75ED" w:rsidRDefault="00CE08A6" w:rsidP="004B75ED">
      <w:pPr>
        <w:jc w:val="both"/>
        <w:rPr>
          <w:color w:val="000000" w:themeColor="text1"/>
        </w:rPr>
      </w:pPr>
      <w:r w:rsidRPr="004B75ED">
        <w:rPr>
          <w:color w:val="000000" w:themeColor="text1"/>
        </w:rPr>
        <w:t>Del precepto normativo en cita, se tiene que la misma norma prevé que la elección de régimen pensional es libre y voluntaria por parte d</w:t>
      </w:r>
      <w:r w:rsidR="004D3B2D" w:rsidRPr="004B75ED">
        <w:rPr>
          <w:color w:val="000000" w:themeColor="text1"/>
        </w:rPr>
        <w:t>el afiliado</w:t>
      </w:r>
      <w:r w:rsidRPr="004B75ED">
        <w:rPr>
          <w:color w:val="000000" w:themeColor="text1"/>
        </w:rPr>
        <w:t xml:space="preserve">. Aunado a esto, también se avizora que </w:t>
      </w:r>
      <w:r w:rsidR="004D3B2D" w:rsidRPr="004B75ED">
        <w:rPr>
          <w:color w:val="000000" w:themeColor="text1"/>
        </w:rPr>
        <w:t>el demandante</w:t>
      </w:r>
      <w:r w:rsidR="00D4032A" w:rsidRPr="004B75ED">
        <w:rPr>
          <w:color w:val="000000" w:themeColor="text1"/>
        </w:rPr>
        <w:t xml:space="preserve"> </w:t>
      </w:r>
      <w:r w:rsidRPr="004B75ED">
        <w:rPr>
          <w:color w:val="000000" w:themeColor="text1"/>
        </w:rPr>
        <w:t xml:space="preserve">no manifestó inconformidad alguna respecto de la información suministrada al momento de la afiliación ni al transcurso de esta. </w:t>
      </w:r>
    </w:p>
    <w:p w14:paraId="59AAB664" w14:textId="77777777" w:rsidR="00CE08A6" w:rsidRPr="004B75ED" w:rsidRDefault="00CE08A6" w:rsidP="004B75ED">
      <w:pPr>
        <w:jc w:val="both"/>
        <w:rPr>
          <w:color w:val="000000" w:themeColor="text1"/>
        </w:rPr>
      </w:pPr>
    </w:p>
    <w:p w14:paraId="05240089" w14:textId="57B07522" w:rsidR="00CE08A6" w:rsidRPr="004B75ED" w:rsidRDefault="00CE08A6" w:rsidP="004B75ED">
      <w:pPr>
        <w:jc w:val="both"/>
        <w:rPr>
          <w:color w:val="000000" w:themeColor="text1"/>
        </w:rPr>
      </w:pPr>
      <w:r w:rsidRPr="004B75ED">
        <w:rPr>
          <w:color w:val="000000" w:themeColor="text1"/>
        </w:rPr>
        <w:t>A su vez, es necesario indicar que la Corte Constitucional en Sentencia C 789 de</w:t>
      </w:r>
      <w:r w:rsidR="00CA35C0" w:rsidRPr="004B75ED">
        <w:rPr>
          <w:color w:val="000000" w:themeColor="text1"/>
        </w:rPr>
        <w:t xml:space="preserve"> </w:t>
      </w:r>
      <w:r w:rsidRPr="004B75ED">
        <w:rPr>
          <w:color w:val="000000" w:themeColor="text1"/>
        </w:rPr>
        <w:t>2002 señaló lo siguiente, en relación con el caso que nos ocupa:</w:t>
      </w:r>
    </w:p>
    <w:p w14:paraId="513531F4" w14:textId="77777777" w:rsidR="00CE08A6" w:rsidRPr="004B75ED" w:rsidRDefault="00CE08A6" w:rsidP="004B75ED">
      <w:pPr>
        <w:ind w:left="720"/>
        <w:jc w:val="both"/>
        <w:rPr>
          <w:color w:val="000000" w:themeColor="text1"/>
        </w:rPr>
      </w:pPr>
    </w:p>
    <w:p w14:paraId="00CA4199" w14:textId="411F7E0B" w:rsidR="00CE08A6" w:rsidRPr="004B75ED" w:rsidRDefault="00CE08A6" w:rsidP="004B75ED">
      <w:pPr>
        <w:ind w:left="426"/>
        <w:jc w:val="both"/>
        <w:rPr>
          <w:i/>
          <w:iCs/>
          <w:color w:val="000000" w:themeColor="text1"/>
        </w:rPr>
      </w:pPr>
      <w:r w:rsidRPr="004B75ED">
        <w:rPr>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w:t>
      </w:r>
      <w:r w:rsidRPr="004B75ED">
        <w:rPr>
          <w:i/>
          <w:iCs/>
          <w:color w:val="000000" w:themeColor="text1"/>
        </w:rPr>
        <w:lastRenderedPageBreak/>
        <w:t>público como los del sector privado pueden elegir libremente entre cualquiera de estos dos regímenes que estimen más conveniente (...)”</w:t>
      </w:r>
    </w:p>
    <w:p w14:paraId="6A4349E5" w14:textId="77777777" w:rsidR="00CE08A6" w:rsidRPr="004B75ED" w:rsidRDefault="00CE08A6" w:rsidP="004B75ED">
      <w:pPr>
        <w:jc w:val="both"/>
        <w:rPr>
          <w:color w:val="000000" w:themeColor="text1"/>
        </w:rPr>
      </w:pPr>
    </w:p>
    <w:p w14:paraId="3276C2B1" w14:textId="36BFCC9A" w:rsidR="00CE08A6" w:rsidRPr="004B75ED" w:rsidRDefault="00CE08A6" w:rsidP="004B75ED">
      <w:pPr>
        <w:jc w:val="both"/>
        <w:rPr>
          <w:color w:val="000000" w:themeColor="text1"/>
        </w:rPr>
      </w:pPr>
      <w:r w:rsidRPr="004B75ED">
        <w:rPr>
          <w:color w:val="000000" w:themeColor="text1"/>
        </w:rPr>
        <w:t>Por otro lado, debemos seña</w:t>
      </w:r>
      <w:r w:rsidR="009B2751" w:rsidRPr="004B75ED">
        <w:rPr>
          <w:color w:val="000000" w:themeColor="text1"/>
        </w:rPr>
        <w:t xml:space="preserve">lar que a la fecha en la cual </w:t>
      </w:r>
      <w:r w:rsidR="004D3B2D" w:rsidRPr="004B75ED">
        <w:rPr>
          <w:color w:val="000000" w:themeColor="text1"/>
        </w:rPr>
        <w:t>el demandante</w:t>
      </w:r>
      <w:r w:rsidRPr="004B75ED">
        <w:rPr>
          <w:color w:val="000000" w:themeColor="text1"/>
        </w:rPr>
        <w:t xml:space="preserve"> se </w:t>
      </w:r>
      <w:r w:rsidR="00C54E2D" w:rsidRPr="004B75ED">
        <w:rPr>
          <w:color w:val="000000" w:themeColor="text1"/>
        </w:rPr>
        <w:t>afilió al RAIS</w:t>
      </w:r>
      <w:r w:rsidRPr="004B75ED">
        <w:rPr>
          <w:color w:val="000000" w:themeColor="text1"/>
        </w:rPr>
        <w:t xml:space="preserve">, si  bien  existía  el  deber  de  asesoría  por  parte  de  los  fondos  de pensiones, solo  hasta la  expedición de la  Ley 1478  de 2014 y  el Decreto  2071 de 2015, resultó  claro  el  deber  legal  de las  administradoras </w:t>
      </w:r>
      <w:r w:rsidRPr="004B75ED">
        <w:rPr>
          <w:i/>
          <w:iCs/>
          <w:color w:val="000000" w:themeColor="text1"/>
        </w:rPr>
        <w:t xml:space="preserve">“de  poner  a  disposición  de  sus </w:t>
      </w:r>
      <w:r w:rsidR="00DF0826" w:rsidRPr="004B75ED">
        <w:rPr>
          <w:i/>
          <w:iCs/>
          <w:color w:val="000000" w:themeColor="text1"/>
        </w:rPr>
        <w:t>afiliado</w:t>
      </w:r>
      <w:r w:rsidRPr="004B75ED">
        <w:rPr>
          <w:i/>
          <w:iCs/>
          <w:color w:val="000000" w:themeColor="text1"/>
        </w:rPr>
        <w:t>s las herramientas financieras que les permitiera conocer las consecuencias de traslado”</w:t>
      </w:r>
      <w:r w:rsidRPr="004B75ED">
        <w:rPr>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4B75ED" w:rsidRDefault="00CE08A6" w:rsidP="004B75ED">
      <w:pPr>
        <w:jc w:val="both"/>
        <w:rPr>
          <w:color w:val="000000" w:themeColor="text1"/>
        </w:rPr>
      </w:pPr>
    </w:p>
    <w:p w14:paraId="18814DB4" w14:textId="7F72220E" w:rsidR="00D4032A" w:rsidRPr="004B75ED" w:rsidRDefault="00CE08A6" w:rsidP="004B75ED">
      <w:pPr>
        <w:jc w:val="both"/>
        <w:rPr>
          <w:color w:val="000000" w:themeColor="text1"/>
        </w:rPr>
      </w:pPr>
      <w:r w:rsidRPr="004B75ED">
        <w:rPr>
          <w:color w:val="000000" w:themeColor="text1"/>
        </w:rPr>
        <w:t xml:space="preserve">En tal sentido, es viable concluir que </w:t>
      </w:r>
      <w:bookmarkStart w:id="3" w:name="_Hlk127268318"/>
      <w:r w:rsidRPr="004B75ED">
        <w:rPr>
          <w:color w:val="000000" w:themeColor="text1"/>
        </w:rPr>
        <w:t xml:space="preserve">la Ley le otorga la facultad a los </w:t>
      </w:r>
      <w:r w:rsidR="00DF0826" w:rsidRPr="004B75ED">
        <w:rPr>
          <w:color w:val="000000" w:themeColor="text1"/>
        </w:rPr>
        <w:t>afiliado</w:t>
      </w:r>
      <w:r w:rsidRPr="004B75ED">
        <w:rPr>
          <w:color w:val="000000" w:themeColor="text1"/>
        </w:rPr>
        <w:t>s de elegir libremente el régimen de pensiones que estimen má</w:t>
      </w:r>
      <w:r w:rsidR="009B2751" w:rsidRPr="004B75ED">
        <w:rPr>
          <w:color w:val="000000" w:themeColor="text1"/>
        </w:rPr>
        <w:t xml:space="preserve">s conveniente, por tal razón, </w:t>
      </w:r>
      <w:r w:rsidR="004D3B2D" w:rsidRPr="004B75ED">
        <w:rPr>
          <w:bCs/>
        </w:rPr>
        <w:t xml:space="preserve">el señor </w:t>
      </w:r>
      <w:r w:rsidR="005F4CE2" w:rsidRPr="004B75ED">
        <w:rPr>
          <w:bCs/>
        </w:rPr>
        <w:t>JUAN CARLOS PEREZ</w:t>
      </w:r>
      <w:r w:rsidR="004F744D" w:rsidRPr="004B75ED">
        <w:rPr>
          <w:bCs/>
        </w:rPr>
        <w:t xml:space="preserve"> </w:t>
      </w:r>
      <w:r w:rsidRPr="004B75ED">
        <w:rPr>
          <w:color w:val="000000" w:themeColor="text1"/>
        </w:rPr>
        <w:t xml:space="preserve">eligió </w:t>
      </w:r>
      <w:r w:rsidR="00C54E2D" w:rsidRPr="004B75ED">
        <w:rPr>
          <w:color w:val="000000" w:themeColor="text1"/>
        </w:rPr>
        <w:t>afiliarse</w:t>
      </w:r>
      <w:r w:rsidRPr="004B75ED">
        <w:rPr>
          <w:color w:val="000000" w:themeColor="text1"/>
        </w:rPr>
        <w:t xml:space="preserv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4B75ED">
        <w:rPr>
          <w:color w:val="000000" w:themeColor="text1"/>
        </w:rPr>
        <w:t>d a COLFONDOS S.A.</w:t>
      </w:r>
      <w:r w:rsidR="00930F63" w:rsidRPr="004B75ED">
        <w:rPr>
          <w:color w:val="000000" w:themeColor="text1"/>
        </w:rPr>
        <w:t xml:space="preserve">, </w:t>
      </w:r>
      <w:r w:rsidR="009A76F0" w:rsidRPr="004B75ED">
        <w:rPr>
          <w:color w:val="000000" w:themeColor="text1"/>
        </w:rPr>
        <w:t xml:space="preserve">puesto que </w:t>
      </w:r>
      <w:r w:rsidR="004D3B2D" w:rsidRPr="004B75ED">
        <w:rPr>
          <w:color w:val="000000" w:themeColor="text1"/>
        </w:rPr>
        <w:t>el demandante</w:t>
      </w:r>
      <w:r w:rsidRPr="004B75ED">
        <w:rPr>
          <w:color w:val="000000" w:themeColor="text1"/>
        </w:rPr>
        <w:t xml:space="preserve"> se </w:t>
      </w:r>
      <w:r w:rsidR="00930F63" w:rsidRPr="004B75ED">
        <w:rPr>
          <w:color w:val="000000" w:themeColor="text1"/>
        </w:rPr>
        <w:t>trasladó</w:t>
      </w:r>
      <w:r w:rsidR="00C54E2D" w:rsidRPr="004B75ED">
        <w:rPr>
          <w:color w:val="000000" w:themeColor="text1"/>
        </w:rPr>
        <w:t xml:space="preserve"> al régimen de ahorro individual -RAIS administrado inicialmente por dicha AFP </w:t>
      </w:r>
      <w:r w:rsidRPr="004B75ED">
        <w:rPr>
          <w:color w:val="000000" w:themeColor="text1"/>
        </w:rPr>
        <w:t xml:space="preserve">en el año </w:t>
      </w:r>
      <w:r w:rsidR="00C54E2D" w:rsidRPr="004B75ED">
        <w:rPr>
          <w:color w:val="000000" w:themeColor="text1"/>
        </w:rPr>
        <w:t>199</w:t>
      </w:r>
      <w:r w:rsidR="00930F63" w:rsidRPr="004B75ED">
        <w:rPr>
          <w:color w:val="000000" w:themeColor="text1"/>
        </w:rPr>
        <w:t>5</w:t>
      </w:r>
      <w:r w:rsidRPr="004B75ED">
        <w:rPr>
          <w:color w:val="000000" w:themeColor="text1"/>
        </w:rPr>
        <w:t>, es decir, con anterioridad a la data que impuso dicha obligación</w:t>
      </w:r>
      <w:r w:rsidR="00D4032A" w:rsidRPr="004B75ED">
        <w:rPr>
          <w:color w:val="000000" w:themeColor="text1"/>
        </w:rPr>
        <w:t>.</w:t>
      </w:r>
    </w:p>
    <w:p w14:paraId="1FEC3785" w14:textId="79399201" w:rsidR="00CE08A6" w:rsidRPr="004B75ED" w:rsidRDefault="00CE08A6" w:rsidP="004B75ED">
      <w:pPr>
        <w:jc w:val="both"/>
        <w:rPr>
          <w:color w:val="000000" w:themeColor="text1"/>
        </w:rPr>
      </w:pPr>
      <w:r w:rsidRPr="004B75ED">
        <w:rPr>
          <w:color w:val="000000" w:themeColor="text1"/>
        </w:rPr>
        <w:t xml:space="preserve">   </w:t>
      </w:r>
      <w:bookmarkEnd w:id="3"/>
      <w:r w:rsidR="00F62506" w:rsidRPr="004B75ED">
        <w:rPr>
          <w:color w:val="000000" w:themeColor="text1"/>
        </w:rPr>
        <w:t xml:space="preserve"> </w:t>
      </w:r>
    </w:p>
    <w:p w14:paraId="441AA722" w14:textId="713C1531" w:rsidR="00CE08A6" w:rsidRPr="004B75ED" w:rsidRDefault="00CE08A6" w:rsidP="004B75ED">
      <w:pPr>
        <w:pStyle w:val="Prrafodelista"/>
        <w:widowControl/>
        <w:numPr>
          <w:ilvl w:val="0"/>
          <w:numId w:val="16"/>
        </w:numPr>
        <w:autoSpaceDE/>
        <w:autoSpaceDN/>
        <w:ind w:left="426"/>
        <w:contextualSpacing/>
        <w:jc w:val="both"/>
        <w:rPr>
          <w:b/>
          <w:bCs/>
          <w:color w:val="000000" w:themeColor="text1"/>
          <w:u w:val="single"/>
        </w:rPr>
      </w:pPr>
      <w:r w:rsidRPr="004B75ED">
        <w:rPr>
          <w:b/>
          <w:bCs/>
          <w:color w:val="000000" w:themeColor="text1"/>
          <w:u w:val="single"/>
        </w:rPr>
        <w:t>ERROR DE DERECHO NO VICIA EL CONSENTIMIENTO</w:t>
      </w:r>
    </w:p>
    <w:p w14:paraId="4D8A9792" w14:textId="77777777" w:rsidR="00CE08A6" w:rsidRPr="004B75ED" w:rsidRDefault="00CE08A6" w:rsidP="004B75ED">
      <w:pPr>
        <w:jc w:val="both"/>
        <w:rPr>
          <w:b/>
          <w:bCs/>
          <w:color w:val="000000" w:themeColor="text1"/>
          <w:u w:val="single"/>
        </w:rPr>
      </w:pPr>
    </w:p>
    <w:p w14:paraId="58E59C2C" w14:textId="2DB256CD" w:rsidR="00CE08A6" w:rsidRPr="004B75ED" w:rsidRDefault="00CE08A6" w:rsidP="004B75ED">
      <w:pPr>
        <w:jc w:val="both"/>
        <w:rPr>
          <w:color w:val="000000" w:themeColor="text1"/>
        </w:rPr>
      </w:pPr>
      <w:r w:rsidRPr="004B75ED">
        <w:rPr>
          <w:color w:val="000000" w:themeColor="text1"/>
        </w:rPr>
        <w:t>La presente excepción se formula en razón a que no estamos ante un vicio representado en la fuerza, en el dolo, y mucho menos en el error,</w:t>
      </w:r>
      <w:r w:rsidR="009A76F0" w:rsidRPr="004B75ED">
        <w:rPr>
          <w:color w:val="000000" w:themeColor="text1"/>
        </w:rPr>
        <w:t xml:space="preserve"> tal como lo quiere hacer ver </w:t>
      </w:r>
      <w:r w:rsidR="004D3B2D" w:rsidRPr="004B75ED">
        <w:rPr>
          <w:color w:val="000000" w:themeColor="text1"/>
        </w:rPr>
        <w:t>el demandante</w:t>
      </w:r>
      <w:r w:rsidRPr="004B75ED">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4B75ED" w:rsidRDefault="00CE08A6" w:rsidP="004B75ED">
      <w:pPr>
        <w:jc w:val="both"/>
        <w:rPr>
          <w:color w:val="000000" w:themeColor="text1"/>
        </w:rPr>
      </w:pPr>
    </w:p>
    <w:p w14:paraId="08B8165A" w14:textId="77777777" w:rsidR="00CE08A6" w:rsidRPr="004B75ED" w:rsidRDefault="00CE08A6" w:rsidP="004B75ED">
      <w:pPr>
        <w:jc w:val="both"/>
        <w:rPr>
          <w:b/>
          <w:bCs/>
          <w:color w:val="000000" w:themeColor="text1"/>
          <w:u w:val="single"/>
        </w:rPr>
      </w:pPr>
      <w:r w:rsidRPr="004B75ED">
        <w:rPr>
          <w:b/>
          <w:bCs/>
          <w:color w:val="000000" w:themeColor="text1"/>
          <w:u w:val="single"/>
        </w:rPr>
        <w:t>El error se clasifica en:</w:t>
      </w:r>
    </w:p>
    <w:p w14:paraId="193E421B" w14:textId="77777777" w:rsidR="00CE08A6" w:rsidRPr="004B75ED" w:rsidRDefault="00CE08A6" w:rsidP="004B75ED">
      <w:pPr>
        <w:jc w:val="both"/>
        <w:rPr>
          <w:b/>
          <w:bCs/>
          <w:color w:val="000000" w:themeColor="text1"/>
          <w:u w:val="single"/>
        </w:rPr>
      </w:pPr>
    </w:p>
    <w:p w14:paraId="047ABD42" w14:textId="77777777" w:rsidR="00CE08A6" w:rsidRPr="004B75ED" w:rsidRDefault="00CE08A6" w:rsidP="004B75ED">
      <w:pPr>
        <w:jc w:val="both"/>
        <w:rPr>
          <w:color w:val="000000" w:themeColor="text1"/>
        </w:rPr>
      </w:pPr>
      <w:r w:rsidRPr="004B75ED">
        <w:rPr>
          <w:b/>
          <w:bCs/>
          <w:color w:val="000000" w:themeColor="text1"/>
        </w:rPr>
        <w:t>1. ERROR DIRIMENTE O ERROR NULIDAD</w:t>
      </w:r>
      <w:r w:rsidRPr="004B75ED">
        <w:rPr>
          <w:color w:val="000000" w:themeColor="text1"/>
        </w:rPr>
        <w:t>: Es aquel que, por ser esencial, afecta la validez del acto y lo condena a su anulación o rescisión judicial.</w:t>
      </w:r>
    </w:p>
    <w:p w14:paraId="73BB5056" w14:textId="77777777" w:rsidR="00CE08A6" w:rsidRPr="004B75ED" w:rsidRDefault="00CE08A6" w:rsidP="004B75ED">
      <w:pPr>
        <w:jc w:val="both"/>
        <w:rPr>
          <w:color w:val="000000" w:themeColor="text1"/>
        </w:rPr>
      </w:pPr>
    </w:p>
    <w:p w14:paraId="7405D864" w14:textId="7AD2683B" w:rsidR="00CE08A6" w:rsidRPr="004B75ED" w:rsidRDefault="00CE08A6" w:rsidP="004B75ED">
      <w:pPr>
        <w:jc w:val="both"/>
        <w:rPr>
          <w:color w:val="000000" w:themeColor="text1"/>
        </w:rPr>
      </w:pPr>
      <w:r w:rsidRPr="004B75ED">
        <w:rPr>
          <w:b/>
          <w:bCs/>
          <w:color w:val="000000" w:themeColor="text1"/>
        </w:rPr>
        <w:t>2. ERROR INDIFERENTE</w:t>
      </w:r>
      <w:r w:rsidRPr="004B75ED">
        <w:rPr>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1F4B7CED" w14:textId="77777777" w:rsidR="00CE08A6" w:rsidRPr="004B75ED" w:rsidRDefault="00CE08A6" w:rsidP="004B75ED">
      <w:pPr>
        <w:ind w:left="720"/>
        <w:jc w:val="both"/>
        <w:rPr>
          <w:color w:val="000000" w:themeColor="text1"/>
        </w:rPr>
      </w:pPr>
    </w:p>
    <w:p w14:paraId="2E0448AC" w14:textId="1EFA2260" w:rsidR="00CE08A6" w:rsidRPr="004B75ED" w:rsidRDefault="00CE08A6" w:rsidP="004B75ED">
      <w:pPr>
        <w:ind w:left="426"/>
        <w:jc w:val="both"/>
        <w:rPr>
          <w:color w:val="000000" w:themeColor="text1"/>
        </w:rPr>
      </w:pPr>
      <w:r w:rsidRPr="004B75ED">
        <w:rPr>
          <w:color w:val="000000" w:themeColor="text1"/>
        </w:rPr>
        <w:t xml:space="preserve">1.  ERROR ACERCA DE LA NATURALEZA DEL ACTO O NEGOCIO. (Art.1510): </w:t>
      </w:r>
      <w:r w:rsidRPr="004B75ED">
        <w:rPr>
          <w:i/>
          <w:iCs/>
          <w:color w:val="000000" w:themeColor="text1"/>
        </w:rPr>
        <w:t>Se configura si uno</w:t>
      </w:r>
      <w:r w:rsidR="00CA35C0" w:rsidRPr="004B75ED">
        <w:rPr>
          <w:i/>
          <w:iCs/>
          <w:color w:val="000000" w:themeColor="text1"/>
        </w:rPr>
        <w:t xml:space="preserve"> </w:t>
      </w:r>
      <w:r w:rsidRPr="004B75ED">
        <w:rPr>
          <w:i/>
          <w:iCs/>
          <w:color w:val="000000" w:themeColor="text1"/>
        </w:rPr>
        <w:t>de los agentes o ambos declaran celebrar</w:t>
      </w:r>
      <w:r w:rsidR="00C246F0" w:rsidRPr="004B75ED">
        <w:rPr>
          <w:i/>
          <w:iCs/>
          <w:color w:val="000000" w:themeColor="text1"/>
        </w:rPr>
        <w:t xml:space="preserve"> </w:t>
      </w:r>
      <w:r w:rsidRPr="004B75ED">
        <w:rPr>
          <w:i/>
          <w:iCs/>
          <w:color w:val="000000" w:themeColor="text1"/>
        </w:rPr>
        <w:t>un acto que no corresponde al que,</w:t>
      </w:r>
      <w:r w:rsidR="00C246F0" w:rsidRPr="004B75ED">
        <w:rPr>
          <w:i/>
          <w:iCs/>
          <w:color w:val="000000" w:themeColor="text1"/>
        </w:rPr>
        <w:t xml:space="preserve"> </w:t>
      </w:r>
      <w:r w:rsidRPr="004B75ED">
        <w:rPr>
          <w:i/>
          <w:iCs/>
          <w:color w:val="000000" w:themeColor="text1"/>
        </w:rPr>
        <w:t>según su real voluntad, han querido celebrar. (...)</w:t>
      </w:r>
    </w:p>
    <w:p w14:paraId="7564A747" w14:textId="77777777" w:rsidR="00CE08A6" w:rsidRPr="004B75ED" w:rsidRDefault="00CE08A6" w:rsidP="004B75ED">
      <w:pPr>
        <w:jc w:val="both"/>
        <w:rPr>
          <w:color w:val="000000" w:themeColor="text1"/>
        </w:rPr>
      </w:pPr>
    </w:p>
    <w:p w14:paraId="317242DC" w14:textId="6438E8FA" w:rsidR="00CE08A6" w:rsidRPr="004B75ED" w:rsidRDefault="00CE08A6" w:rsidP="004B75ED">
      <w:pPr>
        <w:jc w:val="both"/>
        <w:rPr>
          <w:color w:val="000000" w:themeColor="text1"/>
        </w:rPr>
      </w:pPr>
      <w:r w:rsidRPr="004B75ED">
        <w:rPr>
          <w:color w:val="000000" w:themeColor="text1"/>
        </w:rPr>
        <w:t xml:space="preserve">Así las cosas, COLFONDOS </w:t>
      </w:r>
      <w:r w:rsidR="009A76F0" w:rsidRPr="004B75ED">
        <w:rPr>
          <w:color w:val="000000" w:themeColor="text1"/>
        </w:rPr>
        <w:t>S.A.</w:t>
      </w:r>
      <w:r w:rsidRPr="004B75ED">
        <w:rPr>
          <w:color w:val="000000" w:themeColor="text1"/>
        </w:rPr>
        <w:t xml:space="preserve"> actuó c</w:t>
      </w:r>
      <w:r w:rsidR="009A76F0" w:rsidRPr="004B75ED">
        <w:rPr>
          <w:color w:val="000000" w:themeColor="text1"/>
        </w:rPr>
        <w:t xml:space="preserve">on estricta sujeción a la Ley, </w:t>
      </w:r>
      <w:r w:rsidRPr="004B75ED">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4B75ED" w:rsidRDefault="00CE08A6" w:rsidP="004B75ED">
      <w:pPr>
        <w:jc w:val="both"/>
        <w:rPr>
          <w:color w:val="000000" w:themeColor="text1"/>
        </w:rPr>
      </w:pPr>
    </w:p>
    <w:p w14:paraId="2F9BB3AC" w14:textId="229B8716" w:rsidR="00CE08A6" w:rsidRPr="004B75ED" w:rsidRDefault="00CE08A6" w:rsidP="004B75ED">
      <w:pPr>
        <w:jc w:val="both"/>
        <w:rPr>
          <w:color w:val="000000" w:themeColor="text1"/>
        </w:rPr>
      </w:pPr>
      <w:r w:rsidRPr="004B75ED">
        <w:rPr>
          <w:color w:val="000000" w:themeColor="text1"/>
        </w:rPr>
        <w:t>Ahora</w:t>
      </w:r>
      <w:r w:rsidR="009B2751" w:rsidRPr="004B75ED">
        <w:rPr>
          <w:color w:val="000000" w:themeColor="text1"/>
        </w:rPr>
        <w:t xml:space="preserve"> bien, </w:t>
      </w:r>
      <w:r w:rsidR="004D3B2D" w:rsidRPr="004B75ED">
        <w:rPr>
          <w:color w:val="000000" w:themeColor="text1"/>
        </w:rPr>
        <w:t>el demandante</w:t>
      </w:r>
      <w:r w:rsidRPr="004B75ED">
        <w:rPr>
          <w:color w:val="000000" w:themeColor="text1"/>
        </w:rPr>
        <w:t xml:space="preserve"> manifiesta haber incurrido en error por no recibir la adecuada asesoría por parte de COLFONDOS S.A en su traslado de régimen pensional. En consecuencia, alega la existencia </w:t>
      </w:r>
      <w:r w:rsidR="00C246F0" w:rsidRPr="004B75ED">
        <w:rPr>
          <w:color w:val="000000" w:themeColor="text1"/>
        </w:rPr>
        <w:t>d</w:t>
      </w:r>
      <w:r w:rsidRPr="004B75ED">
        <w:rPr>
          <w:color w:val="000000" w:themeColor="text1"/>
        </w:rPr>
        <w:t>el error como vicio del consentimiento. Sin embargo,</w:t>
      </w:r>
      <w:r w:rsidRPr="004B75ED">
        <w:t xml:space="preserve"> </w:t>
      </w:r>
      <w:r w:rsidRPr="004B75ED">
        <w:rPr>
          <w:color w:val="000000" w:themeColor="text1"/>
        </w:rPr>
        <w:t>es importante observar, tal como lo establece con claridad el artículo 1509 del C.C., que el error sobre un punto de derecho no vicia el consentimiento.</w:t>
      </w:r>
    </w:p>
    <w:p w14:paraId="0348A7A1" w14:textId="77777777" w:rsidR="00CE08A6" w:rsidRPr="004B75ED" w:rsidRDefault="00CE08A6" w:rsidP="004B75ED">
      <w:pPr>
        <w:jc w:val="both"/>
        <w:rPr>
          <w:color w:val="000000" w:themeColor="text1"/>
        </w:rPr>
      </w:pPr>
    </w:p>
    <w:p w14:paraId="15536C4F" w14:textId="24331329" w:rsidR="00CE08A6" w:rsidRPr="004B75ED" w:rsidRDefault="00CE08A6" w:rsidP="004B75ED">
      <w:pPr>
        <w:jc w:val="both"/>
        <w:rPr>
          <w:color w:val="000000" w:themeColor="text1"/>
        </w:rPr>
      </w:pPr>
      <w:r w:rsidRPr="004B75ED">
        <w:rPr>
          <w:color w:val="000000" w:themeColor="text1"/>
        </w:rPr>
        <w:t>Aunado a l</w:t>
      </w:r>
      <w:r w:rsidR="009B2751" w:rsidRPr="004B75ED">
        <w:rPr>
          <w:color w:val="000000" w:themeColor="text1"/>
        </w:rPr>
        <w:t xml:space="preserve">o anterior, en cuanto al vicio de consentimiento por error de </w:t>
      </w:r>
      <w:r w:rsidRPr="004B75ED">
        <w:rPr>
          <w:color w:val="000000" w:themeColor="text1"/>
        </w:rPr>
        <w:t>hecho,</w:t>
      </w:r>
      <w:r w:rsidR="009A76F0" w:rsidRPr="004B75ED">
        <w:rPr>
          <w:color w:val="000000" w:themeColor="text1"/>
        </w:rPr>
        <w:t xml:space="preserve"> </w:t>
      </w:r>
      <w:r w:rsidR="004D3B2D" w:rsidRPr="004B75ED">
        <w:rPr>
          <w:color w:val="000000" w:themeColor="text1"/>
        </w:rPr>
        <w:t>el demandante</w:t>
      </w:r>
      <w:r w:rsidRPr="004B75ED">
        <w:rPr>
          <w:color w:val="000000" w:themeColor="text1"/>
        </w:rPr>
        <w:t xml:space="preserve"> NO especifica claramente en que consistió la pr</w:t>
      </w:r>
      <w:r w:rsidR="009A76F0" w:rsidRPr="004B75ED">
        <w:rPr>
          <w:color w:val="000000" w:themeColor="text1"/>
        </w:rPr>
        <w:t>esunta acción fraudulenta que l</w:t>
      </w:r>
      <w:r w:rsidR="006F1431" w:rsidRPr="004B75ED">
        <w:rPr>
          <w:color w:val="000000" w:themeColor="text1"/>
        </w:rPr>
        <w:t>o</w:t>
      </w:r>
      <w:r w:rsidRPr="004B75ED">
        <w:rPr>
          <w:color w:val="000000" w:themeColor="text1"/>
        </w:rPr>
        <w:t xml:space="preserve"> indujo a </w:t>
      </w:r>
      <w:r w:rsidR="006F1431" w:rsidRPr="004B75ED">
        <w:rPr>
          <w:color w:val="000000" w:themeColor="text1"/>
        </w:rPr>
        <w:t xml:space="preserve">afiliarse a este </w:t>
      </w:r>
      <w:r w:rsidR="00AA5C33" w:rsidRPr="004B75ED">
        <w:rPr>
          <w:color w:val="000000" w:themeColor="text1"/>
        </w:rPr>
        <w:t>régimen</w:t>
      </w:r>
      <w:r w:rsidRPr="004B75ED">
        <w:rPr>
          <w:color w:val="000000" w:themeColor="text1"/>
        </w:rPr>
        <w:t xml:space="preserve">. Es importante señalar que, el error de hecho por virtud de lo señalado en el Artículo 1510 del mismo estatuto civil, sólo vicia el consentimiento cuando se yerra en cuanto a la especie del </w:t>
      </w:r>
      <w:r w:rsidRPr="004B75ED">
        <w:rPr>
          <w:color w:val="000000" w:themeColor="text1"/>
        </w:rPr>
        <w:lastRenderedPageBreak/>
        <w:t>acto o contrato, o sobre la identidad de la cosa específica. Errores   que   no   aparecen   como   cometidos en el contrato celebrad</w:t>
      </w:r>
      <w:r w:rsidR="009B2751" w:rsidRPr="004B75ED">
        <w:rPr>
          <w:color w:val="000000" w:themeColor="text1"/>
        </w:rPr>
        <w:t xml:space="preserve">o por </w:t>
      </w:r>
      <w:r w:rsidR="004D3B2D" w:rsidRPr="004B75ED">
        <w:rPr>
          <w:color w:val="000000" w:themeColor="text1"/>
        </w:rPr>
        <w:t>el demandante</w:t>
      </w:r>
      <w:r w:rsidR="009B2751" w:rsidRPr="004B75ED">
        <w:rPr>
          <w:color w:val="000000" w:themeColor="text1"/>
        </w:rPr>
        <w:t xml:space="preserve">, ya que </w:t>
      </w:r>
      <w:r w:rsidR="004D3B2D" w:rsidRPr="004B75ED">
        <w:rPr>
          <w:bCs/>
        </w:rPr>
        <w:t>el señor</w:t>
      </w:r>
      <w:r w:rsidR="00FB2682" w:rsidRPr="004B75ED">
        <w:rPr>
          <w:bCs/>
        </w:rPr>
        <w:t xml:space="preserve"> </w:t>
      </w:r>
      <w:r w:rsidR="005F4CE2" w:rsidRPr="004B75ED">
        <w:rPr>
          <w:bCs/>
        </w:rPr>
        <w:t>JUAN CARLOS PEREZ</w:t>
      </w:r>
      <w:r w:rsidR="009B2751" w:rsidRPr="004B75ED">
        <w:rPr>
          <w:color w:val="000000" w:themeColor="text1"/>
        </w:rPr>
        <w:t xml:space="preserve">, </w:t>
      </w:r>
      <w:r w:rsidRPr="004B75ED">
        <w:rPr>
          <w:color w:val="000000" w:themeColor="text1"/>
        </w:rPr>
        <w:t xml:space="preserve">SÍ CONSINTIÓ </w:t>
      </w:r>
      <w:r w:rsidR="006F1431" w:rsidRPr="004B75ED">
        <w:rPr>
          <w:color w:val="000000" w:themeColor="text1"/>
        </w:rPr>
        <w:t xml:space="preserve">decidió </w:t>
      </w:r>
      <w:r w:rsidRPr="004B75ED">
        <w:rPr>
          <w:color w:val="000000" w:themeColor="text1"/>
        </w:rPr>
        <w:t xml:space="preserve">afiliarse al Fondo de Pensiones perteneciente </w:t>
      </w:r>
      <w:r w:rsidR="00475438" w:rsidRPr="004B75ED">
        <w:rPr>
          <w:color w:val="000000" w:themeColor="text1"/>
        </w:rPr>
        <w:t>al Régimen</w:t>
      </w:r>
      <w:r w:rsidRPr="004B75ED">
        <w:rPr>
          <w:color w:val="000000" w:themeColor="text1"/>
        </w:rPr>
        <w:t xml:space="preserve"> </w:t>
      </w:r>
      <w:r w:rsidR="009B2751" w:rsidRPr="004B75ED">
        <w:rPr>
          <w:color w:val="000000" w:themeColor="text1"/>
        </w:rPr>
        <w:t xml:space="preserve">de </w:t>
      </w:r>
      <w:r w:rsidR="00047BAF" w:rsidRPr="004B75ED">
        <w:rPr>
          <w:color w:val="000000" w:themeColor="text1"/>
        </w:rPr>
        <w:t>Ahorro Individual</w:t>
      </w:r>
      <w:r w:rsidR="009B2751" w:rsidRPr="004B75ED">
        <w:rPr>
          <w:color w:val="000000" w:themeColor="text1"/>
        </w:rPr>
        <w:t xml:space="preserve"> con </w:t>
      </w:r>
      <w:r w:rsidRPr="004B75ED">
        <w:rPr>
          <w:color w:val="000000" w:themeColor="text1"/>
        </w:rPr>
        <w:t>Solidaridad y en consonancia con su decisión ha permanecido en este régimen.</w:t>
      </w:r>
    </w:p>
    <w:p w14:paraId="3C6EDB9B" w14:textId="77777777" w:rsidR="00CE08A6" w:rsidRPr="004B75ED" w:rsidRDefault="00CE08A6" w:rsidP="004B75ED">
      <w:pPr>
        <w:jc w:val="both"/>
        <w:rPr>
          <w:color w:val="000000" w:themeColor="text1"/>
        </w:rPr>
      </w:pPr>
    </w:p>
    <w:p w14:paraId="03CD243D" w14:textId="58917AEE" w:rsidR="00CE08A6" w:rsidRDefault="00CE08A6" w:rsidP="004B75ED">
      <w:pPr>
        <w:jc w:val="both"/>
        <w:rPr>
          <w:color w:val="000000" w:themeColor="text1"/>
        </w:rPr>
      </w:pPr>
      <w:r w:rsidRPr="004B75ED">
        <w:rPr>
          <w:color w:val="000000" w:themeColor="text1"/>
        </w:rPr>
        <w:t xml:space="preserve">En cuanto al vicio del dolo, sólo hace una serie de manifestaciones tendientes a señalar que COLFONDOS S.A., informó </w:t>
      </w:r>
      <w:r w:rsidR="009B2751" w:rsidRPr="004B75ED">
        <w:rPr>
          <w:color w:val="000000" w:themeColor="text1"/>
        </w:rPr>
        <w:t xml:space="preserve">de manera errada para inducir </w:t>
      </w:r>
      <w:r w:rsidR="00332420" w:rsidRPr="004B75ED">
        <w:rPr>
          <w:color w:val="000000" w:themeColor="text1"/>
        </w:rPr>
        <w:t xml:space="preserve">a </w:t>
      </w:r>
      <w:r w:rsidR="004D3B2D" w:rsidRPr="004B75ED">
        <w:rPr>
          <w:color w:val="000000" w:themeColor="text1"/>
        </w:rPr>
        <w:t>el demandante</w:t>
      </w:r>
      <w:r w:rsidRPr="004B75ED">
        <w:rPr>
          <w:color w:val="000000" w:themeColor="text1"/>
        </w:rPr>
        <w:t xml:space="preserve"> a trasladarse a este Fondo, sin intentar demostrar </w:t>
      </w:r>
      <w:r w:rsidR="00047BAF" w:rsidRPr="004B75ED">
        <w:rPr>
          <w:color w:val="000000" w:themeColor="text1"/>
        </w:rPr>
        <w:t>la supuesta</w:t>
      </w:r>
      <w:r w:rsidRPr="004B75ED">
        <w:rPr>
          <w:color w:val="000000" w:themeColor="text1"/>
        </w:rPr>
        <w:t xml:space="preserve">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4B75ED">
        <w:rPr>
          <w:color w:val="000000" w:themeColor="text1"/>
        </w:rPr>
        <w:t>saneables</w:t>
      </w:r>
      <w:proofErr w:type="spellEnd"/>
      <w:r w:rsidRPr="004B75ED">
        <w:rPr>
          <w:color w:val="000000" w:themeColor="text1"/>
        </w:rPr>
        <w:t xml:space="preserve"> por ratificación de la parte.</w:t>
      </w:r>
    </w:p>
    <w:p w14:paraId="50278856" w14:textId="77777777" w:rsidR="00FA2465" w:rsidRPr="004B75ED" w:rsidRDefault="00FA2465" w:rsidP="004B75ED">
      <w:pPr>
        <w:jc w:val="both"/>
        <w:rPr>
          <w:color w:val="000000" w:themeColor="text1"/>
        </w:rPr>
      </w:pPr>
    </w:p>
    <w:p w14:paraId="78D4FE37" w14:textId="10B0714D" w:rsidR="00CE08A6" w:rsidRPr="004B75ED" w:rsidRDefault="00CE08A6" w:rsidP="004B75ED">
      <w:pPr>
        <w:jc w:val="both"/>
        <w:rPr>
          <w:color w:val="000000" w:themeColor="text1"/>
        </w:rPr>
      </w:pPr>
      <w:r w:rsidRPr="004B75ED">
        <w:rPr>
          <w:color w:val="000000" w:themeColor="text1"/>
        </w:rPr>
        <w:t xml:space="preserve">En conclusión, </w:t>
      </w:r>
      <w:bookmarkStart w:id="4" w:name="_Hlk127268387"/>
      <w:r w:rsidRPr="004B75ED">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4B75ED">
        <w:rPr>
          <w:color w:val="000000" w:themeColor="text1"/>
        </w:rPr>
        <w:t xml:space="preserve"> decisión que libremente tomó </w:t>
      </w:r>
      <w:r w:rsidR="004D3B2D" w:rsidRPr="004B75ED">
        <w:rPr>
          <w:color w:val="000000" w:themeColor="text1"/>
        </w:rPr>
        <w:t>el demandante</w:t>
      </w:r>
      <w:r w:rsidRPr="004B75ED">
        <w:rPr>
          <w:color w:val="000000" w:themeColor="text1"/>
        </w:rPr>
        <w:t xml:space="preserve"> para </w:t>
      </w:r>
      <w:r w:rsidR="006F1431" w:rsidRPr="004B75ED">
        <w:rPr>
          <w:color w:val="000000" w:themeColor="text1"/>
        </w:rPr>
        <w:t>afiliarse al RAIS</w:t>
      </w:r>
      <w:r w:rsidRPr="004B75ED">
        <w:rPr>
          <w:color w:val="000000" w:themeColor="text1"/>
        </w:rPr>
        <w:t xml:space="preserve">. Pues como se ha dicho anteriormente, </w:t>
      </w:r>
      <w:r w:rsidR="006F1431" w:rsidRPr="004B75ED">
        <w:rPr>
          <w:color w:val="000000" w:themeColor="text1"/>
        </w:rPr>
        <w:t>la afiliación a este régimen pensional</w:t>
      </w:r>
      <w:r w:rsidR="009B2751" w:rsidRPr="004B75ED">
        <w:rPr>
          <w:color w:val="000000" w:themeColor="text1"/>
        </w:rPr>
        <w:t xml:space="preserve">, fue realizado por </w:t>
      </w:r>
      <w:r w:rsidR="004D3B2D" w:rsidRPr="004B75ED">
        <w:rPr>
          <w:bCs/>
        </w:rPr>
        <w:t xml:space="preserve">el señor </w:t>
      </w:r>
      <w:r w:rsidR="005F4CE2" w:rsidRPr="004B75ED">
        <w:rPr>
          <w:bCs/>
        </w:rPr>
        <w:t>JUAN CARLOS PEREZ</w:t>
      </w:r>
      <w:r w:rsidR="004F744D" w:rsidRPr="004B75ED">
        <w:rPr>
          <w:bCs/>
        </w:rPr>
        <w:t xml:space="preserve"> </w:t>
      </w:r>
      <w:r w:rsidR="009B2751" w:rsidRPr="004B75ED">
        <w:rPr>
          <w:color w:val="000000" w:themeColor="text1"/>
        </w:rPr>
        <w:t xml:space="preserve">de forma </w:t>
      </w:r>
      <w:r w:rsidR="00047BAF" w:rsidRPr="004B75ED">
        <w:rPr>
          <w:color w:val="000000" w:themeColor="text1"/>
        </w:rPr>
        <w:t xml:space="preserve">libre, </w:t>
      </w:r>
      <w:r w:rsidR="00DB13B8" w:rsidRPr="004B75ED">
        <w:rPr>
          <w:color w:val="000000" w:themeColor="text1"/>
        </w:rPr>
        <w:t>espontánea y</w:t>
      </w:r>
      <w:r w:rsidRPr="004B75ED">
        <w:rPr>
          <w:color w:val="000000" w:themeColor="text1"/>
        </w:rPr>
        <w:t xml:space="preserve"> sin presiones, y no por la presunta omisión de información por parte de la AFP.</w:t>
      </w:r>
      <w:bookmarkEnd w:id="4"/>
    </w:p>
    <w:p w14:paraId="01E951F7" w14:textId="0D1AF921" w:rsidR="004F744D" w:rsidRPr="004B75ED" w:rsidRDefault="004F744D" w:rsidP="004B75ED">
      <w:pPr>
        <w:jc w:val="both"/>
        <w:rPr>
          <w:color w:val="000000" w:themeColor="text1"/>
        </w:rPr>
      </w:pPr>
    </w:p>
    <w:p w14:paraId="1E297E31" w14:textId="7F7D9DA3" w:rsidR="00CE08A6" w:rsidRPr="004B75ED" w:rsidRDefault="00CE08A6" w:rsidP="004B75ED">
      <w:pPr>
        <w:pStyle w:val="Prrafodelista"/>
        <w:widowControl/>
        <w:numPr>
          <w:ilvl w:val="0"/>
          <w:numId w:val="16"/>
        </w:numPr>
        <w:autoSpaceDE/>
        <w:autoSpaceDN/>
        <w:ind w:left="426"/>
        <w:contextualSpacing/>
        <w:jc w:val="both"/>
        <w:rPr>
          <w:b/>
          <w:bCs/>
          <w:color w:val="000000" w:themeColor="text1"/>
          <w:u w:val="single"/>
        </w:rPr>
      </w:pPr>
      <w:r w:rsidRPr="004B75ED">
        <w:rPr>
          <w:b/>
          <w:bCs/>
          <w:color w:val="000000" w:themeColor="text1"/>
          <w:u w:val="single"/>
        </w:rPr>
        <w:t>PROHIBICIÓN DEL TRASLADO DEL RÉGIMEN DE AHORRO INDIVIDUAL CON SOLIDARIDAD AL RÉGIMEN DE PRIMA MEDIA CON PRESTACIÓN DEFINIDA</w:t>
      </w:r>
    </w:p>
    <w:p w14:paraId="11158362" w14:textId="77777777" w:rsidR="004A65EC" w:rsidRPr="004B75ED" w:rsidRDefault="004A65EC" w:rsidP="004B75ED">
      <w:pPr>
        <w:pStyle w:val="Prrafodelista"/>
        <w:widowControl/>
        <w:autoSpaceDE/>
        <w:autoSpaceDN/>
        <w:ind w:left="426" w:firstLine="0"/>
        <w:contextualSpacing/>
        <w:jc w:val="both"/>
        <w:rPr>
          <w:b/>
          <w:bCs/>
          <w:color w:val="000000" w:themeColor="text1"/>
          <w:u w:val="single"/>
        </w:rPr>
      </w:pPr>
    </w:p>
    <w:p w14:paraId="5316D085" w14:textId="286CC4B2" w:rsidR="007E67C3" w:rsidRPr="004B75ED" w:rsidRDefault="00CE08A6" w:rsidP="004B75ED">
      <w:pPr>
        <w:jc w:val="both"/>
        <w:rPr>
          <w:color w:val="000000" w:themeColor="text1"/>
        </w:rPr>
      </w:pPr>
      <w:r w:rsidRPr="004B75ED">
        <w:rPr>
          <w:color w:val="000000" w:themeColor="text1"/>
        </w:rPr>
        <w:t>La presente excepción se fundamenta en el hecho de que no es posible que</w:t>
      </w:r>
      <w:r w:rsidR="009A76F0" w:rsidRPr="004B75ED">
        <w:rPr>
          <w:bCs/>
        </w:rPr>
        <w:t xml:space="preserve"> </w:t>
      </w:r>
      <w:r w:rsidR="004D3B2D" w:rsidRPr="004B75ED">
        <w:rPr>
          <w:bCs/>
        </w:rPr>
        <w:t xml:space="preserve">el señor </w:t>
      </w:r>
      <w:r w:rsidR="005F4CE2" w:rsidRPr="004B75ED">
        <w:rPr>
          <w:bCs/>
        </w:rPr>
        <w:t>JUAN CARLOS PEREZ</w:t>
      </w:r>
      <w:r w:rsidR="004F744D" w:rsidRPr="004B75ED">
        <w:rPr>
          <w:bCs/>
        </w:rPr>
        <w:t xml:space="preserve"> </w:t>
      </w:r>
      <w:r w:rsidRPr="004B75ED">
        <w:rPr>
          <w:color w:val="000000" w:themeColor="text1"/>
        </w:rPr>
        <w:t>se traslade de régimen pensional cuando le hace falta menos de diez años para cumplir la edad de pensión que exige el régimen de prima media con prestación definida</w:t>
      </w:r>
      <w:r w:rsidR="00731C3E" w:rsidRPr="004B75ED">
        <w:rPr>
          <w:color w:val="000000" w:themeColor="text1"/>
        </w:rPr>
        <w:t xml:space="preserve"> (hombres 62 años y mujeres 57 años)</w:t>
      </w:r>
      <w:r w:rsidR="007E67C3" w:rsidRPr="004B75ED">
        <w:rPr>
          <w:color w:val="000000" w:themeColor="text1"/>
        </w:rPr>
        <w:t xml:space="preserve">, como quiera que a la fecha, </w:t>
      </w:r>
      <w:r w:rsidR="004D3B2D" w:rsidRPr="004B75ED">
        <w:rPr>
          <w:color w:val="000000" w:themeColor="text1"/>
        </w:rPr>
        <w:t>el demandante</w:t>
      </w:r>
      <w:r w:rsidR="007E67C3" w:rsidRPr="004B75ED">
        <w:rPr>
          <w:color w:val="000000" w:themeColor="text1"/>
        </w:rPr>
        <w:t xml:space="preserve"> cuenta con </w:t>
      </w:r>
      <w:r w:rsidR="00006547" w:rsidRPr="004B75ED">
        <w:rPr>
          <w:color w:val="000000" w:themeColor="text1"/>
        </w:rPr>
        <w:t>6</w:t>
      </w:r>
      <w:r w:rsidR="00930F63" w:rsidRPr="004B75ED">
        <w:rPr>
          <w:color w:val="000000" w:themeColor="text1"/>
        </w:rPr>
        <w:t>0</w:t>
      </w:r>
      <w:r w:rsidR="007E67C3" w:rsidRPr="004B75ED">
        <w:rPr>
          <w:color w:val="000000" w:themeColor="text1"/>
        </w:rPr>
        <w:t xml:space="preserve"> años de edad, lo que impide que se </w:t>
      </w:r>
      <w:r w:rsidR="00086C25" w:rsidRPr="004B75ED">
        <w:rPr>
          <w:color w:val="000000" w:themeColor="text1"/>
        </w:rPr>
        <w:t>traslade del régimen de ahorro individual con solidaridad al régimen de prima media con prestación definida</w:t>
      </w:r>
      <w:r w:rsidR="007E67C3" w:rsidRPr="004B75ED">
        <w:rPr>
          <w:color w:val="000000" w:themeColor="text1"/>
        </w:rPr>
        <w:t xml:space="preserve">. </w:t>
      </w:r>
      <w:r w:rsidRPr="004B75ED">
        <w:rPr>
          <w:color w:val="000000" w:themeColor="text1"/>
        </w:rPr>
        <w:t>Tal como lo señala la Ley 797 de 2003.</w:t>
      </w:r>
    </w:p>
    <w:p w14:paraId="696BE22F" w14:textId="77777777" w:rsidR="00CE08A6" w:rsidRPr="004B75ED" w:rsidRDefault="00CE08A6" w:rsidP="004B75ED">
      <w:pPr>
        <w:jc w:val="both"/>
        <w:rPr>
          <w:color w:val="000000" w:themeColor="text1"/>
        </w:rPr>
      </w:pPr>
    </w:p>
    <w:p w14:paraId="6AD124C0" w14:textId="187DE3EB" w:rsidR="00CE08A6" w:rsidRPr="004B75ED" w:rsidRDefault="00CE08A6" w:rsidP="004B75ED">
      <w:pPr>
        <w:jc w:val="both"/>
        <w:rPr>
          <w:color w:val="000000" w:themeColor="text1"/>
        </w:rPr>
      </w:pPr>
      <w:r w:rsidRPr="004B75ED">
        <w:rPr>
          <w:color w:val="000000" w:themeColor="text1"/>
        </w:rPr>
        <w:t>Conforme a lo anterior, cabe recordar que, inicialmente, el artículo 13 literal e) de la Ley 100 de 1993, en ejercicio del derecho a la libre escogencia de régimen pensional,</w:t>
      </w:r>
      <w:r w:rsidR="00C246F0" w:rsidRPr="004B75ED">
        <w:rPr>
          <w:color w:val="000000" w:themeColor="text1"/>
        </w:rPr>
        <w:t xml:space="preserve"> </w:t>
      </w:r>
      <w:r w:rsidRPr="004B75ED">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4B75ED" w:rsidRDefault="00CE08A6" w:rsidP="004B75ED">
      <w:pPr>
        <w:jc w:val="both"/>
        <w:rPr>
          <w:color w:val="000000" w:themeColor="text1"/>
        </w:rPr>
      </w:pPr>
    </w:p>
    <w:p w14:paraId="4B9C5776" w14:textId="717B8E24" w:rsidR="00CE08A6" w:rsidRPr="004B75ED" w:rsidRDefault="00CE08A6" w:rsidP="004B75ED">
      <w:pPr>
        <w:ind w:left="360"/>
        <w:jc w:val="both"/>
        <w:rPr>
          <w:i/>
          <w:iCs/>
          <w:color w:val="000000" w:themeColor="text1"/>
        </w:rPr>
      </w:pPr>
      <w:r w:rsidRPr="004B75ED">
        <w:rPr>
          <w:i/>
          <w:iCs/>
          <w:color w:val="000000" w:themeColor="text1"/>
        </w:rPr>
        <w:t xml:space="preserve">“Los </w:t>
      </w:r>
      <w:r w:rsidR="00332420" w:rsidRPr="004B75ED">
        <w:rPr>
          <w:i/>
          <w:iCs/>
          <w:color w:val="000000" w:themeColor="text1"/>
        </w:rPr>
        <w:t>afiliad</w:t>
      </w:r>
      <w:r w:rsidR="00FB2682" w:rsidRPr="004B75ED">
        <w:rPr>
          <w:i/>
          <w:iCs/>
          <w:color w:val="000000" w:themeColor="text1"/>
        </w:rPr>
        <w:t>o</w:t>
      </w:r>
      <w:r w:rsidRPr="004B75ED">
        <w:rPr>
          <w:i/>
          <w:iCs/>
          <w:color w:val="000000" w:themeColor="text1"/>
        </w:rPr>
        <w:t xml:space="preserve">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4D3B2D" w:rsidRPr="004B75ED">
        <w:rPr>
          <w:i/>
          <w:iCs/>
          <w:color w:val="000000" w:themeColor="text1"/>
        </w:rPr>
        <w:t>el afiliado</w:t>
      </w:r>
      <w:r w:rsidRPr="004B75ED">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4B75ED" w:rsidRDefault="00CE08A6" w:rsidP="004B75ED">
      <w:pPr>
        <w:ind w:left="360"/>
        <w:jc w:val="both"/>
        <w:rPr>
          <w:i/>
          <w:iCs/>
          <w:color w:val="000000" w:themeColor="text1"/>
        </w:rPr>
      </w:pPr>
    </w:p>
    <w:p w14:paraId="2F56B4D8" w14:textId="6FC2AA9E" w:rsidR="00CE08A6" w:rsidRPr="004B75ED" w:rsidRDefault="00CE08A6" w:rsidP="004B75ED">
      <w:pPr>
        <w:jc w:val="both"/>
        <w:rPr>
          <w:color w:val="000000" w:themeColor="text1"/>
        </w:rPr>
      </w:pPr>
      <w:r w:rsidRPr="004B75ED">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4B75ED">
        <w:rPr>
          <w:color w:val="000000" w:themeColor="text1"/>
        </w:rPr>
        <w:t>ii</w:t>
      </w:r>
      <w:proofErr w:type="spellEnd"/>
      <w:r w:rsidRPr="004B75ED">
        <w:rPr>
          <w:color w:val="000000" w:themeColor="text1"/>
        </w:rPr>
        <w:t>) incorporó la prohibición de traslado cuando a</w:t>
      </w:r>
      <w:r w:rsidR="00FB2682" w:rsidRPr="004B75ED">
        <w:rPr>
          <w:color w:val="000000" w:themeColor="text1"/>
        </w:rPr>
        <w:t xml:space="preserve"> </w:t>
      </w:r>
      <w:r w:rsidR="004D3B2D" w:rsidRPr="004B75ED">
        <w:rPr>
          <w:color w:val="000000" w:themeColor="text1"/>
        </w:rPr>
        <w:t>el afiliado</w:t>
      </w:r>
      <w:r w:rsidRPr="004B75ED">
        <w:rPr>
          <w:color w:val="000000" w:themeColor="text1"/>
        </w:rPr>
        <w:t xml:space="preserve"> le faltaren 10 años o menos para cumplir el requisito de la edad exigido para acceder al derecho a la pensión.</w:t>
      </w:r>
    </w:p>
    <w:p w14:paraId="1A1853F4" w14:textId="77777777" w:rsidR="00930F63" w:rsidRPr="004B75ED" w:rsidRDefault="00930F63" w:rsidP="004B75ED">
      <w:pPr>
        <w:jc w:val="both"/>
        <w:rPr>
          <w:color w:val="000000" w:themeColor="text1"/>
        </w:rPr>
      </w:pPr>
    </w:p>
    <w:p w14:paraId="26C842AC" w14:textId="614CDC71" w:rsidR="00CE08A6" w:rsidRPr="004B75ED" w:rsidRDefault="009B2751" w:rsidP="004B75ED">
      <w:pPr>
        <w:jc w:val="both"/>
        <w:rPr>
          <w:color w:val="000000" w:themeColor="text1"/>
        </w:rPr>
      </w:pPr>
      <w:r w:rsidRPr="004B75ED">
        <w:rPr>
          <w:color w:val="000000" w:themeColor="text1"/>
        </w:rPr>
        <w:t xml:space="preserve">Dicha prohibición se </w:t>
      </w:r>
      <w:r w:rsidR="00CE08A6" w:rsidRPr="004B75ED">
        <w:rPr>
          <w:color w:val="000000" w:themeColor="text1"/>
        </w:rPr>
        <w:t>implem</w:t>
      </w:r>
      <w:r w:rsidRPr="004B75ED">
        <w:rPr>
          <w:color w:val="000000" w:themeColor="text1"/>
        </w:rPr>
        <w:t xml:space="preserve">entó con el objetivo de mantener la </w:t>
      </w:r>
      <w:r w:rsidR="00CE08A6" w:rsidRPr="004B75ED">
        <w:rPr>
          <w:color w:val="000000" w:themeColor="text1"/>
        </w:rPr>
        <w:t xml:space="preserve">sostenibilidad financiera del sistema y evitar que </w:t>
      </w:r>
      <w:r w:rsidR="00475438" w:rsidRPr="004B75ED">
        <w:rPr>
          <w:color w:val="000000" w:themeColor="text1"/>
        </w:rPr>
        <w:t>personas estando</w:t>
      </w:r>
      <w:r w:rsidRPr="004B75ED">
        <w:rPr>
          <w:color w:val="000000" w:themeColor="text1"/>
        </w:rPr>
        <w:t xml:space="preserve"> en el régimen de </w:t>
      </w:r>
      <w:r w:rsidR="00CE08A6" w:rsidRPr="004B75ED">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4B75ED" w:rsidRDefault="00CE08A6" w:rsidP="004B75ED">
      <w:pPr>
        <w:jc w:val="both"/>
        <w:rPr>
          <w:i/>
          <w:iCs/>
          <w:color w:val="000000" w:themeColor="text1"/>
        </w:rPr>
      </w:pPr>
    </w:p>
    <w:p w14:paraId="3AA6D88E" w14:textId="5367EFA9" w:rsidR="00CE08A6" w:rsidRPr="004B75ED" w:rsidRDefault="00CE08A6" w:rsidP="004B75ED">
      <w:pPr>
        <w:jc w:val="both"/>
        <w:rPr>
          <w:color w:val="000000" w:themeColor="text1"/>
        </w:rPr>
      </w:pPr>
      <w:r w:rsidRPr="004B75ED">
        <w:rPr>
          <w:color w:val="000000" w:themeColor="text1"/>
        </w:rPr>
        <w:t xml:space="preserve">La prohibición de traslado cuando al </w:t>
      </w:r>
      <w:r w:rsidR="00DF0826" w:rsidRPr="004B75ED">
        <w:rPr>
          <w:color w:val="000000" w:themeColor="text1"/>
        </w:rPr>
        <w:t>afiliado</w:t>
      </w:r>
      <w:r w:rsidRPr="004B75ED">
        <w:rPr>
          <w:color w:val="000000" w:themeColor="text1"/>
        </w:rPr>
        <w:t xml:space="preserve"> le faltaren 10 años o menos para cumplir el requisito de la edad exigido para acceder al derecho a la pensión, contenida en el literal e) del artículo 13</w:t>
      </w:r>
      <w:r w:rsidR="00C246F0" w:rsidRPr="004B75ED">
        <w:rPr>
          <w:color w:val="000000" w:themeColor="text1"/>
        </w:rPr>
        <w:t xml:space="preserve"> </w:t>
      </w:r>
      <w:r w:rsidRPr="004B75ED">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4B75ED" w:rsidRDefault="00CE08A6" w:rsidP="004B75ED">
      <w:pPr>
        <w:jc w:val="both"/>
        <w:rPr>
          <w:color w:val="000000" w:themeColor="text1"/>
        </w:rPr>
      </w:pPr>
    </w:p>
    <w:p w14:paraId="6700DD60" w14:textId="6F56B10A" w:rsidR="00CE08A6" w:rsidRPr="004B75ED" w:rsidRDefault="00CE08A6" w:rsidP="004B75ED">
      <w:pPr>
        <w:jc w:val="both"/>
        <w:rPr>
          <w:i/>
          <w:iCs/>
          <w:color w:val="000000" w:themeColor="text1"/>
        </w:rPr>
      </w:pPr>
      <w:r w:rsidRPr="004B75ED">
        <w:rPr>
          <w:color w:val="000000" w:themeColor="text1"/>
        </w:rPr>
        <w:lastRenderedPageBreak/>
        <w:t>En dicho fallo, la Corte sostuvo que “</w:t>
      </w:r>
      <w:r w:rsidRPr="004B75ED">
        <w:rPr>
          <w:i/>
          <w:iCs/>
          <w:color w:val="000000" w:themeColor="text1"/>
        </w:rPr>
        <w:t xml:space="preserve">la medida prevista en la norma acusada, conforme a la cual </w:t>
      </w:r>
      <w:r w:rsidR="004D3B2D" w:rsidRPr="004B75ED">
        <w:rPr>
          <w:i/>
          <w:iCs/>
          <w:color w:val="000000" w:themeColor="text1"/>
        </w:rPr>
        <w:t>el afiliado</w:t>
      </w:r>
      <w:r w:rsidRPr="004B75ED">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w:t>
      </w:r>
      <w:r w:rsidR="00E6574F" w:rsidRPr="004B75ED">
        <w:rPr>
          <w:i/>
          <w:iCs/>
          <w:color w:val="000000" w:themeColor="text1"/>
        </w:rPr>
        <w:t xml:space="preserve"> </w:t>
      </w:r>
      <w:r w:rsidRPr="004B75ED">
        <w:rPr>
          <w:i/>
          <w:iCs/>
          <w:color w:val="000000" w:themeColor="text1"/>
        </w:rPr>
        <w:t>En efecto, el objetivo perseguido por la disposición demandada</w:t>
      </w:r>
      <w:r w:rsidR="00E6574F" w:rsidRPr="004B75ED">
        <w:rPr>
          <w:i/>
          <w:iCs/>
          <w:color w:val="000000" w:themeColor="text1"/>
        </w:rPr>
        <w:t xml:space="preserve"> </w:t>
      </w:r>
      <w:r w:rsidRPr="004B75ED">
        <w:rPr>
          <w:i/>
          <w:iCs/>
          <w:color w:val="000000" w:themeColor="text1"/>
        </w:rPr>
        <w:t>consiste en evitarla  descapitalización del  fondo común del Régimen Solidario de  Prima Media</w:t>
      </w:r>
      <w:r w:rsidR="00E6574F" w:rsidRPr="004B75ED">
        <w:rPr>
          <w:i/>
          <w:iCs/>
          <w:color w:val="000000" w:themeColor="text1"/>
        </w:rPr>
        <w:t xml:space="preserve"> </w:t>
      </w:r>
      <w:r w:rsidRPr="004B75ED">
        <w:rPr>
          <w:i/>
          <w:iCs/>
          <w:color w:val="000000" w:themeColor="text1"/>
        </w:rPr>
        <w:t xml:space="preserve">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4B75ED" w:rsidRDefault="00CE08A6" w:rsidP="004B75ED">
      <w:pPr>
        <w:jc w:val="both"/>
        <w:rPr>
          <w:i/>
          <w:iCs/>
          <w:color w:val="000000" w:themeColor="text1"/>
        </w:rPr>
      </w:pPr>
    </w:p>
    <w:p w14:paraId="21030D3A" w14:textId="015E022C" w:rsidR="00CE08A6" w:rsidRPr="004B75ED" w:rsidRDefault="00CE08A6" w:rsidP="004B75ED">
      <w:pPr>
        <w:jc w:val="both"/>
        <w:rPr>
          <w:color w:val="000000" w:themeColor="text1"/>
        </w:rPr>
      </w:pPr>
      <w:r w:rsidRPr="004B75ED">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4B75ED">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4B75ED">
        <w:rPr>
          <w:color w:val="000000" w:themeColor="text1"/>
        </w:rPr>
        <w:t xml:space="preserve">”. En consecuencia, los beneficiarios del régimen de transición por tiempo de servicio </w:t>
      </w:r>
      <w:r w:rsidR="00731C3E" w:rsidRPr="004B75ED">
        <w:rPr>
          <w:color w:val="000000" w:themeColor="text1"/>
        </w:rPr>
        <w:t>cotizado</w:t>
      </w:r>
      <w:r w:rsidRPr="004B75ED">
        <w:rPr>
          <w:color w:val="000000" w:themeColor="text1"/>
        </w:rPr>
        <w:t xml:space="preserve"> podrán trasladarse de régimen en cualquier momento, incluso cuando le faltaren menos de 10 años o menos para alcanzar su pensión de vejez, manteniendo los beneficios del régimen de transición.</w:t>
      </w:r>
    </w:p>
    <w:p w14:paraId="0E8614F9" w14:textId="77777777" w:rsidR="004A65EC" w:rsidRPr="004B75ED" w:rsidRDefault="004A65EC" w:rsidP="004B75ED">
      <w:pPr>
        <w:jc w:val="both"/>
        <w:rPr>
          <w:color w:val="000000" w:themeColor="text1"/>
        </w:rPr>
      </w:pPr>
    </w:p>
    <w:p w14:paraId="0D1F22DF" w14:textId="780DCB0F" w:rsidR="00CE08A6" w:rsidRPr="004B75ED" w:rsidRDefault="00CE08A6" w:rsidP="004B75ED">
      <w:pPr>
        <w:jc w:val="both"/>
        <w:rPr>
          <w:color w:val="000000" w:themeColor="text1"/>
        </w:rPr>
      </w:pPr>
      <w:r w:rsidRPr="004B75ED">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4B75ED">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4B75ED">
        <w:rPr>
          <w:color w:val="000000" w:themeColor="text1"/>
        </w:rPr>
        <w:t xml:space="preserve"> No obstante, lo anterior, </w:t>
      </w:r>
      <w:proofErr w:type="spellStart"/>
      <w:r w:rsidRPr="004B75ED">
        <w:rPr>
          <w:color w:val="000000" w:themeColor="text1"/>
        </w:rPr>
        <w:t>ii</w:t>
      </w:r>
      <w:proofErr w:type="spellEnd"/>
      <w:r w:rsidRPr="004B75ED">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4B75ED">
        <w:rPr>
          <w:i/>
          <w:iCs/>
          <w:color w:val="000000" w:themeColor="text1"/>
        </w:rPr>
        <w:t>En todo caso, de ser viable dicho traslado o haberse</w:t>
      </w:r>
      <w:r w:rsidR="00E6574F" w:rsidRPr="004B75ED">
        <w:rPr>
          <w:i/>
          <w:iCs/>
          <w:color w:val="000000" w:themeColor="text1"/>
        </w:rPr>
        <w:t xml:space="preserve"> </w:t>
      </w:r>
      <w:r w:rsidRPr="004B75ED">
        <w:rPr>
          <w:i/>
          <w:iCs/>
          <w:color w:val="000000" w:themeColor="text1"/>
        </w:rPr>
        <w:t>efectuado el mismo al momento de proferirse la presente providencia, ello no da lugar, bajo ninguna circunstancia, a recuperar el régimen de transición</w:t>
      </w:r>
      <w:r w:rsidRPr="004B75ED">
        <w:rPr>
          <w:color w:val="000000" w:themeColor="text1"/>
        </w:rPr>
        <w:t xml:space="preserve">”. Por fuera de lo anterior, </w:t>
      </w:r>
      <w:proofErr w:type="spellStart"/>
      <w:r w:rsidRPr="004B75ED">
        <w:rPr>
          <w:color w:val="000000" w:themeColor="text1"/>
        </w:rPr>
        <w:t>iii</w:t>
      </w:r>
      <w:proofErr w:type="spellEnd"/>
      <w:r w:rsidRPr="004B75ED">
        <w:rPr>
          <w:color w:val="000000" w:themeColor="text1"/>
        </w:rPr>
        <w:t xml:space="preserve">) en relación con los demás </w:t>
      </w:r>
      <w:r w:rsidR="00332420" w:rsidRPr="004B75ED">
        <w:rPr>
          <w:color w:val="000000" w:themeColor="text1"/>
        </w:rPr>
        <w:t>afiliad</w:t>
      </w:r>
      <w:r w:rsidR="00FB2682" w:rsidRPr="004B75ED">
        <w:rPr>
          <w:color w:val="000000" w:themeColor="text1"/>
        </w:rPr>
        <w:t>o</w:t>
      </w:r>
      <w:r w:rsidRPr="004B75ED">
        <w:rPr>
          <w:color w:val="000000" w:themeColor="text1"/>
        </w:rPr>
        <w:t xml:space="preserve">s al Sistema General de Pensiones, igualmente podrán trasladarse de régimen pensional por una sola vez cada 5 años, pero no podrán </w:t>
      </w:r>
      <w:r w:rsidR="00475438" w:rsidRPr="004B75ED">
        <w:rPr>
          <w:color w:val="000000" w:themeColor="text1"/>
        </w:rPr>
        <w:t>hacerlo si</w:t>
      </w:r>
      <w:r w:rsidRPr="004B75ED">
        <w:rPr>
          <w:color w:val="000000" w:themeColor="text1"/>
        </w:rPr>
        <w:t xml:space="preserve"> le faltaren 10 años o menos para cumplir la edad exigida para acceder al derecho a la pensión, lo anterior, de conformidad con el literal e)</w:t>
      </w:r>
      <w:r w:rsidR="00E6574F" w:rsidRPr="004B75ED">
        <w:rPr>
          <w:color w:val="000000" w:themeColor="text1"/>
        </w:rPr>
        <w:t xml:space="preserve"> </w:t>
      </w:r>
      <w:r w:rsidRPr="004B75ED">
        <w:rPr>
          <w:color w:val="000000" w:themeColor="text1"/>
        </w:rPr>
        <w:t>del artículo 13 de la Ley 100 de 1993, modificado por el artículo 2 de la Ley 797 de 2003.</w:t>
      </w:r>
      <w:r w:rsidRPr="004B75ED">
        <w:rPr>
          <w:rStyle w:val="Refdenotaalpie"/>
          <w:color w:val="000000" w:themeColor="text1"/>
        </w:rPr>
        <w:footnoteReference w:id="1"/>
      </w:r>
    </w:p>
    <w:p w14:paraId="771D2767" w14:textId="77777777" w:rsidR="00086C25" w:rsidRPr="004B75ED" w:rsidRDefault="00086C25" w:rsidP="004B75ED">
      <w:pPr>
        <w:jc w:val="both"/>
        <w:rPr>
          <w:color w:val="000000" w:themeColor="text1"/>
        </w:rPr>
      </w:pPr>
      <w:bookmarkStart w:id="5" w:name="_Hlk127268438"/>
    </w:p>
    <w:p w14:paraId="18CD1FB5" w14:textId="2FD5FCE0" w:rsidR="00086C25" w:rsidRPr="004B75ED" w:rsidRDefault="00086C25" w:rsidP="004B75ED">
      <w:pPr>
        <w:jc w:val="both"/>
        <w:rPr>
          <w:color w:val="000000" w:themeColor="text1"/>
        </w:rPr>
      </w:pPr>
      <w:r w:rsidRPr="004B75ED">
        <w:rPr>
          <w:color w:val="000000" w:themeColor="text1"/>
        </w:rPr>
        <w:t xml:space="preserve">Por consiguiente, se puede inferir que </w:t>
      </w:r>
      <w:r w:rsidR="004D3B2D" w:rsidRPr="004B75ED">
        <w:rPr>
          <w:bCs/>
        </w:rPr>
        <w:t xml:space="preserve">el señor </w:t>
      </w:r>
      <w:r w:rsidR="005F4CE2" w:rsidRPr="004B75ED">
        <w:rPr>
          <w:bCs/>
        </w:rPr>
        <w:t>JUAN CARLOS PEREZ</w:t>
      </w:r>
      <w:r w:rsidR="00B9450B" w:rsidRPr="004B75ED">
        <w:rPr>
          <w:bCs/>
        </w:rPr>
        <w:t xml:space="preserve"> </w:t>
      </w:r>
      <w:r w:rsidRPr="004B75ED">
        <w:rPr>
          <w:color w:val="000000" w:themeColor="text1"/>
        </w:rPr>
        <w:t xml:space="preserve">podría trasladarse de régimen pensional por una sola vez cada 5 años, pero no podría hacerlo si le faltaren 10 años o menos para cumplir los </w:t>
      </w:r>
      <w:r w:rsidR="00B70AE3" w:rsidRPr="004B75ED">
        <w:rPr>
          <w:color w:val="000000" w:themeColor="text1"/>
        </w:rPr>
        <w:t>62</w:t>
      </w:r>
      <w:r w:rsidRPr="004B75ED">
        <w:rPr>
          <w:color w:val="000000" w:themeColor="text1"/>
        </w:rPr>
        <w:t xml:space="preserve"> años de edad. En tal sentido, como quiera que para la fecha de contestación de la presente demanda, se tiene que </w:t>
      </w:r>
      <w:r w:rsidR="004D3B2D" w:rsidRPr="004B75ED">
        <w:rPr>
          <w:color w:val="000000" w:themeColor="text1"/>
        </w:rPr>
        <w:t>el demandante</w:t>
      </w:r>
      <w:r w:rsidRPr="004B75ED">
        <w:rPr>
          <w:color w:val="000000" w:themeColor="text1"/>
        </w:rPr>
        <w:t xml:space="preserve"> cuenta con </w:t>
      </w:r>
      <w:r w:rsidR="00006547" w:rsidRPr="004B75ED">
        <w:rPr>
          <w:color w:val="000000" w:themeColor="text1"/>
        </w:rPr>
        <w:t>6</w:t>
      </w:r>
      <w:r w:rsidR="00930F63" w:rsidRPr="004B75ED">
        <w:rPr>
          <w:color w:val="000000" w:themeColor="text1"/>
        </w:rPr>
        <w:t>0</w:t>
      </w:r>
      <w:r w:rsidRPr="004B75ED">
        <w:rPr>
          <w:color w:val="000000" w:themeColor="text1"/>
        </w:rPr>
        <w:t xml:space="preserve"> años</w:t>
      </w:r>
      <w:r w:rsidR="00834D85" w:rsidRPr="004B75ED">
        <w:rPr>
          <w:color w:val="000000" w:themeColor="text1"/>
        </w:rPr>
        <w:t xml:space="preserve"> de edad</w:t>
      </w:r>
      <w:r w:rsidRPr="004B75ED">
        <w:rPr>
          <w:color w:val="000000" w:themeColor="text1"/>
        </w:rPr>
        <w:t xml:space="preserve">, podemos concluir que </w:t>
      </w:r>
      <w:r w:rsidR="004D3B2D" w:rsidRPr="004B75ED">
        <w:rPr>
          <w:color w:val="000000" w:themeColor="text1"/>
        </w:rPr>
        <w:t>el actor</w:t>
      </w:r>
      <w:r w:rsidRPr="004B75ED">
        <w:rPr>
          <w:color w:val="000000" w:themeColor="text1"/>
        </w:rPr>
        <w:t xml:space="preserve"> se encuentra </w:t>
      </w:r>
      <w:r w:rsidR="00332420" w:rsidRPr="004B75ED">
        <w:rPr>
          <w:color w:val="000000" w:themeColor="text1"/>
        </w:rPr>
        <w:t>inmers</w:t>
      </w:r>
      <w:r w:rsidR="00B70AE3" w:rsidRPr="004B75ED">
        <w:rPr>
          <w:color w:val="000000" w:themeColor="text1"/>
        </w:rPr>
        <w:t>o</w:t>
      </w:r>
      <w:r w:rsidRPr="004B75ED">
        <w:rPr>
          <w:color w:val="000000" w:themeColor="text1"/>
        </w:rPr>
        <w:t xml:space="preserve"> en la prohibición establecida en el artículo el artículo 2° de la Ley 797 de 2003, por lo que se reitera al despacho que </w:t>
      </w:r>
      <w:r w:rsidRPr="004B75ED">
        <w:rPr>
          <w:bCs/>
        </w:rPr>
        <w:t>el</w:t>
      </w:r>
      <w:r w:rsidR="004D3B2D" w:rsidRPr="004B75ED">
        <w:rPr>
          <w:bCs/>
        </w:rPr>
        <w:t xml:space="preserve"> señor </w:t>
      </w:r>
      <w:r w:rsidR="005F4CE2" w:rsidRPr="004B75ED">
        <w:rPr>
          <w:bCs/>
        </w:rPr>
        <w:t>JUAN CARLOS PEREZ</w:t>
      </w:r>
      <w:r w:rsidR="00B9450B" w:rsidRPr="004B75ED">
        <w:rPr>
          <w:bCs/>
        </w:rPr>
        <w:t xml:space="preserve"> </w:t>
      </w:r>
      <w:r w:rsidRPr="004B75ED">
        <w:rPr>
          <w:color w:val="000000" w:themeColor="text1"/>
        </w:rPr>
        <w:t xml:space="preserve">no cumple con los requisitos  de  orden  constitucional,  legal  y jurisprudencial  establecidos  para  que  se declare que </w:t>
      </w:r>
      <w:r w:rsidR="004D3B2D" w:rsidRPr="004B75ED">
        <w:rPr>
          <w:color w:val="000000" w:themeColor="text1"/>
        </w:rPr>
        <w:t>el demandante</w:t>
      </w:r>
      <w:r w:rsidRPr="004B75ED">
        <w:rPr>
          <w:color w:val="000000" w:themeColor="text1"/>
        </w:rPr>
        <w:t xml:space="preserve"> tiene derecho a estar válidamente </w:t>
      </w:r>
      <w:r w:rsidR="00DF0826" w:rsidRPr="004B75ED">
        <w:rPr>
          <w:color w:val="000000" w:themeColor="text1"/>
        </w:rPr>
        <w:t>afiliado</w:t>
      </w:r>
      <w:r w:rsidRPr="004B75ED">
        <w:rPr>
          <w:color w:val="000000" w:themeColor="text1"/>
        </w:rPr>
        <w:t xml:space="preserve"> en Régimen de Prima Media con Prestación definida, administrado por COLPENSIONES.  </w:t>
      </w:r>
    </w:p>
    <w:p w14:paraId="000DBACB" w14:textId="77777777" w:rsidR="00086C25" w:rsidRPr="004B75ED" w:rsidRDefault="00086C25" w:rsidP="004B75ED">
      <w:pPr>
        <w:jc w:val="both"/>
        <w:rPr>
          <w:color w:val="000000" w:themeColor="text1"/>
        </w:rPr>
      </w:pPr>
    </w:p>
    <w:p w14:paraId="3F2FAED2" w14:textId="4D821915" w:rsidR="00332420" w:rsidRPr="004B75ED" w:rsidRDefault="00332420" w:rsidP="004B75ED">
      <w:pPr>
        <w:pStyle w:val="Prrafodelista"/>
        <w:widowControl/>
        <w:numPr>
          <w:ilvl w:val="0"/>
          <w:numId w:val="16"/>
        </w:numPr>
        <w:autoSpaceDE/>
        <w:autoSpaceDN/>
        <w:contextualSpacing/>
        <w:jc w:val="both"/>
        <w:rPr>
          <w:b/>
          <w:bCs/>
          <w:color w:val="000000" w:themeColor="text1"/>
          <w:u w:val="single"/>
        </w:rPr>
      </w:pPr>
      <w:bookmarkStart w:id="6" w:name="_Hlk159855740"/>
      <w:bookmarkEnd w:id="5"/>
      <w:r w:rsidRPr="004B75ED">
        <w:rPr>
          <w:b/>
          <w:bCs/>
          <w:color w:val="000000" w:themeColor="text1"/>
          <w:u w:val="single"/>
        </w:rPr>
        <w:lastRenderedPageBreak/>
        <w:t xml:space="preserve">EL TRASLADO </w:t>
      </w:r>
      <w:r w:rsidRPr="004B75ED">
        <w:rPr>
          <w:rStyle w:val="normaltextrun"/>
          <w:b/>
          <w:bCs/>
          <w:u w:val="single"/>
        </w:rPr>
        <w:t>ENTRE ADMINISTRADORAS DEL RAIS DENOTA LA VOLUNTAD D</w:t>
      </w:r>
      <w:r w:rsidR="004D3B2D" w:rsidRPr="004B75ED">
        <w:rPr>
          <w:rStyle w:val="normaltextrun"/>
          <w:b/>
          <w:bCs/>
          <w:u w:val="single"/>
        </w:rPr>
        <w:t>EL AFILIADO</w:t>
      </w:r>
      <w:r w:rsidRPr="004B75ED">
        <w:rPr>
          <w:rStyle w:val="normaltextrun"/>
          <w:b/>
          <w:bCs/>
          <w:u w:val="single"/>
        </w:rPr>
        <w:t xml:space="preserve"> DE PERMANECER EN EL RÉGIMEN DE AHORRO INDIVIDUAL CON SOLIDARIDAD Y CONSIGO, SE CONFIGURA UN ACTO DE RELACIONAMIENTO QUE PRESUPONE EL CONOCIMIENTO DEL FUNCIONAMIENTO DE DICHO RÉGIMEN.</w:t>
      </w:r>
    </w:p>
    <w:bookmarkEnd w:id="6"/>
    <w:p w14:paraId="235276E6" w14:textId="77777777" w:rsidR="00332420" w:rsidRPr="004B75ED" w:rsidRDefault="00332420" w:rsidP="004B75ED">
      <w:pPr>
        <w:widowControl/>
        <w:autoSpaceDE/>
        <w:autoSpaceDN/>
        <w:ind w:left="66"/>
        <w:contextualSpacing/>
        <w:jc w:val="both"/>
        <w:rPr>
          <w:rStyle w:val="normaltextrun"/>
          <w:b/>
          <w:bCs/>
          <w:color w:val="000000" w:themeColor="text1"/>
          <w:u w:val="single"/>
        </w:rPr>
      </w:pPr>
    </w:p>
    <w:p w14:paraId="290BA55A" w14:textId="6DC89B2D" w:rsidR="003A00CC" w:rsidRPr="004B75ED" w:rsidRDefault="00332420" w:rsidP="004B75ED">
      <w:pPr>
        <w:pStyle w:val="paragraph"/>
        <w:spacing w:before="0" w:beforeAutospacing="0" w:after="0" w:afterAutospacing="0"/>
        <w:jc w:val="both"/>
        <w:textAlignment w:val="baseline"/>
        <w:rPr>
          <w:rFonts w:ascii="Arial" w:hAnsi="Arial" w:cs="Arial"/>
          <w:color w:val="000000" w:themeColor="text1"/>
          <w:sz w:val="22"/>
          <w:szCs w:val="22"/>
          <w:lang w:val="es-ES"/>
        </w:rPr>
      </w:pPr>
      <w:r w:rsidRPr="004B75ED">
        <w:rPr>
          <w:rStyle w:val="normaltextrun"/>
          <w:rFonts w:ascii="Arial" w:hAnsi="Arial" w:cs="Arial"/>
          <w:color w:val="000000" w:themeColor="text1"/>
          <w:sz w:val="22"/>
          <w:szCs w:val="22"/>
          <w:lang w:val="es-ES"/>
        </w:rPr>
        <w:t xml:space="preserve">La presente excepción se fundamenta en el hecho de que </w:t>
      </w:r>
      <w:r w:rsidR="004D3B2D" w:rsidRPr="004B75ED">
        <w:rPr>
          <w:rStyle w:val="normaltextrun"/>
          <w:rFonts w:ascii="Arial" w:hAnsi="Arial" w:cs="Arial"/>
          <w:color w:val="000000" w:themeColor="text1"/>
          <w:sz w:val="22"/>
          <w:szCs w:val="22"/>
          <w:lang w:val="es-ES"/>
        </w:rPr>
        <w:t>el señor</w:t>
      </w:r>
      <w:r w:rsidR="00FB2682" w:rsidRPr="004B75ED">
        <w:rPr>
          <w:rStyle w:val="normaltextrun"/>
          <w:rFonts w:ascii="Arial" w:hAnsi="Arial" w:cs="Arial"/>
          <w:color w:val="000000" w:themeColor="text1"/>
          <w:sz w:val="22"/>
          <w:szCs w:val="22"/>
          <w:lang w:val="es-ES"/>
        </w:rPr>
        <w:t xml:space="preserve"> </w:t>
      </w:r>
      <w:r w:rsidR="005F4CE2" w:rsidRPr="004B75ED">
        <w:rPr>
          <w:rStyle w:val="normaltextrun"/>
          <w:rFonts w:ascii="Arial" w:hAnsi="Arial" w:cs="Arial"/>
          <w:color w:val="000000" w:themeColor="text1"/>
          <w:sz w:val="22"/>
          <w:szCs w:val="22"/>
          <w:lang w:val="es-ES"/>
        </w:rPr>
        <w:t>JUAN CARLOS PEREZ</w:t>
      </w:r>
      <w:r w:rsidRPr="004B75ED">
        <w:rPr>
          <w:rStyle w:val="normaltextrun"/>
          <w:rFonts w:ascii="Arial" w:hAnsi="Arial" w:cs="Arial"/>
          <w:sz w:val="22"/>
          <w:szCs w:val="22"/>
        </w:rPr>
        <w:t xml:space="preserve">, </w:t>
      </w:r>
      <w:r w:rsidRPr="004B75ED">
        <w:rPr>
          <w:rStyle w:val="normaltextrun"/>
          <w:rFonts w:ascii="Arial" w:hAnsi="Arial" w:cs="Arial"/>
          <w:color w:val="000000" w:themeColor="text1"/>
          <w:sz w:val="22"/>
          <w:szCs w:val="22"/>
          <w:lang w:val="es-ES"/>
        </w:rPr>
        <w:t>aduce haber sido engañad</w:t>
      </w:r>
      <w:r w:rsidR="00B70AE3" w:rsidRPr="004B75ED">
        <w:rPr>
          <w:rStyle w:val="normaltextrun"/>
          <w:rFonts w:ascii="Arial" w:hAnsi="Arial" w:cs="Arial"/>
          <w:color w:val="000000" w:themeColor="text1"/>
          <w:sz w:val="22"/>
          <w:szCs w:val="22"/>
          <w:lang w:val="es-ES"/>
        </w:rPr>
        <w:t>o</w:t>
      </w:r>
      <w:r w:rsidRPr="004B75ED">
        <w:rPr>
          <w:rStyle w:val="normaltextrun"/>
          <w:rFonts w:ascii="Arial" w:hAnsi="Arial" w:cs="Arial"/>
          <w:color w:val="000000" w:themeColor="text1"/>
          <w:sz w:val="22"/>
          <w:szCs w:val="22"/>
          <w:lang w:val="es-ES"/>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7" w:name="_Hlk160196683"/>
      <w:r w:rsidRPr="004B75ED">
        <w:rPr>
          <w:rStyle w:val="normaltextrun"/>
          <w:rFonts w:ascii="Arial" w:hAnsi="Arial" w:cs="Arial"/>
          <w:color w:val="000000" w:themeColor="text1"/>
          <w:sz w:val="22"/>
          <w:szCs w:val="22"/>
          <w:lang w:val="es-ES"/>
        </w:rPr>
        <w:t xml:space="preserve">Sin </w:t>
      </w:r>
      <w:r w:rsidR="00712EBC" w:rsidRPr="004B75ED">
        <w:rPr>
          <w:rStyle w:val="normaltextrun"/>
          <w:rFonts w:ascii="Arial" w:hAnsi="Arial" w:cs="Arial"/>
          <w:color w:val="000000" w:themeColor="text1"/>
          <w:sz w:val="22"/>
          <w:szCs w:val="22"/>
          <w:lang w:val="es-ES"/>
        </w:rPr>
        <w:t>tener presente que la parte actora efectuó</w:t>
      </w:r>
      <w:r w:rsidR="003A00CC" w:rsidRPr="004B75ED">
        <w:rPr>
          <w:rStyle w:val="normaltextrun"/>
          <w:rFonts w:ascii="Arial" w:hAnsi="Arial" w:cs="Arial"/>
          <w:color w:val="000000" w:themeColor="text1"/>
          <w:sz w:val="22"/>
          <w:szCs w:val="22"/>
          <w:lang w:val="es-ES"/>
        </w:rPr>
        <w:t xml:space="preserve"> diversos</w:t>
      </w:r>
      <w:r w:rsidR="00712EBC" w:rsidRPr="004B75ED">
        <w:rPr>
          <w:rStyle w:val="normaltextrun"/>
          <w:rFonts w:ascii="Arial" w:hAnsi="Arial" w:cs="Arial"/>
          <w:color w:val="000000" w:themeColor="text1"/>
          <w:sz w:val="22"/>
          <w:szCs w:val="22"/>
          <w:lang w:val="es-ES"/>
        </w:rPr>
        <w:t xml:space="preserve"> traslados </w:t>
      </w:r>
      <w:r w:rsidR="00816D54" w:rsidRPr="004B75ED">
        <w:rPr>
          <w:rStyle w:val="normaltextrun"/>
          <w:rFonts w:ascii="Arial" w:hAnsi="Arial" w:cs="Arial"/>
          <w:color w:val="000000" w:themeColor="text1"/>
          <w:sz w:val="22"/>
          <w:szCs w:val="22"/>
          <w:lang w:val="es-ES"/>
        </w:rPr>
        <w:t xml:space="preserve">en </w:t>
      </w:r>
      <w:r w:rsidR="003A00CC" w:rsidRPr="004B75ED">
        <w:rPr>
          <w:rStyle w:val="normaltextrun"/>
          <w:rFonts w:ascii="Arial" w:hAnsi="Arial" w:cs="Arial"/>
          <w:color w:val="000000" w:themeColor="text1"/>
          <w:sz w:val="22"/>
          <w:szCs w:val="22"/>
          <w:lang w:val="es-ES"/>
        </w:rPr>
        <w:t>diferentes</w:t>
      </w:r>
      <w:r w:rsidR="00816D54" w:rsidRPr="004B75ED">
        <w:rPr>
          <w:rStyle w:val="normaltextrun"/>
          <w:rFonts w:ascii="Arial" w:hAnsi="Arial" w:cs="Arial"/>
          <w:color w:val="000000" w:themeColor="text1"/>
          <w:sz w:val="22"/>
          <w:szCs w:val="22"/>
          <w:lang w:val="es-ES"/>
        </w:rPr>
        <w:t xml:space="preserve"> periodos</w:t>
      </w:r>
      <w:r w:rsidR="003A00CC" w:rsidRPr="004B75ED">
        <w:rPr>
          <w:rStyle w:val="normaltextrun"/>
          <w:rFonts w:ascii="Arial" w:hAnsi="Arial" w:cs="Arial"/>
          <w:color w:val="000000" w:themeColor="text1"/>
          <w:sz w:val="22"/>
          <w:szCs w:val="22"/>
          <w:lang w:val="es-ES"/>
        </w:rPr>
        <w:t xml:space="preserve"> a lo largo de su vida laboral, </w:t>
      </w:r>
      <w:r w:rsidR="00CC6943" w:rsidRPr="004B75ED">
        <w:rPr>
          <w:rStyle w:val="normaltextrun"/>
          <w:rFonts w:ascii="Arial" w:hAnsi="Arial" w:cs="Arial"/>
          <w:color w:val="000000" w:themeColor="text1"/>
          <w:sz w:val="22"/>
          <w:szCs w:val="22"/>
          <w:lang w:val="es-ES"/>
        </w:rPr>
        <w:t xml:space="preserve">esto es, de </w:t>
      </w:r>
      <w:r w:rsidR="00930F63" w:rsidRPr="004B75ED">
        <w:rPr>
          <w:rStyle w:val="normaltextrun"/>
          <w:rFonts w:ascii="Arial" w:hAnsi="Arial" w:cs="Arial"/>
          <w:color w:val="000000" w:themeColor="text1"/>
          <w:sz w:val="22"/>
          <w:szCs w:val="22"/>
          <w:lang w:val="es-ES"/>
        </w:rPr>
        <w:t xml:space="preserve">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003A00CC" w:rsidRPr="004B75ED">
        <w:rPr>
          <w:rStyle w:val="eop"/>
          <w:rFonts w:ascii="Arial" w:hAnsi="Arial" w:cs="Arial"/>
          <w:color w:val="000000"/>
          <w:sz w:val="22"/>
          <w:szCs w:val="22"/>
        </w:rPr>
        <w:t>lo que permite concluir que</w:t>
      </w:r>
      <w:r w:rsidR="003A00CC" w:rsidRPr="004B75ED">
        <w:rPr>
          <w:rStyle w:val="normaltextrun"/>
          <w:rFonts w:ascii="Arial" w:hAnsi="Arial" w:cs="Arial"/>
          <w:color w:val="000000" w:themeColor="text1"/>
          <w:sz w:val="22"/>
          <w:szCs w:val="22"/>
        </w:rPr>
        <w:t xml:space="preserve"> existe un acto de relacionamiento el cual presupone el conocimiento del actor respecto al funcionamiento</w:t>
      </w:r>
      <w:r w:rsidR="00E564AC" w:rsidRPr="004B75ED">
        <w:rPr>
          <w:rStyle w:val="normaltextrun"/>
          <w:rFonts w:ascii="Arial" w:hAnsi="Arial" w:cs="Arial"/>
          <w:color w:val="000000" w:themeColor="text1"/>
          <w:sz w:val="22"/>
          <w:szCs w:val="22"/>
        </w:rPr>
        <w:t xml:space="preserve"> y características propias de este</w:t>
      </w:r>
      <w:r w:rsidR="003A00CC" w:rsidRPr="004B75ED">
        <w:rPr>
          <w:rStyle w:val="normaltextrun"/>
          <w:rFonts w:ascii="Arial" w:hAnsi="Arial" w:cs="Arial"/>
          <w:color w:val="000000" w:themeColor="text1"/>
          <w:sz w:val="22"/>
          <w:szCs w:val="22"/>
        </w:rPr>
        <w:t xml:space="preserve"> régimen.</w:t>
      </w:r>
    </w:p>
    <w:bookmarkEnd w:id="7"/>
    <w:p w14:paraId="027AC787" w14:textId="77777777" w:rsidR="00F55A60" w:rsidRPr="004B75ED" w:rsidRDefault="00F55A60" w:rsidP="004B75ED">
      <w:pPr>
        <w:pStyle w:val="paragraph"/>
        <w:spacing w:before="0" w:beforeAutospacing="0" w:after="0" w:afterAutospacing="0"/>
        <w:jc w:val="both"/>
        <w:textAlignment w:val="baseline"/>
        <w:rPr>
          <w:rFonts w:ascii="Arial" w:hAnsi="Arial" w:cs="Arial"/>
          <w:sz w:val="22"/>
          <w:szCs w:val="22"/>
        </w:rPr>
      </w:pPr>
    </w:p>
    <w:p w14:paraId="49C69D9C" w14:textId="23A20887" w:rsidR="00332420" w:rsidRPr="004B75ED" w:rsidRDefault="00332420" w:rsidP="004B75ED">
      <w:pPr>
        <w:pStyle w:val="paragraph"/>
        <w:spacing w:before="0" w:beforeAutospacing="0" w:after="0" w:afterAutospacing="0"/>
        <w:jc w:val="both"/>
        <w:textAlignment w:val="baseline"/>
        <w:rPr>
          <w:rFonts w:ascii="Arial" w:hAnsi="Arial" w:cs="Arial"/>
          <w:sz w:val="22"/>
          <w:szCs w:val="22"/>
        </w:rPr>
      </w:pPr>
      <w:r w:rsidRPr="004B75ED">
        <w:rPr>
          <w:rStyle w:val="normaltextrun"/>
          <w:rFonts w:ascii="Arial" w:hAnsi="Arial" w:cs="Arial"/>
          <w:color w:val="000000"/>
          <w:sz w:val="22"/>
          <w:szCs w:val="22"/>
          <w:lang w:val="es-ES"/>
        </w:rPr>
        <w:t>Al respecto, la Sala de Casación Laboral de la Corte Suprema de Justicia en Sentencia SL3752 del 15 de septiembre de 2020 radicación 73</w:t>
      </w:r>
      <w:r w:rsidR="00AE477A" w:rsidRPr="004B75ED">
        <w:rPr>
          <w:rStyle w:val="normaltextrun"/>
          <w:rFonts w:ascii="Arial" w:hAnsi="Arial" w:cs="Arial"/>
          <w:color w:val="000000"/>
          <w:sz w:val="22"/>
          <w:szCs w:val="22"/>
          <w:lang w:val="es-ES"/>
        </w:rPr>
        <w:t>62</w:t>
      </w:r>
      <w:r w:rsidRPr="004B75ED">
        <w:rPr>
          <w:rStyle w:val="normaltextrun"/>
          <w:rFonts w:ascii="Arial" w:hAnsi="Arial" w:cs="Arial"/>
          <w:color w:val="000000"/>
          <w:sz w:val="22"/>
          <w:szCs w:val="22"/>
          <w:lang w:val="es-ES"/>
        </w:rPr>
        <w:t>2 indica que: </w:t>
      </w:r>
      <w:r w:rsidRPr="004B75ED">
        <w:rPr>
          <w:rStyle w:val="normaltextrun"/>
          <w:rFonts w:ascii="Arial" w:hAnsi="Arial" w:cs="Arial"/>
          <w:color w:val="000000"/>
          <w:sz w:val="22"/>
          <w:szCs w:val="22"/>
        </w:rPr>
        <w:t> </w:t>
      </w:r>
      <w:r w:rsidRPr="004B75ED">
        <w:rPr>
          <w:rStyle w:val="eop"/>
          <w:rFonts w:ascii="Arial" w:hAnsi="Arial" w:cs="Arial"/>
          <w:color w:val="000000"/>
          <w:sz w:val="22"/>
          <w:szCs w:val="22"/>
        </w:rPr>
        <w:t> </w:t>
      </w:r>
    </w:p>
    <w:p w14:paraId="639939C5" w14:textId="77777777" w:rsidR="00332420" w:rsidRPr="004B75ED" w:rsidRDefault="00332420" w:rsidP="004B75ED">
      <w:pPr>
        <w:pStyle w:val="paragraph"/>
        <w:spacing w:before="0" w:beforeAutospacing="0" w:after="0" w:afterAutospacing="0"/>
        <w:jc w:val="both"/>
        <w:textAlignment w:val="baseline"/>
        <w:rPr>
          <w:rFonts w:ascii="Arial" w:hAnsi="Arial" w:cs="Arial"/>
          <w:sz w:val="22"/>
          <w:szCs w:val="22"/>
        </w:rPr>
      </w:pPr>
      <w:r w:rsidRPr="004B75ED">
        <w:rPr>
          <w:rStyle w:val="normaltextrun"/>
          <w:rFonts w:ascii="Arial" w:hAnsi="Arial" w:cs="Arial"/>
          <w:color w:val="000000"/>
          <w:sz w:val="22"/>
          <w:szCs w:val="22"/>
          <w:lang w:val="es-ES"/>
        </w:rPr>
        <w:t> </w:t>
      </w:r>
      <w:r w:rsidRPr="004B75ED">
        <w:rPr>
          <w:rStyle w:val="normaltextrun"/>
          <w:rFonts w:ascii="Arial" w:hAnsi="Arial" w:cs="Arial"/>
          <w:color w:val="000000"/>
          <w:sz w:val="22"/>
          <w:szCs w:val="22"/>
        </w:rPr>
        <w:t> </w:t>
      </w:r>
      <w:r w:rsidRPr="004B75ED">
        <w:rPr>
          <w:rStyle w:val="eop"/>
          <w:rFonts w:ascii="Arial" w:hAnsi="Arial" w:cs="Arial"/>
          <w:color w:val="000000"/>
          <w:sz w:val="22"/>
          <w:szCs w:val="22"/>
        </w:rPr>
        <w:t> </w:t>
      </w:r>
    </w:p>
    <w:p w14:paraId="084A1B14" w14:textId="77777777" w:rsidR="00332420" w:rsidRPr="004B75ED" w:rsidRDefault="00332420" w:rsidP="004B75ED">
      <w:pPr>
        <w:pStyle w:val="paragraph"/>
        <w:spacing w:before="0" w:beforeAutospacing="0" w:after="0" w:afterAutospacing="0"/>
        <w:ind w:left="426" w:right="525"/>
        <w:jc w:val="both"/>
        <w:textAlignment w:val="baseline"/>
        <w:rPr>
          <w:rFonts w:ascii="Arial" w:hAnsi="Arial" w:cs="Arial"/>
          <w:sz w:val="22"/>
          <w:szCs w:val="22"/>
        </w:rPr>
      </w:pPr>
      <w:r w:rsidRPr="004B75ED">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4B75ED">
        <w:rPr>
          <w:rStyle w:val="normaltextrun"/>
          <w:rFonts w:ascii="Arial" w:hAnsi="Arial" w:cs="Arial"/>
          <w:color w:val="000000"/>
          <w:sz w:val="22"/>
          <w:szCs w:val="22"/>
        </w:rPr>
        <w:t> </w:t>
      </w:r>
      <w:r w:rsidRPr="004B75ED">
        <w:rPr>
          <w:rStyle w:val="eop"/>
          <w:rFonts w:ascii="Arial" w:hAnsi="Arial" w:cs="Arial"/>
          <w:color w:val="000000"/>
          <w:sz w:val="22"/>
          <w:szCs w:val="22"/>
        </w:rPr>
        <w:t> </w:t>
      </w:r>
    </w:p>
    <w:p w14:paraId="1DFD7FF2" w14:textId="77777777" w:rsidR="00332420" w:rsidRPr="004B75ED" w:rsidRDefault="00332420" w:rsidP="004B75ED">
      <w:pPr>
        <w:pStyle w:val="paragraph"/>
        <w:spacing w:before="0" w:beforeAutospacing="0" w:after="0" w:afterAutospacing="0"/>
        <w:jc w:val="both"/>
        <w:textAlignment w:val="baseline"/>
        <w:rPr>
          <w:rFonts w:ascii="Arial" w:hAnsi="Arial" w:cs="Arial"/>
          <w:sz w:val="22"/>
          <w:szCs w:val="22"/>
        </w:rPr>
      </w:pPr>
      <w:r w:rsidRPr="004B75ED">
        <w:rPr>
          <w:rStyle w:val="normaltextrun"/>
          <w:rFonts w:ascii="Arial" w:hAnsi="Arial" w:cs="Arial"/>
          <w:color w:val="000000"/>
          <w:sz w:val="22"/>
          <w:szCs w:val="22"/>
          <w:lang w:val="es-ES"/>
        </w:rPr>
        <w:t> </w:t>
      </w:r>
      <w:r w:rsidRPr="004B75ED">
        <w:rPr>
          <w:rStyle w:val="normaltextrun"/>
          <w:rFonts w:ascii="Arial" w:hAnsi="Arial" w:cs="Arial"/>
          <w:color w:val="000000"/>
          <w:sz w:val="22"/>
          <w:szCs w:val="22"/>
        </w:rPr>
        <w:t> </w:t>
      </w:r>
      <w:r w:rsidRPr="004B75ED">
        <w:rPr>
          <w:rStyle w:val="eop"/>
          <w:rFonts w:ascii="Arial" w:hAnsi="Arial" w:cs="Arial"/>
          <w:color w:val="000000"/>
          <w:sz w:val="22"/>
          <w:szCs w:val="22"/>
        </w:rPr>
        <w:t> </w:t>
      </w:r>
    </w:p>
    <w:p w14:paraId="32BAB337" w14:textId="59C1A65A" w:rsidR="00A745E9" w:rsidRPr="004B75ED" w:rsidRDefault="00A745E9" w:rsidP="004B75ED">
      <w:pPr>
        <w:widowControl/>
        <w:autoSpaceDE/>
        <w:jc w:val="both"/>
        <w:rPr>
          <w:rStyle w:val="normaltextrun"/>
          <w:color w:val="000000" w:themeColor="text1"/>
        </w:rPr>
      </w:pPr>
      <w:r w:rsidRPr="00FA2465">
        <w:rPr>
          <w:rStyle w:val="normaltextrun"/>
          <w:color w:val="000000"/>
        </w:rPr>
        <w:t xml:space="preserve">Con fundamento en lo expuesto, se concluye que el demandante al efectuar diversos traslados en diferentes periodos, esto es, desde </w:t>
      </w:r>
      <w:r w:rsidRPr="00FA2465">
        <w:t xml:space="preserve">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Pr="00FA2465">
        <w:rPr>
          <w:rStyle w:val="normaltextrun"/>
          <w:color w:val="000000"/>
        </w:rPr>
        <w:t>configuró un acto de relacionamiento que presupone el conocimiento sobre las características propias de este régimen, estando satisfecho con la afiliación ya que a la fecha permanece en el RAIS.</w:t>
      </w:r>
      <w:r w:rsidRPr="004B75ED">
        <w:rPr>
          <w:rStyle w:val="normaltextrun"/>
          <w:color w:val="000000"/>
        </w:rPr>
        <w:t xml:space="preserve"> </w:t>
      </w:r>
    </w:p>
    <w:p w14:paraId="76D0B153" w14:textId="77777777" w:rsidR="00332420" w:rsidRPr="004B75ED" w:rsidRDefault="00332420" w:rsidP="004B75ED">
      <w:pPr>
        <w:widowControl/>
        <w:autoSpaceDE/>
        <w:autoSpaceDN/>
        <w:contextualSpacing/>
        <w:jc w:val="both"/>
        <w:rPr>
          <w:b/>
          <w:bCs/>
          <w:color w:val="000000" w:themeColor="text1"/>
          <w:u w:val="single"/>
        </w:rPr>
      </w:pPr>
    </w:p>
    <w:p w14:paraId="179D5128" w14:textId="56E9509F" w:rsidR="00CE08A6" w:rsidRPr="004B75ED" w:rsidRDefault="00CE08A6" w:rsidP="004B75ED">
      <w:pPr>
        <w:pStyle w:val="Prrafodelista"/>
        <w:widowControl/>
        <w:numPr>
          <w:ilvl w:val="0"/>
          <w:numId w:val="16"/>
        </w:numPr>
        <w:autoSpaceDE/>
        <w:autoSpaceDN/>
        <w:ind w:left="426"/>
        <w:contextualSpacing/>
        <w:jc w:val="both"/>
        <w:rPr>
          <w:b/>
          <w:bCs/>
          <w:color w:val="000000" w:themeColor="text1"/>
          <w:u w:val="single"/>
        </w:rPr>
      </w:pPr>
      <w:r w:rsidRPr="004B75ED">
        <w:rPr>
          <w:b/>
          <w:bCs/>
          <w:color w:val="000000" w:themeColor="text1"/>
          <w:u w:val="single"/>
        </w:rPr>
        <w:t>INEXISTENCIA DE LA OBLIGACIÓN DE DEVOLVER EL SEGURO PREVISIONAL CUANDO</w:t>
      </w:r>
      <w:r w:rsidR="00B56C22" w:rsidRPr="004B75ED">
        <w:rPr>
          <w:b/>
          <w:bCs/>
          <w:color w:val="000000" w:themeColor="text1"/>
          <w:u w:val="single"/>
        </w:rPr>
        <w:t xml:space="preserve"> </w:t>
      </w:r>
      <w:r w:rsidRPr="004B75ED">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4B75ED" w:rsidRDefault="00CE08A6" w:rsidP="004B75ED">
      <w:pPr>
        <w:jc w:val="both"/>
        <w:rPr>
          <w:color w:val="000000" w:themeColor="text1"/>
        </w:rPr>
      </w:pPr>
    </w:p>
    <w:p w14:paraId="57F3E61C" w14:textId="42081573" w:rsidR="00CE08A6" w:rsidRPr="004B75ED" w:rsidRDefault="00CE08A6" w:rsidP="004B75ED">
      <w:pPr>
        <w:jc w:val="both"/>
        <w:rPr>
          <w:b/>
          <w:bCs/>
          <w:color w:val="000000" w:themeColor="text1"/>
          <w:u w:val="single"/>
        </w:rPr>
      </w:pPr>
      <w:r w:rsidRPr="004B75ED">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D3B2D" w:rsidRPr="004B75ED">
        <w:rPr>
          <w:color w:val="000000" w:themeColor="text1"/>
        </w:rPr>
        <w:t>el demandante</w:t>
      </w:r>
      <w:r w:rsidRPr="004B75ED">
        <w:rPr>
          <w:color w:val="000000" w:themeColor="text1"/>
        </w:rPr>
        <w:t xml:space="preserve">. </w:t>
      </w:r>
    </w:p>
    <w:p w14:paraId="42CFA660" w14:textId="77777777" w:rsidR="00CE08A6" w:rsidRPr="004B75ED" w:rsidRDefault="00CE08A6" w:rsidP="004B75ED">
      <w:pPr>
        <w:jc w:val="both"/>
        <w:rPr>
          <w:color w:val="000000" w:themeColor="text1"/>
        </w:rPr>
      </w:pPr>
    </w:p>
    <w:p w14:paraId="332E816D" w14:textId="77777777" w:rsidR="00CE08A6" w:rsidRPr="004B75ED" w:rsidRDefault="00CE08A6" w:rsidP="004B75ED">
      <w:pPr>
        <w:jc w:val="both"/>
        <w:rPr>
          <w:color w:val="000000" w:themeColor="text1"/>
        </w:rPr>
      </w:pPr>
      <w:r w:rsidRPr="004B75ED">
        <w:rPr>
          <w:color w:val="000000" w:themeColor="text1"/>
        </w:rPr>
        <w:t xml:space="preserve">Al respecto, el artículo 20 de la Ley 100 de 1993 señala que: </w:t>
      </w:r>
    </w:p>
    <w:p w14:paraId="1A27F031" w14:textId="77777777" w:rsidR="00CE08A6" w:rsidRPr="004B75ED" w:rsidRDefault="00CE08A6" w:rsidP="004B75ED">
      <w:pPr>
        <w:jc w:val="both"/>
        <w:rPr>
          <w:color w:val="000000" w:themeColor="text1"/>
        </w:rPr>
      </w:pPr>
    </w:p>
    <w:p w14:paraId="0936471E" w14:textId="77777777" w:rsidR="00CE08A6" w:rsidRPr="004B75ED" w:rsidRDefault="00CE08A6" w:rsidP="004B75ED">
      <w:pPr>
        <w:pStyle w:val="NormalWeb"/>
        <w:spacing w:before="0" w:beforeAutospacing="0" w:after="0" w:afterAutospacing="0"/>
        <w:ind w:left="426"/>
        <w:jc w:val="both"/>
        <w:rPr>
          <w:rFonts w:ascii="Arial" w:hAnsi="Arial" w:cs="Arial"/>
          <w:i/>
          <w:iCs/>
          <w:sz w:val="22"/>
          <w:szCs w:val="22"/>
        </w:rPr>
      </w:pPr>
      <w:r w:rsidRPr="004B75ED">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4B75ED" w:rsidRDefault="002A4816" w:rsidP="004B75ED">
      <w:pPr>
        <w:pStyle w:val="NormalWeb"/>
        <w:spacing w:before="0" w:beforeAutospacing="0" w:after="0" w:afterAutospacing="0"/>
        <w:ind w:left="426"/>
        <w:jc w:val="both"/>
        <w:rPr>
          <w:rFonts w:ascii="Arial" w:hAnsi="Arial" w:cs="Arial"/>
          <w:i/>
          <w:iCs/>
          <w:sz w:val="22"/>
          <w:szCs w:val="22"/>
        </w:rPr>
      </w:pPr>
    </w:p>
    <w:p w14:paraId="479ADD58" w14:textId="606594FB" w:rsidR="00CE08A6" w:rsidRPr="004B75ED" w:rsidRDefault="00CE08A6" w:rsidP="004B75ED">
      <w:pPr>
        <w:pStyle w:val="NormalWeb"/>
        <w:spacing w:before="0" w:beforeAutospacing="0" w:after="0" w:afterAutospacing="0"/>
        <w:ind w:left="426"/>
        <w:jc w:val="both"/>
        <w:rPr>
          <w:rFonts w:ascii="Arial" w:hAnsi="Arial" w:cs="Arial"/>
          <w:i/>
          <w:iCs/>
          <w:sz w:val="22"/>
          <w:szCs w:val="22"/>
        </w:rPr>
      </w:pPr>
      <w:r w:rsidRPr="004B75ED">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78E05547" w14:textId="77777777" w:rsidR="009E7F1F" w:rsidRPr="004B75ED" w:rsidRDefault="009E7F1F" w:rsidP="004B75ED">
      <w:pPr>
        <w:jc w:val="both"/>
        <w:rPr>
          <w:color w:val="000000" w:themeColor="text1"/>
          <w:lang w:val="es-CO"/>
        </w:rPr>
      </w:pPr>
    </w:p>
    <w:p w14:paraId="1B2A5C07" w14:textId="770AEAD8" w:rsidR="00CE08A6" w:rsidRPr="004B75ED" w:rsidRDefault="00CE08A6" w:rsidP="004B75ED">
      <w:pPr>
        <w:jc w:val="both"/>
        <w:rPr>
          <w:color w:val="000000" w:themeColor="text1"/>
        </w:rPr>
      </w:pPr>
      <w:r w:rsidRPr="004B75ED">
        <w:rPr>
          <w:color w:val="000000" w:themeColor="text1"/>
          <w:lang w:val="es-CO"/>
        </w:rPr>
        <w:t>Es decir que,</w:t>
      </w:r>
      <w:r w:rsidRPr="004B75ED">
        <w:rPr>
          <w:color w:val="000000" w:themeColor="text1"/>
        </w:rPr>
        <w:t xml:space="preserve"> tanto en el Régimen de Prima Media como en el de Ahorro Individual el 3% del IBC de los </w:t>
      </w:r>
      <w:r w:rsidR="00DF0826" w:rsidRPr="004B75ED">
        <w:rPr>
          <w:color w:val="000000" w:themeColor="text1"/>
        </w:rPr>
        <w:t>afiliado</w:t>
      </w:r>
      <w:r w:rsidRPr="004B75ED">
        <w:rPr>
          <w:color w:val="000000" w:themeColor="text1"/>
        </w:rPr>
        <w:t>s al Sistema General de Pensiones se destina a pagar la</w:t>
      </w:r>
      <w:r w:rsidR="009A76F0" w:rsidRPr="004B75ED">
        <w:rPr>
          <w:color w:val="000000" w:themeColor="text1"/>
        </w:rPr>
        <w:t xml:space="preserve"> </w:t>
      </w:r>
      <w:r w:rsidRPr="004B75ED">
        <w:rPr>
          <w:color w:val="000000" w:themeColor="text1"/>
        </w:rPr>
        <w:t>comisi</w:t>
      </w:r>
      <w:r w:rsidR="009A76F0" w:rsidRPr="004B75ED">
        <w:rPr>
          <w:color w:val="000000" w:themeColor="text1"/>
        </w:rPr>
        <w:t xml:space="preserve">ón de administración   </w:t>
      </w:r>
      <w:r w:rsidR="009A76F0" w:rsidRPr="004B75ED">
        <w:rPr>
          <w:color w:val="000000" w:themeColor="text1"/>
        </w:rPr>
        <w:lastRenderedPageBreak/>
        <w:t xml:space="preserve">y el </w:t>
      </w:r>
      <w:r w:rsidRPr="004B75ED">
        <w:rPr>
          <w:color w:val="000000" w:themeColor="text1"/>
        </w:rPr>
        <w:t>SEGURO PREVISIONAL, éste último se le paga mes a mes a una aseguradora para que en caso que</w:t>
      </w:r>
      <w:r w:rsidR="00DB400E" w:rsidRPr="004B75ED">
        <w:rPr>
          <w:color w:val="000000" w:themeColor="text1"/>
        </w:rPr>
        <w:t xml:space="preserve"> </w:t>
      </w:r>
      <w:r w:rsidRPr="004B75ED">
        <w:rPr>
          <w:color w:val="000000" w:themeColor="text1"/>
        </w:rPr>
        <w:t xml:space="preserve">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p w14:paraId="35884FF4" w14:textId="77777777" w:rsidR="009D5DBC" w:rsidRPr="004B75ED" w:rsidRDefault="009D5DBC" w:rsidP="004B75ED">
      <w:pPr>
        <w:jc w:val="both"/>
        <w:rPr>
          <w:color w:val="000000" w:themeColor="text1"/>
        </w:rPr>
      </w:pPr>
    </w:p>
    <w:bookmarkEnd w:id="8"/>
    <w:p w14:paraId="3BEABD40" w14:textId="683011F4" w:rsidR="00CE08A6" w:rsidRPr="004B75ED" w:rsidRDefault="00CE08A6" w:rsidP="004B75ED">
      <w:pPr>
        <w:jc w:val="both"/>
        <w:rPr>
          <w:color w:val="000000" w:themeColor="text1"/>
        </w:rPr>
      </w:pPr>
      <w:r w:rsidRPr="004B75ED">
        <w:rPr>
          <w:color w:val="000000" w:themeColor="text1"/>
        </w:rPr>
        <w:t xml:space="preserve">La Corte  Suprema  de  Justicia,  Sala  Civil,  se  ha  pronunciado  frente a los terceros de buena fe cuando se declara la nulidad del negocio jurídico de la siguiente manera: </w:t>
      </w:r>
      <w:r w:rsidRPr="004B75ED">
        <w:rPr>
          <w:i/>
          <w:iCs/>
          <w:color w:val="000000" w:themeColor="text1"/>
        </w:rPr>
        <w:t>“… De todo  ello se sigue  que en virtud del negocio simulado pueden llegar</w:t>
      </w:r>
      <w:r w:rsidR="00DB400E" w:rsidRPr="004B75ED">
        <w:rPr>
          <w:i/>
          <w:iCs/>
          <w:color w:val="000000" w:themeColor="text1"/>
        </w:rPr>
        <w:t xml:space="preserve"> </w:t>
      </w:r>
      <w:r w:rsidRPr="004B75ED">
        <w:rPr>
          <w:i/>
          <w:iCs/>
          <w:color w:val="000000" w:themeColor="text1"/>
        </w:rPr>
        <w:t>a constituirse legítimos</w:t>
      </w:r>
      <w:r w:rsidR="00DB400E" w:rsidRPr="004B75ED">
        <w:rPr>
          <w:i/>
          <w:iCs/>
          <w:color w:val="000000" w:themeColor="text1"/>
        </w:rPr>
        <w:t xml:space="preserve"> </w:t>
      </w:r>
      <w:r w:rsidRPr="004B75ED">
        <w:rPr>
          <w:i/>
          <w:iCs/>
          <w:color w:val="000000" w:themeColor="text1"/>
        </w:rPr>
        <w:t xml:space="preserve">intereses en el  mantenimiento de la situación aparente por parte de los terceros de buena fe.” </w:t>
      </w:r>
      <w:r w:rsidRPr="004B75ED">
        <w:rPr>
          <w:color w:val="000000" w:themeColor="text1"/>
        </w:rPr>
        <w:t>los terceros que no se</w:t>
      </w:r>
      <w:r w:rsidR="00DB400E" w:rsidRPr="004B75ED">
        <w:rPr>
          <w:color w:val="000000" w:themeColor="text1"/>
        </w:rPr>
        <w:t xml:space="preserve"> </w:t>
      </w:r>
      <w:r w:rsidRPr="004B75ED">
        <w:rPr>
          <w:color w:val="000000" w:themeColor="text1"/>
        </w:rPr>
        <w:t>pueden ver perjudicados por la nulidad del</w:t>
      </w:r>
      <w:r w:rsidR="00DB400E" w:rsidRPr="004B75ED">
        <w:rPr>
          <w:color w:val="000000" w:themeColor="text1"/>
        </w:rPr>
        <w:t xml:space="preserve"> </w:t>
      </w:r>
      <w:r w:rsidRPr="004B75ED">
        <w:rPr>
          <w:color w:val="000000" w:themeColor="text1"/>
        </w:rPr>
        <w:t>negocio simulado –refiere la doctrina  contemporánea–</w:t>
      </w:r>
      <w:r w:rsidR="00DB400E" w:rsidRPr="004B75ED">
        <w:rPr>
          <w:color w:val="000000" w:themeColor="text1"/>
        </w:rPr>
        <w:t xml:space="preserve"> </w:t>
      </w:r>
      <w:r w:rsidRPr="004B75ED">
        <w:rPr>
          <w:color w:val="000000" w:themeColor="text1"/>
        </w:rPr>
        <w:t>son los terceros de buena fe, los que obran en base a la confianza que suscita un derecho aparente; los que no pudieron advertir un error no reconocible; los que “</w:t>
      </w:r>
      <w:r w:rsidRPr="004B75ED">
        <w:rPr>
          <w:i/>
          <w:iCs/>
          <w:color w:val="000000" w:themeColor="text1"/>
        </w:rPr>
        <w:t>obrando con cuidado y previsión se atuvieron a lo que entendieron o pudieron entender’</w:t>
      </w:r>
      <w:r w:rsidRPr="004B75ED">
        <w:rPr>
          <w:color w:val="000000" w:themeColor="text1"/>
        </w:rPr>
        <w:t xml:space="preserve">” vale decir, a los términos que se desprenden de la declaración y no a los que permanecen guardados en la conciencia de los celebrantes. </w:t>
      </w:r>
    </w:p>
    <w:p w14:paraId="376B1705" w14:textId="77777777" w:rsidR="00CE08A6" w:rsidRPr="004B75ED" w:rsidRDefault="00CE08A6" w:rsidP="004B75ED">
      <w:pPr>
        <w:jc w:val="both"/>
        <w:rPr>
          <w:color w:val="000000" w:themeColor="text1"/>
        </w:rPr>
      </w:pPr>
    </w:p>
    <w:p w14:paraId="225EDB55" w14:textId="34D329E7" w:rsidR="00CE08A6" w:rsidRPr="004B75ED" w:rsidRDefault="00CE08A6" w:rsidP="004B75ED">
      <w:pPr>
        <w:jc w:val="both"/>
        <w:rPr>
          <w:color w:val="000000" w:themeColor="text1"/>
        </w:rPr>
      </w:pPr>
      <w:bookmarkStart w:id="9" w:name="_Hlk120777931"/>
      <w:r w:rsidRPr="004B75ED">
        <w:rPr>
          <w:color w:val="000000" w:themeColor="text1"/>
        </w:rPr>
        <w:t>En armonía con lo anterior, se concluye que no es viable obligar a ALLIANZ SEGUROS DE VIDA S.A. a devolver el valor del SEGURO PREVISIONAL, toda vez que mensualmente de la c</w:t>
      </w:r>
      <w:r w:rsidR="008C03FB" w:rsidRPr="004B75ED">
        <w:rPr>
          <w:color w:val="000000" w:themeColor="text1"/>
        </w:rPr>
        <w:t>uenta de ahorro individual d</w:t>
      </w:r>
      <w:r w:rsidR="004D3B2D" w:rsidRPr="004B75ED">
        <w:rPr>
          <w:color w:val="000000" w:themeColor="text1"/>
        </w:rPr>
        <w:t>el demandante</w:t>
      </w:r>
      <w:r w:rsidRPr="004B75ED">
        <w:rPr>
          <w:color w:val="000000" w:themeColor="text1"/>
        </w:rPr>
        <w:t xml:space="preserve"> se descontó dicho seguro y se le pagó a la aseguradora para que </w:t>
      </w:r>
      <w:r w:rsidR="009E7F1F" w:rsidRPr="004B75ED">
        <w:rPr>
          <w:color w:val="000000" w:themeColor="text1"/>
        </w:rPr>
        <w:t>en caso de que</w:t>
      </w:r>
      <w:r w:rsidRPr="004B75ED">
        <w:rPr>
          <w:color w:val="000000" w:themeColor="text1"/>
        </w:rPr>
        <w:t xml:space="preserve"> hubiera existido un siniestro de invalidez </w:t>
      </w:r>
      <w:r w:rsidR="001B614D" w:rsidRPr="004B75ED">
        <w:rPr>
          <w:color w:val="000000" w:themeColor="text1"/>
        </w:rPr>
        <w:t>o sobrevivencia</w:t>
      </w:r>
      <w:r w:rsidR="008C03FB" w:rsidRPr="004B75ED">
        <w:rPr>
          <w:color w:val="000000" w:themeColor="text1"/>
        </w:rPr>
        <w:t xml:space="preserve"> ésta pagara una </w:t>
      </w:r>
      <w:r w:rsidRPr="004B75ED">
        <w:rPr>
          <w:color w:val="000000" w:themeColor="text1"/>
        </w:rPr>
        <w:t>suma adicional que financiera la pensió</w:t>
      </w:r>
      <w:r w:rsidR="002A4816" w:rsidRPr="004B75ED">
        <w:rPr>
          <w:color w:val="000000" w:themeColor="text1"/>
        </w:rPr>
        <w:t xml:space="preserve">n. Por ende, mi prohijada está imposibilitada </w:t>
      </w:r>
      <w:r w:rsidRPr="004B75ED">
        <w:rPr>
          <w:color w:val="000000" w:themeColor="text1"/>
        </w:rPr>
        <w:t xml:space="preserve">para devolver este rubro a COLPENSIONES, toda vez que ALLIANZ es un tercero de buena fe, el cual no es parte del contrato suscrito entre </w:t>
      </w:r>
      <w:r w:rsidR="004D3B2D" w:rsidRPr="004B75ED">
        <w:rPr>
          <w:color w:val="000000" w:themeColor="text1"/>
        </w:rPr>
        <w:t>el afiliado</w:t>
      </w:r>
      <w:r w:rsidRPr="004B75ED">
        <w:rPr>
          <w:color w:val="000000" w:themeColor="text1"/>
        </w:rPr>
        <w:t xml:space="preserve"> y COLFONDOS S.A.</w:t>
      </w:r>
    </w:p>
    <w:bookmarkEnd w:id="9"/>
    <w:p w14:paraId="2562DDBD" w14:textId="77777777" w:rsidR="00CE08A6" w:rsidRPr="004B75ED" w:rsidRDefault="00CE08A6" w:rsidP="004B75ED">
      <w:pPr>
        <w:jc w:val="both"/>
        <w:rPr>
          <w:b/>
          <w:i/>
          <w:iCs/>
          <w:color w:val="000000" w:themeColor="text1"/>
        </w:rPr>
      </w:pPr>
    </w:p>
    <w:p w14:paraId="5CE15E58" w14:textId="3F835986" w:rsidR="00CE08A6" w:rsidRPr="004B75ED" w:rsidRDefault="00CE08A6" w:rsidP="004B75ED">
      <w:pPr>
        <w:pStyle w:val="Prrafodelista"/>
        <w:widowControl/>
        <w:numPr>
          <w:ilvl w:val="0"/>
          <w:numId w:val="16"/>
        </w:numPr>
        <w:autoSpaceDE/>
        <w:autoSpaceDN/>
        <w:ind w:left="426"/>
        <w:contextualSpacing/>
        <w:jc w:val="both"/>
        <w:rPr>
          <w:b/>
          <w:u w:val="single"/>
        </w:rPr>
      </w:pPr>
      <w:r w:rsidRPr="004B75ED">
        <w:rPr>
          <w:b/>
          <w:u w:val="single"/>
        </w:rPr>
        <w:t>PRESCRIPCION</w:t>
      </w:r>
    </w:p>
    <w:p w14:paraId="4CED4922" w14:textId="77777777" w:rsidR="00CE08A6" w:rsidRPr="004B75ED" w:rsidRDefault="00CE08A6" w:rsidP="004B75ED">
      <w:pPr>
        <w:pStyle w:val="Textoindependiente"/>
        <w:rPr>
          <w:b/>
          <w:sz w:val="22"/>
          <w:szCs w:val="22"/>
        </w:rPr>
      </w:pPr>
    </w:p>
    <w:p w14:paraId="461B7E29" w14:textId="77777777" w:rsidR="00CE08A6" w:rsidRPr="004B75ED" w:rsidRDefault="00CE08A6" w:rsidP="004B75ED">
      <w:pPr>
        <w:tabs>
          <w:tab w:val="left" w:pos="4800"/>
        </w:tabs>
        <w:jc w:val="both"/>
        <w:rPr>
          <w:color w:val="0D0D0D"/>
          <w:lang w:val="es-CO"/>
        </w:rPr>
      </w:pPr>
      <w:r w:rsidRPr="004B75ED">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4B75ED" w:rsidRDefault="00CE08A6" w:rsidP="004B75ED">
      <w:pPr>
        <w:tabs>
          <w:tab w:val="left" w:pos="4800"/>
        </w:tabs>
        <w:jc w:val="both"/>
        <w:rPr>
          <w:color w:val="0D0D0D"/>
          <w:lang w:val="es-CO"/>
        </w:rPr>
      </w:pPr>
    </w:p>
    <w:p w14:paraId="1A87C72E" w14:textId="77777777" w:rsidR="00CE08A6" w:rsidRPr="004B75ED" w:rsidRDefault="00CE08A6" w:rsidP="004B75ED">
      <w:pPr>
        <w:tabs>
          <w:tab w:val="left" w:pos="4800"/>
        </w:tabs>
        <w:jc w:val="both"/>
        <w:rPr>
          <w:color w:val="0D0D0D"/>
          <w:lang w:val="es-CO"/>
        </w:rPr>
      </w:pPr>
      <w:r w:rsidRPr="004B75ED">
        <w:rPr>
          <w:color w:val="0D0D0D"/>
          <w:lang w:val="es-CO"/>
        </w:rPr>
        <w:t xml:space="preserve">Al respecto lo preceptuado por el artículo 151 del Código Procesal del Trabajo señala: </w:t>
      </w:r>
    </w:p>
    <w:p w14:paraId="65F0FA6A" w14:textId="77777777" w:rsidR="00CE08A6" w:rsidRPr="004B75ED" w:rsidRDefault="00CE08A6" w:rsidP="004B75ED">
      <w:pPr>
        <w:tabs>
          <w:tab w:val="left" w:pos="4800"/>
        </w:tabs>
        <w:jc w:val="both"/>
        <w:rPr>
          <w:color w:val="0D0D0D"/>
          <w:lang w:val="es-CO"/>
        </w:rPr>
      </w:pPr>
    </w:p>
    <w:p w14:paraId="68C39204" w14:textId="77777777" w:rsidR="00CE08A6" w:rsidRPr="004B75ED" w:rsidRDefault="00CE08A6" w:rsidP="004B75ED">
      <w:pPr>
        <w:ind w:left="426"/>
        <w:jc w:val="both"/>
        <w:rPr>
          <w:i/>
          <w:color w:val="0D0D0D"/>
          <w:lang w:val="es-CO"/>
        </w:rPr>
      </w:pPr>
      <w:r w:rsidRPr="004B75ED">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4B75ED" w:rsidRDefault="00CE08A6" w:rsidP="004B75ED">
      <w:pPr>
        <w:tabs>
          <w:tab w:val="left" w:pos="4800"/>
        </w:tabs>
        <w:jc w:val="both"/>
        <w:rPr>
          <w:color w:val="0D0D0D"/>
          <w:lang w:val="es-CO"/>
        </w:rPr>
      </w:pPr>
    </w:p>
    <w:p w14:paraId="04584A66" w14:textId="77777777" w:rsidR="00CE08A6" w:rsidRPr="004B75ED" w:rsidRDefault="00CE08A6" w:rsidP="004B75ED">
      <w:pPr>
        <w:tabs>
          <w:tab w:val="left" w:pos="4800"/>
        </w:tabs>
        <w:jc w:val="both"/>
        <w:rPr>
          <w:color w:val="0D0D0D"/>
          <w:lang w:val="es-CO"/>
        </w:rPr>
      </w:pPr>
      <w:r w:rsidRPr="004B75ED">
        <w:rPr>
          <w:color w:val="0D0D0D"/>
          <w:lang w:val="es-CO"/>
        </w:rPr>
        <w:t xml:space="preserve">A su vez el artículo 488 del Código Sustantivo del Trabajo dispone: </w:t>
      </w:r>
    </w:p>
    <w:p w14:paraId="4A2AE546" w14:textId="77777777" w:rsidR="00CE08A6" w:rsidRPr="004B75ED" w:rsidRDefault="00CE08A6" w:rsidP="004B75ED">
      <w:pPr>
        <w:tabs>
          <w:tab w:val="left" w:pos="4800"/>
        </w:tabs>
        <w:jc w:val="both"/>
        <w:rPr>
          <w:color w:val="0D0D0D"/>
          <w:lang w:val="es-CO"/>
        </w:rPr>
      </w:pPr>
    </w:p>
    <w:p w14:paraId="6AAA8D70" w14:textId="32E89664" w:rsidR="00CE08A6" w:rsidRPr="004B75ED" w:rsidRDefault="00CE08A6" w:rsidP="004B75ED">
      <w:pPr>
        <w:tabs>
          <w:tab w:val="left" w:pos="426"/>
        </w:tabs>
        <w:ind w:left="426"/>
        <w:jc w:val="both"/>
        <w:rPr>
          <w:i/>
          <w:color w:val="0D0D0D"/>
          <w:lang w:val="es-CO"/>
        </w:rPr>
      </w:pPr>
      <w:r w:rsidRPr="004B75ED">
        <w:rPr>
          <w:color w:val="0D0D0D"/>
          <w:lang w:val="es-CO"/>
        </w:rPr>
        <w:t>‘’</w:t>
      </w:r>
      <w:r w:rsidRPr="004B75ED">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4B75ED" w:rsidRDefault="00CE08A6" w:rsidP="004B75ED">
      <w:pPr>
        <w:tabs>
          <w:tab w:val="left" w:pos="4800"/>
        </w:tabs>
        <w:jc w:val="both"/>
        <w:rPr>
          <w:color w:val="0D0D0D"/>
          <w:lang w:val="es-CO"/>
        </w:rPr>
      </w:pPr>
    </w:p>
    <w:p w14:paraId="39CA0682" w14:textId="77777777" w:rsidR="00CE08A6" w:rsidRPr="004B75ED" w:rsidRDefault="00CE08A6" w:rsidP="004B75ED">
      <w:pPr>
        <w:tabs>
          <w:tab w:val="left" w:pos="4800"/>
        </w:tabs>
        <w:jc w:val="both"/>
        <w:rPr>
          <w:color w:val="0D0D0D"/>
          <w:lang w:val="es-CO"/>
        </w:rPr>
      </w:pPr>
      <w:r w:rsidRPr="004B75ED">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4B75ED" w:rsidRDefault="00CE08A6" w:rsidP="004B75ED">
      <w:pPr>
        <w:tabs>
          <w:tab w:val="left" w:pos="4800"/>
        </w:tabs>
        <w:jc w:val="both"/>
        <w:rPr>
          <w:color w:val="0D0D0D"/>
          <w:lang w:val="es-CO"/>
        </w:rPr>
      </w:pPr>
    </w:p>
    <w:p w14:paraId="7F9AFAAB" w14:textId="1684CAA9" w:rsidR="00AE538E" w:rsidRPr="004B75ED" w:rsidRDefault="00CE08A6" w:rsidP="004B75ED">
      <w:pPr>
        <w:tabs>
          <w:tab w:val="left" w:pos="4800"/>
        </w:tabs>
        <w:jc w:val="both"/>
        <w:rPr>
          <w:color w:val="0D0D0D"/>
          <w:lang w:val="es-CO"/>
        </w:rPr>
      </w:pPr>
      <w:r w:rsidRPr="004B75ED">
        <w:rPr>
          <w:color w:val="0D0D0D"/>
          <w:lang w:val="es-CO"/>
        </w:rPr>
        <w:t>En conclusión, solicito declarar probada esta excepción y absolver a mi poderdante de las obligaciones que emanan de derechos que se encuentran extinguidos por el fenómeno de la prescripción.</w:t>
      </w:r>
    </w:p>
    <w:p w14:paraId="7A313207" w14:textId="77777777" w:rsidR="009E7F1F" w:rsidRPr="004B75ED" w:rsidRDefault="009E7F1F" w:rsidP="004B75ED">
      <w:pPr>
        <w:tabs>
          <w:tab w:val="left" w:pos="4800"/>
        </w:tabs>
        <w:jc w:val="both"/>
        <w:rPr>
          <w:color w:val="0D0D0D"/>
          <w:lang w:val="es-CO"/>
        </w:rPr>
      </w:pPr>
    </w:p>
    <w:p w14:paraId="19A331A5" w14:textId="6D62288C" w:rsidR="00CE08A6" w:rsidRPr="004B75ED" w:rsidRDefault="00CE08A6" w:rsidP="004B75ED">
      <w:pPr>
        <w:pStyle w:val="Prrafodelista"/>
        <w:widowControl/>
        <w:numPr>
          <w:ilvl w:val="0"/>
          <w:numId w:val="16"/>
        </w:numPr>
        <w:tabs>
          <w:tab w:val="left" w:pos="4800"/>
        </w:tabs>
        <w:autoSpaceDE/>
        <w:autoSpaceDN/>
        <w:jc w:val="both"/>
        <w:rPr>
          <w:b/>
          <w:color w:val="0D0D0D"/>
          <w:u w:val="single"/>
        </w:rPr>
      </w:pPr>
      <w:r w:rsidRPr="004B75ED">
        <w:rPr>
          <w:b/>
          <w:color w:val="0D0D0D"/>
          <w:u w:val="single"/>
        </w:rPr>
        <w:t>BUENA FE</w:t>
      </w:r>
    </w:p>
    <w:p w14:paraId="324BAB5F" w14:textId="4F7D0161" w:rsidR="00CE08A6" w:rsidRPr="004B75ED" w:rsidRDefault="00475438" w:rsidP="004B75ED">
      <w:pPr>
        <w:pStyle w:val="Textoindependiente"/>
        <w:ind w:right="20"/>
        <w:jc w:val="both"/>
        <w:rPr>
          <w:sz w:val="22"/>
          <w:szCs w:val="22"/>
        </w:rPr>
      </w:pPr>
      <w:r w:rsidRPr="004B75ED">
        <w:rPr>
          <w:iCs/>
          <w:sz w:val="22"/>
          <w:szCs w:val="22"/>
        </w:rPr>
        <w:lastRenderedPageBreak/>
        <w:t>La</w:t>
      </w:r>
      <w:r w:rsidR="00CE08A6" w:rsidRPr="004B75ED">
        <w:rPr>
          <w:iCs/>
          <w:sz w:val="22"/>
          <w:szCs w:val="22"/>
          <w:lang w:val="es-CO"/>
        </w:rPr>
        <w:t xml:space="preserve"> </w:t>
      </w:r>
      <w:bookmarkStart w:id="10" w:name="_Hlk127268479"/>
      <w:r w:rsidR="00CE08A6" w:rsidRPr="004B75ED">
        <w:rPr>
          <w:iCs/>
          <w:sz w:val="22"/>
          <w:szCs w:val="22"/>
          <w:lang w:val="es-CO"/>
        </w:rPr>
        <w:t xml:space="preserve">AFP </w:t>
      </w:r>
      <w:r w:rsidR="00CE08A6" w:rsidRPr="004B75ED">
        <w:rPr>
          <w:sz w:val="22"/>
          <w:szCs w:val="22"/>
        </w:rPr>
        <w:t xml:space="preserve">COLFONDOS S.A. </w:t>
      </w:r>
      <w:r w:rsidR="00CE08A6" w:rsidRPr="004B75ED">
        <w:rPr>
          <w:iCs/>
          <w:sz w:val="22"/>
          <w:szCs w:val="22"/>
          <w:lang w:val="es-CO"/>
        </w:rPr>
        <w:t xml:space="preserve">ha obrado de buena fe, tanto en el diligenciamiento de los formularios de afiliación que suscribió </w:t>
      </w:r>
      <w:r w:rsidR="004D3B2D" w:rsidRPr="004B75ED">
        <w:rPr>
          <w:iCs/>
          <w:sz w:val="22"/>
          <w:szCs w:val="22"/>
          <w:lang w:val="es-CO"/>
        </w:rPr>
        <w:t>el demandante</w:t>
      </w:r>
      <w:r w:rsidR="00CE08A6" w:rsidRPr="004B75ED">
        <w:rPr>
          <w:iCs/>
          <w:sz w:val="22"/>
          <w:szCs w:val="22"/>
          <w:lang w:val="es-CO"/>
        </w:rPr>
        <w:t>,</w:t>
      </w:r>
      <w:r w:rsidR="00CE08A6" w:rsidRPr="004B75ED">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4B75ED">
        <w:rPr>
          <w:sz w:val="22"/>
          <w:szCs w:val="22"/>
        </w:rPr>
        <w:t>.</w:t>
      </w:r>
    </w:p>
    <w:p w14:paraId="1BFA2F52" w14:textId="77777777" w:rsidR="00CE08A6" w:rsidRPr="004B75ED" w:rsidRDefault="00CE08A6" w:rsidP="004B75ED">
      <w:pPr>
        <w:pStyle w:val="Textoindependiente"/>
        <w:ind w:right="20"/>
        <w:jc w:val="both"/>
        <w:rPr>
          <w:sz w:val="22"/>
          <w:szCs w:val="22"/>
        </w:rPr>
      </w:pPr>
    </w:p>
    <w:p w14:paraId="67F629C7" w14:textId="2C7C3C90" w:rsidR="00CE08A6" w:rsidRPr="004B75ED" w:rsidRDefault="00CE08A6" w:rsidP="004B75ED">
      <w:pPr>
        <w:pStyle w:val="Ttulo1"/>
        <w:numPr>
          <w:ilvl w:val="0"/>
          <w:numId w:val="16"/>
        </w:numPr>
        <w:tabs>
          <w:tab w:val="left" w:pos="833"/>
        </w:tabs>
        <w:rPr>
          <w:rFonts w:ascii="Arial" w:hAnsi="Arial" w:cs="Arial"/>
          <w:sz w:val="22"/>
          <w:szCs w:val="22"/>
          <w:u w:val="single"/>
        </w:rPr>
      </w:pPr>
      <w:r w:rsidRPr="004B75ED">
        <w:rPr>
          <w:rFonts w:ascii="Arial" w:hAnsi="Arial" w:cs="Arial"/>
          <w:sz w:val="22"/>
          <w:szCs w:val="22"/>
          <w:u w:val="single"/>
        </w:rPr>
        <w:t>GENÉRICA O</w:t>
      </w:r>
      <w:r w:rsidRPr="004B75ED">
        <w:rPr>
          <w:rFonts w:ascii="Arial" w:hAnsi="Arial" w:cs="Arial"/>
          <w:spacing w:val="-10"/>
          <w:sz w:val="22"/>
          <w:szCs w:val="22"/>
          <w:u w:val="single"/>
        </w:rPr>
        <w:t xml:space="preserve"> </w:t>
      </w:r>
      <w:r w:rsidRPr="004B75ED">
        <w:rPr>
          <w:rFonts w:ascii="Arial" w:hAnsi="Arial" w:cs="Arial"/>
          <w:sz w:val="22"/>
          <w:szCs w:val="22"/>
          <w:u w:val="single"/>
        </w:rPr>
        <w:t>INNOMINADA</w:t>
      </w:r>
    </w:p>
    <w:p w14:paraId="69AD9656" w14:textId="77777777" w:rsidR="00CE08A6" w:rsidRPr="004B75ED" w:rsidRDefault="00CE08A6" w:rsidP="004B75ED">
      <w:pPr>
        <w:pStyle w:val="Textoindependiente"/>
        <w:rPr>
          <w:b/>
          <w:sz w:val="22"/>
          <w:szCs w:val="22"/>
        </w:rPr>
      </w:pPr>
    </w:p>
    <w:p w14:paraId="55BEC9E8" w14:textId="3603BB1B" w:rsidR="00CE08A6" w:rsidRPr="004B75ED" w:rsidRDefault="00CE08A6" w:rsidP="004B75ED">
      <w:pPr>
        <w:pStyle w:val="Textoindependiente"/>
        <w:ind w:right="109"/>
        <w:jc w:val="both"/>
        <w:rPr>
          <w:sz w:val="22"/>
          <w:szCs w:val="22"/>
        </w:rPr>
      </w:pPr>
      <w:r w:rsidRPr="004B75ED">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13549C4E" w14:textId="77777777" w:rsidR="00CE08A6" w:rsidRPr="004B75ED" w:rsidRDefault="00CE08A6" w:rsidP="004B75ED">
      <w:pPr>
        <w:jc w:val="center"/>
        <w:rPr>
          <w:b/>
          <w:u w:val="single"/>
        </w:rPr>
      </w:pPr>
      <w:r w:rsidRPr="004B75ED">
        <w:rPr>
          <w:b/>
          <w:u w:val="single"/>
        </w:rPr>
        <w:t xml:space="preserve">CAPÍTULO II. </w:t>
      </w:r>
    </w:p>
    <w:p w14:paraId="1BCFDF2A" w14:textId="646157C5" w:rsidR="00CE08A6" w:rsidRPr="004B75ED" w:rsidRDefault="00CE08A6" w:rsidP="004B75ED">
      <w:pPr>
        <w:jc w:val="center"/>
        <w:rPr>
          <w:b/>
          <w:u w:val="single"/>
        </w:rPr>
      </w:pPr>
      <w:r w:rsidRPr="004B75ED">
        <w:rPr>
          <w:b/>
          <w:u w:val="single"/>
        </w:rPr>
        <w:t>CONTESTACIÓN AL LLAMAMIENTO EN GARANTÍA FORMULADO POR COLFONDOS S.A. A ALLIANZ SEGUROS DE VIDA S.A.</w:t>
      </w:r>
      <w:r w:rsidR="003D4B97" w:rsidRPr="004B75ED">
        <w:rPr>
          <w:b/>
          <w:u w:val="single"/>
        </w:rPr>
        <w:t xml:space="preserve"> </w:t>
      </w:r>
    </w:p>
    <w:p w14:paraId="059483E3" w14:textId="45B331F8" w:rsidR="00253087" w:rsidRPr="004B75ED" w:rsidRDefault="00253087" w:rsidP="004B75ED">
      <w:pPr>
        <w:rPr>
          <w:b/>
          <w:u w:val="single"/>
        </w:rPr>
      </w:pPr>
    </w:p>
    <w:p w14:paraId="29B3FDA1" w14:textId="77777777" w:rsidR="003D4B97" w:rsidRPr="004B75ED" w:rsidRDefault="003D4B97" w:rsidP="004B75ED">
      <w:pPr>
        <w:rPr>
          <w:b/>
          <w:u w:val="single"/>
        </w:rPr>
      </w:pPr>
    </w:p>
    <w:p w14:paraId="10B120C2" w14:textId="2C2F43E9" w:rsidR="00CE08A6" w:rsidRPr="004B75ED" w:rsidRDefault="00CE08A6" w:rsidP="004B75ED">
      <w:pPr>
        <w:pStyle w:val="Textoindependiente3"/>
        <w:spacing w:after="0"/>
        <w:jc w:val="center"/>
        <w:rPr>
          <w:b/>
          <w:bCs/>
          <w:sz w:val="22"/>
          <w:szCs w:val="22"/>
          <w:u w:val="single"/>
          <w:lang w:val="es-CO"/>
        </w:rPr>
      </w:pPr>
      <w:r w:rsidRPr="004B75ED">
        <w:rPr>
          <w:b/>
          <w:bCs/>
          <w:sz w:val="22"/>
          <w:szCs w:val="22"/>
          <w:u w:val="single"/>
          <w:lang w:val="es-CO"/>
        </w:rPr>
        <w:t>PRONUNCIAMIENTO FRENTE A LOS HECHOS DEL LLAMAMIENTO EN GARANTÍA</w:t>
      </w:r>
    </w:p>
    <w:p w14:paraId="2BE816EF" w14:textId="77777777" w:rsidR="00B809F2" w:rsidRPr="004B75ED" w:rsidRDefault="00B809F2" w:rsidP="004B75ED">
      <w:pPr>
        <w:jc w:val="both"/>
        <w:rPr>
          <w:b/>
          <w:bCs/>
          <w:iCs/>
          <w:lang w:val="es-CO"/>
        </w:rPr>
      </w:pPr>
    </w:p>
    <w:p w14:paraId="184F3C5B" w14:textId="5D394774" w:rsidR="004F63B2" w:rsidRPr="004B75ED" w:rsidRDefault="005775C6" w:rsidP="004B75ED">
      <w:pPr>
        <w:jc w:val="both"/>
        <w:rPr>
          <w:lang w:val="es-CO"/>
        </w:rPr>
      </w:pPr>
      <w:r w:rsidRPr="004B75ED">
        <w:rPr>
          <w:b/>
          <w:bCs/>
          <w:lang w:val="es-CO"/>
        </w:rPr>
        <w:t xml:space="preserve">AL PRIMERO: ES CIERTO, </w:t>
      </w:r>
      <w:r w:rsidRPr="004B75ED">
        <w:rPr>
          <w:lang w:val="es-CO"/>
        </w:rPr>
        <w:t xml:space="preserve">el señor </w:t>
      </w:r>
      <w:r w:rsidR="005F4CE2" w:rsidRPr="004B75ED">
        <w:rPr>
          <w:lang w:val="es-CO"/>
        </w:rPr>
        <w:t>JUAN CARLOS PEREZ</w:t>
      </w:r>
      <w:r w:rsidR="004F63B2" w:rsidRPr="004B75ED">
        <w:rPr>
          <w:lang w:val="es-CO"/>
        </w:rPr>
        <w:t xml:space="preserve"> formuló proceso ordinario laboral de primera instancia en contra de COLFONDOS S.A. PENSIONES Y CESANTIA, asi como también, en contra de la ADMINISTRADORA COLOMBIA DE PENSIONES – COLPENSIONES, la ADMINISTRADORA DE FONDO DE PENSIONES Y CESANTIAS – PROTECCION S.A. y la SOCIEDAD ADMINISTRADORA DE FONDO DE PENSIONES Y CESANTIAS </w:t>
      </w:r>
      <w:r w:rsidR="002754C7" w:rsidRPr="004B75ED">
        <w:rPr>
          <w:lang w:val="es-CO"/>
        </w:rPr>
        <w:t>–</w:t>
      </w:r>
      <w:r w:rsidR="004F63B2" w:rsidRPr="004B75ED">
        <w:rPr>
          <w:lang w:val="es-CO"/>
        </w:rPr>
        <w:t xml:space="preserve"> PO</w:t>
      </w:r>
      <w:r w:rsidR="002754C7" w:rsidRPr="004B75ED">
        <w:rPr>
          <w:lang w:val="es-CO"/>
        </w:rPr>
        <w:t>RVENIR S.A.</w:t>
      </w:r>
      <w:r w:rsidR="004F63B2" w:rsidRPr="004B75ED">
        <w:rPr>
          <w:lang w:val="es-CO"/>
        </w:rPr>
        <w:t xml:space="preserve"> </w:t>
      </w:r>
    </w:p>
    <w:p w14:paraId="61C5A50F" w14:textId="77777777" w:rsidR="005775C6" w:rsidRPr="004B75ED" w:rsidRDefault="005775C6" w:rsidP="004B75ED">
      <w:pPr>
        <w:jc w:val="both"/>
        <w:rPr>
          <w:b/>
          <w:bCs/>
          <w:lang w:val="es-CO"/>
        </w:rPr>
      </w:pPr>
    </w:p>
    <w:p w14:paraId="3C8A612D" w14:textId="725D35C4" w:rsidR="002754C7" w:rsidRPr="004B75ED" w:rsidRDefault="005775C6" w:rsidP="004B75ED">
      <w:pPr>
        <w:jc w:val="both"/>
        <w:rPr>
          <w:rStyle w:val="normaltextrun"/>
          <w:color w:val="000000"/>
          <w:shd w:val="clear" w:color="auto" w:fill="FFFFFF"/>
        </w:rPr>
      </w:pPr>
      <w:r w:rsidRPr="004B75ED">
        <w:rPr>
          <w:b/>
          <w:bCs/>
          <w:lang w:val="es-CO"/>
        </w:rPr>
        <w:t>AL SEGUNDO:</w:t>
      </w:r>
      <w:r w:rsidR="002754C7" w:rsidRPr="004B75ED">
        <w:rPr>
          <w:b/>
          <w:bCs/>
          <w:lang w:val="es-CO"/>
        </w:rPr>
        <w:t xml:space="preserve"> </w:t>
      </w:r>
      <w:r w:rsidR="00C028A6" w:rsidRPr="004B75ED">
        <w:rPr>
          <w:rStyle w:val="normaltextrun"/>
          <w:b/>
          <w:bCs/>
          <w:color w:val="000000"/>
          <w:shd w:val="clear" w:color="auto" w:fill="FFFFFF"/>
        </w:rPr>
        <w:t xml:space="preserve">ES CIERTO, </w:t>
      </w:r>
      <w:r w:rsidR="002754C7" w:rsidRPr="004B75ED">
        <w:rPr>
          <w:rStyle w:val="normaltextrun"/>
          <w:color w:val="000000"/>
          <w:shd w:val="clear" w:color="auto" w:fill="FFFFFF"/>
        </w:rPr>
        <w:t>de las pretensiones de la demanda, tanto principales como subsidiarias, el demandante solicita el traslado de todos los valores de su CAI, incluyendo, los bonos pensionales, rendimientos, intereses y gastos de administración</w:t>
      </w:r>
      <w:r w:rsidR="00F36806">
        <w:rPr>
          <w:rStyle w:val="normaltextrun"/>
          <w:color w:val="000000"/>
          <w:shd w:val="clear" w:color="auto" w:fill="FFFFFF"/>
        </w:rPr>
        <w:t>, no obstante, respecto a la devolución de las primas de seguro previsional, nada se menciona</w:t>
      </w:r>
      <w:r w:rsidR="002754C7" w:rsidRPr="004B75ED">
        <w:rPr>
          <w:rStyle w:val="normaltextrun"/>
          <w:color w:val="000000"/>
          <w:shd w:val="clear" w:color="auto" w:fill="FFFFFF"/>
        </w:rPr>
        <w:t xml:space="preserve">. </w:t>
      </w:r>
    </w:p>
    <w:p w14:paraId="4600FD8F" w14:textId="65BCBF2B" w:rsidR="00C028A6" w:rsidRPr="004B75ED" w:rsidRDefault="00C028A6" w:rsidP="004B75ED">
      <w:pPr>
        <w:jc w:val="both"/>
        <w:rPr>
          <w:rStyle w:val="normaltextrun"/>
          <w:b/>
          <w:bCs/>
          <w:color w:val="000000"/>
          <w:shd w:val="clear" w:color="auto" w:fill="FFFFFF"/>
        </w:rPr>
      </w:pPr>
    </w:p>
    <w:p w14:paraId="2F0C3B6E" w14:textId="37DF2B4C" w:rsidR="00C028A6" w:rsidRPr="004B75ED" w:rsidRDefault="002754C7" w:rsidP="004B75ED">
      <w:pPr>
        <w:jc w:val="both"/>
        <w:rPr>
          <w:b/>
          <w:bCs/>
          <w:iCs/>
          <w:lang w:val="es-CO"/>
        </w:rPr>
      </w:pPr>
      <w:r w:rsidRPr="004B75ED">
        <w:rPr>
          <w:rStyle w:val="normaltextrun"/>
          <w:color w:val="000000"/>
          <w:shd w:val="clear" w:color="auto" w:fill="FFFFFF"/>
        </w:rPr>
        <w:t xml:space="preserve">Sin embargo, </w:t>
      </w:r>
      <w:r w:rsidR="00C028A6" w:rsidRPr="004B75ED">
        <w:rPr>
          <w:rStyle w:val="normaltextrun"/>
          <w:color w:val="000000"/>
          <w:shd w:val="clear" w:color="auto" w:fill="FFFFFF"/>
        </w:rPr>
        <w:t>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00C028A6" w:rsidRPr="004B75ED">
        <w:rPr>
          <w:rStyle w:val="normaltextrun"/>
          <w:color w:val="000000"/>
          <w:shd w:val="clear" w:color="auto" w:fill="FFFFFF"/>
        </w:rPr>
        <w:t>ii</w:t>
      </w:r>
      <w:proofErr w:type="spellEnd"/>
      <w:r w:rsidR="00C028A6" w:rsidRPr="004B75ED">
        <w:rPr>
          <w:rStyle w:val="normaltextrun"/>
          <w:color w:val="000000"/>
          <w:shd w:val="clear" w:color="auto" w:fill="FFFFFF"/>
        </w:rPr>
        <w:t>) A la compañía aseguradora no se le traslada el riesgo y efectos de la ineficacia, ya que estos deben ser asumidos por los fondos de pensiones debido a los errores cometidos al momento de suministrar la asesoría (</w:t>
      </w:r>
      <w:proofErr w:type="spellStart"/>
      <w:r w:rsidR="00C028A6" w:rsidRPr="004B75ED">
        <w:rPr>
          <w:rStyle w:val="normaltextrun"/>
          <w:color w:val="000000"/>
          <w:shd w:val="clear" w:color="auto" w:fill="FFFFFF"/>
        </w:rPr>
        <w:t>iii</w:t>
      </w:r>
      <w:proofErr w:type="spellEnd"/>
      <w:r w:rsidR="00C028A6" w:rsidRPr="004B75ED">
        <w:rPr>
          <w:rStyle w:val="normaltextrun"/>
          <w:color w:val="000000"/>
          <w:shd w:val="clear" w:color="auto" w:fill="FFFFFF"/>
        </w:rPr>
        <w:t>) la póliza de seguro previsional no cubre una eventual responsabilidad civil que eventualmente se generen por los errores y efectos cometidos por las AFPS y (</w:t>
      </w:r>
      <w:proofErr w:type="spellStart"/>
      <w:r w:rsidR="00C028A6" w:rsidRPr="004B75ED">
        <w:rPr>
          <w:rStyle w:val="normaltextrun"/>
          <w:color w:val="000000"/>
          <w:shd w:val="clear" w:color="auto" w:fill="FFFFFF"/>
        </w:rPr>
        <w:t>iv</w:t>
      </w:r>
      <w:proofErr w:type="spellEnd"/>
      <w:r w:rsidR="00C028A6" w:rsidRPr="004B75ED">
        <w:rPr>
          <w:rStyle w:val="normaltextrun"/>
          <w:color w:val="000000"/>
          <w:shd w:val="clear" w:color="auto" w:fill="FFFFFF"/>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0A2C72D" w14:textId="77777777" w:rsidR="00C028A6" w:rsidRPr="004B75ED" w:rsidRDefault="00C028A6" w:rsidP="004B75ED">
      <w:pPr>
        <w:tabs>
          <w:tab w:val="left" w:pos="2655"/>
        </w:tabs>
        <w:jc w:val="both"/>
        <w:rPr>
          <w:b/>
          <w:bCs/>
          <w:lang w:val="es-CO"/>
        </w:rPr>
      </w:pPr>
    </w:p>
    <w:p w14:paraId="3DAF1309" w14:textId="77777777" w:rsidR="00923F47" w:rsidRPr="004B75ED" w:rsidRDefault="00C028A6" w:rsidP="004B75ED">
      <w:pPr>
        <w:jc w:val="both"/>
      </w:pPr>
      <w:r w:rsidRPr="004B75ED">
        <w:rPr>
          <w:b/>
          <w:bCs/>
          <w:lang w:val="es-CO"/>
        </w:rPr>
        <w:t xml:space="preserve">AL TERCERO: </w:t>
      </w:r>
      <w:r w:rsidR="00923F47" w:rsidRPr="004B75ED">
        <w:rPr>
          <w:b/>
          <w:bCs/>
          <w:color w:val="000000" w:themeColor="text1"/>
        </w:rPr>
        <w:t>NO ME CONSTA</w:t>
      </w:r>
      <w:r w:rsidR="00923F47" w:rsidRPr="004B75ED">
        <w:rPr>
          <w:color w:val="000000" w:themeColor="text1"/>
        </w:rPr>
        <w:t xml:space="preserve"> </w:t>
      </w:r>
      <w:r w:rsidR="00923F47" w:rsidRPr="004B75ED">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07A10E6" w14:textId="77777777" w:rsidR="00923F47" w:rsidRPr="004B75ED" w:rsidRDefault="00923F47" w:rsidP="004B75ED">
      <w:pPr>
        <w:jc w:val="both"/>
      </w:pPr>
    </w:p>
    <w:p w14:paraId="65E6E5C0" w14:textId="17A55E62" w:rsidR="00923F47" w:rsidRPr="004B75ED" w:rsidRDefault="00923F47" w:rsidP="004B75ED">
      <w:pPr>
        <w:jc w:val="both"/>
        <w:rPr>
          <w:lang w:val="es-CO"/>
        </w:rPr>
      </w:pPr>
      <w:r w:rsidRPr="004B75ED">
        <w:t xml:space="preserve">Sin embargo, de acuerdo con el Historial de Vinculaciones – SIAFP, se observa que el señor </w:t>
      </w:r>
      <w:r w:rsidR="005F4CE2" w:rsidRPr="004B75ED">
        <w:t>JUAN CARLOS PEREZ</w:t>
      </w:r>
      <w:r w:rsidRPr="004B75ED">
        <w:rPr>
          <w:lang w:val="es-CO"/>
        </w:rPr>
        <w:t xml:space="preserve"> se trasladó al RAIS, administrado </w:t>
      </w:r>
      <w:r w:rsidR="00F80B51" w:rsidRPr="004B75ED">
        <w:rPr>
          <w:lang w:val="es-CO"/>
        </w:rPr>
        <w:t xml:space="preserve">inicialmente </w:t>
      </w:r>
      <w:r w:rsidRPr="004B75ED">
        <w:rPr>
          <w:lang w:val="es-CO"/>
        </w:rPr>
        <w:t xml:space="preserve">por Colfondos S.A., desde el </w:t>
      </w:r>
      <w:r w:rsidR="00F80B51" w:rsidRPr="004B75ED">
        <w:rPr>
          <w:lang w:val="es-CO"/>
        </w:rPr>
        <w:t>01/09/1995.</w:t>
      </w:r>
    </w:p>
    <w:p w14:paraId="6608D84E" w14:textId="77777777" w:rsidR="00923F47" w:rsidRPr="004B75ED" w:rsidRDefault="00923F47" w:rsidP="004B75ED">
      <w:pPr>
        <w:jc w:val="both"/>
        <w:rPr>
          <w:lang w:val="es-CO"/>
        </w:rPr>
      </w:pPr>
    </w:p>
    <w:p w14:paraId="7C5F20AB" w14:textId="4B7BC42C" w:rsidR="00923F47" w:rsidRPr="004B75ED" w:rsidRDefault="00F80B51" w:rsidP="004B75ED">
      <w:pPr>
        <w:jc w:val="center"/>
        <w:rPr>
          <w:b/>
          <w:bCs/>
          <w:lang w:val="es-CO"/>
        </w:rPr>
      </w:pPr>
      <w:r w:rsidRPr="004B75ED">
        <w:rPr>
          <w:noProof/>
        </w:rPr>
        <w:lastRenderedPageBreak/>
        <w:drawing>
          <wp:inline distT="0" distB="0" distL="0" distR="0" wp14:anchorId="6621A419" wp14:editId="3799664D">
            <wp:extent cx="6116320" cy="151257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1512570"/>
                    </a:xfrm>
                    <a:prstGeom prst="rect">
                      <a:avLst/>
                    </a:prstGeom>
                  </pic:spPr>
                </pic:pic>
              </a:graphicData>
            </a:graphic>
          </wp:inline>
        </w:drawing>
      </w:r>
    </w:p>
    <w:p w14:paraId="2F0DCE56" w14:textId="3FB1787B" w:rsidR="00C028A6" w:rsidRPr="004B75ED" w:rsidRDefault="00C028A6" w:rsidP="004B75ED">
      <w:pPr>
        <w:tabs>
          <w:tab w:val="left" w:pos="2655"/>
        </w:tabs>
        <w:jc w:val="both"/>
        <w:rPr>
          <w:b/>
          <w:bCs/>
          <w:lang w:val="es-CO"/>
        </w:rPr>
      </w:pPr>
    </w:p>
    <w:p w14:paraId="00A70FE9" w14:textId="38C7C8B1" w:rsidR="00607EF0" w:rsidRPr="004B75ED" w:rsidRDefault="00C028A6" w:rsidP="004B75ED">
      <w:pPr>
        <w:jc w:val="both"/>
        <w:rPr>
          <w:iCs/>
          <w:lang w:val="es-CO"/>
        </w:rPr>
      </w:pPr>
      <w:r w:rsidRPr="004B75ED">
        <w:rPr>
          <w:b/>
          <w:bCs/>
          <w:lang w:val="es-CO"/>
        </w:rPr>
        <w:t>AL CUARTO:</w:t>
      </w:r>
      <w:r w:rsidR="00607EF0" w:rsidRPr="004B75ED">
        <w:rPr>
          <w:b/>
          <w:bCs/>
          <w:iCs/>
          <w:lang w:val="es-CO"/>
        </w:rPr>
        <w:t xml:space="preserve"> NO ME CONSTA </w:t>
      </w:r>
      <w:r w:rsidR="00607EF0" w:rsidRPr="004B75ED">
        <w:rPr>
          <w:iCs/>
          <w:lang w:val="es-CO"/>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41A0210" w14:textId="77777777" w:rsidR="00607EF0" w:rsidRPr="004B75ED" w:rsidRDefault="00607EF0" w:rsidP="004B75ED">
      <w:pPr>
        <w:jc w:val="both"/>
        <w:rPr>
          <w:iCs/>
          <w:lang w:val="es-CO"/>
        </w:rPr>
      </w:pPr>
      <w:r w:rsidRPr="004B75ED">
        <w:rPr>
          <w:iCs/>
          <w:lang w:val="es-CO"/>
        </w:rPr>
        <w:t xml:space="preserve"> </w:t>
      </w:r>
    </w:p>
    <w:p w14:paraId="1667EC37" w14:textId="14CDDDEF" w:rsidR="00C028A6" w:rsidRPr="004B75ED" w:rsidRDefault="00607EF0" w:rsidP="004B75ED">
      <w:pPr>
        <w:tabs>
          <w:tab w:val="left" w:pos="2655"/>
        </w:tabs>
        <w:jc w:val="both"/>
        <w:rPr>
          <w:b/>
          <w:bCs/>
          <w:lang w:val="es-CO"/>
        </w:rPr>
      </w:pPr>
      <w:r w:rsidRPr="004B75ED">
        <w:rPr>
          <w:iCs/>
          <w:lang w:val="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w:t>
      </w:r>
    </w:p>
    <w:p w14:paraId="036E0741" w14:textId="2F18EFBA" w:rsidR="00C028A6" w:rsidRPr="004B75ED" w:rsidRDefault="00C028A6" w:rsidP="004B75ED">
      <w:pPr>
        <w:tabs>
          <w:tab w:val="left" w:pos="2655"/>
        </w:tabs>
        <w:jc w:val="both"/>
        <w:rPr>
          <w:b/>
          <w:bCs/>
          <w:lang w:val="es-CO"/>
        </w:rPr>
      </w:pPr>
    </w:p>
    <w:p w14:paraId="1CBC38F0" w14:textId="77777777" w:rsidR="00F80B51" w:rsidRPr="004B75ED" w:rsidRDefault="00C028A6" w:rsidP="004B75ED">
      <w:pPr>
        <w:jc w:val="both"/>
        <w:rPr>
          <w:bCs/>
          <w:iCs/>
          <w:lang w:val="es-CO"/>
        </w:rPr>
      </w:pPr>
      <w:r w:rsidRPr="004B75ED">
        <w:rPr>
          <w:b/>
          <w:bCs/>
          <w:lang w:val="es-CO"/>
        </w:rPr>
        <w:t xml:space="preserve">AL QUINTO: </w:t>
      </w:r>
      <w:r w:rsidR="00F80B51" w:rsidRPr="004B75ED">
        <w:rPr>
          <w:b/>
          <w:bCs/>
          <w:lang w:val="es-CO"/>
        </w:rPr>
        <w:t xml:space="preserve">NO ES CIERTO, </w:t>
      </w:r>
      <w:r w:rsidR="00F80B51" w:rsidRPr="004B75ED">
        <w:rPr>
          <w:lang w:val="es-CO"/>
        </w:rPr>
        <w:t>toda vez que, (i) l</w:t>
      </w:r>
      <w:r w:rsidR="00F80B51" w:rsidRPr="004B75ED">
        <w:rPr>
          <w:iCs/>
          <w:lang w:val="es-CO"/>
        </w:rPr>
        <w:t xml:space="preserve">a </w:t>
      </w:r>
      <w:r w:rsidR="00F80B51" w:rsidRPr="004B75ED">
        <w:rPr>
          <w:bCs/>
          <w:iCs/>
          <w:lang w:val="es-CO"/>
        </w:rPr>
        <w:t xml:space="preserve">AFP Colfondos S.A., concertó con mi representada ALLIANZ SEGUROS DE VIDA S.A., la póliza de seguro previsional No. </w:t>
      </w:r>
      <w:r w:rsidR="00F80B51" w:rsidRPr="004B75ED">
        <w:rPr>
          <w:bCs/>
          <w:iCs/>
          <w:u w:val="single"/>
          <w:lang w:val="es-CO"/>
        </w:rPr>
        <w:t>02090000001</w:t>
      </w:r>
      <w:r w:rsidR="00F80B51" w:rsidRPr="004B75ED">
        <w:rPr>
          <w:bCs/>
          <w:iCs/>
          <w:lang w:val="es-CO"/>
        </w:rPr>
        <w:t xml:space="preserve"> y NO la póliza de la póliza de seguro previsional No. 02090000001-1 y (</w:t>
      </w:r>
      <w:proofErr w:type="spellStart"/>
      <w:r w:rsidR="00F80B51" w:rsidRPr="004B75ED">
        <w:rPr>
          <w:bCs/>
          <w:iCs/>
          <w:lang w:val="es-CO"/>
        </w:rPr>
        <w:t>ii</w:t>
      </w:r>
      <w:proofErr w:type="spellEnd"/>
      <w:r w:rsidR="00F80B51" w:rsidRPr="004B75ED">
        <w:rPr>
          <w:bCs/>
          <w:iCs/>
          <w:lang w:val="es-CO"/>
        </w:rPr>
        <w:t xml:space="preserve">) La póliza de seguro previsional No. </w:t>
      </w:r>
      <w:r w:rsidR="00F80B51" w:rsidRPr="004B75ED">
        <w:rPr>
          <w:bCs/>
          <w:iCs/>
          <w:u w:val="single"/>
          <w:lang w:val="es-CO"/>
        </w:rPr>
        <w:t>02090000001</w:t>
      </w:r>
      <w:r w:rsidR="00F80B51" w:rsidRPr="004B75ED">
        <w:rPr>
          <w:bCs/>
          <w:iCs/>
          <w:lang w:val="es-CO"/>
        </w:rPr>
        <w:t xml:space="preserve"> estuvo vigente desde el </w:t>
      </w:r>
      <w:r w:rsidR="00F80B51" w:rsidRPr="004B75ED">
        <w:rPr>
          <w:bCs/>
          <w:iCs/>
          <w:u w:val="single"/>
          <w:lang w:val="es-CO"/>
        </w:rPr>
        <w:t>02/05/1994</w:t>
      </w:r>
      <w:r w:rsidR="00F80B51" w:rsidRPr="004B75ED">
        <w:rPr>
          <w:bCs/>
          <w:iCs/>
          <w:lang w:val="es-CO"/>
        </w:rPr>
        <w:t xml:space="preserve"> hasta el </w:t>
      </w:r>
      <w:r w:rsidR="00F80B51" w:rsidRPr="004B75ED">
        <w:rPr>
          <w:bCs/>
          <w:iCs/>
          <w:u w:val="single"/>
          <w:lang w:val="es-CO"/>
        </w:rPr>
        <w:t>31/12/2000</w:t>
      </w:r>
      <w:r w:rsidR="00F80B51" w:rsidRPr="004B75ED">
        <w:rPr>
          <w:bCs/>
          <w:iCs/>
          <w:lang w:val="es-CO"/>
        </w:rPr>
        <w:t xml:space="preserve">, y NO desde el 01/01/1995 como mal lo indica el apoderado judicial de la convocante. </w:t>
      </w:r>
    </w:p>
    <w:p w14:paraId="7BE11039" w14:textId="77777777" w:rsidR="00F80B51" w:rsidRPr="004B75ED" w:rsidRDefault="00F80B51" w:rsidP="004B75ED">
      <w:pPr>
        <w:jc w:val="both"/>
        <w:rPr>
          <w:bCs/>
          <w:iCs/>
          <w:lang w:val="es-CO"/>
        </w:rPr>
      </w:pPr>
    </w:p>
    <w:p w14:paraId="04384E07" w14:textId="77777777" w:rsidR="00F80B51" w:rsidRPr="004B75ED" w:rsidRDefault="00F80B51" w:rsidP="004B75ED">
      <w:pPr>
        <w:jc w:val="both"/>
        <w:rPr>
          <w:b/>
          <w:bCs/>
          <w:iCs/>
          <w:lang w:val="es-CO"/>
        </w:rPr>
      </w:pPr>
      <w:r w:rsidRPr="004B75ED">
        <w:rPr>
          <w:bCs/>
          <w:iCs/>
          <w:lang w:val="es-CO"/>
        </w:rPr>
        <w:t>Lo anterior, se puede acreditar en la misma póliza allegada</w:t>
      </w:r>
      <w:r w:rsidRPr="004B75ED">
        <w:t xml:space="preserve"> por el apoderado de COLFONDOS S.A.</w:t>
      </w:r>
    </w:p>
    <w:p w14:paraId="577CE0E4" w14:textId="7F1604A2" w:rsidR="00C028A6" w:rsidRPr="004B75ED" w:rsidRDefault="00C028A6" w:rsidP="004B75ED">
      <w:pPr>
        <w:jc w:val="both"/>
        <w:rPr>
          <w:b/>
          <w:bCs/>
          <w:lang w:val="es-CO"/>
        </w:rPr>
      </w:pPr>
    </w:p>
    <w:p w14:paraId="78FD13AD" w14:textId="77777777" w:rsidR="005C37B4" w:rsidRPr="004B75ED" w:rsidRDefault="00C028A6" w:rsidP="004B75ED">
      <w:pPr>
        <w:jc w:val="both"/>
        <w:rPr>
          <w:lang w:val="es-CO"/>
        </w:rPr>
      </w:pPr>
      <w:r w:rsidRPr="004B75ED">
        <w:rPr>
          <w:b/>
          <w:bCs/>
          <w:lang w:val="es-CO"/>
        </w:rPr>
        <w:t xml:space="preserve">AL SEXTO: </w:t>
      </w:r>
      <w:r w:rsidR="005C37B4" w:rsidRPr="004B75ED">
        <w:rPr>
          <w:lang w:val="es-CO"/>
        </w:rPr>
        <w:t>contiene varias afirmaciones de las cuales me pronuncio de la siguiente manera:</w:t>
      </w:r>
    </w:p>
    <w:p w14:paraId="1FE8C4FE" w14:textId="77777777" w:rsidR="005C37B4" w:rsidRPr="004B75ED" w:rsidRDefault="005C37B4" w:rsidP="004B75ED">
      <w:pPr>
        <w:jc w:val="both"/>
        <w:rPr>
          <w:lang w:val="es-CO"/>
        </w:rPr>
      </w:pPr>
    </w:p>
    <w:p w14:paraId="3FDA028A" w14:textId="77777777" w:rsidR="005C37B4" w:rsidRPr="004B75ED" w:rsidRDefault="005C37B4" w:rsidP="004B75ED">
      <w:pPr>
        <w:pStyle w:val="Prrafodelista"/>
        <w:numPr>
          <w:ilvl w:val="0"/>
          <w:numId w:val="36"/>
        </w:numPr>
        <w:jc w:val="both"/>
      </w:pPr>
      <w:r w:rsidRPr="004B75ED">
        <w:rPr>
          <w:b/>
          <w:bCs/>
          <w:iCs/>
          <w:lang w:val="es-CO"/>
        </w:rPr>
        <w:t>ES CIERTO</w:t>
      </w:r>
      <w:r w:rsidRPr="004B75ED">
        <w:rPr>
          <w:iCs/>
          <w:lang w:val="es-CO"/>
        </w:rPr>
        <w:t xml:space="preserve">, el pago de las primas de seguro fue descontadas por la </w:t>
      </w:r>
      <w:r w:rsidRPr="004B75ED">
        <w:rPr>
          <w:lang w:val="es-CO"/>
        </w:rPr>
        <w:t xml:space="preserve">AFP Colfondos S.A., de las cotizaciones realizadas por los afiliados a la AFP, y fueron pagadas a mi representada durante el periodo de vigencia de la Póliza No. </w:t>
      </w:r>
      <w:r w:rsidRPr="004B75ED">
        <w:rPr>
          <w:bCs/>
          <w:iCs/>
          <w:lang w:val="es-CO"/>
        </w:rPr>
        <w:t>0209000001, esto es, desde el 02/05/1994 hasta el 31/12/2000.</w:t>
      </w:r>
    </w:p>
    <w:p w14:paraId="29A03FCD" w14:textId="77777777" w:rsidR="005C37B4" w:rsidRPr="004B75ED" w:rsidRDefault="005C37B4" w:rsidP="004B75ED">
      <w:pPr>
        <w:pStyle w:val="Prrafodelista"/>
        <w:ind w:left="720" w:firstLine="0"/>
        <w:jc w:val="both"/>
      </w:pPr>
    </w:p>
    <w:p w14:paraId="03BC62E2" w14:textId="77777777" w:rsidR="005C37B4" w:rsidRPr="004B75ED" w:rsidRDefault="005C37B4" w:rsidP="004B75ED">
      <w:pPr>
        <w:pStyle w:val="Prrafodelista"/>
        <w:numPr>
          <w:ilvl w:val="0"/>
          <w:numId w:val="36"/>
        </w:numPr>
        <w:jc w:val="both"/>
      </w:pPr>
      <w:r w:rsidRPr="004B75ED">
        <w:rPr>
          <w:b/>
          <w:bCs/>
        </w:rPr>
        <w:t>NO ES CIERTO</w:t>
      </w:r>
      <w:r w:rsidRPr="004B75ED">
        <w:rPr>
          <w:lang w:val="es-ES_tradnl"/>
        </w:rPr>
        <w:t xml:space="preserve"> que sea legitimo el llamamiento en garantía, toda vez que </w:t>
      </w:r>
      <w:r w:rsidRPr="004B75ED">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D2A2F8C" w14:textId="77777777" w:rsidR="005C37B4" w:rsidRPr="004B75ED" w:rsidRDefault="005C37B4" w:rsidP="004B75ED">
      <w:pPr>
        <w:pStyle w:val="Textoindependiente"/>
        <w:ind w:left="720"/>
        <w:jc w:val="both"/>
        <w:rPr>
          <w:sz w:val="22"/>
          <w:szCs w:val="22"/>
          <w:lang w:val="es-ES_tradnl"/>
        </w:rPr>
      </w:pPr>
    </w:p>
    <w:p w14:paraId="066EF796" w14:textId="77777777" w:rsidR="005C37B4" w:rsidRPr="004B75ED" w:rsidRDefault="005C37B4" w:rsidP="004B75ED">
      <w:pPr>
        <w:pStyle w:val="Textoindependiente"/>
        <w:ind w:left="720"/>
        <w:jc w:val="both"/>
        <w:rPr>
          <w:iCs/>
          <w:sz w:val="22"/>
          <w:szCs w:val="22"/>
          <w:lang w:val="es-CO"/>
        </w:rPr>
      </w:pPr>
      <w:r w:rsidRPr="004B75ED">
        <w:rPr>
          <w:sz w:val="22"/>
          <w:szCs w:val="22"/>
          <w:lang w:val="es-ES_tradnl"/>
        </w:rPr>
        <w:t xml:space="preserve">Pues como se indicó anteriormente, mi representada </w:t>
      </w:r>
      <w:r w:rsidRPr="004B75ED">
        <w:rPr>
          <w:iCs/>
          <w:sz w:val="22"/>
          <w:szCs w:val="22"/>
          <w:lang w:val="es-CO"/>
        </w:rPr>
        <w:t xml:space="preserve">ALLIANZ SEGUROS DE VIDA S.A. en calidad de aseguradora previsional </w:t>
      </w:r>
      <w:r w:rsidRPr="004B75ED">
        <w:rPr>
          <w:iCs/>
          <w:sz w:val="22"/>
          <w:szCs w:val="22"/>
          <w:u w:val="single"/>
          <w:lang w:val="es-CO"/>
        </w:rPr>
        <w:t>devengó la prima proporcional al tiempo corrido del riesgo como contraprestación por el hecho de asumir el amparo de la suma adicional</w:t>
      </w:r>
      <w:r w:rsidRPr="004B75ED">
        <w:rPr>
          <w:iCs/>
          <w:sz w:val="22"/>
          <w:szCs w:val="22"/>
          <w:lang w:val="es-CO"/>
        </w:rPr>
        <w:t xml:space="preserve">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w:t>
      </w:r>
      <w:r w:rsidRPr="004B75ED">
        <w:rPr>
          <w:iCs/>
          <w:sz w:val="22"/>
          <w:szCs w:val="22"/>
          <w:lang w:val="es-CO"/>
        </w:rPr>
        <w:lastRenderedPageBreak/>
        <w:t>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6A1CF45B" w14:textId="77777777" w:rsidR="005C37B4" w:rsidRPr="004B75ED" w:rsidRDefault="005C37B4" w:rsidP="004B75ED">
      <w:pPr>
        <w:pStyle w:val="Textoindependiente"/>
        <w:ind w:left="720"/>
        <w:jc w:val="both"/>
        <w:rPr>
          <w:iCs/>
          <w:sz w:val="22"/>
          <w:szCs w:val="22"/>
          <w:lang w:val="es-CO"/>
        </w:rPr>
      </w:pPr>
    </w:p>
    <w:p w14:paraId="73D7301B" w14:textId="77777777" w:rsidR="005C37B4" w:rsidRPr="004B75ED" w:rsidRDefault="005C37B4" w:rsidP="004B75ED">
      <w:pPr>
        <w:pStyle w:val="Textoindependiente"/>
        <w:ind w:left="720"/>
        <w:jc w:val="both"/>
        <w:rPr>
          <w:bCs/>
          <w:sz w:val="22"/>
          <w:szCs w:val="22"/>
          <w:lang w:val="es-ES_tradnl"/>
        </w:rPr>
      </w:pPr>
      <w:r w:rsidRPr="004B75ED">
        <w:rPr>
          <w:sz w:val="22"/>
          <w:szCs w:val="22"/>
          <w:lang w:val="es-CO"/>
        </w:rPr>
        <w:t xml:space="preserve">Por lo anterior, se insiste que </w:t>
      </w:r>
      <w:r w:rsidRPr="004B75ED">
        <w:rPr>
          <w:b/>
          <w:bCs/>
          <w:iCs/>
          <w:sz w:val="22"/>
          <w:szCs w:val="22"/>
        </w:rPr>
        <w:t>ALLIANZ</w:t>
      </w:r>
      <w:r w:rsidRPr="004B75ED">
        <w:rPr>
          <w:b/>
          <w:bCs/>
          <w:sz w:val="22"/>
          <w:szCs w:val="22"/>
          <w:lang w:val="es-ES_tradnl"/>
        </w:rPr>
        <w:t xml:space="preserve"> SEGUROS DE VIDA S.A.</w:t>
      </w:r>
      <w:r w:rsidRPr="004B75ED">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4B75ED">
        <w:rPr>
          <w:bCs/>
          <w:sz w:val="22"/>
          <w:szCs w:val="22"/>
          <w:lang w:val="es-ES_tradnl"/>
        </w:rPr>
        <w:t>y en esa medida no podrían estar a cargo de mi representada obligación alguna, pues se recuerda, el contrato es Ley para las partes.</w:t>
      </w:r>
    </w:p>
    <w:p w14:paraId="215D6EFA" w14:textId="77777777" w:rsidR="005C37B4" w:rsidRPr="004B75ED" w:rsidRDefault="005C37B4" w:rsidP="004B75ED">
      <w:pPr>
        <w:pStyle w:val="Textoindependiente"/>
        <w:ind w:left="720"/>
        <w:jc w:val="both"/>
        <w:rPr>
          <w:bCs/>
          <w:sz w:val="22"/>
          <w:szCs w:val="22"/>
          <w:lang w:val="es-ES_tradnl"/>
        </w:rPr>
      </w:pPr>
    </w:p>
    <w:p w14:paraId="18772758" w14:textId="77777777" w:rsidR="005C37B4" w:rsidRPr="004B75ED" w:rsidRDefault="005C37B4" w:rsidP="004B75ED">
      <w:pPr>
        <w:pStyle w:val="Textoindependiente"/>
        <w:ind w:left="720"/>
        <w:jc w:val="both"/>
        <w:rPr>
          <w:bCs/>
          <w:sz w:val="22"/>
          <w:szCs w:val="22"/>
          <w:lang w:val="es-ES_tradnl"/>
        </w:rPr>
      </w:pPr>
      <w:r w:rsidRPr="004B75ED">
        <w:rPr>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2E2D0920" w14:textId="77777777" w:rsidR="005C37B4" w:rsidRPr="004B75ED" w:rsidRDefault="005C37B4" w:rsidP="004B75ED">
      <w:pPr>
        <w:pStyle w:val="Textoindependiente"/>
        <w:ind w:left="720"/>
        <w:jc w:val="both"/>
        <w:rPr>
          <w:bCs/>
          <w:sz w:val="22"/>
          <w:szCs w:val="22"/>
          <w:lang w:val="es-ES_tradnl"/>
        </w:rPr>
      </w:pPr>
    </w:p>
    <w:p w14:paraId="10C3E645" w14:textId="77777777" w:rsidR="005C37B4" w:rsidRPr="004B75ED" w:rsidRDefault="005C37B4" w:rsidP="004B75ED">
      <w:pPr>
        <w:pStyle w:val="Prrafodelista"/>
        <w:ind w:left="720" w:firstLine="0"/>
        <w:jc w:val="both"/>
        <w:rPr>
          <w:iCs/>
          <w:lang w:val="es-CO"/>
        </w:rPr>
      </w:pPr>
      <w:r w:rsidRPr="004B75ED">
        <w:rPr>
          <w:iCs/>
          <w:lang w:val="es-CO"/>
        </w:rPr>
        <w:t>Los anteriores, son argumentos más que suficientes para que su señoría desestime los argumentos esbozados por la entidad convocante y consecuentemente desvincule a mi representada del presente proceso.</w:t>
      </w:r>
    </w:p>
    <w:p w14:paraId="5061DC7C" w14:textId="55545DA8" w:rsidR="00C028A6" w:rsidRPr="004B75ED" w:rsidRDefault="00C028A6" w:rsidP="004B75ED">
      <w:pPr>
        <w:tabs>
          <w:tab w:val="left" w:pos="2655"/>
        </w:tabs>
        <w:jc w:val="both"/>
        <w:rPr>
          <w:b/>
          <w:bCs/>
          <w:lang w:val="es-CO"/>
        </w:rPr>
      </w:pPr>
    </w:p>
    <w:p w14:paraId="0832707C" w14:textId="6DFB0292" w:rsidR="005C37B4" w:rsidRPr="004B75ED" w:rsidRDefault="00C028A6" w:rsidP="004B75ED">
      <w:pPr>
        <w:jc w:val="both"/>
        <w:rPr>
          <w:lang w:val="es-CO"/>
        </w:rPr>
      </w:pPr>
      <w:r w:rsidRPr="004B75ED">
        <w:rPr>
          <w:b/>
          <w:bCs/>
          <w:lang w:val="es-CO"/>
        </w:rPr>
        <w:t>AL SEPTIMO:</w:t>
      </w:r>
      <w:r w:rsidR="005C37B4" w:rsidRPr="004B75ED">
        <w:rPr>
          <w:b/>
          <w:bCs/>
          <w:lang w:val="es-CO"/>
        </w:rPr>
        <w:t xml:space="preserve"> NO ES CIERTO, </w:t>
      </w:r>
      <w:r w:rsidR="005C37B4" w:rsidRPr="004B75ED">
        <w:rPr>
          <w:lang w:val="es-CO"/>
        </w:rPr>
        <w:t>si bien</w:t>
      </w:r>
      <w:r w:rsidR="005C37B4" w:rsidRPr="004B75ED">
        <w:rPr>
          <w:b/>
          <w:bCs/>
          <w:lang w:val="es-CO"/>
        </w:rPr>
        <w:t xml:space="preserve"> </w:t>
      </w:r>
      <w:r w:rsidR="005C37B4" w:rsidRPr="004B75ED">
        <w:rPr>
          <w:lang w:val="es-CO"/>
        </w:rPr>
        <w:t>la AFP Colfondos S.A., ha cumplido con la obligación legal del artículo 20 de la Ley 100 de 1993, al pagar las primas de seguro previsional a mi representada, durante la vigencia de la Póliza No. 0209000001, lo cierto es que, frente a los recursos necesarios para responder por una eventual condena es la es la AFP la responsable de restituir el valor correspondiente por las primas previsionales y NO la aseguradora.</w:t>
      </w:r>
    </w:p>
    <w:p w14:paraId="1211F8FA" w14:textId="77777777" w:rsidR="005C37B4" w:rsidRPr="004B75ED" w:rsidRDefault="005C37B4" w:rsidP="004B75ED">
      <w:pPr>
        <w:jc w:val="both"/>
        <w:rPr>
          <w:bCs/>
          <w:iCs/>
          <w:lang w:val="es-CO"/>
        </w:rPr>
      </w:pPr>
    </w:p>
    <w:p w14:paraId="56893D93" w14:textId="77777777" w:rsidR="005C37B4" w:rsidRPr="004B75ED" w:rsidRDefault="005C37B4" w:rsidP="004B75ED">
      <w:pPr>
        <w:jc w:val="both"/>
        <w:rPr>
          <w:bCs/>
          <w:iCs/>
          <w:lang w:val="es-CO"/>
        </w:rPr>
      </w:pPr>
      <w:r w:rsidRPr="004B75ED">
        <w:rPr>
          <w:bCs/>
          <w:iCs/>
          <w:lang w:val="es-CO"/>
        </w:rPr>
        <w:t xml:space="preserve">Así lo ha reiterado la </w:t>
      </w:r>
      <w:r w:rsidRPr="004B75ED">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4B75ED">
        <w:rPr>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4B75ED">
        <w:rPr>
          <w:iCs/>
          <w:u w:val="single"/>
          <w:lang w:val="es-CO"/>
        </w:rPr>
        <w:t xml:space="preserve">durante el periodo de vigencia del seguro, mi representada asumió el riesgo y, por ende, no existe ninguna obligación de restituir la prima, </w:t>
      </w:r>
      <w:r w:rsidRPr="004B75ED">
        <w:rPr>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6A0C176D" w14:textId="77777777" w:rsidR="005C37B4" w:rsidRPr="004B75ED" w:rsidRDefault="005C37B4" w:rsidP="004B75ED">
      <w:pPr>
        <w:jc w:val="both"/>
      </w:pPr>
    </w:p>
    <w:p w14:paraId="6CEBA76E" w14:textId="77777777" w:rsidR="005C37B4" w:rsidRPr="004B75ED" w:rsidRDefault="005C37B4" w:rsidP="004B75ED">
      <w:pPr>
        <w:pStyle w:val="Textoindependiente"/>
        <w:jc w:val="both"/>
        <w:rPr>
          <w:bCs/>
          <w:sz w:val="22"/>
          <w:szCs w:val="22"/>
          <w:lang w:val="es-ES_tradnl"/>
        </w:rPr>
      </w:pPr>
      <w:r w:rsidRPr="004B75ED">
        <w:rPr>
          <w:sz w:val="22"/>
          <w:szCs w:val="22"/>
          <w:lang w:val="es-CO"/>
        </w:rPr>
        <w:t xml:space="preserve">Por lo anterior, se insiste que </w:t>
      </w:r>
      <w:r w:rsidRPr="004B75ED">
        <w:rPr>
          <w:b/>
          <w:bCs/>
          <w:iCs/>
          <w:sz w:val="22"/>
          <w:szCs w:val="22"/>
        </w:rPr>
        <w:t>ALLIANZ</w:t>
      </w:r>
      <w:r w:rsidRPr="004B75ED">
        <w:rPr>
          <w:b/>
          <w:bCs/>
          <w:sz w:val="22"/>
          <w:szCs w:val="22"/>
          <w:lang w:val="es-ES_tradnl"/>
        </w:rPr>
        <w:t xml:space="preserve"> SEGUROS DE VIDA S.A.</w:t>
      </w:r>
      <w:r w:rsidRPr="004B75ED">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4B75ED">
        <w:rPr>
          <w:bCs/>
          <w:sz w:val="22"/>
          <w:szCs w:val="22"/>
          <w:lang w:val="es-ES_tradnl"/>
        </w:rPr>
        <w:t>y en esa medida no podrían estar a cargo de mi representada obligación alguna, pues se recuerda, el contrato es Ley para las partes.</w:t>
      </w:r>
    </w:p>
    <w:p w14:paraId="0E0B103E" w14:textId="77777777" w:rsidR="005775C6" w:rsidRPr="004B75ED" w:rsidRDefault="005775C6" w:rsidP="004B75ED">
      <w:pPr>
        <w:widowControl/>
        <w:autoSpaceDE/>
        <w:jc w:val="both"/>
        <w:textAlignment w:val="baseline"/>
        <w:rPr>
          <w:rFonts w:eastAsia="Times New Roman"/>
          <w:lang w:val="es-CO" w:eastAsia="es-CO"/>
        </w:rPr>
      </w:pPr>
    </w:p>
    <w:p w14:paraId="597AE06E" w14:textId="77777777" w:rsidR="005775C6" w:rsidRPr="004B75ED" w:rsidRDefault="005775C6" w:rsidP="004B75ED">
      <w:pPr>
        <w:widowControl/>
        <w:autoSpaceDE/>
        <w:jc w:val="center"/>
        <w:textAlignment w:val="baseline"/>
        <w:rPr>
          <w:rFonts w:eastAsia="Times New Roman"/>
          <w:lang w:val="es-CO" w:eastAsia="es-CO"/>
        </w:rPr>
      </w:pPr>
      <w:r w:rsidRPr="004B75ED">
        <w:rPr>
          <w:rFonts w:eastAsia="Times New Roman"/>
          <w:b/>
          <w:bCs/>
          <w:u w:val="single"/>
          <w:lang w:eastAsia="es-CO"/>
        </w:rPr>
        <w:t>FRENTE A LAS PRETENSIONES DEL LLAMAMIENTO EN GARANTÍA</w:t>
      </w:r>
      <w:r w:rsidRPr="004B75ED">
        <w:rPr>
          <w:rFonts w:eastAsia="Times New Roman"/>
          <w:lang w:val="es-CO" w:eastAsia="es-CO"/>
        </w:rPr>
        <w:t> </w:t>
      </w:r>
    </w:p>
    <w:p w14:paraId="5A00C7DB" w14:textId="77777777" w:rsidR="005775C6" w:rsidRPr="004B75ED" w:rsidRDefault="005775C6" w:rsidP="004B75ED">
      <w:pPr>
        <w:widowControl/>
        <w:autoSpaceDE/>
        <w:jc w:val="both"/>
        <w:textAlignment w:val="baseline"/>
        <w:rPr>
          <w:rFonts w:eastAsia="Times New Roman"/>
          <w:lang w:val="es-CO" w:eastAsia="es-CO"/>
        </w:rPr>
      </w:pPr>
      <w:r w:rsidRPr="004B75ED">
        <w:rPr>
          <w:rFonts w:eastAsia="Times New Roman"/>
          <w:lang w:val="es-CO" w:eastAsia="es-CO"/>
        </w:rPr>
        <w:t> </w:t>
      </w:r>
    </w:p>
    <w:p w14:paraId="7BD8537A" w14:textId="77777777" w:rsidR="005775C6" w:rsidRPr="004B75ED" w:rsidRDefault="005775C6" w:rsidP="004B75ED">
      <w:pPr>
        <w:rPr>
          <w:b/>
        </w:rPr>
      </w:pPr>
    </w:p>
    <w:p w14:paraId="3507719F" w14:textId="77777777" w:rsidR="005775C6" w:rsidRPr="004B75ED" w:rsidRDefault="005775C6" w:rsidP="004B75ED">
      <w:pPr>
        <w:jc w:val="both"/>
      </w:pPr>
      <w:r w:rsidRPr="004B75ED">
        <w:rPr>
          <w:b/>
        </w:rPr>
        <w:t>A LA PRIMERA:</w:t>
      </w:r>
      <w:r w:rsidRPr="004B75ED">
        <w:rPr>
          <w:rStyle w:val="normaltextrun"/>
          <w:b/>
          <w:bCs/>
          <w:color w:val="000000"/>
          <w:shd w:val="clear" w:color="auto" w:fill="FFFFFF"/>
        </w:rPr>
        <w:t xml:space="preserve"> ME OPONGO, </w:t>
      </w:r>
      <w:r w:rsidRPr="004B75ED">
        <w:rPr>
          <w:rStyle w:val="normaltextrun"/>
        </w:rPr>
        <w:t xml:space="preserve">si bien es cierto que ALLIANZ SEGUROS DE VIDA S.A., ya se encuentra vinculada al presente proceso en calidad de llamada en garantía, lo cierto es que existe una falta de legitimación en la causa de cara a la vinculación de mi prohijada, </w:t>
      </w:r>
      <w:r w:rsidRPr="004B75ED">
        <w:t xml:space="preserve">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w:t>
      </w:r>
      <w:r w:rsidRPr="004B75ED">
        <w:lastRenderedPageBreak/>
        <w:t>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799EB5CD" w14:textId="77777777" w:rsidR="005775C6" w:rsidRPr="004B75ED" w:rsidRDefault="005775C6" w:rsidP="004B75ED">
      <w:pPr>
        <w:pStyle w:val="Textoindependiente"/>
        <w:jc w:val="both"/>
        <w:rPr>
          <w:sz w:val="22"/>
          <w:szCs w:val="22"/>
          <w:lang w:val="es-ES_tradnl"/>
        </w:rPr>
      </w:pPr>
    </w:p>
    <w:p w14:paraId="58B17FE5" w14:textId="77777777" w:rsidR="005775C6" w:rsidRPr="004B75ED" w:rsidRDefault="005775C6" w:rsidP="004B75ED">
      <w:pPr>
        <w:pStyle w:val="Textoindependiente"/>
        <w:jc w:val="both"/>
        <w:rPr>
          <w:iCs/>
          <w:sz w:val="22"/>
          <w:szCs w:val="22"/>
          <w:lang w:val="es-CO"/>
        </w:rPr>
      </w:pPr>
      <w:r w:rsidRPr="004B75ED">
        <w:rPr>
          <w:sz w:val="22"/>
          <w:szCs w:val="22"/>
          <w:lang w:val="es-ES_tradnl"/>
        </w:rPr>
        <w:t xml:space="preserve">Pues como se indicó anteriormente, mi representada </w:t>
      </w:r>
      <w:r w:rsidRPr="004B75ED">
        <w:rPr>
          <w:iCs/>
          <w:sz w:val="22"/>
          <w:szCs w:val="22"/>
          <w:lang w:val="es-CO"/>
        </w:rPr>
        <w:t xml:space="preserve">ALLIANZ SEGUROS DE VIDA S.A. en calidad de aseguradora previsional </w:t>
      </w:r>
      <w:r w:rsidRPr="004B75ED">
        <w:rPr>
          <w:iCs/>
          <w:sz w:val="22"/>
          <w:szCs w:val="22"/>
          <w:u w:val="single"/>
          <w:lang w:val="es-CO"/>
        </w:rPr>
        <w:t>devengó la prima proporcional al tiempo corrido del riesgo como contraprestación por el hecho de asumir el amparo de la suma adicional</w:t>
      </w:r>
      <w:r w:rsidRPr="004B75ED">
        <w:rPr>
          <w:iCs/>
          <w:sz w:val="22"/>
          <w:szCs w:val="22"/>
          <w:lang w:val="es-CO"/>
        </w:rPr>
        <w:t xml:space="preserve">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2C8448F0" w14:textId="77777777" w:rsidR="005775C6" w:rsidRPr="004B75ED" w:rsidRDefault="005775C6" w:rsidP="004B75ED">
      <w:pPr>
        <w:pStyle w:val="Textoindependiente"/>
        <w:jc w:val="both"/>
        <w:rPr>
          <w:iCs/>
          <w:sz w:val="22"/>
          <w:szCs w:val="22"/>
          <w:lang w:val="es-CO"/>
        </w:rPr>
      </w:pPr>
    </w:p>
    <w:p w14:paraId="69EEE35F" w14:textId="77777777" w:rsidR="005775C6" w:rsidRPr="004B75ED" w:rsidRDefault="005775C6" w:rsidP="004B75ED">
      <w:pPr>
        <w:pStyle w:val="Textoindependiente"/>
        <w:jc w:val="both"/>
        <w:rPr>
          <w:rStyle w:val="normaltextrun"/>
          <w:bCs/>
          <w:sz w:val="22"/>
          <w:szCs w:val="22"/>
          <w:lang w:val="es-ES_tradnl"/>
        </w:rPr>
      </w:pPr>
      <w:r w:rsidRPr="004B75ED">
        <w:rPr>
          <w:sz w:val="22"/>
          <w:szCs w:val="22"/>
          <w:lang w:val="es-CO"/>
        </w:rPr>
        <w:t xml:space="preserve">Por lo anterior, se insiste que </w:t>
      </w:r>
      <w:r w:rsidRPr="004B75ED">
        <w:rPr>
          <w:b/>
          <w:bCs/>
          <w:iCs/>
          <w:sz w:val="22"/>
          <w:szCs w:val="22"/>
        </w:rPr>
        <w:t>ALLIANZ</w:t>
      </w:r>
      <w:r w:rsidRPr="004B75ED">
        <w:rPr>
          <w:b/>
          <w:bCs/>
          <w:sz w:val="22"/>
          <w:szCs w:val="22"/>
          <w:lang w:val="es-ES_tradnl"/>
        </w:rPr>
        <w:t xml:space="preserve"> SEGUROS DE VIDA S.A.</w:t>
      </w:r>
      <w:r w:rsidRPr="004B75ED">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4B75ED">
        <w:rPr>
          <w:bCs/>
          <w:sz w:val="22"/>
          <w:szCs w:val="22"/>
          <w:lang w:val="es-ES_tradnl"/>
        </w:rPr>
        <w:t>y en esa medida no podrían estar a cargo de mi representada obligación alguna, pues se recuerda, el contrato es Ley para las partes.</w:t>
      </w:r>
    </w:p>
    <w:p w14:paraId="0C959898" w14:textId="77777777" w:rsidR="005775C6" w:rsidRPr="004B75ED" w:rsidRDefault="005775C6" w:rsidP="004B75ED">
      <w:pPr>
        <w:rPr>
          <w:b/>
        </w:rPr>
      </w:pPr>
    </w:p>
    <w:p w14:paraId="620BB3F7" w14:textId="77777777" w:rsidR="005775C6" w:rsidRPr="004B75ED" w:rsidRDefault="005775C6" w:rsidP="004B75ED">
      <w:pPr>
        <w:jc w:val="both"/>
        <w:rPr>
          <w:color w:val="000000"/>
        </w:rPr>
      </w:pPr>
      <w:r w:rsidRPr="004B75ED">
        <w:rPr>
          <w:b/>
        </w:rPr>
        <w:t>A LA SEGUNDA:</w:t>
      </w:r>
      <w:r w:rsidRPr="004B75ED">
        <w:rPr>
          <w:rStyle w:val="normaltextrun"/>
          <w:b/>
          <w:bCs/>
          <w:color w:val="000000"/>
          <w:shd w:val="clear" w:color="auto" w:fill="FFFFFF"/>
        </w:rPr>
        <w:t xml:space="preserve"> ME OPONGO</w:t>
      </w:r>
      <w:r w:rsidRPr="004B75ED">
        <w:rPr>
          <w:rStyle w:val="normaltextrun"/>
          <w:color w:val="000000"/>
          <w:shd w:val="clear" w:color="auto" w:fill="FFFFFF"/>
        </w:rPr>
        <w:t xml:space="preserve"> toda vez que la </w:t>
      </w:r>
      <w:r w:rsidRPr="004B75ED">
        <w:rPr>
          <w:color w:val="000000"/>
        </w:rPr>
        <w:t xml:space="preserve">CSJ- Sala de Casación Laboral ha sido reiterativa en indicar que, los gastos de administración, sumas adicionales de la aseguradora, bonos pensionales, cotizaciones, rendimientos, frutos e intereses, entre otros, </w:t>
      </w:r>
      <w:r w:rsidRPr="004B75ED">
        <w:rPr>
          <w:color w:val="000000"/>
          <w:u w:val="single"/>
        </w:rPr>
        <w:t>deben ser asumidos por los fondos de pensiones que administran el RAIS con cargo a sus propios recursos</w:t>
      </w:r>
      <w:r w:rsidRPr="004B75ED">
        <w:rPr>
          <w:color w:val="000000"/>
        </w:rPr>
        <w:t>, como consecuencia de un incumplimiento al deber de información y buen consejo en el acto de traslado del RPM al RAIS.</w:t>
      </w:r>
    </w:p>
    <w:p w14:paraId="76040622" w14:textId="77777777" w:rsidR="005775C6" w:rsidRPr="004B75ED" w:rsidRDefault="005775C6" w:rsidP="004B75ED">
      <w:pPr>
        <w:jc w:val="both"/>
        <w:rPr>
          <w:color w:val="000000"/>
        </w:rPr>
      </w:pPr>
    </w:p>
    <w:p w14:paraId="136C4CC7" w14:textId="77777777" w:rsidR="005775C6" w:rsidRPr="004B75ED" w:rsidRDefault="005775C6" w:rsidP="004B75ED">
      <w:pPr>
        <w:pStyle w:val="Textoindependiente"/>
        <w:ind w:right="111"/>
        <w:jc w:val="both"/>
        <w:rPr>
          <w:rFonts w:eastAsia="Times New Roman"/>
          <w:color w:val="000000"/>
          <w:sz w:val="22"/>
          <w:szCs w:val="22"/>
          <w:bdr w:val="none" w:sz="0" w:space="0" w:color="auto" w:frame="1"/>
          <w:lang w:eastAsia="es-CO"/>
        </w:rPr>
      </w:pPr>
      <w:r w:rsidRPr="004B75ED">
        <w:rPr>
          <w:sz w:val="22"/>
          <w:szCs w:val="22"/>
        </w:rPr>
        <w:t>Por consiguiente, de ninguna manera es viable que se le imponga a mi representada en calidad de aseguradora previsional, la carga que atañe a</w:t>
      </w:r>
      <w:r w:rsidRPr="004B75ED">
        <w:rPr>
          <w:rFonts w:eastAsia="Times New Roman"/>
          <w:color w:val="000000"/>
          <w:sz w:val="22"/>
          <w:szCs w:val="22"/>
          <w:bdr w:val="none" w:sz="0" w:space="0" w:color="auto" w:frame="1"/>
          <w:lang w:eastAsia="es-CO"/>
        </w:rPr>
        <w:t xml:space="preserve"> la devolución de todos los valores recibidos con motivo de la afiliación de la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CCA1CAD" w14:textId="77777777" w:rsidR="005775C6" w:rsidRPr="004B75ED" w:rsidRDefault="005775C6" w:rsidP="004B75ED">
      <w:pPr>
        <w:pStyle w:val="Textoindependiente"/>
        <w:ind w:right="111"/>
        <w:jc w:val="both"/>
        <w:rPr>
          <w:rFonts w:eastAsia="Times New Roman"/>
          <w:color w:val="000000"/>
          <w:sz w:val="22"/>
          <w:szCs w:val="22"/>
          <w:bdr w:val="none" w:sz="0" w:space="0" w:color="auto" w:frame="1"/>
          <w:lang w:eastAsia="es-CO"/>
        </w:rPr>
      </w:pPr>
    </w:p>
    <w:p w14:paraId="30BADD09" w14:textId="77777777" w:rsidR="005775C6" w:rsidRPr="004B75ED" w:rsidRDefault="005775C6" w:rsidP="004B75ED">
      <w:pPr>
        <w:pStyle w:val="Textoindependiente"/>
        <w:ind w:right="111"/>
        <w:jc w:val="both"/>
        <w:rPr>
          <w:rFonts w:eastAsia="Times New Roman"/>
          <w:color w:val="000000"/>
          <w:sz w:val="22"/>
          <w:szCs w:val="22"/>
          <w:bdr w:val="none" w:sz="0" w:space="0" w:color="auto" w:frame="1"/>
          <w:lang w:eastAsia="es-CO"/>
        </w:rPr>
      </w:pPr>
      <w:r w:rsidRPr="004B75ED">
        <w:rPr>
          <w:rFonts w:eastAsia="Times New Roman"/>
          <w:color w:val="000000"/>
          <w:sz w:val="22"/>
          <w:szCs w:val="22"/>
          <w:bdr w:val="none" w:sz="0" w:space="0" w:color="auto" w:frame="1"/>
          <w:lang w:eastAsia="es-CO"/>
        </w:rPr>
        <w:t>Respecto al seguro previsional, se precisa que</w:t>
      </w:r>
      <w:r w:rsidRPr="004B75ED">
        <w:rPr>
          <w:sz w:val="22"/>
          <w:szCs w:val="22"/>
        </w:rPr>
        <w:t xml:space="preserve"> </w:t>
      </w:r>
      <w:r w:rsidRPr="004B75ED">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4B75ED">
        <w:rPr>
          <w:sz w:val="22"/>
          <w:szCs w:val="22"/>
        </w:rPr>
        <w:t xml:space="preserve"> </w:t>
      </w:r>
      <w:r w:rsidRPr="004B75ED">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0BBE60FD" w14:textId="77777777" w:rsidR="005775C6" w:rsidRPr="004B75ED" w:rsidRDefault="005775C6" w:rsidP="004B75ED">
      <w:pPr>
        <w:pStyle w:val="Textoindependiente"/>
        <w:ind w:right="111"/>
        <w:jc w:val="both"/>
        <w:rPr>
          <w:sz w:val="22"/>
          <w:szCs w:val="22"/>
        </w:rPr>
      </w:pPr>
    </w:p>
    <w:p w14:paraId="219B7EA9" w14:textId="77777777" w:rsidR="005775C6" w:rsidRPr="004B75ED" w:rsidRDefault="005775C6" w:rsidP="004B75ED">
      <w:pPr>
        <w:pStyle w:val="Textoindependiente"/>
        <w:ind w:right="111"/>
        <w:jc w:val="both"/>
        <w:rPr>
          <w:sz w:val="22"/>
          <w:szCs w:val="22"/>
        </w:rPr>
      </w:pPr>
      <w:r w:rsidRPr="004B75ED">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2CD659FB" w14:textId="77777777" w:rsidR="005775C6" w:rsidRPr="004B75ED" w:rsidRDefault="005775C6" w:rsidP="004B75ED">
      <w:pPr>
        <w:tabs>
          <w:tab w:val="left" w:pos="6735"/>
        </w:tabs>
        <w:rPr>
          <w:b/>
          <w:color w:val="000000"/>
          <w:u w:val="single"/>
        </w:rPr>
      </w:pPr>
    </w:p>
    <w:p w14:paraId="3646CECC" w14:textId="77777777" w:rsidR="005775C6" w:rsidRPr="004B75ED" w:rsidRDefault="005775C6" w:rsidP="004B75ED">
      <w:pPr>
        <w:widowControl/>
        <w:autoSpaceDE/>
        <w:jc w:val="both"/>
        <w:textAlignment w:val="baseline"/>
        <w:rPr>
          <w:rFonts w:eastAsia="Times New Roman"/>
          <w:lang w:val="es-CO" w:eastAsia="es-CO"/>
        </w:rPr>
      </w:pPr>
      <w:r w:rsidRPr="004B75ED">
        <w:rPr>
          <w:rStyle w:val="normaltextrun"/>
          <w:b/>
          <w:bCs/>
          <w:shd w:val="clear" w:color="auto" w:fill="FFFFFF"/>
        </w:rPr>
        <w:t xml:space="preserve">A LA TERCERA: </w:t>
      </w:r>
      <w:r w:rsidRPr="004B75ED">
        <w:rPr>
          <w:rFonts w:eastAsia="Times New Roman"/>
          <w:b/>
          <w:bCs/>
          <w:lang w:eastAsia="es-CO"/>
        </w:rPr>
        <w:t xml:space="preserve">ME OPONGO </w:t>
      </w:r>
      <w:r w:rsidRPr="004B75ED">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w:t>
      </w:r>
      <w:r w:rsidRPr="004B75ED">
        <w:rPr>
          <w:rFonts w:eastAsia="Times New Roman"/>
          <w:lang w:eastAsia="es-CO"/>
        </w:rPr>
        <w:lastRenderedPageBreak/>
        <w:t xml:space="preserve">AFP y la demandante, no puede pretenderse que paralelamente se declare una ineficacia a la póliza concertada ya que </w:t>
      </w:r>
      <w:r w:rsidRPr="004B75ED">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4B75ED">
        <w:rPr>
          <w:rFonts w:eastAsia="Times New Roman"/>
          <w:color w:val="000000"/>
          <w:lang w:val="es-CO" w:eastAsia="es-CO"/>
        </w:rPr>
        <w:t>  </w:t>
      </w:r>
    </w:p>
    <w:p w14:paraId="55782F11" w14:textId="77777777" w:rsidR="005775C6" w:rsidRPr="004B75ED" w:rsidRDefault="005775C6" w:rsidP="004B75ED">
      <w:pPr>
        <w:widowControl/>
        <w:autoSpaceDE/>
        <w:ind w:left="720"/>
        <w:jc w:val="both"/>
        <w:textAlignment w:val="baseline"/>
        <w:rPr>
          <w:rFonts w:eastAsia="Times New Roman"/>
          <w:lang w:val="es-CO" w:eastAsia="es-CO"/>
        </w:rPr>
      </w:pPr>
      <w:r w:rsidRPr="004B75ED">
        <w:rPr>
          <w:rFonts w:eastAsia="Times New Roman"/>
          <w:lang w:val="es-CO" w:eastAsia="es-CO"/>
        </w:rPr>
        <w:t> </w:t>
      </w:r>
    </w:p>
    <w:p w14:paraId="7EB27989" w14:textId="77777777" w:rsidR="005775C6" w:rsidRPr="004B75ED" w:rsidRDefault="005775C6" w:rsidP="004B75ED">
      <w:pPr>
        <w:widowControl/>
        <w:autoSpaceDE/>
        <w:jc w:val="both"/>
        <w:textAlignment w:val="baseline"/>
        <w:rPr>
          <w:rFonts w:eastAsia="Times New Roman"/>
          <w:lang w:val="es-CO" w:eastAsia="es-CO"/>
        </w:rPr>
      </w:pPr>
      <w:r w:rsidRPr="004B75ED">
        <w:rPr>
          <w:rFonts w:eastAsia="Times New Roman"/>
          <w:color w:val="000000"/>
          <w:lang w:val="es-MX" w:eastAsia="es-CO"/>
        </w:rPr>
        <w:t>Por lo anterior, se concluye que</w:t>
      </w:r>
      <w:r w:rsidRPr="004B75ED">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4B75ED">
        <w:rPr>
          <w:rFonts w:eastAsia="Times New Roman"/>
          <w:color w:val="000000"/>
          <w:lang w:val="es-CO" w:eastAsia="es-CO"/>
        </w:rPr>
        <w:t>  </w:t>
      </w:r>
    </w:p>
    <w:p w14:paraId="1FED7F39" w14:textId="77777777" w:rsidR="005775C6" w:rsidRPr="004B75ED" w:rsidRDefault="005775C6" w:rsidP="004B75ED">
      <w:pPr>
        <w:pStyle w:val="Default"/>
        <w:ind w:right="49"/>
        <w:jc w:val="both"/>
        <w:rPr>
          <w:rStyle w:val="normaltextrun"/>
          <w:rFonts w:ascii="Arial" w:hAnsi="Arial" w:cs="Arial"/>
          <w:b/>
          <w:bCs/>
          <w:sz w:val="22"/>
          <w:szCs w:val="22"/>
          <w:shd w:val="clear" w:color="auto" w:fill="FFFFFF"/>
        </w:rPr>
      </w:pPr>
    </w:p>
    <w:p w14:paraId="2B6F78C7" w14:textId="77777777" w:rsidR="0018727C" w:rsidRPr="004B75ED" w:rsidRDefault="005775C6" w:rsidP="004B75ED">
      <w:pPr>
        <w:widowControl/>
        <w:autoSpaceDE/>
        <w:jc w:val="both"/>
        <w:textAlignment w:val="baseline"/>
        <w:rPr>
          <w:rFonts w:eastAsia="Times New Roman"/>
          <w:lang w:val="es-CO" w:eastAsia="es-CO"/>
        </w:rPr>
      </w:pPr>
      <w:r w:rsidRPr="004B75ED">
        <w:rPr>
          <w:rStyle w:val="normaltextrun"/>
          <w:b/>
          <w:bCs/>
          <w:color w:val="000000"/>
          <w:shd w:val="clear" w:color="auto" w:fill="FFFFFF"/>
        </w:rPr>
        <w:t xml:space="preserve">A LA CUARTA: </w:t>
      </w:r>
      <w:r w:rsidRPr="004B75ED">
        <w:rPr>
          <w:rFonts w:eastAsia="Times New Roman"/>
          <w:b/>
          <w:bCs/>
          <w:lang w:eastAsia="es-CO"/>
        </w:rPr>
        <w:t>ME OPONGO</w:t>
      </w:r>
      <w:r w:rsidRPr="004B75ED">
        <w:rPr>
          <w:rFonts w:eastAsia="Times New Roman"/>
          <w:lang w:eastAsia="es-CO"/>
        </w:rPr>
        <w:t xml:space="preserve"> por cuanto dicha pretensión desborda los términos de la póliza previsional, los amparos, exclusiones y vigencias, resaltando, que en el caso que nos ocupa </w:t>
      </w:r>
      <w:r w:rsidRPr="004B75ED">
        <w:rPr>
          <w:rFonts w:eastAsia="Times New Roman"/>
          <w:b/>
          <w:bCs/>
          <w:lang w:eastAsia="es-CO"/>
        </w:rPr>
        <w:t>ALLIANZ SEGUROS DE VIDA S.A.,</w:t>
      </w:r>
      <w:r w:rsidRPr="004B75ED">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4B75ED">
        <w:rPr>
          <w:rFonts w:eastAsia="Times New Roman"/>
          <w:lang w:val="es-CO" w:eastAsia="es-CO"/>
        </w:rPr>
        <w:t> </w:t>
      </w:r>
    </w:p>
    <w:p w14:paraId="75366A52" w14:textId="6213C4BD" w:rsidR="005775C6" w:rsidRPr="004B75ED" w:rsidRDefault="005775C6" w:rsidP="004B75ED">
      <w:pPr>
        <w:widowControl/>
        <w:autoSpaceDE/>
        <w:jc w:val="both"/>
        <w:textAlignment w:val="baseline"/>
        <w:rPr>
          <w:rFonts w:eastAsia="Times New Roman"/>
          <w:lang w:val="es-CO" w:eastAsia="es-CO"/>
        </w:rPr>
      </w:pPr>
      <w:r w:rsidRPr="004B75ED">
        <w:rPr>
          <w:rFonts w:eastAsia="Times New Roman"/>
          <w:lang w:val="es-CO" w:eastAsia="es-CO"/>
        </w:rPr>
        <w:t> </w:t>
      </w:r>
    </w:p>
    <w:p w14:paraId="4399C9F8" w14:textId="77777777" w:rsidR="005775C6" w:rsidRPr="004B75ED" w:rsidRDefault="005775C6" w:rsidP="004B75ED">
      <w:pPr>
        <w:widowControl/>
        <w:autoSpaceDE/>
        <w:jc w:val="both"/>
        <w:textAlignment w:val="baseline"/>
        <w:rPr>
          <w:rFonts w:eastAsia="Times New Roman"/>
          <w:lang w:val="es-CO" w:eastAsia="es-CO"/>
        </w:rPr>
      </w:pPr>
      <w:r w:rsidRPr="004B75ED">
        <w:rPr>
          <w:rFonts w:eastAsia="Times New Roman"/>
          <w:lang w:eastAsia="es-CO"/>
        </w:rPr>
        <w:t>Frente a lo dicho, es preciso anotar que las pretensiones de la demanda no tienen relación alguna con los amparos concertados en las pólizas previsional d</w:t>
      </w:r>
      <w:r w:rsidRPr="004B75ED">
        <w:rPr>
          <w:rFonts w:eastAsia="Times New Roman"/>
          <w:lang w:val="es-CO" w:eastAsia="es-CO"/>
        </w:rPr>
        <w:t xml:space="preserve">e invalidez y sobrevivencia como quiera que los amparos otorgados por mi representada contienen inmersa </w:t>
      </w:r>
      <w:r w:rsidRPr="004B75ED">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4B75ED">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7DE6046F" w14:textId="77777777" w:rsidR="005775C6" w:rsidRPr="004B75ED" w:rsidRDefault="005775C6" w:rsidP="004B75ED">
      <w:pPr>
        <w:widowControl/>
        <w:autoSpaceDE/>
        <w:ind w:left="720"/>
        <w:jc w:val="both"/>
        <w:textAlignment w:val="baseline"/>
        <w:rPr>
          <w:rFonts w:eastAsia="Times New Roman"/>
          <w:lang w:val="es-CO" w:eastAsia="es-CO"/>
        </w:rPr>
      </w:pPr>
      <w:r w:rsidRPr="004B75ED">
        <w:rPr>
          <w:rFonts w:eastAsia="Times New Roman"/>
          <w:lang w:val="es-CO" w:eastAsia="es-CO"/>
        </w:rPr>
        <w:t> </w:t>
      </w:r>
    </w:p>
    <w:p w14:paraId="7C451241" w14:textId="77777777" w:rsidR="005775C6" w:rsidRPr="004B75ED" w:rsidRDefault="005775C6" w:rsidP="004B75ED">
      <w:pPr>
        <w:widowControl/>
        <w:autoSpaceDE/>
        <w:jc w:val="both"/>
        <w:textAlignment w:val="baseline"/>
        <w:rPr>
          <w:rFonts w:eastAsia="Times New Roman"/>
          <w:lang w:val="es-CO" w:eastAsia="es-CO"/>
        </w:rPr>
      </w:pPr>
      <w:r w:rsidRPr="004B75ED">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4B75ED">
        <w:rPr>
          <w:rFonts w:eastAsia="Times New Roman"/>
          <w:color w:val="000000"/>
          <w:lang w:val="es-CO" w:eastAsia="es-CO"/>
        </w:rPr>
        <w:t>  </w:t>
      </w:r>
    </w:p>
    <w:p w14:paraId="00DA323E" w14:textId="77777777" w:rsidR="005775C6" w:rsidRPr="004B75ED" w:rsidRDefault="005775C6" w:rsidP="004B75ED">
      <w:pPr>
        <w:widowControl/>
        <w:autoSpaceDE/>
        <w:ind w:left="720"/>
        <w:jc w:val="both"/>
        <w:textAlignment w:val="baseline"/>
        <w:rPr>
          <w:rFonts w:eastAsia="Times New Roman"/>
          <w:lang w:val="es-CO" w:eastAsia="es-CO"/>
        </w:rPr>
      </w:pPr>
      <w:r w:rsidRPr="004B75ED">
        <w:rPr>
          <w:rFonts w:eastAsia="Times New Roman"/>
          <w:lang w:val="es-CO" w:eastAsia="es-CO"/>
        </w:rPr>
        <w:t> </w:t>
      </w:r>
    </w:p>
    <w:p w14:paraId="4DC613EB" w14:textId="77777777" w:rsidR="005775C6" w:rsidRPr="004B75ED" w:rsidRDefault="005775C6" w:rsidP="004B75ED">
      <w:pPr>
        <w:widowControl/>
        <w:autoSpaceDE/>
        <w:jc w:val="both"/>
        <w:textAlignment w:val="baseline"/>
        <w:rPr>
          <w:rFonts w:eastAsia="Times New Roman"/>
          <w:lang w:val="es-CO" w:eastAsia="es-CO"/>
        </w:rPr>
      </w:pPr>
      <w:r w:rsidRPr="004B75ED">
        <w:rPr>
          <w:rFonts w:eastAsia="Times New Roman"/>
          <w:lang w:val="es-CO" w:eastAsia="es-CO"/>
        </w:rPr>
        <w:t xml:space="preserve">Por lo anterior, se insiste que </w:t>
      </w:r>
      <w:r w:rsidRPr="004B75ED">
        <w:rPr>
          <w:rFonts w:eastAsia="Times New Roman"/>
          <w:b/>
          <w:bCs/>
          <w:lang w:eastAsia="es-CO"/>
        </w:rPr>
        <w:t>ALLIANZ SEGUROS DE VIDA S.A.</w:t>
      </w:r>
      <w:r w:rsidRPr="004B75ED">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4B75ED">
        <w:rPr>
          <w:rFonts w:eastAsia="Times New Roman"/>
          <w:lang w:val="es-CO" w:eastAsia="es-CO"/>
        </w:rPr>
        <w:t>  </w:t>
      </w:r>
    </w:p>
    <w:p w14:paraId="42F6FC55" w14:textId="77777777" w:rsidR="005775C6" w:rsidRPr="004B75ED" w:rsidRDefault="005775C6" w:rsidP="004B75ED">
      <w:pPr>
        <w:widowControl/>
        <w:autoSpaceDE/>
        <w:ind w:left="720"/>
        <w:jc w:val="both"/>
        <w:textAlignment w:val="baseline"/>
        <w:rPr>
          <w:rFonts w:eastAsia="Times New Roman"/>
          <w:lang w:val="es-CO" w:eastAsia="es-CO"/>
        </w:rPr>
      </w:pPr>
      <w:r w:rsidRPr="004B75ED">
        <w:rPr>
          <w:rFonts w:eastAsia="Times New Roman"/>
          <w:lang w:val="es-CO" w:eastAsia="es-CO"/>
        </w:rPr>
        <w:t> </w:t>
      </w:r>
    </w:p>
    <w:p w14:paraId="183B25A5" w14:textId="77777777" w:rsidR="005775C6" w:rsidRPr="004B75ED" w:rsidRDefault="005775C6" w:rsidP="004B75ED">
      <w:pPr>
        <w:widowControl/>
        <w:autoSpaceDE/>
        <w:jc w:val="both"/>
        <w:textAlignment w:val="baseline"/>
        <w:rPr>
          <w:rFonts w:eastAsia="Times New Roman"/>
          <w:lang w:val="es-CO" w:eastAsia="es-CO"/>
        </w:rPr>
      </w:pPr>
      <w:r w:rsidRPr="004B75ED">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4B75ED">
        <w:t>.</w:t>
      </w:r>
    </w:p>
    <w:p w14:paraId="7F2BFDCC" w14:textId="77777777" w:rsidR="008F1B44" w:rsidRPr="004B75ED" w:rsidRDefault="008F1B44" w:rsidP="004B75ED">
      <w:pPr>
        <w:pStyle w:val="paragraph"/>
        <w:spacing w:before="0" w:beforeAutospacing="0" w:after="0" w:afterAutospacing="0"/>
        <w:jc w:val="both"/>
        <w:textAlignment w:val="baseline"/>
        <w:rPr>
          <w:rFonts w:ascii="Arial" w:eastAsia="Arial" w:hAnsi="Arial" w:cs="Arial"/>
          <w:sz w:val="22"/>
          <w:szCs w:val="22"/>
        </w:rPr>
      </w:pPr>
      <w:r w:rsidRPr="004B75ED">
        <w:rPr>
          <w:rStyle w:val="eop"/>
          <w:rFonts w:ascii="Arial" w:eastAsia="Arial" w:hAnsi="Arial" w:cs="Arial"/>
          <w:sz w:val="22"/>
          <w:szCs w:val="22"/>
        </w:rPr>
        <w:t> </w:t>
      </w:r>
    </w:p>
    <w:p w14:paraId="0FEF3790" w14:textId="77777777" w:rsidR="00CE08A6" w:rsidRPr="004B75ED" w:rsidRDefault="00CE08A6" w:rsidP="004B75ED">
      <w:pPr>
        <w:jc w:val="center"/>
        <w:rPr>
          <w:b/>
          <w:color w:val="000000"/>
          <w:u w:val="single"/>
        </w:rPr>
      </w:pPr>
      <w:r w:rsidRPr="004B75ED">
        <w:rPr>
          <w:b/>
          <w:color w:val="000000"/>
          <w:u w:val="single"/>
        </w:rPr>
        <w:t>IV. EXCEPCIONES DE MÉRITO FRENTE AL LLAMAMIENTO EN GARANTÍA</w:t>
      </w:r>
    </w:p>
    <w:p w14:paraId="67335C1D" w14:textId="77777777" w:rsidR="00CE08A6" w:rsidRPr="004B75ED" w:rsidRDefault="00CE08A6" w:rsidP="004B75ED">
      <w:pPr>
        <w:jc w:val="both"/>
        <w:rPr>
          <w:bCs/>
          <w:lang w:val="es-CO"/>
        </w:rPr>
      </w:pPr>
    </w:p>
    <w:p w14:paraId="3861A558" w14:textId="39E25E34" w:rsidR="00CE08A6" w:rsidRPr="004B75ED" w:rsidRDefault="00CE08A6" w:rsidP="004B75ED">
      <w:pPr>
        <w:jc w:val="both"/>
        <w:rPr>
          <w:lang w:val="es-CO"/>
        </w:rPr>
      </w:pPr>
      <w:r w:rsidRPr="004B75ED">
        <w:rPr>
          <w:lang w:val="es-CO"/>
        </w:rPr>
        <w:t>Como excepciones de mérito propongo las siguientes:</w:t>
      </w:r>
    </w:p>
    <w:p w14:paraId="0DC49F48" w14:textId="77777777" w:rsidR="00C00C17" w:rsidRPr="004B75ED" w:rsidRDefault="00C00C17" w:rsidP="004B75ED">
      <w:pPr>
        <w:jc w:val="both"/>
        <w:rPr>
          <w:lang w:val="es-CO"/>
        </w:rPr>
      </w:pPr>
    </w:p>
    <w:p w14:paraId="45C75C92" w14:textId="77777777" w:rsidR="001844CA" w:rsidRPr="004B75ED" w:rsidRDefault="001844CA" w:rsidP="004B75ED">
      <w:pPr>
        <w:pStyle w:val="Prrafodelista"/>
        <w:numPr>
          <w:ilvl w:val="0"/>
          <w:numId w:val="8"/>
        </w:numPr>
        <w:ind w:left="426"/>
        <w:jc w:val="both"/>
        <w:rPr>
          <w:b/>
          <w:bCs/>
          <w:u w:val="single"/>
          <w:lang w:val="es-CO"/>
        </w:rPr>
      </w:pPr>
      <w:r w:rsidRPr="004B75ED">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0C373292" w14:textId="77777777" w:rsidR="001844CA" w:rsidRPr="004B75ED" w:rsidRDefault="001844CA" w:rsidP="004B75ED">
      <w:pPr>
        <w:pStyle w:val="NormalWeb"/>
        <w:jc w:val="both"/>
        <w:rPr>
          <w:rFonts w:ascii="Arial" w:hAnsi="Arial" w:cs="Arial"/>
          <w:color w:val="000000"/>
          <w:sz w:val="22"/>
          <w:szCs w:val="22"/>
        </w:rPr>
      </w:pPr>
      <w:r w:rsidRPr="004B75ED">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4B75ED">
        <w:rPr>
          <w:rFonts w:ascii="Arial" w:hAnsi="Arial" w:cs="Arial"/>
          <w:i/>
          <w:iCs/>
          <w:color w:val="000000"/>
          <w:sz w:val="22"/>
          <w:szCs w:val="22"/>
        </w:rPr>
        <w:t xml:space="preserve">male </w:t>
      </w:r>
      <w:proofErr w:type="spellStart"/>
      <w:r w:rsidRPr="004B75ED">
        <w:rPr>
          <w:rFonts w:ascii="Arial" w:hAnsi="Arial" w:cs="Arial"/>
          <w:i/>
          <w:iCs/>
          <w:color w:val="000000"/>
          <w:sz w:val="22"/>
          <w:szCs w:val="22"/>
        </w:rPr>
        <w:t>enim</w:t>
      </w:r>
      <w:proofErr w:type="spellEnd"/>
      <w:r w:rsidRPr="004B75ED">
        <w:rPr>
          <w:rFonts w:ascii="Arial" w:hAnsi="Arial" w:cs="Arial"/>
          <w:i/>
          <w:iCs/>
          <w:color w:val="000000"/>
          <w:sz w:val="22"/>
          <w:szCs w:val="22"/>
        </w:rPr>
        <w:t xml:space="preserve"> </w:t>
      </w:r>
      <w:proofErr w:type="spellStart"/>
      <w:r w:rsidRPr="004B75ED">
        <w:rPr>
          <w:rFonts w:ascii="Arial" w:hAnsi="Arial" w:cs="Arial"/>
          <w:i/>
          <w:iCs/>
          <w:color w:val="000000"/>
          <w:sz w:val="22"/>
          <w:szCs w:val="22"/>
        </w:rPr>
        <w:t>nostro</w:t>
      </w:r>
      <w:proofErr w:type="spellEnd"/>
      <w:r w:rsidRPr="004B75ED">
        <w:rPr>
          <w:rFonts w:ascii="Arial" w:hAnsi="Arial" w:cs="Arial"/>
          <w:i/>
          <w:iCs/>
          <w:color w:val="000000"/>
          <w:sz w:val="22"/>
          <w:szCs w:val="22"/>
        </w:rPr>
        <w:t xml:space="preserve"> jure </w:t>
      </w:r>
      <w:proofErr w:type="spellStart"/>
      <w:r w:rsidRPr="004B75ED">
        <w:rPr>
          <w:rFonts w:ascii="Arial" w:hAnsi="Arial" w:cs="Arial"/>
          <w:i/>
          <w:iCs/>
          <w:color w:val="000000"/>
          <w:sz w:val="22"/>
          <w:szCs w:val="22"/>
        </w:rPr>
        <w:t>uti</w:t>
      </w:r>
      <w:proofErr w:type="spellEnd"/>
      <w:r w:rsidRPr="004B75ED">
        <w:rPr>
          <w:rFonts w:ascii="Arial" w:hAnsi="Arial" w:cs="Arial"/>
          <w:i/>
          <w:iCs/>
          <w:color w:val="000000"/>
          <w:sz w:val="22"/>
          <w:szCs w:val="22"/>
        </w:rPr>
        <w:t xml:space="preserve"> non </w:t>
      </w:r>
      <w:proofErr w:type="spellStart"/>
      <w:r w:rsidRPr="004B75ED">
        <w:rPr>
          <w:rFonts w:ascii="Arial" w:hAnsi="Arial" w:cs="Arial"/>
          <w:i/>
          <w:iCs/>
          <w:color w:val="000000"/>
          <w:sz w:val="22"/>
          <w:szCs w:val="22"/>
        </w:rPr>
        <w:t>debemus</w:t>
      </w:r>
      <w:proofErr w:type="spellEnd"/>
      <w:r w:rsidRPr="004B75ED">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3C9BC33C" w14:textId="6EF276CD" w:rsidR="001844CA" w:rsidRPr="004B75ED" w:rsidRDefault="001844CA" w:rsidP="004B75ED">
      <w:pPr>
        <w:jc w:val="both"/>
        <w:rPr>
          <w:color w:val="000000"/>
          <w:lang w:val="es-CO"/>
        </w:rPr>
      </w:pPr>
      <w:r w:rsidRPr="004B75ED">
        <w:rPr>
          <w:color w:val="000000"/>
          <w:lang w:val="es-CO"/>
        </w:rPr>
        <w:t xml:space="preserve">Al respecto, la </w:t>
      </w:r>
      <w:r w:rsidRPr="004B75ED">
        <w:rPr>
          <w:color w:val="000000"/>
        </w:rPr>
        <w:t>Corte Constitucional en Sentencia Unificada SU</w:t>
      </w:r>
      <w:r w:rsidR="00AE477A" w:rsidRPr="004B75ED">
        <w:rPr>
          <w:color w:val="000000"/>
        </w:rPr>
        <w:t>62</w:t>
      </w:r>
      <w:r w:rsidRPr="004B75ED">
        <w:rPr>
          <w:color w:val="000000"/>
        </w:rPr>
        <w:t>1 del 2017 ha indicado con claridad que el abuso del derecho se define así:</w:t>
      </w:r>
    </w:p>
    <w:p w14:paraId="3E9DB77A" w14:textId="77777777" w:rsidR="001844CA" w:rsidRPr="004B75ED" w:rsidRDefault="001844CA" w:rsidP="004B75ED">
      <w:pPr>
        <w:jc w:val="both"/>
        <w:rPr>
          <w:color w:val="000000"/>
        </w:rPr>
      </w:pPr>
    </w:p>
    <w:p w14:paraId="4394A5A0" w14:textId="77777777" w:rsidR="001844CA" w:rsidRPr="004B75ED" w:rsidRDefault="001844CA" w:rsidP="004B75ED">
      <w:pPr>
        <w:pStyle w:val="Cita"/>
        <w:spacing w:before="0" w:after="0" w:line="240" w:lineRule="auto"/>
        <w:contextualSpacing/>
        <w:rPr>
          <w:rFonts w:cs="Arial"/>
        </w:rPr>
      </w:pPr>
      <w:r w:rsidRPr="004B75ED">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4B75ED">
        <w:rPr>
          <w:rFonts w:cs="Arial"/>
          <w:b/>
          <w:bCs/>
          <w:u w:val="single"/>
        </w:rPr>
        <w:t>cuando en el ejercicio de un derecho subjetivo se desbordan los límites que el ordenamiento le impone a este,</w:t>
      </w:r>
      <w:r w:rsidRPr="004B75ED">
        <w:rPr>
          <w:rFonts w:cs="Arial"/>
        </w:rPr>
        <w:t xml:space="preserve"> con independencia de que con ello ocurra un daño a terceros. </w:t>
      </w:r>
      <w:r w:rsidRPr="004B75ED">
        <w:rPr>
          <w:rFonts w:cs="Arial"/>
          <w:b/>
          <w:bCs/>
          <w:u w:val="single"/>
        </w:rPr>
        <w:t>Es la conducta de la extralimitación la que define al abuso del derecho, mientras el daño le es meramente accidental</w:t>
      </w:r>
      <w:r w:rsidRPr="004B75ED">
        <w:rPr>
          <w:rFonts w:cs="Arial"/>
        </w:rPr>
        <w:t xml:space="preserve">. (…) (Negrita y subrayado fuera de texto) </w:t>
      </w:r>
    </w:p>
    <w:p w14:paraId="38A2D0F4" w14:textId="77777777" w:rsidR="001844CA" w:rsidRPr="004B75ED" w:rsidRDefault="001844CA" w:rsidP="004B75ED">
      <w:pPr>
        <w:jc w:val="both"/>
        <w:rPr>
          <w:color w:val="000000"/>
        </w:rPr>
      </w:pPr>
    </w:p>
    <w:p w14:paraId="5936F4B5" w14:textId="77777777" w:rsidR="001844CA" w:rsidRPr="004B75ED" w:rsidRDefault="001844CA" w:rsidP="004B75ED">
      <w:pPr>
        <w:contextualSpacing/>
        <w:jc w:val="both"/>
      </w:pPr>
      <w:r w:rsidRPr="004B75ED">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42E21FE0" w14:textId="77777777" w:rsidR="00C65A96" w:rsidRPr="004B75ED" w:rsidRDefault="00C65A96" w:rsidP="004B75ED">
      <w:pPr>
        <w:contextualSpacing/>
        <w:jc w:val="both"/>
      </w:pPr>
    </w:p>
    <w:p w14:paraId="2C56BC51" w14:textId="77777777" w:rsidR="001844CA" w:rsidRPr="004B75ED" w:rsidRDefault="001844CA" w:rsidP="004B75ED">
      <w:pPr>
        <w:contextualSpacing/>
        <w:jc w:val="both"/>
      </w:pPr>
      <w:r w:rsidRPr="004B75ED">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16832CDF" w14:textId="77777777" w:rsidR="001844CA" w:rsidRPr="004B75ED" w:rsidRDefault="001844CA" w:rsidP="004B75ED">
      <w:pPr>
        <w:contextualSpacing/>
      </w:pPr>
    </w:p>
    <w:p w14:paraId="415D1864" w14:textId="1B9C41A3" w:rsidR="001844CA" w:rsidRPr="004B75ED" w:rsidRDefault="001844CA" w:rsidP="004B75ED">
      <w:pPr>
        <w:contextualSpacing/>
        <w:jc w:val="both"/>
      </w:pPr>
      <w:r w:rsidRPr="004B75ED">
        <w:t>La Corte Constitucional en Sentencia Unificada SU</w:t>
      </w:r>
      <w:r w:rsidR="00AE477A" w:rsidRPr="004B75ED">
        <w:t>62</w:t>
      </w:r>
      <w:r w:rsidRPr="004B75ED">
        <w:t>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2B7D82B4" w14:textId="77777777" w:rsidR="001844CA" w:rsidRPr="004B75ED" w:rsidRDefault="001844CA" w:rsidP="004B75ED">
      <w:pPr>
        <w:contextualSpacing/>
        <w:jc w:val="both"/>
      </w:pPr>
    </w:p>
    <w:p w14:paraId="090C0D15" w14:textId="77777777" w:rsidR="001844CA" w:rsidRPr="004B75ED" w:rsidRDefault="001844CA" w:rsidP="004B75ED">
      <w:pPr>
        <w:pStyle w:val="Cita"/>
        <w:spacing w:before="0" w:after="0" w:line="240" w:lineRule="auto"/>
        <w:contextualSpacing/>
        <w:rPr>
          <w:rFonts w:eastAsia="Times New Roman" w:cs="Arial"/>
          <w:color w:val="auto"/>
          <w:lang w:val="es-CO" w:eastAsia="es-CO"/>
        </w:rPr>
      </w:pPr>
      <w:r w:rsidRPr="004B75ED">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sidRPr="004B75ED">
        <w:rPr>
          <w:rFonts w:eastAsia="Times New Roman" w:cs="Arial"/>
          <w:color w:val="auto"/>
          <w:lang w:eastAsia="es-CO"/>
        </w:rPr>
        <w:t>dellos</w:t>
      </w:r>
      <w:proofErr w:type="spellEnd"/>
      <w:r w:rsidRPr="004B75ED">
        <w:rPr>
          <w:rFonts w:eastAsia="Times New Roman" w:cs="Arial"/>
          <w:color w:val="auto"/>
          <w:lang w:eastAsia="es-CO"/>
        </w:rPr>
        <w:t xml:space="preserve">. En dicho marco, por supuesto, se encuentran los principios del </w:t>
      </w:r>
      <w:r w:rsidRPr="004B75ED">
        <w:rPr>
          <w:rFonts w:eastAsia="Times New Roman" w:cs="Arial"/>
          <w:color w:val="auto"/>
          <w:lang w:eastAsia="es-CO"/>
        </w:rPr>
        <w:lastRenderedPageBreak/>
        <w:t xml:space="preserve">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4B75ED">
        <w:rPr>
          <w:rFonts w:eastAsia="Times New Roman" w:cs="Arial"/>
          <w:color w:val="auto"/>
          <w:lang w:eastAsia="es-CO"/>
        </w:rPr>
        <w:t>dellas</w:t>
      </w:r>
      <w:proofErr w:type="spellEnd"/>
      <w:r w:rsidRPr="004B75ED">
        <w:rPr>
          <w:rFonts w:eastAsia="Times New Roman" w:cs="Arial"/>
          <w:color w:val="auto"/>
          <w:lang w:eastAsia="es-CO"/>
        </w:rPr>
        <w:t xml:space="preserve"> regula.</w:t>
      </w:r>
    </w:p>
    <w:p w14:paraId="2E5EA25E" w14:textId="77777777" w:rsidR="001844CA" w:rsidRPr="004B75ED" w:rsidRDefault="001844CA" w:rsidP="004B75ED">
      <w:pPr>
        <w:pStyle w:val="Cita"/>
        <w:spacing w:before="0" w:after="0" w:line="240" w:lineRule="auto"/>
        <w:contextualSpacing/>
        <w:rPr>
          <w:rFonts w:eastAsia="Times New Roman" w:cs="Arial"/>
          <w:color w:val="auto"/>
          <w:lang w:val="es-CO" w:eastAsia="es-CO"/>
        </w:rPr>
      </w:pPr>
      <w:r w:rsidRPr="004B75ED">
        <w:rPr>
          <w:rFonts w:eastAsia="Times New Roman" w:cs="Arial"/>
          <w:color w:val="auto"/>
          <w:lang w:eastAsia="es-CO"/>
        </w:rPr>
        <w:t> </w:t>
      </w:r>
    </w:p>
    <w:p w14:paraId="7F87AB6A" w14:textId="77777777" w:rsidR="001844CA" w:rsidRPr="004B75ED" w:rsidRDefault="001844CA" w:rsidP="004B75ED">
      <w:pPr>
        <w:pStyle w:val="Cita"/>
        <w:spacing w:before="0" w:after="0" w:line="240" w:lineRule="auto"/>
        <w:contextualSpacing/>
        <w:rPr>
          <w:rFonts w:eastAsia="Times New Roman" w:cs="Arial"/>
          <w:color w:val="auto"/>
          <w:lang w:eastAsia="es-CO"/>
        </w:rPr>
      </w:pPr>
      <w:r w:rsidRPr="004B75ED">
        <w:rPr>
          <w:rFonts w:eastAsia="Times New Roman" w:cs="Arial"/>
          <w:b/>
          <w:bCs/>
          <w:color w:val="auto"/>
          <w:u w:val="single"/>
          <w:lang w:eastAsia="es-CO"/>
        </w:rPr>
        <w:t>La aplicación de cualquier disposición normativa en independencia de estos principios contraviene las directrices del ordenamiento</w:t>
      </w:r>
      <w:r w:rsidRPr="004B75ED">
        <w:rPr>
          <w:rFonts w:eastAsia="Times New Roman" w:cs="Arial"/>
          <w:color w:val="auto"/>
          <w:lang w:eastAsia="es-CO"/>
        </w:rPr>
        <w:t>,</w:t>
      </w:r>
      <w:r w:rsidRPr="004B75ED">
        <w:rPr>
          <w:rFonts w:eastAsia="Times New Roman" w:cs="Arial"/>
          <w:b/>
          <w:bCs/>
          <w:color w:val="auto"/>
          <w:u w:val="single"/>
          <w:lang w:eastAsia="es-CO"/>
        </w:rPr>
        <w:t xml:space="preserve"> las constitucionales y las que distinguen entre sí a sus distintas ramas</w:t>
      </w:r>
      <w:r w:rsidRPr="004B75ED">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2C7F55A" w14:textId="77777777" w:rsidR="001844CA" w:rsidRPr="004B75ED" w:rsidRDefault="001844CA" w:rsidP="004B75ED">
      <w:pPr>
        <w:jc w:val="both"/>
        <w:rPr>
          <w:lang w:eastAsia="es-CO"/>
        </w:rPr>
      </w:pPr>
    </w:p>
    <w:p w14:paraId="1C1C2A48" w14:textId="77777777" w:rsidR="001844CA" w:rsidRPr="004B75ED" w:rsidRDefault="001844CA" w:rsidP="004B75ED">
      <w:pPr>
        <w:contextualSpacing/>
        <w:jc w:val="both"/>
        <w:rPr>
          <w:lang w:eastAsia="es-CO"/>
        </w:rPr>
      </w:pPr>
      <w:r w:rsidRPr="004B75ED">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4B75ED">
        <w:rPr>
          <w:rFonts w:eastAsia="Times New Roman"/>
          <w:lang w:eastAsia="es-CO"/>
        </w:rPr>
        <w:t>ii</w:t>
      </w:r>
      <w:proofErr w:type="spellEnd"/>
      <w:r w:rsidRPr="004B75ED">
        <w:rPr>
          <w:rFonts w:eastAsia="Times New Roman"/>
          <w:lang w:eastAsia="es-CO"/>
        </w:rPr>
        <w:t xml:space="preserve">) una desventaja o afectación a los intereses de otras personas. En ese sentido, la </w:t>
      </w:r>
      <w:r w:rsidRPr="004B75ED">
        <w:t xml:space="preserve">institución jurídica del abuso del derecho tiene la transcendental labor de reivindicar la visión de los derechos subjetivos como garantías absolutas para que sean vistos como derechos relativos. </w:t>
      </w:r>
    </w:p>
    <w:p w14:paraId="7F8EC28D" w14:textId="77777777" w:rsidR="001844CA" w:rsidRPr="004B75ED" w:rsidRDefault="001844CA" w:rsidP="004B75ED">
      <w:pPr>
        <w:contextualSpacing/>
        <w:jc w:val="both"/>
      </w:pPr>
    </w:p>
    <w:p w14:paraId="22CA967B" w14:textId="77777777" w:rsidR="001844CA" w:rsidRPr="004B75ED" w:rsidRDefault="001844CA" w:rsidP="004B75ED">
      <w:pPr>
        <w:contextualSpacing/>
        <w:jc w:val="both"/>
      </w:pPr>
      <w:r w:rsidRPr="004B75ED">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0FBBEE1" w14:textId="77777777" w:rsidR="001844CA" w:rsidRPr="004B75ED" w:rsidRDefault="001844CA" w:rsidP="004B75ED">
      <w:pPr>
        <w:jc w:val="both"/>
        <w:rPr>
          <w:color w:val="000000"/>
        </w:rPr>
      </w:pPr>
    </w:p>
    <w:p w14:paraId="64D6A18A" w14:textId="77777777" w:rsidR="001844CA" w:rsidRPr="004B75ED" w:rsidRDefault="001844CA" w:rsidP="004B75ED">
      <w:pPr>
        <w:contextualSpacing/>
        <w:jc w:val="both"/>
      </w:pPr>
      <w:r w:rsidRPr="004B75ED">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1900293D" w14:textId="77777777" w:rsidR="001844CA" w:rsidRPr="004B75ED" w:rsidRDefault="001844CA" w:rsidP="004B75ED">
      <w:pPr>
        <w:jc w:val="both"/>
        <w:rPr>
          <w:color w:val="000000"/>
        </w:rPr>
      </w:pPr>
    </w:p>
    <w:p w14:paraId="363AD789" w14:textId="77777777" w:rsidR="001844CA" w:rsidRPr="004B75ED" w:rsidRDefault="001844CA" w:rsidP="004B75ED">
      <w:pPr>
        <w:pStyle w:val="Cita"/>
        <w:spacing w:before="0" w:after="0" w:line="240" w:lineRule="auto"/>
        <w:contextualSpacing/>
        <w:rPr>
          <w:rFonts w:cs="Arial"/>
        </w:rPr>
      </w:pPr>
      <w:r w:rsidRPr="004B75ED">
        <w:rPr>
          <w:rFonts w:cs="Arial"/>
        </w:rPr>
        <w:t xml:space="preserve">(…) El ejercicio del derecho a litigar es una prerrogativa que, sin bien puede generar consecuencias negativas para quien tiene que resistir la pretensión, </w:t>
      </w:r>
      <w:r w:rsidRPr="004B75ED">
        <w:rPr>
          <w:rFonts w:cs="Arial"/>
          <w:b/>
          <w:bCs/>
          <w:u w:val="single"/>
        </w:rPr>
        <w:t xml:space="preserve">solo comparta el </w:t>
      </w:r>
      <w:proofErr w:type="spellStart"/>
      <w:r w:rsidRPr="004B75ED">
        <w:rPr>
          <w:rFonts w:cs="Arial"/>
          <w:b/>
          <w:bCs/>
          <w:u w:val="single"/>
        </w:rPr>
        <w:t>debito</w:t>
      </w:r>
      <w:proofErr w:type="spellEnd"/>
      <w:r w:rsidRPr="004B75ED">
        <w:rPr>
          <w:rFonts w:cs="Arial"/>
          <w:b/>
          <w:bCs/>
          <w:u w:val="single"/>
        </w:rPr>
        <w:t xml:space="preserve"> indemnizatorio cuando a través </w:t>
      </w:r>
      <w:proofErr w:type="spellStart"/>
      <w:r w:rsidRPr="004B75ED">
        <w:rPr>
          <w:rFonts w:cs="Arial"/>
          <w:b/>
          <w:bCs/>
          <w:u w:val="single"/>
        </w:rPr>
        <w:t>della</w:t>
      </w:r>
      <w:proofErr w:type="spellEnd"/>
      <w:r w:rsidRPr="004B75ED">
        <w:rPr>
          <w:rFonts w:cs="Arial"/>
          <w:b/>
          <w:bCs/>
          <w:u w:val="single"/>
        </w:rPr>
        <w:t xml:space="preserve"> se busque agraviar a la contraparte o se utilice de forma abiertamente imprudente.</w:t>
      </w:r>
      <w:r w:rsidRPr="004B75ED">
        <w:rPr>
          <w:rFonts w:cs="Arial"/>
        </w:rPr>
        <w:t xml:space="preserve"> (…) (Negrita y subrayado fuera de texto). </w:t>
      </w:r>
    </w:p>
    <w:p w14:paraId="0A6B7C76" w14:textId="77777777" w:rsidR="001844CA" w:rsidRPr="004B75ED" w:rsidRDefault="001844CA" w:rsidP="004B75ED">
      <w:pPr>
        <w:contextualSpacing/>
        <w:rPr>
          <w:color w:val="000000"/>
        </w:rPr>
      </w:pPr>
    </w:p>
    <w:p w14:paraId="070FBB95" w14:textId="42C55ABA" w:rsidR="001844CA" w:rsidRPr="004B75ED" w:rsidRDefault="001844CA" w:rsidP="004B75ED">
      <w:pPr>
        <w:contextualSpacing/>
        <w:jc w:val="both"/>
      </w:pPr>
      <w:r w:rsidRPr="004B75ED">
        <w:t xml:space="preserve">En ese sentido, cuando se acude al aparato judicial de mala fe, con negligencia, temeridad o </w:t>
      </w:r>
      <w:proofErr w:type="spellStart"/>
      <w:r w:rsidRPr="004B75ED">
        <w:t>anumus</w:t>
      </w:r>
      <w:proofErr w:type="spellEnd"/>
      <w:r w:rsidRPr="004B75ED">
        <w:t xml:space="preserve"> </w:t>
      </w:r>
      <w:proofErr w:type="spellStart"/>
      <w:r w:rsidRPr="004B75ED">
        <w:t>nocedi</w:t>
      </w:r>
      <w:proofErr w:type="spellEnd"/>
      <w:r w:rsidRPr="004B75ED">
        <w:t>, a reclamar un derecho que la parte conoce previamente que no le corresponde, se genera a todas luces una afectación a quien debe resistir la pretensión, aun cuando no tiene la obligación de hacerlo.</w:t>
      </w:r>
    </w:p>
    <w:p w14:paraId="283663C5" w14:textId="77777777" w:rsidR="007A14B5" w:rsidRPr="004B75ED" w:rsidRDefault="007A14B5" w:rsidP="004B75ED">
      <w:pPr>
        <w:contextualSpacing/>
        <w:jc w:val="both"/>
      </w:pPr>
    </w:p>
    <w:p w14:paraId="019BEA3F" w14:textId="77777777" w:rsidR="001844CA" w:rsidRPr="004B75ED" w:rsidRDefault="001844CA" w:rsidP="004B75ED">
      <w:pPr>
        <w:adjustRightInd w:val="0"/>
        <w:contextualSpacing/>
        <w:jc w:val="both"/>
        <w:rPr>
          <w:color w:val="0D0D0D" w:themeColor="text1" w:themeTint="F2"/>
        </w:rPr>
      </w:pPr>
      <w:r w:rsidRPr="004B75ED">
        <w:t xml:space="preserve">En el presente caso, se </w:t>
      </w:r>
      <w:r w:rsidRPr="004B75ED">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4B75ED">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4B75ED">
        <w:rPr>
          <w:u w:val="single"/>
        </w:rPr>
        <w:t>con cargo a su propio patrimonio</w:t>
      </w:r>
      <w:r w:rsidRPr="004B75ED">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DE41FD0" w14:textId="77777777" w:rsidR="001844CA" w:rsidRPr="004B75ED" w:rsidRDefault="001844CA" w:rsidP="004B75ED">
      <w:pPr>
        <w:jc w:val="both"/>
        <w:rPr>
          <w:b/>
          <w:bCs/>
          <w:u w:val="single"/>
        </w:rPr>
      </w:pPr>
    </w:p>
    <w:p w14:paraId="754CF98C" w14:textId="77777777" w:rsidR="00C9741A" w:rsidRPr="004B75ED" w:rsidRDefault="00C9741A" w:rsidP="004B75ED">
      <w:pPr>
        <w:pStyle w:val="Prrafodelista"/>
        <w:widowControl/>
        <w:numPr>
          <w:ilvl w:val="0"/>
          <w:numId w:val="8"/>
        </w:numPr>
        <w:autoSpaceDE/>
        <w:autoSpaceDN/>
        <w:contextualSpacing/>
        <w:jc w:val="both"/>
        <w:rPr>
          <w:b/>
          <w:bCs/>
          <w:u w:val="single"/>
        </w:rPr>
      </w:pPr>
      <w:r w:rsidRPr="004B75ED">
        <w:rPr>
          <w:b/>
          <w:bCs/>
          <w:u w:val="single"/>
        </w:rPr>
        <w:lastRenderedPageBreak/>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250E5564" w14:textId="77777777" w:rsidR="00C9741A" w:rsidRPr="004B75ED" w:rsidRDefault="00C9741A" w:rsidP="004B75ED">
      <w:pPr>
        <w:jc w:val="both"/>
        <w:rPr>
          <w:b/>
          <w:bCs/>
          <w:u w:val="single"/>
        </w:rPr>
      </w:pPr>
    </w:p>
    <w:p w14:paraId="31EE959A" w14:textId="77777777" w:rsidR="00C9741A" w:rsidRPr="004B75ED" w:rsidRDefault="00C9741A" w:rsidP="004B75ED">
      <w:pPr>
        <w:jc w:val="both"/>
        <w:rPr>
          <w:color w:val="0D0D0D" w:themeColor="text1" w:themeTint="F2"/>
        </w:rPr>
      </w:pPr>
      <w:r w:rsidRPr="004B75ED">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4B75ED">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4B75ED">
        <w:t xml:space="preserve">apoderamiento y/o representación, en este sentido, de conformidad con los artículos 361, 365 y 366 del C.G.P. y el Acuerdo No. PSAA16-10554 del 5 de agosto de 2016 del Consejo Superior de la Judicatura, </w:t>
      </w:r>
      <w:r w:rsidRPr="004B75ED">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28EDF83C" w14:textId="77777777" w:rsidR="00C9741A" w:rsidRPr="004B75ED" w:rsidRDefault="00C9741A" w:rsidP="004B75ED">
      <w:pPr>
        <w:jc w:val="both"/>
        <w:rPr>
          <w:color w:val="0D0D0D" w:themeColor="text1" w:themeTint="F2"/>
        </w:rPr>
      </w:pPr>
    </w:p>
    <w:p w14:paraId="4C58CD9E" w14:textId="77777777" w:rsidR="00C9741A" w:rsidRPr="004B75ED" w:rsidRDefault="00C9741A" w:rsidP="004B75ED">
      <w:pPr>
        <w:jc w:val="both"/>
      </w:pPr>
      <w:r w:rsidRPr="004B75ED">
        <w:t>Al respecto, los artículos 361, 365 y 366 del C.G.P., aplicables por analogía y remisión expresa del artículo 145 de del C.P.T. y S.S, rezan:</w:t>
      </w:r>
    </w:p>
    <w:p w14:paraId="05D50C9B" w14:textId="77777777" w:rsidR="00C9741A" w:rsidRPr="004B75ED" w:rsidRDefault="00C9741A" w:rsidP="004B75ED">
      <w:pPr>
        <w:jc w:val="both"/>
      </w:pPr>
    </w:p>
    <w:p w14:paraId="5951407E" w14:textId="77777777" w:rsidR="00C9741A" w:rsidRPr="004B75ED" w:rsidRDefault="00C9741A" w:rsidP="004B75ED">
      <w:pPr>
        <w:pStyle w:val="Prrafodelista"/>
        <w:ind w:left="708" w:firstLine="0"/>
        <w:jc w:val="both"/>
        <w:rPr>
          <w:i/>
          <w:iCs/>
        </w:rPr>
      </w:pPr>
      <w:r w:rsidRPr="004B75ED">
        <w:t>“</w:t>
      </w:r>
      <w:r w:rsidRPr="004B75ED">
        <w:rPr>
          <w:i/>
          <w:iCs/>
        </w:rPr>
        <w:t>ARTÍCULO 361. COMPOSICIÓN. Las costas están integradas por la totalidad de las expensas y gastos sufragados durante el curso del proceso y por las agencias en derecho.</w:t>
      </w:r>
    </w:p>
    <w:p w14:paraId="1D2405BB" w14:textId="77777777" w:rsidR="00C9741A" w:rsidRPr="004B75ED" w:rsidRDefault="00C9741A" w:rsidP="004B75ED">
      <w:pPr>
        <w:pStyle w:val="Prrafodelista"/>
        <w:ind w:left="426"/>
        <w:jc w:val="both"/>
        <w:rPr>
          <w:i/>
          <w:iCs/>
        </w:rPr>
      </w:pPr>
    </w:p>
    <w:p w14:paraId="09FC9640" w14:textId="77777777" w:rsidR="00C9741A" w:rsidRPr="004B75ED" w:rsidRDefault="00C9741A" w:rsidP="004B75ED">
      <w:pPr>
        <w:pStyle w:val="Prrafodelista"/>
        <w:ind w:left="708" w:firstLine="0"/>
        <w:jc w:val="both"/>
        <w:rPr>
          <w:i/>
          <w:iCs/>
        </w:rPr>
      </w:pPr>
      <w:r w:rsidRPr="004B75ED">
        <w:rPr>
          <w:i/>
          <w:iCs/>
        </w:rPr>
        <w:t>Las costas serán tasadas y liquidadas con criterios objetivos y verificables en el expediente, de conformidad con lo señalado en los artículos siguientes.</w:t>
      </w:r>
    </w:p>
    <w:p w14:paraId="3A1CDB62" w14:textId="77777777" w:rsidR="00C9741A" w:rsidRPr="004B75ED" w:rsidRDefault="00C9741A" w:rsidP="004B75ED">
      <w:pPr>
        <w:pStyle w:val="Prrafodelista"/>
        <w:ind w:left="426"/>
        <w:jc w:val="both"/>
        <w:rPr>
          <w:i/>
          <w:iCs/>
        </w:rPr>
      </w:pPr>
    </w:p>
    <w:p w14:paraId="0019190B" w14:textId="77777777" w:rsidR="00C9741A" w:rsidRPr="004B75ED" w:rsidRDefault="00C9741A" w:rsidP="004B75ED">
      <w:pPr>
        <w:pStyle w:val="Prrafodelista"/>
        <w:ind w:left="709" w:firstLine="0"/>
        <w:jc w:val="both"/>
        <w:rPr>
          <w:i/>
          <w:iCs/>
        </w:rPr>
      </w:pPr>
      <w:r w:rsidRPr="004B75ED">
        <w:rPr>
          <w:i/>
          <w:iCs/>
        </w:rPr>
        <w:t>(…)</w:t>
      </w:r>
    </w:p>
    <w:p w14:paraId="5DE277B0" w14:textId="77777777" w:rsidR="00C9741A" w:rsidRPr="004B75ED" w:rsidRDefault="00C9741A" w:rsidP="004B75ED">
      <w:pPr>
        <w:pStyle w:val="Prrafodelista"/>
        <w:ind w:left="709" w:firstLine="0"/>
        <w:jc w:val="both"/>
        <w:rPr>
          <w:i/>
          <w:iCs/>
        </w:rPr>
      </w:pPr>
    </w:p>
    <w:p w14:paraId="541679B9" w14:textId="77777777" w:rsidR="00C9741A" w:rsidRPr="004B75ED" w:rsidRDefault="00C9741A" w:rsidP="004B75ED">
      <w:pPr>
        <w:pStyle w:val="Prrafodelista"/>
        <w:ind w:left="709" w:firstLine="0"/>
        <w:jc w:val="both"/>
        <w:rPr>
          <w:i/>
          <w:iCs/>
        </w:rPr>
      </w:pPr>
      <w:r w:rsidRPr="004B75ED">
        <w:rPr>
          <w:i/>
          <w:iCs/>
        </w:rPr>
        <w:t>ARTÍCULO 365. CONDENA EN COSTAS. En los procesos y en las actuaciones posteriores a aquellos en que haya controversia la condena en costas se sujetará a las siguientes reglas:</w:t>
      </w:r>
    </w:p>
    <w:p w14:paraId="7D488D10" w14:textId="77777777" w:rsidR="00C9741A" w:rsidRPr="004B75ED" w:rsidRDefault="00C9741A" w:rsidP="004B75ED">
      <w:pPr>
        <w:pStyle w:val="Prrafodelista"/>
        <w:ind w:left="709" w:firstLine="0"/>
        <w:jc w:val="both"/>
        <w:rPr>
          <w:i/>
          <w:iCs/>
        </w:rPr>
      </w:pPr>
    </w:p>
    <w:p w14:paraId="63589D5D" w14:textId="77777777" w:rsidR="00C9741A" w:rsidRPr="004B75ED" w:rsidRDefault="00C9741A" w:rsidP="004B75ED">
      <w:pPr>
        <w:pStyle w:val="Prrafodelista"/>
        <w:widowControl/>
        <w:numPr>
          <w:ilvl w:val="0"/>
          <w:numId w:val="25"/>
        </w:numPr>
        <w:autoSpaceDE/>
        <w:autoSpaceDN/>
        <w:ind w:left="709" w:firstLine="0"/>
        <w:contextualSpacing/>
        <w:jc w:val="both"/>
      </w:pPr>
      <w:r w:rsidRPr="004B75ED">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4B75ED">
        <w:t>”</w:t>
      </w:r>
    </w:p>
    <w:p w14:paraId="5999F10B" w14:textId="77777777" w:rsidR="00C9741A" w:rsidRPr="004B75ED" w:rsidRDefault="00C9741A" w:rsidP="004B75ED">
      <w:pPr>
        <w:ind w:left="709"/>
        <w:jc w:val="both"/>
      </w:pPr>
    </w:p>
    <w:p w14:paraId="01C1214B" w14:textId="77777777" w:rsidR="00C9741A" w:rsidRPr="004B75ED" w:rsidRDefault="00C9741A" w:rsidP="004B75ED">
      <w:pPr>
        <w:ind w:left="709"/>
        <w:jc w:val="both"/>
        <w:rPr>
          <w:i/>
          <w:iCs/>
          <w:lang w:val="es"/>
        </w:rPr>
      </w:pPr>
      <w:r w:rsidRPr="004B75ED">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6926FC1B" w14:textId="77777777" w:rsidR="00C9741A" w:rsidRPr="004B75ED" w:rsidRDefault="00C9741A" w:rsidP="004B75ED">
      <w:pPr>
        <w:ind w:left="709"/>
        <w:jc w:val="both"/>
      </w:pPr>
      <w:r w:rsidRPr="004B75ED">
        <w:rPr>
          <w:i/>
          <w:iCs/>
          <w:lang w:val="es"/>
        </w:rPr>
        <w:t>(…)</w:t>
      </w:r>
    </w:p>
    <w:p w14:paraId="17A28B0E" w14:textId="77777777" w:rsidR="00C9741A" w:rsidRPr="004B75ED" w:rsidRDefault="00C9741A" w:rsidP="004B75ED">
      <w:pPr>
        <w:ind w:left="709"/>
        <w:jc w:val="both"/>
      </w:pPr>
      <w:r w:rsidRPr="004B75ED">
        <w:rPr>
          <w:i/>
          <w:iCs/>
          <w:lang w:val="es"/>
        </w:rPr>
        <w:t xml:space="preserve">4. </w:t>
      </w:r>
      <w:r w:rsidRPr="004B75ED">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4B75ED">
        <w:rPr>
          <w:i/>
          <w:iCs/>
          <w:lang w:val="es"/>
        </w:rPr>
        <w:t xml:space="preserve">. </w:t>
      </w:r>
      <w:r w:rsidRPr="004B75ED">
        <w:rPr>
          <w:lang w:val="es"/>
        </w:rPr>
        <w:t>(subrayas y negrita fuera de texto)</w:t>
      </w:r>
    </w:p>
    <w:p w14:paraId="51BD4A23" w14:textId="77777777" w:rsidR="00C9741A" w:rsidRPr="004B75ED" w:rsidRDefault="00C9741A" w:rsidP="004B75ED">
      <w:pPr>
        <w:jc w:val="both"/>
      </w:pPr>
    </w:p>
    <w:p w14:paraId="65D20771" w14:textId="77777777" w:rsidR="00C9741A" w:rsidRPr="004B75ED" w:rsidRDefault="00C9741A" w:rsidP="004B75ED">
      <w:pPr>
        <w:jc w:val="both"/>
      </w:pPr>
      <w:r w:rsidRPr="004B75ED">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4B75ED">
        <w:rPr>
          <w:lang w:eastAsia="es-ES"/>
        </w:rPr>
        <w:t>Acuerdo PSAA16-10554 de 2016 del Consejo Superior de la Judicatura.</w:t>
      </w:r>
    </w:p>
    <w:p w14:paraId="45745504" w14:textId="77777777" w:rsidR="00C9741A" w:rsidRPr="004B75ED" w:rsidRDefault="00C9741A" w:rsidP="004B75ED">
      <w:pPr>
        <w:jc w:val="both"/>
      </w:pPr>
    </w:p>
    <w:p w14:paraId="1AEE4190" w14:textId="77777777" w:rsidR="00C9741A" w:rsidRPr="004B75ED" w:rsidRDefault="00C9741A" w:rsidP="004B75ED">
      <w:pPr>
        <w:ind w:left="709"/>
        <w:jc w:val="both"/>
        <w:rPr>
          <w:i/>
          <w:iCs/>
          <w:shd w:val="clear" w:color="auto" w:fill="FFFFFF"/>
        </w:rPr>
      </w:pPr>
      <w:r w:rsidRPr="004B75ED">
        <w:rPr>
          <w:i/>
          <w:iCs/>
          <w:shd w:val="clear" w:color="auto" w:fill="FFFFFF"/>
        </w:rPr>
        <w:lastRenderedPageBreak/>
        <w:t xml:space="preserve">Acuerdo PSAA16-10554 de 2016 - ARTÍCULO 5º. Tarifas. Las tarifas de agencias en derecho son:      </w:t>
      </w:r>
    </w:p>
    <w:p w14:paraId="4155F340" w14:textId="77777777" w:rsidR="00C9741A" w:rsidRPr="004B75ED" w:rsidRDefault="00C9741A" w:rsidP="004B75ED">
      <w:pPr>
        <w:ind w:left="709"/>
        <w:jc w:val="both"/>
        <w:rPr>
          <w:i/>
          <w:iCs/>
          <w:shd w:val="clear" w:color="auto" w:fill="FFFFFF"/>
        </w:rPr>
      </w:pPr>
    </w:p>
    <w:p w14:paraId="1961B219" w14:textId="77777777" w:rsidR="00C9741A" w:rsidRPr="004B75ED" w:rsidRDefault="00C9741A" w:rsidP="004B75ED">
      <w:pPr>
        <w:ind w:left="709"/>
        <w:jc w:val="both"/>
        <w:rPr>
          <w:i/>
          <w:iCs/>
          <w:shd w:val="clear" w:color="auto" w:fill="FFFFFF"/>
        </w:rPr>
      </w:pPr>
      <w:r w:rsidRPr="004B75ED">
        <w:rPr>
          <w:i/>
          <w:iCs/>
          <w:shd w:val="clear" w:color="auto" w:fill="FFFFFF"/>
        </w:rPr>
        <w:t>1. PROCESOS DECLARATIVOS EN GENERAL.</w:t>
      </w:r>
    </w:p>
    <w:p w14:paraId="53FA265F" w14:textId="77777777" w:rsidR="00C9741A" w:rsidRPr="004B75ED" w:rsidRDefault="00C9741A" w:rsidP="004B75ED">
      <w:pPr>
        <w:ind w:left="709"/>
        <w:jc w:val="both"/>
        <w:rPr>
          <w:i/>
          <w:iCs/>
          <w:shd w:val="clear" w:color="auto" w:fill="FFFFFF"/>
        </w:rPr>
      </w:pPr>
    </w:p>
    <w:p w14:paraId="3E9EFAAE" w14:textId="77777777" w:rsidR="00C9741A" w:rsidRPr="004B75ED" w:rsidRDefault="00C9741A" w:rsidP="004B75ED">
      <w:pPr>
        <w:ind w:left="709"/>
        <w:jc w:val="both"/>
        <w:rPr>
          <w:i/>
          <w:iCs/>
          <w:shd w:val="clear" w:color="auto" w:fill="FFFFFF"/>
        </w:rPr>
      </w:pPr>
      <w:r w:rsidRPr="004B75ED">
        <w:rPr>
          <w:i/>
          <w:iCs/>
          <w:shd w:val="clear" w:color="auto" w:fill="FFFFFF"/>
        </w:rPr>
        <w:t xml:space="preserve">En primera instancia. </w:t>
      </w:r>
    </w:p>
    <w:p w14:paraId="7403BBD3" w14:textId="77777777" w:rsidR="00C9741A" w:rsidRPr="004B75ED" w:rsidRDefault="00C9741A" w:rsidP="004B75ED">
      <w:pPr>
        <w:ind w:left="709"/>
        <w:jc w:val="both"/>
        <w:rPr>
          <w:i/>
          <w:iCs/>
          <w:shd w:val="clear" w:color="auto" w:fill="FFFFFF"/>
        </w:rPr>
      </w:pPr>
      <w:r w:rsidRPr="004B75ED">
        <w:rPr>
          <w:i/>
          <w:iCs/>
          <w:shd w:val="clear" w:color="auto" w:fill="FFFFFF"/>
        </w:rPr>
        <w:t xml:space="preserve">a. Por la cuantía. Cuando en la demanda se formulen pretensiones de contenido pecuniario: </w:t>
      </w:r>
    </w:p>
    <w:p w14:paraId="4E498CF4" w14:textId="77777777" w:rsidR="00C9741A" w:rsidRPr="004B75ED" w:rsidRDefault="00C9741A" w:rsidP="004B75ED">
      <w:pPr>
        <w:pStyle w:val="Prrafodelista"/>
        <w:widowControl/>
        <w:numPr>
          <w:ilvl w:val="0"/>
          <w:numId w:val="24"/>
        </w:numPr>
        <w:autoSpaceDE/>
        <w:autoSpaceDN/>
        <w:ind w:left="709" w:firstLine="0"/>
        <w:contextualSpacing/>
        <w:jc w:val="both"/>
        <w:rPr>
          <w:i/>
          <w:iCs/>
          <w:shd w:val="clear" w:color="auto" w:fill="FFFFFF"/>
        </w:rPr>
      </w:pPr>
      <w:r w:rsidRPr="004B75ED">
        <w:rPr>
          <w:i/>
          <w:iCs/>
          <w:shd w:val="clear" w:color="auto" w:fill="FFFFFF"/>
        </w:rPr>
        <w:t>De menor cuantía, entre el 4% y el 10% de lo pedido.</w:t>
      </w:r>
    </w:p>
    <w:p w14:paraId="76B15DDB" w14:textId="77777777" w:rsidR="00C9741A" w:rsidRPr="004B75ED" w:rsidRDefault="00C9741A" w:rsidP="004B75ED">
      <w:pPr>
        <w:pStyle w:val="Prrafodelista"/>
        <w:widowControl/>
        <w:numPr>
          <w:ilvl w:val="0"/>
          <w:numId w:val="24"/>
        </w:numPr>
        <w:autoSpaceDE/>
        <w:autoSpaceDN/>
        <w:ind w:left="709" w:firstLine="0"/>
        <w:contextualSpacing/>
        <w:jc w:val="both"/>
        <w:rPr>
          <w:i/>
          <w:iCs/>
          <w:shd w:val="clear" w:color="auto" w:fill="FFFFFF"/>
        </w:rPr>
      </w:pPr>
      <w:r w:rsidRPr="004B75ED">
        <w:rPr>
          <w:i/>
          <w:iCs/>
          <w:shd w:val="clear" w:color="auto" w:fill="FFFFFF"/>
        </w:rPr>
        <w:t xml:space="preserve">De mayor cuantía, entre el 3% y el 7.5% de lo pedido.  </w:t>
      </w:r>
    </w:p>
    <w:p w14:paraId="0D6A8602" w14:textId="77777777" w:rsidR="00C9741A" w:rsidRPr="004B75ED" w:rsidRDefault="00C9741A" w:rsidP="004B75ED">
      <w:pPr>
        <w:ind w:left="709"/>
        <w:jc w:val="both"/>
        <w:rPr>
          <w:i/>
          <w:iCs/>
          <w:shd w:val="clear" w:color="auto" w:fill="FFFFFF"/>
        </w:rPr>
      </w:pPr>
    </w:p>
    <w:p w14:paraId="4AA3C07C" w14:textId="77777777" w:rsidR="00C9741A" w:rsidRPr="004B75ED" w:rsidRDefault="00C9741A" w:rsidP="004B75ED">
      <w:pPr>
        <w:ind w:left="709"/>
        <w:jc w:val="both"/>
      </w:pPr>
      <w:r w:rsidRPr="004B75ED">
        <w:rPr>
          <w:i/>
          <w:iCs/>
          <w:shd w:val="clear" w:color="auto" w:fill="FFFFFF"/>
        </w:rPr>
        <w:t xml:space="preserve">b. Por la naturaleza del asunto. </w:t>
      </w:r>
      <w:r w:rsidRPr="004B75ED">
        <w:rPr>
          <w:b/>
          <w:bCs/>
          <w:i/>
          <w:iCs/>
          <w:u w:val="single"/>
          <w:shd w:val="clear" w:color="auto" w:fill="FFFFFF"/>
        </w:rPr>
        <w:t xml:space="preserve">En aquellos asuntos que carezcan de cuantía o de pretensiones pecuniarias, entre 1 y 10 S.M.M.L.V. </w:t>
      </w:r>
      <w:r w:rsidRPr="004B75ED">
        <w:rPr>
          <w:lang w:val="es"/>
        </w:rPr>
        <w:t>(subrayas y negrita fuera de texto)</w:t>
      </w:r>
    </w:p>
    <w:p w14:paraId="071C3303" w14:textId="77777777" w:rsidR="00C9741A" w:rsidRPr="004B75ED" w:rsidRDefault="00C9741A" w:rsidP="004B75ED">
      <w:pPr>
        <w:jc w:val="both"/>
        <w:rPr>
          <w:color w:val="000000" w:themeColor="text1"/>
        </w:rPr>
      </w:pPr>
    </w:p>
    <w:p w14:paraId="5FDDA506" w14:textId="77777777" w:rsidR="00C9741A" w:rsidRPr="004B75ED" w:rsidRDefault="00C9741A" w:rsidP="004B75ED">
      <w:pPr>
        <w:jc w:val="both"/>
        <w:rPr>
          <w:color w:val="000000" w:themeColor="text1"/>
        </w:rPr>
      </w:pPr>
      <w:r w:rsidRPr="004B75ED">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4B75ED">
        <w:rPr>
          <w:color w:val="0D0D0D" w:themeColor="text1" w:themeTint="F2"/>
        </w:rPr>
        <w:t xml:space="preserve">TRES MILLONES QUINIENTOS ($3.500.000) más IVA, </w:t>
      </w:r>
      <w:r w:rsidRPr="004B75ED">
        <w:rPr>
          <w:color w:val="000000" w:themeColor="text1"/>
        </w:rPr>
        <w:t xml:space="preserve">se encuentra dentro del rango establecido para los procesos de primera instancia que carezcan de cuantía. </w:t>
      </w:r>
    </w:p>
    <w:p w14:paraId="5510B417" w14:textId="77777777" w:rsidR="00C9741A" w:rsidRPr="004B75ED" w:rsidRDefault="00C9741A" w:rsidP="004B75ED">
      <w:pPr>
        <w:jc w:val="both"/>
        <w:rPr>
          <w:color w:val="000000" w:themeColor="text1"/>
        </w:rPr>
      </w:pPr>
    </w:p>
    <w:p w14:paraId="7CD9B92F" w14:textId="07C46ACA" w:rsidR="00C9741A" w:rsidRPr="004B75ED" w:rsidRDefault="00C9741A" w:rsidP="004B75ED">
      <w:pPr>
        <w:jc w:val="both"/>
      </w:pPr>
      <w:r w:rsidRPr="004B75ED">
        <w:rPr>
          <w:color w:val="0D0D0D" w:themeColor="text1" w:themeTint="F2"/>
        </w:rPr>
        <w:t>Al respecto la Corte Constitucional en Sentencia</w:t>
      </w:r>
      <w:r w:rsidRPr="004B75ED">
        <w:t xml:space="preserve"> C-</w:t>
      </w:r>
      <w:r w:rsidR="00AE477A" w:rsidRPr="004B75ED">
        <w:t>62</w:t>
      </w:r>
      <w:r w:rsidRPr="004B75ED">
        <w:t>9 de 1999 sobre las agencias en derecho, argumentó:</w:t>
      </w:r>
    </w:p>
    <w:p w14:paraId="47A23051" w14:textId="77777777" w:rsidR="00C9741A" w:rsidRPr="004B75ED" w:rsidRDefault="00C9741A" w:rsidP="004B75ED">
      <w:pPr>
        <w:ind w:left="709"/>
        <w:jc w:val="both"/>
      </w:pPr>
    </w:p>
    <w:p w14:paraId="3424712A" w14:textId="77777777" w:rsidR="00C9741A" w:rsidRPr="004B75ED" w:rsidRDefault="00C9741A" w:rsidP="004B75ED">
      <w:pPr>
        <w:ind w:left="709"/>
        <w:jc w:val="both"/>
      </w:pPr>
      <w:r w:rsidRPr="004B75ED">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4B75ED">
        <w:rPr>
          <w:b/>
          <w:bCs/>
          <w:i/>
          <w:iCs/>
          <w:u w:val="single"/>
        </w:rPr>
        <w:t>, las agencias en derecho, correspondientes a los gastos efectuados por concepto de apoderamiento</w:t>
      </w:r>
      <w:r w:rsidRPr="004B75ED">
        <w:rPr>
          <w:i/>
          <w:iCs/>
        </w:rPr>
        <w:t>, las cuales vale la pena precisarlo- se decretan en favor de la parte y no de su representante judicial”</w:t>
      </w:r>
      <w:r w:rsidRPr="004B75ED">
        <w:t xml:space="preserve"> (subrayas y negrita fuera de texto)</w:t>
      </w:r>
    </w:p>
    <w:p w14:paraId="751614A6" w14:textId="77777777" w:rsidR="00C9741A" w:rsidRPr="004B75ED" w:rsidRDefault="00C9741A" w:rsidP="004B75ED">
      <w:pPr>
        <w:jc w:val="both"/>
      </w:pPr>
    </w:p>
    <w:p w14:paraId="6B230D94" w14:textId="77777777" w:rsidR="00C9741A" w:rsidRPr="004B75ED" w:rsidRDefault="00C9741A" w:rsidP="004B75ED">
      <w:pPr>
        <w:jc w:val="both"/>
      </w:pPr>
      <w:r w:rsidRPr="004B75ED">
        <w:t>Por su parte, sobre el reconocimiento en las costas procesales, en la sentencia proferida por el Consejo de Estado, Sala Plena, Rad.15001-33-33-007-2017-00036-01(AP)REV-SU, agosto 6/2019, C.P. Rocío Araújo Oñate, indicó:</w:t>
      </w:r>
    </w:p>
    <w:p w14:paraId="3ACCC88C" w14:textId="77777777" w:rsidR="00C9741A" w:rsidRPr="004B75ED" w:rsidRDefault="00C9741A" w:rsidP="004B75ED">
      <w:pPr>
        <w:jc w:val="both"/>
      </w:pPr>
    </w:p>
    <w:p w14:paraId="5D367E58" w14:textId="77777777" w:rsidR="00C9741A" w:rsidRPr="004B75ED" w:rsidRDefault="00C9741A" w:rsidP="004B75ED">
      <w:pPr>
        <w:ind w:left="709" w:right="-93"/>
        <w:jc w:val="both"/>
        <w:rPr>
          <w:iCs/>
        </w:rPr>
      </w:pPr>
      <w:r w:rsidRPr="004B75ED">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4B75ED">
        <w:rPr>
          <w:b/>
          <w:bCs/>
          <w:i/>
          <w:u w:val="single"/>
        </w:rPr>
        <w:t>con el fin de compensar el esfuerzo realizado y la afectación patrimonial que le implicó la causa a quien resultó victorioso</w:t>
      </w:r>
      <w:r w:rsidRPr="004B75ED">
        <w:rPr>
          <w:i/>
        </w:rPr>
        <w:t>”.</w:t>
      </w:r>
      <w:r w:rsidRPr="004B75ED">
        <w:rPr>
          <w:iCs/>
        </w:rPr>
        <w:t xml:space="preserve"> (subrayas y negrita fuera de texto)</w:t>
      </w:r>
    </w:p>
    <w:p w14:paraId="0E99EDDB" w14:textId="77777777" w:rsidR="00C9741A" w:rsidRPr="004B75ED" w:rsidRDefault="00C9741A" w:rsidP="004B75ED">
      <w:pPr>
        <w:ind w:left="426" w:right="-93"/>
        <w:jc w:val="both"/>
        <w:rPr>
          <w:iCs/>
        </w:rPr>
      </w:pPr>
    </w:p>
    <w:p w14:paraId="4246B603" w14:textId="77777777" w:rsidR="00C9741A" w:rsidRPr="004B75ED" w:rsidRDefault="00C9741A" w:rsidP="004B75ED">
      <w:pPr>
        <w:jc w:val="both"/>
        <w:rPr>
          <w:color w:val="000000" w:themeColor="text1"/>
          <w:lang w:val="es"/>
        </w:rPr>
      </w:pPr>
      <w:r w:rsidRPr="004B75ED">
        <w:t xml:space="preserve">En el mismo sentido el Consejo de Estado en su Sección Segunda, en la </w:t>
      </w:r>
      <w:r w:rsidRPr="004B75ED">
        <w:rPr>
          <w:lang w:val="es"/>
        </w:rPr>
        <w:t xml:space="preserve">sentencia </w:t>
      </w:r>
      <w:r w:rsidRPr="004B75ED">
        <w:rPr>
          <w:color w:val="000000" w:themeColor="text1"/>
          <w:lang w:val="es"/>
        </w:rPr>
        <w:t xml:space="preserve">13001-23-33-0002013-00022-01, precisó lo siguiente en relación con la condena en costas: </w:t>
      </w:r>
    </w:p>
    <w:p w14:paraId="2DC1678F" w14:textId="77777777" w:rsidR="00C9741A" w:rsidRPr="004B75ED" w:rsidRDefault="00C9741A" w:rsidP="004B75ED">
      <w:pPr>
        <w:ind w:left="426"/>
        <w:jc w:val="both"/>
        <w:rPr>
          <w:color w:val="000000" w:themeColor="text1"/>
          <w:lang w:val="es"/>
        </w:rPr>
      </w:pPr>
    </w:p>
    <w:p w14:paraId="6FAEA3F3" w14:textId="77777777" w:rsidR="00C9741A" w:rsidRPr="004B75ED" w:rsidRDefault="00C9741A" w:rsidP="004B75ED">
      <w:pPr>
        <w:ind w:left="709"/>
        <w:jc w:val="both"/>
        <w:rPr>
          <w:i/>
          <w:iCs/>
          <w:lang w:val="es"/>
        </w:rPr>
      </w:pPr>
      <w:r w:rsidRPr="004B75ED">
        <w:rPr>
          <w:i/>
          <w:iCs/>
          <w:lang w:val="es"/>
        </w:rPr>
        <w:t>“c. La condena en costas con criterio objetivo. El CPACA adoptó la misma línea del CPC y CGP en el sentido de acoger el criterio objetivo para la condena en costas. Veamos las normas que lo consagran:</w:t>
      </w:r>
    </w:p>
    <w:p w14:paraId="19D49AAA" w14:textId="77777777" w:rsidR="00C9741A" w:rsidRPr="004B75ED" w:rsidRDefault="00C9741A" w:rsidP="004B75ED">
      <w:pPr>
        <w:ind w:left="709"/>
        <w:jc w:val="both"/>
      </w:pPr>
    </w:p>
    <w:p w14:paraId="0C3E2921" w14:textId="77777777" w:rsidR="00C9741A" w:rsidRPr="004B75ED" w:rsidRDefault="00C9741A" w:rsidP="004B75ED">
      <w:pPr>
        <w:ind w:left="709"/>
        <w:jc w:val="both"/>
        <w:rPr>
          <w:i/>
          <w:iCs/>
          <w:lang w:val="es"/>
        </w:rPr>
      </w:pPr>
      <w:r w:rsidRPr="004B75ED">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47BC8166" w14:textId="77777777" w:rsidR="00C9741A" w:rsidRPr="004B75ED" w:rsidRDefault="00C9741A" w:rsidP="004B75ED">
      <w:pPr>
        <w:ind w:left="709"/>
        <w:jc w:val="both"/>
      </w:pPr>
    </w:p>
    <w:p w14:paraId="25BCF88D" w14:textId="77777777" w:rsidR="00C9741A" w:rsidRPr="004B75ED" w:rsidRDefault="00C9741A" w:rsidP="004B75ED">
      <w:pPr>
        <w:ind w:left="709"/>
        <w:jc w:val="both"/>
      </w:pPr>
      <w:r w:rsidRPr="004B75ED">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4B75ED">
        <w:rPr>
          <w:b/>
          <w:bCs/>
          <w:i/>
          <w:iCs/>
          <w:u w:val="single"/>
          <w:lang w:val="es"/>
        </w:rPr>
        <w:t>tanto las costas como las agencias en derecho</w:t>
      </w:r>
      <w:r w:rsidRPr="004B75ED">
        <w:rPr>
          <w:i/>
          <w:iCs/>
          <w:lang w:val="es"/>
        </w:rPr>
        <w:t xml:space="preserve"> </w:t>
      </w:r>
      <w:r w:rsidRPr="004B75ED">
        <w:rPr>
          <w:b/>
          <w:bCs/>
          <w:i/>
          <w:iCs/>
          <w:u w:val="single"/>
          <w:lang w:val="es"/>
        </w:rPr>
        <w:t xml:space="preserve">corresponden a los costos en los que la parte beneficiaria de la condena incurrió en el proceso, siempre que exista prueba de su existencia, de su utilidad y de que correspondan a actuaciones </w:t>
      </w:r>
      <w:r w:rsidRPr="004B75ED">
        <w:rPr>
          <w:b/>
          <w:bCs/>
          <w:i/>
          <w:iCs/>
          <w:u w:val="single"/>
          <w:lang w:val="es"/>
        </w:rPr>
        <w:lastRenderedPageBreak/>
        <w:t>autorizadas por la ley</w:t>
      </w:r>
      <w:r w:rsidRPr="004B75ED">
        <w:rPr>
          <w:i/>
          <w:iCs/>
          <w:lang w:val="es"/>
        </w:rPr>
        <w:t xml:space="preserve"> [...]” (</w:t>
      </w:r>
      <w:r w:rsidRPr="004B75ED">
        <w:rPr>
          <w:lang w:val="es"/>
        </w:rPr>
        <w:t>Subrayado y negrilla fuera del texto)</w:t>
      </w:r>
    </w:p>
    <w:p w14:paraId="5D981289" w14:textId="77777777" w:rsidR="00C9741A" w:rsidRPr="004B75ED" w:rsidRDefault="00C9741A" w:rsidP="004B75ED">
      <w:pPr>
        <w:jc w:val="both"/>
        <w:rPr>
          <w:shd w:val="clear" w:color="auto" w:fill="FFFFFF"/>
        </w:rPr>
      </w:pPr>
    </w:p>
    <w:p w14:paraId="65DEB19B" w14:textId="0F05FBB8" w:rsidR="00E1408A" w:rsidRPr="004B75ED" w:rsidRDefault="00C9741A" w:rsidP="004B75ED">
      <w:pPr>
        <w:jc w:val="both"/>
      </w:pPr>
      <w:r w:rsidRPr="004B75ED">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4B75ED">
        <w:rPr>
          <w:color w:val="0D0D0D" w:themeColor="text1" w:themeTint="F2"/>
        </w:rPr>
        <w:t xml:space="preserve">TRES MILLONES QUINIENTOS ($3.500.000) más IVA, por concepto de </w:t>
      </w:r>
      <w:r w:rsidRPr="004B75ED">
        <w:t>apoderamiento, tal como se evidencia a continuación</w:t>
      </w:r>
      <w:r w:rsidR="00E1408A" w:rsidRPr="004B75ED">
        <w:t>:</w:t>
      </w:r>
    </w:p>
    <w:p w14:paraId="515F5BE3" w14:textId="77777777" w:rsidR="00E6573E" w:rsidRPr="004B75ED" w:rsidRDefault="00E6573E" w:rsidP="004B75ED">
      <w:pPr>
        <w:tabs>
          <w:tab w:val="left" w:pos="4050"/>
        </w:tabs>
        <w:jc w:val="center"/>
        <w:rPr>
          <w:b/>
          <w:bCs/>
          <w:shd w:val="clear" w:color="auto" w:fill="FFFFFF"/>
        </w:rPr>
      </w:pPr>
    </w:p>
    <w:p w14:paraId="45A0B128" w14:textId="7D7B350E" w:rsidR="00995BDD" w:rsidRPr="004B75ED" w:rsidRDefault="004B75ED" w:rsidP="004B75ED">
      <w:pPr>
        <w:tabs>
          <w:tab w:val="left" w:pos="4050"/>
        </w:tabs>
        <w:jc w:val="center"/>
        <w:rPr>
          <w:b/>
          <w:bCs/>
          <w:shd w:val="clear" w:color="auto" w:fill="FFFFFF"/>
        </w:rPr>
      </w:pPr>
      <w:r w:rsidRPr="004B75ED">
        <w:rPr>
          <w:noProof/>
        </w:rPr>
        <w:drawing>
          <wp:inline distT="0" distB="0" distL="0" distR="0" wp14:anchorId="7AAF44B5" wp14:editId="586FE743">
            <wp:extent cx="6116320" cy="513207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5132070"/>
                    </a:xfrm>
                    <a:prstGeom prst="rect">
                      <a:avLst/>
                    </a:prstGeom>
                  </pic:spPr>
                </pic:pic>
              </a:graphicData>
            </a:graphic>
          </wp:inline>
        </w:drawing>
      </w:r>
    </w:p>
    <w:p w14:paraId="712FF3EE" w14:textId="77777777" w:rsidR="00995BDD" w:rsidRPr="004B75ED" w:rsidRDefault="00995BDD" w:rsidP="004B75ED">
      <w:pPr>
        <w:tabs>
          <w:tab w:val="left" w:pos="4050"/>
        </w:tabs>
        <w:jc w:val="center"/>
        <w:rPr>
          <w:b/>
          <w:bCs/>
          <w:shd w:val="clear" w:color="auto" w:fill="FFFFFF"/>
        </w:rPr>
      </w:pPr>
    </w:p>
    <w:p w14:paraId="55C513C0" w14:textId="25856510" w:rsidR="00995BDD" w:rsidRPr="004B75ED" w:rsidRDefault="00995BDD" w:rsidP="004B75ED">
      <w:pPr>
        <w:tabs>
          <w:tab w:val="left" w:pos="4050"/>
        </w:tabs>
        <w:jc w:val="center"/>
        <w:rPr>
          <w:b/>
          <w:bCs/>
          <w:shd w:val="clear" w:color="auto" w:fill="FFFFFF"/>
        </w:rPr>
      </w:pPr>
    </w:p>
    <w:p w14:paraId="0154C786" w14:textId="4601DBFC" w:rsidR="0054686C" w:rsidRPr="004B75ED" w:rsidRDefault="0054686C" w:rsidP="004B75ED">
      <w:pPr>
        <w:tabs>
          <w:tab w:val="left" w:pos="4050"/>
        </w:tabs>
        <w:jc w:val="both"/>
        <w:rPr>
          <w:noProof/>
        </w:rPr>
      </w:pPr>
      <w:r w:rsidRPr="004B75ED">
        <w:t xml:space="preserve">Es importante destacar que en la factura de venta No. </w:t>
      </w:r>
      <w:r w:rsidR="004B75ED" w:rsidRPr="004B75ED">
        <w:t>17140</w:t>
      </w:r>
      <w:r w:rsidRPr="004B75ED">
        <w:t xml:space="preserve">, la cual se adjunta como prueba, se registra un total de </w:t>
      </w:r>
      <w:r w:rsidR="004B75ED" w:rsidRPr="004B75ED">
        <w:t>6</w:t>
      </w:r>
      <w:r w:rsidRPr="004B75ED">
        <w:t xml:space="preserve"> procesos, incluido el adelantado por el señor </w:t>
      </w:r>
      <w:r w:rsidR="005F4CE2" w:rsidRPr="004B75ED">
        <w:t>JUAN CARLOS PEREZ</w:t>
      </w:r>
      <w:r w:rsidR="00EA20BD" w:rsidRPr="004B75ED">
        <w:t xml:space="preserve"> </w:t>
      </w:r>
      <w:r w:rsidRPr="004B75ED">
        <w:t>bajo la radicación No.</w:t>
      </w:r>
      <w:r w:rsidRPr="004B75ED">
        <w:rPr>
          <w:b/>
          <w:bCs/>
        </w:rPr>
        <w:t xml:space="preserve"> </w:t>
      </w:r>
      <w:r w:rsidRPr="004B75ED">
        <w:t>2023-</w:t>
      </w:r>
      <w:r w:rsidR="00660315" w:rsidRPr="004B75ED">
        <w:t>00</w:t>
      </w:r>
      <w:r w:rsidR="004B75ED" w:rsidRPr="004B75ED">
        <w:t>325</w:t>
      </w:r>
      <w:r w:rsidRPr="004B75ED">
        <w:t xml:space="preserve">, así mismo, se observa que el total de la factura asciende a la suma de </w:t>
      </w:r>
      <w:r w:rsidR="004B75ED" w:rsidRPr="004B75ED">
        <w:t xml:space="preserve">VEINTIÚN </w:t>
      </w:r>
      <w:r w:rsidR="00660315" w:rsidRPr="004B75ED">
        <w:t xml:space="preserve">MILLONES DE PESOS </w:t>
      </w:r>
      <w:r w:rsidRPr="004B75ED">
        <w:t>(</w:t>
      </w:r>
      <w:r w:rsidR="004B75ED" w:rsidRPr="004B75ED">
        <w:t>$21</w:t>
      </w:r>
      <w:r w:rsidRPr="004B75ED">
        <w:t>,</w:t>
      </w:r>
      <w:r w:rsidR="00660315" w:rsidRPr="004B75ED">
        <w:t>0</w:t>
      </w:r>
      <w:r w:rsidRPr="004B75ED">
        <w:t xml:space="preserve">00,000) que corresponde al total de honorarios que paga ALLIANZ SEGUROS DE VIDA S.A. a G. HERRERA ABOGADOS &amp; ASOCIADOS por la representación judicial de los </w:t>
      </w:r>
      <w:r w:rsidR="004B75ED" w:rsidRPr="004B75ED">
        <w:t>6</w:t>
      </w:r>
      <w:r w:rsidRPr="004B75ED">
        <w:t xml:space="preserve"> procesos en relación. En estos términos, es claro que el valor el valor unitario por proceso asciende a la suma de TRES MILLONES QUINIENTOS MIL PESOS ($3.500.000), valor que resulta de dividir </w:t>
      </w:r>
      <w:r w:rsidR="00851066">
        <w:t>$</w:t>
      </w:r>
      <w:r w:rsidR="004B75ED" w:rsidRPr="004B75ED">
        <w:t>21</w:t>
      </w:r>
      <w:r w:rsidRPr="004B75ED">
        <w:t>.</w:t>
      </w:r>
      <w:r w:rsidR="00660315" w:rsidRPr="004B75ED">
        <w:t>0</w:t>
      </w:r>
      <w:r w:rsidRPr="004B75ED">
        <w:t xml:space="preserve">00.000 entre </w:t>
      </w:r>
      <w:r w:rsidR="004B75ED" w:rsidRPr="004B75ED">
        <w:t>6</w:t>
      </w:r>
      <w:r w:rsidRPr="004B75ED">
        <w:t xml:space="preserve"> </w:t>
      </w:r>
      <w:r w:rsidR="00F1235B" w:rsidRPr="004B75ED">
        <w:t xml:space="preserve">(número de procesos relacionados en la factura), </w:t>
      </w:r>
      <w:r w:rsidRPr="004B75ED">
        <w:t>sin tener en cuenta el IVA.</w:t>
      </w:r>
    </w:p>
    <w:p w14:paraId="2C77116F" w14:textId="77777777" w:rsidR="0054686C" w:rsidRPr="004B75ED" w:rsidRDefault="0054686C" w:rsidP="004B75ED">
      <w:pPr>
        <w:jc w:val="both"/>
      </w:pPr>
    </w:p>
    <w:p w14:paraId="6EE49A2D" w14:textId="77777777" w:rsidR="0054686C" w:rsidRPr="004B75ED" w:rsidRDefault="0054686C" w:rsidP="004B75ED">
      <w:pPr>
        <w:jc w:val="both"/>
      </w:pPr>
      <w:r w:rsidRPr="004B75ED">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52FBA74C" w14:textId="77777777" w:rsidR="0054686C" w:rsidRPr="004B75ED" w:rsidRDefault="0054686C" w:rsidP="004B75ED">
      <w:pPr>
        <w:jc w:val="both"/>
        <w:rPr>
          <w:shd w:val="clear" w:color="auto" w:fill="FFFFFF"/>
        </w:rPr>
      </w:pPr>
    </w:p>
    <w:p w14:paraId="1B4DE2E8" w14:textId="77777777" w:rsidR="0054686C" w:rsidRPr="004B75ED" w:rsidRDefault="0054686C" w:rsidP="004B75ED">
      <w:pPr>
        <w:jc w:val="both"/>
        <w:rPr>
          <w:color w:val="000000" w:themeColor="text1"/>
        </w:rPr>
      </w:pPr>
      <w:r w:rsidRPr="004B75ED">
        <w:rPr>
          <w:color w:val="000000" w:themeColor="text1"/>
        </w:rPr>
        <w:lastRenderedPageBreak/>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4B75ED">
        <w:t>ALLIANZ SEGUROS DE VIDA S.A</w:t>
      </w:r>
      <w:r w:rsidRPr="004B75ED">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4B75ED">
        <w:rPr>
          <w:color w:val="000000" w:themeColor="text1"/>
        </w:rPr>
        <w:t>ii</w:t>
      </w:r>
      <w:proofErr w:type="spellEnd"/>
      <w:r w:rsidRPr="004B75ED">
        <w:rPr>
          <w:color w:val="000000" w:themeColor="text1"/>
        </w:rPr>
        <w:t xml:space="preserve">) El costo que asume </w:t>
      </w:r>
      <w:r w:rsidRPr="004B75ED">
        <w:t>ALLIANZ SEGUROS DE VIDA S.A</w:t>
      </w:r>
      <w:r w:rsidRPr="004B75ED">
        <w:rPr>
          <w:color w:val="000000" w:themeColor="text1"/>
        </w:rPr>
        <w:t xml:space="preserve">. por la representación judicial por cada proceso, asciende a la suma de </w:t>
      </w:r>
      <w:r w:rsidRPr="004B75ED">
        <w:rPr>
          <w:color w:val="0D0D0D" w:themeColor="text1" w:themeTint="F2"/>
        </w:rPr>
        <w:t>TRES MILLONES QUINIENTOS ($3.500.000) más IVA,</w:t>
      </w:r>
      <w:r w:rsidRPr="004B75ED">
        <w:rPr>
          <w:color w:val="000000" w:themeColor="text1"/>
        </w:rPr>
        <w:t xml:space="preserve"> y (</w:t>
      </w:r>
      <w:proofErr w:type="spellStart"/>
      <w:r w:rsidRPr="004B75ED">
        <w:rPr>
          <w:color w:val="000000" w:themeColor="text1"/>
        </w:rPr>
        <w:t>iii</w:t>
      </w:r>
      <w:proofErr w:type="spellEnd"/>
      <w:r w:rsidRPr="004B75ED">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2E3D009B" w14:textId="77777777" w:rsidR="00C9741A" w:rsidRPr="004B75ED" w:rsidRDefault="00C9741A" w:rsidP="004B75ED">
      <w:pPr>
        <w:jc w:val="both"/>
        <w:rPr>
          <w:b/>
          <w:bCs/>
          <w:u w:val="single"/>
        </w:rPr>
      </w:pPr>
    </w:p>
    <w:p w14:paraId="7AB237F9" w14:textId="28E9ED83" w:rsidR="00952199" w:rsidRPr="004B75ED" w:rsidRDefault="00952199" w:rsidP="004B75ED">
      <w:pPr>
        <w:pStyle w:val="Prrafodelista"/>
        <w:numPr>
          <w:ilvl w:val="0"/>
          <w:numId w:val="8"/>
        </w:numPr>
        <w:jc w:val="both"/>
        <w:rPr>
          <w:b/>
          <w:bCs/>
          <w:u w:val="single"/>
        </w:rPr>
      </w:pPr>
      <w:r w:rsidRPr="004B75ED">
        <w:rPr>
          <w:b/>
          <w:bCs/>
          <w:u w:val="single"/>
        </w:rPr>
        <w:t xml:space="preserve">INEXISTENCIA DE OBLIGACIÓN DE RESTITUCIÓN DE LA PRIMA DEL SEGURO PREVISIONAL AL ESTAR DEBIDAMENTE DEVENGADA EN RAZÓN DEL RIESGO ASUMIDO. </w:t>
      </w:r>
    </w:p>
    <w:p w14:paraId="4E43E9BB" w14:textId="77777777" w:rsidR="000345EB" w:rsidRPr="004B75ED" w:rsidRDefault="000345EB" w:rsidP="004B75ED">
      <w:pPr>
        <w:pStyle w:val="Prrafodelista"/>
        <w:ind w:left="360" w:firstLine="0"/>
        <w:jc w:val="both"/>
        <w:rPr>
          <w:b/>
          <w:bCs/>
          <w:u w:val="single"/>
        </w:rPr>
      </w:pPr>
    </w:p>
    <w:p w14:paraId="41DFDCB8" w14:textId="77777777" w:rsidR="00AE34A8" w:rsidRPr="004B75ED" w:rsidRDefault="00AE34A8" w:rsidP="004B75ED">
      <w:pPr>
        <w:jc w:val="both"/>
      </w:pPr>
      <w:r w:rsidRPr="004B75ED">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44235277" w14:textId="77777777" w:rsidR="00AE34A8" w:rsidRPr="004B75ED" w:rsidRDefault="00AE34A8" w:rsidP="004B75ED">
      <w:pPr>
        <w:jc w:val="both"/>
      </w:pPr>
    </w:p>
    <w:p w14:paraId="1A1F6DFC" w14:textId="77777777" w:rsidR="00AE34A8" w:rsidRPr="004B75ED" w:rsidRDefault="00AE34A8" w:rsidP="004B75ED">
      <w:pPr>
        <w:jc w:val="both"/>
      </w:pPr>
      <w:r w:rsidRPr="004B75ED">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42CB0C5A" w14:textId="77777777" w:rsidR="00AE34A8" w:rsidRPr="004B75ED" w:rsidRDefault="00AE34A8" w:rsidP="004B75ED">
      <w:pPr>
        <w:jc w:val="both"/>
      </w:pPr>
    </w:p>
    <w:p w14:paraId="02A5AE31" w14:textId="77777777" w:rsidR="00AE34A8" w:rsidRPr="004B75ED" w:rsidRDefault="00AE34A8" w:rsidP="004B75ED">
      <w:pPr>
        <w:jc w:val="both"/>
      </w:pPr>
      <w:r w:rsidRPr="004B75ED">
        <w:t>En línea con lo expuesto y, teniendo en cuenta que la aseguradora se hace acreedora de la prima así se materialice o no el riesgo, es importante traer a colación la definición de prima:</w:t>
      </w:r>
    </w:p>
    <w:p w14:paraId="29184AF2" w14:textId="77777777" w:rsidR="00AE34A8" w:rsidRPr="004B75ED" w:rsidRDefault="00AE34A8" w:rsidP="004B75ED">
      <w:pPr>
        <w:ind w:left="708"/>
        <w:jc w:val="both"/>
        <w:rPr>
          <w:i/>
          <w:iCs/>
        </w:rPr>
      </w:pPr>
    </w:p>
    <w:p w14:paraId="23FFE1C9" w14:textId="77777777" w:rsidR="00AE34A8" w:rsidRPr="004B75ED" w:rsidRDefault="00AE34A8" w:rsidP="004B75ED">
      <w:pPr>
        <w:ind w:left="708"/>
        <w:jc w:val="both"/>
        <w:rPr>
          <w:i/>
          <w:iCs/>
        </w:rPr>
      </w:pPr>
      <w:r w:rsidRPr="004B75ED">
        <w:rPr>
          <w:i/>
          <w:iCs/>
        </w:rPr>
        <w:t xml:space="preserve">“La prima o precio del seguro, es la contraprestación a cargo del tomador y en favor de la aseguradora por el hecho de asumir el amparo y la obligación de indemnizar frente a la ocurrencia de un determinado siniestro” </w:t>
      </w:r>
      <w:r w:rsidRPr="004B75ED">
        <w:rPr>
          <w:rStyle w:val="Refdenotaalpie"/>
          <w:i/>
          <w:iCs/>
        </w:rPr>
        <w:footnoteReference w:id="2"/>
      </w:r>
    </w:p>
    <w:p w14:paraId="2A85AB85" w14:textId="77777777" w:rsidR="00AE34A8" w:rsidRPr="004B75ED" w:rsidRDefault="00AE34A8" w:rsidP="004B75ED">
      <w:pPr>
        <w:jc w:val="both"/>
      </w:pPr>
    </w:p>
    <w:p w14:paraId="6511DC70" w14:textId="77777777" w:rsidR="00AE34A8" w:rsidRPr="004B75ED" w:rsidRDefault="00AE34A8" w:rsidP="004B75ED">
      <w:pPr>
        <w:jc w:val="both"/>
      </w:pPr>
      <w:r w:rsidRPr="004B75ED">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7942ADB2" w14:textId="77777777" w:rsidR="00AE34A8" w:rsidRPr="004B75ED" w:rsidRDefault="00AE34A8" w:rsidP="004B75ED">
      <w:pPr>
        <w:jc w:val="both"/>
      </w:pPr>
    </w:p>
    <w:p w14:paraId="0E0E6CEB" w14:textId="77777777" w:rsidR="00AE34A8" w:rsidRPr="004B75ED" w:rsidRDefault="00AE34A8" w:rsidP="004B75ED">
      <w:pPr>
        <w:jc w:val="both"/>
      </w:pPr>
      <w:r w:rsidRPr="004B75ED">
        <w:t xml:space="preserve">Al respecto, el artículo 1070 del Código de Comercio señala lo siguiente:  </w:t>
      </w:r>
    </w:p>
    <w:p w14:paraId="5A753289" w14:textId="77777777" w:rsidR="00AE34A8" w:rsidRPr="004B75ED" w:rsidRDefault="00AE34A8" w:rsidP="004B75ED">
      <w:pPr>
        <w:ind w:left="567"/>
        <w:jc w:val="both"/>
        <w:rPr>
          <w:i/>
          <w:iCs/>
        </w:rPr>
      </w:pPr>
      <w:r w:rsidRPr="004B75ED">
        <w:rPr>
          <w:b/>
          <w:bCs/>
          <w:u w:val="single"/>
        </w:rPr>
        <w:br/>
      </w:r>
      <w:r w:rsidRPr="004B75ED">
        <w:rPr>
          <w:b/>
          <w:bCs/>
          <w:i/>
          <w:iCs/>
          <w:u w:val="single"/>
        </w:rPr>
        <w:t>“ARTÍCULO 1070. &lt;PRIMA DEVENGADA&gt;.</w:t>
      </w:r>
      <w:r w:rsidRPr="004B75ED">
        <w:rPr>
          <w:i/>
          <w:iCs/>
        </w:rPr>
        <w:t> Sin perjuicio de lo dispuesto en el artículo </w:t>
      </w:r>
      <w:hyperlink r:id="rId10" w:anchor="1119" w:history="1">
        <w:r w:rsidRPr="004B75ED">
          <w:rPr>
            <w:rStyle w:val="Hipervnculo"/>
            <w:i/>
            <w:iCs/>
          </w:rPr>
          <w:t>1119</w:t>
        </w:r>
      </w:hyperlink>
      <w:r w:rsidRPr="004B75ED">
        <w:rPr>
          <w:i/>
          <w:iCs/>
        </w:rPr>
        <w:t xml:space="preserve">, el asegurador devengará definitivamente la parte de la prima proporcional al tiempo corrido del riesgo (…)” </w:t>
      </w:r>
    </w:p>
    <w:p w14:paraId="5D209054" w14:textId="77777777" w:rsidR="00AE34A8" w:rsidRPr="004B75ED" w:rsidRDefault="00AE34A8" w:rsidP="004B75ED">
      <w:pPr>
        <w:jc w:val="both"/>
      </w:pPr>
    </w:p>
    <w:p w14:paraId="454DC932" w14:textId="77777777" w:rsidR="00AE34A8" w:rsidRPr="004B75ED" w:rsidRDefault="00AE34A8" w:rsidP="004B75ED">
      <w:pPr>
        <w:jc w:val="both"/>
      </w:pPr>
      <w:r w:rsidRPr="004B75ED">
        <w:t xml:space="preserve">Con fundamento en este último articulado, se concluye que del 02/05/1994 al 31/12/2000 la aseguradora devengó la prima como contraprestación de asumir el riesgo asegurado durante el lapso señalado. </w:t>
      </w:r>
    </w:p>
    <w:p w14:paraId="542C6578" w14:textId="77777777" w:rsidR="00AE34A8" w:rsidRPr="004B75ED" w:rsidRDefault="00AE34A8" w:rsidP="004B75ED">
      <w:pPr>
        <w:jc w:val="both"/>
      </w:pPr>
    </w:p>
    <w:p w14:paraId="463D926C" w14:textId="77777777" w:rsidR="00AE34A8" w:rsidRPr="004B75ED" w:rsidRDefault="00AE34A8" w:rsidP="004B75ED">
      <w:pPr>
        <w:jc w:val="both"/>
      </w:pPr>
      <w:r w:rsidRPr="004B75ED">
        <w:lastRenderedPageBreak/>
        <w:t>En relación con el concepto de prima devengada, es considerable citar la definición que da el Dr. Hernán Fabio López Blanco:</w:t>
      </w:r>
    </w:p>
    <w:p w14:paraId="43270D4E" w14:textId="77777777" w:rsidR="00AE34A8" w:rsidRPr="004B75ED" w:rsidRDefault="00AE34A8" w:rsidP="004B75ED">
      <w:pPr>
        <w:ind w:left="708"/>
        <w:jc w:val="both"/>
        <w:rPr>
          <w:i/>
          <w:iCs/>
        </w:rPr>
      </w:pPr>
    </w:p>
    <w:p w14:paraId="5796B436" w14:textId="7D071B13" w:rsidR="00AE34A8" w:rsidRPr="004B75ED" w:rsidRDefault="00AE34A8" w:rsidP="004B75ED">
      <w:pPr>
        <w:ind w:left="567"/>
        <w:jc w:val="both"/>
        <w:rPr>
          <w:i/>
          <w:iCs/>
        </w:rPr>
      </w:pPr>
      <w:r w:rsidRPr="004B75ED">
        <w:rPr>
          <w:i/>
          <w:iCs/>
        </w:rPr>
        <w:t xml:space="preserve">“Para comprender cabalmente el artículo 1068 del C. de Co. es necesario dar una breve noción del concepto de prima devengada que emplea dicha norma, </w:t>
      </w:r>
      <w:proofErr w:type="gramStart"/>
      <w:r w:rsidRPr="004B75ED">
        <w:rPr>
          <w:i/>
          <w:iCs/>
        </w:rPr>
        <w:t>puesto que</w:t>
      </w:r>
      <w:proofErr w:type="gramEnd"/>
      <w:r w:rsidRPr="004B75ED">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4B8C535C" w14:textId="77777777" w:rsidR="00AE34A8" w:rsidRPr="004B75ED" w:rsidRDefault="00AE34A8" w:rsidP="004B75ED">
      <w:pPr>
        <w:jc w:val="both"/>
      </w:pPr>
      <w:r w:rsidRPr="004B75ED">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6166BECC" w14:textId="77777777" w:rsidR="00AE34A8" w:rsidRPr="004B75ED" w:rsidRDefault="00AE34A8" w:rsidP="004B75ED">
      <w:pPr>
        <w:jc w:val="both"/>
      </w:pPr>
      <w:bookmarkStart w:id="11" w:name="_Hlk140314985"/>
    </w:p>
    <w:p w14:paraId="3DB271CD" w14:textId="77777777" w:rsidR="00AE34A8" w:rsidRPr="004B75ED" w:rsidRDefault="00AE34A8" w:rsidP="004B75ED">
      <w:pPr>
        <w:jc w:val="both"/>
      </w:pPr>
      <w:r w:rsidRPr="004B75ED">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1"/>
    <w:p w14:paraId="01C48936" w14:textId="77777777" w:rsidR="00AE34A8" w:rsidRPr="004B75ED" w:rsidRDefault="00AE34A8" w:rsidP="004B75ED">
      <w:pPr>
        <w:jc w:val="both"/>
      </w:pPr>
    </w:p>
    <w:p w14:paraId="6BD097E2" w14:textId="77777777" w:rsidR="00AE34A8" w:rsidRPr="004B75ED" w:rsidRDefault="00AE34A8" w:rsidP="004B75ED">
      <w:pPr>
        <w:ind w:left="567"/>
        <w:jc w:val="both"/>
        <w:rPr>
          <w:i/>
          <w:iCs/>
        </w:rPr>
      </w:pPr>
      <w:r w:rsidRPr="004B75ED">
        <w:rPr>
          <w:i/>
          <w:iCs/>
        </w:rPr>
        <w:t xml:space="preserve">"(...) el seguro es un contrato por virtud del cual una persona -el asegurador- se obliga a cambio de una prestación pecuniaria cierta que se denomina 'prima', </w:t>
      </w:r>
      <w:r w:rsidRPr="004B75ED">
        <w:rPr>
          <w:b/>
          <w:bCs/>
          <w:i/>
          <w:iCs/>
        </w:rPr>
        <w:t xml:space="preserve">dentro de los límites pactados y ante la ocurrencia de un acontecimiento incierto </w:t>
      </w:r>
      <w:r w:rsidRPr="004B75ED">
        <w:rPr>
          <w:b/>
          <w:bCs/>
          <w:i/>
          <w:iCs/>
          <w:u w:val="single"/>
        </w:rPr>
        <w:t>cuyo riesgo ha sido objeto de cobertura</w:t>
      </w:r>
      <w:r w:rsidRPr="004B75ED">
        <w:rPr>
          <w:i/>
          <w:iCs/>
        </w:rPr>
        <w:t>, a indemnizar al 'asegurado' los daños sufridos o, dado el caso, a satisfacer un capital o una renta cuya función, como se sabe, es la previsión, la capitalización y el ahorro (…)”</w:t>
      </w:r>
      <w:r w:rsidRPr="004B75ED">
        <w:rPr>
          <w:rStyle w:val="Refdenotaalpie"/>
        </w:rPr>
        <w:footnoteReference w:id="3"/>
      </w:r>
    </w:p>
    <w:p w14:paraId="3C5FACF2" w14:textId="77777777" w:rsidR="00AE34A8" w:rsidRPr="004B75ED" w:rsidRDefault="00AE34A8" w:rsidP="004B75ED">
      <w:pPr>
        <w:ind w:left="720"/>
        <w:jc w:val="both"/>
        <w:rPr>
          <w:i/>
          <w:iCs/>
        </w:rPr>
      </w:pPr>
    </w:p>
    <w:p w14:paraId="3D7A836D" w14:textId="77777777" w:rsidR="00AE34A8" w:rsidRPr="004B75ED" w:rsidRDefault="00AE34A8" w:rsidP="004B75ED">
      <w:pPr>
        <w:jc w:val="both"/>
      </w:pPr>
      <w:r w:rsidRPr="004B75ED">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2010B954" w14:textId="77777777" w:rsidR="00AE34A8" w:rsidRPr="004B75ED" w:rsidRDefault="00AE34A8" w:rsidP="004B75ED">
      <w:pPr>
        <w:ind w:left="708"/>
        <w:jc w:val="both"/>
        <w:rPr>
          <w:i/>
          <w:iCs/>
        </w:rPr>
      </w:pPr>
    </w:p>
    <w:p w14:paraId="3CA27EFE" w14:textId="77777777" w:rsidR="00AE34A8" w:rsidRPr="004B75ED" w:rsidRDefault="00AE34A8" w:rsidP="004B75ED">
      <w:pPr>
        <w:ind w:left="567"/>
        <w:jc w:val="both"/>
        <w:rPr>
          <w:i/>
          <w:iCs/>
        </w:rPr>
      </w:pPr>
      <w:r w:rsidRPr="004B75ED">
        <w:rPr>
          <w:i/>
          <w:iCs/>
        </w:rPr>
        <w:t xml:space="preserve">“3.2.2.7. Pago de la prima. El pago de la prima, que corresponde a la administradora, </w:t>
      </w:r>
      <w:r w:rsidRPr="004B75ED">
        <w:rPr>
          <w:b/>
          <w:bCs/>
          <w:i/>
          <w:iCs/>
          <w:u w:val="single"/>
        </w:rPr>
        <w:t>se debe hacer en la forma que acuerden las partes</w:t>
      </w:r>
      <w:r w:rsidRPr="004B75ED">
        <w:rPr>
          <w:i/>
          <w:iCs/>
        </w:rPr>
        <w:t>”</w:t>
      </w:r>
    </w:p>
    <w:p w14:paraId="40EEA7F2" w14:textId="77777777" w:rsidR="00AE34A8" w:rsidRPr="004B75ED" w:rsidRDefault="00AE34A8" w:rsidP="004B75ED">
      <w:pPr>
        <w:jc w:val="both"/>
      </w:pPr>
    </w:p>
    <w:p w14:paraId="1EADC84E" w14:textId="77777777" w:rsidR="00AE34A8" w:rsidRPr="004B75ED" w:rsidRDefault="00AE34A8" w:rsidP="004B75ED">
      <w:pPr>
        <w:jc w:val="both"/>
      </w:pPr>
      <w:r w:rsidRPr="004B75ED">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0BEA2691" w14:textId="77777777" w:rsidR="00AE34A8" w:rsidRPr="004B75ED" w:rsidRDefault="00AE34A8" w:rsidP="004B75ED">
      <w:pPr>
        <w:ind w:left="708"/>
        <w:jc w:val="both"/>
        <w:rPr>
          <w:i/>
          <w:iCs/>
        </w:rPr>
      </w:pPr>
    </w:p>
    <w:p w14:paraId="30D62E11" w14:textId="77777777" w:rsidR="00AE34A8" w:rsidRPr="004B75ED" w:rsidRDefault="00AE34A8" w:rsidP="004B75ED">
      <w:pPr>
        <w:ind w:left="708"/>
        <w:jc w:val="both"/>
        <w:rPr>
          <w:i/>
          <w:iCs/>
        </w:rPr>
      </w:pPr>
      <w:r w:rsidRPr="004B75ED">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23B20E28" w14:textId="77777777" w:rsidR="00AE34A8" w:rsidRPr="004B75ED" w:rsidRDefault="00AE34A8" w:rsidP="004B75ED">
      <w:pPr>
        <w:ind w:left="708"/>
        <w:jc w:val="both"/>
        <w:rPr>
          <w:i/>
          <w:iCs/>
        </w:rPr>
      </w:pPr>
    </w:p>
    <w:p w14:paraId="00D5CF0E" w14:textId="77777777" w:rsidR="00AE34A8" w:rsidRPr="004B75ED" w:rsidRDefault="00AE34A8" w:rsidP="004B75ED">
      <w:pPr>
        <w:ind w:left="708"/>
        <w:jc w:val="both"/>
        <w:rPr>
          <w:i/>
          <w:iCs/>
        </w:rPr>
      </w:pPr>
      <w:r w:rsidRPr="004B75ED">
        <w:rPr>
          <w:i/>
          <w:iCs/>
        </w:rPr>
        <w:t xml:space="preserve">La mora en el pago de la prima dentro de las oportunidades indicadas producirá la terminación automática de la presente póliza. </w:t>
      </w:r>
    </w:p>
    <w:p w14:paraId="2574FA3E" w14:textId="77777777" w:rsidR="00AE34A8" w:rsidRPr="004B75ED" w:rsidRDefault="00AE34A8" w:rsidP="004B75ED">
      <w:pPr>
        <w:ind w:left="708"/>
        <w:jc w:val="both"/>
        <w:rPr>
          <w:i/>
          <w:iCs/>
        </w:rPr>
      </w:pPr>
    </w:p>
    <w:p w14:paraId="13B0F22C" w14:textId="77777777" w:rsidR="00AE34A8" w:rsidRPr="004B75ED" w:rsidRDefault="00AE34A8" w:rsidP="004B75ED">
      <w:pPr>
        <w:ind w:left="708"/>
        <w:jc w:val="both"/>
        <w:rPr>
          <w:i/>
          <w:iCs/>
        </w:rPr>
      </w:pPr>
      <w:r w:rsidRPr="004B75ED">
        <w:rPr>
          <w:i/>
          <w:iCs/>
        </w:rPr>
        <w:t xml:space="preserve">Durante el plazo de gracia se considerará el seguro en vigor </w:t>
      </w:r>
      <w:proofErr w:type="gramStart"/>
      <w:r w:rsidRPr="004B75ED">
        <w:rPr>
          <w:i/>
          <w:iCs/>
        </w:rPr>
        <w:t>y</w:t>
      </w:r>
      <w:proofErr w:type="gramEnd"/>
      <w:r w:rsidRPr="004B75ED">
        <w:rPr>
          <w:i/>
          <w:iCs/>
        </w:rPr>
        <w:t xml:space="preserve"> por consiguiente, si ocurre algún siniestro la compañía pagará la indemnización correspondiente, previa deducción de las primas causadas y pendientes de pago.”</w:t>
      </w:r>
    </w:p>
    <w:p w14:paraId="06473234" w14:textId="77777777" w:rsidR="00AE34A8" w:rsidRPr="004B75ED" w:rsidRDefault="00AE34A8" w:rsidP="004B75ED">
      <w:pPr>
        <w:jc w:val="both"/>
        <w:rPr>
          <w:i/>
          <w:iCs/>
        </w:rPr>
      </w:pPr>
    </w:p>
    <w:p w14:paraId="745DB729" w14:textId="77777777" w:rsidR="00AE34A8" w:rsidRPr="004B75ED" w:rsidRDefault="00AE34A8" w:rsidP="004B75ED">
      <w:pPr>
        <w:jc w:val="both"/>
      </w:pPr>
      <w:r w:rsidRPr="004B75ED">
        <w:t xml:space="preserve">De lo cual se concluye que (i) el pago de las primas acordado entre COLFONDOS S.A. como tomador del seguro y ALLIANZ SEGUROS DE VIDA S.A. en calidad de aseguradora, se realizaba </w:t>
      </w:r>
      <w:r w:rsidRPr="004B75ED">
        <w:lastRenderedPageBreak/>
        <w:t>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4B75ED">
        <w:t>ii</w:t>
      </w:r>
      <w:proofErr w:type="spellEnd"/>
      <w:r w:rsidRPr="004B75ED">
        <w:t xml:space="preserve">) El pago de la prima goza de autonomía de las partes y el hecho de que se haya pactado de cierta forma es válido. </w:t>
      </w:r>
    </w:p>
    <w:p w14:paraId="4A48A647" w14:textId="77777777" w:rsidR="00AE34A8" w:rsidRPr="004B75ED" w:rsidRDefault="00AE34A8" w:rsidP="004B75ED">
      <w:pPr>
        <w:ind w:left="708"/>
        <w:jc w:val="both"/>
        <w:rPr>
          <w:i/>
          <w:iCs/>
        </w:rPr>
      </w:pPr>
    </w:p>
    <w:p w14:paraId="601FD61F" w14:textId="77777777" w:rsidR="00AE34A8" w:rsidRPr="004B75ED" w:rsidRDefault="00AE34A8" w:rsidP="004B75ED">
      <w:pPr>
        <w:jc w:val="both"/>
      </w:pPr>
      <w:r w:rsidRPr="004B75ED">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4066456B" w14:textId="77777777" w:rsidR="00AE34A8" w:rsidRPr="004B75ED" w:rsidRDefault="00AE34A8" w:rsidP="004B75ED">
      <w:pPr>
        <w:jc w:val="both"/>
      </w:pPr>
    </w:p>
    <w:p w14:paraId="2E81F1C3" w14:textId="77777777" w:rsidR="00AE34A8" w:rsidRPr="004B75ED" w:rsidRDefault="00AE34A8" w:rsidP="004B75ED">
      <w:pPr>
        <w:ind w:left="708"/>
        <w:jc w:val="both"/>
        <w:rPr>
          <w:b/>
          <w:bCs/>
          <w:i/>
          <w:iCs/>
        </w:rPr>
      </w:pPr>
      <w:r w:rsidRPr="004B75ED">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4A24A227" w14:textId="77777777" w:rsidR="00AE34A8" w:rsidRPr="004B75ED" w:rsidRDefault="00AE34A8" w:rsidP="004B75ED">
      <w:pPr>
        <w:ind w:left="708"/>
        <w:jc w:val="both"/>
        <w:rPr>
          <w:b/>
          <w:bCs/>
          <w:i/>
          <w:iCs/>
        </w:rPr>
      </w:pPr>
    </w:p>
    <w:p w14:paraId="7A6D839D" w14:textId="77777777" w:rsidR="00AE34A8" w:rsidRPr="004B75ED" w:rsidRDefault="00AE34A8" w:rsidP="004B75ED">
      <w:pPr>
        <w:jc w:val="both"/>
      </w:pPr>
      <w:r w:rsidRPr="004B75ED">
        <w:t xml:space="preserve">Para lo cual, la Superintendencia Financia de Colombia respondió lo siguiente: </w:t>
      </w:r>
    </w:p>
    <w:p w14:paraId="565F08E2" w14:textId="77777777" w:rsidR="00AE34A8" w:rsidRPr="004B75ED" w:rsidRDefault="00AE34A8" w:rsidP="004B75ED">
      <w:pPr>
        <w:jc w:val="both"/>
      </w:pPr>
    </w:p>
    <w:p w14:paraId="16E4A0D8" w14:textId="77777777" w:rsidR="00AE34A8" w:rsidRPr="004B75ED" w:rsidRDefault="00AE34A8" w:rsidP="004B75ED">
      <w:pPr>
        <w:ind w:left="708"/>
        <w:jc w:val="both"/>
      </w:pPr>
      <w:r w:rsidRPr="004B75ED">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4B75ED">
        <w:t>.”</w:t>
      </w:r>
    </w:p>
    <w:p w14:paraId="5BFB30AB" w14:textId="77777777" w:rsidR="00AE34A8" w:rsidRPr="004B75ED" w:rsidRDefault="00AE34A8" w:rsidP="004B75ED">
      <w:pPr>
        <w:ind w:left="708"/>
        <w:jc w:val="both"/>
      </w:pPr>
    </w:p>
    <w:p w14:paraId="4E8704C9" w14:textId="77777777" w:rsidR="00AE34A8" w:rsidRPr="004B75ED" w:rsidRDefault="00AE34A8" w:rsidP="004B75ED">
      <w:pPr>
        <w:jc w:val="both"/>
      </w:pPr>
      <w:r w:rsidRPr="004B75ED">
        <w:t>Concluyendo así, que en virtud de una la declaratoria de nulidad de la afiliación o ineficacia del trasladar, solo sería posible trasladar los siguientes conceptos:</w:t>
      </w:r>
    </w:p>
    <w:p w14:paraId="2CCF65BE" w14:textId="77777777" w:rsidR="00AE34A8" w:rsidRPr="004B75ED" w:rsidRDefault="00AE34A8" w:rsidP="004B75ED">
      <w:pPr>
        <w:jc w:val="both"/>
      </w:pPr>
    </w:p>
    <w:p w14:paraId="2B7EF1E2" w14:textId="7977D9D5" w:rsidR="00AE34A8" w:rsidRPr="004B75ED" w:rsidRDefault="00AE34A8" w:rsidP="004B75ED">
      <w:pPr>
        <w:jc w:val="center"/>
      </w:pPr>
      <w:r w:rsidRPr="004B75ED">
        <w:rPr>
          <w:noProof/>
        </w:rPr>
        <w:drawing>
          <wp:inline distT="0" distB="0" distL="0" distR="0" wp14:anchorId="5E71769A" wp14:editId="189A7B46">
            <wp:extent cx="4333875" cy="8096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401225FF" w14:textId="77777777" w:rsidR="00AE34A8" w:rsidRPr="004B75ED" w:rsidRDefault="00AE34A8" w:rsidP="004B75ED">
      <w:pPr>
        <w:jc w:val="both"/>
      </w:pPr>
    </w:p>
    <w:p w14:paraId="134878A3" w14:textId="77777777" w:rsidR="00AE34A8" w:rsidRPr="004B75ED" w:rsidRDefault="00AE34A8" w:rsidP="004B75ED">
      <w:pPr>
        <w:jc w:val="both"/>
      </w:pPr>
      <w:r w:rsidRPr="004B75ED">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5E48C640" w14:textId="77777777" w:rsidR="00AE34A8" w:rsidRPr="004B75ED" w:rsidRDefault="00AE34A8" w:rsidP="004B75ED">
      <w:pPr>
        <w:jc w:val="both"/>
      </w:pPr>
    </w:p>
    <w:p w14:paraId="28EA7891" w14:textId="77777777" w:rsidR="00AE34A8" w:rsidRPr="004B75ED" w:rsidRDefault="00AE34A8" w:rsidP="004B75ED">
      <w:pPr>
        <w:jc w:val="both"/>
      </w:pPr>
      <w:r w:rsidRPr="004B75ED">
        <w:t xml:space="preserve">Finalmente, se precisa que del Decreto 2555 del 2010 </w:t>
      </w:r>
      <w:r w:rsidRPr="004B75ED">
        <w:rPr>
          <w:i/>
          <w:iCs/>
        </w:rPr>
        <w:t xml:space="preserve">por el cual se recogen y reexpiden las normas en materia del sector financiero, asegurador y del mercado de valores y se dictan otras disposiciones </w:t>
      </w:r>
      <w:r w:rsidRPr="004B75ED">
        <w:t xml:space="preserve">en su capítulo 6 denominado </w:t>
      </w:r>
      <w:r w:rsidRPr="004B75ED">
        <w:rPr>
          <w:i/>
          <w:iCs/>
        </w:rPr>
        <w:t xml:space="preserve">seguros previsionales de invalidez y sobrevivencia </w:t>
      </w:r>
      <w:r w:rsidRPr="004B75ED">
        <w:t xml:space="preserve">se infiere que al seguro previsional se aplican las normas contempladas en el Código de Comercio de cara a la prima devengada y tan sentido, es aplicable a dicho seguro el artículo 1070 del Co. Co. </w:t>
      </w:r>
    </w:p>
    <w:p w14:paraId="46201B0E" w14:textId="77777777" w:rsidR="00AE34A8" w:rsidRPr="004B75ED" w:rsidRDefault="00AE34A8" w:rsidP="004B75ED">
      <w:pPr>
        <w:jc w:val="both"/>
      </w:pPr>
    </w:p>
    <w:p w14:paraId="58BAD3C2" w14:textId="77777777" w:rsidR="00AE34A8" w:rsidRPr="004B75ED" w:rsidRDefault="00AE34A8" w:rsidP="004B75ED">
      <w:pPr>
        <w:jc w:val="both"/>
      </w:pPr>
      <w:r w:rsidRPr="004B75ED">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125A93FE" w14:textId="77777777" w:rsidR="00AE34A8" w:rsidRPr="004B75ED" w:rsidRDefault="00AE34A8" w:rsidP="004B75ED">
      <w:pPr>
        <w:jc w:val="both"/>
      </w:pPr>
    </w:p>
    <w:p w14:paraId="7C9DBD7C" w14:textId="094EB33D" w:rsidR="00AE34A8" w:rsidRPr="004B75ED" w:rsidRDefault="00AE34A8" w:rsidP="004B75ED">
      <w:pPr>
        <w:jc w:val="both"/>
      </w:pPr>
      <w:r w:rsidRPr="004B75ED">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Pr="004B75ED">
        <w:lastRenderedPageBreak/>
        <w:t xml:space="preserve">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2B3EDD10" w14:textId="77777777" w:rsidR="004B75ED" w:rsidRPr="004B75ED" w:rsidRDefault="004B75ED" w:rsidP="004B75ED">
      <w:pPr>
        <w:jc w:val="both"/>
      </w:pPr>
    </w:p>
    <w:p w14:paraId="277E6673" w14:textId="576A6263" w:rsidR="004B75ED" w:rsidRPr="004B75ED" w:rsidRDefault="004B75ED" w:rsidP="004B75ED">
      <w:pPr>
        <w:pStyle w:val="Prrafodelista"/>
        <w:numPr>
          <w:ilvl w:val="0"/>
          <w:numId w:val="8"/>
        </w:numPr>
        <w:jc w:val="both"/>
        <w:rPr>
          <w:b/>
          <w:bCs/>
          <w:u w:val="single"/>
        </w:rPr>
      </w:pPr>
      <w:r w:rsidRPr="004B75ED">
        <w:rPr>
          <w:b/>
          <w:bCs/>
          <w:u w:val="single"/>
        </w:rPr>
        <w:t>INEXISTENCIA DE OBLIGACIÓN A CARGO DE ALLIANZ SEGUROS DE VIDA S.A. POR CUANTO LA PRIMA DEBE PAGARSE CON LOS RECURSO PROPIOS DE LA AFP CUANDO SE DECLARA LA INEFICACIA DE TRASLADO</w:t>
      </w:r>
    </w:p>
    <w:p w14:paraId="372D080B" w14:textId="77777777" w:rsidR="004B75ED" w:rsidRPr="004B75ED" w:rsidRDefault="004B75ED" w:rsidP="004B75ED">
      <w:pPr>
        <w:jc w:val="both"/>
      </w:pPr>
    </w:p>
    <w:p w14:paraId="559A65A9" w14:textId="77777777" w:rsidR="004B75ED" w:rsidRPr="004B75ED" w:rsidRDefault="004B75ED" w:rsidP="004B75ED">
      <w:pPr>
        <w:jc w:val="both"/>
      </w:pPr>
      <w:r w:rsidRPr="004B75ED">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F3AF22B" w14:textId="77777777" w:rsidR="004B75ED" w:rsidRPr="004B75ED" w:rsidRDefault="004B75ED" w:rsidP="004B75ED">
      <w:pPr>
        <w:pStyle w:val="Default"/>
        <w:ind w:right="49"/>
        <w:jc w:val="both"/>
        <w:rPr>
          <w:rFonts w:ascii="Arial" w:hAnsi="Arial" w:cs="Arial"/>
          <w:color w:val="auto"/>
          <w:kern w:val="2"/>
          <w:sz w:val="22"/>
          <w:szCs w:val="22"/>
        </w:rPr>
      </w:pPr>
    </w:p>
    <w:p w14:paraId="33691312" w14:textId="77777777" w:rsidR="004B75ED" w:rsidRPr="004B75ED" w:rsidRDefault="004B75ED" w:rsidP="004B75ED">
      <w:pPr>
        <w:pStyle w:val="Default"/>
        <w:ind w:right="49"/>
        <w:jc w:val="both"/>
        <w:rPr>
          <w:rFonts w:ascii="Arial" w:hAnsi="Arial" w:cs="Arial"/>
          <w:sz w:val="22"/>
          <w:szCs w:val="22"/>
          <w:lang w:val="es-ES"/>
        </w:rPr>
      </w:pPr>
      <w:r w:rsidRPr="004B75ED">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4B75ED">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610D5CE6" w14:textId="77777777" w:rsidR="004B75ED" w:rsidRPr="004B75ED" w:rsidRDefault="004B75ED" w:rsidP="004B75ED">
      <w:pPr>
        <w:pStyle w:val="Default"/>
        <w:ind w:right="616"/>
        <w:jc w:val="both"/>
        <w:rPr>
          <w:rFonts w:ascii="Arial" w:hAnsi="Arial" w:cs="Arial"/>
          <w:color w:val="auto"/>
          <w:kern w:val="2"/>
          <w:sz w:val="22"/>
          <w:szCs w:val="22"/>
        </w:rPr>
      </w:pPr>
    </w:p>
    <w:p w14:paraId="58B1C8B5" w14:textId="77777777" w:rsidR="004B75ED" w:rsidRPr="004B75ED" w:rsidRDefault="004B75ED" w:rsidP="004B75ED">
      <w:pPr>
        <w:jc w:val="both"/>
      </w:pPr>
      <w:r w:rsidRPr="004B75ED">
        <w:t>Al respecto, la CSJ en sentencia SL2877-2020 señaló que:</w:t>
      </w:r>
    </w:p>
    <w:p w14:paraId="376DA9D6" w14:textId="77777777" w:rsidR="004B75ED" w:rsidRPr="004B75ED" w:rsidRDefault="004B75ED" w:rsidP="004B75ED">
      <w:pPr>
        <w:ind w:left="567" w:right="616"/>
        <w:jc w:val="both"/>
        <w:rPr>
          <w:i/>
          <w:iCs/>
        </w:rPr>
      </w:pPr>
    </w:p>
    <w:p w14:paraId="051947AB" w14:textId="77777777" w:rsidR="004B75ED" w:rsidRPr="004B75ED" w:rsidRDefault="004B75ED" w:rsidP="004B75ED">
      <w:pPr>
        <w:ind w:left="426" w:right="616"/>
        <w:jc w:val="both"/>
        <w:rPr>
          <w:i/>
          <w:iCs/>
        </w:rPr>
      </w:pPr>
      <w:r w:rsidRPr="004B75ED">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4B75ED">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4B75ED">
        <w:rPr>
          <w:i/>
          <w:iCs/>
        </w:rPr>
        <w:t>pues, desde el nacimiento del acto ineficaz, estos recursos han debido ingresar al RPM administrado por Colpensiones (…)” (Negrilla y subrayado por fuera del texto original).</w:t>
      </w:r>
    </w:p>
    <w:p w14:paraId="35DF2531" w14:textId="77777777" w:rsidR="004B75ED" w:rsidRPr="004B75ED" w:rsidRDefault="004B75ED" w:rsidP="004B75ED">
      <w:pPr>
        <w:pStyle w:val="Default"/>
        <w:jc w:val="both"/>
        <w:rPr>
          <w:rFonts w:ascii="Arial" w:hAnsi="Arial" w:cs="Arial"/>
          <w:color w:val="auto"/>
          <w:kern w:val="2"/>
          <w:sz w:val="22"/>
          <w:szCs w:val="22"/>
        </w:rPr>
      </w:pPr>
    </w:p>
    <w:p w14:paraId="4CA299DF" w14:textId="77777777" w:rsidR="004B75ED" w:rsidRPr="004B75ED" w:rsidRDefault="004B75ED" w:rsidP="004B75ED">
      <w:pPr>
        <w:pStyle w:val="Default"/>
        <w:jc w:val="both"/>
        <w:rPr>
          <w:rFonts w:ascii="Arial" w:hAnsi="Arial" w:cs="Arial"/>
          <w:color w:val="auto"/>
          <w:kern w:val="2"/>
          <w:sz w:val="22"/>
          <w:szCs w:val="22"/>
        </w:rPr>
      </w:pPr>
      <w:r w:rsidRPr="004B75ED">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4F5EE62" w14:textId="77777777" w:rsidR="004B75ED" w:rsidRPr="004B75ED" w:rsidRDefault="004B75ED" w:rsidP="004B75ED">
      <w:pPr>
        <w:pStyle w:val="Default"/>
        <w:jc w:val="both"/>
        <w:rPr>
          <w:rFonts w:ascii="Arial" w:hAnsi="Arial" w:cs="Arial"/>
          <w:color w:val="auto"/>
          <w:kern w:val="2"/>
          <w:sz w:val="22"/>
          <w:szCs w:val="22"/>
        </w:rPr>
      </w:pPr>
    </w:p>
    <w:p w14:paraId="39C6EE6F" w14:textId="77777777" w:rsidR="004B75ED" w:rsidRPr="004B75ED" w:rsidRDefault="004B75ED" w:rsidP="004B75ED">
      <w:pPr>
        <w:pStyle w:val="Default"/>
        <w:ind w:left="426" w:right="474"/>
        <w:jc w:val="both"/>
        <w:rPr>
          <w:rFonts w:ascii="Arial" w:hAnsi="Arial" w:cs="Arial"/>
          <w:i/>
          <w:iCs/>
          <w:color w:val="auto"/>
          <w:kern w:val="2"/>
          <w:sz w:val="22"/>
          <w:szCs w:val="22"/>
        </w:rPr>
      </w:pPr>
      <w:r w:rsidRPr="004B75ED">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el demandante siempre estuvo afiliado a aquel sistema. Asimismo, </w:t>
      </w:r>
      <w:r w:rsidRPr="004B75ED">
        <w:rPr>
          <w:rFonts w:ascii="Arial" w:hAnsi="Arial" w:cs="Arial"/>
          <w:b/>
          <w:bCs/>
          <w:i/>
          <w:iCs/>
          <w:color w:val="auto"/>
          <w:kern w:val="2"/>
          <w:sz w:val="22"/>
          <w:szCs w:val="22"/>
          <w:u w:val="single"/>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4B75ED">
        <w:rPr>
          <w:rFonts w:ascii="Arial" w:hAnsi="Arial" w:cs="Arial"/>
          <w:i/>
          <w:iCs/>
          <w:color w:val="auto"/>
          <w:kern w:val="2"/>
          <w:sz w:val="22"/>
          <w:szCs w:val="22"/>
        </w:rPr>
        <w:t xml:space="preserve">, debidamente indexados y con cargo a sus propios recursos, por todo el tiempo en que la accionante estuvo afiliado en el RAIS, </w:t>
      </w:r>
      <w:r w:rsidRPr="004B75ED">
        <w:rPr>
          <w:rFonts w:ascii="Arial" w:hAnsi="Arial" w:cs="Arial"/>
          <w:i/>
          <w:iCs/>
          <w:color w:val="auto"/>
          <w:kern w:val="2"/>
          <w:sz w:val="22"/>
          <w:szCs w:val="22"/>
        </w:rPr>
        <w:lastRenderedPageBreak/>
        <w:t xml:space="preserve">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FB5E115" w14:textId="77777777" w:rsidR="004B75ED" w:rsidRPr="004B75ED" w:rsidRDefault="004B75ED" w:rsidP="004B75ED">
      <w:pPr>
        <w:pStyle w:val="Default"/>
        <w:jc w:val="both"/>
        <w:rPr>
          <w:rFonts w:ascii="Arial" w:hAnsi="Arial" w:cs="Arial"/>
          <w:color w:val="auto"/>
          <w:kern w:val="2"/>
          <w:sz w:val="22"/>
          <w:szCs w:val="22"/>
        </w:rPr>
      </w:pPr>
    </w:p>
    <w:p w14:paraId="1F88A46B" w14:textId="77777777" w:rsidR="004B75ED" w:rsidRPr="004B75ED" w:rsidRDefault="004B75ED" w:rsidP="004B75ED">
      <w:pPr>
        <w:pStyle w:val="Default"/>
        <w:jc w:val="both"/>
        <w:rPr>
          <w:rFonts w:ascii="Arial" w:hAnsi="Arial" w:cs="Arial"/>
          <w:color w:val="auto"/>
          <w:kern w:val="2"/>
          <w:sz w:val="22"/>
          <w:szCs w:val="22"/>
        </w:rPr>
      </w:pPr>
      <w:r w:rsidRPr="004B75ED">
        <w:rPr>
          <w:rFonts w:ascii="Arial" w:hAnsi="Arial" w:cs="Arial"/>
          <w:color w:val="auto"/>
          <w:kern w:val="2"/>
          <w:sz w:val="22"/>
          <w:szCs w:val="22"/>
        </w:rPr>
        <w:t xml:space="preserve">Por último, en sentencia SL4297-2022, la Corte puntualizó que: </w:t>
      </w:r>
    </w:p>
    <w:p w14:paraId="581862C7" w14:textId="77777777" w:rsidR="004B75ED" w:rsidRPr="004B75ED" w:rsidRDefault="004B75ED" w:rsidP="004B75ED">
      <w:pPr>
        <w:pStyle w:val="Default"/>
        <w:jc w:val="both"/>
        <w:rPr>
          <w:rFonts w:ascii="Arial" w:hAnsi="Arial" w:cs="Arial"/>
          <w:color w:val="auto"/>
          <w:kern w:val="2"/>
          <w:sz w:val="22"/>
          <w:szCs w:val="22"/>
        </w:rPr>
      </w:pPr>
    </w:p>
    <w:p w14:paraId="3A925831" w14:textId="77777777" w:rsidR="004B75ED" w:rsidRPr="004B75ED" w:rsidRDefault="004B75ED" w:rsidP="004B75ED">
      <w:pPr>
        <w:pStyle w:val="Default"/>
        <w:ind w:left="426" w:right="474"/>
        <w:jc w:val="both"/>
        <w:rPr>
          <w:rFonts w:ascii="Arial" w:hAnsi="Arial" w:cs="Arial"/>
          <w:i/>
          <w:iCs/>
          <w:color w:val="auto"/>
          <w:kern w:val="2"/>
          <w:sz w:val="22"/>
          <w:szCs w:val="22"/>
        </w:rPr>
      </w:pPr>
      <w:r w:rsidRPr="004B75ED">
        <w:rPr>
          <w:rFonts w:ascii="Arial" w:hAnsi="Arial" w:cs="Arial"/>
          <w:i/>
          <w:iCs/>
          <w:color w:val="auto"/>
          <w:kern w:val="2"/>
          <w:sz w:val="22"/>
          <w:szCs w:val="22"/>
        </w:rPr>
        <w:t xml:space="preserve">“ (…) En ese sentido, </w:t>
      </w:r>
      <w:r w:rsidRPr="004B75ED">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4B75ED">
        <w:rPr>
          <w:rFonts w:ascii="Arial" w:hAnsi="Arial" w:cs="Arial"/>
          <w:i/>
          <w:iCs/>
          <w:color w:val="auto"/>
          <w:kern w:val="2"/>
          <w:sz w:val="22"/>
          <w:szCs w:val="22"/>
        </w:rPr>
        <w:t xml:space="preserve">, los saldos obrantes a su favor en la cuenta de ahorro individual, junto con el bono pensional y los rendimientos, </w:t>
      </w:r>
      <w:r w:rsidRPr="004B75ED">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4B75ED">
        <w:rPr>
          <w:rFonts w:ascii="Arial" w:hAnsi="Arial" w:cs="Arial"/>
          <w:i/>
          <w:iCs/>
          <w:color w:val="auto"/>
          <w:kern w:val="2"/>
          <w:sz w:val="22"/>
          <w:szCs w:val="22"/>
        </w:rPr>
        <w:t xml:space="preserve">, así como, el porcentaje destinado al fondo de garantía de pensión mínima, debidamente indexados y </w:t>
      </w:r>
      <w:r w:rsidRPr="004B75ED">
        <w:rPr>
          <w:rFonts w:ascii="Arial" w:hAnsi="Arial" w:cs="Arial"/>
          <w:b/>
          <w:bCs/>
          <w:i/>
          <w:iCs/>
          <w:color w:val="auto"/>
          <w:kern w:val="2"/>
          <w:sz w:val="22"/>
          <w:szCs w:val="22"/>
          <w:u w:val="single"/>
        </w:rPr>
        <w:t>con cargo a sus propios recursos</w:t>
      </w:r>
      <w:r w:rsidRPr="004B75ED">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B4E18DC" w14:textId="77777777" w:rsidR="004B75ED" w:rsidRPr="004B75ED" w:rsidRDefault="004B75ED" w:rsidP="004B75ED">
      <w:pPr>
        <w:pStyle w:val="Default"/>
        <w:ind w:right="474"/>
        <w:jc w:val="both"/>
        <w:rPr>
          <w:rFonts w:ascii="Arial" w:hAnsi="Arial" w:cs="Arial"/>
          <w:color w:val="auto"/>
          <w:kern w:val="2"/>
          <w:sz w:val="22"/>
          <w:szCs w:val="22"/>
        </w:rPr>
      </w:pPr>
    </w:p>
    <w:p w14:paraId="1E1C6739" w14:textId="77777777" w:rsidR="004B75ED" w:rsidRPr="004B75ED" w:rsidRDefault="004B75ED" w:rsidP="004B75ED">
      <w:pPr>
        <w:pStyle w:val="Default"/>
        <w:ind w:right="49"/>
        <w:jc w:val="both"/>
        <w:rPr>
          <w:rFonts w:ascii="Arial" w:hAnsi="Arial" w:cs="Arial"/>
          <w:i/>
          <w:iCs/>
          <w:sz w:val="22"/>
          <w:szCs w:val="22"/>
          <w:lang w:val="es-ES"/>
        </w:rPr>
      </w:pPr>
      <w:r w:rsidRPr="004B75ED">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62 de la Ley 1328 de 2009, y que permite el literal q) del artículo 13 de la Ley 100 de 1993, adicionado por el artículo 2 de la Ley 797 de 2003, al disponer: </w:t>
      </w:r>
      <w:r w:rsidRPr="004B75ED">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42B0AB22" w14:textId="77777777" w:rsidR="004B75ED" w:rsidRPr="004B75ED" w:rsidRDefault="004B75ED" w:rsidP="004B75ED">
      <w:pPr>
        <w:pStyle w:val="Default"/>
        <w:ind w:right="49"/>
        <w:jc w:val="both"/>
        <w:rPr>
          <w:rFonts w:ascii="Arial" w:hAnsi="Arial" w:cs="Arial"/>
          <w:color w:val="auto"/>
          <w:kern w:val="2"/>
          <w:sz w:val="22"/>
          <w:szCs w:val="22"/>
        </w:rPr>
      </w:pPr>
    </w:p>
    <w:p w14:paraId="0EA1FE63" w14:textId="77777777" w:rsidR="004B75ED" w:rsidRPr="004B75ED" w:rsidRDefault="004B75ED" w:rsidP="004B75ED">
      <w:pPr>
        <w:pStyle w:val="Default"/>
        <w:ind w:right="49"/>
        <w:jc w:val="both"/>
        <w:rPr>
          <w:rFonts w:ascii="Arial" w:hAnsi="Arial" w:cs="Arial"/>
          <w:color w:val="auto"/>
          <w:kern w:val="2"/>
          <w:sz w:val="22"/>
          <w:szCs w:val="22"/>
          <w:lang w:val="es-ES"/>
        </w:rPr>
      </w:pPr>
      <w:r w:rsidRPr="004B75ED">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77A8D6EE" w14:textId="77777777" w:rsidR="004B75ED" w:rsidRPr="004B75ED" w:rsidRDefault="004B75ED" w:rsidP="004B75ED">
      <w:pPr>
        <w:pStyle w:val="Default"/>
        <w:ind w:right="49"/>
        <w:jc w:val="both"/>
        <w:rPr>
          <w:rFonts w:ascii="Arial" w:hAnsi="Arial" w:cs="Arial"/>
          <w:color w:val="auto"/>
          <w:kern w:val="2"/>
          <w:sz w:val="22"/>
          <w:szCs w:val="22"/>
        </w:rPr>
      </w:pPr>
    </w:p>
    <w:p w14:paraId="234A66CB" w14:textId="77777777" w:rsidR="004B75ED" w:rsidRPr="004B75ED" w:rsidRDefault="004B75ED" w:rsidP="004B75ED">
      <w:pPr>
        <w:pStyle w:val="Default"/>
        <w:ind w:right="49"/>
        <w:jc w:val="both"/>
        <w:rPr>
          <w:rFonts w:ascii="Arial" w:hAnsi="Arial" w:cs="Arial"/>
          <w:color w:val="auto"/>
          <w:kern w:val="2"/>
          <w:sz w:val="22"/>
          <w:szCs w:val="22"/>
        </w:rPr>
      </w:pPr>
      <w:r w:rsidRPr="004B75ED">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785636CF" w14:textId="77777777" w:rsidR="004B75ED" w:rsidRPr="004B75ED" w:rsidRDefault="004B75ED" w:rsidP="004B75ED">
      <w:pPr>
        <w:pStyle w:val="Default"/>
        <w:ind w:right="49"/>
        <w:jc w:val="both"/>
        <w:rPr>
          <w:rFonts w:ascii="Arial" w:hAnsi="Arial" w:cs="Arial"/>
          <w:color w:val="auto"/>
          <w:kern w:val="2"/>
          <w:sz w:val="22"/>
          <w:szCs w:val="22"/>
        </w:rPr>
      </w:pPr>
    </w:p>
    <w:p w14:paraId="1E81A4D4" w14:textId="77777777" w:rsidR="004B75ED" w:rsidRPr="004B75ED" w:rsidRDefault="004B75ED" w:rsidP="004B75ED">
      <w:pPr>
        <w:pStyle w:val="Default"/>
        <w:ind w:left="426" w:right="474"/>
        <w:jc w:val="both"/>
        <w:rPr>
          <w:rFonts w:ascii="Arial" w:hAnsi="Arial" w:cs="Arial"/>
          <w:color w:val="auto"/>
          <w:kern w:val="2"/>
          <w:sz w:val="22"/>
          <w:szCs w:val="22"/>
        </w:rPr>
      </w:pPr>
      <w:r w:rsidRPr="004B75ED">
        <w:rPr>
          <w:rFonts w:ascii="Arial" w:hAnsi="Arial" w:cs="Arial"/>
          <w:color w:val="auto"/>
          <w:kern w:val="2"/>
          <w:sz w:val="22"/>
          <w:szCs w:val="22"/>
        </w:rPr>
        <w:t>“</w:t>
      </w:r>
      <w:r w:rsidRPr="004B75ED">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4B75ED">
        <w:rPr>
          <w:rFonts w:ascii="Arial" w:hAnsi="Arial" w:cs="Arial"/>
          <w:color w:val="auto"/>
          <w:kern w:val="2"/>
          <w:sz w:val="22"/>
          <w:szCs w:val="22"/>
        </w:rPr>
        <w:t>.”</w:t>
      </w:r>
    </w:p>
    <w:p w14:paraId="6E9D15C8" w14:textId="77777777" w:rsidR="004B75ED" w:rsidRPr="004B75ED" w:rsidRDefault="004B75ED" w:rsidP="004B75ED">
      <w:pPr>
        <w:pStyle w:val="Default"/>
        <w:ind w:right="474"/>
        <w:jc w:val="both"/>
        <w:rPr>
          <w:rFonts w:ascii="Arial" w:hAnsi="Arial" w:cs="Arial"/>
          <w:color w:val="auto"/>
          <w:kern w:val="2"/>
          <w:sz w:val="22"/>
          <w:szCs w:val="22"/>
        </w:rPr>
      </w:pPr>
    </w:p>
    <w:p w14:paraId="1B597F69" w14:textId="77777777" w:rsidR="004B75ED" w:rsidRPr="004B75ED" w:rsidRDefault="004B75ED" w:rsidP="004B75ED">
      <w:pPr>
        <w:pStyle w:val="Default"/>
        <w:jc w:val="both"/>
        <w:rPr>
          <w:rFonts w:ascii="Arial" w:hAnsi="Arial" w:cs="Arial"/>
          <w:color w:val="auto"/>
          <w:kern w:val="2"/>
          <w:sz w:val="22"/>
          <w:szCs w:val="22"/>
          <w:lang w:val="es-ES"/>
        </w:rPr>
      </w:pPr>
      <w:r w:rsidRPr="004B75ED">
        <w:rPr>
          <w:rFonts w:ascii="Arial" w:hAnsi="Arial" w:cs="Arial"/>
          <w:color w:val="auto"/>
          <w:kern w:val="2"/>
          <w:sz w:val="22"/>
          <w:szCs w:val="22"/>
          <w:lang w:val="es-ES"/>
        </w:rPr>
        <w:t>Por lo anterior, y de efectuarse el traslado deprecado por el 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4B75ED">
        <w:rPr>
          <w:rFonts w:ascii="Arial" w:hAnsi="Arial" w:cs="Arial"/>
          <w:color w:val="auto"/>
          <w:kern w:val="2"/>
          <w:sz w:val="22"/>
          <w:szCs w:val="22"/>
          <w:lang w:val="es-ES"/>
        </w:rPr>
        <w:t>ii</w:t>
      </w:r>
      <w:proofErr w:type="spellEnd"/>
      <w:r w:rsidRPr="004B75ED">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5379AC65" w14:textId="77777777" w:rsidR="004B75ED" w:rsidRPr="004B75ED" w:rsidRDefault="004B75ED" w:rsidP="004B75ED">
      <w:pPr>
        <w:pStyle w:val="Default"/>
        <w:ind w:right="474"/>
        <w:jc w:val="both"/>
        <w:rPr>
          <w:rFonts w:ascii="Arial" w:hAnsi="Arial" w:cs="Arial"/>
          <w:color w:val="auto"/>
          <w:kern w:val="2"/>
          <w:sz w:val="22"/>
          <w:szCs w:val="22"/>
        </w:rPr>
      </w:pPr>
    </w:p>
    <w:p w14:paraId="7DD782F1" w14:textId="77777777" w:rsidR="004B75ED" w:rsidRPr="004B75ED" w:rsidRDefault="004B75ED" w:rsidP="004B75ED">
      <w:pPr>
        <w:pStyle w:val="Default"/>
        <w:ind w:right="49"/>
        <w:jc w:val="both"/>
        <w:rPr>
          <w:rFonts w:ascii="Arial" w:hAnsi="Arial" w:cs="Arial"/>
          <w:color w:val="auto"/>
          <w:kern w:val="2"/>
          <w:sz w:val="22"/>
          <w:szCs w:val="22"/>
          <w:lang w:val="es-ES"/>
        </w:rPr>
      </w:pPr>
      <w:r w:rsidRPr="004B75ED">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w:t>
      </w:r>
      <w:r w:rsidRPr="004B75ED">
        <w:rPr>
          <w:rFonts w:ascii="Arial" w:hAnsi="Arial" w:cs="Arial"/>
          <w:color w:val="auto"/>
          <w:kern w:val="2"/>
          <w:sz w:val="22"/>
          <w:szCs w:val="22"/>
          <w:lang w:val="es-ES"/>
        </w:rPr>
        <w:lastRenderedPageBreak/>
        <w:t xml:space="preserve">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FC7591A" w14:textId="77777777" w:rsidR="004B75ED" w:rsidRPr="004B75ED" w:rsidRDefault="004B75ED" w:rsidP="004B75ED">
      <w:pPr>
        <w:pStyle w:val="Default"/>
        <w:ind w:right="49"/>
        <w:jc w:val="both"/>
        <w:rPr>
          <w:rFonts w:ascii="Arial" w:hAnsi="Arial" w:cs="Arial"/>
          <w:color w:val="auto"/>
          <w:kern w:val="2"/>
          <w:sz w:val="22"/>
          <w:szCs w:val="22"/>
        </w:rPr>
      </w:pPr>
    </w:p>
    <w:p w14:paraId="2DB21689" w14:textId="77777777" w:rsidR="004B75ED" w:rsidRPr="004B75ED" w:rsidRDefault="004B75ED" w:rsidP="004B75ED">
      <w:pPr>
        <w:pStyle w:val="Prrafodelista"/>
        <w:widowControl/>
        <w:numPr>
          <w:ilvl w:val="0"/>
          <w:numId w:val="37"/>
        </w:numPr>
        <w:autoSpaceDE/>
        <w:jc w:val="both"/>
        <w:textAlignment w:val="baseline"/>
        <w:rPr>
          <w:rFonts w:eastAsia="Times New Roman"/>
          <w:color w:val="000000"/>
          <w:lang w:val="es-CO" w:eastAsia="es-CO"/>
        </w:rPr>
      </w:pPr>
      <w:r w:rsidRPr="004B75ED">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4B75ED">
        <w:rPr>
          <w:rFonts w:eastAsia="Times New Roman"/>
          <w:color w:val="000000"/>
          <w:u w:val="single"/>
          <w:lang w:val="es-CO" w:eastAsia="es-CO"/>
        </w:rPr>
        <w:t> </w:t>
      </w:r>
    </w:p>
    <w:p w14:paraId="24174250"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2B57C7E9"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619D0F1B"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61597A5D"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Al respecto, la Corte Constitucional en sentencia SU-107 de 2024 arguyó:  </w:t>
      </w:r>
    </w:p>
    <w:p w14:paraId="40B82FC8"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750DD801"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r w:rsidRPr="004B75ED">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4B75ED">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4B75ED">
        <w:rPr>
          <w:rFonts w:eastAsia="Times New Roman"/>
          <w:i/>
          <w:iCs/>
          <w:color w:val="000000"/>
          <w:lang w:val="es-CO" w:eastAsia="es-CO"/>
        </w:rPr>
        <w:t>. (…)”</w:t>
      </w:r>
      <w:r w:rsidRPr="004B75ED">
        <w:rPr>
          <w:rFonts w:eastAsia="Times New Roman"/>
          <w:color w:val="000000"/>
          <w:lang w:val="es-CO" w:eastAsia="es-CO"/>
        </w:rPr>
        <w:t> </w:t>
      </w:r>
    </w:p>
    <w:p w14:paraId="2F24A217"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4B75ED">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4B75ED">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4B75ED">
        <w:rPr>
          <w:rFonts w:eastAsia="Times New Roman"/>
          <w:color w:val="000000"/>
          <w:lang w:val="es-CO" w:eastAsia="es-CO"/>
        </w:rPr>
        <w:t>(Negrilla y subrayado por fuera del texto original)  </w:t>
      </w:r>
    </w:p>
    <w:p w14:paraId="2B6B0C6C"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Sobre el seguro previsional como una situación jurídica consolidada, la sentencia de la Corte Constitucional SU 313 del 2020 mencionó lo siguiente:  </w:t>
      </w:r>
    </w:p>
    <w:p w14:paraId="44C84A53"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52D829BE"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4B75ED">
        <w:rPr>
          <w:rFonts w:eastAsia="Times New Roman"/>
          <w:color w:val="000000"/>
          <w:lang w:val="es-CO" w:eastAsia="es-CO"/>
        </w:rPr>
        <w:t> </w:t>
      </w:r>
    </w:p>
    <w:p w14:paraId="49C644D3"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564B3495"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w:t>
      </w:r>
      <w:r w:rsidRPr="004B75ED">
        <w:rPr>
          <w:rFonts w:eastAsia="Times New Roman"/>
          <w:color w:val="000000"/>
          <w:lang w:val="es-CO" w:eastAsia="es-CO"/>
        </w:rPr>
        <w:lastRenderedPageBreak/>
        <w:t>vigencia del contrato de seguro de reconocer y pagar la suma adicional necesaria para financiar la pensión de invalidez o sobrevivencia, efectuándose así una situación consolidada que no es posible retrotraer.  </w:t>
      </w:r>
    </w:p>
    <w:p w14:paraId="1E2D217B" w14:textId="77777777" w:rsidR="004B75ED" w:rsidRPr="004B75ED" w:rsidRDefault="004B75ED" w:rsidP="004B75ED">
      <w:pPr>
        <w:widowControl/>
        <w:autoSpaceDE/>
        <w:textAlignment w:val="baseline"/>
        <w:rPr>
          <w:rFonts w:eastAsia="Times New Roman"/>
          <w:color w:val="000000"/>
          <w:lang w:val="es-CO" w:eastAsia="es-CO"/>
        </w:rPr>
      </w:pPr>
      <w:r w:rsidRPr="004B75ED">
        <w:rPr>
          <w:rFonts w:eastAsia="Times New Roman"/>
          <w:color w:val="000000"/>
          <w:lang w:val="es-CO" w:eastAsia="es-CO"/>
        </w:rPr>
        <w:t> </w:t>
      </w:r>
    </w:p>
    <w:p w14:paraId="446A2DFF"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38735FF6"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3D352F6B"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3C68E78D"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1F87D13C"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4B75ED">
        <w:rPr>
          <w:rFonts w:eastAsia="Times New Roman"/>
          <w:b/>
          <w:bCs/>
          <w:color w:val="000000"/>
          <w:lang w:val="es-CO" w:eastAsia="es-CO"/>
        </w:rPr>
        <w:t xml:space="preserve">ALLIANZ SEGUROS DE VIDA S.A., </w:t>
      </w:r>
      <w:r w:rsidRPr="004B75ED">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3872A970" w14:textId="77777777" w:rsidR="004B75ED" w:rsidRPr="004B75ED" w:rsidRDefault="004B75ED" w:rsidP="004B75ED">
      <w:pPr>
        <w:pStyle w:val="Prrafodelista"/>
        <w:ind w:left="426" w:firstLine="0"/>
        <w:jc w:val="both"/>
        <w:rPr>
          <w:b/>
          <w:highlight w:val="yellow"/>
          <w:u w:val="single"/>
        </w:rPr>
      </w:pPr>
    </w:p>
    <w:p w14:paraId="21DB01D6" w14:textId="77777777" w:rsidR="004B75ED" w:rsidRPr="004B75ED" w:rsidRDefault="004B75ED" w:rsidP="004B75ED">
      <w:pPr>
        <w:pStyle w:val="Prrafodelista"/>
        <w:numPr>
          <w:ilvl w:val="0"/>
          <w:numId w:val="37"/>
        </w:numPr>
        <w:ind w:left="426"/>
        <w:jc w:val="both"/>
        <w:rPr>
          <w:b/>
          <w:u w:val="single"/>
        </w:rPr>
      </w:pPr>
      <w:r w:rsidRPr="004B75ED">
        <w:rPr>
          <w:b/>
          <w:u w:val="single"/>
        </w:rPr>
        <w:t>LA INEFICACIA DEL ACTO DE TRASLADO NO CONLLEVA LA INVALIDEZ DEL CONTRATO DE SEGURO PREVISIONAL</w:t>
      </w:r>
    </w:p>
    <w:p w14:paraId="69E2218B" w14:textId="77777777" w:rsidR="004B75ED" w:rsidRPr="004B75ED" w:rsidRDefault="004B75ED" w:rsidP="004B75ED">
      <w:pPr>
        <w:jc w:val="both"/>
      </w:pPr>
    </w:p>
    <w:p w14:paraId="232DB12E" w14:textId="77777777" w:rsidR="004B75ED" w:rsidRPr="004B75ED" w:rsidRDefault="004B75ED" w:rsidP="004B75ED">
      <w:pPr>
        <w:jc w:val="both"/>
      </w:pPr>
      <w:r w:rsidRPr="004B75ED">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w:t>
      </w:r>
      <w:proofErr w:type="spellStart"/>
      <w:r w:rsidRPr="004B75ED">
        <w:t>ii</w:t>
      </w:r>
      <w:proofErr w:type="spellEnd"/>
      <w:r w:rsidRPr="004B75ED">
        <w:t xml:space="preserve">) La suscripción de la póliza que concertó COLFONDOS S.A. con ALLIANZ SEGUROS DE VIDA S.A. ya que de ninguna manera la nulidad 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AF309D4" w14:textId="77777777" w:rsidR="004B75ED" w:rsidRPr="004B75ED" w:rsidRDefault="004B75ED" w:rsidP="004B75ED">
      <w:pPr>
        <w:jc w:val="both"/>
      </w:pPr>
    </w:p>
    <w:p w14:paraId="48CCD4DE"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4B75ED">
        <w:rPr>
          <w:rStyle w:val="normaltextrun"/>
          <w:rFonts w:ascii="Arial" w:eastAsia="Arial MT"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750F3418"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p>
    <w:p w14:paraId="634E68B0" w14:textId="77777777" w:rsidR="004B75ED" w:rsidRPr="004B75ED" w:rsidRDefault="004B75ED" w:rsidP="004B75ED">
      <w:pPr>
        <w:pStyle w:val="paragraph"/>
        <w:spacing w:before="0" w:beforeAutospacing="0" w:after="0" w:afterAutospacing="0"/>
        <w:ind w:left="284" w:right="333"/>
        <w:jc w:val="both"/>
        <w:textAlignment w:val="baseline"/>
        <w:rPr>
          <w:rStyle w:val="normaltextrun"/>
          <w:rFonts w:ascii="Arial" w:eastAsia="Arial MT" w:hAnsi="Arial" w:cs="Arial"/>
          <w:i/>
          <w:color w:val="000000"/>
          <w:sz w:val="22"/>
          <w:szCs w:val="22"/>
        </w:rPr>
      </w:pPr>
      <w:r w:rsidRPr="004B75ED">
        <w:rPr>
          <w:rStyle w:val="normaltextrun"/>
          <w:rFonts w:ascii="Arial" w:eastAsia="Arial MT"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2131E66"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p>
    <w:p w14:paraId="42820F90"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4B75ED">
        <w:rPr>
          <w:rStyle w:val="normaltextrun"/>
          <w:rFonts w:ascii="Arial" w:eastAsia="Arial MT"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00D469F3"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4B75ED">
        <w:rPr>
          <w:rStyle w:val="normaltextrun"/>
          <w:rFonts w:ascii="Arial" w:eastAsia="Arial MT" w:hAnsi="Arial" w:cs="Arial"/>
          <w:color w:val="000000"/>
          <w:sz w:val="22"/>
          <w:szCs w:val="22"/>
        </w:rPr>
        <w:lastRenderedPageBreak/>
        <w:t>No obstante, de cara a los seguros previsionales contratados por las administradoras de fondos de pensiones y cesantías, tenemos que esto obedece a una exigencia normativa que deben asumir por cada afiliado que esta entidad adquiere,</w:t>
      </w:r>
      <w:r w:rsidRPr="004B75ED">
        <w:rPr>
          <w:rFonts w:ascii="Arial" w:hAnsi="Arial" w:cs="Arial"/>
          <w:color w:val="000000"/>
          <w:sz w:val="22"/>
          <w:szCs w:val="22"/>
        </w:rPr>
        <w:t xml:space="preserve"> la cual se encuentra </w:t>
      </w:r>
      <w:r w:rsidRPr="004B75ED">
        <w:rPr>
          <w:rStyle w:val="normaltextrun"/>
          <w:rFonts w:ascii="Arial" w:eastAsia="Arial MT" w:hAnsi="Arial" w:cs="Arial"/>
          <w:color w:val="000000"/>
          <w:sz w:val="22"/>
          <w:szCs w:val="22"/>
        </w:rPr>
        <w:t>establecida en el inciso 2° del Artículo 20 de la Ley 100 de 1993, por lo que, la nulidad y/o ineficacia del traslado que sea declarada en juicio, va dirigido única y exclusivamente a la relación contractual suscrita entre el demandante y la AFP demandada, quien fue la que incumplió en su deber legal de suministrar una asesoría objetiva, clara y veraz.</w:t>
      </w:r>
    </w:p>
    <w:p w14:paraId="6FF1321E"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4B75ED">
        <w:rPr>
          <w:rStyle w:val="normaltextrun"/>
          <w:rFonts w:ascii="Arial" w:eastAsia="Arial MT" w:hAnsi="Arial" w:cs="Arial"/>
          <w:color w:val="000000"/>
          <w:sz w:val="22"/>
          <w:szCs w:val="22"/>
        </w:rPr>
        <w:t xml:space="preserve"> </w:t>
      </w:r>
    </w:p>
    <w:p w14:paraId="131C9480" w14:textId="77777777" w:rsidR="004B75ED" w:rsidRPr="004B75ED" w:rsidRDefault="004B75ED" w:rsidP="004B75ED">
      <w:pPr>
        <w:pStyle w:val="paragraph"/>
        <w:spacing w:before="0" w:beforeAutospacing="0" w:after="0" w:afterAutospacing="0"/>
        <w:jc w:val="both"/>
        <w:textAlignment w:val="baseline"/>
        <w:rPr>
          <w:rFonts w:ascii="Arial" w:eastAsia="Arial MT" w:hAnsi="Arial" w:cs="Arial"/>
          <w:sz w:val="22"/>
          <w:szCs w:val="22"/>
        </w:rPr>
      </w:pPr>
      <w:r w:rsidRPr="004B75ED">
        <w:rPr>
          <w:rStyle w:val="normaltextrun"/>
          <w:rFonts w:ascii="Arial" w:eastAsia="Arial MT"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4B75ED">
        <w:rPr>
          <w:rStyle w:val="eop"/>
          <w:rFonts w:ascii="Arial" w:hAnsi="Arial" w:cs="Arial"/>
          <w:color w:val="000000"/>
          <w:sz w:val="22"/>
          <w:szCs w:val="22"/>
        </w:rPr>
        <w:t> </w:t>
      </w:r>
    </w:p>
    <w:p w14:paraId="4A79AB38" w14:textId="77777777" w:rsidR="004B75ED" w:rsidRPr="004B75ED" w:rsidRDefault="004B75ED" w:rsidP="004B75ED">
      <w:pPr>
        <w:pStyle w:val="paragraph"/>
        <w:spacing w:before="0" w:beforeAutospacing="0" w:after="0" w:afterAutospacing="0"/>
        <w:jc w:val="both"/>
        <w:textAlignment w:val="baseline"/>
        <w:rPr>
          <w:rFonts w:ascii="Arial" w:hAnsi="Arial" w:cs="Arial"/>
          <w:sz w:val="22"/>
          <w:szCs w:val="22"/>
        </w:rPr>
      </w:pPr>
      <w:r w:rsidRPr="004B75ED">
        <w:rPr>
          <w:rStyle w:val="eop"/>
          <w:rFonts w:ascii="Arial" w:hAnsi="Arial" w:cs="Arial"/>
          <w:color w:val="000000"/>
          <w:sz w:val="22"/>
          <w:szCs w:val="22"/>
        </w:rPr>
        <w:t> </w:t>
      </w:r>
    </w:p>
    <w:p w14:paraId="38AA7071" w14:textId="77777777" w:rsidR="004B75ED" w:rsidRPr="004B75ED" w:rsidRDefault="004B75ED" w:rsidP="004B75ED">
      <w:pPr>
        <w:pStyle w:val="paragraph"/>
        <w:spacing w:before="0" w:beforeAutospacing="0" w:after="0" w:afterAutospacing="0"/>
        <w:ind w:left="426" w:right="555"/>
        <w:jc w:val="both"/>
        <w:textAlignment w:val="baseline"/>
        <w:rPr>
          <w:rFonts w:ascii="Arial" w:hAnsi="Arial" w:cs="Arial"/>
          <w:sz w:val="22"/>
          <w:szCs w:val="22"/>
        </w:rPr>
      </w:pPr>
      <w:r w:rsidRPr="004B75ED">
        <w:rPr>
          <w:rStyle w:val="normaltextrun"/>
          <w:rFonts w:ascii="Arial" w:eastAsia="Arial MT" w:hAnsi="Arial" w:cs="Arial"/>
          <w:i/>
          <w:iCs/>
          <w:color w:val="000000"/>
          <w:sz w:val="22"/>
          <w:szCs w:val="22"/>
        </w:rPr>
        <w:t>“</w:t>
      </w:r>
      <w:r w:rsidRPr="004B75ED">
        <w:rPr>
          <w:rStyle w:val="normaltextrun"/>
          <w:rFonts w:ascii="Arial" w:eastAsia="Arial MT" w:hAnsi="Arial" w:cs="Arial"/>
          <w:i/>
          <w:iCs/>
          <w:color w:val="000000"/>
          <w:sz w:val="22"/>
          <w:szCs w:val="22"/>
          <w:lang w:val="es-MX"/>
        </w:rPr>
        <w:t>1108. INEFICACIA DERIVADA</w:t>
      </w:r>
      <w:r w:rsidRPr="004B75ED">
        <w:rPr>
          <w:rStyle w:val="eop"/>
          <w:rFonts w:ascii="Arial" w:hAnsi="Arial" w:cs="Arial"/>
          <w:color w:val="000000"/>
          <w:sz w:val="22"/>
          <w:szCs w:val="22"/>
        </w:rPr>
        <w:t> </w:t>
      </w:r>
    </w:p>
    <w:p w14:paraId="7DA86482" w14:textId="77777777" w:rsidR="004B75ED" w:rsidRPr="004B75ED" w:rsidRDefault="004B75ED" w:rsidP="004B75ED">
      <w:pPr>
        <w:pStyle w:val="paragraph"/>
        <w:spacing w:before="0" w:beforeAutospacing="0" w:after="0" w:afterAutospacing="0"/>
        <w:ind w:left="426" w:right="555"/>
        <w:jc w:val="both"/>
        <w:textAlignment w:val="baseline"/>
        <w:rPr>
          <w:rFonts w:ascii="Arial" w:hAnsi="Arial" w:cs="Arial"/>
          <w:sz w:val="22"/>
          <w:szCs w:val="22"/>
        </w:rPr>
      </w:pPr>
      <w:r w:rsidRPr="004B75ED">
        <w:rPr>
          <w:rStyle w:val="eop"/>
          <w:rFonts w:ascii="Arial" w:hAnsi="Arial" w:cs="Arial"/>
          <w:color w:val="000000"/>
          <w:sz w:val="22"/>
          <w:szCs w:val="22"/>
        </w:rPr>
        <w:t> </w:t>
      </w:r>
    </w:p>
    <w:p w14:paraId="4024B7AD" w14:textId="77777777" w:rsidR="004B75ED" w:rsidRPr="004B75ED" w:rsidRDefault="004B75ED" w:rsidP="004B75ED">
      <w:pPr>
        <w:pStyle w:val="paragraph"/>
        <w:spacing w:before="0" w:beforeAutospacing="0" w:after="0" w:afterAutospacing="0"/>
        <w:ind w:left="426" w:right="555"/>
        <w:jc w:val="both"/>
        <w:textAlignment w:val="baseline"/>
        <w:rPr>
          <w:rStyle w:val="eop"/>
          <w:rFonts w:ascii="Arial" w:hAnsi="Arial" w:cs="Arial"/>
          <w:color w:val="000000"/>
          <w:sz w:val="22"/>
          <w:szCs w:val="22"/>
        </w:rPr>
      </w:pPr>
      <w:r w:rsidRPr="004B75ED">
        <w:rPr>
          <w:rStyle w:val="normaltextrun"/>
          <w:rFonts w:ascii="Arial" w:eastAsia="Arial MT"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4B75ED">
        <w:rPr>
          <w:rStyle w:val="normaltextrun"/>
          <w:rFonts w:ascii="Arial" w:eastAsia="Arial MT" w:hAnsi="Arial" w:cs="Arial"/>
          <w:i/>
          <w:iCs/>
          <w:color w:val="000000"/>
          <w:sz w:val="22"/>
          <w:szCs w:val="22"/>
          <w:lang w:val="es-MX"/>
        </w:rPr>
        <w:t>cogentes</w:t>
      </w:r>
      <w:proofErr w:type="spellEnd"/>
      <w:r w:rsidRPr="004B75ED">
        <w:rPr>
          <w:rStyle w:val="normaltextrun"/>
          <w:rFonts w:ascii="Arial" w:eastAsia="Arial MT" w:hAnsi="Arial" w:cs="Arial"/>
          <w:i/>
          <w:iCs/>
          <w:color w:val="000000"/>
          <w:sz w:val="22"/>
          <w:szCs w:val="22"/>
          <w:lang w:val="es-MX"/>
        </w:rPr>
        <w:t>, en un determinado acto dispositivo, que, en consecuencia, habrá de juzgarse singularmente. (…)”</w:t>
      </w:r>
      <w:r w:rsidRPr="004B75ED">
        <w:rPr>
          <w:rStyle w:val="Refdenotaalpie"/>
          <w:rFonts w:ascii="Arial" w:hAnsi="Arial" w:cs="Arial"/>
          <w:i/>
          <w:iCs/>
          <w:color w:val="000000"/>
          <w:sz w:val="22"/>
          <w:szCs w:val="22"/>
          <w:lang w:val="es-MX"/>
        </w:rPr>
        <w:footnoteReference w:id="4"/>
      </w:r>
      <w:r w:rsidRPr="004B75ED">
        <w:rPr>
          <w:rStyle w:val="eop"/>
          <w:rFonts w:ascii="Arial" w:hAnsi="Arial" w:cs="Arial"/>
          <w:color w:val="000000"/>
          <w:sz w:val="22"/>
          <w:szCs w:val="22"/>
        </w:rPr>
        <w:t> </w:t>
      </w:r>
    </w:p>
    <w:p w14:paraId="5BA749C7" w14:textId="77777777" w:rsidR="004B75ED" w:rsidRPr="004B75ED" w:rsidRDefault="004B75ED" w:rsidP="004B75ED">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3BC640A5" w14:textId="77777777" w:rsidR="004B75ED" w:rsidRPr="004B75ED" w:rsidRDefault="004B75ED" w:rsidP="004B75ED">
      <w:pPr>
        <w:pStyle w:val="paragraph"/>
        <w:spacing w:before="0" w:beforeAutospacing="0" w:after="0" w:afterAutospacing="0"/>
        <w:ind w:right="555"/>
        <w:jc w:val="both"/>
        <w:textAlignment w:val="baseline"/>
        <w:rPr>
          <w:rFonts w:ascii="Arial" w:hAnsi="Arial" w:cs="Arial"/>
          <w:sz w:val="22"/>
          <w:szCs w:val="22"/>
        </w:rPr>
      </w:pPr>
      <w:r w:rsidRPr="004B75ED">
        <w:rPr>
          <w:rStyle w:val="normaltextrun"/>
          <w:rFonts w:ascii="Arial" w:eastAsia="Arial MT"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el afiliado contra su entidad, se condene per se a la aseguradora que no tuvo injerencia y/o participación en el acto de traslado.</w:t>
      </w:r>
      <w:r w:rsidRPr="004B75ED">
        <w:rPr>
          <w:rStyle w:val="eop"/>
          <w:rFonts w:ascii="Arial" w:hAnsi="Arial" w:cs="Arial"/>
          <w:color w:val="000000"/>
          <w:sz w:val="22"/>
          <w:szCs w:val="22"/>
          <w:lang w:val="es-MX"/>
        </w:rPr>
        <w:t xml:space="preserve"> </w:t>
      </w:r>
    </w:p>
    <w:p w14:paraId="3FAABC41" w14:textId="77777777" w:rsidR="004B75ED" w:rsidRPr="004B75ED" w:rsidRDefault="004B75ED" w:rsidP="004B75ED">
      <w:pPr>
        <w:pStyle w:val="paragraph"/>
        <w:spacing w:before="0" w:beforeAutospacing="0" w:after="0" w:afterAutospacing="0"/>
        <w:jc w:val="both"/>
        <w:textAlignment w:val="baseline"/>
        <w:rPr>
          <w:rFonts w:ascii="Arial" w:hAnsi="Arial" w:cs="Arial"/>
          <w:sz w:val="22"/>
          <w:szCs w:val="22"/>
        </w:rPr>
      </w:pPr>
      <w:r w:rsidRPr="004B75ED">
        <w:rPr>
          <w:rStyle w:val="eop"/>
          <w:rFonts w:ascii="Arial" w:hAnsi="Arial" w:cs="Arial"/>
          <w:color w:val="000000"/>
          <w:sz w:val="22"/>
          <w:szCs w:val="22"/>
        </w:rPr>
        <w:t> </w:t>
      </w:r>
    </w:p>
    <w:p w14:paraId="1404D9F0" w14:textId="77777777" w:rsidR="004B75ED" w:rsidRPr="004B75ED" w:rsidRDefault="004B75ED" w:rsidP="004B75ED">
      <w:pPr>
        <w:pStyle w:val="paragraph"/>
        <w:spacing w:before="0" w:beforeAutospacing="0" w:after="0" w:afterAutospacing="0"/>
        <w:jc w:val="both"/>
        <w:textAlignment w:val="baseline"/>
        <w:rPr>
          <w:rFonts w:ascii="Arial" w:hAnsi="Arial" w:cs="Arial"/>
          <w:sz w:val="22"/>
          <w:szCs w:val="22"/>
        </w:rPr>
      </w:pPr>
      <w:r w:rsidRPr="004B75ED">
        <w:rPr>
          <w:rStyle w:val="normaltextrun"/>
          <w:rFonts w:ascii="Arial" w:eastAsia="Arial MT" w:hAnsi="Arial" w:cs="Arial"/>
          <w:color w:val="000000"/>
          <w:sz w:val="22"/>
          <w:szCs w:val="22"/>
          <w:lang w:val="es-MX"/>
        </w:rPr>
        <w:t>En referencia de lo anterior se citó la sentencia de 21 de abril de 1968, en la que se hace referencia a los contratos de garantía:</w:t>
      </w:r>
      <w:r w:rsidRPr="004B75ED">
        <w:rPr>
          <w:rStyle w:val="eop"/>
          <w:rFonts w:ascii="Arial" w:hAnsi="Arial" w:cs="Arial"/>
          <w:color w:val="000000"/>
          <w:sz w:val="22"/>
          <w:szCs w:val="22"/>
        </w:rPr>
        <w:t> </w:t>
      </w:r>
    </w:p>
    <w:p w14:paraId="19299B3D" w14:textId="77777777" w:rsidR="004B75ED" w:rsidRPr="004B75ED" w:rsidRDefault="004B75ED" w:rsidP="004B75ED">
      <w:pPr>
        <w:pStyle w:val="paragraph"/>
        <w:spacing w:before="0" w:beforeAutospacing="0" w:after="0" w:afterAutospacing="0"/>
        <w:jc w:val="both"/>
        <w:textAlignment w:val="baseline"/>
        <w:rPr>
          <w:rFonts w:ascii="Arial" w:hAnsi="Arial" w:cs="Arial"/>
          <w:sz w:val="22"/>
          <w:szCs w:val="22"/>
        </w:rPr>
      </w:pPr>
      <w:r w:rsidRPr="004B75ED">
        <w:rPr>
          <w:rStyle w:val="eop"/>
          <w:rFonts w:ascii="Arial" w:hAnsi="Arial" w:cs="Arial"/>
          <w:color w:val="000000"/>
          <w:sz w:val="22"/>
          <w:szCs w:val="22"/>
        </w:rPr>
        <w:t> </w:t>
      </w:r>
    </w:p>
    <w:p w14:paraId="6C353ED6" w14:textId="77777777" w:rsidR="004B75ED" w:rsidRPr="004B75ED" w:rsidRDefault="004B75ED" w:rsidP="004B75ED">
      <w:pPr>
        <w:pStyle w:val="paragraph"/>
        <w:spacing w:before="0" w:beforeAutospacing="0" w:after="0" w:afterAutospacing="0"/>
        <w:ind w:left="426" w:right="555"/>
        <w:jc w:val="both"/>
        <w:textAlignment w:val="baseline"/>
        <w:rPr>
          <w:rFonts w:ascii="Arial" w:hAnsi="Arial" w:cs="Arial"/>
          <w:sz w:val="22"/>
          <w:szCs w:val="22"/>
        </w:rPr>
      </w:pPr>
      <w:r w:rsidRPr="004B75ED">
        <w:rPr>
          <w:rStyle w:val="normaltextrun"/>
          <w:rFonts w:ascii="Arial" w:eastAsia="Arial MT"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4B75ED">
        <w:rPr>
          <w:rStyle w:val="eop"/>
          <w:rFonts w:ascii="Arial" w:hAnsi="Arial" w:cs="Arial"/>
          <w:color w:val="000000"/>
          <w:sz w:val="22"/>
          <w:szCs w:val="22"/>
        </w:rPr>
        <w:t> </w:t>
      </w:r>
    </w:p>
    <w:p w14:paraId="51B8831D" w14:textId="77777777" w:rsidR="004B75ED" w:rsidRPr="004B75ED" w:rsidRDefault="004B75ED" w:rsidP="004B75ED">
      <w:pPr>
        <w:jc w:val="both"/>
      </w:pPr>
    </w:p>
    <w:p w14:paraId="2E8AD49D"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4B75ED">
        <w:rPr>
          <w:rStyle w:val="normaltextrun"/>
          <w:rFonts w:ascii="Arial" w:eastAsia="Arial MT"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1F0B6626"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p>
    <w:p w14:paraId="135A94DA" w14:textId="77777777" w:rsidR="004B75ED" w:rsidRPr="004B75ED" w:rsidRDefault="004B75ED" w:rsidP="004B75ED">
      <w:pPr>
        <w:pStyle w:val="paragraph"/>
        <w:spacing w:before="0" w:beforeAutospacing="0" w:after="0" w:afterAutospacing="0"/>
        <w:jc w:val="both"/>
        <w:textAlignment w:val="baseline"/>
        <w:rPr>
          <w:rFonts w:ascii="Arial" w:eastAsia="Arial MT" w:hAnsi="Arial" w:cs="Arial"/>
          <w:sz w:val="22"/>
          <w:szCs w:val="22"/>
        </w:rPr>
      </w:pPr>
      <w:r w:rsidRPr="004B75ED">
        <w:rPr>
          <w:rStyle w:val="normaltextrun"/>
          <w:rFonts w:ascii="Arial" w:eastAsia="Arial MT" w:hAnsi="Arial" w:cs="Arial"/>
          <w:color w:val="000000"/>
          <w:sz w:val="22"/>
          <w:szCs w:val="22"/>
        </w:rPr>
        <w:t xml:space="preserve">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662 de 1993-, motivo por el cual, sus intereses merecerían tutela del </w:t>
      </w:r>
      <w:r w:rsidRPr="004B75ED">
        <w:rPr>
          <w:rStyle w:val="normaltextrun"/>
          <w:rFonts w:ascii="Arial" w:eastAsia="Arial MT" w:hAnsi="Arial" w:cs="Arial"/>
          <w:color w:val="000000"/>
          <w:sz w:val="22"/>
          <w:szCs w:val="22"/>
        </w:rPr>
        <w:lastRenderedPageBreak/>
        <w:t>ordenamiento, frente a las eventuales reclamaciones de los sujetos causantes de la ineficacia del acto de traslado.</w:t>
      </w:r>
      <w:r w:rsidRPr="004B75ED">
        <w:rPr>
          <w:rStyle w:val="Refdenotaalpie"/>
          <w:rFonts w:ascii="Arial" w:hAnsi="Arial" w:cs="Arial"/>
          <w:color w:val="000000"/>
          <w:sz w:val="22"/>
          <w:szCs w:val="22"/>
        </w:rPr>
        <w:footnoteReference w:id="5"/>
      </w:r>
    </w:p>
    <w:p w14:paraId="150D28E5" w14:textId="77777777" w:rsidR="004B75ED" w:rsidRPr="004B75ED" w:rsidRDefault="004B75ED" w:rsidP="004B75ED">
      <w:pPr>
        <w:jc w:val="both"/>
      </w:pPr>
    </w:p>
    <w:p w14:paraId="34E6876C" w14:textId="77777777" w:rsidR="004B75ED" w:rsidRPr="004B75ED" w:rsidRDefault="004B75ED" w:rsidP="004B75ED">
      <w:pPr>
        <w:pStyle w:val="paragraph"/>
        <w:spacing w:before="0" w:beforeAutospacing="0" w:after="0" w:afterAutospacing="0"/>
        <w:jc w:val="both"/>
        <w:textAlignment w:val="baseline"/>
        <w:rPr>
          <w:rFonts w:ascii="Arial" w:hAnsi="Arial" w:cs="Arial"/>
          <w:sz w:val="22"/>
          <w:szCs w:val="22"/>
        </w:rPr>
      </w:pPr>
      <w:r w:rsidRPr="004B75ED">
        <w:rPr>
          <w:rStyle w:val="normaltextrun"/>
          <w:rFonts w:ascii="Arial" w:eastAsia="Arial MT"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0AE616D9" w14:textId="77777777" w:rsidR="004B75ED" w:rsidRPr="004B75ED" w:rsidRDefault="004B75ED" w:rsidP="004B75ED">
      <w:pPr>
        <w:jc w:val="both"/>
      </w:pPr>
    </w:p>
    <w:p w14:paraId="380749CA" w14:textId="77777777" w:rsidR="004B75ED" w:rsidRPr="004B75ED" w:rsidRDefault="004B75ED" w:rsidP="004B75ED">
      <w:pPr>
        <w:pStyle w:val="Prrafodelista"/>
        <w:numPr>
          <w:ilvl w:val="0"/>
          <w:numId w:val="37"/>
        </w:numPr>
        <w:ind w:left="426"/>
        <w:jc w:val="both"/>
        <w:rPr>
          <w:b/>
          <w:bCs/>
          <w:kern w:val="2"/>
          <w:u w:val="single"/>
        </w:rPr>
      </w:pPr>
      <w:r w:rsidRPr="004B75ED">
        <w:rPr>
          <w:b/>
          <w:bCs/>
          <w:kern w:val="2"/>
          <w:u w:val="single"/>
        </w:rPr>
        <w:t>LA EVENTUAL DECLARATORIA DE INEFICACIA DE TRASLADO NO PUEDE AFECTAR A TERCEROS DE BUENA FE.</w:t>
      </w:r>
    </w:p>
    <w:p w14:paraId="0AA6A4C0" w14:textId="77777777" w:rsidR="004B75ED" w:rsidRPr="004B75ED" w:rsidRDefault="004B75ED" w:rsidP="004B75ED">
      <w:pPr>
        <w:pStyle w:val="Default"/>
        <w:ind w:right="49"/>
        <w:jc w:val="both"/>
        <w:rPr>
          <w:rFonts w:ascii="Arial" w:hAnsi="Arial" w:cs="Arial"/>
          <w:color w:val="auto"/>
          <w:kern w:val="2"/>
          <w:sz w:val="22"/>
          <w:szCs w:val="22"/>
        </w:rPr>
      </w:pPr>
    </w:p>
    <w:p w14:paraId="360B0F79" w14:textId="77777777" w:rsidR="004B75ED" w:rsidRPr="004B75ED" w:rsidRDefault="004B75ED" w:rsidP="004B75ED">
      <w:pPr>
        <w:pStyle w:val="Default"/>
        <w:ind w:right="49"/>
        <w:jc w:val="both"/>
        <w:rPr>
          <w:rFonts w:ascii="Arial" w:hAnsi="Arial" w:cs="Arial"/>
          <w:sz w:val="22"/>
          <w:szCs w:val="22"/>
          <w:lang w:val="es-ES"/>
        </w:rPr>
      </w:pPr>
      <w:r w:rsidRPr="004B75ED">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4B75ED">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4B75ED">
        <w:rPr>
          <w:rFonts w:ascii="Arial" w:hAnsi="Arial" w:cs="Arial"/>
          <w:sz w:val="22"/>
          <w:szCs w:val="22"/>
          <w:lang w:val="es-ES"/>
        </w:rPr>
        <w:t>y</w:t>
      </w:r>
      <w:proofErr w:type="gramEnd"/>
      <w:r w:rsidRPr="004B75ED">
        <w:rPr>
          <w:rFonts w:ascii="Arial" w:hAnsi="Arial" w:cs="Arial"/>
          <w:sz w:val="22"/>
          <w:szCs w:val="22"/>
          <w:lang w:val="es-ES"/>
        </w:rPr>
        <w:t xml:space="preserve"> por ende, se exime de restituir las primas que fueron devengadas como contraprestación al riesgo futuro e incierto que aseguró.  </w:t>
      </w:r>
    </w:p>
    <w:p w14:paraId="615D77DC" w14:textId="77777777" w:rsidR="004B75ED" w:rsidRPr="004B75ED" w:rsidRDefault="004B75ED" w:rsidP="004B75ED">
      <w:pPr>
        <w:pStyle w:val="Default"/>
        <w:ind w:right="49"/>
        <w:jc w:val="both"/>
        <w:rPr>
          <w:rFonts w:ascii="Arial" w:hAnsi="Arial" w:cs="Arial"/>
          <w:sz w:val="22"/>
          <w:szCs w:val="22"/>
        </w:rPr>
      </w:pPr>
    </w:p>
    <w:p w14:paraId="59CC2A22" w14:textId="77777777" w:rsidR="004B75ED" w:rsidRPr="004B75ED" w:rsidRDefault="004B75ED" w:rsidP="004B75ED">
      <w:pPr>
        <w:pStyle w:val="Default"/>
        <w:jc w:val="both"/>
        <w:rPr>
          <w:rFonts w:ascii="Arial" w:hAnsi="Arial" w:cs="Arial"/>
          <w:sz w:val="22"/>
          <w:szCs w:val="22"/>
        </w:rPr>
      </w:pPr>
      <w:r w:rsidRPr="004B75ED">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087933D2" w14:textId="77777777" w:rsidR="004B75ED" w:rsidRPr="004B75ED" w:rsidRDefault="004B75ED" w:rsidP="004B75ED">
      <w:pPr>
        <w:pStyle w:val="Default"/>
        <w:rPr>
          <w:rFonts w:ascii="Arial" w:hAnsi="Arial" w:cs="Arial"/>
          <w:sz w:val="22"/>
          <w:szCs w:val="22"/>
        </w:rPr>
      </w:pPr>
    </w:p>
    <w:p w14:paraId="2CC5AE1F" w14:textId="77777777" w:rsidR="004B75ED" w:rsidRPr="004B75ED" w:rsidRDefault="004B75ED" w:rsidP="004B75ED">
      <w:pPr>
        <w:pStyle w:val="Default"/>
        <w:ind w:left="426" w:right="474"/>
        <w:jc w:val="both"/>
        <w:rPr>
          <w:rFonts w:ascii="Arial" w:hAnsi="Arial" w:cs="Arial"/>
          <w:sz w:val="22"/>
          <w:szCs w:val="22"/>
        </w:rPr>
      </w:pPr>
      <w:r w:rsidRPr="004B75ED">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4B75ED">
        <w:rPr>
          <w:rFonts w:ascii="Arial" w:hAnsi="Arial" w:cs="Arial"/>
          <w:sz w:val="22"/>
          <w:szCs w:val="22"/>
        </w:rPr>
        <w:t xml:space="preserve"> </w:t>
      </w:r>
    </w:p>
    <w:p w14:paraId="36B5A2E5" w14:textId="77777777" w:rsidR="004B75ED" w:rsidRPr="004B75ED" w:rsidRDefault="004B75ED" w:rsidP="004B75ED">
      <w:pPr>
        <w:pStyle w:val="Default"/>
        <w:ind w:right="474"/>
        <w:jc w:val="both"/>
        <w:rPr>
          <w:rFonts w:ascii="Arial" w:hAnsi="Arial" w:cs="Arial"/>
          <w:sz w:val="22"/>
          <w:szCs w:val="22"/>
        </w:rPr>
      </w:pPr>
    </w:p>
    <w:p w14:paraId="7136F78A" w14:textId="77777777" w:rsidR="004B75ED" w:rsidRPr="004B75ED" w:rsidRDefault="004B75ED" w:rsidP="004B75ED">
      <w:pPr>
        <w:pStyle w:val="Default"/>
        <w:ind w:right="49"/>
        <w:jc w:val="both"/>
        <w:rPr>
          <w:rFonts w:ascii="Arial" w:hAnsi="Arial" w:cs="Arial"/>
          <w:sz w:val="22"/>
          <w:szCs w:val="22"/>
          <w:lang w:val="es-ES"/>
        </w:rPr>
      </w:pPr>
      <w:r w:rsidRPr="004B75ED">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64C36CDB" w14:textId="77777777" w:rsidR="004B75ED" w:rsidRPr="004B75ED" w:rsidRDefault="004B75ED" w:rsidP="004B75ED">
      <w:pPr>
        <w:pStyle w:val="Default"/>
        <w:ind w:right="49"/>
        <w:jc w:val="both"/>
        <w:rPr>
          <w:rFonts w:ascii="Arial" w:hAnsi="Arial" w:cs="Arial"/>
          <w:sz w:val="22"/>
          <w:szCs w:val="22"/>
        </w:rPr>
      </w:pPr>
    </w:p>
    <w:p w14:paraId="3833F3FD" w14:textId="77777777" w:rsidR="004B75ED" w:rsidRPr="004B75ED" w:rsidRDefault="004B75ED" w:rsidP="004B75ED">
      <w:pPr>
        <w:pStyle w:val="Default"/>
        <w:ind w:right="49"/>
        <w:jc w:val="both"/>
        <w:rPr>
          <w:rFonts w:ascii="Arial" w:hAnsi="Arial" w:cs="Arial"/>
          <w:sz w:val="22"/>
          <w:szCs w:val="22"/>
        </w:rPr>
      </w:pPr>
      <w:r w:rsidRPr="004B75ED">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3C23F000" w14:textId="77777777" w:rsidR="004B75ED" w:rsidRPr="004B75ED" w:rsidRDefault="004B75ED" w:rsidP="004B75ED">
      <w:pPr>
        <w:pStyle w:val="Default"/>
        <w:ind w:right="49"/>
        <w:jc w:val="both"/>
        <w:rPr>
          <w:rFonts w:ascii="Arial" w:hAnsi="Arial" w:cs="Arial"/>
          <w:sz w:val="22"/>
          <w:szCs w:val="22"/>
        </w:rPr>
      </w:pPr>
    </w:p>
    <w:p w14:paraId="49BB0797" w14:textId="77777777" w:rsidR="004B75ED" w:rsidRPr="004B75ED" w:rsidRDefault="004B75ED" w:rsidP="004B75ED">
      <w:pPr>
        <w:pStyle w:val="Default"/>
        <w:ind w:left="426" w:right="474"/>
        <w:jc w:val="both"/>
        <w:rPr>
          <w:rFonts w:ascii="Arial" w:hAnsi="Arial" w:cs="Arial"/>
          <w:i/>
          <w:iCs/>
          <w:sz w:val="22"/>
          <w:szCs w:val="22"/>
        </w:rPr>
      </w:pPr>
      <w:r w:rsidRPr="004B75ED">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4B75ED">
        <w:rPr>
          <w:rFonts w:ascii="Arial" w:hAnsi="Arial" w:cs="Arial"/>
          <w:i/>
          <w:iCs/>
          <w:sz w:val="22"/>
          <w:szCs w:val="22"/>
        </w:rPr>
        <w:t xml:space="preserve">’”. </w:t>
      </w:r>
    </w:p>
    <w:p w14:paraId="271F12A9" w14:textId="77777777" w:rsidR="004B75ED" w:rsidRPr="004B75ED" w:rsidRDefault="004B75ED" w:rsidP="004B75ED">
      <w:pPr>
        <w:pStyle w:val="Default"/>
        <w:ind w:left="426" w:right="474"/>
        <w:jc w:val="both"/>
        <w:rPr>
          <w:rFonts w:ascii="Arial" w:hAnsi="Arial" w:cs="Arial"/>
          <w:i/>
          <w:iCs/>
          <w:sz w:val="22"/>
          <w:szCs w:val="22"/>
        </w:rPr>
      </w:pPr>
    </w:p>
    <w:p w14:paraId="6E1B98F6" w14:textId="77777777" w:rsidR="004B75ED" w:rsidRPr="004B75ED" w:rsidRDefault="004B75ED" w:rsidP="004B75ED">
      <w:pPr>
        <w:pStyle w:val="Default"/>
        <w:ind w:left="426" w:right="474"/>
        <w:jc w:val="both"/>
        <w:rPr>
          <w:rFonts w:ascii="Arial" w:hAnsi="Arial" w:cs="Arial"/>
          <w:i/>
          <w:iCs/>
          <w:sz w:val="22"/>
          <w:szCs w:val="22"/>
        </w:rPr>
      </w:pPr>
      <w:r w:rsidRPr="004B75ED">
        <w:rPr>
          <w:rFonts w:ascii="Arial" w:hAnsi="Arial" w:cs="Arial"/>
          <w:i/>
          <w:iCs/>
          <w:sz w:val="22"/>
          <w:szCs w:val="22"/>
        </w:rPr>
        <w:t>(…)</w:t>
      </w:r>
    </w:p>
    <w:p w14:paraId="33C7FEB8" w14:textId="77777777" w:rsidR="004B75ED" w:rsidRPr="004B75ED" w:rsidRDefault="004B75ED" w:rsidP="004B75ED">
      <w:pPr>
        <w:pStyle w:val="Default"/>
        <w:ind w:left="426" w:right="474"/>
        <w:jc w:val="both"/>
        <w:rPr>
          <w:rFonts w:ascii="Arial" w:hAnsi="Arial" w:cs="Arial"/>
          <w:i/>
          <w:iCs/>
          <w:sz w:val="22"/>
          <w:szCs w:val="22"/>
        </w:rPr>
      </w:pPr>
    </w:p>
    <w:p w14:paraId="1A839B4F" w14:textId="77777777" w:rsidR="004B75ED" w:rsidRPr="004B75ED" w:rsidRDefault="004B75ED" w:rsidP="004B75ED">
      <w:pPr>
        <w:ind w:left="426" w:right="474"/>
        <w:jc w:val="both"/>
        <w:rPr>
          <w:i/>
          <w:iCs/>
          <w:color w:val="000000"/>
        </w:rPr>
      </w:pPr>
      <w:r w:rsidRPr="004B75ED">
        <w:rPr>
          <w:i/>
          <w:iCs/>
          <w:color w:val="000000"/>
        </w:rPr>
        <w:t>“</w:t>
      </w:r>
      <w:r w:rsidRPr="004B75ED">
        <w:rPr>
          <w:i/>
          <w:iCs/>
          <w:color w:val="000000"/>
          <w:u w:val="single"/>
        </w:rPr>
        <w:t xml:space="preserve">Así, los terceros protegidos son los que creyeron en la plena eficacia vinculante del negocio porque no sabían que era simulado, es decir los que ignoraban los términos del </w:t>
      </w:r>
      <w:r w:rsidRPr="004B75ED">
        <w:rPr>
          <w:i/>
          <w:iCs/>
          <w:color w:val="000000"/>
          <w:u w:val="single"/>
        </w:rPr>
        <w:lastRenderedPageBreak/>
        <w:t xml:space="preserve">acuerdo simulatorio, </w:t>
      </w:r>
      <w:proofErr w:type="gramStart"/>
      <w:r w:rsidRPr="004B75ED">
        <w:rPr>
          <w:i/>
          <w:iCs/>
          <w:color w:val="000000"/>
          <w:u w:val="single"/>
        </w:rPr>
        <w:t>o</w:t>
      </w:r>
      <w:proofErr w:type="gramEnd"/>
      <w:r w:rsidRPr="004B75ED">
        <w:rPr>
          <w:i/>
          <w:iCs/>
          <w:color w:val="000000"/>
          <w:u w:val="single"/>
        </w:rPr>
        <w:t xml:space="preserve"> dicho de otra forma, los que contrataron de buena fe, a quienes el contenido de ese convenio les es inoponible</w:t>
      </w:r>
      <w:r w:rsidRPr="004B75ED">
        <w:rPr>
          <w:i/>
          <w:iCs/>
          <w:color w:val="000000"/>
        </w:rPr>
        <w:t xml:space="preserve">. (CSJ SC, 5 </w:t>
      </w:r>
      <w:proofErr w:type="gramStart"/>
      <w:r w:rsidRPr="004B75ED">
        <w:rPr>
          <w:i/>
          <w:iCs/>
          <w:color w:val="000000"/>
        </w:rPr>
        <w:t>Ago.</w:t>
      </w:r>
      <w:proofErr w:type="gramEnd"/>
      <w:r w:rsidRPr="004B75ED">
        <w:rPr>
          <w:i/>
          <w:iCs/>
          <w:color w:val="000000"/>
        </w:rPr>
        <w:t xml:space="preserve"> 2013, rad. 2004-00103-01; se destaca).”</w:t>
      </w:r>
    </w:p>
    <w:p w14:paraId="45E9DD98" w14:textId="77777777" w:rsidR="004B75ED" w:rsidRPr="004B75ED" w:rsidRDefault="004B75ED" w:rsidP="004B75ED">
      <w:pPr>
        <w:pStyle w:val="Default"/>
        <w:ind w:right="49"/>
        <w:jc w:val="both"/>
        <w:rPr>
          <w:rFonts w:ascii="Arial" w:hAnsi="Arial" w:cs="Arial"/>
          <w:i/>
          <w:iCs/>
          <w:sz w:val="22"/>
          <w:szCs w:val="22"/>
        </w:rPr>
      </w:pPr>
    </w:p>
    <w:p w14:paraId="37E6FD64" w14:textId="77777777" w:rsidR="004B75ED" w:rsidRPr="004B75ED" w:rsidRDefault="004B75ED" w:rsidP="004B75ED">
      <w:pPr>
        <w:pStyle w:val="Default"/>
        <w:ind w:right="49"/>
        <w:jc w:val="both"/>
        <w:rPr>
          <w:rFonts w:ascii="Arial" w:hAnsi="Arial" w:cs="Arial"/>
          <w:sz w:val="22"/>
          <w:szCs w:val="22"/>
        </w:rPr>
      </w:pPr>
      <w:r w:rsidRPr="004B75ED">
        <w:rPr>
          <w:rFonts w:ascii="Arial" w:hAnsi="Arial" w:cs="Arial"/>
          <w:sz w:val="22"/>
          <w:szCs w:val="22"/>
        </w:rPr>
        <w:t xml:space="preserve">Adicionalmente, la Corte Suprema de Justicia en Sentencia SC18623-2016 del 16 de diciembre del 2016, magistrado ponente el Doctor Álvaro Fernando García Restrepo, preceptuó frente a la ubérrima buena fe que caracteriza a los contratos de seguro indicando que: </w:t>
      </w:r>
    </w:p>
    <w:p w14:paraId="3393B1C2" w14:textId="77777777" w:rsidR="004B75ED" w:rsidRPr="004B75ED" w:rsidRDefault="004B75ED" w:rsidP="004B75ED">
      <w:pPr>
        <w:pStyle w:val="Default"/>
        <w:ind w:left="426" w:right="425"/>
        <w:jc w:val="both"/>
        <w:rPr>
          <w:rFonts w:ascii="Arial" w:hAnsi="Arial" w:cs="Arial"/>
          <w:i/>
          <w:iCs/>
          <w:sz w:val="22"/>
          <w:szCs w:val="22"/>
          <w:lang w:val="es-ES"/>
        </w:rPr>
      </w:pPr>
      <w:r w:rsidRPr="004B75ED">
        <w:rPr>
          <w:rFonts w:ascii="Arial" w:hAnsi="Arial" w:cs="Arial"/>
          <w:i/>
          <w:iCs/>
          <w:sz w:val="22"/>
          <w:szCs w:val="22"/>
          <w:lang w:val="es-ES"/>
        </w:rPr>
        <w:t>‘</w:t>
      </w:r>
      <w:r w:rsidRPr="004B75ED">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4B75ED">
        <w:rPr>
          <w:rFonts w:ascii="Arial" w:hAnsi="Arial" w:cs="Arial"/>
          <w:i/>
          <w:iCs/>
          <w:sz w:val="22"/>
          <w:szCs w:val="22"/>
          <w:lang w:val="es-ES"/>
        </w:rPr>
        <w:t>. (Subrayado y negrilla fuera del texto original)</w:t>
      </w:r>
    </w:p>
    <w:p w14:paraId="44171D71" w14:textId="77777777" w:rsidR="004B75ED" w:rsidRPr="004B75ED" w:rsidRDefault="004B75ED" w:rsidP="004B75ED">
      <w:pPr>
        <w:pStyle w:val="Default"/>
        <w:ind w:right="425"/>
        <w:jc w:val="both"/>
        <w:rPr>
          <w:rFonts w:ascii="Arial" w:hAnsi="Arial" w:cs="Arial"/>
          <w:i/>
          <w:iCs/>
          <w:sz w:val="22"/>
          <w:szCs w:val="22"/>
        </w:rPr>
      </w:pPr>
    </w:p>
    <w:p w14:paraId="45D15A35" w14:textId="77777777" w:rsidR="004B75ED" w:rsidRPr="004B75ED" w:rsidRDefault="004B75ED" w:rsidP="004B75ED">
      <w:pPr>
        <w:pStyle w:val="Default"/>
        <w:tabs>
          <w:tab w:val="left" w:pos="8222"/>
        </w:tabs>
        <w:jc w:val="both"/>
        <w:rPr>
          <w:rFonts w:ascii="Arial" w:hAnsi="Arial" w:cs="Arial"/>
          <w:i/>
          <w:iCs/>
          <w:sz w:val="22"/>
          <w:szCs w:val="22"/>
          <w:lang w:val="es-ES"/>
        </w:rPr>
      </w:pPr>
      <w:r w:rsidRPr="004B75ED">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0B7E7B26" w14:textId="77777777" w:rsidR="004B75ED" w:rsidRPr="004B75ED" w:rsidRDefault="004B75ED" w:rsidP="004B75ED">
      <w:pPr>
        <w:pStyle w:val="Default"/>
        <w:jc w:val="both"/>
        <w:rPr>
          <w:rFonts w:ascii="Arial" w:hAnsi="Arial" w:cs="Arial"/>
          <w:i/>
          <w:iCs/>
          <w:sz w:val="22"/>
          <w:szCs w:val="22"/>
        </w:rPr>
      </w:pPr>
    </w:p>
    <w:p w14:paraId="0E4716C2" w14:textId="77777777" w:rsidR="004B75ED" w:rsidRPr="004B75ED" w:rsidRDefault="004B75ED" w:rsidP="004B75ED">
      <w:pPr>
        <w:pStyle w:val="Default"/>
        <w:ind w:right="49"/>
        <w:jc w:val="both"/>
        <w:rPr>
          <w:rFonts w:ascii="Arial" w:hAnsi="Arial" w:cs="Arial"/>
          <w:sz w:val="22"/>
          <w:szCs w:val="22"/>
        </w:rPr>
      </w:pPr>
      <w:r w:rsidRPr="004B75ED">
        <w:rPr>
          <w:rFonts w:ascii="Arial" w:hAnsi="Arial" w:cs="Arial"/>
          <w:sz w:val="22"/>
          <w:szCs w:val="22"/>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5840BB8F" w14:textId="77777777" w:rsidR="004B75ED" w:rsidRPr="004B75ED" w:rsidRDefault="004B75ED" w:rsidP="004B75ED">
      <w:pPr>
        <w:jc w:val="both"/>
        <w:rPr>
          <w:b/>
          <w:u w:val="single"/>
        </w:rPr>
      </w:pPr>
    </w:p>
    <w:p w14:paraId="466847CC" w14:textId="77777777" w:rsidR="004B75ED" w:rsidRPr="004B75ED" w:rsidRDefault="004B75ED" w:rsidP="004B75ED">
      <w:pPr>
        <w:pStyle w:val="Prrafodelista"/>
        <w:numPr>
          <w:ilvl w:val="0"/>
          <w:numId w:val="37"/>
        </w:numPr>
        <w:ind w:left="426"/>
        <w:jc w:val="both"/>
        <w:rPr>
          <w:b/>
          <w:bCs/>
          <w:u w:val="single"/>
        </w:rPr>
      </w:pPr>
      <w:r w:rsidRPr="004B75ED">
        <w:rPr>
          <w:b/>
          <w:bCs/>
          <w:u w:val="single"/>
        </w:rPr>
        <w:t>FALTA DE COBERTURA MATERIAL DE LA PÓLIZA DE SEGURO PREVISIONAL No. 0209000001</w:t>
      </w:r>
    </w:p>
    <w:p w14:paraId="299737B3" w14:textId="77777777" w:rsidR="004B75ED" w:rsidRPr="004B75ED" w:rsidRDefault="004B75ED" w:rsidP="004B75ED">
      <w:pPr>
        <w:pStyle w:val="Prrafodelista"/>
        <w:ind w:left="426" w:firstLine="0"/>
        <w:jc w:val="both"/>
        <w:rPr>
          <w:b/>
          <w:bCs/>
          <w:u w:val="single"/>
        </w:rPr>
      </w:pPr>
    </w:p>
    <w:p w14:paraId="294098A8" w14:textId="77777777" w:rsidR="004B75ED" w:rsidRPr="004B75ED" w:rsidRDefault="004B75ED" w:rsidP="004B75ED">
      <w:pPr>
        <w:jc w:val="both"/>
        <w:rPr>
          <w:bCs/>
        </w:rPr>
      </w:pPr>
      <w:r w:rsidRPr="004B75ED">
        <w:rPr>
          <w:bCs/>
        </w:rPr>
        <w:t xml:space="preserve">Es fundamental que el Honorable Despacho tome en consideración que en el ámbito de libertad contractual que les asiste a las partes en el contrato de seguro, la Compañía Aseguradora en virtud de la facultad que se consagra en el artículo 1062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4B75ED">
        <w:rPr>
          <w:color w:val="111111"/>
        </w:rPr>
        <w:t>conformidad con los hechos relatados y la documental que obra en el expediente</w:t>
      </w:r>
      <w:r w:rsidRPr="004B75ED">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2D3B93" w14:textId="77777777" w:rsidR="004B75ED" w:rsidRPr="004B75ED" w:rsidRDefault="004B75ED" w:rsidP="004B75ED">
      <w:pPr>
        <w:jc w:val="both"/>
      </w:pPr>
    </w:p>
    <w:p w14:paraId="18534860" w14:textId="77777777" w:rsidR="004B75ED" w:rsidRPr="004B75ED" w:rsidRDefault="004B75ED" w:rsidP="004B75ED">
      <w:pPr>
        <w:jc w:val="both"/>
      </w:pPr>
      <w:r w:rsidRPr="004B75ED">
        <w:t>En línea con lo anteriormente expuesto, como quiera que los pagos pretendidos por la convocante no constituyen un riesgo que se pueda asegurar, es pertinente resaltar la definición inmersa en el Código del Comercio:</w:t>
      </w:r>
    </w:p>
    <w:p w14:paraId="4E0C59C6" w14:textId="77777777" w:rsidR="004B75ED" w:rsidRPr="004B75ED" w:rsidRDefault="004B75ED" w:rsidP="004B75ED">
      <w:pPr>
        <w:jc w:val="both"/>
      </w:pPr>
    </w:p>
    <w:p w14:paraId="4ADCE509" w14:textId="77777777" w:rsidR="004B75ED" w:rsidRPr="004B75ED" w:rsidRDefault="004B75ED" w:rsidP="004B75ED">
      <w:pPr>
        <w:ind w:left="426"/>
        <w:jc w:val="both"/>
        <w:rPr>
          <w:i/>
          <w:iCs/>
        </w:rPr>
      </w:pPr>
      <w:r w:rsidRPr="004B75ED">
        <w:rPr>
          <w:b/>
          <w:bCs/>
          <w:i/>
          <w:iCs/>
        </w:rPr>
        <w:t>“ARTÍCULO 1054. &lt;DEFINICIÓN DE RIESGO&gt;.</w:t>
      </w:r>
      <w:r w:rsidRPr="004B75ED">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74B5786" w14:textId="77777777" w:rsidR="004B75ED" w:rsidRPr="004B75ED" w:rsidRDefault="004B75ED" w:rsidP="004B75ED">
      <w:pPr>
        <w:ind w:left="720"/>
        <w:jc w:val="both"/>
        <w:rPr>
          <w:i/>
          <w:iCs/>
        </w:rPr>
      </w:pPr>
    </w:p>
    <w:p w14:paraId="40696D92" w14:textId="77777777" w:rsidR="004B75ED" w:rsidRPr="004B75ED" w:rsidRDefault="004B75ED" w:rsidP="004B75ED">
      <w:pPr>
        <w:jc w:val="both"/>
      </w:pPr>
      <w:r w:rsidRPr="004B75ED">
        <w:lastRenderedPageBreak/>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79D553B" w14:textId="77777777" w:rsidR="004B75ED" w:rsidRPr="004B75ED" w:rsidRDefault="004B75ED" w:rsidP="004B75ED">
      <w:pPr>
        <w:jc w:val="both"/>
        <w:rPr>
          <w:bCs/>
        </w:rPr>
      </w:pPr>
    </w:p>
    <w:p w14:paraId="59DB6E15" w14:textId="77777777" w:rsidR="004B75ED" w:rsidRPr="004B75ED" w:rsidRDefault="004B75ED" w:rsidP="004B75ED">
      <w:pPr>
        <w:jc w:val="both"/>
        <w:rPr>
          <w:bCs/>
        </w:rPr>
      </w:pPr>
      <w:r w:rsidRPr="004B75ED">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521AF791" w14:textId="77777777" w:rsidR="004B75ED" w:rsidRPr="004B75ED" w:rsidRDefault="004B75ED" w:rsidP="004B75ED">
      <w:pPr>
        <w:jc w:val="both"/>
        <w:rPr>
          <w:bCs/>
        </w:rPr>
      </w:pPr>
    </w:p>
    <w:p w14:paraId="6F984AA4" w14:textId="77777777" w:rsidR="004B75ED" w:rsidRPr="004B75ED" w:rsidRDefault="004B75ED" w:rsidP="004B75ED">
      <w:pPr>
        <w:ind w:left="426" w:right="418"/>
        <w:jc w:val="both"/>
        <w:rPr>
          <w:bCs/>
        </w:rPr>
      </w:pPr>
      <w:r w:rsidRPr="004B75ED">
        <w:rPr>
          <w:bCs/>
          <w:i/>
          <w:iCs/>
        </w:rPr>
        <w:t xml:space="preserve">“(…) como requisito ineludible para la plena eficacia de cualquier póliza de seguros, la individualización de los riesgos que el asegurador toma sobre sí (CLVIII, pág. 176), y ha extraído, con soporte en el artículo 1062 del Código de Comercio, la vigencia en nuestro ordenamiento “de un principio común aplicable a toda clase de seguros de daños y de personas, en virtud del cual </w:t>
      </w:r>
      <w:r w:rsidRPr="004B75ED">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4B75ED">
        <w:rPr>
          <w:rStyle w:val="Refdenotaalpie"/>
          <w:b/>
        </w:rPr>
        <w:footnoteReference w:id="6"/>
      </w:r>
      <w:r w:rsidRPr="004B75ED">
        <w:rPr>
          <w:bCs/>
        </w:rPr>
        <w:t xml:space="preserve"> (Subrayado y negrilla fuera del texto)</w:t>
      </w:r>
    </w:p>
    <w:p w14:paraId="40747508" w14:textId="77777777" w:rsidR="004B75ED" w:rsidRPr="004B75ED" w:rsidRDefault="004B75ED" w:rsidP="004B75ED">
      <w:pPr>
        <w:ind w:left="851" w:right="902"/>
        <w:jc w:val="both"/>
        <w:rPr>
          <w:bCs/>
        </w:rPr>
      </w:pPr>
    </w:p>
    <w:p w14:paraId="4EBA8CB2" w14:textId="77777777" w:rsidR="004B75ED" w:rsidRPr="004B75ED" w:rsidRDefault="004B75ED" w:rsidP="004B75ED">
      <w:pPr>
        <w:jc w:val="both"/>
      </w:pPr>
      <w:r w:rsidRPr="004B75ED">
        <w:rPr>
          <w:bCs/>
        </w:rPr>
        <w:t>De conformidad con la facultad otorgada por el artículo 1062 del Código de Comercio, las entidades aseguradoras pueden asumir a su arbitrio, con la salvedad que dispone la ley, los riesgos que le sean puestos a su consideración, pudiendo establecer las condiciones en las cuales asumen los mismos.</w:t>
      </w:r>
    </w:p>
    <w:p w14:paraId="65B46BDE" w14:textId="77777777" w:rsidR="004B75ED" w:rsidRPr="004B75ED" w:rsidRDefault="004B75ED" w:rsidP="004B75ED">
      <w:pPr>
        <w:jc w:val="both"/>
      </w:pPr>
    </w:p>
    <w:p w14:paraId="559B105E" w14:textId="77777777" w:rsidR="004B75ED" w:rsidRPr="004B75ED" w:rsidRDefault="004B75ED" w:rsidP="004B75ED">
      <w:pPr>
        <w:jc w:val="both"/>
      </w:pPr>
      <w:r w:rsidRPr="004B75ED">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38CFD57E" w14:textId="77777777" w:rsidR="004B75ED" w:rsidRPr="004B75ED" w:rsidRDefault="004B75ED" w:rsidP="004B75ED">
      <w:pPr>
        <w:jc w:val="both"/>
      </w:pPr>
    </w:p>
    <w:p w14:paraId="183E1978" w14:textId="2931657D" w:rsidR="004B75ED" w:rsidRPr="004B75ED" w:rsidRDefault="004B75ED" w:rsidP="004B75ED">
      <w:pPr>
        <w:jc w:val="center"/>
      </w:pPr>
      <w:r w:rsidRPr="004B75ED">
        <w:rPr>
          <w:noProof/>
          <w:lang w:val="es-CO" w:eastAsia="es-CO"/>
        </w:rPr>
        <w:drawing>
          <wp:inline distT="0" distB="0" distL="0" distR="0" wp14:anchorId="04BB7B86" wp14:editId="33FA6CEC">
            <wp:extent cx="4648200" cy="1047750"/>
            <wp:effectExtent l="19050" t="19050" r="19050" b="190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l="2376" t="27773" r="15309" b="25136"/>
                    <a:stretch>
                      <a:fillRect/>
                    </a:stretch>
                  </pic:blipFill>
                  <pic:spPr bwMode="auto">
                    <a:xfrm>
                      <a:off x="0" y="0"/>
                      <a:ext cx="4648200" cy="1047750"/>
                    </a:xfrm>
                    <a:prstGeom prst="rect">
                      <a:avLst/>
                    </a:prstGeom>
                    <a:noFill/>
                    <a:ln w="19050" cmpd="sng">
                      <a:solidFill>
                        <a:srgbClr val="000000"/>
                      </a:solidFill>
                      <a:miter lim="800000"/>
                      <a:headEnd/>
                      <a:tailEnd/>
                    </a:ln>
                    <a:effectLst/>
                  </pic:spPr>
                </pic:pic>
              </a:graphicData>
            </a:graphic>
          </wp:inline>
        </w:drawing>
      </w:r>
    </w:p>
    <w:p w14:paraId="2163CA24" w14:textId="77777777" w:rsidR="004B75ED" w:rsidRPr="004B75ED" w:rsidRDefault="004B75ED" w:rsidP="004B75ED">
      <w:pPr>
        <w:jc w:val="both"/>
      </w:pPr>
    </w:p>
    <w:p w14:paraId="0C4E8DBD" w14:textId="77777777" w:rsidR="004B75ED" w:rsidRPr="004B75ED" w:rsidRDefault="004B75ED" w:rsidP="004B75ED">
      <w:pPr>
        <w:jc w:val="both"/>
        <w:rPr>
          <w:b/>
        </w:rPr>
      </w:pPr>
      <w:r w:rsidRPr="004B75ED">
        <w:t xml:space="preserve">En este sentido, para que opere cobertura descrita se requiere: </w:t>
      </w:r>
    </w:p>
    <w:p w14:paraId="3CA04A27" w14:textId="77777777" w:rsidR="004B75ED" w:rsidRPr="004B75ED" w:rsidRDefault="004B75ED" w:rsidP="004B75ED">
      <w:pPr>
        <w:jc w:val="both"/>
      </w:pPr>
    </w:p>
    <w:p w14:paraId="6C498060" w14:textId="77777777" w:rsidR="004B75ED" w:rsidRPr="004B75ED" w:rsidRDefault="004B75ED" w:rsidP="004B75ED">
      <w:pPr>
        <w:pStyle w:val="Prrafodelista"/>
        <w:widowControl/>
        <w:numPr>
          <w:ilvl w:val="0"/>
          <w:numId w:val="38"/>
        </w:numPr>
        <w:autoSpaceDE/>
        <w:contextualSpacing/>
        <w:jc w:val="both"/>
      </w:pPr>
      <w:r w:rsidRPr="004B75ED">
        <w:t xml:space="preserve">Que exista una invalidez por parte del afiliado conforme los preceptos legales (Ley 100 de 1.993 y las normas que lo reglamentan) es decir, que cuente con una PCL igual o superior al 50% y la densidad de semanas requeridas. </w:t>
      </w:r>
    </w:p>
    <w:p w14:paraId="5ACEC448" w14:textId="77777777" w:rsidR="004B75ED" w:rsidRPr="004B75ED" w:rsidRDefault="004B75ED" w:rsidP="004B75ED">
      <w:pPr>
        <w:pStyle w:val="Prrafodelista"/>
        <w:jc w:val="both"/>
      </w:pPr>
    </w:p>
    <w:p w14:paraId="494CDD17" w14:textId="77777777" w:rsidR="004B75ED" w:rsidRPr="004B75ED" w:rsidRDefault="004B75ED" w:rsidP="004B75ED">
      <w:pPr>
        <w:pStyle w:val="Prrafodelista"/>
        <w:widowControl/>
        <w:numPr>
          <w:ilvl w:val="0"/>
          <w:numId w:val="38"/>
        </w:numPr>
        <w:autoSpaceDE/>
        <w:contextualSpacing/>
        <w:jc w:val="both"/>
      </w:pPr>
      <w:r w:rsidRPr="004B75ED">
        <w:t xml:space="preserve">Que el afiliado fallecido deje causado el derecho a la pensión de sobreviviente y los beneficiarios cumplan los requisitos establecidos en la normatividad vigente. </w:t>
      </w:r>
    </w:p>
    <w:p w14:paraId="24CA9A84" w14:textId="77777777" w:rsidR="004B75ED" w:rsidRPr="004B75ED" w:rsidRDefault="004B75ED" w:rsidP="004B75ED">
      <w:pPr>
        <w:pStyle w:val="Prrafodelista"/>
      </w:pPr>
    </w:p>
    <w:p w14:paraId="0B9687A8" w14:textId="77777777" w:rsidR="004B75ED" w:rsidRPr="004B75ED" w:rsidRDefault="004B75ED" w:rsidP="004B75ED">
      <w:pPr>
        <w:pStyle w:val="Prrafodelista"/>
        <w:widowControl/>
        <w:numPr>
          <w:ilvl w:val="0"/>
          <w:numId w:val="38"/>
        </w:numPr>
        <w:autoSpaceDE/>
        <w:contextualSpacing/>
        <w:jc w:val="both"/>
      </w:pPr>
      <w:r w:rsidRPr="004B75ED">
        <w:t>Que los sucesos anteriores, ocurran dentro de la vigencia de la póliza contratada.</w:t>
      </w:r>
    </w:p>
    <w:p w14:paraId="28DEF95F" w14:textId="77777777" w:rsidR="004B75ED" w:rsidRPr="004B75ED" w:rsidRDefault="004B75ED" w:rsidP="004B75ED">
      <w:pPr>
        <w:jc w:val="both"/>
      </w:pPr>
    </w:p>
    <w:p w14:paraId="0D1173FA" w14:textId="77777777" w:rsidR="004B75ED" w:rsidRPr="004B75ED" w:rsidRDefault="004B75ED" w:rsidP="004B75ED">
      <w:pPr>
        <w:jc w:val="both"/>
      </w:pPr>
      <w:r w:rsidRPr="004B75ED">
        <w:t xml:space="preserve">De lo anterior, se colige entonces que, la póliza No. 0209000001 no presta cobertura material y no podrá ser afectada como quiera que el amparo se concertó en los siguientes términos: </w:t>
      </w:r>
      <w:r w:rsidRPr="004B75ED">
        <w:rPr>
          <w:i/>
          <w:iCs/>
        </w:rPr>
        <w:t xml:space="preserve">“la compañía cubre a los afiliados al régimen de ahorro individual, vinculados al fondo de pensiones administrado por la sociedad indicada en esta póliza y se obliga a pagar, en los términos de la ley 100 de 1993 y </w:t>
      </w:r>
      <w:r w:rsidRPr="004B75ED">
        <w:rPr>
          <w:i/>
          <w:iCs/>
        </w:rPr>
        <w:lastRenderedPageBreak/>
        <w:t xml:space="preserve">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4B75ED">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4B75ED">
        <w:rPr>
          <w:iCs/>
        </w:rPr>
        <w:t xml:space="preserve"> </w:t>
      </w:r>
      <w:r w:rsidRPr="004B75ED">
        <w:t>en calidad de compañía aseguradora y en virtud de la Póliza de Seguro de Invalidez y Sobrevivientes No. 0209000001, realice la devolución de la mencionada prima, pues tal como se manifestó, no existe una cobertura material sobre el particular.</w:t>
      </w:r>
    </w:p>
    <w:p w14:paraId="719AF5B7" w14:textId="77777777" w:rsidR="004B75ED" w:rsidRPr="004B75ED" w:rsidRDefault="004B75ED" w:rsidP="004B75ED">
      <w:pPr>
        <w:jc w:val="both"/>
      </w:pPr>
    </w:p>
    <w:p w14:paraId="60D15AA6" w14:textId="77777777" w:rsidR="004B75ED" w:rsidRPr="004B75ED" w:rsidRDefault="004B75ED" w:rsidP="004B75ED">
      <w:pPr>
        <w:pStyle w:val="Prrafodelista"/>
        <w:numPr>
          <w:ilvl w:val="0"/>
          <w:numId w:val="37"/>
        </w:numPr>
        <w:ind w:left="426"/>
        <w:jc w:val="both"/>
        <w:rPr>
          <w:i/>
          <w:iCs/>
          <w:lang w:eastAsia="es-CO"/>
        </w:rPr>
      </w:pPr>
      <w:r w:rsidRPr="004B75ED">
        <w:rPr>
          <w:b/>
          <w:bCs/>
          <w:u w:val="single"/>
        </w:rPr>
        <w:t>PRESCRIPCIÓN</w:t>
      </w:r>
      <w:r w:rsidRPr="004B75ED">
        <w:rPr>
          <w:b/>
          <w:bCs/>
          <w:iCs/>
          <w:u w:val="single"/>
          <w:lang w:eastAsia="es-CO"/>
        </w:rPr>
        <w:t xml:space="preserve"> EXTRAORDINARIA DE LA ACCIÓN DERIVADA DEL SEGURO </w:t>
      </w:r>
    </w:p>
    <w:p w14:paraId="5A8F852B" w14:textId="77777777" w:rsidR="004B75ED" w:rsidRPr="004B75ED" w:rsidRDefault="004B75ED" w:rsidP="004B75ED">
      <w:pPr>
        <w:pStyle w:val="Prrafodelista"/>
        <w:ind w:left="360"/>
        <w:jc w:val="both"/>
        <w:rPr>
          <w:i/>
          <w:iCs/>
          <w:lang w:eastAsia="es-CO"/>
        </w:rPr>
      </w:pPr>
    </w:p>
    <w:p w14:paraId="4EF4ADEB" w14:textId="77777777" w:rsidR="004B75ED" w:rsidRPr="004B75ED" w:rsidRDefault="004B75ED" w:rsidP="004B75ED">
      <w:pPr>
        <w:jc w:val="both"/>
        <w:rPr>
          <w:highlight w:val="yellow"/>
        </w:rPr>
      </w:pPr>
      <w:r w:rsidRPr="004B75ED">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4B75ED">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4B75ED">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1BC0EE69" w14:textId="77777777" w:rsidR="004B75ED" w:rsidRPr="004B75ED" w:rsidRDefault="004B75ED" w:rsidP="004B75ED">
      <w:pPr>
        <w:jc w:val="both"/>
        <w:rPr>
          <w:lang w:eastAsia="es-CO"/>
        </w:rPr>
      </w:pPr>
    </w:p>
    <w:p w14:paraId="5386E40C" w14:textId="77777777" w:rsidR="004B75ED" w:rsidRPr="004B75ED" w:rsidRDefault="004B75ED" w:rsidP="004B75ED">
      <w:pPr>
        <w:jc w:val="both"/>
        <w:rPr>
          <w:lang w:eastAsia="es-CO"/>
        </w:rPr>
      </w:pPr>
      <w:r w:rsidRPr="004B75ED">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78E77925" w14:textId="77777777" w:rsidR="004B75ED" w:rsidRPr="004B75ED" w:rsidRDefault="004B75ED" w:rsidP="004B75ED">
      <w:pPr>
        <w:rPr>
          <w:lang w:eastAsia="es-CO"/>
        </w:rPr>
      </w:pPr>
    </w:p>
    <w:p w14:paraId="631F8A02" w14:textId="77777777" w:rsidR="004B75ED" w:rsidRPr="004B75ED" w:rsidRDefault="004B75ED" w:rsidP="004B75ED">
      <w:pPr>
        <w:ind w:left="426" w:right="335"/>
        <w:jc w:val="both"/>
        <w:rPr>
          <w:i/>
          <w:iCs/>
          <w:lang w:eastAsia="es-CO"/>
        </w:rPr>
      </w:pPr>
      <w:r w:rsidRPr="004B75ED">
        <w:rPr>
          <w:b/>
          <w:bCs/>
          <w:i/>
          <w:iCs/>
          <w:lang w:eastAsia="es-CO"/>
        </w:rPr>
        <w:t>“ARTÍCULO 1081. PRESCRIPCIÓN DE ACCIONES</w:t>
      </w:r>
      <w:r w:rsidRPr="004B75ED">
        <w:rPr>
          <w:i/>
          <w:iCs/>
          <w:lang w:eastAsia="es-CO"/>
        </w:rPr>
        <w:t>. La prescripción de las acciones que se derivan del contrato de seguro o de las disposiciones que lo rigen podrá ser ordinaria o extraordinaria.</w:t>
      </w:r>
    </w:p>
    <w:p w14:paraId="4BFE5B72" w14:textId="77777777" w:rsidR="004B75ED" w:rsidRPr="004B75ED" w:rsidRDefault="004B75ED" w:rsidP="004B75ED">
      <w:pPr>
        <w:ind w:left="426" w:right="335"/>
        <w:jc w:val="both"/>
        <w:rPr>
          <w:lang w:eastAsia="es-CO"/>
        </w:rPr>
      </w:pPr>
    </w:p>
    <w:p w14:paraId="780713C1" w14:textId="77777777" w:rsidR="004B75ED" w:rsidRPr="004B75ED" w:rsidRDefault="004B75ED" w:rsidP="004B75ED">
      <w:pPr>
        <w:ind w:left="426" w:right="335"/>
        <w:jc w:val="both"/>
        <w:rPr>
          <w:lang w:eastAsia="es-CO"/>
        </w:rPr>
      </w:pPr>
      <w:r w:rsidRPr="004B75ED">
        <w:rPr>
          <w:i/>
          <w:iCs/>
          <w:lang w:eastAsia="es-CO"/>
        </w:rPr>
        <w:t>La prescripción ordinaria será de dos años y empezará a correr desde el momento en que el interesado haya tenido o debido tener conocimiento del hecho que da base a la acción.</w:t>
      </w:r>
    </w:p>
    <w:p w14:paraId="428DD02B" w14:textId="77777777" w:rsidR="004B75ED" w:rsidRPr="004B75ED" w:rsidRDefault="004B75ED" w:rsidP="004B75ED">
      <w:pPr>
        <w:ind w:left="426" w:right="335"/>
        <w:jc w:val="both"/>
        <w:rPr>
          <w:i/>
          <w:iCs/>
          <w:lang w:eastAsia="es-CO"/>
        </w:rPr>
      </w:pPr>
      <w:r w:rsidRPr="004B75ED">
        <w:rPr>
          <w:i/>
          <w:iCs/>
          <w:lang w:eastAsia="es-CO"/>
        </w:rPr>
        <w:t xml:space="preserve">La prescripción extraordinaria </w:t>
      </w:r>
      <w:r w:rsidRPr="004B75ED">
        <w:rPr>
          <w:b/>
          <w:bCs/>
          <w:i/>
          <w:iCs/>
          <w:u w:val="single"/>
          <w:lang w:eastAsia="es-CO"/>
        </w:rPr>
        <w:t>será de cinco años</w:t>
      </w:r>
      <w:r w:rsidRPr="004B75ED">
        <w:rPr>
          <w:i/>
          <w:iCs/>
          <w:lang w:eastAsia="es-CO"/>
        </w:rPr>
        <w:t>, correrá contra toda clase de personas y empezará a contarse desde el momento en que nace el respectivo derecho.</w:t>
      </w:r>
    </w:p>
    <w:p w14:paraId="5577E19A" w14:textId="77777777" w:rsidR="004B75ED" w:rsidRPr="004B75ED" w:rsidRDefault="004B75ED" w:rsidP="004B75ED">
      <w:pPr>
        <w:ind w:left="426" w:right="335"/>
        <w:jc w:val="both"/>
        <w:rPr>
          <w:lang w:eastAsia="es-CO"/>
        </w:rPr>
      </w:pPr>
    </w:p>
    <w:p w14:paraId="7316C4EE" w14:textId="77777777" w:rsidR="004B75ED" w:rsidRPr="004B75ED" w:rsidRDefault="004B75ED" w:rsidP="004B75ED">
      <w:pPr>
        <w:ind w:left="426" w:right="335"/>
        <w:jc w:val="both"/>
        <w:rPr>
          <w:lang w:eastAsia="es-CO"/>
        </w:rPr>
      </w:pPr>
      <w:r w:rsidRPr="004B75ED">
        <w:rPr>
          <w:i/>
          <w:iCs/>
          <w:lang w:eastAsia="es-CO"/>
        </w:rPr>
        <w:t xml:space="preserve">Estos términos no pueden ser modificados por las partes.” </w:t>
      </w:r>
      <w:r w:rsidRPr="004B75ED">
        <w:rPr>
          <w:lang w:eastAsia="es-CO"/>
        </w:rPr>
        <w:t>(Negrilla y Subrayado fuera del texto original).</w:t>
      </w:r>
    </w:p>
    <w:p w14:paraId="4B8DE58E" w14:textId="77777777" w:rsidR="004B75ED" w:rsidRPr="004B75ED" w:rsidRDefault="004B75ED" w:rsidP="004B75ED">
      <w:pPr>
        <w:jc w:val="both"/>
        <w:rPr>
          <w:lang w:eastAsia="es-CO"/>
        </w:rPr>
      </w:pPr>
    </w:p>
    <w:p w14:paraId="1DAC659C" w14:textId="77777777" w:rsidR="004B75ED" w:rsidRPr="004B75ED" w:rsidRDefault="004B75ED" w:rsidP="004B75ED">
      <w:pPr>
        <w:jc w:val="both"/>
        <w:rPr>
          <w:lang w:eastAsia="es-CO"/>
        </w:rPr>
      </w:pPr>
      <w:r w:rsidRPr="004B75ED">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79C2D029" w14:textId="77777777" w:rsidR="004B75ED" w:rsidRPr="004B75ED" w:rsidRDefault="004B75ED" w:rsidP="004B75ED">
      <w:pPr>
        <w:jc w:val="both"/>
        <w:rPr>
          <w:lang w:eastAsia="es-CO"/>
        </w:rPr>
      </w:pPr>
    </w:p>
    <w:p w14:paraId="41B8A177" w14:textId="77777777" w:rsidR="004B75ED" w:rsidRPr="004B75ED" w:rsidRDefault="004B75ED" w:rsidP="004B75ED">
      <w:pPr>
        <w:jc w:val="both"/>
        <w:rPr>
          <w:lang w:eastAsia="es-CO"/>
        </w:rPr>
      </w:pPr>
      <w:r w:rsidRPr="004B75ED">
        <w:rPr>
          <w:lang w:eastAsia="es-CO"/>
        </w:rPr>
        <w:t>En consideración de la prescripción extraordinaria, se ha pronunciado la Corte Constitucional en Sentencia T-662/13</w:t>
      </w:r>
      <w:r w:rsidRPr="004B75ED">
        <w:t xml:space="preserve"> </w:t>
      </w:r>
      <w:r w:rsidRPr="004B75ED">
        <w:rPr>
          <w:lang w:eastAsia="es-CO"/>
        </w:rPr>
        <w:t>Magistrado Ponente: Luis Ernesto Vargas Silva, precisando:</w:t>
      </w:r>
    </w:p>
    <w:p w14:paraId="631733B6" w14:textId="77777777" w:rsidR="004B75ED" w:rsidRPr="004B75ED" w:rsidRDefault="004B75ED" w:rsidP="004B75ED">
      <w:pPr>
        <w:jc w:val="both"/>
        <w:rPr>
          <w:lang w:eastAsia="es-CO"/>
        </w:rPr>
      </w:pPr>
    </w:p>
    <w:p w14:paraId="0C27B306" w14:textId="77777777" w:rsidR="004B75ED" w:rsidRPr="004B75ED" w:rsidRDefault="004B75ED" w:rsidP="004B75ED">
      <w:pPr>
        <w:ind w:left="426"/>
        <w:jc w:val="both"/>
        <w:rPr>
          <w:i/>
          <w:iCs/>
          <w:shd w:val="clear" w:color="auto" w:fill="FFFFFF"/>
        </w:rPr>
      </w:pPr>
      <w:r w:rsidRPr="004B75ED">
        <w:rPr>
          <w:i/>
          <w:iCs/>
          <w:shd w:val="clear" w:color="auto" w:fill="FFFFFF"/>
        </w:rPr>
        <w:t xml:space="preserve">“En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w:t>
      </w:r>
      <w:r w:rsidRPr="004B75ED">
        <w:rPr>
          <w:i/>
          <w:iCs/>
          <w:shd w:val="clear" w:color="auto" w:fill="FFFFFF"/>
        </w:rPr>
        <w:lastRenderedPageBreak/>
        <w:t>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A0BA1DA" w14:textId="77777777" w:rsidR="004B75ED" w:rsidRPr="004B75ED" w:rsidRDefault="004B75ED" w:rsidP="004B75ED">
      <w:pPr>
        <w:jc w:val="both"/>
        <w:rPr>
          <w:lang w:eastAsia="es-CO"/>
        </w:rPr>
      </w:pPr>
    </w:p>
    <w:p w14:paraId="5B4D1CA2" w14:textId="77777777" w:rsidR="004B75ED" w:rsidRPr="004B75ED" w:rsidRDefault="004B75ED" w:rsidP="004B75ED">
      <w:pPr>
        <w:jc w:val="both"/>
        <w:rPr>
          <w:lang w:eastAsia="es-CO"/>
        </w:rPr>
      </w:pPr>
      <w:r w:rsidRPr="004B75ED">
        <w:rPr>
          <w:lang w:eastAsia="es-CO"/>
        </w:rPr>
        <w:t xml:space="preserve">Es así como en el presente caso cuando </w:t>
      </w:r>
      <w:r w:rsidRPr="004B75ED">
        <w:t>COLFONDOS S.A. PENSIONES Y CESANTÍAS y ALLIANZ SEGUROS DE VIDA S.A</w:t>
      </w:r>
      <w:r w:rsidRPr="004B75ED">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38505708" w14:textId="77777777" w:rsidR="004B75ED" w:rsidRPr="004B75ED" w:rsidRDefault="004B75ED" w:rsidP="004B75ED">
      <w:pPr>
        <w:jc w:val="both"/>
        <w:rPr>
          <w:lang w:eastAsia="es-CO"/>
        </w:rPr>
      </w:pPr>
    </w:p>
    <w:p w14:paraId="7D27A21F" w14:textId="77777777" w:rsidR="004B75ED" w:rsidRPr="004B75ED" w:rsidRDefault="004B75ED" w:rsidP="004B75ED">
      <w:pPr>
        <w:jc w:val="both"/>
        <w:rPr>
          <w:lang w:eastAsia="es-CO"/>
        </w:rPr>
      </w:pPr>
      <w:r w:rsidRPr="004B75ED">
        <w:rPr>
          <w:lang w:eastAsia="es-CO"/>
        </w:rPr>
        <w:t xml:space="preserve">De igual forma, reitera la Corporación ya mencionada en Sentencia T-272/15 Magistrado Ponente: Jorge Iván Palacio </w:t>
      </w:r>
      <w:proofErr w:type="spellStart"/>
      <w:r w:rsidRPr="004B75ED">
        <w:rPr>
          <w:lang w:eastAsia="es-CO"/>
        </w:rPr>
        <w:t>Palacio</w:t>
      </w:r>
      <w:proofErr w:type="spellEnd"/>
      <w:r w:rsidRPr="004B75ED">
        <w:rPr>
          <w:lang w:eastAsia="es-CO"/>
        </w:rPr>
        <w:t>:</w:t>
      </w:r>
    </w:p>
    <w:p w14:paraId="748385C1" w14:textId="77777777" w:rsidR="004B75ED" w:rsidRPr="004B75ED" w:rsidRDefault="004B75ED" w:rsidP="004B75ED">
      <w:pPr>
        <w:ind w:left="708"/>
        <w:jc w:val="both"/>
        <w:rPr>
          <w:i/>
          <w:iCs/>
          <w:shd w:val="clear" w:color="auto" w:fill="FFFFFF"/>
        </w:rPr>
      </w:pPr>
    </w:p>
    <w:p w14:paraId="74AF3F1C" w14:textId="77777777" w:rsidR="004B75ED" w:rsidRPr="004B75ED" w:rsidRDefault="004B75ED" w:rsidP="004B75ED">
      <w:pPr>
        <w:ind w:left="426"/>
        <w:jc w:val="both"/>
        <w:rPr>
          <w:i/>
          <w:iCs/>
          <w:lang w:eastAsia="es-CO"/>
        </w:rPr>
      </w:pPr>
      <w:r w:rsidRPr="004B75ED">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4B75ED">
        <w:rPr>
          <w:i/>
          <w:iCs/>
          <w:lang w:eastAsia="es-CO"/>
        </w:rPr>
        <w:t>”</w:t>
      </w:r>
    </w:p>
    <w:p w14:paraId="02151B13" w14:textId="77777777" w:rsidR="004B75ED" w:rsidRPr="004B75ED" w:rsidRDefault="004B75ED" w:rsidP="004B75ED">
      <w:pPr>
        <w:jc w:val="both"/>
        <w:rPr>
          <w:lang w:eastAsia="es-CO"/>
        </w:rPr>
      </w:pPr>
    </w:p>
    <w:p w14:paraId="7EBC4BCA" w14:textId="77777777" w:rsidR="004B75ED" w:rsidRPr="004B75ED" w:rsidRDefault="004B75ED" w:rsidP="004B75ED">
      <w:pPr>
        <w:jc w:val="both"/>
        <w:rPr>
          <w:lang w:eastAsia="es-CO"/>
        </w:rPr>
      </w:pPr>
      <w:r w:rsidRPr="004B75ED">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18B484D1" w14:textId="77777777" w:rsidR="004B75ED" w:rsidRPr="004B75ED" w:rsidRDefault="004B75ED" w:rsidP="004B75ED">
      <w:pPr>
        <w:jc w:val="both"/>
        <w:rPr>
          <w:lang w:eastAsia="es-CO"/>
        </w:rPr>
      </w:pPr>
    </w:p>
    <w:p w14:paraId="6057F6DA" w14:textId="77777777" w:rsidR="004B75ED" w:rsidRPr="004B75ED" w:rsidRDefault="004B75ED" w:rsidP="004B75ED">
      <w:pPr>
        <w:jc w:val="both"/>
        <w:rPr>
          <w:lang w:eastAsia="es-CO"/>
        </w:rPr>
      </w:pPr>
      <w:r w:rsidRPr="004B75ED">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4B75ED">
        <w:t>, dando aplicación</w:t>
      </w:r>
      <w:r w:rsidRPr="004B75ED">
        <w:rPr>
          <w:lang w:eastAsia="es-CO"/>
        </w:rPr>
        <w:t xml:space="preserve"> a la prescripción extraordinaria del artículo 1081 del </w:t>
      </w:r>
      <w:proofErr w:type="spellStart"/>
      <w:r w:rsidRPr="004B75ED">
        <w:rPr>
          <w:lang w:eastAsia="es-CO"/>
        </w:rPr>
        <w:t>C.Co</w:t>
      </w:r>
      <w:proofErr w:type="spellEnd"/>
      <w:r w:rsidRPr="004B75ED">
        <w:rPr>
          <w:lang w:eastAsia="es-CO"/>
        </w:rPr>
        <w:t xml:space="preserve">., y brindando así una seguridad jurídica a las partes con el fin de que no se prolongue de manera indefinida en el tiempo y de forma excesiva, mitigando una posible incertidumbre jurídica </w:t>
      </w:r>
      <w:r w:rsidRPr="004B75ED">
        <w:rPr>
          <w:shd w:val="clear" w:color="auto" w:fill="FFFFFF"/>
        </w:rPr>
        <w:t>en la relación contractual.</w:t>
      </w:r>
      <w:r w:rsidRPr="004B75ED">
        <w:rPr>
          <w:lang w:eastAsia="es-CO"/>
        </w:rPr>
        <w:t xml:space="preserve"> </w:t>
      </w:r>
    </w:p>
    <w:p w14:paraId="29A5FA7D" w14:textId="77777777" w:rsidR="004B75ED" w:rsidRPr="004B75ED" w:rsidRDefault="004B75ED" w:rsidP="004B75ED">
      <w:pPr>
        <w:jc w:val="both"/>
        <w:rPr>
          <w:lang w:eastAsia="es-CO"/>
        </w:rPr>
      </w:pPr>
    </w:p>
    <w:p w14:paraId="5F875976" w14:textId="77777777" w:rsidR="004B75ED" w:rsidRPr="004B75ED" w:rsidRDefault="004B75ED" w:rsidP="004B75ED">
      <w:pPr>
        <w:jc w:val="both"/>
        <w:rPr>
          <w:lang w:eastAsia="es-CO"/>
        </w:rPr>
      </w:pPr>
      <w:r w:rsidRPr="004B75ED">
        <w:rPr>
          <w:lang w:eastAsia="es-CO"/>
        </w:rPr>
        <w:t>Respetuosamente solicito declarar probada esta excepción.</w:t>
      </w:r>
    </w:p>
    <w:p w14:paraId="667FEBB7" w14:textId="77777777" w:rsidR="004B75ED" w:rsidRPr="004B75ED" w:rsidRDefault="004B75ED" w:rsidP="004B75ED">
      <w:pPr>
        <w:jc w:val="both"/>
        <w:rPr>
          <w:lang w:eastAsia="es-CO"/>
        </w:rPr>
      </w:pPr>
    </w:p>
    <w:p w14:paraId="5482C23E" w14:textId="77777777" w:rsidR="004B75ED" w:rsidRPr="004B75ED" w:rsidRDefault="004B75ED" w:rsidP="004B75ED">
      <w:pPr>
        <w:pStyle w:val="Prrafodelista"/>
        <w:numPr>
          <w:ilvl w:val="0"/>
          <w:numId w:val="37"/>
        </w:numPr>
        <w:ind w:left="426"/>
        <w:jc w:val="both"/>
        <w:rPr>
          <w:b/>
          <w:bCs/>
          <w:u w:val="single"/>
        </w:rPr>
      </w:pPr>
      <w:r w:rsidRPr="004B75ED">
        <w:rPr>
          <w:b/>
          <w:bCs/>
          <w:u w:val="single"/>
        </w:rPr>
        <w:t xml:space="preserve"> APLICACIÓN DE LAS CONDICIONES DEL SEGURO</w:t>
      </w:r>
    </w:p>
    <w:p w14:paraId="37629A8B" w14:textId="77777777" w:rsidR="004B75ED" w:rsidRPr="004B75ED" w:rsidRDefault="004B75ED" w:rsidP="004B75ED">
      <w:pPr>
        <w:jc w:val="both"/>
      </w:pPr>
    </w:p>
    <w:p w14:paraId="5CCF8E0D" w14:textId="77777777" w:rsidR="004B75ED" w:rsidRPr="004B75ED" w:rsidRDefault="004B75ED" w:rsidP="004B75ED">
      <w:pPr>
        <w:jc w:val="both"/>
      </w:pPr>
      <w:r w:rsidRPr="004B75ED">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1897479" w14:textId="77777777" w:rsidR="004B75ED" w:rsidRPr="004B75ED" w:rsidRDefault="004B75ED" w:rsidP="004B75ED">
      <w:pPr>
        <w:jc w:val="both"/>
      </w:pPr>
    </w:p>
    <w:p w14:paraId="31460114" w14:textId="77777777" w:rsidR="004B75ED" w:rsidRPr="004B75ED" w:rsidRDefault="004B75ED" w:rsidP="004B75ED">
      <w:pPr>
        <w:jc w:val="both"/>
      </w:pPr>
      <w:r w:rsidRPr="004B75ED">
        <w:t>Con respecto a esas condiciones la Corte Suprema de Justicia – Sala Civil y Agraria ha expresado en Sentencia del 2 de mayo de 2000. Ref. Expediente: 6291. M.P.: Jorge Santos Ballesteros.</w:t>
      </w:r>
    </w:p>
    <w:p w14:paraId="65A41BCE" w14:textId="77777777" w:rsidR="004B75ED" w:rsidRPr="004B75ED" w:rsidRDefault="004B75ED" w:rsidP="004B75ED">
      <w:pPr>
        <w:ind w:left="708"/>
        <w:jc w:val="both"/>
        <w:rPr>
          <w:i/>
          <w:iCs/>
        </w:rPr>
      </w:pPr>
    </w:p>
    <w:p w14:paraId="63CB88DF" w14:textId="77777777" w:rsidR="004B75ED" w:rsidRPr="004B75ED" w:rsidRDefault="004B75ED" w:rsidP="004B75ED">
      <w:pPr>
        <w:ind w:left="426"/>
        <w:jc w:val="both"/>
        <w:rPr>
          <w:i/>
          <w:iCs/>
        </w:rPr>
      </w:pPr>
      <w:r w:rsidRPr="004B75ED">
        <w:rPr>
          <w:i/>
          <w:iCs/>
        </w:rPr>
        <w:t xml:space="preserve">“Esas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w:t>
      </w:r>
      <w:r w:rsidRPr="004B75ED">
        <w:rPr>
          <w:i/>
          <w:iCs/>
        </w:rPr>
        <w:lastRenderedPageBreak/>
        <w:t>respectivo seguro y, de otra, a regular las relaciones entre las partes vinculadas al contrato, definir la oportunidad y modo de ejercicio de los derechos y observancia de las obligaciones o cargas que de él dimanan”</w:t>
      </w:r>
    </w:p>
    <w:p w14:paraId="124EC774" w14:textId="77777777" w:rsidR="004B75ED" w:rsidRPr="004B75ED" w:rsidRDefault="004B75ED" w:rsidP="004B75ED">
      <w:pPr>
        <w:jc w:val="both"/>
      </w:pPr>
    </w:p>
    <w:p w14:paraId="73466AF4" w14:textId="77777777" w:rsidR="004B75ED" w:rsidRPr="004B75ED" w:rsidRDefault="004B75ED" w:rsidP="004B75ED">
      <w:pPr>
        <w:jc w:val="both"/>
      </w:pPr>
      <w:r w:rsidRPr="004B75ED">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1045,1626 y 1054 del Código de Comercio)</w:t>
      </w:r>
    </w:p>
    <w:p w14:paraId="6F820D39" w14:textId="77777777" w:rsidR="004B75ED" w:rsidRPr="004B75ED" w:rsidRDefault="004B75ED" w:rsidP="004B75ED">
      <w:pPr>
        <w:jc w:val="both"/>
      </w:pPr>
    </w:p>
    <w:p w14:paraId="6B4223D6" w14:textId="77777777" w:rsidR="004B75ED" w:rsidRPr="004B75ED" w:rsidRDefault="004B75ED" w:rsidP="004B75ED">
      <w:pPr>
        <w:jc w:val="both"/>
      </w:pPr>
      <w:r w:rsidRPr="004B75ED">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6365CABE" w14:textId="77777777" w:rsidR="004B75ED" w:rsidRPr="004B75ED" w:rsidRDefault="004B75ED" w:rsidP="004B75ED">
      <w:pPr>
        <w:jc w:val="both"/>
      </w:pPr>
    </w:p>
    <w:p w14:paraId="531FBA8E" w14:textId="77777777" w:rsidR="004B75ED" w:rsidRPr="004B75ED" w:rsidRDefault="004B75ED" w:rsidP="004B75ED">
      <w:pPr>
        <w:jc w:val="both"/>
      </w:pPr>
      <w:r w:rsidRPr="004B75ED">
        <w:t>Así mismo, lo señado en sentencia SL 12224 de 2014 de la Corte Suprema de Justicia – Sala de Casación laboral:</w:t>
      </w:r>
    </w:p>
    <w:p w14:paraId="0344CA22" w14:textId="77777777" w:rsidR="004B75ED" w:rsidRPr="004B75ED" w:rsidRDefault="004B75ED" w:rsidP="004B75ED">
      <w:pPr>
        <w:ind w:left="708"/>
        <w:jc w:val="both"/>
        <w:rPr>
          <w:i/>
          <w:iCs/>
        </w:rPr>
      </w:pPr>
    </w:p>
    <w:p w14:paraId="010B2717" w14:textId="77777777" w:rsidR="004B75ED" w:rsidRPr="004B75ED" w:rsidRDefault="004B75ED" w:rsidP="004B75ED">
      <w:pPr>
        <w:ind w:left="426"/>
        <w:jc w:val="both"/>
        <w:rPr>
          <w:i/>
          <w:iCs/>
        </w:rPr>
      </w:pPr>
      <w:r w:rsidRPr="004B75ED">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4B75ED">
        <w:rPr>
          <w:i/>
          <w:iCs/>
        </w:rPr>
        <w:t>que</w:t>
      </w:r>
      <w:proofErr w:type="gramEnd"/>
      <w:r w:rsidRPr="004B75ED">
        <w:rPr>
          <w:i/>
          <w:iCs/>
        </w:rPr>
        <w:t xml:space="preserve"> desde el punto de vista de su contenido, esta modalidad contractual tiene raíces en el derecho de la seguridad social.</w:t>
      </w:r>
    </w:p>
    <w:p w14:paraId="23E73B55" w14:textId="77777777" w:rsidR="004B75ED" w:rsidRPr="004B75ED" w:rsidRDefault="004B75ED" w:rsidP="004B75ED">
      <w:pPr>
        <w:ind w:left="708"/>
        <w:jc w:val="both"/>
        <w:rPr>
          <w:i/>
          <w:iCs/>
        </w:rPr>
      </w:pPr>
    </w:p>
    <w:p w14:paraId="78DBE929" w14:textId="77777777" w:rsidR="004B75ED" w:rsidRPr="004B75ED" w:rsidRDefault="004B75ED" w:rsidP="004B75ED">
      <w:pPr>
        <w:ind w:left="426"/>
        <w:jc w:val="both"/>
        <w:rPr>
          <w:i/>
          <w:iCs/>
        </w:rPr>
      </w:pPr>
      <w:r w:rsidRPr="004B75ED">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278CCD48" w14:textId="77777777" w:rsidR="004B75ED" w:rsidRPr="004B75ED" w:rsidRDefault="004B75ED" w:rsidP="004B75ED">
      <w:pPr>
        <w:jc w:val="both"/>
      </w:pPr>
    </w:p>
    <w:p w14:paraId="5FAC1D4B" w14:textId="77777777" w:rsidR="004B75ED" w:rsidRPr="004B75ED" w:rsidRDefault="004B75ED" w:rsidP="004B75ED">
      <w:pPr>
        <w:jc w:val="both"/>
      </w:pPr>
      <w:r w:rsidRPr="004B75ED">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620 de 1994 de la Superintendencia Bancaria y las disposiciones contenidas en el Código de Comercio sobre los seguros de personas.</w:t>
      </w:r>
    </w:p>
    <w:p w14:paraId="68ECB3CA" w14:textId="77777777" w:rsidR="004B75ED" w:rsidRPr="004B75ED" w:rsidRDefault="004B75ED" w:rsidP="004B75ED">
      <w:pPr>
        <w:jc w:val="both"/>
      </w:pPr>
    </w:p>
    <w:p w14:paraId="5BBA3BA6" w14:textId="77777777" w:rsidR="004B75ED" w:rsidRPr="004B75ED" w:rsidRDefault="004B75ED" w:rsidP="004B75ED">
      <w:pPr>
        <w:jc w:val="both"/>
      </w:pPr>
      <w:r w:rsidRPr="004B75ED">
        <w:t>En conclusión, el contrato de seguro contiene una obligación condicional a cargo del asegurador, una vez ha ocurrido el riesgo que se ha asegurado (Arts. 1045,1626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4B75ED">
        <w:t>ii</w:t>
      </w:r>
      <w:proofErr w:type="spellEnd"/>
      <w:r w:rsidRPr="004B75ED">
        <w:t>) la ineficacia del traslado que aquí se solicita se encuentra por fuera de las coberturas otorgadas en el contrato de seguro que sirvió de base para la convocatoria de mi representada a esta litis y (</w:t>
      </w:r>
      <w:proofErr w:type="spellStart"/>
      <w:r w:rsidRPr="004B75ED">
        <w:t>iii</w:t>
      </w:r>
      <w:proofErr w:type="spellEnd"/>
      <w:r w:rsidRPr="004B75ED">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128F4565" w14:textId="77777777" w:rsidR="004B75ED" w:rsidRPr="004B75ED" w:rsidRDefault="004B75ED" w:rsidP="004B75ED">
      <w:pPr>
        <w:pStyle w:val="Listaconvietas"/>
        <w:rPr>
          <w:szCs w:val="22"/>
        </w:rPr>
      </w:pPr>
    </w:p>
    <w:p w14:paraId="1D65F15C" w14:textId="77777777" w:rsidR="004B75ED" w:rsidRPr="004B75ED" w:rsidRDefault="004B75ED" w:rsidP="004B75ED">
      <w:pPr>
        <w:pStyle w:val="Prrafodelista"/>
        <w:numPr>
          <w:ilvl w:val="0"/>
          <w:numId w:val="37"/>
        </w:numPr>
        <w:ind w:left="426"/>
        <w:jc w:val="both"/>
        <w:rPr>
          <w:b/>
          <w:u w:val="single"/>
        </w:rPr>
      </w:pPr>
      <w:r w:rsidRPr="004B75ED">
        <w:rPr>
          <w:b/>
          <w:u w:val="single"/>
        </w:rPr>
        <w:t>COBRO DE LO NO DEBIDO.</w:t>
      </w:r>
    </w:p>
    <w:p w14:paraId="6AE91CB4" w14:textId="77777777" w:rsidR="004B75ED" w:rsidRPr="004B75ED" w:rsidRDefault="004B75ED" w:rsidP="004B75ED">
      <w:pPr>
        <w:jc w:val="both"/>
        <w:rPr>
          <w:rFonts w:eastAsia="Times New Roman"/>
          <w:lang w:eastAsia="es-ES"/>
        </w:rPr>
      </w:pPr>
    </w:p>
    <w:p w14:paraId="0BFF0DC5" w14:textId="77777777" w:rsidR="004B75ED" w:rsidRPr="004B75ED" w:rsidRDefault="004B75ED" w:rsidP="004B75ED">
      <w:pPr>
        <w:jc w:val="both"/>
        <w:rPr>
          <w:rFonts w:eastAsia="Times New Roman"/>
          <w:lang w:eastAsia="es-ES"/>
        </w:rPr>
      </w:pPr>
      <w:r w:rsidRPr="004B75ED">
        <w:rPr>
          <w:rFonts w:eastAsia="Times New Roman"/>
          <w:lang w:eastAsia="es-ES"/>
        </w:rPr>
        <w:t xml:space="preserve">La presente excepción se fundamenta en el hecho de que mi prohijada no está obligada ni legal ni contractualmente a devolver a la llamante en garantía COLFONDOS S.A., a la Administradora </w:t>
      </w:r>
      <w:r w:rsidRPr="004B75ED">
        <w:rPr>
          <w:rFonts w:eastAsia="Times New Roman"/>
          <w:lang w:eastAsia="es-ES"/>
        </w:rPr>
        <w:lastRenderedPageBreak/>
        <w:t>Colombiana de Pensiones -COLPENSIONES- y/o a el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52BFF317" w14:textId="77777777" w:rsidR="004B75ED" w:rsidRPr="004B75ED" w:rsidRDefault="004B75ED" w:rsidP="004B75ED">
      <w:pPr>
        <w:jc w:val="both"/>
        <w:rPr>
          <w:rFonts w:eastAsia="Times New Roman"/>
          <w:lang w:eastAsia="es-ES"/>
        </w:rPr>
      </w:pPr>
    </w:p>
    <w:p w14:paraId="28DD9FDC" w14:textId="77777777" w:rsidR="004B75ED" w:rsidRPr="004B75ED" w:rsidRDefault="004B75ED" w:rsidP="004B75ED">
      <w:pPr>
        <w:jc w:val="both"/>
        <w:rPr>
          <w:rFonts w:eastAsia="Times New Roman"/>
          <w:lang w:eastAsia="es-ES"/>
        </w:rPr>
      </w:pPr>
      <w:r w:rsidRPr="004B75ED">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594A80FB" w14:textId="77777777" w:rsidR="004B75ED" w:rsidRPr="004B75ED" w:rsidRDefault="004B75ED" w:rsidP="004B75ED">
      <w:pPr>
        <w:ind w:left="708"/>
        <w:jc w:val="both"/>
        <w:rPr>
          <w:rFonts w:eastAsia="Times New Roman"/>
          <w:i/>
          <w:iCs/>
          <w:lang w:eastAsia="es-ES"/>
        </w:rPr>
      </w:pPr>
    </w:p>
    <w:p w14:paraId="1A42F0A8" w14:textId="77777777" w:rsidR="004B75ED" w:rsidRPr="004B75ED" w:rsidRDefault="004B75ED" w:rsidP="004B75ED">
      <w:pPr>
        <w:ind w:left="426"/>
        <w:jc w:val="both"/>
        <w:rPr>
          <w:rFonts w:eastAsia="Times New Roman"/>
          <w:i/>
          <w:iCs/>
          <w:lang w:eastAsia="es-ES"/>
        </w:rPr>
      </w:pPr>
      <w:r w:rsidRPr="004B75ED">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15171DD9" w14:textId="77777777" w:rsidR="004B75ED" w:rsidRPr="004B75ED" w:rsidRDefault="004B75ED" w:rsidP="004B75ED">
      <w:pPr>
        <w:jc w:val="both"/>
        <w:rPr>
          <w:rFonts w:eastAsia="Times New Roman"/>
          <w:lang w:eastAsia="es-ES"/>
        </w:rPr>
      </w:pPr>
    </w:p>
    <w:p w14:paraId="32E0C5E1" w14:textId="77777777" w:rsidR="004B75ED" w:rsidRPr="004B75ED" w:rsidRDefault="004B75ED" w:rsidP="004B75ED">
      <w:pPr>
        <w:jc w:val="both"/>
        <w:rPr>
          <w:rFonts w:eastAsia="Times New Roman"/>
          <w:lang w:eastAsia="es-ES"/>
        </w:rPr>
      </w:pPr>
      <w:r w:rsidRPr="004B75ED">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74141D7B" w14:textId="77777777" w:rsidR="004B75ED" w:rsidRPr="004B75ED" w:rsidRDefault="004B75ED" w:rsidP="004B75ED">
      <w:pPr>
        <w:jc w:val="both"/>
        <w:rPr>
          <w:rFonts w:eastAsia="Times New Roman"/>
          <w:lang w:eastAsia="es-ES"/>
        </w:rPr>
      </w:pPr>
    </w:p>
    <w:p w14:paraId="42BBE23B" w14:textId="77777777" w:rsidR="004B75ED" w:rsidRPr="004B75ED" w:rsidRDefault="004B75ED" w:rsidP="004B75ED">
      <w:pPr>
        <w:jc w:val="both"/>
      </w:pPr>
      <w:r w:rsidRPr="004B75ED">
        <w:rPr>
          <w:rFonts w:eastAsia="Times New Roman"/>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25578D84" w14:textId="77777777" w:rsidR="001844CA" w:rsidRPr="004B75ED" w:rsidRDefault="001844CA" w:rsidP="004B75ED">
      <w:pPr>
        <w:jc w:val="both"/>
        <w:rPr>
          <w:lang w:val="es-CO"/>
        </w:rPr>
      </w:pPr>
    </w:p>
    <w:p w14:paraId="7FE47EAF" w14:textId="77777777" w:rsidR="00241FA8" w:rsidRPr="004B75ED" w:rsidRDefault="00241FA8" w:rsidP="004B75ED">
      <w:pPr>
        <w:jc w:val="center"/>
        <w:rPr>
          <w:b/>
          <w:bCs/>
          <w:u w:val="single"/>
        </w:rPr>
      </w:pPr>
      <w:r w:rsidRPr="004B75ED">
        <w:rPr>
          <w:b/>
          <w:bCs/>
          <w:u w:val="single"/>
        </w:rPr>
        <w:t>CAPÍTULO III.</w:t>
      </w:r>
    </w:p>
    <w:p w14:paraId="7BDD0445" w14:textId="77777777" w:rsidR="00241FA8" w:rsidRPr="004B75ED" w:rsidRDefault="00241FA8" w:rsidP="004B75ED">
      <w:pPr>
        <w:jc w:val="center"/>
        <w:rPr>
          <w:b/>
          <w:bCs/>
          <w:u w:val="single"/>
        </w:rPr>
      </w:pPr>
      <w:r w:rsidRPr="004B75ED">
        <w:rPr>
          <w:b/>
          <w:bCs/>
          <w:u w:val="single"/>
        </w:rPr>
        <w:t>HECHOS, FUNDAMENTOS Y RAZONES DE DERECHO DE LA DEFENSA</w:t>
      </w:r>
    </w:p>
    <w:p w14:paraId="68F9BF47" w14:textId="77777777" w:rsidR="00241FA8" w:rsidRPr="004B75ED" w:rsidRDefault="00241FA8" w:rsidP="004B75ED">
      <w:pPr>
        <w:jc w:val="both"/>
      </w:pPr>
    </w:p>
    <w:p w14:paraId="33576EB2" w14:textId="48425967" w:rsidR="00241FA8" w:rsidRPr="004B75ED" w:rsidRDefault="00241FA8" w:rsidP="004B75ED">
      <w:pPr>
        <w:jc w:val="both"/>
      </w:pPr>
      <w:r w:rsidRPr="004B75ED">
        <w:t>En el caso marras,</w:t>
      </w:r>
      <w:r w:rsidR="00C312FD" w:rsidRPr="004B75ED">
        <w:t xml:space="preserve"> </w:t>
      </w:r>
      <w:r w:rsidR="004D3B2D" w:rsidRPr="004B75ED">
        <w:rPr>
          <w:bCs/>
        </w:rPr>
        <w:t xml:space="preserve">el señor </w:t>
      </w:r>
      <w:r w:rsidR="005F4CE2" w:rsidRPr="004B75ED">
        <w:rPr>
          <w:bCs/>
        </w:rPr>
        <w:t>JUAN CARLOS PEREZ</w:t>
      </w:r>
      <w:r w:rsidR="00E3437E" w:rsidRPr="004B75ED">
        <w:rPr>
          <w:bCs/>
        </w:rPr>
        <w:t xml:space="preserve"> </w:t>
      </w:r>
      <w:r w:rsidRPr="004B75ED">
        <w:t>inició proceso ordinario laboral de primera instancia en contra de la</w:t>
      </w:r>
      <w:r w:rsidR="00B92A50">
        <w:t>s</w:t>
      </w:r>
      <w:r w:rsidRPr="004B75ED">
        <w:t xml:space="preserve"> </w:t>
      </w:r>
      <w:proofErr w:type="spellStart"/>
      <w:r w:rsidRPr="004B75ED">
        <w:t>AFP</w:t>
      </w:r>
      <w:r w:rsidR="00B92A50">
        <w:t>’s</w:t>
      </w:r>
      <w:proofErr w:type="spellEnd"/>
      <w:r w:rsidR="00B92A50">
        <w:t xml:space="preserve"> PORVENIR S.A.,</w:t>
      </w:r>
      <w:r w:rsidRPr="004B75ED">
        <w:t xml:space="preserve"> </w:t>
      </w:r>
      <w:r w:rsidR="007F57D4" w:rsidRPr="004B75ED">
        <w:t>PROTECCION S.A</w:t>
      </w:r>
      <w:r w:rsidR="002452A2" w:rsidRPr="004B75ED">
        <w:t>.</w:t>
      </w:r>
      <w:r w:rsidR="00D603E5" w:rsidRPr="004B75ED">
        <w:t>,</w:t>
      </w:r>
      <w:r w:rsidR="00B92A50">
        <w:t xml:space="preserve"> COLFONDOS S.A.</w:t>
      </w:r>
      <w:r w:rsidR="0046587B" w:rsidRPr="004B75ED">
        <w:t xml:space="preserve"> </w:t>
      </w:r>
      <w:r w:rsidRPr="004B75ED">
        <w:t xml:space="preserve">y la Administradora Colombiana de Pensiones -COLPENSIONES, pretendiendo que: (i) Se declare la ineficacia </w:t>
      </w:r>
      <w:r w:rsidR="00A53222" w:rsidRPr="004B75ED">
        <w:t>de la afiliación</w:t>
      </w:r>
      <w:r w:rsidRPr="004B75ED">
        <w:t xml:space="preserve"> al RAIS (</w:t>
      </w:r>
      <w:proofErr w:type="spellStart"/>
      <w:r w:rsidRPr="004B75ED">
        <w:t>ii</w:t>
      </w:r>
      <w:proofErr w:type="spellEnd"/>
      <w:r w:rsidRPr="004B75ED">
        <w:t xml:space="preserve">) </w:t>
      </w:r>
      <w:r w:rsidR="00777DC8" w:rsidRPr="004B75ED">
        <w:t xml:space="preserve">Que se ordene </w:t>
      </w:r>
      <w:r w:rsidR="0046587B" w:rsidRPr="004B75ED">
        <w:t>su traslado al</w:t>
      </w:r>
      <w:r w:rsidR="00777DC8" w:rsidRPr="004B75ED">
        <w:t xml:space="preserve"> RPM (</w:t>
      </w:r>
      <w:proofErr w:type="spellStart"/>
      <w:r w:rsidR="00777DC8" w:rsidRPr="004B75ED">
        <w:t>iii</w:t>
      </w:r>
      <w:proofErr w:type="spellEnd"/>
      <w:r w:rsidR="00777DC8" w:rsidRPr="004B75ED">
        <w:t>) Que se ordene el traslado del saldo de la CAI a Colpensiones</w:t>
      </w:r>
      <w:r w:rsidR="00B92A50">
        <w:t xml:space="preserve"> incluyendo, bonos pensionales, rendimientos, intereses, y gastos de administración</w:t>
      </w:r>
      <w:r w:rsidR="00777DC8" w:rsidRPr="004B75ED">
        <w:t xml:space="preserve"> </w:t>
      </w:r>
      <w:r w:rsidR="00E3437E" w:rsidRPr="004B75ED">
        <w:t xml:space="preserve">y </w:t>
      </w:r>
      <w:r w:rsidR="002452A2" w:rsidRPr="004B75ED">
        <w:t>(</w:t>
      </w:r>
      <w:proofErr w:type="spellStart"/>
      <w:r w:rsidR="002452A2" w:rsidRPr="004B75ED">
        <w:t>iv</w:t>
      </w:r>
      <w:proofErr w:type="spellEnd"/>
      <w:r w:rsidR="002452A2" w:rsidRPr="004B75ED">
        <w:t xml:space="preserve">) </w:t>
      </w:r>
      <w:r w:rsidR="00777DC8" w:rsidRPr="004B75ED">
        <w:t xml:space="preserve">Que se condene en costas a las demandadas. </w:t>
      </w:r>
    </w:p>
    <w:p w14:paraId="4282C86A" w14:textId="77777777" w:rsidR="00241FA8" w:rsidRPr="004B75ED" w:rsidRDefault="00241FA8" w:rsidP="004B75ED">
      <w:pPr>
        <w:jc w:val="both"/>
      </w:pPr>
    </w:p>
    <w:p w14:paraId="2E4F6566" w14:textId="05D44324" w:rsidR="00241FA8" w:rsidRPr="004B75ED" w:rsidRDefault="00241FA8" w:rsidP="004B75ED">
      <w:pPr>
        <w:jc w:val="both"/>
      </w:pPr>
      <w:r w:rsidRPr="004B75ED">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4B75ED">
        <w:t>.</w:t>
      </w:r>
    </w:p>
    <w:p w14:paraId="36F1BA32" w14:textId="77777777" w:rsidR="00241FA8" w:rsidRPr="004B75ED" w:rsidRDefault="00241FA8" w:rsidP="004B75ED">
      <w:pPr>
        <w:jc w:val="both"/>
      </w:pPr>
    </w:p>
    <w:p w14:paraId="7280D638" w14:textId="77777777" w:rsidR="00241FA8" w:rsidRPr="004B75ED" w:rsidRDefault="00241FA8" w:rsidP="004B75ED">
      <w:pPr>
        <w:jc w:val="both"/>
      </w:pPr>
      <w:r w:rsidRPr="004B75ED">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4B75ED" w:rsidRDefault="00241FA8" w:rsidP="004B75ED">
      <w:pPr>
        <w:pStyle w:val="Textoindependiente"/>
        <w:jc w:val="both"/>
        <w:rPr>
          <w:sz w:val="22"/>
          <w:szCs w:val="22"/>
        </w:rPr>
      </w:pPr>
    </w:p>
    <w:p w14:paraId="4DA89FD5" w14:textId="5FCE5577" w:rsidR="00241FA8" w:rsidRPr="004B75ED" w:rsidRDefault="00241FA8" w:rsidP="004B75ED">
      <w:pPr>
        <w:jc w:val="both"/>
        <w:rPr>
          <w:b/>
          <w:bCs/>
          <w:u w:val="single"/>
        </w:rPr>
      </w:pPr>
      <w:r w:rsidRPr="004B75ED">
        <w:rPr>
          <w:b/>
          <w:bCs/>
          <w:u w:val="single"/>
        </w:rPr>
        <w:t xml:space="preserve">1. Frente a las pretensiones de la demanda: </w:t>
      </w:r>
    </w:p>
    <w:p w14:paraId="29F5E761" w14:textId="77777777" w:rsidR="00A92054" w:rsidRPr="004B75ED" w:rsidRDefault="00A92054" w:rsidP="004B75ED">
      <w:pPr>
        <w:widowControl/>
        <w:autoSpaceDE/>
        <w:autoSpaceDN/>
        <w:contextualSpacing/>
        <w:jc w:val="both"/>
      </w:pPr>
    </w:p>
    <w:p w14:paraId="12712349" w14:textId="31FAD702" w:rsidR="00A92054" w:rsidRPr="004B75ED" w:rsidRDefault="00A92054" w:rsidP="004B75ED">
      <w:pPr>
        <w:pStyle w:val="Prrafodelista"/>
        <w:widowControl/>
        <w:numPr>
          <w:ilvl w:val="0"/>
          <w:numId w:val="3"/>
        </w:numPr>
        <w:autoSpaceDE/>
        <w:autoSpaceDN/>
        <w:ind w:left="426"/>
        <w:contextualSpacing/>
        <w:jc w:val="both"/>
      </w:pPr>
      <w:r w:rsidRPr="004B75ED">
        <w:rPr>
          <w:color w:val="000000" w:themeColor="text1"/>
        </w:rPr>
        <w:t xml:space="preserve">La Ley le otorga la facultad a los afiliados de elegir libremente el régimen de pensiones que estimen más conveniente, por tal razón, </w:t>
      </w:r>
      <w:r w:rsidRPr="004B75ED">
        <w:rPr>
          <w:bCs/>
        </w:rPr>
        <w:t xml:space="preserve">el señor </w:t>
      </w:r>
      <w:r w:rsidR="005F4CE2" w:rsidRPr="004B75ED">
        <w:rPr>
          <w:bCs/>
        </w:rPr>
        <w:t>JUAN CARLOS PEREZ</w:t>
      </w:r>
      <w:r w:rsidRPr="004B75ED">
        <w:rPr>
          <w:bCs/>
        </w:rPr>
        <w:t xml:space="preserve"> </w:t>
      </w:r>
      <w:r w:rsidRPr="004B75ED">
        <w:rPr>
          <w:color w:val="000000" w:themeColor="text1"/>
        </w:rPr>
        <w:t xml:space="preserve">eligió afiliarse al </w:t>
      </w:r>
      <w:r w:rsidRPr="004B75ED">
        <w:rPr>
          <w:color w:val="000000" w:themeColor="text1"/>
        </w:rPr>
        <w:lastRenderedPageBreak/>
        <w:t xml:space="preserve">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afilio al régimen de ahorro individual -RAIS administrado inicialmente por dicha AFP en el año </w:t>
      </w:r>
      <w:r w:rsidR="00B92A50">
        <w:rPr>
          <w:color w:val="000000" w:themeColor="text1"/>
        </w:rPr>
        <w:t>1995</w:t>
      </w:r>
      <w:r w:rsidRPr="004B75ED">
        <w:rPr>
          <w:color w:val="000000" w:themeColor="text1"/>
        </w:rPr>
        <w:t>, es decir, con anterioridad a la data que impuso dicha obligación.</w:t>
      </w:r>
    </w:p>
    <w:p w14:paraId="7D15B85F" w14:textId="77777777" w:rsidR="00A92054" w:rsidRPr="004B75ED" w:rsidRDefault="00A92054" w:rsidP="004B75ED">
      <w:pPr>
        <w:pStyle w:val="Prrafodelista"/>
        <w:widowControl/>
        <w:autoSpaceDE/>
        <w:autoSpaceDN/>
        <w:ind w:left="426" w:firstLine="0"/>
        <w:contextualSpacing/>
        <w:jc w:val="both"/>
      </w:pPr>
    </w:p>
    <w:p w14:paraId="5A59539B" w14:textId="1E6B587C" w:rsidR="00C65A96" w:rsidRPr="004B75ED" w:rsidRDefault="00241FA8" w:rsidP="004B75ED">
      <w:pPr>
        <w:pStyle w:val="Prrafodelista"/>
        <w:widowControl/>
        <w:numPr>
          <w:ilvl w:val="0"/>
          <w:numId w:val="3"/>
        </w:numPr>
        <w:autoSpaceDE/>
        <w:autoSpaceDN/>
        <w:ind w:left="426"/>
        <w:contextualSpacing/>
        <w:jc w:val="both"/>
      </w:pPr>
      <w:r w:rsidRPr="004B75ED">
        <w:t>Por disposición legal, no se puede darse cabida a una nulidad por causa de vicio del consentimiento, representado en el error en cuanto a un punto de derecho, como sería el entendimiento errado de las consecuencias a nivel normativo de l</w:t>
      </w:r>
      <w:r w:rsidR="00CA2AB5" w:rsidRPr="004B75ED">
        <w:t xml:space="preserve">a decisión que libremente tomó </w:t>
      </w:r>
      <w:r w:rsidR="004D3B2D" w:rsidRPr="004B75ED">
        <w:t>el demandante</w:t>
      </w:r>
      <w:r w:rsidRPr="004B75ED">
        <w:t xml:space="preserve"> para trasladarse de régimen. Pues como se ha dicho anteriormente, el traslado de régimen </w:t>
      </w:r>
      <w:r w:rsidR="0026543C" w:rsidRPr="004B75ED">
        <w:t>pensional</w:t>
      </w:r>
      <w:r w:rsidRPr="004B75ED">
        <w:t xml:space="preserve"> fue realizado por</w:t>
      </w:r>
      <w:r w:rsidR="00B777A2" w:rsidRPr="004B75ED">
        <w:rPr>
          <w:bCs/>
        </w:rPr>
        <w:t xml:space="preserve"> </w:t>
      </w:r>
      <w:r w:rsidR="004D3B2D" w:rsidRPr="004B75ED">
        <w:rPr>
          <w:bCs/>
        </w:rPr>
        <w:t xml:space="preserve">el señor </w:t>
      </w:r>
      <w:r w:rsidR="005F4CE2" w:rsidRPr="004B75ED">
        <w:rPr>
          <w:bCs/>
        </w:rPr>
        <w:t>JUAN CARLOS PEREZ</w:t>
      </w:r>
      <w:r w:rsidR="00C6066C" w:rsidRPr="004B75ED">
        <w:rPr>
          <w:bCs/>
        </w:rPr>
        <w:t xml:space="preserve"> </w:t>
      </w:r>
      <w:r w:rsidRPr="004B75ED">
        <w:t xml:space="preserve">de forma libre, </w:t>
      </w:r>
      <w:r w:rsidR="00777DC8" w:rsidRPr="004B75ED">
        <w:t>espontánea y</w:t>
      </w:r>
      <w:r w:rsidR="00353386" w:rsidRPr="004B75ED">
        <w:t xml:space="preserve"> sin presiones, y no por la </w:t>
      </w:r>
      <w:r w:rsidRPr="004B75ED">
        <w:t>presunta omisión de información por parte de la AFP.</w:t>
      </w:r>
    </w:p>
    <w:p w14:paraId="2FE93E85" w14:textId="77777777" w:rsidR="00C65A96" w:rsidRPr="004B75ED" w:rsidRDefault="00C65A96" w:rsidP="004B75ED">
      <w:pPr>
        <w:pStyle w:val="Prrafodelista"/>
        <w:rPr>
          <w:bCs/>
        </w:rPr>
      </w:pPr>
    </w:p>
    <w:p w14:paraId="1E67ED24" w14:textId="381EC1A9" w:rsidR="00C65A96" w:rsidRPr="004B75ED" w:rsidRDefault="004D3B2D" w:rsidP="004B75ED">
      <w:pPr>
        <w:pStyle w:val="Prrafodelista"/>
        <w:widowControl/>
        <w:numPr>
          <w:ilvl w:val="0"/>
          <w:numId w:val="3"/>
        </w:numPr>
        <w:autoSpaceDE/>
        <w:autoSpaceDN/>
        <w:ind w:left="426"/>
        <w:contextualSpacing/>
        <w:jc w:val="both"/>
        <w:rPr>
          <w:bCs/>
        </w:rPr>
      </w:pPr>
      <w:r w:rsidRPr="004B75ED">
        <w:rPr>
          <w:bCs/>
        </w:rPr>
        <w:t xml:space="preserve">El señor </w:t>
      </w:r>
      <w:r w:rsidR="005F4CE2" w:rsidRPr="004B75ED">
        <w:rPr>
          <w:bCs/>
        </w:rPr>
        <w:t>JUAN CARLOS PEREZ</w:t>
      </w:r>
      <w:r w:rsidR="00E3437E" w:rsidRPr="004B75ED">
        <w:rPr>
          <w:bCs/>
        </w:rPr>
        <w:t xml:space="preserve"> </w:t>
      </w:r>
      <w:r w:rsidR="00C65A96" w:rsidRPr="004B75ED">
        <w:rPr>
          <w:color w:val="000000" w:themeColor="text1"/>
        </w:rPr>
        <w:t xml:space="preserve">podría trasladarse de régimen pensional por una sola vez cada 5 años, pero no podría hacerlo si le faltaren 10 años o menos para cumplir los </w:t>
      </w:r>
      <w:r w:rsidR="002452A2" w:rsidRPr="004B75ED">
        <w:rPr>
          <w:color w:val="000000" w:themeColor="text1"/>
        </w:rPr>
        <w:t>62</w:t>
      </w:r>
      <w:r w:rsidR="00C65A96" w:rsidRPr="004B75ED">
        <w:rPr>
          <w:color w:val="000000" w:themeColor="text1"/>
        </w:rPr>
        <w:t xml:space="preserve"> años de edad. En tal sentido, como quiera que para la fecha de contestación de la presente demanda, se tiene que </w:t>
      </w:r>
      <w:r w:rsidRPr="004B75ED">
        <w:rPr>
          <w:color w:val="000000" w:themeColor="text1"/>
        </w:rPr>
        <w:t>el demandante</w:t>
      </w:r>
      <w:r w:rsidR="00C65A96" w:rsidRPr="004B75ED">
        <w:rPr>
          <w:color w:val="000000" w:themeColor="text1"/>
        </w:rPr>
        <w:t xml:space="preserve"> cuenta con </w:t>
      </w:r>
      <w:r w:rsidR="00006547" w:rsidRPr="004B75ED">
        <w:rPr>
          <w:color w:val="000000" w:themeColor="text1"/>
        </w:rPr>
        <w:t>6</w:t>
      </w:r>
      <w:r w:rsidR="00B92A50">
        <w:rPr>
          <w:color w:val="000000" w:themeColor="text1"/>
        </w:rPr>
        <w:t>0</w:t>
      </w:r>
      <w:r w:rsidR="00C65A96" w:rsidRPr="004B75ED">
        <w:rPr>
          <w:color w:val="000000" w:themeColor="text1"/>
        </w:rPr>
        <w:t xml:space="preserve"> años de edad, podemos concluir que </w:t>
      </w:r>
      <w:r w:rsidRPr="004B75ED">
        <w:rPr>
          <w:color w:val="000000" w:themeColor="text1"/>
        </w:rPr>
        <w:t>el actor</w:t>
      </w:r>
      <w:r w:rsidR="00C65A96" w:rsidRPr="004B75ED">
        <w:rPr>
          <w:color w:val="000000" w:themeColor="text1"/>
        </w:rPr>
        <w:t xml:space="preserve"> se encuentra </w:t>
      </w:r>
      <w:r w:rsidR="00332420" w:rsidRPr="004B75ED">
        <w:rPr>
          <w:color w:val="000000" w:themeColor="text1"/>
        </w:rPr>
        <w:t>inmers</w:t>
      </w:r>
      <w:r w:rsidR="00A25A68" w:rsidRPr="004B75ED">
        <w:rPr>
          <w:color w:val="000000" w:themeColor="text1"/>
        </w:rPr>
        <w:t>o</w:t>
      </w:r>
      <w:r w:rsidR="00C65A96" w:rsidRPr="004B75ED">
        <w:rPr>
          <w:color w:val="000000" w:themeColor="text1"/>
        </w:rPr>
        <w:t xml:space="preserve"> en la prohibición establecida en el artículo el artículo 2° de la Ley 797 de 2003, por lo que se reitera al despacho que </w:t>
      </w:r>
      <w:r w:rsidR="00C65A96" w:rsidRPr="004B75ED">
        <w:rPr>
          <w:bCs/>
        </w:rPr>
        <w:t>el</w:t>
      </w:r>
      <w:r w:rsidRPr="004B75ED">
        <w:rPr>
          <w:bCs/>
        </w:rPr>
        <w:t xml:space="preserve"> señor </w:t>
      </w:r>
      <w:r w:rsidR="005F4CE2" w:rsidRPr="004B75ED">
        <w:rPr>
          <w:bCs/>
        </w:rPr>
        <w:t>JUAN CARLOS PEREZ</w:t>
      </w:r>
      <w:r w:rsidR="00C6066C" w:rsidRPr="004B75ED">
        <w:rPr>
          <w:bCs/>
        </w:rPr>
        <w:t xml:space="preserve"> </w:t>
      </w:r>
      <w:r w:rsidR="00C65A96" w:rsidRPr="004B75ED">
        <w:rPr>
          <w:color w:val="000000" w:themeColor="text1"/>
        </w:rPr>
        <w:t xml:space="preserve">no cumple con los requisitos  de  orden  constitucional,  legal  y jurisprudencial  establecidos  para  que  se declare que </w:t>
      </w:r>
      <w:r w:rsidRPr="004B75ED">
        <w:rPr>
          <w:color w:val="000000" w:themeColor="text1"/>
        </w:rPr>
        <w:t>el demandante</w:t>
      </w:r>
      <w:r w:rsidR="00C65A96" w:rsidRPr="004B75ED">
        <w:rPr>
          <w:color w:val="000000" w:themeColor="text1"/>
        </w:rPr>
        <w:t xml:space="preserve"> tiene derecho a estar válidamente </w:t>
      </w:r>
      <w:r w:rsidR="00DF0826" w:rsidRPr="004B75ED">
        <w:rPr>
          <w:color w:val="000000" w:themeColor="text1"/>
        </w:rPr>
        <w:t>afiliado</w:t>
      </w:r>
      <w:r w:rsidR="00C65A96" w:rsidRPr="004B75ED">
        <w:rPr>
          <w:color w:val="000000" w:themeColor="text1"/>
        </w:rPr>
        <w:t xml:space="preserve"> en Régimen de Prima Media con Prestación definida, administrado por COLPENSIONES. </w:t>
      </w:r>
    </w:p>
    <w:p w14:paraId="0540AB81" w14:textId="77777777" w:rsidR="00241FA8" w:rsidRPr="004B75ED" w:rsidRDefault="00241FA8" w:rsidP="004B75ED"/>
    <w:p w14:paraId="0A5D9823" w14:textId="5717A23D" w:rsidR="00B42654" w:rsidRPr="004B75ED" w:rsidRDefault="004D3B2D" w:rsidP="004B75ED">
      <w:pPr>
        <w:pStyle w:val="Prrafodelista"/>
        <w:widowControl/>
        <w:numPr>
          <w:ilvl w:val="0"/>
          <w:numId w:val="3"/>
        </w:numPr>
        <w:autoSpaceDE/>
        <w:autoSpaceDN/>
        <w:ind w:left="426"/>
        <w:contextualSpacing/>
        <w:jc w:val="both"/>
        <w:rPr>
          <w:rStyle w:val="normaltextrun"/>
        </w:rPr>
      </w:pPr>
      <w:r w:rsidRPr="004B75ED">
        <w:rPr>
          <w:rStyle w:val="normaltextrun"/>
          <w:color w:val="000000"/>
        </w:rPr>
        <w:t>El demandante</w:t>
      </w:r>
      <w:r w:rsidR="0082170D" w:rsidRPr="004B75ED">
        <w:rPr>
          <w:rStyle w:val="normaltextrun"/>
          <w:color w:val="000000"/>
        </w:rPr>
        <w:t xml:space="preserve"> </w:t>
      </w:r>
      <w:r w:rsidR="00B42654" w:rsidRPr="004B75ED">
        <w:rPr>
          <w:rStyle w:val="normaltextrun"/>
          <w:color w:val="000000"/>
        </w:rPr>
        <w:t xml:space="preserve">al efectuar diversos traslados en diferentes periodos, esto es, </w:t>
      </w:r>
      <w:r w:rsidR="000F3146" w:rsidRPr="004B75ED">
        <w:rPr>
          <w:rStyle w:val="normaltextrun"/>
          <w:color w:val="000000"/>
        </w:rPr>
        <w:t xml:space="preserve">de </w:t>
      </w:r>
      <w:r w:rsidR="00B92A50" w:rsidRPr="00B92A50">
        <w:rPr>
          <w:rStyle w:val="normaltextrun"/>
          <w:color w:val="000000"/>
        </w:rPr>
        <w:t xml:space="preserve">COLFONDOS S.A. a COLPATRIA y HORIZONTE hoy PORVENIR S.A., de PORVENIR S.A. a PROTECCION S.A., de PROTECCION S.A. a COLFONDOS S.A., de COLFONDOS S.A. a PROTECCION S.A., de PROTECCION S.A., a COLFONDOS S.A., de COLFONDOS S.A., nuevamente a PROTECCION S.A., de PROTECCION S.A. a COLFONDOS S.A., y finalmente de COLFONDOS S.A. a PROTECCION S.A., </w:t>
      </w:r>
      <w:r w:rsidR="00B42654" w:rsidRPr="004B75ED">
        <w:rPr>
          <w:rStyle w:val="normaltextrun"/>
          <w:color w:val="000000"/>
        </w:rPr>
        <w:t xml:space="preserve">configuró un acto de relacionamiento que presupone el conocimiento sobre las características propias de este régimen, estando satisfecho con la afiliación ya que a la fecha permanece en el RAIS. </w:t>
      </w:r>
    </w:p>
    <w:p w14:paraId="6AC43A58" w14:textId="77777777" w:rsidR="0082170D" w:rsidRPr="004B75ED" w:rsidRDefault="0082170D" w:rsidP="004B75ED">
      <w:pPr>
        <w:widowControl/>
        <w:autoSpaceDE/>
        <w:autoSpaceDN/>
        <w:contextualSpacing/>
        <w:jc w:val="both"/>
      </w:pPr>
    </w:p>
    <w:p w14:paraId="318254CD" w14:textId="77777777" w:rsidR="00B050FE" w:rsidRPr="00626D03" w:rsidRDefault="00B050FE" w:rsidP="00B050FE">
      <w:pPr>
        <w:pStyle w:val="Prrafodelista"/>
        <w:widowControl/>
        <w:numPr>
          <w:ilvl w:val="0"/>
          <w:numId w:val="3"/>
        </w:numPr>
        <w:autoSpaceDE/>
        <w:autoSpaceDN/>
        <w:ind w:left="426"/>
        <w:contextualSpacing/>
        <w:jc w:val="both"/>
      </w:pPr>
      <w:r w:rsidRPr="00626D03">
        <w:t>No es viable obligar a ALLIANZ SEGUROS DE VIDA S.A. a devolver el valor del SEGURO PREVISIONAL, toda vez que mensualmente de la cuenta de ahorro individual de la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1D70939F" w14:textId="77777777" w:rsidR="00B050FE" w:rsidRPr="00B050FE" w:rsidRDefault="00B050FE" w:rsidP="00B050FE">
      <w:pPr>
        <w:pStyle w:val="Prrafodelista"/>
        <w:rPr>
          <w:iCs/>
        </w:rPr>
      </w:pPr>
    </w:p>
    <w:p w14:paraId="33CFF306" w14:textId="70432278" w:rsidR="00713CEF" w:rsidRPr="004B75ED" w:rsidRDefault="00241FA8" w:rsidP="004B75ED">
      <w:pPr>
        <w:pStyle w:val="Prrafodelista"/>
        <w:widowControl/>
        <w:numPr>
          <w:ilvl w:val="0"/>
          <w:numId w:val="3"/>
        </w:numPr>
        <w:autoSpaceDE/>
        <w:autoSpaceDN/>
        <w:ind w:left="426"/>
        <w:contextualSpacing/>
        <w:jc w:val="both"/>
      </w:pPr>
      <w:r w:rsidRPr="004B75ED">
        <w:rPr>
          <w:iCs/>
        </w:rPr>
        <w:t xml:space="preserve">La AFP </w:t>
      </w:r>
      <w:r w:rsidRPr="004B75ED">
        <w:t xml:space="preserve">COLFONDOS S.A. </w:t>
      </w:r>
      <w:r w:rsidRPr="004B75ED">
        <w:rPr>
          <w:iCs/>
        </w:rPr>
        <w:t xml:space="preserve">ha obrado de buena fe, tanto en el diligenciamiento de los formularios de afiliación que suscribió </w:t>
      </w:r>
      <w:r w:rsidR="004D3B2D" w:rsidRPr="004B75ED">
        <w:rPr>
          <w:iCs/>
        </w:rPr>
        <w:t>el demandante</w:t>
      </w:r>
      <w:r w:rsidRPr="004B75ED">
        <w:rPr>
          <w:iCs/>
        </w:rPr>
        <w:t>,</w:t>
      </w:r>
      <w:r w:rsidRPr="004B75ED">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12BE9111" w14:textId="77777777" w:rsidR="00713CEF" w:rsidRPr="004B75ED" w:rsidRDefault="00713CEF" w:rsidP="004B75ED">
      <w:pPr>
        <w:pStyle w:val="Prrafodelista"/>
        <w:widowControl/>
        <w:autoSpaceDE/>
        <w:autoSpaceDN/>
        <w:ind w:left="426" w:firstLine="0"/>
        <w:contextualSpacing/>
        <w:jc w:val="both"/>
      </w:pPr>
    </w:p>
    <w:p w14:paraId="10AB73EA" w14:textId="1C8A92AE" w:rsidR="005824B7" w:rsidRPr="004B75ED" w:rsidRDefault="00241FA8" w:rsidP="004B75ED">
      <w:pPr>
        <w:jc w:val="both"/>
        <w:rPr>
          <w:b/>
          <w:bCs/>
          <w:u w:val="single"/>
        </w:rPr>
      </w:pPr>
      <w:r w:rsidRPr="004B75ED">
        <w:rPr>
          <w:b/>
          <w:bCs/>
          <w:u w:val="single"/>
        </w:rPr>
        <w:t xml:space="preserve">2. Frente a las pretensiones del llamamiento en garantía: </w:t>
      </w:r>
    </w:p>
    <w:p w14:paraId="5F8252BC" w14:textId="77777777" w:rsidR="005824B7" w:rsidRPr="004B75ED" w:rsidRDefault="005824B7" w:rsidP="004B75ED">
      <w:pPr>
        <w:jc w:val="both"/>
        <w:rPr>
          <w:b/>
          <w:bCs/>
          <w:u w:val="single"/>
        </w:rPr>
      </w:pPr>
    </w:p>
    <w:p w14:paraId="183C878D" w14:textId="7D2E3276" w:rsidR="001844CA" w:rsidRPr="004B75ED" w:rsidRDefault="001844CA" w:rsidP="004B75ED">
      <w:pPr>
        <w:pStyle w:val="Prrafodelista"/>
        <w:widowControl/>
        <w:numPr>
          <w:ilvl w:val="0"/>
          <w:numId w:val="9"/>
        </w:numPr>
        <w:autoSpaceDE/>
        <w:autoSpaceDN/>
        <w:spacing w:after="160"/>
        <w:ind w:left="426"/>
        <w:contextualSpacing/>
        <w:jc w:val="both"/>
      </w:pPr>
      <w:r w:rsidRPr="004B75ED">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w:t>
      </w:r>
      <w:r w:rsidRPr="004B75ED">
        <w:lastRenderedPageBreak/>
        <w:t>0209000001 con la pretensión de que la aseguradora realice la devolución de las primas pagadas y devengadas por asumir el riesgo asegurado, cuando conoce de forma previa que no le asiste el derecho a las pretensiones que reclama.</w:t>
      </w:r>
    </w:p>
    <w:p w14:paraId="40E062B4" w14:textId="7B375D0B" w:rsidR="00B5790F" w:rsidRPr="004B75ED" w:rsidRDefault="0026543C" w:rsidP="004B75ED">
      <w:pPr>
        <w:pStyle w:val="Default"/>
        <w:numPr>
          <w:ilvl w:val="0"/>
          <w:numId w:val="9"/>
        </w:numPr>
        <w:ind w:left="426" w:right="49"/>
        <w:jc w:val="both"/>
        <w:rPr>
          <w:rFonts w:ascii="Arial" w:hAnsi="Arial" w:cs="Arial"/>
          <w:sz w:val="22"/>
          <w:szCs w:val="22"/>
        </w:rPr>
      </w:pPr>
      <w:r w:rsidRPr="004B75ED">
        <w:rPr>
          <w:rFonts w:ascii="Arial" w:hAnsi="Arial" w:cs="Arial"/>
          <w:color w:val="000000" w:themeColor="text1"/>
          <w:sz w:val="22"/>
          <w:szCs w:val="22"/>
          <w:lang w:val="es-ES"/>
        </w:rPr>
        <w:t>El</w:t>
      </w:r>
      <w:r w:rsidR="00C65A96" w:rsidRPr="004B75ED">
        <w:rPr>
          <w:rFonts w:ascii="Arial" w:hAnsi="Arial" w:cs="Arial"/>
          <w:color w:val="000000" w:themeColor="text1"/>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C65A96" w:rsidRPr="004B75ED">
        <w:rPr>
          <w:rFonts w:ascii="Arial" w:hAnsi="Arial" w:cs="Arial"/>
          <w:sz w:val="22"/>
          <w:szCs w:val="22"/>
        </w:rPr>
        <w:t>ALLIANZ SEGUROS DE VIDA S.A</w:t>
      </w:r>
      <w:r w:rsidR="00C65A96" w:rsidRPr="004B75ED">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w:t>
      </w:r>
      <w:proofErr w:type="spellStart"/>
      <w:r w:rsidR="00C65A96" w:rsidRPr="004B75ED">
        <w:rPr>
          <w:rFonts w:ascii="Arial" w:hAnsi="Arial" w:cs="Arial"/>
          <w:color w:val="000000" w:themeColor="text1"/>
          <w:sz w:val="22"/>
          <w:szCs w:val="22"/>
        </w:rPr>
        <w:t>ii</w:t>
      </w:r>
      <w:proofErr w:type="spellEnd"/>
      <w:r w:rsidR="00C65A96" w:rsidRPr="004B75ED">
        <w:rPr>
          <w:rFonts w:ascii="Arial" w:hAnsi="Arial" w:cs="Arial"/>
          <w:color w:val="000000" w:themeColor="text1"/>
          <w:sz w:val="22"/>
          <w:szCs w:val="22"/>
        </w:rPr>
        <w:t xml:space="preserve">) El costo que asume </w:t>
      </w:r>
      <w:r w:rsidR="00C65A96" w:rsidRPr="004B75ED">
        <w:rPr>
          <w:rFonts w:ascii="Arial" w:hAnsi="Arial" w:cs="Arial"/>
          <w:sz w:val="22"/>
          <w:szCs w:val="22"/>
        </w:rPr>
        <w:t>ALLIANZ SEGUROS DE VIDA S.A</w:t>
      </w:r>
      <w:r w:rsidR="00C65A96" w:rsidRPr="004B75ED">
        <w:rPr>
          <w:rFonts w:ascii="Arial" w:hAnsi="Arial" w:cs="Arial"/>
          <w:color w:val="000000" w:themeColor="text1"/>
          <w:sz w:val="22"/>
          <w:szCs w:val="22"/>
        </w:rPr>
        <w:t xml:space="preserve">. por la representación judicial por cada proceso, asciende a la suma de </w:t>
      </w:r>
      <w:r w:rsidR="00C65A96" w:rsidRPr="004B75ED">
        <w:rPr>
          <w:rFonts w:ascii="Arial" w:hAnsi="Arial" w:cs="Arial"/>
          <w:color w:val="0D0D0D" w:themeColor="text1" w:themeTint="F2"/>
          <w:sz w:val="22"/>
          <w:szCs w:val="22"/>
        </w:rPr>
        <w:t>TRES MILLONES QUINIENTOS ($3.500.000) más IVA,</w:t>
      </w:r>
      <w:r w:rsidR="00C65A96" w:rsidRPr="004B75ED">
        <w:rPr>
          <w:rFonts w:ascii="Arial" w:hAnsi="Arial" w:cs="Arial"/>
          <w:color w:val="000000" w:themeColor="text1"/>
          <w:sz w:val="22"/>
          <w:szCs w:val="22"/>
        </w:rPr>
        <w:t xml:space="preserve"> y (</w:t>
      </w:r>
      <w:proofErr w:type="spellStart"/>
      <w:r w:rsidR="00C65A96" w:rsidRPr="004B75ED">
        <w:rPr>
          <w:rFonts w:ascii="Arial" w:hAnsi="Arial" w:cs="Arial"/>
          <w:color w:val="000000" w:themeColor="text1"/>
          <w:sz w:val="22"/>
          <w:szCs w:val="22"/>
        </w:rPr>
        <w:t>iii</w:t>
      </w:r>
      <w:proofErr w:type="spellEnd"/>
      <w:r w:rsidR="00C65A96" w:rsidRPr="004B75ED">
        <w:rPr>
          <w:rFonts w:ascii="Arial" w:hAnsi="Arial" w:cs="Arial"/>
          <w:color w:val="000000" w:themeColor="text1"/>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15F95E0B" w14:textId="77777777" w:rsidR="00B5790F" w:rsidRPr="004B75ED" w:rsidRDefault="00B5790F" w:rsidP="004B75ED">
      <w:pPr>
        <w:pStyle w:val="Default"/>
        <w:ind w:left="426" w:right="49"/>
        <w:jc w:val="both"/>
        <w:rPr>
          <w:rFonts w:ascii="Arial" w:hAnsi="Arial" w:cs="Arial"/>
          <w:sz w:val="22"/>
          <w:szCs w:val="22"/>
        </w:rPr>
      </w:pPr>
    </w:p>
    <w:p w14:paraId="36801355" w14:textId="365ADA82" w:rsidR="00AB73D9" w:rsidRPr="004B75ED" w:rsidRDefault="00B5790F" w:rsidP="004B75ED">
      <w:pPr>
        <w:pStyle w:val="Default"/>
        <w:numPr>
          <w:ilvl w:val="0"/>
          <w:numId w:val="9"/>
        </w:numPr>
        <w:ind w:left="426" w:right="49"/>
        <w:jc w:val="both"/>
        <w:rPr>
          <w:rFonts w:ascii="Arial" w:hAnsi="Arial" w:cs="Arial"/>
          <w:sz w:val="22"/>
          <w:szCs w:val="22"/>
          <w:lang w:val="es-ES"/>
        </w:rPr>
      </w:pPr>
      <w:r w:rsidRPr="004B75ED">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00AB73D9" w:rsidRPr="004B75ED">
        <w:rPr>
          <w:rFonts w:ascii="Arial" w:hAnsi="Arial" w:cs="Arial"/>
          <w:sz w:val="22"/>
          <w:szCs w:val="22"/>
          <w:lang w:val="es-ES"/>
        </w:rPr>
        <w:t xml:space="preserve">. </w:t>
      </w:r>
    </w:p>
    <w:p w14:paraId="567D85A4" w14:textId="77777777" w:rsidR="00B5790F" w:rsidRPr="004B75ED" w:rsidRDefault="00B5790F" w:rsidP="004B75ED">
      <w:pPr>
        <w:pStyle w:val="Default"/>
        <w:ind w:right="49"/>
        <w:jc w:val="both"/>
        <w:rPr>
          <w:rFonts w:ascii="Arial" w:hAnsi="Arial" w:cs="Arial"/>
          <w:sz w:val="22"/>
          <w:szCs w:val="22"/>
        </w:rPr>
      </w:pPr>
    </w:p>
    <w:p w14:paraId="5DF21D7A" w14:textId="2C61BA39" w:rsidR="00B92A50" w:rsidRDefault="00AB73D9" w:rsidP="004B75ED">
      <w:pPr>
        <w:pStyle w:val="Default"/>
        <w:numPr>
          <w:ilvl w:val="0"/>
          <w:numId w:val="39"/>
        </w:numPr>
        <w:ind w:left="426" w:right="49"/>
        <w:jc w:val="both"/>
        <w:rPr>
          <w:rFonts w:ascii="Arial" w:hAnsi="Arial" w:cs="Arial"/>
          <w:color w:val="auto"/>
          <w:kern w:val="2"/>
          <w:sz w:val="22"/>
          <w:szCs w:val="22"/>
          <w:lang w:val="es-ES"/>
        </w:rPr>
      </w:pPr>
      <w:r w:rsidRPr="004B75ED">
        <w:rPr>
          <w:rFonts w:ascii="Arial" w:hAnsi="Arial" w:cs="Arial"/>
          <w:color w:val="auto"/>
          <w:kern w:val="2"/>
          <w:sz w:val="22"/>
          <w:szCs w:val="22"/>
          <w:lang w:val="es-ES"/>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w:t>
      </w:r>
    </w:p>
    <w:p w14:paraId="3C31DB93" w14:textId="77777777" w:rsidR="00B92A50" w:rsidRDefault="00B92A50" w:rsidP="00B92A50">
      <w:pPr>
        <w:pStyle w:val="Default"/>
        <w:ind w:left="426" w:right="49"/>
        <w:jc w:val="both"/>
        <w:rPr>
          <w:rFonts w:ascii="Arial" w:hAnsi="Arial" w:cs="Arial"/>
          <w:color w:val="auto"/>
          <w:kern w:val="2"/>
          <w:sz w:val="22"/>
          <w:szCs w:val="22"/>
          <w:lang w:val="es-ES"/>
        </w:rPr>
      </w:pPr>
    </w:p>
    <w:p w14:paraId="4A1F3828" w14:textId="665ABF71" w:rsidR="004B75ED" w:rsidRPr="00B92A50" w:rsidRDefault="004B75ED" w:rsidP="00B92A50">
      <w:pPr>
        <w:pStyle w:val="Default"/>
        <w:numPr>
          <w:ilvl w:val="0"/>
          <w:numId w:val="39"/>
        </w:numPr>
        <w:ind w:left="426" w:right="49"/>
        <w:jc w:val="both"/>
        <w:rPr>
          <w:rFonts w:ascii="Arial" w:hAnsi="Arial" w:cs="Arial"/>
          <w:color w:val="auto"/>
          <w:kern w:val="2"/>
          <w:sz w:val="22"/>
          <w:szCs w:val="22"/>
          <w:lang w:val="es-ES"/>
        </w:rPr>
      </w:pPr>
      <w:r>
        <w:rPr>
          <w:rFonts w:ascii="Arial" w:hAnsi="Arial" w:cs="Arial"/>
          <w:sz w:val="22"/>
          <w:szCs w:val="22"/>
          <w:shd w:val="clear" w:color="auto" w:fill="FFFFFF"/>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rFonts w:ascii="Arial" w:hAnsi="Arial" w:cs="Arial"/>
          <w:b/>
          <w:bCs/>
          <w:sz w:val="22"/>
          <w:szCs w:val="22"/>
          <w:shd w:val="clear" w:color="auto" w:fill="FFFFFF"/>
        </w:rPr>
        <w:t xml:space="preserve">ALLIANZ SEGUROS DE VIDA S.A., </w:t>
      </w:r>
      <w:r>
        <w:rPr>
          <w:rFonts w:ascii="Arial" w:hAnsi="Arial" w:cs="Arial"/>
          <w:sz w:val="22"/>
          <w:szCs w:val="22"/>
          <w:shd w:val="clear" w:color="auto" w:fill="FFFFFF"/>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4B75ED" w:rsidRDefault="00AB73D9" w:rsidP="004B75ED">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2781A0D" w:rsidR="00AB73D9" w:rsidRPr="004114D5" w:rsidRDefault="00AB73D9" w:rsidP="004B75ED">
      <w:pPr>
        <w:pStyle w:val="paragraph"/>
        <w:numPr>
          <w:ilvl w:val="0"/>
          <w:numId w:val="9"/>
        </w:numPr>
        <w:spacing w:before="0" w:beforeAutospacing="0" w:after="0" w:afterAutospacing="0"/>
        <w:ind w:left="426"/>
        <w:jc w:val="both"/>
        <w:textAlignment w:val="baseline"/>
        <w:rPr>
          <w:rStyle w:val="normaltextrun"/>
          <w:rFonts w:ascii="Arial" w:hAnsi="Arial" w:cs="Arial"/>
          <w:sz w:val="22"/>
          <w:szCs w:val="22"/>
        </w:rPr>
      </w:pPr>
      <w:r w:rsidRPr="004B75ED">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w:t>
      </w:r>
      <w:r w:rsidRPr="004B75ED">
        <w:rPr>
          <w:rStyle w:val="normaltextrun"/>
          <w:rFonts w:ascii="Arial" w:hAnsi="Arial" w:cs="Arial"/>
          <w:color w:val="000000"/>
          <w:sz w:val="22"/>
          <w:szCs w:val="22"/>
        </w:rPr>
        <w:lastRenderedPageBreak/>
        <w:t xml:space="preserve">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DF0826" w:rsidRPr="004B75ED">
        <w:rPr>
          <w:rStyle w:val="normaltextrun"/>
          <w:rFonts w:ascii="Arial" w:hAnsi="Arial" w:cs="Arial"/>
          <w:color w:val="000000"/>
          <w:sz w:val="22"/>
          <w:szCs w:val="22"/>
        </w:rPr>
        <w:t>afiliado</w:t>
      </w:r>
      <w:r w:rsidRPr="004B75ED">
        <w:rPr>
          <w:rStyle w:val="normaltextrun"/>
          <w:rFonts w:ascii="Arial" w:hAnsi="Arial" w:cs="Arial"/>
          <w:color w:val="000000"/>
          <w:sz w:val="22"/>
          <w:szCs w:val="22"/>
        </w:rPr>
        <w:t xml:space="preserve">. </w:t>
      </w:r>
    </w:p>
    <w:p w14:paraId="32636C46" w14:textId="77777777" w:rsidR="004114D5" w:rsidRPr="004B75ED" w:rsidRDefault="004114D5" w:rsidP="004114D5">
      <w:pPr>
        <w:pStyle w:val="paragraph"/>
        <w:spacing w:before="0" w:beforeAutospacing="0" w:after="0" w:afterAutospacing="0"/>
        <w:ind w:left="426"/>
        <w:jc w:val="both"/>
        <w:textAlignment w:val="baseline"/>
        <w:rPr>
          <w:rFonts w:ascii="Arial" w:hAnsi="Arial" w:cs="Arial"/>
          <w:sz w:val="22"/>
          <w:szCs w:val="22"/>
        </w:rPr>
      </w:pPr>
    </w:p>
    <w:p w14:paraId="7D347C08" w14:textId="431B74D2" w:rsidR="00AB73D9" w:rsidRPr="004B75ED" w:rsidRDefault="00AB73D9" w:rsidP="004B75ED">
      <w:pPr>
        <w:pStyle w:val="Default"/>
        <w:numPr>
          <w:ilvl w:val="0"/>
          <w:numId w:val="9"/>
        </w:numPr>
        <w:ind w:left="426" w:right="49"/>
        <w:jc w:val="both"/>
        <w:rPr>
          <w:rFonts w:ascii="Arial" w:hAnsi="Arial" w:cs="Arial"/>
          <w:sz w:val="22"/>
          <w:szCs w:val="22"/>
        </w:rPr>
      </w:pPr>
      <w:r w:rsidRPr="004B75ED">
        <w:rPr>
          <w:rFonts w:ascii="Arial" w:hAnsi="Arial" w:cs="Arial"/>
          <w:sz w:val="22"/>
          <w:szCs w:val="22"/>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D3B2D" w:rsidRPr="004B75ED">
        <w:rPr>
          <w:rFonts w:ascii="Arial" w:hAnsi="Arial" w:cs="Arial"/>
          <w:sz w:val="22"/>
          <w:szCs w:val="22"/>
        </w:rPr>
        <w:t>el demandante</w:t>
      </w:r>
      <w:r w:rsidRPr="004B75ED">
        <w:rPr>
          <w:rFonts w:ascii="Arial" w:hAnsi="Arial" w:cs="Arial"/>
          <w:sz w:val="22"/>
          <w:szCs w:val="22"/>
        </w:rPr>
        <w:t>. Finalmente, se resalta que, en calidad de aseguradora previsional, no está obligada a devolver la prima pagada por concepto de seguro previsional toda vez que mensualmente de la cuenta de ahorro individual d</w:t>
      </w:r>
      <w:r w:rsidR="004D3B2D" w:rsidRPr="004B75ED">
        <w:rPr>
          <w:rFonts w:ascii="Arial" w:hAnsi="Arial" w:cs="Arial"/>
          <w:sz w:val="22"/>
          <w:szCs w:val="22"/>
        </w:rPr>
        <w:t>el demandante</w:t>
      </w:r>
      <w:r w:rsidRPr="004B75ED">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4B75ED" w:rsidRDefault="00AB73D9" w:rsidP="004B75ED">
      <w:pPr>
        <w:pStyle w:val="Default"/>
        <w:ind w:left="426" w:right="49"/>
        <w:jc w:val="both"/>
        <w:rPr>
          <w:rFonts w:ascii="Arial" w:hAnsi="Arial" w:cs="Arial"/>
          <w:sz w:val="22"/>
          <w:szCs w:val="22"/>
        </w:rPr>
      </w:pPr>
    </w:p>
    <w:p w14:paraId="1B87529D" w14:textId="75180D9C" w:rsidR="00AB73D9" w:rsidRPr="004B75ED" w:rsidRDefault="00AB73D9" w:rsidP="004B75ED">
      <w:pPr>
        <w:pStyle w:val="Default"/>
        <w:numPr>
          <w:ilvl w:val="0"/>
          <w:numId w:val="9"/>
        </w:numPr>
        <w:ind w:left="426" w:right="49"/>
        <w:jc w:val="both"/>
        <w:rPr>
          <w:rFonts w:ascii="Arial" w:hAnsi="Arial" w:cs="Arial"/>
          <w:sz w:val="22"/>
          <w:szCs w:val="22"/>
        </w:rPr>
      </w:pPr>
      <w:r w:rsidRPr="004B75ED">
        <w:rPr>
          <w:rFonts w:ascii="Arial" w:hAnsi="Arial" w:cs="Arial"/>
          <w:sz w:val="22"/>
          <w:szCs w:val="22"/>
        </w:rPr>
        <w:t xml:space="preserve">La póliza No. 0209000001 no presta cobertura material y no podrá ser afectada como quiera que el amparo se concertó en los siguientes términos: </w:t>
      </w:r>
      <w:r w:rsidRPr="004B75ED">
        <w:rPr>
          <w:rFonts w:ascii="Arial" w:hAnsi="Arial" w:cs="Arial"/>
          <w:i/>
          <w:iCs/>
          <w:sz w:val="22"/>
          <w:szCs w:val="22"/>
        </w:rPr>
        <w:t xml:space="preserve">“la compañía cubre a los </w:t>
      </w:r>
      <w:r w:rsidR="00DF0826" w:rsidRPr="004B75ED">
        <w:rPr>
          <w:rFonts w:ascii="Arial" w:hAnsi="Arial" w:cs="Arial"/>
          <w:i/>
          <w:iCs/>
          <w:sz w:val="22"/>
          <w:szCs w:val="22"/>
        </w:rPr>
        <w:t>afiliado</w:t>
      </w:r>
      <w:r w:rsidRPr="004B75ED">
        <w:rPr>
          <w:rFonts w:ascii="Arial" w:hAnsi="Arial" w:cs="Arial"/>
          <w:i/>
          <w:iCs/>
          <w:sz w:val="22"/>
          <w:szCs w:val="22"/>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DF0826" w:rsidRPr="004B75ED">
        <w:rPr>
          <w:rFonts w:ascii="Arial" w:hAnsi="Arial" w:cs="Arial"/>
          <w:i/>
          <w:iCs/>
          <w:sz w:val="22"/>
          <w:szCs w:val="22"/>
        </w:rPr>
        <w:t>afiliado</w:t>
      </w:r>
      <w:r w:rsidRPr="004B75ED">
        <w:rPr>
          <w:rFonts w:ascii="Arial" w:hAnsi="Arial" w:cs="Arial"/>
          <w:i/>
          <w:iCs/>
          <w:sz w:val="22"/>
          <w:szCs w:val="22"/>
        </w:rPr>
        <w:t xml:space="preserve"> que sea declarado invalida por un dictamen en firme o que fallezca y genere pensión de sobrevivientes, siempre que tales eventos sean consecuencia del riesgo (…)” </w:t>
      </w:r>
      <w:r w:rsidRPr="004B75ED">
        <w:rPr>
          <w:rFonts w:ascii="Arial" w:hAnsi="Arial" w:cs="Arial"/>
          <w:sz w:val="22"/>
          <w:szCs w:val="22"/>
        </w:rPr>
        <w:t xml:space="preserve">sin que </w:t>
      </w:r>
      <w:r w:rsidR="00850D1B" w:rsidRPr="004B75ED">
        <w:rPr>
          <w:rFonts w:ascii="Arial" w:hAnsi="Arial" w:cs="Arial"/>
          <w:sz w:val="22"/>
          <w:szCs w:val="22"/>
        </w:rPr>
        <w:t xml:space="preserve">se </w:t>
      </w:r>
      <w:r w:rsidRPr="004B75ED">
        <w:rPr>
          <w:rFonts w:ascii="Arial" w:hAnsi="Arial" w:cs="Arial"/>
          <w:sz w:val="22"/>
          <w:szCs w:val="22"/>
        </w:rPr>
        <w:t>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4B75ED">
        <w:rPr>
          <w:rFonts w:ascii="Arial" w:hAnsi="Arial" w:cs="Arial"/>
          <w:iCs/>
          <w:sz w:val="22"/>
          <w:szCs w:val="22"/>
        </w:rPr>
        <w:t xml:space="preserve"> </w:t>
      </w:r>
      <w:r w:rsidRPr="004B75ED">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4B75ED" w:rsidRDefault="00AB73D9" w:rsidP="004B75ED">
      <w:pPr>
        <w:pStyle w:val="Default"/>
        <w:ind w:left="426" w:right="49"/>
        <w:jc w:val="both"/>
        <w:rPr>
          <w:rFonts w:ascii="Arial" w:hAnsi="Arial" w:cs="Arial"/>
          <w:sz w:val="22"/>
          <w:szCs w:val="22"/>
        </w:rPr>
      </w:pPr>
    </w:p>
    <w:p w14:paraId="0F12D4B3" w14:textId="77777777" w:rsidR="00AB73D9" w:rsidRPr="004B75ED" w:rsidRDefault="00AB73D9" w:rsidP="004B75ED">
      <w:pPr>
        <w:pStyle w:val="Default"/>
        <w:numPr>
          <w:ilvl w:val="0"/>
          <w:numId w:val="9"/>
        </w:numPr>
        <w:ind w:left="426" w:right="49"/>
        <w:jc w:val="both"/>
        <w:rPr>
          <w:rFonts w:ascii="Arial" w:hAnsi="Arial" w:cs="Arial"/>
          <w:sz w:val="22"/>
          <w:szCs w:val="22"/>
          <w:lang w:val="es-ES" w:eastAsia="es-CO"/>
        </w:rPr>
      </w:pPr>
      <w:r w:rsidRPr="004B75ED">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4B75ED">
        <w:rPr>
          <w:rFonts w:ascii="Arial" w:hAnsi="Arial" w:cs="Arial"/>
          <w:sz w:val="22"/>
          <w:szCs w:val="22"/>
          <w:lang w:val="es-ES"/>
        </w:rPr>
        <w:t>, dando aplicación</w:t>
      </w:r>
      <w:r w:rsidRPr="004B75ED">
        <w:rPr>
          <w:rFonts w:ascii="Arial" w:hAnsi="Arial" w:cs="Arial"/>
          <w:sz w:val="22"/>
          <w:szCs w:val="22"/>
          <w:lang w:val="es-ES" w:eastAsia="es-CO"/>
        </w:rPr>
        <w:t xml:space="preserve"> a la prescripción extraordinaria del artículo 1081 del </w:t>
      </w:r>
      <w:proofErr w:type="spellStart"/>
      <w:r w:rsidRPr="004B75ED">
        <w:rPr>
          <w:rFonts w:ascii="Arial" w:hAnsi="Arial" w:cs="Arial"/>
          <w:sz w:val="22"/>
          <w:szCs w:val="22"/>
          <w:lang w:val="es-ES" w:eastAsia="es-CO"/>
        </w:rPr>
        <w:t>C.Co</w:t>
      </w:r>
      <w:proofErr w:type="spellEnd"/>
      <w:r w:rsidRPr="004B75ED">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4B75ED">
        <w:rPr>
          <w:rFonts w:ascii="Arial" w:hAnsi="Arial" w:cs="Arial"/>
          <w:sz w:val="22"/>
          <w:szCs w:val="22"/>
          <w:shd w:val="clear" w:color="auto" w:fill="FFFFFF"/>
          <w:lang w:val="es-ES"/>
        </w:rPr>
        <w:t>en la relación contractual.</w:t>
      </w:r>
      <w:r w:rsidRPr="004B75ED">
        <w:rPr>
          <w:rFonts w:ascii="Arial" w:hAnsi="Arial" w:cs="Arial"/>
          <w:sz w:val="22"/>
          <w:szCs w:val="22"/>
          <w:lang w:val="es-ES" w:eastAsia="es-CO"/>
        </w:rPr>
        <w:t xml:space="preserve"> </w:t>
      </w:r>
    </w:p>
    <w:p w14:paraId="607689FA" w14:textId="77777777" w:rsidR="00AB73D9" w:rsidRPr="004B75ED" w:rsidRDefault="00AB73D9" w:rsidP="004B75ED">
      <w:pPr>
        <w:pStyle w:val="Default"/>
        <w:ind w:left="426" w:right="49"/>
        <w:jc w:val="both"/>
        <w:rPr>
          <w:rFonts w:ascii="Arial" w:hAnsi="Arial" w:cs="Arial"/>
          <w:sz w:val="22"/>
          <w:szCs w:val="22"/>
          <w:lang w:eastAsia="es-CO"/>
        </w:rPr>
      </w:pPr>
    </w:p>
    <w:p w14:paraId="3E982971" w14:textId="4FC5B2DA" w:rsidR="00AB73D9" w:rsidRPr="004B75ED" w:rsidRDefault="00AB73D9" w:rsidP="004B75ED">
      <w:pPr>
        <w:pStyle w:val="Default"/>
        <w:numPr>
          <w:ilvl w:val="0"/>
          <w:numId w:val="9"/>
        </w:numPr>
        <w:ind w:left="426" w:right="49"/>
        <w:jc w:val="both"/>
        <w:rPr>
          <w:rFonts w:ascii="Arial" w:hAnsi="Arial" w:cs="Arial"/>
          <w:sz w:val="22"/>
          <w:szCs w:val="22"/>
          <w:lang w:val="es-ES"/>
        </w:rPr>
      </w:pPr>
      <w:r w:rsidRPr="004B75ED">
        <w:rPr>
          <w:rFonts w:ascii="Arial" w:hAnsi="Arial" w:cs="Arial"/>
          <w:sz w:val="22"/>
          <w:szCs w:val="22"/>
          <w:lang w:val="es-ES"/>
        </w:rPr>
        <w:t>El contrato de seguro contiene una obligación condicional a cargo del asegurador, una vez ha ocurrido el riesgo que se ha asegurado (Arts. 1045,1</w:t>
      </w:r>
      <w:r w:rsidR="00AE477A" w:rsidRPr="004B75ED">
        <w:rPr>
          <w:rFonts w:ascii="Arial" w:hAnsi="Arial" w:cs="Arial"/>
          <w:sz w:val="22"/>
          <w:szCs w:val="22"/>
          <w:lang w:val="es-ES"/>
        </w:rPr>
        <w:t>62</w:t>
      </w:r>
      <w:r w:rsidRPr="004B75ED">
        <w:rPr>
          <w:rFonts w:ascii="Arial" w:hAnsi="Arial" w:cs="Arial"/>
          <w:sz w:val="22"/>
          <w:szCs w:val="22"/>
          <w:lang w:val="es-ES"/>
        </w:rPr>
        <w:t>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4B75ED">
        <w:rPr>
          <w:rFonts w:ascii="Arial" w:hAnsi="Arial" w:cs="Arial"/>
          <w:sz w:val="22"/>
          <w:szCs w:val="22"/>
          <w:lang w:val="es-ES"/>
        </w:rPr>
        <w:t>ii</w:t>
      </w:r>
      <w:proofErr w:type="spellEnd"/>
      <w:r w:rsidRPr="004B75ED">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4B75ED">
        <w:rPr>
          <w:rFonts w:ascii="Arial" w:hAnsi="Arial" w:cs="Arial"/>
          <w:sz w:val="22"/>
          <w:szCs w:val="22"/>
          <w:lang w:val="es-ES"/>
        </w:rPr>
        <w:t>iii</w:t>
      </w:r>
      <w:proofErr w:type="spellEnd"/>
      <w:r w:rsidRPr="004B75ED">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4B75ED" w:rsidRDefault="00AB73D9" w:rsidP="004B75ED">
      <w:pPr>
        <w:pStyle w:val="Default"/>
        <w:ind w:left="426" w:right="49"/>
        <w:jc w:val="both"/>
        <w:rPr>
          <w:rFonts w:ascii="Arial" w:hAnsi="Arial" w:cs="Arial"/>
          <w:sz w:val="22"/>
          <w:szCs w:val="22"/>
        </w:rPr>
      </w:pPr>
    </w:p>
    <w:p w14:paraId="71EF86B3" w14:textId="01CC96A3" w:rsidR="00AB73D9" w:rsidRPr="004B75ED" w:rsidRDefault="00AB73D9" w:rsidP="004B75ED">
      <w:pPr>
        <w:pStyle w:val="Default"/>
        <w:numPr>
          <w:ilvl w:val="0"/>
          <w:numId w:val="9"/>
        </w:numPr>
        <w:ind w:left="426" w:right="49"/>
        <w:jc w:val="both"/>
        <w:rPr>
          <w:rFonts w:ascii="Arial" w:hAnsi="Arial" w:cs="Arial"/>
          <w:sz w:val="22"/>
          <w:szCs w:val="22"/>
          <w:lang w:val="es-ES"/>
        </w:rPr>
      </w:pPr>
      <w:r w:rsidRPr="004B75ED">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w:t>
      </w:r>
      <w:r w:rsidRPr="004B75ED">
        <w:rPr>
          <w:rFonts w:ascii="Arial" w:eastAsia="Times New Roman" w:hAnsi="Arial" w:cs="Arial"/>
          <w:sz w:val="22"/>
          <w:szCs w:val="22"/>
          <w:lang w:val="es-ES" w:eastAsia="es-ES"/>
        </w:rPr>
        <w:lastRenderedPageBreak/>
        <w:t xml:space="preserve">asumió la seguradora durante el periodo de vigencia de la póliza </w:t>
      </w:r>
      <w:r w:rsidR="00E303E4" w:rsidRPr="004B75ED">
        <w:rPr>
          <w:rFonts w:ascii="Arial" w:eastAsia="Times New Roman" w:hAnsi="Arial" w:cs="Arial"/>
          <w:sz w:val="22"/>
          <w:szCs w:val="22"/>
          <w:lang w:val="es-ES" w:eastAsia="es-ES"/>
        </w:rPr>
        <w:t>y,</w:t>
      </w:r>
      <w:r w:rsidRPr="004B75ED">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4D3B2D" w:rsidRPr="004B75ED">
        <w:rPr>
          <w:rFonts w:ascii="Arial" w:eastAsia="Times New Roman" w:hAnsi="Arial" w:cs="Arial"/>
          <w:sz w:val="22"/>
          <w:szCs w:val="22"/>
          <w:lang w:val="es-ES" w:eastAsia="es-ES"/>
        </w:rPr>
        <w:t>el afiliado</w:t>
      </w:r>
      <w:r w:rsidRPr="004B75ED">
        <w:rPr>
          <w:rFonts w:ascii="Arial" w:eastAsia="Times New Roman" w:hAnsi="Arial" w:cs="Arial"/>
          <w:sz w:val="22"/>
          <w:szCs w:val="22"/>
          <w:lang w:val="es-ES" w:eastAsia="es-ES"/>
        </w:rPr>
        <w:t xml:space="preserve"> y la AFP.</w:t>
      </w:r>
    </w:p>
    <w:p w14:paraId="20335F75" w14:textId="77777777" w:rsidR="00D73CF3" w:rsidRPr="004B75ED" w:rsidRDefault="00D73CF3" w:rsidP="004B75ED">
      <w:pPr>
        <w:widowControl/>
        <w:autoSpaceDE/>
        <w:autoSpaceDN/>
      </w:pPr>
    </w:p>
    <w:p w14:paraId="47B22D34" w14:textId="50463E4E" w:rsidR="00241FA8" w:rsidRPr="004B75ED" w:rsidRDefault="00241FA8" w:rsidP="004B75ED">
      <w:pPr>
        <w:widowControl/>
        <w:autoSpaceDE/>
        <w:autoSpaceDN/>
      </w:pPr>
      <w:r w:rsidRPr="004B75ED">
        <w:t xml:space="preserve">En conclusión: </w:t>
      </w:r>
    </w:p>
    <w:p w14:paraId="197CF797" w14:textId="77777777" w:rsidR="00241FA8" w:rsidRPr="004B75ED" w:rsidRDefault="00241FA8" w:rsidP="004B75ED">
      <w:pPr>
        <w:jc w:val="both"/>
      </w:pPr>
    </w:p>
    <w:p w14:paraId="6A330B35" w14:textId="77777777" w:rsidR="00241FA8" w:rsidRPr="004B75ED" w:rsidRDefault="00241FA8" w:rsidP="004B75ED">
      <w:pPr>
        <w:pStyle w:val="Default"/>
        <w:numPr>
          <w:ilvl w:val="0"/>
          <w:numId w:val="1"/>
        </w:numPr>
        <w:jc w:val="both"/>
        <w:rPr>
          <w:rFonts w:ascii="Arial" w:hAnsi="Arial" w:cs="Arial"/>
          <w:color w:val="auto"/>
          <w:sz w:val="22"/>
          <w:szCs w:val="22"/>
        </w:rPr>
      </w:pPr>
      <w:r w:rsidRPr="004B75ED">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4341E8AA" w14:textId="77777777" w:rsidR="00241FA8" w:rsidRPr="004B75ED" w:rsidRDefault="00241FA8" w:rsidP="004B75ED">
      <w:pPr>
        <w:pStyle w:val="Default"/>
        <w:ind w:left="1080"/>
        <w:jc w:val="both"/>
        <w:rPr>
          <w:rFonts w:ascii="Arial" w:hAnsi="Arial" w:cs="Arial"/>
          <w:color w:val="auto"/>
          <w:sz w:val="22"/>
          <w:szCs w:val="22"/>
        </w:rPr>
      </w:pPr>
    </w:p>
    <w:p w14:paraId="528797A0" w14:textId="77777777" w:rsidR="00241FA8" w:rsidRPr="004B75ED" w:rsidRDefault="00241FA8" w:rsidP="004B75ED">
      <w:pPr>
        <w:pStyle w:val="Default"/>
        <w:numPr>
          <w:ilvl w:val="0"/>
          <w:numId w:val="1"/>
        </w:numPr>
        <w:jc w:val="both"/>
        <w:rPr>
          <w:rFonts w:ascii="Arial" w:hAnsi="Arial" w:cs="Arial"/>
          <w:iCs/>
          <w:color w:val="auto"/>
          <w:sz w:val="22"/>
          <w:szCs w:val="22"/>
        </w:rPr>
      </w:pPr>
      <w:r w:rsidRPr="004B75ED">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4B75ED">
        <w:rPr>
          <w:rFonts w:ascii="Arial" w:hAnsi="Arial" w:cs="Arial"/>
          <w:iCs/>
          <w:color w:val="auto"/>
          <w:sz w:val="22"/>
          <w:szCs w:val="22"/>
        </w:rPr>
        <w:t>.</w:t>
      </w:r>
    </w:p>
    <w:p w14:paraId="36D0B51C" w14:textId="77777777" w:rsidR="00241FA8" w:rsidRPr="004B75ED" w:rsidRDefault="00241FA8" w:rsidP="004B75ED">
      <w:pPr>
        <w:pStyle w:val="Default"/>
        <w:ind w:left="1080"/>
        <w:jc w:val="both"/>
        <w:rPr>
          <w:rFonts w:ascii="Arial" w:hAnsi="Arial" w:cs="Arial"/>
          <w:iCs/>
          <w:color w:val="auto"/>
          <w:sz w:val="22"/>
          <w:szCs w:val="22"/>
        </w:rPr>
      </w:pPr>
    </w:p>
    <w:p w14:paraId="20B132D8" w14:textId="63E5E896" w:rsidR="00241FA8" w:rsidRPr="004B75ED" w:rsidRDefault="00241FA8" w:rsidP="004B75ED">
      <w:pPr>
        <w:pStyle w:val="Default"/>
        <w:numPr>
          <w:ilvl w:val="0"/>
          <w:numId w:val="1"/>
        </w:numPr>
        <w:jc w:val="both"/>
        <w:rPr>
          <w:rFonts w:ascii="Arial" w:hAnsi="Arial" w:cs="Arial"/>
          <w:iCs/>
          <w:color w:val="auto"/>
          <w:sz w:val="22"/>
          <w:szCs w:val="22"/>
        </w:rPr>
      </w:pPr>
      <w:r w:rsidRPr="004B75ED">
        <w:rPr>
          <w:rFonts w:ascii="Arial" w:hAnsi="Arial" w:cs="Arial"/>
          <w:color w:val="auto"/>
          <w:sz w:val="22"/>
          <w:szCs w:val="22"/>
        </w:rPr>
        <w:t xml:space="preserve">Las consecuencias de la ineficacia que se pretende en la demanda son frente al traslado de régimen efectuado por </w:t>
      </w:r>
      <w:r w:rsidR="004D3B2D" w:rsidRPr="004B75ED">
        <w:rPr>
          <w:rFonts w:ascii="Arial" w:hAnsi="Arial" w:cs="Arial"/>
          <w:color w:val="auto"/>
          <w:sz w:val="22"/>
          <w:szCs w:val="22"/>
        </w:rPr>
        <w:t>el demandante</w:t>
      </w:r>
      <w:r w:rsidRPr="004B75ED">
        <w:rPr>
          <w:rFonts w:ascii="Arial" w:hAnsi="Arial" w:cs="Arial"/>
          <w:color w:val="auto"/>
          <w:sz w:val="22"/>
          <w:szCs w:val="22"/>
        </w:rPr>
        <w:t xml:space="preserve"> y no frente al seguro previsional de invalidez y sobrevivientes.</w:t>
      </w:r>
    </w:p>
    <w:p w14:paraId="48F84F20" w14:textId="0F8F6168" w:rsidR="00241FA8" w:rsidRPr="004B75ED" w:rsidRDefault="00241FA8" w:rsidP="004B75ED">
      <w:pPr>
        <w:pStyle w:val="Prrafodelista"/>
        <w:numPr>
          <w:ilvl w:val="0"/>
          <w:numId w:val="1"/>
        </w:numPr>
        <w:jc w:val="both"/>
      </w:pPr>
      <w:r w:rsidRPr="004B75ED">
        <w:rPr>
          <w:lang w:val="es-ES_tradnl"/>
        </w:rPr>
        <w:t>ALLIANZ SEGUROS DE VIDA S.A.</w:t>
      </w:r>
      <w:r w:rsidRPr="004B75ED">
        <w:t xml:space="preserve"> como compañía aseguradora no está autorizada legal ni jurisprudencialmente para administrar los aportes y rendimientos de las cuentas individuales de los </w:t>
      </w:r>
      <w:r w:rsidR="00332420" w:rsidRPr="004B75ED">
        <w:t>afiliad</w:t>
      </w:r>
      <w:r w:rsidR="00C312FD" w:rsidRPr="004B75ED">
        <w:t>o</w:t>
      </w:r>
      <w:r w:rsidRPr="004B75ED">
        <w:t xml:space="preserve">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8C03FB" w:rsidRPr="004B75ED">
        <w:t>d</w:t>
      </w:r>
      <w:r w:rsidR="004D3B2D" w:rsidRPr="004B75ED">
        <w:t>el demandante</w:t>
      </w:r>
      <w:r w:rsidRPr="004B75ED">
        <w:t xml:space="preserve"> ante una eventual declaración de ineficacia de traslado de régimen pensional</w:t>
      </w:r>
    </w:p>
    <w:p w14:paraId="7900637A" w14:textId="77777777" w:rsidR="00241FA8" w:rsidRPr="004B75ED" w:rsidRDefault="00241FA8" w:rsidP="004B75ED">
      <w:pPr>
        <w:pStyle w:val="Prrafodelista"/>
        <w:ind w:left="1080" w:firstLine="0"/>
        <w:jc w:val="both"/>
      </w:pPr>
    </w:p>
    <w:p w14:paraId="0606F33B" w14:textId="77777777" w:rsidR="0060252B" w:rsidRPr="004B75ED" w:rsidRDefault="00241FA8" w:rsidP="004B75ED">
      <w:pPr>
        <w:pStyle w:val="Prrafodelista"/>
        <w:numPr>
          <w:ilvl w:val="0"/>
          <w:numId w:val="1"/>
        </w:numPr>
        <w:jc w:val="both"/>
      </w:pPr>
      <w:r w:rsidRPr="004B75ED">
        <w:t xml:space="preserve">Las pretensiones de la demanda se encuentran por fuera de la cobertura otorgada en la Póliza de Seguro de Invalidez y Sobrevivientes No. 0209000001 </w:t>
      </w:r>
      <w:r w:rsidRPr="004B75ED">
        <w:rPr>
          <w:lang w:val="es-ES_tradnl"/>
        </w:rPr>
        <w:t>que sirvió de base para convocatoria de mi procurada a la presente</w:t>
      </w:r>
      <w:r w:rsidR="00A518C7" w:rsidRPr="004B75ED">
        <w:rPr>
          <w:lang w:val="es-ES_tradnl"/>
        </w:rPr>
        <w:t xml:space="preserve">. </w:t>
      </w:r>
    </w:p>
    <w:p w14:paraId="4F3ADF3A" w14:textId="77777777" w:rsidR="0060252B" w:rsidRPr="004B75ED" w:rsidRDefault="0060252B" w:rsidP="004B75ED">
      <w:pPr>
        <w:pStyle w:val="Prrafodelista"/>
        <w:ind w:left="1080" w:firstLine="0"/>
        <w:jc w:val="both"/>
      </w:pPr>
    </w:p>
    <w:p w14:paraId="33A6195B" w14:textId="3F3AD97D" w:rsidR="00BA229C" w:rsidRPr="004B75ED" w:rsidRDefault="00BA229C" w:rsidP="004B75ED">
      <w:pPr>
        <w:pStyle w:val="Prrafodelista"/>
        <w:numPr>
          <w:ilvl w:val="0"/>
          <w:numId w:val="1"/>
        </w:numPr>
        <w:jc w:val="both"/>
      </w:pPr>
      <w:r w:rsidRPr="004B75ED">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00DF0826" w:rsidRPr="004B75ED">
        <w:t>afiliado</w:t>
      </w:r>
      <w:r w:rsidRPr="004B75ED">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EA1AB4F" w14:textId="77777777" w:rsidR="00241FA8" w:rsidRPr="004B75ED" w:rsidRDefault="00241FA8" w:rsidP="004B75ED">
      <w:pPr>
        <w:jc w:val="both"/>
      </w:pPr>
    </w:p>
    <w:p w14:paraId="6F46187D" w14:textId="236D528E" w:rsidR="00E303E4" w:rsidRPr="004B75ED" w:rsidRDefault="00241FA8" w:rsidP="004B75ED">
      <w:pPr>
        <w:pStyle w:val="Default"/>
        <w:numPr>
          <w:ilvl w:val="0"/>
          <w:numId w:val="1"/>
        </w:numPr>
        <w:jc w:val="both"/>
        <w:rPr>
          <w:rFonts w:ascii="Arial" w:hAnsi="Arial" w:cs="Arial"/>
          <w:color w:val="auto"/>
          <w:sz w:val="22"/>
          <w:szCs w:val="22"/>
          <w:lang w:val="es-ES"/>
        </w:rPr>
      </w:pPr>
      <w:r w:rsidRPr="004B75ED">
        <w:rPr>
          <w:rFonts w:ascii="Arial" w:hAnsi="Arial" w:cs="Arial"/>
          <w:color w:val="auto"/>
          <w:sz w:val="22"/>
          <w:szCs w:val="22"/>
          <w:lang w:val="es-ES"/>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w:t>
      </w:r>
      <w:r w:rsidR="00DF0826" w:rsidRPr="004B75ED">
        <w:rPr>
          <w:rFonts w:ascii="Arial" w:hAnsi="Arial" w:cs="Arial"/>
          <w:color w:val="auto"/>
          <w:sz w:val="22"/>
          <w:szCs w:val="22"/>
          <w:lang w:val="es-ES"/>
        </w:rPr>
        <w:t>afiliado</w:t>
      </w:r>
      <w:r w:rsidRPr="004B75ED">
        <w:rPr>
          <w:rFonts w:ascii="Arial" w:hAnsi="Arial" w:cs="Arial"/>
          <w:color w:val="auto"/>
          <w:sz w:val="22"/>
          <w:szCs w:val="22"/>
          <w:lang w:val="es-ES"/>
        </w:rPr>
        <w:t>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F2665E6" w14:textId="77777777" w:rsidR="00E303E4" w:rsidRPr="004B75ED" w:rsidRDefault="00E303E4" w:rsidP="004B75ED">
      <w:pPr>
        <w:pStyle w:val="Prrafodelista"/>
      </w:pPr>
    </w:p>
    <w:p w14:paraId="662DCD19" w14:textId="17CAD2D2" w:rsidR="009C466E" w:rsidRPr="004B75ED" w:rsidRDefault="00241FA8" w:rsidP="004B75ED">
      <w:pPr>
        <w:pStyle w:val="Default"/>
        <w:numPr>
          <w:ilvl w:val="0"/>
          <w:numId w:val="1"/>
        </w:numPr>
        <w:jc w:val="both"/>
        <w:rPr>
          <w:rFonts w:ascii="Arial" w:hAnsi="Arial" w:cs="Arial"/>
          <w:iCs/>
          <w:color w:val="auto"/>
          <w:sz w:val="22"/>
          <w:szCs w:val="22"/>
        </w:rPr>
      </w:pPr>
      <w:r w:rsidRPr="004B75ED">
        <w:rPr>
          <w:rFonts w:ascii="Arial" w:hAnsi="Arial" w:cs="Arial"/>
          <w:sz w:val="22"/>
          <w:szCs w:val="22"/>
        </w:rPr>
        <w:t xml:space="preserve">Resulta evidente que tanto las pretensiones de la demanda, como la pretensión del llamamiento en garantía no tienen relación con los amparos otorgados en las pólizas de seguro previsional que sirvió de base para la convocatoria de mi representada al </w:t>
      </w:r>
      <w:r w:rsidRPr="004B75ED">
        <w:rPr>
          <w:rFonts w:ascii="Arial" w:hAnsi="Arial" w:cs="Arial"/>
          <w:sz w:val="22"/>
          <w:szCs w:val="22"/>
        </w:rPr>
        <w:lastRenderedPageBreak/>
        <w:t xml:space="preserve">presente litigio, por lo que, será inevitable que el despacho se pronuncie desfavorablemente frente a todas y cada una de esas pretensiones, especialmente las relacionados con que mi prohijada retorne la prima del seguro previsional. </w:t>
      </w:r>
    </w:p>
    <w:p w14:paraId="7BD7D5B4" w14:textId="77777777" w:rsidR="00E1408A" w:rsidRPr="004B75ED" w:rsidRDefault="00E1408A" w:rsidP="004B75ED">
      <w:pPr>
        <w:pStyle w:val="Default"/>
        <w:jc w:val="both"/>
        <w:rPr>
          <w:rFonts w:ascii="Arial" w:hAnsi="Arial" w:cs="Arial"/>
          <w:iCs/>
          <w:color w:val="auto"/>
          <w:sz w:val="22"/>
          <w:szCs w:val="22"/>
        </w:rPr>
      </w:pPr>
    </w:p>
    <w:p w14:paraId="00A39BFF" w14:textId="40B7D11B" w:rsidR="00DF30B6" w:rsidRPr="00B92A50" w:rsidRDefault="00241FA8" w:rsidP="00B92A50">
      <w:pPr>
        <w:widowControl/>
        <w:autoSpaceDE/>
        <w:autoSpaceDN/>
        <w:jc w:val="center"/>
        <w:rPr>
          <w:b/>
          <w:u w:val="single"/>
          <w:lang w:val="es-ES_tradnl"/>
        </w:rPr>
      </w:pPr>
      <w:r w:rsidRPr="004B75ED">
        <w:rPr>
          <w:b/>
          <w:u w:val="single"/>
          <w:lang w:val="es-ES_tradnl"/>
        </w:rPr>
        <w:t>CAPÍTULO IV</w:t>
      </w:r>
    </w:p>
    <w:p w14:paraId="74B283B2" w14:textId="77777777" w:rsidR="00241FA8" w:rsidRPr="004B75ED" w:rsidRDefault="00241FA8" w:rsidP="004B75ED">
      <w:pPr>
        <w:jc w:val="center"/>
        <w:rPr>
          <w:b/>
          <w:bCs/>
          <w:u w:val="single"/>
        </w:rPr>
      </w:pPr>
      <w:r w:rsidRPr="004B75ED">
        <w:rPr>
          <w:b/>
          <w:bCs/>
          <w:u w:val="single"/>
        </w:rPr>
        <w:t>MEDIOS DE PRUEBA</w:t>
      </w:r>
    </w:p>
    <w:p w14:paraId="0AD35458" w14:textId="77777777" w:rsidR="00E1408A" w:rsidRPr="004B75ED" w:rsidRDefault="00E1408A" w:rsidP="004B75ED">
      <w:pPr>
        <w:pStyle w:val="Textoindependiente"/>
        <w:rPr>
          <w:sz w:val="22"/>
          <w:szCs w:val="22"/>
        </w:rPr>
      </w:pPr>
    </w:p>
    <w:p w14:paraId="04418A80" w14:textId="77777777" w:rsidR="00241FA8" w:rsidRPr="004B75ED" w:rsidRDefault="00241FA8" w:rsidP="004B75ED">
      <w:pPr>
        <w:pStyle w:val="Textoindependiente"/>
        <w:rPr>
          <w:sz w:val="22"/>
          <w:szCs w:val="22"/>
        </w:rPr>
      </w:pPr>
      <w:r w:rsidRPr="004B75ED">
        <w:rPr>
          <w:sz w:val="22"/>
          <w:szCs w:val="22"/>
        </w:rPr>
        <w:t>Solicito atentamente decretar y tener como pruebas las siguientes:</w:t>
      </w:r>
    </w:p>
    <w:p w14:paraId="616AFF7A" w14:textId="77777777" w:rsidR="00241FA8" w:rsidRPr="004B75ED" w:rsidRDefault="00241FA8" w:rsidP="004B75ED">
      <w:pPr>
        <w:pStyle w:val="Textoindependiente"/>
        <w:rPr>
          <w:sz w:val="22"/>
          <w:szCs w:val="22"/>
          <w:u w:val="single"/>
        </w:rPr>
      </w:pPr>
    </w:p>
    <w:p w14:paraId="60D7E740" w14:textId="77777777" w:rsidR="00241FA8" w:rsidRPr="004B75ED" w:rsidRDefault="00241FA8" w:rsidP="004B75ED">
      <w:pPr>
        <w:pStyle w:val="Ttulo1"/>
        <w:ind w:left="0"/>
        <w:rPr>
          <w:rFonts w:ascii="Arial" w:hAnsi="Arial" w:cs="Arial"/>
          <w:sz w:val="22"/>
          <w:szCs w:val="22"/>
          <w:u w:val="single"/>
        </w:rPr>
      </w:pPr>
      <w:r w:rsidRPr="004B75ED">
        <w:rPr>
          <w:rFonts w:ascii="Arial" w:hAnsi="Arial" w:cs="Arial"/>
          <w:sz w:val="22"/>
          <w:szCs w:val="22"/>
          <w:u w:val="single"/>
        </w:rPr>
        <w:t>1. DOCUMENTALES</w:t>
      </w:r>
    </w:p>
    <w:p w14:paraId="55CF6CB9" w14:textId="77777777" w:rsidR="00241FA8" w:rsidRPr="004B75ED" w:rsidRDefault="00241FA8" w:rsidP="004B75ED">
      <w:pPr>
        <w:pStyle w:val="Textoindependiente"/>
        <w:rPr>
          <w:b/>
          <w:bCs/>
          <w:sz w:val="22"/>
          <w:szCs w:val="22"/>
        </w:rPr>
      </w:pPr>
    </w:p>
    <w:p w14:paraId="5C2912DB" w14:textId="77777777" w:rsidR="00777DC8" w:rsidRPr="004B75ED" w:rsidRDefault="00241FA8" w:rsidP="004B75ED">
      <w:pPr>
        <w:pStyle w:val="Textoindependiente"/>
        <w:numPr>
          <w:ilvl w:val="1"/>
          <w:numId w:val="4"/>
        </w:numPr>
        <w:jc w:val="both"/>
        <w:rPr>
          <w:sz w:val="22"/>
          <w:szCs w:val="22"/>
          <w:lang w:val="es-CO"/>
        </w:rPr>
      </w:pPr>
      <w:r w:rsidRPr="004B75ED">
        <w:rPr>
          <w:sz w:val="22"/>
          <w:szCs w:val="22"/>
        </w:rPr>
        <w:t xml:space="preserve">Ténganse como pruebas las que obran en el expediente y adicionalmente, solicito se tengan como prueba la </w:t>
      </w:r>
      <w:r w:rsidRPr="004B75ED">
        <w:rPr>
          <w:sz w:val="22"/>
          <w:szCs w:val="22"/>
          <w:lang w:val="es-CO"/>
        </w:rPr>
        <w:t xml:space="preserve">copia de la caratula y las condiciones generales de la Póliza de Seguro de Invalidez y Sobrevivientes No. 0209000001. </w:t>
      </w:r>
    </w:p>
    <w:p w14:paraId="142025F6" w14:textId="77777777" w:rsidR="00D94D7B" w:rsidRPr="004B75ED" w:rsidRDefault="00D94D7B" w:rsidP="004B75ED">
      <w:pPr>
        <w:pStyle w:val="Textoindependiente"/>
        <w:ind w:left="405"/>
        <w:jc w:val="both"/>
        <w:rPr>
          <w:sz w:val="22"/>
          <w:szCs w:val="22"/>
          <w:lang w:val="es-CO"/>
        </w:rPr>
      </w:pPr>
    </w:p>
    <w:p w14:paraId="7B66513D" w14:textId="59D21209" w:rsidR="00DF30B6" w:rsidRPr="00B92A50" w:rsidRDefault="00777DC8" w:rsidP="00B92A50">
      <w:pPr>
        <w:pStyle w:val="Textoindependiente"/>
        <w:numPr>
          <w:ilvl w:val="1"/>
          <w:numId w:val="4"/>
        </w:numPr>
        <w:jc w:val="both"/>
        <w:rPr>
          <w:sz w:val="22"/>
          <w:szCs w:val="22"/>
          <w:lang w:val="es-CO"/>
        </w:rPr>
      </w:pPr>
      <w:r w:rsidRPr="004B75ED">
        <w:rPr>
          <w:sz w:val="22"/>
          <w:szCs w:val="22"/>
          <w:lang w:val="es-CO"/>
        </w:rPr>
        <w:t>Certificado emitido por ALLIANZ SEGUROS DE VIDA S.A., mediante el cual se constata y se da fe de la veracidad de la información y los términos concertados en la póliza No.</w:t>
      </w:r>
      <w:r w:rsidR="00A518C7" w:rsidRPr="004B75ED">
        <w:rPr>
          <w:sz w:val="22"/>
          <w:szCs w:val="22"/>
          <w:lang w:val="es-CO"/>
        </w:rPr>
        <w:t xml:space="preserve"> </w:t>
      </w:r>
      <w:r w:rsidRPr="004B75ED">
        <w:rPr>
          <w:sz w:val="22"/>
          <w:szCs w:val="22"/>
          <w:lang w:val="es-CO"/>
        </w:rPr>
        <w:t>0209000001</w:t>
      </w:r>
      <w:r w:rsidR="00E303E4" w:rsidRPr="004B75ED">
        <w:rPr>
          <w:sz w:val="22"/>
          <w:szCs w:val="22"/>
          <w:lang w:val="es-CO"/>
        </w:rPr>
        <w:t>.</w:t>
      </w:r>
    </w:p>
    <w:p w14:paraId="017556F8" w14:textId="77777777" w:rsidR="00C65A96" w:rsidRPr="004B75ED" w:rsidRDefault="00C65A96" w:rsidP="004B75ED">
      <w:pPr>
        <w:pStyle w:val="Prrafodelista"/>
        <w:rPr>
          <w:lang w:val="es-CO"/>
        </w:rPr>
      </w:pPr>
    </w:p>
    <w:p w14:paraId="5FBEB9F2" w14:textId="35807817" w:rsidR="00AE34A8" w:rsidRPr="004B75ED" w:rsidRDefault="00C65A96" w:rsidP="004B75ED">
      <w:pPr>
        <w:pStyle w:val="Textoindependiente"/>
        <w:numPr>
          <w:ilvl w:val="1"/>
          <w:numId w:val="4"/>
        </w:numPr>
        <w:jc w:val="both"/>
        <w:rPr>
          <w:sz w:val="22"/>
          <w:szCs w:val="22"/>
          <w:lang w:val="es-CO"/>
        </w:rPr>
      </w:pPr>
      <w:r w:rsidRPr="004B75ED">
        <w:rPr>
          <w:sz w:val="22"/>
          <w:szCs w:val="22"/>
          <w:lang w:val="es-CO"/>
        </w:rPr>
        <w:t xml:space="preserve">Factura </w:t>
      </w:r>
      <w:r w:rsidR="00C02CD1" w:rsidRPr="004B75ED">
        <w:rPr>
          <w:sz w:val="22"/>
          <w:szCs w:val="22"/>
          <w:lang w:val="es-CO"/>
        </w:rPr>
        <w:t xml:space="preserve">de venta </w:t>
      </w:r>
      <w:r w:rsidR="00895FA0" w:rsidRPr="004B75ED">
        <w:rPr>
          <w:sz w:val="22"/>
          <w:szCs w:val="22"/>
          <w:lang w:val="es-CO"/>
        </w:rPr>
        <w:t xml:space="preserve">No. </w:t>
      </w:r>
      <w:r w:rsidR="00B92A50">
        <w:rPr>
          <w:sz w:val="22"/>
          <w:szCs w:val="22"/>
          <w:lang w:val="es-CO"/>
        </w:rPr>
        <w:t>17140</w:t>
      </w:r>
      <w:r w:rsidR="00895FA0" w:rsidRPr="004B75ED">
        <w:rPr>
          <w:sz w:val="22"/>
          <w:szCs w:val="22"/>
          <w:lang w:val="es-CO"/>
        </w:rPr>
        <w:t xml:space="preserve"> </w:t>
      </w:r>
      <w:r w:rsidR="00C02CD1" w:rsidRPr="004B75ED">
        <w:rPr>
          <w:sz w:val="22"/>
          <w:szCs w:val="22"/>
          <w:lang w:val="es-CO"/>
        </w:rPr>
        <w:t xml:space="preserve">emitida por G. HERRERA &amp; ASOCIADOS ABOGADOS S.A.S., con fecha de emisión del </w:t>
      </w:r>
      <w:r w:rsidR="00B92A50">
        <w:rPr>
          <w:sz w:val="22"/>
          <w:szCs w:val="22"/>
          <w:lang w:val="es-CO"/>
        </w:rPr>
        <w:t>24</w:t>
      </w:r>
      <w:r w:rsidR="00341EA1" w:rsidRPr="004B75ED">
        <w:rPr>
          <w:sz w:val="22"/>
          <w:szCs w:val="22"/>
          <w:lang w:val="es-CO"/>
        </w:rPr>
        <w:t xml:space="preserve"> de </w:t>
      </w:r>
      <w:r w:rsidR="00F93D36" w:rsidRPr="004B75ED">
        <w:rPr>
          <w:sz w:val="22"/>
          <w:szCs w:val="22"/>
          <w:lang w:val="es-CO"/>
        </w:rPr>
        <w:t>mayo</w:t>
      </w:r>
      <w:r w:rsidR="00CF0D05" w:rsidRPr="004B75ED">
        <w:rPr>
          <w:sz w:val="22"/>
          <w:szCs w:val="22"/>
          <w:lang w:val="es-CO"/>
        </w:rPr>
        <w:t xml:space="preserve"> de 2024</w:t>
      </w:r>
      <w:r w:rsidR="00C02CD1" w:rsidRPr="004B75ED">
        <w:rPr>
          <w:sz w:val="22"/>
          <w:szCs w:val="22"/>
          <w:lang w:val="es-CO"/>
        </w:rPr>
        <w:t xml:space="preserve"> </w:t>
      </w:r>
      <w:r w:rsidRPr="004B75ED">
        <w:rPr>
          <w:sz w:val="22"/>
          <w:szCs w:val="22"/>
          <w:lang w:val="es-CO"/>
        </w:rPr>
        <w:t>por concepto de honorarios</w:t>
      </w:r>
      <w:r w:rsidR="00E1408A" w:rsidRPr="004B75ED">
        <w:rPr>
          <w:sz w:val="22"/>
          <w:szCs w:val="22"/>
          <w:lang w:val="es-CO"/>
        </w:rPr>
        <w:t xml:space="preserve"> profesionales por la representación judicial</w:t>
      </w:r>
      <w:r w:rsidRPr="004B75ED">
        <w:rPr>
          <w:sz w:val="22"/>
          <w:szCs w:val="22"/>
          <w:lang w:val="es-CO"/>
        </w:rPr>
        <w:t xml:space="preserve">. </w:t>
      </w:r>
    </w:p>
    <w:p w14:paraId="32F05740" w14:textId="77777777" w:rsidR="00AE34A8" w:rsidRPr="004B75ED" w:rsidRDefault="00AE34A8" w:rsidP="004B75ED">
      <w:pPr>
        <w:pStyle w:val="Prrafodelista"/>
        <w:rPr>
          <w:lang w:val="es-CO"/>
        </w:rPr>
      </w:pPr>
    </w:p>
    <w:p w14:paraId="6EFE653B" w14:textId="49500006" w:rsidR="00C65A96" w:rsidRPr="004B75ED" w:rsidRDefault="00AE34A8" w:rsidP="004B75ED">
      <w:pPr>
        <w:pStyle w:val="Textoindependiente"/>
        <w:numPr>
          <w:ilvl w:val="1"/>
          <w:numId w:val="4"/>
        </w:numPr>
        <w:jc w:val="both"/>
        <w:rPr>
          <w:sz w:val="22"/>
          <w:szCs w:val="22"/>
          <w:lang w:val="es-CO"/>
        </w:rPr>
      </w:pPr>
      <w:r w:rsidRPr="004B75ED">
        <w:rPr>
          <w:sz w:val="22"/>
          <w:szCs w:val="22"/>
          <w:lang w:val="es-CO"/>
        </w:rPr>
        <w:t>Copia de la respuesta emitida por la Superintendencia Financiera de Colombia, bajo la radicación No. 2019152169-003-000</w:t>
      </w:r>
    </w:p>
    <w:p w14:paraId="1D1DD4DA" w14:textId="77777777" w:rsidR="00AE34A8" w:rsidRPr="004B75ED" w:rsidRDefault="00AE34A8" w:rsidP="004B75ED">
      <w:pPr>
        <w:pStyle w:val="Textoindependiente"/>
        <w:jc w:val="both"/>
        <w:rPr>
          <w:sz w:val="22"/>
          <w:szCs w:val="22"/>
          <w:lang w:val="es-CO"/>
        </w:rPr>
      </w:pPr>
    </w:p>
    <w:p w14:paraId="5A4E8D10" w14:textId="78AF3DD1" w:rsidR="00241FA8" w:rsidRPr="004B75ED" w:rsidRDefault="00241FA8" w:rsidP="004B75ED">
      <w:pPr>
        <w:pStyle w:val="Ttulo1"/>
        <w:ind w:left="0"/>
        <w:jc w:val="both"/>
        <w:rPr>
          <w:rFonts w:ascii="Arial" w:hAnsi="Arial" w:cs="Arial"/>
          <w:sz w:val="22"/>
          <w:szCs w:val="22"/>
        </w:rPr>
      </w:pPr>
      <w:r w:rsidRPr="004B75ED">
        <w:rPr>
          <w:rFonts w:ascii="Arial" w:hAnsi="Arial" w:cs="Arial"/>
          <w:sz w:val="22"/>
          <w:szCs w:val="22"/>
        </w:rPr>
        <w:t xml:space="preserve">2. INTERROGATORIO DE PARTE </w:t>
      </w:r>
      <w:r w:rsidR="005824B7" w:rsidRPr="004B75ED">
        <w:rPr>
          <w:rFonts w:ascii="Arial" w:hAnsi="Arial" w:cs="Arial"/>
          <w:sz w:val="22"/>
          <w:szCs w:val="22"/>
        </w:rPr>
        <w:t>AL</w:t>
      </w:r>
      <w:r w:rsidR="004D3B2D" w:rsidRPr="004B75ED">
        <w:rPr>
          <w:rFonts w:ascii="Arial" w:hAnsi="Arial" w:cs="Arial"/>
          <w:sz w:val="22"/>
          <w:szCs w:val="22"/>
        </w:rPr>
        <w:t xml:space="preserve"> DEMANDANTE</w:t>
      </w:r>
      <w:r w:rsidRPr="004B75ED">
        <w:rPr>
          <w:rFonts w:ascii="Arial" w:hAnsi="Arial" w:cs="Arial"/>
          <w:sz w:val="22"/>
          <w:szCs w:val="22"/>
        </w:rPr>
        <w:t xml:space="preserve"> Y AL REPRESENTANTE LEGAL DE COLFONDOS S.A.</w:t>
      </w:r>
    </w:p>
    <w:p w14:paraId="12868265" w14:textId="77777777" w:rsidR="00241FA8" w:rsidRPr="004B75ED" w:rsidRDefault="00241FA8" w:rsidP="004B75ED">
      <w:pPr>
        <w:pStyle w:val="Textoindependiente"/>
        <w:ind w:right="118"/>
        <w:jc w:val="both"/>
        <w:rPr>
          <w:b/>
          <w:bCs/>
          <w:sz w:val="22"/>
          <w:szCs w:val="22"/>
        </w:rPr>
      </w:pPr>
    </w:p>
    <w:p w14:paraId="4D451F87" w14:textId="5B7D46F0" w:rsidR="00241FA8" w:rsidRPr="004B75ED" w:rsidRDefault="00241FA8" w:rsidP="004B75ED">
      <w:pPr>
        <w:pStyle w:val="Textoindependiente"/>
        <w:ind w:right="118"/>
        <w:jc w:val="both"/>
        <w:rPr>
          <w:sz w:val="22"/>
          <w:szCs w:val="22"/>
        </w:rPr>
      </w:pPr>
      <w:r w:rsidRPr="004B75ED">
        <w:rPr>
          <w:b/>
          <w:bCs/>
          <w:sz w:val="22"/>
          <w:szCs w:val="22"/>
        </w:rPr>
        <w:t>2.1.</w:t>
      </w:r>
      <w:r w:rsidRPr="004B75ED">
        <w:rPr>
          <w:sz w:val="22"/>
          <w:szCs w:val="22"/>
        </w:rPr>
        <w:t xml:space="preserve"> Ruego ordenar y hacer comparecer </w:t>
      </w:r>
      <w:r w:rsidR="00A55019" w:rsidRPr="004B75ED">
        <w:rPr>
          <w:sz w:val="22"/>
          <w:szCs w:val="22"/>
        </w:rPr>
        <w:t>a</w:t>
      </w:r>
      <w:r w:rsidR="00B777A2" w:rsidRPr="004B75ED">
        <w:rPr>
          <w:rFonts w:eastAsia="Times New Roman"/>
          <w:color w:val="000000"/>
          <w:sz w:val="22"/>
          <w:szCs w:val="22"/>
          <w:bdr w:val="none" w:sz="0" w:space="0" w:color="auto" w:frame="1"/>
          <w:lang w:eastAsia="es-CO"/>
        </w:rPr>
        <w:t xml:space="preserve"> </w:t>
      </w:r>
      <w:r w:rsidR="004D3B2D" w:rsidRPr="004B75ED">
        <w:rPr>
          <w:rFonts w:eastAsia="Times New Roman"/>
          <w:color w:val="000000"/>
          <w:sz w:val="22"/>
          <w:szCs w:val="22"/>
          <w:bdr w:val="none" w:sz="0" w:space="0" w:color="auto" w:frame="1"/>
          <w:lang w:eastAsia="es-CO"/>
        </w:rPr>
        <w:t xml:space="preserve">el señor </w:t>
      </w:r>
      <w:r w:rsidR="005F4CE2" w:rsidRPr="004B75ED">
        <w:rPr>
          <w:rFonts w:eastAsia="Times New Roman"/>
          <w:color w:val="000000"/>
          <w:sz w:val="22"/>
          <w:szCs w:val="22"/>
          <w:bdr w:val="none" w:sz="0" w:space="0" w:color="auto" w:frame="1"/>
          <w:lang w:eastAsia="es-CO"/>
        </w:rPr>
        <w:t>JUAN CARLOS PEREZ</w:t>
      </w:r>
      <w:r w:rsidR="00C6066C" w:rsidRPr="004B75ED">
        <w:rPr>
          <w:rFonts w:eastAsia="Times New Roman"/>
          <w:color w:val="000000"/>
          <w:sz w:val="22"/>
          <w:szCs w:val="22"/>
          <w:bdr w:val="none" w:sz="0" w:space="0" w:color="auto" w:frame="1"/>
          <w:lang w:eastAsia="es-CO"/>
        </w:rPr>
        <w:t xml:space="preserve"> </w:t>
      </w:r>
      <w:r w:rsidRPr="004B75ED">
        <w:rPr>
          <w:sz w:val="22"/>
          <w:szCs w:val="22"/>
        </w:rPr>
        <w:t xml:space="preserve">para que en audiencia absuelva el interrogatorio que verbalmente o mediante cuestionario escrito les formularé sobre los hechos de la demanda. </w:t>
      </w:r>
    </w:p>
    <w:p w14:paraId="6FD758C7" w14:textId="77777777" w:rsidR="00241FA8" w:rsidRPr="004B75ED" w:rsidRDefault="00241FA8" w:rsidP="004B75ED">
      <w:pPr>
        <w:pStyle w:val="Textoindependiente"/>
        <w:ind w:right="118"/>
        <w:jc w:val="both"/>
        <w:rPr>
          <w:sz w:val="22"/>
          <w:szCs w:val="22"/>
        </w:rPr>
      </w:pPr>
    </w:p>
    <w:p w14:paraId="3375C939" w14:textId="01165558" w:rsidR="00241FA8" w:rsidRPr="004B75ED" w:rsidRDefault="00241FA8" w:rsidP="004B75ED">
      <w:pPr>
        <w:jc w:val="both"/>
        <w:rPr>
          <w:iCs/>
        </w:rPr>
      </w:pPr>
      <w:r w:rsidRPr="004B75ED">
        <w:rPr>
          <w:b/>
          <w:bCs/>
        </w:rPr>
        <w:t>2.2.</w:t>
      </w:r>
      <w:r w:rsidRPr="004B75ED">
        <w:t xml:space="preserve"> </w:t>
      </w:r>
      <w:r w:rsidRPr="004B75ED">
        <w:rPr>
          <w:iCs/>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34F1E76C" w14:textId="77777777" w:rsidR="00F93D36" w:rsidRPr="004B75ED" w:rsidRDefault="00F93D36" w:rsidP="004B75ED">
      <w:pPr>
        <w:jc w:val="both"/>
        <w:rPr>
          <w:iCs/>
        </w:rPr>
      </w:pPr>
    </w:p>
    <w:p w14:paraId="70EA0530" w14:textId="77777777" w:rsidR="00241FA8" w:rsidRPr="004B75ED" w:rsidRDefault="00241FA8" w:rsidP="004B75ED">
      <w:pPr>
        <w:jc w:val="both"/>
        <w:rPr>
          <w:b/>
          <w:iCs/>
          <w:u w:val="single"/>
        </w:rPr>
      </w:pPr>
      <w:r w:rsidRPr="004B75ED">
        <w:rPr>
          <w:b/>
          <w:iCs/>
          <w:u w:val="single"/>
        </w:rPr>
        <w:t>3. TESTIMONIALES</w:t>
      </w:r>
    </w:p>
    <w:p w14:paraId="5CD5E86A" w14:textId="77777777" w:rsidR="00241FA8" w:rsidRPr="004B75ED" w:rsidRDefault="00241FA8" w:rsidP="004B75ED">
      <w:pPr>
        <w:jc w:val="both"/>
        <w:rPr>
          <w:rFonts w:eastAsiaTheme="minorEastAsia"/>
          <w:b/>
          <w:iCs/>
          <w:u w:val="single"/>
          <w:lang w:val="es-ES_tradnl"/>
        </w:rPr>
      </w:pPr>
    </w:p>
    <w:p w14:paraId="4416D31C" w14:textId="44566ECF" w:rsidR="001D6556" w:rsidRPr="004B75ED" w:rsidRDefault="001D6556" w:rsidP="004B75ED">
      <w:pPr>
        <w:jc w:val="both"/>
      </w:pPr>
      <w:r w:rsidRPr="004B75ED">
        <w:t xml:space="preserve">Sírvase señor Juez, </w:t>
      </w:r>
      <w:proofErr w:type="spellStart"/>
      <w:r w:rsidRPr="004B75ED">
        <w:t>recepcionar</w:t>
      </w:r>
      <w:proofErr w:type="spellEnd"/>
      <w:r w:rsidRPr="004B75ED">
        <w:t xml:space="preserve"> la declaración testimonial de la siguiente persona, mayor de edad, para que se </w:t>
      </w:r>
      <w:r w:rsidR="008C03FB" w:rsidRPr="004B75ED">
        <w:t>pronuncie sobre los hechos de l</w:t>
      </w:r>
      <w:r w:rsidR="00BC5F7E" w:rsidRPr="004B75ED">
        <w:t>a</w:t>
      </w:r>
      <w:r w:rsidRPr="004B75ED">
        <w:t xml:space="preserve"> demanda y los argumentos de defensa expuestos en esta contestación.</w:t>
      </w:r>
    </w:p>
    <w:p w14:paraId="3AADA6F3" w14:textId="77777777" w:rsidR="001D6556" w:rsidRPr="004B75ED" w:rsidRDefault="001D6556" w:rsidP="004B75ED">
      <w:pPr>
        <w:jc w:val="both"/>
      </w:pPr>
      <w:r w:rsidRPr="004B75ED">
        <w:rPr>
          <w:lang w:val="es"/>
        </w:rPr>
        <w:t xml:space="preserve"> </w:t>
      </w:r>
    </w:p>
    <w:p w14:paraId="32EA8096" w14:textId="77777777" w:rsidR="001D6556" w:rsidRPr="004B75ED" w:rsidRDefault="001D6556" w:rsidP="004B75ED">
      <w:pPr>
        <w:jc w:val="both"/>
      </w:pPr>
      <w:r w:rsidRPr="004B75ED">
        <w:rPr>
          <w:lang w:val="es"/>
        </w:rPr>
        <w:t xml:space="preserve">Los datos del testigo se relacionan a continuación: </w:t>
      </w:r>
    </w:p>
    <w:p w14:paraId="6953B8D5" w14:textId="77777777" w:rsidR="001D6556" w:rsidRPr="004B75ED" w:rsidRDefault="001D6556" w:rsidP="004B75ED">
      <w:pPr>
        <w:jc w:val="both"/>
      </w:pPr>
      <w:r w:rsidRPr="004B75ED">
        <w:rPr>
          <w:lang w:val="es"/>
        </w:rPr>
        <w:t xml:space="preserve"> </w:t>
      </w:r>
    </w:p>
    <w:p w14:paraId="3DA14BE9" w14:textId="710A72C9" w:rsidR="00E1408A" w:rsidRPr="004B75ED" w:rsidRDefault="001D6556" w:rsidP="004B75ED">
      <w:pPr>
        <w:pStyle w:val="Prrafodelista"/>
        <w:numPr>
          <w:ilvl w:val="0"/>
          <w:numId w:val="5"/>
        </w:numPr>
        <w:ind w:firstLine="0"/>
        <w:jc w:val="both"/>
      </w:pPr>
      <w:r w:rsidRPr="004B75ED">
        <w:rPr>
          <w:b/>
          <w:bCs/>
        </w:rPr>
        <w:t>Daniela Quintero Laverde</w:t>
      </w:r>
      <w:r w:rsidRPr="004B75ED">
        <w:t xml:space="preserve"> identificada con Cedula de Ciudadanía No. 1.</w:t>
      </w:r>
      <w:r w:rsidR="00C65A96" w:rsidRPr="004B75ED">
        <w:t>234</w:t>
      </w:r>
      <w:r w:rsidRPr="004B75ED">
        <w:t xml:space="preserve">.192.273, quien podrá citarse en la carrera 90 No. 45-198, teléfono 3108241711 y correo electrónico: </w:t>
      </w:r>
      <w:hyperlink r:id="rId13">
        <w:r w:rsidRPr="004B75ED">
          <w:rPr>
            <w:rStyle w:val="Hipervnculo"/>
          </w:rPr>
          <w:t>danielaquinterolaverde@gmail.com</w:t>
        </w:r>
      </w:hyperlink>
      <w:r w:rsidRPr="004B75ED">
        <w:t>, asesora externa de la sociedad</w:t>
      </w:r>
      <w:r w:rsidR="0064686C" w:rsidRPr="004B75ED">
        <w:t>.</w:t>
      </w:r>
    </w:p>
    <w:p w14:paraId="28010164" w14:textId="77777777" w:rsidR="00B42654" w:rsidRPr="004B75ED" w:rsidRDefault="00B42654" w:rsidP="004B75ED">
      <w:pPr>
        <w:ind w:left="720"/>
        <w:jc w:val="both"/>
      </w:pPr>
    </w:p>
    <w:p w14:paraId="21882BBA" w14:textId="2751C5DB" w:rsidR="00241FA8" w:rsidRPr="004B75ED" w:rsidRDefault="00241FA8" w:rsidP="004B75ED">
      <w:pPr>
        <w:jc w:val="center"/>
        <w:rPr>
          <w:b/>
          <w:u w:val="single"/>
          <w:lang w:val="pt-BR"/>
        </w:rPr>
      </w:pPr>
      <w:r w:rsidRPr="004B75ED">
        <w:rPr>
          <w:b/>
          <w:u w:val="single"/>
          <w:lang w:val="pt-BR"/>
        </w:rPr>
        <w:t>CAPÍTULO V</w:t>
      </w:r>
    </w:p>
    <w:p w14:paraId="072021A7" w14:textId="77777777" w:rsidR="00DF30B6" w:rsidRPr="004B75ED" w:rsidRDefault="00DF30B6" w:rsidP="004B75ED">
      <w:pPr>
        <w:jc w:val="center"/>
        <w:rPr>
          <w:b/>
          <w:u w:val="single"/>
          <w:lang w:val="pt-BR"/>
        </w:rPr>
      </w:pPr>
    </w:p>
    <w:p w14:paraId="00024FA6" w14:textId="77777777" w:rsidR="00241FA8" w:rsidRPr="004B75ED" w:rsidRDefault="00241FA8" w:rsidP="004B75ED">
      <w:pPr>
        <w:jc w:val="center"/>
        <w:rPr>
          <w:b/>
          <w:bCs/>
          <w:u w:val="single"/>
          <w:lang w:val="pt-BR"/>
        </w:rPr>
      </w:pPr>
      <w:r w:rsidRPr="004B75ED">
        <w:rPr>
          <w:b/>
          <w:bCs/>
          <w:u w:val="single"/>
          <w:lang w:val="pt-BR"/>
        </w:rPr>
        <w:t>ANEXOS</w:t>
      </w:r>
    </w:p>
    <w:p w14:paraId="73B634F2" w14:textId="77777777" w:rsidR="00241FA8" w:rsidRPr="004B75ED" w:rsidRDefault="00241FA8" w:rsidP="004B75ED">
      <w:pPr>
        <w:pStyle w:val="Prrafodelista"/>
        <w:widowControl/>
        <w:autoSpaceDE/>
        <w:autoSpaceDN/>
        <w:ind w:left="720" w:firstLine="0"/>
        <w:jc w:val="both"/>
        <w:rPr>
          <w:bCs/>
          <w:i/>
        </w:rPr>
      </w:pPr>
    </w:p>
    <w:p w14:paraId="301A171C" w14:textId="21198C46" w:rsidR="00241FA8" w:rsidRPr="00B92A50" w:rsidRDefault="00241FA8" w:rsidP="004B75ED">
      <w:pPr>
        <w:pStyle w:val="Prrafodelista"/>
        <w:numPr>
          <w:ilvl w:val="0"/>
          <w:numId w:val="2"/>
        </w:numPr>
        <w:rPr>
          <w:b/>
          <w:bCs/>
          <w:u w:val="single"/>
        </w:rPr>
      </w:pPr>
      <w:r w:rsidRPr="004B75ED">
        <w:t>Certificado de Cámara y Comercio de ALLIANZ SEGUROS DE VIDA S.A.</w:t>
      </w:r>
      <w:r w:rsidR="00B92A50">
        <w:t xml:space="preserve"> de Cali.</w:t>
      </w:r>
    </w:p>
    <w:p w14:paraId="6859EF7A" w14:textId="759E7CDB" w:rsidR="00DF30B6" w:rsidRPr="00B92A50" w:rsidRDefault="00B92A50" w:rsidP="00B92A50">
      <w:pPr>
        <w:pStyle w:val="Prrafodelista"/>
        <w:numPr>
          <w:ilvl w:val="0"/>
          <w:numId w:val="2"/>
        </w:numPr>
        <w:rPr>
          <w:b/>
          <w:bCs/>
          <w:u w:val="single"/>
        </w:rPr>
      </w:pPr>
      <w:r w:rsidRPr="004B75ED">
        <w:t>Certificado de Cámara y Comercio de ALLIANZ SEGUROS DE VIDA S.A.</w:t>
      </w:r>
      <w:r>
        <w:t xml:space="preserve"> de Bogotá. </w:t>
      </w:r>
    </w:p>
    <w:p w14:paraId="39EB32A7" w14:textId="116F0AE6" w:rsidR="00DF30B6" w:rsidRPr="004B75ED" w:rsidRDefault="00241FA8" w:rsidP="004B75ED">
      <w:pPr>
        <w:pStyle w:val="Prrafodelista"/>
        <w:numPr>
          <w:ilvl w:val="0"/>
          <w:numId w:val="2"/>
        </w:numPr>
        <w:tabs>
          <w:tab w:val="left" w:pos="842"/>
        </w:tabs>
        <w:ind w:right="114"/>
      </w:pPr>
      <w:r w:rsidRPr="004B75ED">
        <w:t>Copia</w:t>
      </w:r>
      <w:r w:rsidRPr="004B75ED">
        <w:rPr>
          <w:spacing w:val="6"/>
        </w:rPr>
        <w:t xml:space="preserve"> </w:t>
      </w:r>
      <w:r w:rsidRPr="004B75ED">
        <w:t>del</w:t>
      </w:r>
      <w:r w:rsidRPr="004B75ED">
        <w:rPr>
          <w:spacing w:val="6"/>
        </w:rPr>
        <w:t xml:space="preserve"> </w:t>
      </w:r>
      <w:r w:rsidRPr="004B75ED">
        <w:t>poder</w:t>
      </w:r>
      <w:r w:rsidRPr="004B75ED">
        <w:rPr>
          <w:spacing w:val="5"/>
        </w:rPr>
        <w:t xml:space="preserve"> </w:t>
      </w:r>
      <w:r w:rsidRPr="004B75ED">
        <w:t>general</w:t>
      </w:r>
      <w:r w:rsidRPr="004B75ED">
        <w:rPr>
          <w:spacing w:val="3"/>
        </w:rPr>
        <w:t xml:space="preserve"> </w:t>
      </w:r>
      <w:r w:rsidRPr="004B75ED">
        <w:t>a</w:t>
      </w:r>
      <w:r w:rsidRPr="004B75ED">
        <w:rPr>
          <w:spacing w:val="6"/>
        </w:rPr>
        <w:t xml:space="preserve"> </w:t>
      </w:r>
      <w:r w:rsidRPr="004B75ED">
        <w:t>mi</w:t>
      </w:r>
      <w:r w:rsidRPr="004B75ED">
        <w:rPr>
          <w:spacing w:val="6"/>
        </w:rPr>
        <w:t xml:space="preserve"> </w:t>
      </w:r>
      <w:r w:rsidRPr="004B75ED">
        <w:t>conferido,</w:t>
      </w:r>
      <w:r w:rsidRPr="004B75ED">
        <w:rPr>
          <w:spacing w:val="5"/>
        </w:rPr>
        <w:t xml:space="preserve"> </w:t>
      </w:r>
      <w:r w:rsidRPr="004B75ED">
        <w:t>mediante</w:t>
      </w:r>
      <w:r w:rsidRPr="004B75ED">
        <w:rPr>
          <w:spacing w:val="8"/>
        </w:rPr>
        <w:t xml:space="preserve"> </w:t>
      </w:r>
      <w:r w:rsidRPr="004B75ED">
        <w:t>la</w:t>
      </w:r>
      <w:r w:rsidRPr="004B75ED">
        <w:rPr>
          <w:spacing w:val="6"/>
        </w:rPr>
        <w:t xml:space="preserve"> </w:t>
      </w:r>
      <w:r w:rsidRPr="004B75ED">
        <w:t>escritura</w:t>
      </w:r>
      <w:r w:rsidRPr="004B75ED">
        <w:rPr>
          <w:spacing w:val="6"/>
        </w:rPr>
        <w:t xml:space="preserve"> </w:t>
      </w:r>
      <w:r w:rsidRPr="004B75ED">
        <w:t>pública</w:t>
      </w:r>
      <w:r w:rsidRPr="004B75ED">
        <w:rPr>
          <w:spacing w:val="8"/>
        </w:rPr>
        <w:t xml:space="preserve"> </w:t>
      </w:r>
      <w:r w:rsidRPr="004B75ED">
        <w:t>No.</w:t>
      </w:r>
      <w:r w:rsidRPr="004B75ED">
        <w:rPr>
          <w:spacing w:val="6"/>
        </w:rPr>
        <w:t xml:space="preserve"> </w:t>
      </w:r>
      <w:r w:rsidRPr="004B75ED">
        <w:t>5107</w:t>
      </w:r>
      <w:r w:rsidRPr="004B75ED">
        <w:rPr>
          <w:spacing w:val="6"/>
        </w:rPr>
        <w:t xml:space="preserve"> </w:t>
      </w:r>
      <w:r w:rsidRPr="004B75ED">
        <w:t>del</w:t>
      </w:r>
      <w:r w:rsidRPr="004B75ED">
        <w:rPr>
          <w:spacing w:val="-59"/>
        </w:rPr>
        <w:t xml:space="preserve">                   </w:t>
      </w:r>
      <w:r w:rsidRPr="004B75ED">
        <w:t>04</w:t>
      </w:r>
      <w:r w:rsidRPr="004B75ED">
        <w:rPr>
          <w:spacing w:val="-1"/>
        </w:rPr>
        <w:t xml:space="preserve"> </w:t>
      </w:r>
      <w:r w:rsidRPr="004B75ED">
        <w:t>del 05 de</w:t>
      </w:r>
      <w:r w:rsidRPr="004B75ED">
        <w:rPr>
          <w:spacing w:val="-5"/>
        </w:rPr>
        <w:t xml:space="preserve"> </w:t>
      </w:r>
      <w:r w:rsidRPr="004B75ED">
        <w:t>mayo de 2004 de la Notaria 29 de Bogotá.</w:t>
      </w:r>
    </w:p>
    <w:p w14:paraId="495465B7" w14:textId="4E0B0010" w:rsidR="00DF30B6" w:rsidRPr="004B75ED" w:rsidRDefault="00777DC8" w:rsidP="004B75ED">
      <w:pPr>
        <w:pStyle w:val="Prrafodelista"/>
        <w:numPr>
          <w:ilvl w:val="0"/>
          <w:numId w:val="2"/>
        </w:numPr>
        <w:tabs>
          <w:tab w:val="left" w:pos="842"/>
        </w:tabs>
        <w:ind w:right="114"/>
      </w:pPr>
      <w:r w:rsidRPr="004B75ED">
        <w:t>Certificado No. 3371 del 14/03/2023 emitido por la notaría 29 del círculo de Bogotá.</w:t>
      </w:r>
    </w:p>
    <w:p w14:paraId="36373D71" w14:textId="73A686D7" w:rsidR="00DF30B6" w:rsidRPr="004B75ED" w:rsidRDefault="00241FA8" w:rsidP="004B75ED">
      <w:pPr>
        <w:pStyle w:val="Prrafodelista"/>
        <w:keepNext/>
        <w:keepLines/>
        <w:numPr>
          <w:ilvl w:val="0"/>
          <w:numId w:val="2"/>
        </w:numPr>
        <w:outlineLvl w:val="5"/>
      </w:pPr>
      <w:r w:rsidRPr="004B75ED">
        <w:lastRenderedPageBreak/>
        <w:t>Cédula de ciudadanía y tarjeta profesional del suscrito.</w:t>
      </w:r>
    </w:p>
    <w:p w14:paraId="53666E24" w14:textId="740B4D54" w:rsidR="00241FA8" w:rsidRPr="004B75ED" w:rsidRDefault="00241FA8" w:rsidP="004B75ED">
      <w:pPr>
        <w:pStyle w:val="Prrafodelista"/>
        <w:numPr>
          <w:ilvl w:val="0"/>
          <w:numId w:val="2"/>
        </w:numPr>
        <w:tabs>
          <w:tab w:val="left" w:pos="842"/>
        </w:tabs>
        <w:ind w:right="114"/>
      </w:pPr>
      <w:r w:rsidRPr="004B75ED">
        <w:t>Los documentos aducidos como pruebas.</w:t>
      </w:r>
    </w:p>
    <w:p w14:paraId="59B5354E" w14:textId="77777777" w:rsidR="00A71775" w:rsidRPr="004B75ED" w:rsidRDefault="00A71775" w:rsidP="004B75ED">
      <w:pPr>
        <w:tabs>
          <w:tab w:val="left" w:pos="842"/>
        </w:tabs>
        <w:ind w:right="114"/>
      </w:pPr>
    </w:p>
    <w:p w14:paraId="6897EC51" w14:textId="65E0BECE" w:rsidR="00DF30B6" w:rsidRPr="00B92A50" w:rsidRDefault="00241FA8" w:rsidP="00B92A50">
      <w:pPr>
        <w:pStyle w:val="Prrafodelista"/>
        <w:ind w:left="360" w:firstLine="0"/>
        <w:jc w:val="center"/>
        <w:rPr>
          <w:b/>
          <w:u w:val="single"/>
          <w:lang w:val="es-CO"/>
        </w:rPr>
      </w:pPr>
      <w:r w:rsidRPr="004B75ED">
        <w:rPr>
          <w:b/>
          <w:u w:val="single"/>
          <w:lang w:val="es-CO"/>
        </w:rPr>
        <w:t>CAPÍTULO VI</w:t>
      </w:r>
    </w:p>
    <w:p w14:paraId="55758CB6" w14:textId="2EE8692E" w:rsidR="00241FA8" w:rsidRPr="004B75ED" w:rsidRDefault="00E709FC" w:rsidP="004B75ED">
      <w:pPr>
        <w:pStyle w:val="Prrafodelista"/>
        <w:ind w:left="360" w:firstLine="0"/>
        <w:jc w:val="center"/>
        <w:rPr>
          <w:b/>
          <w:bCs/>
          <w:u w:val="single"/>
          <w:lang w:val="es-CO"/>
        </w:rPr>
      </w:pPr>
      <w:r w:rsidRPr="004B75ED">
        <w:rPr>
          <w:b/>
          <w:bCs/>
          <w:u w:val="single"/>
          <w:lang w:val="es-CO"/>
        </w:rPr>
        <w:t xml:space="preserve"> </w:t>
      </w:r>
      <w:r w:rsidR="00241FA8" w:rsidRPr="004B75ED">
        <w:rPr>
          <w:b/>
          <w:bCs/>
          <w:u w:val="single"/>
          <w:lang w:val="es-CO"/>
        </w:rPr>
        <w:t>NOTIFICACIONES</w:t>
      </w:r>
    </w:p>
    <w:p w14:paraId="19A4010E" w14:textId="77777777" w:rsidR="00241FA8" w:rsidRPr="004B75ED" w:rsidRDefault="00241FA8" w:rsidP="004B75ED">
      <w:pPr>
        <w:pStyle w:val="Prrafodelista"/>
        <w:ind w:left="360" w:firstLine="0"/>
        <w:rPr>
          <w:b/>
          <w:bCs/>
          <w:u w:val="single"/>
          <w:lang w:val="es-CO"/>
        </w:rPr>
      </w:pPr>
    </w:p>
    <w:p w14:paraId="0BF5BED3" w14:textId="09C328C2" w:rsidR="00DF30B6" w:rsidRPr="004B75ED" w:rsidRDefault="00241FA8" w:rsidP="00B92A50">
      <w:pPr>
        <w:pStyle w:val="Listaconvietas"/>
        <w:ind w:left="284" w:firstLine="0"/>
        <w:rPr>
          <w:rFonts w:eastAsiaTheme="minorHAnsi"/>
          <w:b w:val="0"/>
          <w:bCs/>
          <w:szCs w:val="22"/>
          <w:u w:val="none"/>
        </w:rPr>
      </w:pPr>
      <w:r w:rsidRPr="004B75ED">
        <w:rPr>
          <w:b w:val="0"/>
          <w:bCs/>
          <w:szCs w:val="22"/>
          <w:u w:val="none"/>
        </w:rPr>
        <w:t xml:space="preserve">La parte demandante podrá ser notificada </w:t>
      </w:r>
      <w:r w:rsidR="00DB51E1" w:rsidRPr="004B75ED">
        <w:rPr>
          <w:b w:val="0"/>
          <w:bCs/>
          <w:szCs w:val="22"/>
          <w:u w:val="none"/>
        </w:rPr>
        <w:t>a las siguientes direcciones electrónica</w:t>
      </w:r>
      <w:r w:rsidR="00A55019" w:rsidRPr="004B75ED">
        <w:rPr>
          <w:b w:val="0"/>
          <w:bCs/>
          <w:szCs w:val="22"/>
          <w:u w:val="none"/>
        </w:rPr>
        <w:t xml:space="preserve"> </w:t>
      </w:r>
      <w:hyperlink r:id="rId14" w:history="1">
        <w:r w:rsidR="00B92A50" w:rsidRPr="00B92A50">
          <w:rPr>
            <w:rStyle w:val="Hipervnculo"/>
            <w:b w:val="0"/>
            <w:bCs/>
            <w:szCs w:val="22"/>
          </w:rPr>
          <w:t>edilfonso.romero@hotmail.com</w:t>
        </w:r>
      </w:hyperlink>
      <w:r w:rsidR="00B92A50">
        <w:rPr>
          <w:szCs w:val="22"/>
        </w:rPr>
        <w:t xml:space="preserve"> </w:t>
      </w:r>
    </w:p>
    <w:p w14:paraId="45AAFEF4" w14:textId="432B5D96" w:rsidR="00FF303A" w:rsidRPr="004B75ED" w:rsidRDefault="00241FA8" w:rsidP="004B75ED">
      <w:pPr>
        <w:pStyle w:val="Listaconvietas"/>
        <w:ind w:left="284" w:firstLine="0"/>
        <w:rPr>
          <w:szCs w:val="22"/>
        </w:rPr>
      </w:pPr>
      <w:r w:rsidRPr="004B75ED">
        <w:rPr>
          <w:rFonts w:eastAsiaTheme="minorHAnsi"/>
          <w:b w:val="0"/>
          <w:bCs/>
          <w:szCs w:val="22"/>
          <w:u w:val="none"/>
        </w:rPr>
        <w:t>La parte demandada: COLPENSIONES en la dirección electrónica</w:t>
      </w:r>
      <w:r w:rsidRPr="004B75ED">
        <w:rPr>
          <w:rFonts w:eastAsiaTheme="minorHAnsi"/>
          <w:b w:val="0"/>
          <w:bCs/>
          <w:szCs w:val="22"/>
        </w:rPr>
        <w:t xml:space="preserve">  </w:t>
      </w:r>
      <w:hyperlink r:id="rId15" w:history="1">
        <w:r w:rsidR="00E67B3A" w:rsidRPr="004B75ED">
          <w:rPr>
            <w:rStyle w:val="Hipervnculo"/>
            <w:rFonts w:eastAsiaTheme="minorHAnsi"/>
            <w:b w:val="0"/>
            <w:bCs/>
            <w:szCs w:val="22"/>
          </w:rPr>
          <w:t xml:space="preserve">notificacionesjudiciales@colpensiones.gov.co </w:t>
        </w:r>
      </w:hyperlink>
      <w:r w:rsidRPr="004B75ED">
        <w:rPr>
          <w:rFonts w:eastAsiaTheme="minorHAnsi"/>
          <w:b w:val="0"/>
          <w:bCs/>
          <w:szCs w:val="22"/>
          <w:u w:val="none"/>
        </w:rPr>
        <w:t xml:space="preserve"> </w:t>
      </w:r>
      <w:r w:rsidR="002452A2" w:rsidRPr="004B75ED">
        <w:rPr>
          <w:rFonts w:eastAsiaTheme="minorHAnsi"/>
          <w:b w:val="0"/>
          <w:bCs/>
          <w:szCs w:val="22"/>
          <w:u w:val="none"/>
        </w:rPr>
        <w:t xml:space="preserve">, </w:t>
      </w:r>
      <w:r w:rsidR="007F57D4" w:rsidRPr="004B75ED">
        <w:rPr>
          <w:rFonts w:eastAsiaTheme="minorHAnsi"/>
          <w:b w:val="0"/>
          <w:bCs/>
          <w:szCs w:val="22"/>
          <w:u w:val="none"/>
        </w:rPr>
        <w:t>PROTECCION S.A</w:t>
      </w:r>
      <w:r w:rsidR="002452A2" w:rsidRPr="004B75ED">
        <w:rPr>
          <w:rFonts w:eastAsiaTheme="minorHAnsi"/>
          <w:b w:val="0"/>
          <w:bCs/>
          <w:szCs w:val="22"/>
          <w:u w:val="none"/>
        </w:rPr>
        <w:t xml:space="preserve">. en la dirección electrónica </w:t>
      </w:r>
      <w:hyperlink r:id="rId16" w:history="1">
        <w:r w:rsidR="006B1ADC" w:rsidRPr="004B75ED">
          <w:rPr>
            <w:rStyle w:val="Hipervnculo"/>
            <w:b w:val="0"/>
            <w:bCs/>
            <w:szCs w:val="22"/>
          </w:rPr>
          <w:t>accioneslegales@proteccion.com.co</w:t>
        </w:r>
      </w:hyperlink>
      <w:r w:rsidR="003E5230">
        <w:rPr>
          <w:rFonts w:eastAsiaTheme="minorHAnsi"/>
          <w:b w:val="0"/>
          <w:bCs/>
          <w:szCs w:val="22"/>
          <w:u w:val="none"/>
        </w:rPr>
        <w:t xml:space="preserve">; PORVENIR S.A., en la dirección electrónica </w:t>
      </w:r>
      <w:hyperlink r:id="rId17" w:history="1">
        <w:r w:rsidR="003E5230" w:rsidRPr="0072499F">
          <w:rPr>
            <w:rStyle w:val="Hipervnculo"/>
            <w:rFonts w:eastAsiaTheme="minorHAnsi"/>
            <w:b w:val="0"/>
            <w:bCs/>
            <w:szCs w:val="22"/>
          </w:rPr>
          <w:t>notificacionesjudiciales@porvenir.com.co</w:t>
        </w:r>
      </w:hyperlink>
      <w:r w:rsidR="003E5230">
        <w:rPr>
          <w:rFonts w:eastAsiaTheme="minorHAnsi"/>
          <w:b w:val="0"/>
          <w:bCs/>
          <w:szCs w:val="22"/>
          <w:u w:val="none"/>
        </w:rPr>
        <w:t xml:space="preserve"> </w:t>
      </w:r>
      <w:r w:rsidR="003D0A17" w:rsidRPr="004B75ED">
        <w:rPr>
          <w:rFonts w:eastAsiaTheme="minorHAnsi"/>
          <w:b w:val="0"/>
          <w:bCs/>
          <w:szCs w:val="22"/>
          <w:u w:val="none"/>
        </w:rPr>
        <w:t xml:space="preserve">y </w:t>
      </w:r>
      <w:r w:rsidRPr="004B75ED">
        <w:rPr>
          <w:rFonts w:eastAsiaTheme="minorHAnsi"/>
          <w:b w:val="0"/>
          <w:bCs/>
          <w:szCs w:val="22"/>
          <w:u w:val="none"/>
        </w:rPr>
        <w:t>COLFONDOS S.A. en la dirección electrónica</w:t>
      </w:r>
      <w:r w:rsidR="003D0A17" w:rsidRPr="004B75ED">
        <w:rPr>
          <w:rFonts w:eastAsiaTheme="minorHAnsi"/>
          <w:b w:val="0"/>
          <w:bCs/>
          <w:szCs w:val="22"/>
          <w:u w:val="none"/>
        </w:rPr>
        <w:t xml:space="preserve"> </w:t>
      </w:r>
      <w:hyperlink r:id="rId18" w:history="1">
        <w:r w:rsidR="0064686C" w:rsidRPr="004B75ED">
          <w:rPr>
            <w:rStyle w:val="Hipervnculo"/>
            <w:rFonts w:eastAsiaTheme="minorHAnsi"/>
            <w:b w:val="0"/>
            <w:bCs/>
            <w:szCs w:val="22"/>
          </w:rPr>
          <w:t>procesosjudiciales@colfondos.com.co</w:t>
        </w:r>
      </w:hyperlink>
      <w:r w:rsidR="00B42654" w:rsidRPr="004B75ED">
        <w:rPr>
          <w:rStyle w:val="Hipervnculo"/>
          <w:rFonts w:eastAsiaTheme="minorHAnsi"/>
          <w:b w:val="0"/>
          <w:bCs/>
          <w:color w:val="auto"/>
          <w:szCs w:val="22"/>
          <w:u w:val="none"/>
        </w:rPr>
        <w:t>;</w:t>
      </w:r>
      <w:r w:rsidR="009C466E" w:rsidRPr="004B75ED">
        <w:rPr>
          <w:rStyle w:val="Hipervnculo"/>
          <w:rFonts w:eastAsiaTheme="minorHAnsi"/>
          <w:b w:val="0"/>
          <w:bCs/>
          <w:color w:val="auto"/>
          <w:szCs w:val="22"/>
          <w:u w:val="none"/>
        </w:rPr>
        <w:t xml:space="preserve"> </w:t>
      </w:r>
      <w:hyperlink r:id="rId19" w:history="1">
        <w:r w:rsidR="006B1ADC" w:rsidRPr="004B75ED">
          <w:rPr>
            <w:rStyle w:val="Hipervnculo"/>
            <w:b w:val="0"/>
            <w:bCs/>
            <w:szCs w:val="22"/>
          </w:rPr>
          <w:t>contacto@realcontract.com.co</w:t>
        </w:r>
      </w:hyperlink>
      <w:r w:rsidR="006B1ADC" w:rsidRPr="004B75ED">
        <w:rPr>
          <w:b w:val="0"/>
          <w:bCs/>
          <w:szCs w:val="22"/>
        </w:rPr>
        <w:t xml:space="preserve">; </w:t>
      </w:r>
      <w:hyperlink r:id="rId20" w:history="1">
        <w:r w:rsidR="003E5230" w:rsidRPr="003E5230">
          <w:rPr>
            <w:rStyle w:val="Hipervnculo"/>
            <w:b w:val="0"/>
            <w:bCs/>
            <w:szCs w:val="22"/>
          </w:rPr>
          <w:t>nestorpantojagomez@outlook.com</w:t>
        </w:r>
      </w:hyperlink>
      <w:r w:rsidR="003E5230">
        <w:rPr>
          <w:szCs w:val="22"/>
        </w:rPr>
        <w:t xml:space="preserve"> </w:t>
      </w:r>
    </w:p>
    <w:p w14:paraId="3D6DC9CF" w14:textId="56243250" w:rsidR="00241FA8" w:rsidRPr="004B75ED" w:rsidRDefault="009C466E" w:rsidP="004B75ED">
      <w:pPr>
        <w:pStyle w:val="Listaconvietas"/>
        <w:ind w:left="284" w:firstLine="0"/>
        <w:rPr>
          <w:rFonts w:eastAsiaTheme="minorHAnsi"/>
          <w:b w:val="0"/>
          <w:bCs/>
          <w:szCs w:val="22"/>
          <w:u w:val="none"/>
        </w:rPr>
      </w:pPr>
      <w:r w:rsidRPr="004B75ED">
        <w:rPr>
          <w:rFonts w:eastAsiaTheme="minorHAnsi"/>
          <w:b w:val="0"/>
          <w:bCs/>
          <w:szCs w:val="22"/>
        </w:rPr>
        <w:t xml:space="preserve"> </w:t>
      </w:r>
    </w:p>
    <w:p w14:paraId="37E3E889" w14:textId="034B06FB" w:rsidR="00241FA8" w:rsidRPr="004B75ED" w:rsidRDefault="00241FA8" w:rsidP="004B75ED">
      <w:pPr>
        <w:pStyle w:val="Listaconvietas"/>
        <w:ind w:left="284" w:firstLine="0"/>
        <w:rPr>
          <w:rStyle w:val="Hipervnculo"/>
          <w:rFonts w:eastAsiaTheme="minorHAnsi"/>
          <w:b w:val="0"/>
          <w:bCs/>
          <w:color w:val="auto"/>
          <w:szCs w:val="22"/>
          <w:u w:val="none"/>
        </w:rPr>
      </w:pPr>
      <w:r w:rsidRPr="004B75ED">
        <w:rPr>
          <w:b w:val="0"/>
          <w:bCs/>
          <w:szCs w:val="22"/>
          <w:u w:val="none"/>
        </w:rPr>
        <w:t>El suscrito y mi representada en la secretaria de su despacho, en la Avenida 6ABis No.35N-100 Oficina 212 de la ciudad de Cali y en el correo electrónico</w:t>
      </w:r>
      <w:r w:rsidRPr="004B75ED">
        <w:rPr>
          <w:b w:val="0"/>
          <w:bCs/>
          <w:szCs w:val="22"/>
        </w:rPr>
        <w:t xml:space="preserve"> </w:t>
      </w:r>
      <w:hyperlink r:id="rId21" w:history="1">
        <w:r w:rsidR="001B670A" w:rsidRPr="004B75ED">
          <w:rPr>
            <w:rStyle w:val="Hipervnculo"/>
            <w:b w:val="0"/>
            <w:bCs/>
            <w:szCs w:val="22"/>
          </w:rPr>
          <w:t>notificaciones@gha.com.co</w:t>
        </w:r>
      </w:hyperlink>
    </w:p>
    <w:p w14:paraId="099207B1" w14:textId="6CD575BE" w:rsidR="00A71775" w:rsidRPr="004B75ED" w:rsidRDefault="00A71775" w:rsidP="004B75ED">
      <w:pPr>
        <w:pStyle w:val="Listaconvietas"/>
        <w:ind w:left="0" w:firstLine="0"/>
        <w:rPr>
          <w:rFonts w:eastAsiaTheme="minorHAnsi"/>
          <w:szCs w:val="22"/>
          <w:u w:val="none"/>
        </w:rPr>
      </w:pPr>
    </w:p>
    <w:p w14:paraId="007F7F11" w14:textId="5412F0A2" w:rsidR="00E66CA5" w:rsidRPr="004B75ED" w:rsidRDefault="00DF30B6" w:rsidP="004B75ED">
      <w:pPr>
        <w:pStyle w:val="Listaconvietas"/>
        <w:ind w:left="0" w:firstLine="0"/>
        <w:rPr>
          <w:rFonts w:eastAsiaTheme="minorHAnsi"/>
          <w:szCs w:val="22"/>
          <w:u w:val="none"/>
        </w:rPr>
      </w:pPr>
      <w:r w:rsidRPr="004B75ED">
        <w:rPr>
          <w:noProof/>
          <w:szCs w:val="22"/>
          <w:lang w:eastAsia="es-CO"/>
        </w:rPr>
        <w:drawing>
          <wp:anchor distT="0" distB="0" distL="0" distR="0" simplePos="0" relativeHeight="251661312" behindDoc="1" locked="0" layoutInCell="1" allowOverlap="1" wp14:anchorId="6C952E3C" wp14:editId="2110EF7F">
            <wp:simplePos x="0" y="0"/>
            <wp:positionH relativeFrom="page">
              <wp:posOffset>704850</wp:posOffset>
            </wp:positionH>
            <wp:positionV relativeFrom="paragraph">
              <wp:posOffset>173355</wp:posOffset>
            </wp:positionV>
            <wp:extent cx="1323975" cy="969679"/>
            <wp:effectExtent l="0" t="0" r="0" b="190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2" cstate="print"/>
                    <a:stretch>
                      <a:fillRect/>
                    </a:stretch>
                  </pic:blipFill>
                  <pic:spPr>
                    <a:xfrm>
                      <a:off x="0" y="0"/>
                      <a:ext cx="1323975" cy="969679"/>
                    </a:xfrm>
                    <a:prstGeom prst="rect">
                      <a:avLst/>
                    </a:prstGeom>
                  </pic:spPr>
                </pic:pic>
              </a:graphicData>
            </a:graphic>
            <wp14:sizeRelH relativeFrom="margin">
              <wp14:pctWidth>0</wp14:pctWidth>
            </wp14:sizeRelH>
            <wp14:sizeRelV relativeFrom="margin">
              <wp14:pctHeight>0</wp14:pctHeight>
            </wp14:sizeRelV>
          </wp:anchor>
        </w:drawing>
      </w:r>
    </w:p>
    <w:p w14:paraId="2514CC2B" w14:textId="07C7366C" w:rsidR="00241FA8" w:rsidRPr="004B75ED" w:rsidRDefault="00241FA8" w:rsidP="004B75ED">
      <w:pPr>
        <w:pStyle w:val="Textoindependiente"/>
        <w:rPr>
          <w:sz w:val="22"/>
          <w:szCs w:val="22"/>
        </w:rPr>
      </w:pPr>
      <w:r w:rsidRPr="004B75ED">
        <w:rPr>
          <w:sz w:val="22"/>
          <w:szCs w:val="22"/>
        </w:rPr>
        <w:t>Del Señor Juez;</w:t>
      </w:r>
    </w:p>
    <w:p w14:paraId="3D9B3EDB" w14:textId="77777777" w:rsidR="00E66CA5" w:rsidRPr="004B75ED" w:rsidRDefault="00E66CA5" w:rsidP="004B75ED">
      <w:pPr>
        <w:pStyle w:val="Textoindependiente"/>
        <w:rPr>
          <w:sz w:val="22"/>
          <w:szCs w:val="22"/>
        </w:rPr>
      </w:pPr>
    </w:p>
    <w:p w14:paraId="29E94BF7" w14:textId="77777777" w:rsidR="00241FA8" w:rsidRPr="004B75ED" w:rsidRDefault="00241FA8" w:rsidP="004B75ED">
      <w:pPr>
        <w:pStyle w:val="Textoindependiente"/>
        <w:rPr>
          <w:sz w:val="22"/>
          <w:szCs w:val="22"/>
        </w:rPr>
      </w:pPr>
    </w:p>
    <w:p w14:paraId="7613FB00" w14:textId="77777777" w:rsidR="00241FA8" w:rsidRPr="004B75ED" w:rsidRDefault="00241FA8" w:rsidP="004B75ED">
      <w:pPr>
        <w:pStyle w:val="Textoindependiente"/>
        <w:rPr>
          <w:sz w:val="22"/>
          <w:szCs w:val="22"/>
        </w:rPr>
      </w:pPr>
    </w:p>
    <w:p w14:paraId="18594B9A" w14:textId="77777777" w:rsidR="00DB51E1" w:rsidRPr="004B75ED" w:rsidRDefault="00DB51E1" w:rsidP="004B75ED">
      <w:pPr>
        <w:pStyle w:val="Sinespaciado"/>
        <w:ind w:left="708" w:hanging="708"/>
        <w:rPr>
          <w:rFonts w:ascii="Arial" w:hAnsi="Arial" w:cs="Arial"/>
          <w:b/>
          <w:bCs/>
        </w:rPr>
      </w:pPr>
    </w:p>
    <w:p w14:paraId="499C46D1" w14:textId="77777777" w:rsidR="00DB51E1" w:rsidRPr="004B75ED" w:rsidRDefault="00DB51E1" w:rsidP="004B75ED">
      <w:pPr>
        <w:pStyle w:val="Sinespaciado"/>
        <w:rPr>
          <w:rFonts w:ascii="Arial" w:hAnsi="Arial" w:cs="Arial"/>
          <w:b/>
          <w:bCs/>
        </w:rPr>
      </w:pPr>
    </w:p>
    <w:p w14:paraId="779118A5" w14:textId="34B61DA6" w:rsidR="00241FA8" w:rsidRPr="004B75ED" w:rsidRDefault="00241FA8" w:rsidP="004B75ED">
      <w:pPr>
        <w:pStyle w:val="Sinespaciado"/>
        <w:rPr>
          <w:rFonts w:ascii="Arial" w:hAnsi="Arial" w:cs="Arial"/>
          <w:b/>
          <w:bCs/>
        </w:rPr>
      </w:pPr>
      <w:r w:rsidRPr="004B75ED">
        <w:rPr>
          <w:rFonts w:ascii="Arial" w:hAnsi="Arial" w:cs="Arial"/>
          <w:b/>
          <w:bCs/>
        </w:rPr>
        <w:t>GUSTAVO ALBERTO HERRERA AVILA</w:t>
      </w:r>
    </w:p>
    <w:p w14:paraId="146B76A4" w14:textId="77777777" w:rsidR="00241FA8" w:rsidRPr="004B75ED" w:rsidRDefault="00241FA8" w:rsidP="004B75ED">
      <w:pPr>
        <w:pStyle w:val="Sinespaciado"/>
        <w:rPr>
          <w:rFonts w:ascii="Arial" w:hAnsi="Arial" w:cs="Arial"/>
        </w:rPr>
      </w:pPr>
      <w:r w:rsidRPr="004B75ED">
        <w:rPr>
          <w:rFonts w:ascii="Arial" w:hAnsi="Arial" w:cs="Arial"/>
        </w:rPr>
        <w:t>C.C. No. 19.395.114 de Bogotá D.C.</w:t>
      </w:r>
    </w:p>
    <w:p w14:paraId="1F2D742D" w14:textId="04612EFB" w:rsidR="00E87833" w:rsidRPr="004B75ED" w:rsidRDefault="00241FA8" w:rsidP="004B75ED">
      <w:pPr>
        <w:jc w:val="both"/>
      </w:pPr>
      <w:r w:rsidRPr="004B75ED">
        <w:t>T.P. No. 39.116 del C.S. de</w:t>
      </w:r>
      <w:r w:rsidR="00645046" w:rsidRPr="004B75ED">
        <w:t>l C.S. de la J.</w:t>
      </w:r>
    </w:p>
    <w:sectPr w:rsidR="00E87833" w:rsidRPr="004B75ED" w:rsidSect="00FB4D5B">
      <w:headerReference w:type="default" r:id="rId23"/>
      <w:footerReference w:type="default" r:id="rId2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BB33" w14:textId="77777777" w:rsidR="00393E10" w:rsidRDefault="00393E10" w:rsidP="0025591F">
      <w:r>
        <w:separator/>
      </w:r>
    </w:p>
  </w:endnote>
  <w:endnote w:type="continuationSeparator" w:id="0">
    <w:p w14:paraId="1A9ACFAE" w14:textId="77777777" w:rsidR="00393E10" w:rsidRDefault="00393E1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3B0" w14:textId="77777777" w:rsidR="00E87833" w:rsidRDefault="00E8783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1C7472FE"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w:t>
                          </w:r>
                          <w:r w:rsidR="002B6E00">
                            <w:rPr>
                              <w:rFonts w:ascii="Raleway" w:hAnsi="Raleway"/>
                              <w:color w:val="11213B"/>
                              <w:w w:val="105"/>
                              <w:sz w:val="14"/>
                              <w:szCs w:val="14"/>
                            </w:rPr>
                            <w:t>60</w:t>
                          </w:r>
                          <w:r w:rsidRPr="004A356B">
                            <w:rPr>
                              <w:rFonts w:ascii="Raleway" w:hAnsi="Raleway"/>
                              <w:color w:val="11213B"/>
                              <w:w w:val="105"/>
                              <w:sz w:val="14"/>
                              <w:szCs w:val="14"/>
                            </w:rPr>
                            <w:t>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7ACF3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1C7472FE"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w:t>
                    </w:r>
                    <w:r w:rsidR="002B6E00">
                      <w:rPr>
                        <w:rFonts w:ascii="Raleway" w:hAnsi="Raleway"/>
                        <w:color w:val="11213B"/>
                        <w:w w:val="105"/>
                        <w:sz w:val="14"/>
                        <w:szCs w:val="14"/>
                      </w:rPr>
                      <w:t>60</w:t>
                    </w:r>
                    <w:r w:rsidRPr="004A356B">
                      <w:rPr>
                        <w:rFonts w:ascii="Raleway" w:hAnsi="Raleway"/>
                        <w:color w:val="11213B"/>
                        <w:w w:val="105"/>
                        <w:sz w:val="14"/>
                        <w:szCs w:val="14"/>
                      </w:rPr>
                      <w:t>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E87833" w:rsidRDefault="00E87833" w:rsidP="00416F84">
    <w:pPr>
      <w:ind w:left="7080" w:firstLine="708"/>
      <w:rPr>
        <w:color w:val="222A35" w:themeColor="text2" w:themeShade="80"/>
      </w:rPr>
    </w:pPr>
  </w:p>
  <w:p w14:paraId="613537F4" w14:textId="6B708680" w:rsidR="00E87833" w:rsidRDefault="00E87833" w:rsidP="00416F84">
    <w:pPr>
      <w:ind w:left="7080" w:firstLine="708"/>
      <w:rPr>
        <w:color w:val="222A35" w:themeColor="text2" w:themeShade="80"/>
      </w:rPr>
    </w:pPr>
  </w:p>
  <w:p w14:paraId="51B06C13" w14:textId="56E4C89F" w:rsidR="00E87833" w:rsidRDefault="00E87833"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569A8584" wp14:editId="23E7CEF5">
              <wp:simplePos x="0" y="0"/>
              <wp:positionH relativeFrom="page">
                <wp:posOffset>199390</wp:posOffset>
              </wp:positionH>
              <wp:positionV relativeFrom="bottomMargin">
                <wp:posOffset>1097915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62AE79FD" w:rsidR="00E87833" w:rsidRPr="00D56DB7" w:rsidRDefault="00AE22B3" w:rsidP="00D56DB7">
                          <w:pPr>
                            <w:spacing w:before="10"/>
                            <w:jc w:val="right"/>
                            <w:rPr>
                              <w:rFonts w:ascii="Raleway" w:hAnsi="Raleway"/>
                              <w:b/>
                              <w:bCs/>
                              <w:color w:val="FFFFFF" w:themeColor="background1"/>
                              <w:w w:val="105"/>
                              <w:sz w:val="12"/>
                              <w:szCs w:val="18"/>
                              <w:lang w:val="es-CO"/>
                            </w:rPr>
                          </w:pPr>
                          <w:r w:rsidRPr="00D56DB7">
                            <w:rPr>
                              <w:rFonts w:ascii="Raleway" w:hAnsi="Raleway"/>
                              <w:b/>
                              <w:bCs/>
                              <w:color w:val="FFFFFF" w:themeColor="background1"/>
                              <w:w w:val="105"/>
                              <w:sz w:val="12"/>
                              <w:szCs w:val="18"/>
                              <w:lang w:val="es-CO"/>
                            </w:rPr>
                            <w:t>DJC</w:t>
                          </w:r>
                        </w:p>
                        <w:p w14:paraId="7BD0CE77" w14:textId="44009547" w:rsidR="00D56DB7" w:rsidRPr="00D56DB7" w:rsidRDefault="00D56DB7" w:rsidP="00D56DB7">
                          <w:pPr>
                            <w:spacing w:before="10"/>
                            <w:jc w:val="right"/>
                            <w:rPr>
                              <w:rFonts w:ascii="Raleway" w:hAnsi="Raleway"/>
                              <w:b/>
                              <w:bCs/>
                              <w:color w:val="FFFFFF" w:themeColor="background1"/>
                              <w:w w:val="105"/>
                              <w:sz w:val="8"/>
                              <w:szCs w:val="16"/>
                            </w:rPr>
                          </w:pPr>
                          <w:r w:rsidRPr="00D56DB7">
                            <w:rPr>
                              <w:rFonts w:ascii="Raleway" w:hAnsi="Raleway"/>
                              <w:b/>
                              <w:bCs/>
                              <w:color w:val="FFFFFF" w:themeColor="background1"/>
                              <w:w w:val="105"/>
                              <w:sz w:val="12"/>
                              <w:szCs w:val="18"/>
                              <w:lang w:val="es-CO"/>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69A8584" id="Rectángulo 5" o:spid="_x0000_s1027" style="position:absolute;margin-left:15.7pt;margin-top:86.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" filled="f" stroked="f" strokeweight="1pt">
              <v:textbox>
                <w:txbxContent>
                  <w:p w14:paraId="6E6E576E" w14:textId="62AE79FD" w:rsidR="00E87833" w:rsidRPr="00D56DB7" w:rsidRDefault="00AE22B3" w:rsidP="00D56DB7">
                    <w:pPr>
                      <w:spacing w:before="10"/>
                      <w:jc w:val="right"/>
                      <w:rPr>
                        <w:rFonts w:ascii="Raleway" w:hAnsi="Raleway"/>
                        <w:b/>
                        <w:bCs/>
                        <w:color w:val="FFFFFF" w:themeColor="background1"/>
                        <w:w w:val="105"/>
                        <w:sz w:val="12"/>
                        <w:szCs w:val="18"/>
                        <w:lang w:val="es-CO"/>
                      </w:rPr>
                    </w:pPr>
                    <w:r w:rsidRPr="00D56DB7">
                      <w:rPr>
                        <w:rFonts w:ascii="Raleway" w:hAnsi="Raleway"/>
                        <w:b/>
                        <w:bCs/>
                        <w:color w:val="FFFFFF" w:themeColor="background1"/>
                        <w:w w:val="105"/>
                        <w:sz w:val="12"/>
                        <w:szCs w:val="18"/>
                        <w:lang w:val="es-CO"/>
                      </w:rPr>
                      <w:t>DJC</w:t>
                    </w:r>
                  </w:p>
                  <w:p w14:paraId="7BD0CE77" w14:textId="44009547" w:rsidR="00D56DB7" w:rsidRPr="00D56DB7" w:rsidRDefault="00D56DB7" w:rsidP="00D56DB7">
                    <w:pPr>
                      <w:spacing w:before="10"/>
                      <w:jc w:val="right"/>
                      <w:rPr>
                        <w:rFonts w:ascii="Raleway" w:hAnsi="Raleway"/>
                        <w:b/>
                        <w:bCs/>
                        <w:color w:val="FFFFFF" w:themeColor="background1"/>
                        <w:w w:val="105"/>
                        <w:sz w:val="8"/>
                        <w:szCs w:val="16"/>
                      </w:rPr>
                    </w:pPr>
                    <w:r w:rsidRPr="00D56DB7">
                      <w:rPr>
                        <w:rFonts w:ascii="Raleway" w:hAnsi="Raleway"/>
                        <w:b/>
                        <w:bCs/>
                        <w:color w:val="FFFFFF" w:themeColor="background1"/>
                        <w:w w:val="105"/>
                        <w:sz w:val="12"/>
                        <w:szCs w:val="18"/>
                        <w:lang w:val="es-CO"/>
                      </w:rPr>
                      <w:t>Rdo. AMC</w:t>
                    </w:r>
                  </w:p>
                </w:txbxContent>
              </v:textbox>
              <w10:wrap anchorx="page" anchory="margin"/>
            </v:rect>
          </w:pict>
        </mc:Fallback>
      </mc:AlternateContent>
    </w:r>
  </w:p>
  <w:p w14:paraId="782EE5F9" w14:textId="77777777" w:rsidR="00E87833" w:rsidRPr="00194DAC" w:rsidRDefault="00E8783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0B018C">
      <w:rPr>
        <w:rFonts w:ascii="Raleway" w:hAnsi="Raleway"/>
        <w:b/>
        <w:bCs/>
        <w:noProof/>
        <w:color w:val="222A35" w:themeColor="text2" w:themeShade="80"/>
        <w:sz w:val="16"/>
        <w:szCs w:val="16"/>
      </w:rPr>
      <w:t>36</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0B018C">
      <w:rPr>
        <w:rFonts w:ascii="Raleway" w:hAnsi="Raleway"/>
        <w:b/>
        <w:bCs/>
        <w:noProof/>
        <w:color w:val="222A35" w:themeColor="text2" w:themeShade="80"/>
        <w:sz w:val="16"/>
        <w:szCs w:val="16"/>
      </w:rPr>
      <w:t>36</w:t>
    </w:r>
    <w:r w:rsidRPr="00194DAC">
      <w:rPr>
        <w:rFonts w:ascii="Raleway" w:hAnsi="Raleway"/>
        <w:b/>
        <w:bCs/>
        <w:color w:val="222A35" w:themeColor="text2" w:themeShade="80"/>
        <w:sz w:val="16"/>
        <w:szCs w:val="16"/>
      </w:rPr>
      <w:fldChar w:fldCharType="end"/>
    </w:r>
  </w:p>
  <w:p w14:paraId="3A396FD4" w14:textId="77777777" w:rsidR="00E87833" w:rsidRDefault="00E878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3E023" w14:textId="77777777" w:rsidR="00393E10" w:rsidRDefault="00393E10" w:rsidP="0025591F">
      <w:r>
        <w:separator/>
      </w:r>
    </w:p>
  </w:footnote>
  <w:footnote w:type="continuationSeparator" w:id="0">
    <w:p w14:paraId="0F450B54" w14:textId="77777777" w:rsidR="00393E10" w:rsidRDefault="00393E10" w:rsidP="0025591F">
      <w:r>
        <w:continuationSeparator/>
      </w:r>
    </w:p>
  </w:footnote>
  <w:footnote w:id="1">
    <w:p w14:paraId="74701266" w14:textId="77777777" w:rsidR="00E87833" w:rsidRDefault="00E87833"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2">
    <w:p w14:paraId="4A7B3602" w14:textId="77777777" w:rsidR="00AE34A8" w:rsidRDefault="00AE34A8" w:rsidP="00AE34A8">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3">
    <w:p w14:paraId="73D3BD38" w14:textId="77777777" w:rsidR="00AE34A8" w:rsidRDefault="00AE34A8" w:rsidP="00AE34A8">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4">
    <w:p w14:paraId="3CE2D6AA" w14:textId="77777777" w:rsidR="004B75ED" w:rsidRDefault="004B75ED" w:rsidP="004B75ED">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proofErr w:type="spellStart"/>
      <w:r>
        <w:rPr>
          <w:rFonts w:ascii="Arial" w:hAnsi="Arial" w:cs="Arial"/>
          <w:sz w:val="16"/>
          <w:szCs w:val="16"/>
        </w:rPr>
        <w:t>Hinestrosa</w:t>
      </w:r>
      <w:proofErr w:type="spellEnd"/>
      <w:r>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5">
    <w:p w14:paraId="6551FA71" w14:textId="77777777" w:rsidR="004B75ED" w:rsidRDefault="004B75ED" w:rsidP="004B75ED">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Sentencia T-122 de 2017, Corte Constitucional, que consagra el principio de que a nadie le es permitido alegar su propia culpa.</w:t>
      </w:r>
    </w:p>
  </w:footnote>
  <w:footnote w:id="6">
    <w:p w14:paraId="1501B438" w14:textId="77777777" w:rsidR="004B75ED" w:rsidRDefault="004B75ED" w:rsidP="004B75ED">
      <w:pPr>
        <w:pStyle w:val="Textonotapie"/>
      </w:pPr>
      <w:r>
        <w:rPr>
          <w:rStyle w:val="Refdenotaalpie"/>
        </w:rPr>
        <w:footnoteRef/>
      </w:r>
      <w: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7B3B" w14:textId="77777777" w:rsidR="00E87833" w:rsidRDefault="00E8783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C9D"/>
    <w:multiLevelType w:val="hybridMultilevel"/>
    <w:tmpl w:val="2AF4162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55151"/>
    <w:multiLevelType w:val="hybridMultilevel"/>
    <w:tmpl w:val="E31E81CA"/>
    <w:lvl w:ilvl="0" w:tplc="6E1A7892">
      <w:start w:val="1"/>
      <w:numFmt w:val="bullet"/>
      <w:lvlText w:val=""/>
      <w:lvlJc w:val="left"/>
      <w:pPr>
        <w:ind w:left="786" w:hanging="360"/>
      </w:pPr>
      <w:rPr>
        <w:rFonts w:ascii="Symbol" w:eastAsia="Arial"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 w15:restartNumberingAfterBreak="0">
    <w:nsid w:val="0F044C24"/>
    <w:multiLevelType w:val="hybridMultilevel"/>
    <w:tmpl w:val="961E61F4"/>
    <w:lvl w:ilvl="0" w:tplc="F730AB98">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31011C"/>
    <w:multiLevelType w:val="hybridMultilevel"/>
    <w:tmpl w:val="DBF2644A"/>
    <w:lvl w:ilvl="0" w:tplc="CD1EAF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A63043E"/>
    <w:multiLevelType w:val="hybridMultilevel"/>
    <w:tmpl w:val="114291D4"/>
    <w:lvl w:ilvl="0" w:tplc="6DB8AB60">
      <w:start w:val="1"/>
      <w:numFmt w:val="decimal"/>
      <w:lvlText w:val="%1."/>
      <w:lvlJc w:val="left"/>
      <w:pPr>
        <w:ind w:left="425" w:hanging="360"/>
      </w:pPr>
      <w:rPr>
        <w:rFonts w:hint="default"/>
      </w:rPr>
    </w:lvl>
    <w:lvl w:ilvl="1" w:tplc="240A0019" w:tentative="1">
      <w:start w:val="1"/>
      <w:numFmt w:val="lowerLetter"/>
      <w:lvlText w:val="%2."/>
      <w:lvlJc w:val="left"/>
      <w:pPr>
        <w:ind w:left="1145" w:hanging="360"/>
      </w:pPr>
    </w:lvl>
    <w:lvl w:ilvl="2" w:tplc="240A001B" w:tentative="1">
      <w:start w:val="1"/>
      <w:numFmt w:val="lowerRoman"/>
      <w:lvlText w:val="%3."/>
      <w:lvlJc w:val="right"/>
      <w:pPr>
        <w:ind w:left="1865" w:hanging="180"/>
      </w:pPr>
    </w:lvl>
    <w:lvl w:ilvl="3" w:tplc="240A000F" w:tentative="1">
      <w:start w:val="1"/>
      <w:numFmt w:val="decimal"/>
      <w:lvlText w:val="%4."/>
      <w:lvlJc w:val="left"/>
      <w:pPr>
        <w:ind w:left="2585" w:hanging="360"/>
      </w:pPr>
    </w:lvl>
    <w:lvl w:ilvl="4" w:tplc="240A0019" w:tentative="1">
      <w:start w:val="1"/>
      <w:numFmt w:val="lowerLetter"/>
      <w:lvlText w:val="%5."/>
      <w:lvlJc w:val="left"/>
      <w:pPr>
        <w:ind w:left="3305" w:hanging="360"/>
      </w:pPr>
    </w:lvl>
    <w:lvl w:ilvl="5" w:tplc="240A001B" w:tentative="1">
      <w:start w:val="1"/>
      <w:numFmt w:val="lowerRoman"/>
      <w:lvlText w:val="%6."/>
      <w:lvlJc w:val="right"/>
      <w:pPr>
        <w:ind w:left="4025" w:hanging="180"/>
      </w:pPr>
    </w:lvl>
    <w:lvl w:ilvl="6" w:tplc="240A000F" w:tentative="1">
      <w:start w:val="1"/>
      <w:numFmt w:val="decimal"/>
      <w:lvlText w:val="%7."/>
      <w:lvlJc w:val="left"/>
      <w:pPr>
        <w:ind w:left="4745" w:hanging="360"/>
      </w:pPr>
    </w:lvl>
    <w:lvl w:ilvl="7" w:tplc="240A0019" w:tentative="1">
      <w:start w:val="1"/>
      <w:numFmt w:val="lowerLetter"/>
      <w:lvlText w:val="%8."/>
      <w:lvlJc w:val="left"/>
      <w:pPr>
        <w:ind w:left="5465" w:hanging="360"/>
      </w:pPr>
    </w:lvl>
    <w:lvl w:ilvl="8" w:tplc="240A001B" w:tentative="1">
      <w:start w:val="1"/>
      <w:numFmt w:val="lowerRoman"/>
      <w:lvlText w:val="%9."/>
      <w:lvlJc w:val="right"/>
      <w:pPr>
        <w:ind w:left="6185" w:hanging="180"/>
      </w:pPr>
    </w:lvl>
  </w:abstractNum>
  <w:abstractNum w:abstractNumId="7"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14F7FA2"/>
    <w:multiLevelType w:val="hybridMultilevel"/>
    <w:tmpl w:val="5D5E5756"/>
    <w:lvl w:ilvl="0" w:tplc="8EE698D2">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D0434B"/>
    <w:multiLevelType w:val="hybridMultilevel"/>
    <w:tmpl w:val="48A66D94"/>
    <w:lvl w:ilvl="0" w:tplc="63B698C6">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8B5163"/>
    <w:multiLevelType w:val="hybridMultilevel"/>
    <w:tmpl w:val="C234CF42"/>
    <w:lvl w:ilvl="0" w:tplc="1E32DAF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F8D570E"/>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2ED43B8"/>
    <w:multiLevelType w:val="hybridMultilevel"/>
    <w:tmpl w:val="86DC4922"/>
    <w:lvl w:ilvl="0" w:tplc="5C20B5D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FC256C"/>
    <w:multiLevelType w:val="hybridMultilevel"/>
    <w:tmpl w:val="2AF41622"/>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9BD1E37"/>
    <w:multiLevelType w:val="hybridMultilevel"/>
    <w:tmpl w:val="06DC98EC"/>
    <w:lvl w:ilvl="0" w:tplc="5DEA5B9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922982"/>
    <w:multiLevelType w:val="hybridMultilevel"/>
    <w:tmpl w:val="05D66224"/>
    <w:lvl w:ilvl="0" w:tplc="A71A00CC">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20809F1"/>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9761CF7"/>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AB86ED2"/>
    <w:multiLevelType w:val="hybridMultilevel"/>
    <w:tmpl w:val="0ACA5486"/>
    <w:lvl w:ilvl="0" w:tplc="F6F476FC">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D6E6BDC"/>
    <w:multiLevelType w:val="hybridMultilevel"/>
    <w:tmpl w:val="864C9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0EE3B93"/>
    <w:multiLevelType w:val="multilevel"/>
    <w:tmpl w:val="59884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8F35DC2"/>
    <w:multiLevelType w:val="hybridMultilevel"/>
    <w:tmpl w:val="9D6CDBF2"/>
    <w:lvl w:ilvl="0" w:tplc="87E6287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0"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2" w15:restartNumberingAfterBreak="0">
    <w:nsid w:val="7DEC0E08"/>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24"/>
  </w:num>
  <w:num w:numId="3">
    <w:abstractNumId w:val="20"/>
  </w:num>
  <w:num w:numId="4">
    <w:abstractNumId w:val="5"/>
  </w:num>
  <w:num w:numId="5">
    <w:abstractNumId w:val="29"/>
  </w:num>
  <w:num w:numId="6">
    <w:abstractNumId w:val="26"/>
  </w:num>
  <w:num w:numId="7">
    <w:abstractNumId w:val="3"/>
  </w:num>
  <w:num w:numId="8">
    <w:abstractNumId w:val="9"/>
  </w:num>
  <w:num w:numId="9">
    <w:abstractNumId w:val="27"/>
  </w:num>
  <w:num w:numId="10">
    <w:abstractNumId w:val="11"/>
  </w:num>
  <w:num w:numId="11">
    <w:abstractNumId w:val="30"/>
  </w:num>
  <w:num w:numId="12">
    <w:abstractNumId w:val="12"/>
  </w:num>
  <w:num w:numId="13">
    <w:abstractNumId w:val="25"/>
  </w:num>
  <w:num w:numId="14">
    <w:abstractNumId w:val="32"/>
  </w:num>
  <w:num w:numId="15">
    <w:abstractNumId w:val="1"/>
  </w:num>
  <w:num w:numId="16">
    <w:abstractNumId w:val="17"/>
  </w:num>
  <w:num w:numId="17">
    <w:abstractNumId w:val="15"/>
  </w:num>
  <w:num w:numId="18">
    <w:abstractNumId w:val="8"/>
  </w:num>
  <w:num w:numId="19">
    <w:abstractNumId w:val="21"/>
  </w:num>
  <w:num w:numId="20">
    <w:abstractNumId w:val="4"/>
  </w:num>
  <w:num w:numId="21">
    <w:abstractNumId w:val="23"/>
  </w:num>
  <w:num w:numId="22">
    <w:abstractNumId w:val="6"/>
  </w:num>
  <w:num w:numId="23">
    <w:abstractNumId w:val="22"/>
  </w:num>
  <w:num w:numId="24">
    <w:abstractNumId w:val="7"/>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0"/>
  </w:num>
  <w:num w:numId="28">
    <w:abstractNumId w:val="2"/>
  </w:num>
  <w:num w:numId="29">
    <w:abstractNumId w:val="28"/>
  </w:num>
  <w:num w:numId="30">
    <w:abstractNumId w:val="19"/>
  </w:num>
  <w:num w:numId="31">
    <w:abstractNumId w:val="10"/>
  </w:num>
  <w:num w:numId="32">
    <w:abstractNumId w:val="13"/>
  </w:num>
  <w:num w:numId="33">
    <w:abstractNumId w:val="18"/>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num>
  <w:num w:numId="37">
    <w:abstractNumId w:val="9"/>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2A88"/>
    <w:rsid w:val="00006547"/>
    <w:rsid w:val="000144EB"/>
    <w:rsid w:val="000168CE"/>
    <w:rsid w:val="0003111F"/>
    <w:rsid w:val="000345EB"/>
    <w:rsid w:val="0003683C"/>
    <w:rsid w:val="00037D8E"/>
    <w:rsid w:val="000408E6"/>
    <w:rsid w:val="000410B4"/>
    <w:rsid w:val="00042C89"/>
    <w:rsid w:val="00042D61"/>
    <w:rsid w:val="00043899"/>
    <w:rsid w:val="00046E53"/>
    <w:rsid w:val="00046F0C"/>
    <w:rsid w:val="00047BAF"/>
    <w:rsid w:val="00060F38"/>
    <w:rsid w:val="000633D8"/>
    <w:rsid w:val="0007191E"/>
    <w:rsid w:val="000723F5"/>
    <w:rsid w:val="000740E1"/>
    <w:rsid w:val="00086C25"/>
    <w:rsid w:val="00094F9A"/>
    <w:rsid w:val="00096BEE"/>
    <w:rsid w:val="000A1FC8"/>
    <w:rsid w:val="000A5878"/>
    <w:rsid w:val="000B018C"/>
    <w:rsid w:val="000B197E"/>
    <w:rsid w:val="000B29E4"/>
    <w:rsid w:val="000B3695"/>
    <w:rsid w:val="000C2815"/>
    <w:rsid w:val="000C4647"/>
    <w:rsid w:val="000D1423"/>
    <w:rsid w:val="000D1E7A"/>
    <w:rsid w:val="000E10BD"/>
    <w:rsid w:val="000E7643"/>
    <w:rsid w:val="000F3146"/>
    <w:rsid w:val="000F3B0C"/>
    <w:rsid w:val="000F7E5F"/>
    <w:rsid w:val="000F7FBA"/>
    <w:rsid w:val="0011073A"/>
    <w:rsid w:val="00111040"/>
    <w:rsid w:val="0011372C"/>
    <w:rsid w:val="00113F6D"/>
    <w:rsid w:val="001210AC"/>
    <w:rsid w:val="00125D94"/>
    <w:rsid w:val="00133F75"/>
    <w:rsid w:val="0013648A"/>
    <w:rsid w:val="00141CD3"/>
    <w:rsid w:val="001440A7"/>
    <w:rsid w:val="001478F1"/>
    <w:rsid w:val="001514F7"/>
    <w:rsid w:val="00151946"/>
    <w:rsid w:val="00164895"/>
    <w:rsid w:val="0017620D"/>
    <w:rsid w:val="001765FA"/>
    <w:rsid w:val="0018183C"/>
    <w:rsid w:val="001844CA"/>
    <w:rsid w:val="0018727C"/>
    <w:rsid w:val="001925A0"/>
    <w:rsid w:val="00194CDD"/>
    <w:rsid w:val="00194D6B"/>
    <w:rsid w:val="00194DAC"/>
    <w:rsid w:val="001A0796"/>
    <w:rsid w:val="001A28D1"/>
    <w:rsid w:val="001A3511"/>
    <w:rsid w:val="001A3826"/>
    <w:rsid w:val="001A4A9E"/>
    <w:rsid w:val="001B4D2D"/>
    <w:rsid w:val="001B614D"/>
    <w:rsid w:val="001B670A"/>
    <w:rsid w:val="001D6556"/>
    <w:rsid w:val="001F18E8"/>
    <w:rsid w:val="0020097C"/>
    <w:rsid w:val="00210437"/>
    <w:rsid w:val="0021628D"/>
    <w:rsid w:val="00217F0D"/>
    <w:rsid w:val="0022076C"/>
    <w:rsid w:val="00222B5A"/>
    <w:rsid w:val="00224AF2"/>
    <w:rsid w:val="0022570E"/>
    <w:rsid w:val="0022738E"/>
    <w:rsid w:val="00227BF4"/>
    <w:rsid w:val="00234F3F"/>
    <w:rsid w:val="0023702A"/>
    <w:rsid w:val="002378AA"/>
    <w:rsid w:val="00237BA0"/>
    <w:rsid w:val="00241096"/>
    <w:rsid w:val="00241100"/>
    <w:rsid w:val="002414D6"/>
    <w:rsid w:val="00241FA8"/>
    <w:rsid w:val="002452A2"/>
    <w:rsid w:val="00247355"/>
    <w:rsid w:val="00251D09"/>
    <w:rsid w:val="0025277A"/>
    <w:rsid w:val="0025296D"/>
    <w:rsid w:val="00253087"/>
    <w:rsid w:val="0025432F"/>
    <w:rsid w:val="00254E27"/>
    <w:rsid w:val="0025591F"/>
    <w:rsid w:val="0025596B"/>
    <w:rsid w:val="00257F3D"/>
    <w:rsid w:val="00257FD2"/>
    <w:rsid w:val="00261B69"/>
    <w:rsid w:val="00262E39"/>
    <w:rsid w:val="0026543C"/>
    <w:rsid w:val="00267DDC"/>
    <w:rsid w:val="00270580"/>
    <w:rsid w:val="002720AF"/>
    <w:rsid w:val="00274AB8"/>
    <w:rsid w:val="002754C7"/>
    <w:rsid w:val="002778BE"/>
    <w:rsid w:val="002804AD"/>
    <w:rsid w:val="002815C3"/>
    <w:rsid w:val="00281D90"/>
    <w:rsid w:val="00284C2A"/>
    <w:rsid w:val="00290012"/>
    <w:rsid w:val="00297DDD"/>
    <w:rsid w:val="002A0345"/>
    <w:rsid w:val="002A0E83"/>
    <w:rsid w:val="002A3757"/>
    <w:rsid w:val="002A4816"/>
    <w:rsid w:val="002A514F"/>
    <w:rsid w:val="002B29E8"/>
    <w:rsid w:val="002B5E76"/>
    <w:rsid w:val="002B64D0"/>
    <w:rsid w:val="002B6B4E"/>
    <w:rsid w:val="002B6E00"/>
    <w:rsid w:val="002B7ADE"/>
    <w:rsid w:val="002C1B50"/>
    <w:rsid w:val="002C6B92"/>
    <w:rsid w:val="002C7160"/>
    <w:rsid w:val="002D1E9F"/>
    <w:rsid w:val="002D5DF1"/>
    <w:rsid w:val="002E4E5A"/>
    <w:rsid w:val="002E510F"/>
    <w:rsid w:val="002E668C"/>
    <w:rsid w:val="002E7771"/>
    <w:rsid w:val="002F1737"/>
    <w:rsid w:val="002F18B1"/>
    <w:rsid w:val="002F7B16"/>
    <w:rsid w:val="00303F6C"/>
    <w:rsid w:val="00332420"/>
    <w:rsid w:val="00341EA1"/>
    <w:rsid w:val="00344663"/>
    <w:rsid w:val="003459F4"/>
    <w:rsid w:val="00353386"/>
    <w:rsid w:val="00355791"/>
    <w:rsid w:val="00355D18"/>
    <w:rsid w:val="003628B8"/>
    <w:rsid w:val="00362B3E"/>
    <w:rsid w:val="003638AD"/>
    <w:rsid w:val="003659BE"/>
    <w:rsid w:val="00365AC2"/>
    <w:rsid w:val="00366C3F"/>
    <w:rsid w:val="0037174B"/>
    <w:rsid w:val="003719B9"/>
    <w:rsid w:val="00375AFE"/>
    <w:rsid w:val="00380A26"/>
    <w:rsid w:val="003821D2"/>
    <w:rsid w:val="003877AC"/>
    <w:rsid w:val="00393E10"/>
    <w:rsid w:val="003A00CC"/>
    <w:rsid w:val="003A5225"/>
    <w:rsid w:val="003A7085"/>
    <w:rsid w:val="003B07C7"/>
    <w:rsid w:val="003C0D09"/>
    <w:rsid w:val="003C0F99"/>
    <w:rsid w:val="003C12D8"/>
    <w:rsid w:val="003C5BCE"/>
    <w:rsid w:val="003D0A17"/>
    <w:rsid w:val="003D4B97"/>
    <w:rsid w:val="003D5286"/>
    <w:rsid w:val="003D6407"/>
    <w:rsid w:val="003E0F61"/>
    <w:rsid w:val="003E5230"/>
    <w:rsid w:val="003E6D51"/>
    <w:rsid w:val="003F26B0"/>
    <w:rsid w:val="003F5CEE"/>
    <w:rsid w:val="003F7D77"/>
    <w:rsid w:val="00410FD8"/>
    <w:rsid w:val="004114D5"/>
    <w:rsid w:val="00416F84"/>
    <w:rsid w:val="00422F34"/>
    <w:rsid w:val="0042497F"/>
    <w:rsid w:val="00425A98"/>
    <w:rsid w:val="00425EFF"/>
    <w:rsid w:val="00432081"/>
    <w:rsid w:val="004516E0"/>
    <w:rsid w:val="0046308F"/>
    <w:rsid w:val="0046587B"/>
    <w:rsid w:val="00467494"/>
    <w:rsid w:val="00470810"/>
    <w:rsid w:val="00470A61"/>
    <w:rsid w:val="004737E6"/>
    <w:rsid w:val="00474D1D"/>
    <w:rsid w:val="00475438"/>
    <w:rsid w:val="004810E1"/>
    <w:rsid w:val="004929D1"/>
    <w:rsid w:val="004937D3"/>
    <w:rsid w:val="0049726E"/>
    <w:rsid w:val="00497490"/>
    <w:rsid w:val="004975C7"/>
    <w:rsid w:val="00497706"/>
    <w:rsid w:val="004A1303"/>
    <w:rsid w:val="004A356B"/>
    <w:rsid w:val="004A433B"/>
    <w:rsid w:val="004A65EC"/>
    <w:rsid w:val="004A67CE"/>
    <w:rsid w:val="004B75ED"/>
    <w:rsid w:val="004B7720"/>
    <w:rsid w:val="004C01CE"/>
    <w:rsid w:val="004C3DF7"/>
    <w:rsid w:val="004C4D13"/>
    <w:rsid w:val="004D3B2D"/>
    <w:rsid w:val="004D5381"/>
    <w:rsid w:val="004D777F"/>
    <w:rsid w:val="004E08DA"/>
    <w:rsid w:val="004E1693"/>
    <w:rsid w:val="004E218B"/>
    <w:rsid w:val="004E233E"/>
    <w:rsid w:val="004E6396"/>
    <w:rsid w:val="004F3FA5"/>
    <w:rsid w:val="004F547A"/>
    <w:rsid w:val="004F63B2"/>
    <w:rsid w:val="004F744D"/>
    <w:rsid w:val="00505F3C"/>
    <w:rsid w:val="005074D8"/>
    <w:rsid w:val="0051287E"/>
    <w:rsid w:val="00526B91"/>
    <w:rsid w:val="005279A8"/>
    <w:rsid w:val="00531CF9"/>
    <w:rsid w:val="00532285"/>
    <w:rsid w:val="00533F05"/>
    <w:rsid w:val="00537900"/>
    <w:rsid w:val="00542357"/>
    <w:rsid w:val="00543F6F"/>
    <w:rsid w:val="0054686C"/>
    <w:rsid w:val="00546C54"/>
    <w:rsid w:val="00547BBA"/>
    <w:rsid w:val="00547C2D"/>
    <w:rsid w:val="00550909"/>
    <w:rsid w:val="00551202"/>
    <w:rsid w:val="00551B97"/>
    <w:rsid w:val="00554CB8"/>
    <w:rsid w:val="00555982"/>
    <w:rsid w:val="00555A27"/>
    <w:rsid w:val="00555D34"/>
    <w:rsid w:val="00560323"/>
    <w:rsid w:val="00567008"/>
    <w:rsid w:val="00573949"/>
    <w:rsid w:val="005775C6"/>
    <w:rsid w:val="005824B7"/>
    <w:rsid w:val="0058681D"/>
    <w:rsid w:val="00592C1D"/>
    <w:rsid w:val="00596A6D"/>
    <w:rsid w:val="00596AA9"/>
    <w:rsid w:val="005A329A"/>
    <w:rsid w:val="005A3F2C"/>
    <w:rsid w:val="005B01A0"/>
    <w:rsid w:val="005B5137"/>
    <w:rsid w:val="005C37B4"/>
    <w:rsid w:val="005D5669"/>
    <w:rsid w:val="005D6B6C"/>
    <w:rsid w:val="005D7117"/>
    <w:rsid w:val="005E45B5"/>
    <w:rsid w:val="005F4CE2"/>
    <w:rsid w:val="005F6669"/>
    <w:rsid w:val="0060252B"/>
    <w:rsid w:val="006035A8"/>
    <w:rsid w:val="0060376B"/>
    <w:rsid w:val="0060523C"/>
    <w:rsid w:val="00606239"/>
    <w:rsid w:val="00607141"/>
    <w:rsid w:val="00607EF0"/>
    <w:rsid w:val="00611B81"/>
    <w:rsid w:val="00613009"/>
    <w:rsid w:val="0061410F"/>
    <w:rsid w:val="0061736E"/>
    <w:rsid w:val="0063405A"/>
    <w:rsid w:val="0063483A"/>
    <w:rsid w:val="00637020"/>
    <w:rsid w:val="006429C7"/>
    <w:rsid w:val="00645046"/>
    <w:rsid w:val="0064686C"/>
    <w:rsid w:val="00647ECA"/>
    <w:rsid w:val="00655A58"/>
    <w:rsid w:val="00660315"/>
    <w:rsid w:val="006619EC"/>
    <w:rsid w:val="00666339"/>
    <w:rsid w:val="00667FD9"/>
    <w:rsid w:val="00672594"/>
    <w:rsid w:val="00672695"/>
    <w:rsid w:val="006738FA"/>
    <w:rsid w:val="006862DF"/>
    <w:rsid w:val="00690AE6"/>
    <w:rsid w:val="00694EFB"/>
    <w:rsid w:val="006A7660"/>
    <w:rsid w:val="006A7E45"/>
    <w:rsid w:val="006B1ADC"/>
    <w:rsid w:val="006B33C0"/>
    <w:rsid w:val="006B3FD7"/>
    <w:rsid w:val="006B6E29"/>
    <w:rsid w:val="006B7493"/>
    <w:rsid w:val="006E17DE"/>
    <w:rsid w:val="006E74B6"/>
    <w:rsid w:val="006F1030"/>
    <w:rsid w:val="006F1431"/>
    <w:rsid w:val="006F213E"/>
    <w:rsid w:val="006F3F7B"/>
    <w:rsid w:val="006F56F3"/>
    <w:rsid w:val="006F5B61"/>
    <w:rsid w:val="0070075E"/>
    <w:rsid w:val="007034ED"/>
    <w:rsid w:val="007116A3"/>
    <w:rsid w:val="00712EBC"/>
    <w:rsid w:val="00713CEF"/>
    <w:rsid w:val="00715498"/>
    <w:rsid w:val="00715F9B"/>
    <w:rsid w:val="00720B22"/>
    <w:rsid w:val="007227C5"/>
    <w:rsid w:val="0072335C"/>
    <w:rsid w:val="00731C3E"/>
    <w:rsid w:val="007352D4"/>
    <w:rsid w:val="007364AD"/>
    <w:rsid w:val="007371C8"/>
    <w:rsid w:val="00737B86"/>
    <w:rsid w:val="0074575E"/>
    <w:rsid w:val="0074606D"/>
    <w:rsid w:val="007508FD"/>
    <w:rsid w:val="00751DA4"/>
    <w:rsid w:val="00757BE5"/>
    <w:rsid w:val="007642C6"/>
    <w:rsid w:val="007677F8"/>
    <w:rsid w:val="00767B00"/>
    <w:rsid w:val="007734B7"/>
    <w:rsid w:val="00777DC8"/>
    <w:rsid w:val="00781553"/>
    <w:rsid w:val="00791848"/>
    <w:rsid w:val="0079222F"/>
    <w:rsid w:val="007928BE"/>
    <w:rsid w:val="00793701"/>
    <w:rsid w:val="00793C8E"/>
    <w:rsid w:val="007A14B5"/>
    <w:rsid w:val="007A33BB"/>
    <w:rsid w:val="007A4147"/>
    <w:rsid w:val="007B02E0"/>
    <w:rsid w:val="007C1A65"/>
    <w:rsid w:val="007D4221"/>
    <w:rsid w:val="007D4274"/>
    <w:rsid w:val="007D4E8C"/>
    <w:rsid w:val="007D652B"/>
    <w:rsid w:val="007E1AAA"/>
    <w:rsid w:val="007E3714"/>
    <w:rsid w:val="007E67C3"/>
    <w:rsid w:val="007F053D"/>
    <w:rsid w:val="007F0D2E"/>
    <w:rsid w:val="007F143D"/>
    <w:rsid w:val="007F3D50"/>
    <w:rsid w:val="007F57D4"/>
    <w:rsid w:val="007F632D"/>
    <w:rsid w:val="007F6A39"/>
    <w:rsid w:val="00800209"/>
    <w:rsid w:val="00801475"/>
    <w:rsid w:val="00802163"/>
    <w:rsid w:val="0080330E"/>
    <w:rsid w:val="00816D54"/>
    <w:rsid w:val="00817E13"/>
    <w:rsid w:val="0082170D"/>
    <w:rsid w:val="008218DC"/>
    <w:rsid w:val="00822039"/>
    <w:rsid w:val="008271EB"/>
    <w:rsid w:val="00827CAE"/>
    <w:rsid w:val="00834D85"/>
    <w:rsid w:val="0084607D"/>
    <w:rsid w:val="00846F5E"/>
    <w:rsid w:val="00850D1B"/>
    <w:rsid w:val="00851066"/>
    <w:rsid w:val="008510CB"/>
    <w:rsid w:val="00851B73"/>
    <w:rsid w:val="00851E4C"/>
    <w:rsid w:val="00852E86"/>
    <w:rsid w:val="008562BB"/>
    <w:rsid w:val="008564FF"/>
    <w:rsid w:val="008611D1"/>
    <w:rsid w:val="008621EA"/>
    <w:rsid w:val="008626CE"/>
    <w:rsid w:val="00870EC7"/>
    <w:rsid w:val="008830A7"/>
    <w:rsid w:val="008877A3"/>
    <w:rsid w:val="00895FA0"/>
    <w:rsid w:val="00896EC8"/>
    <w:rsid w:val="00897086"/>
    <w:rsid w:val="008A3EE5"/>
    <w:rsid w:val="008B3A89"/>
    <w:rsid w:val="008C03FB"/>
    <w:rsid w:val="008C194B"/>
    <w:rsid w:val="008C4EBE"/>
    <w:rsid w:val="008E44BC"/>
    <w:rsid w:val="008E4E08"/>
    <w:rsid w:val="008E4FE5"/>
    <w:rsid w:val="008F0132"/>
    <w:rsid w:val="008F1B44"/>
    <w:rsid w:val="008F1E2F"/>
    <w:rsid w:val="008F691F"/>
    <w:rsid w:val="009006D2"/>
    <w:rsid w:val="00905D52"/>
    <w:rsid w:val="00906D0F"/>
    <w:rsid w:val="009132A1"/>
    <w:rsid w:val="009137DB"/>
    <w:rsid w:val="00916030"/>
    <w:rsid w:val="00917038"/>
    <w:rsid w:val="009235E9"/>
    <w:rsid w:val="00923F47"/>
    <w:rsid w:val="00930F63"/>
    <w:rsid w:val="00933574"/>
    <w:rsid w:val="009352C8"/>
    <w:rsid w:val="00937790"/>
    <w:rsid w:val="0094520F"/>
    <w:rsid w:val="00952199"/>
    <w:rsid w:val="009523A0"/>
    <w:rsid w:val="009642DE"/>
    <w:rsid w:val="00977A96"/>
    <w:rsid w:val="009814B4"/>
    <w:rsid w:val="00981D32"/>
    <w:rsid w:val="009914CC"/>
    <w:rsid w:val="00995BDD"/>
    <w:rsid w:val="00996653"/>
    <w:rsid w:val="00996E6D"/>
    <w:rsid w:val="00997C0E"/>
    <w:rsid w:val="009A0F2D"/>
    <w:rsid w:val="009A31B1"/>
    <w:rsid w:val="009A381A"/>
    <w:rsid w:val="009A76F0"/>
    <w:rsid w:val="009B2751"/>
    <w:rsid w:val="009B37E0"/>
    <w:rsid w:val="009B4193"/>
    <w:rsid w:val="009C466E"/>
    <w:rsid w:val="009C7CB6"/>
    <w:rsid w:val="009D2C50"/>
    <w:rsid w:val="009D4D98"/>
    <w:rsid w:val="009D4E1A"/>
    <w:rsid w:val="009D5DBC"/>
    <w:rsid w:val="009E21C3"/>
    <w:rsid w:val="009E7F1F"/>
    <w:rsid w:val="009F07BD"/>
    <w:rsid w:val="009F1614"/>
    <w:rsid w:val="009F5B10"/>
    <w:rsid w:val="009F69F2"/>
    <w:rsid w:val="00A0003B"/>
    <w:rsid w:val="00A05D4F"/>
    <w:rsid w:val="00A11400"/>
    <w:rsid w:val="00A13F2E"/>
    <w:rsid w:val="00A15928"/>
    <w:rsid w:val="00A21FC0"/>
    <w:rsid w:val="00A25A68"/>
    <w:rsid w:val="00A307FD"/>
    <w:rsid w:val="00A32900"/>
    <w:rsid w:val="00A33B69"/>
    <w:rsid w:val="00A350E0"/>
    <w:rsid w:val="00A36396"/>
    <w:rsid w:val="00A36E01"/>
    <w:rsid w:val="00A41996"/>
    <w:rsid w:val="00A41F43"/>
    <w:rsid w:val="00A47184"/>
    <w:rsid w:val="00A518C7"/>
    <w:rsid w:val="00A53222"/>
    <w:rsid w:val="00A55019"/>
    <w:rsid w:val="00A60A27"/>
    <w:rsid w:val="00A61EDD"/>
    <w:rsid w:val="00A632EF"/>
    <w:rsid w:val="00A71775"/>
    <w:rsid w:val="00A72ACC"/>
    <w:rsid w:val="00A7311F"/>
    <w:rsid w:val="00A745E9"/>
    <w:rsid w:val="00A850AD"/>
    <w:rsid w:val="00A877E6"/>
    <w:rsid w:val="00A9125C"/>
    <w:rsid w:val="00A92054"/>
    <w:rsid w:val="00A9688C"/>
    <w:rsid w:val="00A969F2"/>
    <w:rsid w:val="00AA5C33"/>
    <w:rsid w:val="00AB1E13"/>
    <w:rsid w:val="00AB3A2C"/>
    <w:rsid w:val="00AB3D56"/>
    <w:rsid w:val="00AB73D9"/>
    <w:rsid w:val="00AC1EB0"/>
    <w:rsid w:val="00AC4A79"/>
    <w:rsid w:val="00AD03AA"/>
    <w:rsid w:val="00AD2952"/>
    <w:rsid w:val="00AE22B3"/>
    <w:rsid w:val="00AE34A8"/>
    <w:rsid w:val="00AE477A"/>
    <w:rsid w:val="00AE538E"/>
    <w:rsid w:val="00B050FE"/>
    <w:rsid w:val="00B100C6"/>
    <w:rsid w:val="00B11186"/>
    <w:rsid w:val="00B20189"/>
    <w:rsid w:val="00B23EE3"/>
    <w:rsid w:val="00B42654"/>
    <w:rsid w:val="00B448EC"/>
    <w:rsid w:val="00B50987"/>
    <w:rsid w:val="00B54DCC"/>
    <w:rsid w:val="00B56C22"/>
    <w:rsid w:val="00B56F35"/>
    <w:rsid w:val="00B57431"/>
    <w:rsid w:val="00B5790F"/>
    <w:rsid w:val="00B70AE3"/>
    <w:rsid w:val="00B772C9"/>
    <w:rsid w:val="00B777A2"/>
    <w:rsid w:val="00B809F2"/>
    <w:rsid w:val="00B92A50"/>
    <w:rsid w:val="00B9450B"/>
    <w:rsid w:val="00B94711"/>
    <w:rsid w:val="00BA229C"/>
    <w:rsid w:val="00BA33E1"/>
    <w:rsid w:val="00BA4515"/>
    <w:rsid w:val="00BB00D7"/>
    <w:rsid w:val="00BB12BF"/>
    <w:rsid w:val="00BB1BD7"/>
    <w:rsid w:val="00BB3C7D"/>
    <w:rsid w:val="00BB49CF"/>
    <w:rsid w:val="00BB5DF1"/>
    <w:rsid w:val="00BB7105"/>
    <w:rsid w:val="00BC4155"/>
    <w:rsid w:val="00BC5F7E"/>
    <w:rsid w:val="00BE4513"/>
    <w:rsid w:val="00BE4A8E"/>
    <w:rsid w:val="00BE574A"/>
    <w:rsid w:val="00BE5B49"/>
    <w:rsid w:val="00BE6214"/>
    <w:rsid w:val="00BF1A90"/>
    <w:rsid w:val="00BF2317"/>
    <w:rsid w:val="00BF37DF"/>
    <w:rsid w:val="00BF70CD"/>
    <w:rsid w:val="00C00C17"/>
    <w:rsid w:val="00C028A6"/>
    <w:rsid w:val="00C02CD1"/>
    <w:rsid w:val="00C03244"/>
    <w:rsid w:val="00C06842"/>
    <w:rsid w:val="00C1215A"/>
    <w:rsid w:val="00C123F8"/>
    <w:rsid w:val="00C15AD2"/>
    <w:rsid w:val="00C17AD8"/>
    <w:rsid w:val="00C239E9"/>
    <w:rsid w:val="00C246F0"/>
    <w:rsid w:val="00C312FD"/>
    <w:rsid w:val="00C468EF"/>
    <w:rsid w:val="00C51AC6"/>
    <w:rsid w:val="00C53500"/>
    <w:rsid w:val="00C54E2D"/>
    <w:rsid w:val="00C6066C"/>
    <w:rsid w:val="00C624C6"/>
    <w:rsid w:val="00C65A96"/>
    <w:rsid w:val="00C70FF5"/>
    <w:rsid w:val="00C710E3"/>
    <w:rsid w:val="00C80674"/>
    <w:rsid w:val="00C80D56"/>
    <w:rsid w:val="00C844FB"/>
    <w:rsid w:val="00C8776B"/>
    <w:rsid w:val="00C92B05"/>
    <w:rsid w:val="00C9741A"/>
    <w:rsid w:val="00CA2AB5"/>
    <w:rsid w:val="00CA35C0"/>
    <w:rsid w:val="00CB07B9"/>
    <w:rsid w:val="00CB5C43"/>
    <w:rsid w:val="00CC0F6E"/>
    <w:rsid w:val="00CC3613"/>
    <w:rsid w:val="00CC5B18"/>
    <w:rsid w:val="00CC6943"/>
    <w:rsid w:val="00CD34D1"/>
    <w:rsid w:val="00CD4863"/>
    <w:rsid w:val="00CD5318"/>
    <w:rsid w:val="00CD6B61"/>
    <w:rsid w:val="00CE08A6"/>
    <w:rsid w:val="00CE390B"/>
    <w:rsid w:val="00CE55F0"/>
    <w:rsid w:val="00CE5D27"/>
    <w:rsid w:val="00CE6D0A"/>
    <w:rsid w:val="00CE7FF4"/>
    <w:rsid w:val="00CF0D05"/>
    <w:rsid w:val="00CF353B"/>
    <w:rsid w:val="00CF4FE7"/>
    <w:rsid w:val="00D01124"/>
    <w:rsid w:val="00D0341C"/>
    <w:rsid w:val="00D11631"/>
    <w:rsid w:val="00D23A48"/>
    <w:rsid w:val="00D23B1A"/>
    <w:rsid w:val="00D262FB"/>
    <w:rsid w:val="00D4032A"/>
    <w:rsid w:val="00D56DB7"/>
    <w:rsid w:val="00D603E5"/>
    <w:rsid w:val="00D67102"/>
    <w:rsid w:val="00D73CF3"/>
    <w:rsid w:val="00D804C4"/>
    <w:rsid w:val="00D81ACE"/>
    <w:rsid w:val="00D84F5D"/>
    <w:rsid w:val="00D93FE6"/>
    <w:rsid w:val="00D94D7B"/>
    <w:rsid w:val="00D95781"/>
    <w:rsid w:val="00D969F3"/>
    <w:rsid w:val="00DA285D"/>
    <w:rsid w:val="00DA6FD2"/>
    <w:rsid w:val="00DB13B8"/>
    <w:rsid w:val="00DB400E"/>
    <w:rsid w:val="00DB51E1"/>
    <w:rsid w:val="00DB5F0B"/>
    <w:rsid w:val="00DC6D50"/>
    <w:rsid w:val="00DC7F7A"/>
    <w:rsid w:val="00DD3EC0"/>
    <w:rsid w:val="00DD704D"/>
    <w:rsid w:val="00DE2DD9"/>
    <w:rsid w:val="00DF0826"/>
    <w:rsid w:val="00DF30B6"/>
    <w:rsid w:val="00DF6311"/>
    <w:rsid w:val="00E12D52"/>
    <w:rsid w:val="00E1408A"/>
    <w:rsid w:val="00E2101E"/>
    <w:rsid w:val="00E2286D"/>
    <w:rsid w:val="00E23DED"/>
    <w:rsid w:val="00E26FD1"/>
    <w:rsid w:val="00E303E4"/>
    <w:rsid w:val="00E311B9"/>
    <w:rsid w:val="00E33EBB"/>
    <w:rsid w:val="00E3437E"/>
    <w:rsid w:val="00E34F48"/>
    <w:rsid w:val="00E43BA7"/>
    <w:rsid w:val="00E43E8D"/>
    <w:rsid w:val="00E46178"/>
    <w:rsid w:val="00E50677"/>
    <w:rsid w:val="00E531E0"/>
    <w:rsid w:val="00E564AC"/>
    <w:rsid w:val="00E63CC0"/>
    <w:rsid w:val="00E647FF"/>
    <w:rsid w:val="00E650F3"/>
    <w:rsid w:val="00E6573E"/>
    <w:rsid w:val="00E6574F"/>
    <w:rsid w:val="00E66CA5"/>
    <w:rsid w:val="00E67B3A"/>
    <w:rsid w:val="00E67CAE"/>
    <w:rsid w:val="00E709FC"/>
    <w:rsid w:val="00E715E9"/>
    <w:rsid w:val="00E71A9B"/>
    <w:rsid w:val="00E73820"/>
    <w:rsid w:val="00E7711E"/>
    <w:rsid w:val="00E81C13"/>
    <w:rsid w:val="00E87833"/>
    <w:rsid w:val="00E907F0"/>
    <w:rsid w:val="00E915E1"/>
    <w:rsid w:val="00EA20BD"/>
    <w:rsid w:val="00EA25A8"/>
    <w:rsid w:val="00EB06B6"/>
    <w:rsid w:val="00EB2D47"/>
    <w:rsid w:val="00EB79AE"/>
    <w:rsid w:val="00EC03E5"/>
    <w:rsid w:val="00EC16F5"/>
    <w:rsid w:val="00EC1717"/>
    <w:rsid w:val="00EC1DAC"/>
    <w:rsid w:val="00EC434B"/>
    <w:rsid w:val="00EC6A6B"/>
    <w:rsid w:val="00ED4EC3"/>
    <w:rsid w:val="00ED7ECD"/>
    <w:rsid w:val="00EE40E3"/>
    <w:rsid w:val="00EF0011"/>
    <w:rsid w:val="00EF15AC"/>
    <w:rsid w:val="00F04290"/>
    <w:rsid w:val="00F062B1"/>
    <w:rsid w:val="00F06484"/>
    <w:rsid w:val="00F0668B"/>
    <w:rsid w:val="00F1235B"/>
    <w:rsid w:val="00F128C5"/>
    <w:rsid w:val="00F2520C"/>
    <w:rsid w:val="00F2705F"/>
    <w:rsid w:val="00F323BF"/>
    <w:rsid w:val="00F36806"/>
    <w:rsid w:val="00F36C8A"/>
    <w:rsid w:val="00F37628"/>
    <w:rsid w:val="00F37C4B"/>
    <w:rsid w:val="00F40A83"/>
    <w:rsid w:val="00F45124"/>
    <w:rsid w:val="00F47CFA"/>
    <w:rsid w:val="00F519D4"/>
    <w:rsid w:val="00F525CF"/>
    <w:rsid w:val="00F55A60"/>
    <w:rsid w:val="00F612C1"/>
    <w:rsid w:val="00F62506"/>
    <w:rsid w:val="00F64EED"/>
    <w:rsid w:val="00F71091"/>
    <w:rsid w:val="00F74645"/>
    <w:rsid w:val="00F776E9"/>
    <w:rsid w:val="00F80B51"/>
    <w:rsid w:val="00F8511F"/>
    <w:rsid w:val="00F86E59"/>
    <w:rsid w:val="00F86FE4"/>
    <w:rsid w:val="00F90615"/>
    <w:rsid w:val="00F908D5"/>
    <w:rsid w:val="00F92B69"/>
    <w:rsid w:val="00F9364E"/>
    <w:rsid w:val="00F93D36"/>
    <w:rsid w:val="00F95354"/>
    <w:rsid w:val="00F95A82"/>
    <w:rsid w:val="00FA2465"/>
    <w:rsid w:val="00FA4FFB"/>
    <w:rsid w:val="00FA5617"/>
    <w:rsid w:val="00FB2682"/>
    <w:rsid w:val="00FB4D5B"/>
    <w:rsid w:val="00FD3DAB"/>
    <w:rsid w:val="00FE10B5"/>
    <w:rsid w:val="00FE1B77"/>
    <w:rsid w:val="00FE5E2E"/>
    <w:rsid w:val="00FF0F49"/>
    <w:rsid w:val="00FF303A"/>
    <w:rsid w:val="00FF7CCF"/>
    <w:rsid w:val="074F87DE"/>
    <w:rsid w:val="084D8C8A"/>
    <w:rsid w:val="1751E480"/>
    <w:rsid w:val="25F17DD8"/>
    <w:rsid w:val="4E3CA689"/>
    <w:rsid w:val="520829D5"/>
    <w:rsid w:val="58B0AAFA"/>
    <w:rsid w:val="616173A0"/>
    <w:rsid w:val="6903C1F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D9498C58-F761-4463-988A-F9D5327D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5B"/>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52199"/>
    <w:pPr>
      <w:widowControl/>
      <w:autoSpaceDE/>
      <w:autoSpaceDN/>
      <w:ind w:left="360" w:hanging="76"/>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E303E4"/>
    <w:rPr>
      <w:color w:val="605E5C"/>
      <w:shd w:val="clear" w:color="auto" w:fill="E1DFDD"/>
    </w:rPr>
  </w:style>
  <w:style w:type="paragraph" w:styleId="Cita">
    <w:name w:val="Quote"/>
    <w:basedOn w:val="Normal"/>
    <w:next w:val="Normal"/>
    <w:link w:val="CitaCar"/>
    <w:uiPriority w:val="29"/>
    <w:qFormat/>
    <w:rsid w:val="001844CA"/>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1844CA"/>
    <w:rPr>
      <w:rFonts w:ascii="Arial" w:eastAsia="Arial MT" w:hAnsi="Arial" w:cs="Arial MT"/>
      <w:i/>
      <w:iCs/>
      <w:color w:val="0D0D0D" w:themeColor="text1" w:themeTint="F2"/>
      <w:lang w:val="es-ES"/>
    </w:rPr>
  </w:style>
  <w:style w:type="character" w:customStyle="1" w:styleId="findhit">
    <w:name w:val="findhit"/>
    <w:basedOn w:val="Fuentedeprrafopredeter"/>
    <w:rsid w:val="003D5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8802">
      <w:bodyDiv w:val="1"/>
      <w:marLeft w:val="0"/>
      <w:marRight w:val="0"/>
      <w:marTop w:val="0"/>
      <w:marBottom w:val="0"/>
      <w:divBdr>
        <w:top w:val="none" w:sz="0" w:space="0" w:color="auto"/>
        <w:left w:val="none" w:sz="0" w:space="0" w:color="auto"/>
        <w:bottom w:val="none" w:sz="0" w:space="0" w:color="auto"/>
        <w:right w:val="none" w:sz="0" w:space="0" w:color="auto"/>
      </w:divBdr>
    </w:div>
    <w:div w:id="82722644">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1237571">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24951929">
      <w:bodyDiv w:val="1"/>
      <w:marLeft w:val="0"/>
      <w:marRight w:val="0"/>
      <w:marTop w:val="0"/>
      <w:marBottom w:val="0"/>
      <w:divBdr>
        <w:top w:val="none" w:sz="0" w:space="0" w:color="auto"/>
        <w:left w:val="none" w:sz="0" w:space="0" w:color="auto"/>
        <w:bottom w:val="none" w:sz="0" w:space="0" w:color="auto"/>
        <w:right w:val="none" w:sz="0" w:space="0" w:color="auto"/>
      </w:divBdr>
    </w:div>
    <w:div w:id="321547853">
      <w:bodyDiv w:val="1"/>
      <w:marLeft w:val="0"/>
      <w:marRight w:val="0"/>
      <w:marTop w:val="0"/>
      <w:marBottom w:val="0"/>
      <w:divBdr>
        <w:top w:val="none" w:sz="0" w:space="0" w:color="auto"/>
        <w:left w:val="none" w:sz="0" w:space="0" w:color="auto"/>
        <w:bottom w:val="none" w:sz="0" w:space="0" w:color="auto"/>
        <w:right w:val="none" w:sz="0" w:space="0" w:color="auto"/>
      </w:divBdr>
    </w:div>
    <w:div w:id="362289352">
      <w:bodyDiv w:val="1"/>
      <w:marLeft w:val="0"/>
      <w:marRight w:val="0"/>
      <w:marTop w:val="0"/>
      <w:marBottom w:val="0"/>
      <w:divBdr>
        <w:top w:val="none" w:sz="0" w:space="0" w:color="auto"/>
        <w:left w:val="none" w:sz="0" w:space="0" w:color="auto"/>
        <w:bottom w:val="none" w:sz="0" w:space="0" w:color="auto"/>
        <w:right w:val="none" w:sz="0" w:space="0" w:color="auto"/>
      </w:divBdr>
    </w:div>
    <w:div w:id="422074921">
      <w:bodyDiv w:val="1"/>
      <w:marLeft w:val="0"/>
      <w:marRight w:val="0"/>
      <w:marTop w:val="0"/>
      <w:marBottom w:val="0"/>
      <w:divBdr>
        <w:top w:val="none" w:sz="0" w:space="0" w:color="auto"/>
        <w:left w:val="none" w:sz="0" w:space="0" w:color="auto"/>
        <w:bottom w:val="none" w:sz="0" w:space="0" w:color="auto"/>
        <w:right w:val="none" w:sz="0" w:space="0" w:color="auto"/>
      </w:divBdr>
    </w:div>
    <w:div w:id="508178970">
      <w:bodyDiv w:val="1"/>
      <w:marLeft w:val="0"/>
      <w:marRight w:val="0"/>
      <w:marTop w:val="0"/>
      <w:marBottom w:val="0"/>
      <w:divBdr>
        <w:top w:val="none" w:sz="0" w:space="0" w:color="auto"/>
        <w:left w:val="none" w:sz="0" w:space="0" w:color="auto"/>
        <w:bottom w:val="none" w:sz="0" w:space="0" w:color="auto"/>
        <w:right w:val="none" w:sz="0" w:space="0" w:color="auto"/>
      </w:divBdr>
    </w:div>
    <w:div w:id="570971811">
      <w:bodyDiv w:val="1"/>
      <w:marLeft w:val="0"/>
      <w:marRight w:val="0"/>
      <w:marTop w:val="0"/>
      <w:marBottom w:val="0"/>
      <w:divBdr>
        <w:top w:val="none" w:sz="0" w:space="0" w:color="auto"/>
        <w:left w:val="none" w:sz="0" w:space="0" w:color="auto"/>
        <w:bottom w:val="none" w:sz="0" w:space="0" w:color="auto"/>
        <w:right w:val="none" w:sz="0" w:space="0" w:color="auto"/>
      </w:divBdr>
      <w:divsChild>
        <w:div w:id="1892301834">
          <w:marLeft w:val="0"/>
          <w:marRight w:val="0"/>
          <w:marTop w:val="0"/>
          <w:marBottom w:val="0"/>
          <w:divBdr>
            <w:top w:val="none" w:sz="0" w:space="0" w:color="auto"/>
            <w:left w:val="none" w:sz="0" w:space="0" w:color="auto"/>
            <w:bottom w:val="none" w:sz="0" w:space="0" w:color="auto"/>
            <w:right w:val="none" w:sz="0" w:space="0" w:color="auto"/>
          </w:divBdr>
        </w:div>
        <w:div w:id="1807239757">
          <w:marLeft w:val="0"/>
          <w:marRight w:val="0"/>
          <w:marTop w:val="0"/>
          <w:marBottom w:val="0"/>
          <w:divBdr>
            <w:top w:val="none" w:sz="0" w:space="0" w:color="auto"/>
            <w:left w:val="none" w:sz="0" w:space="0" w:color="auto"/>
            <w:bottom w:val="none" w:sz="0" w:space="0" w:color="auto"/>
            <w:right w:val="none" w:sz="0" w:space="0" w:color="auto"/>
          </w:divBdr>
        </w:div>
        <w:div w:id="144976525">
          <w:marLeft w:val="0"/>
          <w:marRight w:val="0"/>
          <w:marTop w:val="0"/>
          <w:marBottom w:val="0"/>
          <w:divBdr>
            <w:top w:val="none" w:sz="0" w:space="0" w:color="auto"/>
            <w:left w:val="none" w:sz="0" w:space="0" w:color="auto"/>
            <w:bottom w:val="none" w:sz="0" w:space="0" w:color="auto"/>
            <w:right w:val="none" w:sz="0" w:space="0" w:color="auto"/>
          </w:divBdr>
        </w:div>
        <w:div w:id="1896088818">
          <w:marLeft w:val="0"/>
          <w:marRight w:val="0"/>
          <w:marTop w:val="0"/>
          <w:marBottom w:val="0"/>
          <w:divBdr>
            <w:top w:val="none" w:sz="0" w:space="0" w:color="auto"/>
            <w:left w:val="none" w:sz="0" w:space="0" w:color="auto"/>
            <w:bottom w:val="none" w:sz="0" w:space="0" w:color="auto"/>
            <w:right w:val="none" w:sz="0" w:space="0" w:color="auto"/>
          </w:divBdr>
        </w:div>
        <w:div w:id="1299652605">
          <w:marLeft w:val="0"/>
          <w:marRight w:val="0"/>
          <w:marTop w:val="0"/>
          <w:marBottom w:val="0"/>
          <w:divBdr>
            <w:top w:val="none" w:sz="0" w:space="0" w:color="auto"/>
            <w:left w:val="none" w:sz="0" w:space="0" w:color="auto"/>
            <w:bottom w:val="none" w:sz="0" w:space="0" w:color="auto"/>
            <w:right w:val="none" w:sz="0" w:space="0" w:color="auto"/>
          </w:divBdr>
        </w:div>
        <w:div w:id="790901104">
          <w:marLeft w:val="0"/>
          <w:marRight w:val="0"/>
          <w:marTop w:val="0"/>
          <w:marBottom w:val="0"/>
          <w:divBdr>
            <w:top w:val="none" w:sz="0" w:space="0" w:color="auto"/>
            <w:left w:val="none" w:sz="0" w:space="0" w:color="auto"/>
            <w:bottom w:val="none" w:sz="0" w:space="0" w:color="auto"/>
            <w:right w:val="none" w:sz="0" w:space="0" w:color="auto"/>
          </w:divBdr>
        </w:div>
        <w:div w:id="800614562">
          <w:marLeft w:val="0"/>
          <w:marRight w:val="0"/>
          <w:marTop w:val="0"/>
          <w:marBottom w:val="0"/>
          <w:divBdr>
            <w:top w:val="none" w:sz="0" w:space="0" w:color="auto"/>
            <w:left w:val="none" w:sz="0" w:space="0" w:color="auto"/>
            <w:bottom w:val="none" w:sz="0" w:space="0" w:color="auto"/>
            <w:right w:val="none" w:sz="0" w:space="0" w:color="auto"/>
          </w:divBdr>
        </w:div>
        <w:div w:id="1224097466">
          <w:marLeft w:val="0"/>
          <w:marRight w:val="0"/>
          <w:marTop w:val="0"/>
          <w:marBottom w:val="0"/>
          <w:divBdr>
            <w:top w:val="none" w:sz="0" w:space="0" w:color="auto"/>
            <w:left w:val="none" w:sz="0" w:space="0" w:color="auto"/>
            <w:bottom w:val="none" w:sz="0" w:space="0" w:color="auto"/>
            <w:right w:val="none" w:sz="0" w:space="0" w:color="auto"/>
          </w:divBdr>
        </w:div>
        <w:div w:id="81531511">
          <w:marLeft w:val="0"/>
          <w:marRight w:val="0"/>
          <w:marTop w:val="0"/>
          <w:marBottom w:val="0"/>
          <w:divBdr>
            <w:top w:val="none" w:sz="0" w:space="0" w:color="auto"/>
            <w:left w:val="none" w:sz="0" w:space="0" w:color="auto"/>
            <w:bottom w:val="none" w:sz="0" w:space="0" w:color="auto"/>
            <w:right w:val="none" w:sz="0" w:space="0" w:color="auto"/>
          </w:divBdr>
        </w:div>
        <w:div w:id="1659534381">
          <w:marLeft w:val="0"/>
          <w:marRight w:val="0"/>
          <w:marTop w:val="0"/>
          <w:marBottom w:val="0"/>
          <w:divBdr>
            <w:top w:val="none" w:sz="0" w:space="0" w:color="auto"/>
            <w:left w:val="none" w:sz="0" w:space="0" w:color="auto"/>
            <w:bottom w:val="none" w:sz="0" w:space="0" w:color="auto"/>
            <w:right w:val="none" w:sz="0" w:space="0" w:color="auto"/>
          </w:divBdr>
        </w:div>
        <w:div w:id="89129120">
          <w:marLeft w:val="0"/>
          <w:marRight w:val="0"/>
          <w:marTop w:val="0"/>
          <w:marBottom w:val="0"/>
          <w:divBdr>
            <w:top w:val="none" w:sz="0" w:space="0" w:color="auto"/>
            <w:left w:val="none" w:sz="0" w:space="0" w:color="auto"/>
            <w:bottom w:val="none" w:sz="0" w:space="0" w:color="auto"/>
            <w:right w:val="none" w:sz="0" w:space="0" w:color="auto"/>
          </w:divBdr>
        </w:div>
        <w:div w:id="145244114">
          <w:marLeft w:val="0"/>
          <w:marRight w:val="0"/>
          <w:marTop w:val="0"/>
          <w:marBottom w:val="0"/>
          <w:divBdr>
            <w:top w:val="none" w:sz="0" w:space="0" w:color="auto"/>
            <w:left w:val="none" w:sz="0" w:space="0" w:color="auto"/>
            <w:bottom w:val="none" w:sz="0" w:space="0" w:color="auto"/>
            <w:right w:val="none" w:sz="0" w:space="0" w:color="auto"/>
          </w:divBdr>
        </w:div>
        <w:div w:id="59794482">
          <w:marLeft w:val="0"/>
          <w:marRight w:val="0"/>
          <w:marTop w:val="0"/>
          <w:marBottom w:val="0"/>
          <w:divBdr>
            <w:top w:val="none" w:sz="0" w:space="0" w:color="auto"/>
            <w:left w:val="none" w:sz="0" w:space="0" w:color="auto"/>
            <w:bottom w:val="none" w:sz="0" w:space="0" w:color="auto"/>
            <w:right w:val="none" w:sz="0" w:space="0" w:color="auto"/>
          </w:divBdr>
        </w:div>
        <w:div w:id="2130779746">
          <w:marLeft w:val="0"/>
          <w:marRight w:val="0"/>
          <w:marTop w:val="0"/>
          <w:marBottom w:val="0"/>
          <w:divBdr>
            <w:top w:val="none" w:sz="0" w:space="0" w:color="auto"/>
            <w:left w:val="none" w:sz="0" w:space="0" w:color="auto"/>
            <w:bottom w:val="none" w:sz="0" w:space="0" w:color="auto"/>
            <w:right w:val="none" w:sz="0" w:space="0" w:color="auto"/>
          </w:divBdr>
        </w:div>
        <w:div w:id="862667179">
          <w:marLeft w:val="0"/>
          <w:marRight w:val="0"/>
          <w:marTop w:val="0"/>
          <w:marBottom w:val="0"/>
          <w:divBdr>
            <w:top w:val="none" w:sz="0" w:space="0" w:color="auto"/>
            <w:left w:val="none" w:sz="0" w:space="0" w:color="auto"/>
            <w:bottom w:val="none" w:sz="0" w:space="0" w:color="auto"/>
            <w:right w:val="none" w:sz="0" w:space="0" w:color="auto"/>
          </w:divBdr>
        </w:div>
        <w:div w:id="1212040829">
          <w:marLeft w:val="0"/>
          <w:marRight w:val="0"/>
          <w:marTop w:val="0"/>
          <w:marBottom w:val="0"/>
          <w:divBdr>
            <w:top w:val="none" w:sz="0" w:space="0" w:color="auto"/>
            <w:left w:val="none" w:sz="0" w:space="0" w:color="auto"/>
            <w:bottom w:val="none" w:sz="0" w:space="0" w:color="auto"/>
            <w:right w:val="none" w:sz="0" w:space="0" w:color="auto"/>
          </w:divBdr>
        </w:div>
        <w:div w:id="1413089968">
          <w:marLeft w:val="0"/>
          <w:marRight w:val="0"/>
          <w:marTop w:val="0"/>
          <w:marBottom w:val="0"/>
          <w:divBdr>
            <w:top w:val="none" w:sz="0" w:space="0" w:color="auto"/>
            <w:left w:val="none" w:sz="0" w:space="0" w:color="auto"/>
            <w:bottom w:val="none" w:sz="0" w:space="0" w:color="auto"/>
            <w:right w:val="none" w:sz="0" w:space="0" w:color="auto"/>
          </w:divBdr>
        </w:div>
        <w:div w:id="74985662">
          <w:marLeft w:val="0"/>
          <w:marRight w:val="0"/>
          <w:marTop w:val="0"/>
          <w:marBottom w:val="0"/>
          <w:divBdr>
            <w:top w:val="none" w:sz="0" w:space="0" w:color="auto"/>
            <w:left w:val="none" w:sz="0" w:space="0" w:color="auto"/>
            <w:bottom w:val="none" w:sz="0" w:space="0" w:color="auto"/>
            <w:right w:val="none" w:sz="0" w:space="0" w:color="auto"/>
          </w:divBdr>
        </w:div>
        <w:div w:id="210846691">
          <w:marLeft w:val="0"/>
          <w:marRight w:val="0"/>
          <w:marTop w:val="0"/>
          <w:marBottom w:val="0"/>
          <w:divBdr>
            <w:top w:val="none" w:sz="0" w:space="0" w:color="auto"/>
            <w:left w:val="none" w:sz="0" w:space="0" w:color="auto"/>
            <w:bottom w:val="none" w:sz="0" w:space="0" w:color="auto"/>
            <w:right w:val="none" w:sz="0" w:space="0" w:color="auto"/>
          </w:divBdr>
        </w:div>
        <w:div w:id="151064615">
          <w:marLeft w:val="0"/>
          <w:marRight w:val="0"/>
          <w:marTop w:val="0"/>
          <w:marBottom w:val="0"/>
          <w:divBdr>
            <w:top w:val="none" w:sz="0" w:space="0" w:color="auto"/>
            <w:left w:val="none" w:sz="0" w:space="0" w:color="auto"/>
            <w:bottom w:val="none" w:sz="0" w:space="0" w:color="auto"/>
            <w:right w:val="none" w:sz="0" w:space="0" w:color="auto"/>
          </w:divBdr>
        </w:div>
        <w:div w:id="991838314">
          <w:marLeft w:val="0"/>
          <w:marRight w:val="0"/>
          <w:marTop w:val="0"/>
          <w:marBottom w:val="0"/>
          <w:divBdr>
            <w:top w:val="none" w:sz="0" w:space="0" w:color="auto"/>
            <w:left w:val="none" w:sz="0" w:space="0" w:color="auto"/>
            <w:bottom w:val="none" w:sz="0" w:space="0" w:color="auto"/>
            <w:right w:val="none" w:sz="0" w:space="0" w:color="auto"/>
          </w:divBdr>
        </w:div>
        <w:div w:id="1246258248">
          <w:marLeft w:val="0"/>
          <w:marRight w:val="0"/>
          <w:marTop w:val="0"/>
          <w:marBottom w:val="0"/>
          <w:divBdr>
            <w:top w:val="none" w:sz="0" w:space="0" w:color="auto"/>
            <w:left w:val="none" w:sz="0" w:space="0" w:color="auto"/>
            <w:bottom w:val="none" w:sz="0" w:space="0" w:color="auto"/>
            <w:right w:val="none" w:sz="0" w:space="0" w:color="auto"/>
          </w:divBdr>
        </w:div>
        <w:div w:id="952055280">
          <w:marLeft w:val="0"/>
          <w:marRight w:val="0"/>
          <w:marTop w:val="0"/>
          <w:marBottom w:val="0"/>
          <w:divBdr>
            <w:top w:val="none" w:sz="0" w:space="0" w:color="auto"/>
            <w:left w:val="none" w:sz="0" w:space="0" w:color="auto"/>
            <w:bottom w:val="none" w:sz="0" w:space="0" w:color="auto"/>
            <w:right w:val="none" w:sz="0" w:space="0" w:color="auto"/>
          </w:divBdr>
        </w:div>
        <w:div w:id="1192570806">
          <w:marLeft w:val="0"/>
          <w:marRight w:val="0"/>
          <w:marTop w:val="0"/>
          <w:marBottom w:val="0"/>
          <w:divBdr>
            <w:top w:val="none" w:sz="0" w:space="0" w:color="auto"/>
            <w:left w:val="none" w:sz="0" w:space="0" w:color="auto"/>
            <w:bottom w:val="none" w:sz="0" w:space="0" w:color="auto"/>
            <w:right w:val="none" w:sz="0" w:space="0" w:color="auto"/>
          </w:divBdr>
        </w:div>
        <w:div w:id="1974169486">
          <w:marLeft w:val="0"/>
          <w:marRight w:val="0"/>
          <w:marTop w:val="0"/>
          <w:marBottom w:val="0"/>
          <w:divBdr>
            <w:top w:val="none" w:sz="0" w:space="0" w:color="auto"/>
            <w:left w:val="none" w:sz="0" w:space="0" w:color="auto"/>
            <w:bottom w:val="none" w:sz="0" w:space="0" w:color="auto"/>
            <w:right w:val="none" w:sz="0" w:space="0" w:color="auto"/>
          </w:divBdr>
        </w:div>
        <w:div w:id="912009071">
          <w:marLeft w:val="0"/>
          <w:marRight w:val="0"/>
          <w:marTop w:val="0"/>
          <w:marBottom w:val="0"/>
          <w:divBdr>
            <w:top w:val="none" w:sz="0" w:space="0" w:color="auto"/>
            <w:left w:val="none" w:sz="0" w:space="0" w:color="auto"/>
            <w:bottom w:val="none" w:sz="0" w:space="0" w:color="auto"/>
            <w:right w:val="none" w:sz="0" w:space="0" w:color="auto"/>
          </w:divBdr>
        </w:div>
        <w:div w:id="1520122805">
          <w:marLeft w:val="0"/>
          <w:marRight w:val="0"/>
          <w:marTop w:val="0"/>
          <w:marBottom w:val="0"/>
          <w:divBdr>
            <w:top w:val="none" w:sz="0" w:space="0" w:color="auto"/>
            <w:left w:val="none" w:sz="0" w:space="0" w:color="auto"/>
            <w:bottom w:val="none" w:sz="0" w:space="0" w:color="auto"/>
            <w:right w:val="none" w:sz="0" w:space="0" w:color="auto"/>
          </w:divBdr>
        </w:div>
        <w:div w:id="390037319">
          <w:marLeft w:val="0"/>
          <w:marRight w:val="0"/>
          <w:marTop w:val="0"/>
          <w:marBottom w:val="0"/>
          <w:divBdr>
            <w:top w:val="none" w:sz="0" w:space="0" w:color="auto"/>
            <w:left w:val="none" w:sz="0" w:space="0" w:color="auto"/>
            <w:bottom w:val="none" w:sz="0" w:space="0" w:color="auto"/>
            <w:right w:val="none" w:sz="0" w:space="0" w:color="auto"/>
          </w:divBdr>
        </w:div>
        <w:div w:id="2025328394">
          <w:marLeft w:val="0"/>
          <w:marRight w:val="0"/>
          <w:marTop w:val="0"/>
          <w:marBottom w:val="0"/>
          <w:divBdr>
            <w:top w:val="none" w:sz="0" w:space="0" w:color="auto"/>
            <w:left w:val="none" w:sz="0" w:space="0" w:color="auto"/>
            <w:bottom w:val="none" w:sz="0" w:space="0" w:color="auto"/>
            <w:right w:val="none" w:sz="0" w:space="0" w:color="auto"/>
          </w:divBdr>
        </w:div>
        <w:div w:id="2067489271">
          <w:marLeft w:val="0"/>
          <w:marRight w:val="0"/>
          <w:marTop w:val="0"/>
          <w:marBottom w:val="0"/>
          <w:divBdr>
            <w:top w:val="none" w:sz="0" w:space="0" w:color="auto"/>
            <w:left w:val="none" w:sz="0" w:space="0" w:color="auto"/>
            <w:bottom w:val="none" w:sz="0" w:space="0" w:color="auto"/>
            <w:right w:val="none" w:sz="0" w:space="0" w:color="auto"/>
          </w:divBdr>
        </w:div>
        <w:div w:id="1741638701">
          <w:marLeft w:val="0"/>
          <w:marRight w:val="0"/>
          <w:marTop w:val="0"/>
          <w:marBottom w:val="0"/>
          <w:divBdr>
            <w:top w:val="none" w:sz="0" w:space="0" w:color="auto"/>
            <w:left w:val="none" w:sz="0" w:space="0" w:color="auto"/>
            <w:bottom w:val="none" w:sz="0" w:space="0" w:color="auto"/>
            <w:right w:val="none" w:sz="0" w:space="0" w:color="auto"/>
          </w:divBdr>
        </w:div>
        <w:div w:id="1874492570">
          <w:marLeft w:val="0"/>
          <w:marRight w:val="0"/>
          <w:marTop w:val="0"/>
          <w:marBottom w:val="0"/>
          <w:divBdr>
            <w:top w:val="none" w:sz="0" w:space="0" w:color="auto"/>
            <w:left w:val="none" w:sz="0" w:space="0" w:color="auto"/>
            <w:bottom w:val="none" w:sz="0" w:space="0" w:color="auto"/>
            <w:right w:val="none" w:sz="0" w:space="0" w:color="auto"/>
          </w:divBdr>
        </w:div>
        <w:div w:id="1565293906">
          <w:marLeft w:val="0"/>
          <w:marRight w:val="0"/>
          <w:marTop w:val="0"/>
          <w:marBottom w:val="0"/>
          <w:divBdr>
            <w:top w:val="none" w:sz="0" w:space="0" w:color="auto"/>
            <w:left w:val="none" w:sz="0" w:space="0" w:color="auto"/>
            <w:bottom w:val="none" w:sz="0" w:space="0" w:color="auto"/>
            <w:right w:val="none" w:sz="0" w:space="0" w:color="auto"/>
          </w:divBdr>
        </w:div>
        <w:div w:id="1456555587">
          <w:marLeft w:val="0"/>
          <w:marRight w:val="0"/>
          <w:marTop w:val="0"/>
          <w:marBottom w:val="0"/>
          <w:divBdr>
            <w:top w:val="none" w:sz="0" w:space="0" w:color="auto"/>
            <w:left w:val="none" w:sz="0" w:space="0" w:color="auto"/>
            <w:bottom w:val="none" w:sz="0" w:space="0" w:color="auto"/>
            <w:right w:val="none" w:sz="0" w:space="0" w:color="auto"/>
          </w:divBdr>
        </w:div>
        <w:div w:id="437061843">
          <w:marLeft w:val="0"/>
          <w:marRight w:val="0"/>
          <w:marTop w:val="0"/>
          <w:marBottom w:val="0"/>
          <w:divBdr>
            <w:top w:val="none" w:sz="0" w:space="0" w:color="auto"/>
            <w:left w:val="none" w:sz="0" w:space="0" w:color="auto"/>
            <w:bottom w:val="none" w:sz="0" w:space="0" w:color="auto"/>
            <w:right w:val="none" w:sz="0" w:space="0" w:color="auto"/>
          </w:divBdr>
        </w:div>
      </w:divsChild>
    </w:div>
    <w:div w:id="606427058">
      <w:bodyDiv w:val="1"/>
      <w:marLeft w:val="0"/>
      <w:marRight w:val="0"/>
      <w:marTop w:val="0"/>
      <w:marBottom w:val="0"/>
      <w:divBdr>
        <w:top w:val="none" w:sz="0" w:space="0" w:color="auto"/>
        <w:left w:val="none" w:sz="0" w:space="0" w:color="auto"/>
        <w:bottom w:val="none" w:sz="0" w:space="0" w:color="auto"/>
        <w:right w:val="none" w:sz="0" w:space="0" w:color="auto"/>
      </w:divBdr>
      <w:divsChild>
        <w:div w:id="1698654932">
          <w:marLeft w:val="0"/>
          <w:marRight w:val="0"/>
          <w:marTop w:val="0"/>
          <w:marBottom w:val="0"/>
          <w:divBdr>
            <w:top w:val="none" w:sz="0" w:space="0" w:color="auto"/>
            <w:left w:val="none" w:sz="0" w:space="0" w:color="auto"/>
            <w:bottom w:val="none" w:sz="0" w:space="0" w:color="auto"/>
            <w:right w:val="none" w:sz="0" w:space="0" w:color="auto"/>
          </w:divBdr>
        </w:div>
        <w:div w:id="1842968029">
          <w:marLeft w:val="0"/>
          <w:marRight w:val="0"/>
          <w:marTop w:val="0"/>
          <w:marBottom w:val="0"/>
          <w:divBdr>
            <w:top w:val="none" w:sz="0" w:space="0" w:color="auto"/>
            <w:left w:val="none" w:sz="0" w:space="0" w:color="auto"/>
            <w:bottom w:val="none" w:sz="0" w:space="0" w:color="auto"/>
            <w:right w:val="none" w:sz="0" w:space="0" w:color="auto"/>
          </w:divBdr>
        </w:div>
        <w:div w:id="1231580258">
          <w:marLeft w:val="0"/>
          <w:marRight w:val="0"/>
          <w:marTop w:val="0"/>
          <w:marBottom w:val="0"/>
          <w:divBdr>
            <w:top w:val="none" w:sz="0" w:space="0" w:color="auto"/>
            <w:left w:val="none" w:sz="0" w:space="0" w:color="auto"/>
            <w:bottom w:val="none" w:sz="0" w:space="0" w:color="auto"/>
            <w:right w:val="none" w:sz="0" w:space="0" w:color="auto"/>
          </w:divBdr>
        </w:div>
      </w:divsChild>
    </w:div>
    <w:div w:id="737216636">
      <w:bodyDiv w:val="1"/>
      <w:marLeft w:val="0"/>
      <w:marRight w:val="0"/>
      <w:marTop w:val="0"/>
      <w:marBottom w:val="0"/>
      <w:divBdr>
        <w:top w:val="none" w:sz="0" w:space="0" w:color="auto"/>
        <w:left w:val="none" w:sz="0" w:space="0" w:color="auto"/>
        <w:bottom w:val="none" w:sz="0" w:space="0" w:color="auto"/>
        <w:right w:val="none" w:sz="0" w:space="0" w:color="auto"/>
      </w:divBdr>
    </w:div>
    <w:div w:id="871386063">
      <w:bodyDiv w:val="1"/>
      <w:marLeft w:val="0"/>
      <w:marRight w:val="0"/>
      <w:marTop w:val="0"/>
      <w:marBottom w:val="0"/>
      <w:divBdr>
        <w:top w:val="none" w:sz="0" w:space="0" w:color="auto"/>
        <w:left w:val="none" w:sz="0" w:space="0" w:color="auto"/>
        <w:bottom w:val="none" w:sz="0" w:space="0" w:color="auto"/>
        <w:right w:val="none" w:sz="0" w:space="0" w:color="auto"/>
      </w:divBdr>
    </w:div>
    <w:div w:id="983005283">
      <w:bodyDiv w:val="1"/>
      <w:marLeft w:val="0"/>
      <w:marRight w:val="0"/>
      <w:marTop w:val="0"/>
      <w:marBottom w:val="0"/>
      <w:divBdr>
        <w:top w:val="none" w:sz="0" w:space="0" w:color="auto"/>
        <w:left w:val="none" w:sz="0" w:space="0" w:color="auto"/>
        <w:bottom w:val="none" w:sz="0" w:space="0" w:color="auto"/>
        <w:right w:val="none" w:sz="0" w:space="0" w:color="auto"/>
      </w:divBdr>
    </w:div>
    <w:div w:id="1042823391">
      <w:bodyDiv w:val="1"/>
      <w:marLeft w:val="0"/>
      <w:marRight w:val="0"/>
      <w:marTop w:val="0"/>
      <w:marBottom w:val="0"/>
      <w:divBdr>
        <w:top w:val="none" w:sz="0" w:space="0" w:color="auto"/>
        <w:left w:val="none" w:sz="0" w:space="0" w:color="auto"/>
        <w:bottom w:val="none" w:sz="0" w:space="0" w:color="auto"/>
        <w:right w:val="none" w:sz="0" w:space="0" w:color="auto"/>
      </w:divBdr>
    </w:div>
    <w:div w:id="1164929645">
      <w:bodyDiv w:val="1"/>
      <w:marLeft w:val="0"/>
      <w:marRight w:val="0"/>
      <w:marTop w:val="0"/>
      <w:marBottom w:val="0"/>
      <w:divBdr>
        <w:top w:val="none" w:sz="0" w:space="0" w:color="auto"/>
        <w:left w:val="none" w:sz="0" w:space="0" w:color="auto"/>
        <w:bottom w:val="none" w:sz="0" w:space="0" w:color="auto"/>
        <w:right w:val="none" w:sz="0" w:space="0" w:color="auto"/>
      </w:divBdr>
    </w:div>
    <w:div w:id="1200780674">
      <w:bodyDiv w:val="1"/>
      <w:marLeft w:val="0"/>
      <w:marRight w:val="0"/>
      <w:marTop w:val="0"/>
      <w:marBottom w:val="0"/>
      <w:divBdr>
        <w:top w:val="none" w:sz="0" w:space="0" w:color="auto"/>
        <w:left w:val="none" w:sz="0" w:space="0" w:color="auto"/>
        <w:bottom w:val="none" w:sz="0" w:space="0" w:color="auto"/>
        <w:right w:val="none" w:sz="0" w:space="0" w:color="auto"/>
      </w:divBdr>
    </w:div>
    <w:div w:id="1254819117">
      <w:bodyDiv w:val="1"/>
      <w:marLeft w:val="0"/>
      <w:marRight w:val="0"/>
      <w:marTop w:val="0"/>
      <w:marBottom w:val="0"/>
      <w:divBdr>
        <w:top w:val="none" w:sz="0" w:space="0" w:color="auto"/>
        <w:left w:val="none" w:sz="0" w:space="0" w:color="auto"/>
        <w:bottom w:val="none" w:sz="0" w:space="0" w:color="auto"/>
        <w:right w:val="none" w:sz="0" w:space="0" w:color="auto"/>
      </w:divBdr>
    </w:div>
    <w:div w:id="1541359152">
      <w:bodyDiv w:val="1"/>
      <w:marLeft w:val="0"/>
      <w:marRight w:val="0"/>
      <w:marTop w:val="0"/>
      <w:marBottom w:val="0"/>
      <w:divBdr>
        <w:top w:val="none" w:sz="0" w:space="0" w:color="auto"/>
        <w:left w:val="none" w:sz="0" w:space="0" w:color="auto"/>
        <w:bottom w:val="none" w:sz="0" w:space="0" w:color="auto"/>
        <w:right w:val="none" w:sz="0" w:space="0" w:color="auto"/>
      </w:divBdr>
    </w:div>
    <w:div w:id="1683044183">
      <w:bodyDiv w:val="1"/>
      <w:marLeft w:val="0"/>
      <w:marRight w:val="0"/>
      <w:marTop w:val="0"/>
      <w:marBottom w:val="0"/>
      <w:divBdr>
        <w:top w:val="none" w:sz="0" w:space="0" w:color="auto"/>
        <w:left w:val="none" w:sz="0" w:space="0" w:color="auto"/>
        <w:bottom w:val="none" w:sz="0" w:space="0" w:color="auto"/>
        <w:right w:val="none" w:sz="0" w:space="0" w:color="auto"/>
      </w:divBdr>
    </w:div>
    <w:div w:id="1711301935">
      <w:bodyDiv w:val="1"/>
      <w:marLeft w:val="0"/>
      <w:marRight w:val="0"/>
      <w:marTop w:val="0"/>
      <w:marBottom w:val="0"/>
      <w:divBdr>
        <w:top w:val="none" w:sz="0" w:space="0" w:color="auto"/>
        <w:left w:val="none" w:sz="0" w:space="0" w:color="auto"/>
        <w:bottom w:val="none" w:sz="0" w:space="0" w:color="auto"/>
        <w:right w:val="none" w:sz="0" w:space="0" w:color="auto"/>
      </w:divBdr>
    </w:div>
    <w:div w:id="1759667674">
      <w:bodyDiv w:val="1"/>
      <w:marLeft w:val="0"/>
      <w:marRight w:val="0"/>
      <w:marTop w:val="0"/>
      <w:marBottom w:val="0"/>
      <w:divBdr>
        <w:top w:val="none" w:sz="0" w:space="0" w:color="auto"/>
        <w:left w:val="none" w:sz="0" w:space="0" w:color="auto"/>
        <w:bottom w:val="none" w:sz="0" w:space="0" w:color="auto"/>
        <w:right w:val="none" w:sz="0" w:space="0" w:color="auto"/>
      </w:divBdr>
    </w:div>
    <w:div w:id="1821458127">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25534015">
      <w:bodyDiv w:val="1"/>
      <w:marLeft w:val="0"/>
      <w:marRight w:val="0"/>
      <w:marTop w:val="0"/>
      <w:marBottom w:val="0"/>
      <w:divBdr>
        <w:top w:val="none" w:sz="0" w:space="0" w:color="auto"/>
        <w:left w:val="none" w:sz="0" w:space="0" w:color="auto"/>
        <w:bottom w:val="none" w:sz="0" w:space="0" w:color="auto"/>
        <w:right w:val="none" w:sz="0" w:space="0" w:color="auto"/>
      </w:divBdr>
    </w:div>
    <w:div w:id="192671781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25423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742">
          <w:marLeft w:val="0"/>
          <w:marRight w:val="0"/>
          <w:marTop w:val="0"/>
          <w:marBottom w:val="0"/>
          <w:divBdr>
            <w:top w:val="none" w:sz="0" w:space="0" w:color="auto"/>
            <w:left w:val="none" w:sz="0" w:space="0" w:color="auto"/>
            <w:bottom w:val="none" w:sz="0" w:space="0" w:color="auto"/>
            <w:right w:val="none" w:sz="0" w:space="0" w:color="auto"/>
          </w:divBdr>
        </w:div>
      </w:divsChild>
    </w:div>
    <w:div w:id="1983120884">
      <w:bodyDiv w:val="1"/>
      <w:marLeft w:val="0"/>
      <w:marRight w:val="0"/>
      <w:marTop w:val="0"/>
      <w:marBottom w:val="0"/>
      <w:divBdr>
        <w:top w:val="none" w:sz="0" w:space="0" w:color="auto"/>
        <w:left w:val="none" w:sz="0" w:space="0" w:color="auto"/>
        <w:bottom w:val="none" w:sz="0" w:space="0" w:color="auto"/>
        <w:right w:val="none" w:sz="0" w:space="0" w:color="auto"/>
      </w:divBdr>
    </w:div>
    <w:div w:id="1988590341">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5814715">
      <w:bodyDiv w:val="1"/>
      <w:marLeft w:val="0"/>
      <w:marRight w:val="0"/>
      <w:marTop w:val="0"/>
      <w:marBottom w:val="0"/>
      <w:divBdr>
        <w:top w:val="none" w:sz="0" w:space="0" w:color="auto"/>
        <w:left w:val="none" w:sz="0" w:space="0" w:color="auto"/>
        <w:bottom w:val="none" w:sz="0" w:space="0" w:color="auto"/>
        <w:right w:val="none" w:sz="0" w:space="0" w:color="auto"/>
      </w:divBdr>
    </w:div>
    <w:div w:id="2043095585">
      <w:bodyDiv w:val="1"/>
      <w:marLeft w:val="0"/>
      <w:marRight w:val="0"/>
      <w:marTop w:val="0"/>
      <w:marBottom w:val="0"/>
      <w:divBdr>
        <w:top w:val="none" w:sz="0" w:space="0" w:color="auto"/>
        <w:left w:val="none" w:sz="0" w:space="0" w:color="auto"/>
        <w:bottom w:val="none" w:sz="0" w:space="0" w:color="auto"/>
        <w:right w:val="none" w:sz="0" w:space="0" w:color="auto"/>
      </w:divBdr>
    </w:div>
    <w:div w:id="2110391156">
      <w:bodyDiv w:val="1"/>
      <w:marLeft w:val="0"/>
      <w:marRight w:val="0"/>
      <w:marTop w:val="0"/>
      <w:marBottom w:val="0"/>
      <w:divBdr>
        <w:top w:val="none" w:sz="0" w:space="0" w:color="auto"/>
        <w:left w:val="none" w:sz="0" w:space="0" w:color="auto"/>
        <w:bottom w:val="none" w:sz="0" w:space="0" w:color="auto"/>
        <w:right w:val="none" w:sz="0" w:space="0" w:color="auto"/>
      </w:divBdr>
    </w:div>
    <w:div w:id="21387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hyperlink" Target="mailto:procesosjudiciales@colfondos.com.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judiciales@porvenir.com.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ccioneslegales@proteccion.com.co" TargetMode="External"/><Relationship Id="rId20" Type="http://schemas.openxmlformats.org/officeDocument/2006/relationships/hyperlink" Target="mailto:nestorpantojagomez@outl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otificacionesjudiciales@colpensiones.gov.co%20" TargetMode="External"/><Relationship Id="rId23" Type="http://schemas.openxmlformats.org/officeDocument/2006/relationships/header" Target="header1.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contacto@realcontract.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dilfonso.romero@hotmail.com" TargetMode="External"/><Relationship Id="rId22"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70C1-F9E7-4345-B96C-01B81E21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9</TotalTime>
  <Pages>55</Pages>
  <Words>35350</Words>
  <Characters>194427</Characters>
  <Application>Microsoft Office Word</Application>
  <DocSecurity>0</DocSecurity>
  <Lines>1620</Lines>
  <Paragraphs>458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Daniella Jaramillo Castro</cp:lastModifiedBy>
  <cp:revision>3</cp:revision>
  <cp:lastPrinted>2024-06-04T19:34:00Z</cp:lastPrinted>
  <dcterms:created xsi:type="dcterms:W3CDTF">2024-06-04T19:33:00Z</dcterms:created>
  <dcterms:modified xsi:type="dcterms:W3CDTF">2024-06-04T19:41:00Z</dcterms:modified>
</cp:coreProperties>
</file>