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584FA7"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584FA7" w:rsidRDefault="00011806" w:rsidP="000B2C2F">
            <w:pPr>
              <w:jc w:val="center"/>
              <w:rPr>
                <w:rFonts w:ascii="Century Gothic" w:hAnsi="Century Gothic"/>
                <w:kern w:val="2"/>
                <w:sz w:val="20"/>
                <w:szCs w:val="20"/>
                <w:lang w:eastAsia="en-US"/>
                <w14:ligatures w14:val="standardContextual"/>
              </w:rPr>
            </w:pPr>
            <w:r w:rsidRPr="00584FA7">
              <w:rPr>
                <w:rFonts w:ascii="Century Gothic" w:hAnsi="Century Gothic"/>
                <w:kern w:val="2"/>
                <w:sz w:val="20"/>
                <w:szCs w:val="20"/>
                <w:lang w:eastAsia="en-US"/>
                <w14:ligatures w14:val="standardContextual"/>
              </w:rPr>
              <w:t>FORMATO INFORME PRELIMINAR AUDIENCIA PREJUDICIAL</w:t>
            </w:r>
          </w:p>
        </w:tc>
      </w:tr>
      <w:tr w:rsidR="00554385" w:rsidRPr="00584FA7"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584FA7" w:rsidRDefault="00011806" w:rsidP="000B2C2F">
            <w:pPr>
              <w:jc w:val="both"/>
              <w:rPr>
                <w:rFonts w:ascii="Century Gothic" w:hAnsi="Century Gothic"/>
                <w:b w:val="0"/>
                <w:bCs w:val="0"/>
                <w:kern w:val="2"/>
                <w:sz w:val="20"/>
                <w:szCs w:val="20"/>
                <w:lang w:eastAsia="en-US"/>
                <w14:ligatures w14:val="standardContextual"/>
              </w:rPr>
            </w:pPr>
            <w:r w:rsidRPr="00584FA7">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69512792" w14:textId="77777777" w:rsidR="00584FA7" w:rsidRDefault="00584FA7"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584FA7">
              <w:rPr>
                <w:rFonts w:ascii="Century Gothic" w:hAnsi="Century Gothic"/>
                <w:color w:val="000000"/>
                <w:sz w:val="20"/>
                <w:szCs w:val="20"/>
                <w:shd w:val="clear" w:color="auto" w:fill="FFFFFF"/>
              </w:rPr>
              <w:t xml:space="preserve">José Gerardo Flor Fernández (víctima directa), </w:t>
            </w:r>
          </w:p>
          <w:p w14:paraId="55D30D67" w14:textId="77777777" w:rsidR="00584FA7" w:rsidRDefault="00584FA7"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584FA7">
              <w:rPr>
                <w:rFonts w:ascii="Century Gothic" w:hAnsi="Century Gothic"/>
                <w:color w:val="000000"/>
                <w:sz w:val="20"/>
                <w:szCs w:val="20"/>
                <w:shd w:val="clear" w:color="auto" w:fill="FFFFFF"/>
              </w:rPr>
              <w:t xml:space="preserve">Luz Marina Fernández (madre), </w:t>
            </w:r>
          </w:p>
          <w:p w14:paraId="0A4DF5C0" w14:textId="77777777" w:rsidR="00584FA7" w:rsidRDefault="00584FA7"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584FA7">
              <w:rPr>
                <w:rFonts w:ascii="Century Gothic" w:hAnsi="Century Gothic"/>
                <w:color w:val="000000"/>
                <w:sz w:val="20"/>
                <w:szCs w:val="20"/>
                <w:shd w:val="clear" w:color="auto" w:fill="FFFFFF"/>
              </w:rPr>
              <w:t xml:space="preserve">Clara María Flor Hernández (hermana), </w:t>
            </w:r>
          </w:p>
          <w:p w14:paraId="5A644775" w14:textId="42E946CD" w:rsidR="00050FFA" w:rsidRPr="00584FA7" w:rsidRDefault="00584FA7"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584FA7">
              <w:rPr>
                <w:rFonts w:ascii="Century Gothic" w:hAnsi="Century Gothic"/>
                <w:color w:val="000000"/>
                <w:sz w:val="20"/>
                <w:szCs w:val="20"/>
                <w:shd w:val="clear" w:color="auto" w:fill="FFFFFF"/>
              </w:rPr>
              <w:t>Andrés Felipe Flor Fernández (hermano)</w:t>
            </w:r>
          </w:p>
        </w:tc>
      </w:tr>
      <w:tr w:rsidR="00554385" w:rsidRPr="00584FA7"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584FA7" w:rsidRDefault="00554385" w:rsidP="00011806">
            <w:pPr>
              <w:pStyle w:val="Sinespaciado"/>
              <w:spacing w:before="240" w:line="276" w:lineRule="auto"/>
              <w:rPr>
                <w:rFonts w:ascii="Century Gothic" w:hAnsi="Century Gothic"/>
                <w:b w:val="0"/>
                <w:bCs w:val="0"/>
                <w:lang w:eastAsia="en-US"/>
              </w:rPr>
            </w:pPr>
            <w:r w:rsidRPr="00584FA7">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060797B0" w:rsidR="00EB749C" w:rsidRPr="00584FA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584FA7">
              <w:rPr>
                <w:rFonts w:ascii="Century Gothic" w:hAnsi="Century Gothic"/>
                <w:b/>
                <w:bCs/>
                <w:kern w:val="2"/>
                <w:sz w:val="20"/>
                <w:szCs w:val="20"/>
                <w:lang w:eastAsia="en-US"/>
                <w14:ligatures w14:val="standardContextual"/>
              </w:rPr>
              <w:t>Nombre</w:t>
            </w:r>
            <w:r w:rsidR="00396519" w:rsidRPr="00584FA7">
              <w:rPr>
                <w:rFonts w:ascii="Century Gothic" w:hAnsi="Century Gothic"/>
                <w:b/>
                <w:bCs/>
                <w:kern w:val="2"/>
                <w:sz w:val="20"/>
                <w:szCs w:val="20"/>
                <w:lang w:eastAsia="en-US"/>
                <w14:ligatures w14:val="standardContextual"/>
              </w:rPr>
              <w:t>:</w:t>
            </w:r>
            <w:r w:rsidR="00570E42" w:rsidRPr="00584FA7">
              <w:rPr>
                <w:rFonts w:ascii="Century Gothic" w:hAnsi="Century Gothic"/>
                <w:b/>
                <w:bCs/>
                <w:kern w:val="2"/>
                <w:sz w:val="20"/>
                <w:szCs w:val="20"/>
                <w:lang w:eastAsia="en-US"/>
                <w14:ligatures w14:val="standardContextual"/>
              </w:rPr>
              <w:t xml:space="preserve"> </w:t>
            </w:r>
            <w:r w:rsidR="00584FA7">
              <w:rPr>
                <w:rFonts w:ascii="Century Gothic" w:hAnsi="Century Gothic"/>
                <w:color w:val="000000"/>
                <w:sz w:val="20"/>
                <w:szCs w:val="20"/>
                <w:shd w:val="clear" w:color="auto" w:fill="FFFFFF"/>
              </w:rPr>
              <w:t xml:space="preserve">Yamila Alejandra Potes </w:t>
            </w:r>
            <w:proofErr w:type="spellStart"/>
            <w:r w:rsidR="00584FA7">
              <w:rPr>
                <w:rFonts w:ascii="Century Gothic" w:hAnsi="Century Gothic"/>
                <w:color w:val="000000"/>
                <w:sz w:val="20"/>
                <w:szCs w:val="20"/>
                <w:shd w:val="clear" w:color="auto" w:fill="FFFFFF"/>
              </w:rPr>
              <w:t>Holguin</w:t>
            </w:r>
            <w:proofErr w:type="spellEnd"/>
          </w:p>
          <w:p w14:paraId="141913A9" w14:textId="602FE2C1" w:rsidR="00554385" w:rsidRPr="00584FA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584FA7">
              <w:rPr>
                <w:rFonts w:ascii="Century Gothic" w:hAnsi="Century Gothic"/>
                <w:b/>
                <w:bCs/>
                <w:kern w:val="2"/>
                <w:sz w:val="20"/>
                <w:szCs w:val="20"/>
                <w:lang w:eastAsia="en-US"/>
                <w14:ligatures w14:val="standardContextual"/>
              </w:rPr>
              <w:t>Teléfono</w:t>
            </w:r>
            <w:r w:rsidR="006B3D31" w:rsidRPr="00584FA7">
              <w:rPr>
                <w:rFonts w:ascii="Century Gothic" w:hAnsi="Century Gothic"/>
                <w:b/>
                <w:bCs/>
                <w:kern w:val="2"/>
                <w:sz w:val="20"/>
                <w:szCs w:val="20"/>
                <w:lang w:eastAsia="en-US"/>
                <w14:ligatures w14:val="standardContextual"/>
              </w:rPr>
              <w:t>:</w:t>
            </w:r>
            <w:r w:rsidR="0092224B" w:rsidRPr="00584FA7">
              <w:rPr>
                <w:rFonts w:ascii="Century Gothic" w:hAnsi="Century Gothic"/>
                <w:b/>
                <w:bCs/>
                <w:kern w:val="2"/>
                <w:sz w:val="20"/>
                <w:szCs w:val="20"/>
                <w:lang w:eastAsia="en-US"/>
                <w14:ligatures w14:val="standardContextual"/>
              </w:rPr>
              <w:t xml:space="preserve"> </w:t>
            </w:r>
            <w:r w:rsidR="00584FA7">
              <w:rPr>
                <w:rFonts w:ascii="Century Gothic" w:hAnsi="Century Gothic"/>
                <w:kern w:val="2"/>
                <w:sz w:val="20"/>
                <w:szCs w:val="20"/>
                <w:lang w:eastAsia="en-US"/>
                <w14:ligatures w14:val="standardContextual"/>
              </w:rPr>
              <w:t>3104406828</w:t>
            </w:r>
          </w:p>
          <w:p w14:paraId="13ECDD72" w14:textId="08DB570C" w:rsidR="00554385" w:rsidRPr="00584FA7"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584FA7">
              <w:rPr>
                <w:rFonts w:ascii="Century Gothic" w:hAnsi="Century Gothic"/>
                <w:b/>
                <w:bCs/>
                <w:kern w:val="2"/>
                <w:sz w:val="20"/>
                <w:szCs w:val="20"/>
                <w:lang w:eastAsia="en-US"/>
                <w14:ligatures w14:val="standardContextual"/>
              </w:rPr>
              <w:t>Correo</w:t>
            </w:r>
            <w:r w:rsidR="00396519" w:rsidRPr="00584FA7">
              <w:rPr>
                <w:rFonts w:ascii="Century Gothic" w:hAnsi="Century Gothic"/>
                <w:b/>
                <w:bCs/>
                <w:kern w:val="2"/>
                <w:sz w:val="20"/>
                <w:szCs w:val="20"/>
                <w:lang w:eastAsia="en-US"/>
                <w14:ligatures w14:val="standardContextual"/>
              </w:rPr>
              <w:t>:</w:t>
            </w:r>
            <w:r w:rsidR="0092224B" w:rsidRPr="00584FA7">
              <w:rPr>
                <w:rFonts w:ascii="Century Gothic" w:hAnsi="Century Gothic"/>
                <w:b/>
                <w:bCs/>
                <w:kern w:val="2"/>
                <w:sz w:val="20"/>
                <w:szCs w:val="20"/>
                <w:lang w:eastAsia="en-US"/>
                <w14:ligatures w14:val="standardContextual"/>
              </w:rPr>
              <w:t xml:space="preserve"> </w:t>
            </w:r>
            <w:r w:rsidR="003D740B" w:rsidRPr="00584FA7">
              <w:rPr>
                <w:rFonts w:ascii="Century Gothic" w:hAnsi="Century Gothic"/>
                <w:sz w:val="20"/>
                <w:szCs w:val="20"/>
              </w:rPr>
              <w:t xml:space="preserve"> </w:t>
            </w:r>
            <w:r w:rsidR="00584FA7">
              <w:rPr>
                <w:rFonts w:ascii="Century Gothic" w:hAnsi="Century Gothic"/>
                <w:sz w:val="20"/>
                <w:szCs w:val="20"/>
              </w:rPr>
              <w:t>potesholguin2016</w:t>
            </w:r>
            <w:r w:rsidR="00AF7CD4" w:rsidRPr="00584FA7">
              <w:rPr>
                <w:rFonts w:ascii="Century Gothic" w:hAnsi="Century Gothic"/>
                <w:sz w:val="20"/>
                <w:szCs w:val="20"/>
              </w:rPr>
              <w:t>@gmail.com</w:t>
            </w:r>
          </w:p>
        </w:tc>
      </w:tr>
      <w:tr w:rsidR="00011806" w:rsidRPr="00584FA7"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455ED97D" w14:textId="62FA5C79" w:rsidR="00696F67" w:rsidRDefault="00584FA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Aseguradora Mundial de Seguros S.A.</w:t>
            </w:r>
          </w:p>
          <w:p w14:paraId="40E1BB20" w14:textId="7D469075" w:rsidR="00584FA7" w:rsidRDefault="00584FA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Martha Cecilia Cuervo Alban </w:t>
            </w:r>
          </w:p>
          <w:p w14:paraId="62F28064" w14:textId="6955307C" w:rsidR="00584FA7" w:rsidRPr="00584FA7" w:rsidRDefault="00584FA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Pr>
                <w:rFonts w:ascii="Century Gothic" w:hAnsi="Century Gothic" w:cs="Arial"/>
                <w:sz w:val="20"/>
                <w:szCs w:val="20"/>
              </w:rPr>
              <w:t>Roselbelth</w:t>
            </w:r>
            <w:proofErr w:type="spellEnd"/>
            <w:r>
              <w:rPr>
                <w:rFonts w:ascii="Century Gothic" w:hAnsi="Century Gothic" w:cs="Arial"/>
                <w:sz w:val="20"/>
                <w:szCs w:val="20"/>
              </w:rPr>
              <w:t xml:space="preserve"> Cabrera Largo</w:t>
            </w:r>
          </w:p>
          <w:p w14:paraId="1A2DF26B" w14:textId="3C132428" w:rsidR="007E20D8" w:rsidRPr="00584FA7" w:rsidRDefault="007E20D8"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584FA7">
              <w:rPr>
                <w:rFonts w:ascii="Century Gothic" w:hAnsi="Century Gothic" w:cs="Arial"/>
                <w:sz w:val="20"/>
                <w:szCs w:val="20"/>
              </w:rPr>
              <w:t>La Equidad Seguros Generales O.C.</w:t>
            </w:r>
          </w:p>
          <w:p w14:paraId="2BFBC09F" w14:textId="245B88A3" w:rsidR="00015CB7" w:rsidRPr="00584FA7"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584FA7"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4CB9F9F0" w:rsidR="00554385" w:rsidRPr="00584FA7" w:rsidRDefault="00584FA7"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584FA7">
              <w:rPr>
                <w:rFonts w:ascii="Century Gothic" w:hAnsi="Century Gothic" w:cs="Arial"/>
                <w:kern w:val="2"/>
                <w:sz w:val="20"/>
                <w:szCs w:val="20"/>
                <w:lang w:eastAsia="en-US"/>
                <w14:ligatures w14:val="standardContextual"/>
              </w:rPr>
              <w:t>10291213</w:t>
            </w:r>
          </w:p>
        </w:tc>
      </w:tr>
      <w:tr w:rsidR="00011806" w:rsidRPr="00584FA7"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584FA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584FA7"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584FA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584FA7"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605E6E5D" w:rsidR="00554385" w:rsidRPr="00584FA7" w:rsidRDefault="00584FA7"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584FA7">
              <w:rPr>
                <w:rFonts w:ascii="Century Gothic" w:hAnsi="Century Gothic" w:cs="Arial"/>
                <w:color w:val="000000" w:themeColor="text1"/>
                <w:kern w:val="2"/>
                <w:sz w:val="20"/>
                <w:szCs w:val="20"/>
                <w:lang w:eastAsia="en-US"/>
                <w14:ligatures w14:val="standardContextual"/>
              </w:rPr>
              <w:t xml:space="preserve">16 </w:t>
            </w:r>
            <w:r w:rsidR="00FA24E5" w:rsidRPr="00584FA7">
              <w:rPr>
                <w:rFonts w:ascii="Century Gothic" w:hAnsi="Century Gothic" w:cs="Arial"/>
                <w:color w:val="000000" w:themeColor="text1"/>
                <w:kern w:val="2"/>
                <w:sz w:val="20"/>
                <w:szCs w:val="20"/>
                <w:lang w:eastAsia="en-US"/>
                <w14:ligatures w14:val="standardContextual"/>
              </w:rPr>
              <w:t xml:space="preserve">de </w:t>
            </w:r>
            <w:r w:rsidR="00AF7CD4" w:rsidRPr="00584FA7">
              <w:rPr>
                <w:rFonts w:ascii="Century Gothic" w:hAnsi="Century Gothic" w:cs="Arial"/>
                <w:color w:val="000000" w:themeColor="text1"/>
                <w:kern w:val="2"/>
                <w:sz w:val="20"/>
                <w:szCs w:val="20"/>
                <w:lang w:eastAsia="en-US"/>
                <w14:ligatures w14:val="standardContextual"/>
              </w:rPr>
              <w:t>agosto</w:t>
            </w:r>
            <w:r w:rsidR="00FA24E5" w:rsidRPr="00584FA7">
              <w:rPr>
                <w:rFonts w:ascii="Century Gothic" w:hAnsi="Century Gothic" w:cs="Arial"/>
                <w:color w:val="000000" w:themeColor="text1"/>
                <w:kern w:val="2"/>
                <w:sz w:val="20"/>
                <w:szCs w:val="20"/>
                <w:lang w:eastAsia="en-US"/>
                <w14:ligatures w14:val="standardContextual"/>
              </w:rPr>
              <w:t xml:space="preserve"> del 20</w:t>
            </w:r>
            <w:r w:rsidRPr="00584FA7">
              <w:rPr>
                <w:rFonts w:ascii="Century Gothic" w:hAnsi="Century Gothic" w:cs="Arial"/>
                <w:color w:val="000000" w:themeColor="text1"/>
                <w:kern w:val="2"/>
                <w:sz w:val="20"/>
                <w:szCs w:val="20"/>
                <w:lang w:eastAsia="en-US"/>
                <w14:ligatures w14:val="standardContextual"/>
              </w:rPr>
              <w:t>19</w:t>
            </w:r>
          </w:p>
        </w:tc>
      </w:tr>
      <w:tr w:rsidR="00554385" w:rsidRPr="00584FA7"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39A50541" w:rsidR="00554385" w:rsidRPr="00584FA7" w:rsidRDefault="00584FA7"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584FA7">
              <w:rPr>
                <w:rFonts w:ascii="Century Gothic" w:hAnsi="Century Gothic" w:cs="Arial"/>
                <w:color w:val="000000" w:themeColor="text1"/>
                <w:kern w:val="2"/>
                <w:sz w:val="20"/>
                <w:szCs w:val="20"/>
                <w:lang w:eastAsia="en-US"/>
                <w14:ligatures w14:val="standardContextual"/>
              </w:rPr>
              <w:t>19 de enero de 2024 de 2:20 p.m.</w:t>
            </w:r>
            <w:r w:rsidR="00B457DB" w:rsidRPr="00584FA7">
              <w:rPr>
                <w:rFonts w:ascii="Century Gothic" w:hAnsi="Century Gothic" w:cs="Arial"/>
                <w:kern w:val="2"/>
                <w:sz w:val="20"/>
                <w:szCs w:val="20"/>
                <w:lang w:eastAsia="en-US"/>
                <w14:ligatures w14:val="standardContextual"/>
              </w:rPr>
              <w:t xml:space="preserve"> </w:t>
            </w:r>
          </w:p>
        </w:tc>
      </w:tr>
      <w:tr w:rsidR="00011806" w:rsidRPr="00584FA7"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584FA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584FA7"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584FA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584FA7"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Autorida</w:t>
            </w:r>
            <w:r w:rsidR="00967A3C" w:rsidRPr="00584FA7">
              <w:rPr>
                <w:rFonts w:ascii="Century Gothic" w:hAnsi="Century Gothic"/>
                <w:b w:val="0"/>
                <w:bCs w:val="0"/>
                <w:lang w:eastAsia="en-US"/>
              </w:rPr>
              <w:t>d</w:t>
            </w:r>
            <w:r w:rsidRPr="00584FA7">
              <w:rPr>
                <w:rFonts w:ascii="Century Gothic" w:hAnsi="Century Gothic"/>
                <w:b w:val="0"/>
                <w:bCs w:val="0"/>
                <w:lang w:eastAsia="en-US"/>
              </w:rPr>
              <w:t>:</w:t>
            </w:r>
            <w:r w:rsidR="00967A3C" w:rsidRPr="00584FA7">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6D2B6C10" w:rsidR="00554385" w:rsidRPr="00584FA7"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584FA7">
              <w:rPr>
                <w:rFonts w:ascii="Century Gothic" w:hAnsi="Century Gothic" w:cs="Arial"/>
                <w:color w:val="000000"/>
                <w:sz w:val="20"/>
                <w:szCs w:val="20"/>
                <w:shd w:val="clear" w:color="auto" w:fill="FFFFFF"/>
              </w:rPr>
              <w:t xml:space="preserve">Centro </w:t>
            </w:r>
            <w:r w:rsidR="00AF7CD4" w:rsidRPr="00584FA7">
              <w:rPr>
                <w:rFonts w:ascii="Century Gothic" w:hAnsi="Century Gothic" w:cs="Arial"/>
                <w:color w:val="000000"/>
                <w:sz w:val="20"/>
                <w:szCs w:val="20"/>
                <w:shd w:val="clear" w:color="auto" w:fill="FFFFFF"/>
              </w:rPr>
              <w:t>de Conciliación</w:t>
            </w:r>
            <w:r w:rsidR="00584FA7" w:rsidRPr="00584FA7">
              <w:rPr>
                <w:rFonts w:ascii="Century Gothic" w:hAnsi="Century Gothic" w:cs="Arial"/>
                <w:color w:val="000000"/>
                <w:sz w:val="20"/>
                <w:szCs w:val="20"/>
                <w:shd w:val="clear" w:color="auto" w:fill="FFFFFF"/>
              </w:rPr>
              <w:t xml:space="preserve"> Procuraduría General de la Nación</w:t>
            </w:r>
          </w:p>
        </w:tc>
      </w:tr>
      <w:tr w:rsidR="00554385" w:rsidRPr="00584FA7"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584FA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584FA7"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5BC8AED5" w14:textId="77777777" w:rsidR="00584FA7" w:rsidRPr="00584FA7" w:rsidRDefault="00584FA7" w:rsidP="00584FA7">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sz w:val="20"/>
                <w:szCs w:val="20"/>
                <w:lang w:val="es-CO" w:eastAsia="es-CO"/>
              </w:rPr>
            </w:pPr>
            <w:r w:rsidRPr="00584FA7">
              <w:rPr>
                <w:rFonts w:ascii="Century Gothic" w:eastAsia="Times New Roman" w:hAnsi="Century Gothic" w:cs="Segoe UI"/>
                <w:color w:val="000000"/>
                <w:sz w:val="20"/>
                <w:szCs w:val="20"/>
                <w:bdr w:val="none" w:sz="0" w:space="0" w:color="auto" w:frame="1"/>
                <w:lang w:val="es-CO" w:eastAsia="es-CO"/>
              </w:rPr>
              <w:t>La parte convocante pretende el reconocimiento de $512.791.928</w:t>
            </w:r>
            <w:r w:rsidRPr="00584FA7">
              <w:rPr>
                <w:rFonts w:ascii="Arial" w:eastAsia="Times New Roman" w:hAnsi="Arial" w:cs="Arial"/>
                <w:color w:val="000000"/>
                <w:sz w:val="20"/>
                <w:szCs w:val="20"/>
                <w:bdr w:val="none" w:sz="0" w:space="0" w:color="auto" w:frame="1"/>
                <w:lang w:val="es-CO" w:eastAsia="es-CO"/>
              </w:rPr>
              <w:t>‬</w:t>
            </w:r>
            <w:r w:rsidRPr="00584FA7">
              <w:rPr>
                <w:rFonts w:ascii="Century Gothic" w:eastAsia="Times New Roman" w:hAnsi="Century Gothic" w:cs="Segoe UI"/>
                <w:color w:val="000000"/>
                <w:sz w:val="20"/>
                <w:szCs w:val="20"/>
                <w:bdr w:val="none" w:sz="0" w:space="0" w:color="auto" w:frame="1"/>
                <w:lang w:val="es-CO" w:eastAsia="es-CO"/>
              </w:rPr>
              <w:t>, por concepto de perjuicios inmateriales, discriminados de la siguiente manera:</w:t>
            </w:r>
          </w:p>
          <w:p w14:paraId="3CE7FBD1" w14:textId="77777777" w:rsidR="00584FA7" w:rsidRPr="00584FA7" w:rsidRDefault="00584FA7" w:rsidP="00584FA7">
            <w:pPr>
              <w:numPr>
                <w:ilvl w:val="0"/>
                <w:numId w:val="17"/>
              </w:numPr>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s-CO" w:eastAsia="es-CO"/>
              </w:rPr>
            </w:pPr>
            <w:r w:rsidRPr="00584FA7">
              <w:rPr>
                <w:rFonts w:ascii="Century Gothic" w:eastAsia="Times New Roman" w:hAnsi="Century Gothic" w:cs="Times New Roman"/>
                <w:color w:val="000000"/>
                <w:sz w:val="20"/>
                <w:szCs w:val="20"/>
                <w:bdr w:val="none" w:sz="0" w:space="0" w:color="auto" w:frame="1"/>
                <w:lang w:val="es-CO" w:eastAsia="es-CO"/>
              </w:rPr>
              <w:t>Lucro Cesante: $197'353.008</w:t>
            </w:r>
          </w:p>
          <w:p w14:paraId="2AB463FC" w14:textId="77777777" w:rsidR="00584FA7" w:rsidRPr="00584FA7" w:rsidRDefault="00584FA7" w:rsidP="00584FA7">
            <w:pPr>
              <w:numPr>
                <w:ilvl w:val="0"/>
                <w:numId w:val="17"/>
              </w:numPr>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s-CO" w:eastAsia="es-CO"/>
              </w:rPr>
            </w:pPr>
            <w:r w:rsidRPr="00584FA7">
              <w:rPr>
                <w:rFonts w:ascii="Century Gothic" w:eastAsia="Times New Roman" w:hAnsi="Century Gothic" w:cs="Times New Roman"/>
                <w:color w:val="000000"/>
                <w:sz w:val="20"/>
                <w:szCs w:val="20"/>
                <w:lang w:val="es-CO" w:eastAsia="es-CO"/>
              </w:rPr>
              <w:t>Daño emergente $11'036.000</w:t>
            </w:r>
          </w:p>
          <w:p w14:paraId="656C72F7" w14:textId="77777777" w:rsidR="00584FA7" w:rsidRPr="00584FA7" w:rsidRDefault="00584FA7" w:rsidP="00584FA7">
            <w:pPr>
              <w:numPr>
                <w:ilvl w:val="0"/>
                <w:numId w:val="17"/>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s-CO" w:eastAsia="es-CO"/>
              </w:rPr>
            </w:pPr>
            <w:r w:rsidRPr="00584FA7">
              <w:rPr>
                <w:rFonts w:ascii="Century Gothic" w:eastAsia="Times New Roman" w:hAnsi="Century Gothic" w:cs="Times New Roman"/>
                <w:color w:val="000000"/>
                <w:sz w:val="20"/>
                <w:szCs w:val="20"/>
                <w:lang w:val="es-CO" w:eastAsia="es-CO"/>
              </w:rPr>
              <w:t>Morales y a la salud: $304'402.902</w:t>
            </w:r>
          </w:p>
          <w:p w14:paraId="1B04EC4A" w14:textId="3A0B3A4F" w:rsidR="00554385" w:rsidRPr="00584FA7" w:rsidRDefault="00554385" w:rsidP="00696F67">
            <w:pPr>
              <w:shd w:val="clear" w:color="auto" w:fill="FFFFFF"/>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p>
        </w:tc>
      </w:tr>
      <w:tr w:rsidR="00554385" w:rsidRPr="00584FA7"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584FA7"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584FA7"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584FA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584FA7"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7B212A80" w14:textId="77777777" w:rsidR="00584FA7" w:rsidRPr="00584FA7" w:rsidRDefault="00584FA7" w:rsidP="00584FA7">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lang w:val="es-CO" w:eastAsia="es-CO"/>
              </w:rPr>
            </w:pPr>
            <w:r w:rsidRPr="00584FA7">
              <w:rPr>
                <w:rStyle w:val="contentpasted3"/>
                <w:rFonts w:ascii="Century Gothic" w:eastAsiaTheme="minorEastAsia" w:hAnsi="Century Gothic" w:cs="Calibri"/>
                <w:color w:val="000000"/>
                <w:sz w:val="20"/>
                <w:szCs w:val="20"/>
                <w:bdr w:val="none" w:sz="0" w:space="0" w:color="auto" w:frame="1"/>
              </w:rPr>
              <w:t xml:space="preserve">Los hechos de la solicitud de conciliación refieren a un accidente de tránsito, ocurrido el pasado 16 de agosto de 2019, en la calle 6 oeste con carrera 27 de la ciudad de Cali, en el que estuvo involucrado el vehículo de servicio público de placas VCY 107, conducido por el señor </w:t>
            </w:r>
            <w:proofErr w:type="spellStart"/>
            <w:r w:rsidRPr="00584FA7">
              <w:rPr>
                <w:rStyle w:val="contentpasted3"/>
                <w:rFonts w:ascii="Century Gothic" w:eastAsiaTheme="minorEastAsia" w:hAnsi="Century Gothic" w:cs="Calibri"/>
                <w:color w:val="000000"/>
                <w:sz w:val="20"/>
                <w:szCs w:val="20"/>
                <w:bdr w:val="none" w:sz="0" w:space="0" w:color="auto" w:frame="1"/>
              </w:rPr>
              <w:t>Roselbelth</w:t>
            </w:r>
            <w:proofErr w:type="spellEnd"/>
            <w:r w:rsidRPr="00584FA7">
              <w:rPr>
                <w:rStyle w:val="contentpasted3"/>
                <w:rFonts w:ascii="Century Gothic" w:eastAsiaTheme="minorEastAsia" w:hAnsi="Century Gothic" w:cs="Calibri"/>
                <w:color w:val="000000"/>
                <w:sz w:val="20"/>
                <w:szCs w:val="20"/>
                <w:bdr w:val="none" w:sz="0" w:space="0" w:color="auto" w:frame="1"/>
              </w:rPr>
              <w:t xml:space="preserve"> Cabrera Largo; y el vehículo tipo motocicleta de placas KBJ32A, en la que se movilizaba el señor </w:t>
            </w:r>
            <w:proofErr w:type="spellStart"/>
            <w:r w:rsidRPr="00584FA7">
              <w:rPr>
                <w:rStyle w:val="contentpasted3"/>
                <w:rFonts w:ascii="Century Gothic" w:eastAsiaTheme="minorEastAsia" w:hAnsi="Century Gothic" w:cs="Calibri"/>
                <w:color w:val="000000"/>
                <w:sz w:val="20"/>
                <w:szCs w:val="20"/>
                <w:bdr w:val="none" w:sz="0" w:space="0" w:color="auto" w:frame="1"/>
              </w:rPr>
              <w:t>Jose</w:t>
            </w:r>
            <w:proofErr w:type="spellEnd"/>
            <w:r w:rsidRPr="00584FA7">
              <w:rPr>
                <w:rStyle w:val="contentpasted3"/>
                <w:rFonts w:ascii="Century Gothic" w:eastAsiaTheme="minorEastAsia" w:hAnsi="Century Gothic" w:cs="Calibri"/>
                <w:color w:val="000000"/>
                <w:sz w:val="20"/>
                <w:szCs w:val="20"/>
                <w:bdr w:val="none" w:sz="0" w:space="0" w:color="auto" w:frame="1"/>
              </w:rPr>
              <w:t xml:space="preserve"> Gerardo Flor Fernández. </w:t>
            </w:r>
          </w:p>
          <w:p w14:paraId="42686FCE" w14:textId="77777777" w:rsidR="00584FA7" w:rsidRPr="00584FA7" w:rsidRDefault="00584FA7" w:rsidP="00584FA7">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0000"/>
                <w:sz w:val="20"/>
                <w:szCs w:val="20"/>
              </w:rPr>
            </w:pPr>
            <w:r w:rsidRPr="00584FA7">
              <w:rPr>
                <w:rStyle w:val="contentpasted3"/>
                <w:rFonts w:ascii="Century Gothic" w:eastAsiaTheme="minorEastAsia" w:hAnsi="Century Gothic" w:cs="Calibri"/>
                <w:color w:val="000000"/>
                <w:sz w:val="20"/>
                <w:szCs w:val="20"/>
                <w:bdr w:val="none" w:sz="0" w:space="0" w:color="auto" w:frame="1"/>
              </w:rPr>
              <w:t xml:space="preserve">De acuerdo con el IPAT No. 00987768 se estableció la </w:t>
            </w:r>
            <w:proofErr w:type="spellStart"/>
            <w:r w:rsidRPr="00584FA7">
              <w:rPr>
                <w:rStyle w:val="contentpasted3"/>
                <w:rFonts w:ascii="Century Gothic" w:eastAsiaTheme="minorEastAsia" w:hAnsi="Century Gothic" w:cs="Calibri"/>
                <w:color w:val="000000"/>
                <w:sz w:val="20"/>
                <w:szCs w:val="20"/>
                <w:bdr w:val="none" w:sz="0" w:space="0" w:color="auto" w:frame="1"/>
              </w:rPr>
              <w:t>hipotesis</w:t>
            </w:r>
            <w:proofErr w:type="spellEnd"/>
            <w:r w:rsidRPr="00584FA7">
              <w:rPr>
                <w:rStyle w:val="contentpasted3"/>
                <w:rFonts w:ascii="Century Gothic" w:eastAsiaTheme="minorEastAsia" w:hAnsi="Century Gothic" w:cs="Calibri"/>
                <w:color w:val="000000"/>
                <w:sz w:val="20"/>
                <w:szCs w:val="20"/>
                <w:bdr w:val="none" w:sz="0" w:space="0" w:color="auto" w:frame="1"/>
              </w:rPr>
              <w:t xml:space="preserve"> No. 157 para ambos </w:t>
            </w:r>
            <w:proofErr w:type="spellStart"/>
            <w:r w:rsidRPr="00584FA7">
              <w:rPr>
                <w:rStyle w:val="contentpasted3"/>
                <w:rFonts w:ascii="Century Gothic" w:eastAsiaTheme="minorEastAsia" w:hAnsi="Century Gothic" w:cs="Calibri"/>
                <w:color w:val="000000"/>
                <w:sz w:val="20"/>
                <w:szCs w:val="20"/>
                <w:bdr w:val="none" w:sz="0" w:space="0" w:color="auto" w:frame="1"/>
              </w:rPr>
              <w:t>vehiculos</w:t>
            </w:r>
            <w:proofErr w:type="spellEnd"/>
            <w:r w:rsidRPr="00584FA7">
              <w:rPr>
                <w:rStyle w:val="contentpasted3"/>
                <w:rFonts w:ascii="Century Gothic" w:eastAsiaTheme="minorEastAsia" w:hAnsi="Century Gothic" w:cs="Calibri"/>
                <w:color w:val="000000"/>
                <w:sz w:val="20"/>
                <w:szCs w:val="20"/>
                <w:bdr w:val="none" w:sz="0" w:space="0" w:color="auto" w:frame="1"/>
              </w:rPr>
              <w:t xml:space="preserve"> y se anota "uso indebido del carril para el </w:t>
            </w:r>
            <w:proofErr w:type="spellStart"/>
            <w:r w:rsidRPr="00584FA7">
              <w:rPr>
                <w:rStyle w:val="contentpasted3"/>
                <w:rFonts w:ascii="Century Gothic" w:eastAsiaTheme="minorEastAsia" w:hAnsi="Century Gothic" w:cs="Calibri"/>
                <w:color w:val="000000"/>
                <w:sz w:val="20"/>
                <w:szCs w:val="20"/>
                <w:bdr w:val="none" w:sz="0" w:space="0" w:color="auto" w:frame="1"/>
              </w:rPr>
              <w:t>vehiculo</w:t>
            </w:r>
            <w:proofErr w:type="spellEnd"/>
            <w:r w:rsidRPr="00584FA7">
              <w:rPr>
                <w:rStyle w:val="contentpasted3"/>
                <w:rFonts w:ascii="Century Gothic" w:eastAsiaTheme="minorEastAsia" w:hAnsi="Century Gothic" w:cs="Calibri"/>
                <w:color w:val="000000"/>
                <w:sz w:val="20"/>
                <w:szCs w:val="20"/>
                <w:bdr w:val="none" w:sz="0" w:space="0" w:color="auto" w:frame="1"/>
              </w:rPr>
              <w:t xml:space="preserve"> 1 o 2. Nota: verificar </w:t>
            </w:r>
            <w:proofErr w:type="spellStart"/>
            <w:r w:rsidRPr="00584FA7">
              <w:rPr>
                <w:rStyle w:val="contentpasted3"/>
                <w:rFonts w:ascii="Century Gothic" w:eastAsiaTheme="minorEastAsia" w:hAnsi="Century Gothic" w:cs="Calibri"/>
                <w:color w:val="000000"/>
                <w:sz w:val="20"/>
                <w:szCs w:val="20"/>
                <w:bdr w:val="none" w:sz="0" w:space="0" w:color="auto" w:frame="1"/>
              </w:rPr>
              <w:t>camaras</w:t>
            </w:r>
            <w:proofErr w:type="spellEnd"/>
            <w:r w:rsidRPr="00584FA7">
              <w:rPr>
                <w:rStyle w:val="contentpasted3"/>
                <w:rFonts w:ascii="Century Gothic" w:eastAsiaTheme="minorEastAsia" w:hAnsi="Century Gothic" w:cs="Calibri"/>
                <w:color w:val="000000"/>
                <w:sz w:val="20"/>
                <w:szCs w:val="20"/>
                <w:bdr w:val="none" w:sz="0" w:space="0" w:color="auto" w:frame="1"/>
              </w:rPr>
              <w:t xml:space="preserve"> del sitio" </w:t>
            </w:r>
          </w:p>
          <w:p w14:paraId="1CFB22DD" w14:textId="77777777" w:rsidR="00696F67" w:rsidRPr="00584FA7" w:rsidRDefault="00696F6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CO" w:eastAsia="es-CO"/>
              </w:rPr>
            </w:pPr>
          </w:p>
          <w:p w14:paraId="3A420E31" w14:textId="77777777" w:rsidR="00584FA7" w:rsidRPr="00584FA7" w:rsidRDefault="00584FA7" w:rsidP="00584FA7">
            <w:pPr>
              <w:pStyle w:val="NormalWeb"/>
              <w:shd w:val="clear" w:color="auto" w:fill="FFFFFF"/>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584FA7">
              <w:rPr>
                <w:rFonts w:ascii="Century Gothic" w:hAnsi="Century Gothic" w:cs="Segoe UI"/>
                <w:color w:val="000000"/>
                <w:sz w:val="20"/>
                <w:szCs w:val="20"/>
              </w:rPr>
              <w:t xml:space="preserve">Se aporta dictamen de </w:t>
            </w:r>
            <w:proofErr w:type="spellStart"/>
            <w:r w:rsidRPr="00584FA7">
              <w:rPr>
                <w:rFonts w:ascii="Century Gothic" w:hAnsi="Century Gothic" w:cs="Segoe UI"/>
                <w:color w:val="000000"/>
                <w:sz w:val="20"/>
                <w:szCs w:val="20"/>
              </w:rPr>
              <w:t>perdida</w:t>
            </w:r>
            <w:proofErr w:type="spellEnd"/>
            <w:r w:rsidRPr="00584FA7">
              <w:rPr>
                <w:rFonts w:ascii="Century Gothic" w:hAnsi="Century Gothic" w:cs="Segoe UI"/>
                <w:color w:val="000000"/>
                <w:sz w:val="20"/>
                <w:szCs w:val="20"/>
              </w:rPr>
              <w:t xml:space="preserve"> de capacidad laboral emitido por la Junta Nacional de Calificación de Invalidez quien determino una perdida en un porcentaje del 50,14% con </w:t>
            </w:r>
            <w:proofErr w:type="gramStart"/>
            <w:r w:rsidRPr="00584FA7">
              <w:rPr>
                <w:rFonts w:ascii="Century Gothic" w:hAnsi="Century Gothic" w:cs="Segoe UI"/>
                <w:color w:val="000000"/>
                <w:sz w:val="20"/>
                <w:szCs w:val="20"/>
              </w:rPr>
              <w:t>un fecha</w:t>
            </w:r>
            <w:proofErr w:type="gramEnd"/>
            <w:r w:rsidRPr="00584FA7">
              <w:rPr>
                <w:rFonts w:ascii="Century Gothic" w:hAnsi="Century Gothic" w:cs="Segoe UI"/>
                <w:color w:val="000000"/>
                <w:sz w:val="20"/>
                <w:szCs w:val="20"/>
              </w:rPr>
              <w:t xml:space="preserve"> de estructuración del 24 de febrero del 2021 y origen accidente. </w:t>
            </w:r>
          </w:p>
          <w:p w14:paraId="132737AF" w14:textId="77777777" w:rsidR="00584FA7" w:rsidRPr="00584FA7" w:rsidRDefault="00584FA7" w:rsidP="00584FA7">
            <w:pPr>
              <w:pStyle w:val="NormalWeb"/>
              <w:shd w:val="clear" w:color="auto" w:fill="FFFFFF"/>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584FA7">
              <w:rPr>
                <w:rFonts w:ascii="Century Gothic" w:hAnsi="Century Gothic" w:cs="Segoe UI"/>
                <w:color w:val="000000"/>
                <w:sz w:val="20"/>
                <w:szCs w:val="20"/>
              </w:rPr>
              <w:t xml:space="preserve">Se aporta Dictamen </w:t>
            </w:r>
            <w:proofErr w:type="spellStart"/>
            <w:r w:rsidRPr="00584FA7">
              <w:rPr>
                <w:rFonts w:ascii="Century Gothic" w:hAnsi="Century Gothic" w:cs="Segoe UI"/>
                <w:color w:val="000000"/>
                <w:sz w:val="20"/>
                <w:szCs w:val="20"/>
              </w:rPr>
              <w:t>Medico</w:t>
            </w:r>
            <w:proofErr w:type="spellEnd"/>
            <w:r w:rsidRPr="00584FA7">
              <w:rPr>
                <w:rFonts w:ascii="Century Gothic" w:hAnsi="Century Gothic" w:cs="Segoe UI"/>
                <w:color w:val="000000"/>
                <w:sz w:val="20"/>
                <w:szCs w:val="20"/>
              </w:rPr>
              <w:t xml:space="preserve"> Legal en el cual se concluye una incapacidad médico legal definitiva de 140 días con una deformidad física que afecta el cuerpo de carácter permanente, perturbación funcional de miembro superior derecho a nivel de la muñeca y mano de carácter permanente y perturbación funcional de órgano sistema de la presión a nivel de la mano derecha de carácter permanente, perturbación funcional de órgano sistema urinario por </w:t>
            </w:r>
            <w:proofErr w:type="spellStart"/>
            <w:r w:rsidRPr="00584FA7">
              <w:rPr>
                <w:rFonts w:ascii="Century Gothic" w:hAnsi="Century Gothic" w:cs="Segoe UI"/>
                <w:color w:val="000000"/>
                <w:sz w:val="20"/>
                <w:szCs w:val="20"/>
              </w:rPr>
              <w:t>nefrectomia</w:t>
            </w:r>
            <w:proofErr w:type="spellEnd"/>
            <w:r w:rsidRPr="00584FA7">
              <w:rPr>
                <w:rFonts w:ascii="Century Gothic" w:hAnsi="Century Gothic" w:cs="Segoe UI"/>
                <w:color w:val="000000"/>
                <w:sz w:val="20"/>
                <w:szCs w:val="20"/>
              </w:rPr>
              <w:t xml:space="preserve"> izquierda de carácter permanente, perturbación funcional de miembro inferior derecho de carácter permanente, perturbación funcional de órgano la locomoción por alteración a nivel del miembro inferior derecho de carácter permanente, perturbación funcional de miembro inferior izquierdo de carácter transitorio. </w:t>
            </w:r>
          </w:p>
          <w:p w14:paraId="7BACFE86" w14:textId="77777777" w:rsidR="00584FA7" w:rsidRPr="00696F67" w:rsidRDefault="00584FA7" w:rsidP="00696F67">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szCs w:val="20"/>
                <w:lang w:val="es-CO" w:eastAsia="es-CO"/>
              </w:rPr>
            </w:pPr>
          </w:p>
          <w:p w14:paraId="09C6B19C" w14:textId="755DEB0C" w:rsidR="00CE2865" w:rsidRPr="00584FA7" w:rsidRDefault="00CE2865" w:rsidP="00696F6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tc>
      </w:tr>
      <w:tr w:rsidR="00011806" w:rsidRPr="00584FA7"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584FA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584FA7"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584FA7" w:rsidRDefault="00554385" w:rsidP="00011806">
            <w:pPr>
              <w:pStyle w:val="Sinespaciado"/>
              <w:spacing w:before="240"/>
              <w:rPr>
                <w:rFonts w:ascii="Century Gothic" w:hAnsi="Century Gothic"/>
                <w:b w:val="0"/>
                <w:bCs w:val="0"/>
                <w:lang w:eastAsia="en-US"/>
              </w:rPr>
            </w:pPr>
            <w:r w:rsidRPr="00584FA7">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584FA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5C5DE9"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5C5DE9"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1DAC" w14:textId="77777777" w:rsidR="00B205A8" w:rsidRDefault="00B205A8" w:rsidP="008133D3">
      <w:r>
        <w:separator/>
      </w:r>
    </w:p>
  </w:endnote>
  <w:endnote w:type="continuationSeparator" w:id="0">
    <w:p w14:paraId="3F7ECB8E" w14:textId="77777777" w:rsidR="00B205A8" w:rsidRDefault="00B205A8"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C0CE" w14:textId="77777777" w:rsidR="00B205A8" w:rsidRDefault="00B205A8" w:rsidP="008133D3">
      <w:r>
        <w:separator/>
      </w:r>
    </w:p>
  </w:footnote>
  <w:footnote w:type="continuationSeparator" w:id="0">
    <w:p w14:paraId="312BAA61" w14:textId="77777777" w:rsidR="00B205A8" w:rsidRDefault="00B205A8"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817A34"/>
    <w:multiLevelType w:val="multilevel"/>
    <w:tmpl w:val="FC2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2"/>
  </w:num>
  <w:num w:numId="7" w16cid:durableId="1490365404">
    <w:abstractNumId w:val="1"/>
  </w:num>
  <w:num w:numId="8" w16cid:durableId="502429709">
    <w:abstractNumId w:val="11"/>
  </w:num>
  <w:num w:numId="9" w16cid:durableId="1512988184">
    <w:abstractNumId w:val="8"/>
  </w:num>
  <w:num w:numId="10" w16cid:durableId="633216605">
    <w:abstractNumId w:val="6"/>
  </w:num>
  <w:num w:numId="11" w16cid:durableId="2089377149">
    <w:abstractNumId w:val="3"/>
  </w:num>
  <w:num w:numId="12" w16cid:durableId="1800341810">
    <w:abstractNumId w:val="13"/>
  </w:num>
  <w:num w:numId="13" w16cid:durableId="1818184863">
    <w:abstractNumId w:val="14"/>
  </w:num>
  <w:num w:numId="14" w16cid:durableId="800420403">
    <w:abstractNumId w:val="2"/>
  </w:num>
  <w:num w:numId="15" w16cid:durableId="222376278">
    <w:abstractNumId w:val="15"/>
  </w:num>
  <w:num w:numId="16" w16cid:durableId="77869877">
    <w:abstractNumId w:val="16"/>
  </w:num>
  <w:num w:numId="17" w16cid:durableId="979573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AF1"/>
    <w:rsid w:val="00060720"/>
    <w:rsid w:val="00081506"/>
    <w:rsid w:val="000A1F69"/>
    <w:rsid w:val="000A6F5A"/>
    <w:rsid w:val="000A7F65"/>
    <w:rsid w:val="000B2C2F"/>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439C7"/>
    <w:rsid w:val="00554385"/>
    <w:rsid w:val="00570E42"/>
    <w:rsid w:val="00584FA7"/>
    <w:rsid w:val="00596418"/>
    <w:rsid w:val="005A07F3"/>
    <w:rsid w:val="005B2270"/>
    <w:rsid w:val="005B32E2"/>
    <w:rsid w:val="005C2B26"/>
    <w:rsid w:val="005C5DE9"/>
    <w:rsid w:val="005D2E33"/>
    <w:rsid w:val="005F4EC8"/>
    <w:rsid w:val="006026F4"/>
    <w:rsid w:val="0067348A"/>
    <w:rsid w:val="00677A82"/>
    <w:rsid w:val="00690686"/>
    <w:rsid w:val="00696F67"/>
    <w:rsid w:val="006B371B"/>
    <w:rsid w:val="006B3D31"/>
    <w:rsid w:val="006C0F27"/>
    <w:rsid w:val="006D6C8D"/>
    <w:rsid w:val="006E3FB7"/>
    <w:rsid w:val="00700D70"/>
    <w:rsid w:val="00722580"/>
    <w:rsid w:val="00726376"/>
    <w:rsid w:val="00730C2B"/>
    <w:rsid w:val="00735A85"/>
    <w:rsid w:val="0073789B"/>
    <w:rsid w:val="007453F1"/>
    <w:rsid w:val="007551C3"/>
    <w:rsid w:val="007647BA"/>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AF7CD4"/>
    <w:rsid w:val="00B131F3"/>
    <w:rsid w:val="00B13BA5"/>
    <w:rsid w:val="00B205A8"/>
    <w:rsid w:val="00B23F48"/>
    <w:rsid w:val="00B26CDB"/>
    <w:rsid w:val="00B40496"/>
    <w:rsid w:val="00B457DB"/>
    <w:rsid w:val="00B70941"/>
    <w:rsid w:val="00B72C70"/>
    <w:rsid w:val="00B835AA"/>
    <w:rsid w:val="00BB2A9C"/>
    <w:rsid w:val="00BC5D9E"/>
    <w:rsid w:val="00BD5F8E"/>
    <w:rsid w:val="00BF6F4E"/>
    <w:rsid w:val="00C0163C"/>
    <w:rsid w:val="00C105FD"/>
    <w:rsid w:val="00C16C42"/>
    <w:rsid w:val="00C24302"/>
    <w:rsid w:val="00C3159C"/>
    <w:rsid w:val="00C33269"/>
    <w:rsid w:val="00C40D29"/>
    <w:rsid w:val="00C62C51"/>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2C0F"/>
    <w:rsid w:val="00DB477E"/>
    <w:rsid w:val="00DC2527"/>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83E21"/>
    <w:rsid w:val="00FA24E5"/>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63641644">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2975220">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742340814">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86517965">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09184321">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28256669">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00996350">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1986932355">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431</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2024-01-04T23:24:00Z</dcterms:created>
  <dcterms:modified xsi:type="dcterms:W3CDTF">2024-01-04T23:24:00Z</dcterms:modified>
</cp:coreProperties>
</file>