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19135" w14:textId="77777777" w:rsidR="009D5AAE" w:rsidRDefault="009D5AAE" w:rsidP="009D5AAE">
      <w:pPr>
        <w:pStyle w:val="Sinespaciado"/>
        <w:rPr>
          <w:rFonts w:ascii="Bookman Old Style" w:hAnsi="Bookman Old Style"/>
        </w:rPr>
      </w:pPr>
    </w:p>
    <w:p w14:paraId="57DC679C" w14:textId="77777777" w:rsidR="009D5AAE" w:rsidRPr="00311892" w:rsidRDefault="009D5AAE" w:rsidP="009D5AAE">
      <w:pPr>
        <w:jc w:val="both"/>
        <w:rPr>
          <w:rFonts w:ascii="Bookman Old Style" w:hAnsi="Bookman Old Style" w:cs="Arial"/>
        </w:rPr>
      </w:pPr>
      <w:r w:rsidRPr="00311892">
        <w:rPr>
          <w:rFonts w:ascii="Bookman Old Style" w:hAnsi="Bookman Old Style" w:cs="Arial"/>
        </w:rPr>
        <w:t xml:space="preserve">Cali, 7  febrero  del 2023  </w:t>
      </w:r>
    </w:p>
    <w:p w14:paraId="3D7F9ED8" w14:textId="77777777" w:rsidR="009D5AAE" w:rsidRPr="00311892" w:rsidRDefault="009D5AAE" w:rsidP="009D5AAE">
      <w:pPr>
        <w:jc w:val="both"/>
        <w:rPr>
          <w:rFonts w:ascii="Bookman Old Style" w:hAnsi="Bookman Old Style" w:cs="Arial"/>
        </w:rPr>
      </w:pPr>
    </w:p>
    <w:p w14:paraId="63FD8FC5" w14:textId="77777777" w:rsidR="009D5AAE" w:rsidRPr="00311892" w:rsidRDefault="009D5AAE" w:rsidP="009D5AAE">
      <w:pPr>
        <w:jc w:val="both"/>
        <w:rPr>
          <w:rFonts w:ascii="Bookman Old Style" w:hAnsi="Bookman Old Style" w:cs="Arial"/>
        </w:rPr>
      </w:pPr>
    </w:p>
    <w:p w14:paraId="11816777" w14:textId="77777777" w:rsidR="009D5AAE" w:rsidRPr="00311892" w:rsidRDefault="009D5AAE" w:rsidP="009D5AAE">
      <w:pPr>
        <w:jc w:val="both"/>
        <w:rPr>
          <w:rFonts w:ascii="Bookman Old Style" w:hAnsi="Bookman Old Style" w:cs="Arial"/>
        </w:rPr>
      </w:pPr>
      <w:r w:rsidRPr="00311892">
        <w:rPr>
          <w:rFonts w:ascii="Bookman Old Style" w:hAnsi="Bookman Old Style" w:cs="Arial"/>
        </w:rPr>
        <w:t>Señores</w:t>
      </w:r>
    </w:p>
    <w:p w14:paraId="2C6AED1D" w14:textId="77777777" w:rsidR="009D5AAE" w:rsidRPr="00311892" w:rsidRDefault="009D5AAE" w:rsidP="009D5AAE">
      <w:pPr>
        <w:jc w:val="both"/>
        <w:rPr>
          <w:rFonts w:ascii="Bookman Old Style" w:hAnsi="Bookman Old Style" w:cs="Arial"/>
        </w:rPr>
      </w:pPr>
    </w:p>
    <w:p w14:paraId="1D1743CF" w14:textId="77777777" w:rsidR="009D5AAE" w:rsidRPr="00311892" w:rsidRDefault="009D5AAE" w:rsidP="009D5AAE">
      <w:pPr>
        <w:jc w:val="both"/>
        <w:rPr>
          <w:rFonts w:ascii="Bookman Old Style" w:hAnsi="Bookman Old Style" w:cs="Arial"/>
          <w:b/>
        </w:rPr>
      </w:pPr>
      <w:r w:rsidRPr="00311892">
        <w:rPr>
          <w:rFonts w:ascii="Bookman Old Style" w:hAnsi="Bookman Old Style" w:cs="Arial"/>
          <w:b/>
        </w:rPr>
        <w:t xml:space="preserve">SUPERSALUD </w:t>
      </w:r>
    </w:p>
    <w:p w14:paraId="2091209C" w14:textId="77777777" w:rsidR="009D5AAE" w:rsidRPr="00311892" w:rsidRDefault="009D5AAE" w:rsidP="009D5AAE">
      <w:pPr>
        <w:jc w:val="both"/>
        <w:rPr>
          <w:rFonts w:ascii="Bookman Old Style" w:hAnsi="Bookman Old Style"/>
        </w:rPr>
      </w:pPr>
      <w:r w:rsidRPr="00311892">
        <w:rPr>
          <w:rFonts w:ascii="Bookman Old Style" w:hAnsi="Bookman Old Style" w:cs="Arial"/>
        </w:rPr>
        <w:t xml:space="preserve">Atte. Sr CESAR HERNANDO MEZA MERCADO </w:t>
      </w:r>
    </w:p>
    <w:p w14:paraId="7A9CD44A" w14:textId="77777777" w:rsidR="009D5AAE" w:rsidRPr="00311892" w:rsidRDefault="009D5AAE" w:rsidP="009D5AAE">
      <w:pPr>
        <w:jc w:val="both"/>
        <w:rPr>
          <w:rFonts w:ascii="Bookman Old Style" w:hAnsi="Bookman Old Style"/>
        </w:rPr>
      </w:pPr>
      <w:r w:rsidRPr="00311892">
        <w:rPr>
          <w:rFonts w:ascii="Bookman Old Style" w:hAnsi="Bookman Old Style"/>
        </w:rPr>
        <w:t>SUPERINTENDENTE DELEGADO PARA INVESTIGACIONES ADMINISTRATIVAS</w:t>
      </w:r>
    </w:p>
    <w:p w14:paraId="6D890FFE" w14:textId="77777777" w:rsidR="009D5AAE" w:rsidRPr="00311892" w:rsidRDefault="009D5AAE" w:rsidP="009D5AAE">
      <w:pPr>
        <w:jc w:val="both"/>
        <w:rPr>
          <w:rFonts w:ascii="Bookman Old Style" w:hAnsi="Bookman Old Style" w:cs="Arial"/>
          <w:lang w:val="en-US"/>
        </w:rPr>
      </w:pPr>
      <w:r w:rsidRPr="00311892">
        <w:rPr>
          <w:rFonts w:ascii="Bookman Old Style" w:hAnsi="Bookman Old Style" w:cs="Arial"/>
          <w:lang w:val="en-US"/>
        </w:rPr>
        <w:t xml:space="preserve">Email </w:t>
      </w:r>
      <w:r w:rsidRPr="00311892">
        <w:rPr>
          <w:rFonts w:ascii="Bookman Old Style" w:hAnsi="Bookman Old Style"/>
          <w:lang w:val="en-US"/>
        </w:rPr>
        <w:t>correointernosns@supersalud.gov.co</w:t>
      </w:r>
    </w:p>
    <w:p w14:paraId="3E377FE1" w14:textId="77777777" w:rsidR="009D5AAE" w:rsidRPr="009D5AAE" w:rsidRDefault="009D5AAE" w:rsidP="009D5AAE">
      <w:pPr>
        <w:jc w:val="both"/>
        <w:rPr>
          <w:rFonts w:ascii="Bookman Old Style" w:hAnsi="Bookman Old Style" w:cs="Arial"/>
          <w:lang w:val="en-US"/>
        </w:rPr>
      </w:pPr>
      <w:r w:rsidRPr="009D5AAE">
        <w:rPr>
          <w:rFonts w:ascii="Bookman Old Style" w:hAnsi="Bookman Old Style" w:cs="Arial"/>
          <w:lang w:val="en-US"/>
        </w:rPr>
        <w:t>Bogota</w:t>
      </w:r>
    </w:p>
    <w:p w14:paraId="7231B746" w14:textId="77777777" w:rsidR="009D5AAE" w:rsidRPr="009D5AAE" w:rsidRDefault="009D5AAE" w:rsidP="009D5AAE">
      <w:pPr>
        <w:jc w:val="both"/>
        <w:rPr>
          <w:rFonts w:ascii="Bookman Old Style" w:hAnsi="Bookman Old Style" w:cs="Arial"/>
          <w:lang w:val="en-US"/>
        </w:rPr>
      </w:pPr>
    </w:p>
    <w:p w14:paraId="7850DEC7" w14:textId="77777777" w:rsidR="009D5AAE" w:rsidRPr="009D5AAE" w:rsidRDefault="009D5AAE" w:rsidP="009D5AAE">
      <w:pPr>
        <w:jc w:val="both"/>
        <w:rPr>
          <w:rFonts w:ascii="Bookman Old Style" w:hAnsi="Bookman Old Style" w:cs="Arial"/>
          <w:b/>
          <w:bCs/>
          <w:lang w:val="en-US"/>
        </w:rPr>
      </w:pPr>
    </w:p>
    <w:p w14:paraId="517F7D4A" w14:textId="77777777" w:rsidR="009D5AAE" w:rsidRPr="00311892" w:rsidRDefault="009D5AAE" w:rsidP="009D5AAE">
      <w:pPr>
        <w:jc w:val="both"/>
        <w:rPr>
          <w:rFonts w:ascii="Bookman Old Style" w:hAnsi="Bookman Old Style" w:cs="Arial"/>
          <w:b/>
          <w:bCs/>
        </w:rPr>
      </w:pPr>
      <w:r w:rsidRPr="00311892">
        <w:rPr>
          <w:rFonts w:ascii="Bookman Old Style" w:hAnsi="Bookman Old Style" w:cs="Arial"/>
          <w:b/>
          <w:bCs/>
        </w:rPr>
        <w:t xml:space="preserve">REF: SOLICITUD – RADICADO No.  </w:t>
      </w:r>
      <w:r w:rsidRPr="00311892">
        <w:rPr>
          <w:rFonts w:ascii="Bookman Old Style" w:hAnsi="Bookman Old Style"/>
          <w:b/>
          <w:bCs/>
        </w:rPr>
        <w:t>20237000100071341 SIAD No. 0910202200661</w:t>
      </w:r>
      <w:r w:rsidRPr="00311892">
        <w:rPr>
          <w:rFonts w:ascii="Bookman Old Style" w:hAnsi="Bookman Old Style"/>
        </w:rPr>
        <w:t xml:space="preserve"> </w:t>
      </w:r>
      <w:r w:rsidRPr="00311892">
        <w:rPr>
          <w:rFonts w:ascii="Bookman Old Style" w:hAnsi="Bookman Old Style"/>
          <w:b/>
          <w:bCs/>
        </w:rPr>
        <w:t xml:space="preserve"> </w:t>
      </w:r>
      <w:r w:rsidRPr="00311892">
        <w:rPr>
          <w:rFonts w:ascii="Bookman Old Style" w:hAnsi="Bookman Old Style" w:cs="Arial"/>
          <w:b/>
          <w:bCs/>
        </w:rPr>
        <w:t xml:space="preserve">SUPERSALUD </w:t>
      </w:r>
      <w:r w:rsidRPr="00311892">
        <w:rPr>
          <w:rFonts w:ascii="Bookman Old Style" w:hAnsi="Bookman Old Style"/>
          <w:b/>
          <w:bCs/>
        </w:rPr>
        <w:t xml:space="preserve"> RESPUESTA A SOLICITUD</w:t>
      </w:r>
    </w:p>
    <w:p w14:paraId="22F6699C" w14:textId="77777777" w:rsidR="009D5AAE" w:rsidRPr="00311892" w:rsidRDefault="009D5AAE" w:rsidP="009D5AAE">
      <w:pPr>
        <w:jc w:val="both"/>
        <w:rPr>
          <w:rFonts w:ascii="Bookman Old Style" w:hAnsi="Bookman Old Style" w:cs="Arial"/>
          <w:b/>
        </w:rPr>
      </w:pPr>
    </w:p>
    <w:p w14:paraId="623E4476" w14:textId="77777777" w:rsidR="009D5AAE" w:rsidRPr="00311892" w:rsidRDefault="009D5AAE" w:rsidP="009D5AAE">
      <w:pPr>
        <w:jc w:val="both"/>
        <w:rPr>
          <w:rFonts w:ascii="Bookman Old Style" w:hAnsi="Bookman Old Style" w:cs="Arial"/>
        </w:rPr>
      </w:pPr>
    </w:p>
    <w:p w14:paraId="09D544F4" w14:textId="77777777" w:rsidR="009D5AAE" w:rsidRPr="00311892" w:rsidRDefault="009D5AAE" w:rsidP="009D5AAE">
      <w:pPr>
        <w:pStyle w:val="NormalWeb"/>
        <w:spacing w:before="0" w:beforeAutospacing="0" w:after="0" w:afterAutospacing="0"/>
        <w:jc w:val="both"/>
        <w:rPr>
          <w:rFonts w:ascii="Bookman Old Style" w:hAnsi="Bookman Old Style"/>
        </w:rPr>
      </w:pPr>
      <w:r w:rsidRPr="00311892">
        <w:rPr>
          <w:rFonts w:ascii="Bookman Old Style" w:hAnsi="Bookman Old Style" w:cs="Arial"/>
        </w:rPr>
        <w:t xml:space="preserve">Dando alcance a la solicitud de que trata la referencia y frente a la atencion brindada al Sr </w:t>
      </w:r>
      <w:r w:rsidRPr="00311892">
        <w:rPr>
          <w:rFonts w:ascii="Bookman Old Style" w:hAnsi="Bookman Old Style"/>
        </w:rPr>
        <w:t>HUGO TEJADA RUIZ  (Q.E.P.D).</w:t>
      </w:r>
    </w:p>
    <w:p w14:paraId="55C2EF33" w14:textId="77777777" w:rsidR="009D5AAE" w:rsidRPr="00311892" w:rsidRDefault="009D5AAE" w:rsidP="009D5AAE">
      <w:pPr>
        <w:pStyle w:val="NormalWeb"/>
        <w:spacing w:before="0" w:beforeAutospacing="0" w:after="0" w:afterAutospacing="0"/>
        <w:jc w:val="both"/>
        <w:rPr>
          <w:rFonts w:ascii="Bookman Old Style" w:hAnsi="Bookman Old Style"/>
        </w:rPr>
      </w:pPr>
    </w:p>
    <w:p w14:paraId="325F57F6" w14:textId="77777777" w:rsidR="009D5AAE" w:rsidRPr="00311892" w:rsidRDefault="009D5AAE" w:rsidP="009D5AAE">
      <w:pPr>
        <w:pStyle w:val="NormalWeb"/>
        <w:spacing w:before="0" w:beforeAutospacing="0" w:after="0" w:afterAutospacing="0"/>
        <w:jc w:val="both"/>
        <w:rPr>
          <w:rFonts w:ascii="Bookman Old Style" w:hAnsi="Bookman Old Style"/>
        </w:rPr>
      </w:pPr>
      <w:r w:rsidRPr="00311892">
        <w:rPr>
          <w:rFonts w:ascii="Bookman Old Style" w:hAnsi="Bookman Old Style"/>
        </w:rPr>
        <w:t>Informamos que según la normatividad vigente en el territorio colombiano  se evidencia :</w:t>
      </w:r>
    </w:p>
    <w:p w14:paraId="0EBE4971" w14:textId="77777777" w:rsidR="009D5AAE" w:rsidRPr="00311892" w:rsidRDefault="009D5AAE" w:rsidP="009D5AAE">
      <w:pPr>
        <w:pStyle w:val="NormalWeb"/>
        <w:spacing w:before="0" w:beforeAutospacing="0" w:after="0" w:afterAutospacing="0"/>
        <w:jc w:val="both"/>
        <w:rPr>
          <w:rFonts w:ascii="Bookman Old Style" w:hAnsi="Bookman Old Style"/>
        </w:rPr>
      </w:pPr>
    </w:p>
    <w:p w14:paraId="35143C0F" w14:textId="77777777" w:rsidR="009D5AAE" w:rsidRPr="00311892" w:rsidRDefault="009D5AAE" w:rsidP="009D5AAE">
      <w:pPr>
        <w:pStyle w:val="centrado"/>
        <w:spacing w:before="0" w:beforeAutospacing="0" w:after="240" w:afterAutospacing="0"/>
        <w:rPr>
          <w:rFonts w:ascii="Bookman Old Style" w:hAnsi="Bookman Old Style"/>
        </w:rPr>
      </w:pPr>
      <w:r w:rsidRPr="00311892">
        <w:rPr>
          <w:rFonts w:ascii="Bookman Old Style" w:hAnsi="Bookman Old Style"/>
        </w:rPr>
        <w:t xml:space="preserve">El DECRETO 412 DE 1992: Por el cual reglamenta parcialmente los servicios de urgencias y se dictan otras disposiciones, compilado el </w:t>
      </w:r>
      <w:proofErr w:type="spellStart"/>
      <w:r w:rsidRPr="00311892">
        <w:rPr>
          <w:rFonts w:ascii="Bookman Old Style" w:hAnsi="Bookman Old Style"/>
        </w:rPr>
        <w:t>articulo</w:t>
      </w:r>
      <w:proofErr w:type="spellEnd"/>
      <w:r w:rsidRPr="00311892">
        <w:rPr>
          <w:rFonts w:ascii="Bookman Old Style" w:hAnsi="Bookman Old Style"/>
        </w:rPr>
        <w:t xml:space="preserve"> </w:t>
      </w:r>
      <w:hyperlink r:id="rId4" w:anchor="2.5.3.2.3" w:tooltip="Decreto 780 de 2016 - Por medio del cual se expide el Decreto Único Reglamentario del Sector Salud y Protección Social, 2.5.3.2.3" w:history="1">
        <w:r w:rsidRPr="00311892">
          <w:rPr>
            <w:rStyle w:val="Hipervnculo"/>
            <w:rFonts w:ascii="Bookman Old Style" w:hAnsi="Bookman Old Style"/>
            <w:color w:val="auto"/>
            <w:spacing w:val="2"/>
            <w:u w:val="none"/>
            <w:shd w:val="clear" w:color="auto" w:fill="FFFFFF"/>
          </w:rPr>
          <w:t>2.5.3.2.3</w:t>
        </w:r>
      </w:hyperlink>
      <w:r w:rsidRPr="00311892">
        <w:rPr>
          <w:rFonts w:ascii="Bookman Old Style" w:hAnsi="Bookman Old Style"/>
          <w:b/>
          <w:bCs/>
          <w:spacing w:val="2"/>
          <w:shd w:val="clear" w:color="auto" w:fill="FFFFFF"/>
        </w:rPr>
        <w:t> </w:t>
      </w:r>
      <w:r w:rsidRPr="00311892">
        <w:rPr>
          <w:rFonts w:ascii="Bookman Old Style" w:hAnsi="Bookman Old Style"/>
          <w:b/>
          <w:bCs/>
          <w:color w:val="666666"/>
          <w:spacing w:val="2"/>
          <w:shd w:val="clear" w:color="auto" w:fill="FFFFFF"/>
        </w:rPr>
        <w:t>del Decreto Único Reglamentario 780 de 2016</w:t>
      </w:r>
      <w:r w:rsidRPr="00311892">
        <w:rPr>
          <w:rFonts w:ascii="Bookman Old Style" w:hAnsi="Bookman Old Style"/>
        </w:rPr>
        <w:t xml:space="preserve">, </w:t>
      </w:r>
    </w:p>
    <w:p w14:paraId="6450D447" w14:textId="77777777" w:rsidR="009D5AAE" w:rsidRPr="00311892" w:rsidRDefault="009D5AAE" w:rsidP="009D5AAE">
      <w:pPr>
        <w:pStyle w:val="centrado"/>
        <w:spacing w:before="0" w:beforeAutospacing="0" w:after="240" w:afterAutospacing="0"/>
        <w:rPr>
          <w:rFonts w:ascii="Bookman Old Style" w:hAnsi="Bookman Old Style"/>
          <w:color w:val="666666"/>
          <w:spacing w:val="2"/>
          <w:shd w:val="clear" w:color="auto" w:fill="FFFFFF"/>
        </w:rPr>
      </w:pPr>
      <w:r w:rsidRPr="00311892">
        <w:rPr>
          <w:rFonts w:ascii="Bookman Old Style" w:hAnsi="Bookman Old Style"/>
          <w:color w:val="666666"/>
          <w:spacing w:val="2"/>
          <w:shd w:val="clear" w:color="auto" w:fill="FFFFFF"/>
        </w:rPr>
        <w:t>URGENCIA. Es la alteración de la integridad física y/o mental de una persona, causada por un trauma o por una enfermedad de cualquier etiología que genere una demanda de atención médica inmediata y efectiva tendiente a disminuir los riesgos de invalidez y muerte.</w:t>
      </w:r>
    </w:p>
    <w:p w14:paraId="0BEC96EA" w14:textId="77777777" w:rsidR="009D5AAE" w:rsidRPr="00311892" w:rsidRDefault="009D5AAE" w:rsidP="009D5AAE">
      <w:pPr>
        <w:pStyle w:val="centrado"/>
        <w:spacing w:before="0" w:beforeAutospacing="0" w:after="240" w:afterAutospacing="0"/>
        <w:rPr>
          <w:rFonts w:ascii="Bookman Old Style" w:hAnsi="Bookman Old Style"/>
          <w:color w:val="666666"/>
          <w:spacing w:val="2"/>
          <w:shd w:val="clear" w:color="auto" w:fill="FFFFFF"/>
        </w:rPr>
      </w:pPr>
      <w:r w:rsidRPr="00311892">
        <w:rPr>
          <w:rFonts w:ascii="Bookman Old Style" w:hAnsi="Bookman Old Style"/>
          <w:color w:val="666666"/>
          <w:spacing w:val="2"/>
          <w:shd w:val="clear" w:color="auto" w:fill="FFFFFF"/>
        </w:rPr>
        <w:t xml:space="preserve">ATENCION INICIAL DE URGENCIA. </w:t>
      </w:r>
      <w:proofErr w:type="spellStart"/>
      <w:r w:rsidRPr="00311892">
        <w:rPr>
          <w:rFonts w:ascii="Bookman Old Style" w:hAnsi="Bookman Old Style"/>
          <w:color w:val="666666"/>
          <w:spacing w:val="2"/>
          <w:shd w:val="clear" w:color="auto" w:fill="FFFFFF"/>
        </w:rPr>
        <w:t>Denomínase</w:t>
      </w:r>
      <w:proofErr w:type="spellEnd"/>
      <w:r w:rsidRPr="00311892">
        <w:rPr>
          <w:rFonts w:ascii="Bookman Old Style" w:hAnsi="Bookman Old Style"/>
          <w:color w:val="666666"/>
          <w:spacing w:val="2"/>
          <w:shd w:val="clear" w:color="auto" w:fill="FFFFFF"/>
        </w:rPr>
        <w:t xml:space="preserve"> como tal a todas las acciones realizadas a una persona con patología de urgencia y que tiendan a estabilizarla en sus signos vitales, realizar un diagnóstico de impresión y definirle el destino inmediato, tomando como base el nivel de atención y el grado de complejidad de la entidad que realiza la atención inicial de urgencia, al tenor de los principios éticos y las normas que determinan las acciones y el comportamiento del personal de salud</w:t>
      </w:r>
    </w:p>
    <w:p w14:paraId="0E6650CC" w14:textId="77777777" w:rsidR="009D5AAE" w:rsidRPr="00311892" w:rsidRDefault="009D5AAE" w:rsidP="009D5AAE">
      <w:pPr>
        <w:pStyle w:val="centrado"/>
        <w:spacing w:before="0" w:beforeAutospacing="0" w:after="240" w:afterAutospacing="0"/>
        <w:rPr>
          <w:rFonts w:ascii="Bookman Old Style" w:hAnsi="Bookman Old Style"/>
          <w:color w:val="666666"/>
          <w:spacing w:val="2"/>
          <w:shd w:val="clear" w:color="auto" w:fill="FFFFFF"/>
        </w:rPr>
      </w:pPr>
      <w:r w:rsidRPr="00311892">
        <w:rPr>
          <w:rFonts w:ascii="Bookman Old Style" w:hAnsi="Bookman Old Style"/>
          <w:color w:val="666666"/>
          <w:spacing w:val="2"/>
          <w:shd w:val="clear" w:color="auto" w:fill="FFFFFF"/>
        </w:rPr>
        <w:t> ATENCION DE URGENCIAS. Es el conjunto de acciones realizadas por un equipo de salud debidamente capacitado y con los recursos materiales necesarios para satisfacer la demanda de atención generada por las urgencias.</w:t>
      </w:r>
    </w:p>
    <w:p w14:paraId="06366805" w14:textId="77777777" w:rsidR="009D5AAE" w:rsidRPr="00311892" w:rsidRDefault="009D5AAE" w:rsidP="009D5AAE">
      <w:pPr>
        <w:pStyle w:val="centrado"/>
        <w:spacing w:before="0" w:beforeAutospacing="0" w:after="240" w:afterAutospacing="0"/>
        <w:rPr>
          <w:rFonts w:ascii="Bookman Old Style" w:hAnsi="Bookman Old Style"/>
          <w:color w:val="666666"/>
          <w:spacing w:val="2"/>
          <w:shd w:val="clear" w:color="auto" w:fill="FFFFFF"/>
        </w:rPr>
      </w:pPr>
      <w:proofErr w:type="spellStart"/>
      <w:r w:rsidRPr="00311892">
        <w:rPr>
          <w:rFonts w:ascii="Bookman Old Style" w:hAnsi="Bookman Old Style"/>
          <w:color w:val="666666"/>
          <w:spacing w:val="2"/>
          <w:shd w:val="clear" w:color="auto" w:fill="FFFFFF"/>
        </w:rPr>
        <w:lastRenderedPageBreak/>
        <w:t>Articulo</w:t>
      </w:r>
      <w:proofErr w:type="spellEnd"/>
      <w:r w:rsidRPr="00311892">
        <w:rPr>
          <w:rFonts w:ascii="Bookman Old Style" w:hAnsi="Bookman Old Style"/>
          <w:color w:val="666666"/>
          <w:spacing w:val="2"/>
          <w:shd w:val="clear" w:color="auto" w:fill="FFFFFF"/>
        </w:rPr>
        <w:t xml:space="preserve"> 3  de la ley  1949 del 2019 modifica el </w:t>
      </w:r>
      <w:proofErr w:type="spellStart"/>
      <w:r w:rsidRPr="00311892">
        <w:rPr>
          <w:rFonts w:ascii="Bookman Old Style" w:hAnsi="Bookman Old Style"/>
          <w:color w:val="666666"/>
          <w:spacing w:val="2"/>
          <w:shd w:val="clear" w:color="auto" w:fill="FFFFFF"/>
        </w:rPr>
        <w:t>articulo</w:t>
      </w:r>
      <w:proofErr w:type="spellEnd"/>
      <w:r w:rsidRPr="00311892">
        <w:rPr>
          <w:rFonts w:ascii="Bookman Old Style" w:hAnsi="Bookman Old Style"/>
          <w:color w:val="666666"/>
          <w:spacing w:val="2"/>
          <w:shd w:val="clear" w:color="auto" w:fill="FFFFFF"/>
        </w:rPr>
        <w:t xml:space="preserve"> 130 de la ley 1438 del 2011  quedando </w:t>
      </w:r>
      <w:proofErr w:type="spellStart"/>
      <w:r w:rsidRPr="00311892">
        <w:rPr>
          <w:rFonts w:ascii="Bookman Old Style" w:hAnsi="Bookman Old Style"/>
          <w:color w:val="666666"/>
          <w:spacing w:val="2"/>
          <w:shd w:val="clear" w:color="auto" w:fill="FFFFFF"/>
        </w:rPr>
        <w:t>asi</w:t>
      </w:r>
      <w:proofErr w:type="spellEnd"/>
      <w:r w:rsidRPr="00311892">
        <w:rPr>
          <w:rFonts w:ascii="Bookman Old Style" w:hAnsi="Bookman Old Style"/>
          <w:color w:val="666666"/>
          <w:spacing w:val="2"/>
          <w:shd w:val="clear" w:color="auto" w:fill="FFFFFF"/>
        </w:rPr>
        <w:t>:</w:t>
      </w:r>
    </w:p>
    <w:p w14:paraId="70414D59" w14:textId="77777777" w:rsidR="009D5AAE" w:rsidRPr="00311892" w:rsidRDefault="009D5AAE" w:rsidP="009D5AAE">
      <w:pPr>
        <w:pStyle w:val="centrado"/>
        <w:spacing w:before="0" w:beforeAutospacing="0" w:after="240" w:afterAutospacing="0"/>
        <w:rPr>
          <w:rFonts w:ascii="Bookman Old Style" w:hAnsi="Bookman Old Style" w:cs="Arial"/>
          <w:color w:val="333333"/>
          <w:shd w:val="clear" w:color="auto" w:fill="FFFFFF"/>
        </w:rPr>
      </w:pPr>
      <w:r w:rsidRPr="00311892">
        <w:rPr>
          <w:rFonts w:ascii="Bookman Old Style" w:hAnsi="Bookman Old Style" w:cs="Arial"/>
          <w:color w:val="333333"/>
          <w:shd w:val="clear" w:color="auto" w:fill="FFFFFF"/>
        </w:rPr>
        <w:t xml:space="preserve">Infringir la Ley 1098 de 2006 en lo relativo a la prestación de servicios de salud. </w:t>
      </w:r>
    </w:p>
    <w:p w14:paraId="14413EC1" w14:textId="77777777" w:rsidR="009D5AAE" w:rsidRPr="00311892" w:rsidRDefault="009D5AAE" w:rsidP="009D5AAE">
      <w:pPr>
        <w:pStyle w:val="centrado"/>
        <w:spacing w:before="0" w:beforeAutospacing="0" w:after="240" w:afterAutospacing="0"/>
        <w:rPr>
          <w:rFonts w:ascii="Bookman Old Style" w:hAnsi="Bookman Old Style" w:cs="Arial"/>
          <w:color w:val="333333"/>
          <w:shd w:val="clear" w:color="auto" w:fill="FFFFFF"/>
        </w:rPr>
      </w:pPr>
      <w:r w:rsidRPr="00311892">
        <w:rPr>
          <w:rFonts w:ascii="Bookman Old Style" w:hAnsi="Bookman Old Style" w:cs="Arial"/>
          <w:color w:val="333333"/>
          <w:shd w:val="clear" w:color="auto" w:fill="FFFFFF"/>
        </w:rPr>
        <w:t xml:space="preserve">No dar aplicación a los mandatos de la Ley 1751 de 2015, en lo correspondiente a la prestación de los servicios de salud. </w:t>
      </w:r>
    </w:p>
    <w:p w14:paraId="2611297D" w14:textId="77777777" w:rsidR="009D5AAE" w:rsidRPr="00311892" w:rsidRDefault="009D5AAE" w:rsidP="009D5AAE">
      <w:pPr>
        <w:pStyle w:val="centrado"/>
        <w:spacing w:before="0" w:beforeAutospacing="0" w:after="240" w:afterAutospacing="0"/>
        <w:rPr>
          <w:rFonts w:ascii="Bookman Old Style" w:hAnsi="Bookman Old Style" w:cs="Arial"/>
        </w:rPr>
      </w:pPr>
      <w:r w:rsidRPr="00311892">
        <w:rPr>
          <w:rFonts w:ascii="Bookman Old Style" w:hAnsi="Bookman Old Style" w:cs="Arial"/>
          <w:color w:val="333333"/>
          <w:shd w:val="clear" w:color="auto" w:fill="FFFFFF"/>
        </w:rPr>
        <w:t>Impedir u obstaculizar la atención de urgencias.</w:t>
      </w:r>
    </w:p>
    <w:p w14:paraId="7B715CCD" w14:textId="77777777" w:rsidR="009D5AAE" w:rsidRPr="00311892" w:rsidRDefault="009D5AAE" w:rsidP="009D5AAE">
      <w:pPr>
        <w:jc w:val="both"/>
        <w:rPr>
          <w:rFonts w:ascii="Bookman Old Style" w:hAnsi="Bookman Old Style" w:cs="Arial"/>
        </w:rPr>
      </w:pPr>
    </w:p>
    <w:p w14:paraId="47020DBF" w14:textId="7AE08C12" w:rsidR="009D5AAE" w:rsidRPr="00311892" w:rsidRDefault="009D5AAE" w:rsidP="009D5AAE">
      <w:pPr>
        <w:jc w:val="both"/>
        <w:rPr>
          <w:rFonts w:ascii="Bookman Old Style" w:hAnsi="Bookman Old Style" w:cs="Arial"/>
        </w:rPr>
      </w:pPr>
      <w:r w:rsidRPr="00311892">
        <w:rPr>
          <w:rFonts w:ascii="Bookman Old Style" w:hAnsi="Bookman Old Style" w:cs="Arial"/>
        </w:rPr>
        <w:t>De acuerdo al análisis del caso, no se evidencia ninguna violación a ningún Derecho Fundamental de los antes mencionados por parte de nuestra entidad CLINICA NUESTRA SEÑORA DE LOS REMEDIOS</w:t>
      </w:r>
      <w:r w:rsidRPr="00311892">
        <w:rPr>
          <w:rFonts w:ascii="Bookman Old Style" w:hAnsi="Bookman Old Style" w:cs="Arial"/>
          <w:b/>
        </w:rPr>
        <w:t>,</w:t>
      </w:r>
      <w:r w:rsidRPr="00311892">
        <w:rPr>
          <w:rFonts w:ascii="Bookman Old Style" w:hAnsi="Bookman Old Style" w:cs="Arial"/>
        </w:rPr>
        <w:t xml:space="preserve"> propiedad del INSTITUTO DE RELIGIOSAS DE SAN JOSE DE </w:t>
      </w:r>
      <w:r w:rsidRPr="00311892">
        <w:rPr>
          <w:rFonts w:ascii="Bookman Old Style" w:hAnsi="Bookman Old Style" w:cs="Arial"/>
        </w:rPr>
        <w:t>GERONA siendo</w:t>
      </w:r>
      <w:r w:rsidRPr="00311892">
        <w:rPr>
          <w:rFonts w:ascii="Bookman Old Style" w:hAnsi="Bookman Old Style" w:cs="Arial"/>
        </w:rPr>
        <w:t xml:space="preserve"> </w:t>
      </w:r>
      <w:r w:rsidRPr="00311892">
        <w:rPr>
          <w:rFonts w:ascii="Bookman Old Style" w:hAnsi="Bookman Old Style" w:cs="Arial"/>
        </w:rPr>
        <w:t>así</w:t>
      </w:r>
      <w:r w:rsidRPr="00311892">
        <w:rPr>
          <w:rFonts w:ascii="Bookman Old Style" w:hAnsi="Bookman Old Style" w:cs="Arial"/>
        </w:rPr>
        <w:t xml:space="preserve"> y al </w:t>
      </w:r>
      <w:r w:rsidRPr="00311892">
        <w:rPr>
          <w:rFonts w:ascii="Bookman Old Style" w:hAnsi="Bookman Old Style" w:cs="Arial"/>
        </w:rPr>
        <w:t>validar nuestra</w:t>
      </w:r>
      <w:r w:rsidRPr="00311892">
        <w:rPr>
          <w:rFonts w:ascii="Bookman Old Style" w:hAnsi="Bookman Old Style" w:cs="Arial"/>
        </w:rPr>
        <w:t xml:space="preserve"> base de datos en  la herramienta definida SERVINTE ,se evidencia ingreso por el servicio de urgencias  en la fecha del 26 de mayo el 2019 con el registro de los </w:t>
      </w:r>
      <w:r w:rsidRPr="00311892">
        <w:rPr>
          <w:rFonts w:ascii="Bookman Old Style" w:hAnsi="Bookman Old Style" w:cs="Arial"/>
        </w:rPr>
        <w:t>siguientes</w:t>
      </w:r>
      <w:r w:rsidRPr="00311892">
        <w:rPr>
          <w:rFonts w:ascii="Bookman Old Style" w:hAnsi="Bookman Old Style" w:cs="Arial"/>
        </w:rPr>
        <w:t xml:space="preserve"> signos vitales :</w:t>
      </w:r>
    </w:p>
    <w:p w14:paraId="34D63A2B" w14:textId="60C3DA5C" w:rsidR="009D5AAE" w:rsidRPr="00311892" w:rsidRDefault="009D5AAE" w:rsidP="009D5AAE">
      <w:pPr>
        <w:jc w:val="both"/>
        <w:rPr>
          <w:rFonts w:ascii="Bookman Old Style" w:hAnsi="Bookman Old Style" w:cs="Arial"/>
        </w:rPr>
      </w:pPr>
      <w:proofErr w:type="spellStart"/>
      <w:r w:rsidRPr="00311892">
        <w:rPr>
          <w:rFonts w:ascii="Bookman Old Style" w:hAnsi="Bookman Old Style" w:cs="Arial"/>
        </w:rPr>
        <w:t>Tension</w:t>
      </w:r>
      <w:proofErr w:type="spellEnd"/>
      <w:r w:rsidRPr="00311892">
        <w:rPr>
          <w:rFonts w:ascii="Bookman Old Style" w:hAnsi="Bookman Old Style" w:cs="Arial"/>
        </w:rPr>
        <w:t xml:space="preserve"> arterial 106/49 frecuencia </w:t>
      </w:r>
      <w:r w:rsidRPr="00311892">
        <w:rPr>
          <w:rFonts w:ascii="Bookman Old Style" w:hAnsi="Bookman Old Style" w:cs="Arial"/>
        </w:rPr>
        <w:t>respiratoria 20</w:t>
      </w:r>
      <w:r w:rsidRPr="00311892">
        <w:rPr>
          <w:rFonts w:ascii="Bookman Old Style" w:hAnsi="Bookman Old Style" w:cs="Arial"/>
        </w:rPr>
        <w:t xml:space="preserve"> </w:t>
      </w:r>
      <w:proofErr w:type="spellStart"/>
      <w:r w:rsidRPr="00311892">
        <w:rPr>
          <w:rFonts w:ascii="Bookman Old Style" w:hAnsi="Bookman Old Style" w:cs="Arial"/>
        </w:rPr>
        <w:t>Respi</w:t>
      </w:r>
      <w:proofErr w:type="spellEnd"/>
      <w:r w:rsidRPr="00311892">
        <w:rPr>
          <w:rFonts w:ascii="Bookman Old Style" w:hAnsi="Bookman Old Style" w:cs="Arial"/>
        </w:rPr>
        <w:t xml:space="preserve">/Min pulso 80 Pul/Min Temperatura 36.2 grados centígrados , sin compromiso </w:t>
      </w:r>
      <w:r w:rsidRPr="00311892">
        <w:rPr>
          <w:rFonts w:ascii="Bookman Old Style" w:hAnsi="Bookman Old Style" w:cs="Arial"/>
        </w:rPr>
        <w:t>neurológico</w:t>
      </w:r>
      <w:r w:rsidRPr="00311892">
        <w:rPr>
          <w:rFonts w:ascii="Bookman Old Style" w:hAnsi="Bookman Old Style" w:cs="Arial"/>
        </w:rPr>
        <w:t xml:space="preserve"> o signos de inestabilidad </w:t>
      </w:r>
      <w:r w:rsidRPr="00311892">
        <w:rPr>
          <w:rFonts w:ascii="Bookman Old Style" w:hAnsi="Bookman Old Style" w:cs="Arial"/>
        </w:rPr>
        <w:t>hemodinámica</w:t>
      </w:r>
      <w:r w:rsidRPr="00311892">
        <w:rPr>
          <w:rFonts w:ascii="Bookman Old Style" w:hAnsi="Bookman Old Style" w:cs="Arial"/>
        </w:rPr>
        <w:t xml:space="preserve"> y sin presencia de una urgencia vital por lo que el usuario egresa por sus propios medios  en compañía de familiar.</w:t>
      </w:r>
    </w:p>
    <w:p w14:paraId="19825F09" w14:textId="77777777" w:rsidR="009D5AAE" w:rsidRPr="00311892" w:rsidRDefault="009D5AAE" w:rsidP="009D5AAE">
      <w:pPr>
        <w:jc w:val="both"/>
        <w:rPr>
          <w:rFonts w:ascii="Bookman Old Style" w:hAnsi="Bookman Old Style" w:cs="Arial"/>
        </w:rPr>
      </w:pPr>
    </w:p>
    <w:p w14:paraId="3984A6D3" w14:textId="77777777" w:rsidR="009D5AAE" w:rsidRPr="00311892" w:rsidRDefault="009D5AAE" w:rsidP="009D5AAE">
      <w:pPr>
        <w:jc w:val="both"/>
        <w:rPr>
          <w:rFonts w:ascii="Bookman Old Style" w:hAnsi="Bookman Old Style" w:cs="Arial"/>
        </w:rPr>
      </w:pPr>
    </w:p>
    <w:p w14:paraId="3100BC3A" w14:textId="2FB0965A" w:rsidR="009D5AAE" w:rsidRPr="00311892" w:rsidRDefault="009D5AAE" w:rsidP="009D5AAE">
      <w:pPr>
        <w:jc w:val="both"/>
        <w:rPr>
          <w:rFonts w:ascii="Bookman Old Style" w:hAnsi="Bookman Old Style" w:cs="Arial"/>
        </w:rPr>
      </w:pPr>
      <w:r w:rsidRPr="00311892">
        <w:rPr>
          <w:rFonts w:ascii="Bookman Old Style" w:hAnsi="Bookman Old Style" w:cs="Arial"/>
        </w:rPr>
        <w:t xml:space="preserve">Por lo tanto se evidencia que la atencion fue </w:t>
      </w:r>
      <w:r w:rsidRPr="00311892">
        <w:rPr>
          <w:rFonts w:ascii="Bookman Old Style" w:hAnsi="Bookman Old Style" w:cs="Arial"/>
        </w:rPr>
        <w:t>oportuna,</w:t>
      </w:r>
      <w:r w:rsidRPr="00311892">
        <w:rPr>
          <w:rFonts w:ascii="Bookman Old Style" w:hAnsi="Bookman Old Style" w:cs="Arial"/>
        </w:rPr>
        <w:t xml:space="preserve"> diligente , prudente  e integral </w:t>
      </w:r>
      <w:r>
        <w:rPr>
          <w:rFonts w:ascii="Bookman Old Style" w:hAnsi="Bookman Old Style" w:cs="Arial"/>
        </w:rPr>
        <w:t xml:space="preserve">suministrándole </w:t>
      </w:r>
      <w:r w:rsidRPr="00311892">
        <w:rPr>
          <w:rFonts w:ascii="Bookman Old Style" w:hAnsi="Bookman Old Style" w:cs="Arial"/>
        </w:rPr>
        <w:t xml:space="preserve"> el suministro de la atencion inicial por urgencias</w:t>
      </w:r>
      <w:r>
        <w:rPr>
          <w:rFonts w:ascii="Bookman Old Style" w:hAnsi="Bookman Old Style" w:cs="Arial"/>
        </w:rPr>
        <w:t xml:space="preserve"> y </w:t>
      </w:r>
      <w:bookmarkStart w:id="0" w:name="_GoBack"/>
      <w:bookmarkEnd w:id="0"/>
      <w:r w:rsidRPr="00311892">
        <w:rPr>
          <w:rFonts w:ascii="Bookman Old Style" w:hAnsi="Bookman Old Style" w:cs="Arial"/>
        </w:rPr>
        <w:t xml:space="preserve"> garantizando el derecho fundamental a la salud.</w:t>
      </w:r>
    </w:p>
    <w:p w14:paraId="0441D32B" w14:textId="77777777" w:rsidR="009D5AAE" w:rsidRPr="00311892" w:rsidRDefault="009D5AAE" w:rsidP="009D5AAE">
      <w:pPr>
        <w:pStyle w:val="Sinespaciado"/>
        <w:ind w:left="720"/>
        <w:jc w:val="both"/>
        <w:rPr>
          <w:rFonts w:ascii="Bookman Old Style" w:hAnsi="Bookman Old Style"/>
        </w:rPr>
      </w:pPr>
    </w:p>
    <w:p w14:paraId="6C4EC0C8" w14:textId="77777777" w:rsidR="009D5AAE" w:rsidRPr="00311892" w:rsidRDefault="009D5AAE" w:rsidP="009D5AAE">
      <w:pPr>
        <w:pStyle w:val="Sinespaciado"/>
        <w:ind w:left="720"/>
        <w:jc w:val="both"/>
        <w:rPr>
          <w:rFonts w:ascii="Bookman Old Style" w:hAnsi="Bookman Old Style"/>
        </w:rPr>
      </w:pPr>
    </w:p>
    <w:p w14:paraId="2446A049" w14:textId="77777777" w:rsidR="009D5AAE" w:rsidRPr="00311892" w:rsidRDefault="009D5AAE" w:rsidP="009D5AAE">
      <w:pPr>
        <w:pStyle w:val="Sinespaciado"/>
        <w:jc w:val="both"/>
        <w:rPr>
          <w:rFonts w:ascii="Bookman Old Style" w:eastAsiaTheme="minorHAnsi" w:hAnsi="Bookman Old Style" w:cstheme="minorBidi"/>
          <w:lang w:eastAsia="en-US"/>
        </w:rPr>
      </w:pPr>
    </w:p>
    <w:p w14:paraId="447FCC16" w14:textId="77777777" w:rsidR="009D5AAE" w:rsidRPr="00311892" w:rsidRDefault="009D5AAE" w:rsidP="009D5AAE">
      <w:pPr>
        <w:pStyle w:val="Sinespaciado"/>
        <w:rPr>
          <w:rFonts w:ascii="Bookman Old Style" w:hAnsi="Bookman Old Style"/>
        </w:rPr>
      </w:pPr>
      <w:r w:rsidRPr="00311892">
        <w:rPr>
          <w:rFonts w:ascii="Bookman Old Style" w:hAnsi="Bookman Old Style"/>
        </w:rPr>
        <w:t>Es importante resaltar que nuestra institución se encuentra a disposición para atender cualquier solicitud adicional que requiera.</w:t>
      </w:r>
    </w:p>
    <w:p w14:paraId="75C55157" w14:textId="77777777" w:rsidR="009D5AAE" w:rsidRPr="00311892" w:rsidRDefault="009D5AAE" w:rsidP="009D5AAE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bCs/>
        </w:rPr>
      </w:pPr>
    </w:p>
    <w:p w14:paraId="2DCE5F48" w14:textId="77777777" w:rsidR="009D5AAE" w:rsidRPr="00311892" w:rsidRDefault="009D5AAE" w:rsidP="009D5AAE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bCs/>
        </w:rPr>
      </w:pPr>
    </w:p>
    <w:p w14:paraId="612A1D8D" w14:textId="77777777" w:rsidR="009D5AAE" w:rsidRPr="00311892" w:rsidRDefault="009D5AAE" w:rsidP="009D5AAE">
      <w:pPr>
        <w:pStyle w:val="Sinespaciado"/>
        <w:rPr>
          <w:rFonts w:ascii="Bookman Old Style" w:hAnsi="Bookman Old Style"/>
        </w:rPr>
      </w:pPr>
    </w:p>
    <w:p w14:paraId="27BCA69B" w14:textId="77777777" w:rsidR="009D5AAE" w:rsidRPr="00311892" w:rsidRDefault="009D5AAE" w:rsidP="009D5AAE">
      <w:pPr>
        <w:pStyle w:val="Sinespaciado"/>
        <w:rPr>
          <w:rFonts w:ascii="Bookman Old Style" w:hAnsi="Bookman Old Style"/>
        </w:rPr>
      </w:pPr>
    </w:p>
    <w:p w14:paraId="0B504FDE" w14:textId="77777777" w:rsidR="009D5AAE" w:rsidRPr="00311892" w:rsidRDefault="009D5AAE" w:rsidP="009D5AAE">
      <w:pPr>
        <w:pStyle w:val="Sinespaciado"/>
        <w:rPr>
          <w:rFonts w:ascii="Bookman Old Style" w:hAnsi="Bookman Old Style"/>
        </w:rPr>
      </w:pPr>
    </w:p>
    <w:p w14:paraId="486953D6" w14:textId="77777777" w:rsidR="00F40A66" w:rsidRDefault="00F40A66"/>
    <w:sectPr w:rsidR="00F40A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C2"/>
    <w:rsid w:val="009D5AAE"/>
    <w:rsid w:val="00C12EC2"/>
    <w:rsid w:val="00F4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88DDE"/>
  <w15:chartTrackingRefBased/>
  <w15:docId w15:val="{793ACBCA-C071-4DE2-AFE2-4FF8162F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D5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5AAE"/>
    <w:pPr>
      <w:spacing w:before="100" w:beforeAutospacing="1" w:after="100" w:afterAutospacing="1"/>
    </w:pPr>
    <w:rPr>
      <w:color w:val="000000"/>
    </w:rPr>
  </w:style>
  <w:style w:type="character" w:styleId="Hipervnculo">
    <w:name w:val="Hyperlink"/>
    <w:basedOn w:val="Fuentedeprrafopredeter"/>
    <w:uiPriority w:val="99"/>
    <w:unhideWhenUsed/>
    <w:rsid w:val="009D5AAE"/>
    <w:rPr>
      <w:color w:val="0000FF"/>
      <w:u w:val="single"/>
    </w:rPr>
  </w:style>
  <w:style w:type="paragraph" w:styleId="Sinespaciado">
    <w:name w:val="No Spacing"/>
    <w:uiPriority w:val="1"/>
    <w:qFormat/>
    <w:rsid w:val="009D5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entrado">
    <w:name w:val="centrado"/>
    <w:basedOn w:val="Normal"/>
    <w:rsid w:val="009D5AAE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ormograma.supersalud.gov.co/normograma/docs/decreto_0780_2016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Auditoria Juridico</dc:creator>
  <cp:keywords/>
  <dc:description/>
  <cp:lastModifiedBy>Auditoria Juridico</cp:lastModifiedBy>
  <cp:revision>2</cp:revision>
  <dcterms:created xsi:type="dcterms:W3CDTF">2023-02-07T21:13:00Z</dcterms:created>
  <dcterms:modified xsi:type="dcterms:W3CDTF">2023-02-07T21:14:00Z</dcterms:modified>
</cp:coreProperties>
</file>