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5F3CA0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5F3CA0" w:rsidRDefault="00011806" w:rsidP="000B2C2F">
            <w:pPr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5F3CA0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5F3CA0" w:rsidRDefault="00011806" w:rsidP="000B2C2F">
            <w:pPr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723AC" w14:textId="0D1EEBB6" w:rsidR="005F3CA0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Alirio Cabrera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Gutierrez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(víctima)</w:t>
            </w:r>
          </w:p>
          <w:p w14:paraId="053D0848" w14:textId="5671F020" w:rsidR="005F3CA0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Marleny Valencia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, (víctima)</w:t>
            </w:r>
          </w:p>
          <w:p w14:paraId="13878418" w14:textId="15A63ED1" w:rsidR="005F3CA0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Angie Vanessa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Jimenez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Valencia, (</w:t>
            </w: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hija</w:t>
            </w: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3BDFF048" w14:textId="1213EC0D" w:rsidR="005F3CA0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Wilson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Jimenez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Valencia, (hijo)</w:t>
            </w:r>
          </w:p>
          <w:p w14:paraId="5AB6FE0D" w14:textId="00DF97B0" w:rsidR="005F3CA0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Yazmin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Cabrera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Guzman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, (hija)</w:t>
            </w:r>
          </w:p>
          <w:p w14:paraId="5A644775" w14:textId="3031C9CB" w:rsidR="00050FFA" w:rsidRPr="005F3CA0" w:rsidRDefault="005F3CA0" w:rsidP="000B2C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Edinson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Cabrera </w:t>
            </w:r>
            <w:proofErr w:type="spellStart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Guzman</w:t>
            </w:r>
            <w:proofErr w:type="spellEnd"/>
            <w:r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(hijo)</w:t>
            </w:r>
          </w:p>
        </w:tc>
      </w:tr>
      <w:tr w:rsidR="00554385" w:rsidRPr="005F3CA0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5F3CA0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7ADA46ED" w:rsidR="00EB749C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3CA0" w:rsidRPr="005F3CA0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Carlos Lozano (apoderado)</w:t>
            </w:r>
          </w:p>
          <w:p w14:paraId="141913A9" w14:textId="0EA01D8D" w:rsidR="00554385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3CA0" w:rsidRPr="005F3CA0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3014766952</w:t>
            </w:r>
          </w:p>
          <w:p w14:paraId="13ECDD72" w14:textId="30FE86E8" w:rsidR="00554385" w:rsidRPr="005F3CA0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5F3CA0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5F3C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F3CA0" w:rsidRPr="005F3CA0">
              <w:rPr>
                <w:rFonts w:ascii="Century Gothic" w:hAnsi="Century Gothic"/>
                <w:sz w:val="20"/>
                <w:szCs w:val="20"/>
              </w:rPr>
              <w:t>Marioalfonsocm@gmail.com</w:t>
            </w:r>
          </w:p>
        </w:tc>
      </w:tr>
      <w:tr w:rsidR="00011806" w:rsidRPr="005F3CA0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F28064" w14:textId="00A9E77F" w:rsidR="00584FA7" w:rsidRPr="005F3CA0" w:rsidRDefault="005F3CA0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5F3CA0">
              <w:rPr>
                <w:rFonts w:ascii="Century Gothic" w:hAnsi="Century Gothic" w:cs="Arial"/>
                <w:sz w:val="20"/>
                <w:szCs w:val="20"/>
              </w:rPr>
              <w:t>Frank Vélez Sánchez</w:t>
            </w:r>
          </w:p>
          <w:p w14:paraId="1A2DF26B" w14:textId="3C132428" w:rsidR="007E20D8" w:rsidRPr="005F3CA0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5F3CA0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5F3CA0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5F3CA0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90D4044" w:rsidR="00554385" w:rsidRPr="005F3CA0" w:rsidRDefault="005F3CA0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SP098342</w:t>
            </w:r>
          </w:p>
        </w:tc>
      </w:tr>
      <w:tr w:rsidR="00011806" w:rsidRPr="005F3CA0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5F3CA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CA0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CA0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94714EE" w:rsidR="00554385" w:rsidRPr="005F3CA0" w:rsidRDefault="00584FA7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A24E5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diciembre</w:t>
            </w:r>
            <w:r w:rsidR="00FA24E5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</w:p>
        </w:tc>
      </w:tr>
      <w:tr w:rsidR="00554385" w:rsidRPr="005F3CA0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82FD542" w:rsidR="00554385" w:rsidRPr="005F3CA0" w:rsidRDefault="00584FA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19 de enero de 2024 de 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5F3CA0"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Pr="005F3CA0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  <w:r w:rsidR="00B457DB" w:rsidRPr="005F3CA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5F3CA0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5F3CA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CA0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CA0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5F3CA0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5F3CA0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93B15A8" w:rsidR="00554385" w:rsidRPr="005F3CA0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5F3CA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AF7CD4" w:rsidRPr="005F3CA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584FA7" w:rsidRPr="005F3CA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3CA0" w:rsidRPr="005F3CA0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la Cámara de Comercio de Tuluá.</w:t>
            </w:r>
          </w:p>
        </w:tc>
      </w:tr>
      <w:tr w:rsidR="00554385" w:rsidRPr="005F3CA0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5F3CA0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F3999" w14:textId="77777777" w:rsidR="005F3CA0" w:rsidRPr="005F3CA0" w:rsidRDefault="005F3CA0" w:rsidP="005F3CA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$3.126.218.700, por concepto de perjuicios materiales e inmateriales, discriminados de la siguiente manera:</w:t>
            </w:r>
          </w:p>
          <w:p w14:paraId="7461747A" w14:textId="77777777" w:rsidR="005F3CA0" w:rsidRPr="005F3CA0" w:rsidRDefault="005F3CA0" w:rsidP="005F3CA0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59BE5A9D" w14:textId="77777777" w:rsidR="005F3CA0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Alirio Cabrera Gutierrez: $668'438.400</w:t>
            </w:r>
          </w:p>
          <w:p w14:paraId="76A72142" w14:textId="77777777" w:rsidR="005F3CA0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Marleny Valencia </w:t>
            </w: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Martinez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: $702.580.300</w:t>
            </w:r>
          </w:p>
          <w:p w14:paraId="04B3D438" w14:textId="77777777" w:rsidR="005F3CA0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Angie Vanessa </w:t>
            </w: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Jimenez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Valencia: $347'000.000</w:t>
            </w:r>
          </w:p>
          <w:p w14:paraId="01E129E9" w14:textId="77777777" w:rsidR="005F3CA0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Wilson </w:t>
            </w: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Jimenez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Valencia: $347'000.000</w:t>
            </w:r>
          </w:p>
          <w:p w14:paraId="361180A6" w14:textId="77777777" w:rsidR="005F3CA0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Yazmin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 xml:space="preserve"> Cabrera </w:t>
            </w: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Guzman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: $347'000.000</w:t>
            </w:r>
          </w:p>
          <w:p w14:paraId="1B04EC4A" w14:textId="4F27EE0E" w:rsidR="00554385" w:rsidRPr="005F3CA0" w:rsidRDefault="005F3CA0" w:rsidP="005F3CA0">
            <w:pPr>
              <w:numPr>
                <w:ilvl w:val="0"/>
                <w:numId w:val="18"/>
              </w:numPr>
              <w:spacing w:beforeAutospacing="1" w:afterAutospacing="1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Edinson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Cabrera </w:t>
            </w:r>
            <w:proofErr w:type="spellStart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Guzman</w:t>
            </w:r>
            <w:proofErr w:type="spellEnd"/>
            <w:r w:rsidRPr="005F3CA0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: $347'000.000</w:t>
            </w:r>
          </w:p>
        </w:tc>
      </w:tr>
      <w:tr w:rsidR="00554385" w:rsidRPr="005F3CA0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5F3CA0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5F3CA0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5F3CA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CA0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7D2A6C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 de la solicitud de conciliación refieren a un accidente de tránsito, ocurrido el pasado 15 de diciembre del 2020, en la calle 73 entre las carreras 7l y 7P de la ciudad de Cali - Valle, entre el vehículo de placas ELU 014, conducido por el señor Frank Vélez Sánchez; y el vehículo de placas EET 59D, en el que se movilizaba el señor Alirio Cabrera Gutiérrez y su esposa Marleny Valencia </w:t>
            </w:r>
            <w:proofErr w:type="spell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Martinez</w:t>
            </w:r>
            <w:proofErr w:type="spell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  <w:p w14:paraId="5FD166B8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7F5E99D9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 aporta IPAT en el cual se establece </w:t>
            </w:r>
            <w:proofErr w:type="spell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Hipotesis</w:t>
            </w:r>
            <w:proofErr w:type="spell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No. 157 atribuible al vehículo </w:t>
            </w: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 placas ELU 014</w:t>
            </w: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 y donde se especifica "no estar pendiente de </w:t>
            </w:r>
            <w:proofErr w:type="gram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las demás vehículos</w:t>
            </w:r>
            <w:proofErr w:type="gram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en la vía". </w:t>
            </w:r>
          </w:p>
          <w:p w14:paraId="6B412772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3D9325F1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 causa del accidente, se le ocasionaron lesiones al </w:t>
            </w: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señor Alirio Cabrera Gutiérrez, con el siguiente diagnóstico:</w:t>
            </w: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1236D2F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7208DB9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craneoencefálico </w:t>
            </w:r>
          </w:p>
          <w:p w14:paraId="16E9D065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Trauma facial + laceraciones </w:t>
            </w:r>
            <w:proofErr w:type="spell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multiples</w:t>
            </w:r>
            <w:proofErr w:type="spell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2EC7288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en brazo izquierdo </w:t>
            </w:r>
          </w:p>
          <w:p w14:paraId="63F29BF4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en pierna izquierda </w:t>
            </w:r>
          </w:p>
          <w:p w14:paraId="6D55C398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en columna</w:t>
            </w:r>
          </w:p>
          <w:p w14:paraId="0E3D83E6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68F9D4C3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A causa del accidente, se le ocasionaron lesiones a la señora Marleny Valencia </w:t>
            </w:r>
            <w:proofErr w:type="spell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Martinez</w:t>
            </w:r>
            <w:proofErr w:type="spell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 el siguiente diagnóstico:</w:t>
            </w: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3641E3F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42E935D2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rodilla derecha.</w:t>
            </w:r>
          </w:p>
          <w:p w14:paraId="07C29874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Derrame articular en cantidad abundante hacia la </w:t>
            </w:r>
            <w:proofErr w:type="spellStart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brusa</w:t>
            </w:r>
            <w:proofErr w:type="spellEnd"/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supra - patelar. </w:t>
            </w:r>
          </w:p>
          <w:p w14:paraId="4F5F417A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pierna izquierda </w:t>
            </w:r>
          </w:p>
          <w:p w14:paraId="145FCD06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de tobillo izquierdo </w:t>
            </w:r>
          </w:p>
          <w:p w14:paraId="3A4921A4" w14:textId="77777777" w:rsidR="005F3CA0" w:rsidRPr="005F3CA0" w:rsidRDefault="005F3CA0" w:rsidP="005F3C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F3CA0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Trauma pie izquierdo.</w:t>
            </w:r>
          </w:p>
          <w:p w14:paraId="7BACFE86" w14:textId="77777777" w:rsidR="00584FA7" w:rsidRPr="005F3CA0" w:rsidRDefault="00584FA7" w:rsidP="00696F6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  <w:p w14:paraId="09C6B19C" w14:textId="755DEB0C" w:rsidR="00CE2865" w:rsidRPr="005F3CA0" w:rsidRDefault="00CE2865" w:rsidP="00696F6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5F3CA0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5F3CA0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5F3CA0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5F3CA0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5F3CA0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5F3CA0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5C5DE9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5C5DE9" w:rsidSect="00F75A6A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7F90" w14:textId="77777777" w:rsidR="00F75A6A" w:rsidRDefault="00F75A6A" w:rsidP="008133D3">
      <w:r>
        <w:separator/>
      </w:r>
    </w:p>
  </w:endnote>
  <w:endnote w:type="continuationSeparator" w:id="0">
    <w:p w14:paraId="684441FA" w14:textId="77777777" w:rsidR="00F75A6A" w:rsidRDefault="00F75A6A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959E" w14:textId="77777777" w:rsidR="00F75A6A" w:rsidRDefault="00F75A6A" w:rsidP="008133D3">
      <w:r>
        <w:separator/>
      </w:r>
    </w:p>
  </w:footnote>
  <w:footnote w:type="continuationSeparator" w:id="0">
    <w:p w14:paraId="7A579D7F" w14:textId="77777777" w:rsidR="00F75A6A" w:rsidRDefault="00F75A6A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0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3"/>
  </w:num>
  <w:num w:numId="7" w16cid:durableId="1490365404">
    <w:abstractNumId w:val="1"/>
  </w:num>
  <w:num w:numId="8" w16cid:durableId="502429709">
    <w:abstractNumId w:val="12"/>
  </w:num>
  <w:num w:numId="9" w16cid:durableId="1512988184">
    <w:abstractNumId w:val="9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4"/>
  </w:num>
  <w:num w:numId="13" w16cid:durableId="1818184863">
    <w:abstractNumId w:val="15"/>
  </w:num>
  <w:num w:numId="14" w16cid:durableId="800420403">
    <w:abstractNumId w:val="2"/>
  </w:num>
  <w:num w:numId="15" w16cid:durableId="222376278">
    <w:abstractNumId w:val="16"/>
  </w:num>
  <w:num w:numId="16" w16cid:durableId="77869877">
    <w:abstractNumId w:val="17"/>
  </w:num>
  <w:num w:numId="17" w16cid:durableId="979573530">
    <w:abstractNumId w:val="11"/>
  </w:num>
  <w:num w:numId="18" w16cid:durableId="1200777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2C2F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F3CA0"/>
    <w:rsid w:val="005F4EC8"/>
    <w:rsid w:val="006026F4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2024-01-11T23:17:00Z</dcterms:created>
  <dcterms:modified xsi:type="dcterms:W3CDTF">2024-01-11T23:17:00Z</dcterms:modified>
</cp:coreProperties>
</file>