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F00C" w14:textId="054B27BD" w:rsidR="00EE5C44" w:rsidRDefault="00CF03C9" w:rsidP="00EE5C44">
      <w:pPr>
        <w:jc w:val="center"/>
      </w:pPr>
      <w:r>
        <w:t>REPÚBLICA DE COLOMBIA</w:t>
      </w:r>
    </w:p>
    <w:p w14:paraId="4273F6EE" w14:textId="2F4039D4" w:rsidR="00EE5C44" w:rsidRDefault="00CF03C9" w:rsidP="00EE5C44">
      <w:pPr>
        <w:jc w:val="center"/>
      </w:pPr>
      <w:r>
        <w:t>RAMA JUDICIAL DEL PODER PÚBLICO</w:t>
      </w:r>
    </w:p>
    <w:p w14:paraId="056199F9" w14:textId="4DF74E62" w:rsidR="00EE5C44" w:rsidRDefault="00CF03C9" w:rsidP="00EE5C44">
      <w:pPr>
        <w:jc w:val="center"/>
      </w:pPr>
      <w:r>
        <w:t>JUZGADO CUARENTA Y NUEVE CIVIL DEL CIRCUITO</w:t>
      </w:r>
    </w:p>
    <w:p w14:paraId="5763DA7F" w14:textId="2386F3AC" w:rsidR="00EE5C44" w:rsidRDefault="00CF03C9" w:rsidP="00EE5C44">
      <w:pPr>
        <w:jc w:val="center"/>
      </w:pPr>
      <w:r>
        <w:t xml:space="preserve">Bogotá D.C., </w:t>
      </w:r>
      <w:proofErr w:type="spellStart"/>
      <w:r>
        <w:t>cinco</w:t>
      </w:r>
      <w:proofErr w:type="spellEnd"/>
      <w:r>
        <w:t xml:space="preserve"> (05)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2C73F045" w14:textId="0B3EE0CF" w:rsidR="00EE5C44" w:rsidRDefault="00CF03C9" w:rsidP="00EE5C44">
      <w:pPr>
        <w:jc w:val="center"/>
      </w:pPr>
      <w:r>
        <w:t>RADICADO: 049-2024-00126-00</w:t>
      </w:r>
    </w:p>
    <w:p w14:paraId="70D70E44" w14:textId="77777777" w:rsidR="00EE5C44" w:rsidRDefault="00EE5C44" w:rsidP="00EE5C44">
      <w:pPr>
        <w:jc w:val="both"/>
      </w:pPr>
    </w:p>
    <w:p w14:paraId="21A7FFE8" w14:textId="77777777" w:rsidR="00F72B21" w:rsidRDefault="00CF03C9" w:rsidP="00EE5C44">
      <w:pPr>
        <w:jc w:val="both"/>
      </w:pPr>
      <w:r>
        <w:t xml:space="preserve">Se INADMITE la anterior </w:t>
      </w:r>
      <w:proofErr w:type="spellStart"/>
      <w:r>
        <w:t>demanda</w:t>
      </w:r>
      <w:proofErr w:type="spellEnd"/>
      <w:r>
        <w:t xml:space="preserve"> de </w:t>
      </w:r>
      <w:proofErr w:type="spellStart"/>
      <w:r>
        <w:t>conformidad</w:t>
      </w:r>
      <w:proofErr w:type="spellEnd"/>
      <w:r>
        <w:t xml:space="preserve"> con el canon 90 del Código General del </w:t>
      </w:r>
      <w:proofErr w:type="spellStart"/>
      <w:r>
        <w:t>Proceso</w:t>
      </w:r>
      <w:proofErr w:type="spellEnd"/>
      <w:r>
        <w:t xml:space="preserve"> en </w:t>
      </w:r>
      <w:proofErr w:type="spellStart"/>
      <w:r>
        <w:t>concordancia</w:t>
      </w:r>
      <w:proofErr w:type="spellEnd"/>
      <w:r>
        <w:t xml:space="preserve"> con la Ley 2213 de 2022 del 13 de </w:t>
      </w:r>
      <w:proofErr w:type="spellStart"/>
      <w:r>
        <w:t>junio</w:t>
      </w:r>
      <w:proofErr w:type="spellEnd"/>
      <w:r>
        <w:t xml:space="preserve"> de 2022, para que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(5) días se </w:t>
      </w:r>
      <w:proofErr w:type="spellStart"/>
      <w:r>
        <w:t>subsane</w:t>
      </w:r>
      <w:proofErr w:type="spellEnd"/>
      <w:r>
        <w:t xml:space="preserve">, so </w:t>
      </w:r>
      <w:proofErr w:type="spellStart"/>
      <w:r>
        <w:t>pena</w:t>
      </w:r>
      <w:proofErr w:type="spellEnd"/>
      <w:r>
        <w:t xml:space="preserve"> de </w:t>
      </w:r>
      <w:proofErr w:type="spellStart"/>
      <w:r>
        <w:t>rechazo</w:t>
      </w:r>
      <w:proofErr w:type="spellEnd"/>
      <w:r>
        <w:t xml:space="preserve">, en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: </w:t>
      </w:r>
    </w:p>
    <w:p w14:paraId="3F4D12D8" w14:textId="77777777" w:rsidR="00F72B21" w:rsidRDefault="00CF03C9" w:rsidP="00EE5C44">
      <w:pPr>
        <w:jc w:val="both"/>
      </w:pPr>
      <w:r>
        <w:t xml:space="preserve">1. El abogado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acreditar</w:t>
      </w:r>
      <w:proofErr w:type="spellEnd"/>
      <w:r>
        <w:t xml:space="preserve"> la </w:t>
      </w:r>
      <w:proofErr w:type="spellStart"/>
      <w:r>
        <w:t>inscripción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ante la Unidad de </w:t>
      </w:r>
      <w:proofErr w:type="spellStart"/>
      <w:r>
        <w:t>Registro</w:t>
      </w:r>
      <w:proofErr w:type="spellEnd"/>
      <w:r>
        <w:t xml:space="preserve"> Nacional de Abogados (URNA)</w:t>
      </w:r>
      <w:proofErr w:type="gramStart"/>
      <w:r>
        <w:t>1 ,</w:t>
      </w:r>
      <w:proofErr w:type="gramEnd"/>
      <w:r>
        <w:t xml:space="preserve"> en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tornarse</w:t>
      </w:r>
      <w:proofErr w:type="spellEnd"/>
      <w:r>
        <w:t xml:space="preserve"> </w:t>
      </w:r>
      <w:proofErr w:type="spellStart"/>
      <w:r>
        <w:t>procedente</w:t>
      </w:r>
      <w:proofErr w:type="spellEnd"/>
      <w:r>
        <w:t xml:space="preserve">,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coincidir</w:t>
      </w:r>
      <w:proofErr w:type="spellEnd"/>
      <w:r>
        <w:t xml:space="preserve"> con el </w:t>
      </w:r>
      <w:proofErr w:type="spellStart"/>
      <w:r>
        <w:t>registrado</w:t>
      </w:r>
      <w:proofErr w:type="spellEnd"/>
      <w:r>
        <w:t xml:space="preserve"> en el </w:t>
      </w:r>
      <w:proofErr w:type="spellStart"/>
      <w:r>
        <w:t>acto</w:t>
      </w:r>
      <w:proofErr w:type="spellEnd"/>
      <w:r>
        <w:t xml:space="preserve"> de </w:t>
      </w:r>
      <w:proofErr w:type="spellStart"/>
      <w:r>
        <w:t>apoderamiento</w:t>
      </w:r>
      <w:proofErr w:type="spellEnd"/>
      <w:r>
        <w:t xml:space="preserve">. </w:t>
      </w:r>
    </w:p>
    <w:p w14:paraId="36B1D8BF" w14:textId="77777777" w:rsidR="00F72B21" w:rsidRDefault="00CF03C9" w:rsidP="00EE5C44">
      <w:pPr>
        <w:jc w:val="both"/>
      </w:pPr>
      <w:r>
        <w:t>2. A</w:t>
      </w:r>
      <w:proofErr w:type="spellStart"/>
      <w:r>
        <w:t>porte</w:t>
      </w:r>
      <w:proofErr w:type="spellEnd"/>
      <w:r>
        <w:t xml:space="preserve"> el </w:t>
      </w:r>
      <w:proofErr w:type="spellStart"/>
      <w:r>
        <w:t>certificado</w:t>
      </w:r>
      <w:proofErr w:type="spellEnd"/>
      <w:r>
        <w:t xml:space="preserve"> de </w:t>
      </w:r>
      <w:proofErr w:type="spellStart"/>
      <w:r>
        <w:t>existencia</w:t>
      </w:r>
      <w:proofErr w:type="spellEnd"/>
      <w:r>
        <w:t xml:space="preserve"> y </w:t>
      </w:r>
      <w:proofErr w:type="spellStart"/>
      <w:r>
        <w:t>representación</w:t>
      </w:r>
      <w:proofErr w:type="spellEnd"/>
      <w:r>
        <w:t xml:space="preserve"> </w:t>
      </w:r>
      <w:proofErr w:type="spellStart"/>
      <w:r>
        <w:t>emitido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de Cámara y Comercio a </w:t>
      </w:r>
      <w:proofErr w:type="spellStart"/>
      <w:r>
        <w:t>nombre</w:t>
      </w:r>
      <w:proofErr w:type="spellEnd"/>
      <w:r>
        <w:t xml:space="preserve"> de la </w:t>
      </w:r>
      <w:proofErr w:type="spellStart"/>
      <w:r>
        <w:t>demandada</w:t>
      </w:r>
      <w:proofErr w:type="spellEnd"/>
      <w:r>
        <w:t xml:space="preserve"> ALLIANZ SEGUROS COLOMBIA,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expedición</w:t>
      </w:r>
      <w:proofErr w:type="spellEnd"/>
      <w:r>
        <w:t xml:space="preserve"> superior a dos (2) meses. </w:t>
      </w:r>
    </w:p>
    <w:p w14:paraId="04C18C12" w14:textId="77777777" w:rsidR="00F72B21" w:rsidRDefault="00CF03C9" w:rsidP="00EE5C44">
      <w:pPr>
        <w:jc w:val="both"/>
      </w:pPr>
      <w:r>
        <w:t>3. I</w:t>
      </w:r>
      <w:proofErr w:type="spellStart"/>
      <w:r>
        <w:t>ndíquese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los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aportados</w:t>
      </w:r>
      <w:proofErr w:type="spellEnd"/>
      <w:r>
        <w:t xml:space="preserve"> a la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declarativa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presentados</w:t>
      </w:r>
      <w:proofErr w:type="spellEnd"/>
      <w:r>
        <w:t xml:space="preserve"> ante </w:t>
      </w:r>
      <w:proofErr w:type="spellStart"/>
      <w:r>
        <w:t>otro</w:t>
      </w:r>
      <w:proofErr w:type="spellEnd"/>
      <w:r>
        <w:t xml:space="preserve"> Juez de la República,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cobrados</w:t>
      </w:r>
      <w:proofErr w:type="spellEnd"/>
      <w:r>
        <w:t xml:space="preserve"> </w:t>
      </w:r>
      <w:proofErr w:type="spellStart"/>
      <w:r>
        <w:t>ejecutivamente</w:t>
      </w:r>
      <w:proofErr w:type="spellEnd"/>
      <w:r>
        <w:t xml:space="preserve">, </w:t>
      </w:r>
      <w:proofErr w:type="spellStart"/>
      <w:r>
        <w:t>debatidos</w:t>
      </w:r>
      <w:proofErr w:type="spellEnd"/>
      <w:r>
        <w:t xml:space="preserve"> o </w:t>
      </w:r>
      <w:proofErr w:type="spellStart"/>
      <w:r>
        <w:t>aportados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y para que </w:t>
      </w:r>
      <w:proofErr w:type="spellStart"/>
      <w:r>
        <w:t>efecto</w:t>
      </w:r>
      <w:proofErr w:type="spellEnd"/>
      <w:r>
        <w:t xml:space="preserve">. </w:t>
      </w:r>
    </w:p>
    <w:p w14:paraId="4A50A554" w14:textId="3696A331" w:rsidR="00F72B21" w:rsidRDefault="00CF03C9" w:rsidP="00EE5C44">
      <w:pPr>
        <w:jc w:val="both"/>
      </w:pPr>
      <w:r>
        <w:t>4. I</w:t>
      </w:r>
      <w:proofErr w:type="spellStart"/>
      <w:r>
        <w:t>nfórmese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reposan</w:t>
      </w:r>
      <w:proofErr w:type="spellEnd"/>
      <w:r>
        <w:t xml:space="preserve"> los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originales</w:t>
      </w:r>
      <w:proofErr w:type="spellEnd"/>
      <w:r>
        <w:t xml:space="preserve"> de la documental </w:t>
      </w:r>
      <w:proofErr w:type="spellStart"/>
      <w:r>
        <w:t>anunciada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y </w:t>
      </w:r>
      <w:proofErr w:type="spellStart"/>
      <w:r>
        <w:t>anexos</w:t>
      </w:r>
      <w:proofErr w:type="spellEnd"/>
      <w:r>
        <w:t xml:space="preserve">. </w:t>
      </w:r>
    </w:p>
    <w:p w14:paraId="3CDE0E67" w14:textId="77777777" w:rsidR="00F72B21" w:rsidRDefault="00CF03C9" w:rsidP="00EE5C44">
      <w:pPr>
        <w:jc w:val="both"/>
      </w:pPr>
      <w:r>
        <w:t>5. A</w:t>
      </w:r>
      <w:proofErr w:type="spellStart"/>
      <w:r>
        <w:t>pórtese</w:t>
      </w:r>
      <w:proofErr w:type="spellEnd"/>
      <w:r>
        <w:t xml:space="preserve"> con el memorial </w:t>
      </w:r>
      <w:proofErr w:type="spellStart"/>
      <w:r>
        <w:t>subsanatorio</w:t>
      </w:r>
      <w:proofErr w:type="spellEnd"/>
      <w:r>
        <w:t xml:space="preserve">, el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íntegro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con las </w:t>
      </w:r>
      <w:proofErr w:type="spellStart"/>
      <w:r>
        <w:t>correcciones</w:t>
      </w:r>
      <w:proofErr w:type="spellEnd"/>
      <w:r>
        <w:t xml:space="preserve"> a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y de </w:t>
      </w:r>
      <w:proofErr w:type="spellStart"/>
      <w:r>
        <w:t>conformidad</w:t>
      </w:r>
      <w:proofErr w:type="spellEnd"/>
      <w:r>
        <w:t xml:space="preserve"> a las </w:t>
      </w:r>
      <w:proofErr w:type="spellStart"/>
      <w:r>
        <w:t>inadmisiones</w:t>
      </w:r>
      <w:proofErr w:type="spellEnd"/>
      <w:r>
        <w:t xml:space="preserve"> </w:t>
      </w:r>
      <w:proofErr w:type="spellStart"/>
      <w:r>
        <w:t>estudiadas</w:t>
      </w:r>
      <w:proofErr w:type="spellEnd"/>
      <w:r>
        <w:t xml:space="preserve">. 6. El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subsanatorio</w:t>
      </w:r>
      <w:proofErr w:type="spellEnd"/>
      <w:r>
        <w:t xml:space="preserve"> y el nuevo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demandatorio</w:t>
      </w:r>
      <w:proofErr w:type="spellEnd"/>
      <w:r>
        <w:t xml:space="preserve">, </w:t>
      </w:r>
      <w:proofErr w:type="spellStart"/>
      <w:r>
        <w:t>alléguense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mensaje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(medio </w:t>
      </w:r>
      <w:proofErr w:type="spellStart"/>
      <w:r>
        <w:t>magnético</w:t>
      </w:r>
      <w:proofErr w:type="spellEnd"/>
      <w:r>
        <w:t xml:space="preserve">) y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manuscrita</w:t>
      </w:r>
      <w:proofErr w:type="spellEnd"/>
      <w:r>
        <w:t xml:space="preserve"> </w:t>
      </w:r>
      <w:proofErr w:type="spellStart"/>
      <w:r>
        <w:t>escaneada</w:t>
      </w:r>
      <w:proofErr w:type="spellEnd"/>
      <w:r>
        <w:t xml:space="preserve"> o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verificación</w:t>
      </w:r>
      <w:proofErr w:type="spellEnd"/>
      <w:r>
        <w:t xml:space="preserve"> de </w:t>
      </w:r>
      <w:proofErr w:type="spellStart"/>
      <w:r>
        <w:t>ésta</w:t>
      </w:r>
      <w:proofErr w:type="spellEnd"/>
      <w:r>
        <w:t xml:space="preserve">. </w:t>
      </w:r>
    </w:p>
    <w:p w14:paraId="52C2C595" w14:textId="77777777" w:rsidR="00F72B21" w:rsidRDefault="00F72B21" w:rsidP="00EE5C44">
      <w:pPr>
        <w:jc w:val="both"/>
      </w:pPr>
    </w:p>
    <w:p w14:paraId="1D6FEF02" w14:textId="2DDB57C4" w:rsidR="00F72B21" w:rsidRDefault="00CF03C9" w:rsidP="00EE5C44">
      <w:pPr>
        <w:jc w:val="both"/>
      </w:pPr>
      <w:r>
        <w:t xml:space="preserve">NOTIFÍQUESE, </w:t>
      </w:r>
    </w:p>
    <w:p w14:paraId="6E48A1E1" w14:textId="77777777" w:rsidR="00F72B21" w:rsidRDefault="00F72B21" w:rsidP="00EE5C44">
      <w:pPr>
        <w:jc w:val="both"/>
      </w:pPr>
    </w:p>
    <w:p w14:paraId="6F78539C" w14:textId="77777777" w:rsidR="00F72B21" w:rsidRDefault="00CF03C9" w:rsidP="00EE5C44">
      <w:pPr>
        <w:jc w:val="both"/>
      </w:pPr>
      <w:r>
        <w:t xml:space="preserve">HERMAN TRUJILLO GARCÍA </w:t>
      </w:r>
    </w:p>
    <w:p w14:paraId="669C533E" w14:textId="77777777" w:rsidR="00F72B21" w:rsidRDefault="00CF03C9" w:rsidP="00EE5C44">
      <w:pPr>
        <w:jc w:val="both"/>
      </w:pPr>
      <w:r>
        <w:t xml:space="preserve">JUEZ </w:t>
      </w:r>
    </w:p>
    <w:p w14:paraId="23315892" w14:textId="77777777" w:rsidR="00F72B21" w:rsidRDefault="00F72B21" w:rsidP="00EE5C44">
      <w:pPr>
        <w:jc w:val="both"/>
      </w:pPr>
    </w:p>
    <w:p w14:paraId="558199FE" w14:textId="16324FF0" w:rsidR="00B9243D" w:rsidRDefault="00CF03C9" w:rsidP="00EE5C44">
      <w:pPr>
        <w:jc w:val="both"/>
      </w:pPr>
      <w:r>
        <w:t xml:space="preserve">JUZGADO CUARENTA Y NUEVE CIVIL DEL CIRCUITO Secretaría </w:t>
      </w:r>
      <w:proofErr w:type="spellStart"/>
      <w:r>
        <w:t>Notificación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Estado La </w:t>
      </w:r>
      <w:proofErr w:type="spellStart"/>
      <w:r>
        <w:t>providencia</w:t>
      </w:r>
      <w:proofErr w:type="spellEnd"/>
      <w:r>
        <w:t xml:space="preserve"> anterior se </w:t>
      </w:r>
      <w:proofErr w:type="spellStart"/>
      <w:r>
        <w:t>notificó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anotación</w:t>
      </w:r>
      <w:proofErr w:type="spellEnd"/>
      <w:r>
        <w:t xml:space="preserve"> en </w:t>
      </w:r>
      <w:proofErr w:type="spellStart"/>
      <w:r>
        <w:t>estado</w:t>
      </w:r>
      <w:proofErr w:type="spellEnd"/>
      <w:r>
        <w:t xml:space="preserve"> N° ____________, </w:t>
      </w:r>
      <w:proofErr w:type="spellStart"/>
      <w:r>
        <w:t>fijado</w:t>
      </w:r>
      <w:proofErr w:type="spellEnd"/>
      <w:r>
        <w:t xml:space="preserve"> Hoy ___________________________a la hora de las 8.00 A.M. MARGARITA ROSA OYOLA GARCÍA Secretaria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C9"/>
    <w:rsid w:val="00737460"/>
    <w:rsid w:val="00B9243D"/>
    <w:rsid w:val="00CF03C9"/>
    <w:rsid w:val="00DA03DC"/>
    <w:rsid w:val="00EE5C44"/>
    <w:rsid w:val="00F7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5504"/>
  <w15:chartTrackingRefBased/>
  <w15:docId w15:val="{8CFDD4E2-16E9-4FFD-A89F-BD3205F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2024-04-08T23:17:00Z</dcterms:created>
  <dcterms:modified xsi:type="dcterms:W3CDTF">2024-04-08T23:19:00Z</dcterms:modified>
</cp:coreProperties>
</file>