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E99FD" w14:textId="77777777" w:rsidR="00044903" w:rsidRPr="00617542" w:rsidRDefault="00044903" w:rsidP="00044903">
      <w:r w:rsidRPr="00617542">
        <w:t>Señores</w:t>
      </w:r>
    </w:p>
    <w:p w14:paraId="4206F816" w14:textId="34F36DA1" w:rsidR="00044903" w:rsidRPr="004522E9" w:rsidRDefault="00044903" w:rsidP="00044903">
      <w:pPr>
        <w:rPr>
          <w:b/>
          <w:bCs/>
        </w:rPr>
      </w:pPr>
      <w:r w:rsidRPr="00617542">
        <w:rPr>
          <w:b/>
          <w:bCs/>
        </w:rPr>
        <w:t>JUZGADO TERCERO</w:t>
      </w:r>
      <w:r w:rsidR="00E5670D">
        <w:rPr>
          <w:b/>
          <w:bCs/>
        </w:rPr>
        <w:t xml:space="preserve"> (3)</w:t>
      </w:r>
      <w:r w:rsidRPr="00617542">
        <w:rPr>
          <w:b/>
          <w:bCs/>
        </w:rPr>
        <w:t xml:space="preserve"> LABORAL DEL CIRCUITO DE MONTERÍA</w:t>
      </w:r>
    </w:p>
    <w:p w14:paraId="206844F4" w14:textId="77777777" w:rsidR="00044903" w:rsidRPr="00617542" w:rsidRDefault="00044903" w:rsidP="00044903">
      <w:pPr>
        <w:rPr>
          <w:lang w:val="es-CO"/>
        </w:rPr>
      </w:pPr>
      <w:r w:rsidRPr="00617542">
        <w:rPr>
          <w:lang w:val="es-CO"/>
        </w:rPr>
        <w:t>E. S. D.</w:t>
      </w:r>
    </w:p>
    <w:p w14:paraId="5B29F9C3" w14:textId="77777777" w:rsidR="00044903" w:rsidRPr="00617542" w:rsidRDefault="00044903" w:rsidP="00044903">
      <w:pPr>
        <w:rPr>
          <w:lang w:val="es-CO"/>
        </w:rPr>
      </w:pPr>
    </w:p>
    <w:p w14:paraId="745FA5B9" w14:textId="2C464DF6" w:rsidR="00044903" w:rsidRPr="00617542" w:rsidRDefault="00044903" w:rsidP="004522E9">
      <w:r w:rsidRPr="00617542">
        <w:rPr>
          <w:b/>
        </w:rPr>
        <w:t xml:space="preserve">Referencia:      </w:t>
      </w:r>
      <w:r w:rsidRPr="00617542">
        <w:t>ORDINARIO LABORAL DE PRIMERA</w:t>
      </w:r>
      <w:r w:rsidRPr="00617542">
        <w:rPr>
          <w:spacing w:val="-8"/>
        </w:rPr>
        <w:t xml:space="preserve"> </w:t>
      </w:r>
      <w:r w:rsidRPr="00617542">
        <w:t>INSTANCIA</w:t>
      </w:r>
    </w:p>
    <w:p w14:paraId="14659C07" w14:textId="282AB89B" w:rsidR="00044903" w:rsidRPr="00617542" w:rsidRDefault="00044903" w:rsidP="004522E9">
      <w:pPr>
        <w:rPr>
          <w:bCs/>
          <w:lang w:val="es-CO"/>
        </w:rPr>
      </w:pPr>
      <w:r w:rsidRPr="00617542">
        <w:rPr>
          <w:b/>
          <w:lang w:val="es-CO"/>
        </w:rPr>
        <w:t xml:space="preserve">Demandante:   </w:t>
      </w:r>
      <w:bookmarkStart w:id="0" w:name="_Hlk129243128"/>
      <w:r w:rsidRPr="00617542">
        <w:rPr>
          <w:bCs/>
          <w:lang w:val="es-CO"/>
        </w:rPr>
        <w:t>CESAR HUMBERTO ALVAREZ ROMERO</w:t>
      </w:r>
    </w:p>
    <w:bookmarkEnd w:id="0"/>
    <w:p w14:paraId="191F68B9" w14:textId="10FAB753" w:rsidR="00044903" w:rsidRPr="00617542" w:rsidRDefault="00044903" w:rsidP="004522E9">
      <w:r w:rsidRPr="00617542">
        <w:rPr>
          <w:b/>
        </w:rPr>
        <w:t xml:space="preserve">Demandado:    </w:t>
      </w:r>
      <w:r w:rsidRPr="00617542">
        <w:t>COLPENSIONES Y OTROS</w:t>
      </w:r>
    </w:p>
    <w:p w14:paraId="6501532D" w14:textId="6421883D" w:rsidR="00044903" w:rsidRPr="00617542" w:rsidRDefault="00044903" w:rsidP="004522E9">
      <w:r w:rsidRPr="00617542">
        <w:rPr>
          <w:b/>
        </w:rPr>
        <w:t>Llamado en G:</w:t>
      </w:r>
      <w:r w:rsidRPr="00617542">
        <w:t xml:space="preserve"> ALLIANZ SEGUROS DE VIDA S.A.</w:t>
      </w:r>
    </w:p>
    <w:p w14:paraId="7EE0DA9B" w14:textId="3E638AA4" w:rsidR="00044903" w:rsidRPr="00617542" w:rsidRDefault="00044903" w:rsidP="004522E9">
      <w:pPr>
        <w:rPr>
          <w:b/>
          <w:bCs/>
        </w:rPr>
      </w:pPr>
      <w:r w:rsidRPr="00617542">
        <w:rPr>
          <w:b/>
          <w:bCs/>
        </w:rPr>
        <w:t xml:space="preserve">Radicación:      </w:t>
      </w:r>
      <w:r w:rsidRPr="00617542">
        <w:t>23001310500320230029000</w:t>
      </w:r>
    </w:p>
    <w:p w14:paraId="1E9292FC" w14:textId="77777777" w:rsidR="006541F3" w:rsidRPr="00617542" w:rsidRDefault="006541F3" w:rsidP="006541F3">
      <w:pPr>
        <w:pStyle w:val="Textoindependiente"/>
        <w:spacing w:before="9"/>
        <w:rPr>
          <w:sz w:val="22"/>
          <w:szCs w:val="22"/>
        </w:rPr>
      </w:pPr>
    </w:p>
    <w:p w14:paraId="781D8D88" w14:textId="62CAB5C5" w:rsidR="006541F3" w:rsidRPr="00617542" w:rsidRDefault="006541F3" w:rsidP="004522E9">
      <w:pPr>
        <w:tabs>
          <w:tab w:val="left" w:pos="2227"/>
        </w:tabs>
        <w:ind w:right="737"/>
        <w:rPr>
          <w:b/>
        </w:rPr>
      </w:pPr>
      <w:r w:rsidRPr="00617542">
        <w:rPr>
          <w:b/>
        </w:rPr>
        <w:t>Asunto:</w:t>
      </w:r>
      <w:r w:rsidR="004522E9">
        <w:rPr>
          <w:b/>
        </w:rPr>
        <w:t xml:space="preserve"> </w:t>
      </w:r>
      <w:r w:rsidRPr="004522E9">
        <w:rPr>
          <w:bCs/>
        </w:rPr>
        <w:t>SOLICITUD</w:t>
      </w:r>
      <w:r w:rsidRPr="004522E9">
        <w:rPr>
          <w:bCs/>
          <w:spacing w:val="-8"/>
        </w:rPr>
        <w:t xml:space="preserve"> </w:t>
      </w:r>
      <w:r w:rsidRPr="004522E9">
        <w:rPr>
          <w:bCs/>
        </w:rPr>
        <w:t>DE</w:t>
      </w:r>
      <w:r w:rsidRPr="004522E9">
        <w:rPr>
          <w:bCs/>
          <w:spacing w:val="-7"/>
        </w:rPr>
        <w:t xml:space="preserve"> </w:t>
      </w:r>
      <w:r w:rsidRPr="004522E9">
        <w:rPr>
          <w:bCs/>
        </w:rPr>
        <w:t>CORRECCIÓN</w:t>
      </w:r>
      <w:r w:rsidRPr="004522E9">
        <w:rPr>
          <w:bCs/>
          <w:spacing w:val="-7"/>
        </w:rPr>
        <w:t xml:space="preserve"> </w:t>
      </w:r>
      <w:r w:rsidRPr="004522E9">
        <w:rPr>
          <w:bCs/>
        </w:rPr>
        <w:t>EN</w:t>
      </w:r>
      <w:r w:rsidRPr="004522E9">
        <w:rPr>
          <w:bCs/>
          <w:spacing w:val="-8"/>
        </w:rPr>
        <w:t xml:space="preserve"> </w:t>
      </w:r>
      <w:r w:rsidRPr="004522E9">
        <w:rPr>
          <w:bCs/>
        </w:rPr>
        <w:t>SUBSIDIO</w:t>
      </w:r>
      <w:r w:rsidRPr="004522E9">
        <w:rPr>
          <w:bCs/>
          <w:spacing w:val="-6"/>
        </w:rPr>
        <w:t xml:space="preserve"> </w:t>
      </w:r>
      <w:r w:rsidRPr="004522E9">
        <w:rPr>
          <w:bCs/>
        </w:rPr>
        <w:t>DE</w:t>
      </w:r>
      <w:r w:rsidRPr="004522E9">
        <w:rPr>
          <w:bCs/>
          <w:spacing w:val="-8"/>
        </w:rPr>
        <w:t xml:space="preserve"> </w:t>
      </w:r>
      <w:r w:rsidRPr="004522E9">
        <w:rPr>
          <w:bCs/>
        </w:rPr>
        <w:t>REPOSICIÓN</w:t>
      </w:r>
      <w:r w:rsidRPr="004522E9">
        <w:rPr>
          <w:bCs/>
          <w:spacing w:val="-6"/>
        </w:rPr>
        <w:t xml:space="preserve"> </w:t>
      </w:r>
      <w:r w:rsidR="002E75FA" w:rsidRPr="004522E9">
        <w:rPr>
          <w:bCs/>
        </w:rPr>
        <w:t>DEL AUTO</w:t>
      </w:r>
      <w:r w:rsidR="004522E9" w:rsidRPr="004522E9">
        <w:rPr>
          <w:bCs/>
        </w:rPr>
        <w:t xml:space="preserve"> </w:t>
      </w:r>
      <w:r w:rsidR="002E75FA" w:rsidRPr="004522E9">
        <w:rPr>
          <w:bCs/>
        </w:rPr>
        <w:t>DEL</w:t>
      </w:r>
      <w:r w:rsidR="00945DC0" w:rsidRPr="004522E9">
        <w:rPr>
          <w:bCs/>
        </w:rPr>
        <w:t xml:space="preserve"> </w:t>
      </w:r>
      <w:r w:rsidR="000C0348" w:rsidRPr="004522E9">
        <w:rPr>
          <w:bCs/>
        </w:rPr>
        <w:t>08</w:t>
      </w:r>
      <w:r w:rsidRPr="004522E9">
        <w:rPr>
          <w:bCs/>
        </w:rPr>
        <w:t>/</w:t>
      </w:r>
      <w:r w:rsidR="000C0348" w:rsidRPr="004522E9">
        <w:rPr>
          <w:bCs/>
        </w:rPr>
        <w:t>02</w:t>
      </w:r>
      <w:r w:rsidRPr="004522E9">
        <w:rPr>
          <w:bCs/>
        </w:rPr>
        <w:t>/202</w:t>
      </w:r>
      <w:r w:rsidR="000C0348" w:rsidRPr="004522E9">
        <w:rPr>
          <w:bCs/>
        </w:rPr>
        <w:t>4</w:t>
      </w:r>
      <w:r w:rsidRPr="004522E9">
        <w:rPr>
          <w:bCs/>
        </w:rPr>
        <w:t>.</w:t>
      </w:r>
    </w:p>
    <w:p w14:paraId="0B8B979B" w14:textId="77777777" w:rsidR="004522E9" w:rsidRDefault="004522E9" w:rsidP="004522E9">
      <w:pPr>
        <w:ind w:right="124"/>
        <w:jc w:val="both"/>
        <w:rPr>
          <w:b/>
          <w:bCs/>
        </w:rPr>
      </w:pPr>
    </w:p>
    <w:p w14:paraId="7347F57E" w14:textId="0543D214" w:rsidR="00223C20" w:rsidRDefault="006541F3" w:rsidP="004522E9">
      <w:pPr>
        <w:ind w:right="124"/>
        <w:jc w:val="both"/>
      </w:pPr>
      <w:r w:rsidRPr="2299EF2C">
        <w:rPr>
          <w:b/>
          <w:bCs/>
        </w:rPr>
        <w:t>GUSTAVO ALBERTO HERRERA AVILA</w:t>
      </w:r>
      <w:r w:rsidRPr="00617542">
        <w:t>, mayor de edad, vecino de Cali, identificado con la C.C.</w:t>
      </w:r>
      <w:r w:rsidRPr="00617542">
        <w:rPr>
          <w:spacing w:val="1"/>
        </w:rPr>
        <w:t xml:space="preserve"> </w:t>
      </w:r>
      <w:r w:rsidRPr="00617542">
        <w:t>No.</w:t>
      </w:r>
      <w:r w:rsidRPr="00617542">
        <w:rPr>
          <w:spacing w:val="4"/>
        </w:rPr>
        <w:t xml:space="preserve"> </w:t>
      </w:r>
      <w:r w:rsidRPr="00617542">
        <w:t>19.395.114</w:t>
      </w:r>
      <w:r w:rsidRPr="00617542">
        <w:rPr>
          <w:spacing w:val="1"/>
        </w:rPr>
        <w:t xml:space="preserve"> </w:t>
      </w:r>
      <w:r w:rsidRPr="00617542">
        <w:t>expedida</w:t>
      </w:r>
      <w:r w:rsidRPr="00617542">
        <w:rPr>
          <w:spacing w:val="4"/>
        </w:rPr>
        <w:t xml:space="preserve"> </w:t>
      </w:r>
      <w:r w:rsidRPr="00617542">
        <w:t>en Bogotá</w:t>
      </w:r>
      <w:r w:rsidR="0086613C" w:rsidRPr="00617542">
        <w:t xml:space="preserve"> D.C.</w:t>
      </w:r>
      <w:r w:rsidRPr="00617542">
        <w:t>,</w:t>
      </w:r>
      <w:r w:rsidRPr="00617542">
        <w:rPr>
          <w:spacing w:val="3"/>
        </w:rPr>
        <w:t xml:space="preserve"> </w:t>
      </w:r>
      <w:r w:rsidRPr="00617542">
        <w:t>abogado</w:t>
      </w:r>
      <w:r w:rsidRPr="00617542">
        <w:rPr>
          <w:spacing w:val="1"/>
        </w:rPr>
        <w:t xml:space="preserve"> </w:t>
      </w:r>
      <w:r w:rsidRPr="00617542">
        <w:t>en</w:t>
      </w:r>
      <w:r w:rsidRPr="00617542">
        <w:rPr>
          <w:spacing w:val="4"/>
        </w:rPr>
        <w:t xml:space="preserve"> </w:t>
      </w:r>
      <w:r w:rsidRPr="00617542">
        <w:t>ejercicio y</w:t>
      </w:r>
      <w:r w:rsidRPr="00617542">
        <w:rPr>
          <w:spacing w:val="2"/>
        </w:rPr>
        <w:t xml:space="preserve"> </w:t>
      </w:r>
      <w:r w:rsidRPr="00617542">
        <w:t>portador</w:t>
      </w:r>
      <w:r w:rsidRPr="00617542">
        <w:rPr>
          <w:spacing w:val="2"/>
        </w:rPr>
        <w:t xml:space="preserve"> </w:t>
      </w:r>
      <w:r w:rsidRPr="00617542">
        <w:t>de</w:t>
      </w:r>
      <w:r w:rsidRPr="00617542">
        <w:rPr>
          <w:spacing w:val="-1"/>
        </w:rPr>
        <w:t xml:space="preserve"> </w:t>
      </w:r>
      <w:r w:rsidRPr="00617542">
        <w:t>la</w:t>
      </w:r>
      <w:r w:rsidRPr="00617542">
        <w:rPr>
          <w:spacing w:val="4"/>
        </w:rPr>
        <w:t xml:space="preserve"> </w:t>
      </w:r>
      <w:r w:rsidRPr="00617542">
        <w:t>Tarjeta</w:t>
      </w:r>
      <w:r w:rsidRPr="00617542">
        <w:rPr>
          <w:spacing w:val="1"/>
        </w:rPr>
        <w:t xml:space="preserve"> </w:t>
      </w:r>
      <w:r w:rsidRPr="00617542">
        <w:t>Profesional</w:t>
      </w:r>
      <w:r w:rsidRPr="00617542">
        <w:rPr>
          <w:spacing w:val="3"/>
        </w:rPr>
        <w:t xml:space="preserve"> </w:t>
      </w:r>
      <w:r w:rsidRPr="00617542">
        <w:t>No.</w:t>
      </w:r>
      <w:r w:rsidR="00E2465B" w:rsidRPr="00617542">
        <w:t xml:space="preserve"> </w:t>
      </w:r>
      <w:r w:rsidRPr="00617542">
        <w:t xml:space="preserve">39.116. del Consejo Superior de la Judicatura, actuando en calidad de apoderado de </w:t>
      </w:r>
      <w:r w:rsidRPr="2299EF2C">
        <w:rPr>
          <w:b/>
          <w:bCs/>
        </w:rPr>
        <w:t>ALLIANZ</w:t>
      </w:r>
      <w:r w:rsidRPr="2299EF2C">
        <w:rPr>
          <w:b/>
          <w:bCs/>
          <w:spacing w:val="1"/>
        </w:rPr>
        <w:t xml:space="preserve"> </w:t>
      </w:r>
      <w:r w:rsidRPr="2299EF2C">
        <w:rPr>
          <w:b/>
          <w:bCs/>
        </w:rPr>
        <w:t>SEGUROS DE VIDA S.A.</w:t>
      </w:r>
      <w:r w:rsidRPr="00617542">
        <w:t xml:space="preserve">, por medio del presente memorial solicito la </w:t>
      </w:r>
      <w:r w:rsidRPr="2299EF2C">
        <w:rPr>
          <w:b/>
          <w:bCs/>
          <w:u w:val="thick"/>
        </w:rPr>
        <w:t>CORRECCIÓN</w:t>
      </w:r>
      <w:r w:rsidRPr="2299EF2C">
        <w:rPr>
          <w:b/>
          <w:bCs/>
        </w:rPr>
        <w:t xml:space="preserve"> </w:t>
      </w:r>
      <w:r w:rsidRPr="00617542">
        <w:t>del auto del</w:t>
      </w:r>
      <w:r w:rsidR="009E2A18" w:rsidRPr="00617542">
        <w:t xml:space="preserve"> </w:t>
      </w:r>
      <w:r w:rsidRPr="00617542">
        <w:rPr>
          <w:spacing w:val="-59"/>
        </w:rPr>
        <w:t xml:space="preserve"> </w:t>
      </w:r>
      <w:r w:rsidR="009E2A18" w:rsidRPr="00617542">
        <w:rPr>
          <w:spacing w:val="-59"/>
        </w:rPr>
        <w:t xml:space="preserve"> </w:t>
      </w:r>
      <w:r w:rsidR="000C0348" w:rsidRPr="00617542">
        <w:t>08 de febrero</w:t>
      </w:r>
      <w:r w:rsidRPr="00617542">
        <w:t xml:space="preserve"> del 202</w:t>
      </w:r>
      <w:r w:rsidR="000C0348" w:rsidRPr="00617542">
        <w:t>4</w:t>
      </w:r>
      <w:r w:rsidR="009E2A18" w:rsidRPr="00617542">
        <w:t xml:space="preserve"> en subsidio de reposición</w:t>
      </w:r>
      <w:r w:rsidRPr="00617542">
        <w:t>, con base en el artículo 286 del C.G.P y la lectura conjunta de los artículos</w:t>
      </w:r>
      <w:r w:rsidRPr="00617542">
        <w:rPr>
          <w:spacing w:val="1"/>
        </w:rPr>
        <w:t xml:space="preserve"> </w:t>
      </w:r>
      <w:r w:rsidRPr="00617542">
        <w:t>145</w:t>
      </w:r>
      <w:r w:rsidRPr="00617542">
        <w:rPr>
          <w:spacing w:val="-3"/>
        </w:rPr>
        <w:t xml:space="preserve"> </w:t>
      </w:r>
      <w:r w:rsidRPr="00617542">
        <w:t>del</w:t>
      </w:r>
      <w:r w:rsidRPr="00617542">
        <w:rPr>
          <w:spacing w:val="-3"/>
        </w:rPr>
        <w:t xml:space="preserve"> </w:t>
      </w:r>
      <w:r w:rsidRPr="00617542">
        <w:t>CPTSS</w:t>
      </w:r>
      <w:r w:rsidRPr="00617542">
        <w:rPr>
          <w:spacing w:val="-4"/>
        </w:rPr>
        <w:t xml:space="preserve"> </w:t>
      </w:r>
      <w:r w:rsidRPr="00617542">
        <w:t>y</w:t>
      </w:r>
      <w:r w:rsidRPr="00617542">
        <w:rPr>
          <w:spacing w:val="-4"/>
        </w:rPr>
        <w:t xml:space="preserve"> </w:t>
      </w:r>
      <w:r w:rsidRPr="00617542">
        <w:t>1º</w:t>
      </w:r>
      <w:r w:rsidRPr="00617542">
        <w:rPr>
          <w:spacing w:val="-4"/>
        </w:rPr>
        <w:t xml:space="preserve"> </w:t>
      </w:r>
      <w:r w:rsidRPr="00617542">
        <w:t>del</w:t>
      </w:r>
      <w:r w:rsidRPr="00617542">
        <w:rPr>
          <w:spacing w:val="-5"/>
        </w:rPr>
        <w:t xml:space="preserve"> </w:t>
      </w:r>
      <w:r w:rsidRPr="00617542">
        <w:t>C.G.P,</w:t>
      </w:r>
      <w:r w:rsidRPr="00617542">
        <w:rPr>
          <w:spacing w:val="-4"/>
        </w:rPr>
        <w:t xml:space="preserve"> </w:t>
      </w:r>
      <w:r w:rsidRPr="00617542">
        <w:t>toda</w:t>
      </w:r>
      <w:r w:rsidRPr="00617542">
        <w:rPr>
          <w:spacing w:val="-4"/>
        </w:rPr>
        <w:t xml:space="preserve"> </w:t>
      </w:r>
      <w:r w:rsidRPr="00617542">
        <w:t>vez</w:t>
      </w:r>
      <w:r w:rsidRPr="00617542">
        <w:rPr>
          <w:spacing w:val="-5"/>
        </w:rPr>
        <w:t xml:space="preserve"> </w:t>
      </w:r>
      <w:r w:rsidRPr="00617542">
        <w:t>que</w:t>
      </w:r>
      <w:r w:rsidRPr="00617542">
        <w:rPr>
          <w:spacing w:val="-1"/>
        </w:rPr>
        <w:t xml:space="preserve"> </w:t>
      </w:r>
      <w:r w:rsidRPr="00617542">
        <w:t>el</w:t>
      </w:r>
      <w:r w:rsidRPr="00617542">
        <w:rPr>
          <w:spacing w:val="-4"/>
        </w:rPr>
        <w:t xml:space="preserve"> </w:t>
      </w:r>
      <w:r w:rsidRPr="00617542">
        <w:t>auto</w:t>
      </w:r>
      <w:r w:rsidRPr="00617542">
        <w:rPr>
          <w:spacing w:val="-1"/>
        </w:rPr>
        <w:t xml:space="preserve"> </w:t>
      </w:r>
      <w:r w:rsidRPr="00617542">
        <w:t>en</w:t>
      </w:r>
      <w:r w:rsidRPr="00617542">
        <w:rPr>
          <w:spacing w:val="-5"/>
        </w:rPr>
        <w:t xml:space="preserve"> </w:t>
      </w:r>
      <w:r w:rsidRPr="00617542">
        <w:t>mención</w:t>
      </w:r>
      <w:r w:rsidRPr="00617542">
        <w:rPr>
          <w:spacing w:val="-2"/>
        </w:rPr>
        <w:t xml:space="preserve"> </w:t>
      </w:r>
      <w:r w:rsidRPr="00617542">
        <w:t>se</w:t>
      </w:r>
      <w:r w:rsidRPr="00617542">
        <w:rPr>
          <w:spacing w:val="-5"/>
        </w:rPr>
        <w:t xml:space="preserve"> </w:t>
      </w:r>
      <w:r w:rsidRPr="00617542">
        <w:t>refiere</w:t>
      </w:r>
      <w:r w:rsidRPr="00617542">
        <w:rPr>
          <w:spacing w:val="-2"/>
        </w:rPr>
        <w:t xml:space="preserve"> </w:t>
      </w:r>
      <w:r w:rsidRPr="00617542">
        <w:t>a</w:t>
      </w:r>
      <w:r w:rsidRPr="00617542">
        <w:rPr>
          <w:spacing w:val="-5"/>
        </w:rPr>
        <w:t xml:space="preserve"> </w:t>
      </w:r>
      <w:r w:rsidRPr="00617542">
        <w:t>mi</w:t>
      </w:r>
      <w:r w:rsidRPr="00617542">
        <w:rPr>
          <w:spacing w:val="-3"/>
        </w:rPr>
        <w:t xml:space="preserve"> </w:t>
      </w:r>
      <w:r w:rsidRPr="00617542">
        <w:t>representada</w:t>
      </w:r>
      <w:r w:rsidRPr="00617542">
        <w:rPr>
          <w:spacing w:val="-5"/>
        </w:rPr>
        <w:t xml:space="preserve"> </w:t>
      </w:r>
      <w:r w:rsidRPr="00617542">
        <w:t>como</w:t>
      </w:r>
      <w:r w:rsidRPr="00617542">
        <w:rPr>
          <w:spacing w:val="-58"/>
        </w:rPr>
        <w:t xml:space="preserve"> </w:t>
      </w:r>
      <w:r w:rsidRPr="2299EF2C">
        <w:rPr>
          <w:i/>
          <w:iCs/>
        </w:rPr>
        <w:t>“</w:t>
      </w:r>
      <w:r w:rsidR="003C633F" w:rsidRPr="2299EF2C">
        <w:rPr>
          <w:i/>
          <w:iCs/>
        </w:rPr>
        <w:t>ASEGURADORA ALLIANZ COLOMBIA S.A. con NIT. 860002519-1</w:t>
      </w:r>
      <w:r w:rsidRPr="2299EF2C">
        <w:rPr>
          <w:i/>
          <w:iCs/>
        </w:rPr>
        <w:t xml:space="preserve">” </w:t>
      </w:r>
      <w:r w:rsidRPr="00617542">
        <w:t xml:space="preserve">cuando la realidad es que, </w:t>
      </w:r>
      <w:r w:rsidR="003C633F" w:rsidRPr="00617542">
        <w:t xml:space="preserve">COLFONDOS S.A. llamó en garantía a la sociedad </w:t>
      </w:r>
      <w:r w:rsidR="003C633F" w:rsidRPr="2299EF2C">
        <w:rPr>
          <w:b/>
          <w:bCs/>
          <w:u w:val="thick"/>
        </w:rPr>
        <w:t>ALLIANZ SEGUROS DE VIDA S.A</w:t>
      </w:r>
      <w:r w:rsidR="003C633F" w:rsidRPr="00617542">
        <w:t xml:space="preserve">. </w:t>
      </w:r>
      <w:r w:rsidR="001F1BCC" w:rsidRPr="00617542">
        <w:t>identificada con NIT 860027404-1</w:t>
      </w:r>
      <w:r w:rsidRPr="00617542">
        <w:t>, lo anterior en aras de procurar una completa y</w:t>
      </w:r>
      <w:r w:rsidRPr="00617542">
        <w:rPr>
          <w:spacing w:val="1"/>
        </w:rPr>
        <w:t xml:space="preserve"> </w:t>
      </w:r>
      <w:r w:rsidRPr="00617542">
        <w:t>real identificación de las partes que intervienen en el proceso y evitar también una futura confusió</w:t>
      </w:r>
      <w:r w:rsidR="001F1BCC" w:rsidRPr="00617542">
        <w:t xml:space="preserve">n </w:t>
      </w:r>
      <w:r w:rsidRPr="00617542">
        <w:t>con</w:t>
      </w:r>
      <w:r w:rsidRPr="00617542">
        <w:rPr>
          <w:spacing w:val="-1"/>
        </w:rPr>
        <w:t xml:space="preserve"> </w:t>
      </w:r>
      <w:r w:rsidRPr="00617542">
        <w:t>otras aseguradoras.</w:t>
      </w:r>
    </w:p>
    <w:p w14:paraId="59205B0D" w14:textId="77777777" w:rsidR="00943710" w:rsidRPr="00617542" w:rsidRDefault="00943710" w:rsidP="009E2A18">
      <w:pPr>
        <w:ind w:left="103" w:right="124"/>
        <w:jc w:val="both"/>
      </w:pPr>
    </w:p>
    <w:p w14:paraId="78CE8369" w14:textId="102B2BF9" w:rsidR="00141974" w:rsidRPr="00617542" w:rsidRDefault="00141974" w:rsidP="00141974">
      <w:pPr>
        <w:pStyle w:val="Prrafodelista"/>
        <w:numPr>
          <w:ilvl w:val="0"/>
          <w:numId w:val="21"/>
        </w:numPr>
        <w:ind w:left="0" w:right="21" w:firstLine="0"/>
        <w:jc w:val="center"/>
        <w:rPr>
          <w:b/>
          <w:u w:val="single"/>
        </w:rPr>
      </w:pPr>
      <w:r w:rsidRPr="00617542">
        <w:rPr>
          <w:b/>
          <w:u w:val="single"/>
        </w:rPr>
        <w:t xml:space="preserve">FUNDAMENTOS FÁCTICOS </w:t>
      </w:r>
    </w:p>
    <w:p w14:paraId="00468AB5" w14:textId="77777777" w:rsidR="00141974" w:rsidRPr="00617542" w:rsidRDefault="00141974" w:rsidP="004522E9">
      <w:pPr>
        <w:ind w:right="21"/>
        <w:rPr>
          <w:b/>
          <w:u w:val="single"/>
        </w:rPr>
      </w:pPr>
    </w:p>
    <w:p w14:paraId="67CC43A3" w14:textId="727AFE75" w:rsidR="00141974" w:rsidRPr="00617542" w:rsidRDefault="007341B2" w:rsidP="00141974">
      <w:pPr>
        <w:pStyle w:val="Prrafodelista"/>
        <w:numPr>
          <w:ilvl w:val="0"/>
          <w:numId w:val="22"/>
        </w:numPr>
        <w:ind w:right="21"/>
        <w:jc w:val="both"/>
        <w:rPr>
          <w:b/>
          <w:u w:val="single"/>
        </w:rPr>
      </w:pPr>
      <w:r w:rsidRPr="00617542">
        <w:rPr>
          <w:bCs/>
        </w:rPr>
        <w:t>El señor</w:t>
      </w:r>
      <w:r w:rsidR="00141974" w:rsidRPr="00617542">
        <w:rPr>
          <w:bCs/>
        </w:rPr>
        <w:t xml:space="preserve"> </w:t>
      </w:r>
      <w:r w:rsidRPr="00617542">
        <w:rPr>
          <w:bCs/>
          <w:lang w:val="es-CO"/>
        </w:rPr>
        <w:t>CESAR HUMBERTO ALVAREZ ROMERO</w:t>
      </w:r>
      <w:r w:rsidRPr="00617542">
        <w:t xml:space="preserve"> </w:t>
      </w:r>
      <w:r w:rsidR="00141974" w:rsidRPr="00617542">
        <w:t>interpuso demanda ordinaria laboral en contra de COLFONDOS S.A.</w:t>
      </w:r>
      <w:r w:rsidR="00334576">
        <w:t xml:space="preserve">, </w:t>
      </w:r>
      <w:r w:rsidR="00141974" w:rsidRPr="00617542">
        <w:t>COLPENSIONES</w:t>
      </w:r>
      <w:r w:rsidR="00334576">
        <w:t xml:space="preserve"> y PORVENIR S.A.</w:t>
      </w:r>
    </w:p>
    <w:p w14:paraId="4526F96C" w14:textId="77777777" w:rsidR="00141974" w:rsidRPr="00617542" w:rsidRDefault="00141974" w:rsidP="00141974">
      <w:pPr>
        <w:pStyle w:val="Prrafodelista"/>
        <w:ind w:left="720" w:right="21" w:firstLine="0"/>
        <w:jc w:val="both"/>
        <w:rPr>
          <w:b/>
          <w:u w:val="single"/>
        </w:rPr>
      </w:pPr>
    </w:p>
    <w:p w14:paraId="0B0A09A8" w14:textId="53AF8BDE" w:rsidR="00141974" w:rsidRPr="00617542" w:rsidRDefault="00141974" w:rsidP="00141974">
      <w:pPr>
        <w:pStyle w:val="Prrafodelista"/>
        <w:numPr>
          <w:ilvl w:val="0"/>
          <w:numId w:val="22"/>
        </w:numPr>
        <w:ind w:right="21"/>
        <w:jc w:val="both"/>
      </w:pPr>
      <w:r>
        <w:t xml:space="preserve">Una vez admitida la demanda, la AFP COLFONDOS S.A. procedió a contestar la misma y llamó en garantía a </w:t>
      </w:r>
      <w:r w:rsidR="00C13DF7">
        <w:t>“</w:t>
      </w:r>
      <w:r w:rsidR="00C13DF7" w:rsidRPr="2299EF2C">
        <w:rPr>
          <w:i/>
          <w:iCs/>
        </w:rPr>
        <w:t>la aseguradora COLSEGUROS, hoy ALLIANZ SEGUROS DE VIDA S.A</w:t>
      </w:r>
      <w:r w:rsidR="00C13DF7">
        <w:t>.</w:t>
      </w:r>
      <w:r w:rsidR="1B5FE248">
        <w:t xml:space="preserve"> con NIT</w:t>
      </w:r>
      <w:r w:rsidR="00943710">
        <w:t xml:space="preserve"> 860027404-1</w:t>
      </w:r>
      <w:r w:rsidR="00C13DF7">
        <w:t>”</w:t>
      </w:r>
    </w:p>
    <w:p w14:paraId="5145BBD2" w14:textId="3A9AAE07" w:rsidR="00141974" w:rsidRPr="00617542" w:rsidRDefault="00141974" w:rsidP="2299EF2C">
      <w:pPr>
        <w:pStyle w:val="Prrafodelista"/>
        <w:ind w:right="21"/>
        <w:jc w:val="both"/>
      </w:pPr>
    </w:p>
    <w:p w14:paraId="1738AFB6" w14:textId="6C63737E" w:rsidR="00141974" w:rsidRPr="00617542" w:rsidRDefault="00141974" w:rsidP="00B769E4">
      <w:pPr>
        <w:pStyle w:val="Prrafodelista"/>
        <w:numPr>
          <w:ilvl w:val="0"/>
          <w:numId w:val="22"/>
        </w:numPr>
        <w:ind w:right="21"/>
        <w:jc w:val="both"/>
      </w:pPr>
      <w:r>
        <w:t xml:space="preserve">Conforme con lo anterior, se </w:t>
      </w:r>
      <w:r w:rsidR="00B769E4">
        <w:t>indica</w:t>
      </w:r>
      <w:r>
        <w:t xml:space="preserve"> que, </w:t>
      </w:r>
      <w:r w:rsidR="00B769E4">
        <w:t>el apoderado judicial de COLFONDOS S.A. indicó de manera correcta la identificación del NIT</w:t>
      </w:r>
      <w:r w:rsidR="00C13DF7">
        <w:t>,</w:t>
      </w:r>
      <w:r w:rsidR="00B769E4">
        <w:t xml:space="preserve"> la razón social de la entidad</w:t>
      </w:r>
      <w:r w:rsidR="00C13DF7">
        <w:t xml:space="preserve"> y aport</w:t>
      </w:r>
      <w:r w:rsidR="00AA752D">
        <w:t>ó</w:t>
      </w:r>
      <w:r w:rsidR="00C13DF7">
        <w:t xml:space="preserve"> el Certificado de Existencia y Representación de ALLIANZ SEGUROS DE VIDA S.A</w:t>
      </w:r>
      <w:r w:rsidR="00AA752D">
        <w:t xml:space="preserve">. </w:t>
      </w:r>
    </w:p>
    <w:p w14:paraId="74B9877F" w14:textId="77777777" w:rsidR="00141974" w:rsidRPr="00617542" w:rsidRDefault="00141974" w:rsidP="00141974">
      <w:pPr>
        <w:pStyle w:val="Prrafodelista"/>
      </w:pPr>
    </w:p>
    <w:p w14:paraId="3DAFE8F3" w14:textId="32B61B9C" w:rsidR="00141974" w:rsidRPr="00617542" w:rsidRDefault="07CA88F4" w:rsidP="0FA11480">
      <w:pPr>
        <w:pStyle w:val="Prrafodelista"/>
        <w:numPr>
          <w:ilvl w:val="0"/>
          <w:numId w:val="22"/>
        </w:numPr>
        <w:ind w:right="21"/>
        <w:jc w:val="both"/>
        <w:rPr>
          <w:rStyle w:val="eop"/>
          <w:color w:val="000000" w:themeColor="text1"/>
        </w:rPr>
      </w:pPr>
      <w:r w:rsidRPr="00617542">
        <w:t xml:space="preserve">Sin embargo, mediante auto del 08/02/2024, el despacho incurrió en un yerro al ordenar la vinculación de ALLIANZ COLOMBIA </w:t>
      </w:r>
      <w:r w:rsidR="71F5F9A2" w:rsidRPr="00617542">
        <w:t xml:space="preserve">S.A. con NIT </w:t>
      </w:r>
      <w:r w:rsidR="71F5F9A2">
        <w:t xml:space="preserve">860002519-1, sociedad que resulta totalmente disímil a la que COLFONDOS S.A. llamó en garantía. Así las cosas, se concluye que </w:t>
      </w:r>
      <w:r w:rsidR="00B769E4" w:rsidRPr="00617542">
        <w:t xml:space="preserve">la razón social </w:t>
      </w:r>
      <w:r w:rsidR="004500FB" w:rsidRPr="00617542">
        <w:t xml:space="preserve">y NIT </w:t>
      </w:r>
      <w:r w:rsidR="492CD420" w:rsidRPr="00617542">
        <w:t xml:space="preserve">mencionados </w:t>
      </w:r>
      <w:r w:rsidR="00AA752D" w:rsidRPr="00617542">
        <w:t xml:space="preserve">en el Auto del </w:t>
      </w:r>
      <w:r w:rsidR="004500FB" w:rsidRPr="00617542">
        <w:t>08/02/2024</w:t>
      </w:r>
      <w:r w:rsidR="00B769E4" w:rsidRPr="00617542">
        <w:t xml:space="preserve"> discierne completamente de mi representada </w:t>
      </w:r>
      <w:r w:rsidR="00B769E4" w:rsidRPr="00617542">
        <w:rPr>
          <w:u w:val="single"/>
        </w:rPr>
        <w:t>ALLIANZ SEGUROS DE VIDA S.A.</w:t>
      </w:r>
      <w:r w:rsidR="00B769E4" w:rsidRPr="00617542">
        <w:t xml:space="preserve"> </w:t>
      </w:r>
    </w:p>
    <w:p w14:paraId="427E63D8" w14:textId="13AC9EB7" w:rsidR="2299EF2C" w:rsidRDefault="2299EF2C" w:rsidP="2299EF2C">
      <w:pPr>
        <w:ind w:right="21"/>
        <w:jc w:val="both"/>
        <w:rPr>
          <w:rStyle w:val="eop"/>
          <w:color w:val="000000" w:themeColor="text1"/>
        </w:rPr>
      </w:pPr>
    </w:p>
    <w:p w14:paraId="159D8271" w14:textId="48626856" w:rsidR="3DAB8070" w:rsidRPr="00617542" w:rsidRDefault="3DAB8070" w:rsidP="0FA11480">
      <w:pPr>
        <w:pStyle w:val="Prrafodelista"/>
        <w:numPr>
          <w:ilvl w:val="0"/>
          <w:numId w:val="22"/>
        </w:numPr>
        <w:ind w:right="21"/>
        <w:jc w:val="both"/>
        <w:rPr>
          <w:rStyle w:val="eop"/>
          <w:color w:val="000000" w:themeColor="text1"/>
        </w:rPr>
      </w:pPr>
      <w:r w:rsidRPr="2299EF2C">
        <w:rPr>
          <w:rStyle w:val="eop"/>
          <w:color w:val="000000" w:themeColor="text1"/>
        </w:rPr>
        <w:t>Finalmente, se debe precisar que ALLIANZ SEGUROS DE VIDA S.A. se identifica bajo el NIT</w:t>
      </w:r>
      <w:r w:rsidR="00943710">
        <w:rPr>
          <w:rStyle w:val="eop"/>
          <w:color w:val="000000" w:themeColor="text1"/>
        </w:rPr>
        <w:t xml:space="preserve"> </w:t>
      </w:r>
      <w:r w:rsidR="00267B66">
        <w:t>860027404-1</w:t>
      </w:r>
      <w:r w:rsidR="00267B66" w:rsidRPr="2299EF2C">
        <w:rPr>
          <w:i/>
          <w:iCs/>
        </w:rPr>
        <w:t xml:space="preserve"> </w:t>
      </w:r>
      <w:r w:rsidRPr="2299EF2C">
        <w:rPr>
          <w:rStyle w:val="eop"/>
          <w:color w:val="000000" w:themeColor="text1"/>
        </w:rPr>
        <w:t xml:space="preserve">y ALLIANZ </w:t>
      </w:r>
      <w:r w:rsidR="00314B6A" w:rsidRPr="2299EF2C">
        <w:rPr>
          <w:rStyle w:val="eop"/>
          <w:color w:val="000000" w:themeColor="text1"/>
        </w:rPr>
        <w:t>COLOMBIA</w:t>
      </w:r>
      <w:r w:rsidRPr="2299EF2C">
        <w:rPr>
          <w:rStyle w:val="eop"/>
          <w:color w:val="000000" w:themeColor="text1"/>
        </w:rPr>
        <w:t xml:space="preserve"> S.A. se identifica bajo el NIT </w:t>
      </w:r>
      <w:r w:rsidR="002E42D2" w:rsidRPr="2299EF2C">
        <w:rPr>
          <w:rStyle w:val="eop"/>
          <w:color w:val="000000" w:themeColor="text1"/>
        </w:rPr>
        <w:t>860002519-1</w:t>
      </w:r>
      <w:r w:rsidRPr="2299EF2C">
        <w:rPr>
          <w:rStyle w:val="eop"/>
          <w:color w:val="000000" w:themeColor="text1"/>
        </w:rPr>
        <w:t xml:space="preserve">, </w:t>
      </w:r>
      <w:r w:rsidR="00334576" w:rsidRPr="2299EF2C">
        <w:rPr>
          <w:rStyle w:val="eop"/>
          <w:color w:val="000000" w:themeColor="text1"/>
        </w:rPr>
        <w:t>son</w:t>
      </w:r>
      <w:r w:rsidRPr="2299EF2C">
        <w:rPr>
          <w:rStyle w:val="eop"/>
          <w:color w:val="000000" w:themeColor="text1"/>
        </w:rPr>
        <w:t xml:space="preserve"> sociedades completamente disimiles, tal como se pasa a demostrar: </w:t>
      </w:r>
    </w:p>
    <w:p w14:paraId="04F95F88" w14:textId="77777777" w:rsidR="00267B66" w:rsidRDefault="00267B66" w:rsidP="00267B66">
      <w:pPr>
        <w:pStyle w:val="Prrafodelista"/>
        <w:rPr>
          <w:rStyle w:val="eop"/>
          <w:color w:val="000000" w:themeColor="text1"/>
        </w:rPr>
      </w:pPr>
    </w:p>
    <w:p w14:paraId="7B93AFEB" w14:textId="77777777" w:rsidR="004522E9" w:rsidRDefault="004522E9" w:rsidP="00267B66">
      <w:pPr>
        <w:pStyle w:val="Prrafodelista"/>
        <w:rPr>
          <w:rStyle w:val="eop"/>
          <w:color w:val="000000" w:themeColor="text1"/>
        </w:rPr>
      </w:pPr>
    </w:p>
    <w:p w14:paraId="45512BA1" w14:textId="77777777" w:rsidR="004522E9" w:rsidRDefault="004522E9" w:rsidP="00267B66">
      <w:pPr>
        <w:pStyle w:val="Prrafodelista"/>
        <w:rPr>
          <w:rStyle w:val="eop"/>
          <w:color w:val="000000" w:themeColor="text1"/>
        </w:rPr>
      </w:pPr>
    </w:p>
    <w:p w14:paraId="64BBEA90" w14:textId="77777777" w:rsidR="004522E9" w:rsidRDefault="004522E9" w:rsidP="00267B66">
      <w:pPr>
        <w:pStyle w:val="Prrafodelista"/>
        <w:rPr>
          <w:rStyle w:val="eop"/>
          <w:color w:val="000000" w:themeColor="text1"/>
        </w:rPr>
      </w:pPr>
    </w:p>
    <w:p w14:paraId="7F31F770" w14:textId="77777777" w:rsidR="004522E9" w:rsidRDefault="004522E9" w:rsidP="00267B66">
      <w:pPr>
        <w:pStyle w:val="Prrafodelista"/>
        <w:rPr>
          <w:rStyle w:val="eop"/>
          <w:color w:val="000000" w:themeColor="text1"/>
        </w:rPr>
      </w:pPr>
    </w:p>
    <w:p w14:paraId="67E83A5F" w14:textId="77777777" w:rsidR="004522E9" w:rsidRDefault="004522E9" w:rsidP="00267B66">
      <w:pPr>
        <w:pStyle w:val="Prrafodelista"/>
        <w:rPr>
          <w:rStyle w:val="eop"/>
          <w:color w:val="000000" w:themeColor="text1"/>
        </w:rPr>
      </w:pPr>
    </w:p>
    <w:p w14:paraId="49A45C1D" w14:textId="77777777" w:rsidR="004522E9" w:rsidRDefault="004522E9" w:rsidP="00267B66">
      <w:pPr>
        <w:pStyle w:val="Prrafodelista"/>
        <w:rPr>
          <w:rStyle w:val="eop"/>
          <w:color w:val="000000" w:themeColor="text1"/>
        </w:rPr>
      </w:pPr>
    </w:p>
    <w:p w14:paraId="4CC9EE85" w14:textId="77777777" w:rsidR="004522E9" w:rsidRDefault="004522E9" w:rsidP="00267B66">
      <w:pPr>
        <w:pStyle w:val="Prrafodelista"/>
        <w:rPr>
          <w:rStyle w:val="eop"/>
          <w:color w:val="000000" w:themeColor="text1"/>
        </w:rPr>
      </w:pPr>
    </w:p>
    <w:p w14:paraId="44EA7655" w14:textId="77777777" w:rsidR="004522E9" w:rsidRDefault="004522E9" w:rsidP="00267B66">
      <w:pPr>
        <w:pStyle w:val="Prrafodelista"/>
        <w:rPr>
          <w:rStyle w:val="eop"/>
          <w:color w:val="000000" w:themeColor="text1"/>
        </w:rPr>
      </w:pPr>
    </w:p>
    <w:p w14:paraId="7F7C420C" w14:textId="77777777" w:rsidR="004522E9" w:rsidRDefault="004522E9" w:rsidP="00267B66">
      <w:pPr>
        <w:pStyle w:val="Prrafodelista"/>
        <w:rPr>
          <w:rStyle w:val="eop"/>
          <w:color w:val="000000" w:themeColor="text1"/>
        </w:rPr>
      </w:pPr>
    </w:p>
    <w:p w14:paraId="32E0ED69" w14:textId="77777777" w:rsidR="004522E9" w:rsidRDefault="004522E9" w:rsidP="00267B66">
      <w:pPr>
        <w:pStyle w:val="Prrafodelista"/>
        <w:rPr>
          <w:rStyle w:val="eop"/>
          <w:color w:val="000000" w:themeColor="text1"/>
        </w:rPr>
      </w:pPr>
    </w:p>
    <w:p w14:paraId="2D4405E6" w14:textId="77777777" w:rsidR="004522E9" w:rsidRPr="00617542" w:rsidRDefault="004522E9" w:rsidP="00267B66">
      <w:pPr>
        <w:pStyle w:val="Prrafodelista"/>
        <w:rPr>
          <w:rStyle w:val="eop"/>
          <w:color w:val="000000" w:themeColor="text1"/>
        </w:rPr>
      </w:pPr>
    </w:p>
    <w:p w14:paraId="7A040FF4" w14:textId="4983A467" w:rsidR="00F33EC4" w:rsidRPr="00617542" w:rsidRDefault="00F33EC4" w:rsidP="00F33EC4">
      <w:pPr>
        <w:ind w:left="709" w:right="21"/>
        <w:jc w:val="both"/>
        <w:rPr>
          <w:rStyle w:val="eop"/>
          <w:color w:val="000000" w:themeColor="text1"/>
        </w:rPr>
      </w:pPr>
      <w:r w:rsidRPr="00617542">
        <w:rPr>
          <w:rStyle w:val="eop"/>
          <w:b/>
          <w:bCs/>
          <w:color w:val="000000" w:themeColor="text1"/>
        </w:rPr>
        <w:lastRenderedPageBreak/>
        <w:t>ALLIANZ</w:t>
      </w:r>
      <w:r w:rsidR="00314B6A" w:rsidRPr="00617542">
        <w:rPr>
          <w:rStyle w:val="eop"/>
          <w:b/>
          <w:bCs/>
          <w:color w:val="000000" w:themeColor="text1"/>
        </w:rPr>
        <w:t xml:space="preserve"> COLOMBIA </w:t>
      </w:r>
      <w:r w:rsidRPr="00617542">
        <w:rPr>
          <w:rStyle w:val="eop"/>
          <w:b/>
          <w:bCs/>
          <w:color w:val="000000" w:themeColor="text1"/>
        </w:rPr>
        <w:t>S.A.</w:t>
      </w:r>
      <w:r w:rsidRPr="00617542">
        <w:rPr>
          <w:rStyle w:val="eop"/>
          <w:color w:val="000000" w:themeColor="text1"/>
        </w:rPr>
        <w:t xml:space="preserve"> </w:t>
      </w:r>
    </w:p>
    <w:p w14:paraId="7A3A1386" w14:textId="77777777" w:rsidR="00F33EC4" w:rsidRPr="00617542" w:rsidRDefault="00F33EC4" w:rsidP="00F33EC4">
      <w:pPr>
        <w:ind w:left="709" w:right="21"/>
        <w:jc w:val="both"/>
        <w:rPr>
          <w:rStyle w:val="eop"/>
          <w:color w:val="000000" w:themeColor="text1"/>
        </w:rPr>
      </w:pPr>
    </w:p>
    <w:p w14:paraId="3E3D84F9" w14:textId="10F5E1C6" w:rsidR="00F33EC4" w:rsidRPr="00617542" w:rsidRDefault="006C1163" w:rsidP="004522E9">
      <w:pPr>
        <w:ind w:left="709" w:right="21"/>
        <w:jc w:val="both"/>
        <w:rPr>
          <w:rStyle w:val="normaltextrun"/>
          <w:color w:val="000000" w:themeColor="text1"/>
        </w:rPr>
      </w:pPr>
      <w:r w:rsidRPr="00617542">
        <w:rPr>
          <w:rFonts w:eastAsiaTheme="minorHAnsi"/>
          <w:noProof/>
          <w:lang w:val="es-CO"/>
        </w:rPr>
        <w:drawing>
          <wp:inline distT="0" distB="0" distL="0" distR="0" wp14:anchorId="4FD6BC2F" wp14:editId="3BBB588D">
            <wp:extent cx="3838575" cy="2729479"/>
            <wp:effectExtent l="0" t="0" r="0" b="0"/>
            <wp:docPr id="1318327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0673" cy="2738082"/>
                    </a:xfrm>
                    <a:prstGeom prst="rect">
                      <a:avLst/>
                    </a:prstGeom>
                    <a:noFill/>
                    <a:ln>
                      <a:noFill/>
                    </a:ln>
                  </pic:spPr>
                </pic:pic>
              </a:graphicData>
            </a:graphic>
          </wp:inline>
        </w:drawing>
      </w:r>
    </w:p>
    <w:p w14:paraId="0C053CB1" w14:textId="77777777" w:rsidR="006C1163" w:rsidRPr="00617542" w:rsidRDefault="006C1163" w:rsidP="00267B66">
      <w:pPr>
        <w:ind w:left="709" w:right="21"/>
        <w:jc w:val="both"/>
        <w:rPr>
          <w:rStyle w:val="normaltextrun"/>
          <w:b/>
          <w:bCs/>
          <w:color w:val="000000"/>
          <w:shd w:val="clear" w:color="auto" w:fill="FFFFFF"/>
        </w:rPr>
      </w:pPr>
    </w:p>
    <w:p w14:paraId="5F16B3B7" w14:textId="0BBDD0F0" w:rsidR="00267B66" w:rsidRDefault="00267B66" w:rsidP="00267B66">
      <w:pPr>
        <w:ind w:left="709" w:right="21"/>
        <w:jc w:val="both"/>
        <w:rPr>
          <w:rStyle w:val="eop"/>
          <w:color w:val="000000"/>
          <w:shd w:val="clear" w:color="auto" w:fill="FFFFFF"/>
        </w:rPr>
      </w:pPr>
      <w:r w:rsidRPr="00617542">
        <w:rPr>
          <w:rStyle w:val="normaltextrun"/>
          <w:b/>
          <w:bCs/>
          <w:color w:val="000000"/>
          <w:shd w:val="clear" w:color="auto" w:fill="FFFFFF"/>
        </w:rPr>
        <w:t>ALLIANZ SEGUROS DE VIDA S.A.</w:t>
      </w:r>
      <w:r w:rsidRPr="00617542">
        <w:rPr>
          <w:rStyle w:val="eop"/>
          <w:color w:val="000000"/>
          <w:shd w:val="clear" w:color="auto" w:fill="FFFFFF"/>
        </w:rPr>
        <w:t> </w:t>
      </w:r>
    </w:p>
    <w:p w14:paraId="7239E118" w14:textId="77777777" w:rsidR="004522E9" w:rsidRPr="00617542" w:rsidRDefault="004522E9" w:rsidP="00267B66">
      <w:pPr>
        <w:ind w:left="709" w:right="21"/>
        <w:jc w:val="both"/>
        <w:rPr>
          <w:rStyle w:val="eop"/>
          <w:color w:val="000000"/>
          <w:shd w:val="clear" w:color="auto" w:fill="FFFFFF"/>
        </w:rPr>
      </w:pPr>
    </w:p>
    <w:p w14:paraId="1BE0FFCC" w14:textId="317D5A58" w:rsidR="0FA11480" w:rsidRPr="004522E9" w:rsidRDefault="00267B66" w:rsidP="004522E9">
      <w:pPr>
        <w:ind w:left="709" w:right="21"/>
        <w:jc w:val="both"/>
        <w:rPr>
          <w:rStyle w:val="eop"/>
          <w:b/>
          <w:bCs/>
          <w:color w:val="000000" w:themeColor="text1"/>
        </w:rPr>
      </w:pPr>
      <w:r w:rsidRPr="00617542">
        <w:rPr>
          <w:rStyle w:val="wacimagecontainer"/>
          <w:noProof/>
          <w:color w:val="000000"/>
          <w:shd w:val="clear" w:color="auto" w:fill="FFFFFF"/>
        </w:rPr>
        <w:drawing>
          <wp:inline distT="0" distB="0" distL="0" distR="0" wp14:anchorId="44238FF9" wp14:editId="4B642389">
            <wp:extent cx="4200525" cy="3143250"/>
            <wp:effectExtent l="0" t="0" r="9525" b="0"/>
            <wp:docPr id="2284987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0525" cy="3143250"/>
                    </a:xfrm>
                    <a:prstGeom prst="rect">
                      <a:avLst/>
                    </a:prstGeom>
                    <a:noFill/>
                    <a:ln>
                      <a:noFill/>
                    </a:ln>
                  </pic:spPr>
                </pic:pic>
              </a:graphicData>
            </a:graphic>
          </wp:inline>
        </w:drawing>
      </w:r>
    </w:p>
    <w:p w14:paraId="19FED132" w14:textId="4A63FB7D" w:rsidR="00141974" w:rsidRPr="00617542" w:rsidRDefault="3DAB8070" w:rsidP="2299EF2C">
      <w:pPr>
        <w:pStyle w:val="Prrafodelista"/>
        <w:numPr>
          <w:ilvl w:val="0"/>
          <w:numId w:val="22"/>
        </w:numPr>
        <w:ind w:right="21"/>
        <w:jc w:val="both"/>
      </w:pPr>
      <w:r w:rsidRPr="2299EF2C">
        <w:rPr>
          <w:rStyle w:val="eop"/>
          <w:color w:val="000000" w:themeColor="text1"/>
        </w:rPr>
        <w:t>En conclusión, se tiene que la entidad que emitió la póliza de seguro previsional que COLFONDOS S.A. quiere hacer valer como prueba, fue e</w:t>
      </w:r>
      <w:r w:rsidR="00F33EC4" w:rsidRPr="2299EF2C">
        <w:rPr>
          <w:rStyle w:val="eop"/>
          <w:color w:val="000000" w:themeColor="text1"/>
        </w:rPr>
        <w:t xml:space="preserve">xpedida </w:t>
      </w:r>
      <w:r w:rsidRPr="2299EF2C">
        <w:rPr>
          <w:rStyle w:val="eop"/>
          <w:color w:val="000000" w:themeColor="text1"/>
        </w:rPr>
        <w:t>por ALLIANZ SEGUROS DE VIDA S.A., sociedad que</w:t>
      </w:r>
      <w:r w:rsidR="2B27433C" w:rsidRPr="2299EF2C">
        <w:rPr>
          <w:rStyle w:val="eop"/>
          <w:color w:val="000000" w:themeColor="text1"/>
        </w:rPr>
        <w:t xml:space="preserve"> se</w:t>
      </w:r>
      <w:r w:rsidRPr="2299EF2C">
        <w:rPr>
          <w:rStyle w:val="eop"/>
          <w:color w:val="000000" w:themeColor="text1"/>
        </w:rPr>
        <w:t xml:space="preserve"> identifica bajo el NIT </w:t>
      </w:r>
      <w:r>
        <w:t>860027404-1</w:t>
      </w:r>
      <w:r w:rsidR="0DB41D94">
        <w:t xml:space="preserve"> y en razón a ello, la sociedad convocante elevó correctamente el llamamiento en garantía</w:t>
      </w:r>
      <w:r w:rsidR="4357A495">
        <w:t xml:space="preserve">. </w:t>
      </w:r>
    </w:p>
    <w:p w14:paraId="6777716B" w14:textId="77777777" w:rsidR="00943710" w:rsidRPr="00617542" w:rsidRDefault="00943710" w:rsidP="00141974">
      <w:pPr>
        <w:tabs>
          <w:tab w:val="left" w:pos="3277"/>
        </w:tabs>
        <w:ind w:right="21"/>
        <w:rPr>
          <w:b/>
        </w:rPr>
      </w:pPr>
    </w:p>
    <w:p w14:paraId="00D1C9FE" w14:textId="53E6026C" w:rsidR="006541F3" w:rsidRPr="00617542" w:rsidRDefault="006541F3" w:rsidP="006541F3">
      <w:pPr>
        <w:pStyle w:val="Prrafodelista"/>
        <w:numPr>
          <w:ilvl w:val="0"/>
          <w:numId w:val="21"/>
        </w:numPr>
        <w:tabs>
          <w:tab w:val="left" w:pos="3277"/>
        </w:tabs>
        <w:ind w:right="21" w:hanging="299"/>
        <w:jc w:val="left"/>
        <w:rPr>
          <w:b/>
        </w:rPr>
      </w:pPr>
      <w:r w:rsidRPr="00617542">
        <w:rPr>
          <w:b/>
          <w:u w:val="thick"/>
        </w:rPr>
        <w:t>FUNDAMENTO</w:t>
      </w:r>
      <w:r w:rsidRPr="00617542">
        <w:rPr>
          <w:b/>
          <w:spacing w:val="-5"/>
          <w:u w:val="thick"/>
        </w:rPr>
        <w:t xml:space="preserve"> </w:t>
      </w:r>
      <w:r w:rsidRPr="00617542">
        <w:rPr>
          <w:b/>
          <w:u w:val="thick"/>
        </w:rPr>
        <w:t>DE</w:t>
      </w:r>
      <w:r w:rsidRPr="00617542">
        <w:rPr>
          <w:b/>
          <w:spacing w:val="-3"/>
          <w:u w:val="thick"/>
        </w:rPr>
        <w:t xml:space="preserve"> </w:t>
      </w:r>
      <w:r w:rsidRPr="00617542">
        <w:rPr>
          <w:b/>
          <w:u w:val="thick"/>
        </w:rPr>
        <w:t>LA</w:t>
      </w:r>
      <w:r w:rsidRPr="00617542">
        <w:rPr>
          <w:b/>
          <w:spacing w:val="-2"/>
          <w:u w:val="thick"/>
        </w:rPr>
        <w:t xml:space="preserve"> </w:t>
      </w:r>
      <w:r w:rsidRPr="00617542">
        <w:rPr>
          <w:b/>
          <w:u w:val="thick"/>
        </w:rPr>
        <w:t>SOLICITUD</w:t>
      </w:r>
    </w:p>
    <w:p w14:paraId="03264E5C" w14:textId="77777777" w:rsidR="00141974" w:rsidRPr="00617542" w:rsidRDefault="00141974" w:rsidP="006541F3">
      <w:pPr>
        <w:pStyle w:val="Textoindependiente"/>
        <w:spacing w:before="8"/>
        <w:rPr>
          <w:b/>
          <w:sz w:val="22"/>
          <w:szCs w:val="22"/>
        </w:rPr>
      </w:pPr>
    </w:p>
    <w:p w14:paraId="02E32CC7" w14:textId="77777777" w:rsidR="006541F3" w:rsidRPr="00617542" w:rsidRDefault="006541F3" w:rsidP="006541F3">
      <w:pPr>
        <w:spacing w:before="94"/>
        <w:ind w:left="103"/>
      </w:pPr>
      <w:r w:rsidRPr="00617542">
        <w:t>Con</w:t>
      </w:r>
      <w:r w:rsidRPr="00617542">
        <w:rPr>
          <w:spacing w:val="5"/>
        </w:rPr>
        <w:t xml:space="preserve"> </w:t>
      </w:r>
      <w:r w:rsidRPr="00617542">
        <w:t>base</w:t>
      </w:r>
      <w:r w:rsidRPr="00617542">
        <w:rPr>
          <w:spacing w:val="6"/>
        </w:rPr>
        <w:t xml:space="preserve"> </w:t>
      </w:r>
      <w:r w:rsidRPr="00617542">
        <w:t>en</w:t>
      </w:r>
      <w:r w:rsidRPr="00617542">
        <w:rPr>
          <w:spacing w:val="4"/>
        </w:rPr>
        <w:t xml:space="preserve"> </w:t>
      </w:r>
      <w:r w:rsidRPr="00617542">
        <w:t>los</w:t>
      </w:r>
      <w:r w:rsidRPr="00617542">
        <w:rPr>
          <w:spacing w:val="7"/>
        </w:rPr>
        <w:t xml:space="preserve"> </w:t>
      </w:r>
      <w:r w:rsidRPr="00617542">
        <w:t>artículos</w:t>
      </w:r>
      <w:r w:rsidRPr="00617542">
        <w:rPr>
          <w:spacing w:val="6"/>
        </w:rPr>
        <w:t xml:space="preserve"> </w:t>
      </w:r>
      <w:r w:rsidRPr="00617542">
        <w:t>286</w:t>
      </w:r>
      <w:r w:rsidRPr="00617542">
        <w:rPr>
          <w:spacing w:val="6"/>
        </w:rPr>
        <w:t xml:space="preserve"> </w:t>
      </w:r>
      <w:r w:rsidRPr="00617542">
        <w:t>del</w:t>
      </w:r>
      <w:r w:rsidRPr="00617542">
        <w:rPr>
          <w:spacing w:val="3"/>
        </w:rPr>
        <w:t xml:space="preserve"> </w:t>
      </w:r>
      <w:r w:rsidRPr="00617542">
        <w:t>C.G.P</w:t>
      </w:r>
      <w:r w:rsidRPr="00617542">
        <w:rPr>
          <w:spacing w:val="3"/>
        </w:rPr>
        <w:t xml:space="preserve"> </w:t>
      </w:r>
      <w:r w:rsidRPr="00617542">
        <w:t>y</w:t>
      </w:r>
      <w:r w:rsidRPr="00617542">
        <w:rPr>
          <w:spacing w:val="7"/>
        </w:rPr>
        <w:t xml:space="preserve"> </w:t>
      </w:r>
      <w:r w:rsidRPr="00617542">
        <w:t>la</w:t>
      </w:r>
      <w:r w:rsidRPr="00617542">
        <w:rPr>
          <w:spacing w:val="6"/>
        </w:rPr>
        <w:t xml:space="preserve"> </w:t>
      </w:r>
      <w:r w:rsidRPr="00617542">
        <w:t>lectura</w:t>
      </w:r>
      <w:r w:rsidRPr="00617542">
        <w:rPr>
          <w:spacing w:val="7"/>
        </w:rPr>
        <w:t xml:space="preserve"> </w:t>
      </w:r>
      <w:r w:rsidRPr="00617542">
        <w:t>conjunta</w:t>
      </w:r>
      <w:r w:rsidRPr="00617542">
        <w:rPr>
          <w:spacing w:val="4"/>
        </w:rPr>
        <w:t xml:space="preserve"> </w:t>
      </w:r>
      <w:r w:rsidRPr="00617542">
        <w:t>de</w:t>
      </w:r>
      <w:r w:rsidRPr="00617542">
        <w:rPr>
          <w:spacing w:val="4"/>
        </w:rPr>
        <w:t xml:space="preserve"> </w:t>
      </w:r>
      <w:r w:rsidRPr="00617542">
        <w:t>los</w:t>
      </w:r>
      <w:r w:rsidRPr="00617542">
        <w:rPr>
          <w:spacing w:val="6"/>
        </w:rPr>
        <w:t xml:space="preserve"> </w:t>
      </w:r>
      <w:r w:rsidRPr="00617542">
        <w:t>artículos</w:t>
      </w:r>
      <w:r w:rsidRPr="00617542">
        <w:rPr>
          <w:spacing w:val="6"/>
        </w:rPr>
        <w:t xml:space="preserve"> </w:t>
      </w:r>
      <w:r w:rsidRPr="00617542">
        <w:t>145</w:t>
      </w:r>
      <w:r w:rsidRPr="00617542">
        <w:rPr>
          <w:spacing w:val="6"/>
        </w:rPr>
        <w:t xml:space="preserve"> </w:t>
      </w:r>
      <w:r w:rsidRPr="00617542">
        <w:t>del</w:t>
      </w:r>
      <w:r w:rsidRPr="00617542">
        <w:rPr>
          <w:spacing w:val="6"/>
        </w:rPr>
        <w:t xml:space="preserve"> </w:t>
      </w:r>
      <w:r w:rsidRPr="00617542">
        <w:t>CPTSS</w:t>
      </w:r>
      <w:r w:rsidRPr="00617542">
        <w:rPr>
          <w:spacing w:val="6"/>
        </w:rPr>
        <w:t xml:space="preserve"> </w:t>
      </w:r>
      <w:r w:rsidRPr="00617542">
        <w:t>y</w:t>
      </w:r>
      <w:r w:rsidRPr="00617542">
        <w:rPr>
          <w:spacing w:val="4"/>
        </w:rPr>
        <w:t xml:space="preserve"> </w:t>
      </w:r>
      <w:r w:rsidRPr="00617542">
        <w:t>1º</w:t>
      </w:r>
      <w:r w:rsidRPr="00617542">
        <w:rPr>
          <w:spacing w:val="-58"/>
        </w:rPr>
        <w:t xml:space="preserve"> </w:t>
      </w:r>
      <w:r w:rsidRPr="00617542">
        <w:t>del</w:t>
      </w:r>
      <w:r w:rsidRPr="00617542">
        <w:rPr>
          <w:spacing w:val="-1"/>
        </w:rPr>
        <w:t xml:space="preserve"> </w:t>
      </w:r>
      <w:r w:rsidRPr="00617542">
        <w:t>C.G.P aplicable</w:t>
      </w:r>
      <w:r w:rsidRPr="00617542">
        <w:rPr>
          <w:spacing w:val="-1"/>
        </w:rPr>
        <w:t xml:space="preserve"> </w:t>
      </w:r>
      <w:r w:rsidRPr="00617542">
        <w:t>por</w:t>
      </w:r>
      <w:r w:rsidRPr="00617542">
        <w:rPr>
          <w:spacing w:val="-1"/>
        </w:rPr>
        <w:t xml:space="preserve"> </w:t>
      </w:r>
      <w:r w:rsidRPr="00617542">
        <w:t>analogía</w:t>
      </w:r>
      <w:r w:rsidRPr="00617542">
        <w:rPr>
          <w:spacing w:val="-1"/>
        </w:rPr>
        <w:t xml:space="preserve"> </w:t>
      </w:r>
      <w:r w:rsidRPr="00617542">
        <w:t>y</w:t>
      </w:r>
      <w:r w:rsidRPr="00617542">
        <w:rPr>
          <w:spacing w:val="-1"/>
        </w:rPr>
        <w:t xml:space="preserve"> </w:t>
      </w:r>
      <w:r w:rsidRPr="00617542">
        <w:t>remisión</w:t>
      </w:r>
      <w:r w:rsidRPr="00617542">
        <w:rPr>
          <w:spacing w:val="-1"/>
        </w:rPr>
        <w:t xml:space="preserve"> </w:t>
      </w:r>
      <w:r w:rsidRPr="00617542">
        <w:t>expresa del CPTSS,</w:t>
      </w:r>
      <w:r w:rsidRPr="00617542">
        <w:rPr>
          <w:spacing w:val="1"/>
        </w:rPr>
        <w:t xml:space="preserve"> </w:t>
      </w:r>
      <w:r w:rsidRPr="00617542">
        <w:t>se</w:t>
      </w:r>
      <w:r w:rsidRPr="00617542">
        <w:rPr>
          <w:spacing w:val="-2"/>
        </w:rPr>
        <w:t xml:space="preserve"> </w:t>
      </w:r>
      <w:r w:rsidRPr="00617542">
        <w:t>tiene</w:t>
      </w:r>
      <w:r w:rsidRPr="00617542">
        <w:rPr>
          <w:spacing w:val="-3"/>
        </w:rPr>
        <w:t xml:space="preserve"> </w:t>
      </w:r>
      <w:r w:rsidRPr="00617542">
        <w:t>que:</w:t>
      </w:r>
    </w:p>
    <w:p w14:paraId="603971E2" w14:textId="77777777" w:rsidR="006541F3" w:rsidRPr="00617542" w:rsidRDefault="006541F3" w:rsidP="006541F3">
      <w:pPr>
        <w:pStyle w:val="Textoindependiente"/>
        <w:spacing w:before="1"/>
        <w:rPr>
          <w:sz w:val="22"/>
          <w:szCs w:val="22"/>
        </w:rPr>
      </w:pPr>
    </w:p>
    <w:p w14:paraId="16D2CFA9" w14:textId="77777777" w:rsidR="006541F3" w:rsidRPr="00617542" w:rsidRDefault="006541F3" w:rsidP="006541F3">
      <w:pPr>
        <w:spacing w:before="1"/>
        <w:ind w:left="811" w:right="819"/>
        <w:jc w:val="both"/>
        <w:rPr>
          <w:i/>
        </w:rPr>
      </w:pPr>
      <w:r w:rsidRPr="00617542">
        <w:rPr>
          <w:i/>
        </w:rPr>
        <w:t>“Art.</w:t>
      </w:r>
      <w:r w:rsidRPr="00617542">
        <w:rPr>
          <w:i/>
          <w:spacing w:val="-6"/>
        </w:rPr>
        <w:t xml:space="preserve"> </w:t>
      </w:r>
      <w:r w:rsidRPr="00617542">
        <w:rPr>
          <w:i/>
        </w:rPr>
        <w:t>286</w:t>
      </w:r>
      <w:r w:rsidRPr="00617542">
        <w:rPr>
          <w:i/>
          <w:spacing w:val="-10"/>
        </w:rPr>
        <w:t xml:space="preserve"> </w:t>
      </w:r>
      <w:r w:rsidRPr="00617542">
        <w:rPr>
          <w:i/>
        </w:rPr>
        <w:t>del</w:t>
      </w:r>
      <w:r w:rsidRPr="00617542">
        <w:rPr>
          <w:i/>
          <w:spacing w:val="-9"/>
        </w:rPr>
        <w:t xml:space="preserve"> </w:t>
      </w:r>
      <w:r w:rsidRPr="00617542">
        <w:rPr>
          <w:i/>
        </w:rPr>
        <w:t>CGP:</w:t>
      </w:r>
      <w:r w:rsidRPr="00617542">
        <w:rPr>
          <w:i/>
          <w:spacing w:val="-7"/>
        </w:rPr>
        <w:t xml:space="preserve"> </w:t>
      </w:r>
      <w:r w:rsidRPr="00617542">
        <w:rPr>
          <w:b/>
          <w:i/>
        </w:rPr>
        <w:t>Corrección</w:t>
      </w:r>
      <w:r w:rsidRPr="00617542">
        <w:rPr>
          <w:b/>
          <w:i/>
          <w:spacing w:val="-9"/>
        </w:rPr>
        <w:t xml:space="preserve"> </w:t>
      </w:r>
      <w:r w:rsidRPr="00617542">
        <w:rPr>
          <w:b/>
          <w:i/>
        </w:rPr>
        <w:t>de</w:t>
      </w:r>
      <w:r w:rsidRPr="00617542">
        <w:rPr>
          <w:b/>
          <w:i/>
          <w:spacing w:val="-7"/>
        </w:rPr>
        <w:t xml:space="preserve"> </w:t>
      </w:r>
      <w:r w:rsidRPr="00617542">
        <w:rPr>
          <w:b/>
          <w:i/>
        </w:rPr>
        <w:t>errores</w:t>
      </w:r>
      <w:r w:rsidRPr="00617542">
        <w:rPr>
          <w:b/>
          <w:i/>
          <w:spacing w:val="-8"/>
        </w:rPr>
        <w:t xml:space="preserve"> </w:t>
      </w:r>
      <w:r w:rsidRPr="00617542">
        <w:rPr>
          <w:b/>
          <w:i/>
        </w:rPr>
        <w:t>aritméticos</w:t>
      </w:r>
      <w:r w:rsidRPr="00617542">
        <w:rPr>
          <w:b/>
          <w:i/>
          <w:spacing w:val="-8"/>
        </w:rPr>
        <w:t xml:space="preserve"> </w:t>
      </w:r>
      <w:r w:rsidRPr="00617542">
        <w:rPr>
          <w:b/>
          <w:i/>
        </w:rPr>
        <w:t>y</w:t>
      </w:r>
      <w:r w:rsidRPr="00617542">
        <w:rPr>
          <w:b/>
          <w:i/>
          <w:spacing w:val="-10"/>
        </w:rPr>
        <w:t xml:space="preserve"> </w:t>
      </w:r>
      <w:r w:rsidRPr="00617542">
        <w:rPr>
          <w:b/>
          <w:i/>
        </w:rPr>
        <w:t>otros</w:t>
      </w:r>
      <w:r w:rsidRPr="00617542">
        <w:rPr>
          <w:i/>
        </w:rPr>
        <w:t>.</w:t>
      </w:r>
      <w:r w:rsidRPr="00617542">
        <w:rPr>
          <w:i/>
          <w:spacing w:val="-7"/>
        </w:rPr>
        <w:t xml:space="preserve"> </w:t>
      </w:r>
      <w:r w:rsidRPr="00617542">
        <w:rPr>
          <w:i/>
        </w:rPr>
        <w:t>Toda</w:t>
      </w:r>
      <w:r w:rsidRPr="00617542">
        <w:rPr>
          <w:i/>
          <w:spacing w:val="-10"/>
        </w:rPr>
        <w:t xml:space="preserve"> </w:t>
      </w:r>
      <w:r w:rsidRPr="00617542">
        <w:rPr>
          <w:i/>
        </w:rPr>
        <w:t>providencia</w:t>
      </w:r>
      <w:r w:rsidRPr="00617542">
        <w:rPr>
          <w:i/>
          <w:spacing w:val="-8"/>
        </w:rPr>
        <w:t xml:space="preserve"> </w:t>
      </w:r>
      <w:r w:rsidRPr="00617542">
        <w:rPr>
          <w:i/>
        </w:rPr>
        <w:t>en</w:t>
      </w:r>
      <w:r w:rsidRPr="00617542">
        <w:rPr>
          <w:i/>
          <w:spacing w:val="-59"/>
        </w:rPr>
        <w:t xml:space="preserve"> </w:t>
      </w:r>
      <w:r w:rsidRPr="00617542">
        <w:rPr>
          <w:i/>
        </w:rPr>
        <w:t>que se haya incurrido en error puramente aritmético puede ser corregida por el juez</w:t>
      </w:r>
      <w:r w:rsidRPr="00617542">
        <w:rPr>
          <w:i/>
          <w:spacing w:val="1"/>
        </w:rPr>
        <w:t xml:space="preserve"> </w:t>
      </w:r>
      <w:r w:rsidRPr="00617542">
        <w:rPr>
          <w:i/>
        </w:rPr>
        <w:t>que</w:t>
      </w:r>
      <w:r w:rsidRPr="00617542">
        <w:rPr>
          <w:i/>
          <w:spacing w:val="-1"/>
        </w:rPr>
        <w:t xml:space="preserve"> </w:t>
      </w:r>
      <w:r w:rsidRPr="00617542">
        <w:rPr>
          <w:i/>
        </w:rPr>
        <w:t>la</w:t>
      </w:r>
      <w:r w:rsidRPr="00617542">
        <w:rPr>
          <w:i/>
          <w:spacing w:val="-1"/>
        </w:rPr>
        <w:t xml:space="preserve"> </w:t>
      </w:r>
      <w:r w:rsidRPr="00617542">
        <w:rPr>
          <w:i/>
        </w:rPr>
        <w:t>dictó</w:t>
      </w:r>
      <w:r w:rsidRPr="00617542">
        <w:rPr>
          <w:i/>
          <w:spacing w:val="-2"/>
        </w:rPr>
        <w:t xml:space="preserve"> </w:t>
      </w:r>
      <w:r w:rsidRPr="00617542">
        <w:rPr>
          <w:i/>
        </w:rPr>
        <w:t>en</w:t>
      </w:r>
      <w:r w:rsidRPr="00617542">
        <w:rPr>
          <w:i/>
          <w:spacing w:val="-1"/>
        </w:rPr>
        <w:t xml:space="preserve"> </w:t>
      </w:r>
      <w:r w:rsidRPr="00617542">
        <w:rPr>
          <w:b/>
          <w:bCs/>
          <w:i/>
          <w:u w:val="single"/>
        </w:rPr>
        <w:t>cualquier</w:t>
      </w:r>
      <w:r w:rsidRPr="00617542">
        <w:rPr>
          <w:b/>
          <w:bCs/>
          <w:i/>
          <w:spacing w:val="-4"/>
          <w:u w:val="single"/>
        </w:rPr>
        <w:t xml:space="preserve"> </w:t>
      </w:r>
      <w:r w:rsidRPr="00617542">
        <w:rPr>
          <w:b/>
          <w:bCs/>
          <w:i/>
          <w:u w:val="single"/>
        </w:rPr>
        <w:t>tiempo</w:t>
      </w:r>
      <w:r w:rsidRPr="00617542">
        <w:rPr>
          <w:i/>
        </w:rPr>
        <w:t>,</w:t>
      </w:r>
      <w:r w:rsidRPr="00617542">
        <w:rPr>
          <w:i/>
          <w:spacing w:val="-2"/>
        </w:rPr>
        <w:t xml:space="preserve"> </w:t>
      </w:r>
      <w:r w:rsidRPr="00617542">
        <w:rPr>
          <w:i/>
        </w:rPr>
        <w:t>de</w:t>
      </w:r>
      <w:r w:rsidRPr="00617542">
        <w:rPr>
          <w:i/>
          <w:spacing w:val="-1"/>
        </w:rPr>
        <w:t xml:space="preserve"> </w:t>
      </w:r>
      <w:r w:rsidRPr="00617542">
        <w:rPr>
          <w:i/>
        </w:rPr>
        <w:t>oficio o</w:t>
      </w:r>
      <w:r w:rsidRPr="00617542">
        <w:rPr>
          <w:i/>
          <w:spacing w:val="-3"/>
        </w:rPr>
        <w:t xml:space="preserve"> </w:t>
      </w:r>
      <w:r w:rsidRPr="00617542">
        <w:rPr>
          <w:i/>
        </w:rPr>
        <w:t>a solicitud</w:t>
      </w:r>
      <w:r w:rsidRPr="00617542">
        <w:rPr>
          <w:i/>
          <w:spacing w:val="-1"/>
        </w:rPr>
        <w:t xml:space="preserve"> </w:t>
      </w:r>
      <w:r w:rsidRPr="00617542">
        <w:rPr>
          <w:i/>
        </w:rPr>
        <w:t>de</w:t>
      </w:r>
      <w:r w:rsidRPr="00617542">
        <w:rPr>
          <w:i/>
          <w:spacing w:val="-1"/>
        </w:rPr>
        <w:t xml:space="preserve"> </w:t>
      </w:r>
      <w:r w:rsidRPr="00617542">
        <w:rPr>
          <w:i/>
        </w:rPr>
        <w:t>parte,</w:t>
      </w:r>
      <w:r w:rsidRPr="00617542">
        <w:rPr>
          <w:i/>
          <w:spacing w:val="-1"/>
        </w:rPr>
        <w:t xml:space="preserve"> </w:t>
      </w:r>
      <w:r w:rsidRPr="00617542">
        <w:rPr>
          <w:i/>
        </w:rPr>
        <w:t>mediante</w:t>
      </w:r>
      <w:r w:rsidRPr="00617542">
        <w:rPr>
          <w:i/>
          <w:spacing w:val="-5"/>
        </w:rPr>
        <w:t xml:space="preserve"> </w:t>
      </w:r>
      <w:r w:rsidRPr="00617542">
        <w:rPr>
          <w:i/>
        </w:rPr>
        <w:t>auto.</w:t>
      </w:r>
    </w:p>
    <w:p w14:paraId="307547BC" w14:textId="77777777" w:rsidR="006541F3" w:rsidRPr="00617542" w:rsidRDefault="006541F3" w:rsidP="006541F3">
      <w:pPr>
        <w:pStyle w:val="Textoindependiente"/>
        <w:spacing w:before="9"/>
        <w:rPr>
          <w:i/>
          <w:sz w:val="22"/>
          <w:szCs w:val="22"/>
        </w:rPr>
      </w:pPr>
    </w:p>
    <w:p w14:paraId="1E4DB9C3" w14:textId="77777777" w:rsidR="006541F3" w:rsidRPr="00617542" w:rsidRDefault="006541F3" w:rsidP="006541F3">
      <w:pPr>
        <w:spacing w:before="1"/>
        <w:ind w:left="811" w:right="826"/>
        <w:jc w:val="both"/>
        <w:rPr>
          <w:i/>
        </w:rPr>
      </w:pPr>
      <w:r w:rsidRPr="00617542">
        <w:rPr>
          <w:i/>
        </w:rPr>
        <w:t>Si la corrección se hiciere luego de terminado el proceso, el auto se notificará por</w:t>
      </w:r>
      <w:r w:rsidRPr="00617542">
        <w:rPr>
          <w:i/>
          <w:spacing w:val="1"/>
        </w:rPr>
        <w:t xml:space="preserve"> </w:t>
      </w:r>
      <w:r w:rsidRPr="00617542">
        <w:rPr>
          <w:i/>
        </w:rPr>
        <w:t>aviso.</w:t>
      </w:r>
    </w:p>
    <w:p w14:paraId="26DC25BD" w14:textId="77777777" w:rsidR="006541F3" w:rsidRPr="00617542" w:rsidRDefault="006541F3" w:rsidP="006541F3">
      <w:pPr>
        <w:pStyle w:val="Textoindependiente"/>
        <w:spacing w:before="2"/>
        <w:rPr>
          <w:i/>
          <w:sz w:val="22"/>
          <w:szCs w:val="22"/>
        </w:rPr>
      </w:pPr>
    </w:p>
    <w:p w14:paraId="66A08A77" w14:textId="77777777" w:rsidR="006541F3" w:rsidRPr="00617542" w:rsidRDefault="006541F3" w:rsidP="006541F3">
      <w:pPr>
        <w:ind w:left="811" w:right="821"/>
        <w:jc w:val="both"/>
      </w:pPr>
      <w:r w:rsidRPr="00617542">
        <w:rPr>
          <w:b/>
          <w:i/>
          <w:u w:val="thick"/>
        </w:rPr>
        <w:t>Lo dispuesto en los incisos anteriores se aplica a los casos de error por</w:t>
      </w:r>
      <w:r w:rsidRPr="00617542">
        <w:rPr>
          <w:b/>
          <w:i/>
          <w:spacing w:val="1"/>
        </w:rPr>
        <w:t xml:space="preserve"> </w:t>
      </w:r>
      <w:r w:rsidRPr="00617542">
        <w:rPr>
          <w:b/>
          <w:i/>
          <w:u w:val="thick"/>
        </w:rPr>
        <w:t>omisión</w:t>
      </w:r>
      <w:r w:rsidRPr="00617542">
        <w:rPr>
          <w:b/>
          <w:i/>
          <w:spacing w:val="1"/>
          <w:u w:val="thick"/>
        </w:rPr>
        <w:t xml:space="preserve"> </w:t>
      </w:r>
      <w:r w:rsidRPr="00617542">
        <w:rPr>
          <w:b/>
          <w:i/>
          <w:u w:val="thick"/>
        </w:rPr>
        <w:t>o</w:t>
      </w:r>
      <w:r w:rsidRPr="00617542">
        <w:rPr>
          <w:b/>
          <w:i/>
          <w:spacing w:val="1"/>
          <w:u w:val="thick"/>
        </w:rPr>
        <w:t xml:space="preserve"> </w:t>
      </w:r>
      <w:r w:rsidRPr="00617542">
        <w:rPr>
          <w:b/>
          <w:i/>
          <w:u w:val="thick"/>
        </w:rPr>
        <w:t>cambio</w:t>
      </w:r>
      <w:r w:rsidRPr="00617542">
        <w:rPr>
          <w:b/>
          <w:i/>
          <w:spacing w:val="1"/>
          <w:u w:val="thick"/>
        </w:rPr>
        <w:t xml:space="preserve"> </w:t>
      </w:r>
      <w:r w:rsidRPr="00617542">
        <w:rPr>
          <w:b/>
          <w:i/>
          <w:u w:val="thick"/>
        </w:rPr>
        <w:t>de</w:t>
      </w:r>
      <w:r w:rsidRPr="00617542">
        <w:rPr>
          <w:b/>
          <w:i/>
          <w:spacing w:val="1"/>
          <w:u w:val="thick"/>
        </w:rPr>
        <w:t xml:space="preserve"> </w:t>
      </w:r>
      <w:r w:rsidRPr="00617542">
        <w:rPr>
          <w:b/>
          <w:i/>
          <w:u w:val="thick"/>
        </w:rPr>
        <w:t>palabras</w:t>
      </w:r>
      <w:r w:rsidRPr="00617542">
        <w:rPr>
          <w:b/>
          <w:i/>
          <w:spacing w:val="1"/>
          <w:u w:val="thick"/>
        </w:rPr>
        <w:t xml:space="preserve"> </w:t>
      </w:r>
      <w:r w:rsidRPr="00617542">
        <w:rPr>
          <w:b/>
          <w:i/>
          <w:u w:val="thick"/>
        </w:rPr>
        <w:t>o</w:t>
      </w:r>
      <w:r w:rsidRPr="00617542">
        <w:rPr>
          <w:b/>
          <w:i/>
          <w:spacing w:val="1"/>
          <w:u w:val="thick"/>
        </w:rPr>
        <w:t xml:space="preserve"> </w:t>
      </w:r>
      <w:r w:rsidRPr="00617542">
        <w:rPr>
          <w:b/>
          <w:i/>
          <w:u w:val="thick"/>
        </w:rPr>
        <w:t>alteración</w:t>
      </w:r>
      <w:r w:rsidRPr="00617542">
        <w:rPr>
          <w:b/>
          <w:i/>
          <w:spacing w:val="1"/>
          <w:u w:val="thick"/>
        </w:rPr>
        <w:t xml:space="preserve"> </w:t>
      </w:r>
      <w:r w:rsidRPr="00617542">
        <w:rPr>
          <w:b/>
          <w:i/>
          <w:u w:val="thick"/>
        </w:rPr>
        <w:t>de</w:t>
      </w:r>
      <w:r w:rsidRPr="00617542">
        <w:rPr>
          <w:b/>
          <w:i/>
          <w:spacing w:val="1"/>
          <w:u w:val="thick"/>
        </w:rPr>
        <w:t xml:space="preserve"> </w:t>
      </w:r>
      <w:r w:rsidRPr="00617542">
        <w:rPr>
          <w:b/>
          <w:i/>
          <w:u w:val="thick"/>
        </w:rPr>
        <w:t>estas,</w:t>
      </w:r>
      <w:r w:rsidRPr="00617542">
        <w:rPr>
          <w:b/>
          <w:i/>
          <w:spacing w:val="1"/>
          <w:u w:val="thick"/>
        </w:rPr>
        <w:t xml:space="preserve"> </w:t>
      </w:r>
      <w:r w:rsidRPr="00617542">
        <w:rPr>
          <w:b/>
          <w:i/>
          <w:u w:val="thick"/>
        </w:rPr>
        <w:t>siempre</w:t>
      </w:r>
      <w:r w:rsidRPr="00617542">
        <w:rPr>
          <w:b/>
          <w:i/>
          <w:spacing w:val="1"/>
          <w:u w:val="thick"/>
        </w:rPr>
        <w:t xml:space="preserve"> </w:t>
      </w:r>
      <w:r w:rsidRPr="00617542">
        <w:rPr>
          <w:b/>
          <w:i/>
          <w:u w:val="thick"/>
        </w:rPr>
        <w:t>que</w:t>
      </w:r>
      <w:r w:rsidRPr="00617542">
        <w:rPr>
          <w:b/>
          <w:i/>
          <w:spacing w:val="1"/>
          <w:u w:val="thick"/>
        </w:rPr>
        <w:t xml:space="preserve"> </w:t>
      </w:r>
      <w:r w:rsidRPr="00617542">
        <w:rPr>
          <w:b/>
          <w:i/>
          <w:u w:val="thick"/>
        </w:rPr>
        <w:t>estén</w:t>
      </w:r>
      <w:r w:rsidRPr="00617542">
        <w:rPr>
          <w:b/>
          <w:i/>
          <w:spacing w:val="1"/>
        </w:rPr>
        <w:t xml:space="preserve"> </w:t>
      </w:r>
      <w:r w:rsidRPr="00617542">
        <w:rPr>
          <w:b/>
          <w:i/>
          <w:u w:val="thick"/>
        </w:rPr>
        <w:t>contenidas en la parte resolutiva o influyan en ella</w:t>
      </w:r>
      <w:r w:rsidRPr="00617542">
        <w:rPr>
          <w:i/>
        </w:rPr>
        <w:t xml:space="preserve">” </w:t>
      </w:r>
      <w:r w:rsidRPr="00617542">
        <w:t>(Subrayado y negrita fuera</w:t>
      </w:r>
      <w:r w:rsidRPr="00617542">
        <w:rPr>
          <w:spacing w:val="1"/>
        </w:rPr>
        <w:t xml:space="preserve"> </w:t>
      </w:r>
      <w:r w:rsidRPr="00617542">
        <w:t>del</w:t>
      </w:r>
      <w:r w:rsidRPr="00617542">
        <w:rPr>
          <w:spacing w:val="-1"/>
        </w:rPr>
        <w:t xml:space="preserve"> </w:t>
      </w:r>
      <w:r w:rsidRPr="00617542">
        <w:t>texto</w:t>
      </w:r>
      <w:r w:rsidRPr="00617542">
        <w:rPr>
          <w:spacing w:val="-2"/>
        </w:rPr>
        <w:t xml:space="preserve"> </w:t>
      </w:r>
      <w:r w:rsidRPr="00617542">
        <w:t>original)</w:t>
      </w:r>
    </w:p>
    <w:p w14:paraId="12DDACA1" w14:textId="77777777" w:rsidR="006541F3" w:rsidRDefault="006541F3" w:rsidP="006541F3">
      <w:pPr>
        <w:jc w:val="both"/>
      </w:pPr>
    </w:p>
    <w:p w14:paraId="00D2D301" w14:textId="77777777" w:rsidR="00F70D9F" w:rsidRPr="002132F9" w:rsidRDefault="00F70D9F" w:rsidP="00F70D9F">
      <w:pPr>
        <w:pStyle w:val="paragraph"/>
        <w:spacing w:before="0" w:beforeAutospacing="0" w:after="0" w:afterAutospacing="0"/>
        <w:ind w:right="105"/>
        <w:jc w:val="both"/>
        <w:textAlignment w:val="baseline"/>
        <w:rPr>
          <w:rFonts w:ascii="Arial" w:hAnsi="Arial" w:cs="Arial"/>
          <w:sz w:val="22"/>
          <w:szCs w:val="22"/>
        </w:rPr>
      </w:pPr>
      <w:r>
        <w:rPr>
          <w:rStyle w:val="normaltextrun"/>
          <w:rFonts w:ascii="Arial" w:hAnsi="Arial" w:cs="Arial"/>
          <w:sz w:val="22"/>
          <w:szCs w:val="22"/>
          <w:lang w:val="es-ES"/>
        </w:rPr>
        <w:t>Finalmente</w:t>
      </w:r>
      <w:r w:rsidRPr="002132F9">
        <w:rPr>
          <w:rStyle w:val="normaltextrun"/>
          <w:rFonts w:ascii="Arial" w:hAnsi="Arial" w:cs="Arial"/>
          <w:sz w:val="22"/>
          <w:szCs w:val="22"/>
          <w:lang w:val="es-ES"/>
        </w:rPr>
        <w:t>, sobre la procedencia del recurso de reposición, se tiene que el artículo 63 del CPSST dispone:</w:t>
      </w:r>
      <w:r w:rsidRPr="002132F9">
        <w:rPr>
          <w:rStyle w:val="eop"/>
          <w:rFonts w:ascii="Arial" w:hAnsi="Arial" w:cs="Arial"/>
          <w:sz w:val="22"/>
          <w:szCs w:val="22"/>
        </w:rPr>
        <w:t> </w:t>
      </w:r>
    </w:p>
    <w:p w14:paraId="32F57287" w14:textId="77777777" w:rsidR="00F70D9F" w:rsidRPr="002132F9" w:rsidRDefault="00F70D9F" w:rsidP="00F70D9F">
      <w:pPr>
        <w:pStyle w:val="paragraph"/>
        <w:spacing w:before="0" w:beforeAutospacing="0" w:after="0" w:afterAutospacing="0"/>
        <w:jc w:val="both"/>
        <w:textAlignment w:val="baseline"/>
        <w:rPr>
          <w:rFonts w:ascii="Arial" w:hAnsi="Arial" w:cs="Arial"/>
          <w:sz w:val="22"/>
          <w:szCs w:val="22"/>
        </w:rPr>
      </w:pPr>
      <w:r w:rsidRPr="002132F9">
        <w:rPr>
          <w:rStyle w:val="eop"/>
          <w:rFonts w:ascii="Arial" w:hAnsi="Arial" w:cs="Arial"/>
          <w:sz w:val="22"/>
          <w:szCs w:val="22"/>
        </w:rPr>
        <w:t> </w:t>
      </w:r>
    </w:p>
    <w:p w14:paraId="0D37827C" w14:textId="77777777" w:rsidR="00F70D9F" w:rsidRPr="002132F9" w:rsidRDefault="00F70D9F" w:rsidP="00F70D9F">
      <w:pPr>
        <w:pStyle w:val="paragraph"/>
        <w:spacing w:before="0" w:beforeAutospacing="0" w:after="0" w:afterAutospacing="0"/>
        <w:ind w:left="284" w:right="418"/>
        <w:jc w:val="both"/>
        <w:textAlignment w:val="baseline"/>
        <w:rPr>
          <w:rFonts w:ascii="Arial" w:hAnsi="Arial" w:cs="Arial"/>
          <w:sz w:val="22"/>
          <w:szCs w:val="22"/>
        </w:rPr>
      </w:pPr>
      <w:r w:rsidRPr="002132F9">
        <w:rPr>
          <w:rStyle w:val="normaltextrun"/>
          <w:rFonts w:ascii="Arial" w:hAnsi="Arial" w:cs="Arial"/>
          <w:b/>
          <w:bCs/>
          <w:i/>
          <w:iCs/>
          <w:sz w:val="22"/>
          <w:szCs w:val="22"/>
          <w:lang w:val="es-ES"/>
        </w:rPr>
        <w:t>“ARTICULO 63. PROCEDENCIA DEL RECURSO DE REPOSICION.</w:t>
      </w:r>
      <w:r w:rsidRPr="002132F9">
        <w:rPr>
          <w:rStyle w:val="normaltextrun"/>
          <w:rFonts w:ascii="Arial" w:hAnsi="Arial" w:cs="Arial"/>
          <w:i/>
          <w:iCs/>
          <w:sz w:val="22"/>
          <w:szCs w:val="22"/>
          <w:lang w:val="es-ES"/>
        </w:rPr>
        <w:t> El recurso de reposición procederá contra los autos interlocutorios, se interpondrá dentro de los dos días siguientes a su notificación cuando se hiciere por estados, y se decidirá a más tardar tres días después. Si se interpusiere en audiencia, deberá decidirse oralmente en la misma, para lo cual podrá el juez decretar un receso de media hora.”</w:t>
      </w:r>
      <w:r w:rsidRPr="002132F9">
        <w:rPr>
          <w:rStyle w:val="eop"/>
          <w:rFonts w:ascii="Arial" w:hAnsi="Arial" w:cs="Arial"/>
          <w:sz w:val="22"/>
          <w:szCs w:val="22"/>
        </w:rPr>
        <w:t> </w:t>
      </w:r>
    </w:p>
    <w:p w14:paraId="5329ACB1" w14:textId="77777777" w:rsidR="00F70D9F" w:rsidRPr="00617542" w:rsidRDefault="00F70D9F" w:rsidP="006541F3">
      <w:pPr>
        <w:jc w:val="both"/>
      </w:pPr>
    </w:p>
    <w:p w14:paraId="709AF7E7" w14:textId="747E3294" w:rsidR="002E75FA" w:rsidRDefault="002E75FA" w:rsidP="00223C20">
      <w:pPr>
        <w:spacing w:before="94"/>
        <w:ind w:right="116"/>
        <w:jc w:val="both"/>
      </w:pPr>
      <w:bookmarkStart w:id="1" w:name="_Int_MDyczBGb"/>
      <w:r>
        <w:t>Al respecto es menester indicar que, el apoderado judicial de COLFONDOS S.A. en su escrito de llamamiento</w:t>
      </w:r>
      <w:r w:rsidR="00513FC4">
        <w:t xml:space="preserve"> en garantía</w:t>
      </w:r>
      <w:r>
        <w:t xml:space="preserve"> </w:t>
      </w:r>
      <w:r w:rsidR="00B769E4">
        <w:t xml:space="preserve">identificó el NIT </w:t>
      </w:r>
      <w:r w:rsidR="00541E9F">
        <w:t xml:space="preserve">y la razón social </w:t>
      </w:r>
      <w:r w:rsidR="231BC778">
        <w:t xml:space="preserve">de ALLIANZ SEGUROS DE VIDA S.A. de manera </w:t>
      </w:r>
      <w:r w:rsidR="00541E9F">
        <w:t>correcta</w:t>
      </w:r>
      <w:r>
        <w:t xml:space="preserve"> </w:t>
      </w:r>
      <w:r w:rsidR="000840C2">
        <w:t>y</w:t>
      </w:r>
      <w:r>
        <w:t xml:space="preserve">, de conformidad con </w:t>
      </w:r>
      <w:r w:rsidR="00541E9F">
        <w:t xml:space="preserve">los anexos </w:t>
      </w:r>
      <w:r w:rsidR="00617542">
        <w:t>incorporados por el convocante</w:t>
      </w:r>
      <w:r w:rsidR="204B60D2">
        <w:t>, este aportó</w:t>
      </w:r>
      <w:r w:rsidR="00617542">
        <w:t xml:space="preserve"> el C</w:t>
      </w:r>
      <w:r>
        <w:t xml:space="preserve">ertificado de </w:t>
      </w:r>
      <w:r w:rsidR="00617542">
        <w:t>E</w:t>
      </w:r>
      <w:r>
        <w:t xml:space="preserve">xistencia y </w:t>
      </w:r>
      <w:r w:rsidR="00617542">
        <w:t>R</w:t>
      </w:r>
      <w:r>
        <w:t xml:space="preserve">epresentación </w:t>
      </w:r>
      <w:r w:rsidR="00617542">
        <w:t>es de ALLIANZ SEGUROS DE VIDA S.A. identificada con NIT 860027404-1.</w:t>
      </w:r>
      <w:bookmarkEnd w:id="1"/>
    </w:p>
    <w:p w14:paraId="69729445" w14:textId="77777777" w:rsidR="00223C20" w:rsidRPr="00617542" w:rsidRDefault="00223C20" w:rsidP="00223C20">
      <w:pPr>
        <w:ind w:right="116"/>
        <w:jc w:val="both"/>
      </w:pPr>
    </w:p>
    <w:p w14:paraId="61BB7E39" w14:textId="23B06D91" w:rsidR="002E75FA" w:rsidRPr="00617542" w:rsidRDefault="00E2465B" w:rsidP="2299EF2C">
      <w:pPr>
        <w:spacing w:before="94"/>
        <w:ind w:right="116"/>
        <w:jc w:val="both"/>
      </w:pPr>
      <w:r w:rsidRPr="00617542">
        <w:t xml:space="preserve">En este sentido y con fundamento en los articulados expuestos, se concluye que: (i) </w:t>
      </w:r>
      <w:r w:rsidR="5003349F" w:rsidRPr="00617542">
        <w:t xml:space="preserve">La sociedad convocante, elevó correctamente el llamamiento en garantía a ALLIANZ SEGUROS DE VIDA S.A. </w:t>
      </w:r>
      <w:r w:rsidR="5003349F">
        <w:t xml:space="preserve">identificada con NIT 860027404-1 y (ii) El despacho incurrió en un yerro al ordenar la vinculación de una sociedad totalmente </w:t>
      </w:r>
      <w:r w:rsidR="026E3A11">
        <w:t>disímil</w:t>
      </w:r>
      <w:r w:rsidR="5003349F">
        <w:t xml:space="preserve"> a la que COLFONDOS S.A. llamó en garantía</w:t>
      </w:r>
      <w:r w:rsidR="3E6B22BF">
        <w:t>, razón por la cual, p</w:t>
      </w:r>
      <w:r w:rsidRPr="00617542">
        <w:t>rocede la</w:t>
      </w:r>
      <w:r w:rsidRPr="00617542">
        <w:rPr>
          <w:spacing w:val="1"/>
        </w:rPr>
        <w:t xml:space="preserve"> </w:t>
      </w:r>
      <w:r w:rsidRPr="00617542">
        <w:t>solicitud de corrección de auto</w:t>
      </w:r>
      <w:r w:rsidR="3390E762" w:rsidRPr="00617542">
        <w:t xml:space="preserve">. </w:t>
      </w:r>
    </w:p>
    <w:p w14:paraId="76A34AAB" w14:textId="1FAC72FF" w:rsidR="2299EF2C" w:rsidRDefault="2299EF2C" w:rsidP="2299EF2C">
      <w:pPr>
        <w:spacing w:before="94"/>
        <w:ind w:right="116"/>
        <w:jc w:val="both"/>
      </w:pPr>
    </w:p>
    <w:p w14:paraId="7B7AA1F6" w14:textId="77777777" w:rsidR="00E2465B" w:rsidRPr="00617542" w:rsidRDefault="00E2465B" w:rsidP="2299EF2C">
      <w:pPr>
        <w:jc w:val="both"/>
      </w:pPr>
      <w:r w:rsidRPr="00617542">
        <w:t>Por</w:t>
      </w:r>
      <w:r w:rsidRPr="00617542">
        <w:rPr>
          <w:spacing w:val="-1"/>
        </w:rPr>
        <w:t xml:space="preserve"> </w:t>
      </w:r>
      <w:r w:rsidRPr="00617542">
        <w:t>lo</w:t>
      </w:r>
      <w:r w:rsidRPr="00617542">
        <w:rPr>
          <w:spacing w:val="-1"/>
        </w:rPr>
        <w:t xml:space="preserve"> </w:t>
      </w:r>
      <w:r w:rsidRPr="00617542">
        <w:t>anterior,</w:t>
      </w:r>
      <w:r w:rsidRPr="00617542">
        <w:rPr>
          <w:spacing w:val="1"/>
        </w:rPr>
        <w:t xml:space="preserve"> </w:t>
      </w:r>
      <w:r w:rsidRPr="00617542">
        <w:t>elevo</w:t>
      </w:r>
      <w:r w:rsidRPr="00617542">
        <w:rPr>
          <w:spacing w:val="-3"/>
        </w:rPr>
        <w:t xml:space="preserve"> </w:t>
      </w:r>
      <w:r w:rsidRPr="00617542">
        <w:t>las</w:t>
      </w:r>
      <w:r w:rsidRPr="00617542">
        <w:rPr>
          <w:spacing w:val="-3"/>
        </w:rPr>
        <w:t xml:space="preserve"> </w:t>
      </w:r>
      <w:r w:rsidRPr="00617542">
        <w:t>siguientes:</w:t>
      </w:r>
    </w:p>
    <w:p w14:paraId="2AA4667C" w14:textId="77777777" w:rsidR="00E2465B" w:rsidRPr="00617542" w:rsidRDefault="00E2465B" w:rsidP="00E2465B">
      <w:pPr>
        <w:pStyle w:val="Textoindependiente"/>
        <w:rPr>
          <w:sz w:val="22"/>
          <w:szCs w:val="22"/>
        </w:rPr>
      </w:pPr>
    </w:p>
    <w:p w14:paraId="7FFC704B" w14:textId="77777777" w:rsidR="00E2465B" w:rsidRPr="00617542" w:rsidRDefault="00E2465B" w:rsidP="00E2465B">
      <w:pPr>
        <w:pStyle w:val="Prrafodelista"/>
        <w:numPr>
          <w:ilvl w:val="0"/>
          <w:numId w:val="21"/>
        </w:numPr>
        <w:tabs>
          <w:tab w:val="left" w:pos="4408"/>
        </w:tabs>
        <w:ind w:left="4407" w:right="17" w:hanging="438"/>
        <w:jc w:val="left"/>
        <w:rPr>
          <w:b/>
        </w:rPr>
      </w:pPr>
      <w:r w:rsidRPr="00617542">
        <w:rPr>
          <w:b/>
          <w:u w:val="thick"/>
        </w:rPr>
        <w:t>PETICIONES</w:t>
      </w:r>
    </w:p>
    <w:p w14:paraId="126CF7DE" w14:textId="77777777" w:rsidR="00E2465B" w:rsidRPr="00617542" w:rsidRDefault="00E2465B" w:rsidP="00E2465B">
      <w:pPr>
        <w:pStyle w:val="Textoindependiente"/>
        <w:spacing w:before="10"/>
        <w:rPr>
          <w:b/>
          <w:sz w:val="22"/>
          <w:szCs w:val="22"/>
        </w:rPr>
      </w:pPr>
    </w:p>
    <w:p w14:paraId="6D012C62" w14:textId="30A5EA97" w:rsidR="00744F39" w:rsidRPr="00617542" w:rsidRDefault="00E2465B" w:rsidP="002E75FA">
      <w:pPr>
        <w:pStyle w:val="Prrafodelista"/>
        <w:numPr>
          <w:ilvl w:val="0"/>
          <w:numId w:val="20"/>
        </w:numPr>
        <w:spacing w:before="11"/>
        <w:ind w:left="567" w:right="234" w:hanging="425"/>
        <w:jc w:val="both"/>
      </w:pPr>
      <w:r w:rsidRPr="00617542">
        <w:t xml:space="preserve">Solicito que se corrija el auto del </w:t>
      </w:r>
      <w:r w:rsidR="00617542" w:rsidRPr="00617542">
        <w:t>08 de febrero de 2024</w:t>
      </w:r>
      <w:r w:rsidR="002E75FA" w:rsidRPr="00617542">
        <w:t xml:space="preserve"> </w:t>
      </w:r>
      <w:r w:rsidRPr="00617542">
        <w:t>indicando que el nombre correcto de</w:t>
      </w:r>
      <w:r w:rsidRPr="00617542">
        <w:rPr>
          <w:spacing w:val="1"/>
        </w:rPr>
        <w:t xml:space="preserve"> </w:t>
      </w:r>
      <w:r w:rsidRPr="00617542">
        <w:rPr>
          <w:spacing w:val="-1"/>
        </w:rPr>
        <w:t>la</w:t>
      </w:r>
      <w:r w:rsidRPr="00617542">
        <w:rPr>
          <w:spacing w:val="-14"/>
        </w:rPr>
        <w:t xml:space="preserve"> </w:t>
      </w:r>
      <w:r w:rsidRPr="00617542">
        <w:rPr>
          <w:spacing w:val="-1"/>
        </w:rPr>
        <w:t>compañía</w:t>
      </w:r>
      <w:r w:rsidRPr="00617542">
        <w:rPr>
          <w:spacing w:val="-16"/>
        </w:rPr>
        <w:t xml:space="preserve"> </w:t>
      </w:r>
      <w:r w:rsidR="4A586291" w:rsidRPr="00617542">
        <w:rPr>
          <w:spacing w:val="-1"/>
        </w:rPr>
        <w:t xml:space="preserve">vinculada como llamada en garantía es </w:t>
      </w:r>
      <w:r w:rsidRPr="2299EF2C">
        <w:rPr>
          <w:b/>
          <w:bCs/>
          <w:spacing w:val="-1"/>
        </w:rPr>
        <w:t>ALLIANZ</w:t>
      </w:r>
      <w:r w:rsidRPr="2299EF2C">
        <w:rPr>
          <w:b/>
          <w:bCs/>
          <w:spacing w:val="-14"/>
        </w:rPr>
        <w:t xml:space="preserve"> </w:t>
      </w:r>
      <w:r w:rsidRPr="2299EF2C">
        <w:rPr>
          <w:b/>
          <w:bCs/>
        </w:rPr>
        <w:t>SEGUROS</w:t>
      </w:r>
      <w:r w:rsidRPr="2299EF2C">
        <w:rPr>
          <w:b/>
          <w:bCs/>
          <w:spacing w:val="-15"/>
        </w:rPr>
        <w:t xml:space="preserve"> </w:t>
      </w:r>
      <w:r w:rsidRPr="2299EF2C">
        <w:rPr>
          <w:b/>
          <w:bCs/>
        </w:rPr>
        <w:t>DE</w:t>
      </w:r>
      <w:r w:rsidRPr="2299EF2C">
        <w:rPr>
          <w:b/>
          <w:bCs/>
          <w:spacing w:val="-15"/>
        </w:rPr>
        <w:t xml:space="preserve"> </w:t>
      </w:r>
      <w:r w:rsidRPr="2299EF2C">
        <w:rPr>
          <w:b/>
          <w:bCs/>
        </w:rPr>
        <w:t>VIDA</w:t>
      </w:r>
      <w:r w:rsidRPr="2299EF2C">
        <w:rPr>
          <w:b/>
          <w:bCs/>
          <w:spacing w:val="-15"/>
        </w:rPr>
        <w:t xml:space="preserve"> </w:t>
      </w:r>
      <w:r w:rsidRPr="2299EF2C">
        <w:rPr>
          <w:b/>
          <w:bCs/>
        </w:rPr>
        <w:t>S.A.</w:t>
      </w:r>
      <w:r w:rsidRPr="2299EF2C">
        <w:rPr>
          <w:b/>
          <w:bCs/>
          <w:spacing w:val="-15"/>
        </w:rPr>
        <w:t xml:space="preserve"> </w:t>
      </w:r>
      <w:r w:rsidR="00617542" w:rsidRPr="00617542">
        <w:t xml:space="preserve">identificada con NIT. 860027404-1 </w:t>
      </w:r>
      <w:r w:rsidRPr="00617542">
        <w:t>y</w:t>
      </w:r>
      <w:r w:rsidRPr="00617542">
        <w:rPr>
          <w:spacing w:val="-14"/>
        </w:rPr>
        <w:t xml:space="preserve"> </w:t>
      </w:r>
      <w:r w:rsidR="3DAFE8F3" w:rsidRPr="00617542">
        <w:t xml:space="preserve">NO </w:t>
      </w:r>
      <w:r w:rsidR="002E75FA" w:rsidRPr="2299EF2C">
        <w:rPr>
          <w:i/>
          <w:iCs/>
        </w:rPr>
        <w:t>“</w:t>
      </w:r>
      <w:r w:rsidR="00617542" w:rsidRPr="2299EF2C">
        <w:rPr>
          <w:i/>
          <w:iCs/>
        </w:rPr>
        <w:t>ASEGURADORA ALLIANZ COLOMBIA S.A. con NIT. 860002519-1”.</w:t>
      </w:r>
    </w:p>
    <w:p w14:paraId="56296EBB" w14:textId="77777777" w:rsidR="002E75FA" w:rsidRPr="00617542" w:rsidRDefault="002E75FA" w:rsidP="002E75FA">
      <w:pPr>
        <w:pStyle w:val="Prrafodelista"/>
        <w:spacing w:before="11"/>
        <w:ind w:left="567" w:right="234" w:firstLine="0"/>
        <w:jc w:val="both"/>
      </w:pPr>
    </w:p>
    <w:p w14:paraId="60FA4A74" w14:textId="31C42B81" w:rsidR="00E2465B" w:rsidRPr="00617542" w:rsidRDefault="00E2465B" w:rsidP="006541F3">
      <w:pPr>
        <w:pStyle w:val="Prrafodelista"/>
        <w:numPr>
          <w:ilvl w:val="0"/>
          <w:numId w:val="20"/>
        </w:numPr>
        <w:spacing w:before="11"/>
        <w:ind w:left="567" w:right="234" w:hanging="425"/>
        <w:jc w:val="both"/>
      </w:pPr>
      <w:r w:rsidRPr="00617542">
        <w:t>De no ser procedente la solicitud de adición que se realiza, subsidiariamente solicito se dé</w:t>
      </w:r>
      <w:r w:rsidRPr="00617542">
        <w:rPr>
          <w:spacing w:val="1"/>
        </w:rPr>
        <w:t xml:space="preserve"> </w:t>
      </w:r>
      <w:r w:rsidRPr="00617542">
        <w:t xml:space="preserve">trámite a la petición de este memorial como recurso de reposición en los términos del </w:t>
      </w:r>
      <w:r w:rsidR="00617542" w:rsidRPr="00617542">
        <w:t>artícul</w:t>
      </w:r>
      <w:r w:rsidR="00617542">
        <w:t>o 63 del</w:t>
      </w:r>
      <w:r w:rsidRPr="00617542">
        <w:t xml:space="preserve"> CPTSS.</w:t>
      </w:r>
    </w:p>
    <w:p w14:paraId="7277A512" w14:textId="77777777" w:rsidR="00E2465B" w:rsidRPr="00617542" w:rsidRDefault="00E2465B" w:rsidP="00E2465B">
      <w:pPr>
        <w:pStyle w:val="Textoindependiente"/>
        <w:rPr>
          <w:sz w:val="22"/>
          <w:szCs w:val="22"/>
        </w:rPr>
      </w:pPr>
    </w:p>
    <w:p w14:paraId="5A75EC1B" w14:textId="77777777" w:rsidR="002E75FA" w:rsidRPr="00617542" w:rsidRDefault="002E75FA" w:rsidP="00E2465B">
      <w:pPr>
        <w:pStyle w:val="Textoindependiente"/>
        <w:rPr>
          <w:sz w:val="22"/>
          <w:szCs w:val="22"/>
        </w:rPr>
      </w:pPr>
    </w:p>
    <w:p w14:paraId="597761E8" w14:textId="471D822F" w:rsidR="00513FC4" w:rsidRPr="00617542" w:rsidRDefault="00513FC4" w:rsidP="00E2465B">
      <w:pPr>
        <w:pStyle w:val="Textoindependiente"/>
        <w:rPr>
          <w:sz w:val="22"/>
          <w:szCs w:val="22"/>
        </w:rPr>
      </w:pPr>
    </w:p>
    <w:p w14:paraId="101C6F0A" w14:textId="24957E07" w:rsidR="00E2465B" w:rsidRPr="00617542" w:rsidRDefault="00E2465B" w:rsidP="004522E9">
      <w:pPr>
        <w:spacing w:before="1"/>
        <w:ind w:left="103"/>
      </w:pPr>
      <w:r w:rsidRPr="00617542">
        <w:t>Cordialmente,</w:t>
      </w:r>
    </w:p>
    <w:p w14:paraId="2DDC7D45" w14:textId="3EA394F0" w:rsidR="00E2465B" w:rsidRPr="00617542" w:rsidRDefault="004522E9" w:rsidP="00E2465B">
      <w:pPr>
        <w:pStyle w:val="Textoindependiente"/>
        <w:rPr>
          <w:sz w:val="22"/>
          <w:szCs w:val="22"/>
        </w:rPr>
      </w:pPr>
      <w:r w:rsidRPr="00617542">
        <w:rPr>
          <w:noProof/>
        </w:rPr>
        <w:drawing>
          <wp:anchor distT="0" distB="0" distL="0" distR="0" simplePos="0" relativeHeight="251661312" behindDoc="1" locked="0" layoutInCell="1" allowOverlap="1" wp14:anchorId="172F1FBB" wp14:editId="4EAC9275">
            <wp:simplePos x="0" y="0"/>
            <wp:positionH relativeFrom="page">
              <wp:posOffset>901700</wp:posOffset>
            </wp:positionH>
            <wp:positionV relativeFrom="paragraph">
              <wp:posOffset>48260</wp:posOffset>
            </wp:positionV>
            <wp:extent cx="1207109" cy="879201"/>
            <wp:effectExtent l="0" t="0" r="0" b="0"/>
            <wp:wrapNone/>
            <wp:docPr id="1666886901" name="Imagen 1666886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1207109" cy="879201"/>
                    </a:xfrm>
                    <a:prstGeom prst="rect">
                      <a:avLst/>
                    </a:prstGeom>
                  </pic:spPr>
                </pic:pic>
              </a:graphicData>
            </a:graphic>
          </wp:anchor>
        </w:drawing>
      </w:r>
    </w:p>
    <w:p w14:paraId="7EBE811A" w14:textId="77777777" w:rsidR="00E2465B" w:rsidRPr="00617542" w:rsidRDefault="00E2465B" w:rsidP="00E2465B">
      <w:pPr>
        <w:pStyle w:val="Textoindependiente"/>
        <w:rPr>
          <w:sz w:val="22"/>
          <w:szCs w:val="22"/>
        </w:rPr>
      </w:pPr>
    </w:p>
    <w:p w14:paraId="5B006676" w14:textId="77777777" w:rsidR="004522E9" w:rsidRDefault="004522E9" w:rsidP="00E2465B">
      <w:pPr>
        <w:spacing w:before="183" w:line="252" w:lineRule="exact"/>
        <w:ind w:left="103"/>
        <w:rPr>
          <w:b/>
        </w:rPr>
      </w:pPr>
    </w:p>
    <w:p w14:paraId="5663AB8C" w14:textId="77777777" w:rsidR="004522E9" w:rsidRDefault="004522E9" w:rsidP="00E2465B">
      <w:pPr>
        <w:spacing w:before="183" w:line="252" w:lineRule="exact"/>
        <w:ind w:left="103"/>
        <w:rPr>
          <w:b/>
        </w:rPr>
      </w:pPr>
    </w:p>
    <w:p w14:paraId="6D6BB5C2" w14:textId="396798F4" w:rsidR="00E2465B" w:rsidRPr="00617542" w:rsidRDefault="00E2465B" w:rsidP="00E2465B">
      <w:pPr>
        <w:spacing w:before="183" w:line="252" w:lineRule="exact"/>
        <w:ind w:left="103"/>
        <w:rPr>
          <w:b/>
        </w:rPr>
      </w:pPr>
      <w:r w:rsidRPr="00617542">
        <w:rPr>
          <w:b/>
        </w:rPr>
        <w:t>GUSTAVO</w:t>
      </w:r>
      <w:r w:rsidRPr="00617542">
        <w:rPr>
          <w:b/>
          <w:spacing w:val="-4"/>
        </w:rPr>
        <w:t xml:space="preserve"> </w:t>
      </w:r>
      <w:r w:rsidRPr="00617542">
        <w:rPr>
          <w:b/>
        </w:rPr>
        <w:t>ALBERTO</w:t>
      </w:r>
      <w:r w:rsidRPr="00617542">
        <w:rPr>
          <w:b/>
          <w:spacing w:val="-3"/>
        </w:rPr>
        <w:t xml:space="preserve"> </w:t>
      </w:r>
      <w:r w:rsidRPr="00617542">
        <w:rPr>
          <w:b/>
        </w:rPr>
        <w:t>HERRERA</w:t>
      </w:r>
      <w:r w:rsidRPr="00617542">
        <w:rPr>
          <w:b/>
          <w:spacing w:val="-1"/>
        </w:rPr>
        <w:t xml:space="preserve"> </w:t>
      </w:r>
      <w:r w:rsidRPr="00617542">
        <w:rPr>
          <w:b/>
        </w:rPr>
        <w:t>ÁVILA</w:t>
      </w:r>
    </w:p>
    <w:p w14:paraId="5828C24B" w14:textId="77777777" w:rsidR="00E2465B" w:rsidRPr="00617542" w:rsidRDefault="00E2465B" w:rsidP="00E2465B">
      <w:pPr>
        <w:spacing w:line="252" w:lineRule="exact"/>
        <w:ind w:left="103"/>
      </w:pPr>
      <w:r w:rsidRPr="00617542">
        <w:t>C.C. 19.395.114</w:t>
      </w:r>
      <w:r w:rsidRPr="00617542">
        <w:rPr>
          <w:spacing w:val="-3"/>
        </w:rPr>
        <w:t xml:space="preserve"> </w:t>
      </w:r>
      <w:r w:rsidRPr="00617542">
        <w:t>de</w:t>
      </w:r>
      <w:r w:rsidRPr="00617542">
        <w:rPr>
          <w:spacing w:val="-1"/>
        </w:rPr>
        <w:t xml:space="preserve"> </w:t>
      </w:r>
      <w:r w:rsidRPr="00617542">
        <w:t>Bogotá D.C</w:t>
      </w:r>
    </w:p>
    <w:p w14:paraId="2EB2A9F6" w14:textId="77777777" w:rsidR="00E2465B" w:rsidRPr="00617542" w:rsidRDefault="00E2465B" w:rsidP="00E2465B">
      <w:pPr>
        <w:spacing w:before="2"/>
        <w:ind w:left="103"/>
      </w:pPr>
      <w:r w:rsidRPr="00617542">
        <w:t>T.P. No.</w:t>
      </w:r>
      <w:r w:rsidRPr="00617542">
        <w:rPr>
          <w:spacing w:val="1"/>
        </w:rPr>
        <w:t xml:space="preserve"> </w:t>
      </w:r>
      <w:r w:rsidRPr="00617542">
        <w:t>39.116 del</w:t>
      </w:r>
      <w:r w:rsidRPr="00617542">
        <w:rPr>
          <w:spacing w:val="-4"/>
        </w:rPr>
        <w:t xml:space="preserve"> </w:t>
      </w:r>
      <w:r w:rsidRPr="00617542">
        <w:t>C.S.</w:t>
      </w:r>
      <w:r w:rsidRPr="00617542">
        <w:rPr>
          <w:spacing w:val="-4"/>
        </w:rPr>
        <w:t xml:space="preserve"> </w:t>
      </w:r>
      <w:r w:rsidRPr="00617542">
        <w:t>de la</w:t>
      </w:r>
      <w:r w:rsidRPr="00617542">
        <w:rPr>
          <w:spacing w:val="-1"/>
        </w:rPr>
        <w:t xml:space="preserve"> </w:t>
      </w:r>
      <w:r w:rsidRPr="00617542">
        <w:t>J.</w:t>
      </w:r>
    </w:p>
    <w:p w14:paraId="6097353B" w14:textId="0632F32D" w:rsidR="003B58A0" w:rsidRPr="00617542" w:rsidRDefault="003B58A0" w:rsidP="003D1CE0">
      <w:pPr>
        <w:jc w:val="both"/>
        <w:rPr>
          <w:lang w:val="es-CO"/>
        </w:rPr>
      </w:pPr>
    </w:p>
    <w:sectPr w:rsidR="003B58A0" w:rsidRPr="00617542" w:rsidSect="00626D39">
      <w:headerReference w:type="default" r:id="rId11"/>
      <w:footerReference w:type="default" r:id="rId12"/>
      <w:pgSz w:w="12240" w:h="20160" w:code="5"/>
      <w:pgMar w:top="2127" w:right="1325" w:bottom="2835" w:left="1418"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845E2" w14:textId="77777777" w:rsidR="000E7442" w:rsidRDefault="000E7442" w:rsidP="0025591F">
      <w:r>
        <w:separator/>
      </w:r>
    </w:p>
  </w:endnote>
  <w:endnote w:type="continuationSeparator" w:id="0">
    <w:p w14:paraId="4B1C6FFB" w14:textId="77777777" w:rsidR="000E7442" w:rsidRDefault="000E7442" w:rsidP="0025591F">
      <w:r>
        <w:continuationSeparator/>
      </w:r>
    </w:p>
  </w:endnote>
  <w:endnote w:type="continuationNotice" w:id="1">
    <w:p w14:paraId="454717D7" w14:textId="77777777" w:rsidR="000E7442" w:rsidRDefault="000E7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77777777" w:rsidR="00097FA6" w:rsidRDefault="00097FA6" w:rsidP="004A356B">
    <w:pPr>
      <w:rPr>
        <w:color w:val="222A35" w:themeColor="text2" w:themeShade="80"/>
      </w:rPr>
    </w:pPr>
    <w:r>
      <w:rPr>
        <w:noProof/>
        <w:color w:val="222A35" w:themeColor="text2" w:themeShade="80"/>
        <w:lang w:val="es-CO" w:eastAsia="es-CO"/>
      </w:rPr>
      <w:drawing>
        <wp:anchor distT="0" distB="0" distL="114300" distR="114300" simplePos="0" relativeHeight="251658242"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1786341701" name="Imagen 178634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58243" behindDoc="1" locked="0" layoutInCell="1" allowOverlap="1" wp14:anchorId="77ACF3B9" wp14:editId="410EF0D3">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B337758">
            <v:rect id="Rectángulo 4" style="position:absolute;margin-left:149.6pt;margin-top:894.6pt;width:214.75pt;height:57.7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097FA6" w:rsidP="00416F84" w:rsidRDefault="00097FA6" w14:paraId="1592D576"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097FA6" w:rsidP="00416F84" w:rsidRDefault="00097FA6" w14:paraId="553F198C"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r>
                    <w:r w:rsidRPr="004A356B">
                      <w:rPr>
                        <w:rFonts w:ascii="Raleway" w:hAnsi="Raleway"/>
                        <w:color w:val="11213B"/>
                        <w:w w:val="105"/>
                        <w:sz w:val="14"/>
                        <w:szCs w:val="14"/>
                      </w:rP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58240" behindDoc="1" locked="0" layoutInCell="1" allowOverlap="1" wp14:anchorId="7539A8CA" wp14:editId="400D3AEE">
          <wp:simplePos x="0" y="0"/>
          <wp:positionH relativeFrom="page">
            <wp:align>left</wp:align>
          </wp:positionH>
          <wp:positionV relativeFrom="page">
            <wp:align>bottom</wp:align>
          </wp:positionV>
          <wp:extent cx="7767778" cy="1868509"/>
          <wp:effectExtent l="0" t="0" r="5080" b="0"/>
          <wp:wrapNone/>
          <wp:docPr id="965855334" name="Imagen 965855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482A8" w14:textId="77777777" w:rsidR="00097FA6" w:rsidRDefault="00097FA6" w:rsidP="00416F84">
    <w:pPr>
      <w:ind w:left="7080" w:firstLine="708"/>
      <w:rPr>
        <w:color w:val="222A35" w:themeColor="text2" w:themeShade="80"/>
      </w:rPr>
    </w:pPr>
  </w:p>
  <w:p w14:paraId="613537F4" w14:textId="2929A8FE" w:rsidR="00097FA6" w:rsidRDefault="00097FA6" w:rsidP="00416F84">
    <w:pPr>
      <w:ind w:left="7080" w:firstLine="708"/>
      <w:rPr>
        <w:color w:val="222A35" w:themeColor="text2" w:themeShade="80"/>
      </w:rPr>
    </w:pPr>
  </w:p>
  <w:p w14:paraId="51B06C13" w14:textId="77777777" w:rsidR="00097FA6" w:rsidRDefault="00097FA6" w:rsidP="004A356B">
    <w:pPr>
      <w:rPr>
        <w:color w:val="222A35" w:themeColor="text2" w:themeShade="80"/>
      </w:rPr>
    </w:pPr>
  </w:p>
  <w:p w14:paraId="693C1AB0" w14:textId="77777777" w:rsidR="00097FA6" w:rsidRDefault="00097FA6" w:rsidP="004A356B">
    <w:pPr>
      <w:rPr>
        <w:color w:val="222A35" w:themeColor="text2" w:themeShade="80"/>
      </w:rPr>
    </w:pPr>
  </w:p>
  <w:p w14:paraId="30BE9BA8" w14:textId="77777777" w:rsidR="00097FA6" w:rsidRDefault="00097FA6" w:rsidP="004A356B">
    <w:pPr>
      <w:rPr>
        <w:color w:val="222A35" w:themeColor="text2" w:themeShade="80"/>
      </w:rPr>
    </w:pPr>
  </w:p>
  <w:p w14:paraId="3CF1009A" w14:textId="77777777" w:rsidR="00097FA6" w:rsidRDefault="00097FA6" w:rsidP="004A356B">
    <w:pPr>
      <w:rPr>
        <w:color w:val="222A35" w:themeColor="text2" w:themeShade="80"/>
      </w:rPr>
    </w:pPr>
  </w:p>
  <w:p w14:paraId="782EE5F9" w14:textId="49B3462D" w:rsidR="00097FA6" w:rsidRPr="00194DAC" w:rsidRDefault="00097FA6" w:rsidP="00FA49CD">
    <w:pPr>
      <w:ind w:left="8496"/>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8</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3E44DD35" w:rsidR="00097FA6" w:rsidRDefault="00097FA6">
    <w:pPr>
      <w:pStyle w:val="Piedepgina"/>
    </w:pPr>
    <w:r>
      <w:rPr>
        <w:noProof/>
        <w:lang w:val="es-CO" w:eastAsia="es-CO"/>
      </w:rPr>
      <mc:AlternateContent>
        <mc:Choice Requires="wps">
          <w:drawing>
            <wp:anchor distT="0" distB="0" distL="114300" distR="114300" simplePos="0" relativeHeight="251658244" behindDoc="1" locked="0" layoutInCell="1" allowOverlap="1" wp14:anchorId="569A8584" wp14:editId="06CD4EBE">
              <wp:simplePos x="0" y="0"/>
              <wp:positionH relativeFrom="page">
                <wp:posOffset>199390</wp:posOffset>
              </wp:positionH>
              <wp:positionV relativeFrom="page">
                <wp:align>bottom</wp:align>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27FC68EA" w:rsidR="00097FA6" w:rsidRPr="002C1E0D" w:rsidRDefault="006541F3" w:rsidP="00416F84">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lang w:val="es-CO"/>
                            </w:rPr>
                            <w:t>VOA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4402C98">
            <v:rect id="Rectángulo 5" style="position:absolute;margin-left:15.7pt;margin-top:0;width:65.8pt;height:31.25pt;z-index:-251658236;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">
              <v:textbox>
                <w:txbxContent>
                  <w:p w:rsidRPr="002C1E0D" w:rsidR="00097FA6" w:rsidP="00416F84" w:rsidRDefault="006541F3" w14:paraId="33EA2B99" w14:textId="27FC68EA">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lang w:val="es-CO"/>
                      </w:rPr>
                      <w:t>VOA</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627C2" w14:textId="77777777" w:rsidR="000E7442" w:rsidRDefault="000E7442" w:rsidP="0025591F">
      <w:r>
        <w:separator/>
      </w:r>
    </w:p>
  </w:footnote>
  <w:footnote w:type="continuationSeparator" w:id="0">
    <w:p w14:paraId="3F1CDA0A" w14:textId="77777777" w:rsidR="000E7442" w:rsidRDefault="000E7442" w:rsidP="0025591F">
      <w:r>
        <w:continuationSeparator/>
      </w:r>
    </w:p>
  </w:footnote>
  <w:footnote w:type="continuationNotice" w:id="1">
    <w:p w14:paraId="11A2ECF1" w14:textId="77777777" w:rsidR="000E7442" w:rsidRDefault="000E7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097FA6" w:rsidRDefault="00097FA6">
    <w:pPr>
      <w:pStyle w:val="Encabezado"/>
    </w:pPr>
    <w:r>
      <w:rPr>
        <w:noProof/>
        <w:color w:val="222A35" w:themeColor="text2" w:themeShade="80"/>
        <w:lang w:val="es-CO" w:eastAsia="es-CO"/>
      </w:rPr>
      <w:drawing>
        <wp:anchor distT="0" distB="0" distL="114300" distR="114300" simplePos="0" relativeHeight="251658241"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1739710703" name="Imagen 1739710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intelligence2.xml><?xml version="1.0" encoding="utf-8"?>
<int2:intelligence xmlns:int2="http://schemas.microsoft.com/office/intelligence/2020/intelligence" xmlns:oel="http://schemas.microsoft.com/office/2019/extlst">
  <int2:observations>
    <int2:bookmark int2:bookmarkName="_Int_MDyczBGb" int2:invalidationBookmarkName="" int2:hashCode="cC8y/HVX5Xxqgn" int2:id="bnGpUxa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322FB"/>
    <w:multiLevelType w:val="hybridMultilevel"/>
    <w:tmpl w:val="4A5054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01C349E"/>
    <w:multiLevelType w:val="hybridMultilevel"/>
    <w:tmpl w:val="8E64286E"/>
    <w:lvl w:ilvl="0" w:tplc="7012D2D4">
      <w:start w:val="1"/>
      <w:numFmt w:val="bullet"/>
      <w:lvlText w:val="-"/>
      <w:lvlJc w:val="left"/>
      <w:pPr>
        <w:ind w:left="720" w:hanging="360"/>
      </w:pPr>
      <w:rPr>
        <w:rFonts w:ascii="Arial" w:eastAsia="Arial" w:hAnsi="Arial" w:cs="Arial" w:hint="default"/>
        <w:color w:val="0563C1" w:themeColor="hyperlink"/>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EB3A68"/>
    <w:multiLevelType w:val="hybridMultilevel"/>
    <w:tmpl w:val="F308125C"/>
    <w:lvl w:ilvl="0" w:tplc="78024928">
      <w:start w:val="1"/>
      <w:numFmt w:val="upperRoman"/>
      <w:lvlText w:val="%1."/>
      <w:lvlJc w:val="left"/>
      <w:pPr>
        <w:ind w:left="3276" w:hanging="247"/>
        <w:jc w:val="right"/>
      </w:pPr>
      <w:rPr>
        <w:rFonts w:ascii="Arial" w:eastAsia="Arial" w:hAnsi="Arial" w:cs="Arial" w:hint="default"/>
        <w:b/>
        <w:bCs/>
        <w:spacing w:val="-2"/>
        <w:w w:val="100"/>
        <w:sz w:val="22"/>
        <w:szCs w:val="22"/>
        <w:u w:val="thick" w:color="000000"/>
        <w:lang w:val="es-ES" w:eastAsia="en-US" w:bidi="ar-SA"/>
      </w:rPr>
    </w:lvl>
    <w:lvl w:ilvl="1" w:tplc="036A5048">
      <w:numFmt w:val="bullet"/>
      <w:lvlText w:val="•"/>
      <w:lvlJc w:val="left"/>
      <w:pPr>
        <w:ind w:left="3938" w:hanging="247"/>
      </w:pPr>
      <w:rPr>
        <w:rFonts w:hint="default"/>
        <w:lang w:val="es-ES" w:eastAsia="en-US" w:bidi="ar-SA"/>
      </w:rPr>
    </w:lvl>
    <w:lvl w:ilvl="2" w:tplc="296EAEC6">
      <w:numFmt w:val="bullet"/>
      <w:lvlText w:val="•"/>
      <w:lvlJc w:val="left"/>
      <w:pPr>
        <w:ind w:left="4596" w:hanging="247"/>
      </w:pPr>
      <w:rPr>
        <w:rFonts w:hint="default"/>
        <w:lang w:val="es-ES" w:eastAsia="en-US" w:bidi="ar-SA"/>
      </w:rPr>
    </w:lvl>
    <w:lvl w:ilvl="3" w:tplc="8C0C4694">
      <w:numFmt w:val="bullet"/>
      <w:lvlText w:val="•"/>
      <w:lvlJc w:val="left"/>
      <w:pPr>
        <w:ind w:left="5254" w:hanging="247"/>
      </w:pPr>
      <w:rPr>
        <w:rFonts w:hint="default"/>
        <w:lang w:val="es-ES" w:eastAsia="en-US" w:bidi="ar-SA"/>
      </w:rPr>
    </w:lvl>
    <w:lvl w:ilvl="4" w:tplc="01102F80">
      <w:numFmt w:val="bullet"/>
      <w:lvlText w:val="•"/>
      <w:lvlJc w:val="left"/>
      <w:pPr>
        <w:ind w:left="5912" w:hanging="247"/>
      </w:pPr>
      <w:rPr>
        <w:rFonts w:hint="default"/>
        <w:lang w:val="es-ES" w:eastAsia="en-US" w:bidi="ar-SA"/>
      </w:rPr>
    </w:lvl>
    <w:lvl w:ilvl="5" w:tplc="B2D63EA4">
      <w:numFmt w:val="bullet"/>
      <w:lvlText w:val="•"/>
      <w:lvlJc w:val="left"/>
      <w:pPr>
        <w:ind w:left="6570" w:hanging="247"/>
      </w:pPr>
      <w:rPr>
        <w:rFonts w:hint="default"/>
        <w:lang w:val="es-ES" w:eastAsia="en-US" w:bidi="ar-SA"/>
      </w:rPr>
    </w:lvl>
    <w:lvl w:ilvl="6" w:tplc="675CAC68">
      <w:numFmt w:val="bullet"/>
      <w:lvlText w:val="•"/>
      <w:lvlJc w:val="left"/>
      <w:pPr>
        <w:ind w:left="7228" w:hanging="247"/>
      </w:pPr>
      <w:rPr>
        <w:rFonts w:hint="default"/>
        <w:lang w:val="es-ES" w:eastAsia="en-US" w:bidi="ar-SA"/>
      </w:rPr>
    </w:lvl>
    <w:lvl w:ilvl="7" w:tplc="827C6334">
      <w:numFmt w:val="bullet"/>
      <w:lvlText w:val="•"/>
      <w:lvlJc w:val="left"/>
      <w:pPr>
        <w:ind w:left="7886" w:hanging="247"/>
      </w:pPr>
      <w:rPr>
        <w:rFonts w:hint="default"/>
        <w:lang w:val="es-ES" w:eastAsia="en-US" w:bidi="ar-SA"/>
      </w:rPr>
    </w:lvl>
    <w:lvl w:ilvl="8" w:tplc="2C40D720">
      <w:numFmt w:val="bullet"/>
      <w:lvlText w:val="•"/>
      <w:lvlJc w:val="left"/>
      <w:pPr>
        <w:ind w:left="8544" w:hanging="247"/>
      </w:pPr>
      <w:rPr>
        <w:rFonts w:hint="default"/>
        <w:lang w:val="es-ES" w:eastAsia="en-US" w:bidi="ar-SA"/>
      </w:rPr>
    </w:lvl>
  </w:abstractNum>
  <w:abstractNum w:abstractNumId="3"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14C20CC"/>
    <w:multiLevelType w:val="hybridMultilevel"/>
    <w:tmpl w:val="D770A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3A180B"/>
    <w:multiLevelType w:val="hybridMultilevel"/>
    <w:tmpl w:val="1F402FB0"/>
    <w:lvl w:ilvl="0" w:tplc="E4DEC5A2">
      <w:start w:val="1"/>
      <w:numFmt w:val="decimal"/>
      <w:lvlText w:val="%1."/>
      <w:lvlJc w:val="left"/>
      <w:pPr>
        <w:ind w:left="463" w:hanging="360"/>
        <w:jc w:val="left"/>
      </w:pPr>
      <w:rPr>
        <w:rFonts w:hint="default"/>
        <w:b/>
        <w:bCs/>
        <w:spacing w:val="-1"/>
        <w:w w:val="100"/>
        <w:lang w:val="es-ES" w:eastAsia="en-US" w:bidi="ar-SA"/>
      </w:rPr>
    </w:lvl>
    <w:lvl w:ilvl="1" w:tplc="6582BC4C">
      <w:numFmt w:val="bullet"/>
      <w:lvlText w:val="•"/>
      <w:lvlJc w:val="left"/>
      <w:pPr>
        <w:ind w:left="1400" w:hanging="360"/>
      </w:pPr>
      <w:rPr>
        <w:rFonts w:hint="default"/>
        <w:lang w:val="es-ES" w:eastAsia="en-US" w:bidi="ar-SA"/>
      </w:rPr>
    </w:lvl>
    <w:lvl w:ilvl="2" w:tplc="27A429D0">
      <w:numFmt w:val="bullet"/>
      <w:lvlText w:val="•"/>
      <w:lvlJc w:val="left"/>
      <w:pPr>
        <w:ind w:left="2340" w:hanging="360"/>
      </w:pPr>
      <w:rPr>
        <w:rFonts w:hint="default"/>
        <w:lang w:val="es-ES" w:eastAsia="en-US" w:bidi="ar-SA"/>
      </w:rPr>
    </w:lvl>
    <w:lvl w:ilvl="3" w:tplc="92D800C4">
      <w:numFmt w:val="bullet"/>
      <w:lvlText w:val="•"/>
      <w:lvlJc w:val="left"/>
      <w:pPr>
        <w:ind w:left="3280" w:hanging="360"/>
      </w:pPr>
      <w:rPr>
        <w:rFonts w:hint="default"/>
        <w:lang w:val="es-ES" w:eastAsia="en-US" w:bidi="ar-SA"/>
      </w:rPr>
    </w:lvl>
    <w:lvl w:ilvl="4" w:tplc="A67424EA">
      <w:numFmt w:val="bullet"/>
      <w:lvlText w:val="•"/>
      <w:lvlJc w:val="left"/>
      <w:pPr>
        <w:ind w:left="4220" w:hanging="360"/>
      </w:pPr>
      <w:rPr>
        <w:rFonts w:hint="default"/>
        <w:lang w:val="es-ES" w:eastAsia="en-US" w:bidi="ar-SA"/>
      </w:rPr>
    </w:lvl>
    <w:lvl w:ilvl="5" w:tplc="79461650">
      <w:numFmt w:val="bullet"/>
      <w:lvlText w:val="•"/>
      <w:lvlJc w:val="left"/>
      <w:pPr>
        <w:ind w:left="5160" w:hanging="360"/>
      </w:pPr>
      <w:rPr>
        <w:rFonts w:hint="default"/>
        <w:lang w:val="es-ES" w:eastAsia="en-US" w:bidi="ar-SA"/>
      </w:rPr>
    </w:lvl>
    <w:lvl w:ilvl="6" w:tplc="5D4CB3F0">
      <w:numFmt w:val="bullet"/>
      <w:lvlText w:val="•"/>
      <w:lvlJc w:val="left"/>
      <w:pPr>
        <w:ind w:left="6100" w:hanging="360"/>
      </w:pPr>
      <w:rPr>
        <w:rFonts w:hint="default"/>
        <w:lang w:val="es-ES" w:eastAsia="en-US" w:bidi="ar-SA"/>
      </w:rPr>
    </w:lvl>
    <w:lvl w:ilvl="7" w:tplc="786AEC98">
      <w:numFmt w:val="bullet"/>
      <w:lvlText w:val="•"/>
      <w:lvlJc w:val="left"/>
      <w:pPr>
        <w:ind w:left="7040" w:hanging="360"/>
      </w:pPr>
      <w:rPr>
        <w:rFonts w:hint="default"/>
        <w:lang w:val="es-ES" w:eastAsia="en-US" w:bidi="ar-SA"/>
      </w:rPr>
    </w:lvl>
    <w:lvl w:ilvl="8" w:tplc="32DC6FF0">
      <w:numFmt w:val="bullet"/>
      <w:lvlText w:val="•"/>
      <w:lvlJc w:val="left"/>
      <w:pPr>
        <w:ind w:left="7980" w:hanging="360"/>
      </w:pPr>
      <w:rPr>
        <w:rFonts w:hint="default"/>
        <w:lang w:val="es-ES" w:eastAsia="en-US" w:bidi="ar-SA"/>
      </w:rPr>
    </w:lvl>
  </w:abstractNum>
  <w:abstractNum w:abstractNumId="8" w15:restartNumberingAfterBreak="0">
    <w:nsid w:val="2F33772B"/>
    <w:multiLevelType w:val="hybridMultilevel"/>
    <w:tmpl w:val="167E2C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54046B6"/>
    <w:multiLevelType w:val="hybridMultilevel"/>
    <w:tmpl w:val="F1726B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C154BFB"/>
    <w:multiLevelType w:val="hybridMultilevel"/>
    <w:tmpl w:val="2354B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2FC0D2C"/>
    <w:multiLevelType w:val="hybridMultilevel"/>
    <w:tmpl w:val="9F68F170"/>
    <w:lvl w:ilvl="0" w:tplc="0EF08502">
      <w:start w:val="1"/>
      <w:numFmt w:val="decimal"/>
      <w:lvlText w:val="%1."/>
      <w:lvlJc w:val="left"/>
      <w:pPr>
        <w:ind w:left="720" w:hanging="360"/>
      </w:pPr>
      <w:rPr>
        <w:rFonts w:hint="default"/>
        <w:b w:val="0"/>
        <w:bCs/>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20"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F4257E5"/>
    <w:multiLevelType w:val="hybridMultilevel"/>
    <w:tmpl w:val="C8F05AD0"/>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5219650">
    <w:abstractNumId w:val="11"/>
  </w:num>
  <w:num w:numId="2" w16cid:durableId="693771764">
    <w:abstractNumId w:val="15"/>
  </w:num>
  <w:num w:numId="3" w16cid:durableId="806970768">
    <w:abstractNumId w:val="13"/>
  </w:num>
  <w:num w:numId="4" w16cid:durableId="1959795693">
    <w:abstractNumId w:val="4"/>
  </w:num>
  <w:num w:numId="5" w16cid:durableId="1348558565">
    <w:abstractNumId w:val="19"/>
  </w:num>
  <w:num w:numId="6" w16cid:durableId="1887835059">
    <w:abstractNumId w:val="16"/>
  </w:num>
  <w:num w:numId="7" w16cid:durableId="25955304">
    <w:abstractNumId w:val="3"/>
  </w:num>
  <w:num w:numId="8" w16cid:durableId="1075081873">
    <w:abstractNumId w:val="6"/>
  </w:num>
  <w:num w:numId="9" w16cid:durableId="1876577253">
    <w:abstractNumId w:val="18"/>
  </w:num>
  <w:num w:numId="10" w16cid:durableId="484473019">
    <w:abstractNumId w:val="9"/>
  </w:num>
  <w:num w:numId="11" w16cid:durableId="352001899">
    <w:abstractNumId w:val="20"/>
  </w:num>
  <w:num w:numId="12" w16cid:durableId="184028432">
    <w:abstractNumId w:val="10"/>
  </w:num>
  <w:num w:numId="13" w16cid:durableId="1075279449">
    <w:abstractNumId w:val="21"/>
  </w:num>
  <w:num w:numId="14" w16cid:durableId="2134859516">
    <w:abstractNumId w:val="8"/>
  </w:num>
  <w:num w:numId="15" w16cid:durableId="332686076">
    <w:abstractNumId w:val="5"/>
  </w:num>
  <w:num w:numId="16" w16cid:durableId="1128165218">
    <w:abstractNumId w:val="12"/>
  </w:num>
  <w:num w:numId="17" w16cid:durableId="1821342870">
    <w:abstractNumId w:val="14"/>
  </w:num>
  <w:num w:numId="18" w16cid:durableId="193617719">
    <w:abstractNumId w:val="0"/>
  </w:num>
  <w:num w:numId="19" w16cid:durableId="1197620269">
    <w:abstractNumId w:val="1"/>
  </w:num>
  <w:num w:numId="20" w16cid:durableId="1318800756">
    <w:abstractNumId w:val="7"/>
  </w:num>
  <w:num w:numId="21" w16cid:durableId="429129899">
    <w:abstractNumId w:val="2"/>
  </w:num>
  <w:num w:numId="22" w16cid:durableId="194884869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CO"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CO" w:vendorID="64" w:dllVersion="0" w:nlCheck="1" w:checkStyle="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11F3C"/>
    <w:rsid w:val="0003111F"/>
    <w:rsid w:val="00031D3E"/>
    <w:rsid w:val="00042C89"/>
    <w:rsid w:val="00044903"/>
    <w:rsid w:val="00045043"/>
    <w:rsid w:val="00045EAA"/>
    <w:rsid w:val="00047BAF"/>
    <w:rsid w:val="00073555"/>
    <w:rsid w:val="000740E1"/>
    <w:rsid w:val="000840C2"/>
    <w:rsid w:val="00096BEE"/>
    <w:rsid w:val="00097541"/>
    <w:rsid w:val="00097FA6"/>
    <w:rsid w:val="000A62B8"/>
    <w:rsid w:val="000B197E"/>
    <w:rsid w:val="000C0348"/>
    <w:rsid w:val="000C15D1"/>
    <w:rsid w:val="000C2815"/>
    <w:rsid w:val="000C4189"/>
    <w:rsid w:val="000E6317"/>
    <w:rsid w:val="000E7442"/>
    <w:rsid w:val="000F1DDB"/>
    <w:rsid w:val="000F673D"/>
    <w:rsid w:val="000F7E5F"/>
    <w:rsid w:val="000F7FBA"/>
    <w:rsid w:val="00104294"/>
    <w:rsid w:val="00111D77"/>
    <w:rsid w:val="0011423F"/>
    <w:rsid w:val="00121EF3"/>
    <w:rsid w:val="00125D94"/>
    <w:rsid w:val="00126614"/>
    <w:rsid w:val="00141974"/>
    <w:rsid w:val="0014288F"/>
    <w:rsid w:val="001543C2"/>
    <w:rsid w:val="001551D9"/>
    <w:rsid w:val="00164895"/>
    <w:rsid w:val="00182D84"/>
    <w:rsid w:val="001925A0"/>
    <w:rsid w:val="00193757"/>
    <w:rsid w:val="00194CDD"/>
    <w:rsid w:val="00194DAC"/>
    <w:rsid w:val="001A3826"/>
    <w:rsid w:val="001A3B38"/>
    <w:rsid w:val="001A4681"/>
    <w:rsid w:val="001B052C"/>
    <w:rsid w:val="001B1946"/>
    <w:rsid w:val="001B614D"/>
    <w:rsid w:val="001B670A"/>
    <w:rsid w:val="001B7D64"/>
    <w:rsid w:val="001C442E"/>
    <w:rsid w:val="001D2ABC"/>
    <w:rsid w:val="001D6556"/>
    <w:rsid w:val="001F0310"/>
    <w:rsid w:val="001F1BCC"/>
    <w:rsid w:val="0020097C"/>
    <w:rsid w:val="00204431"/>
    <w:rsid w:val="002125C4"/>
    <w:rsid w:val="002172D7"/>
    <w:rsid w:val="0021733F"/>
    <w:rsid w:val="00217F0D"/>
    <w:rsid w:val="00223C20"/>
    <w:rsid w:val="00224AF2"/>
    <w:rsid w:val="00234A53"/>
    <w:rsid w:val="00234F3F"/>
    <w:rsid w:val="00240CA7"/>
    <w:rsid w:val="00240F08"/>
    <w:rsid w:val="00241FA8"/>
    <w:rsid w:val="00244E2A"/>
    <w:rsid w:val="002537E9"/>
    <w:rsid w:val="00254E27"/>
    <w:rsid w:val="0025591F"/>
    <w:rsid w:val="00262E39"/>
    <w:rsid w:val="002640AA"/>
    <w:rsid w:val="002641CD"/>
    <w:rsid w:val="00267B66"/>
    <w:rsid w:val="00267DDC"/>
    <w:rsid w:val="00271C3F"/>
    <w:rsid w:val="0027200F"/>
    <w:rsid w:val="002778BE"/>
    <w:rsid w:val="0028060A"/>
    <w:rsid w:val="002815C3"/>
    <w:rsid w:val="00281D90"/>
    <w:rsid w:val="00284FEA"/>
    <w:rsid w:val="002959B0"/>
    <w:rsid w:val="002A0345"/>
    <w:rsid w:val="002A0E83"/>
    <w:rsid w:val="002A4654"/>
    <w:rsid w:val="002A4816"/>
    <w:rsid w:val="002B5E76"/>
    <w:rsid w:val="002B76A0"/>
    <w:rsid w:val="002C1E0D"/>
    <w:rsid w:val="002D1E9F"/>
    <w:rsid w:val="002D5DF1"/>
    <w:rsid w:val="002E42D2"/>
    <w:rsid w:val="002E7154"/>
    <w:rsid w:val="002E75FA"/>
    <w:rsid w:val="00311C3B"/>
    <w:rsid w:val="00314B6A"/>
    <w:rsid w:val="003178AD"/>
    <w:rsid w:val="003268C3"/>
    <w:rsid w:val="00327BDF"/>
    <w:rsid w:val="00334576"/>
    <w:rsid w:val="003459F4"/>
    <w:rsid w:val="003516C9"/>
    <w:rsid w:val="0035328C"/>
    <w:rsid w:val="00353386"/>
    <w:rsid w:val="003624DF"/>
    <w:rsid w:val="0037323E"/>
    <w:rsid w:val="00375AFE"/>
    <w:rsid w:val="003831A9"/>
    <w:rsid w:val="00383610"/>
    <w:rsid w:val="00386E73"/>
    <w:rsid w:val="003877AC"/>
    <w:rsid w:val="0039214C"/>
    <w:rsid w:val="0039230B"/>
    <w:rsid w:val="003A2187"/>
    <w:rsid w:val="003A706E"/>
    <w:rsid w:val="003A7085"/>
    <w:rsid w:val="003B58A0"/>
    <w:rsid w:val="003C0EFA"/>
    <w:rsid w:val="003C395E"/>
    <w:rsid w:val="003C5BCE"/>
    <w:rsid w:val="003C633F"/>
    <w:rsid w:val="003D1CE0"/>
    <w:rsid w:val="003D5826"/>
    <w:rsid w:val="003E53C1"/>
    <w:rsid w:val="003F26B0"/>
    <w:rsid w:val="003F7D77"/>
    <w:rsid w:val="00405543"/>
    <w:rsid w:val="00415E86"/>
    <w:rsid w:val="00416F84"/>
    <w:rsid w:val="0042497F"/>
    <w:rsid w:val="00425A98"/>
    <w:rsid w:val="004274BF"/>
    <w:rsid w:val="004500FB"/>
    <w:rsid w:val="004522E9"/>
    <w:rsid w:val="004522F3"/>
    <w:rsid w:val="00452455"/>
    <w:rsid w:val="00452B1B"/>
    <w:rsid w:val="004607DA"/>
    <w:rsid w:val="00470810"/>
    <w:rsid w:val="00475438"/>
    <w:rsid w:val="00482541"/>
    <w:rsid w:val="004861C0"/>
    <w:rsid w:val="004975C7"/>
    <w:rsid w:val="004A356B"/>
    <w:rsid w:val="004A433B"/>
    <w:rsid w:val="004A56D9"/>
    <w:rsid w:val="004A67CE"/>
    <w:rsid w:val="004B5F16"/>
    <w:rsid w:val="004B7396"/>
    <w:rsid w:val="004C01CE"/>
    <w:rsid w:val="004C4D13"/>
    <w:rsid w:val="004C6A0C"/>
    <w:rsid w:val="004D032E"/>
    <w:rsid w:val="004D0CFE"/>
    <w:rsid w:val="004D4CDB"/>
    <w:rsid w:val="004E6DE8"/>
    <w:rsid w:val="00505F3C"/>
    <w:rsid w:val="00513FC4"/>
    <w:rsid w:val="00516229"/>
    <w:rsid w:val="00525A8F"/>
    <w:rsid w:val="00532285"/>
    <w:rsid w:val="00533F05"/>
    <w:rsid w:val="005362BF"/>
    <w:rsid w:val="00537900"/>
    <w:rsid w:val="00541E9F"/>
    <w:rsid w:val="005430E0"/>
    <w:rsid w:val="00543F6F"/>
    <w:rsid w:val="00547F0D"/>
    <w:rsid w:val="00551202"/>
    <w:rsid w:val="00551CD0"/>
    <w:rsid w:val="00567156"/>
    <w:rsid w:val="005767B0"/>
    <w:rsid w:val="0058681D"/>
    <w:rsid w:val="005901E7"/>
    <w:rsid w:val="00590C7A"/>
    <w:rsid w:val="005A0B50"/>
    <w:rsid w:val="005A2EF6"/>
    <w:rsid w:val="005A3F2C"/>
    <w:rsid w:val="005B01A0"/>
    <w:rsid w:val="005B5137"/>
    <w:rsid w:val="005D7117"/>
    <w:rsid w:val="005E107A"/>
    <w:rsid w:val="005E16E9"/>
    <w:rsid w:val="005E2838"/>
    <w:rsid w:val="005E5E3C"/>
    <w:rsid w:val="005E7DCF"/>
    <w:rsid w:val="0060252B"/>
    <w:rsid w:val="00607726"/>
    <w:rsid w:val="00611B81"/>
    <w:rsid w:val="00617542"/>
    <w:rsid w:val="0062377C"/>
    <w:rsid w:val="00626D39"/>
    <w:rsid w:val="00637020"/>
    <w:rsid w:val="00645046"/>
    <w:rsid w:val="00647ECA"/>
    <w:rsid w:val="00653B5D"/>
    <w:rsid w:val="006541F3"/>
    <w:rsid w:val="0065538E"/>
    <w:rsid w:val="00660CFB"/>
    <w:rsid w:val="00662640"/>
    <w:rsid w:val="0068303E"/>
    <w:rsid w:val="00683F3D"/>
    <w:rsid w:val="00685729"/>
    <w:rsid w:val="006A4507"/>
    <w:rsid w:val="006A5030"/>
    <w:rsid w:val="006B3D8C"/>
    <w:rsid w:val="006B6833"/>
    <w:rsid w:val="006C1163"/>
    <w:rsid w:val="006E0290"/>
    <w:rsid w:val="006E6AF2"/>
    <w:rsid w:val="006F3F7B"/>
    <w:rsid w:val="006F4BB9"/>
    <w:rsid w:val="006F56F3"/>
    <w:rsid w:val="006F6E0C"/>
    <w:rsid w:val="00700211"/>
    <w:rsid w:val="00715F9B"/>
    <w:rsid w:val="007341B2"/>
    <w:rsid w:val="00736C1B"/>
    <w:rsid w:val="00744F39"/>
    <w:rsid w:val="007677F8"/>
    <w:rsid w:val="00774D2F"/>
    <w:rsid w:val="00777DC8"/>
    <w:rsid w:val="00781553"/>
    <w:rsid w:val="00784E53"/>
    <w:rsid w:val="00787882"/>
    <w:rsid w:val="007928BE"/>
    <w:rsid w:val="00792BD1"/>
    <w:rsid w:val="00793C8E"/>
    <w:rsid w:val="007A7580"/>
    <w:rsid w:val="007C1A65"/>
    <w:rsid w:val="007D2581"/>
    <w:rsid w:val="007F5931"/>
    <w:rsid w:val="007F632D"/>
    <w:rsid w:val="007F69E7"/>
    <w:rsid w:val="007F6A39"/>
    <w:rsid w:val="00800209"/>
    <w:rsid w:val="008024CB"/>
    <w:rsid w:val="0081555B"/>
    <w:rsid w:val="00822039"/>
    <w:rsid w:val="00824EF1"/>
    <w:rsid w:val="00826F6F"/>
    <w:rsid w:val="008330E5"/>
    <w:rsid w:val="00837C56"/>
    <w:rsid w:val="00852E86"/>
    <w:rsid w:val="008626CE"/>
    <w:rsid w:val="0086613C"/>
    <w:rsid w:val="008830A7"/>
    <w:rsid w:val="00884696"/>
    <w:rsid w:val="008925F0"/>
    <w:rsid w:val="008A11C7"/>
    <w:rsid w:val="008A3EE5"/>
    <w:rsid w:val="008B45F8"/>
    <w:rsid w:val="008C03FB"/>
    <w:rsid w:val="008C14DE"/>
    <w:rsid w:val="008D1359"/>
    <w:rsid w:val="008D183F"/>
    <w:rsid w:val="008D4FA4"/>
    <w:rsid w:val="008D5213"/>
    <w:rsid w:val="008E053F"/>
    <w:rsid w:val="008E4E08"/>
    <w:rsid w:val="008E5C6E"/>
    <w:rsid w:val="008E681A"/>
    <w:rsid w:val="008F1E2F"/>
    <w:rsid w:val="00910723"/>
    <w:rsid w:val="00914346"/>
    <w:rsid w:val="00916030"/>
    <w:rsid w:val="0092237B"/>
    <w:rsid w:val="009235E9"/>
    <w:rsid w:val="00926432"/>
    <w:rsid w:val="00931189"/>
    <w:rsid w:val="00933574"/>
    <w:rsid w:val="00943710"/>
    <w:rsid w:val="0094520F"/>
    <w:rsid w:val="00945DC0"/>
    <w:rsid w:val="00952199"/>
    <w:rsid w:val="00985A79"/>
    <w:rsid w:val="00985B58"/>
    <w:rsid w:val="00987101"/>
    <w:rsid w:val="00992F91"/>
    <w:rsid w:val="00993C2C"/>
    <w:rsid w:val="00997BA7"/>
    <w:rsid w:val="00997C0E"/>
    <w:rsid w:val="009A2DB9"/>
    <w:rsid w:val="009A2F08"/>
    <w:rsid w:val="009A76F0"/>
    <w:rsid w:val="009B019B"/>
    <w:rsid w:val="009B2751"/>
    <w:rsid w:val="009B2BA9"/>
    <w:rsid w:val="009B4A13"/>
    <w:rsid w:val="009C2881"/>
    <w:rsid w:val="009C440D"/>
    <w:rsid w:val="009E2A18"/>
    <w:rsid w:val="009E5BDF"/>
    <w:rsid w:val="00A21FC0"/>
    <w:rsid w:val="00A30070"/>
    <w:rsid w:val="00A3609B"/>
    <w:rsid w:val="00A41B9F"/>
    <w:rsid w:val="00A41C5A"/>
    <w:rsid w:val="00A46FBE"/>
    <w:rsid w:val="00A518C7"/>
    <w:rsid w:val="00A66456"/>
    <w:rsid w:val="00A877E6"/>
    <w:rsid w:val="00AA6FDC"/>
    <w:rsid w:val="00AA752D"/>
    <w:rsid w:val="00AB3A2C"/>
    <w:rsid w:val="00AB73D9"/>
    <w:rsid w:val="00AC2AC6"/>
    <w:rsid w:val="00AC3A61"/>
    <w:rsid w:val="00AC7F9C"/>
    <w:rsid w:val="00AD03AA"/>
    <w:rsid w:val="00AD0479"/>
    <w:rsid w:val="00AD4152"/>
    <w:rsid w:val="00AE6F21"/>
    <w:rsid w:val="00B007C1"/>
    <w:rsid w:val="00B04192"/>
    <w:rsid w:val="00B10EBA"/>
    <w:rsid w:val="00B20189"/>
    <w:rsid w:val="00B324CE"/>
    <w:rsid w:val="00B40B7F"/>
    <w:rsid w:val="00B41FEB"/>
    <w:rsid w:val="00B50987"/>
    <w:rsid w:val="00B54DCC"/>
    <w:rsid w:val="00B56C22"/>
    <w:rsid w:val="00B71595"/>
    <w:rsid w:val="00B769E4"/>
    <w:rsid w:val="00B772C9"/>
    <w:rsid w:val="00B81833"/>
    <w:rsid w:val="00BA229C"/>
    <w:rsid w:val="00BA27AE"/>
    <w:rsid w:val="00BA283D"/>
    <w:rsid w:val="00BA33E1"/>
    <w:rsid w:val="00BA411D"/>
    <w:rsid w:val="00BB5650"/>
    <w:rsid w:val="00BB7105"/>
    <w:rsid w:val="00BC4155"/>
    <w:rsid w:val="00BC5F7E"/>
    <w:rsid w:val="00BD5B22"/>
    <w:rsid w:val="00BE2CD0"/>
    <w:rsid w:val="00BE6214"/>
    <w:rsid w:val="00BF18D8"/>
    <w:rsid w:val="00BF1A90"/>
    <w:rsid w:val="00C02D7F"/>
    <w:rsid w:val="00C1215A"/>
    <w:rsid w:val="00C13DF7"/>
    <w:rsid w:val="00C1454C"/>
    <w:rsid w:val="00C17A1C"/>
    <w:rsid w:val="00C25156"/>
    <w:rsid w:val="00C30AA6"/>
    <w:rsid w:val="00C30BEC"/>
    <w:rsid w:val="00C32430"/>
    <w:rsid w:val="00C330F5"/>
    <w:rsid w:val="00C41DB8"/>
    <w:rsid w:val="00C53500"/>
    <w:rsid w:val="00C55303"/>
    <w:rsid w:val="00C6042E"/>
    <w:rsid w:val="00C70FF5"/>
    <w:rsid w:val="00C9661D"/>
    <w:rsid w:val="00CA2AB5"/>
    <w:rsid w:val="00CA3216"/>
    <w:rsid w:val="00CA3AD7"/>
    <w:rsid w:val="00CA718C"/>
    <w:rsid w:val="00CB225D"/>
    <w:rsid w:val="00CB3687"/>
    <w:rsid w:val="00CC6C2D"/>
    <w:rsid w:val="00CC6D0E"/>
    <w:rsid w:val="00CD34D1"/>
    <w:rsid w:val="00CD44CD"/>
    <w:rsid w:val="00CE08A6"/>
    <w:rsid w:val="00CE55F0"/>
    <w:rsid w:val="00CE6920"/>
    <w:rsid w:val="00CE7EFB"/>
    <w:rsid w:val="00CF0495"/>
    <w:rsid w:val="00CF2DBB"/>
    <w:rsid w:val="00CF4DD6"/>
    <w:rsid w:val="00CF4FE7"/>
    <w:rsid w:val="00D15F2E"/>
    <w:rsid w:val="00D21CB1"/>
    <w:rsid w:val="00D23A48"/>
    <w:rsid w:val="00D32DE9"/>
    <w:rsid w:val="00D41352"/>
    <w:rsid w:val="00D42B14"/>
    <w:rsid w:val="00D4744E"/>
    <w:rsid w:val="00D537A6"/>
    <w:rsid w:val="00D67102"/>
    <w:rsid w:val="00D84556"/>
    <w:rsid w:val="00D863DC"/>
    <w:rsid w:val="00DA1171"/>
    <w:rsid w:val="00DA6FD2"/>
    <w:rsid w:val="00DB51CE"/>
    <w:rsid w:val="00DB51E1"/>
    <w:rsid w:val="00DC0A82"/>
    <w:rsid w:val="00DC151B"/>
    <w:rsid w:val="00DC1D11"/>
    <w:rsid w:val="00DD573C"/>
    <w:rsid w:val="00DD701F"/>
    <w:rsid w:val="00DE65D6"/>
    <w:rsid w:val="00DF0E92"/>
    <w:rsid w:val="00E12076"/>
    <w:rsid w:val="00E23DED"/>
    <w:rsid w:val="00E24515"/>
    <w:rsid w:val="00E2465B"/>
    <w:rsid w:val="00E333A8"/>
    <w:rsid w:val="00E3507C"/>
    <w:rsid w:val="00E43BA7"/>
    <w:rsid w:val="00E470E7"/>
    <w:rsid w:val="00E5670D"/>
    <w:rsid w:val="00E62CD3"/>
    <w:rsid w:val="00E63CC0"/>
    <w:rsid w:val="00E647FF"/>
    <w:rsid w:val="00E67B3A"/>
    <w:rsid w:val="00E715E9"/>
    <w:rsid w:val="00E71A9B"/>
    <w:rsid w:val="00E74ACE"/>
    <w:rsid w:val="00E81C72"/>
    <w:rsid w:val="00E834BA"/>
    <w:rsid w:val="00E90BA0"/>
    <w:rsid w:val="00E91BD3"/>
    <w:rsid w:val="00EA2576"/>
    <w:rsid w:val="00EA35DC"/>
    <w:rsid w:val="00EA7EE9"/>
    <w:rsid w:val="00EB06B6"/>
    <w:rsid w:val="00EB5A7F"/>
    <w:rsid w:val="00EC02E6"/>
    <w:rsid w:val="00EC1DAC"/>
    <w:rsid w:val="00EC434B"/>
    <w:rsid w:val="00EE1F71"/>
    <w:rsid w:val="00EE32F5"/>
    <w:rsid w:val="00EE40E3"/>
    <w:rsid w:val="00EF075E"/>
    <w:rsid w:val="00F07ABE"/>
    <w:rsid w:val="00F133B6"/>
    <w:rsid w:val="00F16EAB"/>
    <w:rsid w:val="00F317AF"/>
    <w:rsid w:val="00F33EC4"/>
    <w:rsid w:val="00F37C4B"/>
    <w:rsid w:val="00F4466D"/>
    <w:rsid w:val="00F50549"/>
    <w:rsid w:val="00F519D2"/>
    <w:rsid w:val="00F52BB5"/>
    <w:rsid w:val="00F62506"/>
    <w:rsid w:val="00F64EED"/>
    <w:rsid w:val="00F67861"/>
    <w:rsid w:val="00F70D9F"/>
    <w:rsid w:val="00F735AC"/>
    <w:rsid w:val="00F74FB8"/>
    <w:rsid w:val="00F827C6"/>
    <w:rsid w:val="00F9364E"/>
    <w:rsid w:val="00F95354"/>
    <w:rsid w:val="00F95A82"/>
    <w:rsid w:val="00FA2287"/>
    <w:rsid w:val="00FA2722"/>
    <w:rsid w:val="00FA49CD"/>
    <w:rsid w:val="00FA4FFB"/>
    <w:rsid w:val="00FA5617"/>
    <w:rsid w:val="00FA7D59"/>
    <w:rsid w:val="00FB7EF5"/>
    <w:rsid w:val="00FD11EF"/>
    <w:rsid w:val="00FD3DAB"/>
    <w:rsid w:val="00FE10B5"/>
    <w:rsid w:val="00FE5E2E"/>
    <w:rsid w:val="00FF7CCF"/>
    <w:rsid w:val="00FF7E4D"/>
    <w:rsid w:val="0176F874"/>
    <w:rsid w:val="01FD4C93"/>
    <w:rsid w:val="026E3A11"/>
    <w:rsid w:val="036A70F3"/>
    <w:rsid w:val="03DCBDFB"/>
    <w:rsid w:val="04A9FD83"/>
    <w:rsid w:val="07595CB6"/>
    <w:rsid w:val="07CA88F4"/>
    <w:rsid w:val="09299E70"/>
    <w:rsid w:val="0DB41D94"/>
    <w:rsid w:val="0FA11480"/>
    <w:rsid w:val="10C2CF28"/>
    <w:rsid w:val="1369E278"/>
    <w:rsid w:val="14313C3C"/>
    <w:rsid w:val="1721D1F4"/>
    <w:rsid w:val="1A211AC7"/>
    <w:rsid w:val="1B5FE248"/>
    <w:rsid w:val="1B97D471"/>
    <w:rsid w:val="1DBEF625"/>
    <w:rsid w:val="1FB428A6"/>
    <w:rsid w:val="200AC17A"/>
    <w:rsid w:val="204B60D2"/>
    <w:rsid w:val="2299EF2C"/>
    <w:rsid w:val="231BC778"/>
    <w:rsid w:val="25968CE8"/>
    <w:rsid w:val="25DDE13B"/>
    <w:rsid w:val="290FF679"/>
    <w:rsid w:val="2956922A"/>
    <w:rsid w:val="2B27433C"/>
    <w:rsid w:val="31905DC8"/>
    <w:rsid w:val="3390E762"/>
    <w:rsid w:val="34789BFC"/>
    <w:rsid w:val="3686A3AB"/>
    <w:rsid w:val="376AC15E"/>
    <w:rsid w:val="3AA26220"/>
    <w:rsid w:val="3C81FA80"/>
    <w:rsid w:val="3CB08B99"/>
    <w:rsid w:val="3DAB8070"/>
    <w:rsid w:val="3DAFE8F3"/>
    <w:rsid w:val="3E6B22BF"/>
    <w:rsid w:val="4357A495"/>
    <w:rsid w:val="48264703"/>
    <w:rsid w:val="492CD420"/>
    <w:rsid w:val="4A53C1E3"/>
    <w:rsid w:val="4A586291"/>
    <w:rsid w:val="4BEF9244"/>
    <w:rsid w:val="4D8B62A5"/>
    <w:rsid w:val="4F273306"/>
    <w:rsid w:val="5003349F"/>
    <w:rsid w:val="549DE103"/>
    <w:rsid w:val="553A02C6"/>
    <w:rsid w:val="567F9180"/>
    <w:rsid w:val="5B64088E"/>
    <w:rsid w:val="5FD2B2D2"/>
    <w:rsid w:val="6440D216"/>
    <w:rsid w:val="6B2B33D7"/>
    <w:rsid w:val="6BF857C1"/>
    <w:rsid w:val="6E99E2E8"/>
    <w:rsid w:val="6FFF4F5A"/>
    <w:rsid w:val="71F5F9A2"/>
    <w:rsid w:val="734AADB8"/>
    <w:rsid w:val="7538838A"/>
    <w:rsid w:val="7544A206"/>
    <w:rsid w:val="75E9CF3D"/>
    <w:rsid w:val="76D453EB"/>
    <w:rsid w:val="78FFE56F"/>
    <w:rsid w:val="798C5EE3"/>
    <w:rsid w:val="7B1C4399"/>
    <w:rsid w:val="7C5B239E"/>
    <w:rsid w:val="7EB0561F"/>
    <w:rsid w:val="7FA153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07C"/>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1"/>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E3507C"/>
    <w:pPr>
      <w:widowControl/>
      <w:autoSpaceDE/>
      <w:autoSpaceDN/>
      <w:jc w:val="both"/>
    </w:pPr>
    <w:rPr>
      <w:rFonts w:eastAsia="Times New Roman"/>
      <w:b/>
      <w:szCs w:val="20"/>
      <w:u w:val="single"/>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customStyle="1" w:styleId="Mencinsinresolver3">
    <w:name w:val="Mención sin resolver3"/>
    <w:basedOn w:val="Fuentedeprrafopredeter"/>
    <w:uiPriority w:val="99"/>
    <w:semiHidden/>
    <w:unhideWhenUsed/>
    <w:rsid w:val="00D15F2E"/>
    <w:rPr>
      <w:color w:val="605E5C"/>
      <w:shd w:val="clear" w:color="auto" w:fill="E1DFDD"/>
    </w:rPr>
  </w:style>
  <w:style w:type="character" w:styleId="Mencinsinresolver">
    <w:name w:val="Unresolved Mention"/>
    <w:basedOn w:val="Fuentedeprrafopredeter"/>
    <w:uiPriority w:val="99"/>
    <w:semiHidden/>
    <w:unhideWhenUsed/>
    <w:rsid w:val="001C442E"/>
    <w:rPr>
      <w:color w:val="605E5C"/>
      <w:shd w:val="clear" w:color="auto" w:fill="E1DFDD"/>
    </w:rPr>
  </w:style>
  <w:style w:type="character" w:customStyle="1" w:styleId="wacimagecontainer">
    <w:name w:val="wacimagecontainer"/>
    <w:basedOn w:val="Fuentedeprrafopredeter"/>
    <w:rsid w:val="00267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1625">
      <w:bodyDiv w:val="1"/>
      <w:marLeft w:val="0"/>
      <w:marRight w:val="0"/>
      <w:marTop w:val="0"/>
      <w:marBottom w:val="0"/>
      <w:divBdr>
        <w:top w:val="none" w:sz="0" w:space="0" w:color="auto"/>
        <w:left w:val="none" w:sz="0" w:space="0" w:color="auto"/>
        <w:bottom w:val="none" w:sz="0" w:space="0" w:color="auto"/>
        <w:right w:val="none" w:sz="0" w:space="0" w:color="auto"/>
      </w:divBdr>
      <w:divsChild>
        <w:div w:id="817310034">
          <w:marLeft w:val="0"/>
          <w:marRight w:val="0"/>
          <w:marTop w:val="0"/>
          <w:marBottom w:val="0"/>
          <w:divBdr>
            <w:top w:val="none" w:sz="0" w:space="0" w:color="auto"/>
            <w:left w:val="none" w:sz="0" w:space="0" w:color="auto"/>
            <w:bottom w:val="none" w:sz="0" w:space="0" w:color="auto"/>
            <w:right w:val="none" w:sz="0" w:space="0" w:color="auto"/>
          </w:divBdr>
        </w:div>
        <w:div w:id="974794904">
          <w:marLeft w:val="0"/>
          <w:marRight w:val="0"/>
          <w:marTop w:val="0"/>
          <w:marBottom w:val="0"/>
          <w:divBdr>
            <w:top w:val="none" w:sz="0" w:space="0" w:color="auto"/>
            <w:left w:val="none" w:sz="0" w:space="0" w:color="auto"/>
            <w:bottom w:val="none" w:sz="0" w:space="0" w:color="auto"/>
            <w:right w:val="none" w:sz="0" w:space="0" w:color="auto"/>
          </w:divBdr>
        </w:div>
        <w:div w:id="1328048071">
          <w:marLeft w:val="0"/>
          <w:marRight w:val="0"/>
          <w:marTop w:val="0"/>
          <w:marBottom w:val="0"/>
          <w:divBdr>
            <w:top w:val="none" w:sz="0" w:space="0" w:color="auto"/>
            <w:left w:val="none" w:sz="0" w:space="0" w:color="auto"/>
            <w:bottom w:val="none" w:sz="0" w:space="0" w:color="auto"/>
            <w:right w:val="none" w:sz="0" w:space="0" w:color="auto"/>
          </w:divBdr>
        </w:div>
        <w:div w:id="1728333997">
          <w:marLeft w:val="0"/>
          <w:marRight w:val="0"/>
          <w:marTop w:val="0"/>
          <w:marBottom w:val="0"/>
          <w:divBdr>
            <w:top w:val="none" w:sz="0" w:space="0" w:color="auto"/>
            <w:left w:val="none" w:sz="0" w:space="0" w:color="auto"/>
            <w:bottom w:val="none" w:sz="0" w:space="0" w:color="auto"/>
            <w:right w:val="none" w:sz="0" w:space="0" w:color="auto"/>
          </w:divBdr>
        </w:div>
        <w:div w:id="833912776">
          <w:marLeft w:val="0"/>
          <w:marRight w:val="0"/>
          <w:marTop w:val="0"/>
          <w:marBottom w:val="0"/>
          <w:divBdr>
            <w:top w:val="none" w:sz="0" w:space="0" w:color="auto"/>
            <w:left w:val="none" w:sz="0" w:space="0" w:color="auto"/>
            <w:bottom w:val="none" w:sz="0" w:space="0" w:color="auto"/>
            <w:right w:val="none" w:sz="0" w:space="0" w:color="auto"/>
          </w:divBdr>
        </w:div>
        <w:div w:id="1376588868">
          <w:marLeft w:val="0"/>
          <w:marRight w:val="0"/>
          <w:marTop w:val="0"/>
          <w:marBottom w:val="0"/>
          <w:divBdr>
            <w:top w:val="none" w:sz="0" w:space="0" w:color="auto"/>
            <w:left w:val="none" w:sz="0" w:space="0" w:color="auto"/>
            <w:bottom w:val="none" w:sz="0" w:space="0" w:color="auto"/>
            <w:right w:val="none" w:sz="0" w:space="0" w:color="auto"/>
          </w:divBdr>
        </w:div>
        <w:div w:id="2121946263">
          <w:marLeft w:val="0"/>
          <w:marRight w:val="0"/>
          <w:marTop w:val="0"/>
          <w:marBottom w:val="0"/>
          <w:divBdr>
            <w:top w:val="none" w:sz="0" w:space="0" w:color="auto"/>
            <w:left w:val="none" w:sz="0" w:space="0" w:color="auto"/>
            <w:bottom w:val="none" w:sz="0" w:space="0" w:color="auto"/>
            <w:right w:val="none" w:sz="0" w:space="0" w:color="auto"/>
          </w:divBdr>
        </w:div>
        <w:div w:id="988941012">
          <w:marLeft w:val="0"/>
          <w:marRight w:val="0"/>
          <w:marTop w:val="0"/>
          <w:marBottom w:val="0"/>
          <w:divBdr>
            <w:top w:val="none" w:sz="0" w:space="0" w:color="auto"/>
            <w:left w:val="none" w:sz="0" w:space="0" w:color="auto"/>
            <w:bottom w:val="none" w:sz="0" w:space="0" w:color="auto"/>
            <w:right w:val="none" w:sz="0" w:space="0" w:color="auto"/>
          </w:divBdr>
        </w:div>
        <w:div w:id="1675841850">
          <w:marLeft w:val="0"/>
          <w:marRight w:val="0"/>
          <w:marTop w:val="0"/>
          <w:marBottom w:val="0"/>
          <w:divBdr>
            <w:top w:val="none" w:sz="0" w:space="0" w:color="auto"/>
            <w:left w:val="none" w:sz="0" w:space="0" w:color="auto"/>
            <w:bottom w:val="none" w:sz="0" w:space="0" w:color="auto"/>
            <w:right w:val="none" w:sz="0" w:space="0" w:color="auto"/>
          </w:divBdr>
        </w:div>
        <w:div w:id="1287275158">
          <w:marLeft w:val="0"/>
          <w:marRight w:val="0"/>
          <w:marTop w:val="0"/>
          <w:marBottom w:val="0"/>
          <w:divBdr>
            <w:top w:val="none" w:sz="0" w:space="0" w:color="auto"/>
            <w:left w:val="none" w:sz="0" w:space="0" w:color="auto"/>
            <w:bottom w:val="none" w:sz="0" w:space="0" w:color="auto"/>
            <w:right w:val="none" w:sz="0" w:space="0" w:color="auto"/>
          </w:divBdr>
        </w:div>
        <w:div w:id="334378161">
          <w:marLeft w:val="0"/>
          <w:marRight w:val="0"/>
          <w:marTop w:val="0"/>
          <w:marBottom w:val="0"/>
          <w:divBdr>
            <w:top w:val="none" w:sz="0" w:space="0" w:color="auto"/>
            <w:left w:val="none" w:sz="0" w:space="0" w:color="auto"/>
            <w:bottom w:val="none" w:sz="0" w:space="0" w:color="auto"/>
            <w:right w:val="none" w:sz="0" w:space="0" w:color="auto"/>
          </w:divBdr>
        </w:div>
        <w:div w:id="59014480">
          <w:marLeft w:val="0"/>
          <w:marRight w:val="0"/>
          <w:marTop w:val="0"/>
          <w:marBottom w:val="0"/>
          <w:divBdr>
            <w:top w:val="none" w:sz="0" w:space="0" w:color="auto"/>
            <w:left w:val="none" w:sz="0" w:space="0" w:color="auto"/>
            <w:bottom w:val="none" w:sz="0" w:space="0" w:color="auto"/>
            <w:right w:val="none" w:sz="0" w:space="0" w:color="auto"/>
          </w:divBdr>
        </w:div>
        <w:div w:id="296567130">
          <w:marLeft w:val="0"/>
          <w:marRight w:val="0"/>
          <w:marTop w:val="0"/>
          <w:marBottom w:val="0"/>
          <w:divBdr>
            <w:top w:val="none" w:sz="0" w:space="0" w:color="auto"/>
            <w:left w:val="none" w:sz="0" w:space="0" w:color="auto"/>
            <w:bottom w:val="none" w:sz="0" w:space="0" w:color="auto"/>
            <w:right w:val="none" w:sz="0" w:space="0" w:color="auto"/>
          </w:divBdr>
        </w:div>
        <w:div w:id="1099057401">
          <w:marLeft w:val="0"/>
          <w:marRight w:val="0"/>
          <w:marTop w:val="0"/>
          <w:marBottom w:val="0"/>
          <w:divBdr>
            <w:top w:val="none" w:sz="0" w:space="0" w:color="auto"/>
            <w:left w:val="none" w:sz="0" w:space="0" w:color="auto"/>
            <w:bottom w:val="none" w:sz="0" w:space="0" w:color="auto"/>
            <w:right w:val="none" w:sz="0" w:space="0" w:color="auto"/>
          </w:divBdr>
        </w:div>
        <w:div w:id="607272414">
          <w:marLeft w:val="0"/>
          <w:marRight w:val="0"/>
          <w:marTop w:val="0"/>
          <w:marBottom w:val="0"/>
          <w:divBdr>
            <w:top w:val="none" w:sz="0" w:space="0" w:color="auto"/>
            <w:left w:val="none" w:sz="0" w:space="0" w:color="auto"/>
            <w:bottom w:val="none" w:sz="0" w:space="0" w:color="auto"/>
            <w:right w:val="none" w:sz="0" w:space="0" w:color="auto"/>
          </w:divBdr>
        </w:div>
      </w:divsChild>
    </w:div>
    <w:div w:id="110705323">
      <w:bodyDiv w:val="1"/>
      <w:marLeft w:val="0"/>
      <w:marRight w:val="0"/>
      <w:marTop w:val="0"/>
      <w:marBottom w:val="0"/>
      <w:divBdr>
        <w:top w:val="none" w:sz="0" w:space="0" w:color="auto"/>
        <w:left w:val="none" w:sz="0" w:space="0" w:color="auto"/>
        <w:bottom w:val="none" w:sz="0" w:space="0" w:color="auto"/>
        <w:right w:val="none" w:sz="0" w:space="0" w:color="auto"/>
      </w:divBdr>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586571787">
      <w:bodyDiv w:val="1"/>
      <w:marLeft w:val="0"/>
      <w:marRight w:val="0"/>
      <w:marTop w:val="0"/>
      <w:marBottom w:val="0"/>
      <w:divBdr>
        <w:top w:val="none" w:sz="0" w:space="0" w:color="auto"/>
        <w:left w:val="none" w:sz="0" w:space="0" w:color="auto"/>
        <w:bottom w:val="none" w:sz="0" w:space="0" w:color="auto"/>
        <w:right w:val="none" w:sz="0" w:space="0" w:color="auto"/>
      </w:divBdr>
    </w:div>
    <w:div w:id="611784995">
      <w:bodyDiv w:val="1"/>
      <w:marLeft w:val="0"/>
      <w:marRight w:val="0"/>
      <w:marTop w:val="0"/>
      <w:marBottom w:val="0"/>
      <w:divBdr>
        <w:top w:val="none" w:sz="0" w:space="0" w:color="auto"/>
        <w:left w:val="none" w:sz="0" w:space="0" w:color="auto"/>
        <w:bottom w:val="none" w:sz="0" w:space="0" w:color="auto"/>
        <w:right w:val="none" w:sz="0" w:space="0" w:color="auto"/>
      </w:divBdr>
      <w:divsChild>
        <w:div w:id="682829790">
          <w:marLeft w:val="0"/>
          <w:marRight w:val="0"/>
          <w:marTop w:val="0"/>
          <w:marBottom w:val="0"/>
          <w:divBdr>
            <w:top w:val="none" w:sz="0" w:space="0" w:color="auto"/>
            <w:left w:val="none" w:sz="0" w:space="0" w:color="auto"/>
            <w:bottom w:val="none" w:sz="0" w:space="0" w:color="auto"/>
            <w:right w:val="none" w:sz="0" w:space="0" w:color="auto"/>
          </w:divBdr>
        </w:div>
        <w:div w:id="193541759">
          <w:marLeft w:val="0"/>
          <w:marRight w:val="0"/>
          <w:marTop w:val="0"/>
          <w:marBottom w:val="0"/>
          <w:divBdr>
            <w:top w:val="none" w:sz="0" w:space="0" w:color="auto"/>
            <w:left w:val="none" w:sz="0" w:space="0" w:color="auto"/>
            <w:bottom w:val="none" w:sz="0" w:space="0" w:color="auto"/>
            <w:right w:val="none" w:sz="0" w:space="0" w:color="auto"/>
          </w:divBdr>
        </w:div>
        <w:div w:id="736248685">
          <w:marLeft w:val="0"/>
          <w:marRight w:val="0"/>
          <w:marTop w:val="0"/>
          <w:marBottom w:val="0"/>
          <w:divBdr>
            <w:top w:val="none" w:sz="0" w:space="0" w:color="auto"/>
            <w:left w:val="none" w:sz="0" w:space="0" w:color="auto"/>
            <w:bottom w:val="none" w:sz="0" w:space="0" w:color="auto"/>
            <w:right w:val="none" w:sz="0" w:space="0" w:color="auto"/>
          </w:divBdr>
        </w:div>
        <w:div w:id="1278871549">
          <w:marLeft w:val="0"/>
          <w:marRight w:val="0"/>
          <w:marTop w:val="0"/>
          <w:marBottom w:val="0"/>
          <w:divBdr>
            <w:top w:val="none" w:sz="0" w:space="0" w:color="auto"/>
            <w:left w:val="none" w:sz="0" w:space="0" w:color="auto"/>
            <w:bottom w:val="none" w:sz="0" w:space="0" w:color="auto"/>
            <w:right w:val="none" w:sz="0" w:space="0" w:color="auto"/>
          </w:divBdr>
        </w:div>
        <w:div w:id="227618162">
          <w:marLeft w:val="0"/>
          <w:marRight w:val="0"/>
          <w:marTop w:val="0"/>
          <w:marBottom w:val="0"/>
          <w:divBdr>
            <w:top w:val="none" w:sz="0" w:space="0" w:color="auto"/>
            <w:left w:val="none" w:sz="0" w:space="0" w:color="auto"/>
            <w:bottom w:val="none" w:sz="0" w:space="0" w:color="auto"/>
            <w:right w:val="none" w:sz="0" w:space="0" w:color="auto"/>
          </w:divBdr>
        </w:div>
        <w:div w:id="2075157436">
          <w:marLeft w:val="0"/>
          <w:marRight w:val="0"/>
          <w:marTop w:val="0"/>
          <w:marBottom w:val="0"/>
          <w:divBdr>
            <w:top w:val="none" w:sz="0" w:space="0" w:color="auto"/>
            <w:left w:val="none" w:sz="0" w:space="0" w:color="auto"/>
            <w:bottom w:val="none" w:sz="0" w:space="0" w:color="auto"/>
            <w:right w:val="none" w:sz="0" w:space="0" w:color="auto"/>
          </w:divBdr>
        </w:div>
        <w:div w:id="1512720183">
          <w:marLeft w:val="0"/>
          <w:marRight w:val="0"/>
          <w:marTop w:val="0"/>
          <w:marBottom w:val="0"/>
          <w:divBdr>
            <w:top w:val="none" w:sz="0" w:space="0" w:color="auto"/>
            <w:left w:val="none" w:sz="0" w:space="0" w:color="auto"/>
            <w:bottom w:val="none" w:sz="0" w:space="0" w:color="auto"/>
            <w:right w:val="none" w:sz="0" w:space="0" w:color="auto"/>
          </w:divBdr>
        </w:div>
        <w:div w:id="887566149">
          <w:marLeft w:val="0"/>
          <w:marRight w:val="0"/>
          <w:marTop w:val="0"/>
          <w:marBottom w:val="0"/>
          <w:divBdr>
            <w:top w:val="none" w:sz="0" w:space="0" w:color="auto"/>
            <w:left w:val="none" w:sz="0" w:space="0" w:color="auto"/>
            <w:bottom w:val="none" w:sz="0" w:space="0" w:color="auto"/>
            <w:right w:val="none" w:sz="0" w:space="0" w:color="auto"/>
          </w:divBdr>
        </w:div>
        <w:div w:id="2050304190">
          <w:marLeft w:val="0"/>
          <w:marRight w:val="0"/>
          <w:marTop w:val="0"/>
          <w:marBottom w:val="0"/>
          <w:divBdr>
            <w:top w:val="none" w:sz="0" w:space="0" w:color="auto"/>
            <w:left w:val="none" w:sz="0" w:space="0" w:color="auto"/>
            <w:bottom w:val="none" w:sz="0" w:space="0" w:color="auto"/>
            <w:right w:val="none" w:sz="0" w:space="0" w:color="auto"/>
          </w:divBdr>
        </w:div>
      </w:divsChild>
    </w:div>
    <w:div w:id="766342707">
      <w:bodyDiv w:val="1"/>
      <w:marLeft w:val="0"/>
      <w:marRight w:val="0"/>
      <w:marTop w:val="0"/>
      <w:marBottom w:val="0"/>
      <w:divBdr>
        <w:top w:val="none" w:sz="0" w:space="0" w:color="auto"/>
        <w:left w:val="none" w:sz="0" w:space="0" w:color="auto"/>
        <w:bottom w:val="none" w:sz="0" w:space="0" w:color="auto"/>
        <w:right w:val="none" w:sz="0" w:space="0" w:color="auto"/>
      </w:divBdr>
      <w:divsChild>
        <w:div w:id="1552689565">
          <w:marLeft w:val="0"/>
          <w:marRight w:val="0"/>
          <w:marTop w:val="0"/>
          <w:marBottom w:val="0"/>
          <w:divBdr>
            <w:top w:val="none" w:sz="0" w:space="0" w:color="auto"/>
            <w:left w:val="none" w:sz="0" w:space="0" w:color="auto"/>
            <w:bottom w:val="none" w:sz="0" w:space="0" w:color="auto"/>
            <w:right w:val="none" w:sz="0" w:space="0" w:color="auto"/>
          </w:divBdr>
        </w:div>
        <w:div w:id="291526248">
          <w:marLeft w:val="0"/>
          <w:marRight w:val="0"/>
          <w:marTop w:val="0"/>
          <w:marBottom w:val="0"/>
          <w:divBdr>
            <w:top w:val="none" w:sz="0" w:space="0" w:color="auto"/>
            <w:left w:val="none" w:sz="0" w:space="0" w:color="auto"/>
            <w:bottom w:val="none" w:sz="0" w:space="0" w:color="auto"/>
            <w:right w:val="none" w:sz="0" w:space="0" w:color="auto"/>
          </w:divBdr>
        </w:div>
        <w:div w:id="1865824057">
          <w:marLeft w:val="0"/>
          <w:marRight w:val="0"/>
          <w:marTop w:val="0"/>
          <w:marBottom w:val="0"/>
          <w:divBdr>
            <w:top w:val="none" w:sz="0" w:space="0" w:color="auto"/>
            <w:left w:val="none" w:sz="0" w:space="0" w:color="auto"/>
            <w:bottom w:val="none" w:sz="0" w:space="0" w:color="auto"/>
            <w:right w:val="none" w:sz="0" w:space="0" w:color="auto"/>
          </w:divBdr>
        </w:div>
      </w:divsChild>
    </w:div>
    <w:div w:id="851378881">
      <w:bodyDiv w:val="1"/>
      <w:marLeft w:val="0"/>
      <w:marRight w:val="0"/>
      <w:marTop w:val="0"/>
      <w:marBottom w:val="0"/>
      <w:divBdr>
        <w:top w:val="none" w:sz="0" w:space="0" w:color="auto"/>
        <w:left w:val="none" w:sz="0" w:space="0" w:color="auto"/>
        <w:bottom w:val="none" w:sz="0" w:space="0" w:color="auto"/>
        <w:right w:val="none" w:sz="0" w:space="0" w:color="auto"/>
      </w:divBdr>
    </w:div>
    <w:div w:id="1073433101">
      <w:bodyDiv w:val="1"/>
      <w:marLeft w:val="0"/>
      <w:marRight w:val="0"/>
      <w:marTop w:val="0"/>
      <w:marBottom w:val="0"/>
      <w:divBdr>
        <w:top w:val="none" w:sz="0" w:space="0" w:color="auto"/>
        <w:left w:val="none" w:sz="0" w:space="0" w:color="auto"/>
        <w:bottom w:val="none" w:sz="0" w:space="0" w:color="auto"/>
        <w:right w:val="none" w:sz="0" w:space="0" w:color="auto"/>
      </w:divBdr>
      <w:divsChild>
        <w:div w:id="283197778">
          <w:marLeft w:val="0"/>
          <w:marRight w:val="0"/>
          <w:marTop w:val="0"/>
          <w:marBottom w:val="0"/>
          <w:divBdr>
            <w:top w:val="none" w:sz="0" w:space="0" w:color="auto"/>
            <w:left w:val="none" w:sz="0" w:space="0" w:color="auto"/>
            <w:bottom w:val="none" w:sz="0" w:space="0" w:color="auto"/>
            <w:right w:val="none" w:sz="0" w:space="0" w:color="auto"/>
          </w:divBdr>
        </w:div>
        <w:div w:id="2142535070">
          <w:marLeft w:val="0"/>
          <w:marRight w:val="0"/>
          <w:marTop w:val="0"/>
          <w:marBottom w:val="0"/>
          <w:divBdr>
            <w:top w:val="none" w:sz="0" w:space="0" w:color="auto"/>
            <w:left w:val="none" w:sz="0" w:space="0" w:color="auto"/>
            <w:bottom w:val="none" w:sz="0" w:space="0" w:color="auto"/>
            <w:right w:val="none" w:sz="0" w:space="0" w:color="auto"/>
          </w:divBdr>
        </w:div>
        <w:div w:id="1280067264">
          <w:marLeft w:val="0"/>
          <w:marRight w:val="0"/>
          <w:marTop w:val="0"/>
          <w:marBottom w:val="0"/>
          <w:divBdr>
            <w:top w:val="none" w:sz="0" w:space="0" w:color="auto"/>
            <w:left w:val="none" w:sz="0" w:space="0" w:color="auto"/>
            <w:bottom w:val="none" w:sz="0" w:space="0" w:color="auto"/>
            <w:right w:val="none" w:sz="0" w:space="0" w:color="auto"/>
          </w:divBdr>
        </w:div>
      </w:divsChild>
    </w:div>
    <w:div w:id="1201437344">
      <w:bodyDiv w:val="1"/>
      <w:marLeft w:val="0"/>
      <w:marRight w:val="0"/>
      <w:marTop w:val="0"/>
      <w:marBottom w:val="0"/>
      <w:divBdr>
        <w:top w:val="none" w:sz="0" w:space="0" w:color="auto"/>
        <w:left w:val="none" w:sz="0" w:space="0" w:color="auto"/>
        <w:bottom w:val="none" w:sz="0" w:space="0" w:color="auto"/>
        <w:right w:val="none" w:sz="0" w:space="0" w:color="auto"/>
      </w:divBdr>
    </w:div>
    <w:div w:id="1255431562">
      <w:bodyDiv w:val="1"/>
      <w:marLeft w:val="0"/>
      <w:marRight w:val="0"/>
      <w:marTop w:val="0"/>
      <w:marBottom w:val="0"/>
      <w:divBdr>
        <w:top w:val="none" w:sz="0" w:space="0" w:color="auto"/>
        <w:left w:val="none" w:sz="0" w:space="0" w:color="auto"/>
        <w:bottom w:val="none" w:sz="0" w:space="0" w:color="auto"/>
        <w:right w:val="none" w:sz="0" w:space="0" w:color="auto"/>
      </w:divBdr>
    </w:div>
    <w:div w:id="1461649727">
      <w:bodyDiv w:val="1"/>
      <w:marLeft w:val="0"/>
      <w:marRight w:val="0"/>
      <w:marTop w:val="0"/>
      <w:marBottom w:val="0"/>
      <w:divBdr>
        <w:top w:val="none" w:sz="0" w:space="0" w:color="auto"/>
        <w:left w:val="none" w:sz="0" w:space="0" w:color="auto"/>
        <w:bottom w:val="none" w:sz="0" w:space="0" w:color="auto"/>
        <w:right w:val="none" w:sz="0" w:space="0" w:color="auto"/>
      </w:divBdr>
      <w:divsChild>
        <w:div w:id="406652096">
          <w:marLeft w:val="0"/>
          <w:marRight w:val="0"/>
          <w:marTop w:val="0"/>
          <w:marBottom w:val="0"/>
          <w:divBdr>
            <w:top w:val="none" w:sz="0" w:space="0" w:color="auto"/>
            <w:left w:val="none" w:sz="0" w:space="0" w:color="auto"/>
            <w:bottom w:val="none" w:sz="0" w:space="0" w:color="auto"/>
            <w:right w:val="none" w:sz="0" w:space="0" w:color="auto"/>
          </w:divBdr>
        </w:div>
        <w:div w:id="997076844">
          <w:marLeft w:val="0"/>
          <w:marRight w:val="0"/>
          <w:marTop w:val="0"/>
          <w:marBottom w:val="0"/>
          <w:divBdr>
            <w:top w:val="none" w:sz="0" w:space="0" w:color="auto"/>
            <w:left w:val="none" w:sz="0" w:space="0" w:color="auto"/>
            <w:bottom w:val="none" w:sz="0" w:space="0" w:color="auto"/>
            <w:right w:val="none" w:sz="0" w:space="0" w:color="auto"/>
          </w:divBdr>
        </w:div>
      </w:divsChild>
    </w:div>
    <w:div w:id="1467432712">
      <w:bodyDiv w:val="1"/>
      <w:marLeft w:val="0"/>
      <w:marRight w:val="0"/>
      <w:marTop w:val="0"/>
      <w:marBottom w:val="0"/>
      <w:divBdr>
        <w:top w:val="none" w:sz="0" w:space="0" w:color="auto"/>
        <w:left w:val="none" w:sz="0" w:space="0" w:color="auto"/>
        <w:bottom w:val="none" w:sz="0" w:space="0" w:color="auto"/>
        <w:right w:val="none" w:sz="0" w:space="0" w:color="auto"/>
      </w:divBdr>
    </w:div>
    <w:div w:id="1531526514">
      <w:bodyDiv w:val="1"/>
      <w:marLeft w:val="0"/>
      <w:marRight w:val="0"/>
      <w:marTop w:val="0"/>
      <w:marBottom w:val="0"/>
      <w:divBdr>
        <w:top w:val="none" w:sz="0" w:space="0" w:color="auto"/>
        <w:left w:val="none" w:sz="0" w:space="0" w:color="auto"/>
        <w:bottom w:val="none" w:sz="0" w:space="0" w:color="auto"/>
        <w:right w:val="none" w:sz="0" w:space="0" w:color="auto"/>
      </w:divBdr>
    </w:div>
    <w:div w:id="1572426434">
      <w:bodyDiv w:val="1"/>
      <w:marLeft w:val="0"/>
      <w:marRight w:val="0"/>
      <w:marTop w:val="0"/>
      <w:marBottom w:val="0"/>
      <w:divBdr>
        <w:top w:val="none" w:sz="0" w:space="0" w:color="auto"/>
        <w:left w:val="none" w:sz="0" w:space="0" w:color="auto"/>
        <w:bottom w:val="none" w:sz="0" w:space="0" w:color="auto"/>
        <w:right w:val="none" w:sz="0" w:space="0" w:color="auto"/>
      </w:divBdr>
    </w:div>
    <w:div w:id="1761486378">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69165460">
      <w:bodyDiv w:val="1"/>
      <w:marLeft w:val="0"/>
      <w:marRight w:val="0"/>
      <w:marTop w:val="0"/>
      <w:marBottom w:val="0"/>
      <w:divBdr>
        <w:top w:val="none" w:sz="0" w:space="0" w:color="auto"/>
        <w:left w:val="none" w:sz="0" w:space="0" w:color="auto"/>
        <w:bottom w:val="none" w:sz="0" w:space="0" w:color="auto"/>
        <w:right w:val="none" w:sz="0" w:space="0" w:color="auto"/>
      </w:divBdr>
      <w:divsChild>
        <w:div w:id="30422450">
          <w:marLeft w:val="0"/>
          <w:marRight w:val="0"/>
          <w:marTop w:val="0"/>
          <w:marBottom w:val="0"/>
          <w:divBdr>
            <w:top w:val="none" w:sz="0" w:space="0" w:color="auto"/>
            <w:left w:val="none" w:sz="0" w:space="0" w:color="auto"/>
            <w:bottom w:val="none" w:sz="0" w:space="0" w:color="auto"/>
            <w:right w:val="none" w:sz="0" w:space="0" w:color="auto"/>
          </w:divBdr>
        </w:div>
        <w:div w:id="124853082">
          <w:marLeft w:val="0"/>
          <w:marRight w:val="0"/>
          <w:marTop w:val="0"/>
          <w:marBottom w:val="0"/>
          <w:divBdr>
            <w:top w:val="none" w:sz="0" w:space="0" w:color="auto"/>
            <w:left w:val="none" w:sz="0" w:space="0" w:color="auto"/>
            <w:bottom w:val="none" w:sz="0" w:space="0" w:color="auto"/>
            <w:right w:val="none" w:sz="0" w:space="0" w:color="auto"/>
          </w:divBdr>
        </w:div>
        <w:div w:id="1302921303">
          <w:marLeft w:val="0"/>
          <w:marRight w:val="0"/>
          <w:marTop w:val="0"/>
          <w:marBottom w:val="0"/>
          <w:divBdr>
            <w:top w:val="none" w:sz="0" w:space="0" w:color="auto"/>
            <w:left w:val="none" w:sz="0" w:space="0" w:color="auto"/>
            <w:bottom w:val="none" w:sz="0" w:space="0" w:color="auto"/>
            <w:right w:val="none" w:sz="0" w:space="0" w:color="auto"/>
          </w:divBdr>
        </w:div>
        <w:div w:id="589050082">
          <w:marLeft w:val="0"/>
          <w:marRight w:val="0"/>
          <w:marTop w:val="0"/>
          <w:marBottom w:val="0"/>
          <w:divBdr>
            <w:top w:val="none" w:sz="0" w:space="0" w:color="auto"/>
            <w:left w:val="none" w:sz="0" w:space="0" w:color="auto"/>
            <w:bottom w:val="none" w:sz="0" w:space="0" w:color="auto"/>
            <w:right w:val="none" w:sz="0" w:space="0" w:color="auto"/>
          </w:divBdr>
        </w:div>
        <w:div w:id="1746566823">
          <w:marLeft w:val="0"/>
          <w:marRight w:val="0"/>
          <w:marTop w:val="0"/>
          <w:marBottom w:val="0"/>
          <w:divBdr>
            <w:top w:val="none" w:sz="0" w:space="0" w:color="auto"/>
            <w:left w:val="none" w:sz="0" w:space="0" w:color="auto"/>
            <w:bottom w:val="none" w:sz="0" w:space="0" w:color="auto"/>
            <w:right w:val="none" w:sz="0" w:space="0" w:color="auto"/>
          </w:divBdr>
        </w:div>
        <w:div w:id="1800605856">
          <w:marLeft w:val="0"/>
          <w:marRight w:val="0"/>
          <w:marTop w:val="0"/>
          <w:marBottom w:val="0"/>
          <w:divBdr>
            <w:top w:val="none" w:sz="0" w:space="0" w:color="auto"/>
            <w:left w:val="none" w:sz="0" w:space="0" w:color="auto"/>
            <w:bottom w:val="none" w:sz="0" w:space="0" w:color="auto"/>
            <w:right w:val="none" w:sz="0" w:space="0" w:color="auto"/>
          </w:divBdr>
        </w:div>
        <w:div w:id="1160460061">
          <w:marLeft w:val="0"/>
          <w:marRight w:val="0"/>
          <w:marTop w:val="0"/>
          <w:marBottom w:val="0"/>
          <w:divBdr>
            <w:top w:val="none" w:sz="0" w:space="0" w:color="auto"/>
            <w:left w:val="none" w:sz="0" w:space="0" w:color="auto"/>
            <w:bottom w:val="none" w:sz="0" w:space="0" w:color="auto"/>
            <w:right w:val="none" w:sz="0" w:space="0" w:color="auto"/>
          </w:divBdr>
        </w:div>
        <w:div w:id="2031489058">
          <w:marLeft w:val="0"/>
          <w:marRight w:val="0"/>
          <w:marTop w:val="0"/>
          <w:marBottom w:val="0"/>
          <w:divBdr>
            <w:top w:val="none" w:sz="0" w:space="0" w:color="auto"/>
            <w:left w:val="none" w:sz="0" w:space="0" w:color="auto"/>
            <w:bottom w:val="none" w:sz="0" w:space="0" w:color="auto"/>
            <w:right w:val="none" w:sz="0" w:space="0" w:color="auto"/>
          </w:divBdr>
        </w:div>
        <w:div w:id="1910965351">
          <w:marLeft w:val="0"/>
          <w:marRight w:val="0"/>
          <w:marTop w:val="0"/>
          <w:marBottom w:val="0"/>
          <w:divBdr>
            <w:top w:val="none" w:sz="0" w:space="0" w:color="auto"/>
            <w:left w:val="none" w:sz="0" w:space="0" w:color="auto"/>
            <w:bottom w:val="none" w:sz="0" w:space="0" w:color="auto"/>
            <w:right w:val="none" w:sz="0" w:space="0" w:color="auto"/>
          </w:divBdr>
        </w:div>
      </w:divsChild>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02616205">
      <w:bodyDiv w:val="1"/>
      <w:marLeft w:val="0"/>
      <w:marRight w:val="0"/>
      <w:marTop w:val="0"/>
      <w:marBottom w:val="0"/>
      <w:divBdr>
        <w:top w:val="none" w:sz="0" w:space="0" w:color="auto"/>
        <w:left w:val="none" w:sz="0" w:space="0" w:color="auto"/>
        <w:bottom w:val="none" w:sz="0" w:space="0" w:color="auto"/>
        <w:right w:val="none" w:sz="0" w:space="0" w:color="auto"/>
      </w:divBdr>
      <w:divsChild>
        <w:div w:id="2081515782">
          <w:marLeft w:val="0"/>
          <w:marRight w:val="0"/>
          <w:marTop w:val="0"/>
          <w:marBottom w:val="0"/>
          <w:divBdr>
            <w:top w:val="none" w:sz="0" w:space="0" w:color="auto"/>
            <w:left w:val="none" w:sz="0" w:space="0" w:color="auto"/>
            <w:bottom w:val="none" w:sz="0" w:space="0" w:color="auto"/>
            <w:right w:val="none" w:sz="0" w:space="0" w:color="auto"/>
          </w:divBdr>
        </w:div>
        <w:div w:id="723062940">
          <w:marLeft w:val="0"/>
          <w:marRight w:val="0"/>
          <w:marTop w:val="0"/>
          <w:marBottom w:val="0"/>
          <w:divBdr>
            <w:top w:val="none" w:sz="0" w:space="0" w:color="auto"/>
            <w:left w:val="none" w:sz="0" w:space="0" w:color="auto"/>
            <w:bottom w:val="none" w:sz="0" w:space="0" w:color="auto"/>
            <w:right w:val="none" w:sz="0" w:space="0" w:color="auto"/>
          </w:divBdr>
        </w:div>
        <w:div w:id="927009382">
          <w:marLeft w:val="0"/>
          <w:marRight w:val="0"/>
          <w:marTop w:val="0"/>
          <w:marBottom w:val="0"/>
          <w:divBdr>
            <w:top w:val="none" w:sz="0" w:space="0" w:color="auto"/>
            <w:left w:val="none" w:sz="0" w:space="0" w:color="auto"/>
            <w:bottom w:val="none" w:sz="0" w:space="0" w:color="auto"/>
            <w:right w:val="none" w:sz="0" w:space="0" w:color="auto"/>
          </w:divBdr>
        </w:div>
      </w:divsChild>
    </w:div>
    <w:div w:id="2083525736">
      <w:bodyDiv w:val="1"/>
      <w:marLeft w:val="0"/>
      <w:marRight w:val="0"/>
      <w:marTop w:val="0"/>
      <w:marBottom w:val="0"/>
      <w:divBdr>
        <w:top w:val="none" w:sz="0" w:space="0" w:color="auto"/>
        <w:left w:val="none" w:sz="0" w:space="0" w:color="auto"/>
        <w:bottom w:val="none" w:sz="0" w:space="0" w:color="auto"/>
        <w:right w:val="none" w:sz="0" w:space="0" w:color="auto"/>
      </w:divBdr>
      <w:divsChild>
        <w:div w:id="632255793">
          <w:marLeft w:val="0"/>
          <w:marRight w:val="0"/>
          <w:marTop w:val="0"/>
          <w:marBottom w:val="0"/>
          <w:divBdr>
            <w:top w:val="none" w:sz="0" w:space="0" w:color="auto"/>
            <w:left w:val="none" w:sz="0" w:space="0" w:color="auto"/>
            <w:bottom w:val="none" w:sz="0" w:space="0" w:color="auto"/>
            <w:right w:val="none" w:sz="0" w:space="0" w:color="auto"/>
          </w:divBdr>
        </w:div>
        <w:div w:id="215901103">
          <w:marLeft w:val="0"/>
          <w:marRight w:val="0"/>
          <w:marTop w:val="0"/>
          <w:marBottom w:val="0"/>
          <w:divBdr>
            <w:top w:val="none" w:sz="0" w:space="0" w:color="auto"/>
            <w:left w:val="none" w:sz="0" w:space="0" w:color="auto"/>
            <w:bottom w:val="none" w:sz="0" w:space="0" w:color="auto"/>
            <w:right w:val="none" w:sz="0" w:space="0" w:color="auto"/>
          </w:divBdr>
        </w:div>
        <w:div w:id="1375235377">
          <w:marLeft w:val="0"/>
          <w:marRight w:val="0"/>
          <w:marTop w:val="0"/>
          <w:marBottom w:val="0"/>
          <w:divBdr>
            <w:top w:val="none" w:sz="0" w:space="0" w:color="auto"/>
            <w:left w:val="none" w:sz="0" w:space="0" w:color="auto"/>
            <w:bottom w:val="none" w:sz="0" w:space="0" w:color="auto"/>
            <w:right w:val="none" w:sz="0" w:space="0" w:color="auto"/>
          </w:divBdr>
        </w:div>
        <w:div w:id="240603620">
          <w:marLeft w:val="0"/>
          <w:marRight w:val="0"/>
          <w:marTop w:val="0"/>
          <w:marBottom w:val="0"/>
          <w:divBdr>
            <w:top w:val="none" w:sz="0" w:space="0" w:color="auto"/>
            <w:left w:val="none" w:sz="0" w:space="0" w:color="auto"/>
            <w:bottom w:val="none" w:sz="0" w:space="0" w:color="auto"/>
            <w:right w:val="none" w:sz="0" w:space="0" w:color="auto"/>
          </w:divBdr>
        </w:div>
        <w:div w:id="843007512">
          <w:marLeft w:val="0"/>
          <w:marRight w:val="0"/>
          <w:marTop w:val="0"/>
          <w:marBottom w:val="0"/>
          <w:divBdr>
            <w:top w:val="none" w:sz="0" w:space="0" w:color="auto"/>
            <w:left w:val="none" w:sz="0" w:space="0" w:color="auto"/>
            <w:bottom w:val="none" w:sz="0" w:space="0" w:color="auto"/>
            <w:right w:val="none" w:sz="0" w:space="0" w:color="auto"/>
          </w:divBdr>
        </w:div>
        <w:div w:id="645202498">
          <w:marLeft w:val="0"/>
          <w:marRight w:val="0"/>
          <w:marTop w:val="0"/>
          <w:marBottom w:val="0"/>
          <w:divBdr>
            <w:top w:val="none" w:sz="0" w:space="0" w:color="auto"/>
            <w:left w:val="none" w:sz="0" w:space="0" w:color="auto"/>
            <w:bottom w:val="none" w:sz="0" w:space="0" w:color="auto"/>
            <w:right w:val="none" w:sz="0" w:space="0" w:color="auto"/>
          </w:divBdr>
        </w:div>
        <w:div w:id="340277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2FFD-FC43-48C0-9B05-8C0DF6A7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16</TotalTime>
  <Pages>3</Pages>
  <Words>882</Words>
  <Characters>4851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Luis Felipe Lengua Mendoza</cp:lastModifiedBy>
  <cp:revision>99</cp:revision>
  <cp:lastPrinted>2024-06-24T19:41:00Z</cp:lastPrinted>
  <dcterms:created xsi:type="dcterms:W3CDTF">2023-08-27T16:26:00Z</dcterms:created>
  <dcterms:modified xsi:type="dcterms:W3CDTF">2024-06-24T19:50:00Z</dcterms:modified>
</cp:coreProperties>
</file>