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6EAB" w14:textId="362E1611" w:rsidR="009913B0" w:rsidRDefault="00F706A2" w:rsidP="009913B0">
      <w:pPr>
        <w:jc w:val="center"/>
      </w:pPr>
      <w:r>
        <w:t>REPUBLICA DE COLOMBIA</w:t>
      </w:r>
    </w:p>
    <w:p w14:paraId="3344B455" w14:textId="21116391" w:rsidR="009913B0" w:rsidRDefault="00F706A2" w:rsidP="009913B0">
      <w:pPr>
        <w:jc w:val="center"/>
      </w:pPr>
      <w:r>
        <w:t>RAMA JUDICIAL DEL PODER PÚBLICO</w:t>
      </w:r>
    </w:p>
    <w:p w14:paraId="0342D0E7" w14:textId="33257FE7" w:rsidR="009913B0" w:rsidRDefault="00F706A2" w:rsidP="009913B0">
      <w:pPr>
        <w:jc w:val="center"/>
      </w:pPr>
      <w:r>
        <w:t>JUZGADO CUARENTA Y SIETE CIVIL DEL CIRCUITO DE BOGOTÁ</w:t>
      </w:r>
    </w:p>
    <w:p w14:paraId="13CDB794" w14:textId="40A88CAC" w:rsidR="009913B0" w:rsidRDefault="00F706A2" w:rsidP="009913B0">
      <w:pPr>
        <w:jc w:val="center"/>
      </w:pPr>
      <w:r>
        <w:t xml:space="preserve">Bogotá, D.C., once (11)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</w:t>
      </w:r>
    </w:p>
    <w:p w14:paraId="184EF924" w14:textId="1D296E77" w:rsidR="009913B0" w:rsidRDefault="00F706A2" w:rsidP="009913B0">
      <w:pPr>
        <w:jc w:val="center"/>
      </w:pPr>
      <w:r>
        <w:t>Expediente No. 110013103047-2023-00525-00</w:t>
      </w:r>
    </w:p>
    <w:p w14:paraId="4B746E40" w14:textId="597F85C0" w:rsidR="009913B0" w:rsidRDefault="00F706A2" w:rsidP="009913B0">
      <w:pPr>
        <w:jc w:val="center"/>
      </w:pPr>
      <w:r>
        <w:t>Clase: Verbal</w:t>
      </w:r>
    </w:p>
    <w:p w14:paraId="0AA6A5AA" w14:textId="77777777" w:rsidR="009913B0" w:rsidRDefault="009913B0"/>
    <w:p w14:paraId="1594A828" w14:textId="77777777" w:rsidR="009913B0" w:rsidRDefault="00F706A2" w:rsidP="009913B0">
      <w:pPr>
        <w:jc w:val="both"/>
      </w:pPr>
      <w:r>
        <w:t xml:space="preserve">Para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efectos</w:t>
      </w:r>
      <w:proofErr w:type="spellEnd"/>
      <w:r>
        <w:t xml:space="preserve">, </w:t>
      </w:r>
      <w:proofErr w:type="spellStart"/>
      <w:r>
        <w:t>téngase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ALLIANZ SEGUROS S.A., se </w:t>
      </w:r>
      <w:proofErr w:type="spellStart"/>
      <w:r>
        <w:t>notificó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concluyente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el </w:t>
      </w:r>
      <w:proofErr w:type="spellStart"/>
      <w:r>
        <w:t>mandato</w:t>
      </w:r>
      <w:proofErr w:type="spellEnd"/>
      <w:r>
        <w:t xml:space="preserve"> </w:t>
      </w:r>
      <w:proofErr w:type="spellStart"/>
      <w:r>
        <w:t>arrimado</w:t>
      </w:r>
      <w:proofErr w:type="spellEnd"/>
      <w:r>
        <w:t xml:space="preserve"> al </w:t>
      </w:r>
      <w:proofErr w:type="spellStart"/>
      <w:r>
        <w:t>pleito</w:t>
      </w:r>
      <w:proofErr w:type="spellEnd"/>
      <w:r>
        <w:t xml:space="preserve"> el 23 de </w:t>
      </w:r>
      <w:proofErr w:type="spellStart"/>
      <w:r>
        <w:t>febrero</w:t>
      </w:r>
      <w:proofErr w:type="spellEnd"/>
      <w:r>
        <w:t xml:space="preserve"> de 2024. </w:t>
      </w:r>
    </w:p>
    <w:p w14:paraId="4B608BB6" w14:textId="51DC9032" w:rsidR="009913B0" w:rsidRDefault="00F706A2" w:rsidP="009913B0">
      <w:pPr>
        <w:jc w:val="both"/>
      </w:pPr>
      <w:r>
        <w:t xml:space="preserve">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apoderada</w:t>
      </w:r>
      <w:proofErr w:type="spellEnd"/>
      <w:r>
        <w:t xml:space="preserve"> judicial de la </w:t>
      </w:r>
      <w:proofErr w:type="spellStart"/>
      <w:r>
        <w:t>demandada</w:t>
      </w:r>
      <w:proofErr w:type="spellEnd"/>
      <w:r>
        <w:t xml:space="preserve"> TIFFANY DEL PILAR CASTAÑO TORRES. Secretaria, </w:t>
      </w:r>
      <w:proofErr w:type="spellStart"/>
      <w:r>
        <w:t>contabilice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para </w:t>
      </w:r>
      <w:proofErr w:type="spellStart"/>
      <w:r>
        <w:t>contestar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lo </w:t>
      </w:r>
      <w:proofErr w:type="spellStart"/>
      <w:r>
        <w:t>reguló</w:t>
      </w:r>
      <w:proofErr w:type="spellEnd"/>
      <w:r>
        <w:t xml:space="preserve"> el </w:t>
      </w:r>
      <w:proofErr w:type="spellStart"/>
      <w:r>
        <w:t>precepto</w:t>
      </w:r>
      <w:proofErr w:type="spellEnd"/>
      <w:r>
        <w:t xml:space="preserve"> 118 del Código General del </w:t>
      </w:r>
      <w:proofErr w:type="spellStart"/>
      <w:r>
        <w:t>Proceso</w:t>
      </w:r>
      <w:proofErr w:type="spellEnd"/>
      <w:r>
        <w:t xml:space="preserve">. </w:t>
      </w:r>
    </w:p>
    <w:p w14:paraId="41E10671" w14:textId="77777777" w:rsidR="009913B0" w:rsidRDefault="00F706A2" w:rsidP="009913B0">
      <w:pPr>
        <w:jc w:val="both"/>
      </w:pPr>
      <w:r>
        <w:t xml:space="preserve">Se </w:t>
      </w:r>
      <w:proofErr w:type="spellStart"/>
      <w:r>
        <w:t>requiere</w:t>
      </w:r>
      <w:proofErr w:type="spellEnd"/>
      <w:r>
        <w:t xml:space="preserve"> 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 para que </w:t>
      </w:r>
      <w:proofErr w:type="spellStart"/>
      <w:r>
        <w:t>termine</w:t>
      </w:r>
      <w:proofErr w:type="spellEnd"/>
      <w:r>
        <w:t xml:space="preserve"> de </w:t>
      </w:r>
      <w:proofErr w:type="spellStart"/>
      <w:r>
        <w:t>integrar</w:t>
      </w:r>
      <w:proofErr w:type="spellEnd"/>
      <w:r>
        <w:t xml:space="preserve"> el </w:t>
      </w:r>
      <w:proofErr w:type="spellStart"/>
      <w:r>
        <w:t>contradictorio</w:t>
      </w:r>
      <w:proofErr w:type="spellEnd"/>
      <w:r>
        <w:t xml:space="preserve">, en el </w:t>
      </w:r>
      <w:proofErr w:type="spellStart"/>
      <w:r>
        <w:t>lapso</w:t>
      </w:r>
      <w:proofErr w:type="spellEnd"/>
      <w:r>
        <w:t xml:space="preserve"> de 30 días, so </w:t>
      </w:r>
      <w:proofErr w:type="spellStart"/>
      <w:r>
        <w:t>pena</w:t>
      </w:r>
      <w:proofErr w:type="spellEnd"/>
      <w:r>
        <w:t xml:space="preserve"> de </w:t>
      </w:r>
      <w:proofErr w:type="spellStart"/>
      <w:r>
        <w:t>aplicar</w:t>
      </w:r>
      <w:proofErr w:type="spellEnd"/>
      <w:r>
        <w:t xml:space="preserve"> las </w:t>
      </w:r>
      <w:proofErr w:type="spellStart"/>
      <w:r>
        <w:t>sanciones</w:t>
      </w:r>
      <w:proofErr w:type="spellEnd"/>
      <w:r>
        <w:t xml:space="preserve"> que </w:t>
      </w:r>
      <w:proofErr w:type="spellStart"/>
      <w:r>
        <w:t>reguló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317 del C. G. del P. </w:t>
      </w:r>
    </w:p>
    <w:p w14:paraId="342BA442" w14:textId="77777777" w:rsidR="009913B0" w:rsidRDefault="00F706A2" w:rsidP="009913B0">
      <w:pPr>
        <w:jc w:val="both"/>
      </w:pPr>
      <w:proofErr w:type="spellStart"/>
      <w:r>
        <w:t>Notifíquese</w:t>
      </w:r>
      <w:proofErr w:type="spellEnd"/>
      <w:r>
        <w:t xml:space="preserve"> y </w:t>
      </w:r>
      <w:proofErr w:type="spellStart"/>
      <w:r>
        <w:t>cúmplase</w:t>
      </w:r>
      <w:proofErr w:type="spellEnd"/>
      <w:r>
        <w:t xml:space="preserve">, </w:t>
      </w:r>
    </w:p>
    <w:p w14:paraId="58F7BD16" w14:textId="77777777" w:rsidR="009913B0" w:rsidRDefault="00F706A2" w:rsidP="009913B0">
      <w:pPr>
        <w:jc w:val="both"/>
      </w:pPr>
      <w:proofErr w:type="spellStart"/>
      <w:r>
        <w:t>Firmado</w:t>
      </w:r>
      <w:proofErr w:type="spellEnd"/>
      <w:r>
        <w:t xml:space="preserve"> Por: </w:t>
      </w:r>
    </w:p>
    <w:p w14:paraId="193E56EF" w14:textId="77777777" w:rsidR="009913B0" w:rsidRDefault="00F706A2" w:rsidP="009913B0">
      <w:pPr>
        <w:jc w:val="both"/>
      </w:pPr>
      <w:r>
        <w:t xml:space="preserve">Aura Claret Escobar Castellanos </w:t>
      </w:r>
    </w:p>
    <w:p w14:paraId="31F647AE" w14:textId="77777777" w:rsidR="009913B0" w:rsidRDefault="00F706A2" w:rsidP="009913B0">
      <w:pPr>
        <w:jc w:val="both"/>
      </w:pPr>
      <w:r>
        <w:t xml:space="preserve">Juez </w:t>
      </w:r>
    </w:p>
    <w:p w14:paraId="182A0206" w14:textId="0799CA65" w:rsidR="00B9243D" w:rsidRDefault="00F706A2" w:rsidP="009913B0">
      <w:pPr>
        <w:jc w:val="both"/>
      </w:pPr>
      <w:r>
        <w:t xml:space="preserve">Circuito Juzgado De Circuito Civil 47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be328c1088fd2b7987c5ae259fb0cbfeb619a510f631f84e035c0f9401e4d1ca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11/04/2024 11:32:49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https://capacitacion.ramajudicial.gov.co:9443/FirmaElectronica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A2"/>
    <w:rsid w:val="00737460"/>
    <w:rsid w:val="009913B0"/>
    <w:rsid w:val="00B9243D"/>
    <w:rsid w:val="00DA03DC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3F27"/>
  <w15:chartTrackingRefBased/>
  <w15:docId w15:val="{C4B3313F-52FC-4650-BFEE-CEE4EC26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2024-04-12T17:22:00Z</dcterms:created>
  <dcterms:modified xsi:type="dcterms:W3CDTF">2024-04-12T17:23:00Z</dcterms:modified>
</cp:coreProperties>
</file>