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121B2" w:rsidR="00807D39" w:rsidP="2AE6B370" w:rsidRDefault="00807D39" w14:paraId="34C770D8" w14:textId="77777777" w14:noSpellErr="1">
      <w:pPr>
        <w:jc w:val="both"/>
        <w:rPr>
          <w:rFonts w:ascii="Arial" w:hAnsi="Arial" w:eastAsia="Arial" w:cs="Arial"/>
          <w:sz w:val="22"/>
          <w:szCs w:val="22"/>
        </w:rPr>
      </w:pPr>
      <w:bookmarkStart w:name="_Hlk111204256" w:id="0"/>
      <w:bookmarkStart w:name="_Hlk111056345" w:id="1"/>
      <w:bookmarkStart w:name="_Hlk111204240" w:id="2"/>
      <w:r w:rsidRPr="2AE6B370" w:rsidR="00807D39">
        <w:rPr>
          <w:rFonts w:ascii="Arial" w:hAnsi="Arial" w:eastAsia="Arial" w:cs="Arial"/>
          <w:sz w:val="22"/>
          <w:szCs w:val="22"/>
        </w:rPr>
        <w:t>Señores:</w:t>
      </w:r>
    </w:p>
    <w:p w:rsidRPr="003121B2" w:rsidR="00807D39" w:rsidP="2AE6B370" w:rsidRDefault="00807D39" w14:paraId="6240D8A6" w14:textId="37076BD3" w14:noSpellErr="1">
      <w:pPr>
        <w:jc w:val="both"/>
        <w:rPr>
          <w:rFonts w:ascii="Arial" w:hAnsi="Arial" w:eastAsia="Arial" w:cs="Arial"/>
          <w:b w:val="1"/>
          <w:bCs w:val="1"/>
          <w:sz w:val="22"/>
          <w:szCs w:val="22"/>
        </w:rPr>
      </w:pPr>
      <w:r w:rsidRPr="2AE6B370" w:rsidR="00807D39">
        <w:rPr>
          <w:rFonts w:ascii="Arial" w:hAnsi="Arial" w:eastAsia="Arial" w:cs="Arial"/>
          <w:b w:val="1"/>
          <w:bCs w:val="1"/>
          <w:sz w:val="22"/>
          <w:szCs w:val="22"/>
        </w:rPr>
        <w:t xml:space="preserve">JUZGADO </w:t>
      </w:r>
      <w:r w:rsidRPr="2AE6B370" w:rsidR="00B725ED">
        <w:rPr>
          <w:rFonts w:ascii="Arial" w:hAnsi="Arial" w:eastAsia="Arial" w:cs="Arial"/>
          <w:b w:val="1"/>
          <w:bCs w:val="1"/>
          <w:sz w:val="22"/>
          <w:szCs w:val="22"/>
        </w:rPr>
        <w:t>CUARTO (004) LABORAL DEL CIRCUITO DE VALLEDUPAR</w:t>
      </w:r>
    </w:p>
    <w:p w:rsidRPr="003121B2" w:rsidR="00B725ED" w:rsidP="2AE6B370" w:rsidRDefault="00000000" w14:paraId="312F5288" w14:textId="77777777" w14:noSpellErr="1">
      <w:pPr>
        <w:jc w:val="both"/>
        <w:rPr>
          <w:rFonts w:ascii="Arial" w:hAnsi="Arial" w:eastAsia="Arial" w:cs="Arial"/>
          <w:sz w:val="22"/>
          <w:szCs w:val="22"/>
        </w:rPr>
      </w:pPr>
      <w:hyperlink r:id="R3ec3d6eb9e9842ba">
        <w:r w:rsidRPr="2AE6B370" w:rsidR="00B725ED">
          <w:rPr>
            <w:rStyle w:val="Hipervnculo"/>
            <w:rFonts w:ascii="Arial" w:hAnsi="Arial" w:eastAsia="Arial" w:cs="Arial"/>
            <w:color w:val="auto"/>
            <w:sz w:val="22"/>
            <w:szCs w:val="22"/>
          </w:rPr>
          <w:t>j04lcvpar@cendoj.ramajudicial.gov.co</w:t>
        </w:r>
      </w:hyperlink>
      <w:r w:rsidRPr="2AE6B370" w:rsidR="00B725ED">
        <w:rPr>
          <w:rFonts w:ascii="Arial" w:hAnsi="Arial" w:eastAsia="Arial" w:cs="Arial"/>
          <w:sz w:val="22"/>
          <w:szCs w:val="22"/>
        </w:rPr>
        <w:t xml:space="preserve"> </w:t>
      </w:r>
    </w:p>
    <w:p w:rsidRPr="003121B2" w:rsidR="00807D39" w:rsidP="2AE6B370" w:rsidRDefault="00807D39" w14:paraId="40344B0D" w14:textId="33C53FDA" w14:noSpellErr="1">
      <w:pPr>
        <w:jc w:val="both"/>
        <w:rPr>
          <w:rStyle w:val="Hipervnculo"/>
          <w:rFonts w:ascii="Arial" w:hAnsi="Arial" w:eastAsia="Arial" w:cs="Arial"/>
          <w:b w:val="1"/>
          <w:bCs w:val="1"/>
          <w:color w:val="auto"/>
          <w:sz w:val="22"/>
          <w:szCs w:val="22"/>
          <w:u w:val="none"/>
        </w:rPr>
      </w:pPr>
      <w:r w:rsidRPr="2AE6B370" w:rsidR="00807D39">
        <w:rPr>
          <w:rStyle w:val="Hipervnculo"/>
          <w:rFonts w:ascii="Arial" w:hAnsi="Arial" w:eastAsia="Arial" w:cs="Arial"/>
          <w:color w:val="auto"/>
          <w:sz w:val="22"/>
          <w:szCs w:val="22"/>
          <w:u w:val="none"/>
        </w:rPr>
        <w:t>E.</w:t>
      </w:r>
      <w:r w:rsidRPr="2AE6B370" w:rsidR="00807D39">
        <w:rPr>
          <w:rStyle w:val="Hipervnculo"/>
          <w:rFonts w:ascii="Arial" w:hAnsi="Arial" w:eastAsia="Arial" w:cs="Arial"/>
          <w:color w:val="auto"/>
          <w:sz w:val="22"/>
          <w:szCs w:val="22"/>
          <w:u w:val="none"/>
        </w:rPr>
        <w:t xml:space="preserve"> </w:t>
      </w:r>
      <w:r>
        <w:tab/>
      </w:r>
      <w:r w:rsidRPr="2AE6B370" w:rsidR="00807D39">
        <w:rPr>
          <w:rStyle w:val="Hipervnculo"/>
          <w:rFonts w:ascii="Arial" w:hAnsi="Arial" w:eastAsia="Arial" w:cs="Arial"/>
          <w:color w:val="auto"/>
          <w:sz w:val="22"/>
          <w:szCs w:val="22"/>
          <w:u w:val="none"/>
        </w:rPr>
        <w:t xml:space="preserve">S. </w:t>
      </w:r>
      <w:r>
        <w:tab/>
      </w:r>
      <w:r w:rsidRPr="2AE6B370" w:rsidR="00807D39">
        <w:rPr>
          <w:rStyle w:val="Hipervnculo"/>
          <w:rFonts w:ascii="Arial" w:hAnsi="Arial" w:eastAsia="Arial" w:cs="Arial"/>
          <w:color w:val="auto"/>
          <w:sz w:val="22"/>
          <w:szCs w:val="22"/>
          <w:u w:val="none"/>
        </w:rPr>
        <w:t>D.</w:t>
      </w:r>
    </w:p>
    <w:p w:rsidRPr="003121B2" w:rsidR="00807D39" w:rsidP="2AE6B370" w:rsidRDefault="00807D39" w14:paraId="312FFF46" w14:textId="77777777" w14:noSpellErr="1">
      <w:pPr>
        <w:jc w:val="both"/>
        <w:rPr>
          <w:rFonts w:ascii="Arial" w:hAnsi="Arial" w:eastAsia="Arial" w:cs="Arial"/>
          <w:b w:val="1"/>
          <w:bCs w:val="1"/>
          <w:sz w:val="22"/>
          <w:szCs w:val="22"/>
        </w:rPr>
      </w:pPr>
    </w:p>
    <w:p w:rsidRPr="003121B2" w:rsidR="00807D39" w:rsidP="2AE6B370" w:rsidRDefault="00807D39" w14:paraId="1960FA32" w14:textId="77777777" w14:noSpellErr="1">
      <w:pPr>
        <w:jc w:val="both"/>
        <w:rPr>
          <w:rFonts w:ascii="Arial" w:hAnsi="Arial" w:eastAsia="Arial" w:cs="Arial"/>
          <w:sz w:val="22"/>
          <w:szCs w:val="22"/>
        </w:rPr>
      </w:pPr>
      <w:r w:rsidRPr="2AE6B370" w:rsidR="00807D39">
        <w:rPr>
          <w:rFonts w:ascii="Arial" w:hAnsi="Arial" w:eastAsia="Arial" w:cs="Arial"/>
          <w:b w:val="1"/>
          <w:bCs w:val="1"/>
          <w:sz w:val="22"/>
          <w:szCs w:val="22"/>
        </w:rPr>
        <w:t>PROCESO</w:t>
      </w:r>
      <w:r w:rsidRPr="2AE6B370" w:rsidR="00807D39">
        <w:rPr>
          <w:rFonts w:ascii="Arial" w:hAnsi="Arial" w:eastAsia="Arial" w:cs="Arial"/>
          <w:sz w:val="22"/>
          <w:szCs w:val="22"/>
        </w:rPr>
        <w:t>:</w:t>
      </w:r>
      <w:r>
        <w:tab/>
      </w:r>
      <w:r>
        <w:tab/>
      </w:r>
      <w:r w:rsidRPr="2AE6B370" w:rsidR="00807D39">
        <w:rPr>
          <w:rFonts w:ascii="Arial" w:hAnsi="Arial" w:eastAsia="Arial" w:cs="Arial"/>
          <w:sz w:val="22"/>
          <w:szCs w:val="22"/>
        </w:rPr>
        <w:t xml:space="preserve">    ORDINARIO LABORAL DE PRIMERA INSTANCIA</w:t>
      </w:r>
    </w:p>
    <w:p w:rsidRPr="003121B2" w:rsidR="00807D39" w:rsidP="2AE6B370" w:rsidRDefault="00807D39" w14:paraId="386B1ADE" w14:textId="387C8BEB" w14:noSpellErr="1">
      <w:pPr>
        <w:jc w:val="both"/>
        <w:rPr>
          <w:rFonts w:ascii="Arial" w:hAnsi="Arial" w:eastAsia="Arial" w:cs="Arial"/>
          <w:sz w:val="22"/>
          <w:szCs w:val="22"/>
        </w:rPr>
      </w:pPr>
      <w:r w:rsidRPr="2AE6B370" w:rsidR="00807D39">
        <w:rPr>
          <w:rFonts w:ascii="Arial" w:hAnsi="Arial" w:eastAsia="Arial" w:cs="Arial"/>
          <w:b w:val="1"/>
          <w:bCs w:val="1"/>
          <w:sz w:val="22"/>
          <w:szCs w:val="22"/>
        </w:rPr>
        <w:t>DEMANDANTE</w:t>
      </w:r>
      <w:r w:rsidRPr="2AE6B370" w:rsidR="00807D39">
        <w:rPr>
          <w:rFonts w:ascii="Arial" w:hAnsi="Arial" w:eastAsia="Arial" w:cs="Arial"/>
          <w:sz w:val="22"/>
          <w:szCs w:val="22"/>
        </w:rPr>
        <w:t xml:space="preserve">: </w:t>
      </w:r>
      <w:r>
        <w:tab/>
      </w:r>
      <w:r w:rsidRPr="2AE6B370" w:rsidR="00807D39">
        <w:rPr>
          <w:rFonts w:ascii="Arial" w:hAnsi="Arial" w:eastAsia="Arial" w:cs="Arial"/>
          <w:sz w:val="22"/>
          <w:szCs w:val="22"/>
        </w:rPr>
        <w:t xml:space="preserve">    </w:t>
      </w:r>
      <w:r w:rsidRPr="2AE6B370" w:rsidR="00B725ED">
        <w:rPr>
          <w:rFonts w:ascii="Arial" w:hAnsi="Arial" w:eastAsia="Arial" w:cs="Arial"/>
          <w:sz w:val="22"/>
          <w:szCs w:val="22"/>
        </w:rPr>
        <w:t>EDERMAN JOSE LUQUEZ DIAZ</w:t>
      </w:r>
      <w:r w:rsidRPr="2AE6B370" w:rsidR="00807D39">
        <w:rPr>
          <w:rFonts w:ascii="Arial" w:hAnsi="Arial" w:eastAsia="Arial" w:cs="Arial"/>
          <w:sz w:val="22"/>
          <w:szCs w:val="22"/>
        </w:rPr>
        <w:t>.</w:t>
      </w:r>
    </w:p>
    <w:p w:rsidRPr="003121B2" w:rsidR="00807D39" w:rsidP="2AE6B370" w:rsidRDefault="00807D39" w14:paraId="7FF29428" w14:textId="77777777" w14:noSpellErr="1">
      <w:pPr>
        <w:jc w:val="both"/>
        <w:rPr>
          <w:rFonts w:ascii="Arial" w:hAnsi="Arial" w:eastAsia="Arial" w:cs="Arial"/>
          <w:sz w:val="22"/>
          <w:szCs w:val="22"/>
        </w:rPr>
      </w:pPr>
      <w:r w:rsidRPr="2AE6B370" w:rsidR="00807D39">
        <w:rPr>
          <w:rFonts w:ascii="Arial" w:hAnsi="Arial" w:eastAsia="Arial" w:cs="Arial"/>
          <w:b w:val="1"/>
          <w:bCs w:val="1"/>
          <w:sz w:val="22"/>
          <w:szCs w:val="22"/>
        </w:rPr>
        <w:t>DEMANDADO</w:t>
      </w:r>
      <w:r w:rsidRPr="2AE6B370" w:rsidR="00807D39">
        <w:rPr>
          <w:rFonts w:ascii="Arial" w:hAnsi="Arial" w:eastAsia="Arial" w:cs="Arial"/>
          <w:sz w:val="22"/>
          <w:szCs w:val="22"/>
        </w:rPr>
        <w:t xml:space="preserve">: </w:t>
      </w:r>
      <w:r>
        <w:tab/>
      </w:r>
      <w:r w:rsidRPr="2AE6B370" w:rsidR="00807D39">
        <w:rPr>
          <w:rFonts w:ascii="Arial" w:hAnsi="Arial" w:eastAsia="Arial" w:cs="Arial"/>
          <w:sz w:val="22"/>
          <w:szCs w:val="22"/>
        </w:rPr>
        <w:t xml:space="preserve">    COLFONDOS S.A Y OTROS</w:t>
      </w:r>
    </w:p>
    <w:p w:rsidRPr="003121B2" w:rsidR="00807D39" w:rsidP="2AE6B370" w:rsidRDefault="00807D39" w14:paraId="182AB6BF" w14:textId="77777777" w14:noSpellErr="1">
      <w:pPr>
        <w:tabs>
          <w:tab w:val="right" w:pos="9404"/>
        </w:tabs>
        <w:jc w:val="both"/>
        <w:rPr>
          <w:rFonts w:ascii="Arial" w:hAnsi="Arial" w:eastAsia="Arial" w:cs="Arial"/>
          <w:b w:val="1"/>
          <w:bCs w:val="1"/>
          <w:sz w:val="22"/>
          <w:szCs w:val="22"/>
        </w:rPr>
      </w:pPr>
      <w:r w:rsidRPr="2AE6B370" w:rsidR="00807D39">
        <w:rPr>
          <w:rFonts w:ascii="Arial" w:hAnsi="Arial" w:eastAsia="Arial" w:cs="Arial"/>
          <w:b w:val="1"/>
          <w:bCs w:val="1"/>
          <w:sz w:val="22"/>
          <w:szCs w:val="22"/>
        </w:rPr>
        <w:t>LLAMADO EN GTÍA</w:t>
      </w:r>
      <w:r w:rsidRPr="2AE6B370" w:rsidR="00807D39">
        <w:rPr>
          <w:rFonts w:ascii="Arial" w:hAnsi="Arial" w:eastAsia="Arial" w:cs="Arial"/>
          <w:sz w:val="22"/>
          <w:szCs w:val="22"/>
        </w:rPr>
        <w:t xml:space="preserve">.: </w:t>
      </w:r>
      <w:bookmarkEnd w:id="0"/>
      <w:r w:rsidRPr="2AE6B370" w:rsidR="00807D39">
        <w:rPr>
          <w:rFonts w:ascii="Arial" w:hAnsi="Arial" w:eastAsia="Arial" w:cs="Arial"/>
          <w:sz w:val="22"/>
          <w:szCs w:val="22"/>
        </w:rPr>
        <w:t xml:space="preserve">  ALLIANZ SEGUROS DE VIDA S.A.</w:t>
      </w:r>
    </w:p>
    <w:p w:rsidRPr="003121B2" w:rsidR="00807D39" w:rsidP="2AE6B370" w:rsidRDefault="00807D39" w14:paraId="6B70EFD8" w14:textId="58CF4CB1" w14:noSpellErr="1">
      <w:pPr>
        <w:jc w:val="both"/>
        <w:rPr>
          <w:rFonts w:ascii="Arial" w:hAnsi="Arial" w:eastAsia="Arial" w:cs="Arial"/>
          <w:sz w:val="22"/>
          <w:szCs w:val="22"/>
        </w:rPr>
      </w:pPr>
      <w:r w:rsidRPr="2AE6B370" w:rsidR="00807D39">
        <w:rPr>
          <w:rFonts w:ascii="Arial" w:hAnsi="Arial" w:eastAsia="Arial" w:cs="Arial"/>
          <w:b w:val="1"/>
          <w:bCs w:val="1"/>
          <w:sz w:val="22"/>
          <w:szCs w:val="22"/>
        </w:rPr>
        <w:t>RADICADO</w:t>
      </w:r>
      <w:r w:rsidRPr="2AE6B370" w:rsidR="00807D39">
        <w:rPr>
          <w:rFonts w:ascii="Arial" w:hAnsi="Arial" w:eastAsia="Arial" w:cs="Arial"/>
          <w:sz w:val="22"/>
          <w:szCs w:val="22"/>
        </w:rPr>
        <w:t xml:space="preserve">: </w:t>
      </w:r>
      <w:r w:rsidRPr="003121B2">
        <w:rPr>
          <w:rFonts w:ascii="Arial" w:hAnsi="Arial" w:cs="Arial"/>
          <w:sz w:val="22"/>
          <w:szCs w:val="22"/>
        </w:rPr>
        <w:tab/>
      </w:r>
      <w:r w:rsidRPr="003121B2">
        <w:rPr>
          <w:rFonts w:ascii="Arial" w:hAnsi="Arial" w:cs="Arial"/>
          <w:sz w:val="22"/>
          <w:szCs w:val="22"/>
        </w:rPr>
        <w:tab/>
      </w:r>
      <w:r w:rsidRPr="2AE6B370" w:rsidR="00807D39">
        <w:rPr>
          <w:rFonts w:ascii="Arial" w:hAnsi="Arial" w:eastAsia="Arial" w:cs="Arial"/>
          <w:sz w:val="22"/>
          <w:szCs w:val="22"/>
        </w:rPr>
        <w:t xml:space="preserve">    </w:t>
      </w:r>
      <w:r w:rsidRPr="2AE6B370" w:rsidR="00B725ED">
        <w:rPr>
          <w:rFonts w:ascii="Arial" w:hAnsi="Arial" w:eastAsia="Arial" w:cs="Arial"/>
          <w:sz w:val="22"/>
          <w:szCs w:val="22"/>
        </w:rPr>
        <w:t>20001310500420230028700</w:t>
      </w:r>
      <w:r w:rsidRPr="003121B2" w:rsidR="003356DF">
        <w:rPr>
          <w:rFonts w:ascii="Arial" w:hAnsi="Arial" w:cs="Arial"/>
          <w:sz w:val="22"/>
          <w:szCs w:val="22"/>
        </w:rPr>
        <w:cr/>
      </w:r>
      <w:r w:rsidRPr="2AE6B370" w:rsidR="00807D39">
        <w:rPr>
          <w:rFonts w:ascii="Arial" w:hAnsi="Arial" w:eastAsia="Arial" w:cs="Arial"/>
          <w:sz w:val="22"/>
          <w:szCs w:val="22"/>
        </w:rPr>
        <w:t>.</w:t>
      </w:r>
    </w:p>
    <w:p w:rsidRPr="003121B2" w:rsidR="00807D39" w:rsidP="2AE6B370" w:rsidRDefault="00807D39" w14:paraId="66AE32B8" w14:textId="77777777" w14:noSpellErr="1">
      <w:pPr>
        <w:jc w:val="both"/>
        <w:rPr>
          <w:rFonts w:ascii="Arial" w:hAnsi="Arial" w:eastAsia="Arial" w:cs="Arial"/>
          <w:sz w:val="22"/>
          <w:szCs w:val="22"/>
        </w:rPr>
      </w:pPr>
      <w:r w:rsidRPr="2AE6B370" w:rsidR="00807D39">
        <w:rPr>
          <w:rFonts w:ascii="Arial" w:hAnsi="Arial" w:eastAsia="Arial" w:cs="Arial"/>
          <w:b w:val="1"/>
          <w:bCs w:val="1"/>
          <w:sz w:val="22"/>
          <w:szCs w:val="22"/>
        </w:rPr>
        <w:t>REFERENCIA</w:t>
      </w:r>
      <w:r w:rsidRPr="2AE6B370" w:rsidR="00807D39">
        <w:rPr>
          <w:rFonts w:ascii="Arial" w:hAnsi="Arial" w:eastAsia="Arial" w:cs="Arial"/>
          <w:sz w:val="22"/>
          <w:szCs w:val="22"/>
        </w:rPr>
        <w:t xml:space="preserve">: </w:t>
      </w:r>
      <w:r>
        <w:tab/>
      </w:r>
      <w:r w:rsidRPr="2AE6B370" w:rsidR="00807D39">
        <w:rPr>
          <w:rFonts w:ascii="Arial" w:hAnsi="Arial" w:eastAsia="Arial" w:cs="Arial"/>
          <w:sz w:val="22"/>
          <w:szCs w:val="22"/>
        </w:rPr>
        <w:t xml:space="preserve"> CONTESTACIÓN DEMANDA Y LLAMAMIENTO EN GARANTÍA</w:t>
      </w:r>
    </w:p>
    <w:p w:rsidRPr="003121B2" w:rsidR="00807D39" w:rsidP="2AE6B370" w:rsidRDefault="00807D39" w14:paraId="43DCA36C" w14:textId="77777777" w14:noSpellErr="1">
      <w:pPr>
        <w:jc w:val="both"/>
        <w:rPr>
          <w:rFonts w:ascii="Arial" w:hAnsi="Arial" w:eastAsia="Arial" w:cs="Arial"/>
          <w:b w:val="1"/>
          <w:bCs w:val="1"/>
          <w:sz w:val="22"/>
          <w:szCs w:val="22"/>
        </w:rPr>
      </w:pPr>
    </w:p>
    <w:p w:rsidRPr="003121B2" w:rsidR="00807D39" w:rsidP="2AE6B370" w:rsidRDefault="00807D39" w14:paraId="02763344" w14:textId="551E7F15" w14:noSpellErr="1">
      <w:pPr>
        <w:jc w:val="both"/>
        <w:rPr>
          <w:rFonts w:ascii="Arial" w:hAnsi="Arial" w:eastAsia="Arial" w:cs="Arial"/>
          <w:sz w:val="22"/>
          <w:szCs w:val="22"/>
        </w:rPr>
      </w:pPr>
      <w:r w:rsidRPr="2AE6B370" w:rsidR="00807D39">
        <w:rPr>
          <w:rFonts w:ascii="Arial" w:hAnsi="Arial" w:eastAsia="Arial" w:cs="Arial"/>
          <w:b w:val="1"/>
          <w:bCs w:val="1"/>
          <w:sz w:val="22"/>
          <w:szCs w:val="22"/>
        </w:rPr>
        <w:t xml:space="preserve">GUSTAVO ALBERTO HERRERA ÁVILA, </w:t>
      </w:r>
      <w:r w:rsidRPr="2AE6B370" w:rsidR="00807D39">
        <w:rPr>
          <w:rFonts w:ascii="Arial" w:hAnsi="Arial" w:eastAsia="Arial" w:cs="Arial"/>
          <w:sz w:val="22"/>
          <w:szCs w:val="22"/>
        </w:rPr>
        <w:t>mayor de edad,</w:t>
      </w:r>
      <w:r w:rsidRPr="2AE6B370" w:rsidR="00807D39">
        <w:rPr>
          <w:rFonts w:ascii="Arial" w:hAnsi="Arial" w:eastAsia="Arial" w:cs="Arial"/>
          <w:b w:val="1"/>
          <w:bCs w:val="1"/>
          <w:sz w:val="22"/>
          <w:szCs w:val="22"/>
        </w:rPr>
        <w:t xml:space="preserve"> </w:t>
      </w:r>
      <w:r w:rsidRPr="2AE6B370" w:rsidR="00807D39">
        <w:rPr>
          <w:rFonts w:ascii="Arial" w:hAnsi="Arial" w:eastAsia="Arial" w:cs="Arial"/>
          <w:sz w:val="22"/>
          <w:szCs w:val="22"/>
        </w:rPr>
        <w:t>identificado con cédula de ciudadanía No. 19.395.114 de Bogotá D.C., abogado titulado y en ejercicio, portador de la tarjeta profesional No. 39.116 del Consejo Superior de la Judicatura, actuando en mi calidad de apoderado de</w:t>
      </w:r>
      <w:r w:rsidRPr="2AE6B370" w:rsidR="00807D39">
        <w:rPr>
          <w:rFonts w:ascii="Arial" w:hAnsi="Arial" w:eastAsia="Arial" w:cs="Arial"/>
          <w:b w:val="1"/>
          <w:bCs w:val="1"/>
          <w:sz w:val="22"/>
          <w:szCs w:val="22"/>
        </w:rPr>
        <w:t xml:space="preserve"> ALLIANZ SEGUROS DE VIDA S.A.</w:t>
      </w:r>
      <w:r w:rsidRPr="2AE6B370" w:rsidR="00807D39">
        <w:rPr>
          <w:rFonts w:ascii="Arial" w:hAnsi="Arial" w:eastAsia="Arial" w:cs="Arial"/>
          <w:sz w:val="22"/>
          <w:szCs w:val="22"/>
        </w:rPr>
        <w:t xml:space="preserve"> conforme se acredita con el poder y certificado de existencia y representación legal adjunto, encontrándome dentro del término legal comedidamente procedo, en primer lugar, a </w:t>
      </w:r>
      <w:r w:rsidRPr="2AE6B370" w:rsidR="00807D39">
        <w:rPr>
          <w:rFonts w:ascii="Arial" w:hAnsi="Arial" w:eastAsia="Arial" w:cs="Arial"/>
          <w:b w:val="1"/>
          <w:bCs w:val="1"/>
          <w:sz w:val="22"/>
          <w:szCs w:val="22"/>
          <w:u w:val="single"/>
        </w:rPr>
        <w:t>contestar la demanda</w:t>
      </w:r>
      <w:r w:rsidRPr="2AE6B370" w:rsidR="00807D39">
        <w:rPr>
          <w:rFonts w:ascii="Arial" w:hAnsi="Arial" w:eastAsia="Arial" w:cs="Arial"/>
          <w:sz w:val="22"/>
          <w:szCs w:val="22"/>
        </w:rPr>
        <w:t xml:space="preserve"> formulada por el señor </w:t>
      </w:r>
      <w:r w:rsidRPr="2AE6B370" w:rsidR="00B725ED">
        <w:rPr>
          <w:rFonts w:ascii="Arial" w:hAnsi="Arial" w:eastAsia="Arial" w:cs="Arial"/>
          <w:b w:val="1"/>
          <w:bCs w:val="1"/>
          <w:sz w:val="22"/>
          <w:szCs w:val="22"/>
        </w:rPr>
        <w:t>EDERMAN JOSE LUQUEZ DIAZ</w:t>
      </w:r>
      <w:r w:rsidRPr="2AE6B370" w:rsidR="00807D39">
        <w:rPr>
          <w:rFonts w:ascii="Arial" w:hAnsi="Arial" w:eastAsia="Arial" w:cs="Arial"/>
          <w:sz w:val="22"/>
          <w:szCs w:val="22"/>
        </w:rPr>
        <w:t xml:space="preserve"> en contra de la ADMINISTRADORA COLOMBIANA DE PENSIONES – COLPENSIONES,</w:t>
      </w:r>
      <w:r w:rsidRPr="2AE6B370" w:rsidR="002C6DBC">
        <w:rPr>
          <w:rFonts w:ascii="Arial" w:hAnsi="Arial" w:eastAsia="Arial" w:cs="Arial"/>
          <w:sz w:val="22"/>
          <w:szCs w:val="22"/>
        </w:rPr>
        <w:t xml:space="preserve"> </w:t>
      </w:r>
      <w:r w:rsidRPr="2AE6B370" w:rsidR="00807D39">
        <w:rPr>
          <w:rFonts w:ascii="Arial" w:hAnsi="Arial" w:eastAsia="Arial" w:cs="Arial"/>
          <w:sz w:val="22"/>
          <w:szCs w:val="22"/>
        </w:rPr>
        <w:t xml:space="preserve">y COLFONDOS S.A. PENSIONES Y CESANTÍAS y en segundo lugar, a </w:t>
      </w:r>
      <w:r w:rsidRPr="2AE6B370" w:rsidR="00807D39">
        <w:rPr>
          <w:rFonts w:ascii="Arial" w:hAnsi="Arial" w:eastAsia="Arial" w:cs="Arial"/>
          <w:b w:val="1"/>
          <w:bCs w:val="1"/>
          <w:sz w:val="22"/>
          <w:szCs w:val="22"/>
          <w:u w:val="single"/>
        </w:rPr>
        <w:t>contestar el llamamiento en garantía</w:t>
      </w:r>
      <w:r w:rsidRPr="2AE6B370" w:rsidR="00807D39">
        <w:rPr>
          <w:rFonts w:ascii="Arial" w:hAnsi="Arial" w:eastAsia="Arial" w:cs="Arial"/>
          <w:sz w:val="22"/>
          <w:szCs w:val="22"/>
        </w:rPr>
        <w:t xml:space="preserve"> formulado por este último a mi prohijada.</w:t>
      </w:r>
    </w:p>
    <w:p w:rsidRPr="003121B2" w:rsidR="003309C8" w:rsidP="2AE6B370" w:rsidRDefault="003309C8" w14:paraId="1ED7D67A" w14:textId="77777777" w14:noSpellErr="1">
      <w:pPr>
        <w:jc w:val="both"/>
        <w:rPr>
          <w:rFonts w:ascii="Arial" w:hAnsi="Arial" w:eastAsia="Arial" w:cs="Arial"/>
          <w:sz w:val="22"/>
          <w:szCs w:val="22"/>
          <w:u w:val="single"/>
        </w:rPr>
      </w:pPr>
    </w:p>
    <w:p w:rsidRPr="003121B2" w:rsidR="00807D39" w:rsidP="2AE6B370" w:rsidRDefault="00AB5B93" w14:paraId="52979B57" w14:textId="707AAFD4" w14:noSpellErr="1">
      <w:pPr>
        <w:pStyle w:val="Sinespaciado"/>
        <w:ind w:left="0" w:firstLine="0"/>
        <w:jc w:val="center"/>
        <w:rPr>
          <w:rFonts w:ascii="Arial" w:hAnsi="Arial" w:eastAsia="Arial" w:cs="Arial"/>
          <w:b w:val="1"/>
          <w:bCs w:val="1"/>
          <w:color w:val="auto"/>
          <w:sz w:val="22"/>
          <w:szCs w:val="22"/>
          <w:u w:val="single"/>
        </w:rPr>
      </w:pPr>
      <w:r w:rsidRPr="2AE6B370" w:rsidR="00AB5B93">
        <w:rPr>
          <w:rFonts w:ascii="Arial" w:hAnsi="Arial" w:eastAsia="Arial" w:cs="Arial"/>
          <w:b w:val="1"/>
          <w:bCs w:val="1"/>
          <w:color w:val="auto"/>
          <w:sz w:val="22"/>
          <w:szCs w:val="22"/>
          <w:u w:val="single"/>
        </w:rPr>
        <w:t xml:space="preserve">CAPÍTULO I.  </w:t>
      </w:r>
    </w:p>
    <w:p w:rsidRPr="003121B2" w:rsidR="00AB5B93" w:rsidP="2AE6B370" w:rsidRDefault="00AB5B93" w14:paraId="76082923" w14:textId="429B1594" w14:noSpellErr="1">
      <w:pPr>
        <w:pStyle w:val="Sinespaciado"/>
        <w:ind w:left="0" w:firstLine="0"/>
        <w:jc w:val="center"/>
        <w:rPr>
          <w:rFonts w:ascii="Arial" w:hAnsi="Arial" w:eastAsia="Arial" w:cs="Arial"/>
          <w:b w:val="1"/>
          <w:bCs w:val="1"/>
          <w:color w:val="auto"/>
          <w:sz w:val="22"/>
          <w:szCs w:val="22"/>
          <w:u w:val="single"/>
        </w:rPr>
      </w:pPr>
      <w:r w:rsidRPr="2AE6B370" w:rsidR="00AB5B93">
        <w:rPr>
          <w:rFonts w:ascii="Arial" w:hAnsi="Arial" w:eastAsia="Arial" w:cs="Arial"/>
          <w:b w:val="1"/>
          <w:bCs w:val="1"/>
          <w:color w:val="auto"/>
          <w:sz w:val="22"/>
          <w:szCs w:val="22"/>
          <w:u w:val="single"/>
        </w:rPr>
        <w:t>CONTESTACIÓN DE LA DEMANDA</w:t>
      </w:r>
    </w:p>
    <w:p w:rsidRPr="003121B2" w:rsidR="00AB5B93" w:rsidP="2AE6B370" w:rsidRDefault="00F27724" w14:paraId="701EFB33" w14:textId="1062D521" w14:noSpellErr="1">
      <w:pPr>
        <w:pStyle w:val="Sinespaciado"/>
        <w:ind w:left="0" w:firstLine="0"/>
        <w:jc w:val="center"/>
        <w:rPr>
          <w:rFonts w:ascii="Arial" w:hAnsi="Arial" w:eastAsia="Arial" w:cs="Arial"/>
          <w:b w:val="1"/>
          <w:bCs w:val="1"/>
          <w:color w:val="auto"/>
          <w:sz w:val="22"/>
          <w:szCs w:val="22"/>
          <w:u w:val="single"/>
        </w:rPr>
      </w:pPr>
      <w:r w:rsidRPr="2AE6B370" w:rsidR="00F27724">
        <w:rPr>
          <w:rFonts w:ascii="Arial" w:hAnsi="Arial" w:eastAsia="Arial" w:cs="Arial"/>
          <w:b w:val="1"/>
          <w:bCs w:val="1"/>
          <w:color w:val="auto"/>
          <w:sz w:val="22"/>
          <w:szCs w:val="22"/>
          <w:u w:val="single"/>
        </w:rPr>
        <w:t xml:space="preserve">PRONUNCIAMIENTO FRENTE A LOS </w:t>
      </w:r>
      <w:r w:rsidRPr="2AE6B370" w:rsidR="003309C8">
        <w:rPr>
          <w:rFonts w:ascii="Arial" w:hAnsi="Arial" w:eastAsia="Arial" w:cs="Arial"/>
          <w:b w:val="1"/>
          <w:bCs w:val="1"/>
          <w:color w:val="auto"/>
          <w:sz w:val="22"/>
          <w:szCs w:val="22"/>
          <w:u w:val="single"/>
        </w:rPr>
        <w:t>HECHOS</w:t>
      </w:r>
      <w:r w:rsidRPr="2AE6B370" w:rsidR="00F27724">
        <w:rPr>
          <w:rFonts w:ascii="Arial" w:hAnsi="Arial" w:eastAsia="Arial" w:cs="Arial"/>
          <w:b w:val="1"/>
          <w:bCs w:val="1"/>
          <w:color w:val="auto"/>
          <w:sz w:val="22"/>
          <w:szCs w:val="22"/>
          <w:u w:val="single"/>
        </w:rPr>
        <w:t xml:space="preserve"> DE LA DEMANDA</w:t>
      </w:r>
    </w:p>
    <w:p w:rsidRPr="003121B2" w:rsidR="00006CFB" w:rsidP="2AE6B370" w:rsidRDefault="00006CFB" w14:paraId="0E74CB7A" w14:textId="77777777" w14:noSpellErr="1">
      <w:pPr>
        <w:pStyle w:val="Sinespaciado"/>
        <w:ind w:left="0" w:firstLine="0"/>
        <w:jc w:val="center"/>
        <w:rPr>
          <w:rFonts w:ascii="Arial" w:hAnsi="Arial" w:eastAsia="Arial" w:cs="Arial"/>
          <w:b w:val="1"/>
          <w:bCs w:val="1"/>
          <w:color w:val="auto"/>
          <w:sz w:val="22"/>
          <w:szCs w:val="22"/>
          <w:u w:val="single"/>
        </w:rPr>
      </w:pPr>
    </w:p>
    <w:p w:rsidRPr="003121B2" w:rsidR="003356DF" w:rsidP="2AE6B370" w:rsidRDefault="003356DF" w14:paraId="0EA80B15" w14:textId="61D07D53" w14:noSpellErr="1">
      <w:pPr>
        <w:jc w:val="both"/>
        <w:rPr>
          <w:rFonts w:ascii="Arial" w:hAnsi="Arial" w:eastAsia="Arial" w:cs="Arial"/>
          <w:sz w:val="22"/>
          <w:szCs w:val="22"/>
        </w:rPr>
      </w:pPr>
      <w:r w:rsidRPr="2AE6B370" w:rsidR="003356DF">
        <w:rPr>
          <w:rFonts w:ascii="Arial" w:hAnsi="Arial" w:eastAsia="Arial" w:cs="Arial"/>
          <w:b w:val="1"/>
          <w:bCs w:val="1"/>
          <w:sz w:val="22"/>
          <w:szCs w:val="22"/>
        </w:rPr>
        <w:t>FRENTE AL HECHO</w:t>
      </w:r>
      <w:r w:rsidRPr="2AE6B370" w:rsidR="00B725ED">
        <w:rPr>
          <w:rFonts w:ascii="Arial" w:hAnsi="Arial" w:eastAsia="Arial" w:cs="Arial"/>
          <w:b w:val="1"/>
          <w:bCs w:val="1"/>
          <w:sz w:val="22"/>
          <w:szCs w:val="22"/>
        </w:rPr>
        <w:t xml:space="preserve"> 1.</w:t>
      </w:r>
      <w:r w:rsidRPr="2AE6B370" w:rsidR="003356DF">
        <w:rPr>
          <w:rFonts w:ascii="Arial" w:hAnsi="Arial" w:eastAsia="Arial" w:cs="Arial"/>
          <w:b w:val="1"/>
          <w:bCs w:val="1"/>
          <w:sz w:val="22"/>
          <w:szCs w:val="22"/>
        </w:rPr>
        <w:t>: NO ME CONSTA</w:t>
      </w:r>
      <w:r w:rsidRPr="2AE6B370" w:rsidR="003356DF">
        <w:rPr>
          <w:rFonts w:ascii="Arial" w:hAnsi="Arial" w:eastAsia="Arial" w:cs="Arial"/>
          <w:sz w:val="22"/>
          <w:szCs w:val="22"/>
        </w:rPr>
        <w:t xml:space="preserve"> que el señor </w:t>
      </w:r>
      <w:r w:rsidRPr="2AE6B370" w:rsidR="00B725ED">
        <w:rPr>
          <w:rFonts w:ascii="Arial" w:hAnsi="Arial" w:eastAsia="Arial" w:cs="Arial"/>
          <w:b w:val="1"/>
          <w:bCs w:val="1"/>
          <w:sz w:val="22"/>
          <w:szCs w:val="22"/>
        </w:rPr>
        <w:t>EDERMAN JOSE LUQUEZ DIAZ</w:t>
      </w:r>
      <w:r w:rsidRPr="2AE6B370" w:rsidR="003356DF">
        <w:rPr>
          <w:rFonts w:ascii="Arial" w:hAnsi="Arial" w:eastAsia="Arial" w:cs="Arial"/>
          <w:b w:val="1"/>
          <w:bCs w:val="1"/>
          <w:sz w:val="22"/>
          <w:szCs w:val="22"/>
        </w:rPr>
        <w:t xml:space="preserve"> </w:t>
      </w:r>
      <w:r w:rsidRPr="2AE6B370" w:rsidR="00B725ED">
        <w:rPr>
          <w:rFonts w:ascii="Arial" w:hAnsi="Arial" w:eastAsia="Arial" w:cs="Arial"/>
          <w:sz w:val="22"/>
          <w:szCs w:val="22"/>
        </w:rPr>
        <w:t>inició su vida laboral el 01/07/1987 laborando para AUTOAGRO DEL CESAR</w:t>
      </w:r>
      <w:r w:rsidRPr="2AE6B370" w:rsidR="003356DF">
        <w:rPr>
          <w:rFonts w:ascii="Arial" w:hAnsi="Arial" w:eastAsia="Arial" w:cs="Arial"/>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3121B2" w:rsidR="006840D5" w:rsidP="2AE6B370" w:rsidRDefault="006840D5" w14:paraId="0B80757C" w14:textId="60729BC7" w14:noSpellErr="1">
      <w:pPr>
        <w:pStyle w:val="Standard"/>
        <w:spacing w:after="0" w:line="240" w:lineRule="auto"/>
        <w:jc w:val="both"/>
        <w:rPr>
          <w:rFonts w:ascii="Arial" w:hAnsi="Arial" w:eastAsia="Arial" w:cs="Arial"/>
          <w:sz w:val="22"/>
          <w:szCs w:val="22"/>
        </w:rPr>
      </w:pPr>
    </w:p>
    <w:p w:rsidRPr="003121B2" w:rsidR="003356DF" w:rsidP="2AE6B370" w:rsidRDefault="003356DF" w14:paraId="4064C9B2" w14:textId="062E0A9A" w14:noSpellErr="1">
      <w:pPr>
        <w:jc w:val="both"/>
        <w:rPr>
          <w:rFonts w:ascii="Arial" w:hAnsi="Arial" w:eastAsia="Arial" w:cs="Arial"/>
          <w:sz w:val="22"/>
          <w:szCs w:val="22"/>
        </w:rPr>
      </w:pPr>
      <w:bookmarkStart w:name="_Hlk156971158" w:id="3"/>
      <w:r w:rsidRPr="2AE6B370" w:rsidR="003356DF">
        <w:rPr>
          <w:rFonts w:ascii="Arial" w:hAnsi="Arial" w:eastAsia="Arial" w:cs="Arial"/>
          <w:b w:val="1"/>
          <w:bCs w:val="1"/>
          <w:sz w:val="22"/>
          <w:szCs w:val="22"/>
        </w:rPr>
        <w:t xml:space="preserve">FRENTE AL HECHO </w:t>
      </w:r>
      <w:r w:rsidRPr="2AE6B370" w:rsidR="00B725ED">
        <w:rPr>
          <w:rFonts w:ascii="Arial" w:hAnsi="Arial" w:eastAsia="Arial" w:cs="Arial"/>
          <w:b w:val="1"/>
          <w:bCs w:val="1"/>
          <w:sz w:val="22"/>
          <w:szCs w:val="22"/>
        </w:rPr>
        <w:t>2.</w:t>
      </w:r>
      <w:r w:rsidRPr="2AE6B370" w:rsidR="003356DF">
        <w:rPr>
          <w:rFonts w:ascii="Arial" w:hAnsi="Arial" w:eastAsia="Arial" w:cs="Arial"/>
          <w:b w:val="1"/>
          <w:bCs w:val="1"/>
          <w:sz w:val="22"/>
          <w:szCs w:val="22"/>
        </w:rPr>
        <w:t>: NO ME CONSTA</w:t>
      </w:r>
      <w:r w:rsidRPr="2AE6B370" w:rsidR="003356DF">
        <w:rPr>
          <w:rFonts w:ascii="Arial" w:hAnsi="Arial" w:eastAsia="Arial" w:cs="Arial"/>
          <w:sz w:val="22"/>
          <w:szCs w:val="22"/>
        </w:rPr>
        <w:t xml:space="preserve"> que </w:t>
      </w:r>
      <w:r w:rsidRPr="2AE6B370" w:rsidR="00B725ED">
        <w:rPr>
          <w:rFonts w:ascii="Arial" w:hAnsi="Arial" w:eastAsia="Arial" w:cs="Arial"/>
          <w:sz w:val="22"/>
          <w:szCs w:val="22"/>
        </w:rPr>
        <w:t>el demandante realizaba sus cotizaciones para el ISS hoy COLPENSIONES</w:t>
      </w:r>
      <w:r w:rsidRPr="2AE6B370" w:rsidR="003356DF">
        <w:rPr>
          <w:rFonts w:ascii="Arial" w:hAnsi="Arial" w:eastAsia="Arial" w:cs="Arial"/>
          <w:sz w:val="22"/>
          <w:szCs w:val="22"/>
        </w:rPr>
        <w:t xml:space="preserve">, por cuanto es una apreciación subjetiva,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3121B2" w:rsidR="003356DF" w:rsidP="2AE6B370" w:rsidRDefault="003356DF" w14:paraId="759A814F" w14:textId="77777777" w14:noSpellErr="1">
      <w:pPr>
        <w:jc w:val="both"/>
        <w:rPr>
          <w:rFonts w:ascii="Arial" w:hAnsi="Arial" w:eastAsia="Arial" w:cs="Arial"/>
          <w:sz w:val="22"/>
          <w:szCs w:val="22"/>
        </w:rPr>
      </w:pPr>
    </w:p>
    <w:p w:rsidRPr="003121B2" w:rsidR="003356DF" w:rsidP="2AE6B370" w:rsidRDefault="003356DF" w14:paraId="435FB720" w14:textId="2D062900" w14:noSpellErr="1">
      <w:pPr>
        <w:jc w:val="both"/>
        <w:rPr>
          <w:rFonts w:ascii="Arial" w:hAnsi="Arial" w:eastAsia="Arial" w:cs="Arial"/>
          <w:sz w:val="22"/>
          <w:szCs w:val="22"/>
        </w:rPr>
      </w:pPr>
      <w:r w:rsidRPr="2AE6B370" w:rsidR="003356DF">
        <w:rPr>
          <w:rFonts w:ascii="Arial" w:hAnsi="Arial" w:eastAsia="Arial" w:cs="Arial"/>
          <w:b w:val="1"/>
          <w:bCs w:val="1"/>
          <w:sz w:val="22"/>
          <w:szCs w:val="22"/>
        </w:rPr>
        <w:t xml:space="preserve">FRENTE AL HECHO </w:t>
      </w:r>
      <w:r w:rsidRPr="2AE6B370" w:rsidR="00B725ED">
        <w:rPr>
          <w:rFonts w:ascii="Arial" w:hAnsi="Arial" w:eastAsia="Arial" w:cs="Arial"/>
          <w:b w:val="1"/>
          <w:bCs w:val="1"/>
          <w:sz w:val="22"/>
          <w:szCs w:val="22"/>
        </w:rPr>
        <w:t>3.</w:t>
      </w:r>
      <w:r w:rsidRPr="2AE6B370" w:rsidR="003356DF">
        <w:rPr>
          <w:rFonts w:ascii="Arial" w:hAnsi="Arial" w:eastAsia="Arial" w:cs="Arial"/>
          <w:b w:val="1"/>
          <w:bCs w:val="1"/>
          <w:sz w:val="22"/>
          <w:szCs w:val="22"/>
        </w:rPr>
        <w:t xml:space="preserve">: NO ME CONSTA </w:t>
      </w:r>
      <w:r w:rsidRPr="2AE6B370" w:rsidR="003356DF">
        <w:rPr>
          <w:rFonts w:ascii="Arial" w:hAnsi="Arial" w:eastAsia="Arial" w:cs="Arial"/>
          <w:sz w:val="22"/>
          <w:szCs w:val="22"/>
        </w:rPr>
        <w:t>que</w:t>
      </w:r>
      <w:r w:rsidRPr="2AE6B370" w:rsidR="00B725ED">
        <w:rPr>
          <w:rFonts w:ascii="Arial" w:hAnsi="Arial" w:eastAsia="Arial" w:cs="Arial"/>
          <w:sz w:val="22"/>
          <w:szCs w:val="22"/>
        </w:rPr>
        <w:t xml:space="preserve"> el demandante continuo sus cotizaciones al RPM hasta el 01/08/1995, afiliándose a COLFONDOS S.A.</w:t>
      </w:r>
      <w:r w:rsidRPr="2AE6B370" w:rsidR="006D2F7A">
        <w:rPr>
          <w:rFonts w:ascii="Arial" w:hAnsi="Arial" w:eastAsia="Arial" w:cs="Arial"/>
          <w:sz w:val="22"/>
          <w:szCs w:val="22"/>
        </w:rPr>
        <w:t xml:space="preserve">, </w:t>
      </w:r>
      <w:r w:rsidRPr="2AE6B370" w:rsidR="003356DF">
        <w:rPr>
          <w:rFonts w:ascii="Arial" w:hAnsi="Arial" w:eastAsia="Arial" w:cs="Arial"/>
          <w:sz w:val="22"/>
          <w:szCs w:val="22"/>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121B2" w:rsidR="003356DF" w:rsidP="2AE6B370" w:rsidRDefault="003356DF" w14:paraId="4A01112E" w14:textId="77777777" w14:noSpellErr="1">
      <w:pPr>
        <w:jc w:val="both"/>
        <w:rPr>
          <w:rFonts w:ascii="Arial" w:hAnsi="Arial" w:eastAsia="Arial" w:cs="Arial"/>
          <w:sz w:val="22"/>
          <w:szCs w:val="22"/>
        </w:rPr>
      </w:pPr>
    </w:p>
    <w:p w:rsidRPr="003121B2" w:rsidR="003356DF" w:rsidP="2AE6B370" w:rsidRDefault="003356DF" w14:paraId="25FCE149" w14:textId="18C00081" w14:noSpellErr="1">
      <w:pPr>
        <w:jc w:val="both"/>
        <w:rPr>
          <w:rFonts w:ascii="Arial" w:hAnsi="Arial" w:eastAsia="Arial" w:cs="Arial"/>
          <w:sz w:val="22"/>
          <w:szCs w:val="22"/>
        </w:rPr>
      </w:pPr>
      <w:r w:rsidRPr="2AE6B370" w:rsidR="003356DF">
        <w:rPr>
          <w:rFonts w:ascii="Arial" w:hAnsi="Arial" w:eastAsia="Arial" w:cs="Arial"/>
          <w:b w:val="1"/>
          <w:bCs w:val="1"/>
          <w:sz w:val="22"/>
          <w:szCs w:val="22"/>
        </w:rPr>
        <w:t xml:space="preserve">FRENTE AL HECHO </w:t>
      </w:r>
      <w:r w:rsidRPr="2AE6B370" w:rsidR="00B725ED">
        <w:rPr>
          <w:rFonts w:ascii="Arial" w:hAnsi="Arial" w:eastAsia="Arial" w:cs="Arial"/>
          <w:b w:val="1"/>
          <w:bCs w:val="1"/>
          <w:sz w:val="22"/>
          <w:szCs w:val="22"/>
        </w:rPr>
        <w:t>4.</w:t>
      </w:r>
      <w:r w:rsidRPr="2AE6B370" w:rsidR="003356DF">
        <w:rPr>
          <w:rFonts w:ascii="Arial" w:hAnsi="Arial" w:eastAsia="Arial" w:cs="Arial"/>
          <w:b w:val="1"/>
          <w:bCs w:val="1"/>
          <w:sz w:val="22"/>
          <w:szCs w:val="22"/>
        </w:rPr>
        <w:t xml:space="preserve">: NO ME CONSTA </w:t>
      </w:r>
      <w:r w:rsidRPr="2AE6B370" w:rsidR="003356DF">
        <w:rPr>
          <w:rFonts w:ascii="Arial" w:hAnsi="Arial" w:eastAsia="Arial" w:cs="Arial"/>
          <w:sz w:val="22"/>
          <w:szCs w:val="22"/>
        </w:rPr>
        <w:t xml:space="preserve">que </w:t>
      </w:r>
      <w:r w:rsidRPr="2AE6B370" w:rsidR="00B725ED">
        <w:rPr>
          <w:rFonts w:ascii="Arial" w:hAnsi="Arial" w:eastAsia="Arial" w:cs="Arial"/>
          <w:sz w:val="22"/>
          <w:szCs w:val="22"/>
        </w:rPr>
        <w:t>para el momento del traslado no hubo información alguna por parte de la AFP acerca de las consecuencias del traslado, ni tampoco tengo conocimiento si hubo algún tipo de asesoría,</w:t>
      </w:r>
      <w:r w:rsidRPr="2AE6B370" w:rsidR="003356DF">
        <w:rPr>
          <w:rFonts w:ascii="Arial" w:hAnsi="Arial" w:eastAsia="Arial" w:cs="Arial"/>
          <w:sz w:val="22"/>
          <w:szCs w:val="22"/>
        </w:rPr>
        <w:t xml:space="preserve"> por cuanto son hechos ajenos a mi representada, los cuales deben ser probado por la parte interesada en el momento oportuno de conformidad </w:t>
      </w:r>
      <w:r w:rsidRPr="2AE6B370" w:rsidR="003356DF">
        <w:rPr>
          <w:rFonts w:ascii="Arial" w:hAnsi="Arial" w:eastAsia="Arial" w:cs="Arial"/>
          <w:sz w:val="22"/>
          <w:szCs w:val="22"/>
        </w:rPr>
        <w:t>con artículo 167 del Código General del Proceso aplicable por analogía y por disposición expresa del artículo 145 del Código Procesal del Trabajo y de la Seguridad Social.</w:t>
      </w:r>
    </w:p>
    <w:p w:rsidRPr="003121B2" w:rsidR="003356DF" w:rsidP="2AE6B370" w:rsidRDefault="003356DF" w14:paraId="715B839C" w14:textId="77777777" w14:noSpellErr="1">
      <w:pPr>
        <w:jc w:val="both"/>
        <w:rPr>
          <w:rFonts w:ascii="Arial" w:hAnsi="Arial" w:eastAsia="Arial" w:cs="Arial"/>
          <w:sz w:val="22"/>
          <w:szCs w:val="22"/>
        </w:rPr>
      </w:pPr>
    </w:p>
    <w:p w:rsidRPr="003121B2" w:rsidR="003356DF" w:rsidP="2AE6B370" w:rsidRDefault="003356DF" w14:paraId="5ED4EC8F" w14:textId="61497D1A" w14:noSpellErr="1">
      <w:pPr>
        <w:jc w:val="both"/>
        <w:rPr>
          <w:rFonts w:ascii="Arial" w:hAnsi="Arial" w:eastAsia="Arial" w:cs="Arial"/>
          <w:sz w:val="22"/>
          <w:szCs w:val="22"/>
        </w:rPr>
      </w:pPr>
      <w:r w:rsidRPr="2AE6B370" w:rsidR="003356DF">
        <w:rPr>
          <w:rFonts w:ascii="Arial" w:hAnsi="Arial" w:eastAsia="Arial" w:cs="Arial"/>
          <w:b w:val="1"/>
          <w:bCs w:val="1"/>
          <w:sz w:val="22"/>
          <w:szCs w:val="22"/>
        </w:rPr>
        <w:t xml:space="preserve">FRENTE AL HECHO </w:t>
      </w:r>
      <w:r w:rsidRPr="2AE6B370" w:rsidR="00B725ED">
        <w:rPr>
          <w:rFonts w:ascii="Arial" w:hAnsi="Arial" w:eastAsia="Arial" w:cs="Arial"/>
          <w:b w:val="1"/>
          <w:bCs w:val="1"/>
          <w:sz w:val="22"/>
          <w:szCs w:val="22"/>
        </w:rPr>
        <w:t>5.</w:t>
      </w:r>
      <w:r w:rsidRPr="2AE6B370" w:rsidR="003356DF">
        <w:rPr>
          <w:rFonts w:ascii="Arial" w:hAnsi="Arial" w:eastAsia="Arial" w:cs="Arial"/>
          <w:b w:val="1"/>
          <w:bCs w:val="1"/>
          <w:sz w:val="22"/>
          <w:szCs w:val="22"/>
        </w:rPr>
        <w:t xml:space="preserve">: NO ME CONSTA </w:t>
      </w:r>
      <w:r w:rsidRPr="2AE6B370" w:rsidR="003356DF">
        <w:rPr>
          <w:rFonts w:ascii="Arial" w:hAnsi="Arial" w:eastAsia="Arial" w:cs="Arial"/>
          <w:sz w:val="22"/>
          <w:szCs w:val="22"/>
        </w:rPr>
        <w:t>que</w:t>
      </w:r>
      <w:r w:rsidRPr="2AE6B370" w:rsidR="00B725ED">
        <w:rPr>
          <w:rFonts w:ascii="Arial" w:hAnsi="Arial" w:eastAsia="Arial" w:cs="Arial"/>
          <w:sz w:val="22"/>
          <w:szCs w:val="22"/>
        </w:rPr>
        <w:t xml:space="preserve"> el traslado de régimen pensional tuvo como única causa captar el mayor número de afiliados</w:t>
      </w:r>
      <w:r w:rsidRPr="2AE6B370" w:rsidR="000970FA">
        <w:rPr>
          <w:rFonts w:ascii="Arial" w:hAnsi="Arial" w:eastAsia="Arial" w:cs="Arial"/>
          <w:sz w:val="22"/>
          <w:szCs w:val="22"/>
        </w:rPr>
        <w:t xml:space="preserve">, </w:t>
      </w:r>
      <w:r w:rsidRPr="2AE6B370" w:rsidR="003356DF">
        <w:rPr>
          <w:rFonts w:ascii="Arial" w:hAnsi="Arial" w:eastAsia="Arial" w:cs="Arial"/>
          <w:sz w:val="22"/>
          <w:szCs w:val="22"/>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121B2" w:rsidR="003356DF" w:rsidP="2AE6B370" w:rsidRDefault="003356DF" w14:paraId="29841194" w14:textId="77777777" w14:noSpellErr="1">
      <w:pPr>
        <w:jc w:val="both"/>
        <w:rPr>
          <w:rFonts w:ascii="Arial" w:hAnsi="Arial" w:eastAsia="Arial" w:cs="Arial"/>
          <w:sz w:val="22"/>
          <w:szCs w:val="22"/>
        </w:rPr>
      </w:pPr>
    </w:p>
    <w:p w:rsidRPr="003121B2" w:rsidR="003356DF" w:rsidP="2AE6B370" w:rsidRDefault="003356DF" w14:paraId="4AA31642" w14:textId="3A801A5C" w14:noSpellErr="1">
      <w:pPr>
        <w:jc w:val="both"/>
        <w:rPr>
          <w:rFonts w:ascii="Arial" w:hAnsi="Arial" w:eastAsia="Arial" w:cs="Arial"/>
          <w:sz w:val="22"/>
          <w:szCs w:val="22"/>
        </w:rPr>
      </w:pPr>
      <w:r w:rsidRPr="2AE6B370" w:rsidR="003356DF">
        <w:rPr>
          <w:rFonts w:ascii="Arial" w:hAnsi="Arial" w:eastAsia="Arial" w:cs="Arial"/>
          <w:b w:val="1"/>
          <w:bCs w:val="1"/>
          <w:sz w:val="22"/>
          <w:szCs w:val="22"/>
        </w:rPr>
        <w:t xml:space="preserve">FRENTE AL HECHO </w:t>
      </w:r>
      <w:r w:rsidRPr="2AE6B370" w:rsidR="00B725ED">
        <w:rPr>
          <w:rFonts w:ascii="Arial" w:hAnsi="Arial" w:eastAsia="Arial" w:cs="Arial"/>
          <w:b w:val="1"/>
          <w:bCs w:val="1"/>
          <w:sz w:val="22"/>
          <w:szCs w:val="22"/>
        </w:rPr>
        <w:t>6.</w:t>
      </w:r>
      <w:r w:rsidRPr="2AE6B370" w:rsidR="003356DF">
        <w:rPr>
          <w:rFonts w:ascii="Arial" w:hAnsi="Arial" w:eastAsia="Arial" w:cs="Arial"/>
          <w:b w:val="1"/>
          <w:bCs w:val="1"/>
          <w:sz w:val="22"/>
          <w:szCs w:val="22"/>
        </w:rPr>
        <w:t xml:space="preserve">: NO ME CONSTA </w:t>
      </w:r>
      <w:r w:rsidRPr="2AE6B370" w:rsidR="003356DF">
        <w:rPr>
          <w:rFonts w:ascii="Arial" w:hAnsi="Arial" w:eastAsia="Arial" w:cs="Arial"/>
          <w:sz w:val="22"/>
          <w:szCs w:val="22"/>
        </w:rPr>
        <w:t xml:space="preserve">que </w:t>
      </w:r>
      <w:r w:rsidRPr="2AE6B370" w:rsidR="000970FA">
        <w:rPr>
          <w:rFonts w:ascii="Arial" w:hAnsi="Arial" w:eastAsia="Arial" w:cs="Arial"/>
          <w:sz w:val="22"/>
          <w:szCs w:val="22"/>
        </w:rPr>
        <w:t xml:space="preserve">el </w:t>
      </w:r>
      <w:r w:rsidRPr="2AE6B370" w:rsidR="00B725ED">
        <w:rPr>
          <w:rFonts w:ascii="Arial" w:hAnsi="Arial" w:eastAsia="Arial" w:cs="Arial"/>
          <w:sz w:val="22"/>
          <w:szCs w:val="22"/>
        </w:rPr>
        <w:t>demandante devenga un salario de $5.362.207 trabajando para el Municipio de Valledupar</w:t>
      </w:r>
      <w:r w:rsidRPr="2AE6B370" w:rsidR="003356DF">
        <w:rPr>
          <w:rFonts w:ascii="Arial" w:hAnsi="Arial" w:eastAsia="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121B2" w:rsidR="003356DF" w:rsidP="2AE6B370" w:rsidRDefault="003356DF" w14:paraId="6D99C45B" w14:textId="77777777" w14:noSpellErr="1">
      <w:pPr>
        <w:jc w:val="both"/>
        <w:rPr>
          <w:rFonts w:ascii="Arial" w:hAnsi="Arial" w:eastAsia="Arial" w:cs="Arial"/>
          <w:sz w:val="22"/>
          <w:szCs w:val="22"/>
        </w:rPr>
      </w:pPr>
    </w:p>
    <w:p w:rsidRPr="003121B2" w:rsidR="003356DF" w:rsidP="2AE6B370" w:rsidRDefault="003356DF" w14:paraId="3F0EC3DB" w14:textId="2A23B3FC" w14:noSpellErr="1">
      <w:pPr>
        <w:jc w:val="both"/>
        <w:rPr>
          <w:rFonts w:ascii="Arial" w:hAnsi="Arial" w:eastAsia="Arial" w:cs="Arial"/>
          <w:sz w:val="22"/>
          <w:szCs w:val="22"/>
        </w:rPr>
      </w:pPr>
      <w:r w:rsidRPr="2AE6B370" w:rsidR="003356DF">
        <w:rPr>
          <w:rFonts w:ascii="Arial" w:hAnsi="Arial" w:eastAsia="Arial" w:cs="Arial"/>
          <w:b w:val="1"/>
          <w:bCs w:val="1"/>
          <w:sz w:val="22"/>
          <w:szCs w:val="22"/>
        </w:rPr>
        <w:t xml:space="preserve">FRENTE AL HECHO </w:t>
      </w:r>
      <w:r w:rsidRPr="2AE6B370" w:rsidR="00B725ED">
        <w:rPr>
          <w:rFonts w:ascii="Arial" w:hAnsi="Arial" w:eastAsia="Arial" w:cs="Arial"/>
          <w:b w:val="1"/>
          <w:bCs w:val="1"/>
          <w:sz w:val="22"/>
          <w:szCs w:val="22"/>
        </w:rPr>
        <w:t>7.</w:t>
      </w:r>
      <w:r w:rsidRPr="2AE6B370" w:rsidR="003356DF">
        <w:rPr>
          <w:rFonts w:ascii="Arial" w:hAnsi="Arial" w:eastAsia="Arial" w:cs="Arial"/>
          <w:b w:val="1"/>
          <w:bCs w:val="1"/>
          <w:sz w:val="22"/>
          <w:szCs w:val="22"/>
        </w:rPr>
        <w:t xml:space="preserve">: NO ME CONSTA </w:t>
      </w:r>
      <w:r w:rsidRPr="2AE6B370" w:rsidR="00B725ED">
        <w:rPr>
          <w:rFonts w:ascii="Arial" w:hAnsi="Arial" w:eastAsia="Arial" w:cs="Arial"/>
          <w:sz w:val="22"/>
          <w:szCs w:val="22"/>
        </w:rPr>
        <w:t>que</w:t>
      </w:r>
      <w:r w:rsidRPr="2AE6B370" w:rsidR="00B725ED">
        <w:rPr>
          <w:rFonts w:ascii="Arial" w:hAnsi="Arial" w:eastAsia="Arial" w:cs="Arial"/>
          <w:sz w:val="22"/>
          <w:szCs w:val="22"/>
        </w:rPr>
        <w:t xml:space="preserve"> al realizar una simulación pensional, el demandante tiene una suma de $130.597.000 en su CAI, y que no es posible acceder a una pensión vitalicia</w:t>
      </w:r>
      <w:r w:rsidRPr="2AE6B370" w:rsidR="003356DF">
        <w:rPr>
          <w:rFonts w:ascii="Arial" w:hAnsi="Arial" w:eastAsia="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121B2" w:rsidR="003356DF" w:rsidP="2AE6B370" w:rsidRDefault="003356DF" w14:paraId="347C7882" w14:textId="77777777" w14:noSpellErr="1">
      <w:pPr>
        <w:jc w:val="both"/>
        <w:rPr>
          <w:rStyle w:val="normaltextrun"/>
          <w:rFonts w:ascii="Arial" w:hAnsi="Arial" w:eastAsia="Arial" w:cs="Arial"/>
          <w:sz w:val="22"/>
          <w:szCs w:val="22"/>
        </w:rPr>
      </w:pPr>
    </w:p>
    <w:p w:rsidRPr="003121B2" w:rsidR="003356DF" w:rsidP="2AE6B370" w:rsidRDefault="003356DF" w14:paraId="2627E5CD" w14:textId="67E1DBCA" w14:noSpellErr="1">
      <w:pPr>
        <w:jc w:val="both"/>
        <w:rPr>
          <w:rFonts w:ascii="Arial" w:hAnsi="Arial" w:eastAsia="Arial" w:cs="Arial"/>
          <w:sz w:val="22"/>
          <w:szCs w:val="22"/>
        </w:rPr>
      </w:pPr>
      <w:r w:rsidRPr="2AE6B370" w:rsidR="003356DF">
        <w:rPr>
          <w:rStyle w:val="normaltextrun"/>
          <w:rFonts w:ascii="Arial" w:hAnsi="Arial" w:eastAsia="Arial" w:cs="Arial"/>
          <w:b w:val="1"/>
          <w:bCs w:val="1"/>
          <w:sz w:val="22"/>
          <w:szCs w:val="22"/>
        </w:rPr>
        <w:t xml:space="preserve">FRENTE AL HECHO </w:t>
      </w:r>
      <w:r w:rsidRPr="2AE6B370" w:rsidR="00B725ED">
        <w:rPr>
          <w:rStyle w:val="normaltextrun"/>
          <w:rFonts w:ascii="Arial" w:hAnsi="Arial" w:eastAsia="Arial" w:cs="Arial"/>
          <w:b w:val="1"/>
          <w:bCs w:val="1"/>
          <w:sz w:val="22"/>
          <w:szCs w:val="22"/>
        </w:rPr>
        <w:t>8.</w:t>
      </w:r>
      <w:r w:rsidRPr="2AE6B370" w:rsidR="003356DF">
        <w:rPr>
          <w:rFonts w:ascii="Arial" w:hAnsi="Arial" w:eastAsia="Arial" w:cs="Arial"/>
          <w:b w:val="1"/>
          <w:bCs w:val="1"/>
          <w:sz w:val="22"/>
          <w:szCs w:val="22"/>
        </w:rPr>
        <w:t xml:space="preserve">: NO ME CONSTA </w:t>
      </w:r>
      <w:r w:rsidRPr="2AE6B370" w:rsidR="00703F91">
        <w:rPr>
          <w:rFonts w:ascii="Arial" w:hAnsi="Arial" w:eastAsia="Arial" w:cs="Arial"/>
          <w:sz w:val="22"/>
          <w:szCs w:val="22"/>
        </w:rPr>
        <w:t>que el demandante sufrió un daño al cambiarse de régimen pensional sin contar con la información necesaria, puesto que su pensión en el RPM sería superior a la actual en el RAIS</w:t>
      </w:r>
      <w:r w:rsidRPr="2AE6B370" w:rsidR="003356DF">
        <w:rPr>
          <w:rFonts w:ascii="Arial" w:hAnsi="Arial" w:eastAsia="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121B2" w:rsidR="003356DF" w:rsidP="2AE6B370" w:rsidRDefault="003356DF" w14:paraId="63A7A364" w14:textId="77777777" w14:noSpellErr="1">
      <w:pPr>
        <w:jc w:val="both"/>
        <w:rPr>
          <w:rStyle w:val="normaltextrun"/>
          <w:rFonts w:ascii="Arial" w:hAnsi="Arial" w:eastAsia="Arial" w:cs="Arial"/>
          <w:sz w:val="22"/>
          <w:szCs w:val="22"/>
          <w:shd w:val="clear" w:color="auto" w:fill="FFFFFF"/>
        </w:rPr>
      </w:pPr>
    </w:p>
    <w:p w:rsidRPr="003121B2" w:rsidR="003356DF" w:rsidP="2AE6B370" w:rsidRDefault="003356DF" w14:paraId="31341CD4" w14:textId="6E43FA3D">
      <w:pPr>
        <w:jc w:val="both"/>
        <w:rPr>
          <w:rFonts w:ascii="Arial" w:hAnsi="Arial" w:eastAsia="Arial" w:cs="Arial"/>
          <w:sz w:val="22"/>
          <w:szCs w:val="22"/>
        </w:rPr>
      </w:pPr>
      <w:r w:rsidRPr="2AE6B370" w:rsidR="003356DF">
        <w:rPr>
          <w:rStyle w:val="normaltextrun"/>
          <w:rFonts w:ascii="Arial" w:hAnsi="Arial" w:eastAsia="Arial" w:cs="Arial"/>
          <w:b w:val="1"/>
          <w:bCs w:val="1"/>
          <w:sz w:val="22"/>
          <w:szCs w:val="22"/>
        </w:rPr>
        <w:t xml:space="preserve">FRENTE AL HECHO </w:t>
      </w:r>
      <w:r w:rsidRPr="2AE6B370" w:rsidR="00703F91">
        <w:rPr>
          <w:rStyle w:val="normaltextrun"/>
          <w:rFonts w:ascii="Arial" w:hAnsi="Arial" w:eastAsia="Arial" w:cs="Arial"/>
          <w:b w:val="1"/>
          <w:bCs w:val="1"/>
          <w:sz w:val="22"/>
          <w:szCs w:val="22"/>
        </w:rPr>
        <w:t>9</w:t>
      </w:r>
      <w:r w:rsidRPr="2AE6B370" w:rsidR="003356DF">
        <w:rPr>
          <w:rStyle w:val="normaltextrun"/>
          <w:rFonts w:ascii="Arial" w:hAnsi="Arial" w:eastAsia="Arial" w:cs="Arial"/>
          <w:b w:val="1"/>
          <w:bCs w:val="1"/>
          <w:sz w:val="22"/>
          <w:szCs w:val="22"/>
        </w:rPr>
        <w:t xml:space="preserve">: </w:t>
      </w:r>
      <w:r w:rsidRPr="2AE6B370" w:rsidR="003356DF">
        <w:rPr>
          <w:rFonts w:ascii="Arial" w:hAnsi="Arial" w:eastAsia="Arial" w:cs="Arial"/>
          <w:b w:val="1"/>
          <w:bCs w:val="1"/>
          <w:sz w:val="22"/>
          <w:szCs w:val="22"/>
        </w:rPr>
        <w:t xml:space="preserve">NO ME CONSTA </w:t>
      </w:r>
      <w:r w:rsidRPr="2AE6B370" w:rsidR="003356DF">
        <w:rPr>
          <w:rFonts w:ascii="Arial" w:hAnsi="Arial" w:eastAsia="Arial" w:cs="Arial"/>
          <w:sz w:val="22"/>
          <w:szCs w:val="22"/>
        </w:rPr>
        <w:t>que</w:t>
      </w:r>
      <w:r w:rsidRPr="2AE6B370" w:rsidR="00703F91">
        <w:rPr>
          <w:rFonts w:ascii="Arial" w:hAnsi="Arial" w:eastAsia="Arial" w:cs="Arial"/>
          <w:sz w:val="22"/>
          <w:szCs w:val="22"/>
        </w:rPr>
        <w:t xml:space="preserve"> no existe información sobre la asesoría brindada por parte del funcionario de COLFONDODS S.A., siento una infracción a la libertad de escogencia de régimen pensional</w:t>
      </w:r>
      <w:r w:rsidRPr="2AE6B370" w:rsidR="003356DF">
        <w:rPr>
          <w:rFonts w:ascii="Arial" w:hAnsi="Arial" w:eastAsia="Arial" w:cs="Arial"/>
          <w:sz w:val="22"/>
          <w:szCs w:val="22"/>
        </w:rPr>
        <w:t xml:space="preserve">, por cuanto </w:t>
      </w:r>
      <w:r w:rsidRPr="2AE6B370" w:rsidR="666CD326">
        <w:rPr>
          <w:rFonts w:ascii="Arial" w:hAnsi="Arial" w:eastAsia="Arial" w:cs="Arial"/>
          <w:b w:val="1"/>
          <w:bCs w:val="1"/>
          <w:sz w:val="22"/>
          <w:szCs w:val="22"/>
        </w:rPr>
        <w:t>NO ES UN HECHO</w:t>
      </w:r>
      <w:r w:rsidRPr="2AE6B370" w:rsidR="666CD326">
        <w:rPr>
          <w:rFonts w:ascii="Arial" w:hAnsi="Arial" w:eastAsia="Arial" w:cs="Arial"/>
          <w:b w:val="0"/>
          <w:bCs w:val="0"/>
          <w:sz w:val="22"/>
          <w:szCs w:val="22"/>
        </w:rPr>
        <w:t>,</w:t>
      </w:r>
      <w:r w:rsidRPr="2AE6B370" w:rsidR="666CD326">
        <w:rPr>
          <w:rFonts w:ascii="Arial" w:hAnsi="Arial" w:eastAsia="Arial" w:cs="Arial"/>
          <w:b w:val="1"/>
          <w:bCs w:val="1"/>
          <w:sz w:val="22"/>
          <w:szCs w:val="22"/>
        </w:rPr>
        <w:t xml:space="preserve"> </w:t>
      </w:r>
      <w:r w:rsidRPr="2AE6B370" w:rsidR="4B51A9D2">
        <w:rPr>
          <w:rFonts w:ascii="Arial" w:hAnsi="Arial" w:eastAsia="Arial" w:cs="Arial"/>
          <w:sz w:val="22"/>
          <w:szCs w:val="22"/>
        </w:rPr>
        <w:t>s</w:t>
      </w:r>
      <w:r w:rsidRPr="2AE6B370" w:rsidR="2D256CB5">
        <w:rPr>
          <w:rFonts w:ascii="Arial" w:hAnsi="Arial" w:eastAsia="Arial" w:cs="Arial"/>
          <w:sz w:val="22"/>
          <w:szCs w:val="22"/>
        </w:rPr>
        <w:t>e trata de</w:t>
      </w:r>
      <w:r w:rsidRPr="2AE6B370" w:rsidR="4B51A9D2">
        <w:rPr>
          <w:rFonts w:ascii="Arial" w:hAnsi="Arial" w:eastAsia="Arial" w:cs="Arial"/>
          <w:sz w:val="22"/>
          <w:szCs w:val="22"/>
        </w:rPr>
        <w:t xml:space="preserve"> una apreciación subjetiva</w:t>
      </w:r>
      <w:r w:rsidRPr="2AE6B370" w:rsidR="003356DF">
        <w:rPr>
          <w:rFonts w:ascii="Arial" w:hAnsi="Arial" w:eastAsia="Arial" w:cs="Arial"/>
          <w:sz w:val="22"/>
          <w:szCs w:val="22"/>
        </w:rPr>
        <w:t>, l</w:t>
      </w:r>
      <w:r w:rsidRPr="2AE6B370" w:rsidR="6C47E9FC">
        <w:rPr>
          <w:rFonts w:ascii="Arial" w:hAnsi="Arial" w:eastAsia="Arial" w:cs="Arial"/>
          <w:sz w:val="22"/>
          <w:szCs w:val="22"/>
        </w:rPr>
        <w:t xml:space="preserve">a </w:t>
      </w:r>
      <w:r w:rsidRPr="2AE6B370" w:rsidR="003356DF">
        <w:rPr>
          <w:rFonts w:ascii="Arial" w:hAnsi="Arial" w:eastAsia="Arial" w:cs="Arial"/>
          <w:sz w:val="22"/>
          <w:szCs w:val="22"/>
        </w:rPr>
        <w:t>cual</w:t>
      </w:r>
      <w:r w:rsidRPr="2AE6B370" w:rsidR="496F9D77">
        <w:rPr>
          <w:rFonts w:ascii="Arial" w:hAnsi="Arial" w:eastAsia="Arial" w:cs="Arial"/>
          <w:sz w:val="22"/>
          <w:szCs w:val="22"/>
        </w:rPr>
        <w:t xml:space="preserve"> </w:t>
      </w:r>
      <w:r w:rsidRPr="2AE6B370" w:rsidR="003356DF">
        <w:rPr>
          <w:rFonts w:ascii="Arial" w:hAnsi="Arial" w:eastAsia="Arial" w:cs="Arial"/>
          <w:sz w:val="22"/>
          <w:szCs w:val="22"/>
        </w:rPr>
        <w:t>debe ser probad</w:t>
      </w:r>
      <w:r w:rsidRPr="2AE6B370" w:rsidR="06E141CE">
        <w:rPr>
          <w:rFonts w:ascii="Arial" w:hAnsi="Arial" w:eastAsia="Arial" w:cs="Arial"/>
          <w:sz w:val="22"/>
          <w:szCs w:val="22"/>
        </w:rPr>
        <w:t>a</w:t>
      </w:r>
      <w:r w:rsidRPr="2AE6B370" w:rsidR="003356DF">
        <w:rPr>
          <w:rFonts w:ascii="Arial" w:hAnsi="Arial" w:eastAsia="Arial" w:cs="Arial"/>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w:t>
      </w:r>
    </w:p>
    <w:p w:rsidRPr="003121B2" w:rsidR="003356DF" w:rsidP="2AE6B370" w:rsidRDefault="003356DF" w14:paraId="3742C144" w14:textId="77777777" w14:noSpellErr="1">
      <w:pPr>
        <w:jc w:val="both"/>
        <w:rPr>
          <w:rStyle w:val="normaltextrun"/>
          <w:rFonts w:ascii="Arial" w:hAnsi="Arial" w:eastAsia="Arial" w:cs="Arial"/>
          <w:sz w:val="22"/>
          <w:szCs w:val="22"/>
        </w:rPr>
      </w:pPr>
    </w:p>
    <w:p w:rsidRPr="003121B2" w:rsidR="00703F91" w:rsidP="2AE6B370" w:rsidRDefault="003356DF" w14:paraId="646B4A2C" w14:textId="1636318A">
      <w:pPr>
        <w:pStyle w:val="Normal"/>
        <w:jc w:val="both"/>
        <w:rPr>
          <w:rFonts w:ascii="Arial" w:hAnsi="Arial" w:eastAsia="Arial" w:cs="Arial"/>
          <w:sz w:val="22"/>
          <w:szCs w:val="22"/>
        </w:rPr>
      </w:pPr>
      <w:r w:rsidRPr="2AE6B370" w:rsidR="003356DF">
        <w:rPr>
          <w:rStyle w:val="normaltextrun"/>
          <w:rFonts w:ascii="Arial" w:hAnsi="Arial" w:eastAsia="Arial" w:cs="Arial"/>
          <w:b w:val="1"/>
          <w:bCs w:val="1"/>
          <w:sz w:val="22"/>
          <w:szCs w:val="22"/>
          <w:shd w:val="clear" w:color="auto" w:fill="FFFFFF"/>
        </w:rPr>
        <w:t xml:space="preserve">FRENTE AL HECHO </w:t>
      </w:r>
      <w:r w:rsidRPr="2AE6B370" w:rsidR="00703F91">
        <w:rPr>
          <w:rStyle w:val="normaltextrun"/>
          <w:rFonts w:ascii="Arial" w:hAnsi="Arial" w:eastAsia="Arial" w:cs="Arial"/>
          <w:b w:val="1"/>
          <w:bCs w:val="1"/>
          <w:sz w:val="22"/>
          <w:szCs w:val="22"/>
          <w:shd w:val="clear" w:color="auto" w:fill="FFFFFF"/>
        </w:rPr>
        <w:t>10</w:t>
      </w:r>
      <w:r w:rsidRPr="2AE6B370" w:rsidR="003356DF">
        <w:rPr>
          <w:rStyle w:val="normaltextrun"/>
          <w:rFonts w:ascii="Arial" w:hAnsi="Arial" w:eastAsia="Arial" w:cs="Arial"/>
          <w:b w:val="1"/>
          <w:bCs w:val="1"/>
          <w:sz w:val="22"/>
          <w:szCs w:val="22"/>
          <w:shd w:val="clear" w:color="auto" w:fill="FFFFFF"/>
        </w:rPr>
        <w:t xml:space="preserve">: </w:t>
      </w:r>
      <w:bookmarkEnd w:id="3"/>
      <w:r w:rsidRPr="2AE6B370" w:rsidR="003356DF">
        <w:rPr>
          <w:rFonts w:ascii="Arial" w:hAnsi="Arial" w:eastAsia="Arial" w:cs="Arial"/>
          <w:b w:val="1"/>
          <w:bCs w:val="1"/>
          <w:sz w:val="22"/>
          <w:szCs w:val="22"/>
        </w:rPr>
        <w:t xml:space="preserve">NO ME CONSTA </w:t>
      </w:r>
      <w:r w:rsidRPr="2AE6B370" w:rsidR="003356DF">
        <w:rPr>
          <w:rFonts w:ascii="Arial" w:hAnsi="Arial" w:eastAsia="Arial" w:cs="Arial"/>
          <w:sz w:val="22"/>
          <w:szCs w:val="22"/>
        </w:rPr>
        <w:t xml:space="preserve">que </w:t>
      </w:r>
      <w:r w:rsidRPr="2AE6B370" w:rsidR="00703F91">
        <w:rPr>
          <w:rFonts w:ascii="Arial" w:hAnsi="Arial" w:eastAsia="Arial" w:cs="Arial"/>
          <w:sz w:val="22"/>
          <w:szCs w:val="22"/>
        </w:rPr>
        <w:t>exista falta de información que vicie de nulidad absoluta los traslados realizados por el demandante</w:t>
      </w:r>
      <w:r w:rsidRPr="2AE6B370" w:rsidR="000970FA">
        <w:rPr>
          <w:rFonts w:ascii="Arial" w:hAnsi="Arial" w:eastAsia="Arial" w:cs="Arial"/>
          <w:sz w:val="22"/>
          <w:szCs w:val="22"/>
        </w:rPr>
        <w:t>,</w:t>
      </w:r>
      <w:r w:rsidRPr="2AE6B370" w:rsidR="003356DF">
        <w:rPr>
          <w:rFonts w:ascii="Arial" w:hAnsi="Arial" w:eastAsia="Arial" w:cs="Arial"/>
          <w:sz w:val="22"/>
          <w:szCs w:val="22"/>
        </w:rPr>
        <w:t xml:space="preserve"> </w:t>
      </w:r>
      <w:r w:rsidRPr="2AE6B370" w:rsidR="17BEC6FB">
        <w:rPr>
          <w:rFonts w:ascii="Arial" w:hAnsi="Arial" w:eastAsia="Arial" w:cs="Arial"/>
          <w:sz w:val="22"/>
          <w:szCs w:val="22"/>
        </w:rPr>
        <w:t>por cuanto</w:t>
      </w:r>
      <w:r w:rsidRPr="2AE6B370" w:rsidR="75EB436C">
        <w:rPr>
          <w:rFonts w:ascii="Arial" w:hAnsi="Arial" w:eastAsia="Arial" w:cs="Arial"/>
          <w:b w:val="1"/>
          <w:bCs w:val="1"/>
          <w:sz w:val="22"/>
          <w:szCs w:val="22"/>
        </w:rPr>
        <w:t xml:space="preserve"> NO ES UN HECHO</w:t>
      </w:r>
      <w:r w:rsidRPr="2AE6B370" w:rsidR="75EB436C">
        <w:rPr>
          <w:rFonts w:ascii="Arial" w:hAnsi="Arial" w:eastAsia="Arial" w:cs="Arial"/>
          <w:b w:val="0"/>
          <w:bCs w:val="0"/>
          <w:sz w:val="22"/>
          <w:szCs w:val="22"/>
        </w:rPr>
        <w:t>, se trata de</w:t>
      </w:r>
      <w:r w:rsidRPr="2AE6B370" w:rsidR="17BEC6FB">
        <w:rPr>
          <w:rFonts w:ascii="Arial" w:hAnsi="Arial" w:eastAsia="Arial" w:cs="Arial"/>
          <w:sz w:val="22"/>
          <w:szCs w:val="22"/>
        </w:rPr>
        <w:t xml:space="preserve"> una apreciación subjetiva,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3121B2" w:rsidR="00703F91" w:rsidP="2AE6B370" w:rsidRDefault="00703F91" w14:paraId="1BDB298C" w14:textId="77777777" w14:noSpellErr="1">
      <w:pPr>
        <w:jc w:val="both"/>
        <w:rPr>
          <w:rFonts w:ascii="Arial" w:hAnsi="Arial" w:eastAsia="Arial" w:cs="Arial"/>
          <w:b w:val="1"/>
          <w:bCs w:val="1"/>
          <w:sz w:val="22"/>
          <w:szCs w:val="22"/>
        </w:rPr>
      </w:pPr>
    </w:p>
    <w:p w:rsidRPr="003121B2" w:rsidR="00AB5B93" w:rsidP="2AE6B370" w:rsidRDefault="002E1D8C" w14:paraId="79EB4BB6" w14:textId="03096E5A" w14:noSpellErr="1">
      <w:pPr>
        <w:jc w:val="center"/>
        <w:rPr>
          <w:rFonts w:ascii="Arial" w:hAnsi="Arial" w:eastAsia="Arial" w:cs="Arial"/>
          <w:b w:val="1"/>
          <w:bCs w:val="1"/>
          <w:sz w:val="22"/>
          <w:szCs w:val="22"/>
          <w:u w:val="single"/>
        </w:rPr>
      </w:pPr>
      <w:r w:rsidRPr="2AE6B370" w:rsidR="002E1D8C">
        <w:rPr>
          <w:rFonts w:ascii="Arial" w:hAnsi="Arial" w:eastAsia="Arial" w:cs="Arial"/>
          <w:b w:val="1"/>
          <w:bCs w:val="1"/>
          <w:sz w:val="22"/>
          <w:szCs w:val="22"/>
          <w:u w:val="single"/>
        </w:rPr>
        <w:t xml:space="preserve">PRONUNCIAMIENTO </w:t>
      </w:r>
      <w:r w:rsidRPr="2AE6B370" w:rsidR="00AB5B93">
        <w:rPr>
          <w:rFonts w:ascii="Arial" w:hAnsi="Arial" w:eastAsia="Arial" w:cs="Arial"/>
          <w:b w:val="1"/>
          <w:bCs w:val="1"/>
          <w:sz w:val="22"/>
          <w:szCs w:val="22"/>
          <w:u w:val="single"/>
        </w:rPr>
        <w:t xml:space="preserve">FRENTE </w:t>
      </w:r>
      <w:r w:rsidRPr="2AE6B370" w:rsidR="002E1D8C">
        <w:rPr>
          <w:rFonts w:ascii="Arial" w:hAnsi="Arial" w:eastAsia="Arial" w:cs="Arial"/>
          <w:b w:val="1"/>
          <w:bCs w:val="1"/>
          <w:sz w:val="22"/>
          <w:szCs w:val="22"/>
          <w:u w:val="single"/>
        </w:rPr>
        <w:t>A LAS PRETENSIONES</w:t>
      </w:r>
      <w:r w:rsidRPr="2AE6B370" w:rsidR="00AB5B93">
        <w:rPr>
          <w:rFonts w:ascii="Arial" w:hAnsi="Arial" w:eastAsia="Arial" w:cs="Arial"/>
          <w:b w:val="1"/>
          <w:bCs w:val="1"/>
          <w:i w:val="1"/>
          <w:iCs w:val="1"/>
          <w:sz w:val="22"/>
          <w:szCs w:val="22"/>
          <w:u w:val="single"/>
        </w:rPr>
        <w:t xml:space="preserve"> </w:t>
      </w:r>
      <w:r w:rsidRPr="2AE6B370" w:rsidR="00AB5B93">
        <w:rPr>
          <w:rFonts w:ascii="Arial" w:hAnsi="Arial" w:eastAsia="Arial" w:cs="Arial"/>
          <w:b w:val="1"/>
          <w:bCs w:val="1"/>
          <w:sz w:val="22"/>
          <w:szCs w:val="22"/>
          <w:u w:val="single"/>
        </w:rPr>
        <w:t>DE LA DEMANDA</w:t>
      </w:r>
    </w:p>
    <w:p w:rsidRPr="003121B2" w:rsidR="00AB5B93" w:rsidP="003121B2" w:rsidRDefault="00AB5B93" w14:paraId="52C48F23" w14:textId="77777777" w14:noSpellErr="1">
      <w:pPr>
        <w:jc w:val="both"/>
        <w:rPr>
          <w:rFonts w:ascii="Arial" w:hAnsi="Arial" w:eastAsia="Arial" w:cs="Arial"/>
          <w:sz w:val="22"/>
          <w:szCs w:val="22"/>
        </w:rPr>
      </w:pPr>
    </w:p>
    <w:p w:rsidRPr="003121B2" w:rsidR="005E7230" w:rsidP="2AE6B370" w:rsidRDefault="005E7230" w14:paraId="60231A31" w14:textId="77777777" w14:noSpellErr="1">
      <w:pPr>
        <w:jc w:val="both"/>
        <w:rPr>
          <w:rFonts w:ascii="Arial" w:hAnsi="Arial" w:eastAsia="Arial" w:cs="Arial"/>
          <w:sz w:val="22"/>
          <w:szCs w:val="22"/>
        </w:rPr>
      </w:pPr>
      <w:r w:rsidRPr="2AE6B370" w:rsidR="005E7230">
        <w:rPr>
          <w:rFonts w:ascii="Arial" w:hAnsi="Arial" w:eastAsia="Arial" w:cs="Arial"/>
          <w:b w:val="1"/>
          <w:bCs w:val="1"/>
          <w:sz w:val="22"/>
          <w:szCs w:val="22"/>
        </w:rPr>
        <w:t>ME OPONGO</w:t>
      </w:r>
      <w:r w:rsidRPr="2AE6B370" w:rsidR="005E7230">
        <w:rPr>
          <w:rFonts w:ascii="Arial" w:hAnsi="Arial" w:eastAsia="Arial" w:cs="Arial"/>
          <w:sz w:val="22"/>
          <w:szCs w:val="22"/>
        </w:rPr>
        <w:t xml:space="preserve"> siempre y cuando se comprometan los intereses de </w:t>
      </w:r>
      <w:r w:rsidRPr="2AE6B370" w:rsidR="005E7230">
        <w:rPr>
          <w:rFonts w:ascii="Arial" w:hAnsi="Arial" w:eastAsia="Arial" w:cs="Arial"/>
          <w:b w:val="1"/>
          <w:bCs w:val="1"/>
          <w:sz w:val="22"/>
          <w:szCs w:val="22"/>
        </w:rPr>
        <w:t>ALLIANZ SEGUROS DE VIDA S.A.</w:t>
      </w:r>
      <w:r w:rsidRPr="2AE6B370" w:rsidR="005E7230">
        <w:rPr>
          <w:rFonts w:ascii="Arial" w:hAnsi="Arial" w:eastAsia="Arial" w:cs="Arial"/>
          <w:sz w:val="22"/>
          <w:szCs w:val="22"/>
        </w:rPr>
        <w:t xml:space="preserve"> toda vez que mi procurada fue convocada al presente litigio en calidad de aseguradora previsional en virtud de la Póliza de Seguro de Invalidez y Sobrevivientes No. 0209000001 tomada por la AFP COLFONDOS S.A., en la cual se amparó el pago de la suma adicional que se requiera para completar el capital necesario de las pensiones que se derivan única y </w:t>
      </w:r>
      <w:r w:rsidRPr="2AE6B370" w:rsidR="005E7230">
        <w:rPr>
          <w:rFonts w:ascii="Arial" w:hAnsi="Arial" w:eastAsia="Arial" w:cs="Arial"/>
          <w:sz w:val="22"/>
          <w:szCs w:val="22"/>
        </w:rPr>
        <w:t>exclusivamente de los riesgos de invalidez y muerte, tal y como se encuentra regulado en la Ley 100 de 1993.</w:t>
      </w:r>
    </w:p>
    <w:p w:rsidRPr="003121B2" w:rsidR="005E7230" w:rsidP="2AE6B370" w:rsidRDefault="005E7230" w14:paraId="3DB0AEF4" w14:textId="77777777" w14:noSpellErr="1">
      <w:pPr>
        <w:jc w:val="both"/>
        <w:rPr>
          <w:rFonts w:ascii="Arial" w:hAnsi="Arial" w:eastAsia="Arial" w:cs="Arial"/>
          <w:sz w:val="22"/>
          <w:szCs w:val="22"/>
        </w:rPr>
      </w:pPr>
    </w:p>
    <w:p w:rsidRPr="003121B2" w:rsidR="005E7230" w:rsidP="2AE6B370" w:rsidRDefault="005E7230" w14:paraId="3E34A8B9" w14:textId="6CC7615F" w14:noSpellErr="1">
      <w:pPr>
        <w:jc w:val="both"/>
        <w:rPr>
          <w:rFonts w:ascii="Arial" w:hAnsi="Arial" w:eastAsia="Arial" w:cs="Arial"/>
          <w:sz w:val="22"/>
          <w:szCs w:val="22"/>
        </w:rPr>
      </w:pPr>
      <w:r w:rsidRPr="2AE6B370" w:rsidR="005E7230">
        <w:rPr>
          <w:rFonts w:ascii="Arial" w:hAnsi="Arial" w:eastAsia="Arial" w:cs="Arial"/>
          <w:sz w:val="22"/>
          <w:szCs w:val="22"/>
        </w:rPr>
        <w:t>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w:t>
      </w:r>
      <w:r w:rsidRPr="2AE6B370" w:rsidR="6610FBA8">
        <w:rPr>
          <w:rFonts w:ascii="Arial" w:hAnsi="Arial" w:eastAsia="Arial" w:cs="Arial"/>
          <w:sz w:val="22"/>
          <w:szCs w:val="22"/>
        </w:rPr>
        <w:t xml:space="preserve"> afiliación </w:t>
      </w:r>
      <w:r w:rsidRPr="2AE6B370" w:rsidR="005E7230">
        <w:rPr>
          <w:rFonts w:ascii="Arial" w:hAnsi="Arial" w:eastAsia="Arial" w:cs="Arial"/>
          <w:sz w:val="22"/>
          <w:szCs w:val="22"/>
        </w:rPr>
        <w:t xml:space="preserve">de régimen pensional efectuado por el señor </w:t>
      </w:r>
      <w:r w:rsidRPr="2AE6B370" w:rsidR="00B725ED">
        <w:rPr>
          <w:rFonts w:ascii="Arial" w:hAnsi="Arial" w:eastAsia="Arial" w:cs="Arial"/>
          <w:b w:val="1"/>
          <w:bCs w:val="1"/>
          <w:sz w:val="22"/>
          <w:szCs w:val="22"/>
        </w:rPr>
        <w:t>EDERMAN JOSE LUQUEZ DIAZ</w:t>
      </w:r>
      <w:r w:rsidRPr="2AE6B370" w:rsidR="005E7230">
        <w:rPr>
          <w:rFonts w:ascii="Arial" w:hAnsi="Arial" w:eastAsia="Arial" w:cs="Arial"/>
          <w:sz w:val="22"/>
          <w:szCs w:val="22"/>
        </w:rPr>
        <w:t xml:space="preserve">, no hay lugar a que se afecten las coberturas otorgadas en la póliza de seguro previsional por cuanto, dicho seguro </w:t>
      </w:r>
      <w:r w:rsidRPr="2AE6B370" w:rsidR="005E7230">
        <w:rPr>
          <w:rFonts w:ascii="Arial" w:hAnsi="Arial" w:eastAsia="Arial" w:cs="Arial"/>
          <w:b w:val="1"/>
          <w:bCs w:val="1"/>
          <w:sz w:val="22"/>
          <w:szCs w:val="22"/>
          <w:u w:val="single"/>
        </w:rPr>
        <w:t>NO</w:t>
      </w:r>
      <w:r w:rsidRPr="2AE6B370" w:rsidR="005E7230">
        <w:rPr>
          <w:rFonts w:ascii="Arial" w:hAnsi="Arial" w:eastAsia="Arial" w:cs="Arial"/>
          <w:sz w:val="22"/>
          <w:szCs w:val="22"/>
        </w:rPr>
        <w:t xml:space="preserve"> contempla dentro de sus amparos, lo pretendido por la parte demandante y por lo tanto, no ha nacido la obligación a cargo de mi procurada.</w:t>
      </w:r>
      <w:r w:rsidRPr="2AE6B370" w:rsidR="005E7230">
        <w:rPr>
          <w:rFonts w:ascii="Arial" w:hAnsi="Arial" w:eastAsia="Arial" w:cs="Arial"/>
          <w:sz w:val="22"/>
          <w:szCs w:val="22"/>
        </w:rPr>
        <w:t xml:space="preserve"> </w:t>
      </w:r>
    </w:p>
    <w:p w:rsidRPr="003121B2" w:rsidR="005E7230" w:rsidP="2AE6B370" w:rsidRDefault="005E7230" w14:paraId="05399222" w14:textId="77777777" w14:noSpellErr="1">
      <w:pPr>
        <w:jc w:val="both"/>
        <w:rPr>
          <w:rFonts w:ascii="Arial" w:hAnsi="Arial" w:eastAsia="Arial" w:cs="Arial"/>
          <w:sz w:val="22"/>
          <w:szCs w:val="22"/>
        </w:rPr>
      </w:pPr>
    </w:p>
    <w:p w:rsidRPr="003121B2" w:rsidR="005E7230" w:rsidP="2AE6B370" w:rsidRDefault="005E7230" w14:paraId="0CA7DC6D" w14:textId="77777777" w14:noSpellErr="1">
      <w:pPr>
        <w:jc w:val="both"/>
        <w:rPr>
          <w:rFonts w:ascii="Arial" w:hAnsi="Arial" w:eastAsia="Arial" w:cs="Arial"/>
          <w:sz w:val="22"/>
          <w:szCs w:val="22"/>
        </w:rPr>
      </w:pPr>
      <w:r w:rsidRPr="2AE6B370" w:rsidR="005E7230">
        <w:rPr>
          <w:rFonts w:ascii="Arial" w:hAnsi="Arial" w:eastAsia="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rsidRPr="003121B2" w:rsidR="00747200" w:rsidP="2AE6B370" w:rsidRDefault="00747200" w14:paraId="0D37F3B9" w14:textId="77777777" w14:noSpellErr="1">
      <w:pPr>
        <w:jc w:val="both"/>
        <w:rPr>
          <w:rFonts w:ascii="Arial" w:hAnsi="Arial" w:eastAsia="Arial" w:cs="Arial"/>
          <w:sz w:val="22"/>
          <w:szCs w:val="22"/>
        </w:rPr>
      </w:pPr>
    </w:p>
    <w:p w:rsidRPr="003121B2" w:rsidR="005E7230" w:rsidP="2AE6B370" w:rsidRDefault="005E7230" w14:paraId="43D95AB5" w14:textId="77777777" w14:noSpellErr="1">
      <w:pPr>
        <w:jc w:val="both"/>
        <w:rPr>
          <w:rFonts w:ascii="Arial" w:hAnsi="Arial" w:eastAsia="Arial" w:cs="Arial"/>
          <w:sz w:val="22"/>
          <w:szCs w:val="22"/>
        </w:rPr>
      </w:pPr>
      <w:r w:rsidRPr="2AE6B370" w:rsidR="005E7230">
        <w:rPr>
          <w:rFonts w:ascii="Arial" w:hAnsi="Arial" w:eastAsia="Arial" w:cs="Arial"/>
          <w:sz w:val="22"/>
          <w:szCs w:val="22"/>
        </w:rPr>
        <w:t>Por consiguiente, de ninguna manera es viable que se le imponga a mi representada en calidad de aseguradora previsional, la carga que atañe a la devolución de todos los valores recibidos con motivo de la afiliación del demandante,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w:t>
      </w:r>
      <w:r w:rsidRPr="2AE6B370" w:rsidR="005E7230">
        <w:rPr>
          <w:rFonts w:ascii="Arial" w:hAnsi="Arial" w:eastAsia="Arial" w:cs="Arial"/>
          <w:sz w:val="22"/>
          <w:szCs w:val="22"/>
        </w:rPr>
        <w:t xml:space="preserve"> </w:t>
      </w:r>
      <w:r w:rsidRPr="2AE6B370" w:rsidR="005E7230">
        <w:rPr>
          <w:rFonts w:ascii="Arial" w:hAnsi="Arial" w:eastAsia="Arial" w:cs="Arial"/>
          <w:sz w:val="22"/>
          <w:szCs w:val="22"/>
        </w:rPr>
        <w:t>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3121B2" w:rsidR="005E7230" w:rsidP="2AE6B370" w:rsidRDefault="005E7230" w14:paraId="04799A97" w14:textId="77777777" w14:noSpellErr="1">
      <w:pPr>
        <w:jc w:val="both"/>
        <w:rPr>
          <w:rFonts w:ascii="Arial" w:hAnsi="Arial" w:eastAsia="Arial" w:cs="Arial"/>
          <w:sz w:val="22"/>
          <w:szCs w:val="22"/>
        </w:rPr>
      </w:pPr>
      <w:r w:rsidRPr="2AE6B370" w:rsidR="005E7230">
        <w:rPr>
          <w:rFonts w:ascii="Arial" w:hAnsi="Arial" w:eastAsia="Arial" w:cs="Arial"/>
          <w:sz w:val="22"/>
          <w:szCs w:val="22"/>
        </w:rPr>
        <w:t xml:space="preserve"> </w:t>
      </w:r>
    </w:p>
    <w:p w:rsidRPr="003121B2" w:rsidR="00EB4A9D" w:rsidP="2AE6B370" w:rsidRDefault="005E7230" w14:paraId="32445740" w14:textId="77777777" w14:noSpellErr="1">
      <w:pPr>
        <w:jc w:val="both"/>
        <w:rPr>
          <w:rFonts w:ascii="Arial" w:hAnsi="Arial" w:eastAsia="Arial" w:cs="Arial"/>
          <w:sz w:val="22"/>
          <w:szCs w:val="22"/>
        </w:rPr>
      </w:pPr>
      <w:r w:rsidRPr="2AE6B370" w:rsidR="005E7230">
        <w:rPr>
          <w:rFonts w:ascii="Arial" w:hAnsi="Arial" w:eastAsia="Arial" w:cs="Arial"/>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w:t>
      </w:r>
      <w:r w:rsidRPr="2AE6B370" w:rsidR="005E7230">
        <w:rPr>
          <w:rFonts w:ascii="Arial" w:hAnsi="Arial" w:eastAsia="Arial" w:cs="Arial"/>
          <w:b w:val="1"/>
          <w:bCs w:val="1"/>
          <w:sz w:val="22"/>
          <w:szCs w:val="22"/>
        </w:rPr>
        <w:t>ALLIANZ SEGUROS DE VIDA S.A</w:t>
      </w:r>
      <w:r w:rsidRPr="2AE6B370" w:rsidR="005E7230">
        <w:rPr>
          <w:rFonts w:ascii="Arial" w:hAnsi="Arial" w:eastAsia="Arial" w:cs="Arial"/>
          <w:sz w:val="22"/>
          <w:szCs w:val="22"/>
        </w:rPr>
        <w:t>.,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w:t>
      </w:r>
      <w:r w:rsidRPr="2AE6B370" w:rsidR="005E7230">
        <w:rPr>
          <w:rFonts w:ascii="Arial" w:hAnsi="Arial" w:eastAsia="Arial" w:cs="Arial"/>
          <w:sz w:val="22"/>
          <w:szCs w:val="22"/>
        </w:rPr>
        <w:t xml:space="preserve">  </w:t>
      </w:r>
    </w:p>
    <w:p w:rsidRPr="003121B2" w:rsidR="00C304CB" w:rsidP="2AE6B370" w:rsidRDefault="00C304CB" w14:paraId="6F0DAAD6" w14:textId="77777777" w14:noSpellErr="1">
      <w:pPr>
        <w:jc w:val="both"/>
        <w:rPr>
          <w:rFonts w:ascii="Arial" w:hAnsi="Arial" w:eastAsia="Arial" w:cs="Arial"/>
          <w:sz w:val="22"/>
          <w:szCs w:val="22"/>
        </w:rPr>
      </w:pPr>
    </w:p>
    <w:p w:rsidRPr="003121B2" w:rsidR="005E7230" w:rsidP="2AE6B370" w:rsidRDefault="005E7230" w14:paraId="1C39378B" w14:textId="5403D662" w14:noSpellErr="1">
      <w:pPr>
        <w:jc w:val="both"/>
        <w:rPr>
          <w:rFonts w:ascii="Arial" w:hAnsi="Arial" w:eastAsia="Arial" w:cs="Arial"/>
          <w:sz w:val="22"/>
          <w:szCs w:val="22"/>
        </w:rPr>
      </w:pPr>
      <w:r w:rsidRPr="2AE6B370" w:rsidR="005E7230">
        <w:rPr>
          <w:rFonts w:ascii="Arial" w:hAnsi="Arial" w:eastAsia="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 la afiliación.</w:t>
      </w:r>
    </w:p>
    <w:p w:rsidRPr="003121B2" w:rsidR="00152E44" w:rsidP="2AE6B370" w:rsidRDefault="00152E44" w14:paraId="3F87996A" w14:textId="77777777" w14:noSpellErr="1">
      <w:pPr>
        <w:jc w:val="both"/>
        <w:rPr>
          <w:rFonts w:ascii="Arial" w:hAnsi="Arial" w:eastAsia="Arial" w:cs="Arial"/>
          <w:sz w:val="22"/>
          <w:szCs w:val="22"/>
        </w:rPr>
      </w:pPr>
    </w:p>
    <w:p w:rsidRPr="003121B2" w:rsidR="00DB0F98" w:rsidP="2AE6B370" w:rsidRDefault="00152E44" w14:paraId="5D8DED1D" w14:textId="02D0CD9D" w14:noSpellErr="1">
      <w:pPr>
        <w:jc w:val="both"/>
        <w:rPr>
          <w:rFonts w:ascii="Arial" w:hAnsi="Arial" w:eastAsia="Arial" w:cs="Arial"/>
          <w:sz w:val="22"/>
          <w:szCs w:val="22"/>
        </w:rPr>
      </w:pPr>
      <w:r w:rsidRPr="2AE6B370" w:rsidR="00152E44">
        <w:rPr>
          <w:rFonts w:ascii="Arial" w:hAnsi="Arial" w:eastAsia="Arial" w:cs="Arial"/>
          <w:sz w:val="22"/>
          <w:szCs w:val="22"/>
        </w:rPr>
        <w:t xml:space="preserve">En ese sentido, me referiré a cada </w:t>
      </w:r>
      <w:r w:rsidRPr="2AE6B370" w:rsidR="00E9507A">
        <w:rPr>
          <w:rFonts w:ascii="Arial" w:hAnsi="Arial" w:eastAsia="Arial" w:cs="Arial"/>
          <w:sz w:val="22"/>
          <w:szCs w:val="22"/>
        </w:rPr>
        <w:t xml:space="preserve">una de las pretensiones </w:t>
      </w:r>
      <w:r w:rsidRPr="2AE6B370" w:rsidR="00152E44">
        <w:rPr>
          <w:rFonts w:ascii="Arial" w:hAnsi="Arial" w:eastAsia="Arial" w:cs="Arial"/>
          <w:sz w:val="22"/>
          <w:szCs w:val="22"/>
        </w:rPr>
        <w:t>de la siguiente manera:</w:t>
      </w:r>
    </w:p>
    <w:p w:rsidRPr="003121B2" w:rsidR="009040A8" w:rsidP="2AE6B370" w:rsidRDefault="009040A8" w14:paraId="5522CE12" w14:textId="77777777" w14:noSpellErr="1">
      <w:pPr>
        <w:jc w:val="both"/>
        <w:rPr>
          <w:rFonts w:ascii="Arial" w:hAnsi="Arial" w:eastAsia="Arial" w:cs="Arial"/>
          <w:sz w:val="22"/>
          <w:szCs w:val="22"/>
        </w:rPr>
      </w:pPr>
    </w:p>
    <w:p w:rsidRPr="003121B2" w:rsidR="009040A8" w:rsidP="2AE6B370" w:rsidRDefault="009040A8" w14:paraId="7CF57DC2" w14:textId="5CA0B7F3" w14:noSpellErr="1">
      <w:pPr>
        <w:jc w:val="both"/>
        <w:rPr>
          <w:rFonts w:ascii="Arial" w:hAnsi="Arial" w:eastAsia="Arial" w:cs="Arial"/>
          <w:b w:val="1"/>
          <w:bCs w:val="1"/>
          <w:sz w:val="22"/>
          <w:szCs w:val="22"/>
          <w:u w:val="single"/>
        </w:rPr>
      </w:pPr>
      <w:r w:rsidRPr="2AE6B370" w:rsidR="009040A8">
        <w:rPr>
          <w:rFonts w:ascii="Arial" w:hAnsi="Arial" w:eastAsia="Arial" w:cs="Arial"/>
          <w:b w:val="1"/>
          <w:bCs w:val="1"/>
          <w:sz w:val="22"/>
          <w:szCs w:val="22"/>
          <w:u w:val="single"/>
        </w:rPr>
        <w:t>DECLARATIVAS</w:t>
      </w:r>
    </w:p>
    <w:p w:rsidRPr="003121B2" w:rsidR="001922C1" w:rsidP="2AE6B370" w:rsidRDefault="001922C1" w14:paraId="02A85D05" w14:textId="77777777" w14:noSpellErr="1">
      <w:pPr>
        <w:jc w:val="both"/>
        <w:rPr>
          <w:rFonts w:ascii="Arial" w:hAnsi="Arial" w:eastAsia="Arial" w:cs="Arial"/>
          <w:sz w:val="22"/>
          <w:szCs w:val="22"/>
        </w:rPr>
      </w:pPr>
    </w:p>
    <w:p w:rsidRPr="003121B2" w:rsidR="002E1D8C" w:rsidP="2AE6B370" w:rsidRDefault="00AC3883" w14:paraId="242FB026" w14:textId="47DA8DEB" w14:noSpellErr="1">
      <w:pPr>
        <w:pStyle w:val="paragraph"/>
        <w:spacing w:before="0" w:beforeAutospacing="off" w:after="0" w:afterAutospacing="off"/>
        <w:ind w:right="105"/>
        <w:jc w:val="both"/>
        <w:textAlignment w:val="baseline"/>
        <w:rPr>
          <w:rFonts w:ascii="Arial" w:hAnsi="Arial" w:eastAsia="Arial" w:cs="Arial"/>
          <w:sz w:val="22"/>
          <w:szCs w:val="22"/>
        </w:rPr>
      </w:pPr>
      <w:r w:rsidRPr="2AE6B370" w:rsidR="00AC3883">
        <w:rPr>
          <w:rFonts w:ascii="Arial" w:hAnsi="Arial" w:eastAsia="Arial" w:cs="Arial"/>
          <w:b w:val="1"/>
          <w:bCs w:val="1"/>
          <w:sz w:val="22"/>
          <w:szCs w:val="22"/>
        </w:rPr>
        <w:t xml:space="preserve">FRENTE A LA PRETENSIÓN </w:t>
      </w:r>
      <w:r w:rsidRPr="2AE6B370" w:rsidR="001922C1">
        <w:rPr>
          <w:rFonts w:ascii="Arial" w:hAnsi="Arial" w:eastAsia="Arial" w:cs="Arial"/>
          <w:b w:val="1"/>
          <w:bCs w:val="1"/>
          <w:sz w:val="22"/>
          <w:szCs w:val="22"/>
        </w:rPr>
        <w:t>PRIMERA</w:t>
      </w:r>
      <w:r w:rsidRPr="2AE6B370" w:rsidR="003A62DD">
        <w:rPr>
          <w:rFonts w:ascii="Arial" w:hAnsi="Arial" w:eastAsia="Arial" w:cs="Arial"/>
          <w:b w:val="1"/>
          <w:bCs w:val="1"/>
          <w:sz w:val="22"/>
          <w:szCs w:val="22"/>
        </w:rPr>
        <w:t>:</w:t>
      </w:r>
      <w:r w:rsidRPr="2AE6B370" w:rsidR="00EB4A9D">
        <w:rPr>
          <w:rFonts w:ascii="Arial" w:hAnsi="Arial" w:eastAsia="Arial" w:cs="Arial"/>
          <w:b w:val="1"/>
          <w:bCs w:val="1"/>
          <w:sz w:val="22"/>
          <w:szCs w:val="22"/>
        </w:rPr>
        <w:t xml:space="preserve"> </w:t>
      </w:r>
      <w:r w:rsidRPr="2AE6B370" w:rsidR="002E1D8C">
        <w:rPr>
          <w:rStyle w:val="normaltextrun"/>
          <w:rFonts w:ascii="Arial" w:hAnsi="Arial" w:eastAsia="Arial" w:cs="Arial"/>
          <w:b w:val="1"/>
          <w:bCs w:val="1"/>
          <w:sz w:val="22"/>
          <w:szCs w:val="22"/>
          <w:lang w:val="es-ES"/>
        </w:rPr>
        <w:t>ME OPONGO</w:t>
      </w:r>
      <w:r w:rsidRPr="2AE6B370" w:rsidR="002E1D8C">
        <w:rPr>
          <w:rStyle w:val="normaltextrun"/>
          <w:rFonts w:ascii="Arial" w:hAnsi="Arial" w:eastAsia="Arial" w:cs="Arial"/>
          <w:sz w:val="22"/>
          <w:szCs w:val="22"/>
          <w:lang w:val="es-ES"/>
        </w:rPr>
        <w:t xml:space="preserve"> a que se declare </w:t>
      </w:r>
      <w:r w:rsidRPr="2AE6B370" w:rsidR="0067412A">
        <w:rPr>
          <w:rStyle w:val="normaltextrun"/>
          <w:rFonts w:ascii="Arial" w:hAnsi="Arial" w:eastAsia="Arial" w:cs="Arial"/>
          <w:sz w:val="22"/>
          <w:szCs w:val="22"/>
          <w:lang w:val="es-ES"/>
        </w:rPr>
        <w:t xml:space="preserve">la </w:t>
      </w:r>
      <w:r w:rsidRPr="2AE6B370" w:rsidR="009040A8">
        <w:rPr>
          <w:rStyle w:val="normaltextrun"/>
          <w:rFonts w:ascii="Arial" w:hAnsi="Arial" w:eastAsia="Arial" w:cs="Arial"/>
          <w:sz w:val="22"/>
          <w:szCs w:val="22"/>
          <w:lang w:val="es-ES"/>
        </w:rPr>
        <w:t xml:space="preserve">nulidad </w:t>
      </w:r>
      <w:r w:rsidRPr="2AE6B370" w:rsidR="001A1358">
        <w:rPr>
          <w:rStyle w:val="normaltextrun"/>
          <w:rFonts w:ascii="Arial" w:hAnsi="Arial" w:eastAsia="Arial" w:cs="Arial"/>
          <w:sz w:val="22"/>
          <w:szCs w:val="22"/>
          <w:lang w:val="es-ES"/>
        </w:rPr>
        <w:t>de</w:t>
      </w:r>
      <w:r w:rsidRPr="2AE6B370" w:rsidR="001922C1">
        <w:rPr>
          <w:rStyle w:val="normaltextrun"/>
          <w:rFonts w:ascii="Arial" w:hAnsi="Arial" w:eastAsia="Arial" w:cs="Arial"/>
          <w:sz w:val="22"/>
          <w:szCs w:val="22"/>
          <w:lang w:val="es-ES"/>
        </w:rPr>
        <w:t xml:space="preserve"> </w:t>
      </w:r>
      <w:r w:rsidRPr="2AE6B370" w:rsidR="00703F91">
        <w:rPr>
          <w:rStyle w:val="normaltextrun"/>
          <w:rFonts w:ascii="Arial" w:hAnsi="Arial" w:eastAsia="Arial" w:cs="Arial"/>
          <w:sz w:val="22"/>
          <w:szCs w:val="22"/>
          <w:lang w:val="es-ES"/>
        </w:rPr>
        <w:t xml:space="preserve">traslado </w:t>
      </w:r>
      <w:r w:rsidRPr="2AE6B370" w:rsidR="001922C1">
        <w:rPr>
          <w:rStyle w:val="normaltextrun"/>
          <w:rFonts w:ascii="Arial" w:hAnsi="Arial" w:eastAsia="Arial" w:cs="Arial"/>
          <w:sz w:val="22"/>
          <w:szCs w:val="22"/>
          <w:lang w:val="es-ES"/>
        </w:rPr>
        <w:t xml:space="preserve"> </w:t>
      </w:r>
      <w:r w:rsidRPr="2AE6B370" w:rsidR="001A1358">
        <w:rPr>
          <w:rStyle w:val="normaltextrun"/>
          <w:rFonts w:ascii="Arial" w:hAnsi="Arial" w:eastAsia="Arial" w:cs="Arial"/>
          <w:sz w:val="22"/>
          <w:szCs w:val="22"/>
          <w:lang w:val="es-ES"/>
        </w:rPr>
        <w:t>efectuad</w:t>
      </w:r>
      <w:r w:rsidRPr="2AE6B370" w:rsidR="00703F91">
        <w:rPr>
          <w:rStyle w:val="normaltextrun"/>
          <w:rFonts w:ascii="Arial" w:hAnsi="Arial" w:eastAsia="Arial" w:cs="Arial"/>
          <w:sz w:val="22"/>
          <w:szCs w:val="22"/>
          <w:lang w:val="es-ES"/>
        </w:rPr>
        <w:t>o</w:t>
      </w:r>
      <w:r w:rsidRPr="2AE6B370" w:rsidR="001A1358">
        <w:rPr>
          <w:rStyle w:val="normaltextrun"/>
          <w:rFonts w:ascii="Arial" w:hAnsi="Arial" w:eastAsia="Arial" w:cs="Arial"/>
          <w:sz w:val="22"/>
          <w:szCs w:val="22"/>
          <w:lang w:val="es-ES"/>
        </w:rPr>
        <w:t xml:space="preserve"> por </w:t>
      </w:r>
      <w:r w:rsidRPr="2AE6B370" w:rsidR="003A62DD">
        <w:rPr>
          <w:rStyle w:val="normaltextrun"/>
          <w:rFonts w:ascii="Arial" w:hAnsi="Arial" w:eastAsia="Arial" w:cs="Arial"/>
          <w:sz w:val="22"/>
          <w:szCs w:val="22"/>
          <w:lang w:val="es-ES"/>
        </w:rPr>
        <w:t>e</w:t>
      </w:r>
      <w:r w:rsidRPr="2AE6B370" w:rsidR="00D2754E">
        <w:rPr>
          <w:rStyle w:val="normaltextrun"/>
          <w:rFonts w:ascii="Arial" w:hAnsi="Arial" w:eastAsia="Arial" w:cs="Arial"/>
          <w:sz w:val="22"/>
          <w:szCs w:val="22"/>
          <w:lang w:val="es-ES"/>
        </w:rPr>
        <w:t>l</w:t>
      </w:r>
      <w:r w:rsidRPr="2AE6B370" w:rsidR="002E1D8C">
        <w:rPr>
          <w:rStyle w:val="normaltextrun"/>
          <w:rFonts w:ascii="Arial" w:hAnsi="Arial" w:eastAsia="Arial" w:cs="Arial"/>
          <w:sz w:val="22"/>
          <w:szCs w:val="22"/>
          <w:lang w:val="es-ES"/>
        </w:rPr>
        <w:t xml:space="preserve"> señor </w:t>
      </w:r>
      <w:r w:rsidRPr="2AE6B370" w:rsidR="00B725ED">
        <w:rPr>
          <w:rStyle w:val="normaltextrun"/>
          <w:rFonts w:ascii="Arial" w:hAnsi="Arial" w:eastAsia="Arial" w:cs="Arial"/>
          <w:b w:val="1"/>
          <w:bCs w:val="1"/>
          <w:sz w:val="22"/>
          <w:szCs w:val="22"/>
          <w:lang w:val="es-ES"/>
        </w:rPr>
        <w:t>EDERMAN JOSE LUQUEZ DIAZ</w:t>
      </w:r>
      <w:r w:rsidRPr="2AE6B370" w:rsidR="001A1358">
        <w:rPr>
          <w:rStyle w:val="normaltextrun"/>
          <w:rFonts w:ascii="Arial" w:hAnsi="Arial" w:eastAsia="Arial" w:cs="Arial"/>
          <w:sz w:val="22"/>
          <w:szCs w:val="22"/>
          <w:lang w:val="es-ES"/>
        </w:rPr>
        <w:t xml:space="preserve"> </w:t>
      </w:r>
      <w:r w:rsidRPr="2AE6B370" w:rsidR="00E3055B">
        <w:rPr>
          <w:rStyle w:val="normaltextrun"/>
          <w:rFonts w:ascii="Arial" w:hAnsi="Arial" w:eastAsia="Arial" w:cs="Arial"/>
          <w:sz w:val="22"/>
          <w:szCs w:val="22"/>
          <w:lang w:val="es-ES"/>
        </w:rPr>
        <w:t xml:space="preserve">del RPM al </w:t>
      </w:r>
      <w:r w:rsidRPr="2AE6B370" w:rsidR="001A1358">
        <w:rPr>
          <w:rStyle w:val="normaltextrun"/>
          <w:rFonts w:ascii="Arial" w:hAnsi="Arial" w:eastAsia="Arial" w:cs="Arial"/>
          <w:sz w:val="22"/>
          <w:szCs w:val="22"/>
          <w:lang w:val="es-ES"/>
        </w:rPr>
        <w:t>RAIS</w:t>
      </w:r>
      <w:r w:rsidRPr="2AE6B370" w:rsidR="003356DF">
        <w:rPr>
          <w:rStyle w:val="normaltextrun"/>
          <w:rFonts w:ascii="Arial" w:hAnsi="Arial" w:eastAsia="Arial" w:cs="Arial"/>
          <w:sz w:val="22"/>
          <w:szCs w:val="22"/>
          <w:lang w:val="es-ES"/>
        </w:rPr>
        <w:t xml:space="preserve"> administrado por </w:t>
      </w:r>
      <w:r w:rsidRPr="2AE6B370" w:rsidR="003356DF">
        <w:rPr>
          <w:rStyle w:val="normaltextrun"/>
          <w:rFonts w:ascii="Arial" w:hAnsi="Arial" w:eastAsia="Arial" w:cs="Arial"/>
          <w:sz w:val="22"/>
          <w:szCs w:val="22"/>
          <w:lang w:val="es-ES"/>
        </w:rPr>
        <w:t>COLFONDOS S.A.</w:t>
      </w:r>
      <w:r w:rsidRPr="2AE6B370" w:rsidR="001A1358">
        <w:rPr>
          <w:rStyle w:val="normaltextrun"/>
          <w:rFonts w:ascii="Arial" w:hAnsi="Arial" w:eastAsia="Arial" w:cs="Arial"/>
          <w:sz w:val="22"/>
          <w:szCs w:val="22"/>
          <w:lang w:val="es-ES"/>
        </w:rPr>
        <w:t xml:space="preserve">, </w:t>
      </w:r>
      <w:r w:rsidRPr="2AE6B370" w:rsidR="002E1D8C">
        <w:rPr>
          <w:rStyle w:val="normaltextrun"/>
          <w:rFonts w:ascii="Arial" w:hAnsi="Arial" w:eastAsia="Arial" w:cs="Arial"/>
          <w:sz w:val="22"/>
          <w:szCs w:val="22"/>
          <w:lang w:val="es-ES"/>
        </w:rPr>
        <w:t>si</w:t>
      </w:r>
      <w:r w:rsidRPr="2AE6B370" w:rsidR="00001D53">
        <w:rPr>
          <w:rStyle w:val="normaltextrun"/>
          <w:rFonts w:ascii="Arial" w:hAnsi="Arial" w:eastAsia="Arial" w:cs="Arial"/>
          <w:sz w:val="22"/>
          <w:szCs w:val="22"/>
          <w:lang w:val="es-ES"/>
        </w:rPr>
        <w:t xml:space="preserve">empre y cuando </w:t>
      </w:r>
      <w:r w:rsidRPr="2AE6B370" w:rsidR="002E1D8C">
        <w:rPr>
          <w:rStyle w:val="normaltextrun"/>
          <w:rFonts w:ascii="Arial" w:hAnsi="Arial" w:eastAsia="Arial" w:cs="Arial"/>
          <w:sz w:val="22"/>
          <w:szCs w:val="22"/>
          <w:lang w:val="es-ES"/>
        </w:rPr>
        <w:t>se afect</w:t>
      </w:r>
      <w:r w:rsidRPr="2AE6B370" w:rsidR="00001D53">
        <w:rPr>
          <w:rStyle w:val="normaltextrun"/>
          <w:rFonts w:ascii="Arial" w:hAnsi="Arial" w:eastAsia="Arial" w:cs="Arial"/>
          <w:sz w:val="22"/>
          <w:szCs w:val="22"/>
          <w:lang w:val="es-ES"/>
        </w:rPr>
        <w:t>e</w:t>
      </w:r>
      <w:r w:rsidRPr="2AE6B370" w:rsidR="002E1D8C">
        <w:rPr>
          <w:rStyle w:val="normaltextrun"/>
          <w:rFonts w:ascii="Arial" w:hAnsi="Arial" w:eastAsia="Arial" w:cs="Arial"/>
          <w:sz w:val="22"/>
          <w:szCs w:val="22"/>
          <w:lang w:val="es-ES"/>
        </w:rPr>
        <w:t xml:space="preserve">n los intereses de mi prohijada, debiéndose precisar que la presente pretensión no se encuentra dirigida en contra de </w:t>
      </w:r>
      <w:r w:rsidRPr="2AE6B370" w:rsidR="002E1D8C">
        <w:rPr>
          <w:rStyle w:val="normaltextrun"/>
          <w:rFonts w:ascii="Arial" w:hAnsi="Arial" w:eastAsia="Arial" w:cs="Arial"/>
          <w:b w:val="1"/>
          <w:bCs w:val="1"/>
          <w:sz w:val="22"/>
          <w:szCs w:val="22"/>
          <w:lang w:val="es-ES"/>
        </w:rPr>
        <w:t>ALLIANZ SEGUROS DE VIDA S.A.</w:t>
      </w:r>
      <w:r w:rsidRPr="2AE6B370" w:rsidR="002E1D8C">
        <w:rPr>
          <w:rStyle w:val="normaltextrun"/>
          <w:rFonts w:ascii="Arial" w:hAnsi="Arial" w:eastAsia="Arial" w:cs="Arial"/>
          <w:sz w:val="22"/>
          <w:szCs w:val="22"/>
          <w:lang w:val="es-ES"/>
        </w:rPr>
        <w:t xml:space="preserve">, toda vez que está dirigida exclusivamente a </w:t>
      </w:r>
      <w:r w:rsidRPr="2AE6B370" w:rsidR="00592C58">
        <w:rPr>
          <w:rStyle w:val="normaltextrun"/>
          <w:rFonts w:ascii="Arial" w:hAnsi="Arial" w:eastAsia="Arial" w:cs="Arial"/>
          <w:sz w:val="22"/>
          <w:szCs w:val="22"/>
          <w:lang w:val="es-ES"/>
        </w:rPr>
        <w:t>l</w:t>
      </w:r>
      <w:r w:rsidRPr="2AE6B370" w:rsidR="00001D53">
        <w:rPr>
          <w:rStyle w:val="normaltextrun"/>
          <w:rFonts w:ascii="Arial" w:hAnsi="Arial" w:eastAsia="Arial" w:cs="Arial"/>
          <w:sz w:val="22"/>
          <w:szCs w:val="22"/>
          <w:lang w:val="es-ES"/>
        </w:rPr>
        <w:t>as administradoras de fondos de pensiones del RAIS</w:t>
      </w:r>
      <w:r w:rsidRPr="2AE6B370" w:rsidR="002E1D8C">
        <w:rPr>
          <w:rStyle w:val="normaltextrun"/>
          <w:rFonts w:ascii="Arial" w:hAnsi="Arial" w:eastAsia="Arial" w:cs="Arial"/>
          <w:sz w:val="22"/>
          <w:szCs w:val="22"/>
          <w:lang w:val="es-ES"/>
        </w:rPr>
        <w:t>.</w:t>
      </w:r>
      <w:r w:rsidRPr="2AE6B370" w:rsidR="00592C58">
        <w:rPr>
          <w:rStyle w:val="normaltextrun"/>
          <w:rFonts w:ascii="Arial" w:hAnsi="Arial" w:eastAsia="Arial" w:cs="Arial"/>
          <w:sz w:val="22"/>
          <w:szCs w:val="22"/>
          <w:lang w:val="es-ES"/>
        </w:rPr>
        <w:t xml:space="preserve">, </w:t>
      </w:r>
      <w:r w:rsidRPr="2AE6B370" w:rsidR="002E1D8C">
        <w:rPr>
          <w:rStyle w:val="normaltextrun"/>
          <w:rFonts w:ascii="Arial" w:hAnsi="Arial" w:eastAsia="Arial" w:cs="Arial"/>
          <w:sz w:val="22"/>
          <w:szCs w:val="22"/>
          <w:lang w:val="es-ES"/>
        </w:rPr>
        <w:t>reiterándose que mi prohijada en su calidad de aseguradora previsional, no tiene relación con los hechos ni las pretensiones incoadas en la parte demandante, toda vez que el deber de asesoría y buen consejo le compete a las administradoras de pensiones. </w:t>
      </w:r>
      <w:r w:rsidRPr="2AE6B370" w:rsidR="002E1D8C">
        <w:rPr>
          <w:rStyle w:val="normaltextrun"/>
          <w:rFonts w:ascii="Arial" w:hAnsi="Arial" w:eastAsia="Arial" w:cs="Arial"/>
          <w:sz w:val="22"/>
          <w:szCs w:val="22"/>
        </w:rPr>
        <w:t> </w:t>
      </w:r>
      <w:r w:rsidRPr="2AE6B370" w:rsidR="002E1D8C">
        <w:rPr>
          <w:rStyle w:val="eop"/>
          <w:rFonts w:ascii="Arial" w:hAnsi="Arial" w:eastAsia="Arial" w:cs="Arial"/>
          <w:sz w:val="22"/>
          <w:szCs w:val="22"/>
        </w:rPr>
        <w:t> </w:t>
      </w:r>
    </w:p>
    <w:p w:rsidRPr="003121B2" w:rsidR="002E1D8C" w:rsidP="2AE6B370" w:rsidRDefault="002E1D8C" w14:paraId="54855FB2" w14:textId="77777777" w14:noSpellErr="1">
      <w:pPr>
        <w:pStyle w:val="paragraph"/>
        <w:spacing w:before="0" w:beforeAutospacing="off" w:after="0" w:afterAutospacing="off"/>
        <w:ind w:right="105"/>
        <w:jc w:val="both"/>
        <w:textAlignment w:val="baseline"/>
        <w:rPr>
          <w:rFonts w:ascii="Arial" w:hAnsi="Arial" w:eastAsia="Arial" w:cs="Arial"/>
          <w:sz w:val="22"/>
          <w:szCs w:val="22"/>
        </w:rPr>
      </w:pPr>
      <w:r w:rsidRPr="2AE6B370" w:rsidR="002E1D8C">
        <w:rPr>
          <w:rStyle w:val="eop"/>
          <w:rFonts w:ascii="Arial" w:hAnsi="Arial" w:eastAsia="Arial" w:cs="Arial"/>
          <w:sz w:val="22"/>
          <w:szCs w:val="22"/>
        </w:rPr>
        <w:t> </w:t>
      </w:r>
    </w:p>
    <w:p w:rsidRPr="003121B2" w:rsidR="002E1D8C" w:rsidP="2AE6B370" w:rsidRDefault="002E1D8C" w14:paraId="1BB50ADB" w14:textId="77777777" w14:noSpellErr="1">
      <w:pPr>
        <w:pStyle w:val="paragraph"/>
        <w:spacing w:before="0" w:beforeAutospacing="off" w:after="0" w:afterAutospacing="off"/>
        <w:ind w:right="105"/>
        <w:jc w:val="both"/>
        <w:textAlignment w:val="baseline"/>
        <w:rPr>
          <w:rStyle w:val="eop"/>
          <w:rFonts w:ascii="Arial" w:hAnsi="Arial" w:eastAsia="Arial" w:cs="Arial"/>
          <w:sz w:val="22"/>
          <w:szCs w:val="22"/>
        </w:rPr>
      </w:pPr>
      <w:r w:rsidRPr="2AE6B370" w:rsidR="002E1D8C">
        <w:rPr>
          <w:rStyle w:val="normaltextrun"/>
          <w:rFonts w:ascii="Arial" w:hAnsi="Arial" w:eastAsia="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2AE6B370" w:rsidR="002E1D8C">
        <w:rPr>
          <w:rStyle w:val="normaltextrun"/>
          <w:rFonts w:ascii="Arial" w:hAnsi="Arial" w:eastAsia="Arial" w:cs="Arial"/>
          <w:b w:val="1"/>
          <w:bCs w:val="1"/>
          <w:sz w:val="22"/>
          <w:szCs w:val="22"/>
          <w:lang w:val="es-ES"/>
        </w:rPr>
        <w:t>ALLIANZ SEGUROS DE VIDA</w:t>
      </w:r>
      <w:r w:rsidRPr="2AE6B370" w:rsidR="002E1D8C">
        <w:rPr>
          <w:rStyle w:val="normaltextrun"/>
          <w:rFonts w:ascii="Arial" w:hAnsi="Arial" w:eastAsia="Arial" w:cs="Arial"/>
          <w:sz w:val="22"/>
          <w:szCs w:val="22"/>
          <w:lang w:val="es-ES"/>
        </w:rPr>
        <w:t xml:space="preserve"> </w:t>
      </w:r>
      <w:r w:rsidRPr="2AE6B370" w:rsidR="002E1D8C">
        <w:rPr>
          <w:rStyle w:val="normaltextrun"/>
          <w:rFonts w:ascii="Arial" w:hAnsi="Arial" w:eastAsia="Arial" w:cs="Arial"/>
          <w:b w:val="1"/>
          <w:bCs w:val="1"/>
          <w:sz w:val="22"/>
          <w:szCs w:val="22"/>
          <w:lang w:val="es-ES"/>
        </w:rPr>
        <w:t xml:space="preserve">S.A. </w:t>
      </w:r>
      <w:r w:rsidRPr="2AE6B370" w:rsidR="002E1D8C">
        <w:rPr>
          <w:rStyle w:val="normaltextrun"/>
          <w:rFonts w:ascii="Arial" w:hAnsi="Arial" w:eastAsia="Arial" w:cs="Arial"/>
          <w:sz w:val="22"/>
          <w:szCs w:val="22"/>
          <w:lang w:val="es-ES"/>
        </w:rPr>
        <w:t>a devolver los valores recibidos, por cuanto se le haría responsable de acto ajeno.</w:t>
      </w:r>
      <w:r w:rsidRPr="2AE6B370" w:rsidR="002E1D8C">
        <w:rPr>
          <w:rStyle w:val="normaltextrun"/>
          <w:rFonts w:ascii="Arial" w:hAnsi="Arial" w:eastAsia="Arial" w:cs="Arial"/>
          <w:sz w:val="22"/>
          <w:szCs w:val="22"/>
        </w:rPr>
        <w:t> </w:t>
      </w:r>
      <w:r w:rsidRPr="2AE6B370" w:rsidR="002E1D8C">
        <w:rPr>
          <w:rStyle w:val="eop"/>
          <w:rFonts w:ascii="Arial" w:hAnsi="Arial" w:eastAsia="Arial" w:cs="Arial"/>
          <w:sz w:val="22"/>
          <w:szCs w:val="22"/>
        </w:rPr>
        <w:t> </w:t>
      </w:r>
    </w:p>
    <w:p w:rsidRPr="003121B2" w:rsidR="002E1D8C" w:rsidP="2AE6B370" w:rsidRDefault="002E1D8C" w14:paraId="0B6E2936" w14:textId="77777777" w14:noSpellErr="1">
      <w:pPr>
        <w:pStyle w:val="paragraph"/>
        <w:spacing w:before="0" w:beforeAutospacing="off" w:after="0" w:afterAutospacing="off"/>
        <w:ind w:right="105"/>
        <w:jc w:val="both"/>
        <w:textAlignment w:val="baseline"/>
        <w:rPr>
          <w:rStyle w:val="eop"/>
          <w:rFonts w:ascii="Arial" w:hAnsi="Arial" w:eastAsia="Arial" w:cs="Arial"/>
          <w:sz w:val="22"/>
          <w:szCs w:val="22"/>
        </w:rPr>
      </w:pPr>
    </w:p>
    <w:p w:rsidRPr="003121B2" w:rsidR="002E1D8C" w:rsidP="2AE6B370" w:rsidRDefault="00592C58" w14:paraId="1C2FB232" w14:textId="350F7D6A" w14:noSpellErr="1">
      <w:pPr>
        <w:pStyle w:val="paragraph"/>
        <w:spacing w:before="0" w:beforeAutospacing="off" w:after="0" w:afterAutospacing="off"/>
        <w:ind w:right="105"/>
        <w:jc w:val="both"/>
        <w:textAlignment w:val="baseline"/>
        <w:rPr>
          <w:rStyle w:val="normaltextrun"/>
          <w:rFonts w:ascii="Arial" w:hAnsi="Arial" w:eastAsia="Arial" w:cs="Arial"/>
          <w:sz w:val="22"/>
          <w:szCs w:val="22"/>
          <w:shd w:val="clear" w:color="auto" w:fill="FFFFFF"/>
          <w:lang w:val="es-ES"/>
        </w:rPr>
      </w:pPr>
      <w:r w:rsidRPr="003121B2" w:rsidR="00592C58">
        <w:rPr>
          <w:rStyle w:val="normaltextrun"/>
          <w:rFonts w:ascii="Arial" w:hAnsi="Arial" w:eastAsia="Arial" w:cs="Arial"/>
          <w:sz w:val="22"/>
          <w:szCs w:val="22"/>
          <w:shd w:val="clear" w:color="auto" w:fill="FFFFFF"/>
        </w:rPr>
        <w:t>Adicionalmente</w:t>
      </w:r>
      <w:r w:rsidRPr="003121B2" w:rsidR="002E1D8C">
        <w:rPr>
          <w:rStyle w:val="normaltextrun"/>
          <w:rFonts w:ascii="Arial" w:hAnsi="Arial" w:eastAsia="Arial" w:cs="Arial"/>
          <w:sz w:val="22"/>
          <w:szCs w:val="22"/>
          <w:shd w:val="clear" w:color="auto" w:fill="FFFFFF"/>
          <w:lang w:val="es-ES"/>
        </w:rPr>
        <w:t xml:space="preserve">, se reitera que la asesoría y administración de los aportes efectuados por los afiliados del Sistema General de Pensiones le corresponde </w:t>
      </w:r>
      <w:r w:rsidRPr="003121B2" w:rsidR="002E1D8C">
        <w:rPr>
          <w:rStyle w:val="normaltextrun"/>
          <w:rFonts w:ascii="Arial" w:hAnsi="Arial" w:eastAsia="Arial" w:cs="Arial"/>
          <w:b w:val="1"/>
          <w:bCs w:val="1"/>
          <w:sz w:val="22"/>
          <w:szCs w:val="22"/>
          <w:u w:val="single"/>
          <w:shd w:val="clear" w:color="auto" w:fill="FFFFFF"/>
          <w:lang w:val="es-ES"/>
        </w:rPr>
        <w:t>única y exclusivamente</w:t>
      </w:r>
      <w:r w:rsidRPr="003121B2" w:rsidR="002E1D8C">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rsidRPr="003121B2" w:rsidR="001A1358" w:rsidP="2AE6B370" w:rsidRDefault="001A1358" w14:paraId="1D498DAB" w14:textId="77777777" w14:noSpellErr="1">
      <w:pPr>
        <w:pStyle w:val="paragraph"/>
        <w:spacing w:before="0" w:beforeAutospacing="off" w:after="0" w:afterAutospacing="off"/>
        <w:ind w:right="105"/>
        <w:jc w:val="both"/>
        <w:textAlignment w:val="baseline"/>
        <w:rPr>
          <w:rStyle w:val="eop"/>
          <w:rFonts w:ascii="Arial" w:hAnsi="Arial" w:eastAsia="Arial" w:cs="Arial"/>
          <w:sz w:val="22"/>
          <w:szCs w:val="22"/>
        </w:rPr>
      </w:pPr>
    </w:p>
    <w:p w:rsidRPr="003121B2" w:rsidR="00703F91" w:rsidP="2AE6B370" w:rsidRDefault="00703F91" w14:paraId="57FF88AF"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r w:rsidRPr="2AE6B370" w:rsidR="00703F91">
        <w:rPr>
          <w:rStyle w:val="eop"/>
          <w:rFonts w:ascii="Arial" w:hAnsi="Arial" w:eastAsia="Arial" w:cs="Arial"/>
          <w:b w:val="1"/>
          <w:bCs w:val="1"/>
          <w:sz w:val="22"/>
          <w:szCs w:val="22"/>
        </w:rPr>
        <w:t xml:space="preserve">FRENTE AL PRETENSIÓN SEGUNDA:ME OPONGO </w:t>
      </w:r>
      <w:r w:rsidRPr="2AE6B370" w:rsidR="00703F91">
        <w:rPr>
          <w:rStyle w:val="eop"/>
          <w:rFonts w:ascii="Arial" w:hAnsi="Arial" w:eastAsia="Arial" w:cs="Arial"/>
          <w:sz w:val="22"/>
          <w:szCs w:val="22"/>
        </w:rPr>
        <w:t xml:space="preserve">a que se ordene a COLFONDOS S.A., que los aportes de la CAI del demandante, sean trasladados a COLPENSIONES, incluyendo los conceptos de seguros previsionales, </w:t>
      </w:r>
      <w:r w:rsidRPr="2AE6B370" w:rsidR="00703F91">
        <w:rPr>
          <w:rStyle w:val="normaltextrun"/>
          <w:rFonts w:ascii="Arial" w:hAnsi="Arial" w:eastAsia="Arial" w:cs="Arial"/>
          <w:sz w:val="22"/>
          <w:szCs w:val="22"/>
        </w:rPr>
        <w:t xml:space="preserve">siempre y cuando se afecten los intereses de mi prohijada, precisando que la pretensión no se encuentra dirigida en contra de </w:t>
      </w:r>
      <w:r w:rsidRPr="2AE6B370" w:rsidR="00703F91">
        <w:rPr>
          <w:rStyle w:val="normaltextrun"/>
          <w:rFonts w:ascii="Arial" w:hAnsi="Arial" w:eastAsia="Arial" w:cs="Arial"/>
          <w:b w:val="1"/>
          <w:bCs w:val="1"/>
          <w:sz w:val="22"/>
          <w:szCs w:val="22"/>
        </w:rPr>
        <w:t>ALLIANZ SEGUROS DE VIDA S.A.,</w:t>
      </w:r>
      <w:r w:rsidRPr="2AE6B370" w:rsidR="00703F91">
        <w:rPr>
          <w:rStyle w:val="normaltextrun"/>
          <w:rFonts w:ascii="Arial" w:hAnsi="Arial" w:eastAsia="Arial" w:cs="Arial"/>
          <w:sz w:val="22"/>
          <w:szCs w:val="22"/>
        </w:rPr>
        <w:t xml:space="preserve"> por lo tanto, en el evento en que se condene a trasladar todos los valores efectuados con motivo del traslado realizado por el demandante al RAIS administrado por la AFP COLFONDOS S.A., el capital que reposa en la cuenta de ahorro individual del demandante, deberá ser devuelto por la AFP a la que este afiliado el demandante, sin que le asista responsabilidad alguna a mi representada. </w:t>
      </w:r>
    </w:p>
    <w:p w:rsidRPr="003121B2" w:rsidR="00703F91" w:rsidP="2AE6B370" w:rsidRDefault="00703F91" w14:paraId="012B85E8" w14:textId="77777777" w14:noSpellErr="1">
      <w:pPr>
        <w:pStyle w:val="paragraph"/>
        <w:spacing w:before="0" w:beforeAutospacing="off" w:after="0" w:afterAutospacing="off"/>
        <w:jc w:val="both"/>
        <w:textAlignment w:val="baseline"/>
        <w:rPr>
          <w:rFonts w:ascii="Arial" w:hAnsi="Arial" w:eastAsia="Arial" w:cs="Arial"/>
          <w:sz w:val="22"/>
          <w:szCs w:val="22"/>
          <w:lang w:eastAsia="es-ES"/>
        </w:rPr>
      </w:pPr>
    </w:p>
    <w:p w:rsidRPr="003121B2" w:rsidR="00703F91" w:rsidP="2AE6B370" w:rsidRDefault="00703F91" w14:paraId="7DBCD112"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r w:rsidRPr="2AE6B370" w:rsidR="00703F91">
        <w:rPr>
          <w:rStyle w:val="normaltextrun"/>
          <w:rFonts w:ascii="Arial" w:hAnsi="Arial" w:eastAsia="Arial" w:cs="Arial"/>
          <w:sz w:val="22"/>
          <w:szCs w:val="22"/>
        </w:rPr>
        <w:t xml:space="preserve">En primer lugar, tenemos que </w:t>
      </w:r>
      <w:r w:rsidRPr="2AE6B370" w:rsidR="00703F91">
        <w:rPr>
          <w:rStyle w:val="normaltextrun"/>
          <w:rFonts w:ascii="Arial" w:hAnsi="Arial" w:eastAsia="Arial" w:cs="Arial"/>
          <w:b w:val="1"/>
          <w:bCs w:val="1"/>
          <w:sz w:val="22"/>
          <w:szCs w:val="22"/>
        </w:rPr>
        <w:t>ALLIANZ SEGUROS DE VIDA S.A.,</w:t>
      </w:r>
      <w:r w:rsidRPr="2AE6B370" w:rsidR="00703F91">
        <w:rPr>
          <w:rStyle w:val="normaltextrun"/>
          <w:rFonts w:ascii="Arial" w:hAnsi="Arial" w:eastAsia="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2AE6B370" w:rsidR="00703F91">
        <w:rPr>
          <w:rStyle w:val="eop"/>
          <w:rFonts w:ascii="Arial" w:hAnsi="Arial" w:eastAsia="Arial" w:cs="Arial"/>
          <w:sz w:val="22"/>
          <w:szCs w:val="22"/>
        </w:rPr>
        <w:t> </w:t>
      </w:r>
    </w:p>
    <w:p w:rsidRPr="003121B2" w:rsidR="00703F91" w:rsidP="2AE6B370" w:rsidRDefault="00703F91" w14:paraId="4FAD9DCB"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p>
    <w:p w:rsidRPr="003121B2" w:rsidR="00703F91" w:rsidP="2AE6B370" w:rsidRDefault="00703F91" w14:paraId="528B5CAC"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r w:rsidRPr="2AE6B370" w:rsidR="00703F91">
        <w:rPr>
          <w:rStyle w:val="normaltextrun"/>
          <w:rFonts w:ascii="Arial" w:hAnsi="Arial" w:eastAsia="Arial" w:cs="Arial"/>
          <w:sz w:val="22"/>
          <w:szCs w:val="22"/>
        </w:rPr>
        <w:t xml:space="preserve">En segundo lugar, como quiera que la presente pretensión no se direcciona al reconocimiento y pago de prestaciones cubiertas en las pólizas de seguro previsional, sino a que se declare la ineficacia de la afiliación de régimen efectuado por la parte actora, no existe posibilidad de imponer condenas en contra de mi representada por los conceptos aludidos en la demanda, por cuanto </w:t>
      </w:r>
      <w:r w:rsidRPr="2AE6B370" w:rsidR="00703F91">
        <w:rPr>
          <w:rStyle w:val="normaltextrun"/>
          <w:rFonts w:ascii="Arial" w:hAnsi="Arial" w:eastAsia="Arial" w:cs="Arial"/>
          <w:b w:val="1"/>
          <w:bCs w:val="1"/>
          <w:sz w:val="22"/>
          <w:szCs w:val="22"/>
          <w:u w:val="single"/>
        </w:rPr>
        <w:t>dichos conceptos NO hacen parte de los amparos otorgados en la póliza de seguro previsional aludido.</w:t>
      </w:r>
      <w:r w:rsidRPr="2AE6B370" w:rsidR="00703F91">
        <w:rPr>
          <w:rStyle w:val="normaltextrun"/>
          <w:rFonts w:ascii="Arial" w:hAnsi="Arial" w:eastAsia="Arial" w:cs="Arial"/>
          <w:b w:val="1"/>
          <w:bCs w:val="1"/>
          <w:sz w:val="22"/>
          <w:szCs w:val="22"/>
          <w:u w:val="single"/>
        </w:rPr>
        <w:t> </w:t>
      </w:r>
      <w:r w:rsidRPr="2AE6B370" w:rsidR="00703F91">
        <w:rPr>
          <w:rStyle w:val="normaltextrun"/>
          <w:rFonts w:ascii="Arial" w:hAnsi="Arial" w:eastAsia="Arial" w:cs="Arial"/>
          <w:sz w:val="22"/>
          <w:szCs w:val="22"/>
        </w:rPr>
        <w:t> </w:t>
      </w:r>
      <w:r w:rsidRPr="2AE6B370" w:rsidR="00703F91">
        <w:rPr>
          <w:rStyle w:val="eop"/>
          <w:rFonts w:ascii="Arial" w:hAnsi="Arial" w:eastAsia="Arial" w:cs="Arial"/>
          <w:sz w:val="22"/>
          <w:szCs w:val="22"/>
        </w:rPr>
        <w:t> </w:t>
      </w:r>
    </w:p>
    <w:p w:rsidRPr="003121B2" w:rsidR="00703F91" w:rsidP="2AE6B370" w:rsidRDefault="00703F91" w14:paraId="476F09DA"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p>
    <w:p w:rsidRPr="003121B2" w:rsidR="00703F91" w:rsidP="2AE6B370" w:rsidRDefault="00703F91" w14:paraId="09D9C218"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r w:rsidRPr="2AE6B370" w:rsidR="00703F91">
        <w:rPr>
          <w:rStyle w:val="normaltextrun"/>
          <w:rFonts w:ascii="Arial" w:hAnsi="Arial" w:eastAsia="Arial" w:cs="Arial"/>
          <w:sz w:val="22"/>
          <w:szCs w:val="22"/>
        </w:rPr>
        <w:t xml:space="preserve">En tercer lugar,  </w:t>
      </w:r>
      <w:r w:rsidRPr="2AE6B370" w:rsidR="00703F91">
        <w:rPr>
          <w:rStyle w:val="normaltextrun"/>
          <w:rFonts w:ascii="Arial" w:hAnsi="Arial" w:eastAsia="Arial" w:cs="Arial"/>
          <w:b w:val="1"/>
          <w:bCs w:val="1"/>
          <w:sz w:val="22"/>
          <w:szCs w:val="22"/>
        </w:rPr>
        <w:t>ALLIANZ SEGUROS DE VIDA S.A.</w:t>
      </w:r>
      <w:r w:rsidRPr="2AE6B370" w:rsidR="00703F91">
        <w:rPr>
          <w:rStyle w:val="normaltextrun"/>
          <w:rFonts w:ascii="Arial" w:hAnsi="Arial" w:eastAsia="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w:t>
      </w:r>
      <w:r w:rsidRPr="2AE6B370" w:rsidR="00703F91">
        <w:rPr>
          <w:rStyle w:val="normaltextrun"/>
          <w:rFonts w:ascii="Arial" w:hAnsi="Arial" w:eastAsia="Arial" w:cs="Arial"/>
          <w:sz w:val="22"/>
          <w:szCs w:val="22"/>
        </w:rPr>
        <w:t xml:space="preserve">generó una pensión de sobrevivientes y, que tales eventos hayan sido consecuencia del riesgo común y ocurridos dentro de la vigencia de la póliza. </w:t>
      </w:r>
      <w:r w:rsidRPr="2AE6B370" w:rsidR="00703F91">
        <w:rPr>
          <w:rStyle w:val="normaltextrun"/>
          <w:rFonts w:ascii="Arial" w:hAnsi="Arial" w:eastAsia="Arial" w:cs="Arial"/>
          <w:sz w:val="22"/>
          <w:szCs w:val="22"/>
        </w:rPr>
        <w:t>En este sentido, durante el periodo de vigencia del seguro, mi representada asumió el riesgo y, por ende, no existe ninguna obligación de restituir la prima de conformidad con el artículo 1070 del Código de Comercio.</w:t>
      </w:r>
      <w:r w:rsidRPr="2AE6B370" w:rsidR="00703F91">
        <w:rPr>
          <w:rStyle w:val="normaltextrun"/>
          <w:rFonts w:ascii="Arial" w:hAnsi="Arial" w:eastAsia="Arial" w:cs="Arial"/>
          <w:sz w:val="22"/>
          <w:szCs w:val="22"/>
        </w:rPr>
        <w:t xml:space="preserve"> </w:t>
      </w:r>
      <w:r w:rsidRPr="2AE6B370" w:rsidR="00703F91">
        <w:rPr>
          <w:rStyle w:val="normaltextrun"/>
          <w:rFonts w:ascii="Arial" w:hAnsi="Arial" w:eastAsia="Arial" w:cs="Arial"/>
          <w:sz w:val="22"/>
          <w:szCs w:val="22"/>
        </w:rPr>
        <w:t>Además, esta fue debidamente devengada de manera sucesiva tal como lo acordaron las partes, las cuales gozaron de autonomía plena para acodar la forma de pago.</w:t>
      </w:r>
      <w:r w:rsidRPr="2AE6B370" w:rsidR="00703F91">
        <w:rPr>
          <w:rStyle w:val="normaltextrun"/>
          <w:rFonts w:ascii="Arial" w:hAnsi="Arial" w:eastAsia="Arial" w:cs="Arial"/>
          <w:sz w:val="22"/>
          <w:szCs w:val="22"/>
        </w:rPr>
        <w:t> </w:t>
      </w:r>
      <w:r w:rsidRPr="2AE6B370" w:rsidR="00703F91">
        <w:rPr>
          <w:rStyle w:val="eop"/>
          <w:rFonts w:ascii="Arial" w:hAnsi="Arial" w:eastAsia="Arial" w:cs="Arial"/>
          <w:sz w:val="22"/>
          <w:szCs w:val="22"/>
        </w:rPr>
        <w:t> </w:t>
      </w:r>
    </w:p>
    <w:p w:rsidRPr="003121B2" w:rsidR="00703F91" w:rsidP="2AE6B370" w:rsidRDefault="00703F91" w14:paraId="01F7DAA7"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p>
    <w:p w:rsidRPr="003121B2" w:rsidR="00703F91" w:rsidP="2AE6B370" w:rsidRDefault="00703F91" w14:paraId="15F0C939" w14:textId="41170049" w14:noSpellErr="1">
      <w:pPr>
        <w:pStyle w:val="paragraph"/>
        <w:spacing w:before="0" w:beforeAutospacing="off" w:after="0" w:afterAutospacing="off"/>
        <w:ind w:right="105"/>
        <w:jc w:val="both"/>
        <w:textAlignment w:val="baseline"/>
        <w:rPr>
          <w:rStyle w:val="eop"/>
          <w:rFonts w:ascii="Arial" w:hAnsi="Arial" w:eastAsia="Arial" w:cs="Arial"/>
          <w:sz w:val="22"/>
          <w:szCs w:val="22"/>
        </w:rPr>
      </w:pPr>
      <w:r w:rsidRPr="2AE6B370" w:rsidR="00703F91">
        <w:rPr>
          <w:rStyle w:val="normaltextrun"/>
          <w:rFonts w:ascii="Arial" w:hAnsi="Arial" w:eastAsia="Arial" w:cs="Arial"/>
          <w:sz w:val="22"/>
          <w:szCs w:val="22"/>
        </w:rPr>
        <w:t xml:space="preserve">Finalmente, tenemos que </w:t>
      </w:r>
      <w:r w:rsidRPr="2AE6B370" w:rsidR="00703F91">
        <w:rPr>
          <w:rStyle w:val="normaltextrun"/>
          <w:rFonts w:ascii="Arial" w:hAnsi="Arial" w:eastAsia="Arial" w:cs="Arial"/>
          <w:b w:val="1"/>
          <w:bCs w:val="1"/>
          <w:sz w:val="22"/>
          <w:szCs w:val="22"/>
        </w:rPr>
        <w:t>ALLIANZ SEGUROS DE VIDA S.A.</w:t>
      </w:r>
      <w:r w:rsidRPr="2AE6B370" w:rsidR="00703F91">
        <w:rPr>
          <w:rStyle w:val="normaltextrun"/>
          <w:rFonts w:ascii="Arial" w:hAnsi="Arial" w:eastAsia="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w:t>
      </w:r>
      <w:r w:rsidRPr="2AE6B370" w:rsidR="00703F91">
        <w:rPr>
          <w:rStyle w:val="eop"/>
          <w:rFonts w:ascii="Arial" w:hAnsi="Arial" w:eastAsia="Arial" w:cs="Arial"/>
          <w:sz w:val="22"/>
          <w:szCs w:val="22"/>
        </w:rPr>
        <w:t xml:space="preserve">. </w:t>
      </w:r>
    </w:p>
    <w:p w:rsidRPr="003121B2" w:rsidR="003356DF" w:rsidP="2AE6B370" w:rsidRDefault="003356DF" w14:paraId="0779D114" w14:textId="2A2FE5B4" w14:noSpellErr="1">
      <w:pPr>
        <w:pStyle w:val="paragraph"/>
        <w:spacing w:before="0" w:beforeAutospacing="off" w:after="0" w:afterAutospacing="off"/>
        <w:ind w:right="105"/>
        <w:jc w:val="both"/>
        <w:textAlignment w:val="baseline"/>
        <w:rPr>
          <w:rStyle w:val="eop"/>
          <w:rFonts w:ascii="Arial" w:hAnsi="Arial" w:eastAsia="Arial" w:cs="Arial"/>
          <w:b w:val="1"/>
          <w:bCs w:val="1"/>
          <w:sz w:val="22"/>
          <w:szCs w:val="22"/>
        </w:rPr>
      </w:pPr>
    </w:p>
    <w:p w:rsidRPr="003121B2" w:rsidR="009040A8" w:rsidP="2AE6B370" w:rsidRDefault="00D632E7" w14:paraId="61A3984D" w14:textId="234C156F" w14:noSpellErr="1">
      <w:pPr>
        <w:pStyle w:val="paragraph"/>
        <w:spacing w:before="0" w:beforeAutospacing="off" w:after="0" w:afterAutospacing="off"/>
        <w:ind w:right="105"/>
        <w:jc w:val="both"/>
        <w:textAlignment w:val="baseline"/>
        <w:rPr>
          <w:rStyle w:val="eop"/>
          <w:rFonts w:ascii="Arial" w:hAnsi="Arial" w:eastAsia="Arial" w:cs="Arial"/>
          <w:sz w:val="22"/>
          <w:szCs w:val="22"/>
        </w:rPr>
      </w:pPr>
      <w:r w:rsidRPr="2AE6B370" w:rsidR="00D632E7">
        <w:rPr>
          <w:rStyle w:val="eop"/>
          <w:rFonts w:ascii="Arial" w:hAnsi="Arial" w:eastAsia="Arial" w:cs="Arial"/>
          <w:b w:val="1"/>
          <w:bCs w:val="1"/>
          <w:sz w:val="22"/>
          <w:szCs w:val="22"/>
        </w:rPr>
        <w:t xml:space="preserve">FRENTE A LA PRETENSIÓN </w:t>
      </w:r>
      <w:r w:rsidRPr="2AE6B370" w:rsidR="00703F91">
        <w:rPr>
          <w:rStyle w:val="eop"/>
          <w:rFonts w:ascii="Arial" w:hAnsi="Arial" w:eastAsia="Arial" w:cs="Arial"/>
          <w:b w:val="1"/>
          <w:bCs w:val="1"/>
          <w:sz w:val="22"/>
          <w:szCs w:val="22"/>
        </w:rPr>
        <w:t>TERCERA</w:t>
      </w:r>
      <w:r w:rsidRPr="2AE6B370" w:rsidR="00D632E7">
        <w:rPr>
          <w:rStyle w:val="eop"/>
          <w:rFonts w:ascii="Arial" w:hAnsi="Arial" w:eastAsia="Arial" w:cs="Arial"/>
          <w:b w:val="1"/>
          <w:bCs w:val="1"/>
          <w:sz w:val="22"/>
          <w:szCs w:val="22"/>
        </w:rPr>
        <w:t xml:space="preserve">: </w:t>
      </w:r>
      <w:r w:rsidRPr="2AE6B370" w:rsidR="009040A8">
        <w:rPr>
          <w:rStyle w:val="eop"/>
          <w:rFonts w:ascii="Arial" w:hAnsi="Arial" w:eastAsia="Arial" w:cs="Arial"/>
          <w:b w:val="1"/>
          <w:bCs w:val="1"/>
          <w:sz w:val="22"/>
          <w:szCs w:val="22"/>
        </w:rPr>
        <w:t xml:space="preserve">ME OPONGO </w:t>
      </w:r>
      <w:r w:rsidRPr="2AE6B370" w:rsidR="009040A8">
        <w:rPr>
          <w:rStyle w:val="eop"/>
          <w:rFonts w:ascii="Arial" w:hAnsi="Arial" w:eastAsia="Arial" w:cs="Arial"/>
          <w:sz w:val="22"/>
          <w:szCs w:val="22"/>
        </w:rPr>
        <w:t xml:space="preserve">a que se </w:t>
      </w:r>
      <w:r w:rsidRPr="2AE6B370" w:rsidR="00703F91">
        <w:rPr>
          <w:rStyle w:val="eop"/>
          <w:rFonts w:ascii="Arial" w:hAnsi="Arial" w:eastAsia="Arial" w:cs="Arial"/>
          <w:sz w:val="22"/>
          <w:szCs w:val="22"/>
        </w:rPr>
        <w:t>ordene</w:t>
      </w:r>
      <w:r w:rsidRPr="2AE6B370" w:rsidR="009040A8">
        <w:rPr>
          <w:rStyle w:val="eop"/>
          <w:rFonts w:ascii="Arial" w:hAnsi="Arial" w:eastAsia="Arial" w:cs="Arial"/>
          <w:sz w:val="22"/>
          <w:szCs w:val="22"/>
        </w:rPr>
        <w:t xml:space="preserve"> a COLPENSIONES, a recibir nuevamente al demandante como afiliado, en la medida que afecte lo intereses de mi prohijada, debiéndose precisar que la presente pretensión no se encuentra dirigida en contra de </w:t>
      </w:r>
      <w:r w:rsidRPr="2AE6B370" w:rsidR="009040A8">
        <w:rPr>
          <w:rStyle w:val="eop"/>
          <w:rFonts w:ascii="Arial" w:hAnsi="Arial" w:eastAsia="Arial" w:cs="Arial"/>
          <w:b w:val="1"/>
          <w:bCs w:val="1"/>
          <w:sz w:val="22"/>
          <w:szCs w:val="22"/>
        </w:rPr>
        <w:t>ALLIANZ SEGUROS DE VIDA S.A</w:t>
      </w:r>
      <w:r w:rsidRPr="2AE6B370" w:rsidR="009040A8">
        <w:rPr>
          <w:rStyle w:val="eop"/>
          <w:rFonts w:ascii="Arial" w:hAnsi="Arial" w:eastAsia="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p>
    <w:p w:rsidRPr="003121B2" w:rsidR="009040A8" w:rsidP="2AE6B370" w:rsidRDefault="009040A8" w14:paraId="5C16AA7F" w14:textId="77777777" w14:noSpellErr="1">
      <w:pPr>
        <w:pStyle w:val="paragraph"/>
        <w:spacing w:before="0" w:beforeAutospacing="off" w:after="0" w:afterAutospacing="off"/>
        <w:ind w:right="105"/>
        <w:jc w:val="both"/>
        <w:textAlignment w:val="baseline"/>
        <w:rPr>
          <w:rStyle w:val="eop"/>
          <w:rFonts w:ascii="Arial" w:hAnsi="Arial" w:eastAsia="Arial" w:cs="Arial"/>
          <w:sz w:val="22"/>
          <w:szCs w:val="22"/>
        </w:rPr>
      </w:pPr>
    </w:p>
    <w:p w:rsidRPr="003121B2" w:rsidR="009040A8" w:rsidP="2AE6B370" w:rsidRDefault="009040A8" w14:paraId="6C97B2E2" w14:textId="77777777" w14:noSpellErr="1">
      <w:pPr>
        <w:pStyle w:val="paragraph"/>
        <w:spacing w:before="0" w:beforeAutospacing="off" w:after="0" w:afterAutospacing="off"/>
        <w:ind w:right="105"/>
        <w:jc w:val="both"/>
        <w:textAlignment w:val="baseline"/>
        <w:rPr>
          <w:rFonts w:ascii="Arial" w:hAnsi="Arial" w:eastAsia="Arial" w:cs="Arial"/>
          <w:sz w:val="22"/>
          <w:szCs w:val="22"/>
        </w:rPr>
      </w:pPr>
      <w:r w:rsidRPr="2AE6B370" w:rsidR="009040A8">
        <w:rPr>
          <w:rStyle w:val="normaltextrun"/>
          <w:rFonts w:ascii="Arial" w:hAnsi="Arial" w:eastAsia="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2AE6B370" w:rsidR="009040A8">
        <w:rPr>
          <w:rStyle w:val="eop"/>
          <w:rFonts w:ascii="Arial" w:hAnsi="Arial" w:eastAsia="Arial" w:cs="Arial"/>
          <w:sz w:val="22"/>
          <w:szCs w:val="22"/>
        </w:rPr>
        <w:t> </w:t>
      </w:r>
    </w:p>
    <w:p w:rsidRPr="003121B2" w:rsidR="009040A8" w:rsidP="2AE6B370" w:rsidRDefault="009040A8" w14:paraId="12B685C2" w14:textId="77777777" w14:noSpellErr="1">
      <w:pPr>
        <w:pStyle w:val="paragraph"/>
        <w:spacing w:before="0" w:beforeAutospacing="off" w:after="0" w:afterAutospacing="off"/>
        <w:ind w:right="105"/>
        <w:jc w:val="both"/>
        <w:textAlignment w:val="baseline"/>
        <w:rPr>
          <w:rFonts w:ascii="Arial" w:hAnsi="Arial" w:eastAsia="Arial" w:cs="Arial"/>
          <w:sz w:val="22"/>
          <w:szCs w:val="22"/>
        </w:rPr>
      </w:pPr>
      <w:r w:rsidRPr="2AE6B370" w:rsidR="009040A8">
        <w:rPr>
          <w:rStyle w:val="eop"/>
          <w:rFonts w:ascii="Arial" w:hAnsi="Arial" w:eastAsia="Arial" w:cs="Arial"/>
          <w:sz w:val="22"/>
          <w:szCs w:val="22"/>
        </w:rPr>
        <w:t> </w:t>
      </w:r>
    </w:p>
    <w:p w:rsidRPr="003121B2" w:rsidR="009040A8" w:rsidP="2AE6B370" w:rsidRDefault="009040A8" w14:paraId="7F362E7A" w14:textId="77777777" w14:noSpellErr="1">
      <w:pPr>
        <w:pStyle w:val="paragraph"/>
        <w:spacing w:before="0" w:beforeAutospacing="off" w:after="0" w:afterAutospacing="off"/>
        <w:ind w:left="705" w:right="105"/>
        <w:jc w:val="both"/>
        <w:textAlignment w:val="baseline"/>
        <w:rPr>
          <w:rFonts w:ascii="Arial" w:hAnsi="Arial" w:eastAsia="Arial" w:cs="Arial"/>
          <w:sz w:val="22"/>
          <w:szCs w:val="22"/>
        </w:rPr>
      </w:pPr>
      <w:r w:rsidRPr="2AE6B370" w:rsidR="009040A8">
        <w:rPr>
          <w:rStyle w:val="normaltextrun"/>
          <w:rFonts w:ascii="Arial" w:hAnsi="Arial" w:eastAsia="Arial" w:cs="Arial"/>
          <w:i w:val="1"/>
          <w:iCs w:val="1"/>
          <w:sz w:val="22"/>
          <w:szCs w:val="22"/>
        </w:rPr>
        <w:t xml:space="preserve">“Los afiliados al Sistema General de Pensiones podrán escoger el régimen de pensiones que prefieran. </w:t>
      </w:r>
      <w:r w:rsidRPr="2AE6B370" w:rsidR="009040A8">
        <w:rPr>
          <w:rStyle w:val="normaltextrun"/>
          <w:rFonts w:ascii="Arial" w:hAnsi="Arial" w:eastAsia="Arial" w:cs="Arial"/>
          <w:i w:val="1"/>
          <w:iCs w:val="1"/>
          <w:sz w:val="22"/>
          <w:szCs w:val="22"/>
        </w:rPr>
        <w:t>Una vez efectuada la selección inicial, estos sólo podrán trasladarse de régimen por una sola vez cada cinco (5) años, contados a partir de la selección inicial.</w:t>
      </w:r>
      <w:r w:rsidRPr="2AE6B370" w:rsidR="009040A8">
        <w:rPr>
          <w:rStyle w:val="normaltextrun"/>
          <w:rFonts w:ascii="Arial" w:hAnsi="Arial" w:eastAsia="Arial" w:cs="Arial"/>
          <w:i w:val="1"/>
          <w:iCs w:val="1"/>
          <w:sz w:val="22"/>
          <w:szCs w:val="22"/>
        </w:rPr>
        <w:t xml:space="preserve"> Después de un (1) año de la vigencia de la presente ley, el afiliado no podrá trasladarse de régimen cuando le faltaren diez (10) años o menos para cumplir la edad para tener derecho a la pensión de vejez.”</w:t>
      </w:r>
      <w:r w:rsidRPr="2AE6B370" w:rsidR="009040A8">
        <w:rPr>
          <w:rStyle w:val="normaltextrun"/>
          <w:rFonts w:ascii="Arial" w:hAnsi="Arial" w:eastAsia="Arial" w:cs="Arial"/>
          <w:sz w:val="22"/>
          <w:szCs w:val="22"/>
        </w:rPr>
        <w:t> </w:t>
      </w:r>
      <w:r w:rsidRPr="2AE6B370" w:rsidR="009040A8">
        <w:rPr>
          <w:rStyle w:val="eop"/>
          <w:rFonts w:ascii="Arial" w:hAnsi="Arial" w:eastAsia="Arial" w:cs="Arial"/>
          <w:sz w:val="22"/>
          <w:szCs w:val="22"/>
        </w:rPr>
        <w:t> </w:t>
      </w:r>
    </w:p>
    <w:p w:rsidRPr="003121B2" w:rsidR="009040A8" w:rsidP="2AE6B370" w:rsidRDefault="009040A8" w14:paraId="5CA1F7B4" w14:textId="77777777" w14:noSpellErr="1">
      <w:pPr>
        <w:pStyle w:val="paragraph"/>
        <w:spacing w:before="0" w:beforeAutospacing="off" w:after="0" w:afterAutospacing="off"/>
        <w:ind w:left="705" w:right="105"/>
        <w:jc w:val="both"/>
        <w:textAlignment w:val="baseline"/>
        <w:rPr>
          <w:rFonts w:ascii="Arial" w:hAnsi="Arial" w:eastAsia="Arial" w:cs="Arial"/>
          <w:sz w:val="22"/>
          <w:szCs w:val="22"/>
        </w:rPr>
      </w:pPr>
      <w:r w:rsidRPr="2AE6B370" w:rsidR="009040A8">
        <w:rPr>
          <w:rStyle w:val="eop"/>
          <w:rFonts w:ascii="Arial" w:hAnsi="Arial" w:eastAsia="Arial" w:cs="Arial"/>
          <w:sz w:val="22"/>
          <w:szCs w:val="22"/>
        </w:rPr>
        <w:t> </w:t>
      </w:r>
    </w:p>
    <w:p w:rsidRPr="003121B2" w:rsidR="009040A8" w:rsidP="2AE6B370" w:rsidRDefault="009040A8" w14:paraId="4CA8981F" w14:textId="77777777">
      <w:pPr>
        <w:pStyle w:val="paragraph"/>
        <w:spacing w:before="0" w:beforeAutospacing="off" w:after="0" w:afterAutospacing="off"/>
        <w:ind w:right="105"/>
        <w:jc w:val="both"/>
        <w:textAlignment w:val="baseline"/>
        <w:rPr>
          <w:rFonts w:ascii="Arial" w:hAnsi="Arial" w:eastAsia="Arial" w:cs="Arial"/>
          <w:sz w:val="22"/>
          <w:szCs w:val="22"/>
        </w:rPr>
      </w:pPr>
      <w:r w:rsidRPr="2AE6B370" w:rsidR="009040A8">
        <w:rPr>
          <w:rStyle w:val="normaltextrun"/>
          <w:rFonts w:ascii="Arial" w:hAnsi="Arial" w:eastAsia="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r w:rsidRPr="2AE6B370" w:rsidR="009040A8">
        <w:rPr>
          <w:rStyle w:val="normaltextrun"/>
          <w:rFonts w:ascii="Arial" w:hAnsi="Arial" w:eastAsia="Arial" w:cs="Arial"/>
          <w:sz w:val="22"/>
          <w:szCs w:val="22"/>
        </w:rPr>
        <w:t>ii</w:t>
      </w:r>
      <w:r w:rsidRPr="2AE6B370" w:rsidR="009040A8">
        <w:rPr>
          <w:rStyle w:val="normaltextrun"/>
          <w:rFonts w:ascii="Arial" w:hAnsi="Arial" w:eastAsia="Arial" w:cs="Arial"/>
          <w:sz w:val="22"/>
          <w:szCs w:val="22"/>
        </w:rPr>
        <w:t>) incorporó la prohibición de traslado cuando al afiliado le faltaren 10 años o menos para cumplir el requisito de la edad exigido para acceder al derecho a la pensión, ultimo escenario que se enmarca en el presente caso.</w:t>
      </w:r>
      <w:r w:rsidRPr="2AE6B370" w:rsidR="009040A8">
        <w:rPr>
          <w:rStyle w:val="eop"/>
          <w:rFonts w:ascii="Arial" w:hAnsi="Arial" w:eastAsia="Arial" w:cs="Arial"/>
          <w:sz w:val="22"/>
          <w:szCs w:val="22"/>
        </w:rPr>
        <w:t> </w:t>
      </w:r>
    </w:p>
    <w:p w:rsidRPr="003121B2" w:rsidR="009040A8" w:rsidP="2AE6B370" w:rsidRDefault="009040A8" w14:paraId="7AE0AE08" w14:textId="77777777" w14:noSpellErr="1">
      <w:pPr>
        <w:pStyle w:val="paragraph"/>
        <w:spacing w:before="0" w:beforeAutospacing="off" w:after="0" w:afterAutospacing="off"/>
        <w:ind w:right="105"/>
        <w:jc w:val="both"/>
        <w:textAlignment w:val="baseline"/>
        <w:rPr>
          <w:rFonts w:ascii="Arial" w:hAnsi="Arial" w:eastAsia="Arial" w:cs="Arial"/>
          <w:sz w:val="22"/>
          <w:szCs w:val="22"/>
        </w:rPr>
      </w:pPr>
      <w:r w:rsidRPr="2AE6B370" w:rsidR="009040A8">
        <w:rPr>
          <w:rStyle w:val="eop"/>
          <w:rFonts w:ascii="Arial" w:hAnsi="Arial" w:eastAsia="Arial" w:cs="Arial"/>
          <w:sz w:val="22"/>
          <w:szCs w:val="22"/>
        </w:rPr>
        <w:t> </w:t>
      </w:r>
    </w:p>
    <w:p w:rsidRPr="003121B2" w:rsidR="009040A8" w:rsidP="2AE6B370" w:rsidRDefault="009040A8" w14:paraId="188161C5" w14:textId="499F9A11" w14:noSpellErr="1">
      <w:pPr>
        <w:pStyle w:val="paragraph"/>
        <w:spacing w:before="0" w:beforeAutospacing="off" w:after="0" w:afterAutospacing="off"/>
        <w:ind w:right="105"/>
        <w:jc w:val="both"/>
        <w:textAlignment w:val="baseline"/>
        <w:rPr>
          <w:rStyle w:val="normaltextrun"/>
          <w:rFonts w:ascii="Arial" w:hAnsi="Arial" w:eastAsia="Arial" w:cs="Arial"/>
          <w:sz w:val="22"/>
          <w:szCs w:val="22"/>
        </w:rPr>
      </w:pPr>
      <w:r w:rsidRPr="2AE6B370" w:rsidR="009040A8">
        <w:rPr>
          <w:rStyle w:val="normaltextrun"/>
          <w:rFonts w:ascii="Arial" w:hAnsi="Arial" w:eastAsia="Arial" w:cs="Arial"/>
          <w:sz w:val="22"/>
          <w:szCs w:val="22"/>
        </w:rPr>
        <w:t xml:space="preserve">En conclusión, el demandante podía efectuar el traslado del RAIS al RPM antes de que le faltaren 10 años o menos para cumplir el requisito de la edad exigido en el artículo 2° de la Ley 797 de 2003 para acceder al derecho a la pensión, situación que no acontece en este caso, ya que el señor </w:t>
      </w:r>
      <w:r w:rsidRPr="2AE6B370" w:rsidR="00B725ED">
        <w:rPr>
          <w:rStyle w:val="normaltextrun"/>
          <w:rFonts w:ascii="Arial" w:hAnsi="Arial" w:eastAsia="Arial" w:cs="Arial"/>
          <w:b w:val="1"/>
          <w:bCs w:val="1"/>
          <w:sz w:val="22"/>
          <w:szCs w:val="22"/>
        </w:rPr>
        <w:t>EDERMAN JOSE LUQUEZ DIAZ</w:t>
      </w:r>
      <w:r w:rsidRPr="2AE6B370" w:rsidR="009040A8">
        <w:rPr>
          <w:rStyle w:val="normaltextrun"/>
          <w:rFonts w:ascii="Arial" w:hAnsi="Arial" w:eastAsia="Arial" w:cs="Arial"/>
          <w:sz w:val="22"/>
          <w:szCs w:val="22"/>
        </w:rPr>
        <w:t xml:space="preserve"> actualmente tiene </w:t>
      </w:r>
      <w:r w:rsidRPr="2AE6B370" w:rsidR="009040A8">
        <w:rPr>
          <w:rStyle w:val="normaltextrun"/>
          <w:rFonts w:ascii="Arial" w:hAnsi="Arial" w:eastAsia="Arial" w:cs="Arial"/>
          <w:sz w:val="22"/>
          <w:szCs w:val="22"/>
        </w:rPr>
        <w:t>6</w:t>
      </w:r>
      <w:r w:rsidRPr="2AE6B370" w:rsidR="00ED6737">
        <w:rPr>
          <w:rStyle w:val="normaltextrun"/>
          <w:rFonts w:ascii="Arial" w:hAnsi="Arial" w:eastAsia="Arial" w:cs="Arial"/>
          <w:sz w:val="22"/>
          <w:szCs w:val="22"/>
        </w:rPr>
        <w:t>4</w:t>
      </w:r>
      <w:r w:rsidRPr="2AE6B370" w:rsidR="009040A8">
        <w:rPr>
          <w:rStyle w:val="normaltextrun"/>
          <w:rFonts w:ascii="Arial" w:hAnsi="Arial" w:eastAsia="Arial" w:cs="Arial"/>
          <w:sz w:val="22"/>
          <w:szCs w:val="22"/>
        </w:rPr>
        <w:t xml:space="preserve"> años</w:t>
      </w:r>
      <w:r w:rsidRPr="2AE6B370" w:rsidR="009040A8">
        <w:rPr>
          <w:rStyle w:val="normaltextrun"/>
          <w:rFonts w:ascii="Arial" w:hAnsi="Arial" w:eastAsia="Arial" w:cs="Arial"/>
          <w:sz w:val="22"/>
          <w:szCs w:val="22"/>
        </w:rPr>
        <w:t>, es decir que se cumple con el requisito para acceder a la pensión de vejez.</w:t>
      </w:r>
    </w:p>
    <w:p w:rsidRPr="003121B2" w:rsidR="009040A8" w:rsidP="2AE6B370" w:rsidRDefault="009040A8" w14:paraId="6661931F" w14:textId="36907598" w14:noSpellErr="1">
      <w:pPr>
        <w:pStyle w:val="paragraph"/>
        <w:spacing w:before="0" w:beforeAutospacing="off" w:after="0" w:afterAutospacing="off"/>
        <w:jc w:val="both"/>
        <w:textAlignment w:val="baseline"/>
        <w:rPr>
          <w:rStyle w:val="eop"/>
          <w:rFonts w:ascii="Arial" w:hAnsi="Arial" w:eastAsia="Arial" w:cs="Arial"/>
          <w:b w:val="1"/>
          <w:bCs w:val="1"/>
          <w:sz w:val="22"/>
          <w:szCs w:val="22"/>
        </w:rPr>
      </w:pPr>
    </w:p>
    <w:p w:rsidRPr="003121B2" w:rsidR="001922C1" w:rsidP="2AE6B370" w:rsidRDefault="001922C1" w14:paraId="551D1F9E" w14:textId="77777777" w14:noSpellErr="1">
      <w:pPr>
        <w:pStyle w:val="paragraph"/>
        <w:spacing w:before="0" w:beforeAutospacing="off" w:after="0" w:afterAutospacing="off"/>
        <w:ind w:right="105"/>
        <w:jc w:val="both"/>
        <w:textAlignment w:val="baseline"/>
        <w:rPr>
          <w:rStyle w:val="eop"/>
          <w:rFonts w:ascii="Arial" w:hAnsi="Arial" w:eastAsia="Arial" w:cs="Arial"/>
          <w:sz w:val="22"/>
          <w:szCs w:val="22"/>
        </w:rPr>
      </w:pPr>
    </w:p>
    <w:p w:rsidRPr="003121B2" w:rsidR="00D632E7" w:rsidP="2AE6B370" w:rsidRDefault="00D632E7" w14:paraId="5FFF30DD" w14:textId="5B64E52A" w14:noSpellErr="1">
      <w:pPr>
        <w:pStyle w:val="paragraph"/>
        <w:spacing w:before="0" w:beforeAutospacing="off" w:after="0" w:afterAutospacing="off"/>
        <w:ind w:right="105"/>
        <w:jc w:val="both"/>
        <w:textAlignment w:val="baseline"/>
        <w:rPr>
          <w:rStyle w:val="eop"/>
          <w:rFonts w:ascii="Arial" w:hAnsi="Arial" w:eastAsia="Arial" w:cs="Arial"/>
          <w:b w:val="1"/>
          <w:bCs w:val="1"/>
          <w:sz w:val="22"/>
          <w:szCs w:val="22"/>
        </w:rPr>
      </w:pPr>
      <w:r w:rsidRPr="2AE6B370" w:rsidR="00D632E7">
        <w:rPr>
          <w:rFonts w:ascii="Arial" w:hAnsi="Arial" w:eastAsia="Arial" w:cs="Arial"/>
          <w:b w:val="1"/>
          <w:bCs w:val="1"/>
          <w:sz w:val="22"/>
          <w:szCs w:val="22"/>
          <w:shd w:val="clear" w:color="auto" w:fill="FFFFFF"/>
        </w:rPr>
        <w:t xml:space="preserve">FRENTE LA PRETENSIÓN </w:t>
      </w:r>
      <w:r w:rsidRPr="2AE6B370" w:rsidR="00ED6737">
        <w:rPr>
          <w:rFonts w:ascii="Arial" w:hAnsi="Arial" w:eastAsia="Arial" w:cs="Arial"/>
          <w:b w:val="1"/>
          <w:bCs w:val="1"/>
          <w:sz w:val="22"/>
          <w:szCs w:val="22"/>
          <w:shd w:val="clear" w:color="auto" w:fill="FFFFFF"/>
        </w:rPr>
        <w:t>CUARTA</w:t>
      </w:r>
      <w:r w:rsidRPr="2AE6B370" w:rsidR="00D632E7">
        <w:rPr>
          <w:rFonts w:ascii="Arial" w:hAnsi="Arial" w:eastAsia="Arial" w:cs="Arial"/>
          <w:b w:val="1"/>
          <w:bCs w:val="1"/>
          <w:sz w:val="22"/>
          <w:szCs w:val="22"/>
          <w:shd w:val="clear" w:color="auto" w:fill="FFFFFF"/>
        </w:rPr>
        <w:t xml:space="preserve">: </w:t>
      </w:r>
      <w:r w:rsidRPr="2AE6B370" w:rsidR="00D632E7">
        <w:rPr>
          <w:rFonts w:ascii="Arial" w:hAnsi="Arial" w:eastAsia="Arial" w:cs="Arial"/>
          <w:b w:val="1"/>
          <w:bCs w:val="1"/>
          <w:sz w:val="22"/>
          <w:szCs w:val="22"/>
        </w:rPr>
        <w:t>ME OPONGO</w:t>
      </w:r>
      <w:r w:rsidRPr="2AE6B370" w:rsidR="00D632E7">
        <w:rPr>
          <w:rFonts w:ascii="Arial" w:hAnsi="Arial" w:eastAsia="Arial" w:cs="Arial"/>
          <w:sz w:val="22"/>
          <w:szCs w:val="22"/>
        </w:rPr>
        <w:t xml:space="preserve"> a que se dirija la presente e inviable pretensión del pago de costas y agencias en derecho, toda vez que el litigio aquí planteado, no </w:t>
      </w:r>
      <w:r w:rsidRPr="2AE6B370" w:rsidR="00D632E7">
        <w:rPr>
          <w:rFonts w:ascii="Arial" w:hAnsi="Arial" w:eastAsia="Arial" w:cs="Arial"/>
          <w:sz w:val="22"/>
          <w:szCs w:val="22"/>
        </w:rPr>
        <w:t xml:space="preserve">se presenta en razón al incumplimiento de una obligación a cargo de </w:t>
      </w:r>
      <w:r w:rsidRPr="2AE6B370" w:rsidR="00D632E7">
        <w:rPr>
          <w:rFonts w:ascii="Arial" w:hAnsi="Arial" w:eastAsia="Arial" w:cs="Arial"/>
          <w:b w:val="1"/>
          <w:bCs w:val="1"/>
          <w:sz w:val="22"/>
          <w:szCs w:val="22"/>
        </w:rPr>
        <w:t>ALLIANZ SEGUROS DE VIDA S.A.</w:t>
      </w:r>
    </w:p>
    <w:p w:rsidRPr="003121B2" w:rsidR="00391678" w:rsidP="2AE6B370" w:rsidRDefault="00391678" w14:paraId="30D43114" w14:textId="77777777" w14:noSpellErr="1">
      <w:pPr>
        <w:pStyle w:val="paragraph"/>
        <w:spacing w:before="0" w:beforeAutospacing="off" w:after="0" w:afterAutospacing="off"/>
        <w:ind w:right="105"/>
        <w:jc w:val="both"/>
        <w:textAlignment w:val="baseline"/>
        <w:rPr>
          <w:rFonts w:ascii="Arial" w:hAnsi="Arial" w:eastAsia="Arial" w:cs="Arial"/>
          <w:sz w:val="22"/>
          <w:szCs w:val="22"/>
          <w:shd w:val="clear" w:color="auto" w:fill="FFFFFF"/>
        </w:rPr>
      </w:pPr>
    </w:p>
    <w:p w:rsidRPr="003121B2" w:rsidR="00AB5B93" w:rsidP="2AE6B370" w:rsidRDefault="00AB5B93" w14:paraId="455AE95C" w14:textId="77777777" w14:noSpellErr="1">
      <w:pPr>
        <w:pStyle w:val="Textoindependiente2"/>
        <w:widowControl w:val="0"/>
        <w:numPr>
          <w:ilvl w:val="0"/>
          <w:numId w:val="5"/>
        </w:numPr>
        <w:autoSpaceDE w:val="0"/>
        <w:autoSpaceDN w:val="0"/>
        <w:adjustRightInd w:val="0"/>
        <w:spacing w:after="0" w:line="240" w:lineRule="auto"/>
        <w:jc w:val="center"/>
        <w:rPr>
          <w:rFonts w:ascii="Arial" w:hAnsi="Arial" w:eastAsia="Arial" w:cs="Arial"/>
          <w:b w:val="1"/>
          <w:bCs w:val="1"/>
          <w:sz w:val="22"/>
          <w:szCs w:val="22"/>
          <w:u w:val="single"/>
        </w:rPr>
      </w:pPr>
      <w:r w:rsidRPr="2AE6B370" w:rsidR="00AB5B93">
        <w:rPr>
          <w:rFonts w:ascii="Arial" w:hAnsi="Arial" w:eastAsia="Arial" w:cs="Arial"/>
          <w:b w:val="1"/>
          <w:bCs w:val="1"/>
          <w:sz w:val="22"/>
          <w:szCs w:val="22"/>
          <w:u w:val="single"/>
        </w:rPr>
        <w:t>EXCEPCIONES DE MÉRITO FRENTE A LA DEMANDA</w:t>
      </w:r>
    </w:p>
    <w:p w:rsidRPr="003121B2" w:rsidR="008C2544" w:rsidP="2AE6B370" w:rsidRDefault="008C2544" w14:paraId="4BB74A95" w14:textId="77777777" w14:noSpellErr="1">
      <w:pPr>
        <w:pStyle w:val="Textoindependiente2"/>
        <w:widowControl w:val="0"/>
        <w:autoSpaceDE w:val="0"/>
        <w:autoSpaceDN w:val="0"/>
        <w:adjustRightInd w:val="0"/>
        <w:spacing w:after="0" w:line="240" w:lineRule="auto"/>
        <w:rPr>
          <w:rFonts w:ascii="Arial" w:hAnsi="Arial" w:eastAsia="Arial" w:cs="Arial"/>
          <w:b w:val="1"/>
          <w:bCs w:val="1"/>
          <w:sz w:val="22"/>
          <w:szCs w:val="22"/>
          <w:u w:val="single"/>
        </w:rPr>
      </w:pPr>
    </w:p>
    <w:p w:rsidRPr="003121B2" w:rsidR="00AB5B93" w:rsidP="2AE6B370" w:rsidRDefault="008C2544" w14:paraId="51B52000" w14:textId="77777777" w14:noSpellErr="1">
      <w:pPr>
        <w:pStyle w:val="Encabezado"/>
        <w:widowControl w:val="0"/>
        <w:numPr>
          <w:ilvl w:val="0"/>
          <w:numId w:val="6"/>
        </w:numPr>
        <w:shd w:val="clear" w:color="auto" w:fill="FFFFFF" w:themeFill="background1"/>
        <w:tabs>
          <w:tab w:val="left" w:pos="2268"/>
        </w:tabs>
        <w:autoSpaceDE w:val="0"/>
        <w:autoSpaceDN w:val="0"/>
        <w:adjustRightInd w:val="0"/>
        <w:jc w:val="both"/>
        <w:rPr>
          <w:rFonts w:ascii="Arial" w:hAnsi="Arial" w:eastAsia="Arial" w:cs="Arial"/>
          <w:sz w:val="22"/>
          <w:szCs w:val="22"/>
          <w:u w:val="single"/>
        </w:rPr>
      </w:pPr>
      <w:r w:rsidRPr="2AE6B370" w:rsidR="008C2544">
        <w:rPr>
          <w:rFonts w:ascii="Arial" w:hAnsi="Arial" w:eastAsia="Arial" w:cs="Arial"/>
          <w:b w:val="1"/>
          <w:bCs w:val="1"/>
          <w:sz w:val="22"/>
          <w:szCs w:val="22"/>
          <w:u w:val="single"/>
        </w:rPr>
        <w:t>EXCEPCIONES PLANTEADAS POR QUIEN FORMULO EL LLAMAMIENTO DEN GARANTÍA A MI REPRESENTADA.</w:t>
      </w:r>
    </w:p>
    <w:p w:rsidRPr="003121B2" w:rsidR="008C2544" w:rsidP="2AE6B370" w:rsidRDefault="008C2544" w14:paraId="2C999317" w14:textId="77777777" w14:noSpellErr="1">
      <w:pPr>
        <w:pStyle w:val="Encabezado"/>
        <w:widowControl w:val="0"/>
        <w:shd w:val="clear" w:color="auto" w:fill="FFFFFF" w:themeFill="background1"/>
        <w:tabs>
          <w:tab w:val="left" w:pos="2268"/>
        </w:tabs>
        <w:autoSpaceDE w:val="0"/>
        <w:autoSpaceDN w:val="0"/>
        <w:adjustRightInd w:val="0"/>
        <w:ind w:left="360"/>
        <w:jc w:val="both"/>
        <w:rPr>
          <w:rFonts w:ascii="Arial" w:hAnsi="Arial" w:eastAsia="Arial" w:cs="Arial"/>
          <w:sz w:val="22"/>
          <w:szCs w:val="22"/>
        </w:rPr>
      </w:pPr>
    </w:p>
    <w:p w:rsidRPr="003121B2" w:rsidR="000062DC" w:rsidP="2AE6B370" w:rsidRDefault="008C2544" w14:paraId="3ED7038D" w14:textId="18C5E1D6" w14:noSpellErr="1">
      <w:pPr>
        <w:shd w:val="clear" w:color="auto" w:fill="FFFFFF" w:themeFill="background1"/>
        <w:jc w:val="both"/>
        <w:rPr>
          <w:rStyle w:val="normaltextrun"/>
          <w:rFonts w:ascii="Arial" w:hAnsi="Arial" w:eastAsia="Arial" w:cs="Arial"/>
          <w:sz w:val="22"/>
          <w:szCs w:val="22"/>
        </w:rPr>
      </w:pPr>
      <w:r w:rsidRPr="2AE6B370" w:rsidR="008C2544">
        <w:rPr>
          <w:rFonts w:ascii="Arial" w:hAnsi="Arial" w:eastAsia="Arial" w:cs="Arial"/>
          <w:sz w:val="22"/>
          <w:szCs w:val="22"/>
        </w:rPr>
        <w:t xml:space="preserve">Coadyuvo las excepciones propuestas por la AFP COLFONDOS S.A. PENSIONES Y </w:t>
      </w:r>
      <w:r w:rsidRPr="2AE6B370" w:rsidR="002C59B5">
        <w:rPr>
          <w:rFonts w:ascii="Arial" w:hAnsi="Arial" w:eastAsia="Arial" w:cs="Arial"/>
          <w:sz w:val="22"/>
          <w:szCs w:val="22"/>
        </w:rPr>
        <w:t>CESANTÍAS</w:t>
      </w:r>
      <w:r w:rsidRPr="2AE6B370" w:rsidR="008C2544">
        <w:rPr>
          <w:rFonts w:ascii="Arial" w:hAnsi="Arial" w:eastAsia="Arial" w:cs="Arial"/>
          <w:sz w:val="22"/>
          <w:szCs w:val="22"/>
        </w:rPr>
        <w:t xml:space="preserve"> sólo en cuanto las mismas no perjudiquen los intereses de mi representada, ni comprometan su responsabilidad.</w:t>
      </w:r>
    </w:p>
    <w:p w:rsidRPr="003121B2" w:rsidR="000062DC" w:rsidP="2AE6B370" w:rsidRDefault="000062DC" w14:paraId="4009D425" w14:textId="7702EA8B" w14:noSpellErr="1">
      <w:pPr>
        <w:shd w:val="clear" w:color="auto" w:fill="FFFFFF" w:themeFill="background1"/>
        <w:rPr>
          <w:rStyle w:val="normaltextrun"/>
          <w:rFonts w:ascii="Arial" w:hAnsi="Arial" w:eastAsia="Arial" w:cs="Arial"/>
          <w:sz w:val="22"/>
          <w:szCs w:val="22"/>
        </w:rPr>
      </w:pPr>
    </w:p>
    <w:p w:rsidRPr="003121B2" w:rsidR="003E6879" w:rsidP="2AE6B370" w:rsidRDefault="00C1526D" w14:paraId="5126B49B" w14:textId="02D37F7D" w14:noSpellErr="1">
      <w:pPr>
        <w:pStyle w:val="Prrafodelista"/>
        <w:numPr>
          <w:ilvl w:val="0"/>
          <w:numId w:val="6"/>
        </w:numPr>
        <w:shd w:val="clear" w:color="auto" w:fill="FFFFFF" w:themeFill="background1"/>
        <w:spacing w:after="0" w:line="240" w:lineRule="auto"/>
        <w:rPr>
          <w:rStyle w:val="eop"/>
          <w:rFonts w:ascii="Arial" w:hAnsi="Arial" w:eastAsia="Arial" w:cs="Arial"/>
          <w:color w:val="auto"/>
          <w:sz w:val="22"/>
          <w:szCs w:val="22"/>
        </w:rPr>
      </w:pPr>
      <w:r w:rsidRPr="2AE6B370" w:rsidR="00C1526D">
        <w:rPr>
          <w:rStyle w:val="normaltextrun"/>
          <w:rFonts w:ascii="Arial" w:hAnsi="Arial" w:eastAsia="Arial" w:cs="Arial"/>
          <w:b w:val="1"/>
          <w:bCs w:val="1"/>
          <w:color w:val="auto"/>
          <w:sz w:val="22"/>
          <w:szCs w:val="22"/>
          <w:u w:val="single"/>
        </w:rPr>
        <w:t xml:space="preserve">AFILIACIÓN LIBRE Y ESPONTÁNEA DEL SEÑOR </w:t>
      </w:r>
      <w:r w:rsidRPr="2AE6B370" w:rsidR="00B725ED">
        <w:rPr>
          <w:rStyle w:val="normaltextrun"/>
          <w:rFonts w:ascii="Arial" w:hAnsi="Arial" w:eastAsia="Arial" w:cs="Arial"/>
          <w:b w:val="1"/>
          <w:bCs w:val="1"/>
          <w:color w:val="auto"/>
          <w:sz w:val="22"/>
          <w:szCs w:val="22"/>
          <w:u w:val="single"/>
        </w:rPr>
        <w:t>EDERMAN JOSE LUQUEZ DIAZ</w:t>
      </w:r>
      <w:r w:rsidRPr="2AE6B370" w:rsidR="00C1526D">
        <w:rPr>
          <w:rStyle w:val="normaltextrun"/>
          <w:rFonts w:ascii="Arial" w:hAnsi="Arial" w:eastAsia="Arial" w:cs="Arial"/>
          <w:b w:val="1"/>
          <w:bCs w:val="1"/>
          <w:color w:val="auto"/>
          <w:sz w:val="22"/>
          <w:szCs w:val="22"/>
          <w:u w:val="single"/>
        </w:rPr>
        <w:t xml:space="preserve"> AL RÉGIMEN DE AHORRO INDIVIDIAL CON SOLIDARIDAD </w:t>
      </w:r>
      <w:r w:rsidRPr="2AE6B370" w:rsidR="00C1526D">
        <w:rPr>
          <w:rStyle w:val="eop"/>
          <w:rFonts w:ascii="Arial" w:hAnsi="Arial" w:eastAsia="Arial" w:cs="Arial"/>
          <w:color w:val="auto"/>
          <w:sz w:val="22"/>
          <w:szCs w:val="22"/>
        </w:rPr>
        <w:t> </w:t>
      </w:r>
    </w:p>
    <w:p w:rsidRPr="003121B2" w:rsidR="00C70106" w:rsidP="2AE6B370" w:rsidRDefault="00C70106" w14:paraId="39DF2436" w14:textId="77777777" w14:noSpellErr="1">
      <w:pPr>
        <w:pStyle w:val="Prrafodelista"/>
        <w:shd w:val="clear" w:color="auto" w:fill="FFFFFF" w:themeFill="background1"/>
        <w:spacing w:after="0" w:line="240" w:lineRule="auto"/>
        <w:ind w:firstLine="0"/>
        <w:rPr>
          <w:rStyle w:val="eop"/>
          <w:rFonts w:ascii="Arial" w:hAnsi="Arial" w:eastAsia="Arial" w:cs="Arial"/>
          <w:color w:val="auto"/>
          <w:sz w:val="22"/>
          <w:szCs w:val="22"/>
        </w:rPr>
      </w:pPr>
    </w:p>
    <w:p w:rsidRPr="003121B2" w:rsidR="00C1526D" w:rsidP="2AE6B370" w:rsidRDefault="00C1526D" w14:paraId="5F3F3FDD" w14:textId="229E4917" w14:noSpellErr="1">
      <w:pPr>
        <w:shd w:val="clear" w:color="auto" w:fill="FFFFFF" w:themeFill="background1"/>
        <w:jc w:val="both"/>
        <w:rPr>
          <w:rFonts w:ascii="Arial" w:hAnsi="Arial" w:eastAsia="Arial" w:cs="Arial"/>
          <w:sz w:val="22"/>
          <w:szCs w:val="22"/>
        </w:rPr>
      </w:pPr>
      <w:r w:rsidRPr="2AE6B370" w:rsidR="00C1526D">
        <w:rPr>
          <w:rStyle w:val="normaltextrun"/>
          <w:rFonts w:ascii="Arial" w:hAnsi="Arial" w:eastAsia="Arial" w:cs="Arial"/>
          <w:sz w:val="22"/>
          <w:szCs w:val="22"/>
        </w:rPr>
        <w:t>La presente excepción se formula teniendo en cuenta que el demandante pretende que se declare la ineficacia de</w:t>
      </w:r>
      <w:r w:rsidRPr="2AE6B370" w:rsidR="2E50F8B2">
        <w:rPr>
          <w:rStyle w:val="normaltextrun"/>
          <w:rFonts w:ascii="Arial" w:hAnsi="Arial" w:eastAsia="Arial" w:cs="Arial"/>
          <w:sz w:val="22"/>
          <w:szCs w:val="22"/>
        </w:rPr>
        <w:t xml:space="preserve"> la afiliación</w:t>
      </w:r>
      <w:r w:rsidRPr="2AE6B370" w:rsidR="00C1526D">
        <w:rPr>
          <w:rStyle w:val="normaltextrun"/>
          <w:rFonts w:ascii="Arial" w:hAnsi="Arial" w:eastAsia="Arial" w:cs="Arial"/>
          <w:sz w:val="22"/>
          <w:szCs w:val="22"/>
        </w:rPr>
        <w:t xml:space="preserve"> que efectuó del RPM al RAIS, sin tener en cuenta que dicho acto lo ejecutó de manera libre y espontanea, sin presión ni obligación por parte del Fondo de Pensiones.</w:t>
      </w:r>
      <w:r w:rsidRPr="2AE6B370" w:rsidR="00C1526D">
        <w:rPr>
          <w:rStyle w:val="normaltextrun"/>
          <w:rFonts w:ascii="Arial" w:hAnsi="Arial" w:eastAsia="Arial" w:cs="Arial"/>
          <w:sz w:val="22"/>
          <w:szCs w:val="22"/>
        </w:rPr>
        <w:t> </w:t>
      </w:r>
      <w:r w:rsidRPr="2AE6B370" w:rsidR="00C1526D">
        <w:rPr>
          <w:rStyle w:val="eop"/>
          <w:rFonts w:ascii="Arial" w:hAnsi="Arial" w:eastAsia="Arial" w:cs="Arial"/>
          <w:sz w:val="22"/>
          <w:szCs w:val="22"/>
        </w:rPr>
        <w:t> </w:t>
      </w:r>
    </w:p>
    <w:p w:rsidRPr="003121B2" w:rsidR="00C1526D" w:rsidP="2AE6B370" w:rsidRDefault="00C1526D" w14:paraId="1881F1AE"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4C21655F"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En este sentido, sobre la afiliación al Sistema General de Pensiones, el artículo 13 de la Ley 100 de1993, vigente para la fecha en la cual el demandante aceptó trasladarse de régimen, señalaba:</w:t>
      </w:r>
      <w:r w:rsidRPr="2AE6B370" w:rsidR="00C1526D">
        <w:rPr>
          <w:rStyle w:val="eop"/>
          <w:rFonts w:ascii="Arial" w:hAnsi="Arial" w:eastAsia="Arial" w:cs="Arial"/>
          <w:sz w:val="22"/>
          <w:szCs w:val="22"/>
        </w:rPr>
        <w:t> </w:t>
      </w:r>
    </w:p>
    <w:p w:rsidRPr="003121B2" w:rsidR="00C1526D" w:rsidP="2AE6B370" w:rsidRDefault="00C1526D" w14:paraId="383ABA17"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4001D042" w14:textId="77777777" w14:noSpellErr="1">
      <w:pPr>
        <w:pStyle w:val="paragraph"/>
        <w:spacing w:before="0" w:beforeAutospacing="off" w:after="0" w:afterAutospacing="off"/>
        <w:ind w:left="270"/>
        <w:jc w:val="both"/>
        <w:textAlignment w:val="baseline"/>
        <w:rPr>
          <w:rFonts w:ascii="Arial" w:hAnsi="Arial" w:eastAsia="Arial" w:cs="Arial"/>
          <w:sz w:val="22"/>
          <w:szCs w:val="22"/>
        </w:rPr>
      </w:pPr>
      <w:r w:rsidRPr="2AE6B370" w:rsidR="00C1526D">
        <w:rPr>
          <w:rStyle w:val="normaltextrun"/>
          <w:rFonts w:ascii="Arial" w:hAnsi="Arial" w:eastAsia="Arial" w:cs="Arial"/>
          <w:i w:val="1"/>
          <w:iCs w:val="1"/>
          <w:sz w:val="22"/>
          <w:szCs w:val="22"/>
        </w:rPr>
        <w:t>“...</w:t>
      </w:r>
      <w:r w:rsidRPr="2AE6B370" w:rsidR="00C1526D">
        <w:rPr>
          <w:rStyle w:val="normaltextrun"/>
          <w:rFonts w:ascii="Arial" w:hAnsi="Arial" w:eastAsia="Arial" w:cs="Arial"/>
          <w:b w:val="1"/>
          <w:bCs w:val="1"/>
          <w:i w:val="1"/>
          <w:iCs w:val="1"/>
          <w:sz w:val="22"/>
          <w:szCs w:val="22"/>
          <w:u w:val="single"/>
        </w:rPr>
        <w:t>La selección de uno cualquiera de los regímenes previstos por el artículo anterior es libre y voluntaria por parte del afiliado, quien para tal efecto manifestará por escrito su elección al momento de la vinculación o del traslado.</w:t>
      </w:r>
      <w:r w:rsidRPr="2AE6B370" w:rsidR="00C1526D">
        <w:rPr>
          <w:rStyle w:val="eop"/>
          <w:rFonts w:ascii="Arial" w:hAnsi="Arial" w:eastAsia="Arial" w:cs="Arial"/>
          <w:sz w:val="22"/>
          <w:szCs w:val="22"/>
        </w:rPr>
        <w:t> </w:t>
      </w:r>
    </w:p>
    <w:p w:rsidRPr="003121B2" w:rsidR="00C1526D" w:rsidP="2AE6B370" w:rsidRDefault="00C1526D" w14:paraId="209F4DE5" w14:textId="77777777" w14:noSpellErr="1">
      <w:pPr>
        <w:pStyle w:val="paragraph"/>
        <w:spacing w:before="0" w:beforeAutospacing="off" w:after="0" w:afterAutospacing="off"/>
        <w:ind w:left="270"/>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1A7BFC79" w14:textId="77777777" w14:noSpellErr="1">
      <w:pPr>
        <w:pStyle w:val="paragraph"/>
        <w:spacing w:before="0" w:beforeAutospacing="off" w:after="0" w:afterAutospacing="off"/>
        <w:ind w:left="270"/>
        <w:jc w:val="both"/>
        <w:textAlignment w:val="baseline"/>
        <w:rPr>
          <w:rFonts w:ascii="Arial" w:hAnsi="Arial" w:eastAsia="Arial" w:cs="Arial"/>
          <w:sz w:val="22"/>
          <w:szCs w:val="22"/>
        </w:rPr>
      </w:pPr>
      <w:r w:rsidRPr="2AE6B370" w:rsidR="00C1526D">
        <w:rPr>
          <w:rStyle w:val="normaltextrun"/>
          <w:rFonts w:ascii="Arial" w:hAnsi="Arial" w:eastAsia="Arial" w:cs="Arial"/>
          <w:i w:val="1"/>
          <w:iCs w:val="1"/>
          <w:sz w:val="22"/>
          <w:szCs w:val="22"/>
        </w:rPr>
        <w:t>(…)</w:t>
      </w:r>
      <w:r w:rsidRPr="2AE6B370" w:rsidR="00C1526D">
        <w:rPr>
          <w:rStyle w:val="eop"/>
          <w:rFonts w:ascii="Arial" w:hAnsi="Arial" w:eastAsia="Arial" w:cs="Arial"/>
          <w:sz w:val="22"/>
          <w:szCs w:val="22"/>
        </w:rPr>
        <w:t> </w:t>
      </w:r>
    </w:p>
    <w:p w:rsidRPr="003121B2" w:rsidR="00C1526D" w:rsidP="2AE6B370" w:rsidRDefault="00C1526D" w14:paraId="21915CDD" w14:textId="77777777" w14:noSpellErr="1">
      <w:pPr>
        <w:pStyle w:val="paragraph"/>
        <w:spacing w:before="0" w:beforeAutospacing="off" w:after="0" w:afterAutospacing="off"/>
        <w:ind w:left="270"/>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60A458E2" w14:textId="77777777" w14:noSpellErr="1">
      <w:pPr>
        <w:pStyle w:val="paragraph"/>
        <w:spacing w:before="0" w:beforeAutospacing="off" w:after="0" w:afterAutospacing="off"/>
        <w:ind w:left="270"/>
        <w:jc w:val="both"/>
        <w:textAlignment w:val="baseline"/>
        <w:rPr>
          <w:rFonts w:ascii="Arial" w:hAnsi="Arial" w:eastAsia="Arial" w:cs="Arial"/>
          <w:sz w:val="22"/>
          <w:szCs w:val="22"/>
        </w:rPr>
      </w:pPr>
      <w:r w:rsidRPr="2AE6B370" w:rsidR="00C1526D">
        <w:rPr>
          <w:rStyle w:val="normaltextrun"/>
          <w:rFonts w:ascii="Arial" w:hAnsi="Arial" w:eastAsia="Arial" w:cs="Arial"/>
          <w:i w:val="1"/>
          <w:iCs w:val="1"/>
          <w:sz w:val="22"/>
          <w:szCs w:val="22"/>
        </w:rPr>
        <w:t>Los afiliados tendrán derecho al reconocimiento y pago de las prestaciones y de las pensiones de invalidez, de vejez y de sobrevivientes, conforme a lo dispuesto en la presente ley;</w:t>
      </w:r>
      <w:r w:rsidRPr="2AE6B370" w:rsidR="00C1526D">
        <w:rPr>
          <w:rStyle w:val="eop"/>
          <w:rFonts w:ascii="Arial" w:hAnsi="Arial" w:eastAsia="Arial" w:cs="Arial"/>
          <w:sz w:val="22"/>
          <w:szCs w:val="22"/>
        </w:rPr>
        <w:t> </w:t>
      </w:r>
    </w:p>
    <w:p w:rsidRPr="003121B2" w:rsidR="00C1526D" w:rsidP="2AE6B370" w:rsidRDefault="00C1526D" w14:paraId="1BF2C4B3" w14:textId="77777777" w14:noSpellErr="1">
      <w:pPr>
        <w:pStyle w:val="paragraph"/>
        <w:spacing w:before="0" w:beforeAutospacing="off" w:after="0" w:afterAutospacing="off"/>
        <w:ind w:left="270"/>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4B70BE66" w14:textId="77777777" w14:noSpellErr="1">
      <w:pPr>
        <w:pStyle w:val="paragraph"/>
        <w:spacing w:before="0" w:beforeAutospacing="off" w:after="0" w:afterAutospacing="off"/>
        <w:ind w:left="270"/>
        <w:jc w:val="both"/>
        <w:textAlignment w:val="baseline"/>
        <w:rPr>
          <w:rFonts w:ascii="Arial" w:hAnsi="Arial" w:eastAsia="Arial" w:cs="Arial"/>
          <w:sz w:val="22"/>
          <w:szCs w:val="22"/>
        </w:rPr>
      </w:pPr>
      <w:r w:rsidRPr="2AE6B370" w:rsidR="00C1526D">
        <w:rPr>
          <w:rStyle w:val="normaltextrun"/>
          <w:rFonts w:ascii="Arial" w:hAnsi="Arial" w:eastAsia="Arial" w:cs="Arial"/>
          <w:i w:val="1"/>
          <w:iCs w:val="1"/>
          <w:sz w:val="22"/>
          <w:szCs w:val="22"/>
        </w:rPr>
        <w:t>La afiliación implica la obligación de efectuar los aportes que se establecen en esta ley;</w:t>
      </w:r>
      <w:r w:rsidRPr="2AE6B370" w:rsidR="00C1526D">
        <w:rPr>
          <w:rStyle w:val="eop"/>
          <w:rFonts w:ascii="Arial" w:hAnsi="Arial" w:eastAsia="Arial" w:cs="Arial"/>
          <w:sz w:val="22"/>
          <w:szCs w:val="22"/>
        </w:rPr>
        <w:t> </w:t>
      </w:r>
    </w:p>
    <w:p w:rsidRPr="003121B2" w:rsidR="00C1526D" w:rsidP="2AE6B370" w:rsidRDefault="00C1526D" w14:paraId="3F4531CF" w14:textId="77777777" w14:noSpellErr="1">
      <w:pPr>
        <w:pStyle w:val="paragraph"/>
        <w:spacing w:before="0" w:beforeAutospacing="off" w:after="0" w:afterAutospacing="off"/>
        <w:ind w:left="270"/>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5C94BB79" w14:textId="77777777" w14:noSpellErr="1">
      <w:pPr>
        <w:pStyle w:val="paragraph"/>
        <w:spacing w:before="0" w:beforeAutospacing="off" w:after="0" w:afterAutospacing="off"/>
        <w:ind w:left="270"/>
        <w:jc w:val="both"/>
        <w:textAlignment w:val="baseline"/>
        <w:rPr>
          <w:rFonts w:ascii="Arial" w:hAnsi="Arial" w:eastAsia="Arial" w:cs="Arial"/>
          <w:sz w:val="22"/>
          <w:szCs w:val="22"/>
        </w:rPr>
      </w:pPr>
      <w:r w:rsidRPr="2AE6B370" w:rsidR="00C1526D">
        <w:rPr>
          <w:rStyle w:val="normaltextrun"/>
          <w:rFonts w:ascii="Arial" w:hAnsi="Arial" w:eastAsia="Arial" w:cs="Arial"/>
          <w:i w:val="1"/>
          <w:iCs w:val="1"/>
          <w:sz w:val="22"/>
          <w:szCs w:val="22"/>
        </w:rPr>
        <w:t xml:space="preserve">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2AE6B370" w:rsidR="00C1526D">
        <w:rPr>
          <w:rStyle w:val="normaltextrun"/>
          <w:rFonts w:ascii="Arial" w:hAnsi="Arial" w:eastAsia="Arial" w:cs="Arial"/>
          <w:sz w:val="22"/>
          <w:szCs w:val="22"/>
        </w:rPr>
        <w:t>(Subrayado y negrilla fuera del texto)</w:t>
      </w:r>
      <w:r w:rsidRPr="2AE6B370" w:rsidR="00C1526D">
        <w:rPr>
          <w:rStyle w:val="eop"/>
          <w:rFonts w:ascii="Arial" w:hAnsi="Arial" w:eastAsia="Arial" w:cs="Arial"/>
          <w:sz w:val="22"/>
          <w:szCs w:val="22"/>
        </w:rPr>
        <w:t> </w:t>
      </w:r>
    </w:p>
    <w:p w:rsidRPr="003121B2" w:rsidR="00C1526D" w:rsidP="2AE6B370" w:rsidRDefault="00C1526D" w14:paraId="50E8F2AA" w14:textId="77777777" w14:noSpellErr="1">
      <w:pPr>
        <w:pStyle w:val="paragraph"/>
        <w:spacing w:before="0" w:beforeAutospacing="off" w:after="0" w:afterAutospacing="off"/>
        <w:ind w:left="270"/>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13B23834"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 xml:space="preserve">Del precepto normativo en cita, se tiene que la elección de régimen pensional es libre y voluntaria por parte del afiliado. </w:t>
      </w:r>
      <w:r w:rsidRPr="2AE6B370" w:rsidR="00C1526D">
        <w:rPr>
          <w:rStyle w:val="normaltextrun"/>
          <w:rFonts w:ascii="Arial" w:hAnsi="Arial" w:eastAsia="Arial" w:cs="Arial"/>
          <w:sz w:val="22"/>
          <w:szCs w:val="22"/>
        </w:rPr>
        <w:t>Aunado a esto, también se avizora que el demandante no manifestó inconformidad alguna respecto de la información suministrada al momento de la afiliación ni al transcurso de esta.</w:t>
      </w:r>
      <w:r w:rsidRPr="2AE6B370" w:rsidR="00C1526D">
        <w:rPr>
          <w:rStyle w:val="normaltextrun"/>
          <w:rFonts w:ascii="Arial" w:hAnsi="Arial" w:eastAsia="Arial" w:cs="Arial"/>
          <w:sz w:val="22"/>
          <w:szCs w:val="22"/>
        </w:rPr>
        <w:t> </w:t>
      </w:r>
      <w:r w:rsidRPr="2AE6B370" w:rsidR="00C1526D">
        <w:rPr>
          <w:rStyle w:val="eop"/>
          <w:rFonts w:ascii="Arial" w:hAnsi="Arial" w:eastAsia="Arial" w:cs="Arial"/>
          <w:sz w:val="22"/>
          <w:szCs w:val="22"/>
        </w:rPr>
        <w:t> </w:t>
      </w:r>
    </w:p>
    <w:p w:rsidRPr="003121B2" w:rsidR="00C1526D" w:rsidP="2AE6B370" w:rsidRDefault="00C1526D" w14:paraId="3722F191"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529A16E0"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A su vez, es necesario indicar que la Corte Constitucional en Sentencia C 789 de2002 señaló lo siguiente, en relación con el caso que nos ocupa:</w:t>
      </w:r>
      <w:r w:rsidRPr="2AE6B370" w:rsidR="00C1526D">
        <w:rPr>
          <w:rStyle w:val="eop"/>
          <w:rFonts w:ascii="Arial" w:hAnsi="Arial" w:eastAsia="Arial" w:cs="Arial"/>
          <w:sz w:val="22"/>
          <w:szCs w:val="22"/>
        </w:rPr>
        <w:t> </w:t>
      </w:r>
    </w:p>
    <w:p w:rsidRPr="003121B2" w:rsidR="00C1526D" w:rsidP="2AE6B370" w:rsidRDefault="00C1526D" w14:paraId="7C6C68FC" w14:textId="77777777" w14:noSpellErr="1">
      <w:pPr>
        <w:pStyle w:val="paragraph"/>
        <w:spacing w:before="0" w:beforeAutospacing="off" w:after="0" w:afterAutospacing="off"/>
        <w:ind w:left="720"/>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6604950A" w14:textId="77777777" w14:noSpellErr="1">
      <w:pPr>
        <w:pStyle w:val="paragraph"/>
        <w:spacing w:before="0" w:beforeAutospacing="off" w:after="0" w:afterAutospacing="off"/>
        <w:ind w:left="270"/>
        <w:jc w:val="both"/>
        <w:textAlignment w:val="baseline"/>
        <w:rPr>
          <w:rFonts w:ascii="Arial" w:hAnsi="Arial" w:eastAsia="Arial" w:cs="Arial"/>
          <w:sz w:val="22"/>
          <w:szCs w:val="22"/>
        </w:rPr>
      </w:pPr>
      <w:r w:rsidRPr="2AE6B370" w:rsidR="00C1526D">
        <w:rPr>
          <w:rStyle w:val="normaltextrun"/>
          <w:rFonts w:ascii="Arial" w:hAnsi="Arial" w:eastAsia="Arial" w:cs="Arial"/>
          <w:i w:val="1"/>
          <w:iCs w:val="1"/>
          <w:sz w:val="22"/>
          <w:szCs w:val="22"/>
        </w:rPr>
        <w:t xml:space="preserve">“(...) En el artículo 36 de la Ley 100 de 1993 al cual pertenecen los incisos demandados, se configura un régimen de transición en pensiones, que hace parte de las instituciones </w:t>
      </w:r>
      <w:r w:rsidRPr="2AE6B370" w:rsidR="00C1526D">
        <w:rPr>
          <w:rStyle w:val="normaltextrun"/>
          <w:rFonts w:ascii="Arial" w:hAnsi="Arial" w:eastAsia="Arial" w:cs="Arial"/>
          <w:i w:val="1"/>
          <w:iCs w:val="1"/>
          <w:sz w:val="22"/>
          <w:szCs w:val="22"/>
        </w:rPr>
        <w:t>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2AE6B370" w:rsidR="00C1526D">
        <w:rPr>
          <w:rStyle w:val="eop"/>
          <w:rFonts w:ascii="Arial" w:hAnsi="Arial" w:eastAsia="Arial" w:cs="Arial"/>
          <w:sz w:val="22"/>
          <w:szCs w:val="22"/>
        </w:rPr>
        <w:t> </w:t>
      </w:r>
    </w:p>
    <w:p w:rsidRPr="003121B2" w:rsidR="00C1526D" w:rsidP="2AE6B370" w:rsidRDefault="00C1526D" w14:paraId="58D68676"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3E6879" w:rsidP="2AE6B370" w:rsidRDefault="00C1526D" w14:paraId="051685FC"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r w:rsidRPr="2AE6B370" w:rsidR="00C1526D">
        <w:rPr>
          <w:rStyle w:val="normaltextrun"/>
          <w:rFonts w:ascii="Arial" w:hAnsi="Arial" w:eastAsia="Arial" w:cs="Arial"/>
          <w:sz w:val="22"/>
          <w:szCs w:val="22"/>
          <w:shd w:val="clear" w:color="auto" w:fill="FFFFFF"/>
        </w:rPr>
        <w:t>Por otro lado, debemos señalar que a la fecha en la cual el demandante se afilió al régimen pensional, si  bien  existía  el  deber  de  asesoría  por  parte  de  los  fondos  de pensiones, solo  hasta la  expedición de la  Ley  1478  de 2014 y  el Decreto  2071 de 2015, resultó  claro  el  deber  legal  de las  administradoras  “</w:t>
      </w:r>
      <w:r w:rsidRPr="2AE6B370" w:rsidR="00C1526D">
        <w:rPr>
          <w:rStyle w:val="normaltextrun"/>
          <w:rFonts w:ascii="Arial" w:hAnsi="Arial" w:eastAsia="Arial" w:cs="Arial"/>
          <w:i w:val="1"/>
          <w:iCs w:val="1"/>
          <w:sz w:val="22"/>
          <w:szCs w:val="22"/>
          <w:shd w:val="clear" w:color="auto" w:fill="FFFFFF"/>
        </w:rPr>
        <w:t>de  poner  a  disposición  de  sus afiliados las herramientas financieras que les permitiera conocer las consecuencias de traslado</w:t>
      </w:r>
      <w:r w:rsidRPr="2AE6B370" w:rsidR="00C1526D">
        <w:rPr>
          <w:rStyle w:val="normaltextrun"/>
          <w:rFonts w:ascii="Arial" w:hAnsi="Arial" w:eastAsia="Arial" w:cs="Arial"/>
          <w:sz w:val="22"/>
          <w:szCs w:val="22"/>
          <w:shd w:val="clear" w:color="auto" w:fill="FFFFFF"/>
        </w:rPr>
        <w:t>”  por  lo  que  en  vigencia  del  Instituto  del Seguro  Social,  los  traslados realizados por fuera de la vigencia de estas disposiciones, la asesoría brindada podía no contener  la  ilustración  correspondiente  a  la  favorabilidad  en  cuanto  al  monto  de  la pensión.</w:t>
      </w:r>
      <w:r w:rsidRPr="2AE6B370" w:rsidR="00C1526D">
        <w:rPr>
          <w:rStyle w:val="eop"/>
          <w:rFonts w:ascii="Arial" w:hAnsi="Arial" w:eastAsia="Arial" w:cs="Arial"/>
          <w:sz w:val="22"/>
          <w:szCs w:val="22"/>
        </w:rPr>
        <w:t> </w:t>
      </w:r>
    </w:p>
    <w:p w:rsidRPr="003121B2" w:rsidR="00C70106" w:rsidP="2AE6B370" w:rsidRDefault="00C70106" w14:paraId="15D73BBB" w14:textId="77777777" w14:noSpellErr="1">
      <w:pPr>
        <w:pStyle w:val="paragraph"/>
        <w:spacing w:before="0" w:beforeAutospacing="off" w:after="0" w:afterAutospacing="off"/>
        <w:jc w:val="both"/>
        <w:textAlignment w:val="baseline"/>
        <w:rPr>
          <w:rFonts w:ascii="Arial" w:hAnsi="Arial" w:eastAsia="Arial" w:cs="Arial"/>
          <w:sz w:val="22"/>
          <w:szCs w:val="22"/>
        </w:rPr>
      </w:pPr>
    </w:p>
    <w:p w:rsidRPr="003121B2" w:rsidR="0040109A" w:rsidP="2AE6B370" w:rsidRDefault="00C1526D" w14:paraId="542F26EF" w14:textId="5F9976FF"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shd w:val="clear" w:color="auto" w:fill="FFFFFF"/>
        </w:rPr>
        <w:t xml:space="preserve">En tal sentido, es viable concluir que la Ley le otorga la facultad a los afiliados de elegir libremente el régimen de pensiones que estimen más conveniente, por tal razón, el señor </w:t>
      </w:r>
      <w:r w:rsidRPr="2AE6B370" w:rsidR="00B725ED">
        <w:rPr>
          <w:rStyle w:val="normaltextrun"/>
          <w:rFonts w:ascii="Arial" w:hAnsi="Arial" w:eastAsia="Arial" w:cs="Arial"/>
          <w:b w:val="1"/>
          <w:bCs w:val="1"/>
          <w:sz w:val="22"/>
          <w:szCs w:val="22"/>
          <w:shd w:val="clear" w:color="auto" w:fill="FFFFFF"/>
        </w:rPr>
        <w:t>EDERMAN JOSE LUQUEZ DIAZ</w:t>
      </w:r>
      <w:r w:rsidRPr="2AE6B370" w:rsidR="00C1526D">
        <w:rPr>
          <w:rStyle w:val="normaltextrun"/>
          <w:rFonts w:ascii="Arial" w:hAnsi="Arial" w:eastAsia="Arial" w:cs="Arial"/>
          <w:sz w:val="22"/>
          <w:szCs w:val="22"/>
          <w:shd w:val="clear" w:color="auto" w:fill="FFFFFF"/>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afilió al régimen en el año </w:t>
      </w:r>
      <w:r w:rsidRPr="2AE6B370" w:rsidR="00ED6737">
        <w:rPr>
          <w:rStyle w:val="normaltextrun"/>
          <w:rFonts w:ascii="Arial" w:hAnsi="Arial" w:eastAsia="Arial" w:cs="Arial"/>
          <w:sz w:val="22"/>
          <w:szCs w:val="22"/>
          <w:shd w:val="clear" w:color="auto" w:fill="FFFFFF"/>
        </w:rPr>
        <w:t>1995</w:t>
      </w:r>
      <w:r w:rsidRPr="2AE6B370" w:rsidR="00C1526D">
        <w:rPr>
          <w:rStyle w:val="normaltextrun"/>
          <w:rFonts w:ascii="Arial" w:hAnsi="Arial" w:eastAsia="Arial" w:cs="Arial"/>
          <w:sz w:val="22"/>
          <w:szCs w:val="22"/>
          <w:shd w:val="clear" w:color="auto" w:fill="FFFFFF"/>
        </w:rPr>
        <w:t>, es decir, con anterioridad a la data que impuso dicha obligación.</w:t>
      </w:r>
      <w:r w:rsidRPr="2AE6B370" w:rsidR="00C1526D">
        <w:rPr>
          <w:rStyle w:val="normaltextrun"/>
          <w:rFonts w:ascii="Arial" w:hAnsi="Arial" w:eastAsia="Arial" w:cs="Arial"/>
          <w:sz w:val="22"/>
          <w:szCs w:val="22"/>
          <w:shd w:val="clear" w:color="auto" w:fill="FFFFFF"/>
        </w:rPr>
        <w:t> </w:t>
      </w:r>
      <w:r w:rsidRPr="2AE6B370" w:rsidR="00C1526D">
        <w:rPr>
          <w:rStyle w:val="eop"/>
          <w:rFonts w:ascii="Arial" w:hAnsi="Arial" w:eastAsia="Arial" w:cs="Arial"/>
          <w:sz w:val="22"/>
          <w:szCs w:val="22"/>
        </w:rPr>
        <w:t> </w:t>
      </w:r>
    </w:p>
    <w:p w:rsidRPr="003121B2" w:rsidR="0040109A" w:rsidP="2AE6B370" w:rsidRDefault="0040109A" w14:paraId="78A6F1F8" w14:textId="77777777" w14:noSpellErr="1">
      <w:pPr>
        <w:pStyle w:val="paragraph"/>
        <w:spacing w:before="0" w:beforeAutospacing="off" w:after="0" w:afterAutospacing="off"/>
        <w:jc w:val="both"/>
        <w:textAlignment w:val="baseline"/>
        <w:rPr>
          <w:rFonts w:ascii="Arial" w:hAnsi="Arial" w:eastAsia="Arial" w:cs="Arial"/>
          <w:sz w:val="22"/>
          <w:szCs w:val="22"/>
        </w:rPr>
      </w:pPr>
    </w:p>
    <w:p w:rsidRPr="003121B2" w:rsidR="00C1526D" w:rsidP="2AE6B370" w:rsidRDefault="00C1526D" w14:paraId="5504040E" w14:textId="2FF582C8" w14:noSpellErr="1">
      <w:pPr>
        <w:pStyle w:val="paragraph"/>
        <w:numPr>
          <w:ilvl w:val="0"/>
          <w:numId w:val="6"/>
        </w:numPr>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b w:val="1"/>
          <w:bCs w:val="1"/>
          <w:sz w:val="22"/>
          <w:szCs w:val="22"/>
          <w:u w:val="single"/>
        </w:rPr>
        <w:t>ERROR DE DERECHO NO VICIA EL CONSENTIMIENTO</w:t>
      </w:r>
      <w:r w:rsidRPr="2AE6B370" w:rsidR="00C1526D">
        <w:rPr>
          <w:rStyle w:val="eop"/>
          <w:rFonts w:ascii="Arial" w:hAnsi="Arial" w:eastAsia="Arial" w:cs="Arial"/>
          <w:sz w:val="22"/>
          <w:szCs w:val="22"/>
        </w:rPr>
        <w:t> </w:t>
      </w:r>
    </w:p>
    <w:p w:rsidRPr="003121B2" w:rsidR="0040109A" w:rsidP="2AE6B370" w:rsidRDefault="0040109A" w14:paraId="3599B24B"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p>
    <w:p w:rsidRPr="003121B2" w:rsidR="00C1526D" w:rsidP="2AE6B370" w:rsidRDefault="00C1526D" w14:paraId="161C66EE" w14:textId="379DA39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La presente excepción se formula en razón a que no estamos ante un vicio representado en la fuerza, en el dolo, y mucho menos en el error, tal como lo quiere hacer ver el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2AE6B370" w:rsidR="00C1526D">
        <w:rPr>
          <w:rStyle w:val="eop"/>
          <w:rFonts w:ascii="Arial" w:hAnsi="Arial" w:eastAsia="Arial" w:cs="Arial"/>
          <w:sz w:val="22"/>
          <w:szCs w:val="22"/>
        </w:rPr>
        <w:t> </w:t>
      </w:r>
    </w:p>
    <w:p w:rsidRPr="003121B2" w:rsidR="00C1526D" w:rsidP="2AE6B370" w:rsidRDefault="00C1526D" w14:paraId="5AA563C5"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15F155F5"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b w:val="1"/>
          <w:bCs w:val="1"/>
          <w:sz w:val="22"/>
          <w:szCs w:val="22"/>
          <w:u w:val="single"/>
        </w:rPr>
        <w:t>El error se clasifica en:</w:t>
      </w:r>
      <w:r w:rsidRPr="2AE6B370" w:rsidR="00C1526D">
        <w:rPr>
          <w:rStyle w:val="eop"/>
          <w:rFonts w:ascii="Arial" w:hAnsi="Arial" w:eastAsia="Arial" w:cs="Arial"/>
          <w:sz w:val="22"/>
          <w:szCs w:val="22"/>
        </w:rPr>
        <w:t> </w:t>
      </w:r>
    </w:p>
    <w:p w:rsidRPr="003121B2" w:rsidR="00C1526D" w:rsidP="2AE6B370" w:rsidRDefault="00C1526D" w14:paraId="667B663A"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270DB130"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b w:val="1"/>
          <w:bCs w:val="1"/>
          <w:sz w:val="22"/>
          <w:szCs w:val="22"/>
        </w:rPr>
        <w:t>1. ERROR DIRIMENTE O ERROR NULIDAD</w:t>
      </w:r>
      <w:r w:rsidRPr="2AE6B370" w:rsidR="00C1526D">
        <w:rPr>
          <w:rStyle w:val="normaltextrun"/>
          <w:rFonts w:ascii="Arial" w:hAnsi="Arial" w:eastAsia="Arial" w:cs="Arial"/>
          <w:sz w:val="22"/>
          <w:szCs w:val="22"/>
        </w:rPr>
        <w:t>: Es aquel que, por ser esencial, afecta la validez del acto y lo condena a su anulación o rescisión judicial.</w:t>
      </w:r>
      <w:r w:rsidRPr="2AE6B370" w:rsidR="00C1526D">
        <w:rPr>
          <w:rStyle w:val="eop"/>
          <w:rFonts w:ascii="Arial" w:hAnsi="Arial" w:eastAsia="Arial" w:cs="Arial"/>
          <w:sz w:val="22"/>
          <w:szCs w:val="22"/>
        </w:rPr>
        <w:t> </w:t>
      </w:r>
    </w:p>
    <w:p w:rsidRPr="003121B2" w:rsidR="00C1526D" w:rsidP="2AE6B370" w:rsidRDefault="00C1526D" w14:paraId="53534A6A"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3D5AA564"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b w:val="1"/>
          <w:bCs w:val="1"/>
          <w:sz w:val="22"/>
          <w:szCs w:val="22"/>
        </w:rPr>
        <w:t>2. ERROR INDIFERENTE</w:t>
      </w:r>
      <w:r w:rsidRPr="2AE6B370" w:rsidR="00C1526D">
        <w:rPr>
          <w:rStyle w:val="normaltextrun"/>
          <w:rFonts w:ascii="Arial" w:hAnsi="Arial" w:eastAsia="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2AE6B370" w:rsidR="00C1526D">
        <w:rPr>
          <w:rStyle w:val="eop"/>
          <w:rFonts w:ascii="Arial" w:hAnsi="Arial" w:eastAsia="Arial" w:cs="Arial"/>
          <w:sz w:val="22"/>
          <w:szCs w:val="22"/>
        </w:rPr>
        <w:t> </w:t>
      </w:r>
    </w:p>
    <w:p w:rsidRPr="003121B2" w:rsidR="00C1526D" w:rsidP="2AE6B370" w:rsidRDefault="00C1526D" w14:paraId="5987C1D9" w14:textId="77777777" w14:noSpellErr="1">
      <w:pPr>
        <w:pStyle w:val="paragraph"/>
        <w:spacing w:before="0" w:beforeAutospacing="off" w:after="0" w:afterAutospacing="off"/>
        <w:ind w:left="720"/>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4824777A" w14:textId="77777777" w14:noSpellErr="1">
      <w:pPr>
        <w:pStyle w:val="paragraph"/>
        <w:spacing w:before="0" w:beforeAutospacing="off" w:after="0" w:afterAutospacing="off"/>
        <w:ind w:left="720"/>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 xml:space="preserve">1.  ERROR ACERCA DE LA NATURALEZA DEL ACTO O NEGOCIO. (Art.1510): </w:t>
      </w:r>
      <w:r w:rsidRPr="2AE6B370" w:rsidR="00C1526D">
        <w:rPr>
          <w:rStyle w:val="normaltextrun"/>
          <w:rFonts w:ascii="Arial" w:hAnsi="Arial" w:eastAsia="Arial" w:cs="Arial"/>
          <w:i w:val="1"/>
          <w:iCs w:val="1"/>
          <w:sz w:val="22"/>
          <w:szCs w:val="22"/>
        </w:rPr>
        <w:t>Se configura si uno de los agentes o ambos declaran celebrar un acto que no corresponde al que, según su real voluntad, han querido celebrar. (...)</w:t>
      </w:r>
      <w:r w:rsidRPr="2AE6B370" w:rsidR="00C1526D">
        <w:rPr>
          <w:rStyle w:val="eop"/>
          <w:rFonts w:ascii="Arial" w:hAnsi="Arial" w:eastAsia="Arial" w:cs="Arial"/>
          <w:sz w:val="22"/>
          <w:szCs w:val="22"/>
        </w:rPr>
        <w:t> </w:t>
      </w:r>
    </w:p>
    <w:p w:rsidRPr="003121B2" w:rsidR="00C1526D" w:rsidP="2AE6B370" w:rsidRDefault="00C1526D" w14:paraId="3A084E66"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6BB4790B"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2AE6B370" w:rsidR="00C1526D">
        <w:rPr>
          <w:rStyle w:val="eop"/>
          <w:rFonts w:ascii="Arial" w:hAnsi="Arial" w:eastAsia="Arial" w:cs="Arial"/>
          <w:sz w:val="22"/>
          <w:szCs w:val="22"/>
        </w:rPr>
        <w:t> </w:t>
      </w:r>
    </w:p>
    <w:p w:rsidRPr="003121B2" w:rsidR="00C1526D" w:rsidP="2AE6B370" w:rsidRDefault="00C1526D" w14:paraId="05947A9C"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2C305D75"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Ahora bien, el demandante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2AE6B370" w:rsidR="00C1526D">
        <w:rPr>
          <w:rStyle w:val="eop"/>
          <w:rFonts w:ascii="Arial" w:hAnsi="Arial" w:eastAsia="Arial" w:cs="Arial"/>
          <w:sz w:val="22"/>
          <w:szCs w:val="22"/>
        </w:rPr>
        <w:t> </w:t>
      </w:r>
    </w:p>
    <w:p w:rsidRPr="003121B2" w:rsidR="00C1526D" w:rsidP="2AE6B370" w:rsidRDefault="00C1526D" w14:paraId="567E207A"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3FB0D365" w14:textId="0E98DD81"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 xml:space="preserve">Aunado a lo anterior, en cuanto al vicio de consentimiento por error de hecho, el demandante NO especifica claramente en que consistió la presunta acción fraudulenta que la indujo a trasladarse de Régimen. </w:t>
      </w:r>
      <w:r w:rsidRPr="2AE6B370" w:rsidR="00C1526D">
        <w:rPr>
          <w:rStyle w:val="normaltextrun"/>
          <w:rFonts w:ascii="Arial" w:hAnsi="Arial" w:eastAsia="Arial" w:cs="Arial"/>
          <w:sz w:val="22"/>
          <w:szCs w:val="22"/>
        </w:rPr>
        <w:t>Es importante señalar que, el error de hecho por virtud de lo señalado en el Artículo 1510 del mismo estatuto civil, sólo vicia el consentimiento cuando se yerra en cuanto a la especie del acto o contrato, o sobre la identidad de la cosa específica.</w:t>
      </w:r>
      <w:r w:rsidRPr="2AE6B370" w:rsidR="00C1526D">
        <w:rPr>
          <w:rStyle w:val="normaltextrun"/>
          <w:rFonts w:ascii="Arial" w:hAnsi="Arial" w:eastAsia="Arial" w:cs="Arial"/>
          <w:sz w:val="22"/>
          <w:szCs w:val="22"/>
        </w:rPr>
        <w:t xml:space="preserve"> Errores que no aparecen como   cometidos en el contrato celebrado por el demandante, ya que e</w:t>
      </w:r>
      <w:r w:rsidRPr="2AE6B370" w:rsidR="00D11A2F">
        <w:rPr>
          <w:rStyle w:val="normaltextrun"/>
          <w:rFonts w:ascii="Arial" w:hAnsi="Arial" w:eastAsia="Arial" w:cs="Arial"/>
          <w:sz w:val="22"/>
          <w:szCs w:val="22"/>
        </w:rPr>
        <w:t>ste</w:t>
      </w:r>
      <w:r w:rsidRPr="2AE6B370" w:rsidR="00C1526D">
        <w:rPr>
          <w:rStyle w:val="normaltextrun"/>
          <w:rFonts w:ascii="Arial" w:hAnsi="Arial" w:eastAsia="Arial" w:cs="Arial"/>
          <w:sz w:val="22"/>
          <w:szCs w:val="22"/>
        </w:rPr>
        <w:t>, SÍ CONSINTIÓ afiliarse al Fondo de Pensiones perteneciente al Régimen de Ahorro Individual con Solidaridad.</w:t>
      </w:r>
      <w:r w:rsidRPr="2AE6B370" w:rsidR="00C1526D">
        <w:rPr>
          <w:rStyle w:val="eop"/>
          <w:rFonts w:ascii="Arial" w:hAnsi="Arial" w:eastAsia="Arial" w:cs="Arial"/>
          <w:sz w:val="22"/>
          <w:szCs w:val="22"/>
        </w:rPr>
        <w:t> </w:t>
      </w:r>
    </w:p>
    <w:p w:rsidRPr="003121B2" w:rsidR="00C1526D" w:rsidP="2AE6B370" w:rsidRDefault="00C1526D" w14:paraId="7DAA92D1"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13CF66EC" w14:textId="6AD37702">
      <w:pPr>
        <w:pStyle w:val="paragraph"/>
        <w:spacing w:before="0" w:beforeAutospacing="off" w:after="0" w:afterAutospacing="off"/>
        <w:jc w:val="both"/>
        <w:textAlignment w:val="baseline"/>
        <w:rPr>
          <w:rStyle w:val="eop"/>
          <w:rFonts w:ascii="Arial" w:hAnsi="Arial" w:eastAsia="Arial" w:cs="Arial"/>
          <w:sz w:val="22"/>
          <w:szCs w:val="22"/>
        </w:rPr>
      </w:pPr>
      <w:r w:rsidRPr="2AE6B370" w:rsidR="00C1526D">
        <w:rPr>
          <w:rStyle w:val="normaltextrun"/>
          <w:rFonts w:ascii="Arial" w:hAnsi="Arial" w:eastAsia="Arial" w:cs="Arial"/>
          <w:sz w:val="22"/>
          <w:szCs w:val="22"/>
        </w:rPr>
        <w:t xml:space="preserve">En cuanto al vicio del dolo, sólo hace una serie de manifestaciones tendientes a señalar que la AFP COLFONDOS S.A, informó de manera errada para inducir al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r w:rsidRPr="2AE6B370" w:rsidR="00C1526D">
        <w:rPr>
          <w:rStyle w:val="normaltextrun"/>
          <w:rFonts w:ascii="Arial" w:hAnsi="Arial" w:eastAsia="Arial" w:cs="Arial"/>
          <w:sz w:val="22"/>
          <w:szCs w:val="22"/>
        </w:rPr>
        <w:t>saneables</w:t>
      </w:r>
      <w:r w:rsidRPr="2AE6B370" w:rsidR="00C1526D">
        <w:rPr>
          <w:rStyle w:val="normaltextrun"/>
          <w:rFonts w:ascii="Arial" w:hAnsi="Arial" w:eastAsia="Arial" w:cs="Arial"/>
          <w:sz w:val="22"/>
          <w:szCs w:val="22"/>
        </w:rPr>
        <w:t xml:space="preserve"> por ratificación de la parte.</w:t>
      </w:r>
      <w:r w:rsidRPr="2AE6B370" w:rsidR="00C1526D">
        <w:rPr>
          <w:rStyle w:val="eop"/>
          <w:rFonts w:ascii="Arial" w:hAnsi="Arial" w:eastAsia="Arial" w:cs="Arial"/>
          <w:sz w:val="22"/>
          <w:szCs w:val="22"/>
        </w:rPr>
        <w:t> </w:t>
      </w:r>
    </w:p>
    <w:p w:rsidRPr="003121B2" w:rsidR="00234682" w:rsidP="2AE6B370" w:rsidRDefault="00234682" w14:paraId="348784C1"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p>
    <w:p w:rsidRPr="003121B2" w:rsidR="0040109A" w:rsidP="2AE6B370" w:rsidRDefault="00C1526D" w14:paraId="0A892CC7" w14:textId="66391499" w14:noSpellErr="1">
      <w:pPr>
        <w:pStyle w:val="paragraph"/>
        <w:spacing w:before="0" w:beforeAutospacing="off" w:after="0" w:afterAutospacing="off"/>
        <w:ind w:right="105"/>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la afiliación al régimen pensional fue realizado por el señor </w:t>
      </w:r>
      <w:r w:rsidRPr="2AE6B370" w:rsidR="00B725ED">
        <w:rPr>
          <w:rStyle w:val="normaltextrun"/>
          <w:rFonts w:ascii="Arial" w:hAnsi="Arial" w:eastAsia="Arial" w:cs="Arial"/>
          <w:b w:val="1"/>
          <w:bCs w:val="1"/>
          <w:sz w:val="22"/>
          <w:szCs w:val="22"/>
        </w:rPr>
        <w:t>EDERMAN JOSE LUQUEZ DIAZ</w:t>
      </w:r>
      <w:r w:rsidRPr="2AE6B370" w:rsidR="00C1526D">
        <w:rPr>
          <w:rStyle w:val="normaltextrun"/>
          <w:rFonts w:ascii="Arial" w:hAnsi="Arial" w:eastAsia="Arial" w:cs="Arial"/>
          <w:sz w:val="22"/>
          <w:szCs w:val="22"/>
        </w:rPr>
        <w:t xml:space="preserve"> de forma libre, espontánea y sin presiones, y no por la presunta omisión de información por parte de la AFP. </w:t>
      </w:r>
      <w:r w:rsidRPr="2AE6B370" w:rsidR="00C1526D">
        <w:rPr>
          <w:rStyle w:val="eop"/>
          <w:rFonts w:ascii="Arial" w:hAnsi="Arial" w:eastAsia="Arial" w:cs="Arial"/>
          <w:sz w:val="22"/>
          <w:szCs w:val="22"/>
        </w:rPr>
        <w:t> </w:t>
      </w:r>
    </w:p>
    <w:p w:rsidRPr="003121B2" w:rsidR="00B96110" w:rsidP="2AE6B370" w:rsidRDefault="00B96110" w14:paraId="1C1900D2"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p>
    <w:p w:rsidRPr="003121B2" w:rsidR="00B96110" w:rsidP="2AE6B370" w:rsidRDefault="00D11A2F" w14:paraId="3B731BF0" w14:textId="4D898A10" w14:noSpellErr="1">
      <w:pPr>
        <w:pStyle w:val="paragraph"/>
        <w:numPr>
          <w:ilvl w:val="0"/>
          <w:numId w:val="6"/>
        </w:numPr>
        <w:spacing w:before="0" w:beforeAutospacing="off" w:after="0" w:afterAutospacing="off"/>
        <w:jc w:val="both"/>
        <w:textAlignment w:val="baseline"/>
        <w:rPr>
          <w:rFonts w:ascii="Arial" w:hAnsi="Arial" w:eastAsia="Arial" w:cs="Arial"/>
          <w:sz w:val="22"/>
          <w:szCs w:val="22"/>
          <w:lang w:eastAsia="es-ES"/>
        </w:rPr>
      </w:pPr>
      <w:r w:rsidRPr="2AE6B370" w:rsidR="00D11A2F">
        <w:rPr>
          <w:rStyle w:val="normaltextrun"/>
          <w:rFonts w:ascii="Arial" w:hAnsi="Arial" w:eastAsia="Arial" w:cs="Arial"/>
          <w:b w:val="1"/>
          <w:bCs w:val="1"/>
          <w:sz w:val="22"/>
          <w:szCs w:val="22"/>
          <w:u w:val="single"/>
        </w:rPr>
        <w:t>P</w:t>
      </w:r>
      <w:r w:rsidRPr="2AE6B370" w:rsidR="00B96110">
        <w:rPr>
          <w:rStyle w:val="normaltextrun"/>
          <w:rFonts w:ascii="Arial" w:hAnsi="Arial" w:eastAsia="Arial" w:cs="Arial"/>
          <w:b w:val="1"/>
          <w:bCs w:val="1"/>
          <w:sz w:val="22"/>
          <w:szCs w:val="22"/>
          <w:u w:val="single"/>
        </w:rPr>
        <w:t>ROHIBICIÓN DEL TRASLADO DEL RÉGIMEN DE AHORRO INDIVIDUAL CON SOLIDARIDAD AL RÉGIMEN DE PRIMA MEDIA CON PRESTACIÓN DEFINIDA</w:t>
      </w: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4A03A8F1"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09750ED4" w14:textId="7AFFFDF1"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shd w:val="clear" w:color="auto" w:fill="FFFFFF"/>
        </w:rPr>
        <w:t>La presente excepción se fundamenta en el hecho de que</w:t>
      </w:r>
      <w:r w:rsidRPr="2AE6B370" w:rsidR="00B96110">
        <w:rPr>
          <w:rStyle w:val="normaltextrun"/>
          <w:rFonts w:ascii="Arial" w:hAnsi="Arial" w:eastAsia="Arial" w:cs="Arial"/>
          <w:sz w:val="22"/>
          <w:szCs w:val="22"/>
        </w:rPr>
        <w:t xml:space="preserve"> el artículo 13 literal e) de la Ley 100 de 1993, modificado por el</w:t>
      </w:r>
      <w:r w:rsidRPr="2AE6B370" w:rsidR="00B96110">
        <w:rPr>
          <w:rStyle w:val="normaltextrun"/>
          <w:rFonts w:ascii="Arial" w:hAnsi="Arial" w:eastAsia="Arial" w:cs="Arial"/>
          <w:sz w:val="22"/>
          <w:szCs w:val="22"/>
          <w:shd w:val="clear" w:color="auto" w:fill="FFFFFF"/>
        </w:rPr>
        <w:t xml:space="preserve"> artículo 2° de la Ley 797 de 2003 </w:t>
      </w:r>
      <w:r w:rsidRPr="2AE6B370" w:rsidR="00B96110">
        <w:rPr>
          <w:rStyle w:val="normaltextrun"/>
          <w:rFonts w:ascii="Arial" w:hAnsi="Arial" w:eastAsia="Arial" w:cs="Arial"/>
          <w:sz w:val="22"/>
          <w:szCs w:val="22"/>
        </w:rPr>
        <w:t>establece la prohibición de traslado cuando al afiliado le faltaren 10 años o menos para cumplir el requisito de la edad exigido para acceder al derecho a la pensión (Mujeres 57 años y hombres 62), por lo tanto, n</w:t>
      </w:r>
      <w:r w:rsidRPr="2AE6B370" w:rsidR="00B96110">
        <w:rPr>
          <w:rStyle w:val="normaltextrun"/>
          <w:rFonts w:ascii="Arial" w:hAnsi="Arial" w:eastAsia="Arial" w:cs="Arial"/>
          <w:sz w:val="22"/>
          <w:szCs w:val="22"/>
          <w:shd w:val="clear" w:color="auto" w:fill="FFFFFF"/>
        </w:rPr>
        <w:t xml:space="preserve">o es posible que el señor </w:t>
      </w:r>
      <w:r w:rsidRPr="2AE6B370" w:rsidR="00B725ED">
        <w:rPr>
          <w:rStyle w:val="normaltextrun"/>
          <w:rFonts w:ascii="Arial" w:hAnsi="Arial" w:eastAsia="Arial" w:cs="Arial"/>
          <w:b w:val="1"/>
          <w:bCs w:val="1"/>
          <w:sz w:val="22"/>
          <w:szCs w:val="22"/>
          <w:shd w:val="clear" w:color="auto" w:fill="FFFFFF"/>
        </w:rPr>
        <w:t>EDERMAN JOSE LUQUEZ DIAZ</w:t>
      </w:r>
      <w:r w:rsidRPr="2AE6B370" w:rsidR="00B96110">
        <w:rPr>
          <w:rStyle w:val="normaltextrun"/>
          <w:rFonts w:ascii="Arial" w:hAnsi="Arial" w:eastAsia="Arial" w:cs="Arial"/>
          <w:sz w:val="22"/>
          <w:szCs w:val="22"/>
          <w:shd w:val="clear" w:color="auto" w:fill="FFFFFF"/>
        </w:rPr>
        <w:t>, se traslade de régimen pensional porque a la fecha de presentación de la demanda</w:t>
      </w:r>
      <w:r w:rsidRPr="2AE6B370" w:rsidR="12E8E9B1">
        <w:rPr>
          <w:rStyle w:val="normaltextrun"/>
          <w:rFonts w:ascii="Arial" w:hAnsi="Arial" w:eastAsia="Arial" w:cs="Arial"/>
          <w:sz w:val="22"/>
          <w:szCs w:val="22"/>
          <w:shd w:val="clear" w:color="auto" w:fill="FFFFFF"/>
        </w:rPr>
        <w:t xml:space="preserve"> tiene </w:t>
      </w:r>
      <w:r w:rsidRPr="2AE6B370" w:rsidR="00D9045F">
        <w:rPr>
          <w:rStyle w:val="normaltextrun"/>
          <w:rFonts w:ascii="Arial" w:hAnsi="Arial" w:eastAsia="Arial" w:cs="Arial"/>
          <w:sz w:val="22"/>
          <w:szCs w:val="22"/>
          <w:shd w:val="clear" w:color="auto" w:fill="FFFFFF"/>
        </w:rPr>
        <w:t>6</w:t>
      </w:r>
      <w:r w:rsidRPr="2AE6B370" w:rsidR="00ED6737">
        <w:rPr>
          <w:rStyle w:val="normaltextrun"/>
          <w:rFonts w:ascii="Arial" w:hAnsi="Arial" w:eastAsia="Arial" w:cs="Arial"/>
          <w:sz w:val="22"/>
          <w:szCs w:val="22"/>
          <w:shd w:val="clear" w:color="auto" w:fill="FFFFFF"/>
        </w:rPr>
        <w:t>4</w:t>
      </w:r>
      <w:r w:rsidRPr="2AE6B370" w:rsidR="000062DC">
        <w:rPr>
          <w:rStyle w:val="normaltextrun"/>
          <w:rFonts w:ascii="Arial" w:hAnsi="Arial" w:eastAsia="Arial" w:cs="Arial"/>
          <w:sz w:val="22"/>
          <w:szCs w:val="22"/>
          <w:shd w:val="clear" w:color="auto" w:fill="FFFFFF"/>
        </w:rPr>
        <w:t xml:space="preserve"> </w:t>
      </w:r>
      <w:r w:rsidRPr="2AE6B370" w:rsidR="12E8E9B1">
        <w:rPr>
          <w:rStyle w:val="normaltextrun"/>
          <w:rFonts w:ascii="Arial" w:hAnsi="Arial" w:eastAsia="Arial" w:cs="Arial"/>
          <w:sz w:val="22"/>
          <w:szCs w:val="22"/>
          <w:shd w:val="clear" w:color="auto" w:fill="FFFFFF"/>
        </w:rPr>
        <w:t>años, es decir que</w:t>
      </w:r>
      <w:r w:rsidRPr="2AE6B370" w:rsidR="00B96110">
        <w:rPr>
          <w:rStyle w:val="normaltextrun"/>
          <w:rFonts w:ascii="Arial" w:hAnsi="Arial" w:eastAsia="Arial" w:cs="Arial"/>
          <w:sz w:val="22"/>
          <w:szCs w:val="22"/>
          <w:shd w:val="clear" w:color="auto" w:fill="FFFFFF"/>
        </w:rPr>
        <w:t xml:space="preserve"> se encuentra inmerso dentro de la prohibición para efectuar el traslado del RAIS al RPM, establecida en el artículo el artículo 2° de la Ley 797 de 2003</w:t>
      </w:r>
      <w:r w:rsidRPr="2AE6B370" w:rsidR="00F53177">
        <w:rPr>
          <w:rStyle w:val="normaltextrun"/>
          <w:rFonts w:ascii="Arial" w:hAnsi="Arial" w:eastAsia="Arial" w:cs="Arial"/>
          <w:sz w:val="22"/>
          <w:szCs w:val="22"/>
          <w:shd w:val="clear" w:color="auto" w:fill="FFFFFF"/>
        </w:rPr>
        <w:t>.</w:t>
      </w:r>
    </w:p>
    <w:p w:rsidRPr="003121B2" w:rsidR="00B96110" w:rsidP="2AE6B370" w:rsidRDefault="00B96110" w14:paraId="6AC6965B"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5F831BDD"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 xml:space="preserve">Conforme a lo anterior, cabe recordar que, inicialmente, el artículo 13 literal e) de la Ley 100 de 1993, en ejercicio del derecho a la libre escogencia de régimen pensional, contemplaba la </w:t>
      </w:r>
      <w:r w:rsidRPr="2AE6B370" w:rsidR="00B96110">
        <w:rPr>
          <w:rStyle w:val="normaltextrun"/>
          <w:rFonts w:ascii="Arial" w:hAnsi="Arial" w:eastAsia="Arial" w:cs="Arial"/>
          <w:sz w:val="22"/>
          <w:szCs w:val="22"/>
        </w:rPr>
        <w:t>posibilidad de trasladarse de régimen pensional una vez cada 3 años; sin embargo, el artículo 2° de la Ley 797 de 2003 modificó la disposición ampliando el término de traslado de régimen de la siguiente manera: </w:t>
      </w:r>
      <w:r w:rsidRPr="2AE6B370" w:rsidR="00B96110">
        <w:rPr>
          <w:rStyle w:val="eop"/>
          <w:rFonts w:ascii="Arial" w:hAnsi="Arial" w:eastAsia="Arial" w:cs="Arial"/>
          <w:sz w:val="22"/>
          <w:szCs w:val="22"/>
        </w:rPr>
        <w:t> </w:t>
      </w:r>
    </w:p>
    <w:p w:rsidRPr="003121B2" w:rsidR="00B96110" w:rsidP="2AE6B370" w:rsidRDefault="00B96110" w14:paraId="43D0E266"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3F8A3939" w14:textId="77777777" w14:noSpellErr="1">
      <w:pPr>
        <w:pStyle w:val="paragraph"/>
        <w:spacing w:before="0" w:beforeAutospacing="off" w:after="0" w:afterAutospacing="off"/>
        <w:ind w:left="360"/>
        <w:jc w:val="both"/>
        <w:textAlignment w:val="baseline"/>
        <w:rPr>
          <w:rFonts w:ascii="Arial" w:hAnsi="Arial" w:eastAsia="Arial" w:cs="Arial"/>
          <w:sz w:val="22"/>
          <w:szCs w:val="22"/>
        </w:rPr>
      </w:pPr>
      <w:r w:rsidRPr="2AE6B370" w:rsidR="00B96110">
        <w:rPr>
          <w:rStyle w:val="normaltextrun"/>
          <w:rFonts w:ascii="Arial" w:hAnsi="Arial" w:eastAsia="Arial" w:cs="Arial"/>
          <w:i w:val="1"/>
          <w:iCs w:val="1"/>
          <w:sz w:val="22"/>
          <w:szCs w:val="22"/>
        </w:rPr>
        <w:t xml:space="preserve">“Los afiliados al Sistema General de Pensiones podrán escoger el régimen de pensiones que prefieran. </w:t>
      </w:r>
      <w:r w:rsidRPr="2AE6B370" w:rsidR="00B96110">
        <w:rPr>
          <w:rStyle w:val="normaltextrun"/>
          <w:rFonts w:ascii="Arial" w:hAnsi="Arial" w:eastAsia="Arial" w:cs="Arial"/>
          <w:i w:val="1"/>
          <w:iCs w:val="1"/>
          <w:sz w:val="22"/>
          <w:szCs w:val="22"/>
        </w:rPr>
        <w:t>Una vez efectuada la selección inicial, estos sólo podrán trasladarse de régimen por una sola vez cada cinco (5) años, contados a partir de la selección inicial.</w:t>
      </w:r>
      <w:r w:rsidRPr="2AE6B370" w:rsidR="00B96110">
        <w:rPr>
          <w:rStyle w:val="normaltextrun"/>
          <w:rFonts w:ascii="Arial" w:hAnsi="Arial" w:eastAsia="Arial" w:cs="Arial"/>
          <w:i w:val="1"/>
          <w:iCs w:val="1"/>
          <w:sz w:val="22"/>
          <w:szCs w:val="22"/>
        </w:rPr>
        <w:t xml:space="preserve"> Después de un (1) año de la vigencia de la presente ley, </w:t>
      </w:r>
      <w:r w:rsidRPr="2AE6B370" w:rsidR="00B96110">
        <w:rPr>
          <w:rStyle w:val="normaltextrun"/>
          <w:rFonts w:ascii="Arial" w:hAnsi="Arial" w:eastAsia="Arial" w:cs="Arial"/>
          <w:b w:val="1"/>
          <w:bCs w:val="1"/>
          <w:i w:val="1"/>
          <w:iCs w:val="1"/>
          <w:sz w:val="22"/>
          <w:szCs w:val="22"/>
          <w:u w:val="single"/>
        </w:rPr>
        <w:t xml:space="preserve">el afiliado no podrá trasladarse de régimen cuando le faltaren diez (10) años o menos para cumplir la edad para tener derecho a la pensión de vejez.” </w:t>
      </w:r>
      <w:r w:rsidRPr="2AE6B370" w:rsidR="00B96110">
        <w:rPr>
          <w:rStyle w:val="normaltextrun"/>
          <w:rFonts w:ascii="Arial" w:hAnsi="Arial" w:eastAsia="Arial" w:cs="Arial"/>
          <w:sz w:val="22"/>
          <w:szCs w:val="22"/>
          <w:u w:val="single"/>
        </w:rPr>
        <w:t>(Subrayado y negrilla fuera del texto)</w:t>
      </w: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34C21534"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14B42909" w14:textId="77777777">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r w:rsidRPr="2AE6B370" w:rsidR="00B96110">
        <w:rPr>
          <w:rStyle w:val="normaltextrun"/>
          <w:rFonts w:ascii="Arial" w:hAnsi="Arial" w:eastAsia="Arial" w:cs="Arial"/>
          <w:sz w:val="22"/>
          <w:szCs w:val="22"/>
        </w:rPr>
        <w:t>ii</w:t>
      </w:r>
      <w:r w:rsidRPr="2AE6B370" w:rsidR="00B96110">
        <w:rPr>
          <w:rStyle w:val="normaltextrun"/>
          <w:rFonts w:ascii="Arial" w:hAnsi="Arial" w:eastAsia="Arial" w:cs="Arial"/>
          <w:sz w:val="22"/>
          <w:szCs w:val="22"/>
        </w:rPr>
        <w:t>) incorporó la prohibición de traslado cuando al afiliado le faltaren 10 años o menos para cumplir el requisito de la edad exigido para acceder al derecho a la pensión.  </w:t>
      </w:r>
      <w:r w:rsidRPr="2AE6B370" w:rsidR="00B96110">
        <w:rPr>
          <w:rStyle w:val="eop"/>
          <w:rFonts w:ascii="Arial" w:hAnsi="Arial" w:eastAsia="Arial" w:cs="Arial"/>
          <w:sz w:val="22"/>
          <w:szCs w:val="22"/>
        </w:rPr>
        <w:t> </w:t>
      </w:r>
    </w:p>
    <w:p w:rsidRPr="003121B2" w:rsidR="00B96110" w:rsidP="2AE6B370" w:rsidRDefault="00B96110" w14:paraId="5E96FA23"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6106EF93"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6221B297"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41CD430A"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r w:rsidRPr="2AE6B370" w:rsidR="00B96110">
        <w:rPr>
          <w:rStyle w:val="eop"/>
          <w:rFonts w:ascii="Arial" w:hAnsi="Arial" w:eastAsia="Arial" w:cs="Arial"/>
          <w:sz w:val="22"/>
          <w:szCs w:val="22"/>
        </w:rPr>
        <w:t> </w:t>
      </w:r>
    </w:p>
    <w:p w:rsidRPr="003121B2" w:rsidR="00B96110" w:rsidP="2AE6B370" w:rsidRDefault="00B96110" w14:paraId="7A91BDF5"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44314C5A"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En dicho fallo, la Corte sostuvo que “</w:t>
      </w:r>
      <w:r w:rsidRPr="2AE6B370" w:rsidR="00B96110">
        <w:rPr>
          <w:rStyle w:val="normaltextrun"/>
          <w:rFonts w:ascii="Arial" w:hAnsi="Arial" w:eastAsia="Arial" w:cs="Arial"/>
          <w:i w:val="1"/>
          <w:iCs w:val="1"/>
          <w:sz w:val="22"/>
          <w:szCs w:val="22"/>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324AE559"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7E4D5A33"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2AE6B370" w:rsidR="00B96110">
        <w:rPr>
          <w:rStyle w:val="normaltextrun"/>
          <w:rFonts w:ascii="Arial" w:hAnsi="Arial" w:eastAsia="Arial" w:cs="Arial"/>
          <w:i w:val="1"/>
          <w:iCs w:val="1"/>
          <w:sz w:val="22"/>
          <w:szCs w:val="22"/>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2AE6B370" w:rsidR="00B96110">
        <w:rPr>
          <w:rStyle w:val="normaltextrun"/>
          <w:rFonts w:ascii="Arial" w:hAnsi="Arial" w:eastAsia="Arial" w:cs="Arial"/>
          <w:sz w:val="22"/>
          <w:szCs w:val="22"/>
        </w:rPr>
        <w:t xml:space="preserve">”. En </w:t>
      </w:r>
      <w:r w:rsidRPr="2AE6B370" w:rsidR="00B96110">
        <w:rPr>
          <w:rStyle w:val="normaltextrun"/>
          <w:rFonts w:ascii="Arial" w:hAnsi="Arial" w:eastAsia="Arial" w:cs="Arial"/>
          <w:sz w:val="22"/>
          <w:szCs w:val="22"/>
        </w:rPr>
        <w:t>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r w:rsidRPr="2AE6B370" w:rsidR="00B96110">
        <w:rPr>
          <w:rStyle w:val="eop"/>
          <w:rFonts w:ascii="Arial" w:hAnsi="Arial" w:eastAsia="Arial" w:cs="Arial"/>
          <w:sz w:val="22"/>
          <w:szCs w:val="22"/>
        </w:rPr>
        <w:t> </w:t>
      </w:r>
    </w:p>
    <w:p w:rsidRPr="003121B2" w:rsidR="00B96110" w:rsidP="2AE6B370" w:rsidRDefault="00B96110" w14:paraId="788A52AE"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6D92DCA9" w14:textId="77777777">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2AE6B370" w:rsidR="00B96110">
        <w:rPr>
          <w:rStyle w:val="normaltextrun"/>
          <w:rFonts w:ascii="Arial" w:hAnsi="Arial" w:eastAsia="Arial" w:cs="Arial"/>
          <w:i w:val="1"/>
          <w:iCs w:val="1"/>
          <w:sz w:val="22"/>
          <w:szCs w:val="22"/>
        </w:rPr>
        <w:t>deberán trasladar a él la totalidad del ahorro depositado en la respectiva cuenta individual, el cual  no  podrá  ser  inferior  al monto  total  del aporte legal  correspondiente  en  caso  de que hubieren permanecido en el régimen de prima media”.</w:t>
      </w:r>
      <w:r w:rsidRPr="2AE6B370" w:rsidR="00B96110">
        <w:rPr>
          <w:rStyle w:val="normaltextrun"/>
          <w:rFonts w:ascii="Arial" w:hAnsi="Arial" w:eastAsia="Arial" w:cs="Arial"/>
          <w:sz w:val="22"/>
          <w:szCs w:val="22"/>
        </w:rPr>
        <w:t xml:space="preserve"> No obstante, lo anterior, </w:t>
      </w:r>
      <w:r w:rsidRPr="2AE6B370" w:rsidR="00B96110">
        <w:rPr>
          <w:rStyle w:val="normaltextrun"/>
          <w:rFonts w:ascii="Arial" w:hAnsi="Arial" w:eastAsia="Arial" w:cs="Arial"/>
          <w:sz w:val="22"/>
          <w:szCs w:val="22"/>
        </w:rPr>
        <w:t>ii</w:t>
      </w:r>
      <w:r w:rsidRPr="2AE6B370" w:rsidR="00B96110">
        <w:rPr>
          <w:rStyle w:val="normaltextrun"/>
          <w:rFonts w:ascii="Arial" w:hAnsi="Arial" w:eastAsia="Arial" w:cs="Arial"/>
          <w:sz w:val="22"/>
          <w:szCs w:val="22"/>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2AE6B370" w:rsidR="00B96110">
        <w:rPr>
          <w:rStyle w:val="normaltextrun"/>
          <w:rFonts w:ascii="Arial" w:hAnsi="Arial" w:eastAsia="Arial" w:cs="Arial"/>
          <w:i w:val="1"/>
          <w:iCs w:val="1"/>
          <w:sz w:val="22"/>
          <w:szCs w:val="22"/>
        </w:rPr>
        <w:t xml:space="preserve">En todo caso, de ser viable dicho traslado o haberse efectuado el mismo al momento de proferirse la presente providencia, ello no da lugar, </w:t>
      </w:r>
      <w:r w:rsidRPr="2AE6B370" w:rsidR="00B96110">
        <w:rPr>
          <w:rStyle w:val="normaltextrun"/>
          <w:rFonts w:ascii="Arial" w:hAnsi="Arial" w:eastAsia="Arial" w:cs="Arial"/>
          <w:i w:val="1"/>
          <w:iCs w:val="1"/>
          <w:sz w:val="22"/>
          <w:szCs w:val="22"/>
        </w:rPr>
        <w:t>bajo ninguna circunstancia</w:t>
      </w:r>
      <w:r w:rsidRPr="2AE6B370" w:rsidR="00B96110">
        <w:rPr>
          <w:rStyle w:val="normaltextrun"/>
          <w:rFonts w:ascii="Arial" w:hAnsi="Arial" w:eastAsia="Arial" w:cs="Arial"/>
          <w:i w:val="1"/>
          <w:iCs w:val="1"/>
          <w:sz w:val="22"/>
          <w:szCs w:val="22"/>
        </w:rPr>
        <w:t>, a recuperar el régimen de transición</w:t>
      </w:r>
      <w:r w:rsidRPr="2AE6B370" w:rsidR="00B96110">
        <w:rPr>
          <w:rStyle w:val="normaltextrun"/>
          <w:rFonts w:ascii="Arial" w:hAnsi="Arial" w:eastAsia="Arial" w:cs="Arial"/>
          <w:sz w:val="22"/>
          <w:szCs w:val="22"/>
        </w:rPr>
        <w:t xml:space="preserve">”. Por fuera de lo anterior, </w:t>
      </w:r>
      <w:r w:rsidRPr="2AE6B370" w:rsidR="00B96110">
        <w:rPr>
          <w:rStyle w:val="normaltextrun"/>
          <w:rFonts w:ascii="Arial" w:hAnsi="Arial" w:eastAsia="Arial" w:cs="Arial"/>
          <w:sz w:val="22"/>
          <w:szCs w:val="22"/>
        </w:rPr>
        <w:t>iii</w:t>
      </w:r>
      <w:r w:rsidRPr="2AE6B370" w:rsidR="00B96110">
        <w:rPr>
          <w:rStyle w:val="normaltextrun"/>
          <w:rFonts w:ascii="Arial" w:hAnsi="Arial" w:eastAsia="Arial" w:cs="Arial"/>
          <w:sz w:val="22"/>
          <w:szCs w:val="22"/>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2AE6B370" w:rsidR="00B96110">
        <w:rPr>
          <w:rStyle w:val="normaltextrun"/>
          <w:rFonts w:ascii="Arial" w:hAnsi="Arial" w:eastAsia="Arial" w:cs="Arial"/>
          <w:sz w:val="22"/>
          <w:szCs w:val="22"/>
          <w:vertAlign w:val="superscript"/>
        </w:rPr>
        <w:t>1</w:t>
      </w: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36283E8C"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B96110" w:rsidP="2AE6B370" w:rsidRDefault="00B96110" w14:paraId="40F46424" w14:textId="16BA7275" w14:noSpellErr="1">
      <w:pPr>
        <w:pStyle w:val="paragraph"/>
        <w:spacing w:before="0" w:beforeAutospacing="off" w:after="0" w:afterAutospacing="off"/>
        <w:jc w:val="both"/>
        <w:textAlignment w:val="baseline"/>
        <w:rPr>
          <w:rFonts w:ascii="Arial" w:hAnsi="Arial" w:eastAsia="Arial" w:cs="Arial"/>
          <w:sz w:val="22"/>
          <w:szCs w:val="22"/>
        </w:rPr>
      </w:pPr>
      <w:r w:rsidRPr="2AE6B370" w:rsidR="00B96110">
        <w:rPr>
          <w:rStyle w:val="normaltextrun"/>
          <w:rFonts w:ascii="Arial" w:hAnsi="Arial" w:eastAsia="Arial" w:cs="Arial"/>
          <w:sz w:val="22"/>
          <w:szCs w:val="22"/>
          <w:shd w:val="clear" w:color="auto" w:fill="FFFFFF"/>
        </w:rPr>
        <w:t xml:space="preserve">Por consiguiente, se concluye que el señor </w:t>
      </w:r>
      <w:r w:rsidRPr="2AE6B370" w:rsidR="00B725ED">
        <w:rPr>
          <w:rStyle w:val="normaltextrun"/>
          <w:rFonts w:ascii="Arial" w:hAnsi="Arial" w:eastAsia="Arial" w:cs="Arial"/>
          <w:b w:val="1"/>
          <w:bCs w:val="1"/>
          <w:sz w:val="22"/>
          <w:szCs w:val="22"/>
          <w:shd w:val="clear" w:color="auto" w:fill="FFFFFF"/>
        </w:rPr>
        <w:t>EDERMAN JOSE LUQUEZ DIAZ</w:t>
      </w:r>
      <w:r w:rsidRPr="2AE6B370" w:rsidR="00B96110">
        <w:rPr>
          <w:rStyle w:val="normaltextrun"/>
          <w:rFonts w:ascii="Arial" w:hAnsi="Arial" w:eastAsia="Arial" w:cs="Arial"/>
          <w:sz w:val="22"/>
          <w:szCs w:val="22"/>
          <w:shd w:val="clear" w:color="auto" w:fill="FFFFFF"/>
        </w:rPr>
        <w:t>, podría trasladarse de régimen pensional por una sola vez cada 5 años, pero no podría hacerlo si le faltaren 10 años o menos para cumplir los 62 años de edad.</w:t>
      </w:r>
      <w:r w:rsidRPr="2AE6B370" w:rsidR="00B96110">
        <w:rPr>
          <w:rStyle w:val="normaltextrun"/>
          <w:rFonts w:ascii="Arial" w:hAnsi="Arial" w:eastAsia="Arial" w:cs="Arial"/>
          <w:sz w:val="22"/>
          <w:szCs w:val="22"/>
          <w:shd w:val="clear" w:color="auto" w:fill="FFFFFF"/>
        </w:rPr>
        <w:t xml:space="preserve"> En tal sentido, para la fecha de contestación de la presente demanda, se encuentra que el demandante está inmerso en la prohibición establecida en el artículo el artículo 2° de la Ley 797 de 2003,</w:t>
      </w:r>
      <w:r w:rsidRPr="2AE6B370" w:rsidR="51577B1F">
        <w:rPr>
          <w:rStyle w:val="normaltextrun"/>
          <w:rFonts w:ascii="Arial" w:hAnsi="Arial" w:eastAsia="Arial" w:cs="Arial"/>
          <w:sz w:val="22"/>
          <w:szCs w:val="22"/>
          <w:shd w:val="clear" w:color="auto" w:fill="FFFFFF"/>
        </w:rPr>
        <w:t xml:space="preserve"> puesto que actualmente tiene </w:t>
      </w:r>
      <w:r w:rsidRPr="2AE6B370" w:rsidR="00D9045F">
        <w:rPr>
          <w:rStyle w:val="normaltextrun"/>
          <w:rFonts w:ascii="Arial" w:hAnsi="Arial" w:eastAsia="Arial" w:cs="Arial"/>
          <w:sz w:val="22"/>
          <w:szCs w:val="22"/>
          <w:shd w:val="clear" w:color="auto" w:fill="FFFFFF"/>
        </w:rPr>
        <w:t>6</w:t>
      </w:r>
      <w:r w:rsidRPr="2AE6B370" w:rsidR="00ED6737">
        <w:rPr>
          <w:rStyle w:val="normaltextrun"/>
          <w:rFonts w:ascii="Arial" w:hAnsi="Arial" w:eastAsia="Arial" w:cs="Arial"/>
          <w:sz w:val="22"/>
          <w:szCs w:val="22"/>
          <w:shd w:val="clear" w:color="auto" w:fill="FFFFFF"/>
        </w:rPr>
        <w:t>4</w:t>
      </w:r>
      <w:r w:rsidRPr="2AE6B370" w:rsidR="00D632E7">
        <w:rPr>
          <w:rStyle w:val="normaltextrun"/>
          <w:rFonts w:ascii="Arial" w:hAnsi="Arial" w:eastAsia="Arial" w:cs="Arial"/>
          <w:sz w:val="22"/>
          <w:szCs w:val="22"/>
          <w:shd w:val="clear" w:color="auto" w:fill="FFFFFF"/>
        </w:rPr>
        <w:t xml:space="preserve"> </w:t>
      </w:r>
      <w:r w:rsidRPr="2AE6B370" w:rsidR="51577B1F">
        <w:rPr>
          <w:rStyle w:val="normaltextrun"/>
          <w:rFonts w:ascii="Arial" w:hAnsi="Arial" w:eastAsia="Arial" w:cs="Arial"/>
          <w:sz w:val="22"/>
          <w:szCs w:val="22"/>
          <w:shd w:val="clear" w:color="auto" w:fill="FFFFFF"/>
        </w:rPr>
        <w:t>años,</w:t>
      </w:r>
      <w:r w:rsidRPr="2AE6B370" w:rsidR="00B96110">
        <w:rPr>
          <w:rStyle w:val="normaltextrun"/>
          <w:rFonts w:ascii="Arial" w:hAnsi="Arial" w:eastAsia="Arial" w:cs="Arial"/>
          <w:sz w:val="22"/>
          <w:szCs w:val="22"/>
          <w:shd w:val="clear" w:color="auto" w:fill="FFFFFF"/>
        </w:rPr>
        <w:t xml:space="preserve"> por lo cual se reitera al despacho que no cumple con los requisitos de orden constitucional, legal y jurisprudencial establecidos para que se declare que el demandante tiene derecho a estar válidamente afiliado en Régimen de Prima Media con Prestación definida, administrado por COLPENSIONES. </w:t>
      </w:r>
      <w:r w:rsidRPr="2AE6B370" w:rsidR="00B96110">
        <w:rPr>
          <w:rStyle w:val="normaltextrun"/>
          <w:rFonts w:ascii="Arial" w:hAnsi="Arial" w:eastAsia="Arial" w:cs="Arial"/>
          <w:sz w:val="22"/>
          <w:szCs w:val="22"/>
        </w:rPr>
        <w:t> </w:t>
      </w:r>
      <w:r w:rsidRPr="2AE6B370" w:rsidR="00B96110">
        <w:rPr>
          <w:rStyle w:val="eop"/>
          <w:rFonts w:ascii="Arial" w:hAnsi="Arial" w:eastAsia="Arial" w:cs="Arial"/>
          <w:sz w:val="22"/>
          <w:szCs w:val="22"/>
        </w:rPr>
        <w:t> </w:t>
      </w:r>
    </w:p>
    <w:p w:rsidRPr="003121B2" w:rsidR="002E0F34" w:rsidP="2AE6B370" w:rsidRDefault="002E0F34" w14:paraId="063AC6C4" w14:textId="57C3B043" w14:noSpellErr="1">
      <w:pPr>
        <w:pStyle w:val="paragraph"/>
        <w:spacing w:before="0" w:beforeAutospacing="off" w:after="0" w:afterAutospacing="off"/>
        <w:jc w:val="both"/>
        <w:textAlignment w:val="baseline"/>
        <w:rPr>
          <w:rFonts w:ascii="Arial" w:hAnsi="Arial" w:eastAsia="Arial" w:cs="Arial"/>
          <w:sz w:val="22"/>
          <w:szCs w:val="22"/>
        </w:rPr>
      </w:pPr>
    </w:p>
    <w:p w:rsidRPr="003121B2" w:rsidR="00C1526D" w:rsidP="2AE6B370" w:rsidRDefault="00C1526D" w14:paraId="49820A66" w14:textId="7ACC2F2D" w14:noSpellErr="1">
      <w:pPr>
        <w:pStyle w:val="paragraph"/>
        <w:numPr>
          <w:ilvl w:val="0"/>
          <w:numId w:val="6"/>
        </w:numPr>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b w:val="1"/>
          <w:bCs w:val="1"/>
          <w:sz w:val="22"/>
          <w:szCs w:val="22"/>
          <w:u w:val="single"/>
        </w:rPr>
        <w:t>INEXISTENCIA DE LA OBLIGACIÓN DE DEVOLVER EL SEGURO PREVISIONAL CUANDO SE DECLARA LA NULIDAD Y/O INEFICACIA DE LA AFILIACIÓN POR FALTA DE CAUSA Y PORQUE AFECTA DERECHOS DE TERCEROS DE BUENA FE</w:t>
      </w:r>
      <w:r w:rsidRPr="2AE6B370" w:rsidR="00C1526D">
        <w:rPr>
          <w:rStyle w:val="eop"/>
          <w:rFonts w:ascii="Arial" w:hAnsi="Arial" w:eastAsia="Arial" w:cs="Arial"/>
          <w:sz w:val="22"/>
          <w:szCs w:val="22"/>
        </w:rPr>
        <w:t> </w:t>
      </w:r>
    </w:p>
    <w:p w:rsidRPr="003121B2" w:rsidR="00C1526D" w:rsidP="2AE6B370" w:rsidRDefault="00C1526D" w14:paraId="1CD5D109"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51C101E9"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 xml:space="preserve">La presente excepción se formula teniendo en cuenta que </w:t>
      </w:r>
      <w:r w:rsidRPr="2AE6B370" w:rsidR="00C1526D">
        <w:rPr>
          <w:rStyle w:val="normaltextrun"/>
          <w:rFonts w:ascii="Arial" w:hAnsi="Arial" w:eastAsia="Arial" w:cs="Arial"/>
          <w:b w:val="1"/>
          <w:bCs w:val="1"/>
          <w:sz w:val="22"/>
          <w:szCs w:val="22"/>
        </w:rPr>
        <w:t>ALLIANZ SEGUROS DE VIDA S.A.</w:t>
      </w:r>
      <w:r w:rsidRPr="2AE6B370" w:rsidR="00C1526D">
        <w:rPr>
          <w:rStyle w:val="normaltextrun"/>
          <w:rFonts w:ascii="Arial" w:hAnsi="Arial" w:eastAsia="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el demandante.</w:t>
      </w:r>
      <w:r w:rsidRPr="2AE6B370" w:rsidR="00C1526D">
        <w:rPr>
          <w:rStyle w:val="normaltextrun"/>
          <w:rFonts w:ascii="Arial" w:hAnsi="Arial" w:eastAsia="Arial" w:cs="Arial"/>
          <w:sz w:val="22"/>
          <w:szCs w:val="22"/>
        </w:rPr>
        <w:t> </w:t>
      </w:r>
      <w:r w:rsidRPr="2AE6B370" w:rsidR="00C1526D">
        <w:rPr>
          <w:rStyle w:val="eop"/>
          <w:rFonts w:ascii="Arial" w:hAnsi="Arial" w:eastAsia="Arial" w:cs="Arial"/>
          <w:sz w:val="22"/>
          <w:szCs w:val="22"/>
        </w:rPr>
        <w:t> </w:t>
      </w:r>
    </w:p>
    <w:p w:rsidRPr="003121B2" w:rsidR="00C1526D" w:rsidP="2AE6B370" w:rsidRDefault="00C1526D" w14:paraId="747337F6"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0336BCED"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Al respecto, el artículo 20 de la Ley 100 de 1993 señala que: </w:t>
      </w:r>
      <w:r w:rsidRPr="2AE6B370" w:rsidR="00C1526D">
        <w:rPr>
          <w:rStyle w:val="eop"/>
          <w:rFonts w:ascii="Arial" w:hAnsi="Arial" w:eastAsia="Arial" w:cs="Arial"/>
          <w:sz w:val="22"/>
          <w:szCs w:val="22"/>
        </w:rPr>
        <w:t> </w:t>
      </w:r>
    </w:p>
    <w:p w:rsidRPr="003121B2" w:rsidR="00C1526D" w:rsidP="2AE6B370" w:rsidRDefault="00C1526D" w14:paraId="65FA7A94"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553D7F98" w14:textId="77777777" w14:noSpellErr="1">
      <w:pPr>
        <w:pStyle w:val="paragraph"/>
        <w:spacing w:before="0" w:beforeAutospacing="off" w:after="0" w:afterAutospacing="off"/>
        <w:ind w:left="720"/>
        <w:jc w:val="both"/>
        <w:textAlignment w:val="baseline"/>
        <w:rPr>
          <w:rFonts w:ascii="Arial" w:hAnsi="Arial" w:eastAsia="Arial" w:cs="Arial"/>
          <w:sz w:val="22"/>
          <w:szCs w:val="22"/>
        </w:rPr>
      </w:pPr>
      <w:r w:rsidRPr="2AE6B370" w:rsidR="00C1526D">
        <w:rPr>
          <w:rStyle w:val="normaltextrun"/>
          <w:rFonts w:ascii="Arial" w:hAnsi="Arial" w:eastAsia="Arial" w:cs="Arial"/>
          <w:i w:val="1"/>
          <w:iCs w:val="1"/>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2AE6B370" w:rsidR="00C1526D">
        <w:rPr>
          <w:rStyle w:val="eop"/>
          <w:rFonts w:ascii="Arial" w:hAnsi="Arial" w:eastAsia="Arial" w:cs="Arial"/>
          <w:sz w:val="22"/>
          <w:szCs w:val="22"/>
        </w:rPr>
        <w:t> </w:t>
      </w:r>
    </w:p>
    <w:p w:rsidRPr="003121B2" w:rsidR="00C1526D" w:rsidP="2AE6B370" w:rsidRDefault="00C1526D" w14:paraId="3354D66B" w14:textId="77777777" w14:noSpellErr="1">
      <w:pPr>
        <w:pStyle w:val="paragraph"/>
        <w:spacing w:before="0" w:beforeAutospacing="off" w:after="0" w:afterAutospacing="off"/>
        <w:ind w:left="720"/>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58B2856F" w14:textId="77777777">
      <w:pPr>
        <w:pStyle w:val="paragraph"/>
        <w:spacing w:before="0" w:beforeAutospacing="off" w:after="0" w:afterAutospacing="off"/>
        <w:ind w:left="720"/>
        <w:jc w:val="both"/>
        <w:textAlignment w:val="baseline"/>
        <w:rPr>
          <w:rFonts w:ascii="Arial" w:hAnsi="Arial" w:eastAsia="Arial" w:cs="Arial"/>
          <w:sz w:val="22"/>
          <w:szCs w:val="22"/>
        </w:rPr>
      </w:pPr>
      <w:r w:rsidRPr="2AE6B370" w:rsidR="00C1526D">
        <w:rPr>
          <w:rStyle w:val="normaltextrun"/>
          <w:rFonts w:ascii="Arial" w:hAnsi="Arial" w:eastAsia="Arial" w:cs="Arial"/>
          <w:i w:val="1"/>
          <w:iCs w:val="1"/>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r w:rsidRPr="2AE6B370" w:rsidR="00C1526D">
        <w:rPr>
          <w:rStyle w:val="normaltextrun"/>
          <w:rFonts w:ascii="Arial" w:hAnsi="Arial" w:eastAsia="Arial" w:cs="Arial"/>
          <w:i w:val="1"/>
          <w:iCs w:val="1"/>
          <w:sz w:val="22"/>
          <w:szCs w:val="22"/>
        </w:rPr>
        <w:t>Fogafín</w:t>
      </w:r>
      <w:r w:rsidRPr="2AE6B370" w:rsidR="00C1526D">
        <w:rPr>
          <w:rStyle w:val="normaltextrun"/>
          <w:rFonts w:ascii="Arial" w:hAnsi="Arial" w:eastAsia="Arial" w:cs="Arial"/>
          <w:i w:val="1"/>
          <w:iCs w:val="1"/>
          <w:sz w:val="22"/>
          <w:szCs w:val="22"/>
        </w:rPr>
        <w:t>, y las primas de los seguros de invalidez y sobrevivientes…”</w:t>
      </w:r>
      <w:r w:rsidRPr="2AE6B370" w:rsidR="00C1526D">
        <w:rPr>
          <w:rStyle w:val="eop"/>
          <w:rFonts w:ascii="Arial" w:hAnsi="Arial" w:eastAsia="Arial" w:cs="Arial"/>
          <w:sz w:val="22"/>
          <w:szCs w:val="22"/>
        </w:rPr>
        <w:t> </w:t>
      </w:r>
    </w:p>
    <w:p w:rsidRPr="003121B2" w:rsidR="00C1526D" w:rsidP="2AE6B370" w:rsidRDefault="00C1526D" w14:paraId="53B5E6DD"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04668993"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Es decir que,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w:t>
      </w:r>
      <w:r w:rsidRPr="2AE6B370" w:rsidR="00C1526D">
        <w:rPr>
          <w:rStyle w:val="normaltextrun"/>
          <w:rFonts w:ascii="Arial" w:hAnsi="Arial" w:eastAsia="Arial" w:cs="Arial"/>
          <w:sz w:val="22"/>
          <w:szCs w:val="22"/>
        </w:rPr>
        <w:t xml:space="preserve"> </w:t>
      </w:r>
      <w:r w:rsidRPr="2AE6B370" w:rsidR="00C1526D">
        <w:rPr>
          <w:rStyle w:val="normaltextrun"/>
          <w:rFonts w:ascii="Arial" w:hAnsi="Arial" w:eastAsia="Arial" w:cs="Arial"/>
          <w:b w:val="1"/>
          <w:bCs w:val="1"/>
          <w:sz w:val="22"/>
          <w:szCs w:val="22"/>
          <w:u w:val="single"/>
        </w:rPr>
        <w:t>Por ende, ALLIANZ SEGUROS DE VIDA S.A. no se encuentra en la obligación de realizar la devolución de este concepto.</w:t>
      </w:r>
      <w:r w:rsidRPr="2AE6B370" w:rsidR="00C1526D">
        <w:rPr>
          <w:rStyle w:val="normaltextrun"/>
          <w:rFonts w:ascii="Arial" w:hAnsi="Arial" w:eastAsia="Arial" w:cs="Arial"/>
          <w:b w:val="1"/>
          <w:bCs w:val="1"/>
          <w:sz w:val="22"/>
          <w:szCs w:val="22"/>
          <w:u w:val="single"/>
        </w:rPr>
        <w:t> </w:t>
      </w:r>
      <w:r w:rsidRPr="2AE6B370" w:rsidR="00C1526D">
        <w:rPr>
          <w:rStyle w:val="eop"/>
          <w:rFonts w:ascii="Arial" w:hAnsi="Arial" w:eastAsia="Arial" w:cs="Arial"/>
          <w:sz w:val="22"/>
          <w:szCs w:val="22"/>
        </w:rPr>
        <w:t> </w:t>
      </w:r>
    </w:p>
    <w:p w:rsidRPr="003121B2" w:rsidR="00C1526D" w:rsidP="2AE6B370" w:rsidRDefault="00C1526D" w14:paraId="6CB88558"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7DE082F7"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 xml:space="preserve">La Corte  Suprema  de  Justicia,  Sala  Civil,  se  ha  pronunciado  frente  a  los terceros  de buena fe cuando se declara la nulidad del negocio jurídico de la siguiente manera: </w:t>
      </w:r>
      <w:r w:rsidRPr="2AE6B370" w:rsidR="00C1526D">
        <w:rPr>
          <w:rStyle w:val="normaltextrun"/>
          <w:rFonts w:ascii="Arial" w:hAnsi="Arial" w:eastAsia="Arial" w:cs="Arial"/>
          <w:i w:val="1"/>
          <w:iCs w:val="1"/>
          <w:sz w:val="22"/>
          <w:szCs w:val="22"/>
        </w:rPr>
        <w:t xml:space="preserve">“… De todo  ello  se  sigue  que  en  virtud  del  negocio  simulado  pueden  llegar  a  constituirse legítimos  intereses  en  el  mantenimiento  de  la  situación  aparente  por  parte  de  los terceros de buena fe.” </w:t>
      </w:r>
      <w:r w:rsidRPr="2AE6B370" w:rsidR="00C1526D">
        <w:rPr>
          <w:rStyle w:val="normaltextrun"/>
          <w:rFonts w:ascii="Arial" w:hAnsi="Arial" w:eastAsia="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2AE6B370" w:rsidR="00C1526D">
        <w:rPr>
          <w:rStyle w:val="normaltextrun"/>
          <w:rFonts w:ascii="Arial" w:hAnsi="Arial" w:eastAsia="Arial" w:cs="Arial"/>
          <w:i w:val="1"/>
          <w:iCs w:val="1"/>
          <w:sz w:val="22"/>
          <w:szCs w:val="22"/>
        </w:rPr>
        <w:t>obrando con cuidado y previsión se atuvieron a lo que entendieron o pudieron entender’</w:t>
      </w:r>
      <w:r w:rsidRPr="2AE6B370" w:rsidR="00C1526D">
        <w:rPr>
          <w:rStyle w:val="normaltextrun"/>
          <w:rFonts w:ascii="Arial" w:hAnsi="Arial" w:eastAsia="Arial" w:cs="Arial"/>
          <w:sz w:val="22"/>
          <w:szCs w:val="22"/>
        </w:rPr>
        <w:t>” vale decir, a los términos que se desprenden de la declaración y no a los que permanecen guardados en la conciencia de los celebrantes. </w:t>
      </w:r>
      <w:r w:rsidRPr="2AE6B370" w:rsidR="00C1526D">
        <w:rPr>
          <w:rStyle w:val="eop"/>
          <w:rFonts w:ascii="Arial" w:hAnsi="Arial" w:eastAsia="Arial" w:cs="Arial"/>
          <w:sz w:val="22"/>
          <w:szCs w:val="22"/>
        </w:rPr>
        <w:t> </w:t>
      </w:r>
    </w:p>
    <w:p w:rsidRPr="003121B2" w:rsidR="00C1526D" w:rsidP="2AE6B370" w:rsidRDefault="00C1526D" w14:paraId="290D43A1"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2E0F34" w:rsidP="2AE6B370" w:rsidRDefault="00C1526D" w14:paraId="267F8A81"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 xml:space="preserve">En armonía con lo anterior, se concluye que no es viable obligar a </w:t>
      </w:r>
      <w:r w:rsidRPr="2AE6B370" w:rsidR="00C1526D">
        <w:rPr>
          <w:rStyle w:val="normaltextrun"/>
          <w:rFonts w:ascii="Arial" w:hAnsi="Arial" w:eastAsia="Arial" w:cs="Arial"/>
          <w:b w:val="1"/>
          <w:bCs w:val="1"/>
          <w:sz w:val="22"/>
          <w:szCs w:val="22"/>
        </w:rPr>
        <w:t>ALLIANZ SEGUROS DE VIDA S.A.</w:t>
      </w:r>
      <w:r w:rsidRPr="2AE6B370" w:rsidR="00C1526D">
        <w:rPr>
          <w:rStyle w:val="normaltextrun"/>
          <w:rFonts w:ascii="Arial" w:hAnsi="Arial" w:eastAsia="Arial" w:cs="Arial"/>
          <w:sz w:val="22"/>
          <w:szCs w:val="22"/>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2AE6B370" w:rsidR="00C1526D">
        <w:rPr>
          <w:rStyle w:val="normaltextrun"/>
          <w:rFonts w:ascii="Arial" w:hAnsi="Arial" w:eastAsia="Arial" w:cs="Arial"/>
          <w:b w:val="1"/>
          <w:bCs w:val="1"/>
          <w:sz w:val="22"/>
          <w:szCs w:val="22"/>
        </w:rPr>
        <w:t xml:space="preserve">ALLIANZ SEGUROS DE VIDA S.A. </w:t>
      </w:r>
      <w:r w:rsidRPr="2AE6B370" w:rsidR="00C1526D">
        <w:rPr>
          <w:rStyle w:val="normaltextrun"/>
          <w:rFonts w:ascii="Arial" w:hAnsi="Arial" w:eastAsia="Arial" w:cs="Arial"/>
          <w:sz w:val="22"/>
          <w:szCs w:val="22"/>
        </w:rPr>
        <w:t>es un tercero de buena fe, el cual no es parte del contrato suscrito entre el afiliado y COLFONDOS S.A.</w:t>
      </w:r>
      <w:r w:rsidRPr="2AE6B370" w:rsidR="00C1526D">
        <w:rPr>
          <w:rStyle w:val="eop"/>
          <w:rFonts w:ascii="Arial" w:hAnsi="Arial" w:eastAsia="Arial" w:cs="Arial"/>
          <w:sz w:val="22"/>
          <w:szCs w:val="22"/>
        </w:rPr>
        <w:t> </w:t>
      </w:r>
    </w:p>
    <w:p w:rsidRPr="003121B2" w:rsidR="002E0F34" w:rsidP="2AE6B370" w:rsidRDefault="002E0F34" w14:paraId="15449FFB" w14:textId="77777777" w14:noSpellErr="1">
      <w:pPr>
        <w:pStyle w:val="paragraph"/>
        <w:spacing w:before="0" w:beforeAutospacing="off" w:after="0" w:afterAutospacing="off"/>
        <w:jc w:val="both"/>
        <w:textAlignment w:val="baseline"/>
        <w:rPr>
          <w:rFonts w:ascii="Arial" w:hAnsi="Arial" w:eastAsia="Arial" w:cs="Arial"/>
          <w:sz w:val="22"/>
          <w:szCs w:val="22"/>
        </w:rPr>
      </w:pPr>
    </w:p>
    <w:p w:rsidRPr="003121B2" w:rsidR="00C1526D" w:rsidP="2AE6B370" w:rsidRDefault="00C1526D" w14:paraId="24BD62B9" w14:textId="05F14DDC" w14:noSpellErr="1">
      <w:pPr>
        <w:pStyle w:val="paragraph"/>
        <w:numPr>
          <w:ilvl w:val="0"/>
          <w:numId w:val="6"/>
        </w:numPr>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b w:val="1"/>
          <w:bCs w:val="1"/>
          <w:sz w:val="22"/>
          <w:szCs w:val="22"/>
          <w:u w:val="single"/>
        </w:rPr>
        <w:t>PRESCRIPCION</w:t>
      </w:r>
      <w:r w:rsidRPr="2AE6B370" w:rsidR="00C1526D">
        <w:rPr>
          <w:rStyle w:val="eop"/>
          <w:rFonts w:ascii="Arial" w:hAnsi="Arial" w:eastAsia="Arial" w:cs="Arial"/>
          <w:sz w:val="22"/>
          <w:szCs w:val="22"/>
        </w:rPr>
        <w:t> </w:t>
      </w:r>
    </w:p>
    <w:p w:rsidRPr="003121B2" w:rsidR="00C1526D" w:rsidP="2AE6B370" w:rsidRDefault="00C1526D" w14:paraId="108107E3" w14:textId="77777777" w14:noSpellErr="1">
      <w:pPr>
        <w:pStyle w:val="paragraph"/>
        <w:spacing w:before="0" w:beforeAutospacing="off" w:after="0" w:afterAutospacing="off"/>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4118372D"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r w:rsidRPr="2AE6B370" w:rsidR="00C1526D">
        <w:rPr>
          <w:rStyle w:val="normaltextrun"/>
          <w:rFonts w:ascii="Arial" w:hAnsi="Arial" w:eastAsia="Arial" w:cs="Arial"/>
          <w:sz w:val="22"/>
          <w:szCs w:val="22"/>
        </w:rPr>
        <w:t> </w:t>
      </w:r>
      <w:r w:rsidRPr="2AE6B370" w:rsidR="00C1526D">
        <w:rPr>
          <w:rStyle w:val="eop"/>
          <w:rFonts w:ascii="Arial" w:hAnsi="Arial" w:eastAsia="Arial" w:cs="Arial"/>
          <w:sz w:val="22"/>
          <w:szCs w:val="22"/>
        </w:rPr>
        <w:t> </w:t>
      </w:r>
    </w:p>
    <w:p w:rsidRPr="003121B2" w:rsidR="00C1526D" w:rsidP="2AE6B370" w:rsidRDefault="00C1526D" w14:paraId="59099D87"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60ED1843"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Al respecto lo preceptuado por el artículo 151 del Código Procesal del Trabajo señala: </w:t>
      </w:r>
      <w:r w:rsidRPr="2AE6B370" w:rsidR="00C1526D">
        <w:rPr>
          <w:rStyle w:val="eop"/>
          <w:rFonts w:ascii="Arial" w:hAnsi="Arial" w:eastAsia="Arial" w:cs="Arial"/>
          <w:sz w:val="22"/>
          <w:szCs w:val="22"/>
        </w:rPr>
        <w:t> </w:t>
      </w:r>
    </w:p>
    <w:p w:rsidRPr="003121B2" w:rsidR="00C1526D" w:rsidP="2AE6B370" w:rsidRDefault="00C1526D" w14:paraId="02C8A27A"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660DD784" w14:textId="77777777" w14:noSpellErr="1">
      <w:pPr>
        <w:pStyle w:val="paragraph"/>
        <w:spacing w:before="0" w:beforeAutospacing="off" w:after="0" w:afterAutospacing="off"/>
        <w:ind w:left="420"/>
        <w:jc w:val="both"/>
        <w:textAlignment w:val="baseline"/>
        <w:rPr>
          <w:rFonts w:ascii="Arial" w:hAnsi="Arial" w:eastAsia="Arial" w:cs="Arial"/>
          <w:sz w:val="22"/>
          <w:szCs w:val="22"/>
        </w:rPr>
      </w:pPr>
      <w:r w:rsidRPr="2AE6B370" w:rsidR="00C1526D">
        <w:rPr>
          <w:rStyle w:val="normaltextrun"/>
          <w:rFonts w:ascii="Arial" w:hAnsi="Arial" w:eastAsia="Arial" w:cs="Arial"/>
          <w:i w:val="1"/>
          <w:iCs w:val="1"/>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2AE6B370" w:rsidR="00C1526D">
        <w:rPr>
          <w:rStyle w:val="eop"/>
          <w:rFonts w:ascii="Arial" w:hAnsi="Arial" w:eastAsia="Arial" w:cs="Arial"/>
          <w:sz w:val="22"/>
          <w:szCs w:val="22"/>
        </w:rPr>
        <w:t> </w:t>
      </w:r>
    </w:p>
    <w:p w:rsidRPr="003121B2" w:rsidR="00C1526D" w:rsidP="2AE6B370" w:rsidRDefault="00C1526D" w14:paraId="3C11E1CF"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1510A089"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A su vez el artículo 488 del Código Sustantivo del Trabajo dispone: </w:t>
      </w:r>
      <w:r w:rsidRPr="2AE6B370" w:rsidR="00C1526D">
        <w:rPr>
          <w:rStyle w:val="eop"/>
          <w:rFonts w:ascii="Arial" w:hAnsi="Arial" w:eastAsia="Arial" w:cs="Arial"/>
          <w:sz w:val="22"/>
          <w:szCs w:val="22"/>
        </w:rPr>
        <w:t> </w:t>
      </w:r>
    </w:p>
    <w:p w:rsidRPr="003121B2" w:rsidR="00C1526D" w:rsidP="2AE6B370" w:rsidRDefault="00C1526D" w14:paraId="39EB758C"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1909442B" w14:textId="77777777" w14:noSpellErr="1">
      <w:pPr>
        <w:pStyle w:val="paragraph"/>
        <w:spacing w:before="0" w:beforeAutospacing="off" w:after="0" w:afterAutospacing="off"/>
        <w:ind w:left="705" w:firstLine="705"/>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w:t>
      </w:r>
      <w:r w:rsidRPr="2AE6B370" w:rsidR="00C1526D">
        <w:rPr>
          <w:rStyle w:val="normaltextrun"/>
          <w:rFonts w:ascii="Arial" w:hAnsi="Arial" w:eastAsia="Arial" w:cs="Arial"/>
          <w:i w:val="1"/>
          <w:iCs w:val="1"/>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2AE6B370" w:rsidR="00C1526D">
        <w:rPr>
          <w:rStyle w:val="eop"/>
          <w:rFonts w:ascii="Arial" w:hAnsi="Arial" w:eastAsia="Arial" w:cs="Arial"/>
          <w:sz w:val="22"/>
          <w:szCs w:val="22"/>
        </w:rPr>
        <w:t> </w:t>
      </w:r>
    </w:p>
    <w:p w:rsidRPr="003121B2" w:rsidR="00C1526D" w:rsidP="2AE6B370" w:rsidRDefault="00C1526D" w14:paraId="1388E3F7"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C1526D" w:rsidP="2AE6B370" w:rsidRDefault="00C1526D" w14:paraId="059E3301"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r w:rsidRPr="2AE6B370" w:rsidR="00C1526D">
        <w:rPr>
          <w:rStyle w:val="eop"/>
          <w:rFonts w:ascii="Arial" w:hAnsi="Arial" w:eastAsia="Arial" w:cs="Arial"/>
          <w:sz w:val="22"/>
          <w:szCs w:val="22"/>
        </w:rPr>
        <w:t> </w:t>
      </w:r>
    </w:p>
    <w:p w:rsidRPr="003121B2" w:rsidR="00C1526D" w:rsidP="2AE6B370" w:rsidRDefault="00C1526D" w14:paraId="211770A7"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2E0F34" w:rsidP="2AE6B370" w:rsidRDefault="00C1526D" w14:paraId="4E9D33CF"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En conclusión, solicito declarar probada esta excepción y absolver a mi poderdante de las obligaciones que emanan de derechos que se encuentran extinguidos por el fenómeno de la prescripción.</w:t>
      </w:r>
      <w:r w:rsidRPr="2AE6B370" w:rsidR="00C1526D">
        <w:rPr>
          <w:rStyle w:val="normaltextrun"/>
          <w:rFonts w:ascii="Arial" w:hAnsi="Arial" w:eastAsia="Arial" w:cs="Arial"/>
          <w:sz w:val="22"/>
          <w:szCs w:val="22"/>
        </w:rPr>
        <w:t> </w:t>
      </w:r>
      <w:r w:rsidRPr="2AE6B370" w:rsidR="00C1526D">
        <w:rPr>
          <w:rStyle w:val="eop"/>
          <w:rFonts w:ascii="Arial" w:hAnsi="Arial" w:eastAsia="Arial" w:cs="Arial"/>
          <w:sz w:val="22"/>
          <w:szCs w:val="22"/>
        </w:rPr>
        <w:t> </w:t>
      </w:r>
    </w:p>
    <w:p w:rsidRPr="003121B2" w:rsidR="002E0F34" w:rsidP="2AE6B370" w:rsidRDefault="002E0F34" w14:paraId="54F25F5C" w14:textId="77777777" w14:noSpellErr="1">
      <w:pPr>
        <w:pStyle w:val="paragraph"/>
        <w:spacing w:before="0" w:beforeAutospacing="off" w:after="0" w:afterAutospacing="off"/>
        <w:jc w:val="both"/>
        <w:textAlignment w:val="baseline"/>
        <w:rPr>
          <w:rFonts w:ascii="Arial" w:hAnsi="Arial" w:eastAsia="Arial" w:cs="Arial"/>
          <w:sz w:val="22"/>
          <w:szCs w:val="22"/>
        </w:rPr>
      </w:pPr>
    </w:p>
    <w:p w:rsidRPr="003121B2" w:rsidR="00C1526D" w:rsidP="2AE6B370" w:rsidRDefault="00C1526D" w14:paraId="5C653295" w14:textId="7FD9788B" w14:noSpellErr="1">
      <w:pPr>
        <w:pStyle w:val="paragraph"/>
        <w:numPr>
          <w:ilvl w:val="0"/>
          <w:numId w:val="6"/>
        </w:numPr>
        <w:spacing w:before="0" w:beforeAutospacing="off" w:after="0" w:afterAutospacing="off"/>
        <w:jc w:val="both"/>
        <w:textAlignment w:val="baseline"/>
        <w:rPr>
          <w:rFonts w:ascii="Arial" w:hAnsi="Arial" w:eastAsia="Arial" w:cs="Arial"/>
          <w:sz w:val="22"/>
          <w:szCs w:val="22"/>
        </w:rPr>
      </w:pPr>
      <w:r w:rsidRPr="2AE6B370" w:rsidR="00C1526D">
        <w:rPr>
          <w:rStyle w:val="normaltextrun"/>
          <w:rFonts w:ascii="Arial" w:hAnsi="Arial" w:eastAsia="Arial" w:cs="Arial"/>
          <w:b w:val="1"/>
          <w:bCs w:val="1"/>
          <w:sz w:val="22"/>
          <w:szCs w:val="22"/>
          <w:u w:val="single"/>
        </w:rPr>
        <w:t>BUENA FE</w:t>
      </w:r>
      <w:r w:rsidRPr="2AE6B370" w:rsidR="00C1526D">
        <w:rPr>
          <w:rStyle w:val="eop"/>
          <w:rFonts w:ascii="Arial" w:hAnsi="Arial" w:eastAsia="Arial" w:cs="Arial"/>
          <w:sz w:val="22"/>
          <w:szCs w:val="22"/>
        </w:rPr>
        <w:t> </w:t>
      </w:r>
    </w:p>
    <w:p w:rsidRPr="003121B2" w:rsidR="00C1526D" w:rsidP="2AE6B370" w:rsidRDefault="00C1526D" w14:paraId="31526229"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2E0F34" w:rsidP="2AE6B370" w:rsidRDefault="00C1526D" w14:paraId="35930041" w14:textId="77777777" w14:noSpellErr="1">
      <w:pPr>
        <w:pStyle w:val="paragraph"/>
        <w:spacing w:before="0" w:beforeAutospacing="off" w:after="0" w:afterAutospacing="off"/>
        <w:ind w:right="15"/>
        <w:jc w:val="both"/>
        <w:textAlignment w:val="baseline"/>
        <w:rPr>
          <w:rFonts w:ascii="Arial" w:hAnsi="Arial" w:eastAsia="Arial" w:cs="Arial"/>
          <w:sz w:val="22"/>
          <w:szCs w:val="22"/>
        </w:rPr>
      </w:pPr>
      <w:r w:rsidRPr="2AE6B370" w:rsidR="00C1526D">
        <w:rPr>
          <w:rStyle w:val="normaltextrun"/>
          <w:rFonts w:ascii="Arial" w:hAnsi="Arial" w:eastAsia="Arial" w:cs="Arial"/>
          <w:sz w:val="22"/>
          <w:szCs w:val="22"/>
        </w:rPr>
        <w:t xml:space="preserve">Mi representada </w:t>
      </w:r>
      <w:r w:rsidRPr="2AE6B370" w:rsidR="00C1526D">
        <w:rPr>
          <w:rStyle w:val="normaltextrun"/>
          <w:rFonts w:ascii="Arial" w:hAnsi="Arial" w:eastAsia="Arial" w:cs="Arial"/>
          <w:b w:val="1"/>
          <w:bCs w:val="1"/>
          <w:sz w:val="22"/>
          <w:szCs w:val="22"/>
        </w:rPr>
        <w:t>ALLIANZ SEGUROS DE VIDA S.A.</w:t>
      </w:r>
      <w:r w:rsidRPr="2AE6B370" w:rsidR="00C1526D">
        <w:rPr>
          <w:rStyle w:val="normaltextrun"/>
          <w:rFonts w:ascii="Arial" w:hAnsi="Arial" w:eastAsia="Arial" w:cs="Arial"/>
          <w:sz w:val="22"/>
          <w:szCs w:val="22"/>
        </w:rPr>
        <w:t>, en calidad de aseguradora previsional ha obrado de buena fe, tanto en el periodo de vigencia de la póliza, como en todas las actuaciones realizadas dentro del presente proceso.</w:t>
      </w:r>
      <w:r w:rsidRPr="2AE6B370" w:rsidR="00C1526D">
        <w:rPr>
          <w:rStyle w:val="eop"/>
          <w:rFonts w:ascii="Arial" w:hAnsi="Arial" w:eastAsia="Arial" w:cs="Arial"/>
          <w:sz w:val="22"/>
          <w:szCs w:val="22"/>
        </w:rPr>
        <w:t> </w:t>
      </w:r>
    </w:p>
    <w:p w:rsidRPr="003121B2" w:rsidR="002E0F34" w:rsidP="2AE6B370" w:rsidRDefault="002E0F34" w14:paraId="64B4E879" w14:textId="77777777" w14:noSpellErr="1">
      <w:pPr>
        <w:pStyle w:val="paragraph"/>
        <w:spacing w:before="0" w:beforeAutospacing="off" w:after="0" w:afterAutospacing="off"/>
        <w:ind w:right="15"/>
        <w:jc w:val="both"/>
        <w:textAlignment w:val="baseline"/>
        <w:rPr>
          <w:rFonts w:ascii="Arial" w:hAnsi="Arial" w:eastAsia="Arial" w:cs="Arial"/>
          <w:sz w:val="22"/>
          <w:szCs w:val="22"/>
        </w:rPr>
      </w:pPr>
    </w:p>
    <w:p w:rsidRPr="003121B2" w:rsidR="00C1526D" w:rsidP="2AE6B370" w:rsidRDefault="00C1526D" w14:paraId="03754F06" w14:textId="637D9B1F" w14:noSpellErr="1">
      <w:pPr>
        <w:pStyle w:val="paragraph"/>
        <w:numPr>
          <w:ilvl w:val="0"/>
          <w:numId w:val="6"/>
        </w:numPr>
        <w:spacing w:before="0" w:beforeAutospacing="off" w:after="0" w:afterAutospacing="off"/>
        <w:ind w:right="15"/>
        <w:jc w:val="both"/>
        <w:textAlignment w:val="baseline"/>
        <w:rPr>
          <w:rFonts w:ascii="Arial" w:hAnsi="Arial" w:eastAsia="Arial" w:cs="Arial"/>
          <w:sz w:val="22"/>
          <w:szCs w:val="22"/>
        </w:rPr>
      </w:pPr>
      <w:r w:rsidRPr="2AE6B370" w:rsidR="00C1526D">
        <w:rPr>
          <w:rStyle w:val="normaltextrun"/>
          <w:rFonts w:ascii="Arial" w:hAnsi="Arial" w:eastAsia="Arial" w:cs="Arial"/>
          <w:b w:val="1"/>
          <w:bCs w:val="1"/>
          <w:sz w:val="22"/>
          <w:szCs w:val="22"/>
          <w:u w:val="single"/>
        </w:rPr>
        <w:t>GENÉRICA O INNOMINADA</w:t>
      </w:r>
      <w:r w:rsidRPr="2AE6B370" w:rsidR="00C1526D">
        <w:rPr>
          <w:rStyle w:val="eop"/>
          <w:rFonts w:ascii="Arial" w:hAnsi="Arial" w:eastAsia="Arial" w:cs="Arial"/>
          <w:sz w:val="22"/>
          <w:szCs w:val="22"/>
        </w:rPr>
        <w:t> </w:t>
      </w:r>
    </w:p>
    <w:p w:rsidRPr="003121B2" w:rsidR="00C1526D" w:rsidP="2AE6B370" w:rsidRDefault="00C1526D" w14:paraId="4665525A" w14:textId="77777777" w14:noSpellErr="1">
      <w:pPr>
        <w:pStyle w:val="paragraph"/>
        <w:spacing w:before="0" w:beforeAutospacing="off" w:after="0" w:afterAutospacing="off"/>
        <w:textAlignment w:val="baseline"/>
        <w:rPr>
          <w:rFonts w:ascii="Arial" w:hAnsi="Arial" w:eastAsia="Arial" w:cs="Arial"/>
          <w:sz w:val="22"/>
          <w:szCs w:val="22"/>
        </w:rPr>
      </w:pPr>
      <w:r w:rsidRPr="2AE6B370" w:rsidR="00C1526D">
        <w:rPr>
          <w:rStyle w:val="eop"/>
          <w:rFonts w:ascii="Arial" w:hAnsi="Arial" w:eastAsia="Arial" w:cs="Arial"/>
          <w:sz w:val="22"/>
          <w:szCs w:val="22"/>
        </w:rPr>
        <w:t> </w:t>
      </w:r>
    </w:p>
    <w:p w:rsidRPr="003121B2" w:rsidR="00B46EE0" w:rsidP="2AE6B370" w:rsidRDefault="00C1526D" w14:paraId="6BF5745F" w14:textId="77777777" w14:noSpellErr="1">
      <w:pPr>
        <w:pStyle w:val="paragraph"/>
        <w:spacing w:before="0" w:beforeAutospacing="off" w:after="0" w:afterAutospacing="off"/>
        <w:ind w:right="105"/>
        <w:jc w:val="both"/>
        <w:textAlignment w:val="baseline"/>
        <w:rPr>
          <w:rStyle w:val="eop"/>
          <w:rFonts w:ascii="Arial" w:hAnsi="Arial" w:eastAsia="Arial" w:cs="Arial"/>
          <w:sz w:val="22"/>
          <w:szCs w:val="22"/>
        </w:rPr>
      </w:pPr>
      <w:r w:rsidRPr="2AE6B370" w:rsidR="00C1526D">
        <w:rPr>
          <w:rStyle w:val="normaltextrun"/>
          <w:rFonts w:ascii="Arial" w:hAnsi="Arial" w:eastAsia="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r w:rsidRPr="2AE6B370" w:rsidR="00C1526D">
        <w:rPr>
          <w:rStyle w:val="eop"/>
          <w:rFonts w:ascii="Arial" w:hAnsi="Arial" w:eastAsia="Arial" w:cs="Arial"/>
          <w:sz w:val="22"/>
          <w:szCs w:val="22"/>
        </w:rPr>
        <w:t> </w:t>
      </w:r>
    </w:p>
    <w:p w:rsidRPr="003121B2" w:rsidR="00B46EE0" w:rsidP="2AE6B370" w:rsidRDefault="00B46EE0" w14:paraId="00CD9238" w14:textId="77777777" w14:noSpellErr="1">
      <w:pPr>
        <w:pStyle w:val="paragraph"/>
        <w:spacing w:before="0" w:beforeAutospacing="off" w:after="0" w:afterAutospacing="off"/>
        <w:ind w:right="105"/>
        <w:jc w:val="both"/>
        <w:textAlignment w:val="baseline"/>
        <w:rPr>
          <w:rStyle w:val="eop"/>
          <w:rFonts w:ascii="Arial" w:hAnsi="Arial" w:eastAsia="Arial" w:cs="Arial"/>
          <w:sz w:val="22"/>
          <w:szCs w:val="22"/>
        </w:rPr>
      </w:pPr>
    </w:p>
    <w:p w:rsidRPr="003121B2" w:rsidR="00F53177" w:rsidP="2AE6B370" w:rsidRDefault="00AB5B93" w14:paraId="52BE7372" w14:textId="13E461A5" w14:noSpellErr="1">
      <w:pPr>
        <w:pStyle w:val="paragraph"/>
        <w:spacing w:before="0" w:beforeAutospacing="off" w:after="0" w:afterAutospacing="off"/>
        <w:ind w:right="105"/>
        <w:jc w:val="center"/>
        <w:textAlignment w:val="baseline"/>
        <w:rPr>
          <w:rFonts w:ascii="Arial" w:hAnsi="Arial" w:eastAsia="Arial" w:cs="Arial"/>
          <w:b w:val="1"/>
          <w:bCs w:val="1"/>
          <w:sz w:val="22"/>
          <w:szCs w:val="22"/>
          <w:u w:val="single"/>
        </w:rPr>
      </w:pPr>
      <w:r w:rsidRPr="2AE6B370" w:rsidR="00AB5B93">
        <w:rPr>
          <w:rFonts w:ascii="Arial" w:hAnsi="Arial" w:eastAsia="Arial" w:cs="Arial"/>
          <w:b w:val="1"/>
          <w:bCs w:val="1"/>
          <w:sz w:val="22"/>
          <w:szCs w:val="22"/>
          <w:u w:val="single"/>
        </w:rPr>
        <w:t xml:space="preserve">CAPITULO </w:t>
      </w:r>
      <w:r w:rsidRPr="2AE6B370" w:rsidR="00F10897">
        <w:rPr>
          <w:rFonts w:ascii="Arial" w:hAnsi="Arial" w:eastAsia="Arial" w:cs="Arial"/>
          <w:b w:val="1"/>
          <w:bCs w:val="1"/>
          <w:sz w:val="22"/>
          <w:szCs w:val="22"/>
          <w:u w:val="single"/>
        </w:rPr>
        <w:t>II</w:t>
      </w:r>
      <w:r w:rsidRPr="2AE6B370" w:rsidR="00AB5B93">
        <w:rPr>
          <w:rFonts w:ascii="Arial" w:hAnsi="Arial" w:eastAsia="Arial" w:cs="Arial"/>
          <w:b w:val="1"/>
          <w:bCs w:val="1"/>
          <w:sz w:val="22"/>
          <w:szCs w:val="22"/>
          <w:u w:val="single"/>
        </w:rPr>
        <w:t>.</w:t>
      </w:r>
    </w:p>
    <w:p w:rsidRPr="003121B2" w:rsidR="00B46EE0" w:rsidP="2AE6B370" w:rsidRDefault="00B46EE0" w14:paraId="3664C61E" w14:textId="05416D1C" w14:noSpellErr="1">
      <w:pPr>
        <w:pStyle w:val="paragraph"/>
        <w:spacing w:before="0" w:beforeAutospacing="off" w:after="0" w:afterAutospacing="off"/>
        <w:ind w:right="105"/>
        <w:jc w:val="center"/>
        <w:textAlignment w:val="baseline"/>
        <w:rPr>
          <w:rFonts w:ascii="Arial" w:hAnsi="Arial" w:eastAsia="Arial" w:cs="Arial"/>
          <w:b w:val="1"/>
          <w:bCs w:val="1"/>
          <w:sz w:val="22"/>
          <w:szCs w:val="22"/>
          <w:u w:val="single"/>
        </w:rPr>
      </w:pPr>
      <w:r w:rsidRPr="2AE6B370" w:rsidR="00B46EE0">
        <w:rPr>
          <w:rFonts w:ascii="Arial" w:hAnsi="Arial" w:eastAsia="Arial" w:cs="Arial"/>
          <w:b w:val="1"/>
          <w:bCs w:val="1"/>
          <w:sz w:val="22"/>
          <w:szCs w:val="22"/>
          <w:u w:val="single"/>
        </w:rPr>
        <w:t>CONTESTACIÓN AL LLAMAMIENTO EN GARANTÍA FORMULADO POR COLFONDOS S.A. A ALLIANZ SEGUROS DE VIDA S.A.</w:t>
      </w:r>
    </w:p>
    <w:p w:rsidRPr="003121B2" w:rsidR="00B46EE0" w:rsidP="2AE6B370" w:rsidRDefault="00B46EE0" w14:paraId="35AAFA9F" w14:textId="77777777" w14:noSpellErr="1">
      <w:pPr>
        <w:pStyle w:val="paragraph"/>
        <w:spacing w:before="0" w:beforeAutospacing="off" w:after="0" w:afterAutospacing="off"/>
        <w:ind w:right="105"/>
        <w:jc w:val="center"/>
        <w:textAlignment w:val="baseline"/>
        <w:rPr>
          <w:rFonts w:ascii="Arial" w:hAnsi="Arial" w:eastAsia="Arial" w:cs="Arial"/>
          <w:b w:val="1"/>
          <w:bCs w:val="1"/>
          <w:sz w:val="22"/>
          <w:szCs w:val="22"/>
          <w:u w:val="single"/>
        </w:rPr>
      </w:pPr>
    </w:p>
    <w:p w:rsidRPr="003121B2" w:rsidR="00AB5B93" w:rsidP="2AE6B370" w:rsidRDefault="002E0F34" w14:paraId="2ED33254" w14:textId="7C91A2EC" w14:noSpellErr="1">
      <w:pPr>
        <w:pStyle w:val="Prrafodelista"/>
        <w:numPr>
          <w:ilvl w:val="0"/>
          <w:numId w:val="4"/>
        </w:numPr>
        <w:spacing w:after="0" w:line="240" w:lineRule="auto"/>
        <w:jc w:val="center"/>
        <w:rPr>
          <w:rFonts w:ascii="Arial" w:hAnsi="Arial" w:eastAsia="Arial" w:cs="Arial"/>
          <w:b w:val="1"/>
          <w:bCs w:val="1"/>
          <w:color w:val="auto"/>
          <w:sz w:val="22"/>
          <w:szCs w:val="22"/>
          <w:u w:val="single"/>
        </w:rPr>
      </w:pPr>
      <w:r w:rsidRPr="2AE6B370" w:rsidR="002E0F34">
        <w:rPr>
          <w:rFonts w:ascii="Arial" w:hAnsi="Arial" w:eastAsia="Arial" w:cs="Arial"/>
          <w:b w:val="1"/>
          <w:bCs w:val="1"/>
          <w:color w:val="auto"/>
          <w:sz w:val="22"/>
          <w:szCs w:val="22"/>
          <w:u w:val="single"/>
        </w:rPr>
        <w:t xml:space="preserve">PRONUNCIAMIENTO </w:t>
      </w:r>
      <w:r w:rsidRPr="2AE6B370" w:rsidR="00AB5B93">
        <w:rPr>
          <w:rFonts w:ascii="Arial" w:hAnsi="Arial" w:eastAsia="Arial" w:cs="Arial"/>
          <w:b w:val="1"/>
          <w:bCs w:val="1"/>
          <w:color w:val="auto"/>
          <w:sz w:val="22"/>
          <w:szCs w:val="22"/>
          <w:u w:val="single"/>
        </w:rPr>
        <w:t>FRENTE A LOS HECHOS DEL LLAMAMIENTO EN GARANTÍA</w:t>
      </w:r>
    </w:p>
    <w:p w:rsidRPr="003121B2" w:rsidR="00EB2C62" w:rsidP="2AE6B370" w:rsidRDefault="00EB2C62" w14:paraId="41FBA9B6" w14:textId="77777777" w14:noSpellErr="1">
      <w:pPr>
        <w:pStyle w:val="paragraph"/>
        <w:spacing w:before="0" w:beforeAutospacing="off" w:after="0" w:afterAutospacing="off"/>
        <w:jc w:val="both"/>
        <w:textAlignment w:val="baseline"/>
        <w:rPr>
          <w:rFonts w:ascii="Arial" w:hAnsi="Arial" w:eastAsia="Arial" w:cs="Arial"/>
          <w:b w:val="1"/>
          <w:bCs w:val="1"/>
          <w:sz w:val="22"/>
          <w:szCs w:val="22"/>
        </w:rPr>
      </w:pPr>
    </w:p>
    <w:p w:rsidRPr="003121B2" w:rsidR="00ED6737" w:rsidP="2AE6B370" w:rsidRDefault="00D632E7" w14:paraId="3034BE16" w14:textId="39B3D008">
      <w:pPr>
        <w:pStyle w:val="paragraph"/>
        <w:spacing w:before="0" w:beforeAutospacing="off" w:after="0" w:afterAutospacing="off"/>
        <w:ind w:left="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r w:rsidRPr="2AE6B370" w:rsidR="00D632E7">
        <w:rPr>
          <w:rFonts w:ascii="Arial" w:hAnsi="Arial" w:eastAsia="Arial" w:cs="Arial"/>
          <w:b w:val="1"/>
          <w:bCs w:val="1"/>
          <w:sz w:val="22"/>
          <w:szCs w:val="22"/>
        </w:rPr>
        <w:t xml:space="preserve">FRENTE AL HECHO 1.: </w:t>
      </w:r>
      <w:r w:rsidRPr="2AE6B370" w:rsidR="46CFCED9">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 xml:space="preserve">NO ES CIERTO </w:t>
      </w:r>
      <w:r w:rsidRPr="2AE6B370" w:rsidR="46CFCED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que COLFONDOS S.A. suscribió con ALLIANZ SEGUROS S.A. un contrato de seguro previsional, por cuanto esta no es una aseguradora autorizada para proferir pólizas previsionales, por lo tanto, resulta evidentemente erróneo el llamamiento en garantía realizado, ya que las pólizas de seguro previsional adjuntas al escrito del mismo fueron expedidas por la sociedad </w:t>
      </w:r>
      <w:r w:rsidRPr="2AE6B370" w:rsidR="46CFCED9">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ALLIANZ SEGUROS DE VIDA S.A.</w:t>
      </w:r>
      <w:r w:rsidRPr="2AE6B370" w:rsidR="46CFCED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 (antes </w:t>
      </w:r>
      <w:r w:rsidRPr="2AE6B370" w:rsidR="46CFCED9">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COLSEGURSOS</w:t>
      </w:r>
      <w:r w:rsidRPr="2AE6B370" w:rsidR="46CFCED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entidad que se identifica con el NIT 860027404-1, en este orden de ideas se concluye que las compañías relacionadas resultan ser totalmente disimiles.</w:t>
      </w:r>
      <w:r w:rsidRPr="2AE6B370" w:rsidR="46CFCED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w:t>
      </w:r>
    </w:p>
    <w:p w:rsidRPr="003121B2" w:rsidR="00ED6737" w:rsidP="2AE6B370" w:rsidRDefault="00D632E7" w14:paraId="3E602808" w14:textId="502DC312">
      <w:pPr>
        <w:pStyle w:val="Prrafodelista"/>
        <w:spacing w:before="0" w:beforeAutospacing="0" w:after="0" w:afterAutospacing="0" w:line="240" w:lineRule="auto"/>
        <w:ind w:left="72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p>
    <w:p w:rsidRPr="003121B2" w:rsidR="00ED6737" w:rsidP="2AE6B370" w:rsidRDefault="00D632E7" w14:paraId="4ED8D40C" w14:textId="7C28984D">
      <w:pPr>
        <w:pStyle w:val="Normal"/>
        <w:spacing w:before="0" w:beforeAutospacing="off" w:after="0" w:afterAutospacing="off" w:line="240" w:lineRule="auto"/>
        <w:ind w:left="0" w:hanging="0"/>
        <w:jc w:val="both"/>
        <w:textAlignment w:val="baseline"/>
        <w:rPr>
          <w:rFonts w:ascii="Arial" w:hAnsi="Arial" w:eastAsia="Arial" w:cs="Arial"/>
          <w:b w:val="0"/>
          <w:bCs w:val="0"/>
          <w:i w:val="0"/>
          <w:iCs w:val="0"/>
          <w:caps w:val="0"/>
          <w:smallCaps w:val="0"/>
          <w:noProof w:val="0"/>
          <w:color w:val="000000" w:themeColor="text1" w:themeTint="FF" w:themeShade="FF"/>
          <w:sz w:val="22"/>
          <w:szCs w:val="22"/>
          <w:shd w:val="clear" w:color="auto" w:fill="FFFFFF"/>
          <w:lang w:val="es-CO"/>
        </w:rPr>
      </w:pPr>
      <w:r w:rsidRPr="2AE6B370" w:rsidR="46CFCED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Cabe resaltar que la AFP COLFONDOS S.A. suscribió con mi representada </w:t>
      </w:r>
      <w:r w:rsidRPr="2AE6B370" w:rsidR="46CFCED9">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 xml:space="preserve">ALLIANZ SEGUROS DE VIDA S.A. </w:t>
      </w:r>
      <w:r w:rsidRPr="2AE6B370" w:rsidR="46CFCED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la Póliza Previsional No. 0209000001, cuyo amparo fue la suma adicional para completar el capital necesario para las prestaciones económicas en casos de invalidez o muerte de los afiliados al fondo, la vigencia de está fue desde el 02/05/1994 hasta el 31/12/2000, no desde el 01/01/1995 como afirma el apoderado de la llamante en garantía.  </w:t>
      </w:r>
    </w:p>
    <w:p w:rsidRPr="003121B2" w:rsidR="00ED6737" w:rsidP="2AE6B370" w:rsidRDefault="00ED6737" w14:paraId="54C2D2D3"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shd w:val="clear" w:color="auto" w:fill="FFFFFF"/>
        </w:rPr>
      </w:pPr>
    </w:p>
    <w:p w:rsidRPr="003121B2" w:rsidR="00ED6737" w:rsidP="2AE6B370" w:rsidRDefault="00ED6737" w14:paraId="0D26EE0A" w14:textId="42AEADBB">
      <w:pPr>
        <w:pStyle w:val="paragraph"/>
        <w:spacing w:before="0" w:beforeAutospacing="off" w:after="0" w:afterAutospacing="off"/>
        <w:ind w:left="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r w:rsidRPr="2AE6B370" w:rsidR="00ED6737">
        <w:rPr>
          <w:rStyle w:val="normaltextrun"/>
          <w:rFonts w:ascii="Arial" w:hAnsi="Arial" w:eastAsia="Arial" w:cs="Arial"/>
          <w:b w:val="1"/>
          <w:bCs w:val="1"/>
          <w:sz w:val="22"/>
          <w:szCs w:val="22"/>
          <w:shd w:val="clear" w:color="auto" w:fill="FFFFFF"/>
        </w:rPr>
        <w:t xml:space="preserve">FRENTE AL HECHO 2.: </w:t>
      </w:r>
      <w:r w:rsidRPr="2AE6B370" w:rsidR="53026FF6">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 xml:space="preserve">NO ES CIERTO </w:t>
      </w:r>
      <w:r w:rsidRPr="2AE6B370" w:rsidR="53026FF6">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que COLFONDOS S.A. suscribió con ALLIANZ SEGUROS S.A. un contrato de seguro previsional, por cuanto esta no es una aseguradora autorizada para proferir pólizas previsionales, por lo tanto, resulta evidentemente erróneo el llamamiento en garantía realizado, ya que las pólizas de seguro previsional adjuntas al escrito del mismo fueron expedidas por la sociedad </w:t>
      </w:r>
      <w:r w:rsidRPr="2AE6B370" w:rsidR="53026FF6">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ALLIANZ SEGUROS DE VIDA S.A.</w:t>
      </w:r>
      <w:r w:rsidRPr="2AE6B370" w:rsidR="53026FF6">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 (antes </w:t>
      </w:r>
      <w:r w:rsidRPr="2AE6B370" w:rsidR="53026FF6">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COLSEGURSOS</w:t>
      </w:r>
      <w:r w:rsidRPr="2AE6B370" w:rsidR="53026FF6">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entidad que se identifica con el NIT 860027404-1, en este orden de ideas se concluye que las compañías relacionadas resultan ser totalmente disimiles.</w:t>
      </w:r>
      <w:r w:rsidRPr="2AE6B370" w:rsidR="53026FF6">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w:t>
      </w:r>
    </w:p>
    <w:p w:rsidRPr="003121B2" w:rsidR="00ED6737" w:rsidP="2AE6B370" w:rsidRDefault="00ED6737" w14:paraId="4FE4FCBC" w14:textId="60D3BBC5">
      <w:pPr>
        <w:pStyle w:val="Prrafodelista"/>
        <w:spacing w:before="0" w:beforeAutospacing="0" w:after="0" w:afterAutospacing="0" w:line="240" w:lineRule="auto"/>
        <w:ind w:left="72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p>
    <w:p w:rsidRPr="003121B2" w:rsidR="00ED6737" w:rsidP="2AE6B370" w:rsidRDefault="00ED6737" w14:paraId="7147763A" w14:textId="1200830C">
      <w:pPr>
        <w:pStyle w:val="Normal"/>
        <w:spacing w:before="0" w:beforeAutospacing="off" w:after="0" w:afterAutospacing="off" w:line="240" w:lineRule="auto"/>
        <w:ind w:left="0" w:hanging="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r w:rsidRPr="2AE6B370" w:rsidR="53026FF6">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Cabe resaltar que la AFP COLFONDOS S.A. suscribió con mi representada </w:t>
      </w:r>
      <w:r w:rsidRPr="2AE6B370" w:rsidR="53026FF6">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 xml:space="preserve">ALLIANZ SEGUROS DE VIDA S.A. </w:t>
      </w:r>
      <w:r w:rsidRPr="2AE6B370" w:rsidR="53026FF6">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la Póliza Previsional No. 0209000001, cuyo amparo fue la suma adicional para completar el capital necesario para las prestaciones económicas en casos de invalidez o muerte de los afiliados al fondo, la vigencia de está fue desde el 02/05/1994 hasta el 31/12/2000, no desde el 01/01/1995 como afirma el apoderado de la llamante en garantía</w:t>
      </w:r>
      <w:r w:rsidRPr="2AE6B370" w:rsidR="6EBB0BED">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w:t>
      </w:r>
    </w:p>
    <w:p w:rsidR="2AE6B370" w:rsidP="2AE6B370" w:rsidRDefault="2AE6B370" w14:paraId="61C55C4A" w14:textId="152240F2">
      <w:pPr>
        <w:pStyle w:val="Normal"/>
        <w:spacing w:before="0" w:beforeAutospacing="off" w:after="0" w:afterAutospacing="off" w:line="240" w:lineRule="auto"/>
        <w:ind w:left="0" w:hanging="0"/>
        <w:jc w:val="both"/>
        <w:rPr>
          <w:rStyle w:val="normaltextrun"/>
          <w:rFonts w:ascii="Arial" w:hAnsi="Arial" w:eastAsia="Arial" w:cs="Arial"/>
          <w:b w:val="0"/>
          <w:bCs w:val="0"/>
          <w:i w:val="0"/>
          <w:iCs w:val="0"/>
          <w:caps w:val="0"/>
          <w:smallCaps w:val="0"/>
          <w:noProof w:val="0"/>
          <w:color w:val="000000" w:themeColor="text1" w:themeTint="FF" w:themeShade="FF"/>
          <w:sz w:val="22"/>
          <w:szCs w:val="22"/>
          <w:lang w:val="es-CO"/>
        </w:rPr>
      </w:pPr>
    </w:p>
    <w:p w:rsidRPr="003121B2" w:rsidR="00ED6737" w:rsidP="2AE6B370" w:rsidRDefault="00ED6737" w14:paraId="0D9E2C5B" w14:textId="633EE7E6">
      <w:pPr>
        <w:pStyle w:val="paragraph"/>
        <w:spacing w:before="0" w:beforeAutospacing="off" w:after="0" w:afterAutospacing="off"/>
        <w:jc w:val="both"/>
        <w:textAlignment w:val="baseline"/>
        <w:rPr>
          <w:rStyle w:val="normaltextrun"/>
          <w:rFonts w:ascii="Arial" w:hAnsi="Arial" w:eastAsia="Arial" w:cs="Arial"/>
          <w:sz w:val="22"/>
          <w:szCs w:val="22"/>
          <w:shd w:val="clear" w:color="auto" w:fill="FFFFFF"/>
        </w:rPr>
      </w:pPr>
      <w:r w:rsidRPr="2AE6B370" w:rsidR="00ED6737">
        <w:rPr>
          <w:rStyle w:val="normaltextrun"/>
          <w:rFonts w:ascii="Arial" w:hAnsi="Arial" w:eastAsia="Arial" w:cs="Arial"/>
          <w:b w:val="1"/>
          <w:bCs w:val="1"/>
          <w:sz w:val="22"/>
          <w:szCs w:val="22"/>
          <w:shd w:val="clear" w:color="auto" w:fill="FFFFFF"/>
        </w:rPr>
        <w:t>FRENTE AL HECHO 3</w:t>
      </w:r>
      <w:r w:rsidRPr="2AE6B370" w:rsidR="00ED6737">
        <w:rPr>
          <w:rStyle w:val="normaltextrun"/>
          <w:rFonts w:ascii="Arial" w:hAnsi="Arial" w:eastAsia="Arial" w:cs="Arial"/>
          <w:b w:val="1"/>
          <w:bCs w:val="1"/>
          <w:sz w:val="22"/>
          <w:szCs w:val="22"/>
          <w:shd w:val="clear" w:color="auto" w:fill="FFFFFF"/>
        </w:rPr>
        <w:t>.:</w:t>
      </w:r>
      <w:r w:rsidRPr="2AE6B370" w:rsidR="3EE25A3E">
        <w:rPr>
          <w:rStyle w:val="normaltextrun"/>
          <w:rFonts w:ascii="Arial" w:hAnsi="Arial" w:eastAsia="Arial" w:cs="Arial"/>
          <w:b w:val="1"/>
          <w:bCs w:val="1"/>
          <w:sz w:val="22"/>
          <w:szCs w:val="22"/>
          <w:shd w:val="clear" w:color="auto" w:fill="FFFFFF"/>
        </w:rPr>
        <w:t xml:space="preserve"> </w:t>
      </w:r>
      <w:r w:rsidRPr="2AE6B370" w:rsidR="00ED6737">
        <w:rPr>
          <w:rStyle w:val="normaltextrun"/>
          <w:rFonts w:ascii="Arial" w:hAnsi="Arial" w:eastAsia="Arial" w:cs="Arial"/>
          <w:sz w:val="22"/>
          <w:szCs w:val="22"/>
          <w:shd w:val="clear" w:color="auto" w:fill="FFFFFF"/>
        </w:rPr>
        <w:t xml:space="preserve">El</w:t>
      </w:r>
      <w:r w:rsidRPr="2AE6B370" w:rsidR="00ED6737">
        <w:rPr>
          <w:rStyle w:val="normaltextrun"/>
          <w:rFonts w:ascii="Arial" w:hAnsi="Arial" w:eastAsia="Arial" w:cs="Arial"/>
          <w:sz w:val="22"/>
          <w:szCs w:val="22"/>
          <w:shd w:val="clear" w:color="auto" w:fill="FFFFFF"/>
        </w:rPr>
        <w:t xml:space="preserve"> apoderado de la llamante en garantía realizó varias afirmaciones en </w:t>
      </w:r>
      <w:r w:rsidRPr="2AE6B370" w:rsidR="00ED6737">
        <w:rPr>
          <w:rStyle w:val="normaltextrun"/>
          <w:rFonts w:ascii="Arial" w:hAnsi="Arial" w:eastAsia="Arial" w:cs="Arial"/>
          <w:sz w:val="22"/>
          <w:szCs w:val="22"/>
          <w:shd w:val="clear" w:color="auto" w:fill="FFFFFF"/>
        </w:rPr>
        <w:t xml:space="preserve">este hecho</w:t>
      </w:r>
      <w:r w:rsidRPr="2AE6B370" w:rsidR="00ED6737">
        <w:rPr>
          <w:rStyle w:val="normaltextrun"/>
          <w:rFonts w:ascii="Arial" w:hAnsi="Arial" w:eastAsia="Arial" w:cs="Arial"/>
          <w:sz w:val="22"/>
          <w:szCs w:val="22"/>
          <w:shd w:val="clear" w:color="auto" w:fill="FFFFFF"/>
        </w:rPr>
        <w:t xml:space="preserve">, por lo cual me pronunciaré sobre cada una de ellas: </w:t>
      </w:r>
    </w:p>
    <w:p w:rsidRPr="003121B2" w:rsidR="00ED6737" w:rsidP="2AE6B370" w:rsidRDefault="00ED6737" w14:paraId="2AA146BC" w14:textId="77777777" w14:noSpellErr="1">
      <w:pPr>
        <w:pStyle w:val="paragraph"/>
        <w:spacing w:before="0" w:beforeAutospacing="off" w:after="0" w:afterAutospacing="off"/>
        <w:jc w:val="both"/>
        <w:textAlignment w:val="baseline"/>
        <w:rPr>
          <w:rStyle w:val="normaltextrun"/>
          <w:rFonts w:ascii="Arial" w:hAnsi="Arial" w:eastAsia="Arial" w:cs="Arial"/>
          <w:b w:val="1"/>
          <w:bCs w:val="1"/>
          <w:sz w:val="22"/>
          <w:szCs w:val="22"/>
          <w:shd w:val="clear" w:color="auto" w:fill="FFFFFF"/>
        </w:rPr>
      </w:pPr>
    </w:p>
    <w:p w:rsidRPr="003121B2" w:rsidR="00ED6737" w:rsidP="2AE6B370" w:rsidRDefault="00ED6737" w14:paraId="1D247BE0" w14:textId="77777777">
      <w:pPr>
        <w:pStyle w:val="paragraph"/>
        <w:numPr>
          <w:ilvl w:val="0"/>
          <w:numId w:val="43"/>
        </w:numPr>
        <w:spacing w:before="0" w:beforeAutospacing="off" w:after="0" w:afterAutospacing="off"/>
        <w:jc w:val="both"/>
        <w:textAlignment w:val="baseline"/>
        <w:rPr>
          <w:rFonts w:ascii="Arial" w:hAnsi="Arial" w:eastAsia="Arial" w:cs="Arial"/>
          <w:sz w:val="22"/>
          <w:szCs w:val="22"/>
        </w:rPr>
      </w:pPr>
      <w:r w:rsidRPr="2AE6B370" w:rsidR="00ED6737">
        <w:rPr>
          <w:rStyle w:val="normaltextrun"/>
          <w:rFonts w:ascii="Arial" w:hAnsi="Arial" w:eastAsia="Arial" w:cs="Arial"/>
          <w:b w:val="1"/>
          <w:bCs w:val="1"/>
          <w:sz w:val="22"/>
          <w:szCs w:val="22"/>
        </w:rPr>
        <w:t xml:space="preserve">NO ME CONSTA </w:t>
      </w:r>
      <w:r w:rsidRPr="2AE6B370" w:rsidR="00ED6737">
        <w:rPr>
          <w:rStyle w:val="normaltextrun"/>
          <w:rFonts w:ascii="Arial" w:hAnsi="Arial" w:eastAsia="Arial" w:cs="Arial"/>
          <w:sz w:val="22"/>
          <w:szCs w:val="22"/>
        </w:rPr>
        <w:t xml:space="preserve">que la AFP COLFONDOS S.A. pagó la póliza con los dineros de las cotizaciones que los empleadores con los trabajadores e independientes hacen al RAIS, </w:t>
      </w:r>
      <w:r w:rsidRPr="2AE6B370" w:rsidR="00ED6737">
        <w:rPr>
          <w:rStyle w:val="normaltextrun"/>
          <w:rFonts w:ascii="Arial" w:hAnsi="Arial" w:eastAsia="Arial" w:cs="Arial"/>
          <w:sz w:val="22"/>
          <w:szCs w:val="22"/>
          <w:shd w:val="clear" w:color="auto" w:fill="FFFFFF"/>
        </w:rPr>
        <w:t xml:space="preserve">por cuanto es un hecho ajeno a mi representada, el cual deberá ser </w:t>
      </w:r>
      <w:r w:rsidRPr="2AE6B370" w:rsidR="00ED6737">
        <w:rPr>
          <w:rStyle w:val="normaltextrun"/>
          <w:rFonts w:ascii="Arial" w:hAnsi="Arial" w:eastAsia="Arial" w:cs="Arial"/>
          <w:sz w:val="22"/>
          <w:szCs w:val="22"/>
          <w:shd w:val="clear" w:color="auto" w:fill="FFFFFF"/>
        </w:rPr>
        <w:t>probado</w:t>
      </w:r>
      <w:r w:rsidRPr="2AE6B370" w:rsidR="00ED6737">
        <w:rPr>
          <w:rStyle w:val="normaltextrun"/>
          <w:rFonts w:ascii="Arial" w:hAnsi="Arial" w:eastAsia="Arial" w:cs="Arial"/>
          <w:sz w:val="22"/>
          <w:szCs w:val="22"/>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Pr="2AE6B370" w:rsidR="00ED6737">
        <w:rPr>
          <w:rStyle w:val="normaltextrun"/>
          <w:rFonts w:ascii="Arial" w:hAnsi="Arial" w:eastAsia="Arial" w:cs="Arial"/>
          <w:sz w:val="22"/>
          <w:szCs w:val="22"/>
        </w:rPr>
        <w:t> </w:t>
      </w:r>
      <w:r w:rsidRPr="2AE6B370" w:rsidR="00ED6737">
        <w:rPr>
          <w:rStyle w:val="eop"/>
          <w:rFonts w:ascii="Arial" w:hAnsi="Arial" w:eastAsia="Arial" w:cs="Arial"/>
          <w:sz w:val="22"/>
          <w:szCs w:val="22"/>
        </w:rPr>
        <w:t> </w:t>
      </w:r>
    </w:p>
    <w:p w:rsidRPr="003121B2" w:rsidR="00ED6737" w:rsidP="2AE6B370" w:rsidRDefault="00ED6737" w14:paraId="7358EC62" w14:textId="77777777" w14:noSpellErr="1">
      <w:pPr>
        <w:pStyle w:val="paragraph"/>
        <w:spacing w:before="0" w:beforeAutospacing="off" w:after="0" w:afterAutospacing="off"/>
        <w:ind w:left="780"/>
        <w:jc w:val="both"/>
        <w:textAlignment w:val="baseline"/>
        <w:rPr>
          <w:rFonts w:ascii="Arial" w:hAnsi="Arial" w:eastAsia="Arial" w:cs="Arial"/>
          <w:sz w:val="22"/>
          <w:szCs w:val="22"/>
        </w:rPr>
      </w:pPr>
    </w:p>
    <w:p w:rsidRPr="003121B2" w:rsidR="00ED6737" w:rsidP="2AE6B370" w:rsidRDefault="00ED6737" w14:paraId="2FF65376" w14:textId="1BB113FF" w14:noSpellErr="1">
      <w:pPr>
        <w:pStyle w:val="paragraph"/>
        <w:spacing w:before="0" w:beforeAutospacing="off" w:after="0" w:afterAutospacing="off"/>
        <w:ind w:left="780"/>
        <w:jc w:val="both"/>
        <w:textAlignment w:val="baseline"/>
        <w:rPr>
          <w:rStyle w:val="eop"/>
          <w:rFonts w:ascii="Arial" w:hAnsi="Arial" w:eastAsia="Arial" w:cs="Arial"/>
          <w:sz w:val="22"/>
          <w:szCs w:val="22"/>
        </w:rPr>
      </w:pPr>
      <w:r w:rsidRPr="2AE6B370" w:rsidR="00ED6737">
        <w:rPr>
          <w:rStyle w:val="normaltextrun"/>
          <w:rFonts w:ascii="Arial" w:hAnsi="Arial" w:eastAsia="Arial" w:cs="Arial"/>
          <w:sz w:val="22"/>
          <w:szCs w:val="22"/>
        </w:rPr>
        <w:t xml:space="preserve">Sin embargo, </w:t>
      </w:r>
      <w:r w:rsidRPr="2AE6B370" w:rsidR="00ED6737">
        <w:rPr>
          <w:rStyle w:val="normaltextrun"/>
          <w:rFonts w:ascii="Arial" w:hAnsi="Arial" w:eastAsia="Arial" w:cs="Arial"/>
          <w:sz w:val="22"/>
          <w:szCs w:val="22"/>
          <w:shd w:val="clear" w:color="auto" w:fill="FFFFFF"/>
        </w:rPr>
        <w:t xml:space="preserve">se debe mencionar que la AFP COLFONDOS S.A. pagó a la aseguradora </w:t>
      </w:r>
      <w:r w:rsidRPr="2AE6B370" w:rsidR="00ED6737">
        <w:rPr>
          <w:rStyle w:val="normaltextrun"/>
          <w:rFonts w:ascii="Arial" w:hAnsi="Arial" w:eastAsia="Arial" w:cs="Arial"/>
          <w:b w:val="1"/>
          <w:bCs w:val="1"/>
          <w:sz w:val="22"/>
          <w:szCs w:val="22"/>
          <w:shd w:val="clear" w:color="auto" w:fill="FFFFFF"/>
        </w:rPr>
        <w:t xml:space="preserve">ALLIANZ SEGUROS DE VIDA S.A., </w:t>
      </w:r>
      <w:r w:rsidRPr="2AE6B370" w:rsidR="00ED6737">
        <w:rPr>
          <w:rStyle w:val="normaltextrun"/>
          <w:rFonts w:ascii="Arial" w:hAnsi="Arial" w:eastAsia="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2AE6B370" w:rsidR="00ED6737">
        <w:rPr>
          <w:rStyle w:val="normaltextrun"/>
          <w:rFonts w:ascii="Arial" w:hAnsi="Arial" w:eastAsia="Arial" w:cs="Arial"/>
          <w:sz w:val="22"/>
          <w:szCs w:val="22"/>
        </w:rPr>
        <w:t> </w:t>
      </w:r>
      <w:r w:rsidRPr="2AE6B370" w:rsidR="00ED6737">
        <w:rPr>
          <w:rStyle w:val="eop"/>
          <w:rFonts w:ascii="Arial" w:hAnsi="Arial" w:eastAsia="Arial" w:cs="Arial"/>
          <w:sz w:val="22"/>
          <w:szCs w:val="22"/>
        </w:rPr>
        <w:t> </w:t>
      </w:r>
    </w:p>
    <w:p w:rsidRPr="003121B2" w:rsidR="00ED6737" w:rsidP="2AE6B370" w:rsidRDefault="00ED6737" w14:paraId="3A528F57" w14:textId="0C51D600" w14:noSpellErr="1">
      <w:pPr>
        <w:pStyle w:val="paragraph"/>
        <w:spacing w:before="0" w:beforeAutospacing="off" w:after="0" w:afterAutospacing="off"/>
        <w:ind w:left="780"/>
        <w:jc w:val="both"/>
        <w:textAlignment w:val="baseline"/>
        <w:rPr>
          <w:rStyle w:val="eop"/>
          <w:rFonts w:ascii="Arial" w:hAnsi="Arial" w:eastAsia="Arial" w:cs="Arial"/>
          <w:sz w:val="22"/>
          <w:szCs w:val="22"/>
        </w:rPr>
      </w:pPr>
      <w:r w:rsidRPr="2AE6B370" w:rsidR="00ED6737">
        <w:rPr>
          <w:rStyle w:val="eop"/>
          <w:rFonts w:ascii="Arial" w:hAnsi="Arial" w:eastAsia="Arial" w:cs="Arial"/>
          <w:sz w:val="22"/>
          <w:szCs w:val="22"/>
        </w:rPr>
        <w:t xml:space="preserve"> </w:t>
      </w:r>
    </w:p>
    <w:p w:rsidRPr="003121B2" w:rsidR="00ED6737" w:rsidP="2AE6B370" w:rsidRDefault="00ED6737" w14:paraId="10CF9B0A" w14:textId="0AEBA28C" w14:noSpellErr="1">
      <w:pPr>
        <w:pStyle w:val="paragraph"/>
        <w:numPr>
          <w:ilvl w:val="0"/>
          <w:numId w:val="43"/>
        </w:numPr>
        <w:spacing w:before="0" w:beforeAutospacing="off" w:after="0" w:afterAutospacing="off"/>
        <w:jc w:val="both"/>
        <w:textAlignment w:val="baseline"/>
        <w:rPr>
          <w:rFonts w:ascii="Arial" w:hAnsi="Arial" w:eastAsia="Arial" w:cs="Arial"/>
          <w:sz w:val="22"/>
          <w:szCs w:val="22"/>
        </w:rPr>
      </w:pPr>
      <w:r w:rsidRPr="2AE6B370" w:rsidR="00ED6737">
        <w:rPr>
          <w:rFonts w:ascii="Arial" w:hAnsi="Arial" w:eastAsia="Arial" w:cs="Arial"/>
          <w:b w:val="1"/>
          <w:bCs w:val="1"/>
          <w:sz w:val="22"/>
          <w:szCs w:val="22"/>
        </w:rPr>
        <w:t xml:space="preserve">NO ES CIERTO </w:t>
      </w:r>
      <w:r w:rsidRPr="2AE6B370" w:rsidR="00ED6737">
        <w:rPr>
          <w:rFonts w:ascii="Arial" w:hAnsi="Arial" w:eastAsia="Arial" w:cs="Arial"/>
          <w:sz w:val="22"/>
          <w:szCs w:val="22"/>
        </w:rPr>
        <w:t>por cuanto no es un hecho, sino una cita normativa del artículo 29 de la Ley 100 de 1993.</w:t>
      </w:r>
    </w:p>
    <w:p w:rsidRPr="003121B2" w:rsidR="00ED6737" w:rsidP="2AE6B370" w:rsidRDefault="00ED6737" w14:paraId="60699E85" w14:textId="77777777" w14:noSpellErr="1">
      <w:pPr>
        <w:pStyle w:val="paragraph"/>
        <w:spacing w:before="0" w:beforeAutospacing="off" w:after="0" w:afterAutospacing="off"/>
        <w:jc w:val="both"/>
        <w:textAlignment w:val="baseline"/>
        <w:rPr>
          <w:rFonts w:ascii="Arial" w:hAnsi="Arial" w:eastAsia="Arial" w:cs="Arial"/>
          <w:sz w:val="22"/>
          <w:szCs w:val="22"/>
        </w:rPr>
      </w:pPr>
    </w:p>
    <w:p w:rsidRPr="003121B2" w:rsidR="00ED6737" w:rsidP="2AE6B370" w:rsidRDefault="00ED6737" w14:paraId="2E74864E" w14:textId="74F2925B">
      <w:pPr>
        <w:pStyle w:val="paragraph"/>
        <w:spacing w:before="0" w:beforeAutospacing="off" w:after="0" w:afterAutospacing="off"/>
        <w:jc w:val="both"/>
        <w:textAlignment w:val="baseline"/>
        <w:rPr>
          <w:rFonts w:ascii="Arial" w:hAnsi="Arial" w:eastAsia="Arial" w:cs="Arial"/>
          <w:sz w:val="22"/>
          <w:szCs w:val="22"/>
        </w:rPr>
      </w:pPr>
      <w:r w:rsidRPr="2AE6B370" w:rsidR="00ED6737">
        <w:rPr>
          <w:rFonts w:ascii="Arial" w:hAnsi="Arial" w:eastAsia="Arial" w:cs="Arial"/>
          <w:b w:val="1"/>
          <w:bCs w:val="1"/>
          <w:sz w:val="22"/>
          <w:szCs w:val="22"/>
        </w:rPr>
        <w:t>FRENTE AL HECHO 4</w:t>
      </w:r>
      <w:r w:rsidRPr="2AE6B370" w:rsidR="00ED6737">
        <w:rPr>
          <w:rFonts w:ascii="Arial" w:hAnsi="Arial" w:eastAsia="Arial" w:cs="Arial"/>
          <w:b w:val="1"/>
          <w:bCs w:val="1"/>
          <w:sz w:val="22"/>
          <w:szCs w:val="22"/>
        </w:rPr>
        <w:t>. :</w:t>
      </w:r>
      <w:r w:rsidRPr="2AE6B370" w:rsidR="00ED6737">
        <w:rPr>
          <w:rStyle w:val="normaltextrun"/>
          <w:rFonts w:ascii="Arial" w:hAnsi="Arial" w:eastAsia="Arial" w:cs="Arial"/>
          <w:b w:val="1"/>
          <w:bCs w:val="1"/>
          <w:sz w:val="22"/>
          <w:szCs w:val="22"/>
          <w:shd w:val="clear" w:color="auto" w:fill="FFFFFF"/>
        </w:rPr>
        <w:t xml:space="preserve"> </w:t>
      </w:r>
      <w:r w:rsidRPr="2AE6B370" w:rsidR="66DDCC7D">
        <w:rPr>
          <w:rStyle w:val="normaltextrun"/>
          <w:rFonts w:ascii="Arial" w:hAnsi="Arial" w:eastAsia="Arial" w:cs="Arial"/>
          <w:b w:val="0"/>
          <w:bCs w:val="0"/>
          <w:sz w:val="22"/>
          <w:szCs w:val="22"/>
          <w:shd w:val="clear" w:color="auto" w:fill="FFFFFF"/>
        </w:rPr>
        <w:t xml:space="preserve">B</w:t>
      </w:r>
      <w:r w:rsidRPr="2AE6B370" w:rsidR="66DDCC7D">
        <w:rPr>
          <w:rStyle w:val="normaltextrun"/>
          <w:rFonts w:ascii="Arial" w:hAnsi="Arial" w:eastAsia="Arial" w:cs="Arial"/>
          <w:sz w:val="22"/>
          <w:szCs w:val="22"/>
          <w:shd w:val="clear" w:color="auto" w:fill="FFFFFF"/>
        </w:rPr>
        <w:t xml:space="preserve">ajo el entendido que a quien se pretende vincular es a </w:t>
      </w:r>
      <w:r w:rsidRPr="2AE6B370" w:rsidR="00ED6737">
        <w:rPr>
          <w:rStyle w:val="normaltextrun"/>
          <w:rFonts w:ascii="Arial" w:hAnsi="Arial" w:eastAsia="Arial" w:cs="Arial"/>
          <w:sz w:val="22"/>
          <w:szCs w:val="22"/>
        </w:rPr>
        <w:t xml:space="preserve">mi representada</w:t>
      </w:r>
      <w:r w:rsidRPr="2AE6B370" w:rsidR="418FCAA3">
        <w:rPr>
          <w:rStyle w:val="normaltextrun"/>
          <w:rFonts w:ascii="Arial" w:hAnsi="Arial" w:eastAsia="Arial" w:cs="Arial"/>
          <w:sz w:val="22"/>
          <w:szCs w:val="22"/>
        </w:rPr>
        <w:t xml:space="preserve"> </w:t>
      </w:r>
      <w:r w:rsidRPr="2AE6B370" w:rsidR="418FCAA3">
        <w:rPr>
          <w:rStyle w:val="normaltextrun"/>
          <w:rFonts w:ascii="Arial" w:hAnsi="Arial" w:eastAsia="Arial" w:cs="Arial"/>
          <w:b w:val="1"/>
          <w:bCs w:val="1"/>
          <w:sz w:val="22"/>
          <w:szCs w:val="22"/>
        </w:rPr>
        <w:t xml:space="preserve">ALLIANZ SEGUROS DE VIDA S.A.</w:t>
      </w:r>
      <w:r w:rsidRPr="2AE6B370" w:rsidR="00ED6737">
        <w:rPr>
          <w:rStyle w:val="normaltextrun"/>
          <w:rFonts w:ascii="Arial" w:hAnsi="Arial" w:eastAsia="Arial" w:cs="Arial"/>
          <w:sz w:val="22"/>
          <w:szCs w:val="22"/>
        </w:rPr>
        <w:t xml:space="preserve">, </w:t>
      </w:r>
      <w:r w:rsidRPr="2AE6B370" w:rsidR="43680CC1">
        <w:rPr>
          <w:rStyle w:val="normaltextrun"/>
          <w:rFonts w:ascii="Arial" w:hAnsi="Arial" w:eastAsia="Arial" w:cs="Arial"/>
          <w:b w:val="1"/>
          <w:bCs w:val="1"/>
          <w:sz w:val="22"/>
          <w:szCs w:val="22"/>
        </w:rPr>
        <w:t>NO ES CIERTO</w:t>
      </w:r>
      <w:r w:rsidRPr="2AE6B370" w:rsidR="43680CC1">
        <w:rPr>
          <w:rStyle w:val="normaltextrun"/>
          <w:rFonts w:ascii="Arial" w:hAnsi="Arial" w:eastAsia="Arial" w:cs="Arial"/>
          <w:sz w:val="22"/>
          <w:szCs w:val="22"/>
        </w:rPr>
        <w:t xml:space="preserve"> </w:t>
      </w:r>
      <w:r w:rsidRPr="2AE6B370" w:rsidR="00ED6737">
        <w:rPr>
          <w:rStyle w:val="normaltextrun"/>
          <w:rFonts w:ascii="Arial" w:hAnsi="Arial" w:eastAsia="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2AE6B370" w:rsidR="00ED6737">
        <w:rPr>
          <w:rStyle w:val="normaltextrun"/>
          <w:rFonts w:ascii="Arial" w:hAnsi="Arial" w:eastAsia="Arial" w:cs="Arial"/>
          <w:b w:val="1"/>
          <w:bCs w:val="1"/>
          <w:sz w:val="22"/>
          <w:szCs w:val="22"/>
          <w:u w:val="single"/>
          <w:shd w:val="clear" w:color="auto" w:fill="FFFFFF"/>
        </w:rPr>
        <w:t>NO</w:t>
      </w:r>
      <w:r w:rsidRPr="2AE6B370" w:rsidR="00ED6737">
        <w:rPr>
          <w:rStyle w:val="normaltextrun"/>
          <w:rFonts w:ascii="Arial" w:hAnsi="Arial" w:eastAsia="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2AE6B370" w:rsidR="00ED6737">
        <w:rPr>
          <w:rStyle w:val="normaltextrun"/>
          <w:rFonts w:ascii="Arial" w:hAnsi="Arial" w:eastAsia="Arial" w:cs="Arial"/>
          <w:b w:val="1"/>
          <w:bCs w:val="1"/>
          <w:sz w:val="22"/>
          <w:szCs w:val="22"/>
          <w:u w:val="single"/>
          <w:shd w:val="clear" w:color="auto" w:fill="FFFFFF"/>
        </w:rPr>
        <w:t>NO</w:t>
      </w:r>
      <w:r w:rsidRPr="2AE6B370" w:rsidR="00ED6737">
        <w:rPr>
          <w:rStyle w:val="normaltextrun"/>
          <w:rFonts w:ascii="Arial" w:hAnsi="Arial" w:eastAsia="Arial" w:cs="Arial"/>
          <w:sz w:val="22"/>
          <w:szCs w:val="22"/>
          <w:shd w:val="clear" w:color="auto" w:fill="FFFFFF"/>
        </w:rPr>
        <w:t xml:space="preserve"> la aseguradora puesto que esta última devengó debidamente la prima y asumió el riesgo asegurado.  </w:t>
      </w:r>
      <w:r w:rsidRPr="2AE6B370" w:rsidR="00ED6737">
        <w:rPr>
          <w:rStyle w:val="normaltextrun"/>
          <w:rFonts w:ascii="Arial" w:hAnsi="Arial" w:eastAsia="Arial" w:cs="Arial"/>
          <w:sz w:val="22"/>
          <w:szCs w:val="22"/>
        </w:rPr>
        <w:t> </w:t>
      </w:r>
      <w:r w:rsidRPr="2AE6B370" w:rsidR="00ED6737">
        <w:rPr>
          <w:rStyle w:val="eop"/>
          <w:rFonts w:ascii="Arial" w:hAnsi="Arial" w:eastAsia="Arial" w:cs="Arial"/>
          <w:sz w:val="22"/>
          <w:szCs w:val="22"/>
        </w:rPr>
        <w:t> </w:t>
      </w:r>
    </w:p>
    <w:p w:rsidRPr="003121B2" w:rsidR="00ED6737" w:rsidP="2AE6B370" w:rsidRDefault="00ED6737" w14:paraId="47513BC5" w14:textId="77777777" w14:noSpellErr="1">
      <w:pPr>
        <w:pStyle w:val="paragraph"/>
        <w:spacing w:before="0" w:beforeAutospacing="off" w:after="0" w:afterAutospacing="off"/>
        <w:ind w:left="720"/>
        <w:jc w:val="both"/>
        <w:textAlignment w:val="baseline"/>
        <w:rPr>
          <w:rStyle w:val="normaltextrun"/>
          <w:rFonts w:ascii="Arial" w:hAnsi="Arial" w:eastAsia="Arial" w:cs="Arial"/>
          <w:b w:val="1"/>
          <w:bCs w:val="1"/>
          <w:sz w:val="22"/>
          <w:szCs w:val="22"/>
          <w:shd w:val="clear" w:color="auto" w:fill="FFFFFF"/>
        </w:rPr>
      </w:pPr>
    </w:p>
    <w:p w:rsidRPr="003121B2" w:rsidR="00ED6737" w:rsidP="2AE6B370" w:rsidRDefault="00ED6737" w14:paraId="126EE1D1"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r w:rsidRPr="2AE6B370" w:rsidR="00ED6737">
        <w:rPr>
          <w:rStyle w:val="normaltextrun"/>
          <w:rFonts w:ascii="Arial" w:hAnsi="Arial" w:eastAsia="Arial" w:cs="Arial"/>
          <w:sz w:val="22"/>
          <w:szCs w:val="22"/>
          <w:shd w:val="clear" w:color="auto" w:fill="FFFFFF"/>
        </w:rPr>
        <w:t xml:space="preserve">Adicionalmente, existe falta de cobertura material de la póliza colectiva de seguro previsional de invalidez y sobrevivientes No. 0209000001, en el sentido que </w:t>
      </w:r>
      <w:r w:rsidRPr="2AE6B370" w:rsidR="00ED6737">
        <w:rPr>
          <w:rStyle w:val="normaltextrun"/>
          <w:rFonts w:ascii="Arial" w:hAnsi="Arial" w:eastAsia="Arial" w:cs="Arial"/>
          <w:b w:val="1"/>
          <w:bCs w:val="1"/>
          <w:sz w:val="22"/>
          <w:szCs w:val="22"/>
        </w:rPr>
        <w:t>ALLIANZ SEGUROS DE VIDA S.A.</w:t>
      </w:r>
      <w:r w:rsidRPr="2AE6B370" w:rsidR="00ED6737">
        <w:rPr>
          <w:rStyle w:val="normaltextrun"/>
          <w:rFonts w:ascii="Arial" w:hAnsi="Arial" w:eastAsia="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2AE6B370" w:rsidR="00ED6737">
        <w:rPr>
          <w:rStyle w:val="eop"/>
          <w:rFonts w:ascii="Arial" w:hAnsi="Arial" w:eastAsia="Arial" w:cs="Arial"/>
          <w:sz w:val="22"/>
          <w:szCs w:val="22"/>
        </w:rPr>
        <w:t> </w:t>
      </w:r>
    </w:p>
    <w:p w:rsidRPr="003121B2" w:rsidR="00ED6737" w:rsidP="2AE6B370" w:rsidRDefault="00ED6737" w14:paraId="3087BFA3" w14:textId="42D9BBF5" w14:noSpellErr="1">
      <w:pPr>
        <w:pStyle w:val="paragraph"/>
        <w:spacing w:before="0" w:beforeAutospacing="off" w:after="0" w:afterAutospacing="off"/>
        <w:jc w:val="both"/>
        <w:textAlignment w:val="baseline"/>
        <w:rPr>
          <w:rFonts w:ascii="Arial" w:hAnsi="Arial" w:eastAsia="Arial" w:cs="Arial"/>
          <w:b w:val="1"/>
          <w:bCs w:val="1"/>
          <w:sz w:val="22"/>
          <w:szCs w:val="22"/>
        </w:rPr>
      </w:pPr>
    </w:p>
    <w:p w:rsidRPr="003121B2" w:rsidR="00ED6737" w:rsidP="2AE6B370" w:rsidRDefault="00ED6737" w14:paraId="09AC7A2C" w14:textId="055DDEAB">
      <w:pPr>
        <w:pStyle w:val="paragraph"/>
        <w:spacing w:before="0" w:beforeAutospacing="off" w:after="0" w:afterAutospacing="off"/>
        <w:ind w:left="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r w:rsidRPr="2AE6B370" w:rsidR="00ED6737">
        <w:rPr>
          <w:rFonts w:ascii="Arial" w:hAnsi="Arial" w:eastAsia="Arial" w:cs="Arial"/>
          <w:b w:val="1"/>
          <w:bCs w:val="1"/>
          <w:sz w:val="22"/>
          <w:szCs w:val="22"/>
        </w:rPr>
        <w:t>FRENTE AL HECHO 5</w:t>
      </w:r>
      <w:r w:rsidRPr="2AE6B370" w:rsidR="00ED6737">
        <w:rPr>
          <w:rFonts w:ascii="Arial" w:hAnsi="Arial" w:eastAsia="Arial" w:cs="Arial"/>
          <w:b w:val="1"/>
          <w:bCs w:val="1"/>
          <w:sz w:val="22"/>
          <w:szCs w:val="22"/>
        </w:rPr>
        <w:t xml:space="preserve">: </w:t>
      </w:r>
      <w:r w:rsidRPr="2AE6B370" w:rsidR="585E9DD9">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 xml:space="preserve">NO ES CIERTO </w:t>
      </w:r>
      <w:r w:rsidRPr="2AE6B370" w:rsidR="585E9DD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que COLFONDOS S.A. pagó la prima a ALLIANZ SEGUROS S.A. un contrato de seguro previsional, por cuanto esta no es una aseguradora autorizada para proferir pólizas previsionales, por lo tanto, resulta evidentemente erróneo el llamamiento en garantía realizado, ya que las pólizas de seguro previsional adjuntas al escrito del mismo fueron expedidas por la sociedad </w:t>
      </w:r>
      <w:r w:rsidRPr="2AE6B370" w:rsidR="585E9DD9">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ALLIANZ SEGUROS DE VIDA S.A.</w:t>
      </w:r>
      <w:r w:rsidRPr="2AE6B370" w:rsidR="585E9DD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 (antes </w:t>
      </w:r>
      <w:r w:rsidRPr="2AE6B370" w:rsidR="585E9DD9">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COLSEGURSOS</w:t>
      </w:r>
      <w:r w:rsidRPr="2AE6B370" w:rsidR="585E9DD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entidad que se identifica con el NIT 860027404-1, en este orden de ideas se concluye que las compañías relacionadas resultan ser totalmente disimiles.</w:t>
      </w:r>
      <w:r w:rsidRPr="2AE6B370" w:rsidR="585E9DD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w:t>
      </w:r>
    </w:p>
    <w:p w:rsidRPr="003121B2" w:rsidR="00ED6737" w:rsidP="2AE6B370" w:rsidRDefault="00ED6737" w14:paraId="0AC540B4" w14:textId="79B81278">
      <w:pPr>
        <w:pStyle w:val="Normal"/>
        <w:spacing w:before="0" w:beforeAutospacing="0" w:after="0" w:afterAutospacing="0" w:line="240" w:lineRule="auto"/>
        <w:ind w:left="708" w:hanging="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p>
    <w:p w:rsidRPr="003121B2" w:rsidR="00ED6737" w:rsidP="2AE6B370" w:rsidRDefault="00ED6737" w14:paraId="0409D58A" w14:textId="3B650FB6">
      <w:pPr>
        <w:pStyle w:val="Normal"/>
        <w:spacing w:before="0" w:beforeAutospacing="off" w:after="0" w:afterAutospacing="off" w:line="240" w:lineRule="auto"/>
        <w:ind w:left="0" w:hanging="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r w:rsidRPr="2AE6B370" w:rsidR="585E9DD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Cabe resaltar que la AFP COLFONDOS S.A. suscribió con mi representada </w:t>
      </w:r>
      <w:r w:rsidRPr="2AE6B370" w:rsidR="585E9DD9">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 xml:space="preserve">ALLIANZ SEGUROS DE VIDA S.A. </w:t>
      </w:r>
      <w:r w:rsidRPr="2AE6B370" w:rsidR="585E9DD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la Póliza Previsional No. 0209000001, cuyo amparo fue la suma adicional para completar el capital necesario para las prestaciones económicas en casos de invalidez o muerte de los afiliados al fondo, la vigencia de está fue desde el 02/05/1994 hasta el 31/12/2000, no desde el 01/01/1995 como afirma el apoderado de la llamante en garantía.  </w:t>
      </w:r>
    </w:p>
    <w:p w:rsidRPr="003121B2" w:rsidR="00ED6737" w:rsidP="2AE6B370" w:rsidRDefault="00ED6737" w14:textId="0070230B" w14:paraId="37C1AE6C">
      <w:pPr>
        <w:pStyle w:val="paragraph"/>
        <w:spacing w:before="0" w:beforeAutospacing="off" w:after="0" w:afterAutospacing="off"/>
        <w:jc w:val="both"/>
        <w:textAlignment w:val="baseline"/>
        <w:rPr>
          <w:rFonts w:ascii="Arial" w:hAnsi="Arial" w:eastAsia="Arial" w:cs="Arial"/>
          <w:sz w:val="22"/>
          <w:szCs w:val="22"/>
        </w:rPr>
      </w:pPr>
      <w:r w:rsidRPr="2AE6B370" w:rsidR="00ED6737">
        <w:rPr>
          <w:rStyle w:val="normaltextrun"/>
          <w:rFonts w:ascii="Arial" w:hAnsi="Arial" w:eastAsia="Arial" w:cs="Arial"/>
          <w:sz w:val="22"/>
          <w:szCs w:val="22"/>
          <w:shd w:val="clear" w:color="auto" w:fill="FFFFFF"/>
        </w:rPr>
        <w:t> </w:t>
      </w:r>
      <w:r w:rsidRPr="2AE6B370" w:rsidR="00ED6737">
        <w:rPr>
          <w:rStyle w:val="normaltextrun"/>
          <w:rFonts w:ascii="Arial" w:hAnsi="Arial" w:eastAsia="Arial" w:cs="Arial"/>
          <w:sz w:val="22"/>
          <w:szCs w:val="22"/>
        </w:rPr>
        <w:t> </w:t>
      </w:r>
      <w:r w:rsidRPr="2AE6B370" w:rsidR="00ED6737">
        <w:rPr>
          <w:rStyle w:val="eop"/>
          <w:rFonts w:ascii="Arial" w:hAnsi="Arial" w:eastAsia="Arial" w:cs="Arial"/>
          <w:sz w:val="22"/>
          <w:szCs w:val="22"/>
        </w:rPr>
        <w:t> </w:t>
      </w:r>
    </w:p>
    <w:p w:rsidRPr="003121B2" w:rsidR="00ED6737" w:rsidP="2AE6B370" w:rsidRDefault="00ED6737" w14:paraId="22601869" w14:textId="1C4D3D21" w14:noSpellErr="1">
      <w:pPr>
        <w:pStyle w:val="paragraph"/>
        <w:spacing w:before="0" w:beforeAutospacing="off" w:after="0" w:afterAutospacing="off"/>
        <w:jc w:val="both"/>
        <w:textAlignment w:val="baseline"/>
        <w:rPr>
          <w:rFonts w:ascii="Arial" w:hAnsi="Arial" w:eastAsia="Arial" w:cs="Arial"/>
          <w:b w:val="1"/>
          <w:bCs w:val="1"/>
          <w:sz w:val="22"/>
          <w:szCs w:val="22"/>
        </w:rPr>
      </w:pPr>
    </w:p>
    <w:p w:rsidRPr="003121B2" w:rsidR="00ED6737" w:rsidP="2AE6B370" w:rsidRDefault="00ED6737" w14:paraId="580170B0" w14:textId="4DA1EF56">
      <w:pPr>
        <w:pStyle w:val="paragraph"/>
        <w:spacing w:before="0" w:beforeAutospacing="off" w:after="0" w:afterAutospacing="off"/>
        <w:ind w:left="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r w:rsidRPr="2AE6B370" w:rsidR="00ED6737">
        <w:rPr>
          <w:rFonts w:ascii="Arial" w:hAnsi="Arial" w:eastAsia="Arial" w:cs="Arial"/>
          <w:b w:val="1"/>
          <w:bCs w:val="1"/>
          <w:sz w:val="22"/>
          <w:szCs w:val="22"/>
        </w:rPr>
        <w:t xml:space="preserve">FRENTE AL HECHO 6.: </w:t>
      </w:r>
      <w:r w:rsidRPr="2AE6B370" w:rsidR="3C3721B8">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 xml:space="preserve">NO ES CIERTO </w:t>
      </w:r>
      <w:r w:rsidRPr="2AE6B370" w:rsidR="3C3721B8">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que COLFONDOS S.A. dando cumplimiento a lo establecido en el artículo 20 de la Ley 100 de 1993 suscribió con ALLIANZ SEGUROS S.A. un contrato de seguro previsional, por cuanto esta no es una aseguradora autorizada para proferir pólizas previsionales, por lo tanto, resulta evidentemente erróneo el llamamiento en garantía realizado, ya que las pólizas de seguro previsional adjuntas al escrito del mismo fueron expedidas por la sociedad </w:t>
      </w:r>
      <w:r w:rsidRPr="2AE6B370" w:rsidR="3C3721B8">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ALLIANZ SEGUROS DE VIDA S.A.</w:t>
      </w:r>
      <w:r w:rsidRPr="2AE6B370" w:rsidR="3C3721B8">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 (antes </w:t>
      </w:r>
      <w:r w:rsidRPr="2AE6B370" w:rsidR="3C3721B8">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COLSEGURSOS</w:t>
      </w:r>
      <w:r w:rsidRPr="2AE6B370" w:rsidR="3C3721B8">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entidad que se identifica con el NIT 860027404-1, en este orden de ideas se concluye que las compañías relacionadas resultan ser totalmente disimiles.</w:t>
      </w:r>
      <w:r w:rsidRPr="2AE6B370" w:rsidR="3C3721B8">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w:t>
      </w:r>
    </w:p>
    <w:p w:rsidRPr="003121B2" w:rsidR="00ED6737" w:rsidP="2AE6B370" w:rsidRDefault="00ED6737" w14:paraId="447402D8" w14:textId="0B9D1764">
      <w:pPr>
        <w:pStyle w:val="Prrafodelista"/>
        <w:spacing w:before="0" w:beforeAutospacing="0" w:after="0" w:afterAutospacing="0" w:line="240" w:lineRule="auto"/>
        <w:ind w:left="72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p>
    <w:p w:rsidRPr="003121B2" w:rsidR="00ED6737" w:rsidP="2AE6B370" w:rsidRDefault="00ED6737" w14:paraId="0311E649" w14:textId="3900B17E">
      <w:pPr>
        <w:pStyle w:val="Normal"/>
        <w:spacing w:before="0" w:beforeAutospacing="off" w:after="0" w:afterAutospacing="off" w:line="240" w:lineRule="auto"/>
        <w:ind w:left="0" w:hanging="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r w:rsidRPr="2AE6B370" w:rsidR="3C3721B8">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Cabe resaltar que la AFP COLFONDOS S.A. suscribió con mi representada </w:t>
      </w:r>
      <w:r w:rsidRPr="2AE6B370" w:rsidR="3C3721B8">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 xml:space="preserve">ALLIANZ SEGUROS DE VIDA S.A. </w:t>
      </w:r>
      <w:r w:rsidRPr="2AE6B370" w:rsidR="3C3721B8">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la Póliza Previsional No. 0209000001, cuyo amparo fue la suma adicional para completar el capital necesario para las prestaciones económicas en casos de invalidez o muerte de los afiliados al fondo, la vigencia de está fue desde el 02/05/1994 hasta el 31/12/2000, no desde el 01/01/1995 como afirma el apoderado de la llamante en garantía.  </w:t>
      </w:r>
    </w:p>
    <w:p w:rsidRPr="003121B2" w:rsidR="00ED6737" w:rsidP="2AE6B370" w:rsidRDefault="00ED6737" w14:paraId="31AD89E4"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p>
    <w:p w:rsidRPr="003121B2" w:rsidR="00D632E7" w:rsidP="2AE6B370" w:rsidRDefault="00ED6737" w14:paraId="30ABF2A2" w14:textId="7DC15D2D" w14:noSpellErr="1">
      <w:pPr>
        <w:pStyle w:val="paragraph"/>
        <w:spacing w:before="0" w:beforeAutospacing="off" w:after="0" w:afterAutospacing="off"/>
        <w:jc w:val="both"/>
        <w:textAlignment w:val="baseline"/>
        <w:rPr>
          <w:rFonts w:ascii="Arial" w:hAnsi="Arial" w:eastAsia="Arial" w:cs="Arial"/>
          <w:sz w:val="22"/>
          <w:szCs w:val="22"/>
        </w:rPr>
      </w:pPr>
      <w:r w:rsidRPr="2AE6B370" w:rsidR="00ED6737">
        <w:rPr>
          <w:rStyle w:val="eop"/>
          <w:rFonts w:ascii="Arial" w:hAnsi="Arial" w:eastAsia="Arial" w:cs="Arial"/>
          <w:b w:val="1"/>
          <w:bCs w:val="1"/>
          <w:sz w:val="22"/>
          <w:szCs w:val="22"/>
        </w:rPr>
        <w:t>FRENTE AL HECHO 7.:</w:t>
      </w:r>
      <w:r w:rsidRPr="2AE6B370" w:rsidR="00D632E7">
        <w:rPr>
          <w:rStyle w:val="eop"/>
          <w:rFonts w:ascii="Arial" w:hAnsi="Arial" w:eastAsia="Arial" w:cs="Arial"/>
          <w:b w:val="1"/>
          <w:bCs w:val="1"/>
          <w:sz w:val="22"/>
          <w:szCs w:val="22"/>
        </w:rPr>
        <w:t>N</w:t>
      </w:r>
      <w:r w:rsidRPr="2AE6B370" w:rsidR="00D632E7">
        <w:rPr>
          <w:rFonts w:ascii="Arial" w:hAnsi="Arial" w:eastAsia="Arial" w:cs="Arial"/>
          <w:b w:val="1"/>
          <w:bCs w:val="1"/>
          <w:sz w:val="22"/>
          <w:szCs w:val="22"/>
        </w:rPr>
        <w:t xml:space="preserve">O ES CIERTO </w:t>
      </w:r>
      <w:r w:rsidRPr="2AE6B370" w:rsidR="00D632E7">
        <w:rPr>
          <w:rFonts w:ascii="Arial" w:hAnsi="Arial" w:eastAsia="Arial" w:cs="Arial"/>
          <w:sz w:val="22"/>
          <w:szCs w:val="22"/>
        </w:rPr>
        <w:t xml:space="preserve">que en caso en que se condene a devolver los aportes a COLPENSIONES, le corresponde a mi representada el cumplimiento de dicha obligación, por cuanto lo anterior no constituye un hecho, sino una interpretación subjetiva y errada que hace el apoderado de la entidad convocante frente al pago de la prima efectuada en virtud de la póliza de Seguro Previsional de Invalidez y Sobrevivencia.</w:t>
      </w:r>
      <w:r w:rsidRPr="2AE6B370" w:rsidR="00D632E7">
        <w:rPr>
          <w:rFonts w:ascii="Arial" w:hAnsi="Arial" w:eastAsia="Arial" w:cs="Arial"/>
          <w:sz w:val="22"/>
          <w:szCs w:val="22"/>
        </w:rPr>
        <w:t xml:space="preserve"> </w:t>
      </w:r>
      <w:r w:rsidRPr="2AE6B370" w:rsidR="00D632E7">
        <w:rPr>
          <w:rFonts w:ascii="Arial" w:hAnsi="Arial" w:eastAsia="Arial" w:cs="Arial"/>
          <w:sz w:val="22"/>
          <w:szCs w:val="22"/>
        </w:rPr>
        <w:t xml:space="preserve">Como quiera que, </w:t>
      </w:r>
      <w:r w:rsidRPr="2AE6B370" w:rsidR="00D632E7">
        <w:rPr>
          <w:rFonts w:ascii="Arial" w:hAnsi="Arial" w:eastAsia="Arial" w:cs="Arial"/>
          <w:b w:val="1"/>
          <w:bCs w:val="1"/>
          <w:sz w:val="22"/>
          <w:szCs w:val="22"/>
        </w:rPr>
        <w:t>ALLIANZ SEGUROS DE VIDA S.A.</w:t>
      </w:r>
      <w:r w:rsidRPr="2AE6B370" w:rsidR="00D632E7">
        <w:rPr>
          <w:rFonts w:ascii="Arial" w:hAnsi="Arial" w:eastAsia="Arial" w:cs="Arial"/>
          <w:sz w:val="22"/>
          <w:szCs w:val="22"/>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Pr="2AE6B370" w:rsidR="00D632E7">
        <w:rPr>
          <w:rFonts w:ascii="Arial" w:hAnsi="Arial" w:eastAsia="Arial" w:cs="Arial"/>
          <w:b w:val="1"/>
          <w:bCs w:val="1"/>
          <w:sz w:val="22"/>
          <w:szCs w:val="22"/>
        </w:rPr>
        <w:t>ALLIANZ SEGUROS DE VIDA S.A.</w:t>
      </w:r>
      <w:r w:rsidRPr="2AE6B370" w:rsidR="00D632E7">
        <w:rPr>
          <w:rFonts w:ascii="Arial" w:hAnsi="Arial" w:eastAsia="Arial" w:cs="Arial"/>
          <w:sz w:val="22"/>
          <w:szCs w:val="22"/>
        </w:rPr>
        <w:t xml:space="preserve"> asumió el riesgo futuro e incierto del 02/05/1994 hasta el 31/12/2000 no hay lugar a que mi prohijada restituya la prima que fue debidamente devengada.</w:t>
      </w:r>
      <w:r w:rsidRPr="2AE6B370" w:rsidR="00D632E7">
        <w:rPr>
          <w:rFonts w:ascii="Arial" w:hAnsi="Arial" w:eastAsia="Arial" w:cs="Arial"/>
          <w:sz w:val="22"/>
          <w:szCs w:val="22"/>
          <w:bdr w:val="none" w:color="auto" w:sz="0" w:space="0" w:frame="1"/>
        </w:rPr>
        <w:t xml:space="preserve"> </w:t>
      </w:r>
    </w:p>
    <w:p w:rsidRPr="003121B2" w:rsidR="00D632E7" w:rsidP="2AE6B370" w:rsidRDefault="00D632E7" w14:paraId="4F880C6A" w14:textId="77777777" w14:noSpellErr="1">
      <w:pPr>
        <w:pStyle w:val="Prrafodelista"/>
        <w:spacing w:line="240" w:lineRule="auto"/>
        <w:rPr>
          <w:rFonts w:ascii="Arial" w:hAnsi="Arial" w:eastAsia="Arial" w:cs="Arial"/>
          <w:color w:val="auto"/>
          <w:sz w:val="22"/>
          <w:szCs w:val="22"/>
        </w:rPr>
      </w:pPr>
    </w:p>
    <w:p w:rsidRPr="003121B2" w:rsidR="00D632E7" w:rsidP="2AE6B370" w:rsidRDefault="00D632E7" w14:paraId="31511700"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632E7">
        <w:rPr>
          <w:rFonts w:ascii="Arial" w:hAnsi="Arial" w:eastAsia="Arial" w:cs="Arial"/>
          <w:sz w:val="22"/>
          <w:szCs w:val="22"/>
        </w:rPr>
        <w:t>A la luz del Código de Comercio un riesgo es:</w:t>
      </w:r>
    </w:p>
    <w:p w:rsidRPr="003121B2" w:rsidR="00D632E7" w:rsidP="2AE6B370" w:rsidRDefault="00D632E7" w14:paraId="0EEC2256" w14:textId="77777777" w14:noSpellErr="1">
      <w:pPr>
        <w:jc w:val="both"/>
        <w:rPr>
          <w:rFonts w:ascii="Arial" w:hAnsi="Arial" w:eastAsia="Arial" w:cs="Arial"/>
          <w:sz w:val="22"/>
          <w:szCs w:val="22"/>
        </w:rPr>
      </w:pPr>
    </w:p>
    <w:p w:rsidRPr="003121B2" w:rsidR="00D632E7" w:rsidP="2AE6B370" w:rsidRDefault="00D632E7" w14:paraId="13EDEDB9" w14:textId="77777777" w14:noSpellErr="1">
      <w:pPr>
        <w:jc w:val="both"/>
        <w:rPr>
          <w:rFonts w:ascii="Arial" w:hAnsi="Arial" w:eastAsia="Arial" w:cs="Arial"/>
          <w:i w:val="1"/>
          <w:iCs w:val="1"/>
          <w:sz w:val="22"/>
          <w:szCs w:val="22"/>
        </w:rPr>
      </w:pPr>
      <w:r w:rsidRPr="2AE6B370" w:rsidR="00D632E7">
        <w:rPr>
          <w:rFonts w:ascii="Arial" w:hAnsi="Arial" w:eastAsia="Arial" w:cs="Arial"/>
          <w:i w:val="1"/>
          <w:iCs w:val="1"/>
          <w:sz w:val="22"/>
          <w:szCs w:val="22"/>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3121B2" w:rsidR="00D632E7" w:rsidP="2AE6B370" w:rsidRDefault="00D632E7" w14:paraId="29C599B1" w14:textId="77777777" w14:noSpellErr="1">
      <w:pPr>
        <w:ind w:left="708"/>
        <w:jc w:val="both"/>
        <w:rPr>
          <w:rFonts w:ascii="Arial" w:hAnsi="Arial" w:eastAsia="Arial" w:cs="Arial"/>
          <w:i w:val="1"/>
          <w:iCs w:val="1"/>
          <w:sz w:val="22"/>
          <w:szCs w:val="22"/>
        </w:rPr>
      </w:pPr>
    </w:p>
    <w:p w:rsidRPr="003121B2" w:rsidR="00D632E7" w:rsidP="2AE6B370" w:rsidRDefault="00D632E7" w14:paraId="1CA5D9B8" w14:textId="77777777" w14:noSpellErr="1">
      <w:pPr>
        <w:jc w:val="both"/>
        <w:rPr>
          <w:rFonts w:ascii="Arial" w:hAnsi="Arial" w:eastAsia="Arial" w:cs="Arial"/>
          <w:sz w:val="22"/>
          <w:szCs w:val="22"/>
        </w:rPr>
      </w:pPr>
      <w:r w:rsidRPr="2AE6B370" w:rsidR="00D632E7">
        <w:rPr>
          <w:rFonts w:ascii="Arial" w:hAnsi="Arial" w:eastAsia="Arial" w:cs="Arial"/>
          <w:sz w:val="22"/>
          <w:szCs w:val="22"/>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rsidRPr="003121B2" w:rsidR="00D632E7" w:rsidP="2AE6B370" w:rsidRDefault="00D632E7" w14:paraId="219E2716" w14:textId="77777777" w14:noSpellErr="1">
      <w:pPr>
        <w:ind w:left="708"/>
        <w:jc w:val="both"/>
        <w:rPr>
          <w:rFonts w:ascii="Arial" w:hAnsi="Arial" w:eastAsia="Arial" w:cs="Arial"/>
          <w:sz w:val="22"/>
          <w:szCs w:val="22"/>
        </w:rPr>
      </w:pPr>
    </w:p>
    <w:p w:rsidRPr="003121B2" w:rsidR="00D632E7" w:rsidP="2AE6B370" w:rsidRDefault="00D632E7" w14:paraId="4B4E3628" w14:textId="77777777" w14:noSpellErr="1">
      <w:pPr>
        <w:jc w:val="both"/>
        <w:rPr>
          <w:rFonts w:ascii="Arial" w:hAnsi="Arial" w:eastAsia="Arial" w:cs="Arial"/>
          <w:i w:val="1"/>
          <w:iCs w:val="1"/>
          <w:sz w:val="22"/>
          <w:szCs w:val="22"/>
        </w:rPr>
      </w:pPr>
      <w:r w:rsidRPr="2AE6B370" w:rsidR="00D632E7">
        <w:rPr>
          <w:rFonts w:ascii="Arial" w:hAnsi="Arial" w:eastAsia="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p>
    <w:p w:rsidRPr="003121B2" w:rsidR="00D632E7" w:rsidP="2AE6B370" w:rsidRDefault="00D632E7" w14:paraId="12807B18" w14:textId="77777777" w14:noSpellErr="1">
      <w:pPr>
        <w:ind w:left="708"/>
        <w:jc w:val="both"/>
        <w:rPr>
          <w:rFonts w:ascii="Arial" w:hAnsi="Arial" w:eastAsia="Arial" w:cs="Arial"/>
          <w:sz w:val="22"/>
          <w:szCs w:val="22"/>
        </w:rPr>
      </w:pPr>
    </w:p>
    <w:p w:rsidRPr="003121B2" w:rsidR="00D632E7" w:rsidP="2AE6B370" w:rsidRDefault="00D632E7" w14:paraId="65FF0409" w14:textId="77777777" w14:noSpellErr="1">
      <w:pPr>
        <w:ind w:left="708"/>
        <w:jc w:val="both"/>
        <w:rPr>
          <w:rFonts w:ascii="Arial" w:hAnsi="Arial" w:eastAsia="Arial" w:cs="Arial"/>
          <w:i w:val="1"/>
          <w:iCs w:val="1"/>
          <w:sz w:val="22"/>
          <w:szCs w:val="22"/>
        </w:rPr>
      </w:pPr>
      <w:r w:rsidRPr="2AE6B370" w:rsidR="00D632E7">
        <w:rPr>
          <w:rFonts w:ascii="Arial" w:hAnsi="Arial" w:eastAsia="Arial" w:cs="Arial"/>
          <w:i w:val="1"/>
          <w:iCs w:val="1"/>
          <w:sz w:val="22"/>
          <w:szCs w:val="22"/>
        </w:rPr>
        <w:t xml:space="preserve">“ARTÍCULO 1045. Son elementos esenciales del contrato de seguro: 1) El interés asegurable; 2) El riesgo asegurable; 3) La prima o precio del seguro, y 4) La obligación condicional del asegurador. </w:t>
      </w:r>
      <w:r w:rsidRPr="2AE6B370" w:rsidR="00D632E7">
        <w:rPr>
          <w:rFonts w:ascii="Arial" w:hAnsi="Arial" w:eastAsia="Arial" w:cs="Arial"/>
          <w:b w:val="1"/>
          <w:bCs w:val="1"/>
          <w:i w:val="1"/>
          <w:iCs w:val="1"/>
          <w:sz w:val="22"/>
          <w:szCs w:val="22"/>
          <w:u w:val="single"/>
        </w:rPr>
        <w:t>En defecto de cualquiera de estos elementos, el contrato de seguro no producirá efecto alguno</w:t>
      </w:r>
      <w:r w:rsidRPr="2AE6B370" w:rsidR="00D632E7">
        <w:rPr>
          <w:rFonts w:ascii="Arial" w:hAnsi="Arial" w:eastAsia="Arial" w:cs="Arial"/>
          <w:i w:val="1"/>
          <w:iCs w:val="1"/>
          <w:sz w:val="22"/>
          <w:szCs w:val="22"/>
        </w:rPr>
        <w:t>.” (Subrayas fuera del texto original).</w:t>
      </w:r>
    </w:p>
    <w:p w:rsidRPr="003121B2" w:rsidR="00D632E7" w:rsidP="2AE6B370" w:rsidRDefault="00D632E7" w14:paraId="034AAF94" w14:textId="77777777" w14:noSpellErr="1">
      <w:pPr>
        <w:ind w:left="708"/>
        <w:jc w:val="both"/>
        <w:rPr>
          <w:rFonts w:ascii="Arial" w:hAnsi="Arial" w:eastAsia="Arial" w:cs="Arial"/>
          <w:i w:val="1"/>
          <w:iCs w:val="1"/>
          <w:sz w:val="22"/>
          <w:szCs w:val="22"/>
        </w:rPr>
      </w:pPr>
    </w:p>
    <w:p w:rsidRPr="003121B2" w:rsidR="00D632E7" w:rsidP="2AE6B370" w:rsidRDefault="00D632E7" w14:paraId="633E803A" w14:textId="77777777">
      <w:pPr>
        <w:jc w:val="both"/>
        <w:rPr>
          <w:rFonts w:ascii="Arial" w:hAnsi="Arial" w:eastAsia="Arial" w:cs="Arial"/>
          <w:i w:val="1"/>
          <w:iCs w:val="1"/>
          <w:sz w:val="22"/>
          <w:szCs w:val="22"/>
        </w:rPr>
      </w:pPr>
      <w:r w:rsidRPr="2AE6B370" w:rsidR="00D632E7">
        <w:rPr>
          <w:rFonts w:ascii="Arial" w:hAnsi="Arial" w:eastAsia="Arial" w:cs="Arial"/>
          <w:sz w:val="22"/>
          <w:szCs w:val="22"/>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w:t>
      </w:r>
      <w:r w:rsidRPr="2AE6B370" w:rsidR="00D632E7">
        <w:rPr>
          <w:rFonts w:ascii="Arial" w:hAnsi="Arial" w:eastAsia="Arial" w:cs="Arial"/>
          <w:sz w:val="22"/>
          <w:szCs w:val="22"/>
        </w:rPr>
        <w:t xml:space="preserve"> Así las cosas, mi representada cumplió con su obligación condicional de amparar los riesgos asegurados, durante la vigencia de la póliza de seguro previsional de Invalidez y sobrevivencia. (</w:t>
      </w:r>
      <w:r w:rsidRPr="2AE6B370" w:rsidR="00D632E7">
        <w:rPr>
          <w:rFonts w:ascii="Arial" w:hAnsi="Arial" w:eastAsia="Arial" w:cs="Arial"/>
          <w:sz w:val="22"/>
          <w:szCs w:val="22"/>
        </w:rPr>
        <w:t>ii</w:t>
      </w:r>
      <w:r w:rsidRPr="2AE6B370" w:rsidR="00D632E7">
        <w:rPr>
          <w:rFonts w:ascii="Arial" w:hAnsi="Arial" w:eastAsia="Arial" w:cs="Arial"/>
          <w:sz w:val="22"/>
          <w:szCs w:val="22"/>
        </w:rPr>
        <w:t>) las consecuencias de la ineficacia son frente al traslado de régimen y no frente al seguro previsional de invalidez y sobrevivientes. (</w:t>
      </w:r>
      <w:r w:rsidRPr="2AE6B370" w:rsidR="00D632E7">
        <w:rPr>
          <w:rFonts w:ascii="Arial" w:hAnsi="Arial" w:eastAsia="Arial" w:cs="Arial"/>
          <w:sz w:val="22"/>
          <w:szCs w:val="22"/>
        </w:rPr>
        <w:t>iii</w:t>
      </w:r>
      <w:r w:rsidRPr="2AE6B370" w:rsidR="00D632E7">
        <w:rPr>
          <w:rFonts w:ascii="Arial" w:hAnsi="Arial" w:eastAsia="Arial" w:cs="Arial"/>
          <w:sz w:val="22"/>
          <w:szCs w:val="22"/>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las afiliadas por el periodo de vigencia del seguro previsional, esto, conforme a lo establecido en el artículo 42 del Decreto 1406 de 1999, de manera que no existe argumento normativo ni jurisprudencial que ordene la devolución de la prima del seguro una vez vencido el término de vigencia de las pólizas y (</w:t>
      </w:r>
      <w:r w:rsidRPr="2AE6B370" w:rsidR="00D632E7">
        <w:rPr>
          <w:rFonts w:ascii="Arial" w:hAnsi="Arial" w:eastAsia="Arial" w:cs="Arial"/>
          <w:sz w:val="22"/>
          <w:szCs w:val="22"/>
        </w:rPr>
        <w:t>iv</w:t>
      </w:r>
      <w:r w:rsidRPr="2AE6B370" w:rsidR="00D632E7">
        <w:rPr>
          <w:rFonts w:ascii="Arial" w:hAnsi="Arial" w:eastAsia="Arial" w:cs="Arial"/>
          <w:sz w:val="22"/>
          <w:szCs w:val="22"/>
        </w:rPr>
        <w:t xml:space="preserve">) </w:t>
      </w:r>
      <w:r w:rsidRPr="2AE6B370" w:rsidR="00D632E7">
        <w:rPr>
          <w:rFonts w:ascii="Arial" w:hAnsi="Arial" w:eastAsia="Arial" w:cs="Arial"/>
          <w:b w:val="1"/>
          <w:bCs w:val="1"/>
          <w:sz w:val="22"/>
          <w:szCs w:val="22"/>
        </w:rPr>
        <w:t>ALLIANZ SEGUROS DE VIDA S.A.</w:t>
      </w:r>
      <w:r w:rsidRPr="2AE6B370" w:rsidR="00D632E7">
        <w:rPr>
          <w:rFonts w:ascii="Arial" w:hAnsi="Arial" w:eastAsia="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w:t>
      </w:r>
      <w:r w:rsidRPr="2AE6B370" w:rsidR="00D632E7">
        <w:rPr>
          <w:rFonts w:ascii="Arial" w:hAnsi="Arial" w:eastAsia="Arial" w:cs="Arial"/>
          <w:sz w:val="22"/>
          <w:szCs w:val="22"/>
        </w:rPr>
        <w:t>En este sentido, durante el periodo de vigencia del seguro, mi representada asumió el riesgo y, por ende, no existe ninguna obligación de restituir la prima de conformidad con el artículo 1070 del Código de Comercio.</w:t>
      </w:r>
      <w:r w:rsidRPr="2AE6B370" w:rsidR="00D632E7">
        <w:rPr>
          <w:rFonts w:ascii="Arial" w:hAnsi="Arial" w:eastAsia="Arial" w:cs="Arial"/>
          <w:sz w:val="22"/>
          <w:szCs w:val="22"/>
        </w:rPr>
        <w:t xml:space="preserve"> </w:t>
      </w:r>
      <w:r w:rsidRPr="2AE6B370" w:rsidR="00D632E7">
        <w:rPr>
          <w:rFonts w:ascii="Arial" w:hAnsi="Arial" w:eastAsia="Arial" w:cs="Arial"/>
          <w:sz w:val="22"/>
          <w:szCs w:val="22"/>
        </w:rPr>
        <w:t>Además, esta fue debidamente devengada de manera sucesiva tal como lo acordaron las partes, las cuales gozaron de autonomía plena para acodar la forma de pago.</w:t>
      </w:r>
      <w:r w:rsidRPr="2AE6B370" w:rsidR="00D632E7">
        <w:rPr>
          <w:rFonts w:ascii="Arial" w:hAnsi="Arial" w:eastAsia="Arial" w:cs="Arial"/>
          <w:sz w:val="22"/>
          <w:szCs w:val="22"/>
        </w:rPr>
        <w:t xml:space="preserve"> </w:t>
      </w:r>
    </w:p>
    <w:p w:rsidRPr="003121B2" w:rsidR="00D632E7" w:rsidP="2AE6B370" w:rsidRDefault="00D632E7" w14:paraId="6FCA2B81" w14:textId="77777777" w14:noSpellErr="1">
      <w:pPr>
        <w:jc w:val="both"/>
        <w:rPr>
          <w:rFonts w:ascii="Arial" w:hAnsi="Arial" w:eastAsia="Arial" w:cs="Arial"/>
          <w:i w:val="1"/>
          <w:iCs w:val="1"/>
          <w:sz w:val="22"/>
          <w:szCs w:val="22"/>
        </w:rPr>
      </w:pPr>
    </w:p>
    <w:p w:rsidRPr="003121B2" w:rsidR="00D632E7" w:rsidP="2AE6B370" w:rsidRDefault="00D632E7" w14:paraId="101D19B0" w14:textId="11A469C9" w14:noSpellErr="1">
      <w:pPr>
        <w:jc w:val="both"/>
        <w:rPr>
          <w:rFonts w:ascii="Arial" w:hAnsi="Arial" w:eastAsia="Arial" w:cs="Arial"/>
          <w:sz w:val="22"/>
          <w:szCs w:val="22"/>
        </w:rPr>
      </w:pPr>
      <w:r w:rsidRPr="2AE6B370" w:rsidR="00D632E7">
        <w:rPr>
          <w:rFonts w:ascii="Arial" w:hAnsi="Arial" w:eastAsia="Arial" w:cs="Arial"/>
          <w:sz w:val="22"/>
          <w:szCs w:val="22"/>
        </w:rPr>
        <w:t>Los anteriores, son argumentos más que suficientes para que su señoría desestime los argumentos esbozados por la entidad convocante y consecuentemente desvincule a mi representada del presente proceso.</w:t>
      </w:r>
    </w:p>
    <w:p w:rsidRPr="003121B2" w:rsidR="00D632E7" w:rsidP="2AE6B370" w:rsidRDefault="00D632E7" w14:paraId="686FA98E" w14:textId="77777777" w14:noSpellErr="1">
      <w:pPr>
        <w:jc w:val="both"/>
        <w:rPr>
          <w:rStyle w:val="normaltextrun"/>
          <w:rFonts w:ascii="Arial" w:hAnsi="Arial" w:eastAsia="Arial" w:cs="Arial"/>
          <w:sz w:val="22"/>
          <w:szCs w:val="22"/>
        </w:rPr>
      </w:pPr>
    </w:p>
    <w:p w:rsidRPr="003121B2" w:rsidR="00D632E7" w:rsidP="2AE6B370" w:rsidRDefault="00D632E7" w14:paraId="476F214C" w14:textId="77777777" w14:noSpellErr="1">
      <w:pPr>
        <w:pStyle w:val="Sinespaciado"/>
        <w:numPr>
          <w:ilvl w:val="0"/>
          <w:numId w:val="3"/>
        </w:numPr>
        <w:tabs>
          <w:tab w:val="left" w:pos="7797"/>
          <w:tab w:val="left" w:pos="7938"/>
        </w:tabs>
        <w:ind w:right="0"/>
        <w:rPr>
          <w:rFonts w:ascii="Arial" w:hAnsi="Arial" w:eastAsia="Arial" w:cs="Arial"/>
          <w:b w:val="1"/>
          <w:bCs w:val="1"/>
          <w:color w:val="auto"/>
          <w:sz w:val="22"/>
          <w:szCs w:val="22"/>
          <w:u w:val="single"/>
        </w:rPr>
      </w:pPr>
      <w:r w:rsidRPr="2AE6B370" w:rsidR="00D632E7">
        <w:rPr>
          <w:rFonts w:ascii="Arial" w:hAnsi="Arial" w:eastAsia="Arial" w:cs="Arial"/>
          <w:b w:val="1"/>
          <w:bCs w:val="1"/>
          <w:color w:val="auto"/>
          <w:sz w:val="22"/>
          <w:szCs w:val="22"/>
          <w:u w:val="single"/>
        </w:rPr>
        <w:t>FRENTE A LAS PRETENSIONES DEL LLAMAMIENTO EN GARANTÍA</w:t>
      </w:r>
    </w:p>
    <w:p w:rsidRPr="003121B2" w:rsidR="00D632E7" w:rsidP="2AE6B370" w:rsidRDefault="00D632E7" w14:paraId="20F81269" w14:textId="6883D662" w14:noSpellErr="1">
      <w:pPr>
        <w:pStyle w:val="paragraph"/>
        <w:spacing w:before="0" w:beforeAutospacing="off" w:after="0" w:afterAutospacing="off"/>
        <w:jc w:val="both"/>
        <w:textAlignment w:val="baseline"/>
        <w:rPr>
          <w:rStyle w:val="normaltextrun"/>
          <w:rFonts w:ascii="Arial" w:hAnsi="Arial" w:eastAsia="Arial" w:cs="Arial"/>
          <w:sz w:val="22"/>
          <w:szCs w:val="22"/>
        </w:rPr>
      </w:pPr>
      <w:r w:rsidRPr="2AE6B370" w:rsidR="00D632E7">
        <w:rPr>
          <w:rStyle w:val="eop"/>
          <w:rFonts w:ascii="Arial" w:hAnsi="Arial" w:eastAsia="Arial" w:cs="Arial"/>
          <w:sz w:val="22"/>
          <w:szCs w:val="22"/>
        </w:rPr>
        <w:t> </w:t>
      </w:r>
    </w:p>
    <w:p w:rsidRPr="003121B2" w:rsidR="00D632E7" w:rsidP="2AE6B370" w:rsidRDefault="7FD7C922" w14:paraId="18867529" w14:textId="776CC075">
      <w:pPr>
        <w:pStyle w:val="paragraph"/>
        <w:spacing w:before="0" w:beforeAutospacing="off" w:after="0" w:afterAutospacing="off"/>
        <w:jc w:val="both"/>
        <w:textAlignment w:val="baseline"/>
        <w:rPr>
          <w:rStyle w:val="normaltextrun"/>
          <w:rFonts w:ascii="Arial" w:hAnsi="Arial" w:eastAsia="Arial" w:cs="Arial"/>
          <w:b w:val="0"/>
          <w:bCs w:val="0"/>
          <w:i w:val="0"/>
          <w:iCs w:val="0"/>
          <w:caps w:val="0"/>
          <w:smallCaps w:val="0"/>
          <w:noProof w:val="0"/>
          <w:color w:val="000000" w:themeColor="text1" w:themeTint="FF" w:themeShade="FF"/>
          <w:sz w:val="22"/>
          <w:szCs w:val="22"/>
          <w:lang w:val="es-CO"/>
        </w:rPr>
      </w:pPr>
      <w:r w:rsidRPr="2AE6B370" w:rsidR="7FD7C922">
        <w:rPr>
          <w:rStyle w:val="normaltextrun"/>
          <w:rFonts w:ascii="Arial" w:hAnsi="Arial" w:eastAsia="Arial" w:cs="Arial"/>
          <w:b w:val="1"/>
          <w:bCs w:val="1"/>
          <w:sz w:val="22"/>
          <w:szCs w:val="22"/>
        </w:rPr>
        <w:t xml:space="preserve">FRENTE A LA PRETENSIÓN 1.:</w:t>
      </w:r>
      <w:r w:rsidRPr="2AE6B370" w:rsidR="4F65A7E7">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 xml:space="preserve"> ME OPONGO </w:t>
      </w:r>
      <w:r w:rsidRPr="2AE6B370" w:rsidR="4F65A7E7">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en primer lugar, porque ALLIANZ SEGUROS S.A. es una entidad distinta a la que represento, y que no funge como asegurado previsional. </w:t>
      </w:r>
    </w:p>
    <w:p w:rsidRPr="003121B2" w:rsidR="00D632E7" w:rsidP="2AE6B370" w:rsidRDefault="7FD7C922" w14:paraId="05214283" w14:textId="044017F8">
      <w:pPr>
        <w:pStyle w:val="paragraph"/>
        <w:spacing w:before="0" w:beforeAutospacing="off" w:after="0" w:afterAutospacing="off"/>
        <w:jc w:val="both"/>
        <w:textAlignment w:val="baseline"/>
        <w:rPr>
          <w:rStyle w:val="normaltextrun"/>
          <w:rFonts w:ascii="Arial" w:hAnsi="Arial" w:eastAsia="Arial" w:cs="Arial"/>
          <w:b w:val="1"/>
          <w:bCs w:val="1"/>
          <w:sz w:val="22"/>
          <w:szCs w:val="22"/>
        </w:rPr>
      </w:pPr>
    </w:p>
    <w:p w:rsidRPr="003121B2" w:rsidR="00D632E7" w:rsidP="2AE6B370" w:rsidRDefault="7FD7C922" w14:paraId="67E7072E" w14:textId="77777777">
      <w:pPr>
        <w:pStyle w:val="paragraph"/>
        <w:spacing w:before="0" w:beforeAutospacing="off" w:after="0" w:afterAutospacing="off"/>
        <w:jc w:val="both"/>
        <w:textAlignment w:val="baseline"/>
        <w:rPr>
          <w:rStyle w:val="eop"/>
          <w:rFonts w:ascii="Arial" w:hAnsi="Arial" w:eastAsia="Arial" w:cs="Arial"/>
          <w:sz w:val="22"/>
          <w:szCs w:val="22"/>
        </w:rPr>
      </w:pPr>
      <w:r w:rsidRPr="2AE6B370" w:rsidR="4F65A7E7">
        <w:rPr>
          <w:rStyle w:val="normaltextrun"/>
          <w:rFonts w:ascii="Arial" w:hAnsi="Arial" w:eastAsia="Arial" w:cs="Arial"/>
          <w:b w:val="0"/>
          <w:bCs w:val="0"/>
          <w:sz w:val="22"/>
          <w:szCs w:val="22"/>
        </w:rPr>
        <w:t xml:space="preserve">Ahora bien, </w:t>
      </w:r>
      <w:r w:rsidRPr="2AE6B370" w:rsidR="7FD7C922">
        <w:rPr>
          <w:rStyle w:val="normaltextrun"/>
          <w:rFonts w:ascii="Arial" w:hAnsi="Arial" w:eastAsia="Arial" w:cs="Arial"/>
          <w:sz w:val="22"/>
          <w:szCs w:val="22"/>
          <w:shd w:val="clear" w:color="auto" w:fill="FFFFFF"/>
        </w:rPr>
        <w:t xml:space="preserve">si bien es cierto que </w:t>
      </w:r>
      <w:r w:rsidRPr="2AE6B370" w:rsidR="7FD7C922">
        <w:rPr>
          <w:rStyle w:val="normaltextrun"/>
          <w:rFonts w:ascii="Arial" w:hAnsi="Arial" w:eastAsia="Arial" w:cs="Arial"/>
          <w:b w:val="1"/>
          <w:bCs w:val="1"/>
          <w:sz w:val="22"/>
          <w:szCs w:val="22"/>
          <w:shd w:val="clear" w:color="auto" w:fill="FFFFFF"/>
        </w:rPr>
        <w:t xml:space="preserve">ALLIANZ SEGUROS DE VIDA S.A., </w:t>
      </w:r>
      <w:r w:rsidRPr="2AE6B370" w:rsidR="7FD7C922">
        <w:rPr>
          <w:rStyle w:val="normaltextrun"/>
          <w:rFonts w:ascii="Arial" w:hAnsi="Arial" w:eastAsia="Arial" w:cs="Arial"/>
          <w:sz w:val="22"/>
          <w:szCs w:val="22"/>
          <w:shd w:val="clear" w:color="auto" w:fill="FFFFFF"/>
        </w:rPr>
        <w:t xml:space="preserve">ya se encuentra vinculada al </w:t>
      </w:r>
      <w:r w:rsidRPr="2AE6B370" w:rsidR="7FD7C922">
        <w:rPr>
          <w:rStyle w:val="normaltextrun"/>
          <w:rFonts w:ascii="Arial" w:hAnsi="Arial" w:eastAsia="Arial" w:cs="Arial"/>
          <w:sz w:val="22"/>
          <w:szCs w:val="22"/>
          <w:shd w:val="clear" w:color="auto" w:fill="FFFFFF"/>
        </w:rPr>
        <w:t xml:space="preserve">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2AE6B370" w:rsidR="7FD7C922">
        <w:rPr>
          <w:rStyle w:val="normaltextrun"/>
          <w:rFonts w:ascii="Arial" w:hAnsi="Arial" w:eastAsia="Arial" w:cs="Arial"/>
          <w:b w:val="1"/>
          <w:bCs w:val="1"/>
          <w:sz w:val="22"/>
          <w:szCs w:val="22"/>
          <w:u w:val="single"/>
          <w:shd w:val="clear" w:color="auto" w:fill="FFFFFF"/>
        </w:rPr>
        <w:t>NO</w:t>
      </w:r>
      <w:r w:rsidRPr="2AE6B370" w:rsidR="7FD7C922">
        <w:rPr>
          <w:rStyle w:val="normaltextrun"/>
          <w:rFonts w:ascii="Arial" w:hAnsi="Arial" w:eastAsia="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2AE6B370" w:rsidR="7FD7C922">
        <w:rPr>
          <w:rStyle w:val="normaltextrun"/>
          <w:rFonts w:ascii="Arial" w:hAnsi="Arial" w:eastAsia="Arial" w:cs="Arial"/>
          <w:b w:val="1"/>
          <w:bCs w:val="1"/>
          <w:sz w:val="22"/>
          <w:szCs w:val="22"/>
          <w:u w:val="single"/>
          <w:shd w:val="clear" w:color="auto" w:fill="FFFFFF"/>
        </w:rPr>
        <w:t xml:space="preserve">NO </w:t>
      </w:r>
      <w:r w:rsidRPr="2AE6B370" w:rsidR="7FD7C922">
        <w:rPr>
          <w:rStyle w:val="normaltextrun"/>
          <w:rFonts w:ascii="Arial" w:hAnsi="Arial" w:eastAsia="Arial" w:cs="Arial"/>
          <w:sz w:val="22"/>
          <w:szCs w:val="22"/>
          <w:shd w:val="clear" w:color="auto" w:fill="FFFFFF"/>
        </w:rPr>
        <w:t>la aseguradora puesto que esta última devengó debidamente la prima y asumió el riesgo asegurado.</w:t>
      </w:r>
      <w:r w:rsidRPr="2AE6B370" w:rsidR="7FD7C922">
        <w:rPr>
          <w:rStyle w:val="eop"/>
          <w:rFonts w:ascii="Arial" w:hAnsi="Arial" w:eastAsia="Arial" w:cs="Arial"/>
          <w:sz w:val="22"/>
          <w:szCs w:val="22"/>
        </w:rPr>
        <w:t> </w:t>
      </w:r>
    </w:p>
    <w:p w:rsidRPr="003121B2" w:rsidR="00D632E7" w:rsidP="2AE6B370" w:rsidRDefault="00D632E7" w14:paraId="250B6307"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p>
    <w:p w:rsidRPr="003121B2" w:rsidR="00D632E7" w:rsidP="2AE6B370" w:rsidRDefault="00D632E7" w14:paraId="40E2CBED" w14:textId="74051CF4" w14:noSpellErr="1">
      <w:pPr>
        <w:pStyle w:val="paragraph"/>
        <w:spacing w:before="0" w:beforeAutospacing="off" w:after="0" w:afterAutospacing="off"/>
        <w:jc w:val="both"/>
        <w:textAlignment w:val="baseline"/>
        <w:rPr>
          <w:rStyle w:val="eop"/>
          <w:rFonts w:ascii="Arial" w:hAnsi="Arial" w:eastAsia="Arial" w:cs="Arial"/>
          <w:sz w:val="22"/>
          <w:szCs w:val="22"/>
        </w:rPr>
      </w:pPr>
      <w:r w:rsidRPr="2AE6B370" w:rsidR="00D632E7">
        <w:rPr>
          <w:rStyle w:val="eop"/>
          <w:rFonts w:ascii="Arial" w:hAnsi="Arial" w:eastAsia="Arial" w:cs="Arial"/>
          <w:b w:val="1"/>
          <w:bCs w:val="1"/>
          <w:sz w:val="22"/>
          <w:szCs w:val="22"/>
        </w:rPr>
        <w:t xml:space="preserve">FRENTE A LA PRETENSIÓN </w:t>
      </w:r>
      <w:r w:rsidRPr="2AE6B370" w:rsidR="00D9045F">
        <w:rPr>
          <w:rStyle w:val="eop"/>
          <w:rFonts w:ascii="Arial" w:hAnsi="Arial" w:eastAsia="Arial" w:cs="Arial"/>
          <w:b w:val="1"/>
          <w:bCs w:val="1"/>
          <w:sz w:val="22"/>
          <w:szCs w:val="22"/>
        </w:rPr>
        <w:t>2</w:t>
      </w:r>
      <w:r w:rsidRPr="2AE6B370" w:rsidR="005D3E8D">
        <w:rPr>
          <w:rStyle w:val="eop"/>
          <w:rFonts w:ascii="Arial" w:hAnsi="Arial" w:eastAsia="Arial" w:cs="Arial"/>
          <w:b w:val="1"/>
          <w:bCs w:val="1"/>
          <w:sz w:val="22"/>
          <w:szCs w:val="22"/>
        </w:rPr>
        <w:t>.</w:t>
      </w:r>
      <w:r w:rsidRPr="2AE6B370" w:rsidR="00D632E7">
        <w:rPr>
          <w:rStyle w:val="eop"/>
          <w:rFonts w:ascii="Arial" w:hAnsi="Arial" w:eastAsia="Arial" w:cs="Arial"/>
          <w:b w:val="1"/>
          <w:bCs w:val="1"/>
          <w:sz w:val="22"/>
          <w:szCs w:val="22"/>
        </w:rPr>
        <w:t xml:space="preserve">: </w:t>
      </w:r>
      <w:r w:rsidRPr="2AE6B370" w:rsidR="00D632E7">
        <w:rPr>
          <w:rStyle w:val="normaltextrun"/>
          <w:rFonts w:ascii="Arial" w:hAnsi="Arial" w:eastAsia="Arial" w:cs="Arial"/>
          <w:b w:val="1"/>
          <w:bCs w:val="1"/>
          <w:sz w:val="22"/>
          <w:szCs w:val="22"/>
        </w:rPr>
        <w:t xml:space="preserve">ME OPONGO </w:t>
      </w:r>
      <w:r w:rsidRPr="2AE6B370" w:rsidR="00D632E7">
        <w:rPr>
          <w:rStyle w:val="normaltextrun"/>
          <w:rFonts w:ascii="Arial" w:hAnsi="Arial" w:eastAsia="Arial" w:cs="Arial"/>
          <w:sz w:val="22"/>
          <w:szCs w:val="22"/>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Pr="2AE6B370" w:rsidR="00D632E7">
        <w:rPr>
          <w:rStyle w:val="normaltextrun"/>
          <w:rFonts w:ascii="Arial" w:hAnsi="Arial" w:eastAsia="Arial" w:cs="Arial"/>
          <w:b w:val="1"/>
          <w:bCs w:val="1"/>
          <w:sz w:val="22"/>
          <w:szCs w:val="22"/>
        </w:rPr>
        <w:t>ALLIANZ SEGUROS DE VIDA S.A.</w:t>
      </w:r>
      <w:r w:rsidRPr="2AE6B370" w:rsidR="00D632E7">
        <w:rPr>
          <w:rStyle w:val="normaltextrun"/>
          <w:rFonts w:ascii="Arial" w:hAnsi="Arial" w:eastAsia="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2AE6B370" w:rsidR="00D632E7">
        <w:rPr>
          <w:rStyle w:val="eop"/>
          <w:rFonts w:ascii="Arial" w:hAnsi="Arial" w:eastAsia="Arial" w:cs="Arial"/>
          <w:sz w:val="22"/>
          <w:szCs w:val="22"/>
        </w:rPr>
        <w:t> </w:t>
      </w:r>
    </w:p>
    <w:p w:rsidRPr="003121B2" w:rsidR="009C25AC" w:rsidP="2AE6B370" w:rsidRDefault="009C25AC" w14:paraId="07E77BFF"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p>
    <w:p w:rsidRPr="003121B2" w:rsidR="00D632E7" w:rsidP="2AE6B370" w:rsidRDefault="00D632E7" w14:paraId="57B60868" w14:textId="568C9D88" w14:noSpellErr="1">
      <w:pPr>
        <w:pStyle w:val="paragraph"/>
        <w:spacing w:before="0" w:beforeAutospacing="off" w:after="0" w:afterAutospacing="off"/>
        <w:jc w:val="both"/>
        <w:textAlignment w:val="baseline"/>
        <w:rPr>
          <w:rFonts w:ascii="Arial" w:hAnsi="Arial" w:eastAsia="Arial" w:cs="Arial"/>
          <w:sz w:val="22"/>
          <w:szCs w:val="22"/>
        </w:rPr>
      </w:pPr>
      <w:r w:rsidRPr="2AE6B370" w:rsidR="00D632E7">
        <w:rPr>
          <w:rStyle w:val="normaltextrun"/>
          <w:rFonts w:ascii="Arial" w:hAnsi="Arial" w:eastAsia="Arial" w:cs="Arial"/>
          <w:sz w:val="22"/>
          <w:szCs w:val="22"/>
        </w:rPr>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w:t>
      </w:r>
      <w:r w:rsidRPr="2AE6B370" w:rsidR="00D632E7">
        <w:rPr>
          <w:rStyle w:val="normaltextrun"/>
          <w:rFonts w:ascii="Arial" w:hAnsi="Arial" w:eastAsia="Arial" w:cs="Arial"/>
          <w:sz w:val="22"/>
          <w:szCs w:val="22"/>
        </w:rPr>
        <w:t>    </w:t>
      </w:r>
      <w:r w:rsidRPr="2AE6B370" w:rsidR="00D632E7">
        <w:rPr>
          <w:rStyle w:val="eop"/>
          <w:rFonts w:ascii="Arial" w:hAnsi="Arial" w:eastAsia="Arial" w:cs="Arial"/>
          <w:sz w:val="22"/>
          <w:szCs w:val="22"/>
        </w:rPr>
        <w:t> </w:t>
      </w:r>
    </w:p>
    <w:p w:rsidRPr="003121B2" w:rsidR="00D632E7" w:rsidP="2AE6B370" w:rsidRDefault="00D632E7" w14:paraId="7D6D584B"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632E7">
        <w:rPr>
          <w:rStyle w:val="normaltextrun"/>
          <w:rFonts w:ascii="Arial" w:hAnsi="Arial" w:eastAsia="Arial" w:cs="Arial"/>
          <w:sz w:val="22"/>
          <w:szCs w:val="22"/>
        </w:rPr>
        <w:t>   </w:t>
      </w:r>
      <w:r w:rsidRPr="2AE6B370" w:rsidR="00D632E7">
        <w:rPr>
          <w:rStyle w:val="eop"/>
          <w:rFonts w:ascii="Arial" w:hAnsi="Arial" w:eastAsia="Arial" w:cs="Arial"/>
          <w:sz w:val="22"/>
          <w:szCs w:val="22"/>
        </w:rPr>
        <w:t> </w:t>
      </w:r>
    </w:p>
    <w:p w:rsidRPr="003121B2" w:rsidR="00D632E7" w:rsidP="2AE6B370" w:rsidRDefault="00D632E7" w14:paraId="66E11F45"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632E7">
        <w:rPr>
          <w:rStyle w:val="normaltextrun"/>
          <w:rFonts w:ascii="Arial" w:hAnsi="Arial" w:eastAsia="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2AE6B370" w:rsidR="00D632E7">
        <w:rPr>
          <w:rStyle w:val="normaltextrun"/>
          <w:rFonts w:ascii="Arial" w:hAnsi="Arial" w:eastAsia="Arial" w:cs="Arial"/>
          <w:b w:val="1"/>
          <w:bCs w:val="1"/>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2AE6B370" w:rsidR="00D632E7">
        <w:rPr>
          <w:rStyle w:val="normaltextrun"/>
          <w:rFonts w:ascii="Arial" w:hAnsi="Arial" w:eastAsia="Arial" w:cs="Arial"/>
          <w:sz w:val="22"/>
          <w:szCs w:val="22"/>
        </w:rPr>
        <w:t>.</w:t>
      </w:r>
      <w:r w:rsidRPr="2AE6B370" w:rsidR="00D632E7">
        <w:rPr>
          <w:rStyle w:val="normaltextrun"/>
          <w:rFonts w:ascii="Arial" w:hAnsi="Arial" w:eastAsia="Arial" w:cs="Arial"/>
          <w:sz w:val="22"/>
          <w:szCs w:val="22"/>
        </w:rPr>
        <w:t xml:space="preserve"> </w:t>
      </w:r>
      <w:r w:rsidRPr="2AE6B370" w:rsidR="00D632E7">
        <w:rPr>
          <w:rStyle w:val="normaltextrun"/>
          <w:rFonts w:ascii="Arial" w:hAnsi="Arial" w:eastAsia="Arial" w:cs="Arial"/>
          <w:sz w:val="22"/>
          <w:szCs w:val="22"/>
        </w:rPr>
        <w:t>Así pues, se aclara que la devolución del pago de las primas del seguro, la indexación e intereses moratorios, pago de mesadas, retroactivos y demás conceptos no constituyen un siniestro que se pueda amparar por medio de un contrato de seguro.</w:t>
      </w:r>
      <w:r w:rsidRPr="2AE6B370" w:rsidR="00D632E7">
        <w:rPr>
          <w:rStyle w:val="normaltextrun"/>
          <w:rFonts w:ascii="Arial" w:hAnsi="Arial" w:eastAsia="Arial" w:cs="Arial"/>
          <w:sz w:val="22"/>
          <w:szCs w:val="22"/>
        </w:rPr>
        <w:t xml:space="preserve"> De hecho, si los aportes y rendimientos se trasladaran, no existiría ni siquiera interés económico por parte de la AFP que resultara asegurable.   </w:t>
      </w:r>
      <w:r w:rsidRPr="2AE6B370" w:rsidR="00D632E7">
        <w:rPr>
          <w:rStyle w:val="eop"/>
          <w:rFonts w:ascii="Arial" w:hAnsi="Arial" w:eastAsia="Arial" w:cs="Arial"/>
          <w:sz w:val="22"/>
          <w:szCs w:val="22"/>
        </w:rPr>
        <w:t> </w:t>
      </w:r>
    </w:p>
    <w:p w:rsidRPr="003121B2" w:rsidR="00D632E7" w:rsidP="2AE6B370" w:rsidRDefault="00D632E7" w14:paraId="657974CD"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632E7">
        <w:rPr>
          <w:rStyle w:val="normaltextrun"/>
          <w:rFonts w:ascii="Arial" w:hAnsi="Arial" w:eastAsia="Arial" w:cs="Arial"/>
          <w:sz w:val="22"/>
          <w:szCs w:val="22"/>
        </w:rPr>
        <w:t>   </w:t>
      </w:r>
      <w:r w:rsidRPr="2AE6B370" w:rsidR="00D632E7">
        <w:rPr>
          <w:rStyle w:val="eop"/>
          <w:rFonts w:ascii="Arial" w:hAnsi="Arial" w:eastAsia="Arial" w:cs="Arial"/>
          <w:sz w:val="22"/>
          <w:szCs w:val="22"/>
        </w:rPr>
        <w:t> </w:t>
      </w:r>
    </w:p>
    <w:p w:rsidRPr="003121B2" w:rsidR="00D632E7" w:rsidP="2AE6B370" w:rsidRDefault="7FD7C922" w14:paraId="7F82DB66"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7FD7C922">
        <w:rPr>
          <w:rStyle w:val="normaltextrun"/>
          <w:rFonts w:ascii="Arial" w:hAnsi="Arial" w:eastAsia="Arial" w:cs="Arial"/>
          <w:sz w:val="22"/>
          <w:szCs w:val="22"/>
          <w:shd w:val="clear" w:color="auto" w:fill="FFFFFF"/>
        </w:rPr>
        <w:t xml:space="preserve">Por otro lado </w:t>
      </w:r>
      <w:r w:rsidRPr="2AE6B370" w:rsidR="7FD7C922">
        <w:rPr>
          <w:rStyle w:val="normaltextrun"/>
          <w:rFonts w:ascii="Arial" w:hAnsi="Arial" w:eastAsia="Arial" w:cs="Arial"/>
          <w:b w:val="1"/>
          <w:bCs w:val="1"/>
          <w:sz w:val="22"/>
          <w:szCs w:val="22"/>
          <w:shd w:val="clear" w:color="auto" w:fill="FFFFFF"/>
        </w:rPr>
        <w:t>ALLIANZ SEGUROS DE VIDA S</w:t>
      </w:r>
      <w:r w:rsidRPr="2AE6B370" w:rsidR="7FD7C922">
        <w:rPr>
          <w:rStyle w:val="normaltextrun"/>
          <w:rFonts w:ascii="Arial" w:hAnsi="Arial" w:eastAsia="Arial" w:cs="Arial"/>
          <w:sz w:val="22"/>
          <w:szCs w:val="22"/>
          <w:shd w:val="clear" w:color="auto" w:fill="FFFFFF"/>
        </w:rPr>
        <w:t xml:space="preserve">.A.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w:t>
      </w:r>
      <w:r w:rsidRPr="2AE6B370" w:rsidR="7FD7C922">
        <w:rPr>
          <w:rStyle w:val="normaltextrun"/>
          <w:rFonts w:ascii="Arial" w:hAnsi="Arial" w:eastAsia="Arial" w:cs="Arial"/>
          <w:sz w:val="22"/>
          <w:szCs w:val="22"/>
          <w:shd w:val="clear" w:color="auto" w:fill="FFFFFF"/>
        </w:rPr>
        <w:t>En este sentido, durante el periodo de vigencia del seguro, mi representada asumió el riesgo y, por ende, no existe ninguna obligación de restituir la prima de conformidad con el artículo 1070 del Código de Comercio.</w:t>
      </w:r>
      <w:r w:rsidRPr="2AE6B370" w:rsidR="7FD7C922">
        <w:rPr>
          <w:rStyle w:val="normaltextrun"/>
          <w:rFonts w:ascii="Arial" w:hAnsi="Arial" w:eastAsia="Arial" w:cs="Arial"/>
          <w:sz w:val="22"/>
          <w:szCs w:val="22"/>
          <w:shd w:val="clear" w:color="auto" w:fill="FFFFFF"/>
        </w:rPr>
        <w:t xml:space="preserve"> </w:t>
      </w:r>
      <w:r w:rsidRPr="2AE6B370" w:rsidR="7FD7C922">
        <w:rPr>
          <w:rStyle w:val="normaltextrun"/>
          <w:rFonts w:ascii="Arial" w:hAnsi="Arial" w:eastAsia="Arial" w:cs="Arial"/>
          <w:sz w:val="22"/>
          <w:szCs w:val="22"/>
          <w:shd w:val="clear" w:color="auto" w:fill="FFFFFF"/>
        </w:rPr>
        <w:t>Además, esta fue debidamente devengada de manera sucesiva tal como lo acordaron las partes, las cuales gozaron de autonomía plena para acodar la forma de pago.</w:t>
      </w:r>
      <w:r w:rsidRPr="2AE6B370" w:rsidR="7FD7C922">
        <w:rPr>
          <w:rStyle w:val="normaltextrun"/>
          <w:rFonts w:ascii="Arial" w:hAnsi="Arial" w:eastAsia="Arial" w:cs="Arial"/>
          <w:sz w:val="22"/>
          <w:szCs w:val="22"/>
          <w:shd w:val="clear" w:color="auto" w:fill="FFFFFF"/>
        </w:rPr>
        <w:t> </w:t>
      </w:r>
      <w:r w:rsidRPr="2AE6B370" w:rsidR="7FD7C922">
        <w:rPr>
          <w:rStyle w:val="normaltextrun"/>
          <w:rFonts w:ascii="Arial" w:hAnsi="Arial" w:eastAsia="Arial" w:cs="Arial"/>
          <w:sz w:val="22"/>
          <w:szCs w:val="22"/>
        </w:rPr>
        <w:t>   </w:t>
      </w:r>
      <w:r w:rsidRPr="2AE6B370" w:rsidR="7FD7C922">
        <w:rPr>
          <w:rStyle w:val="eop"/>
          <w:rFonts w:ascii="Arial" w:hAnsi="Arial" w:eastAsia="Arial" w:cs="Arial"/>
          <w:sz w:val="22"/>
          <w:szCs w:val="22"/>
        </w:rPr>
        <w:t> </w:t>
      </w:r>
    </w:p>
    <w:p w:rsidRPr="003121B2" w:rsidR="00D632E7" w:rsidP="2AE6B370" w:rsidRDefault="00D632E7" w14:paraId="5A27CCB7"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632E7">
        <w:rPr>
          <w:rStyle w:val="normaltextrun"/>
          <w:rFonts w:ascii="Arial" w:hAnsi="Arial" w:eastAsia="Arial" w:cs="Arial"/>
          <w:sz w:val="22"/>
          <w:szCs w:val="22"/>
        </w:rPr>
        <w:t>   </w:t>
      </w:r>
      <w:r w:rsidRPr="2AE6B370" w:rsidR="00D632E7">
        <w:rPr>
          <w:rStyle w:val="eop"/>
          <w:rFonts w:ascii="Arial" w:hAnsi="Arial" w:eastAsia="Arial" w:cs="Arial"/>
          <w:sz w:val="22"/>
          <w:szCs w:val="22"/>
        </w:rPr>
        <w:t> </w:t>
      </w:r>
    </w:p>
    <w:p w:rsidRPr="003121B2" w:rsidR="00D632E7" w:rsidP="2AE6B370" w:rsidRDefault="00D632E7" w14:paraId="43E581A4"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632E7">
        <w:rPr>
          <w:rStyle w:val="normaltextrun"/>
          <w:rFonts w:ascii="Arial" w:hAnsi="Arial" w:eastAsia="Arial" w:cs="Arial"/>
          <w:sz w:val="22"/>
          <w:szCs w:val="22"/>
        </w:rPr>
        <w:t xml:space="preserve">Por lo anterior, se insiste que </w:t>
      </w:r>
      <w:r w:rsidRPr="2AE6B370" w:rsidR="00D632E7">
        <w:rPr>
          <w:rStyle w:val="normaltextrun"/>
          <w:rFonts w:ascii="Arial" w:hAnsi="Arial" w:eastAsia="Arial" w:cs="Arial"/>
          <w:b w:val="1"/>
          <w:bCs w:val="1"/>
          <w:sz w:val="22"/>
          <w:szCs w:val="22"/>
        </w:rPr>
        <w:t>ALLIANZ SEGUROS DE VIDA S.A.</w:t>
      </w:r>
      <w:r w:rsidRPr="2AE6B370" w:rsidR="00D632E7">
        <w:rPr>
          <w:rStyle w:val="normaltextrun"/>
          <w:rFonts w:ascii="Arial" w:hAnsi="Arial" w:eastAsia="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2AE6B370" w:rsidR="00D632E7">
        <w:rPr>
          <w:rStyle w:val="eop"/>
          <w:rFonts w:ascii="Arial" w:hAnsi="Arial" w:eastAsia="Arial" w:cs="Arial"/>
          <w:sz w:val="22"/>
          <w:szCs w:val="22"/>
        </w:rPr>
        <w:t> </w:t>
      </w:r>
    </w:p>
    <w:p w:rsidRPr="003121B2" w:rsidR="00D632E7" w:rsidP="2AE6B370" w:rsidRDefault="00D632E7" w14:paraId="56AB3F67"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632E7">
        <w:rPr>
          <w:rStyle w:val="normaltextrun"/>
          <w:rFonts w:ascii="Arial" w:hAnsi="Arial" w:eastAsia="Arial" w:cs="Arial"/>
          <w:sz w:val="22"/>
          <w:szCs w:val="22"/>
        </w:rPr>
        <w:t>   </w:t>
      </w:r>
      <w:r w:rsidRPr="2AE6B370" w:rsidR="00D632E7">
        <w:rPr>
          <w:rStyle w:val="eop"/>
          <w:rFonts w:ascii="Arial" w:hAnsi="Arial" w:eastAsia="Arial" w:cs="Arial"/>
          <w:sz w:val="22"/>
          <w:szCs w:val="22"/>
        </w:rPr>
        <w:t> </w:t>
      </w:r>
    </w:p>
    <w:p w:rsidRPr="003121B2" w:rsidR="00D632E7" w:rsidP="2AE6B370" w:rsidRDefault="00D632E7" w14:paraId="02AC2F8F"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r w:rsidRPr="2AE6B370" w:rsidR="00D632E7">
        <w:rPr>
          <w:rStyle w:val="normaltextrun"/>
          <w:rFonts w:ascii="Arial" w:hAnsi="Arial" w:eastAsia="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w:t>
      </w:r>
      <w:r w:rsidRPr="2AE6B370" w:rsidR="00D632E7">
        <w:rPr>
          <w:rStyle w:val="normaltextrun"/>
          <w:rFonts w:ascii="Arial" w:hAnsi="Arial" w:eastAsia="Arial" w:cs="Arial"/>
          <w:sz w:val="22"/>
          <w:szCs w:val="22"/>
        </w:rPr>
        <w:t>al principio general del derecho de que nadie puede alegar ser causa de su propia torpeza, condenar a ALLIANZ SEGUROS DE VIDA S.A. a devolver los valores recibidos, por cuanto se le haría responsable de acto ajeno.   </w:t>
      </w:r>
      <w:r w:rsidRPr="2AE6B370" w:rsidR="00D632E7">
        <w:rPr>
          <w:rStyle w:val="eop"/>
          <w:rFonts w:ascii="Arial" w:hAnsi="Arial" w:eastAsia="Arial" w:cs="Arial"/>
          <w:sz w:val="22"/>
          <w:szCs w:val="22"/>
        </w:rPr>
        <w:t> </w:t>
      </w:r>
    </w:p>
    <w:p w:rsidRPr="003121B2" w:rsidR="00D632E7" w:rsidP="2AE6B370" w:rsidRDefault="00D632E7" w14:paraId="22A92BF6" w14:textId="77777777" w14:noSpellErr="1">
      <w:pPr>
        <w:pStyle w:val="paragraph"/>
        <w:spacing w:before="0" w:beforeAutospacing="off" w:after="0" w:afterAutospacing="off"/>
        <w:jc w:val="both"/>
        <w:textAlignment w:val="baseline"/>
        <w:rPr>
          <w:rStyle w:val="eop"/>
          <w:rFonts w:ascii="Arial" w:hAnsi="Arial" w:eastAsia="Arial" w:cs="Arial"/>
          <w:sz w:val="22"/>
          <w:szCs w:val="22"/>
        </w:rPr>
      </w:pPr>
    </w:p>
    <w:bookmarkEnd w:id="1"/>
    <w:p w:rsidRPr="003121B2" w:rsidR="00AB5B93" w:rsidP="2AE6B370" w:rsidRDefault="00AB5B93" w14:paraId="31019CB4" w14:textId="77777777" w14:noSpellErr="1">
      <w:pPr>
        <w:pStyle w:val="Sinespaciado"/>
        <w:numPr>
          <w:ilvl w:val="0"/>
          <w:numId w:val="3"/>
        </w:numPr>
        <w:tabs>
          <w:tab w:val="left" w:pos="7797"/>
          <w:tab w:val="left" w:pos="7938"/>
        </w:tabs>
        <w:ind w:right="0"/>
        <w:jc w:val="center"/>
        <w:rPr>
          <w:rFonts w:ascii="Arial" w:hAnsi="Arial" w:eastAsia="Arial" w:cs="Arial"/>
          <w:b w:val="1"/>
          <w:bCs w:val="1"/>
          <w:color w:val="auto"/>
          <w:sz w:val="22"/>
          <w:szCs w:val="22"/>
          <w:u w:val="single"/>
        </w:rPr>
      </w:pPr>
      <w:r w:rsidRPr="2AE6B370" w:rsidR="00AB5B93">
        <w:rPr>
          <w:rFonts w:ascii="Arial" w:hAnsi="Arial" w:eastAsia="Arial" w:cs="Arial"/>
          <w:b w:val="1"/>
          <w:bCs w:val="1"/>
          <w:color w:val="auto"/>
          <w:sz w:val="22"/>
          <w:szCs w:val="22"/>
          <w:u w:val="single"/>
        </w:rPr>
        <w:t>EXCEPCIONES FRENTE AL LLAMAMIENTO EN GARANTÍA</w:t>
      </w:r>
    </w:p>
    <w:p w:rsidRPr="003121B2" w:rsidR="00AB5B93" w:rsidP="2AE6B370" w:rsidRDefault="00AB5B93" w14:paraId="25E56FCC" w14:textId="77777777" w14:noSpellErr="1">
      <w:pPr>
        <w:rPr>
          <w:rFonts w:ascii="Arial" w:hAnsi="Arial" w:eastAsia="Arial" w:cs="Arial"/>
          <w:b w:val="1"/>
          <w:bCs w:val="1"/>
          <w:sz w:val="22"/>
          <w:szCs w:val="22"/>
        </w:rPr>
      </w:pPr>
    </w:p>
    <w:p w:rsidRPr="003121B2" w:rsidR="00D036B8" w:rsidP="2AE6B370" w:rsidRDefault="00D036B8" w14:paraId="4506C685" w14:textId="77777777" w14:noSpellErr="1">
      <w:pPr>
        <w:pStyle w:val="Prrafodelista"/>
        <w:widowControl w:val="0"/>
        <w:numPr>
          <w:ilvl w:val="0"/>
          <w:numId w:val="38"/>
        </w:numPr>
        <w:autoSpaceDE w:val="0"/>
        <w:autoSpaceDN w:val="0"/>
        <w:spacing w:after="0" w:line="240" w:lineRule="auto"/>
        <w:rPr>
          <w:rFonts w:ascii="Arial" w:hAnsi="Arial" w:eastAsia="Arial" w:cs="Arial"/>
          <w:color w:val="auto"/>
          <w:sz w:val="22"/>
          <w:szCs w:val="22"/>
          <w:lang w:eastAsia="en-US"/>
        </w:rPr>
      </w:pPr>
      <w:r w:rsidRPr="2AE6B370" w:rsidR="00D036B8">
        <w:rPr>
          <w:rStyle w:val="normaltextrun"/>
          <w:rFonts w:ascii="Arial" w:hAnsi="Arial" w:eastAsia="Arial" w:cs="Arial"/>
          <w:b w:val="1"/>
          <w:bCs w:val="1"/>
          <w:color w:val="auto"/>
          <w:sz w:val="22"/>
          <w:szCs w:val="22"/>
          <w:u w:val="single"/>
          <w:shd w:val="clear" w:color="auto" w:fill="FFFFFF"/>
        </w:rPr>
        <w:t>ABUSO DEL DERECHO POR PARTE DE COLFONDOS S.A. AL LLAMAR EN GARANTÍA A ALLIANZ SEGUROS DE VIDA S.A. AÚN CUANDO LA AFP TIENE PLENO CONOCIMIENTO QUE NO LE ASISTE EL DERECHO DE OBTENER LA DEVOLUCIÓN Y/O RESTITUCIÓN DE LA PRIMA. </w:t>
      </w:r>
      <w:r w:rsidRPr="2AE6B370" w:rsidR="00D036B8">
        <w:rPr>
          <w:rStyle w:val="eop"/>
          <w:rFonts w:ascii="Arial" w:hAnsi="Arial" w:eastAsia="Arial" w:cs="Arial"/>
          <w:color w:val="auto"/>
          <w:sz w:val="22"/>
          <w:szCs w:val="22"/>
          <w:shd w:val="clear" w:color="auto" w:fill="FFFFFF"/>
        </w:rPr>
        <w:t> </w:t>
      </w:r>
    </w:p>
    <w:p w:rsidRPr="003121B2" w:rsidR="00D036B8" w:rsidP="2AE6B370" w:rsidRDefault="00D036B8" w14:paraId="2FFABE40" w14:textId="77777777" w14:noSpellErr="1">
      <w:pPr>
        <w:jc w:val="both"/>
        <w:rPr>
          <w:rFonts w:ascii="Arial" w:hAnsi="Arial" w:eastAsia="Arial" w:cs="Arial"/>
          <w:sz w:val="22"/>
          <w:szCs w:val="22"/>
        </w:rPr>
      </w:pPr>
    </w:p>
    <w:p w:rsidRPr="003121B2" w:rsidR="00D036B8" w:rsidP="2AE6B370" w:rsidRDefault="00D036B8" w14:paraId="4161603C" w14:textId="77777777">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2AE6B370" w:rsidR="00D036B8">
        <w:rPr>
          <w:rStyle w:val="normaltextrun"/>
          <w:rFonts w:ascii="Arial" w:hAnsi="Arial" w:eastAsia="Arial" w:cs="Arial"/>
          <w:i w:val="1"/>
          <w:iCs w:val="1"/>
          <w:sz w:val="22"/>
          <w:szCs w:val="22"/>
        </w:rPr>
        <w:t xml:space="preserve">male </w:t>
      </w:r>
      <w:r w:rsidRPr="2AE6B370" w:rsidR="00D036B8">
        <w:rPr>
          <w:rStyle w:val="normaltextrun"/>
          <w:rFonts w:ascii="Arial" w:hAnsi="Arial" w:eastAsia="Arial" w:cs="Arial"/>
          <w:i w:val="1"/>
          <w:iCs w:val="1"/>
          <w:sz w:val="22"/>
          <w:szCs w:val="22"/>
        </w:rPr>
        <w:t>enim</w:t>
      </w:r>
      <w:r w:rsidRPr="2AE6B370" w:rsidR="00D036B8">
        <w:rPr>
          <w:rStyle w:val="normaltextrun"/>
          <w:rFonts w:ascii="Arial" w:hAnsi="Arial" w:eastAsia="Arial" w:cs="Arial"/>
          <w:i w:val="1"/>
          <w:iCs w:val="1"/>
          <w:sz w:val="22"/>
          <w:szCs w:val="22"/>
        </w:rPr>
        <w:t xml:space="preserve"> </w:t>
      </w:r>
      <w:r w:rsidRPr="2AE6B370" w:rsidR="00D036B8">
        <w:rPr>
          <w:rStyle w:val="normaltextrun"/>
          <w:rFonts w:ascii="Arial" w:hAnsi="Arial" w:eastAsia="Arial" w:cs="Arial"/>
          <w:i w:val="1"/>
          <w:iCs w:val="1"/>
          <w:sz w:val="22"/>
          <w:szCs w:val="22"/>
        </w:rPr>
        <w:t>nostro</w:t>
      </w:r>
      <w:r w:rsidRPr="2AE6B370" w:rsidR="00D036B8">
        <w:rPr>
          <w:rStyle w:val="normaltextrun"/>
          <w:rFonts w:ascii="Arial" w:hAnsi="Arial" w:eastAsia="Arial" w:cs="Arial"/>
          <w:i w:val="1"/>
          <w:iCs w:val="1"/>
          <w:sz w:val="22"/>
          <w:szCs w:val="22"/>
        </w:rPr>
        <w:t xml:space="preserve"> jure </w:t>
      </w:r>
      <w:r w:rsidRPr="2AE6B370" w:rsidR="00D036B8">
        <w:rPr>
          <w:rStyle w:val="normaltextrun"/>
          <w:rFonts w:ascii="Arial" w:hAnsi="Arial" w:eastAsia="Arial" w:cs="Arial"/>
          <w:i w:val="1"/>
          <w:iCs w:val="1"/>
          <w:sz w:val="22"/>
          <w:szCs w:val="22"/>
        </w:rPr>
        <w:t>uti</w:t>
      </w:r>
      <w:r w:rsidRPr="2AE6B370" w:rsidR="00D036B8">
        <w:rPr>
          <w:rStyle w:val="normaltextrun"/>
          <w:rFonts w:ascii="Arial" w:hAnsi="Arial" w:eastAsia="Arial" w:cs="Arial"/>
          <w:i w:val="1"/>
          <w:iCs w:val="1"/>
          <w:sz w:val="22"/>
          <w:szCs w:val="22"/>
        </w:rPr>
        <w:t xml:space="preserve"> non </w:t>
      </w:r>
      <w:r w:rsidRPr="2AE6B370" w:rsidR="00D036B8">
        <w:rPr>
          <w:rStyle w:val="normaltextrun"/>
          <w:rFonts w:ascii="Arial" w:hAnsi="Arial" w:eastAsia="Arial" w:cs="Arial"/>
          <w:i w:val="1"/>
          <w:iCs w:val="1"/>
          <w:sz w:val="22"/>
          <w:szCs w:val="22"/>
        </w:rPr>
        <w:t>debemus</w:t>
      </w:r>
      <w:r w:rsidRPr="2AE6B370" w:rsidR="00D036B8">
        <w:rPr>
          <w:rStyle w:val="normaltextrun"/>
          <w:rFonts w:ascii="Arial" w:hAnsi="Arial" w:eastAsia="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w:t>
      </w:r>
      <w:r w:rsidRPr="2AE6B370" w:rsidR="00D036B8">
        <w:rPr>
          <w:rStyle w:val="normaltextrun"/>
          <w:rFonts w:ascii="Arial" w:hAnsi="Arial" w:eastAsia="Arial" w:cs="Arial"/>
          <w:sz w:val="22"/>
          <w:szCs w:val="22"/>
        </w:rPr>
        <w:t xml:space="preserve">Para el caso en concreto, véase que COLFONDOS S.A. al llamar en garantía a </w:t>
      </w:r>
      <w:r w:rsidRPr="2AE6B370" w:rsidR="00D036B8">
        <w:rPr>
          <w:rStyle w:val="normaltextrun"/>
          <w:rFonts w:ascii="Arial" w:hAnsi="Arial" w:eastAsia="Arial" w:cs="Arial"/>
          <w:b w:val="1"/>
          <w:bCs w:val="1"/>
          <w:sz w:val="22"/>
          <w:szCs w:val="22"/>
        </w:rPr>
        <w:t>ALLIANZ SEGUROS DE VIDA S.A.</w:t>
      </w:r>
      <w:r w:rsidRPr="2AE6B370" w:rsidR="00D036B8">
        <w:rPr>
          <w:rStyle w:val="normaltextrun"/>
          <w:rFonts w:ascii="Arial" w:hAnsi="Arial" w:eastAsia="Arial" w:cs="Arial"/>
          <w:sz w:val="22"/>
          <w:szCs w:val="22"/>
        </w:rPr>
        <w:t xml:space="preserve">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2AE6B370" w:rsidR="00D036B8">
        <w:rPr>
          <w:rStyle w:val="eop"/>
          <w:rFonts w:ascii="Arial" w:hAnsi="Arial" w:eastAsia="Arial" w:cs="Arial"/>
          <w:sz w:val="22"/>
          <w:szCs w:val="22"/>
        </w:rPr>
        <w:t> </w:t>
      </w:r>
    </w:p>
    <w:p w:rsidRPr="003121B2" w:rsidR="00D036B8" w:rsidP="2AE6B370" w:rsidRDefault="00D036B8" w14:paraId="4FB5C679"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0B8BE049"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 xml:space="preserve">Al respecto, la </w:t>
      </w:r>
      <w:r w:rsidRPr="2AE6B370" w:rsidR="00D036B8">
        <w:rPr>
          <w:rStyle w:val="normaltextrun"/>
          <w:rFonts w:ascii="Arial" w:hAnsi="Arial" w:eastAsia="Arial" w:cs="Arial"/>
          <w:sz w:val="22"/>
          <w:szCs w:val="22"/>
          <w:lang w:val="es-ES"/>
        </w:rPr>
        <w:t>Corte Constitucional en Sentencia Unificada SU631 del 2017 ha indicado con claridad que el abuso del derecho se define así:</w:t>
      </w:r>
      <w:r w:rsidRPr="2AE6B370" w:rsidR="00D036B8">
        <w:rPr>
          <w:rStyle w:val="eop"/>
          <w:rFonts w:ascii="Arial" w:hAnsi="Arial" w:eastAsia="Arial" w:cs="Arial"/>
          <w:sz w:val="22"/>
          <w:szCs w:val="22"/>
        </w:rPr>
        <w:t> </w:t>
      </w:r>
    </w:p>
    <w:p w:rsidRPr="003121B2" w:rsidR="00D036B8" w:rsidP="2AE6B370" w:rsidRDefault="00D036B8" w14:paraId="1027F935"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689031EE" w14:textId="77777777" w14:noSpellErr="1">
      <w:pPr>
        <w:pStyle w:val="paragraph"/>
        <w:spacing w:before="0" w:beforeAutospacing="off" w:after="0" w:afterAutospacing="off"/>
        <w:ind w:left="855" w:right="855"/>
        <w:jc w:val="both"/>
        <w:textAlignment w:val="baseline"/>
        <w:rPr>
          <w:rFonts w:ascii="Arial" w:hAnsi="Arial" w:eastAsia="Arial" w:cs="Arial"/>
          <w:i w:val="1"/>
          <w:iCs w:val="1"/>
          <w:sz w:val="22"/>
          <w:szCs w:val="22"/>
        </w:rPr>
      </w:pPr>
      <w:r w:rsidRPr="2AE6B370" w:rsidR="00D036B8">
        <w:rPr>
          <w:rStyle w:val="normaltextrun"/>
          <w:rFonts w:ascii="Arial" w:hAnsi="Arial" w:eastAsia="Arial" w:cs="Arial"/>
          <w:i w:val="1"/>
          <w:iCs w:val="1"/>
          <w:sz w:val="22"/>
          <w:szCs w:val="22"/>
          <w:lang w:val="es-ES"/>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2AE6B370" w:rsidR="00D036B8">
        <w:rPr>
          <w:rStyle w:val="normaltextrun"/>
          <w:rFonts w:ascii="Arial" w:hAnsi="Arial" w:eastAsia="Arial" w:cs="Arial"/>
          <w:b w:val="1"/>
          <w:bCs w:val="1"/>
          <w:i w:val="1"/>
          <w:iCs w:val="1"/>
          <w:sz w:val="22"/>
          <w:szCs w:val="22"/>
          <w:u w:val="single"/>
          <w:lang w:val="es-ES"/>
        </w:rPr>
        <w:t>cuando en el ejercicio de un derecho subjetivo se desbordan los límites que el ordenamiento le impone a este,</w:t>
      </w:r>
      <w:r w:rsidRPr="2AE6B370" w:rsidR="00D036B8">
        <w:rPr>
          <w:rStyle w:val="normaltextrun"/>
          <w:rFonts w:ascii="Arial" w:hAnsi="Arial" w:eastAsia="Arial" w:cs="Arial"/>
          <w:i w:val="1"/>
          <w:iCs w:val="1"/>
          <w:sz w:val="22"/>
          <w:szCs w:val="22"/>
          <w:lang w:val="es-ES"/>
        </w:rPr>
        <w:t xml:space="preserve"> con independencia de que con ello ocurra un daño a terceros. </w:t>
      </w:r>
      <w:r w:rsidRPr="2AE6B370" w:rsidR="00D036B8">
        <w:rPr>
          <w:rStyle w:val="normaltextrun"/>
          <w:rFonts w:ascii="Arial" w:hAnsi="Arial" w:eastAsia="Arial" w:cs="Arial"/>
          <w:b w:val="1"/>
          <w:bCs w:val="1"/>
          <w:i w:val="1"/>
          <w:iCs w:val="1"/>
          <w:sz w:val="22"/>
          <w:szCs w:val="22"/>
          <w:u w:val="single"/>
          <w:lang w:val="es-ES"/>
        </w:rPr>
        <w:t>Es la conducta de la extralimitación la que define al abuso del derecho, mientras el daño le es meramente accidental</w:t>
      </w:r>
      <w:r w:rsidRPr="2AE6B370" w:rsidR="00D036B8">
        <w:rPr>
          <w:rStyle w:val="normaltextrun"/>
          <w:rFonts w:ascii="Arial" w:hAnsi="Arial" w:eastAsia="Arial" w:cs="Arial"/>
          <w:i w:val="1"/>
          <w:iCs w:val="1"/>
          <w:sz w:val="22"/>
          <w:szCs w:val="22"/>
          <w:lang w:val="es-ES"/>
        </w:rPr>
        <w:t>. (…) (Negrita y subrayado fuera de texto) </w:t>
      </w:r>
      <w:r w:rsidRPr="2AE6B370" w:rsidR="00D036B8">
        <w:rPr>
          <w:rStyle w:val="eop"/>
          <w:rFonts w:ascii="Arial" w:hAnsi="Arial" w:eastAsia="Arial" w:cs="Arial"/>
          <w:i w:val="1"/>
          <w:iCs w:val="1"/>
          <w:sz w:val="22"/>
          <w:szCs w:val="22"/>
        </w:rPr>
        <w:t> </w:t>
      </w:r>
    </w:p>
    <w:p w:rsidRPr="003121B2" w:rsidR="00D036B8" w:rsidP="2AE6B370" w:rsidRDefault="00D036B8" w14:paraId="7ED862D4" w14:textId="77777777" w14:noSpellErr="1">
      <w:pPr>
        <w:pStyle w:val="paragraph"/>
        <w:spacing w:before="0" w:beforeAutospacing="off" w:after="0" w:afterAutospacing="off"/>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4E546A62"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lang w:val="es-ES"/>
        </w:rP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w:t>
      </w:r>
      <w:r w:rsidRPr="2AE6B370" w:rsidR="00D036B8">
        <w:rPr>
          <w:rStyle w:val="normaltextrun"/>
          <w:rFonts w:ascii="Arial" w:hAnsi="Arial" w:eastAsia="Arial" w:cs="Arial"/>
          <w:sz w:val="22"/>
          <w:szCs w:val="22"/>
          <w:lang w:val="es-ES"/>
        </w:rPr>
        <w:t xml:space="preserve">Ahora bien, sin perjuicio de esto, el ejercicio de dicho derecho subjetivo se desvía con el objetivo de tener un </w:t>
      </w:r>
      <w:r w:rsidRPr="2AE6B370" w:rsidR="00D036B8">
        <w:rPr>
          <w:rStyle w:val="normaltextrun"/>
          <w:rFonts w:ascii="Arial" w:hAnsi="Arial" w:eastAsia="Arial" w:cs="Arial"/>
          <w:sz w:val="22"/>
          <w:szCs w:val="22"/>
          <w:lang w:val="es-ES"/>
        </w:rPr>
        <w:t>alcance más allá del mismo y desborda los límites del derecho, generando, en algunos casos, un daño a terceros.</w:t>
      </w:r>
      <w:r w:rsidRPr="2AE6B370" w:rsidR="00D036B8">
        <w:rPr>
          <w:rStyle w:val="normaltextrun"/>
          <w:rFonts w:ascii="Arial" w:hAnsi="Arial" w:eastAsia="Arial" w:cs="Arial"/>
          <w:sz w:val="22"/>
          <w:szCs w:val="22"/>
          <w:lang w:val="es-ES"/>
        </w:rPr>
        <w:t> </w:t>
      </w:r>
      <w:r w:rsidRPr="2AE6B370" w:rsidR="00D036B8">
        <w:rPr>
          <w:rStyle w:val="eop"/>
          <w:rFonts w:ascii="Arial" w:hAnsi="Arial" w:eastAsia="Arial" w:cs="Arial"/>
          <w:sz w:val="22"/>
          <w:szCs w:val="22"/>
        </w:rPr>
        <w:t> </w:t>
      </w:r>
    </w:p>
    <w:p w:rsidRPr="003121B2" w:rsidR="00D036B8" w:rsidP="2AE6B370" w:rsidRDefault="00D036B8" w14:paraId="178205C0"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7223498C"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lang w:val="es-ES"/>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2AE6B370" w:rsidR="00D036B8">
        <w:rPr>
          <w:rStyle w:val="eop"/>
          <w:rFonts w:ascii="Arial" w:hAnsi="Arial" w:eastAsia="Arial" w:cs="Arial"/>
          <w:sz w:val="22"/>
          <w:szCs w:val="22"/>
        </w:rPr>
        <w:t> </w:t>
      </w:r>
    </w:p>
    <w:p w:rsidRPr="003121B2" w:rsidR="00D036B8" w:rsidP="2AE6B370" w:rsidRDefault="00D036B8" w14:paraId="4EC985E8" w14:textId="77777777" w14:noSpellErr="1">
      <w:pPr>
        <w:pStyle w:val="paragraph"/>
        <w:spacing w:before="0" w:beforeAutospacing="off" w:after="0" w:afterAutospacing="off"/>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2422ED79"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lang w:val="es-ES"/>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2AE6B370" w:rsidR="00D036B8">
        <w:rPr>
          <w:rStyle w:val="eop"/>
          <w:rFonts w:ascii="Arial" w:hAnsi="Arial" w:eastAsia="Arial" w:cs="Arial"/>
          <w:sz w:val="22"/>
          <w:szCs w:val="22"/>
        </w:rPr>
        <w:t> </w:t>
      </w:r>
    </w:p>
    <w:p w:rsidRPr="003121B2" w:rsidR="00D036B8" w:rsidP="2AE6B370" w:rsidRDefault="00D036B8" w14:paraId="6AFD0CC7"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08E0159F" w14:textId="77777777" w14:noSpellErr="1">
      <w:pPr>
        <w:pStyle w:val="paragraph"/>
        <w:spacing w:before="0" w:beforeAutospacing="off" w:after="0" w:afterAutospacing="off"/>
        <w:ind w:left="855" w:right="855"/>
        <w:jc w:val="both"/>
        <w:textAlignment w:val="baseline"/>
        <w:rPr>
          <w:rFonts w:ascii="Arial" w:hAnsi="Arial" w:eastAsia="Arial" w:cs="Arial"/>
          <w:i w:val="1"/>
          <w:iCs w:val="1"/>
          <w:sz w:val="22"/>
          <w:szCs w:val="22"/>
        </w:rPr>
      </w:pPr>
      <w:r w:rsidRPr="2AE6B370" w:rsidR="00D036B8">
        <w:rPr>
          <w:rStyle w:val="normaltextrun"/>
          <w:rFonts w:ascii="Arial" w:hAnsi="Arial" w:eastAsia="Arial" w:cs="Arial"/>
          <w:i w:val="1"/>
          <w:iCs w:val="1"/>
          <w:sz w:val="22"/>
          <w:szCs w:val="22"/>
          <w:lang w:val="es-ES"/>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w:t>
      </w:r>
      <w:r w:rsidRPr="2AE6B370" w:rsidR="00D036B8">
        <w:rPr>
          <w:rStyle w:val="normaltextrun"/>
          <w:rFonts w:ascii="Arial" w:hAnsi="Arial" w:eastAsia="Arial" w:cs="Arial"/>
          <w:i w:val="1"/>
          <w:iCs w:val="1"/>
          <w:sz w:val="22"/>
          <w:szCs w:val="22"/>
          <w:lang w:val="es-ES"/>
        </w:rPr>
        <w:t>sub sistema</w:t>
      </w:r>
      <w:r w:rsidRPr="2AE6B370" w:rsidR="00D036B8">
        <w:rPr>
          <w:rStyle w:val="normaltextrun"/>
          <w:rFonts w:ascii="Arial" w:hAnsi="Arial" w:eastAsia="Arial" w:cs="Arial"/>
          <w:i w:val="1"/>
          <w:iCs w:val="1"/>
          <w:sz w:val="22"/>
          <w:szCs w:val="22"/>
          <w:lang w:val="es-ES"/>
        </w:rPr>
        <w:t xml:space="preserve"> del ordenamiento jurídico, esto es, a las diversas jurisdicciones conocidas, dadas las características particulares de las específicas relaciones sociales que cada una de ellas regula.</w:t>
      </w:r>
      <w:r w:rsidRPr="2AE6B370" w:rsidR="00D036B8">
        <w:rPr>
          <w:rStyle w:val="eop"/>
          <w:rFonts w:ascii="Arial" w:hAnsi="Arial" w:eastAsia="Arial" w:cs="Arial"/>
          <w:i w:val="1"/>
          <w:iCs w:val="1"/>
          <w:sz w:val="22"/>
          <w:szCs w:val="22"/>
        </w:rPr>
        <w:t> </w:t>
      </w:r>
    </w:p>
    <w:p w:rsidRPr="003121B2" w:rsidR="00D036B8" w:rsidP="2AE6B370" w:rsidRDefault="00D036B8" w14:paraId="17AA3AD3" w14:textId="77777777" w14:noSpellErr="1">
      <w:pPr>
        <w:pStyle w:val="paragraph"/>
        <w:spacing w:before="0" w:beforeAutospacing="off" w:after="0" w:afterAutospacing="off"/>
        <w:ind w:left="855" w:right="855"/>
        <w:jc w:val="both"/>
        <w:textAlignment w:val="baseline"/>
        <w:rPr>
          <w:rFonts w:ascii="Arial" w:hAnsi="Arial" w:eastAsia="Arial" w:cs="Arial"/>
          <w:i w:val="1"/>
          <w:iCs w:val="1"/>
          <w:sz w:val="22"/>
          <w:szCs w:val="22"/>
        </w:rPr>
      </w:pPr>
      <w:r w:rsidRPr="2AE6B370" w:rsidR="00D036B8">
        <w:rPr>
          <w:rStyle w:val="normaltextrun"/>
          <w:rFonts w:ascii="Arial" w:hAnsi="Arial" w:eastAsia="Arial" w:cs="Arial"/>
          <w:i w:val="1"/>
          <w:iCs w:val="1"/>
          <w:sz w:val="22"/>
          <w:szCs w:val="22"/>
          <w:lang w:val="es-ES"/>
        </w:rPr>
        <w:t> </w:t>
      </w:r>
      <w:r w:rsidRPr="2AE6B370" w:rsidR="00D036B8">
        <w:rPr>
          <w:rStyle w:val="eop"/>
          <w:rFonts w:ascii="Arial" w:hAnsi="Arial" w:eastAsia="Arial" w:cs="Arial"/>
          <w:i w:val="1"/>
          <w:iCs w:val="1"/>
          <w:sz w:val="22"/>
          <w:szCs w:val="22"/>
        </w:rPr>
        <w:t> </w:t>
      </w:r>
    </w:p>
    <w:p w:rsidRPr="003121B2" w:rsidR="00D036B8" w:rsidP="2AE6B370" w:rsidRDefault="00D036B8" w14:paraId="789F5DC2" w14:textId="77777777" w14:noSpellErr="1">
      <w:pPr>
        <w:pStyle w:val="paragraph"/>
        <w:spacing w:before="0" w:beforeAutospacing="off" w:after="0" w:afterAutospacing="off"/>
        <w:ind w:left="855" w:right="855"/>
        <w:jc w:val="both"/>
        <w:textAlignment w:val="baseline"/>
        <w:rPr>
          <w:rFonts w:ascii="Arial" w:hAnsi="Arial" w:eastAsia="Arial" w:cs="Arial"/>
          <w:i w:val="1"/>
          <w:iCs w:val="1"/>
          <w:sz w:val="22"/>
          <w:szCs w:val="22"/>
        </w:rPr>
      </w:pPr>
      <w:r w:rsidRPr="2AE6B370" w:rsidR="00D036B8">
        <w:rPr>
          <w:rStyle w:val="normaltextrun"/>
          <w:rFonts w:ascii="Arial" w:hAnsi="Arial" w:eastAsia="Arial" w:cs="Arial"/>
          <w:b w:val="1"/>
          <w:bCs w:val="1"/>
          <w:i w:val="1"/>
          <w:iCs w:val="1"/>
          <w:sz w:val="22"/>
          <w:szCs w:val="22"/>
          <w:u w:val="single"/>
          <w:lang w:val="es-ES"/>
        </w:rPr>
        <w:t>La aplicación de cualquier disposición normativa en independencia de estos principios contraviene las directrices del ordenamiento</w:t>
      </w:r>
      <w:r w:rsidRPr="2AE6B370" w:rsidR="00D036B8">
        <w:rPr>
          <w:rStyle w:val="normaltextrun"/>
          <w:rFonts w:ascii="Arial" w:hAnsi="Arial" w:eastAsia="Arial" w:cs="Arial"/>
          <w:i w:val="1"/>
          <w:iCs w:val="1"/>
          <w:sz w:val="22"/>
          <w:szCs w:val="22"/>
          <w:lang w:val="es-ES"/>
        </w:rPr>
        <w:t>,</w:t>
      </w:r>
      <w:r w:rsidRPr="2AE6B370" w:rsidR="00D036B8">
        <w:rPr>
          <w:rStyle w:val="normaltextrun"/>
          <w:rFonts w:ascii="Arial" w:hAnsi="Arial" w:eastAsia="Arial" w:cs="Arial"/>
          <w:b w:val="1"/>
          <w:bCs w:val="1"/>
          <w:i w:val="1"/>
          <w:iCs w:val="1"/>
          <w:sz w:val="22"/>
          <w:szCs w:val="22"/>
          <w:u w:val="single"/>
          <w:lang w:val="es-ES"/>
        </w:rPr>
        <w:t xml:space="preserve"> las constitucionales y las que distinguen entre sí a sus distintas ramas</w:t>
      </w:r>
      <w:r w:rsidRPr="2AE6B370" w:rsidR="00D036B8">
        <w:rPr>
          <w:rStyle w:val="normaltextrun"/>
          <w:rFonts w:ascii="Arial" w:hAnsi="Arial" w:eastAsia="Arial" w:cs="Arial"/>
          <w:i w:val="1"/>
          <w:iCs w:val="1"/>
          <w:sz w:val="22"/>
          <w:szCs w:val="22"/>
          <w:lang w:val="es-ES"/>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2AE6B370" w:rsidR="00D036B8">
        <w:rPr>
          <w:rStyle w:val="eop"/>
          <w:rFonts w:ascii="Arial" w:hAnsi="Arial" w:eastAsia="Arial" w:cs="Arial"/>
          <w:i w:val="1"/>
          <w:iCs w:val="1"/>
          <w:sz w:val="22"/>
          <w:szCs w:val="22"/>
        </w:rPr>
        <w:t> </w:t>
      </w:r>
    </w:p>
    <w:p w:rsidRPr="003121B2" w:rsidR="00D036B8" w:rsidP="2AE6B370" w:rsidRDefault="00D036B8" w14:paraId="14DCC2A8" w14:textId="77777777" w14:noSpellErr="1">
      <w:pPr>
        <w:pStyle w:val="paragraph"/>
        <w:spacing w:before="0" w:beforeAutospacing="off" w:after="0" w:afterAutospacing="off"/>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74245F26" w14:textId="77777777">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lang w:val="es-ES"/>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r w:rsidRPr="2AE6B370" w:rsidR="00D036B8">
        <w:rPr>
          <w:rStyle w:val="normaltextrun"/>
          <w:rFonts w:ascii="Arial" w:hAnsi="Arial" w:eastAsia="Arial" w:cs="Arial"/>
          <w:sz w:val="22"/>
          <w:szCs w:val="22"/>
          <w:lang w:val="es-ES"/>
        </w:rPr>
        <w:t>ii</w:t>
      </w:r>
      <w:r w:rsidRPr="2AE6B370" w:rsidR="00D036B8">
        <w:rPr>
          <w:rStyle w:val="normaltextrun"/>
          <w:rFonts w:ascii="Arial" w:hAnsi="Arial" w:eastAsia="Arial" w:cs="Arial"/>
          <w:sz w:val="22"/>
          <w:szCs w:val="22"/>
          <w:lang w:val="es-ES"/>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2AE6B370" w:rsidR="00D036B8">
        <w:rPr>
          <w:rStyle w:val="eop"/>
          <w:rFonts w:ascii="Arial" w:hAnsi="Arial" w:eastAsia="Arial" w:cs="Arial"/>
          <w:sz w:val="22"/>
          <w:szCs w:val="22"/>
        </w:rPr>
        <w:t> </w:t>
      </w:r>
    </w:p>
    <w:p w:rsidRPr="003121B2" w:rsidR="00D036B8" w:rsidP="2AE6B370" w:rsidRDefault="00D036B8" w14:paraId="326336E2"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233D3C2B"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lang w:val="es-ES"/>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w:t>
      </w:r>
      <w:r w:rsidRPr="2AE6B370" w:rsidR="00D036B8">
        <w:rPr>
          <w:rStyle w:val="normaltextrun"/>
          <w:rFonts w:ascii="Arial" w:hAnsi="Arial" w:eastAsia="Arial" w:cs="Arial"/>
          <w:sz w:val="22"/>
          <w:szCs w:val="22"/>
          <w:lang w:val="es-ES"/>
        </w:rPr>
        <w:t>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r w:rsidRPr="2AE6B370" w:rsidR="00D036B8">
        <w:rPr>
          <w:rStyle w:val="eop"/>
          <w:rFonts w:ascii="Arial" w:hAnsi="Arial" w:eastAsia="Arial" w:cs="Arial"/>
          <w:sz w:val="22"/>
          <w:szCs w:val="22"/>
        </w:rPr>
        <w:t> </w:t>
      </w:r>
    </w:p>
    <w:p w:rsidRPr="003121B2" w:rsidR="00D036B8" w:rsidP="2AE6B370" w:rsidRDefault="00D036B8" w14:paraId="7F39FCB5"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6EA0A9B5"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lang w:val="es-ES"/>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2AE6B370" w:rsidR="00D036B8">
        <w:rPr>
          <w:rStyle w:val="eop"/>
          <w:rFonts w:ascii="Arial" w:hAnsi="Arial" w:eastAsia="Arial" w:cs="Arial"/>
          <w:sz w:val="22"/>
          <w:szCs w:val="22"/>
        </w:rPr>
        <w:t> </w:t>
      </w:r>
    </w:p>
    <w:p w:rsidRPr="003121B2" w:rsidR="00D036B8" w:rsidP="2AE6B370" w:rsidRDefault="00D036B8" w14:paraId="249B6BA2"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797CE876" w14:textId="77777777" w14:noSpellErr="1">
      <w:pPr>
        <w:pStyle w:val="paragraph"/>
        <w:spacing w:before="0" w:beforeAutospacing="off" w:after="0" w:afterAutospacing="off"/>
        <w:ind w:left="855" w:right="855"/>
        <w:jc w:val="both"/>
        <w:textAlignment w:val="baseline"/>
        <w:rPr>
          <w:rFonts w:ascii="Arial" w:hAnsi="Arial" w:eastAsia="Arial" w:cs="Arial"/>
          <w:i w:val="1"/>
          <w:iCs w:val="1"/>
          <w:sz w:val="22"/>
          <w:szCs w:val="22"/>
        </w:rPr>
      </w:pPr>
      <w:r w:rsidRPr="2AE6B370" w:rsidR="00D036B8">
        <w:rPr>
          <w:rStyle w:val="normaltextrun"/>
          <w:rFonts w:ascii="Arial" w:hAnsi="Arial" w:eastAsia="Arial" w:cs="Arial"/>
          <w:i w:val="1"/>
          <w:iCs w:val="1"/>
          <w:sz w:val="22"/>
          <w:szCs w:val="22"/>
          <w:lang w:val="es-ES"/>
        </w:rPr>
        <w:t xml:space="preserve">(…) El ejercicio del derecho a litigar es una prerrogativa que, sin bien puede generar consecuencias negativas para quien tiene que resistir la pretensión, </w:t>
      </w:r>
      <w:r w:rsidRPr="2AE6B370" w:rsidR="00D036B8">
        <w:rPr>
          <w:rStyle w:val="normaltextrun"/>
          <w:rFonts w:ascii="Arial" w:hAnsi="Arial" w:eastAsia="Arial" w:cs="Arial"/>
          <w:b w:val="1"/>
          <w:bCs w:val="1"/>
          <w:i w:val="1"/>
          <w:iCs w:val="1"/>
          <w:sz w:val="22"/>
          <w:szCs w:val="22"/>
          <w:u w:val="single"/>
          <w:lang w:val="es-ES"/>
        </w:rPr>
        <w:t>solo comparta el débito indemnizatorio cuando a través de ella se busque agraviar a la contraparte o se utilice de forma abiertamente imprudente.</w:t>
      </w:r>
      <w:r w:rsidRPr="2AE6B370" w:rsidR="00D036B8">
        <w:rPr>
          <w:rStyle w:val="normaltextrun"/>
          <w:rFonts w:ascii="Arial" w:hAnsi="Arial" w:eastAsia="Arial" w:cs="Arial"/>
          <w:i w:val="1"/>
          <w:iCs w:val="1"/>
          <w:sz w:val="22"/>
          <w:szCs w:val="22"/>
          <w:lang w:val="es-ES"/>
        </w:rPr>
        <w:t xml:space="preserve"> (…) (Negrita y subrayado fuera de texto). </w:t>
      </w:r>
      <w:r w:rsidRPr="2AE6B370" w:rsidR="00D036B8">
        <w:rPr>
          <w:rStyle w:val="eop"/>
          <w:rFonts w:ascii="Arial" w:hAnsi="Arial" w:eastAsia="Arial" w:cs="Arial"/>
          <w:i w:val="1"/>
          <w:iCs w:val="1"/>
          <w:sz w:val="22"/>
          <w:szCs w:val="22"/>
        </w:rPr>
        <w:t> </w:t>
      </w:r>
    </w:p>
    <w:p w:rsidRPr="003121B2" w:rsidR="00D036B8" w:rsidP="2AE6B370" w:rsidRDefault="00D036B8" w14:paraId="47EEE310" w14:textId="77777777" w14:noSpellErr="1">
      <w:pPr>
        <w:pStyle w:val="paragraph"/>
        <w:spacing w:before="0" w:beforeAutospacing="off" w:after="0" w:afterAutospacing="off"/>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3289C1BE" w14:textId="77777777">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lang w:val="es-ES"/>
        </w:rPr>
        <w:t xml:space="preserve">En ese sentido, cuando se acude al aparato judicial de mala fe, con negligencia, temeridad o </w:t>
      </w:r>
      <w:r w:rsidRPr="2AE6B370" w:rsidR="00D036B8">
        <w:rPr>
          <w:rStyle w:val="normaltextrun"/>
          <w:rFonts w:ascii="Arial" w:hAnsi="Arial" w:eastAsia="Arial" w:cs="Arial"/>
          <w:sz w:val="22"/>
          <w:szCs w:val="22"/>
          <w:lang w:val="es-ES"/>
        </w:rPr>
        <w:t>anumus</w:t>
      </w:r>
      <w:r w:rsidRPr="2AE6B370" w:rsidR="00D036B8">
        <w:rPr>
          <w:rStyle w:val="normaltextrun"/>
          <w:rFonts w:ascii="Arial" w:hAnsi="Arial" w:eastAsia="Arial" w:cs="Arial"/>
          <w:sz w:val="22"/>
          <w:szCs w:val="22"/>
          <w:lang w:val="es-ES"/>
        </w:rPr>
        <w:t xml:space="preserve"> </w:t>
      </w:r>
      <w:r w:rsidRPr="2AE6B370" w:rsidR="00D036B8">
        <w:rPr>
          <w:rStyle w:val="normaltextrun"/>
          <w:rFonts w:ascii="Arial" w:hAnsi="Arial" w:eastAsia="Arial" w:cs="Arial"/>
          <w:sz w:val="22"/>
          <w:szCs w:val="22"/>
          <w:lang w:val="es-ES"/>
        </w:rPr>
        <w:t>nocedi</w:t>
      </w:r>
      <w:r w:rsidRPr="2AE6B370" w:rsidR="00D036B8">
        <w:rPr>
          <w:rStyle w:val="normaltextrun"/>
          <w:rFonts w:ascii="Arial" w:hAnsi="Arial" w:eastAsia="Arial" w:cs="Arial"/>
          <w:sz w:val="22"/>
          <w:szCs w:val="22"/>
          <w:lang w:val="es-ES"/>
        </w:rPr>
        <w:t>, a reclamar un derecho que la parte conoce previamente que no le corresponde, se genera a todas luces una afectación a quien debe resistir la pretensión, aun cuando no tiene la obligación de hacerlo.</w:t>
      </w:r>
      <w:r w:rsidRPr="2AE6B370" w:rsidR="00D036B8">
        <w:rPr>
          <w:rStyle w:val="eop"/>
          <w:rFonts w:ascii="Arial" w:hAnsi="Arial" w:eastAsia="Arial" w:cs="Arial"/>
          <w:sz w:val="22"/>
          <w:szCs w:val="22"/>
        </w:rPr>
        <w:t> </w:t>
      </w:r>
    </w:p>
    <w:p w:rsidRPr="003121B2" w:rsidR="00D036B8" w:rsidP="2AE6B370" w:rsidRDefault="00D036B8" w14:paraId="69DA6333"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AF1786" w:rsidP="2AE6B370" w:rsidRDefault="00D036B8" w14:paraId="53F80BD6" w14:textId="263FB881" w14:noSpellErr="1">
      <w:pPr>
        <w:pStyle w:val="paragraph"/>
        <w:spacing w:before="0" w:beforeAutospacing="off" w:after="0" w:afterAutospacing="off"/>
        <w:jc w:val="both"/>
        <w:textAlignment w:val="baseline"/>
        <w:rPr>
          <w:rStyle w:val="eop"/>
          <w:rFonts w:ascii="Arial" w:hAnsi="Arial" w:eastAsia="Arial" w:cs="Arial"/>
          <w:sz w:val="22"/>
          <w:szCs w:val="22"/>
        </w:rPr>
      </w:pPr>
      <w:r w:rsidRPr="2AE6B370" w:rsidR="00D036B8">
        <w:rPr>
          <w:rStyle w:val="normaltextrun"/>
          <w:rFonts w:ascii="Arial" w:hAnsi="Arial" w:eastAsia="Arial" w:cs="Arial"/>
          <w:sz w:val="22"/>
          <w:szCs w:val="22"/>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2AE6B370" w:rsidR="00D036B8">
        <w:rPr>
          <w:rStyle w:val="normaltextrun"/>
          <w:rFonts w:ascii="Arial" w:hAnsi="Arial" w:eastAsia="Arial" w:cs="Arial"/>
          <w:sz w:val="22"/>
          <w:szCs w:val="22"/>
          <w:u w:val="single"/>
          <w:lang w:val="es-ES"/>
        </w:rPr>
        <w:t>con cargo a su propio patrimonio</w:t>
      </w:r>
      <w:r w:rsidRPr="2AE6B370" w:rsidR="00D036B8">
        <w:rPr>
          <w:rStyle w:val="normaltextrun"/>
          <w:rFonts w:ascii="Arial" w:hAnsi="Arial" w:eastAsia="Arial" w:cs="Arial"/>
          <w:sz w:val="22"/>
          <w:szCs w:val="22"/>
          <w:lang w:val="es-ES"/>
        </w:rPr>
        <w:t xml:space="preserve">. </w:t>
      </w:r>
      <w:r w:rsidRPr="2AE6B370" w:rsidR="00D036B8">
        <w:rPr>
          <w:rStyle w:val="normaltextrun"/>
          <w:rFonts w:ascii="Arial" w:hAnsi="Arial" w:eastAsia="Arial" w:cs="Arial"/>
          <w:sz w:val="22"/>
          <w:szCs w:val="22"/>
          <w:lang w:val="es-ES"/>
        </w:rPr>
        <w:t>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2AE6B370" w:rsidR="00D036B8">
        <w:rPr>
          <w:rStyle w:val="eop"/>
          <w:rFonts w:ascii="Arial" w:hAnsi="Arial" w:eastAsia="Arial" w:cs="Arial"/>
          <w:sz w:val="22"/>
          <w:szCs w:val="22"/>
        </w:rPr>
        <w:t> </w:t>
      </w:r>
    </w:p>
    <w:p w:rsidRPr="003121B2" w:rsidR="00D036B8" w:rsidP="2AE6B370" w:rsidRDefault="00D036B8" w14:paraId="3153A2DF" w14:textId="77777777" w14:noSpellErr="1">
      <w:pPr>
        <w:tabs>
          <w:tab w:val="left" w:pos="3075"/>
        </w:tabs>
        <w:jc w:val="both"/>
        <w:rPr>
          <w:rFonts w:ascii="Arial" w:hAnsi="Arial" w:eastAsia="Arial" w:cs="Arial"/>
          <w:sz w:val="22"/>
          <w:szCs w:val="22"/>
        </w:rPr>
      </w:pPr>
    </w:p>
    <w:p w:rsidRPr="003121B2" w:rsidR="00F70A08" w:rsidP="2AE6B370" w:rsidRDefault="00F70A08" w14:paraId="1EAF2018" w14:textId="77777777" w14:noSpellErr="1">
      <w:pPr>
        <w:pStyle w:val="Prrafodelista"/>
        <w:numPr>
          <w:ilvl w:val="0"/>
          <w:numId w:val="38"/>
        </w:numPr>
        <w:spacing w:after="0" w:line="240" w:lineRule="auto"/>
        <w:rPr>
          <w:rFonts w:ascii="Arial" w:hAnsi="Arial" w:eastAsia="Arial" w:cs="Arial"/>
          <w:b w:val="1"/>
          <w:bCs w:val="1"/>
          <w:color w:val="auto"/>
          <w:sz w:val="22"/>
          <w:szCs w:val="22"/>
          <w:u w:val="single"/>
        </w:rPr>
      </w:pPr>
      <w:r w:rsidRPr="2AE6B370" w:rsidR="00F70A08">
        <w:rPr>
          <w:rFonts w:ascii="Arial" w:hAnsi="Arial" w:eastAsia="Arial" w:cs="Arial"/>
          <w:b w:val="1"/>
          <w:bCs w:val="1"/>
          <w:color w:val="auto"/>
          <w:sz w:val="22"/>
          <w:szCs w:val="22"/>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3121B2" w:rsidR="00F70A08" w:rsidP="2AE6B370" w:rsidRDefault="00F70A08" w14:paraId="3F6EE9A6" w14:textId="77777777" w14:noSpellErr="1">
      <w:pPr>
        <w:jc w:val="both"/>
        <w:rPr>
          <w:rFonts w:ascii="Arial" w:hAnsi="Arial" w:eastAsia="Arial" w:cs="Arial"/>
          <w:b w:val="1"/>
          <w:bCs w:val="1"/>
          <w:sz w:val="22"/>
          <w:szCs w:val="22"/>
          <w:u w:val="single"/>
        </w:rPr>
      </w:pPr>
    </w:p>
    <w:p w:rsidRPr="003121B2" w:rsidR="00F70A08" w:rsidP="2AE6B370" w:rsidRDefault="00F70A08" w14:paraId="1D06503C" w14:textId="77777777" w14:noSpellErr="1">
      <w:pPr>
        <w:jc w:val="both"/>
        <w:rPr>
          <w:rFonts w:ascii="Arial" w:hAnsi="Arial" w:eastAsia="Arial" w:cs="Arial"/>
          <w:sz w:val="22"/>
          <w:szCs w:val="22"/>
        </w:rPr>
      </w:pPr>
      <w:r w:rsidRPr="2AE6B370" w:rsidR="00F70A08">
        <w:rPr>
          <w:rFonts w:ascii="Arial" w:hAnsi="Arial" w:eastAsia="Arial" w:cs="Arial"/>
          <w:sz w:val="22"/>
          <w:szCs w:val="22"/>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w:t>
      </w:r>
      <w:r w:rsidRPr="2AE6B370" w:rsidR="00F70A08">
        <w:rPr>
          <w:rFonts w:ascii="Arial" w:hAnsi="Arial" w:eastAsia="Arial" w:cs="Arial"/>
          <w:sz w:val="22"/>
          <w:szCs w:val="22"/>
        </w:rPr>
        <w:t xml:space="preserve">se tenga en cuenta las facturas que se aportan como prueba, con el fin de que la suma liquidada se equipare al valor que mi prohijada ha sufragado por concepto de representación judicial. </w:t>
      </w:r>
    </w:p>
    <w:p w:rsidRPr="003121B2" w:rsidR="00F70A08" w:rsidP="2AE6B370" w:rsidRDefault="00F70A08" w14:paraId="1640D9DA" w14:textId="77777777" w14:noSpellErr="1">
      <w:pPr>
        <w:jc w:val="both"/>
        <w:rPr>
          <w:rFonts w:ascii="Arial" w:hAnsi="Arial" w:eastAsia="Arial" w:cs="Arial"/>
          <w:sz w:val="22"/>
          <w:szCs w:val="22"/>
        </w:rPr>
      </w:pPr>
      <w:r w:rsidRPr="2AE6B370" w:rsidR="00F70A08">
        <w:rPr>
          <w:rFonts w:ascii="Arial" w:hAnsi="Arial" w:eastAsia="Arial" w:cs="Arial"/>
          <w:sz w:val="22"/>
          <w:szCs w:val="22"/>
        </w:rPr>
        <w:t>Al respecto, los artículos 361, 365 y 366 del C.G.P., aplicables por analogía y remisión expresa del artículo 145 de del C.P.T. y S.S, rezan:</w:t>
      </w:r>
    </w:p>
    <w:p w:rsidRPr="003121B2" w:rsidR="00F70A08" w:rsidP="2AE6B370" w:rsidRDefault="00F70A08" w14:paraId="50F241AF" w14:textId="77777777" w14:noSpellErr="1">
      <w:pPr>
        <w:jc w:val="both"/>
        <w:rPr>
          <w:rFonts w:ascii="Arial" w:hAnsi="Arial" w:eastAsia="Arial" w:cs="Arial"/>
          <w:sz w:val="22"/>
          <w:szCs w:val="22"/>
        </w:rPr>
      </w:pPr>
    </w:p>
    <w:p w:rsidRPr="003121B2" w:rsidR="00F70A08" w:rsidP="2AE6B370" w:rsidRDefault="00F70A08" w14:paraId="78CEA6F8" w14:textId="77777777" w14:noSpellErr="1">
      <w:pPr>
        <w:pStyle w:val="Prrafodelista"/>
        <w:spacing w:after="0" w:line="240" w:lineRule="auto"/>
        <w:ind w:left="426"/>
        <w:rPr>
          <w:rFonts w:ascii="Arial" w:hAnsi="Arial" w:eastAsia="Arial" w:cs="Arial"/>
          <w:i w:val="1"/>
          <w:iCs w:val="1"/>
          <w:color w:val="auto"/>
          <w:sz w:val="22"/>
          <w:szCs w:val="22"/>
        </w:rPr>
      </w:pPr>
      <w:r w:rsidRPr="2AE6B370" w:rsidR="00F70A08">
        <w:rPr>
          <w:rFonts w:ascii="Arial" w:hAnsi="Arial" w:eastAsia="Arial" w:cs="Arial"/>
          <w:color w:val="auto"/>
          <w:sz w:val="22"/>
          <w:szCs w:val="22"/>
        </w:rPr>
        <w:t>“</w:t>
      </w:r>
      <w:r w:rsidRPr="2AE6B370" w:rsidR="00F70A08">
        <w:rPr>
          <w:rFonts w:ascii="Arial" w:hAnsi="Arial" w:eastAsia="Arial" w:cs="Arial"/>
          <w:i w:val="1"/>
          <w:iCs w:val="1"/>
          <w:color w:val="auto"/>
          <w:sz w:val="22"/>
          <w:szCs w:val="22"/>
        </w:rPr>
        <w:t>ARTÍCULO 361. COMPOSICIÓN. Las costas están integradas por la totalidad de las expensas y gastos sufragados durante el curso del proceso y por las agencias en derecho.</w:t>
      </w:r>
    </w:p>
    <w:p w:rsidRPr="003121B2" w:rsidR="00F70A08" w:rsidP="2AE6B370" w:rsidRDefault="00F70A08" w14:paraId="2AE8747A" w14:textId="77777777" w14:noSpellErr="1">
      <w:pPr>
        <w:pStyle w:val="Prrafodelista"/>
        <w:spacing w:after="0" w:line="240" w:lineRule="auto"/>
        <w:ind w:left="426"/>
        <w:rPr>
          <w:rFonts w:ascii="Arial" w:hAnsi="Arial" w:eastAsia="Arial" w:cs="Arial"/>
          <w:i w:val="1"/>
          <w:iCs w:val="1"/>
          <w:color w:val="auto"/>
          <w:sz w:val="22"/>
          <w:szCs w:val="22"/>
        </w:rPr>
      </w:pPr>
    </w:p>
    <w:p w:rsidRPr="003121B2" w:rsidR="00F70A08" w:rsidP="2AE6B370" w:rsidRDefault="00F70A08" w14:paraId="32C933E1" w14:textId="77777777" w14:noSpellErr="1">
      <w:pPr>
        <w:pStyle w:val="Prrafodelista"/>
        <w:spacing w:after="0" w:line="240" w:lineRule="auto"/>
        <w:ind w:left="426"/>
        <w:rPr>
          <w:rFonts w:ascii="Arial" w:hAnsi="Arial" w:eastAsia="Arial" w:cs="Arial"/>
          <w:i w:val="1"/>
          <w:iCs w:val="1"/>
          <w:color w:val="auto"/>
          <w:sz w:val="22"/>
          <w:szCs w:val="22"/>
        </w:rPr>
      </w:pPr>
      <w:r w:rsidRPr="2AE6B370" w:rsidR="00F70A08">
        <w:rPr>
          <w:rFonts w:ascii="Arial" w:hAnsi="Arial" w:eastAsia="Arial" w:cs="Arial"/>
          <w:i w:val="1"/>
          <w:iCs w:val="1"/>
          <w:color w:val="auto"/>
          <w:sz w:val="22"/>
          <w:szCs w:val="22"/>
        </w:rPr>
        <w:t>Las costas serán tasadas y liquidadas con criterios objetivos y verificables en el expediente, de conformidad con lo señalado en los artículos siguientes.</w:t>
      </w:r>
    </w:p>
    <w:p w:rsidRPr="003121B2" w:rsidR="00F70A08" w:rsidP="2AE6B370" w:rsidRDefault="00F70A08" w14:paraId="6BD8041F" w14:textId="77777777" w14:noSpellErr="1">
      <w:pPr>
        <w:pStyle w:val="Prrafodelista"/>
        <w:spacing w:after="0" w:line="240" w:lineRule="auto"/>
        <w:ind w:left="426"/>
        <w:rPr>
          <w:rFonts w:ascii="Arial" w:hAnsi="Arial" w:eastAsia="Arial" w:cs="Arial"/>
          <w:i w:val="1"/>
          <w:iCs w:val="1"/>
          <w:color w:val="auto"/>
          <w:sz w:val="22"/>
          <w:szCs w:val="22"/>
        </w:rPr>
      </w:pPr>
    </w:p>
    <w:p w:rsidRPr="003121B2" w:rsidR="00F70A08" w:rsidP="2AE6B370" w:rsidRDefault="00F70A08" w14:paraId="5922FABE" w14:textId="77777777" w14:noSpellErr="1">
      <w:pPr>
        <w:pStyle w:val="Prrafodelista"/>
        <w:spacing w:after="0" w:line="240" w:lineRule="auto"/>
        <w:ind w:left="426"/>
        <w:rPr>
          <w:rFonts w:ascii="Arial" w:hAnsi="Arial" w:eastAsia="Arial" w:cs="Arial"/>
          <w:i w:val="1"/>
          <w:iCs w:val="1"/>
          <w:color w:val="auto"/>
          <w:sz w:val="22"/>
          <w:szCs w:val="22"/>
        </w:rPr>
      </w:pPr>
      <w:r w:rsidRPr="2AE6B370" w:rsidR="00F70A08">
        <w:rPr>
          <w:rFonts w:ascii="Arial" w:hAnsi="Arial" w:eastAsia="Arial" w:cs="Arial"/>
          <w:i w:val="1"/>
          <w:iCs w:val="1"/>
          <w:color w:val="auto"/>
          <w:sz w:val="22"/>
          <w:szCs w:val="22"/>
        </w:rPr>
        <w:t>(…)</w:t>
      </w:r>
    </w:p>
    <w:p w:rsidRPr="003121B2" w:rsidR="00F70A08" w:rsidP="2AE6B370" w:rsidRDefault="00F70A08" w14:paraId="2DFA3101" w14:textId="77777777" w14:noSpellErr="1">
      <w:pPr>
        <w:pStyle w:val="Prrafodelista"/>
        <w:spacing w:after="0" w:line="240" w:lineRule="auto"/>
        <w:ind w:left="426"/>
        <w:rPr>
          <w:rFonts w:ascii="Arial" w:hAnsi="Arial" w:eastAsia="Arial" w:cs="Arial"/>
          <w:i w:val="1"/>
          <w:iCs w:val="1"/>
          <w:color w:val="auto"/>
          <w:sz w:val="22"/>
          <w:szCs w:val="22"/>
        </w:rPr>
      </w:pPr>
    </w:p>
    <w:p w:rsidRPr="003121B2" w:rsidR="00F70A08" w:rsidP="2AE6B370" w:rsidRDefault="00F70A08" w14:paraId="7236AF01" w14:textId="77777777" w14:noSpellErr="1">
      <w:pPr>
        <w:pStyle w:val="Prrafodelista"/>
        <w:spacing w:after="0" w:line="240" w:lineRule="auto"/>
        <w:ind w:left="426"/>
        <w:rPr>
          <w:rFonts w:ascii="Arial" w:hAnsi="Arial" w:eastAsia="Arial" w:cs="Arial"/>
          <w:i w:val="1"/>
          <w:iCs w:val="1"/>
          <w:color w:val="auto"/>
          <w:sz w:val="22"/>
          <w:szCs w:val="22"/>
        </w:rPr>
      </w:pPr>
      <w:r w:rsidRPr="2AE6B370" w:rsidR="00F70A08">
        <w:rPr>
          <w:rFonts w:ascii="Arial" w:hAnsi="Arial" w:eastAsia="Arial" w:cs="Arial"/>
          <w:i w:val="1"/>
          <w:iCs w:val="1"/>
          <w:color w:val="auto"/>
          <w:sz w:val="22"/>
          <w:szCs w:val="22"/>
        </w:rPr>
        <w:t>ARTÍCULO 365. CONDENA EN COSTAS. En los procesos y en las actuaciones posteriores a aquellos en que haya controversia la condena en costas se sujetará a las siguientes reglas:</w:t>
      </w:r>
    </w:p>
    <w:p w:rsidRPr="003121B2" w:rsidR="00F70A08" w:rsidP="2AE6B370" w:rsidRDefault="00F70A08" w14:paraId="36E4A9AF" w14:textId="77777777" w14:noSpellErr="1">
      <w:pPr>
        <w:pStyle w:val="Prrafodelista"/>
        <w:spacing w:after="0" w:line="240" w:lineRule="auto"/>
        <w:ind w:left="426"/>
        <w:rPr>
          <w:rFonts w:ascii="Arial" w:hAnsi="Arial" w:eastAsia="Arial" w:cs="Arial"/>
          <w:i w:val="1"/>
          <w:iCs w:val="1"/>
          <w:color w:val="auto"/>
          <w:sz w:val="22"/>
          <w:szCs w:val="22"/>
        </w:rPr>
      </w:pPr>
    </w:p>
    <w:p w:rsidRPr="003121B2" w:rsidR="00F70A08" w:rsidP="2AE6B370" w:rsidRDefault="00F70A08" w14:paraId="7D4E5CD6" w14:textId="77777777" w14:noSpellErr="1">
      <w:pPr>
        <w:pStyle w:val="Prrafodelista"/>
        <w:numPr>
          <w:ilvl w:val="0"/>
          <w:numId w:val="26"/>
        </w:numPr>
        <w:spacing w:after="0" w:line="240" w:lineRule="auto"/>
        <w:ind w:left="426" w:firstLine="0"/>
        <w:rPr>
          <w:rFonts w:ascii="Arial" w:hAnsi="Arial" w:eastAsia="Arial" w:cs="Arial"/>
          <w:color w:val="auto"/>
          <w:sz w:val="22"/>
          <w:szCs w:val="22"/>
        </w:rPr>
      </w:pPr>
      <w:r w:rsidRPr="2AE6B370" w:rsidR="00F70A08">
        <w:rPr>
          <w:rFonts w:ascii="Arial" w:hAnsi="Arial" w:eastAsia="Arial" w:cs="Arial"/>
          <w:i w:val="1"/>
          <w:iCs w:val="1"/>
          <w:color w:val="auto"/>
          <w:sz w:val="22"/>
          <w:szCs w:val="22"/>
        </w:rPr>
        <w:t>Se condenará en costas a la parte vencida en el proceso, o a quien se le resuelva desfavorablemente el recurso de apelación, casación, queja, súplica, anulación o revisión que haya propuesto. Además, en los casos especiales previstos en este código.</w:t>
      </w:r>
      <w:r w:rsidRPr="2AE6B370" w:rsidR="00F70A08">
        <w:rPr>
          <w:rFonts w:ascii="Arial" w:hAnsi="Arial" w:eastAsia="Arial" w:cs="Arial"/>
          <w:color w:val="auto"/>
          <w:sz w:val="22"/>
          <w:szCs w:val="22"/>
        </w:rPr>
        <w:t>”</w:t>
      </w:r>
    </w:p>
    <w:p w:rsidRPr="003121B2" w:rsidR="00F70A08" w:rsidP="2AE6B370" w:rsidRDefault="00F70A08" w14:paraId="424C7BC6" w14:textId="77777777" w14:noSpellErr="1">
      <w:pPr>
        <w:jc w:val="both"/>
        <w:rPr>
          <w:rFonts w:ascii="Arial" w:hAnsi="Arial" w:eastAsia="Arial" w:cs="Arial"/>
          <w:sz w:val="22"/>
          <w:szCs w:val="22"/>
        </w:rPr>
      </w:pPr>
    </w:p>
    <w:p w:rsidRPr="003121B2" w:rsidR="00F70A08" w:rsidP="2AE6B370" w:rsidRDefault="00F70A08" w14:paraId="0B35227D" w14:textId="77777777" w14:noSpellErr="1">
      <w:pPr>
        <w:ind w:left="426"/>
        <w:jc w:val="both"/>
        <w:rPr>
          <w:rFonts w:ascii="Arial" w:hAnsi="Arial" w:eastAsia="Arial" w:cs="Arial"/>
          <w:i w:val="1"/>
          <w:iCs w:val="1"/>
          <w:sz w:val="22"/>
          <w:szCs w:val="22"/>
          <w:lang w:val="es"/>
        </w:rPr>
      </w:pPr>
      <w:r w:rsidRPr="2AE6B370" w:rsidR="00F70A08">
        <w:rPr>
          <w:rFonts w:ascii="Arial" w:hAnsi="Arial" w:eastAsia="Arial" w:cs="Arial"/>
          <w:i w:val="1"/>
          <w:iCs w:val="1"/>
          <w:sz w:val="22"/>
          <w:szCs w:val="22"/>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3121B2" w:rsidR="00F70A08" w:rsidP="2AE6B370" w:rsidRDefault="00F70A08" w14:paraId="1078DACC" w14:textId="77777777" w14:noSpellErr="1">
      <w:pPr>
        <w:ind w:left="426"/>
        <w:jc w:val="both"/>
        <w:rPr>
          <w:rFonts w:ascii="Arial" w:hAnsi="Arial" w:eastAsia="Arial" w:cs="Arial"/>
          <w:sz w:val="22"/>
          <w:szCs w:val="22"/>
        </w:rPr>
      </w:pPr>
      <w:r w:rsidRPr="2AE6B370" w:rsidR="00F70A08">
        <w:rPr>
          <w:rFonts w:ascii="Arial" w:hAnsi="Arial" w:eastAsia="Arial" w:cs="Arial"/>
          <w:i w:val="1"/>
          <w:iCs w:val="1"/>
          <w:sz w:val="22"/>
          <w:szCs w:val="22"/>
          <w:lang w:val="es"/>
        </w:rPr>
        <w:t>(…)</w:t>
      </w:r>
    </w:p>
    <w:p w:rsidRPr="003121B2" w:rsidR="00F70A08" w:rsidP="003121B2" w:rsidRDefault="00F70A08" w14:paraId="076E7F3B" w14:textId="69D2CED3" w14:noSpellErr="1">
      <w:pPr>
        <w:ind w:left="426"/>
        <w:jc w:val="both"/>
        <w:rPr>
          <w:rFonts w:ascii="Arial" w:hAnsi="Arial" w:eastAsia="Arial" w:cs="Arial"/>
          <w:sz w:val="22"/>
          <w:szCs w:val="22"/>
          <w:lang w:val="es"/>
        </w:rPr>
      </w:pPr>
      <w:r w:rsidRPr="2AE6B370" w:rsidR="00F70A08">
        <w:rPr>
          <w:rFonts w:ascii="Arial" w:hAnsi="Arial" w:eastAsia="Arial" w:cs="Arial"/>
          <w:i w:val="1"/>
          <w:iCs w:val="1"/>
          <w:sz w:val="22"/>
          <w:szCs w:val="22"/>
          <w:lang w:val="es"/>
        </w:rPr>
        <w:t xml:space="preserve">4. </w:t>
      </w:r>
      <w:r w:rsidRPr="2AE6B370" w:rsidR="00F70A08">
        <w:rPr>
          <w:rFonts w:ascii="Arial" w:hAnsi="Arial" w:eastAsia="Arial" w:cs="Arial"/>
          <w:b w:val="1"/>
          <w:bCs w:val="1"/>
          <w:i w:val="1"/>
          <w:iCs w:val="1"/>
          <w:sz w:val="22"/>
          <w:szCs w:val="22"/>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2AE6B370" w:rsidR="00F70A08">
        <w:rPr>
          <w:rFonts w:ascii="Arial" w:hAnsi="Arial" w:eastAsia="Arial" w:cs="Arial"/>
          <w:i w:val="1"/>
          <w:iCs w:val="1"/>
          <w:sz w:val="22"/>
          <w:szCs w:val="22"/>
          <w:lang w:val="es"/>
        </w:rPr>
        <w:t xml:space="preserve">. </w:t>
      </w:r>
      <w:r w:rsidRPr="2AE6B370" w:rsidR="00F70A08">
        <w:rPr>
          <w:rFonts w:ascii="Arial" w:hAnsi="Arial" w:eastAsia="Arial" w:cs="Arial"/>
          <w:sz w:val="22"/>
          <w:szCs w:val="22"/>
          <w:lang w:val="es"/>
        </w:rPr>
        <w:t>(subrayas y negrita fuera de texto)</w:t>
      </w:r>
      <w:r w:rsidRPr="2AE6B370" w:rsidR="00B67B48">
        <w:rPr>
          <w:rFonts w:ascii="Arial" w:hAnsi="Arial" w:eastAsia="Arial" w:cs="Arial"/>
          <w:sz w:val="22"/>
          <w:szCs w:val="22"/>
          <w:lang w:val="es"/>
        </w:rPr>
        <w:t>.</w:t>
      </w:r>
    </w:p>
    <w:p w:rsidRPr="003121B2" w:rsidR="00B67B48" w:rsidP="2AE6B370" w:rsidRDefault="00B67B48" w14:paraId="7F9F9EB5" w14:textId="77777777" w14:noSpellErr="1">
      <w:pPr>
        <w:ind w:left="426"/>
        <w:jc w:val="both"/>
        <w:rPr>
          <w:rFonts w:ascii="Arial" w:hAnsi="Arial" w:eastAsia="Arial" w:cs="Arial"/>
          <w:sz w:val="22"/>
          <w:szCs w:val="22"/>
        </w:rPr>
      </w:pPr>
    </w:p>
    <w:p w:rsidRPr="003121B2" w:rsidR="00F70A08" w:rsidP="2AE6B370" w:rsidRDefault="00F70A08" w14:paraId="3513B9F9" w14:textId="77777777" w14:noSpellErr="1">
      <w:pPr>
        <w:jc w:val="both"/>
        <w:rPr>
          <w:rFonts w:ascii="Arial" w:hAnsi="Arial" w:eastAsia="Arial" w:cs="Arial"/>
          <w:sz w:val="22"/>
          <w:szCs w:val="22"/>
        </w:rPr>
      </w:pPr>
      <w:r w:rsidRPr="2AE6B370" w:rsidR="00F70A08">
        <w:rPr>
          <w:rFonts w:ascii="Arial" w:hAnsi="Arial" w:eastAsia="Arial" w:cs="Arial"/>
          <w:sz w:val="22"/>
          <w:szCs w:val="22"/>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2AE6B370" w:rsidR="00F70A08">
        <w:rPr>
          <w:rFonts w:ascii="Arial" w:hAnsi="Arial" w:eastAsia="Arial" w:cs="Arial"/>
          <w:sz w:val="22"/>
          <w:szCs w:val="22"/>
          <w:lang w:val="es-ES" w:eastAsia="es-ES"/>
        </w:rPr>
        <w:t>Acuerdo PSAA16-10554 de 2016 del Consejo Superior de la Judicatura.</w:t>
      </w:r>
    </w:p>
    <w:p w:rsidRPr="003121B2" w:rsidR="00F70A08" w:rsidP="2AE6B370" w:rsidRDefault="00F70A08" w14:paraId="50D2607F" w14:textId="77777777" w14:noSpellErr="1">
      <w:pPr>
        <w:jc w:val="both"/>
        <w:rPr>
          <w:rFonts w:ascii="Arial" w:hAnsi="Arial" w:eastAsia="Arial" w:cs="Arial"/>
          <w:sz w:val="22"/>
          <w:szCs w:val="22"/>
        </w:rPr>
      </w:pPr>
    </w:p>
    <w:p w:rsidRPr="003121B2" w:rsidR="00F70A08" w:rsidP="2AE6B370" w:rsidRDefault="00F70A08" w14:paraId="31CCB637" w14:textId="77777777" w14:noSpellErr="1">
      <w:pPr>
        <w:ind w:left="426"/>
        <w:jc w:val="both"/>
        <w:rPr>
          <w:rFonts w:ascii="Arial" w:hAnsi="Arial" w:eastAsia="Arial" w:cs="Arial"/>
          <w:i w:val="1"/>
          <w:iCs w:val="1"/>
          <w:sz w:val="22"/>
          <w:szCs w:val="22"/>
          <w:shd w:val="clear" w:color="auto" w:fill="FFFFFF"/>
        </w:rPr>
      </w:pPr>
      <w:r w:rsidRPr="2AE6B370" w:rsidR="00F70A08">
        <w:rPr>
          <w:rFonts w:ascii="Arial" w:hAnsi="Arial" w:eastAsia="Arial" w:cs="Arial"/>
          <w:i w:val="1"/>
          <w:iCs w:val="1"/>
          <w:sz w:val="22"/>
          <w:szCs w:val="22"/>
          <w:shd w:val="clear" w:color="auto" w:fill="FFFFFF"/>
        </w:rPr>
        <w:t xml:space="preserve">Acuerdo PSAA16-10554 de 2016 - ARTÍCULO 5º. Tarifas. Las tarifas de agencias en derecho son:      </w:t>
      </w:r>
    </w:p>
    <w:p w:rsidRPr="003121B2" w:rsidR="00F70A08" w:rsidP="2AE6B370" w:rsidRDefault="00F70A08" w14:paraId="157719CD" w14:textId="77777777" w14:noSpellErr="1">
      <w:pPr>
        <w:ind w:left="426"/>
        <w:jc w:val="both"/>
        <w:rPr>
          <w:rFonts w:ascii="Arial" w:hAnsi="Arial" w:eastAsia="Arial" w:cs="Arial"/>
          <w:i w:val="1"/>
          <w:iCs w:val="1"/>
          <w:sz w:val="22"/>
          <w:szCs w:val="22"/>
          <w:shd w:val="clear" w:color="auto" w:fill="FFFFFF"/>
        </w:rPr>
      </w:pPr>
    </w:p>
    <w:p w:rsidRPr="003121B2" w:rsidR="00F70A08" w:rsidP="2AE6B370" w:rsidRDefault="00F70A08" w14:paraId="15257B55" w14:textId="77777777" w14:noSpellErr="1">
      <w:pPr>
        <w:ind w:left="426"/>
        <w:jc w:val="both"/>
        <w:rPr>
          <w:rFonts w:ascii="Arial" w:hAnsi="Arial" w:eastAsia="Arial" w:cs="Arial"/>
          <w:i w:val="1"/>
          <w:iCs w:val="1"/>
          <w:sz w:val="22"/>
          <w:szCs w:val="22"/>
          <w:shd w:val="clear" w:color="auto" w:fill="FFFFFF"/>
        </w:rPr>
      </w:pPr>
      <w:r w:rsidRPr="2AE6B370" w:rsidR="00F70A08">
        <w:rPr>
          <w:rFonts w:ascii="Arial" w:hAnsi="Arial" w:eastAsia="Arial" w:cs="Arial"/>
          <w:i w:val="1"/>
          <w:iCs w:val="1"/>
          <w:sz w:val="22"/>
          <w:szCs w:val="22"/>
          <w:shd w:val="clear" w:color="auto" w:fill="FFFFFF"/>
        </w:rPr>
        <w:t>1. PROCESOS DECLARATIVOS EN GENERAL.</w:t>
      </w:r>
    </w:p>
    <w:p w:rsidRPr="003121B2" w:rsidR="00F70A08" w:rsidP="2AE6B370" w:rsidRDefault="00F70A08" w14:paraId="59F925A6" w14:textId="77777777" w14:noSpellErr="1">
      <w:pPr>
        <w:ind w:left="426"/>
        <w:jc w:val="both"/>
        <w:rPr>
          <w:rFonts w:ascii="Arial" w:hAnsi="Arial" w:eastAsia="Arial" w:cs="Arial"/>
          <w:i w:val="1"/>
          <w:iCs w:val="1"/>
          <w:sz w:val="22"/>
          <w:szCs w:val="22"/>
          <w:shd w:val="clear" w:color="auto" w:fill="FFFFFF"/>
        </w:rPr>
      </w:pPr>
    </w:p>
    <w:p w:rsidRPr="003121B2" w:rsidR="00F70A08" w:rsidP="2AE6B370" w:rsidRDefault="00F70A08" w14:paraId="46262CDE" w14:textId="77777777" w14:noSpellErr="1">
      <w:pPr>
        <w:ind w:left="426"/>
        <w:jc w:val="both"/>
        <w:rPr>
          <w:rFonts w:ascii="Arial" w:hAnsi="Arial" w:eastAsia="Arial" w:cs="Arial"/>
          <w:i w:val="1"/>
          <w:iCs w:val="1"/>
          <w:sz w:val="22"/>
          <w:szCs w:val="22"/>
          <w:shd w:val="clear" w:color="auto" w:fill="FFFFFF"/>
        </w:rPr>
      </w:pPr>
      <w:r w:rsidRPr="2AE6B370" w:rsidR="00F70A08">
        <w:rPr>
          <w:rFonts w:ascii="Arial" w:hAnsi="Arial" w:eastAsia="Arial" w:cs="Arial"/>
          <w:i w:val="1"/>
          <w:iCs w:val="1"/>
          <w:sz w:val="22"/>
          <w:szCs w:val="22"/>
          <w:shd w:val="clear" w:color="auto" w:fill="FFFFFF"/>
        </w:rPr>
        <w:t xml:space="preserve">En primera instancia. </w:t>
      </w:r>
    </w:p>
    <w:p w:rsidRPr="003121B2" w:rsidR="00F70A08" w:rsidP="2AE6B370" w:rsidRDefault="00F70A08" w14:paraId="41941924" w14:textId="77777777" w14:noSpellErr="1">
      <w:pPr>
        <w:ind w:left="426"/>
        <w:jc w:val="both"/>
        <w:rPr>
          <w:rFonts w:ascii="Arial" w:hAnsi="Arial" w:eastAsia="Arial" w:cs="Arial"/>
          <w:i w:val="1"/>
          <w:iCs w:val="1"/>
          <w:sz w:val="22"/>
          <w:szCs w:val="22"/>
          <w:shd w:val="clear" w:color="auto" w:fill="FFFFFF"/>
        </w:rPr>
      </w:pPr>
      <w:r w:rsidRPr="2AE6B370" w:rsidR="00F70A08">
        <w:rPr>
          <w:rFonts w:ascii="Arial" w:hAnsi="Arial" w:eastAsia="Arial" w:cs="Arial"/>
          <w:i w:val="1"/>
          <w:iCs w:val="1"/>
          <w:sz w:val="22"/>
          <w:szCs w:val="22"/>
          <w:shd w:val="clear" w:color="auto" w:fill="FFFFFF"/>
        </w:rPr>
        <w:t xml:space="preserve">a. Por la cuantía. Cuando en la demanda se formulen pretensiones de contenido pecuniario: </w:t>
      </w:r>
    </w:p>
    <w:p w:rsidRPr="003121B2" w:rsidR="00F70A08" w:rsidP="2AE6B370" w:rsidRDefault="00F70A08" w14:paraId="69954168" w14:textId="77777777" w14:noSpellErr="1">
      <w:pPr>
        <w:pStyle w:val="Prrafodelista"/>
        <w:numPr>
          <w:ilvl w:val="0"/>
          <w:numId w:val="25"/>
        </w:numPr>
        <w:spacing w:after="0" w:line="240" w:lineRule="auto"/>
        <w:ind w:left="426" w:firstLine="0"/>
        <w:rPr>
          <w:rFonts w:ascii="Arial" w:hAnsi="Arial" w:eastAsia="Arial" w:cs="Arial"/>
          <w:i w:val="1"/>
          <w:iCs w:val="1"/>
          <w:color w:val="auto"/>
          <w:sz w:val="22"/>
          <w:szCs w:val="22"/>
          <w:shd w:val="clear" w:color="auto" w:fill="FFFFFF"/>
        </w:rPr>
      </w:pPr>
      <w:r w:rsidRPr="2AE6B370" w:rsidR="00F70A08">
        <w:rPr>
          <w:rFonts w:ascii="Arial" w:hAnsi="Arial" w:eastAsia="Arial" w:cs="Arial"/>
          <w:i w:val="1"/>
          <w:iCs w:val="1"/>
          <w:color w:val="auto"/>
          <w:sz w:val="22"/>
          <w:szCs w:val="22"/>
          <w:shd w:val="clear" w:color="auto" w:fill="FFFFFF"/>
        </w:rPr>
        <w:t>De menor cuantía, entre el 4% y el 10% de lo pedido.</w:t>
      </w:r>
    </w:p>
    <w:p w:rsidRPr="003121B2" w:rsidR="00F70A08" w:rsidP="2AE6B370" w:rsidRDefault="00F70A08" w14:paraId="1DFB2FFD" w14:textId="77777777" w14:noSpellErr="1">
      <w:pPr>
        <w:pStyle w:val="Prrafodelista"/>
        <w:numPr>
          <w:ilvl w:val="0"/>
          <w:numId w:val="25"/>
        </w:numPr>
        <w:spacing w:after="0" w:line="240" w:lineRule="auto"/>
        <w:ind w:left="426" w:firstLine="0"/>
        <w:rPr>
          <w:rFonts w:ascii="Arial" w:hAnsi="Arial" w:eastAsia="Arial" w:cs="Arial"/>
          <w:i w:val="1"/>
          <w:iCs w:val="1"/>
          <w:color w:val="auto"/>
          <w:sz w:val="22"/>
          <w:szCs w:val="22"/>
          <w:shd w:val="clear" w:color="auto" w:fill="FFFFFF"/>
        </w:rPr>
      </w:pPr>
      <w:r w:rsidRPr="2AE6B370" w:rsidR="00F70A08">
        <w:rPr>
          <w:rFonts w:ascii="Arial" w:hAnsi="Arial" w:eastAsia="Arial" w:cs="Arial"/>
          <w:i w:val="1"/>
          <w:iCs w:val="1"/>
          <w:color w:val="auto"/>
          <w:sz w:val="22"/>
          <w:szCs w:val="22"/>
          <w:shd w:val="clear" w:color="auto" w:fill="FFFFFF"/>
        </w:rPr>
        <w:t xml:space="preserve">De mayor cuantía, entre el 3% y el 7.5% de lo pedido.  </w:t>
      </w:r>
    </w:p>
    <w:p w:rsidRPr="003121B2" w:rsidR="00F70A08" w:rsidP="2AE6B370" w:rsidRDefault="00F70A08" w14:paraId="486CC464" w14:textId="77777777" w14:noSpellErr="1">
      <w:pPr>
        <w:ind w:left="426"/>
        <w:jc w:val="both"/>
        <w:rPr>
          <w:rFonts w:ascii="Arial" w:hAnsi="Arial" w:eastAsia="Arial" w:cs="Arial"/>
          <w:i w:val="1"/>
          <w:iCs w:val="1"/>
          <w:sz w:val="22"/>
          <w:szCs w:val="22"/>
          <w:shd w:val="clear" w:color="auto" w:fill="FFFFFF"/>
        </w:rPr>
      </w:pPr>
    </w:p>
    <w:p w:rsidRPr="003121B2" w:rsidR="00F70A08" w:rsidP="2AE6B370" w:rsidRDefault="00F70A08" w14:paraId="0FB7151C" w14:textId="77777777" w14:noSpellErr="1">
      <w:pPr>
        <w:ind w:left="426"/>
        <w:jc w:val="both"/>
        <w:rPr>
          <w:rFonts w:ascii="Arial" w:hAnsi="Arial" w:eastAsia="Arial" w:cs="Arial"/>
          <w:sz w:val="22"/>
          <w:szCs w:val="22"/>
        </w:rPr>
      </w:pPr>
      <w:r w:rsidRPr="2AE6B370" w:rsidR="00F70A08">
        <w:rPr>
          <w:rFonts w:ascii="Arial" w:hAnsi="Arial" w:eastAsia="Arial" w:cs="Arial"/>
          <w:i w:val="1"/>
          <w:iCs w:val="1"/>
          <w:sz w:val="22"/>
          <w:szCs w:val="22"/>
          <w:shd w:val="clear" w:color="auto" w:fill="FFFFFF"/>
        </w:rPr>
        <w:t xml:space="preserve">b. Por la naturaleza del asunto. </w:t>
      </w:r>
      <w:r w:rsidRPr="2AE6B370" w:rsidR="00F70A08">
        <w:rPr>
          <w:rFonts w:ascii="Arial" w:hAnsi="Arial" w:eastAsia="Arial" w:cs="Arial"/>
          <w:b w:val="1"/>
          <w:bCs w:val="1"/>
          <w:i w:val="1"/>
          <w:iCs w:val="1"/>
          <w:sz w:val="22"/>
          <w:szCs w:val="22"/>
          <w:u w:val="single"/>
          <w:shd w:val="clear" w:color="auto" w:fill="FFFFFF"/>
        </w:rPr>
        <w:t xml:space="preserve">En aquellos asuntos que carezcan de cuantía o de pretensiones pecuniarias, entre 1 y 10 S.M.M.L.V. </w:t>
      </w:r>
      <w:r w:rsidRPr="003121B2" w:rsidR="00F70A08">
        <w:rPr>
          <w:rFonts w:ascii="Arial" w:hAnsi="Arial" w:eastAsia="Arial" w:cs="Arial"/>
          <w:sz w:val="22"/>
          <w:szCs w:val="22"/>
          <w:lang w:val="es"/>
        </w:rPr>
        <w:t>(subrayas y negrita fuera de texto)</w:t>
      </w:r>
    </w:p>
    <w:p w:rsidRPr="003121B2" w:rsidR="00F70A08" w:rsidP="2AE6B370" w:rsidRDefault="00F70A08" w14:paraId="7DB19268" w14:textId="77777777" w14:noSpellErr="1">
      <w:pPr>
        <w:jc w:val="both"/>
        <w:rPr>
          <w:rFonts w:ascii="Arial" w:hAnsi="Arial" w:eastAsia="Arial" w:cs="Arial"/>
          <w:sz w:val="22"/>
          <w:szCs w:val="22"/>
        </w:rPr>
      </w:pPr>
    </w:p>
    <w:p w:rsidRPr="003121B2" w:rsidR="00F70A08" w:rsidP="2AE6B370" w:rsidRDefault="00F70A08" w14:paraId="204AABAD" w14:textId="77777777" w14:noSpellErr="1">
      <w:pPr>
        <w:jc w:val="both"/>
        <w:rPr>
          <w:rFonts w:ascii="Arial" w:hAnsi="Arial" w:eastAsia="Arial" w:cs="Arial"/>
          <w:sz w:val="22"/>
          <w:szCs w:val="22"/>
        </w:rPr>
      </w:pPr>
      <w:r w:rsidRPr="2AE6B370" w:rsidR="00F70A08">
        <w:rPr>
          <w:rFonts w:ascii="Arial" w:hAnsi="Arial" w:eastAsia="Arial" w:cs="Arial"/>
          <w:sz w:val="22"/>
          <w:szCs w:val="22"/>
        </w:rPr>
        <w:t>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w:t>
      </w:r>
      <w:r w:rsidRPr="2AE6B370" w:rsidR="00F70A08">
        <w:rPr>
          <w:rFonts w:ascii="Arial" w:hAnsi="Arial" w:eastAsia="Arial" w:cs="Arial"/>
          <w:sz w:val="22"/>
          <w:szCs w:val="22"/>
        </w:rPr>
        <w:t xml:space="preserve"> </w:t>
      </w:r>
    </w:p>
    <w:p w:rsidRPr="003121B2" w:rsidR="00E23FA7" w:rsidP="2AE6B370" w:rsidRDefault="00E23FA7" w14:paraId="4B1A1F8A" w14:textId="77777777" w14:noSpellErr="1">
      <w:pPr>
        <w:jc w:val="both"/>
        <w:rPr>
          <w:rFonts w:ascii="Arial" w:hAnsi="Arial" w:eastAsia="Arial" w:cs="Arial"/>
          <w:sz w:val="22"/>
          <w:szCs w:val="22"/>
        </w:rPr>
      </w:pPr>
    </w:p>
    <w:p w:rsidRPr="003121B2" w:rsidR="00F70A08" w:rsidP="2AE6B370" w:rsidRDefault="00F70A08" w14:paraId="6BA8C41E" w14:textId="77777777" w14:noSpellErr="1">
      <w:pPr>
        <w:jc w:val="both"/>
        <w:rPr>
          <w:rFonts w:ascii="Arial" w:hAnsi="Arial" w:eastAsia="Arial" w:cs="Arial"/>
          <w:sz w:val="22"/>
          <w:szCs w:val="22"/>
        </w:rPr>
      </w:pPr>
      <w:r w:rsidRPr="2AE6B370" w:rsidR="00F70A08">
        <w:rPr>
          <w:rFonts w:ascii="Arial" w:hAnsi="Arial" w:eastAsia="Arial" w:cs="Arial"/>
          <w:sz w:val="22"/>
          <w:szCs w:val="22"/>
        </w:rPr>
        <w:t>Al respecto la Corte Constitucional en Sentencia C-539 de 1999 sobre las agencias en derecho, argumentó:</w:t>
      </w:r>
    </w:p>
    <w:p w:rsidRPr="003121B2" w:rsidR="00E23FA7" w:rsidP="2AE6B370" w:rsidRDefault="00E23FA7" w14:paraId="79DB8436" w14:textId="77777777" w14:noSpellErr="1">
      <w:pPr>
        <w:jc w:val="both"/>
        <w:rPr>
          <w:rFonts w:ascii="Arial" w:hAnsi="Arial" w:eastAsia="Arial" w:cs="Arial"/>
          <w:sz w:val="22"/>
          <w:szCs w:val="22"/>
        </w:rPr>
      </w:pPr>
    </w:p>
    <w:p w:rsidRPr="003121B2" w:rsidR="00F70A08" w:rsidP="2AE6B370" w:rsidRDefault="00F70A08" w14:paraId="44789C8C" w14:textId="77777777" w14:noSpellErr="1">
      <w:pPr>
        <w:ind w:left="426"/>
        <w:jc w:val="both"/>
        <w:rPr>
          <w:rFonts w:ascii="Arial" w:hAnsi="Arial" w:eastAsia="Arial" w:cs="Arial"/>
          <w:sz w:val="22"/>
          <w:szCs w:val="22"/>
        </w:rPr>
      </w:pPr>
      <w:r w:rsidRPr="2AE6B370" w:rsidR="00F70A08">
        <w:rPr>
          <w:rFonts w:ascii="Arial" w:hAnsi="Arial" w:eastAsia="Arial" w:cs="Arial"/>
          <w:i w:val="1"/>
          <w:iCs w:val="1"/>
          <w:sz w:val="22"/>
          <w:szCs w:val="22"/>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2AE6B370" w:rsidR="00F70A08">
        <w:rPr>
          <w:rFonts w:ascii="Arial" w:hAnsi="Arial" w:eastAsia="Arial" w:cs="Arial"/>
          <w:b w:val="1"/>
          <w:bCs w:val="1"/>
          <w:i w:val="1"/>
          <w:iCs w:val="1"/>
          <w:sz w:val="22"/>
          <w:szCs w:val="22"/>
          <w:u w:val="single"/>
        </w:rPr>
        <w:t>, las agencias en derecho, correspondientes a los gastos efectuados por concepto de apoderamiento</w:t>
      </w:r>
      <w:r w:rsidRPr="2AE6B370" w:rsidR="00F70A08">
        <w:rPr>
          <w:rFonts w:ascii="Arial" w:hAnsi="Arial" w:eastAsia="Arial" w:cs="Arial"/>
          <w:i w:val="1"/>
          <w:iCs w:val="1"/>
          <w:sz w:val="22"/>
          <w:szCs w:val="22"/>
        </w:rPr>
        <w:t>, las cuales vale la pena precisarlo- se decretan en favor de la parte y no de su representante judicial”</w:t>
      </w:r>
      <w:r w:rsidRPr="2AE6B370" w:rsidR="00F70A08">
        <w:rPr>
          <w:rFonts w:ascii="Arial" w:hAnsi="Arial" w:eastAsia="Arial" w:cs="Arial"/>
          <w:sz w:val="22"/>
          <w:szCs w:val="22"/>
        </w:rPr>
        <w:t xml:space="preserve"> (subrayas y negrita fuera de texto)</w:t>
      </w:r>
    </w:p>
    <w:p w:rsidRPr="003121B2" w:rsidR="00E23FA7" w:rsidP="2AE6B370" w:rsidRDefault="00E23FA7" w14:paraId="63C19C58" w14:textId="77777777" w14:noSpellErr="1">
      <w:pPr>
        <w:ind w:left="426"/>
        <w:jc w:val="both"/>
        <w:rPr>
          <w:rFonts w:ascii="Arial" w:hAnsi="Arial" w:eastAsia="Arial" w:cs="Arial"/>
          <w:sz w:val="22"/>
          <w:szCs w:val="22"/>
        </w:rPr>
      </w:pPr>
    </w:p>
    <w:p w:rsidRPr="003121B2" w:rsidR="00F70A08" w:rsidP="2AE6B370" w:rsidRDefault="00F70A08" w14:paraId="621A8531" w14:textId="77777777" w14:noSpellErr="1">
      <w:pPr>
        <w:jc w:val="both"/>
        <w:rPr>
          <w:rFonts w:ascii="Arial" w:hAnsi="Arial" w:eastAsia="Arial" w:cs="Arial"/>
          <w:sz w:val="22"/>
          <w:szCs w:val="22"/>
        </w:rPr>
      </w:pPr>
      <w:r w:rsidRPr="2AE6B370" w:rsidR="00F70A08">
        <w:rPr>
          <w:rFonts w:ascii="Arial" w:hAnsi="Arial" w:eastAsia="Arial" w:cs="Arial"/>
          <w:sz w:val="22"/>
          <w:szCs w:val="22"/>
        </w:rPr>
        <w:t>Por su parte, sobre el reconocimiento en las costas procesales, en la sentencia proferida por el Consejo de Estado, Sala Plena, Rad.15001-33-33-007-2017-00036-01(AP)REV-SU, agosto 6/2019, C.P. Rocío Araújo Oñate, indicó:</w:t>
      </w:r>
    </w:p>
    <w:p w:rsidRPr="003121B2" w:rsidR="00F70A08" w:rsidP="2AE6B370" w:rsidRDefault="00F70A08" w14:paraId="2E749CF1" w14:textId="77777777" w14:noSpellErr="1">
      <w:pPr>
        <w:jc w:val="both"/>
        <w:rPr>
          <w:rFonts w:ascii="Arial" w:hAnsi="Arial" w:eastAsia="Arial" w:cs="Arial"/>
          <w:sz w:val="22"/>
          <w:szCs w:val="22"/>
        </w:rPr>
      </w:pPr>
    </w:p>
    <w:p w:rsidRPr="003121B2" w:rsidR="00F70A08" w:rsidP="2AE6B370" w:rsidRDefault="00F70A08" w14:paraId="4AB591DB" w14:textId="77777777" w14:noSpellErr="1">
      <w:pPr>
        <w:ind w:left="426" w:right="-93"/>
        <w:jc w:val="both"/>
        <w:rPr>
          <w:rFonts w:ascii="Arial" w:hAnsi="Arial" w:eastAsia="Arial" w:cs="Arial"/>
          <w:sz w:val="22"/>
          <w:szCs w:val="22"/>
        </w:rPr>
      </w:pPr>
      <w:r w:rsidRPr="2AE6B370" w:rsidR="00F70A08">
        <w:rPr>
          <w:rFonts w:ascii="Arial" w:hAnsi="Arial" w:eastAsia="Arial" w:cs="Arial"/>
          <w:i w:val="1"/>
          <w:iCs w:val="1"/>
          <w:sz w:val="22"/>
          <w:szCs w:val="22"/>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2AE6B370" w:rsidR="00F70A08">
        <w:rPr>
          <w:rFonts w:ascii="Arial" w:hAnsi="Arial" w:eastAsia="Arial" w:cs="Arial"/>
          <w:b w:val="1"/>
          <w:bCs w:val="1"/>
          <w:i w:val="1"/>
          <w:iCs w:val="1"/>
          <w:sz w:val="22"/>
          <w:szCs w:val="22"/>
          <w:u w:val="single"/>
        </w:rPr>
        <w:t>con el fin de compensar el esfuerzo realizado y la afectación patrimonial que le implicó la causa a quien resultó victorioso</w:t>
      </w:r>
      <w:r w:rsidRPr="2AE6B370" w:rsidR="00F70A08">
        <w:rPr>
          <w:rFonts w:ascii="Arial" w:hAnsi="Arial" w:eastAsia="Arial" w:cs="Arial"/>
          <w:i w:val="1"/>
          <w:iCs w:val="1"/>
          <w:sz w:val="22"/>
          <w:szCs w:val="22"/>
        </w:rPr>
        <w:t>”.</w:t>
      </w:r>
      <w:r w:rsidRPr="2AE6B370" w:rsidR="00F70A08">
        <w:rPr>
          <w:rFonts w:ascii="Arial" w:hAnsi="Arial" w:eastAsia="Arial" w:cs="Arial"/>
          <w:sz w:val="22"/>
          <w:szCs w:val="22"/>
        </w:rPr>
        <w:t xml:space="preserve"> (subrayas y negrita fuera de texto)</w:t>
      </w:r>
    </w:p>
    <w:p w:rsidRPr="003121B2" w:rsidR="00F70A08" w:rsidP="2AE6B370" w:rsidRDefault="00F70A08" w14:paraId="32A96343" w14:textId="77777777" w14:noSpellErr="1">
      <w:pPr>
        <w:ind w:left="426" w:right="-93"/>
        <w:jc w:val="both"/>
        <w:rPr>
          <w:rFonts w:ascii="Arial" w:hAnsi="Arial" w:eastAsia="Arial" w:cs="Arial"/>
          <w:sz w:val="22"/>
          <w:szCs w:val="22"/>
        </w:rPr>
      </w:pPr>
    </w:p>
    <w:p w:rsidRPr="003121B2" w:rsidR="00F70A08" w:rsidP="003121B2" w:rsidRDefault="00F70A08" w14:paraId="2751DFFA" w14:textId="77777777" w14:noSpellErr="1">
      <w:pPr>
        <w:jc w:val="both"/>
        <w:rPr>
          <w:rFonts w:ascii="Arial" w:hAnsi="Arial" w:eastAsia="Arial" w:cs="Arial"/>
          <w:sz w:val="22"/>
          <w:szCs w:val="22"/>
          <w:lang w:val="es"/>
        </w:rPr>
      </w:pPr>
      <w:r w:rsidRPr="2AE6B370" w:rsidR="00F70A08">
        <w:rPr>
          <w:rFonts w:ascii="Arial" w:hAnsi="Arial" w:eastAsia="Arial" w:cs="Arial"/>
          <w:sz w:val="22"/>
          <w:szCs w:val="22"/>
        </w:rPr>
        <w:t xml:space="preserve">En el mismo sentido el Consejo de Estado en su Sección Segunda, en la </w:t>
      </w:r>
      <w:r w:rsidRPr="2AE6B370" w:rsidR="00F70A08">
        <w:rPr>
          <w:rFonts w:ascii="Arial" w:hAnsi="Arial" w:eastAsia="Arial" w:cs="Arial"/>
          <w:sz w:val="22"/>
          <w:szCs w:val="22"/>
          <w:lang w:val="es"/>
        </w:rPr>
        <w:t xml:space="preserve">sentencia 13001-23-33-0002013-00022-01, precisó lo siguiente en relación con la condena en costas: </w:t>
      </w:r>
    </w:p>
    <w:p w:rsidRPr="003121B2" w:rsidR="00F70A08" w:rsidP="003121B2" w:rsidRDefault="00F70A08" w14:paraId="0B0A3D1C" w14:textId="77777777" w14:noSpellErr="1">
      <w:pPr>
        <w:ind w:left="426"/>
        <w:jc w:val="both"/>
        <w:rPr>
          <w:rFonts w:ascii="Arial" w:hAnsi="Arial" w:eastAsia="Arial" w:cs="Arial"/>
          <w:sz w:val="22"/>
          <w:szCs w:val="22"/>
          <w:lang w:val="es"/>
        </w:rPr>
      </w:pPr>
    </w:p>
    <w:p w:rsidRPr="003121B2" w:rsidR="00F70A08" w:rsidP="2AE6B370" w:rsidRDefault="00F70A08" w14:paraId="22D712FF" w14:textId="552452E9" w14:noSpellErr="1">
      <w:pPr>
        <w:ind w:left="426"/>
        <w:jc w:val="both"/>
        <w:rPr>
          <w:rFonts w:ascii="Arial" w:hAnsi="Arial" w:eastAsia="Arial" w:cs="Arial"/>
          <w:sz w:val="22"/>
          <w:szCs w:val="22"/>
        </w:rPr>
      </w:pPr>
      <w:r w:rsidRPr="2AE6B370" w:rsidR="00F70A08">
        <w:rPr>
          <w:rFonts w:ascii="Arial" w:hAnsi="Arial" w:eastAsia="Arial" w:cs="Arial"/>
          <w:i w:val="1"/>
          <w:iCs w:val="1"/>
          <w:sz w:val="22"/>
          <w:szCs w:val="22"/>
          <w:lang w:val="es"/>
        </w:rPr>
        <w:t>“c. La condena en costas con criterio objetivo. El CPACA adoptó la misma línea del CPC y CGP en el sentido de acoger el criterio objetivo para la condena en costas. Veamos las normas que lo consagran:</w:t>
      </w:r>
    </w:p>
    <w:p w:rsidRPr="003121B2" w:rsidR="00F70A08" w:rsidP="2AE6B370" w:rsidRDefault="00F70A08" w14:paraId="3000807A" w14:textId="66AAA2AA" w14:noSpellErr="1">
      <w:pPr>
        <w:ind w:left="426"/>
        <w:jc w:val="both"/>
        <w:rPr>
          <w:rFonts w:ascii="Arial" w:hAnsi="Arial" w:eastAsia="Arial" w:cs="Arial"/>
          <w:sz w:val="22"/>
          <w:szCs w:val="22"/>
        </w:rPr>
      </w:pPr>
      <w:r w:rsidRPr="2AE6B370" w:rsidR="00F70A08">
        <w:rPr>
          <w:rFonts w:ascii="Arial" w:hAnsi="Arial" w:eastAsia="Arial" w:cs="Arial"/>
          <w:i w:val="1"/>
          <w:iCs w:val="1"/>
          <w:sz w:val="22"/>
          <w:szCs w:val="22"/>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3121B2" w:rsidR="00F70A08" w:rsidP="2AE6B370" w:rsidRDefault="00F70A08" w14:paraId="1E4D98DF" w14:textId="00DEC9C9" w14:noSpellErr="1">
      <w:pPr>
        <w:ind w:left="426"/>
        <w:jc w:val="both"/>
        <w:rPr>
          <w:rFonts w:ascii="Arial" w:hAnsi="Arial" w:eastAsia="Arial" w:cs="Arial"/>
          <w:sz w:val="22"/>
          <w:szCs w:val="22"/>
        </w:rPr>
      </w:pPr>
      <w:r w:rsidRPr="2AE6B370" w:rsidR="00F70A08">
        <w:rPr>
          <w:rFonts w:ascii="Arial" w:hAnsi="Arial" w:eastAsia="Arial" w:cs="Arial"/>
          <w:i w:val="1"/>
          <w:iCs w:val="1"/>
          <w:sz w:val="22"/>
          <w:szCs w:val="22"/>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2AE6B370" w:rsidR="00F70A08">
        <w:rPr>
          <w:rFonts w:ascii="Arial" w:hAnsi="Arial" w:eastAsia="Arial" w:cs="Arial"/>
          <w:b w:val="1"/>
          <w:bCs w:val="1"/>
          <w:i w:val="1"/>
          <w:iCs w:val="1"/>
          <w:sz w:val="22"/>
          <w:szCs w:val="22"/>
          <w:u w:val="single"/>
          <w:lang w:val="es"/>
        </w:rPr>
        <w:t>tanto las costas como las agencias en derecho</w:t>
      </w:r>
      <w:r w:rsidRPr="2AE6B370" w:rsidR="00F70A08">
        <w:rPr>
          <w:rFonts w:ascii="Arial" w:hAnsi="Arial" w:eastAsia="Arial" w:cs="Arial"/>
          <w:i w:val="1"/>
          <w:iCs w:val="1"/>
          <w:sz w:val="22"/>
          <w:szCs w:val="22"/>
          <w:lang w:val="es"/>
        </w:rPr>
        <w:t xml:space="preserve"> </w:t>
      </w:r>
      <w:r w:rsidRPr="2AE6B370" w:rsidR="00F70A08">
        <w:rPr>
          <w:rFonts w:ascii="Arial" w:hAnsi="Arial" w:eastAsia="Arial" w:cs="Arial"/>
          <w:b w:val="1"/>
          <w:bCs w:val="1"/>
          <w:i w:val="1"/>
          <w:iCs w:val="1"/>
          <w:sz w:val="22"/>
          <w:szCs w:val="22"/>
          <w:u w:val="single"/>
          <w:lang w:val="es"/>
        </w:rPr>
        <w:t xml:space="preserve">corresponden a los costos en los que la parte beneficiaria de la condena incurrió en el proceso, siempre que exista </w:t>
      </w:r>
      <w:r w:rsidRPr="2AE6B370" w:rsidR="00F70A08">
        <w:rPr>
          <w:rFonts w:ascii="Arial" w:hAnsi="Arial" w:eastAsia="Arial" w:cs="Arial"/>
          <w:b w:val="1"/>
          <w:bCs w:val="1"/>
          <w:i w:val="1"/>
          <w:iCs w:val="1"/>
          <w:sz w:val="22"/>
          <w:szCs w:val="22"/>
          <w:u w:val="single"/>
          <w:lang w:val="es"/>
        </w:rPr>
        <w:t>prueba de su existencia, de su utilidad y de que correspondan a actuaciones autorizadas por la ley</w:t>
      </w:r>
      <w:r w:rsidRPr="2AE6B370" w:rsidR="00F70A08">
        <w:rPr>
          <w:rFonts w:ascii="Arial" w:hAnsi="Arial" w:eastAsia="Arial" w:cs="Arial"/>
          <w:i w:val="1"/>
          <w:iCs w:val="1"/>
          <w:sz w:val="22"/>
          <w:szCs w:val="22"/>
          <w:lang w:val="es"/>
        </w:rPr>
        <w:t xml:space="preserve"> [...]” (</w:t>
      </w:r>
      <w:r w:rsidRPr="2AE6B370" w:rsidR="00F70A08">
        <w:rPr>
          <w:rFonts w:ascii="Arial" w:hAnsi="Arial" w:eastAsia="Arial" w:cs="Arial"/>
          <w:sz w:val="22"/>
          <w:szCs w:val="22"/>
          <w:lang w:val="es"/>
        </w:rPr>
        <w:t>Subrayado y negrilla fuera del texto)</w:t>
      </w:r>
    </w:p>
    <w:p w:rsidRPr="003121B2" w:rsidR="00F70A08" w:rsidP="2AE6B370" w:rsidRDefault="00F70A08" w14:paraId="50FCD99F" w14:textId="77777777" w14:noSpellErr="1">
      <w:pPr>
        <w:jc w:val="both"/>
        <w:rPr>
          <w:rFonts w:ascii="Arial" w:hAnsi="Arial" w:eastAsia="Arial" w:cs="Arial"/>
          <w:sz w:val="22"/>
          <w:szCs w:val="22"/>
          <w:shd w:val="clear" w:color="auto" w:fill="FFFFFF"/>
        </w:rPr>
      </w:pPr>
    </w:p>
    <w:p w:rsidRPr="003121B2" w:rsidR="0036304E" w:rsidP="2AE6B370" w:rsidRDefault="00F70A08" w14:paraId="378A4ADB" w14:textId="4B3CBBB9" w14:noSpellErr="1">
      <w:pPr>
        <w:jc w:val="both"/>
        <w:rPr>
          <w:rFonts w:ascii="Arial" w:hAnsi="Arial" w:eastAsia="Arial" w:cs="Arial"/>
          <w:sz w:val="22"/>
          <w:szCs w:val="22"/>
        </w:rPr>
      </w:pPr>
      <w:r w:rsidRPr="2AE6B370" w:rsidR="00F70A08">
        <w:rPr>
          <w:rFonts w:ascii="Arial" w:hAnsi="Arial" w:eastAsia="Arial" w:cs="Arial"/>
          <w:sz w:val="22"/>
          <w:szCs w:val="22"/>
          <w:shd w:val="clear" w:color="auto" w:fill="FFFFFF"/>
        </w:rPr>
        <w:t xml:space="preserve">En atención a los pronunciamientos esbozados, es claro que, al momento de tasar las agencias en derecho, el juzgador debe tener en cuenta todos los gastos asumidos y debidamente comprobados en los que incurrió </w:t>
      </w:r>
      <w:r w:rsidRPr="2AE6B370" w:rsidR="00F70A08">
        <w:rPr>
          <w:rFonts w:ascii="Arial" w:hAnsi="Arial" w:eastAsia="Arial" w:cs="Arial"/>
          <w:b w:val="1"/>
          <w:bCs w:val="1"/>
          <w:sz w:val="22"/>
          <w:szCs w:val="22"/>
          <w:shd w:val="clear" w:color="auto" w:fill="FFFFFF"/>
        </w:rPr>
        <w:t>ALLIANZ SEGUROS DE VIDA S.A.</w:t>
      </w:r>
      <w:r w:rsidRPr="2AE6B370" w:rsidR="00F70A08">
        <w:rPr>
          <w:rFonts w:ascii="Arial" w:hAnsi="Arial" w:eastAsia="Arial" w:cs="Arial"/>
          <w:sz w:val="22"/>
          <w:szCs w:val="22"/>
          <w:shd w:val="clear" w:color="auto" w:fill="FFFFFF"/>
        </w:rPr>
        <w:t xml:space="preserve"> como parte que sale avante en este tipo de procesos, por ello, se hace preciso indicar que, mi representada asume el valor</w:t>
      </w:r>
      <w:r w:rsidRPr="2AE6B370" w:rsidR="00B67B48">
        <w:rPr>
          <w:rFonts w:ascii="Arial" w:hAnsi="Arial" w:eastAsia="Arial" w:cs="Arial"/>
          <w:sz w:val="22"/>
          <w:szCs w:val="22"/>
          <w:shd w:val="clear" w:color="auto" w:fill="FFFFFF"/>
        </w:rPr>
        <w:t xml:space="preserve"> </w:t>
      </w:r>
      <w:r w:rsidRPr="2AE6B370" w:rsidR="00F70A08">
        <w:rPr>
          <w:rFonts w:ascii="Arial" w:hAnsi="Arial" w:eastAsia="Arial" w:cs="Arial"/>
          <w:sz w:val="22"/>
          <w:szCs w:val="22"/>
          <w:shd w:val="clear" w:color="auto" w:fill="FFFFFF"/>
        </w:rPr>
        <w:t xml:space="preserve">de </w:t>
      </w:r>
      <w:r w:rsidRPr="2AE6B370" w:rsidR="00F70A08">
        <w:rPr>
          <w:rFonts w:ascii="Arial" w:hAnsi="Arial" w:eastAsia="Arial" w:cs="Arial"/>
          <w:sz w:val="22"/>
          <w:szCs w:val="22"/>
        </w:rPr>
        <w:t>TRES MILLONES QUINIENTOS ($3.500.000) más IVA, por concepto de apoderamiento, tal como se evidencia a continuación:</w:t>
      </w:r>
    </w:p>
    <w:p w:rsidRPr="003121B2" w:rsidR="0002098E" w:rsidP="2AE6B370" w:rsidRDefault="0002098E" w14:paraId="4FBAAEEF" w14:textId="5C81A600" w14:noSpellErr="1">
      <w:pPr>
        <w:jc w:val="both"/>
        <w:rPr>
          <w:rStyle w:val="Refdecomentario"/>
          <w:rFonts w:ascii="Arial" w:hAnsi="Arial" w:eastAsia="Arial" w:cs="Arial"/>
          <w:noProof/>
          <w:sz w:val="22"/>
          <w:szCs w:val="22"/>
        </w:rPr>
      </w:pPr>
    </w:p>
    <w:p w:rsidRPr="00C67D1B" w:rsidR="00D9045F" w:rsidP="2AE6B370" w:rsidRDefault="00D9045F" w14:paraId="782CEB87" w14:textId="5A1ED612">
      <w:pPr>
        <w:jc w:val="both"/>
        <w:rPr>
          <w:rStyle w:val="Refdecomentario"/>
          <w:rFonts w:ascii="Arial" w:hAnsi="Arial" w:eastAsia="Arial" w:cs="Arial"/>
          <w:noProof/>
          <w:sz w:val="22"/>
          <w:szCs w:val="22"/>
        </w:rPr>
      </w:pPr>
    </w:p>
    <w:p w:rsidRPr="00C67D1B" w:rsidR="00D9045F" w:rsidP="2AE6B370" w:rsidRDefault="00D9045F" w14:paraId="03A07AB9" w14:textId="058D95D4">
      <w:pPr>
        <w:jc w:val="both"/>
        <w:rPr>
          <w:rStyle w:val="Refdecomentario"/>
          <w:rFonts w:ascii="Arial" w:hAnsi="Arial" w:eastAsia="Arial" w:cs="Arial"/>
          <w:noProof/>
          <w:sz w:val="22"/>
          <w:szCs w:val="22"/>
        </w:rPr>
      </w:pPr>
    </w:p>
    <w:p w:rsidRPr="00C67D1B" w:rsidR="00D9045F" w:rsidP="2AE6B370" w:rsidRDefault="00D9045F" w14:paraId="2B27B550" w14:textId="07D705AA">
      <w:pPr>
        <w:pStyle w:val="Normal"/>
        <w:jc w:val="both"/>
        <w:rPr>
          <w:rFonts w:ascii="Arial" w:hAnsi="Arial" w:eastAsia="Arial" w:cs="Arial"/>
          <w:noProof/>
          <w:sz w:val="22"/>
          <w:szCs w:val="22"/>
        </w:rPr>
      </w:pPr>
      <w:r w:rsidR="5D15640D">
        <w:drawing>
          <wp:inline wp14:editId="1DFBF273" wp14:anchorId="03EC5BEB">
            <wp:extent cx="5981698" cy="3248025"/>
            <wp:effectExtent l="0" t="0" r="0" b="0"/>
            <wp:docPr id="1120975140" name="" title=""/>
            <wp:cNvGraphicFramePr>
              <a:graphicFrameLocks noChangeAspect="1"/>
            </wp:cNvGraphicFramePr>
            <a:graphic>
              <a:graphicData uri="http://schemas.openxmlformats.org/drawingml/2006/picture">
                <pic:pic>
                  <pic:nvPicPr>
                    <pic:cNvPr id="0" name=""/>
                    <pic:cNvPicPr/>
                  </pic:nvPicPr>
                  <pic:blipFill>
                    <a:blip r:embed="R575462402eab4241">
                      <a:extLst>
                        <a:ext xmlns:a="http://schemas.openxmlformats.org/drawingml/2006/main" uri="{28A0092B-C50C-407E-A947-70E740481C1C}">
                          <a14:useLocalDpi val="0"/>
                        </a:ext>
                      </a:extLst>
                    </a:blip>
                    <a:stretch>
                      <a:fillRect/>
                    </a:stretch>
                  </pic:blipFill>
                  <pic:spPr>
                    <a:xfrm>
                      <a:off x="0" y="0"/>
                      <a:ext cx="5981698" cy="3248025"/>
                    </a:xfrm>
                    <a:prstGeom prst="rect">
                      <a:avLst/>
                    </a:prstGeom>
                  </pic:spPr>
                </pic:pic>
              </a:graphicData>
            </a:graphic>
          </wp:inline>
        </w:drawing>
      </w:r>
    </w:p>
    <w:p w:rsidRPr="003121B2" w:rsidR="00767526" w:rsidP="2AE6B370" w:rsidRDefault="00767526" w14:paraId="72C541DD" w14:textId="6D01E786">
      <w:pPr>
        <w:jc w:val="both"/>
        <w:rPr>
          <w:rFonts w:ascii="Arial" w:hAnsi="Arial" w:eastAsia="Arial" w:cs="Arial"/>
          <w:sz w:val="22"/>
          <w:szCs w:val="22"/>
        </w:rPr>
      </w:pPr>
      <w:r w:rsidRPr="2AE6B370" w:rsidR="00767526">
        <w:rPr>
          <w:rFonts w:ascii="Arial" w:hAnsi="Arial" w:eastAsia="Arial" w:cs="Arial"/>
          <w:sz w:val="22"/>
          <w:szCs w:val="22"/>
        </w:rPr>
        <w:t>Es importante destacar que en la factura de venta No. 1</w:t>
      </w:r>
      <w:r w:rsidRPr="2AE6B370" w:rsidR="6DF1872B">
        <w:rPr>
          <w:rFonts w:ascii="Arial" w:hAnsi="Arial" w:eastAsia="Arial" w:cs="Arial"/>
          <w:sz w:val="22"/>
          <w:szCs w:val="22"/>
        </w:rPr>
        <w:t>8</w:t>
      </w:r>
      <w:r w:rsidRPr="2AE6B370" w:rsidR="53D9AA52">
        <w:rPr>
          <w:rFonts w:ascii="Arial" w:hAnsi="Arial" w:eastAsia="Arial" w:cs="Arial"/>
          <w:sz w:val="22"/>
          <w:szCs w:val="22"/>
        </w:rPr>
        <w:t>419</w:t>
      </w:r>
      <w:r w:rsidRPr="2AE6B370" w:rsidR="00767526">
        <w:rPr>
          <w:rFonts w:ascii="Arial" w:hAnsi="Arial" w:eastAsia="Arial" w:cs="Arial"/>
          <w:sz w:val="22"/>
          <w:szCs w:val="22"/>
        </w:rPr>
        <w:t xml:space="preserve">, la cual se adjunta como prueba, se registra un total de </w:t>
      </w:r>
      <w:r w:rsidRPr="2AE6B370" w:rsidR="47D8D6C1">
        <w:rPr>
          <w:rFonts w:ascii="Arial" w:hAnsi="Arial" w:eastAsia="Arial" w:cs="Arial"/>
          <w:sz w:val="22"/>
          <w:szCs w:val="22"/>
        </w:rPr>
        <w:t>6</w:t>
      </w:r>
      <w:r w:rsidRPr="2AE6B370" w:rsidR="00767526">
        <w:rPr>
          <w:rFonts w:ascii="Arial" w:hAnsi="Arial" w:eastAsia="Arial" w:cs="Arial"/>
          <w:sz w:val="22"/>
          <w:szCs w:val="22"/>
        </w:rPr>
        <w:t xml:space="preserve"> </w:t>
      </w:r>
      <w:r w:rsidRPr="2AE6B370" w:rsidR="00767526">
        <w:rPr>
          <w:rFonts w:ascii="Arial" w:hAnsi="Arial" w:eastAsia="Arial" w:cs="Arial"/>
          <w:sz w:val="22"/>
          <w:szCs w:val="22"/>
        </w:rPr>
        <w:t xml:space="preserve">procesos, incluido el adelantado por el señor </w:t>
      </w:r>
      <w:r w:rsidRPr="2AE6B370" w:rsidR="00B725ED">
        <w:rPr>
          <w:rFonts w:ascii="Arial" w:hAnsi="Arial" w:eastAsia="Arial" w:cs="Arial"/>
          <w:b w:val="1"/>
          <w:bCs w:val="1"/>
          <w:sz w:val="22"/>
          <w:szCs w:val="22"/>
        </w:rPr>
        <w:t>EDERMAN JOSE LUQUEZ DIAZ</w:t>
      </w:r>
      <w:r w:rsidRPr="2AE6B370" w:rsidR="00767526">
        <w:rPr>
          <w:rFonts w:ascii="Arial" w:hAnsi="Arial" w:eastAsia="Arial" w:cs="Arial"/>
          <w:sz w:val="22"/>
          <w:szCs w:val="22"/>
        </w:rPr>
        <w:t xml:space="preserve"> bajo la radicación No. </w:t>
      </w:r>
      <w:r w:rsidRPr="2AE6B370" w:rsidR="006329AA">
        <w:rPr>
          <w:rFonts w:ascii="Arial" w:hAnsi="Arial" w:eastAsia="Arial" w:cs="Arial"/>
          <w:sz w:val="22"/>
          <w:szCs w:val="22"/>
        </w:rPr>
        <w:t>202</w:t>
      </w:r>
      <w:r w:rsidRPr="2AE6B370" w:rsidR="076DAF5C">
        <w:rPr>
          <w:rFonts w:ascii="Arial" w:hAnsi="Arial" w:eastAsia="Arial" w:cs="Arial"/>
          <w:sz w:val="22"/>
          <w:szCs w:val="22"/>
        </w:rPr>
        <w:t>3</w:t>
      </w:r>
      <w:r w:rsidRPr="2AE6B370" w:rsidR="00B4269E">
        <w:rPr>
          <w:rFonts w:ascii="Arial" w:hAnsi="Arial" w:eastAsia="Arial" w:cs="Arial"/>
          <w:sz w:val="22"/>
          <w:szCs w:val="22"/>
        </w:rPr>
        <w:t>-0</w:t>
      </w:r>
      <w:r w:rsidRPr="2AE6B370" w:rsidR="5DA0D6E2">
        <w:rPr>
          <w:rFonts w:ascii="Arial" w:hAnsi="Arial" w:eastAsia="Arial" w:cs="Arial"/>
          <w:sz w:val="22"/>
          <w:szCs w:val="22"/>
        </w:rPr>
        <w:t>287</w:t>
      </w:r>
      <w:r w:rsidRPr="2AE6B370" w:rsidR="0047398D">
        <w:rPr>
          <w:rFonts w:ascii="Arial" w:hAnsi="Arial" w:eastAsia="Arial" w:cs="Arial"/>
          <w:sz w:val="22"/>
          <w:szCs w:val="22"/>
        </w:rPr>
        <w:t>,</w:t>
      </w:r>
      <w:r w:rsidRPr="2AE6B370" w:rsidR="00767526">
        <w:rPr>
          <w:rFonts w:ascii="Arial" w:hAnsi="Arial" w:eastAsia="Arial" w:cs="Arial"/>
          <w:sz w:val="22"/>
          <w:szCs w:val="22"/>
        </w:rPr>
        <w:t xml:space="preserve"> así mismo, se observa que el total de la factura asciende a la suma de </w:t>
      </w:r>
      <w:r w:rsidRPr="2AE6B370" w:rsidR="00D9045F">
        <w:rPr>
          <w:rFonts w:ascii="Arial" w:hAnsi="Arial" w:eastAsia="Arial" w:cs="Arial"/>
          <w:sz w:val="22"/>
          <w:szCs w:val="22"/>
        </w:rPr>
        <w:t>TREINTA Y CINCO MILLONES PESOS M/CTE ($35</w:t>
      </w:r>
      <w:r w:rsidRPr="2AE6B370" w:rsidR="708F6B6B">
        <w:rPr>
          <w:rFonts w:ascii="Arial" w:hAnsi="Arial" w:eastAsia="Arial" w:cs="Arial"/>
          <w:sz w:val="22"/>
          <w:szCs w:val="22"/>
        </w:rPr>
        <w:t>.000.000)</w:t>
      </w:r>
      <w:r w:rsidRPr="2AE6B370" w:rsidR="00AF1786">
        <w:rPr>
          <w:rFonts w:ascii="Arial" w:hAnsi="Arial" w:eastAsia="Arial" w:cs="Arial"/>
          <w:sz w:val="22"/>
          <w:szCs w:val="22"/>
        </w:rPr>
        <w:t>, la cual</w:t>
      </w:r>
      <w:r w:rsidRPr="2AE6B370" w:rsidR="00767526">
        <w:rPr>
          <w:rFonts w:ascii="Arial" w:hAnsi="Arial" w:eastAsia="Arial" w:cs="Arial"/>
          <w:sz w:val="22"/>
          <w:szCs w:val="22"/>
        </w:rPr>
        <w:t xml:space="preserve"> corresponde al total de honorarios que paga </w:t>
      </w:r>
      <w:r w:rsidRPr="2AE6B370" w:rsidR="00767526">
        <w:rPr>
          <w:rFonts w:ascii="Arial" w:hAnsi="Arial" w:eastAsia="Arial" w:cs="Arial"/>
          <w:b w:val="1"/>
          <w:bCs w:val="1"/>
          <w:sz w:val="22"/>
          <w:szCs w:val="22"/>
        </w:rPr>
        <w:t>ALLIANZ SEGUROS DE VIDA S.A</w:t>
      </w:r>
      <w:r w:rsidRPr="2AE6B370" w:rsidR="00767526">
        <w:rPr>
          <w:rFonts w:ascii="Arial" w:hAnsi="Arial" w:eastAsia="Arial" w:cs="Arial"/>
          <w:sz w:val="22"/>
          <w:szCs w:val="22"/>
        </w:rPr>
        <w:t xml:space="preserve">. a G. HERRERA ABOGADOS &amp; ASOCIADOS por la representación judicial de los </w:t>
      </w:r>
      <w:r w:rsidRPr="2AE6B370" w:rsidR="593751BA">
        <w:rPr>
          <w:rFonts w:ascii="Arial" w:hAnsi="Arial" w:eastAsia="Arial" w:cs="Arial"/>
          <w:sz w:val="22"/>
          <w:szCs w:val="22"/>
        </w:rPr>
        <w:t>6</w:t>
      </w:r>
      <w:r w:rsidRPr="2AE6B370" w:rsidR="001729D9">
        <w:rPr>
          <w:rFonts w:ascii="Arial" w:hAnsi="Arial" w:eastAsia="Arial" w:cs="Arial"/>
          <w:sz w:val="22"/>
          <w:szCs w:val="22"/>
        </w:rPr>
        <w:t xml:space="preserve"> </w:t>
      </w:r>
      <w:r w:rsidRPr="2AE6B370" w:rsidR="00767526">
        <w:rPr>
          <w:rFonts w:ascii="Arial" w:hAnsi="Arial" w:eastAsia="Arial" w:cs="Arial"/>
          <w:sz w:val="22"/>
          <w:szCs w:val="22"/>
        </w:rPr>
        <w:t>procesos en relación.</w:t>
      </w:r>
      <w:r w:rsidRPr="2AE6B370" w:rsidR="00767526">
        <w:rPr>
          <w:rFonts w:ascii="Arial" w:hAnsi="Arial" w:eastAsia="Arial" w:cs="Arial"/>
          <w:sz w:val="22"/>
          <w:szCs w:val="22"/>
        </w:rPr>
        <w:t xml:space="preserve"> En estos términos, es claro que el valor el valor unitario por proceso asciende a la suma de TRES MILLONES QUINIENTOS MIL PESOS ($3.500.000), valor que resulta de dividir $</w:t>
      </w:r>
      <w:r w:rsidRPr="2AE6B370" w:rsidR="7932ED6E">
        <w:rPr>
          <w:rFonts w:ascii="Arial" w:hAnsi="Arial" w:eastAsia="Arial" w:cs="Arial"/>
          <w:sz w:val="22"/>
          <w:szCs w:val="22"/>
        </w:rPr>
        <w:t>21</w:t>
      </w:r>
      <w:r w:rsidRPr="2AE6B370" w:rsidR="001729D9">
        <w:rPr>
          <w:rFonts w:ascii="Arial" w:hAnsi="Arial" w:eastAsia="Arial" w:cs="Arial"/>
          <w:sz w:val="22"/>
          <w:szCs w:val="22"/>
        </w:rPr>
        <w:t>.000.000</w:t>
      </w:r>
      <w:r w:rsidRPr="2AE6B370" w:rsidR="00767526">
        <w:rPr>
          <w:rFonts w:ascii="Arial" w:hAnsi="Arial" w:eastAsia="Arial" w:cs="Arial"/>
          <w:sz w:val="22"/>
          <w:szCs w:val="22"/>
        </w:rPr>
        <w:t xml:space="preserve"> entre </w:t>
      </w:r>
      <w:r w:rsidRPr="2AE6B370" w:rsidR="6F180A0B">
        <w:rPr>
          <w:rFonts w:ascii="Arial" w:hAnsi="Arial" w:eastAsia="Arial" w:cs="Arial"/>
          <w:sz w:val="22"/>
          <w:szCs w:val="22"/>
        </w:rPr>
        <w:t>6</w:t>
      </w:r>
      <w:r w:rsidRPr="2AE6B370" w:rsidR="0047398D">
        <w:rPr>
          <w:rFonts w:ascii="Arial" w:hAnsi="Arial" w:eastAsia="Arial" w:cs="Arial"/>
          <w:sz w:val="22"/>
          <w:szCs w:val="22"/>
        </w:rPr>
        <w:t xml:space="preserve"> </w:t>
      </w:r>
      <w:r w:rsidRPr="2AE6B370" w:rsidR="00767526">
        <w:rPr>
          <w:rFonts w:ascii="Arial" w:hAnsi="Arial" w:eastAsia="Arial" w:cs="Arial"/>
          <w:sz w:val="22"/>
          <w:szCs w:val="22"/>
        </w:rPr>
        <w:t>sin tener en cuenta el IVA.</w:t>
      </w:r>
    </w:p>
    <w:p w:rsidRPr="003121B2" w:rsidR="00767526" w:rsidP="2AE6B370" w:rsidRDefault="00767526" w14:paraId="147CA191" w14:textId="77777777" w14:noSpellErr="1">
      <w:pPr>
        <w:rPr>
          <w:rFonts w:ascii="Arial" w:hAnsi="Arial" w:eastAsia="Arial" w:cs="Arial"/>
          <w:sz w:val="22"/>
          <w:szCs w:val="22"/>
        </w:rPr>
      </w:pPr>
    </w:p>
    <w:p w:rsidRPr="003121B2" w:rsidR="00767526" w:rsidP="2AE6B370" w:rsidRDefault="00767526" w14:paraId="6EA2FED9" w14:textId="268AAE98" w14:noSpellErr="1">
      <w:pPr>
        <w:jc w:val="both"/>
        <w:rPr>
          <w:rFonts w:ascii="Arial" w:hAnsi="Arial" w:eastAsia="Arial" w:cs="Arial"/>
          <w:sz w:val="22"/>
          <w:szCs w:val="22"/>
        </w:rPr>
      </w:pPr>
      <w:r w:rsidRPr="2AE6B370" w:rsidR="00767526">
        <w:rPr>
          <w:rFonts w:ascii="Arial" w:hAnsi="Arial" w:eastAsia="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w:t>
      </w:r>
      <w:r w:rsidRPr="2AE6B370" w:rsidR="00767526">
        <w:rPr>
          <w:rFonts w:ascii="Arial" w:hAnsi="Arial" w:eastAsia="Arial" w:cs="Arial"/>
          <w:b w:val="1"/>
          <w:bCs w:val="1"/>
          <w:sz w:val="22"/>
          <w:szCs w:val="22"/>
        </w:rPr>
        <w:t>ALLIANZ SEGUROS DE VIDA S.A.,</w:t>
      </w:r>
      <w:r w:rsidRPr="2AE6B370" w:rsidR="00767526">
        <w:rPr>
          <w:rFonts w:ascii="Arial" w:hAnsi="Arial" w:eastAsia="Arial" w:cs="Arial"/>
          <w:sz w:val="22"/>
          <w:szCs w:val="22"/>
        </w:rPr>
        <w:t xml:space="preserve">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w:t>
      </w:r>
    </w:p>
    <w:p w:rsidRPr="003121B2" w:rsidR="00F70A08" w:rsidP="2AE6B370" w:rsidRDefault="00F70A08" w14:paraId="08884294" w14:textId="77777777" w14:noSpellErr="1">
      <w:pPr>
        <w:jc w:val="both"/>
        <w:rPr>
          <w:rFonts w:ascii="Arial" w:hAnsi="Arial" w:eastAsia="Arial" w:cs="Arial"/>
          <w:sz w:val="22"/>
          <w:szCs w:val="22"/>
          <w:shd w:val="clear" w:color="auto" w:fill="FFFFFF"/>
        </w:rPr>
      </w:pPr>
    </w:p>
    <w:p w:rsidRPr="003121B2" w:rsidR="00F70A08" w:rsidP="2AE6B370" w:rsidRDefault="00F70A08" w14:paraId="766C528A" w14:textId="2427C032">
      <w:pPr>
        <w:jc w:val="both"/>
        <w:rPr>
          <w:rFonts w:ascii="Arial" w:hAnsi="Arial" w:eastAsia="Arial" w:cs="Arial"/>
          <w:sz w:val="22"/>
          <w:szCs w:val="22"/>
        </w:rPr>
      </w:pPr>
      <w:r w:rsidRPr="2AE6B370" w:rsidR="00F70A08">
        <w:rPr>
          <w:rFonts w:ascii="Arial" w:hAnsi="Arial" w:eastAsia="Arial" w:cs="Arial"/>
          <w:sz w:val="22"/>
          <w:szCs w:val="22"/>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2AE6B370" w:rsidR="00F70A08">
        <w:rPr>
          <w:rFonts w:ascii="Arial" w:hAnsi="Arial" w:eastAsia="Arial" w:cs="Arial"/>
          <w:sz w:val="22"/>
          <w:szCs w:val="22"/>
          <w:lang w:val="es-ES"/>
        </w:rPr>
        <w:t xml:space="preserve">(i) Se está generando un daño para </w:t>
      </w:r>
      <w:r w:rsidRPr="2AE6B370" w:rsidR="00F70A08">
        <w:rPr>
          <w:rFonts w:ascii="Arial" w:hAnsi="Arial" w:eastAsia="Arial" w:cs="Arial"/>
          <w:sz w:val="22"/>
          <w:szCs w:val="22"/>
        </w:rPr>
        <w:t>ALLIANZ SEGUROS DE VIDA S.A</w:t>
      </w:r>
      <w:r w:rsidRPr="2AE6B370" w:rsidR="00F70A08">
        <w:rPr>
          <w:rFonts w:ascii="Arial" w:hAnsi="Arial" w:eastAsia="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r w:rsidRPr="2AE6B370" w:rsidR="00F70A08">
        <w:rPr>
          <w:rFonts w:ascii="Arial" w:hAnsi="Arial" w:eastAsia="Arial" w:cs="Arial"/>
          <w:sz w:val="22"/>
          <w:szCs w:val="22"/>
          <w:lang w:val="es-ES"/>
        </w:rPr>
        <w:t>ii</w:t>
      </w:r>
      <w:r w:rsidRPr="2AE6B370" w:rsidR="00F70A08">
        <w:rPr>
          <w:rFonts w:ascii="Arial" w:hAnsi="Arial" w:eastAsia="Arial" w:cs="Arial"/>
          <w:sz w:val="22"/>
          <w:szCs w:val="22"/>
          <w:lang w:val="es-ES"/>
        </w:rPr>
        <w:t xml:space="preserve">) El costo que asume </w:t>
      </w:r>
      <w:r w:rsidRPr="2AE6B370" w:rsidR="00F70A08">
        <w:rPr>
          <w:rFonts w:ascii="Arial" w:hAnsi="Arial" w:eastAsia="Arial" w:cs="Arial"/>
          <w:sz w:val="22"/>
          <w:szCs w:val="22"/>
        </w:rPr>
        <w:t>ALLIANZ SEGUROS DE VIDA S.A</w:t>
      </w:r>
      <w:r w:rsidRPr="2AE6B370" w:rsidR="00F70A08">
        <w:rPr>
          <w:rFonts w:ascii="Arial" w:hAnsi="Arial" w:eastAsia="Arial" w:cs="Arial"/>
          <w:sz w:val="22"/>
          <w:szCs w:val="22"/>
          <w:lang w:val="es-ES"/>
        </w:rPr>
        <w:t xml:space="preserve">. por la representación judicial por cada proceso, asciende a la suma de </w:t>
      </w:r>
      <w:r w:rsidRPr="2AE6B370" w:rsidR="00F70A08">
        <w:rPr>
          <w:rFonts w:ascii="Arial" w:hAnsi="Arial" w:eastAsia="Arial" w:cs="Arial"/>
          <w:sz w:val="22"/>
          <w:szCs w:val="22"/>
        </w:rPr>
        <w:t>TRES MILLONES QUINIENTOS ($3.500.000) más IVA,</w:t>
      </w:r>
      <w:r w:rsidRPr="2AE6B370" w:rsidR="00F70A08">
        <w:rPr>
          <w:rFonts w:ascii="Arial" w:hAnsi="Arial" w:eastAsia="Arial" w:cs="Arial"/>
          <w:sz w:val="22"/>
          <w:szCs w:val="22"/>
          <w:lang w:val="es-ES"/>
        </w:rPr>
        <w:t xml:space="preserve"> y (</w:t>
      </w:r>
      <w:r w:rsidRPr="2AE6B370" w:rsidR="00F70A08">
        <w:rPr>
          <w:rFonts w:ascii="Arial" w:hAnsi="Arial" w:eastAsia="Arial" w:cs="Arial"/>
          <w:sz w:val="22"/>
          <w:szCs w:val="22"/>
          <w:lang w:val="es-ES"/>
        </w:rPr>
        <w:t>iii</w:t>
      </w:r>
      <w:r w:rsidRPr="2AE6B370" w:rsidR="00F70A08">
        <w:rPr>
          <w:rFonts w:ascii="Arial" w:hAnsi="Arial" w:eastAsia="Arial" w:cs="Arial"/>
          <w:sz w:val="22"/>
          <w:szCs w:val="22"/>
          <w:lang w:val="es-ES"/>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3121B2" w:rsidR="00F70A08" w:rsidP="2AE6B370" w:rsidRDefault="00F70A08" w14:paraId="5F48F9B5" w14:textId="77777777" w14:noSpellErr="1">
      <w:pPr>
        <w:pStyle w:val="Prrafodelista"/>
        <w:widowControl w:val="0"/>
        <w:autoSpaceDE w:val="0"/>
        <w:autoSpaceDN w:val="0"/>
        <w:spacing w:after="0" w:line="240" w:lineRule="auto"/>
        <w:ind w:firstLine="0"/>
        <w:rPr>
          <w:rFonts w:ascii="Arial" w:hAnsi="Arial" w:eastAsia="Arial" w:cs="Arial"/>
          <w:b w:val="1"/>
          <w:bCs w:val="1"/>
          <w:color w:val="auto"/>
          <w:sz w:val="22"/>
          <w:szCs w:val="22"/>
          <w:u w:val="single"/>
        </w:rPr>
      </w:pPr>
    </w:p>
    <w:p w:rsidRPr="003121B2" w:rsidR="00D036B8" w:rsidP="2AE6B370" w:rsidRDefault="00D036B8" w14:paraId="709C20A5" w14:textId="216FF64F" w14:noSpellErr="1">
      <w:pPr>
        <w:pStyle w:val="Prrafodelista"/>
        <w:widowControl w:val="0"/>
        <w:numPr>
          <w:ilvl w:val="0"/>
          <w:numId w:val="38"/>
        </w:numPr>
        <w:autoSpaceDE w:val="0"/>
        <w:autoSpaceDN w:val="0"/>
        <w:spacing w:after="0" w:line="240" w:lineRule="auto"/>
        <w:rPr>
          <w:rFonts w:ascii="Arial" w:hAnsi="Arial" w:eastAsia="Arial" w:cs="Arial"/>
          <w:b w:val="1"/>
          <w:bCs w:val="1"/>
          <w:color w:val="auto"/>
          <w:sz w:val="22"/>
          <w:szCs w:val="22"/>
          <w:u w:val="single"/>
        </w:rPr>
      </w:pPr>
      <w:r w:rsidRPr="2AE6B370" w:rsidR="00D036B8">
        <w:rPr>
          <w:rFonts w:ascii="Arial" w:hAnsi="Arial" w:eastAsia="Arial" w:cs="Arial"/>
          <w:b w:val="1"/>
          <w:bCs w:val="1"/>
          <w:color w:val="auto"/>
          <w:sz w:val="22"/>
          <w:szCs w:val="22"/>
          <w:u w:val="single"/>
        </w:rPr>
        <w:t xml:space="preserve">INEXISTENCIA DE OBLIGACIÓN DE RESTITUCIÓN DE LA PRIMA DEL SEGURO PREVISIONAL AL ESTAR DEBIDAMENTE DEVENGADA DEBIDO AL RIESGO ASUMIDO. </w:t>
      </w:r>
    </w:p>
    <w:p w:rsidRPr="003121B2" w:rsidR="00D036B8" w:rsidP="2AE6B370" w:rsidRDefault="00D036B8" w14:paraId="309D5FC4" w14:textId="77777777" w14:noSpellErr="1">
      <w:pPr>
        <w:jc w:val="both"/>
        <w:rPr>
          <w:rFonts w:ascii="Arial" w:hAnsi="Arial" w:eastAsia="Arial" w:cs="Arial"/>
          <w:sz w:val="22"/>
          <w:szCs w:val="22"/>
        </w:rPr>
      </w:pPr>
    </w:p>
    <w:p w:rsidRPr="003121B2" w:rsidR="00236A45" w:rsidP="2AE6B370" w:rsidRDefault="00236A45" w14:paraId="60C1ED4F" w14:textId="77777777" w14:noSpellErr="1">
      <w:pPr>
        <w:jc w:val="both"/>
        <w:rPr>
          <w:rFonts w:ascii="Arial" w:hAnsi="Arial" w:eastAsia="Arial" w:cs="Arial"/>
          <w:sz w:val="22"/>
          <w:szCs w:val="22"/>
        </w:rPr>
      </w:pPr>
      <w:r w:rsidRPr="2AE6B370" w:rsidR="00236A45">
        <w:rPr>
          <w:rFonts w:ascii="Arial" w:hAnsi="Arial" w:eastAsia="Arial" w:cs="Arial"/>
          <w:sz w:val="22"/>
          <w:szCs w:val="22"/>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w:t>
      </w:r>
      <w:r w:rsidRPr="2AE6B370" w:rsidR="00236A45">
        <w:rPr>
          <w:rFonts w:ascii="Arial" w:hAnsi="Arial" w:eastAsia="Arial" w:cs="Arial"/>
          <w:sz w:val="22"/>
          <w:szCs w:val="22"/>
        </w:rPr>
        <w:t xml:space="preserve"> </w:t>
      </w:r>
      <w:r w:rsidRPr="2AE6B370" w:rsidR="00236A45">
        <w:rPr>
          <w:rFonts w:ascii="Arial" w:hAnsi="Arial" w:eastAsia="Arial" w:cs="Arial"/>
          <w:sz w:val="22"/>
          <w:szCs w:val="22"/>
        </w:rPr>
        <w:t>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3121B2" w:rsidR="00236A45" w:rsidP="2AE6B370" w:rsidRDefault="00236A45" w14:paraId="0AB9E351" w14:textId="77777777" w14:noSpellErr="1">
      <w:pPr>
        <w:jc w:val="both"/>
        <w:rPr>
          <w:rFonts w:ascii="Arial" w:hAnsi="Arial" w:eastAsia="Arial" w:cs="Arial"/>
          <w:sz w:val="22"/>
          <w:szCs w:val="22"/>
        </w:rPr>
      </w:pPr>
    </w:p>
    <w:p w:rsidRPr="003121B2" w:rsidR="00236A45" w:rsidP="2AE6B370" w:rsidRDefault="00236A45" w14:paraId="18525852" w14:textId="77777777" w14:noSpellErr="1">
      <w:pPr>
        <w:jc w:val="both"/>
        <w:rPr>
          <w:rFonts w:ascii="Arial" w:hAnsi="Arial" w:eastAsia="Arial" w:cs="Arial"/>
          <w:sz w:val="22"/>
          <w:szCs w:val="22"/>
        </w:rPr>
      </w:pPr>
      <w:r w:rsidRPr="2AE6B370" w:rsidR="00236A45">
        <w:rPr>
          <w:rFonts w:ascii="Arial" w:hAnsi="Arial" w:eastAsia="Arial" w:cs="Arial"/>
          <w:sz w:val="22"/>
          <w:szCs w:val="22"/>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w:t>
      </w:r>
      <w:r w:rsidRPr="2AE6B370" w:rsidR="00236A45">
        <w:rPr>
          <w:rFonts w:ascii="Arial" w:hAnsi="Arial" w:eastAsia="Arial" w:cs="Arial"/>
          <w:sz w:val="22"/>
          <w:szCs w:val="22"/>
        </w:rPr>
        <w:t xml:space="preserve">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3121B2" w:rsidR="00236A45" w:rsidP="2AE6B370" w:rsidRDefault="00236A45" w14:paraId="2A12F69D" w14:textId="77777777" w14:noSpellErr="1">
      <w:pPr>
        <w:jc w:val="both"/>
        <w:rPr>
          <w:rFonts w:ascii="Arial" w:hAnsi="Arial" w:eastAsia="Arial" w:cs="Arial"/>
          <w:sz w:val="22"/>
          <w:szCs w:val="22"/>
        </w:rPr>
      </w:pPr>
    </w:p>
    <w:p w:rsidRPr="003121B2" w:rsidR="00236A45" w:rsidP="2AE6B370" w:rsidRDefault="00236A45" w14:paraId="348BC10C" w14:textId="77777777" w14:noSpellErr="1">
      <w:pPr>
        <w:jc w:val="both"/>
        <w:rPr>
          <w:rFonts w:ascii="Arial" w:hAnsi="Arial" w:eastAsia="Arial" w:cs="Arial"/>
          <w:sz w:val="22"/>
          <w:szCs w:val="22"/>
        </w:rPr>
      </w:pPr>
      <w:r w:rsidRPr="2AE6B370" w:rsidR="00236A45">
        <w:rPr>
          <w:rFonts w:ascii="Arial" w:hAnsi="Arial" w:eastAsia="Arial" w:cs="Arial"/>
          <w:sz w:val="22"/>
          <w:szCs w:val="22"/>
        </w:rPr>
        <w:t>En línea con lo expuesto y, teniendo en cuenta que la aseguradora se hace acreedora de la prima así se materialice o no el riesgo, es importante traer a colación la definición de prima:</w:t>
      </w:r>
    </w:p>
    <w:p w:rsidRPr="003121B2" w:rsidR="00236A45" w:rsidP="2AE6B370" w:rsidRDefault="00236A45" w14:paraId="7079C54B" w14:textId="77777777" w14:noSpellErr="1">
      <w:pPr>
        <w:ind w:left="708"/>
        <w:jc w:val="both"/>
        <w:rPr>
          <w:rFonts w:ascii="Arial" w:hAnsi="Arial" w:eastAsia="Arial" w:cs="Arial"/>
          <w:i w:val="1"/>
          <w:iCs w:val="1"/>
          <w:sz w:val="22"/>
          <w:szCs w:val="22"/>
        </w:rPr>
      </w:pPr>
    </w:p>
    <w:p w:rsidRPr="003121B2" w:rsidR="00236A45" w:rsidP="2AE6B370" w:rsidRDefault="00236A45" w14:paraId="0A92C995" w14:textId="77777777" w14:noSpellErr="1">
      <w:pPr>
        <w:ind w:left="708"/>
        <w:jc w:val="both"/>
        <w:rPr>
          <w:rFonts w:ascii="Arial" w:hAnsi="Arial" w:eastAsia="Arial" w:cs="Arial"/>
          <w:i w:val="1"/>
          <w:iCs w:val="1"/>
          <w:sz w:val="22"/>
          <w:szCs w:val="22"/>
        </w:rPr>
      </w:pPr>
      <w:r w:rsidRPr="2AE6B370" w:rsidR="00236A45">
        <w:rPr>
          <w:rFonts w:ascii="Arial" w:hAnsi="Arial" w:eastAsia="Arial" w:cs="Arial"/>
          <w:i w:val="1"/>
          <w:iCs w:val="1"/>
          <w:sz w:val="22"/>
          <w:szCs w:val="22"/>
        </w:rPr>
        <w:t xml:space="preserve">“La prima o precio del seguro, es la contraprestación a cargo del tomador y en favor de la aseguradora por el hecho de asumir el amparo y la obligación de indemnizar frente a la ocurrencia de un determinado siniestro” </w:t>
      </w:r>
      <w:r w:rsidRPr="2AE6B370">
        <w:rPr>
          <w:rStyle w:val="Refdenotaalpie"/>
          <w:rFonts w:ascii="Arial" w:hAnsi="Arial" w:eastAsia="Arial" w:cs="Arial"/>
          <w:i w:val="1"/>
          <w:iCs w:val="1"/>
          <w:sz w:val="22"/>
          <w:szCs w:val="22"/>
        </w:rPr>
        <w:footnoteReference w:id="1"/>
      </w:r>
    </w:p>
    <w:p w:rsidRPr="003121B2" w:rsidR="00236A45" w:rsidP="2AE6B370" w:rsidRDefault="00236A45" w14:paraId="3C4C0C01" w14:textId="77777777" w14:noSpellErr="1">
      <w:pPr>
        <w:jc w:val="both"/>
        <w:rPr>
          <w:rFonts w:ascii="Arial" w:hAnsi="Arial" w:eastAsia="Arial" w:cs="Arial"/>
          <w:sz w:val="22"/>
          <w:szCs w:val="22"/>
        </w:rPr>
      </w:pPr>
    </w:p>
    <w:p w:rsidRPr="003121B2" w:rsidR="00236A45" w:rsidP="2AE6B370" w:rsidRDefault="00236A45" w14:paraId="4C756904" w14:textId="77777777" w14:noSpellErr="1">
      <w:pPr>
        <w:jc w:val="both"/>
        <w:rPr>
          <w:rFonts w:ascii="Arial" w:hAnsi="Arial" w:eastAsia="Arial" w:cs="Arial"/>
          <w:sz w:val="22"/>
          <w:szCs w:val="22"/>
        </w:rPr>
      </w:pPr>
      <w:r w:rsidRPr="2AE6B370" w:rsidR="00236A45">
        <w:rPr>
          <w:rFonts w:ascii="Arial" w:hAnsi="Arial" w:eastAsia="Arial" w:cs="Arial"/>
          <w:sz w:val="22"/>
          <w:szCs w:val="22"/>
        </w:rPr>
        <w:t xml:space="preserve">En virtud de ello, el fondo de pensiones quien funge como tomador del seguro, pagó a </w:t>
      </w:r>
      <w:r w:rsidRPr="2AE6B370" w:rsidR="00236A45">
        <w:rPr>
          <w:rFonts w:ascii="Arial" w:hAnsi="Arial" w:eastAsia="Arial" w:cs="Arial"/>
          <w:b w:val="1"/>
          <w:bCs w:val="1"/>
          <w:sz w:val="22"/>
          <w:szCs w:val="22"/>
        </w:rPr>
        <w:t xml:space="preserve">ALLIANZ SEGUROS DE VIDA S.A. </w:t>
      </w:r>
      <w:r w:rsidRPr="2AE6B370" w:rsidR="00236A45">
        <w:rPr>
          <w:rFonts w:ascii="Arial" w:hAnsi="Arial" w:eastAsia="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Pr="003121B2" w:rsidR="00236A45" w:rsidP="2AE6B370" w:rsidRDefault="00236A45" w14:paraId="4F4A9272" w14:textId="77777777" w14:noSpellErr="1">
      <w:pPr>
        <w:jc w:val="both"/>
        <w:rPr>
          <w:rFonts w:ascii="Arial" w:hAnsi="Arial" w:eastAsia="Arial" w:cs="Arial"/>
          <w:sz w:val="22"/>
          <w:szCs w:val="22"/>
        </w:rPr>
      </w:pPr>
    </w:p>
    <w:p w:rsidRPr="003121B2" w:rsidR="00236A45" w:rsidP="2AE6B370" w:rsidRDefault="00236A45" w14:paraId="7AE11101" w14:textId="77777777" w14:noSpellErr="1">
      <w:pPr>
        <w:jc w:val="both"/>
        <w:rPr>
          <w:rFonts w:ascii="Arial" w:hAnsi="Arial" w:eastAsia="Arial" w:cs="Arial"/>
          <w:sz w:val="22"/>
          <w:szCs w:val="22"/>
        </w:rPr>
      </w:pPr>
      <w:r w:rsidRPr="2AE6B370" w:rsidR="00236A45">
        <w:rPr>
          <w:rFonts w:ascii="Arial" w:hAnsi="Arial" w:eastAsia="Arial" w:cs="Arial"/>
          <w:sz w:val="22"/>
          <w:szCs w:val="22"/>
        </w:rPr>
        <w:t xml:space="preserve">Al respecto, el artículo 1070 del Código de Comercio señala lo siguiente:  </w:t>
      </w:r>
    </w:p>
    <w:p w:rsidRPr="003121B2" w:rsidR="00236A45" w:rsidP="2AE6B370" w:rsidRDefault="00236A45" w14:paraId="27563B4A" w14:textId="77777777" w14:noSpellErr="1">
      <w:pPr>
        <w:ind w:left="567"/>
        <w:jc w:val="both"/>
        <w:rPr>
          <w:rFonts w:ascii="Arial" w:hAnsi="Arial" w:eastAsia="Arial" w:cs="Arial"/>
          <w:i w:val="1"/>
          <w:iCs w:val="1"/>
          <w:sz w:val="22"/>
          <w:szCs w:val="22"/>
        </w:rPr>
      </w:pPr>
      <w:r>
        <w:br/>
      </w:r>
      <w:r w:rsidRPr="2AE6B370" w:rsidR="00236A45">
        <w:rPr>
          <w:rFonts w:ascii="Arial" w:hAnsi="Arial" w:eastAsia="Arial" w:cs="Arial"/>
          <w:b w:val="1"/>
          <w:bCs w:val="1"/>
          <w:i w:val="1"/>
          <w:iCs w:val="1"/>
          <w:sz w:val="22"/>
          <w:szCs w:val="22"/>
          <w:u w:val="single"/>
        </w:rPr>
        <w:t>“ARTÍCULO 1070. &lt;PRIMA DEVENGADA&gt;.</w:t>
      </w:r>
      <w:r w:rsidRPr="2AE6B370" w:rsidR="00236A45">
        <w:rPr>
          <w:rFonts w:ascii="Arial" w:hAnsi="Arial" w:eastAsia="Arial" w:cs="Arial"/>
          <w:i w:val="1"/>
          <w:iCs w:val="1"/>
          <w:sz w:val="22"/>
          <w:szCs w:val="22"/>
        </w:rPr>
        <w:t> Sin perjuicio de lo dispuesto en el artículo </w:t>
      </w:r>
      <w:hyperlink w:anchor="1119" r:id="R082000ae9b334005">
        <w:r w:rsidRPr="2AE6B370" w:rsidR="00236A45">
          <w:rPr>
            <w:rStyle w:val="Hipervnculo"/>
            <w:rFonts w:ascii="Arial" w:hAnsi="Arial" w:eastAsia="Arial" w:cs="Arial"/>
            <w:i w:val="1"/>
            <w:iCs w:val="1"/>
            <w:color w:val="auto"/>
            <w:sz w:val="22"/>
            <w:szCs w:val="22"/>
          </w:rPr>
          <w:t>1119</w:t>
        </w:r>
      </w:hyperlink>
      <w:r w:rsidRPr="2AE6B370" w:rsidR="00236A45">
        <w:rPr>
          <w:rFonts w:ascii="Arial" w:hAnsi="Arial" w:eastAsia="Arial" w:cs="Arial"/>
          <w:i w:val="1"/>
          <w:iCs w:val="1"/>
          <w:sz w:val="22"/>
          <w:szCs w:val="22"/>
        </w:rPr>
        <w:t xml:space="preserve">, el asegurador devengará definitivamente la parte de la prima proporcional al tiempo corrido del riesgo (…)” </w:t>
      </w:r>
    </w:p>
    <w:p w:rsidRPr="003121B2" w:rsidR="00236A45" w:rsidP="2AE6B370" w:rsidRDefault="00236A45" w14:paraId="322D5D53" w14:textId="77777777" w14:noSpellErr="1">
      <w:pPr>
        <w:jc w:val="both"/>
        <w:rPr>
          <w:rFonts w:ascii="Arial" w:hAnsi="Arial" w:eastAsia="Arial" w:cs="Arial"/>
          <w:sz w:val="22"/>
          <w:szCs w:val="22"/>
        </w:rPr>
      </w:pPr>
    </w:p>
    <w:p w:rsidRPr="003121B2" w:rsidR="00236A45" w:rsidP="2AE6B370" w:rsidRDefault="00236A45" w14:paraId="11621205" w14:textId="77777777" w14:noSpellErr="1">
      <w:pPr>
        <w:jc w:val="both"/>
        <w:rPr>
          <w:rFonts w:ascii="Arial" w:hAnsi="Arial" w:eastAsia="Arial" w:cs="Arial"/>
          <w:sz w:val="22"/>
          <w:szCs w:val="22"/>
        </w:rPr>
      </w:pPr>
      <w:r w:rsidRPr="2AE6B370" w:rsidR="00236A45">
        <w:rPr>
          <w:rFonts w:ascii="Arial" w:hAnsi="Arial" w:eastAsia="Arial" w:cs="Arial"/>
          <w:sz w:val="22"/>
          <w:szCs w:val="22"/>
        </w:rPr>
        <w:t xml:space="preserve">Con fundamento en este último articulado, se concluye que del 02/05/1994 al 31/12/2000 la aseguradora devengó la prima como contraprestación de asumir el riesgo asegurado durante el lapso señalado. </w:t>
      </w:r>
    </w:p>
    <w:p w:rsidRPr="003121B2" w:rsidR="00236A45" w:rsidP="2AE6B370" w:rsidRDefault="00236A45" w14:paraId="7A5A0DA0" w14:textId="77777777" w14:noSpellErr="1">
      <w:pPr>
        <w:jc w:val="both"/>
        <w:rPr>
          <w:rFonts w:ascii="Arial" w:hAnsi="Arial" w:eastAsia="Arial" w:cs="Arial"/>
          <w:sz w:val="22"/>
          <w:szCs w:val="22"/>
        </w:rPr>
      </w:pPr>
    </w:p>
    <w:p w:rsidRPr="003121B2" w:rsidR="00236A45" w:rsidP="2AE6B370" w:rsidRDefault="00236A45" w14:paraId="6BC99BB9" w14:textId="77777777" w14:noSpellErr="1">
      <w:pPr>
        <w:jc w:val="both"/>
        <w:rPr>
          <w:rFonts w:ascii="Arial" w:hAnsi="Arial" w:eastAsia="Arial" w:cs="Arial"/>
          <w:sz w:val="22"/>
          <w:szCs w:val="22"/>
        </w:rPr>
      </w:pPr>
      <w:r w:rsidRPr="2AE6B370" w:rsidR="00236A45">
        <w:rPr>
          <w:rFonts w:ascii="Arial" w:hAnsi="Arial" w:eastAsia="Arial" w:cs="Arial"/>
          <w:sz w:val="22"/>
          <w:szCs w:val="22"/>
        </w:rPr>
        <w:t>En relación con el concepto de prima devengada, es considerable citar la definición que da el Dr. Hernán Fabio López Blanco:</w:t>
      </w:r>
    </w:p>
    <w:p w:rsidRPr="003121B2" w:rsidR="00236A45" w:rsidP="2AE6B370" w:rsidRDefault="00236A45" w14:paraId="3067F7ED" w14:textId="77777777" w14:noSpellErr="1">
      <w:pPr>
        <w:ind w:left="708"/>
        <w:jc w:val="both"/>
        <w:rPr>
          <w:rFonts w:ascii="Arial" w:hAnsi="Arial" w:eastAsia="Arial" w:cs="Arial"/>
          <w:i w:val="1"/>
          <w:iCs w:val="1"/>
          <w:sz w:val="22"/>
          <w:szCs w:val="22"/>
        </w:rPr>
      </w:pPr>
    </w:p>
    <w:p w:rsidRPr="003121B2" w:rsidR="00236A45" w:rsidP="2AE6B370" w:rsidRDefault="00236A45" w14:paraId="1F9F1258" w14:textId="77777777" w14:noSpellErr="1">
      <w:pPr>
        <w:ind w:left="567"/>
        <w:jc w:val="both"/>
        <w:rPr>
          <w:rFonts w:ascii="Arial" w:hAnsi="Arial" w:eastAsia="Arial" w:cs="Arial"/>
          <w:i w:val="1"/>
          <w:iCs w:val="1"/>
          <w:sz w:val="22"/>
          <w:szCs w:val="22"/>
        </w:rPr>
      </w:pPr>
      <w:r w:rsidRPr="2AE6B370" w:rsidR="00236A45">
        <w:rPr>
          <w:rFonts w:ascii="Arial" w:hAnsi="Arial" w:eastAsia="Arial" w:cs="Arial"/>
          <w:i w:val="1"/>
          <w:iCs w:val="1"/>
          <w:sz w:val="22"/>
          <w:szCs w:val="22"/>
        </w:rPr>
        <w:t xml:space="preserve">“Para comprender cabalmente el artículo 1068 del C. de Co. es necesario dar una breve noción del concepto de prima devengada que emplea dicha norma, </w:t>
      </w:r>
      <w:r w:rsidRPr="2AE6B370" w:rsidR="00236A45">
        <w:rPr>
          <w:rFonts w:ascii="Arial" w:hAnsi="Arial" w:eastAsia="Arial" w:cs="Arial"/>
          <w:i w:val="1"/>
          <w:iCs w:val="1"/>
          <w:sz w:val="22"/>
          <w:szCs w:val="22"/>
        </w:rPr>
        <w:t>puesto que</w:t>
      </w:r>
      <w:r w:rsidRPr="2AE6B370" w:rsidR="00236A45">
        <w:rPr>
          <w:rFonts w:ascii="Arial" w:hAnsi="Arial" w:eastAsia="Arial" w:cs="Arial"/>
          <w:i w:val="1"/>
          <w:iCs w:val="1"/>
          <w:sz w:val="22"/>
          <w:szCs w:val="22"/>
        </w:rPr>
        <w:t xml:space="preserve"> en algunos </w:t>
      </w:r>
      <w:r w:rsidRPr="2AE6B370" w:rsidR="00236A45">
        <w:rPr>
          <w:rFonts w:ascii="Arial" w:hAnsi="Arial" w:eastAsia="Arial" w:cs="Arial"/>
          <w:i w:val="1"/>
          <w:iCs w:val="1"/>
          <w:sz w:val="22"/>
          <w:szCs w:val="22"/>
        </w:rPr>
        <w:t xml:space="preserve">de los seguros de daños, porque existen otros que se exceptúan de la aplicación de dicho concepto, la prima establecida se causa día a día, de manera tal </w:t>
      </w:r>
      <w:r w:rsidRPr="2AE6B370" w:rsidR="00236A45">
        <w:rPr>
          <w:rFonts w:ascii="Arial" w:hAnsi="Arial" w:eastAsia="Arial" w:cs="Arial"/>
          <w:i w:val="1"/>
          <w:iCs w:val="1"/>
          <w:sz w:val="22"/>
          <w:szCs w:val="22"/>
        </w:rPr>
        <w:t>que</w:t>
      </w:r>
      <w:r w:rsidRPr="2AE6B370" w:rsidR="00236A45">
        <w:rPr>
          <w:rFonts w:ascii="Arial" w:hAnsi="Arial" w:eastAsia="Arial" w:cs="Arial"/>
          <w:i w:val="1"/>
          <w:iCs w:val="1"/>
          <w:sz w:val="22"/>
          <w:szCs w:val="22"/>
        </w:rPr>
        <w:t xml:space="preserve"> si el asegurador la reciba en su integridad desde un primer momento, no la puede ingresar a su patrimonio sino a medida que se va causando.” </w:t>
      </w:r>
    </w:p>
    <w:p w:rsidRPr="003121B2" w:rsidR="00236A45" w:rsidP="2AE6B370" w:rsidRDefault="00236A45" w14:paraId="348F8C3E" w14:textId="77777777" w14:noSpellErr="1">
      <w:pPr>
        <w:jc w:val="both"/>
        <w:rPr>
          <w:rFonts w:ascii="Arial" w:hAnsi="Arial" w:eastAsia="Arial" w:cs="Arial"/>
          <w:sz w:val="22"/>
          <w:szCs w:val="22"/>
        </w:rPr>
      </w:pPr>
    </w:p>
    <w:p w:rsidRPr="003121B2" w:rsidR="00236A45" w:rsidP="2AE6B370" w:rsidRDefault="00236A45" w14:paraId="0203EAF0" w14:textId="77777777" w14:noSpellErr="1">
      <w:pPr>
        <w:jc w:val="both"/>
        <w:rPr>
          <w:rFonts w:ascii="Arial" w:hAnsi="Arial" w:eastAsia="Arial" w:cs="Arial"/>
          <w:sz w:val="22"/>
          <w:szCs w:val="22"/>
        </w:rPr>
      </w:pPr>
      <w:r w:rsidRPr="2AE6B370" w:rsidR="00236A45">
        <w:rPr>
          <w:rFonts w:ascii="Arial" w:hAnsi="Arial" w:eastAsia="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3121B2" w:rsidR="00236A45" w:rsidP="2AE6B370" w:rsidRDefault="00236A45" w14:paraId="6B58A671" w14:textId="77777777" w14:noSpellErr="1">
      <w:pPr>
        <w:jc w:val="both"/>
        <w:rPr>
          <w:rFonts w:ascii="Arial" w:hAnsi="Arial" w:eastAsia="Arial" w:cs="Arial"/>
          <w:sz w:val="22"/>
          <w:szCs w:val="22"/>
        </w:rPr>
      </w:pPr>
      <w:bookmarkStart w:name="_Hlk140314985" w:id="14"/>
    </w:p>
    <w:p w:rsidRPr="003121B2" w:rsidR="00236A45" w:rsidP="2AE6B370" w:rsidRDefault="00236A45" w14:paraId="42F6322B" w14:textId="77777777" w14:noSpellErr="1">
      <w:pPr>
        <w:jc w:val="both"/>
        <w:rPr>
          <w:rFonts w:ascii="Arial" w:hAnsi="Arial" w:eastAsia="Arial" w:cs="Arial"/>
          <w:sz w:val="22"/>
          <w:szCs w:val="22"/>
        </w:rPr>
      </w:pPr>
      <w:r w:rsidRPr="2AE6B370" w:rsidR="00236A45">
        <w:rPr>
          <w:rFonts w:ascii="Arial" w:hAnsi="Arial" w:eastAsia="Arial" w:cs="Arial"/>
          <w:sz w:val="22"/>
          <w:szCs w:val="22"/>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4"/>
    <w:p w:rsidRPr="003121B2" w:rsidR="00236A45" w:rsidP="2AE6B370" w:rsidRDefault="00236A45" w14:paraId="79EF626D" w14:textId="77777777" w14:noSpellErr="1">
      <w:pPr>
        <w:jc w:val="both"/>
        <w:rPr>
          <w:rFonts w:ascii="Arial" w:hAnsi="Arial" w:eastAsia="Arial" w:cs="Arial"/>
          <w:sz w:val="22"/>
          <w:szCs w:val="22"/>
        </w:rPr>
      </w:pPr>
    </w:p>
    <w:p w:rsidRPr="003121B2" w:rsidR="00236A45" w:rsidP="2AE6B370" w:rsidRDefault="00236A45" w14:paraId="6F9FE263" w14:textId="77777777" w14:noSpellErr="1">
      <w:pPr>
        <w:ind w:left="567"/>
        <w:jc w:val="both"/>
        <w:rPr>
          <w:rFonts w:ascii="Arial" w:hAnsi="Arial" w:eastAsia="Arial" w:cs="Arial"/>
          <w:i w:val="1"/>
          <w:iCs w:val="1"/>
          <w:sz w:val="22"/>
          <w:szCs w:val="22"/>
        </w:rPr>
      </w:pPr>
      <w:r w:rsidRPr="2AE6B370" w:rsidR="00236A45">
        <w:rPr>
          <w:rFonts w:ascii="Arial" w:hAnsi="Arial" w:eastAsia="Arial" w:cs="Arial"/>
          <w:i w:val="1"/>
          <w:iCs w:val="1"/>
          <w:sz w:val="22"/>
          <w:szCs w:val="22"/>
        </w:rPr>
        <w:t xml:space="preserve">"(...) el seguro es un contrato por virtud del cual una persona -el asegurador- se obliga a cambio de una prestación pecuniaria cierta que se denomina 'prima', </w:t>
      </w:r>
      <w:r w:rsidRPr="2AE6B370" w:rsidR="00236A45">
        <w:rPr>
          <w:rFonts w:ascii="Arial" w:hAnsi="Arial" w:eastAsia="Arial" w:cs="Arial"/>
          <w:b w:val="1"/>
          <w:bCs w:val="1"/>
          <w:i w:val="1"/>
          <w:iCs w:val="1"/>
          <w:sz w:val="22"/>
          <w:szCs w:val="22"/>
        </w:rPr>
        <w:t xml:space="preserve">dentro de los límites pactados y ante la ocurrencia de un acontecimiento incierto </w:t>
      </w:r>
      <w:r w:rsidRPr="2AE6B370" w:rsidR="00236A45">
        <w:rPr>
          <w:rFonts w:ascii="Arial" w:hAnsi="Arial" w:eastAsia="Arial" w:cs="Arial"/>
          <w:b w:val="1"/>
          <w:bCs w:val="1"/>
          <w:i w:val="1"/>
          <w:iCs w:val="1"/>
          <w:sz w:val="22"/>
          <w:szCs w:val="22"/>
          <w:u w:val="single"/>
        </w:rPr>
        <w:t>cuyo riesgo ha sido objeto de cobertura</w:t>
      </w:r>
      <w:r w:rsidRPr="2AE6B370" w:rsidR="00236A45">
        <w:rPr>
          <w:rFonts w:ascii="Arial" w:hAnsi="Arial" w:eastAsia="Arial" w:cs="Arial"/>
          <w:i w:val="1"/>
          <w:iCs w:val="1"/>
          <w:sz w:val="22"/>
          <w:szCs w:val="22"/>
        </w:rPr>
        <w:t>, a indemnizar al 'asegurado' los daños sufridos o, dado el caso, a satisfacer un capital o una renta cuya función, como se sabe, es la previsión, la capitalización y el ahorro (…</w:t>
      </w:r>
      <w:r w:rsidRPr="2AE6B370" w:rsidR="00236A45">
        <w:rPr>
          <w:rFonts w:ascii="Arial" w:hAnsi="Arial" w:eastAsia="Arial" w:cs="Arial"/>
          <w:i w:val="1"/>
          <w:iCs w:val="1"/>
          <w:sz w:val="22"/>
          <w:szCs w:val="22"/>
        </w:rPr>
        <w:t>)”</w:t>
      </w:r>
      <w:r w:rsidRPr="2AE6B370">
        <w:rPr>
          <w:rStyle w:val="Refdenotaalpie"/>
          <w:rFonts w:ascii="Arial" w:hAnsi="Arial" w:eastAsia="Arial" w:cs="Arial"/>
          <w:sz w:val="22"/>
          <w:szCs w:val="22"/>
        </w:rPr>
        <w:footnoteReference w:id="2"/>
      </w:r>
    </w:p>
    <w:p w:rsidRPr="003121B2" w:rsidR="00236A45" w:rsidP="2AE6B370" w:rsidRDefault="00236A45" w14:paraId="63BCD44B" w14:textId="77777777" w14:noSpellErr="1">
      <w:pPr>
        <w:ind w:left="720"/>
        <w:jc w:val="both"/>
        <w:rPr>
          <w:rFonts w:ascii="Arial" w:hAnsi="Arial" w:eastAsia="Arial" w:cs="Arial"/>
          <w:i w:val="1"/>
          <w:iCs w:val="1"/>
          <w:sz w:val="22"/>
          <w:szCs w:val="22"/>
        </w:rPr>
      </w:pPr>
    </w:p>
    <w:p w:rsidRPr="003121B2" w:rsidR="00236A45" w:rsidP="2AE6B370" w:rsidRDefault="00236A45" w14:paraId="5E29237A" w14:textId="77777777" w14:noSpellErr="1">
      <w:pPr>
        <w:jc w:val="both"/>
        <w:rPr>
          <w:rFonts w:ascii="Arial" w:hAnsi="Arial" w:eastAsia="Arial" w:cs="Arial"/>
          <w:sz w:val="22"/>
          <w:szCs w:val="22"/>
        </w:rPr>
      </w:pPr>
      <w:r w:rsidRPr="2AE6B370" w:rsidR="00236A45">
        <w:rPr>
          <w:rFonts w:ascii="Arial" w:hAnsi="Arial" w:eastAsia="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3121B2" w:rsidR="00236A45" w:rsidP="2AE6B370" w:rsidRDefault="00236A45" w14:paraId="6B42DE2D" w14:textId="77777777" w14:noSpellErr="1">
      <w:pPr>
        <w:ind w:left="708"/>
        <w:jc w:val="both"/>
        <w:rPr>
          <w:rFonts w:ascii="Arial" w:hAnsi="Arial" w:eastAsia="Arial" w:cs="Arial"/>
          <w:i w:val="1"/>
          <w:iCs w:val="1"/>
          <w:sz w:val="22"/>
          <w:szCs w:val="22"/>
        </w:rPr>
      </w:pPr>
    </w:p>
    <w:p w:rsidRPr="003121B2" w:rsidR="00236A45" w:rsidP="2AE6B370" w:rsidRDefault="00236A45" w14:paraId="7F5262E6" w14:textId="77777777" w14:noSpellErr="1">
      <w:pPr>
        <w:ind w:left="567"/>
        <w:jc w:val="both"/>
        <w:rPr>
          <w:rFonts w:ascii="Arial" w:hAnsi="Arial" w:eastAsia="Arial" w:cs="Arial"/>
          <w:i w:val="1"/>
          <w:iCs w:val="1"/>
          <w:sz w:val="22"/>
          <w:szCs w:val="22"/>
        </w:rPr>
      </w:pPr>
      <w:r w:rsidRPr="2AE6B370" w:rsidR="00236A45">
        <w:rPr>
          <w:rFonts w:ascii="Arial" w:hAnsi="Arial" w:eastAsia="Arial" w:cs="Arial"/>
          <w:i w:val="1"/>
          <w:iCs w:val="1"/>
          <w:sz w:val="22"/>
          <w:szCs w:val="22"/>
        </w:rPr>
        <w:t xml:space="preserve">“3.2.2.7. Pago de la prima. El pago de la prima, que corresponde a la administradora, </w:t>
      </w:r>
      <w:r w:rsidRPr="2AE6B370" w:rsidR="00236A45">
        <w:rPr>
          <w:rFonts w:ascii="Arial" w:hAnsi="Arial" w:eastAsia="Arial" w:cs="Arial"/>
          <w:b w:val="1"/>
          <w:bCs w:val="1"/>
          <w:i w:val="1"/>
          <w:iCs w:val="1"/>
          <w:sz w:val="22"/>
          <w:szCs w:val="22"/>
          <w:u w:val="single"/>
        </w:rPr>
        <w:t>se debe hacer en la forma que acuerden las partes</w:t>
      </w:r>
      <w:r w:rsidRPr="2AE6B370" w:rsidR="00236A45">
        <w:rPr>
          <w:rFonts w:ascii="Arial" w:hAnsi="Arial" w:eastAsia="Arial" w:cs="Arial"/>
          <w:i w:val="1"/>
          <w:iCs w:val="1"/>
          <w:sz w:val="22"/>
          <w:szCs w:val="22"/>
        </w:rPr>
        <w:t>”</w:t>
      </w:r>
    </w:p>
    <w:p w:rsidRPr="003121B2" w:rsidR="00236A45" w:rsidP="2AE6B370" w:rsidRDefault="00236A45" w14:paraId="16A909D1" w14:textId="77777777" w14:noSpellErr="1">
      <w:pPr>
        <w:jc w:val="both"/>
        <w:rPr>
          <w:rFonts w:ascii="Arial" w:hAnsi="Arial" w:eastAsia="Arial" w:cs="Arial"/>
          <w:sz w:val="22"/>
          <w:szCs w:val="22"/>
        </w:rPr>
      </w:pPr>
    </w:p>
    <w:p w:rsidRPr="003121B2" w:rsidR="00236A45" w:rsidP="2AE6B370" w:rsidRDefault="00236A45" w14:paraId="6DEA5EEE" w14:textId="77777777" w14:noSpellErr="1">
      <w:pPr>
        <w:jc w:val="both"/>
        <w:rPr>
          <w:rFonts w:ascii="Arial" w:hAnsi="Arial" w:eastAsia="Arial" w:cs="Arial"/>
          <w:sz w:val="22"/>
          <w:szCs w:val="22"/>
        </w:rPr>
      </w:pPr>
      <w:r w:rsidRPr="2AE6B370" w:rsidR="00236A45">
        <w:rPr>
          <w:rFonts w:ascii="Arial" w:hAnsi="Arial" w:eastAsia="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2AE6B370" w:rsidR="00236A45">
        <w:rPr>
          <w:rFonts w:ascii="Arial" w:hAnsi="Arial" w:eastAsia="Arial" w:cs="Arial"/>
          <w:b w:val="1"/>
          <w:bCs w:val="1"/>
          <w:sz w:val="22"/>
          <w:szCs w:val="22"/>
        </w:rPr>
        <w:t>ALLIANZ SEGUROS DE VIDA S.A.</w:t>
      </w:r>
      <w:r w:rsidRPr="2AE6B370" w:rsidR="00236A45">
        <w:rPr>
          <w:rFonts w:ascii="Arial" w:hAnsi="Arial" w:eastAsia="Arial" w:cs="Arial"/>
          <w:sz w:val="22"/>
          <w:szCs w:val="22"/>
        </w:rPr>
        <w:t xml:space="preserve"> se acordó el pago de la prima en los siguientes términos: </w:t>
      </w:r>
    </w:p>
    <w:p w:rsidRPr="003121B2" w:rsidR="00236A45" w:rsidP="2AE6B370" w:rsidRDefault="00236A45" w14:paraId="5348BFA7" w14:textId="77777777" w14:noSpellErr="1">
      <w:pPr>
        <w:ind w:left="708"/>
        <w:jc w:val="both"/>
        <w:rPr>
          <w:rFonts w:ascii="Arial" w:hAnsi="Arial" w:eastAsia="Arial" w:cs="Arial"/>
          <w:i w:val="1"/>
          <w:iCs w:val="1"/>
          <w:sz w:val="22"/>
          <w:szCs w:val="22"/>
        </w:rPr>
      </w:pPr>
    </w:p>
    <w:p w:rsidRPr="003121B2" w:rsidR="00236A45" w:rsidP="2AE6B370" w:rsidRDefault="00236A45" w14:paraId="28ED58CA" w14:textId="77777777" w14:noSpellErr="1">
      <w:pPr>
        <w:ind w:left="708"/>
        <w:jc w:val="both"/>
        <w:rPr>
          <w:rFonts w:ascii="Arial" w:hAnsi="Arial" w:eastAsia="Arial" w:cs="Arial"/>
          <w:i w:val="1"/>
          <w:iCs w:val="1"/>
          <w:sz w:val="22"/>
          <w:szCs w:val="22"/>
        </w:rPr>
      </w:pPr>
      <w:r w:rsidRPr="2AE6B370" w:rsidR="00236A45">
        <w:rPr>
          <w:rFonts w:ascii="Arial" w:hAnsi="Arial" w:eastAsia="Arial" w:cs="Arial"/>
          <w:i w:val="1"/>
          <w:iCs w:val="1"/>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rsidRPr="003121B2" w:rsidR="00236A45" w:rsidP="2AE6B370" w:rsidRDefault="00236A45" w14:paraId="3473FF2C" w14:textId="77777777" w14:noSpellErr="1">
      <w:pPr>
        <w:ind w:left="708"/>
        <w:jc w:val="both"/>
        <w:rPr>
          <w:rFonts w:ascii="Arial" w:hAnsi="Arial" w:eastAsia="Arial" w:cs="Arial"/>
          <w:i w:val="1"/>
          <w:iCs w:val="1"/>
          <w:sz w:val="22"/>
          <w:szCs w:val="22"/>
        </w:rPr>
      </w:pPr>
    </w:p>
    <w:p w:rsidRPr="003121B2" w:rsidR="00236A45" w:rsidP="2AE6B370" w:rsidRDefault="00236A45" w14:paraId="611100E4" w14:textId="77777777" w14:noSpellErr="1">
      <w:pPr>
        <w:ind w:left="708"/>
        <w:jc w:val="both"/>
        <w:rPr>
          <w:rFonts w:ascii="Arial" w:hAnsi="Arial" w:eastAsia="Arial" w:cs="Arial"/>
          <w:i w:val="1"/>
          <w:iCs w:val="1"/>
          <w:sz w:val="22"/>
          <w:szCs w:val="22"/>
        </w:rPr>
      </w:pPr>
      <w:r w:rsidRPr="2AE6B370" w:rsidR="00236A45">
        <w:rPr>
          <w:rFonts w:ascii="Arial" w:hAnsi="Arial" w:eastAsia="Arial" w:cs="Arial"/>
          <w:i w:val="1"/>
          <w:iCs w:val="1"/>
          <w:sz w:val="22"/>
          <w:szCs w:val="22"/>
        </w:rPr>
        <w:t xml:space="preserve">La mora en el pago de la prima dentro de las oportunidades indicadas producirá la terminación automática de la presente póliza. </w:t>
      </w:r>
    </w:p>
    <w:p w:rsidRPr="003121B2" w:rsidR="00236A45" w:rsidP="2AE6B370" w:rsidRDefault="00236A45" w14:paraId="645C16B9" w14:textId="77777777" w14:noSpellErr="1">
      <w:pPr>
        <w:ind w:left="708"/>
        <w:jc w:val="both"/>
        <w:rPr>
          <w:rFonts w:ascii="Arial" w:hAnsi="Arial" w:eastAsia="Arial" w:cs="Arial"/>
          <w:i w:val="1"/>
          <w:iCs w:val="1"/>
          <w:sz w:val="22"/>
          <w:szCs w:val="22"/>
        </w:rPr>
      </w:pPr>
    </w:p>
    <w:p w:rsidRPr="003121B2" w:rsidR="00236A45" w:rsidP="2AE6B370" w:rsidRDefault="00236A45" w14:paraId="3BE0A6A0" w14:textId="77777777" w14:noSpellErr="1">
      <w:pPr>
        <w:ind w:left="708"/>
        <w:jc w:val="both"/>
        <w:rPr>
          <w:rFonts w:ascii="Arial" w:hAnsi="Arial" w:eastAsia="Arial" w:cs="Arial"/>
          <w:i w:val="1"/>
          <w:iCs w:val="1"/>
          <w:sz w:val="22"/>
          <w:szCs w:val="22"/>
        </w:rPr>
      </w:pPr>
      <w:r w:rsidRPr="2AE6B370" w:rsidR="00236A45">
        <w:rPr>
          <w:rFonts w:ascii="Arial" w:hAnsi="Arial" w:eastAsia="Arial" w:cs="Arial"/>
          <w:i w:val="1"/>
          <w:iCs w:val="1"/>
          <w:sz w:val="22"/>
          <w:szCs w:val="22"/>
        </w:rPr>
        <w:t xml:space="preserve">Durante el plazo de gracia se considerará el seguro en vigor </w:t>
      </w:r>
      <w:r w:rsidRPr="2AE6B370" w:rsidR="00236A45">
        <w:rPr>
          <w:rFonts w:ascii="Arial" w:hAnsi="Arial" w:eastAsia="Arial" w:cs="Arial"/>
          <w:i w:val="1"/>
          <w:iCs w:val="1"/>
          <w:sz w:val="22"/>
          <w:szCs w:val="22"/>
        </w:rPr>
        <w:t>y</w:t>
      </w:r>
      <w:r w:rsidRPr="2AE6B370" w:rsidR="00236A45">
        <w:rPr>
          <w:rFonts w:ascii="Arial" w:hAnsi="Arial" w:eastAsia="Arial" w:cs="Arial"/>
          <w:i w:val="1"/>
          <w:iCs w:val="1"/>
          <w:sz w:val="22"/>
          <w:szCs w:val="22"/>
        </w:rPr>
        <w:t xml:space="preserve"> por consiguiente, si ocurre algún siniestro la compañía pagará la indemnización correspondiente, previa deducción de las primas causadas y pendientes de pago.”</w:t>
      </w:r>
    </w:p>
    <w:p w:rsidRPr="003121B2" w:rsidR="00236A45" w:rsidP="2AE6B370" w:rsidRDefault="00236A45" w14:paraId="346525C9" w14:textId="77777777" w14:noSpellErr="1">
      <w:pPr>
        <w:jc w:val="both"/>
        <w:rPr>
          <w:rFonts w:ascii="Arial" w:hAnsi="Arial" w:eastAsia="Arial" w:cs="Arial"/>
          <w:i w:val="1"/>
          <w:iCs w:val="1"/>
          <w:sz w:val="22"/>
          <w:szCs w:val="22"/>
        </w:rPr>
      </w:pPr>
    </w:p>
    <w:p w:rsidRPr="003121B2" w:rsidR="00236A45" w:rsidP="2AE6B370" w:rsidRDefault="00236A45" w14:paraId="27676BCF" w14:textId="77777777">
      <w:pPr>
        <w:jc w:val="both"/>
        <w:rPr>
          <w:rFonts w:ascii="Arial" w:hAnsi="Arial" w:eastAsia="Arial" w:cs="Arial"/>
          <w:sz w:val="22"/>
          <w:szCs w:val="22"/>
        </w:rPr>
      </w:pPr>
      <w:r w:rsidRPr="2AE6B370" w:rsidR="00236A45">
        <w:rPr>
          <w:rFonts w:ascii="Arial" w:hAnsi="Arial" w:eastAsia="Arial" w:cs="Arial"/>
          <w:sz w:val="22"/>
          <w:szCs w:val="22"/>
        </w:rPr>
        <w:t xml:space="preserve">De lo cual se concluye que (i) el pago de las primas acordado entre COLFONDOS S.A. como tomador del seguro y </w:t>
      </w:r>
      <w:r w:rsidRPr="2AE6B370" w:rsidR="00236A45">
        <w:rPr>
          <w:rFonts w:ascii="Arial" w:hAnsi="Arial" w:eastAsia="Arial" w:cs="Arial"/>
          <w:b w:val="1"/>
          <w:bCs w:val="1"/>
          <w:sz w:val="22"/>
          <w:szCs w:val="22"/>
        </w:rPr>
        <w:t>ALLIANZ SEGUROS DE VIDA S.A.</w:t>
      </w:r>
      <w:r w:rsidRPr="2AE6B370" w:rsidR="00236A45">
        <w:rPr>
          <w:rFonts w:ascii="Arial" w:hAnsi="Arial" w:eastAsia="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r w:rsidRPr="2AE6B370" w:rsidR="00236A45">
        <w:rPr>
          <w:rFonts w:ascii="Arial" w:hAnsi="Arial" w:eastAsia="Arial" w:cs="Arial"/>
          <w:sz w:val="22"/>
          <w:szCs w:val="22"/>
        </w:rPr>
        <w:t>ii</w:t>
      </w:r>
      <w:r w:rsidRPr="2AE6B370" w:rsidR="00236A45">
        <w:rPr>
          <w:rFonts w:ascii="Arial" w:hAnsi="Arial" w:eastAsia="Arial" w:cs="Arial"/>
          <w:sz w:val="22"/>
          <w:szCs w:val="22"/>
        </w:rPr>
        <w:t xml:space="preserve">) El pago de la prima goza de autonomía de las partes y el hecho de que se haya pactado de cierta forma es válido. </w:t>
      </w:r>
    </w:p>
    <w:p w:rsidRPr="003121B2" w:rsidR="00236A45" w:rsidP="2AE6B370" w:rsidRDefault="00236A45" w14:paraId="459FAB3B" w14:textId="77777777" w14:noSpellErr="1">
      <w:pPr>
        <w:ind w:left="708"/>
        <w:jc w:val="both"/>
        <w:rPr>
          <w:rFonts w:ascii="Arial" w:hAnsi="Arial" w:eastAsia="Arial" w:cs="Arial"/>
          <w:i w:val="1"/>
          <w:iCs w:val="1"/>
          <w:sz w:val="22"/>
          <w:szCs w:val="22"/>
        </w:rPr>
      </w:pPr>
    </w:p>
    <w:p w:rsidRPr="003121B2" w:rsidR="00236A45" w:rsidP="2AE6B370" w:rsidRDefault="00236A45" w14:paraId="1978D7C5" w14:textId="77777777" w14:noSpellErr="1">
      <w:pPr>
        <w:jc w:val="both"/>
        <w:rPr>
          <w:rFonts w:ascii="Arial" w:hAnsi="Arial" w:eastAsia="Arial" w:cs="Arial"/>
          <w:sz w:val="22"/>
          <w:szCs w:val="22"/>
        </w:rPr>
      </w:pPr>
      <w:r w:rsidRPr="2AE6B370" w:rsidR="00236A45">
        <w:rPr>
          <w:rFonts w:ascii="Arial" w:hAnsi="Arial" w:eastAsia="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rsidRPr="003121B2" w:rsidR="00236A45" w:rsidP="2AE6B370" w:rsidRDefault="00236A45" w14:paraId="4BFA522B" w14:textId="77777777" w14:noSpellErr="1">
      <w:pPr>
        <w:jc w:val="both"/>
        <w:rPr>
          <w:rFonts w:ascii="Arial" w:hAnsi="Arial" w:eastAsia="Arial" w:cs="Arial"/>
          <w:sz w:val="22"/>
          <w:szCs w:val="22"/>
        </w:rPr>
      </w:pPr>
    </w:p>
    <w:p w:rsidRPr="003121B2" w:rsidR="00236A45" w:rsidP="2AE6B370" w:rsidRDefault="00236A45" w14:paraId="5D2F1EE6" w14:textId="77777777" w14:noSpellErr="1">
      <w:pPr>
        <w:ind w:left="708"/>
        <w:jc w:val="both"/>
        <w:rPr>
          <w:rFonts w:ascii="Arial" w:hAnsi="Arial" w:eastAsia="Arial" w:cs="Arial"/>
          <w:b w:val="1"/>
          <w:bCs w:val="1"/>
          <w:i w:val="1"/>
          <w:iCs w:val="1"/>
          <w:sz w:val="22"/>
          <w:szCs w:val="22"/>
        </w:rPr>
      </w:pPr>
      <w:r w:rsidRPr="2AE6B370" w:rsidR="00236A45">
        <w:rPr>
          <w:rFonts w:ascii="Arial" w:hAnsi="Arial" w:eastAsia="Arial" w:cs="Arial"/>
          <w:b w:val="1"/>
          <w:bCs w:val="1"/>
          <w:i w:val="1"/>
          <w:iCs w:val="1"/>
          <w:sz w:val="22"/>
          <w:szCs w:val="22"/>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rsidRPr="003121B2" w:rsidR="00236A45" w:rsidP="2AE6B370" w:rsidRDefault="00236A45" w14:paraId="73C1513E" w14:textId="77777777" w14:noSpellErr="1">
      <w:pPr>
        <w:ind w:left="708"/>
        <w:jc w:val="both"/>
        <w:rPr>
          <w:rFonts w:ascii="Arial" w:hAnsi="Arial" w:eastAsia="Arial" w:cs="Arial"/>
          <w:b w:val="1"/>
          <w:bCs w:val="1"/>
          <w:i w:val="1"/>
          <w:iCs w:val="1"/>
          <w:sz w:val="22"/>
          <w:szCs w:val="22"/>
        </w:rPr>
      </w:pPr>
    </w:p>
    <w:p w:rsidRPr="003121B2" w:rsidR="00236A45" w:rsidP="2AE6B370" w:rsidRDefault="00236A45" w14:paraId="5A56A2BF" w14:textId="77777777" w14:noSpellErr="1">
      <w:pPr>
        <w:jc w:val="both"/>
        <w:rPr>
          <w:rFonts w:ascii="Arial" w:hAnsi="Arial" w:eastAsia="Arial" w:cs="Arial"/>
          <w:sz w:val="22"/>
          <w:szCs w:val="22"/>
        </w:rPr>
      </w:pPr>
      <w:r w:rsidRPr="2AE6B370" w:rsidR="00236A45">
        <w:rPr>
          <w:rFonts w:ascii="Arial" w:hAnsi="Arial" w:eastAsia="Arial" w:cs="Arial"/>
          <w:sz w:val="22"/>
          <w:szCs w:val="22"/>
        </w:rPr>
        <w:t xml:space="preserve">Para lo cual, la Superintendencia Financia de Colombia respondió lo siguiente: </w:t>
      </w:r>
    </w:p>
    <w:p w:rsidRPr="003121B2" w:rsidR="00236A45" w:rsidP="2AE6B370" w:rsidRDefault="00236A45" w14:paraId="48AE5087" w14:textId="77777777" w14:noSpellErr="1">
      <w:pPr>
        <w:jc w:val="both"/>
        <w:rPr>
          <w:rFonts w:ascii="Arial" w:hAnsi="Arial" w:eastAsia="Arial" w:cs="Arial"/>
          <w:sz w:val="22"/>
          <w:szCs w:val="22"/>
        </w:rPr>
      </w:pPr>
    </w:p>
    <w:p w:rsidRPr="003121B2" w:rsidR="00236A45" w:rsidP="2AE6B370" w:rsidRDefault="00236A45" w14:paraId="62542E65" w14:textId="77777777" w14:noSpellErr="1">
      <w:pPr>
        <w:ind w:left="708"/>
        <w:jc w:val="both"/>
        <w:rPr>
          <w:rFonts w:ascii="Arial" w:hAnsi="Arial" w:eastAsia="Arial" w:cs="Arial"/>
          <w:sz w:val="22"/>
          <w:szCs w:val="22"/>
        </w:rPr>
      </w:pPr>
      <w:r w:rsidRPr="2AE6B370" w:rsidR="00236A45">
        <w:rPr>
          <w:rFonts w:ascii="Arial" w:hAnsi="Arial" w:eastAsia="Arial" w:cs="Arial"/>
          <w:i w:val="1"/>
          <w:iCs w:val="1"/>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2AE6B370" w:rsidR="00236A45">
        <w:rPr>
          <w:rFonts w:ascii="Arial" w:hAnsi="Arial" w:eastAsia="Arial" w:cs="Arial"/>
          <w:sz w:val="22"/>
          <w:szCs w:val="22"/>
        </w:rPr>
        <w:t>.”</w:t>
      </w:r>
    </w:p>
    <w:p w:rsidRPr="003121B2" w:rsidR="00236A45" w:rsidP="2AE6B370" w:rsidRDefault="00236A45" w14:paraId="5284D359" w14:textId="77777777" w14:noSpellErr="1">
      <w:pPr>
        <w:ind w:left="708"/>
        <w:jc w:val="both"/>
        <w:rPr>
          <w:rFonts w:ascii="Arial" w:hAnsi="Arial" w:eastAsia="Arial" w:cs="Arial"/>
          <w:sz w:val="22"/>
          <w:szCs w:val="22"/>
        </w:rPr>
      </w:pPr>
    </w:p>
    <w:p w:rsidRPr="003121B2" w:rsidR="00236A45" w:rsidP="2AE6B370" w:rsidRDefault="00236A45" w14:paraId="4CACE46F" w14:textId="77777777" w14:noSpellErr="1">
      <w:pPr>
        <w:jc w:val="both"/>
        <w:rPr>
          <w:rFonts w:ascii="Arial" w:hAnsi="Arial" w:eastAsia="Arial" w:cs="Arial"/>
          <w:sz w:val="22"/>
          <w:szCs w:val="22"/>
        </w:rPr>
      </w:pPr>
      <w:r w:rsidRPr="2AE6B370" w:rsidR="00236A45">
        <w:rPr>
          <w:rFonts w:ascii="Arial" w:hAnsi="Arial" w:eastAsia="Arial" w:cs="Arial"/>
          <w:sz w:val="22"/>
          <w:szCs w:val="22"/>
        </w:rPr>
        <w:t>Concluyendo así, que en virtud de una la declaratoria de nulidad de la afiliación o ineficacia del trasladar, solo sería posible trasladar los siguientes conceptos:</w:t>
      </w:r>
    </w:p>
    <w:p w:rsidRPr="003121B2" w:rsidR="00236A45" w:rsidP="2AE6B370" w:rsidRDefault="00236A45" w14:paraId="1FC44DC5" w14:textId="77777777" w14:noSpellErr="1">
      <w:pPr>
        <w:jc w:val="both"/>
        <w:rPr>
          <w:rFonts w:ascii="Arial" w:hAnsi="Arial" w:eastAsia="Arial" w:cs="Arial"/>
          <w:sz w:val="22"/>
          <w:szCs w:val="22"/>
        </w:rPr>
      </w:pPr>
    </w:p>
    <w:p w:rsidRPr="003121B2" w:rsidR="00236A45" w:rsidP="2AE6B370" w:rsidRDefault="00236A45" w14:paraId="48E83111" w14:textId="77777777" w14:noSpellErr="1">
      <w:pPr>
        <w:jc w:val="center"/>
        <w:rPr>
          <w:rFonts w:ascii="Arial" w:hAnsi="Arial" w:eastAsia="Arial" w:cs="Arial"/>
          <w:sz w:val="22"/>
          <w:szCs w:val="22"/>
        </w:rPr>
      </w:pPr>
      <w:r w:rsidR="00236A45">
        <w:drawing>
          <wp:inline wp14:editId="27797C93" wp14:anchorId="7AD83998">
            <wp:extent cx="4333875" cy="809625"/>
            <wp:effectExtent l="0" t="0" r="9525" b="9525"/>
            <wp:docPr id="1" name="Imagen 1" title=""/>
            <wp:cNvGraphicFramePr>
              <a:graphicFrameLocks noChangeAspect="1"/>
            </wp:cNvGraphicFramePr>
            <a:graphic>
              <a:graphicData uri="http://schemas.openxmlformats.org/drawingml/2006/picture">
                <pic:pic>
                  <pic:nvPicPr>
                    <pic:cNvPr id="0" name="Imagen 1"/>
                    <pic:cNvPicPr/>
                  </pic:nvPicPr>
                  <pic:blipFill>
                    <a:blip r:embed="R5f891ad9712446cf">
                      <a:extLst>
                        <a:ext xmlns:a="http://schemas.openxmlformats.org/drawingml/2006/main" uri="{28A0092B-C50C-407E-A947-70E740481C1C}">
                          <a14:useLocalDpi val="0"/>
                        </a:ext>
                      </a:extLst>
                    </a:blip>
                    <a:stretch>
                      <a:fillRect/>
                    </a:stretch>
                  </pic:blipFill>
                  <pic:spPr>
                    <a:xfrm rot="0" flipH="0" flipV="0">
                      <a:off x="0" y="0"/>
                      <a:ext cx="4333875" cy="809625"/>
                    </a:xfrm>
                    <a:prstGeom prst="rect">
                      <a:avLst/>
                    </a:prstGeom>
                  </pic:spPr>
                </pic:pic>
              </a:graphicData>
            </a:graphic>
          </wp:inline>
        </w:drawing>
      </w:r>
    </w:p>
    <w:p w:rsidRPr="003121B2" w:rsidR="00236A45" w:rsidP="2AE6B370" w:rsidRDefault="00236A45" w14:paraId="0EAF435A" w14:textId="77777777" w14:noSpellErr="1">
      <w:pPr>
        <w:jc w:val="both"/>
        <w:rPr>
          <w:rFonts w:ascii="Arial" w:hAnsi="Arial" w:eastAsia="Arial" w:cs="Arial"/>
          <w:sz w:val="22"/>
          <w:szCs w:val="22"/>
        </w:rPr>
      </w:pPr>
    </w:p>
    <w:p w:rsidRPr="003121B2" w:rsidR="00236A45" w:rsidP="2AE6B370" w:rsidRDefault="00236A45" w14:paraId="74B795EE" w14:textId="77777777" w14:noSpellErr="1">
      <w:pPr>
        <w:jc w:val="both"/>
        <w:rPr>
          <w:rFonts w:ascii="Arial" w:hAnsi="Arial" w:eastAsia="Arial" w:cs="Arial"/>
          <w:sz w:val="22"/>
          <w:szCs w:val="22"/>
        </w:rPr>
      </w:pPr>
      <w:r w:rsidRPr="2AE6B370" w:rsidR="00236A45">
        <w:rPr>
          <w:rFonts w:ascii="Arial" w:hAnsi="Arial" w:eastAsia="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rsidRPr="003121B2" w:rsidR="00236A45" w:rsidP="2AE6B370" w:rsidRDefault="00236A45" w14:paraId="41FFBB2E" w14:textId="77777777" w14:noSpellErr="1">
      <w:pPr>
        <w:jc w:val="both"/>
        <w:rPr>
          <w:rFonts w:ascii="Arial" w:hAnsi="Arial" w:eastAsia="Arial" w:cs="Arial"/>
          <w:sz w:val="22"/>
          <w:szCs w:val="22"/>
        </w:rPr>
      </w:pPr>
    </w:p>
    <w:p w:rsidRPr="003121B2" w:rsidR="00236A45" w:rsidP="2AE6B370" w:rsidRDefault="00236A45" w14:paraId="0ABCA6F6" w14:textId="77777777" w14:noSpellErr="1">
      <w:pPr>
        <w:jc w:val="both"/>
        <w:rPr>
          <w:rFonts w:ascii="Arial" w:hAnsi="Arial" w:eastAsia="Arial" w:cs="Arial"/>
          <w:sz w:val="22"/>
          <w:szCs w:val="22"/>
        </w:rPr>
      </w:pPr>
      <w:r w:rsidRPr="2AE6B370" w:rsidR="00236A45">
        <w:rPr>
          <w:rFonts w:ascii="Arial" w:hAnsi="Arial" w:eastAsia="Arial" w:cs="Arial"/>
          <w:sz w:val="22"/>
          <w:szCs w:val="22"/>
        </w:rPr>
        <w:t xml:space="preserve">Finalmente, se precisa que del Decreto 2555 del 2010 </w:t>
      </w:r>
      <w:r w:rsidRPr="2AE6B370" w:rsidR="00236A45">
        <w:rPr>
          <w:rFonts w:ascii="Arial" w:hAnsi="Arial" w:eastAsia="Arial" w:cs="Arial"/>
          <w:i w:val="1"/>
          <w:iCs w:val="1"/>
          <w:sz w:val="22"/>
          <w:szCs w:val="22"/>
        </w:rPr>
        <w:t xml:space="preserve">por el cual se recogen y reexpiden las normas en materia del sector financiero, asegurador y del mercado de valores y se dictan otras disposiciones </w:t>
      </w:r>
      <w:r w:rsidRPr="2AE6B370" w:rsidR="00236A45">
        <w:rPr>
          <w:rFonts w:ascii="Arial" w:hAnsi="Arial" w:eastAsia="Arial" w:cs="Arial"/>
          <w:sz w:val="22"/>
          <w:szCs w:val="22"/>
        </w:rPr>
        <w:t xml:space="preserve">en su capítulo 6 denominado </w:t>
      </w:r>
      <w:r w:rsidRPr="2AE6B370" w:rsidR="00236A45">
        <w:rPr>
          <w:rFonts w:ascii="Arial" w:hAnsi="Arial" w:eastAsia="Arial" w:cs="Arial"/>
          <w:i w:val="1"/>
          <w:iCs w:val="1"/>
          <w:sz w:val="22"/>
          <w:szCs w:val="22"/>
        </w:rPr>
        <w:t xml:space="preserve">seguros previsionales de invalidez y sobrevivencia </w:t>
      </w:r>
      <w:r w:rsidRPr="2AE6B370" w:rsidR="00236A45">
        <w:rPr>
          <w:rFonts w:ascii="Arial" w:hAnsi="Arial" w:eastAsia="Arial" w:cs="Arial"/>
          <w:sz w:val="22"/>
          <w:szCs w:val="22"/>
        </w:rPr>
        <w:t>se infiere que al seguro previsional se aplican las normas contempladas en el Código de Comercio de cara a la prima devengada y tan sentido, es aplicable a dicho seguro el artículo 1070 del Co. Co.</w:t>
      </w:r>
      <w:r w:rsidRPr="2AE6B370" w:rsidR="00236A45">
        <w:rPr>
          <w:rFonts w:ascii="Arial" w:hAnsi="Arial" w:eastAsia="Arial" w:cs="Arial"/>
          <w:sz w:val="22"/>
          <w:szCs w:val="22"/>
        </w:rPr>
        <w:t xml:space="preserve"> </w:t>
      </w:r>
    </w:p>
    <w:p w:rsidRPr="003121B2" w:rsidR="00236A45" w:rsidP="2AE6B370" w:rsidRDefault="00236A45" w14:paraId="025DD747" w14:textId="77777777" w14:noSpellErr="1">
      <w:pPr>
        <w:jc w:val="both"/>
        <w:rPr>
          <w:rFonts w:ascii="Arial" w:hAnsi="Arial" w:eastAsia="Arial" w:cs="Arial"/>
          <w:sz w:val="22"/>
          <w:szCs w:val="22"/>
        </w:rPr>
      </w:pPr>
    </w:p>
    <w:p w:rsidRPr="003121B2" w:rsidR="00236A45" w:rsidP="2AE6B370" w:rsidRDefault="00236A45" w14:paraId="65188333" w14:textId="77777777" w14:noSpellErr="1">
      <w:pPr>
        <w:jc w:val="both"/>
        <w:rPr>
          <w:rFonts w:ascii="Arial" w:hAnsi="Arial" w:eastAsia="Arial" w:cs="Arial"/>
          <w:sz w:val="22"/>
          <w:szCs w:val="22"/>
        </w:rPr>
      </w:pPr>
      <w:r w:rsidRPr="2AE6B370" w:rsidR="00236A45">
        <w:rPr>
          <w:rFonts w:ascii="Arial" w:hAnsi="Arial" w:eastAsia="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w:t>
      </w:r>
      <w:r w:rsidRPr="2AE6B370" w:rsidR="00236A45">
        <w:rPr>
          <w:rFonts w:ascii="Arial" w:hAnsi="Arial" w:eastAsia="Arial" w:cs="Arial"/>
          <w:sz w:val="22"/>
          <w:szCs w:val="22"/>
        </w:rPr>
        <w:t>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w:t>
      </w:r>
      <w:r w:rsidRPr="2AE6B370" w:rsidR="00236A45">
        <w:rPr>
          <w:rFonts w:ascii="Arial" w:hAnsi="Arial" w:eastAsia="Arial" w:cs="Arial"/>
          <w:sz w:val="22"/>
          <w:szCs w:val="22"/>
        </w:rPr>
        <w:t xml:space="preserve"> </w:t>
      </w:r>
    </w:p>
    <w:p w:rsidRPr="003121B2" w:rsidR="00236A45" w:rsidP="2AE6B370" w:rsidRDefault="00236A45" w14:paraId="786E3583" w14:textId="77777777" w14:noSpellErr="1">
      <w:pPr>
        <w:jc w:val="both"/>
        <w:rPr>
          <w:rFonts w:ascii="Arial" w:hAnsi="Arial" w:eastAsia="Arial" w:cs="Arial"/>
          <w:sz w:val="22"/>
          <w:szCs w:val="22"/>
        </w:rPr>
      </w:pPr>
    </w:p>
    <w:p w:rsidRPr="003121B2" w:rsidR="00236A45" w:rsidP="2AE6B370" w:rsidRDefault="00236A45" w14:paraId="3707C858" w14:textId="77777777" w14:noSpellErr="1">
      <w:pPr>
        <w:jc w:val="both"/>
        <w:rPr>
          <w:rFonts w:ascii="Arial" w:hAnsi="Arial" w:eastAsia="Arial" w:cs="Arial"/>
          <w:sz w:val="22"/>
          <w:szCs w:val="22"/>
        </w:rPr>
      </w:pPr>
      <w:r w:rsidRPr="2AE6B370" w:rsidR="00236A45">
        <w:rPr>
          <w:rFonts w:ascii="Arial" w:hAnsi="Arial" w:eastAsia="Arial" w:cs="Arial"/>
          <w:sz w:val="22"/>
          <w:szCs w:val="22"/>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3121B2" w:rsidR="00D036B8" w:rsidP="2AE6B370" w:rsidRDefault="00D036B8" w14:paraId="4FABCCA2" w14:textId="77777777" w14:noSpellErr="1">
      <w:pPr>
        <w:jc w:val="both"/>
        <w:rPr>
          <w:rFonts w:ascii="Arial" w:hAnsi="Arial" w:eastAsia="Arial" w:cs="Arial"/>
          <w:b w:val="1"/>
          <w:bCs w:val="1"/>
          <w:sz w:val="22"/>
          <w:szCs w:val="22"/>
          <w:u w:val="single"/>
        </w:rPr>
      </w:pPr>
    </w:p>
    <w:p w:rsidRPr="003121B2" w:rsidR="00D036B8" w:rsidP="2AE6B370" w:rsidRDefault="00D036B8" w14:paraId="0CD646F6" w14:textId="77777777" w14:noSpellErr="1">
      <w:pPr>
        <w:pStyle w:val="Prrafodelista"/>
        <w:widowControl w:val="0"/>
        <w:numPr>
          <w:ilvl w:val="0"/>
          <w:numId w:val="38"/>
        </w:numPr>
        <w:autoSpaceDE w:val="0"/>
        <w:autoSpaceDN w:val="0"/>
        <w:spacing w:after="0" w:line="240" w:lineRule="auto"/>
        <w:ind w:left="426"/>
        <w:rPr>
          <w:rFonts w:ascii="Arial" w:hAnsi="Arial" w:eastAsia="Arial" w:cs="Arial"/>
          <w:b w:val="1"/>
          <w:bCs w:val="1"/>
          <w:color w:val="auto"/>
          <w:sz w:val="22"/>
          <w:szCs w:val="22"/>
          <w:u w:val="single"/>
        </w:rPr>
      </w:pPr>
      <w:r w:rsidRPr="2AE6B370" w:rsidR="00D036B8">
        <w:rPr>
          <w:rFonts w:ascii="Arial" w:hAnsi="Arial" w:eastAsia="Arial" w:cs="Arial"/>
          <w:b w:val="1"/>
          <w:bCs w:val="1"/>
          <w:color w:val="auto"/>
          <w:sz w:val="22"/>
          <w:szCs w:val="22"/>
          <w:u w:val="single"/>
        </w:rPr>
        <w:t>INEXISTENCIA DE OBLIGACIÓN A CARGO DE ALLIANZ SEGUROS DE VIDA S.A. POR CUANTO LA PRIMA DEBE PAGARSE CON LOS RECURSO PROPIOS DE LA AFP CUANDO SE DECLARA LA INEFICACIA DE TRASLADO.</w:t>
      </w:r>
    </w:p>
    <w:p w:rsidRPr="003121B2" w:rsidR="00D036B8" w:rsidP="2AE6B370" w:rsidRDefault="00D036B8" w14:paraId="136CF242" w14:textId="77777777" w14:noSpellErr="1">
      <w:pPr>
        <w:jc w:val="both"/>
        <w:rPr>
          <w:rFonts w:ascii="Arial" w:hAnsi="Arial" w:eastAsia="Arial" w:cs="Arial"/>
          <w:sz w:val="22"/>
          <w:szCs w:val="22"/>
        </w:rPr>
      </w:pPr>
    </w:p>
    <w:p w:rsidRPr="003121B2" w:rsidR="00D036B8" w:rsidP="2AE6B370" w:rsidRDefault="00D036B8" w14:paraId="55968BDE" w14:textId="77777777" w14:noSpellErr="1">
      <w:pPr>
        <w:jc w:val="both"/>
        <w:rPr>
          <w:rFonts w:ascii="Arial" w:hAnsi="Arial" w:eastAsia="Arial" w:cs="Arial"/>
          <w:sz w:val="22"/>
          <w:szCs w:val="22"/>
        </w:rPr>
      </w:pPr>
      <w:r w:rsidRPr="2AE6B370" w:rsidR="00D036B8">
        <w:rPr>
          <w:rFonts w:ascii="Arial" w:hAnsi="Arial" w:eastAsia="Arial" w:cs="Arial"/>
          <w:sz w:val="22"/>
          <w:szCs w:val="22"/>
        </w:rPr>
        <w:t xml:space="preserve">La presente excepción se formula teniendo en cuenta los pronunciamientos de la Corte Suprema Justicia – Sala de Casación Laboral, los cuales constituyen doctrina probable al tratarse de decisiones constantes sobre el mismo punto. </w:t>
      </w:r>
      <w:r w:rsidRPr="2AE6B370" w:rsidR="00D036B8">
        <w:rPr>
          <w:rFonts w:ascii="Arial" w:hAnsi="Arial" w:eastAsia="Arial" w:cs="Arial"/>
          <w:sz w:val="22"/>
          <w:szCs w:val="22"/>
        </w:rPr>
        <w:t>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p>
    <w:p w:rsidRPr="003121B2" w:rsidR="00D036B8" w:rsidP="2AE6B370" w:rsidRDefault="00D036B8" w14:paraId="0B809ED7" w14:textId="77777777" w14:noSpellErr="1">
      <w:pPr>
        <w:pStyle w:val="Default"/>
        <w:ind w:right="49"/>
        <w:jc w:val="both"/>
        <w:rPr>
          <w:rFonts w:ascii="Arial" w:hAnsi="Arial" w:eastAsia="Arial" w:cs="Arial"/>
          <w:color w:val="auto"/>
          <w:kern w:val="2"/>
          <w:sz w:val="22"/>
          <w:szCs w:val="22"/>
        </w:rPr>
      </w:pPr>
    </w:p>
    <w:p w:rsidRPr="003121B2" w:rsidR="00D036B8" w:rsidP="2AE6B370" w:rsidRDefault="00D036B8" w14:paraId="605A53C1" w14:textId="77777777" w14:noSpellErr="1">
      <w:pPr>
        <w:pStyle w:val="Default"/>
        <w:ind w:right="49"/>
        <w:jc w:val="both"/>
        <w:rPr>
          <w:rFonts w:ascii="Arial" w:hAnsi="Arial" w:eastAsia="Arial" w:cs="Arial"/>
          <w:color w:val="auto"/>
          <w:sz w:val="22"/>
          <w:szCs w:val="22"/>
        </w:rPr>
      </w:pPr>
      <w:r w:rsidRPr="2AE6B370" w:rsidR="00D036B8">
        <w:rPr>
          <w:rFonts w:ascii="Arial" w:hAnsi="Arial" w:eastAsia="Arial" w:cs="Arial"/>
          <w:color w:val="auto"/>
          <w:kern w:val="2"/>
          <w:sz w:val="22"/>
          <w:szCs w:val="22"/>
        </w:rPr>
        <w:t xml:space="preserve">Ahora bien, previo a exponer los pronunciamientos de la CSJ -Sala de casación Laboral respecto de las consecuencias que conlleva la declaratoria de la ineficacia de traslado, es menester precisar que </w:t>
      </w:r>
      <w:r w:rsidRPr="2AE6B370" w:rsidR="00D036B8">
        <w:rPr>
          <w:rFonts w:ascii="Arial" w:hAnsi="Arial" w:eastAsia="Arial" w:cs="Arial"/>
          <w:color w:val="auto"/>
          <w:sz w:val="22"/>
          <w:szCs w:val="22"/>
        </w:rPr>
        <w:t xml:space="preserve">el contrato de seguro es aquel en el que la aseguradora se obliga a cambio de una prestación pecuniaria a amparar un riesgo futuro e incierto dentro de los limites pactados. </w:t>
      </w:r>
      <w:r w:rsidRPr="2AE6B370" w:rsidR="00D036B8">
        <w:rPr>
          <w:rFonts w:ascii="Arial" w:hAnsi="Arial" w:eastAsia="Arial" w:cs="Arial"/>
          <w:color w:val="auto"/>
          <w:sz w:val="22"/>
          <w:szCs w:val="22"/>
        </w:rPr>
        <w:t xml:space="preserve">En este sentido, la contraprestación que pagó la AFP a mi representada por concepto de prima ya fue debidamente devengada y en virtud de ello, es imposible que se restituya dicho pago.</w:t>
      </w:r>
      <w:r w:rsidRPr="2AE6B370" w:rsidR="00D036B8">
        <w:rPr>
          <w:rFonts w:ascii="Arial" w:hAnsi="Arial" w:eastAsia="Arial" w:cs="Arial"/>
          <w:color w:val="auto"/>
          <w:sz w:val="22"/>
          <w:szCs w:val="22"/>
        </w:rPr>
        <w:t xml:space="preserve"> Además, la CSJ detalla de manera reiterativa que la AFP debe restituir la prima y no la aseguradora arguyendo que esta última devengó la prima y asumió el riesgo durante el periodo de vigencia de la póliza. Tal como se enuncia a continuación: </w:t>
      </w:r>
    </w:p>
    <w:p w:rsidRPr="003121B2" w:rsidR="00D036B8" w:rsidP="2AE6B370" w:rsidRDefault="00D036B8" w14:paraId="044BEF0E" w14:textId="77777777" w14:noSpellErr="1">
      <w:pPr>
        <w:pStyle w:val="Default"/>
        <w:ind w:right="616"/>
        <w:jc w:val="both"/>
        <w:rPr>
          <w:rFonts w:ascii="Arial" w:hAnsi="Arial" w:eastAsia="Arial" w:cs="Arial"/>
          <w:color w:val="auto"/>
          <w:kern w:val="2"/>
          <w:sz w:val="22"/>
          <w:szCs w:val="22"/>
        </w:rPr>
      </w:pPr>
    </w:p>
    <w:p w:rsidRPr="003121B2" w:rsidR="00D036B8" w:rsidP="2AE6B370" w:rsidRDefault="00D036B8" w14:paraId="701E9AB0" w14:textId="77777777" w14:noSpellErr="1">
      <w:pPr>
        <w:jc w:val="both"/>
        <w:rPr>
          <w:rFonts w:ascii="Arial" w:hAnsi="Arial" w:eastAsia="Arial" w:cs="Arial"/>
          <w:sz w:val="22"/>
          <w:szCs w:val="22"/>
        </w:rPr>
      </w:pPr>
      <w:r w:rsidRPr="2AE6B370" w:rsidR="00D036B8">
        <w:rPr>
          <w:rFonts w:ascii="Arial" w:hAnsi="Arial" w:eastAsia="Arial" w:cs="Arial"/>
          <w:sz w:val="22"/>
          <w:szCs w:val="22"/>
        </w:rPr>
        <w:t>Al respecto, la CSJ en sentencia SL2877-2020 señaló que:</w:t>
      </w:r>
    </w:p>
    <w:p w:rsidRPr="003121B2" w:rsidR="00D036B8" w:rsidP="2AE6B370" w:rsidRDefault="00D036B8" w14:paraId="61215164" w14:textId="77777777" w14:noSpellErr="1">
      <w:pPr>
        <w:ind w:left="567" w:right="616"/>
        <w:jc w:val="both"/>
        <w:rPr>
          <w:rFonts w:ascii="Arial" w:hAnsi="Arial" w:eastAsia="Arial" w:cs="Arial"/>
          <w:i w:val="1"/>
          <w:iCs w:val="1"/>
          <w:sz w:val="22"/>
          <w:szCs w:val="22"/>
        </w:rPr>
      </w:pPr>
    </w:p>
    <w:p w:rsidRPr="003121B2" w:rsidR="00D036B8" w:rsidP="2AE6B370" w:rsidRDefault="00D036B8" w14:paraId="563C421E" w14:textId="77777777" w14:noSpellErr="1">
      <w:pPr>
        <w:ind w:left="567" w:right="616"/>
        <w:jc w:val="both"/>
        <w:rPr>
          <w:rFonts w:ascii="Arial" w:hAnsi="Arial" w:eastAsia="Arial" w:cs="Arial"/>
          <w:i w:val="1"/>
          <w:iCs w:val="1"/>
          <w:sz w:val="22"/>
          <w:szCs w:val="22"/>
        </w:rPr>
      </w:pPr>
      <w:r w:rsidRPr="2AE6B370" w:rsidR="00D036B8">
        <w:rPr>
          <w:rFonts w:ascii="Arial" w:hAnsi="Arial" w:eastAsia="Arial" w:cs="Arial"/>
          <w:i w:val="1"/>
          <w:iCs w:val="1"/>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2AE6B370" w:rsidR="00D036B8">
        <w:rPr>
          <w:rFonts w:ascii="Arial" w:hAnsi="Arial" w:eastAsia="Arial" w:cs="Arial"/>
          <w:b w:val="1"/>
          <w:bCs w:val="1"/>
          <w:i w:val="1"/>
          <w:iCs w:val="1"/>
          <w:sz w:val="22"/>
          <w:szCs w:val="22"/>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2AE6B370" w:rsidR="00D036B8">
        <w:rPr>
          <w:rFonts w:ascii="Arial" w:hAnsi="Arial" w:eastAsia="Arial" w:cs="Arial"/>
          <w:i w:val="1"/>
          <w:iCs w:val="1"/>
          <w:sz w:val="22"/>
          <w:szCs w:val="22"/>
        </w:rPr>
        <w:t>pues, desde el nacimiento del acto ineficaz, estos recursos han debido ingresar al RPM administrado por Colpensiones (…)” (Negrilla y subrayado por fuera del texto original).</w:t>
      </w:r>
    </w:p>
    <w:p w:rsidRPr="003121B2" w:rsidR="00D036B8" w:rsidP="2AE6B370" w:rsidRDefault="00D036B8" w14:paraId="60C15C1A" w14:textId="77777777" w14:noSpellErr="1">
      <w:pPr>
        <w:pStyle w:val="Default"/>
        <w:jc w:val="both"/>
        <w:rPr>
          <w:rFonts w:ascii="Arial" w:hAnsi="Arial" w:eastAsia="Arial" w:cs="Arial"/>
          <w:color w:val="auto"/>
          <w:kern w:val="2"/>
          <w:sz w:val="22"/>
          <w:szCs w:val="22"/>
        </w:rPr>
      </w:pPr>
    </w:p>
    <w:p w:rsidRPr="003121B2" w:rsidR="00D036B8" w:rsidP="2AE6B370" w:rsidRDefault="00D036B8" w14:paraId="74F73E2A" w14:textId="77777777" w14:noSpellErr="1">
      <w:pPr>
        <w:pStyle w:val="Default"/>
        <w:jc w:val="both"/>
        <w:rPr>
          <w:rFonts w:ascii="Arial" w:hAnsi="Arial" w:eastAsia="Arial" w:cs="Arial"/>
          <w:color w:val="auto"/>
          <w:kern w:val="2"/>
          <w:sz w:val="22"/>
          <w:szCs w:val="22"/>
        </w:rPr>
      </w:pPr>
      <w:r w:rsidRPr="2AE6B370" w:rsidR="00D036B8">
        <w:rPr>
          <w:rFonts w:ascii="Arial" w:hAnsi="Arial" w:eastAsia="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3121B2" w:rsidR="00D036B8" w:rsidP="2AE6B370" w:rsidRDefault="00D036B8" w14:paraId="4C18C09A" w14:textId="77777777" w14:noSpellErr="1">
      <w:pPr>
        <w:pStyle w:val="Default"/>
        <w:jc w:val="both"/>
        <w:rPr>
          <w:rFonts w:ascii="Arial" w:hAnsi="Arial" w:eastAsia="Arial" w:cs="Arial"/>
          <w:color w:val="auto"/>
          <w:kern w:val="2"/>
          <w:sz w:val="22"/>
          <w:szCs w:val="22"/>
        </w:rPr>
      </w:pPr>
    </w:p>
    <w:p w:rsidRPr="003121B2" w:rsidR="00D036B8" w:rsidP="2AE6B370" w:rsidRDefault="00D036B8" w14:paraId="6CA1AAC9" w14:textId="4255B456">
      <w:pPr>
        <w:pStyle w:val="Default"/>
        <w:ind w:left="708" w:right="474" w:hanging="141"/>
        <w:jc w:val="both"/>
        <w:rPr>
          <w:rFonts w:ascii="Arial" w:hAnsi="Arial" w:eastAsia="Arial" w:cs="Arial"/>
          <w:i w:val="1"/>
          <w:iCs w:val="1"/>
          <w:color w:val="auto"/>
          <w:kern w:val="2"/>
          <w:sz w:val="22"/>
          <w:szCs w:val="22"/>
        </w:rPr>
      </w:pPr>
      <w:r w:rsidRPr="2AE6B370" w:rsidR="00D036B8">
        <w:rPr>
          <w:rFonts w:ascii="Arial" w:hAnsi="Arial" w:eastAsia="Arial" w:cs="Arial"/>
          <w:i w:val="1"/>
          <w:iCs w:val="1"/>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w:t>
      </w:r>
      <w:r w:rsidRPr="2AE6B370" w:rsidR="763F88D1">
        <w:rPr>
          <w:rFonts w:ascii="Arial" w:hAnsi="Arial" w:eastAsia="Arial" w:cs="Arial"/>
          <w:i w:val="1"/>
          <w:iCs w:val="1"/>
          <w:color w:val="auto"/>
          <w:kern w:val="2"/>
          <w:sz w:val="22"/>
          <w:szCs w:val="22"/>
        </w:rPr>
        <w:t>afiliado</w:t>
      </w:r>
      <w:r w:rsidRPr="2AE6B370" w:rsidR="00D036B8">
        <w:rPr>
          <w:rFonts w:ascii="Arial" w:hAnsi="Arial" w:eastAsia="Arial" w:cs="Arial"/>
          <w:i w:val="1"/>
          <w:iCs w:val="1"/>
          <w:color w:val="auto"/>
          <w:kern w:val="2"/>
          <w:sz w:val="22"/>
          <w:szCs w:val="22"/>
        </w:rPr>
        <w:t xml:space="preserve"> a aquel sistema. Asimismo, </w:t>
      </w:r>
      <w:r w:rsidRPr="2AE6B370" w:rsidR="00D036B8">
        <w:rPr>
          <w:rFonts w:ascii="Arial" w:hAnsi="Arial" w:eastAsia="Arial" w:cs="Arial"/>
          <w:b w:val="1"/>
          <w:bCs w:val="1"/>
          <w:i w:val="1"/>
          <w:iCs w:val="1"/>
          <w:color w:val="auto"/>
          <w:kern w:val="2"/>
          <w:sz w:val="22"/>
          <w:szCs w:val="22"/>
          <w:u w:val="single"/>
        </w:rPr>
        <w:t xml:space="preserve">se condenará a Porvenir S.A. a trasladar a Colpensiones los saldos obrantes en la cuenta individual </w:t>
      </w:r>
      <w:r w:rsidRPr="2AE6B370" w:rsidR="00D036B8">
        <w:rPr>
          <w:rFonts w:ascii="Arial" w:hAnsi="Arial" w:eastAsia="Arial" w:cs="Arial"/>
          <w:b w:val="1"/>
          <w:bCs w:val="1"/>
          <w:i w:val="1"/>
          <w:iCs w:val="1"/>
          <w:color w:val="auto"/>
          <w:kern w:val="2"/>
          <w:sz w:val="22"/>
          <w:szCs w:val="22"/>
          <w:u w:val="single"/>
        </w:rPr>
        <w:t xml:space="preserve">de </w:t>
      </w:r>
      <w:r w:rsidRPr="2AE6B370" w:rsidR="76BE148E">
        <w:rPr>
          <w:rFonts w:ascii="Arial" w:hAnsi="Arial" w:eastAsia="Arial" w:cs="Arial"/>
          <w:b w:val="1"/>
          <w:bCs w:val="1"/>
          <w:i w:val="1"/>
          <w:iCs w:val="1"/>
          <w:color w:val="auto"/>
          <w:kern w:val="2"/>
          <w:sz w:val="22"/>
          <w:szCs w:val="22"/>
          <w:u w:val="single"/>
        </w:rPr>
        <w:t>el</w:t>
      </w:r>
      <w:r w:rsidRPr="2AE6B370" w:rsidR="76BE148E">
        <w:rPr>
          <w:rFonts w:ascii="Arial" w:hAnsi="Arial" w:eastAsia="Arial" w:cs="Arial"/>
          <w:b w:val="1"/>
          <w:bCs w:val="1"/>
          <w:i w:val="1"/>
          <w:iCs w:val="1"/>
          <w:color w:val="auto"/>
          <w:kern w:val="2"/>
          <w:sz w:val="22"/>
          <w:szCs w:val="22"/>
          <w:u w:val="single"/>
        </w:rPr>
        <w:t xml:space="preserve"> actor</w:t>
      </w:r>
      <w:r w:rsidRPr="2AE6B370" w:rsidR="00D036B8">
        <w:rPr>
          <w:rFonts w:ascii="Arial" w:hAnsi="Arial" w:eastAsia="Arial" w:cs="Arial"/>
          <w:b w:val="1"/>
          <w:bCs w:val="1"/>
          <w:i w:val="1"/>
          <w:iCs w:val="1"/>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2AE6B370" w:rsidR="00D036B8">
        <w:rPr>
          <w:rFonts w:ascii="Arial" w:hAnsi="Arial" w:eastAsia="Arial" w:cs="Arial"/>
          <w:i w:val="1"/>
          <w:iCs w:val="1"/>
          <w:color w:val="auto"/>
          <w:kern w:val="2"/>
          <w:sz w:val="22"/>
          <w:szCs w:val="22"/>
        </w:rPr>
        <w:t xml:space="preserve">, debidamente indexados y con cargo a sus propios recursos, por todo el tiempo en que la accionante estuvo </w:t>
      </w:r>
      <w:r w:rsidRPr="2AE6B370" w:rsidR="763F88D1">
        <w:rPr>
          <w:rFonts w:ascii="Arial" w:hAnsi="Arial" w:eastAsia="Arial" w:cs="Arial"/>
          <w:i w:val="1"/>
          <w:iCs w:val="1"/>
          <w:color w:val="auto"/>
          <w:kern w:val="2"/>
          <w:sz w:val="22"/>
          <w:szCs w:val="22"/>
        </w:rPr>
        <w:t>afiliado</w:t>
      </w:r>
      <w:r w:rsidRPr="2AE6B370" w:rsidR="00D036B8">
        <w:rPr>
          <w:rFonts w:ascii="Arial" w:hAnsi="Arial" w:eastAsia="Arial" w:cs="Arial"/>
          <w:i w:val="1"/>
          <w:iCs w:val="1"/>
          <w:color w:val="auto"/>
          <w:kern w:val="2"/>
          <w:sz w:val="22"/>
          <w:szCs w:val="2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3121B2" w:rsidR="00D036B8" w:rsidP="2AE6B370" w:rsidRDefault="00D036B8" w14:paraId="1121CEDE" w14:textId="77777777" w14:noSpellErr="1">
      <w:pPr>
        <w:pStyle w:val="Default"/>
        <w:jc w:val="both"/>
        <w:rPr>
          <w:rFonts w:ascii="Arial" w:hAnsi="Arial" w:eastAsia="Arial" w:cs="Arial"/>
          <w:color w:val="auto"/>
          <w:kern w:val="2"/>
          <w:sz w:val="22"/>
          <w:szCs w:val="22"/>
        </w:rPr>
      </w:pPr>
    </w:p>
    <w:p w:rsidRPr="003121B2" w:rsidR="00D036B8" w:rsidP="2AE6B370" w:rsidRDefault="00D036B8" w14:paraId="5909D936" w14:textId="77777777" w14:noSpellErr="1">
      <w:pPr>
        <w:pStyle w:val="Default"/>
        <w:jc w:val="both"/>
        <w:rPr>
          <w:rFonts w:ascii="Arial" w:hAnsi="Arial" w:eastAsia="Arial" w:cs="Arial"/>
          <w:color w:val="auto"/>
          <w:kern w:val="2"/>
          <w:sz w:val="22"/>
          <w:szCs w:val="22"/>
        </w:rPr>
      </w:pPr>
      <w:r w:rsidRPr="2AE6B370" w:rsidR="00D036B8">
        <w:rPr>
          <w:rFonts w:ascii="Arial" w:hAnsi="Arial" w:eastAsia="Arial" w:cs="Arial"/>
          <w:color w:val="auto"/>
          <w:kern w:val="2"/>
          <w:sz w:val="22"/>
          <w:szCs w:val="22"/>
        </w:rPr>
        <w:t xml:space="preserve">Por último, en sentencia SL4297-2022, la Corte puntualizó que: </w:t>
      </w:r>
    </w:p>
    <w:p w:rsidRPr="003121B2" w:rsidR="00D036B8" w:rsidP="2AE6B370" w:rsidRDefault="00D036B8" w14:paraId="69DEE028" w14:textId="77777777" w14:noSpellErr="1">
      <w:pPr>
        <w:pStyle w:val="Default"/>
        <w:jc w:val="both"/>
        <w:rPr>
          <w:rFonts w:ascii="Arial" w:hAnsi="Arial" w:eastAsia="Arial" w:cs="Arial"/>
          <w:color w:val="auto"/>
          <w:kern w:val="2"/>
          <w:sz w:val="22"/>
          <w:szCs w:val="22"/>
        </w:rPr>
      </w:pPr>
    </w:p>
    <w:p w:rsidRPr="003121B2" w:rsidR="00D036B8" w:rsidP="2AE6B370" w:rsidRDefault="00D036B8" w14:paraId="264A3BD2" w14:textId="77777777" w14:noSpellErr="1">
      <w:pPr>
        <w:pStyle w:val="Default"/>
        <w:ind w:left="567" w:right="474"/>
        <w:jc w:val="both"/>
        <w:rPr>
          <w:rFonts w:ascii="Arial" w:hAnsi="Arial" w:eastAsia="Arial" w:cs="Arial"/>
          <w:i w:val="1"/>
          <w:iCs w:val="1"/>
          <w:color w:val="auto"/>
          <w:kern w:val="2"/>
          <w:sz w:val="22"/>
          <w:szCs w:val="22"/>
        </w:rPr>
      </w:pPr>
      <w:r w:rsidRPr="2AE6B370" w:rsidR="00D036B8">
        <w:rPr>
          <w:rFonts w:ascii="Arial" w:hAnsi="Arial" w:eastAsia="Arial" w:cs="Arial"/>
          <w:i w:val="1"/>
          <w:iCs w:val="1"/>
          <w:color w:val="auto"/>
          <w:kern w:val="2"/>
          <w:sz w:val="22"/>
          <w:szCs w:val="22"/>
        </w:rPr>
        <w:t xml:space="preserve">“ (…) En ese sentido, </w:t>
      </w:r>
      <w:r w:rsidRPr="2AE6B370" w:rsidR="00D036B8">
        <w:rPr>
          <w:rFonts w:ascii="Arial" w:hAnsi="Arial" w:eastAsia="Arial" w:cs="Arial"/>
          <w:b w:val="1"/>
          <w:bCs w:val="1"/>
          <w:i w:val="1"/>
          <w:iCs w:val="1"/>
          <w:color w:val="auto"/>
          <w:kern w:val="2"/>
          <w:sz w:val="22"/>
          <w:szCs w:val="22"/>
          <w:u w:val="single"/>
        </w:rPr>
        <w:t>la precitada administradora, como actual y última administradora pensional a la cual se encuentra vinculado el demandante, deberá trasladar a COLPENSIONES</w:t>
      </w:r>
      <w:r w:rsidRPr="2AE6B370" w:rsidR="00D036B8">
        <w:rPr>
          <w:rFonts w:ascii="Arial" w:hAnsi="Arial" w:eastAsia="Arial" w:cs="Arial"/>
          <w:i w:val="1"/>
          <w:iCs w:val="1"/>
          <w:color w:val="auto"/>
          <w:kern w:val="2"/>
          <w:sz w:val="22"/>
          <w:szCs w:val="22"/>
        </w:rPr>
        <w:t xml:space="preserve">, los saldos obrantes a su favor en la cuenta de ahorro individual, junto con el bono pensional y los rendimientos, </w:t>
      </w:r>
      <w:r w:rsidRPr="2AE6B370" w:rsidR="00D036B8">
        <w:rPr>
          <w:rFonts w:ascii="Arial" w:hAnsi="Arial" w:eastAsia="Arial" w:cs="Arial"/>
          <w:b w:val="1"/>
          <w:bCs w:val="1"/>
          <w:i w:val="1"/>
          <w:iCs w:val="1"/>
          <w:color w:val="auto"/>
          <w:kern w:val="2"/>
          <w:sz w:val="22"/>
          <w:szCs w:val="22"/>
          <w:u w:val="single"/>
        </w:rPr>
        <w:t xml:space="preserve">además a devolver el porcentaje correspondiente a los gastos de administración y primas de </w:t>
      </w:r>
      <w:r w:rsidRPr="2AE6B370" w:rsidR="00D036B8">
        <w:rPr>
          <w:rFonts w:ascii="Arial" w:hAnsi="Arial" w:eastAsia="Arial" w:cs="Arial"/>
          <w:b w:val="1"/>
          <w:bCs w:val="1"/>
          <w:i w:val="1"/>
          <w:iCs w:val="1"/>
          <w:color w:val="auto"/>
          <w:kern w:val="2"/>
          <w:sz w:val="22"/>
          <w:szCs w:val="22"/>
          <w:u w:val="single"/>
        </w:rPr>
        <w:t>seguros previsionales de invalidez y sobrevivencia</w:t>
      </w:r>
      <w:r w:rsidRPr="2AE6B370" w:rsidR="00D036B8">
        <w:rPr>
          <w:rFonts w:ascii="Arial" w:hAnsi="Arial" w:eastAsia="Arial" w:cs="Arial"/>
          <w:i w:val="1"/>
          <w:iCs w:val="1"/>
          <w:color w:val="auto"/>
          <w:kern w:val="2"/>
          <w:sz w:val="22"/>
          <w:szCs w:val="22"/>
        </w:rPr>
        <w:t xml:space="preserve">, así como, el porcentaje destinado al fondo de garantía de pensión mínima, debidamente indexados y </w:t>
      </w:r>
      <w:r w:rsidRPr="2AE6B370" w:rsidR="00D036B8">
        <w:rPr>
          <w:rFonts w:ascii="Arial" w:hAnsi="Arial" w:eastAsia="Arial" w:cs="Arial"/>
          <w:b w:val="1"/>
          <w:bCs w:val="1"/>
          <w:i w:val="1"/>
          <w:iCs w:val="1"/>
          <w:color w:val="auto"/>
          <w:kern w:val="2"/>
          <w:sz w:val="22"/>
          <w:szCs w:val="22"/>
          <w:u w:val="single"/>
        </w:rPr>
        <w:t>con cargo a sus propios recursos</w:t>
      </w:r>
      <w:r w:rsidRPr="2AE6B370" w:rsidR="00D036B8">
        <w:rPr>
          <w:rFonts w:ascii="Arial" w:hAnsi="Arial" w:eastAsia="Arial" w:cs="Arial"/>
          <w:i w:val="1"/>
          <w:iCs w:val="1"/>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3121B2" w:rsidR="00D036B8" w:rsidP="2AE6B370" w:rsidRDefault="00D036B8" w14:paraId="08E5A03D" w14:textId="77777777" w14:noSpellErr="1">
      <w:pPr>
        <w:pStyle w:val="Default"/>
        <w:ind w:right="474"/>
        <w:jc w:val="both"/>
        <w:rPr>
          <w:rFonts w:ascii="Arial" w:hAnsi="Arial" w:eastAsia="Arial" w:cs="Arial"/>
          <w:color w:val="auto"/>
          <w:kern w:val="2"/>
          <w:sz w:val="22"/>
          <w:szCs w:val="22"/>
        </w:rPr>
      </w:pPr>
    </w:p>
    <w:p w:rsidRPr="003121B2" w:rsidR="00D036B8" w:rsidP="2AE6B370" w:rsidRDefault="00D036B8" w14:paraId="6C40F96F" w14:textId="3BC39E5C" w14:noSpellErr="1">
      <w:pPr>
        <w:pStyle w:val="Default"/>
        <w:ind w:right="49"/>
        <w:jc w:val="both"/>
        <w:rPr>
          <w:rFonts w:ascii="Arial" w:hAnsi="Arial" w:eastAsia="Arial" w:cs="Arial"/>
          <w:i w:val="1"/>
          <w:iCs w:val="1"/>
          <w:color w:val="auto"/>
          <w:sz w:val="22"/>
          <w:szCs w:val="22"/>
        </w:rPr>
      </w:pPr>
      <w:r w:rsidRPr="2AE6B370" w:rsidR="00D036B8">
        <w:rPr>
          <w:rFonts w:ascii="Arial" w:hAnsi="Arial" w:eastAsia="Arial" w:cs="Arial"/>
          <w:color w:val="auto"/>
          <w:sz w:val="22"/>
          <w:szCs w:val="22"/>
        </w:rPr>
        <w:t xml:space="preserve">De lo expuesto, es viable inferir que al declararse la </w:t>
      </w:r>
      <w:r w:rsidRPr="2AE6B370" w:rsidR="5E1E1831">
        <w:rPr>
          <w:rFonts w:ascii="Arial" w:hAnsi="Arial" w:eastAsia="Arial" w:cs="Arial"/>
          <w:color w:val="auto"/>
          <w:sz w:val="22"/>
          <w:szCs w:val="22"/>
        </w:rPr>
        <w:t>ineficacia de la afiliación</w:t>
      </w:r>
      <w:r w:rsidRPr="2AE6B370" w:rsidR="00D036B8">
        <w:rPr>
          <w:rFonts w:ascii="Arial" w:hAnsi="Arial" w:eastAsia="Arial" w:cs="Arial"/>
          <w:color w:val="auto"/>
          <w:sz w:val="22"/>
          <w:szCs w:val="22"/>
        </w:rPr>
        <w:t xml:space="preserve">,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AE6B370" w:rsidR="00D036B8">
        <w:rPr>
          <w:rFonts w:ascii="Arial" w:hAnsi="Arial" w:eastAsia="Arial" w:cs="Arial"/>
          <w:i w:val="1"/>
          <w:iCs w:val="1"/>
          <w:color w:val="auto"/>
          <w:sz w:val="22"/>
          <w:szCs w:val="22"/>
        </w:rPr>
        <w:t>«Los costos de administración del sistema general de pensiones permitirán una comisión razonable a las administradoras y se determinarán en la forma prevista en la presente Ley».</w:t>
      </w:r>
    </w:p>
    <w:p w:rsidRPr="003121B2" w:rsidR="00D036B8" w:rsidP="2AE6B370" w:rsidRDefault="00D036B8" w14:paraId="13ADF6C9" w14:textId="77777777" w14:noSpellErr="1">
      <w:pPr>
        <w:pStyle w:val="Default"/>
        <w:ind w:right="49"/>
        <w:jc w:val="both"/>
        <w:rPr>
          <w:rFonts w:ascii="Arial" w:hAnsi="Arial" w:eastAsia="Arial" w:cs="Arial"/>
          <w:color w:val="auto"/>
          <w:kern w:val="2"/>
          <w:sz w:val="22"/>
          <w:szCs w:val="22"/>
        </w:rPr>
      </w:pPr>
    </w:p>
    <w:p w:rsidRPr="003121B2" w:rsidR="00D036B8" w:rsidP="2AE6B370" w:rsidRDefault="00D036B8" w14:paraId="13E14062" w14:textId="77777777" w14:noSpellErr="1">
      <w:pPr>
        <w:pStyle w:val="Default"/>
        <w:ind w:right="49"/>
        <w:jc w:val="both"/>
        <w:rPr>
          <w:rFonts w:ascii="Arial" w:hAnsi="Arial" w:eastAsia="Arial" w:cs="Arial"/>
          <w:color w:val="auto"/>
          <w:kern w:val="2"/>
          <w:sz w:val="22"/>
          <w:szCs w:val="22"/>
        </w:rPr>
      </w:pPr>
      <w:r w:rsidRPr="2AE6B370" w:rsidR="00D036B8">
        <w:rPr>
          <w:rFonts w:ascii="Arial" w:hAnsi="Arial" w:eastAsia="Arial" w:cs="Arial"/>
          <w:color w:val="auto"/>
          <w:kern w:val="2"/>
          <w:sz w:val="22"/>
          <w:szCs w:val="2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w:t>
      </w:r>
      <w:r w:rsidRPr="2AE6B370" w:rsidR="00D036B8">
        <w:rPr>
          <w:rFonts w:ascii="Arial" w:hAnsi="Arial" w:eastAsia="Arial" w:cs="Arial"/>
          <w:color w:val="auto"/>
          <w:kern w:val="2"/>
          <w:sz w:val="22"/>
          <w:szCs w:val="22"/>
        </w:rPr>
        <w:t xml:space="preserve"> </w:t>
      </w:r>
    </w:p>
    <w:p w:rsidRPr="003121B2" w:rsidR="00D036B8" w:rsidP="2AE6B370" w:rsidRDefault="00D036B8" w14:paraId="436FAE64" w14:textId="77777777" w14:noSpellErr="1">
      <w:pPr>
        <w:pStyle w:val="Default"/>
        <w:ind w:right="49"/>
        <w:jc w:val="both"/>
        <w:rPr>
          <w:rFonts w:ascii="Arial" w:hAnsi="Arial" w:eastAsia="Arial" w:cs="Arial"/>
          <w:color w:val="auto"/>
          <w:kern w:val="2"/>
          <w:sz w:val="22"/>
          <w:szCs w:val="22"/>
        </w:rPr>
      </w:pPr>
    </w:p>
    <w:p w:rsidRPr="003121B2" w:rsidR="00D036B8" w:rsidP="2AE6B370" w:rsidRDefault="00D036B8" w14:paraId="2E821469" w14:textId="77777777" w14:noSpellErr="1">
      <w:pPr>
        <w:pStyle w:val="Default"/>
        <w:ind w:right="49"/>
        <w:jc w:val="both"/>
        <w:rPr>
          <w:rFonts w:ascii="Arial" w:hAnsi="Arial" w:eastAsia="Arial" w:cs="Arial"/>
          <w:color w:val="auto"/>
          <w:kern w:val="2"/>
          <w:sz w:val="22"/>
          <w:szCs w:val="22"/>
        </w:rPr>
      </w:pPr>
      <w:r w:rsidRPr="2AE6B370" w:rsidR="00D036B8">
        <w:rPr>
          <w:rFonts w:ascii="Arial" w:hAnsi="Arial" w:eastAsia="Arial" w:cs="Arial"/>
          <w:color w:val="auto"/>
          <w:kern w:val="2"/>
          <w:sz w:val="22"/>
          <w:szCs w:val="22"/>
        </w:rPr>
        <w:t xml:space="preserve">Al respecto, frente a la falta de legitimación en la causa, la Corte Suprema de Justicia – Sala de Casación Civil en Sentencia SC2215-2021, precisó: </w:t>
      </w:r>
    </w:p>
    <w:p w:rsidRPr="003121B2" w:rsidR="00D036B8" w:rsidP="2AE6B370" w:rsidRDefault="00D036B8" w14:paraId="4F55D111" w14:textId="77777777" w14:noSpellErr="1">
      <w:pPr>
        <w:pStyle w:val="Default"/>
        <w:ind w:right="49"/>
        <w:jc w:val="both"/>
        <w:rPr>
          <w:rFonts w:ascii="Arial" w:hAnsi="Arial" w:eastAsia="Arial" w:cs="Arial"/>
          <w:color w:val="auto"/>
          <w:kern w:val="2"/>
          <w:sz w:val="22"/>
          <w:szCs w:val="22"/>
        </w:rPr>
      </w:pPr>
    </w:p>
    <w:p w:rsidRPr="003121B2" w:rsidR="00D036B8" w:rsidP="2AE6B370" w:rsidRDefault="00D036B8" w14:paraId="2A42599C" w14:textId="77777777" w14:noSpellErr="1">
      <w:pPr>
        <w:pStyle w:val="Default"/>
        <w:ind w:left="567" w:right="474"/>
        <w:jc w:val="both"/>
        <w:rPr>
          <w:rFonts w:ascii="Arial" w:hAnsi="Arial" w:eastAsia="Arial" w:cs="Arial"/>
          <w:color w:val="auto"/>
          <w:kern w:val="2"/>
          <w:sz w:val="22"/>
          <w:szCs w:val="22"/>
        </w:rPr>
      </w:pPr>
      <w:r w:rsidRPr="2AE6B370" w:rsidR="00D036B8">
        <w:rPr>
          <w:rFonts w:ascii="Arial" w:hAnsi="Arial" w:eastAsia="Arial" w:cs="Arial"/>
          <w:color w:val="auto"/>
          <w:kern w:val="2"/>
          <w:sz w:val="22"/>
          <w:szCs w:val="22"/>
        </w:rPr>
        <w:t>“</w:t>
      </w:r>
      <w:r w:rsidRPr="2AE6B370" w:rsidR="00D036B8">
        <w:rPr>
          <w:rFonts w:ascii="Arial" w:hAnsi="Arial" w:eastAsia="Arial" w:cs="Arial"/>
          <w:i w:val="1"/>
          <w:iCs w:val="1"/>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2AE6B370" w:rsidR="00D036B8">
        <w:rPr>
          <w:rFonts w:ascii="Arial" w:hAnsi="Arial" w:eastAsia="Arial" w:cs="Arial"/>
          <w:color w:val="auto"/>
          <w:kern w:val="2"/>
          <w:sz w:val="22"/>
          <w:szCs w:val="22"/>
        </w:rPr>
        <w:t>.”</w:t>
      </w:r>
    </w:p>
    <w:p w:rsidRPr="003121B2" w:rsidR="00D036B8" w:rsidP="2AE6B370" w:rsidRDefault="00D036B8" w14:paraId="4E7486BE" w14:textId="77777777" w14:noSpellErr="1">
      <w:pPr>
        <w:pStyle w:val="Default"/>
        <w:ind w:right="474"/>
        <w:jc w:val="both"/>
        <w:rPr>
          <w:rFonts w:ascii="Arial" w:hAnsi="Arial" w:eastAsia="Arial" w:cs="Arial"/>
          <w:color w:val="auto"/>
          <w:kern w:val="2"/>
          <w:sz w:val="22"/>
          <w:szCs w:val="22"/>
        </w:rPr>
      </w:pPr>
    </w:p>
    <w:p w:rsidRPr="003121B2" w:rsidR="00D036B8" w:rsidP="2AE6B370" w:rsidRDefault="00D036B8" w14:paraId="67621564" w14:textId="77777777">
      <w:pPr>
        <w:pStyle w:val="Default"/>
        <w:jc w:val="both"/>
        <w:rPr>
          <w:rFonts w:ascii="Arial" w:hAnsi="Arial" w:eastAsia="Arial" w:cs="Arial"/>
          <w:color w:val="auto"/>
          <w:kern w:val="2"/>
          <w:sz w:val="22"/>
          <w:szCs w:val="22"/>
        </w:rPr>
      </w:pPr>
      <w:r w:rsidRPr="2AE6B370" w:rsidR="00D036B8">
        <w:rPr>
          <w:rFonts w:ascii="Arial" w:hAnsi="Arial" w:eastAsia="Arial" w:cs="Arial"/>
          <w:color w:val="auto"/>
          <w:kern w:val="2"/>
          <w:sz w:val="22"/>
          <w:szCs w:val="22"/>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r w:rsidRPr="2AE6B370" w:rsidR="00D036B8">
        <w:rPr>
          <w:rFonts w:ascii="Arial" w:hAnsi="Arial" w:eastAsia="Arial" w:cs="Arial"/>
          <w:color w:val="auto"/>
          <w:kern w:val="2"/>
          <w:sz w:val="22"/>
          <w:szCs w:val="22"/>
        </w:rPr>
        <w:t>ii</w:t>
      </w:r>
      <w:r w:rsidRPr="2AE6B370" w:rsidR="00D036B8">
        <w:rPr>
          <w:rFonts w:ascii="Arial" w:hAnsi="Arial" w:eastAsia="Arial" w:cs="Arial"/>
          <w:color w:val="auto"/>
          <w:kern w:val="2"/>
          <w:sz w:val="22"/>
          <w:szCs w:val="22"/>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rsidRPr="003121B2" w:rsidR="00D036B8" w:rsidP="2AE6B370" w:rsidRDefault="00D036B8" w14:paraId="38DB8C86" w14:textId="77777777" w14:noSpellErr="1">
      <w:pPr>
        <w:pStyle w:val="Default"/>
        <w:ind w:right="474"/>
        <w:jc w:val="both"/>
        <w:rPr>
          <w:rFonts w:ascii="Arial" w:hAnsi="Arial" w:eastAsia="Arial" w:cs="Arial"/>
          <w:color w:val="auto"/>
          <w:kern w:val="2"/>
          <w:sz w:val="22"/>
          <w:szCs w:val="22"/>
        </w:rPr>
      </w:pPr>
    </w:p>
    <w:p w:rsidRPr="003121B2" w:rsidR="00D036B8" w:rsidP="2AE6B370" w:rsidRDefault="00D036B8" w14:paraId="59AAB96F" w14:textId="77777777" w14:noSpellErr="1">
      <w:pPr>
        <w:pStyle w:val="Default"/>
        <w:ind w:right="49"/>
        <w:jc w:val="both"/>
        <w:rPr>
          <w:rFonts w:ascii="Arial" w:hAnsi="Arial" w:eastAsia="Arial" w:cs="Arial"/>
          <w:color w:val="auto"/>
          <w:kern w:val="2"/>
          <w:sz w:val="22"/>
          <w:szCs w:val="22"/>
        </w:rPr>
      </w:pPr>
      <w:r w:rsidRPr="2AE6B370" w:rsidR="00D036B8">
        <w:rPr>
          <w:rFonts w:ascii="Arial" w:hAnsi="Arial" w:eastAsia="Arial" w:cs="Arial"/>
          <w:color w:val="auto"/>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2AE6B370" w:rsidR="00D036B8">
        <w:rPr>
          <w:rFonts w:ascii="Arial" w:hAnsi="Arial" w:eastAsia="Arial" w:cs="Arial"/>
          <w:b w:val="1"/>
          <w:bCs w:val="1"/>
          <w:color w:val="auto"/>
          <w:kern w:val="2"/>
          <w:sz w:val="22"/>
          <w:szCs w:val="22"/>
        </w:rPr>
        <w:t>ALLIANZ SEGUROS DE VIDA S.A.</w:t>
      </w:r>
      <w:r w:rsidRPr="2AE6B370" w:rsidR="00D036B8">
        <w:rPr>
          <w:rFonts w:ascii="Arial" w:hAnsi="Arial" w:eastAsia="Arial" w:cs="Arial"/>
          <w:color w:val="auto"/>
          <w:kern w:val="2"/>
          <w:sz w:val="22"/>
          <w:szCs w:val="22"/>
        </w:rPr>
        <w:t xml:space="preserve">, toda vez que esta última asumió el riesgo futuro e incierto desde el 02/05/1994 hasta el 31/12/2000 y como </w:t>
      </w:r>
      <w:r w:rsidRPr="2AE6B370" w:rsidR="00D036B8">
        <w:rPr>
          <w:rFonts w:ascii="Arial" w:hAnsi="Arial" w:eastAsia="Arial" w:cs="Arial"/>
          <w:color w:val="auto"/>
          <w:kern w:val="2"/>
          <w:sz w:val="22"/>
          <w:szCs w:val="22"/>
        </w:rPr>
        <w:t xml:space="preserve">contraprestación a esto, devengó la prima en debida forma. </w:t>
      </w:r>
      <w:r w:rsidRPr="2AE6B370" w:rsidR="00D036B8">
        <w:rPr>
          <w:rFonts w:ascii="Arial" w:hAnsi="Arial" w:eastAsia="Arial" w:cs="Arial"/>
          <w:color w:val="auto"/>
          <w:kern w:val="2"/>
          <w:sz w:val="22"/>
          <w:szCs w:val="22"/>
        </w:rPr>
        <w:t xml:space="preserve">Finalmente, se precisa que </w:t>
      </w:r>
      <w:r w:rsidRPr="2AE6B370" w:rsidR="00D036B8">
        <w:rPr>
          <w:rFonts w:ascii="Arial" w:hAnsi="Arial" w:eastAsia="Arial" w:cs="Arial"/>
          <w:b w:val="1"/>
          <w:bCs w:val="1"/>
          <w:color w:val="auto"/>
          <w:kern w:val="2"/>
          <w:sz w:val="22"/>
          <w:szCs w:val="22"/>
        </w:rPr>
        <w:t>ALLIANZ SEGUROS DE VIDA S.A.</w:t>
      </w:r>
      <w:r w:rsidRPr="2AE6B370" w:rsidR="00D036B8">
        <w:rPr>
          <w:rFonts w:ascii="Arial" w:hAnsi="Arial" w:eastAsia="Arial" w:cs="Arial"/>
          <w:color w:val="auto"/>
          <w:kern w:val="2"/>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r w:rsidRPr="2AE6B370" w:rsidR="00D036B8">
        <w:rPr>
          <w:rFonts w:ascii="Arial" w:hAnsi="Arial" w:eastAsia="Arial" w:cs="Arial"/>
          <w:color w:val="auto"/>
          <w:kern w:val="2"/>
          <w:sz w:val="22"/>
          <w:szCs w:val="22"/>
        </w:rPr>
        <w:t xml:space="preserve"> </w:t>
      </w:r>
    </w:p>
    <w:p w:rsidRPr="003121B2" w:rsidR="00D036B8" w:rsidP="2AE6B370" w:rsidRDefault="00D036B8" w14:paraId="0598BF7A" w14:textId="77777777" w14:noSpellErr="1">
      <w:pPr>
        <w:pStyle w:val="Default"/>
        <w:ind w:right="49"/>
        <w:jc w:val="both"/>
        <w:rPr>
          <w:rFonts w:ascii="Arial" w:hAnsi="Arial" w:eastAsia="Arial" w:cs="Arial"/>
          <w:color w:val="auto"/>
          <w:kern w:val="2"/>
          <w:sz w:val="22"/>
          <w:szCs w:val="22"/>
        </w:rPr>
      </w:pPr>
    </w:p>
    <w:p w:rsidRPr="003121B2" w:rsidR="00466E2E" w:rsidP="2AE6B370" w:rsidRDefault="00466E2E" w14:paraId="4BFC5B78" w14:textId="60758C43" w14:noSpellErr="1">
      <w:pPr>
        <w:pStyle w:val="Prrafodelista"/>
        <w:widowControl w:val="0"/>
        <w:numPr>
          <w:ilvl w:val="0"/>
          <w:numId w:val="38"/>
        </w:numPr>
        <w:autoSpaceDE w:val="0"/>
        <w:autoSpaceDN w:val="0"/>
        <w:spacing w:after="0" w:line="240" w:lineRule="auto"/>
        <w:ind w:left="426"/>
        <w:rPr>
          <w:rFonts w:ascii="Arial" w:hAnsi="Arial" w:eastAsia="Arial" w:cs="Arial"/>
          <w:b w:val="1"/>
          <w:bCs w:val="1"/>
          <w:color w:val="auto"/>
          <w:sz w:val="22"/>
          <w:szCs w:val="22"/>
          <w:u w:val="single"/>
        </w:rPr>
      </w:pPr>
      <w:r w:rsidRPr="2AE6B370" w:rsidR="00466E2E">
        <w:rPr>
          <w:rFonts w:ascii="Arial" w:hAnsi="Arial" w:eastAsia="Arial" w:cs="Arial"/>
          <w:b w:val="1"/>
          <w:bCs w:val="1"/>
          <w:color w:val="auto"/>
          <w:sz w:val="22"/>
          <w:szCs w:val="22"/>
          <w:u w:val="single"/>
        </w:rPr>
        <w:t xml:space="preserve"> </w:t>
      </w:r>
      <w:r w:rsidRPr="2AE6B370" w:rsidR="00466E2E">
        <w:rPr>
          <w:rStyle w:val="normaltextrun"/>
          <w:rFonts w:ascii="Arial" w:hAnsi="Arial" w:eastAsia="Arial" w:cs="Arial"/>
          <w:b w:val="1"/>
          <w:bCs w:val="1"/>
          <w:color w:val="auto"/>
          <w:sz w:val="22"/>
          <w:szCs w:val="22"/>
          <w:u w:val="single"/>
        </w:rPr>
        <w:t>INEXISTENCIA RESPONSABILIDAD DE AFP DEVOLVER LAS PRIMAS DE SEGURO PREVISIONAL A COLPENSIONES SI SE DECLARA LA INEFICACIA DE TRASLADO, POR CUANTO EL PAGO DE ESTAS ES UNA SITUACIÓN QUE SE CONSOLIDÓ EN EL TIEMPO Y NO ES POSIBLE RETROTRAER (SU 107 DE 2024)</w:t>
      </w:r>
      <w:r w:rsidRPr="2AE6B370" w:rsidR="00466E2E">
        <w:rPr>
          <w:rStyle w:val="normaltextrun"/>
          <w:rFonts w:ascii="Arial" w:hAnsi="Arial" w:eastAsia="Arial" w:cs="Arial"/>
          <w:color w:val="auto"/>
          <w:sz w:val="22"/>
          <w:szCs w:val="22"/>
          <w:u w:val="single"/>
        </w:rPr>
        <w:t>  </w:t>
      </w:r>
      <w:r w:rsidRPr="2AE6B370" w:rsidR="00466E2E">
        <w:rPr>
          <w:rStyle w:val="eop"/>
          <w:rFonts w:ascii="Arial" w:hAnsi="Arial" w:eastAsia="Arial" w:cs="Arial"/>
          <w:color w:val="auto"/>
          <w:sz w:val="22"/>
          <w:szCs w:val="22"/>
        </w:rPr>
        <w:t> </w:t>
      </w:r>
    </w:p>
    <w:p w:rsidRPr="003121B2" w:rsidR="00466E2E" w:rsidP="2AE6B370" w:rsidRDefault="00466E2E" w14:paraId="2B4DEE7A" w14:textId="77777777"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67C276AA" w14:textId="42730F93"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w:t>
      </w:r>
      <w:r w:rsidRPr="2AE6B370" w:rsidR="08FDBC84">
        <w:rPr>
          <w:rStyle w:val="normaltextrun"/>
          <w:rFonts w:ascii="Arial" w:hAnsi="Arial" w:eastAsia="Arial" w:cs="Arial"/>
          <w:sz w:val="22"/>
          <w:szCs w:val="22"/>
        </w:rPr>
        <w:t>ineficacia de la afiliación</w:t>
      </w:r>
      <w:r w:rsidRPr="2AE6B370" w:rsidR="00466E2E">
        <w:rPr>
          <w:rStyle w:val="normaltextrun"/>
          <w:rFonts w:ascii="Arial" w:hAnsi="Arial" w:eastAsia="Arial" w:cs="Arial"/>
          <w:sz w:val="22"/>
          <w:szCs w:val="22"/>
        </w:rPr>
        <w:t xml:space="preserve"> pensional. </w:t>
      </w:r>
      <w:r w:rsidRPr="2AE6B370" w:rsidR="00466E2E">
        <w:rPr>
          <w:rStyle w:val="normaltextrun"/>
          <w:rFonts w:ascii="Arial" w:hAnsi="Arial" w:eastAsia="Arial" w:cs="Arial"/>
          <w:sz w:val="22"/>
          <w:szCs w:val="22"/>
        </w:rPr>
        <w:t>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w:t>
      </w: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2A4F4860" w14:textId="77777777"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3E9864F0" w14:textId="77777777"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Al respecto, la Corte Constitucional en sentencia SU-107 de 2024 arguyó:   </w:t>
      </w:r>
      <w:r w:rsidRPr="2AE6B370" w:rsidR="00466E2E">
        <w:rPr>
          <w:rStyle w:val="eop"/>
          <w:rFonts w:ascii="Arial" w:hAnsi="Arial" w:eastAsia="Arial" w:cs="Arial"/>
          <w:sz w:val="22"/>
          <w:szCs w:val="22"/>
        </w:rPr>
        <w:t> </w:t>
      </w:r>
    </w:p>
    <w:p w:rsidRPr="003121B2" w:rsidR="00466E2E" w:rsidP="2AE6B370" w:rsidRDefault="00466E2E" w14:paraId="776531C3" w14:textId="77777777"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0032F93C" w14:textId="4CF25B60" w14:noSpellErr="1">
      <w:pPr>
        <w:pStyle w:val="paragraph"/>
        <w:shd w:val="clear" w:color="auto" w:fill="FFFFFF" w:themeFill="background1"/>
        <w:spacing w:before="0" w:beforeAutospacing="off" w:after="0" w:afterAutospacing="off"/>
        <w:ind w:left="705"/>
        <w:jc w:val="both"/>
        <w:textAlignment w:val="baseline"/>
        <w:rPr>
          <w:rFonts w:ascii="Arial" w:hAnsi="Arial" w:eastAsia="Arial" w:cs="Arial"/>
          <w:sz w:val="22"/>
          <w:szCs w:val="22"/>
        </w:rPr>
      </w:pPr>
      <w:r w:rsidRPr="2AE6B370" w:rsidR="00466E2E">
        <w:rPr>
          <w:rStyle w:val="normaltextrun"/>
          <w:rFonts w:ascii="Arial" w:hAnsi="Arial" w:eastAsia="Arial" w:cs="Arial"/>
          <w:i w:val="1"/>
          <w:iCs w:val="1"/>
          <w:sz w:val="22"/>
          <w:szCs w:val="22"/>
        </w:rPr>
        <w:t xml:space="preserve">“(…) en los casos en los que se declare la </w:t>
      </w:r>
      <w:r w:rsidRPr="2AE6B370" w:rsidR="7C9CD133">
        <w:rPr>
          <w:rStyle w:val="normaltextrun"/>
          <w:rFonts w:ascii="Arial" w:hAnsi="Arial" w:eastAsia="Arial" w:cs="Arial"/>
          <w:i w:val="1"/>
          <w:iCs w:val="1"/>
          <w:sz w:val="22"/>
          <w:szCs w:val="22"/>
        </w:rPr>
        <w:t>ineficacia de la afiliación</w:t>
      </w:r>
      <w:r w:rsidRPr="2AE6B370" w:rsidR="00466E2E">
        <w:rPr>
          <w:rStyle w:val="normaltextrun"/>
          <w:rFonts w:ascii="Arial" w:hAnsi="Arial" w:eastAsia="Arial" w:cs="Arial"/>
          <w:i w:val="1"/>
          <w:iCs w:val="1"/>
          <w:sz w:val="22"/>
          <w:szCs w:val="22"/>
        </w:rPr>
        <w:t xml:space="preserve"> solo es posible ordenar el traslado de los recursos disponibles en la cuenta de ahorro individual, rendimientos y el bono pensional si ha sido efectivamente pagado, </w:t>
      </w:r>
      <w:r w:rsidRPr="2AE6B370" w:rsidR="00466E2E">
        <w:rPr>
          <w:rStyle w:val="normaltextrun"/>
          <w:rFonts w:ascii="Arial" w:hAnsi="Arial" w:eastAsia="Arial" w:cs="Arial"/>
          <w:b w:val="1"/>
          <w:bCs w:val="1"/>
          <w:i w:val="1"/>
          <w:iCs w:val="1"/>
          <w:sz w:val="22"/>
          <w:szCs w:val="22"/>
        </w:rPr>
        <w:t>sin que sea factible ordenar el traslado de los valores pagados por las distintas primas, gastos de administración y porcentaje del fondo de garantía de pensión mínima ni menos dichos valores de forma indexada</w:t>
      </w:r>
      <w:r w:rsidRPr="2AE6B370" w:rsidR="00466E2E">
        <w:rPr>
          <w:rStyle w:val="normaltextrun"/>
          <w:rFonts w:ascii="Arial" w:hAnsi="Arial" w:eastAsia="Arial" w:cs="Arial"/>
          <w:i w:val="1"/>
          <w:iCs w:val="1"/>
          <w:sz w:val="22"/>
          <w:szCs w:val="22"/>
        </w:rPr>
        <w:t>. (…)” </w:t>
      </w: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3E901BC8" w14:textId="77777777" w14:noSpellErr="1">
      <w:pPr>
        <w:pStyle w:val="paragraph"/>
        <w:shd w:val="clear" w:color="auto" w:fill="FFFFFF" w:themeFill="background1"/>
        <w:spacing w:before="0" w:beforeAutospacing="off" w:after="0" w:afterAutospacing="off"/>
        <w:ind w:left="705"/>
        <w:jc w:val="both"/>
        <w:textAlignment w:val="baseline"/>
        <w:rPr>
          <w:rFonts w:ascii="Arial" w:hAnsi="Arial" w:eastAsia="Arial" w:cs="Arial"/>
          <w:sz w:val="22"/>
          <w:szCs w:val="22"/>
        </w:rPr>
      </w:pPr>
      <w:r w:rsidRPr="2AE6B370" w:rsidR="00466E2E">
        <w:rPr>
          <w:rStyle w:val="normaltextrun"/>
          <w:rFonts w:ascii="Arial" w:hAnsi="Arial" w:eastAsia="Arial" w:cs="Arial"/>
          <w:i w:val="1"/>
          <w:iCs w:val="1"/>
          <w:sz w:val="22"/>
          <w:szCs w:val="22"/>
        </w:rPr>
        <w:t>“(…) En relación con estas 25 modalidades de devolución, es menester aclarar que materialmente a pesar de que se declare la ineficacia del traslado no es posible retrotraer al afiliado al día previo al traslado.</w:t>
      </w:r>
      <w:r w:rsidRPr="2AE6B370" w:rsidR="00466E2E">
        <w:rPr>
          <w:rStyle w:val="normaltextrun"/>
          <w:rFonts w:ascii="Arial" w:hAnsi="Arial" w:eastAsia="Arial" w:cs="Arial"/>
          <w:i w:val="1"/>
          <w:iCs w:val="1"/>
          <w:sz w:val="22"/>
          <w:szCs w:val="22"/>
        </w:rPr>
        <w:t> </w:t>
      </w:r>
      <w:r w:rsidRPr="2AE6B370" w:rsidR="00466E2E">
        <w:rPr>
          <w:rStyle w:val="normaltextrun"/>
          <w:rFonts w:ascii="Arial" w:hAnsi="Arial" w:eastAsia="Arial" w:cs="Arial"/>
          <w:b w:val="1"/>
          <w:bCs w:val="1"/>
          <w:i w:val="1"/>
          <w:iCs w:val="1"/>
          <w:sz w:val="22"/>
          <w:szCs w:val="22"/>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2AE6B370" w:rsidR="00466E2E">
        <w:rPr>
          <w:rStyle w:val="normaltextrun"/>
          <w:rFonts w:ascii="Arial" w:hAnsi="Arial" w:eastAsia="Arial" w:cs="Arial"/>
          <w:i w:val="1"/>
          <w:iCs w:val="1"/>
          <w:sz w:val="22"/>
          <w:szCs w:val="22"/>
        </w:rPr>
        <w:t> </w:t>
      </w:r>
      <w:r w:rsidRPr="2AE6B370" w:rsidR="00466E2E">
        <w:rPr>
          <w:rStyle w:val="normaltextrun"/>
          <w:rFonts w:ascii="Arial" w:hAnsi="Arial" w:eastAsia="Arial" w:cs="Arial"/>
          <w:i w:val="1"/>
          <w:iCs w:val="1"/>
          <w:sz w:val="22"/>
          <w:szCs w:val="22"/>
        </w:rPr>
        <w:t xml:space="preserve">Incluso, tampoco sería posible devolver los aportes voluntarios realizados por el afiliado mientras estuvo en el RAIS y que implicaron beneficios tributarios a efectos de la declaración de renta, la compra de acciones u otro </w:t>
      </w:r>
      <w:r w:rsidRPr="2AE6B370" w:rsidR="00466E2E">
        <w:rPr>
          <w:rStyle w:val="normaltextrun"/>
          <w:rFonts w:ascii="Arial" w:hAnsi="Arial" w:eastAsia="Arial" w:cs="Arial"/>
          <w:i w:val="1"/>
          <w:iCs w:val="1"/>
          <w:sz w:val="22"/>
          <w:szCs w:val="22"/>
        </w:rPr>
        <w:t>tipo de inversiones, pues se trata de una serie de situaciones que consolidaron.</w:t>
      </w:r>
      <w:r w:rsidRPr="2AE6B370" w:rsidR="00466E2E">
        <w:rPr>
          <w:rStyle w:val="normaltextrun"/>
          <w:rFonts w:ascii="Arial" w:hAnsi="Arial" w:eastAsia="Arial" w:cs="Arial"/>
          <w:i w:val="1"/>
          <w:iCs w:val="1"/>
          <w:sz w:val="22"/>
          <w:szCs w:val="22"/>
        </w:rPr>
        <w:t xml:space="preserve"> (…)” (Negrilla y subrayado por fuera del texto original)  </w:t>
      </w: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3986AF36" w14:textId="77777777"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7EFC6D86" w14:textId="77777777"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Sobre el seguro previsional como una situación jurídica consolidada, la sentencia de la Corte Constitucional SU 313 del 2020 mencionó lo siguiente:   </w:t>
      </w:r>
      <w:r w:rsidRPr="2AE6B370" w:rsidR="00466E2E">
        <w:rPr>
          <w:rStyle w:val="eop"/>
          <w:rFonts w:ascii="Arial" w:hAnsi="Arial" w:eastAsia="Arial" w:cs="Arial"/>
          <w:sz w:val="22"/>
          <w:szCs w:val="22"/>
        </w:rPr>
        <w:t> </w:t>
      </w:r>
    </w:p>
    <w:p w:rsidRPr="003121B2" w:rsidR="00466E2E" w:rsidP="2AE6B370" w:rsidRDefault="00466E2E" w14:paraId="3502B5C0" w14:textId="77777777"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44035B32" w14:textId="77777777" w14:noSpellErr="1">
      <w:pPr>
        <w:pStyle w:val="paragraph"/>
        <w:shd w:val="clear" w:color="auto" w:fill="FFFFFF" w:themeFill="background1"/>
        <w:spacing w:before="0" w:beforeAutospacing="off" w:after="0" w:afterAutospacing="off"/>
        <w:ind w:left="705"/>
        <w:jc w:val="both"/>
        <w:textAlignment w:val="baseline"/>
        <w:rPr>
          <w:rFonts w:ascii="Arial" w:hAnsi="Arial" w:eastAsia="Arial" w:cs="Arial"/>
          <w:sz w:val="22"/>
          <w:szCs w:val="22"/>
        </w:rPr>
      </w:pPr>
      <w:r w:rsidRPr="2AE6B370" w:rsidR="00466E2E">
        <w:rPr>
          <w:rStyle w:val="normaltextrun"/>
          <w:rFonts w:ascii="Arial" w:hAnsi="Arial" w:eastAsia="Arial" w:cs="Arial"/>
          <w:i w:val="1"/>
          <w:iCs w:val="1"/>
          <w:sz w:val="22"/>
          <w:szCs w:val="22"/>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4FCE5BD7" w14:textId="77777777"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3AA6164E" w14:textId="77777777"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2AE6B370" w:rsidR="00466E2E">
        <w:rPr>
          <w:rStyle w:val="eop"/>
          <w:rFonts w:ascii="Arial" w:hAnsi="Arial" w:eastAsia="Arial" w:cs="Arial"/>
          <w:sz w:val="22"/>
          <w:szCs w:val="22"/>
        </w:rPr>
        <w:t> </w:t>
      </w:r>
    </w:p>
    <w:p w:rsidRPr="003121B2" w:rsidR="00466E2E" w:rsidP="2AE6B370" w:rsidRDefault="00466E2E" w14:paraId="10B287F4" w14:textId="77777777" w14:noSpellErr="1">
      <w:pPr>
        <w:pStyle w:val="paragraph"/>
        <w:shd w:val="clear" w:color="auto" w:fill="FFFFFF" w:themeFill="background1"/>
        <w:spacing w:before="0" w:beforeAutospacing="off" w:after="0" w:afterAutospacing="off"/>
        <w:textAlignment w:val="baseline"/>
        <w:rPr>
          <w:rFonts w:ascii="Arial" w:hAnsi="Arial" w:eastAsia="Arial" w:cs="Arial"/>
          <w:sz w:val="22"/>
          <w:szCs w:val="22"/>
        </w:rPr>
      </w:pP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2C165869" w14:textId="77777777"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 xml:space="preserve">Como se menciona, la Corte de manera directa hace mención </w:t>
      </w:r>
      <w:r w:rsidRPr="2AE6B370" w:rsidR="00466E2E">
        <w:rPr>
          <w:rStyle w:val="normaltextrun"/>
          <w:rFonts w:ascii="Arial" w:hAnsi="Arial" w:eastAsia="Arial" w:cs="Arial"/>
          <w:sz w:val="22"/>
          <w:szCs w:val="22"/>
        </w:rPr>
        <w:t>a</w:t>
      </w:r>
      <w:r w:rsidRPr="2AE6B370" w:rsidR="00466E2E">
        <w:rPr>
          <w:rStyle w:val="normaltextrun"/>
          <w:rFonts w:ascii="Arial" w:hAnsi="Arial" w:eastAsia="Arial" w:cs="Arial"/>
          <w:sz w:val="22"/>
          <w:szCs w:val="22"/>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2AE6B370" w:rsidR="00466E2E">
        <w:rPr>
          <w:rStyle w:val="eop"/>
          <w:rFonts w:ascii="Arial" w:hAnsi="Arial" w:eastAsia="Arial" w:cs="Arial"/>
          <w:sz w:val="22"/>
          <w:szCs w:val="22"/>
        </w:rPr>
        <w:t> </w:t>
      </w:r>
    </w:p>
    <w:p w:rsidRPr="003121B2" w:rsidR="00466E2E" w:rsidP="2AE6B370" w:rsidRDefault="00466E2E" w14:paraId="704A7388" w14:textId="77777777"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733F1BDE" w14:textId="645FFC36"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 xml:space="preserve">En mérito de lo expuesto, con la modulación del precedente jurisprudencial establecido para los casos de </w:t>
      </w:r>
      <w:r w:rsidRPr="2AE6B370" w:rsidR="468BE5CC">
        <w:rPr>
          <w:rStyle w:val="normaltextrun"/>
          <w:rFonts w:ascii="Arial" w:hAnsi="Arial" w:eastAsia="Arial" w:cs="Arial"/>
          <w:sz w:val="22"/>
          <w:szCs w:val="22"/>
        </w:rPr>
        <w:t>ineficacia de la afiliación</w:t>
      </w:r>
      <w:r w:rsidRPr="2AE6B370" w:rsidR="00466E2E">
        <w:rPr>
          <w:rStyle w:val="normaltextrun"/>
          <w:rFonts w:ascii="Arial" w:hAnsi="Arial" w:eastAsia="Arial" w:cs="Arial"/>
          <w:sz w:val="22"/>
          <w:szCs w:val="22"/>
        </w:rPr>
        <w:t xml:space="preserve">,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w:t>
      </w:r>
      <w:r w:rsidRPr="2AE6B370" w:rsidR="51264945">
        <w:rPr>
          <w:rStyle w:val="normaltextrun"/>
          <w:rFonts w:ascii="Arial" w:hAnsi="Arial" w:eastAsia="Arial" w:cs="Arial"/>
          <w:sz w:val="22"/>
          <w:szCs w:val="22"/>
        </w:rPr>
        <w:t>ineficacia de la afiliación</w:t>
      </w: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571D1067" w14:textId="77777777" w14:noSpellErr="1">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110B29E5" w14:textId="4CA6D433">
      <w:pPr>
        <w:pStyle w:val="paragraph"/>
        <w:shd w:val="clear" w:color="auto" w:fill="FFFFFF" w:themeFill="background1"/>
        <w:spacing w:before="0" w:beforeAutospacing="off" w:after="0" w:afterAutospacing="off"/>
        <w:jc w:val="both"/>
        <w:textAlignment w:val="baseline"/>
        <w:rPr>
          <w:rFonts w:ascii="Arial" w:hAnsi="Arial" w:eastAsia="Arial" w:cs="Arial"/>
          <w:sz w:val="22"/>
          <w:szCs w:val="22"/>
        </w:rPr>
      </w:pPr>
      <w:r w:rsidRPr="2AE6B370" w:rsidR="00466E2E">
        <w:rPr>
          <w:rStyle w:val="normaltextrun"/>
          <w:rFonts w:ascii="Arial" w:hAnsi="Arial" w:eastAsia="Arial" w:cs="Arial"/>
          <w:sz w:val="22"/>
          <w:szCs w:val="22"/>
        </w:rPr>
        <w:t xml:space="preserve">En virtud de lo manifestado, la ineficacia de traslado si bien conlleva a que se declare que </w:t>
      </w:r>
      <w:r w:rsidRPr="2AE6B370" w:rsidR="422C9499">
        <w:rPr>
          <w:rStyle w:val="normaltextrun"/>
          <w:rFonts w:ascii="Arial" w:hAnsi="Arial" w:eastAsia="Arial" w:cs="Arial"/>
          <w:sz w:val="22"/>
          <w:szCs w:val="22"/>
        </w:rPr>
        <w:t>el afiliado</w:t>
      </w:r>
      <w:r w:rsidRPr="2AE6B370" w:rsidR="00466E2E">
        <w:rPr>
          <w:rStyle w:val="normaltextrun"/>
          <w:rFonts w:ascii="Arial" w:hAnsi="Arial" w:eastAsia="Arial" w:cs="Arial"/>
          <w:sz w:val="22"/>
          <w:szCs w:val="22"/>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Pr="2AE6B370" w:rsidR="00466E2E">
        <w:rPr>
          <w:rStyle w:val="normaltextrun"/>
          <w:rFonts w:ascii="Arial" w:hAnsi="Arial" w:eastAsia="Arial" w:cs="Arial"/>
          <w:sz w:val="22"/>
          <w:szCs w:val="22"/>
        </w:rPr>
        <w:t xml:space="preserve">de </w:t>
      </w:r>
      <w:r w:rsidRPr="2AE6B370" w:rsidR="76BE148E">
        <w:rPr>
          <w:rStyle w:val="normaltextrun"/>
          <w:rFonts w:ascii="Arial" w:hAnsi="Arial" w:eastAsia="Arial" w:cs="Arial"/>
          <w:sz w:val="22"/>
          <w:szCs w:val="22"/>
        </w:rPr>
        <w:t>el</w:t>
      </w:r>
      <w:r w:rsidRPr="2AE6B370" w:rsidR="76BE148E">
        <w:rPr>
          <w:rStyle w:val="normaltextrun"/>
          <w:rFonts w:ascii="Arial" w:hAnsi="Arial" w:eastAsia="Arial" w:cs="Arial"/>
          <w:sz w:val="22"/>
          <w:szCs w:val="22"/>
        </w:rPr>
        <w:t xml:space="preserve"> actor</w:t>
      </w:r>
      <w:r w:rsidRPr="2AE6B370" w:rsidR="00466E2E">
        <w:rPr>
          <w:rStyle w:val="normaltextrun"/>
          <w:rFonts w:ascii="Arial" w:hAnsi="Arial" w:eastAsia="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2AE6B370" w:rsidR="00466E2E">
        <w:rPr>
          <w:rStyle w:val="normaltextrun"/>
          <w:rFonts w:ascii="Arial" w:hAnsi="Arial" w:eastAsia="Arial" w:cs="Arial"/>
          <w:b w:val="1"/>
          <w:bCs w:val="1"/>
          <w:sz w:val="22"/>
          <w:szCs w:val="22"/>
        </w:rPr>
        <w:t xml:space="preserve">ALLIANZ SEGUROS DE VIDA S.A., </w:t>
      </w:r>
      <w:r w:rsidRPr="2AE6B370" w:rsidR="00466E2E">
        <w:rPr>
          <w:rStyle w:val="normaltextrun"/>
          <w:rFonts w:ascii="Arial" w:hAnsi="Arial" w:eastAsia="Arial" w:cs="Arial"/>
          <w:sz w:val="22"/>
          <w:szCs w:val="22"/>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w:t>
      </w:r>
      <w:r w:rsidRPr="2AE6B370" w:rsidR="56114116">
        <w:rPr>
          <w:rStyle w:val="normaltextrun"/>
          <w:rFonts w:ascii="Arial" w:hAnsi="Arial" w:eastAsia="Arial" w:cs="Arial"/>
          <w:sz w:val="22"/>
          <w:szCs w:val="22"/>
        </w:rPr>
        <w:t>ineficacia de la afiliación</w:t>
      </w:r>
      <w:r w:rsidRPr="2AE6B370" w:rsidR="00466E2E">
        <w:rPr>
          <w:rStyle w:val="normaltextrun"/>
          <w:rFonts w:ascii="Arial" w:hAnsi="Arial" w:eastAsia="Arial" w:cs="Arial"/>
          <w:sz w:val="22"/>
          <w:szCs w:val="22"/>
        </w:rPr>
        <w:t>.   </w:t>
      </w:r>
      <w:r w:rsidRPr="2AE6B370" w:rsidR="00466E2E">
        <w:rPr>
          <w:rStyle w:val="eop"/>
          <w:rFonts w:ascii="Arial" w:hAnsi="Arial" w:eastAsia="Arial" w:cs="Arial"/>
          <w:sz w:val="22"/>
          <w:szCs w:val="22"/>
        </w:rPr>
        <w:t> </w:t>
      </w:r>
    </w:p>
    <w:p w:rsidRPr="003121B2" w:rsidR="00466E2E" w:rsidP="2AE6B370" w:rsidRDefault="00466E2E" w14:paraId="68F762E3" w14:textId="77777777" w14:noSpellErr="1">
      <w:pPr>
        <w:pStyle w:val="Prrafodelista"/>
        <w:widowControl w:val="0"/>
        <w:autoSpaceDE w:val="0"/>
        <w:autoSpaceDN w:val="0"/>
        <w:spacing w:after="0" w:line="240" w:lineRule="auto"/>
        <w:ind w:left="426" w:firstLine="0"/>
        <w:rPr>
          <w:rFonts w:ascii="Arial" w:hAnsi="Arial" w:eastAsia="Arial" w:cs="Arial"/>
          <w:b w:val="1"/>
          <w:bCs w:val="1"/>
          <w:color w:val="auto"/>
          <w:sz w:val="22"/>
          <w:szCs w:val="22"/>
          <w:u w:val="single"/>
        </w:rPr>
      </w:pPr>
    </w:p>
    <w:p w:rsidRPr="003121B2" w:rsidR="00466E2E" w:rsidP="2AE6B370" w:rsidRDefault="00466E2E" w14:paraId="3C2DFEEF" w14:textId="18FE25A8" w14:noSpellErr="1">
      <w:pPr>
        <w:pStyle w:val="Prrafodelista"/>
        <w:widowControl w:val="0"/>
        <w:autoSpaceDE w:val="0"/>
        <w:autoSpaceDN w:val="0"/>
        <w:spacing w:after="0" w:line="240" w:lineRule="auto"/>
        <w:ind w:left="426" w:firstLine="0"/>
        <w:rPr>
          <w:rFonts w:ascii="Arial" w:hAnsi="Arial" w:eastAsia="Arial" w:cs="Arial"/>
          <w:b w:val="1"/>
          <w:bCs w:val="1"/>
          <w:color w:val="auto"/>
          <w:sz w:val="22"/>
          <w:szCs w:val="22"/>
          <w:u w:val="single"/>
        </w:rPr>
      </w:pPr>
      <w:r w:rsidRPr="2AE6B370" w:rsidR="00466E2E">
        <w:rPr>
          <w:rFonts w:ascii="Arial" w:hAnsi="Arial" w:eastAsia="Arial" w:cs="Arial"/>
          <w:b w:val="1"/>
          <w:bCs w:val="1"/>
          <w:color w:val="auto"/>
          <w:sz w:val="22"/>
          <w:szCs w:val="22"/>
          <w:u w:val="single"/>
        </w:rPr>
        <w:t xml:space="preserve"> </w:t>
      </w:r>
    </w:p>
    <w:p w:rsidRPr="003121B2" w:rsidR="00D036B8" w:rsidP="2AE6B370" w:rsidRDefault="00D036B8" w14:paraId="4FF6713A" w14:textId="10C3A217" w14:noSpellErr="1">
      <w:pPr>
        <w:pStyle w:val="Prrafodelista"/>
        <w:widowControl w:val="0"/>
        <w:numPr>
          <w:ilvl w:val="0"/>
          <w:numId w:val="38"/>
        </w:numPr>
        <w:autoSpaceDE w:val="0"/>
        <w:autoSpaceDN w:val="0"/>
        <w:spacing w:after="0" w:line="240" w:lineRule="auto"/>
        <w:ind w:left="426"/>
        <w:rPr>
          <w:rFonts w:ascii="Arial" w:hAnsi="Arial" w:eastAsia="Arial" w:cs="Arial"/>
          <w:b w:val="1"/>
          <w:bCs w:val="1"/>
          <w:color w:val="auto"/>
          <w:sz w:val="22"/>
          <w:szCs w:val="22"/>
          <w:u w:val="single"/>
        </w:rPr>
      </w:pPr>
      <w:r w:rsidRPr="2AE6B370" w:rsidR="00D036B8">
        <w:rPr>
          <w:rFonts w:ascii="Arial" w:hAnsi="Arial" w:eastAsia="Arial" w:cs="Arial"/>
          <w:b w:val="1"/>
          <w:bCs w:val="1"/>
          <w:color w:val="auto"/>
          <w:sz w:val="22"/>
          <w:szCs w:val="22"/>
          <w:u w:val="single"/>
        </w:rPr>
        <w:t>LA INEFICACIA DEL ACTO DE TRASLADO NO CONLLEVA LA INVALIDEZ DEL CONTRATO DE SEGURO PREVISIONAL</w:t>
      </w:r>
    </w:p>
    <w:p w:rsidRPr="003121B2" w:rsidR="00D036B8" w:rsidP="2AE6B370" w:rsidRDefault="00D036B8" w14:paraId="3C62A9F8" w14:textId="77777777" w14:noSpellErr="1">
      <w:pPr>
        <w:jc w:val="both"/>
        <w:rPr>
          <w:rFonts w:ascii="Arial" w:hAnsi="Arial" w:eastAsia="Arial" w:cs="Arial"/>
          <w:sz w:val="22"/>
          <w:szCs w:val="22"/>
        </w:rPr>
      </w:pPr>
    </w:p>
    <w:p w:rsidRPr="003121B2" w:rsidR="00D036B8" w:rsidP="2AE6B370" w:rsidRDefault="00D036B8" w14:paraId="301F5826" w14:textId="0589F242">
      <w:pPr>
        <w:jc w:val="both"/>
        <w:rPr>
          <w:rFonts w:ascii="Arial" w:hAnsi="Arial" w:eastAsia="Arial" w:cs="Arial"/>
          <w:sz w:val="22"/>
          <w:szCs w:val="22"/>
        </w:rPr>
      </w:pPr>
      <w:r w:rsidRPr="2AE6B370" w:rsidR="00D036B8">
        <w:rPr>
          <w:rFonts w:ascii="Arial" w:hAnsi="Arial" w:eastAsia="Arial" w:cs="Arial"/>
          <w:sz w:val="22"/>
          <w:szCs w:val="22"/>
        </w:rPr>
        <w:t xml:space="preserve">Los efectos de la </w:t>
      </w:r>
      <w:r w:rsidRPr="2AE6B370" w:rsidR="49A40A84">
        <w:rPr>
          <w:rFonts w:ascii="Arial" w:hAnsi="Arial" w:eastAsia="Arial" w:cs="Arial"/>
          <w:sz w:val="22"/>
          <w:szCs w:val="22"/>
        </w:rPr>
        <w:t>ineficacia de la afiliación</w:t>
      </w:r>
      <w:r w:rsidRPr="2AE6B370" w:rsidR="00D036B8">
        <w:rPr>
          <w:rFonts w:ascii="Arial" w:hAnsi="Arial" w:eastAsia="Arial" w:cs="Arial"/>
          <w:sz w:val="22"/>
          <w:szCs w:val="22"/>
        </w:rPr>
        <w:t xml:space="preserve">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r w:rsidRPr="2AE6B370" w:rsidR="00D036B8">
        <w:rPr>
          <w:rFonts w:ascii="Arial" w:hAnsi="Arial" w:eastAsia="Arial" w:cs="Arial"/>
          <w:sz w:val="22"/>
          <w:szCs w:val="22"/>
        </w:rPr>
        <w:t>ii</w:t>
      </w:r>
      <w:r w:rsidRPr="2AE6B370" w:rsidR="00D036B8">
        <w:rPr>
          <w:rFonts w:ascii="Arial" w:hAnsi="Arial" w:eastAsia="Arial" w:cs="Arial"/>
          <w:sz w:val="22"/>
          <w:szCs w:val="22"/>
        </w:rPr>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3121B2" w:rsidR="00D036B8" w:rsidP="2AE6B370" w:rsidRDefault="00D036B8" w14:paraId="3D858777" w14:textId="77777777" w14:noSpellErr="1">
      <w:pPr>
        <w:jc w:val="both"/>
        <w:rPr>
          <w:rFonts w:ascii="Arial" w:hAnsi="Arial" w:eastAsia="Arial" w:cs="Arial"/>
          <w:sz w:val="22"/>
          <w:szCs w:val="22"/>
        </w:rPr>
      </w:pPr>
    </w:p>
    <w:p w:rsidRPr="003121B2" w:rsidR="00D036B8" w:rsidP="2AE6B370" w:rsidRDefault="00D036B8" w14:paraId="46AABC04"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r w:rsidRPr="2AE6B370" w:rsidR="00D036B8">
        <w:rPr>
          <w:rStyle w:val="normaltextrun"/>
          <w:rFonts w:ascii="Arial" w:hAnsi="Arial" w:eastAsia="Arial" w:cs="Arial"/>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3121B2" w:rsidR="00D036B8" w:rsidP="2AE6B370" w:rsidRDefault="00D036B8" w14:paraId="1EFBD2DA"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p>
    <w:p w:rsidRPr="003121B2" w:rsidR="00D036B8" w:rsidP="2AE6B370" w:rsidRDefault="00D036B8" w14:paraId="3DD4B02A" w14:textId="77777777" w14:noSpellErr="1">
      <w:pPr>
        <w:pStyle w:val="paragraph"/>
        <w:spacing w:before="0" w:beforeAutospacing="off" w:after="0" w:afterAutospacing="off"/>
        <w:ind w:left="284" w:right="333"/>
        <w:jc w:val="both"/>
        <w:textAlignment w:val="baseline"/>
        <w:rPr>
          <w:rStyle w:val="normaltextrun"/>
          <w:rFonts w:ascii="Arial" w:hAnsi="Arial" w:eastAsia="Arial" w:cs="Arial"/>
          <w:i w:val="1"/>
          <w:iCs w:val="1"/>
          <w:sz w:val="22"/>
          <w:szCs w:val="22"/>
        </w:rPr>
      </w:pPr>
      <w:r w:rsidRPr="2AE6B370" w:rsidR="00D036B8">
        <w:rPr>
          <w:rStyle w:val="normaltextrun"/>
          <w:rFonts w:ascii="Arial" w:hAnsi="Arial" w:eastAsia="Arial" w:cs="Arial"/>
          <w:i w:val="1"/>
          <w:iCs w:val="1"/>
          <w:sz w:val="22"/>
          <w:szCs w:val="22"/>
        </w:rPr>
        <w:t xml:space="preserve">ARTICULO 1746. &lt;EFECTOS DE LA DECLARATORIA DE NULIDAD&gt;. La nulidad pronunciada en sentencia que tiene la fuerza de cosa </w:t>
      </w:r>
      <w:r w:rsidRPr="2AE6B370" w:rsidR="00D036B8">
        <w:rPr>
          <w:rStyle w:val="normaltextrun"/>
          <w:rFonts w:ascii="Arial" w:hAnsi="Arial" w:eastAsia="Arial" w:cs="Arial"/>
          <w:i w:val="1"/>
          <w:iCs w:val="1"/>
          <w:sz w:val="22"/>
          <w:szCs w:val="22"/>
        </w:rPr>
        <w:t>juzgada,</w:t>
      </w:r>
      <w:r w:rsidRPr="2AE6B370" w:rsidR="00D036B8">
        <w:rPr>
          <w:rStyle w:val="normaltextrun"/>
          <w:rFonts w:ascii="Arial" w:hAnsi="Arial" w:eastAsia="Arial" w:cs="Arial"/>
          <w:i w:val="1"/>
          <w:iCs w:val="1"/>
          <w:sz w:val="22"/>
          <w:szCs w:val="22"/>
        </w:rPr>
        <w:t xml:space="preserve"> da a las partes derecho para ser restituidas al mismo estado en que se hallarían si no hubiese existido el acto o contrato nulo; sin perjuicio de lo prevenido sobre el objeto o causa ilícita.</w:t>
      </w:r>
    </w:p>
    <w:p w:rsidRPr="003121B2" w:rsidR="00D036B8" w:rsidP="2AE6B370" w:rsidRDefault="00D036B8" w14:paraId="2377133A"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p>
    <w:p w:rsidRPr="003121B2" w:rsidR="00D036B8" w:rsidP="2AE6B370" w:rsidRDefault="00D036B8" w14:paraId="2A2954FD"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r w:rsidRPr="2AE6B370" w:rsidR="00D036B8">
        <w:rPr>
          <w:rStyle w:val="normaltextrun"/>
          <w:rFonts w:ascii="Arial" w:hAnsi="Arial" w:eastAsia="Arial" w:cs="Arial"/>
          <w:sz w:val="22"/>
          <w:szCs w:val="22"/>
        </w:rPr>
        <w:t xml:space="preserve">Considerando lo anterior, la norma es clara sobre los efectos de las nulidades, en el sentido de establecer que las mismas se ciñen al contrato inicial entre las partes, </w:t>
      </w:r>
      <w:r w:rsidRPr="2AE6B370" w:rsidR="00D036B8">
        <w:rPr>
          <w:rStyle w:val="normaltextrun"/>
          <w:rFonts w:ascii="Arial" w:hAnsi="Arial" w:eastAsia="Arial" w:cs="Arial"/>
          <w:sz w:val="22"/>
          <w:szCs w:val="22"/>
        </w:rPr>
        <w:t>que</w:t>
      </w:r>
      <w:r w:rsidRPr="2AE6B370" w:rsidR="00D036B8">
        <w:rPr>
          <w:rStyle w:val="normaltextrun"/>
          <w:rFonts w:ascii="Arial" w:hAnsi="Arial" w:eastAsia="Arial" w:cs="Arial"/>
          <w:sz w:val="22"/>
          <w:szCs w:val="22"/>
        </w:rPr>
        <w:t xml:space="preserve"> para el caso particular, sería el contrato suscrito entre el afiliado y la Administradora de Fondos de Pensiones y Cesantías (AFP).</w:t>
      </w:r>
    </w:p>
    <w:p w:rsidRPr="003121B2" w:rsidR="00D036B8" w:rsidP="2AE6B370" w:rsidRDefault="00D036B8" w14:paraId="0EAE3B3D"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p>
    <w:p w:rsidRPr="003121B2" w:rsidR="00D036B8" w:rsidP="2AE6B370" w:rsidRDefault="00D036B8" w14:paraId="4D235805" w14:textId="7D9C615E" w14:noSpellErr="1">
      <w:pPr>
        <w:pStyle w:val="paragraph"/>
        <w:spacing w:before="0" w:beforeAutospacing="off" w:after="0" w:afterAutospacing="off"/>
        <w:jc w:val="both"/>
        <w:textAlignment w:val="baseline"/>
        <w:rPr>
          <w:rStyle w:val="normaltextrun"/>
          <w:rFonts w:ascii="Arial" w:hAnsi="Arial" w:eastAsia="Arial" w:cs="Arial"/>
          <w:sz w:val="22"/>
          <w:szCs w:val="22"/>
        </w:rPr>
      </w:pPr>
      <w:r w:rsidRPr="2AE6B370" w:rsidR="00D036B8">
        <w:rPr>
          <w:rStyle w:val="normaltextrun"/>
          <w:rFonts w:ascii="Arial" w:hAnsi="Arial" w:eastAsia="Arial" w:cs="Arial"/>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2AE6B370" w:rsidR="00D036B8">
        <w:rPr>
          <w:rFonts w:ascii="Arial" w:hAnsi="Arial" w:eastAsia="Arial" w:cs="Arial"/>
          <w:sz w:val="22"/>
          <w:szCs w:val="22"/>
        </w:rPr>
        <w:t xml:space="preserve"> la cual se encuentra </w:t>
      </w:r>
      <w:r w:rsidRPr="2AE6B370" w:rsidR="00D036B8">
        <w:rPr>
          <w:rStyle w:val="normaltextrun"/>
          <w:rFonts w:ascii="Arial" w:hAnsi="Arial" w:eastAsia="Arial" w:cs="Arial"/>
          <w:sz w:val="22"/>
          <w:szCs w:val="22"/>
        </w:rPr>
        <w:t xml:space="preserve">establecida en el inciso 2° del Artículo 20 de la Ley 100 de 1993, por lo que, la nulidad y/o </w:t>
      </w:r>
      <w:r w:rsidRPr="2AE6B370" w:rsidR="4A266038">
        <w:rPr>
          <w:rStyle w:val="normaltextrun"/>
          <w:rFonts w:ascii="Arial" w:hAnsi="Arial" w:eastAsia="Arial" w:cs="Arial"/>
          <w:sz w:val="22"/>
          <w:szCs w:val="22"/>
        </w:rPr>
        <w:t>ineficacia de la afiliación</w:t>
      </w:r>
      <w:r w:rsidRPr="2AE6B370" w:rsidR="00D036B8">
        <w:rPr>
          <w:rStyle w:val="normaltextrun"/>
          <w:rFonts w:ascii="Arial" w:hAnsi="Arial" w:eastAsia="Arial" w:cs="Arial"/>
          <w:sz w:val="22"/>
          <w:szCs w:val="22"/>
        </w:rPr>
        <w:t xml:space="preserve"> que sea declarada en juicio, va dirigido única y exclusivamente a la relación contractual suscrita entre el demandante y la AFP demandada, quien fue la que incumplió en su deber legal de suministrar una asesoría objetiva, clara y veraz.</w:t>
      </w:r>
    </w:p>
    <w:p w:rsidRPr="003121B2" w:rsidR="00D036B8" w:rsidP="2AE6B370" w:rsidRDefault="00D036B8" w14:paraId="5FF48EE2"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r w:rsidRPr="2AE6B370" w:rsidR="00D036B8">
        <w:rPr>
          <w:rStyle w:val="normaltextrun"/>
          <w:rFonts w:ascii="Arial" w:hAnsi="Arial" w:eastAsia="Arial" w:cs="Arial"/>
          <w:sz w:val="22"/>
          <w:szCs w:val="22"/>
        </w:rPr>
        <w:t xml:space="preserve"> </w:t>
      </w:r>
    </w:p>
    <w:p w:rsidRPr="003121B2" w:rsidR="00D036B8" w:rsidP="2AE6B370" w:rsidRDefault="00D036B8" w14:paraId="441A507D"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Por otro lado, respecto de los efectos de la ineficacia del acto jurídico sobre otros conexos a él ha sido objeto de estudio por respetada doctrina nacional.</w:t>
      </w:r>
      <w:r w:rsidRPr="2AE6B370" w:rsidR="00D036B8">
        <w:rPr>
          <w:rStyle w:val="normaltextrun"/>
          <w:rFonts w:ascii="Arial" w:hAnsi="Arial" w:eastAsia="Arial" w:cs="Arial"/>
          <w:sz w:val="22"/>
          <w:szCs w:val="22"/>
        </w:rPr>
        <w:t xml:space="preserve"> En efecto, en punto de lo anterior, se ha indicado lo siguiente:</w:t>
      </w:r>
      <w:r w:rsidRPr="2AE6B370" w:rsidR="00D036B8">
        <w:rPr>
          <w:rStyle w:val="eop"/>
          <w:rFonts w:ascii="Arial" w:hAnsi="Arial" w:eastAsia="Arial" w:cs="Arial"/>
          <w:sz w:val="22"/>
          <w:szCs w:val="22"/>
        </w:rPr>
        <w:t> </w:t>
      </w:r>
    </w:p>
    <w:p w:rsidRPr="003121B2" w:rsidR="00D036B8" w:rsidP="2AE6B370" w:rsidRDefault="00D036B8" w14:paraId="408EA3D3"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3B2FBC61" w14:textId="77777777" w14:noSpellErr="1">
      <w:pPr>
        <w:pStyle w:val="paragraph"/>
        <w:spacing w:before="0" w:beforeAutospacing="off" w:after="0" w:afterAutospacing="off"/>
        <w:ind w:left="555" w:right="555"/>
        <w:jc w:val="both"/>
        <w:textAlignment w:val="baseline"/>
        <w:rPr>
          <w:rFonts w:ascii="Arial" w:hAnsi="Arial" w:eastAsia="Arial" w:cs="Arial"/>
          <w:sz w:val="22"/>
          <w:szCs w:val="22"/>
        </w:rPr>
      </w:pPr>
      <w:r w:rsidRPr="2AE6B370" w:rsidR="00D036B8">
        <w:rPr>
          <w:rStyle w:val="normaltextrun"/>
          <w:rFonts w:ascii="Arial" w:hAnsi="Arial" w:eastAsia="Arial" w:cs="Arial"/>
          <w:i w:val="1"/>
          <w:iCs w:val="1"/>
          <w:sz w:val="22"/>
          <w:szCs w:val="22"/>
        </w:rPr>
        <w:t>“</w:t>
      </w:r>
      <w:r w:rsidRPr="2AE6B370" w:rsidR="00D036B8">
        <w:rPr>
          <w:rStyle w:val="normaltextrun"/>
          <w:rFonts w:ascii="Arial" w:hAnsi="Arial" w:eastAsia="Arial" w:cs="Arial"/>
          <w:i w:val="1"/>
          <w:iCs w:val="1"/>
          <w:sz w:val="22"/>
          <w:szCs w:val="22"/>
          <w:lang w:val="es-MX"/>
        </w:rPr>
        <w:t>1108. INEFICACIA DERIVADA</w:t>
      </w:r>
      <w:r w:rsidRPr="2AE6B370" w:rsidR="00D036B8">
        <w:rPr>
          <w:rStyle w:val="eop"/>
          <w:rFonts w:ascii="Arial" w:hAnsi="Arial" w:eastAsia="Arial" w:cs="Arial"/>
          <w:sz w:val="22"/>
          <w:szCs w:val="22"/>
        </w:rPr>
        <w:t> </w:t>
      </w:r>
    </w:p>
    <w:p w:rsidRPr="003121B2" w:rsidR="00D036B8" w:rsidP="2AE6B370" w:rsidRDefault="00D036B8" w14:paraId="315AB034" w14:textId="77777777" w14:noSpellErr="1">
      <w:pPr>
        <w:pStyle w:val="paragraph"/>
        <w:spacing w:before="0" w:beforeAutospacing="off" w:after="0" w:afterAutospacing="off"/>
        <w:ind w:left="555" w:right="555"/>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7F2681FE" w14:textId="77777777">
      <w:pPr>
        <w:pStyle w:val="paragraph"/>
        <w:spacing w:before="0" w:beforeAutospacing="off" w:after="0" w:afterAutospacing="off"/>
        <w:ind w:left="555" w:right="555"/>
        <w:jc w:val="both"/>
        <w:textAlignment w:val="baseline"/>
        <w:rPr>
          <w:rStyle w:val="eop"/>
          <w:rFonts w:ascii="Arial" w:hAnsi="Arial" w:eastAsia="Arial" w:cs="Arial"/>
          <w:sz w:val="22"/>
          <w:szCs w:val="22"/>
        </w:rPr>
      </w:pPr>
      <w:r w:rsidRPr="2AE6B370" w:rsidR="00D036B8">
        <w:rPr>
          <w:rStyle w:val="normaltextrun"/>
          <w:rFonts w:ascii="Arial" w:hAnsi="Arial" w:eastAsia="Arial" w:cs="Arial"/>
          <w:i w:val="1"/>
          <w:iCs w:val="1"/>
          <w:sz w:val="22"/>
          <w:szCs w:val="22"/>
          <w:lang w:val="es-MX"/>
        </w:rPr>
        <w:t xml:space="preserve">“Por tal se entiende el fenómeno de la repercusión de la nulidad de un negocio jurídico sobre otros, de suyo sanos, pero conectados con aquel, especialmente dentro de la concatenación de títulos. </w:t>
      </w:r>
      <w:r w:rsidRPr="2AE6B370" w:rsidR="00D036B8">
        <w:rPr>
          <w:rStyle w:val="normaltextrun"/>
          <w:rFonts w:ascii="Arial" w:hAnsi="Arial" w:eastAsia="Arial" w:cs="Arial"/>
          <w:i w:val="1"/>
          <w:iCs w:val="1"/>
          <w:sz w:val="22"/>
          <w:szCs w:val="22"/>
          <w:lang w:val="es-MX"/>
        </w:rPr>
        <w:t xml:space="preserve">A este propósito, lo primero que ocurre decir es que cada negocio ha de ser analizado en sí, independientemente, y que de ninguna manera la nulidad se transmite o contagia de un negocio a otro.</w:t>
      </w:r>
      <w:r w:rsidRPr="2AE6B370" w:rsidR="00D036B8">
        <w:rPr>
          <w:rStyle w:val="normaltextrun"/>
          <w:rFonts w:ascii="Arial" w:hAnsi="Arial" w:eastAsia="Arial" w:cs="Arial"/>
          <w:i w:val="1"/>
          <w:iCs w:val="1"/>
          <w:sz w:val="22"/>
          <w:szCs w:val="22"/>
          <w:lang w:val="es-MX"/>
        </w:rPr>
        <w:t xml:space="preserve"> La sanción corresponde a una </w:t>
      </w:r>
      <w:r w:rsidRPr="2AE6B370" w:rsidR="00D036B8">
        <w:rPr>
          <w:rStyle w:val="normaltextrun"/>
          <w:rFonts w:ascii="Arial" w:hAnsi="Arial" w:eastAsia="Arial" w:cs="Arial"/>
          <w:i w:val="1"/>
          <w:iCs w:val="1"/>
          <w:sz w:val="22"/>
          <w:szCs w:val="22"/>
          <w:lang w:val="es-MX"/>
        </w:rPr>
        <w:t xml:space="preserve">conducta desplegada sin los presupuestos de validez, generales o singulares, o a la contrariedad de normas </w:t>
      </w:r>
      <w:r w:rsidRPr="2AE6B370" w:rsidR="00D036B8">
        <w:rPr>
          <w:rStyle w:val="normaltextrun"/>
          <w:rFonts w:ascii="Arial" w:hAnsi="Arial" w:eastAsia="Arial" w:cs="Arial"/>
          <w:i w:val="1"/>
          <w:iCs w:val="1"/>
          <w:sz w:val="22"/>
          <w:szCs w:val="22"/>
          <w:lang w:val="es-MX"/>
        </w:rPr>
        <w:t>cogentes</w:t>
      </w:r>
      <w:r w:rsidRPr="2AE6B370" w:rsidR="00D036B8">
        <w:rPr>
          <w:rStyle w:val="normaltextrun"/>
          <w:rFonts w:ascii="Arial" w:hAnsi="Arial" w:eastAsia="Arial" w:cs="Arial"/>
          <w:i w:val="1"/>
          <w:iCs w:val="1"/>
          <w:sz w:val="22"/>
          <w:szCs w:val="22"/>
          <w:lang w:val="es-MX"/>
        </w:rPr>
        <w:t>, en un determinado acto dispositivo, que, en consecuencia, habrá de juzgarse singularmente. (…)”</w:t>
      </w:r>
      <w:r w:rsidRPr="2AE6B370">
        <w:rPr>
          <w:rStyle w:val="Refdenotaalpie"/>
          <w:rFonts w:ascii="Arial" w:hAnsi="Arial" w:eastAsia="Arial" w:cs="Arial"/>
          <w:i w:val="1"/>
          <w:iCs w:val="1"/>
          <w:sz w:val="22"/>
          <w:szCs w:val="22"/>
          <w:lang w:val="es-MX"/>
        </w:rPr>
        <w:footnoteReference w:id="3"/>
      </w:r>
      <w:r w:rsidRPr="2AE6B370" w:rsidR="00D036B8">
        <w:rPr>
          <w:rStyle w:val="eop"/>
          <w:rFonts w:ascii="Arial" w:hAnsi="Arial" w:eastAsia="Arial" w:cs="Arial"/>
          <w:sz w:val="22"/>
          <w:szCs w:val="22"/>
        </w:rPr>
        <w:t> </w:t>
      </w:r>
    </w:p>
    <w:p w:rsidRPr="003121B2" w:rsidR="00D036B8" w:rsidP="2AE6B370" w:rsidRDefault="00D036B8" w14:paraId="0355FBF1" w14:textId="77777777" w14:noSpellErr="1">
      <w:pPr>
        <w:pStyle w:val="paragraph"/>
        <w:spacing w:before="0" w:beforeAutospacing="off" w:after="0" w:afterAutospacing="off"/>
        <w:ind w:left="555" w:right="555"/>
        <w:jc w:val="both"/>
        <w:textAlignment w:val="baseline"/>
        <w:rPr>
          <w:rStyle w:val="eop"/>
          <w:rFonts w:ascii="Arial" w:hAnsi="Arial" w:eastAsia="Arial" w:cs="Arial"/>
          <w:sz w:val="22"/>
          <w:szCs w:val="22"/>
        </w:rPr>
      </w:pPr>
    </w:p>
    <w:p w:rsidRPr="003121B2" w:rsidR="00D036B8" w:rsidP="2AE6B370" w:rsidRDefault="00D036B8" w14:paraId="14AEFA09" w14:textId="77777777" w14:noSpellErr="1">
      <w:pPr>
        <w:pStyle w:val="paragraph"/>
        <w:spacing w:before="0" w:beforeAutospacing="off" w:after="0" w:afterAutospacing="off"/>
        <w:ind w:right="555"/>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2AE6B370" w:rsidR="00D036B8">
        <w:rPr>
          <w:rStyle w:val="eop"/>
          <w:rFonts w:ascii="Arial" w:hAnsi="Arial" w:eastAsia="Arial" w:cs="Arial"/>
          <w:sz w:val="22"/>
          <w:szCs w:val="22"/>
          <w:lang w:val="es-MX"/>
        </w:rPr>
        <w:t xml:space="preserve"> </w:t>
      </w:r>
    </w:p>
    <w:p w:rsidRPr="003121B2" w:rsidR="00D036B8" w:rsidP="2AE6B370" w:rsidRDefault="00D036B8" w14:paraId="17BAE890"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7878A61D"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lang w:val="es-MX"/>
        </w:rPr>
        <w:t>En referencia de lo anterior se citó la sentencia de 21 de abril de 1968, en la que se hace referencia a los contratos de garantía:</w:t>
      </w:r>
      <w:r w:rsidRPr="2AE6B370" w:rsidR="00D036B8">
        <w:rPr>
          <w:rStyle w:val="eop"/>
          <w:rFonts w:ascii="Arial" w:hAnsi="Arial" w:eastAsia="Arial" w:cs="Arial"/>
          <w:sz w:val="22"/>
          <w:szCs w:val="22"/>
        </w:rPr>
        <w:t> </w:t>
      </w:r>
    </w:p>
    <w:p w:rsidRPr="003121B2" w:rsidR="00D036B8" w:rsidP="2AE6B370" w:rsidRDefault="00D036B8" w14:paraId="4789A384"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0652D7E6" w14:textId="77777777" w14:noSpellErr="1">
      <w:pPr>
        <w:pStyle w:val="paragraph"/>
        <w:spacing w:before="0" w:beforeAutospacing="off" w:after="0" w:afterAutospacing="off"/>
        <w:ind w:left="555" w:right="555"/>
        <w:jc w:val="both"/>
        <w:textAlignment w:val="baseline"/>
        <w:rPr>
          <w:rFonts w:ascii="Arial" w:hAnsi="Arial" w:eastAsia="Arial" w:cs="Arial"/>
          <w:sz w:val="22"/>
          <w:szCs w:val="22"/>
        </w:rPr>
      </w:pPr>
      <w:r w:rsidRPr="2AE6B370" w:rsidR="00D036B8">
        <w:rPr>
          <w:rStyle w:val="normaltextrun"/>
          <w:rFonts w:ascii="Arial" w:hAnsi="Arial" w:eastAsia="Arial" w:cs="Arial"/>
          <w:i w:val="1"/>
          <w:iCs w:val="1"/>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w:t>
      </w:r>
      <w:r w:rsidRPr="2AE6B370" w:rsidR="00D036B8">
        <w:rPr>
          <w:rStyle w:val="normaltextrun"/>
          <w:rFonts w:ascii="Arial" w:hAnsi="Arial" w:eastAsia="Arial" w:cs="Arial"/>
          <w:i w:val="1"/>
          <w:iCs w:val="1"/>
          <w:sz w:val="22"/>
          <w:szCs w:val="22"/>
          <w:lang w:val="es-MX"/>
        </w:rPr>
        <w:t>Sin embargo, el óbice que la nulidad del contrato principal implica para el desencadenamiento de los efectos finales y el mandato que conlleva de retorno integral de las partes al statu quo ante, se traducen en afectación del negocio subordinado, pero dejando a salvo su validez.</w:t>
      </w:r>
      <w:r w:rsidRPr="2AE6B370" w:rsidR="00D036B8">
        <w:rPr>
          <w:rStyle w:val="normaltextrun"/>
          <w:rFonts w:ascii="Arial" w:hAnsi="Arial" w:eastAsia="Arial" w:cs="Arial"/>
          <w:i w:val="1"/>
          <w:iCs w:val="1"/>
          <w:sz w:val="22"/>
          <w:szCs w:val="22"/>
          <w:lang w:val="es-MX"/>
        </w:rPr>
        <w:t xml:space="preserve">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2AE6B370" w:rsidR="00D036B8">
        <w:rPr>
          <w:rStyle w:val="eop"/>
          <w:rFonts w:ascii="Arial" w:hAnsi="Arial" w:eastAsia="Arial" w:cs="Arial"/>
          <w:sz w:val="22"/>
          <w:szCs w:val="22"/>
        </w:rPr>
        <w:t> </w:t>
      </w:r>
    </w:p>
    <w:p w:rsidRPr="003121B2" w:rsidR="00D036B8" w:rsidP="2AE6B370" w:rsidRDefault="00D036B8" w14:paraId="333136F9" w14:textId="77777777" w14:noSpellErr="1">
      <w:pPr>
        <w:jc w:val="both"/>
        <w:rPr>
          <w:rFonts w:ascii="Arial" w:hAnsi="Arial" w:eastAsia="Arial" w:cs="Arial"/>
          <w:sz w:val="22"/>
          <w:szCs w:val="22"/>
        </w:rPr>
      </w:pPr>
    </w:p>
    <w:p w:rsidRPr="003121B2" w:rsidR="00D036B8" w:rsidP="2AE6B370" w:rsidRDefault="00D036B8" w14:paraId="0216AC94"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r w:rsidRPr="2AE6B370" w:rsidR="00D036B8">
        <w:rPr>
          <w:rStyle w:val="normaltextrun"/>
          <w:rFonts w:ascii="Arial" w:hAnsi="Arial" w:eastAsia="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3121B2" w:rsidR="00D036B8" w:rsidP="2AE6B370" w:rsidRDefault="00D036B8" w14:paraId="3AE74D22"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p>
    <w:p w:rsidRPr="003121B2" w:rsidR="00D036B8" w:rsidP="2AE6B370" w:rsidRDefault="00D036B8" w14:paraId="5686E100"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 xml:space="preserve">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w:t>
      </w:r>
      <w:r w:rsidRPr="2AE6B370" w:rsidR="00D036B8">
        <w:rPr>
          <w:rStyle w:val="normaltextrun"/>
          <w:rFonts w:ascii="Arial" w:hAnsi="Arial" w:eastAsia="Arial" w:cs="Arial"/>
          <w:sz w:val="22"/>
          <w:szCs w:val="22"/>
        </w:rPr>
        <w:t>traslado.</w:t>
      </w:r>
      <w:r w:rsidRPr="003121B2">
        <w:rPr>
          <w:rStyle w:val="Refdenotaalpie"/>
          <w:rFonts w:ascii="Arial" w:hAnsi="Arial" w:eastAsia="Arial" w:cs="Arial"/>
          <w:sz w:val="22"/>
          <w:szCs w:val="22"/>
        </w:rPr>
        <w:footnoteReference w:id="4"/>
      </w:r>
    </w:p>
    <w:p w:rsidRPr="003121B2" w:rsidR="00D036B8" w:rsidP="2AE6B370" w:rsidRDefault="00D036B8" w14:paraId="0F72B111" w14:textId="77777777" w14:noSpellErr="1">
      <w:pPr>
        <w:jc w:val="both"/>
        <w:rPr>
          <w:rFonts w:ascii="Arial" w:hAnsi="Arial" w:eastAsia="Arial" w:cs="Arial"/>
          <w:sz w:val="22"/>
          <w:szCs w:val="22"/>
        </w:rPr>
      </w:pPr>
    </w:p>
    <w:p w:rsidRPr="003121B2" w:rsidR="00D036B8" w:rsidP="2AE6B370" w:rsidRDefault="00D036B8" w14:paraId="3DFF9A84" w14:textId="77777777" w14:noSpellErr="1">
      <w:pPr>
        <w:pStyle w:val="paragraph"/>
        <w:spacing w:before="0" w:beforeAutospacing="off" w:after="0" w:afterAutospacing="off"/>
        <w:jc w:val="both"/>
        <w:textAlignment w:val="baseline"/>
        <w:rPr>
          <w:rStyle w:val="normaltextrun"/>
          <w:rFonts w:ascii="Arial" w:hAnsi="Arial" w:eastAsia="Arial" w:cs="Arial"/>
          <w:sz w:val="22"/>
          <w:szCs w:val="22"/>
        </w:rPr>
      </w:pPr>
      <w:r w:rsidRPr="2AE6B370" w:rsidR="00D036B8">
        <w:rPr>
          <w:rStyle w:val="normaltextrun"/>
          <w:rFonts w:ascii="Arial" w:hAnsi="Arial" w:eastAsia="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w:t>
      </w:r>
      <w:r w:rsidRPr="2AE6B370" w:rsidR="00D036B8">
        <w:rPr>
          <w:rStyle w:val="normaltextrun"/>
          <w:rFonts w:ascii="Arial" w:hAnsi="Arial" w:eastAsia="Arial" w:cs="Arial"/>
          <w:sz w:val="22"/>
          <w:szCs w:val="22"/>
        </w:rPr>
        <w:t>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2AE6B370" w:rsidR="00D036B8">
        <w:rPr>
          <w:rStyle w:val="normaltextrun"/>
          <w:rFonts w:ascii="Arial" w:hAnsi="Arial" w:eastAsia="Arial" w:cs="Arial"/>
          <w:sz w:val="22"/>
          <w:szCs w:val="22"/>
        </w:rPr>
        <w:t xml:space="preserve"> </w:t>
      </w:r>
    </w:p>
    <w:p w:rsidRPr="003121B2" w:rsidR="00D036B8" w:rsidP="2AE6B370" w:rsidRDefault="00D036B8" w14:paraId="11D77C6B" w14:textId="77777777" w14:noSpellErr="1">
      <w:pPr>
        <w:jc w:val="both"/>
        <w:rPr>
          <w:rFonts w:ascii="Arial" w:hAnsi="Arial" w:eastAsia="Arial" w:cs="Arial"/>
          <w:sz w:val="22"/>
          <w:szCs w:val="22"/>
        </w:rPr>
      </w:pPr>
    </w:p>
    <w:p w:rsidRPr="003121B2" w:rsidR="00D036B8" w:rsidP="2AE6B370" w:rsidRDefault="00D036B8" w14:paraId="12CCCCC5" w14:textId="77777777" w14:noSpellErr="1">
      <w:pPr>
        <w:pStyle w:val="Prrafodelista"/>
        <w:widowControl w:val="0"/>
        <w:numPr>
          <w:ilvl w:val="0"/>
          <w:numId w:val="38"/>
        </w:numPr>
        <w:autoSpaceDE w:val="0"/>
        <w:autoSpaceDN w:val="0"/>
        <w:spacing w:after="0" w:line="240" w:lineRule="auto"/>
        <w:ind w:left="426"/>
        <w:rPr>
          <w:rFonts w:ascii="Arial" w:hAnsi="Arial" w:eastAsia="Arial" w:cs="Arial"/>
          <w:b w:val="1"/>
          <w:bCs w:val="1"/>
          <w:color w:val="auto"/>
          <w:kern w:val="2"/>
          <w:sz w:val="22"/>
          <w:szCs w:val="22"/>
          <w:u w:val="single"/>
        </w:rPr>
      </w:pPr>
      <w:r w:rsidRPr="2AE6B370" w:rsidR="00D036B8">
        <w:rPr>
          <w:rFonts w:ascii="Arial" w:hAnsi="Arial" w:eastAsia="Arial" w:cs="Arial"/>
          <w:b w:val="1"/>
          <w:bCs w:val="1"/>
          <w:color w:val="auto"/>
          <w:kern w:val="2"/>
          <w:sz w:val="22"/>
          <w:szCs w:val="22"/>
          <w:u w:val="single"/>
        </w:rPr>
        <w:t>LA EVENTUAL DECLARATORIA DE INEFICACIA DE TRASLADO NO PUEDE AFECTAR A TERCEROS DE BUENA FE.</w:t>
      </w:r>
    </w:p>
    <w:p w:rsidRPr="003121B2" w:rsidR="00D036B8" w:rsidP="2AE6B370" w:rsidRDefault="00D036B8" w14:paraId="55D8685F" w14:textId="77777777" w14:noSpellErr="1">
      <w:pPr>
        <w:pStyle w:val="Default"/>
        <w:ind w:right="49"/>
        <w:jc w:val="both"/>
        <w:rPr>
          <w:rFonts w:ascii="Arial" w:hAnsi="Arial" w:eastAsia="Arial" w:cs="Arial"/>
          <w:color w:val="auto"/>
          <w:kern w:val="2"/>
          <w:sz w:val="22"/>
          <w:szCs w:val="22"/>
        </w:rPr>
      </w:pPr>
    </w:p>
    <w:p w:rsidRPr="003121B2" w:rsidR="00D036B8" w:rsidP="2AE6B370" w:rsidRDefault="00D036B8" w14:paraId="6A28F74D" w14:textId="77777777" w14:noSpellErr="1">
      <w:pPr>
        <w:pStyle w:val="Default"/>
        <w:ind w:right="49"/>
        <w:jc w:val="both"/>
        <w:rPr>
          <w:rFonts w:ascii="Arial" w:hAnsi="Arial" w:eastAsia="Arial" w:cs="Arial"/>
          <w:color w:val="auto"/>
          <w:sz w:val="22"/>
          <w:szCs w:val="22"/>
        </w:rPr>
      </w:pPr>
      <w:r w:rsidRPr="2AE6B370" w:rsidR="00D036B8">
        <w:rPr>
          <w:rFonts w:ascii="Arial" w:hAnsi="Arial" w:eastAsia="Arial" w:cs="Arial"/>
          <w:color w:val="auto"/>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AE6B370" w:rsidR="00D036B8">
        <w:rPr>
          <w:rFonts w:ascii="Arial" w:hAnsi="Arial" w:eastAsia="Arial" w:cs="Arial"/>
          <w:color w:val="auto"/>
          <w:sz w:val="22"/>
          <w:szCs w:val="22"/>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r w:rsidRPr="2AE6B370" w:rsidR="00D036B8">
        <w:rPr>
          <w:rFonts w:ascii="Arial" w:hAnsi="Arial" w:eastAsia="Arial" w:cs="Arial"/>
          <w:color w:val="auto"/>
          <w:sz w:val="22"/>
          <w:szCs w:val="22"/>
        </w:rPr>
        <w:t xml:space="preserve">y</w:t>
      </w:r>
      <w:r w:rsidRPr="2AE6B370" w:rsidR="00D036B8">
        <w:rPr>
          <w:rFonts w:ascii="Arial" w:hAnsi="Arial" w:eastAsia="Arial" w:cs="Arial"/>
          <w:color w:val="auto"/>
          <w:sz w:val="22"/>
          <w:szCs w:val="22"/>
        </w:rPr>
        <w:t xml:space="preserve"> por ende, se exime de restituir las primas que fueron devengadas como contraprestación al riesgo futuro e incierto que aseguró.  </w:t>
      </w:r>
    </w:p>
    <w:p w:rsidRPr="003121B2" w:rsidR="00D036B8" w:rsidP="2AE6B370" w:rsidRDefault="00D036B8" w14:paraId="40A4294D" w14:textId="77777777" w14:noSpellErr="1">
      <w:pPr>
        <w:pStyle w:val="Default"/>
        <w:ind w:right="49"/>
        <w:jc w:val="both"/>
        <w:rPr>
          <w:rFonts w:ascii="Arial" w:hAnsi="Arial" w:eastAsia="Arial" w:cs="Arial"/>
          <w:color w:val="auto"/>
          <w:sz w:val="22"/>
          <w:szCs w:val="22"/>
        </w:rPr>
      </w:pPr>
    </w:p>
    <w:p w:rsidRPr="003121B2" w:rsidR="00D036B8" w:rsidP="2AE6B370" w:rsidRDefault="00D036B8" w14:paraId="74D15120" w14:textId="77777777" w14:noSpellErr="1">
      <w:pPr>
        <w:pStyle w:val="Default"/>
        <w:rPr>
          <w:rFonts w:ascii="Arial" w:hAnsi="Arial" w:eastAsia="Arial" w:cs="Arial"/>
          <w:color w:val="auto"/>
          <w:sz w:val="22"/>
          <w:szCs w:val="22"/>
        </w:rPr>
      </w:pPr>
      <w:r w:rsidRPr="2AE6B370" w:rsidR="00D036B8">
        <w:rPr>
          <w:rFonts w:ascii="Arial" w:hAnsi="Arial" w:eastAsia="Arial" w:cs="Arial"/>
          <w:color w:val="auto"/>
          <w:sz w:val="22"/>
          <w:szCs w:val="22"/>
        </w:rPr>
        <w:t xml:space="preserve">Por lo anterior, es menester considerar los comentarios realizados por el doctor Hernán Fabio López Blanco en su libro Comentarios al Contrato de Seguros-II, edición en la que manifiesta: </w:t>
      </w:r>
    </w:p>
    <w:p w:rsidRPr="003121B2" w:rsidR="00D036B8" w:rsidP="2AE6B370" w:rsidRDefault="00D036B8" w14:paraId="1D2236E2" w14:textId="77777777" w14:noSpellErr="1">
      <w:pPr>
        <w:pStyle w:val="Default"/>
        <w:rPr>
          <w:rFonts w:ascii="Arial" w:hAnsi="Arial" w:eastAsia="Arial" w:cs="Arial"/>
          <w:color w:val="auto"/>
          <w:sz w:val="22"/>
          <w:szCs w:val="22"/>
        </w:rPr>
      </w:pPr>
    </w:p>
    <w:p w:rsidRPr="003121B2" w:rsidR="00D036B8" w:rsidP="2AE6B370" w:rsidRDefault="00D036B8" w14:paraId="44A03220" w14:textId="77777777" w14:noSpellErr="1">
      <w:pPr>
        <w:pStyle w:val="Default"/>
        <w:ind w:left="567" w:right="474"/>
        <w:jc w:val="both"/>
        <w:rPr>
          <w:rFonts w:ascii="Arial" w:hAnsi="Arial" w:eastAsia="Arial" w:cs="Arial"/>
          <w:color w:val="auto"/>
          <w:sz w:val="22"/>
          <w:szCs w:val="22"/>
        </w:rPr>
      </w:pPr>
      <w:r w:rsidRPr="2AE6B370" w:rsidR="00D036B8">
        <w:rPr>
          <w:rFonts w:ascii="Arial" w:hAnsi="Arial" w:eastAsia="Arial" w:cs="Arial"/>
          <w:i w:val="1"/>
          <w:iCs w:val="1"/>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2AE6B370" w:rsidR="00D036B8">
        <w:rPr>
          <w:rFonts w:ascii="Arial" w:hAnsi="Arial" w:eastAsia="Arial" w:cs="Arial"/>
          <w:color w:val="auto"/>
          <w:sz w:val="22"/>
          <w:szCs w:val="22"/>
        </w:rPr>
        <w:t xml:space="preserve"> </w:t>
      </w:r>
    </w:p>
    <w:p w:rsidRPr="003121B2" w:rsidR="00D036B8" w:rsidP="2AE6B370" w:rsidRDefault="00D036B8" w14:paraId="50AFCE0A" w14:textId="77777777" w14:noSpellErr="1">
      <w:pPr>
        <w:pStyle w:val="Default"/>
        <w:ind w:right="474"/>
        <w:jc w:val="both"/>
        <w:rPr>
          <w:rFonts w:ascii="Arial" w:hAnsi="Arial" w:eastAsia="Arial" w:cs="Arial"/>
          <w:color w:val="auto"/>
          <w:sz w:val="22"/>
          <w:szCs w:val="22"/>
        </w:rPr>
      </w:pPr>
    </w:p>
    <w:p w:rsidRPr="003121B2" w:rsidR="00D036B8" w:rsidP="2AE6B370" w:rsidRDefault="00D036B8" w14:paraId="03803C5D" w14:textId="77777777" w14:noSpellErr="1">
      <w:pPr>
        <w:pStyle w:val="Default"/>
        <w:ind w:right="49"/>
        <w:jc w:val="both"/>
        <w:rPr>
          <w:rFonts w:ascii="Arial" w:hAnsi="Arial" w:eastAsia="Arial" w:cs="Arial"/>
          <w:color w:val="auto"/>
          <w:sz w:val="22"/>
          <w:szCs w:val="22"/>
        </w:rPr>
      </w:pPr>
      <w:r w:rsidRPr="2AE6B370" w:rsidR="00D036B8">
        <w:rPr>
          <w:rFonts w:ascii="Arial" w:hAnsi="Arial" w:eastAsia="Arial" w:cs="Arial"/>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3121B2" w:rsidR="00D036B8" w:rsidP="2AE6B370" w:rsidRDefault="00D036B8" w14:paraId="69987062" w14:textId="77777777" w14:noSpellErr="1">
      <w:pPr>
        <w:pStyle w:val="Default"/>
        <w:ind w:right="49"/>
        <w:jc w:val="both"/>
        <w:rPr>
          <w:rFonts w:ascii="Arial" w:hAnsi="Arial" w:eastAsia="Arial" w:cs="Arial"/>
          <w:color w:val="auto"/>
          <w:sz w:val="22"/>
          <w:szCs w:val="22"/>
        </w:rPr>
      </w:pPr>
    </w:p>
    <w:p w:rsidRPr="003121B2" w:rsidR="00D036B8" w:rsidP="2AE6B370" w:rsidRDefault="00D036B8" w14:paraId="181C4D13" w14:textId="77777777" w14:noSpellErr="1">
      <w:pPr>
        <w:pStyle w:val="Default"/>
        <w:ind w:right="49"/>
        <w:jc w:val="both"/>
        <w:rPr>
          <w:rFonts w:ascii="Arial" w:hAnsi="Arial" w:eastAsia="Arial" w:cs="Arial"/>
          <w:color w:val="auto"/>
          <w:sz w:val="22"/>
          <w:szCs w:val="22"/>
        </w:rPr>
      </w:pPr>
      <w:r w:rsidRPr="2AE6B370" w:rsidR="00D036B8">
        <w:rPr>
          <w:rFonts w:ascii="Arial" w:hAnsi="Arial" w:eastAsia="Arial" w:cs="Arial"/>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3121B2" w:rsidR="00D036B8" w:rsidP="2AE6B370" w:rsidRDefault="00D036B8" w14:paraId="10C593D8" w14:textId="77777777" w14:noSpellErr="1">
      <w:pPr>
        <w:pStyle w:val="Default"/>
        <w:ind w:right="49"/>
        <w:jc w:val="both"/>
        <w:rPr>
          <w:rFonts w:ascii="Arial" w:hAnsi="Arial" w:eastAsia="Arial" w:cs="Arial"/>
          <w:color w:val="auto"/>
          <w:sz w:val="22"/>
          <w:szCs w:val="22"/>
        </w:rPr>
      </w:pPr>
    </w:p>
    <w:p w:rsidRPr="003121B2" w:rsidR="00D036B8" w:rsidP="2AE6B370" w:rsidRDefault="00D036B8" w14:paraId="06C572F4" w14:textId="77777777" w14:noSpellErr="1">
      <w:pPr>
        <w:pStyle w:val="Default"/>
        <w:ind w:left="567" w:right="474"/>
        <w:jc w:val="both"/>
        <w:rPr>
          <w:rFonts w:ascii="Arial" w:hAnsi="Arial" w:eastAsia="Arial" w:cs="Arial"/>
          <w:i w:val="1"/>
          <w:iCs w:val="1"/>
          <w:color w:val="auto"/>
          <w:sz w:val="22"/>
          <w:szCs w:val="22"/>
        </w:rPr>
      </w:pPr>
      <w:r w:rsidRPr="2AE6B370" w:rsidR="00D036B8">
        <w:rPr>
          <w:rFonts w:ascii="Arial" w:hAnsi="Arial" w:eastAsia="Arial" w:cs="Arial"/>
          <w:i w:val="1"/>
          <w:iCs w:val="1"/>
          <w:color w:val="auto"/>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2AE6B370" w:rsidR="00D036B8">
        <w:rPr>
          <w:rFonts w:ascii="Arial" w:hAnsi="Arial" w:eastAsia="Arial" w:cs="Arial"/>
          <w:i w:val="1"/>
          <w:iCs w:val="1"/>
          <w:color w:val="auto"/>
          <w:sz w:val="22"/>
          <w:szCs w:val="22"/>
        </w:rPr>
        <w:t xml:space="preserve">’”. </w:t>
      </w:r>
    </w:p>
    <w:p w:rsidRPr="003121B2" w:rsidR="00D036B8" w:rsidP="2AE6B370" w:rsidRDefault="00D036B8" w14:paraId="5FD7B7EE" w14:textId="77777777" w14:noSpellErr="1">
      <w:pPr>
        <w:pStyle w:val="Default"/>
        <w:ind w:left="567" w:right="474"/>
        <w:jc w:val="both"/>
        <w:rPr>
          <w:rFonts w:ascii="Arial" w:hAnsi="Arial" w:eastAsia="Arial" w:cs="Arial"/>
          <w:i w:val="1"/>
          <w:iCs w:val="1"/>
          <w:color w:val="auto"/>
          <w:sz w:val="22"/>
          <w:szCs w:val="22"/>
        </w:rPr>
      </w:pPr>
    </w:p>
    <w:p w:rsidRPr="003121B2" w:rsidR="00D036B8" w:rsidP="2AE6B370" w:rsidRDefault="00D036B8" w14:paraId="71B815A0" w14:textId="77777777" w14:noSpellErr="1">
      <w:pPr>
        <w:pStyle w:val="Default"/>
        <w:ind w:left="567" w:right="474"/>
        <w:jc w:val="both"/>
        <w:rPr>
          <w:rFonts w:ascii="Arial" w:hAnsi="Arial" w:eastAsia="Arial" w:cs="Arial"/>
          <w:i w:val="1"/>
          <w:iCs w:val="1"/>
          <w:color w:val="auto"/>
          <w:sz w:val="22"/>
          <w:szCs w:val="22"/>
        </w:rPr>
      </w:pPr>
      <w:r w:rsidRPr="2AE6B370" w:rsidR="00D036B8">
        <w:rPr>
          <w:rFonts w:ascii="Arial" w:hAnsi="Arial" w:eastAsia="Arial" w:cs="Arial"/>
          <w:i w:val="1"/>
          <w:iCs w:val="1"/>
          <w:color w:val="auto"/>
          <w:sz w:val="22"/>
          <w:szCs w:val="22"/>
        </w:rPr>
        <w:t>(…)</w:t>
      </w:r>
    </w:p>
    <w:p w:rsidRPr="003121B2" w:rsidR="00D036B8" w:rsidP="2AE6B370" w:rsidRDefault="00D036B8" w14:paraId="3E22981B" w14:textId="77777777" w14:noSpellErr="1">
      <w:pPr>
        <w:pStyle w:val="Default"/>
        <w:ind w:left="567" w:right="474"/>
        <w:jc w:val="both"/>
        <w:rPr>
          <w:rFonts w:ascii="Arial" w:hAnsi="Arial" w:eastAsia="Arial" w:cs="Arial"/>
          <w:i w:val="1"/>
          <w:iCs w:val="1"/>
          <w:color w:val="auto"/>
          <w:sz w:val="22"/>
          <w:szCs w:val="22"/>
        </w:rPr>
      </w:pPr>
    </w:p>
    <w:p w:rsidRPr="003121B2" w:rsidR="00D036B8" w:rsidP="2AE6B370" w:rsidRDefault="00D036B8" w14:paraId="50321CBF" w14:textId="77777777" w14:noSpellErr="1">
      <w:pPr>
        <w:ind w:left="567" w:right="474"/>
        <w:jc w:val="both"/>
        <w:rPr>
          <w:rFonts w:ascii="Arial" w:hAnsi="Arial" w:eastAsia="Arial" w:cs="Arial"/>
          <w:i w:val="1"/>
          <w:iCs w:val="1"/>
          <w:sz w:val="22"/>
          <w:szCs w:val="22"/>
        </w:rPr>
      </w:pPr>
      <w:r w:rsidRPr="2AE6B370" w:rsidR="00D036B8">
        <w:rPr>
          <w:rFonts w:ascii="Arial" w:hAnsi="Arial" w:eastAsia="Arial" w:cs="Arial"/>
          <w:i w:val="1"/>
          <w:iCs w:val="1"/>
          <w:sz w:val="22"/>
          <w:szCs w:val="22"/>
        </w:rPr>
        <w:t>“</w:t>
      </w:r>
      <w:r w:rsidRPr="2AE6B370" w:rsidR="00D036B8">
        <w:rPr>
          <w:rFonts w:ascii="Arial" w:hAnsi="Arial" w:eastAsia="Arial" w:cs="Arial"/>
          <w:i w:val="1"/>
          <w:iCs w:val="1"/>
          <w:sz w:val="22"/>
          <w:szCs w:val="22"/>
          <w:u w:val="single"/>
        </w:rPr>
        <w:t xml:space="preserve">Así, los terceros protegidos son los que creyeron en la plena eficacia vinculante del negocio porque no sabían que era simulado, es decir los que ignoraban los términos del acuerdo simulatorio, </w:t>
      </w:r>
      <w:r w:rsidRPr="2AE6B370" w:rsidR="00D036B8">
        <w:rPr>
          <w:rFonts w:ascii="Arial" w:hAnsi="Arial" w:eastAsia="Arial" w:cs="Arial"/>
          <w:i w:val="1"/>
          <w:iCs w:val="1"/>
          <w:sz w:val="22"/>
          <w:szCs w:val="22"/>
          <w:u w:val="single"/>
        </w:rPr>
        <w:t>o</w:t>
      </w:r>
      <w:r w:rsidRPr="2AE6B370" w:rsidR="00D036B8">
        <w:rPr>
          <w:rFonts w:ascii="Arial" w:hAnsi="Arial" w:eastAsia="Arial" w:cs="Arial"/>
          <w:i w:val="1"/>
          <w:iCs w:val="1"/>
          <w:sz w:val="22"/>
          <w:szCs w:val="22"/>
          <w:u w:val="single"/>
        </w:rPr>
        <w:t xml:space="preserve"> dicho de otra forma, los que contrataron de buena fe, a quienes el contenido de ese convenio les es inoponible</w:t>
      </w:r>
      <w:r w:rsidRPr="2AE6B370" w:rsidR="00D036B8">
        <w:rPr>
          <w:rFonts w:ascii="Arial" w:hAnsi="Arial" w:eastAsia="Arial" w:cs="Arial"/>
          <w:i w:val="1"/>
          <w:iCs w:val="1"/>
          <w:sz w:val="22"/>
          <w:szCs w:val="22"/>
        </w:rPr>
        <w:t xml:space="preserve">. (CSJ SC, 5 </w:t>
      </w:r>
      <w:r w:rsidRPr="2AE6B370" w:rsidR="00D036B8">
        <w:rPr>
          <w:rFonts w:ascii="Arial" w:hAnsi="Arial" w:eastAsia="Arial" w:cs="Arial"/>
          <w:i w:val="1"/>
          <w:iCs w:val="1"/>
          <w:sz w:val="22"/>
          <w:szCs w:val="22"/>
        </w:rPr>
        <w:t>Ago.</w:t>
      </w:r>
      <w:r w:rsidRPr="2AE6B370" w:rsidR="00D036B8">
        <w:rPr>
          <w:rFonts w:ascii="Arial" w:hAnsi="Arial" w:eastAsia="Arial" w:cs="Arial"/>
          <w:i w:val="1"/>
          <w:iCs w:val="1"/>
          <w:sz w:val="22"/>
          <w:szCs w:val="22"/>
        </w:rPr>
        <w:t xml:space="preserve"> 2013, rad. 2004-00103-01; se destaca).”</w:t>
      </w:r>
    </w:p>
    <w:p w:rsidRPr="003121B2" w:rsidR="00D036B8" w:rsidP="2AE6B370" w:rsidRDefault="00D036B8" w14:paraId="2D85BC88" w14:textId="77777777" w14:noSpellErr="1">
      <w:pPr>
        <w:pStyle w:val="Default"/>
        <w:ind w:right="49"/>
        <w:jc w:val="both"/>
        <w:rPr>
          <w:rFonts w:ascii="Arial" w:hAnsi="Arial" w:eastAsia="Arial" w:cs="Arial"/>
          <w:i w:val="1"/>
          <w:iCs w:val="1"/>
          <w:color w:val="auto"/>
          <w:sz w:val="22"/>
          <w:szCs w:val="22"/>
        </w:rPr>
      </w:pPr>
    </w:p>
    <w:p w:rsidRPr="003121B2" w:rsidR="00D036B8" w:rsidP="2AE6B370" w:rsidRDefault="00D036B8" w14:paraId="7E9E6B85" w14:textId="77777777" w14:noSpellErr="1">
      <w:pPr>
        <w:pStyle w:val="Default"/>
        <w:ind w:right="49"/>
        <w:jc w:val="both"/>
        <w:rPr>
          <w:rFonts w:ascii="Arial" w:hAnsi="Arial" w:eastAsia="Arial" w:cs="Arial"/>
          <w:color w:val="auto"/>
          <w:sz w:val="22"/>
          <w:szCs w:val="22"/>
        </w:rPr>
      </w:pPr>
      <w:r w:rsidRPr="2AE6B370" w:rsidR="00D036B8">
        <w:rPr>
          <w:rFonts w:ascii="Arial" w:hAnsi="Arial" w:eastAsia="Arial" w:cs="Arial"/>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3121B2" w:rsidR="00D036B8" w:rsidP="2AE6B370" w:rsidRDefault="00D036B8" w14:paraId="1E8FBD69" w14:textId="77777777" w14:noSpellErr="1">
      <w:pPr>
        <w:pStyle w:val="Default"/>
        <w:rPr>
          <w:rFonts w:ascii="Arial" w:hAnsi="Arial" w:eastAsia="Arial" w:cs="Arial"/>
          <w:color w:val="auto"/>
          <w:sz w:val="22"/>
          <w:szCs w:val="22"/>
        </w:rPr>
      </w:pPr>
    </w:p>
    <w:p w:rsidRPr="003121B2" w:rsidR="00D036B8" w:rsidP="2AE6B370" w:rsidRDefault="00D036B8" w14:paraId="0B6234CC" w14:textId="77777777" w14:noSpellErr="1">
      <w:pPr>
        <w:pStyle w:val="Default"/>
        <w:ind w:left="567" w:right="425"/>
        <w:jc w:val="both"/>
        <w:rPr>
          <w:rFonts w:ascii="Arial" w:hAnsi="Arial" w:eastAsia="Arial" w:cs="Arial"/>
          <w:i w:val="1"/>
          <w:iCs w:val="1"/>
          <w:color w:val="auto"/>
          <w:sz w:val="22"/>
          <w:szCs w:val="22"/>
        </w:rPr>
      </w:pPr>
      <w:r w:rsidRPr="2AE6B370" w:rsidR="00D036B8">
        <w:rPr>
          <w:rFonts w:ascii="Arial" w:hAnsi="Arial" w:eastAsia="Arial" w:cs="Arial"/>
          <w:i w:val="1"/>
          <w:iCs w:val="1"/>
          <w:color w:val="auto"/>
          <w:sz w:val="22"/>
          <w:szCs w:val="22"/>
        </w:rPr>
        <w:t>‘</w:t>
      </w:r>
      <w:r w:rsidRPr="2AE6B370" w:rsidR="00D036B8">
        <w:rPr>
          <w:rFonts w:ascii="Arial" w:hAnsi="Arial" w:eastAsia="Arial" w:cs="Arial"/>
          <w:b w:val="1"/>
          <w:bCs w:val="1"/>
          <w:i w:val="1"/>
          <w:iCs w:val="1"/>
          <w:color w:val="auto"/>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AE6B370" w:rsidR="00D036B8">
        <w:rPr>
          <w:rFonts w:ascii="Arial" w:hAnsi="Arial" w:eastAsia="Arial" w:cs="Arial"/>
          <w:i w:val="1"/>
          <w:iCs w:val="1"/>
          <w:color w:val="auto"/>
          <w:sz w:val="22"/>
          <w:szCs w:val="22"/>
        </w:rPr>
        <w:t>.</w:t>
      </w:r>
      <w:r w:rsidRPr="2AE6B370" w:rsidR="00D036B8">
        <w:rPr>
          <w:rFonts w:ascii="Arial" w:hAnsi="Arial" w:eastAsia="Arial" w:cs="Arial"/>
          <w:i w:val="1"/>
          <w:iCs w:val="1"/>
          <w:color w:val="auto"/>
          <w:sz w:val="22"/>
          <w:szCs w:val="22"/>
        </w:rPr>
        <w:t xml:space="preserve"> (Subrayado y negrilla fuera del texto original)</w:t>
      </w:r>
    </w:p>
    <w:p w:rsidRPr="003121B2" w:rsidR="00D036B8" w:rsidP="2AE6B370" w:rsidRDefault="00D036B8" w14:paraId="51902CCE" w14:textId="77777777" w14:noSpellErr="1">
      <w:pPr>
        <w:pStyle w:val="Default"/>
        <w:ind w:right="425"/>
        <w:jc w:val="both"/>
        <w:rPr>
          <w:rFonts w:ascii="Arial" w:hAnsi="Arial" w:eastAsia="Arial" w:cs="Arial"/>
          <w:i w:val="1"/>
          <w:iCs w:val="1"/>
          <w:color w:val="auto"/>
          <w:sz w:val="22"/>
          <w:szCs w:val="22"/>
        </w:rPr>
      </w:pPr>
    </w:p>
    <w:p w:rsidRPr="003121B2" w:rsidR="00D036B8" w:rsidP="2AE6B370" w:rsidRDefault="00D036B8" w14:paraId="2313CB9B" w14:textId="77777777" w14:noSpellErr="1">
      <w:pPr>
        <w:pStyle w:val="Default"/>
        <w:tabs>
          <w:tab w:val="left" w:pos="8222"/>
        </w:tabs>
        <w:jc w:val="both"/>
        <w:rPr>
          <w:rFonts w:ascii="Arial" w:hAnsi="Arial" w:eastAsia="Arial" w:cs="Arial"/>
          <w:i w:val="1"/>
          <w:iCs w:val="1"/>
          <w:color w:val="auto"/>
          <w:sz w:val="22"/>
          <w:szCs w:val="22"/>
        </w:rPr>
      </w:pPr>
      <w:r w:rsidRPr="2AE6B370" w:rsidR="00D036B8">
        <w:rPr>
          <w:rFonts w:ascii="Arial" w:hAnsi="Arial" w:eastAsia="Arial" w:cs="Arial"/>
          <w:color w:val="auto"/>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3121B2" w:rsidR="00D036B8" w:rsidP="2AE6B370" w:rsidRDefault="00D036B8" w14:paraId="4976BAF2" w14:textId="77777777" w14:noSpellErr="1">
      <w:pPr>
        <w:pStyle w:val="Default"/>
        <w:jc w:val="both"/>
        <w:rPr>
          <w:rFonts w:ascii="Arial" w:hAnsi="Arial" w:eastAsia="Arial" w:cs="Arial"/>
          <w:i w:val="1"/>
          <w:iCs w:val="1"/>
          <w:color w:val="auto"/>
          <w:sz w:val="22"/>
          <w:szCs w:val="22"/>
        </w:rPr>
      </w:pPr>
    </w:p>
    <w:p w:rsidRPr="003121B2" w:rsidR="00D036B8" w:rsidP="2AE6B370" w:rsidRDefault="00D036B8" w14:paraId="6AEEB43F" w14:textId="77777777" w14:noSpellErr="1">
      <w:pPr>
        <w:pStyle w:val="Default"/>
        <w:ind w:right="49"/>
        <w:jc w:val="both"/>
        <w:rPr>
          <w:rFonts w:ascii="Arial" w:hAnsi="Arial" w:eastAsia="Arial" w:cs="Arial"/>
          <w:color w:val="auto"/>
          <w:sz w:val="22"/>
          <w:szCs w:val="22"/>
        </w:rPr>
      </w:pPr>
      <w:r w:rsidRPr="2AE6B370" w:rsidR="00D036B8">
        <w:rPr>
          <w:rFonts w:ascii="Arial" w:hAnsi="Arial" w:eastAsia="Arial" w:cs="Arial"/>
          <w:color w:val="auto"/>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3121B2" w:rsidR="00D036B8" w:rsidP="2AE6B370" w:rsidRDefault="00D036B8" w14:paraId="6285C906" w14:textId="77777777" w14:noSpellErr="1">
      <w:pPr>
        <w:jc w:val="both"/>
        <w:rPr>
          <w:rFonts w:ascii="Arial" w:hAnsi="Arial" w:eastAsia="Arial" w:cs="Arial"/>
          <w:b w:val="1"/>
          <w:bCs w:val="1"/>
          <w:sz w:val="22"/>
          <w:szCs w:val="22"/>
          <w:u w:val="single"/>
        </w:rPr>
      </w:pPr>
    </w:p>
    <w:p w:rsidRPr="003121B2" w:rsidR="00D036B8" w:rsidP="2AE6B370" w:rsidRDefault="00D036B8" w14:paraId="417DDA00" w14:textId="77777777" w14:noSpellErr="1">
      <w:pPr>
        <w:pStyle w:val="Prrafodelista"/>
        <w:widowControl w:val="0"/>
        <w:numPr>
          <w:ilvl w:val="0"/>
          <w:numId w:val="38"/>
        </w:numPr>
        <w:autoSpaceDE w:val="0"/>
        <w:autoSpaceDN w:val="0"/>
        <w:spacing w:after="0" w:line="240" w:lineRule="auto"/>
        <w:ind w:left="426"/>
        <w:rPr>
          <w:rFonts w:ascii="Arial" w:hAnsi="Arial" w:eastAsia="Arial" w:cs="Arial"/>
          <w:b w:val="1"/>
          <w:bCs w:val="1"/>
          <w:color w:val="auto"/>
          <w:sz w:val="22"/>
          <w:szCs w:val="22"/>
          <w:u w:val="single"/>
        </w:rPr>
      </w:pPr>
      <w:r w:rsidRPr="2AE6B370" w:rsidR="00D036B8">
        <w:rPr>
          <w:rFonts w:ascii="Arial" w:hAnsi="Arial" w:eastAsia="Arial" w:cs="Arial"/>
          <w:b w:val="1"/>
          <w:bCs w:val="1"/>
          <w:color w:val="auto"/>
          <w:sz w:val="22"/>
          <w:szCs w:val="22"/>
          <w:u w:val="single"/>
        </w:rPr>
        <w:t>FALTA DE COBERTURA MATERIAL DE LA PÓLIZA DE SEGURO PREVISIONAL No. 0209000001</w:t>
      </w:r>
    </w:p>
    <w:p w:rsidRPr="003121B2" w:rsidR="00D036B8" w:rsidP="2AE6B370" w:rsidRDefault="00D036B8" w14:paraId="1420FE48" w14:textId="77777777" w14:noSpellErr="1">
      <w:pPr>
        <w:jc w:val="both"/>
        <w:rPr>
          <w:rFonts w:ascii="Arial" w:hAnsi="Arial" w:eastAsia="Arial" w:cs="Arial"/>
          <w:b w:val="1"/>
          <w:bCs w:val="1"/>
          <w:sz w:val="22"/>
          <w:szCs w:val="22"/>
          <w:u w:val="single"/>
        </w:rPr>
      </w:pPr>
    </w:p>
    <w:p w:rsidRPr="003121B2" w:rsidR="00D036B8" w:rsidP="2AE6B370" w:rsidRDefault="00D036B8" w14:paraId="50C7C02F" w14:textId="77777777" w14:noSpellErr="1">
      <w:pPr>
        <w:jc w:val="both"/>
        <w:rPr>
          <w:rFonts w:ascii="Arial" w:hAnsi="Arial" w:eastAsia="Arial" w:cs="Arial"/>
          <w:sz w:val="22"/>
          <w:szCs w:val="22"/>
        </w:rPr>
      </w:pPr>
      <w:r w:rsidRPr="2AE6B370" w:rsidR="00D036B8">
        <w:rPr>
          <w:rFonts w:ascii="Arial" w:hAnsi="Arial" w:eastAsia="Arial" w:cs="Arial"/>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w:t>
      </w:r>
      <w:r w:rsidRPr="2AE6B370" w:rsidR="00D036B8">
        <w:rPr>
          <w:rFonts w:ascii="Arial" w:hAnsi="Arial" w:eastAsia="Arial" w:cs="Arial"/>
          <w:sz w:val="22"/>
          <w:szCs w:val="22"/>
        </w:rPr>
        <w:t xml:space="preserve"> Es de esta forma, como se explica que, al suscribir el contrato de seguro respectivo, la aseguradora decide otorgar determinados amparos supeditados al cumplimiento de ciertas condiciones generales y particulares estipuladas en el mismo. </w:t>
      </w:r>
      <w:r w:rsidRPr="2AE6B370" w:rsidR="00D036B8">
        <w:rPr>
          <w:rFonts w:ascii="Arial" w:hAnsi="Arial" w:eastAsia="Arial" w:cs="Arial"/>
          <w:sz w:val="22"/>
          <w:szCs w:val="22"/>
        </w:rPr>
        <w:t>De tal manera que su obligación condicional solo será exigible si se cumplen con los presupuestos que hayan sido pactados por las partes.</w:t>
      </w:r>
      <w:r w:rsidRPr="2AE6B370" w:rsidR="00D036B8">
        <w:rPr>
          <w:rFonts w:ascii="Arial" w:hAnsi="Arial" w:eastAsia="Arial" w:cs="Arial"/>
          <w:sz w:val="22"/>
          <w:szCs w:val="22"/>
        </w:rPr>
        <w:t xml:space="preserve"> Para el caso en concreto, de </w:t>
      </w:r>
      <w:r w:rsidRPr="2AE6B370" w:rsidR="00D036B8">
        <w:rPr>
          <w:rFonts w:ascii="Arial" w:hAnsi="Arial" w:eastAsia="Arial" w:cs="Arial"/>
          <w:sz w:val="22"/>
          <w:szCs w:val="22"/>
        </w:rPr>
        <w:t xml:space="preserve">conformidad con los hechos relatados y la documental que obra en el expediente, </w:t>
      </w:r>
      <w:r w:rsidRPr="2AE6B370" w:rsidR="00D036B8">
        <w:rPr>
          <w:rFonts w:ascii="Arial" w:hAnsi="Arial" w:eastAsia="Arial" w:cs="Arial"/>
          <w:b w:val="1"/>
          <w:bCs w:val="1"/>
          <w:sz w:val="22"/>
          <w:szCs w:val="22"/>
        </w:rPr>
        <w:t>ALLIANZ SEGUROS DE VIDA S.A.</w:t>
      </w:r>
      <w:r w:rsidRPr="2AE6B370" w:rsidR="00D036B8">
        <w:rPr>
          <w:rFonts w:ascii="Arial" w:hAnsi="Arial" w:eastAsia="Arial" w:cs="Arial"/>
          <w:sz w:val="22"/>
          <w:szCs w:val="22"/>
        </w:rPr>
        <w:t xml:space="preserve"> en la Póliza de Seguro de Invalidez y </w:t>
      </w:r>
      <w:r w:rsidRPr="2AE6B370" w:rsidR="00D036B8">
        <w:rPr>
          <w:rFonts w:ascii="Arial" w:hAnsi="Arial" w:eastAsia="Arial" w:cs="Arial"/>
          <w:sz w:val="22"/>
          <w:szCs w:val="22"/>
        </w:rPr>
        <w:t xml:space="preserve">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3121B2" w:rsidR="00D036B8" w:rsidP="2AE6B370" w:rsidRDefault="00D036B8" w14:paraId="1A24B57A" w14:textId="77777777" w14:noSpellErr="1">
      <w:pPr>
        <w:jc w:val="both"/>
        <w:rPr>
          <w:rFonts w:ascii="Arial" w:hAnsi="Arial" w:eastAsia="Arial" w:cs="Arial"/>
          <w:sz w:val="22"/>
          <w:szCs w:val="22"/>
        </w:rPr>
      </w:pPr>
    </w:p>
    <w:p w:rsidRPr="003121B2" w:rsidR="00D036B8" w:rsidP="2AE6B370" w:rsidRDefault="00D036B8" w14:paraId="0D52BA1A" w14:textId="77777777" w14:noSpellErr="1">
      <w:pPr>
        <w:jc w:val="both"/>
        <w:rPr>
          <w:rFonts w:ascii="Arial" w:hAnsi="Arial" w:eastAsia="Arial" w:cs="Arial"/>
          <w:sz w:val="22"/>
          <w:szCs w:val="22"/>
        </w:rPr>
      </w:pPr>
      <w:r w:rsidRPr="2AE6B370" w:rsidR="00D036B8">
        <w:rPr>
          <w:rFonts w:ascii="Arial" w:hAnsi="Arial" w:eastAsia="Arial" w:cs="Arial"/>
          <w:sz w:val="22"/>
          <w:szCs w:val="22"/>
        </w:rPr>
        <w:t>En línea con lo anteriormente expuesto, como quiera que los pagos pretendidos por la convocante no constituyen un riesgo que se pueda asegurar, es pertinente resaltar la definición inmersa en el Código del Comercio:</w:t>
      </w:r>
    </w:p>
    <w:p w:rsidRPr="003121B2" w:rsidR="00D036B8" w:rsidP="2AE6B370" w:rsidRDefault="00D036B8" w14:paraId="39BA3470" w14:textId="77777777" w14:noSpellErr="1">
      <w:pPr>
        <w:jc w:val="both"/>
        <w:rPr>
          <w:rFonts w:ascii="Arial" w:hAnsi="Arial" w:eastAsia="Arial" w:cs="Arial"/>
          <w:sz w:val="22"/>
          <w:szCs w:val="22"/>
        </w:rPr>
      </w:pPr>
    </w:p>
    <w:p w:rsidRPr="003121B2" w:rsidR="00D036B8" w:rsidP="2AE6B370" w:rsidRDefault="00D036B8" w14:paraId="377A80FC" w14:textId="77777777" w14:noSpellErr="1">
      <w:pPr>
        <w:ind w:left="720"/>
        <w:jc w:val="both"/>
        <w:rPr>
          <w:rFonts w:ascii="Arial" w:hAnsi="Arial" w:eastAsia="Arial" w:cs="Arial"/>
          <w:i w:val="1"/>
          <w:iCs w:val="1"/>
          <w:sz w:val="22"/>
          <w:szCs w:val="22"/>
        </w:rPr>
      </w:pPr>
      <w:r w:rsidRPr="2AE6B370" w:rsidR="00D036B8">
        <w:rPr>
          <w:rFonts w:ascii="Arial" w:hAnsi="Arial" w:eastAsia="Arial" w:cs="Arial"/>
          <w:b w:val="1"/>
          <w:bCs w:val="1"/>
          <w:i w:val="1"/>
          <w:iCs w:val="1"/>
          <w:sz w:val="22"/>
          <w:szCs w:val="22"/>
        </w:rPr>
        <w:t>“ARTÍCULO 1054. &lt;DEFINICIÓN DE RIESGO&gt;.</w:t>
      </w:r>
      <w:r w:rsidRPr="2AE6B370" w:rsidR="00D036B8">
        <w:rPr>
          <w:rFonts w:ascii="Arial" w:hAnsi="Arial" w:eastAsia="Arial" w:cs="Arial"/>
          <w:i w:val="1"/>
          <w:iCs w:val="1"/>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3121B2" w:rsidR="00D036B8" w:rsidP="2AE6B370" w:rsidRDefault="00D036B8" w14:paraId="71B30448" w14:textId="77777777" w14:noSpellErr="1">
      <w:pPr>
        <w:ind w:left="720"/>
        <w:jc w:val="both"/>
        <w:rPr>
          <w:rFonts w:ascii="Arial" w:hAnsi="Arial" w:eastAsia="Arial" w:cs="Arial"/>
          <w:i w:val="1"/>
          <w:iCs w:val="1"/>
          <w:sz w:val="22"/>
          <w:szCs w:val="22"/>
        </w:rPr>
      </w:pPr>
    </w:p>
    <w:p w:rsidRPr="003121B2" w:rsidR="00D036B8" w:rsidP="2AE6B370" w:rsidRDefault="00D036B8" w14:paraId="7BB83BF5" w14:textId="77777777" w14:noSpellErr="1">
      <w:pPr>
        <w:jc w:val="both"/>
        <w:rPr>
          <w:rFonts w:ascii="Arial" w:hAnsi="Arial" w:eastAsia="Arial" w:cs="Arial"/>
          <w:sz w:val="22"/>
          <w:szCs w:val="22"/>
        </w:rPr>
      </w:pPr>
      <w:r w:rsidRPr="2AE6B370" w:rsidR="00D036B8">
        <w:rPr>
          <w:rFonts w:ascii="Arial" w:hAnsi="Arial" w:eastAsia="Arial" w:cs="Arial"/>
          <w:sz w:val="22"/>
          <w:szCs w:val="22"/>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3121B2" w:rsidR="00D036B8" w:rsidP="2AE6B370" w:rsidRDefault="00D036B8" w14:paraId="65E1254E" w14:textId="77777777" w14:noSpellErr="1">
      <w:pPr>
        <w:jc w:val="both"/>
        <w:rPr>
          <w:rFonts w:ascii="Arial" w:hAnsi="Arial" w:eastAsia="Arial" w:cs="Arial"/>
          <w:sz w:val="22"/>
          <w:szCs w:val="22"/>
        </w:rPr>
      </w:pPr>
    </w:p>
    <w:p w:rsidRPr="003121B2" w:rsidR="00D036B8" w:rsidP="2AE6B370" w:rsidRDefault="00D036B8" w14:paraId="0961128E" w14:textId="77777777" w14:noSpellErr="1">
      <w:pPr>
        <w:jc w:val="both"/>
        <w:rPr>
          <w:rFonts w:ascii="Arial" w:hAnsi="Arial" w:eastAsia="Arial" w:cs="Arial"/>
          <w:sz w:val="22"/>
          <w:szCs w:val="22"/>
        </w:rPr>
      </w:pPr>
      <w:r w:rsidRPr="2AE6B370" w:rsidR="00D036B8">
        <w:rPr>
          <w:rFonts w:ascii="Arial" w:hAnsi="Arial" w:eastAsia="Arial" w:cs="Arial"/>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w:t>
      </w:r>
      <w:r w:rsidRPr="2AE6B370" w:rsidR="00D036B8">
        <w:rPr>
          <w:rFonts w:ascii="Arial" w:hAnsi="Arial" w:eastAsia="Arial" w:cs="Arial"/>
          <w:sz w:val="22"/>
          <w:szCs w:val="22"/>
        </w:rPr>
        <w:t xml:space="preserve"> La Corte Suprema de Justicia ha sido enfática al resaltar que las compañías aseguradoras pueden, a su arbitrio, asumir los riesgos que consideren pertinentes:</w:t>
      </w:r>
    </w:p>
    <w:p w:rsidRPr="003121B2" w:rsidR="00D036B8" w:rsidP="2AE6B370" w:rsidRDefault="00D036B8" w14:paraId="6C1196AB" w14:textId="77777777" w14:noSpellErr="1">
      <w:pPr>
        <w:jc w:val="both"/>
        <w:rPr>
          <w:rFonts w:ascii="Arial" w:hAnsi="Arial" w:eastAsia="Arial" w:cs="Arial"/>
          <w:sz w:val="22"/>
          <w:szCs w:val="22"/>
        </w:rPr>
      </w:pPr>
    </w:p>
    <w:p w:rsidRPr="003121B2" w:rsidR="00D036B8" w:rsidP="2AE6B370" w:rsidRDefault="00D036B8" w14:paraId="79CE0A17" w14:textId="77777777" w14:noSpellErr="1">
      <w:pPr>
        <w:ind w:left="426" w:right="418"/>
        <w:jc w:val="both"/>
        <w:rPr>
          <w:rFonts w:ascii="Arial" w:hAnsi="Arial" w:eastAsia="Arial" w:cs="Arial"/>
          <w:sz w:val="22"/>
          <w:szCs w:val="22"/>
        </w:rPr>
      </w:pPr>
      <w:r w:rsidRPr="2AE6B370" w:rsidR="00D036B8">
        <w:rPr>
          <w:rFonts w:ascii="Arial" w:hAnsi="Arial" w:eastAsia="Arial" w:cs="Arial"/>
          <w:i w:val="1"/>
          <w:iCs w:val="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2AE6B370" w:rsidR="00D036B8">
        <w:rPr>
          <w:rFonts w:ascii="Arial" w:hAnsi="Arial" w:eastAsia="Arial" w:cs="Arial"/>
          <w:b w:val="1"/>
          <w:bCs w:val="1"/>
          <w:i w:val="1"/>
          <w:iCs w:val="1"/>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3121B2">
        <w:rPr>
          <w:rStyle w:val="Refdenotaalpie"/>
          <w:rFonts w:ascii="Arial" w:hAnsi="Arial" w:eastAsia="Arial" w:cs="Arial"/>
          <w:b w:val="1"/>
          <w:bCs w:val="1"/>
          <w:sz w:val="22"/>
          <w:szCs w:val="22"/>
        </w:rPr>
        <w:footnoteReference w:id="5"/>
      </w:r>
      <w:r w:rsidRPr="2AE6B370" w:rsidR="00D036B8">
        <w:rPr>
          <w:rFonts w:ascii="Arial" w:hAnsi="Arial" w:eastAsia="Arial" w:cs="Arial"/>
          <w:sz w:val="22"/>
          <w:szCs w:val="22"/>
        </w:rPr>
        <w:t xml:space="preserve"> (Subrayado y negrilla fuera del texto)</w:t>
      </w:r>
    </w:p>
    <w:p w:rsidRPr="003121B2" w:rsidR="00D036B8" w:rsidP="2AE6B370" w:rsidRDefault="00D036B8" w14:paraId="70660AD1" w14:textId="77777777" w14:noSpellErr="1">
      <w:pPr>
        <w:ind w:left="851" w:right="902"/>
        <w:jc w:val="both"/>
        <w:rPr>
          <w:rFonts w:ascii="Arial" w:hAnsi="Arial" w:eastAsia="Arial" w:cs="Arial"/>
          <w:sz w:val="22"/>
          <w:szCs w:val="22"/>
        </w:rPr>
      </w:pPr>
    </w:p>
    <w:p w:rsidRPr="003121B2" w:rsidR="00D036B8" w:rsidP="2AE6B370" w:rsidRDefault="00D036B8" w14:paraId="15B9D483" w14:textId="77777777" w14:noSpellErr="1">
      <w:pPr>
        <w:jc w:val="both"/>
        <w:rPr>
          <w:rFonts w:ascii="Arial" w:hAnsi="Arial" w:eastAsia="Arial" w:cs="Arial"/>
          <w:sz w:val="22"/>
          <w:szCs w:val="22"/>
        </w:rPr>
      </w:pPr>
      <w:r w:rsidRPr="2AE6B370" w:rsidR="00D036B8">
        <w:rPr>
          <w:rFonts w:ascii="Arial" w:hAnsi="Arial" w:eastAsia="Arial" w:cs="Arial"/>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3121B2" w:rsidR="00D036B8" w:rsidP="2AE6B370" w:rsidRDefault="00D036B8" w14:paraId="151A5E50" w14:textId="77777777" w14:noSpellErr="1">
      <w:pPr>
        <w:jc w:val="both"/>
        <w:rPr>
          <w:rFonts w:ascii="Arial" w:hAnsi="Arial" w:eastAsia="Arial" w:cs="Arial"/>
          <w:sz w:val="22"/>
          <w:szCs w:val="22"/>
        </w:rPr>
      </w:pPr>
    </w:p>
    <w:p w:rsidRPr="003121B2" w:rsidR="00D036B8" w:rsidP="2AE6B370" w:rsidRDefault="00D036B8" w14:paraId="2FA0E9CC" w14:textId="77777777" w14:noSpellErr="1">
      <w:pPr>
        <w:jc w:val="both"/>
        <w:rPr>
          <w:rFonts w:ascii="Arial" w:hAnsi="Arial" w:eastAsia="Arial" w:cs="Arial"/>
          <w:sz w:val="22"/>
          <w:szCs w:val="22"/>
        </w:rPr>
      </w:pPr>
      <w:r w:rsidRPr="2AE6B370" w:rsidR="00D036B8">
        <w:rPr>
          <w:rFonts w:ascii="Arial" w:hAnsi="Arial" w:eastAsia="Arial" w:cs="Arial"/>
          <w:sz w:val="22"/>
          <w:szCs w:val="22"/>
        </w:rPr>
        <w:t xml:space="preserve">Sobre el particular, es necesario precisar, que tal como está establecido en la carátula de la Póliza de Seguro de Invalidez y Sobreviviente suscrita entre COLFONDOS S.A. y ALLIANZ SEGUROS </w:t>
      </w:r>
      <w:r w:rsidRPr="2AE6B370" w:rsidR="00D036B8">
        <w:rPr>
          <w:rFonts w:ascii="Arial" w:hAnsi="Arial" w:eastAsia="Arial" w:cs="Arial"/>
          <w:sz w:val="22"/>
          <w:szCs w:val="22"/>
        </w:rPr>
        <w:t>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3121B2" w:rsidR="00D036B8" w:rsidP="2AE6B370" w:rsidRDefault="00D036B8" w14:paraId="4B35FC91" w14:textId="27AB7FFE" w14:noSpellErr="1">
      <w:pPr>
        <w:jc w:val="both"/>
        <w:rPr>
          <w:rFonts w:ascii="Arial" w:hAnsi="Arial" w:eastAsia="Arial" w:cs="Arial"/>
          <w:sz w:val="22"/>
          <w:szCs w:val="22"/>
        </w:rPr>
      </w:pPr>
    </w:p>
    <w:p w:rsidRPr="003121B2" w:rsidR="00D036B8" w:rsidP="2AE6B370" w:rsidRDefault="00D036B8" w14:paraId="71272F20" w14:textId="2B791FE3" w14:noSpellErr="1">
      <w:pPr>
        <w:jc w:val="both"/>
        <w:rPr>
          <w:rFonts w:ascii="Arial" w:hAnsi="Arial" w:eastAsia="Arial" w:cs="Arial"/>
          <w:sz w:val="22"/>
          <w:szCs w:val="22"/>
        </w:rPr>
      </w:pPr>
    </w:p>
    <w:p w:rsidRPr="003121B2" w:rsidR="00D036B8" w:rsidP="2AE6B370" w:rsidRDefault="00E23FA7" w14:paraId="0747C069" w14:textId="7959E925" w14:noSpellErr="1">
      <w:pPr>
        <w:jc w:val="both"/>
        <w:rPr>
          <w:rFonts w:ascii="Arial" w:hAnsi="Arial" w:eastAsia="Arial" w:cs="Arial"/>
          <w:sz w:val="22"/>
          <w:szCs w:val="22"/>
        </w:rPr>
      </w:pPr>
      <w:r w:rsidRPr="003121B2">
        <w:rPr>
          <w:rFonts w:ascii="Arial" w:hAnsi="Arial" w:cs="Arial"/>
          <w:noProof/>
          <w:sz w:val="22"/>
          <w:szCs w:val="22"/>
        </w:rPr>
        <w:drawing>
          <wp:anchor distT="0" distB="0" distL="114300" distR="114300" simplePos="0" relativeHeight="251661312" behindDoc="0" locked="0" layoutInCell="1" allowOverlap="1" wp14:anchorId="2AFCF319" wp14:editId="7B6B0807">
            <wp:simplePos x="0" y="0"/>
            <wp:positionH relativeFrom="column">
              <wp:posOffset>687070</wp:posOffset>
            </wp:positionH>
            <wp:positionV relativeFrom="paragraph">
              <wp:posOffset>-118110</wp:posOffset>
            </wp:positionV>
            <wp:extent cx="4648200" cy="1044575"/>
            <wp:effectExtent l="19050" t="19050" r="19050" b="22225"/>
            <wp:wrapNone/>
            <wp:docPr id="1442933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l="2376" t="27773" r="15309" b="25136"/>
                    <a:stretch>
                      <a:fillRect/>
                    </a:stretch>
                  </pic:blipFill>
                  <pic:spPr bwMode="auto">
                    <a:xfrm>
                      <a:off x="0" y="0"/>
                      <a:ext cx="4648200" cy="10445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Pr="003121B2" w:rsidR="00D036B8" w:rsidP="2AE6B370" w:rsidRDefault="00D036B8" w14:paraId="66AD3144" w14:textId="77777777" w14:noSpellErr="1">
      <w:pPr>
        <w:jc w:val="both"/>
        <w:rPr>
          <w:rFonts w:ascii="Arial" w:hAnsi="Arial" w:eastAsia="Arial" w:cs="Arial"/>
          <w:sz w:val="22"/>
          <w:szCs w:val="22"/>
        </w:rPr>
      </w:pPr>
    </w:p>
    <w:p w:rsidRPr="003121B2" w:rsidR="00D036B8" w:rsidP="2AE6B370" w:rsidRDefault="00D036B8" w14:paraId="1D47F597" w14:textId="77777777" w14:noSpellErr="1">
      <w:pPr>
        <w:jc w:val="both"/>
        <w:rPr>
          <w:rFonts w:ascii="Arial" w:hAnsi="Arial" w:eastAsia="Arial" w:cs="Arial"/>
          <w:sz w:val="22"/>
          <w:szCs w:val="22"/>
        </w:rPr>
      </w:pPr>
    </w:p>
    <w:p w:rsidRPr="003121B2" w:rsidR="00D036B8" w:rsidP="2AE6B370" w:rsidRDefault="00D036B8" w14:paraId="6CA56D4E" w14:textId="77777777" w14:noSpellErr="1">
      <w:pPr>
        <w:jc w:val="both"/>
        <w:rPr>
          <w:rFonts w:ascii="Arial" w:hAnsi="Arial" w:eastAsia="Arial" w:cs="Arial"/>
          <w:sz w:val="22"/>
          <w:szCs w:val="22"/>
        </w:rPr>
      </w:pPr>
    </w:p>
    <w:p w:rsidRPr="003121B2" w:rsidR="00D036B8" w:rsidP="2AE6B370" w:rsidRDefault="00D036B8" w14:paraId="215F462B" w14:textId="77777777" w14:noSpellErr="1">
      <w:pPr>
        <w:jc w:val="both"/>
        <w:rPr>
          <w:rFonts w:ascii="Arial" w:hAnsi="Arial" w:eastAsia="Arial" w:cs="Arial"/>
          <w:sz w:val="22"/>
          <w:szCs w:val="22"/>
        </w:rPr>
      </w:pPr>
    </w:p>
    <w:p w:rsidRPr="003121B2" w:rsidR="00D036B8" w:rsidP="2AE6B370" w:rsidRDefault="00D036B8" w14:paraId="5F13AAC6" w14:textId="77777777" w14:noSpellErr="1">
      <w:pPr>
        <w:jc w:val="both"/>
        <w:rPr>
          <w:rFonts w:ascii="Arial" w:hAnsi="Arial" w:eastAsia="Arial" w:cs="Arial"/>
          <w:sz w:val="22"/>
          <w:szCs w:val="22"/>
        </w:rPr>
      </w:pPr>
    </w:p>
    <w:p w:rsidRPr="003121B2" w:rsidR="0047398D" w:rsidP="2AE6B370" w:rsidRDefault="0047398D" w14:paraId="26892E77" w14:textId="77777777" w14:noSpellErr="1">
      <w:pPr>
        <w:jc w:val="both"/>
        <w:rPr>
          <w:rFonts w:ascii="Arial" w:hAnsi="Arial" w:eastAsia="Arial" w:cs="Arial"/>
          <w:sz w:val="22"/>
          <w:szCs w:val="22"/>
        </w:rPr>
      </w:pPr>
    </w:p>
    <w:p w:rsidRPr="003121B2" w:rsidR="00D036B8" w:rsidP="2AE6B370" w:rsidRDefault="00D036B8" w14:paraId="108B4EE4" w14:textId="77777777" w14:noSpellErr="1">
      <w:pPr>
        <w:jc w:val="both"/>
        <w:rPr>
          <w:rFonts w:ascii="Arial" w:hAnsi="Arial" w:eastAsia="Arial" w:cs="Arial"/>
          <w:b w:val="1"/>
          <w:bCs w:val="1"/>
          <w:sz w:val="22"/>
          <w:szCs w:val="22"/>
        </w:rPr>
      </w:pPr>
      <w:r w:rsidRPr="2AE6B370" w:rsidR="00D036B8">
        <w:rPr>
          <w:rFonts w:ascii="Arial" w:hAnsi="Arial" w:eastAsia="Arial" w:cs="Arial"/>
          <w:sz w:val="22"/>
          <w:szCs w:val="22"/>
        </w:rPr>
        <w:t xml:space="preserve">En este sentido, para que opere cobertura descrita se requiere: </w:t>
      </w:r>
    </w:p>
    <w:p w:rsidRPr="003121B2" w:rsidR="00D036B8" w:rsidP="2AE6B370" w:rsidRDefault="00D036B8" w14:paraId="4B5E35F4" w14:textId="77777777" w14:noSpellErr="1">
      <w:pPr>
        <w:jc w:val="both"/>
        <w:rPr>
          <w:rFonts w:ascii="Arial" w:hAnsi="Arial" w:eastAsia="Arial" w:cs="Arial"/>
          <w:sz w:val="22"/>
          <w:szCs w:val="22"/>
        </w:rPr>
      </w:pPr>
    </w:p>
    <w:p w:rsidRPr="003121B2" w:rsidR="00D036B8" w:rsidP="2AE6B370" w:rsidRDefault="00D036B8" w14:paraId="7848A329" w14:textId="77777777" w14:noSpellErr="1">
      <w:pPr>
        <w:pStyle w:val="Prrafodelista"/>
        <w:numPr>
          <w:ilvl w:val="0"/>
          <w:numId w:val="9"/>
        </w:numPr>
        <w:autoSpaceDN w:val="0"/>
        <w:spacing w:after="0" w:line="240" w:lineRule="auto"/>
        <w:rPr>
          <w:rFonts w:ascii="Arial" w:hAnsi="Arial" w:eastAsia="Arial" w:cs="Arial"/>
          <w:color w:val="auto"/>
          <w:sz w:val="22"/>
          <w:szCs w:val="22"/>
        </w:rPr>
      </w:pPr>
      <w:r w:rsidRPr="2AE6B370" w:rsidR="00D036B8">
        <w:rPr>
          <w:rFonts w:ascii="Arial" w:hAnsi="Arial" w:eastAsia="Arial" w:cs="Arial"/>
          <w:color w:val="auto"/>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rsidRPr="003121B2" w:rsidR="00D036B8" w:rsidP="2AE6B370" w:rsidRDefault="00D036B8" w14:paraId="15A84DB7" w14:textId="77777777" w14:noSpellErr="1">
      <w:pPr>
        <w:pStyle w:val="Prrafodelista"/>
        <w:spacing w:after="0" w:line="240" w:lineRule="auto"/>
        <w:rPr>
          <w:rFonts w:ascii="Arial" w:hAnsi="Arial" w:eastAsia="Arial" w:cs="Arial"/>
          <w:color w:val="auto"/>
          <w:sz w:val="22"/>
          <w:szCs w:val="22"/>
        </w:rPr>
      </w:pPr>
    </w:p>
    <w:p w:rsidRPr="003121B2" w:rsidR="00D036B8" w:rsidP="2AE6B370" w:rsidRDefault="00D036B8" w14:paraId="74BA15A8" w14:textId="77777777" w14:noSpellErr="1">
      <w:pPr>
        <w:pStyle w:val="Prrafodelista"/>
        <w:numPr>
          <w:ilvl w:val="0"/>
          <w:numId w:val="9"/>
        </w:numPr>
        <w:autoSpaceDN w:val="0"/>
        <w:spacing w:after="0" w:line="240" w:lineRule="auto"/>
        <w:rPr>
          <w:rFonts w:ascii="Arial" w:hAnsi="Arial" w:eastAsia="Arial" w:cs="Arial"/>
          <w:color w:val="auto"/>
          <w:sz w:val="22"/>
          <w:szCs w:val="22"/>
        </w:rPr>
      </w:pPr>
      <w:r w:rsidRPr="2AE6B370" w:rsidR="00D036B8">
        <w:rPr>
          <w:rFonts w:ascii="Arial" w:hAnsi="Arial" w:eastAsia="Arial" w:cs="Arial"/>
          <w:color w:val="auto"/>
          <w:sz w:val="22"/>
          <w:szCs w:val="22"/>
        </w:rPr>
        <w:t xml:space="preserve">Que el afiliado fallecido deje causado el derecho a la pensión de sobreviviente y los beneficiarios cumplan los requisitos establecidos en la normatividad vigente. </w:t>
      </w:r>
    </w:p>
    <w:p w:rsidRPr="003121B2" w:rsidR="00D036B8" w:rsidP="2AE6B370" w:rsidRDefault="00D036B8" w14:paraId="21DDC65E" w14:textId="77777777" w14:noSpellErr="1">
      <w:pPr>
        <w:pStyle w:val="Prrafodelista"/>
        <w:spacing w:after="0" w:line="240" w:lineRule="auto"/>
        <w:rPr>
          <w:rFonts w:ascii="Arial" w:hAnsi="Arial" w:eastAsia="Arial" w:cs="Arial"/>
          <w:color w:val="auto"/>
          <w:sz w:val="22"/>
          <w:szCs w:val="22"/>
        </w:rPr>
      </w:pPr>
    </w:p>
    <w:p w:rsidRPr="003121B2" w:rsidR="00D036B8" w:rsidP="2AE6B370" w:rsidRDefault="00D036B8" w14:paraId="540FD332" w14:textId="77777777" w14:noSpellErr="1">
      <w:pPr>
        <w:pStyle w:val="Prrafodelista"/>
        <w:numPr>
          <w:ilvl w:val="0"/>
          <w:numId w:val="9"/>
        </w:numPr>
        <w:autoSpaceDN w:val="0"/>
        <w:spacing w:after="0" w:line="240" w:lineRule="auto"/>
        <w:rPr>
          <w:rFonts w:ascii="Arial" w:hAnsi="Arial" w:eastAsia="Arial" w:cs="Arial"/>
          <w:color w:val="auto"/>
          <w:sz w:val="22"/>
          <w:szCs w:val="22"/>
        </w:rPr>
      </w:pPr>
      <w:r w:rsidRPr="2AE6B370" w:rsidR="00D036B8">
        <w:rPr>
          <w:rFonts w:ascii="Arial" w:hAnsi="Arial" w:eastAsia="Arial" w:cs="Arial"/>
          <w:color w:val="auto"/>
          <w:sz w:val="22"/>
          <w:szCs w:val="22"/>
        </w:rPr>
        <w:t>Que los sucesos anteriores, ocurran dentro de la vigencia de la póliza contratada.</w:t>
      </w:r>
    </w:p>
    <w:p w:rsidRPr="003121B2" w:rsidR="00D036B8" w:rsidP="2AE6B370" w:rsidRDefault="00D036B8" w14:paraId="7E261734" w14:textId="77777777" w14:noSpellErr="1">
      <w:pPr>
        <w:jc w:val="both"/>
        <w:rPr>
          <w:rFonts w:ascii="Arial" w:hAnsi="Arial" w:eastAsia="Arial" w:cs="Arial"/>
          <w:sz w:val="22"/>
          <w:szCs w:val="22"/>
        </w:rPr>
      </w:pPr>
    </w:p>
    <w:p w:rsidRPr="003121B2" w:rsidR="00D036B8" w:rsidP="2AE6B370" w:rsidRDefault="00D036B8" w14:paraId="16551144" w14:textId="144804F6" w14:noSpellErr="1">
      <w:pPr>
        <w:jc w:val="both"/>
        <w:rPr>
          <w:rFonts w:ascii="Arial" w:hAnsi="Arial" w:eastAsia="Arial" w:cs="Arial"/>
          <w:sz w:val="22"/>
          <w:szCs w:val="22"/>
        </w:rPr>
      </w:pPr>
      <w:r w:rsidRPr="2AE6B370" w:rsidR="00D036B8">
        <w:rPr>
          <w:rFonts w:ascii="Arial" w:hAnsi="Arial" w:eastAsia="Arial" w:cs="Arial"/>
          <w:sz w:val="22"/>
          <w:szCs w:val="22"/>
        </w:rPr>
        <w:t xml:space="preserve">De lo anterior, se colige entonces que, la póliza No. 0209000001 no presta cobertura material y no podrá ser afectada como quiera que el amparo se concertó en los siguientes términos: </w:t>
      </w:r>
      <w:r w:rsidRPr="2AE6B370" w:rsidR="00D036B8">
        <w:rPr>
          <w:rFonts w:ascii="Arial" w:hAnsi="Arial" w:eastAsia="Arial" w:cs="Arial"/>
          <w:i w:val="1"/>
          <w:iCs w:val="1"/>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2AE6B370" w:rsidR="00D036B8">
        <w:rPr>
          <w:rFonts w:ascii="Arial" w:hAnsi="Arial" w:eastAsia="Arial" w:cs="Arial"/>
          <w:sz w:val="22"/>
          <w:szCs w:val="22"/>
        </w:rPr>
        <w:t xml:space="preserve">sin que se evidencie un amparo de cara a la devolución de la prima de seguro ante una eventual condena por declaratoria de la </w:t>
      </w:r>
      <w:r w:rsidRPr="2AE6B370" w:rsidR="0A5B4465">
        <w:rPr>
          <w:rFonts w:ascii="Arial" w:hAnsi="Arial" w:eastAsia="Arial" w:cs="Arial"/>
          <w:sz w:val="22"/>
          <w:szCs w:val="22"/>
        </w:rPr>
        <w:t>ineficacia de la afiliación</w:t>
      </w:r>
      <w:r w:rsidRPr="2AE6B370" w:rsidR="00D036B8">
        <w:rPr>
          <w:rFonts w:ascii="Arial" w:hAnsi="Arial" w:eastAsia="Arial" w:cs="Arial"/>
          <w:sz w:val="22"/>
          <w:szCs w:val="22"/>
        </w:rPr>
        <w:t xml:space="preserve">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3121B2" w:rsidR="00D036B8" w:rsidP="2AE6B370" w:rsidRDefault="00D036B8" w14:paraId="58841C6B" w14:textId="77777777" w14:noSpellErr="1">
      <w:pPr>
        <w:jc w:val="both"/>
        <w:rPr>
          <w:rFonts w:ascii="Arial" w:hAnsi="Arial" w:eastAsia="Arial" w:cs="Arial"/>
          <w:sz w:val="22"/>
          <w:szCs w:val="22"/>
        </w:rPr>
      </w:pPr>
    </w:p>
    <w:p w:rsidRPr="003121B2" w:rsidR="00D036B8" w:rsidP="2AE6B370" w:rsidRDefault="00D036B8" w14:paraId="5F430FFB" w14:textId="77777777" w14:noSpellErr="1">
      <w:pPr>
        <w:pStyle w:val="Prrafodelista"/>
        <w:widowControl w:val="0"/>
        <w:numPr>
          <w:ilvl w:val="0"/>
          <w:numId w:val="38"/>
        </w:numPr>
        <w:autoSpaceDE w:val="0"/>
        <w:autoSpaceDN w:val="0"/>
        <w:spacing w:after="0" w:line="240" w:lineRule="auto"/>
        <w:ind w:left="426"/>
        <w:jc w:val="left"/>
        <w:rPr>
          <w:rFonts w:ascii="Arial" w:hAnsi="Arial" w:eastAsia="Arial" w:cs="Arial"/>
          <w:i w:val="1"/>
          <w:iCs w:val="1"/>
          <w:color w:val="auto"/>
          <w:sz w:val="22"/>
          <w:szCs w:val="22"/>
        </w:rPr>
      </w:pPr>
      <w:r w:rsidRPr="2AE6B370" w:rsidR="00D036B8">
        <w:rPr>
          <w:rFonts w:ascii="Arial" w:hAnsi="Arial" w:eastAsia="Arial" w:cs="Arial"/>
          <w:b w:val="1"/>
          <w:bCs w:val="1"/>
          <w:color w:val="auto"/>
          <w:sz w:val="22"/>
          <w:szCs w:val="22"/>
          <w:u w:val="single"/>
        </w:rPr>
        <w:t xml:space="preserve">PRESCRIPCIÓN EXTRAORDINARIA DE LA ACCIÓN DERIVADA DEL SEGURO </w:t>
      </w:r>
    </w:p>
    <w:p w:rsidRPr="003121B2" w:rsidR="00D036B8" w:rsidP="2AE6B370" w:rsidRDefault="00D036B8" w14:paraId="2AC90B98" w14:textId="77777777" w14:noSpellErr="1">
      <w:pPr>
        <w:pStyle w:val="Prrafodelista"/>
        <w:spacing w:after="0" w:line="240" w:lineRule="auto"/>
        <w:ind w:left="360"/>
        <w:rPr>
          <w:rFonts w:ascii="Arial" w:hAnsi="Arial" w:eastAsia="Arial" w:cs="Arial"/>
          <w:i w:val="1"/>
          <w:iCs w:val="1"/>
          <w:color w:val="auto"/>
          <w:sz w:val="22"/>
          <w:szCs w:val="22"/>
        </w:rPr>
      </w:pPr>
    </w:p>
    <w:p w:rsidRPr="003121B2" w:rsidR="00D036B8" w:rsidP="2AE6B370" w:rsidRDefault="00D036B8" w14:paraId="7DCE7FE9" w14:textId="77777777" w14:noSpellErr="1">
      <w:pPr>
        <w:jc w:val="both"/>
        <w:rPr>
          <w:rFonts w:ascii="Arial" w:hAnsi="Arial" w:eastAsia="Arial" w:cs="Arial"/>
          <w:sz w:val="22"/>
          <w:szCs w:val="22"/>
          <w:lang w:eastAsia="en-US"/>
        </w:rPr>
      </w:pPr>
      <w:r w:rsidRPr="2AE6B370" w:rsidR="00D036B8">
        <w:rPr>
          <w:rFonts w:ascii="Arial" w:hAnsi="Arial" w:eastAsia="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w:t>
      </w:r>
      <w:r w:rsidRPr="2AE6B370" w:rsidR="00D036B8">
        <w:rPr>
          <w:rFonts w:ascii="Arial" w:hAnsi="Arial" w:eastAsia="Arial" w:cs="Arial"/>
          <w:sz w:val="22"/>
          <w:szCs w:val="22"/>
        </w:rPr>
        <w:t xml:space="preserve"> </w:t>
      </w:r>
      <w:r w:rsidRPr="2AE6B370" w:rsidR="00D036B8">
        <w:rPr>
          <w:rFonts w:ascii="Arial" w:hAnsi="Arial" w:eastAsia="Arial" w:cs="Arial"/>
          <w:sz w:val="22"/>
          <w:szCs w:val="22"/>
        </w:rPr>
        <w:t xml:space="preserve">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w:t>
      </w:r>
      <w:r w:rsidRPr="2AE6B370" w:rsidR="00D036B8">
        <w:rPr>
          <w:rFonts w:ascii="Arial" w:hAnsi="Arial" w:eastAsia="Arial" w:cs="Arial"/>
          <w:sz w:val="22"/>
          <w:szCs w:val="22"/>
        </w:rPr>
        <w:t xml:space="preserve">los riesgos de invalidez y muerte, </w:t>
      </w:r>
      <w:r w:rsidRPr="2AE6B370" w:rsidR="00D036B8">
        <w:rPr>
          <w:rFonts w:ascii="Arial" w:hAnsi="Arial" w:eastAsia="Arial" w:cs="Arial"/>
          <w:sz w:val="22"/>
          <w:szCs w:val="22"/>
          <w:bdr w:val="none" w:color="auto" w:sz="0" w:space="0" w:frame="1"/>
        </w:rPr>
        <w:t xml:space="preserve">tal y como se encuentra regulado en la Ley 100 de 1993.</w:t>
      </w:r>
      <w:r w:rsidRPr="2AE6B370" w:rsidR="00D036B8">
        <w:rPr>
          <w:rFonts w:ascii="Arial" w:hAnsi="Arial" w:eastAsia="Arial" w:cs="Arial"/>
          <w:sz w:val="22"/>
          <w:szCs w:val="22"/>
          <w:bdr w:val="none" w:color="auto" w:sz="0" w:space="0" w:frame="1"/>
        </w:rPr>
        <w:t xml:space="preserve"> </w:t>
      </w:r>
      <w:r w:rsidRPr="2AE6B370" w:rsidR="00D036B8">
        <w:rPr>
          <w:rFonts w:ascii="Arial" w:hAnsi="Arial" w:eastAsia="Arial" w:cs="Arial"/>
          <w:sz w:val="22"/>
          <w:szCs w:val="22"/>
          <w:bdr w:val="none" w:color="auto" w:sz="0" w:space="0" w:frame="1"/>
        </w:rPr>
        <w:t xml:space="preserve">En este sentido, es claro que han transcurrido más de cinco años desde el 02/05/1994 data en la cual nace el derecho y/o el 31/12/2000 data en la cual fenece la vigencia de la póliza, así entonces ya operó el fenómeno prescriptivo enunciado.</w:t>
      </w:r>
      <w:r w:rsidRPr="2AE6B370" w:rsidR="00D036B8">
        <w:rPr>
          <w:rFonts w:ascii="Arial" w:hAnsi="Arial" w:eastAsia="Arial" w:cs="Arial"/>
          <w:sz w:val="22"/>
          <w:szCs w:val="22"/>
          <w:bdr w:val="none" w:color="auto" w:sz="0" w:space="0" w:frame="1"/>
        </w:rPr>
        <w:t xml:space="preserve"> </w:t>
      </w:r>
    </w:p>
    <w:p w:rsidRPr="003121B2" w:rsidR="00D036B8" w:rsidP="2AE6B370" w:rsidRDefault="00D036B8" w14:paraId="760E0899" w14:textId="77777777" w14:noSpellErr="1">
      <w:pPr>
        <w:jc w:val="both"/>
        <w:rPr>
          <w:rFonts w:ascii="Arial" w:hAnsi="Arial" w:eastAsia="Arial" w:cs="Arial"/>
          <w:sz w:val="22"/>
          <w:szCs w:val="22"/>
        </w:rPr>
      </w:pPr>
    </w:p>
    <w:p w:rsidRPr="003121B2" w:rsidR="00D036B8" w:rsidP="2AE6B370" w:rsidRDefault="00D036B8" w14:paraId="136CD8A2" w14:textId="77777777" w14:noSpellErr="1">
      <w:pPr>
        <w:jc w:val="both"/>
        <w:rPr>
          <w:rFonts w:ascii="Arial" w:hAnsi="Arial" w:eastAsia="Arial" w:cs="Arial"/>
          <w:sz w:val="22"/>
          <w:szCs w:val="22"/>
        </w:rPr>
      </w:pPr>
      <w:r w:rsidRPr="2AE6B370" w:rsidR="00D036B8">
        <w:rPr>
          <w:rFonts w:ascii="Arial" w:hAnsi="Arial" w:eastAsia="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w:t>
      </w:r>
      <w:r w:rsidRPr="2AE6B370" w:rsidR="00D036B8">
        <w:rPr>
          <w:rFonts w:ascii="Arial" w:hAnsi="Arial" w:eastAsia="Arial" w:cs="Arial"/>
          <w:sz w:val="22"/>
          <w:szCs w:val="22"/>
        </w:rPr>
        <w:t xml:space="preserve"> Así las cosas, establece la mencionada disposición:</w:t>
      </w:r>
    </w:p>
    <w:p w:rsidRPr="003121B2" w:rsidR="00D036B8" w:rsidP="2AE6B370" w:rsidRDefault="00D036B8" w14:paraId="51BF8CDA" w14:textId="77777777" w14:noSpellErr="1">
      <w:pPr>
        <w:rPr>
          <w:rFonts w:ascii="Arial" w:hAnsi="Arial" w:eastAsia="Arial" w:cs="Arial"/>
          <w:sz w:val="22"/>
          <w:szCs w:val="22"/>
        </w:rPr>
      </w:pPr>
    </w:p>
    <w:p w:rsidRPr="003121B2" w:rsidR="00D036B8" w:rsidP="2AE6B370" w:rsidRDefault="00D036B8" w14:paraId="3C8B6468" w14:textId="77777777" w14:noSpellErr="1">
      <w:pPr>
        <w:ind w:left="426" w:right="335"/>
        <w:jc w:val="both"/>
        <w:rPr>
          <w:rFonts w:ascii="Arial" w:hAnsi="Arial" w:eastAsia="Arial" w:cs="Arial"/>
          <w:i w:val="1"/>
          <w:iCs w:val="1"/>
          <w:sz w:val="22"/>
          <w:szCs w:val="22"/>
        </w:rPr>
      </w:pPr>
      <w:r w:rsidRPr="2AE6B370" w:rsidR="00D036B8">
        <w:rPr>
          <w:rFonts w:ascii="Arial" w:hAnsi="Arial" w:eastAsia="Arial" w:cs="Arial"/>
          <w:b w:val="1"/>
          <w:bCs w:val="1"/>
          <w:i w:val="1"/>
          <w:iCs w:val="1"/>
          <w:sz w:val="22"/>
          <w:szCs w:val="22"/>
        </w:rPr>
        <w:t>“ARTÍCULO 1081. PRESCRIPCIÓN DE ACCIONES</w:t>
      </w:r>
      <w:r w:rsidRPr="2AE6B370" w:rsidR="00D036B8">
        <w:rPr>
          <w:rFonts w:ascii="Arial" w:hAnsi="Arial" w:eastAsia="Arial" w:cs="Arial"/>
          <w:i w:val="1"/>
          <w:iCs w:val="1"/>
          <w:sz w:val="22"/>
          <w:szCs w:val="22"/>
        </w:rPr>
        <w:t>. La prescripción de las acciones que se derivan del contrato de seguro o de las disposiciones que lo rigen podrá ser ordinaria o extraordinaria.</w:t>
      </w:r>
    </w:p>
    <w:p w:rsidRPr="003121B2" w:rsidR="00D036B8" w:rsidP="2AE6B370" w:rsidRDefault="00D036B8" w14:paraId="4A97C21F" w14:textId="77777777" w14:noSpellErr="1">
      <w:pPr>
        <w:ind w:left="426" w:right="335"/>
        <w:jc w:val="both"/>
        <w:rPr>
          <w:rFonts w:ascii="Arial" w:hAnsi="Arial" w:eastAsia="Arial" w:cs="Arial"/>
          <w:sz w:val="22"/>
          <w:szCs w:val="22"/>
        </w:rPr>
      </w:pPr>
    </w:p>
    <w:p w:rsidRPr="003121B2" w:rsidR="00D036B8" w:rsidP="2AE6B370" w:rsidRDefault="00D036B8" w14:paraId="3AFEFF05" w14:textId="77777777" w14:noSpellErr="1">
      <w:pPr>
        <w:ind w:left="426" w:right="335"/>
        <w:jc w:val="both"/>
        <w:rPr>
          <w:rFonts w:ascii="Arial" w:hAnsi="Arial" w:eastAsia="Arial" w:cs="Arial"/>
          <w:sz w:val="22"/>
          <w:szCs w:val="22"/>
        </w:rPr>
      </w:pPr>
      <w:r w:rsidRPr="2AE6B370" w:rsidR="00D036B8">
        <w:rPr>
          <w:rFonts w:ascii="Arial" w:hAnsi="Arial" w:eastAsia="Arial" w:cs="Arial"/>
          <w:i w:val="1"/>
          <w:iCs w:val="1"/>
          <w:sz w:val="22"/>
          <w:szCs w:val="22"/>
        </w:rPr>
        <w:t>La prescripción ordinaria será de dos años y empezará a correr desde el momento en que el interesado haya tenido o debido tener conocimiento del hecho que da base a la acción.</w:t>
      </w:r>
    </w:p>
    <w:p w:rsidRPr="003121B2" w:rsidR="00D036B8" w:rsidP="2AE6B370" w:rsidRDefault="00D036B8" w14:paraId="638A41E6" w14:textId="77777777" w14:noSpellErr="1">
      <w:pPr>
        <w:ind w:left="426" w:right="335"/>
        <w:jc w:val="both"/>
        <w:rPr>
          <w:rFonts w:ascii="Arial" w:hAnsi="Arial" w:eastAsia="Arial" w:cs="Arial"/>
          <w:i w:val="1"/>
          <w:iCs w:val="1"/>
          <w:sz w:val="22"/>
          <w:szCs w:val="22"/>
        </w:rPr>
      </w:pPr>
      <w:r w:rsidRPr="2AE6B370" w:rsidR="00D036B8">
        <w:rPr>
          <w:rFonts w:ascii="Arial" w:hAnsi="Arial" w:eastAsia="Arial" w:cs="Arial"/>
          <w:i w:val="1"/>
          <w:iCs w:val="1"/>
          <w:sz w:val="22"/>
          <w:szCs w:val="22"/>
        </w:rPr>
        <w:t xml:space="preserve">La prescripción extraordinaria </w:t>
      </w:r>
      <w:r w:rsidRPr="2AE6B370" w:rsidR="00D036B8">
        <w:rPr>
          <w:rFonts w:ascii="Arial" w:hAnsi="Arial" w:eastAsia="Arial" w:cs="Arial"/>
          <w:b w:val="1"/>
          <w:bCs w:val="1"/>
          <w:i w:val="1"/>
          <w:iCs w:val="1"/>
          <w:sz w:val="22"/>
          <w:szCs w:val="22"/>
          <w:u w:val="single"/>
        </w:rPr>
        <w:t>será de cinco años</w:t>
      </w:r>
      <w:r w:rsidRPr="2AE6B370" w:rsidR="00D036B8">
        <w:rPr>
          <w:rFonts w:ascii="Arial" w:hAnsi="Arial" w:eastAsia="Arial" w:cs="Arial"/>
          <w:i w:val="1"/>
          <w:iCs w:val="1"/>
          <w:sz w:val="22"/>
          <w:szCs w:val="22"/>
        </w:rPr>
        <w:t>, correrá contra toda clase de personas y empezará a contarse desde el momento en que nace el respectivo derecho.</w:t>
      </w:r>
    </w:p>
    <w:p w:rsidRPr="003121B2" w:rsidR="00D036B8" w:rsidP="2AE6B370" w:rsidRDefault="00D036B8" w14:paraId="4A0F01A6" w14:textId="77777777" w14:noSpellErr="1">
      <w:pPr>
        <w:ind w:left="426" w:right="335"/>
        <w:jc w:val="both"/>
        <w:rPr>
          <w:rFonts w:ascii="Arial" w:hAnsi="Arial" w:eastAsia="Arial" w:cs="Arial"/>
          <w:sz w:val="22"/>
          <w:szCs w:val="22"/>
        </w:rPr>
      </w:pPr>
    </w:p>
    <w:p w:rsidRPr="003121B2" w:rsidR="00D036B8" w:rsidP="2AE6B370" w:rsidRDefault="00D036B8" w14:paraId="3CBF2921" w14:textId="77777777" w14:noSpellErr="1">
      <w:pPr>
        <w:ind w:left="426" w:right="335"/>
        <w:jc w:val="both"/>
        <w:rPr>
          <w:rFonts w:ascii="Arial" w:hAnsi="Arial" w:eastAsia="Arial" w:cs="Arial"/>
          <w:sz w:val="22"/>
          <w:szCs w:val="22"/>
        </w:rPr>
      </w:pPr>
      <w:r w:rsidRPr="2AE6B370" w:rsidR="00D036B8">
        <w:rPr>
          <w:rFonts w:ascii="Arial" w:hAnsi="Arial" w:eastAsia="Arial" w:cs="Arial"/>
          <w:i w:val="1"/>
          <w:iCs w:val="1"/>
          <w:sz w:val="22"/>
          <w:szCs w:val="22"/>
        </w:rPr>
        <w:t xml:space="preserve">Estos términos no pueden ser modificados por las partes.” </w:t>
      </w:r>
      <w:r w:rsidRPr="2AE6B370" w:rsidR="00D036B8">
        <w:rPr>
          <w:rFonts w:ascii="Arial" w:hAnsi="Arial" w:eastAsia="Arial" w:cs="Arial"/>
          <w:sz w:val="22"/>
          <w:szCs w:val="22"/>
        </w:rPr>
        <w:t>(Negrilla y Subrayado fuera del texto original).</w:t>
      </w:r>
    </w:p>
    <w:p w:rsidRPr="003121B2" w:rsidR="00D036B8" w:rsidP="2AE6B370" w:rsidRDefault="00D036B8" w14:paraId="0C999914" w14:textId="77777777" w14:noSpellErr="1">
      <w:pPr>
        <w:jc w:val="both"/>
        <w:rPr>
          <w:rFonts w:ascii="Arial" w:hAnsi="Arial" w:eastAsia="Arial" w:cs="Arial"/>
          <w:sz w:val="22"/>
          <w:szCs w:val="22"/>
        </w:rPr>
      </w:pPr>
    </w:p>
    <w:p w:rsidRPr="003121B2" w:rsidR="00D036B8" w:rsidP="2AE6B370" w:rsidRDefault="00D036B8" w14:paraId="7B924FAE" w14:textId="77777777" w14:noSpellErr="1">
      <w:pPr>
        <w:jc w:val="both"/>
        <w:rPr>
          <w:rFonts w:ascii="Arial" w:hAnsi="Arial" w:eastAsia="Arial" w:cs="Arial"/>
          <w:sz w:val="22"/>
          <w:szCs w:val="22"/>
        </w:rPr>
      </w:pPr>
      <w:r w:rsidRPr="2AE6B370" w:rsidR="00D036B8">
        <w:rPr>
          <w:rFonts w:ascii="Arial" w:hAnsi="Arial" w:eastAsia="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3121B2" w:rsidR="00D036B8" w:rsidP="2AE6B370" w:rsidRDefault="00D036B8" w14:paraId="3707C7FD" w14:textId="77777777" w14:noSpellErr="1">
      <w:pPr>
        <w:jc w:val="both"/>
        <w:rPr>
          <w:rFonts w:ascii="Arial" w:hAnsi="Arial" w:eastAsia="Arial" w:cs="Arial"/>
          <w:sz w:val="22"/>
          <w:szCs w:val="22"/>
        </w:rPr>
      </w:pPr>
    </w:p>
    <w:p w:rsidRPr="003121B2" w:rsidR="00D036B8" w:rsidP="2AE6B370" w:rsidRDefault="00D036B8" w14:paraId="408FFF77" w14:textId="77777777" w14:noSpellErr="1">
      <w:pPr>
        <w:jc w:val="both"/>
        <w:rPr>
          <w:rFonts w:ascii="Arial" w:hAnsi="Arial" w:eastAsia="Arial" w:cs="Arial"/>
          <w:sz w:val="22"/>
          <w:szCs w:val="22"/>
        </w:rPr>
      </w:pPr>
      <w:r w:rsidRPr="2AE6B370" w:rsidR="00D036B8">
        <w:rPr>
          <w:rFonts w:ascii="Arial" w:hAnsi="Arial" w:eastAsia="Arial" w:cs="Arial"/>
          <w:sz w:val="22"/>
          <w:szCs w:val="22"/>
        </w:rPr>
        <w:t>En consideración de la prescripción extraordinaria, se ha pronunciado la Corte Constitucional en Sentencia T-662/13 Magistrado Ponente: Luis Ernesto Vargas Silva, precisando:</w:t>
      </w:r>
    </w:p>
    <w:p w:rsidRPr="003121B2" w:rsidR="00D036B8" w:rsidP="2AE6B370" w:rsidRDefault="00D036B8" w14:paraId="6F4847CD" w14:textId="77777777" w14:noSpellErr="1">
      <w:pPr>
        <w:ind w:left="708"/>
        <w:jc w:val="both"/>
        <w:rPr>
          <w:rFonts w:ascii="Arial" w:hAnsi="Arial" w:eastAsia="Arial" w:cs="Arial"/>
          <w:i w:val="1"/>
          <w:iCs w:val="1"/>
          <w:sz w:val="22"/>
          <w:szCs w:val="22"/>
          <w:shd w:val="clear" w:color="auto" w:fill="FFFFFF"/>
          <w:lang w:eastAsia="en-US"/>
        </w:rPr>
      </w:pPr>
    </w:p>
    <w:p w:rsidRPr="003121B2" w:rsidR="00D036B8" w:rsidP="2AE6B370" w:rsidRDefault="00D036B8" w14:paraId="42F77FEE" w14:textId="77777777" w14:noSpellErr="1">
      <w:pPr>
        <w:ind w:left="567"/>
        <w:jc w:val="both"/>
        <w:rPr>
          <w:rFonts w:ascii="Arial" w:hAnsi="Arial" w:eastAsia="Arial" w:cs="Arial"/>
          <w:i w:val="1"/>
          <w:iCs w:val="1"/>
          <w:sz w:val="22"/>
          <w:szCs w:val="22"/>
          <w:shd w:val="clear" w:color="auto" w:fill="FFFFFF"/>
        </w:rPr>
      </w:pPr>
      <w:r w:rsidRPr="2AE6B370" w:rsidR="00D036B8">
        <w:rPr>
          <w:rFonts w:ascii="Arial" w:hAnsi="Arial" w:eastAsia="Arial" w:cs="Arial"/>
          <w:i w:val="1"/>
          <w:iCs w:val="1"/>
          <w:sz w:val="22"/>
          <w:szCs w:val="22"/>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w:t>
      </w:r>
      <w:r w:rsidRPr="2AE6B370" w:rsidR="00D036B8">
        <w:rPr>
          <w:rFonts w:ascii="Arial" w:hAnsi="Arial" w:eastAsia="Arial" w:cs="Arial"/>
          <w:i w:val="1"/>
          <w:iCs w:val="1"/>
          <w:sz w:val="22"/>
          <w:szCs w:val="22"/>
          <w:shd w:val="clear" w:color="auto" w:fill="FFFFFF"/>
        </w:rPr>
        <w:t xml:space="preserve">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3121B2" w:rsidR="00D036B8" w:rsidP="2AE6B370" w:rsidRDefault="00D036B8" w14:paraId="2BF39C10" w14:textId="77777777" w14:noSpellErr="1">
      <w:pPr>
        <w:jc w:val="both"/>
        <w:rPr>
          <w:rFonts w:ascii="Arial" w:hAnsi="Arial" w:eastAsia="Arial" w:cs="Arial"/>
          <w:sz w:val="22"/>
          <w:szCs w:val="22"/>
        </w:rPr>
      </w:pPr>
    </w:p>
    <w:p w:rsidRPr="003121B2" w:rsidR="00D036B8" w:rsidP="2AE6B370" w:rsidRDefault="00D036B8" w14:paraId="3BB6DA0B" w14:textId="77777777" w14:noSpellErr="1">
      <w:pPr>
        <w:jc w:val="both"/>
        <w:rPr>
          <w:rFonts w:ascii="Arial" w:hAnsi="Arial" w:eastAsia="Arial" w:cs="Arial"/>
          <w:sz w:val="22"/>
          <w:szCs w:val="22"/>
        </w:rPr>
      </w:pPr>
      <w:r w:rsidRPr="2AE6B370" w:rsidR="00D036B8">
        <w:rPr>
          <w:rFonts w:ascii="Arial" w:hAnsi="Arial" w:eastAsia="Arial" w:cs="Arial"/>
          <w:sz w:val="22"/>
          <w:szCs w:val="22"/>
        </w:rPr>
        <w:t xml:space="preserve">Es así como en el presente caso cuando COLFONDOS S.A. PENSIONES Y CESANTÍAS y ALLIANZ SEGUROS DE VIDA S.A. concertaron el contrato de seguro, nació entonces el derecho, aplicando de esa manera la prescripción extraordinaria y/o desde la data en la cual fenece la </w:t>
      </w:r>
      <w:r w:rsidRPr="2AE6B370" w:rsidR="00D036B8">
        <w:rPr>
          <w:rFonts w:ascii="Arial" w:hAnsi="Arial" w:eastAsia="Arial" w:cs="Arial"/>
          <w:sz w:val="22"/>
          <w:szCs w:val="22"/>
        </w:rPr>
        <w:t>vigencia de la póliza, esto es el 31/12/2000, por cuanto no se puede prolongar de forma indefinida en el tiempo los efectos y amparos de dicha póliza toda vez que generaría una incertidumbre en la relación contractual y en la sociedad.</w:t>
      </w:r>
    </w:p>
    <w:p w:rsidRPr="003121B2" w:rsidR="00D036B8" w:rsidP="2AE6B370" w:rsidRDefault="00D036B8" w14:paraId="70D7B5BB" w14:textId="77777777" w14:noSpellErr="1">
      <w:pPr>
        <w:jc w:val="both"/>
        <w:rPr>
          <w:rFonts w:ascii="Arial" w:hAnsi="Arial" w:eastAsia="Arial" w:cs="Arial"/>
          <w:sz w:val="22"/>
          <w:szCs w:val="22"/>
        </w:rPr>
      </w:pPr>
    </w:p>
    <w:p w:rsidRPr="003121B2" w:rsidR="00D036B8" w:rsidP="2AE6B370" w:rsidRDefault="00D036B8" w14:paraId="1E63A9B1" w14:textId="62C14500" w14:noSpellErr="1">
      <w:pPr>
        <w:jc w:val="both"/>
        <w:rPr>
          <w:rFonts w:ascii="Arial" w:hAnsi="Arial" w:eastAsia="Arial" w:cs="Arial"/>
          <w:sz w:val="22"/>
          <w:szCs w:val="22"/>
        </w:rPr>
      </w:pPr>
      <w:r w:rsidRPr="2AE6B370" w:rsidR="00D036B8">
        <w:rPr>
          <w:rFonts w:ascii="Arial" w:hAnsi="Arial" w:eastAsia="Arial" w:cs="Arial"/>
          <w:sz w:val="22"/>
          <w:szCs w:val="22"/>
        </w:rPr>
        <w:t>De igual forma, reitera la Corporación ya mencionada en Sentencia T-272/15 Magistrado Ponente: Jorge Iván Palacio:</w:t>
      </w:r>
    </w:p>
    <w:p w:rsidRPr="003121B2" w:rsidR="00D036B8" w:rsidP="2AE6B370" w:rsidRDefault="00D036B8" w14:paraId="7071AE5C" w14:textId="77777777" w14:noSpellErr="1">
      <w:pPr>
        <w:ind w:left="708"/>
        <w:jc w:val="both"/>
        <w:rPr>
          <w:rFonts w:ascii="Arial" w:hAnsi="Arial" w:eastAsia="Arial" w:cs="Arial"/>
          <w:i w:val="1"/>
          <w:iCs w:val="1"/>
          <w:sz w:val="22"/>
          <w:szCs w:val="22"/>
          <w:shd w:val="clear" w:color="auto" w:fill="FFFFFF"/>
          <w:lang w:eastAsia="en-US"/>
        </w:rPr>
      </w:pPr>
    </w:p>
    <w:p w:rsidRPr="003121B2" w:rsidR="00D036B8" w:rsidP="2AE6B370" w:rsidRDefault="00D036B8" w14:paraId="543AEF10" w14:textId="77777777" w14:noSpellErr="1">
      <w:pPr>
        <w:ind w:left="708"/>
        <w:jc w:val="both"/>
        <w:rPr>
          <w:rFonts w:ascii="Arial" w:hAnsi="Arial" w:eastAsia="Arial" w:cs="Arial"/>
          <w:i w:val="1"/>
          <w:iCs w:val="1"/>
          <w:sz w:val="22"/>
          <w:szCs w:val="22"/>
        </w:rPr>
      </w:pPr>
      <w:r w:rsidRPr="2AE6B370" w:rsidR="00D036B8">
        <w:rPr>
          <w:rFonts w:ascii="Arial" w:hAnsi="Arial" w:eastAsia="Arial" w:cs="Arial"/>
          <w:i w:val="1"/>
          <w:iCs w:val="1"/>
          <w:sz w:val="22"/>
          <w:szCs w:val="22"/>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2AE6B370" w:rsidR="00D036B8">
        <w:rPr>
          <w:rFonts w:ascii="Arial" w:hAnsi="Arial" w:eastAsia="Arial" w:cs="Arial"/>
          <w:i w:val="1"/>
          <w:iCs w:val="1"/>
          <w:sz w:val="22"/>
          <w:szCs w:val="22"/>
        </w:rPr>
        <w:t>”</w:t>
      </w:r>
    </w:p>
    <w:p w:rsidRPr="003121B2" w:rsidR="00D036B8" w:rsidP="2AE6B370" w:rsidRDefault="00D036B8" w14:paraId="73F22B86" w14:textId="77777777" w14:noSpellErr="1">
      <w:pPr>
        <w:jc w:val="both"/>
        <w:rPr>
          <w:rFonts w:ascii="Arial" w:hAnsi="Arial" w:eastAsia="Arial" w:cs="Arial"/>
          <w:sz w:val="22"/>
          <w:szCs w:val="22"/>
        </w:rPr>
      </w:pPr>
    </w:p>
    <w:p w:rsidRPr="003121B2" w:rsidR="00D036B8" w:rsidP="2AE6B370" w:rsidRDefault="00D036B8" w14:paraId="2C7CB768" w14:textId="77777777" w14:noSpellErr="1">
      <w:pPr>
        <w:jc w:val="both"/>
        <w:rPr>
          <w:rFonts w:ascii="Arial" w:hAnsi="Arial" w:eastAsia="Arial" w:cs="Arial"/>
          <w:sz w:val="22"/>
          <w:szCs w:val="22"/>
        </w:rPr>
      </w:pPr>
      <w:r w:rsidRPr="2AE6B370" w:rsidR="00D036B8">
        <w:rPr>
          <w:rFonts w:ascii="Arial" w:hAnsi="Arial" w:eastAsia="Arial" w:cs="Arial"/>
          <w:sz w:val="22"/>
          <w:szCs w:val="22"/>
        </w:rPr>
        <w:t>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w:t>
      </w:r>
      <w:r w:rsidRPr="2AE6B370" w:rsidR="00D036B8">
        <w:rPr>
          <w:rFonts w:ascii="Arial" w:hAnsi="Arial" w:eastAsia="Arial" w:cs="Arial"/>
          <w:sz w:val="22"/>
          <w:szCs w:val="22"/>
        </w:rPr>
        <w:t xml:space="preserve"> </w:t>
      </w:r>
    </w:p>
    <w:p w:rsidRPr="003121B2" w:rsidR="00D036B8" w:rsidP="2AE6B370" w:rsidRDefault="00D036B8" w14:paraId="4794D0D8" w14:textId="77777777" w14:noSpellErr="1">
      <w:pPr>
        <w:jc w:val="both"/>
        <w:rPr>
          <w:rFonts w:ascii="Arial" w:hAnsi="Arial" w:eastAsia="Arial" w:cs="Arial"/>
          <w:sz w:val="22"/>
          <w:szCs w:val="22"/>
        </w:rPr>
      </w:pPr>
    </w:p>
    <w:p w:rsidRPr="003121B2" w:rsidR="00D036B8" w:rsidP="2AE6B370" w:rsidRDefault="00D036B8" w14:paraId="331CD3EC" w14:textId="77777777">
      <w:pPr>
        <w:jc w:val="both"/>
        <w:rPr>
          <w:rFonts w:ascii="Arial" w:hAnsi="Arial" w:eastAsia="Arial" w:cs="Arial"/>
          <w:sz w:val="22"/>
          <w:szCs w:val="22"/>
        </w:rPr>
      </w:pPr>
      <w:r w:rsidRPr="2AE6B370" w:rsidR="00D036B8">
        <w:rPr>
          <w:rFonts w:ascii="Arial" w:hAnsi="Arial" w:eastAsia="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r w:rsidRPr="2AE6B370" w:rsidR="00D036B8">
        <w:rPr>
          <w:rFonts w:ascii="Arial" w:hAnsi="Arial" w:eastAsia="Arial" w:cs="Arial"/>
          <w:sz w:val="22"/>
          <w:szCs w:val="22"/>
        </w:rPr>
        <w:t>C.Co</w:t>
      </w:r>
      <w:r w:rsidRPr="2AE6B370" w:rsidR="00D036B8">
        <w:rPr>
          <w:rFonts w:ascii="Arial" w:hAnsi="Arial" w:eastAsia="Arial" w:cs="Arial"/>
          <w:sz w:val="22"/>
          <w:szCs w:val="22"/>
        </w:rPr>
        <w:t xml:space="preserve">., y brindando así una seguridad jurídica a las partes con el fin de que no se prolongue de manera indefinida en el tiempo y de forma excesiva, mitigando una posible incertidumbre jurídica </w:t>
      </w:r>
      <w:r w:rsidRPr="2AE6B370" w:rsidR="00D036B8">
        <w:rPr>
          <w:rFonts w:ascii="Arial" w:hAnsi="Arial" w:eastAsia="Arial" w:cs="Arial"/>
          <w:sz w:val="22"/>
          <w:szCs w:val="22"/>
          <w:shd w:val="clear" w:color="auto" w:fill="FFFFFF"/>
        </w:rPr>
        <w:t>en la relación contractual.</w:t>
      </w:r>
      <w:r w:rsidRPr="2AE6B370" w:rsidR="00D036B8">
        <w:rPr>
          <w:rFonts w:ascii="Arial" w:hAnsi="Arial" w:eastAsia="Arial" w:cs="Arial"/>
          <w:sz w:val="22"/>
          <w:szCs w:val="22"/>
        </w:rPr>
        <w:t xml:space="preserve"> </w:t>
      </w:r>
    </w:p>
    <w:p w:rsidRPr="003121B2" w:rsidR="00D036B8" w:rsidP="2AE6B370" w:rsidRDefault="00D036B8" w14:paraId="73FADC53" w14:textId="77777777" w14:noSpellErr="1">
      <w:pPr>
        <w:jc w:val="both"/>
        <w:rPr>
          <w:rFonts w:ascii="Arial" w:hAnsi="Arial" w:eastAsia="Arial" w:cs="Arial"/>
          <w:sz w:val="22"/>
          <w:szCs w:val="22"/>
        </w:rPr>
      </w:pPr>
    </w:p>
    <w:p w:rsidRPr="003121B2" w:rsidR="00D036B8" w:rsidP="2AE6B370" w:rsidRDefault="00D036B8" w14:paraId="79E342F3" w14:textId="77777777" w14:noSpellErr="1">
      <w:pPr>
        <w:jc w:val="both"/>
        <w:rPr>
          <w:rFonts w:ascii="Arial" w:hAnsi="Arial" w:eastAsia="Arial" w:cs="Arial"/>
          <w:sz w:val="22"/>
          <w:szCs w:val="22"/>
        </w:rPr>
      </w:pPr>
      <w:r w:rsidRPr="2AE6B370" w:rsidR="00D036B8">
        <w:rPr>
          <w:rFonts w:ascii="Arial" w:hAnsi="Arial" w:eastAsia="Arial" w:cs="Arial"/>
          <w:sz w:val="22"/>
          <w:szCs w:val="22"/>
        </w:rPr>
        <w:t>Respetuosamente solicito declarar probada esta excepción.</w:t>
      </w:r>
    </w:p>
    <w:p w:rsidRPr="003121B2" w:rsidR="00D036B8" w:rsidP="2AE6B370" w:rsidRDefault="00D036B8" w14:paraId="1E8C6C93" w14:textId="77777777" w14:noSpellErr="1">
      <w:pPr>
        <w:jc w:val="both"/>
        <w:rPr>
          <w:rFonts w:ascii="Arial" w:hAnsi="Arial" w:eastAsia="Arial" w:cs="Arial"/>
          <w:sz w:val="22"/>
          <w:szCs w:val="22"/>
        </w:rPr>
      </w:pPr>
    </w:p>
    <w:p w:rsidRPr="003121B2" w:rsidR="00D036B8" w:rsidP="2AE6B370" w:rsidRDefault="00D036B8" w14:paraId="0C2E0677" w14:textId="77777777" w14:noSpellErr="1">
      <w:pPr>
        <w:pStyle w:val="Prrafodelista"/>
        <w:widowControl w:val="0"/>
        <w:numPr>
          <w:ilvl w:val="0"/>
          <w:numId w:val="38"/>
        </w:numPr>
        <w:autoSpaceDE w:val="0"/>
        <w:autoSpaceDN w:val="0"/>
        <w:spacing w:after="0" w:line="240" w:lineRule="auto"/>
        <w:ind w:left="426"/>
        <w:jc w:val="left"/>
        <w:rPr>
          <w:rFonts w:ascii="Arial" w:hAnsi="Arial" w:eastAsia="Arial" w:cs="Arial"/>
          <w:b w:val="1"/>
          <w:bCs w:val="1"/>
          <w:color w:val="auto"/>
          <w:sz w:val="22"/>
          <w:szCs w:val="22"/>
          <w:u w:val="single"/>
          <w:lang w:eastAsia="en-US"/>
        </w:rPr>
      </w:pPr>
      <w:r w:rsidRPr="2AE6B370" w:rsidR="00D036B8">
        <w:rPr>
          <w:rFonts w:ascii="Arial" w:hAnsi="Arial" w:eastAsia="Arial" w:cs="Arial"/>
          <w:b w:val="1"/>
          <w:bCs w:val="1"/>
          <w:color w:val="auto"/>
          <w:sz w:val="22"/>
          <w:szCs w:val="22"/>
          <w:u w:val="single"/>
        </w:rPr>
        <w:t xml:space="preserve"> APLICACIÓN DE LAS CONDICIONES DEL SEGURO</w:t>
      </w:r>
    </w:p>
    <w:p w:rsidRPr="003121B2" w:rsidR="00D036B8" w:rsidP="2AE6B370" w:rsidRDefault="00D036B8" w14:paraId="5CBACC82" w14:textId="77777777" w14:noSpellErr="1">
      <w:pPr>
        <w:jc w:val="both"/>
        <w:rPr>
          <w:rFonts w:ascii="Arial" w:hAnsi="Arial" w:eastAsia="Arial" w:cs="Arial"/>
          <w:sz w:val="22"/>
          <w:szCs w:val="22"/>
        </w:rPr>
      </w:pPr>
    </w:p>
    <w:p w:rsidRPr="003121B2" w:rsidR="00D036B8" w:rsidP="2AE6B370" w:rsidRDefault="00D036B8" w14:paraId="054489CC" w14:textId="77777777" w14:noSpellErr="1">
      <w:pPr>
        <w:jc w:val="both"/>
        <w:rPr>
          <w:rFonts w:ascii="Arial" w:hAnsi="Arial" w:eastAsia="Arial" w:cs="Arial"/>
          <w:sz w:val="22"/>
          <w:szCs w:val="22"/>
        </w:rPr>
      </w:pPr>
      <w:r w:rsidRPr="2AE6B370" w:rsidR="00D036B8">
        <w:rPr>
          <w:rFonts w:ascii="Arial" w:hAnsi="Arial" w:eastAsia="Arial" w:cs="Arial"/>
          <w:sz w:val="22"/>
          <w:szCs w:val="22"/>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3121B2" w:rsidR="00D036B8" w:rsidP="2AE6B370" w:rsidRDefault="00D036B8" w14:paraId="3167002C" w14:textId="77777777" w14:noSpellErr="1">
      <w:pPr>
        <w:jc w:val="both"/>
        <w:rPr>
          <w:rFonts w:ascii="Arial" w:hAnsi="Arial" w:eastAsia="Arial" w:cs="Arial"/>
          <w:sz w:val="22"/>
          <w:szCs w:val="22"/>
        </w:rPr>
      </w:pPr>
    </w:p>
    <w:p w:rsidRPr="003121B2" w:rsidR="00D036B8" w:rsidP="2AE6B370" w:rsidRDefault="00D036B8" w14:paraId="577E6024" w14:textId="77777777" w14:noSpellErr="1">
      <w:pPr>
        <w:jc w:val="both"/>
        <w:rPr>
          <w:rFonts w:ascii="Arial" w:hAnsi="Arial" w:eastAsia="Arial" w:cs="Arial"/>
          <w:sz w:val="22"/>
          <w:szCs w:val="22"/>
        </w:rPr>
      </w:pPr>
      <w:r w:rsidRPr="2AE6B370" w:rsidR="00D036B8">
        <w:rPr>
          <w:rFonts w:ascii="Arial" w:hAnsi="Arial" w:eastAsia="Arial" w:cs="Arial"/>
          <w:sz w:val="22"/>
          <w:szCs w:val="22"/>
        </w:rPr>
        <w:t>Con respecto a esas condiciones la Corte Suprema de Justicia – Sala Civil y Agraria ha expresado en Sentencia del 2 de mayo de 2000. Ref. Expediente: 6291. M.P.: Jorge Santos Ballesteros.</w:t>
      </w:r>
    </w:p>
    <w:p w:rsidRPr="003121B2" w:rsidR="00D036B8" w:rsidP="2AE6B370" w:rsidRDefault="00D036B8" w14:paraId="263B1BD9" w14:textId="77777777" w14:noSpellErr="1">
      <w:pPr>
        <w:ind w:left="708"/>
        <w:jc w:val="both"/>
        <w:rPr>
          <w:rFonts w:ascii="Arial" w:hAnsi="Arial" w:eastAsia="Arial" w:cs="Arial"/>
          <w:i w:val="1"/>
          <w:iCs w:val="1"/>
          <w:sz w:val="22"/>
          <w:szCs w:val="22"/>
        </w:rPr>
      </w:pPr>
    </w:p>
    <w:p w:rsidRPr="003121B2" w:rsidR="00D036B8" w:rsidP="2AE6B370" w:rsidRDefault="00D036B8" w14:paraId="44A81458" w14:textId="77777777" w14:noSpellErr="1">
      <w:pPr>
        <w:ind w:left="567"/>
        <w:jc w:val="both"/>
        <w:rPr>
          <w:rFonts w:ascii="Arial" w:hAnsi="Arial" w:eastAsia="Arial" w:cs="Arial"/>
          <w:i w:val="1"/>
          <w:iCs w:val="1"/>
          <w:sz w:val="22"/>
          <w:szCs w:val="22"/>
        </w:rPr>
      </w:pPr>
      <w:r w:rsidRPr="2AE6B370" w:rsidR="00D036B8">
        <w:rPr>
          <w:rFonts w:ascii="Arial" w:hAnsi="Arial" w:eastAsia="Arial" w:cs="Arial"/>
          <w:i w:val="1"/>
          <w:iCs w:val="1"/>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3121B2" w:rsidR="00D036B8" w:rsidP="2AE6B370" w:rsidRDefault="00D036B8" w14:paraId="7F215CDD" w14:textId="77777777" w14:noSpellErr="1">
      <w:pPr>
        <w:jc w:val="both"/>
        <w:rPr>
          <w:rFonts w:ascii="Arial" w:hAnsi="Arial" w:eastAsia="Arial" w:cs="Arial"/>
          <w:sz w:val="22"/>
          <w:szCs w:val="22"/>
        </w:rPr>
      </w:pPr>
    </w:p>
    <w:p w:rsidRPr="003121B2" w:rsidR="00D036B8" w:rsidP="2AE6B370" w:rsidRDefault="00D036B8" w14:paraId="3DF495E1" w14:textId="77777777" w14:noSpellErr="1">
      <w:pPr>
        <w:jc w:val="both"/>
        <w:rPr>
          <w:rFonts w:ascii="Arial" w:hAnsi="Arial" w:eastAsia="Arial" w:cs="Arial"/>
          <w:sz w:val="22"/>
          <w:szCs w:val="22"/>
        </w:rPr>
      </w:pPr>
      <w:r w:rsidRPr="2AE6B370" w:rsidR="00D036B8">
        <w:rPr>
          <w:rFonts w:ascii="Arial" w:hAnsi="Arial" w:eastAsia="Arial" w:cs="Arial"/>
          <w:sz w:val="22"/>
          <w:szCs w:val="22"/>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w:t>
      </w:r>
      <w:r w:rsidRPr="2AE6B370" w:rsidR="00D036B8">
        <w:rPr>
          <w:rFonts w:ascii="Arial" w:hAnsi="Arial" w:eastAsia="Arial" w:cs="Arial"/>
          <w:sz w:val="22"/>
          <w:szCs w:val="22"/>
        </w:rPr>
        <w:t>Es decir que, son estas las manifestaciones las que enmarcan las condiciones que regulan las obligaciones del asegurador, por lo que el juzgador debe ceñirse a lo enunciado en tales condiciones generales y particulares del contrato de seguro.</w:t>
      </w:r>
      <w:r w:rsidRPr="2AE6B370" w:rsidR="00D036B8">
        <w:rPr>
          <w:rFonts w:ascii="Arial" w:hAnsi="Arial" w:eastAsia="Arial" w:cs="Arial"/>
          <w:sz w:val="22"/>
          <w:szCs w:val="22"/>
        </w:rPr>
        <w:t xml:space="preserve"> Vale la pena recordar al respecto que el contrato de seguro contiene una obligación condicional a cargo del asegurador, una vez ha ocurrido el riesgo que se ha asegurado (Arts. 1045,1536 y 1054 del Código de Comercio)</w:t>
      </w:r>
    </w:p>
    <w:p w:rsidRPr="003121B2" w:rsidR="00D036B8" w:rsidP="2AE6B370" w:rsidRDefault="00D036B8" w14:paraId="6B269B7F" w14:textId="77777777" w14:noSpellErr="1">
      <w:pPr>
        <w:jc w:val="both"/>
        <w:rPr>
          <w:rFonts w:ascii="Arial" w:hAnsi="Arial" w:eastAsia="Arial" w:cs="Arial"/>
          <w:sz w:val="22"/>
          <w:szCs w:val="22"/>
        </w:rPr>
      </w:pPr>
    </w:p>
    <w:p w:rsidRPr="003121B2" w:rsidR="00D036B8" w:rsidP="2AE6B370" w:rsidRDefault="00D036B8" w14:paraId="43285145" w14:textId="77777777" w14:noSpellErr="1">
      <w:pPr>
        <w:jc w:val="both"/>
        <w:rPr>
          <w:rFonts w:ascii="Arial" w:hAnsi="Arial" w:eastAsia="Arial" w:cs="Arial"/>
          <w:sz w:val="22"/>
          <w:szCs w:val="22"/>
        </w:rPr>
      </w:pPr>
      <w:r w:rsidRPr="2AE6B370" w:rsidR="00D036B8">
        <w:rPr>
          <w:rFonts w:ascii="Arial" w:hAnsi="Arial" w:eastAsia="Arial" w:cs="Arial"/>
          <w:sz w:val="22"/>
          <w:szCs w:val="22"/>
        </w:rPr>
        <w:t>Por otra parte, debe tenerse en cuenta la naturaleza jurídica de los seguros previsionales, que lato sensu, se trata fundamentalmente de seguros de personas y comprenden los seguros de invalidez y sobrevivencia, entre otros.</w:t>
      </w:r>
      <w:r w:rsidRPr="2AE6B370" w:rsidR="00D036B8">
        <w:rPr>
          <w:rFonts w:ascii="Arial" w:hAnsi="Arial" w:eastAsia="Arial" w:cs="Arial"/>
          <w:sz w:val="22"/>
          <w:szCs w:val="22"/>
        </w:rPr>
        <w:t xml:space="preserve"> Esa naturaleza jurídica trae como consecuencia que sean amparos de carácter tuitivo y no indemnizatorios, porque la suma asegurada puede ser establecida unilateralmente por el Fondo, lo que obedece al hecho de carecer de ese carácter indemnizatorio.</w:t>
      </w:r>
    </w:p>
    <w:p w:rsidRPr="003121B2" w:rsidR="00D036B8" w:rsidP="2AE6B370" w:rsidRDefault="00D036B8" w14:paraId="7CC2A0E6" w14:textId="77777777" w14:noSpellErr="1">
      <w:pPr>
        <w:jc w:val="both"/>
        <w:rPr>
          <w:rFonts w:ascii="Arial" w:hAnsi="Arial" w:eastAsia="Arial" w:cs="Arial"/>
          <w:sz w:val="22"/>
          <w:szCs w:val="22"/>
        </w:rPr>
      </w:pPr>
    </w:p>
    <w:p w:rsidRPr="003121B2" w:rsidR="00D036B8" w:rsidP="2AE6B370" w:rsidRDefault="00D036B8" w14:paraId="51A399C8" w14:textId="77777777" w14:noSpellErr="1">
      <w:pPr>
        <w:jc w:val="both"/>
        <w:rPr>
          <w:rFonts w:ascii="Arial" w:hAnsi="Arial" w:eastAsia="Arial" w:cs="Arial"/>
          <w:sz w:val="22"/>
          <w:szCs w:val="22"/>
        </w:rPr>
      </w:pPr>
      <w:r w:rsidRPr="2AE6B370" w:rsidR="00D036B8">
        <w:rPr>
          <w:rFonts w:ascii="Arial" w:hAnsi="Arial" w:eastAsia="Arial" w:cs="Arial"/>
          <w:sz w:val="22"/>
          <w:szCs w:val="22"/>
        </w:rPr>
        <w:t>Así mismo, lo señado en sentencia SL 12224 de 2014 de la Corte Suprema de Justicia – Sala de Casación laboral:</w:t>
      </w:r>
    </w:p>
    <w:p w:rsidRPr="003121B2" w:rsidR="00D036B8" w:rsidP="2AE6B370" w:rsidRDefault="00D036B8" w14:paraId="0C4F5BCF" w14:textId="77777777" w14:noSpellErr="1">
      <w:pPr>
        <w:ind w:left="708"/>
        <w:jc w:val="both"/>
        <w:rPr>
          <w:rFonts w:ascii="Arial" w:hAnsi="Arial" w:eastAsia="Arial" w:cs="Arial"/>
          <w:i w:val="1"/>
          <w:iCs w:val="1"/>
          <w:sz w:val="22"/>
          <w:szCs w:val="22"/>
        </w:rPr>
      </w:pPr>
    </w:p>
    <w:p w:rsidRPr="003121B2" w:rsidR="00D036B8" w:rsidP="2AE6B370" w:rsidRDefault="00D036B8" w14:paraId="5B81D8FB" w14:textId="77777777" w14:noSpellErr="1">
      <w:pPr>
        <w:ind w:left="426" w:right="134"/>
        <w:jc w:val="both"/>
        <w:rPr>
          <w:rFonts w:ascii="Arial" w:hAnsi="Arial" w:eastAsia="Arial" w:cs="Arial"/>
          <w:i w:val="1"/>
          <w:iCs w:val="1"/>
          <w:sz w:val="22"/>
          <w:szCs w:val="22"/>
        </w:rPr>
      </w:pPr>
      <w:r w:rsidRPr="2AE6B370" w:rsidR="00D036B8">
        <w:rPr>
          <w:rFonts w:ascii="Arial" w:hAnsi="Arial" w:eastAsia="Arial" w:cs="Arial"/>
          <w:i w:val="1"/>
          <w:iCs w:val="1"/>
          <w:sz w:val="22"/>
          <w:szCs w:val="22"/>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r w:rsidRPr="2AE6B370" w:rsidR="00D036B8">
        <w:rPr>
          <w:rFonts w:ascii="Arial" w:hAnsi="Arial" w:eastAsia="Arial" w:cs="Arial"/>
          <w:i w:val="1"/>
          <w:iCs w:val="1"/>
          <w:sz w:val="22"/>
          <w:szCs w:val="22"/>
        </w:rPr>
        <w:t>que</w:t>
      </w:r>
      <w:r w:rsidRPr="2AE6B370" w:rsidR="00D036B8">
        <w:rPr>
          <w:rFonts w:ascii="Arial" w:hAnsi="Arial" w:eastAsia="Arial" w:cs="Arial"/>
          <w:i w:val="1"/>
          <w:iCs w:val="1"/>
          <w:sz w:val="22"/>
          <w:szCs w:val="22"/>
        </w:rPr>
        <w:t xml:space="preserve"> desde el punto de vista de su contenido, esta modalidad contractual tiene raíces en el derecho de la seguridad social.</w:t>
      </w:r>
    </w:p>
    <w:p w:rsidRPr="003121B2" w:rsidR="00D036B8" w:rsidP="2AE6B370" w:rsidRDefault="00D036B8" w14:paraId="1F6E0BA6" w14:textId="77777777" w14:noSpellErr="1">
      <w:pPr>
        <w:ind w:left="426" w:right="134"/>
        <w:jc w:val="both"/>
        <w:rPr>
          <w:rFonts w:ascii="Arial" w:hAnsi="Arial" w:eastAsia="Arial" w:cs="Arial"/>
          <w:i w:val="1"/>
          <w:iCs w:val="1"/>
          <w:sz w:val="22"/>
          <w:szCs w:val="22"/>
        </w:rPr>
      </w:pPr>
    </w:p>
    <w:p w:rsidRPr="003121B2" w:rsidR="00D036B8" w:rsidP="2AE6B370" w:rsidRDefault="00D036B8" w14:paraId="5BC19973" w14:textId="77777777" w14:noSpellErr="1">
      <w:pPr>
        <w:ind w:left="426" w:right="134"/>
        <w:jc w:val="both"/>
        <w:rPr>
          <w:rFonts w:ascii="Arial" w:hAnsi="Arial" w:eastAsia="Arial" w:cs="Arial"/>
          <w:i w:val="1"/>
          <w:iCs w:val="1"/>
          <w:sz w:val="22"/>
          <w:szCs w:val="22"/>
        </w:rPr>
      </w:pPr>
      <w:r w:rsidRPr="2AE6B370" w:rsidR="00D036B8">
        <w:rPr>
          <w:rFonts w:ascii="Arial" w:hAnsi="Arial" w:eastAsia="Arial" w:cs="Arial"/>
          <w:i w:val="1"/>
          <w:iCs w:val="1"/>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3121B2" w:rsidR="00D036B8" w:rsidP="2AE6B370" w:rsidRDefault="00D036B8" w14:paraId="2D28A8D2" w14:textId="77777777" w14:noSpellErr="1">
      <w:pPr>
        <w:jc w:val="both"/>
        <w:rPr>
          <w:rFonts w:ascii="Arial" w:hAnsi="Arial" w:eastAsia="Arial" w:cs="Arial"/>
          <w:sz w:val="22"/>
          <w:szCs w:val="22"/>
        </w:rPr>
      </w:pPr>
    </w:p>
    <w:p w:rsidRPr="003121B2" w:rsidR="00D036B8" w:rsidP="2AE6B370" w:rsidRDefault="00D036B8" w14:paraId="0BE1442D" w14:textId="77777777" w14:noSpellErr="1">
      <w:pPr>
        <w:jc w:val="both"/>
        <w:rPr>
          <w:rFonts w:ascii="Arial" w:hAnsi="Arial" w:eastAsia="Arial" w:cs="Arial"/>
          <w:sz w:val="22"/>
          <w:szCs w:val="22"/>
        </w:rPr>
      </w:pPr>
      <w:r w:rsidRPr="2AE6B370" w:rsidR="00D036B8">
        <w:rPr>
          <w:rFonts w:ascii="Arial" w:hAnsi="Arial" w:eastAsia="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3121B2" w:rsidR="00D036B8" w:rsidP="2AE6B370" w:rsidRDefault="00D036B8" w14:paraId="5C013B8D" w14:textId="77777777" w14:noSpellErr="1">
      <w:pPr>
        <w:jc w:val="both"/>
        <w:rPr>
          <w:rFonts w:ascii="Arial" w:hAnsi="Arial" w:eastAsia="Arial" w:cs="Arial"/>
          <w:sz w:val="22"/>
          <w:szCs w:val="22"/>
        </w:rPr>
      </w:pPr>
    </w:p>
    <w:p w:rsidRPr="003121B2" w:rsidR="00D036B8" w:rsidP="2AE6B370" w:rsidRDefault="00D036B8" w14:paraId="36567BD2" w14:textId="6D9E70C6">
      <w:pPr>
        <w:jc w:val="both"/>
        <w:rPr>
          <w:rFonts w:ascii="Arial" w:hAnsi="Arial" w:eastAsia="Arial" w:cs="Arial"/>
          <w:sz w:val="22"/>
          <w:szCs w:val="22"/>
        </w:rPr>
      </w:pPr>
      <w:r w:rsidRPr="2AE6B370" w:rsidR="00D036B8">
        <w:rPr>
          <w:rFonts w:ascii="Arial" w:hAnsi="Arial" w:eastAsia="Arial" w:cs="Arial"/>
          <w:sz w:val="22"/>
          <w:szCs w:val="22"/>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w:t>
      </w:r>
      <w:r w:rsidRPr="2AE6B370" w:rsidR="00D036B8">
        <w:rPr>
          <w:rFonts w:ascii="Arial" w:hAnsi="Arial" w:eastAsia="Arial" w:cs="Arial"/>
          <w:b w:val="1"/>
          <w:bCs w:val="1"/>
          <w:sz w:val="22"/>
          <w:szCs w:val="22"/>
        </w:rPr>
        <w:t>.</w:t>
      </w:r>
      <w:r w:rsidRPr="2AE6B370" w:rsidR="00D036B8">
        <w:rPr>
          <w:rFonts w:ascii="Arial" w:hAnsi="Arial" w:eastAsia="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r w:rsidRPr="2AE6B370" w:rsidR="00D036B8">
        <w:rPr>
          <w:rFonts w:ascii="Arial" w:hAnsi="Arial" w:eastAsia="Arial" w:cs="Arial"/>
          <w:sz w:val="22"/>
          <w:szCs w:val="22"/>
        </w:rPr>
        <w:t>ii</w:t>
      </w:r>
      <w:r w:rsidRPr="2AE6B370" w:rsidR="00D036B8">
        <w:rPr>
          <w:rFonts w:ascii="Arial" w:hAnsi="Arial" w:eastAsia="Arial" w:cs="Arial"/>
          <w:sz w:val="22"/>
          <w:szCs w:val="22"/>
        </w:rPr>
        <w:t xml:space="preserve">) la </w:t>
      </w:r>
      <w:r w:rsidRPr="2AE6B370" w:rsidR="6B464419">
        <w:rPr>
          <w:rFonts w:ascii="Arial" w:hAnsi="Arial" w:eastAsia="Arial" w:cs="Arial"/>
          <w:sz w:val="22"/>
          <w:szCs w:val="22"/>
        </w:rPr>
        <w:t>ineficacia de la afiliación</w:t>
      </w:r>
      <w:r w:rsidRPr="2AE6B370" w:rsidR="00D036B8">
        <w:rPr>
          <w:rFonts w:ascii="Arial" w:hAnsi="Arial" w:eastAsia="Arial" w:cs="Arial"/>
          <w:sz w:val="22"/>
          <w:szCs w:val="22"/>
        </w:rPr>
        <w:t xml:space="preserve"> que aquí se solicita se encuentra por fuera de las coberturas otorgadas en el contrato de seguro que sirvió de base para la convocatoria de mi representada a esta litis y (</w:t>
      </w:r>
      <w:r w:rsidRPr="2AE6B370" w:rsidR="00D036B8">
        <w:rPr>
          <w:rFonts w:ascii="Arial" w:hAnsi="Arial" w:eastAsia="Arial" w:cs="Arial"/>
          <w:sz w:val="22"/>
          <w:szCs w:val="22"/>
        </w:rPr>
        <w:t>iii</w:t>
      </w:r>
      <w:r w:rsidRPr="2AE6B370" w:rsidR="00D036B8">
        <w:rPr>
          <w:rFonts w:ascii="Arial" w:hAnsi="Arial" w:eastAsia="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3121B2" w:rsidR="00D036B8" w:rsidP="2AE6B370" w:rsidRDefault="00D036B8" w14:paraId="2ED8FAD6" w14:textId="77777777" w14:noSpellErr="1">
      <w:pPr>
        <w:pStyle w:val="Listaconvietas"/>
        <w:rPr>
          <w:rFonts w:ascii="Arial" w:hAnsi="Arial" w:eastAsia="Arial" w:cs="Arial"/>
          <w:sz w:val="22"/>
          <w:szCs w:val="22"/>
        </w:rPr>
      </w:pPr>
    </w:p>
    <w:p w:rsidRPr="003121B2" w:rsidR="00D036B8" w:rsidP="2AE6B370" w:rsidRDefault="00D036B8" w14:paraId="551BAB86" w14:textId="77777777" w14:noSpellErr="1">
      <w:pPr>
        <w:pStyle w:val="Prrafodelista"/>
        <w:widowControl w:val="0"/>
        <w:numPr>
          <w:ilvl w:val="0"/>
          <w:numId w:val="38"/>
        </w:numPr>
        <w:autoSpaceDE w:val="0"/>
        <w:autoSpaceDN w:val="0"/>
        <w:spacing w:after="0" w:line="240" w:lineRule="auto"/>
        <w:ind w:left="426"/>
        <w:jc w:val="left"/>
        <w:rPr>
          <w:rFonts w:ascii="Arial" w:hAnsi="Arial" w:eastAsia="Arial" w:cs="Arial"/>
          <w:b w:val="1"/>
          <w:bCs w:val="1"/>
          <w:color w:val="auto"/>
          <w:sz w:val="22"/>
          <w:szCs w:val="22"/>
          <w:u w:val="single"/>
        </w:rPr>
      </w:pPr>
      <w:r w:rsidRPr="2AE6B370" w:rsidR="00D036B8">
        <w:rPr>
          <w:rFonts w:ascii="Arial" w:hAnsi="Arial" w:eastAsia="Arial" w:cs="Arial"/>
          <w:b w:val="1"/>
          <w:bCs w:val="1"/>
          <w:color w:val="auto"/>
          <w:sz w:val="22"/>
          <w:szCs w:val="22"/>
          <w:u w:val="single"/>
        </w:rPr>
        <w:t>COBRO DE LO NO DEBIDO.</w:t>
      </w:r>
    </w:p>
    <w:p w:rsidRPr="003121B2" w:rsidR="00D036B8" w:rsidP="2AE6B370" w:rsidRDefault="00D036B8" w14:paraId="21900DF8" w14:textId="77777777" w14:noSpellErr="1">
      <w:pPr>
        <w:jc w:val="both"/>
        <w:rPr>
          <w:rFonts w:ascii="Arial" w:hAnsi="Arial" w:eastAsia="Arial" w:cs="Arial"/>
          <w:sz w:val="22"/>
          <w:szCs w:val="22"/>
          <w:lang w:eastAsia="es-ES"/>
        </w:rPr>
      </w:pPr>
    </w:p>
    <w:p w:rsidRPr="003121B2" w:rsidR="00D036B8" w:rsidP="2AE6B370" w:rsidRDefault="00D036B8" w14:paraId="2E74B837" w14:textId="77777777" w14:noSpellErr="1">
      <w:pPr>
        <w:jc w:val="both"/>
        <w:rPr>
          <w:rFonts w:ascii="Arial" w:hAnsi="Arial" w:eastAsia="Arial" w:cs="Arial"/>
          <w:sz w:val="22"/>
          <w:szCs w:val="22"/>
          <w:lang w:eastAsia="es-ES"/>
        </w:rPr>
      </w:pPr>
      <w:r w:rsidRPr="2AE6B370" w:rsidR="00D036B8">
        <w:rPr>
          <w:rFonts w:ascii="Arial" w:hAnsi="Arial" w:eastAsia="Arial" w:cs="Arial"/>
          <w:sz w:val="22"/>
          <w:szCs w:val="22"/>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3121B2" w:rsidR="00D036B8" w:rsidP="2AE6B370" w:rsidRDefault="00D036B8" w14:paraId="4ECBD6A5" w14:textId="77777777" w14:noSpellErr="1">
      <w:pPr>
        <w:jc w:val="both"/>
        <w:rPr>
          <w:rFonts w:ascii="Arial" w:hAnsi="Arial" w:eastAsia="Arial" w:cs="Arial"/>
          <w:sz w:val="22"/>
          <w:szCs w:val="22"/>
          <w:lang w:eastAsia="es-ES"/>
        </w:rPr>
      </w:pPr>
    </w:p>
    <w:p w:rsidRPr="003121B2" w:rsidR="00D036B8" w:rsidP="2AE6B370" w:rsidRDefault="00D036B8" w14:paraId="7CF64869" w14:textId="77777777" w14:noSpellErr="1">
      <w:pPr>
        <w:jc w:val="both"/>
        <w:rPr>
          <w:rFonts w:ascii="Arial" w:hAnsi="Arial" w:eastAsia="Arial" w:cs="Arial"/>
          <w:sz w:val="22"/>
          <w:szCs w:val="22"/>
          <w:lang w:eastAsia="es-ES"/>
        </w:rPr>
      </w:pPr>
      <w:r w:rsidRPr="2AE6B370" w:rsidR="00D036B8">
        <w:rPr>
          <w:rFonts w:ascii="Arial" w:hAnsi="Arial" w:eastAsia="Arial" w:cs="Arial"/>
          <w:sz w:val="22"/>
          <w:szCs w:val="22"/>
          <w:lang w:eastAsia="es-ES"/>
        </w:rPr>
        <w:t>Sobre el cobro de lo no debido, la Corte Suprema de Justicia en su Sala de Casación Civil, Sentencia del 14 de diciembre del 2011, Rad C-11001310301420010148901 M.P JAIME ALBERTO ARRULA PAUCAR, ha indicado:</w:t>
      </w:r>
    </w:p>
    <w:p w:rsidRPr="003121B2" w:rsidR="00D036B8" w:rsidP="2AE6B370" w:rsidRDefault="00D036B8" w14:paraId="0F44E77F" w14:textId="77777777" w14:noSpellErr="1">
      <w:pPr>
        <w:ind w:left="708"/>
        <w:jc w:val="both"/>
        <w:rPr>
          <w:rFonts w:ascii="Arial" w:hAnsi="Arial" w:eastAsia="Arial" w:cs="Arial"/>
          <w:i w:val="1"/>
          <w:iCs w:val="1"/>
          <w:sz w:val="22"/>
          <w:szCs w:val="22"/>
          <w:lang w:eastAsia="es-ES"/>
        </w:rPr>
      </w:pPr>
    </w:p>
    <w:p w:rsidRPr="003121B2" w:rsidR="00D036B8" w:rsidP="2AE6B370" w:rsidRDefault="00D036B8" w14:paraId="6171B6A5" w14:textId="77777777" w14:noSpellErr="1">
      <w:pPr>
        <w:ind w:left="708"/>
        <w:jc w:val="both"/>
        <w:rPr>
          <w:rFonts w:ascii="Arial" w:hAnsi="Arial" w:eastAsia="Arial" w:cs="Arial"/>
          <w:i w:val="1"/>
          <w:iCs w:val="1"/>
          <w:sz w:val="22"/>
          <w:szCs w:val="22"/>
          <w:lang w:eastAsia="es-ES"/>
        </w:rPr>
      </w:pPr>
      <w:r w:rsidRPr="2AE6B370" w:rsidR="00D036B8">
        <w:rPr>
          <w:rFonts w:ascii="Arial" w:hAnsi="Arial" w:eastAsia="Arial" w:cs="Arial"/>
          <w:i w:val="1"/>
          <w:iCs w:val="1"/>
          <w:sz w:val="22"/>
          <w:szCs w:val="22"/>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3121B2" w:rsidR="00D036B8" w:rsidP="2AE6B370" w:rsidRDefault="00D036B8" w14:paraId="6278CB08" w14:textId="77777777" w14:noSpellErr="1">
      <w:pPr>
        <w:jc w:val="both"/>
        <w:rPr>
          <w:rFonts w:ascii="Arial" w:hAnsi="Arial" w:eastAsia="Arial" w:cs="Arial"/>
          <w:sz w:val="22"/>
          <w:szCs w:val="22"/>
          <w:lang w:eastAsia="es-ES"/>
        </w:rPr>
      </w:pPr>
    </w:p>
    <w:p w:rsidRPr="003121B2" w:rsidR="00D036B8" w:rsidP="2AE6B370" w:rsidRDefault="00D036B8" w14:paraId="4F11CBBF" w14:textId="77777777" w14:noSpellErr="1">
      <w:pPr>
        <w:jc w:val="both"/>
        <w:rPr>
          <w:rFonts w:ascii="Arial" w:hAnsi="Arial" w:eastAsia="Arial" w:cs="Arial"/>
          <w:sz w:val="22"/>
          <w:szCs w:val="22"/>
          <w:lang w:eastAsia="es-ES"/>
        </w:rPr>
      </w:pPr>
      <w:r w:rsidRPr="2AE6B370" w:rsidR="00D036B8">
        <w:rPr>
          <w:rFonts w:ascii="Arial" w:hAnsi="Arial" w:eastAsia="Arial" w:cs="Arial"/>
          <w:sz w:val="22"/>
          <w:szCs w:val="22"/>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3121B2" w:rsidR="00D036B8" w:rsidP="2AE6B370" w:rsidRDefault="00D036B8" w14:paraId="78C2300E" w14:textId="77777777" w14:noSpellErr="1">
      <w:pPr>
        <w:jc w:val="both"/>
        <w:rPr>
          <w:rFonts w:ascii="Arial" w:hAnsi="Arial" w:eastAsia="Arial" w:cs="Arial"/>
          <w:sz w:val="22"/>
          <w:szCs w:val="22"/>
          <w:lang w:eastAsia="es-ES"/>
        </w:rPr>
      </w:pPr>
    </w:p>
    <w:p w:rsidRPr="003121B2" w:rsidR="00D036B8" w:rsidP="2AE6B370" w:rsidRDefault="00D036B8" w14:paraId="4CBA88D7" w14:textId="77777777" w14:noSpellErr="1">
      <w:pPr>
        <w:jc w:val="both"/>
        <w:rPr>
          <w:rFonts w:ascii="Arial" w:hAnsi="Arial" w:eastAsia="Arial" w:cs="Arial"/>
          <w:sz w:val="22"/>
          <w:szCs w:val="22"/>
          <w:lang w:eastAsia="es-ES"/>
        </w:rPr>
      </w:pPr>
      <w:r w:rsidRPr="2AE6B370" w:rsidR="00D036B8">
        <w:rPr>
          <w:rFonts w:ascii="Arial" w:hAnsi="Arial" w:eastAsia="Arial" w:cs="Arial"/>
          <w:sz w:val="22"/>
          <w:szCs w:val="22"/>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w:t>
      </w:r>
      <w:r w:rsidRPr="2AE6B370" w:rsidR="00D036B8">
        <w:rPr>
          <w:rFonts w:ascii="Arial" w:hAnsi="Arial" w:eastAsia="Arial" w:cs="Arial"/>
          <w:sz w:val="22"/>
          <w:szCs w:val="22"/>
          <w:lang w:eastAsia="es-ES"/>
        </w:rPr>
        <w:t xml:space="preserve">conforme lo pactado en el contrato de seguro y los amparos otorgados. Así las cosas, es claro que las primas se encuentran debidamente devengadas en razón al riesgo futuro e incierto que asumió la seguradora durante el periodo de vigencia de la póliza </w:t>
      </w:r>
      <w:r w:rsidRPr="2AE6B370" w:rsidR="00D036B8">
        <w:rPr>
          <w:rFonts w:ascii="Arial" w:hAnsi="Arial" w:eastAsia="Arial" w:cs="Arial"/>
          <w:sz w:val="22"/>
          <w:szCs w:val="22"/>
          <w:lang w:eastAsia="es-ES"/>
        </w:rPr>
        <w:t>y</w:t>
      </w:r>
      <w:r w:rsidRPr="2AE6B370" w:rsidR="00D036B8">
        <w:rPr>
          <w:rFonts w:ascii="Arial" w:hAnsi="Arial" w:eastAsia="Arial" w:cs="Arial"/>
          <w:sz w:val="22"/>
          <w:szCs w:val="22"/>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rsidRPr="003121B2" w:rsidR="00AF1786" w:rsidP="003121B2" w:rsidRDefault="00AF1786" w14:paraId="08381D37" w14:textId="77777777" w14:noSpellErr="1">
      <w:pPr>
        <w:jc w:val="both"/>
        <w:rPr>
          <w:rFonts w:ascii="Arial" w:hAnsi="Arial" w:eastAsia="Arial" w:cs="Arial"/>
          <w:sz w:val="22"/>
          <w:szCs w:val="22"/>
          <w:lang w:eastAsia="en-US"/>
        </w:rPr>
      </w:pPr>
    </w:p>
    <w:p w:rsidRPr="003121B2" w:rsidR="00844AE2" w:rsidP="2AE6B370" w:rsidRDefault="00997A72" w14:paraId="343A5B65" w14:textId="77777777" w14:noSpellErr="1">
      <w:pPr>
        <w:jc w:val="center"/>
        <w:rPr>
          <w:rFonts w:ascii="Arial" w:hAnsi="Arial" w:eastAsia="Arial" w:cs="Arial"/>
          <w:b w:val="1"/>
          <w:bCs w:val="1"/>
          <w:sz w:val="22"/>
          <w:szCs w:val="22"/>
          <w:u w:val="single"/>
        </w:rPr>
      </w:pPr>
      <w:r w:rsidRPr="2AE6B370" w:rsidR="00997A72">
        <w:rPr>
          <w:rFonts w:ascii="Arial" w:hAnsi="Arial" w:eastAsia="Arial" w:cs="Arial"/>
          <w:b w:val="1"/>
          <w:bCs w:val="1"/>
          <w:sz w:val="22"/>
          <w:szCs w:val="22"/>
          <w:u w:val="single"/>
        </w:rPr>
        <w:t xml:space="preserve">CAPITULO III. </w:t>
      </w:r>
    </w:p>
    <w:p w:rsidRPr="003121B2" w:rsidR="00997A72" w:rsidP="2AE6B370" w:rsidRDefault="00997A72" w14:paraId="2FB6391B" w14:textId="11278588" w14:noSpellErr="1">
      <w:pPr>
        <w:jc w:val="center"/>
        <w:rPr>
          <w:rFonts w:ascii="Arial" w:hAnsi="Arial" w:eastAsia="Arial" w:cs="Arial"/>
          <w:b w:val="1"/>
          <w:bCs w:val="1"/>
          <w:sz w:val="22"/>
          <w:szCs w:val="22"/>
          <w:u w:val="single"/>
        </w:rPr>
      </w:pPr>
      <w:r w:rsidRPr="2AE6B370" w:rsidR="00997A72">
        <w:rPr>
          <w:rFonts w:ascii="Arial" w:hAnsi="Arial" w:eastAsia="Arial" w:cs="Arial"/>
          <w:b w:val="1"/>
          <w:bCs w:val="1"/>
          <w:sz w:val="22"/>
          <w:szCs w:val="22"/>
          <w:u w:val="single"/>
        </w:rPr>
        <w:t>HECHOS, FUNDAMENTOS Y RAZONES DE DERECHO DE LA DEFENSA</w:t>
      </w:r>
    </w:p>
    <w:p w:rsidRPr="003121B2" w:rsidR="00997A72" w:rsidP="2AE6B370" w:rsidRDefault="00997A72" w14:paraId="7CB9A01D" w14:textId="77777777" w14:noSpellErr="1">
      <w:pPr>
        <w:jc w:val="center"/>
        <w:rPr>
          <w:rFonts w:ascii="Arial" w:hAnsi="Arial" w:eastAsia="Arial" w:cs="Arial"/>
          <w:b w:val="1"/>
          <w:bCs w:val="1"/>
          <w:sz w:val="22"/>
          <w:szCs w:val="22"/>
          <w:u w:val="single"/>
        </w:rPr>
      </w:pPr>
    </w:p>
    <w:p w:rsidRPr="003121B2" w:rsidR="00D036B8" w:rsidP="2AE6B370" w:rsidRDefault="002D2EDE" w14:paraId="19A36C1A" w14:textId="2C32A748">
      <w:pPr>
        <w:jc w:val="both"/>
        <w:rPr>
          <w:rFonts w:ascii="Arial" w:hAnsi="Arial" w:eastAsia="Arial" w:cs="Arial"/>
          <w:sz w:val="22"/>
          <w:szCs w:val="22"/>
        </w:rPr>
      </w:pPr>
      <w:r w:rsidRPr="2AE6B370" w:rsidR="002D2EDE">
        <w:rPr>
          <w:rFonts w:ascii="Arial" w:hAnsi="Arial" w:eastAsia="Arial" w:cs="Arial"/>
          <w:sz w:val="22"/>
          <w:szCs w:val="22"/>
        </w:rPr>
        <w:t xml:space="preserve">El señor </w:t>
      </w:r>
      <w:r w:rsidRPr="2AE6B370" w:rsidR="00B725ED">
        <w:rPr>
          <w:rFonts w:ascii="Arial" w:hAnsi="Arial" w:eastAsia="Arial" w:cs="Arial"/>
          <w:b w:val="1"/>
          <w:bCs w:val="1"/>
          <w:sz w:val="22"/>
          <w:szCs w:val="22"/>
        </w:rPr>
        <w:t>EDERMAN JOSE LUQUEZ DIAZ</w:t>
      </w:r>
      <w:r w:rsidRPr="2AE6B370" w:rsidR="00997A72">
        <w:rPr>
          <w:rFonts w:ascii="Arial" w:hAnsi="Arial" w:eastAsia="Arial" w:cs="Arial"/>
          <w:sz w:val="22"/>
          <w:szCs w:val="22"/>
        </w:rPr>
        <w:t xml:space="preserve"> demanda a la ADMINISTRADORA COLOMBIANA DE PENSIONES – COLPENSIONES, y COLFONDOS S.A. PENSIONES Y CESANTÍAS </w:t>
      </w:r>
      <w:r w:rsidRPr="2AE6B370" w:rsidR="00D036B8">
        <w:rPr>
          <w:rFonts w:ascii="Arial" w:hAnsi="Arial" w:eastAsia="Arial" w:cs="Arial"/>
          <w:sz w:val="22"/>
          <w:szCs w:val="22"/>
        </w:rPr>
        <w:t>pretendiendo así que: (</w:t>
      </w:r>
      <w:r w:rsidRPr="2AE6B370" w:rsidR="00236A45">
        <w:rPr>
          <w:rFonts w:ascii="Arial" w:hAnsi="Arial" w:eastAsia="Arial" w:cs="Arial"/>
          <w:sz w:val="22"/>
          <w:szCs w:val="22"/>
        </w:rPr>
        <w:t>i</w:t>
      </w:r>
      <w:r w:rsidRPr="2AE6B370" w:rsidR="00D036B8">
        <w:rPr>
          <w:rFonts w:ascii="Arial" w:hAnsi="Arial" w:eastAsia="Arial" w:cs="Arial"/>
          <w:sz w:val="22"/>
          <w:szCs w:val="22"/>
        </w:rPr>
        <w:t xml:space="preserve">) </w:t>
      </w:r>
      <w:r w:rsidRPr="2AE6B370" w:rsidR="00E23FA7">
        <w:rPr>
          <w:rFonts w:ascii="Arial" w:hAnsi="Arial" w:eastAsia="Arial" w:cs="Arial"/>
          <w:sz w:val="22"/>
          <w:szCs w:val="22"/>
        </w:rPr>
        <w:t xml:space="preserve">Que se declare la </w:t>
      </w:r>
      <w:r w:rsidRPr="2AE6B370" w:rsidR="4E141961">
        <w:rPr>
          <w:rFonts w:ascii="Arial" w:hAnsi="Arial" w:eastAsia="Arial" w:cs="Arial"/>
          <w:sz w:val="22"/>
          <w:szCs w:val="22"/>
        </w:rPr>
        <w:t>ineficacia de la afiliación</w:t>
      </w:r>
      <w:r w:rsidRPr="2AE6B370" w:rsidR="00D036B8">
        <w:rPr>
          <w:rFonts w:ascii="Arial" w:hAnsi="Arial" w:eastAsia="Arial" w:cs="Arial"/>
          <w:sz w:val="22"/>
          <w:szCs w:val="22"/>
        </w:rPr>
        <w:t xml:space="preserve"> del RPM al RAIS (</w:t>
      </w:r>
      <w:r w:rsidRPr="2AE6B370" w:rsidR="00D036B8">
        <w:rPr>
          <w:rFonts w:ascii="Arial" w:hAnsi="Arial" w:eastAsia="Arial" w:cs="Arial"/>
          <w:sz w:val="22"/>
          <w:szCs w:val="22"/>
        </w:rPr>
        <w:t>ii</w:t>
      </w:r>
      <w:r w:rsidRPr="2AE6B370" w:rsidR="00D036B8">
        <w:rPr>
          <w:rFonts w:ascii="Arial" w:hAnsi="Arial" w:eastAsia="Arial" w:cs="Arial"/>
          <w:sz w:val="22"/>
          <w:szCs w:val="22"/>
        </w:rPr>
        <w:t xml:space="preserve">) Que se </w:t>
      </w:r>
      <w:r w:rsidRPr="2AE6B370" w:rsidR="00236A45">
        <w:rPr>
          <w:rFonts w:ascii="Arial" w:hAnsi="Arial" w:eastAsia="Arial" w:cs="Arial"/>
          <w:sz w:val="22"/>
          <w:szCs w:val="22"/>
        </w:rPr>
        <w:t>ordene</w:t>
      </w:r>
      <w:r w:rsidRPr="2AE6B370" w:rsidR="00767526">
        <w:rPr>
          <w:rFonts w:ascii="Arial" w:hAnsi="Arial" w:eastAsia="Arial" w:cs="Arial"/>
          <w:sz w:val="22"/>
          <w:szCs w:val="22"/>
        </w:rPr>
        <w:t xml:space="preserve"> que el demandante </w:t>
      </w:r>
      <w:r w:rsidRPr="2AE6B370" w:rsidR="00236A45">
        <w:rPr>
          <w:rFonts w:ascii="Arial" w:hAnsi="Arial" w:eastAsia="Arial" w:cs="Arial"/>
          <w:sz w:val="22"/>
          <w:szCs w:val="22"/>
        </w:rPr>
        <w:t>se vincule</w:t>
      </w:r>
      <w:r w:rsidRPr="2AE6B370" w:rsidR="00767526">
        <w:rPr>
          <w:rFonts w:ascii="Arial" w:hAnsi="Arial" w:eastAsia="Arial" w:cs="Arial"/>
          <w:sz w:val="22"/>
          <w:szCs w:val="22"/>
        </w:rPr>
        <w:t xml:space="preserve"> en COLPENSIONES</w:t>
      </w:r>
      <w:r w:rsidRPr="2AE6B370" w:rsidR="001E308F">
        <w:rPr>
          <w:rFonts w:ascii="Arial" w:hAnsi="Arial" w:eastAsia="Arial" w:cs="Arial"/>
          <w:sz w:val="22"/>
          <w:szCs w:val="22"/>
        </w:rPr>
        <w:t xml:space="preserve">. </w:t>
      </w:r>
      <w:r w:rsidRPr="2AE6B370" w:rsidR="00CF58BA">
        <w:rPr>
          <w:rFonts w:ascii="Arial" w:hAnsi="Arial" w:eastAsia="Arial" w:cs="Arial"/>
          <w:sz w:val="22"/>
          <w:szCs w:val="22"/>
        </w:rPr>
        <w:t>(</w:t>
      </w:r>
      <w:r w:rsidRPr="2AE6B370" w:rsidR="00CF58BA">
        <w:rPr>
          <w:rFonts w:ascii="Arial" w:hAnsi="Arial" w:eastAsia="Arial" w:cs="Arial"/>
          <w:sz w:val="22"/>
          <w:szCs w:val="22"/>
        </w:rPr>
        <w:t>iii</w:t>
      </w:r>
      <w:r w:rsidRPr="2AE6B370" w:rsidR="00CF58BA">
        <w:rPr>
          <w:rFonts w:ascii="Arial" w:hAnsi="Arial" w:eastAsia="Arial" w:cs="Arial"/>
          <w:sz w:val="22"/>
          <w:szCs w:val="22"/>
        </w:rPr>
        <w:t>) Que se trasladen todos los recursos del CAI del demandante a COLPENSIONES.</w:t>
      </w:r>
      <w:r w:rsidRPr="2AE6B370" w:rsidR="00767526">
        <w:rPr>
          <w:rFonts w:ascii="Arial" w:hAnsi="Arial" w:eastAsia="Arial" w:cs="Arial"/>
          <w:sz w:val="22"/>
          <w:szCs w:val="22"/>
        </w:rPr>
        <w:t xml:space="preserve"> </w:t>
      </w:r>
      <w:r w:rsidRPr="2AE6B370" w:rsidR="00B4269E">
        <w:rPr>
          <w:rFonts w:ascii="Arial" w:hAnsi="Arial" w:eastAsia="Arial" w:cs="Arial"/>
          <w:sz w:val="22"/>
          <w:szCs w:val="22"/>
        </w:rPr>
        <w:t>(</w:t>
      </w:r>
      <w:r w:rsidRPr="2AE6B370" w:rsidR="00B4269E">
        <w:rPr>
          <w:rFonts w:ascii="Arial" w:hAnsi="Arial" w:eastAsia="Arial" w:cs="Arial"/>
          <w:sz w:val="22"/>
          <w:szCs w:val="22"/>
        </w:rPr>
        <w:t>iv</w:t>
      </w:r>
      <w:r w:rsidRPr="2AE6B370" w:rsidR="00B4269E">
        <w:rPr>
          <w:rFonts w:ascii="Arial" w:hAnsi="Arial" w:eastAsia="Arial" w:cs="Arial"/>
          <w:sz w:val="22"/>
          <w:szCs w:val="22"/>
        </w:rPr>
        <w:t xml:space="preserve">) Que se condene en facultades ultra y extra </w:t>
      </w:r>
      <w:r w:rsidRPr="2AE6B370" w:rsidR="00B4269E">
        <w:rPr>
          <w:rFonts w:ascii="Arial" w:hAnsi="Arial" w:eastAsia="Arial" w:cs="Arial"/>
          <w:sz w:val="22"/>
          <w:szCs w:val="22"/>
        </w:rPr>
        <w:t>petita</w:t>
      </w:r>
      <w:r w:rsidRPr="2AE6B370" w:rsidR="00B4269E">
        <w:rPr>
          <w:rFonts w:ascii="Arial" w:hAnsi="Arial" w:eastAsia="Arial" w:cs="Arial"/>
          <w:sz w:val="22"/>
          <w:szCs w:val="22"/>
        </w:rPr>
        <w:t xml:space="preserve">. (v) Que se condene en costas y agencias en derecho. </w:t>
      </w:r>
    </w:p>
    <w:p w:rsidRPr="003121B2" w:rsidR="001E308F" w:rsidP="2AE6B370" w:rsidRDefault="001E308F" w14:paraId="1F0798D9" w14:textId="77777777" w14:noSpellErr="1">
      <w:pPr>
        <w:jc w:val="both"/>
        <w:rPr>
          <w:rFonts w:ascii="Arial" w:hAnsi="Arial" w:eastAsia="Arial" w:cs="Arial"/>
          <w:sz w:val="22"/>
          <w:szCs w:val="22"/>
          <w:lang w:eastAsia="en-US"/>
        </w:rPr>
      </w:pPr>
    </w:p>
    <w:p w:rsidRPr="003121B2" w:rsidR="00D036B8" w:rsidP="2AE6B370" w:rsidRDefault="00D036B8" w14:paraId="45E3F01A" w14:textId="04C9BAA9" w14:noSpellErr="1">
      <w:pPr>
        <w:jc w:val="both"/>
        <w:rPr>
          <w:rFonts w:ascii="Arial" w:hAnsi="Arial" w:eastAsia="Arial" w:cs="Arial"/>
          <w:sz w:val="22"/>
          <w:szCs w:val="22"/>
        </w:rPr>
      </w:pPr>
      <w:r w:rsidRPr="2AE6B370" w:rsidR="00D036B8">
        <w:rPr>
          <w:rFonts w:ascii="Arial" w:hAnsi="Arial" w:eastAsia="Arial" w:cs="Arial"/>
          <w:sz w:val="22"/>
          <w:szCs w:val="22"/>
        </w:rPr>
        <w:t xml:space="preserve">Por consiguiente, </w:t>
      </w:r>
      <w:r w:rsidRPr="2AE6B370" w:rsidR="001E308F">
        <w:rPr>
          <w:rFonts w:ascii="Arial" w:hAnsi="Arial" w:eastAsia="Arial" w:cs="Arial"/>
          <w:sz w:val="22"/>
          <w:szCs w:val="22"/>
        </w:rPr>
        <w:t xml:space="preserve">la AFP </w:t>
      </w:r>
      <w:r w:rsidRPr="2AE6B370" w:rsidR="00D036B8">
        <w:rPr>
          <w:rFonts w:ascii="Arial" w:hAnsi="Arial" w:eastAsia="Arial" w:cs="Arial"/>
          <w:sz w:val="22"/>
          <w:szCs w:val="22"/>
        </w:rPr>
        <w:t>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rsidRPr="003121B2" w:rsidR="00D036B8" w:rsidP="2AE6B370" w:rsidRDefault="00D036B8" w14:paraId="547EE252" w14:textId="77777777" w14:noSpellErr="1">
      <w:pPr>
        <w:jc w:val="both"/>
        <w:rPr>
          <w:rFonts w:ascii="Arial" w:hAnsi="Arial" w:eastAsia="Arial" w:cs="Arial"/>
          <w:sz w:val="22"/>
          <w:szCs w:val="22"/>
        </w:rPr>
      </w:pPr>
    </w:p>
    <w:p w:rsidRPr="003121B2" w:rsidR="00D036B8" w:rsidP="2AE6B370" w:rsidRDefault="00D036B8" w14:paraId="22BD4B91" w14:textId="77777777" w14:noSpellErr="1">
      <w:pPr>
        <w:jc w:val="both"/>
        <w:rPr>
          <w:rFonts w:ascii="Arial" w:hAnsi="Arial" w:eastAsia="Arial" w:cs="Arial"/>
          <w:sz w:val="22"/>
          <w:szCs w:val="22"/>
        </w:rPr>
      </w:pPr>
      <w:r w:rsidRPr="2AE6B370" w:rsidR="00D036B8">
        <w:rPr>
          <w:rFonts w:ascii="Arial" w:hAnsi="Arial" w:eastAsia="Arial" w:cs="Arial"/>
          <w:sz w:val="22"/>
          <w:szCs w:val="22"/>
        </w:rPr>
        <w:t xml:space="preserve">En este sentido, precisaremos los motivos por los cuales el Juez deberá desestimar las pretensiones de la demanda y las enunciadas en el llamamiento en garantía formulado por la AFP COLFONDOS S.A. a mi representada: </w:t>
      </w:r>
    </w:p>
    <w:p w:rsidRPr="003121B2" w:rsidR="005320C0" w:rsidP="2AE6B370" w:rsidRDefault="005320C0" w14:paraId="165C8D49" w14:textId="5308C31B" w14:noSpellErr="1">
      <w:pPr>
        <w:jc w:val="both"/>
        <w:rPr>
          <w:rFonts w:ascii="Arial" w:hAnsi="Arial" w:eastAsia="Arial" w:cs="Arial"/>
          <w:sz w:val="22"/>
          <w:szCs w:val="22"/>
        </w:rPr>
      </w:pPr>
    </w:p>
    <w:p w:rsidRPr="003121B2" w:rsidR="00D036B8" w:rsidP="2AE6B370" w:rsidRDefault="00D036B8" w14:paraId="65DAA4F3" w14:textId="680D563F" w14:noSpellErr="1">
      <w:pPr>
        <w:pStyle w:val="paragraph"/>
        <w:spacing w:before="0" w:beforeAutospacing="off" w:after="0" w:afterAutospacing="off"/>
        <w:jc w:val="both"/>
        <w:textAlignment w:val="baseline"/>
        <w:rPr>
          <w:rFonts w:ascii="Arial" w:hAnsi="Arial" w:eastAsia="Arial" w:cs="Arial"/>
          <w:sz w:val="22"/>
          <w:szCs w:val="22"/>
          <w:lang w:eastAsia="es-ES"/>
        </w:rPr>
      </w:pPr>
      <w:r w:rsidRPr="2AE6B370" w:rsidR="00D036B8">
        <w:rPr>
          <w:rStyle w:val="normaltextrun"/>
          <w:rFonts w:ascii="Arial" w:hAnsi="Arial" w:eastAsia="Arial" w:cs="Arial"/>
          <w:b w:val="1"/>
          <w:bCs w:val="1"/>
          <w:sz w:val="22"/>
          <w:szCs w:val="22"/>
          <w:u w:val="single"/>
        </w:rPr>
        <w:t>Frente a las pretensiones de la demanda: </w:t>
      </w:r>
      <w:r w:rsidRPr="2AE6B370" w:rsidR="00D036B8">
        <w:rPr>
          <w:rStyle w:val="eop"/>
          <w:rFonts w:ascii="Arial" w:hAnsi="Arial" w:eastAsia="Arial" w:cs="Arial"/>
          <w:sz w:val="22"/>
          <w:szCs w:val="22"/>
        </w:rPr>
        <w:t> </w:t>
      </w:r>
    </w:p>
    <w:p w:rsidRPr="003121B2" w:rsidR="00D9045F" w:rsidP="2AE6B370" w:rsidRDefault="00D036B8" w14:paraId="7893087A" w14:textId="3C999BF2" w14:noSpellErr="1">
      <w:pPr>
        <w:pStyle w:val="paragraph"/>
        <w:spacing w:before="0" w:beforeAutospacing="off" w:after="0" w:afterAutospacing="off"/>
        <w:jc w:val="both"/>
        <w:textAlignment w:val="baseline"/>
        <w:rPr>
          <w:rStyle w:val="normaltextrun"/>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0FAD7BF5" w14:textId="5C817D08" w14:noSpellErr="1">
      <w:pPr>
        <w:pStyle w:val="paragraph"/>
        <w:numPr>
          <w:ilvl w:val="0"/>
          <w:numId w:val="10"/>
        </w:numPr>
        <w:tabs>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 xml:space="preserve">La ley le otorga la facultad a los afiliados de elegir </w:t>
      </w:r>
      <w:r w:rsidRPr="2AE6B370" w:rsidR="00D036B8">
        <w:rPr>
          <w:rStyle w:val="normaltextrun"/>
          <w:rFonts w:ascii="Arial" w:hAnsi="Arial" w:eastAsia="Arial" w:cs="Arial"/>
          <w:b w:val="1"/>
          <w:bCs w:val="1"/>
          <w:sz w:val="22"/>
          <w:szCs w:val="22"/>
          <w:u w:val="single"/>
        </w:rPr>
        <w:t>libremente</w:t>
      </w:r>
      <w:r w:rsidRPr="2AE6B370" w:rsidR="00D036B8">
        <w:rPr>
          <w:rStyle w:val="normaltextrun"/>
          <w:rFonts w:ascii="Arial" w:hAnsi="Arial" w:eastAsia="Arial" w:cs="Arial"/>
          <w:sz w:val="22"/>
          <w:szCs w:val="22"/>
        </w:rPr>
        <w:t xml:space="preserve"> el régimen de pensiones que estimen más conveniente, por tal razón, el señor </w:t>
      </w:r>
      <w:r w:rsidRPr="2AE6B370" w:rsidR="00B725ED">
        <w:rPr>
          <w:rStyle w:val="normaltextrun"/>
          <w:rFonts w:ascii="Arial" w:hAnsi="Arial" w:eastAsia="Arial" w:cs="Arial"/>
          <w:b w:val="1"/>
          <w:bCs w:val="1"/>
          <w:sz w:val="22"/>
          <w:szCs w:val="22"/>
        </w:rPr>
        <w:t>EDERMAN JOSE LUQUEZ DIAZ</w:t>
      </w:r>
      <w:r w:rsidRPr="2AE6B370" w:rsidR="00D036B8">
        <w:rPr>
          <w:rStyle w:val="normaltextrun"/>
          <w:rFonts w:ascii="Arial" w:hAnsi="Arial" w:eastAsia="Arial" w:cs="Arial"/>
          <w:b w:val="1"/>
          <w:bCs w:val="1"/>
          <w:sz w:val="22"/>
          <w:szCs w:val="22"/>
        </w:rPr>
        <w:t xml:space="preserve"> </w:t>
      </w:r>
      <w:r w:rsidRPr="2AE6B370" w:rsidR="00D036B8">
        <w:rPr>
          <w:rStyle w:val="normaltextrun"/>
          <w:rFonts w:ascii="Arial" w:hAnsi="Arial" w:eastAsia="Arial" w:cs="Arial"/>
          <w:sz w:val="22"/>
          <w:szCs w:val="22"/>
        </w:rPr>
        <w:t xml:space="preserve">eligió trasladarse al régimen de ahorro individual con solidaridad de </w:t>
      </w:r>
      <w:r w:rsidRPr="2AE6B370" w:rsidR="00D036B8">
        <w:rPr>
          <w:rStyle w:val="normaltextrun"/>
          <w:rFonts w:ascii="Arial" w:hAnsi="Arial" w:eastAsia="Arial" w:cs="Arial"/>
          <w:b w:val="1"/>
          <w:bCs w:val="1"/>
          <w:sz w:val="22"/>
          <w:szCs w:val="22"/>
          <w:u w:val="single"/>
        </w:rPr>
        <w:t>manera libre y voluntaria</w:t>
      </w:r>
      <w:r w:rsidRPr="2AE6B370" w:rsidR="00D036B8">
        <w:rPr>
          <w:rStyle w:val="normaltextrun"/>
          <w:rFonts w:ascii="Arial" w:hAnsi="Arial" w:eastAsia="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w:t>
      </w:r>
      <w:r w:rsidRPr="2AE6B370" w:rsidR="309F3D48">
        <w:rPr>
          <w:rStyle w:val="normaltextrun"/>
          <w:rFonts w:ascii="Arial" w:hAnsi="Arial" w:eastAsia="Arial" w:cs="Arial"/>
          <w:sz w:val="22"/>
          <w:szCs w:val="22"/>
        </w:rPr>
        <w:t xml:space="preserve">afilió al RAIS </w:t>
      </w:r>
      <w:r w:rsidRPr="2AE6B370" w:rsidR="00D036B8">
        <w:rPr>
          <w:rStyle w:val="normaltextrun"/>
          <w:rFonts w:ascii="Arial" w:hAnsi="Arial" w:eastAsia="Arial" w:cs="Arial"/>
          <w:sz w:val="22"/>
          <w:szCs w:val="22"/>
        </w:rPr>
        <w:t xml:space="preserve">en el año </w:t>
      </w:r>
      <w:r w:rsidRPr="2AE6B370" w:rsidR="003121B2">
        <w:rPr>
          <w:rStyle w:val="normaltextrun"/>
          <w:rFonts w:ascii="Arial" w:hAnsi="Arial" w:eastAsia="Arial" w:cs="Arial"/>
          <w:sz w:val="22"/>
          <w:szCs w:val="22"/>
        </w:rPr>
        <w:t>1995</w:t>
      </w:r>
      <w:r w:rsidRPr="2AE6B370" w:rsidR="00D036B8">
        <w:rPr>
          <w:rStyle w:val="normaltextrun"/>
          <w:rFonts w:ascii="Arial" w:hAnsi="Arial" w:eastAsia="Arial" w:cs="Arial"/>
          <w:sz w:val="22"/>
          <w:szCs w:val="22"/>
        </w:rPr>
        <w:t>, es decir, con anterioridad a la data que impuso dicha obligación.</w:t>
      </w:r>
      <w:r w:rsidRPr="2AE6B370" w:rsidR="00D036B8">
        <w:rPr>
          <w:rStyle w:val="normaltextrun"/>
          <w:rFonts w:ascii="Arial" w:hAnsi="Arial" w:eastAsia="Arial" w:cs="Arial"/>
          <w:sz w:val="22"/>
          <w:szCs w:val="22"/>
        </w:rPr>
        <w:t>   </w:t>
      </w:r>
      <w:r w:rsidRPr="2AE6B370" w:rsidR="00D036B8">
        <w:rPr>
          <w:rStyle w:val="eop"/>
          <w:rFonts w:ascii="Arial" w:hAnsi="Arial" w:eastAsia="Arial" w:cs="Arial"/>
          <w:sz w:val="22"/>
          <w:szCs w:val="22"/>
        </w:rPr>
        <w:t> </w:t>
      </w:r>
    </w:p>
    <w:p w:rsidRPr="003121B2" w:rsidR="00D036B8" w:rsidP="2AE6B370" w:rsidRDefault="00D036B8" w14:paraId="0D7916B6" w14:textId="51ABB11F" w14:noSpellErr="1">
      <w:pPr>
        <w:pStyle w:val="paragraph"/>
        <w:spacing w:before="0" w:beforeAutospacing="off" w:after="0" w:afterAutospacing="off"/>
        <w:ind w:left="420"/>
        <w:jc w:val="both"/>
        <w:textAlignment w:val="baseline"/>
        <w:rPr>
          <w:rStyle w:val="eop"/>
          <w:rFonts w:ascii="Arial" w:hAnsi="Arial" w:eastAsia="Arial" w:cs="Arial"/>
          <w:sz w:val="22"/>
          <w:szCs w:val="22"/>
        </w:rPr>
      </w:pPr>
    </w:p>
    <w:p w:rsidRPr="003121B2" w:rsidR="00D036B8" w:rsidP="2AE6B370" w:rsidRDefault="00D036B8" w14:paraId="7968FA23" w14:textId="77777777" w14:noSpellErr="1">
      <w:pPr>
        <w:pStyle w:val="paragraph"/>
        <w:numPr>
          <w:ilvl w:val="0"/>
          <w:numId w:val="10"/>
        </w:numPr>
        <w:tabs>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el demandante para trasladarse de régimen. </w:t>
      </w:r>
      <w:r w:rsidRPr="2AE6B370" w:rsidR="00D036B8">
        <w:rPr>
          <w:rStyle w:val="normaltextrun"/>
          <w:rFonts w:ascii="Arial" w:hAnsi="Arial" w:eastAsia="Arial" w:cs="Arial"/>
          <w:sz w:val="22"/>
          <w:szCs w:val="22"/>
        </w:rPr>
        <w:t>Pues como se ha dicho anteriormente, el traslado de régimen pensional fue realizado por el demandante de forma libre, espontánea y sin presiones, y no por la presunta omisión de información por parte de la AFP.</w:t>
      </w:r>
      <w:r w:rsidRPr="2AE6B370" w:rsidR="00D036B8">
        <w:rPr>
          <w:rStyle w:val="eop"/>
          <w:rFonts w:ascii="Arial" w:hAnsi="Arial" w:eastAsia="Arial" w:cs="Arial"/>
          <w:sz w:val="22"/>
          <w:szCs w:val="22"/>
        </w:rPr>
        <w:t> </w:t>
      </w:r>
    </w:p>
    <w:p w:rsidRPr="003121B2" w:rsidR="00D036B8" w:rsidP="2AE6B370" w:rsidRDefault="00D036B8" w14:paraId="59137876" w14:textId="65357FF6" w14:noSpellErr="1">
      <w:pPr>
        <w:pStyle w:val="paragraph"/>
        <w:spacing w:before="0" w:beforeAutospacing="off" w:after="0" w:afterAutospacing="off"/>
        <w:ind w:left="840" w:hanging="360"/>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61E8" w:rsidP="2AE6B370" w:rsidRDefault="00D061E8" w14:paraId="7C3B4267" w14:textId="0510DA44" w14:noSpellErr="1">
      <w:pPr>
        <w:pStyle w:val="paragraph"/>
        <w:numPr>
          <w:ilvl w:val="0"/>
          <w:numId w:val="10"/>
        </w:numPr>
        <w:tabs>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61E8">
        <w:rPr>
          <w:rStyle w:val="normaltextrun"/>
          <w:rFonts w:ascii="Arial" w:hAnsi="Arial" w:eastAsia="Arial" w:cs="Arial"/>
          <w:sz w:val="22"/>
          <w:szCs w:val="22"/>
        </w:rPr>
        <w:t xml:space="preserve">El demandante podría trasladarse de régimen pensional por una sola vez cada 5 años, pero no podría hacerlo si le faltaren 10 años o menos para cumplir los </w:t>
      </w:r>
      <w:r w:rsidRPr="2AE6B370" w:rsidR="00131170">
        <w:rPr>
          <w:rStyle w:val="normaltextrun"/>
          <w:rFonts w:ascii="Arial" w:hAnsi="Arial" w:eastAsia="Arial" w:cs="Arial"/>
          <w:sz w:val="22"/>
          <w:szCs w:val="22"/>
        </w:rPr>
        <w:t>62</w:t>
      </w:r>
      <w:r w:rsidRPr="2AE6B370" w:rsidR="00D061E8">
        <w:rPr>
          <w:rStyle w:val="normaltextrun"/>
          <w:rFonts w:ascii="Arial" w:hAnsi="Arial" w:eastAsia="Arial" w:cs="Arial"/>
          <w:sz w:val="22"/>
          <w:szCs w:val="22"/>
        </w:rPr>
        <w:t xml:space="preserve"> </w:t>
      </w:r>
      <w:r w:rsidRPr="2AE6B370" w:rsidR="00D061E8">
        <w:rPr>
          <w:rStyle w:val="normaltextrun"/>
          <w:rFonts w:ascii="Arial" w:hAnsi="Arial" w:eastAsia="Arial" w:cs="Arial"/>
          <w:sz w:val="22"/>
          <w:szCs w:val="22"/>
        </w:rPr>
        <w:t>años de edad</w:t>
      </w:r>
      <w:r w:rsidRPr="2AE6B370" w:rsidR="00D061E8">
        <w:rPr>
          <w:rStyle w:val="normaltextrun"/>
          <w:rFonts w:ascii="Arial" w:hAnsi="Arial" w:eastAsia="Arial" w:cs="Arial"/>
          <w:sz w:val="22"/>
          <w:szCs w:val="22"/>
        </w:rPr>
        <w:t xml:space="preserve">. En tal sentido, para  la  fecha de  contestación  de  la  presente demanda, se encuentra que el demandante </w:t>
      </w:r>
      <w:r w:rsidRPr="2AE6B370" w:rsidR="22533A7B">
        <w:rPr>
          <w:rStyle w:val="normaltextrun"/>
          <w:rFonts w:ascii="Arial" w:hAnsi="Arial" w:eastAsia="Arial" w:cs="Arial"/>
          <w:sz w:val="22"/>
          <w:szCs w:val="22"/>
        </w:rPr>
        <w:t xml:space="preserve">tiene </w:t>
      </w:r>
      <w:r w:rsidRPr="2AE6B370" w:rsidR="00D9045F">
        <w:rPr>
          <w:rStyle w:val="normaltextrun"/>
          <w:rFonts w:ascii="Arial" w:hAnsi="Arial" w:eastAsia="Arial" w:cs="Arial"/>
          <w:sz w:val="22"/>
          <w:szCs w:val="22"/>
        </w:rPr>
        <w:t>6</w:t>
      </w:r>
      <w:r w:rsidRPr="2AE6B370" w:rsidR="003121B2">
        <w:rPr>
          <w:rStyle w:val="normaltextrun"/>
          <w:rFonts w:ascii="Arial" w:hAnsi="Arial" w:eastAsia="Arial" w:cs="Arial"/>
          <w:sz w:val="22"/>
          <w:szCs w:val="22"/>
        </w:rPr>
        <w:t>4</w:t>
      </w:r>
      <w:r w:rsidRPr="2AE6B370" w:rsidR="22533A7B">
        <w:rPr>
          <w:rStyle w:val="normaltextrun"/>
          <w:rFonts w:ascii="Arial" w:hAnsi="Arial" w:eastAsia="Arial" w:cs="Arial"/>
          <w:sz w:val="22"/>
          <w:szCs w:val="22"/>
        </w:rPr>
        <w:t xml:space="preserve"> años, por lo tanto, </w:t>
      </w:r>
      <w:r w:rsidRPr="2AE6B370" w:rsidR="00D061E8">
        <w:rPr>
          <w:rStyle w:val="normaltextrun"/>
          <w:rFonts w:ascii="Arial" w:hAnsi="Arial" w:eastAsia="Arial" w:cs="Arial"/>
          <w:sz w:val="22"/>
          <w:szCs w:val="22"/>
        </w:rPr>
        <w:t>está inmers</w:t>
      </w:r>
      <w:r w:rsidRPr="2AE6B370" w:rsidR="00131170">
        <w:rPr>
          <w:rStyle w:val="normaltextrun"/>
          <w:rFonts w:ascii="Arial" w:hAnsi="Arial" w:eastAsia="Arial" w:cs="Arial"/>
          <w:sz w:val="22"/>
          <w:szCs w:val="22"/>
        </w:rPr>
        <w:t>o</w:t>
      </w:r>
      <w:r w:rsidRPr="2AE6B370" w:rsidR="00D061E8">
        <w:rPr>
          <w:rStyle w:val="normaltextrun"/>
          <w:rFonts w:ascii="Arial" w:hAnsi="Arial" w:eastAsia="Arial" w:cs="Arial"/>
          <w:sz w:val="22"/>
          <w:szCs w:val="22"/>
        </w:rPr>
        <w:t xml:space="preserve"> en la prohibición establecida en el </w:t>
      </w:r>
      <w:r w:rsidRPr="2AE6B370" w:rsidR="00D061E8">
        <w:rPr>
          <w:rStyle w:val="normaltextrun"/>
          <w:rFonts w:ascii="Arial" w:hAnsi="Arial" w:eastAsia="Arial" w:cs="Arial"/>
          <w:sz w:val="22"/>
          <w:szCs w:val="22"/>
        </w:rPr>
        <w:t>artículo el artículo 2°  de  la  Ley  797  de  2003, por  lo  cual  se reitera  al  despacho  que  no </w:t>
      </w:r>
      <w:r w:rsidRPr="2AE6B370" w:rsidR="00643C38">
        <w:rPr>
          <w:rStyle w:val="normaltextrun"/>
          <w:rFonts w:ascii="Arial" w:hAnsi="Arial" w:eastAsia="Arial" w:cs="Arial"/>
          <w:sz w:val="22"/>
          <w:szCs w:val="22"/>
        </w:rPr>
        <w:t xml:space="preserve"> </w:t>
      </w:r>
      <w:r w:rsidRPr="2AE6B370" w:rsidR="00D061E8">
        <w:rPr>
          <w:rStyle w:val="normaltextrun"/>
          <w:rFonts w:ascii="Arial" w:hAnsi="Arial" w:eastAsia="Arial" w:cs="Arial"/>
          <w:sz w:val="22"/>
          <w:szCs w:val="22"/>
        </w:rPr>
        <w:t>cumple  con  los requisitos  de  orden  constitucional,  legal  y jurisprudencial  establecidos  para  que  se declare que el demandante tiene derecho a estar válidamente afiliad</w:t>
      </w:r>
      <w:r w:rsidRPr="2AE6B370" w:rsidR="008E116C">
        <w:rPr>
          <w:rStyle w:val="normaltextrun"/>
          <w:rFonts w:ascii="Arial" w:hAnsi="Arial" w:eastAsia="Arial" w:cs="Arial"/>
          <w:sz w:val="22"/>
          <w:szCs w:val="22"/>
        </w:rPr>
        <w:t>o</w:t>
      </w:r>
      <w:r w:rsidRPr="2AE6B370" w:rsidR="00D061E8">
        <w:rPr>
          <w:rStyle w:val="normaltextrun"/>
          <w:rFonts w:ascii="Arial" w:hAnsi="Arial" w:eastAsia="Arial" w:cs="Arial"/>
          <w:sz w:val="22"/>
          <w:szCs w:val="22"/>
        </w:rPr>
        <w:t xml:space="preserve"> en el Régimen de Prima Media con Prestación definida, administrado por COLPENSIONES. </w:t>
      </w:r>
      <w:r w:rsidRPr="2AE6B370" w:rsidR="00D061E8">
        <w:rPr>
          <w:rStyle w:val="eop"/>
          <w:rFonts w:ascii="Arial" w:hAnsi="Arial" w:eastAsia="Arial" w:cs="Arial"/>
          <w:sz w:val="22"/>
          <w:szCs w:val="22"/>
        </w:rPr>
        <w:t> </w:t>
      </w:r>
    </w:p>
    <w:p w:rsidRPr="003121B2" w:rsidR="00D061E8" w:rsidP="2AE6B370" w:rsidRDefault="00D061E8" w14:paraId="3A861F56" w14:textId="77777777" w14:noSpellErr="1">
      <w:pPr>
        <w:pStyle w:val="paragraph"/>
        <w:spacing w:before="0" w:beforeAutospacing="off" w:after="0" w:afterAutospacing="off"/>
        <w:ind w:left="780"/>
        <w:jc w:val="both"/>
        <w:textAlignment w:val="baseline"/>
        <w:rPr>
          <w:rFonts w:ascii="Arial" w:hAnsi="Arial" w:eastAsia="Arial" w:cs="Arial"/>
          <w:sz w:val="22"/>
          <w:szCs w:val="22"/>
        </w:rPr>
      </w:pPr>
      <w:r w:rsidRPr="2AE6B370" w:rsidR="00D061E8">
        <w:rPr>
          <w:rFonts w:ascii="Arial" w:hAnsi="Arial" w:eastAsia="Arial" w:cs="Arial"/>
          <w:sz w:val="22"/>
          <w:szCs w:val="22"/>
        </w:rPr>
        <w:t xml:space="preserve"> </w:t>
      </w:r>
    </w:p>
    <w:p w:rsidRPr="003121B2" w:rsidR="00D036B8" w:rsidP="2AE6B370" w:rsidRDefault="00D036B8" w14:paraId="47850F1F" w14:textId="77777777" w14:noSpellErr="1">
      <w:pPr>
        <w:pStyle w:val="paragraph"/>
        <w:numPr>
          <w:ilvl w:val="0"/>
          <w:numId w:val="10"/>
        </w:numPr>
        <w:tabs>
          <w:tab w:val="num" w:pos="426"/>
        </w:tabs>
        <w:spacing w:before="0" w:beforeAutospacing="off" w:after="0" w:afterAutospacing="off"/>
        <w:ind w:left="426" w:hanging="284"/>
        <w:jc w:val="both"/>
        <w:textAlignment w:val="baseline"/>
        <w:rPr>
          <w:rFonts w:ascii="Arial" w:hAnsi="Arial" w:eastAsia="Arial" w:cs="Arial"/>
          <w:sz w:val="22"/>
          <w:szCs w:val="22"/>
        </w:rPr>
      </w:pPr>
      <w:bookmarkStart w:name="_Hlk168407482" w:id="15"/>
      <w:r w:rsidRPr="2AE6B370" w:rsidR="00D036B8">
        <w:rPr>
          <w:rStyle w:val="normaltextrun"/>
          <w:rFonts w:ascii="Arial" w:hAnsi="Arial" w:eastAsia="Arial" w:cs="Arial"/>
          <w:sz w:val="22"/>
          <w:szCs w:val="22"/>
        </w:rPr>
        <w:t xml:space="preserve">No es viable obligar a </w:t>
      </w:r>
      <w:r w:rsidRPr="2AE6B370" w:rsidR="00D036B8">
        <w:rPr>
          <w:rStyle w:val="normaltextrun"/>
          <w:rFonts w:ascii="Arial" w:hAnsi="Arial" w:eastAsia="Arial" w:cs="Arial"/>
          <w:b w:val="1"/>
          <w:bCs w:val="1"/>
          <w:sz w:val="22"/>
          <w:szCs w:val="22"/>
        </w:rPr>
        <w:t>ALLIANZ SEGUROS DE VIDA S.A.</w:t>
      </w:r>
      <w:r w:rsidRPr="2AE6B370" w:rsidR="00D036B8">
        <w:rPr>
          <w:rStyle w:val="normaltextrun"/>
          <w:rFonts w:ascii="Arial" w:hAnsi="Arial" w:eastAsia="Arial" w:cs="Arial"/>
          <w:sz w:val="22"/>
          <w:szCs w:val="22"/>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r w:rsidRPr="2AE6B370" w:rsidR="00D036B8">
        <w:rPr>
          <w:rStyle w:val="eop"/>
          <w:rFonts w:ascii="Arial" w:hAnsi="Arial" w:eastAsia="Arial" w:cs="Arial"/>
          <w:sz w:val="22"/>
          <w:szCs w:val="22"/>
        </w:rPr>
        <w:t> </w:t>
      </w:r>
    </w:p>
    <w:bookmarkEnd w:id="15"/>
    <w:p w:rsidRPr="003121B2" w:rsidR="00D036B8" w:rsidP="2AE6B370" w:rsidRDefault="00D036B8" w14:paraId="56A1FCAA" w14:textId="77777777" w14:noSpellErr="1">
      <w:pPr>
        <w:pStyle w:val="paragraph"/>
        <w:spacing w:before="0" w:beforeAutospacing="off" w:after="0" w:afterAutospacing="off"/>
        <w:ind w:left="840" w:hanging="360"/>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1F66EEE2" w14:textId="77777777" w14:noSpellErr="1">
      <w:pPr>
        <w:pStyle w:val="paragraph"/>
        <w:numPr>
          <w:ilvl w:val="0"/>
          <w:numId w:val="10"/>
        </w:numPr>
        <w:tabs>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La AFP COLFONDOS S.A. ha obrado de buena fe, tanto en el diligenciamiento de los formularios de afiliación que suscribió el demandante, como en la información suministrada respecto a los beneficios y garantías que ofrece el Régimen de Ahorro Individual con Solidaridad, la cual fue entregada con estricto apego a la legislación que regula la materia.</w:t>
      </w:r>
      <w:r w:rsidRPr="2AE6B370" w:rsidR="00D036B8">
        <w:rPr>
          <w:rStyle w:val="normaltextrun"/>
          <w:rFonts w:ascii="Arial" w:hAnsi="Arial" w:eastAsia="Arial" w:cs="Arial"/>
          <w:sz w:val="22"/>
          <w:szCs w:val="22"/>
        </w:rPr>
        <w:t xml:space="preserve"> Así se evidencia en la documental que milita en el proceso. </w:t>
      </w:r>
      <w:r w:rsidRPr="2AE6B370" w:rsidR="00D036B8">
        <w:rPr>
          <w:rStyle w:val="eop"/>
          <w:rFonts w:ascii="Arial" w:hAnsi="Arial" w:eastAsia="Arial" w:cs="Arial"/>
          <w:sz w:val="22"/>
          <w:szCs w:val="22"/>
        </w:rPr>
        <w:t> </w:t>
      </w:r>
    </w:p>
    <w:p w:rsidRPr="003121B2" w:rsidR="00D036B8" w:rsidP="2AE6B370" w:rsidRDefault="00D036B8" w14:paraId="4AE727DF"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20F172B3"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b w:val="1"/>
          <w:bCs w:val="1"/>
          <w:sz w:val="22"/>
          <w:szCs w:val="22"/>
          <w:u w:val="single"/>
        </w:rPr>
        <w:t>2. Frente a las pretensiones del llamamiento en garantía: </w:t>
      </w:r>
      <w:r w:rsidRPr="2AE6B370" w:rsidR="00D036B8">
        <w:rPr>
          <w:rStyle w:val="eop"/>
          <w:rFonts w:ascii="Arial" w:hAnsi="Arial" w:eastAsia="Arial" w:cs="Arial"/>
          <w:sz w:val="22"/>
          <w:szCs w:val="22"/>
        </w:rPr>
        <w:t> </w:t>
      </w:r>
    </w:p>
    <w:p w:rsidRPr="003121B2" w:rsidR="00D036B8" w:rsidP="2AE6B370" w:rsidRDefault="00D036B8" w14:paraId="69CA0AF3"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071308E3" w14:textId="77777777" w14:noSpellErr="1">
      <w:pPr>
        <w:pStyle w:val="paragraph"/>
        <w:numPr>
          <w:ilvl w:val="0"/>
          <w:numId w:val="10"/>
        </w:numPr>
        <w:tabs>
          <w:tab w:val="num" w:pos="426"/>
        </w:tabs>
        <w:spacing w:before="0" w:beforeAutospacing="off" w:after="0" w:afterAutospacing="off"/>
        <w:ind w:left="426" w:hanging="284"/>
        <w:jc w:val="both"/>
        <w:textAlignment w:val="baseline"/>
        <w:rPr>
          <w:rStyle w:val="eop"/>
          <w:rFonts w:ascii="Arial" w:hAnsi="Arial" w:eastAsia="Arial" w:cs="Arial"/>
          <w:sz w:val="22"/>
          <w:szCs w:val="22"/>
        </w:rPr>
      </w:pPr>
      <w:r w:rsidRPr="2AE6B370" w:rsidR="00D036B8">
        <w:rPr>
          <w:rStyle w:val="normaltextrun"/>
          <w:rFonts w:ascii="Arial" w:hAnsi="Arial" w:eastAsia="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2AE6B370" w:rsidR="00D036B8">
        <w:rPr>
          <w:rStyle w:val="normaltextrun"/>
          <w:rFonts w:ascii="Arial" w:hAnsi="Arial" w:eastAsia="Arial" w:cs="Arial"/>
          <w:b w:val="1"/>
          <w:bCs w:val="1"/>
          <w:sz w:val="22"/>
          <w:szCs w:val="22"/>
          <w:u w:val="single"/>
        </w:rPr>
        <w:t>con cargo a su propio patrimonio</w:t>
      </w:r>
      <w:r w:rsidRPr="2AE6B370" w:rsidR="00D036B8">
        <w:rPr>
          <w:rStyle w:val="normaltextrun"/>
          <w:rFonts w:ascii="Arial" w:hAnsi="Arial" w:eastAsia="Arial" w:cs="Arial"/>
          <w:sz w:val="22"/>
          <w:szCs w:val="22"/>
        </w:rPr>
        <w:t xml:space="preserve">. </w:t>
      </w:r>
      <w:r w:rsidRPr="2AE6B370" w:rsidR="00D036B8">
        <w:rPr>
          <w:rStyle w:val="normaltextrun"/>
          <w:rFonts w:ascii="Arial" w:hAnsi="Arial" w:eastAsia="Arial" w:cs="Arial"/>
          <w:sz w:val="22"/>
          <w:szCs w:val="22"/>
        </w:rPr>
        <w:t>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2AE6B370" w:rsidR="00D036B8">
        <w:rPr>
          <w:rStyle w:val="normaltextrun"/>
          <w:rFonts w:ascii="Arial" w:hAnsi="Arial" w:eastAsia="Arial" w:cs="Arial"/>
          <w:sz w:val="22"/>
          <w:szCs w:val="22"/>
        </w:rPr>
        <w:t> </w:t>
      </w:r>
      <w:r w:rsidRPr="2AE6B370" w:rsidR="00D036B8">
        <w:rPr>
          <w:rStyle w:val="eop"/>
          <w:rFonts w:ascii="Arial" w:hAnsi="Arial" w:eastAsia="Arial" w:cs="Arial"/>
          <w:sz w:val="22"/>
          <w:szCs w:val="22"/>
        </w:rPr>
        <w:t> </w:t>
      </w:r>
    </w:p>
    <w:p w:rsidRPr="003121B2" w:rsidR="00F70A08" w:rsidP="2AE6B370" w:rsidRDefault="00F70A08" w14:paraId="10B38F41" w14:textId="77777777" w14:noSpellErr="1">
      <w:pPr>
        <w:pStyle w:val="paragraph"/>
        <w:tabs>
          <w:tab w:val="num" w:pos="426"/>
        </w:tabs>
        <w:spacing w:before="0" w:beforeAutospacing="off" w:after="0" w:afterAutospacing="off"/>
        <w:ind w:left="426" w:hanging="284"/>
        <w:jc w:val="both"/>
        <w:textAlignment w:val="baseline"/>
        <w:rPr>
          <w:rStyle w:val="eop"/>
          <w:rFonts w:ascii="Arial" w:hAnsi="Arial" w:eastAsia="Arial" w:cs="Arial"/>
          <w:sz w:val="22"/>
          <w:szCs w:val="22"/>
        </w:rPr>
      </w:pPr>
    </w:p>
    <w:p w:rsidRPr="003121B2" w:rsidR="00D061E8" w:rsidP="2AE6B370" w:rsidRDefault="00F70A08" w14:paraId="06DFB2BD" w14:textId="77777777">
      <w:pPr>
        <w:pStyle w:val="paragraph"/>
        <w:numPr>
          <w:ilvl w:val="0"/>
          <w:numId w:val="10"/>
        </w:numPr>
        <w:tabs>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F70A08">
        <w:rPr>
          <w:rFonts w:ascii="Arial" w:hAnsi="Arial" w:eastAsia="Arial" w:cs="Arial"/>
          <w:sz w:val="22"/>
          <w:szCs w:val="22"/>
        </w:rPr>
        <w:t xml:space="preserve">El patrimonio de mi representada se está viendo afectado por los gastos que ha sufragado con ocasión a las vinculaciones como llamada en garantía en los procesos de ineficacia de traslado de régimen pensional, toda vez que: </w:t>
      </w:r>
      <w:r w:rsidRPr="2AE6B370" w:rsidR="00F70A08">
        <w:rPr>
          <w:rFonts w:ascii="Arial" w:hAnsi="Arial" w:eastAsia="Arial" w:cs="Arial"/>
          <w:sz w:val="22"/>
          <w:szCs w:val="22"/>
          <w:lang w:val="es-ES"/>
        </w:rPr>
        <w:t xml:space="preserve">(i) Se está generando un daño para </w:t>
      </w:r>
      <w:r w:rsidRPr="2AE6B370" w:rsidR="00F70A08">
        <w:rPr>
          <w:rFonts w:ascii="Arial" w:hAnsi="Arial" w:eastAsia="Arial" w:cs="Arial"/>
          <w:sz w:val="22"/>
          <w:szCs w:val="22"/>
        </w:rPr>
        <w:t>ALLIANZ SEGUROS DE VIDA S.A</w:t>
      </w:r>
      <w:r w:rsidRPr="2AE6B370" w:rsidR="00F70A08">
        <w:rPr>
          <w:rFonts w:ascii="Arial" w:hAnsi="Arial" w:eastAsia="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r w:rsidRPr="2AE6B370" w:rsidR="00F70A08">
        <w:rPr>
          <w:rFonts w:ascii="Arial" w:hAnsi="Arial" w:eastAsia="Arial" w:cs="Arial"/>
          <w:sz w:val="22"/>
          <w:szCs w:val="22"/>
          <w:lang w:val="es-ES"/>
        </w:rPr>
        <w:t>ii</w:t>
      </w:r>
      <w:r w:rsidRPr="2AE6B370" w:rsidR="00F70A08">
        <w:rPr>
          <w:rFonts w:ascii="Arial" w:hAnsi="Arial" w:eastAsia="Arial" w:cs="Arial"/>
          <w:sz w:val="22"/>
          <w:szCs w:val="22"/>
          <w:lang w:val="es-ES"/>
        </w:rPr>
        <w:t xml:space="preserve">) El costo que asume </w:t>
      </w:r>
      <w:r w:rsidRPr="2AE6B370" w:rsidR="00F70A08">
        <w:rPr>
          <w:rFonts w:ascii="Arial" w:hAnsi="Arial" w:eastAsia="Arial" w:cs="Arial"/>
          <w:sz w:val="22"/>
          <w:szCs w:val="22"/>
        </w:rPr>
        <w:t>ALLIANZ SEGUROS DE VIDA S.A</w:t>
      </w:r>
      <w:r w:rsidRPr="2AE6B370" w:rsidR="00F70A08">
        <w:rPr>
          <w:rFonts w:ascii="Arial" w:hAnsi="Arial" w:eastAsia="Arial" w:cs="Arial"/>
          <w:sz w:val="22"/>
          <w:szCs w:val="22"/>
          <w:lang w:val="es-ES"/>
        </w:rPr>
        <w:t xml:space="preserve">. por la representación judicial por cada proceso, asciende a la suma de </w:t>
      </w:r>
      <w:r w:rsidRPr="2AE6B370" w:rsidR="00F70A08">
        <w:rPr>
          <w:rFonts w:ascii="Arial" w:hAnsi="Arial" w:eastAsia="Arial" w:cs="Arial"/>
          <w:sz w:val="22"/>
          <w:szCs w:val="22"/>
        </w:rPr>
        <w:t>TRES MILLONES QUINIENTOS ($3.500.000) más IVA,</w:t>
      </w:r>
      <w:r w:rsidRPr="2AE6B370" w:rsidR="00F70A08">
        <w:rPr>
          <w:rFonts w:ascii="Arial" w:hAnsi="Arial" w:eastAsia="Arial" w:cs="Arial"/>
          <w:sz w:val="22"/>
          <w:szCs w:val="22"/>
          <w:lang w:val="es-ES"/>
        </w:rPr>
        <w:t xml:space="preserve"> y (</w:t>
      </w:r>
      <w:r w:rsidRPr="2AE6B370" w:rsidR="00F70A08">
        <w:rPr>
          <w:rFonts w:ascii="Arial" w:hAnsi="Arial" w:eastAsia="Arial" w:cs="Arial"/>
          <w:sz w:val="22"/>
          <w:szCs w:val="22"/>
          <w:lang w:val="es-ES"/>
        </w:rPr>
        <w:t>iii</w:t>
      </w:r>
      <w:r w:rsidRPr="2AE6B370" w:rsidR="00F70A08">
        <w:rPr>
          <w:rFonts w:ascii="Arial" w:hAnsi="Arial" w:eastAsia="Arial" w:cs="Arial"/>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3121B2" w:rsidR="00D061E8" w:rsidP="2AE6B370" w:rsidRDefault="00D061E8" w14:paraId="4ED8B78E" w14:textId="77777777" w14:noSpellErr="1">
      <w:pPr>
        <w:pStyle w:val="Prrafodelista"/>
        <w:tabs>
          <w:tab w:val="num" w:pos="426"/>
        </w:tabs>
        <w:spacing w:after="0" w:line="240" w:lineRule="auto"/>
        <w:ind w:left="426" w:hanging="284"/>
        <w:rPr>
          <w:rFonts w:ascii="Arial" w:hAnsi="Arial" w:eastAsia="Arial" w:cs="Arial"/>
          <w:b w:val="1"/>
          <w:bCs w:val="1"/>
          <w:color w:val="auto"/>
          <w:sz w:val="22"/>
          <w:szCs w:val="22"/>
        </w:rPr>
      </w:pPr>
    </w:p>
    <w:p w:rsidRPr="003121B2" w:rsidR="00D061E8" w:rsidP="2AE6B370" w:rsidRDefault="00D061E8" w14:paraId="29BD1835" w14:textId="28600655" w14:noSpellErr="1">
      <w:pPr>
        <w:pStyle w:val="paragraph"/>
        <w:numPr>
          <w:ilvl w:val="0"/>
          <w:numId w:val="10"/>
        </w:numPr>
        <w:tabs>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61E8">
        <w:rPr>
          <w:rFonts w:ascii="Arial" w:hAnsi="Arial" w:eastAsia="Arial" w:cs="Arial"/>
          <w:sz w:val="22"/>
          <w:szCs w:val="22"/>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w:t>
      </w:r>
      <w:r w:rsidRPr="2AE6B370" w:rsidR="00D061E8">
        <w:rPr>
          <w:rFonts w:ascii="Arial" w:hAnsi="Arial" w:eastAsia="Arial" w:cs="Arial"/>
          <w:sz w:val="22"/>
          <w:szCs w:val="22"/>
        </w:rPr>
        <w:t xml:space="preserve">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3121B2" w:rsidR="00D036B8" w:rsidP="2AE6B370" w:rsidRDefault="00D036B8" w14:paraId="4A5E8845" w14:textId="638CB290" w14:noSpellErr="1">
      <w:pPr>
        <w:pStyle w:val="paragraph"/>
        <w:tabs>
          <w:tab w:val="num" w:pos="426"/>
        </w:tabs>
        <w:spacing w:before="0" w:beforeAutospacing="off" w:after="0" w:afterAutospacing="off"/>
        <w:ind w:left="426" w:hanging="284"/>
        <w:jc w:val="both"/>
        <w:textAlignment w:val="baseline"/>
        <w:rPr>
          <w:rFonts w:ascii="Arial" w:hAnsi="Arial" w:eastAsia="Arial" w:cs="Arial"/>
          <w:sz w:val="22"/>
          <w:szCs w:val="22"/>
        </w:rPr>
      </w:pPr>
    </w:p>
    <w:p w:rsidRPr="003121B2" w:rsidR="00D036B8" w:rsidP="2AE6B370" w:rsidRDefault="00D036B8" w14:paraId="279EA8CB" w14:textId="77777777" w14:noSpellErr="1">
      <w:pPr>
        <w:pStyle w:val="paragraph"/>
        <w:numPr>
          <w:ilvl w:val="0"/>
          <w:numId w:val="11"/>
        </w:numPr>
        <w:tabs>
          <w:tab w:val="clear" w:pos="720"/>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w:t>
      </w:r>
      <w:r w:rsidRPr="2AE6B370" w:rsidR="00D036B8">
        <w:rPr>
          <w:rStyle w:val="normaltextrun"/>
          <w:rFonts w:ascii="Arial" w:hAnsi="Arial" w:eastAsia="Arial" w:cs="Arial"/>
          <w:sz w:val="22"/>
          <w:szCs w:val="22"/>
        </w:rPr>
        <w:t>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r w:rsidRPr="2AE6B370" w:rsidR="00D036B8">
        <w:rPr>
          <w:rStyle w:val="normaltextrun"/>
          <w:rFonts w:ascii="Arial" w:hAnsi="Arial" w:eastAsia="Arial" w:cs="Arial"/>
          <w:sz w:val="22"/>
          <w:szCs w:val="22"/>
        </w:rPr>
        <w:t> </w:t>
      </w:r>
      <w:r w:rsidRPr="2AE6B370" w:rsidR="00D036B8">
        <w:rPr>
          <w:rStyle w:val="eop"/>
          <w:rFonts w:ascii="Arial" w:hAnsi="Arial" w:eastAsia="Arial" w:cs="Arial"/>
          <w:sz w:val="22"/>
          <w:szCs w:val="22"/>
        </w:rPr>
        <w:t> </w:t>
      </w:r>
    </w:p>
    <w:p w:rsidRPr="003121B2" w:rsidR="00D036B8" w:rsidP="2AE6B370" w:rsidRDefault="00D036B8" w14:paraId="0CBE328A" w14:textId="77777777" w14:noSpellErr="1">
      <w:pPr>
        <w:pStyle w:val="paragraph"/>
        <w:tabs>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27503C" w:rsidP="2AE6B370" w:rsidRDefault="0027503C" w14:paraId="3E8B1094" w14:textId="20A02A28" w14:noSpellErr="1">
      <w:pPr>
        <w:pStyle w:val="paragraph"/>
        <w:numPr>
          <w:ilvl w:val="0"/>
          <w:numId w:val="12"/>
        </w:numPr>
        <w:tabs>
          <w:tab w:val="clear" w:pos="720"/>
          <w:tab w:val="num" w:pos="426"/>
        </w:tabs>
        <w:spacing w:before="0" w:beforeAutospacing="off" w:after="0" w:afterAutospacing="off"/>
        <w:ind w:left="426" w:hanging="284"/>
        <w:jc w:val="both"/>
        <w:textAlignment w:val="baseline"/>
        <w:rPr>
          <w:rStyle w:val="eop"/>
          <w:rFonts w:ascii="Arial" w:hAnsi="Arial" w:eastAsia="Arial" w:cs="Arial"/>
          <w:sz w:val="22"/>
          <w:szCs w:val="22"/>
        </w:rPr>
      </w:pPr>
      <w:r w:rsidRPr="2AE6B370" w:rsidR="0027503C">
        <w:rPr>
          <w:rStyle w:val="normaltextrun"/>
          <w:rFonts w:ascii="Arial" w:hAnsi="Arial" w:eastAsia="Arial" w:cs="Arial"/>
          <w:sz w:val="22"/>
          <w:szCs w:val="22"/>
          <w:shd w:val="clear" w:color="auto" w:fill="FFFFFF"/>
        </w:rPr>
        <w:t xml:space="preserve">La ineficacia de traslado si bien conlleva a que se declare que </w:t>
      </w:r>
      <w:r w:rsidRPr="2AE6B370" w:rsidR="422C9499">
        <w:rPr>
          <w:rStyle w:val="normaltextrun"/>
          <w:rFonts w:ascii="Arial" w:hAnsi="Arial" w:eastAsia="Arial" w:cs="Arial"/>
          <w:sz w:val="22"/>
          <w:szCs w:val="22"/>
          <w:shd w:val="clear" w:color="auto" w:fill="FFFFFF"/>
        </w:rPr>
        <w:t>el afiliado</w:t>
      </w:r>
      <w:r w:rsidRPr="2AE6B370" w:rsidR="0027503C">
        <w:rPr>
          <w:rStyle w:val="normaltextrun"/>
          <w:rFonts w:ascii="Arial" w:hAnsi="Arial" w:eastAsia="Arial" w:cs="Arial"/>
          <w:sz w:val="22"/>
          <w:szCs w:val="22"/>
          <w:shd w:val="clear" w:color="auto" w:fill="FFFFFF"/>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Pr="2AE6B370" w:rsidR="76BE148E">
        <w:rPr>
          <w:rStyle w:val="normaltextrun"/>
          <w:rFonts w:ascii="Arial" w:hAnsi="Arial" w:eastAsia="Arial" w:cs="Arial"/>
          <w:sz w:val="22"/>
          <w:szCs w:val="22"/>
          <w:shd w:val="clear" w:color="auto" w:fill="FFFFFF"/>
        </w:rPr>
        <w:t>l actor</w:t>
      </w:r>
      <w:r w:rsidRPr="2AE6B370" w:rsidR="0027503C">
        <w:rPr>
          <w:rStyle w:val="normaltextrun"/>
          <w:rFonts w:ascii="Arial" w:hAnsi="Arial" w:eastAsia="Arial" w:cs="Arial"/>
          <w:sz w:val="22"/>
          <w:szCs w:val="22"/>
          <w:shd w:val="clear" w:color="auto" w:fill="FFFFFF"/>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2AE6B370" w:rsidR="0027503C">
        <w:rPr>
          <w:rStyle w:val="normaltextrun"/>
          <w:rFonts w:ascii="Arial" w:hAnsi="Arial" w:eastAsia="Arial" w:cs="Arial"/>
          <w:b w:val="1"/>
          <w:bCs w:val="1"/>
          <w:sz w:val="22"/>
          <w:szCs w:val="22"/>
          <w:shd w:val="clear" w:color="auto" w:fill="FFFFFF"/>
        </w:rPr>
        <w:t xml:space="preserve">ALLIANZ SEGUROS DE VIDA S.A., </w:t>
      </w:r>
      <w:r w:rsidRPr="2AE6B370" w:rsidR="0027503C">
        <w:rPr>
          <w:rStyle w:val="normaltextrun"/>
          <w:rFonts w:ascii="Arial" w:hAnsi="Arial" w:eastAsia="Arial" w:cs="Arial"/>
          <w:sz w:val="22"/>
          <w:szCs w:val="22"/>
          <w:shd w:val="clear" w:color="auto" w:fill="FFFFFF"/>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w:t>
      </w:r>
      <w:r w:rsidRPr="2AE6B370" w:rsidR="52DA7AAF">
        <w:rPr>
          <w:rStyle w:val="normaltextrun"/>
          <w:rFonts w:ascii="Arial" w:hAnsi="Arial" w:eastAsia="Arial" w:cs="Arial"/>
          <w:sz w:val="22"/>
          <w:szCs w:val="22"/>
          <w:shd w:val="clear" w:color="auto" w:fill="FFFFFF"/>
        </w:rPr>
        <w:t>ineficacia de la afiliación</w:t>
      </w:r>
      <w:r w:rsidRPr="2AE6B370" w:rsidR="0027503C">
        <w:rPr>
          <w:rStyle w:val="normaltextrun"/>
          <w:rFonts w:ascii="Arial" w:hAnsi="Arial" w:eastAsia="Arial" w:cs="Arial"/>
          <w:sz w:val="22"/>
          <w:szCs w:val="22"/>
          <w:shd w:val="clear" w:color="auto" w:fill="FFFFFF"/>
        </w:rPr>
        <w:t>.  </w:t>
      </w:r>
      <w:r w:rsidRPr="2AE6B370" w:rsidR="0027503C">
        <w:rPr>
          <w:rStyle w:val="eop"/>
          <w:rFonts w:ascii="Arial" w:hAnsi="Arial" w:eastAsia="Arial" w:cs="Arial"/>
          <w:sz w:val="22"/>
          <w:szCs w:val="22"/>
          <w:shd w:val="clear" w:color="auto" w:fill="FFFFFF"/>
        </w:rPr>
        <w:t> </w:t>
      </w:r>
    </w:p>
    <w:p w:rsidRPr="003121B2" w:rsidR="0027503C" w:rsidP="2AE6B370" w:rsidRDefault="0027503C" w14:paraId="1344C00D" w14:textId="77777777" w14:noSpellErr="1">
      <w:pPr>
        <w:pStyle w:val="paragraph"/>
        <w:spacing w:before="0" w:beforeAutospacing="off" w:after="0" w:afterAutospacing="off"/>
        <w:ind w:left="426"/>
        <w:jc w:val="both"/>
        <w:textAlignment w:val="baseline"/>
        <w:rPr>
          <w:rStyle w:val="normaltextrun"/>
          <w:rFonts w:ascii="Arial" w:hAnsi="Arial" w:eastAsia="Arial" w:cs="Arial"/>
          <w:sz w:val="22"/>
          <w:szCs w:val="22"/>
        </w:rPr>
      </w:pPr>
    </w:p>
    <w:p w:rsidRPr="003121B2" w:rsidR="00D036B8" w:rsidP="2AE6B370" w:rsidRDefault="00D036B8" w14:paraId="77A593D9" w14:textId="09A5F3EA" w14:noSpellErr="1">
      <w:pPr>
        <w:pStyle w:val="paragraph"/>
        <w:numPr>
          <w:ilvl w:val="0"/>
          <w:numId w:val="12"/>
        </w:numPr>
        <w:tabs>
          <w:tab w:val="clear" w:pos="720"/>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w:t>
      </w:r>
      <w:r w:rsidRPr="2AE6B370" w:rsidR="00D036B8">
        <w:rPr>
          <w:rStyle w:val="normaltextrun"/>
          <w:rFonts w:ascii="Arial" w:hAnsi="Arial" w:eastAsia="Arial" w:cs="Arial"/>
          <w:sz w:val="22"/>
          <w:szCs w:val="22"/>
        </w:rPr>
        <w:t>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2AE6B370" w:rsidR="00D036B8">
        <w:rPr>
          <w:rStyle w:val="normaltextrun"/>
          <w:rFonts w:ascii="Arial" w:hAnsi="Arial" w:eastAsia="Arial" w:cs="Arial"/>
          <w:sz w:val="22"/>
          <w:szCs w:val="22"/>
        </w:rPr>
        <w:t> </w:t>
      </w:r>
      <w:r w:rsidRPr="2AE6B370" w:rsidR="00D036B8">
        <w:rPr>
          <w:rStyle w:val="eop"/>
          <w:rFonts w:ascii="Arial" w:hAnsi="Arial" w:eastAsia="Arial" w:cs="Arial"/>
          <w:sz w:val="22"/>
          <w:szCs w:val="22"/>
        </w:rPr>
        <w:t> </w:t>
      </w:r>
    </w:p>
    <w:p w:rsidRPr="003121B2" w:rsidR="00D036B8" w:rsidP="2AE6B370" w:rsidRDefault="00D036B8" w14:paraId="2625E31F" w14:textId="77777777" w14:noSpellErr="1">
      <w:pPr>
        <w:pStyle w:val="paragraph"/>
        <w:tabs>
          <w:tab w:val="num" w:pos="426"/>
        </w:tabs>
        <w:spacing w:before="0" w:beforeAutospacing="off" w:after="0" w:afterAutospacing="off"/>
        <w:ind w:left="426" w:right="45" w:hanging="284"/>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1686D656" w14:textId="77777777" w14:noSpellErr="1">
      <w:pPr>
        <w:pStyle w:val="paragraph"/>
        <w:numPr>
          <w:ilvl w:val="0"/>
          <w:numId w:val="13"/>
        </w:numPr>
        <w:tabs>
          <w:tab w:val="clear" w:pos="720"/>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 xml:space="preserve">Para el caso de una eventual declaratoria de ineficacia de traslado que se llegare a efectuar, mi representada </w:t>
      </w:r>
      <w:r w:rsidRPr="2AE6B370" w:rsidR="00D036B8">
        <w:rPr>
          <w:rStyle w:val="normaltextrun"/>
          <w:rFonts w:ascii="Arial" w:hAnsi="Arial" w:eastAsia="Arial" w:cs="Arial"/>
          <w:b w:val="1"/>
          <w:bCs w:val="1"/>
          <w:sz w:val="22"/>
          <w:szCs w:val="22"/>
        </w:rPr>
        <w:t>ALLIANZ SEGUROS DE VIDA S.A.</w:t>
      </w:r>
      <w:r w:rsidRPr="2AE6B370" w:rsidR="00D036B8">
        <w:rPr>
          <w:rStyle w:val="normaltextrun"/>
          <w:rFonts w:ascii="Arial" w:hAnsi="Arial" w:eastAsia="Arial" w:cs="Arial"/>
          <w:sz w:val="22"/>
          <w:szCs w:val="22"/>
        </w:rPr>
        <w:t xml:space="preserve">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2AE6B370" w:rsidR="00D036B8">
        <w:rPr>
          <w:rStyle w:val="eop"/>
          <w:rFonts w:ascii="Arial" w:hAnsi="Arial" w:eastAsia="Arial" w:cs="Arial"/>
          <w:sz w:val="22"/>
          <w:szCs w:val="22"/>
        </w:rPr>
        <w:t> </w:t>
      </w:r>
    </w:p>
    <w:p w:rsidRPr="003121B2" w:rsidR="00D036B8" w:rsidP="2AE6B370" w:rsidRDefault="00D036B8" w14:paraId="4DD94BF3" w14:textId="77777777" w14:noSpellErr="1">
      <w:pPr>
        <w:pStyle w:val="paragraph"/>
        <w:tabs>
          <w:tab w:val="num" w:pos="426"/>
        </w:tabs>
        <w:spacing w:before="0" w:beforeAutospacing="off" w:after="0" w:afterAutospacing="off"/>
        <w:ind w:left="426" w:right="45" w:hanging="284"/>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244397A6" w14:textId="783BE3F9" w14:noSpellErr="1">
      <w:pPr>
        <w:pStyle w:val="paragraph"/>
        <w:numPr>
          <w:ilvl w:val="0"/>
          <w:numId w:val="14"/>
        </w:numPr>
        <w:tabs>
          <w:tab w:val="clear" w:pos="720"/>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 xml:space="preserve">La póliza No. 0209000001 no presta cobertura material y no podrá ser afectada como quiera que el amparo se concertó en los siguientes términos: </w:t>
      </w:r>
      <w:r w:rsidRPr="2AE6B370" w:rsidR="00D036B8">
        <w:rPr>
          <w:rStyle w:val="normaltextrun"/>
          <w:rFonts w:ascii="Arial" w:hAnsi="Arial" w:eastAsia="Arial" w:cs="Arial"/>
          <w:i w:val="1"/>
          <w:iCs w:val="1"/>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2AE6B370" w:rsidR="00D036B8">
        <w:rPr>
          <w:rStyle w:val="normaltextrun"/>
          <w:rFonts w:ascii="Arial" w:hAnsi="Arial" w:eastAsia="Arial" w:cs="Arial"/>
          <w:sz w:val="22"/>
          <w:szCs w:val="22"/>
        </w:rPr>
        <w:t xml:space="preserve">sin  que evidencie un amparo de cara a la devolución de la prima de seguro ante una eventual condena por declaratoria de la </w:t>
      </w:r>
      <w:r w:rsidRPr="2AE6B370" w:rsidR="6C2A84AA">
        <w:rPr>
          <w:rStyle w:val="normaltextrun"/>
          <w:rFonts w:ascii="Arial" w:hAnsi="Arial" w:eastAsia="Arial" w:cs="Arial"/>
          <w:sz w:val="22"/>
          <w:szCs w:val="22"/>
        </w:rPr>
        <w:t>ineficacia de la afiliación</w:t>
      </w:r>
      <w:r w:rsidRPr="2AE6B370" w:rsidR="00D036B8">
        <w:rPr>
          <w:rStyle w:val="normaltextrun"/>
          <w:rFonts w:ascii="Arial" w:hAnsi="Arial" w:eastAsia="Arial" w:cs="Arial"/>
          <w:sz w:val="22"/>
          <w:szCs w:val="22"/>
        </w:rPr>
        <w:t xml:space="preserve"> de régimen pensional efectuado por la parte actora, por lo que pretende erradamente la entidad convocante que, </w:t>
      </w:r>
      <w:r w:rsidRPr="2AE6B370" w:rsidR="00D036B8">
        <w:rPr>
          <w:rStyle w:val="normaltextrun"/>
          <w:rFonts w:ascii="Arial" w:hAnsi="Arial" w:eastAsia="Arial" w:cs="Arial"/>
          <w:b w:val="1"/>
          <w:bCs w:val="1"/>
          <w:sz w:val="22"/>
          <w:szCs w:val="22"/>
        </w:rPr>
        <w:t>ALLIANZ SEGUROS DE VIDA S.A.</w:t>
      </w:r>
      <w:r w:rsidRPr="2AE6B370" w:rsidR="00D036B8">
        <w:rPr>
          <w:rStyle w:val="normaltextrun"/>
          <w:rFonts w:ascii="Arial" w:hAnsi="Arial" w:eastAsia="Arial" w:cs="Arial"/>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r w:rsidRPr="2AE6B370" w:rsidR="00D036B8">
        <w:rPr>
          <w:rStyle w:val="eop"/>
          <w:rFonts w:ascii="Arial" w:hAnsi="Arial" w:eastAsia="Arial" w:cs="Arial"/>
          <w:sz w:val="22"/>
          <w:szCs w:val="22"/>
        </w:rPr>
        <w:t> </w:t>
      </w:r>
    </w:p>
    <w:p w:rsidRPr="003121B2" w:rsidR="00D036B8" w:rsidP="2AE6B370" w:rsidRDefault="00D036B8" w14:paraId="501D8422" w14:textId="77777777" w14:noSpellErr="1">
      <w:pPr>
        <w:pStyle w:val="paragraph"/>
        <w:tabs>
          <w:tab w:val="num" w:pos="426"/>
        </w:tabs>
        <w:spacing w:before="0" w:beforeAutospacing="off" w:after="0" w:afterAutospacing="off"/>
        <w:ind w:left="426" w:right="45" w:hanging="284"/>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1762FB79" w14:textId="77777777">
      <w:pPr>
        <w:pStyle w:val="paragraph"/>
        <w:numPr>
          <w:ilvl w:val="0"/>
          <w:numId w:val="15"/>
        </w:numPr>
        <w:tabs>
          <w:tab w:val="clear" w:pos="720"/>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r w:rsidRPr="2AE6B370" w:rsidR="00D036B8">
        <w:rPr>
          <w:rStyle w:val="normaltextrun"/>
          <w:rFonts w:ascii="Arial" w:hAnsi="Arial" w:eastAsia="Arial" w:cs="Arial"/>
          <w:sz w:val="22"/>
          <w:szCs w:val="22"/>
        </w:rPr>
        <w:t>C.Co</w:t>
      </w:r>
      <w:r w:rsidRPr="2AE6B370" w:rsidR="00D036B8">
        <w:rPr>
          <w:rStyle w:val="normaltextrun"/>
          <w:rFonts w:ascii="Arial" w:hAnsi="Arial" w:eastAsia="Arial" w:cs="Arial"/>
          <w:sz w:val="22"/>
          <w:szCs w:val="22"/>
        </w:rPr>
        <w:t xml:space="preserve">., y brindando así una seguridad jurídica a las partes con el fin de que no se prolongue de manera indefinida en el tiempo y de forma excesiva, mitigando una posible incertidumbre jurídica </w:t>
      </w:r>
      <w:r w:rsidRPr="2AE6B370" w:rsidR="00D036B8">
        <w:rPr>
          <w:rStyle w:val="normaltextrun"/>
          <w:rFonts w:ascii="Arial" w:hAnsi="Arial" w:eastAsia="Arial" w:cs="Arial"/>
          <w:sz w:val="22"/>
          <w:szCs w:val="22"/>
          <w:shd w:val="clear" w:color="auto" w:fill="FFFFFF"/>
        </w:rPr>
        <w:t>en la relación contractual.</w:t>
      </w:r>
      <w:r w:rsidRPr="2AE6B370" w:rsidR="00D036B8">
        <w:rPr>
          <w:rStyle w:val="normaltextrun"/>
          <w:rFonts w:ascii="Arial" w:hAnsi="Arial" w:eastAsia="Arial" w:cs="Arial"/>
          <w:sz w:val="22"/>
          <w:szCs w:val="22"/>
        </w:rPr>
        <w:t> </w:t>
      </w:r>
      <w:r w:rsidRPr="2AE6B370" w:rsidR="00D036B8">
        <w:rPr>
          <w:rStyle w:val="eop"/>
          <w:rFonts w:ascii="Arial" w:hAnsi="Arial" w:eastAsia="Arial" w:cs="Arial"/>
          <w:sz w:val="22"/>
          <w:szCs w:val="22"/>
        </w:rPr>
        <w:t> </w:t>
      </w:r>
    </w:p>
    <w:p w:rsidRPr="003121B2" w:rsidR="00D036B8" w:rsidP="2AE6B370" w:rsidRDefault="00D036B8" w14:paraId="4B5612BE" w14:textId="77777777" w14:noSpellErr="1">
      <w:pPr>
        <w:pStyle w:val="paragraph"/>
        <w:tabs>
          <w:tab w:val="num" w:pos="426"/>
        </w:tabs>
        <w:spacing w:before="0" w:beforeAutospacing="off" w:after="0" w:afterAutospacing="off"/>
        <w:ind w:left="426" w:right="45" w:hanging="284"/>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4019EF4C" w14:textId="79E2B4A2">
      <w:pPr>
        <w:pStyle w:val="paragraph"/>
        <w:numPr>
          <w:ilvl w:val="0"/>
          <w:numId w:val="16"/>
        </w:numPr>
        <w:tabs>
          <w:tab w:val="clear" w:pos="720"/>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2AE6B370" w:rsidR="00D036B8">
        <w:rPr>
          <w:rStyle w:val="normaltextrun"/>
          <w:rFonts w:ascii="Arial" w:hAnsi="Arial" w:eastAsia="Arial" w:cs="Arial"/>
          <w:b w:val="1"/>
          <w:bCs w:val="1"/>
          <w:sz w:val="22"/>
          <w:szCs w:val="22"/>
        </w:rPr>
        <w:t>ALLIANZ SEGUROS DE VIDA S.A.</w:t>
      </w:r>
      <w:r w:rsidRPr="2AE6B370" w:rsidR="00D036B8">
        <w:rPr>
          <w:rStyle w:val="normaltextrun"/>
          <w:rFonts w:ascii="Arial" w:hAnsi="Arial" w:eastAsia="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r w:rsidRPr="2AE6B370" w:rsidR="00D036B8">
        <w:rPr>
          <w:rStyle w:val="normaltextrun"/>
          <w:rFonts w:ascii="Arial" w:hAnsi="Arial" w:eastAsia="Arial" w:cs="Arial"/>
          <w:sz w:val="22"/>
          <w:szCs w:val="22"/>
        </w:rPr>
        <w:t>ii</w:t>
      </w:r>
      <w:r w:rsidRPr="2AE6B370" w:rsidR="00D036B8">
        <w:rPr>
          <w:rStyle w:val="normaltextrun"/>
          <w:rFonts w:ascii="Arial" w:hAnsi="Arial" w:eastAsia="Arial" w:cs="Arial"/>
          <w:sz w:val="22"/>
          <w:szCs w:val="22"/>
        </w:rPr>
        <w:t xml:space="preserve">) la </w:t>
      </w:r>
      <w:r w:rsidRPr="2AE6B370" w:rsidR="6C2A84AA">
        <w:rPr>
          <w:rStyle w:val="normaltextrun"/>
          <w:rFonts w:ascii="Arial" w:hAnsi="Arial" w:eastAsia="Arial" w:cs="Arial"/>
          <w:sz w:val="22"/>
          <w:szCs w:val="22"/>
        </w:rPr>
        <w:t>ineficacia de la afiliación</w:t>
      </w:r>
      <w:r w:rsidRPr="2AE6B370" w:rsidR="00D036B8">
        <w:rPr>
          <w:rStyle w:val="normaltextrun"/>
          <w:rFonts w:ascii="Arial" w:hAnsi="Arial" w:eastAsia="Arial" w:cs="Arial"/>
          <w:sz w:val="22"/>
          <w:szCs w:val="22"/>
        </w:rPr>
        <w:t xml:space="preserve"> que aquí se solicita se encuentra </w:t>
      </w:r>
      <w:r w:rsidRPr="2AE6B370" w:rsidR="00D036B8">
        <w:rPr>
          <w:rStyle w:val="normaltextrun"/>
          <w:rFonts w:ascii="Arial" w:hAnsi="Arial" w:eastAsia="Arial" w:cs="Arial"/>
          <w:sz w:val="22"/>
          <w:szCs w:val="22"/>
        </w:rPr>
        <w:t>por fuera de las coberturas otorgadas en el contrato de seguro que sirvió de base para la convocatoria de mi representada a esta litis y (</w:t>
      </w:r>
      <w:r w:rsidRPr="2AE6B370" w:rsidR="00D036B8">
        <w:rPr>
          <w:rStyle w:val="normaltextrun"/>
          <w:rFonts w:ascii="Arial" w:hAnsi="Arial" w:eastAsia="Arial" w:cs="Arial"/>
          <w:sz w:val="22"/>
          <w:szCs w:val="22"/>
        </w:rPr>
        <w:t>iii</w:t>
      </w:r>
      <w:r w:rsidRPr="2AE6B370" w:rsidR="00D036B8">
        <w:rPr>
          <w:rStyle w:val="normaltextrun"/>
          <w:rFonts w:ascii="Arial" w:hAnsi="Arial" w:eastAsia="Arial" w:cs="Arial"/>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2AE6B370" w:rsidR="00D036B8">
        <w:rPr>
          <w:rStyle w:val="eop"/>
          <w:rFonts w:ascii="Arial" w:hAnsi="Arial" w:eastAsia="Arial" w:cs="Arial"/>
          <w:sz w:val="22"/>
          <w:szCs w:val="22"/>
        </w:rPr>
        <w:t> </w:t>
      </w:r>
    </w:p>
    <w:p w:rsidRPr="003121B2" w:rsidR="00D036B8" w:rsidP="2AE6B370" w:rsidRDefault="00D036B8" w14:paraId="3DFDFC25" w14:textId="77777777" w14:noSpellErr="1">
      <w:pPr>
        <w:pStyle w:val="paragraph"/>
        <w:tabs>
          <w:tab w:val="num" w:pos="426"/>
        </w:tabs>
        <w:spacing w:before="0" w:beforeAutospacing="off" w:after="0" w:afterAutospacing="off"/>
        <w:ind w:left="426" w:right="45" w:hanging="284"/>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47398D" w:rsidP="2AE6B370" w:rsidRDefault="00D036B8" w14:paraId="2E19D032" w14:textId="3E46E5B8" w14:noSpellErr="1">
      <w:pPr>
        <w:pStyle w:val="paragraph"/>
        <w:numPr>
          <w:ilvl w:val="0"/>
          <w:numId w:val="17"/>
        </w:numPr>
        <w:tabs>
          <w:tab w:val="clear" w:pos="720"/>
          <w:tab w:val="num" w:pos="426"/>
        </w:tabs>
        <w:spacing w:before="0" w:beforeAutospacing="off" w:after="0" w:afterAutospacing="off"/>
        <w:ind w:left="426" w:hanging="284"/>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2AE6B370" w:rsidR="00D036B8">
        <w:rPr>
          <w:rStyle w:val="normaltextrun"/>
          <w:rFonts w:ascii="Arial" w:hAnsi="Arial" w:eastAsia="Arial" w:cs="Arial"/>
          <w:sz w:val="22"/>
          <w:szCs w:val="22"/>
        </w:rPr>
        <w:t>y</w:t>
      </w:r>
      <w:r w:rsidRPr="2AE6B370" w:rsidR="00D036B8">
        <w:rPr>
          <w:rStyle w:val="normaltextrun"/>
          <w:rFonts w:ascii="Arial" w:hAnsi="Arial" w:eastAsia="Arial" w:cs="Arial"/>
          <w:sz w:val="22"/>
          <w:szCs w:val="22"/>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r w:rsidRPr="2AE6B370" w:rsidR="00D036B8">
        <w:rPr>
          <w:rStyle w:val="eop"/>
          <w:rFonts w:ascii="Arial" w:hAnsi="Arial" w:eastAsia="Arial" w:cs="Arial"/>
          <w:sz w:val="22"/>
          <w:szCs w:val="22"/>
        </w:rPr>
        <w:t> </w:t>
      </w:r>
    </w:p>
    <w:p w:rsidRPr="003121B2" w:rsidR="00B91E32" w:rsidP="2AE6B370" w:rsidRDefault="00B91E32" w14:paraId="5278FB28" w14:textId="77777777" w14:noSpellErr="1">
      <w:pPr>
        <w:pStyle w:val="paragraph"/>
        <w:spacing w:before="0" w:beforeAutospacing="off" w:after="0" w:afterAutospacing="off"/>
        <w:jc w:val="both"/>
        <w:textAlignment w:val="baseline"/>
        <w:rPr>
          <w:rFonts w:ascii="Arial" w:hAnsi="Arial" w:eastAsia="Arial" w:cs="Arial"/>
          <w:sz w:val="22"/>
          <w:szCs w:val="22"/>
        </w:rPr>
      </w:pPr>
    </w:p>
    <w:p w:rsidRPr="003121B2" w:rsidR="007049C1" w:rsidP="2AE6B370" w:rsidRDefault="007049C1" w14:paraId="68DA2874" w14:textId="77777777" w14:noSpellErr="1">
      <w:pPr>
        <w:pStyle w:val="paragraph"/>
        <w:spacing w:before="0" w:beforeAutospacing="off" w:after="0" w:afterAutospacing="off"/>
        <w:jc w:val="both"/>
        <w:textAlignment w:val="baseline"/>
        <w:rPr>
          <w:rFonts w:ascii="Arial" w:hAnsi="Arial" w:eastAsia="Arial" w:cs="Arial"/>
          <w:sz w:val="22"/>
          <w:szCs w:val="22"/>
        </w:rPr>
      </w:pPr>
    </w:p>
    <w:p w:rsidRPr="003121B2" w:rsidR="007049C1" w:rsidP="2AE6B370" w:rsidRDefault="007049C1" w14:paraId="302B1E8B" w14:textId="77777777" w14:noSpellErr="1">
      <w:pPr>
        <w:pStyle w:val="paragraph"/>
        <w:spacing w:before="0" w:beforeAutospacing="off" w:after="0" w:afterAutospacing="off"/>
        <w:jc w:val="both"/>
        <w:textAlignment w:val="baseline"/>
        <w:rPr>
          <w:rFonts w:ascii="Arial" w:hAnsi="Arial" w:eastAsia="Arial" w:cs="Arial"/>
          <w:sz w:val="22"/>
          <w:szCs w:val="22"/>
        </w:rPr>
      </w:pPr>
    </w:p>
    <w:p w:rsidRPr="003121B2" w:rsidR="007049C1" w:rsidP="2AE6B370" w:rsidRDefault="007049C1" w14:paraId="7B536524" w14:textId="77777777" w14:noSpellErr="1">
      <w:pPr>
        <w:pStyle w:val="paragraph"/>
        <w:spacing w:before="0" w:beforeAutospacing="off" w:after="0" w:afterAutospacing="off"/>
        <w:jc w:val="both"/>
        <w:textAlignment w:val="baseline"/>
        <w:rPr>
          <w:rFonts w:ascii="Arial" w:hAnsi="Arial" w:eastAsia="Arial" w:cs="Arial"/>
          <w:sz w:val="22"/>
          <w:szCs w:val="22"/>
        </w:rPr>
      </w:pPr>
    </w:p>
    <w:p w:rsidRPr="003121B2" w:rsidR="00D036B8" w:rsidP="2AE6B370" w:rsidRDefault="00D036B8" w14:paraId="7DFD7EE5" w14:textId="77777777" w14:noSpellErr="1">
      <w:pPr>
        <w:pStyle w:val="paragraph"/>
        <w:spacing w:before="0" w:beforeAutospacing="off" w:after="0" w:afterAutospacing="off"/>
        <w:textAlignment w:val="baseline"/>
        <w:rPr>
          <w:rFonts w:ascii="Arial" w:hAnsi="Arial" w:eastAsia="Arial" w:cs="Arial"/>
          <w:sz w:val="22"/>
          <w:szCs w:val="22"/>
        </w:rPr>
      </w:pPr>
      <w:r w:rsidRPr="2AE6B370" w:rsidR="00D036B8">
        <w:rPr>
          <w:rStyle w:val="normaltextrun"/>
          <w:rFonts w:ascii="Arial" w:hAnsi="Arial" w:eastAsia="Arial" w:cs="Arial"/>
          <w:sz w:val="22"/>
          <w:szCs w:val="22"/>
        </w:rPr>
        <w:t>En conclusión: </w:t>
      </w:r>
      <w:r w:rsidRPr="2AE6B370" w:rsidR="00D036B8">
        <w:rPr>
          <w:rStyle w:val="eop"/>
          <w:rFonts w:ascii="Arial" w:hAnsi="Arial" w:eastAsia="Arial" w:cs="Arial"/>
          <w:sz w:val="22"/>
          <w:szCs w:val="22"/>
        </w:rPr>
        <w:t> </w:t>
      </w:r>
    </w:p>
    <w:p w:rsidRPr="003121B2" w:rsidR="00D036B8" w:rsidP="2AE6B370" w:rsidRDefault="00D036B8" w14:paraId="00FA0497"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128ECFD4" w14:textId="77777777" w14:noSpellErr="1">
      <w:pPr>
        <w:pStyle w:val="paragraph"/>
        <w:numPr>
          <w:ilvl w:val="0"/>
          <w:numId w:val="18"/>
        </w:numPr>
        <w:tabs>
          <w:tab w:val="clear" w:pos="720"/>
          <w:tab w:val="num" w:pos="284"/>
        </w:tabs>
        <w:spacing w:before="0" w:beforeAutospacing="off" w:after="0" w:afterAutospacing="off"/>
        <w:ind w:left="284" w:hanging="141"/>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2AE6B370" w:rsidR="00D036B8">
        <w:rPr>
          <w:rStyle w:val="eop"/>
          <w:rFonts w:ascii="Arial" w:hAnsi="Arial" w:eastAsia="Arial" w:cs="Arial"/>
          <w:sz w:val="22"/>
          <w:szCs w:val="22"/>
        </w:rPr>
        <w:t> </w:t>
      </w:r>
    </w:p>
    <w:p w:rsidRPr="003121B2" w:rsidR="00D036B8" w:rsidP="2AE6B370" w:rsidRDefault="00D036B8" w14:paraId="0BC7A99F" w14:textId="77777777" w14:noSpellErr="1">
      <w:pPr>
        <w:pStyle w:val="paragraph"/>
        <w:tabs>
          <w:tab w:val="num" w:pos="284"/>
        </w:tabs>
        <w:spacing w:before="0" w:beforeAutospacing="off" w:after="0" w:afterAutospacing="off"/>
        <w:ind w:left="284" w:hanging="141"/>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05C3012F" w14:textId="77777777" w14:noSpellErr="1">
      <w:pPr>
        <w:pStyle w:val="paragraph"/>
        <w:numPr>
          <w:ilvl w:val="0"/>
          <w:numId w:val="19"/>
        </w:numPr>
        <w:tabs>
          <w:tab w:val="clear" w:pos="720"/>
          <w:tab w:val="num" w:pos="284"/>
        </w:tabs>
        <w:spacing w:before="0" w:beforeAutospacing="off" w:after="0" w:afterAutospacing="off"/>
        <w:ind w:left="284" w:hanging="141"/>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Mi representada cumplió con su obligación condicional de amparar los riesgos asegurados, durante la vigencia de la Póliza de Seguro de Invalidez y Sobrevivientes No. 0209000001.</w:t>
      </w:r>
      <w:r w:rsidRPr="2AE6B370" w:rsidR="00D036B8">
        <w:rPr>
          <w:rStyle w:val="eop"/>
          <w:rFonts w:ascii="Arial" w:hAnsi="Arial" w:eastAsia="Arial" w:cs="Arial"/>
          <w:sz w:val="22"/>
          <w:szCs w:val="22"/>
        </w:rPr>
        <w:t> </w:t>
      </w:r>
    </w:p>
    <w:p w:rsidRPr="003121B2" w:rsidR="00D036B8" w:rsidP="2AE6B370" w:rsidRDefault="00D036B8" w14:paraId="25111DB0" w14:textId="77777777" w14:noSpellErr="1">
      <w:pPr>
        <w:pStyle w:val="paragraph"/>
        <w:tabs>
          <w:tab w:val="num" w:pos="284"/>
        </w:tabs>
        <w:spacing w:before="0" w:beforeAutospacing="off" w:after="0" w:afterAutospacing="off"/>
        <w:ind w:left="284" w:hanging="141"/>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1CACAE36" w14:textId="77777777" w14:noSpellErr="1">
      <w:pPr>
        <w:pStyle w:val="paragraph"/>
        <w:numPr>
          <w:ilvl w:val="0"/>
          <w:numId w:val="20"/>
        </w:numPr>
        <w:tabs>
          <w:tab w:val="clear" w:pos="720"/>
          <w:tab w:val="num" w:pos="284"/>
        </w:tabs>
        <w:spacing w:before="0" w:beforeAutospacing="off" w:after="0" w:afterAutospacing="off"/>
        <w:ind w:left="284" w:hanging="141"/>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Las consecuencias de la ineficacia que se pretende en la demanda son frente al traslado de régimen efectuado por el demandante y no frente al seguro previsional de invalidez y sobrevivientes.</w:t>
      </w:r>
      <w:r w:rsidRPr="2AE6B370" w:rsidR="00D036B8">
        <w:rPr>
          <w:rStyle w:val="eop"/>
          <w:rFonts w:ascii="Arial" w:hAnsi="Arial" w:eastAsia="Arial" w:cs="Arial"/>
          <w:sz w:val="22"/>
          <w:szCs w:val="22"/>
        </w:rPr>
        <w:t> </w:t>
      </w:r>
    </w:p>
    <w:p w:rsidRPr="003121B2" w:rsidR="00D036B8" w:rsidP="2AE6B370" w:rsidRDefault="00D036B8" w14:paraId="27A41177" w14:textId="77777777" w14:noSpellErr="1">
      <w:pPr>
        <w:pStyle w:val="paragraph"/>
        <w:tabs>
          <w:tab w:val="num" w:pos="284"/>
        </w:tabs>
        <w:spacing w:before="0" w:beforeAutospacing="off" w:after="0" w:afterAutospacing="off"/>
        <w:ind w:left="284" w:hanging="141"/>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5C3EDB22" w14:textId="77777777" w14:noSpellErr="1">
      <w:pPr>
        <w:pStyle w:val="paragraph"/>
        <w:numPr>
          <w:ilvl w:val="0"/>
          <w:numId w:val="21"/>
        </w:numPr>
        <w:tabs>
          <w:tab w:val="clear" w:pos="720"/>
          <w:tab w:val="num" w:pos="284"/>
        </w:tabs>
        <w:spacing w:before="0" w:beforeAutospacing="off" w:after="0" w:afterAutospacing="off"/>
        <w:ind w:left="284" w:hanging="141"/>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ALLIANZ SEGUROS DE VIDA S.A.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w:t>
      </w:r>
      <w:r w:rsidRPr="2AE6B370" w:rsidR="00D036B8">
        <w:rPr>
          <w:rStyle w:val="eop"/>
          <w:rFonts w:ascii="Arial" w:hAnsi="Arial" w:eastAsia="Arial" w:cs="Arial"/>
          <w:sz w:val="22"/>
          <w:szCs w:val="22"/>
        </w:rPr>
        <w:t> </w:t>
      </w:r>
    </w:p>
    <w:p w:rsidRPr="003121B2" w:rsidR="00D036B8" w:rsidP="2AE6B370" w:rsidRDefault="00D036B8" w14:paraId="726981D3" w14:textId="77777777" w14:noSpellErr="1">
      <w:pPr>
        <w:pStyle w:val="paragraph"/>
        <w:tabs>
          <w:tab w:val="num" w:pos="284"/>
        </w:tabs>
        <w:spacing w:before="0" w:beforeAutospacing="off" w:after="0" w:afterAutospacing="off"/>
        <w:ind w:left="284" w:hanging="141"/>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54A67556" w14:textId="77777777" w14:noSpellErr="1">
      <w:pPr>
        <w:pStyle w:val="paragraph"/>
        <w:numPr>
          <w:ilvl w:val="0"/>
          <w:numId w:val="22"/>
        </w:numPr>
        <w:tabs>
          <w:tab w:val="clear" w:pos="720"/>
          <w:tab w:val="num" w:pos="284"/>
        </w:tabs>
        <w:spacing w:before="0" w:beforeAutospacing="off" w:after="0" w:afterAutospacing="off"/>
        <w:ind w:left="284" w:hanging="141"/>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Las pretensiones de la demanda se encuentran por fuera de la cobertura otorgada en la Póliza de Seguro de Invalidez y Sobrevivientes No. 0209000001 que sirvió de base para convocatoria de mi procurada a la presente. </w:t>
      </w:r>
      <w:r w:rsidRPr="2AE6B370" w:rsidR="00D036B8">
        <w:rPr>
          <w:rStyle w:val="eop"/>
          <w:rFonts w:ascii="Arial" w:hAnsi="Arial" w:eastAsia="Arial" w:cs="Arial"/>
          <w:sz w:val="22"/>
          <w:szCs w:val="22"/>
        </w:rPr>
        <w:t> </w:t>
      </w:r>
    </w:p>
    <w:p w:rsidRPr="003121B2" w:rsidR="00D036B8" w:rsidP="2AE6B370" w:rsidRDefault="00D036B8" w14:paraId="10F03D7C" w14:textId="77777777" w14:noSpellErr="1">
      <w:pPr>
        <w:pStyle w:val="paragraph"/>
        <w:tabs>
          <w:tab w:val="num" w:pos="284"/>
        </w:tabs>
        <w:spacing w:before="0" w:beforeAutospacing="off" w:after="0" w:afterAutospacing="off"/>
        <w:ind w:left="284" w:hanging="141"/>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6B737E55" w14:textId="77777777" w14:noSpellErr="1">
      <w:pPr>
        <w:pStyle w:val="paragraph"/>
        <w:numPr>
          <w:ilvl w:val="0"/>
          <w:numId w:val="23"/>
        </w:numPr>
        <w:tabs>
          <w:tab w:val="clear" w:pos="720"/>
          <w:tab w:val="num" w:pos="284"/>
        </w:tabs>
        <w:spacing w:before="0" w:beforeAutospacing="off" w:after="0" w:afterAutospacing="off"/>
        <w:ind w:left="284" w:hanging="141"/>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w:t>
      </w:r>
      <w:r w:rsidRPr="2AE6B370" w:rsidR="00D036B8">
        <w:rPr>
          <w:rStyle w:val="normaltextrun"/>
          <w:rFonts w:ascii="Arial" w:hAnsi="Arial" w:eastAsia="Arial" w:cs="Arial"/>
          <w:sz w:val="22"/>
          <w:szCs w:val="22"/>
        </w:rPr>
        <w:t xml:space="preserve"> </w:t>
      </w:r>
      <w:r w:rsidRPr="2AE6B370" w:rsidR="00D036B8">
        <w:rPr>
          <w:rStyle w:val="normaltextrun"/>
          <w:rFonts w:ascii="Arial" w:hAnsi="Arial" w:eastAsia="Arial" w:cs="Arial"/>
          <w:sz w:val="22"/>
          <w:szCs w:val="22"/>
        </w:rPr>
        <w:t>En este sentido, durante el periodo de vigencia del seguro, mi representada asumió el riesgo y, por ende, no existe ninguna obligación de restituir la prima de conformidad con el artículo 1070 del Código de Comercio.</w:t>
      </w:r>
      <w:r w:rsidRPr="2AE6B370" w:rsidR="00D036B8">
        <w:rPr>
          <w:rStyle w:val="normaltextrun"/>
          <w:rFonts w:ascii="Arial" w:hAnsi="Arial" w:eastAsia="Arial" w:cs="Arial"/>
          <w:sz w:val="22"/>
          <w:szCs w:val="22"/>
        </w:rPr>
        <w:t xml:space="preserve"> </w:t>
      </w:r>
      <w:r w:rsidRPr="2AE6B370" w:rsidR="00D036B8">
        <w:rPr>
          <w:rStyle w:val="normaltextrun"/>
          <w:rFonts w:ascii="Arial" w:hAnsi="Arial" w:eastAsia="Arial" w:cs="Arial"/>
          <w:sz w:val="22"/>
          <w:szCs w:val="22"/>
        </w:rPr>
        <w:t>Además, esta fue debidamente devengada de manera sucesiva tal como lo acordaron las partes, las cuales gozaron de autonomía plena para acodar la forma de pago.</w:t>
      </w:r>
      <w:r w:rsidRPr="2AE6B370" w:rsidR="00D036B8">
        <w:rPr>
          <w:rStyle w:val="eop"/>
          <w:rFonts w:ascii="Arial" w:hAnsi="Arial" w:eastAsia="Arial" w:cs="Arial"/>
          <w:sz w:val="22"/>
          <w:szCs w:val="22"/>
        </w:rPr>
        <w:t> </w:t>
      </w:r>
    </w:p>
    <w:p w:rsidRPr="003121B2" w:rsidR="00D036B8" w:rsidP="2AE6B370" w:rsidRDefault="00D036B8" w14:paraId="48C27D3D" w14:textId="77777777" w14:noSpellErr="1">
      <w:pPr>
        <w:pStyle w:val="paragraph"/>
        <w:tabs>
          <w:tab w:val="num" w:pos="284"/>
        </w:tabs>
        <w:spacing w:before="0" w:beforeAutospacing="off" w:after="0" w:afterAutospacing="off"/>
        <w:ind w:left="284" w:hanging="141"/>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684B5876" w14:textId="77777777" w14:noSpellErr="1">
      <w:pPr>
        <w:pStyle w:val="paragraph"/>
        <w:numPr>
          <w:ilvl w:val="0"/>
          <w:numId w:val="24"/>
        </w:numPr>
        <w:tabs>
          <w:tab w:val="clear" w:pos="720"/>
          <w:tab w:val="num" w:pos="284"/>
        </w:tabs>
        <w:spacing w:before="0" w:beforeAutospacing="off" w:after="0" w:afterAutospacing="off"/>
        <w:ind w:left="284" w:hanging="141"/>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2AE6B370" w:rsidR="00D036B8">
        <w:rPr>
          <w:rStyle w:val="eop"/>
          <w:rFonts w:ascii="Arial" w:hAnsi="Arial" w:eastAsia="Arial" w:cs="Arial"/>
          <w:sz w:val="22"/>
          <w:szCs w:val="22"/>
        </w:rPr>
        <w:t> </w:t>
      </w:r>
    </w:p>
    <w:p w:rsidRPr="003121B2" w:rsidR="00D036B8" w:rsidP="2AE6B370" w:rsidRDefault="00D036B8" w14:paraId="2D8D95C3"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eop"/>
          <w:rFonts w:ascii="Arial" w:hAnsi="Arial" w:eastAsia="Arial" w:cs="Arial"/>
          <w:sz w:val="22"/>
          <w:szCs w:val="22"/>
        </w:rPr>
        <w:t> </w:t>
      </w:r>
    </w:p>
    <w:p w:rsidRPr="003121B2" w:rsidR="00D036B8" w:rsidP="2AE6B370" w:rsidRDefault="00D036B8" w14:paraId="2BB72D16"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D036B8">
        <w:rPr>
          <w:rStyle w:val="normaltextrun"/>
          <w:rFonts w:ascii="Arial" w:hAnsi="Arial" w:eastAsia="Arial" w:cs="Arial"/>
          <w:sz w:val="22"/>
          <w:szCs w:val="22"/>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Pr="2AE6B370" w:rsidR="00D036B8">
        <w:rPr>
          <w:rStyle w:val="eop"/>
          <w:rFonts w:ascii="Arial" w:hAnsi="Arial" w:eastAsia="Arial" w:cs="Arial"/>
          <w:sz w:val="22"/>
          <w:szCs w:val="22"/>
        </w:rPr>
        <w:t> </w:t>
      </w:r>
    </w:p>
    <w:p w:rsidRPr="003121B2" w:rsidR="00F331C9" w:rsidP="2AE6B370" w:rsidRDefault="00F331C9" w14:paraId="44018B19" w14:textId="77777777" w14:noSpellErr="1">
      <w:pPr>
        <w:jc w:val="both"/>
        <w:rPr>
          <w:rFonts w:ascii="Arial" w:hAnsi="Arial" w:eastAsia="Arial" w:cs="Arial"/>
          <w:sz w:val="22"/>
          <w:szCs w:val="22"/>
        </w:rPr>
      </w:pPr>
    </w:p>
    <w:p w:rsidRPr="003121B2" w:rsidR="00844AE2" w:rsidP="2AE6B370" w:rsidRDefault="00AB5B93" w14:paraId="7B0530A1" w14:textId="77777777" w14:noSpellErr="1">
      <w:pPr>
        <w:pStyle w:val="Ttulo4"/>
        <w:spacing w:before="0"/>
        <w:jc w:val="center"/>
        <w:rPr>
          <w:rFonts w:ascii="Arial" w:hAnsi="Arial" w:eastAsia="Arial" w:cs="Arial"/>
          <w:b w:val="1"/>
          <w:bCs w:val="1"/>
          <w:i w:val="0"/>
          <w:iCs w:val="0"/>
          <w:color w:val="auto"/>
          <w:sz w:val="22"/>
          <w:szCs w:val="22"/>
          <w:u w:val="single"/>
        </w:rPr>
      </w:pPr>
      <w:r w:rsidRPr="2AE6B370" w:rsidR="00AB5B93">
        <w:rPr>
          <w:rFonts w:ascii="Arial" w:hAnsi="Arial" w:eastAsia="Arial" w:cs="Arial"/>
          <w:b w:val="1"/>
          <w:bCs w:val="1"/>
          <w:i w:val="0"/>
          <w:iCs w:val="0"/>
          <w:color w:val="auto"/>
          <w:sz w:val="22"/>
          <w:szCs w:val="22"/>
          <w:u w:val="single"/>
        </w:rPr>
        <w:t xml:space="preserve">CAPITULO IV. </w:t>
      </w:r>
    </w:p>
    <w:p w:rsidRPr="003121B2" w:rsidR="00AB5B93" w:rsidP="2AE6B370" w:rsidRDefault="00AB5B93" w14:paraId="0A4226AF" w14:textId="5675A9F0" w14:noSpellErr="1">
      <w:pPr>
        <w:pStyle w:val="Ttulo4"/>
        <w:spacing w:before="0"/>
        <w:jc w:val="center"/>
        <w:rPr>
          <w:rFonts w:ascii="Arial" w:hAnsi="Arial" w:eastAsia="Arial" w:cs="Arial"/>
          <w:b w:val="1"/>
          <w:bCs w:val="1"/>
          <w:i w:val="0"/>
          <w:iCs w:val="0"/>
          <w:color w:val="auto"/>
          <w:sz w:val="22"/>
          <w:szCs w:val="22"/>
          <w:u w:val="single"/>
        </w:rPr>
      </w:pPr>
      <w:r w:rsidRPr="2AE6B370" w:rsidR="00AB5B93">
        <w:rPr>
          <w:rFonts w:ascii="Arial" w:hAnsi="Arial" w:eastAsia="Arial" w:cs="Arial"/>
          <w:b w:val="1"/>
          <w:bCs w:val="1"/>
          <w:i w:val="0"/>
          <w:iCs w:val="0"/>
          <w:color w:val="auto"/>
          <w:sz w:val="22"/>
          <w:szCs w:val="22"/>
          <w:u w:val="single"/>
        </w:rPr>
        <w:t>MEDIOS DE PRUEBA</w:t>
      </w:r>
    </w:p>
    <w:p w:rsidRPr="003121B2" w:rsidR="00AB5B93" w:rsidP="2AE6B370" w:rsidRDefault="00AB5B93" w14:paraId="26D2D0EE" w14:textId="77777777" w14:noSpellErr="1">
      <w:pPr>
        <w:pStyle w:val="Sinespaciado"/>
        <w:ind w:left="0" w:right="0" w:firstLine="0"/>
        <w:rPr>
          <w:rFonts w:ascii="Arial" w:hAnsi="Arial" w:eastAsia="Arial" w:cs="Arial"/>
          <w:color w:val="auto"/>
          <w:sz w:val="22"/>
          <w:szCs w:val="22"/>
        </w:rPr>
      </w:pPr>
    </w:p>
    <w:p w:rsidRPr="003121B2" w:rsidR="00AB5B93" w:rsidP="2AE6B370" w:rsidRDefault="00AB5B93" w14:paraId="00A60DA3" w14:textId="77777777" w14:noSpellErr="1">
      <w:pPr>
        <w:jc w:val="both"/>
        <w:rPr>
          <w:rFonts w:ascii="Arial" w:hAnsi="Arial" w:eastAsia="Arial" w:cs="Arial"/>
          <w:sz w:val="22"/>
          <w:szCs w:val="22"/>
        </w:rPr>
      </w:pPr>
      <w:r w:rsidRPr="2AE6B370" w:rsidR="00AB5B93">
        <w:rPr>
          <w:rFonts w:ascii="Arial" w:hAnsi="Arial" w:eastAsia="Arial" w:cs="Arial"/>
          <w:sz w:val="22"/>
          <w:szCs w:val="22"/>
        </w:rPr>
        <w:t xml:space="preserve">Solicito respetuosamente se decreten como pruebas las siguientes: </w:t>
      </w:r>
    </w:p>
    <w:p w:rsidRPr="003121B2" w:rsidR="0077578E" w:rsidP="2AE6B370" w:rsidRDefault="0077578E" w14:paraId="10DE499E" w14:textId="77777777" w14:noSpellErr="1">
      <w:pPr>
        <w:pStyle w:val="Sinespaciado"/>
        <w:ind w:left="0" w:right="0" w:firstLine="0"/>
        <w:rPr>
          <w:rFonts w:ascii="Arial" w:hAnsi="Arial" w:eastAsia="Arial" w:cs="Arial"/>
          <w:color w:val="auto"/>
          <w:sz w:val="22"/>
          <w:szCs w:val="22"/>
        </w:rPr>
      </w:pPr>
    </w:p>
    <w:p w:rsidRPr="003121B2" w:rsidR="00AB5B93" w:rsidP="2AE6B370" w:rsidRDefault="00AB5B93" w14:paraId="452F8610" w14:textId="77777777" w14:noSpellErr="1">
      <w:pPr>
        <w:numPr>
          <w:ilvl w:val="0"/>
          <w:numId w:val="1"/>
        </w:numPr>
        <w:shd w:val="clear" w:color="auto" w:fill="FFFFFF" w:themeFill="background1"/>
        <w:ind w:left="0" w:hanging="283"/>
        <w:jc w:val="both"/>
        <w:rPr>
          <w:rFonts w:ascii="Arial" w:hAnsi="Arial" w:eastAsia="Arial" w:cs="Arial"/>
          <w:b w:val="1"/>
          <w:bCs w:val="1"/>
          <w:sz w:val="22"/>
          <w:szCs w:val="22"/>
          <w:u w:val="single"/>
        </w:rPr>
      </w:pPr>
      <w:r w:rsidRPr="2AE6B370" w:rsidR="00AB5B93">
        <w:rPr>
          <w:rFonts w:ascii="Arial" w:hAnsi="Arial" w:eastAsia="Arial" w:cs="Arial"/>
          <w:b w:val="1"/>
          <w:bCs w:val="1"/>
          <w:sz w:val="22"/>
          <w:szCs w:val="22"/>
          <w:u w:val="single"/>
        </w:rPr>
        <w:t>DOCUMENTALES</w:t>
      </w:r>
    </w:p>
    <w:p w:rsidRPr="003121B2" w:rsidR="00AB5B93" w:rsidP="2AE6B370" w:rsidRDefault="00AB5B93" w14:paraId="4B36F299" w14:textId="77777777" w14:noSpellErr="1">
      <w:pPr>
        <w:pStyle w:val="Prrafodelista"/>
        <w:shd w:val="clear" w:color="auto" w:fill="FFFFFF" w:themeFill="background1"/>
        <w:spacing w:after="0" w:line="240" w:lineRule="auto"/>
        <w:ind w:left="0" w:firstLine="0"/>
        <w:rPr>
          <w:rFonts w:ascii="Arial" w:hAnsi="Arial" w:eastAsia="Arial" w:cs="Arial"/>
          <w:b w:val="1"/>
          <w:bCs w:val="1"/>
          <w:color w:val="auto"/>
          <w:sz w:val="22"/>
          <w:szCs w:val="22"/>
          <w:lang w:eastAsia="en-US"/>
        </w:rPr>
      </w:pPr>
    </w:p>
    <w:p w:rsidRPr="003121B2" w:rsidR="00E23FA7" w:rsidP="2AE6B370" w:rsidRDefault="00E23FA7" w14:paraId="71B815F6" w14:textId="77777777" w14:noSpellErr="1">
      <w:pPr>
        <w:pStyle w:val="Prrafodelista"/>
        <w:numPr>
          <w:ilvl w:val="0"/>
          <w:numId w:val="2"/>
        </w:numPr>
        <w:shd w:val="clear" w:color="auto" w:fill="FFFFFF" w:themeFill="background1"/>
        <w:spacing w:after="0" w:line="240" w:lineRule="auto"/>
        <w:rPr>
          <w:rStyle w:val="eop"/>
          <w:rFonts w:ascii="Arial" w:hAnsi="Arial" w:eastAsia="Arial" w:cs="Arial"/>
          <w:color w:val="auto"/>
          <w:sz w:val="22"/>
          <w:szCs w:val="22"/>
          <w:shd w:val="clear" w:color="auto" w:fill="FFFFFF"/>
        </w:rPr>
      </w:pPr>
      <w:r w:rsidRPr="2AE6B370" w:rsidR="00E23FA7">
        <w:rPr>
          <w:rStyle w:val="normaltextrun"/>
          <w:rFonts w:ascii="Arial" w:hAnsi="Arial" w:eastAsia="Arial" w:cs="Arial"/>
          <w:color w:val="auto"/>
          <w:sz w:val="22"/>
          <w:szCs w:val="22"/>
          <w:shd w:val="clear" w:color="auto" w:fill="FFFFFF"/>
        </w:rPr>
        <w:t>Ténganse como pruebas las que obran en el expediente y adicionalmente, solicito se tengan como prueba la copia de la caratula y las condiciones generales de la Póliza de Seguro de Invalidez y Sobrevivientes No. 0209000001.</w:t>
      </w:r>
      <w:r w:rsidRPr="2AE6B370" w:rsidR="00E23FA7">
        <w:rPr>
          <w:rStyle w:val="normaltextrun"/>
          <w:rFonts w:ascii="Arial" w:hAnsi="Arial" w:eastAsia="Arial" w:cs="Arial"/>
          <w:color w:val="auto"/>
          <w:sz w:val="22"/>
          <w:szCs w:val="22"/>
          <w:shd w:val="clear" w:color="auto" w:fill="FFFFFF"/>
        </w:rPr>
        <w:t> </w:t>
      </w:r>
      <w:r w:rsidRPr="2AE6B370" w:rsidR="00E23FA7">
        <w:rPr>
          <w:rStyle w:val="eop"/>
          <w:rFonts w:ascii="Arial" w:hAnsi="Arial" w:eastAsia="Arial" w:cs="Arial"/>
          <w:color w:val="auto"/>
          <w:sz w:val="22"/>
          <w:szCs w:val="22"/>
          <w:shd w:val="clear" w:color="auto" w:fill="FFFFFF"/>
        </w:rPr>
        <w:t> </w:t>
      </w:r>
    </w:p>
    <w:p w:rsidRPr="003121B2" w:rsidR="00E23FA7" w:rsidP="2AE6B370" w:rsidRDefault="00E23FA7" w14:paraId="71E2C7D1" w14:textId="77777777" w14:noSpellErr="1">
      <w:pPr>
        <w:pStyle w:val="Prrafodelista"/>
        <w:shd w:val="clear" w:color="auto" w:fill="FFFFFF" w:themeFill="background1"/>
        <w:spacing w:after="0" w:line="240" w:lineRule="auto"/>
        <w:ind w:left="360" w:firstLine="0"/>
        <w:rPr>
          <w:rStyle w:val="normaltextrun"/>
          <w:rFonts w:ascii="Arial" w:hAnsi="Arial" w:eastAsia="Arial" w:cs="Arial"/>
          <w:color w:val="auto"/>
          <w:sz w:val="22"/>
          <w:szCs w:val="22"/>
          <w:shd w:val="clear" w:color="auto" w:fill="FFFFFF"/>
        </w:rPr>
      </w:pPr>
    </w:p>
    <w:p w:rsidRPr="003121B2" w:rsidR="00E23FA7" w:rsidP="2AE6B370" w:rsidRDefault="00E23FA7" w14:paraId="05B2C5CF" w14:textId="29A9CB23" w14:noSpellErr="1">
      <w:pPr>
        <w:pStyle w:val="Prrafodelista"/>
        <w:numPr>
          <w:ilvl w:val="0"/>
          <w:numId w:val="2"/>
        </w:numPr>
        <w:shd w:val="clear" w:color="auto" w:fill="FFFFFF" w:themeFill="background1"/>
        <w:spacing w:after="0" w:line="240" w:lineRule="auto"/>
        <w:rPr>
          <w:rStyle w:val="eop"/>
          <w:rFonts w:ascii="Arial" w:hAnsi="Arial" w:eastAsia="Arial" w:cs="Arial"/>
          <w:color w:val="auto"/>
          <w:sz w:val="22"/>
          <w:szCs w:val="22"/>
          <w:shd w:val="clear" w:color="auto" w:fill="FFFFFF"/>
        </w:rPr>
      </w:pPr>
      <w:r w:rsidRPr="2AE6B370" w:rsidR="00E23FA7">
        <w:rPr>
          <w:rStyle w:val="normaltextrun"/>
          <w:rFonts w:ascii="Arial" w:hAnsi="Arial" w:eastAsia="Arial" w:cs="Arial"/>
          <w:color w:val="auto"/>
          <w:sz w:val="22"/>
          <w:szCs w:val="22"/>
          <w:shd w:val="clear" w:color="auto" w:fill="FFFFFF"/>
        </w:rPr>
        <w:t>Certificado emitido por ALLIANZ SEGUROS DE VIDA S.A., mediante el cual se constata y se da fe de la veracidad de la información y los términos concertados en la póliza No. 0209000001</w:t>
      </w:r>
      <w:r w:rsidRPr="2AE6B370" w:rsidR="00E23FA7">
        <w:rPr>
          <w:rStyle w:val="eop"/>
          <w:rFonts w:ascii="Arial" w:hAnsi="Arial" w:eastAsia="Arial" w:cs="Arial"/>
          <w:color w:val="auto"/>
          <w:sz w:val="22"/>
          <w:szCs w:val="22"/>
          <w:shd w:val="clear" w:color="auto" w:fill="FFFFFF"/>
        </w:rPr>
        <w:t>.</w:t>
      </w:r>
    </w:p>
    <w:p w:rsidRPr="003121B2" w:rsidR="00E23FA7" w:rsidP="2AE6B370" w:rsidRDefault="00E23FA7" w14:paraId="44CC10BC" w14:textId="77777777" w14:noSpellErr="1">
      <w:pPr>
        <w:shd w:val="clear" w:color="auto" w:fill="FFFFFF" w:themeFill="background1"/>
        <w:rPr>
          <w:rStyle w:val="eop"/>
          <w:rFonts w:ascii="Arial" w:hAnsi="Arial" w:eastAsia="Arial" w:cs="Arial"/>
          <w:sz w:val="22"/>
          <w:szCs w:val="22"/>
          <w:shd w:val="clear" w:color="auto" w:fill="FFFFFF"/>
        </w:rPr>
      </w:pPr>
    </w:p>
    <w:p w:rsidRPr="003121B2" w:rsidR="00E23FA7" w:rsidP="2AE6B370" w:rsidRDefault="00AB5B93" w14:paraId="0B4235C6" w14:textId="0E2A0362" w14:noSpellErr="1">
      <w:pPr>
        <w:pStyle w:val="Prrafodelista"/>
        <w:numPr>
          <w:ilvl w:val="0"/>
          <w:numId w:val="2"/>
        </w:numPr>
        <w:shd w:val="clear" w:color="auto" w:fill="FFFFFF" w:themeFill="background1"/>
        <w:tabs>
          <w:tab w:val="left" w:pos="3261"/>
        </w:tabs>
        <w:spacing w:after="0" w:line="240" w:lineRule="auto"/>
        <w:rPr>
          <w:rFonts w:ascii="Arial" w:hAnsi="Arial" w:eastAsia="Arial" w:cs="Arial"/>
          <w:b w:val="1"/>
          <w:bCs w:val="1"/>
          <w:color w:val="auto"/>
          <w:sz w:val="22"/>
          <w:szCs w:val="22"/>
        </w:rPr>
      </w:pPr>
      <w:r w:rsidRPr="2AE6B370" w:rsidR="00AB5B93">
        <w:rPr>
          <w:rFonts w:ascii="Arial" w:hAnsi="Arial" w:eastAsia="Arial" w:cs="Arial"/>
          <w:color w:val="auto"/>
          <w:sz w:val="22"/>
          <w:szCs w:val="22"/>
        </w:rPr>
        <w:t xml:space="preserve">Copia de la </w:t>
      </w:r>
      <w:r w:rsidRPr="2AE6B370" w:rsidR="005E0863">
        <w:rPr>
          <w:rFonts w:ascii="Arial" w:hAnsi="Arial" w:eastAsia="Arial" w:cs="Arial"/>
          <w:color w:val="auto"/>
          <w:sz w:val="22"/>
          <w:szCs w:val="22"/>
        </w:rPr>
        <w:t xml:space="preserve">caratula, </w:t>
      </w:r>
      <w:r w:rsidRPr="2AE6B370" w:rsidR="00AB5B93">
        <w:rPr>
          <w:rFonts w:ascii="Arial" w:hAnsi="Arial" w:eastAsia="Arial" w:cs="Arial"/>
          <w:color w:val="auto"/>
          <w:sz w:val="22"/>
          <w:szCs w:val="22"/>
        </w:rPr>
        <w:t xml:space="preserve">condicionado general y particular de la Póliza de </w:t>
      </w:r>
      <w:r w:rsidRPr="2AE6B370" w:rsidR="005E0863">
        <w:rPr>
          <w:rFonts w:ascii="Arial" w:hAnsi="Arial" w:eastAsia="Arial" w:cs="Arial"/>
          <w:color w:val="auto"/>
          <w:sz w:val="22"/>
          <w:szCs w:val="22"/>
        </w:rPr>
        <w:t>Seguro de Invalidez y Sobrevivientes No. 0209000001</w:t>
      </w:r>
      <w:r w:rsidRPr="2AE6B370" w:rsidR="00E23FA7">
        <w:rPr>
          <w:rFonts w:ascii="Arial" w:hAnsi="Arial" w:eastAsia="Arial" w:cs="Arial"/>
          <w:color w:val="auto"/>
          <w:sz w:val="22"/>
          <w:szCs w:val="22"/>
        </w:rPr>
        <w:t>.</w:t>
      </w:r>
    </w:p>
    <w:p w:rsidRPr="003121B2" w:rsidR="00E23FA7" w:rsidP="2AE6B370" w:rsidRDefault="00E23FA7" w14:paraId="0615A894" w14:textId="77777777" w14:noSpellErr="1">
      <w:pPr>
        <w:pStyle w:val="Prrafodelista"/>
        <w:spacing w:after="0" w:line="240" w:lineRule="auto"/>
        <w:rPr>
          <w:rFonts w:ascii="Arial" w:hAnsi="Arial" w:eastAsia="Arial" w:cs="Arial"/>
          <w:color w:val="auto"/>
          <w:sz w:val="22"/>
          <w:szCs w:val="22"/>
        </w:rPr>
      </w:pPr>
    </w:p>
    <w:p w:rsidRPr="003121B2" w:rsidR="00AB5B93" w:rsidP="2AE6B370" w:rsidRDefault="00E23FA7" w14:paraId="07A20B8C" w14:textId="18A17FA8">
      <w:pPr>
        <w:pStyle w:val="Prrafodelista"/>
        <w:numPr>
          <w:ilvl w:val="0"/>
          <w:numId w:val="2"/>
        </w:numPr>
        <w:shd w:val="clear" w:color="auto" w:fill="FFFFFF" w:themeFill="background1"/>
        <w:tabs>
          <w:tab w:val="left" w:pos="3261"/>
        </w:tabs>
        <w:spacing w:after="0" w:line="240" w:lineRule="auto"/>
        <w:rPr>
          <w:rFonts w:ascii="Arial" w:hAnsi="Arial" w:eastAsia="Arial" w:cs="Arial"/>
          <w:b w:val="1"/>
          <w:bCs w:val="1"/>
          <w:color w:val="auto"/>
          <w:sz w:val="22"/>
          <w:szCs w:val="22"/>
        </w:rPr>
      </w:pPr>
      <w:r w:rsidRPr="2AE6B370" w:rsidR="00E23FA7">
        <w:rPr>
          <w:rFonts w:ascii="Arial" w:hAnsi="Arial" w:eastAsia="Arial" w:cs="Arial"/>
          <w:color w:val="auto"/>
          <w:sz w:val="22"/>
          <w:szCs w:val="22"/>
        </w:rPr>
        <w:t>Factura electrónica de venta No. 1</w:t>
      </w:r>
      <w:r w:rsidRPr="2AE6B370" w:rsidR="672432CA">
        <w:rPr>
          <w:rFonts w:ascii="Arial" w:hAnsi="Arial" w:eastAsia="Arial" w:cs="Arial"/>
          <w:color w:val="auto"/>
          <w:sz w:val="22"/>
          <w:szCs w:val="22"/>
        </w:rPr>
        <w:t>8</w:t>
      </w:r>
      <w:r w:rsidRPr="2AE6B370" w:rsidR="61D3A5B5">
        <w:rPr>
          <w:rFonts w:ascii="Arial" w:hAnsi="Arial" w:eastAsia="Arial" w:cs="Arial"/>
          <w:color w:val="auto"/>
          <w:sz w:val="22"/>
          <w:szCs w:val="22"/>
        </w:rPr>
        <w:t xml:space="preserve">419 </w:t>
      </w:r>
      <w:r w:rsidRPr="2AE6B370" w:rsidR="00E23FA7">
        <w:rPr>
          <w:rFonts w:ascii="Arial" w:hAnsi="Arial" w:eastAsia="Arial" w:cs="Arial"/>
          <w:color w:val="auto"/>
          <w:sz w:val="22"/>
          <w:szCs w:val="22"/>
        </w:rPr>
        <w:t xml:space="preserve">expedida por G. Herrera &amp; Asociados de fecha del </w:t>
      </w:r>
      <w:r w:rsidRPr="2AE6B370" w:rsidR="478ABB4C">
        <w:rPr>
          <w:rFonts w:ascii="Arial" w:hAnsi="Arial" w:eastAsia="Arial" w:cs="Arial"/>
          <w:color w:val="auto"/>
          <w:sz w:val="22"/>
          <w:szCs w:val="22"/>
        </w:rPr>
        <w:t>10</w:t>
      </w:r>
      <w:r w:rsidRPr="2AE6B370" w:rsidR="00D9045F">
        <w:rPr>
          <w:rFonts w:ascii="Arial" w:hAnsi="Arial" w:eastAsia="Arial" w:cs="Arial"/>
          <w:color w:val="auto"/>
          <w:sz w:val="22"/>
          <w:szCs w:val="22"/>
        </w:rPr>
        <w:t>/09</w:t>
      </w:r>
      <w:r w:rsidRPr="2AE6B370" w:rsidR="001729D9">
        <w:rPr>
          <w:rFonts w:ascii="Arial" w:hAnsi="Arial" w:eastAsia="Arial" w:cs="Arial"/>
          <w:color w:val="auto"/>
          <w:sz w:val="22"/>
          <w:szCs w:val="22"/>
        </w:rPr>
        <w:t>/</w:t>
      </w:r>
      <w:r w:rsidRPr="2AE6B370" w:rsidR="00767526">
        <w:rPr>
          <w:rFonts w:ascii="Arial" w:hAnsi="Arial" w:eastAsia="Arial" w:cs="Arial"/>
          <w:color w:val="auto"/>
          <w:sz w:val="22"/>
          <w:szCs w:val="22"/>
        </w:rPr>
        <w:t>2024</w:t>
      </w:r>
      <w:r w:rsidRPr="2AE6B370" w:rsidR="00E23FA7">
        <w:rPr>
          <w:rFonts w:ascii="Arial" w:hAnsi="Arial" w:eastAsia="Arial" w:cs="Arial"/>
          <w:color w:val="auto"/>
          <w:sz w:val="22"/>
          <w:szCs w:val="22"/>
        </w:rPr>
        <w:t xml:space="preserve">.  </w:t>
      </w:r>
    </w:p>
    <w:p w:rsidRPr="003121B2" w:rsidR="00D061E8" w:rsidP="2AE6B370" w:rsidRDefault="00D061E8" w14:paraId="0DF190D2" w14:textId="77777777" w14:noSpellErr="1">
      <w:pPr>
        <w:rPr>
          <w:rFonts w:ascii="Arial" w:hAnsi="Arial" w:eastAsia="Arial" w:cs="Arial"/>
          <w:b w:val="1"/>
          <w:bCs w:val="1"/>
          <w:sz w:val="22"/>
          <w:szCs w:val="22"/>
        </w:rPr>
      </w:pPr>
    </w:p>
    <w:p w:rsidRPr="003121B2" w:rsidR="00D061E8" w:rsidP="2AE6B370" w:rsidRDefault="00D061E8" w14:paraId="206CEDF5" w14:textId="3D3782E7" w14:noSpellErr="1">
      <w:pPr>
        <w:pStyle w:val="Prrafodelista"/>
        <w:numPr>
          <w:ilvl w:val="0"/>
          <w:numId w:val="2"/>
        </w:numPr>
        <w:shd w:val="clear" w:color="auto" w:fill="FFFFFF" w:themeFill="background1"/>
        <w:tabs>
          <w:tab w:val="left" w:pos="3261"/>
        </w:tabs>
        <w:spacing w:after="0" w:line="240" w:lineRule="auto"/>
        <w:rPr>
          <w:rFonts w:ascii="Arial" w:hAnsi="Arial" w:eastAsia="Arial" w:cs="Arial"/>
          <w:b w:val="1"/>
          <w:bCs w:val="1"/>
          <w:color w:val="auto"/>
          <w:sz w:val="22"/>
          <w:szCs w:val="22"/>
        </w:rPr>
      </w:pPr>
      <w:r w:rsidRPr="2AE6B370" w:rsidR="00D061E8">
        <w:rPr>
          <w:rFonts w:ascii="Arial" w:hAnsi="Arial" w:eastAsia="Arial" w:cs="Arial"/>
          <w:color w:val="auto"/>
          <w:sz w:val="22"/>
          <w:szCs w:val="22"/>
          <w:shd w:val="clear" w:color="auto" w:fill="FFFFFF"/>
        </w:rPr>
        <w:t>Copia de la respuesta emitida por la Superintendencia Financiera de Colombia, bajo la radicación No. 2019152169-003-000</w:t>
      </w:r>
    </w:p>
    <w:p w:rsidRPr="003121B2" w:rsidR="00E23FA7" w:rsidP="2AE6B370" w:rsidRDefault="00E23FA7" w14:paraId="3CB23DDF" w14:textId="77777777" w14:noSpellErr="1">
      <w:pPr>
        <w:shd w:val="clear" w:color="auto" w:fill="FFFFFF" w:themeFill="background1"/>
        <w:tabs>
          <w:tab w:val="left" w:pos="3261"/>
        </w:tabs>
        <w:rPr>
          <w:rFonts w:ascii="Arial" w:hAnsi="Arial" w:eastAsia="Arial" w:cs="Arial"/>
          <w:b w:val="1"/>
          <w:bCs w:val="1"/>
          <w:sz w:val="22"/>
          <w:szCs w:val="22"/>
        </w:rPr>
      </w:pPr>
    </w:p>
    <w:p w:rsidRPr="003121B2" w:rsidR="00AB5B93" w:rsidP="2AE6B370" w:rsidRDefault="00AB5B93" w14:paraId="6EA19C2D" w14:textId="2A842F14" w14:noSpellErr="1">
      <w:pPr>
        <w:pStyle w:val="Prrafodelista"/>
        <w:numPr>
          <w:ilvl w:val="0"/>
          <w:numId w:val="1"/>
        </w:numPr>
        <w:shd w:val="clear" w:color="auto" w:fill="FFFFFF" w:themeFill="background1"/>
        <w:spacing w:after="0" w:line="240" w:lineRule="auto"/>
        <w:ind w:left="0"/>
        <w:rPr>
          <w:rFonts w:ascii="Arial" w:hAnsi="Arial" w:eastAsia="Arial" w:cs="Arial"/>
          <w:b w:val="1"/>
          <w:bCs w:val="1"/>
          <w:color w:val="auto"/>
          <w:sz w:val="22"/>
          <w:szCs w:val="22"/>
          <w:u w:val="single"/>
        </w:rPr>
      </w:pPr>
      <w:r w:rsidRPr="2AE6B370" w:rsidR="00AB5B93">
        <w:rPr>
          <w:rFonts w:ascii="Arial" w:hAnsi="Arial" w:eastAsia="Arial" w:cs="Arial"/>
          <w:b w:val="1"/>
          <w:bCs w:val="1"/>
          <w:color w:val="auto"/>
          <w:sz w:val="22"/>
          <w:szCs w:val="22"/>
          <w:u w:val="single"/>
        </w:rPr>
        <w:t xml:space="preserve">INTERROGATORIO DE </w:t>
      </w:r>
      <w:r w:rsidRPr="2AE6B370" w:rsidR="00F70A08">
        <w:rPr>
          <w:rFonts w:ascii="Arial" w:hAnsi="Arial" w:eastAsia="Arial" w:cs="Arial"/>
          <w:b w:val="1"/>
          <w:bCs w:val="1"/>
          <w:color w:val="auto"/>
          <w:sz w:val="22"/>
          <w:szCs w:val="22"/>
          <w:u w:val="single"/>
        </w:rPr>
        <w:t>PARTE</w:t>
      </w:r>
      <w:r w:rsidRPr="2AE6B370" w:rsidR="002F51A0">
        <w:rPr>
          <w:rFonts w:ascii="Arial" w:hAnsi="Arial" w:eastAsia="Arial" w:cs="Arial"/>
          <w:b w:val="1"/>
          <w:bCs w:val="1"/>
          <w:color w:val="auto"/>
          <w:sz w:val="22"/>
          <w:szCs w:val="22"/>
          <w:u w:val="single"/>
        </w:rPr>
        <w:t xml:space="preserve"> AL DEMANDANTE</w:t>
      </w:r>
      <w:r w:rsidRPr="2AE6B370" w:rsidR="00F70A08">
        <w:rPr>
          <w:rFonts w:ascii="Arial" w:hAnsi="Arial" w:eastAsia="Arial" w:cs="Arial"/>
          <w:b w:val="1"/>
          <w:bCs w:val="1"/>
          <w:color w:val="auto"/>
          <w:sz w:val="22"/>
          <w:szCs w:val="22"/>
          <w:u w:val="single"/>
        </w:rPr>
        <w:t xml:space="preserve"> Y</w:t>
      </w:r>
      <w:r w:rsidRPr="2AE6B370" w:rsidR="6B9806BD">
        <w:rPr>
          <w:rFonts w:ascii="Arial" w:hAnsi="Arial" w:eastAsia="Arial" w:cs="Arial"/>
          <w:b w:val="1"/>
          <w:bCs w:val="1"/>
          <w:color w:val="auto"/>
          <w:sz w:val="22"/>
          <w:szCs w:val="22"/>
          <w:u w:val="single"/>
        </w:rPr>
        <w:t xml:space="preserve"> AL REPRESENTANTE LEGAL DE LA AFP COLFONDOS S.A.</w:t>
      </w:r>
    </w:p>
    <w:p w:rsidRPr="003121B2" w:rsidR="00AB5B93" w:rsidP="2AE6B370" w:rsidRDefault="00AB5B93" w14:paraId="48F14B88" w14:textId="77777777" w14:noSpellErr="1">
      <w:pPr>
        <w:shd w:val="clear" w:color="auto" w:fill="FFFFFF" w:themeFill="background1"/>
        <w:jc w:val="both"/>
        <w:rPr>
          <w:rFonts w:ascii="Arial" w:hAnsi="Arial" w:eastAsia="Arial" w:cs="Arial"/>
          <w:b w:val="1"/>
          <w:bCs w:val="1"/>
          <w:sz w:val="22"/>
          <w:szCs w:val="22"/>
        </w:rPr>
      </w:pPr>
    </w:p>
    <w:p w:rsidRPr="003121B2" w:rsidR="00AB5B93" w:rsidP="2AE6B370" w:rsidRDefault="00AB5B93" w14:paraId="7885814B" w14:textId="54BFB748" w14:noSpellErr="1">
      <w:pPr>
        <w:pStyle w:val="paragraph"/>
        <w:numPr>
          <w:ilvl w:val="0"/>
          <w:numId w:val="29"/>
        </w:numPr>
        <w:spacing w:before="0" w:beforeAutospacing="off" w:after="0" w:afterAutospacing="off"/>
        <w:ind w:left="426"/>
        <w:jc w:val="both"/>
        <w:rPr>
          <w:rFonts w:ascii="Arial" w:hAnsi="Arial" w:eastAsia="Arial" w:cs="Arial"/>
          <w:sz w:val="22"/>
          <w:szCs w:val="22"/>
        </w:rPr>
      </w:pPr>
      <w:r w:rsidRPr="2AE6B370" w:rsidR="00AB5B93">
        <w:rPr>
          <w:rFonts w:ascii="Arial" w:hAnsi="Arial" w:eastAsia="Arial" w:cs="Arial"/>
          <w:sz w:val="22"/>
          <w:szCs w:val="22"/>
        </w:rPr>
        <w:t>Se solicita respetuosamente se sirva citar a la oportun</w:t>
      </w:r>
      <w:r w:rsidRPr="2AE6B370" w:rsidR="005E0863">
        <w:rPr>
          <w:rFonts w:ascii="Arial" w:hAnsi="Arial" w:eastAsia="Arial" w:cs="Arial"/>
          <w:sz w:val="22"/>
          <w:szCs w:val="22"/>
        </w:rPr>
        <w:t xml:space="preserve">idad procesal correspondiente al señor </w:t>
      </w:r>
      <w:r w:rsidRPr="2AE6B370" w:rsidR="00B725ED">
        <w:rPr>
          <w:rFonts w:ascii="Arial" w:hAnsi="Arial" w:eastAsia="Arial" w:cs="Arial"/>
          <w:b w:val="1"/>
          <w:bCs w:val="1"/>
          <w:sz w:val="22"/>
          <w:szCs w:val="22"/>
        </w:rPr>
        <w:t>EDERMAN JOSE LUQUEZ DIAZ</w:t>
      </w:r>
      <w:r w:rsidRPr="2AE6B370" w:rsidR="005E0863">
        <w:rPr>
          <w:rFonts w:ascii="Arial" w:hAnsi="Arial" w:eastAsia="Arial" w:cs="Arial"/>
          <w:sz w:val="22"/>
          <w:szCs w:val="22"/>
        </w:rPr>
        <w:t xml:space="preserve"> en su calidad de demandante</w:t>
      </w:r>
      <w:r w:rsidRPr="2AE6B370" w:rsidR="00AB5B93">
        <w:rPr>
          <w:rFonts w:ascii="Arial" w:hAnsi="Arial" w:eastAsia="Arial" w:cs="Arial"/>
          <w:sz w:val="22"/>
          <w:szCs w:val="22"/>
        </w:rPr>
        <w:t>, con la intención de que responda a las preguntas del cuestionario que enviare al despacho o las que formule verbalmente en la misma diligencia, correspondiente a la aclaración de las situaciones de hecho que motivo la presente demanda.</w:t>
      </w:r>
      <w:r w:rsidRPr="2AE6B370" w:rsidR="00AB5B93">
        <w:rPr>
          <w:rFonts w:ascii="Arial" w:hAnsi="Arial" w:eastAsia="Arial" w:cs="Arial"/>
          <w:sz w:val="22"/>
          <w:szCs w:val="22"/>
        </w:rPr>
        <w:t xml:space="preserve"> </w:t>
      </w:r>
    </w:p>
    <w:p w:rsidRPr="003121B2" w:rsidR="79642CC9" w:rsidP="2AE6B370" w:rsidRDefault="79642CC9" w14:paraId="75553C6B" w14:textId="0A108F3B" w14:noSpellErr="1">
      <w:pPr>
        <w:pStyle w:val="paragraph"/>
        <w:spacing w:before="0" w:beforeAutospacing="off" w:after="0" w:afterAutospacing="off"/>
        <w:ind w:left="426"/>
        <w:jc w:val="both"/>
        <w:rPr>
          <w:rFonts w:ascii="Arial" w:hAnsi="Arial" w:eastAsia="Arial" w:cs="Arial"/>
          <w:sz w:val="22"/>
          <w:szCs w:val="22"/>
        </w:rPr>
      </w:pPr>
    </w:p>
    <w:p w:rsidRPr="003121B2" w:rsidR="00D037A1" w:rsidP="2AE6B370" w:rsidRDefault="7437D0FA" w14:paraId="498AF40C" w14:textId="78C4EB9E" w14:noSpellErr="1">
      <w:pPr>
        <w:pStyle w:val="paragraph"/>
        <w:numPr>
          <w:ilvl w:val="0"/>
          <w:numId w:val="29"/>
        </w:numPr>
        <w:spacing w:before="0" w:beforeAutospacing="off" w:after="0" w:afterAutospacing="off"/>
        <w:ind w:left="426"/>
        <w:jc w:val="both"/>
        <w:rPr>
          <w:rFonts w:ascii="Arial" w:hAnsi="Arial" w:eastAsia="Arial" w:cs="Arial"/>
          <w:sz w:val="22"/>
          <w:szCs w:val="22"/>
        </w:rPr>
      </w:pPr>
      <w:r w:rsidRPr="2AE6B370" w:rsidR="7437D0FA">
        <w:rPr>
          <w:rFonts w:ascii="Arial" w:hAnsi="Arial" w:eastAsia="Arial" w:cs="Arial"/>
          <w:sz w:val="22"/>
          <w:szCs w:val="22"/>
        </w:rPr>
        <w:t>Comedidamente solicito se cite para que absuelva interrogatorio al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3121B2" w:rsidR="0047398D" w:rsidP="2AE6B370" w:rsidRDefault="0047398D" w14:paraId="26E07893" w14:textId="77777777" w14:noSpellErr="1">
      <w:pPr>
        <w:pStyle w:val="paragraph"/>
        <w:spacing w:before="0" w:beforeAutospacing="off" w:after="0" w:afterAutospacing="off"/>
        <w:ind w:left="720"/>
        <w:jc w:val="both"/>
        <w:rPr>
          <w:rFonts w:ascii="Arial" w:hAnsi="Arial" w:eastAsia="Arial" w:cs="Arial"/>
          <w:sz w:val="22"/>
          <w:szCs w:val="22"/>
        </w:rPr>
      </w:pPr>
    </w:p>
    <w:p w:rsidRPr="003121B2" w:rsidR="007F2492" w:rsidP="2AE6B370" w:rsidRDefault="007F2492" w14:paraId="55CD8F37" w14:textId="77777777" w14:noSpellErr="1">
      <w:pPr>
        <w:pStyle w:val="paragraph"/>
        <w:spacing w:before="0" w:beforeAutospacing="off" w:after="0" w:afterAutospacing="off"/>
        <w:jc w:val="both"/>
        <w:textAlignment w:val="baseline"/>
        <w:rPr>
          <w:rFonts w:ascii="Arial" w:hAnsi="Arial" w:eastAsia="Arial" w:cs="Arial"/>
          <w:sz w:val="22"/>
          <w:szCs w:val="22"/>
          <w:lang w:eastAsia="es-ES"/>
        </w:rPr>
      </w:pPr>
      <w:r w:rsidRPr="2AE6B370" w:rsidR="007F2492">
        <w:rPr>
          <w:rStyle w:val="normaltextrun"/>
          <w:rFonts w:ascii="Arial" w:hAnsi="Arial" w:eastAsia="Arial" w:cs="Arial"/>
          <w:b w:val="1"/>
          <w:bCs w:val="1"/>
          <w:sz w:val="22"/>
          <w:szCs w:val="22"/>
          <w:u w:val="single"/>
        </w:rPr>
        <w:t>3. TESTIMONIALES</w:t>
      </w:r>
      <w:r w:rsidRPr="2AE6B370" w:rsidR="007F2492">
        <w:rPr>
          <w:rStyle w:val="eop"/>
          <w:rFonts w:ascii="Arial" w:hAnsi="Arial" w:eastAsia="Arial" w:cs="Arial"/>
          <w:sz w:val="22"/>
          <w:szCs w:val="22"/>
        </w:rPr>
        <w:t> </w:t>
      </w:r>
    </w:p>
    <w:p w:rsidRPr="003121B2" w:rsidR="007F2492" w:rsidP="2AE6B370" w:rsidRDefault="007F2492" w14:paraId="49FC0F77"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7F2492">
        <w:rPr>
          <w:rStyle w:val="eop"/>
          <w:rFonts w:ascii="Arial" w:hAnsi="Arial" w:eastAsia="Arial" w:cs="Arial"/>
          <w:sz w:val="22"/>
          <w:szCs w:val="22"/>
        </w:rPr>
        <w:t> </w:t>
      </w:r>
    </w:p>
    <w:p w:rsidRPr="003121B2" w:rsidR="0077578E" w:rsidP="2AE6B370" w:rsidRDefault="007F2492" w14:paraId="02A518A6" w14:textId="334710D6">
      <w:pPr>
        <w:pStyle w:val="paragraph"/>
        <w:spacing w:before="0" w:beforeAutospacing="off" w:after="0" w:afterAutospacing="off"/>
        <w:jc w:val="both"/>
        <w:textAlignment w:val="baseline"/>
        <w:rPr>
          <w:rFonts w:ascii="Arial" w:hAnsi="Arial" w:eastAsia="Arial" w:cs="Arial"/>
          <w:sz w:val="22"/>
          <w:szCs w:val="22"/>
        </w:rPr>
      </w:pPr>
      <w:r w:rsidRPr="2AE6B370" w:rsidR="007F2492">
        <w:rPr>
          <w:rStyle w:val="normaltextrun"/>
          <w:rFonts w:ascii="Arial" w:hAnsi="Arial" w:eastAsia="Arial" w:cs="Arial"/>
          <w:sz w:val="22"/>
          <w:szCs w:val="22"/>
        </w:rPr>
        <w:t xml:space="preserve">Sírvase señor Juez, </w:t>
      </w:r>
      <w:r w:rsidRPr="2AE6B370" w:rsidR="007F2492">
        <w:rPr>
          <w:rStyle w:val="normaltextrun"/>
          <w:rFonts w:ascii="Arial" w:hAnsi="Arial" w:eastAsia="Arial" w:cs="Arial"/>
          <w:sz w:val="22"/>
          <w:szCs w:val="22"/>
        </w:rPr>
        <w:t>recepcionar</w:t>
      </w:r>
      <w:r w:rsidRPr="2AE6B370" w:rsidR="007F2492">
        <w:rPr>
          <w:rStyle w:val="normaltextrun"/>
          <w:rFonts w:ascii="Arial" w:hAnsi="Arial" w:eastAsia="Arial" w:cs="Arial"/>
          <w:sz w:val="22"/>
          <w:szCs w:val="22"/>
        </w:rPr>
        <w:t xml:space="preserve"> la declaración testimonial de la siguiente persona, mayor de edad, para que se pronuncie sobre los hechos de la demanda y los argumentos de defensa expuestos en esta contestación.</w:t>
      </w:r>
      <w:r w:rsidRPr="2AE6B370" w:rsidR="007F2492">
        <w:rPr>
          <w:rStyle w:val="eop"/>
          <w:rFonts w:ascii="Arial" w:hAnsi="Arial" w:eastAsia="Arial" w:cs="Arial"/>
          <w:sz w:val="22"/>
          <w:szCs w:val="22"/>
        </w:rPr>
        <w:t> </w:t>
      </w:r>
      <w:r w:rsidRPr="2AE6B370" w:rsidR="007F2492">
        <w:rPr>
          <w:rStyle w:val="normaltextrun"/>
          <w:rFonts w:ascii="Arial" w:hAnsi="Arial" w:eastAsia="Arial" w:cs="Arial"/>
          <w:sz w:val="22"/>
          <w:szCs w:val="22"/>
        </w:rPr>
        <w:t>Los datos del testigo se relacionan a continuación: </w:t>
      </w:r>
      <w:r w:rsidRPr="2AE6B370" w:rsidR="007F2492">
        <w:rPr>
          <w:rStyle w:val="eop"/>
          <w:rFonts w:ascii="Arial" w:hAnsi="Arial" w:eastAsia="Arial" w:cs="Arial"/>
          <w:sz w:val="22"/>
          <w:szCs w:val="22"/>
        </w:rPr>
        <w:t> </w:t>
      </w:r>
    </w:p>
    <w:p w:rsidRPr="003121B2" w:rsidR="007F2492" w:rsidP="2AE6B370" w:rsidRDefault="007F2492" w14:paraId="7DA7CB04" w14:textId="77777777" w14:noSpellErr="1">
      <w:pPr>
        <w:pStyle w:val="paragraph"/>
        <w:spacing w:before="0" w:beforeAutospacing="off" w:after="0" w:afterAutospacing="off"/>
        <w:jc w:val="both"/>
        <w:textAlignment w:val="baseline"/>
        <w:rPr>
          <w:rFonts w:ascii="Arial" w:hAnsi="Arial" w:eastAsia="Arial" w:cs="Arial"/>
          <w:sz w:val="22"/>
          <w:szCs w:val="22"/>
        </w:rPr>
      </w:pPr>
      <w:r w:rsidRPr="2AE6B370" w:rsidR="007F2492">
        <w:rPr>
          <w:rStyle w:val="normaltextrun"/>
          <w:rFonts w:ascii="Arial" w:hAnsi="Arial" w:eastAsia="Arial" w:cs="Arial"/>
          <w:sz w:val="22"/>
          <w:szCs w:val="22"/>
        </w:rPr>
        <w:t> </w:t>
      </w:r>
      <w:r w:rsidRPr="2AE6B370" w:rsidR="007F2492">
        <w:rPr>
          <w:rStyle w:val="eop"/>
          <w:rFonts w:ascii="Arial" w:hAnsi="Arial" w:eastAsia="Arial" w:cs="Arial"/>
          <w:sz w:val="22"/>
          <w:szCs w:val="22"/>
        </w:rPr>
        <w:t> </w:t>
      </w:r>
    </w:p>
    <w:p w:rsidRPr="003121B2" w:rsidR="0077578E" w:rsidP="2AE6B370" w:rsidRDefault="007F2492" w14:paraId="32982B71" w14:textId="2FD43C1C" w14:noSpellErr="1">
      <w:pPr>
        <w:pStyle w:val="paragraph"/>
        <w:numPr>
          <w:ilvl w:val="0"/>
          <w:numId w:val="27"/>
        </w:numPr>
        <w:tabs>
          <w:tab w:val="clear" w:pos="720"/>
          <w:tab w:val="num" w:pos="426"/>
        </w:tabs>
        <w:spacing w:before="0" w:beforeAutospacing="off" w:after="0" w:afterAutospacing="off"/>
        <w:ind w:left="284" w:hanging="284"/>
        <w:jc w:val="both"/>
        <w:textAlignment w:val="baseline"/>
        <w:rPr>
          <w:rFonts w:ascii="Arial" w:hAnsi="Arial" w:eastAsia="Arial" w:cs="Arial"/>
          <w:sz w:val="22"/>
          <w:szCs w:val="22"/>
        </w:rPr>
      </w:pPr>
      <w:r w:rsidRPr="2AE6B370" w:rsidR="007F2492">
        <w:rPr>
          <w:rStyle w:val="normaltextrun"/>
          <w:rFonts w:ascii="Arial" w:hAnsi="Arial" w:eastAsia="Arial" w:cs="Arial"/>
          <w:b w:val="1"/>
          <w:bCs w:val="1"/>
          <w:sz w:val="22"/>
          <w:szCs w:val="22"/>
        </w:rPr>
        <w:t>Daniela Quintero Laverde</w:t>
      </w:r>
      <w:r w:rsidRPr="2AE6B370" w:rsidR="007F2492">
        <w:rPr>
          <w:rStyle w:val="normaltextrun"/>
          <w:rFonts w:ascii="Arial" w:hAnsi="Arial" w:eastAsia="Arial" w:cs="Arial"/>
          <w:sz w:val="22"/>
          <w:szCs w:val="22"/>
        </w:rPr>
        <w:t xml:space="preserve"> identificada con Cedula de Ciudadanía No. 1.234.192.273, quien podrá citarse en la carrera 90 No. 45-198, teléfono 3108241711 y correo electrónico: </w:t>
      </w:r>
      <w:hyperlink r:id="Rab79e36ce6534bba">
        <w:r w:rsidRPr="2AE6B370" w:rsidR="007F2492">
          <w:rPr>
            <w:rStyle w:val="normaltextrun"/>
            <w:rFonts w:ascii="Arial" w:hAnsi="Arial" w:eastAsia="Arial" w:cs="Arial"/>
            <w:sz w:val="22"/>
            <w:szCs w:val="22"/>
            <w:u w:val="single"/>
          </w:rPr>
          <w:t>danielaquinterolaverde@gmail.com</w:t>
        </w:r>
      </w:hyperlink>
      <w:r w:rsidRPr="2AE6B370" w:rsidR="007F2492">
        <w:rPr>
          <w:rStyle w:val="normaltextrun"/>
          <w:rFonts w:ascii="Arial" w:hAnsi="Arial" w:eastAsia="Arial" w:cs="Arial"/>
          <w:sz w:val="22"/>
          <w:szCs w:val="22"/>
        </w:rPr>
        <w:t>, asesora externa de la sociedad</w:t>
      </w:r>
      <w:r w:rsidRPr="2AE6B370" w:rsidR="00615911">
        <w:rPr>
          <w:rStyle w:val="normaltextrun"/>
          <w:rFonts w:ascii="Arial" w:hAnsi="Arial" w:eastAsia="Arial" w:cs="Arial"/>
          <w:sz w:val="22"/>
          <w:szCs w:val="22"/>
        </w:rPr>
        <w:t>.</w:t>
      </w:r>
    </w:p>
    <w:p w:rsidRPr="003121B2" w:rsidR="007978B7" w:rsidP="2AE6B370" w:rsidRDefault="007978B7" w14:paraId="2F3B269E" w14:textId="77777777" w14:noSpellErr="1">
      <w:pPr>
        <w:pStyle w:val="paragraph"/>
        <w:spacing w:before="0" w:beforeAutospacing="off" w:after="0" w:afterAutospacing="off"/>
        <w:jc w:val="center"/>
        <w:textAlignment w:val="baseline"/>
        <w:rPr>
          <w:rStyle w:val="normaltextrun"/>
          <w:rFonts w:ascii="Arial" w:hAnsi="Arial" w:eastAsia="Arial" w:cs="Arial"/>
          <w:b w:val="1"/>
          <w:bCs w:val="1"/>
          <w:sz w:val="22"/>
          <w:szCs w:val="22"/>
          <w:u w:val="single"/>
          <w:lang w:val="pt-BR"/>
        </w:rPr>
      </w:pPr>
    </w:p>
    <w:p w:rsidRPr="003121B2" w:rsidR="00E23FA7" w:rsidP="2AE6B370" w:rsidRDefault="00E23FA7" w14:paraId="6900CA6D" w14:textId="69099237" w14:noSpellErr="1">
      <w:pPr>
        <w:pStyle w:val="paragraph"/>
        <w:spacing w:before="0" w:beforeAutospacing="off" w:after="0" w:afterAutospacing="off"/>
        <w:jc w:val="center"/>
        <w:textAlignment w:val="baseline"/>
        <w:rPr>
          <w:rFonts w:ascii="Arial" w:hAnsi="Arial" w:eastAsia="Arial" w:cs="Arial"/>
          <w:sz w:val="22"/>
          <w:szCs w:val="22"/>
          <w:lang w:eastAsia="es-ES"/>
        </w:rPr>
      </w:pPr>
      <w:r w:rsidRPr="2AE6B370" w:rsidR="00E23FA7">
        <w:rPr>
          <w:rStyle w:val="normaltextrun"/>
          <w:rFonts w:ascii="Arial" w:hAnsi="Arial" w:eastAsia="Arial" w:cs="Arial"/>
          <w:b w:val="1"/>
          <w:bCs w:val="1"/>
          <w:sz w:val="22"/>
          <w:szCs w:val="22"/>
          <w:u w:val="single"/>
          <w:lang w:val="pt-BR"/>
        </w:rPr>
        <w:t>CAPÍTULO V</w:t>
      </w:r>
      <w:r w:rsidRPr="2AE6B370" w:rsidR="00E23FA7">
        <w:rPr>
          <w:rStyle w:val="eop"/>
          <w:rFonts w:ascii="Arial" w:hAnsi="Arial" w:eastAsia="Arial" w:cs="Arial"/>
          <w:sz w:val="22"/>
          <w:szCs w:val="22"/>
        </w:rPr>
        <w:t> </w:t>
      </w:r>
    </w:p>
    <w:p w:rsidRPr="003121B2" w:rsidR="00E23FA7" w:rsidP="2AE6B370" w:rsidRDefault="00E23FA7" w14:paraId="5E629688" w14:textId="77777777" w14:noSpellErr="1">
      <w:pPr>
        <w:pStyle w:val="paragraph"/>
        <w:spacing w:before="0" w:beforeAutospacing="off" w:after="0" w:afterAutospacing="off"/>
        <w:jc w:val="center"/>
        <w:textAlignment w:val="baseline"/>
        <w:rPr>
          <w:rFonts w:ascii="Arial" w:hAnsi="Arial" w:eastAsia="Arial" w:cs="Arial"/>
          <w:sz w:val="22"/>
          <w:szCs w:val="22"/>
        </w:rPr>
      </w:pPr>
      <w:r w:rsidRPr="2AE6B370" w:rsidR="00E23FA7">
        <w:rPr>
          <w:rStyle w:val="normaltextrun"/>
          <w:rFonts w:ascii="Arial" w:hAnsi="Arial" w:eastAsia="Arial" w:cs="Arial"/>
          <w:b w:val="1"/>
          <w:bCs w:val="1"/>
          <w:sz w:val="22"/>
          <w:szCs w:val="22"/>
          <w:u w:val="single"/>
          <w:lang w:val="pt-BR"/>
        </w:rPr>
        <w:t>ANEXOS</w:t>
      </w:r>
      <w:r w:rsidRPr="2AE6B370" w:rsidR="00E23FA7">
        <w:rPr>
          <w:rStyle w:val="eop"/>
          <w:rFonts w:ascii="Arial" w:hAnsi="Arial" w:eastAsia="Arial" w:cs="Arial"/>
          <w:sz w:val="22"/>
          <w:szCs w:val="22"/>
        </w:rPr>
        <w:t> </w:t>
      </w:r>
    </w:p>
    <w:p w:rsidRPr="003121B2" w:rsidR="00E23FA7" w:rsidP="2AE6B370" w:rsidRDefault="00E23FA7" w14:paraId="33DC8E61" w14:textId="51646338" w14:noSpellErr="1">
      <w:pPr>
        <w:pStyle w:val="paragraph"/>
        <w:spacing w:before="0" w:beforeAutospacing="off" w:after="0" w:afterAutospacing="off"/>
        <w:ind w:left="720"/>
        <w:jc w:val="both"/>
        <w:textAlignment w:val="baseline"/>
        <w:rPr>
          <w:rFonts w:ascii="Arial" w:hAnsi="Arial" w:eastAsia="Arial" w:cs="Arial"/>
          <w:sz w:val="22"/>
          <w:szCs w:val="22"/>
        </w:rPr>
      </w:pPr>
      <w:r w:rsidRPr="2AE6B370" w:rsidR="00E23FA7">
        <w:rPr>
          <w:rStyle w:val="eop"/>
          <w:rFonts w:ascii="Arial" w:hAnsi="Arial" w:eastAsia="Arial" w:cs="Arial"/>
          <w:sz w:val="22"/>
          <w:szCs w:val="22"/>
        </w:rPr>
        <w:t> </w:t>
      </w:r>
    </w:p>
    <w:p w:rsidRPr="003121B2" w:rsidR="00E23FA7" w:rsidP="2AE6B370" w:rsidRDefault="00E23FA7" w14:paraId="2F4EE094" w14:textId="79654508" w14:noSpellErr="1">
      <w:pPr>
        <w:pStyle w:val="paragraph"/>
        <w:numPr>
          <w:ilvl w:val="0"/>
          <w:numId w:val="28"/>
        </w:numPr>
        <w:spacing w:before="0" w:beforeAutospacing="off" w:after="0" w:afterAutospacing="off"/>
        <w:textAlignment w:val="baseline"/>
        <w:rPr>
          <w:rStyle w:val="normaltextrun"/>
          <w:rFonts w:ascii="Arial" w:hAnsi="Arial" w:eastAsia="Arial" w:cs="Arial"/>
          <w:sz w:val="22"/>
          <w:szCs w:val="22"/>
        </w:rPr>
      </w:pPr>
      <w:r w:rsidRPr="2AE6B370" w:rsidR="00E23FA7">
        <w:rPr>
          <w:rStyle w:val="normaltextrun"/>
          <w:rFonts w:ascii="Arial" w:hAnsi="Arial" w:eastAsia="Arial" w:cs="Arial"/>
          <w:sz w:val="22"/>
          <w:szCs w:val="22"/>
        </w:rPr>
        <w:t>Certificado de Cámara y Comercio de ALLIANZ SEGUROS DE VIDA S.A</w:t>
      </w:r>
      <w:r w:rsidRPr="2AE6B370" w:rsidR="0047398D">
        <w:rPr>
          <w:rStyle w:val="normaltextrun"/>
          <w:rFonts w:ascii="Arial" w:hAnsi="Arial" w:eastAsia="Arial" w:cs="Arial"/>
          <w:sz w:val="22"/>
          <w:szCs w:val="22"/>
        </w:rPr>
        <w:t xml:space="preserve">. </w:t>
      </w:r>
    </w:p>
    <w:p w:rsidRPr="003121B2" w:rsidR="0047398D" w:rsidP="2AE6B370" w:rsidRDefault="0047398D" w14:paraId="18F526B8" w14:textId="067F7D5A" w14:noSpellErr="1">
      <w:pPr>
        <w:pStyle w:val="paragraph"/>
        <w:numPr>
          <w:ilvl w:val="0"/>
          <w:numId w:val="28"/>
        </w:numPr>
        <w:spacing w:before="0" w:beforeAutospacing="off" w:after="0" w:afterAutospacing="off"/>
        <w:textAlignment w:val="baseline"/>
        <w:rPr>
          <w:rFonts w:ascii="Arial" w:hAnsi="Arial" w:eastAsia="Arial" w:cs="Arial"/>
          <w:sz w:val="22"/>
          <w:szCs w:val="22"/>
        </w:rPr>
      </w:pPr>
      <w:r w:rsidRPr="2AE6B370" w:rsidR="0047398D">
        <w:rPr>
          <w:rStyle w:val="normaltextrun"/>
          <w:rFonts w:ascii="Arial" w:hAnsi="Arial" w:eastAsia="Arial" w:cs="Arial"/>
          <w:sz w:val="22"/>
          <w:szCs w:val="22"/>
        </w:rPr>
        <w:t xml:space="preserve">Certificado de Cámara y Comercio sucursal de Cali de ALLIANZ SEGUROS DE VIDA S.A. </w:t>
      </w:r>
    </w:p>
    <w:p w:rsidRPr="003121B2" w:rsidR="00E23FA7" w:rsidP="2AE6B370" w:rsidRDefault="00E23FA7" w14:paraId="26B49F55" w14:textId="19793B84" w14:noSpellErr="1">
      <w:pPr>
        <w:pStyle w:val="paragraph"/>
        <w:numPr>
          <w:ilvl w:val="0"/>
          <w:numId w:val="28"/>
        </w:numPr>
        <w:spacing w:before="0" w:beforeAutospacing="off" w:after="0" w:afterAutospacing="off"/>
        <w:textAlignment w:val="baseline"/>
        <w:rPr>
          <w:rFonts w:ascii="Arial" w:hAnsi="Arial" w:eastAsia="Arial" w:cs="Arial"/>
          <w:sz w:val="22"/>
          <w:szCs w:val="22"/>
        </w:rPr>
      </w:pPr>
      <w:r w:rsidRPr="2AE6B370" w:rsidR="00E23FA7">
        <w:rPr>
          <w:rStyle w:val="normaltextrun"/>
          <w:rFonts w:ascii="Arial" w:hAnsi="Arial" w:eastAsia="Arial" w:cs="Arial"/>
          <w:sz w:val="22"/>
          <w:szCs w:val="22"/>
        </w:rPr>
        <w:t>Copia del poder general a mi conferido, mediante la escritura pública No. 5107 del 04 del 05 de mayo de 2004 de la Notaria 29 de Bogotá.</w:t>
      </w:r>
      <w:r w:rsidRPr="2AE6B370" w:rsidR="00E23FA7">
        <w:rPr>
          <w:rStyle w:val="eop"/>
          <w:rFonts w:ascii="Arial" w:hAnsi="Arial" w:eastAsia="Arial" w:cs="Arial"/>
          <w:sz w:val="22"/>
          <w:szCs w:val="22"/>
        </w:rPr>
        <w:t> </w:t>
      </w:r>
    </w:p>
    <w:p w:rsidRPr="003121B2" w:rsidR="00E23FA7" w:rsidP="2AE6B370" w:rsidRDefault="00E23FA7" w14:paraId="7A5146AF" w14:textId="77777777" w14:noSpellErr="1">
      <w:pPr>
        <w:pStyle w:val="paragraph"/>
        <w:numPr>
          <w:ilvl w:val="0"/>
          <w:numId w:val="28"/>
        </w:numPr>
        <w:spacing w:before="0" w:beforeAutospacing="off" w:after="0" w:afterAutospacing="off"/>
        <w:textAlignment w:val="baseline"/>
        <w:rPr>
          <w:rFonts w:ascii="Arial" w:hAnsi="Arial" w:eastAsia="Arial" w:cs="Arial"/>
          <w:sz w:val="22"/>
          <w:szCs w:val="22"/>
        </w:rPr>
      </w:pPr>
      <w:r w:rsidRPr="2AE6B370" w:rsidR="00E23FA7">
        <w:rPr>
          <w:rStyle w:val="normaltextrun"/>
          <w:rFonts w:ascii="Arial" w:hAnsi="Arial" w:eastAsia="Arial" w:cs="Arial"/>
          <w:sz w:val="22"/>
          <w:szCs w:val="22"/>
        </w:rPr>
        <w:t>Cédula de ciudadanía y tarjeta profesional del suscrito.</w:t>
      </w:r>
      <w:r w:rsidRPr="2AE6B370" w:rsidR="00E23FA7">
        <w:rPr>
          <w:rStyle w:val="eop"/>
          <w:rFonts w:ascii="Arial" w:hAnsi="Arial" w:eastAsia="Arial" w:cs="Arial"/>
          <w:sz w:val="22"/>
          <w:szCs w:val="22"/>
        </w:rPr>
        <w:t> </w:t>
      </w:r>
    </w:p>
    <w:p w:rsidRPr="003121B2" w:rsidR="009C25AC" w:rsidP="2AE6B370" w:rsidRDefault="00E23FA7" w14:paraId="657F93C2" w14:textId="77777777" w14:noSpellErr="1">
      <w:pPr>
        <w:pStyle w:val="paragraph"/>
        <w:numPr>
          <w:ilvl w:val="0"/>
          <w:numId w:val="28"/>
        </w:numPr>
        <w:spacing w:before="0" w:beforeAutospacing="off" w:after="0" w:afterAutospacing="off"/>
        <w:textAlignment w:val="baseline"/>
        <w:rPr>
          <w:rStyle w:val="eop"/>
          <w:rFonts w:ascii="Arial" w:hAnsi="Arial" w:eastAsia="Arial" w:cs="Arial"/>
          <w:sz w:val="22"/>
          <w:szCs w:val="22"/>
        </w:rPr>
      </w:pPr>
      <w:r w:rsidRPr="2AE6B370" w:rsidR="00E23FA7">
        <w:rPr>
          <w:rStyle w:val="normaltextrun"/>
          <w:rFonts w:ascii="Arial" w:hAnsi="Arial" w:eastAsia="Arial" w:cs="Arial"/>
          <w:sz w:val="22"/>
          <w:szCs w:val="22"/>
        </w:rPr>
        <w:t>Los documentos aducidos como pruebas.</w:t>
      </w:r>
    </w:p>
    <w:p w:rsidRPr="003121B2" w:rsidR="009C25AC" w:rsidP="2AE6B370" w:rsidRDefault="009C25AC" w14:paraId="0B887E22" w14:textId="77777777" w14:noSpellErr="1">
      <w:pPr>
        <w:pStyle w:val="paragraph"/>
        <w:spacing w:before="0" w:beforeAutospacing="off" w:after="0" w:afterAutospacing="off"/>
        <w:ind w:left="360"/>
        <w:textAlignment w:val="baseline"/>
        <w:rPr>
          <w:rStyle w:val="eop"/>
          <w:rFonts w:ascii="Arial" w:hAnsi="Arial" w:eastAsia="Arial" w:cs="Arial"/>
          <w:sz w:val="22"/>
          <w:szCs w:val="22"/>
        </w:rPr>
      </w:pPr>
    </w:p>
    <w:p w:rsidRPr="003121B2" w:rsidR="009C25AC" w:rsidP="2AE6B370" w:rsidRDefault="00AB5B93" w14:paraId="6B9FB08B" w14:textId="6844C825" w14:noSpellErr="1">
      <w:pPr>
        <w:pStyle w:val="paragraph"/>
        <w:spacing w:before="0" w:beforeAutospacing="off" w:after="0" w:afterAutospacing="off"/>
        <w:ind w:left="360"/>
        <w:jc w:val="center"/>
        <w:textAlignment w:val="baseline"/>
        <w:rPr>
          <w:rFonts w:ascii="Arial" w:hAnsi="Arial" w:eastAsia="Arial" w:cs="Arial"/>
          <w:b w:val="1"/>
          <w:bCs w:val="1"/>
          <w:sz w:val="22"/>
          <w:szCs w:val="22"/>
          <w:u w:val="single"/>
        </w:rPr>
      </w:pPr>
      <w:r w:rsidRPr="2AE6B370" w:rsidR="00AB5B93">
        <w:rPr>
          <w:rFonts w:ascii="Arial" w:hAnsi="Arial" w:eastAsia="Arial" w:cs="Arial"/>
          <w:b w:val="1"/>
          <w:bCs w:val="1"/>
          <w:sz w:val="22"/>
          <w:szCs w:val="22"/>
          <w:u w:val="single"/>
        </w:rPr>
        <w:t>CAPITULO V.</w:t>
      </w:r>
    </w:p>
    <w:p w:rsidRPr="003121B2" w:rsidR="00AB5B93" w:rsidP="2AE6B370" w:rsidRDefault="00AB5B93" w14:paraId="5931C9A4" w14:textId="0E5B9CEC" w14:noSpellErr="1">
      <w:pPr>
        <w:pStyle w:val="paragraph"/>
        <w:spacing w:before="0" w:beforeAutospacing="off" w:after="0" w:afterAutospacing="off"/>
        <w:ind w:left="360"/>
        <w:jc w:val="center"/>
        <w:textAlignment w:val="baseline"/>
        <w:rPr>
          <w:rFonts w:ascii="Arial" w:hAnsi="Arial" w:eastAsia="Arial" w:cs="Arial"/>
          <w:sz w:val="22"/>
          <w:szCs w:val="22"/>
        </w:rPr>
      </w:pPr>
      <w:r w:rsidRPr="2AE6B370" w:rsidR="00AB5B93">
        <w:rPr>
          <w:rFonts w:ascii="Arial" w:hAnsi="Arial" w:eastAsia="Arial" w:cs="Arial"/>
          <w:b w:val="1"/>
          <w:bCs w:val="1"/>
          <w:sz w:val="22"/>
          <w:szCs w:val="22"/>
          <w:u w:val="single"/>
        </w:rPr>
        <w:t>NOTIFICACIONES</w:t>
      </w:r>
    </w:p>
    <w:p w:rsidRPr="003121B2" w:rsidR="00AB5B93" w:rsidP="2AE6B370" w:rsidRDefault="00AB5B93" w14:paraId="661182F9" w14:textId="77777777" w14:noSpellErr="1">
      <w:pPr>
        <w:jc w:val="both"/>
        <w:rPr>
          <w:rFonts w:ascii="Arial" w:hAnsi="Arial" w:eastAsia="Arial" w:cs="Arial"/>
          <w:sz w:val="22"/>
          <w:szCs w:val="22"/>
        </w:rPr>
      </w:pPr>
    </w:p>
    <w:p w:rsidRPr="003121B2" w:rsidR="00EE1CFF" w:rsidP="2AE6B370" w:rsidRDefault="00AB5B93" w14:paraId="3E34F318" w14:textId="6DA0E00E">
      <w:pPr>
        <w:jc w:val="both"/>
        <w:rPr>
          <w:rFonts w:ascii="Arial" w:hAnsi="Arial" w:eastAsia="Arial" w:cs="Arial"/>
          <w:sz w:val="22"/>
          <w:szCs w:val="22"/>
        </w:rPr>
      </w:pPr>
      <w:r w:rsidRPr="2AE6B370" w:rsidR="00AB5B93">
        <w:rPr>
          <w:rFonts w:ascii="Arial" w:hAnsi="Arial" w:eastAsia="Arial" w:cs="Arial"/>
          <w:sz w:val="22"/>
          <w:szCs w:val="22"/>
        </w:rPr>
        <w:t>A la parte actora, y su apoderado, en las direcciones referidas en el escrito de la demanda</w:t>
      </w:r>
      <w:r w:rsidRPr="2AE6B370" w:rsidR="00D036B8">
        <w:rPr>
          <w:rFonts w:ascii="Arial" w:hAnsi="Arial" w:eastAsia="Arial" w:cs="Arial"/>
          <w:sz w:val="22"/>
          <w:szCs w:val="22"/>
        </w:rPr>
        <w:t>, las cuales son</w:t>
      </w:r>
      <w:r w:rsidRPr="2AE6B370" w:rsidR="00D036B8">
        <w:rPr>
          <w:rFonts w:ascii="Arial" w:hAnsi="Arial" w:eastAsia="Arial" w:cs="Arial"/>
          <w:sz w:val="22"/>
          <w:szCs w:val="22"/>
        </w:rPr>
        <w:t>:</w:t>
      </w:r>
      <w:r w:rsidRPr="2AE6B370" w:rsidR="00645562">
        <w:rPr>
          <w:rFonts w:ascii="Arial" w:hAnsi="Arial" w:eastAsia="Arial" w:cs="Arial"/>
          <w:sz w:val="22"/>
          <w:szCs w:val="22"/>
        </w:rPr>
        <w:t xml:space="preserve"> </w:t>
      </w:r>
      <w:hyperlink r:id="R398f1e8343a247e9">
        <w:r w:rsidRPr="2AE6B370" w:rsidR="63881160">
          <w:rPr>
            <w:rStyle w:val="Hipervnculo"/>
            <w:rFonts w:ascii="Arial" w:hAnsi="Arial" w:eastAsia="Arial" w:cs="Arial"/>
            <w:sz w:val="22"/>
            <w:szCs w:val="22"/>
          </w:rPr>
          <w:t>cpabogados2016@gmail.com</w:t>
        </w:r>
      </w:hyperlink>
      <w:r w:rsidRPr="2AE6B370" w:rsidR="00D9045F">
        <w:rPr>
          <w:rFonts w:ascii="Arial" w:hAnsi="Arial" w:eastAsia="Arial" w:cs="Arial"/>
          <w:sz w:val="22"/>
          <w:szCs w:val="22"/>
        </w:rPr>
        <w:t xml:space="preserve"> </w:t>
      </w:r>
      <w:r w:rsidRPr="2AE6B370" w:rsidR="00B4269E">
        <w:rPr>
          <w:rFonts w:ascii="Arial" w:hAnsi="Arial" w:eastAsia="Arial" w:cs="Arial"/>
          <w:sz w:val="22"/>
          <w:szCs w:val="22"/>
        </w:rPr>
        <w:t xml:space="preserve"> </w:t>
      </w:r>
      <w:r w:rsidRPr="2AE6B370" w:rsidR="00B4269E">
        <w:rPr>
          <w:rFonts w:ascii="Arial" w:hAnsi="Arial" w:eastAsia="Arial" w:cs="Arial"/>
          <w:sz w:val="22"/>
          <w:szCs w:val="22"/>
        </w:rPr>
        <w:t xml:space="preserve"> </w:t>
      </w:r>
    </w:p>
    <w:p w:rsidRPr="003121B2" w:rsidR="0002098E" w:rsidP="2AE6B370" w:rsidRDefault="008B2150" w14:paraId="3FEB54BF" w14:textId="77777777" w14:noSpellErr="1">
      <w:pPr>
        <w:jc w:val="both"/>
        <w:rPr>
          <w:rFonts w:ascii="Arial" w:hAnsi="Arial" w:eastAsia="Arial" w:cs="Arial"/>
          <w:sz w:val="22"/>
          <w:szCs w:val="22"/>
        </w:rPr>
      </w:pPr>
    </w:p>
    <w:p w:rsidRPr="003121B2" w:rsidR="00AB5B93" w:rsidP="2AE6B370" w:rsidRDefault="00F331C9" w14:paraId="20FA4C81" w14:textId="347622EE" w14:noSpellErr="1">
      <w:pPr>
        <w:jc w:val="both"/>
        <w:rPr>
          <w:rFonts w:ascii="Arial" w:hAnsi="Arial" w:eastAsia="Arial" w:cs="Arial"/>
          <w:sz w:val="22"/>
          <w:szCs w:val="22"/>
        </w:rPr>
      </w:pPr>
      <w:r w:rsidRPr="2AE6B370" w:rsidR="00F331C9">
        <w:rPr>
          <w:rFonts w:ascii="Arial" w:hAnsi="Arial" w:eastAsia="Arial" w:cs="Arial"/>
          <w:sz w:val="22"/>
          <w:szCs w:val="22"/>
        </w:rPr>
        <w:t>A la parte demandada COLFONDOS S.A. en la dirección electrónica</w:t>
      </w:r>
      <w:r w:rsidRPr="2AE6B370" w:rsidR="00AF1786">
        <w:rPr>
          <w:rFonts w:ascii="Arial" w:hAnsi="Arial" w:eastAsia="Arial" w:cs="Arial"/>
          <w:sz w:val="22"/>
          <w:szCs w:val="22"/>
        </w:rPr>
        <w:t>:</w:t>
      </w:r>
      <w:r w:rsidRPr="2AE6B370" w:rsidR="00F331C9">
        <w:rPr>
          <w:rFonts w:ascii="Arial" w:hAnsi="Arial" w:eastAsia="Arial" w:cs="Arial"/>
          <w:sz w:val="22"/>
          <w:szCs w:val="22"/>
        </w:rPr>
        <w:t xml:space="preserve"> </w:t>
      </w:r>
      <w:hyperlink r:id="R8215ec2cbfd7426b">
        <w:r w:rsidRPr="2AE6B370" w:rsidR="00781904">
          <w:rPr>
            <w:rStyle w:val="Hipervnculo"/>
            <w:rFonts w:ascii="Arial" w:hAnsi="Arial" w:eastAsia="Arial" w:cs="Arial"/>
            <w:color w:val="auto"/>
            <w:sz w:val="22"/>
            <w:szCs w:val="22"/>
          </w:rPr>
          <w:t>procesosjudiciales@colfondos.com.co</w:t>
        </w:r>
      </w:hyperlink>
      <w:r w:rsidRPr="2AE6B370" w:rsidR="00781904">
        <w:rPr>
          <w:rFonts w:ascii="Arial" w:hAnsi="Arial" w:eastAsia="Arial" w:cs="Arial"/>
          <w:sz w:val="22"/>
          <w:szCs w:val="22"/>
        </w:rPr>
        <w:t xml:space="preserve"> </w:t>
      </w:r>
    </w:p>
    <w:p w:rsidRPr="003121B2" w:rsidR="00781904" w:rsidP="2AE6B370" w:rsidRDefault="00781904" w14:paraId="6F3A2648" w14:textId="7E8FBCCB" w14:noSpellErr="1">
      <w:pPr>
        <w:jc w:val="both"/>
        <w:rPr>
          <w:rFonts w:ascii="Arial" w:hAnsi="Arial" w:eastAsia="Arial" w:cs="Arial"/>
          <w:sz w:val="22"/>
          <w:szCs w:val="22"/>
        </w:rPr>
      </w:pPr>
    </w:p>
    <w:p w:rsidRPr="003121B2" w:rsidR="00781904" w:rsidP="2AE6B370" w:rsidRDefault="00781904" w14:paraId="1590C8B2" w14:textId="28BB395D" w14:noSpellErr="1">
      <w:pPr>
        <w:jc w:val="both"/>
        <w:rPr>
          <w:rFonts w:ascii="Arial" w:hAnsi="Arial" w:eastAsia="Arial" w:cs="Arial"/>
          <w:b w:val="1"/>
          <w:bCs w:val="1"/>
          <w:sz w:val="22"/>
          <w:szCs w:val="22"/>
        </w:rPr>
      </w:pPr>
      <w:r w:rsidRPr="2AE6B370" w:rsidR="00781904">
        <w:rPr>
          <w:rFonts w:ascii="Arial" w:hAnsi="Arial" w:eastAsia="Arial" w:cs="Arial"/>
          <w:sz w:val="22"/>
          <w:szCs w:val="22"/>
        </w:rPr>
        <w:t xml:space="preserve">A la demandada COLPENSIONES en la dirección electrónica: </w:t>
      </w:r>
      <w:hyperlink r:id="Rfb53a7951aae44f9">
        <w:r w:rsidRPr="2AE6B370" w:rsidR="00781904">
          <w:rPr>
            <w:rStyle w:val="Hipervnculo"/>
            <w:rFonts w:ascii="Arial" w:hAnsi="Arial" w:eastAsia="Arial" w:cs="Arial"/>
            <w:color w:val="auto"/>
            <w:sz w:val="22"/>
            <w:szCs w:val="22"/>
          </w:rPr>
          <w:t>notificacionesjudiciales@colpensiones.com.co</w:t>
        </w:r>
      </w:hyperlink>
      <w:r w:rsidRPr="2AE6B370" w:rsidR="00781904">
        <w:rPr>
          <w:rFonts w:ascii="Arial" w:hAnsi="Arial" w:eastAsia="Arial" w:cs="Arial"/>
          <w:sz w:val="22"/>
          <w:szCs w:val="22"/>
        </w:rPr>
        <w:t xml:space="preserve"> </w:t>
      </w:r>
    </w:p>
    <w:p w:rsidRPr="003121B2" w:rsidR="00F331C9" w:rsidP="2AE6B370" w:rsidRDefault="00F331C9" w14:paraId="3D55B19B" w14:textId="567F6BCB" w14:noSpellErr="1">
      <w:pPr>
        <w:jc w:val="both"/>
        <w:rPr>
          <w:rFonts w:ascii="Arial" w:hAnsi="Arial" w:eastAsia="Arial" w:cs="Arial"/>
          <w:sz w:val="22"/>
          <w:szCs w:val="22"/>
        </w:rPr>
      </w:pPr>
    </w:p>
    <w:p w:rsidRPr="003121B2" w:rsidR="00AB5B93" w:rsidP="2AE6B370" w:rsidRDefault="00AB5B93" w14:paraId="4A717F20" w14:textId="3689A633" w14:noSpellErr="1">
      <w:pPr>
        <w:jc w:val="both"/>
        <w:rPr>
          <w:rFonts w:ascii="Arial" w:hAnsi="Arial" w:eastAsia="Arial" w:cs="Arial"/>
          <w:sz w:val="22"/>
          <w:szCs w:val="22"/>
          <w:u w:val="single"/>
        </w:rPr>
      </w:pPr>
      <w:r w:rsidRPr="2AE6B370" w:rsidR="00AB5B93">
        <w:rPr>
          <w:rFonts w:ascii="Arial" w:hAnsi="Arial" w:eastAsia="Arial" w:cs="Arial"/>
          <w:sz w:val="22"/>
          <w:szCs w:val="22"/>
        </w:rPr>
        <w:t>Al suscrito en la Avenida 6 A Bis No. 35N–100 Oficina 212 de la ciudad de Cali (V) o correo electrónico</w:t>
      </w:r>
      <w:r w:rsidRPr="2AE6B370" w:rsidR="00AB5B93">
        <w:rPr>
          <w:rFonts w:ascii="Arial" w:hAnsi="Arial" w:eastAsia="Arial" w:cs="Arial"/>
          <w:b w:val="1"/>
          <w:bCs w:val="1"/>
          <w:sz w:val="22"/>
          <w:szCs w:val="22"/>
        </w:rPr>
        <w:t xml:space="preserve"> </w:t>
      </w:r>
      <w:hyperlink r:id="R40f3e2cb8d264e52">
        <w:r w:rsidRPr="2AE6B370" w:rsidR="00AB5B93">
          <w:rPr>
            <w:rStyle w:val="Hipervnculo"/>
            <w:rFonts w:ascii="Arial" w:hAnsi="Arial" w:eastAsia="Arial" w:cs="Arial"/>
            <w:color w:val="auto"/>
            <w:sz w:val="22"/>
            <w:szCs w:val="22"/>
          </w:rPr>
          <w:t>notificaciones@gha.com.co</w:t>
        </w:r>
      </w:hyperlink>
    </w:p>
    <w:p w:rsidRPr="003121B2" w:rsidR="00AB5B93" w:rsidP="2AE6B370" w:rsidRDefault="006224A4" w14:paraId="7F26D99E" w14:textId="4B9FA0DA" w14:noSpellErr="1">
      <w:pPr>
        <w:jc w:val="both"/>
        <w:rPr>
          <w:rFonts w:ascii="Arial" w:hAnsi="Arial" w:eastAsia="Arial" w:cs="Arial"/>
          <w:sz w:val="22"/>
          <w:szCs w:val="22"/>
        </w:rPr>
      </w:pPr>
      <w:r w:rsidRPr="003121B2">
        <w:rPr>
          <w:rFonts w:ascii="Arial" w:hAnsi="Arial" w:cs="Arial"/>
          <w:noProof/>
          <w:sz w:val="22"/>
          <w:szCs w:val="22"/>
        </w:rPr>
        <w:drawing>
          <wp:anchor distT="0" distB="0" distL="114300" distR="114300" simplePos="0" relativeHeight="251659264" behindDoc="1" locked="0" layoutInCell="1" allowOverlap="0" wp14:anchorId="11256944" wp14:editId="5B2A98FF">
            <wp:simplePos x="0" y="0"/>
            <wp:positionH relativeFrom="margin">
              <wp:posOffset>-25891</wp:posOffset>
            </wp:positionH>
            <wp:positionV relativeFrom="page">
              <wp:posOffset>2040183</wp:posOffset>
            </wp:positionV>
            <wp:extent cx="1152525" cy="841913"/>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2525" cy="841913"/>
                    </a:xfrm>
                    <a:prstGeom prst="rect">
                      <a:avLst/>
                    </a:prstGeom>
                    <a:noFill/>
                  </pic:spPr>
                </pic:pic>
              </a:graphicData>
            </a:graphic>
            <wp14:sizeRelH relativeFrom="page">
              <wp14:pctWidth>0</wp14:pctWidth>
            </wp14:sizeRelH>
            <wp14:sizeRelV relativeFrom="page">
              <wp14:pctHeight>0</wp14:pctHeight>
            </wp14:sizeRelV>
          </wp:anchor>
        </w:drawing>
      </w:r>
    </w:p>
    <w:p w:rsidRPr="003121B2" w:rsidR="00AB5B93" w:rsidP="2AE6B370" w:rsidRDefault="00AB5B93" w14:paraId="560D8658" w14:textId="623E6A06" w14:noSpellErr="1">
      <w:pPr>
        <w:tabs>
          <w:tab w:val="left" w:pos="2160"/>
        </w:tabs>
        <w:jc w:val="both"/>
        <w:rPr>
          <w:rFonts w:ascii="Arial" w:hAnsi="Arial" w:eastAsia="Arial" w:cs="Arial"/>
          <w:sz w:val="22"/>
          <w:szCs w:val="22"/>
        </w:rPr>
      </w:pPr>
      <w:r w:rsidRPr="2AE6B370" w:rsidR="00AB5B93">
        <w:rPr>
          <w:rFonts w:ascii="Arial" w:hAnsi="Arial" w:eastAsia="Arial" w:cs="Arial"/>
          <w:sz w:val="22"/>
          <w:szCs w:val="22"/>
        </w:rPr>
        <w:t>Cordialmente,</w:t>
      </w:r>
      <w:r>
        <w:tab/>
      </w:r>
    </w:p>
    <w:p w:rsidRPr="003121B2" w:rsidR="00B4269E" w:rsidP="2AE6B370" w:rsidRDefault="00B4269E" w14:paraId="500EA7FF" w14:textId="3545A389" w14:noSpellErr="1">
      <w:pPr>
        <w:tabs>
          <w:tab w:val="left" w:pos="2160"/>
        </w:tabs>
        <w:jc w:val="both"/>
        <w:rPr>
          <w:rFonts w:ascii="Arial" w:hAnsi="Arial" w:eastAsia="Arial" w:cs="Arial"/>
          <w:sz w:val="22"/>
          <w:szCs w:val="22"/>
        </w:rPr>
      </w:pPr>
    </w:p>
    <w:p w:rsidRPr="003121B2" w:rsidR="007049C1" w:rsidP="2AE6B370" w:rsidRDefault="007049C1" w14:paraId="6B3D378C" w14:textId="05653C78" w14:noSpellErr="1">
      <w:pPr>
        <w:jc w:val="both"/>
        <w:rPr>
          <w:rFonts w:ascii="Arial" w:hAnsi="Arial" w:eastAsia="Arial" w:cs="Arial"/>
          <w:b w:val="1"/>
          <w:bCs w:val="1"/>
          <w:sz w:val="22"/>
          <w:szCs w:val="22"/>
        </w:rPr>
      </w:pPr>
    </w:p>
    <w:p w:rsidRPr="003121B2" w:rsidR="007049C1" w:rsidP="2AE6B370" w:rsidRDefault="007049C1" w14:paraId="03D3AB85" w14:textId="69BEDB83" w14:noSpellErr="1">
      <w:pPr>
        <w:jc w:val="both"/>
        <w:rPr>
          <w:rFonts w:ascii="Arial" w:hAnsi="Arial" w:eastAsia="Arial" w:cs="Arial"/>
          <w:b w:val="1"/>
          <w:bCs w:val="1"/>
          <w:sz w:val="22"/>
          <w:szCs w:val="22"/>
        </w:rPr>
      </w:pPr>
    </w:p>
    <w:p w:rsidR="006224A4" w:rsidP="2AE6B370" w:rsidRDefault="006224A4" w14:paraId="75AD5696" w14:textId="77777777" w14:noSpellErr="1">
      <w:pPr>
        <w:jc w:val="both"/>
        <w:rPr>
          <w:rFonts w:ascii="Arial" w:hAnsi="Arial" w:eastAsia="Arial" w:cs="Arial"/>
          <w:b w:val="1"/>
          <w:bCs w:val="1"/>
          <w:sz w:val="22"/>
          <w:szCs w:val="22"/>
        </w:rPr>
      </w:pPr>
    </w:p>
    <w:p w:rsidRPr="003121B2" w:rsidR="00AB5B93" w:rsidP="2AE6B370" w:rsidRDefault="00AB5B93" w14:paraId="4E2318F3" w14:textId="2274CB70" w14:noSpellErr="1">
      <w:pPr>
        <w:jc w:val="both"/>
        <w:rPr>
          <w:rFonts w:ascii="Arial" w:hAnsi="Arial" w:eastAsia="Arial" w:cs="Arial"/>
          <w:sz w:val="22"/>
          <w:szCs w:val="22"/>
        </w:rPr>
      </w:pPr>
      <w:r w:rsidRPr="2AE6B370" w:rsidR="00AB5B93">
        <w:rPr>
          <w:rFonts w:ascii="Arial" w:hAnsi="Arial" w:eastAsia="Arial" w:cs="Arial"/>
          <w:b w:val="1"/>
          <w:bCs w:val="1"/>
          <w:sz w:val="22"/>
          <w:szCs w:val="22"/>
        </w:rPr>
        <w:t xml:space="preserve">GUSTAVO ALBERTO HERRERA ÁVILA </w:t>
      </w:r>
    </w:p>
    <w:p w:rsidRPr="003121B2" w:rsidR="00AB5B93" w:rsidP="2AE6B370" w:rsidRDefault="00AB5B93" w14:paraId="3381069B" w14:textId="27D69D2F" w14:noSpellErr="1">
      <w:pPr>
        <w:jc w:val="both"/>
        <w:rPr>
          <w:rFonts w:ascii="Arial" w:hAnsi="Arial" w:eastAsia="Arial" w:cs="Arial"/>
          <w:sz w:val="22"/>
          <w:szCs w:val="22"/>
        </w:rPr>
      </w:pPr>
      <w:r w:rsidRPr="2AE6B370" w:rsidR="00AB5B93">
        <w:rPr>
          <w:rFonts w:ascii="Arial" w:hAnsi="Arial" w:eastAsia="Arial" w:cs="Arial"/>
          <w:sz w:val="22"/>
          <w:szCs w:val="22"/>
        </w:rPr>
        <w:t xml:space="preserve">C.C.  No. 19.395.114 de Bogotá </w:t>
      </w:r>
    </w:p>
    <w:p w:rsidRPr="003121B2" w:rsidR="00B117CD" w:rsidP="2AE6B370" w:rsidRDefault="00AB5B93" w14:paraId="54D1D6AC" w14:textId="4806FC5D" w14:noSpellErr="1">
      <w:pPr>
        <w:jc w:val="both"/>
        <w:rPr>
          <w:rFonts w:ascii="Arial" w:hAnsi="Arial" w:eastAsia="Arial" w:cs="Arial"/>
          <w:sz w:val="22"/>
          <w:szCs w:val="22"/>
        </w:rPr>
      </w:pPr>
      <w:r w:rsidRPr="2AE6B370" w:rsidR="00AB5B93">
        <w:rPr>
          <w:rFonts w:ascii="Arial" w:hAnsi="Arial" w:eastAsia="Arial" w:cs="Arial"/>
          <w:sz w:val="22"/>
          <w:szCs w:val="22"/>
        </w:rPr>
        <w:t xml:space="preserve">T.P. No. 39.116 del C. S. de la </w:t>
      </w:r>
      <w:bookmarkEnd w:id="2"/>
      <w:r w:rsidRPr="2AE6B370" w:rsidR="00AB5B93">
        <w:rPr>
          <w:rFonts w:ascii="Arial" w:hAnsi="Arial" w:eastAsia="Arial" w:cs="Arial"/>
          <w:sz w:val="22"/>
          <w:szCs w:val="22"/>
        </w:rPr>
        <w:t>J</w:t>
      </w:r>
      <w:r w:rsidRPr="2AE6B370" w:rsidR="00645562">
        <w:rPr>
          <w:rFonts w:ascii="Arial" w:hAnsi="Arial" w:eastAsia="Arial" w:cs="Arial"/>
          <w:sz w:val="22"/>
          <w:szCs w:val="22"/>
        </w:rPr>
        <w:t>.</w:t>
      </w:r>
    </w:p>
    <w:sectPr w:rsidRPr="003121B2" w:rsidR="00B117CD" w:rsidSect="007F56DA">
      <w:headerReference w:type="default" r:id="rId23"/>
      <w:footerReference w:type="default" r:id="rId24"/>
      <w:pgSz w:w="12240" w:h="15840" w:orient="portrait" w:code="1"/>
      <w:pgMar w:top="1418" w:right="1418" w:bottom="1418" w:left="1418" w:header="1134" w:footer="1191"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0AD6" w:rsidP="00AB5B93" w:rsidRDefault="00D10AD6" w14:paraId="58D1BFFE" w14:textId="77777777">
      <w:r>
        <w:separator/>
      </w:r>
    </w:p>
  </w:endnote>
  <w:endnote w:type="continuationSeparator" w:id="0">
    <w:p w:rsidR="00D10AD6" w:rsidP="00AB5B93" w:rsidRDefault="00D10AD6" w14:paraId="26F7B5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A7F0A" w:rsidP="003A7F0A" w:rsidRDefault="003A7F0A" w14:paraId="699AEF71" w14:textId="05D17C92">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3E9F73D6">
          <wp:simplePos x="0" y="0"/>
          <wp:positionH relativeFrom="page">
            <wp:posOffset>-1270</wp:posOffset>
          </wp:positionH>
          <wp:positionV relativeFrom="page">
            <wp:posOffset>8371205</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F0A" w:rsidP="003A7F0A" w:rsidRDefault="00F17889" w14:paraId="77E0B25D" w14:textId="50A493DA">
    <w:pPr>
      <w:pStyle w:val="Piedepgina"/>
    </w:pPr>
    <w:r w:rsidRPr="00F17889">
      <w:rPr>
        <w:noProof/>
        <w:lang w:val="en-US"/>
      </w:rPr>
      <mc:AlternateContent>
        <mc:Choice Requires="wps">
          <w:drawing>
            <wp:anchor distT="45720" distB="45720" distL="114300" distR="114300" simplePos="0" relativeHeight="251664384" behindDoc="0" locked="0" layoutInCell="1" allowOverlap="1" wp14:anchorId="267F213C" wp14:editId="26A5BCF6">
              <wp:simplePos x="0" y="0"/>
              <wp:positionH relativeFrom="leftMargin">
                <wp:align>right</wp:align>
              </wp:positionH>
              <wp:positionV relativeFrom="paragraph">
                <wp:posOffset>283845</wp:posOffset>
              </wp:positionV>
              <wp:extent cx="600075"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noFill/>
                      <a:ln w="9525">
                        <a:noFill/>
                        <a:miter lim="800000"/>
                        <a:headEnd/>
                        <a:tailEnd/>
                      </a:ln>
                    </wps:spPr>
                    <wps:txbx>
                      <w:txbxContent>
                        <w:p w:rsidRPr="00D11A2F" w:rsidR="00F17889" w:rsidP="00D11A2F" w:rsidRDefault="00F17889" w14:paraId="3BCA08B9" w14:textId="5575F37C">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rsidRPr="00D11A2F" w:rsidR="00D11A2F" w:rsidP="00D11A2F" w:rsidRDefault="00D11A2F" w14:paraId="2CFE53CE" w14:textId="78408752">
                          <w:pPr>
                            <w:jc w:val="right"/>
                            <w:rPr>
                              <w:rFonts w:ascii="Arial" w:hAnsi="Arial" w:cs="Arial"/>
                              <w:color w:val="FFFFFF" w:themeColor="background1"/>
                              <w:sz w:val="12"/>
                              <w:szCs w:val="12"/>
                            </w:rPr>
                          </w:pPr>
                          <w:r w:rsidRPr="00D11A2F">
                            <w:rPr>
                              <w:rFonts w:ascii="Arial" w:hAnsi="Arial" w:cs="Arial"/>
                              <w:color w:val="FFFFFF" w:themeColor="background1"/>
                              <w:sz w:val="12"/>
                              <w:szCs w:val="12"/>
                            </w:rPr>
                            <w:t>Rdo.</w:t>
                          </w:r>
                          <w:r w:rsidR="00933A1B">
                            <w:rPr>
                              <w:rFonts w:ascii="Arial" w:hAnsi="Arial" w:cs="Arial"/>
                              <w:color w:val="FFFFFF" w:themeColor="background1"/>
                              <w:sz w:val="12"/>
                              <w:szCs w:val="12"/>
                            </w:rPr>
                            <w:t xml:space="preserve"> </w:t>
                          </w:r>
                          <w:r w:rsidR="00DD33B2">
                            <w:rPr>
                              <w:rFonts w:ascii="Arial" w:hAnsi="Arial" w:cs="Arial"/>
                              <w:color w:val="FFFFFF" w:themeColor="background1"/>
                              <w:sz w:val="12"/>
                              <w:szCs w:val="12"/>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850FDF5">
            <v:shapetype id="_x0000_t202" coordsize="21600,21600" o:spt="202" path="m,l,21600r21600,l21600,xe" w14:anchorId="267F213C">
              <v:stroke joinstyle="miter"/>
              <v:path gradientshapeok="t" o:connecttype="rect"/>
            </v:shapetype>
            <v:shape id="Cuadro de texto 2" style="position:absolute;margin-left:-3.95pt;margin-top:22.35pt;width:47.25pt;height:24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29wEAAMw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">
              <v:textbox>
                <w:txbxContent>
                  <w:p w:rsidRPr="00D11A2F" w:rsidR="00F17889" w:rsidP="00D11A2F" w:rsidRDefault="00F17889" w14:paraId="19262B08" w14:textId="5575F37C">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rsidRPr="00D11A2F" w:rsidR="00D11A2F" w:rsidP="00D11A2F" w:rsidRDefault="00D11A2F" w14:paraId="723EF7FE" w14:textId="78408752">
                    <w:pPr>
                      <w:jc w:val="right"/>
                      <w:rPr>
                        <w:rFonts w:ascii="Arial" w:hAnsi="Arial" w:cs="Arial"/>
                        <w:color w:val="FFFFFF" w:themeColor="background1"/>
                        <w:sz w:val="12"/>
                        <w:szCs w:val="12"/>
                      </w:rPr>
                    </w:pPr>
                    <w:r w:rsidRPr="00D11A2F">
                      <w:rPr>
                        <w:rFonts w:ascii="Arial" w:hAnsi="Arial" w:cs="Arial"/>
                        <w:color w:val="FFFFFF" w:themeColor="background1"/>
                        <w:sz w:val="12"/>
                        <w:szCs w:val="12"/>
                      </w:rPr>
                      <w:t>Rdo.</w:t>
                    </w:r>
                    <w:r w:rsidR="00933A1B">
                      <w:rPr>
                        <w:rFonts w:ascii="Arial" w:hAnsi="Arial" w:cs="Arial"/>
                        <w:color w:val="FFFFFF" w:themeColor="background1"/>
                        <w:sz w:val="12"/>
                        <w:szCs w:val="12"/>
                      </w:rPr>
                      <w:t xml:space="preserve"> </w:t>
                    </w:r>
                    <w:r w:rsidR="00DD33B2">
                      <w:rPr>
                        <w:rFonts w:ascii="Arial" w:hAnsi="Arial" w:cs="Arial"/>
                        <w:color w:val="FFFFFF" w:themeColor="background1"/>
                        <w:sz w:val="12"/>
                        <w:szCs w:val="12"/>
                      </w:rPr>
                      <w:t>AMC</w:t>
                    </w:r>
                  </w:p>
                </w:txbxContent>
              </v:textbox>
              <w10:wrap type="square" anchorx="margin"/>
            </v:shape>
          </w:pict>
        </mc:Fallback>
      </mc:AlternateContent>
    </w:r>
    <w:r w:rsidR="003A7F0A">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3A7F0A" w:rsidP="003A7F0A" w:rsidRDefault="003A7F0A" w14:paraId="1B8065F3"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A7F0A" w:rsidP="003A7F0A" w:rsidRDefault="003A7F0A" w14:paraId="27D3DD37"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7C5E07">
            <v:rect id="Rectángulo 4"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ed="f" stroked="f" strokeweight="1pt" w14:anchorId="7127A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">
              <v:textbox>
                <w:txbxContent>
                  <w:p w:rsidRPr="004A356B" w:rsidR="003A7F0A" w:rsidP="003A7F0A" w:rsidRDefault="003A7F0A"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A7F0A" w:rsidP="003A7F0A" w:rsidRDefault="003A7F0A"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3A7F0A">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0AD6" w:rsidP="00AB5B93" w:rsidRDefault="00D10AD6" w14:paraId="61864D67" w14:textId="77777777">
      <w:r>
        <w:separator/>
      </w:r>
    </w:p>
  </w:footnote>
  <w:footnote w:type="continuationSeparator" w:id="0">
    <w:p w:rsidR="00D10AD6" w:rsidP="00AB5B93" w:rsidRDefault="00D10AD6" w14:paraId="55C91544" w14:textId="77777777">
      <w:r>
        <w:continuationSeparator/>
      </w:r>
    </w:p>
  </w:footnote>
  <w:footnote w:id="1">
    <w:p w:rsidRPr="00284FEA" w:rsidR="00236A45" w:rsidP="00236A45" w:rsidRDefault="00236A45" w14:paraId="63B3CAA7" w14:textId="77777777">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2">
    <w:p w:rsidRPr="00284FEA" w:rsidR="00236A45" w:rsidP="00236A45" w:rsidRDefault="00236A45" w14:paraId="03724B94" w14:textId="77777777">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rsidR="00D036B8" w:rsidP="00D036B8" w:rsidRDefault="00D036B8" w14:paraId="0B8E42B9" w14:textId="77777777">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rsidR="00D036B8" w:rsidP="00D036B8" w:rsidRDefault="00D036B8" w14:paraId="6BA26E19" w14:textId="77777777">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5">
    <w:p w:rsidR="00D036B8" w:rsidP="00D036B8" w:rsidRDefault="00D036B8" w14:paraId="5166AC71" w14:textId="77777777">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A7F0A" w:rsidRDefault="003A7F0A" w14:paraId="080F4EBF" w14:textId="77777777">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F0A" w:rsidRDefault="003A7F0A" w14:paraId="4E4CAFAE" w14:textId="77777777">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6">
    <w:nsid w:val="4d1448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b69d7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74e8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340f9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B8335D"/>
    <w:multiLevelType w:val="multilevel"/>
    <w:tmpl w:val="81DA12BE"/>
    <w:lvl w:ilvl="0">
      <w:start w:val="1"/>
      <w:numFmt w:val="bullet"/>
      <w:lvlText w:val=""/>
      <w:lvlJc w:val="left"/>
      <w:pPr>
        <w:tabs>
          <w:tab w:val="num" w:pos="643"/>
        </w:tabs>
        <w:ind w:left="643" w:hanging="360"/>
      </w:pPr>
      <w:rPr>
        <w:rFonts w:hint="default" w:ascii="Symbol" w:hAnsi="Symbol"/>
        <w:sz w:val="20"/>
      </w:rPr>
    </w:lvl>
    <w:lvl w:ilvl="1" w:tentative="1">
      <w:start w:val="1"/>
      <w:numFmt w:val="bullet"/>
      <w:lvlText w:val=""/>
      <w:lvlJc w:val="left"/>
      <w:pPr>
        <w:tabs>
          <w:tab w:val="num" w:pos="1363"/>
        </w:tabs>
        <w:ind w:left="1363" w:hanging="360"/>
      </w:pPr>
      <w:rPr>
        <w:rFonts w:hint="default" w:ascii="Symbol" w:hAnsi="Symbol"/>
        <w:sz w:val="20"/>
      </w:rPr>
    </w:lvl>
    <w:lvl w:ilvl="2" w:tentative="1">
      <w:start w:val="1"/>
      <w:numFmt w:val="bullet"/>
      <w:lvlText w:val=""/>
      <w:lvlJc w:val="left"/>
      <w:pPr>
        <w:tabs>
          <w:tab w:val="num" w:pos="2083"/>
        </w:tabs>
        <w:ind w:left="2083" w:hanging="360"/>
      </w:pPr>
      <w:rPr>
        <w:rFonts w:hint="default" w:ascii="Symbol" w:hAnsi="Symbol"/>
        <w:sz w:val="20"/>
      </w:rPr>
    </w:lvl>
    <w:lvl w:ilvl="3" w:tentative="1">
      <w:start w:val="1"/>
      <w:numFmt w:val="bullet"/>
      <w:lvlText w:val=""/>
      <w:lvlJc w:val="left"/>
      <w:pPr>
        <w:tabs>
          <w:tab w:val="num" w:pos="2803"/>
        </w:tabs>
        <w:ind w:left="2803" w:hanging="360"/>
      </w:pPr>
      <w:rPr>
        <w:rFonts w:hint="default" w:ascii="Symbol" w:hAnsi="Symbol"/>
        <w:sz w:val="20"/>
      </w:rPr>
    </w:lvl>
    <w:lvl w:ilvl="4" w:tentative="1">
      <w:start w:val="1"/>
      <w:numFmt w:val="bullet"/>
      <w:lvlText w:val=""/>
      <w:lvlJc w:val="left"/>
      <w:pPr>
        <w:tabs>
          <w:tab w:val="num" w:pos="3523"/>
        </w:tabs>
        <w:ind w:left="3523" w:hanging="360"/>
      </w:pPr>
      <w:rPr>
        <w:rFonts w:hint="default" w:ascii="Symbol" w:hAnsi="Symbol"/>
        <w:sz w:val="20"/>
      </w:rPr>
    </w:lvl>
    <w:lvl w:ilvl="5" w:tentative="1">
      <w:start w:val="1"/>
      <w:numFmt w:val="bullet"/>
      <w:lvlText w:val=""/>
      <w:lvlJc w:val="left"/>
      <w:pPr>
        <w:tabs>
          <w:tab w:val="num" w:pos="4243"/>
        </w:tabs>
        <w:ind w:left="4243" w:hanging="360"/>
      </w:pPr>
      <w:rPr>
        <w:rFonts w:hint="default" w:ascii="Symbol" w:hAnsi="Symbol"/>
        <w:sz w:val="20"/>
      </w:rPr>
    </w:lvl>
    <w:lvl w:ilvl="6" w:tentative="1">
      <w:start w:val="1"/>
      <w:numFmt w:val="bullet"/>
      <w:lvlText w:val=""/>
      <w:lvlJc w:val="left"/>
      <w:pPr>
        <w:tabs>
          <w:tab w:val="num" w:pos="4963"/>
        </w:tabs>
        <w:ind w:left="4963" w:hanging="360"/>
      </w:pPr>
      <w:rPr>
        <w:rFonts w:hint="default" w:ascii="Symbol" w:hAnsi="Symbol"/>
        <w:sz w:val="20"/>
      </w:rPr>
    </w:lvl>
    <w:lvl w:ilvl="7" w:tentative="1">
      <w:start w:val="1"/>
      <w:numFmt w:val="bullet"/>
      <w:lvlText w:val=""/>
      <w:lvlJc w:val="left"/>
      <w:pPr>
        <w:tabs>
          <w:tab w:val="num" w:pos="5683"/>
        </w:tabs>
        <w:ind w:left="5683" w:hanging="360"/>
      </w:pPr>
      <w:rPr>
        <w:rFonts w:hint="default" w:ascii="Symbol" w:hAnsi="Symbol"/>
        <w:sz w:val="20"/>
      </w:rPr>
    </w:lvl>
    <w:lvl w:ilvl="8" w:tentative="1">
      <w:start w:val="1"/>
      <w:numFmt w:val="bullet"/>
      <w:lvlText w:val=""/>
      <w:lvlJc w:val="left"/>
      <w:pPr>
        <w:tabs>
          <w:tab w:val="num" w:pos="6403"/>
        </w:tabs>
        <w:ind w:left="6403" w:hanging="360"/>
      </w:pPr>
      <w:rPr>
        <w:rFonts w:hint="default" w:ascii="Symbol" w:hAnsi="Symbol"/>
        <w:sz w:val="20"/>
      </w:rPr>
    </w:lvl>
  </w:abstractNum>
  <w:abstractNum w:abstractNumId="1" w15:restartNumberingAfterBreak="0">
    <w:nsid w:val="06E11938"/>
    <w:multiLevelType w:val="hybridMultilevel"/>
    <w:tmpl w:val="5B0083A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462471"/>
    <w:multiLevelType w:val="multilevel"/>
    <w:tmpl w:val="9D961C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86B2E57"/>
    <w:multiLevelType w:val="hybridMultilevel"/>
    <w:tmpl w:val="5A5AC53C"/>
    <w:lvl w:ilvl="0" w:tplc="240A0001">
      <w:start w:val="1"/>
      <w:numFmt w:val="bullet"/>
      <w:lvlText w:val=""/>
      <w:lvlJc w:val="left"/>
      <w:pPr>
        <w:ind w:left="780" w:hanging="360"/>
      </w:pPr>
      <w:rPr>
        <w:rFonts w:hint="default" w:ascii="Symbol" w:hAnsi="Symbol"/>
      </w:rPr>
    </w:lvl>
    <w:lvl w:ilvl="1" w:tplc="240A0003" w:tentative="1">
      <w:start w:val="1"/>
      <w:numFmt w:val="bullet"/>
      <w:lvlText w:val="o"/>
      <w:lvlJc w:val="left"/>
      <w:pPr>
        <w:ind w:left="1500" w:hanging="360"/>
      </w:pPr>
      <w:rPr>
        <w:rFonts w:hint="default" w:ascii="Courier New" w:hAnsi="Courier New" w:cs="Courier New"/>
      </w:rPr>
    </w:lvl>
    <w:lvl w:ilvl="2" w:tplc="240A0005" w:tentative="1">
      <w:start w:val="1"/>
      <w:numFmt w:val="bullet"/>
      <w:lvlText w:val=""/>
      <w:lvlJc w:val="left"/>
      <w:pPr>
        <w:ind w:left="2220" w:hanging="360"/>
      </w:pPr>
      <w:rPr>
        <w:rFonts w:hint="default" w:ascii="Wingdings" w:hAnsi="Wingdings"/>
      </w:rPr>
    </w:lvl>
    <w:lvl w:ilvl="3" w:tplc="240A0001" w:tentative="1">
      <w:start w:val="1"/>
      <w:numFmt w:val="bullet"/>
      <w:lvlText w:val=""/>
      <w:lvlJc w:val="left"/>
      <w:pPr>
        <w:ind w:left="2940" w:hanging="360"/>
      </w:pPr>
      <w:rPr>
        <w:rFonts w:hint="default" w:ascii="Symbol" w:hAnsi="Symbol"/>
      </w:rPr>
    </w:lvl>
    <w:lvl w:ilvl="4" w:tplc="240A0003" w:tentative="1">
      <w:start w:val="1"/>
      <w:numFmt w:val="bullet"/>
      <w:lvlText w:val="o"/>
      <w:lvlJc w:val="left"/>
      <w:pPr>
        <w:ind w:left="3660" w:hanging="360"/>
      </w:pPr>
      <w:rPr>
        <w:rFonts w:hint="default" w:ascii="Courier New" w:hAnsi="Courier New" w:cs="Courier New"/>
      </w:rPr>
    </w:lvl>
    <w:lvl w:ilvl="5" w:tplc="240A0005" w:tentative="1">
      <w:start w:val="1"/>
      <w:numFmt w:val="bullet"/>
      <w:lvlText w:val=""/>
      <w:lvlJc w:val="left"/>
      <w:pPr>
        <w:ind w:left="4380" w:hanging="360"/>
      </w:pPr>
      <w:rPr>
        <w:rFonts w:hint="default" w:ascii="Wingdings" w:hAnsi="Wingdings"/>
      </w:rPr>
    </w:lvl>
    <w:lvl w:ilvl="6" w:tplc="240A0001" w:tentative="1">
      <w:start w:val="1"/>
      <w:numFmt w:val="bullet"/>
      <w:lvlText w:val=""/>
      <w:lvlJc w:val="left"/>
      <w:pPr>
        <w:ind w:left="5100" w:hanging="360"/>
      </w:pPr>
      <w:rPr>
        <w:rFonts w:hint="default" w:ascii="Symbol" w:hAnsi="Symbol"/>
      </w:rPr>
    </w:lvl>
    <w:lvl w:ilvl="7" w:tplc="240A0003" w:tentative="1">
      <w:start w:val="1"/>
      <w:numFmt w:val="bullet"/>
      <w:lvlText w:val="o"/>
      <w:lvlJc w:val="left"/>
      <w:pPr>
        <w:ind w:left="5820" w:hanging="360"/>
      </w:pPr>
      <w:rPr>
        <w:rFonts w:hint="default" w:ascii="Courier New" w:hAnsi="Courier New" w:cs="Courier New"/>
      </w:rPr>
    </w:lvl>
    <w:lvl w:ilvl="8" w:tplc="240A0005" w:tentative="1">
      <w:start w:val="1"/>
      <w:numFmt w:val="bullet"/>
      <w:lvlText w:val=""/>
      <w:lvlJc w:val="left"/>
      <w:pPr>
        <w:ind w:left="6540" w:hanging="360"/>
      </w:pPr>
      <w:rPr>
        <w:rFonts w:hint="default" w:ascii="Wingdings" w:hAnsi="Wingdings"/>
      </w:rPr>
    </w:lvl>
  </w:abstractNum>
  <w:abstractNum w:abstractNumId="4" w15:restartNumberingAfterBreak="0">
    <w:nsid w:val="09216895"/>
    <w:multiLevelType w:val="hybridMultilevel"/>
    <w:tmpl w:val="E3CCC59C"/>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5" w15:restartNumberingAfterBreak="0">
    <w:nsid w:val="0DB620C2"/>
    <w:multiLevelType w:val="multilevel"/>
    <w:tmpl w:val="D8FA9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6B4249A"/>
    <w:multiLevelType w:val="hybridMultilevel"/>
    <w:tmpl w:val="73202B3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03314C"/>
    <w:multiLevelType w:val="hybridMultilevel"/>
    <w:tmpl w:val="C254932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24E47C36"/>
    <w:multiLevelType w:val="multilevel"/>
    <w:tmpl w:val="D2161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7AC3276"/>
    <w:multiLevelType w:val="hybridMultilevel"/>
    <w:tmpl w:val="3C60B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9F0992"/>
    <w:multiLevelType w:val="multilevel"/>
    <w:tmpl w:val="9D068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D03119C"/>
    <w:multiLevelType w:val="multilevel"/>
    <w:tmpl w:val="911EB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C93F67"/>
    <w:multiLevelType w:val="hybridMultilevel"/>
    <w:tmpl w:val="4460806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2F1F0105"/>
    <w:multiLevelType w:val="multilevel"/>
    <w:tmpl w:val="9BF20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3383A09"/>
    <w:multiLevelType w:val="hybridMultilevel"/>
    <w:tmpl w:val="E6C0FC2C"/>
    <w:lvl w:ilvl="0" w:tplc="EFE0270C">
      <w:start w:val="1"/>
      <w:numFmt w:val="bullet"/>
      <w:lvlText w:val="-"/>
      <w:lvlJc w:val="left"/>
      <w:pPr>
        <w:ind w:left="360" w:hanging="360"/>
      </w:pPr>
      <w:rPr>
        <w:rFonts w:hint="default" w:ascii="Calibri" w:hAnsi="Calibri" w:cs="Calibri" w:eastAsiaTheme="minorHAnsi"/>
        <w:b w:val="0"/>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8" w15:restartNumberingAfterBreak="0">
    <w:nsid w:val="3B393426"/>
    <w:multiLevelType w:val="hybridMultilevel"/>
    <w:tmpl w:val="5B0083AC"/>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F46753"/>
    <w:multiLevelType w:val="hybridMultilevel"/>
    <w:tmpl w:val="ED58127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8BF1C02"/>
    <w:multiLevelType w:val="multilevel"/>
    <w:tmpl w:val="7B6C3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9797587"/>
    <w:multiLevelType w:val="multilevel"/>
    <w:tmpl w:val="1D965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1AC0CDE"/>
    <w:multiLevelType w:val="hybridMultilevel"/>
    <w:tmpl w:val="1CA2F822"/>
    <w:lvl w:ilvl="0" w:tplc="2D601A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75229F"/>
    <w:multiLevelType w:val="hybridMultilevel"/>
    <w:tmpl w:val="E508024A"/>
    <w:lvl w:ilvl="0" w:tplc="E6BE9478">
      <w:start w:val="1"/>
      <w:numFmt w:val="decimal"/>
      <w:lvlText w:val="%1."/>
      <w:lvlJc w:val="left"/>
      <w:pPr>
        <w:ind w:left="720" w:hanging="360"/>
      </w:pPr>
      <w:rPr>
        <w:b/>
        <w:strike w:val="0"/>
        <w:dstrike w:val="0"/>
        <w:color w:val="00000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5D960FE8"/>
    <w:multiLevelType w:val="hybridMultilevel"/>
    <w:tmpl w:val="1EFE522E"/>
    <w:lvl w:ilvl="0" w:tplc="E6BE9478">
      <w:start w:val="1"/>
      <w:numFmt w:val="decimal"/>
      <w:lvlText w:val="%1."/>
      <w:lvlJc w:val="left"/>
      <w:pPr>
        <w:ind w:left="720" w:hanging="360"/>
      </w:pPr>
      <w:rPr>
        <w:rFonts w:hint="default"/>
        <w:b/>
        <w:strike w:val="0"/>
        <w:dstrike w:val="0"/>
        <w:color w:val="000000"/>
        <w:u w:val="none"/>
        <w:effect w:val="none"/>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8"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057F7E"/>
    <w:multiLevelType w:val="hybridMultilevel"/>
    <w:tmpl w:val="2EDE49E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0" w15:restartNumberingAfterBreak="0">
    <w:nsid w:val="63DA6F49"/>
    <w:multiLevelType w:val="multilevel"/>
    <w:tmpl w:val="35B01C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4013576"/>
    <w:multiLevelType w:val="hybridMultilevel"/>
    <w:tmpl w:val="28D25E7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641D72AF"/>
    <w:multiLevelType w:val="multilevel"/>
    <w:tmpl w:val="F7788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5117B52"/>
    <w:multiLevelType w:val="multilevel"/>
    <w:tmpl w:val="7C7AAF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6F64B89"/>
    <w:multiLevelType w:val="hybridMultilevel"/>
    <w:tmpl w:val="125A5FC8"/>
    <w:lvl w:ilvl="0" w:tplc="240A0001">
      <w:start w:val="1"/>
      <w:numFmt w:val="bullet"/>
      <w:lvlText w:val=""/>
      <w:lvlJc w:val="left"/>
      <w:pPr>
        <w:ind w:left="780" w:hanging="360"/>
      </w:pPr>
      <w:rPr>
        <w:rFonts w:hint="default" w:ascii="Symbol" w:hAnsi="Symbol"/>
      </w:rPr>
    </w:lvl>
    <w:lvl w:ilvl="1" w:tplc="240A0003" w:tentative="1">
      <w:start w:val="1"/>
      <w:numFmt w:val="bullet"/>
      <w:lvlText w:val="o"/>
      <w:lvlJc w:val="left"/>
      <w:pPr>
        <w:ind w:left="1500" w:hanging="360"/>
      </w:pPr>
      <w:rPr>
        <w:rFonts w:hint="default" w:ascii="Courier New" w:hAnsi="Courier New" w:cs="Courier New"/>
      </w:rPr>
    </w:lvl>
    <w:lvl w:ilvl="2" w:tplc="240A0005" w:tentative="1">
      <w:start w:val="1"/>
      <w:numFmt w:val="bullet"/>
      <w:lvlText w:val=""/>
      <w:lvlJc w:val="left"/>
      <w:pPr>
        <w:ind w:left="2220" w:hanging="360"/>
      </w:pPr>
      <w:rPr>
        <w:rFonts w:hint="default" w:ascii="Wingdings" w:hAnsi="Wingdings"/>
      </w:rPr>
    </w:lvl>
    <w:lvl w:ilvl="3" w:tplc="240A0001" w:tentative="1">
      <w:start w:val="1"/>
      <w:numFmt w:val="bullet"/>
      <w:lvlText w:val=""/>
      <w:lvlJc w:val="left"/>
      <w:pPr>
        <w:ind w:left="2940" w:hanging="360"/>
      </w:pPr>
      <w:rPr>
        <w:rFonts w:hint="default" w:ascii="Symbol" w:hAnsi="Symbol"/>
      </w:rPr>
    </w:lvl>
    <w:lvl w:ilvl="4" w:tplc="240A0003" w:tentative="1">
      <w:start w:val="1"/>
      <w:numFmt w:val="bullet"/>
      <w:lvlText w:val="o"/>
      <w:lvlJc w:val="left"/>
      <w:pPr>
        <w:ind w:left="3660" w:hanging="360"/>
      </w:pPr>
      <w:rPr>
        <w:rFonts w:hint="default" w:ascii="Courier New" w:hAnsi="Courier New" w:cs="Courier New"/>
      </w:rPr>
    </w:lvl>
    <w:lvl w:ilvl="5" w:tplc="240A0005" w:tentative="1">
      <w:start w:val="1"/>
      <w:numFmt w:val="bullet"/>
      <w:lvlText w:val=""/>
      <w:lvlJc w:val="left"/>
      <w:pPr>
        <w:ind w:left="4380" w:hanging="360"/>
      </w:pPr>
      <w:rPr>
        <w:rFonts w:hint="default" w:ascii="Wingdings" w:hAnsi="Wingdings"/>
      </w:rPr>
    </w:lvl>
    <w:lvl w:ilvl="6" w:tplc="240A0001" w:tentative="1">
      <w:start w:val="1"/>
      <w:numFmt w:val="bullet"/>
      <w:lvlText w:val=""/>
      <w:lvlJc w:val="left"/>
      <w:pPr>
        <w:ind w:left="5100" w:hanging="360"/>
      </w:pPr>
      <w:rPr>
        <w:rFonts w:hint="default" w:ascii="Symbol" w:hAnsi="Symbol"/>
      </w:rPr>
    </w:lvl>
    <w:lvl w:ilvl="7" w:tplc="240A0003" w:tentative="1">
      <w:start w:val="1"/>
      <w:numFmt w:val="bullet"/>
      <w:lvlText w:val="o"/>
      <w:lvlJc w:val="left"/>
      <w:pPr>
        <w:ind w:left="5820" w:hanging="360"/>
      </w:pPr>
      <w:rPr>
        <w:rFonts w:hint="default" w:ascii="Courier New" w:hAnsi="Courier New" w:cs="Courier New"/>
      </w:rPr>
    </w:lvl>
    <w:lvl w:ilvl="8" w:tplc="240A0005" w:tentative="1">
      <w:start w:val="1"/>
      <w:numFmt w:val="bullet"/>
      <w:lvlText w:val=""/>
      <w:lvlJc w:val="left"/>
      <w:pPr>
        <w:ind w:left="6540" w:hanging="360"/>
      </w:pPr>
      <w:rPr>
        <w:rFonts w:hint="default" w:ascii="Wingdings" w:hAnsi="Wingdings"/>
      </w:rPr>
    </w:lvl>
  </w:abstractNum>
  <w:abstractNum w:abstractNumId="35"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BF6D4B"/>
    <w:multiLevelType w:val="hybridMultilevel"/>
    <w:tmpl w:val="1EFE4DE2"/>
    <w:lvl w:ilvl="0" w:tplc="77DE2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287D06"/>
    <w:multiLevelType w:val="hybridMultilevel"/>
    <w:tmpl w:val="304ACD7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8"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7AFD20CE"/>
    <w:multiLevelType w:val="multilevel"/>
    <w:tmpl w:val="8222D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2" w15:restartNumberingAfterBreak="0">
    <w:nsid w:val="7ED73F68"/>
    <w:multiLevelType w:val="hybridMultilevel"/>
    <w:tmpl w:val="6D46A0F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49">
    <w:abstractNumId w:val="46"/>
  </w:num>
  <w:num w:numId="48">
    <w:abstractNumId w:val="45"/>
  </w:num>
  <w:num w:numId="47">
    <w:abstractNumId w:val="44"/>
  </w:num>
  <w:num w:numId="46">
    <w:abstractNumId w:val="43"/>
  </w:num>
  <w:num w:numId="1" w16cid:durableId="233663965">
    <w:abstractNumId w:val="27"/>
  </w:num>
  <w:num w:numId="2" w16cid:durableId="1164276121">
    <w:abstractNumId w:val="17"/>
  </w:num>
  <w:num w:numId="3" w16cid:durableId="177545814">
    <w:abstractNumId w:val="28"/>
  </w:num>
  <w:num w:numId="4" w16cid:durableId="1212962896">
    <w:abstractNumId w:val="14"/>
  </w:num>
  <w:num w:numId="5" w16cid:durableId="67045077">
    <w:abstractNumId w:val="35"/>
  </w:num>
  <w:num w:numId="6" w16cid:durableId="1319458484">
    <w:abstractNumId w:val="18"/>
  </w:num>
  <w:num w:numId="7" w16cid:durableId="2126381816">
    <w:abstractNumId w:val="36"/>
  </w:num>
  <w:num w:numId="8" w16cid:durableId="324600452">
    <w:abstractNumId w:val="26"/>
  </w:num>
  <w:num w:numId="9" w16cid:durableId="11987357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7162083">
    <w:abstractNumId w:val="0"/>
  </w:num>
  <w:num w:numId="11" w16cid:durableId="851723598">
    <w:abstractNumId w:val="10"/>
  </w:num>
  <w:num w:numId="12" w16cid:durableId="701057915">
    <w:abstractNumId w:val="22"/>
  </w:num>
  <w:num w:numId="13" w16cid:durableId="2089378690">
    <w:abstractNumId w:val="33"/>
  </w:num>
  <w:num w:numId="14" w16cid:durableId="1340277483">
    <w:abstractNumId w:val="32"/>
  </w:num>
  <w:num w:numId="15" w16cid:durableId="342241799">
    <w:abstractNumId w:val="13"/>
  </w:num>
  <w:num w:numId="16" w16cid:durableId="1199705882">
    <w:abstractNumId w:val="16"/>
  </w:num>
  <w:num w:numId="17" w16cid:durableId="88504929">
    <w:abstractNumId w:val="12"/>
  </w:num>
  <w:num w:numId="18" w16cid:durableId="217403413">
    <w:abstractNumId w:val="21"/>
  </w:num>
  <w:num w:numId="19" w16cid:durableId="1957785160">
    <w:abstractNumId w:val="24"/>
  </w:num>
  <w:num w:numId="20" w16cid:durableId="1934775030">
    <w:abstractNumId w:val="23"/>
  </w:num>
  <w:num w:numId="21" w16cid:durableId="1907377654">
    <w:abstractNumId w:val="20"/>
  </w:num>
  <w:num w:numId="22" w16cid:durableId="2122219386">
    <w:abstractNumId w:val="2"/>
  </w:num>
  <w:num w:numId="23" w16cid:durableId="1824662415">
    <w:abstractNumId w:val="30"/>
  </w:num>
  <w:num w:numId="24" w16cid:durableId="2104644354">
    <w:abstractNumId w:val="39"/>
  </w:num>
  <w:num w:numId="25" w16cid:durableId="1589272698">
    <w:abstractNumId w:val="8"/>
  </w:num>
  <w:num w:numId="26" w16cid:durableId="17185826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1693359">
    <w:abstractNumId w:val="40"/>
  </w:num>
  <w:num w:numId="28" w16cid:durableId="16683633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5649648">
    <w:abstractNumId w:val="19"/>
  </w:num>
  <w:num w:numId="30" w16cid:durableId="1636985696">
    <w:abstractNumId w:val="37"/>
  </w:num>
  <w:num w:numId="31" w16cid:durableId="990791398">
    <w:abstractNumId w:val="4"/>
  </w:num>
  <w:num w:numId="32" w16cid:durableId="1444838166">
    <w:abstractNumId w:val="29"/>
  </w:num>
  <w:num w:numId="33" w16cid:durableId="1875116835">
    <w:abstractNumId w:val="25"/>
  </w:num>
  <w:num w:numId="34" w16cid:durableId="706610576">
    <w:abstractNumId w:val="38"/>
  </w:num>
  <w:num w:numId="35" w16cid:durableId="1417629167">
    <w:abstractNumId w:val="7"/>
  </w:num>
  <w:num w:numId="36" w16cid:durableId="1218516352">
    <w:abstractNumId w:val="5"/>
  </w:num>
  <w:num w:numId="37" w16cid:durableId="1379208409">
    <w:abstractNumId w:val="9"/>
  </w:num>
  <w:num w:numId="38" w16cid:durableId="889734260">
    <w:abstractNumId w:val="1"/>
  </w:num>
  <w:num w:numId="39" w16cid:durableId="2008434572">
    <w:abstractNumId w:val="6"/>
  </w:num>
  <w:num w:numId="40" w16cid:durableId="782073727">
    <w:abstractNumId w:val="42"/>
  </w:num>
  <w:num w:numId="41" w16cid:durableId="996962450">
    <w:abstractNumId w:val="31"/>
  </w:num>
  <w:num w:numId="42" w16cid:durableId="1032419633">
    <w:abstractNumId w:val="15"/>
  </w:num>
  <w:num w:numId="43" w16cid:durableId="728459457">
    <w:abstractNumId w:val="3"/>
  </w:num>
  <w:num w:numId="44" w16cid:durableId="765536589">
    <w:abstractNumId w:val="11"/>
  </w:num>
  <w:num w:numId="45" w16cid:durableId="1395737740">
    <w:abstractNumId w:val="34"/>
  </w:num>
  <w:numIdMacAtCleanup w:val="3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01D53"/>
    <w:rsid w:val="00003B00"/>
    <w:rsid w:val="000062DC"/>
    <w:rsid w:val="00006CFB"/>
    <w:rsid w:val="0001598C"/>
    <w:rsid w:val="00017DA5"/>
    <w:rsid w:val="00020459"/>
    <w:rsid w:val="0002098E"/>
    <w:rsid w:val="00020C94"/>
    <w:rsid w:val="00051501"/>
    <w:rsid w:val="000701C4"/>
    <w:rsid w:val="000970FA"/>
    <w:rsid w:val="000E17B6"/>
    <w:rsid w:val="000E180E"/>
    <w:rsid w:val="000F043C"/>
    <w:rsid w:val="000F05FF"/>
    <w:rsid w:val="00103A0A"/>
    <w:rsid w:val="001047E6"/>
    <w:rsid w:val="00115B74"/>
    <w:rsid w:val="00117FE3"/>
    <w:rsid w:val="00120792"/>
    <w:rsid w:val="00123608"/>
    <w:rsid w:val="00131170"/>
    <w:rsid w:val="00133B24"/>
    <w:rsid w:val="00152E44"/>
    <w:rsid w:val="0015324E"/>
    <w:rsid w:val="00156851"/>
    <w:rsid w:val="0015790D"/>
    <w:rsid w:val="00161426"/>
    <w:rsid w:val="00164328"/>
    <w:rsid w:val="0016606E"/>
    <w:rsid w:val="001729D9"/>
    <w:rsid w:val="00177C91"/>
    <w:rsid w:val="001845FC"/>
    <w:rsid w:val="0018461F"/>
    <w:rsid w:val="001859BC"/>
    <w:rsid w:val="001922C1"/>
    <w:rsid w:val="00193306"/>
    <w:rsid w:val="001A1358"/>
    <w:rsid w:val="001B0E8E"/>
    <w:rsid w:val="001B2D4A"/>
    <w:rsid w:val="001D4BBC"/>
    <w:rsid w:val="001E1132"/>
    <w:rsid w:val="001E308F"/>
    <w:rsid w:val="001E67E1"/>
    <w:rsid w:val="001F1217"/>
    <w:rsid w:val="001F4E0D"/>
    <w:rsid w:val="001F6886"/>
    <w:rsid w:val="00205956"/>
    <w:rsid w:val="00216552"/>
    <w:rsid w:val="00226B22"/>
    <w:rsid w:val="00234682"/>
    <w:rsid w:val="00236A45"/>
    <w:rsid w:val="0024747B"/>
    <w:rsid w:val="00254346"/>
    <w:rsid w:val="002562C0"/>
    <w:rsid w:val="00257659"/>
    <w:rsid w:val="00266DC7"/>
    <w:rsid w:val="00274BAF"/>
    <w:rsid w:val="0027503C"/>
    <w:rsid w:val="002835C0"/>
    <w:rsid w:val="00284412"/>
    <w:rsid w:val="00286040"/>
    <w:rsid w:val="00287F0F"/>
    <w:rsid w:val="0029488F"/>
    <w:rsid w:val="002A3C11"/>
    <w:rsid w:val="002B2038"/>
    <w:rsid w:val="002B358E"/>
    <w:rsid w:val="002C083F"/>
    <w:rsid w:val="002C2B47"/>
    <w:rsid w:val="002C59B5"/>
    <w:rsid w:val="002C6DBC"/>
    <w:rsid w:val="002D0852"/>
    <w:rsid w:val="002D14A6"/>
    <w:rsid w:val="002D2EDE"/>
    <w:rsid w:val="002D3BC3"/>
    <w:rsid w:val="002D4868"/>
    <w:rsid w:val="002E0F34"/>
    <w:rsid w:val="002E1D8C"/>
    <w:rsid w:val="002E67B6"/>
    <w:rsid w:val="002F51A0"/>
    <w:rsid w:val="002F7356"/>
    <w:rsid w:val="00301479"/>
    <w:rsid w:val="003047E4"/>
    <w:rsid w:val="003121B2"/>
    <w:rsid w:val="00323D31"/>
    <w:rsid w:val="0033027F"/>
    <w:rsid w:val="003309C8"/>
    <w:rsid w:val="00333DB1"/>
    <w:rsid w:val="003340A8"/>
    <w:rsid w:val="003356DF"/>
    <w:rsid w:val="00343C25"/>
    <w:rsid w:val="00346A7B"/>
    <w:rsid w:val="00355CB0"/>
    <w:rsid w:val="0036304E"/>
    <w:rsid w:val="003773EE"/>
    <w:rsid w:val="0038010E"/>
    <w:rsid w:val="00383420"/>
    <w:rsid w:val="00384FF9"/>
    <w:rsid w:val="00391678"/>
    <w:rsid w:val="0039174D"/>
    <w:rsid w:val="00394BDE"/>
    <w:rsid w:val="003A41DC"/>
    <w:rsid w:val="003A62DD"/>
    <w:rsid w:val="003A7F0A"/>
    <w:rsid w:val="003B399F"/>
    <w:rsid w:val="003C32DB"/>
    <w:rsid w:val="003D09FD"/>
    <w:rsid w:val="003E6879"/>
    <w:rsid w:val="003F66C0"/>
    <w:rsid w:val="0040109A"/>
    <w:rsid w:val="0040393E"/>
    <w:rsid w:val="00403BC7"/>
    <w:rsid w:val="004201C2"/>
    <w:rsid w:val="00431907"/>
    <w:rsid w:val="0045060B"/>
    <w:rsid w:val="0046308F"/>
    <w:rsid w:val="00466E2E"/>
    <w:rsid w:val="0047398D"/>
    <w:rsid w:val="00477B55"/>
    <w:rsid w:val="0048188C"/>
    <w:rsid w:val="00491BB6"/>
    <w:rsid w:val="00492C47"/>
    <w:rsid w:val="004A1271"/>
    <w:rsid w:val="004A3A41"/>
    <w:rsid w:val="004A4B5C"/>
    <w:rsid w:val="004B2CFC"/>
    <w:rsid w:val="004B2DCB"/>
    <w:rsid w:val="004B7068"/>
    <w:rsid w:val="004C692C"/>
    <w:rsid w:val="004C696F"/>
    <w:rsid w:val="004E2367"/>
    <w:rsid w:val="004F12F9"/>
    <w:rsid w:val="004F1FF6"/>
    <w:rsid w:val="004F6AE1"/>
    <w:rsid w:val="00500350"/>
    <w:rsid w:val="005060C5"/>
    <w:rsid w:val="0051194D"/>
    <w:rsid w:val="00513C20"/>
    <w:rsid w:val="00514D03"/>
    <w:rsid w:val="00524F77"/>
    <w:rsid w:val="00532043"/>
    <w:rsid w:val="005320C0"/>
    <w:rsid w:val="00542E4E"/>
    <w:rsid w:val="00543FCC"/>
    <w:rsid w:val="00566D99"/>
    <w:rsid w:val="00592C58"/>
    <w:rsid w:val="005A3DE2"/>
    <w:rsid w:val="005A5BB9"/>
    <w:rsid w:val="005B29CF"/>
    <w:rsid w:val="005C3F24"/>
    <w:rsid w:val="005C6AB8"/>
    <w:rsid w:val="005C7633"/>
    <w:rsid w:val="005D3E8D"/>
    <w:rsid w:val="005D759A"/>
    <w:rsid w:val="005E0863"/>
    <w:rsid w:val="005E4B14"/>
    <w:rsid w:val="005E7230"/>
    <w:rsid w:val="005F0C11"/>
    <w:rsid w:val="005F1909"/>
    <w:rsid w:val="005F7B5C"/>
    <w:rsid w:val="00601406"/>
    <w:rsid w:val="00606A47"/>
    <w:rsid w:val="00612093"/>
    <w:rsid w:val="00612221"/>
    <w:rsid w:val="00612617"/>
    <w:rsid w:val="00615911"/>
    <w:rsid w:val="00620997"/>
    <w:rsid w:val="006224A4"/>
    <w:rsid w:val="006329AA"/>
    <w:rsid w:val="00643C38"/>
    <w:rsid w:val="00645562"/>
    <w:rsid w:val="00646545"/>
    <w:rsid w:val="006470E6"/>
    <w:rsid w:val="00650B37"/>
    <w:rsid w:val="006627A7"/>
    <w:rsid w:val="0067412A"/>
    <w:rsid w:val="00674CEC"/>
    <w:rsid w:val="00682527"/>
    <w:rsid w:val="006835FD"/>
    <w:rsid w:val="006840D5"/>
    <w:rsid w:val="00687883"/>
    <w:rsid w:val="00695DEB"/>
    <w:rsid w:val="006A5F22"/>
    <w:rsid w:val="006B28C0"/>
    <w:rsid w:val="006B6471"/>
    <w:rsid w:val="006C17C7"/>
    <w:rsid w:val="006C5D81"/>
    <w:rsid w:val="006C7CD1"/>
    <w:rsid w:val="006D2F7A"/>
    <w:rsid w:val="006D42A4"/>
    <w:rsid w:val="006D6379"/>
    <w:rsid w:val="006D6CEB"/>
    <w:rsid w:val="006E08CD"/>
    <w:rsid w:val="006F6344"/>
    <w:rsid w:val="006F6F8A"/>
    <w:rsid w:val="00701876"/>
    <w:rsid w:val="00703F91"/>
    <w:rsid w:val="007049C1"/>
    <w:rsid w:val="00707259"/>
    <w:rsid w:val="00721969"/>
    <w:rsid w:val="007227C8"/>
    <w:rsid w:val="0072651F"/>
    <w:rsid w:val="007351FB"/>
    <w:rsid w:val="00747200"/>
    <w:rsid w:val="00761E56"/>
    <w:rsid w:val="00762573"/>
    <w:rsid w:val="0076318B"/>
    <w:rsid w:val="00767526"/>
    <w:rsid w:val="00773081"/>
    <w:rsid w:val="0077578E"/>
    <w:rsid w:val="007757FD"/>
    <w:rsid w:val="0078097C"/>
    <w:rsid w:val="00781904"/>
    <w:rsid w:val="007978B7"/>
    <w:rsid w:val="007A4A09"/>
    <w:rsid w:val="007B27E5"/>
    <w:rsid w:val="007C0C24"/>
    <w:rsid w:val="007C2970"/>
    <w:rsid w:val="007C34CB"/>
    <w:rsid w:val="007D66DC"/>
    <w:rsid w:val="007E2DF7"/>
    <w:rsid w:val="007E7C25"/>
    <w:rsid w:val="007F2492"/>
    <w:rsid w:val="007F56DA"/>
    <w:rsid w:val="00807D39"/>
    <w:rsid w:val="00811DF4"/>
    <w:rsid w:val="00814E8E"/>
    <w:rsid w:val="0082578A"/>
    <w:rsid w:val="008263C2"/>
    <w:rsid w:val="00830AC6"/>
    <w:rsid w:val="0083728F"/>
    <w:rsid w:val="00843D77"/>
    <w:rsid w:val="00844AE2"/>
    <w:rsid w:val="008455C3"/>
    <w:rsid w:val="0085136E"/>
    <w:rsid w:val="00862FD9"/>
    <w:rsid w:val="00882E33"/>
    <w:rsid w:val="00897911"/>
    <w:rsid w:val="008B147D"/>
    <w:rsid w:val="008B2150"/>
    <w:rsid w:val="008B31AC"/>
    <w:rsid w:val="008C0885"/>
    <w:rsid w:val="008C2544"/>
    <w:rsid w:val="008E116C"/>
    <w:rsid w:val="008E7759"/>
    <w:rsid w:val="008F317A"/>
    <w:rsid w:val="00900F30"/>
    <w:rsid w:val="00902399"/>
    <w:rsid w:val="009040A8"/>
    <w:rsid w:val="00905E14"/>
    <w:rsid w:val="00921332"/>
    <w:rsid w:val="00924077"/>
    <w:rsid w:val="0092739F"/>
    <w:rsid w:val="00933A1B"/>
    <w:rsid w:val="00933D53"/>
    <w:rsid w:val="00935700"/>
    <w:rsid w:val="00946640"/>
    <w:rsid w:val="009467A7"/>
    <w:rsid w:val="0095072A"/>
    <w:rsid w:val="00965716"/>
    <w:rsid w:val="009672FC"/>
    <w:rsid w:val="009756A0"/>
    <w:rsid w:val="00982441"/>
    <w:rsid w:val="00985619"/>
    <w:rsid w:val="00986D39"/>
    <w:rsid w:val="00990542"/>
    <w:rsid w:val="009935FC"/>
    <w:rsid w:val="00993BD1"/>
    <w:rsid w:val="00995671"/>
    <w:rsid w:val="00996CBE"/>
    <w:rsid w:val="00997A72"/>
    <w:rsid w:val="009A1995"/>
    <w:rsid w:val="009A343A"/>
    <w:rsid w:val="009A3E92"/>
    <w:rsid w:val="009A476B"/>
    <w:rsid w:val="009B0020"/>
    <w:rsid w:val="009C25AC"/>
    <w:rsid w:val="009C3277"/>
    <w:rsid w:val="009C71FD"/>
    <w:rsid w:val="009C7E39"/>
    <w:rsid w:val="009E7DFF"/>
    <w:rsid w:val="009F58BF"/>
    <w:rsid w:val="00A05791"/>
    <w:rsid w:val="00A06C1C"/>
    <w:rsid w:val="00A115B2"/>
    <w:rsid w:val="00A2371C"/>
    <w:rsid w:val="00A2676E"/>
    <w:rsid w:val="00A439B0"/>
    <w:rsid w:val="00A44221"/>
    <w:rsid w:val="00A45371"/>
    <w:rsid w:val="00A501E1"/>
    <w:rsid w:val="00A56A6B"/>
    <w:rsid w:val="00A607A9"/>
    <w:rsid w:val="00A75C68"/>
    <w:rsid w:val="00A77F06"/>
    <w:rsid w:val="00A8207A"/>
    <w:rsid w:val="00A9290E"/>
    <w:rsid w:val="00A96E37"/>
    <w:rsid w:val="00AA4465"/>
    <w:rsid w:val="00AB5B93"/>
    <w:rsid w:val="00AB7E1E"/>
    <w:rsid w:val="00AC33CB"/>
    <w:rsid w:val="00AC3883"/>
    <w:rsid w:val="00AC57BA"/>
    <w:rsid w:val="00AD3A3D"/>
    <w:rsid w:val="00AE00F8"/>
    <w:rsid w:val="00AE1C06"/>
    <w:rsid w:val="00AE4A85"/>
    <w:rsid w:val="00AF1786"/>
    <w:rsid w:val="00AF7559"/>
    <w:rsid w:val="00B035F4"/>
    <w:rsid w:val="00B117CD"/>
    <w:rsid w:val="00B143F2"/>
    <w:rsid w:val="00B253AB"/>
    <w:rsid w:val="00B27094"/>
    <w:rsid w:val="00B31F8F"/>
    <w:rsid w:val="00B359C8"/>
    <w:rsid w:val="00B4269E"/>
    <w:rsid w:val="00B4544D"/>
    <w:rsid w:val="00B46EE0"/>
    <w:rsid w:val="00B47975"/>
    <w:rsid w:val="00B500AB"/>
    <w:rsid w:val="00B50C9E"/>
    <w:rsid w:val="00B576B7"/>
    <w:rsid w:val="00B60D3F"/>
    <w:rsid w:val="00B61A0C"/>
    <w:rsid w:val="00B67B48"/>
    <w:rsid w:val="00B70728"/>
    <w:rsid w:val="00B70ABD"/>
    <w:rsid w:val="00B725ED"/>
    <w:rsid w:val="00B76331"/>
    <w:rsid w:val="00B82214"/>
    <w:rsid w:val="00B91E32"/>
    <w:rsid w:val="00B9608B"/>
    <w:rsid w:val="00B96110"/>
    <w:rsid w:val="00BA5775"/>
    <w:rsid w:val="00BA7C1F"/>
    <w:rsid w:val="00BB1046"/>
    <w:rsid w:val="00BC02EC"/>
    <w:rsid w:val="00BC2B8D"/>
    <w:rsid w:val="00BE02DF"/>
    <w:rsid w:val="00BF354A"/>
    <w:rsid w:val="00BF76E7"/>
    <w:rsid w:val="00C02D7E"/>
    <w:rsid w:val="00C07816"/>
    <w:rsid w:val="00C13B10"/>
    <w:rsid w:val="00C1526D"/>
    <w:rsid w:val="00C15BD1"/>
    <w:rsid w:val="00C17CE8"/>
    <w:rsid w:val="00C20599"/>
    <w:rsid w:val="00C304CB"/>
    <w:rsid w:val="00C32362"/>
    <w:rsid w:val="00C36254"/>
    <w:rsid w:val="00C4016E"/>
    <w:rsid w:val="00C67D1B"/>
    <w:rsid w:val="00C70106"/>
    <w:rsid w:val="00C72A17"/>
    <w:rsid w:val="00C751C3"/>
    <w:rsid w:val="00C75278"/>
    <w:rsid w:val="00C81CCB"/>
    <w:rsid w:val="00C91C7C"/>
    <w:rsid w:val="00C921F8"/>
    <w:rsid w:val="00C9355F"/>
    <w:rsid w:val="00CA0D61"/>
    <w:rsid w:val="00CA175B"/>
    <w:rsid w:val="00CA2306"/>
    <w:rsid w:val="00CA2B02"/>
    <w:rsid w:val="00CA2C4B"/>
    <w:rsid w:val="00CA47DD"/>
    <w:rsid w:val="00CA52AA"/>
    <w:rsid w:val="00CA68AF"/>
    <w:rsid w:val="00CB5859"/>
    <w:rsid w:val="00CE250F"/>
    <w:rsid w:val="00CF5391"/>
    <w:rsid w:val="00CF58BA"/>
    <w:rsid w:val="00D022E3"/>
    <w:rsid w:val="00D03457"/>
    <w:rsid w:val="00D036B8"/>
    <w:rsid w:val="00D037A1"/>
    <w:rsid w:val="00D04611"/>
    <w:rsid w:val="00D061E8"/>
    <w:rsid w:val="00D10AD6"/>
    <w:rsid w:val="00D11A2F"/>
    <w:rsid w:val="00D12EE0"/>
    <w:rsid w:val="00D13254"/>
    <w:rsid w:val="00D1726B"/>
    <w:rsid w:val="00D2754E"/>
    <w:rsid w:val="00D31B05"/>
    <w:rsid w:val="00D355E5"/>
    <w:rsid w:val="00D373F7"/>
    <w:rsid w:val="00D41FFC"/>
    <w:rsid w:val="00D520F4"/>
    <w:rsid w:val="00D524FA"/>
    <w:rsid w:val="00D54BAC"/>
    <w:rsid w:val="00D57A8E"/>
    <w:rsid w:val="00D632E7"/>
    <w:rsid w:val="00D650B3"/>
    <w:rsid w:val="00D65E74"/>
    <w:rsid w:val="00D72311"/>
    <w:rsid w:val="00D73181"/>
    <w:rsid w:val="00D76047"/>
    <w:rsid w:val="00D80DC7"/>
    <w:rsid w:val="00D83B9C"/>
    <w:rsid w:val="00D9045F"/>
    <w:rsid w:val="00D90E7E"/>
    <w:rsid w:val="00DB0F98"/>
    <w:rsid w:val="00DB367D"/>
    <w:rsid w:val="00DB7CD2"/>
    <w:rsid w:val="00DC30A8"/>
    <w:rsid w:val="00DC5FFF"/>
    <w:rsid w:val="00DD33B2"/>
    <w:rsid w:val="00DF2251"/>
    <w:rsid w:val="00E12836"/>
    <w:rsid w:val="00E1566C"/>
    <w:rsid w:val="00E16752"/>
    <w:rsid w:val="00E23FA7"/>
    <w:rsid w:val="00E3055B"/>
    <w:rsid w:val="00E30692"/>
    <w:rsid w:val="00E3294D"/>
    <w:rsid w:val="00E412EA"/>
    <w:rsid w:val="00E41379"/>
    <w:rsid w:val="00E478A7"/>
    <w:rsid w:val="00E5012B"/>
    <w:rsid w:val="00E54705"/>
    <w:rsid w:val="00E60993"/>
    <w:rsid w:val="00E612F0"/>
    <w:rsid w:val="00E637C9"/>
    <w:rsid w:val="00E66FD8"/>
    <w:rsid w:val="00E76D0B"/>
    <w:rsid w:val="00E90D6C"/>
    <w:rsid w:val="00E94C8F"/>
    <w:rsid w:val="00E9507A"/>
    <w:rsid w:val="00EA522A"/>
    <w:rsid w:val="00EA66D3"/>
    <w:rsid w:val="00EB26BD"/>
    <w:rsid w:val="00EB2C62"/>
    <w:rsid w:val="00EB2CA5"/>
    <w:rsid w:val="00EB4A9D"/>
    <w:rsid w:val="00EB7C19"/>
    <w:rsid w:val="00EC0B55"/>
    <w:rsid w:val="00EC19CD"/>
    <w:rsid w:val="00EC6218"/>
    <w:rsid w:val="00ED39CA"/>
    <w:rsid w:val="00ED6737"/>
    <w:rsid w:val="00EE1CFF"/>
    <w:rsid w:val="00EE1EA4"/>
    <w:rsid w:val="00EE7A4D"/>
    <w:rsid w:val="00F03BF4"/>
    <w:rsid w:val="00F04ED2"/>
    <w:rsid w:val="00F10680"/>
    <w:rsid w:val="00F10897"/>
    <w:rsid w:val="00F12961"/>
    <w:rsid w:val="00F17889"/>
    <w:rsid w:val="00F22924"/>
    <w:rsid w:val="00F26C57"/>
    <w:rsid w:val="00F27724"/>
    <w:rsid w:val="00F331C9"/>
    <w:rsid w:val="00F420A2"/>
    <w:rsid w:val="00F42A27"/>
    <w:rsid w:val="00F53177"/>
    <w:rsid w:val="00F62672"/>
    <w:rsid w:val="00F6529B"/>
    <w:rsid w:val="00F65AC3"/>
    <w:rsid w:val="00F70A08"/>
    <w:rsid w:val="00F73190"/>
    <w:rsid w:val="00F75B83"/>
    <w:rsid w:val="00F76F33"/>
    <w:rsid w:val="00F82F45"/>
    <w:rsid w:val="00F965FD"/>
    <w:rsid w:val="00FA158D"/>
    <w:rsid w:val="00FA250E"/>
    <w:rsid w:val="00FA43F8"/>
    <w:rsid w:val="00FB1F2B"/>
    <w:rsid w:val="00FC16B8"/>
    <w:rsid w:val="00FC553C"/>
    <w:rsid w:val="00FD29A1"/>
    <w:rsid w:val="00FD37D3"/>
    <w:rsid w:val="00FD5106"/>
    <w:rsid w:val="00FE1326"/>
    <w:rsid w:val="00FE1A10"/>
    <w:rsid w:val="00FE4E72"/>
    <w:rsid w:val="010B81ED"/>
    <w:rsid w:val="013DBA35"/>
    <w:rsid w:val="017E8E6A"/>
    <w:rsid w:val="01ED7DC7"/>
    <w:rsid w:val="02208BFA"/>
    <w:rsid w:val="028FD173"/>
    <w:rsid w:val="0363475C"/>
    <w:rsid w:val="03E99475"/>
    <w:rsid w:val="03FFE270"/>
    <w:rsid w:val="044684D1"/>
    <w:rsid w:val="04D7418A"/>
    <w:rsid w:val="05B096B8"/>
    <w:rsid w:val="06250A2D"/>
    <w:rsid w:val="06436B50"/>
    <w:rsid w:val="06ABC68D"/>
    <w:rsid w:val="06E141CE"/>
    <w:rsid w:val="076DAF5C"/>
    <w:rsid w:val="082303B0"/>
    <w:rsid w:val="08FD6B75"/>
    <w:rsid w:val="08FDBC84"/>
    <w:rsid w:val="09293E12"/>
    <w:rsid w:val="09C93199"/>
    <w:rsid w:val="09C9F0E8"/>
    <w:rsid w:val="0A58B41A"/>
    <w:rsid w:val="0A5B4465"/>
    <w:rsid w:val="0C04464C"/>
    <w:rsid w:val="0D7BC6A7"/>
    <w:rsid w:val="0E467A39"/>
    <w:rsid w:val="0F3597DD"/>
    <w:rsid w:val="0F6CACF9"/>
    <w:rsid w:val="0F821160"/>
    <w:rsid w:val="0FBF851C"/>
    <w:rsid w:val="106CEE25"/>
    <w:rsid w:val="11630581"/>
    <w:rsid w:val="1175AA94"/>
    <w:rsid w:val="12170E4D"/>
    <w:rsid w:val="1252D68C"/>
    <w:rsid w:val="126601FA"/>
    <w:rsid w:val="12E8E9B1"/>
    <w:rsid w:val="13693216"/>
    <w:rsid w:val="13854592"/>
    <w:rsid w:val="14396F4C"/>
    <w:rsid w:val="1487C107"/>
    <w:rsid w:val="14BE929F"/>
    <w:rsid w:val="15C7502A"/>
    <w:rsid w:val="15CB7DEF"/>
    <w:rsid w:val="16848F49"/>
    <w:rsid w:val="16F58EEB"/>
    <w:rsid w:val="17440322"/>
    <w:rsid w:val="1760538C"/>
    <w:rsid w:val="1764DA58"/>
    <w:rsid w:val="17BEC6FB"/>
    <w:rsid w:val="17D211D2"/>
    <w:rsid w:val="17ECC41C"/>
    <w:rsid w:val="182E6B3A"/>
    <w:rsid w:val="18C7AD0F"/>
    <w:rsid w:val="1918876D"/>
    <w:rsid w:val="1965ECFA"/>
    <w:rsid w:val="19990136"/>
    <w:rsid w:val="19A2D91E"/>
    <w:rsid w:val="1C46E174"/>
    <w:rsid w:val="1C77AC04"/>
    <w:rsid w:val="1CEB1F0E"/>
    <w:rsid w:val="1D019E1A"/>
    <w:rsid w:val="1D91ADE2"/>
    <w:rsid w:val="1D966298"/>
    <w:rsid w:val="1DD8922C"/>
    <w:rsid w:val="1F27AE3C"/>
    <w:rsid w:val="1F417970"/>
    <w:rsid w:val="1F8ABE49"/>
    <w:rsid w:val="1F96D749"/>
    <w:rsid w:val="201E0D2B"/>
    <w:rsid w:val="205AD5B7"/>
    <w:rsid w:val="209025EB"/>
    <w:rsid w:val="20C99E4E"/>
    <w:rsid w:val="20E818BD"/>
    <w:rsid w:val="210DEB21"/>
    <w:rsid w:val="2121BA50"/>
    <w:rsid w:val="22533A7B"/>
    <w:rsid w:val="22C8678F"/>
    <w:rsid w:val="2318E28B"/>
    <w:rsid w:val="231E0AD6"/>
    <w:rsid w:val="25562F0F"/>
    <w:rsid w:val="256727FC"/>
    <w:rsid w:val="2665BF26"/>
    <w:rsid w:val="26B27A43"/>
    <w:rsid w:val="2868F233"/>
    <w:rsid w:val="28E044F6"/>
    <w:rsid w:val="29B737B0"/>
    <w:rsid w:val="2A442E9F"/>
    <w:rsid w:val="2A4559D1"/>
    <w:rsid w:val="2AE6B370"/>
    <w:rsid w:val="2B042DD0"/>
    <w:rsid w:val="2BD6B20E"/>
    <w:rsid w:val="2BDE53CE"/>
    <w:rsid w:val="2CACF8FD"/>
    <w:rsid w:val="2CB95012"/>
    <w:rsid w:val="2D256CB5"/>
    <w:rsid w:val="2D8510AA"/>
    <w:rsid w:val="2DCFF5D2"/>
    <w:rsid w:val="2E50F8B2"/>
    <w:rsid w:val="2FB09E5C"/>
    <w:rsid w:val="2FB2E83A"/>
    <w:rsid w:val="2FF53697"/>
    <w:rsid w:val="3000C960"/>
    <w:rsid w:val="3027EB02"/>
    <w:rsid w:val="309F3D48"/>
    <w:rsid w:val="31F4D28A"/>
    <w:rsid w:val="32151C17"/>
    <w:rsid w:val="324A72D0"/>
    <w:rsid w:val="32668F80"/>
    <w:rsid w:val="32C75E20"/>
    <w:rsid w:val="3356E68B"/>
    <w:rsid w:val="33C29236"/>
    <w:rsid w:val="33DA9FA8"/>
    <w:rsid w:val="340AB42B"/>
    <w:rsid w:val="3513448A"/>
    <w:rsid w:val="355D2D80"/>
    <w:rsid w:val="371FE9D6"/>
    <w:rsid w:val="38707F57"/>
    <w:rsid w:val="3897953F"/>
    <w:rsid w:val="3941D82F"/>
    <w:rsid w:val="39A38DE8"/>
    <w:rsid w:val="39D6DC3B"/>
    <w:rsid w:val="3A2A7DAC"/>
    <w:rsid w:val="3A69B31F"/>
    <w:rsid w:val="3AB6C141"/>
    <w:rsid w:val="3B422B74"/>
    <w:rsid w:val="3BE381E3"/>
    <w:rsid w:val="3C3721B8"/>
    <w:rsid w:val="3C6C192E"/>
    <w:rsid w:val="3C6C9BA4"/>
    <w:rsid w:val="3C8EBEA3"/>
    <w:rsid w:val="3CD3072B"/>
    <w:rsid w:val="3D504C1F"/>
    <w:rsid w:val="3D6154DD"/>
    <w:rsid w:val="3EDCB77B"/>
    <w:rsid w:val="3EE25A3E"/>
    <w:rsid w:val="3FC2492A"/>
    <w:rsid w:val="3FD19998"/>
    <w:rsid w:val="3FF654B3"/>
    <w:rsid w:val="40100AA0"/>
    <w:rsid w:val="4087ECE1"/>
    <w:rsid w:val="40F388FD"/>
    <w:rsid w:val="41147EE6"/>
    <w:rsid w:val="4131B2D4"/>
    <w:rsid w:val="418FCAA3"/>
    <w:rsid w:val="422C9499"/>
    <w:rsid w:val="425E9A1C"/>
    <w:rsid w:val="4279255E"/>
    <w:rsid w:val="43680CC1"/>
    <w:rsid w:val="437D4E4E"/>
    <w:rsid w:val="43B35210"/>
    <w:rsid w:val="43D5E41A"/>
    <w:rsid w:val="43EC16F8"/>
    <w:rsid w:val="43F0080E"/>
    <w:rsid w:val="44230F9D"/>
    <w:rsid w:val="45708821"/>
    <w:rsid w:val="45876D4E"/>
    <w:rsid w:val="460A2A08"/>
    <w:rsid w:val="46418EA5"/>
    <w:rsid w:val="468BE5CC"/>
    <w:rsid w:val="46CFCED9"/>
    <w:rsid w:val="46D7ABCF"/>
    <w:rsid w:val="472F0DCA"/>
    <w:rsid w:val="478ABB4C"/>
    <w:rsid w:val="47D8D6C1"/>
    <w:rsid w:val="482E5EA0"/>
    <w:rsid w:val="4892FDDC"/>
    <w:rsid w:val="496F9D77"/>
    <w:rsid w:val="4990754B"/>
    <w:rsid w:val="49A40A84"/>
    <w:rsid w:val="49C7872B"/>
    <w:rsid w:val="49CAB73C"/>
    <w:rsid w:val="4A266038"/>
    <w:rsid w:val="4A4337A5"/>
    <w:rsid w:val="4A8B04A4"/>
    <w:rsid w:val="4B03991E"/>
    <w:rsid w:val="4B51A9D2"/>
    <w:rsid w:val="4C12C0B9"/>
    <w:rsid w:val="4C26D505"/>
    <w:rsid w:val="4C2B9A0C"/>
    <w:rsid w:val="4C5A909E"/>
    <w:rsid w:val="4D5C785F"/>
    <w:rsid w:val="4DFF3B5D"/>
    <w:rsid w:val="4E141961"/>
    <w:rsid w:val="4EC74713"/>
    <w:rsid w:val="4EEC1CAF"/>
    <w:rsid w:val="4F26CF7A"/>
    <w:rsid w:val="4F29FAEF"/>
    <w:rsid w:val="4F5EEDBC"/>
    <w:rsid w:val="4F65A7E7"/>
    <w:rsid w:val="4F9B0BBE"/>
    <w:rsid w:val="51264945"/>
    <w:rsid w:val="51577B1F"/>
    <w:rsid w:val="51A5188A"/>
    <w:rsid w:val="52073178"/>
    <w:rsid w:val="52296EA8"/>
    <w:rsid w:val="52414E27"/>
    <w:rsid w:val="529530CA"/>
    <w:rsid w:val="52DA7AAF"/>
    <w:rsid w:val="53026FF6"/>
    <w:rsid w:val="53D9AA52"/>
    <w:rsid w:val="54235FCF"/>
    <w:rsid w:val="54C8C1AA"/>
    <w:rsid w:val="54CE95BC"/>
    <w:rsid w:val="5548660D"/>
    <w:rsid w:val="55DE6310"/>
    <w:rsid w:val="56114116"/>
    <w:rsid w:val="56219E2F"/>
    <w:rsid w:val="56AE17F8"/>
    <w:rsid w:val="5731997C"/>
    <w:rsid w:val="57358C8B"/>
    <w:rsid w:val="585E9DD9"/>
    <w:rsid w:val="593751BA"/>
    <w:rsid w:val="5992EDF9"/>
    <w:rsid w:val="59E12643"/>
    <w:rsid w:val="5A1821B5"/>
    <w:rsid w:val="5A3CA4BE"/>
    <w:rsid w:val="5AFB9A5C"/>
    <w:rsid w:val="5B06E4D5"/>
    <w:rsid w:val="5B3BE9D5"/>
    <w:rsid w:val="5C29E6FF"/>
    <w:rsid w:val="5C9155BE"/>
    <w:rsid w:val="5D15640D"/>
    <w:rsid w:val="5DA0D6E2"/>
    <w:rsid w:val="5DF79E84"/>
    <w:rsid w:val="5E0EF82B"/>
    <w:rsid w:val="5E1E1831"/>
    <w:rsid w:val="5EE99729"/>
    <w:rsid w:val="5F4C6CD4"/>
    <w:rsid w:val="5F603766"/>
    <w:rsid w:val="5F781BB6"/>
    <w:rsid w:val="5F9A5686"/>
    <w:rsid w:val="5FA4FBAA"/>
    <w:rsid w:val="600869D9"/>
    <w:rsid w:val="60F3D751"/>
    <w:rsid w:val="6163FDDA"/>
    <w:rsid w:val="61BCB375"/>
    <w:rsid w:val="61D3A5B5"/>
    <w:rsid w:val="621569F8"/>
    <w:rsid w:val="62B427D9"/>
    <w:rsid w:val="62C4056D"/>
    <w:rsid w:val="63881160"/>
    <w:rsid w:val="639B7661"/>
    <w:rsid w:val="660571CC"/>
    <w:rsid w:val="6610FBA8"/>
    <w:rsid w:val="666CD326"/>
    <w:rsid w:val="66DDCC7D"/>
    <w:rsid w:val="672432CA"/>
    <w:rsid w:val="678EE7D7"/>
    <w:rsid w:val="687C1AD1"/>
    <w:rsid w:val="69521956"/>
    <w:rsid w:val="69B75DAE"/>
    <w:rsid w:val="6A591060"/>
    <w:rsid w:val="6A8DA3E3"/>
    <w:rsid w:val="6B19D55A"/>
    <w:rsid w:val="6B464419"/>
    <w:rsid w:val="6B86D8F9"/>
    <w:rsid w:val="6B8FEF55"/>
    <w:rsid w:val="6B9806BD"/>
    <w:rsid w:val="6BF57F28"/>
    <w:rsid w:val="6C2A84AA"/>
    <w:rsid w:val="6C47E9FC"/>
    <w:rsid w:val="6CBCD6DE"/>
    <w:rsid w:val="6D5AFDC9"/>
    <w:rsid w:val="6D6A5864"/>
    <w:rsid w:val="6DF1872B"/>
    <w:rsid w:val="6DF6E5EE"/>
    <w:rsid w:val="6DF9C114"/>
    <w:rsid w:val="6E6A15B5"/>
    <w:rsid w:val="6EBB0BED"/>
    <w:rsid w:val="6F00ED8A"/>
    <w:rsid w:val="6F180A0B"/>
    <w:rsid w:val="6F3C5A3A"/>
    <w:rsid w:val="6F4F9598"/>
    <w:rsid w:val="6FCA4E05"/>
    <w:rsid w:val="70609D6F"/>
    <w:rsid w:val="7073DF5F"/>
    <w:rsid w:val="708F6B6B"/>
    <w:rsid w:val="70F2EDDD"/>
    <w:rsid w:val="725CEEF2"/>
    <w:rsid w:val="72D9AEA0"/>
    <w:rsid w:val="7309DEAD"/>
    <w:rsid w:val="733E7A99"/>
    <w:rsid w:val="73F2C433"/>
    <w:rsid w:val="7437D0FA"/>
    <w:rsid w:val="744626A2"/>
    <w:rsid w:val="74FF3BC8"/>
    <w:rsid w:val="75D2019E"/>
    <w:rsid w:val="75EB436C"/>
    <w:rsid w:val="75F5F374"/>
    <w:rsid w:val="76238EAE"/>
    <w:rsid w:val="763F88D1"/>
    <w:rsid w:val="76BE148E"/>
    <w:rsid w:val="785F8537"/>
    <w:rsid w:val="7932ED6E"/>
    <w:rsid w:val="79642CC9"/>
    <w:rsid w:val="799F180E"/>
    <w:rsid w:val="79A1CEA5"/>
    <w:rsid w:val="79E476F3"/>
    <w:rsid w:val="7A6148D5"/>
    <w:rsid w:val="7AAB48B3"/>
    <w:rsid w:val="7AEF1A2E"/>
    <w:rsid w:val="7B23BE20"/>
    <w:rsid w:val="7BE532EF"/>
    <w:rsid w:val="7C9CD133"/>
    <w:rsid w:val="7CAD6D30"/>
    <w:rsid w:val="7CBF80BF"/>
    <w:rsid w:val="7DE355F5"/>
    <w:rsid w:val="7E01D479"/>
    <w:rsid w:val="7E3C59E3"/>
    <w:rsid w:val="7E610C4A"/>
    <w:rsid w:val="7E9038EF"/>
    <w:rsid w:val="7ED4AE79"/>
    <w:rsid w:val="7EE798E0"/>
    <w:rsid w:val="7EEEFA25"/>
    <w:rsid w:val="7F4536D4"/>
    <w:rsid w:val="7F99CC83"/>
    <w:rsid w:val="7FD7C92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1406"/>
    <w:pPr>
      <w:spacing w:line="240" w:lineRule="auto"/>
      <w:jc w:val="left"/>
    </w:pPr>
    <w:rPr>
      <w:rFonts w:ascii="Times New Roman" w:hAnsi="Times New Roman" w:eastAsia="Times New Roman" w:cs="Times New Roman"/>
      <w:sz w:val="24"/>
      <w:szCs w:val="24"/>
      <w:lang w:eastAsia="es-CO"/>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hAnsiTheme="majorHAnsi" w:eastAsiaTheme="majorEastAsia" w:cstheme="majorBidi"/>
      <w:i/>
      <w:iCs/>
      <w:color w:val="2F5496"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4Car" w:customStyle="1">
    <w:name w:val="Título 4 Car"/>
    <w:basedOn w:val="Fuentedeprrafopredeter"/>
    <w:link w:val="Ttulo4"/>
    <w:uiPriority w:val="9"/>
    <w:rsid w:val="00AB5B93"/>
    <w:rPr>
      <w:rFonts w:asciiTheme="majorHAnsi" w:hAnsiTheme="majorHAnsi" w:eastAsiaTheme="majorEastAsia"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hAnsiTheme="minorHAnsi" w:eastAsiaTheme="minorHAnsi" w:cstheme="minorBidi"/>
      <w:sz w:val="20"/>
      <w:szCs w:val="20"/>
      <w:lang w:eastAsia="en-US"/>
    </w:rPr>
  </w:style>
  <w:style w:type="character" w:styleId="TextonotapieCar1" w:customStyle="1">
    <w:name w:val="Texto nota pie Car1"/>
    <w:basedOn w:val="Fuentedeprrafopredeter"/>
    <w:uiPriority w:val="99"/>
    <w:semiHidden/>
    <w:rsid w:val="00AB5B93"/>
    <w:rPr>
      <w:rFonts w:ascii="Times New Roman" w:hAnsi="Times New Roman" w:eastAsia="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styleId="EncabezadoCar" w:customStyle="1">
    <w:name w:val="Encabezado Car"/>
    <w:basedOn w:val="Fuentedeprrafopredeter"/>
    <w:link w:val="Encabezado"/>
    <w:uiPriority w:val="99"/>
    <w:rsid w:val="00AB5B93"/>
    <w:rPr>
      <w:rFonts w:ascii="Times New Roman" w:hAnsi="Times New Roman" w:eastAsia="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styleId="Textoindependiente2Car" w:customStyle="1">
    <w:name w:val="Texto independiente 2 Car"/>
    <w:basedOn w:val="Fuentedeprrafopredeter"/>
    <w:link w:val="Textoindependiente2"/>
    <w:uiPriority w:val="99"/>
    <w:rsid w:val="00AB5B93"/>
    <w:rPr>
      <w:rFonts w:ascii="Times New Roman" w:hAnsi="Times New Roman" w:eastAsia="Times New Roman" w:cs="Times New Roman"/>
      <w:sz w:val="24"/>
      <w:szCs w:val="24"/>
      <w:lang w:eastAsia="es-CO"/>
    </w:rPr>
  </w:style>
  <w:style w:type="character" w:styleId="SinespaciadoCar" w:customStyle="1">
    <w:name w:val="Sin espaciado Car"/>
    <w:link w:val="Sinespaciado"/>
    <w:uiPriority w:val="1"/>
    <w:locked/>
    <w:rsid w:val="00AB5B93"/>
    <w:rPr>
      <w:rFonts w:ascii="Calibri" w:hAnsi="Calibri" w:eastAsia="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hAnsi="Calibri" w:eastAsia="Calibri" w:cs="Calibri"/>
      <w:color w:val="000000"/>
      <w:lang w:eastAsia="es-CO"/>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AB5B93"/>
    <w:rPr>
      <w:rFonts w:ascii="Arial" w:hAnsi="Arial" w:eastAsia="Arial" w:cs="Arial"/>
      <w:color w:val="000000"/>
      <w:lang w:eastAsia="es-CO"/>
    </w:rPr>
  </w:style>
  <w:style w:type="paragraph" w:styleId="Prrafodelista">
    <w:name w:val="List Paragraph"/>
    <w:aliases w:val="Nivel 1,Párrafo de lista1,Titulo 7,Párrafo de lista11,Bullets,titulo 3,List Paragraph,Ha"/>
    <w:basedOn w:val="Normal"/>
    <w:link w:val="PrrafodelistaCar"/>
    <w:uiPriority w:val="34"/>
    <w:qFormat/>
    <w:rsid w:val="00AB5B93"/>
    <w:pPr>
      <w:spacing w:after="3" w:line="367" w:lineRule="auto"/>
      <w:ind w:left="720" w:hanging="10"/>
      <w:contextualSpacing/>
      <w:jc w:val="both"/>
    </w:pPr>
    <w:rPr>
      <w:rFonts w:ascii="Arial" w:hAnsi="Arial" w:eastAsia="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hAnsiTheme="minorHAnsi" w:eastAsiaTheme="minorHAnsi" w:cstheme="minorBidi"/>
      <w:sz w:val="22"/>
      <w:szCs w:val="22"/>
      <w:vertAlign w:val="superscript"/>
      <w:lang w:eastAsia="en-US"/>
    </w:rPr>
  </w:style>
  <w:style w:type="paragraph" w:styleId="Default" w:customStyle="1">
    <w:name w:val="Default"/>
    <w:rsid w:val="00AB5B93"/>
    <w:pPr>
      <w:autoSpaceDE w:val="0"/>
      <w:autoSpaceDN w:val="0"/>
      <w:adjustRightInd w:val="0"/>
      <w:spacing w:line="240" w:lineRule="auto"/>
      <w:jc w:val="left"/>
    </w:pPr>
    <w:rPr>
      <w:rFonts w:ascii="Arial" w:hAnsi="Arial" w:cs="Arial" w:eastAsiaTheme="minorEastAsia"/>
      <w:color w:val="000000"/>
      <w:sz w:val="24"/>
      <w:szCs w:val="24"/>
      <w:lang w:eastAsia="es-CO"/>
    </w:rPr>
  </w:style>
  <w:style w:type="paragraph" w:styleId="Standard" w:customStyle="1">
    <w:name w:val="Standard"/>
    <w:rsid w:val="00AB5B93"/>
    <w:pPr>
      <w:suppressAutoHyphens/>
      <w:autoSpaceDN w:val="0"/>
      <w:spacing w:after="200" w:line="276" w:lineRule="auto"/>
      <w:jc w:val="left"/>
    </w:pPr>
    <w:rPr>
      <w:rFonts w:ascii="Calibri" w:hAnsi="Calibri" w:eastAsia="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styleId="PiedepginaCar" w:customStyle="1">
    <w:name w:val="Pie de página Car"/>
    <w:basedOn w:val="Fuentedeprrafopredeter"/>
    <w:link w:val="Piedepgina"/>
    <w:uiPriority w:val="99"/>
    <w:rsid w:val="00AB5B93"/>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AB5B93"/>
  </w:style>
  <w:style w:type="paragraph" w:styleId="paragraph" w:customStyle="1">
    <w:name w:val="paragraph"/>
    <w:basedOn w:val="Normal"/>
    <w:rsid w:val="00AB5B93"/>
    <w:pPr>
      <w:spacing w:before="100" w:beforeAutospacing="1" w:after="100" w:afterAutospacing="1"/>
    </w:pPr>
  </w:style>
  <w:style w:type="character" w:styleId="eop" w:customStyle="1">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semiHidden/>
    <w:unhideWhenUsed/>
    <w:rsid w:val="005E7230"/>
    <w:pPr>
      <w:spacing w:after="120"/>
    </w:pPr>
  </w:style>
  <w:style w:type="character" w:styleId="TextoindependienteCar" w:customStyle="1">
    <w:name w:val="Texto independiente Car"/>
    <w:basedOn w:val="Fuentedeprrafopredeter"/>
    <w:link w:val="Textoindependiente"/>
    <w:uiPriority w:val="99"/>
    <w:semiHidden/>
    <w:rsid w:val="005E7230"/>
    <w:rPr>
      <w:rFonts w:ascii="Times New Roman" w:hAnsi="Times New Roman" w:eastAsia="Times New Roman" w:cs="Times New Roman"/>
      <w:sz w:val="24"/>
      <w:szCs w:val="24"/>
      <w:lang w:eastAsia="es-CO"/>
    </w:rPr>
  </w:style>
  <w:style w:type="character" w:styleId="superscript" w:customStyle="1">
    <w:name w:val="superscript"/>
    <w:basedOn w:val="Fuentedeprrafopredeter"/>
    <w:rsid w:val="00C1526D"/>
  </w:style>
  <w:style w:type="paragraph" w:styleId="Listaconvietas">
    <w:name w:val="List Bullet"/>
    <w:basedOn w:val="Normal"/>
    <w:autoRedefine/>
    <w:semiHidden/>
    <w:unhideWhenUsed/>
    <w:rsid w:val="00D036B8"/>
    <w:pPr>
      <w:jc w:val="both"/>
    </w:pPr>
    <w:rPr>
      <w:rFonts w:ascii="Arial" w:hAnsi="Arial" w:cs="Arial"/>
      <w:b/>
      <w:sz w:val="22"/>
      <w:szCs w:val="20"/>
      <w:u w:val="single"/>
      <w:lang w:eastAsia="es-ES"/>
    </w:rPr>
  </w:style>
  <w:style w:type="character" w:styleId="Mencinsinresolver">
    <w:name w:val="Unresolved Mention"/>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styleId="TextocomentarioCar" w:customStyle="1">
    <w:name w:val="Texto comentario Car"/>
    <w:basedOn w:val="Fuentedeprrafopredeter"/>
    <w:link w:val="Textocomentario"/>
    <w:uiPriority w:val="99"/>
    <w:rsid w:val="008B147D"/>
    <w:rPr>
      <w:rFonts w:ascii="Times New Roman" w:hAnsi="Times New Roman" w:eastAsia="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styleId="AsuntodelcomentarioCar" w:customStyle="1">
    <w:name w:val="Asunto del comentario Car"/>
    <w:basedOn w:val="TextocomentarioCar"/>
    <w:link w:val="Asuntodelcomentario"/>
    <w:uiPriority w:val="99"/>
    <w:semiHidden/>
    <w:rsid w:val="008B147D"/>
    <w:rPr>
      <w:rFonts w:ascii="Times New Roman" w:hAnsi="Times New Roman" w:eastAsia="Times New Roman" w:cs="Times New Roman"/>
      <w:b/>
      <w:bCs/>
      <w:sz w:val="20"/>
      <w:szCs w:val="20"/>
      <w:lang w:eastAsia="es-CO"/>
    </w:rPr>
  </w:style>
  <w:style w:type="character" w:styleId="wacimagecontainer" w:customStyle="1">
    <w:name w:val="wacimagecontainer"/>
    <w:basedOn w:val="Fuentedeprrafopredeter"/>
    <w:rsid w:val="00807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469">
      <w:bodyDiv w:val="1"/>
      <w:marLeft w:val="0"/>
      <w:marRight w:val="0"/>
      <w:marTop w:val="0"/>
      <w:marBottom w:val="0"/>
      <w:divBdr>
        <w:top w:val="none" w:sz="0" w:space="0" w:color="auto"/>
        <w:left w:val="none" w:sz="0" w:space="0" w:color="auto"/>
        <w:bottom w:val="none" w:sz="0" w:space="0" w:color="auto"/>
        <w:right w:val="none" w:sz="0" w:space="0" w:color="auto"/>
      </w:divBdr>
      <w:divsChild>
        <w:div w:id="896554607">
          <w:marLeft w:val="0"/>
          <w:marRight w:val="0"/>
          <w:marTop w:val="0"/>
          <w:marBottom w:val="0"/>
          <w:divBdr>
            <w:top w:val="none" w:sz="0" w:space="0" w:color="auto"/>
            <w:left w:val="none" w:sz="0" w:space="0" w:color="auto"/>
            <w:bottom w:val="none" w:sz="0" w:space="0" w:color="auto"/>
            <w:right w:val="none" w:sz="0" w:space="0" w:color="auto"/>
          </w:divBdr>
        </w:div>
        <w:div w:id="1871260629">
          <w:marLeft w:val="0"/>
          <w:marRight w:val="0"/>
          <w:marTop w:val="0"/>
          <w:marBottom w:val="0"/>
          <w:divBdr>
            <w:top w:val="none" w:sz="0" w:space="0" w:color="auto"/>
            <w:left w:val="none" w:sz="0" w:space="0" w:color="auto"/>
            <w:bottom w:val="none" w:sz="0" w:space="0" w:color="auto"/>
            <w:right w:val="none" w:sz="0" w:space="0" w:color="auto"/>
          </w:divBdr>
        </w:div>
        <w:div w:id="740297951">
          <w:marLeft w:val="0"/>
          <w:marRight w:val="0"/>
          <w:marTop w:val="0"/>
          <w:marBottom w:val="0"/>
          <w:divBdr>
            <w:top w:val="none" w:sz="0" w:space="0" w:color="auto"/>
            <w:left w:val="none" w:sz="0" w:space="0" w:color="auto"/>
            <w:bottom w:val="none" w:sz="0" w:space="0" w:color="auto"/>
            <w:right w:val="none" w:sz="0" w:space="0" w:color="auto"/>
          </w:divBdr>
        </w:div>
        <w:div w:id="1232350735">
          <w:marLeft w:val="0"/>
          <w:marRight w:val="0"/>
          <w:marTop w:val="0"/>
          <w:marBottom w:val="0"/>
          <w:divBdr>
            <w:top w:val="none" w:sz="0" w:space="0" w:color="auto"/>
            <w:left w:val="none" w:sz="0" w:space="0" w:color="auto"/>
            <w:bottom w:val="none" w:sz="0" w:space="0" w:color="auto"/>
            <w:right w:val="none" w:sz="0" w:space="0" w:color="auto"/>
          </w:divBdr>
        </w:div>
        <w:div w:id="379597129">
          <w:marLeft w:val="0"/>
          <w:marRight w:val="0"/>
          <w:marTop w:val="0"/>
          <w:marBottom w:val="0"/>
          <w:divBdr>
            <w:top w:val="none" w:sz="0" w:space="0" w:color="auto"/>
            <w:left w:val="none" w:sz="0" w:space="0" w:color="auto"/>
            <w:bottom w:val="none" w:sz="0" w:space="0" w:color="auto"/>
            <w:right w:val="none" w:sz="0" w:space="0" w:color="auto"/>
          </w:divBdr>
        </w:div>
        <w:div w:id="1098253779">
          <w:marLeft w:val="0"/>
          <w:marRight w:val="0"/>
          <w:marTop w:val="0"/>
          <w:marBottom w:val="0"/>
          <w:divBdr>
            <w:top w:val="none" w:sz="0" w:space="0" w:color="auto"/>
            <w:left w:val="none" w:sz="0" w:space="0" w:color="auto"/>
            <w:bottom w:val="none" w:sz="0" w:space="0" w:color="auto"/>
            <w:right w:val="none" w:sz="0" w:space="0" w:color="auto"/>
          </w:divBdr>
        </w:div>
        <w:div w:id="1979916208">
          <w:marLeft w:val="0"/>
          <w:marRight w:val="0"/>
          <w:marTop w:val="0"/>
          <w:marBottom w:val="0"/>
          <w:divBdr>
            <w:top w:val="none" w:sz="0" w:space="0" w:color="auto"/>
            <w:left w:val="none" w:sz="0" w:space="0" w:color="auto"/>
            <w:bottom w:val="none" w:sz="0" w:space="0" w:color="auto"/>
            <w:right w:val="none" w:sz="0" w:space="0" w:color="auto"/>
          </w:divBdr>
        </w:div>
        <w:div w:id="969750085">
          <w:marLeft w:val="0"/>
          <w:marRight w:val="0"/>
          <w:marTop w:val="0"/>
          <w:marBottom w:val="0"/>
          <w:divBdr>
            <w:top w:val="none" w:sz="0" w:space="0" w:color="auto"/>
            <w:left w:val="none" w:sz="0" w:space="0" w:color="auto"/>
            <w:bottom w:val="none" w:sz="0" w:space="0" w:color="auto"/>
            <w:right w:val="none" w:sz="0" w:space="0" w:color="auto"/>
          </w:divBdr>
        </w:div>
        <w:div w:id="477385096">
          <w:marLeft w:val="0"/>
          <w:marRight w:val="0"/>
          <w:marTop w:val="0"/>
          <w:marBottom w:val="0"/>
          <w:divBdr>
            <w:top w:val="none" w:sz="0" w:space="0" w:color="auto"/>
            <w:left w:val="none" w:sz="0" w:space="0" w:color="auto"/>
            <w:bottom w:val="none" w:sz="0" w:space="0" w:color="auto"/>
            <w:right w:val="none" w:sz="0" w:space="0" w:color="auto"/>
          </w:divBdr>
        </w:div>
        <w:div w:id="1997492196">
          <w:marLeft w:val="0"/>
          <w:marRight w:val="0"/>
          <w:marTop w:val="0"/>
          <w:marBottom w:val="0"/>
          <w:divBdr>
            <w:top w:val="none" w:sz="0" w:space="0" w:color="auto"/>
            <w:left w:val="none" w:sz="0" w:space="0" w:color="auto"/>
            <w:bottom w:val="none" w:sz="0" w:space="0" w:color="auto"/>
            <w:right w:val="none" w:sz="0" w:space="0" w:color="auto"/>
          </w:divBdr>
        </w:div>
        <w:div w:id="2073045188">
          <w:marLeft w:val="0"/>
          <w:marRight w:val="0"/>
          <w:marTop w:val="0"/>
          <w:marBottom w:val="0"/>
          <w:divBdr>
            <w:top w:val="none" w:sz="0" w:space="0" w:color="auto"/>
            <w:left w:val="none" w:sz="0" w:space="0" w:color="auto"/>
            <w:bottom w:val="none" w:sz="0" w:space="0" w:color="auto"/>
            <w:right w:val="none" w:sz="0" w:space="0" w:color="auto"/>
          </w:divBdr>
        </w:div>
        <w:div w:id="42101480">
          <w:marLeft w:val="0"/>
          <w:marRight w:val="0"/>
          <w:marTop w:val="0"/>
          <w:marBottom w:val="0"/>
          <w:divBdr>
            <w:top w:val="none" w:sz="0" w:space="0" w:color="auto"/>
            <w:left w:val="none" w:sz="0" w:space="0" w:color="auto"/>
            <w:bottom w:val="none" w:sz="0" w:space="0" w:color="auto"/>
            <w:right w:val="none" w:sz="0" w:space="0" w:color="auto"/>
          </w:divBdr>
        </w:div>
        <w:div w:id="1777754148">
          <w:marLeft w:val="0"/>
          <w:marRight w:val="0"/>
          <w:marTop w:val="0"/>
          <w:marBottom w:val="0"/>
          <w:divBdr>
            <w:top w:val="none" w:sz="0" w:space="0" w:color="auto"/>
            <w:left w:val="none" w:sz="0" w:space="0" w:color="auto"/>
            <w:bottom w:val="none" w:sz="0" w:space="0" w:color="auto"/>
            <w:right w:val="none" w:sz="0" w:space="0" w:color="auto"/>
          </w:divBdr>
        </w:div>
        <w:div w:id="2080669468">
          <w:marLeft w:val="0"/>
          <w:marRight w:val="0"/>
          <w:marTop w:val="0"/>
          <w:marBottom w:val="0"/>
          <w:divBdr>
            <w:top w:val="none" w:sz="0" w:space="0" w:color="auto"/>
            <w:left w:val="none" w:sz="0" w:space="0" w:color="auto"/>
            <w:bottom w:val="none" w:sz="0" w:space="0" w:color="auto"/>
            <w:right w:val="none" w:sz="0" w:space="0" w:color="auto"/>
          </w:divBdr>
        </w:div>
        <w:div w:id="83191988">
          <w:marLeft w:val="0"/>
          <w:marRight w:val="0"/>
          <w:marTop w:val="0"/>
          <w:marBottom w:val="0"/>
          <w:divBdr>
            <w:top w:val="none" w:sz="0" w:space="0" w:color="auto"/>
            <w:left w:val="none" w:sz="0" w:space="0" w:color="auto"/>
            <w:bottom w:val="none" w:sz="0" w:space="0" w:color="auto"/>
            <w:right w:val="none" w:sz="0" w:space="0" w:color="auto"/>
          </w:divBdr>
        </w:div>
        <w:div w:id="2014915893">
          <w:marLeft w:val="0"/>
          <w:marRight w:val="0"/>
          <w:marTop w:val="0"/>
          <w:marBottom w:val="0"/>
          <w:divBdr>
            <w:top w:val="none" w:sz="0" w:space="0" w:color="auto"/>
            <w:left w:val="none" w:sz="0" w:space="0" w:color="auto"/>
            <w:bottom w:val="none" w:sz="0" w:space="0" w:color="auto"/>
            <w:right w:val="none" w:sz="0" w:space="0" w:color="auto"/>
          </w:divBdr>
        </w:div>
        <w:div w:id="1881820137">
          <w:marLeft w:val="0"/>
          <w:marRight w:val="0"/>
          <w:marTop w:val="0"/>
          <w:marBottom w:val="0"/>
          <w:divBdr>
            <w:top w:val="none" w:sz="0" w:space="0" w:color="auto"/>
            <w:left w:val="none" w:sz="0" w:space="0" w:color="auto"/>
            <w:bottom w:val="none" w:sz="0" w:space="0" w:color="auto"/>
            <w:right w:val="none" w:sz="0" w:space="0" w:color="auto"/>
          </w:divBdr>
        </w:div>
        <w:div w:id="1110203587">
          <w:marLeft w:val="0"/>
          <w:marRight w:val="0"/>
          <w:marTop w:val="0"/>
          <w:marBottom w:val="0"/>
          <w:divBdr>
            <w:top w:val="none" w:sz="0" w:space="0" w:color="auto"/>
            <w:left w:val="none" w:sz="0" w:space="0" w:color="auto"/>
            <w:bottom w:val="none" w:sz="0" w:space="0" w:color="auto"/>
            <w:right w:val="none" w:sz="0" w:space="0" w:color="auto"/>
          </w:divBdr>
        </w:div>
        <w:div w:id="1045250556">
          <w:marLeft w:val="0"/>
          <w:marRight w:val="0"/>
          <w:marTop w:val="0"/>
          <w:marBottom w:val="0"/>
          <w:divBdr>
            <w:top w:val="none" w:sz="0" w:space="0" w:color="auto"/>
            <w:left w:val="none" w:sz="0" w:space="0" w:color="auto"/>
            <w:bottom w:val="none" w:sz="0" w:space="0" w:color="auto"/>
            <w:right w:val="none" w:sz="0" w:space="0" w:color="auto"/>
          </w:divBdr>
        </w:div>
        <w:div w:id="125587531">
          <w:marLeft w:val="0"/>
          <w:marRight w:val="0"/>
          <w:marTop w:val="0"/>
          <w:marBottom w:val="0"/>
          <w:divBdr>
            <w:top w:val="none" w:sz="0" w:space="0" w:color="auto"/>
            <w:left w:val="none" w:sz="0" w:space="0" w:color="auto"/>
            <w:bottom w:val="none" w:sz="0" w:space="0" w:color="auto"/>
            <w:right w:val="none" w:sz="0" w:space="0" w:color="auto"/>
          </w:divBdr>
        </w:div>
        <w:div w:id="2042895702">
          <w:marLeft w:val="0"/>
          <w:marRight w:val="0"/>
          <w:marTop w:val="0"/>
          <w:marBottom w:val="0"/>
          <w:divBdr>
            <w:top w:val="none" w:sz="0" w:space="0" w:color="auto"/>
            <w:left w:val="none" w:sz="0" w:space="0" w:color="auto"/>
            <w:bottom w:val="none" w:sz="0" w:space="0" w:color="auto"/>
            <w:right w:val="none" w:sz="0" w:space="0" w:color="auto"/>
          </w:divBdr>
        </w:div>
        <w:div w:id="2037190076">
          <w:marLeft w:val="0"/>
          <w:marRight w:val="0"/>
          <w:marTop w:val="0"/>
          <w:marBottom w:val="0"/>
          <w:divBdr>
            <w:top w:val="none" w:sz="0" w:space="0" w:color="auto"/>
            <w:left w:val="none" w:sz="0" w:space="0" w:color="auto"/>
            <w:bottom w:val="none" w:sz="0" w:space="0" w:color="auto"/>
            <w:right w:val="none" w:sz="0" w:space="0" w:color="auto"/>
          </w:divBdr>
        </w:div>
        <w:div w:id="1891185986">
          <w:marLeft w:val="0"/>
          <w:marRight w:val="0"/>
          <w:marTop w:val="0"/>
          <w:marBottom w:val="0"/>
          <w:divBdr>
            <w:top w:val="none" w:sz="0" w:space="0" w:color="auto"/>
            <w:left w:val="none" w:sz="0" w:space="0" w:color="auto"/>
            <w:bottom w:val="none" w:sz="0" w:space="0" w:color="auto"/>
            <w:right w:val="none" w:sz="0" w:space="0" w:color="auto"/>
          </w:divBdr>
        </w:div>
        <w:div w:id="1324889412">
          <w:marLeft w:val="0"/>
          <w:marRight w:val="0"/>
          <w:marTop w:val="0"/>
          <w:marBottom w:val="0"/>
          <w:divBdr>
            <w:top w:val="none" w:sz="0" w:space="0" w:color="auto"/>
            <w:left w:val="none" w:sz="0" w:space="0" w:color="auto"/>
            <w:bottom w:val="none" w:sz="0" w:space="0" w:color="auto"/>
            <w:right w:val="none" w:sz="0" w:space="0" w:color="auto"/>
          </w:divBdr>
        </w:div>
        <w:div w:id="217522445">
          <w:marLeft w:val="0"/>
          <w:marRight w:val="0"/>
          <w:marTop w:val="0"/>
          <w:marBottom w:val="0"/>
          <w:divBdr>
            <w:top w:val="none" w:sz="0" w:space="0" w:color="auto"/>
            <w:left w:val="none" w:sz="0" w:space="0" w:color="auto"/>
            <w:bottom w:val="none" w:sz="0" w:space="0" w:color="auto"/>
            <w:right w:val="none" w:sz="0" w:space="0" w:color="auto"/>
          </w:divBdr>
        </w:div>
        <w:div w:id="140394579">
          <w:marLeft w:val="0"/>
          <w:marRight w:val="0"/>
          <w:marTop w:val="0"/>
          <w:marBottom w:val="0"/>
          <w:divBdr>
            <w:top w:val="none" w:sz="0" w:space="0" w:color="auto"/>
            <w:left w:val="none" w:sz="0" w:space="0" w:color="auto"/>
            <w:bottom w:val="none" w:sz="0" w:space="0" w:color="auto"/>
            <w:right w:val="none" w:sz="0" w:space="0" w:color="auto"/>
          </w:divBdr>
        </w:div>
        <w:div w:id="1303929488">
          <w:marLeft w:val="0"/>
          <w:marRight w:val="0"/>
          <w:marTop w:val="0"/>
          <w:marBottom w:val="0"/>
          <w:divBdr>
            <w:top w:val="none" w:sz="0" w:space="0" w:color="auto"/>
            <w:left w:val="none" w:sz="0" w:space="0" w:color="auto"/>
            <w:bottom w:val="none" w:sz="0" w:space="0" w:color="auto"/>
            <w:right w:val="none" w:sz="0" w:space="0" w:color="auto"/>
          </w:divBdr>
        </w:div>
        <w:div w:id="1319190147">
          <w:marLeft w:val="0"/>
          <w:marRight w:val="0"/>
          <w:marTop w:val="0"/>
          <w:marBottom w:val="0"/>
          <w:divBdr>
            <w:top w:val="none" w:sz="0" w:space="0" w:color="auto"/>
            <w:left w:val="none" w:sz="0" w:space="0" w:color="auto"/>
            <w:bottom w:val="none" w:sz="0" w:space="0" w:color="auto"/>
            <w:right w:val="none" w:sz="0" w:space="0" w:color="auto"/>
          </w:divBdr>
        </w:div>
        <w:div w:id="1406151236">
          <w:marLeft w:val="0"/>
          <w:marRight w:val="0"/>
          <w:marTop w:val="0"/>
          <w:marBottom w:val="0"/>
          <w:divBdr>
            <w:top w:val="none" w:sz="0" w:space="0" w:color="auto"/>
            <w:left w:val="none" w:sz="0" w:space="0" w:color="auto"/>
            <w:bottom w:val="none" w:sz="0" w:space="0" w:color="auto"/>
            <w:right w:val="none" w:sz="0" w:space="0" w:color="auto"/>
          </w:divBdr>
        </w:div>
      </w:divsChild>
    </w:div>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022">
      <w:bodyDiv w:val="1"/>
      <w:marLeft w:val="0"/>
      <w:marRight w:val="0"/>
      <w:marTop w:val="0"/>
      <w:marBottom w:val="0"/>
      <w:divBdr>
        <w:top w:val="none" w:sz="0" w:space="0" w:color="auto"/>
        <w:left w:val="none" w:sz="0" w:space="0" w:color="auto"/>
        <w:bottom w:val="none" w:sz="0" w:space="0" w:color="auto"/>
        <w:right w:val="none" w:sz="0" w:space="0" w:color="auto"/>
      </w:divBdr>
      <w:divsChild>
        <w:div w:id="1576356894">
          <w:marLeft w:val="0"/>
          <w:marRight w:val="0"/>
          <w:marTop w:val="0"/>
          <w:marBottom w:val="0"/>
          <w:divBdr>
            <w:top w:val="none" w:sz="0" w:space="0" w:color="auto"/>
            <w:left w:val="none" w:sz="0" w:space="0" w:color="auto"/>
            <w:bottom w:val="none" w:sz="0" w:space="0" w:color="auto"/>
            <w:right w:val="none" w:sz="0" w:space="0" w:color="auto"/>
          </w:divBdr>
          <w:divsChild>
            <w:div w:id="1963143934">
              <w:marLeft w:val="0"/>
              <w:marRight w:val="0"/>
              <w:marTop w:val="0"/>
              <w:marBottom w:val="0"/>
              <w:divBdr>
                <w:top w:val="none" w:sz="0" w:space="0" w:color="auto"/>
                <w:left w:val="none" w:sz="0" w:space="0" w:color="auto"/>
                <w:bottom w:val="none" w:sz="0" w:space="0" w:color="auto"/>
                <w:right w:val="none" w:sz="0" w:space="0" w:color="auto"/>
              </w:divBdr>
            </w:div>
            <w:div w:id="1538196952">
              <w:marLeft w:val="0"/>
              <w:marRight w:val="0"/>
              <w:marTop w:val="0"/>
              <w:marBottom w:val="0"/>
              <w:divBdr>
                <w:top w:val="none" w:sz="0" w:space="0" w:color="auto"/>
                <w:left w:val="none" w:sz="0" w:space="0" w:color="auto"/>
                <w:bottom w:val="none" w:sz="0" w:space="0" w:color="auto"/>
                <w:right w:val="none" w:sz="0" w:space="0" w:color="auto"/>
              </w:divBdr>
            </w:div>
            <w:div w:id="866020891">
              <w:marLeft w:val="0"/>
              <w:marRight w:val="0"/>
              <w:marTop w:val="0"/>
              <w:marBottom w:val="0"/>
              <w:divBdr>
                <w:top w:val="none" w:sz="0" w:space="0" w:color="auto"/>
                <w:left w:val="none" w:sz="0" w:space="0" w:color="auto"/>
                <w:bottom w:val="none" w:sz="0" w:space="0" w:color="auto"/>
                <w:right w:val="none" w:sz="0" w:space="0" w:color="auto"/>
              </w:divBdr>
            </w:div>
            <w:div w:id="963005595">
              <w:marLeft w:val="0"/>
              <w:marRight w:val="0"/>
              <w:marTop w:val="0"/>
              <w:marBottom w:val="0"/>
              <w:divBdr>
                <w:top w:val="none" w:sz="0" w:space="0" w:color="auto"/>
                <w:left w:val="none" w:sz="0" w:space="0" w:color="auto"/>
                <w:bottom w:val="none" w:sz="0" w:space="0" w:color="auto"/>
                <w:right w:val="none" w:sz="0" w:space="0" w:color="auto"/>
              </w:divBdr>
            </w:div>
            <w:div w:id="1853107105">
              <w:marLeft w:val="0"/>
              <w:marRight w:val="0"/>
              <w:marTop w:val="0"/>
              <w:marBottom w:val="0"/>
              <w:divBdr>
                <w:top w:val="none" w:sz="0" w:space="0" w:color="auto"/>
                <w:left w:val="none" w:sz="0" w:space="0" w:color="auto"/>
                <w:bottom w:val="none" w:sz="0" w:space="0" w:color="auto"/>
                <w:right w:val="none" w:sz="0" w:space="0" w:color="auto"/>
              </w:divBdr>
            </w:div>
          </w:divsChild>
        </w:div>
        <w:div w:id="686058878">
          <w:marLeft w:val="0"/>
          <w:marRight w:val="0"/>
          <w:marTop w:val="0"/>
          <w:marBottom w:val="0"/>
          <w:divBdr>
            <w:top w:val="none" w:sz="0" w:space="0" w:color="auto"/>
            <w:left w:val="none" w:sz="0" w:space="0" w:color="auto"/>
            <w:bottom w:val="none" w:sz="0" w:space="0" w:color="auto"/>
            <w:right w:val="none" w:sz="0" w:space="0" w:color="auto"/>
          </w:divBdr>
        </w:div>
        <w:div w:id="651107828">
          <w:marLeft w:val="0"/>
          <w:marRight w:val="0"/>
          <w:marTop w:val="0"/>
          <w:marBottom w:val="0"/>
          <w:divBdr>
            <w:top w:val="none" w:sz="0" w:space="0" w:color="auto"/>
            <w:left w:val="none" w:sz="0" w:space="0" w:color="auto"/>
            <w:bottom w:val="none" w:sz="0" w:space="0" w:color="auto"/>
            <w:right w:val="none" w:sz="0" w:space="0" w:color="auto"/>
          </w:divBdr>
        </w:div>
        <w:div w:id="780607650">
          <w:marLeft w:val="0"/>
          <w:marRight w:val="0"/>
          <w:marTop w:val="0"/>
          <w:marBottom w:val="0"/>
          <w:divBdr>
            <w:top w:val="none" w:sz="0" w:space="0" w:color="auto"/>
            <w:left w:val="none" w:sz="0" w:space="0" w:color="auto"/>
            <w:bottom w:val="none" w:sz="0" w:space="0" w:color="auto"/>
            <w:right w:val="none" w:sz="0" w:space="0" w:color="auto"/>
          </w:divBdr>
        </w:div>
        <w:div w:id="1815371165">
          <w:marLeft w:val="0"/>
          <w:marRight w:val="0"/>
          <w:marTop w:val="0"/>
          <w:marBottom w:val="0"/>
          <w:divBdr>
            <w:top w:val="none" w:sz="0" w:space="0" w:color="auto"/>
            <w:left w:val="none" w:sz="0" w:space="0" w:color="auto"/>
            <w:bottom w:val="none" w:sz="0" w:space="0" w:color="auto"/>
            <w:right w:val="none" w:sz="0" w:space="0" w:color="auto"/>
          </w:divBdr>
        </w:div>
        <w:div w:id="104227854">
          <w:marLeft w:val="0"/>
          <w:marRight w:val="0"/>
          <w:marTop w:val="0"/>
          <w:marBottom w:val="0"/>
          <w:divBdr>
            <w:top w:val="none" w:sz="0" w:space="0" w:color="auto"/>
            <w:left w:val="none" w:sz="0" w:space="0" w:color="auto"/>
            <w:bottom w:val="none" w:sz="0" w:space="0" w:color="auto"/>
            <w:right w:val="none" w:sz="0" w:space="0" w:color="auto"/>
          </w:divBdr>
        </w:div>
        <w:div w:id="554127836">
          <w:marLeft w:val="0"/>
          <w:marRight w:val="0"/>
          <w:marTop w:val="0"/>
          <w:marBottom w:val="0"/>
          <w:divBdr>
            <w:top w:val="none" w:sz="0" w:space="0" w:color="auto"/>
            <w:left w:val="none" w:sz="0" w:space="0" w:color="auto"/>
            <w:bottom w:val="none" w:sz="0" w:space="0" w:color="auto"/>
            <w:right w:val="none" w:sz="0" w:space="0" w:color="auto"/>
          </w:divBdr>
        </w:div>
        <w:div w:id="2008089532">
          <w:marLeft w:val="0"/>
          <w:marRight w:val="0"/>
          <w:marTop w:val="0"/>
          <w:marBottom w:val="0"/>
          <w:divBdr>
            <w:top w:val="none" w:sz="0" w:space="0" w:color="auto"/>
            <w:left w:val="none" w:sz="0" w:space="0" w:color="auto"/>
            <w:bottom w:val="none" w:sz="0" w:space="0" w:color="auto"/>
            <w:right w:val="none" w:sz="0" w:space="0" w:color="auto"/>
          </w:divBdr>
        </w:div>
        <w:div w:id="1551377100">
          <w:marLeft w:val="0"/>
          <w:marRight w:val="0"/>
          <w:marTop w:val="0"/>
          <w:marBottom w:val="0"/>
          <w:divBdr>
            <w:top w:val="none" w:sz="0" w:space="0" w:color="auto"/>
            <w:left w:val="none" w:sz="0" w:space="0" w:color="auto"/>
            <w:bottom w:val="none" w:sz="0" w:space="0" w:color="auto"/>
            <w:right w:val="none" w:sz="0" w:space="0" w:color="auto"/>
          </w:divBdr>
        </w:div>
        <w:div w:id="36511412">
          <w:marLeft w:val="0"/>
          <w:marRight w:val="0"/>
          <w:marTop w:val="0"/>
          <w:marBottom w:val="0"/>
          <w:divBdr>
            <w:top w:val="none" w:sz="0" w:space="0" w:color="auto"/>
            <w:left w:val="none" w:sz="0" w:space="0" w:color="auto"/>
            <w:bottom w:val="none" w:sz="0" w:space="0" w:color="auto"/>
            <w:right w:val="none" w:sz="0" w:space="0" w:color="auto"/>
          </w:divBdr>
        </w:div>
        <w:div w:id="1876766755">
          <w:marLeft w:val="0"/>
          <w:marRight w:val="0"/>
          <w:marTop w:val="0"/>
          <w:marBottom w:val="0"/>
          <w:divBdr>
            <w:top w:val="none" w:sz="0" w:space="0" w:color="auto"/>
            <w:left w:val="none" w:sz="0" w:space="0" w:color="auto"/>
            <w:bottom w:val="none" w:sz="0" w:space="0" w:color="auto"/>
            <w:right w:val="none" w:sz="0" w:space="0" w:color="auto"/>
          </w:divBdr>
        </w:div>
        <w:div w:id="1293750687">
          <w:marLeft w:val="0"/>
          <w:marRight w:val="0"/>
          <w:marTop w:val="0"/>
          <w:marBottom w:val="0"/>
          <w:divBdr>
            <w:top w:val="none" w:sz="0" w:space="0" w:color="auto"/>
            <w:left w:val="none" w:sz="0" w:space="0" w:color="auto"/>
            <w:bottom w:val="none" w:sz="0" w:space="0" w:color="auto"/>
            <w:right w:val="none" w:sz="0" w:space="0" w:color="auto"/>
          </w:divBdr>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6771">
      <w:bodyDiv w:val="1"/>
      <w:marLeft w:val="0"/>
      <w:marRight w:val="0"/>
      <w:marTop w:val="0"/>
      <w:marBottom w:val="0"/>
      <w:divBdr>
        <w:top w:val="none" w:sz="0" w:space="0" w:color="auto"/>
        <w:left w:val="none" w:sz="0" w:space="0" w:color="auto"/>
        <w:bottom w:val="none" w:sz="0" w:space="0" w:color="auto"/>
        <w:right w:val="none" w:sz="0" w:space="0" w:color="auto"/>
      </w:divBdr>
      <w:divsChild>
        <w:div w:id="1801726498">
          <w:marLeft w:val="0"/>
          <w:marRight w:val="0"/>
          <w:marTop w:val="0"/>
          <w:marBottom w:val="0"/>
          <w:divBdr>
            <w:top w:val="none" w:sz="0" w:space="0" w:color="auto"/>
            <w:left w:val="none" w:sz="0" w:space="0" w:color="auto"/>
            <w:bottom w:val="none" w:sz="0" w:space="0" w:color="auto"/>
            <w:right w:val="none" w:sz="0" w:space="0" w:color="auto"/>
          </w:divBdr>
        </w:div>
        <w:div w:id="1961259527">
          <w:marLeft w:val="0"/>
          <w:marRight w:val="0"/>
          <w:marTop w:val="0"/>
          <w:marBottom w:val="0"/>
          <w:divBdr>
            <w:top w:val="none" w:sz="0" w:space="0" w:color="auto"/>
            <w:left w:val="none" w:sz="0" w:space="0" w:color="auto"/>
            <w:bottom w:val="none" w:sz="0" w:space="0" w:color="auto"/>
            <w:right w:val="none" w:sz="0" w:space="0" w:color="auto"/>
          </w:divBdr>
        </w:div>
        <w:div w:id="354889859">
          <w:marLeft w:val="0"/>
          <w:marRight w:val="0"/>
          <w:marTop w:val="0"/>
          <w:marBottom w:val="0"/>
          <w:divBdr>
            <w:top w:val="none" w:sz="0" w:space="0" w:color="auto"/>
            <w:left w:val="none" w:sz="0" w:space="0" w:color="auto"/>
            <w:bottom w:val="none" w:sz="0" w:space="0" w:color="auto"/>
            <w:right w:val="none" w:sz="0" w:space="0" w:color="auto"/>
          </w:divBdr>
        </w:div>
        <w:div w:id="722216222">
          <w:marLeft w:val="0"/>
          <w:marRight w:val="0"/>
          <w:marTop w:val="0"/>
          <w:marBottom w:val="0"/>
          <w:divBdr>
            <w:top w:val="none" w:sz="0" w:space="0" w:color="auto"/>
            <w:left w:val="none" w:sz="0" w:space="0" w:color="auto"/>
            <w:bottom w:val="none" w:sz="0" w:space="0" w:color="auto"/>
            <w:right w:val="none" w:sz="0" w:space="0" w:color="auto"/>
          </w:divBdr>
        </w:div>
        <w:div w:id="2049527329">
          <w:marLeft w:val="0"/>
          <w:marRight w:val="0"/>
          <w:marTop w:val="0"/>
          <w:marBottom w:val="0"/>
          <w:divBdr>
            <w:top w:val="none" w:sz="0" w:space="0" w:color="auto"/>
            <w:left w:val="none" w:sz="0" w:space="0" w:color="auto"/>
            <w:bottom w:val="none" w:sz="0" w:space="0" w:color="auto"/>
            <w:right w:val="none" w:sz="0" w:space="0" w:color="auto"/>
          </w:divBdr>
        </w:div>
        <w:div w:id="1731072454">
          <w:marLeft w:val="0"/>
          <w:marRight w:val="0"/>
          <w:marTop w:val="0"/>
          <w:marBottom w:val="0"/>
          <w:divBdr>
            <w:top w:val="none" w:sz="0" w:space="0" w:color="auto"/>
            <w:left w:val="none" w:sz="0" w:space="0" w:color="auto"/>
            <w:bottom w:val="none" w:sz="0" w:space="0" w:color="auto"/>
            <w:right w:val="none" w:sz="0" w:space="0" w:color="auto"/>
          </w:divBdr>
        </w:div>
        <w:div w:id="1818765517">
          <w:marLeft w:val="0"/>
          <w:marRight w:val="0"/>
          <w:marTop w:val="0"/>
          <w:marBottom w:val="0"/>
          <w:divBdr>
            <w:top w:val="none" w:sz="0" w:space="0" w:color="auto"/>
            <w:left w:val="none" w:sz="0" w:space="0" w:color="auto"/>
            <w:bottom w:val="none" w:sz="0" w:space="0" w:color="auto"/>
            <w:right w:val="none" w:sz="0" w:space="0" w:color="auto"/>
          </w:divBdr>
        </w:div>
        <w:div w:id="1451629828">
          <w:marLeft w:val="0"/>
          <w:marRight w:val="0"/>
          <w:marTop w:val="0"/>
          <w:marBottom w:val="0"/>
          <w:divBdr>
            <w:top w:val="none" w:sz="0" w:space="0" w:color="auto"/>
            <w:left w:val="none" w:sz="0" w:space="0" w:color="auto"/>
            <w:bottom w:val="none" w:sz="0" w:space="0" w:color="auto"/>
            <w:right w:val="none" w:sz="0" w:space="0" w:color="auto"/>
          </w:divBdr>
        </w:div>
        <w:div w:id="877081918">
          <w:marLeft w:val="0"/>
          <w:marRight w:val="0"/>
          <w:marTop w:val="0"/>
          <w:marBottom w:val="0"/>
          <w:divBdr>
            <w:top w:val="none" w:sz="0" w:space="0" w:color="auto"/>
            <w:left w:val="none" w:sz="0" w:space="0" w:color="auto"/>
            <w:bottom w:val="none" w:sz="0" w:space="0" w:color="auto"/>
            <w:right w:val="none" w:sz="0" w:space="0" w:color="auto"/>
          </w:divBdr>
        </w:div>
        <w:div w:id="863401505">
          <w:marLeft w:val="0"/>
          <w:marRight w:val="0"/>
          <w:marTop w:val="0"/>
          <w:marBottom w:val="0"/>
          <w:divBdr>
            <w:top w:val="none" w:sz="0" w:space="0" w:color="auto"/>
            <w:left w:val="none" w:sz="0" w:space="0" w:color="auto"/>
            <w:bottom w:val="none" w:sz="0" w:space="0" w:color="auto"/>
            <w:right w:val="none" w:sz="0" w:space="0" w:color="auto"/>
          </w:divBdr>
        </w:div>
        <w:div w:id="2040425835">
          <w:marLeft w:val="0"/>
          <w:marRight w:val="0"/>
          <w:marTop w:val="0"/>
          <w:marBottom w:val="0"/>
          <w:divBdr>
            <w:top w:val="none" w:sz="0" w:space="0" w:color="auto"/>
            <w:left w:val="none" w:sz="0" w:space="0" w:color="auto"/>
            <w:bottom w:val="none" w:sz="0" w:space="0" w:color="auto"/>
            <w:right w:val="none" w:sz="0" w:space="0" w:color="auto"/>
          </w:divBdr>
        </w:div>
        <w:div w:id="1209024868">
          <w:marLeft w:val="0"/>
          <w:marRight w:val="0"/>
          <w:marTop w:val="0"/>
          <w:marBottom w:val="0"/>
          <w:divBdr>
            <w:top w:val="none" w:sz="0" w:space="0" w:color="auto"/>
            <w:left w:val="none" w:sz="0" w:space="0" w:color="auto"/>
            <w:bottom w:val="none" w:sz="0" w:space="0" w:color="auto"/>
            <w:right w:val="none" w:sz="0" w:space="0" w:color="auto"/>
          </w:divBdr>
        </w:div>
        <w:div w:id="1020938787">
          <w:marLeft w:val="0"/>
          <w:marRight w:val="0"/>
          <w:marTop w:val="0"/>
          <w:marBottom w:val="0"/>
          <w:divBdr>
            <w:top w:val="none" w:sz="0" w:space="0" w:color="auto"/>
            <w:left w:val="none" w:sz="0" w:space="0" w:color="auto"/>
            <w:bottom w:val="none" w:sz="0" w:space="0" w:color="auto"/>
            <w:right w:val="none" w:sz="0" w:space="0" w:color="auto"/>
          </w:divBdr>
        </w:div>
        <w:div w:id="867182046">
          <w:marLeft w:val="0"/>
          <w:marRight w:val="0"/>
          <w:marTop w:val="0"/>
          <w:marBottom w:val="0"/>
          <w:divBdr>
            <w:top w:val="none" w:sz="0" w:space="0" w:color="auto"/>
            <w:left w:val="none" w:sz="0" w:space="0" w:color="auto"/>
            <w:bottom w:val="none" w:sz="0" w:space="0" w:color="auto"/>
            <w:right w:val="none" w:sz="0" w:space="0" w:color="auto"/>
          </w:divBdr>
        </w:div>
        <w:div w:id="1020542684">
          <w:marLeft w:val="0"/>
          <w:marRight w:val="0"/>
          <w:marTop w:val="0"/>
          <w:marBottom w:val="0"/>
          <w:divBdr>
            <w:top w:val="none" w:sz="0" w:space="0" w:color="auto"/>
            <w:left w:val="none" w:sz="0" w:space="0" w:color="auto"/>
            <w:bottom w:val="none" w:sz="0" w:space="0" w:color="auto"/>
            <w:right w:val="none" w:sz="0" w:space="0" w:color="auto"/>
          </w:divBdr>
        </w:div>
      </w:divsChild>
    </w:div>
    <w:div w:id="388697316">
      <w:bodyDiv w:val="1"/>
      <w:marLeft w:val="0"/>
      <w:marRight w:val="0"/>
      <w:marTop w:val="0"/>
      <w:marBottom w:val="0"/>
      <w:divBdr>
        <w:top w:val="none" w:sz="0" w:space="0" w:color="auto"/>
        <w:left w:val="none" w:sz="0" w:space="0" w:color="auto"/>
        <w:bottom w:val="none" w:sz="0" w:space="0" w:color="auto"/>
        <w:right w:val="none" w:sz="0" w:space="0" w:color="auto"/>
      </w:divBdr>
      <w:divsChild>
        <w:div w:id="1632636705">
          <w:marLeft w:val="0"/>
          <w:marRight w:val="0"/>
          <w:marTop w:val="0"/>
          <w:marBottom w:val="0"/>
          <w:divBdr>
            <w:top w:val="none" w:sz="0" w:space="0" w:color="auto"/>
            <w:left w:val="none" w:sz="0" w:space="0" w:color="auto"/>
            <w:bottom w:val="none" w:sz="0" w:space="0" w:color="auto"/>
            <w:right w:val="none" w:sz="0" w:space="0" w:color="auto"/>
          </w:divBdr>
        </w:div>
        <w:div w:id="8414651">
          <w:marLeft w:val="0"/>
          <w:marRight w:val="0"/>
          <w:marTop w:val="0"/>
          <w:marBottom w:val="0"/>
          <w:divBdr>
            <w:top w:val="none" w:sz="0" w:space="0" w:color="auto"/>
            <w:left w:val="none" w:sz="0" w:space="0" w:color="auto"/>
            <w:bottom w:val="none" w:sz="0" w:space="0" w:color="auto"/>
            <w:right w:val="none" w:sz="0" w:space="0" w:color="auto"/>
          </w:divBdr>
        </w:div>
        <w:div w:id="1650591728">
          <w:marLeft w:val="0"/>
          <w:marRight w:val="0"/>
          <w:marTop w:val="0"/>
          <w:marBottom w:val="0"/>
          <w:divBdr>
            <w:top w:val="none" w:sz="0" w:space="0" w:color="auto"/>
            <w:left w:val="none" w:sz="0" w:space="0" w:color="auto"/>
            <w:bottom w:val="none" w:sz="0" w:space="0" w:color="auto"/>
            <w:right w:val="none" w:sz="0" w:space="0" w:color="auto"/>
          </w:divBdr>
        </w:div>
      </w:divsChild>
    </w:div>
    <w:div w:id="412046427">
      <w:bodyDiv w:val="1"/>
      <w:marLeft w:val="0"/>
      <w:marRight w:val="0"/>
      <w:marTop w:val="0"/>
      <w:marBottom w:val="0"/>
      <w:divBdr>
        <w:top w:val="none" w:sz="0" w:space="0" w:color="auto"/>
        <w:left w:val="none" w:sz="0" w:space="0" w:color="auto"/>
        <w:bottom w:val="none" w:sz="0" w:space="0" w:color="auto"/>
        <w:right w:val="none" w:sz="0" w:space="0" w:color="auto"/>
      </w:divBdr>
      <w:divsChild>
        <w:div w:id="539825862">
          <w:marLeft w:val="0"/>
          <w:marRight w:val="0"/>
          <w:marTop w:val="0"/>
          <w:marBottom w:val="0"/>
          <w:divBdr>
            <w:top w:val="none" w:sz="0" w:space="0" w:color="auto"/>
            <w:left w:val="none" w:sz="0" w:space="0" w:color="auto"/>
            <w:bottom w:val="none" w:sz="0" w:space="0" w:color="auto"/>
            <w:right w:val="none" w:sz="0" w:space="0" w:color="auto"/>
          </w:divBdr>
        </w:div>
        <w:div w:id="677272656">
          <w:marLeft w:val="0"/>
          <w:marRight w:val="0"/>
          <w:marTop w:val="0"/>
          <w:marBottom w:val="0"/>
          <w:divBdr>
            <w:top w:val="none" w:sz="0" w:space="0" w:color="auto"/>
            <w:left w:val="none" w:sz="0" w:space="0" w:color="auto"/>
            <w:bottom w:val="none" w:sz="0" w:space="0" w:color="auto"/>
            <w:right w:val="none" w:sz="0" w:space="0" w:color="auto"/>
          </w:divBdr>
        </w:div>
        <w:div w:id="116458470">
          <w:marLeft w:val="0"/>
          <w:marRight w:val="0"/>
          <w:marTop w:val="0"/>
          <w:marBottom w:val="0"/>
          <w:divBdr>
            <w:top w:val="none" w:sz="0" w:space="0" w:color="auto"/>
            <w:left w:val="none" w:sz="0" w:space="0" w:color="auto"/>
            <w:bottom w:val="none" w:sz="0" w:space="0" w:color="auto"/>
            <w:right w:val="none" w:sz="0" w:space="0" w:color="auto"/>
          </w:divBdr>
        </w:div>
        <w:div w:id="407920756">
          <w:marLeft w:val="0"/>
          <w:marRight w:val="0"/>
          <w:marTop w:val="0"/>
          <w:marBottom w:val="0"/>
          <w:divBdr>
            <w:top w:val="none" w:sz="0" w:space="0" w:color="auto"/>
            <w:left w:val="none" w:sz="0" w:space="0" w:color="auto"/>
            <w:bottom w:val="none" w:sz="0" w:space="0" w:color="auto"/>
            <w:right w:val="none" w:sz="0" w:space="0" w:color="auto"/>
          </w:divBdr>
        </w:div>
        <w:div w:id="1874883738">
          <w:marLeft w:val="0"/>
          <w:marRight w:val="0"/>
          <w:marTop w:val="0"/>
          <w:marBottom w:val="0"/>
          <w:divBdr>
            <w:top w:val="none" w:sz="0" w:space="0" w:color="auto"/>
            <w:left w:val="none" w:sz="0" w:space="0" w:color="auto"/>
            <w:bottom w:val="none" w:sz="0" w:space="0" w:color="auto"/>
            <w:right w:val="none" w:sz="0" w:space="0" w:color="auto"/>
          </w:divBdr>
        </w:div>
        <w:div w:id="1951425909">
          <w:marLeft w:val="0"/>
          <w:marRight w:val="0"/>
          <w:marTop w:val="0"/>
          <w:marBottom w:val="0"/>
          <w:divBdr>
            <w:top w:val="none" w:sz="0" w:space="0" w:color="auto"/>
            <w:left w:val="none" w:sz="0" w:space="0" w:color="auto"/>
            <w:bottom w:val="none" w:sz="0" w:space="0" w:color="auto"/>
            <w:right w:val="none" w:sz="0" w:space="0" w:color="auto"/>
          </w:divBdr>
        </w:div>
        <w:div w:id="1894147395">
          <w:marLeft w:val="0"/>
          <w:marRight w:val="0"/>
          <w:marTop w:val="0"/>
          <w:marBottom w:val="0"/>
          <w:divBdr>
            <w:top w:val="none" w:sz="0" w:space="0" w:color="auto"/>
            <w:left w:val="none" w:sz="0" w:space="0" w:color="auto"/>
            <w:bottom w:val="none" w:sz="0" w:space="0" w:color="auto"/>
            <w:right w:val="none" w:sz="0" w:space="0" w:color="auto"/>
          </w:divBdr>
        </w:div>
        <w:div w:id="1598438013">
          <w:marLeft w:val="0"/>
          <w:marRight w:val="0"/>
          <w:marTop w:val="0"/>
          <w:marBottom w:val="0"/>
          <w:divBdr>
            <w:top w:val="none" w:sz="0" w:space="0" w:color="auto"/>
            <w:left w:val="none" w:sz="0" w:space="0" w:color="auto"/>
            <w:bottom w:val="none" w:sz="0" w:space="0" w:color="auto"/>
            <w:right w:val="none" w:sz="0" w:space="0" w:color="auto"/>
          </w:divBdr>
        </w:div>
        <w:div w:id="1626692913">
          <w:marLeft w:val="0"/>
          <w:marRight w:val="0"/>
          <w:marTop w:val="0"/>
          <w:marBottom w:val="0"/>
          <w:divBdr>
            <w:top w:val="none" w:sz="0" w:space="0" w:color="auto"/>
            <w:left w:val="none" w:sz="0" w:space="0" w:color="auto"/>
            <w:bottom w:val="none" w:sz="0" w:space="0" w:color="auto"/>
            <w:right w:val="none" w:sz="0" w:space="0" w:color="auto"/>
          </w:divBdr>
        </w:div>
        <w:div w:id="1363900760">
          <w:marLeft w:val="0"/>
          <w:marRight w:val="0"/>
          <w:marTop w:val="0"/>
          <w:marBottom w:val="0"/>
          <w:divBdr>
            <w:top w:val="none" w:sz="0" w:space="0" w:color="auto"/>
            <w:left w:val="none" w:sz="0" w:space="0" w:color="auto"/>
            <w:bottom w:val="none" w:sz="0" w:space="0" w:color="auto"/>
            <w:right w:val="none" w:sz="0" w:space="0" w:color="auto"/>
          </w:divBdr>
        </w:div>
        <w:div w:id="1256160926">
          <w:marLeft w:val="0"/>
          <w:marRight w:val="0"/>
          <w:marTop w:val="0"/>
          <w:marBottom w:val="0"/>
          <w:divBdr>
            <w:top w:val="none" w:sz="0" w:space="0" w:color="auto"/>
            <w:left w:val="none" w:sz="0" w:space="0" w:color="auto"/>
            <w:bottom w:val="none" w:sz="0" w:space="0" w:color="auto"/>
            <w:right w:val="none" w:sz="0" w:space="0" w:color="auto"/>
          </w:divBdr>
        </w:div>
        <w:div w:id="585654639">
          <w:marLeft w:val="0"/>
          <w:marRight w:val="0"/>
          <w:marTop w:val="0"/>
          <w:marBottom w:val="0"/>
          <w:divBdr>
            <w:top w:val="none" w:sz="0" w:space="0" w:color="auto"/>
            <w:left w:val="none" w:sz="0" w:space="0" w:color="auto"/>
            <w:bottom w:val="none" w:sz="0" w:space="0" w:color="auto"/>
            <w:right w:val="none" w:sz="0" w:space="0" w:color="auto"/>
          </w:divBdr>
        </w:div>
        <w:div w:id="321468271">
          <w:marLeft w:val="0"/>
          <w:marRight w:val="0"/>
          <w:marTop w:val="0"/>
          <w:marBottom w:val="0"/>
          <w:divBdr>
            <w:top w:val="none" w:sz="0" w:space="0" w:color="auto"/>
            <w:left w:val="none" w:sz="0" w:space="0" w:color="auto"/>
            <w:bottom w:val="none" w:sz="0" w:space="0" w:color="auto"/>
            <w:right w:val="none" w:sz="0" w:space="0" w:color="auto"/>
          </w:divBdr>
        </w:div>
        <w:div w:id="981692129">
          <w:marLeft w:val="0"/>
          <w:marRight w:val="0"/>
          <w:marTop w:val="0"/>
          <w:marBottom w:val="0"/>
          <w:divBdr>
            <w:top w:val="none" w:sz="0" w:space="0" w:color="auto"/>
            <w:left w:val="none" w:sz="0" w:space="0" w:color="auto"/>
            <w:bottom w:val="none" w:sz="0" w:space="0" w:color="auto"/>
            <w:right w:val="none" w:sz="0" w:space="0" w:color="auto"/>
          </w:divBdr>
        </w:div>
        <w:div w:id="1490167858">
          <w:marLeft w:val="0"/>
          <w:marRight w:val="0"/>
          <w:marTop w:val="0"/>
          <w:marBottom w:val="0"/>
          <w:divBdr>
            <w:top w:val="none" w:sz="0" w:space="0" w:color="auto"/>
            <w:left w:val="none" w:sz="0" w:space="0" w:color="auto"/>
            <w:bottom w:val="none" w:sz="0" w:space="0" w:color="auto"/>
            <w:right w:val="none" w:sz="0" w:space="0" w:color="auto"/>
          </w:divBdr>
        </w:div>
        <w:div w:id="528568361">
          <w:marLeft w:val="0"/>
          <w:marRight w:val="0"/>
          <w:marTop w:val="0"/>
          <w:marBottom w:val="0"/>
          <w:divBdr>
            <w:top w:val="none" w:sz="0" w:space="0" w:color="auto"/>
            <w:left w:val="none" w:sz="0" w:space="0" w:color="auto"/>
            <w:bottom w:val="none" w:sz="0" w:space="0" w:color="auto"/>
            <w:right w:val="none" w:sz="0" w:space="0" w:color="auto"/>
          </w:divBdr>
        </w:div>
        <w:div w:id="1282031544">
          <w:marLeft w:val="0"/>
          <w:marRight w:val="0"/>
          <w:marTop w:val="0"/>
          <w:marBottom w:val="0"/>
          <w:divBdr>
            <w:top w:val="none" w:sz="0" w:space="0" w:color="auto"/>
            <w:left w:val="none" w:sz="0" w:space="0" w:color="auto"/>
            <w:bottom w:val="none" w:sz="0" w:space="0" w:color="auto"/>
            <w:right w:val="none" w:sz="0" w:space="0" w:color="auto"/>
          </w:divBdr>
        </w:div>
        <w:div w:id="7220796">
          <w:marLeft w:val="0"/>
          <w:marRight w:val="0"/>
          <w:marTop w:val="0"/>
          <w:marBottom w:val="0"/>
          <w:divBdr>
            <w:top w:val="none" w:sz="0" w:space="0" w:color="auto"/>
            <w:left w:val="none" w:sz="0" w:space="0" w:color="auto"/>
            <w:bottom w:val="none" w:sz="0" w:space="0" w:color="auto"/>
            <w:right w:val="none" w:sz="0" w:space="0" w:color="auto"/>
          </w:divBdr>
        </w:div>
        <w:div w:id="1170487912">
          <w:marLeft w:val="0"/>
          <w:marRight w:val="0"/>
          <w:marTop w:val="0"/>
          <w:marBottom w:val="0"/>
          <w:divBdr>
            <w:top w:val="none" w:sz="0" w:space="0" w:color="auto"/>
            <w:left w:val="none" w:sz="0" w:space="0" w:color="auto"/>
            <w:bottom w:val="none" w:sz="0" w:space="0" w:color="auto"/>
            <w:right w:val="none" w:sz="0" w:space="0" w:color="auto"/>
          </w:divBdr>
        </w:div>
        <w:div w:id="1346783326">
          <w:marLeft w:val="0"/>
          <w:marRight w:val="0"/>
          <w:marTop w:val="0"/>
          <w:marBottom w:val="0"/>
          <w:divBdr>
            <w:top w:val="none" w:sz="0" w:space="0" w:color="auto"/>
            <w:left w:val="none" w:sz="0" w:space="0" w:color="auto"/>
            <w:bottom w:val="none" w:sz="0" w:space="0" w:color="auto"/>
            <w:right w:val="none" w:sz="0" w:space="0" w:color="auto"/>
          </w:divBdr>
        </w:div>
        <w:div w:id="1595166497">
          <w:marLeft w:val="0"/>
          <w:marRight w:val="0"/>
          <w:marTop w:val="0"/>
          <w:marBottom w:val="0"/>
          <w:divBdr>
            <w:top w:val="none" w:sz="0" w:space="0" w:color="auto"/>
            <w:left w:val="none" w:sz="0" w:space="0" w:color="auto"/>
            <w:bottom w:val="none" w:sz="0" w:space="0" w:color="auto"/>
            <w:right w:val="none" w:sz="0" w:space="0" w:color="auto"/>
          </w:divBdr>
        </w:div>
        <w:div w:id="832263912">
          <w:marLeft w:val="0"/>
          <w:marRight w:val="0"/>
          <w:marTop w:val="0"/>
          <w:marBottom w:val="0"/>
          <w:divBdr>
            <w:top w:val="none" w:sz="0" w:space="0" w:color="auto"/>
            <w:left w:val="none" w:sz="0" w:space="0" w:color="auto"/>
            <w:bottom w:val="none" w:sz="0" w:space="0" w:color="auto"/>
            <w:right w:val="none" w:sz="0" w:space="0" w:color="auto"/>
          </w:divBdr>
        </w:div>
        <w:div w:id="766535840">
          <w:marLeft w:val="0"/>
          <w:marRight w:val="0"/>
          <w:marTop w:val="0"/>
          <w:marBottom w:val="0"/>
          <w:divBdr>
            <w:top w:val="none" w:sz="0" w:space="0" w:color="auto"/>
            <w:left w:val="none" w:sz="0" w:space="0" w:color="auto"/>
            <w:bottom w:val="none" w:sz="0" w:space="0" w:color="auto"/>
            <w:right w:val="none" w:sz="0" w:space="0" w:color="auto"/>
          </w:divBdr>
        </w:div>
        <w:div w:id="1767188577">
          <w:marLeft w:val="0"/>
          <w:marRight w:val="0"/>
          <w:marTop w:val="0"/>
          <w:marBottom w:val="0"/>
          <w:divBdr>
            <w:top w:val="none" w:sz="0" w:space="0" w:color="auto"/>
            <w:left w:val="none" w:sz="0" w:space="0" w:color="auto"/>
            <w:bottom w:val="none" w:sz="0" w:space="0" w:color="auto"/>
            <w:right w:val="none" w:sz="0" w:space="0" w:color="auto"/>
          </w:divBdr>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3661004">
      <w:bodyDiv w:val="1"/>
      <w:marLeft w:val="0"/>
      <w:marRight w:val="0"/>
      <w:marTop w:val="0"/>
      <w:marBottom w:val="0"/>
      <w:divBdr>
        <w:top w:val="none" w:sz="0" w:space="0" w:color="auto"/>
        <w:left w:val="none" w:sz="0" w:space="0" w:color="auto"/>
        <w:bottom w:val="none" w:sz="0" w:space="0" w:color="auto"/>
        <w:right w:val="none" w:sz="0" w:space="0" w:color="auto"/>
      </w:divBdr>
      <w:divsChild>
        <w:div w:id="970482679">
          <w:marLeft w:val="0"/>
          <w:marRight w:val="0"/>
          <w:marTop w:val="0"/>
          <w:marBottom w:val="0"/>
          <w:divBdr>
            <w:top w:val="none" w:sz="0" w:space="0" w:color="auto"/>
            <w:left w:val="none" w:sz="0" w:space="0" w:color="auto"/>
            <w:bottom w:val="none" w:sz="0" w:space="0" w:color="auto"/>
            <w:right w:val="none" w:sz="0" w:space="0" w:color="auto"/>
          </w:divBdr>
          <w:divsChild>
            <w:div w:id="2111075535">
              <w:marLeft w:val="0"/>
              <w:marRight w:val="0"/>
              <w:marTop w:val="0"/>
              <w:marBottom w:val="0"/>
              <w:divBdr>
                <w:top w:val="none" w:sz="0" w:space="0" w:color="auto"/>
                <w:left w:val="none" w:sz="0" w:space="0" w:color="auto"/>
                <w:bottom w:val="none" w:sz="0" w:space="0" w:color="auto"/>
                <w:right w:val="none" w:sz="0" w:space="0" w:color="auto"/>
              </w:divBdr>
            </w:div>
            <w:div w:id="1697149781">
              <w:marLeft w:val="0"/>
              <w:marRight w:val="0"/>
              <w:marTop w:val="0"/>
              <w:marBottom w:val="0"/>
              <w:divBdr>
                <w:top w:val="none" w:sz="0" w:space="0" w:color="auto"/>
                <w:left w:val="none" w:sz="0" w:space="0" w:color="auto"/>
                <w:bottom w:val="none" w:sz="0" w:space="0" w:color="auto"/>
                <w:right w:val="none" w:sz="0" w:space="0" w:color="auto"/>
              </w:divBdr>
            </w:div>
            <w:div w:id="837579485">
              <w:marLeft w:val="0"/>
              <w:marRight w:val="0"/>
              <w:marTop w:val="0"/>
              <w:marBottom w:val="0"/>
              <w:divBdr>
                <w:top w:val="none" w:sz="0" w:space="0" w:color="auto"/>
                <w:left w:val="none" w:sz="0" w:space="0" w:color="auto"/>
                <w:bottom w:val="none" w:sz="0" w:space="0" w:color="auto"/>
                <w:right w:val="none" w:sz="0" w:space="0" w:color="auto"/>
              </w:divBdr>
            </w:div>
            <w:div w:id="863792336">
              <w:marLeft w:val="0"/>
              <w:marRight w:val="0"/>
              <w:marTop w:val="0"/>
              <w:marBottom w:val="0"/>
              <w:divBdr>
                <w:top w:val="none" w:sz="0" w:space="0" w:color="auto"/>
                <w:left w:val="none" w:sz="0" w:space="0" w:color="auto"/>
                <w:bottom w:val="none" w:sz="0" w:space="0" w:color="auto"/>
                <w:right w:val="none" w:sz="0" w:space="0" w:color="auto"/>
              </w:divBdr>
            </w:div>
            <w:div w:id="80640874">
              <w:marLeft w:val="0"/>
              <w:marRight w:val="0"/>
              <w:marTop w:val="0"/>
              <w:marBottom w:val="0"/>
              <w:divBdr>
                <w:top w:val="none" w:sz="0" w:space="0" w:color="auto"/>
                <w:left w:val="none" w:sz="0" w:space="0" w:color="auto"/>
                <w:bottom w:val="none" w:sz="0" w:space="0" w:color="auto"/>
                <w:right w:val="none" w:sz="0" w:space="0" w:color="auto"/>
              </w:divBdr>
            </w:div>
          </w:divsChild>
        </w:div>
        <w:div w:id="509418825">
          <w:marLeft w:val="0"/>
          <w:marRight w:val="0"/>
          <w:marTop w:val="0"/>
          <w:marBottom w:val="0"/>
          <w:divBdr>
            <w:top w:val="none" w:sz="0" w:space="0" w:color="auto"/>
            <w:left w:val="none" w:sz="0" w:space="0" w:color="auto"/>
            <w:bottom w:val="none" w:sz="0" w:space="0" w:color="auto"/>
            <w:right w:val="none" w:sz="0" w:space="0" w:color="auto"/>
          </w:divBdr>
        </w:div>
        <w:div w:id="490757308">
          <w:marLeft w:val="0"/>
          <w:marRight w:val="0"/>
          <w:marTop w:val="0"/>
          <w:marBottom w:val="0"/>
          <w:divBdr>
            <w:top w:val="none" w:sz="0" w:space="0" w:color="auto"/>
            <w:left w:val="none" w:sz="0" w:space="0" w:color="auto"/>
            <w:bottom w:val="none" w:sz="0" w:space="0" w:color="auto"/>
            <w:right w:val="none" w:sz="0" w:space="0" w:color="auto"/>
          </w:divBdr>
        </w:div>
        <w:div w:id="1068723802">
          <w:marLeft w:val="0"/>
          <w:marRight w:val="0"/>
          <w:marTop w:val="0"/>
          <w:marBottom w:val="0"/>
          <w:divBdr>
            <w:top w:val="none" w:sz="0" w:space="0" w:color="auto"/>
            <w:left w:val="none" w:sz="0" w:space="0" w:color="auto"/>
            <w:bottom w:val="none" w:sz="0" w:space="0" w:color="auto"/>
            <w:right w:val="none" w:sz="0" w:space="0" w:color="auto"/>
          </w:divBdr>
        </w:div>
        <w:div w:id="760641339">
          <w:marLeft w:val="0"/>
          <w:marRight w:val="0"/>
          <w:marTop w:val="0"/>
          <w:marBottom w:val="0"/>
          <w:divBdr>
            <w:top w:val="none" w:sz="0" w:space="0" w:color="auto"/>
            <w:left w:val="none" w:sz="0" w:space="0" w:color="auto"/>
            <w:bottom w:val="none" w:sz="0" w:space="0" w:color="auto"/>
            <w:right w:val="none" w:sz="0" w:space="0" w:color="auto"/>
          </w:divBdr>
        </w:div>
        <w:div w:id="1359506405">
          <w:marLeft w:val="0"/>
          <w:marRight w:val="0"/>
          <w:marTop w:val="0"/>
          <w:marBottom w:val="0"/>
          <w:divBdr>
            <w:top w:val="none" w:sz="0" w:space="0" w:color="auto"/>
            <w:left w:val="none" w:sz="0" w:space="0" w:color="auto"/>
            <w:bottom w:val="none" w:sz="0" w:space="0" w:color="auto"/>
            <w:right w:val="none" w:sz="0" w:space="0" w:color="auto"/>
          </w:divBdr>
        </w:div>
        <w:div w:id="1570768171">
          <w:marLeft w:val="0"/>
          <w:marRight w:val="0"/>
          <w:marTop w:val="0"/>
          <w:marBottom w:val="0"/>
          <w:divBdr>
            <w:top w:val="none" w:sz="0" w:space="0" w:color="auto"/>
            <w:left w:val="none" w:sz="0" w:space="0" w:color="auto"/>
            <w:bottom w:val="none" w:sz="0" w:space="0" w:color="auto"/>
            <w:right w:val="none" w:sz="0" w:space="0" w:color="auto"/>
          </w:divBdr>
        </w:div>
        <w:div w:id="1217736993">
          <w:marLeft w:val="0"/>
          <w:marRight w:val="0"/>
          <w:marTop w:val="0"/>
          <w:marBottom w:val="0"/>
          <w:divBdr>
            <w:top w:val="none" w:sz="0" w:space="0" w:color="auto"/>
            <w:left w:val="none" w:sz="0" w:space="0" w:color="auto"/>
            <w:bottom w:val="none" w:sz="0" w:space="0" w:color="auto"/>
            <w:right w:val="none" w:sz="0" w:space="0" w:color="auto"/>
          </w:divBdr>
        </w:div>
        <w:div w:id="1329791254">
          <w:marLeft w:val="0"/>
          <w:marRight w:val="0"/>
          <w:marTop w:val="0"/>
          <w:marBottom w:val="0"/>
          <w:divBdr>
            <w:top w:val="none" w:sz="0" w:space="0" w:color="auto"/>
            <w:left w:val="none" w:sz="0" w:space="0" w:color="auto"/>
            <w:bottom w:val="none" w:sz="0" w:space="0" w:color="auto"/>
            <w:right w:val="none" w:sz="0" w:space="0" w:color="auto"/>
          </w:divBdr>
        </w:div>
        <w:div w:id="612596558">
          <w:marLeft w:val="0"/>
          <w:marRight w:val="0"/>
          <w:marTop w:val="0"/>
          <w:marBottom w:val="0"/>
          <w:divBdr>
            <w:top w:val="none" w:sz="0" w:space="0" w:color="auto"/>
            <w:left w:val="none" w:sz="0" w:space="0" w:color="auto"/>
            <w:bottom w:val="none" w:sz="0" w:space="0" w:color="auto"/>
            <w:right w:val="none" w:sz="0" w:space="0" w:color="auto"/>
          </w:divBdr>
        </w:div>
        <w:div w:id="2087070082">
          <w:marLeft w:val="0"/>
          <w:marRight w:val="0"/>
          <w:marTop w:val="0"/>
          <w:marBottom w:val="0"/>
          <w:divBdr>
            <w:top w:val="none" w:sz="0" w:space="0" w:color="auto"/>
            <w:left w:val="none" w:sz="0" w:space="0" w:color="auto"/>
            <w:bottom w:val="none" w:sz="0" w:space="0" w:color="auto"/>
            <w:right w:val="none" w:sz="0" w:space="0" w:color="auto"/>
          </w:divBdr>
        </w:div>
        <w:div w:id="1637291611">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681669642">
      <w:bodyDiv w:val="1"/>
      <w:marLeft w:val="0"/>
      <w:marRight w:val="0"/>
      <w:marTop w:val="0"/>
      <w:marBottom w:val="0"/>
      <w:divBdr>
        <w:top w:val="none" w:sz="0" w:space="0" w:color="auto"/>
        <w:left w:val="none" w:sz="0" w:space="0" w:color="auto"/>
        <w:bottom w:val="none" w:sz="0" w:space="0" w:color="auto"/>
        <w:right w:val="none" w:sz="0" w:space="0" w:color="auto"/>
      </w:divBdr>
      <w:divsChild>
        <w:div w:id="1302229308">
          <w:marLeft w:val="0"/>
          <w:marRight w:val="0"/>
          <w:marTop w:val="0"/>
          <w:marBottom w:val="0"/>
          <w:divBdr>
            <w:top w:val="none" w:sz="0" w:space="0" w:color="auto"/>
            <w:left w:val="none" w:sz="0" w:space="0" w:color="auto"/>
            <w:bottom w:val="none" w:sz="0" w:space="0" w:color="auto"/>
            <w:right w:val="none" w:sz="0" w:space="0" w:color="auto"/>
          </w:divBdr>
          <w:divsChild>
            <w:div w:id="1418404394">
              <w:marLeft w:val="0"/>
              <w:marRight w:val="0"/>
              <w:marTop w:val="0"/>
              <w:marBottom w:val="0"/>
              <w:divBdr>
                <w:top w:val="none" w:sz="0" w:space="0" w:color="auto"/>
                <w:left w:val="none" w:sz="0" w:space="0" w:color="auto"/>
                <w:bottom w:val="none" w:sz="0" w:space="0" w:color="auto"/>
                <w:right w:val="none" w:sz="0" w:space="0" w:color="auto"/>
              </w:divBdr>
            </w:div>
            <w:div w:id="993148785">
              <w:marLeft w:val="0"/>
              <w:marRight w:val="0"/>
              <w:marTop w:val="0"/>
              <w:marBottom w:val="0"/>
              <w:divBdr>
                <w:top w:val="none" w:sz="0" w:space="0" w:color="auto"/>
                <w:left w:val="none" w:sz="0" w:space="0" w:color="auto"/>
                <w:bottom w:val="none" w:sz="0" w:space="0" w:color="auto"/>
                <w:right w:val="none" w:sz="0" w:space="0" w:color="auto"/>
              </w:divBdr>
            </w:div>
            <w:div w:id="1962956287">
              <w:marLeft w:val="0"/>
              <w:marRight w:val="0"/>
              <w:marTop w:val="0"/>
              <w:marBottom w:val="0"/>
              <w:divBdr>
                <w:top w:val="none" w:sz="0" w:space="0" w:color="auto"/>
                <w:left w:val="none" w:sz="0" w:space="0" w:color="auto"/>
                <w:bottom w:val="none" w:sz="0" w:space="0" w:color="auto"/>
                <w:right w:val="none" w:sz="0" w:space="0" w:color="auto"/>
              </w:divBdr>
            </w:div>
            <w:div w:id="1199976426">
              <w:marLeft w:val="0"/>
              <w:marRight w:val="0"/>
              <w:marTop w:val="0"/>
              <w:marBottom w:val="0"/>
              <w:divBdr>
                <w:top w:val="none" w:sz="0" w:space="0" w:color="auto"/>
                <w:left w:val="none" w:sz="0" w:space="0" w:color="auto"/>
                <w:bottom w:val="none" w:sz="0" w:space="0" w:color="auto"/>
                <w:right w:val="none" w:sz="0" w:space="0" w:color="auto"/>
              </w:divBdr>
            </w:div>
            <w:div w:id="904148437">
              <w:marLeft w:val="0"/>
              <w:marRight w:val="0"/>
              <w:marTop w:val="0"/>
              <w:marBottom w:val="0"/>
              <w:divBdr>
                <w:top w:val="none" w:sz="0" w:space="0" w:color="auto"/>
                <w:left w:val="none" w:sz="0" w:space="0" w:color="auto"/>
                <w:bottom w:val="none" w:sz="0" w:space="0" w:color="auto"/>
                <w:right w:val="none" w:sz="0" w:space="0" w:color="auto"/>
              </w:divBdr>
            </w:div>
          </w:divsChild>
        </w:div>
        <w:div w:id="626201996">
          <w:marLeft w:val="0"/>
          <w:marRight w:val="0"/>
          <w:marTop w:val="0"/>
          <w:marBottom w:val="0"/>
          <w:divBdr>
            <w:top w:val="none" w:sz="0" w:space="0" w:color="auto"/>
            <w:left w:val="none" w:sz="0" w:space="0" w:color="auto"/>
            <w:bottom w:val="none" w:sz="0" w:space="0" w:color="auto"/>
            <w:right w:val="none" w:sz="0" w:space="0" w:color="auto"/>
          </w:divBdr>
        </w:div>
        <w:div w:id="925266390">
          <w:marLeft w:val="0"/>
          <w:marRight w:val="0"/>
          <w:marTop w:val="0"/>
          <w:marBottom w:val="0"/>
          <w:divBdr>
            <w:top w:val="none" w:sz="0" w:space="0" w:color="auto"/>
            <w:left w:val="none" w:sz="0" w:space="0" w:color="auto"/>
            <w:bottom w:val="none" w:sz="0" w:space="0" w:color="auto"/>
            <w:right w:val="none" w:sz="0" w:space="0" w:color="auto"/>
          </w:divBdr>
        </w:div>
        <w:div w:id="1492988956">
          <w:marLeft w:val="0"/>
          <w:marRight w:val="0"/>
          <w:marTop w:val="0"/>
          <w:marBottom w:val="0"/>
          <w:divBdr>
            <w:top w:val="none" w:sz="0" w:space="0" w:color="auto"/>
            <w:left w:val="none" w:sz="0" w:space="0" w:color="auto"/>
            <w:bottom w:val="none" w:sz="0" w:space="0" w:color="auto"/>
            <w:right w:val="none" w:sz="0" w:space="0" w:color="auto"/>
          </w:divBdr>
        </w:div>
        <w:div w:id="477459408">
          <w:marLeft w:val="0"/>
          <w:marRight w:val="0"/>
          <w:marTop w:val="0"/>
          <w:marBottom w:val="0"/>
          <w:divBdr>
            <w:top w:val="none" w:sz="0" w:space="0" w:color="auto"/>
            <w:left w:val="none" w:sz="0" w:space="0" w:color="auto"/>
            <w:bottom w:val="none" w:sz="0" w:space="0" w:color="auto"/>
            <w:right w:val="none" w:sz="0" w:space="0" w:color="auto"/>
          </w:divBdr>
        </w:div>
        <w:div w:id="226886337">
          <w:marLeft w:val="0"/>
          <w:marRight w:val="0"/>
          <w:marTop w:val="0"/>
          <w:marBottom w:val="0"/>
          <w:divBdr>
            <w:top w:val="none" w:sz="0" w:space="0" w:color="auto"/>
            <w:left w:val="none" w:sz="0" w:space="0" w:color="auto"/>
            <w:bottom w:val="none" w:sz="0" w:space="0" w:color="auto"/>
            <w:right w:val="none" w:sz="0" w:space="0" w:color="auto"/>
          </w:divBdr>
        </w:div>
        <w:div w:id="781143337">
          <w:marLeft w:val="0"/>
          <w:marRight w:val="0"/>
          <w:marTop w:val="0"/>
          <w:marBottom w:val="0"/>
          <w:divBdr>
            <w:top w:val="none" w:sz="0" w:space="0" w:color="auto"/>
            <w:left w:val="none" w:sz="0" w:space="0" w:color="auto"/>
            <w:bottom w:val="none" w:sz="0" w:space="0" w:color="auto"/>
            <w:right w:val="none" w:sz="0" w:space="0" w:color="auto"/>
          </w:divBdr>
        </w:div>
        <w:div w:id="965936424">
          <w:marLeft w:val="0"/>
          <w:marRight w:val="0"/>
          <w:marTop w:val="0"/>
          <w:marBottom w:val="0"/>
          <w:divBdr>
            <w:top w:val="none" w:sz="0" w:space="0" w:color="auto"/>
            <w:left w:val="none" w:sz="0" w:space="0" w:color="auto"/>
            <w:bottom w:val="none" w:sz="0" w:space="0" w:color="auto"/>
            <w:right w:val="none" w:sz="0" w:space="0" w:color="auto"/>
          </w:divBdr>
        </w:div>
        <w:div w:id="1254897252">
          <w:marLeft w:val="0"/>
          <w:marRight w:val="0"/>
          <w:marTop w:val="0"/>
          <w:marBottom w:val="0"/>
          <w:divBdr>
            <w:top w:val="none" w:sz="0" w:space="0" w:color="auto"/>
            <w:left w:val="none" w:sz="0" w:space="0" w:color="auto"/>
            <w:bottom w:val="none" w:sz="0" w:space="0" w:color="auto"/>
            <w:right w:val="none" w:sz="0" w:space="0" w:color="auto"/>
          </w:divBdr>
        </w:div>
        <w:div w:id="587739335">
          <w:marLeft w:val="0"/>
          <w:marRight w:val="0"/>
          <w:marTop w:val="0"/>
          <w:marBottom w:val="0"/>
          <w:divBdr>
            <w:top w:val="none" w:sz="0" w:space="0" w:color="auto"/>
            <w:left w:val="none" w:sz="0" w:space="0" w:color="auto"/>
            <w:bottom w:val="none" w:sz="0" w:space="0" w:color="auto"/>
            <w:right w:val="none" w:sz="0" w:space="0" w:color="auto"/>
          </w:divBdr>
        </w:div>
        <w:div w:id="1335255333">
          <w:marLeft w:val="0"/>
          <w:marRight w:val="0"/>
          <w:marTop w:val="0"/>
          <w:marBottom w:val="0"/>
          <w:divBdr>
            <w:top w:val="none" w:sz="0" w:space="0" w:color="auto"/>
            <w:left w:val="none" w:sz="0" w:space="0" w:color="auto"/>
            <w:bottom w:val="none" w:sz="0" w:space="0" w:color="auto"/>
            <w:right w:val="none" w:sz="0" w:space="0" w:color="auto"/>
          </w:divBdr>
        </w:div>
        <w:div w:id="1805271049">
          <w:marLeft w:val="0"/>
          <w:marRight w:val="0"/>
          <w:marTop w:val="0"/>
          <w:marBottom w:val="0"/>
          <w:divBdr>
            <w:top w:val="none" w:sz="0" w:space="0" w:color="auto"/>
            <w:left w:val="none" w:sz="0" w:space="0" w:color="auto"/>
            <w:bottom w:val="none" w:sz="0" w:space="0" w:color="auto"/>
            <w:right w:val="none" w:sz="0" w:space="0" w:color="auto"/>
          </w:divBdr>
        </w:div>
      </w:divsChild>
    </w:div>
    <w:div w:id="711417798">
      <w:bodyDiv w:val="1"/>
      <w:marLeft w:val="0"/>
      <w:marRight w:val="0"/>
      <w:marTop w:val="0"/>
      <w:marBottom w:val="0"/>
      <w:divBdr>
        <w:top w:val="none" w:sz="0" w:space="0" w:color="auto"/>
        <w:left w:val="none" w:sz="0" w:space="0" w:color="auto"/>
        <w:bottom w:val="none" w:sz="0" w:space="0" w:color="auto"/>
        <w:right w:val="none" w:sz="0" w:space="0" w:color="auto"/>
      </w:divBdr>
      <w:divsChild>
        <w:div w:id="569199591">
          <w:marLeft w:val="0"/>
          <w:marRight w:val="0"/>
          <w:marTop w:val="0"/>
          <w:marBottom w:val="0"/>
          <w:divBdr>
            <w:top w:val="none" w:sz="0" w:space="0" w:color="auto"/>
            <w:left w:val="none" w:sz="0" w:space="0" w:color="auto"/>
            <w:bottom w:val="none" w:sz="0" w:space="0" w:color="auto"/>
            <w:right w:val="none" w:sz="0" w:space="0" w:color="auto"/>
          </w:divBdr>
        </w:div>
        <w:div w:id="2009169602">
          <w:marLeft w:val="0"/>
          <w:marRight w:val="0"/>
          <w:marTop w:val="0"/>
          <w:marBottom w:val="0"/>
          <w:divBdr>
            <w:top w:val="none" w:sz="0" w:space="0" w:color="auto"/>
            <w:left w:val="none" w:sz="0" w:space="0" w:color="auto"/>
            <w:bottom w:val="none" w:sz="0" w:space="0" w:color="auto"/>
            <w:right w:val="none" w:sz="0" w:space="0" w:color="auto"/>
          </w:divBdr>
        </w:div>
        <w:div w:id="235674459">
          <w:marLeft w:val="0"/>
          <w:marRight w:val="0"/>
          <w:marTop w:val="0"/>
          <w:marBottom w:val="0"/>
          <w:divBdr>
            <w:top w:val="none" w:sz="0" w:space="0" w:color="auto"/>
            <w:left w:val="none" w:sz="0" w:space="0" w:color="auto"/>
            <w:bottom w:val="none" w:sz="0" w:space="0" w:color="auto"/>
            <w:right w:val="none" w:sz="0" w:space="0" w:color="auto"/>
          </w:divBdr>
        </w:div>
        <w:div w:id="209457733">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643846641">
          <w:marLeft w:val="0"/>
          <w:marRight w:val="0"/>
          <w:marTop w:val="0"/>
          <w:marBottom w:val="0"/>
          <w:divBdr>
            <w:top w:val="none" w:sz="0" w:space="0" w:color="auto"/>
            <w:left w:val="none" w:sz="0" w:space="0" w:color="auto"/>
            <w:bottom w:val="none" w:sz="0" w:space="0" w:color="auto"/>
            <w:right w:val="none" w:sz="0" w:space="0" w:color="auto"/>
          </w:divBdr>
        </w:div>
        <w:div w:id="125589279">
          <w:marLeft w:val="0"/>
          <w:marRight w:val="0"/>
          <w:marTop w:val="0"/>
          <w:marBottom w:val="0"/>
          <w:divBdr>
            <w:top w:val="none" w:sz="0" w:space="0" w:color="auto"/>
            <w:left w:val="none" w:sz="0" w:space="0" w:color="auto"/>
            <w:bottom w:val="none" w:sz="0" w:space="0" w:color="auto"/>
            <w:right w:val="none" w:sz="0" w:space="0" w:color="auto"/>
          </w:divBdr>
        </w:div>
        <w:div w:id="1375470806">
          <w:marLeft w:val="0"/>
          <w:marRight w:val="0"/>
          <w:marTop w:val="0"/>
          <w:marBottom w:val="0"/>
          <w:divBdr>
            <w:top w:val="none" w:sz="0" w:space="0" w:color="auto"/>
            <w:left w:val="none" w:sz="0" w:space="0" w:color="auto"/>
            <w:bottom w:val="none" w:sz="0" w:space="0" w:color="auto"/>
            <w:right w:val="none" w:sz="0" w:space="0" w:color="auto"/>
          </w:divBdr>
        </w:div>
        <w:div w:id="2111660693">
          <w:marLeft w:val="0"/>
          <w:marRight w:val="0"/>
          <w:marTop w:val="0"/>
          <w:marBottom w:val="0"/>
          <w:divBdr>
            <w:top w:val="none" w:sz="0" w:space="0" w:color="auto"/>
            <w:left w:val="none" w:sz="0" w:space="0" w:color="auto"/>
            <w:bottom w:val="none" w:sz="0" w:space="0" w:color="auto"/>
            <w:right w:val="none" w:sz="0" w:space="0" w:color="auto"/>
          </w:divBdr>
        </w:div>
        <w:div w:id="602811163">
          <w:marLeft w:val="0"/>
          <w:marRight w:val="0"/>
          <w:marTop w:val="0"/>
          <w:marBottom w:val="0"/>
          <w:divBdr>
            <w:top w:val="none" w:sz="0" w:space="0" w:color="auto"/>
            <w:left w:val="none" w:sz="0" w:space="0" w:color="auto"/>
            <w:bottom w:val="none" w:sz="0" w:space="0" w:color="auto"/>
            <w:right w:val="none" w:sz="0" w:space="0" w:color="auto"/>
          </w:divBdr>
        </w:div>
        <w:div w:id="947199692">
          <w:marLeft w:val="0"/>
          <w:marRight w:val="0"/>
          <w:marTop w:val="0"/>
          <w:marBottom w:val="0"/>
          <w:divBdr>
            <w:top w:val="none" w:sz="0" w:space="0" w:color="auto"/>
            <w:left w:val="none" w:sz="0" w:space="0" w:color="auto"/>
            <w:bottom w:val="none" w:sz="0" w:space="0" w:color="auto"/>
            <w:right w:val="none" w:sz="0" w:space="0" w:color="auto"/>
          </w:divBdr>
        </w:div>
        <w:div w:id="2093819164">
          <w:marLeft w:val="0"/>
          <w:marRight w:val="0"/>
          <w:marTop w:val="0"/>
          <w:marBottom w:val="0"/>
          <w:divBdr>
            <w:top w:val="none" w:sz="0" w:space="0" w:color="auto"/>
            <w:left w:val="none" w:sz="0" w:space="0" w:color="auto"/>
            <w:bottom w:val="none" w:sz="0" w:space="0" w:color="auto"/>
            <w:right w:val="none" w:sz="0" w:space="0" w:color="auto"/>
          </w:divBdr>
        </w:div>
        <w:div w:id="612324486">
          <w:marLeft w:val="0"/>
          <w:marRight w:val="0"/>
          <w:marTop w:val="0"/>
          <w:marBottom w:val="0"/>
          <w:divBdr>
            <w:top w:val="none" w:sz="0" w:space="0" w:color="auto"/>
            <w:left w:val="none" w:sz="0" w:space="0" w:color="auto"/>
            <w:bottom w:val="none" w:sz="0" w:space="0" w:color="auto"/>
            <w:right w:val="none" w:sz="0" w:space="0" w:color="auto"/>
          </w:divBdr>
        </w:div>
        <w:div w:id="673648564">
          <w:marLeft w:val="0"/>
          <w:marRight w:val="0"/>
          <w:marTop w:val="0"/>
          <w:marBottom w:val="0"/>
          <w:divBdr>
            <w:top w:val="none" w:sz="0" w:space="0" w:color="auto"/>
            <w:left w:val="none" w:sz="0" w:space="0" w:color="auto"/>
            <w:bottom w:val="none" w:sz="0" w:space="0" w:color="auto"/>
            <w:right w:val="none" w:sz="0" w:space="0" w:color="auto"/>
          </w:divBdr>
        </w:div>
        <w:div w:id="1816290532">
          <w:marLeft w:val="0"/>
          <w:marRight w:val="0"/>
          <w:marTop w:val="0"/>
          <w:marBottom w:val="0"/>
          <w:divBdr>
            <w:top w:val="none" w:sz="0" w:space="0" w:color="auto"/>
            <w:left w:val="none" w:sz="0" w:space="0" w:color="auto"/>
            <w:bottom w:val="none" w:sz="0" w:space="0" w:color="auto"/>
            <w:right w:val="none" w:sz="0" w:space="0" w:color="auto"/>
          </w:divBdr>
        </w:div>
      </w:divsChild>
    </w:div>
    <w:div w:id="758600663">
      <w:bodyDiv w:val="1"/>
      <w:marLeft w:val="0"/>
      <w:marRight w:val="0"/>
      <w:marTop w:val="0"/>
      <w:marBottom w:val="0"/>
      <w:divBdr>
        <w:top w:val="none" w:sz="0" w:space="0" w:color="auto"/>
        <w:left w:val="none" w:sz="0" w:space="0" w:color="auto"/>
        <w:bottom w:val="none" w:sz="0" w:space="0" w:color="auto"/>
        <w:right w:val="none" w:sz="0" w:space="0" w:color="auto"/>
      </w:divBdr>
      <w:divsChild>
        <w:div w:id="1922643609">
          <w:marLeft w:val="0"/>
          <w:marRight w:val="0"/>
          <w:marTop w:val="0"/>
          <w:marBottom w:val="0"/>
          <w:divBdr>
            <w:top w:val="none" w:sz="0" w:space="0" w:color="auto"/>
            <w:left w:val="none" w:sz="0" w:space="0" w:color="auto"/>
            <w:bottom w:val="none" w:sz="0" w:space="0" w:color="auto"/>
            <w:right w:val="none" w:sz="0" w:space="0" w:color="auto"/>
          </w:divBdr>
        </w:div>
        <w:div w:id="436411269">
          <w:marLeft w:val="0"/>
          <w:marRight w:val="0"/>
          <w:marTop w:val="0"/>
          <w:marBottom w:val="0"/>
          <w:divBdr>
            <w:top w:val="none" w:sz="0" w:space="0" w:color="auto"/>
            <w:left w:val="none" w:sz="0" w:space="0" w:color="auto"/>
            <w:bottom w:val="none" w:sz="0" w:space="0" w:color="auto"/>
            <w:right w:val="none" w:sz="0" w:space="0" w:color="auto"/>
          </w:divBdr>
        </w:div>
        <w:div w:id="1528761645">
          <w:marLeft w:val="0"/>
          <w:marRight w:val="0"/>
          <w:marTop w:val="0"/>
          <w:marBottom w:val="0"/>
          <w:divBdr>
            <w:top w:val="none" w:sz="0" w:space="0" w:color="auto"/>
            <w:left w:val="none" w:sz="0" w:space="0" w:color="auto"/>
            <w:bottom w:val="none" w:sz="0" w:space="0" w:color="auto"/>
            <w:right w:val="none" w:sz="0" w:space="0" w:color="auto"/>
          </w:divBdr>
        </w:div>
        <w:div w:id="149641760">
          <w:marLeft w:val="0"/>
          <w:marRight w:val="0"/>
          <w:marTop w:val="0"/>
          <w:marBottom w:val="0"/>
          <w:divBdr>
            <w:top w:val="none" w:sz="0" w:space="0" w:color="auto"/>
            <w:left w:val="none" w:sz="0" w:space="0" w:color="auto"/>
            <w:bottom w:val="none" w:sz="0" w:space="0" w:color="auto"/>
            <w:right w:val="none" w:sz="0" w:space="0" w:color="auto"/>
          </w:divBdr>
        </w:div>
        <w:div w:id="849687646">
          <w:marLeft w:val="0"/>
          <w:marRight w:val="0"/>
          <w:marTop w:val="0"/>
          <w:marBottom w:val="0"/>
          <w:divBdr>
            <w:top w:val="none" w:sz="0" w:space="0" w:color="auto"/>
            <w:left w:val="none" w:sz="0" w:space="0" w:color="auto"/>
            <w:bottom w:val="none" w:sz="0" w:space="0" w:color="auto"/>
            <w:right w:val="none" w:sz="0" w:space="0" w:color="auto"/>
          </w:divBdr>
        </w:div>
        <w:div w:id="384373621">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2029259428">
          <w:marLeft w:val="0"/>
          <w:marRight w:val="0"/>
          <w:marTop w:val="0"/>
          <w:marBottom w:val="0"/>
          <w:divBdr>
            <w:top w:val="none" w:sz="0" w:space="0" w:color="auto"/>
            <w:left w:val="none" w:sz="0" w:space="0" w:color="auto"/>
            <w:bottom w:val="none" w:sz="0" w:space="0" w:color="auto"/>
            <w:right w:val="none" w:sz="0" w:space="0" w:color="auto"/>
          </w:divBdr>
        </w:div>
        <w:div w:id="772749421">
          <w:marLeft w:val="0"/>
          <w:marRight w:val="0"/>
          <w:marTop w:val="0"/>
          <w:marBottom w:val="0"/>
          <w:divBdr>
            <w:top w:val="none" w:sz="0" w:space="0" w:color="auto"/>
            <w:left w:val="none" w:sz="0" w:space="0" w:color="auto"/>
            <w:bottom w:val="none" w:sz="0" w:space="0" w:color="auto"/>
            <w:right w:val="none" w:sz="0" w:space="0" w:color="auto"/>
          </w:divBdr>
        </w:div>
        <w:div w:id="1138453527">
          <w:marLeft w:val="0"/>
          <w:marRight w:val="0"/>
          <w:marTop w:val="0"/>
          <w:marBottom w:val="0"/>
          <w:divBdr>
            <w:top w:val="none" w:sz="0" w:space="0" w:color="auto"/>
            <w:left w:val="none" w:sz="0" w:space="0" w:color="auto"/>
            <w:bottom w:val="none" w:sz="0" w:space="0" w:color="auto"/>
            <w:right w:val="none" w:sz="0" w:space="0" w:color="auto"/>
          </w:divBdr>
        </w:div>
        <w:div w:id="1448963059">
          <w:marLeft w:val="0"/>
          <w:marRight w:val="0"/>
          <w:marTop w:val="0"/>
          <w:marBottom w:val="0"/>
          <w:divBdr>
            <w:top w:val="none" w:sz="0" w:space="0" w:color="auto"/>
            <w:left w:val="none" w:sz="0" w:space="0" w:color="auto"/>
            <w:bottom w:val="none" w:sz="0" w:space="0" w:color="auto"/>
            <w:right w:val="none" w:sz="0" w:space="0" w:color="auto"/>
          </w:divBdr>
        </w:div>
        <w:div w:id="1945065187">
          <w:marLeft w:val="0"/>
          <w:marRight w:val="0"/>
          <w:marTop w:val="0"/>
          <w:marBottom w:val="0"/>
          <w:divBdr>
            <w:top w:val="none" w:sz="0" w:space="0" w:color="auto"/>
            <w:left w:val="none" w:sz="0" w:space="0" w:color="auto"/>
            <w:bottom w:val="none" w:sz="0" w:space="0" w:color="auto"/>
            <w:right w:val="none" w:sz="0" w:space="0" w:color="auto"/>
          </w:divBdr>
        </w:div>
        <w:div w:id="1740639509">
          <w:marLeft w:val="0"/>
          <w:marRight w:val="0"/>
          <w:marTop w:val="0"/>
          <w:marBottom w:val="0"/>
          <w:divBdr>
            <w:top w:val="none" w:sz="0" w:space="0" w:color="auto"/>
            <w:left w:val="none" w:sz="0" w:space="0" w:color="auto"/>
            <w:bottom w:val="none" w:sz="0" w:space="0" w:color="auto"/>
            <w:right w:val="none" w:sz="0" w:space="0" w:color="auto"/>
          </w:divBdr>
        </w:div>
        <w:div w:id="1763450450">
          <w:marLeft w:val="0"/>
          <w:marRight w:val="0"/>
          <w:marTop w:val="0"/>
          <w:marBottom w:val="0"/>
          <w:divBdr>
            <w:top w:val="none" w:sz="0" w:space="0" w:color="auto"/>
            <w:left w:val="none" w:sz="0" w:space="0" w:color="auto"/>
            <w:bottom w:val="none" w:sz="0" w:space="0" w:color="auto"/>
            <w:right w:val="none" w:sz="0" w:space="0" w:color="auto"/>
          </w:divBdr>
        </w:div>
        <w:div w:id="1288392315">
          <w:marLeft w:val="0"/>
          <w:marRight w:val="0"/>
          <w:marTop w:val="0"/>
          <w:marBottom w:val="0"/>
          <w:divBdr>
            <w:top w:val="none" w:sz="0" w:space="0" w:color="auto"/>
            <w:left w:val="none" w:sz="0" w:space="0" w:color="auto"/>
            <w:bottom w:val="none" w:sz="0" w:space="0" w:color="auto"/>
            <w:right w:val="none" w:sz="0" w:space="0" w:color="auto"/>
          </w:divBdr>
        </w:div>
        <w:div w:id="1702515860">
          <w:marLeft w:val="0"/>
          <w:marRight w:val="0"/>
          <w:marTop w:val="0"/>
          <w:marBottom w:val="0"/>
          <w:divBdr>
            <w:top w:val="none" w:sz="0" w:space="0" w:color="auto"/>
            <w:left w:val="none" w:sz="0" w:space="0" w:color="auto"/>
            <w:bottom w:val="none" w:sz="0" w:space="0" w:color="auto"/>
            <w:right w:val="none" w:sz="0" w:space="0" w:color="auto"/>
          </w:divBdr>
        </w:div>
        <w:div w:id="1134980555">
          <w:marLeft w:val="0"/>
          <w:marRight w:val="0"/>
          <w:marTop w:val="0"/>
          <w:marBottom w:val="0"/>
          <w:divBdr>
            <w:top w:val="none" w:sz="0" w:space="0" w:color="auto"/>
            <w:left w:val="none" w:sz="0" w:space="0" w:color="auto"/>
            <w:bottom w:val="none" w:sz="0" w:space="0" w:color="auto"/>
            <w:right w:val="none" w:sz="0" w:space="0" w:color="auto"/>
          </w:divBdr>
        </w:div>
        <w:div w:id="719741421">
          <w:marLeft w:val="0"/>
          <w:marRight w:val="0"/>
          <w:marTop w:val="0"/>
          <w:marBottom w:val="0"/>
          <w:divBdr>
            <w:top w:val="none" w:sz="0" w:space="0" w:color="auto"/>
            <w:left w:val="none" w:sz="0" w:space="0" w:color="auto"/>
            <w:bottom w:val="none" w:sz="0" w:space="0" w:color="auto"/>
            <w:right w:val="none" w:sz="0" w:space="0" w:color="auto"/>
          </w:divBdr>
        </w:div>
        <w:div w:id="1858155050">
          <w:marLeft w:val="0"/>
          <w:marRight w:val="0"/>
          <w:marTop w:val="0"/>
          <w:marBottom w:val="0"/>
          <w:divBdr>
            <w:top w:val="none" w:sz="0" w:space="0" w:color="auto"/>
            <w:left w:val="none" w:sz="0" w:space="0" w:color="auto"/>
            <w:bottom w:val="none" w:sz="0" w:space="0" w:color="auto"/>
            <w:right w:val="none" w:sz="0" w:space="0" w:color="auto"/>
          </w:divBdr>
        </w:div>
        <w:div w:id="394358962">
          <w:marLeft w:val="0"/>
          <w:marRight w:val="0"/>
          <w:marTop w:val="0"/>
          <w:marBottom w:val="0"/>
          <w:divBdr>
            <w:top w:val="none" w:sz="0" w:space="0" w:color="auto"/>
            <w:left w:val="none" w:sz="0" w:space="0" w:color="auto"/>
            <w:bottom w:val="none" w:sz="0" w:space="0" w:color="auto"/>
            <w:right w:val="none" w:sz="0" w:space="0" w:color="auto"/>
          </w:divBdr>
        </w:div>
        <w:div w:id="2091852124">
          <w:marLeft w:val="0"/>
          <w:marRight w:val="0"/>
          <w:marTop w:val="0"/>
          <w:marBottom w:val="0"/>
          <w:divBdr>
            <w:top w:val="none" w:sz="0" w:space="0" w:color="auto"/>
            <w:left w:val="none" w:sz="0" w:space="0" w:color="auto"/>
            <w:bottom w:val="none" w:sz="0" w:space="0" w:color="auto"/>
            <w:right w:val="none" w:sz="0" w:space="0" w:color="auto"/>
          </w:divBdr>
        </w:div>
        <w:div w:id="1303655944">
          <w:marLeft w:val="0"/>
          <w:marRight w:val="0"/>
          <w:marTop w:val="0"/>
          <w:marBottom w:val="0"/>
          <w:divBdr>
            <w:top w:val="none" w:sz="0" w:space="0" w:color="auto"/>
            <w:left w:val="none" w:sz="0" w:space="0" w:color="auto"/>
            <w:bottom w:val="none" w:sz="0" w:space="0" w:color="auto"/>
            <w:right w:val="none" w:sz="0" w:space="0" w:color="auto"/>
          </w:divBdr>
        </w:div>
        <w:div w:id="2003579284">
          <w:marLeft w:val="0"/>
          <w:marRight w:val="0"/>
          <w:marTop w:val="0"/>
          <w:marBottom w:val="0"/>
          <w:divBdr>
            <w:top w:val="none" w:sz="0" w:space="0" w:color="auto"/>
            <w:left w:val="none" w:sz="0" w:space="0" w:color="auto"/>
            <w:bottom w:val="none" w:sz="0" w:space="0" w:color="auto"/>
            <w:right w:val="none" w:sz="0" w:space="0" w:color="auto"/>
          </w:divBdr>
        </w:div>
        <w:div w:id="252665849">
          <w:marLeft w:val="0"/>
          <w:marRight w:val="0"/>
          <w:marTop w:val="0"/>
          <w:marBottom w:val="0"/>
          <w:divBdr>
            <w:top w:val="none" w:sz="0" w:space="0" w:color="auto"/>
            <w:left w:val="none" w:sz="0" w:space="0" w:color="auto"/>
            <w:bottom w:val="none" w:sz="0" w:space="0" w:color="auto"/>
            <w:right w:val="none" w:sz="0" w:space="0" w:color="auto"/>
          </w:divBdr>
        </w:div>
        <w:div w:id="2017221076">
          <w:marLeft w:val="0"/>
          <w:marRight w:val="0"/>
          <w:marTop w:val="0"/>
          <w:marBottom w:val="0"/>
          <w:divBdr>
            <w:top w:val="none" w:sz="0" w:space="0" w:color="auto"/>
            <w:left w:val="none" w:sz="0" w:space="0" w:color="auto"/>
            <w:bottom w:val="none" w:sz="0" w:space="0" w:color="auto"/>
            <w:right w:val="none" w:sz="0" w:space="0" w:color="auto"/>
          </w:divBdr>
        </w:div>
        <w:div w:id="1077433659">
          <w:marLeft w:val="0"/>
          <w:marRight w:val="0"/>
          <w:marTop w:val="0"/>
          <w:marBottom w:val="0"/>
          <w:divBdr>
            <w:top w:val="none" w:sz="0" w:space="0" w:color="auto"/>
            <w:left w:val="none" w:sz="0" w:space="0" w:color="auto"/>
            <w:bottom w:val="none" w:sz="0" w:space="0" w:color="auto"/>
            <w:right w:val="none" w:sz="0" w:space="0" w:color="auto"/>
          </w:divBdr>
        </w:div>
        <w:div w:id="1345131150">
          <w:marLeft w:val="0"/>
          <w:marRight w:val="0"/>
          <w:marTop w:val="0"/>
          <w:marBottom w:val="0"/>
          <w:divBdr>
            <w:top w:val="none" w:sz="0" w:space="0" w:color="auto"/>
            <w:left w:val="none" w:sz="0" w:space="0" w:color="auto"/>
            <w:bottom w:val="none" w:sz="0" w:space="0" w:color="auto"/>
            <w:right w:val="none" w:sz="0" w:space="0" w:color="auto"/>
          </w:divBdr>
        </w:div>
        <w:div w:id="1455322129">
          <w:marLeft w:val="0"/>
          <w:marRight w:val="0"/>
          <w:marTop w:val="0"/>
          <w:marBottom w:val="0"/>
          <w:divBdr>
            <w:top w:val="none" w:sz="0" w:space="0" w:color="auto"/>
            <w:left w:val="none" w:sz="0" w:space="0" w:color="auto"/>
            <w:bottom w:val="none" w:sz="0" w:space="0" w:color="auto"/>
            <w:right w:val="none" w:sz="0" w:space="0" w:color="auto"/>
          </w:divBdr>
        </w:div>
        <w:div w:id="1768623296">
          <w:marLeft w:val="0"/>
          <w:marRight w:val="0"/>
          <w:marTop w:val="0"/>
          <w:marBottom w:val="0"/>
          <w:divBdr>
            <w:top w:val="none" w:sz="0" w:space="0" w:color="auto"/>
            <w:left w:val="none" w:sz="0" w:space="0" w:color="auto"/>
            <w:bottom w:val="none" w:sz="0" w:space="0" w:color="auto"/>
            <w:right w:val="none" w:sz="0" w:space="0" w:color="auto"/>
          </w:divBdr>
        </w:div>
      </w:divsChild>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778574471">
      <w:bodyDiv w:val="1"/>
      <w:marLeft w:val="0"/>
      <w:marRight w:val="0"/>
      <w:marTop w:val="0"/>
      <w:marBottom w:val="0"/>
      <w:divBdr>
        <w:top w:val="none" w:sz="0" w:space="0" w:color="auto"/>
        <w:left w:val="none" w:sz="0" w:space="0" w:color="auto"/>
        <w:bottom w:val="none" w:sz="0" w:space="0" w:color="auto"/>
        <w:right w:val="none" w:sz="0" w:space="0" w:color="auto"/>
      </w:divBdr>
      <w:divsChild>
        <w:div w:id="367032388">
          <w:marLeft w:val="0"/>
          <w:marRight w:val="0"/>
          <w:marTop w:val="0"/>
          <w:marBottom w:val="0"/>
          <w:divBdr>
            <w:top w:val="none" w:sz="0" w:space="0" w:color="auto"/>
            <w:left w:val="none" w:sz="0" w:space="0" w:color="auto"/>
            <w:bottom w:val="none" w:sz="0" w:space="0" w:color="auto"/>
            <w:right w:val="none" w:sz="0" w:space="0" w:color="auto"/>
          </w:divBdr>
          <w:divsChild>
            <w:div w:id="1253395682">
              <w:marLeft w:val="0"/>
              <w:marRight w:val="0"/>
              <w:marTop w:val="0"/>
              <w:marBottom w:val="0"/>
              <w:divBdr>
                <w:top w:val="none" w:sz="0" w:space="0" w:color="auto"/>
                <w:left w:val="none" w:sz="0" w:space="0" w:color="auto"/>
                <w:bottom w:val="none" w:sz="0" w:space="0" w:color="auto"/>
                <w:right w:val="none" w:sz="0" w:space="0" w:color="auto"/>
              </w:divBdr>
            </w:div>
            <w:div w:id="726420314">
              <w:marLeft w:val="0"/>
              <w:marRight w:val="0"/>
              <w:marTop w:val="0"/>
              <w:marBottom w:val="0"/>
              <w:divBdr>
                <w:top w:val="none" w:sz="0" w:space="0" w:color="auto"/>
                <w:left w:val="none" w:sz="0" w:space="0" w:color="auto"/>
                <w:bottom w:val="none" w:sz="0" w:space="0" w:color="auto"/>
                <w:right w:val="none" w:sz="0" w:space="0" w:color="auto"/>
              </w:divBdr>
            </w:div>
            <w:div w:id="1545215381">
              <w:marLeft w:val="0"/>
              <w:marRight w:val="0"/>
              <w:marTop w:val="0"/>
              <w:marBottom w:val="0"/>
              <w:divBdr>
                <w:top w:val="none" w:sz="0" w:space="0" w:color="auto"/>
                <w:left w:val="none" w:sz="0" w:space="0" w:color="auto"/>
                <w:bottom w:val="none" w:sz="0" w:space="0" w:color="auto"/>
                <w:right w:val="none" w:sz="0" w:space="0" w:color="auto"/>
              </w:divBdr>
            </w:div>
            <w:div w:id="2057967484">
              <w:marLeft w:val="0"/>
              <w:marRight w:val="0"/>
              <w:marTop w:val="0"/>
              <w:marBottom w:val="0"/>
              <w:divBdr>
                <w:top w:val="none" w:sz="0" w:space="0" w:color="auto"/>
                <w:left w:val="none" w:sz="0" w:space="0" w:color="auto"/>
                <w:bottom w:val="none" w:sz="0" w:space="0" w:color="auto"/>
                <w:right w:val="none" w:sz="0" w:space="0" w:color="auto"/>
              </w:divBdr>
            </w:div>
            <w:div w:id="1973170080">
              <w:marLeft w:val="0"/>
              <w:marRight w:val="0"/>
              <w:marTop w:val="0"/>
              <w:marBottom w:val="0"/>
              <w:divBdr>
                <w:top w:val="none" w:sz="0" w:space="0" w:color="auto"/>
                <w:left w:val="none" w:sz="0" w:space="0" w:color="auto"/>
                <w:bottom w:val="none" w:sz="0" w:space="0" w:color="auto"/>
                <w:right w:val="none" w:sz="0" w:space="0" w:color="auto"/>
              </w:divBdr>
            </w:div>
          </w:divsChild>
        </w:div>
        <w:div w:id="1656492787">
          <w:marLeft w:val="0"/>
          <w:marRight w:val="0"/>
          <w:marTop w:val="0"/>
          <w:marBottom w:val="0"/>
          <w:divBdr>
            <w:top w:val="none" w:sz="0" w:space="0" w:color="auto"/>
            <w:left w:val="none" w:sz="0" w:space="0" w:color="auto"/>
            <w:bottom w:val="none" w:sz="0" w:space="0" w:color="auto"/>
            <w:right w:val="none" w:sz="0" w:space="0" w:color="auto"/>
          </w:divBdr>
        </w:div>
        <w:div w:id="10230736">
          <w:marLeft w:val="0"/>
          <w:marRight w:val="0"/>
          <w:marTop w:val="0"/>
          <w:marBottom w:val="0"/>
          <w:divBdr>
            <w:top w:val="none" w:sz="0" w:space="0" w:color="auto"/>
            <w:left w:val="none" w:sz="0" w:space="0" w:color="auto"/>
            <w:bottom w:val="none" w:sz="0" w:space="0" w:color="auto"/>
            <w:right w:val="none" w:sz="0" w:space="0" w:color="auto"/>
          </w:divBdr>
        </w:div>
        <w:div w:id="101651077">
          <w:marLeft w:val="0"/>
          <w:marRight w:val="0"/>
          <w:marTop w:val="0"/>
          <w:marBottom w:val="0"/>
          <w:divBdr>
            <w:top w:val="none" w:sz="0" w:space="0" w:color="auto"/>
            <w:left w:val="none" w:sz="0" w:space="0" w:color="auto"/>
            <w:bottom w:val="none" w:sz="0" w:space="0" w:color="auto"/>
            <w:right w:val="none" w:sz="0" w:space="0" w:color="auto"/>
          </w:divBdr>
        </w:div>
        <w:div w:id="161051026">
          <w:marLeft w:val="0"/>
          <w:marRight w:val="0"/>
          <w:marTop w:val="0"/>
          <w:marBottom w:val="0"/>
          <w:divBdr>
            <w:top w:val="none" w:sz="0" w:space="0" w:color="auto"/>
            <w:left w:val="none" w:sz="0" w:space="0" w:color="auto"/>
            <w:bottom w:val="none" w:sz="0" w:space="0" w:color="auto"/>
            <w:right w:val="none" w:sz="0" w:space="0" w:color="auto"/>
          </w:divBdr>
        </w:div>
        <w:div w:id="247617337">
          <w:marLeft w:val="0"/>
          <w:marRight w:val="0"/>
          <w:marTop w:val="0"/>
          <w:marBottom w:val="0"/>
          <w:divBdr>
            <w:top w:val="none" w:sz="0" w:space="0" w:color="auto"/>
            <w:left w:val="none" w:sz="0" w:space="0" w:color="auto"/>
            <w:bottom w:val="none" w:sz="0" w:space="0" w:color="auto"/>
            <w:right w:val="none" w:sz="0" w:space="0" w:color="auto"/>
          </w:divBdr>
        </w:div>
        <w:div w:id="1083336784">
          <w:marLeft w:val="0"/>
          <w:marRight w:val="0"/>
          <w:marTop w:val="0"/>
          <w:marBottom w:val="0"/>
          <w:divBdr>
            <w:top w:val="none" w:sz="0" w:space="0" w:color="auto"/>
            <w:left w:val="none" w:sz="0" w:space="0" w:color="auto"/>
            <w:bottom w:val="none" w:sz="0" w:space="0" w:color="auto"/>
            <w:right w:val="none" w:sz="0" w:space="0" w:color="auto"/>
          </w:divBdr>
        </w:div>
        <w:div w:id="1674259454">
          <w:marLeft w:val="0"/>
          <w:marRight w:val="0"/>
          <w:marTop w:val="0"/>
          <w:marBottom w:val="0"/>
          <w:divBdr>
            <w:top w:val="none" w:sz="0" w:space="0" w:color="auto"/>
            <w:left w:val="none" w:sz="0" w:space="0" w:color="auto"/>
            <w:bottom w:val="none" w:sz="0" w:space="0" w:color="auto"/>
            <w:right w:val="none" w:sz="0" w:space="0" w:color="auto"/>
          </w:divBdr>
        </w:div>
        <w:div w:id="1260992190">
          <w:marLeft w:val="0"/>
          <w:marRight w:val="0"/>
          <w:marTop w:val="0"/>
          <w:marBottom w:val="0"/>
          <w:divBdr>
            <w:top w:val="none" w:sz="0" w:space="0" w:color="auto"/>
            <w:left w:val="none" w:sz="0" w:space="0" w:color="auto"/>
            <w:bottom w:val="none" w:sz="0" w:space="0" w:color="auto"/>
            <w:right w:val="none" w:sz="0" w:space="0" w:color="auto"/>
          </w:divBdr>
        </w:div>
        <w:div w:id="752897537">
          <w:marLeft w:val="0"/>
          <w:marRight w:val="0"/>
          <w:marTop w:val="0"/>
          <w:marBottom w:val="0"/>
          <w:divBdr>
            <w:top w:val="none" w:sz="0" w:space="0" w:color="auto"/>
            <w:left w:val="none" w:sz="0" w:space="0" w:color="auto"/>
            <w:bottom w:val="none" w:sz="0" w:space="0" w:color="auto"/>
            <w:right w:val="none" w:sz="0" w:space="0" w:color="auto"/>
          </w:divBdr>
        </w:div>
        <w:div w:id="455217311">
          <w:marLeft w:val="0"/>
          <w:marRight w:val="0"/>
          <w:marTop w:val="0"/>
          <w:marBottom w:val="0"/>
          <w:divBdr>
            <w:top w:val="none" w:sz="0" w:space="0" w:color="auto"/>
            <w:left w:val="none" w:sz="0" w:space="0" w:color="auto"/>
            <w:bottom w:val="none" w:sz="0" w:space="0" w:color="auto"/>
            <w:right w:val="none" w:sz="0" w:space="0" w:color="auto"/>
          </w:divBdr>
        </w:div>
        <w:div w:id="700280090">
          <w:marLeft w:val="0"/>
          <w:marRight w:val="0"/>
          <w:marTop w:val="0"/>
          <w:marBottom w:val="0"/>
          <w:divBdr>
            <w:top w:val="none" w:sz="0" w:space="0" w:color="auto"/>
            <w:left w:val="none" w:sz="0" w:space="0" w:color="auto"/>
            <w:bottom w:val="none" w:sz="0" w:space="0" w:color="auto"/>
            <w:right w:val="none" w:sz="0" w:space="0" w:color="auto"/>
          </w:divBdr>
        </w:div>
      </w:divsChild>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921913650">
      <w:bodyDiv w:val="1"/>
      <w:marLeft w:val="0"/>
      <w:marRight w:val="0"/>
      <w:marTop w:val="0"/>
      <w:marBottom w:val="0"/>
      <w:divBdr>
        <w:top w:val="none" w:sz="0" w:space="0" w:color="auto"/>
        <w:left w:val="none" w:sz="0" w:space="0" w:color="auto"/>
        <w:bottom w:val="none" w:sz="0" w:space="0" w:color="auto"/>
        <w:right w:val="none" w:sz="0" w:space="0" w:color="auto"/>
      </w:divBdr>
      <w:divsChild>
        <w:div w:id="1291013633">
          <w:marLeft w:val="0"/>
          <w:marRight w:val="0"/>
          <w:marTop w:val="0"/>
          <w:marBottom w:val="0"/>
          <w:divBdr>
            <w:top w:val="none" w:sz="0" w:space="0" w:color="auto"/>
            <w:left w:val="none" w:sz="0" w:space="0" w:color="auto"/>
            <w:bottom w:val="none" w:sz="0" w:space="0" w:color="auto"/>
            <w:right w:val="none" w:sz="0" w:space="0" w:color="auto"/>
          </w:divBdr>
        </w:div>
        <w:div w:id="237448579">
          <w:marLeft w:val="0"/>
          <w:marRight w:val="0"/>
          <w:marTop w:val="0"/>
          <w:marBottom w:val="0"/>
          <w:divBdr>
            <w:top w:val="none" w:sz="0" w:space="0" w:color="auto"/>
            <w:left w:val="none" w:sz="0" w:space="0" w:color="auto"/>
            <w:bottom w:val="none" w:sz="0" w:space="0" w:color="auto"/>
            <w:right w:val="none" w:sz="0" w:space="0" w:color="auto"/>
          </w:divBdr>
        </w:div>
        <w:div w:id="83042384">
          <w:marLeft w:val="0"/>
          <w:marRight w:val="0"/>
          <w:marTop w:val="0"/>
          <w:marBottom w:val="0"/>
          <w:divBdr>
            <w:top w:val="none" w:sz="0" w:space="0" w:color="auto"/>
            <w:left w:val="none" w:sz="0" w:space="0" w:color="auto"/>
            <w:bottom w:val="none" w:sz="0" w:space="0" w:color="auto"/>
            <w:right w:val="none" w:sz="0" w:space="0" w:color="auto"/>
          </w:divBdr>
        </w:div>
        <w:div w:id="965158788">
          <w:marLeft w:val="0"/>
          <w:marRight w:val="0"/>
          <w:marTop w:val="0"/>
          <w:marBottom w:val="0"/>
          <w:divBdr>
            <w:top w:val="none" w:sz="0" w:space="0" w:color="auto"/>
            <w:left w:val="none" w:sz="0" w:space="0" w:color="auto"/>
            <w:bottom w:val="none" w:sz="0" w:space="0" w:color="auto"/>
            <w:right w:val="none" w:sz="0" w:space="0" w:color="auto"/>
          </w:divBdr>
        </w:div>
        <w:div w:id="411129069">
          <w:marLeft w:val="0"/>
          <w:marRight w:val="0"/>
          <w:marTop w:val="0"/>
          <w:marBottom w:val="0"/>
          <w:divBdr>
            <w:top w:val="none" w:sz="0" w:space="0" w:color="auto"/>
            <w:left w:val="none" w:sz="0" w:space="0" w:color="auto"/>
            <w:bottom w:val="none" w:sz="0" w:space="0" w:color="auto"/>
            <w:right w:val="none" w:sz="0" w:space="0" w:color="auto"/>
          </w:divBdr>
        </w:div>
        <w:div w:id="983702449">
          <w:marLeft w:val="0"/>
          <w:marRight w:val="0"/>
          <w:marTop w:val="0"/>
          <w:marBottom w:val="0"/>
          <w:divBdr>
            <w:top w:val="none" w:sz="0" w:space="0" w:color="auto"/>
            <w:left w:val="none" w:sz="0" w:space="0" w:color="auto"/>
            <w:bottom w:val="none" w:sz="0" w:space="0" w:color="auto"/>
            <w:right w:val="none" w:sz="0" w:space="0" w:color="auto"/>
          </w:divBdr>
        </w:div>
        <w:div w:id="1491604213">
          <w:marLeft w:val="0"/>
          <w:marRight w:val="0"/>
          <w:marTop w:val="0"/>
          <w:marBottom w:val="0"/>
          <w:divBdr>
            <w:top w:val="none" w:sz="0" w:space="0" w:color="auto"/>
            <w:left w:val="none" w:sz="0" w:space="0" w:color="auto"/>
            <w:bottom w:val="none" w:sz="0" w:space="0" w:color="auto"/>
            <w:right w:val="none" w:sz="0" w:space="0" w:color="auto"/>
          </w:divBdr>
        </w:div>
        <w:div w:id="1128814939">
          <w:marLeft w:val="0"/>
          <w:marRight w:val="0"/>
          <w:marTop w:val="0"/>
          <w:marBottom w:val="0"/>
          <w:divBdr>
            <w:top w:val="none" w:sz="0" w:space="0" w:color="auto"/>
            <w:left w:val="none" w:sz="0" w:space="0" w:color="auto"/>
            <w:bottom w:val="none" w:sz="0" w:space="0" w:color="auto"/>
            <w:right w:val="none" w:sz="0" w:space="0" w:color="auto"/>
          </w:divBdr>
        </w:div>
        <w:div w:id="522480679">
          <w:marLeft w:val="0"/>
          <w:marRight w:val="0"/>
          <w:marTop w:val="0"/>
          <w:marBottom w:val="0"/>
          <w:divBdr>
            <w:top w:val="none" w:sz="0" w:space="0" w:color="auto"/>
            <w:left w:val="none" w:sz="0" w:space="0" w:color="auto"/>
            <w:bottom w:val="none" w:sz="0" w:space="0" w:color="auto"/>
            <w:right w:val="none" w:sz="0" w:space="0" w:color="auto"/>
          </w:divBdr>
        </w:div>
      </w:divsChild>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185053605">
      <w:bodyDiv w:val="1"/>
      <w:marLeft w:val="0"/>
      <w:marRight w:val="0"/>
      <w:marTop w:val="0"/>
      <w:marBottom w:val="0"/>
      <w:divBdr>
        <w:top w:val="none" w:sz="0" w:space="0" w:color="auto"/>
        <w:left w:val="none" w:sz="0" w:space="0" w:color="auto"/>
        <w:bottom w:val="none" w:sz="0" w:space="0" w:color="auto"/>
        <w:right w:val="none" w:sz="0" w:space="0" w:color="auto"/>
      </w:divBdr>
    </w:div>
    <w:div w:id="1185290974">
      <w:bodyDiv w:val="1"/>
      <w:marLeft w:val="0"/>
      <w:marRight w:val="0"/>
      <w:marTop w:val="0"/>
      <w:marBottom w:val="0"/>
      <w:divBdr>
        <w:top w:val="none" w:sz="0" w:space="0" w:color="auto"/>
        <w:left w:val="none" w:sz="0" w:space="0" w:color="auto"/>
        <w:bottom w:val="none" w:sz="0" w:space="0" w:color="auto"/>
        <w:right w:val="none" w:sz="0" w:space="0" w:color="auto"/>
      </w:divBdr>
      <w:divsChild>
        <w:div w:id="967009538">
          <w:marLeft w:val="0"/>
          <w:marRight w:val="0"/>
          <w:marTop w:val="0"/>
          <w:marBottom w:val="0"/>
          <w:divBdr>
            <w:top w:val="none" w:sz="0" w:space="0" w:color="auto"/>
            <w:left w:val="none" w:sz="0" w:space="0" w:color="auto"/>
            <w:bottom w:val="none" w:sz="0" w:space="0" w:color="auto"/>
            <w:right w:val="none" w:sz="0" w:space="0" w:color="auto"/>
          </w:divBdr>
          <w:divsChild>
            <w:div w:id="791442602">
              <w:marLeft w:val="0"/>
              <w:marRight w:val="0"/>
              <w:marTop w:val="0"/>
              <w:marBottom w:val="0"/>
              <w:divBdr>
                <w:top w:val="none" w:sz="0" w:space="0" w:color="auto"/>
                <w:left w:val="none" w:sz="0" w:space="0" w:color="auto"/>
                <w:bottom w:val="none" w:sz="0" w:space="0" w:color="auto"/>
                <w:right w:val="none" w:sz="0" w:space="0" w:color="auto"/>
              </w:divBdr>
            </w:div>
            <w:div w:id="1249583095">
              <w:marLeft w:val="0"/>
              <w:marRight w:val="0"/>
              <w:marTop w:val="0"/>
              <w:marBottom w:val="0"/>
              <w:divBdr>
                <w:top w:val="none" w:sz="0" w:space="0" w:color="auto"/>
                <w:left w:val="none" w:sz="0" w:space="0" w:color="auto"/>
                <w:bottom w:val="none" w:sz="0" w:space="0" w:color="auto"/>
                <w:right w:val="none" w:sz="0" w:space="0" w:color="auto"/>
              </w:divBdr>
            </w:div>
            <w:div w:id="1791780294">
              <w:marLeft w:val="0"/>
              <w:marRight w:val="0"/>
              <w:marTop w:val="0"/>
              <w:marBottom w:val="0"/>
              <w:divBdr>
                <w:top w:val="none" w:sz="0" w:space="0" w:color="auto"/>
                <w:left w:val="none" w:sz="0" w:space="0" w:color="auto"/>
                <w:bottom w:val="none" w:sz="0" w:space="0" w:color="auto"/>
                <w:right w:val="none" w:sz="0" w:space="0" w:color="auto"/>
              </w:divBdr>
            </w:div>
            <w:div w:id="305356392">
              <w:marLeft w:val="0"/>
              <w:marRight w:val="0"/>
              <w:marTop w:val="0"/>
              <w:marBottom w:val="0"/>
              <w:divBdr>
                <w:top w:val="none" w:sz="0" w:space="0" w:color="auto"/>
                <w:left w:val="none" w:sz="0" w:space="0" w:color="auto"/>
                <w:bottom w:val="none" w:sz="0" w:space="0" w:color="auto"/>
                <w:right w:val="none" w:sz="0" w:space="0" w:color="auto"/>
              </w:divBdr>
            </w:div>
            <w:div w:id="1807620856">
              <w:marLeft w:val="0"/>
              <w:marRight w:val="0"/>
              <w:marTop w:val="0"/>
              <w:marBottom w:val="0"/>
              <w:divBdr>
                <w:top w:val="none" w:sz="0" w:space="0" w:color="auto"/>
                <w:left w:val="none" w:sz="0" w:space="0" w:color="auto"/>
                <w:bottom w:val="none" w:sz="0" w:space="0" w:color="auto"/>
                <w:right w:val="none" w:sz="0" w:space="0" w:color="auto"/>
              </w:divBdr>
            </w:div>
          </w:divsChild>
        </w:div>
        <w:div w:id="827403358">
          <w:marLeft w:val="0"/>
          <w:marRight w:val="0"/>
          <w:marTop w:val="0"/>
          <w:marBottom w:val="0"/>
          <w:divBdr>
            <w:top w:val="none" w:sz="0" w:space="0" w:color="auto"/>
            <w:left w:val="none" w:sz="0" w:space="0" w:color="auto"/>
            <w:bottom w:val="none" w:sz="0" w:space="0" w:color="auto"/>
            <w:right w:val="none" w:sz="0" w:space="0" w:color="auto"/>
          </w:divBdr>
        </w:div>
        <w:div w:id="874463959">
          <w:marLeft w:val="0"/>
          <w:marRight w:val="0"/>
          <w:marTop w:val="0"/>
          <w:marBottom w:val="0"/>
          <w:divBdr>
            <w:top w:val="none" w:sz="0" w:space="0" w:color="auto"/>
            <w:left w:val="none" w:sz="0" w:space="0" w:color="auto"/>
            <w:bottom w:val="none" w:sz="0" w:space="0" w:color="auto"/>
            <w:right w:val="none" w:sz="0" w:space="0" w:color="auto"/>
          </w:divBdr>
        </w:div>
        <w:div w:id="1471828821">
          <w:marLeft w:val="0"/>
          <w:marRight w:val="0"/>
          <w:marTop w:val="0"/>
          <w:marBottom w:val="0"/>
          <w:divBdr>
            <w:top w:val="none" w:sz="0" w:space="0" w:color="auto"/>
            <w:left w:val="none" w:sz="0" w:space="0" w:color="auto"/>
            <w:bottom w:val="none" w:sz="0" w:space="0" w:color="auto"/>
            <w:right w:val="none" w:sz="0" w:space="0" w:color="auto"/>
          </w:divBdr>
        </w:div>
        <w:div w:id="331564416">
          <w:marLeft w:val="0"/>
          <w:marRight w:val="0"/>
          <w:marTop w:val="0"/>
          <w:marBottom w:val="0"/>
          <w:divBdr>
            <w:top w:val="none" w:sz="0" w:space="0" w:color="auto"/>
            <w:left w:val="none" w:sz="0" w:space="0" w:color="auto"/>
            <w:bottom w:val="none" w:sz="0" w:space="0" w:color="auto"/>
            <w:right w:val="none" w:sz="0" w:space="0" w:color="auto"/>
          </w:divBdr>
        </w:div>
        <w:div w:id="1778140761">
          <w:marLeft w:val="0"/>
          <w:marRight w:val="0"/>
          <w:marTop w:val="0"/>
          <w:marBottom w:val="0"/>
          <w:divBdr>
            <w:top w:val="none" w:sz="0" w:space="0" w:color="auto"/>
            <w:left w:val="none" w:sz="0" w:space="0" w:color="auto"/>
            <w:bottom w:val="none" w:sz="0" w:space="0" w:color="auto"/>
            <w:right w:val="none" w:sz="0" w:space="0" w:color="auto"/>
          </w:divBdr>
        </w:div>
        <w:div w:id="1569460055">
          <w:marLeft w:val="0"/>
          <w:marRight w:val="0"/>
          <w:marTop w:val="0"/>
          <w:marBottom w:val="0"/>
          <w:divBdr>
            <w:top w:val="none" w:sz="0" w:space="0" w:color="auto"/>
            <w:left w:val="none" w:sz="0" w:space="0" w:color="auto"/>
            <w:bottom w:val="none" w:sz="0" w:space="0" w:color="auto"/>
            <w:right w:val="none" w:sz="0" w:space="0" w:color="auto"/>
          </w:divBdr>
        </w:div>
        <w:div w:id="1998456646">
          <w:marLeft w:val="0"/>
          <w:marRight w:val="0"/>
          <w:marTop w:val="0"/>
          <w:marBottom w:val="0"/>
          <w:divBdr>
            <w:top w:val="none" w:sz="0" w:space="0" w:color="auto"/>
            <w:left w:val="none" w:sz="0" w:space="0" w:color="auto"/>
            <w:bottom w:val="none" w:sz="0" w:space="0" w:color="auto"/>
            <w:right w:val="none" w:sz="0" w:space="0" w:color="auto"/>
          </w:divBdr>
        </w:div>
        <w:div w:id="41642273">
          <w:marLeft w:val="0"/>
          <w:marRight w:val="0"/>
          <w:marTop w:val="0"/>
          <w:marBottom w:val="0"/>
          <w:divBdr>
            <w:top w:val="none" w:sz="0" w:space="0" w:color="auto"/>
            <w:left w:val="none" w:sz="0" w:space="0" w:color="auto"/>
            <w:bottom w:val="none" w:sz="0" w:space="0" w:color="auto"/>
            <w:right w:val="none" w:sz="0" w:space="0" w:color="auto"/>
          </w:divBdr>
        </w:div>
        <w:div w:id="928853485">
          <w:marLeft w:val="0"/>
          <w:marRight w:val="0"/>
          <w:marTop w:val="0"/>
          <w:marBottom w:val="0"/>
          <w:divBdr>
            <w:top w:val="none" w:sz="0" w:space="0" w:color="auto"/>
            <w:left w:val="none" w:sz="0" w:space="0" w:color="auto"/>
            <w:bottom w:val="none" w:sz="0" w:space="0" w:color="auto"/>
            <w:right w:val="none" w:sz="0" w:space="0" w:color="auto"/>
          </w:divBdr>
        </w:div>
        <w:div w:id="2091270573">
          <w:marLeft w:val="0"/>
          <w:marRight w:val="0"/>
          <w:marTop w:val="0"/>
          <w:marBottom w:val="0"/>
          <w:divBdr>
            <w:top w:val="none" w:sz="0" w:space="0" w:color="auto"/>
            <w:left w:val="none" w:sz="0" w:space="0" w:color="auto"/>
            <w:bottom w:val="none" w:sz="0" w:space="0" w:color="auto"/>
            <w:right w:val="none" w:sz="0" w:space="0" w:color="auto"/>
          </w:divBdr>
        </w:div>
        <w:div w:id="791094423">
          <w:marLeft w:val="0"/>
          <w:marRight w:val="0"/>
          <w:marTop w:val="0"/>
          <w:marBottom w:val="0"/>
          <w:divBdr>
            <w:top w:val="none" w:sz="0" w:space="0" w:color="auto"/>
            <w:left w:val="none" w:sz="0" w:space="0" w:color="auto"/>
            <w:bottom w:val="none" w:sz="0" w:space="0" w:color="auto"/>
            <w:right w:val="none" w:sz="0" w:space="0" w:color="auto"/>
          </w:divBdr>
        </w:div>
      </w:divsChild>
    </w:div>
    <w:div w:id="1230269892">
      <w:bodyDiv w:val="1"/>
      <w:marLeft w:val="0"/>
      <w:marRight w:val="0"/>
      <w:marTop w:val="0"/>
      <w:marBottom w:val="0"/>
      <w:divBdr>
        <w:top w:val="none" w:sz="0" w:space="0" w:color="auto"/>
        <w:left w:val="none" w:sz="0" w:space="0" w:color="auto"/>
        <w:bottom w:val="none" w:sz="0" w:space="0" w:color="auto"/>
        <w:right w:val="none" w:sz="0" w:space="0" w:color="auto"/>
      </w:divBdr>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570573903">
      <w:bodyDiv w:val="1"/>
      <w:marLeft w:val="0"/>
      <w:marRight w:val="0"/>
      <w:marTop w:val="0"/>
      <w:marBottom w:val="0"/>
      <w:divBdr>
        <w:top w:val="none" w:sz="0" w:space="0" w:color="auto"/>
        <w:left w:val="none" w:sz="0" w:space="0" w:color="auto"/>
        <w:bottom w:val="none" w:sz="0" w:space="0" w:color="auto"/>
        <w:right w:val="none" w:sz="0" w:space="0" w:color="auto"/>
      </w:divBdr>
      <w:divsChild>
        <w:div w:id="683361608">
          <w:marLeft w:val="0"/>
          <w:marRight w:val="0"/>
          <w:marTop w:val="0"/>
          <w:marBottom w:val="0"/>
          <w:divBdr>
            <w:top w:val="none" w:sz="0" w:space="0" w:color="auto"/>
            <w:left w:val="none" w:sz="0" w:space="0" w:color="auto"/>
            <w:bottom w:val="none" w:sz="0" w:space="0" w:color="auto"/>
            <w:right w:val="none" w:sz="0" w:space="0" w:color="auto"/>
          </w:divBdr>
        </w:div>
        <w:div w:id="1705017258">
          <w:marLeft w:val="0"/>
          <w:marRight w:val="0"/>
          <w:marTop w:val="0"/>
          <w:marBottom w:val="0"/>
          <w:divBdr>
            <w:top w:val="none" w:sz="0" w:space="0" w:color="auto"/>
            <w:left w:val="none" w:sz="0" w:space="0" w:color="auto"/>
            <w:bottom w:val="none" w:sz="0" w:space="0" w:color="auto"/>
            <w:right w:val="none" w:sz="0" w:space="0" w:color="auto"/>
          </w:divBdr>
        </w:div>
        <w:div w:id="1419904573">
          <w:marLeft w:val="0"/>
          <w:marRight w:val="0"/>
          <w:marTop w:val="0"/>
          <w:marBottom w:val="0"/>
          <w:divBdr>
            <w:top w:val="none" w:sz="0" w:space="0" w:color="auto"/>
            <w:left w:val="none" w:sz="0" w:space="0" w:color="auto"/>
            <w:bottom w:val="none" w:sz="0" w:space="0" w:color="auto"/>
            <w:right w:val="none" w:sz="0" w:space="0" w:color="auto"/>
          </w:divBdr>
        </w:div>
        <w:div w:id="1616131127">
          <w:marLeft w:val="0"/>
          <w:marRight w:val="0"/>
          <w:marTop w:val="0"/>
          <w:marBottom w:val="0"/>
          <w:divBdr>
            <w:top w:val="none" w:sz="0" w:space="0" w:color="auto"/>
            <w:left w:val="none" w:sz="0" w:space="0" w:color="auto"/>
            <w:bottom w:val="none" w:sz="0" w:space="0" w:color="auto"/>
            <w:right w:val="none" w:sz="0" w:space="0" w:color="auto"/>
          </w:divBdr>
        </w:div>
        <w:div w:id="709576075">
          <w:marLeft w:val="0"/>
          <w:marRight w:val="0"/>
          <w:marTop w:val="0"/>
          <w:marBottom w:val="0"/>
          <w:divBdr>
            <w:top w:val="none" w:sz="0" w:space="0" w:color="auto"/>
            <w:left w:val="none" w:sz="0" w:space="0" w:color="auto"/>
            <w:bottom w:val="none" w:sz="0" w:space="0" w:color="auto"/>
            <w:right w:val="none" w:sz="0" w:space="0" w:color="auto"/>
          </w:divBdr>
        </w:div>
        <w:div w:id="100346565">
          <w:marLeft w:val="0"/>
          <w:marRight w:val="0"/>
          <w:marTop w:val="0"/>
          <w:marBottom w:val="0"/>
          <w:divBdr>
            <w:top w:val="none" w:sz="0" w:space="0" w:color="auto"/>
            <w:left w:val="none" w:sz="0" w:space="0" w:color="auto"/>
            <w:bottom w:val="none" w:sz="0" w:space="0" w:color="auto"/>
            <w:right w:val="none" w:sz="0" w:space="0" w:color="auto"/>
          </w:divBdr>
        </w:div>
      </w:divsChild>
    </w:div>
    <w:div w:id="1583486516">
      <w:bodyDiv w:val="1"/>
      <w:marLeft w:val="0"/>
      <w:marRight w:val="0"/>
      <w:marTop w:val="0"/>
      <w:marBottom w:val="0"/>
      <w:divBdr>
        <w:top w:val="none" w:sz="0" w:space="0" w:color="auto"/>
        <w:left w:val="none" w:sz="0" w:space="0" w:color="auto"/>
        <w:bottom w:val="none" w:sz="0" w:space="0" w:color="auto"/>
        <w:right w:val="none" w:sz="0" w:space="0" w:color="auto"/>
      </w:divBdr>
      <w:divsChild>
        <w:div w:id="1954630462">
          <w:marLeft w:val="0"/>
          <w:marRight w:val="0"/>
          <w:marTop w:val="0"/>
          <w:marBottom w:val="0"/>
          <w:divBdr>
            <w:top w:val="none" w:sz="0" w:space="0" w:color="auto"/>
            <w:left w:val="none" w:sz="0" w:space="0" w:color="auto"/>
            <w:bottom w:val="none" w:sz="0" w:space="0" w:color="auto"/>
            <w:right w:val="none" w:sz="0" w:space="0" w:color="auto"/>
          </w:divBdr>
          <w:divsChild>
            <w:div w:id="903224740">
              <w:marLeft w:val="0"/>
              <w:marRight w:val="0"/>
              <w:marTop w:val="0"/>
              <w:marBottom w:val="0"/>
              <w:divBdr>
                <w:top w:val="none" w:sz="0" w:space="0" w:color="auto"/>
                <w:left w:val="none" w:sz="0" w:space="0" w:color="auto"/>
                <w:bottom w:val="none" w:sz="0" w:space="0" w:color="auto"/>
                <w:right w:val="none" w:sz="0" w:space="0" w:color="auto"/>
              </w:divBdr>
            </w:div>
            <w:div w:id="690035267">
              <w:marLeft w:val="0"/>
              <w:marRight w:val="0"/>
              <w:marTop w:val="0"/>
              <w:marBottom w:val="0"/>
              <w:divBdr>
                <w:top w:val="none" w:sz="0" w:space="0" w:color="auto"/>
                <w:left w:val="none" w:sz="0" w:space="0" w:color="auto"/>
                <w:bottom w:val="none" w:sz="0" w:space="0" w:color="auto"/>
                <w:right w:val="none" w:sz="0" w:space="0" w:color="auto"/>
              </w:divBdr>
            </w:div>
            <w:div w:id="278415639">
              <w:marLeft w:val="0"/>
              <w:marRight w:val="0"/>
              <w:marTop w:val="0"/>
              <w:marBottom w:val="0"/>
              <w:divBdr>
                <w:top w:val="none" w:sz="0" w:space="0" w:color="auto"/>
                <w:left w:val="none" w:sz="0" w:space="0" w:color="auto"/>
                <w:bottom w:val="none" w:sz="0" w:space="0" w:color="auto"/>
                <w:right w:val="none" w:sz="0" w:space="0" w:color="auto"/>
              </w:divBdr>
            </w:div>
            <w:div w:id="111217465">
              <w:marLeft w:val="0"/>
              <w:marRight w:val="0"/>
              <w:marTop w:val="0"/>
              <w:marBottom w:val="0"/>
              <w:divBdr>
                <w:top w:val="none" w:sz="0" w:space="0" w:color="auto"/>
                <w:left w:val="none" w:sz="0" w:space="0" w:color="auto"/>
                <w:bottom w:val="none" w:sz="0" w:space="0" w:color="auto"/>
                <w:right w:val="none" w:sz="0" w:space="0" w:color="auto"/>
              </w:divBdr>
            </w:div>
            <w:div w:id="358166788">
              <w:marLeft w:val="0"/>
              <w:marRight w:val="0"/>
              <w:marTop w:val="0"/>
              <w:marBottom w:val="0"/>
              <w:divBdr>
                <w:top w:val="none" w:sz="0" w:space="0" w:color="auto"/>
                <w:left w:val="none" w:sz="0" w:space="0" w:color="auto"/>
                <w:bottom w:val="none" w:sz="0" w:space="0" w:color="auto"/>
                <w:right w:val="none" w:sz="0" w:space="0" w:color="auto"/>
              </w:divBdr>
            </w:div>
          </w:divsChild>
        </w:div>
        <w:div w:id="845905302">
          <w:marLeft w:val="0"/>
          <w:marRight w:val="0"/>
          <w:marTop w:val="0"/>
          <w:marBottom w:val="0"/>
          <w:divBdr>
            <w:top w:val="none" w:sz="0" w:space="0" w:color="auto"/>
            <w:left w:val="none" w:sz="0" w:space="0" w:color="auto"/>
            <w:bottom w:val="none" w:sz="0" w:space="0" w:color="auto"/>
            <w:right w:val="none" w:sz="0" w:space="0" w:color="auto"/>
          </w:divBdr>
        </w:div>
        <w:div w:id="162823069">
          <w:marLeft w:val="0"/>
          <w:marRight w:val="0"/>
          <w:marTop w:val="0"/>
          <w:marBottom w:val="0"/>
          <w:divBdr>
            <w:top w:val="none" w:sz="0" w:space="0" w:color="auto"/>
            <w:left w:val="none" w:sz="0" w:space="0" w:color="auto"/>
            <w:bottom w:val="none" w:sz="0" w:space="0" w:color="auto"/>
            <w:right w:val="none" w:sz="0" w:space="0" w:color="auto"/>
          </w:divBdr>
        </w:div>
        <w:div w:id="1622372538">
          <w:marLeft w:val="0"/>
          <w:marRight w:val="0"/>
          <w:marTop w:val="0"/>
          <w:marBottom w:val="0"/>
          <w:divBdr>
            <w:top w:val="none" w:sz="0" w:space="0" w:color="auto"/>
            <w:left w:val="none" w:sz="0" w:space="0" w:color="auto"/>
            <w:bottom w:val="none" w:sz="0" w:space="0" w:color="auto"/>
            <w:right w:val="none" w:sz="0" w:space="0" w:color="auto"/>
          </w:divBdr>
        </w:div>
        <w:div w:id="1278948787">
          <w:marLeft w:val="0"/>
          <w:marRight w:val="0"/>
          <w:marTop w:val="0"/>
          <w:marBottom w:val="0"/>
          <w:divBdr>
            <w:top w:val="none" w:sz="0" w:space="0" w:color="auto"/>
            <w:left w:val="none" w:sz="0" w:space="0" w:color="auto"/>
            <w:bottom w:val="none" w:sz="0" w:space="0" w:color="auto"/>
            <w:right w:val="none" w:sz="0" w:space="0" w:color="auto"/>
          </w:divBdr>
        </w:div>
        <w:div w:id="474765399">
          <w:marLeft w:val="0"/>
          <w:marRight w:val="0"/>
          <w:marTop w:val="0"/>
          <w:marBottom w:val="0"/>
          <w:divBdr>
            <w:top w:val="none" w:sz="0" w:space="0" w:color="auto"/>
            <w:left w:val="none" w:sz="0" w:space="0" w:color="auto"/>
            <w:bottom w:val="none" w:sz="0" w:space="0" w:color="auto"/>
            <w:right w:val="none" w:sz="0" w:space="0" w:color="auto"/>
          </w:divBdr>
        </w:div>
        <w:div w:id="331571262">
          <w:marLeft w:val="0"/>
          <w:marRight w:val="0"/>
          <w:marTop w:val="0"/>
          <w:marBottom w:val="0"/>
          <w:divBdr>
            <w:top w:val="none" w:sz="0" w:space="0" w:color="auto"/>
            <w:left w:val="none" w:sz="0" w:space="0" w:color="auto"/>
            <w:bottom w:val="none" w:sz="0" w:space="0" w:color="auto"/>
            <w:right w:val="none" w:sz="0" w:space="0" w:color="auto"/>
          </w:divBdr>
        </w:div>
        <w:div w:id="1423799616">
          <w:marLeft w:val="0"/>
          <w:marRight w:val="0"/>
          <w:marTop w:val="0"/>
          <w:marBottom w:val="0"/>
          <w:divBdr>
            <w:top w:val="none" w:sz="0" w:space="0" w:color="auto"/>
            <w:left w:val="none" w:sz="0" w:space="0" w:color="auto"/>
            <w:bottom w:val="none" w:sz="0" w:space="0" w:color="auto"/>
            <w:right w:val="none" w:sz="0" w:space="0" w:color="auto"/>
          </w:divBdr>
        </w:div>
        <w:div w:id="1296058861">
          <w:marLeft w:val="0"/>
          <w:marRight w:val="0"/>
          <w:marTop w:val="0"/>
          <w:marBottom w:val="0"/>
          <w:divBdr>
            <w:top w:val="none" w:sz="0" w:space="0" w:color="auto"/>
            <w:left w:val="none" w:sz="0" w:space="0" w:color="auto"/>
            <w:bottom w:val="none" w:sz="0" w:space="0" w:color="auto"/>
            <w:right w:val="none" w:sz="0" w:space="0" w:color="auto"/>
          </w:divBdr>
        </w:div>
        <w:div w:id="814377270">
          <w:marLeft w:val="0"/>
          <w:marRight w:val="0"/>
          <w:marTop w:val="0"/>
          <w:marBottom w:val="0"/>
          <w:divBdr>
            <w:top w:val="none" w:sz="0" w:space="0" w:color="auto"/>
            <w:left w:val="none" w:sz="0" w:space="0" w:color="auto"/>
            <w:bottom w:val="none" w:sz="0" w:space="0" w:color="auto"/>
            <w:right w:val="none" w:sz="0" w:space="0" w:color="auto"/>
          </w:divBdr>
        </w:div>
        <w:div w:id="1612317161">
          <w:marLeft w:val="0"/>
          <w:marRight w:val="0"/>
          <w:marTop w:val="0"/>
          <w:marBottom w:val="0"/>
          <w:divBdr>
            <w:top w:val="none" w:sz="0" w:space="0" w:color="auto"/>
            <w:left w:val="none" w:sz="0" w:space="0" w:color="auto"/>
            <w:bottom w:val="none" w:sz="0" w:space="0" w:color="auto"/>
            <w:right w:val="none" w:sz="0" w:space="0" w:color="auto"/>
          </w:divBdr>
        </w:div>
        <w:div w:id="1051340972">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697459875">
      <w:bodyDiv w:val="1"/>
      <w:marLeft w:val="0"/>
      <w:marRight w:val="0"/>
      <w:marTop w:val="0"/>
      <w:marBottom w:val="0"/>
      <w:divBdr>
        <w:top w:val="none" w:sz="0" w:space="0" w:color="auto"/>
        <w:left w:val="none" w:sz="0" w:space="0" w:color="auto"/>
        <w:bottom w:val="none" w:sz="0" w:space="0" w:color="auto"/>
        <w:right w:val="none" w:sz="0" w:space="0" w:color="auto"/>
      </w:divBdr>
    </w:div>
    <w:div w:id="1820338108">
      <w:bodyDiv w:val="1"/>
      <w:marLeft w:val="0"/>
      <w:marRight w:val="0"/>
      <w:marTop w:val="0"/>
      <w:marBottom w:val="0"/>
      <w:divBdr>
        <w:top w:val="none" w:sz="0" w:space="0" w:color="auto"/>
        <w:left w:val="none" w:sz="0" w:space="0" w:color="auto"/>
        <w:bottom w:val="none" w:sz="0" w:space="0" w:color="auto"/>
        <w:right w:val="none" w:sz="0" w:space="0" w:color="auto"/>
      </w:divBdr>
      <w:divsChild>
        <w:div w:id="1338535995">
          <w:marLeft w:val="0"/>
          <w:marRight w:val="0"/>
          <w:marTop w:val="0"/>
          <w:marBottom w:val="0"/>
          <w:divBdr>
            <w:top w:val="none" w:sz="0" w:space="0" w:color="auto"/>
            <w:left w:val="none" w:sz="0" w:space="0" w:color="auto"/>
            <w:bottom w:val="none" w:sz="0" w:space="0" w:color="auto"/>
            <w:right w:val="none" w:sz="0" w:space="0" w:color="auto"/>
          </w:divBdr>
          <w:divsChild>
            <w:div w:id="716780354">
              <w:marLeft w:val="0"/>
              <w:marRight w:val="0"/>
              <w:marTop w:val="0"/>
              <w:marBottom w:val="0"/>
              <w:divBdr>
                <w:top w:val="none" w:sz="0" w:space="0" w:color="auto"/>
                <w:left w:val="none" w:sz="0" w:space="0" w:color="auto"/>
                <w:bottom w:val="none" w:sz="0" w:space="0" w:color="auto"/>
                <w:right w:val="none" w:sz="0" w:space="0" w:color="auto"/>
              </w:divBdr>
            </w:div>
            <w:div w:id="236480979">
              <w:marLeft w:val="0"/>
              <w:marRight w:val="0"/>
              <w:marTop w:val="0"/>
              <w:marBottom w:val="0"/>
              <w:divBdr>
                <w:top w:val="none" w:sz="0" w:space="0" w:color="auto"/>
                <w:left w:val="none" w:sz="0" w:space="0" w:color="auto"/>
                <w:bottom w:val="none" w:sz="0" w:space="0" w:color="auto"/>
                <w:right w:val="none" w:sz="0" w:space="0" w:color="auto"/>
              </w:divBdr>
            </w:div>
            <w:div w:id="1904367613">
              <w:marLeft w:val="0"/>
              <w:marRight w:val="0"/>
              <w:marTop w:val="0"/>
              <w:marBottom w:val="0"/>
              <w:divBdr>
                <w:top w:val="none" w:sz="0" w:space="0" w:color="auto"/>
                <w:left w:val="none" w:sz="0" w:space="0" w:color="auto"/>
                <w:bottom w:val="none" w:sz="0" w:space="0" w:color="auto"/>
                <w:right w:val="none" w:sz="0" w:space="0" w:color="auto"/>
              </w:divBdr>
            </w:div>
            <w:div w:id="890073991">
              <w:marLeft w:val="0"/>
              <w:marRight w:val="0"/>
              <w:marTop w:val="0"/>
              <w:marBottom w:val="0"/>
              <w:divBdr>
                <w:top w:val="none" w:sz="0" w:space="0" w:color="auto"/>
                <w:left w:val="none" w:sz="0" w:space="0" w:color="auto"/>
                <w:bottom w:val="none" w:sz="0" w:space="0" w:color="auto"/>
                <w:right w:val="none" w:sz="0" w:space="0" w:color="auto"/>
              </w:divBdr>
            </w:div>
            <w:div w:id="687949200">
              <w:marLeft w:val="0"/>
              <w:marRight w:val="0"/>
              <w:marTop w:val="0"/>
              <w:marBottom w:val="0"/>
              <w:divBdr>
                <w:top w:val="none" w:sz="0" w:space="0" w:color="auto"/>
                <w:left w:val="none" w:sz="0" w:space="0" w:color="auto"/>
                <w:bottom w:val="none" w:sz="0" w:space="0" w:color="auto"/>
                <w:right w:val="none" w:sz="0" w:space="0" w:color="auto"/>
              </w:divBdr>
            </w:div>
          </w:divsChild>
        </w:div>
        <w:div w:id="653265345">
          <w:marLeft w:val="0"/>
          <w:marRight w:val="0"/>
          <w:marTop w:val="0"/>
          <w:marBottom w:val="0"/>
          <w:divBdr>
            <w:top w:val="none" w:sz="0" w:space="0" w:color="auto"/>
            <w:left w:val="none" w:sz="0" w:space="0" w:color="auto"/>
            <w:bottom w:val="none" w:sz="0" w:space="0" w:color="auto"/>
            <w:right w:val="none" w:sz="0" w:space="0" w:color="auto"/>
          </w:divBdr>
        </w:div>
        <w:div w:id="1107888333">
          <w:marLeft w:val="0"/>
          <w:marRight w:val="0"/>
          <w:marTop w:val="0"/>
          <w:marBottom w:val="0"/>
          <w:divBdr>
            <w:top w:val="none" w:sz="0" w:space="0" w:color="auto"/>
            <w:left w:val="none" w:sz="0" w:space="0" w:color="auto"/>
            <w:bottom w:val="none" w:sz="0" w:space="0" w:color="auto"/>
            <w:right w:val="none" w:sz="0" w:space="0" w:color="auto"/>
          </w:divBdr>
        </w:div>
        <w:div w:id="1032269583">
          <w:marLeft w:val="0"/>
          <w:marRight w:val="0"/>
          <w:marTop w:val="0"/>
          <w:marBottom w:val="0"/>
          <w:divBdr>
            <w:top w:val="none" w:sz="0" w:space="0" w:color="auto"/>
            <w:left w:val="none" w:sz="0" w:space="0" w:color="auto"/>
            <w:bottom w:val="none" w:sz="0" w:space="0" w:color="auto"/>
            <w:right w:val="none" w:sz="0" w:space="0" w:color="auto"/>
          </w:divBdr>
        </w:div>
        <w:div w:id="1769038061">
          <w:marLeft w:val="0"/>
          <w:marRight w:val="0"/>
          <w:marTop w:val="0"/>
          <w:marBottom w:val="0"/>
          <w:divBdr>
            <w:top w:val="none" w:sz="0" w:space="0" w:color="auto"/>
            <w:left w:val="none" w:sz="0" w:space="0" w:color="auto"/>
            <w:bottom w:val="none" w:sz="0" w:space="0" w:color="auto"/>
            <w:right w:val="none" w:sz="0" w:space="0" w:color="auto"/>
          </w:divBdr>
        </w:div>
        <w:div w:id="182211160">
          <w:marLeft w:val="0"/>
          <w:marRight w:val="0"/>
          <w:marTop w:val="0"/>
          <w:marBottom w:val="0"/>
          <w:divBdr>
            <w:top w:val="none" w:sz="0" w:space="0" w:color="auto"/>
            <w:left w:val="none" w:sz="0" w:space="0" w:color="auto"/>
            <w:bottom w:val="none" w:sz="0" w:space="0" w:color="auto"/>
            <w:right w:val="none" w:sz="0" w:space="0" w:color="auto"/>
          </w:divBdr>
        </w:div>
        <w:div w:id="437876559">
          <w:marLeft w:val="0"/>
          <w:marRight w:val="0"/>
          <w:marTop w:val="0"/>
          <w:marBottom w:val="0"/>
          <w:divBdr>
            <w:top w:val="none" w:sz="0" w:space="0" w:color="auto"/>
            <w:left w:val="none" w:sz="0" w:space="0" w:color="auto"/>
            <w:bottom w:val="none" w:sz="0" w:space="0" w:color="auto"/>
            <w:right w:val="none" w:sz="0" w:space="0" w:color="auto"/>
          </w:divBdr>
        </w:div>
        <w:div w:id="751699595">
          <w:marLeft w:val="0"/>
          <w:marRight w:val="0"/>
          <w:marTop w:val="0"/>
          <w:marBottom w:val="0"/>
          <w:divBdr>
            <w:top w:val="none" w:sz="0" w:space="0" w:color="auto"/>
            <w:left w:val="none" w:sz="0" w:space="0" w:color="auto"/>
            <w:bottom w:val="none" w:sz="0" w:space="0" w:color="auto"/>
            <w:right w:val="none" w:sz="0" w:space="0" w:color="auto"/>
          </w:divBdr>
        </w:div>
        <w:div w:id="221913111">
          <w:marLeft w:val="0"/>
          <w:marRight w:val="0"/>
          <w:marTop w:val="0"/>
          <w:marBottom w:val="0"/>
          <w:divBdr>
            <w:top w:val="none" w:sz="0" w:space="0" w:color="auto"/>
            <w:left w:val="none" w:sz="0" w:space="0" w:color="auto"/>
            <w:bottom w:val="none" w:sz="0" w:space="0" w:color="auto"/>
            <w:right w:val="none" w:sz="0" w:space="0" w:color="auto"/>
          </w:divBdr>
        </w:div>
        <w:div w:id="911695128">
          <w:marLeft w:val="0"/>
          <w:marRight w:val="0"/>
          <w:marTop w:val="0"/>
          <w:marBottom w:val="0"/>
          <w:divBdr>
            <w:top w:val="none" w:sz="0" w:space="0" w:color="auto"/>
            <w:left w:val="none" w:sz="0" w:space="0" w:color="auto"/>
            <w:bottom w:val="none" w:sz="0" w:space="0" w:color="auto"/>
            <w:right w:val="none" w:sz="0" w:space="0" w:color="auto"/>
          </w:divBdr>
        </w:div>
        <w:div w:id="233515597">
          <w:marLeft w:val="0"/>
          <w:marRight w:val="0"/>
          <w:marTop w:val="0"/>
          <w:marBottom w:val="0"/>
          <w:divBdr>
            <w:top w:val="none" w:sz="0" w:space="0" w:color="auto"/>
            <w:left w:val="none" w:sz="0" w:space="0" w:color="auto"/>
            <w:bottom w:val="none" w:sz="0" w:space="0" w:color="auto"/>
            <w:right w:val="none" w:sz="0" w:space="0" w:color="auto"/>
          </w:divBdr>
        </w:div>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53955335">
      <w:bodyDiv w:val="1"/>
      <w:marLeft w:val="0"/>
      <w:marRight w:val="0"/>
      <w:marTop w:val="0"/>
      <w:marBottom w:val="0"/>
      <w:divBdr>
        <w:top w:val="none" w:sz="0" w:space="0" w:color="auto"/>
        <w:left w:val="none" w:sz="0" w:space="0" w:color="auto"/>
        <w:bottom w:val="none" w:sz="0" w:space="0" w:color="auto"/>
        <w:right w:val="none" w:sz="0" w:space="0" w:color="auto"/>
      </w:divBdr>
      <w:divsChild>
        <w:div w:id="53893977">
          <w:marLeft w:val="0"/>
          <w:marRight w:val="0"/>
          <w:marTop w:val="0"/>
          <w:marBottom w:val="0"/>
          <w:divBdr>
            <w:top w:val="none" w:sz="0" w:space="0" w:color="auto"/>
            <w:left w:val="none" w:sz="0" w:space="0" w:color="auto"/>
            <w:bottom w:val="none" w:sz="0" w:space="0" w:color="auto"/>
            <w:right w:val="none" w:sz="0" w:space="0" w:color="auto"/>
          </w:divBdr>
          <w:divsChild>
            <w:div w:id="1017732338">
              <w:marLeft w:val="0"/>
              <w:marRight w:val="0"/>
              <w:marTop w:val="0"/>
              <w:marBottom w:val="0"/>
              <w:divBdr>
                <w:top w:val="none" w:sz="0" w:space="0" w:color="auto"/>
                <w:left w:val="none" w:sz="0" w:space="0" w:color="auto"/>
                <w:bottom w:val="none" w:sz="0" w:space="0" w:color="auto"/>
                <w:right w:val="none" w:sz="0" w:space="0" w:color="auto"/>
              </w:divBdr>
            </w:div>
            <w:div w:id="1241522220">
              <w:marLeft w:val="0"/>
              <w:marRight w:val="0"/>
              <w:marTop w:val="0"/>
              <w:marBottom w:val="0"/>
              <w:divBdr>
                <w:top w:val="none" w:sz="0" w:space="0" w:color="auto"/>
                <w:left w:val="none" w:sz="0" w:space="0" w:color="auto"/>
                <w:bottom w:val="none" w:sz="0" w:space="0" w:color="auto"/>
                <w:right w:val="none" w:sz="0" w:space="0" w:color="auto"/>
              </w:divBdr>
            </w:div>
            <w:div w:id="1540161793">
              <w:marLeft w:val="0"/>
              <w:marRight w:val="0"/>
              <w:marTop w:val="0"/>
              <w:marBottom w:val="0"/>
              <w:divBdr>
                <w:top w:val="none" w:sz="0" w:space="0" w:color="auto"/>
                <w:left w:val="none" w:sz="0" w:space="0" w:color="auto"/>
                <w:bottom w:val="none" w:sz="0" w:space="0" w:color="auto"/>
                <w:right w:val="none" w:sz="0" w:space="0" w:color="auto"/>
              </w:divBdr>
            </w:div>
            <w:div w:id="338434272">
              <w:marLeft w:val="0"/>
              <w:marRight w:val="0"/>
              <w:marTop w:val="0"/>
              <w:marBottom w:val="0"/>
              <w:divBdr>
                <w:top w:val="none" w:sz="0" w:space="0" w:color="auto"/>
                <w:left w:val="none" w:sz="0" w:space="0" w:color="auto"/>
                <w:bottom w:val="none" w:sz="0" w:space="0" w:color="auto"/>
                <w:right w:val="none" w:sz="0" w:space="0" w:color="auto"/>
              </w:divBdr>
            </w:div>
            <w:div w:id="1701003612">
              <w:marLeft w:val="0"/>
              <w:marRight w:val="0"/>
              <w:marTop w:val="0"/>
              <w:marBottom w:val="0"/>
              <w:divBdr>
                <w:top w:val="none" w:sz="0" w:space="0" w:color="auto"/>
                <w:left w:val="none" w:sz="0" w:space="0" w:color="auto"/>
                <w:bottom w:val="none" w:sz="0" w:space="0" w:color="auto"/>
                <w:right w:val="none" w:sz="0" w:space="0" w:color="auto"/>
              </w:divBdr>
            </w:div>
          </w:divsChild>
        </w:div>
        <w:div w:id="2073113525">
          <w:marLeft w:val="0"/>
          <w:marRight w:val="0"/>
          <w:marTop w:val="0"/>
          <w:marBottom w:val="0"/>
          <w:divBdr>
            <w:top w:val="none" w:sz="0" w:space="0" w:color="auto"/>
            <w:left w:val="none" w:sz="0" w:space="0" w:color="auto"/>
            <w:bottom w:val="none" w:sz="0" w:space="0" w:color="auto"/>
            <w:right w:val="none" w:sz="0" w:space="0" w:color="auto"/>
          </w:divBdr>
        </w:div>
        <w:div w:id="857045929">
          <w:marLeft w:val="0"/>
          <w:marRight w:val="0"/>
          <w:marTop w:val="0"/>
          <w:marBottom w:val="0"/>
          <w:divBdr>
            <w:top w:val="none" w:sz="0" w:space="0" w:color="auto"/>
            <w:left w:val="none" w:sz="0" w:space="0" w:color="auto"/>
            <w:bottom w:val="none" w:sz="0" w:space="0" w:color="auto"/>
            <w:right w:val="none" w:sz="0" w:space="0" w:color="auto"/>
          </w:divBdr>
        </w:div>
        <w:div w:id="526527879">
          <w:marLeft w:val="0"/>
          <w:marRight w:val="0"/>
          <w:marTop w:val="0"/>
          <w:marBottom w:val="0"/>
          <w:divBdr>
            <w:top w:val="none" w:sz="0" w:space="0" w:color="auto"/>
            <w:left w:val="none" w:sz="0" w:space="0" w:color="auto"/>
            <w:bottom w:val="none" w:sz="0" w:space="0" w:color="auto"/>
            <w:right w:val="none" w:sz="0" w:space="0" w:color="auto"/>
          </w:divBdr>
        </w:div>
        <w:div w:id="1005935222">
          <w:marLeft w:val="0"/>
          <w:marRight w:val="0"/>
          <w:marTop w:val="0"/>
          <w:marBottom w:val="0"/>
          <w:divBdr>
            <w:top w:val="none" w:sz="0" w:space="0" w:color="auto"/>
            <w:left w:val="none" w:sz="0" w:space="0" w:color="auto"/>
            <w:bottom w:val="none" w:sz="0" w:space="0" w:color="auto"/>
            <w:right w:val="none" w:sz="0" w:space="0" w:color="auto"/>
          </w:divBdr>
        </w:div>
        <w:div w:id="23026352">
          <w:marLeft w:val="0"/>
          <w:marRight w:val="0"/>
          <w:marTop w:val="0"/>
          <w:marBottom w:val="0"/>
          <w:divBdr>
            <w:top w:val="none" w:sz="0" w:space="0" w:color="auto"/>
            <w:left w:val="none" w:sz="0" w:space="0" w:color="auto"/>
            <w:bottom w:val="none" w:sz="0" w:space="0" w:color="auto"/>
            <w:right w:val="none" w:sz="0" w:space="0" w:color="auto"/>
          </w:divBdr>
        </w:div>
        <w:div w:id="1097795970">
          <w:marLeft w:val="0"/>
          <w:marRight w:val="0"/>
          <w:marTop w:val="0"/>
          <w:marBottom w:val="0"/>
          <w:divBdr>
            <w:top w:val="none" w:sz="0" w:space="0" w:color="auto"/>
            <w:left w:val="none" w:sz="0" w:space="0" w:color="auto"/>
            <w:bottom w:val="none" w:sz="0" w:space="0" w:color="auto"/>
            <w:right w:val="none" w:sz="0" w:space="0" w:color="auto"/>
          </w:divBdr>
        </w:div>
        <w:div w:id="1243417424">
          <w:marLeft w:val="0"/>
          <w:marRight w:val="0"/>
          <w:marTop w:val="0"/>
          <w:marBottom w:val="0"/>
          <w:divBdr>
            <w:top w:val="none" w:sz="0" w:space="0" w:color="auto"/>
            <w:left w:val="none" w:sz="0" w:space="0" w:color="auto"/>
            <w:bottom w:val="none" w:sz="0" w:space="0" w:color="auto"/>
            <w:right w:val="none" w:sz="0" w:space="0" w:color="auto"/>
          </w:divBdr>
        </w:div>
        <w:div w:id="2032680545">
          <w:marLeft w:val="0"/>
          <w:marRight w:val="0"/>
          <w:marTop w:val="0"/>
          <w:marBottom w:val="0"/>
          <w:divBdr>
            <w:top w:val="none" w:sz="0" w:space="0" w:color="auto"/>
            <w:left w:val="none" w:sz="0" w:space="0" w:color="auto"/>
            <w:bottom w:val="none" w:sz="0" w:space="0" w:color="auto"/>
            <w:right w:val="none" w:sz="0" w:space="0" w:color="auto"/>
          </w:divBdr>
        </w:div>
        <w:div w:id="626162078">
          <w:marLeft w:val="0"/>
          <w:marRight w:val="0"/>
          <w:marTop w:val="0"/>
          <w:marBottom w:val="0"/>
          <w:divBdr>
            <w:top w:val="none" w:sz="0" w:space="0" w:color="auto"/>
            <w:left w:val="none" w:sz="0" w:space="0" w:color="auto"/>
            <w:bottom w:val="none" w:sz="0" w:space="0" w:color="auto"/>
            <w:right w:val="none" w:sz="0" w:space="0" w:color="auto"/>
          </w:divBdr>
        </w:div>
        <w:div w:id="1011109236">
          <w:marLeft w:val="0"/>
          <w:marRight w:val="0"/>
          <w:marTop w:val="0"/>
          <w:marBottom w:val="0"/>
          <w:divBdr>
            <w:top w:val="none" w:sz="0" w:space="0" w:color="auto"/>
            <w:left w:val="none" w:sz="0" w:space="0" w:color="auto"/>
            <w:bottom w:val="none" w:sz="0" w:space="0" w:color="auto"/>
            <w:right w:val="none" w:sz="0" w:space="0" w:color="auto"/>
          </w:divBdr>
        </w:div>
        <w:div w:id="108162255">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microsoft.com/office/2011/relationships/people" Target="people.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header" Target="header1.xml" Id="rId23" /><Relationship Type="http://schemas.microsoft.com/office/2020/10/relationships/intelligence" Target="intelligence2.xml" Id="rId28" /><Relationship Type="http://schemas.microsoft.com/office/2011/relationships/commentsExtended" Target="commentsExtended.xml" Id="rId10" /><Relationship Type="http://schemas.openxmlformats.org/officeDocument/2006/relationships/settings" Target="settings.xml" Id="rId4" /><Relationship Type="http://schemas.openxmlformats.org/officeDocument/2006/relationships/image" Target="media/image3.jpeg" Id="rId22" /><Relationship Type="http://schemas.openxmlformats.org/officeDocument/2006/relationships/theme" Target="theme/theme1.xml" Id="rId27" /><Relationship Type="http://schemas.openxmlformats.org/officeDocument/2006/relationships/hyperlink" Target="mailto:j04lcvpar@cendoj.ramajudicial.gov.co" TargetMode="External" Id="R3ec3d6eb9e9842ba" /><Relationship Type="http://schemas.openxmlformats.org/officeDocument/2006/relationships/image" Target="/media/image5.png" Id="R575462402eab4241" /><Relationship Type="http://schemas.openxmlformats.org/officeDocument/2006/relationships/hyperlink" Target="http://www.secretariasenado.gov.co/senado/basedoc/codigo_comercio_pr034.html" TargetMode="External" Id="R082000ae9b334005" /><Relationship Type="http://schemas.openxmlformats.org/officeDocument/2006/relationships/image" Target="/media/image6.png" Id="R5f891ad9712446cf" /><Relationship Type="http://schemas.openxmlformats.org/officeDocument/2006/relationships/hyperlink" Target="mailto:danielaquinterolaverde@gmail.com" TargetMode="External" Id="Rab79e36ce6534bba" /><Relationship Type="http://schemas.openxmlformats.org/officeDocument/2006/relationships/hyperlink" Target="mailto:cpabogados2016@gmail.com" TargetMode="External" Id="R398f1e8343a247e9" /><Relationship Type="http://schemas.openxmlformats.org/officeDocument/2006/relationships/hyperlink" Target="mailto:procesosjudiciales@colfondos.com.co" TargetMode="External" Id="R8215ec2cbfd7426b" /><Relationship Type="http://schemas.openxmlformats.org/officeDocument/2006/relationships/hyperlink" Target="mailto:notificacionesjudiciales@colpensiones.com.co" TargetMode="External" Id="Rfb53a7951aae44f9" /><Relationship Type="http://schemas.openxmlformats.org/officeDocument/2006/relationships/hyperlink" Target="mailto:notificaciones@gha.com.co" TargetMode="External" Id="R40f3e2cb8d264e52" /></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AEEA-79B7-42A2-AF94-60DBB846CF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Dixguel03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 Cardenas</dc:creator>
  <keywords/>
  <dc:description/>
  <lastModifiedBy>Alejandra Murillo Claros</lastModifiedBy>
  <revision>19</revision>
  <dcterms:created xsi:type="dcterms:W3CDTF">2024-09-20T14:28:00.0000000Z</dcterms:created>
  <dcterms:modified xsi:type="dcterms:W3CDTF">2024-09-20T20:44:27.5032666Z</dcterms:modified>
</coreProperties>
</file>