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3BE7" w14:textId="6BA639FB" w:rsidR="00F8355E" w:rsidRPr="00F8355E" w:rsidRDefault="00F8355E" w:rsidP="00F8355E">
      <w:pPr>
        <w:tabs>
          <w:tab w:val="left" w:pos="1806"/>
        </w:tabs>
        <w:jc w:val="both"/>
        <w:rPr>
          <w:rFonts w:ascii="Arial" w:eastAsia="+mn-ea" w:hAnsi="Arial" w:cs="Arial"/>
          <w:bCs/>
          <w:sz w:val="22"/>
          <w:szCs w:val="22"/>
          <w:lang w:val="es-ES_tradnl"/>
        </w:rPr>
      </w:pPr>
      <w:r w:rsidRPr="00F8355E">
        <w:rPr>
          <w:rFonts w:ascii="Arial" w:eastAsia="+mn-ea" w:hAnsi="Arial" w:cs="Arial"/>
          <w:bCs/>
          <w:sz w:val="22"/>
          <w:szCs w:val="22"/>
          <w:lang w:val="es-ES_tradnl"/>
        </w:rPr>
        <w:t xml:space="preserve">Número de </w:t>
      </w:r>
      <w:proofErr w:type="gramStart"/>
      <w:r w:rsidRPr="00F8355E">
        <w:rPr>
          <w:rFonts w:ascii="Arial" w:eastAsia="+mn-ea" w:hAnsi="Arial" w:cs="Arial"/>
          <w:bCs/>
          <w:sz w:val="22"/>
          <w:szCs w:val="22"/>
          <w:lang w:val="es-ES_tradnl"/>
        </w:rPr>
        <w:t>Radicación :</w:t>
      </w:r>
      <w:proofErr w:type="gramEnd"/>
      <w:r w:rsidRPr="00F8355E">
        <w:rPr>
          <w:rFonts w:ascii="Arial" w:eastAsia="+mn-ea" w:hAnsi="Arial" w:cs="Arial"/>
          <w:bCs/>
          <w:sz w:val="22"/>
          <w:szCs w:val="22"/>
          <w:lang w:val="es-ES_tradnl"/>
        </w:rPr>
        <w:t xml:space="preserve"> 2024028925</w:t>
      </w:r>
    </w:p>
    <w:p w14:paraId="57C58C79" w14:textId="7D3FFCC2" w:rsidR="00F8355E" w:rsidRPr="00F8355E" w:rsidRDefault="00F8355E" w:rsidP="00F8355E">
      <w:pPr>
        <w:tabs>
          <w:tab w:val="left" w:pos="1806"/>
        </w:tabs>
        <w:jc w:val="both"/>
        <w:rPr>
          <w:rFonts w:ascii="Arial" w:eastAsia="+mn-ea" w:hAnsi="Arial" w:cs="Arial"/>
          <w:bCs/>
          <w:sz w:val="22"/>
          <w:szCs w:val="22"/>
          <w:lang w:val="es-ES_tradnl"/>
        </w:rPr>
      </w:pPr>
      <w:proofErr w:type="gramStart"/>
      <w:r w:rsidRPr="00F8355E">
        <w:rPr>
          <w:rFonts w:ascii="Arial" w:eastAsia="+mn-ea" w:hAnsi="Arial" w:cs="Arial"/>
          <w:bCs/>
          <w:sz w:val="22"/>
          <w:szCs w:val="22"/>
          <w:lang w:val="es-ES_tradnl"/>
        </w:rPr>
        <w:t>Expediente :</w:t>
      </w:r>
      <w:proofErr w:type="gramEnd"/>
      <w:r w:rsidRPr="00F8355E">
        <w:rPr>
          <w:rFonts w:ascii="Arial" w:eastAsia="+mn-ea" w:hAnsi="Arial" w:cs="Arial"/>
          <w:bCs/>
          <w:sz w:val="22"/>
          <w:szCs w:val="22"/>
          <w:lang w:val="es-ES_tradnl"/>
        </w:rPr>
        <w:t xml:space="preserve"> 2024-3669</w:t>
      </w:r>
    </w:p>
    <w:p w14:paraId="50AAE761" w14:textId="77777777" w:rsidR="00F8355E" w:rsidRPr="00F8355E" w:rsidRDefault="00F8355E" w:rsidP="00F8355E">
      <w:pPr>
        <w:tabs>
          <w:tab w:val="left" w:pos="1806"/>
        </w:tabs>
        <w:jc w:val="both"/>
        <w:rPr>
          <w:rFonts w:ascii="Arial" w:eastAsia="+mn-ea" w:hAnsi="Arial" w:cs="Arial"/>
          <w:bCs/>
          <w:sz w:val="22"/>
          <w:szCs w:val="22"/>
          <w:lang w:val="es-ES_tradnl"/>
        </w:rPr>
      </w:pPr>
      <w:proofErr w:type="gramStart"/>
      <w:r w:rsidRPr="00F8355E">
        <w:rPr>
          <w:rFonts w:ascii="Arial" w:eastAsia="+mn-ea" w:hAnsi="Arial" w:cs="Arial"/>
          <w:bCs/>
          <w:sz w:val="22"/>
          <w:szCs w:val="22"/>
          <w:lang w:val="es-ES_tradnl"/>
        </w:rPr>
        <w:t>Demandante :</w:t>
      </w:r>
      <w:proofErr w:type="gramEnd"/>
      <w:r w:rsidRPr="00F8355E">
        <w:rPr>
          <w:rFonts w:ascii="Arial" w:eastAsia="+mn-ea" w:hAnsi="Arial" w:cs="Arial"/>
          <w:bCs/>
          <w:sz w:val="22"/>
          <w:szCs w:val="22"/>
          <w:lang w:val="es-ES_tradnl"/>
        </w:rPr>
        <w:t xml:space="preserve"> MARIO GERMAN RODRIGUEZ VIERA</w:t>
      </w:r>
    </w:p>
    <w:p w14:paraId="477B63E2" w14:textId="77777777" w:rsidR="00F8355E" w:rsidRPr="00F8355E" w:rsidRDefault="00F8355E" w:rsidP="00F8355E">
      <w:pPr>
        <w:tabs>
          <w:tab w:val="left" w:pos="1806"/>
        </w:tabs>
        <w:jc w:val="both"/>
        <w:rPr>
          <w:rFonts w:ascii="Arial" w:eastAsia="+mn-ea" w:hAnsi="Arial" w:cs="Arial"/>
          <w:bCs/>
          <w:sz w:val="22"/>
          <w:szCs w:val="22"/>
          <w:lang w:val="es-ES_tradnl"/>
        </w:rPr>
      </w:pPr>
      <w:proofErr w:type="gramStart"/>
      <w:r w:rsidRPr="00F8355E">
        <w:rPr>
          <w:rFonts w:ascii="Arial" w:eastAsia="+mn-ea" w:hAnsi="Arial" w:cs="Arial"/>
          <w:bCs/>
          <w:sz w:val="22"/>
          <w:szCs w:val="22"/>
          <w:lang w:val="es-ES_tradnl"/>
        </w:rPr>
        <w:t>Demandados :</w:t>
      </w:r>
      <w:proofErr w:type="gramEnd"/>
      <w:r w:rsidRPr="00F8355E">
        <w:rPr>
          <w:rFonts w:ascii="Arial" w:eastAsia="+mn-ea" w:hAnsi="Arial" w:cs="Arial"/>
          <w:bCs/>
          <w:sz w:val="22"/>
          <w:szCs w:val="22"/>
          <w:lang w:val="es-ES_tradnl"/>
        </w:rPr>
        <w:t xml:space="preserve"> BBVA SEGUROS DE VIDA COLOMBIA S.A.</w:t>
      </w:r>
    </w:p>
    <w:p w14:paraId="248EF7AD" w14:textId="63B3A14D" w:rsidR="0088539B" w:rsidRDefault="00F8355E" w:rsidP="00F8355E">
      <w:pPr>
        <w:tabs>
          <w:tab w:val="left" w:pos="1806"/>
        </w:tabs>
        <w:jc w:val="both"/>
        <w:rPr>
          <w:rFonts w:ascii="Arial" w:eastAsia="+mn-ea" w:hAnsi="Arial" w:cs="Arial"/>
          <w:bCs/>
          <w:sz w:val="22"/>
          <w:szCs w:val="22"/>
          <w:lang w:val="es-ES_tradnl"/>
        </w:rPr>
      </w:pPr>
      <w:r w:rsidRPr="00F8355E">
        <w:rPr>
          <w:rFonts w:ascii="Arial" w:eastAsia="+mn-ea" w:hAnsi="Arial" w:cs="Arial"/>
          <w:bCs/>
          <w:sz w:val="22"/>
          <w:szCs w:val="22"/>
          <w:lang w:val="es-ES_tradnl"/>
        </w:rPr>
        <w:t xml:space="preserve"> BBVA COLOMBIA S.A.</w:t>
      </w:r>
      <w:r w:rsidRPr="00F8355E">
        <w:rPr>
          <w:rFonts w:ascii="Arial" w:eastAsia="+mn-ea" w:hAnsi="Arial" w:cs="Arial"/>
          <w:bCs/>
          <w:sz w:val="22"/>
          <w:szCs w:val="22"/>
          <w:lang w:val="es-ES_tradnl"/>
        </w:rPr>
        <w:cr/>
      </w:r>
    </w:p>
    <w:p w14:paraId="40C96ACD" w14:textId="77777777" w:rsidR="0088539B" w:rsidRDefault="0088539B" w:rsidP="0088539B">
      <w:pPr>
        <w:tabs>
          <w:tab w:val="left" w:pos="1806"/>
        </w:tabs>
        <w:jc w:val="both"/>
        <w:rPr>
          <w:rFonts w:ascii="Arial" w:eastAsia="+mn-ea" w:hAnsi="Arial" w:cs="Arial"/>
          <w:bCs/>
          <w:sz w:val="22"/>
          <w:szCs w:val="22"/>
          <w:lang w:val="es-ES_tradnl"/>
        </w:rPr>
      </w:pPr>
    </w:p>
    <w:p w14:paraId="50C883E9" w14:textId="247ED1E2" w:rsidR="00395273" w:rsidRDefault="00395273" w:rsidP="00395273">
      <w:pPr>
        <w:tabs>
          <w:tab w:val="left" w:pos="1806"/>
        </w:tabs>
        <w:jc w:val="both"/>
        <w:rPr>
          <w:rFonts w:ascii="Arial" w:eastAsia="+mn-ea" w:hAnsi="Arial" w:cs="Arial"/>
          <w:bCs/>
          <w:sz w:val="22"/>
          <w:szCs w:val="22"/>
        </w:rPr>
      </w:pPr>
      <w:r>
        <w:rPr>
          <w:rFonts w:ascii="Arial" w:eastAsia="+mn-ea" w:hAnsi="Arial" w:cs="Arial"/>
          <w:bCs/>
          <w:sz w:val="22"/>
          <w:szCs w:val="22"/>
          <w:lang w:val="es-ES_tradnl"/>
        </w:rPr>
        <w:t xml:space="preserve">Atendiendo lo señalado en el artículo 24 de la Ley 1564 de 2012, en concordancia con lo dispuesto en las resoluciones adoptadas por esta Superintendencia de acuerdo con su estructura interna, </w:t>
      </w:r>
      <w:r>
        <w:rPr>
          <w:rFonts w:ascii="Arial" w:eastAsia="+mn-ea" w:hAnsi="Arial" w:cs="Arial"/>
          <w:bCs/>
          <w:sz w:val="22"/>
          <w:szCs w:val="22"/>
        </w:rPr>
        <w:t xml:space="preserve">los Profesionales de la Delegatura para Funciones Jurisdiccionales tienen como función a su cargo la práctica y la dirección de audiencias y de diligencias, </w:t>
      </w:r>
      <w:r>
        <w:rPr>
          <w:rFonts w:ascii="Arial" w:eastAsia="+mn-ea" w:hAnsi="Arial" w:cs="Arial"/>
          <w:bCs/>
          <w:sz w:val="22"/>
          <w:szCs w:val="22"/>
          <w:lang w:val="es-CO"/>
        </w:rPr>
        <w:t>pudiendo adelantar todas las actuaciones procesales y proferir las diferentes providencias que se requieran para el adelantamiento de los procesos,</w:t>
      </w:r>
      <w:r>
        <w:rPr>
          <w:rFonts w:ascii="Arial" w:eastAsia="+mn-ea" w:hAnsi="Arial" w:cs="Arial"/>
          <w:bCs/>
          <w:sz w:val="22"/>
          <w:szCs w:val="22"/>
          <w:lang w:val="es-ES_tradnl"/>
        </w:rPr>
        <w:t xml:space="preserve"> el Delegado para Funciones Jurisdiccionales de la Superintendencia Financiera de Colombia,</w:t>
      </w:r>
    </w:p>
    <w:p w14:paraId="37797436" w14:textId="77777777" w:rsidR="00395273" w:rsidRDefault="00395273" w:rsidP="00395273">
      <w:pPr>
        <w:tabs>
          <w:tab w:val="left" w:pos="1806"/>
        </w:tabs>
        <w:jc w:val="center"/>
        <w:rPr>
          <w:rFonts w:ascii="Arial" w:eastAsia="+mn-ea" w:hAnsi="Arial" w:cs="Arial"/>
          <w:b/>
          <w:bCs/>
          <w:sz w:val="22"/>
          <w:szCs w:val="22"/>
          <w:lang w:val="es-ES_tradnl"/>
        </w:rPr>
      </w:pPr>
    </w:p>
    <w:p w14:paraId="496C0B0A" w14:textId="77777777" w:rsidR="00395273" w:rsidRDefault="00395273" w:rsidP="00395273">
      <w:pPr>
        <w:tabs>
          <w:tab w:val="left" w:pos="1806"/>
        </w:tabs>
        <w:jc w:val="both"/>
        <w:rPr>
          <w:rFonts w:ascii="Arial" w:hAnsi="Arial" w:cs="Arial"/>
          <w:lang w:val="es-ES_tradnl" w:eastAsia="en-US"/>
        </w:rPr>
      </w:pPr>
      <w:r>
        <w:rPr>
          <w:rFonts w:ascii="Arial" w:eastAsia="+mn-ea" w:hAnsi="Arial" w:cs="Arial"/>
          <w:b/>
          <w:bCs/>
          <w:sz w:val="22"/>
          <w:szCs w:val="22"/>
          <w:lang w:val="es-ES_tradnl"/>
        </w:rPr>
        <w:t>DESIGNA</w:t>
      </w:r>
      <w:r>
        <w:rPr>
          <w:rFonts w:ascii="Arial" w:eastAsia="+mn-ea" w:hAnsi="Arial" w:cs="Arial"/>
          <w:bCs/>
          <w:sz w:val="22"/>
          <w:szCs w:val="22"/>
          <w:lang w:val="es-ES_tradnl"/>
        </w:rPr>
        <w:t xml:space="preserve"> </w:t>
      </w:r>
      <w:r>
        <w:rPr>
          <w:rFonts w:ascii="Arial" w:eastAsia="+mn-ea" w:hAnsi="Arial" w:cs="Arial"/>
          <w:bCs/>
          <w:sz w:val="22"/>
          <w:szCs w:val="22"/>
          <w:lang w:val="es-CO"/>
        </w:rPr>
        <w:t>al Profesional Especializado de la Delegatura para Funciones Jurisdiccionales, OSCAR LADINO GÓMEZ para adelantar la audiencia programada dentro del proceso de la referencia, incluyendo la decisión definitiva.</w:t>
      </w:r>
    </w:p>
    <w:p w14:paraId="4879C3C5" w14:textId="77777777" w:rsidR="00395273" w:rsidRPr="00395273" w:rsidRDefault="00395273">
      <w:pPr>
        <w:rPr>
          <w:lang w:val="es-ES_tradnl"/>
        </w:rPr>
      </w:pPr>
    </w:p>
    <w:sectPr w:rsidR="00395273" w:rsidRPr="003952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D229" w14:textId="77777777" w:rsidR="003B0AA8" w:rsidRDefault="003B0AA8" w:rsidP="00F8355E">
      <w:r>
        <w:separator/>
      </w:r>
    </w:p>
  </w:endnote>
  <w:endnote w:type="continuationSeparator" w:id="0">
    <w:p w14:paraId="5133F01D" w14:textId="77777777" w:rsidR="003B0AA8" w:rsidRDefault="003B0AA8" w:rsidP="00F8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CAB8" w14:textId="77777777" w:rsidR="003B0AA8" w:rsidRDefault="003B0AA8" w:rsidP="00F8355E">
      <w:r>
        <w:separator/>
      </w:r>
    </w:p>
  </w:footnote>
  <w:footnote w:type="continuationSeparator" w:id="0">
    <w:p w14:paraId="4D511525" w14:textId="77777777" w:rsidR="003B0AA8" w:rsidRDefault="003B0AA8" w:rsidP="00F83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73"/>
    <w:rsid w:val="00395273"/>
    <w:rsid w:val="003B0AA8"/>
    <w:rsid w:val="00713AD5"/>
    <w:rsid w:val="0073018C"/>
    <w:rsid w:val="0088539B"/>
    <w:rsid w:val="009F679B"/>
    <w:rsid w:val="00D52D70"/>
    <w:rsid w:val="00F8355E"/>
    <w:rsid w:val="00FF4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BB03"/>
  <w15:chartTrackingRefBased/>
  <w15:docId w15:val="{1FB36721-B00F-4226-B739-65C183A8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73"/>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3952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O" w:eastAsia="en-US"/>
      <w14:ligatures w14:val="standardContextual"/>
    </w:rPr>
  </w:style>
  <w:style w:type="paragraph" w:styleId="Ttulo2">
    <w:name w:val="heading 2"/>
    <w:basedOn w:val="Normal"/>
    <w:next w:val="Normal"/>
    <w:link w:val="Ttulo2Car"/>
    <w:uiPriority w:val="9"/>
    <w:semiHidden/>
    <w:unhideWhenUsed/>
    <w:qFormat/>
    <w:rsid w:val="003952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O" w:eastAsia="en-US"/>
      <w14:ligatures w14:val="standardContextual"/>
    </w:rPr>
  </w:style>
  <w:style w:type="paragraph" w:styleId="Ttulo3">
    <w:name w:val="heading 3"/>
    <w:basedOn w:val="Normal"/>
    <w:next w:val="Normal"/>
    <w:link w:val="Ttulo3Car"/>
    <w:uiPriority w:val="9"/>
    <w:semiHidden/>
    <w:unhideWhenUsed/>
    <w:qFormat/>
    <w:rsid w:val="0039527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CO" w:eastAsia="en-US"/>
      <w14:ligatures w14:val="standardContextual"/>
    </w:rPr>
  </w:style>
  <w:style w:type="paragraph" w:styleId="Ttulo4">
    <w:name w:val="heading 4"/>
    <w:basedOn w:val="Normal"/>
    <w:next w:val="Normal"/>
    <w:link w:val="Ttulo4Car"/>
    <w:uiPriority w:val="9"/>
    <w:semiHidden/>
    <w:unhideWhenUsed/>
    <w:qFormat/>
    <w:rsid w:val="0039527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s-CO" w:eastAsia="en-US"/>
      <w14:ligatures w14:val="standardContextual"/>
    </w:rPr>
  </w:style>
  <w:style w:type="paragraph" w:styleId="Ttulo5">
    <w:name w:val="heading 5"/>
    <w:basedOn w:val="Normal"/>
    <w:next w:val="Normal"/>
    <w:link w:val="Ttulo5Car"/>
    <w:uiPriority w:val="9"/>
    <w:semiHidden/>
    <w:unhideWhenUsed/>
    <w:qFormat/>
    <w:rsid w:val="0039527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s-CO" w:eastAsia="en-US"/>
      <w14:ligatures w14:val="standardContextual"/>
    </w:rPr>
  </w:style>
  <w:style w:type="paragraph" w:styleId="Ttulo6">
    <w:name w:val="heading 6"/>
    <w:basedOn w:val="Normal"/>
    <w:next w:val="Normal"/>
    <w:link w:val="Ttulo6Car"/>
    <w:uiPriority w:val="9"/>
    <w:semiHidden/>
    <w:unhideWhenUsed/>
    <w:qFormat/>
    <w:rsid w:val="0039527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s-CO" w:eastAsia="en-US"/>
      <w14:ligatures w14:val="standardContextual"/>
    </w:rPr>
  </w:style>
  <w:style w:type="paragraph" w:styleId="Ttulo7">
    <w:name w:val="heading 7"/>
    <w:basedOn w:val="Normal"/>
    <w:next w:val="Normal"/>
    <w:link w:val="Ttulo7Car"/>
    <w:uiPriority w:val="9"/>
    <w:semiHidden/>
    <w:unhideWhenUsed/>
    <w:qFormat/>
    <w:rsid w:val="0039527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s-CO" w:eastAsia="en-US"/>
      <w14:ligatures w14:val="standardContextual"/>
    </w:rPr>
  </w:style>
  <w:style w:type="paragraph" w:styleId="Ttulo8">
    <w:name w:val="heading 8"/>
    <w:basedOn w:val="Normal"/>
    <w:next w:val="Normal"/>
    <w:link w:val="Ttulo8Car"/>
    <w:uiPriority w:val="9"/>
    <w:semiHidden/>
    <w:unhideWhenUsed/>
    <w:qFormat/>
    <w:rsid w:val="0039527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s-CO" w:eastAsia="en-US"/>
      <w14:ligatures w14:val="standardContextual"/>
    </w:rPr>
  </w:style>
  <w:style w:type="paragraph" w:styleId="Ttulo9">
    <w:name w:val="heading 9"/>
    <w:basedOn w:val="Normal"/>
    <w:next w:val="Normal"/>
    <w:link w:val="Ttulo9Car"/>
    <w:uiPriority w:val="9"/>
    <w:semiHidden/>
    <w:unhideWhenUsed/>
    <w:qFormat/>
    <w:rsid w:val="00395273"/>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s-CO"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2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52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52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52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52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52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52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52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5273"/>
    <w:rPr>
      <w:rFonts w:eastAsiaTheme="majorEastAsia" w:cstheme="majorBidi"/>
      <w:color w:val="272727" w:themeColor="text1" w:themeTint="D8"/>
    </w:rPr>
  </w:style>
  <w:style w:type="paragraph" w:styleId="Ttulo">
    <w:name w:val="Title"/>
    <w:basedOn w:val="Normal"/>
    <w:next w:val="Normal"/>
    <w:link w:val="TtuloCar"/>
    <w:uiPriority w:val="10"/>
    <w:qFormat/>
    <w:rsid w:val="00395273"/>
    <w:pPr>
      <w:spacing w:after="80"/>
      <w:contextualSpacing/>
    </w:pPr>
    <w:rPr>
      <w:rFonts w:asciiTheme="majorHAnsi" w:eastAsiaTheme="majorEastAsia" w:hAnsiTheme="majorHAnsi" w:cstheme="majorBidi"/>
      <w:spacing w:val="-10"/>
      <w:kern w:val="28"/>
      <w:sz w:val="56"/>
      <w:szCs w:val="56"/>
      <w:lang w:val="es-CO" w:eastAsia="en-US"/>
      <w14:ligatures w14:val="standardContextual"/>
    </w:rPr>
  </w:style>
  <w:style w:type="character" w:customStyle="1" w:styleId="TtuloCar">
    <w:name w:val="Título Car"/>
    <w:basedOn w:val="Fuentedeprrafopredeter"/>
    <w:link w:val="Ttulo"/>
    <w:uiPriority w:val="10"/>
    <w:rsid w:val="003952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52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CO" w:eastAsia="en-US"/>
      <w14:ligatures w14:val="standardContextual"/>
    </w:rPr>
  </w:style>
  <w:style w:type="character" w:customStyle="1" w:styleId="SubttuloCar">
    <w:name w:val="Subtítulo Car"/>
    <w:basedOn w:val="Fuentedeprrafopredeter"/>
    <w:link w:val="Subttulo"/>
    <w:uiPriority w:val="11"/>
    <w:rsid w:val="003952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5273"/>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CO" w:eastAsia="en-US"/>
      <w14:ligatures w14:val="standardContextual"/>
    </w:rPr>
  </w:style>
  <w:style w:type="character" w:customStyle="1" w:styleId="CitaCar">
    <w:name w:val="Cita Car"/>
    <w:basedOn w:val="Fuentedeprrafopredeter"/>
    <w:link w:val="Cita"/>
    <w:uiPriority w:val="29"/>
    <w:rsid w:val="00395273"/>
    <w:rPr>
      <w:i/>
      <w:iCs/>
      <w:color w:val="404040" w:themeColor="text1" w:themeTint="BF"/>
    </w:rPr>
  </w:style>
  <w:style w:type="paragraph" w:styleId="Prrafodelista">
    <w:name w:val="List Paragraph"/>
    <w:basedOn w:val="Normal"/>
    <w:uiPriority w:val="34"/>
    <w:qFormat/>
    <w:rsid w:val="00395273"/>
    <w:pPr>
      <w:spacing w:after="160" w:line="278" w:lineRule="auto"/>
      <w:ind w:left="720"/>
      <w:contextualSpacing/>
    </w:pPr>
    <w:rPr>
      <w:rFonts w:asciiTheme="minorHAnsi" w:eastAsiaTheme="minorHAnsi" w:hAnsiTheme="minorHAnsi" w:cstheme="minorBidi"/>
      <w:kern w:val="2"/>
      <w:sz w:val="24"/>
      <w:szCs w:val="24"/>
      <w:lang w:val="es-CO" w:eastAsia="en-US"/>
      <w14:ligatures w14:val="standardContextual"/>
    </w:rPr>
  </w:style>
  <w:style w:type="character" w:styleId="nfasisintenso">
    <w:name w:val="Intense Emphasis"/>
    <w:basedOn w:val="Fuentedeprrafopredeter"/>
    <w:uiPriority w:val="21"/>
    <w:qFormat/>
    <w:rsid w:val="00395273"/>
    <w:rPr>
      <w:i/>
      <w:iCs/>
      <w:color w:val="0F4761" w:themeColor="accent1" w:themeShade="BF"/>
    </w:rPr>
  </w:style>
  <w:style w:type="paragraph" w:styleId="Citadestacada">
    <w:name w:val="Intense Quote"/>
    <w:basedOn w:val="Normal"/>
    <w:next w:val="Normal"/>
    <w:link w:val="CitadestacadaCar"/>
    <w:uiPriority w:val="30"/>
    <w:qFormat/>
    <w:rsid w:val="0039527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s-CO" w:eastAsia="en-US"/>
      <w14:ligatures w14:val="standardContextual"/>
    </w:rPr>
  </w:style>
  <w:style w:type="character" w:customStyle="1" w:styleId="CitadestacadaCar">
    <w:name w:val="Cita destacada Car"/>
    <w:basedOn w:val="Fuentedeprrafopredeter"/>
    <w:link w:val="Citadestacada"/>
    <w:uiPriority w:val="30"/>
    <w:rsid w:val="00395273"/>
    <w:rPr>
      <w:i/>
      <w:iCs/>
      <w:color w:val="0F4761" w:themeColor="accent1" w:themeShade="BF"/>
    </w:rPr>
  </w:style>
  <w:style w:type="character" w:styleId="Referenciaintensa">
    <w:name w:val="Intense Reference"/>
    <w:basedOn w:val="Fuentedeprrafopredeter"/>
    <w:uiPriority w:val="32"/>
    <w:qFormat/>
    <w:rsid w:val="00395273"/>
    <w:rPr>
      <w:b/>
      <w:bCs/>
      <w:smallCaps/>
      <w:color w:val="0F4761" w:themeColor="accent1" w:themeShade="BF"/>
      <w:spacing w:val="5"/>
    </w:rPr>
  </w:style>
  <w:style w:type="paragraph" w:styleId="Encabezado">
    <w:name w:val="header"/>
    <w:basedOn w:val="Normal"/>
    <w:link w:val="EncabezadoCar"/>
    <w:uiPriority w:val="99"/>
    <w:unhideWhenUsed/>
    <w:rsid w:val="00F8355E"/>
    <w:pPr>
      <w:tabs>
        <w:tab w:val="center" w:pos="4419"/>
        <w:tab w:val="right" w:pos="8838"/>
      </w:tabs>
    </w:pPr>
  </w:style>
  <w:style w:type="character" w:customStyle="1" w:styleId="EncabezadoCar">
    <w:name w:val="Encabezado Car"/>
    <w:basedOn w:val="Fuentedeprrafopredeter"/>
    <w:link w:val="Encabezado"/>
    <w:uiPriority w:val="99"/>
    <w:rsid w:val="00F8355E"/>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unhideWhenUsed/>
    <w:rsid w:val="00F8355E"/>
    <w:pPr>
      <w:tabs>
        <w:tab w:val="center" w:pos="4419"/>
        <w:tab w:val="right" w:pos="8838"/>
      </w:tabs>
    </w:pPr>
  </w:style>
  <w:style w:type="character" w:customStyle="1" w:styleId="PiedepginaCar">
    <w:name w:val="Pie de página Car"/>
    <w:basedOn w:val="Fuentedeprrafopredeter"/>
    <w:link w:val="Piedepgina"/>
    <w:uiPriority w:val="99"/>
    <w:rsid w:val="00F8355E"/>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9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826</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Harley Ladino Gomez</dc:creator>
  <cp:keywords/>
  <dc:description/>
  <cp:lastModifiedBy>adriana chacon</cp:lastModifiedBy>
  <cp:revision>2</cp:revision>
  <dcterms:created xsi:type="dcterms:W3CDTF">2024-11-08T20:17:00Z</dcterms:created>
  <dcterms:modified xsi:type="dcterms:W3CDTF">2024-11-08T20:17:00Z</dcterms:modified>
</cp:coreProperties>
</file>