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55"/>
        <w:gridCol w:w="5167"/>
      </w:tblGrid>
      <w:tr w:rsidR="00A60A99" w:rsidRPr="00A60A99" w14:paraId="0C8A97A3" w14:textId="77777777" w:rsidTr="00A60A99">
        <w:trPr>
          <w:trHeight w:val="300"/>
        </w:trPr>
        <w:tc>
          <w:tcPr>
            <w:tcW w:w="9765" w:type="dxa"/>
            <w:gridSpan w:val="2"/>
            <w:tcBorders>
              <w:top w:val="single" w:sz="6" w:space="0" w:color="CFD7DF"/>
              <w:left w:val="single" w:sz="6" w:space="0" w:color="CFD7DF"/>
              <w:bottom w:val="single" w:sz="6" w:space="0" w:color="CFD7DF"/>
              <w:right w:val="single" w:sz="6" w:space="0" w:color="CFD7DF"/>
            </w:tcBorders>
            <w:shd w:val="clear" w:color="auto" w:fill="002060"/>
            <w:hideMark/>
          </w:tcPr>
          <w:p w14:paraId="58B400AB" w14:textId="77777777" w:rsidR="00A60A99" w:rsidRPr="00A60A99" w:rsidRDefault="00A60A99" w:rsidP="00A60A99">
            <w:pPr>
              <w:spacing w:after="0" w:line="240" w:lineRule="auto"/>
              <w:jc w:val="center"/>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FFFFFF"/>
                <w:kern w:val="0"/>
                <w:sz w:val="20"/>
                <w:szCs w:val="20"/>
                <w:lang w:eastAsia="es-CO"/>
                <w14:ligatures w14:val="none"/>
              </w:rPr>
              <w:t>SOLICITUD ANTECEDENTES</w:t>
            </w:r>
            <w:r w:rsidRPr="00A60A99">
              <w:rPr>
                <w:rFonts w:ascii="Calibri" w:eastAsia="Times New Roman" w:hAnsi="Calibri" w:cs="Calibri"/>
                <w:color w:val="FFFFFF"/>
                <w:kern w:val="0"/>
                <w:sz w:val="20"/>
                <w:szCs w:val="20"/>
                <w:lang w:eastAsia="es-CO"/>
                <w14:ligatures w14:val="none"/>
              </w:rPr>
              <w:t> </w:t>
            </w:r>
          </w:p>
        </w:tc>
      </w:tr>
      <w:tr w:rsidR="00A60A99" w:rsidRPr="00A60A99" w14:paraId="6BF7DDB3"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3BE7F0D4"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PÓLIZA Y RAMO</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4C0EB9B9" w14:textId="4D6A0E42"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kern w:val="0"/>
                <w:sz w:val="23"/>
                <w:szCs w:val="23"/>
                <w:lang w:eastAsia="es-CO"/>
                <w14:ligatures w14:val="none"/>
              </w:rPr>
              <w:t> </w:t>
            </w:r>
            <w:r w:rsidR="00A06183">
              <w:rPr>
                <w:bCs/>
                <w:lang w:val="es-ES"/>
              </w:rPr>
              <w:t>4007127</w:t>
            </w:r>
            <w:r w:rsidR="00A06183">
              <w:rPr>
                <w:bCs/>
                <w:lang w:val="es-ES"/>
              </w:rPr>
              <w:t xml:space="preserve"> – </w:t>
            </w:r>
            <w:proofErr w:type="spellStart"/>
            <w:r w:rsidR="00A06183">
              <w:rPr>
                <w:bCs/>
                <w:lang w:val="es-ES"/>
              </w:rPr>
              <w:t>Automoviles</w:t>
            </w:r>
            <w:proofErr w:type="spellEnd"/>
            <w:r w:rsidR="00A06183">
              <w:rPr>
                <w:bCs/>
                <w:lang w:val="es-ES"/>
              </w:rPr>
              <w:t xml:space="preserve"> </w:t>
            </w:r>
          </w:p>
        </w:tc>
      </w:tr>
      <w:tr w:rsidR="00A60A99" w:rsidRPr="00A60A99" w14:paraId="315AEE4E"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1F0100A9"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PLACA (AUTOS)</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048304C7" w14:textId="55AE78EC" w:rsidR="00A60A99" w:rsidRPr="00BA7F89" w:rsidRDefault="00A60A99" w:rsidP="00A60A99">
            <w:pPr>
              <w:spacing w:after="0" w:line="240" w:lineRule="auto"/>
              <w:textAlignment w:val="baseline"/>
              <w:rPr>
                <w:rFonts w:eastAsia="Times New Roman" w:cs="Segoe UI"/>
                <w:kern w:val="0"/>
                <w:lang w:eastAsia="es-CO"/>
                <w14:ligatures w14:val="none"/>
              </w:rPr>
            </w:pPr>
            <w:r w:rsidRPr="00BA7F89">
              <w:rPr>
                <w:rFonts w:eastAsia="Times New Roman" w:cs="Calibri"/>
                <w:kern w:val="0"/>
                <w:lang w:eastAsia="es-CO"/>
                <w14:ligatures w14:val="none"/>
              </w:rPr>
              <w:t> </w:t>
            </w:r>
            <w:r w:rsidR="00A06183" w:rsidRPr="00BA7F89">
              <w:rPr>
                <w:rFonts w:eastAsia="Times New Roman" w:cs="Calibri"/>
                <w:kern w:val="0"/>
                <w:lang w:eastAsia="es-CO"/>
                <w14:ligatures w14:val="none"/>
              </w:rPr>
              <w:t>QEP-250</w:t>
            </w:r>
          </w:p>
        </w:tc>
      </w:tr>
      <w:tr w:rsidR="00A60A99" w:rsidRPr="00A60A99" w14:paraId="00D9156E"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08750007"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RADICADO PROCESO (23 DÍGITOS)</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0B8ED048" w14:textId="47581230" w:rsidR="00A60A99" w:rsidRPr="00BA7F89" w:rsidRDefault="00A60A99" w:rsidP="00A60A99">
            <w:pPr>
              <w:spacing w:after="0" w:line="240" w:lineRule="auto"/>
              <w:textAlignment w:val="baseline"/>
              <w:rPr>
                <w:rFonts w:eastAsia="Times New Roman" w:cs="Segoe UI"/>
                <w:kern w:val="0"/>
                <w:lang w:eastAsia="es-CO"/>
                <w14:ligatures w14:val="none"/>
              </w:rPr>
            </w:pPr>
            <w:r w:rsidRPr="00BA7F89">
              <w:rPr>
                <w:rFonts w:eastAsia="Times New Roman" w:cs="Calibri"/>
                <w:kern w:val="0"/>
                <w:lang w:eastAsia="es-CO"/>
                <w14:ligatures w14:val="none"/>
              </w:rPr>
              <w:t> </w:t>
            </w:r>
            <w:r w:rsidR="00A06183" w:rsidRPr="00BA7F89">
              <w:rPr>
                <w:rFonts w:eastAsia="Times New Roman" w:cs="Calibri"/>
                <w:kern w:val="0"/>
                <w:lang w:eastAsia="es-CO"/>
                <w14:ligatures w14:val="none"/>
              </w:rPr>
              <w:t>76001400301320230080400</w:t>
            </w:r>
          </w:p>
        </w:tc>
      </w:tr>
      <w:tr w:rsidR="00A60A99" w:rsidRPr="00A60A99" w14:paraId="1897B05B"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2317C413"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JUZGADO</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61C9DFB3" w14:textId="6A7A2181" w:rsidR="00A60A99" w:rsidRPr="00BA7F89" w:rsidRDefault="00A60A99" w:rsidP="00A60A99">
            <w:pPr>
              <w:spacing w:after="0" w:line="240" w:lineRule="auto"/>
              <w:textAlignment w:val="baseline"/>
              <w:rPr>
                <w:rFonts w:eastAsia="Times New Roman" w:cs="Segoe UI"/>
                <w:kern w:val="0"/>
                <w:lang w:eastAsia="es-CO"/>
                <w14:ligatures w14:val="none"/>
              </w:rPr>
            </w:pPr>
            <w:r w:rsidRPr="00BA7F89">
              <w:rPr>
                <w:rFonts w:eastAsia="Times New Roman" w:cs="Calibri"/>
                <w:kern w:val="0"/>
                <w:lang w:eastAsia="es-CO"/>
                <w14:ligatures w14:val="none"/>
              </w:rPr>
              <w:t> </w:t>
            </w:r>
            <w:r w:rsidR="00A06183" w:rsidRPr="00BA7F89">
              <w:rPr>
                <w:rFonts w:eastAsia="Times New Roman" w:cs="Calibri"/>
                <w:kern w:val="0"/>
                <w:lang w:eastAsia="es-CO"/>
                <w14:ligatures w14:val="none"/>
              </w:rPr>
              <w:t>Juzgado Trece (13°) Civil Municipal de Cali</w:t>
            </w:r>
          </w:p>
        </w:tc>
      </w:tr>
      <w:tr w:rsidR="00A60A99" w:rsidRPr="00A60A99" w14:paraId="4CCFEF4F"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0E555872"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DEMANDANTE (TODOS)</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7B2EC887" w14:textId="1EFED370" w:rsidR="00A60A99" w:rsidRPr="00BA7F89" w:rsidRDefault="00A06183" w:rsidP="00A60A99">
            <w:pPr>
              <w:spacing w:after="0" w:line="240" w:lineRule="auto"/>
              <w:jc w:val="center"/>
              <w:textAlignment w:val="baseline"/>
              <w:rPr>
                <w:rFonts w:eastAsia="Times New Roman" w:cs="Segoe UI"/>
                <w:kern w:val="0"/>
                <w:lang w:eastAsia="es-CO"/>
                <w14:ligatures w14:val="none"/>
              </w:rPr>
            </w:pPr>
            <w:r w:rsidRPr="00BA7F89">
              <w:rPr>
                <w:rFonts w:eastAsia="Times New Roman" w:cs="Calibri"/>
                <w:kern w:val="0"/>
                <w:lang w:eastAsia="es-CO"/>
                <w14:ligatures w14:val="none"/>
              </w:rPr>
              <w:t xml:space="preserve">Nery Marcial Quiñones </w:t>
            </w:r>
            <w:proofErr w:type="spellStart"/>
            <w:r w:rsidRPr="00BA7F89">
              <w:rPr>
                <w:rFonts w:eastAsia="Times New Roman" w:cs="Calibri"/>
                <w:kern w:val="0"/>
                <w:lang w:eastAsia="es-CO"/>
                <w14:ligatures w14:val="none"/>
              </w:rPr>
              <w:t>Quiñones</w:t>
            </w:r>
            <w:proofErr w:type="spellEnd"/>
            <w:r w:rsidR="00A60A99" w:rsidRPr="00BA7F89">
              <w:rPr>
                <w:rFonts w:eastAsia="Times New Roman" w:cs="Calibri"/>
                <w:kern w:val="0"/>
                <w:lang w:eastAsia="es-CO"/>
                <w14:ligatures w14:val="none"/>
              </w:rPr>
              <w:t> </w:t>
            </w:r>
          </w:p>
        </w:tc>
      </w:tr>
      <w:tr w:rsidR="00A60A99" w:rsidRPr="00A60A99" w14:paraId="13B1547B"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601C84BC"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DEMANDADO (TODOS)</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411D14BC" w14:textId="76F25CBF" w:rsidR="00A60A99" w:rsidRPr="00BA7F89" w:rsidRDefault="00A06183" w:rsidP="00A60A99">
            <w:pPr>
              <w:spacing w:after="0" w:line="240" w:lineRule="auto"/>
              <w:jc w:val="center"/>
              <w:textAlignment w:val="baseline"/>
              <w:rPr>
                <w:rFonts w:eastAsia="Times New Roman" w:cs="Segoe UI"/>
                <w:kern w:val="0"/>
                <w:lang w:eastAsia="es-CO"/>
                <w14:ligatures w14:val="none"/>
              </w:rPr>
            </w:pPr>
            <w:r w:rsidRPr="00BA7F89">
              <w:rPr>
                <w:rFonts w:eastAsia="Times New Roman" w:cs="Calibri"/>
                <w:kern w:val="0"/>
                <w:lang w:eastAsia="es-CO"/>
                <w14:ligatures w14:val="none"/>
              </w:rPr>
              <w:t>HDI Seguros S.A.</w:t>
            </w:r>
            <w:r w:rsidR="00A60A99" w:rsidRPr="00BA7F89">
              <w:rPr>
                <w:rFonts w:eastAsia="Times New Roman" w:cs="Calibri"/>
                <w:kern w:val="0"/>
                <w:lang w:eastAsia="es-CO"/>
                <w14:ligatures w14:val="none"/>
              </w:rPr>
              <w:t> </w:t>
            </w:r>
          </w:p>
        </w:tc>
      </w:tr>
      <w:tr w:rsidR="00A60A99" w:rsidRPr="00A60A99" w14:paraId="408B4244"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1502A08B"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ASEGURADO E IDENTIFICACION (CEDULA O NIT)</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20D5AE45" w14:textId="6B2CDC31" w:rsidR="00A60A99" w:rsidRPr="00BA7F89" w:rsidRDefault="00A06183" w:rsidP="00A60A99">
            <w:pPr>
              <w:spacing w:after="0" w:line="240" w:lineRule="auto"/>
              <w:jc w:val="center"/>
              <w:textAlignment w:val="baseline"/>
              <w:rPr>
                <w:rFonts w:eastAsia="Times New Roman" w:cs="Segoe UI"/>
                <w:kern w:val="0"/>
                <w:lang w:eastAsia="es-CO"/>
                <w14:ligatures w14:val="none"/>
              </w:rPr>
            </w:pPr>
            <w:r w:rsidRPr="00BA7F89">
              <w:rPr>
                <w:rFonts w:eastAsia="Times New Roman" w:cs="Calibri"/>
                <w:bCs/>
                <w:kern w:val="0"/>
                <w:lang w:val="es-ES" w:eastAsia="es-CO"/>
                <w14:ligatures w14:val="none"/>
              </w:rPr>
              <w:t>Franklin Murillo López</w:t>
            </w:r>
            <w:r w:rsidRPr="00BA7F89">
              <w:rPr>
                <w:rFonts w:eastAsia="Times New Roman" w:cs="Calibri"/>
                <w:bCs/>
                <w:kern w:val="0"/>
                <w:lang w:val="es-ES" w:eastAsia="es-CO"/>
                <w14:ligatures w14:val="none"/>
              </w:rPr>
              <w:t xml:space="preserve"> (C.C. 16.540.190)</w:t>
            </w:r>
            <w:r w:rsidR="00A60A99" w:rsidRPr="00BA7F89">
              <w:rPr>
                <w:rFonts w:eastAsia="Times New Roman" w:cs="Calibri"/>
                <w:kern w:val="0"/>
                <w:lang w:eastAsia="es-CO"/>
                <w14:ligatures w14:val="none"/>
              </w:rPr>
              <w:t> </w:t>
            </w:r>
          </w:p>
        </w:tc>
      </w:tr>
      <w:tr w:rsidR="00A60A99" w:rsidRPr="00A60A99" w14:paraId="65BE4AFA"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397A0332"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RESUMEN DE LOS HECHOS (RESUMEN EJECUTIVO DE LOS HECHOS)</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43B2157F" w14:textId="595CBE40" w:rsidR="00A60A99" w:rsidRDefault="008901B1" w:rsidP="008901B1">
            <w:pPr>
              <w:pStyle w:val="Prrafodelista"/>
              <w:numPr>
                <w:ilvl w:val="0"/>
                <w:numId w:val="3"/>
              </w:numPr>
              <w:jc w:val="both"/>
            </w:pPr>
            <w:r>
              <w:t>Según los hechos de la demanda, e</w:t>
            </w:r>
            <w:r w:rsidRPr="008901B1">
              <w:t>l 22 de agosto de 2022</w:t>
            </w:r>
            <w:r>
              <w:t>, a la altura de la Carrera 42B con Calle 42 de la ciudad de Cali, el vehículo QEP-250 colisiona con la motocicleta</w:t>
            </w:r>
            <w:r w:rsidRPr="008901B1">
              <w:t xml:space="preserve"> GIG</w:t>
            </w:r>
            <w:r>
              <w:t>-</w:t>
            </w:r>
            <w:r w:rsidRPr="008901B1">
              <w:t>19D,</w:t>
            </w:r>
            <w:r>
              <w:t xml:space="preserve"> la cual era conducida por el señor Nery Marcial Quiñones </w:t>
            </w:r>
            <w:proofErr w:type="spellStart"/>
            <w:r>
              <w:t>Quiñones</w:t>
            </w:r>
            <w:proofErr w:type="spellEnd"/>
            <w:r w:rsidRPr="008901B1">
              <w:t>.</w:t>
            </w:r>
          </w:p>
          <w:p w14:paraId="0E96FBC6" w14:textId="77777777" w:rsidR="008901B1" w:rsidRDefault="008901B1" w:rsidP="008901B1">
            <w:pPr>
              <w:pStyle w:val="Prrafodelista"/>
              <w:jc w:val="both"/>
            </w:pPr>
          </w:p>
          <w:p w14:paraId="77BCAB5F" w14:textId="77777777" w:rsidR="008901B1" w:rsidRDefault="008901B1" w:rsidP="008901B1">
            <w:pPr>
              <w:pStyle w:val="Prrafodelista"/>
              <w:numPr>
                <w:ilvl w:val="0"/>
                <w:numId w:val="3"/>
              </w:numPr>
              <w:jc w:val="both"/>
            </w:pPr>
            <w:r w:rsidRPr="008901B1">
              <w:t>El abogado de HDI llega al lugar de los hechos y las partes firman una acuerdo para la no elaboración del IPAT</w:t>
            </w:r>
            <w:r>
              <w:t xml:space="preserve">. </w:t>
            </w:r>
          </w:p>
          <w:p w14:paraId="1C075533" w14:textId="77777777" w:rsidR="008901B1" w:rsidRDefault="008901B1" w:rsidP="008901B1">
            <w:pPr>
              <w:pStyle w:val="Prrafodelista"/>
            </w:pPr>
          </w:p>
          <w:p w14:paraId="2FDA1C82" w14:textId="77777777" w:rsidR="008901B1" w:rsidRDefault="008901B1" w:rsidP="008901B1">
            <w:pPr>
              <w:pStyle w:val="Prrafodelista"/>
              <w:numPr>
                <w:ilvl w:val="0"/>
                <w:numId w:val="3"/>
              </w:numPr>
              <w:jc w:val="both"/>
            </w:pPr>
            <w:r w:rsidRPr="008901B1">
              <w:t xml:space="preserve">El 27 de abril de 2023, se remite a la compañía una reclamación </w:t>
            </w:r>
            <w:r>
              <w:t>extra</w:t>
            </w:r>
            <w:r w:rsidRPr="008901B1">
              <w:t>judicial</w:t>
            </w:r>
            <w:r>
              <w:t xml:space="preserve"> por parte del señor Quiñones</w:t>
            </w:r>
            <w:r w:rsidRPr="008901B1">
              <w:t xml:space="preserve">, en el que consta una cotización donde se dice que la reparación del vehículo </w:t>
            </w:r>
            <w:r>
              <w:t xml:space="preserve">alcanza los </w:t>
            </w:r>
            <w:r w:rsidRPr="008901B1">
              <w:t xml:space="preserve">$11.671.479,54. Esta cotización fue </w:t>
            </w:r>
            <w:r>
              <w:t>realizada</w:t>
            </w:r>
            <w:r w:rsidRPr="008901B1">
              <w:t xml:space="preserve"> el 06 de septiembre de 2022.</w:t>
            </w:r>
          </w:p>
          <w:p w14:paraId="5D846305" w14:textId="77777777" w:rsidR="008901B1" w:rsidRDefault="008901B1" w:rsidP="008901B1">
            <w:pPr>
              <w:pStyle w:val="Prrafodelista"/>
            </w:pPr>
          </w:p>
          <w:p w14:paraId="5B3DB280" w14:textId="6B3E2A16" w:rsidR="008901B1" w:rsidRPr="008901B1" w:rsidRDefault="008901B1" w:rsidP="008901B1">
            <w:pPr>
              <w:pStyle w:val="Prrafodelista"/>
              <w:numPr>
                <w:ilvl w:val="0"/>
                <w:numId w:val="3"/>
              </w:numPr>
              <w:jc w:val="both"/>
              <w:rPr>
                <w:bCs/>
              </w:rPr>
            </w:pPr>
            <w:r>
              <w:rPr>
                <w:bCs/>
              </w:rPr>
              <w:t>El 28 de abril de 2023, HDI Seguros S.A. confirma la recepción de la reclamación, y le asigna</w:t>
            </w:r>
            <w:r w:rsidRPr="008901B1">
              <w:rPr>
                <w:bCs/>
              </w:rPr>
              <w:t xml:space="preserve"> el número de radicado 23-04-889.</w:t>
            </w:r>
          </w:p>
          <w:p w14:paraId="68F5BA81" w14:textId="77777777" w:rsidR="008901B1" w:rsidRPr="008901B1" w:rsidRDefault="008901B1" w:rsidP="008901B1">
            <w:pPr>
              <w:pStyle w:val="Prrafodelista"/>
              <w:rPr>
                <w:bCs/>
              </w:rPr>
            </w:pPr>
          </w:p>
          <w:p w14:paraId="2CAC5317" w14:textId="77777777" w:rsidR="008901B1" w:rsidRPr="008901B1" w:rsidRDefault="008901B1" w:rsidP="008901B1">
            <w:pPr>
              <w:pStyle w:val="Prrafodelista"/>
              <w:numPr>
                <w:ilvl w:val="0"/>
                <w:numId w:val="3"/>
              </w:numPr>
              <w:jc w:val="both"/>
            </w:pPr>
            <w:r w:rsidRPr="002C6DC4">
              <w:rPr>
                <w:bCs/>
              </w:rPr>
              <w:t>El 28 de mayo de 2023, el reclamante radicó un escrito de constitución de mora</w:t>
            </w:r>
            <w:r>
              <w:rPr>
                <w:bCs/>
              </w:rPr>
              <w:t xml:space="preserve">. </w:t>
            </w:r>
          </w:p>
          <w:p w14:paraId="2787923F" w14:textId="77777777" w:rsidR="008901B1" w:rsidRDefault="008901B1" w:rsidP="008901B1">
            <w:pPr>
              <w:pStyle w:val="Prrafodelista"/>
            </w:pPr>
          </w:p>
          <w:p w14:paraId="60C2AD84" w14:textId="3566E7A4" w:rsidR="008901B1" w:rsidRDefault="008901B1" w:rsidP="008901B1">
            <w:pPr>
              <w:pStyle w:val="Prrafodelista"/>
              <w:numPr>
                <w:ilvl w:val="0"/>
                <w:numId w:val="3"/>
              </w:numPr>
              <w:jc w:val="both"/>
            </w:pPr>
            <w:r>
              <w:t xml:space="preserve">El 29 de mayo de 2023, la asegurada informa que la objeción fue enviada el 11 de mayo de dicha anualidad. No obstante, ese mismo día, el apoderado del señor Quiñones </w:t>
            </w:r>
            <w:r w:rsidR="00BA7F89">
              <w:t xml:space="preserve">resalta que el correo fue mal digitado y fue enviado a una dirección diferente a la establecida. </w:t>
            </w:r>
          </w:p>
          <w:p w14:paraId="333922FD" w14:textId="77777777" w:rsidR="00BA7F89" w:rsidRDefault="00BA7F89" w:rsidP="00BA7F89">
            <w:pPr>
              <w:pStyle w:val="Prrafodelista"/>
            </w:pPr>
          </w:p>
          <w:p w14:paraId="18D95C80" w14:textId="1510AD93" w:rsidR="008901B1" w:rsidRPr="008901B1" w:rsidRDefault="00BA7F89" w:rsidP="00BA7F89">
            <w:pPr>
              <w:pStyle w:val="Prrafodelista"/>
              <w:numPr>
                <w:ilvl w:val="0"/>
                <w:numId w:val="3"/>
              </w:numPr>
              <w:jc w:val="both"/>
            </w:pPr>
            <w:r>
              <w:t xml:space="preserve">Ese mismo día, la asegurada </w:t>
            </w:r>
            <w:r w:rsidR="008901B1" w:rsidRPr="00BA7F89">
              <w:rPr>
                <w:bCs/>
              </w:rPr>
              <w:t xml:space="preserve">aceptó que hubo un error en la digitación del correo del </w:t>
            </w:r>
            <w:r w:rsidR="008901B1" w:rsidRPr="00BA7F89">
              <w:rPr>
                <w:bCs/>
              </w:rPr>
              <w:lastRenderedPageBreak/>
              <w:t>apoderado de la parte actora, y que la comunicación enviada el 11 de mayo de 2023</w:t>
            </w:r>
            <w:r>
              <w:rPr>
                <w:bCs/>
              </w:rPr>
              <w:t>,</w:t>
            </w:r>
            <w:r w:rsidR="008901B1" w:rsidRPr="00BA7F89">
              <w:rPr>
                <w:bCs/>
              </w:rPr>
              <w:t xml:space="preserve"> </w:t>
            </w:r>
            <w:r>
              <w:rPr>
                <w:bCs/>
              </w:rPr>
              <w:t xml:space="preserve">iba a ser enviada inmediatamente con las correcciones pertinentes. </w:t>
            </w:r>
          </w:p>
        </w:tc>
      </w:tr>
      <w:tr w:rsidR="00A60A99" w:rsidRPr="00A60A99" w14:paraId="78F1895F"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504F46AA"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lastRenderedPageBreak/>
              <w:t>AMPARO (EL QUE SE VA A AFECTAR)</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0C56CC8A" w14:textId="56A2DECE" w:rsidR="00A60A99" w:rsidRPr="00A60A99" w:rsidRDefault="00BA7F89" w:rsidP="00A60A99">
            <w:pPr>
              <w:spacing w:after="0" w:line="240" w:lineRule="auto"/>
              <w:jc w:val="center"/>
              <w:textAlignment w:val="baseline"/>
              <w:rPr>
                <w:rFonts w:ascii="Segoe UI" w:eastAsia="Times New Roman" w:hAnsi="Segoe UI" w:cs="Segoe UI"/>
                <w:kern w:val="0"/>
                <w:sz w:val="18"/>
                <w:szCs w:val="18"/>
                <w:lang w:eastAsia="es-CO"/>
                <w14:ligatures w14:val="none"/>
              </w:rPr>
            </w:pPr>
            <w:r>
              <w:rPr>
                <w:rFonts w:ascii="Calibri" w:eastAsia="Times New Roman" w:hAnsi="Calibri" w:cs="Calibri"/>
                <w:kern w:val="0"/>
                <w:sz w:val="23"/>
                <w:szCs w:val="23"/>
                <w:lang w:eastAsia="es-CO"/>
                <w14:ligatures w14:val="none"/>
              </w:rPr>
              <w:t>Responsabilidad Civil Extracontractual</w:t>
            </w:r>
            <w:r w:rsidR="00A60A99" w:rsidRPr="00A60A99">
              <w:rPr>
                <w:rFonts w:ascii="Calibri" w:eastAsia="Times New Roman" w:hAnsi="Calibri" w:cs="Calibri"/>
                <w:kern w:val="0"/>
                <w:sz w:val="23"/>
                <w:szCs w:val="23"/>
                <w:lang w:eastAsia="es-CO"/>
                <w14:ligatures w14:val="none"/>
              </w:rPr>
              <w:t> </w:t>
            </w:r>
          </w:p>
        </w:tc>
      </w:tr>
      <w:tr w:rsidR="00A60A99" w:rsidRPr="00A60A99" w14:paraId="3A6A9F5A"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652FE70A"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FECHA DE OCURRENCIA DEL SINIESTRO</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79BF4944" w14:textId="1E1745AD" w:rsidR="00A60A99" w:rsidRPr="00A60A99" w:rsidRDefault="00A60A99" w:rsidP="00A60A99">
            <w:pPr>
              <w:spacing w:after="0" w:line="240" w:lineRule="auto"/>
              <w:jc w:val="center"/>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kern w:val="0"/>
                <w:sz w:val="23"/>
                <w:szCs w:val="23"/>
                <w:lang w:eastAsia="es-CO"/>
                <w14:ligatures w14:val="none"/>
              </w:rPr>
              <w:t> </w:t>
            </w:r>
            <w:r w:rsidR="00BA7F89">
              <w:rPr>
                <w:rFonts w:ascii="Calibri" w:eastAsia="Times New Roman" w:hAnsi="Calibri" w:cs="Calibri"/>
                <w:kern w:val="0"/>
                <w:sz w:val="23"/>
                <w:szCs w:val="23"/>
                <w:lang w:eastAsia="es-CO"/>
                <w14:ligatures w14:val="none"/>
              </w:rPr>
              <w:t>22 de agosto de 2022</w:t>
            </w:r>
          </w:p>
        </w:tc>
      </w:tr>
      <w:tr w:rsidR="00A60A99" w:rsidRPr="00A60A99" w14:paraId="226A8FE2"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27701E08" w14:textId="284B6156"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 xml:space="preserve">FECHA DE AVISO (FECHA DE RECIBIDO DE LA NOTIFICACION EN </w:t>
            </w:r>
            <w:r w:rsidR="00330FD3">
              <w:rPr>
                <w:rFonts w:ascii="Calibri" w:eastAsia="Times New Roman" w:hAnsi="Calibri" w:cs="Calibri"/>
                <w:b/>
                <w:bCs/>
                <w:color w:val="666666"/>
                <w:kern w:val="0"/>
                <w:sz w:val="20"/>
                <w:szCs w:val="20"/>
                <w:lang w:eastAsia="es-CO"/>
                <w14:ligatures w14:val="none"/>
              </w:rPr>
              <w:t>HDI</w:t>
            </w:r>
            <w:r w:rsidRPr="00A60A99">
              <w:rPr>
                <w:rFonts w:ascii="Calibri" w:eastAsia="Times New Roman" w:hAnsi="Calibri" w:cs="Calibri"/>
                <w:b/>
                <w:bCs/>
                <w:color w:val="666666"/>
                <w:kern w:val="0"/>
                <w:sz w:val="20"/>
                <w:szCs w:val="20"/>
                <w:lang w:eastAsia="es-CO"/>
                <w14:ligatures w14:val="none"/>
              </w:rPr>
              <w:t>)</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133CE6AF" w14:textId="1AF4FD2B" w:rsidR="00A60A99" w:rsidRPr="00A60A99" w:rsidRDefault="00BA7F89" w:rsidP="00A60A99">
            <w:pPr>
              <w:spacing w:after="0" w:line="240" w:lineRule="auto"/>
              <w:jc w:val="center"/>
              <w:textAlignment w:val="baseline"/>
              <w:rPr>
                <w:rFonts w:ascii="Segoe UI" w:eastAsia="Times New Roman" w:hAnsi="Segoe UI" w:cs="Segoe UI"/>
                <w:kern w:val="0"/>
                <w:sz w:val="18"/>
                <w:szCs w:val="18"/>
                <w:lang w:eastAsia="es-CO"/>
                <w14:ligatures w14:val="none"/>
              </w:rPr>
            </w:pPr>
            <w:r>
              <w:rPr>
                <w:rFonts w:ascii="Calibri" w:eastAsia="Times New Roman" w:hAnsi="Calibri" w:cs="Calibri"/>
                <w:kern w:val="0"/>
                <w:sz w:val="23"/>
                <w:szCs w:val="23"/>
                <w:lang w:eastAsia="es-CO"/>
                <w14:ligatures w14:val="none"/>
              </w:rPr>
              <w:t>27 de abril de 2023</w:t>
            </w:r>
            <w:r w:rsidR="00A60A99" w:rsidRPr="00A60A99">
              <w:rPr>
                <w:rFonts w:ascii="Calibri" w:eastAsia="Times New Roman" w:hAnsi="Calibri" w:cs="Calibri"/>
                <w:kern w:val="0"/>
                <w:sz w:val="23"/>
                <w:szCs w:val="23"/>
                <w:lang w:eastAsia="es-CO"/>
                <w14:ligatures w14:val="none"/>
              </w:rPr>
              <w:t> </w:t>
            </w:r>
          </w:p>
        </w:tc>
      </w:tr>
      <w:tr w:rsidR="00A60A99" w:rsidRPr="00A60A99" w14:paraId="4EF9E34C"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auto"/>
            <w:hideMark/>
          </w:tcPr>
          <w:p w14:paraId="6D1E8F71"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CALIFICACION PRELIMINAR (ARGUMENTOS)</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0141B1B4" w14:textId="77777777" w:rsidR="00BA7F89" w:rsidRDefault="00A60A99" w:rsidP="00BA7F89">
            <w:pPr>
              <w:jc w:val="both"/>
              <w:rPr>
                <w:bCs/>
              </w:rPr>
            </w:pPr>
            <w:r w:rsidRPr="00A60A99">
              <w:rPr>
                <w:rFonts w:ascii="Calibri" w:eastAsia="Times New Roman" w:hAnsi="Calibri" w:cs="Calibri"/>
                <w:kern w:val="0"/>
                <w:sz w:val="23"/>
                <w:szCs w:val="23"/>
                <w:lang w:eastAsia="es-CO"/>
                <w14:ligatures w14:val="none"/>
              </w:rPr>
              <w:t> </w:t>
            </w:r>
            <w:r w:rsidR="00BA7F89" w:rsidRPr="006316AD">
              <w:rPr>
                <w:bCs/>
              </w:rPr>
              <w:t>La contingencia se califica como </w:t>
            </w:r>
            <w:r w:rsidR="00BA7F89" w:rsidRPr="006316AD">
              <w:rPr>
                <w:b/>
                <w:bCs/>
              </w:rPr>
              <w:t>PROBABLE</w:t>
            </w:r>
            <w:r w:rsidR="00BA7F89" w:rsidRPr="006316AD">
              <w:rPr>
                <w:bCs/>
              </w:rPr>
              <w:t>,</w:t>
            </w:r>
            <w:r w:rsidR="00BA7F89">
              <w:rPr>
                <w:bCs/>
              </w:rPr>
              <w:t xml:space="preserve"> </w:t>
            </w:r>
            <w:r w:rsidR="00BA7F89" w:rsidRPr="002C6DC4">
              <w:rPr>
                <w:bCs/>
              </w:rPr>
              <w:t>puesto que la aseguradora se constituyó en mora al no objetar la solicitud de reclamación dentro del mes establecido por el Art. 1080 del Código de Comercio. Esto se fundamenta en los siguientes hechos:</w:t>
            </w:r>
          </w:p>
          <w:p w14:paraId="47FC1240" w14:textId="77777777" w:rsidR="00BA7F89" w:rsidRDefault="00BA7F89" w:rsidP="00BA7F89">
            <w:pPr>
              <w:jc w:val="both"/>
              <w:rPr>
                <w:bCs/>
              </w:rPr>
            </w:pPr>
            <w:r w:rsidRPr="002C6DC4">
              <w:rPr>
                <w:bCs/>
              </w:rPr>
              <w:t>En la documentación aportada por el demandante, se observa que el 27 de abril de 2023 se radicó la reclamación extrajudicial, la cual fue confirmada por la aseguradora al día siguiente, asignándole el número de radicado 23-04-889.</w:t>
            </w:r>
          </w:p>
          <w:p w14:paraId="2C54F9F7" w14:textId="77777777" w:rsidR="00BA7F89" w:rsidRPr="002C6DC4" w:rsidRDefault="00BA7F89" w:rsidP="00BA7F89">
            <w:pPr>
              <w:spacing w:after="0" w:line="240" w:lineRule="auto"/>
              <w:jc w:val="both"/>
              <w:rPr>
                <w:bCs/>
              </w:rPr>
            </w:pPr>
          </w:p>
          <w:p w14:paraId="530654F7" w14:textId="77777777" w:rsidR="00BA7F89" w:rsidRDefault="00BA7F89" w:rsidP="00BA7F89">
            <w:pPr>
              <w:jc w:val="both"/>
              <w:rPr>
                <w:bCs/>
              </w:rPr>
            </w:pPr>
            <w:r w:rsidRPr="002C6DC4">
              <w:rPr>
                <w:bCs/>
              </w:rPr>
              <w:t>El 28 de mayo de 2023, el reclamante radicó un escrito de constitución de mora. En una comunicación de la aseguradora del 29 de mayo de 2023, esta aceptó que hubo un error en la digitación del correo del apoderado de la parte actora, y que la comunicación enviada el 11 de mayo de 2023 solo fue recibida por la parte actora el 29 de mayo.</w:t>
            </w:r>
          </w:p>
          <w:p w14:paraId="34F67893" w14:textId="77777777" w:rsidR="00BA7F89" w:rsidRPr="002C6DC4" w:rsidRDefault="00BA7F89" w:rsidP="00BA7F89">
            <w:pPr>
              <w:spacing w:after="0" w:line="240" w:lineRule="auto"/>
              <w:jc w:val="both"/>
              <w:rPr>
                <w:bCs/>
              </w:rPr>
            </w:pPr>
          </w:p>
          <w:p w14:paraId="6E7C6801" w14:textId="77777777" w:rsidR="00BA7F89" w:rsidRDefault="00BA7F89" w:rsidP="00BA7F89">
            <w:pPr>
              <w:jc w:val="both"/>
              <w:rPr>
                <w:bCs/>
              </w:rPr>
            </w:pPr>
            <w:r w:rsidRPr="002C6DC4">
              <w:rPr>
                <w:bCs/>
              </w:rPr>
              <w:t>En ese sentido, se verifica que, para esa fecha, ya había transcurrido el término de un mes fijado por el Art. 1080 del Código de Comercio, lo cual evidencia que la compañía se constituyó en mora.</w:t>
            </w:r>
          </w:p>
          <w:p w14:paraId="35AEEEF1" w14:textId="77777777" w:rsidR="00BA7F89" w:rsidRPr="002C6DC4" w:rsidRDefault="00BA7F89" w:rsidP="00BA7F89">
            <w:pPr>
              <w:spacing w:after="0" w:line="240" w:lineRule="auto"/>
              <w:jc w:val="both"/>
              <w:rPr>
                <w:bCs/>
              </w:rPr>
            </w:pPr>
          </w:p>
          <w:p w14:paraId="4871C0AF" w14:textId="131161B4" w:rsidR="00A60A99" w:rsidRPr="00A60A99" w:rsidRDefault="00BA7F89" w:rsidP="00BA7F89">
            <w:pPr>
              <w:spacing w:after="0" w:line="240" w:lineRule="auto"/>
              <w:jc w:val="both"/>
              <w:textAlignment w:val="baseline"/>
              <w:rPr>
                <w:rFonts w:ascii="Segoe UI" w:eastAsia="Times New Roman" w:hAnsi="Segoe UI" w:cs="Segoe UI"/>
                <w:kern w:val="0"/>
                <w:sz w:val="18"/>
                <w:szCs w:val="18"/>
                <w:lang w:eastAsia="es-CO"/>
                <w14:ligatures w14:val="none"/>
              </w:rPr>
            </w:pPr>
            <w:r w:rsidRPr="002C6DC4">
              <w:rPr>
                <w:bCs/>
              </w:rPr>
              <w:t>Lo anterior, sin perjuicio del carácter contingente de la calificación.</w:t>
            </w:r>
          </w:p>
        </w:tc>
      </w:tr>
      <w:tr w:rsidR="00A60A99" w:rsidRPr="00A60A99" w14:paraId="01C997A9"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auto"/>
            <w:hideMark/>
          </w:tcPr>
          <w:p w14:paraId="6391BFC3"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DOCUMENTACION Y/O INFORMACION ADICIONAL A LA HABITUAL </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5A12F4D4" w14:textId="73AD6151" w:rsidR="00BA7F89" w:rsidRPr="00BA7F89" w:rsidRDefault="00BA7F89" w:rsidP="00BA7F89">
            <w:pPr>
              <w:pStyle w:val="Prrafodelista"/>
              <w:numPr>
                <w:ilvl w:val="0"/>
                <w:numId w:val="4"/>
              </w:numPr>
              <w:spacing w:after="0" w:line="240" w:lineRule="auto"/>
              <w:jc w:val="both"/>
              <w:textAlignment w:val="baseline"/>
              <w:rPr>
                <w:rFonts w:eastAsia="Times New Roman" w:cs="Segoe UI"/>
                <w:kern w:val="0"/>
                <w:lang w:eastAsia="es-CO"/>
                <w14:ligatures w14:val="none"/>
              </w:rPr>
            </w:pPr>
            <w:r w:rsidRPr="00BA7F89">
              <w:rPr>
                <w:rFonts w:eastAsia="Times New Roman" w:cs="Calibri"/>
                <w:kern w:val="0"/>
                <w:lang w:eastAsia="es-CO"/>
                <w14:ligatures w14:val="none"/>
              </w:rPr>
              <w:t xml:space="preserve">Toda la comunicación electrónica con la parte y su apoderado en el </w:t>
            </w:r>
            <w:r>
              <w:rPr>
                <w:rFonts w:eastAsia="Times New Roman" w:cs="Calibri"/>
                <w:kern w:val="0"/>
                <w:lang w:eastAsia="es-CO"/>
                <w14:ligatures w14:val="none"/>
              </w:rPr>
              <w:t>caso</w:t>
            </w:r>
            <w:r w:rsidRPr="00BA7F89">
              <w:rPr>
                <w:rFonts w:eastAsia="Times New Roman" w:cs="Calibri"/>
                <w:kern w:val="0"/>
                <w:lang w:eastAsia="es-CO"/>
                <w14:ligatures w14:val="none"/>
              </w:rPr>
              <w:t xml:space="preserve"> con radicado 23-04-889</w:t>
            </w:r>
          </w:p>
          <w:p w14:paraId="35C73966" w14:textId="77777777" w:rsidR="00BA7F89" w:rsidRPr="00BA7F89" w:rsidRDefault="00BA7F89" w:rsidP="00BA7F89">
            <w:pPr>
              <w:pStyle w:val="Prrafodelista"/>
              <w:numPr>
                <w:ilvl w:val="0"/>
                <w:numId w:val="4"/>
              </w:numPr>
              <w:spacing w:after="0" w:line="240" w:lineRule="auto"/>
              <w:jc w:val="both"/>
              <w:textAlignment w:val="baseline"/>
              <w:rPr>
                <w:rFonts w:eastAsia="Times New Roman" w:cs="Segoe UI"/>
                <w:kern w:val="0"/>
                <w:lang w:eastAsia="es-CO"/>
                <w14:ligatures w14:val="none"/>
              </w:rPr>
            </w:pPr>
            <w:r w:rsidRPr="00BA7F89">
              <w:rPr>
                <w:rFonts w:eastAsia="Times New Roman" w:cs="Calibri"/>
                <w:kern w:val="0"/>
                <w:lang w:eastAsia="es-CO"/>
                <w14:ligatures w14:val="none"/>
              </w:rPr>
              <w:t xml:space="preserve">Antecedentes de las reclamaciones presentadas (reclamación, objeción, reconsideración, así como información de ofrecimientos realizados por la </w:t>
            </w:r>
            <w:r w:rsidRPr="00BA7F89">
              <w:rPr>
                <w:rFonts w:eastAsia="Times New Roman" w:cs="Calibri"/>
                <w:kern w:val="0"/>
                <w:lang w:eastAsia="es-CO"/>
                <w14:ligatures w14:val="none"/>
              </w:rPr>
              <w:lastRenderedPageBreak/>
              <w:t>compañía y, de ser el caso, contrato de transacción).</w:t>
            </w:r>
          </w:p>
          <w:p w14:paraId="60E0961D" w14:textId="77777777" w:rsidR="00BA7F89" w:rsidRDefault="00BA7F89" w:rsidP="00BA7F89">
            <w:pPr>
              <w:pStyle w:val="Prrafodelista"/>
              <w:numPr>
                <w:ilvl w:val="0"/>
                <w:numId w:val="4"/>
              </w:numPr>
              <w:spacing w:after="0" w:line="240" w:lineRule="auto"/>
              <w:jc w:val="both"/>
              <w:textAlignment w:val="baseline"/>
              <w:rPr>
                <w:rFonts w:eastAsia="Times New Roman" w:cs="Segoe UI"/>
                <w:kern w:val="0"/>
                <w:lang w:eastAsia="es-CO"/>
                <w14:ligatures w14:val="none"/>
              </w:rPr>
            </w:pPr>
            <w:r w:rsidRPr="00BA7F89">
              <w:rPr>
                <w:rFonts w:eastAsia="Times New Roman" w:cs="Segoe UI"/>
                <w:kern w:val="0"/>
                <w:lang w:eastAsia="es-CO"/>
                <w14:ligatures w14:val="none"/>
              </w:rPr>
              <w:t>En caso de que se hayan realizado pagos en la póliza afectada, por favor enviarnos certificado de agotamiento de cobertura.</w:t>
            </w:r>
          </w:p>
          <w:p w14:paraId="69767DEB" w14:textId="595020AA" w:rsidR="00BA7F89" w:rsidRPr="00BA7F89" w:rsidRDefault="00BA7F89" w:rsidP="00BA7F89">
            <w:pPr>
              <w:pStyle w:val="Prrafodelista"/>
              <w:numPr>
                <w:ilvl w:val="0"/>
                <w:numId w:val="4"/>
              </w:numPr>
              <w:spacing w:after="0" w:line="240" w:lineRule="auto"/>
              <w:jc w:val="both"/>
              <w:textAlignment w:val="baseline"/>
              <w:rPr>
                <w:rFonts w:eastAsia="Times New Roman" w:cs="Segoe UI"/>
                <w:kern w:val="0"/>
                <w:lang w:eastAsia="es-CO"/>
                <w14:ligatures w14:val="none"/>
              </w:rPr>
            </w:pPr>
            <w:r w:rsidRPr="00BA7F89">
              <w:rPr>
                <w:rFonts w:eastAsia="Times New Roman" w:cs="Segoe UI"/>
                <w:kern w:val="0"/>
                <w:lang w:eastAsia="es-CO"/>
                <w14:ligatures w14:val="none"/>
              </w:rPr>
              <w:t>Todos los datos que tengan sobre el caso particular</w:t>
            </w:r>
          </w:p>
        </w:tc>
      </w:tr>
      <w:tr w:rsidR="00A60A99" w:rsidRPr="00A60A99" w14:paraId="19400559"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2DCBE877"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lastRenderedPageBreak/>
              <w:t>SOLICITUD DE RAT (AUTOS)</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02A1EE4F" w14:textId="54C5B73C" w:rsidR="00A60A99" w:rsidRPr="00A60A99" w:rsidRDefault="00BA7F89" w:rsidP="00A60A99">
            <w:pPr>
              <w:spacing w:after="0" w:line="240" w:lineRule="auto"/>
              <w:jc w:val="center"/>
              <w:textAlignment w:val="baseline"/>
              <w:rPr>
                <w:rFonts w:ascii="Segoe UI" w:eastAsia="Times New Roman" w:hAnsi="Segoe UI" w:cs="Segoe UI"/>
                <w:kern w:val="0"/>
                <w:sz w:val="18"/>
                <w:szCs w:val="18"/>
                <w:lang w:eastAsia="es-CO"/>
                <w14:ligatures w14:val="none"/>
              </w:rPr>
            </w:pPr>
            <w:r>
              <w:rPr>
                <w:rFonts w:ascii="Calibri" w:eastAsia="Times New Roman" w:hAnsi="Calibri" w:cs="Calibri"/>
                <w:kern w:val="0"/>
                <w:sz w:val="23"/>
                <w:szCs w:val="23"/>
                <w:lang w:eastAsia="es-CO"/>
                <w14:ligatures w14:val="none"/>
              </w:rPr>
              <w:t>NO</w:t>
            </w:r>
            <w:r w:rsidR="00A60A99" w:rsidRPr="00A60A99">
              <w:rPr>
                <w:rFonts w:ascii="Calibri" w:eastAsia="Times New Roman" w:hAnsi="Calibri" w:cs="Calibri"/>
                <w:kern w:val="0"/>
                <w:sz w:val="23"/>
                <w:szCs w:val="23"/>
                <w:lang w:eastAsia="es-CO"/>
                <w14:ligatures w14:val="none"/>
              </w:rPr>
              <w:t> </w:t>
            </w:r>
          </w:p>
        </w:tc>
      </w:tr>
      <w:tr w:rsidR="00A60A99" w:rsidRPr="00A60A99" w14:paraId="7CAB7AC3"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4819E719"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CIUDAD DE LOS HECHOS</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24C38AAB" w14:textId="296A6151" w:rsidR="00A60A99" w:rsidRPr="00A60A99" w:rsidRDefault="00BA7F89" w:rsidP="00A60A99">
            <w:pPr>
              <w:spacing w:after="0" w:line="240" w:lineRule="auto"/>
              <w:jc w:val="center"/>
              <w:textAlignment w:val="baseline"/>
              <w:rPr>
                <w:rFonts w:ascii="Segoe UI" w:eastAsia="Times New Roman" w:hAnsi="Segoe UI" w:cs="Segoe UI"/>
                <w:kern w:val="0"/>
                <w:sz w:val="18"/>
                <w:szCs w:val="18"/>
                <w:lang w:eastAsia="es-CO"/>
                <w14:ligatures w14:val="none"/>
              </w:rPr>
            </w:pPr>
            <w:r>
              <w:rPr>
                <w:rFonts w:ascii="Calibri" w:eastAsia="Times New Roman" w:hAnsi="Calibri" w:cs="Calibri"/>
                <w:kern w:val="0"/>
                <w:sz w:val="23"/>
                <w:szCs w:val="23"/>
                <w:lang w:eastAsia="es-CO"/>
                <w14:ligatures w14:val="none"/>
              </w:rPr>
              <w:t>Cali</w:t>
            </w:r>
            <w:r w:rsidR="00A60A99" w:rsidRPr="00A60A99">
              <w:rPr>
                <w:rFonts w:ascii="Calibri" w:eastAsia="Times New Roman" w:hAnsi="Calibri" w:cs="Calibri"/>
                <w:kern w:val="0"/>
                <w:sz w:val="23"/>
                <w:szCs w:val="23"/>
                <w:lang w:eastAsia="es-CO"/>
                <w14:ligatures w14:val="none"/>
              </w:rPr>
              <w:t> </w:t>
            </w:r>
          </w:p>
        </w:tc>
      </w:tr>
      <w:tr w:rsidR="00A60A99" w:rsidRPr="00A60A99" w14:paraId="36158D73"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59919754" w14:textId="36EC5D22"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 xml:space="preserve">ABOGADO </w:t>
            </w:r>
            <w:r w:rsidR="00330FD3">
              <w:rPr>
                <w:rFonts w:ascii="Calibri" w:eastAsia="Times New Roman" w:hAnsi="Calibri" w:cs="Calibri"/>
                <w:b/>
                <w:bCs/>
                <w:color w:val="666666"/>
                <w:kern w:val="0"/>
                <w:sz w:val="20"/>
                <w:szCs w:val="20"/>
                <w:lang w:eastAsia="es-CO"/>
                <w14:ligatures w14:val="none"/>
              </w:rPr>
              <w:t xml:space="preserve">HDI </w:t>
            </w:r>
            <w:r w:rsidRPr="00A60A99">
              <w:rPr>
                <w:rFonts w:ascii="Calibri" w:eastAsia="Times New Roman" w:hAnsi="Calibri" w:cs="Calibri"/>
                <w:b/>
                <w:bCs/>
                <w:color w:val="666666"/>
                <w:kern w:val="0"/>
                <w:sz w:val="20"/>
                <w:szCs w:val="20"/>
                <w:lang w:eastAsia="es-CO"/>
                <w14:ligatures w14:val="none"/>
              </w:rPr>
              <w:t>(ACTOR)</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41676189" w14:textId="117B624A" w:rsidR="00A60A99" w:rsidRPr="00A60A99" w:rsidRDefault="00A60A99" w:rsidP="00B8474C">
            <w:pPr>
              <w:spacing w:after="0" w:line="240" w:lineRule="auto"/>
              <w:textAlignment w:val="baseline"/>
              <w:rPr>
                <w:rFonts w:ascii="Segoe UI" w:eastAsia="Times New Roman" w:hAnsi="Segoe UI" w:cs="Segoe UI"/>
                <w:kern w:val="0"/>
                <w:sz w:val="18"/>
                <w:szCs w:val="18"/>
                <w:lang w:eastAsia="es-CO"/>
                <w14:ligatures w14:val="none"/>
              </w:rPr>
            </w:pPr>
          </w:p>
        </w:tc>
      </w:tr>
      <w:tr w:rsidR="00A60A99" w:rsidRPr="00A60A99" w14:paraId="5FD37636" w14:textId="77777777" w:rsidTr="00A60A99">
        <w:trPr>
          <w:trHeight w:val="300"/>
        </w:trPr>
        <w:tc>
          <w:tcPr>
            <w:tcW w:w="4365" w:type="dxa"/>
            <w:tcBorders>
              <w:top w:val="nil"/>
              <w:left w:val="single" w:sz="6" w:space="0" w:color="auto"/>
              <w:bottom w:val="single" w:sz="6" w:space="0" w:color="auto"/>
              <w:right w:val="single" w:sz="6" w:space="0" w:color="auto"/>
            </w:tcBorders>
            <w:shd w:val="clear" w:color="auto" w:fill="FFFFFF"/>
            <w:hideMark/>
          </w:tcPr>
          <w:p w14:paraId="73E055F5" w14:textId="77777777" w:rsidR="00A60A99" w:rsidRPr="00A60A99" w:rsidRDefault="00A60A99" w:rsidP="00A60A99">
            <w:pPr>
              <w:spacing w:after="0" w:line="240" w:lineRule="auto"/>
              <w:textAlignment w:val="baseline"/>
              <w:rPr>
                <w:rFonts w:ascii="Segoe UI" w:eastAsia="Times New Roman" w:hAnsi="Segoe UI" w:cs="Segoe UI"/>
                <w:kern w:val="0"/>
                <w:sz w:val="18"/>
                <w:szCs w:val="18"/>
                <w:lang w:eastAsia="es-CO"/>
                <w14:ligatures w14:val="none"/>
              </w:rPr>
            </w:pPr>
            <w:r w:rsidRPr="00A60A99">
              <w:rPr>
                <w:rFonts w:ascii="Calibri" w:eastAsia="Times New Roman" w:hAnsi="Calibri" w:cs="Calibri"/>
                <w:b/>
                <w:bCs/>
                <w:color w:val="666666"/>
                <w:kern w:val="0"/>
                <w:sz w:val="20"/>
                <w:szCs w:val="20"/>
                <w:lang w:eastAsia="es-CO"/>
                <w14:ligatures w14:val="none"/>
              </w:rPr>
              <w:t>FECHA DE VENCIMIENTO PARA CONTESTAR LA DEMANDA</w:t>
            </w:r>
            <w:r w:rsidRPr="00A60A99">
              <w:rPr>
                <w:rFonts w:ascii="Calibri" w:eastAsia="Times New Roman" w:hAnsi="Calibri" w:cs="Calibri"/>
                <w:color w:val="666666"/>
                <w:kern w:val="0"/>
                <w:sz w:val="20"/>
                <w:szCs w:val="20"/>
                <w:lang w:eastAsia="es-CO"/>
                <w14:ligatures w14:val="none"/>
              </w:rPr>
              <w:t> </w:t>
            </w:r>
          </w:p>
        </w:tc>
        <w:tc>
          <w:tcPr>
            <w:tcW w:w="5385" w:type="dxa"/>
            <w:tcBorders>
              <w:top w:val="nil"/>
              <w:left w:val="nil"/>
              <w:bottom w:val="single" w:sz="6" w:space="0" w:color="auto"/>
              <w:right w:val="single" w:sz="6" w:space="0" w:color="auto"/>
            </w:tcBorders>
            <w:shd w:val="clear" w:color="auto" w:fill="FFFFFF"/>
            <w:hideMark/>
          </w:tcPr>
          <w:p w14:paraId="004E8867" w14:textId="3AC83492" w:rsidR="00A60A99" w:rsidRPr="00A60A99" w:rsidRDefault="00BA7F89" w:rsidP="00A60A99">
            <w:pPr>
              <w:spacing w:after="0" w:line="240" w:lineRule="auto"/>
              <w:jc w:val="center"/>
              <w:textAlignment w:val="baseline"/>
              <w:rPr>
                <w:rFonts w:ascii="Segoe UI" w:eastAsia="Times New Roman" w:hAnsi="Segoe UI" w:cs="Segoe UI"/>
                <w:kern w:val="0"/>
                <w:sz w:val="18"/>
                <w:szCs w:val="18"/>
                <w:lang w:eastAsia="es-CO"/>
                <w14:ligatures w14:val="none"/>
              </w:rPr>
            </w:pPr>
            <w:r>
              <w:rPr>
                <w:rFonts w:ascii="Calibri" w:eastAsia="Times New Roman" w:hAnsi="Calibri" w:cs="Calibri"/>
                <w:kern w:val="0"/>
                <w:sz w:val="23"/>
                <w:szCs w:val="23"/>
                <w:lang w:eastAsia="es-CO"/>
                <w14:ligatures w14:val="none"/>
              </w:rPr>
              <w:t>14 de junio de 2024</w:t>
            </w:r>
            <w:r w:rsidR="00A60A99" w:rsidRPr="00A60A99">
              <w:rPr>
                <w:rFonts w:ascii="Calibri" w:eastAsia="Times New Roman" w:hAnsi="Calibri" w:cs="Calibri"/>
                <w:kern w:val="0"/>
                <w:sz w:val="23"/>
                <w:szCs w:val="23"/>
                <w:lang w:eastAsia="es-CO"/>
                <w14:ligatures w14:val="none"/>
              </w:rPr>
              <w:t> </w:t>
            </w:r>
          </w:p>
        </w:tc>
      </w:tr>
    </w:tbl>
    <w:p w14:paraId="37BAE667" w14:textId="078D7451" w:rsidR="00A60A99" w:rsidRDefault="00A60A99" w:rsidP="00A60A99"/>
    <w:p w14:paraId="3F621B89" w14:textId="77777777" w:rsidR="008901B1" w:rsidRDefault="008901B1" w:rsidP="00A60A99"/>
    <w:p w14:paraId="41C600AA" w14:textId="01131635" w:rsidR="008901B1" w:rsidRPr="00A60A99" w:rsidRDefault="008901B1" w:rsidP="00A60A99"/>
    <w:sectPr w:rsidR="008901B1" w:rsidRPr="00A60A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A1069"/>
    <w:multiLevelType w:val="hybridMultilevel"/>
    <w:tmpl w:val="504CC6F4"/>
    <w:lvl w:ilvl="0" w:tplc="CF8A715C">
      <w:start w:val="1"/>
      <w:numFmt w:val="decimal"/>
      <w:lvlText w:val="%1."/>
      <w:lvlJc w:val="left"/>
      <w:pPr>
        <w:ind w:left="420" w:hanging="360"/>
      </w:pPr>
      <w:rPr>
        <w:rFonts w:ascii="Calibri" w:hAnsi="Calibri" w:cs="Calibri" w:hint="default"/>
        <w:sz w:val="23"/>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37ED35D2"/>
    <w:multiLevelType w:val="hybridMultilevel"/>
    <w:tmpl w:val="77AEC0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8BC355A"/>
    <w:multiLevelType w:val="hybridMultilevel"/>
    <w:tmpl w:val="69008EB4"/>
    <w:lvl w:ilvl="0" w:tplc="C89C7DAA">
      <w:start w:val="1"/>
      <w:numFmt w:val="decimal"/>
      <w:lvlText w:val="%1."/>
      <w:lvlJc w:val="left"/>
      <w:pPr>
        <w:ind w:left="720" w:hanging="360"/>
      </w:pPr>
      <w:rPr>
        <w:rFonts w:ascii="Calibri" w:hAnsi="Calibri" w:cs="Calibri" w:hint="default"/>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EB72AF"/>
    <w:multiLevelType w:val="hybridMultilevel"/>
    <w:tmpl w:val="285243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91040594">
    <w:abstractNumId w:val="3"/>
  </w:num>
  <w:num w:numId="2" w16cid:durableId="1845122583">
    <w:abstractNumId w:val="0"/>
  </w:num>
  <w:num w:numId="3" w16cid:durableId="260645894">
    <w:abstractNumId w:val="1"/>
  </w:num>
  <w:num w:numId="4" w16cid:durableId="789784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99"/>
    <w:rsid w:val="00330FD3"/>
    <w:rsid w:val="00332936"/>
    <w:rsid w:val="00440CD6"/>
    <w:rsid w:val="008901B1"/>
    <w:rsid w:val="008A68F2"/>
    <w:rsid w:val="00A06183"/>
    <w:rsid w:val="00A10930"/>
    <w:rsid w:val="00A60A99"/>
    <w:rsid w:val="00B7587A"/>
    <w:rsid w:val="00B8474C"/>
    <w:rsid w:val="00BA7F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C959"/>
  <w15:chartTrackingRefBased/>
  <w15:docId w15:val="{21AC8869-6733-4DCD-993F-98E816B8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0A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0A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0A9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0A9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0A9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0A9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0A9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0A9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0A9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0A9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60A9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60A9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0A9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0A9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0A9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0A9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0A9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0A99"/>
    <w:rPr>
      <w:rFonts w:eastAsiaTheme="majorEastAsia" w:cstheme="majorBidi"/>
      <w:color w:val="272727" w:themeColor="text1" w:themeTint="D8"/>
    </w:rPr>
  </w:style>
  <w:style w:type="paragraph" w:styleId="Ttulo">
    <w:name w:val="Title"/>
    <w:basedOn w:val="Normal"/>
    <w:next w:val="Normal"/>
    <w:link w:val="TtuloCar"/>
    <w:uiPriority w:val="10"/>
    <w:qFormat/>
    <w:rsid w:val="00A60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0A9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0A9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0A9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0A99"/>
    <w:pPr>
      <w:spacing w:before="160"/>
      <w:jc w:val="center"/>
    </w:pPr>
    <w:rPr>
      <w:i/>
      <w:iCs/>
      <w:color w:val="404040" w:themeColor="text1" w:themeTint="BF"/>
    </w:rPr>
  </w:style>
  <w:style w:type="character" w:customStyle="1" w:styleId="CitaCar">
    <w:name w:val="Cita Car"/>
    <w:basedOn w:val="Fuentedeprrafopredeter"/>
    <w:link w:val="Cita"/>
    <w:uiPriority w:val="29"/>
    <w:rsid w:val="00A60A99"/>
    <w:rPr>
      <w:i/>
      <w:iCs/>
      <w:color w:val="404040" w:themeColor="text1" w:themeTint="BF"/>
    </w:rPr>
  </w:style>
  <w:style w:type="paragraph" w:styleId="Prrafodelista">
    <w:name w:val="List Paragraph"/>
    <w:basedOn w:val="Normal"/>
    <w:uiPriority w:val="34"/>
    <w:qFormat/>
    <w:rsid w:val="00A60A99"/>
    <w:pPr>
      <w:ind w:left="720"/>
      <w:contextualSpacing/>
    </w:pPr>
  </w:style>
  <w:style w:type="character" w:styleId="nfasisintenso">
    <w:name w:val="Intense Emphasis"/>
    <w:basedOn w:val="Fuentedeprrafopredeter"/>
    <w:uiPriority w:val="21"/>
    <w:qFormat/>
    <w:rsid w:val="00A60A99"/>
    <w:rPr>
      <w:i/>
      <w:iCs/>
      <w:color w:val="0F4761" w:themeColor="accent1" w:themeShade="BF"/>
    </w:rPr>
  </w:style>
  <w:style w:type="paragraph" w:styleId="Citadestacada">
    <w:name w:val="Intense Quote"/>
    <w:basedOn w:val="Normal"/>
    <w:next w:val="Normal"/>
    <w:link w:val="CitadestacadaCar"/>
    <w:uiPriority w:val="30"/>
    <w:qFormat/>
    <w:rsid w:val="00A60A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0A99"/>
    <w:rPr>
      <w:i/>
      <w:iCs/>
      <w:color w:val="0F4761" w:themeColor="accent1" w:themeShade="BF"/>
    </w:rPr>
  </w:style>
  <w:style w:type="character" w:styleId="Referenciaintensa">
    <w:name w:val="Intense Reference"/>
    <w:basedOn w:val="Fuentedeprrafopredeter"/>
    <w:uiPriority w:val="32"/>
    <w:qFormat/>
    <w:rsid w:val="00A60A99"/>
    <w:rPr>
      <w:b/>
      <w:bCs/>
      <w:smallCaps/>
      <w:color w:val="0F4761" w:themeColor="accent1" w:themeShade="BF"/>
      <w:spacing w:val="5"/>
    </w:rPr>
  </w:style>
  <w:style w:type="paragraph" w:customStyle="1" w:styleId="paragraph">
    <w:name w:val="paragraph"/>
    <w:basedOn w:val="Normal"/>
    <w:rsid w:val="00A60A99"/>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normaltextrun">
    <w:name w:val="normaltextrun"/>
    <w:basedOn w:val="Fuentedeprrafopredeter"/>
    <w:rsid w:val="00A60A99"/>
  </w:style>
  <w:style w:type="character" w:customStyle="1" w:styleId="eop">
    <w:name w:val="eop"/>
    <w:basedOn w:val="Fuentedeprrafopredeter"/>
    <w:rsid w:val="00A60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6538">
      <w:bodyDiv w:val="1"/>
      <w:marLeft w:val="0"/>
      <w:marRight w:val="0"/>
      <w:marTop w:val="0"/>
      <w:marBottom w:val="0"/>
      <w:divBdr>
        <w:top w:val="none" w:sz="0" w:space="0" w:color="auto"/>
        <w:left w:val="none" w:sz="0" w:space="0" w:color="auto"/>
        <w:bottom w:val="none" w:sz="0" w:space="0" w:color="auto"/>
        <w:right w:val="none" w:sz="0" w:space="0" w:color="auto"/>
      </w:divBdr>
      <w:divsChild>
        <w:div w:id="2076125336">
          <w:marLeft w:val="0"/>
          <w:marRight w:val="0"/>
          <w:marTop w:val="0"/>
          <w:marBottom w:val="0"/>
          <w:divBdr>
            <w:top w:val="none" w:sz="0" w:space="0" w:color="auto"/>
            <w:left w:val="none" w:sz="0" w:space="0" w:color="auto"/>
            <w:bottom w:val="none" w:sz="0" w:space="0" w:color="auto"/>
            <w:right w:val="none" w:sz="0" w:space="0" w:color="auto"/>
          </w:divBdr>
          <w:divsChild>
            <w:div w:id="285737570">
              <w:marLeft w:val="0"/>
              <w:marRight w:val="0"/>
              <w:marTop w:val="0"/>
              <w:marBottom w:val="0"/>
              <w:divBdr>
                <w:top w:val="none" w:sz="0" w:space="0" w:color="auto"/>
                <w:left w:val="none" w:sz="0" w:space="0" w:color="auto"/>
                <w:bottom w:val="none" w:sz="0" w:space="0" w:color="auto"/>
                <w:right w:val="none" w:sz="0" w:space="0" w:color="auto"/>
              </w:divBdr>
            </w:div>
          </w:divsChild>
        </w:div>
        <w:div w:id="666788102">
          <w:marLeft w:val="0"/>
          <w:marRight w:val="0"/>
          <w:marTop w:val="0"/>
          <w:marBottom w:val="0"/>
          <w:divBdr>
            <w:top w:val="none" w:sz="0" w:space="0" w:color="auto"/>
            <w:left w:val="none" w:sz="0" w:space="0" w:color="auto"/>
            <w:bottom w:val="none" w:sz="0" w:space="0" w:color="auto"/>
            <w:right w:val="none" w:sz="0" w:space="0" w:color="auto"/>
          </w:divBdr>
          <w:divsChild>
            <w:div w:id="1406879283">
              <w:marLeft w:val="0"/>
              <w:marRight w:val="0"/>
              <w:marTop w:val="0"/>
              <w:marBottom w:val="0"/>
              <w:divBdr>
                <w:top w:val="none" w:sz="0" w:space="0" w:color="auto"/>
                <w:left w:val="none" w:sz="0" w:space="0" w:color="auto"/>
                <w:bottom w:val="none" w:sz="0" w:space="0" w:color="auto"/>
                <w:right w:val="none" w:sz="0" w:space="0" w:color="auto"/>
              </w:divBdr>
            </w:div>
          </w:divsChild>
        </w:div>
        <w:div w:id="1136220600">
          <w:marLeft w:val="0"/>
          <w:marRight w:val="0"/>
          <w:marTop w:val="0"/>
          <w:marBottom w:val="0"/>
          <w:divBdr>
            <w:top w:val="none" w:sz="0" w:space="0" w:color="auto"/>
            <w:left w:val="none" w:sz="0" w:space="0" w:color="auto"/>
            <w:bottom w:val="none" w:sz="0" w:space="0" w:color="auto"/>
            <w:right w:val="none" w:sz="0" w:space="0" w:color="auto"/>
          </w:divBdr>
          <w:divsChild>
            <w:div w:id="1187208664">
              <w:marLeft w:val="0"/>
              <w:marRight w:val="0"/>
              <w:marTop w:val="0"/>
              <w:marBottom w:val="0"/>
              <w:divBdr>
                <w:top w:val="none" w:sz="0" w:space="0" w:color="auto"/>
                <w:left w:val="none" w:sz="0" w:space="0" w:color="auto"/>
                <w:bottom w:val="none" w:sz="0" w:space="0" w:color="auto"/>
                <w:right w:val="none" w:sz="0" w:space="0" w:color="auto"/>
              </w:divBdr>
            </w:div>
          </w:divsChild>
        </w:div>
        <w:div w:id="977497349">
          <w:marLeft w:val="0"/>
          <w:marRight w:val="0"/>
          <w:marTop w:val="0"/>
          <w:marBottom w:val="0"/>
          <w:divBdr>
            <w:top w:val="none" w:sz="0" w:space="0" w:color="auto"/>
            <w:left w:val="none" w:sz="0" w:space="0" w:color="auto"/>
            <w:bottom w:val="none" w:sz="0" w:space="0" w:color="auto"/>
            <w:right w:val="none" w:sz="0" w:space="0" w:color="auto"/>
          </w:divBdr>
          <w:divsChild>
            <w:div w:id="2141918124">
              <w:marLeft w:val="0"/>
              <w:marRight w:val="0"/>
              <w:marTop w:val="0"/>
              <w:marBottom w:val="0"/>
              <w:divBdr>
                <w:top w:val="none" w:sz="0" w:space="0" w:color="auto"/>
                <w:left w:val="none" w:sz="0" w:space="0" w:color="auto"/>
                <w:bottom w:val="none" w:sz="0" w:space="0" w:color="auto"/>
                <w:right w:val="none" w:sz="0" w:space="0" w:color="auto"/>
              </w:divBdr>
            </w:div>
          </w:divsChild>
        </w:div>
        <w:div w:id="1599093532">
          <w:marLeft w:val="0"/>
          <w:marRight w:val="0"/>
          <w:marTop w:val="0"/>
          <w:marBottom w:val="0"/>
          <w:divBdr>
            <w:top w:val="none" w:sz="0" w:space="0" w:color="auto"/>
            <w:left w:val="none" w:sz="0" w:space="0" w:color="auto"/>
            <w:bottom w:val="none" w:sz="0" w:space="0" w:color="auto"/>
            <w:right w:val="none" w:sz="0" w:space="0" w:color="auto"/>
          </w:divBdr>
          <w:divsChild>
            <w:div w:id="109787316">
              <w:marLeft w:val="0"/>
              <w:marRight w:val="0"/>
              <w:marTop w:val="0"/>
              <w:marBottom w:val="0"/>
              <w:divBdr>
                <w:top w:val="none" w:sz="0" w:space="0" w:color="auto"/>
                <w:left w:val="none" w:sz="0" w:space="0" w:color="auto"/>
                <w:bottom w:val="none" w:sz="0" w:space="0" w:color="auto"/>
                <w:right w:val="none" w:sz="0" w:space="0" w:color="auto"/>
              </w:divBdr>
            </w:div>
          </w:divsChild>
        </w:div>
        <w:div w:id="1841577035">
          <w:marLeft w:val="0"/>
          <w:marRight w:val="0"/>
          <w:marTop w:val="0"/>
          <w:marBottom w:val="0"/>
          <w:divBdr>
            <w:top w:val="none" w:sz="0" w:space="0" w:color="auto"/>
            <w:left w:val="none" w:sz="0" w:space="0" w:color="auto"/>
            <w:bottom w:val="none" w:sz="0" w:space="0" w:color="auto"/>
            <w:right w:val="none" w:sz="0" w:space="0" w:color="auto"/>
          </w:divBdr>
          <w:divsChild>
            <w:div w:id="764887237">
              <w:marLeft w:val="0"/>
              <w:marRight w:val="0"/>
              <w:marTop w:val="0"/>
              <w:marBottom w:val="0"/>
              <w:divBdr>
                <w:top w:val="none" w:sz="0" w:space="0" w:color="auto"/>
                <w:left w:val="none" w:sz="0" w:space="0" w:color="auto"/>
                <w:bottom w:val="none" w:sz="0" w:space="0" w:color="auto"/>
                <w:right w:val="none" w:sz="0" w:space="0" w:color="auto"/>
              </w:divBdr>
            </w:div>
          </w:divsChild>
        </w:div>
        <w:div w:id="1221674912">
          <w:marLeft w:val="0"/>
          <w:marRight w:val="0"/>
          <w:marTop w:val="0"/>
          <w:marBottom w:val="0"/>
          <w:divBdr>
            <w:top w:val="none" w:sz="0" w:space="0" w:color="auto"/>
            <w:left w:val="none" w:sz="0" w:space="0" w:color="auto"/>
            <w:bottom w:val="none" w:sz="0" w:space="0" w:color="auto"/>
            <w:right w:val="none" w:sz="0" w:space="0" w:color="auto"/>
          </w:divBdr>
          <w:divsChild>
            <w:div w:id="571157168">
              <w:marLeft w:val="0"/>
              <w:marRight w:val="0"/>
              <w:marTop w:val="0"/>
              <w:marBottom w:val="0"/>
              <w:divBdr>
                <w:top w:val="none" w:sz="0" w:space="0" w:color="auto"/>
                <w:left w:val="none" w:sz="0" w:space="0" w:color="auto"/>
                <w:bottom w:val="none" w:sz="0" w:space="0" w:color="auto"/>
                <w:right w:val="none" w:sz="0" w:space="0" w:color="auto"/>
              </w:divBdr>
            </w:div>
          </w:divsChild>
        </w:div>
        <w:div w:id="352655167">
          <w:marLeft w:val="0"/>
          <w:marRight w:val="0"/>
          <w:marTop w:val="0"/>
          <w:marBottom w:val="0"/>
          <w:divBdr>
            <w:top w:val="none" w:sz="0" w:space="0" w:color="auto"/>
            <w:left w:val="none" w:sz="0" w:space="0" w:color="auto"/>
            <w:bottom w:val="none" w:sz="0" w:space="0" w:color="auto"/>
            <w:right w:val="none" w:sz="0" w:space="0" w:color="auto"/>
          </w:divBdr>
          <w:divsChild>
            <w:div w:id="1787432688">
              <w:marLeft w:val="0"/>
              <w:marRight w:val="0"/>
              <w:marTop w:val="0"/>
              <w:marBottom w:val="0"/>
              <w:divBdr>
                <w:top w:val="none" w:sz="0" w:space="0" w:color="auto"/>
                <w:left w:val="none" w:sz="0" w:space="0" w:color="auto"/>
                <w:bottom w:val="none" w:sz="0" w:space="0" w:color="auto"/>
                <w:right w:val="none" w:sz="0" w:space="0" w:color="auto"/>
              </w:divBdr>
            </w:div>
          </w:divsChild>
        </w:div>
        <w:div w:id="1423331516">
          <w:marLeft w:val="0"/>
          <w:marRight w:val="0"/>
          <w:marTop w:val="0"/>
          <w:marBottom w:val="0"/>
          <w:divBdr>
            <w:top w:val="none" w:sz="0" w:space="0" w:color="auto"/>
            <w:left w:val="none" w:sz="0" w:space="0" w:color="auto"/>
            <w:bottom w:val="none" w:sz="0" w:space="0" w:color="auto"/>
            <w:right w:val="none" w:sz="0" w:space="0" w:color="auto"/>
          </w:divBdr>
          <w:divsChild>
            <w:div w:id="1744987892">
              <w:marLeft w:val="0"/>
              <w:marRight w:val="0"/>
              <w:marTop w:val="0"/>
              <w:marBottom w:val="0"/>
              <w:divBdr>
                <w:top w:val="none" w:sz="0" w:space="0" w:color="auto"/>
                <w:left w:val="none" w:sz="0" w:space="0" w:color="auto"/>
                <w:bottom w:val="none" w:sz="0" w:space="0" w:color="auto"/>
                <w:right w:val="none" w:sz="0" w:space="0" w:color="auto"/>
              </w:divBdr>
            </w:div>
          </w:divsChild>
        </w:div>
        <w:div w:id="670764289">
          <w:marLeft w:val="0"/>
          <w:marRight w:val="0"/>
          <w:marTop w:val="0"/>
          <w:marBottom w:val="0"/>
          <w:divBdr>
            <w:top w:val="none" w:sz="0" w:space="0" w:color="auto"/>
            <w:left w:val="none" w:sz="0" w:space="0" w:color="auto"/>
            <w:bottom w:val="none" w:sz="0" w:space="0" w:color="auto"/>
            <w:right w:val="none" w:sz="0" w:space="0" w:color="auto"/>
          </w:divBdr>
          <w:divsChild>
            <w:div w:id="1777093471">
              <w:marLeft w:val="0"/>
              <w:marRight w:val="0"/>
              <w:marTop w:val="0"/>
              <w:marBottom w:val="0"/>
              <w:divBdr>
                <w:top w:val="none" w:sz="0" w:space="0" w:color="auto"/>
                <w:left w:val="none" w:sz="0" w:space="0" w:color="auto"/>
                <w:bottom w:val="none" w:sz="0" w:space="0" w:color="auto"/>
                <w:right w:val="none" w:sz="0" w:space="0" w:color="auto"/>
              </w:divBdr>
            </w:div>
          </w:divsChild>
        </w:div>
        <w:div w:id="520360564">
          <w:marLeft w:val="0"/>
          <w:marRight w:val="0"/>
          <w:marTop w:val="0"/>
          <w:marBottom w:val="0"/>
          <w:divBdr>
            <w:top w:val="none" w:sz="0" w:space="0" w:color="auto"/>
            <w:left w:val="none" w:sz="0" w:space="0" w:color="auto"/>
            <w:bottom w:val="none" w:sz="0" w:space="0" w:color="auto"/>
            <w:right w:val="none" w:sz="0" w:space="0" w:color="auto"/>
          </w:divBdr>
          <w:divsChild>
            <w:div w:id="1584294460">
              <w:marLeft w:val="0"/>
              <w:marRight w:val="0"/>
              <w:marTop w:val="0"/>
              <w:marBottom w:val="0"/>
              <w:divBdr>
                <w:top w:val="none" w:sz="0" w:space="0" w:color="auto"/>
                <w:left w:val="none" w:sz="0" w:space="0" w:color="auto"/>
                <w:bottom w:val="none" w:sz="0" w:space="0" w:color="auto"/>
                <w:right w:val="none" w:sz="0" w:space="0" w:color="auto"/>
              </w:divBdr>
            </w:div>
          </w:divsChild>
        </w:div>
        <w:div w:id="450248725">
          <w:marLeft w:val="0"/>
          <w:marRight w:val="0"/>
          <w:marTop w:val="0"/>
          <w:marBottom w:val="0"/>
          <w:divBdr>
            <w:top w:val="none" w:sz="0" w:space="0" w:color="auto"/>
            <w:left w:val="none" w:sz="0" w:space="0" w:color="auto"/>
            <w:bottom w:val="none" w:sz="0" w:space="0" w:color="auto"/>
            <w:right w:val="none" w:sz="0" w:space="0" w:color="auto"/>
          </w:divBdr>
          <w:divsChild>
            <w:div w:id="129253124">
              <w:marLeft w:val="0"/>
              <w:marRight w:val="0"/>
              <w:marTop w:val="0"/>
              <w:marBottom w:val="0"/>
              <w:divBdr>
                <w:top w:val="none" w:sz="0" w:space="0" w:color="auto"/>
                <w:left w:val="none" w:sz="0" w:space="0" w:color="auto"/>
                <w:bottom w:val="none" w:sz="0" w:space="0" w:color="auto"/>
                <w:right w:val="none" w:sz="0" w:space="0" w:color="auto"/>
              </w:divBdr>
            </w:div>
          </w:divsChild>
        </w:div>
        <w:div w:id="1167403037">
          <w:marLeft w:val="0"/>
          <w:marRight w:val="0"/>
          <w:marTop w:val="0"/>
          <w:marBottom w:val="0"/>
          <w:divBdr>
            <w:top w:val="none" w:sz="0" w:space="0" w:color="auto"/>
            <w:left w:val="none" w:sz="0" w:space="0" w:color="auto"/>
            <w:bottom w:val="none" w:sz="0" w:space="0" w:color="auto"/>
            <w:right w:val="none" w:sz="0" w:space="0" w:color="auto"/>
          </w:divBdr>
          <w:divsChild>
            <w:div w:id="1895702245">
              <w:marLeft w:val="0"/>
              <w:marRight w:val="0"/>
              <w:marTop w:val="0"/>
              <w:marBottom w:val="0"/>
              <w:divBdr>
                <w:top w:val="none" w:sz="0" w:space="0" w:color="auto"/>
                <w:left w:val="none" w:sz="0" w:space="0" w:color="auto"/>
                <w:bottom w:val="none" w:sz="0" w:space="0" w:color="auto"/>
                <w:right w:val="none" w:sz="0" w:space="0" w:color="auto"/>
              </w:divBdr>
            </w:div>
          </w:divsChild>
        </w:div>
        <w:div w:id="1001158719">
          <w:marLeft w:val="0"/>
          <w:marRight w:val="0"/>
          <w:marTop w:val="0"/>
          <w:marBottom w:val="0"/>
          <w:divBdr>
            <w:top w:val="none" w:sz="0" w:space="0" w:color="auto"/>
            <w:left w:val="none" w:sz="0" w:space="0" w:color="auto"/>
            <w:bottom w:val="none" w:sz="0" w:space="0" w:color="auto"/>
            <w:right w:val="none" w:sz="0" w:space="0" w:color="auto"/>
          </w:divBdr>
          <w:divsChild>
            <w:div w:id="1923417000">
              <w:marLeft w:val="0"/>
              <w:marRight w:val="0"/>
              <w:marTop w:val="0"/>
              <w:marBottom w:val="0"/>
              <w:divBdr>
                <w:top w:val="none" w:sz="0" w:space="0" w:color="auto"/>
                <w:left w:val="none" w:sz="0" w:space="0" w:color="auto"/>
                <w:bottom w:val="none" w:sz="0" w:space="0" w:color="auto"/>
                <w:right w:val="none" w:sz="0" w:space="0" w:color="auto"/>
              </w:divBdr>
            </w:div>
          </w:divsChild>
        </w:div>
        <w:div w:id="193351235">
          <w:marLeft w:val="0"/>
          <w:marRight w:val="0"/>
          <w:marTop w:val="0"/>
          <w:marBottom w:val="0"/>
          <w:divBdr>
            <w:top w:val="none" w:sz="0" w:space="0" w:color="auto"/>
            <w:left w:val="none" w:sz="0" w:space="0" w:color="auto"/>
            <w:bottom w:val="none" w:sz="0" w:space="0" w:color="auto"/>
            <w:right w:val="none" w:sz="0" w:space="0" w:color="auto"/>
          </w:divBdr>
          <w:divsChild>
            <w:div w:id="907836558">
              <w:marLeft w:val="0"/>
              <w:marRight w:val="0"/>
              <w:marTop w:val="0"/>
              <w:marBottom w:val="0"/>
              <w:divBdr>
                <w:top w:val="none" w:sz="0" w:space="0" w:color="auto"/>
                <w:left w:val="none" w:sz="0" w:space="0" w:color="auto"/>
                <w:bottom w:val="none" w:sz="0" w:space="0" w:color="auto"/>
                <w:right w:val="none" w:sz="0" w:space="0" w:color="auto"/>
              </w:divBdr>
            </w:div>
          </w:divsChild>
        </w:div>
        <w:div w:id="997223064">
          <w:marLeft w:val="0"/>
          <w:marRight w:val="0"/>
          <w:marTop w:val="0"/>
          <w:marBottom w:val="0"/>
          <w:divBdr>
            <w:top w:val="none" w:sz="0" w:space="0" w:color="auto"/>
            <w:left w:val="none" w:sz="0" w:space="0" w:color="auto"/>
            <w:bottom w:val="none" w:sz="0" w:space="0" w:color="auto"/>
            <w:right w:val="none" w:sz="0" w:space="0" w:color="auto"/>
          </w:divBdr>
          <w:divsChild>
            <w:div w:id="1963221557">
              <w:marLeft w:val="0"/>
              <w:marRight w:val="0"/>
              <w:marTop w:val="0"/>
              <w:marBottom w:val="0"/>
              <w:divBdr>
                <w:top w:val="none" w:sz="0" w:space="0" w:color="auto"/>
                <w:left w:val="none" w:sz="0" w:space="0" w:color="auto"/>
                <w:bottom w:val="none" w:sz="0" w:space="0" w:color="auto"/>
                <w:right w:val="none" w:sz="0" w:space="0" w:color="auto"/>
              </w:divBdr>
            </w:div>
          </w:divsChild>
        </w:div>
        <w:div w:id="1016687440">
          <w:marLeft w:val="0"/>
          <w:marRight w:val="0"/>
          <w:marTop w:val="0"/>
          <w:marBottom w:val="0"/>
          <w:divBdr>
            <w:top w:val="none" w:sz="0" w:space="0" w:color="auto"/>
            <w:left w:val="none" w:sz="0" w:space="0" w:color="auto"/>
            <w:bottom w:val="none" w:sz="0" w:space="0" w:color="auto"/>
            <w:right w:val="none" w:sz="0" w:space="0" w:color="auto"/>
          </w:divBdr>
          <w:divsChild>
            <w:div w:id="2103642167">
              <w:marLeft w:val="0"/>
              <w:marRight w:val="0"/>
              <w:marTop w:val="0"/>
              <w:marBottom w:val="0"/>
              <w:divBdr>
                <w:top w:val="none" w:sz="0" w:space="0" w:color="auto"/>
                <w:left w:val="none" w:sz="0" w:space="0" w:color="auto"/>
                <w:bottom w:val="none" w:sz="0" w:space="0" w:color="auto"/>
                <w:right w:val="none" w:sz="0" w:space="0" w:color="auto"/>
              </w:divBdr>
            </w:div>
          </w:divsChild>
        </w:div>
        <w:div w:id="426930441">
          <w:marLeft w:val="0"/>
          <w:marRight w:val="0"/>
          <w:marTop w:val="0"/>
          <w:marBottom w:val="0"/>
          <w:divBdr>
            <w:top w:val="none" w:sz="0" w:space="0" w:color="auto"/>
            <w:left w:val="none" w:sz="0" w:space="0" w:color="auto"/>
            <w:bottom w:val="none" w:sz="0" w:space="0" w:color="auto"/>
            <w:right w:val="none" w:sz="0" w:space="0" w:color="auto"/>
          </w:divBdr>
          <w:divsChild>
            <w:div w:id="235172833">
              <w:marLeft w:val="0"/>
              <w:marRight w:val="0"/>
              <w:marTop w:val="0"/>
              <w:marBottom w:val="0"/>
              <w:divBdr>
                <w:top w:val="none" w:sz="0" w:space="0" w:color="auto"/>
                <w:left w:val="none" w:sz="0" w:space="0" w:color="auto"/>
                <w:bottom w:val="none" w:sz="0" w:space="0" w:color="auto"/>
                <w:right w:val="none" w:sz="0" w:space="0" w:color="auto"/>
              </w:divBdr>
            </w:div>
          </w:divsChild>
        </w:div>
        <w:div w:id="975796466">
          <w:marLeft w:val="0"/>
          <w:marRight w:val="0"/>
          <w:marTop w:val="0"/>
          <w:marBottom w:val="0"/>
          <w:divBdr>
            <w:top w:val="none" w:sz="0" w:space="0" w:color="auto"/>
            <w:left w:val="none" w:sz="0" w:space="0" w:color="auto"/>
            <w:bottom w:val="none" w:sz="0" w:space="0" w:color="auto"/>
            <w:right w:val="none" w:sz="0" w:space="0" w:color="auto"/>
          </w:divBdr>
          <w:divsChild>
            <w:div w:id="289357436">
              <w:marLeft w:val="0"/>
              <w:marRight w:val="0"/>
              <w:marTop w:val="0"/>
              <w:marBottom w:val="0"/>
              <w:divBdr>
                <w:top w:val="none" w:sz="0" w:space="0" w:color="auto"/>
                <w:left w:val="none" w:sz="0" w:space="0" w:color="auto"/>
                <w:bottom w:val="none" w:sz="0" w:space="0" w:color="auto"/>
                <w:right w:val="none" w:sz="0" w:space="0" w:color="auto"/>
              </w:divBdr>
            </w:div>
          </w:divsChild>
        </w:div>
        <w:div w:id="1813331385">
          <w:marLeft w:val="0"/>
          <w:marRight w:val="0"/>
          <w:marTop w:val="0"/>
          <w:marBottom w:val="0"/>
          <w:divBdr>
            <w:top w:val="none" w:sz="0" w:space="0" w:color="auto"/>
            <w:left w:val="none" w:sz="0" w:space="0" w:color="auto"/>
            <w:bottom w:val="none" w:sz="0" w:space="0" w:color="auto"/>
            <w:right w:val="none" w:sz="0" w:space="0" w:color="auto"/>
          </w:divBdr>
          <w:divsChild>
            <w:div w:id="1962419996">
              <w:marLeft w:val="0"/>
              <w:marRight w:val="0"/>
              <w:marTop w:val="0"/>
              <w:marBottom w:val="0"/>
              <w:divBdr>
                <w:top w:val="none" w:sz="0" w:space="0" w:color="auto"/>
                <w:left w:val="none" w:sz="0" w:space="0" w:color="auto"/>
                <w:bottom w:val="none" w:sz="0" w:space="0" w:color="auto"/>
                <w:right w:val="none" w:sz="0" w:space="0" w:color="auto"/>
              </w:divBdr>
            </w:div>
          </w:divsChild>
        </w:div>
        <w:div w:id="1716201094">
          <w:marLeft w:val="0"/>
          <w:marRight w:val="0"/>
          <w:marTop w:val="0"/>
          <w:marBottom w:val="0"/>
          <w:divBdr>
            <w:top w:val="none" w:sz="0" w:space="0" w:color="auto"/>
            <w:left w:val="none" w:sz="0" w:space="0" w:color="auto"/>
            <w:bottom w:val="none" w:sz="0" w:space="0" w:color="auto"/>
            <w:right w:val="none" w:sz="0" w:space="0" w:color="auto"/>
          </w:divBdr>
          <w:divsChild>
            <w:div w:id="1831166618">
              <w:marLeft w:val="0"/>
              <w:marRight w:val="0"/>
              <w:marTop w:val="0"/>
              <w:marBottom w:val="0"/>
              <w:divBdr>
                <w:top w:val="none" w:sz="0" w:space="0" w:color="auto"/>
                <w:left w:val="none" w:sz="0" w:space="0" w:color="auto"/>
                <w:bottom w:val="none" w:sz="0" w:space="0" w:color="auto"/>
                <w:right w:val="none" w:sz="0" w:space="0" w:color="auto"/>
              </w:divBdr>
            </w:div>
          </w:divsChild>
        </w:div>
        <w:div w:id="1701473251">
          <w:marLeft w:val="0"/>
          <w:marRight w:val="0"/>
          <w:marTop w:val="0"/>
          <w:marBottom w:val="0"/>
          <w:divBdr>
            <w:top w:val="none" w:sz="0" w:space="0" w:color="auto"/>
            <w:left w:val="none" w:sz="0" w:space="0" w:color="auto"/>
            <w:bottom w:val="none" w:sz="0" w:space="0" w:color="auto"/>
            <w:right w:val="none" w:sz="0" w:space="0" w:color="auto"/>
          </w:divBdr>
          <w:divsChild>
            <w:div w:id="128207853">
              <w:marLeft w:val="0"/>
              <w:marRight w:val="0"/>
              <w:marTop w:val="0"/>
              <w:marBottom w:val="0"/>
              <w:divBdr>
                <w:top w:val="none" w:sz="0" w:space="0" w:color="auto"/>
                <w:left w:val="none" w:sz="0" w:space="0" w:color="auto"/>
                <w:bottom w:val="none" w:sz="0" w:space="0" w:color="auto"/>
                <w:right w:val="none" w:sz="0" w:space="0" w:color="auto"/>
              </w:divBdr>
            </w:div>
          </w:divsChild>
        </w:div>
        <w:div w:id="2008630789">
          <w:marLeft w:val="0"/>
          <w:marRight w:val="0"/>
          <w:marTop w:val="0"/>
          <w:marBottom w:val="0"/>
          <w:divBdr>
            <w:top w:val="none" w:sz="0" w:space="0" w:color="auto"/>
            <w:left w:val="none" w:sz="0" w:space="0" w:color="auto"/>
            <w:bottom w:val="none" w:sz="0" w:space="0" w:color="auto"/>
            <w:right w:val="none" w:sz="0" w:space="0" w:color="auto"/>
          </w:divBdr>
          <w:divsChild>
            <w:div w:id="298414194">
              <w:marLeft w:val="0"/>
              <w:marRight w:val="0"/>
              <w:marTop w:val="0"/>
              <w:marBottom w:val="0"/>
              <w:divBdr>
                <w:top w:val="none" w:sz="0" w:space="0" w:color="auto"/>
                <w:left w:val="none" w:sz="0" w:space="0" w:color="auto"/>
                <w:bottom w:val="none" w:sz="0" w:space="0" w:color="auto"/>
                <w:right w:val="none" w:sz="0" w:space="0" w:color="auto"/>
              </w:divBdr>
            </w:div>
          </w:divsChild>
        </w:div>
        <w:div w:id="414864293">
          <w:marLeft w:val="0"/>
          <w:marRight w:val="0"/>
          <w:marTop w:val="0"/>
          <w:marBottom w:val="0"/>
          <w:divBdr>
            <w:top w:val="none" w:sz="0" w:space="0" w:color="auto"/>
            <w:left w:val="none" w:sz="0" w:space="0" w:color="auto"/>
            <w:bottom w:val="none" w:sz="0" w:space="0" w:color="auto"/>
            <w:right w:val="none" w:sz="0" w:space="0" w:color="auto"/>
          </w:divBdr>
          <w:divsChild>
            <w:div w:id="1510753295">
              <w:marLeft w:val="0"/>
              <w:marRight w:val="0"/>
              <w:marTop w:val="0"/>
              <w:marBottom w:val="0"/>
              <w:divBdr>
                <w:top w:val="none" w:sz="0" w:space="0" w:color="auto"/>
                <w:left w:val="none" w:sz="0" w:space="0" w:color="auto"/>
                <w:bottom w:val="none" w:sz="0" w:space="0" w:color="auto"/>
                <w:right w:val="none" w:sz="0" w:space="0" w:color="auto"/>
              </w:divBdr>
            </w:div>
          </w:divsChild>
        </w:div>
        <w:div w:id="1616986792">
          <w:marLeft w:val="0"/>
          <w:marRight w:val="0"/>
          <w:marTop w:val="0"/>
          <w:marBottom w:val="0"/>
          <w:divBdr>
            <w:top w:val="none" w:sz="0" w:space="0" w:color="auto"/>
            <w:left w:val="none" w:sz="0" w:space="0" w:color="auto"/>
            <w:bottom w:val="none" w:sz="0" w:space="0" w:color="auto"/>
            <w:right w:val="none" w:sz="0" w:space="0" w:color="auto"/>
          </w:divBdr>
          <w:divsChild>
            <w:div w:id="1900898277">
              <w:marLeft w:val="0"/>
              <w:marRight w:val="0"/>
              <w:marTop w:val="0"/>
              <w:marBottom w:val="0"/>
              <w:divBdr>
                <w:top w:val="none" w:sz="0" w:space="0" w:color="auto"/>
                <w:left w:val="none" w:sz="0" w:space="0" w:color="auto"/>
                <w:bottom w:val="none" w:sz="0" w:space="0" w:color="auto"/>
                <w:right w:val="none" w:sz="0" w:space="0" w:color="auto"/>
              </w:divBdr>
            </w:div>
          </w:divsChild>
        </w:div>
        <w:div w:id="222527021">
          <w:marLeft w:val="0"/>
          <w:marRight w:val="0"/>
          <w:marTop w:val="0"/>
          <w:marBottom w:val="0"/>
          <w:divBdr>
            <w:top w:val="none" w:sz="0" w:space="0" w:color="auto"/>
            <w:left w:val="none" w:sz="0" w:space="0" w:color="auto"/>
            <w:bottom w:val="none" w:sz="0" w:space="0" w:color="auto"/>
            <w:right w:val="none" w:sz="0" w:space="0" w:color="auto"/>
          </w:divBdr>
          <w:divsChild>
            <w:div w:id="1239827334">
              <w:marLeft w:val="0"/>
              <w:marRight w:val="0"/>
              <w:marTop w:val="0"/>
              <w:marBottom w:val="0"/>
              <w:divBdr>
                <w:top w:val="none" w:sz="0" w:space="0" w:color="auto"/>
                <w:left w:val="none" w:sz="0" w:space="0" w:color="auto"/>
                <w:bottom w:val="none" w:sz="0" w:space="0" w:color="auto"/>
                <w:right w:val="none" w:sz="0" w:space="0" w:color="auto"/>
              </w:divBdr>
            </w:div>
          </w:divsChild>
        </w:div>
        <w:div w:id="501359734">
          <w:marLeft w:val="0"/>
          <w:marRight w:val="0"/>
          <w:marTop w:val="0"/>
          <w:marBottom w:val="0"/>
          <w:divBdr>
            <w:top w:val="none" w:sz="0" w:space="0" w:color="auto"/>
            <w:left w:val="none" w:sz="0" w:space="0" w:color="auto"/>
            <w:bottom w:val="none" w:sz="0" w:space="0" w:color="auto"/>
            <w:right w:val="none" w:sz="0" w:space="0" w:color="auto"/>
          </w:divBdr>
          <w:divsChild>
            <w:div w:id="731781106">
              <w:marLeft w:val="0"/>
              <w:marRight w:val="0"/>
              <w:marTop w:val="0"/>
              <w:marBottom w:val="0"/>
              <w:divBdr>
                <w:top w:val="none" w:sz="0" w:space="0" w:color="auto"/>
                <w:left w:val="none" w:sz="0" w:space="0" w:color="auto"/>
                <w:bottom w:val="none" w:sz="0" w:space="0" w:color="auto"/>
                <w:right w:val="none" w:sz="0" w:space="0" w:color="auto"/>
              </w:divBdr>
            </w:div>
          </w:divsChild>
        </w:div>
        <w:div w:id="1863089289">
          <w:marLeft w:val="0"/>
          <w:marRight w:val="0"/>
          <w:marTop w:val="0"/>
          <w:marBottom w:val="0"/>
          <w:divBdr>
            <w:top w:val="none" w:sz="0" w:space="0" w:color="auto"/>
            <w:left w:val="none" w:sz="0" w:space="0" w:color="auto"/>
            <w:bottom w:val="none" w:sz="0" w:space="0" w:color="auto"/>
            <w:right w:val="none" w:sz="0" w:space="0" w:color="auto"/>
          </w:divBdr>
          <w:divsChild>
            <w:div w:id="1655834457">
              <w:marLeft w:val="0"/>
              <w:marRight w:val="0"/>
              <w:marTop w:val="0"/>
              <w:marBottom w:val="0"/>
              <w:divBdr>
                <w:top w:val="none" w:sz="0" w:space="0" w:color="auto"/>
                <w:left w:val="none" w:sz="0" w:space="0" w:color="auto"/>
                <w:bottom w:val="none" w:sz="0" w:space="0" w:color="auto"/>
                <w:right w:val="none" w:sz="0" w:space="0" w:color="auto"/>
              </w:divBdr>
            </w:div>
          </w:divsChild>
        </w:div>
        <w:div w:id="314072167">
          <w:marLeft w:val="0"/>
          <w:marRight w:val="0"/>
          <w:marTop w:val="0"/>
          <w:marBottom w:val="0"/>
          <w:divBdr>
            <w:top w:val="none" w:sz="0" w:space="0" w:color="auto"/>
            <w:left w:val="none" w:sz="0" w:space="0" w:color="auto"/>
            <w:bottom w:val="none" w:sz="0" w:space="0" w:color="auto"/>
            <w:right w:val="none" w:sz="0" w:space="0" w:color="auto"/>
          </w:divBdr>
          <w:divsChild>
            <w:div w:id="1146363643">
              <w:marLeft w:val="0"/>
              <w:marRight w:val="0"/>
              <w:marTop w:val="0"/>
              <w:marBottom w:val="0"/>
              <w:divBdr>
                <w:top w:val="none" w:sz="0" w:space="0" w:color="auto"/>
                <w:left w:val="none" w:sz="0" w:space="0" w:color="auto"/>
                <w:bottom w:val="none" w:sz="0" w:space="0" w:color="auto"/>
                <w:right w:val="none" w:sz="0" w:space="0" w:color="auto"/>
              </w:divBdr>
            </w:div>
          </w:divsChild>
        </w:div>
        <w:div w:id="1563255807">
          <w:marLeft w:val="0"/>
          <w:marRight w:val="0"/>
          <w:marTop w:val="0"/>
          <w:marBottom w:val="0"/>
          <w:divBdr>
            <w:top w:val="none" w:sz="0" w:space="0" w:color="auto"/>
            <w:left w:val="none" w:sz="0" w:space="0" w:color="auto"/>
            <w:bottom w:val="none" w:sz="0" w:space="0" w:color="auto"/>
            <w:right w:val="none" w:sz="0" w:space="0" w:color="auto"/>
          </w:divBdr>
          <w:divsChild>
            <w:div w:id="52193707">
              <w:marLeft w:val="0"/>
              <w:marRight w:val="0"/>
              <w:marTop w:val="0"/>
              <w:marBottom w:val="0"/>
              <w:divBdr>
                <w:top w:val="none" w:sz="0" w:space="0" w:color="auto"/>
                <w:left w:val="none" w:sz="0" w:space="0" w:color="auto"/>
                <w:bottom w:val="none" w:sz="0" w:space="0" w:color="auto"/>
                <w:right w:val="none" w:sz="0" w:space="0" w:color="auto"/>
              </w:divBdr>
            </w:div>
          </w:divsChild>
        </w:div>
        <w:div w:id="1470245724">
          <w:marLeft w:val="0"/>
          <w:marRight w:val="0"/>
          <w:marTop w:val="0"/>
          <w:marBottom w:val="0"/>
          <w:divBdr>
            <w:top w:val="none" w:sz="0" w:space="0" w:color="auto"/>
            <w:left w:val="none" w:sz="0" w:space="0" w:color="auto"/>
            <w:bottom w:val="none" w:sz="0" w:space="0" w:color="auto"/>
            <w:right w:val="none" w:sz="0" w:space="0" w:color="auto"/>
          </w:divBdr>
          <w:divsChild>
            <w:div w:id="1357730984">
              <w:marLeft w:val="0"/>
              <w:marRight w:val="0"/>
              <w:marTop w:val="0"/>
              <w:marBottom w:val="0"/>
              <w:divBdr>
                <w:top w:val="none" w:sz="0" w:space="0" w:color="auto"/>
                <w:left w:val="none" w:sz="0" w:space="0" w:color="auto"/>
                <w:bottom w:val="none" w:sz="0" w:space="0" w:color="auto"/>
                <w:right w:val="none" w:sz="0" w:space="0" w:color="auto"/>
              </w:divBdr>
            </w:div>
          </w:divsChild>
        </w:div>
        <w:div w:id="473257791">
          <w:marLeft w:val="0"/>
          <w:marRight w:val="0"/>
          <w:marTop w:val="0"/>
          <w:marBottom w:val="0"/>
          <w:divBdr>
            <w:top w:val="none" w:sz="0" w:space="0" w:color="auto"/>
            <w:left w:val="none" w:sz="0" w:space="0" w:color="auto"/>
            <w:bottom w:val="none" w:sz="0" w:space="0" w:color="auto"/>
            <w:right w:val="none" w:sz="0" w:space="0" w:color="auto"/>
          </w:divBdr>
          <w:divsChild>
            <w:div w:id="61217461">
              <w:marLeft w:val="0"/>
              <w:marRight w:val="0"/>
              <w:marTop w:val="0"/>
              <w:marBottom w:val="0"/>
              <w:divBdr>
                <w:top w:val="none" w:sz="0" w:space="0" w:color="auto"/>
                <w:left w:val="none" w:sz="0" w:space="0" w:color="auto"/>
                <w:bottom w:val="none" w:sz="0" w:space="0" w:color="auto"/>
                <w:right w:val="none" w:sz="0" w:space="0" w:color="auto"/>
              </w:divBdr>
            </w:div>
          </w:divsChild>
        </w:div>
        <w:div w:id="1881670551">
          <w:marLeft w:val="0"/>
          <w:marRight w:val="0"/>
          <w:marTop w:val="0"/>
          <w:marBottom w:val="0"/>
          <w:divBdr>
            <w:top w:val="none" w:sz="0" w:space="0" w:color="auto"/>
            <w:left w:val="none" w:sz="0" w:space="0" w:color="auto"/>
            <w:bottom w:val="none" w:sz="0" w:space="0" w:color="auto"/>
            <w:right w:val="none" w:sz="0" w:space="0" w:color="auto"/>
          </w:divBdr>
          <w:divsChild>
            <w:div w:id="476190568">
              <w:marLeft w:val="0"/>
              <w:marRight w:val="0"/>
              <w:marTop w:val="0"/>
              <w:marBottom w:val="0"/>
              <w:divBdr>
                <w:top w:val="none" w:sz="0" w:space="0" w:color="auto"/>
                <w:left w:val="none" w:sz="0" w:space="0" w:color="auto"/>
                <w:bottom w:val="none" w:sz="0" w:space="0" w:color="auto"/>
                <w:right w:val="none" w:sz="0" w:space="0" w:color="auto"/>
              </w:divBdr>
            </w:div>
          </w:divsChild>
        </w:div>
        <w:div w:id="1108161607">
          <w:marLeft w:val="0"/>
          <w:marRight w:val="0"/>
          <w:marTop w:val="0"/>
          <w:marBottom w:val="0"/>
          <w:divBdr>
            <w:top w:val="none" w:sz="0" w:space="0" w:color="auto"/>
            <w:left w:val="none" w:sz="0" w:space="0" w:color="auto"/>
            <w:bottom w:val="none" w:sz="0" w:space="0" w:color="auto"/>
            <w:right w:val="none" w:sz="0" w:space="0" w:color="auto"/>
          </w:divBdr>
          <w:divsChild>
            <w:div w:id="1345748792">
              <w:marLeft w:val="0"/>
              <w:marRight w:val="0"/>
              <w:marTop w:val="0"/>
              <w:marBottom w:val="0"/>
              <w:divBdr>
                <w:top w:val="none" w:sz="0" w:space="0" w:color="auto"/>
                <w:left w:val="none" w:sz="0" w:space="0" w:color="auto"/>
                <w:bottom w:val="none" w:sz="0" w:space="0" w:color="auto"/>
                <w:right w:val="none" w:sz="0" w:space="0" w:color="auto"/>
              </w:divBdr>
            </w:div>
          </w:divsChild>
        </w:div>
        <w:div w:id="1469668675">
          <w:marLeft w:val="0"/>
          <w:marRight w:val="0"/>
          <w:marTop w:val="0"/>
          <w:marBottom w:val="0"/>
          <w:divBdr>
            <w:top w:val="none" w:sz="0" w:space="0" w:color="auto"/>
            <w:left w:val="none" w:sz="0" w:space="0" w:color="auto"/>
            <w:bottom w:val="none" w:sz="0" w:space="0" w:color="auto"/>
            <w:right w:val="none" w:sz="0" w:space="0" w:color="auto"/>
          </w:divBdr>
          <w:divsChild>
            <w:div w:id="5168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6F1FA-1895-48A4-8554-FA4ADE55913B}">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556C90EE-2E1E-4F7E-9B4A-4937B93367FC}">
  <ds:schemaRefs>
    <ds:schemaRef ds:uri="http://schemas.microsoft.com/sharepoint/v3/contenttype/forms"/>
  </ds:schemaRefs>
</ds:datastoreItem>
</file>

<file path=customXml/itemProps3.xml><?xml version="1.0" encoding="utf-8"?>
<ds:datastoreItem xmlns:ds="http://schemas.openxmlformats.org/officeDocument/2006/customXml" ds:itemID="{887B6E98-A334-4028-B33B-3F513F6DE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585</Words>
  <Characters>3223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Mayerly Ayala Rivera</dc:creator>
  <cp:keywords/>
  <dc:description/>
  <cp:lastModifiedBy>luisa perez</cp:lastModifiedBy>
  <cp:revision>2</cp:revision>
  <dcterms:created xsi:type="dcterms:W3CDTF">2024-06-07T20:15:00Z</dcterms:created>
  <dcterms:modified xsi:type="dcterms:W3CDTF">2024-06-07T20:15:00Z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