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DBE8" w14:textId="77777777" w:rsidR="00A40DE9" w:rsidRPr="00A72CC7" w:rsidRDefault="00A40DE9" w:rsidP="00A72CC7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bookmarkStart w:id="0" w:name="_Hlk75977645"/>
      <w:r w:rsidRPr="00A72CC7">
        <w:rPr>
          <w:rFonts w:ascii="Arial" w:hAnsi="Arial" w:cs="Arial"/>
          <w:bdr w:val="none" w:sz="0" w:space="0" w:color="auto" w:frame="1"/>
          <w:lang w:eastAsia="es-MX"/>
        </w:rPr>
        <w:t>Señores  </w:t>
      </w:r>
    </w:p>
    <w:p w14:paraId="72E3A440" w14:textId="71FCB867" w:rsidR="000C077C" w:rsidRPr="00A72CC7" w:rsidRDefault="00C039CA" w:rsidP="00A72CC7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  <w:r w:rsidRPr="00A72CC7">
        <w:rPr>
          <w:rFonts w:ascii="Arial" w:hAnsi="Arial" w:cs="Arial"/>
          <w:b/>
          <w:bCs/>
          <w:bdr w:val="none" w:sz="0" w:space="0" w:color="auto" w:frame="1"/>
          <w:lang w:eastAsia="es-MX"/>
        </w:rPr>
        <w:t>SUPERINTENDENCIA FINANCIERA DE COLOMBIA</w:t>
      </w:r>
    </w:p>
    <w:p w14:paraId="073B28E7" w14:textId="15A6742A" w:rsidR="00C039CA" w:rsidRPr="00A72CC7" w:rsidRDefault="00C039CA" w:rsidP="00A72CC7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A72CC7">
        <w:rPr>
          <w:rFonts w:ascii="Arial" w:hAnsi="Arial" w:cs="Arial"/>
          <w:b/>
          <w:bCs/>
          <w:bdr w:val="none" w:sz="0" w:space="0" w:color="auto" w:frame="1"/>
          <w:lang w:eastAsia="es-MX"/>
        </w:rPr>
        <w:t>DELEGATURA PARA FUNCIONES JURISDICCIONALES</w:t>
      </w:r>
    </w:p>
    <w:p w14:paraId="6DB51113" w14:textId="3D537AC7" w:rsidR="00A40DE9" w:rsidRPr="00A72CC7" w:rsidRDefault="00A40DE9" w:rsidP="00A72CC7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r w:rsidRPr="00A72CC7">
        <w:rPr>
          <w:rFonts w:ascii="Arial" w:hAnsi="Arial" w:cs="Arial"/>
          <w:bdr w:val="none" w:sz="0" w:space="0" w:color="auto" w:frame="1"/>
          <w:lang w:eastAsia="es-MX"/>
        </w:rPr>
        <w:t>E.        S.        D.   </w:t>
      </w:r>
    </w:p>
    <w:p w14:paraId="40A4606C" w14:textId="77777777" w:rsidR="00727B45" w:rsidRPr="00A72CC7" w:rsidRDefault="00727B45" w:rsidP="00A72CC7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428"/>
      </w:tblGrid>
      <w:tr w:rsidR="00C039CA" w:rsidRPr="00A72CC7" w14:paraId="3E7C8BC5" w14:textId="77777777" w:rsidTr="00416951">
        <w:trPr>
          <w:trHeight w:val="30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F94A" w14:textId="77777777" w:rsidR="00A40DE9" w:rsidRPr="00A72CC7" w:rsidRDefault="003D6135" w:rsidP="00A72CC7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A72CC7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REFERENCIA</w:t>
            </w:r>
            <w:r w:rsidR="00B629AE" w:rsidRPr="00A72CC7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:</w:t>
            </w:r>
            <w:r w:rsidR="00A40DE9" w:rsidRPr="00A72CC7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   </w:t>
            </w:r>
            <w:r w:rsidR="00A40DE9" w:rsidRPr="00A72CC7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8198" w14:textId="5A745478" w:rsidR="00A40DE9" w:rsidRPr="00A72CC7" w:rsidRDefault="00C039CA" w:rsidP="00A72CC7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A72CC7">
              <w:rPr>
                <w:rFonts w:ascii="Arial" w:hAnsi="Arial" w:cs="Arial"/>
                <w:bdr w:val="none" w:sz="0" w:space="0" w:color="auto" w:frame="1"/>
                <w:lang w:eastAsia="es-MX"/>
              </w:rPr>
              <w:t>ACCIÓN DE PROTECCIÓN AL CONSUMIDOR – ARTÍCULOS 57 y 58 DE LA LEY 1480 DE 2011 Y ARTÍCULO 24 DEL CÓDIGO GENERAL DEL PROCESO-.</w:t>
            </w:r>
          </w:p>
        </w:tc>
      </w:tr>
      <w:tr w:rsidR="00C039CA" w:rsidRPr="00A72CC7" w14:paraId="4701BF00" w14:textId="77777777" w:rsidTr="00416951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DF74" w14:textId="77777777" w:rsidR="00A40DE9" w:rsidRPr="00A72CC7" w:rsidRDefault="00B629AE" w:rsidP="00A72CC7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A72CC7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RADICADO: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4BA4" w14:textId="07F37237" w:rsidR="00A40DE9" w:rsidRPr="00A72CC7" w:rsidRDefault="00C039CA" w:rsidP="00A72CC7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A72CC7">
              <w:rPr>
                <w:rFonts w:ascii="Arial" w:hAnsi="Arial" w:cs="Arial"/>
                <w:bdr w:val="none" w:sz="0" w:space="0" w:color="auto" w:frame="1"/>
                <w:lang w:eastAsia="es-MX"/>
              </w:rPr>
              <w:t>2024044112</w:t>
            </w:r>
          </w:p>
        </w:tc>
      </w:tr>
      <w:tr w:rsidR="00C039CA" w:rsidRPr="00A72CC7" w14:paraId="13D5CF74" w14:textId="77777777" w:rsidTr="00416951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94D4" w14:textId="58065C6C" w:rsidR="00C039CA" w:rsidRPr="00A72CC7" w:rsidRDefault="00C039CA" w:rsidP="00A72CC7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A72CC7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EXPEDIENTE: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7D61" w14:textId="6E9FA589" w:rsidR="00C039CA" w:rsidRPr="00A72CC7" w:rsidRDefault="00C039CA" w:rsidP="00A72CC7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A72CC7">
              <w:rPr>
                <w:rFonts w:ascii="Arial" w:hAnsi="Arial" w:cs="Arial"/>
                <w:bdr w:val="none" w:sz="0" w:space="0" w:color="auto" w:frame="1"/>
                <w:lang w:eastAsia="es-MX"/>
              </w:rPr>
              <w:t>2024-6029</w:t>
            </w:r>
          </w:p>
        </w:tc>
      </w:tr>
      <w:tr w:rsidR="00C039CA" w:rsidRPr="00A72CC7" w14:paraId="484E4DDE" w14:textId="77777777" w:rsidTr="00416951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368C" w14:textId="77777777" w:rsidR="00847A69" w:rsidRPr="00A72CC7" w:rsidRDefault="00847A69" w:rsidP="00A72CC7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A72CC7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DEMANDANTE:</w:t>
            </w:r>
            <w:r w:rsidRPr="00A72CC7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60A4" w14:textId="44907BD1" w:rsidR="00847A69" w:rsidRPr="00A72CC7" w:rsidRDefault="00C039CA" w:rsidP="00A72CC7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A72CC7">
              <w:rPr>
                <w:rFonts w:ascii="Arial" w:hAnsi="Arial" w:cs="Arial"/>
                <w:bdr w:val="none" w:sz="0" w:space="0" w:color="auto" w:frame="1"/>
                <w:lang w:eastAsia="es-MX"/>
              </w:rPr>
              <w:t>NADIA RUBI MARTÍNEZ</w:t>
            </w:r>
          </w:p>
        </w:tc>
      </w:tr>
      <w:tr w:rsidR="000733B5" w:rsidRPr="00A72CC7" w14:paraId="532B37FB" w14:textId="77777777" w:rsidTr="00416951">
        <w:trPr>
          <w:trHeight w:val="309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12C3" w14:textId="4676251E" w:rsidR="00847A69" w:rsidRPr="00A72CC7" w:rsidRDefault="00847A69" w:rsidP="00A72CC7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A72CC7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DEMANDADO</w:t>
            </w:r>
            <w:r w:rsidR="00893CC1" w:rsidRPr="00A72CC7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S</w:t>
            </w:r>
            <w:r w:rsidRPr="00A72CC7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:</w:t>
            </w:r>
            <w:r w:rsidRPr="00A72CC7">
              <w:rPr>
                <w:rFonts w:ascii="Arial" w:hAnsi="Arial" w:cs="Arial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2D03A" w14:textId="76C10ACE" w:rsidR="00847A69" w:rsidRPr="00A72CC7" w:rsidRDefault="00FB0342" w:rsidP="00A72CC7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A72CC7">
              <w:rPr>
                <w:rFonts w:ascii="Arial" w:hAnsi="Arial" w:cs="Arial"/>
                <w:bdr w:val="none" w:sz="0" w:space="0" w:color="auto" w:frame="1"/>
                <w:lang w:eastAsia="es-MX"/>
              </w:rPr>
              <w:t xml:space="preserve">BBVA SEGUROS DE VIDA COLOMBIA S.A. </w:t>
            </w:r>
            <w:r w:rsidR="000713FD" w:rsidRPr="00A72CC7">
              <w:rPr>
                <w:rFonts w:ascii="Arial" w:hAnsi="Arial" w:cs="Arial"/>
                <w:bdr w:val="none" w:sz="0" w:space="0" w:color="auto" w:frame="1"/>
                <w:lang w:eastAsia="es-MX"/>
              </w:rPr>
              <w:t>Y OTRO</w:t>
            </w:r>
            <w:r w:rsidR="00847A69" w:rsidRPr="00A72CC7">
              <w:rPr>
                <w:rFonts w:ascii="Arial" w:hAnsi="Arial" w:cs="Arial"/>
                <w:bdr w:val="none" w:sz="0" w:space="0" w:color="auto" w:frame="1"/>
                <w:lang w:eastAsia="es-MX"/>
              </w:rPr>
              <w:t xml:space="preserve"> </w:t>
            </w:r>
          </w:p>
        </w:tc>
      </w:tr>
    </w:tbl>
    <w:p w14:paraId="3C0F7C23" w14:textId="5EE03B57" w:rsidR="00A40DE9" w:rsidRPr="00A72CC7" w:rsidRDefault="00A40DE9" w:rsidP="00A72CC7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</w:p>
    <w:p w14:paraId="391A3065" w14:textId="2C833274" w:rsidR="00A40DE9" w:rsidRPr="00A72CC7" w:rsidRDefault="00A40DE9" w:rsidP="00A72CC7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lang w:eastAsia="es-MX"/>
        </w:rPr>
      </w:pPr>
      <w:r w:rsidRPr="00A72CC7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ASUNTO: </w:t>
      </w:r>
      <w:r w:rsidR="009E2ADE" w:rsidRPr="00A72CC7">
        <w:rPr>
          <w:rFonts w:ascii="Arial" w:hAnsi="Arial" w:cs="Arial"/>
          <w:bdr w:val="none" w:sz="0" w:space="0" w:color="auto" w:frame="1"/>
          <w:lang w:eastAsia="es-MX"/>
        </w:rPr>
        <w:t xml:space="preserve">CUMPLIMIENTO </w:t>
      </w:r>
      <w:r w:rsidR="001A0254" w:rsidRPr="00A72CC7">
        <w:rPr>
          <w:rFonts w:ascii="Arial" w:hAnsi="Arial" w:cs="Arial"/>
          <w:bdr w:val="none" w:sz="0" w:space="0" w:color="auto" w:frame="1"/>
          <w:lang w:eastAsia="es-MX"/>
        </w:rPr>
        <w:t xml:space="preserve">DEL </w:t>
      </w:r>
      <w:r w:rsidR="009E2ADE" w:rsidRPr="00A72CC7">
        <w:rPr>
          <w:rFonts w:ascii="Arial" w:hAnsi="Arial" w:cs="Arial"/>
          <w:bdr w:val="none" w:sz="0" w:space="0" w:color="auto" w:frame="1"/>
          <w:lang w:eastAsia="es-MX"/>
        </w:rPr>
        <w:t>REQUERIMIENTO</w:t>
      </w:r>
      <w:r w:rsidR="009E2ADE" w:rsidRPr="00A72CC7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</w:t>
      </w:r>
      <w:r w:rsidR="000325C1" w:rsidRPr="00A72CC7">
        <w:rPr>
          <w:rFonts w:ascii="Arial" w:hAnsi="Arial" w:cs="Arial"/>
          <w:bdr w:val="none" w:sz="0" w:space="0" w:color="auto" w:frame="1"/>
          <w:lang w:eastAsia="es-MX"/>
        </w:rPr>
        <w:t>PROBATORIO DE OFICIO</w:t>
      </w:r>
      <w:r w:rsidR="001A0254" w:rsidRPr="00A72CC7">
        <w:rPr>
          <w:rFonts w:ascii="Arial" w:hAnsi="Arial" w:cs="Arial"/>
          <w:bdr w:val="none" w:sz="0" w:space="0" w:color="auto" w:frame="1"/>
          <w:lang w:eastAsia="es-MX"/>
        </w:rPr>
        <w:t>.</w:t>
      </w:r>
    </w:p>
    <w:p w14:paraId="4D947136" w14:textId="77777777" w:rsidR="00FD1246" w:rsidRPr="00A72CC7" w:rsidRDefault="00FD1246" w:rsidP="00A72CC7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</w:p>
    <w:p w14:paraId="13BF7118" w14:textId="3C70A563" w:rsidR="009E2ADE" w:rsidRPr="00A72CC7" w:rsidRDefault="00A40DE9" w:rsidP="00A72CC7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  <w:r w:rsidRPr="00A72CC7">
        <w:rPr>
          <w:rFonts w:ascii="Arial" w:hAnsi="Arial" w:cs="Arial"/>
          <w:b/>
          <w:bCs/>
          <w:bdr w:val="none" w:sz="0" w:space="0" w:color="auto" w:frame="1"/>
          <w:lang w:eastAsia="es-MX"/>
        </w:rPr>
        <w:t>GUSTAVO ALBERTO HERRERA ÁVILA</w:t>
      </w:r>
      <w:r w:rsidRPr="00A72CC7">
        <w:rPr>
          <w:rFonts w:ascii="Arial" w:hAnsi="Arial" w:cs="Arial"/>
          <w:bdr w:val="none" w:sz="0" w:space="0" w:color="auto" w:frame="1"/>
          <w:lang w:eastAsia="es-MX"/>
        </w:rPr>
        <w:t xml:space="preserve">, </w:t>
      </w:r>
      <w:r w:rsidR="00893CC1" w:rsidRPr="00A72CC7">
        <w:rPr>
          <w:rFonts w:ascii="Arial" w:hAnsi="Arial" w:cs="Arial"/>
          <w:bdr w:val="none" w:sz="0" w:space="0" w:color="auto" w:frame="1"/>
          <w:lang w:eastAsia="es-MX"/>
        </w:rPr>
        <w:t>identificado como aparece al pie de mi firma</w:t>
      </w:r>
      <w:r w:rsidRPr="00A72CC7">
        <w:rPr>
          <w:rFonts w:ascii="Arial" w:hAnsi="Arial" w:cs="Arial"/>
          <w:bdr w:val="none" w:sz="0" w:space="0" w:color="auto" w:frame="1"/>
          <w:lang w:eastAsia="es-MX"/>
        </w:rPr>
        <w:t>,</w:t>
      </w:r>
      <w:r w:rsidR="00382A67" w:rsidRPr="00A72CC7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5506A1" w:rsidRPr="00A72CC7">
        <w:rPr>
          <w:rFonts w:ascii="Arial" w:hAnsi="Arial" w:cs="Arial"/>
        </w:rPr>
        <w:t xml:space="preserve">actuando en calidad de apoderado especial de </w:t>
      </w:r>
      <w:r w:rsidR="005506A1" w:rsidRPr="00A72CC7">
        <w:rPr>
          <w:rFonts w:ascii="Arial" w:hAnsi="Arial" w:cs="Arial"/>
          <w:b/>
          <w:bCs/>
        </w:rPr>
        <w:t>BBVA SEGUROS DE VIDA COLOMBIA S.A</w:t>
      </w:r>
      <w:r w:rsidR="00FB0342" w:rsidRPr="00A72CC7">
        <w:rPr>
          <w:rFonts w:ascii="Arial" w:hAnsi="Arial" w:cs="Arial"/>
          <w:b/>
          <w:bCs/>
        </w:rPr>
        <w:t>.</w:t>
      </w:r>
      <w:r w:rsidRPr="00A72CC7">
        <w:rPr>
          <w:rFonts w:ascii="Arial" w:hAnsi="Arial" w:cs="Arial"/>
          <w:bdr w:val="none" w:sz="0" w:space="0" w:color="auto" w:frame="1"/>
          <w:lang w:eastAsia="es-MX"/>
        </w:rPr>
        <w:t>,</w:t>
      </w:r>
      <w:r w:rsidR="001A0254" w:rsidRPr="00A72CC7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1A0254" w:rsidRPr="00A72CC7">
        <w:rPr>
          <w:rFonts w:ascii="Arial" w:eastAsia="Arial" w:hAnsi="Arial" w:cs="Arial"/>
        </w:rPr>
        <w:t xml:space="preserve">sociedad anónima de seguros, sometida al control y vigilancia de la Superintendencia Financiera de Colombia, identificada con NIT No. 800.226.098-4, según consta en el poder que ya reposa en el expediente. </w:t>
      </w:r>
      <w:r w:rsidR="001A0254" w:rsidRPr="00A72CC7">
        <w:rPr>
          <w:rFonts w:ascii="Arial" w:eastAsia="Arial" w:hAnsi="Arial" w:cs="Arial"/>
          <w:noProof/>
        </w:rPr>
        <w:t xml:space="preserve">De manera comedida, acudo a su despacho dentro del </w:t>
      </w:r>
      <w:r w:rsidR="001A0254" w:rsidRPr="00A72CC7">
        <w:rPr>
          <w:rFonts w:ascii="Arial" w:eastAsia="Arial" w:hAnsi="Arial" w:cs="Arial"/>
        </w:rPr>
        <w:t>término otorgado, con el fin de cumplir con el decreto oficioso realizado</w:t>
      </w:r>
      <w:r w:rsidR="000325C1" w:rsidRPr="00A72CC7">
        <w:rPr>
          <w:rFonts w:ascii="Arial" w:hAnsi="Arial" w:cs="Arial"/>
        </w:rPr>
        <w:t xml:space="preserve">, </w:t>
      </w:r>
      <w:r w:rsidR="001C2406" w:rsidRPr="00A72CC7">
        <w:rPr>
          <w:rFonts w:ascii="Arial" w:hAnsi="Arial" w:cs="Arial"/>
        </w:rPr>
        <w:t xml:space="preserve">mediante Auto </w:t>
      </w:r>
      <w:r w:rsidR="009E2ADE" w:rsidRPr="00A72CC7">
        <w:rPr>
          <w:rFonts w:ascii="Arial" w:hAnsi="Arial" w:cs="Arial"/>
        </w:rPr>
        <w:t xml:space="preserve">proferido </w:t>
      </w:r>
      <w:r w:rsidR="000B1278" w:rsidRPr="00A72CC7">
        <w:rPr>
          <w:rFonts w:ascii="Arial" w:hAnsi="Arial" w:cs="Arial"/>
        </w:rPr>
        <w:t xml:space="preserve">el </w:t>
      </w:r>
      <w:r w:rsidR="00C039CA" w:rsidRPr="00A72CC7">
        <w:rPr>
          <w:rFonts w:ascii="Arial" w:hAnsi="Arial" w:cs="Arial"/>
        </w:rPr>
        <w:t>16 de diciembre</w:t>
      </w:r>
      <w:r w:rsidR="009E2ADE" w:rsidRPr="00A72CC7">
        <w:rPr>
          <w:rFonts w:ascii="Arial" w:hAnsi="Arial" w:cs="Arial"/>
        </w:rPr>
        <w:t xml:space="preserve"> de 2024</w:t>
      </w:r>
      <w:r w:rsidR="000B1278" w:rsidRPr="00A72CC7">
        <w:rPr>
          <w:rFonts w:ascii="Arial" w:hAnsi="Arial" w:cs="Arial"/>
        </w:rPr>
        <w:t>,</w:t>
      </w:r>
      <w:r w:rsidR="001C2406" w:rsidRPr="00A72CC7">
        <w:rPr>
          <w:rFonts w:ascii="Arial" w:hAnsi="Arial" w:cs="Arial"/>
        </w:rPr>
        <w:t xml:space="preserve"> en los siguientes términos:</w:t>
      </w:r>
    </w:p>
    <w:p w14:paraId="7E5AAFAF" w14:textId="781D9913" w:rsidR="005057EF" w:rsidRPr="00A72CC7" w:rsidRDefault="005057EF" w:rsidP="00A72CC7">
      <w:pPr>
        <w:pStyle w:val="Prrafodelista"/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b/>
          <w:bCs/>
          <w:lang w:val="es-CO" w:eastAsia="es-CO"/>
        </w:rPr>
      </w:pPr>
      <w:r w:rsidRPr="00A72CC7">
        <w:rPr>
          <w:rFonts w:ascii="Arial" w:eastAsia="Times New Roman" w:hAnsi="Arial" w:cs="Arial"/>
          <w:b/>
          <w:bCs/>
          <w:lang w:val="es-CO" w:eastAsia="es-CO"/>
        </w:rPr>
        <w:t>Copia íntegra de la Póliza de Seguro Vida Grupo Deudores, donde figure la señora NADIA RUBI MARTINEZ como asegurada, junto con sus condiciones particulares y generales; así como la copia de sus certificados individuales de expedición, modificación, renovación y cancelación, acompañados de los respectivos comprobantes de notificación a la asegurada, allegando para este propósito copia de los documentos entregados y las constancias de entrega correspondientes.</w:t>
      </w:r>
    </w:p>
    <w:p w14:paraId="3974B268" w14:textId="77777777" w:rsidR="005057EF" w:rsidRPr="00A72CC7" w:rsidRDefault="005057EF" w:rsidP="00A72CC7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lang w:val="es-CO" w:eastAsia="es-CO"/>
        </w:rPr>
      </w:pPr>
      <w:r w:rsidRPr="00A72CC7">
        <w:rPr>
          <w:rFonts w:ascii="Arial" w:eastAsia="Times New Roman" w:hAnsi="Arial" w:cs="Arial"/>
          <w:lang w:val="es-CO" w:eastAsia="es-CO"/>
        </w:rPr>
        <w:lastRenderedPageBreak/>
        <w:t>En el presente proceso, se debe aclarar que el objeto de discordia es una Póliza de Seguro Cuota Segura Independientes Crédito Hipotecario que aseguraba la obligación No. 0013-0958-79-9600064867 adquirida por la señora NADIA RUBÍ MARTÍNEZ con el Banco BBVA Colombia.  Ahora, t</w:t>
      </w:r>
      <w:r w:rsidR="000733B5" w:rsidRPr="00A72CC7">
        <w:rPr>
          <w:rFonts w:ascii="Arial" w:eastAsia="Times New Roman" w:hAnsi="Arial" w:cs="Arial"/>
          <w:lang w:val="es-CO" w:eastAsia="es-CO"/>
        </w:rPr>
        <w:t>ratándose de</w:t>
      </w:r>
      <w:r w:rsidRPr="00A72CC7">
        <w:rPr>
          <w:rFonts w:ascii="Arial" w:eastAsia="Times New Roman" w:hAnsi="Arial" w:cs="Arial"/>
          <w:lang w:val="es-CO" w:eastAsia="es-CO"/>
        </w:rPr>
        <w:t xml:space="preserve"> este tipo de</w:t>
      </w:r>
      <w:r w:rsidR="000733B5" w:rsidRPr="00A72CC7">
        <w:rPr>
          <w:rFonts w:ascii="Arial" w:eastAsia="Times New Roman" w:hAnsi="Arial" w:cs="Arial"/>
          <w:lang w:val="es-CO" w:eastAsia="es-CO"/>
        </w:rPr>
        <w:t xml:space="preserve"> seguros</w:t>
      </w:r>
      <w:r w:rsidRPr="00A72CC7">
        <w:rPr>
          <w:rFonts w:ascii="Arial" w:eastAsia="Times New Roman" w:hAnsi="Arial" w:cs="Arial"/>
          <w:lang w:val="es-CO" w:eastAsia="es-CO"/>
        </w:rPr>
        <w:t>. Aclarado ello:</w:t>
      </w:r>
    </w:p>
    <w:p w14:paraId="366B4FAE" w14:textId="77777777" w:rsidR="005057EF" w:rsidRPr="00A72CC7" w:rsidRDefault="005057EF" w:rsidP="00A72CC7">
      <w:pPr>
        <w:pStyle w:val="Prrafodelista"/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lang w:val="es-CO" w:eastAsia="es-CO"/>
        </w:rPr>
      </w:pPr>
      <w:r w:rsidRPr="00A72CC7">
        <w:rPr>
          <w:rFonts w:ascii="Arial" w:eastAsia="Times New Roman" w:hAnsi="Arial" w:cs="Arial"/>
          <w:lang w:val="es-CO" w:eastAsia="es-CO"/>
        </w:rPr>
        <w:t>La póliza está compuesta por la declaración de asegurabilidad, la cual se adjunta.</w:t>
      </w:r>
    </w:p>
    <w:p w14:paraId="036A8C54" w14:textId="66915268" w:rsidR="005057EF" w:rsidRPr="00A72CC7" w:rsidRDefault="005057EF" w:rsidP="00A72CC7">
      <w:pPr>
        <w:pStyle w:val="Prrafodelista"/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lang w:val="es-CO" w:eastAsia="es-CO"/>
        </w:rPr>
      </w:pPr>
      <w:r w:rsidRPr="00A72CC7">
        <w:rPr>
          <w:rFonts w:ascii="Arial" w:eastAsia="Times New Roman" w:hAnsi="Arial" w:cs="Arial"/>
          <w:lang w:val="es-CO" w:eastAsia="es-CO"/>
        </w:rPr>
        <w:t xml:space="preserve">Las condiciones generales aplicables a la póliza reposan en el </w:t>
      </w:r>
      <w:r w:rsidR="00824A77" w:rsidRPr="00A72CC7">
        <w:rPr>
          <w:rFonts w:ascii="Arial" w:eastAsia="Times New Roman" w:hAnsi="Arial" w:cs="Arial"/>
          <w:lang w:val="es-CO" w:eastAsia="es-CO"/>
        </w:rPr>
        <w:t>expediente,</w:t>
      </w:r>
      <w:r w:rsidRPr="00A72CC7">
        <w:rPr>
          <w:rFonts w:ascii="Arial" w:eastAsia="Times New Roman" w:hAnsi="Arial" w:cs="Arial"/>
          <w:lang w:val="es-CO" w:eastAsia="es-CO"/>
        </w:rPr>
        <w:t xml:space="preserve"> pero igualmente se adjuntan a este escrito en formato PDF.</w:t>
      </w:r>
    </w:p>
    <w:p w14:paraId="07F853BC" w14:textId="54307FA3" w:rsidR="006F17EA" w:rsidRPr="00A72CC7" w:rsidRDefault="006F17EA" w:rsidP="00A72CC7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noProof/>
        </w:rPr>
      </w:pPr>
      <w:r w:rsidRPr="00A72CC7">
        <w:rPr>
          <w:rFonts w:ascii="Arial" w:eastAsia="Times New Roman" w:hAnsi="Arial" w:cs="Arial"/>
          <w:lang w:val="es-CO" w:eastAsia="es-CO"/>
        </w:rPr>
        <w:t xml:space="preserve">Frente </w:t>
      </w:r>
      <w:r w:rsidRPr="00A72CC7">
        <w:rPr>
          <w:rFonts w:ascii="Arial" w:eastAsia="Arial Unicode MS" w:hAnsi="Arial" w:cs="Arial"/>
          <w:noProof/>
          <w:lang w:val="es-CO"/>
        </w:rPr>
        <w:t>e</w:t>
      </w:r>
      <w:r w:rsidRPr="00A72CC7">
        <w:rPr>
          <w:rFonts w:ascii="Arial" w:eastAsia="Arial Unicode MS" w:hAnsi="Arial" w:cs="Arial"/>
          <w:noProof/>
        </w:rPr>
        <w:t xml:space="preserve">l comprobante de entrega de los documentos, este se encuentra vislumbrado con la firma contenida en el Certificado individual del seguro que contiene la </w:t>
      </w:r>
      <w:r w:rsidRPr="00A72CC7">
        <w:rPr>
          <w:rFonts w:ascii="Arial" w:eastAsia="Times New Roman" w:hAnsi="Arial" w:cs="Arial"/>
          <w:lang w:val="es-CO" w:eastAsia="es-CO"/>
        </w:rPr>
        <w:t>declaración de asegurabilidad</w:t>
      </w:r>
      <w:r w:rsidRPr="00A72CC7">
        <w:rPr>
          <w:rFonts w:ascii="Arial" w:eastAsia="Arial Unicode MS" w:hAnsi="Arial" w:cs="Arial"/>
          <w:noProof/>
        </w:rPr>
        <w:t>, como se explicará a continuación:</w:t>
      </w:r>
    </w:p>
    <w:p w14:paraId="7ACA37D8" w14:textId="38A4B2FD" w:rsidR="005057EF" w:rsidRPr="00A72CC7" w:rsidRDefault="006F17EA" w:rsidP="00A72CC7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center"/>
        <w:textAlignment w:val="baseline"/>
        <w:rPr>
          <w:rFonts w:ascii="Arial" w:eastAsia="Times New Roman" w:hAnsi="Arial" w:cs="Arial"/>
          <w:lang w:val="es-CO" w:eastAsia="es-CO"/>
        </w:rPr>
      </w:pPr>
      <w:r w:rsidRPr="00A72CC7">
        <w:rPr>
          <w:rFonts w:ascii="Arial" w:hAnsi="Arial" w:cs="Arial"/>
          <w:noProof/>
        </w:rPr>
        <w:drawing>
          <wp:inline distT="0" distB="0" distL="0" distR="0" wp14:anchorId="58E54BC8" wp14:editId="2A2716DC">
            <wp:extent cx="4796812" cy="1603169"/>
            <wp:effectExtent l="0" t="0" r="381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321" t="30737" r="12219" b="22619"/>
                    <a:stretch/>
                  </pic:blipFill>
                  <pic:spPr bwMode="auto">
                    <a:xfrm>
                      <a:off x="0" y="0"/>
                      <a:ext cx="4798839" cy="1603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5E6E92" w14:textId="344B365D" w:rsidR="006F17EA" w:rsidRPr="00A72CC7" w:rsidRDefault="006F17EA" w:rsidP="00A72CC7">
      <w:pPr>
        <w:pStyle w:val="Prrafodelista"/>
        <w:spacing w:line="360" w:lineRule="auto"/>
        <w:ind w:right="-93"/>
        <w:jc w:val="center"/>
        <w:rPr>
          <w:rFonts w:ascii="Arial" w:eastAsia="Arial Unicode MS" w:hAnsi="Arial" w:cs="Arial"/>
          <w:noProof/>
        </w:rPr>
      </w:pPr>
      <w:r w:rsidRPr="00A72CC7">
        <w:rPr>
          <w:rFonts w:ascii="Arial" w:eastAsia="Times New Roman" w:hAnsi="Arial" w:cs="Arial"/>
          <w:b/>
          <w:bCs/>
          <w:lang w:val="es-CO" w:eastAsia="es-CO"/>
        </w:rPr>
        <w:t xml:space="preserve">Documento: </w:t>
      </w:r>
      <w:r w:rsidRPr="00A72CC7">
        <w:rPr>
          <w:rFonts w:ascii="Arial" w:eastAsia="Arial Unicode MS" w:hAnsi="Arial" w:cs="Arial"/>
          <w:noProof/>
        </w:rPr>
        <w:t xml:space="preserve">Solicitud de Seguro </w:t>
      </w:r>
      <w:r w:rsidRPr="00A72CC7">
        <w:rPr>
          <w:rFonts w:ascii="Arial" w:eastAsia="Times New Roman" w:hAnsi="Arial" w:cs="Arial"/>
          <w:lang w:val="es-CO" w:eastAsia="es-CO"/>
        </w:rPr>
        <w:t>Cuota Segura Independientes Crédito Hipotecario</w:t>
      </w:r>
      <w:r w:rsidRPr="00A72CC7">
        <w:rPr>
          <w:rFonts w:ascii="Arial" w:eastAsia="Arial Unicode MS" w:hAnsi="Arial" w:cs="Arial"/>
          <w:noProof/>
        </w:rPr>
        <w:t xml:space="preserve"> suscrito por la señora </w:t>
      </w:r>
      <w:r w:rsidRPr="00A72CC7">
        <w:rPr>
          <w:rFonts w:ascii="Arial" w:eastAsia="Times New Roman" w:hAnsi="Arial" w:cs="Arial"/>
          <w:lang w:val="es-CO" w:eastAsia="es-CO"/>
        </w:rPr>
        <w:t>NADIA RUBÍ MARTÍNEZ</w:t>
      </w:r>
      <w:r w:rsidRPr="00A72CC7">
        <w:rPr>
          <w:rFonts w:ascii="Arial" w:eastAsia="Arial Unicode MS" w:hAnsi="Arial" w:cs="Arial"/>
          <w:noProof/>
        </w:rPr>
        <w:t>.</w:t>
      </w:r>
    </w:p>
    <w:p w14:paraId="79C4A8B5" w14:textId="77777777" w:rsidR="006F17EA" w:rsidRPr="00A72CC7" w:rsidRDefault="006F17EA" w:rsidP="00A72CC7">
      <w:pPr>
        <w:pStyle w:val="Prrafodelista"/>
        <w:spacing w:line="360" w:lineRule="auto"/>
        <w:ind w:right="-93"/>
        <w:jc w:val="both"/>
        <w:rPr>
          <w:rFonts w:ascii="Arial" w:eastAsia="Arial Unicode MS" w:hAnsi="Arial" w:cs="Arial"/>
          <w:noProof/>
        </w:rPr>
      </w:pPr>
    </w:p>
    <w:p w14:paraId="08892783" w14:textId="303CBC9F" w:rsidR="006F17EA" w:rsidRPr="00A72CC7" w:rsidRDefault="006F17EA" w:rsidP="00A72CC7">
      <w:pPr>
        <w:pStyle w:val="Prrafodelista"/>
        <w:spacing w:line="360" w:lineRule="auto"/>
        <w:ind w:left="1710" w:right="1082"/>
        <w:jc w:val="both"/>
        <w:rPr>
          <w:rFonts w:ascii="Arial" w:eastAsia="Arial Unicode MS" w:hAnsi="Arial" w:cs="Arial"/>
          <w:noProof/>
        </w:rPr>
      </w:pPr>
      <w:r w:rsidRPr="00A72CC7">
        <w:rPr>
          <w:rFonts w:ascii="Arial" w:eastAsia="Arial Unicode MS" w:hAnsi="Arial" w:cs="Arial"/>
          <w:noProof/>
          <w:u w:val="single"/>
        </w:rPr>
        <w:t>Transcripción esencial:</w:t>
      </w:r>
      <w:r w:rsidRPr="00A72CC7">
        <w:rPr>
          <w:rFonts w:ascii="Arial" w:eastAsia="Arial Unicode MS" w:hAnsi="Arial" w:cs="Arial"/>
          <w:noProof/>
        </w:rPr>
        <w:t xml:space="preserve"> </w:t>
      </w:r>
      <w:r w:rsidRPr="00A72CC7">
        <w:rPr>
          <w:rFonts w:ascii="Arial" w:eastAsia="Arial Unicode MS" w:hAnsi="Arial" w:cs="Arial"/>
          <w:i/>
          <w:iCs/>
          <w:noProof/>
        </w:rPr>
        <w:t>“Certifico que recibí toda la información relativa al producto de forma clara y completa, que diligencié personal y libremente la información contenida en esta solicitud y suscribo el presente documento como constancia de aceptación del presente seguro.”</w:t>
      </w:r>
    </w:p>
    <w:p w14:paraId="25AB8148" w14:textId="77777777" w:rsidR="006F17EA" w:rsidRPr="00A72CC7" w:rsidRDefault="006F17EA" w:rsidP="00A72CC7">
      <w:pPr>
        <w:spacing w:line="360" w:lineRule="auto"/>
        <w:jc w:val="both"/>
        <w:rPr>
          <w:rFonts w:ascii="Arial" w:eastAsia="Arial Unicode MS" w:hAnsi="Arial" w:cs="Arial"/>
          <w:noProof/>
        </w:rPr>
      </w:pPr>
    </w:p>
    <w:p w14:paraId="735EF13A" w14:textId="23A95946" w:rsidR="006F17EA" w:rsidRPr="00A72CC7" w:rsidRDefault="006F17EA" w:rsidP="00A72CC7">
      <w:pPr>
        <w:spacing w:line="360" w:lineRule="auto"/>
        <w:jc w:val="both"/>
        <w:rPr>
          <w:rFonts w:ascii="Arial" w:eastAsia="Arial Unicode MS" w:hAnsi="Arial" w:cs="Arial"/>
          <w:noProof/>
          <w:lang w:eastAsia="es-ES"/>
        </w:rPr>
      </w:pPr>
      <w:r w:rsidRPr="00A72CC7">
        <w:rPr>
          <w:rFonts w:ascii="Arial" w:eastAsia="Arial Unicode MS" w:hAnsi="Arial" w:cs="Arial"/>
          <w:noProof/>
        </w:rPr>
        <w:t xml:space="preserve">Lo descrito previamente permite informar que, la declaración de asegurabilidad y el clausulado, son </w:t>
      </w:r>
      <w:r w:rsidRPr="00A72CC7">
        <w:rPr>
          <w:rFonts w:ascii="Arial" w:eastAsia="Arial Unicode MS" w:hAnsi="Arial" w:cs="Arial"/>
          <w:noProof/>
        </w:rPr>
        <w:lastRenderedPageBreak/>
        <w:t>los únicos que integran el contrato de seguro para el momento de la suscripción, los cuales fueron entregados momentos posteriores a la solicitud del crédito lo cual se acredita con la firma estampada por la señora NADIA RUBÍ MARTÍNEZ, tal y como se evidencia en el documento en mención.</w:t>
      </w:r>
    </w:p>
    <w:p w14:paraId="7ACE63FE" w14:textId="77777777" w:rsidR="006F17EA" w:rsidRPr="00A72CC7" w:rsidRDefault="006F17EA" w:rsidP="00A72CC7">
      <w:pPr>
        <w:pStyle w:val="Prrafodelista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b/>
          <w:bCs/>
          <w:lang w:val="es-CO" w:eastAsia="es-CO"/>
        </w:rPr>
      </w:pPr>
      <w:r w:rsidRPr="00A72CC7">
        <w:rPr>
          <w:rFonts w:ascii="Arial" w:eastAsiaTheme="minorHAnsi" w:hAnsi="Arial" w:cs="Arial"/>
          <w:b/>
          <w:bCs/>
          <w:lang w:val="es-CO"/>
        </w:rPr>
        <w:t>Certificación de la póliza en donde conste las coberturas otorgadas y los valores asegurados.</w:t>
      </w:r>
    </w:p>
    <w:p w14:paraId="77480E2E" w14:textId="652999CD" w:rsidR="00FD1246" w:rsidRPr="00A72CC7" w:rsidRDefault="006F17EA" w:rsidP="00A72CC7">
      <w:pPr>
        <w:spacing w:line="360" w:lineRule="auto"/>
        <w:ind w:left="360"/>
        <w:jc w:val="both"/>
        <w:rPr>
          <w:rFonts w:ascii="Arial" w:eastAsia="Arial Unicode MS" w:hAnsi="Arial" w:cs="Arial"/>
          <w:noProof/>
        </w:rPr>
      </w:pPr>
      <w:r w:rsidRPr="00A72CC7">
        <w:rPr>
          <w:rFonts w:ascii="Arial" w:eastAsia="Times New Roman" w:hAnsi="Arial" w:cs="Arial"/>
          <w:lang w:val="es-CO" w:eastAsia="es-CO"/>
        </w:rPr>
        <w:t>Esta certificación</w:t>
      </w:r>
      <w:r w:rsidR="000733B5" w:rsidRPr="00A72CC7">
        <w:rPr>
          <w:rFonts w:ascii="Arial" w:eastAsia="Times New Roman" w:hAnsi="Arial" w:cs="Arial"/>
          <w:lang w:val="es-CO" w:eastAsia="es-CO"/>
        </w:rPr>
        <w:t xml:space="preserve"> de la póliza reposa en el expediente, pero igualmente se adjunta a este escrito.</w:t>
      </w:r>
      <w:r w:rsidR="000325C1" w:rsidRPr="00A72CC7">
        <w:rPr>
          <w:rFonts w:ascii="Arial" w:eastAsia="Times New Roman" w:hAnsi="Arial" w:cs="Arial"/>
          <w:lang w:val="es-CO" w:eastAsia="es-CO"/>
        </w:rPr>
        <w:t xml:space="preserve"> </w:t>
      </w:r>
    </w:p>
    <w:p w14:paraId="07FE3DA5" w14:textId="0A9FDC97" w:rsidR="006F17EA" w:rsidRPr="00A72CC7" w:rsidRDefault="006F17EA" w:rsidP="00A72CC7">
      <w:pPr>
        <w:spacing w:line="360" w:lineRule="auto"/>
        <w:jc w:val="both"/>
        <w:rPr>
          <w:rFonts w:ascii="Arial" w:eastAsia="Arial Unicode MS" w:hAnsi="Arial" w:cs="Arial"/>
          <w:noProof/>
          <w:color w:val="FF0000"/>
        </w:rPr>
      </w:pPr>
    </w:p>
    <w:p w14:paraId="2F5DDFB1" w14:textId="66D286C9" w:rsidR="006F17EA" w:rsidRPr="00A72CC7" w:rsidRDefault="006F17EA" w:rsidP="00A72CC7">
      <w:pPr>
        <w:pStyle w:val="Prrafodelista"/>
        <w:widowControl/>
        <w:numPr>
          <w:ilvl w:val="0"/>
          <w:numId w:val="12"/>
        </w:numPr>
        <w:adjustRightInd w:val="0"/>
        <w:spacing w:line="360" w:lineRule="auto"/>
        <w:rPr>
          <w:rFonts w:ascii="Arial" w:eastAsiaTheme="minorHAnsi" w:hAnsi="Arial" w:cs="Arial"/>
          <w:b/>
          <w:bCs/>
          <w:lang w:val="es-CO"/>
        </w:rPr>
      </w:pPr>
      <w:r w:rsidRPr="00A72CC7">
        <w:rPr>
          <w:rFonts w:ascii="Arial" w:eastAsiaTheme="minorHAnsi" w:hAnsi="Arial" w:cs="Arial"/>
          <w:b/>
          <w:bCs/>
          <w:lang w:val="es-CO"/>
        </w:rPr>
        <w:t>Certificado del pago de primas recaudadas para la póliza materia del proceso.</w:t>
      </w:r>
    </w:p>
    <w:p w14:paraId="265F1EFE" w14:textId="77777777" w:rsidR="0069123E" w:rsidRPr="00A72CC7" w:rsidRDefault="0069123E" w:rsidP="00A72CC7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lang w:val="es-CO"/>
        </w:rPr>
      </w:pPr>
    </w:p>
    <w:p w14:paraId="6159FDC0" w14:textId="23C89858" w:rsidR="006F17EA" w:rsidRPr="00A72CC7" w:rsidRDefault="005F0B94" w:rsidP="00A72CC7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lang w:val="es-CO"/>
        </w:rPr>
      </w:pPr>
      <w:r w:rsidRPr="00A72CC7">
        <w:rPr>
          <w:rFonts w:ascii="Arial" w:eastAsiaTheme="minorHAnsi" w:hAnsi="Arial" w:cs="Arial"/>
          <w:lang w:val="es-CO"/>
        </w:rPr>
        <w:t>Una vez validada la información al interior de la compañía, se evidencia que no existe registro de pagos de las primas asociadas a la póliza materia del litigio. Es decir, l</w:t>
      </w:r>
      <w:r w:rsidR="0069123E" w:rsidRPr="00A72CC7">
        <w:rPr>
          <w:rFonts w:ascii="Arial" w:eastAsiaTheme="minorHAnsi" w:hAnsi="Arial" w:cs="Arial"/>
          <w:lang w:val="es-CO"/>
        </w:rPr>
        <w:t xml:space="preserve">a señora NADIA RUBÍ MARTÍNEZ no </w:t>
      </w:r>
      <w:r w:rsidR="00D264C2" w:rsidRPr="00A72CC7">
        <w:rPr>
          <w:rFonts w:ascii="Arial" w:eastAsiaTheme="minorHAnsi" w:hAnsi="Arial" w:cs="Arial"/>
          <w:lang w:val="es-CO"/>
        </w:rPr>
        <w:t xml:space="preserve">realizó el pago de ninguna de las primas, constituyéndose en mora. Motivo por el cual la póliza fue revocada. </w:t>
      </w:r>
    </w:p>
    <w:p w14:paraId="61893FEF" w14:textId="6966971A" w:rsidR="003D12FC" w:rsidRPr="00A72CC7" w:rsidRDefault="003D12FC" w:rsidP="00A72CC7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lang w:val="es-CO"/>
        </w:rPr>
      </w:pPr>
    </w:p>
    <w:p w14:paraId="6A447CAD" w14:textId="5FFA757E" w:rsidR="00645367" w:rsidRPr="00A72CC7" w:rsidRDefault="003D12FC" w:rsidP="00A72CC7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lang w:val="es-CO"/>
        </w:rPr>
      </w:pPr>
      <w:r w:rsidRPr="00A72CC7">
        <w:rPr>
          <w:rFonts w:ascii="Arial" w:eastAsiaTheme="minorHAnsi" w:hAnsi="Arial" w:cs="Arial"/>
          <w:lang w:val="es-CO"/>
        </w:rPr>
        <w:t>Por otro lado, de acuerdo con la</w:t>
      </w:r>
      <w:r w:rsidR="00645367" w:rsidRPr="00A72CC7">
        <w:rPr>
          <w:rFonts w:ascii="Arial" w:eastAsiaTheme="minorHAnsi" w:hAnsi="Arial" w:cs="Arial"/>
          <w:lang w:val="es-CO"/>
        </w:rPr>
        <w:t>s validaciones realizadas se concluye que tampoco fue posible</w:t>
      </w:r>
      <w:r w:rsidRPr="00A72CC7">
        <w:rPr>
          <w:rFonts w:ascii="Arial" w:eastAsiaTheme="minorHAnsi" w:hAnsi="Arial" w:cs="Arial"/>
          <w:lang w:val="es-CO"/>
        </w:rPr>
        <w:t xml:space="preserve"> </w:t>
      </w:r>
      <w:r w:rsidR="00645367" w:rsidRPr="00A72CC7">
        <w:rPr>
          <w:rFonts w:ascii="Arial" w:eastAsiaTheme="minorHAnsi" w:hAnsi="Arial" w:cs="Arial"/>
          <w:lang w:val="es-CO"/>
        </w:rPr>
        <w:t xml:space="preserve">descontar la cuota del seguro de la cuenta de ahorros No. **0792 del BANCO BBVA de propiedad de la señora NADIA RUBI. Toda vez que dicha cuenta </w:t>
      </w:r>
      <w:r w:rsidR="00234F2E">
        <w:rPr>
          <w:rFonts w:ascii="Arial" w:eastAsiaTheme="minorHAnsi" w:hAnsi="Arial" w:cs="Arial"/>
          <w:lang w:val="es-CO"/>
        </w:rPr>
        <w:t xml:space="preserve">fue </w:t>
      </w:r>
      <w:r w:rsidR="00645367" w:rsidRPr="00A72CC7">
        <w:rPr>
          <w:rFonts w:ascii="Arial" w:eastAsiaTheme="minorHAnsi" w:hAnsi="Arial" w:cs="Arial"/>
          <w:lang w:val="es-CO"/>
        </w:rPr>
        <w:t xml:space="preserve">cancelada días después de la contratación del seguro, esto es el 31 de agosto de 2023. Respecto de la cancelación de la cuenta se remite en formato </w:t>
      </w:r>
      <w:r w:rsidR="00C179FB">
        <w:rPr>
          <w:rFonts w:ascii="Arial" w:eastAsiaTheme="minorHAnsi" w:hAnsi="Arial" w:cs="Arial"/>
          <w:lang w:val="es-CO"/>
        </w:rPr>
        <w:t>PDF</w:t>
      </w:r>
      <w:r w:rsidR="00645367" w:rsidRPr="00A72CC7">
        <w:rPr>
          <w:rFonts w:ascii="Arial" w:eastAsiaTheme="minorHAnsi" w:hAnsi="Arial" w:cs="Arial"/>
          <w:lang w:val="es-CO"/>
        </w:rPr>
        <w:t xml:space="preserve"> las imágenes del sistema</w:t>
      </w:r>
      <w:r w:rsidR="00E619E7">
        <w:rPr>
          <w:rFonts w:ascii="Arial" w:eastAsiaTheme="minorHAnsi" w:hAnsi="Arial" w:cs="Arial"/>
          <w:lang w:val="es-CO"/>
        </w:rPr>
        <w:t>,</w:t>
      </w:r>
      <w:r w:rsidR="00645367" w:rsidRPr="00A72CC7">
        <w:rPr>
          <w:rFonts w:ascii="Arial" w:eastAsiaTheme="minorHAnsi" w:hAnsi="Arial" w:cs="Arial"/>
          <w:lang w:val="es-CO"/>
        </w:rPr>
        <w:t xml:space="preserve"> en las cuales se avizora el estado de cancelación de la cuenta de ahorros de la </w:t>
      </w:r>
      <w:r w:rsidR="00645367" w:rsidRPr="00A72CC7">
        <w:rPr>
          <w:rFonts w:ascii="Arial" w:eastAsia="Arial Unicode MS" w:hAnsi="Arial" w:cs="Arial"/>
          <w:noProof/>
          <w:lang w:eastAsia="es-ES"/>
        </w:rPr>
        <w:t xml:space="preserve">señora </w:t>
      </w:r>
      <w:r w:rsidR="00645367" w:rsidRPr="00A72CC7">
        <w:rPr>
          <w:rFonts w:ascii="Arial" w:eastAsia="Arial Unicode MS" w:hAnsi="Arial" w:cs="Arial"/>
          <w:noProof/>
        </w:rPr>
        <w:t>NADIA RUBÍ MARTÍNEZ</w:t>
      </w:r>
      <w:r w:rsidR="00645367" w:rsidRPr="00A72CC7">
        <w:rPr>
          <w:rFonts w:ascii="Arial" w:eastAsiaTheme="minorHAnsi" w:hAnsi="Arial" w:cs="Arial"/>
          <w:lang w:val="es-CO"/>
        </w:rPr>
        <w:t>.</w:t>
      </w:r>
    </w:p>
    <w:p w14:paraId="75E711C3" w14:textId="77777777" w:rsidR="006F17EA" w:rsidRPr="00A72CC7" w:rsidRDefault="006F17EA" w:rsidP="00A72CC7">
      <w:pPr>
        <w:widowControl/>
        <w:adjustRightInd w:val="0"/>
        <w:spacing w:line="360" w:lineRule="auto"/>
        <w:rPr>
          <w:rFonts w:ascii="Arial" w:eastAsiaTheme="minorHAnsi" w:hAnsi="Arial" w:cs="Arial"/>
          <w:lang w:val="es-CO"/>
        </w:rPr>
      </w:pPr>
    </w:p>
    <w:p w14:paraId="31DE4AF9" w14:textId="62428189" w:rsidR="006F17EA" w:rsidRPr="00A72CC7" w:rsidRDefault="00D264C2" w:rsidP="00A72CC7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 Unicode MS" w:hAnsi="Arial" w:cs="Arial"/>
          <w:b/>
          <w:bCs/>
          <w:noProof/>
        </w:rPr>
      </w:pPr>
      <w:r w:rsidRPr="00A72CC7">
        <w:rPr>
          <w:rFonts w:ascii="Arial" w:eastAsiaTheme="minorHAnsi" w:hAnsi="Arial" w:cs="Arial"/>
          <w:b/>
          <w:bCs/>
          <w:lang w:val="es-CO"/>
        </w:rPr>
        <w:t>Copia de los documentos suscritos por la asegurada para su vinculación a la póliza que es materia de esta controversia.</w:t>
      </w:r>
    </w:p>
    <w:p w14:paraId="2C7055D6" w14:textId="06964CC5" w:rsidR="00D264C2" w:rsidRPr="00A72CC7" w:rsidRDefault="00D264C2" w:rsidP="00A72CC7">
      <w:pPr>
        <w:spacing w:line="360" w:lineRule="auto"/>
        <w:jc w:val="both"/>
        <w:rPr>
          <w:rFonts w:ascii="Arial" w:eastAsia="Arial Unicode MS" w:hAnsi="Arial" w:cs="Arial"/>
          <w:b/>
          <w:bCs/>
          <w:noProof/>
          <w:color w:val="FF0000"/>
        </w:rPr>
      </w:pPr>
    </w:p>
    <w:p w14:paraId="6BDF9258" w14:textId="2C4A2C5A" w:rsidR="00D264C2" w:rsidRPr="00A72CC7" w:rsidRDefault="00D264C2" w:rsidP="00A72CC7">
      <w:pPr>
        <w:spacing w:line="360" w:lineRule="auto"/>
        <w:jc w:val="both"/>
        <w:rPr>
          <w:rFonts w:ascii="Arial" w:eastAsia="Arial Unicode MS" w:hAnsi="Arial" w:cs="Arial"/>
          <w:noProof/>
          <w:lang w:eastAsia="es-ES"/>
        </w:rPr>
      </w:pPr>
      <w:r w:rsidRPr="00A72CC7">
        <w:rPr>
          <w:rFonts w:ascii="Arial" w:eastAsia="Arial Unicode MS" w:hAnsi="Arial" w:cs="Arial"/>
          <w:noProof/>
          <w:lang w:eastAsia="es-ES"/>
        </w:rPr>
        <w:t xml:space="preserve">Los documentos suscritos por </w:t>
      </w:r>
      <w:r w:rsidR="00AF5BCB" w:rsidRPr="00A72CC7">
        <w:rPr>
          <w:rFonts w:ascii="Arial" w:eastAsia="Arial Unicode MS" w:hAnsi="Arial" w:cs="Arial"/>
          <w:noProof/>
          <w:lang w:eastAsia="es-ES"/>
        </w:rPr>
        <w:t xml:space="preserve">la señora </w:t>
      </w:r>
      <w:r w:rsidR="00AF5BCB" w:rsidRPr="00A72CC7">
        <w:rPr>
          <w:rFonts w:ascii="Arial" w:eastAsia="Arial Unicode MS" w:hAnsi="Arial" w:cs="Arial"/>
          <w:noProof/>
        </w:rPr>
        <w:t>NADIA RUBÍ MARTÍNEZ,</w:t>
      </w:r>
      <w:r w:rsidRPr="00A72CC7">
        <w:rPr>
          <w:rFonts w:ascii="Arial" w:eastAsia="Arial Unicode MS" w:hAnsi="Arial" w:cs="Arial"/>
          <w:noProof/>
          <w:lang w:eastAsia="es-ES"/>
        </w:rPr>
        <w:t xml:space="preserve"> corresponden a la </w:t>
      </w:r>
      <w:r w:rsidR="00AF5BCB" w:rsidRPr="00A72CC7">
        <w:rPr>
          <w:rFonts w:ascii="Arial" w:eastAsia="Arial Unicode MS" w:hAnsi="Arial" w:cs="Arial"/>
          <w:noProof/>
          <w:lang w:eastAsia="es-ES"/>
        </w:rPr>
        <w:t xml:space="preserve">Solicitud de la póliza de </w:t>
      </w:r>
      <w:r w:rsidR="00AF5BCB" w:rsidRPr="00A72CC7">
        <w:rPr>
          <w:rFonts w:ascii="Arial" w:eastAsia="Arial Unicode MS" w:hAnsi="Arial" w:cs="Arial"/>
          <w:noProof/>
        </w:rPr>
        <w:t xml:space="preserve">Seguro </w:t>
      </w:r>
      <w:r w:rsidR="00AF5BCB" w:rsidRPr="00A72CC7">
        <w:rPr>
          <w:rFonts w:ascii="Arial" w:eastAsia="Times New Roman" w:hAnsi="Arial" w:cs="Arial"/>
          <w:lang w:val="es-CO" w:eastAsia="es-CO"/>
        </w:rPr>
        <w:t>Cuota Segura Independientes Crédito Hipotecario</w:t>
      </w:r>
      <w:r w:rsidRPr="00A72CC7">
        <w:rPr>
          <w:rFonts w:ascii="Arial" w:eastAsia="Arial Unicode MS" w:hAnsi="Arial" w:cs="Arial"/>
          <w:noProof/>
          <w:lang w:eastAsia="es-ES"/>
        </w:rPr>
        <w:t xml:space="preserve">, que es la caratúla de la misma </w:t>
      </w:r>
      <w:r w:rsidRPr="00A72CC7">
        <w:rPr>
          <w:rFonts w:ascii="Arial" w:eastAsia="Arial Unicode MS" w:hAnsi="Arial" w:cs="Arial"/>
          <w:noProof/>
          <w:lang w:eastAsia="es-ES"/>
        </w:rPr>
        <w:lastRenderedPageBreak/>
        <w:t>y la cual contiene su doble firma. Esta es la misma relacionada en el numeral 1, para el efecto se adjunta.</w:t>
      </w:r>
    </w:p>
    <w:p w14:paraId="1F779303" w14:textId="494FAD09" w:rsidR="00D264C2" w:rsidRPr="00A72CC7" w:rsidRDefault="00D264C2" w:rsidP="00A72CC7">
      <w:pPr>
        <w:spacing w:line="360" w:lineRule="auto"/>
        <w:jc w:val="both"/>
        <w:rPr>
          <w:rFonts w:ascii="Arial" w:eastAsia="Arial Unicode MS" w:hAnsi="Arial" w:cs="Arial"/>
          <w:noProof/>
        </w:rPr>
      </w:pPr>
    </w:p>
    <w:p w14:paraId="10AE0F09" w14:textId="53674925" w:rsidR="00D264C2" w:rsidRPr="00A72CC7" w:rsidRDefault="00D264C2" w:rsidP="00A72CC7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 Unicode MS" w:hAnsi="Arial" w:cs="Arial"/>
          <w:b/>
          <w:bCs/>
          <w:noProof/>
          <w:lang w:eastAsia="es-ES"/>
        </w:rPr>
      </w:pPr>
      <w:r w:rsidRPr="00A72CC7">
        <w:rPr>
          <w:rFonts w:ascii="Arial" w:eastAsiaTheme="minorHAnsi" w:hAnsi="Arial" w:cs="Arial"/>
          <w:b/>
          <w:bCs/>
          <w:lang w:val="es-CO"/>
        </w:rPr>
        <w:t>Copia completa del expediente suscripción de la póliza materia de este proceso.</w:t>
      </w:r>
    </w:p>
    <w:p w14:paraId="3C6DFDFD" w14:textId="58E93BCA" w:rsidR="00D264C2" w:rsidRPr="00A72CC7" w:rsidRDefault="00D264C2" w:rsidP="00A72CC7">
      <w:pPr>
        <w:spacing w:line="360" w:lineRule="auto"/>
        <w:jc w:val="both"/>
        <w:rPr>
          <w:rFonts w:ascii="Arial" w:eastAsia="Arial Unicode MS" w:hAnsi="Arial" w:cs="Arial"/>
          <w:b/>
          <w:bCs/>
          <w:noProof/>
          <w:lang w:eastAsia="es-ES"/>
        </w:rPr>
      </w:pPr>
    </w:p>
    <w:p w14:paraId="68B69961" w14:textId="10D5BFCF" w:rsidR="00AF5BCB" w:rsidRPr="00A72CC7" w:rsidRDefault="00D264C2" w:rsidP="00A72CC7">
      <w:pPr>
        <w:widowControl/>
        <w:adjustRightInd w:val="0"/>
        <w:spacing w:line="360" w:lineRule="auto"/>
        <w:jc w:val="both"/>
        <w:rPr>
          <w:rFonts w:ascii="Arial" w:eastAsia="Arial Unicode MS" w:hAnsi="Arial" w:cs="Arial"/>
          <w:noProof/>
          <w:color w:val="FF0000"/>
        </w:rPr>
      </w:pPr>
      <w:r w:rsidRPr="00A72CC7">
        <w:rPr>
          <w:rFonts w:ascii="Arial" w:eastAsia="Arial Unicode MS" w:hAnsi="Arial" w:cs="Arial"/>
          <w:noProof/>
          <w:lang w:eastAsia="es-ES"/>
        </w:rPr>
        <w:t xml:space="preserve">En igual sentido que en el punto 4, </w:t>
      </w:r>
      <w:r w:rsidR="00AF5BCB" w:rsidRPr="00A72CC7">
        <w:rPr>
          <w:rFonts w:ascii="Arial" w:eastAsiaTheme="minorHAnsi" w:hAnsi="Arial" w:cs="Arial"/>
          <w:lang w:val="es-CO"/>
        </w:rPr>
        <w:t xml:space="preserve">el expediente para la suscripción de la póliza corresponde </w:t>
      </w:r>
      <w:r w:rsidR="00AF5BCB" w:rsidRPr="00A72CC7">
        <w:rPr>
          <w:rFonts w:ascii="Arial" w:eastAsia="Arial Unicode MS" w:hAnsi="Arial" w:cs="Arial"/>
          <w:noProof/>
          <w:lang w:eastAsia="es-ES"/>
        </w:rPr>
        <w:t xml:space="preserve">a la Solicitud de la póliza de </w:t>
      </w:r>
      <w:r w:rsidR="00AF5BCB" w:rsidRPr="00A72CC7">
        <w:rPr>
          <w:rFonts w:ascii="Arial" w:eastAsia="Arial Unicode MS" w:hAnsi="Arial" w:cs="Arial"/>
          <w:noProof/>
        </w:rPr>
        <w:t xml:space="preserve">Seguro </w:t>
      </w:r>
      <w:r w:rsidR="00AF5BCB" w:rsidRPr="00A72CC7">
        <w:rPr>
          <w:rFonts w:ascii="Arial" w:eastAsia="Times New Roman" w:hAnsi="Arial" w:cs="Arial"/>
          <w:lang w:val="es-CO" w:eastAsia="es-CO"/>
        </w:rPr>
        <w:t>Cuota Segura Independientes Crédito Hipotecario</w:t>
      </w:r>
      <w:r w:rsidR="00AF5BCB" w:rsidRPr="00A72CC7">
        <w:rPr>
          <w:rFonts w:ascii="Arial" w:eastAsia="Arial Unicode MS" w:hAnsi="Arial" w:cs="Arial"/>
          <w:noProof/>
          <w:lang w:eastAsia="es-ES"/>
        </w:rPr>
        <w:t xml:space="preserve"> y </w:t>
      </w:r>
      <w:r w:rsidR="00AF5BCB" w:rsidRPr="00A72CC7">
        <w:rPr>
          <w:rFonts w:ascii="Arial" w:eastAsia="Arial Unicode MS" w:hAnsi="Arial" w:cs="Arial"/>
          <w:noProof/>
        </w:rPr>
        <w:t>las cond</w:t>
      </w:r>
      <w:r w:rsidR="005F0B94" w:rsidRPr="00A72CC7">
        <w:rPr>
          <w:rFonts w:ascii="Arial" w:eastAsia="Arial Unicode MS" w:hAnsi="Arial" w:cs="Arial"/>
          <w:noProof/>
        </w:rPr>
        <w:t>i</w:t>
      </w:r>
      <w:r w:rsidR="00AF5BCB" w:rsidRPr="00A72CC7">
        <w:rPr>
          <w:rFonts w:ascii="Arial" w:eastAsia="Arial Unicode MS" w:hAnsi="Arial" w:cs="Arial"/>
          <w:noProof/>
        </w:rPr>
        <w:t>ciones generales (relacionados en el numeral 1).</w:t>
      </w:r>
    </w:p>
    <w:p w14:paraId="06A7945F" w14:textId="402706B0" w:rsidR="00D264C2" w:rsidRPr="00A72CC7" w:rsidRDefault="00D264C2" w:rsidP="00A72CC7">
      <w:pPr>
        <w:spacing w:line="360" w:lineRule="auto"/>
        <w:jc w:val="both"/>
        <w:rPr>
          <w:rFonts w:ascii="Arial" w:eastAsia="Arial Unicode MS" w:hAnsi="Arial" w:cs="Arial"/>
          <w:noProof/>
          <w:lang w:eastAsia="es-ES"/>
        </w:rPr>
      </w:pPr>
    </w:p>
    <w:p w14:paraId="411ECD90" w14:textId="5786ACC3" w:rsidR="00D264C2" w:rsidRPr="00A72CC7" w:rsidRDefault="00D264C2" w:rsidP="00A72CC7">
      <w:pPr>
        <w:pStyle w:val="Prrafodelista"/>
        <w:widowControl/>
        <w:numPr>
          <w:ilvl w:val="0"/>
          <w:numId w:val="12"/>
        </w:numPr>
        <w:adjustRightInd w:val="0"/>
        <w:spacing w:line="360" w:lineRule="auto"/>
        <w:rPr>
          <w:rFonts w:ascii="Arial" w:eastAsiaTheme="minorHAnsi" w:hAnsi="Arial" w:cs="Arial"/>
          <w:b/>
          <w:bCs/>
          <w:lang w:val="es-CO"/>
        </w:rPr>
      </w:pPr>
      <w:r w:rsidRPr="00A72CC7">
        <w:rPr>
          <w:rFonts w:ascii="Arial" w:eastAsiaTheme="minorHAnsi" w:hAnsi="Arial" w:cs="Arial"/>
          <w:b/>
          <w:bCs/>
          <w:lang w:val="es-CO"/>
        </w:rPr>
        <w:t>Copia de las comunicaciones cruzadas con la asegurada durante la vigencia de la póliza.</w:t>
      </w:r>
    </w:p>
    <w:p w14:paraId="3199FF46" w14:textId="77777777" w:rsidR="00AF5BCB" w:rsidRPr="00A72CC7" w:rsidRDefault="00AF5BCB" w:rsidP="00A72CC7">
      <w:pPr>
        <w:pStyle w:val="Prrafodelista"/>
        <w:widowControl/>
        <w:numPr>
          <w:ilvl w:val="0"/>
          <w:numId w:val="12"/>
        </w:numPr>
        <w:adjustRightInd w:val="0"/>
        <w:spacing w:line="360" w:lineRule="auto"/>
        <w:rPr>
          <w:rFonts w:ascii="Arial" w:eastAsiaTheme="minorHAnsi" w:hAnsi="Arial" w:cs="Arial"/>
          <w:b/>
          <w:bCs/>
          <w:lang w:val="es-CO"/>
        </w:rPr>
      </w:pPr>
      <w:r w:rsidRPr="00A72CC7">
        <w:rPr>
          <w:rFonts w:ascii="Arial" w:eastAsiaTheme="minorHAnsi" w:hAnsi="Arial" w:cs="Arial"/>
          <w:b/>
          <w:bCs/>
          <w:lang w:val="es-CO"/>
        </w:rPr>
        <w:t>Copia completa del expediente de siniestro y/o reclamación, creado con ocasión de la solicitud de afectación de la póliza presentada por la parte demandante.</w:t>
      </w:r>
    </w:p>
    <w:p w14:paraId="7BE2F5EB" w14:textId="77777777" w:rsidR="00AF5BCB" w:rsidRPr="00A72CC7" w:rsidRDefault="00AF5BCB" w:rsidP="00A72CC7">
      <w:pPr>
        <w:widowControl/>
        <w:adjustRightInd w:val="0"/>
        <w:spacing w:line="360" w:lineRule="auto"/>
        <w:rPr>
          <w:rFonts w:ascii="Arial" w:eastAsiaTheme="minorHAnsi" w:hAnsi="Arial" w:cs="Arial"/>
          <w:lang w:val="es-CO"/>
        </w:rPr>
      </w:pPr>
    </w:p>
    <w:p w14:paraId="4D01423D" w14:textId="77777777" w:rsidR="00AF5BCB" w:rsidRPr="00A72CC7" w:rsidRDefault="00AF5BCB" w:rsidP="00A72CC7">
      <w:pPr>
        <w:widowControl/>
        <w:adjustRightInd w:val="0"/>
        <w:spacing w:line="360" w:lineRule="auto"/>
        <w:rPr>
          <w:rFonts w:ascii="Arial" w:eastAsiaTheme="minorHAnsi" w:hAnsi="Arial" w:cs="Arial"/>
          <w:lang w:val="es-CO"/>
        </w:rPr>
      </w:pPr>
      <w:r w:rsidRPr="00A72CC7">
        <w:rPr>
          <w:rFonts w:ascii="Arial" w:eastAsiaTheme="minorHAnsi" w:hAnsi="Arial" w:cs="Arial"/>
          <w:lang w:val="es-CO"/>
        </w:rPr>
        <w:t>Frente a los puntos 6 y 7, se aportan los siguientes documentos:</w:t>
      </w:r>
    </w:p>
    <w:p w14:paraId="4F0BE261" w14:textId="39169928" w:rsidR="00D264C2" w:rsidRPr="00A72CC7" w:rsidRDefault="002309DA" w:rsidP="00A72CC7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noProof/>
        </w:rPr>
      </w:pPr>
      <w:r w:rsidRPr="00A72CC7">
        <w:rPr>
          <w:rFonts w:ascii="Arial" w:eastAsia="Arial Unicode MS" w:hAnsi="Arial" w:cs="Arial"/>
          <w:noProof/>
        </w:rPr>
        <w:t xml:space="preserve">Solicitud de información del 9 de enero de 2024 </w:t>
      </w:r>
      <w:r w:rsidR="005F0B94" w:rsidRPr="00A72CC7">
        <w:rPr>
          <w:rFonts w:ascii="Arial" w:eastAsia="Arial Unicode MS" w:hAnsi="Arial" w:cs="Arial"/>
          <w:noProof/>
        </w:rPr>
        <w:t>realizada por la señora NADIA RUBÍ a BBVA SEGUROS DE VIDA S.A.</w:t>
      </w:r>
    </w:p>
    <w:p w14:paraId="2D1D7B33" w14:textId="1D8CDC4A" w:rsidR="002309DA" w:rsidRPr="00A72CC7" w:rsidRDefault="002309DA" w:rsidP="00A72CC7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noProof/>
        </w:rPr>
      </w:pPr>
      <w:r w:rsidRPr="00A72CC7">
        <w:rPr>
          <w:rFonts w:ascii="Arial" w:eastAsia="Arial Unicode MS" w:hAnsi="Arial" w:cs="Arial"/>
          <w:noProof/>
        </w:rPr>
        <w:t xml:space="preserve">Respuesta </w:t>
      </w:r>
      <w:r w:rsidR="005F0B94" w:rsidRPr="00A72CC7">
        <w:rPr>
          <w:rFonts w:ascii="Arial" w:eastAsia="Arial Unicode MS" w:hAnsi="Arial" w:cs="Arial"/>
          <w:noProof/>
        </w:rPr>
        <w:t xml:space="preserve">emitida por BBVA SEGUROS DE VIDA S.A. </w:t>
      </w:r>
      <w:r w:rsidRPr="00A72CC7">
        <w:rPr>
          <w:rFonts w:ascii="Arial" w:eastAsia="Arial Unicode MS" w:hAnsi="Arial" w:cs="Arial"/>
          <w:noProof/>
        </w:rPr>
        <w:t>de fecha 16 de enero de 2024 con su constancia de remisión</w:t>
      </w:r>
      <w:r w:rsidR="005F0B94" w:rsidRPr="00A72CC7">
        <w:rPr>
          <w:rFonts w:ascii="Arial" w:eastAsia="Arial Unicode MS" w:hAnsi="Arial" w:cs="Arial"/>
          <w:noProof/>
        </w:rPr>
        <w:t>.</w:t>
      </w:r>
    </w:p>
    <w:p w14:paraId="425117DE" w14:textId="2A78B0F2" w:rsidR="002309DA" w:rsidRPr="00A72CC7" w:rsidRDefault="002309DA" w:rsidP="00A72CC7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noProof/>
        </w:rPr>
      </w:pPr>
      <w:r w:rsidRPr="00A72CC7">
        <w:rPr>
          <w:rFonts w:ascii="Arial" w:eastAsia="Arial Unicode MS" w:hAnsi="Arial" w:cs="Arial"/>
          <w:noProof/>
        </w:rPr>
        <w:t>Solicitud del 23 de enero de 2024</w:t>
      </w:r>
      <w:r w:rsidR="005F0B94" w:rsidRPr="00A72CC7">
        <w:rPr>
          <w:rFonts w:ascii="Arial" w:eastAsia="Arial Unicode MS" w:hAnsi="Arial" w:cs="Arial"/>
          <w:noProof/>
        </w:rPr>
        <w:t xml:space="preserve"> realizada por la señora NADIA RUBÍ a BBVA SEGUROS DE VIDA S.A., en la cual solicita información para afectar un seguro.</w:t>
      </w:r>
    </w:p>
    <w:p w14:paraId="679F95FC" w14:textId="2A21B89E" w:rsidR="002309DA" w:rsidRPr="00A72CC7" w:rsidRDefault="002309DA" w:rsidP="00A72CC7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noProof/>
        </w:rPr>
      </w:pPr>
      <w:r w:rsidRPr="00A72CC7">
        <w:rPr>
          <w:rFonts w:ascii="Arial" w:eastAsia="Arial Unicode MS" w:hAnsi="Arial" w:cs="Arial"/>
          <w:noProof/>
        </w:rPr>
        <w:t xml:space="preserve">Respuesta </w:t>
      </w:r>
      <w:r w:rsidR="003D12FC" w:rsidRPr="00A72CC7">
        <w:rPr>
          <w:rFonts w:ascii="Arial" w:eastAsia="Arial Unicode MS" w:hAnsi="Arial" w:cs="Arial"/>
          <w:noProof/>
        </w:rPr>
        <w:t xml:space="preserve">emitida por BBVA SEGUROS DE VIDA S.A. </w:t>
      </w:r>
      <w:r w:rsidRPr="00A72CC7">
        <w:rPr>
          <w:rFonts w:ascii="Arial" w:eastAsia="Arial Unicode MS" w:hAnsi="Arial" w:cs="Arial"/>
          <w:noProof/>
        </w:rPr>
        <w:t>de fecha 29 de enero de 2024 con su constancia de remisión</w:t>
      </w:r>
      <w:r w:rsidR="003D12FC" w:rsidRPr="00A72CC7">
        <w:rPr>
          <w:rFonts w:ascii="Arial" w:eastAsia="Arial Unicode MS" w:hAnsi="Arial" w:cs="Arial"/>
          <w:noProof/>
        </w:rPr>
        <w:t>.</w:t>
      </w:r>
    </w:p>
    <w:p w14:paraId="44E623EF" w14:textId="4ABC4466" w:rsidR="002309DA" w:rsidRPr="00A72CC7" w:rsidRDefault="002309DA" w:rsidP="00A72CC7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noProof/>
        </w:rPr>
      </w:pPr>
      <w:r w:rsidRPr="00A72CC7">
        <w:rPr>
          <w:rFonts w:ascii="Arial" w:eastAsia="Arial Unicode MS" w:hAnsi="Arial" w:cs="Arial"/>
          <w:noProof/>
        </w:rPr>
        <w:t>Respues</w:t>
      </w:r>
      <w:r w:rsidR="003D12FC" w:rsidRPr="00A72CC7">
        <w:rPr>
          <w:rFonts w:ascii="Arial" w:eastAsia="Arial Unicode MS" w:hAnsi="Arial" w:cs="Arial"/>
          <w:noProof/>
        </w:rPr>
        <w:t>ta</w:t>
      </w:r>
      <w:r w:rsidRPr="00A72CC7">
        <w:rPr>
          <w:rFonts w:ascii="Arial" w:eastAsia="Arial Unicode MS" w:hAnsi="Arial" w:cs="Arial"/>
          <w:noProof/>
        </w:rPr>
        <w:t xml:space="preserve"> </w:t>
      </w:r>
      <w:r w:rsidR="003D12FC" w:rsidRPr="00A72CC7">
        <w:rPr>
          <w:rFonts w:ascii="Arial" w:eastAsia="Arial Unicode MS" w:hAnsi="Arial" w:cs="Arial"/>
          <w:noProof/>
        </w:rPr>
        <w:t xml:space="preserve">emitida por BBVA SEGUROS DE VIDA S.A. </w:t>
      </w:r>
      <w:r w:rsidRPr="00A72CC7">
        <w:rPr>
          <w:rFonts w:ascii="Arial" w:eastAsia="Arial Unicode MS" w:hAnsi="Arial" w:cs="Arial"/>
          <w:noProof/>
        </w:rPr>
        <w:t>del 22 de mayo de 2024, con su constancia de remisión</w:t>
      </w:r>
    </w:p>
    <w:p w14:paraId="62BAC13F" w14:textId="1835639A" w:rsidR="002309DA" w:rsidRPr="00A72CC7" w:rsidRDefault="002309DA" w:rsidP="00A72CC7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noProof/>
        </w:rPr>
      </w:pPr>
      <w:r w:rsidRPr="00A72CC7">
        <w:rPr>
          <w:rFonts w:ascii="Arial" w:eastAsia="Arial Unicode MS" w:hAnsi="Arial" w:cs="Arial"/>
          <w:noProof/>
        </w:rPr>
        <w:t xml:space="preserve">Cinco extractos bancarios </w:t>
      </w:r>
      <w:r w:rsidR="003D12FC" w:rsidRPr="00A72CC7">
        <w:rPr>
          <w:rFonts w:ascii="Arial" w:eastAsia="Arial Unicode MS" w:hAnsi="Arial" w:cs="Arial"/>
          <w:noProof/>
        </w:rPr>
        <w:t xml:space="preserve">del crédito de la señora NADIA RUBÍ </w:t>
      </w:r>
      <w:r w:rsidRPr="00A72CC7">
        <w:rPr>
          <w:rFonts w:ascii="Arial" w:eastAsia="Arial Unicode MS" w:hAnsi="Arial" w:cs="Arial"/>
          <w:noProof/>
        </w:rPr>
        <w:t>desde agosto a diciembre de 2024.</w:t>
      </w:r>
    </w:p>
    <w:p w14:paraId="73F0E8E3" w14:textId="77777777" w:rsidR="002E5540" w:rsidRPr="00A72CC7" w:rsidRDefault="002E5540" w:rsidP="00A72CC7">
      <w:pPr>
        <w:widowControl/>
        <w:adjustRightInd w:val="0"/>
        <w:spacing w:line="360" w:lineRule="auto"/>
        <w:rPr>
          <w:rFonts w:ascii="Arial" w:eastAsiaTheme="minorHAnsi" w:hAnsi="Arial" w:cs="Arial"/>
          <w:color w:val="FF0000"/>
          <w:lang w:val="es-CO"/>
        </w:rPr>
      </w:pPr>
    </w:p>
    <w:p w14:paraId="7C23391C" w14:textId="1F3FA3E9" w:rsidR="002E5540" w:rsidRPr="00A72CC7" w:rsidRDefault="002E5540" w:rsidP="00A72CC7">
      <w:pPr>
        <w:pStyle w:val="Prrafodelista"/>
        <w:numPr>
          <w:ilvl w:val="0"/>
          <w:numId w:val="12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</w:rPr>
      </w:pPr>
      <w:r w:rsidRPr="00A72CC7">
        <w:rPr>
          <w:rFonts w:ascii="Arial" w:eastAsiaTheme="minorHAnsi" w:hAnsi="Arial" w:cs="Arial"/>
          <w:b/>
          <w:bCs/>
          <w:lang w:val="es-CO"/>
        </w:rPr>
        <w:t xml:space="preserve">Políticas para el ofrecimiento y comercialización de la póliza que son objeto de esta </w:t>
      </w:r>
      <w:r w:rsidRPr="00A72CC7">
        <w:rPr>
          <w:rFonts w:ascii="Arial" w:eastAsiaTheme="minorHAnsi" w:hAnsi="Arial" w:cs="Arial"/>
          <w:b/>
          <w:bCs/>
          <w:lang w:val="es-CO"/>
        </w:rPr>
        <w:lastRenderedPageBreak/>
        <w:t>acción.</w:t>
      </w:r>
    </w:p>
    <w:p w14:paraId="24FEEBCD" w14:textId="77777777" w:rsidR="002E5540" w:rsidRPr="00A72CC7" w:rsidRDefault="002E5540" w:rsidP="00A72CC7">
      <w:pPr>
        <w:widowControl/>
        <w:adjustRightInd w:val="0"/>
        <w:spacing w:line="360" w:lineRule="auto"/>
        <w:ind w:left="360"/>
        <w:rPr>
          <w:rFonts w:ascii="Arial" w:eastAsiaTheme="minorHAnsi" w:hAnsi="Arial" w:cs="Arial"/>
          <w:lang w:val="es-CO"/>
        </w:rPr>
      </w:pPr>
    </w:p>
    <w:p w14:paraId="71C8F403" w14:textId="3B423F12" w:rsidR="002E5540" w:rsidRPr="00A72CC7" w:rsidRDefault="002E5540" w:rsidP="00A72CC7">
      <w:pPr>
        <w:widowControl/>
        <w:adjustRightInd w:val="0"/>
        <w:spacing w:line="360" w:lineRule="auto"/>
        <w:ind w:left="360"/>
        <w:jc w:val="both"/>
        <w:rPr>
          <w:rFonts w:ascii="Arial" w:eastAsiaTheme="minorHAnsi" w:hAnsi="Arial" w:cs="Arial"/>
          <w:lang w:val="es-CO"/>
        </w:rPr>
      </w:pPr>
      <w:r w:rsidRPr="00A72CC7">
        <w:rPr>
          <w:rFonts w:ascii="Arial" w:eastAsiaTheme="minorHAnsi" w:hAnsi="Arial" w:cs="Arial"/>
          <w:lang w:val="es-CO"/>
        </w:rPr>
        <w:t xml:space="preserve">Se adjunta Manual Operativo seguro individual “Cuota segura para trabajadores </w:t>
      </w:r>
      <w:r w:rsidR="002A6056" w:rsidRPr="00A72CC7">
        <w:rPr>
          <w:rFonts w:ascii="Arial" w:eastAsiaTheme="minorHAnsi" w:hAnsi="Arial" w:cs="Arial"/>
          <w:lang w:val="es-CO"/>
        </w:rPr>
        <w:t>independientes</w:t>
      </w:r>
      <w:r w:rsidRPr="00A72CC7">
        <w:rPr>
          <w:rFonts w:ascii="Arial" w:eastAsiaTheme="minorHAnsi" w:hAnsi="Arial" w:cs="Arial"/>
          <w:lang w:val="es-CO"/>
        </w:rPr>
        <w:t>” para el ofrecimiento y comercialización de este tipo de seguro.</w:t>
      </w:r>
    </w:p>
    <w:p w14:paraId="0A0D4754" w14:textId="77777777" w:rsidR="002E5540" w:rsidRPr="00A72CC7" w:rsidRDefault="002E5540" w:rsidP="00A72CC7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</w:p>
    <w:p w14:paraId="05C8810A" w14:textId="68E73C9D" w:rsidR="002E5540" w:rsidRPr="00A72CC7" w:rsidRDefault="002E5540" w:rsidP="00A72CC7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  <w:r w:rsidRPr="00A72CC7">
        <w:rPr>
          <w:rFonts w:ascii="Arial" w:hAnsi="Arial" w:cs="Arial"/>
          <w:bdr w:val="none" w:sz="0" w:space="0" w:color="auto" w:frame="1"/>
          <w:lang w:eastAsia="es-MX"/>
        </w:rPr>
        <w:t xml:space="preserve">Esperando haber cumplido a cabalidad. </w:t>
      </w:r>
    </w:p>
    <w:p w14:paraId="3F80FE7C" w14:textId="77777777" w:rsidR="003D6135" w:rsidRPr="00A72CC7" w:rsidRDefault="003D6135" w:rsidP="00A72CC7">
      <w:pPr>
        <w:spacing w:line="360" w:lineRule="auto"/>
        <w:jc w:val="both"/>
        <w:rPr>
          <w:rFonts w:ascii="Arial" w:hAnsi="Arial" w:cs="Arial"/>
          <w:color w:val="FF0000"/>
          <w:bdr w:val="none" w:sz="0" w:space="0" w:color="auto" w:frame="1"/>
          <w:lang w:eastAsia="es-MX"/>
        </w:rPr>
      </w:pPr>
    </w:p>
    <w:p w14:paraId="52AFA440" w14:textId="36ED79C1" w:rsidR="00A40DE9" w:rsidRPr="00A72CC7" w:rsidRDefault="00A40DE9" w:rsidP="00A72CC7">
      <w:pPr>
        <w:spacing w:line="360" w:lineRule="auto"/>
        <w:jc w:val="both"/>
        <w:rPr>
          <w:rFonts w:ascii="Arial" w:hAnsi="Arial" w:cs="Arial"/>
        </w:rPr>
      </w:pPr>
      <w:r w:rsidRPr="00A72CC7">
        <w:rPr>
          <w:rFonts w:ascii="Arial" w:hAnsi="Arial" w:cs="Arial"/>
        </w:rPr>
        <w:t>Respetuosamente,</w:t>
      </w:r>
    </w:p>
    <w:p w14:paraId="373D16D9" w14:textId="4F64B029" w:rsidR="00893CC1" w:rsidRPr="00A72CC7" w:rsidRDefault="008E3F51" w:rsidP="00A72CC7">
      <w:pPr>
        <w:spacing w:line="360" w:lineRule="auto"/>
        <w:jc w:val="both"/>
        <w:rPr>
          <w:rFonts w:ascii="Arial" w:hAnsi="Arial" w:cs="Arial"/>
        </w:rPr>
      </w:pPr>
      <w:r w:rsidRPr="00A72CC7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6704" behindDoc="1" locked="0" layoutInCell="1" allowOverlap="1" wp14:anchorId="10141C1A" wp14:editId="47E0F771">
            <wp:simplePos x="0" y="0"/>
            <wp:positionH relativeFrom="margin">
              <wp:posOffset>95374</wp:posOffset>
            </wp:positionH>
            <wp:positionV relativeFrom="paragraph">
              <wp:posOffset>173693</wp:posOffset>
            </wp:positionV>
            <wp:extent cx="2276475" cy="885825"/>
            <wp:effectExtent l="0" t="0" r="9525" b="9525"/>
            <wp:wrapNone/>
            <wp:docPr id="15" name="image7.png" descr="Texto, Pizarr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 descr="Texto, Pizarra&#10;&#10;Descripción generada automá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25661" w14:textId="1A044501" w:rsidR="00893CC1" w:rsidRPr="00A72CC7" w:rsidRDefault="00893CC1" w:rsidP="00A72CC7">
      <w:pPr>
        <w:spacing w:line="360" w:lineRule="auto"/>
        <w:jc w:val="both"/>
        <w:rPr>
          <w:rFonts w:ascii="Arial" w:hAnsi="Arial" w:cs="Arial"/>
        </w:rPr>
      </w:pPr>
    </w:p>
    <w:p w14:paraId="17D88F06" w14:textId="77777777" w:rsidR="00893CC1" w:rsidRPr="00A72CC7" w:rsidRDefault="00893CC1" w:rsidP="00A72CC7">
      <w:pPr>
        <w:spacing w:line="360" w:lineRule="auto"/>
        <w:jc w:val="both"/>
        <w:rPr>
          <w:rFonts w:ascii="Arial" w:hAnsi="Arial" w:cs="Arial"/>
          <w:b/>
        </w:rPr>
      </w:pPr>
    </w:p>
    <w:p w14:paraId="69F38D1A" w14:textId="77777777" w:rsidR="00A40DE9" w:rsidRPr="00A72CC7" w:rsidRDefault="00A40DE9" w:rsidP="00A72CC7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72CC7">
        <w:rPr>
          <w:rFonts w:ascii="Arial" w:hAnsi="Arial" w:cs="Arial"/>
          <w:b/>
          <w:sz w:val="22"/>
          <w:szCs w:val="22"/>
        </w:rPr>
        <w:t xml:space="preserve">GUSTAVO ALBERTO HERRERA ÁVILA </w:t>
      </w:r>
    </w:p>
    <w:p w14:paraId="3F7919ED" w14:textId="77777777" w:rsidR="00A40DE9" w:rsidRPr="00A72CC7" w:rsidRDefault="00A40DE9" w:rsidP="00A72CC7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2CC7">
        <w:rPr>
          <w:rFonts w:ascii="Arial" w:hAnsi="Arial" w:cs="Arial"/>
          <w:sz w:val="22"/>
          <w:szCs w:val="22"/>
        </w:rPr>
        <w:t>C.C. No 19.395.114 de Bogotá D.C.</w:t>
      </w:r>
    </w:p>
    <w:p w14:paraId="23E48020" w14:textId="77777777" w:rsidR="00A40DE9" w:rsidRPr="00A72CC7" w:rsidRDefault="00A40DE9" w:rsidP="00A72CC7">
      <w:pPr>
        <w:spacing w:line="360" w:lineRule="auto"/>
        <w:jc w:val="both"/>
        <w:rPr>
          <w:rFonts w:ascii="Arial" w:hAnsi="Arial" w:cs="Arial"/>
        </w:rPr>
      </w:pPr>
      <w:r w:rsidRPr="00A72CC7">
        <w:rPr>
          <w:rFonts w:ascii="Arial" w:hAnsi="Arial" w:cs="Arial"/>
        </w:rPr>
        <w:t>T.P. No. 39.116 del C.S. de la J.</w:t>
      </w:r>
      <w:bookmarkEnd w:id="0"/>
    </w:p>
    <w:sectPr w:rsidR="00A40DE9" w:rsidRPr="00A72CC7" w:rsidSect="00893CC1">
      <w:headerReference w:type="default" r:id="rId10"/>
      <w:footerReference w:type="default" r:id="rId11"/>
      <w:pgSz w:w="12240" w:h="15840" w:code="1"/>
      <w:pgMar w:top="1985" w:right="1304" w:bottom="2835" w:left="1304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1712" w14:textId="77777777" w:rsidR="00A43AD5" w:rsidRDefault="00A43AD5" w:rsidP="0025591F">
      <w:r>
        <w:separator/>
      </w:r>
    </w:p>
  </w:endnote>
  <w:endnote w:type="continuationSeparator" w:id="0">
    <w:p w14:paraId="39E53C7D" w14:textId="77777777" w:rsidR="00A43AD5" w:rsidRDefault="00A43AD5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E4C9" w14:textId="77777777" w:rsidR="004A356B" w:rsidRDefault="00902FC3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3730CC6" wp14:editId="7FBDF0C0">
              <wp:simplePos x="0" y="0"/>
              <wp:positionH relativeFrom="page">
                <wp:align>right</wp:align>
              </wp:positionH>
              <wp:positionV relativeFrom="paragraph">
                <wp:posOffset>-557530</wp:posOffset>
              </wp:positionV>
              <wp:extent cx="7767320" cy="1868170"/>
              <wp:effectExtent l="0" t="0" r="508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20" cy="1868170"/>
                        <a:chOff x="0" y="0"/>
                        <a:chExt cx="7767320" cy="1868170"/>
                      </a:xfrm>
                    </wpg:grpSpPr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732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4000" y="381000"/>
                          <a:ext cx="146685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Rectángulo 4"/>
                      <wps:cNvSpPr/>
                      <wps:spPr>
                        <a:xfrm>
                          <a:off x="2733675" y="447675"/>
                          <a:ext cx="2727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7F4BF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Cali - Av 6A Bis #35N-100, Of. 212, Cali, Valle del Cauca, Centro Empresarial Chipichape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br/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+57 315 577 6200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602-6594075</w:t>
                            </w:r>
                          </w:p>
                          <w:p w14:paraId="6D84F91C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Bogotá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–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C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ra 11A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No.94A-23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Of.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2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0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1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,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br/>
                              <w:t>+57 3173795688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601-7616436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730CC6" id="Grupo 6" o:spid="_x0000_s1026" style="position:absolute;margin-left:560.4pt;margin-top:-43.9pt;width:611.6pt;height:147.1pt;z-index:-251658240;mso-position-horizontal:right;mso-position-horizontal-relative:page" coordsize="77673,186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7673;height:18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">
                <v:imagedata r:id="rId3" o:title=""/>
              </v:shape>
              <v:shape id="Imagen 3" o:spid="_x0000_s1028" type="#_x0000_t75" style="position:absolute;left:53340;top:3810;width:14668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">
                <v:imagedata r:id="rId4" o:title=""/>
              </v:shape>
              <v:rect id="Rectángulo 4" o:spid="_x0000_s1029" style="position:absolute;left:27336;top:4476;width:27274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<v:textbox>
                  <w:txbxContent>
                    <w:p w14:paraId="1247F4BF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Cali -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Av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 6A Bis #35N-100,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. 212, Cali, Valle del Cauca, Centro Empresarial Chipichape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br/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+57 315 577 6200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602-6594075</w:t>
                      </w:r>
                    </w:p>
                    <w:p w14:paraId="6D84F91C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Bogotá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–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C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ra</w:t>
                      </w:r>
                      <w:proofErr w:type="spellEnd"/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11A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No.94A-23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.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2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0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1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,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br/>
                        <w:t>+57 3173795688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 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601-7616436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  <w:p w14:paraId="0616CE83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33FD22C0" w14:textId="77777777" w:rsidR="00416F84" w:rsidRDefault="005E7603" w:rsidP="00416F84">
    <w:pPr>
      <w:ind w:left="7080" w:firstLine="708"/>
      <w:rPr>
        <w:color w:val="222A35" w:themeColor="text2" w:themeShade="80"/>
      </w:rPr>
    </w:pPr>
    <w:r>
      <w:rPr>
        <w:rFonts w:eastAsiaTheme="minorHAnsi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C9FA60" wp14:editId="4396FBD5">
              <wp:simplePos x="0" y="0"/>
              <wp:positionH relativeFrom="page">
                <wp:posOffset>247015</wp:posOffset>
              </wp:positionH>
              <wp:positionV relativeFrom="bottomMargin">
                <wp:posOffset>967105</wp:posOffset>
              </wp:positionV>
              <wp:extent cx="835660" cy="396875"/>
              <wp:effectExtent l="0" t="0" r="0" b="31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9EF21C" w14:textId="77777777" w:rsidR="005E7603" w:rsidRDefault="005E7603" w:rsidP="005E7603">
                          <w:pPr>
                            <w:spacing w:before="10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C9FA60" id="Rectángulo 1" o:spid="_x0000_s1030" style="position:absolute;left:0;text-align:left;margin-left:19.45pt;margin-top:76.15pt;width:65.8pt;height:3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" filled="f" stroked="f" strokeweight="1pt">
              <v:textbox>
                <w:txbxContent>
                  <w:p w14:paraId="699EF21C" w14:textId="77777777" w:rsidR="005E7603" w:rsidRDefault="005E7603" w:rsidP="005E7603">
                    <w:pPr>
                      <w:spacing w:before="10"/>
                      <w:jc w:val="center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  <w:t>YVJD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12AEB35" w14:textId="77777777" w:rsidR="00416F84" w:rsidRDefault="00955B23" w:rsidP="00955B23">
    <w:pPr>
      <w:tabs>
        <w:tab w:val="left" w:pos="5745"/>
      </w:tabs>
      <w:rPr>
        <w:color w:val="222A35" w:themeColor="text2" w:themeShade="80"/>
      </w:rPr>
    </w:pPr>
    <w:r>
      <w:rPr>
        <w:color w:val="222A35" w:themeColor="text2" w:themeShade="80"/>
      </w:rPr>
      <w:tab/>
    </w:r>
  </w:p>
  <w:p w14:paraId="368E005C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00B0946E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601A" w14:textId="77777777" w:rsidR="00A43AD5" w:rsidRDefault="00A43AD5" w:rsidP="0025591F">
      <w:r>
        <w:separator/>
      </w:r>
    </w:p>
  </w:footnote>
  <w:footnote w:type="continuationSeparator" w:id="0">
    <w:p w14:paraId="3D85DF51" w14:textId="77777777" w:rsidR="00A43AD5" w:rsidRDefault="00A43AD5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27E1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6192" behindDoc="1" locked="0" layoutInCell="1" allowOverlap="1" wp14:anchorId="005FC744" wp14:editId="756C367B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271"/>
    <w:multiLevelType w:val="hybridMultilevel"/>
    <w:tmpl w:val="21203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494"/>
    <w:multiLevelType w:val="multilevel"/>
    <w:tmpl w:val="E910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MT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49563B"/>
    <w:multiLevelType w:val="multilevel"/>
    <w:tmpl w:val="E910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MT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571F50"/>
    <w:multiLevelType w:val="hybridMultilevel"/>
    <w:tmpl w:val="5D7E268E"/>
    <w:lvl w:ilvl="0" w:tplc="86BEC7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17A8"/>
    <w:multiLevelType w:val="hybridMultilevel"/>
    <w:tmpl w:val="AFF00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C0C4E"/>
    <w:multiLevelType w:val="hybridMultilevel"/>
    <w:tmpl w:val="21203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E4352"/>
    <w:multiLevelType w:val="hybridMultilevel"/>
    <w:tmpl w:val="7C1CBB88"/>
    <w:lvl w:ilvl="0" w:tplc="FD16FC3C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65EA2"/>
    <w:multiLevelType w:val="hybridMultilevel"/>
    <w:tmpl w:val="018826B2"/>
    <w:lvl w:ilvl="0" w:tplc="51FECC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948E4"/>
    <w:multiLevelType w:val="hybridMultilevel"/>
    <w:tmpl w:val="B82AA0C6"/>
    <w:lvl w:ilvl="0" w:tplc="6E1C8CF0">
      <w:start w:val="1"/>
      <w:numFmt w:val="upperRoman"/>
      <w:lvlText w:val="%1."/>
      <w:lvlJc w:val="left"/>
      <w:pPr>
        <w:ind w:left="1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9" w:hanging="360"/>
      </w:pPr>
    </w:lvl>
    <w:lvl w:ilvl="2" w:tplc="080A001B" w:tentative="1">
      <w:start w:val="1"/>
      <w:numFmt w:val="lowerRoman"/>
      <w:lvlText w:val="%3."/>
      <w:lvlJc w:val="right"/>
      <w:pPr>
        <w:ind w:left="1099" w:hanging="180"/>
      </w:pPr>
    </w:lvl>
    <w:lvl w:ilvl="3" w:tplc="080A000F" w:tentative="1">
      <w:start w:val="1"/>
      <w:numFmt w:val="decimal"/>
      <w:lvlText w:val="%4."/>
      <w:lvlJc w:val="left"/>
      <w:pPr>
        <w:ind w:left="1819" w:hanging="360"/>
      </w:pPr>
    </w:lvl>
    <w:lvl w:ilvl="4" w:tplc="080A0019" w:tentative="1">
      <w:start w:val="1"/>
      <w:numFmt w:val="lowerLetter"/>
      <w:lvlText w:val="%5."/>
      <w:lvlJc w:val="left"/>
      <w:pPr>
        <w:ind w:left="2539" w:hanging="360"/>
      </w:pPr>
    </w:lvl>
    <w:lvl w:ilvl="5" w:tplc="080A001B" w:tentative="1">
      <w:start w:val="1"/>
      <w:numFmt w:val="lowerRoman"/>
      <w:lvlText w:val="%6."/>
      <w:lvlJc w:val="right"/>
      <w:pPr>
        <w:ind w:left="3259" w:hanging="180"/>
      </w:pPr>
    </w:lvl>
    <w:lvl w:ilvl="6" w:tplc="080A000F" w:tentative="1">
      <w:start w:val="1"/>
      <w:numFmt w:val="decimal"/>
      <w:lvlText w:val="%7."/>
      <w:lvlJc w:val="left"/>
      <w:pPr>
        <w:ind w:left="3979" w:hanging="360"/>
      </w:pPr>
    </w:lvl>
    <w:lvl w:ilvl="7" w:tplc="080A0019" w:tentative="1">
      <w:start w:val="1"/>
      <w:numFmt w:val="lowerLetter"/>
      <w:lvlText w:val="%8."/>
      <w:lvlJc w:val="left"/>
      <w:pPr>
        <w:ind w:left="4699" w:hanging="360"/>
      </w:pPr>
    </w:lvl>
    <w:lvl w:ilvl="8" w:tplc="080A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10" w15:restartNumberingAfterBreak="0">
    <w:nsid w:val="524B4170"/>
    <w:multiLevelType w:val="hybridMultilevel"/>
    <w:tmpl w:val="4B6ABA78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9794F"/>
    <w:multiLevelType w:val="multilevel"/>
    <w:tmpl w:val="5E22C7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E005D45"/>
    <w:multiLevelType w:val="hybridMultilevel"/>
    <w:tmpl w:val="C25E4784"/>
    <w:lvl w:ilvl="0" w:tplc="CF7448A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941BD"/>
    <w:multiLevelType w:val="hybridMultilevel"/>
    <w:tmpl w:val="1922A9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1"/>
  </w:num>
  <w:num w:numId="5">
    <w:abstractNumId w:val="13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 w:numId="12">
    <w:abstractNumId w:val="1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23"/>
    <w:rsid w:val="00006FD1"/>
    <w:rsid w:val="00012EA6"/>
    <w:rsid w:val="00023472"/>
    <w:rsid w:val="0003111F"/>
    <w:rsid w:val="000325C1"/>
    <w:rsid w:val="00033706"/>
    <w:rsid w:val="00033C8A"/>
    <w:rsid w:val="000416B9"/>
    <w:rsid w:val="000653F9"/>
    <w:rsid w:val="000713FD"/>
    <w:rsid w:val="000733B5"/>
    <w:rsid w:val="000B1278"/>
    <w:rsid w:val="000C077C"/>
    <w:rsid w:val="000C2815"/>
    <w:rsid w:val="000D11E1"/>
    <w:rsid w:val="00124975"/>
    <w:rsid w:val="00152F1E"/>
    <w:rsid w:val="001925A0"/>
    <w:rsid w:val="00194DAC"/>
    <w:rsid w:val="001A0254"/>
    <w:rsid w:val="001A1649"/>
    <w:rsid w:val="001A2846"/>
    <w:rsid w:val="001A7FC8"/>
    <w:rsid w:val="001C2406"/>
    <w:rsid w:val="001C2AE0"/>
    <w:rsid w:val="001C63F1"/>
    <w:rsid w:val="0020773A"/>
    <w:rsid w:val="002107EE"/>
    <w:rsid w:val="00212B23"/>
    <w:rsid w:val="002309DA"/>
    <w:rsid w:val="00234F2E"/>
    <w:rsid w:val="00234F3F"/>
    <w:rsid w:val="00250035"/>
    <w:rsid w:val="00254E27"/>
    <w:rsid w:val="0025591F"/>
    <w:rsid w:val="00267DDC"/>
    <w:rsid w:val="00281D90"/>
    <w:rsid w:val="002A6056"/>
    <w:rsid w:val="002B29D4"/>
    <w:rsid w:val="002B5E76"/>
    <w:rsid w:val="002E5540"/>
    <w:rsid w:val="002E60CA"/>
    <w:rsid w:val="002F1C1E"/>
    <w:rsid w:val="00300488"/>
    <w:rsid w:val="00304433"/>
    <w:rsid w:val="003304DC"/>
    <w:rsid w:val="00354383"/>
    <w:rsid w:val="00355D7D"/>
    <w:rsid w:val="00375AFE"/>
    <w:rsid w:val="00382A67"/>
    <w:rsid w:val="00382E12"/>
    <w:rsid w:val="003C5BCE"/>
    <w:rsid w:val="003D12FC"/>
    <w:rsid w:val="003D6135"/>
    <w:rsid w:val="003F26B0"/>
    <w:rsid w:val="003F6A6D"/>
    <w:rsid w:val="00416951"/>
    <w:rsid w:val="00416F84"/>
    <w:rsid w:val="0042497F"/>
    <w:rsid w:val="0043658C"/>
    <w:rsid w:val="00436FCC"/>
    <w:rsid w:val="00455EB6"/>
    <w:rsid w:val="00470810"/>
    <w:rsid w:val="00471F66"/>
    <w:rsid w:val="004A171E"/>
    <w:rsid w:val="004A356B"/>
    <w:rsid w:val="004A5D7A"/>
    <w:rsid w:val="004A7BF2"/>
    <w:rsid w:val="004C01CE"/>
    <w:rsid w:val="004C64EE"/>
    <w:rsid w:val="005057EF"/>
    <w:rsid w:val="00505F3C"/>
    <w:rsid w:val="00526DF7"/>
    <w:rsid w:val="0053379D"/>
    <w:rsid w:val="00543F6F"/>
    <w:rsid w:val="005506A1"/>
    <w:rsid w:val="005726A8"/>
    <w:rsid w:val="005A3F2C"/>
    <w:rsid w:val="005A7122"/>
    <w:rsid w:val="005B59E0"/>
    <w:rsid w:val="005D7117"/>
    <w:rsid w:val="005E7603"/>
    <w:rsid w:val="005F0B94"/>
    <w:rsid w:val="00607E3C"/>
    <w:rsid w:val="00637020"/>
    <w:rsid w:val="00645367"/>
    <w:rsid w:val="0066657E"/>
    <w:rsid w:val="0069123E"/>
    <w:rsid w:val="006C5E96"/>
    <w:rsid w:val="006F17EA"/>
    <w:rsid w:val="006F266D"/>
    <w:rsid w:val="006F3F7B"/>
    <w:rsid w:val="00713FAD"/>
    <w:rsid w:val="00727B45"/>
    <w:rsid w:val="00741716"/>
    <w:rsid w:val="00761808"/>
    <w:rsid w:val="00790288"/>
    <w:rsid w:val="00790493"/>
    <w:rsid w:val="00793C8E"/>
    <w:rsid w:val="007B0FA6"/>
    <w:rsid w:val="007B519F"/>
    <w:rsid w:val="007B5A81"/>
    <w:rsid w:val="007C1A65"/>
    <w:rsid w:val="007D5B40"/>
    <w:rsid w:val="007F632D"/>
    <w:rsid w:val="007F6A39"/>
    <w:rsid w:val="00803AA4"/>
    <w:rsid w:val="00813212"/>
    <w:rsid w:val="00824A77"/>
    <w:rsid w:val="00836CE5"/>
    <w:rsid w:val="00847A69"/>
    <w:rsid w:val="008830A7"/>
    <w:rsid w:val="008842A1"/>
    <w:rsid w:val="00893CC1"/>
    <w:rsid w:val="008A3EE5"/>
    <w:rsid w:val="008E1DEF"/>
    <w:rsid w:val="008E3F51"/>
    <w:rsid w:val="008E4E08"/>
    <w:rsid w:val="008F1159"/>
    <w:rsid w:val="008F1E2F"/>
    <w:rsid w:val="00902FC3"/>
    <w:rsid w:val="00920181"/>
    <w:rsid w:val="0092690B"/>
    <w:rsid w:val="00930D2F"/>
    <w:rsid w:val="009357D3"/>
    <w:rsid w:val="00955B23"/>
    <w:rsid w:val="00997C0E"/>
    <w:rsid w:val="009B6CDA"/>
    <w:rsid w:val="009E2ADE"/>
    <w:rsid w:val="009F2BD6"/>
    <w:rsid w:val="00A17A3E"/>
    <w:rsid w:val="00A34F07"/>
    <w:rsid w:val="00A40DE9"/>
    <w:rsid w:val="00A43AD5"/>
    <w:rsid w:val="00A461D3"/>
    <w:rsid w:val="00A72CC7"/>
    <w:rsid w:val="00A877E6"/>
    <w:rsid w:val="00AB3A2C"/>
    <w:rsid w:val="00AD03AA"/>
    <w:rsid w:val="00AF5BCB"/>
    <w:rsid w:val="00B20189"/>
    <w:rsid w:val="00B54DCC"/>
    <w:rsid w:val="00B629AE"/>
    <w:rsid w:val="00B6597C"/>
    <w:rsid w:val="00BA33E1"/>
    <w:rsid w:val="00BB7105"/>
    <w:rsid w:val="00BC6935"/>
    <w:rsid w:val="00BD1D70"/>
    <w:rsid w:val="00BE6214"/>
    <w:rsid w:val="00BF1A90"/>
    <w:rsid w:val="00C039CA"/>
    <w:rsid w:val="00C179FB"/>
    <w:rsid w:val="00C350F9"/>
    <w:rsid w:val="00C53500"/>
    <w:rsid w:val="00C6658B"/>
    <w:rsid w:val="00C70FF5"/>
    <w:rsid w:val="00C949D7"/>
    <w:rsid w:val="00CD0739"/>
    <w:rsid w:val="00CD22F9"/>
    <w:rsid w:val="00CD68F6"/>
    <w:rsid w:val="00CE19AA"/>
    <w:rsid w:val="00CF2950"/>
    <w:rsid w:val="00D00AD7"/>
    <w:rsid w:val="00D23812"/>
    <w:rsid w:val="00D23A48"/>
    <w:rsid w:val="00D264C2"/>
    <w:rsid w:val="00DD40E5"/>
    <w:rsid w:val="00DF69D1"/>
    <w:rsid w:val="00E10C6F"/>
    <w:rsid w:val="00E23DED"/>
    <w:rsid w:val="00E43BA7"/>
    <w:rsid w:val="00E440F6"/>
    <w:rsid w:val="00E619E7"/>
    <w:rsid w:val="00E61E33"/>
    <w:rsid w:val="00E63CC0"/>
    <w:rsid w:val="00E6737B"/>
    <w:rsid w:val="00E67D15"/>
    <w:rsid w:val="00EA1277"/>
    <w:rsid w:val="00EA5813"/>
    <w:rsid w:val="00EB06B6"/>
    <w:rsid w:val="00EC434B"/>
    <w:rsid w:val="00EC5FD6"/>
    <w:rsid w:val="00ED2DF7"/>
    <w:rsid w:val="00EE40E3"/>
    <w:rsid w:val="00EE5B9A"/>
    <w:rsid w:val="00EF39D6"/>
    <w:rsid w:val="00F1383E"/>
    <w:rsid w:val="00F308D5"/>
    <w:rsid w:val="00F312C6"/>
    <w:rsid w:val="00F34DD3"/>
    <w:rsid w:val="00F657F6"/>
    <w:rsid w:val="00F95354"/>
    <w:rsid w:val="00FA4FFB"/>
    <w:rsid w:val="00FB0342"/>
    <w:rsid w:val="00FC13A6"/>
    <w:rsid w:val="00FD1246"/>
    <w:rsid w:val="00FD4636"/>
    <w:rsid w:val="00FE10B5"/>
    <w:rsid w:val="00FE2411"/>
    <w:rsid w:val="00FE5E2E"/>
    <w:rsid w:val="00FF06F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23876"/>
  <w15:chartTrackingRefBased/>
  <w15:docId w15:val="{B7EB529C-683B-714F-A525-D10DC44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033706"/>
    <w:pPr>
      <w:widowControl/>
      <w:numPr>
        <w:numId w:val="4"/>
      </w:numPr>
      <w:tabs>
        <w:tab w:val="left" w:pos="5883"/>
        <w:tab w:val="left" w:pos="5884"/>
      </w:tabs>
      <w:autoSpaceDE/>
      <w:autoSpaceDN/>
      <w:spacing w:line="360" w:lineRule="auto"/>
      <w:jc w:val="center"/>
      <w:outlineLvl w:val="0"/>
    </w:pPr>
    <w:rPr>
      <w:rFonts w:ascii="Arial" w:eastAsia="Calibri" w:hAnsi="Arial" w:cs="Calibri"/>
      <w:b/>
      <w:bCs/>
      <w:color w:val="000000"/>
      <w:szCs w:val="21"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357D3"/>
    <w:pPr>
      <w:keepNext/>
      <w:keepLines/>
      <w:widowControl/>
      <w:autoSpaceDE/>
      <w:autoSpaceDN/>
      <w:spacing w:before="40" w:line="360" w:lineRule="auto"/>
      <w:ind w:left="720" w:hanging="360"/>
      <w:jc w:val="both"/>
      <w:outlineLvl w:val="1"/>
    </w:pPr>
    <w:rPr>
      <w:rFonts w:ascii="Arial" w:eastAsiaTheme="majorEastAsia" w:hAnsi="Arial" w:cstheme="majorBidi"/>
      <w:b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33706"/>
    <w:rPr>
      <w:rFonts w:ascii="Arial" w:eastAsia="Calibri" w:hAnsi="Arial" w:cs="Calibri"/>
      <w:b/>
      <w:bCs/>
      <w:color w:val="000000"/>
      <w:szCs w:val="21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character" w:customStyle="1" w:styleId="Ttulo2Car">
    <w:name w:val="Título 2 Car"/>
    <w:basedOn w:val="Fuentedeprrafopredeter"/>
    <w:link w:val="Ttulo2"/>
    <w:uiPriority w:val="9"/>
    <w:rsid w:val="009357D3"/>
    <w:rPr>
      <w:rFonts w:ascii="Arial" w:eastAsiaTheme="majorEastAsia" w:hAnsi="Arial" w:cstheme="majorBidi"/>
      <w:b/>
      <w:szCs w:val="26"/>
      <w:lang w:eastAsia="es-CO"/>
    </w:rPr>
  </w:style>
  <w:style w:type="paragraph" w:styleId="NormalWeb">
    <w:name w:val="Normal (Web)"/>
    <w:basedOn w:val="Normal"/>
    <w:uiPriority w:val="99"/>
    <w:unhideWhenUsed/>
    <w:rsid w:val="00A40DE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rrafodelista">
    <w:name w:val="List Paragraph"/>
    <w:aliases w:val="Bullets,titulo 3,List Paragraph,Ha,List Paragraph1,Betulia Título 1,Lista HD,Titulo 5,Chulito,Bolita,Párrafo de lista3,BOLA,Párrafo de lista21,Párrafo de lista1,BOLADEF,HOJA,Nivel 1,Titulo 7,Párrafo de lista11"/>
    <w:basedOn w:val="Normal"/>
    <w:link w:val="PrrafodelistaCar"/>
    <w:uiPriority w:val="1"/>
    <w:qFormat/>
    <w:rsid w:val="00CD0739"/>
    <w:pPr>
      <w:ind w:left="720"/>
      <w:contextualSpacing/>
    </w:pPr>
  </w:style>
  <w:style w:type="paragraph" w:styleId="Revisin">
    <w:name w:val="Revision"/>
    <w:hidden/>
    <w:uiPriority w:val="99"/>
    <w:semiHidden/>
    <w:rsid w:val="000325C1"/>
    <w:pPr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aliases w:val="Bullets Car,titulo 3 Car,List Paragraph Car,Ha Car,List Paragraph1 Car,Betulia Título 1 Car,Lista HD Car,Titulo 5 Car,Chulito Car,Bolita Car,Párrafo de lista3 Car,BOLA Car,Párrafo de lista21 Car,Párrafo de lista1 Car,BOLADEF Car"/>
    <w:link w:val="Prrafodelista"/>
    <w:uiPriority w:val="1"/>
    <w:locked/>
    <w:rsid w:val="000325C1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325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25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25C1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25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25C1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Valentina Jácome Durán</dc:creator>
  <cp:keywords/>
  <dc:description/>
  <cp:lastModifiedBy>Yuliana Valentina Jacome Duran</cp:lastModifiedBy>
  <cp:revision>19</cp:revision>
  <cp:lastPrinted>2025-01-10T17:21:00Z</cp:lastPrinted>
  <dcterms:created xsi:type="dcterms:W3CDTF">2024-12-09T14:26:00Z</dcterms:created>
  <dcterms:modified xsi:type="dcterms:W3CDTF">2025-01-10T17:21:00Z</dcterms:modified>
</cp:coreProperties>
</file>