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both"/>
        <w:rPr/>
      </w:pPr>
      <w:r w:rsidDel="00000000" w:rsidR="00000000" w:rsidRPr="00000000">
        <w:rPr>
          <w:rtl w:val="0"/>
        </w:rPr>
        <w:t xml:space="preserve">Señores</w:t>
      </w:r>
    </w:p>
    <w:p w:rsidR="00000000" w:rsidDel="00000000" w:rsidP="00000000" w:rsidRDefault="00000000" w:rsidRPr="00000000" w14:paraId="00000002">
      <w:pPr>
        <w:spacing w:line="240" w:lineRule="auto"/>
        <w:jc w:val="both"/>
        <w:rPr>
          <w:b w:val="1"/>
        </w:rPr>
      </w:pPr>
      <w:r w:rsidDel="00000000" w:rsidR="00000000" w:rsidRPr="00000000">
        <w:rPr>
          <w:b w:val="1"/>
          <w:rtl w:val="0"/>
        </w:rPr>
        <w:t xml:space="preserve">DELEGATURA PARA FUNCIONES JURISDICCIONALES</w:t>
      </w:r>
    </w:p>
    <w:p w:rsidR="00000000" w:rsidDel="00000000" w:rsidP="00000000" w:rsidRDefault="00000000" w:rsidRPr="00000000" w14:paraId="00000003">
      <w:pPr>
        <w:spacing w:line="240" w:lineRule="auto"/>
        <w:jc w:val="both"/>
        <w:rPr>
          <w:b w:val="1"/>
        </w:rPr>
      </w:pPr>
      <w:r w:rsidDel="00000000" w:rsidR="00000000" w:rsidRPr="00000000">
        <w:rPr>
          <w:b w:val="1"/>
          <w:rtl w:val="0"/>
        </w:rPr>
        <w:t xml:space="preserve">SUPERINTENDENCIA FINANCIERA DE COLOMBIA</w:t>
      </w:r>
    </w:p>
    <w:p w:rsidR="00000000" w:rsidDel="00000000" w:rsidP="00000000" w:rsidRDefault="00000000" w:rsidRPr="00000000" w14:paraId="00000004">
      <w:pPr>
        <w:spacing w:line="240" w:lineRule="auto"/>
        <w:rPr>
          <w:sz w:val="24"/>
          <w:szCs w:val="24"/>
        </w:rPr>
      </w:pPr>
      <w:r w:rsidDel="00000000" w:rsidR="00000000" w:rsidRPr="00000000">
        <w:rPr>
          <w:sz w:val="24"/>
          <w:szCs w:val="24"/>
          <w:rtl w:val="0"/>
        </w:rPr>
        <w:t xml:space="preserve">Bogotá, DC</w:t>
      </w:r>
    </w:p>
    <w:p w:rsidR="00000000" w:rsidDel="00000000" w:rsidP="00000000" w:rsidRDefault="00000000" w:rsidRPr="00000000" w14:paraId="00000005">
      <w:pPr>
        <w:spacing w:line="240" w:lineRule="auto"/>
        <w:jc w:val="both"/>
        <w:rPr>
          <w:b w:val="1"/>
        </w:rPr>
      </w:pPr>
      <w:r w:rsidDel="00000000" w:rsidR="00000000" w:rsidRPr="00000000">
        <w:rPr>
          <w:rtl w:val="0"/>
        </w:rPr>
      </w:r>
    </w:p>
    <w:p w:rsidR="00000000" w:rsidDel="00000000" w:rsidP="00000000" w:rsidRDefault="00000000" w:rsidRPr="00000000" w14:paraId="00000006">
      <w:pPr>
        <w:spacing w:line="240" w:lineRule="auto"/>
        <w:jc w:val="both"/>
        <w:rPr>
          <w:b w:val="1"/>
        </w:rPr>
      </w:pPr>
      <w:r w:rsidDel="00000000" w:rsidR="00000000" w:rsidRPr="00000000">
        <w:rPr>
          <w:rtl w:val="0"/>
        </w:rPr>
      </w:r>
    </w:p>
    <w:p w:rsidR="00000000" w:rsidDel="00000000" w:rsidP="00000000" w:rsidRDefault="00000000" w:rsidRPr="00000000" w14:paraId="00000007">
      <w:pPr>
        <w:spacing w:line="240" w:lineRule="auto"/>
        <w:jc w:val="both"/>
        <w:rPr/>
      </w:pPr>
      <w:r w:rsidDel="00000000" w:rsidR="00000000" w:rsidRPr="00000000">
        <w:rPr>
          <w:rtl w:val="0"/>
        </w:rPr>
        <w:t xml:space="preserve">REFERENCIA:   Acción de protección del consumidor financiero. Ley 1480 de 2011 y artículo 24 de la Ley 1564 de 2012</w:t>
      </w:r>
    </w:p>
    <w:p w:rsidR="00000000" w:rsidDel="00000000" w:rsidP="00000000" w:rsidRDefault="00000000" w:rsidRPr="00000000" w14:paraId="00000008">
      <w:pPr>
        <w:spacing w:line="240" w:lineRule="auto"/>
        <w:jc w:val="both"/>
        <w:rPr>
          <w:b w:val="1"/>
        </w:rPr>
      </w:pPr>
      <w:r w:rsidDel="00000000" w:rsidR="00000000" w:rsidRPr="00000000">
        <w:rPr>
          <w:rtl w:val="0"/>
        </w:rPr>
      </w:r>
    </w:p>
    <w:p w:rsidR="00000000" w:rsidDel="00000000" w:rsidP="00000000" w:rsidRDefault="00000000" w:rsidRPr="00000000" w14:paraId="00000009">
      <w:pPr>
        <w:spacing w:line="240" w:lineRule="auto"/>
        <w:jc w:val="both"/>
        <w:rPr>
          <w:b w:val="1"/>
        </w:rPr>
      </w:pPr>
      <w:r w:rsidDel="00000000" w:rsidR="00000000" w:rsidRPr="00000000">
        <w:rPr>
          <w:rtl w:val="0"/>
        </w:rPr>
      </w:r>
    </w:p>
    <w:p w:rsidR="00000000" w:rsidDel="00000000" w:rsidP="00000000" w:rsidRDefault="00000000" w:rsidRPr="00000000" w14:paraId="0000000A">
      <w:pPr>
        <w:spacing w:line="240" w:lineRule="auto"/>
        <w:rPr>
          <w:color w:val="4472c4"/>
          <w:sz w:val="24"/>
          <w:szCs w:val="24"/>
        </w:rPr>
      </w:pPr>
      <w:r w:rsidDel="00000000" w:rsidR="00000000" w:rsidRPr="00000000">
        <w:rPr>
          <w:b w:val="1"/>
          <w:rtl w:val="0"/>
        </w:rPr>
        <w:t xml:space="preserve">DATOS DEL DEMANDANTE</w:t>
      </w:r>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14:paraId="0000000B">
      <w:pPr>
        <w:spacing w:line="240" w:lineRule="auto"/>
        <w:rPr>
          <w:color w:val="4472c4"/>
          <w:sz w:val="24"/>
          <w:szCs w:val="24"/>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Nombres: Carlos Jose</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Apellidos: Mahecha Lozano</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Tipo de identificación: Cédula de ciudadanía</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472c4"/>
          <w:sz w:val="24"/>
          <w:szCs w:val="24"/>
        </w:rPr>
      </w:pPr>
      <w:r w:rsidDel="00000000" w:rsidR="00000000" w:rsidRPr="00000000">
        <w:rPr>
          <w:sz w:val="24"/>
          <w:szCs w:val="24"/>
          <w:rtl w:val="0"/>
        </w:rPr>
        <w:t>Número de identificación: 1020727291</w:t>
      </w:r>
      <w:r w:rsidDel="00000000" w:rsidR="00000000" w:rsidRPr="00000000">
        <w:rPr>
          <w:rtl w:val="0"/>
        </w:rPr>
      </w:r>
    </w:p>
    <w:p w:rsidR="00000000" w:rsidDel="00000000" w:rsidP="00000000" w:rsidRDefault="00000000" w:rsidRPr="00000000" w14:paraId="00000010">
      <w:pPr>
        <w:spacing w:line="240" w:lineRule="auto"/>
        <w:rPr>
          <w:color w:val="4472c4"/>
          <w:sz w:val="24"/>
          <w:szCs w:val="24"/>
        </w:rPr>
      </w:pPr>
      <w:r w:rsidDel="00000000" w:rsidR="00000000" w:rsidRPr="00000000">
        <w:rPr>
          <w:rtl w:val="0"/>
        </w:rPr>
      </w:r>
    </w:p>
    <w:p w:rsidR="00000000" w:rsidDel="00000000" w:rsidP="00000000" w:rsidRDefault="00000000" w:rsidRPr="00000000" w14:paraId="00000011">
      <w:pPr>
        <w:spacing w:line="240" w:lineRule="auto"/>
        <w:jc w:val="both"/>
        <w:rPr>
          <w:b w:val="1"/>
          <w:sz w:val="24"/>
          <w:szCs w:val="24"/>
        </w:rPr>
      </w:pPr>
      <w:r w:rsidDel="00000000" w:rsidR="00000000" w:rsidRPr="00000000">
        <w:rPr>
          <w:rtl w:val="0"/>
        </w:rPr>
      </w:r>
    </w:p>
    <w:p w:rsidR="00000000" w:rsidDel="00000000" w:rsidP="00000000" w:rsidRDefault="00000000" w:rsidRPr="00000000" w14:paraId="00000012">
      <w:pPr>
        <w:spacing w:line="240" w:lineRule="auto"/>
        <w:rPr>
          <w:b w:val="1"/>
          <w:sz w:val="24"/>
          <w:szCs w:val="24"/>
        </w:rPr>
      </w:pPr>
      <w:r w:rsidDel="00000000" w:rsidR="00000000" w:rsidRPr="00000000">
        <w:rPr>
          <w:b w:val="1"/>
          <w:sz w:val="24"/>
          <w:szCs w:val="24"/>
          <w:rtl w:val="0"/>
        </w:rPr>
        <w:t xml:space="preserve">APODERADO: Actúo bajo apoderado</w:t>
      </w:r>
    </w:p>
    <w:p w:rsidR="00000000" w:rsidDel="00000000" w:rsidP="00000000" w:rsidRDefault="00000000" w:rsidRPr="00000000" w14:paraId="00000013">
      <w:pPr>
        <w:spacing w:line="240" w:lineRule="auto"/>
        <w:rPr>
          <w:sz w:val="24"/>
          <w:szCs w:val="24"/>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Nombre completo del apoderado: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Correo electrónico: </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color w:val="4472c4"/>
          <w:sz w:val="24"/>
          <w:szCs w:val="24"/>
        </w:rPr>
      </w:pPr>
      <w:r w:rsidDel="00000000" w:rsidR="00000000" w:rsidRPr="00000000">
        <w:rPr>
          <w:sz w:val="24"/>
          <w:szCs w:val="24"/>
          <w:rtl w:val="0"/>
        </w:rPr>
      </w:r>
      <w:r w:rsidDel="00000000" w:rsidR="00000000" w:rsidRPr="00000000">
        <w:rPr>
          <w:rtl w:val="0"/>
        </w:rPr>
      </w:r>
    </w:p>
    <w:p w:rsidR="00000000" w:rsidDel="00000000" w:rsidP="00000000" w:rsidRDefault="00000000" w:rsidRPr="00000000" w14:paraId="00000017">
      <w:pPr>
        <w:spacing w:line="240" w:lineRule="auto"/>
        <w:jc w:val="both"/>
        <w:rPr>
          <w:b w:val="1"/>
          <w:sz w:val="24"/>
          <w:szCs w:val="24"/>
        </w:rPr>
      </w:pPr>
      <w:r w:rsidDel="00000000" w:rsidR="00000000" w:rsidRPr="00000000">
        <w:rPr>
          <w:rtl w:val="0"/>
        </w:rPr>
      </w:r>
    </w:p>
    <w:p w:rsidR="00000000" w:rsidDel="00000000" w:rsidP="00000000" w:rsidRDefault="00000000" w:rsidRPr="00000000" w14:paraId="00000018">
      <w:pPr>
        <w:spacing w:line="240" w:lineRule="auto"/>
        <w:jc w:val="both"/>
        <w:rPr>
          <w:color w:val="4472c4"/>
          <w:sz w:val="24"/>
          <w:szCs w:val="24"/>
        </w:rPr>
      </w:pPr>
      <w:r w:rsidDel="00000000" w:rsidR="00000000" w:rsidRPr="00000000">
        <w:rPr>
          <w:b w:val="1"/>
          <w:sz w:val="24"/>
          <w:szCs w:val="24"/>
          <w:rtl w:val="0"/>
        </w:rPr>
        <w:t xml:space="preserve">DATOS DEL DEMANDADO: </w:t>
      </w:r>
      <w:r w:rsidDel="00000000" w:rsidR="00000000" w:rsidRPr="00000000">
        <w:rPr>
          <w:rtl w:val="0"/>
        </w:rPr>
      </w:r>
    </w:p>
    <w:p w:rsidR="00000000" w:rsidDel="00000000" w:rsidP="00000000" w:rsidRDefault="00000000" w:rsidRPr="00000000" w14:paraId="00000019">
      <w:pPr>
        <w:spacing w:line="240" w:lineRule="auto"/>
        <w:jc w:val="both"/>
        <w:rPr>
          <w:rFonts w:ascii="Times New Roman" w:cs="Times New Roman" w:eastAsia="Times New Roman" w:hAnsi="Times New Roman"/>
          <w:i w:val="1"/>
          <w:color w:val="ff0000"/>
          <w:sz w:val="20"/>
          <w:szCs w:val="20"/>
          <w:shd w:fill="f1f1f1" w:val="clear"/>
        </w:rPr>
      </w:pPr>
      <w:r w:rsidDel="00000000" w:rsidR="00000000" w:rsidRPr="00000000">
        <w:rPr>
          <w:sz w:val="24"/>
          <w:szCs w:val="24"/>
          <w:rtl w:val="0"/>
        </w:rPr>
        <w:t xml:space="preserve">Entidad:</w:t>
      </w:r>
      <w:r w:rsidDel="00000000" w:rsidR="00000000" w:rsidRPr="00000000">
        <w:rPr>
          <w:color w:val="4472c4"/>
          <w:sz w:val="24"/>
          <w:szCs w:val="24"/>
          <w:rtl w:val="0"/>
        </w:rPr>
        <w:t xml:space="preserve"> </w:t>
      </w:r>
      <w:r w:rsidDel="00000000" w:rsidR="00000000" w:rsidRPr="00000000">
        <w:rPr>
          <w:sz w:val="24"/>
          <w:szCs w:val="24"/>
          <w:rtl w:val="0"/>
        </w:rPr>
        <w:t xml:space="preserve"> BBVA SEGUROS</w:t>
      </w:r>
      <w:r w:rsidDel="00000000" w:rsidR="00000000" w:rsidRPr="00000000">
        <w:rPr>
          <w:rtl w:val="0"/>
        </w:rPr>
      </w:r>
    </w:p>
    <w:p w:rsidR="00000000" w:rsidDel="00000000" w:rsidP="00000000" w:rsidRDefault="00000000" w:rsidRPr="00000000" w14:paraId="0000001A">
      <w:pPr>
        <w:spacing w:line="240" w:lineRule="auto"/>
        <w:jc w:val="both"/>
        <w:rPr>
          <w:b w:val="1"/>
        </w:rPr>
      </w:pPr>
      <w:r w:rsidDel="00000000" w:rsidR="00000000" w:rsidRPr="00000000">
        <w:rPr>
          <w:rtl w:val="0"/>
        </w:rPr>
      </w:r>
    </w:p>
    <w:p w:rsidR="00000000" w:rsidDel="00000000" w:rsidP="00000000" w:rsidRDefault="00000000" w:rsidRPr="00000000" w14:paraId="0000001B">
      <w:pPr>
        <w:spacing w:line="240" w:lineRule="auto"/>
        <w:jc w:val="both"/>
        <w:rPr/>
      </w:pPr>
      <w:r w:rsidDel="00000000" w:rsidR="00000000" w:rsidRPr="00000000">
        <w:rPr>
          <w:rtl w:val="0"/>
        </w:rPr>
        <w:t xml:space="preserve">Presento ante este Despacho ACCIÓN DE PROTECCIÓN AL CONSUMIDOR FINANCIERO contra la entidad vigilada por esa Superintendencia, ya enunciada en la referencia, con base en los siguientes:</w:t>
      </w:r>
    </w:p>
    <w:p w:rsidR="00000000" w:rsidDel="00000000" w:rsidP="00000000" w:rsidRDefault="00000000" w:rsidRPr="00000000" w14:paraId="0000001C">
      <w:pPr>
        <w:spacing w:line="240" w:lineRule="auto"/>
        <w:jc w:val="both"/>
        <w:rPr/>
      </w:pPr>
      <w:r w:rsidDel="00000000" w:rsidR="00000000" w:rsidRPr="00000000">
        <w:rPr>
          <w:rtl w:val="0"/>
        </w:rPr>
        <w:t xml:space="preserve"> </w:t>
      </w:r>
    </w:p>
    <w:p w:rsidR="00000000" w:rsidDel="00000000" w:rsidP="00000000" w:rsidRDefault="00000000" w:rsidRPr="00000000" w14:paraId="0000001D">
      <w:pPr>
        <w:numPr>
          <w:ilvl w:val="0"/>
          <w:numId w:val="1"/>
        </w:numPr>
        <w:spacing w:line="240" w:lineRule="auto"/>
        <w:ind w:left="1080" w:hanging="720"/>
        <w:jc w:val="center"/>
        <w:rPr/>
      </w:pPr>
      <w:r w:rsidDel="00000000" w:rsidR="00000000" w:rsidRPr="00000000">
        <w:rPr>
          <w:b w:val="1"/>
          <w:rtl w:val="0"/>
        </w:rPr>
        <w:t xml:space="preserve">HECHOS.</w:t>
      </w:r>
      <w:r w:rsidDel="00000000" w:rsidR="00000000" w:rsidRPr="00000000">
        <w:rPr>
          <w:rtl w:val="0"/>
        </w:rPr>
      </w:r>
    </w:p>
    <w:p w:rsidR="00000000" w:rsidDel="00000000" w:rsidP="00000000" w:rsidRDefault="00000000" w:rsidRPr="00000000" w14:paraId="0000001E">
      <w:pPr>
        <w:spacing w:line="240" w:lineRule="auto"/>
        <w:ind w:left="1080" w:firstLine="0"/>
        <w:jc w:val="both"/>
        <w:rPr>
          <w:b w:val="1"/>
          <w:sz w:val="24"/>
          <w:szCs w:val="24"/>
        </w:rPr>
      </w:pPr>
      <w:r w:rsidDel="00000000" w:rsidR="00000000" w:rsidRPr="00000000">
        <w:rPr>
          <w:rtl w:val="0"/>
        </w:rPr>
      </w:r>
    </w:p>
    <w:tbl>
      <w:tblPr>
        <w:tblStyle w:val="Table1"/>
        <w:tblW w:w="9030.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30"/>
        <w:tblGridChange w:id="0">
          <w:tblGrid>
            <w:gridCol w:w="9030"/>
          </w:tblGrid>
        </w:tblGridChange>
      </w:tblGrid>
      <w:tr>
        <w:trPr>
          <w:cantSplit w:val="0"/>
          <w:tblHeader w:val="0"/>
        </w:trPr>
        <w:tc>
          <w:tcPr>
            <w:tcBorders>
              <w:top w:color="4472c4" w:space="0" w:sz="8" w:val="single"/>
              <w:left w:color="4472c4" w:space="0" w:sz="8" w:val="single"/>
              <w:bottom w:color="4472c4" w:space="0" w:sz="8" w:val="single"/>
              <w:right w:color="4472c4"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472c4"/>
                <w:sz w:val="24"/>
                <w:szCs w:val="24"/>
              </w:rPr>
            </w:pPr>
            <w:r w:rsidDel="00000000" w:rsidR="00000000" w:rsidRPr="00000000">
              <w:rPr>
                <w:sz w:val="24"/>
                <w:szCs w:val="24"/>
                <w:rtl w:val="0"/>
              </w:rPr>
              <w:t>El  05 de Septiembre de 2023  adquiri mi poliza de desempleo (TIPO: CUOTA SEGURA)   # CERTIFICADO: 00130021034001433742  - # Póliza:  02-332000,   y el  05 de Enero de 2024  perdí mi empleo con las siguientes condiciones:  SIN JUSTA CAUSA,  contrato laboral termino INDEFINIDO y tenía 36 meses laborando con ese empleador,  esas son precisamente las tres condiciones para acceder a pago de la póliza,  pero BBVA SEGUROS me rechaza mi solicitud argumentando que para la fecha del siniestro no estaba contratada la póliza los cual es absolutamente falso, como será demostrado con el material probatorio adjunto, por eso mis pretensiones son lograr el pago de la cobertura de la póliza de manera inmediata por 6 meses como lo establece los términos y condiciones del contrato de la poliza mencionada</w:t>
            </w:r>
            <w:r w:rsidDel="00000000" w:rsidR="00000000" w:rsidRPr="00000000">
              <w:rPr>
                <w:rtl w:val="0"/>
              </w:rPr>
            </w:r>
          </w:p>
        </w:tc>
      </w:tr>
    </w:tbl>
    <w:p w:rsidR="00000000" w:rsidDel="00000000" w:rsidP="00000000" w:rsidRDefault="00000000" w:rsidRPr="00000000" w14:paraId="00000020">
      <w:pPr>
        <w:spacing w:line="240" w:lineRule="auto"/>
        <w:jc w:val="left"/>
        <w:rPr>
          <w:b w:val="1"/>
          <w:sz w:val="24"/>
          <w:szCs w:val="24"/>
        </w:rPr>
      </w:pPr>
      <w:r w:rsidDel="00000000" w:rsidR="00000000" w:rsidRPr="00000000">
        <w:rPr>
          <w:rtl w:val="0"/>
        </w:rPr>
      </w:r>
    </w:p>
    <w:p w:rsidR="00000000" w:rsidDel="00000000" w:rsidP="00000000" w:rsidRDefault="00000000" w:rsidRPr="00000000" w14:paraId="00000021">
      <w:pPr>
        <w:spacing w:line="240" w:lineRule="auto"/>
        <w:jc w:val="both"/>
        <w:rPr/>
      </w:pPr>
      <w:r w:rsidDel="00000000" w:rsidR="00000000" w:rsidRPr="00000000">
        <w:rPr>
          <w:rtl w:val="0"/>
        </w:rPr>
      </w:r>
    </w:p>
    <w:p w:rsidR="00000000" w:rsidDel="00000000" w:rsidP="00000000" w:rsidRDefault="00000000" w:rsidRPr="00000000" w14:paraId="00000022">
      <w:pPr>
        <w:numPr>
          <w:ilvl w:val="0"/>
          <w:numId w:val="1"/>
        </w:numPr>
        <w:spacing w:line="240" w:lineRule="auto"/>
        <w:ind w:left="1080" w:hanging="720"/>
        <w:jc w:val="center"/>
        <w:rPr>
          <w:sz w:val="24"/>
          <w:szCs w:val="24"/>
        </w:rPr>
      </w:pPr>
      <w:r w:rsidDel="00000000" w:rsidR="00000000" w:rsidRPr="00000000">
        <w:rPr>
          <w:b w:val="1"/>
          <w:sz w:val="24"/>
          <w:szCs w:val="24"/>
          <w:rtl w:val="0"/>
        </w:rPr>
        <w:t xml:space="preserve">CUANTÍA</w:t>
      </w:r>
      <w:r w:rsidDel="00000000" w:rsidR="00000000" w:rsidRPr="00000000">
        <w:rPr>
          <w:rtl w:val="0"/>
        </w:rPr>
      </w:r>
    </w:p>
    <w:p w:rsidR="00000000" w:rsidDel="00000000" w:rsidP="00000000" w:rsidRDefault="00000000" w:rsidRPr="00000000" w14:paraId="00000023">
      <w:pPr>
        <w:spacing w:line="480" w:lineRule="auto"/>
        <w:rPr/>
      </w:pPr>
      <w:r w:rsidDel="00000000" w:rsidR="00000000" w:rsidRPr="00000000">
        <w:rPr>
          <w:rtl w:val="0"/>
        </w:rPr>
      </w:r>
    </w:p>
    <w:tbl>
      <w:tblPr>
        <w:tblStyle w:val="Table2"/>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tcBorders>
              <w:top w:color="4472c4" w:space="0" w:sz="8" w:val="single"/>
              <w:left w:color="4472c4" w:space="0" w:sz="8" w:val="single"/>
              <w:bottom w:color="4472c4" w:space="0" w:sz="8" w:val="single"/>
              <w:right w:color="4472c4"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4">
            <w:pPr>
              <w:spacing w:line="240" w:lineRule="auto"/>
              <w:jc w:val="both"/>
              <w:rPr/>
            </w:pPr>
            <w:r w:rsidDel="00000000" w:rsidR="00000000" w:rsidRPr="00000000">
              <w:rPr>
                <w:sz w:val="24"/>
                <w:szCs w:val="24"/>
                <w:rtl w:val="0"/>
              </w:rPr>
              <w:t>4200000</w:t>
            </w:r>
            <w:r w:rsidDel="00000000" w:rsidR="00000000" w:rsidRPr="00000000">
              <w:rPr>
                <w:rtl w:val="0"/>
              </w:rPr>
            </w:r>
          </w:p>
        </w:tc>
      </w:tr>
    </w:tbl>
    <w:p w:rsidR="00000000" w:rsidDel="00000000" w:rsidP="00000000" w:rsidRDefault="00000000" w:rsidRPr="00000000" w14:paraId="00000025">
      <w:pPr>
        <w:spacing w:line="480" w:lineRule="auto"/>
        <w:rPr/>
      </w:pPr>
      <w:r w:rsidDel="00000000" w:rsidR="00000000" w:rsidRPr="00000000">
        <w:rPr>
          <w:rtl w:val="0"/>
        </w:rPr>
      </w:r>
    </w:p>
    <w:p w:rsidR="00000000" w:rsidDel="00000000" w:rsidP="00000000" w:rsidRDefault="00000000" w:rsidRPr="00000000" w14:paraId="00000026">
      <w:pPr>
        <w:spacing w:line="240" w:lineRule="auto"/>
        <w:rPr>
          <w:b w:val="1"/>
          <w:sz w:val="24"/>
          <w:szCs w:val="24"/>
        </w:rPr>
      </w:pPr>
      <w:r w:rsidDel="00000000" w:rsidR="00000000" w:rsidRPr="00000000">
        <w:rPr>
          <w:rtl w:val="0"/>
        </w:rPr>
      </w:r>
    </w:p>
    <w:p w:rsidR="00000000" w:rsidDel="00000000" w:rsidP="00000000" w:rsidRDefault="00000000" w:rsidRPr="00000000" w14:paraId="00000027">
      <w:pPr>
        <w:spacing w:line="240" w:lineRule="auto"/>
        <w:rPr>
          <w:b w:val="1"/>
          <w:sz w:val="24"/>
          <w:szCs w:val="24"/>
        </w:rPr>
      </w:pPr>
      <w:r w:rsidDel="00000000" w:rsidR="00000000" w:rsidRPr="00000000">
        <w:rPr>
          <w:rtl w:val="0"/>
        </w:rPr>
      </w:r>
    </w:p>
    <w:p w:rsidR="00000000" w:rsidDel="00000000" w:rsidP="00000000" w:rsidRDefault="00000000" w:rsidRPr="00000000" w14:paraId="00000028">
      <w:pPr>
        <w:spacing w:line="240" w:lineRule="auto"/>
        <w:rPr>
          <w:b w:val="1"/>
          <w:sz w:val="24"/>
          <w:szCs w:val="24"/>
        </w:rPr>
      </w:pPr>
      <w:r w:rsidDel="00000000" w:rsidR="00000000" w:rsidRPr="00000000">
        <w:rPr>
          <w:rtl w:val="0"/>
        </w:rPr>
      </w:r>
    </w:p>
    <w:p w:rsidR="00000000" w:rsidDel="00000000" w:rsidP="00000000" w:rsidRDefault="00000000" w:rsidRPr="00000000" w14:paraId="00000029">
      <w:pPr>
        <w:numPr>
          <w:ilvl w:val="0"/>
          <w:numId w:val="1"/>
        </w:numPr>
        <w:spacing w:line="240" w:lineRule="auto"/>
        <w:ind w:left="1080" w:hanging="720"/>
        <w:jc w:val="center"/>
        <w:rPr>
          <w:sz w:val="24"/>
          <w:szCs w:val="24"/>
        </w:rPr>
      </w:pPr>
      <w:r w:rsidDel="00000000" w:rsidR="00000000" w:rsidRPr="00000000">
        <w:rPr>
          <w:b w:val="1"/>
          <w:sz w:val="24"/>
          <w:szCs w:val="24"/>
          <w:rtl w:val="0"/>
        </w:rPr>
        <w:t xml:space="preserve">INDEMNIZACIÓN</w:t>
      </w:r>
      <w:r w:rsidDel="00000000" w:rsidR="00000000" w:rsidRPr="00000000">
        <w:rPr>
          <w:rtl w:val="0"/>
        </w:rPr>
      </w:r>
    </w:p>
    <w:p w:rsidR="00000000" w:rsidDel="00000000" w:rsidP="00000000" w:rsidRDefault="00000000" w:rsidRPr="00000000" w14:paraId="0000002A">
      <w:pPr>
        <w:spacing w:line="240" w:lineRule="auto"/>
        <w:rPr>
          <w:b w:val="1"/>
          <w:sz w:val="24"/>
          <w:szCs w:val="24"/>
        </w:rPr>
      </w:pPr>
      <w:r w:rsidDel="00000000" w:rsidR="00000000" w:rsidRPr="00000000">
        <w:rPr>
          <w:rtl w:val="0"/>
        </w:rPr>
      </w:r>
    </w:p>
    <w:p w:rsidR="00000000" w:rsidDel="00000000" w:rsidP="00000000" w:rsidRDefault="00000000" w:rsidRPr="00000000" w14:paraId="0000002B">
      <w:pPr>
        <w:spacing w:line="240" w:lineRule="auto"/>
        <w:rPr/>
      </w:pPr>
      <w:r w:rsidDel="00000000" w:rsidR="00000000" w:rsidRPr="00000000">
        <w:rPr>
          <w:b w:val="1"/>
          <w:sz w:val="24"/>
          <w:szCs w:val="24"/>
          <w:rtl w:val="0"/>
        </w:rPr>
        <w:t xml:space="preserve">Pretende indemnización: No</w:t>
      </w:r>
      <w:r w:rsidDel="00000000" w:rsidR="00000000" w:rsidRPr="00000000">
        <w:rPr>
          <w:rtl w:val="0"/>
        </w:rPr>
      </w:r>
    </w:p>
    <w:p w:rsidR="00000000" w:rsidDel="00000000" w:rsidP="00000000" w:rsidRDefault="00000000" w:rsidRPr="00000000" w14:paraId="0000002C">
      <w:pPr>
        <w:spacing w:line="240" w:lineRule="auto"/>
        <w:jc w:val="both"/>
        <w:rPr/>
      </w:pPr>
      <w:r w:rsidDel="00000000" w:rsidR="00000000" w:rsidRPr="00000000">
        <w:rPr>
          <w:rtl w:val="0"/>
        </w:rPr>
      </w:r>
    </w:p>
    <w:p w:rsidR="00000000" w:rsidDel="00000000" w:rsidP="00000000" w:rsidRDefault="00000000" w:rsidRPr="00000000" w14:paraId="0000002D">
      <w:pPr>
        <w:spacing w:line="240" w:lineRule="auto"/>
        <w:jc w:val="both"/>
        <w:rPr/>
      </w:pPr>
      <w:r w:rsidDel="00000000" w:rsidR="00000000" w:rsidRPr="00000000">
        <w:rPr>
          <w:rtl w:val="0"/>
        </w:rPr>
      </w:r>
    </w:p>
    <w:p w:rsidR="00000000" w:rsidDel="00000000" w:rsidP="00000000" w:rsidRDefault="00000000" w:rsidRPr="00000000" w14:paraId="0000002E">
      <w:pPr>
        <w:numPr>
          <w:ilvl w:val="0"/>
          <w:numId w:val="1"/>
        </w:numPr>
        <w:spacing w:line="240" w:lineRule="auto"/>
        <w:ind w:left="1080" w:hanging="720"/>
        <w:jc w:val="center"/>
        <w:rPr>
          <w:sz w:val="24"/>
          <w:szCs w:val="24"/>
        </w:rPr>
      </w:pPr>
      <w:r w:rsidDel="00000000" w:rsidR="00000000" w:rsidRPr="00000000">
        <w:rPr>
          <w:b w:val="1"/>
          <w:sz w:val="24"/>
          <w:szCs w:val="24"/>
          <w:rtl w:val="0"/>
        </w:rPr>
        <w:t xml:space="preserve">PRUEBAS</w:t>
      </w:r>
      <w:r w:rsidDel="00000000" w:rsidR="00000000" w:rsidRPr="00000000">
        <w:rPr>
          <w:rtl w:val="0"/>
        </w:rPr>
      </w:r>
    </w:p>
    <w:p w:rsidR="00000000" w:rsidDel="00000000" w:rsidP="00000000" w:rsidRDefault="00000000" w:rsidRPr="00000000" w14:paraId="0000002F">
      <w:pPr>
        <w:tabs>
          <w:tab w:val="center" w:leader="none" w:pos="4252"/>
          <w:tab w:val="right" w:leader="none" w:pos="8504"/>
        </w:tabs>
        <w:spacing w:line="240" w:lineRule="auto"/>
        <w:jc w:val="both"/>
        <w:rPr/>
      </w:pPr>
      <w:r w:rsidDel="00000000" w:rsidR="00000000" w:rsidRPr="00000000">
        <w:rPr>
          <w:rtl w:val="0"/>
        </w:rPr>
      </w:r>
    </w:p>
    <w:p w:rsidR="00000000" w:rsidDel="00000000" w:rsidP="00000000" w:rsidRDefault="00000000" w:rsidRPr="00000000" w14:paraId="00000030">
      <w:pPr>
        <w:tabs>
          <w:tab w:val="center" w:leader="none" w:pos="4252"/>
          <w:tab w:val="right" w:leader="none" w:pos="8504"/>
        </w:tabs>
        <w:spacing w:line="240" w:lineRule="auto"/>
        <w:jc w:val="both"/>
        <w:rPr/>
      </w:pPr>
      <w:r w:rsidDel="00000000" w:rsidR="00000000" w:rsidRPr="00000000">
        <w:rPr>
          <w:rtl w:val="0"/>
        </w:rPr>
        <w:t xml:space="preserve">Las pruebas aportadas obran como anexos en el expediente digital las cuales acompañan el escrito de la demanda.</w:t>
      </w:r>
    </w:p>
    <w:p w:rsidR="00000000" w:rsidDel="00000000" w:rsidP="00000000" w:rsidRDefault="00000000" w:rsidRPr="00000000" w14:paraId="00000031">
      <w:pPr>
        <w:spacing w:line="240" w:lineRule="auto"/>
        <w:rPr>
          <w:rFonts w:ascii="Times New Roman" w:cs="Times New Roman" w:eastAsia="Times New Roman" w:hAnsi="Times New Roman"/>
          <w:i w:val="1"/>
          <w:color w:val="4472c4"/>
          <w:sz w:val="24"/>
          <w:szCs w:val="24"/>
        </w:rPr>
      </w:pPr>
      <w:r w:rsidDel="00000000" w:rsidR="00000000" w:rsidRPr="00000000">
        <w:rPr>
          <w:rtl w:val="0"/>
        </w:rPr>
        <w:t>- NotificaciÃ³n de ObjeciÃ³n Carlos Mahecha (1).pdf</w:t>
        <w:br/>
        <w:t>- CamScanner 22-02-2024 15.26.pdf</w:t>
        <w:br/>
        <w:t>- mafars040 (1).pdf</w:t>
        <w:br/>
        <w:t>- CARLOS JOSE MAHECHA LOZANO.pdf</w:t>
        <w:br/>
        <w:t>- CARLOS JOSE MAHECHA LOZANO (1).pdf</w:t>
        <w:br/>
      </w:r>
      <w:r w:rsidDel="00000000" w:rsidR="00000000" w:rsidRPr="00000000">
        <w:rPr>
          <w:rtl w:val="0"/>
        </w:rPr>
      </w:r>
    </w:p>
    <w:p w:rsidR="00000000" w:rsidDel="00000000" w:rsidP="00000000" w:rsidRDefault="00000000" w:rsidRPr="00000000" w14:paraId="00000032">
      <w:pPr>
        <w:tabs>
          <w:tab w:val="center" w:leader="none" w:pos="4252"/>
          <w:tab w:val="right" w:leader="none" w:pos="8504"/>
        </w:tabs>
        <w:spacing w:line="240" w:lineRule="auto"/>
        <w:rPr/>
      </w:pPr>
      <w:r w:rsidDel="00000000" w:rsidR="00000000" w:rsidRPr="00000000">
        <w:rPr>
          <w:rtl w:val="0"/>
        </w:rPr>
      </w:r>
    </w:p>
    <w:p w:rsidR="00000000" w:rsidDel="00000000" w:rsidP="00000000" w:rsidRDefault="00000000" w:rsidRPr="00000000" w14:paraId="00000033">
      <w:pPr>
        <w:spacing w:line="240" w:lineRule="auto"/>
        <w:ind w:left="720" w:firstLine="0"/>
        <w:jc w:val="both"/>
        <w:rPr>
          <w:i w:val="1"/>
          <w:color w:val="ff0000"/>
        </w:rPr>
      </w:pPr>
      <w:r w:rsidDel="00000000" w:rsidR="00000000" w:rsidRPr="00000000">
        <w:rPr>
          <w:rtl w:val="0"/>
        </w:rPr>
      </w:r>
    </w:p>
    <w:p w:rsidR="00000000" w:rsidDel="00000000" w:rsidP="00000000" w:rsidRDefault="00000000" w:rsidRPr="00000000" w14:paraId="00000034">
      <w:pPr>
        <w:numPr>
          <w:ilvl w:val="0"/>
          <w:numId w:val="1"/>
        </w:numPr>
        <w:tabs>
          <w:tab w:val="center" w:leader="none" w:pos="4252"/>
          <w:tab w:val="right" w:leader="none" w:pos="8504"/>
        </w:tabs>
        <w:spacing w:line="240" w:lineRule="auto"/>
        <w:ind w:left="1080" w:hanging="720"/>
        <w:jc w:val="center"/>
        <w:rPr/>
      </w:pPr>
      <w:r w:rsidDel="00000000" w:rsidR="00000000" w:rsidRPr="00000000">
        <w:rPr>
          <w:b w:val="1"/>
          <w:rtl w:val="0"/>
        </w:rPr>
        <w:t xml:space="preserve">NOTIFICACIONES.</w:t>
      </w:r>
      <w:r w:rsidDel="00000000" w:rsidR="00000000" w:rsidRPr="00000000">
        <w:rPr>
          <w:rtl w:val="0"/>
        </w:rPr>
      </w:r>
    </w:p>
    <w:p w:rsidR="00000000" w:rsidDel="00000000" w:rsidP="00000000" w:rsidRDefault="00000000" w:rsidRPr="00000000" w14:paraId="00000035">
      <w:pPr>
        <w:tabs>
          <w:tab w:val="center" w:leader="none" w:pos="4252"/>
          <w:tab w:val="right" w:leader="none" w:pos="8504"/>
        </w:tabs>
        <w:spacing w:line="240" w:lineRule="auto"/>
        <w:rPr>
          <w:b w:val="1"/>
        </w:rPr>
      </w:pPr>
      <w:r w:rsidDel="00000000" w:rsidR="00000000" w:rsidRPr="00000000">
        <w:rPr>
          <w:rtl w:val="0"/>
        </w:rPr>
      </w:r>
    </w:p>
    <w:p w:rsidR="00000000" w:rsidDel="00000000" w:rsidP="00000000" w:rsidRDefault="00000000" w:rsidRPr="00000000" w14:paraId="00000036">
      <w:pPr>
        <w:spacing w:line="240" w:lineRule="auto"/>
        <w:rPr>
          <w:color w:val="4472c4"/>
          <w:sz w:val="24"/>
          <w:szCs w:val="24"/>
        </w:rPr>
      </w:pPr>
      <w:r w:rsidDel="00000000" w:rsidR="00000000" w:rsidRPr="00000000">
        <w:rPr>
          <w:b w:val="1"/>
          <w:rtl w:val="0"/>
        </w:rPr>
        <w:t xml:space="preserve">DEMANDANTE: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7">
      <w:pPr>
        <w:spacing w:line="240" w:lineRule="auto"/>
        <w:rPr>
          <w:color w:val="4472c4"/>
          <w:sz w:val="24"/>
          <w:szCs w:val="24"/>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Nombres: Carlos Jose</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Apellidos: Mahecha Lozano</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Tipo de identificación: Cédula de ciudadanía</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Número de identificación: 1020727291</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País: Colombia</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Departamento: BOGOTÁ, D.C.</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Municipio: BOGOTÁ, D.C.</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Dirección: </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Correo electrónico: cratch@hotmail.com</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sz w:val="24"/>
          <w:szCs w:val="24"/>
          <w:rtl w:val="0"/>
        </w:rPr>
        <w:t>Celular: 3507675238</w:t>
      </w:r>
      <w:r w:rsidDel="00000000" w:rsidR="00000000" w:rsidRPr="00000000">
        <w:rPr>
          <w:rtl w:val="0"/>
        </w:rPr>
      </w:r>
    </w:p>
    <w:p w:rsidR="00000000" w:rsidDel="00000000" w:rsidP="00000000" w:rsidRDefault="00000000" w:rsidRPr="00000000" w14:paraId="00000042">
      <w:pPr>
        <w:spacing w:line="240" w:lineRule="auto"/>
        <w:rPr/>
      </w:pPr>
      <w:r w:rsidDel="00000000" w:rsidR="00000000" w:rsidRPr="00000000">
        <w:rPr>
          <w:rtl w:val="0"/>
        </w:rPr>
      </w:r>
    </w:p>
    <w:p w:rsidR="00000000" w:rsidDel="00000000" w:rsidP="00000000" w:rsidRDefault="00000000" w:rsidRPr="00000000" w14:paraId="00000043">
      <w:pPr>
        <w:spacing w:line="240" w:lineRule="auto"/>
        <w:rPr/>
      </w:pPr>
      <w:r w:rsidDel="00000000" w:rsidR="00000000" w:rsidRPr="00000000">
        <w:rPr>
          <w:rtl w:val="0"/>
        </w:rPr>
      </w:r>
    </w:p>
    <w:p w:rsidR="00000000" w:rsidDel="00000000" w:rsidP="00000000" w:rsidRDefault="00000000" w:rsidRPr="00000000" w14:paraId="00000044">
      <w:pPr>
        <w:spacing w:line="240" w:lineRule="auto"/>
        <w:rPr>
          <w:b w:val="1"/>
          <w:sz w:val="24"/>
          <w:szCs w:val="24"/>
        </w:rPr>
      </w:pPr>
      <w:bookmarkStart w:colFirst="0" w:colLast="0" w:name="_heading=h.gjdgxs" w:id="0"/>
      <w:bookmarkEnd w:id="0"/>
      <w:r w:rsidDel="00000000" w:rsidR="00000000" w:rsidRPr="00000000">
        <w:rPr>
          <w:b w:val="1"/>
          <w:sz w:val="24"/>
          <w:szCs w:val="24"/>
          <w:rtl w:val="0"/>
        </w:rPr>
        <w:t xml:space="preserve">APODERADO: Actúo bajo apoderado</w:t>
      </w:r>
    </w:p>
    <w:p w:rsidR="00000000" w:rsidDel="00000000" w:rsidP="00000000" w:rsidRDefault="00000000" w:rsidRPr="00000000" w14:paraId="00000045">
      <w:pPr>
        <w:spacing w:line="240" w:lineRule="auto"/>
        <w:rPr>
          <w:sz w:val="24"/>
          <w:szCs w:val="24"/>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Nombre completo del apoderado: </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Correo electrónico: </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r>
    </w:p>
    <w:p w:rsidR="00000000" w:rsidDel="00000000" w:rsidP="00000000" w:rsidRDefault="00000000" w:rsidRPr="00000000" w14:paraId="00000049">
      <w:pPr>
        <w:spacing w:line="240" w:lineRule="auto"/>
        <w:jc w:val="both"/>
        <w:rPr>
          <w:color w:val="ff0000"/>
        </w:rPr>
      </w:pPr>
      <w:r w:rsidDel="00000000" w:rsidR="00000000" w:rsidRPr="00000000">
        <w:rPr>
          <w:rtl w:val="0"/>
        </w:rPr>
      </w:r>
    </w:p>
    <w:p w:rsidR="00000000" w:rsidDel="00000000" w:rsidP="00000000" w:rsidRDefault="00000000" w:rsidRPr="00000000" w14:paraId="0000004A">
      <w:pPr>
        <w:tabs>
          <w:tab w:val="center" w:leader="none" w:pos="4252"/>
          <w:tab w:val="right" w:leader="none" w:pos="8504"/>
          <w:tab w:val="left" w:leader="none" w:pos="708"/>
        </w:tabs>
        <w:spacing w:line="240" w:lineRule="auto"/>
        <w:jc w:val="both"/>
        <w:rPr/>
      </w:pPr>
      <w:r w:rsidDel="00000000" w:rsidR="00000000" w:rsidRPr="00000000">
        <w:rPr>
          <w:rtl w:val="0"/>
        </w:rPr>
        <w:t xml:space="preserve">La entidad vigilada, contra quien se dirige esta demanda, recibirá las notificaciones a través de los medios electrónicos dispuestos por la Superintendencia.</w:t>
      </w:r>
    </w:p>
    <w:p w:rsidR="00000000" w:rsidDel="00000000" w:rsidP="00000000" w:rsidRDefault="00000000" w:rsidRPr="00000000" w14:paraId="0000004B">
      <w:pPr>
        <w:tabs>
          <w:tab w:val="center" w:leader="none" w:pos="4252"/>
          <w:tab w:val="right" w:leader="none" w:pos="8504"/>
        </w:tabs>
        <w:spacing w:line="240" w:lineRule="auto"/>
        <w:jc w:val="both"/>
        <w:rPr/>
      </w:pPr>
      <w:r w:rsidDel="00000000" w:rsidR="00000000" w:rsidRPr="00000000">
        <w:rPr>
          <w:rtl w:val="0"/>
        </w:rPr>
      </w:r>
    </w:p>
    <w:p w:rsidR="00000000" w:rsidDel="00000000" w:rsidP="00000000" w:rsidRDefault="00000000" w:rsidRPr="00000000" w14:paraId="0000004C">
      <w:pPr>
        <w:tabs>
          <w:tab w:val="center" w:leader="none" w:pos="4252"/>
          <w:tab w:val="right" w:leader="none" w:pos="8504"/>
        </w:tabs>
        <w:spacing w:line="240" w:lineRule="auto"/>
        <w:jc w:val="both"/>
        <w:rPr/>
      </w:pPr>
      <w:r w:rsidDel="00000000" w:rsidR="00000000" w:rsidRPr="00000000">
        <w:rPr>
          <w:rtl w:val="0"/>
        </w:rPr>
      </w:r>
    </w:p>
    <w:p w:rsidR="00000000" w:rsidDel="00000000" w:rsidP="00000000" w:rsidRDefault="00000000" w:rsidRPr="00000000" w14:paraId="0000004D">
      <w:pPr>
        <w:spacing w:line="240" w:lineRule="auto"/>
        <w:jc w:val="both"/>
        <w:rPr/>
      </w:pPr>
      <w:r w:rsidDel="00000000" w:rsidR="00000000" w:rsidRPr="00000000">
        <w:rPr>
          <w:rtl w:val="0"/>
        </w:rPr>
        <w:t xml:space="preserve">Cordialmente,</w:t>
      </w:r>
    </w:p>
    <w:p w:rsidR="00000000" w:rsidDel="00000000" w:rsidP="00000000" w:rsidRDefault="00000000" w:rsidRPr="00000000" w14:paraId="0000004E">
      <w:pPr>
        <w:spacing w:line="240" w:lineRule="auto"/>
        <w:jc w:val="both"/>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Nombres: Carlos Jose</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Apellidos: Mahecha Lozano</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Tipo de identificación: Cédula de ciudadanía</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Número de identificación: 1020727291</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left"/>
      <w:pPr>
        <w:ind w:left="1080" w:hanging="720"/>
      </w:pPr>
      <w:rPr>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ycZ4apBrzY5pO4w9MhnRXzcbmg==">CgMxLjAyCGguZ2pkZ3hzOAByITF6ZmRmY0tpZWUyazhPM2pia056S3owb3RVd0tPdm5kdw==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