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02793542" w:rsidR="001E1C33" w:rsidRPr="006B22F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8CBFA7A" w14:textId="54999C16" w:rsidR="006B22F2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2851F4">
        <w:rPr>
          <w:rFonts w:ascii="Arial" w:hAnsi="Arial" w:cs="Arial"/>
          <w:sz w:val="20"/>
          <w:szCs w:val="20"/>
        </w:rPr>
        <w:t>2024048816</w:t>
      </w:r>
    </w:p>
    <w:p w14:paraId="7C9CF9A1" w14:textId="49620EFA" w:rsidR="001E1C33" w:rsidRPr="007B52F8" w:rsidRDefault="006B22F2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BF0EA3" w:rsidRPr="00BF0EA3">
        <w:rPr>
          <w:rFonts w:ascii="Arial" w:hAnsi="Arial" w:cs="Arial"/>
          <w:sz w:val="20"/>
          <w:szCs w:val="20"/>
        </w:rPr>
        <w:t>2024-6</w:t>
      </w:r>
      <w:r w:rsidR="002851F4">
        <w:rPr>
          <w:rFonts w:ascii="Arial" w:hAnsi="Arial" w:cs="Arial"/>
          <w:sz w:val="20"/>
          <w:szCs w:val="20"/>
        </w:rPr>
        <w:t>895</w:t>
      </w:r>
      <w:r w:rsidR="001E1C33" w:rsidRPr="001E1C33">
        <w:rPr>
          <w:rFonts w:ascii="Arial" w:hAnsi="Arial" w:cs="Arial"/>
          <w:sz w:val="20"/>
          <w:szCs w:val="20"/>
          <w:lang w:val="es-ES"/>
        </w:rPr>
        <w:br/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sz w:val="20"/>
          <w:szCs w:val="20"/>
          <w:lang w:val="es-ES"/>
        </w:rPr>
        <w:tab/>
      </w:r>
      <w:r w:rsidR="002851F4">
        <w:rPr>
          <w:rFonts w:ascii="Arial" w:hAnsi="Arial" w:cs="Arial"/>
          <w:sz w:val="20"/>
          <w:szCs w:val="20"/>
        </w:rPr>
        <w:t>LUIS ENRIQUE RINCON PEDRAZA</w:t>
      </w:r>
    </w:p>
    <w:p w14:paraId="778DFEB4" w14:textId="6D190F1A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BBVA SEGUROS DE VIDA S.A</w:t>
      </w:r>
      <w:r w:rsidR="005E5FA5">
        <w:rPr>
          <w:rFonts w:ascii="Arial" w:hAnsi="Arial" w:cs="Arial"/>
          <w:sz w:val="20"/>
          <w:szCs w:val="20"/>
          <w:lang w:val="es-ES"/>
        </w:rPr>
        <w:t>.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165FE591" w:rsidR="001E1C33" w:rsidRPr="001E1C33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FELIPE GUZMÁN ALDANA,</w:t>
      </w:r>
      <w:r w:rsidRPr="006B22F2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6B22F2">
        <w:rPr>
          <w:rFonts w:ascii="Arial" w:hAnsi="Arial" w:cs="Arial"/>
          <w:sz w:val="20"/>
          <w:szCs w:val="20"/>
        </w:rPr>
        <w:t>de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comedidamente manifiesto que en esa calidad confiero poder especial, amplio y suficiente al doctor</w:t>
      </w:r>
      <w:r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6B22F2">
        <w:rPr>
          <w:rFonts w:ascii="Arial" w:hAnsi="Arial" w:cs="Arial"/>
          <w:sz w:val="20"/>
          <w:szCs w:val="20"/>
        </w:rPr>
        <w:t>Nº</w:t>
      </w:r>
      <w:proofErr w:type="spellEnd"/>
      <w:r w:rsidRPr="006B22F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08CC6448" w14:textId="242FDC6C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88C4C6C" w14:textId="77777777" w:rsidR="006B22F2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98944CE" w:rsidR="001E1C33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2851F4"/>
    <w:rsid w:val="00323CA2"/>
    <w:rsid w:val="005E5FA5"/>
    <w:rsid w:val="006B22F2"/>
    <w:rsid w:val="007B52F8"/>
    <w:rsid w:val="008E3851"/>
    <w:rsid w:val="009E2FF3"/>
    <w:rsid w:val="00B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2024-05-14T05:16:00Z</dcterms:created>
  <dcterms:modified xsi:type="dcterms:W3CDTF">2024-05-14T05:16:00Z</dcterms:modified>
</cp:coreProperties>
</file>