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8A8E" w14:textId="7A3AEB48" w:rsidR="00145990" w:rsidRPr="00450DBC" w:rsidRDefault="00145990" w:rsidP="00145990">
      <w:pPr>
        <w:spacing w:after="0" w:line="276" w:lineRule="auto"/>
        <w:jc w:val="center"/>
        <w:rPr>
          <w:rFonts w:cstheme="minorHAnsi"/>
          <w:b/>
        </w:rPr>
      </w:pPr>
      <w:r w:rsidRPr="00450DBC">
        <w:rPr>
          <w:rFonts w:cstheme="minorHAnsi"/>
          <w:b/>
        </w:rPr>
        <w:t xml:space="preserve">ANÁLISIS CASO </w:t>
      </w:r>
      <w:r w:rsidR="00E40538" w:rsidRPr="00450DBC">
        <w:rPr>
          <w:rFonts w:cstheme="minorHAnsi"/>
          <w:b/>
        </w:rPr>
        <w:t>JUAN PABLO GORDILLO</w:t>
      </w:r>
      <w:r w:rsidR="000A6CC5" w:rsidRPr="00450DBC">
        <w:rPr>
          <w:rFonts w:cstheme="minorHAnsi"/>
          <w:b/>
        </w:rPr>
        <w:t xml:space="preserve"> Y OTROS </w:t>
      </w:r>
      <w:r w:rsidR="00A26A31" w:rsidRPr="00450DBC">
        <w:rPr>
          <w:rFonts w:cstheme="minorHAnsi"/>
          <w:b/>
        </w:rPr>
        <w:t xml:space="preserve">VS </w:t>
      </w:r>
      <w:r w:rsidR="00E40538" w:rsidRPr="00450DBC">
        <w:rPr>
          <w:rFonts w:cstheme="minorHAnsi"/>
          <w:b/>
        </w:rPr>
        <w:t>HDI SEGUROS S.A. Y OTRO</w:t>
      </w:r>
    </w:p>
    <w:p w14:paraId="7BD96984" w14:textId="2B3BBA4C" w:rsidR="00145990" w:rsidRPr="00450DBC" w:rsidRDefault="00145990" w:rsidP="00145990">
      <w:pPr>
        <w:spacing w:after="0" w:line="276" w:lineRule="auto"/>
        <w:jc w:val="center"/>
        <w:rPr>
          <w:rFonts w:cstheme="minorHAnsi"/>
          <w:b/>
        </w:rPr>
      </w:pPr>
      <w:r w:rsidRPr="00450DBC">
        <w:rPr>
          <w:rFonts w:cstheme="minorHAnsi"/>
          <w:b/>
        </w:rPr>
        <w:t>RAD:</w:t>
      </w:r>
      <w:r w:rsidRPr="00450DBC">
        <w:rPr>
          <w:rFonts w:cstheme="minorHAnsi"/>
        </w:rPr>
        <w:t xml:space="preserve"> </w:t>
      </w:r>
      <w:r w:rsidR="00A26A31" w:rsidRPr="00450DBC">
        <w:rPr>
          <w:rFonts w:cstheme="minorHAnsi"/>
          <w:b/>
          <w:lang w:val="es-ES"/>
        </w:rPr>
        <w:t>202</w:t>
      </w:r>
      <w:r w:rsidR="000C78F4" w:rsidRPr="00450DBC">
        <w:rPr>
          <w:rFonts w:cstheme="minorHAnsi"/>
          <w:b/>
          <w:lang w:val="es-ES"/>
        </w:rPr>
        <w:t>2</w:t>
      </w:r>
      <w:r w:rsidR="004D7E0F" w:rsidRPr="00450DBC">
        <w:rPr>
          <w:rFonts w:cstheme="minorHAnsi"/>
          <w:b/>
          <w:lang w:val="es-ES"/>
        </w:rPr>
        <w:t>-0</w:t>
      </w:r>
      <w:r w:rsidR="00ED3019" w:rsidRPr="00450DBC">
        <w:rPr>
          <w:rFonts w:cstheme="minorHAnsi"/>
          <w:b/>
          <w:lang w:val="es-ES"/>
        </w:rPr>
        <w:t>0</w:t>
      </w:r>
      <w:r w:rsidR="004575EF" w:rsidRPr="00450DBC">
        <w:rPr>
          <w:rFonts w:cstheme="minorHAnsi"/>
          <w:b/>
          <w:lang w:val="es-ES"/>
        </w:rPr>
        <w:t>0</w:t>
      </w:r>
      <w:r w:rsidR="00E40538" w:rsidRPr="00450DBC">
        <w:rPr>
          <w:rFonts w:cstheme="minorHAnsi"/>
          <w:b/>
          <w:lang w:val="es-ES"/>
        </w:rPr>
        <w:t>89</w:t>
      </w:r>
    </w:p>
    <w:p w14:paraId="5EB1F9F7" w14:textId="77777777" w:rsidR="00145990" w:rsidRPr="00450DBC" w:rsidRDefault="00145990" w:rsidP="00145990">
      <w:pPr>
        <w:spacing w:after="0" w:line="276" w:lineRule="auto"/>
        <w:jc w:val="center"/>
        <w:rPr>
          <w:rFonts w:cstheme="minorHAnsi"/>
        </w:rPr>
      </w:pPr>
    </w:p>
    <w:tbl>
      <w:tblPr>
        <w:tblStyle w:val="Tablaconcuadrcula"/>
        <w:tblW w:w="0" w:type="auto"/>
        <w:tblLook w:val="04A0" w:firstRow="1" w:lastRow="0" w:firstColumn="1" w:lastColumn="0" w:noHBand="0" w:noVBand="1"/>
      </w:tblPr>
      <w:tblGrid>
        <w:gridCol w:w="3397"/>
        <w:gridCol w:w="6673"/>
      </w:tblGrid>
      <w:tr w:rsidR="00145990" w:rsidRPr="00450DBC" w14:paraId="518DF66D" w14:textId="77777777" w:rsidTr="005F66AE">
        <w:trPr>
          <w:trHeight w:val="719"/>
        </w:trPr>
        <w:tc>
          <w:tcPr>
            <w:tcW w:w="3397" w:type="dxa"/>
            <w:shd w:val="clear" w:color="auto" w:fill="auto"/>
          </w:tcPr>
          <w:p w14:paraId="6CCF733C" w14:textId="77777777" w:rsidR="00145990" w:rsidRPr="00450DBC" w:rsidRDefault="00145990" w:rsidP="005F66AE">
            <w:pPr>
              <w:spacing w:line="276" w:lineRule="auto"/>
              <w:rPr>
                <w:rFonts w:cstheme="minorHAnsi"/>
                <w:b/>
              </w:rPr>
            </w:pPr>
            <w:r w:rsidRPr="00450DBC">
              <w:rPr>
                <w:rFonts w:cstheme="minorHAnsi"/>
                <w:b/>
              </w:rPr>
              <w:t xml:space="preserve">JUZGADO: </w:t>
            </w:r>
          </w:p>
          <w:p w14:paraId="6D84C453" w14:textId="77777777" w:rsidR="00145990" w:rsidRPr="00450DBC" w:rsidRDefault="00145990" w:rsidP="005F66AE">
            <w:pPr>
              <w:spacing w:line="276" w:lineRule="auto"/>
              <w:rPr>
                <w:rFonts w:cstheme="minorHAnsi"/>
                <w:b/>
              </w:rPr>
            </w:pPr>
            <w:r w:rsidRPr="00450DBC">
              <w:rPr>
                <w:rFonts w:cstheme="minorHAnsi"/>
                <w:b/>
              </w:rPr>
              <w:t>ASUNTO:</w:t>
            </w:r>
          </w:p>
        </w:tc>
        <w:tc>
          <w:tcPr>
            <w:tcW w:w="6673" w:type="dxa"/>
          </w:tcPr>
          <w:p w14:paraId="3C799D83" w14:textId="759B53FA" w:rsidR="002624E1" w:rsidRPr="00450DBC" w:rsidRDefault="005E48D9" w:rsidP="002624E1">
            <w:pPr>
              <w:spacing w:line="276" w:lineRule="auto"/>
              <w:jc w:val="both"/>
              <w:rPr>
                <w:rFonts w:cstheme="minorHAnsi"/>
              </w:rPr>
            </w:pPr>
            <w:r>
              <w:rPr>
                <w:rFonts w:cstheme="minorHAnsi"/>
              </w:rPr>
              <w:t>Primero (1) Civil Municipal de Bogotá</w:t>
            </w:r>
          </w:p>
          <w:p w14:paraId="731040AC" w14:textId="277DFD14" w:rsidR="00145990" w:rsidRPr="00450DBC" w:rsidRDefault="004D7E0F" w:rsidP="005F66AE">
            <w:pPr>
              <w:spacing w:line="276" w:lineRule="auto"/>
              <w:jc w:val="both"/>
              <w:rPr>
                <w:rFonts w:cstheme="minorHAnsi"/>
              </w:rPr>
            </w:pPr>
            <w:r w:rsidRPr="00450DBC">
              <w:rPr>
                <w:rFonts w:cstheme="minorHAnsi"/>
              </w:rPr>
              <w:t>Verbal</w:t>
            </w:r>
            <w:r w:rsidR="00145990" w:rsidRPr="00450DBC">
              <w:rPr>
                <w:rFonts w:cstheme="minorHAnsi"/>
              </w:rPr>
              <w:t xml:space="preserve"> </w:t>
            </w:r>
          </w:p>
        </w:tc>
      </w:tr>
      <w:tr w:rsidR="00145990" w:rsidRPr="00450DBC" w14:paraId="0ED872DF" w14:textId="77777777" w:rsidTr="005F66AE">
        <w:trPr>
          <w:trHeight w:val="788"/>
        </w:trPr>
        <w:tc>
          <w:tcPr>
            <w:tcW w:w="3397" w:type="dxa"/>
          </w:tcPr>
          <w:p w14:paraId="4E339BD3" w14:textId="77777777" w:rsidR="00145990" w:rsidRPr="00450DBC" w:rsidRDefault="00145990" w:rsidP="005F66AE">
            <w:pPr>
              <w:spacing w:line="276" w:lineRule="auto"/>
              <w:jc w:val="both"/>
              <w:rPr>
                <w:rFonts w:cstheme="minorHAnsi"/>
                <w:b/>
              </w:rPr>
            </w:pPr>
            <w:r w:rsidRPr="00450DBC">
              <w:rPr>
                <w:rFonts w:cstheme="minorHAnsi"/>
                <w:b/>
              </w:rPr>
              <w:t>DEMANDANTES:</w:t>
            </w:r>
          </w:p>
        </w:tc>
        <w:tc>
          <w:tcPr>
            <w:tcW w:w="6673" w:type="dxa"/>
          </w:tcPr>
          <w:p w14:paraId="3C89D5B6" w14:textId="119A16D8" w:rsidR="00CD0579" w:rsidRPr="005E48D9" w:rsidRDefault="005E48D9" w:rsidP="005E48D9">
            <w:pPr>
              <w:pStyle w:val="Prrafodelista"/>
              <w:numPr>
                <w:ilvl w:val="0"/>
                <w:numId w:val="2"/>
              </w:numPr>
              <w:spacing w:line="276" w:lineRule="auto"/>
              <w:jc w:val="both"/>
              <w:rPr>
                <w:rFonts w:cstheme="minorHAnsi"/>
                <w:bCs/>
              </w:rPr>
            </w:pPr>
            <w:r>
              <w:rPr>
                <w:rFonts w:cstheme="minorHAnsi"/>
                <w:bCs/>
              </w:rPr>
              <w:t>Héctor Miguel Martínez López</w:t>
            </w:r>
          </w:p>
        </w:tc>
      </w:tr>
      <w:tr w:rsidR="00145990" w:rsidRPr="00450DBC" w14:paraId="1F0B4244" w14:textId="77777777" w:rsidTr="005F66AE">
        <w:trPr>
          <w:trHeight w:val="788"/>
        </w:trPr>
        <w:tc>
          <w:tcPr>
            <w:tcW w:w="3397" w:type="dxa"/>
          </w:tcPr>
          <w:p w14:paraId="20BBA0FE" w14:textId="77777777" w:rsidR="00145990" w:rsidRPr="00450DBC" w:rsidRDefault="00145990" w:rsidP="005F66AE">
            <w:pPr>
              <w:spacing w:line="276" w:lineRule="auto"/>
              <w:jc w:val="both"/>
              <w:rPr>
                <w:rFonts w:cstheme="minorHAnsi"/>
                <w:b/>
              </w:rPr>
            </w:pPr>
            <w:r w:rsidRPr="00450DBC">
              <w:rPr>
                <w:rFonts w:cstheme="minorHAnsi"/>
                <w:b/>
              </w:rPr>
              <w:t xml:space="preserve">VÍCTIMA DIRECTA: </w:t>
            </w:r>
          </w:p>
        </w:tc>
        <w:tc>
          <w:tcPr>
            <w:tcW w:w="6673" w:type="dxa"/>
          </w:tcPr>
          <w:p w14:paraId="591BEACB" w14:textId="035A6E0B" w:rsidR="00145990" w:rsidRPr="00450DBC" w:rsidRDefault="005E48D9" w:rsidP="005F66AE">
            <w:pPr>
              <w:spacing w:line="276" w:lineRule="auto"/>
              <w:jc w:val="both"/>
              <w:rPr>
                <w:rFonts w:cstheme="minorHAnsi"/>
              </w:rPr>
            </w:pPr>
            <w:r>
              <w:rPr>
                <w:rFonts w:cstheme="minorHAnsi"/>
              </w:rPr>
              <w:t>Héctor Miguel Martínez López.</w:t>
            </w:r>
          </w:p>
        </w:tc>
      </w:tr>
      <w:tr w:rsidR="00145990" w:rsidRPr="00450DBC" w14:paraId="609E410A" w14:textId="77777777" w:rsidTr="005F66AE">
        <w:tc>
          <w:tcPr>
            <w:tcW w:w="3397" w:type="dxa"/>
          </w:tcPr>
          <w:p w14:paraId="0DFA0059" w14:textId="77777777" w:rsidR="00145990" w:rsidRPr="00450DBC" w:rsidRDefault="00145990" w:rsidP="005F66AE">
            <w:pPr>
              <w:spacing w:line="276" w:lineRule="auto"/>
              <w:jc w:val="both"/>
              <w:rPr>
                <w:rFonts w:cstheme="minorHAnsi"/>
                <w:b/>
              </w:rPr>
            </w:pPr>
            <w:r w:rsidRPr="00450DBC">
              <w:rPr>
                <w:rFonts w:cstheme="minorHAnsi"/>
                <w:b/>
              </w:rPr>
              <w:t>DEMANDADOS:</w:t>
            </w:r>
          </w:p>
        </w:tc>
        <w:tc>
          <w:tcPr>
            <w:tcW w:w="6673" w:type="dxa"/>
          </w:tcPr>
          <w:p w14:paraId="7E58F8C6" w14:textId="2D6F70A5" w:rsidR="0062426D" w:rsidRPr="00450DBC" w:rsidRDefault="005E48D9" w:rsidP="00325DBB">
            <w:pPr>
              <w:pStyle w:val="Prrafodelista"/>
              <w:numPr>
                <w:ilvl w:val="0"/>
                <w:numId w:val="6"/>
              </w:numPr>
              <w:spacing w:line="276" w:lineRule="auto"/>
              <w:jc w:val="both"/>
              <w:rPr>
                <w:rFonts w:cstheme="minorHAnsi"/>
                <w:bCs/>
              </w:rPr>
            </w:pPr>
            <w:r>
              <w:rPr>
                <w:rFonts w:cstheme="minorHAnsi"/>
              </w:rPr>
              <w:t xml:space="preserve">Inversiones </w:t>
            </w:r>
            <w:proofErr w:type="spellStart"/>
            <w:r>
              <w:rPr>
                <w:rFonts w:cstheme="minorHAnsi"/>
              </w:rPr>
              <w:t>Cadal</w:t>
            </w:r>
            <w:proofErr w:type="spellEnd"/>
            <w:r>
              <w:rPr>
                <w:rFonts w:cstheme="minorHAnsi"/>
              </w:rPr>
              <w:t xml:space="preserve"> S.A.S.</w:t>
            </w:r>
          </w:p>
          <w:p w14:paraId="32558C68" w14:textId="77777777" w:rsidR="00CD0579" w:rsidRDefault="005E48D9" w:rsidP="00325DBB">
            <w:pPr>
              <w:pStyle w:val="Prrafodelista"/>
              <w:numPr>
                <w:ilvl w:val="0"/>
                <w:numId w:val="6"/>
              </w:numPr>
              <w:spacing w:line="276" w:lineRule="auto"/>
              <w:jc w:val="both"/>
              <w:rPr>
                <w:rFonts w:cstheme="minorHAnsi"/>
                <w:bCs/>
              </w:rPr>
            </w:pPr>
            <w:proofErr w:type="spellStart"/>
            <w:r>
              <w:rPr>
                <w:rFonts w:cstheme="minorHAnsi"/>
                <w:bCs/>
              </w:rPr>
              <w:t>Jhon</w:t>
            </w:r>
            <w:proofErr w:type="spellEnd"/>
            <w:r>
              <w:rPr>
                <w:rFonts w:cstheme="minorHAnsi"/>
                <w:bCs/>
              </w:rPr>
              <w:t xml:space="preserve"> Jairo Novoa Jiménez.</w:t>
            </w:r>
          </w:p>
          <w:p w14:paraId="74439B00" w14:textId="2A3EFABD" w:rsidR="005E48D9" w:rsidRPr="00450DBC" w:rsidRDefault="005E48D9" w:rsidP="00325DBB">
            <w:pPr>
              <w:pStyle w:val="Prrafodelista"/>
              <w:numPr>
                <w:ilvl w:val="0"/>
                <w:numId w:val="6"/>
              </w:numPr>
              <w:spacing w:line="276" w:lineRule="auto"/>
              <w:jc w:val="both"/>
              <w:rPr>
                <w:rFonts w:cstheme="minorHAnsi"/>
                <w:bCs/>
              </w:rPr>
            </w:pPr>
            <w:r>
              <w:rPr>
                <w:rFonts w:cstheme="minorHAnsi"/>
                <w:bCs/>
              </w:rPr>
              <w:t>Allianz Seguros S.A.</w:t>
            </w:r>
          </w:p>
        </w:tc>
      </w:tr>
      <w:tr w:rsidR="00145990" w:rsidRPr="00450DBC" w14:paraId="0C370514" w14:textId="77777777" w:rsidTr="005F66AE">
        <w:tc>
          <w:tcPr>
            <w:tcW w:w="3397" w:type="dxa"/>
          </w:tcPr>
          <w:p w14:paraId="32320828" w14:textId="77D2B838" w:rsidR="00145990" w:rsidRPr="00450DBC" w:rsidRDefault="00145990" w:rsidP="005F66AE">
            <w:pPr>
              <w:spacing w:line="276" w:lineRule="auto"/>
              <w:jc w:val="both"/>
              <w:rPr>
                <w:rFonts w:cstheme="minorHAnsi"/>
                <w:b/>
              </w:rPr>
            </w:pPr>
            <w:r w:rsidRPr="00450DBC">
              <w:rPr>
                <w:rFonts w:cstheme="minorHAnsi"/>
                <w:b/>
              </w:rPr>
              <w:t>L</w:t>
            </w:r>
            <w:r w:rsidR="00F37E42" w:rsidRPr="00450DBC">
              <w:rPr>
                <w:rFonts w:cstheme="minorHAnsi"/>
                <w:b/>
              </w:rPr>
              <w:t>LAMADO EN GARANTÍA:</w:t>
            </w:r>
          </w:p>
        </w:tc>
        <w:tc>
          <w:tcPr>
            <w:tcW w:w="6673" w:type="dxa"/>
          </w:tcPr>
          <w:p w14:paraId="446FB31C" w14:textId="5A671E22" w:rsidR="00145990" w:rsidRPr="00450DBC" w:rsidRDefault="005E48D9" w:rsidP="005F66AE">
            <w:pPr>
              <w:spacing w:line="276" w:lineRule="auto"/>
              <w:jc w:val="both"/>
              <w:rPr>
                <w:rFonts w:cstheme="minorHAnsi"/>
                <w:bCs/>
              </w:rPr>
            </w:pPr>
            <w:r>
              <w:rPr>
                <w:rFonts w:cstheme="minorHAnsi"/>
                <w:bCs/>
              </w:rPr>
              <w:t>Allianz Seguros S.A.</w:t>
            </w:r>
          </w:p>
        </w:tc>
      </w:tr>
      <w:tr w:rsidR="00145990" w:rsidRPr="00450DBC" w14:paraId="0421ACF3" w14:textId="77777777" w:rsidTr="005F66AE">
        <w:tc>
          <w:tcPr>
            <w:tcW w:w="3397" w:type="dxa"/>
          </w:tcPr>
          <w:p w14:paraId="35CA83D1" w14:textId="77777777" w:rsidR="00145990" w:rsidRPr="00450DBC" w:rsidRDefault="00145990" w:rsidP="005F66AE">
            <w:pPr>
              <w:spacing w:line="276" w:lineRule="auto"/>
              <w:jc w:val="both"/>
              <w:rPr>
                <w:rFonts w:cstheme="minorHAnsi"/>
                <w:b/>
              </w:rPr>
            </w:pPr>
            <w:r w:rsidRPr="00450DBC">
              <w:rPr>
                <w:rFonts w:cstheme="minorHAnsi"/>
                <w:b/>
              </w:rPr>
              <w:t>TIPO DE VINCULACIÓN:</w:t>
            </w:r>
          </w:p>
        </w:tc>
        <w:tc>
          <w:tcPr>
            <w:tcW w:w="6673" w:type="dxa"/>
          </w:tcPr>
          <w:p w14:paraId="352FC191" w14:textId="5E8EB8CE" w:rsidR="00145990" w:rsidRPr="00450DBC" w:rsidRDefault="00CD0579" w:rsidP="005F66AE">
            <w:pPr>
              <w:spacing w:line="276" w:lineRule="auto"/>
              <w:jc w:val="both"/>
              <w:rPr>
                <w:rFonts w:cstheme="minorHAnsi"/>
              </w:rPr>
            </w:pPr>
            <w:r w:rsidRPr="00450DBC">
              <w:rPr>
                <w:rFonts w:cstheme="minorHAnsi"/>
              </w:rPr>
              <w:t>Demandados directos</w:t>
            </w:r>
            <w:r w:rsidR="005E48D9">
              <w:rPr>
                <w:rFonts w:cstheme="minorHAnsi"/>
              </w:rPr>
              <w:t xml:space="preserve"> y llamados en garantía.</w:t>
            </w:r>
          </w:p>
        </w:tc>
      </w:tr>
      <w:tr w:rsidR="00145990" w:rsidRPr="00450DBC" w14:paraId="7421B6CF" w14:textId="77777777" w:rsidTr="005F66AE">
        <w:tc>
          <w:tcPr>
            <w:tcW w:w="3397" w:type="dxa"/>
          </w:tcPr>
          <w:p w14:paraId="1AF48E84" w14:textId="77777777" w:rsidR="00145990" w:rsidRPr="00450DBC" w:rsidRDefault="00145990" w:rsidP="005F66AE">
            <w:pPr>
              <w:spacing w:line="276" w:lineRule="auto"/>
              <w:jc w:val="both"/>
              <w:rPr>
                <w:rFonts w:cstheme="minorHAnsi"/>
                <w:b/>
              </w:rPr>
            </w:pPr>
            <w:r w:rsidRPr="00450DBC">
              <w:rPr>
                <w:rFonts w:cstheme="minorHAnsi"/>
                <w:b/>
              </w:rPr>
              <w:t>FUNDAMENTO DE LA DEMANDA:</w:t>
            </w:r>
          </w:p>
        </w:tc>
        <w:tc>
          <w:tcPr>
            <w:tcW w:w="6673" w:type="dxa"/>
          </w:tcPr>
          <w:p w14:paraId="330C262F" w14:textId="54F3DCBC" w:rsidR="00145990" w:rsidRPr="00450DBC" w:rsidRDefault="00CD0579" w:rsidP="005F66AE">
            <w:pPr>
              <w:spacing w:line="276" w:lineRule="auto"/>
              <w:jc w:val="both"/>
              <w:rPr>
                <w:rFonts w:cstheme="minorHAnsi"/>
              </w:rPr>
            </w:pPr>
            <w:r w:rsidRPr="00450DBC">
              <w:rPr>
                <w:rFonts w:cstheme="minorHAnsi"/>
              </w:rPr>
              <w:t>Artículo 3241 y s.s. del Código Civil con ocasión de las lesiones causadas por el accidente de tránsito.</w:t>
            </w:r>
          </w:p>
        </w:tc>
      </w:tr>
    </w:tbl>
    <w:p w14:paraId="4C6F05F4" w14:textId="77777777" w:rsidR="00145990" w:rsidRPr="00450DBC" w:rsidRDefault="00145990" w:rsidP="00145990">
      <w:pPr>
        <w:spacing w:after="0" w:line="276" w:lineRule="auto"/>
        <w:jc w:val="both"/>
        <w:rPr>
          <w:rFonts w:cstheme="minorHAnsi"/>
          <w:b/>
          <w:lang w:val="es-ES"/>
        </w:rPr>
      </w:pPr>
    </w:p>
    <w:p w14:paraId="2D154911" w14:textId="77777777" w:rsidR="002624E1" w:rsidRPr="00450DBC" w:rsidRDefault="002624E1" w:rsidP="00145990">
      <w:pPr>
        <w:spacing w:after="0" w:line="276" w:lineRule="auto"/>
        <w:jc w:val="both"/>
        <w:rPr>
          <w:rFonts w:cstheme="minorHAnsi"/>
          <w:b/>
          <w:lang w:val="es-ES"/>
        </w:rPr>
      </w:pPr>
    </w:p>
    <w:p w14:paraId="447863D0" w14:textId="77777777" w:rsidR="0007331B" w:rsidRPr="00450DBC" w:rsidRDefault="0007331B" w:rsidP="0007331B">
      <w:pPr>
        <w:spacing w:after="0" w:line="276" w:lineRule="auto"/>
        <w:jc w:val="both"/>
        <w:rPr>
          <w:rFonts w:cstheme="minorHAnsi"/>
          <w:b/>
        </w:rPr>
      </w:pPr>
    </w:p>
    <w:p w14:paraId="599A0431" w14:textId="77777777" w:rsidR="0007331B" w:rsidRPr="00450DBC" w:rsidRDefault="0007331B" w:rsidP="0007331B">
      <w:pPr>
        <w:pStyle w:val="Prrafodelista"/>
        <w:numPr>
          <w:ilvl w:val="0"/>
          <w:numId w:val="1"/>
        </w:numPr>
        <w:spacing w:after="0" w:line="276" w:lineRule="auto"/>
        <w:jc w:val="both"/>
        <w:rPr>
          <w:rFonts w:cstheme="minorHAnsi"/>
          <w:b/>
        </w:rPr>
      </w:pPr>
      <w:r w:rsidRPr="00450DBC">
        <w:rPr>
          <w:rFonts w:cstheme="minorHAnsi"/>
          <w:b/>
        </w:rPr>
        <w:t>HECHOS DE LA DEMANDA</w:t>
      </w:r>
    </w:p>
    <w:p w14:paraId="33601566" w14:textId="77777777" w:rsidR="00C6114A" w:rsidRDefault="00C6114A" w:rsidP="0007331B">
      <w:pPr>
        <w:spacing w:after="0" w:line="276" w:lineRule="auto"/>
        <w:jc w:val="both"/>
        <w:rPr>
          <w:rFonts w:eastAsia="Times New Roman" w:cstheme="minorHAnsi"/>
          <w:color w:val="000000"/>
          <w:bdr w:val="none" w:sz="0" w:space="0" w:color="auto" w:frame="1"/>
        </w:rPr>
      </w:pPr>
    </w:p>
    <w:p w14:paraId="55504E2A" w14:textId="157E8FD2" w:rsidR="0007331B" w:rsidRPr="00450DBC" w:rsidRDefault="00C6114A" w:rsidP="0007331B">
      <w:pPr>
        <w:spacing w:after="0" w:line="276" w:lineRule="auto"/>
        <w:jc w:val="both"/>
        <w:rPr>
          <w:rFonts w:cstheme="minorHAnsi"/>
        </w:rPr>
      </w:pPr>
      <w:r w:rsidRPr="00C6114A">
        <w:rPr>
          <w:rFonts w:eastAsia="Times New Roman" w:cstheme="minorHAnsi"/>
          <w:color w:val="000000"/>
          <w:bdr w:val="none" w:sz="0" w:space="0" w:color="auto" w:frame="1"/>
        </w:rPr>
        <w:t xml:space="preserve">De conformidad con los hechos de la demanda el día 29 de agosto de 2022 tuvo lugar un accidente de tránsito en el cual se vio involucrado el vehículo de placas ERK-397 asegurado por la Compañía. En dicho accidente el señor HECTOR MIGUEL MARTINEZ LOPEZ se encontraba en calidad de pasajero en el vehículo de placas WEL-820, el cual también estuvo involucrado en el accidente en mención. Sin embargo, debe aclararse que en suceso también estuvieron involucrados otros dos vehículos de placas MGN819 y CVI933. Del accidente en mención, el señor HECTOR MIGUEL MARTINEZ LOPEZ sufrió lesiones en su integridad y en tal virtud el día 20 de noviembre de 2023 fue calificado con una pérdida de capacidad laboral del 30.93%. Finalmente, debe señalarse que en el IPAT se codificó la hipótesis probable número 104 que corresponde a ""ADELANTAR INVADIENDO CARRIL DE SENTIDO CONTRARIO"". No </w:t>
      </w:r>
      <w:proofErr w:type="gramStart"/>
      <w:r w:rsidRPr="00C6114A">
        <w:rPr>
          <w:rFonts w:eastAsia="Times New Roman" w:cstheme="minorHAnsi"/>
          <w:color w:val="000000"/>
          <w:bdr w:val="none" w:sz="0" w:space="0" w:color="auto" w:frame="1"/>
        </w:rPr>
        <w:t>obstante</w:t>
      </w:r>
      <w:proofErr w:type="gramEnd"/>
      <w:r w:rsidRPr="00C6114A">
        <w:rPr>
          <w:rFonts w:eastAsia="Times New Roman" w:cstheme="minorHAnsi"/>
          <w:color w:val="000000"/>
          <w:bdr w:val="none" w:sz="0" w:space="0" w:color="auto" w:frame="1"/>
        </w:rPr>
        <w:t xml:space="preserve"> no se </w:t>
      </w:r>
      <w:proofErr w:type="spellStart"/>
      <w:r w:rsidRPr="00C6114A">
        <w:rPr>
          <w:rFonts w:eastAsia="Times New Roman" w:cstheme="minorHAnsi"/>
          <w:color w:val="000000"/>
          <w:bdr w:val="none" w:sz="0" w:space="0" w:color="auto" w:frame="1"/>
        </w:rPr>
        <w:t>plasmo</w:t>
      </w:r>
      <w:proofErr w:type="spellEnd"/>
      <w:r w:rsidRPr="00C6114A">
        <w:rPr>
          <w:rFonts w:eastAsia="Times New Roman" w:cstheme="minorHAnsi"/>
          <w:color w:val="000000"/>
          <w:bdr w:val="none" w:sz="0" w:space="0" w:color="auto" w:frame="1"/>
        </w:rPr>
        <w:t xml:space="preserve"> el vehículo al cual se tribuía dicha codificación. Sin embargo, en el croquis </w:t>
      </w:r>
      <w:proofErr w:type="spellStart"/>
      <w:r w:rsidRPr="00C6114A">
        <w:rPr>
          <w:rFonts w:eastAsia="Times New Roman" w:cstheme="minorHAnsi"/>
          <w:color w:val="000000"/>
          <w:bdr w:val="none" w:sz="0" w:space="0" w:color="auto" w:frame="1"/>
        </w:rPr>
        <w:t>diagramdo</w:t>
      </w:r>
      <w:proofErr w:type="spellEnd"/>
      <w:r w:rsidRPr="00C6114A">
        <w:rPr>
          <w:rFonts w:eastAsia="Times New Roman" w:cstheme="minorHAnsi"/>
          <w:color w:val="000000"/>
          <w:bdr w:val="none" w:sz="0" w:space="0" w:color="auto" w:frame="1"/>
        </w:rPr>
        <w:t xml:space="preserve"> se evidencia que fue el vehículo asegurado con la Compañía que invade el carril donde transitaban los vehículos de placas WEL-820 y MGN-819."</w:t>
      </w:r>
    </w:p>
    <w:p w14:paraId="04D372A2" w14:textId="77777777" w:rsidR="0007331B" w:rsidRPr="00450DBC" w:rsidRDefault="0007331B" w:rsidP="0007331B">
      <w:pPr>
        <w:spacing w:after="0" w:line="276" w:lineRule="auto"/>
        <w:jc w:val="both"/>
        <w:rPr>
          <w:rFonts w:cstheme="minorHAnsi"/>
        </w:rPr>
      </w:pPr>
    </w:p>
    <w:p w14:paraId="3EE16E5E" w14:textId="77777777" w:rsidR="0007331B" w:rsidRPr="00450DBC" w:rsidRDefault="0007331B" w:rsidP="0007331B">
      <w:pPr>
        <w:pStyle w:val="Prrafodelista"/>
        <w:numPr>
          <w:ilvl w:val="0"/>
          <w:numId w:val="1"/>
        </w:numPr>
        <w:spacing w:after="0" w:line="276" w:lineRule="auto"/>
        <w:jc w:val="both"/>
        <w:rPr>
          <w:rFonts w:cstheme="minorHAnsi"/>
          <w:highlight w:val="yellow"/>
        </w:rPr>
      </w:pPr>
      <w:r w:rsidRPr="00450DBC">
        <w:rPr>
          <w:rFonts w:cstheme="minorHAnsi"/>
          <w:b/>
          <w:highlight w:val="yellow"/>
        </w:rPr>
        <w:t>PRETENSIONES</w:t>
      </w:r>
    </w:p>
    <w:p w14:paraId="6953EADB" w14:textId="77777777" w:rsidR="0007331B" w:rsidRPr="00450DBC" w:rsidRDefault="0007331B" w:rsidP="0007331B">
      <w:pPr>
        <w:pStyle w:val="Prrafodelista"/>
        <w:spacing w:after="0" w:line="276" w:lineRule="auto"/>
        <w:jc w:val="both"/>
        <w:rPr>
          <w:rFonts w:cstheme="minorHAnsi"/>
          <w:highlight w:val="yellow"/>
        </w:rPr>
      </w:pPr>
    </w:p>
    <w:p w14:paraId="0D111F37" w14:textId="1B7662F2" w:rsidR="0007331B" w:rsidRDefault="00C6114A" w:rsidP="0007331B">
      <w:pPr>
        <w:spacing w:after="0" w:line="276" w:lineRule="auto"/>
        <w:jc w:val="both"/>
        <w:rPr>
          <w:rFonts w:cstheme="minorHAnsi"/>
          <w:color w:val="000000"/>
          <w:shd w:val="clear" w:color="auto" w:fill="FFFFFF"/>
        </w:rPr>
      </w:pPr>
      <w:r w:rsidRPr="00C6114A">
        <w:rPr>
          <w:rFonts w:cstheme="minorHAnsi"/>
          <w:color w:val="000000"/>
          <w:shd w:val="clear" w:color="auto" w:fill="FFFFFF"/>
        </w:rPr>
        <w:t xml:space="preserve">Las pretensiones de la demanda van encaminadas al reconocimiento de $657.982 por concepto de daño emergente, $7.983.720 por concepto de lucro cesante consolidado, $43.352.519 por concepto de lucro cesante </w:t>
      </w:r>
      <w:r w:rsidRPr="00C6114A">
        <w:rPr>
          <w:rFonts w:cstheme="minorHAnsi"/>
          <w:color w:val="000000"/>
          <w:shd w:val="clear" w:color="auto" w:fill="FFFFFF"/>
        </w:rPr>
        <w:lastRenderedPageBreak/>
        <w:t>futuro, 30 SMLVM por concepto de perjuicios morales, 40 SMLVM por concepto de daño a la vida en relación, el pago de costas y agencias en derecho</w:t>
      </w:r>
      <w:r>
        <w:rPr>
          <w:rFonts w:cstheme="minorHAnsi"/>
          <w:color w:val="000000"/>
          <w:shd w:val="clear" w:color="auto" w:fill="FFFFFF"/>
        </w:rPr>
        <w:t>.</w:t>
      </w:r>
    </w:p>
    <w:p w14:paraId="572400BF" w14:textId="77777777" w:rsidR="00C6114A" w:rsidRPr="00450DBC" w:rsidRDefault="00C6114A" w:rsidP="0007331B">
      <w:pPr>
        <w:spacing w:after="0" w:line="276" w:lineRule="auto"/>
        <w:jc w:val="both"/>
        <w:rPr>
          <w:rFonts w:cstheme="minorHAnsi"/>
        </w:rPr>
      </w:pPr>
    </w:p>
    <w:p w14:paraId="64E7313B" w14:textId="77777777" w:rsidR="0007331B" w:rsidRPr="00450DBC" w:rsidRDefault="0007331B" w:rsidP="0007331B">
      <w:pPr>
        <w:pStyle w:val="Prrafodelista"/>
        <w:numPr>
          <w:ilvl w:val="0"/>
          <w:numId w:val="1"/>
        </w:numPr>
        <w:spacing w:after="0" w:line="276" w:lineRule="auto"/>
        <w:jc w:val="both"/>
        <w:rPr>
          <w:rFonts w:cstheme="minorHAnsi"/>
          <w:b/>
          <w:highlight w:val="yellow"/>
        </w:rPr>
      </w:pPr>
      <w:r w:rsidRPr="00450DBC">
        <w:rPr>
          <w:rFonts w:cstheme="minorHAnsi"/>
          <w:b/>
          <w:highlight w:val="yellow"/>
        </w:rPr>
        <w:t>CALIFICACIÓN</w:t>
      </w:r>
    </w:p>
    <w:p w14:paraId="1458A3BD" w14:textId="77777777" w:rsidR="0007331B" w:rsidRPr="00450DBC" w:rsidRDefault="0007331B" w:rsidP="0007331B">
      <w:pPr>
        <w:spacing w:after="0" w:line="276" w:lineRule="auto"/>
        <w:jc w:val="both"/>
        <w:rPr>
          <w:rFonts w:cstheme="minorHAnsi"/>
          <w:b/>
          <w:highlight w:val="yellow"/>
        </w:rPr>
      </w:pPr>
    </w:p>
    <w:p w14:paraId="47C7E0B3" w14:textId="6C15309E" w:rsidR="0007331B" w:rsidRPr="00450DBC" w:rsidRDefault="00F81566" w:rsidP="000409B9">
      <w:pPr>
        <w:spacing w:after="0" w:line="276" w:lineRule="auto"/>
        <w:jc w:val="both"/>
        <w:rPr>
          <w:rFonts w:cstheme="minorHAnsi"/>
          <w:bCs/>
        </w:rPr>
      </w:pPr>
      <w:r w:rsidRPr="00450DBC">
        <w:rPr>
          <w:rFonts w:cstheme="minorHAnsi"/>
          <w:bCs/>
        </w:rPr>
        <w:t>L</w:t>
      </w:r>
      <w:r w:rsidR="000409B9" w:rsidRPr="00450DBC">
        <w:rPr>
          <w:rFonts w:cstheme="minorHAnsi"/>
          <w:bCs/>
        </w:rPr>
        <w:t xml:space="preserve">a calificación de la contingencia se mantiene como PROBABLE, </w:t>
      </w:r>
      <w:r w:rsidRPr="00450DBC">
        <w:rPr>
          <w:rFonts w:cstheme="minorHAnsi"/>
          <w:bCs/>
        </w:rPr>
        <w:t>no obstante, durante el interrogatorio del conductor del vehículo asegurado</w:t>
      </w:r>
      <w:r w:rsidR="00C6114A">
        <w:rPr>
          <w:rFonts w:cstheme="minorHAnsi"/>
          <w:bCs/>
        </w:rPr>
        <w:t xml:space="preserve"> y la víctima</w:t>
      </w:r>
      <w:r w:rsidRPr="00450DBC">
        <w:rPr>
          <w:rFonts w:cstheme="minorHAnsi"/>
          <w:bCs/>
        </w:rPr>
        <w:t xml:space="preserve"> se </w:t>
      </w:r>
      <w:r w:rsidR="00C6114A">
        <w:rPr>
          <w:rFonts w:cstheme="minorHAnsi"/>
          <w:bCs/>
        </w:rPr>
        <w:t>señaló que un tercer vehículo intentó invadir el carril por el cual</w:t>
      </w:r>
      <w:r w:rsidR="00A543C8">
        <w:rPr>
          <w:rFonts w:cstheme="minorHAnsi"/>
          <w:bCs/>
        </w:rPr>
        <w:t xml:space="preserve"> se movilizaba el vehículo de placas ERK-397, por lo cual golpeó a este último e hizo que perdiera el control impactando finalmente el vehículo en el que se movilizaba el demandante. Esta situación se resalta con el fin de destacarla al momento de los alegatos intentando obtener una sentencia absolutoria para la compañía, sin embargo, no es suficiente para cambiar la calificación de la contingencia por los siguientes motivos: i) en la elaboración del croquis faltan elementos como dirección de desplazamiento de los vehículos u otras circunstancias que permitan corroborar de forma técnica la manera en la que habría sucedido el accidente, limitando la prueba de dichas circunstancias a las declaraciones dadas en audiencia; </w:t>
      </w:r>
      <w:proofErr w:type="spellStart"/>
      <w:r w:rsidR="00A543C8">
        <w:rPr>
          <w:rFonts w:cstheme="minorHAnsi"/>
          <w:bCs/>
        </w:rPr>
        <w:t>ii</w:t>
      </w:r>
      <w:proofErr w:type="spellEnd"/>
      <w:r w:rsidR="00A543C8">
        <w:rPr>
          <w:rFonts w:cstheme="minorHAnsi"/>
          <w:bCs/>
        </w:rPr>
        <w:t xml:space="preserve">) Si bien el demandante afirmó que un tercer vehículo invadió el carril contrario haciendo perder el control al vehículo asegurado, posteriormente afirmó que conocía dicha situación porque su hijo lo acompañaba al momento del viaje y fue él quien vio y le comentó lo sucedido; </w:t>
      </w:r>
      <w:proofErr w:type="spellStart"/>
      <w:r w:rsidR="00A543C8">
        <w:rPr>
          <w:rFonts w:cstheme="minorHAnsi"/>
          <w:bCs/>
        </w:rPr>
        <w:t>iii</w:t>
      </w:r>
      <w:proofErr w:type="spellEnd"/>
      <w:r w:rsidR="00A543C8">
        <w:rPr>
          <w:rFonts w:cstheme="minorHAnsi"/>
          <w:bCs/>
        </w:rPr>
        <w:t>) por tal circunstancia se solicitó que se decrete de oficio el testimonio del hijo del demandante toda vez que le consta la invasión del carril por parte del tercer vehículo, sin embargo, el juzgado lo negó impidiendo contar con un sustento probatorio suficiente para corroborar la existencia del hecho de un tercero; iv) Es cierto que el conductor del vehículo asegurado manifestó que un tercer vehículo (MGN-819) lo impactó</w:t>
      </w:r>
      <w:r w:rsidR="007F0A6B">
        <w:rPr>
          <w:rFonts w:cstheme="minorHAnsi"/>
          <w:bCs/>
        </w:rPr>
        <w:t xml:space="preserve"> al invadir su carril</w:t>
      </w:r>
      <w:r w:rsidR="00A543C8">
        <w:rPr>
          <w:rFonts w:cstheme="minorHAnsi"/>
          <w:bCs/>
        </w:rPr>
        <w:t xml:space="preserve"> haciendo que pierda el control, no obstante, frente a una pregunta realizada por el apoderado del demandante, también afirmó que</w:t>
      </w:r>
      <w:r w:rsidR="007F0A6B">
        <w:rPr>
          <w:rFonts w:cstheme="minorHAnsi"/>
          <w:bCs/>
        </w:rPr>
        <w:t>,</w:t>
      </w:r>
      <w:r w:rsidR="00A543C8">
        <w:rPr>
          <w:rFonts w:cstheme="minorHAnsi"/>
          <w:bCs/>
        </w:rPr>
        <w:t xml:space="preserve"> 6 o 7 metros frente a él y en su mismo carril</w:t>
      </w:r>
      <w:r w:rsidR="007F0A6B">
        <w:rPr>
          <w:rFonts w:cstheme="minorHAnsi"/>
          <w:bCs/>
        </w:rPr>
        <w:t>,</w:t>
      </w:r>
      <w:r w:rsidR="00A543C8">
        <w:rPr>
          <w:rFonts w:cstheme="minorHAnsi"/>
          <w:bCs/>
        </w:rPr>
        <w:t xml:space="preserve"> se movilizaba otro vehículo</w:t>
      </w:r>
      <w:r w:rsidR="006B69B6">
        <w:rPr>
          <w:rFonts w:cstheme="minorHAnsi"/>
          <w:bCs/>
        </w:rPr>
        <w:t xml:space="preserve"> (CVI-933)</w:t>
      </w:r>
      <w:r w:rsidR="00A543C8">
        <w:rPr>
          <w:rFonts w:cstheme="minorHAnsi"/>
          <w:bCs/>
        </w:rPr>
        <w:t xml:space="preserve"> que </w:t>
      </w:r>
      <w:r w:rsidR="007F0A6B">
        <w:rPr>
          <w:rFonts w:cstheme="minorHAnsi"/>
          <w:bCs/>
        </w:rPr>
        <w:t>casi fue</w:t>
      </w:r>
      <w:r w:rsidR="00A543C8">
        <w:rPr>
          <w:rFonts w:cstheme="minorHAnsi"/>
          <w:bCs/>
        </w:rPr>
        <w:t xml:space="preserve"> impactado</w:t>
      </w:r>
      <w:r w:rsidR="007F0A6B">
        <w:rPr>
          <w:rFonts w:cstheme="minorHAnsi"/>
          <w:bCs/>
        </w:rPr>
        <w:t xml:space="preserve"> de manera previa, y considera que si hubiera estado a una mayor distancia de este primer vehículo hubiera tenido un tiempo de reacción suficiente para darse cuenta de la invasión del rodante de placas MGN-819 y hacer una maniobra que evitara el impacto que generó la pérdida de control del vehículo asegurado, y; v) lo anterior quiere decir que puso en tela de juicio su obedecimiento a las leyes de tránsito</w:t>
      </w:r>
      <w:r w:rsidR="00BB1EB5">
        <w:rPr>
          <w:rFonts w:cstheme="minorHAnsi"/>
          <w:bCs/>
        </w:rPr>
        <w:t xml:space="preserve"> y la incidencia que esto tuvo en el accidente</w:t>
      </w:r>
      <w:r w:rsidR="007F0A6B">
        <w:rPr>
          <w:rFonts w:cstheme="minorHAnsi"/>
          <w:bCs/>
        </w:rPr>
        <w:t xml:space="preserve"> pues, si bien el choque pudo deberse a una pérdida de control del vehículo asegurado generada por la conducta de un tercero, </w:t>
      </w:r>
      <w:r w:rsidR="00BB1EB5">
        <w:rPr>
          <w:rFonts w:cstheme="minorHAnsi"/>
          <w:bCs/>
        </w:rPr>
        <w:t>también afirmó que de guardar mayor distancia habría alcanzado a hacer una maniobra pertinente para evitar que el siniestro ocurra.</w:t>
      </w:r>
    </w:p>
    <w:p w14:paraId="5A04115C" w14:textId="77777777" w:rsidR="0007331B" w:rsidRPr="00450DBC" w:rsidRDefault="0007331B" w:rsidP="0007331B">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91AEA8F" w14:textId="77777777" w:rsidR="0007331B" w:rsidRPr="00450DBC" w:rsidRDefault="0007331B" w:rsidP="0007331B">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8A55E9E" w14:textId="77777777" w:rsidR="0007331B" w:rsidRPr="00450DBC" w:rsidRDefault="0007331B" w:rsidP="0007331B">
      <w:pPr>
        <w:spacing w:after="0" w:line="276" w:lineRule="auto"/>
        <w:jc w:val="both"/>
        <w:rPr>
          <w:rFonts w:cstheme="minorHAnsi"/>
          <w:b/>
          <w:highlight w:val="yellow"/>
        </w:rPr>
      </w:pPr>
    </w:p>
    <w:p w14:paraId="0B2BB81B" w14:textId="77777777" w:rsidR="0007331B" w:rsidRPr="00450DBC" w:rsidRDefault="0007331B" w:rsidP="0007331B">
      <w:pPr>
        <w:pStyle w:val="Prrafodelista"/>
        <w:numPr>
          <w:ilvl w:val="0"/>
          <w:numId w:val="1"/>
        </w:numPr>
        <w:spacing w:after="0" w:line="276" w:lineRule="auto"/>
        <w:jc w:val="both"/>
        <w:rPr>
          <w:rFonts w:cstheme="minorHAnsi"/>
          <w:b/>
          <w:highlight w:val="yellow"/>
        </w:rPr>
      </w:pPr>
      <w:r w:rsidRPr="00450DBC">
        <w:rPr>
          <w:rFonts w:cstheme="minorHAnsi"/>
          <w:b/>
          <w:highlight w:val="yellow"/>
        </w:rPr>
        <w:t>PÓLIZAS VINCULADAS Y ANÁLISIS DE COBERTURA</w:t>
      </w:r>
    </w:p>
    <w:p w14:paraId="27429C15" w14:textId="77777777" w:rsidR="0007331B" w:rsidRPr="00450DBC" w:rsidRDefault="0007331B" w:rsidP="0007331B">
      <w:pPr>
        <w:pStyle w:val="Prrafodelista"/>
        <w:spacing w:after="0" w:line="276" w:lineRule="auto"/>
        <w:jc w:val="both"/>
        <w:rPr>
          <w:rFonts w:cstheme="minorHAnsi"/>
          <w:b/>
          <w:highlight w:val="yellow"/>
        </w:rPr>
      </w:pPr>
    </w:p>
    <w:p w14:paraId="30DFB332" w14:textId="202FC79A" w:rsidR="0007331B" w:rsidRPr="00450DBC" w:rsidRDefault="0007331B" w:rsidP="0007331B">
      <w:pPr>
        <w:pStyle w:val="Prrafodelista"/>
        <w:numPr>
          <w:ilvl w:val="0"/>
          <w:numId w:val="7"/>
        </w:numPr>
        <w:spacing w:after="0" w:line="276" w:lineRule="auto"/>
        <w:jc w:val="both"/>
        <w:rPr>
          <w:rFonts w:cstheme="minorHAnsi"/>
          <w:bCs/>
        </w:rPr>
      </w:pPr>
      <w:r w:rsidRPr="00450DBC">
        <w:rPr>
          <w:rFonts w:cstheme="minorHAnsi"/>
          <w:bCs/>
        </w:rPr>
        <w:t xml:space="preserve">Póliza de </w:t>
      </w:r>
      <w:r w:rsidR="00F81566" w:rsidRPr="00450DBC">
        <w:rPr>
          <w:rFonts w:cstheme="minorHAnsi"/>
          <w:bCs/>
        </w:rPr>
        <w:t>seguro de automóviles</w:t>
      </w:r>
      <w:r w:rsidRPr="00450DBC">
        <w:rPr>
          <w:rFonts w:cstheme="minorHAnsi"/>
          <w:bCs/>
        </w:rPr>
        <w:t xml:space="preserve"> No. </w:t>
      </w:r>
      <w:r w:rsidR="002F39D9" w:rsidRPr="002F39D9">
        <w:rPr>
          <w:rFonts w:cstheme="minorHAnsi"/>
          <w:bCs/>
        </w:rPr>
        <w:t>023128783 / 35</w:t>
      </w:r>
      <w:r w:rsidR="00F81566" w:rsidRPr="00450DBC">
        <w:rPr>
          <w:rFonts w:cstheme="minorHAnsi"/>
          <w:bCs/>
        </w:rPr>
        <w:t>:</w:t>
      </w:r>
    </w:p>
    <w:p w14:paraId="0C03460C" w14:textId="77777777" w:rsidR="00F81566" w:rsidRPr="00450DBC" w:rsidRDefault="00F81566" w:rsidP="00F81566">
      <w:pPr>
        <w:pStyle w:val="Prrafodelista"/>
        <w:spacing w:after="0" w:line="276" w:lineRule="auto"/>
        <w:ind w:left="360"/>
        <w:jc w:val="both"/>
        <w:rPr>
          <w:rFonts w:cstheme="minorHAnsi"/>
          <w:bCs/>
        </w:rPr>
      </w:pPr>
    </w:p>
    <w:p w14:paraId="10EA4502" w14:textId="4ECCE2D3" w:rsidR="0007331B" w:rsidRPr="00450DBC" w:rsidRDefault="0007331B" w:rsidP="0007331B">
      <w:pPr>
        <w:spacing w:after="0" w:line="276" w:lineRule="auto"/>
        <w:jc w:val="both"/>
        <w:rPr>
          <w:rFonts w:cstheme="minorHAnsi"/>
          <w:bCs/>
        </w:rPr>
      </w:pPr>
      <w:r w:rsidRPr="00450DBC">
        <w:rPr>
          <w:rFonts w:cstheme="minorHAnsi"/>
          <w:bCs/>
        </w:rPr>
        <w:t xml:space="preserve">-Tomador: </w:t>
      </w:r>
      <w:r w:rsidR="002F39D9" w:rsidRPr="002F39D9">
        <w:rPr>
          <w:rFonts w:cstheme="minorHAnsi"/>
        </w:rPr>
        <w:t>ECOMMERCE LOGISTIC SAS</w:t>
      </w:r>
      <w:r w:rsidR="00F81566" w:rsidRPr="00450DBC">
        <w:rPr>
          <w:rFonts w:cstheme="minorHAnsi"/>
          <w:lang w:val="es-MX"/>
        </w:rPr>
        <w:t>.</w:t>
      </w:r>
    </w:p>
    <w:p w14:paraId="066607EA" w14:textId="446196B3" w:rsidR="0007331B" w:rsidRPr="00450DBC" w:rsidRDefault="0007331B" w:rsidP="0007331B">
      <w:pPr>
        <w:spacing w:after="0" w:line="276" w:lineRule="auto"/>
        <w:jc w:val="both"/>
        <w:rPr>
          <w:rFonts w:cstheme="minorHAnsi"/>
          <w:bCs/>
        </w:rPr>
      </w:pPr>
      <w:r w:rsidRPr="00450DBC">
        <w:rPr>
          <w:rFonts w:cstheme="minorHAnsi"/>
          <w:bCs/>
        </w:rPr>
        <w:t xml:space="preserve">-Asegurado: </w:t>
      </w:r>
      <w:r w:rsidR="002F39D9" w:rsidRPr="002F39D9">
        <w:rPr>
          <w:rFonts w:cstheme="minorHAnsi"/>
        </w:rPr>
        <w:t>INVERCADAL SAS</w:t>
      </w:r>
      <w:r w:rsidR="00F81566" w:rsidRPr="00450DBC">
        <w:rPr>
          <w:rFonts w:cstheme="minorHAnsi"/>
          <w:lang w:val="es-MX"/>
        </w:rPr>
        <w:t>.</w:t>
      </w:r>
    </w:p>
    <w:p w14:paraId="134A599A" w14:textId="769DDF25" w:rsidR="0007331B" w:rsidRPr="00450DBC" w:rsidRDefault="0007331B" w:rsidP="0007331B">
      <w:pPr>
        <w:spacing w:after="0" w:line="276" w:lineRule="auto"/>
        <w:jc w:val="both"/>
        <w:rPr>
          <w:rFonts w:cstheme="minorHAnsi"/>
          <w:bCs/>
        </w:rPr>
      </w:pPr>
      <w:r w:rsidRPr="00450DBC">
        <w:rPr>
          <w:rFonts w:cstheme="minorHAnsi"/>
          <w:bCs/>
        </w:rPr>
        <w:t xml:space="preserve">-Beneficiario: </w:t>
      </w:r>
      <w:r w:rsidR="002F39D9" w:rsidRPr="002F39D9">
        <w:rPr>
          <w:rFonts w:cstheme="minorHAnsi"/>
        </w:rPr>
        <w:t>BANCO DAVIVIENDA S.A</w:t>
      </w:r>
      <w:r w:rsidR="00E65B61" w:rsidRPr="00450DBC">
        <w:rPr>
          <w:rFonts w:cstheme="minorHAnsi"/>
          <w:lang w:val="es-MX"/>
        </w:rPr>
        <w:t>.</w:t>
      </w:r>
    </w:p>
    <w:p w14:paraId="265C2843" w14:textId="4541BB90" w:rsidR="0007331B" w:rsidRPr="00450DBC" w:rsidRDefault="0007331B" w:rsidP="0007331B">
      <w:pPr>
        <w:spacing w:after="0" w:line="276" w:lineRule="auto"/>
        <w:jc w:val="both"/>
        <w:rPr>
          <w:rFonts w:cstheme="minorHAnsi"/>
          <w:bCs/>
        </w:rPr>
      </w:pPr>
      <w:r w:rsidRPr="00450DBC">
        <w:rPr>
          <w:rFonts w:cstheme="minorHAnsi"/>
          <w:bCs/>
        </w:rPr>
        <w:lastRenderedPageBreak/>
        <w:t xml:space="preserve">-Vigencia: </w:t>
      </w:r>
      <w:r w:rsidR="00073BCB" w:rsidRPr="00073BCB">
        <w:rPr>
          <w:rFonts w:cstheme="minorHAnsi"/>
        </w:rPr>
        <w:t>01/08/2022 hasta el 31/07/2023.</w:t>
      </w:r>
    </w:p>
    <w:p w14:paraId="38815879" w14:textId="405D0D48" w:rsidR="0007331B" w:rsidRPr="00450DBC" w:rsidRDefault="0007331B" w:rsidP="0007331B">
      <w:pPr>
        <w:spacing w:after="0" w:line="276" w:lineRule="auto"/>
        <w:jc w:val="both"/>
        <w:rPr>
          <w:rFonts w:cstheme="minorHAnsi"/>
          <w:bCs/>
        </w:rPr>
      </w:pPr>
      <w:r w:rsidRPr="00450DBC">
        <w:rPr>
          <w:rFonts w:cstheme="minorHAnsi"/>
          <w:bCs/>
        </w:rPr>
        <w:t>-Amparo: R</w:t>
      </w:r>
      <w:r w:rsidR="00E65B61" w:rsidRPr="00450DBC">
        <w:rPr>
          <w:rFonts w:cstheme="minorHAnsi"/>
          <w:bCs/>
        </w:rPr>
        <w:t>ESPONSABILIDAD CIVIL EXTRACONTRACTUAL.</w:t>
      </w:r>
    </w:p>
    <w:p w14:paraId="552BF465" w14:textId="6FEF1347" w:rsidR="0007331B" w:rsidRPr="00450DBC" w:rsidRDefault="0007331B" w:rsidP="0007331B">
      <w:pPr>
        <w:spacing w:after="0" w:line="276" w:lineRule="auto"/>
        <w:jc w:val="both"/>
        <w:rPr>
          <w:rFonts w:cstheme="minorHAnsi"/>
          <w:bCs/>
        </w:rPr>
      </w:pPr>
      <w:r w:rsidRPr="00450DBC">
        <w:rPr>
          <w:rFonts w:cstheme="minorHAnsi"/>
          <w:bCs/>
        </w:rPr>
        <w:t xml:space="preserve">-Deducible: </w:t>
      </w:r>
      <w:r w:rsidR="00073BCB">
        <w:rPr>
          <w:rFonts w:cstheme="minorHAnsi"/>
          <w:bCs/>
        </w:rPr>
        <w:t>1.800.000</w:t>
      </w:r>
    </w:p>
    <w:p w14:paraId="33D43387" w14:textId="77777777" w:rsidR="006A1F0F" w:rsidRPr="00450DBC" w:rsidRDefault="006A1F0F" w:rsidP="000C595E">
      <w:pPr>
        <w:shd w:val="clear" w:color="auto" w:fill="FFFFFF"/>
        <w:spacing w:after="0" w:line="276" w:lineRule="auto"/>
        <w:jc w:val="both"/>
        <w:rPr>
          <w:rFonts w:cstheme="minorHAnsi"/>
          <w:b/>
          <w:bCs/>
          <w:u w:val="single"/>
        </w:rPr>
      </w:pPr>
    </w:p>
    <w:p w14:paraId="654C2F01" w14:textId="3454AAC1" w:rsidR="00145990" w:rsidRPr="00450DBC" w:rsidRDefault="002F5F4E" w:rsidP="002F5F4E">
      <w:pPr>
        <w:pStyle w:val="Prrafodelista"/>
        <w:shd w:val="clear" w:color="auto" w:fill="FFFFFF"/>
        <w:spacing w:after="0" w:line="276" w:lineRule="auto"/>
        <w:ind w:left="360"/>
        <w:jc w:val="both"/>
        <w:rPr>
          <w:rFonts w:cstheme="minorHAnsi"/>
        </w:rPr>
      </w:pPr>
      <w:r w:rsidRPr="00450DBC">
        <w:rPr>
          <w:rFonts w:cstheme="minorHAnsi"/>
          <w:bCs/>
        </w:rPr>
        <w:t xml:space="preserve"> </w:t>
      </w:r>
    </w:p>
    <w:p w14:paraId="36B43838" w14:textId="77777777" w:rsidR="00145990" w:rsidRPr="00450DBC" w:rsidRDefault="00145990"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sidRPr="00450DBC">
        <w:rPr>
          <w:rFonts w:asciiTheme="minorHAnsi" w:hAnsiTheme="minorHAnsi" w:cstheme="minorHAnsi"/>
          <w:b/>
          <w:sz w:val="22"/>
          <w:szCs w:val="22"/>
          <w:highlight w:val="cyan"/>
        </w:rPr>
        <w:t>DESARROLLO AUDIENCIA ART 372</w:t>
      </w:r>
    </w:p>
    <w:p w14:paraId="3ADD83AD" w14:textId="751CA85C" w:rsidR="00145990" w:rsidRPr="00450DBC" w:rsidRDefault="0069178D"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20</w:t>
      </w:r>
      <w:r w:rsidR="00D73710" w:rsidRPr="00450DBC">
        <w:rPr>
          <w:rFonts w:asciiTheme="minorHAnsi" w:hAnsiTheme="minorHAnsi" w:cstheme="minorHAnsi"/>
          <w:b/>
          <w:sz w:val="22"/>
          <w:szCs w:val="22"/>
        </w:rPr>
        <w:t xml:space="preserve"> DE </w:t>
      </w:r>
      <w:r>
        <w:rPr>
          <w:rFonts w:asciiTheme="minorHAnsi" w:hAnsiTheme="minorHAnsi" w:cstheme="minorHAnsi"/>
          <w:b/>
          <w:sz w:val="22"/>
          <w:szCs w:val="22"/>
        </w:rPr>
        <w:t>FEBRERO DE 2025</w:t>
      </w:r>
    </w:p>
    <w:p w14:paraId="489B765C"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16702A0A" w14:textId="0AD6FD50" w:rsidR="00643A2F" w:rsidRDefault="00643A2F"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643A2F">
        <w:rPr>
          <w:rFonts w:asciiTheme="minorHAnsi" w:hAnsiTheme="minorHAnsi" w:cstheme="minorHAnsi"/>
          <w:bCs/>
          <w:sz w:val="22"/>
          <w:szCs w:val="22"/>
        </w:rPr>
        <w:t>INICIA A LAS 10:12 A.M.</w:t>
      </w:r>
    </w:p>
    <w:p w14:paraId="78FDED23" w14:textId="77777777" w:rsidR="00643A2F" w:rsidRPr="00643A2F" w:rsidRDefault="00643A2F"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7D0FFC8" w14:textId="0CA0F8A9" w:rsidR="00145990" w:rsidRPr="00450DBC"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450DBC">
        <w:rPr>
          <w:rFonts w:asciiTheme="minorHAnsi" w:hAnsiTheme="minorHAnsi" w:cstheme="minorHAnsi"/>
          <w:b/>
          <w:sz w:val="22"/>
          <w:szCs w:val="22"/>
          <w:highlight w:val="yellow"/>
        </w:rPr>
        <w:t>ASISTENCIA DE LAS PARTES:</w:t>
      </w:r>
      <w:r w:rsidRPr="00450DBC">
        <w:rPr>
          <w:rFonts w:asciiTheme="minorHAnsi" w:hAnsiTheme="minorHAnsi" w:cstheme="minorHAnsi"/>
          <w:b/>
          <w:sz w:val="22"/>
          <w:szCs w:val="22"/>
        </w:rPr>
        <w:t xml:space="preserve"> </w:t>
      </w:r>
    </w:p>
    <w:p w14:paraId="3A759C59" w14:textId="5FA2AB4A" w:rsidR="00590F3B" w:rsidRPr="00450DBC" w:rsidRDefault="00590F3B" w:rsidP="0069178D">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CA14F70" w14:textId="3A27A2E2" w:rsidR="00E65B61" w:rsidRDefault="00073BCB"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-Como RL asiste el Dr. Prieto.</w:t>
      </w:r>
    </w:p>
    <w:p w14:paraId="32FA8882" w14:textId="1291F507" w:rsidR="00073BCB" w:rsidRPr="00450DBC" w:rsidRDefault="00073BCB"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-Como apoderado sustituto acude Daniel Lozano Villota.</w:t>
      </w:r>
    </w:p>
    <w:p w14:paraId="5C76859C"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C9DACD5"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2DD78D7" w14:textId="77777777" w:rsidR="003E252A" w:rsidRPr="00450DBC"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r w:rsidRPr="00450DBC">
        <w:rPr>
          <w:rFonts w:asciiTheme="minorHAnsi" w:hAnsiTheme="minorHAnsi" w:cstheme="minorHAnsi"/>
          <w:b/>
          <w:sz w:val="22"/>
          <w:szCs w:val="22"/>
          <w:highlight w:val="yellow"/>
        </w:rPr>
        <w:t>EXCEPCIONES PREVIAS:</w:t>
      </w:r>
    </w:p>
    <w:p w14:paraId="6BF91F44"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highlight w:val="yellow"/>
        </w:rPr>
      </w:pPr>
    </w:p>
    <w:p w14:paraId="1D5B9C0D" w14:textId="4439798E"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450DBC">
        <w:rPr>
          <w:rFonts w:asciiTheme="minorHAnsi" w:hAnsiTheme="minorHAnsi" w:cstheme="minorHAnsi"/>
          <w:bCs/>
          <w:sz w:val="22"/>
          <w:szCs w:val="22"/>
        </w:rPr>
        <w:t>Ninguna pendiente de decidir.</w:t>
      </w:r>
    </w:p>
    <w:p w14:paraId="30663123"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478BAB90" w14:textId="77777777" w:rsidR="00145990" w:rsidRPr="00450DBC"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b/>
          <w:sz w:val="22"/>
          <w:szCs w:val="22"/>
          <w:highlight w:val="yellow"/>
        </w:rPr>
        <w:t>CONCILIACIÓN</w:t>
      </w:r>
      <w:r w:rsidRPr="00450DBC">
        <w:rPr>
          <w:rFonts w:asciiTheme="minorHAnsi" w:hAnsiTheme="minorHAnsi" w:cstheme="minorHAnsi"/>
          <w:sz w:val="22"/>
          <w:szCs w:val="22"/>
          <w:highlight w:val="yellow"/>
        </w:rPr>
        <w:t>:</w:t>
      </w:r>
      <w:r w:rsidRPr="00450DBC">
        <w:rPr>
          <w:rFonts w:asciiTheme="minorHAnsi" w:hAnsiTheme="minorHAnsi" w:cstheme="minorHAnsi"/>
          <w:sz w:val="22"/>
          <w:szCs w:val="22"/>
        </w:rPr>
        <w:t xml:space="preserve"> </w:t>
      </w:r>
    </w:p>
    <w:p w14:paraId="544194F1" w14:textId="77777777" w:rsidR="003E252A" w:rsidRPr="00450DBC"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2FE79E70" w14:textId="77777777" w:rsidR="007D4D00" w:rsidRPr="00450DBC" w:rsidRDefault="007D4D00"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13E54A4" w14:textId="5625B0F3" w:rsidR="00590F3B" w:rsidRDefault="0069178D"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No tenemos ánimo conciliatorio</w:t>
      </w:r>
      <w:r w:rsidR="00403313">
        <w:rPr>
          <w:rFonts w:asciiTheme="minorHAnsi" w:hAnsiTheme="minorHAnsi" w:cstheme="minorHAnsi"/>
          <w:sz w:val="22"/>
          <w:szCs w:val="22"/>
        </w:rPr>
        <w:t xml:space="preserve"> porque el accidente es atribuible a hechos de un tercero.</w:t>
      </w:r>
    </w:p>
    <w:p w14:paraId="13D82617" w14:textId="77777777" w:rsidR="00403313" w:rsidRPr="00450DBC" w:rsidRDefault="00403313"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B60CE11" w14:textId="77777777" w:rsidR="00C119B7" w:rsidRPr="00450DBC" w:rsidRDefault="00C119B7"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C960A66"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r w:rsidRPr="00450DBC">
        <w:rPr>
          <w:rFonts w:asciiTheme="minorHAnsi" w:hAnsiTheme="minorHAnsi" w:cstheme="minorHAnsi"/>
          <w:b/>
          <w:sz w:val="22"/>
          <w:szCs w:val="22"/>
          <w:u w:val="single"/>
        </w:rPr>
        <w:t>INTERROGATORIO DE PARTE</w:t>
      </w:r>
    </w:p>
    <w:p w14:paraId="73199DC7"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5D481087" w14:textId="695112DE" w:rsidR="00590F3B" w:rsidRPr="00450DBC" w:rsidRDefault="00590F3B"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450DBC">
        <w:rPr>
          <w:rFonts w:asciiTheme="minorHAnsi" w:hAnsiTheme="minorHAnsi" w:cstheme="minorHAnsi"/>
          <w:b/>
          <w:sz w:val="22"/>
          <w:szCs w:val="22"/>
        </w:rPr>
        <w:t>INTERROGATORIO A</w:t>
      </w:r>
      <w:r w:rsidR="0069178D">
        <w:rPr>
          <w:rFonts w:asciiTheme="minorHAnsi" w:hAnsiTheme="minorHAnsi" w:cstheme="minorHAnsi"/>
          <w:b/>
          <w:sz w:val="22"/>
          <w:szCs w:val="22"/>
        </w:rPr>
        <w:t>L ADEMANDANTE</w:t>
      </w:r>
    </w:p>
    <w:p w14:paraId="5E6A2332" w14:textId="6A793422" w:rsidR="00590F3B" w:rsidRDefault="002017C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 pensionado porque antes estaba en una empresa de aseo y tuvo un accidente cayendo de una escalera fracturándose la pierna.</w:t>
      </w:r>
      <w:r w:rsidR="00C14495">
        <w:rPr>
          <w:rFonts w:asciiTheme="minorHAnsi" w:hAnsiTheme="minorHAnsi" w:cstheme="minorHAnsi"/>
          <w:bCs/>
          <w:sz w:val="22"/>
          <w:szCs w:val="22"/>
        </w:rPr>
        <w:t xml:space="preserve"> Concretamente la pierna derecha.</w:t>
      </w:r>
    </w:p>
    <w:p w14:paraId="37C45231" w14:textId="2B100428" w:rsidR="002017C4" w:rsidRDefault="002017C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Cuando venía en el bus solo sintió el golpe por culpa de uno que venía borracho en una camioneta.</w:t>
      </w:r>
      <w:r w:rsidR="00643DFD">
        <w:rPr>
          <w:rFonts w:asciiTheme="minorHAnsi" w:hAnsiTheme="minorHAnsi" w:cstheme="minorHAnsi"/>
          <w:bCs/>
          <w:sz w:val="22"/>
          <w:szCs w:val="22"/>
        </w:rPr>
        <w:t xml:space="preserve"> Colisionaron los dos vehículos por esto</w:t>
      </w:r>
      <w:r w:rsidR="008A7FC5">
        <w:rPr>
          <w:rFonts w:asciiTheme="minorHAnsi" w:hAnsiTheme="minorHAnsi" w:cstheme="minorHAnsi"/>
          <w:bCs/>
          <w:sz w:val="22"/>
          <w:szCs w:val="22"/>
        </w:rPr>
        <w:t>.</w:t>
      </w:r>
    </w:p>
    <w:p w14:paraId="4ECAD3D8" w14:textId="3DA89628" w:rsidR="00643DFD" w:rsidRDefault="00643DF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 partir de los golpes no tiene fuerza en ninguna de las manos, para coger cualquier cos debe juntar las dos manos.</w:t>
      </w:r>
    </w:p>
    <w:p w14:paraId="055C007E" w14:textId="2D482159" w:rsidR="00643DFD" w:rsidRDefault="00B032A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 veces le deben ayudar a coger la cuchara para poder comer.</w:t>
      </w:r>
    </w:p>
    <w:p w14:paraId="40D5E3C4" w14:textId="609AE473" w:rsidR="00B032A1" w:rsidRPr="00450DBC" w:rsidRDefault="00C1449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Por el accidente del bus no ha reclamado a otra aseguradora.</w:t>
      </w:r>
      <w:r w:rsidR="009914F3">
        <w:rPr>
          <w:rFonts w:asciiTheme="minorHAnsi" w:hAnsiTheme="minorHAnsi" w:cstheme="minorHAnsi"/>
          <w:bCs/>
          <w:sz w:val="22"/>
          <w:szCs w:val="22"/>
        </w:rPr>
        <w:t xml:space="preserve"> Tampoco el SOAT le ha cubierto ningún gasto.</w:t>
      </w:r>
    </w:p>
    <w:p w14:paraId="77FCE0BB" w14:textId="77777777" w:rsidR="002017C4" w:rsidRDefault="002017C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3E80B6C" w14:textId="4929B24F" w:rsidR="00573E62" w:rsidRDefault="004821C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 pensionado desde 1990.</w:t>
      </w:r>
    </w:p>
    <w:p w14:paraId="1D26E5B0" w14:textId="3C2B9CA7" w:rsidR="007902C6" w:rsidRDefault="007902C6"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Tiene 74 años.</w:t>
      </w:r>
    </w:p>
    <w:p w14:paraId="6CCB3A8A" w14:textId="76648D8C" w:rsidR="007902C6" w:rsidRDefault="007902C6"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A veces cuando tiene dolencias toma alguna que otra pastilla.</w:t>
      </w:r>
    </w:p>
    <w:p w14:paraId="6561BF62" w14:textId="75692D21" w:rsidR="007902C6" w:rsidRDefault="007902C6"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Actualmente no trabaja.</w:t>
      </w:r>
    </w:p>
    <w:p w14:paraId="0C642D18" w14:textId="213498F0" w:rsidR="008822F1" w:rsidRDefault="008822F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Al momento del accidente iba a visitar a una tía a ciénaga.</w:t>
      </w:r>
    </w:p>
    <w:p w14:paraId="5A3624AA" w14:textId="684C72C5" w:rsidR="00517221" w:rsidRDefault="0051722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Unos tipos borrachos en una carretera se metieron en medio e hizo que el bus y la tractomula choquen.</w:t>
      </w:r>
    </w:p>
    <w:p w14:paraId="047ADB0F" w14:textId="6C3A0383" w:rsidR="005B1CCA" w:rsidRPr="00073BCB" w:rsidRDefault="005B1CC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u w:val="single"/>
        </w:rPr>
      </w:pPr>
      <w:r w:rsidRPr="00073BCB">
        <w:rPr>
          <w:rFonts w:asciiTheme="minorHAnsi" w:hAnsiTheme="minorHAnsi" w:cstheme="minorHAnsi"/>
          <w:bCs/>
          <w:sz w:val="22"/>
          <w:szCs w:val="22"/>
          <w:u w:val="single"/>
        </w:rPr>
        <w:t>Para el 22 de agosto de 2022 él no laboraba.</w:t>
      </w:r>
    </w:p>
    <w:p w14:paraId="57D6DEC8" w14:textId="25F92F21" w:rsidR="007F68FD" w:rsidRDefault="007F68F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sufre de ninguna enfermedad de origen común.</w:t>
      </w:r>
    </w:p>
    <w:p w14:paraId="7112405F" w14:textId="28C1F3DB" w:rsidR="006D4D30" w:rsidRDefault="006D4D3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 hecho otro dictamen de PCL distinto al que está en la demanda.</w:t>
      </w:r>
    </w:p>
    <w:p w14:paraId="53E231DA" w14:textId="11B8FEFA" w:rsidR="00B504DE" w:rsidRDefault="00D32B4E"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sabe el porcentaje de PCL por el cual le concedieron la pensión.</w:t>
      </w:r>
    </w:p>
    <w:p w14:paraId="6E4765CC" w14:textId="4C66DF55" w:rsidR="00D32B4E" w:rsidRDefault="008E0CF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invalidez del año 1990 fue de origen laboral.</w:t>
      </w:r>
    </w:p>
    <w:p w14:paraId="4FE7869C" w14:textId="4399157A" w:rsidR="00462372" w:rsidRDefault="0046237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Actualmente no cotiza en un fondo pensional.</w:t>
      </w:r>
    </w:p>
    <w:p w14:paraId="56157998" w14:textId="45B3B5BB" w:rsidR="00462372" w:rsidRDefault="0046237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Paga salud como pensionado.</w:t>
      </w:r>
    </w:p>
    <w:p w14:paraId="303BEF05" w14:textId="3A94120B" w:rsidR="00191E44" w:rsidRDefault="00191E4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Iba en un</w:t>
      </w:r>
      <w:r w:rsidR="00AA1176">
        <w:rPr>
          <w:rFonts w:asciiTheme="minorHAnsi" w:hAnsiTheme="minorHAnsi" w:cstheme="minorHAnsi"/>
          <w:bCs/>
          <w:sz w:val="22"/>
          <w:szCs w:val="22"/>
        </w:rPr>
        <w:t xml:space="preserve"> </w:t>
      </w:r>
      <w:r>
        <w:rPr>
          <w:rFonts w:asciiTheme="minorHAnsi" w:hAnsiTheme="minorHAnsi" w:cstheme="minorHAnsi"/>
          <w:bCs/>
          <w:sz w:val="22"/>
          <w:szCs w:val="22"/>
        </w:rPr>
        <w:t xml:space="preserve">bus de Brasilia y se dirigía a </w:t>
      </w:r>
      <w:r w:rsidR="00073BCB">
        <w:rPr>
          <w:rFonts w:asciiTheme="minorHAnsi" w:hAnsiTheme="minorHAnsi" w:cstheme="minorHAnsi"/>
          <w:bCs/>
          <w:sz w:val="22"/>
          <w:szCs w:val="22"/>
        </w:rPr>
        <w:t>Ciénega</w:t>
      </w:r>
      <w:r>
        <w:rPr>
          <w:rFonts w:asciiTheme="minorHAnsi" w:hAnsiTheme="minorHAnsi" w:cstheme="minorHAnsi"/>
          <w:bCs/>
          <w:sz w:val="22"/>
          <w:szCs w:val="22"/>
        </w:rPr>
        <w:t xml:space="preserve"> para visitar a una tía,</w:t>
      </w:r>
      <w:r w:rsidR="00AA1176">
        <w:rPr>
          <w:rFonts w:asciiTheme="minorHAnsi" w:hAnsiTheme="minorHAnsi" w:cstheme="minorHAnsi"/>
          <w:bCs/>
          <w:sz w:val="22"/>
          <w:szCs w:val="22"/>
        </w:rPr>
        <w:t xml:space="preserve"> </w:t>
      </w:r>
      <w:r>
        <w:rPr>
          <w:rFonts w:asciiTheme="minorHAnsi" w:hAnsiTheme="minorHAnsi" w:cstheme="minorHAnsi"/>
          <w:bCs/>
          <w:sz w:val="22"/>
          <w:szCs w:val="22"/>
        </w:rPr>
        <w:t>luego ve que el camión se reventó con el bus.</w:t>
      </w:r>
    </w:p>
    <w:p w14:paraId="1084792C" w14:textId="0AE316CA" w:rsidR="00AF1499" w:rsidRDefault="00414C2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pudo ver si el tractocamión fue impactado por la camioneta, solo vio que se metió en medio de los dos buses.</w:t>
      </w:r>
    </w:p>
    <w:p w14:paraId="7AB38A1B" w14:textId="42855F9C" w:rsidR="00414C2D" w:rsidRDefault="00E047A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Lo anterior lo sabe porque su hijo iba en el bus con él y vio todo lo que sucedió, por eso se lo contó posteriormente.</w:t>
      </w:r>
    </w:p>
    <w:p w14:paraId="1BFCFD2E" w14:textId="20F24C8F" w:rsidR="00D82B2D" w:rsidRDefault="00D82B2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 hecho ninguna actividad económica desde el año 1990.</w:t>
      </w:r>
    </w:p>
    <w:p w14:paraId="0D6773BE" w14:textId="77777777" w:rsidR="0069178D" w:rsidRPr="00450DBC" w:rsidRDefault="0069178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C46B7B9" w14:textId="10780425" w:rsidR="00295653" w:rsidRDefault="0069178D"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INTERROGATORIO AL SEÑOR JOHN JAIRO NOVOA (CONDUCTOR VEHÍCULO ASEGURADO)</w:t>
      </w:r>
    </w:p>
    <w:p w14:paraId="2B5ED11B" w14:textId="77777777" w:rsidR="0069178D" w:rsidRDefault="0069178D"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1E1235D6" w14:textId="6C1B45AD" w:rsidR="00366372" w:rsidRDefault="00D868E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 conductor y trabaja para su empresa actual más o menos desde hace 8 años.</w:t>
      </w:r>
    </w:p>
    <w:p w14:paraId="3A934EE3" w14:textId="60E1154A" w:rsidR="00D868E4" w:rsidRDefault="00D868E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propietario del bus lo desconoce, pero sabe que el bus está afiliado a empresa Brasilia.</w:t>
      </w:r>
    </w:p>
    <w:p w14:paraId="6CE287C4" w14:textId="07533DC0" w:rsidR="00D868E4" w:rsidRDefault="003563D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Él iba de </w:t>
      </w:r>
      <w:r w:rsidR="00C04385">
        <w:rPr>
          <w:rFonts w:asciiTheme="minorHAnsi" w:hAnsiTheme="minorHAnsi" w:cstheme="minorHAnsi"/>
          <w:bCs/>
          <w:sz w:val="22"/>
          <w:szCs w:val="22"/>
        </w:rPr>
        <w:t>C</w:t>
      </w:r>
      <w:r>
        <w:rPr>
          <w:rFonts w:asciiTheme="minorHAnsi" w:hAnsiTheme="minorHAnsi" w:cstheme="minorHAnsi"/>
          <w:bCs/>
          <w:sz w:val="22"/>
          <w:szCs w:val="22"/>
        </w:rPr>
        <w:t xml:space="preserve">iénaga a </w:t>
      </w:r>
      <w:r w:rsidR="00C04385">
        <w:rPr>
          <w:rFonts w:asciiTheme="minorHAnsi" w:hAnsiTheme="minorHAnsi" w:cstheme="minorHAnsi"/>
          <w:bCs/>
          <w:sz w:val="22"/>
          <w:szCs w:val="22"/>
        </w:rPr>
        <w:t>B</w:t>
      </w:r>
      <w:r>
        <w:rPr>
          <w:rFonts w:asciiTheme="minorHAnsi" w:hAnsiTheme="minorHAnsi" w:cstheme="minorHAnsi"/>
          <w:bCs/>
          <w:sz w:val="22"/>
          <w:szCs w:val="22"/>
        </w:rPr>
        <w:t xml:space="preserve">arranquilla y estaba atrás de otro vehículo tractocamión, la tractomula delante de él hace un </w:t>
      </w:r>
      <w:r w:rsidR="00B325BB">
        <w:rPr>
          <w:rFonts w:asciiTheme="minorHAnsi" w:hAnsiTheme="minorHAnsi" w:cstheme="minorHAnsi"/>
          <w:bCs/>
          <w:sz w:val="22"/>
          <w:szCs w:val="22"/>
        </w:rPr>
        <w:t>zigzagueo</w:t>
      </w:r>
      <w:r>
        <w:rPr>
          <w:rFonts w:asciiTheme="minorHAnsi" w:hAnsiTheme="minorHAnsi" w:cstheme="minorHAnsi"/>
          <w:bCs/>
          <w:sz w:val="22"/>
          <w:szCs w:val="22"/>
        </w:rPr>
        <w:t xml:space="preserve"> para evitar colisionar con la camioneta y esta choca con el vehículo asegurado, que le revienta la llanta izquierda y hace que pierda el control y choque el bus. Esa camioneta venía en sentido contrario, es decir Barranquill</w:t>
      </w:r>
      <w:r w:rsidR="00B76D27">
        <w:rPr>
          <w:rFonts w:asciiTheme="minorHAnsi" w:hAnsiTheme="minorHAnsi" w:cstheme="minorHAnsi"/>
          <w:bCs/>
          <w:sz w:val="22"/>
          <w:szCs w:val="22"/>
        </w:rPr>
        <w:t>a</w:t>
      </w:r>
      <w:r>
        <w:rPr>
          <w:rFonts w:asciiTheme="minorHAnsi" w:hAnsiTheme="minorHAnsi" w:cstheme="minorHAnsi"/>
          <w:bCs/>
          <w:sz w:val="22"/>
          <w:szCs w:val="22"/>
        </w:rPr>
        <w:t>- Ciénaga.</w:t>
      </w:r>
    </w:p>
    <w:p w14:paraId="1001945C" w14:textId="6A2FC9EB" w:rsidR="003563DA" w:rsidRDefault="00CF667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 sido citado a otro proceso por este accidente.</w:t>
      </w:r>
    </w:p>
    <w:p w14:paraId="3F05E43E" w14:textId="77777777" w:rsidR="00CF6672" w:rsidRDefault="00CF667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3A40DE1" w14:textId="567E715B" w:rsidR="00F179BF" w:rsidRDefault="00F179B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tractocamión que estaba adelante hizo el quite a la derecha.</w:t>
      </w:r>
    </w:p>
    <w:p w14:paraId="75236021" w14:textId="34735FB2" w:rsidR="00F179BF" w:rsidRDefault="00F179B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Al momento de la colisión la camioneta va por el carril de este conductor y en sentido contrario.</w:t>
      </w:r>
    </w:p>
    <w:p w14:paraId="1DD9C2F9" w14:textId="65AAE2FC" w:rsidR="00397C34" w:rsidRDefault="009B528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camioneta pegó de la mitad de la mula hacia el lado izquierdo.</w:t>
      </w:r>
    </w:p>
    <w:p w14:paraId="1BCB7853" w14:textId="6AEC1DF8" w:rsidR="002131B8" w:rsidRDefault="002131B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accidente con el bus en el que iba el demandante ocurre en el carril derecho, es decir el de ellos porque la mula perdió el control, el bus nunca invadió el carril de la mula.</w:t>
      </w:r>
    </w:p>
    <w:p w14:paraId="547C11D3" w14:textId="1F74B5C9" w:rsidR="002131B8" w:rsidRDefault="002131B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recuerda la velocidad exacta a la que se desplazaba</w:t>
      </w:r>
      <w:r w:rsidR="00C04385">
        <w:rPr>
          <w:rFonts w:asciiTheme="minorHAnsi" w:hAnsiTheme="minorHAnsi" w:cstheme="minorHAnsi"/>
          <w:bCs/>
          <w:sz w:val="22"/>
          <w:szCs w:val="22"/>
        </w:rPr>
        <w:t>,</w:t>
      </w:r>
      <w:r>
        <w:rPr>
          <w:rFonts w:asciiTheme="minorHAnsi" w:hAnsiTheme="minorHAnsi" w:cstheme="minorHAnsi"/>
          <w:bCs/>
          <w:sz w:val="22"/>
          <w:szCs w:val="22"/>
        </w:rPr>
        <w:t xml:space="preserve"> pero a unos 40 o 5</w:t>
      </w:r>
      <w:r w:rsidR="00C43712">
        <w:rPr>
          <w:rFonts w:asciiTheme="minorHAnsi" w:hAnsiTheme="minorHAnsi" w:cstheme="minorHAnsi"/>
          <w:bCs/>
          <w:sz w:val="22"/>
          <w:szCs w:val="22"/>
        </w:rPr>
        <w:t>5</w:t>
      </w:r>
      <w:r>
        <w:rPr>
          <w:rFonts w:asciiTheme="minorHAnsi" w:hAnsiTheme="minorHAnsi" w:cstheme="minorHAnsi"/>
          <w:bCs/>
          <w:sz w:val="22"/>
          <w:szCs w:val="22"/>
        </w:rPr>
        <w:t xml:space="preserve"> km, es decir iban lento.</w:t>
      </w:r>
    </w:p>
    <w:p w14:paraId="68D09DB7" w14:textId="75D081CE" w:rsidR="0069178D" w:rsidRDefault="004005F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le dio tiempo de reaccionar.</w:t>
      </w:r>
    </w:p>
    <w:p w14:paraId="2BE2E9BC" w14:textId="4140A6D3" w:rsidR="00C43712" w:rsidRDefault="00C4371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vehículo delante de él era un tractocamión. Iba a unos 6 o 7 metros de distancia.</w:t>
      </w:r>
    </w:p>
    <w:p w14:paraId="34303E6A" w14:textId="5B6E9AFD" w:rsidR="00930637" w:rsidRDefault="009F4D46"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No recuerda a qué distancia debe ir del vehículo que lo precede si va a esa </w:t>
      </w:r>
      <w:r w:rsidR="00225B7C">
        <w:rPr>
          <w:rFonts w:asciiTheme="minorHAnsi" w:hAnsiTheme="minorHAnsi" w:cstheme="minorHAnsi"/>
          <w:bCs/>
          <w:sz w:val="22"/>
          <w:szCs w:val="22"/>
        </w:rPr>
        <w:t>velocidad.</w:t>
      </w:r>
    </w:p>
    <w:p w14:paraId="1B37DDF8" w14:textId="6EBA6C1B" w:rsidR="00732440" w:rsidRDefault="00A914E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Si hubiera estado a mayor distancia hubiera podido hacer una maniobra para evitar el accidente, pero él en ese momento alcanzó la mula que iba a delante.</w:t>
      </w:r>
    </w:p>
    <w:p w14:paraId="04F8A604" w14:textId="77777777" w:rsidR="00A12FF3" w:rsidRDefault="00A12FF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975A2A4" w14:textId="77777777" w:rsidR="00A914E7" w:rsidRDefault="00A914E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9A64CC2" w14:textId="31109191" w:rsidR="00BF6BC2" w:rsidRDefault="00BF6BC2"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INTERROGATORIO AL RL DE INVERSIONES CADAL</w:t>
      </w:r>
    </w:p>
    <w:p w14:paraId="0835DC73" w14:textId="77777777" w:rsidR="00BF6BC2" w:rsidRDefault="00BF6BC2"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3F208A0E" w14:textId="4FB262DB" w:rsidR="00BF6BC2" w:rsidRDefault="00DC6BF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 RL desde el año 2016, por lo que era RL al momento del accidente.</w:t>
      </w:r>
    </w:p>
    <w:p w14:paraId="2516B062" w14:textId="35052E22" w:rsidR="00DC6BFF" w:rsidRDefault="0016206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Son propietarios del vehículo asegurado.</w:t>
      </w:r>
    </w:p>
    <w:p w14:paraId="5FC01AA7" w14:textId="3A9D0C97" w:rsidR="0016206F" w:rsidRDefault="0016206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Ellos tomaron la póliza de Alli</w:t>
      </w:r>
      <w:r w:rsidR="00C6114A">
        <w:rPr>
          <w:rFonts w:asciiTheme="minorHAnsi" w:hAnsiTheme="minorHAnsi" w:cstheme="minorHAnsi"/>
          <w:bCs/>
          <w:sz w:val="22"/>
          <w:szCs w:val="22"/>
        </w:rPr>
        <w:t>an</w:t>
      </w:r>
      <w:r>
        <w:rPr>
          <w:rFonts w:asciiTheme="minorHAnsi" w:hAnsiTheme="minorHAnsi" w:cstheme="minorHAnsi"/>
          <w:bCs/>
          <w:sz w:val="22"/>
          <w:szCs w:val="22"/>
        </w:rPr>
        <w:t>z para amparar los perjuicios extrapatrimoniales.</w:t>
      </w:r>
    </w:p>
    <w:p w14:paraId="2C30C9E6" w14:textId="0E7123D3" w:rsidR="0016206F" w:rsidRDefault="0016206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le consta lo que sucedió en el accidente, sino por lo que obra en el proceso.</w:t>
      </w:r>
    </w:p>
    <w:p w14:paraId="0AC9343B" w14:textId="136AAF1D" w:rsidR="0016206F" w:rsidRPr="00BF6BC2" w:rsidRDefault="000F038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Hicieron una investigación de las causas del accidente para hacer el reporte a la aseguradora y solo recuerda que por los resultados la camioneta pegó al vehículo asegurado</w:t>
      </w:r>
      <w:r w:rsidR="00C94232">
        <w:rPr>
          <w:rFonts w:asciiTheme="minorHAnsi" w:hAnsiTheme="minorHAnsi" w:cstheme="minorHAnsi"/>
          <w:bCs/>
          <w:sz w:val="22"/>
          <w:szCs w:val="22"/>
        </w:rPr>
        <w:t xml:space="preserve"> y de ahí este pegó al bus.</w:t>
      </w:r>
    </w:p>
    <w:p w14:paraId="23F75758" w14:textId="77777777" w:rsidR="009F4D46" w:rsidRDefault="009F4D46"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2982AAB" w14:textId="27FB83D1" w:rsidR="00930637" w:rsidRDefault="00403313"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INTERROGATORIO RL ALLIANZ</w:t>
      </w:r>
    </w:p>
    <w:p w14:paraId="58B79729" w14:textId="77777777" w:rsidR="00403313" w:rsidRDefault="00403313"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1F83460A" w14:textId="3CC07396" w:rsidR="00403313" w:rsidRDefault="0040331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póliza sí estaba vigente al momento del accidente de tránsito.</w:t>
      </w:r>
    </w:p>
    <w:p w14:paraId="4BAD2EF0" w14:textId="014B42C3" w:rsidR="00403313" w:rsidRDefault="00CE1B7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compañía efectuó una investigación y determinó que no existe responsabilidad por lo cual no se hizo ofrecimiento alguno de dinero.</w:t>
      </w:r>
    </w:p>
    <w:p w14:paraId="59CBFA39" w14:textId="77777777" w:rsidR="00CE1B7F" w:rsidRPr="00403313" w:rsidRDefault="00CE1B7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CA75400" w14:textId="77777777" w:rsidR="002652D1" w:rsidRPr="00450DBC" w:rsidRDefault="002652D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9D6CF94" w14:textId="7F153BA7" w:rsidR="002525B9" w:rsidRPr="00450DBC" w:rsidRDefault="002525B9"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r w:rsidRPr="00450DBC">
        <w:rPr>
          <w:rFonts w:asciiTheme="minorHAnsi" w:hAnsiTheme="minorHAnsi" w:cstheme="minorHAnsi"/>
          <w:b/>
          <w:sz w:val="22"/>
          <w:szCs w:val="22"/>
          <w:u w:val="single"/>
        </w:rPr>
        <w:t>FIJACIÓN DEL LIT</w:t>
      </w:r>
      <w:r w:rsidR="004A6D65" w:rsidRPr="00450DBC">
        <w:rPr>
          <w:rFonts w:asciiTheme="minorHAnsi" w:hAnsiTheme="minorHAnsi" w:cstheme="minorHAnsi"/>
          <w:b/>
          <w:sz w:val="22"/>
          <w:szCs w:val="22"/>
          <w:u w:val="single"/>
        </w:rPr>
        <w:t>I</w:t>
      </w:r>
      <w:r w:rsidRPr="00450DBC">
        <w:rPr>
          <w:rFonts w:asciiTheme="minorHAnsi" w:hAnsiTheme="minorHAnsi" w:cstheme="minorHAnsi"/>
          <w:b/>
          <w:sz w:val="22"/>
          <w:szCs w:val="22"/>
          <w:u w:val="single"/>
        </w:rPr>
        <w:t>GIO</w:t>
      </w:r>
    </w:p>
    <w:p w14:paraId="5B0BBFFA" w14:textId="30C79A80" w:rsidR="005A1270" w:rsidRDefault="005A127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JUEZ:</w:t>
      </w:r>
    </w:p>
    <w:p w14:paraId="0A8C42BA" w14:textId="73A34E9D" w:rsidR="00EB7F61" w:rsidRDefault="000F038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hay discusión sobre la ocurrencia del accidente en el cual estuvieron el vehículo asegurado, y los demás vehículos involucrados.</w:t>
      </w:r>
    </w:p>
    <w:p w14:paraId="3D4066D3" w14:textId="4B0D7141" w:rsidR="000F038C" w:rsidRDefault="000F038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hay discusión de la póliza de seguro expedida y que tiene amparo de RCE.</w:t>
      </w:r>
    </w:p>
    <w:p w14:paraId="780CB7F5" w14:textId="77777777" w:rsidR="006F4571" w:rsidRDefault="006F457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BEEE6CC" w14:textId="12C66DBC" w:rsidR="006F4571" w:rsidRDefault="006F457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debe resolver si el conductor y la empresa propietaria son civilmente responsables y ver si Allianz está obligada a indemnizar.</w:t>
      </w:r>
    </w:p>
    <w:p w14:paraId="1870A078" w14:textId="39CDF670" w:rsidR="006F4571" w:rsidRDefault="006F457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27F382B" w14:textId="4799375D" w:rsidR="006F4571" w:rsidRDefault="006F457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debe determinar la prosperidad de las excepciones de mérito.</w:t>
      </w:r>
    </w:p>
    <w:p w14:paraId="41B382B0" w14:textId="77777777" w:rsidR="005A1270" w:rsidRDefault="005A127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58014C0" w14:textId="1714987F" w:rsidR="008F4816" w:rsidRDefault="008F4816"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Sin observaciones.</w:t>
      </w:r>
    </w:p>
    <w:p w14:paraId="6215F90F" w14:textId="77777777" w:rsidR="00C94232" w:rsidRPr="00450DBC" w:rsidRDefault="00C9423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8315628" w14:textId="77777777" w:rsidR="00865018" w:rsidRPr="00450DBC" w:rsidRDefault="00865018"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p>
    <w:p w14:paraId="091A40EE" w14:textId="7644605A" w:rsidR="00EC2A68" w:rsidRPr="00450DBC" w:rsidRDefault="00EC2A68"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r w:rsidRPr="00450DBC">
        <w:rPr>
          <w:rFonts w:asciiTheme="minorHAnsi" w:hAnsiTheme="minorHAnsi" w:cstheme="minorHAnsi"/>
          <w:b/>
          <w:sz w:val="22"/>
          <w:szCs w:val="22"/>
          <w:u w:val="single"/>
        </w:rPr>
        <w:t>CONTROL DE LEGALIDAD</w:t>
      </w:r>
    </w:p>
    <w:p w14:paraId="7653D390" w14:textId="01E1D778" w:rsidR="00E01CC3" w:rsidRPr="00450DBC" w:rsidRDefault="00E01CC3"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33EC21F" w14:textId="6CECA830" w:rsidR="00DA1ED2" w:rsidRPr="00450DBC" w:rsidRDefault="0094718A"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sz w:val="22"/>
          <w:szCs w:val="22"/>
        </w:rPr>
        <w:t>NA</w:t>
      </w:r>
    </w:p>
    <w:p w14:paraId="07163D07" w14:textId="77777777" w:rsidR="0087532A" w:rsidRPr="00450DBC" w:rsidRDefault="0087532A" w:rsidP="000F56DA">
      <w:pPr>
        <w:pStyle w:val="NormalWeb"/>
        <w:shd w:val="clear" w:color="auto" w:fill="FFFFFF"/>
        <w:spacing w:before="0" w:beforeAutospacing="0" w:after="0" w:afterAutospacing="0" w:line="276" w:lineRule="auto"/>
        <w:jc w:val="both"/>
        <w:rPr>
          <w:rFonts w:asciiTheme="minorHAnsi" w:hAnsiTheme="minorHAnsi" w:cstheme="minorHAnsi"/>
          <w:b/>
          <w:bCs/>
          <w:sz w:val="22"/>
          <w:szCs w:val="22"/>
          <w:u w:val="single"/>
        </w:rPr>
      </w:pPr>
    </w:p>
    <w:p w14:paraId="7A0533EC" w14:textId="2EE0F4A5" w:rsidR="007B6AC8" w:rsidRPr="00450DBC" w:rsidRDefault="00F10F65" w:rsidP="000F56DA">
      <w:pPr>
        <w:pStyle w:val="NormalWeb"/>
        <w:shd w:val="clear" w:color="auto" w:fill="FFFFFF"/>
        <w:spacing w:before="0" w:beforeAutospacing="0" w:after="0" w:afterAutospacing="0" w:line="276" w:lineRule="auto"/>
        <w:jc w:val="both"/>
        <w:rPr>
          <w:rFonts w:asciiTheme="minorHAnsi" w:hAnsiTheme="minorHAnsi" w:cstheme="minorHAnsi"/>
          <w:b/>
          <w:bCs/>
          <w:sz w:val="22"/>
          <w:szCs w:val="22"/>
          <w:u w:val="single"/>
        </w:rPr>
      </w:pPr>
      <w:r w:rsidRPr="00450DBC">
        <w:rPr>
          <w:rFonts w:asciiTheme="minorHAnsi" w:hAnsiTheme="minorHAnsi" w:cstheme="minorHAnsi"/>
          <w:b/>
          <w:bCs/>
          <w:sz w:val="22"/>
          <w:szCs w:val="22"/>
          <w:u w:val="single"/>
        </w:rPr>
        <w:t>DECRETO DE PRUEBAS</w:t>
      </w:r>
    </w:p>
    <w:p w14:paraId="33B6BFB8" w14:textId="77777777" w:rsidR="000F770D" w:rsidRPr="00450DBC" w:rsidRDefault="000F770D" w:rsidP="00E752E9">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p>
    <w:p w14:paraId="31F21B01" w14:textId="77777777" w:rsidR="0047793A" w:rsidRPr="0047793A" w:rsidRDefault="0047793A" w:rsidP="00E752E9">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A851715" w14:textId="73F8E23F" w:rsidR="00E02EE9" w:rsidRDefault="005D2E57" w:rsidP="00546DE0">
      <w:pPr>
        <w:jc w:val="both"/>
        <w:rPr>
          <w:rFonts w:cstheme="minorHAnsi"/>
        </w:rPr>
      </w:pPr>
      <w:r>
        <w:rPr>
          <w:rFonts w:cstheme="minorHAnsi"/>
        </w:rPr>
        <w:t>Nuestras pruebas:</w:t>
      </w:r>
    </w:p>
    <w:p w14:paraId="316C0CAC" w14:textId="0F04FFEB" w:rsidR="005D2E57" w:rsidRDefault="00936766" w:rsidP="00546DE0">
      <w:pPr>
        <w:jc w:val="both"/>
        <w:rPr>
          <w:rFonts w:cstheme="minorHAnsi"/>
        </w:rPr>
      </w:pPr>
      <w:r>
        <w:rPr>
          <w:rFonts w:cstheme="minorHAnsi"/>
        </w:rPr>
        <w:lastRenderedPageBreak/>
        <w:t>-</w:t>
      </w:r>
      <w:r w:rsidR="0065393C">
        <w:rPr>
          <w:rFonts w:cstheme="minorHAnsi"/>
        </w:rPr>
        <w:t>Documentales decretadas.</w:t>
      </w:r>
    </w:p>
    <w:p w14:paraId="43A9E0A7" w14:textId="269533AF" w:rsidR="005D2E57" w:rsidRDefault="005D2E57" w:rsidP="00546DE0">
      <w:pPr>
        <w:jc w:val="both"/>
        <w:rPr>
          <w:rFonts w:cstheme="minorHAnsi"/>
        </w:rPr>
      </w:pPr>
      <w:r>
        <w:rPr>
          <w:rFonts w:cstheme="minorHAnsi"/>
        </w:rPr>
        <w:t>-</w:t>
      </w:r>
      <w:r w:rsidR="00936766">
        <w:rPr>
          <w:rFonts w:cstheme="minorHAnsi"/>
        </w:rPr>
        <w:t>C</w:t>
      </w:r>
      <w:r>
        <w:rPr>
          <w:rFonts w:cstheme="minorHAnsi"/>
        </w:rPr>
        <w:t>ontradicción del dictamen pericial de PCL mediante la comparecencia del perito Luis Eduardo Saavedra.</w:t>
      </w:r>
    </w:p>
    <w:p w14:paraId="44591093" w14:textId="37DC36B0" w:rsidR="005D2E57" w:rsidRDefault="005D2E57" w:rsidP="00546DE0">
      <w:pPr>
        <w:jc w:val="both"/>
        <w:rPr>
          <w:rFonts w:cstheme="minorHAnsi"/>
        </w:rPr>
      </w:pPr>
      <w:r>
        <w:rPr>
          <w:rFonts w:cstheme="minorHAnsi"/>
        </w:rPr>
        <w:t xml:space="preserve">-Ratificación del recibo de pago para la </w:t>
      </w:r>
      <w:r w:rsidRPr="00936766">
        <w:rPr>
          <w:rFonts w:cstheme="minorHAnsi"/>
        </w:rPr>
        <w:t>realización del examen</w:t>
      </w:r>
      <w:r>
        <w:rPr>
          <w:rFonts w:cstheme="minorHAnsi"/>
        </w:rPr>
        <w:t xml:space="preserve"> de PCL.</w:t>
      </w:r>
    </w:p>
    <w:p w14:paraId="012F66CD" w14:textId="4677D7DE" w:rsidR="005D2E57" w:rsidRDefault="005D2E57" w:rsidP="00546DE0">
      <w:pPr>
        <w:jc w:val="both"/>
        <w:rPr>
          <w:rFonts w:cstheme="minorHAnsi"/>
        </w:rPr>
      </w:pPr>
      <w:r>
        <w:rPr>
          <w:rFonts w:cstheme="minorHAnsi"/>
        </w:rPr>
        <w:t>-Oposición a videos y fotografías por no conocer su autenticidad.</w:t>
      </w:r>
    </w:p>
    <w:p w14:paraId="0AAE5C02" w14:textId="000B94CC" w:rsidR="005D2E57" w:rsidRDefault="005D2E57" w:rsidP="00546DE0">
      <w:pPr>
        <w:jc w:val="both"/>
        <w:rPr>
          <w:rFonts w:cstheme="minorHAnsi"/>
        </w:rPr>
      </w:pPr>
      <w:r>
        <w:rPr>
          <w:rFonts w:cstheme="minorHAnsi"/>
        </w:rPr>
        <w:t>-</w:t>
      </w:r>
      <w:r w:rsidR="00936766">
        <w:rPr>
          <w:rFonts w:cstheme="minorHAnsi"/>
        </w:rPr>
        <w:t>Oficiar</w:t>
      </w:r>
      <w:r>
        <w:rPr>
          <w:rFonts w:cstheme="minorHAnsi"/>
        </w:rPr>
        <w:t xml:space="preserve"> a Colpensiones para verificar desde cuándo es pensionado el demandante.</w:t>
      </w:r>
    </w:p>
    <w:p w14:paraId="3CBDA469" w14:textId="631F883D" w:rsidR="005D2E57" w:rsidRDefault="005D2E57" w:rsidP="00546DE0">
      <w:pPr>
        <w:jc w:val="both"/>
        <w:rPr>
          <w:rFonts w:cstheme="minorHAnsi"/>
        </w:rPr>
      </w:pPr>
      <w:r>
        <w:rPr>
          <w:rFonts w:cstheme="minorHAnsi"/>
        </w:rPr>
        <w:t>-Testimonio de Roger Kevin Palacio que hace parte de la oficina nacional de investigaciones para que se pronuncie sobre el informe técnico.</w:t>
      </w:r>
    </w:p>
    <w:p w14:paraId="4B186674" w14:textId="1384320A" w:rsidR="005D2E57" w:rsidRDefault="005D2E57" w:rsidP="00546DE0">
      <w:pPr>
        <w:jc w:val="both"/>
        <w:rPr>
          <w:rFonts w:cstheme="minorHAnsi"/>
        </w:rPr>
      </w:pPr>
      <w:r>
        <w:rPr>
          <w:rFonts w:cstheme="minorHAnsi"/>
        </w:rPr>
        <w:t>-Testimonio diego Andrés arboleda quien manejó el vehículo de placas HGN-819.</w:t>
      </w:r>
    </w:p>
    <w:p w14:paraId="445B6E86" w14:textId="0DBD94FF" w:rsidR="005D2E57" w:rsidRDefault="007314FE" w:rsidP="00546DE0">
      <w:pPr>
        <w:jc w:val="both"/>
        <w:rPr>
          <w:rFonts w:cstheme="minorHAnsi"/>
        </w:rPr>
      </w:pPr>
      <w:r>
        <w:rPr>
          <w:rFonts w:cstheme="minorHAnsi"/>
        </w:rPr>
        <w:t xml:space="preserve">-Testimonio de </w:t>
      </w:r>
      <w:r w:rsidR="005D2E57">
        <w:rPr>
          <w:rFonts w:cstheme="minorHAnsi"/>
        </w:rPr>
        <w:t>Álvaro Sepúlveda Vuelvas quien condujo el vehículo WEL-820.</w:t>
      </w:r>
    </w:p>
    <w:p w14:paraId="4BEDD95C" w14:textId="77B65434" w:rsidR="005D2E57" w:rsidRDefault="005D2E57" w:rsidP="00546DE0">
      <w:pPr>
        <w:jc w:val="both"/>
        <w:rPr>
          <w:rFonts w:cstheme="minorHAnsi"/>
        </w:rPr>
      </w:pPr>
      <w:r>
        <w:rPr>
          <w:rFonts w:cstheme="minorHAnsi"/>
        </w:rPr>
        <w:t>-</w:t>
      </w:r>
      <w:r w:rsidR="00616FEA">
        <w:rPr>
          <w:rFonts w:cstheme="minorHAnsi"/>
        </w:rPr>
        <w:t xml:space="preserve">Testimonio de </w:t>
      </w:r>
      <w:r>
        <w:rPr>
          <w:rFonts w:cstheme="minorHAnsi"/>
        </w:rPr>
        <w:t>Cesar Orlando Ramírez, conductor del vehículo XVI-933.</w:t>
      </w:r>
    </w:p>
    <w:p w14:paraId="0F05AC2F" w14:textId="72062B82" w:rsidR="005D2E57" w:rsidRDefault="005D2E57" w:rsidP="00546DE0">
      <w:pPr>
        <w:jc w:val="both"/>
        <w:rPr>
          <w:rFonts w:cstheme="minorHAnsi"/>
        </w:rPr>
      </w:pPr>
      <w:r>
        <w:rPr>
          <w:rFonts w:cstheme="minorHAnsi"/>
        </w:rPr>
        <w:t>-</w:t>
      </w:r>
      <w:r w:rsidR="00616FEA">
        <w:rPr>
          <w:rFonts w:cstheme="minorHAnsi"/>
        </w:rPr>
        <w:t xml:space="preserve">testimonio de </w:t>
      </w:r>
      <w:r>
        <w:rPr>
          <w:rFonts w:cstheme="minorHAnsi"/>
        </w:rPr>
        <w:t>José Durán Pérez quien hizo el IPAT.</w:t>
      </w:r>
    </w:p>
    <w:p w14:paraId="233BEEAC" w14:textId="0F950FF4" w:rsidR="005A3AAF" w:rsidRDefault="005A3AAF" w:rsidP="00546DE0">
      <w:pPr>
        <w:jc w:val="both"/>
        <w:rPr>
          <w:rFonts w:cstheme="minorHAnsi"/>
        </w:rPr>
      </w:pPr>
      <w:r>
        <w:rPr>
          <w:rFonts w:cstheme="minorHAnsi"/>
        </w:rPr>
        <w:t>-</w:t>
      </w:r>
      <w:r w:rsidR="00616FEA">
        <w:rPr>
          <w:rFonts w:cstheme="minorHAnsi"/>
        </w:rPr>
        <w:t>D</w:t>
      </w:r>
      <w:r>
        <w:rPr>
          <w:rFonts w:cstheme="minorHAnsi"/>
        </w:rPr>
        <w:t>ecret</w:t>
      </w:r>
      <w:r w:rsidR="00616FEA">
        <w:rPr>
          <w:rFonts w:cstheme="minorHAnsi"/>
        </w:rPr>
        <w:t>a</w:t>
      </w:r>
      <w:r>
        <w:rPr>
          <w:rFonts w:cstheme="minorHAnsi"/>
        </w:rPr>
        <w:t>n el RAT solicitado por nosotros</w:t>
      </w:r>
      <w:r w:rsidR="00616FEA">
        <w:rPr>
          <w:rFonts w:cstheme="minorHAnsi"/>
        </w:rPr>
        <w:t xml:space="preserve"> y dan</w:t>
      </w:r>
      <w:r w:rsidR="002638D6" w:rsidRPr="002638D6">
        <w:rPr>
          <w:rFonts w:cstheme="minorHAnsi"/>
        </w:rPr>
        <w:t xml:space="preserve"> </w:t>
      </w:r>
      <w:r w:rsidR="002638D6">
        <w:rPr>
          <w:rFonts w:cstheme="minorHAnsi"/>
        </w:rPr>
        <w:t>15 días hábiles siguientes a la audiencia</w:t>
      </w:r>
      <w:r w:rsidR="00616FEA">
        <w:rPr>
          <w:rFonts w:cstheme="minorHAnsi"/>
        </w:rPr>
        <w:t xml:space="preserve"> para aportarlo</w:t>
      </w:r>
      <w:r w:rsidR="002638D6">
        <w:rPr>
          <w:rFonts w:cstheme="minorHAnsi"/>
        </w:rPr>
        <w:t>.</w:t>
      </w:r>
    </w:p>
    <w:p w14:paraId="06C93EA4" w14:textId="21B29768" w:rsidR="005D2E57" w:rsidRDefault="00616FEA" w:rsidP="00546DE0">
      <w:pPr>
        <w:jc w:val="both"/>
        <w:rPr>
          <w:rFonts w:cstheme="minorHAnsi"/>
        </w:rPr>
      </w:pPr>
      <w:r>
        <w:rPr>
          <w:rFonts w:cstheme="minorHAnsi"/>
        </w:rPr>
        <w:t>Se solicitó prueba de oficio para que el hijo del demandante dé testimonio sobre lo ocurrido pero el Juez lo negó.</w:t>
      </w:r>
    </w:p>
    <w:p w14:paraId="6211E362" w14:textId="4C1CA71A" w:rsidR="00D003BE" w:rsidRPr="00616FEA" w:rsidRDefault="00D003BE" w:rsidP="00546DE0">
      <w:pPr>
        <w:jc w:val="both"/>
        <w:rPr>
          <w:rFonts w:cstheme="minorHAnsi"/>
          <w:u w:val="single"/>
        </w:rPr>
      </w:pPr>
      <w:r w:rsidRPr="00616FEA">
        <w:rPr>
          <w:rFonts w:cstheme="minorHAnsi"/>
          <w:u w:val="single"/>
        </w:rPr>
        <w:t>AUDIENCIA ARTÍCULO 373 8 DE ABRIL A LAS 10:00 A.M.</w:t>
      </w:r>
    </w:p>
    <w:p w14:paraId="46710890" w14:textId="6C465AAF" w:rsidR="00D003BE" w:rsidRDefault="00D003BE" w:rsidP="00546DE0">
      <w:pPr>
        <w:jc w:val="both"/>
        <w:rPr>
          <w:rFonts w:cstheme="minorHAnsi"/>
        </w:rPr>
      </w:pPr>
      <w:r>
        <w:rPr>
          <w:rFonts w:cstheme="minorHAnsi"/>
        </w:rPr>
        <w:t>TERMINA A LAS 11:40 A.M.</w:t>
      </w:r>
    </w:p>
    <w:p w14:paraId="30B49EA0" w14:textId="77777777" w:rsidR="005D2E57" w:rsidRPr="00450DBC" w:rsidRDefault="005D2E57" w:rsidP="00546DE0">
      <w:pPr>
        <w:jc w:val="both"/>
        <w:rPr>
          <w:rFonts w:cstheme="minorHAnsi"/>
        </w:rPr>
      </w:pPr>
    </w:p>
    <w:sectPr w:rsidR="005D2E57" w:rsidRPr="00450DBC" w:rsidSect="00A272FF">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C9BE" w14:textId="77777777" w:rsidR="00296F80" w:rsidRDefault="00296F80">
      <w:pPr>
        <w:spacing w:after="0" w:line="240" w:lineRule="auto"/>
      </w:pPr>
      <w:r>
        <w:separator/>
      </w:r>
    </w:p>
  </w:endnote>
  <w:endnote w:type="continuationSeparator" w:id="0">
    <w:p w14:paraId="13F87658" w14:textId="77777777" w:rsidR="00296F80" w:rsidRDefault="0029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CE04" w14:textId="77777777" w:rsidR="004A2C94" w:rsidRDefault="004A2C94" w:rsidP="005F66AE">
    <w:pPr>
      <w:pStyle w:val="Encabezado"/>
    </w:pPr>
  </w:p>
  <w:p w14:paraId="1DDE17FE" w14:textId="2ECFA580" w:rsidR="004A2C94" w:rsidRPr="00B60C06" w:rsidRDefault="004A2C94" w:rsidP="005F66AE">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DLV</w:t>
    </w:r>
  </w:p>
  <w:p w14:paraId="6C4B2903" w14:textId="77777777" w:rsidR="004A2C94" w:rsidRPr="00B60C06" w:rsidRDefault="004A2C94" w:rsidP="005F66AE">
    <w:pPr>
      <w:spacing w:after="0" w:line="0" w:lineRule="atLeast"/>
      <w:ind w:left="400"/>
      <w:rPr>
        <w:rFonts w:ascii="Arial" w:eastAsia="Arial" w:hAnsi="Arial" w:cs="Arial"/>
        <w:b/>
        <w:color w:val="12213B"/>
        <w:sz w:val="20"/>
        <w:szCs w:val="20"/>
        <w:lang w:eastAsia="es-CO"/>
      </w:rPr>
    </w:pPr>
  </w:p>
  <w:p w14:paraId="1A714BB5" w14:textId="77777777" w:rsidR="004A2C94" w:rsidRPr="00B60C06" w:rsidRDefault="004A2C94" w:rsidP="005F66AE">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n-US"/>
      </w:rPr>
      <w:drawing>
        <wp:anchor distT="0" distB="0" distL="114300" distR="114300" simplePos="0" relativeHeight="251660288" behindDoc="1" locked="0" layoutInCell="1" allowOverlap="1" wp14:anchorId="46FE728E" wp14:editId="2A7D8F1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14:paraId="07721CB9" w14:textId="77777777" w:rsidR="004A2C94" w:rsidRPr="00B60C06" w:rsidRDefault="004A2C94" w:rsidP="005F66AE">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 xml:space="preserve">Carrera 11a No 94a - 56 </w:t>
    </w:r>
    <w:proofErr w:type="spellStart"/>
    <w:r w:rsidRPr="00B60C06">
      <w:rPr>
        <w:rFonts w:ascii="Arial" w:eastAsia="Arial" w:hAnsi="Arial" w:cs="Arial"/>
        <w:color w:val="12213B"/>
        <w:sz w:val="18"/>
        <w:szCs w:val="18"/>
        <w:lang w:eastAsia="es-CO"/>
      </w:rPr>
      <w:t>of</w:t>
    </w:r>
    <w:proofErr w:type="spellEnd"/>
    <w:r w:rsidRPr="00B60C06">
      <w:rPr>
        <w:rFonts w:ascii="Arial" w:eastAsia="Arial" w:hAnsi="Arial" w:cs="Arial"/>
        <w:color w:val="12213B"/>
        <w:sz w:val="18"/>
        <w:szCs w:val="18"/>
        <w:lang w:eastAsia="es-CO"/>
      </w:rPr>
      <w:t>.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14:paraId="3FC4A100" w14:textId="77777777" w:rsidR="004A2C94" w:rsidRPr="00B60C06" w:rsidRDefault="004A2C94" w:rsidP="005F66AE">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14:paraId="756154E3" w14:textId="77777777" w:rsidR="004A2C94" w:rsidRPr="001442D9" w:rsidRDefault="004A2C94" w:rsidP="005F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C450" w14:textId="77777777" w:rsidR="00296F80" w:rsidRDefault="00296F80">
      <w:pPr>
        <w:spacing w:after="0" w:line="240" w:lineRule="auto"/>
      </w:pPr>
      <w:r>
        <w:separator/>
      </w:r>
    </w:p>
  </w:footnote>
  <w:footnote w:type="continuationSeparator" w:id="0">
    <w:p w14:paraId="484D7D6A" w14:textId="77777777" w:rsidR="00296F80" w:rsidRDefault="0029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06B3" w14:textId="77777777" w:rsidR="004A2C94" w:rsidRDefault="004A2C94">
    <w:pPr>
      <w:pStyle w:val="Encabezado"/>
    </w:pPr>
    <w:r w:rsidRPr="00B60C06">
      <w:rPr>
        <w:rFonts w:ascii="Calibri" w:eastAsia="Calibri" w:hAnsi="Calibri" w:cs="Times New Roman"/>
        <w:noProof/>
        <w:lang w:val="en-US"/>
      </w:rPr>
      <w:drawing>
        <wp:anchor distT="0" distB="0" distL="114300" distR="114300" simplePos="0" relativeHeight="251659264" behindDoc="1" locked="0" layoutInCell="1" allowOverlap="1" wp14:anchorId="7E60C086" wp14:editId="60C6D5A1">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3C7A55"/>
    <w:multiLevelType w:val="hybridMultilevel"/>
    <w:tmpl w:val="7C2285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178243">
    <w:abstractNumId w:val="2"/>
  </w:num>
  <w:num w:numId="2" w16cid:durableId="1918396157">
    <w:abstractNumId w:val="1"/>
  </w:num>
  <w:num w:numId="3" w16cid:durableId="790438786">
    <w:abstractNumId w:val="6"/>
  </w:num>
  <w:num w:numId="4" w16cid:durableId="132874176">
    <w:abstractNumId w:val="3"/>
  </w:num>
  <w:num w:numId="5" w16cid:durableId="875702336">
    <w:abstractNumId w:val="5"/>
  </w:num>
  <w:num w:numId="6" w16cid:durableId="548802226">
    <w:abstractNumId w:val="0"/>
  </w:num>
  <w:num w:numId="7" w16cid:durableId="35804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90"/>
    <w:rsid w:val="00002D78"/>
    <w:rsid w:val="00004F5D"/>
    <w:rsid w:val="000052B0"/>
    <w:rsid w:val="0001042B"/>
    <w:rsid w:val="0001121A"/>
    <w:rsid w:val="00012D70"/>
    <w:rsid w:val="00014E2D"/>
    <w:rsid w:val="000166AC"/>
    <w:rsid w:val="000226DC"/>
    <w:rsid w:val="00023107"/>
    <w:rsid w:val="00025ED3"/>
    <w:rsid w:val="00026D4A"/>
    <w:rsid w:val="00033AD8"/>
    <w:rsid w:val="000409B9"/>
    <w:rsid w:val="000419E5"/>
    <w:rsid w:val="000506FB"/>
    <w:rsid w:val="00050A91"/>
    <w:rsid w:val="00053480"/>
    <w:rsid w:val="0005382E"/>
    <w:rsid w:val="000543E6"/>
    <w:rsid w:val="00054BF1"/>
    <w:rsid w:val="00056373"/>
    <w:rsid w:val="00061737"/>
    <w:rsid w:val="00061DF5"/>
    <w:rsid w:val="00070B92"/>
    <w:rsid w:val="00071701"/>
    <w:rsid w:val="0007331B"/>
    <w:rsid w:val="00073813"/>
    <w:rsid w:val="00073BCB"/>
    <w:rsid w:val="0008021A"/>
    <w:rsid w:val="00081A03"/>
    <w:rsid w:val="000854FF"/>
    <w:rsid w:val="00085873"/>
    <w:rsid w:val="0009170D"/>
    <w:rsid w:val="000917D5"/>
    <w:rsid w:val="00094EDA"/>
    <w:rsid w:val="00094EDF"/>
    <w:rsid w:val="00095506"/>
    <w:rsid w:val="000A096E"/>
    <w:rsid w:val="000A6CC5"/>
    <w:rsid w:val="000B0FEC"/>
    <w:rsid w:val="000C595E"/>
    <w:rsid w:val="000C5BA4"/>
    <w:rsid w:val="000C78F4"/>
    <w:rsid w:val="000D0B77"/>
    <w:rsid w:val="000D2DFA"/>
    <w:rsid w:val="000D326D"/>
    <w:rsid w:val="000D4562"/>
    <w:rsid w:val="000E6E7B"/>
    <w:rsid w:val="000E77C3"/>
    <w:rsid w:val="000F038C"/>
    <w:rsid w:val="000F1EC6"/>
    <w:rsid w:val="000F56DA"/>
    <w:rsid w:val="000F5760"/>
    <w:rsid w:val="000F770D"/>
    <w:rsid w:val="000F786C"/>
    <w:rsid w:val="00101AC6"/>
    <w:rsid w:val="00102C84"/>
    <w:rsid w:val="00103C4C"/>
    <w:rsid w:val="001061BC"/>
    <w:rsid w:val="001062FB"/>
    <w:rsid w:val="00111934"/>
    <w:rsid w:val="0011267D"/>
    <w:rsid w:val="001144DA"/>
    <w:rsid w:val="001161F2"/>
    <w:rsid w:val="00122398"/>
    <w:rsid w:val="00126892"/>
    <w:rsid w:val="0013044D"/>
    <w:rsid w:val="0013061F"/>
    <w:rsid w:val="0013103A"/>
    <w:rsid w:val="00132EB0"/>
    <w:rsid w:val="00133753"/>
    <w:rsid w:val="00133A7E"/>
    <w:rsid w:val="001346E0"/>
    <w:rsid w:val="00134DA9"/>
    <w:rsid w:val="0013566D"/>
    <w:rsid w:val="001360B1"/>
    <w:rsid w:val="0013798B"/>
    <w:rsid w:val="001429CF"/>
    <w:rsid w:val="0014596A"/>
    <w:rsid w:val="00145990"/>
    <w:rsid w:val="001459F7"/>
    <w:rsid w:val="00146173"/>
    <w:rsid w:val="00146CE1"/>
    <w:rsid w:val="00147B75"/>
    <w:rsid w:val="001515B5"/>
    <w:rsid w:val="00153C05"/>
    <w:rsid w:val="00154F88"/>
    <w:rsid w:val="00161206"/>
    <w:rsid w:val="0016132C"/>
    <w:rsid w:val="0016206F"/>
    <w:rsid w:val="00170C41"/>
    <w:rsid w:val="00173E47"/>
    <w:rsid w:val="0017436F"/>
    <w:rsid w:val="00176EB8"/>
    <w:rsid w:val="00176FAC"/>
    <w:rsid w:val="00181BAD"/>
    <w:rsid w:val="00182472"/>
    <w:rsid w:val="00183225"/>
    <w:rsid w:val="00183937"/>
    <w:rsid w:val="00183E04"/>
    <w:rsid w:val="00184237"/>
    <w:rsid w:val="00184457"/>
    <w:rsid w:val="001849AD"/>
    <w:rsid w:val="00185518"/>
    <w:rsid w:val="00191E44"/>
    <w:rsid w:val="00191E4E"/>
    <w:rsid w:val="00191F9F"/>
    <w:rsid w:val="00196368"/>
    <w:rsid w:val="001A0743"/>
    <w:rsid w:val="001A290A"/>
    <w:rsid w:val="001A73ED"/>
    <w:rsid w:val="001B2601"/>
    <w:rsid w:val="001B2C29"/>
    <w:rsid w:val="001B60B0"/>
    <w:rsid w:val="001C004B"/>
    <w:rsid w:val="001C0A2D"/>
    <w:rsid w:val="001C0E7C"/>
    <w:rsid w:val="001C2B2A"/>
    <w:rsid w:val="001C336F"/>
    <w:rsid w:val="001C3C67"/>
    <w:rsid w:val="001C5A94"/>
    <w:rsid w:val="001D056B"/>
    <w:rsid w:val="001D0A6A"/>
    <w:rsid w:val="001D0D77"/>
    <w:rsid w:val="001D0DFA"/>
    <w:rsid w:val="001D0F12"/>
    <w:rsid w:val="001D2FF1"/>
    <w:rsid w:val="001D4151"/>
    <w:rsid w:val="001D56A1"/>
    <w:rsid w:val="001D5AB4"/>
    <w:rsid w:val="001D63EE"/>
    <w:rsid w:val="001D7972"/>
    <w:rsid w:val="001E0BE9"/>
    <w:rsid w:val="001E67A1"/>
    <w:rsid w:val="001F0260"/>
    <w:rsid w:val="001F7505"/>
    <w:rsid w:val="002017C4"/>
    <w:rsid w:val="00204002"/>
    <w:rsid w:val="002131B8"/>
    <w:rsid w:val="0021586C"/>
    <w:rsid w:val="0022401E"/>
    <w:rsid w:val="00225B7C"/>
    <w:rsid w:val="00233E84"/>
    <w:rsid w:val="00234909"/>
    <w:rsid w:val="00234B43"/>
    <w:rsid w:val="00235E2D"/>
    <w:rsid w:val="00237E00"/>
    <w:rsid w:val="00243409"/>
    <w:rsid w:val="00243BB3"/>
    <w:rsid w:val="00244C62"/>
    <w:rsid w:val="0024586D"/>
    <w:rsid w:val="00245AAC"/>
    <w:rsid w:val="002502A4"/>
    <w:rsid w:val="00251FE9"/>
    <w:rsid w:val="002525B9"/>
    <w:rsid w:val="00255EF1"/>
    <w:rsid w:val="00256195"/>
    <w:rsid w:val="002565A0"/>
    <w:rsid w:val="00256C6A"/>
    <w:rsid w:val="002624E1"/>
    <w:rsid w:val="002638D6"/>
    <w:rsid w:val="0026521B"/>
    <w:rsid w:val="002652D1"/>
    <w:rsid w:val="0026549B"/>
    <w:rsid w:val="002670ED"/>
    <w:rsid w:val="00275299"/>
    <w:rsid w:val="00276171"/>
    <w:rsid w:val="002823C0"/>
    <w:rsid w:val="002912AE"/>
    <w:rsid w:val="00291481"/>
    <w:rsid w:val="00291A2C"/>
    <w:rsid w:val="00292BD6"/>
    <w:rsid w:val="0029481D"/>
    <w:rsid w:val="00295653"/>
    <w:rsid w:val="00295733"/>
    <w:rsid w:val="00296F80"/>
    <w:rsid w:val="002A0B5B"/>
    <w:rsid w:val="002A24F6"/>
    <w:rsid w:val="002A2FDB"/>
    <w:rsid w:val="002A7F2F"/>
    <w:rsid w:val="002A7FF4"/>
    <w:rsid w:val="002B1F15"/>
    <w:rsid w:val="002B2E22"/>
    <w:rsid w:val="002B5128"/>
    <w:rsid w:val="002C0514"/>
    <w:rsid w:val="002C1D5F"/>
    <w:rsid w:val="002C5401"/>
    <w:rsid w:val="002C564A"/>
    <w:rsid w:val="002C587C"/>
    <w:rsid w:val="002C5B6A"/>
    <w:rsid w:val="002D57EC"/>
    <w:rsid w:val="002D69F9"/>
    <w:rsid w:val="002D6D86"/>
    <w:rsid w:val="002E35CF"/>
    <w:rsid w:val="002E596F"/>
    <w:rsid w:val="002E6971"/>
    <w:rsid w:val="002F0E94"/>
    <w:rsid w:val="002F2115"/>
    <w:rsid w:val="002F2BE5"/>
    <w:rsid w:val="002F39D9"/>
    <w:rsid w:val="002F5F4E"/>
    <w:rsid w:val="002F720D"/>
    <w:rsid w:val="00300830"/>
    <w:rsid w:val="00301822"/>
    <w:rsid w:val="003138FB"/>
    <w:rsid w:val="003149F8"/>
    <w:rsid w:val="00314D4A"/>
    <w:rsid w:val="00317923"/>
    <w:rsid w:val="00320129"/>
    <w:rsid w:val="00320447"/>
    <w:rsid w:val="00322271"/>
    <w:rsid w:val="003224FF"/>
    <w:rsid w:val="00325DBB"/>
    <w:rsid w:val="0032625F"/>
    <w:rsid w:val="00331D9A"/>
    <w:rsid w:val="003416A1"/>
    <w:rsid w:val="003417E3"/>
    <w:rsid w:val="00343146"/>
    <w:rsid w:val="00345ABB"/>
    <w:rsid w:val="00347AAC"/>
    <w:rsid w:val="003505ED"/>
    <w:rsid w:val="0035410E"/>
    <w:rsid w:val="003563DA"/>
    <w:rsid w:val="00361CF9"/>
    <w:rsid w:val="00366372"/>
    <w:rsid w:val="003665F9"/>
    <w:rsid w:val="003760B4"/>
    <w:rsid w:val="00376E14"/>
    <w:rsid w:val="00377C6F"/>
    <w:rsid w:val="00381CF3"/>
    <w:rsid w:val="003838F2"/>
    <w:rsid w:val="00383CB6"/>
    <w:rsid w:val="003876BB"/>
    <w:rsid w:val="00394E95"/>
    <w:rsid w:val="00397C34"/>
    <w:rsid w:val="003A2E59"/>
    <w:rsid w:val="003A3397"/>
    <w:rsid w:val="003A60D2"/>
    <w:rsid w:val="003B3212"/>
    <w:rsid w:val="003C0883"/>
    <w:rsid w:val="003C0AD7"/>
    <w:rsid w:val="003C0EA2"/>
    <w:rsid w:val="003C4E77"/>
    <w:rsid w:val="003D2A68"/>
    <w:rsid w:val="003D3892"/>
    <w:rsid w:val="003D3CB3"/>
    <w:rsid w:val="003D43A1"/>
    <w:rsid w:val="003D5B10"/>
    <w:rsid w:val="003D5E05"/>
    <w:rsid w:val="003E181C"/>
    <w:rsid w:val="003E252A"/>
    <w:rsid w:val="003E59C1"/>
    <w:rsid w:val="003E73E7"/>
    <w:rsid w:val="003F2712"/>
    <w:rsid w:val="003F2D86"/>
    <w:rsid w:val="003F600A"/>
    <w:rsid w:val="004005F3"/>
    <w:rsid w:val="00403313"/>
    <w:rsid w:val="004136F8"/>
    <w:rsid w:val="00414C2D"/>
    <w:rsid w:val="00421EDE"/>
    <w:rsid w:val="00425780"/>
    <w:rsid w:val="004320AC"/>
    <w:rsid w:val="00433AF2"/>
    <w:rsid w:val="00435AB4"/>
    <w:rsid w:val="00437020"/>
    <w:rsid w:val="00437443"/>
    <w:rsid w:val="00440F99"/>
    <w:rsid w:val="004444F3"/>
    <w:rsid w:val="00445858"/>
    <w:rsid w:val="00447765"/>
    <w:rsid w:val="004504D6"/>
    <w:rsid w:val="00450DBC"/>
    <w:rsid w:val="00451940"/>
    <w:rsid w:val="00456130"/>
    <w:rsid w:val="004575EF"/>
    <w:rsid w:val="00461E5F"/>
    <w:rsid w:val="00462372"/>
    <w:rsid w:val="00464DEB"/>
    <w:rsid w:val="00466E23"/>
    <w:rsid w:val="00471AB6"/>
    <w:rsid w:val="0047793A"/>
    <w:rsid w:val="00480239"/>
    <w:rsid w:val="004821C1"/>
    <w:rsid w:val="00492719"/>
    <w:rsid w:val="00492F66"/>
    <w:rsid w:val="00497F88"/>
    <w:rsid w:val="004A1064"/>
    <w:rsid w:val="004A2C94"/>
    <w:rsid w:val="004A69A2"/>
    <w:rsid w:val="004A6A89"/>
    <w:rsid w:val="004A6D65"/>
    <w:rsid w:val="004B10CD"/>
    <w:rsid w:val="004B3D83"/>
    <w:rsid w:val="004B510B"/>
    <w:rsid w:val="004B77C6"/>
    <w:rsid w:val="004C056D"/>
    <w:rsid w:val="004C5A5A"/>
    <w:rsid w:val="004D1A3B"/>
    <w:rsid w:val="004D4038"/>
    <w:rsid w:val="004D5075"/>
    <w:rsid w:val="004D795E"/>
    <w:rsid w:val="004D7E0F"/>
    <w:rsid w:val="004E078D"/>
    <w:rsid w:val="004E0BD1"/>
    <w:rsid w:val="004E74D7"/>
    <w:rsid w:val="004F03DA"/>
    <w:rsid w:val="004F0B90"/>
    <w:rsid w:val="004F1F90"/>
    <w:rsid w:val="005003B2"/>
    <w:rsid w:val="005004FE"/>
    <w:rsid w:val="00501CBE"/>
    <w:rsid w:val="00503B30"/>
    <w:rsid w:val="00503FA7"/>
    <w:rsid w:val="00505B1A"/>
    <w:rsid w:val="00506E7B"/>
    <w:rsid w:val="00512D2C"/>
    <w:rsid w:val="00515606"/>
    <w:rsid w:val="0051618C"/>
    <w:rsid w:val="00516607"/>
    <w:rsid w:val="00517221"/>
    <w:rsid w:val="00520D56"/>
    <w:rsid w:val="00520D8A"/>
    <w:rsid w:val="005211E4"/>
    <w:rsid w:val="00523DCA"/>
    <w:rsid w:val="00525EF0"/>
    <w:rsid w:val="0052627F"/>
    <w:rsid w:val="00531F99"/>
    <w:rsid w:val="00532E79"/>
    <w:rsid w:val="0053340C"/>
    <w:rsid w:val="00534C88"/>
    <w:rsid w:val="00535162"/>
    <w:rsid w:val="005365CD"/>
    <w:rsid w:val="00537F20"/>
    <w:rsid w:val="005403B6"/>
    <w:rsid w:val="0054112F"/>
    <w:rsid w:val="00542E10"/>
    <w:rsid w:val="00545037"/>
    <w:rsid w:val="00546DE0"/>
    <w:rsid w:val="005471FD"/>
    <w:rsid w:val="00551570"/>
    <w:rsid w:val="00555E8F"/>
    <w:rsid w:val="00557060"/>
    <w:rsid w:val="0055717B"/>
    <w:rsid w:val="00562BE3"/>
    <w:rsid w:val="005661AD"/>
    <w:rsid w:val="0057065C"/>
    <w:rsid w:val="00573E62"/>
    <w:rsid w:val="005762D1"/>
    <w:rsid w:val="005773C5"/>
    <w:rsid w:val="005775A8"/>
    <w:rsid w:val="00581E1B"/>
    <w:rsid w:val="005905E7"/>
    <w:rsid w:val="00590F3B"/>
    <w:rsid w:val="0059457C"/>
    <w:rsid w:val="00596F68"/>
    <w:rsid w:val="005A01E0"/>
    <w:rsid w:val="005A0BBD"/>
    <w:rsid w:val="005A0D33"/>
    <w:rsid w:val="005A1270"/>
    <w:rsid w:val="005A18E6"/>
    <w:rsid w:val="005A3AAF"/>
    <w:rsid w:val="005A7706"/>
    <w:rsid w:val="005B0E73"/>
    <w:rsid w:val="005B194A"/>
    <w:rsid w:val="005B1CCA"/>
    <w:rsid w:val="005B4AAC"/>
    <w:rsid w:val="005B6913"/>
    <w:rsid w:val="005C1164"/>
    <w:rsid w:val="005C336F"/>
    <w:rsid w:val="005C3AF7"/>
    <w:rsid w:val="005C3F61"/>
    <w:rsid w:val="005C7EB2"/>
    <w:rsid w:val="005D26BD"/>
    <w:rsid w:val="005D2BBF"/>
    <w:rsid w:val="005D2E57"/>
    <w:rsid w:val="005E1A8F"/>
    <w:rsid w:val="005E48D9"/>
    <w:rsid w:val="005E5827"/>
    <w:rsid w:val="005F048C"/>
    <w:rsid w:val="005F36F0"/>
    <w:rsid w:val="005F63B9"/>
    <w:rsid w:val="005F66AE"/>
    <w:rsid w:val="005F6815"/>
    <w:rsid w:val="005F7696"/>
    <w:rsid w:val="005F7AEF"/>
    <w:rsid w:val="0060200E"/>
    <w:rsid w:val="00603532"/>
    <w:rsid w:val="00603988"/>
    <w:rsid w:val="00606524"/>
    <w:rsid w:val="00606E5D"/>
    <w:rsid w:val="00611F37"/>
    <w:rsid w:val="006159A8"/>
    <w:rsid w:val="00616FEA"/>
    <w:rsid w:val="006171EA"/>
    <w:rsid w:val="00617D4E"/>
    <w:rsid w:val="00620920"/>
    <w:rsid w:val="00620FCD"/>
    <w:rsid w:val="006216A5"/>
    <w:rsid w:val="00622DEA"/>
    <w:rsid w:val="0062426D"/>
    <w:rsid w:val="00624284"/>
    <w:rsid w:val="0062490E"/>
    <w:rsid w:val="0063000D"/>
    <w:rsid w:val="0063181B"/>
    <w:rsid w:val="00632091"/>
    <w:rsid w:val="006331CE"/>
    <w:rsid w:val="00634DED"/>
    <w:rsid w:val="0063681E"/>
    <w:rsid w:val="006402FC"/>
    <w:rsid w:val="0064097E"/>
    <w:rsid w:val="006409D2"/>
    <w:rsid w:val="0064192D"/>
    <w:rsid w:val="00641CDA"/>
    <w:rsid w:val="00641E8A"/>
    <w:rsid w:val="00643154"/>
    <w:rsid w:val="00643A2F"/>
    <w:rsid w:val="00643DFD"/>
    <w:rsid w:val="00645493"/>
    <w:rsid w:val="0064676D"/>
    <w:rsid w:val="00651B9F"/>
    <w:rsid w:val="0065393C"/>
    <w:rsid w:val="0065552A"/>
    <w:rsid w:val="00656818"/>
    <w:rsid w:val="00656861"/>
    <w:rsid w:val="00663A4F"/>
    <w:rsid w:val="00663D6E"/>
    <w:rsid w:val="00665923"/>
    <w:rsid w:val="00666702"/>
    <w:rsid w:val="00671677"/>
    <w:rsid w:val="00683BC0"/>
    <w:rsid w:val="00684932"/>
    <w:rsid w:val="00685DFE"/>
    <w:rsid w:val="00685E84"/>
    <w:rsid w:val="00685F81"/>
    <w:rsid w:val="0068638F"/>
    <w:rsid w:val="0069178D"/>
    <w:rsid w:val="00692D6F"/>
    <w:rsid w:val="00695641"/>
    <w:rsid w:val="00695F83"/>
    <w:rsid w:val="006A1484"/>
    <w:rsid w:val="006A1515"/>
    <w:rsid w:val="006A1F0F"/>
    <w:rsid w:val="006A6D64"/>
    <w:rsid w:val="006B2934"/>
    <w:rsid w:val="006B69B6"/>
    <w:rsid w:val="006B7E5E"/>
    <w:rsid w:val="006B7E6F"/>
    <w:rsid w:val="006C0333"/>
    <w:rsid w:val="006C08B9"/>
    <w:rsid w:val="006C186F"/>
    <w:rsid w:val="006C2887"/>
    <w:rsid w:val="006C29DF"/>
    <w:rsid w:val="006C310A"/>
    <w:rsid w:val="006C4E84"/>
    <w:rsid w:val="006C6B97"/>
    <w:rsid w:val="006D454B"/>
    <w:rsid w:val="006D4D30"/>
    <w:rsid w:val="006D5158"/>
    <w:rsid w:val="006D60FB"/>
    <w:rsid w:val="006E2D1C"/>
    <w:rsid w:val="006E313D"/>
    <w:rsid w:val="006E46ED"/>
    <w:rsid w:val="006E543D"/>
    <w:rsid w:val="006E5C4C"/>
    <w:rsid w:val="006E6917"/>
    <w:rsid w:val="006F066D"/>
    <w:rsid w:val="006F0894"/>
    <w:rsid w:val="006F1E8D"/>
    <w:rsid w:val="006F37D4"/>
    <w:rsid w:val="006F4127"/>
    <w:rsid w:val="006F4571"/>
    <w:rsid w:val="006F4C91"/>
    <w:rsid w:val="006F5D94"/>
    <w:rsid w:val="006F7BB2"/>
    <w:rsid w:val="00700A4F"/>
    <w:rsid w:val="00702994"/>
    <w:rsid w:val="00705FBA"/>
    <w:rsid w:val="00706DAF"/>
    <w:rsid w:val="00710154"/>
    <w:rsid w:val="0071060A"/>
    <w:rsid w:val="007149F8"/>
    <w:rsid w:val="00714FD2"/>
    <w:rsid w:val="00715067"/>
    <w:rsid w:val="00716C76"/>
    <w:rsid w:val="0072224B"/>
    <w:rsid w:val="00726291"/>
    <w:rsid w:val="007314FE"/>
    <w:rsid w:val="0073185D"/>
    <w:rsid w:val="00732440"/>
    <w:rsid w:val="00732C71"/>
    <w:rsid w:val="007350EE"/>
    <w:rsid w:val="007377B8"/>
    <w:rsid w:val="00740157"/>
    <w:rsid w:val="00742429"/>
    <w:rsid w:val="007437C0"/>
    <w:rsid w:val="00743C53"/>
    <w:rsid w:val="0074462D"/>
    <w:rsid w:val="00746499"/>
    <w:rsid w:val="007520E7"/>
    <w:rsid w:val="0075234C"/>
    <w:rsid w:val="00757583"/>
    <w:rsid w:val="0076028D"/>
    <w:rsid w:val="0076319A"/>
    <w:rsid w:val="0076364D"/>
    <w:rsid w:val="007658AA"/>
    <w:rsid w:val="007659B5"/>
    <w:rsid w:val="00774307"/>
    <w:rsid w:val="0077794E"/>
    <w:rsid w:val="007817D1"/>
    <w:rsid w:val="007819CE"/>
    <w:rsid w:val="00782480"/>
    <w:rsid w:val="00782F7C"/>
    <w:rsid w:val="0078394A"/>
    <w:rsid w:val="007851CF"/>
    <w:rsid w:val="007853A0"/>
    <w:rsid w:val="007854C1"/>
    <w:rsid w:val="00785675"/>
    <w:rsid w:val="007859BD"/>
    <w:rsid w:val="007902C6"/>
    <w:rsid w:val="00792844"/>
    <w:rsid w:val="00794861"/>
    <w:rsid w:val="007A3637"/>
    <w:rsid w:val="007B168C"/>
    <w:rsid w:val="007B373E"/>
    <w:rsid w:val="007B42F8"/>
    <w:rsid w:val="007B480A"/>
    <w:rsid w:val="007B494C"/>
    <w:rsid w:val="007B599C"/>
    <w:rsid w:val="007B6AC8"/>
    <w:rsid w:val="007B72AD"/>
    <w:rsid w:val="007B7DEA"/>
    <w:rsid w:val="007C3768"/>
    <w:rsid w:val="007C3778"/>
    <w:rsid w:val="007C73BC"/>
    <w:rsid w:val="007C7A65"/>
    <w:rsid w:val="007D3453"/>
    <w:rsid w:val="007D4D00"/>
    <w:rsid w:val="007D5CD3"/>
    <w:rsid w:val="007D6C48"/>
    <w:rsid w:val="007E6BA8"/>
    <w:rsid w:val="007F0A6B"/>
    <w:rsid w:val="007F103B"/>
    <w:rsid w:val="007F1FEB"/>
    <w:rsid w:val="007F31F0"/>
    <w:rsid w:val="007F3A5B"/>
    <w:rsid w:val="007F68FD"/>
    <w:rsid w:val="007F7885"/>
    <w:rsid w:val="0080152C"/>
    <w:rsid w:val="00801E62"/>
    <w:rsid w:val="00804167"/>
    <w:rsid w:val="00806811"/>
    <w:rsid w:val="00806F58"/>
    <w:rsid w:val="00811892"/>
    <w:rsid w:val="0081617D"/>
    <w:rsid w:val="00816566"/>
    <w:rsid w:val="00820349"/>
    <w:rsid w:val="008203CC"/>
    <w:rsid w:val="008203CF"/>
    <w:rsid w:val="008205A9"/>
    <w:rsid w:val="00822DB6"/>
    <w:rsid w:val="00824D2C"/>
    <w:rsid w:val="0082600F"/>
    <w:rsid w:val="00826355"/>
    <w:rsid w:val="00832C7E"/>
    <w:rsid w:val="00833858"/>
    <w:rsid w:val="00835F40"/>
    <w:rsid w:val="00836604"/>
    <w:rsid w:val="00841D6B"/>
    <w:rsid w:val="00841DCB"/>
    <w:rsid w:val="00842D4A"/>
    <w:rsid w:val="008437D8"/>
    <w:rsid w:val="00853B2F"/>
    <w:rsid w:val="00854742"/>
    <w:rsid w:val="00854CCF"/>
    <w:rsid w:val="0085571F"/>
    <w:rsid w:val="0086297E"/>
    <w:rsid w:val="008631BF"/>
    <w:rsid w:val="0086398E"/>
    <w:rsid w:val="00865018"/>
    <w:rsid w:val="008655C1"/>
    <w:rsid w:val="00865C82"/>
    <w:rsid w:val="0087004B"/>
    <w:rsid w:val="00872423"/>
    <w:rsid w:val="0087532A"/>
    <w:rsid w:val="00875616"/>
    <w:rsid w:val="0087565E"/>
    <w:rsid w:val="008765A9"/>
    <w:rsid w:val="0088115C"/>
    <w:rsid w:val="008822F1"/>
    <w:rsid w:val="008836AC"/>
    <w:rsid w:val="008840CF"/>
    <w:rsid w:val="00886BB1"/>
    <w:rsid w:val="0089174E"/>
    <w:rsid w:val="00895B97"/>
    <w:rsid w:val="00897767"/>
    <w:rsid w:val="008A1F25"/>
    <w:rsid w:val="008A2032"/>
    <w:rsid w:val="008A3316"/>
    <w:rsid w:val="008A4C55"/>
    <w:rsid w:val="008A6330"/>
    <w:rsid w:val="008A71BC"/>
    <w:rsid w:val="008A72F2"/>
    <w:rsid w:val="008A7426"/>
    <w:rsid w:val="008A7FC5"/>
    <w:rsid w:val="008B140B"/>
    <w:rsid w:val="008B1A82"/>
    <w:rsid w:val="008B2A26"/>
    <w:rsid w:val="008B31A1"/>
    <w:rsid w:val="008B33C9"/>
    <w:rsid w:val="008B51A4"/>
    <w:rsid w:val="008B5C96"/>
    <w:rsid w:val="008C45AC"/>
    <w:rsid w:val="008C4BF7"/>
    <w:rsid w:val="008D53AD"/>
    <w:rsid w:val="008D605E"/>
    <w:rsid w:val="008E0CFA"/>
    <w:rsid w:val="008E1BA6"/>
    <w:rsid w:val="008E409D"/>
    <w:rsid w:val="008E7FA6"/>
    <w:rsid w:val="008F27D7"/>
    <w:rsid w:val="008F4816"/>
    <w:rsid w:val="00900067"/>
    <w:rsid w:val="009002B9"/>
    <w:rsid w:val="00902806"/>
    <w:rsid w:val="009033C1"/>
    <w:rsid w:val="0090351D"/>
    <w:rsid w:val="00903F1C"/>
    <w:rsid w:val="00906A9A"/>
    <w:rsid w:val="0090712E"/>
    <w:rsid w:val="00913283"/>
    <w:rsid w:val="00913E73"/>
    <w:rsid w:val="009145AE"/>
    <w:rsid w:val="00915833"/>
    <w:rsid w:val="009163AE"/>
    <w:rsid w:val="009218B9"/>
    <w:rsid w:val="00923FDE"/>
    <w:rsid w:val="00930637"/>
    <w:rsid w:val="00936766"/>
    <w:rsid w:val="00937050"/>
    <w:rsid w:val="00943A91"/>
    <w:rsid w:val="00946C0A"/>
    <w:rsid w:val="0094718A"/>
    <w:rsid w:val="0094748A"/>
    <w:rsid w:val="009536DB"/>
    <w:rsid w:val="00956966"/>
    <w:rsid w:val="009578A6"/>
    <w:rsid w:val="00960CD5"/>
    <w:rsid w:val="0096157F"/>
    <w:rsid w:val="00961EFC"/>
    <w:rsid w:val="00962435"/>
    <w:rsid w:val="00962847"/>
    <w:rsid w:val="00963A09"/>
    <w:rsid w:val="009711DD"/>
    <w:rsid w:val="0097263D"/>
    <w:rsid w:val="0098050E"/>
    <w:rsid w:val="009822B5"/>
    <w:rsid w:val="009866EE"/>
    <w:rsid w:val="009914F3"/>
    <w:rsid w:val="00992FC7"/>
    <w:rsid w:val="00994204"/>
    <w:rsid w:val="0099689D"/>
    <w:rsid w:val="009A2DBA"/>
    <w:rsid w:val="009A2FBE"/>
    <w:rsid w:val="009A4B68"/>
    <w:rsid w:val="009B528B"/>
    <w:rsid w:val="009B7485"/>
    <w:rsid w:val="009B760E"/>
    <w:rsid w:val="009C1674"/>
    <w:rsid w:val="009C49D6"/>
    <w:rsid w:val="009C4BE7"/>
    <w:rsid w:val="009C4CF6"/>
    <w:rsid w:val="009D08E7"/>
    <w:rsid w:val="009D2D02"/>
    <w:rsid w:val="009E1F61"/>
    <w:rsid w:val="009E217E"/>
    <w:rsid w:val="009E2A0A"/>
    <w:rsid w:val="009E776C"/>
    <w:rsid w:val="009F0669"/>
    <w:rsid w:val="009F23FC"/>
    <w:rsid w:val="009F3730"/>
    <w:rsid w:val="009F4D46"/>
    <w:rsid w:val="009F7D19"/>
    <w:rsid w:val="00A01713"/>
    <w:rsid w:val="00A03862"/>
    <w:rsid w:val="00A1126D"/>
    <w:rsid w:val="00A12FF3"/>
    <w:rsid w:val="00A14B58"/>
    <w:rsid w:val="00A155F5"/>
    <w:rsid w:val="00A16E41"/>
    <w:rsid w:val="00A25AF6"/>
    <w:rsid w:val="00A26A31"/>
    <w:rsid w:val="00A26F3D"/>
    <w:rsid w:val="00A27240"/>
    <w:rsid w:val="00A272FF"/>
    <w:rsid w:val="00A276B6"/>
    <w:rsid w:val="00A27B76"/>
    <w:rsid w:val="00A309E3"/>
    <w:rsid w:val="00A36C33"/>
    <w:rsid w:val="00A405E6"/>
    <w:rsid w:val="00A424F2"/>
    <w:rsid w:val="00A445F2"/>
    <w:rsid w:val="00A45229"/>
    <w:rsid w:val="00A465E6"/>
    <w:rsid w:val="00A50F78"/>
    <w:rsid w:val="00A543C8"/>
    <w:rsid w:val="00A54965"/>
    <w:rsid w:val="00A55688"/>
    <w:rsid w:val="00A56172"/>
    <w:rsid w:val="00A64E06"/>
    <w:rsid w:val="00A66C2F"/>
    <w:rsid w:val="00A67E41"/>
    <w:rsid w:val="00A74E03"/>
    <w:rsid w:val="00A75146"/>
    <w:rsid w:val="00A8186F"/>
    <w:rsid w:val="00A82BD2"/>
    <w:rsid w:val="00A837E5"/>
    <w:rsid w:val="00A914E7"/>
    <w:rsid w:val="00A92D69"/>
    <w:rsid w:val="00A93789"/>
    <w:rsid w:val="00A94BD0"/>
    <w:rsid w:val="00A95B29"/>
    <w:rsid w:val="00AA02BA"/>
    <w:rsid w:val="00AA1176"/>
    <w:rsid w:val="00AA25A5"/>
    <w:rsid w:val="00AA4020"/>
    <w:rsid w:val="00AA4EE3"/>
    <w:rsid w:val="00AA6723"/>
    <w:rsid w:val="00AA6DCC"/>
    <w:rsid w:val="00AA7E46"/>
    <w:rsid w:val="00AB0763"/>
    <w:rsid w:val="00AB1ED2"/>
    <w:rsid w:val="00AB21B4"/>
    <w:rsid w:val="00AB6394"/>
    <w:rsid w:val="00AC3EA7"/>
    <w:rsid w:val="00AC4077"/>
    <w:rsid w:val="00AC4E40"/>
    <w:rsid w:val="00AC4EBE"/>
    <w:rsid w:val="00AD1080"/>
    <w:rsid w:val="00AD2D9D"/>
    <w:rsid w:val="00AD333C"/>
    <w:rsid w:val="00AD4853"/>
    <w:rsid w:val="00AD4D49"/>
    <w:rsid w:val="00AD5432"/>
    <w:rsid w:val="00AD696B"/>
    <w:rsid w:val="00AD6FC4"/>
    <w:rsid w:val="00AD73E0"/>
    <w:rsid w:val="00AE3EE9"/>
    <w:rsid w:val="00AF1499"/>
    <w:rsid w:val="00AF30A0"/>
    <w:rsid w:val="00AF31EB"/>
    <w:rsid w:val="00AF67B1"/>
    <w:rsid w:val="00B00A26"/>
    <w:rsid w:val="00B032A1"/>
    <w:rsid w:val="00B0420F"/>
    <w:rsid w:val="00B12537"/>
    <w:rsid w:val="00B15188"/>
    <w:rsid w:val="00B1577D"/>
    <w:rsid w:val="00B16791"/>
    <w:rsid w:val="00B21984"/>
    <w:rsid w:val="00B22462"/>
    <w:rsid w:val="00B233D8"/>
    <w:rsid w:val="00B25892"/>
    <w:rsid w:val="00B25D6A"/>
    <w:rsid w:val="00B3007A"/>
    <w:rsid w:val="00B30206"/>
    <w:rsid w:val="00B30D6E"/>
    <w:rsid w:val="00B325BB"/>
    <w:rsid w:val="00B3595D"/>
    <w:rsid w:val="00B37917"/>
    <w:rsid w:val="00B4038C"/>
    <w:rsid w:val="00B42A57"/>
    <w:rsid w:val="00B469AB"/>
    <w:rsid w:val="00B504DE"/>
    <w:rsid w:val="00B51B79"/>
    <w:rsid w:val="00B568C9"/>
    <w:rsid w:val="00B57846"/>
    <w:rsid w:val="00B61392"/>
    <w:rsid w:val="00B634A4"/>
    <w:rsid w:val="00B64BA9"/>
    <w:rsid w:val="00B66019"/>
    <w:rsid w:val="00B67180"/>
    <w:rsid w:val="00B710BE"/>
    <w:rsid w:val="00B71640"/>
    <w:rsid w:val="00B71B00"/>
    <w:rsid w:val="00B73591"/>
    <w:rsid w:val="00B73B04"/>
    <w:rsid w:val="00B76D27"/>
    <w:rsid w:val="00B812FD"/>
    <w:rsid w:val="00B82DD1"/>
    <w:rsid w:val="00B83549"/>
    <w:rsid w:val="00B83DF9"/>
    <w:rsid w:val="00B83E42"/>
    <w:rsid w:val="00B85875"/>
    <w:rsid w:val="00B92538"/>
    <w:rsid w:val="00B92B43"/>
    <w:rsid w:val="00B93071"/>
    <w:rsid w:val="00B96892"/>
    <w:rsid w:val="00B96EE6"/>
    <w:rsid w:val="00BA0900"/>
    <w:rsid w:val="00BA607E"/>
    <w:rsid w:val="00BA6F64"/>
    <w:rsid w:val="00BA6FF5"/>
    <w:rsid w:val="00BA7B24"/>
    <w:rsid w:val="00BB1EB5"/>
    <w:rsid w:val="00BB465E"/>
    <w:rsid w:val="00BB6AAB"/>
    <w:rsid w:val="00BB6ABA"/>
    <w:rsid w:val="00BB7B41"/>
    <w:rsid w:val="00BC30CB"/>
    <w:rsid w:val="00BC4329"/>
    <w:rsid w:val="00BD1653"/>
    <w:rsid w:val="00BD1B24"/>
    <w:rsid w:val="00BD3ABE"/>
    <w:rsid w:val="00BD4F08"/>
    <w:rsid w:val="00BD6BC4"/>
    <w:rsid w:val="00BE1225"/>
    <w:rsid w:val="00BE1FCB"/>
    <w:rsid w:val="00BE22BC"/>
    <w:rsid w:val="00BE649F"/>
    <w:rsid w:val="00BF5B64"/>
    <w:rsid w:val="00BF6BC2"/>
    <w:rsid w:val="00C01804"/>
    <w:rsid w:val="00C0239E"/>
    <w:rsid w:val="00C04385"/>
    <w:rsid w:val="00C043CA"/>
    <w:rsid w:val="00C119B7"/>
    <w:rsid w:val="00C11B0C"/>
    <w:rsid w:val="00C14495"/>
    <w:rsid w:val="00C1555D"/>
    <w:rsid w:val="00C15E31"/>
    <w:rsid w:val="00C15EC2"/>
    <w:rsid w:val="00C16714"/>
    <w:rsid w:val="00C16C41"/>
    <w:rsid w:val="00C34BC1"/>
    <w:rsid w:val="00C3566B"/>
    <w:rsid w:val="00C43712"/>
    <w:rsid w:val="00C537CB"/>
    <w:rsid w:val="00C5517D"/>
    <w:rsid w:val="00C57D2A"/>
    <w:rsid w:val="00C6114A"/>
    <w:rsid w:val="00C61DE7"/>
    <w:rsid w:val="00C75F6D"/>
    <w:rsid w:val="00C94232"/>
    <w:rsid w:val="00C95516"/>
    <w:rsid w:val="00C96916"/>
    <w:rsid w:val="00C97673"/>
    <w:rsid w:val="00C97F12"/>
    <w:rsid w:val="00CA0382"/>
    <w:rsid w:val="00CA6EF0"/>
    <w:rsid w:val="00CA7562"/>
    <w:rsid w:val="00CB0082"/>
    <w:rsid w:val="00CB1B08"/>
    <w:rsid w:val="00CB27AC"/>
    <w:rsid w:val="00CB28C1"/>
    <w:rsid w:val="00CB385F"/>
    <w:rsid w:val="00CB6916"/>
    <w:rsid w:val="00CC037D"/>
    <w:rsid w:val="00CC57DD"/>
    <w:rsid w:val="00CC64A1"/>
    <w:rsid w:val="00CC70D6"/>
    <w:rsid w:val="00CD02C7"/>
    <w:rsid w:val="00CD0579"/>
    <w:rsid w:val="00CD59E7"/>
    <w:rsid w:val="00CD5DE8"/>
    <w:rsid w:val="00CD7AA4"/>
    <w:rsid w:val="00CD7D5F"/>
    <w:rsid w:val="00CE1B7F"/>
    <w:rsid w:val="00CE236B"/>
    <w:rsid w:val="00CE2D58"/>
    <w:rsid w:val="00CE3C9C"/>
    <w:rsid w:val="00CE4F80"/>
    <w:rsid w:val="00CF0E50"/>
    <w:rsid w:val="00CF284C"/>
    <w:rsid w:val="00CF6672"/>
    <w:rsid w:val="00D003BE"/>
    <w:rsid w:val="00D05FD1"/>
    <w:rsid w:val="00D159AF"/>
    <w:rsid w:val="00D16635"/>
    <w:rsid w:val="00D172DD"/>
    <w:rsid w:val="00D21BB7"/>
    <w:rsid w:val="00D25A73"/>
    <w:rsid w:val="00D25F56"/>
    <w:rsid w:val="00D32B4E"/>
    <w:rsid w:val="00D34B3A"/>
    <w:rsid w:val="00D34FA9"/>
    <w:rsid w:val="00D371AA"/>
    <w:rsid w:val="00D46A87"/>
    <w:rsid w:val="00D46B21"/>
    <w:rsid w:val="00D5522C"/>
    <w:rsid w:val="00D55712"/>
    <w:rsid w:val="00D55B5D"/>
    <w:rsid w:val="00D70B1F"/>
    <w:rsid w:val="00D73710"/>
    <w:rsid w:val="00D754FF"/>
    <w:rsid w:val="00D761D8"/>
    <w:rsid w:val="00D76C9C"/>
    <w:rsid w:val="00D829CD"/>
    <w:rsid w:val="00D82B2D"/>
    <w:rsid w:val="00D85788"/>
    <w:rsid w:val="00D8584E"/>
    <w:rsid w:val="00D868E4"/>
    <w:rsid w:val="00D877DE"/>
    <w:rsid w:val="00D91274"/>
    <w:rsid w:val="00D91DF5"/>
    <w:rsid w:val="00D92C38"/>
    <w:rsid w:val="00D93CD8"/>
    <w:rsid w:val="00DA1ED2"/>
    <w:rsid w:val="00DA26A6"/>
    <w:rsid w:val="00DB1BDE"/>
    <w:rsid w:val="00DB4FC3"/>
    <w:rsid w:val="00DC23D9"/>
    <w:rsid w:val="00DC2CD8"/>
    <w:rsid w:val="00DC4189"/>
    <w:rsid w:val="00DC61F5"/>
    <w:rsid w:val="00DC6BFF"/>
    <w:rsid w:val="00DC7762"/>
    <w:rsid w:val="00DD2440"/>
    <w:rsid w:val="00DD2602"/>
    <w:rsid w:val="00DD5C11"/>
    <w:rsid w:val="00DE1758"/>
    <w:rsid w:val="00DE794B"/>
    <w:rsid w:val="00DF2FA5"/>
    <w:rsid w:val="00DF5FFF"/>
    <w:rsid w:val="00DF6EFF"/>
    <w:rsid w:val="00E01CC3"/>
    <w:rsid w:val="00E02EE9"/>
    <w:rsid w:val="00E02F23"/>
    <w:rsid w:val="00E047A9"/>
    <w:rsid w:val="00E04B1B"/>
    <w:rsid w:val="00E20214"/>
    <w:rsid w:val="00E23303"/>
    <w:rsid w:val="00E24C8C"/>
    <w:rsid w:val="00E276B7"/>
    <w:rsid w:val="00E27D45"/>
    <w:rsid w:val="00E300A5"/>
    <w:rsid w:val="00E379DC"/>
    <w:rsid w:val="00E40538"/>
    <w:rsid w:val="00E409A9"/>
    <w:rsid w:val="00E44E8B"/>
    <w:rsid w:val="00E4702A"/>
    <w:rsid w:val="00E52091"/>
    <w:rsid w:val="00E55859"/>
    <w:rsid w:val="00E55A30"/>
    <w:rsid w:val="00E566C8"/>
    <w:rsid w:val="00E57870"/>
    <w:rsid w:val="00E601DE"/>
    <w:rsid w:val="00E61923"/>
    <w:rsid w:val="00E6220E"/>
    <w:rsid w:val="00E65598"/>
    <w:rsid w:val="00E65B61"/>
    <w:rsid w:val="00E67072"/>
    <w:rsid w:val="00E670E0"/>
    <w:rsid w:val="00E71273"/>
    <w:rsid w:val="00E723DF"/>
    <w:rsid w:val="00E738A6"/>
    <w:rsid w:val="00E752E9"/>
    <w:rsid w:val="00E770FF"/>
    <w:rsid w:val="00E7732D"/>
    <w:rsid w:val="00E77DC0"/>
    <w:rsid w:val="00E8176E"/>
    <w:rsid w:val="00E831CB"/>
    <w:rsid w:val="00E83629"/>
    <w:rsid w:val="00E83D7F"/>
    <w:rsid w:val="00E85A87"/>
    <w:rsid w:val="00E91BB9"/>
    <w:rsid w:val="00E94912"/>
    <w:rsid w:val="00EA15B1"/>
    <w:rsid w:val="00EB2BC9"/>
    <w:rsid w:val="00EB2CCD"/>
    <w:rsid w:val="00EB4D99"/>
    <w:rsid w:val="00EB65C5"/>
    <w:rsid w:val="00EB6825"/>
    <w:rsid w:val="00EB7F61"/>
    <w:rsid w:val="00EC163E"/>
    <w:rsid w:val="00EC166E"/>
    <w:rsid w:val="00EC2A68"/>
    <w:rsid w:val="00EC2C24"/>
    <w:rsid w:val="00EC30FC"/>
    <w:rsid w:val="00EC75AD"/>
    <w:rsid w:val="00ED169D"/>
    <w:rsid w:val="00ED21EF"/>
    <w:rsid w:val="00ED3019"/>
    <w:rsid w:val="00ED46FB"/>
    <w:rsid w:val="00ED772F"/>
    <w:rsid w:val="00ED7C20"/>
    <w:rsid w:val="00EE01AC"/>
    <w:rsid w:val="00EE080A"/>
    <w:rsid w:val="00EE27A9"/>
    <w:rsid w:val="00EE3F8C"/>
    <w:rsid w:val="00EE5305"/>
    <w:rsid w:val="00EF1A3B"/>
    <w:rsid w:val="00EF22AC"/>
    <w:rsid w:val="00EF3758"/>
    <w:rsid w:val="00EF4812"/>
    <w:rsid w:val="00EF4D5D"/>
    <w:rsid w:val="00EF6174"/>
    <w:rsid w:val="00F018A1"/>
    <w:rsid w:val="00F01B4F"/>
    <w:rsid w:val="00F0535E"/>
    <w:rsid w:val="00F07DA9"/>
    <w:rsid w:val="00F10F65"/>
    <w:rsid w:val="00F118E9"/>
    <w:rsid w:val="00F13D89"/>
    <w:rsid w:val="00F1450F"/>
    <w:rsid w:val="00F14D73"/>
    <w:rsid w:val="00F15429"/>
    <w:rsid w:val="00F179BF"/>
    <w:rsid w:val="00F17EEF"/>
    <w:rsid w:val="00F24C4A"/>
    <w:rsid w:val="00F25C83"/>
    <w:rsid w:val="00F279F7"/>
    <w:rsid w:val="00F27EDD"/>
    <w:rsid w:val="00F3066A"/>
    <w:rsid w:val="00F33125"/>
    <w:rsid w:val="00F34839"/>
    <w:rsid w:val="00F37970"/>
    <w:rsid w:val="00F37E42"/>
    <w:rsid w:val="00F410FA"/>
    <w:rsid w:val="00F417EE"/>
    <w:rsid w:val="00F4757B"/>
    <w:rsid w:val="00F53713"/>
    <w:rsid w:val="00F54044"/>
    <w:rsid w:val="00F55BF2"/>
    <w:rsid w:val="00F646A3"/>
    <w:rsid w:val="00F672F7"/>
    <w:rsid w:val="00F75051"/>
    <w:rsid w:val="00F77BB9"/>
    <w:rsid w:val="00F80204"/>
    <w:rsid w:val="00F81566"/>
    <w:rsid w:val="00F817EE"/>
    <w:rsid w:val="00F82CB3"/>
    <w:rsid w:val="00F87B81"/>
    <w:rsid w:val="00F915F5"/>
    <w:rsid w:val="00F96E60"/>
    <w:rsid w:val="00FA48C2"/>
    <w:rsid w:val="00FB06EB"/>
    <w:rsid w:val="00FB40FE"/>
    <w:rsid w:val="00FB4D04"/>
    <w:rsid w:val="00FB7775"/>
    <w:rsid w:val="00FC0D6B"/>
    <w:rsid w:val="00FC2857"/>
    <w:rsid w:val="00FC2881"/>
    <w:rsid w:val="00FC4476"/>
    <w:rsid w:val="00FC4B2F"/>
    <w:rsid w:val="00FC68F6"/>
    <w:rsid w:val="00FD29E1"/>
    <w:rsid w:val="00FD31C1"/>
    <w:rsid w:val="00FD5D0D"/>
    <w:rsid w:val="00FE2E36"/>
    <w:rsid w:val="00FF0618"/>
    <w:rsid w:val="00FF1F6C"/>
    <w:rsid w:val="00FF2336"/>
    <w:rsid w:val="00FF368D"/>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31A"/>
  <w15:chartTrackingRefBased/>
  <w15:docId w15:val="{211B6792-0B20-49EE-86BE-74345930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90"/>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990"/>
    <w:pPr>
      <w:ind w:left="720"/>
      <w:contextualSpacing/>
    </w:pPr>
  </w:style>
  <w:style w:type="paragraph" w:styleId="Encabezado">
    <w:name w:val="header"/>
    <w:basedOn w:val="Normal"/>
    <w:link w:val="EncabezadoCar"/>
    <w:unhideWhenUsed/>
    <w:rsid w:val="00145990"/>
    <w:pPr>
      <w:tabs>
        <w:tab w:val="center" w:pos="4419"/>
        <w:tab w:val="right" w:pos="8838"/>
      </w:tabs>
      <w:spacing w:after="0" w:line="240" w:lineRule="auto"/>
    </w:pPr>
  </w:style>
  <w:style w:type="character" w:customStyle="1" w:styleId="EncabezadoCar">
    <w:name w:val="Encabezado Car"/>
    <w:basedOn w:val="Fuentedeprrafopredeter"/>
    <w:link w:val="Encabezado"/>
    <w:rsid w:val="00145990"/>
  </w:style>
  <w:style w:type="paragraph" w:styleId="Piedepgina">
    <w:name w:val="footer"/>
    <w:basedOn w:val="Normal"/>
    <w:link w:val="PiedepginaCar"/>
    <w:uiPriority w:val="99"/>
    <w:unhideWhenUsed/>
    <w:rsid w:val="00145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990"/>
  </w:style>
  <w:style w:type="table" w:styleId="Tablaconcuadrcula">
    <w:name w:val="Table Grid"/>
    <w:basedOn w:val="Tablanormal"/>
    <w:uiPriority w:val="39"/>
    <w:rsid w:val="0014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7416</TotalTime>
  <Pages>6</Pages>
  <Words>1683</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Daniel Lozano Villota</cp:lastModifiedBy>
  <cp:revision>789</cp:revision>
  <cp:lastPrinted>2023-12-26T19:34:00Z</cp:lastPrinted>
  <dcterms:created xsi:type="dcterms:W3CDTF">2023-10-13T04:51:00Z</dcterms:created>
  <dcterms:modified xsi:type="dcterms:W3CDTF">2025-03-01T16:46:00Z</dcterms:modified>
</cp:coreProperties>
</file>